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F5344" w14:textId="77777777" w:rsidR="00150B04" w:rsidRPr="000038B2" w:rsidRDefault="00150B04">
      <w:pPr>
        <w:pStyle w:val="Title"/>
        <w:rPr>
          <w:u w:val="none"/>
        </w:rPr>
      </w:pPr>
      <w:r w:rsidRPr="000038B2">
        <w:rPr>
          <w:u w:val="none"/>
        </w:rPr>
        <w:t>ASSIGNMENT</w:t>
      </w:r>
    </w:p>
    <w:p w14:paraId="617A2E8B" w14:textId="77777777" w:rsidR="00150B04" w:rsidRPr="000038B2" w:rsidRDefault="00150B04">
      <w:pPr>
        <w:jc w:val="center"/>
        <w:rPr>
          <w:b/>
          <w:u w:val="single"/>
        </w:rPr>
      </w:pPr>
    </w:p>
    <w:p w14:paraId="27587858" w14:textId="77777777" w:rsidR="003779F1" w:rsidRDefault="00150B04" w:rsidP="00890BFE">
      <w:pPr>
        <w:rPr>
          <w:szCs w:val="24"/>
        </w:rPr>
      </w:pPr>
      <w:r w:rsidRPr="00890BFE">
        <w:rPr>
          <w:szCs w:val="24"/>
        </w:rPr>
        <w:tab/>
      </w:r>
      <w:r w:rsidR="00A13D91" w:rsidRPr="00890BFE">
        <w:rPr>
          <w:szCs w:val="24"/>
        </w:rPr>
        <w:tab/>
      </w:r>
      <w:r w:rsidRPr="00890BFE">
        <w:rPr>
          <w:szCs w:val="24"/>
        </w:rPr>
        <w:t xml:space="preserve">WHEREAS, </w:t>
      </w:r>
      <w:r w:rsidR="00C13087" w:rsidRPr="00BE1131">
        <w:rPr>
          <w:szCs w:val="24"/>
        </w:rPr>
        <w:t xml:space="preserve">the </w:t>
      </w:r>
      <w:r w:rsidR="00C13087" w:rsidRPr="00BE1131">
        <w:rPr>
          <w:b/>
          <w:szCs w:val="24"/>
        </w:rPr>
        <w:t>University of Virginia</w:t>
      </w:r>
      <w:r w:rsidR="003779F1">
        <w:rPr>
          <w:szCs w:val="24"/>
        </w:rPr>
        <w:t>, Varsity Hall, 136 Hospital Drive</w:t>
      </w:r>
      <w:r w:rsidR="00C13087" w:rsidRPr="00BE1131">
        <w:rPr>
          <w:szCs w:val="24"/>
        </w:rPr>
        <w:t>,</w:t>
      </w:r>
    </w:p>
    <w:p w14:paraId="080D8663" w14:textId="77777777" w:rsidR="00150B04" w:rsidRDefault="00C13087" w:rsidP="00890BFE">
      <w:pPr>
        <w:rPr>
          <w:szCs w:val="24"/>
        </w:rPr>
      </w:pPr>
      <w:r w:rsidRPr="00BE1131">
        <w:rPr>
          <w:szCs w:val="24"/>
        </w:rPr>
        <w:t xml:space="preserve">P. O. Box 400301, </w:t>
      </w:r>
      <w:smartTag w:uri="urn:schemas-microsoft-com:office:smarttags" w:element="City">
        <w:r w:rsidRPr="00BE1131">
          <w:rPr>
            <w:szCs w:val="24"/>
          </w:rPr>
          <w:t>Charlottesville</w:t>
        </w:r>
      </w:smartTag>
      <w:r w:rsidRPr="00BE1131">
        <w:rPr>
          <w:szCs w:val="24"/>
        </w:rPr>
        <w:t xml:space="preserve">, </w:t>
      </w:r>
      <w:smartTag w:uri="urn:schemas-microsoft-com:office:smarttags" w:element="State">
        <w:r w:rsidRPr="00BE1131">
          <w:rPr>
            <w:szCs w:val="24"/>
          </w:rPr>
          <w:t>Virginia</w:t>
        </w:r>
      </w:smartTag>
      <w:r w:rsidRPr="00BE1131">
        <w:rPr>
          <w:szCs w:val="24"/>
        </w:rPr>
        <w:t xml:space="preserve"> </w:t>
      </w:r>
      <w:smartTag w:uri="urn:schemas-microsoft-com:office:smarttags" w:element="PostalCode">
        <w:r w:rsidRPr="00BE1131">
          <w:rPr>
            <w:szCs w:val="24"/>
          </w:rPr>
          <w:t>22904-4301</w:t>
        </w:r>
      </w:smartTag>
      <w:r w:rsidR="00150B04" w:rsidRPr="00890BFE">
        <w:rPr>
          <w:szCs w:val="24"/>
        </w:rPr>
        <w:t xml:space="preserve"> (the “Assignor”) possesses the right, title and interest for and in an invention entitled</w:t>
      </w:r>
    </w:p>
    <w:p w14:paraId="09E94335" w14:textId="77777777" w:rsidR="004462FF" w:rsidRPr="00890BFE" w:rsidRDefault="004462FF" w:rsidP="00890BFE">
      <w:pPr>
        <w:rPr>
          <w:szCs w:val="24"/>
        </w:rPr>
      </w:pPr>
    </w:p>
    <w:p w14:paraId="54C4076B" w14:textId="3B4A01D2" w:rsidR="00F31834" w:rsidRPr="008C3ABA" w:rsidRDefault="008C3ABA" w:rsidP="00F31834">
      <w:pPr>
        <w:jc w:val="center"/>
        <w:rPr>
          <w:b/>
          <w:bCs/>
          <w:szCs w:val="24"/>
        </w:rPr>
      </w:pPr>
      <w:r w:rsidRPr="008C3ABA">
        <w:rPr>
          <w:b/>
          <w:bCs/>
        </w:rPr>
        <w:t>&lt;&lt;title&gt;&gt;</w:t>
      </w:r>
    </w:p>
    <w:p w14:paraId="7F5D726D" w14:textId="77777777" w:rsidR="00F31834" w:rsidRPr="00636493" w:rsidRDefault="00F31834" w:rsidP="00F31834"/>
    <w:p w14:paraId="3EFBC8A4" w14:textId="6661D4C6" w:rsidR="00F31834" w:rsidRPr="00890BFE" w:rsidRDefault="00D771CD" w:rsidP="00F31834">
      <w:pPr>
        <w:rPr>
          <w:szCs w:val="24"/>
        </w:rPr>
      </w:pPr>
      <w:r>
        <w:rPr>
          <w:szCs w:val="24"/>
        </w:rPr>
        <w:t>&lt;&lt;app</w:t>
      </w:r>
      <w:r w:rsidR="00C93429">
        <w:rPr>
          <w:szCs w:val="24"/>
        </w:rPr>
        <w:t>lication</w:t>
      </w:r>
      <w:r>
        <w:rPr>
          <w:szCs w:val="24"/>
        </w:rPr>
        <w:t>Text&gt;&gt;</w:t>
      </w:r>
    </w:p>
    <w:p w14:paraId="5C4D1DF5" w14:textId="77777777" w:rsidR="00150B04" w:rsidRPr="00890BFE" w:rsidRDefault="00150B04" w:rsidP="00890BFE">
      <w:pPr>
        <w:rPr>
          <w:szCs w:val="24"/>
        </w:rPr>
      </w:pPr>
    </w:p>
    <w:p w14:paraId="15832CCD" w14:textId="77777777" w:rsidR="00150B04" w:rsidRPr="00890BFE" w:rsidRDefault="00150B04">
      <w:pPr>
        <w:rPr>
          <w:szCs w:val="24"/>
        </w:rPr>
      </w:pPr>
      <w:r w:rsidRPr="00890BFE">
        <w:rPr>
          <w:szCs w:val="24"/>
        </w:rPr>
        <w:tab/>
      </w:r>
      <w:r w:rsidR="00A13D91" w:rsidRPr="00890BFE">
        <w:rPr>
          <w:szCs w:val="24"/>
        </w:rPr>
        <w:tab/>
      </w:r>
      <w:r w:rsidRPr="00890BFE">
        <w:rPr>
          <w:szCs w:val="24"/>
        </w:rPr>
        <w:t xml:space="preserve">WHEREAS, the </w:t>
      </w:r>
      <w:r w:rsidRPr="00976B36">
        <w:rPr>
          <w:b/>
          <w:szCs w:val="24"/>
        </w:rPr>
        <w:t>University of Virginia Patent Foundation</w:t>
      </w:r>
      <w:r w:rsidR="00552C33">
        <w:rPr>
          <w:szCs w:val="24"/>
        </w:rPr>
        <w:t>,</w:t>
      </w:r>
      <w:r w:rsidRPr="00890BFE">
        <w:rPr>
          <w:szCs w:val="24"/>
        </w:rPr>
        <w:t xml:space="preserve"> a non-profit organization having a place of business at </w:t>
      </w:r>
      <w:r w:rsidR="001A5D91">
        <w:rPr>
          <w:szCs w:val="24"/>
        </w:rPr>
        <w:t>722 Preston Avenue</w:t>
      </w:r>
      <w:r w:rsidRPr="00890BFE">
        <w:rPr>
          <w:szCs w:val="24"/>
        </w:rPr>
        <w:t xml:space="preserve">, Suite </w:t>
      </w:r>
      <w:r w:rsidR="001F699C">
        <w:rPr>
          <w:szCs w:val="24"/>
        </w:rPr>
        <w:t>107</w:t>
      </w:r>
      <w:r w:rsidRPr="00890BFE">
        <w:rPr>
          <w:szCs w:val="24"/>
        </w:rPr>
        <w:t>, Charlottesville, Virginia 2290</w:t>
      </w:r>
      <w:r w:rsidR="005A5E04">
        <w:rPr>
          <w:szCs w:val="24"/>
        </w:rPr>
        <w:t>3</w:t>
      </w:r>
      <w:r w:rsidRPr="00890BFE">
        <w:rPr>
          <w:szCs w:val="24"/>
        </w:rPr>
        <w:t xml:space="preserve"> (the “Assignee”) is desirous of acquiring the entire right, title and interest in and to the aforesaid invention, including any tangible materials embodied in or encompassed by the invention and any trade secrets pertaining to the invention, and any improvements thereon, (the “Invention”) and in and to said applications for Letters Patent thereon in the United States, its territories and possessions (“United States”) and all foreign countries, including rights to claim priority, to any provisional applications, and in and to any Letters Patent of the United States or any foreign country which may be granted therefor, including any and all reissues, divisions, continuations, continuations-in-part, renewals, substitutes, or extensions thereof (the “Rights”);</w:t>
      </w:r>
    </w:p>
    <w:p w14:paraId="645A846B" w14:textId="77777777" w:rsidR="00150B04" w:rsidRPr="00890BFE" w:rsidRDefault="00150B04">
      <w:pPr>
        <w:rPr>
          <w:szCs w:val="24"/>
        </w:rPr>
      </w:pPr>
    </w:p>
    <w:p w14:paraId="7F96F5CD" w14:textId="77777777" w:rsidR="00150B04" w:rsidRPr="00890BFE" w:rsidRDefault="00150B04">
      <w:pPr>
        <w:rPr>
          <w:szCs w:val="24"/>
        </w:rPr>
      </w:pPr>
      <w:r w:rsidRPr="00890BFE">
        <w:rPr>
          <w:szCs w:val="24"/>
        </w:rPr>
        <w:tab/>
      </w:r>
      <w:r w:rsidR="00A13D91" w:rsidRPr="00890BFE">
        <w:rPr>
          <w:szCs w:val="24"/>
        </w:rPr>
        <w:tab/>
      </w:r>
      <w:r w:rsidRPr="00890BFE">
        <w:rPr>
          <w:szCs w:val="24"/>
        </w:rPr>
        <w:t>NOW, THEREFORE, for and in consideration of the sum of One Dollar ($1.00) and other good and valuable consideration, the receipt of which is hereby acknowledged, Assignor has sold, assigned, transferred and conveyed, and does hereby sell, assign, transfer and convey to Assignee, its successors and assigns, the entire right, title and interest in and to the aforesaid Invention and Rights, except that Assignee hereby grants back to the Assignor a royalty free non-transferable license to make and use the Invention under the Rights for educational and research purposes, only. The aforesaid assignment includes the right in and to all income, royalties, damages and payments now or hereafter due or payable with respect to any Letters Patent which may be granted, and in and to all causes of action (either in law or in equity), and the right to sue, counterclaim, and recover for past, present and future infringement of the rights assigned or to be assigned under this Assignment, as fully and entirely as the same would have been held and enjoyed by Assignor if this sale and assignment had not been made;</w:t>
      </w:r>
    </w:p>
    <w:p w14:paraId="5D60C01E" w14:textId="77777777" w:rsidR="00150B04" w:rsidRPr="00890BFE" w:rsidRDefault="00150B04">
      <w:pPr>
        <w:rPr>
          <w:szCs w:val="24"/>
        </w:rPr>
      </w:pPr>
    </w:p>
    <w:p w14:paraId="63B72878" w14:textId="77777777" w:rsidR="00150B04" w:rsidRPr="00890BFE" w:rsidRDefault="00150B04">
      <w:pPr>
        <w:rPr>
          <w:szCs w:val="24"/>
        </w:rPr>
      </w:pPr>
      <w:r w:rsidRPr="00890BFE">
        <w:rPr>
          <w:szCs w:val="24"/>
        </w:rPr>
        <w:tab/>
      </w:r>
      <w:r w:rsidR="00A13D91" w:rsidRPr="00890BFE">
        <w:rPr>
          <w:szCs w:val="24"/>
        </w:rPr>
        <w:tab/>
      </w:r>
      <w:r w:rsidRPr="00890BFE">
        <w:rPr>
          <w:szCs w:val="24"/>
        </w:rPr>
        <w:t>AND Assignor hereby authorizes and requests the appropriate governmental officials to issue any and all such United States or foreign Letters Patent under said invention, or resulting from any of said applications thereof, to the Assignee, as the assignee of the entire right, title and interest in and to the same;</w:t>
      </w:r>
    </w:p>
    <w:p w14:paraId="0498812D" w14:textId="77777777" w:rsidR="00150B04" w:rsidRPr="00890BFE" w:rsidRDefault="00150B04">
      <w:pPr>
        <w:rPr>
          <w:szCs w:val="24"/>
        </w:rPr>
      </w:pPr>
    </w:p>
    <w:p w14:paraId="69A05F4E" w14:textId="77777777" w:rsidR="00150B04" w:rsidRPr="00890BFE" w:rsidRDefault="00150B04">
      <w:pPr>
        <w:rPr>
          <w:szCs w:val="24"/>
        </w:rPr>
      </w:pPr>
      <w:r w:rsidRPr="00890BFE">
        <w:rPr>
          <w:szCs w:val="24"/>
        </w:rPr>
        <w:tab/>
      </w:r>
      <w:r w:rsidR="00A13D91" w:rsidRPr="00890BFE">
        <w:rPr>
          <w:szCs w:val="24"/>
        </w:rPr>
        <w:tab/>
      </w:r>
      <w:r w:rsidRPr="00890BFE">
        <w:rPr>
          <w:szCs w:val="24"/>
        </w:rPr>
        <w:t>AND Assignor hereby represents, warrants and covenants that it has the full right to convey the entire interest herein assigned, that it has not executed and will not execute any instrument or assignment in conflict herewith, and that the rights assigned herein are not otherwise encumbered by any grant, license or right;</w:t>
      </w:r>
    </w:p>
    <w:p w14:paraId="487529DF" w14:textId="77777777" w:rsidR="00150B04" w:rsidRPr="00890BFE" w:rsidRDefault="00150B04">
      <w:pPr>
        <w:rPr>
          <w:szCs w:val="24"/>
        </w:rPr>
      </w:pPr>
    </w:p>
    <w:p w14:paraId="51D4377D" w14:textId="77777777" w:rsidR="00150B04" w:rsidRPr="00890BFE" w:rsidRDefault="00150B04">
      <w:pPr>
        <w:rPr>
          <w:szCs w:val="24"/>
        </w:rPr>
      </w:pPr>
      <w:r w:rsidRPr="00890BFE">
        <w:rPr>
          <w:szCs w:val="24"/>
        </w:rPr>
        <w:lastRenderedPageBreak/>
        <w:tab/>
      </w:r>
      <w:r w:rsidR="00A13D91" w:rsidRPr="00890BFE">
        <w:rPr>
          <w:szCs w:val="24"/>
        </w:rPr>
        <w:tab/>
      </w:r>
      <w:r w:rsidRPr="00890BFE">
        <w:rPr>
          <w:szCs w:val="24"/>
        </w:rPr>
        <w:t>AND Assignor further covenants and agrees that Assignors will at any time upon request make, execute and deliver without further compensation, any and all other instruments in writing, including further applications, papers, affidavits, power of attorney, assignments, and other documents, and do all lawful acts and things, which, in the opinion of counsel for said Assignee, its successors and assigns, may in any country be required or necessary more effectively to secure to and vest in said Assignee, its successors and assigns the entire right, title and interest in and to said Invention and Rights hereby sold, assigned, transferred and conveyed, and that Assignor will sign any applications for reissue, division, continuation, continuation-in-part, renewal, substitute or extension of said application for Letters Patent or any resulting Letters Patent;</w:t>
      </w:r>
    </w:p>
    <w:p w14:paraId="55618A54" w14:textId="77777777" w:rsidR="00150B04" w:rsidRPr="00890BFE" w:rsidRDefault="00150B04">
      <w:pPr>
        <w:rPr>
          <w:szCs w:val="24"/>
        </w:rPr>
      </w:pPr>
    </w:p>
    <w:p w14:paraId="1A04A324" w14:textId="2D623F8F" w:rsidR="00150B04" w:rsidRDefault="00150B04">
      <w:pPr>
        <w:rPr>
          <w:szCs w:val="24"/>
        </w:rPr>
      </w:pPr>
      <w:r w:rsidRPr="00890BFE">
        <w:rPr>
          <w:szCs w:val="24"/>
        </w:rPr>
        <w:tab/>
      </w:r>
      <w:r w:rsidR="00A13D91" w:rsidRPr="00890BFE">
        <w:rPr>
          <w:szCs w:val="24"/>
        </w:rPr>
        <w:tab/>
      </w:r>
      <w:r w:rsidRPr="00890BFE">
        <w:rPr>
          <w:szCs w:val="24"/>
        </w:rPr>
        <w:t>AND Assignor further covenants and agrees that Assignor will at any time upon request communicate to the Assignee, its successors, assigns or other legal representatives any facts relating to the aforesaid invention known to it, and will testify as to the same in any interference, litigation, mediation, arbitration or other proceeding when requested to do so.</w:t>
      </w:r>
    </w:p>
    <w:p w14:paraId="2D2D1DAD" w14:textId="36D84FB0" w:rsidR="006A2ED6" w:rsidRDefault="006A2ED6">
      <w:pPr>
        <w:rPr>
          <w:szCs w:val="24"/>
        </w:rPr>
      </w:pPr>
    </w:p>
    <w:p w14:paraId="2375E49D" w14:textId="71AA8449" w:rsidR="006A2ED6" w:rsidRDefault="006A2ED6" w:rsidP="006A2ED6">
      <w:pPr>
        <w:ind w:firstLine="720"/>
        <w:rPr>
          <w:szCs w:val="24"/>
        </w:rPr>
      </w:pPr>
      <w:r w:rsidRPr="00890BFE">
        <w:rPr>
          <w:szCs w:val="24"/>
        </w:rPr>
        <w:t>IN WITNESS WHEREOF, said Assignor has hereunto set its hand and seal.</w:t>
      </w:r>
    </w:p>
    <w:p w14:paraId="35A1EBEA" w14:textId="1FE4528A" w:rsidR="006A2ED6" w:rsidRDefault="006A2ED6" w:rsidP="006A2ED6">
      <w:pPr>
        <w:rPr>
          <w:szCs w:val="24"/>
        </w:rPr>
      </w:pPr>
    </w:p>
    <w:p w14:paraId="3866B892" w14:textId="77777777" w:rsidR="006A2ED6" w:rsidRPr="00890BFE" w:rsidRDefault="006A2ED6" w:rsidP="006A2ED6">
      <w:pPr>
        <w:rPr>
          <w:szCs w:val="24"/>
        </w:rPr>
      </w:pPr>
      <w:r w:rsidRPr="00890BFE">
        <w:rPr>
          <w:szCs w:val="24"/>
        </w:rPr>
        <w:t>Signature of</w:t>
      </w:r>
    </w:p>
    <w:p w14:paraId="57C38C5C" w14:textId="77777777" w:rsidR="006A2ED6" w:rsidRPr="00EB15D3" w:rsidRDefault="006A2ED6" w:rsidP="006A2ED6">
      <w:r w:rsidRPr="00890BFE">
        <w:rPr>
          <w:szCs w:val="24"/>
        </w:rPr>
        <w:t>Representative for Assignor:</w:t>
      </w:r>
      <w:r w:rsidRPr="00890BFE">
        <w:rPr>
          <w:szCs w:val="24"/>
        </w:rPr>
        <w:tab/>
      </w:r>
      <w:r w:rsidRPr="001E54EC">
        <w:tab/>
      </w:r>
      <w:r w:rsidRPr="001E54EC">
        <w:tab/>
      </w:r>
      <w:r w:rsidRPr="00EB15D3">
        <w:t>_________________________________</w:t>
      </w:r>
    </w:p>
    <w:p w14:paraId="03EC7EAA" w14:textId="77777777" w:rsidR="006A2ED6" w:rsidRPr="001E54EC" w:rsidRDefault="006A2ED6" w:rsidP="006A2ED6">
      <w:pPr>
        <w:rPr>
          <w:sz w:val="28"/>
        </w:rPr>
      </w:pPr>
      <w:r w:rsidRPr="001E54EC">
        <w:tab/>
      </w:r>
      <w:r w:rsidRPr="001E54EC">
        <w:tab/>
      </w:r>
      <w:r w:rsidRPr="001E54EC">
        <w:tab/>
      </w:r>
      <w:r w:rsidRPr="001E54EC">
        <w:tab/>
      </w:r>
      <w:r w:rsidRPr="001E54EC">
        <w:tab/>
      </w:r>
      <w:r w:rsidRPr="001E54EC">
        <w:tab/>
      </w:r>
      <w:r w:rsidRPr="001E54EC">
        <w:rPr>
          <w:sz w:val="28"/>
        </w:rPr>
        <w:t>David J. Hudson</w:t>
      </w:r>
    </w:p>
    <w:p w14:paraId="22C4000C" w14:textId="77777777" w:rsidR="006A2ED6" w:rsidRPr="001E54EC" w:rsidRDefault="006A2ED6" w:rsidP="006A2ED6"/>
    <w:p w14:paraId="5442A05A" w14:textId="6C1AE2C7" w:rsidR="006A2ED6" w:rsidRDefault="006A2ED6" w:rsidP="006A2ED6">
      <w:r w:rsidRPr="001E54EC">
        <w:t>Representative’s Title:</w:t>
      </w:r>
      <w:r w:rsidRPr="001E54EC">
        <w:tab/>
      </w:r>
      <w:r w:rsidRPr="001E54EC">
        <w:tab/>
      </w:r>
      <w:r w:rsidRPr="001E54EC">
        <w:tab/>
      </w:r>
      <w:r>
        <w:t>Senior Associate Vice President for Research</w:t>
      </w:r>
    </w:p>
    <w:p w14:paraId="5E7AE48D" w14:textId="39155EC5" w:rsidR="006A2ED6" w:rsidRDefault="006A2ED6" w:rsidP="006A2ED6">
      <w:r>
        <w:tab/>
      </w:r>
      <w:r>
        <w:tab/>
      </w:r>
      <w:r>
        <w:tab/>
      </w:r>
      <w:r>
        <w:tab/>
      </w:r>
      <w:r>
        <w:tab/>
      </w:r>
      <w:r>
        <w:tab/>
        <w:t>University of Virginia</w:t>
      </w:r>
    </w:p>
    <w:tbl>
      <w:tblPr>
        <w:tblStyle w:val="TableGrid"/>
        <w:tblW w:w="0" w:type="auto"/>
        <w:tblInd w:w="-270" w:type="dxa"/>
        <w:tblLayout w:type="fixed"/>
        <w:tblLook w:val="04A0" w:firstRow="1" w:lastRow="0" w:firstColumn="1" w:lastColumn="0" w:noHBand="0" w:noVBand="1"/>
      </w:tblPr>
      <w:tblGrid>
        <w:gridCol w:w="2610"/>
        <w:gridCol w:w="2680"/>
        <w:gridCol w:w="1376"/>
        <w:gridCol w:w="2604"/>
      </w:tblGrid>
      <w:tr w:rsidR="006A2ED6" w14:paraId="0019A4B1" w14:textId="77777777" w:rsidTr="006A2ED6">
        <w:tc>
          <w:tcPr>
            <w:tcW w:w="2610" w:type="dxa"/>
            <w:tcBorders>
              <w:top w:val="nil"/>
              <w:left w:val="nil"/>
              <w:bottom w:val="single" w:sz="4" w:space="0" w:color="auto"/>
              <w:right w:val="nil"/>
            </w:tcBorders>
          </w:tcPr>
          <w:p w14:paraId="1DA7B3E5"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Footlight MT Light" w:hAnsi="Footlight MT Light"/>
                <w:color w:val="000000"/>
                <w:sz w:val="20"/>
                <w:szCs w:val="20"/>
              </w:rPr>
            </w:pPr>
          </w:p>
        </w:tc>
        <w:tc>
          <w:tcPr>
            <w:tcW w:w="2680" w:type="dxa"/>
            <w:tcBorders>
              <w:top w:val="nil"/>
              <w:left w:val="nil"/>
              <w:bottom w:val="single" w:sz="4" w:space="0" w:color="auto"/>
              <w:right w:val="nil"/>
            </w:tcBorders>
          </w:tcPr>
          <w:p w14:paraId="45AD1FE6"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Footlight MT Light" w:hAnsi="Footlight MT Light"/>
                <w:color w:val="000000"/>
                <w:sz w:val="20"/>
                <w:szCs w:val="20"/>
              </w:rPr>
            </w:pPr>
          </w:p>
        </w:tc>
        <w:tc>
          <w:tcPr>
            <w:tcW w:w="1376" w:type="dxa"/>
            <w:tcBorders>
              <w:top w:val="nil"/>
              <w:left w:val="nil"/>
              <w:bottom w:val="single" w:sz="4" w:space="0" w:color="auto"/>
              <w:right w:val="nil"/>
            </w:tcBorders>
          </w:tcPr>
          <w:p w14:paraId="1DAD8DE1"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Footlight MT Light" w:hAnsi="Footlight MT Light"/>
                <w:color w:val="000000"/>
                <w:sz w:val="20"/>
                <w:szCs w:val="20"/>
              </w:rPr>
            </w:pPr>
          </w:p>
        </w:tc>
        <w:tc>
          <w:tcPr>
            <w:tcW w:w="2604" w:type="dxa"/>
            <w:tcBorders>
              <w:top w:val="nil"/>
              <w:left w:val="nil"/>
              <w:bottom w:val="single" w:sz="4" w:space="0" w:color="auto"/>
              <w:right w:val="nil"/>
            </w:tcBorders>
          </w:tcPr>
          <w:p w14:paraId="2628A39E"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Footlight MT Light" w:hAnsi="Footlight MT Light"/>
                <w:color w:val="000000"/>
                <w:sz w:val="20"/>
                <w:szCs w:val="20"/>
              </w:rPr>
            </w:pPr>
          </w:p>
        </w:tc>
      </w:tr>
      <w:tr w:rsidR="006A2ED6" w:rsidRPr="0017799B" w14:paraId="107E4935" w14:textId="77777777" w:rsidTr="006A2ED6">
        <w:trPr>
          <w:cantSplit/>
          <w:trHeight w:val="432"/>
        </w:trPr>
        <w:tc>
          <w:tcPr>
            <w:tcW w:w="9270" w:type="dxa"/>
            <w:gridSpan w:val="4"/>
            <w:tcBorders>
              <w:top w:val="nil"/>
            </w:tcBorders>
          </w:tcPr>
          <w:tbl>
            <w:tblPr>
              <w:tblStyle w:val="TableGrid"/>
              <w:tblpPr w:leftFromText="180" w:rightFromText="180" w:vertAnchor="text" w:horzAnchor="margin" w:tblpXSpec="right" w:tblpY="80"/>
              <w:tblOverlap w:val="never"/>
              <w:tblW w:w="0" w:type="auto"/>
              <w:tblLayout w:type="fixed"/>
              <w:tblLook w:val="04A0" w:firstRow="1" w:lastRow="0" w:firstColumn="1" w:lastColumn="0" w:noHBand="0" w:noVBand="1"/>
            </w:tblPr>
            <w:tblGrid>
              <w:gridCol w:w="1985"/>
              <w:gridCol w:w="2044"/>
            </w:tblGrid>
            <w:tr w:rsidR="006A2ED6" w14:paraId="2835E70E" w14:textId="77777777" w:rsidTr="00975479">
              <w:tc>
                <w:tcPr>
                  <w:tcW w:w="4029" w:type="dxa"/>
                  <w:gridSpan w:val="2"/>
                  <w:tcBorders>
                    <w:bottom w:val="nil"/>
                  </w:tcBorders>
                </w:tcPr>
                <w:p w14:paraId="72CFC7EE"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bCs/>
                      <w:color w:val="000000"/>
                      <w:sz w:val="22"/>
                      <w:szCs w:val="22"/>
                      <w:u w:val="single"/>
                    </w:rPr>
                  </w:pPr>
                  <w:r>
                    <w:rPr>
                      <w:rFonts w:ascii="Times New Roman" w:hAnsi="Times New Roman"/>
                      <w:b/>
                      <w:bCs/>
                      <w:color w:val="000000"/>
                      <w:sz w:val="22"/>
                      <w:szCs w:val="22"/>
                      <w:u w:val="single"/>
                    </w:rPr>
                    <w:t>FOR WITNESS USE ONLY:</w:t>
                  </w:r>
                </w:p>
              </w:tc>
            </w:tr>
            <w:tr w:rsidR="006A2ED6" w14:paraId="5CD530E0" w14:textId="77777777" w:rsidTr="00975479">
              <w:tc>
                <w:tcPr>
                  <w:tcW w:w="4029" w:type="dxa"/>
                  <w:gridSpan w:val="2"/>
                  <w:tcBorders>
                    <w:top w:val="nil"/>
                    <w:bottom w:val="nil"/>
                  </w:tcBorders>
                </w:tcPr>
                <w:p w14:paraId="36EDD370"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bCs/>
                      <w:color w:val="000000"/>
                      <w:sz w:val="22"/>
                      <w:szCs w:val="22"/>
                      <w:u w:val="single"/>
                    </w:rPr>
                  </w:pPr>
                </w:p>
              </w:tc>
            </w:tr>
            <w:tr w:rsidR="006A2ED6" w14:paraId="78FB1086" w14:textId="77777777" w:rsidTr="00975479">
              <w:tc>
                <w:tcPr>
                  <w:tcW w:w="1985" w:type="dxa"/>
                  <w:tcBorders>
                    <w:top w:val="nil"/>
                    <w:bottom w:val="single" w:sz="4" w:space="0" w:color="auto"/>
                    <w:right w:val="nil"/>
                  </w:tcBorders>
                </w:tcPr>
                <w:p w14:paraId="79C0DC43" w14:textId="77777777" w:rsidR="006A2ED6" w:rsidRPr="008D3ACF"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2"/>
                      <w:szCs w:val="22"/>
                    </w:rPr>
                  </w:pPr>
                  <w:r>
                    <w:rPr>
                      <w:rFonts w:ascii="Times New Roman" w:hAnsi="Times New Roman"/>
                      <w:color w:val="000000"/>
                      <w:sz w:val="22"/>
                      <w:szCs w:val="22"/>
                    </w:rPr>
                    <w:t>Signature of Witness:</w:t>
                  </w:r>
                </w:p>
              </w:tc>
              <w:tc>
                <w:tcPr>
                  <w:tcW w:w="2044" w:type="dxa"/>
                  <w:tcBorders>
                    <w:top w:val="nil"/>
                    <w:left w:val="nil"/>
                  </w:tcBorders>
                </w:tcPr>
                <w:p w14:paraId="76CEDCD7"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bCs/>
                      <w:color w:val="000000"/>
                      <w:sz w:val="22"/>
                      <w:szCs w:val="22"/>
                      <w:u w:val="single"/>
                    </w:rPr>
                  </w:pPr>
                </w:p>
              </w:tc>
            </w:tr>
            <w:tr w:rsidR="006A2ED6" w14:paraId="260D5CE0" w14:textId="77777777" w:rsidTr="00975479">
              <w:tc>
                <w:tcPr>
                  <w:tcW w:w="1985" w:type="dxa"/>
                  <w:tcBorders>
                    <w:bottom w:val="single" w:sz="4" w:space="0" w:color="auto"/>
                    <w:right w:val="nil"/>
                  </w:tcBorders>
                </w:tcPr>
                <w:p w14:paraId="52B5DE96"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2"/>
                      <w:szCs w:val="22"/>
                    </w:rPr>
                  </w:pPr>
                  <w:r>
                    <w:rPr>
                      <w:rFonts w:ascii="Times New Roman" w:hAnsi="Times New Roman"/>
                      <w:color w:val="000000"/>
                      <w:sz w:val="22"/>
                      <w:szCs w:val="22"/>
                    </w:rPr>
                    <w:t xml:space="preserve">Printed Name </w:t>
                  </w:r>
                </w:p>
                <w:p w14:paraId="26290EB7" w14:textId="77777777" w:rsidR="006A2ED6" w:rsidRPr="008D3ACF"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2"/>
                      <w:szCs w:val="22"/>
                    </w:rPr>
                  </w:pPr>
                  <w:r>
                    <w:rPr>
                      <w:rFonts w:ascii="Times New Roman" w:hAnsi="Times New Roman"/>
                      <w:color w:val="000000"/>
                      <w:sz w:val="22"/>
                      <w:szCs w:val="22"/>
                    </w:rPr>
                    <w:t>of Witness:</w:t>
                  </w:r>
                </w:p>
              </w:tc>
              <w:tc>
                <w:tcPr>
                  <w:tcW w:w="2044" w:type="dxa"/>
                  <w:tcBorders>
                    <w:left w:val="nil"/>
                  </w:tcBorders>
                </w:tcPr>
                <w:p w14:paraId="10263D61"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bCs/>
                      <w:color w:val="000000"/>
                      <w:sz w:val="22"/>
                      <w:szCs w:val="22"/>
                      <w:u w:val="single"/>
                    </w:rPr>
                  </w:pPr>
                </w:p>
              </w:tc>
            </w:tr>
            <w:tr w:rsidR="006A2ED6" w14:paraId="708F383F" w14:textId="77777777" w:rsidTr="00975479">
              <w:trPr>
                <w:trHeight w:val="335"/>
              </w:trPr>
              <w:tc>
                <w:tcPr>
                  <w:tcW w:w="1985" w:type="dxa"/>
                  <w:tcBorders>
                    <w:right w:val="nil"/>
                  </w:tcBorders>
                </w:tcPr>
                <w:p w14:paraId="69B0BE69" w14:textId="77777777" w:rsidR="006A2ED6" w:rsidRPr="008D3ACF"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2"/>
                      <w:szCs w:val="22"/>
                    </w:rPr>
                  </w:pPr>
                  <w:r w:rsidRPr="008D3ACF">
                    <w:rPr>
                      <w:rFonts w:ascii="Times New Roman" w:hAnsi="Times New Roman"/>
                      <w:color w:val="000000"/>
                      <w:sz w:val="22"/>
                      <w:szCs w:val="22"/>
                    </w:rPr>
                    <w:t>Date:</w:t>
                  </w:r>
                </w:p>
              </w:tc>
              <w:tc>
                <w:tcPr>
                  <w:tcW w:w="2044" w:type="dxa"/>
                  <w:tcBorders>
                    <w:left w:val="nil"/>
                  </w:tcBorders>
                </w:tcPr>
                <w:p w14:paraId="3C85B576" w14:textId="77777777" w:rsidR="006A2ED6"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bCs/>
                      <w:color w:val="000000"/>
                      <w:sz w:val="22"/>
                      <w:szCs w:val="22"/>
                      <w:u w:val="single"/>
                    </w:rPr>
                  </w:pPr>
                </w:p>
              </w:tc>
            </w:tr>
          </w:tbl>
          <w:p w14:paraId="416DB48F" w14:textId="77777777" w:rsidR="006A2ED6" w:rsidRPr="00495758"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bCs/>
                <w:color w:val="000000"/>
                <w:sz w:val="22"/>
                <w:szCs w:val="22"/>
                <w:u w:val="single"/>
              </w:rPr>
            </w:pPr>
            <w:r w:rsidRPr="00495758">
              <w:rPr>
                <w:rFonts w:ascii="Times New Roman" w:hAnsi="Times New Roman"/>
                <w:b/>
                <w:bCs/>
                <w:color w:val="000000"/>
                <w:sz w:val="22"/>
                <w:szCs w:val="22"/>
                <w:u w:val="single"/>
              </w:rPr>
              <w:t>FOR NOTARY PUBLIC USE ONLY:</w:t>
            </w:r>
          </w:p>
          <w:p w14:paraId="28B4AC8A" w14:textId="77777777" w:rsidR="006A2ED6" w:rsidRPr="00495758"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bCs/>
                <w:color w:val="000000"/>
                <w:sz w:val="22"/>
                <w:szCs w:val="22"/>
                <w:u w:val="single"/>
              </w:rPr>
            </w:pPr>
          </w:p>
          <w:p w14:paraId="364BF4C3" w14:textId="77777777" w:rsidR="006A2ED6" w:rsidRPr="00495758"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2"/>
                <w:szCs w:val="22"/>
              </w:rPr>
            </w:pPr>
          </w:p>
          <w:p w14:paraId="1AF9B362"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r w:rsidRPr="005E2C6D">
              <w:rPr>
                <w:rFonts w:ascii="Times New Roman" w:hAnsi="Times New Roman"/>
                <w:color w:val="000000"/>
                <w:sz w:val="20"/>
                <w:szCs w:val="20"/>
              </w:rPr>
              <w:t>PLACE OF EXECUTION: _______________</w:t>
            </w:r>
            <w:r>
              <w:rPr>
                <w:rFonts w:ascii="Times New Roman" w:hAnsi="Times New Roman"/>
                <w:color w:val="000000"/>
                <w:sz w:val="20"/>
                <w:szCs w:val="20"/>
              </w:rPr>
              <w:t>__</w:t>
            </w:r>
            <w:r w:rsidRPr="005E2C6D">
              <w:rPr>
                <w:rFonts w:ascii="Times New Roman" w:hAnsi="Times New Roman"/>
                <w:color w:val="000000"/>
                <w:sz w:val="20"/>
                <w:szCs w:val="20"/>
              </w:rPr>
              <w:t>______</w:t>
            </w:r>
          </w:p>
          <w:p w14:paraId="78638892"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rPr>
                <w:rFonts w:ascii="Times New Roman" w:hAnsi="Times New Roman"/>
                <w:color w:val="000000"/>
                <w:sz w:val="20"/>
                <w:szCs w:val="20"/>
              </w:rPr>
            </w:pPr>
            <w:r w:rsidRPr="005E2C6D">
              <w:rPr>
                <w:rFonts w:ascii="Times New Roman" w:hAnsi="Times New Roman"/>
                <w:color w:val="000000"/>
                <w:sz w:val="20"/>
                <w:szCs w:val="20"/>
              </w:rPr>
              <w:t>CITY OF ___________________</w:t>
            </w:r>
            <w:r>
              <w:rPr>
                <w:rFonts w:ascii="Times New Roman" w:hAnsi="Times New Roman"/>
                <w:color w:val="000000"/>
                <w:sz w:val="20"/>
                <w:szCs w:val="20"/>
              </w:rPr>
              <w:t>___</w:t>
            </w:r>
            <w:r w:rsidRPr="005E2C6D">
              <w:rPr>
                <w:rFonts w:ascii="Times New Roman" w:hAnsi="Times New Roman"/>
                <w:color w:val="000000"/>
                <w:sz w:val="20"/>
                <w:szCs w:val="20"/>
              </w:rPr>
              <w:t xml:space="preserve"> </w:t>
            </w:r>
            <w:r>
              <w:rPr>
                <w:rFonts w:ascii="Times New Roman" w:hAnsi="Times New Roman"/>
                <w:color w:val="000000"/>
                <w:sz w:val="20"/>
                <w:szCs w:val="20"/>
              </w:rPr>
              <w:t xml:space="preserve"> </w:t>
            </w:r>
            <w:r w:rsidRPr="005E2C6D">
              <w:rPr>
                <w:rFonts w:ascii="Times New Roman" w:hAnsi="Times New Roman"/>
                <w:color w:val="000000"/>
                <w:sz w:val="20"/>
                <w:szCs w:val="20"/>
              </w:rPr>
              <w:t>)</w:t>
            </w:r>
          </w:p>
          <w:p w14:paraId="1D7B3E4E"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r w:rsidRPr="005E2C6D">
              <w:rPr>
                <w:rFonts w:ascii="Times New Roman" w:hAnsi="Times New Roman"/>
                <w:color w:val="000000"/>
                <w:sz w:val="20"/>
                <w:szCs w:val="20"/>
              </w:rPr>
              <w:t xml:space="preserve">                                                              ) SS:</w:t>
            </w:r>
          </w:p>
          <w:p w14:paraId="1C11F428"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r w:rsidRPr="005E2C6D">
              <w:rPr>
                <w:rFonts w:ascii="Times New Roman" w:hAnsi="Times New Roman"/>
                <w:color w:val="000000"/>
                <w:sz w:val="20"/>
                <w:szCs w:val="20"/>
              </w:rPr>
              <w:t>COMMONWEALTH OF VIRGINIA )</w:t>
            </w:r>
          </w:p>
          <w:p w14:paraId="77D05062"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rPr>
                <w:rFonts w:ascii="Times New Roman" w:hAnsi="Times New Roman"/>
                <w:color w:val="000000"/>
                <w:sz w:val="20"/>
                <w:szCs w:val="20"/>
              </w:rPr>
            </w:pPr>
          </w:p>
          <w:p w14:paraId="0DA8C61A" w14:textId="7F27AB05"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r w:rsidRPr="005E2C6D">
              <w:rPr>
                <w:rFonts w:ascii="Times New Roman" w:hAnsi="Times New Roman"/>
                <w:color w:val="000000"/>
                <w:sz w:val="20"/>
                <w:szCs w:val="20"/>
              </w:rPr>
              <w:t xml:space="preserve"> </w:t>
            </w:r>
            <w:r>
              <w:rPr>
                <w:rFonts w:ascii="Times New Roman" w:hAnsi="Times New Roman"/>
                <w:color w:val="000000"/>
                <w:sz w:val="20"/>
                <w:szCs w:val="20"/>
              </w:rPr>
              <w:t xml:space="preserve">     </w:t>
            </w:r>
            <w:r w:rsidRPr="005E2C6D">
              <w:rPr>
                <w:rFonts w:ascii="Times New Roman" w:hAnsi="Times New Roman"/>
                <w:color w:val="000000"/>
                <w:sz w:val="20"/>
                <w:szCs w:val="20"/>
              </w:rPr>
              <w:t xml:space="preserve">On this ________day of ______________________, 20____, before me, a Notary Public in and for the Commonwealth of Virginia, at large, personally appeared </w:t>
            </w:r>
            <w:r>
              <w:rPr>
                <w:rFonts w:ascii="Times New Roman" w:hAnsi="Times New Roman"/>
                <w:b/>
                <w:bCs/>
                <w:color w:val="000000"/>
                <w:sz w:val="20"/>
                <w:szCs w:val="20"/>
                <w:u w:val="single"/>
              </w:rPr>
              <w:t>DAVID J. HUDSON</w:t>
            </w:r>
            <w:r w:rsidRPr="005E2C6D">
              <w:rPr>
                <w:rFonts w:ascii="Times New Roman" w:hAnsi="Times New Roman"/>
                <w:color w:val="000000"/>
                <w:sz w:val="20"/>
                <w:szCs w:val="20"/>
              </w:rPr>
              <w:t>, known to me (or proven by evidence of satisfactory identification) to be the person described in and who executed the foregoing instrument and acknowledged the same to be of their free act and deed for the uses and purposes therein set forth.</w:t>
            </w:r>
          </w:p>
          <w:p w14:paraId="1EC488B9"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p>
          <w:p w14:paraId="74BDDA4D"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r w:rsidRPr="005E2C6D">
              <w:rPr>
                <w:rFonts w:ascii="Times New Roman" w:hAnsi="Times New Roman"/>
                <w:color w:val="000000"/>
                <w:sz w:val="20"/>
                <w:szCs w:val="20"/>
              </w:rPr>
              <w:t>Signature [Notary/Witness]: __________________________________________________</w:t>
            </w:r>
          </w:p>
          <w:p w14:paraId="326CA58C"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p>
          <w:p w14:paraId="0D17C327"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40"/>
              <w:rPr>
                <w:rFonts w:ascii="Times New Roman" w:hAnsi="Times New Roman"/>
                <w:color w:val="000000"/>
                <w:sz w:val="20"/>
                <w:szCs w:val="20"/>
              </w:rPr>
            </w:pPr>
            <w:r w:rsidRPr="005E2C6D">
              <w:rPr>
                <w:rFonts w:ascii="Times New Roman" w:hAnsi="Times New Roman"/>
                <w:color w:val="000000"/>
                <w:sz w:val="20"/>
                <w:szCs w:val="20"/>
              </w:rPr>
              <w:t>Printed Name [Notary/Witness]: _______________________________________________</w:t>
            </w:r>
          </w:p>
          <w:p w14:paraId="63A67A18" w14:textId="77777777" w:rsidR="006A2ED6" w:rsidRPr="005E2C6D"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sz w:val="20"/>
                <w:szCs w:val="20"/>
              </w:rPr>
            </w:pPr>
            <w:r w:rsidRPr="005E2C6D">
              <w:rPr>
                <w:rFonts w:ascii="Times New Roman" w:hAnsi="Times New Roman"/>
                <w:color w:val="000000"/>
                <w:sz w:val="20"/>
                <w:szCs w:val="20"/>
              </w:rPr>
              <w:t xml:space="preserve">Notary Public, my commission expires on _______________________________________ </w:t>
            </w:r>
          </w:p>
          <w:p w14:paraId="04A6DD23" w14:textId="77777777" w:rsidR="006A2ED6" w:rsidRPr="0017799B" w:rsidRDefault="006A2ED6" w:rsidP="00975479">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color w:val="000000"/>
              </w:rPr>
            </w:pPr>
          </w:p>
        </w:tc>
      </w:tr>
    </w:tbl>
    <w:p w14:paraId="2067D8F9" w14:textId="77777777" w:rsidR="006A2ED6" w:rsidRPr="00890BFE" w:rsidRDefault="006A2ED6" w:rsidP="006A2ED6">
      <w:pPr>
        <w:rPr>
          <w:szCs w:val="24"/>
        </w:rPr>
      </w:pPr>
    </w:p>
    <w:sectPr w:rsidR="006A2ED6" w:rsidRPr="00890BFE">
      <w:headerReference w:type="default" r:id="rId6"/>
      <w:headerReference w:type="first" r:id="rId7"/>
      <w:pgSz w:w="12240" w:h="15840" w:code="1"/>
      <w:pgMar w:top="1440" w:right="144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AD171" w14:textId="77777777" w:rsidR="004965C8" w:rsidRDefault="004965C8">
      <w:r>
        <w:separator/>
      </w:r>
    </w:p>
  </w:endnote>
  <w:endnote w:type="continuationSeparator" w:id="0">
    <w:p w14:paraId="44949D81" w14:textId="77777777" w:rsidR="004965C8" w:rsidRDefault="00496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A544B" w14:textId="77777777" w:rsidR="004965C8" w:rsidRDefault="004965C8">
      <w:r>
        <w:separator/>
      </w:r>
    </w:p>
  </w:footnote>
  <w:footnote w:type="continuationSeparator" w:id="0">
    <w:p w14:paraId="18D6AABE" w14:textId="77777777" w:rsidR="004965C8" w:rsidRDefault="004965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93388" w14:textId="77777777" w:rsidR="008C3ABA" w:rsidRPr="00263EAA" w:rsidRDefault="008C3ABA" w:rsidP="008C3ABA">
    <w:pPr>
      <w:pStyle w:val="Header"/>
      <w:jc w:val="right"/>
      <w:rPr>
        <w:b/>
        <w:sz w:val="22"/>
        <w:szCs w:val="22"/>
      </w:rPr>
    </w:pPr>
    <w:r>
      <w:rPr>
        <w:b/>
        <w:sz w:val="22"/>
        <w:szCs w:val="22"/>
      </w:rPr>
      <w:t>&lt;&lt;matterNo&gt;&gt;</w:t>
    </w:r>
  </w:p>
  <w:p w14:paraId="177AEEFB" w14:textId="48B8A8FB" w:rsidR="008C3ABA" w:rsidRPr="00B82541" w:rsidRDefault="008C3ABA" w:rsidP="008C3ABA">
    <w:pPr>
      <w:pStyle w:val="Header"/>
      <w:jc w:val="right"/>
      <w:rPr>
        <w:sz w:val="22"/>
        <w:szCs w:val="22"/>
      </w:rPr>
    </w:pPr>
    <w:r w:rsidRPr="00263EAA">
      <w:rPr>
        <w:sz w:val="22"/>
        <w:szCs w:val="22"/>
      </w:rPr>
      <w:t xml:space="preserve">UVAPF Ref:  </w:t>
    </w:r>
    <w:r>
      <w:rPr>
        <w:b/>
        <w:sz w:val="22"/>
        <w:szCs w:val="22"/>
      </w:rPr>
      <w:t>&lt;&lt;RefNo&gt;&gt;</w:t>
    </w:r>
  </w:p>
  <w:p w14:paraId="3E4E7140" w14:textId="77777777" w:rsidR="00F31834" w:rsidRDefault="00F31834" w:rsidP="00F31834">
    <w:pPr>
      <w:pStyle w:val="Header"/>
      <w:jc w:val="right"/>
      <w:rPr>
        <w:snapToGrid w:val="0"/>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64000E">
      <w:rPr>
        <w:noProof/>
        <w:snapToGrid w:val="0"/>
        <w:sz w:val="20"/>
      </w:rPr>
      <w:t>2</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64000E">
      <w:rPr>
        <w:noProof/>
        <w:snapToGrid w:val="0"/>
        <w:sz w:val="20"/>
      </w:rPr>
      <w:t>2</w:t>
    </w:r>
    <w:r>
      <w:rPr>
        <w:snapToGrid w:val="0"/>
        <w:sz w:val="20"/>
      </w:rPr>
      <w:fldChar w:fldCharType="end"/>
    </w:r>
  </w:p>
  <w:p w14:paraId="625B74B9" w14:textId="77777777" w:rsidR="00B37795" w:rsidRPr="00F31834" w:rsidRDefault="00B37795" w:rsidP="00F31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47152" w14:textId="77777777" w:rsidR="008C3ABA" w:rsidRPr="00263EAA" w:rsidRDefault="008C3ABA" w:rsidP="008C3ABA">
    <w:pPr>
      <w:pStyle w:val="Header"/>
      <w:jc w:val="right"/>
      <w:rPr>
        <w:b/>
        <w:sz w:val="22"/>
        <w:szCs w:val="22"/>
      </w:rPr>
    </w:pPr>
    <w:r>
      <w:rPr>
        <w:b/>
        <w:sz w:val="22"/>
        <w:szCs w:val="22"/>
      </w:rPr>
      <w:t>&lt;&lt;matterNo&gt;&gt;</w:t>
    </w:r>
  </w:p>
  <w:p w14:paraId="042C3ECB" w14:textId="58913F95" w:rsidR="008C3ABA" w:rsidRPr="00B82541" w:rsidRDefault="008C3ABA" w:rsidP="008C3ABA">
    <w:pPr>
      <w:pStyle w:val="Header"/>
      <w:jc w:val="right"/>
      <w:rPr>
        <w:sz w:val="22"/>
        <w:szCs w:val="22"/>
      </w:rPr>
    </w:pPr>
    <w:r w:rsidRPr="00263EAA">
      <w:rPr>
        <w:sz w:val="22"/>
        <w:szCs w:val="22"/>
      </w:rPr>
      <w:t xml:space="preserve">UVAPF Ref:  </w:t>
    </w:r>
    <w:r>
      <w:rPr>
        <w:b/>
        <w:sz w:val="22"/>
        <w:szCs w:val="22"/>
      </w:rPr>
      <w:t>&lt;&lt;RefNo&gt;&gt;</w:t>
    </w:r>
  </w:p>
  <w:p w14:paraId="212A80B5" w14:textId="32D69DE7" w:rsidR="00B37795" w:rsidRPr="008C3ABA" w:rsidRDefault="00B37795" w:rsidP="008C3A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B04"/>
    <w:rsid w:val="000038B2"/>
    <w:rsid w:val="0002690F"/>
    <w:rsid w:val="00034F37"/>
    <w:rsid w:val="00087A96"/>
    <w:rsid w:val="00092316"/>
    <w:rsid w:val="000D3825"/>
    <w:rsid w:val="001476AC"/>
    <w:rsid w:val="00150B04"/>
    <w:rsid w:val="00160BD5"/>
    <w:rsid w:val="00175972"/>
    <w:rsid w:val="001873BC"/>
    <w:rsid w:val="00196E78"/>
    <w:rsid w:val="001A5D91"/>
    <w:rsid w:val="001B06A4"/>
    <w:rsid w:val="001C026D"/>
    <w:rsid w:val="001C26E4"/>
    <w:rsid w:val="001E16B9"/>
    <w:rsid w:val="001E379E"/>
    <w:rsid w:val="001E54EC"/>
    <w:rsid w:val="001F699C"/>
    <w:rsid w:val="001F7965"/>
    <w:rsid w:val="0020104D"/>
    <w:rsid w:val="0021019F"/>
    <w:rsid w:val="002A6346"/>
    <w:rsid w:val="002B3384"/>
    <w:rsid w:val="002B7418"/>
    <w:rsid w:val="002C0297"/>
    <w:rsid w:val="002C743C"/>
    <w:rsid w:val="002D320F"/>
    <w:rsid w:val="002E1562"/>
    <w:rsid w:val="002E67EF"/>
    <w:rsid w:val="00316E0C"/>
    <w:rsid w:val="00343586"/>
    <w:rsid w:val="003708D0"/>
    <w:rsid w:val="003779F1"/>
    <w:rsid w:val="00382B7C"/>
    <w:rsid w:val="0039423F"/>
    <w:rsid w:val="004147D5"/>
    <w:rsid w:val="004462FF"/>
    <w:rsid w:val="00460F48"/>
    <w:rsid w:val="004965C8"/>
    <w:rsid w:val="004D20BD"/>
    <w:rsid w:val="00540B3F"/>
    <w:rsid w:val="005520DA"/>
    <w:rsid w:val="00552C33"/>
    <w:rsid w:val="00556E0B"/>
    <w:rsid w:val="0057727F"/>
    <w:rsid w:val="00590988"/>
    <w:rsid w:val="005A5E04"/>
    <w:rsid w:val="005C1B4F"/>
    <w:rsid w:val="005D5EC6"/>
    <w:rsid w:val="00606B80"/>
    <w:rsid w:val="0062412E"/>
    <w:rsid w:val="0064000E"/>
    <w:rsid w:val="006440B3"/>
    <w:rsid w:val="006559CB"/>
    <w:rsid w:val="006713C2"/>
    <w:rsid w:val="006A2ED6"/>
    <w:rsid w:val="006B5132"/>
    <w:rsid w:val="006D24E5"/>
    <w:rsid w:val="00706B53"/>
    <w:rsid w:val="007461E4"/>
    <w:rsid w:val="00750982"/>
    <w:rsid w:val="00760A4A"/>
    <w:rsid w:val="007829B5"/>
    <w:rsid w:val="00787A8F"/>
    <w:rsid w:val="007927D4"/>
    <w:rsid w:val="007B2599"/>
    <w:rsid w:val="007C3013"/>
    <w:rsid w:val="007C60B5"/>
    <w:rsid w:val="007C6DD0"/>
    <w:rsid w:val="007C708C"/>
    <w:rsid w:val="00804E25"/>
    <w:rsid w:val="00890BFE"/>
    <w:rsid w:val="0089267C"/>
    <w:rsid w:val="008945EF"/>
    <w:rsid w:val="008A78E0"/>
    <w:rsid w:val="008B0339"/>
    <w:rsid w:val="008C3ABA"/>
    <w:rsid w:val="008D4052"/>
    <w:rsid w:val="00931DA5"/>
    <w:rsid w:val="00944B0F"/>
    <w:rsid w:val="00976B36"/>
    <w:rsid w:val="00990F16"/>
    <w:rsid w:val="009A0D2B"/>
    <w:rsid w:val="009A1869"/>
    <w:rsid w:val="009B2F75"/>
    <w:rsid w:val="009C20A5"/>
    <w:rsid w:val="009D1F3C"/>
    <w:rsid w:val="009F60FF"/>
    <w:rsid w:val="00A06D4C"/>
    <w:rsid w:val="00A13D91"/>
    <w:rsid w:val="00A152EB"/>
    <w:rsid w:val="00A244BE"/>
    <w:rsid w:val="00A531C1"/>
    <w:rsid w:val="00A8070B"/>
    <w:rsid w:val="00AE0E89"/>
    <w:rsid w:val="00AE5C47"/>
    <w:rsid w:val="00B10BF5"/>
    <w:rsid w:val="00B20B50"/>
    <w:rsid w:val="00B25C0F"/>
    <w:rsid w:val="00B302F6"/>
    <w:rsid w:val="00B37795"/>
    <w:rsid w:val="00B518A6"/>
    <w:rsid w:val="00B63C35"/>
    <w:rsid w:val="00B770C4"/>
    <w:rsid w:val="00B84A8F"/>
    <w:rsid w:val="00C13087"/>
    <w:rsid w:val="00C166A0"/>
    <w:rsid w:val="00C239BD"/>
    <w:rsid w:val="00C77656"/>
    <w:rsid w:val="00C93429"/>
    <w:rsid w:val="00CB7C45"/>
    <w:rsid w:val="00CC50EC"/>
    <w:rsid w:val="00CD6C75"/>
    <w:rsid w:val="00CF29F2"/>
    <w:rsid w:val="00CF525B"/>
    <w:rsid w:val="00D21392"/>
    <w:rsid w:val="00D276F4"/>
    <w:rsid w:val="00D771CD"/>
    <w:rsid w:val="00D9131F"/>
    <w:rsid w:val="00DA0ECB"/>
    <w:rsid w:val="00DC6D0B"/>
    <w:rsid w:val="00E423BD"/>
    <w:rsid w:val="00E90BC0"/>
    <w:rsid w:val="00ED1A28"/>
    <w:rsid w:val="00ED718C"/>
    <w:rsid w:val="00EE0893"/>
    <w:rsid w:val="00EF0DF7"/>
    <w:rsid w:val="00F31834"/>
    <w:rsid w:val="00F45CD3"/>
    <w:rsid w:val="00F6438A"/>
    <w:rsid w:val="00F66E76"/>
    <w:rsid w:val="00FA6082"/>
    <w:rsid w:val="00FC5080"/>
    <w:rsid w:val="00FF2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3B360EC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0BFE"/>
    <w:rPr>
      <w:sz w:val="24"/>
    </w:rPr>
  </w:style>
  <w:style w:type="paragraph" w:styleId="Heading1">
    <w:name w:val="heading 1"/>
    <w:basedOn w:val="Normal"/>
    <w:next w:val="Normal"/>
    <w:qFormat/>
    <w:pPr>
      <w:keepNext/>
      <w:outlineLvl w:val="0"/>
    </w:pPr>
    <w:rPr>
      <w:rFonts w:ascii="Arial" w:hAnsi="Arial"/>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6"/>
      <w:u w:val="single"/>
    </w:rPr>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1">
    <w:name w:val="Style1"/>
    <w:basedOn w:val="Normal"/>
    <w:rsid w:val="00890BFE"/>
  </w:style>
  <w:style w:type="paragraph" w:customStyle="1" w:styleId="Style2">
    <w:name w:val="Style2"/>
    <w:basedOn w:val="Normal"/>
    <w:rsid w:val="00890BFE"/>
    <w:rPr>
      <w:szCs w:val="24"/>
    </w:rPr>
  </w:style>
  <w:style w:type="paragraph" w:styleId="BodyText">
    <w:name w:val="Body Text"/>
    <w:basedOn w:val="Normal"/>
    <w:link w:val="BodyTextChar"/>
    <w:rsid w:val="00F31834"/>
    <w:rPr>
      <w:snapToGrid w:val="0"/>
    </w:rPr>
  </w:style>
  <w:style w:type="character" w:customStyle="1" w:styleId="BodyTextChar">
    <w:name w:val="Body Text Char"/>
    <w:basedOn w:val="DefaultParagraphFont"/>
    <w:link w:val="BodyText"/>
    <w:rsid w:val="00F31834"/>
    <w:rPr>
      <w:snapToGrid w:val="0"/>
      <w:sz w:val="24"/>
    </w:rPr>
  </w:style>
  <w:style w:type="character" w:customStyle="1" w:styleId="HeaderChar">
    <w:name w:val="Header Char"/>
    <w:link w:val="Header"/>
    <w:rsid w:val="00F31834"/>
    <w:rPr>
      <w:sz w:val="24"/>
    </w:rPr>
  </w:style>
  <w:style w:type="paragraph" w:styleId="BalloonText">
    <w:name w:val="Balloon Text"/>
    <w:basedOn w:val="Normal"/>
    <w:link w:val="BalloonTextChar"/>
    <w:semiHidden/>
    <w:unhideWhenUsed/>
    <w:rsid w:val="00B770C4"/>
    <w:rPr>
      <w:rFonts w:ascii="Segoe UI" w:hAnsi="Segoe UI" w:cs="Segoe UI"/>
      <w:sz w:val="18"/>
      <w:szCs w:val="18"/>
    </w:rPr>
  </w:style>
  <w:style w:type="character" w:customStyle="1" w:styleId="BalloonTextChar">
    <w:name w:val="Balloon Text Char"/>
    <w:basedOn w:val="DefaultParagraphFont"/>
    <w:link w:val="BalloonText"/>
    <w:semiHidden/>
    <w:rsid w:val="00B770C4"/>
    <w:rPr>
      <w:rFonts w:ascii="Segoe UI" w:hAnsi="Segoe UI" w:cs="Segoe UI"/>
      <w:sz w:val="18"/>
      <w:szCs w:val="18"/>
    </w:rPr>
  </w:style>
  <w:style w:type="character" w:styleId="CommentReference">
    <w:name w:val="annotation reference"/>
    <w:basedOn w:val="DefaultParagraphFont"/>
    <w:rsid w:val="00B770C4"/>
    <w:rPr>
      <w:sz w:val="16"/>
      <w:szCs w:val="16"/>
    </w:rPr>
  </w:style>
  <w:style w:type="paragraph" w:styleId="CommentText">
    <w:name w:val="annotation text"/>
    <w:basedOn w:val="Normal"/>
    <w:link w:val="CommentTextChar"/>
    <w:rsid w:val="00B770C4"/>
    <w:rPr>
      <w:sz w:val="20"/>
    </w:rPr>
  </w:style>
  <w:style w:type="character" w:customStyle="1" w:styleId="CommentTextChar">
    <w:name w:val="Comment Text Char"/>
    <w:basedOn w:val="DefaultParagraphFont"/>
    <w:link w:val="CommentText"/>
    <w:rsid w:val="00B770C4"/>
  </w:style>
  <w:style w:type="paragraph" w:styleId="CommentSubject">
    <w:name w:val="annotation subject"/>
    <w:basedOn w:val="CommentText"/>
    <w:next w:val="CommentText"/>
    <w:link w:val="CommentSubjectChar"/>
    <w:semiHidden/>
    <w:unhideWhenUsed/>
    <w:rsid w:val="00B770C4"/>
    <w:rPr>
      <w:b/>
      <w:bCs/>
    </w:rPr>
  </w:style>
  <w:style w:type="character" w:customStyle="1" w:styleId="CommentSubjectChar">
    <w:name w:val="Comment Subject Char"/>
    <w:basedOn w:val="CommentTextChar"/>
    <w:link w:val="CommentSubject"/>
    <w:semiHidden/>
    <w:rsid w:val="00B770C4"/>
    <w:rPr>
      <w:b/>
      <w:bCs/>
    </w:rPr>
  </w:style>
  <w:style w:type="paragraph" w:customStyle="1" w:styleId="Default">
    <w:name w:val="Default"/>
    <w:rsid w:val="006A2ED6"/>
    <w:pPr>
      <w:autoSpaceDE w:val="0"/>
      <w:autoSpaceDN w:val="0"/>
      <w:adjustRightInd w:val="0"/>
    </w:pPr>
    <w:rPr>
      <w:rFonts w:ascii="Arial" w:hAnsi="Arial"/>
      <w:sz w:val="24"/>
      <w:szCs w:val="24"/>
    </w:rPr>
  </w:style>
  <w:style w:type="table" w:styleId="TableGrid">
    <w:name w:val="Table Grid"/>
    <w:basedOn w:val="TableNormal"/>
    <w:uiPriority w:val="39"/>
    <w:rsid w:val="006A2ED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UVAtoUVAPFassn.dotx</Template>
  <TotalTime>0</TotalTime>
  <Pages>2</Pages>
  <Words>810</Words>
  <Characters>4617</Characters>
  <Application>Microsoft Office Word</Application>
  <DocSecurity>0</DocSecurity>
  <PresentationFormat/>
  <Lines>38</Lines>
  <Paragraphs>10</Paragraphs>
  <ScaleCrop>false</ScaleCrop>
  <HeadingPairs>
    <vt:vector size="2" baseType="variant">
      <vt:variant>
        <vt:lpstr>Title</vt:lpstr>
      </vt:variant>
      <vt:variant>
        <vt:i4>1</vt:i4>
      </vt:variant>
    </vt:vector>
  </HeadingPairs>
  <TitlesOfParts>
    <vt:vector size="1" baseType="lpstr">
      <vt:lpstr>(UVAtoUVAPFassn).docx</vt:lpstr>
    </vt:vector>
  </TitlesOfParts>
  <Company>UVA Patent Foundation</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(UVAtoUVAPFassn).docx</dc:title>
  <dc:subject/>
  <dc:creator>Laura Matheny</dc:creator>
  <cp:keywords/>
  <cp:lastModifiedBy>Jacob Burns</cp:lastModifiedBy>
  <cp:revision>2</cp:revision>
  <cp:lastPrinted>2012-01-25T15:53:00Z</cp:lastPrinted>
  <dcterms:created xsi:type="dcterms:W3CDTF">2024-06-03T23:49:00Z</dcterms:created>
  <dcterms:modified xsi:type="dcterms:W3CDTF">2024-06-03T23:49:00Z</dcterms:modified>
</cp:coreProperties>
</file>