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81E99" w14:textId="77777777" w:rsidR="00EA3987" w:rsidRPr="00EA3987" w:rsidRDefault="00EA3987" w:rsidP="007E562F">
      <w:pPr>
        <w:pStyle w:val="Default"/>
        <w:ind w:right="-360"/>
        <w:jc w:val="right"/>
        <w:rPr>
          <w:rFonts w:ascii="Times New Roman" w:hAnsi="Times New Roman" w:cs="Times New Roman"/>
          <w:sz w:val="14"/>
          <w:szCs w:val="14"/>
        </w:rPr>
      </w:pPr>
      <w:r>
        <w:rPr>
          <w:noProof/>
          <w:sz w:val="14"/>
          <w:szCs w:val="14"/>
        </w:rPr>
        <w:t xml:space="preserve"> </w:t>
      </w:r>
      <w:r>
        <w:rPr>
          <w:noProof/>
          <w:sz w:val="14"/>
          <w:szCs w:val="14"/>
        </w:rPr>
        <w:tab/>
      </w:r>
      <w:r w:rsidR="00EE4C3A">
        <w:rPr>
          <w:rFonts w:ascii="Times New Roman" w:hAnsi="Times New Roman" w:cs="Times New Roman"/>
          <w:sz w:val="14"/>
          <w:szCs w:val="14"/>
        </w:rPr>
        <w:t>PTO/SB/35</w:t>
      </w:r>
      <w:r w:rsidRPr="00EA3987">
        <w:rPr>
          <w:rFonts w:ascii="Times New Roman" w:hAnsi="Times New Roman" w:cs="Times New Roman"/>
          <w:sz w:val="14"/>
          <w:szCs w:val="14"/>
        </w:rPr>
        <w:t xml:space="preserve"> (</w:t>
      </w:r>
      <w:r w:rsidR="002E52A0">
        <w:rPr>
          <w:rFonts w:ascii="Times New Roman" w:hAnsi="Times New Roman" w:cs="Times New Roman"/>
          <w:sz w:val="14"/>
          <w:szCs w:val="14"/>
        </w:rPr>
        <w:t>07-09</w:t>
      </w:r>
      <w:r w:rsidRPr="00EA3987">
        <w:rPr>
          <w:rFonts w:ascii="Times New Roman" w:hAnsi="Times New Roman" w:cs="Times New Roman"/>
          <w:sz w:val="14"/>
          <w:szCs w:val="14"/>
        </w:rPr>
        <w:t xml:space="preserve">) </w:t>
      </w:r>
    </w:p>
    <w:p w14:paraId="48DABD28" w14:textId="77777777" w:rsidR="00EA3987" w:rsidRPr="00EA3987" w:rsidRDefault="00EA3987" w:rsidP="007E562F">
      <w:pPr>
        <w:pStyle w:val="Default"/>
        <w:ind w:right="-360"/>
        <w:jc w:val="right"/>
        <w:rPr>
          <w:rFonts w:ascii="Times New Roman" w:hAnsi="Times New Roman" w:cs="Times New Roman"/>
          <w:sz w:val="14"/>
          <w:szCs w:val="14"/>
        </w:rPr>
      </w:pPr>
      <w:r w:rsidRPr="00EA3987">
        <w:rPr>
          <w:rFonts w:ascii="Times New Roman" w:hAnsi="Times New Roman" w:cs="Times New Roman"/>
          <w:sz w:val="14"/>
          <w:szCs w:val="14"/>
        </w:rPr>
        <w:t xml:space="preserve">Approved for use through </w:t>
      </w:r>
      <w:r w:rsidR="002E52A0">
        <w:rPr>
          <w:rFonts w:ascii="Times New Roman" w:hAnsi="Times New Roman" w:cs="Times New Roman"/>
          <w:sz w:val="14"/>
          <w:szCs w:val="14"/>
        </w:rPr>
        <w:t>11/30/2020</w:t>
      </w:r>
      <w:r w:rsidRPr="00EA3987">
        <w:rPr>
          <w:rFonts w:ascii="Times New Roman" w:hAnsi="Times New Roman" w:cs="Times New Roman"/>
          <w:sz w:val="14"/>
          <w:szCs w:val="14"/>
        </w:rPr>
        <w:t xml:space="preserve">. OMB 0651-0031 </w:t>
      </w:r>
    </w:p>
    <w:p w14:paraId="0A977EC0" w14:textId="77777777" w:rsidR="00EA3987" w:rsidRDefault="00EA3987" w:rsidP="007E562F">
      <w:pPr>
        <w:pStyle w:val="Default"/>
        <w:ind w:right="-360"/>
        <w:jc w:val="right"/>
        <w:rPr>
          <w:sz w:val="14"/>
          <w:szCs w:val="14"/>
        </w:rPr>
      </w:pPr>
      <w:smartTag w:uri="urn:schemas-microsoft-com:office:smarttags" w:element="country-region">
        <w:r w:rsidRPr="00EA3987">
          <w:rPr>
            <w:sz w:val="14"/>
            <w:szCs w:val="14"/>
          </w:rPr>
          <w:t>U.S.</w:t>
        </w:r>
      </w:smartTag>
      <w:r w:rsidRPr="00EA3987">
        <w:rPr>
          <w:sz w:val="14"/>
          <w:szCs w:val="14"/>
        </w:rPr>
        <w:t xml:space="preserve"> Patent and Trademark Office; </w:t>
      </w:r>
      <w:smartTag w:uri="urn:schemas-microsoft-com:office:smarttags" w:element="place">
        <w:smartTag w:uri="urn:schemas-microsoft-com:office:smarttags" w:element="country-region">
          <w:r w:rsidRPr="00EA3987">
            <w:rPr>
              <w:sz w:val="14"/>
              <w:szCs w:val="14"/>
            </w:rPr>
            <w:t>U.S.</w:t>
          </w:r>
        </w:smartTag>
      </w:smartTag>
      <w:r w:rsidRPr="00EA3987">
        <w:rPr>
          <w:sz w:val="14"/>
          <w:szCs w:val="14"/>
        </w:rPr>
        <w:t xml:space="preserve"> DEPARTMENT OF </w:t>
      </w:r>
      <w:r w:rsidRPr="007E562F">
        <w:rPr>
          <w:rFonts w:ascii="Times New Roman" w:hAnsi="Times New Roman" w:cs="Times New Roman"/>
          <w:sz w:val="14"/>
          <w:szCs w:val="14"/>
        </w:rPr>
        <w:t>COMMERCE</w:t>
      </w:r>
      <w:r w:rsidRPr="00EA3987">
        <w:rPr>
          <w:sz w:val="14"/>
          <w:szCs w:val="14"/>
        </w:rPr>
        <w:t xml:space="preserve"> </w:t>
      </w:r>
    </w:p>
    <w:p w14:paraId="70E64FB5" w14:textId="77777777" w:rsidR="00EA3987" w:rsidRPr="00EA3987" w:rsidRDefault="00EA3987" w:rsidP="007E562F">
      <w:pPr>
        <w:pStyle w:val="Default"/>
        <w:ind w:right="-360"/>
        <w:jc w:val="right"/>
        <w:rPr>
          <w:noProof/>
          <w:sz w:val="16"/>
          <w:szCs w:val="14"/>
        </w:rPr>
      </w:pPr>
      <w:r w:rsidRPr="00EA3987">
        <w:rPr>
          <w:sz w:val="14"/>
          <w:szCs w:val="14"/>
        </w:rPr>
        <w:t xml:space="preserve">Under the Paperwork Reduction Act of 1995, no persons are required to respond to a collection of information unless it displays a valid OMB control </w:t>
      </w:r>
      <w:r w:rsidRPr="007E562F">
        <w:rPr>
          <w:rFonts w:ascii="Times New Roman" w:hAnsi="Times New Roman" w:cs="Times New Roman"/>
          <w:sz w:val="14"/>
          <w:szCs w:val="14"/>
        </w:rPr>
        <w:t>number</w:t>
      </w:r>
      <w:r w:rsidRPr="00EA3987">
        <w:rPr>
          <w:sz w:val="14"/>
          <w:szCs w:val="14"/>
        </w:rPr>
        <w:t xml:space="preserve">. </w:t>
      </w:r>
    </w:p>
    <w:tbl>
      <w:tblPr>
        <w:tblW w:w="0" w:type="auto"/>
        <w:tblInd w:w="120" w:type="dxa"/>
        <w:tblLayout w:type="fixed"/>
        <w:tblCellMar>
          <w:left w:w="120" w:type="dxa"/>
          <w:right w:w="120" w:type="dxa"/>
        </w:tblCellMar>
        <w:tblLook w:val="0000" w:firstRow="0" w:lastRow="0" w:firstColumn="0" w:lastColumn="0" w:noHBand="0" w:noVBand="0"/>
      </w:tblPr>
      <w:tblGrid>
        <w:gridCol w:w="4140"/>
        <w:gridCol w:w="2520"/>
        <w:gridCol w:w="3059"/>
      </w:tblGrid>
      <w:tr w:rsidR="00EA3987" w14:paraId="239B6423" w14:textId="77777777" w:rsidTr="00EA3987">
        <w:tblPrEx>
          <w:tblCellMar>
            <w:top w:w="0" w:type="dxa"/>
            <w:bottom w:w="0" w:type="dxa"/>
          </w:tblCellMar>
        </w:tblPrEx>
        <w:trPr>
          <w:cantSplit/>
        </w:trPr>
        <w:tc>
          <w:tcPr>
            <w:tcW w:w="4140" w:type="dxa"/>
            <w:vMerge w:val="restart"/>
            <w:tcBorders>
              <w:top w:val="single" w:sz="15" w:space="0" w:color="000000"/>
              <w:left w:val="single" w:sz="15" w:space="0" w:color="000000"/>
              <w:bottom w:val="nil"/>
              <w:right w:val="single" w:sz="7" w:space="0" w:color="000000"/>
            </w:tcBorders>
          </w:tcPr>
          <w:p w14:paraId="4E8CC94A" w14:textId="77777777" w:rsidR="00EA3987" w:rsidRPr="00B050C5" w:rsidRDefault="00AC6C15" w:rsidP="00EA3987">
            <w:pPr>
              <w:pStyle w:val="CM6"/>
              <w:spacing w:line="326" w:lineRule="atLeast"/>
              <w:jc w:val="center"/>
              <w:rPr>
                <w:rFonts w:ascii="Times New Roman" w:hAnsi="Times New Roman"/>
                <w:b/>
                <w:bCs/>
                <w:color w:val="000000"/>
                <w:sz w:val="28"/>
                <w:szCs w:val="28"/>
              </w:rPr>
            </w:pPr>
            <w:r w:rsidRPr="00B050C5">
              <w:rPr>
                <w:rFonts w:ascii="Times New Roman" w:hAnsi="Times New Roman"/>
                <w:b/>
                <w:bCs/>
                <w:color w:val="000000"/>
                <w:sz w:val="28"/>
                <w:szCs w:val="28"/>
              </w:rPr>
              <w:t>NONPUBLICATION REQUEST UNDER</w:t>
            </w:r>
            <w:r w:rsidR="001A2094" w:rsidRPr="00B050C5">
              <w:rPr>
                <w:rFonts w:ascii="Times New Roman" w:hAnsi="Times New Roman"/>
                <w:b/>
                <w:bCs/>
                <w:color w:val="000000"/>
                <w:sz w:val="28"/>
                <w:szCs w:val="28"/>
              </w:rPr>
              <w:t xml:space="preserve"> </w:t>
            </w:r>
            <w:r w:rsidRPr="00B050C5">
              <w:rPr>
                <w:rFonts w:ascii="Times New Roman" w:hAnsi="Times New Roman"/>
                <w:b/>
                <w:bCs/>
                <w:color w:val="000000"/>
                <w:sz w:val="28"/>
                <w:szCs w:val="28"/>
              </w:rPr>
              <w:t xml:space="preserve">35 U.S.C. </w:t>
            </w:r>
            <w:r w:rsidR="001A2094" w:rsidRPr="00B050C5">
              <w:rPr>
                <w:rFonts w:ascii="Times New Roman" w:hAnsi="Times New Roman"/>
                <w:b/>
                <w:color w:val="000000"/>
                <w:sz w:val="28"/>
                <w:szCs w:val="28"/>
              </w:rPr>
              <w:t>§</w:t>
            </w:r>
            <w:r w:rsidR="001A2094" w:rsidRPr="00B050C5">
              <w:rPr>
                <w:color w:val="000000"/>
                <w:sz w:val="28"/>
                <w:szCs w:val="28"/>
              </w:rPr>
              <w:t xml:space="preserve"> </w:t>
            </w:r>
            <w:r w:rsidRPr="00B050C5">
              <w:rPr>
                <w:rFonts w:ascii="Times New Roman" w:hAnsi="Times New Roman"/>
                <w:b/>
                <w:bCs/>
                <w:color w:val="000000"/>
                <w:sz w:val="28"/>
                <w:szCs w:val="28"/>
              </w:rPr>
              <w:t>122(b)(2)(B)(i)</w:t>
            </w:r>
          </w:p>
          <w:p w14:paraId="0A130383" w14:textId="77777777" w:rsidR="00EA3987" w:rsidRDefault="00EA3987" w:rsidP="00EA3987">
            <w:pPr>
              <w:rPr>
                <w:b/>
                <w:bCs/>
                <w:noProof/>
                <w:color w:val="000000"/>
                <w:sz w:val="28"/>
                <w:szCs w:val="26"/>
              </w:rPr>
            </w:pPr>
          </w:p>
        </w:tc>
        <w:tc>
          <w:tcPr>
            <w:tcW w:w="2520" w:type="dxa"/>
            <w:tcBorders>
              <w:top w:val="single" w:sz="15" w:space="0" w:color="000000"/>
              <w:left w:val="single" w:sz="7" w:space="0" w:color="000000"/>
              <w:bottom w:val="single" w:sz="7" w:space="0" w:color="000000"/>
              <w:right w:val="single" w:sz="7" w:space="0" w:color="000000"/>
            </w:tcBorders>
            <w:vAlign w:val="bottom"/>
          </w:tcPr>
          <w:p w14:paraId="167A7416" w14:textId="77777777" w:rsidR="00EA3987" w:rsidRDefault="00EA3987">
            <w:pPr>
              <w:spacing w:line="134" w:lineRule="exact"/>
              <w:rPr>
                <w:noProof/>
                <w:sz w:val="22"/>
                <w:szCs w:val="28"/>
              </w:rPr>
            </w:pPr>
          </w:p>
          <w:p w14:paraId="72C42C02" w14:textId="77777777" w:rsidR="00EA3987" w:rsidRPr="00EA3987" w:rsidRDefault="00EA3987">
            <w:pPr>
              <w:spacing w:after="72"/>
              <w:rPr>
                <w:noProof/>
                <w:sz w:val="22"/>
              </w:rPr>
            </w:pPr>
            <w:r>
              <w:rPr>
                <w:noProof/>
                <w:sz w:val="22"/>
              </w:rPr>
              <w:t>First Named Inventor</w:t>
            </w:r>
          </w:p>
        </w:tc>
        <w:tc>
          <w:tcPr>
            <w:tcW w:w="3059" w:type="dxa"/>
            <w:tcBorders>
              <w:top w:val="single" w:sz="15" w:space="0" w:color="000000"/>
              <w:left w:val="single" w:sz="7" w:space="0" w:color="000000"/>
              <w:bottom w:val="single" w:sz="7" w:space="0" w:color="000000"/>
              <w:right w:val="single" w:sz="15" w:space="0" w:color="000000"/>
            </w:tcBorders>
          </w:tcPr>
          <w:p w14:paraId="6AD93585" w14:textId="77777777" w:rsidR="00EA3987" w:rsidRDefault="00EA3987">
            <w:pPr>
              <w:spacing w:line="134" w:lineRule="exact"/>
              <w:rPr>
                <w:noProof/>
                <w:sz w:val="22"/>
                <w:szCs w:val="22"/>
              </w:rPr>
            </w:pPr>
          </w:p>
          <w:p w14:paraId="29E725A1" w14:textId="77777777" w:rsidR="00EA3987" w:rsidRPr="00B24E34" w:rsidRDefault="00B24E34">
            <w:pPr>
              <w:spacing w:after="72"/>
              <w:rPr>
                <w:noProof/>
                <w:sz w:val="22"/>
                <w:szCs w:val="22"/>
              </w:rPr>
            </w:pPr>
            <w:r w:rsidRPr="00B24E34">
              <w:rPr>
                <w:sz w:val="22"/>
                <w:szCs w:val="22"/>
              </w:rPr>
              <w:t>&lt;&lt;inventorEtal&gt;&gt;</w:t>
            </w:r>
          </w:p>
        </w:tc>
      </w:tr>
      <w:tr w:rsidR="00EA3987" w14:paraId="7810B49E" w14:textId="77777777" w:rsidTr="00EA3987">
        <w:tblPrEx>
          <w:tblCellMar>
            <w:top w:w="0" w:type="dxa"/>
            <w:bottom w:w="0" w:type="dxa"/>
            <w:right w:w="0" w:type="dxa"/>
          </w:tblCellMar>
        </w:tblPrEx>
        <w:trPr>
          <w:cantSplit/>
        </w:trPr>
        <w:tc>
          <w:tcPr>
            <w:tcW w:w="4140" w:type="dxa"/>
            <w:vMerge/>
            <w:tcBorders>
              <w:top w:val="nil"/>
              <w:left w:val="single" w:sz="15" w:space="0" w:color="000000"/>
              <w:bottom w:val="nil"/>
              <w:right w:val="single" w:sz="7" w:space="0" w:color="000000"/>
            </w:tcBorders>
          </w:tcPr>
          <w:p w14:paraId="1B5D539B" w14:textId="77777777" w:rsidR="00EA3987" w:rsidRDefault="00EA3987">
            <w:pPr>
              <w:spacing w:after="72"/>
              <w:rPr>
                <w:noProof/>
                <w:sz w:val="22"/>
                <w:szCs w:val="22"/>
              </w:rPr>
            </w:pPr>
          </w:p>
        </w:tc>
        <w:tc>
          <w:tcPr>
            <w:tcW w:w="2520" w:type="dxa"/>
            <w:tcBorders>
              <w:top w:val="single" w:sz="7" w:space="0" w:color="000000"/>
              <w:left w:val="single" w:sz="7" w:space="0" w:color="000000"/>
              <w:bottom w:val="single" w:sz="7" w:space="0" w:color="000000"/>
              <w:right w:val="single" w:sz="7" w:space="0" w:color="000000"/>
            </w:tcBorders>
            <w:vAlign w:val="bottom"/>
          </w:tcPr>
          <w:p w14:paraId="665D2052" w14:textId="77777777" w:rsidR="00EA3987" w:rsidRDefault="00EA3987">
            <w:pPr>
              <w:spacing w:line="134" w:lineRule="exact"/>
              <w:rPr>
                <w:noProof/>
                <w:sz w:val="22"/>
                <w:szCs w:val="22"/>
              </w:rPr>
            </w:pPr>
          </w:p>
          <w:p w14:paraId="1DADE0C7" w14:textId="77777777" w:rsidR="00EA3987" w:rsidRPr="00EA3987" w:rsidRDefault="00EA3987">
            <w:pPr>
              <w:spacing w:after="72"/>
              <w:rPr>
                <w:noProof/>
                <w:sz w:val="22"/>
              </w:rPr>
            </w:pPr>
            <w:r>
              <w:rPr>
                <w:noProof/>
                <w:sz w:val="22"/>
              </w:rPr>
              <w:t>Title</w:t>
            </w:r>
          </w:p>
        </w:tc>
        <w:tc>
          <w:tcPr>
            <w:tcW w:w="3059" w:type="dxa"/>
            <w:tcBorders>
              <w:top w:val="single" w:sz="7" w:space="0" w:color="000000"/>
              <w:left w:val="single" w:sz="7" w:space="0" w:color="000000"/>
              <w:bottom w:val="single" w:sz="7" w:space="0" w:color="000000"/>
              <w:right w:val="single" w:sz="15" w:space="0" w:color="000000"/>
            </w:tcBorders>
            <w:vAlign w:val="bottom"/>
          </w:tcPr>
          <w:p w14:paraId="3294F6DA" w14:textId="77777777" w:rsidR="00EA3987" w:rsidRDefault="00EA3987">
            <w:pPr>
              <w:spacing w:line="134" w:lineRule="exact"/>
              <w:rPr>
                <w:noProof/>
                <w:sz w:val="22"/>
                <w:szCs w:val="22"/>
              </w:rPr>
            </w:pPr>
          </w:p>
          <w:p w14:paraId="17CEEAC1" w14:textId="77777777" w:rsidR="00EA3987" w:rsidRPr="00B24E34" w:rsidRDefault="00B24E34">
            <w:pPr>
              <w:spacing w:after="72"/>
              <w:rPr>
                <w:noProof/>
                <w:sz w:val="22"/>
                <w:szCs w:val="22"/>
              </w:rPr>
            </w:pPr>
            <w:r w:rsidRPr="00B24E34">
              <w:rPr>
                <w:sz w:val="22"/>
                <w:szCs w:val="22"/>
              </w:rPr>
              <w:t>&lt;&lt;title&gt;&gt;</w:t>
            </w:r>
          </w:p>
        </w:tc>
      </w:tr>
      <w:tr w:rsidR="00EA3987" w14:paraId="4EC72739" w14:textId="77777777" w:rsidTr="00EA3987">
        <w:tblPrEx>
          <w:tblCellMar>
            <w:top w:w="0" w:type="dxa"/>
            <w:bottom w:w="0" w:type="dxa"/>
            <w:right w:w="0" w:type="dxa"/>
          </w:tblCellMar>
        </w:tblPrEx>
        <w:trPr>
          <w:cantSplit/>
        </w:trPr>
        <w:tc>
          <w:tcPr>
            <w:tcW w:w="4140" w:type="dxa"/>
            <w:vMerge/>
            <w:tcBorders>
              <w:top w:val="nil"/>
              <w:left w:val="single" w:sz="15" w:space="0" w:color="000000"/>
              <w:bottom w:val="single" w:sz="15" w:space="0" w:color="000000"/>
              <w:right w:val="single" w:sz="7" w:space="0" w:color="000000"/>
            </w:tcBorders>
          </w:tcPr>
          <w:p w14:paraId="33EE0EAE" w14:textId="77777777" w:rsidR="00EA3987" w:rsidRDefault="00EA3987">
            <w:pPr>
              <w:spacing w:after="72"/>
              <w:rPr>
                <w:noProof/>
                <w:sz w:val="22"/>
                <w:szCs w:val="22"/>
              </w:rPr>
            </w:pPr>
          </w:p>
        </w:tc>
        <w:tc>
          <w:tcPr>
            <w:tcW w:w="2520" w:type="dxa"/>
            <w:tcBorders>
              <w:top w:val="single" w:sz="7" w:space="0" w:color="000000"/>
              <w:left w:val="single" w:sz="7" w:space="0" w:color="000000"/>
              <w:bottom w:val="single" w:sz="15" w:space="0" w:color="000000"/>
              <w:right w:val="single" w:sz="7" w:space="0" w:color="000000"/>
            </w:tcBorders>
            <w:vAlign w:val="bottom"/>
          </w:tcPr>
          <w:p w14:paraId="4EB5F7A9" w14:textId="77777777" w:rsidR="00EA3987" w:rsidRDefault="00EA3987">
            <w:pPr>
              <w:spacing w:line="134" w:lineRule="exact"/>
              <w:rPr>
                <w:noProof/>
                <w:sz w:val="22"/>
                <w:szCs w:val="22"/>
              </w:rPr>
            </w:pPr>
          </w:p>
          <w:p w14:paraId="35EAEF0E" w14:textId="77777777" w:rsidR="00EA3987" w:rsidRPr="00EA3987" w:rsidRDefault="00EA3987">
            <w:pPr>
              <w:spacing w:after="72"/>
              <w:rPr>
                <w:noProof/>
                <w:sz w:val="22"/>
              </w:rPr>
            </w:pPr>
            <w:r>
              <w:rPr>
                <w:noProof/>
                <w:sz w:val="22"/>
              </w:rPr>
              <w:t>Atty Docket Number</w:t>
            </w:r>
          </w:p>
        </w:tc>
        <w:tc>
          <w:tcPr>
            <w:tcW w:w="3059" w:type="dxa"/>
            <w:tcBorders>
              <w:top w:val="single" w:sz="7" w:space="0" w:color="000000"/>
              <w:left w:val="single" w:sz="7" w:space="0" w:color="000000"/>
              <w:bottom w:val="single" w:sz="15" w:space="0" w:color="000000"/>
              <w:right w:val="single" w:sz="15" w:space="0" w:color="000000"/>
            </w:tcBorders>
          </w:tcPr>
          <w:p w14:paraId="10E1ABB4" w14:textId="77777777" w:rsidR="00EA3987" w:rsidRDefault="00EA3987">
            <w:pPr>
              <w:spacing w:line="134" w:lineRule="exact"/>
              <w:rPr>
                <w:noProof/>
                <w:sz w:val="22"/>
                <w:szCs w:val="22"/>
              </w:rPr>
            </w:pPr>
          </w:p>
          <w:p w14:paraId="3C84D409" w14:textId="77777777" w:rsidR="00EA3987" w:rsidRPr="00B24E34" w:rsidRDefault="00B24E34">
            <w:pPr>
              <w:spacing w:after="72"/>
              <w:rPr>
                <w:noProof/>
                <w:sz w:val="22"/>
                <w:szCs w:val="22"/>
              </w:rPr>
            </w:pPr>
            <w:r w:rsidRPr="00B24E34">
              <w:rPr>
                <w:sz w:val="22"/>
                <w:szCs w:val="22"/>
              </w:rPr>
              <w:t>&lt;&lt;matterNo&gt;&gt;</w:t>
            </w:r>
          </w:p>
        </w:tc>
      </w:tr>
    </w:tbl>
    <w:p w14:paraId="49389A43" w14:textId="77777777" w:rsidR="00EA3987" w:rsidRDefault="00EA3987">
      <w:pPr>
        <w:rPr>
          <w:noProof/>
          <w:sz w:val="22"/>
          <w:szCs w:val="22"/>
        </w:rPr>
      </w:pPr>
    </w:p>
    <w:tbl>
      <w:tblPr>
        <w:tblW w:w="9684" w:type="dxa"/>
        <w:tblInd w:w="120" w:type="dxa"/>
        <w:tblLayout w:type="fixed"/>
        <w:tblCellMar>
          <w:left w:w="120" w:type="dxa"/>
          <w:right w:w="120" w:type="dxa"/>
        </w:tblCellMar>
        <w:tblLook w:val="0000" w:firstRow="0" w:lastRow="0" w:firstColumn="0" w:lastColumn="0" w:noHBand="0" w:noVBand="0"/>
      </w:tblPr>
      <w:tblGrid>
        <w:gridCol w:w="9684"/>
      </w:tblGrid>
      <w:tr w:rsidR="00EA3987" w14:paraId="7029CC9A" w14:textId="77777777" w:rsidTr="002E52A0">
        <w:tblPrEx>
          <w:tblCellMar>
            <w:top w:w="0" w:type="dxa"/>
            <w:bottom w:w="0" w:type="dxa"/>
          </w:tblCellMar>
        </w:tblPrEx>
        <w:tc>
          <w:tcPr>
            <w:tcW w:w="9684" w:type="dxa"/>
            <w:tcBorders>
              <w:top w:val="single" w:sz="15" w:space="0" w:color="000000"/>
              <w:left w:val="single" w:sz="15" w:space="0" w:color="000000"/>
              <w:bottom w:val="single" w:sz="15" w:space="0" w:color="000000"/>
              <w:right w:val="single" w:sz="15" w:space="0" w:color="000000"/>
            </w:tcBorders>
          </w:tcPr>
          <w:p w14:paraId="1B82CD0A" w14:textId="77777777" w:rsidR="00EA3987" w:rsidRDefault="00EA3987">
            <w:pPr>
              <w:jc w:val="both"/>
              <w:rPr>
                <w:noProof/>
              </w:rPr>
            </w:pPr>
          </w:p>
          <w:p w14:paraId="0400C42A" w14:textId="77777777" w:rsidR="00EE4C3A" w:rsidRDefault="00EE4C3A" w:rsidP="00EE4C3A">
            <w:pPr>
              <w:autoSpaceDE w:val="0"/>
              <w:autoSpaceDN w:val="0"/>
              <w:adjustRightInd w:val="0"/>
              <w:spacing w:line="276" w:lineRule="atLeast"/>
              <w:jc w:val="both"/>
              <w:rPr>
                <w:color w:val="000000"/>
                <w:sz w:val="22"/>
                <w:szCs w:val="22"/>
              </w:rPr>
            </w:pPr>
            <w:r w:rsidRPr="00EE4C3A">
              <w:rPr>
                <w:color w:val="000000"/>
                <w:sz w:val="22"/>
                <w:szCs w:val="22"/>
              </w:rPr>
              <w:t xml:space="preserve">I hereby certify that the invention disclosed in the attached application </w:t>
            </w:r>
            <w:r w:rsidRPr="00EE4C3A">
              <w:rPr>
                <w:b/>
                <w:bCs/>
                <w:color w:val="000000"/>
                <w:sz w:val="22"/>
                <w:szCs w:val="22"/>
              </w:rPr>
              <w:t xml:space="preserve">has not and will not be </w:t>
            </w:r>
            <w:r w:rsidRPr="00EE4C3A">
              <w:rPr>
                <w:color w:val="000000"/>
                <w:sz w:val="22"/>
                <w:szCs w:val="22"/>
              </w:rPr>
              <w:t xml:space="preserve">the subject of an application filed in another country, or under a multilateral international agreement, that requires publication at eighteen months after filing. </w:t>
            </w:r>
          </w:p>
          <w:p w14:paraId="2C723655" w14:textId="77777777" w:rsidR="00EE4C3A" w:rsidRPr="00EE4C3A" w:rsidRDefault="00EE4C3A" w:rsidP="00EE4C3A">
            <w:pPr>
              <w:autoSpaceDE w:val="0"/>
              <w:autoSpaceDN w:val="0"/>
              <w:adjustRightInd w:val="0"/>
              <w:spacing w:line="276" w:lineRule="atLeast"/>
              <w:jc w:val="both"/>
              <w:rPr>
                <w:color w:val="000000"/>
                <w:sz w:val="22"/>
                <w:szCs w:val="22"/>
              </w:rPr>
            </w:pPr>
          </w:p>
          <w:p w14:paraId="349B21C3" w14:textId="77777777" w:rsidR="00EA3987" w:rsidRPr="00EE4C3A" w:rsidRDefault="00EE4C3A" w:rsidP="00CF5CEF">
            <w:pPr>
              <w:spacing w:after="120"/>
              <w:jc w:val="both"/>
              <w:rPr>
                <w:noProof/>
                <w:sz w:val="22"/>
                <w:szCs w:val="22"/>
              </w:rPr>
            </w:pPr>
            <w:r w:rsidRPr="00EE4C3A">
              <w:rPr>
                <w:color w:val="000000"/>
                <w:sz w:val="22"/>
                <w:szCs w:val="22"/>
              </w:rPr>
              <w:t xml:space="preserve">I hereby request that the attached application not be published under 35 U.S.C. </w:t>
            </w:r>
            <w:r>
              <w:rPr>
                <w:color w:val="000000"/>
                <w:sz w:val="22"/>
                <w:szCs w:val="22"/>
              </w:rPr>
              <w:t xml:space="preserve">§ </w:t>
            </w:r>
            <w:r w:rsidRPr="00EE4C3A">
              <w:rPr>
                <w:color w:val="000000"/>
                <w:sz w:val="22"/>
                <w:szCs w:val="22"/>
              </w:rPr>
              <w:t xml:space="preserve">122(b). </w:t>
            </w:r>
          </w:p>
          <w:p w14:paraId="3E6B093C" w14:textId="77777777" w:rsidR="009870CC" w:rsidRDefault="00CF5CEF">
            <w:pPr>
              <w:jc w:val="both"/>
              <w:rPr>
                <w:noProof/>
                <w:sz w:val="24"/>
              </w:rPr>
            </w:pPr>
            <w:r>
              <w:rPr>
                <w:noProof/>
                <w:sz w:val="24"/>
              </w:rPr>
              <w:t xml:space="preserve">                                                                              </w:t>
            </w:r>
            <w:r w:rsidRPr="005122AA">
              <w:rPr>
                <w:sz w:val="24"/>
                <w:szCs w:val="24"/>
              </w:rPr>
              <w:t>&lt;&lt;signatureDate&gt;&gt;</w:t>
            </w:r>
          </w:p>
          <w:p w14:paraId="2B4E2302" w14:textId="77777777" w:rsidR="00EA3987" w:rsidRPr="00EA3987" w:rsidRDefault="00EF10EF" w:rsidP="00B24E34">
            <w:pPr>
              <w:widowControl w:val="0"/>
              <w:rPr>
                <w:noProof/>
                <w:sz w:val="24"/>
              </w:rPr>
            </w:pPr>
            <w:r w:rsidRPr="00EA3987">
              <w:rPr>
                <w:noProof/>
                <w:sz w:val="24"/>
              </w:rPr>
              <w:pict w14:anchorId="177555A0">
                <v:line id="_x0000_s1070" style="position:absolute;z-index:251655680" from="-3.85pt,13.85pt" to="171pt,13.85pt"/>
              </w:pict>
            </w:r>
            <w:r w:rsidR="00CF5CEF" w:rsidRPr="005122AA">
              <w:rPr>
                <w:sz w:val="24"/>
                <w:szCs w:val="24"/>
              </w:rPr>
              <w:t>&lt;&lt;echoSignature&gt;&gt;</w:t>
            </w:r>
            <w:r w:rsidR="00EA3987" w:rsidRPr="00EA3987">
              <w:rPr>
                <w:noProof/>
                <w:sz w:val="24"/>
              </w:rPr>
              <w:pict w14:anchorId="0B628AB5">
                <v:line id="_x0000_s1072" style="position:absolute;z-index:251656704;mso-position-horizontal-relative:text;mso-position-vertical-relative:text" from="214.05pt,10.05pt" to="475.05pt,10.05pt"/>
              </w:pict>
            </w:r>
            <w:r>
              <w:rPr>
                <w:sz w:val="24"/>
                <w:szCs w:val="24"/>
              </w:rPr>
              <w:t xml:space="preserve"> </w:t>
            </w:r>
          </w:p>
          <w:p w14:paraId="6FA1BFE4" w14:textId="77777777" w:rsidR="00EA3987" w:rsidRDefault="00641706" w:rsidP="00B24E34">
            <w:pPr>
              <w:widowControl w:val="0"/>
              <w:tabs>
                <w:tab w:val="left" w:pos="4305"/>
              </w:tabs>
              <w:ind w:left="-120" w:firstLine="120"/>
              <w:rPr>
                <w:noProof/>
              </w:rPr>
            </w:pPr>
            <w:r>
              <w:rPr>
                <w:noProof/>
              </w:rPr>
              <w:t>Signature</w:t>
            </w:r>
            <w:r w:rsidR="00EA3987">
              <w:rPr>
                <w:noProof/>
              </w:rPr>
              <w:tab/>
            </w:r>
            <w:r>
              <w:rPr>
                <w:noProof/>
              </w:rPr>
              <w:t>Date</w:t>
            </w:r>
          </w:p>
          <w:p w14:paraId="2B4B8890" w14:textId="77777777" w:rsidR="00EA3987" w:rsidRDefault="00EA3987" w:rsidP="00B24E34">
            <w:pPr>
              <w:widowControl w:val="0"/>
              <w:rPr>
                <w:noProof/>
              </w:rPr>
            </w:pPr>
          </w:p>
          <w:p w14:paraId="0BC2C42C" w14:textId="77777777" w:rsidR="00641706" w:rsidRDefault="00641706" w:rsidP="00B24E34">
            <w:pPr>
              <w:widowControl w:val="0"/>
              <w:rPr>
                <w:noProof/>
              </w:rPr>
            </w:pPr>
          </w:p>
          <w:p w14:paraId="49EC86E1" w14:textId="77777777" w:rsidR="00641706" w:rsidRPr="00EA3987" w:rsidRDefault="00B24E34" w:rsidP="009870CC">
            <w:pPr>
              <w:tabs>
                <w:tab w:val="left" w:pos="4320"/>
              </w:tabs>
              <w:rPr>
                <w:noProof/>
                <w:sz w:val="24"/>
              </w:rPr>
            </w:pPr>
            <w:bookmarkStart w:id="0" w:name="OLE_LINK3"/>
            <w:bookmarkStart w:id="1" w:name="OLE_LINK4"/>
            <w:r>
              <w:rPr>
                <w:rFonts w:cs="Arial"/>
                <w:szCs w:val="17"/>
              </w:rPr>
              <w:t>&lt;&lt;SAName&gt;&gt;</w:t>
            </w:r>
            <w:bookmarkEnd w:id="0"/>
            <w:bookmarkEnd w:id="1"/>
            <w:r w:rsidR="001C5B85">
              <w:rPr>
                <w:noProof/>
              </w:rPr>
              <w:tab/>
            </w:r>
            <w:r w:rsidR="00641706" w:rsidRPr="00EA3987">
              <w:rPr>
                <w:noProof/>
                <w:sz w:val="24"/>
              </w:rPr>
              <w:pict w14:anchorId="5E700257">
                <v:line id="_x0000_s1074" style="position:absolute;z-index:251658752;mso-position-horizontal-relative:text;mso-position-vertical-relative:text" from="214.05pt,10.05pt" to="475.05pt,10.05pt"/>
              </w:pict>
            </w:r>
            <w:r w:rsidR="009870CC">
              <w:rPr>
                <w:rFonts w:cs="Arial"/>
                <w:szCs w:val="17"/>
              </w:rPr>
              <w:t>&lt;&lt;SA</w:t>
            </w:r>
            <w:r w:rsidR="002E52A0">
              <w:rPr>
                <w:rFonts w:cs="Arial"/>
                <w:szCs w:val="17"/>
              </w:rPr>
              <w:t>RegNo</w:t>
            </w:r>
            <w:r w:rsidR="009870CC">
              <w:rPr>
                <w:rFonts w:cs="Arial"/>
                <w:szCs w:val="17"/>
              </w:rPr>
              <w:t>&gt;&gt;</w:t>
            </w:r>
          </w:p>
          <w:p w14:paraId="11FF36BD" w14:textId="77777777" w:rsidR="00EA3987" w:rsidRDefault="00641706" w:rsidP="00B24E34">
            <w:pPr>
              <w:widowControl w:val="0"/>
              <w:tabs>
                <w:tab w:val="left" w:pos="4305"/>
              </w:tabs>
              <w:rPr>
                <w:noProof/>
              </w:rPr>
            </w:pPr>
            <w:r w:rsidRPr="00EA3987">
              <w:rPr>
                <w:noProof/>
                <w:sz w:val="24"/>
              </w:rPr>
              <w:pict w14:anchorId="0A16B37A">
                <v:line id="_x0000_s1073" style="position:absolute;z-index:251657728" from="-3.85pt,.05pt" to="140.15pt,.05pt"/>
              </w:pict>
            </w:r>
            <w:r>
              <w:rPr>
                <w:noProof/>
              </w:rPr>
              <w:t>Typed or printed name</w:t>
            </w:r>
            <w:r w:rsidR="00B24E34">
              <w:rPr>
                <w:noProof/>
              </w:rPr>
              <w:t xml:space="preserve">                                                 </w:t>
            </w:r>
            <w:r w:rsidR="002E52A0">
              <w:rPr>
                <w:noProof/>
              </w:rPr>
              <w:t xml:space="preserve"> Registration Number, if applicable</w:t>
            </w:r>
          </w:p>
          <w:p w14:paraId="06E3B1B4" w14:textId="77777777" w:rsidR="00641706" w:rsidRDefault="00641706" w:rsidP="00641706">
            <w:pPr>
              <w:jc w:val="both"/>
              <w:rPr>
                <w:noProof/>
              </w:rPr>
            </w:pPr>
          </w:p>
          <w:p w14:paraId="6824ECFA" w14:textId="77777777" w:rsidR="002E52A0" w:rsidRPr="00EA3987" w:rsidRDefault="002E52A0" w:rsidP="002E52A0">
            <w:pPr>
              <w:tabs>
                <w:tab w:val="left" w:pos="4320"/>
              </w:tabs>
              <w:rPr>
                <w:noProof/>
                <w:sz w:val="24"/>
              </w:rPr>
            </w:pPr>
            <w:r>
              <w:rPr>
                <w:rFonts w:cs="Arial"/>
                <w:szCs w:val="17"/>
              </w:rPr>
              <w:t>&lt;&lt;SAPhone&gt;&gt;</w:t>
            </w:r>
            <w:r>
              <w:rPr>
                <w:noProof/>
              </w:rPr>
              <w:tab/>
            </w:r>
          </w:p>
          <w:p w14:paraId="6BA42190" w14:textId="77777777" w:rsidR="002E52A0" w:rsidRDefault="002E52A0" w:rsidP="002E52A0">
            <w:pPr>
              <w:widowControl w:val="0"/>
              <w:tabs>
                <w:tab w:val="left" w:pos="4305"/>
              </w:tabs>
              <w:rPr>
                <w:noProof/>
              </w:rPr>
            </w:pPr>
            <w:r w:rsidRPr="00EA3987">
              <w:rPr>
                <w:noProof/>
                <w:sz w:val="24"/>
              </w:rPr>
              <w:pict w14:anchorId="23F00A11">
                <v:line id="_x0000_s1083" style="position:absolute;z-index:251659776" from="-3.85pt,.05pt" to="140.15pt,.05pt"/>
              </w:pict>
            </w:r>
            <w:r>
              <w:rPr>
                <w:noProof/>
              </w:rPr>
              <w:t>Telephone Number</w:t>
            </w:r>
          </w:p>
          <w:p w14:paraId="12A87CFD" w14:textId="77777777" w:rsidR="002E52A0" w:rsidRDefault="002E52A0" w:rsidP="00641706">
            <w:pPr>
              <w:jc w:val="both"/>
              <w:rPr>
                <w:noProof/>
              </w:rPr>
            </w:pPr>
          </w:p>
          <w:p w14:paraId="64CFAA22" w14:textId="77777777" w:rsidR="002E52A0" w:rsidRDefault="002E52A0" w:rsidP="00641706">
            <w:pPr>
              <w:jc w:val="both"/>
              <w:rPr>
                <w:noProof/>
              </w:rPr>
            </w:pPr>
          </w:p>
          <w:p w14:paraId="0DBECB59" w14:textId="77777777" w:rsidR="00EE4C3A" w:rsidRDefault="00EE4C3A" w:rsidP="00EE4C3A">
            <w:pPr>
              <w:autoSpaceDE w:val="0"/>
              <w:autoSpaceDN w:val="0"/>
              <w:adjustRightInd w:val="0"/>
              <w:spacing w:line="276" w:lineRule="atLeast"/>
              <w:jc w:val="both"/>
              <w:rPr>
                <w:b/>
                <w:bCs/>
                <w:color w:val="000000"/>
                <w:sz w:val="22"/>
                <w:szCs w:val="22"/>
              </w:rPr>
            </w:pPr>
            <w:r w:rsidRPr="00EE4C3A">
              <w:rPr>
                <w:color w:val="000000"/>
                <w:sz w:val="22"/>
                <w:szCs w:val="22"/>
              </w:rPr>
              <w:t>This request must be signed in compliance with 37 C</w:t>
            </w:r>
            <w:r>
              <w:rPr>
                <w:color w:val="000000"/>
                <w:sz w:val="22"/>
                <w:szCs w:val="22"/>
              </w:rPr>
              <w:t>.</w:t>
            </w:r>
            <w:r w:rsidRPr="00EE4C3A">
              <w:rPr>
                <w:color w:val="000000"/>
                <w:sz w:val="22"/>
                <w:szCs w:val="22"/>
              </w:rPr>
              <w:t>F</w:t>
            </w:r>
            <w:r>
              <w:rPr>
                <w:color w:val="000000"/>
                <w:sz w:val="22"/>
                <w:szCs w:val="22"/>
              </w:rPr>
              <w:t>.</w:t>
            </w:r>
            <w:r w:rsidRPr="00EE4C3A">
              <w:rPr>
                <w:color w:val="000000"/>
                <w:sz w:val="22"/>
                <w:szCs w:val="22"/>
              </w:rPr>
              <w:t>R</w:t>
            </w:r>
            <w:r>
              <w:rPr>
                <w:color w:val="000000"/>
                <w:sz w:val="22"/>
                <w:szCs w:val="22"/>
              </w:rPr>
              <w:t>.</w:t>
            </w:r>
            <w:r w:rsidRPr="00EE4C3A">
              <w:rPr>
                <w:color w:val="000000"/>
                <w:sz w:val="22"/>
                <w:szCs w:val="22"/>
              </w:rPr>
              <w:t xml:space="preserve"> </w:t>
            </w:r>
            <w:r>
              <w:rPr>
                <w:color w:val="000000"/>
                <w:sz w:val="22"/>
                <w:szCs w:val="22"/>
              </w:rPr>
              <w:t xml:space="preserve">§ </w:t>
            </w:r>
            <w:r w:rsidRPr="00EE4C3A">
              <w:rPr>
                <w:color w:val="000000"/>
                <w:sz w:val="22"/>
                <w:szCs w:val="22"/>
              </w:rPr>
              <w:t xml:space="preserve">1.33(b) and submitted with the application </w:t>
            </w:r>
            <w:r w:rsidRPr="00EE4C3A">
              <w:rPr>
                <w:b/>
                <w:bCs/>
                <w:color w:val="000000"/>
                <w:sz w:val="22"/>
                <w:szCs w:val="22"/>
              </w:rPr>
              <w:t xml:space="preserve">upon filing. </w:t>
            </w:r>
          </w:p>
          <w:p w14:paraId="6B8BC582" w14:textId="77777777" w:rsidR="00EE4C3A" w:rsidRPr="00EE4C3A" w:rsidRDefault="00EE4C3A" w:rsidP="00EE4C3A">
            <w:pPr>
              <w:autoSpaceDE w:val="0"/>
              <w:autoSpaceDN w:val="0"/>
              <w:adjustRightInd w:val="0"/>
              <w:spacing w:line="276" w:lineRule="atLeast"/>
              <w:jc w:val="both"/>
              <w:rPr>
                <w:color w:val="000000"/>
                <w:sz w:val="22"/>
                <w:szCs w:val="22"/>
              </w:rPr>
            </w:pPr>
          </w:p>
          <w:p w14:paraId="6C25048F" w14:textId="77777777" w:rsidR="00EE4C3A" w:rsidRDefault="00EE4C3A" w:rsidP="00EE4C3A">
            <w:pPr>
              <w:autoSpaceDE w:val="0"/>
              <w:autoSpaceDN w:val="0"/>
              <w:adjustRightInd w:val="0"/>
              <w:spacing w:line="276" w:lineRule="atLeast"/>
              <w:jc w:val="both"/>
              <w:rPr>
                <w:color w:val="000000"/>
                <w:sz w:val="22"/>
                <w:szCs w:val="22"/>
              </w:rPr>
            </w:pPr>
            <w:r w:rsidRPr="00EE4C3A">
              <w:rPr>
                <w:color w:val="000000"/>
                <w:sz w:val="22"/>
                <w:szCs w:val="22"/>
              </w:rPr>
              <w:t xml:space="preserve">Applicant may rescind this nonpublication request at any time. If applicant rescinds a request that an application not be published under 35 U.S.C. </w:t>
            </w:r>
            <w:r>
              <w:rPr>
                <w:color w:val="000000"/>
                <w:sz w:val="22"/>
                <w:szCs w:val="22"/>
              </w:rPr>
              <w:t xml:space="preserve">§ </w:t>
            </w:r>
            <w:r w:rsidRPr="00EE4C3A">
              <w:rPr>
                <w:color w:val="000000"/>
                <w:sz w:val="22"/>
                <w:szCs w:val="22"/>
              </w:rPr>
              <w:t xml:space="preserve">122(b), the application will be scheduled for publication at eighteen months from the earliest claimed filing date for which a benefit is claimed. </w:t>
            </w:r>
          </w:p>
          <w:p w14:paraId="632CD75C" w14:textId="77777777" w:rsidR="00EE4C3A" w:rsidRPr="00EE4C3A" w:rsidRDefault="00EE4C3A" w:rsidP="00EE4C3A">
            <w:pPr>
              <w:autoSpaceDE w:val="0"/>
              <w:autoSpaceDN w:val="0"/>
              <w:adjustRightInd w:val="0"/>
              <w:spacing w:line="276" w:lineRule="atLeast"/>
              <w:jc w:val="both"/>
              <w:rPr>
                <w:color w:val="000000"/>
                <w:sz w:val="22"/>
                <w:szCs w:val="22"/>
              </w:rPr>
            </w:pPr>
          </w:p>
          <w:p w14:paraId="4A4ED68A" w14:textId="77777777" w:rsidR="00EA3987" w:rsidRPr="00EE4C3A" w:rsidRDefault="00EE4C3A" w:rsidP="00EE4C3A">
            <w:pPr>
              <w:jc w:val="both"/>
              <w:rPr>
                <w:b/>
                <w:bCs/>
                <w:color w:val="000000"/>
                <w:sz w:val="22"/>
                <w:szCs w:val="22"/>
              </w:rPr>
            </w:pPr>
            <w:r w:rsidRPr="00EE4C3A">
              <w:rPr>
                <w:color w:val="000000"/>
                <w:sz w:val="22"/>
                <w:szCs w:val="22"/>
              </w:rPr>
              <w:t xml:space="preserve">If applicant subsequently files an application directed to the invention disclosed in the attached application in another country, or under a multilateral international agreement, that requires publication of applications eighteen months after filing, the applicant </w:t>
            </w:r>
            <w:r w:rsidRPr="00EE4C3A">
              <w:rPr>
                <w:b/>
                <w:bCs/>
                <w:color w:val="000000"/>
                <w:sz w:val="22"/>
                <w:szCs w:val="22"/>
              </w:rPr>
              <w:t xml:space="preserve">must </w:t>
            </w:r>
            <w:r w:rsidRPr="00EE4C3A">
              <w:rPr>
                <w:color w:val="000000"/>
                <w:sz w:val="22"/>
                <w:szCs w:val="22"/>
              </w:rPr>
              <w:t xml:space="preserve">notify the United States Patent and Trademark Office of such filing within forty-five (45) days after the date of the filing of such foreign or international application. </w:t>
            </w:r>
            <w:r w:rsidRPr="00EE4C3A">
              <w:rPr>
                <w:b/>
                <w:bCs/>
                <w:color w:val="000000"/>
                <w:sz w:val="22"/>
                <w:szCs w:val="22"/>
              </w:rPr>
              <w:t xml:space="preserve">Failure to do so will result in abandonment of this application (35 U.S.C. </w:t>
            </w:r>
            <w:r w:rsidRPr="00EE4C3A">
              <w:rPr>
                <w:b/>
                <w:color w:val="000000"/>
                <w:sz w:val="22"/>
                <w:szCs w:val="22"/>
              </w:rPr>
              <w:t>§</w:t>
            </w:r>
            <w:r>
              <w:rPr>
                <w:color w:val="000000"/>
                <w:sz w:val="22"/>
                <w:szCs w:val="22"/>
              </w:rPr>
              <w:t xml:space="preserve"> </w:t>
            </w:r>
            <w:r w:rsidRPr="00EE4C3A">
              <w:rPr>
                <w:b/>
                <w:bCs/>
                <w:color w:val="000000"/>
                <w:sz w:val="22"/>
                <w:szCs w:val="22"/>
              </w:rPr>
              <w:t xml:space="preserve">122(b)(2)(B)(iii)). </w:t>
            </w:r>
          </w:p>
          <w:p w14:paraId="4D89381C" w14:textId="77777777" w:rsidR="00EE4C3A" w:rsidRPr="00641706" w:rsidRDefault="00EE4C3A" w:rsidP="00EE4C3A">
            <w:pPr>
              <w:jc w:val="both"/>
              <w:rPr>
                <w:noProof/>
                <w:sz w:val="14"/>
                <w:szCs w:val="14"/>
              </w:rPr>
            </w:pPr>
          </w:p>
          <w:p w14:paraId="243A6B0E" w14:textId="77777777" w:rsidR="00EA3987" w:rsidRPr="00EA3987" w:rsidRDefault="00EA3987" w:rsidP="00EA3987">
            <w:pPr>
              <w:spacing w:after="20"/>
              <w:jc w:val="both"/>
              <w:rPr>
                <w:rFonts w:cs="Arial"/>
                <w:b/>
                <w:bCs/>
                <w:color w:val="000000"/>
                <w:sz w:val="14"/>
                <w:szCs w:val="14"/>
              </w:rPr>
            </w:pPr>
          </w:p>
        </w:tc>
      </w:tr>
      <w:tr w:rsidR="00CF5CEF" w14:paraId="71F1FACA" w14:textId="77777777" w:rsidTr="002E52A0">
        <w:tblPrEx>
          <w:tblCellMar>
            <w:top w:w="0" w:type="dxa"/>
            <w:bottom w:w="0" w:type="dxa"/>
          </w:tblCellMar>
        </w:tblPrEx>
        <w:tc>
          <w:tcPr>
            <w:tcW w:w="9684" w:type="dxa"/>
            <w:tcBorders>
              <w:top w:val="single" w:sz="15" w:space="0" w:color="000000"/>
              <w:left w:val="single" w:sz="15" w:space="0" w:color="000000"/>
              <w:bottom w:val="single" w:sz="15" w:space="0" w:color="000000"/>
              <w:right w:val="single" w:sz="15" w:space="0" w:color="000000"/>
            </w:tcBorders>
          </w:tcPr>
          <w:p w14:paraId="0E9B2BF4" w14:textId="77777777" w:rsidR="00CF5CEF" w:rsidRDefault="00CF5CEF">
            <w:pPr>
              <w:jc w:val="both"/>
              <w:rPr>
                <w:noProof/>
              </w:rPr>
            </w:pPr>
          </w:p>
        </w:tc>
      </w:tr>
    </w:tbl>
    <w:p w14:paraId="6B2F1EB3" w14:textId="77777777" w:rsidR="00EA3987" w:rsidRDefault="002E52A0">
      <w:pPr>
        <w:spacing w:after="20"/>
        <w:jc w:val="both"/>
        <w:rPr>
          <w:rFonts w:cs="Arial"/>
          <w:b/>
          <w:bCs/>
          <w:color w:val="000000"/>
          <w:sz w:val="14"/>
          <w:szCs w:val="14"/>
        </w:rPr>
      </w:pPr>
      <w:r>
        <w:rPr>
          <w:rFonts w:cs="Arial"/>
          <w:color w:val="000000"/>
          <w:sz w:val="14"/>
          <w:szCs w:val="14"/>
        </w:rPr>
        <w:t xml:space="preserve">This collection of information is required by 37 CFR 1.14(h). The information is required to obtain or retain a benefit by the public which is to file (and by the USPTO to process an application). Confidentiality is governed by 35 U.S.C. 122 and 37 CFR 1.11 and 1.14. This collection is estimated to take 6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w:t>
      </w:r>
      <w:smartTag w:uri="urn:schemas-microsoft-com:office:smarttags" w:element="address">
        <w:smartTag w:uri="urn:schemas-microsoft-com:office:smarttags" w:element="Street">
          <w:r>
            <w:rPr>
              <w:rFonts w:cs="Arial"/>
              <w:color w:val="000000"/>
              <w:sz w:val="14"/>
              <w:szCs w:val="14"/>
            </w:rPr>
            <w:t>P.O. Box 1450</w:t>
          </w:r>
        </w:smartTag>
        <w:r>
          <w:rPr>
            <w:rFonts w:cs="Arial"/>
            <w:color w:val="000000"/>
            <w:sz w:val="14"/>
            <w:szCs w:val="14"/>
          </w:rPr>
          <w:t xml:space="preserve">, </w:t>
        </w:r>
        <w:smartTag w:uri="urn:schemas-microsoft-com:office:smarttags" w:element="City">
          <w:r>
            <w:rPr>
              <w:rFonts w:cs="Arial"/>
              <w:color w:val="000000"/>
              <w:sz w:val="14"/>
              <w:szCs w:val="14"/>
            </w:rPr>
            <w:t>Alexandria</w:t>
          </w:r>
        </w:smartTag>
        <w:r>
          <w:rPr>
            <w:rFonts w:cs="Arial"/>
            <w:color w:val="000000"/>
            <w:sz w:val="14"/>
            <w:szCs w:val="14"/>
          </w:rPr>
          <w:t xml:space="preserve">, </w:t>
        </w:r>
        <w:smartTag w:uri="urn:schemas-microsoft-com:office:smarttags" w:element="State">
          <w:r>
            <w:rPr>
              <w:rFonts w:cs="Arial"/>
              <w:color w:val="000000"/>
              <w:sz w:val="14"/>
              <w:szCs w:val="14"/>
            </w:rPr>
            <w:t>VA</w:t>
          </w:r>
        </w:smartTag>
        <w:r>
          <w:rPr>
            <w:rFonts w:cs="Arial"/>
            <w:color w:val="000000"/>
            <w:sz w:val="14"/>
            <w:szCs w:val="14"/>
          </w:rPr>
          <w:t xml:space="preserve"> </w:t>
        </w:r>
        <w:smartTag w:uri="urn:schemas-microsoft-com:office:smarttags" w:element="PostalCode">
          <w:r>
            <w:rPr>
              <w:rFonts w:cs="Arial"/>
              <w:color w:val="000000"/>
              <w:sz w:val="14"/>
              <w:szCs w:val="14"/>
            </w:rPr>
            <w:t>22313-1450</w:t>
          </w:r>
        </w:smartTag>
      </w:smartTag>
      <w:r>
        <w:rPr>
          <w:rFonts w:cs="Arial"/>
          <w:color w:val="000000"/>
          <w:sz w:val="14"/>
          <w:szCs w:val="14"/>
        </w:rPr>
        <w:t xml:space="preserve">. DO NOT SEND FEES OR COMPLETED FORMS TO THIS ADDRESS. </w:t>
      </w:r>
      <w:r>
        <w:rPr>
          <w:rFonts w:cs="Arial"/>
          <w:b/>
          <w:bCs/>
          <w:color w:val="000000"/>
          <w:sz w:val="14"/>
          <w:szCs w:val="14"/>
        </w:rPr>
        <w:t>SEND TO: Commissioner for Patents, P.O. Box 1450, Alexandria, VA 22313-1450.</w:t>
      </w:r>
    </w:p>
    <w:p w14:paraId="09B9BB08" w14:textId="77777777" w:rsidR="002E52A0" w:rsidRDefault="002E52A0">
      <w:pPr>
        <w:spacing w:after="20"/>
        <w:jc w:val="both"/>
        <w:rPr>
          <w:rFonts w:cs="Arial"/>
          <w:b/>
          <w:bCs/>
          <w:color w:val="000000"/>
          <w:sz w:val="14"/>
          <w:szCs w:val="14"/>
        </w:rPr>
      </w:pPr>
    </w:p>
    <w:p w14:paraId="3548DB14" w14:textId="77777777" w:rsidR="002E52A0" w:rsidRPr="00BC6B69" w:rsidRDefault="002E52A0" w:rsidP="002E52A0">
      <w:pPr>
        <w:spacing w:after="20"/>
        <w:jc w:val="center"/>
        <w:rPr>
          <w:rFonts w:cs="Arial"/>
          <w:color w:val="000000"/>
          <w:sz w:val="14"/>
          <w:szCs w:val="14"/>
        </w:rPr>
      </w:pPr>
      <w:r w:rsidRPr="00BC6B69">
        <w:rPr>
          <w:rFonts w:cs="Arial"/>
          <w:color w:val="000000"/>
          <w:sz w:val="14"/>
          <w:szCs w:val="14"/>
        </w:rPr>
        <w:t>If you need assistance in completing the form, call 1-800-PTO-9199 (1-800-786-9199) and select option 2.</w:t>
      </w:r>
    </w:p>
    <w:p w14:paraId="47095872" w14:textId="77777777" w:rsidR="002E52A0" w:rsidRDefault="002E52A0">
      <w:pPr>
        <w:spacing w:after="20"/>
        <w:jc w:val="both"/>
        <w:rPr>
          <w:sz w:val="16"/>
          <w:szCs w:val="14"/>
        </w:rPr>
      </w:pPr>
    </w:p>
    <w:p w14:paraId="4C92E082" w14:textId="77777777" w:rsidR="00404B2E" w:rsidRDefault="007E562F">
      <w:pPr>
        <w:spacing w:after="20"/>
        <w:jc w:val="both"/>
        <w:rPr>
          <w:sz w:val="16"/>
          <w:szCs w:val="14"/>
        </w:rPr>
      </w:pPr>
      <w:r>
        <w:rPr>
          <w:sz w:val="16"/>
          <w:szCs w:val="14"/>
        </w:rPr>
        <w:t>&lt;&lt;expressMailText&gt;&gt;</w:t>
      </w:r>
    </w:p>
    <w:p w14:paraId="39BBC5ED" w14:textId="77777777" w:rsidR="00404B2E" w:rsidRDefault="00404B2E">
      <w:pPr>
        <w:spacing w:after="20"/>
        <w:jc w:val="both"/>
        <w:rPr>
          <w:sz w:val="16"/>
          <w:szCs w:val="16"/>
          <w:u w:val="single"/>
        </w:rPr>
      </w:pPr>
      <w:r w:rsidRPr="00B24E34">
        <w:rPr>
          <w:sz w:val="16"/>
          <w:szCs w:val="16"/>
        </w:rPr>
        <w:t xml:space="preserve">Date of Deposit: </w:t>
      </w:r>
      <w:r w:rsidR="00B24E34" w:rsidRPr="00B24E34">
        <w:rPr>
          <w:sz w:val="16"/>
          <w:szCs w:val="16"/>
          <w:u w:val="single"/>
        </w:rPr>
        <w:t>&lt;&lt;currentDate&gt;&gt;</w:t>
      </w:r>
      <w:r w:rsidRPr="00B24E34">
        <w:rPr>
          <w:sz w:val="16"/>
          <w:szCs w:val="16"/>
          <w:u w:val="single"/>
        </w:rPr>
        <w:t xml:space="preserve"> </w:t>
      </w:r>
    </w:p>
    <w:p w14:paraId="73A4E1BF" w14:textId="77777777" w:rsidR="00642410" w:rsidRDefault="00683223">
      <w:pPr>
        <w:spacing w:after="20"/>
        <w:jc w:val="both"/>
        <w:rPr>
          <w:sz w:val="16"/>
          <w:szCs w:val="14"/>
        </w:rPr>
      </w:pPr>
      <w:r>
        <w:rPr>
          <w:sz w:val="16"/>
          <w:szCs w:val="14"/>
        </w:rPr>
        <w:t>&lt;&lt;certificateText&gt;&gt;</w:t>
      </w:r>
    </w:p>
    <w:sectPr w:rsidR="00642410" w:rsidSect="007E562F">
      <w:pgSz w:w="12240" w:h="15840"/>
      <w:pgMar w:top="1080" w:right="1440" w:bottom="994" w:left="1440" w:header="720" w:footer="720" w:gutter="0"/>
      <w:paperSrc w:first="11" w:other="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3B5CB" w14:textId="77777777" w:rsidR="00C52DD3" w:rsidRDefault="00C52DD3">
      <w:r>
        <w:separator/>
      </w:r>
    </w:p>
  </w:endnote>
  <w:endnote w:type="continuationSeparator" w:id="0">
    <w:p w14:paraId="6070C18D" w14:textId="77777777" w:rsidR="00C52DD3" w:rsidRDefault="00C5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EF13C" w14:textId="77777777" w:rsidR="00C52DD3" w:rsidRDefault="00C52DD3">
      <w:r>
        <w:separator/>
      </w:r>
    </w:p>
  </w:footnote>
  <w:footnote w:type="continuationSeparator" w:id="0">
    <w:p w14:paraId="2A1B0D41" w14:textId="77777777" w:rsidR="00C52DD3" w:rsidRDefault="00C52D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987"/>
    <w:rsid w:val="001A2094"/>
    <w:rsid w:val="001B0403"/>
    <w:rsid w:val="001C5B85"/>
    <w:rsid w:val="001D5C78"/>
    <w:rsid w:val="002E52A0"/>
    <w:rsid w:val="00404B2E"/>
    <w:rsid w:val="004919EB"/>
    <w:rsid w:val="00522B01"/>
    <w:rsid w:val="0053250D"/>
    <w:rsid w:val="005934AE"/>
    <w:rsid w:val="00641706"/>
    <w:rsid w:val="00642410"/>
    <w:rsid w:val="00657183"/>
    <w:rsid w:val="00683223"/>
    <w:rsid w:val="007313AD"/>
    <w:rsid w:val="007C4A7A"/>
    <w:rsid w:val="007E562F"/>
    <w:rsid w:val="00806068"/>
    <w:rsid w:val="00941907"/>
    <w:rsid w:val="009471F5"/>
    <w:rsid w:val="009870CC"/>
    <w:rsid w:val="00A64E64"/>
    <w:rsid w:val="00AC6C15"/>
    <w:rsid w:val="00B050C5"/>
    <w:rsid w:val="00B24E34"/>
    <w:rsid w:val="00B81851"/>
    <w:rsid w:val="00BD54DF"/>
    <w:rsid w:val="00C52DD3"/>
    <w:rsid w:val="00C6589B"/>
    <w:rsid w:val="00CA2194"/>
    <w:rsid w:val="00CD6928"/>
    <w:rsid w:val="00CF5CEF"/>
    <w:rsid w:val="00DC3027"/>
    <w:rsid w:val="00EA3987"/>
    <w:rsid w:val="00EC488B"/>
    <w:rsid w:val="00EE4C3A"/>
    <w:rsid w:val="00EF10EF"/>
    <w:rsid w:val="00F4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14:docId w14:val="3365F198"/>
  <w15:chartTrackingRefBased/>
  <w15:docId w15:val="{D56A7728-6256-4AD7-8364-D74C7AEE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nonpubrequest.dot</Template>
  <TotalTime>0</TotalTime>
  <Pages>1</Pages>
  <Words>464</Words>
  <Characters>2651</Characters>
  <Application>Microsoft Office Word</Application>
  <DocSecurity>0</DocSecurity>
  <PresentationFormat/>
  <Lines>22</Lines>
  <Paragraphs>6</Paragraphs>
  <ScaleCrop>false</ScaleCrop>
  <HeadingPairs>
    <vt:vector size="2" baseType="variant">
      <vt:variant>
        <vt:lpstr>Title</vt:lpstr>
      </vt:variant>
      <vt:variant>
        <vt:i4>1</vt:i4>
      </vt:variant>
    </vt:vector>
  </HeadingPairs>
  <TitlesOfParts>
    <vt:vector size="1" baseType="lpstr">
      <vt:lpstr>nonpubrequest.dot</vt:lpstr>
    </vt:vector>
  </TitlesOfParts>
  <Company>Contatan</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nonpubrequest.dot</dc:title>
  <dc:subject/>
  <dc:creator>MIS</dc:creator>
  <cp:keywords/>
  <dc:description/>
  <cp:lastModifiedBy>Jacob Burns</cp:lastModifiedBy>
  <cp:revision>2</cp:revision>
  <cp:lastPrinted>1601-01-01T00:00:00Z</cp:lastPrinted>
  <dcterms:created xsi:type="dcterms:W3CDTF">2024-06-03T23:51:00Z</dcterms:created>
  <dcterms:modified xsi:type="dcterms:W3CDTF">2024-06-03T23:51:00Z</dcterms:modified>
</cp:coreProperties>
</file>