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40B004" w14:textId="77777777" w:rsidR="00F92502" w:rsidRDefault="00F92502" w:rsidP="00F92502">
      <w:pPr>
        <w:pStyle w:val="NormalWeb"/>
        <w:spacing w:before="0" w:beforeAutospacing="0" w:after="0" w:afterAutospacing="0"/>
      </w:pPr>
      <w:r>
        <w:t xml:space="preserve">Subject line: ACME Manufacturing: Ref. No. Pa Da / SLW Ref: 1.003US1 / </w:t>
      </w:r>
      <w:r w:rsidRPr="00946A70">
        <w:t>SLW</w:t>
      </w:r>
      <w:r>
        <w:t xml:space="preserve"> Report Out: Issue Fee </w:t>
      </w:r>
      <w:proofErr w:type="gramStart"/>
      <w:r>
        <w:t>filed</w:t>
      </w:r>
      <w:proofErr w:type="gramEnd"/>
    </w:p>
    <w:p w14:paraId="28AD4D31" w14:textId="77777777" w:rsidR="00F92502" w:rsidRDefault="00F92502" w:rsidP="00F92502">
      <w:pPr>
        <w:pStyle w:val="NormalWeb"/>
        <w:spacing w:before="0" w:beforeAutospacing="0" w:after="0" w:afterAutospacing="0"/>
      </w:pPr>
    </w:p>
    <w:p w14:paraId="1B770C12" w14:textId="77777777" w:rsidR="00F92502" w:rsidRDefault="00F92502" w:rsidP="00F92502">
      <w:pPr>
        <w:pStyle w:val="NormalWeb"/>
        <w:spacing w:before="0" w:beforeAutospacing="0" w:after="0" w:afterAutospacing="0"/>
      </w:pPr>
    </w:p>
    <w:p w14:paraId="4116DC04" w14:textId="77777777" w:rsidR="00F92502" w:rsidRDefault="00F92502" w:rsidP="00F92502">
      <w:pPr>
        <w:pStyle w:val="NormalWeb"/>
        <w:spacing w:before="0" w:beforeAutospacing="0" w:after="0" w:afterAutospacing="0"/>
      </w:pPr>
    </w:p>
    <w:p w14:paraId="25035840" w14:textId="77777777" w:rsidR="00F92502" w:rsidRDefault="00F92502" w:rsidP="00F92502">
      <w:pPr>
        <w:pStyle w:val="NormalWeb"/>
        <w:spacing w:before="0" w:beforeAutospacing="0" w:after="0" w:afterAutospacing="0"/>
      </w:pPr>
      <w:r>
        <w:t>Body:</w:t>
      </w:r>
    </w:p>
    <w:p w14:paraId="0C5D5E14" w14:textId="77777777" w:rsidR="00F92502" w:rsidRDefault="00F92502" w:rsidP="00F92502">
      <w:pPr>
        <w:pStyle w:val="NormalWeb"/>
        <w:spacing w:before="0" w:beforeAutospacing="0" w:after="0" w:afterAutospacing="0"/>
      </w:pPr>
    </w:p>
    <w:p w14:paraId="74EEDC09" w14:textId="77777777" w:rsidR="00F92502" w:rsidRDefault="00F92502" w:rsidP="00F92502">
      <w:pPr>
        <w:pStyle w:val="NormalWeb"/>
        <w:spacing w:before="0" w:beforeAutospacing="0" w:after="0" w:afterAutospacing="0"/>
      </w:pPr>
      <w:r>
        <w:t>Schwegman Lundberg &amp; Woessner, P.A.</w:t>
      </w:r>
    </w:p>
    <w:p w14:paraId="0A7C3D02" w14:textId="77777777" w:rsidR="00F92502" w:rsidRDefault="00F92502" w:rsidP="00F92502">
      <w:pPr>
        <w:pStyle w:val="NormalWeb"/>
        <w:spacing w:before="0" w:beforeAutospacing="0" w:after="0" w:afterAutospacing="0"/>
      </w:pPr>
    </w:p>
    <w:p w14:paraId="5B3D3364" w14:textId="77777777" w:rsidR="00F92502" w:rsidRDefault="00F92502" w:rsidP="00F92502">
      <w:pPr>
        <w:pStyle w:val="NormalWeb"/>
        <w:spacing w:before="0" w:beforeAutospacing="0" w:after="0" w:afterAutospacing="0"/>
      </w:pPr>
      <w:r>
        <w:t>Attorney Test 612-373-6900</w:t>
      </w:r>
      <w:proofErr w:type="gramStart"/>
      <w:r>
        <w:t xml:space="preserve">  mmartin@slwip.com</w:t>
      </w:r>
      <w:proofErr w:type="gramEnd"/>
      <w:r/>
    </w:p>
    <w:p w14:paraId="55E96FF9" w14:textId="77777777" w:rsidR="00F92502" w:rsidRDefault="00F92502" w:rsidP="00F92502">
      <w:pPr>
        <w:pStyle w:val="NormalWeb"/>
        <w:spacing w:before="0" w:beforeAutospacing="0" w:after="0" w:afterAutospacing="0"/>
      </w:pPr>
      <w:r>
        <w:t>Emily Bates 612-371-2163</w:t>
      </w:r>
      <w:proofErr w:type="gramStart"/>
      <w:r>
        <w:t xml:space="preserve">  ebates@slwip.com</w:t>
      </w:r>
      <w:proofErr w:type="gramEnd"/>
      <w:r/>
    </w:p>
    <w:p w14:paraId="29100137" w14:textId="77777777" w:rsidR="00A176A6" w:rsidRDefault="00A176A6" w:rsidP="003E4EF5">
      <w:pPr>
        <w:tabs>
          <w:tab w:val="left" w:pos="720"/>
          <w:tab w:val="right" w:pos="9360"/>
        </w:tabs>
        <w:ind w:left="480" w:hanging="480"/>
      </w:pPr>
    </w:p>
    <w:p w14:paraId="660B7651" w14:textId="77777777" w:rsidR="003E4EF5" w:rsidRDefault="003E4EF5" w:rsidP="003E4EF5">
      <w:pPr>
        <w:tabs>
          <w:tab w:val="left" w:pos="720"/>
          <w:tab w:val="right" w:pos="9360"/>
        </w:tabs>
        <w:ind w:left="480" w:hanging="480"/>
        <w:rPr>
          <w:noProof/>
        </w:rPr>
      </w:pPr>
      <w:r>
        <w:t>Re:</w:t>
      </w:r>
      <w:r>
        <w:tab/>
        <w:t xml:space="preserve">ACME Manufacturing </w:t>
      </w:r>
      <w:r w:rsidRPr="00D923D6">
        <w:rPr>
          <w:bCs/>
          <w:noProof/>
        </w:rPr>
        <w:t>Ref. No. Pa Da</w:t>
      </w:r>
      <w:r>
        <w:rPr>
          <w:b/>
          <w:bCs/>
          <w:noProof/>
        </w:rPr>
        <w:t xml:space="preserve"> -</w:t>
      </w:r>
      <w:r w:rsidRPr="00B1467C">
        <w:rPr>
          <w:noProof/>
        </w:rPr>
        <w:t xml:space="preserve"> </w:t>
      </w:r>
      <w:r>
        <w:rPr>
          <w:noProof/>
        </w:rPr>
        <w:t>SLW Ref. No. 1.003US1</w:t>
      </w:r>
    </w:p>
    <w:p w14:paraId="60C6EB5F" w14:textId="02EA21A2" w:rsidR="003E4EF5" w:rsidRDefault="003E4EF5" w:rsidP="003E4EF5">
      <w:pPr>
        <w:tabs>
          <w:tab w:val="left" w:pos="720"/>
          <w:tab w:val="right" w:pos="9360"/>
        </w:tabs>
        <w:ind w:left="720" w:hanging="720"/>
        <w:rPr>
          <w:noProof/>
        </w:rPr>
      </w:pPr>
      <w:r>
        <w:rPr>
          <w:noProof/>
        </w:rPr>
        <w:tab/>
      </w:r>
      <w:r w:rsidR="00B93B3A">
        <w:t>Patent Application Serial No.: 12/356,986, filed August 21, 2023</w:t>
      </w:r>
    </w:p>
    <w:p w14:paraId="4A409592" w14:textId="77777777" w:rsidR="003E4EF5" w:rsidRDefault="003E4EF5" w:rsidP="005233FA">
      <w:pPr>
        <w:tabs>
          <w:tab w:val="right" w:pos="9360"/>
        </w:tabs>
        <w:ind w:left="1350" w:hanging="630"/>
      </w:pPr>
      <w:r>
        <w:rPr>
          <w:noProof/>
        </w:rPr>
        <w:t>Title:  Method and apparatus for making a title for a matter 1000</w:t>
      </w:r>
    </w:p>
    <w:p w14:paraId="207A8D8D" w14:textId="48A04633" w:rsidR="00E577A1" w:rsidRDefault="00F14A50" w:rsidP="00BB1CA3">
      <w:pPr>
        <w:widowControl/>
        <w:rPr>
          <w:noProof/>
        </w:rPr>
      </w:pPr>
      <w:r>
        <w:rPr>
          <w:noProof/>
        </w:rPr>
      </w:r>
    </w:p>
    <w:p w14:paraId="189513D8" w14:textId="77777777" w:rsidR="000C3903" w:rsidRDefault="000C3903" w:rsidP="000C3903">
      <w:pPr>
        <w:rPr>
          <w:noProof/>
        </w:rPr>
      </w:pPr>
      <w:r>
        <w:t xml:space="preserve">The following represents new activity on the </w:t>
      </w:r>
      <w:proofErr w:type="gramStart"/>
      <w:r>
        <w:t>above mentioned</w:t>
      </w:r>
      <w:proofErr w:type="gramEnd"/>
      <w:r>
        <w:t xml:space="preserve"> matter. </w:t>
      </w:r>
    </w:p>
    <w:p w14:paraId="2A271319" w14:textId="77777777" w:rsidR="000C3903" w:rsidRDefault="000C3903" w:rsidP="00BB1CA3">
      <w:pPr>
        <w:widowControl/>
        <w:rPr>
          <w:noProof/>
        </w:rPr>
      </w:pPr>
    </w:p>
    <w:p w14:paraId="38146074" w14:textId="77777777" w:rsidR="00BB1CA3" w:rsidRDefault="00BB1CA3" w:rsidP="00BB1CA3">
      <w:pPr>
        <w:widowControl/>
      </w:pPr>
      <w:r>
        <w:t>INFORMATION BEING REPORTED:</w:t>
      </w:r>
      <w:r w:rsidR="00186D52">
        <w:t xml:space="preserve">  Non-Final </w:t>
      </w:r>
      <w:r>
        <w:rPr>
          <w:noProof/>
        </w:rPr>
        <w:t xml:space="preserve">Office Action mailed </w:t>
      </w:r>
      <w:r w:rsidR="003E4EF5">
        <w:rPr>
          <w:noProof/>
        </w:rPr>
      </w:r>
    </w:p>
    <w:p w14:paraId="00C508BA" w14:textId="77777777" w:rsidR="00BB1CA3" w:rsidRDefault="00BB1CA3" w:rsidP="00BB1CA3">
      <w:pPr>
        <w:widowControl/>
      </w:pPr>
    </w:p>
    <w:p w14:paraId="21EC7F18" w14:textId="77777777" w:rsidR="00E577A1" w:rsidRDefault="00BB1CA3" w:rsidP="00BB1CA3">
      <w:pPr>
        <w:widowControl/>
        <w:rPr>
          <w:noProof/>
        </w:rPr>
      </w:pPr>
      <w:r>
        <w:t>ACTION REQUIRED:</w:t>
      </w:r>
      <w:r w:rsidR="00186D52">
        <w:t xml:space="preserve">  </w:t>
      </w:r>
      <w:r>
        <w:rPr>
          <w:noProof/>
        </w:rPr>
        <w:t xml:space="preserve">Please provide </w:t>
      </w:r>
      <w:r w:rsidR="00186D52">
        <w:rPr>
          <w:noProof/>
        </w:rPr>
        <w:t xml:space="preserve">authorization and </w:t>
      </w:r>
      <w:r>
        <w:rPr>
          <w:noProof/>
        </w:rPr>
        <w:t xml:space="preserve">instructions by </w:t>
      </w:r>
      <w:r w:rsidR="003E4EF5">
        <w:rPr>
          <w:b/>
          <w:noProof/>
        </w:rPr>
      </w:r>
      <w:r>
        <w:rPr>
          <w:noProof/>
        </w:rPr>
        <w:t xml:space="preserve"> for filing a response to the Office Action.  </w:t>
      </w:r>
      <w:r w:rsidR="00E577A1">
        <w:rPr>
          <w:noProof/>
        </w:rPr>
        <w:t>T</w:t>
      </w:r>
      <w:r>
        <w:rPr>
          <w:noProof/>
        </w:rPr>
        <w:t>he first due date for response is</w:t>
      </w:r>
      <w:r w:rsidR="00E577A1">
        <w:rPr>
          <w:noProof/>
        </w:rPr>
        <w:t xml:space="preserve"> </w:t>
      </w:r>
      <w:r w:rsidR="003E4EF5">
        <w:rPr>
          <w:bCs/>
          <w:noProof/>
        </w:rPr>
      </w:r>
      <w:r w:rsidRPr="00BB1CA3">
        <w:rPr>
          <w:bCs/>
          <w:noProof/>
        </w:rPr>
        <w:t>, which can</w:t>
      </w:r>
      <w:r w:rsidR="00E577A1">
        <w:rPr>
          <w:noProof/>
        </w:rPr>
        <w:t xml:space="preserve"> be extended for up to three months upon payment of extension fees.</w:t>
      </w:r>
    </w:p>
    <w:p w14:paraId="08D4860D" w14:textId="77777777" w:rsidR="00E577A1" w:rsidRDefault="00E577A1" w:rsidP="00BB1CA3">
      <w:pPr>
        <w:widowControl/>
        <w:rPr>
          <w:noProof/>
        </w:rPr>
      </w:pPr>
    </w:p>
    <w:p w14:paraId="5C2766E4" w14:textId="77777777" w:rsidR="00E577A1" w:rsidRDefault="00BB1CA3" w:rsidP="00BB1CA3">
      <w:pPr>
        <w:widowControl/>
        <w:rPr>
          <w:noProof/>
        </w:rPr>
      </w:pPr>
      <w:r>
        <w:rPr>
          <w:noProof/>
        </w:rPr>
        <w:t>ADDITIONAL NOTES:</w:t>
      </w:r>
      <w:r w:rsidR="00186D52">
        <w:rPr>
          <w:noProof/>
        </w:rPr>
        <w:t xml:space="preserve">  </w:t>
      </w:r>
      <w:r w:rsidR="00FE5379">
        <w:rPr>
          <w:noProof/>
        </w:rPr>
        <w:t xml:space="preserve">We have requested Prioritized Examination in this matter. </w:t>
      </w:r>
      <w:r w:rsidR="00E577A1">
        <w:rPr>
          <w:noProof/>
        </w:rPr>
        <w:t xml:space="preserve">When you have reviewed these materials, please </w:t>
      </w:r>
      <w:r w:rsidR="008B10FD">
        <w:rPr>
          <w:noProof/>
        </w:rPr>
        <w:t>call</w:t>
      </w:r>
      <w:r w:rsidR="00E577A1">
        <w:rPr>
          <w:noProof/>
        </w:rPr>
        <w:t xml:space="preserve"> </w:t>
      </w:r>
      <w:r w:rsidR="00F14A50">
        <w:rPr>
          <w:noProof/>
        </w:rPr>
        <w:t>Attorney Test at 612-373-6900</w:t>
      </w:r>
      <w:r w:rsidR="00E577A1">
        <w:rPr>
          <w:noProof/>
        </w:rPr>
        <w:t xml:space="preserve"> to discuss the appropriate response.</w:t>
      </w:r>
    </w:p>
    <w:p w14:paraId="686C6DF3" w14:textId="77777777" w:rsidR="00F14A50" w:rsidRDefault="00F14A50" w:rsidP="00DF1B6D">
      <w:pPr>
        <w:widowControl/>
        <w:tabs>
          <w:tab w:val="center" w:pos="3384"/>
        </w:tabs>
      </w:pPr>
    </w:p>
    <w:p w14:paraId="12A28DC8" w14:textId="77777777" w:rsidR="00CE0C40" w:rsidRDefault="00CE0C40" w:rsidP="00CE0C40">
      <w:r>
        <w:t xml:space="preserve">Reported By: </w:t>
      </w:r>
    </w:p>
    <w:p w14:paraId="0125F1F3" w14:textId="77777777" w:rsidR="00CE0C40" w:rsidRDefault="00CE0C40" w:rsidP="00CE0C40"/>
    <w:p w14:paraId="3D75A253" w14:textId="29E0C3BB" w:rsidR="00503929" w:rsidRDefault="00503929" w:rsidP="00CE0C40">
      <w:r>
        <w:t>Caitlin E. Puckett</w:t>
      </w:r>
    </w:p>
    <w:p w14:paraId="7E2649DF" w14:textId="1DB17F84" w:rsidR="00CE0C40" w:rsidRDefault="00CE0C40" w:rsidP="00CE0C40">
      <w:r>
        <w:t xml:space="preserve">Case Management Assistant </w:t>
      </w:r>
    </w:p>
    <w:p w14:paraId="1DECE371" w14:textId="77777777" w:rsidR="00CE0C40" w:rsidRDefault="00CE0C40" w:rsidP="00CE0C40"/>
    <w:p w14:paraId="23DE25D1" w14:textId="77777777" w:rsidR="00CE0C40" w:rsidRDefault="00CE0C40" w:rsidP="00CE0C40">
      <w:r>
        <w:t xml:space="preserve">Attachments </w:t>
      </w:r>
    </w:p>
    <w:p w14:paraId="1C5D8C82" w14:textId="77777777" w:rsidR="00CE0C40" w:rsidRDefault="00CE0C40" w:rsidP="00CE0C40">
      <w:r>
        <w:t xml:space="preserve">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      </w:t>
      </w:r>
    </w:p>
    <w:p w14:paraId="4BE418F0" w14:textId="77777777" w:rsidR="00CE0C40" w:rsidRDefault="00CE0C40" w:rsidP="00CE0C40"/>
    <w:p w14:paraId="089D947F" w14:textId="77777777" w:rsidR="00CE0C40" w:rsidRDefault="00CE0C40" w:rsidP="00CE0C40">
      <w:r>
        <w:t xml:space="preserve">Schwegman Lundberg &amp; Woessner, P.A  </w:t>
      </w:r>
    </w:p>
    <w:p w14:paraId="20566F6E" w14:textId="77777777" w:rsidR="00CE0C40" w:rsidRDefault="00CE0C40" w:rsidP="00CE0C40">
      <w:r>
        <w:t xml:space="preserve">1600 TCF Tower, 121 South Eighth Street, Minneapolis, MN 55402  </w:t>
      </w:r>
    </w:p>
    <w:p w14:paraId="2EFD97A5" w14:textId="77777777" w:rsidR="00CE0C40" w:rsidRDefault="00CE0C40" w:rsidP="00CE0C40">
      <w:r>
        <w:t xml:space="preserve">Telephone: (612) 373-6900  </w:t>
      </w:r>
    </w:p>
    <w:p w14:paraId="51AF4FC2" w14:textId="77777777" w:rsidR="00CE0C40" w:rsidRDefault="00CE0C40" w:rsidP="00CE0C40">
      <w:r>
        <w:t xml:space="preserve">Fax: (612) 339-3061  </w:t>
      </w:r>
    </w:p>
    <w:p w14:paraId="2C3DECCC" w14:textId="4D93B5DE" w:rsidR="00CB19E7" w:rsidRDefault="00CE0C40" w:rsidP="00CE0C40">
      <w:r>
        <w:t>Web site: www.slwip.com</w:t>
      </w:r>
    </w:p>
    <w:sectPr w:rsidR="00F14A50" w:rsidSect="00E84D50">
      <w:headerReference w:type="default" r:id="rId6"/>
      <w:footerReference w:type="default" r:id="rId9"/>
      <w:pgSz w:w="12240" w:h="15840" w:code="1"/>
      <w:pgMar w:top="1872" w:right="1440" w:bottom="1440" w:left="1440"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ABEC02" w14:textId="77777777" w:rsidR="00524FAF" w:rsidRDefault="00524FAF">
      <w:r>
        <w:separator/>
      </w:r>
    </w:p>
  </w:endnote>
  <w:endnote w:type="continuationSeparator" w:id="0">
    <w:p w14:paraId="1B6A840A" w14:textId="77777777" w:rsidR="00524FAF" w:rsidRDefault="00524FA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E436D1" w14:textId="77777777" w:rsidR="00524FAF" w:rsidRDefault="00524FAF">
      <w:r>
        <w:separator/>
      </w:r>
    </w:p>
  </w:footnote>
  <w:footnote w:type="continuationSeparator" w:id="0">
    <w:p w14:paraId="0BBB605B" w14:textId="77777777" w:rsidR="00524FAF" w:rsidRDefault="00524FA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464EC5" w14:textId="77777777" w:rsidR="00185889" w:rsidRDefault="00185889"/>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hdrShapeDefaults>
    <o:shapedefaults v:ext="edit" spidmax="2050"/>
  </w:hdrShapeDefaults>
  <w:footnotePr>
    <w:footnote w:id="-1"/>
    <w:footnote w:id="0"/>
  </w:footnotePr>
  <w:endnotePr>
    <w:endnote w:id="-1"/>
    <w:endnote w:id="0"/>
  </w:endnotePr>
  <w:compat>
    <w:wpJustification/>
    <w:noTabHangInd/>
    <w:subFontBySize/>
    <w:suppressBottomSpacing/>
    <w:truncateFontHeightsLikeWP6/>
    <w:usePrinterMetrics/>
    <w:wrapTrailSpace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233FA"/>
    <w:rsid w:val="000115A3"/>
    <w:rsid w:val="000B5238"/>
    <w:rsid w:val="000C3903"/>
    <w:rsid w:val="001054FD"/>
    <w:rsid w:val="00162DFC"/>
    <w:rsid w:val="00171F33"/>
    <w:rsid w:val="00185889"/>
    <w:rsid w:val="00186D52"/>
    <w:rsid w:val="001B5EFF"/>
    <w:rsid w:val="002C30DF"/>
    <w:rsid w:val="003E4EF5"/>
    <w:rsid w:val="00521886"/>
    <w:rsid w:val="005233FA"/>
    <w:rsid w:val="00524FAF"/>
    <w:rsid w:val="005350FD"/>
    <w:rsid w:val="005F0044"/>
    <w:rsid w:val="006806CB"/>
    <w:rsid w:val="0084769D"/>
    <w:rsid w:val="008B10FD"/>
    <w:rsid w:val="00A176A6"/>
    <w:rsid w:val="00A76CA8"/>
    <w:rsid w:val="00B93B3A"/>
    <w:rsid w:val="00BB1CA3"/>
    <w:rsid w:val="00C163FF"/>
    <w:rsid w:val="00CA0B07"/>
    <w:rsid w:val="00CC1BF2"/>
    <w:rsid w:val="00D150EC"/>
    <w:rsid w:val="00D267FB"/>
    <w:rsid w:val="00D7622A"/>
    <w:rsid w:val="00DF1B6D"/>
    <w:rsid w:val="00E577A1"/>
    <w:rsid w:val="00E84D50"/>
    <w:rsid w:val="00ED04DF"/>
    <w:rsid w:val="00F14A50"/>
    <w:rsid w:val="00F92502"/>
    <w:rsid w:val="00FE53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97ED5F8"/>
  <w15:chartTrackingRefBased/>
  <w15:docId w15:val="{E0808617-4A54-489E-852C-4F2A33906F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D04DF"/>
    <w:pPr>
      <w:widowControl w:val="0"/>
      <w:autoSpaceDE w:val="0"/>
      <w:autoSpaceDN w:val="0"/>
      <w:adjustRightInd w:val="0"/>
    </w:pPr>
    <w:rPr>
      <w:sz w:val="24"/>
      <w:szCs w:val="24"/>
    </w:rPr>
  </w:style>
  <w:style w:type="paragraph" w:styleId="Heading1">
    <w:name w:val="heading 1"/>
    <w:basedOn w:val="Normal"/>
    <w:next w:val="Normal"/>
    <w:qFormat/>
    <w:pPr>
      <w:keepNext/>
      <w:ind w:left="1152" w:hanging="1152"/>
      <w:outlineLvl w:val="0"/>
    </w:pPr>
    <w:rPr>
      <w:b/>
      <w:bCs/>
      <w:noProof/>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BodyTextIndent">
    <w:name w:val="Body Text Indent"/>
    <w:basedOn w:val="Normal"/>
    <w:pPr>
      <w:tabs>
        <w:tab w:val="left" w:pos="-1440"/>
        <w:tab w:val="left" w:pos="-720"/>
        <w:tab w:val="left" w:pos="-396"/>
        <w:tab w:val="left" w:pos="720"/>
      </w:tabs>
      <w:ind w:left="720" w:hanging="720"/>
    </w:pPr>
    <w:rPr>
      <w:noProof/>
      <w:sz w:val="20"/>
      <w:szCs w:val="20"/>
    </w:rPr>
  </w:style>
  <w:style w:type="paragraph" w:styleId="BodyTextIndent2">
    <w:name w:val="Body Text Indent 2"/>
    <w:basedOn w:val="Normal"/>
    <w:pPr>
      <w:ind w:left="720" w:hanging="720"/>
    </w:pPr>
    <w:rPr>
      <w:sz w:val="22"/>
      <w:szCs w:val="22"/>
    </w:rPr>
  </w:style>
  <w:style w:type="paragraph" w:styleId="BalloonText">
    <w:name w:val="Balloon Text"/>
    <w:basedOn w:val="Normal"/>
    <w:semiHidden/>
    <w:rsid w:val="00D150EC"/>
    <w:rPr>
      <w:rFonts w:ascii="Tahoma" w:hAnsi="Tahoma" w:cs="Tahoma"/>
      <w:sz w:val="16"/>
      <w:szCs w:val="16"/>
    </w:rPr>
  </w:style>
  <w:style w:type="character" w:styleId="CommentReference">
    <w:name w:val="annotation reference"/>
    <w:semiHidden/>
    <w:rsid w:val="00ED04DF"/>
    <w:rPr>
      <w:sz w:val="16"/>
      <w:szCs w:val="16"/>
    </w:rPr>
  </w:style>
  <w:style w:type="paragraph" w:styleId="CommentText">
    <w:name w:val="annotation text"/>
    <w:basedOn w:val="Normal"/>
    <w:semiHidden/>
    <w:rsid w:val="00ED04DF"/>
    <w:rPr>
      <w:sz w:val="20"/>
      <w:szCs w:val="20"/>
    </w:rPr>
  </w:style>
  <w:style w:type="paragraph" w:styleId="CommentSubject">
    <w:name w:val="annotation subject"/>
    <w:basedOn w:val="CommentText"/>
    <w:next w:val="CommentText"/>
    <w:semiHidden/>
    <w:rsid w:val="00ED04DF"/>
    <w:rPr>
      <w:b/>
      <w:bCs/>
    </w:rPr>
  </w:style>
  <w:style w:type="paragraph" w:styleId="NormalWeb">
    <w:name w:val="Normal (Web)"/>
    <w:basedOn w:val="Normal"/>
    <w:uiPriority w:val="99"/>
    <w:unhideWhenUsed/>
    <w:rsid w:val="00F92502"/>
    <w:pPr>
      <w:widowControl/>
      <w:autoSpaceDE/>
      <w:autoSpaceDN/>
      <w:adjustRightInd/>
      <w:spacing w:before="100" w:beforeAutospacing="1" w:after="100" w:afterAutospacing="1"/>
    </w:pPr>
    <w:rPr>
      <w:rFonts w:ascii="Calibri" w:eastAsia="Calibri" w:hAnsi="Calibri" w:cs="Calibr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87884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144</Words>
  <Characters>821</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February 4, 2003</vt:lpstr>
    </vt:vector>
  </TitlesOfParts>
  <Company>SLWK</Company>
  <LinksUpToDate>false</LinksUpToDate>
  <CharactersWithSpaces>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February 4, 2003</dc:title>
  <dc:subject/>
  <dc:creator>Lynn Jurrens</dc:creator>
  <cp:keywords/>
  <cp:lastModifiedBy>Jacob Burns</cp:lastModifiedBy>
  <cp:revision>4</cp:revision>
  <cp:lastPrinted>2007-05-24T15:50:00Z</cp:lastPrinted>
  <dcterms:created xsi:type="dcterms:W3CDTF">2024-06-03T23:53:00Z</dcterms:created>
  <dcterms:modified xsi:type="dcterms:W3CDTF">2024-10-07T19:57:00Z</dcterms:modified>
</cp:coreProperties>
</file>