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118E" w14:textId="77777777" w:rsidR="00BD72B7" w:rsidRDefault="00BD72B7" w:rsidP="00BD72B7">
      <w:r>
        <w:t>Subject line: &lt;&lt;This.orgName&gt;&gt; &lt;&lt;This.clientRefNo&gt;&gt; / SLW Ref: &lt;&lt;This.matterNo&gt;&gt; / SLW Report out: &lt;&lt;activityname&gt;&gt;</w:t>
      </w:r>
    </w:p>
    <w:p w14:paraId="260B4775" w14:textId="77777777" w:rsidR="00BD72B7" w:rsidRDefault="00BD72B7" w:rsidP="00BD72B7">
      <w:pPr>
        <w:pStyle w:val="NormalWeb"/>
      </w:pPr>
      <w:r>
        <w:t>Body of email:</w:t>
      </w:r>
    </w:p>
    <w:p w14:paraId="19C1294D" w14:textId="77777777" w:rsidR="00BD72B7" w:rsidRDefault="00BD72B7" w:rsidP="00BD72B7">
      <w:pPr>
        <w:pStyle w:val="NormalWeb"/>
      </w:pPr>
      <w:r>
        <w:t xml:space="preserve">SCHWEGMAN LUNDBERG &amp; WOESSNER, P.A. </w:t>
      </w:r>
    </w:p>
    <w:p w14:paraId="225A21A0" w14:textId="77777777" w:rsidR="00BD72B7" w:rsidRDefault="00BD72B7" w:rsidP="00BD72B7">
      <w:pPr>
        <w:spacing w:after="0" w:line="240" w:lineRule="auto"/>
      </w:pPr>
      <w:r>
        <w:t>&lt;&lt;This.WAName&gt;&gt; &lt;&lt;This.WAPhone&gt;&gt;  &lt;&lt;This.WAEmail&gt;&gt;</w:t>
      </w:r>
    </w:p>
    <w:p w14:paraId="76C8C8DE" w14:textId="77777777" w:rsidR="00BD72B7" w:rsidRDefault="00BD72B7" w:rsidP="00BD72B7">
      <w:pPr>
        <w:spacing w:after="0" w:line="240" w:lineRule="auto"/>
      </w:pPr>
      <w:r>
        <w:t>&lt;&lt;This.paraName&gt;&gt; &lt;&lt;This.paraPhone&gt;&gt;  &lt;&lt;This.paraEmail&gt;&gt;</w:t>
      </w:r>
    </w:p>
    <w:p w14:paraId="0FCEF35F" w14:textId="77777777" w:rsidR="00BD72B7" w:rsidRDefault="00BD72B7" w:rsidP="00BD72B7">
      <w:pPr>
        <w:spacing w:after="0" w:line="240" w:lineRule="auto"/>
      </w:pPr>
    </w:p>
    <w:p w14:paraId="115B4DC5" w14:textId="78C500C9" w:rsidR="00BD72B7" w:rsidRDefault="00BD72B7" w:rsidP="00BD72B7">
      <w:pPr>
        <w:spacing w:after="0" w:line="240" w:lineRule="auto"/>
      </w:pPr>
      <w:r>
        <w:t>Re:</w:t>
      </w:r>
      <w:r>
        <w:tab/>
        <w:t>&lt;&lt;orgName&gt;&gt; &lt;&lt;This.clientRefNo&gt;&gt; - SLW Ref. No. &lt;&lt;This.matterNo&gt;&gt;</w:t>
      </w:r>
    </w:p>
    <w:p w14:paraId="76C33244" w14:textId="77777777" w:rsidR="00BD72B7" w:rsidRDefault="00BD72B7" w:rsidP="00BD72B7">
      <w:pPr>
        <w:spacing w:after="0" w:line="240" w:lineRule="auto"/>
        <w:ind w:firstLine="720"/>
      </w:pPr>
      <w:r>
        <w:t>Patent Application Serial No. &lt;&lt;This.serialNo&gt;&gt;, filed &lt;&lt;This.filedDate&gt;&gt;</w:t>
      </w:r>
    </w:p>
    <w:p w14:paraId="396C4148" w14:textId="04891F23" w:rsidR="00BD72B7" w:rsidRDefault="00BD72B7" w:rsidP="00BD72B7">
      <w:pPr>
        <w:spacing w:after="0" w:line="240" w:lineRule="auto"/>
        <w:ind w:firstLine="720"/>
      </w:pPr>
      <w:r w:rsidRPr="002C100E">
        <w:rPr>
          <w:rFonts w:cstheme="minorHAnsi"/>
          <w:color w:val="000000"/>
        </w:rPr>
        <w:t>U.S. Patent No. &lt;&lt;patNo&gt;&gt;, issued &lt;&lt;issueDate&gt;&gt;</w:t>
      </w:r>
    </w:p>
    <w:p w14:paraId="09113443" w14:textId="77777777" w:rsidR="00BD72B7" w:rsidRDefault="00BD72B7" w:rsidP="00BD72B7">
      <w:pPr>
        <w:spacing w:after="0" w:line="240" w:lineRule="auto"/>
        <w:ind w:firstLine="720"/>
      </w:pPr>
      <w:r>
        <w:t>Title: &lt;&lt;This.title&gt;&gt;</w:t>
      </w:r>
    </w:p>
    <w:p w14:paraId="5ADD66E3" w14:textId="77777777" w:rsidR="00E20D34" w:rsidRDefault="00E20D34" w:rsidP="00E20D34">
      <w:pPr>
        <w:spacing w:after="0" w:line="240" w:lineRule="auto"/>
      </w:pPr>
    </w:p>
    <w:p w14:paraId="7AC0EACD" w14:textId="77777777" w:rsidR="00E20D34" w:rsidRDefault="00E20D34" w:rsidP="00E20D34">
      <w:pPr>
        <w:spacing w:after="0" w:line="240" w:lineRule="auto"/>
      </w:pPr>
      <w:r>
        <w:t xml:space="preserve">We are pleased to attach an electronic copy of United States Letters Patent No. &lt;&lt;THIS.patNo&gt;&gt; issued &lt;&lt;THIS.issueDate&gt;&gt; and entitled "&lt;&lt;THIS.title&gt;&gt;".   </w:t>
      </w:r>
    </w:p>
    <w:p w14:paraId="55FCC098" w14:textId="77777777" w:rsidR="00E20D34" w:rsidRDefault="00E20D34" w:rsidP="00E20D34">
      <w:pPr>
        <w:spacing w:after="0" w:line="240" w:lineRule="auto"/>
      </w:pPr>
    </w:p>
    <w:p w14:paraId="3A90C130" w14:textId="49608D22" w:rsidR="00E20D34" w:rsidRDefault="00E20D34" w:rsidP="00E20D34">
      <w:pPr>
        <w:spacing w:after="0" w:line="240" w:lineRule="auto"/>
      </w:pPr>
      <w:r w:rsidRPr="00E20D34">
        <w:t>&lt;&lt;designText&gt;&gt;</w:t>
      </w:r>
    </w:p>
    <w:p w14:paraId="18133695" w14:textId="77777777" w:rsidR="00E20D34" w:rsidRDefault="00E20D34" w:rsidP="00E20D34">
      <w:pPr>
        <w:spacing w:after="0" w:line="240" w:lineRule="auto"/>
      </w:pPr>
    </w:p>
    <w:p w14:paraId="5C756674" w14:textId="465EB69F" w:rsidR="00E20D34" w:rsidRDefault="00E20D34" w:rsidP="00E20D34">
      <w:pPr>
        <w:spacing w:after="0" w:line="240" w:lineRule="auto"/>
      </w:pPr>
      <w:r>
        <w:t>&lt;&lt;utilityText1&gt;&gt;</w:t>
      </w:r>
    </w:p>
    <w:p w14:paraId="1EE844D0" w14:textId="77777777" w:rsidR="00E20D34" w:rsidRDefault="00E20D34" w:rsidP="00E20D34">
      <w:pPr>
        <w:spacing w:after="0" w:line="240" w:lineRule="auto"/>
      </w:pPr>
    </w:p>
    <w:p w14:paraId="4FA49CC7" w14:textId="77777777" w:rsidR="00E20D34" w:rsidRDefault="00E20D34" w:rsidP="00E20D34">
      <w:pPr>
        <w:spacing w:after="0" w:line="240" w:lineRule="auto"/>
      </w:pPr>
      <w:r>
        <w:tab/>
      </w:r>
      <w:r>
        <w:tab/>
      </w:r>
      <w:r>
        <w:tab/>
        <w:t>&lt;&lt;utilityFee1&gt;&gt;</w:t>
      </w:r>
    </w:p>
    <w:p w14:paraId="791F677D" w14:textId="77777777" w:rsidR="00E20D34" w:rsidRDefault="00E20D34" w:rsidP="00E20D34">
      <w:pPr>
        <w:spacing w:after="0" w:line="240" w:lineRule="auto"/>
      </w:pPr>
      <w:r>
        <w:tab/>
      </w:r>
      <w:r>
        <w:tab/>
      </w:r>
      <w:r>
        <w:tab/>
        <w:t>&lt;&lt;utilityFee2&gt;&gt;</w:t>
      </w:r>
    </w:p>
    <w:p w14:paraId="44D22783" w14:textId="77777777" w:rsidR="00E20D34" w:rsidRDefault="00E20D34" w:rsidP="00E20D34">
      <w:pPr>
        <w:spacing w:after="0" w:line="240" w:lineRule="auto"/>
      </w:pPr>
      <w:r>
        <w:tab/>
      </w:r>
      <w:r>
        <w:tab/>
      </w:r>
      <w:r>
        <w:tab/>
        <w:t>&lt;&lt;utilityFee3&gt;&gt;</w:t>
      </w:r>
    </w:p>
    <w:p w14:paraId="4D42A53B" w14:textId="77777777" w:rsidR="00E20D34" w:rsidRDefault="00E20D34" w:rsidP="00E20D34">
      <w:pPr>
        <w:spacing w:after="0" w:line="240" w:lineRule="auto"/>
      </w:pPr>
    </w:p>
    <w:p w14:paraId="10C99DB5" w14:textId="77777777" w:rsidR="00E20D34" w:rsidRDefault="00E20D34" w:rsidP="00E20D34">
      <w:pPr>
        <w:spacing w:after="0" w:line="240" w:lineRule="auto"/>
      </w:pPr>
      <w:r>
        <w:t>&lt;&lt;cutilityText2&gt;&gt;</w:t>
      </w:r>
    </w:p>
    <w:p w14:paraId="21B3D0FE" w14:textId="77777777" w:rsidR="00E20D34" w:rsidRDefault="00E20D34" w:rsidP="00E20D34">
      <w:pPr>
        <w:spacing w:after="0" w:line="240" w:lineRule="auto"/>
      </w:pPr>
    </w:p>
    <w:p w14:paraId="0A656882" w14:textId="77777777" w:rsidR="00E20D34" w:rsidRDefault="00E20D34" w:rsidP="00E20D34">
      <w:pPr>
        <w:spacing w:after="0" w:line="240" w:lineRule="auto"/>
      </w:pPr>
      <w: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us 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6F66FA99" w14:textId="77777777" w:rsidR="00E20D34" w:rsidRDefault="00E20D34" w:rsidP="00E20D34">
      <w:pPr>
        <w:spacing w:after="0" w:line="240" w:lineRule="auto"/>
      </w:pPr>
    </w:p>
    <w:p w14:paraId="5CA8A256" w14:textId="77777777" w:rsidR="00E20D34" w:rsidRDefault="00E20D34" w:rsidP="00E20D34">
      <w:pPr>
        <w:spacing w:after="0" w:line="240" w:lineRule="auto"/>
      </w:pPr>
      <w:r>
        <w:t xml:space="preserve">We are pleased to have been of service in helping to secure the issuance of the attached Letters Patent and consider our representation before the USPTO in the above-referenced matter to be completed and are therefore closing our file. We will of course inform you of any future correspondence received in relation to your patent.   </w:t>
      </w:r>
    </w:p>
    <w:p w14:paraId="4C68A6AA" w14:textId="77777777" w:rsidR="00E20D34" w:rsidRDefault="00E20D34" w:rsidP="00E20D34">
      <w:pPr>
        <w:spacing w:after="0" w:line="240" w:lineRule="auto"/>
      </w:pPr>
    </w:p>
    <w:p w14:paraId="333EA5C4" w14:textId="65CEB766" w:rsidR="00E20D34" w:rsidRDefault="00E20D34" w:rsidP="00E20D34">
      <w:pPr>
        <w:spacing w:after="0" w:line="240" w:lineRule="auto"/>
      </w:pPr>
      <w:r>
        <w:t>If you have any questions regarding the attached patent or the possibility of filing a reissue application, please contact &lt;&lt;THIS.WAName&gt;&gt; at &lt;&lt;THIS.WAPhone&gt;&gt;.</w:t>
      </w:r>
    </w:p>
    <w:sectPr w:rsidR="00E20D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D34"/>
    <w:rsid w:val="0036093B"/>
    <w:rsid w:val="00537AD7"/>
    <w:rsid w:val="0054325A"/>
    <w:rsid w:val="00BD72B7"/>
    <w:rsid w:val="00D75988"/>
    <w:rsid w:val="00E20D34"/>
    <w:rsid w:val="00F84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70C5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72B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308</Words>
  <Characters>1758</Characters>
  <Application>Microsoft Office Word</Application>
  <DocSecurity>0</DocSecurity>
  <PresentationFormat/>
  <Lines>14</Lines>
  <Paragraphs>4</Paragraphs>
  <ScaleCrop>false</ScaleCrop>
  <Company/>
  <LinksUpToDate>false</LinksUpToDate>
  <CharactersWithSpaces>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3</cp:revision>
  <dcterms:created xsi:type="dcterms:W3CDTF">2024-06-03T23:53:00Z</dcterms:created>
  <dcterms:modified xsi:type="dcterms:W3CDTF">2024-10-07T17:54:00Z</dcterms:modified>
</cp:coreProperties>
</file>