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2CF102" w14:textId="77777777" w:rsidR="00800598" w:rsidRDefault="00800598" w:rsidP="00800598">
      <w:pPr>
        <w:pStyle w:val="NormalWeb"/>
        <w:spacing w:before="0" w:beforeAutospacing="0" w:after="0" w:afterAutospacing="0"/>
      </w:pPr>
      <w:r>
        <w:t xml:space="preserve">Subject line: ACME Manufacturing: Ref. No. Pa Da / SLW Ref: 1.003US1 / </w:t>
      </w:r>
      <w:r w:rsidRPr="00946A70">
        <w:t>SLW</w:t>
      </w:r>
      <w:r>
        <w:t xml:space="preserve"> Report Out: Issue Fee filed</w:t>
      </w:r>
    </w:p>
    <w:p w14:paraId="572677FF" w14:textId="77777777" w:rsidR="00800598" w:rsidRDefault="00800598" w:rsidP="00800598">
      <w:pPr>
        <w:pStyle w:val="NormalWeb"/>
        <w:spacing w:before="0" w:beforeAutospacing="0" w:after="0" w:afterAutospacing="0"/>
      </w:pPr>
    </w:p>
    <w:p w14:paraId="79D65A29" w14:textId="77777777" w:rsidR="00800598" w:rsidRDefault="00800598" w:rsidP="00800598">
      <w:pPr>
        <w:pStyle w:val="NormalWeb"/>
        <w:spacing w:before="0" w:beforeAutospacing="0" w:after="0" w:afterAutospacing="0"/>
      </w:pPr>
    </w:p>
    <w:p w14:paraId="2F4DCE08" w14:textId="77777777" w:rsidR="00800598" w:rsidRDefault="00800598" w:rsidP="00800598">
      <w:pPr>
        <w:pStyle w:val="NormalWeb"/>
        <w:spacing w:before="0" w:beforeAutospacing="0" w:after="0" w:afterAutospacing="0"/>
      </w:pPr>
    </w:p>
    <w:p w14:paraId="56E5DB8D" w14:textId="77777777" w:rsidR="00800598" w:rsidRDefault="00800598" w:rsidP="00800598">
      <w:pPr>
        <w:pStyle w:val="NormalWeb"/>
        <w:spacing w:before="0" w:beforeAutospacing="0" w:after="0" w:afterAutospacing="0"/>
      </w:pPr>
      <w:r>
        <w:t>Body:</w:t>
      </w:r>
    </w:p>
    <w:p w14:paraId="4B249779" w14:textId="77777777" w:rsidR="00800598" w:rsidRDefault="00800598" w:rsidP="00800598">
      <w:pPr>
        <w:pStyle w:val="NormalWeb"/>
        <w:spacing w:before="0" w:beforeAutospacing="0" w:after="0" w:afterAutospacing="0"/>
      </w:pPr>
    </w:p>
    <w:p w14:paraId="55D3E256" w14:textId="77777777" w:rsidR="00800598" w:rsidRDefault="00800598" w:rsidP="00800598">
      <w:pPr>
        <w:pStyle w:val="NormalWeb"/>
        <w:spacing w:before="0" w:beforeAutospacing="0" w:after="0" w:afterAutospacing="0"/>
      </w:pPr>
      <w:r>
        <w:t>Schwegman Lundberg &amp; Woessner, P.A.</w:t>
      </w:r>
    </w:p>
    <w:p w14:paraId="3C9ECDDE" w14:textId="77777777" w:rsidR="00800598" w:rsidRDefault="00800598" w:rsidP="00800598">
      <w:pPr>
        <w:pStyle w:val="NormalWeb"/>
        <w:spacing w:before="0" w:beforeAutospacing="0" w:after="0" w:afterAutospacing="0"/>
      </w:pPr>
    </w:p>
    <w:p w14:paraId="334C8235" w14:textId="77777777" w:rsidR="00800598" w:rsidRDefault="00800598" w:rsidP="00800598">
      <w:pPr>
        <w:pStyle w:val="NormalWeb"/>
        <w:spacing w:before="0" w:beforeAutospacing="0" w:after="0" w:afterAutospacing="0"/>
      </w:pPr>
      <w:r>
        <w:t>Attorney Test 612-373-6900  mmartin@slwip.com</w:t>
      </w:r>
    </w:p>
    <w:p w14:paraId="192C0CD0" w14:textId="77777777" w:rsidR="00800598" w:rsidRDefault="00800598" w:rsidP="00800598">
      <w:pPr>
        <w:pStyle w:val="NormalWeb"/>
        <w:spacing w:before="0" w:beforeAutospacing="0" w:after="0" w:afterAutospacing="0"/>
      </w:pPr>
      <w:r>
        <w:t>Emily Bates 612-371-2163  ebates@slwip.com</w:t>
      </w:r>
    </w:p>
    <w:p w14:paraId="22811D4C" w14:textId="77777777" w:rsidR="00813E82" w:rsidRDefault="00813E82" w:rsidP="00813E82">
      <w:pPr>
        <w:tabs>
          <w:tab w:val="right" w:pos="9360"/>
        </w:tabs>
      </w:pPr>
    </w:p>
    <w:p w14:paraId="4E4DB8F6" w14:textId="77777777" w:rsidR="00813E82" w:rsidRDefault="00813E82" w:rsidP="00813E82">
      <w:pPr>
        <w:tabs>
          <w:tab w:val="left" w:pos="720"/>
          <w:tab w:val="right" w:pos="9360"/>
        </w:tabs>
        <w:ind w:left="720" w:hanging="720"/>
        <w:rPr>
          <w:noProof/>
        </w:rPr>
      </w:pPr>
      <w:r>
        <w:t>Re:</w:t>
      </w:r>
      <w:r>
        <w:tab/>
        <w:t xml:space="preserve">ACME Manufacturing </w:t>
      </w:r>
      <w:r w:rsidRPr="00D923D6">
        <w:rPr>
          <w:bCs/>
          <w:noProof/>
        </w:rPr>
        <w:t>Ref. No. Pa Da</w:t>
      </w:r>
      <w:r>
        <w:rPr>
          <w:b/>
          <w:bCs/>
          <w:noProof/>
        </w:rPr>
        <w:t xml:space="preserve"> -</w:t>
      </w:r>
      <w:r w:rsidRPr="00B1467C">
        <w:rPr>
          <w:noProof/>
        </w:rPr>
        <w:t xml:space="preserve"> </w:t>
      </w:r>
      <w:r>
        <w:rPr>
          <w:noProof/>
        </w:rPr>
        <w:t>SLW Ref. No. 1.003US1</w:t>
      </w:r>
    </w:p>
    <w:p w14:paraId="16BD92BB" w14:textId="17707354" w:rsidR="00813E82" w:rsidRDefault="00813E82" w:rsidP="00813E82">
      <w:pPr>
        <w:tabs>
          <w:tab w:val="left" w:pos="720"/>
          <w:tab w:val="right" w:pos="9360"/>
        </w:tabs>
        <w:ind w:left="720" w:hanging="720"/>
        <w:rPr>
          <w:noProof/>
        </w:rPr>
      </w:pPr>
      <w:r>
        <w:rPr>
          <w:noProof/>
        </w:rPr>
        <w:tab/>
      </w:r>
      <w:r w:rsidR="00800598">
        <w:t>Patent Application Serial No.: 12/356,986, filed August 21, 2023</w:t>
      </w:r>
    </w:p>
    <w:p w14:paraId="01B2CFDA" w14:textId="77777777" w:rsidR="00813E82" w:rsidRDefault="00813E82" w:rsidP="00813E82">
      <w:pPr>
        <w:tabs>
          <w:tab w:val="left" w:pos="720"/>
          <w:tab w:val="right" w:pos="9360"/>
        </w:tabs>
        <w:ind w:left="720" w:hanging="720"/>
      </w:pPr>
      <w:r>
        <w:rPr>
          <w:noProof/>
        </w:rPr>
        <w:tab/>
        <w:t>Title:  Method and apparatus for making a title for a matter 1000</w:t>
      </w:r>
    </w:p>
    <w:p w14:paraId="265C2D51" w14:textId="5E856B29" w:rsidR="00D842E7" w:rsidRPr="00F8573E" w:rsidRDefault="00813E82">
      <w:pPr>
        <w:rPr>
          <w:noProof/>
        </w:rPr>
      </w:pPr>
      <w:r>
        <w:rPr>
          <w:noProof/>
        </w:rPr>
      </w:r>
    </w:p>
    <w:p w14:paraId="3943360C" w14:textId="77777777" w:rsidR="0085437C" w:rsidRDefault="0085437C" w:rsidP="0085437C">
      <w:pPr>
        <w:rPr>
          <w:noProof/>
        </w:rPr>
      </w:pPr>
      <w:r>
        <w:t xml:space="preserve">The following represents new activity on the above mentioned matter. </w:t>
      </w:r>
    </w:p>
    <w:p w14:paraId="627D37FC" w14:textId="77777777" w:rsidR="0085437C" w:rsidRDefault="0085437C" w:rsidP="00305F63">
      <w:pPr>
        <w:tabs>
          <w:tab w:val="right" w:pos="9360"/>
        </w:tabs>
      </w:pPr>
    </w:p>
    <w:p w14:paraId="78D99F47" w14:textId="77777777" w:rsidR="00305F63" w:rsidRPr="00916BE0" w:rsidRDefault="00305F63" w:rsidP="00305F63">
      <w:pPr>
        <w:tabs>
          <w:tab w:val="right" w:pos="9360"/>
        </w:tabs>
      </w:pPr>
      <w:r>
        <w:t xml:space="preserve">INFORMATION BEING REPORTED:  Documents received from </w:t>
      </w:r>
      <w:r w:rsidRPr="00916BE0">
        <w:t>the U.S. Patent and Trademark Office</w:t>
      </w:r>
    </w:p>
    <w:p w14:paraId="366E3865" w14:textId="77777777" w:rsidR="00305F63" w:rsidRDefault="00305F63"/>
    <w:p w14:paraId="30296D3B" w14:textId="6E0BB944" w:rsidR="0057071E" w:rsidRPr="0057071E" w:rsidRDefault="0057071E">
      <w:r>
        <w:rPr>
          <w:u w:val="single"/>
        </w:rPr>
        <w:t>Date Mailed</w:t>
      </w:r>
      <w:r>
        <w:tab/>
      </w:r>
      <w:r>
        <w:tab/>
      </w:r>
      <w:r w:rsidRPr="0057071E">
        <w:rPr>
          <w:u w:val="single"/>
        </w:rPr>
        <w:t>Document(s)</w:t>
      </w:r>
    </w:p>
    <w:p w14:paraId="525276BA" w14:textId="4DEBE831" w:rsidR="0057071E" w:rsidRDefault="0057071E">
      <w:r>
        <w:t>October 02, 2024</w:t>
        <w:tab/>
        <w:tab/>
        <w:t>Amendment and Response to Final Office Action</w:t>
        <w:br/>
        <w:t>July 18, 2024</w:t>
        <w:tab/>
        <w:tab/>
        <w:t>Supplemental Information Disclosure Statement</w:t>
        <w:br/>
        <w:t>July 04, 2024</w:t>
        <w:tab/>
        <w:tab/>
        <w:t>Supplemental Information Disclosure Statement</w:t>
        <w:br/>
        <w:t>February 25, 2024</w:t>
        <w:tab/>
        <w:tab/>
        <w:t>Supplemental Information Disclosure Statement</w:t>
        <w:br/>
        <w:t>September 03, 2024</w:t>
        <w:tab/>
        <w:tab/>
        <w:t>Supplemental Information Disclosure Statement</w:t>
      </w:r>
      <w:r>
        <w:tab/>
      </w:r>
    </w:p>
    <w:p w14:paraId="6003489A" w14:textId="77777777" w:rsidR="0057071E" w:rsidRPr="0057071E" w:rsidRDefault="0057071E"/>
    <w:p w14:paraId="519B2133" w14:textId="4FAACAD1" w:rsidR="00D842E7" w:rsidRDefault="00305F63" w:rsidP="00C644B1">
      <w:r>
        <w:t xml:space="preserve">ADDITIONAL NOTES:  </w:t>
      </w:r>
      <w:r w:rsidRPr="00916BE0">
        <w:t xml:space="preserve">If you have any questions or comments, please contact </w:t>
      </w:r>
      <w:r>
        <w:rPr>
          <w:noProof/>
        </w:rPr>
        <w:t>Attorney Test at 612-373-6900 or Emily Bates at 612-371-2163</w:t>
      </w:r>
      <w:r w:rsidRPr="00916BE0">
        <w:t>.</w:t>
      </w:r>
    </w:p>
    <w:p w14:paraId="475571A0" w14:textId="77777777" w:rsidR="00055015" w:rsidRPr="00F8573E" w:rsidRDefault="00055015" w:rsidP="00055015"/>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055015" w:rsidRPr="00F8573E" w:rsidSect="00055015">
      <w:headerReference w:type="default" r:id="rId6"/>
      <w:footerReference w:type="default" r:id="rId9"/>
      <w:pgSz w:w="12240" w:h="15840" w:code="1"/>
      <w:pgMar w:top="1872" w:right="1440" w:bottom="1440" w:left="1440" w:header="619" w:footer="61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3ED540" w14:textId="77777777" w:rsidR="002B1F23" w:rsidRDefault="002B1F23">
      <w:r>
        <w:separator/>
      </w:r>
    </w:p>
  </w:endnote>
  <w:endnote w:type="continuationSeparator" w:id="0">
    <w:p w14:paraId="74C59C65" w14:textId="77777777" w:rsidR="002B1F23" w:rsidRDefault="002B1F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649644" w14:textId="77777777" w:rsidR="002B1F23" w:rsidRDefault="002B1F23">
      <w:r>
        <w:separator/>
      </w:r>
    </w:p>
  </w:footnote>
  <w:footnote w:type="continuationSeparator" w:id="0">
    <w:p w14:paraId="2E527E14" w14:textId="77777777" w:rsidR="002B1F23" w:rsidRDefault="002B1F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86324" w14:textId="77777777" w:rsidR="00055015" w:rsidRDefault="00055015">
    <w:pPr>
      <w:pStyle w:val="Header"/>
      <w:framePr w:wrap="around" w:vAnchor="text" w:hAnchor="margin" w:y="1"/>
      <w:rPr>
        <w:rStyle w:val="PageNumber"/>
      </w:rPr>
    </w:pPr>
  </w:p>
  <w:p w14:paraId="14F02E81" w14:textId="77777777" w:rsidR="00055015" w:rsidRDefault="0005501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16975"/>
    <w:rsid w:val="00055015"/>
    <w:rsid w:val="000B59DF"/>
    <w:rsid w:val="000E3D64"/>
    <w:rsid w:val="002B1F23"/>
    <w:rsid w:val="00302C01"/>
    <w:rsid w:val="00305F63"/>
    <w:rsid w:val="00417E74"/>
    <w:rsid w:val="004C5CE4"/>
    <w:rsid w:val="00513436"/>
    <w:rsid w:val="0057071E"/>
    <w:rsid w:val="00611332"/>
    <w:rsid w:val="00661BE7"/>
    <w:rsid w:val="00673355"/>
    <w:rsid w:val="007E04A9"/>
    <w:rsid w:val="00800598"/>
    <w:rsid w:val="00813E82"/>
    <w:rsid w:val="008234F1"/>
    <w:rsid w:val="0085437C"/>
    <w:rsid w:val="00875BE0"/>
    <w:rsid w:val="00911BF1"/>
    <w:rsid w:val="00936E97"/>
    <w:rsid w:val="00A60870"/>
    <w:rsid w:val="00C30099"/>
    <w:rsid w:val="00C644B1"/>
    <w:rsid w:val="00CD6B8D"/>
    <w:rsid w:val="00D24728"/>
    <w:rsid w:val="00D842E7"/>
    <w:rsid w:val="00E64BFA"/>
    <w:rsid w:val="00F115C7"/>
    <w:rsid w:val="00F16975"/>
    <w:rsid w:val="00F41CB0"/>
    <w:rsid w:val="00F4385E"/>
    <w:rsid w:val="00F8573E"/>
    <w:rsid w:val="00FF2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CE9707"/>
  <w15:chartTrackingRefBased/>
  <w15:docId w15:val="{7686DCCA-4D29-4098-A94F-B6416C20C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25C1"/>
    <w:pPr>
      <w:widowControl w:val="0"/>
      <w:autoSpaceDE w:val="0"/>
      <w:autoSpaceDN w:val="0"/>
      <w:adjustRightInd w:val="0"/>
    </w:pPr>
    <w:rPr>
      <w:sz w:val="24"/>
      <w:szCs w:val="24"/>
    </w:rPr>
  </w:style>
  <w:style w:type="paragraph" w:styleId="Heading1">
    <w:name w:val="heading 1"/>
    <w:basedOn w:val="Normal"/>
    <w:next w:val="Normal"/>
    <w:qFormat/>
    <w:pPr>
      <w:keepNext/>
      <w:widowControl/>
      <w:autoSpaceDE/>
      <w:autoSpaceDN/>
      <w:adjustRightInd/>
      <w:outlineLvl w:val="0"/>
    </w:pPr>
    <w:rPr>
      <w:b/>
      <w:sz w:val="20"/>
      <w:szCs w:val="20"/>
    </w:rPr>
  </w:style>
  <w:style w:type="paragraph" w:styleId="Heading2">
    <w:name w:val="heading 2"/>
    <w:basedOn w:val="Normal"/>
    <w:next w:val="Normal"/>
    <w:qFormat/>
    <w:pPr>
      <w:keepNext/>
      <w:widowControl/>
      <w:autoSpaceDE/>
      <w:autoSpaceDN/>
      <w:adjustRightInd/>
      <w:outlineLvl w:val="1"/>
    </w:pPr>
    <w:rPr>
      <w:b/>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styleId="BalloonText">
    <w:name w:val="Balloon Text"/>
    <w:basedOn w:val="Normal"/>
    <w:semiHidden/>
    <w:rsid w:val="00F16975"/>
    <w:rPr>
      <w:rFonts w:ascii="Tahoma" w:hAnsi="Tahoma" w:cs="Tahoma"/>
      <w:sz w:val="16"/>
      <w:szCs w:val="16"/>
    </w:rPr>
  </w:style>
  <w:style w:type="character" w:styleId="CommentReference">
    <w:name w:val="annotation reference"/>
    <w:semiHidden/>
    <w:rsid w:val="00FF25C1"/>
    <w:rPr>
      <w:sz w:val="16"/>
      <w:szCs w:val="16"/>
    </w:rPr>
  </w:style>
  <w:style w:type="paragraph" w:styleId="CommentText">
    <w:name w:val="annotation text"/>
    <w:basedOn w:val="Normal"/>
    <w:semiHidden/>
    <w:rsid w:val="00FF25C1"/>
    <w:rPr>
      <w:sz w:val="20"/>
      <w:szCs w:val="20"/>
    </w:rPr>
  </w:style>
  <w:style w:type="paragraph" w:styleId="CommentSubject">
    <w:name w:val="annotation subject"/>
    <w:basedOn w:val="CommentText"/>
    <w:next w:val="CommentText"/>
    <w:semiHidden/>
    <w:rsid w:val="00FF25C1"/>
    <w:rPr>
      <w:b/>
      <w:bCs/>
    </w:rPr>
  </w:style>
  <w:style w:type="character" w:styleId="PageNumber">
    <w:name w:val="page number"/>
    <w:basedOn w:val="DefaultParagraphFont"/>
    <w:rsid w:val="00305F63"/>
  </w:style>
  <w:style w:type="paragraph" w:styleId="NormalWeb">
    <w:name w:val="Normal (Web)"/>
    <w:basedOn w:val="Normal"/>
    <w:uiPriority w:val="99"/>
    <w:unhideWhenUsed/>
    <w:rsid w:val="00800598"/>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9323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1</Pages>
  <Words>114</Words>
  <Characters>653</Characters>
  <Application>Microsoft Office Word</Application>
  <DocSecurity>0</DocSecurity>
  <PresentationFormat/>
  <Lines>5</Lines>
  <Paragraphs>1</Paragraphs>
  <ScaleCrop>false</ScaleCrop>
  <HeadingPairs>
    <vt:vector size="2" baseType="variant">
      <vt:variant>
        <vt:lpstr>Title</vt:lpstr>
      </vt:variant>
      <vt:variant>
        <vt:i4>1</vt:i4>
      </vt:variant>
    </vt:vector>
  </HeadingPairs>
  <TitlesOfParts>
    <vt:vector size="1" baseType="lpstr">
      <vt:lpstr>Steven W</vt:lpstr>
    </vt:vector>
  </TitlesOfParts>
  <Company>SLWK</Company>
  <LinksUpToDate>false</LinksUpToDate>
  <CharactersWithSpaces>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Steven W</dc:title>
  <dc:subject/>
  <dc:creator>Kacia Lee</dc:creator>
  <cp:keywords/>
  <dc:description/>
  <cp:lastModifiedBy>Jacob Burns</cp:lastModifiedBy>
  <cp:revision>6</cp:revision>
  <cp:lastPrinted>2007-02-07T19:51:00Z</cp:lastPrinted>
  <dcterms:created xsi:type="dcterms:W3CDTF">2024-06-03T23:54:00Z</dcterms:created>
  <dcterms:modified xsi:type="dcterms:W3CDTF">2024-10-08T16:24:00Z</dcterms:modified>
</cp:coreProperties>
</file>