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B89675" w14:textId="77777777" w:rsidR="00FB1EC7" w:rsidRDefault="00FB1EC7" w:rsidP="00FB1EC7">
      <w:pPr>
        <w:pStyle w:val="NormalWeb"/>
        <w:spacing w:before="0" w:beforeAutospacing="0" w:after="0" w:afterAutospacing="0"/>
      </w:pPr>
      <w:r>
        <w:t xml:space="preserve">Subject line: &lt;&lt;orgName&gt;&gt;: &lt;&lt;clientRefNo&gt;&gt; / SLW Ref: &lt;&lt;matterNo&gt;&gt; / </w:t>
      </w:r>
      <w:r w:rsidRPr="00946A70">
        <w:t>SLW</w:t>
      </w:r>
      <w:r>
        <w:t xml:space="preserve"> Report Out:</w:t>
      </w:r>
    </w:p>
    <w:p w14:paraId="0C70F481" w14:textId="77777777" w:rsidR="00FB1EC7" w:rsidRDefault="00FB1EC7" w:rsidP="00FB1EC7">
      <w:pPr>
        <w:pStyle w:val="NormalWeb"/>
        <w:spacing w:before="0" w:beforeAutospacing="0" w:after="0" w:afterAutospacing="0"/>
      </w:pPr>
    </w:p>
    <w:p w14:paraId="64609EDA" w14:textId="77777777" w:rsidR="00FB1EC7" w:rsidRDefault="00FB1EC7" w:rsidP="00FB1EC7">
      <w:pPr>
        <w:pStyle w:val="NormalWeb"/>
        <w:spacing w:before="0" w:beforeAutospacing="0" w:after="0" w:afterAutospacing="0"/>
      </w:pPr>
    </w:p>
    <w:p w14:paraId="69BAEE8E" w14:textId="77777777" w:rsidR="00FB1EC7" w:rsidRDefault="00FB1EC7" w:rsidP="00FB1EC7">
      <w:pPr>
        <w:pStyle w:val="NormalWeb"/>
        <w:spacing w:before="0" w:beforeAutospacing="0" w:after="0" w:afterAutospacing="0"/>
      </w:pPr>
    </w:p>
    <w:p w14:paraId="435EA3DD" w14:textId="77777777" w:rsidR="00FB1EC7" w:rsidRDefault="00FB1EC7" w:rsidP="00FB1EC7">
      <w:pPr>
        <w:pStyle w:val="NormalWeb"/>
        <w:spacing w:before="0" w:beforeAutospacing="0" w:after="0" w:afterAutospacing="0"/>
      </w:pPr>
      <w:r>
        <w:t>Body:</w:t>
      </w:r>
    </w:p>
    <w:p w14:paraId="20C12CCE" w14:textId="77777777" w:rsidR="00FB1EC7" w:rsidRDefault="00FB1EC7" w:rsidP="00FB1EC7">
      <w:pPr>
        <w:pStyle w:val="NormalWeb"/>
        <w:spacing w:before="0" w:beforeAutospacing="0" w:after="0" w:afterAutospacing="0"/>
      </w:pPr>
    </w:p>
    <w:p w14:paraId="4B4C461B" w14:textId="77777777" w:rsidR="00BB4DFB" w:rsidRPr="00BB4DFB" w:rsidRDefault="00BB4DFB" w:rsidP="00BB4DFB">
      <w:pPr>
        <w:pStyle w:val="NormalWeb"/>
      </w:pPr>
      <w:r w:rsidRPr="00BB4DFB">
        <w:t>Schwegman Lundberg &amp; Woessner, P.A.</w:t>
      </w:r>
    </w:p>
    <w:p w14:paraId="1BA65A64" w14:textId="77777777" w:rsidR="00FB1EC7" w:rsidRDefault="00FB1EC7" w:rsidP="00FB1EC7">
      <w:pPr>
        <w:pStyle w:val="NormalWeb"/>
        <w:spacing w:before="0" w:beforeAutospacing="0" w:after="0" w:afterAutospacing="0"/>
      </w:pPr>
    </w:p>
    <w:p w14:paraId="57E670F0" w14:textId="77777777" w:rsidR="00FB1EC7" w:rsidRDefault="00FB1EC7" w:rsidP="00FB1EC7">
      <w:pPr>
        <w:pStyle w:val="NormalWeb"/>
        <w:spacing w:before="0" w:beforeAutospacing="0" w:after="0" w:afterAutospacing="0"/>
      </w:pPr>
      <w:r>
        <w:t>&lt;&lt;This.WAName&gt;&gt; &lt;&lt;This.WAPhone&gt;&gt;  &lt;&lt;This.WAEmail&gt;&gt;</w:t>
      </w:r>
    </w:p>
    <w:p w14:paraId="3E879362" w14:textId="77777777" w:rsidR="00FB1EC7" w:rsidRDefault="00FB1EC7" w:rsidP="00FB1EC7">
      <w:pPr>
        <w:pStyle w:val="NormalWeb"/>
        <w:spacing w:before="0" w:beforeAutospacing="0" w:after="0" w:afterAutospacing="0"/>
      </w:pPr>
      <w:r>
        <w:t>&lt;&lt;This.paraName&gt;&gt; &lt;&lt;This.paraPhone&gt;&gt;  &lt;&lt;This.paraEmail&gt;&gt;</w:t>
      </w:r>
    </w:p>
    <w:p w14:paraId="60BEBAF5" w14:textId="77777777" w:rsidR="00B7670C" w:rsidRPr="00077E94" w:rsidRDefault="00B7670C" w:rsidP="00C11C0B">
      <w:pPr>
        <w:spacing w:after="0" w:line="240" w:lineRule="auto"/>
        <w:rPr>
          <w:rFonts w:ascii="Times New Roman" w:hAnsi="Times New Roman"/>
          <w:sz w:val="24"/>
          <w:szCs w:val="24"/>
        </w:rPr>
      </w:pPr>
    </w:p>
    <w:p w14:paraId="101739B3" w14:textId="77777777" w:rsidR="00B7670C" w:rsidRPr="00077E94" w:rsidRDefault="00B7670C" w:rsidP="00B7670C">
      <w:pPr>
        <w:spacing w:after="0" w:line="240" w:lineRule="auto"/>
        <w:rPr>
          <w:rFonts w:ascii="Times New Roman" w:hAnsi="Times New Roman"/>
          <w:sz w:val="24"/>
          <w:szCs w:val="24"/>
        </w:rPr>
      </w:pPr>
      <w:r w:rsidRPr="00077E94">
        <w:rPr>
          <w:rFonts w:ascii="Times New Roman" w:hAnsi="Times New Roman"/>
          <w:sz w:val="24"/>
          <w:szCs w:val="24"/>
        </w:rPr>
        <w:t>Re:</w:t>
      </w:r>
      <w:r w:rsidRPr="00077E94">
        <w:rPr>
          <w:rFonts w:ascii="Times New Roman" w:hAnsi="Times New Roman"/>
          <w:sz w:val="24"/>
          <w:szCs w:val="24"/>
        </w:rPr>
        <w:tab/>
      </w:r>
      <w:r w:rsidR="00435D31" w:rsidRPr="00077E94">
        <w:rPr>
          <w:rFonts w:ascii="Times New Roman" w:hAnsi="Times New Roman"/>
          <w:sz w:val="24"/>
          <w:szCs w:val="24"/>
        </w:rPr>
        <w:t xml:space="preserve">&lt;&lt;orgName&gt;&gt; </w:t>
      </w:r>
      <w:r w:rsidR="00435D31" w:rsidRPr="00077E94">
        <w:rPr>
          <w:rFonts w:ascii="Times New Roman" w:hAnsi="Times New Roman"/>
          <w:bCs/>
          <w:noProof/>
          <w:sz w:val="24"/>
          <w:szCs w:val="24"/>
        </w:rPr>
        <w:t>&lt;&lt;clientRefNo&gt;&gt;</w:t>
      </w:r>
      <w:r w:rsidR="00435D31" w:rsidRPr="00077E94">
        <w:rPr>
          <w:rFonts w:ascii="Times New Roman" w:hAnsi="Times New Roman"/>
          <w:b/>
          <w:bCs/>
          <w:noProof/>
          <w:sz w:val="24"/>
          <w:szCs w:val="24"/>
        </w:rPr>
        <w:t xml:space="preserve"> -</w:t>
      </w:r>
      <w:r w:rsidR="00435D31" w:rsidRPr="00077E94">
        <w:rPr>
          <w:rFonts w:ascii="Times New Roman" w:hAnsi="Times New Roman"/>
          <w:noProof/>
          <w:sz w:val="24"/>
          <w:szCs w:val="24"/>
        </w:rPr>
        <w:t xml:space="preserve"> SLW Ref. No. &lt;&lt;matterNo&gt;&gt;</w:t>
      </w:r>
    </w:p>
    <w:p w14:paraId="660D42B2" w14:textId="77777777" w:rsidR="00B7670C" w:rsidRPr="00077E94" w:rsidRDefault="00B7670C" w:rsidP="00B7670C">
      <w:pPr>
        <w:spacing w:after="0" w:line="240" w:lineRule="auto"/>
        <w:rPr>
          <w:rFonts w:ascii="Times New Roman" w:hAnsi="Times New Roman"/>
          <w:sz w:val="24"/>
          <w:szCs w:val="24"/>
        </w:rPr>
      </w:pPr>
      <w:r w:rsidRPr="00077E94">
        <w:rPr>
          <w:rFonts w:ascii="Times New Roman" w:hAnsi="Times New Roman"/>
          <w:sz w:val="24"/>
          <w:szCs w:val="24"/>
        </w:rPr>
        <w:tab/>
      </w:r>
      <w:r w:rsidR="00435D31" w:rsidRPr="00077E94">
        <w:rPr>
          <w:rFonts w:ascii="Times New Roman" w:hAnsi="Times New Roman"/>
          <w:sz w:val="24"/>
          <w:szCs w:val="24"/>
        </w:rPr>
        <w:t>&lt;&lt;matterCountryName&gt;&gt;</w:t>
      </w:r>
      <w:r w:rsidRPr="00077E94">
        <w:rPr>
          <w:rFonts w:ascii="Times New Roman" w:hAnsi="Times New Roman"/>
          <w:sz w:val="24"/>
          <w:szCs w:val="24"/>
        </w:rPr>
        <w:t xml:space="preserve"> Application No. </w:t>
      </w:r>
      <w:r w:rsidR="00435D31" w:rsidRPr="00077E94">
        <w:rPr>
          <w:rFonts w:ascii="Times New Roman" w:hAnsi="Times New Roman"/>
          <w:noProof/>
          <w:sz w:val="24"/>
          <w:szCs w:val="24"/>
        </w:rPr>
        <w:t>&lt;&lt;serialNo&gt;&gt;</w:t>
      </w:r>
    </w:p>
    <w:p w14:paraId="25C4891F" w14:textId="77777777" w:rsidR="00B7670C" w:rsidRPr="00077E94" w:rsidRDefault="00B7670C" w:rsidP="002528DB">
      <w:pPr>
        <w:spacing w:after="0" w:line="240" w:lineRule="auto"/>
        <w:ind w:left="720"/>
        <w:rPr>
          <w:rFonts w:ascii="Times New Roman" w:hAnsi="Times New Roman"/>
          <w:sz w:val="24"/>
          <w:szCs w:val="24"/>
        </w:rPr>
      </w:pPr>
      <w:r w:rsidRPr="00077E94">
        <w:rPr>
          <w:rFonts w:ascii="Times New Roman" w:hAnsi="Times New Roman"/>
          <w:sz w:val="24"/>
          <w:szCs w:val="24"/>
        </w:rPr>
        <w:t xml:space="preserve">Title: </w:t>
      </w:r>
      <w:r w:rsidR="00435D31" w:rsidRPr="00077E94">
        <w:rPr>
          <w:rFonts w:ascii="Times New Roman" w:hAnsi="Times New Roman"/>
          <w:noProof/>
          <w:sz w:val="24"/>
          <w:szCs w:val="24"/>
        </w:rPr>
        <w:t>&lt;&lt;title&gt;&gt;</w:t>
      </w:r>
    </w:p>
    <w:p w14:paraId="09038D71" w14:textId="24799E65" w:rsidR="00C11C0B" w:rsidRPr="00077E94" w:rsidRDefault="00435D31" w:rsidP="00C61347">
      <w:pPr>
        <w:spacing w:after="0"/>
        <w:rPr>
          <w:rFonts w:ascii="Times New Roman" w:hAnsi="Times New Roman"/>
          <w:sz w:val="24"/>
          <w:szCs w:val="24"/>
        </w:rPr>
      </w:pPr>
      <w:r w:rsidRPr="00077E94">
        <w:rPr>
          <w:rFonts w:ascii="Times New Roman" w:hAnsi="Times New Roman"/>
          <w:noProof/>
          <w:sz w:val="24"/>
          <w:szCs w:val="24"/>
        </w:rPr>
        <w:t>&lt;&lt;salutation&gt;&gt;</w:t>
      </w:r>
    </w:p>
    <w:p w14:paraId="6855DE86" w14:textId="77777777" w:rsidR="004717CE" w:rsidRPr="00077E94" w:rsidRDefault="004717CE" w:rsidP="004522BA">
      <w:pPr>
        <w:spacing w:after="0"/>
        <w:rPr>
          <w:rFonts w:ascii="Times New Roman" w:hAnsi="Times New Roman"/>
          <w:noProof/>
          <w:sz w:val="24"/>
          <w:szCs w:val="24"/>
        </w:rPr>
      </w:pPr>
      <w:r w:rsidRPr="00077E94">
        <w:rPr>
          <w:rFonts w:ascii="Times New Roman" w:hAnsi="Times New Roman"/>
          <w:sz w:val="24"/>
          <w:szCs w:val="24"/>
        </w:rPr>
        <w:t xml:space="preserve">The following represents new activity on the above mentioned matter. </w:t>
      </w:r>
    </w:p>
    <w:p w14:paraId="4146968B" w14:textId="77777777" w:rsidR="004522BA" w:rsidRPr="00077E94" w:rsidRDefault="004522BA" w:rsidP="004522BA">
      <w:pPr>
        <w:spacing w:after="0"/>
        <w:rPr>
          <w:rFonts w:ascii="Times New Roman" w:hAnsi="Times New Roman"/>
          <w:sz w:val="24"/>
          <w:szCs w:val="24"/>
        </w:rPr>
      </w:pPr>
    </w:p>
    <w:p w14:paraId="4C0A207F" w14:textId="77777777" w:rsidR="00AB20A0" w:rsidRPr="00077E94" w:rsidRDefault="00AB20A0" w:rsidP="00AB20A0">
      <w:pPr>
        <w:spacing w:after="0" w:line="240" w:lineRule="auto"/>
        <w:rPr>
          <w:rFonts w:ascii="Times New Roman" w:hAnsi="Times New Roman"/>
          <w:sz w:val="24"/>
          <w:szCs w:val="24"/>
        </w:rPr>
      </w:pPr>
      <w:r w:rsidRPr="00077E94">
        <w:rPr>
          <w:rFonts w:ascii="Times New Roman" w:hAnsi="Times New Roman"/>
          <w:noProof/>
          <w:color w:val="000000"/>
          <w:sz w:val="24"/>
          <w:szCs w:val="24"/>
        </w:rPr>
        <w:t xml:space="preserve">ACTION REQUIRED:  </w:t>
      </w:r>
      <w:r w:rsidRPr="00077E94">
        <w:rPr>
          <w:rFonts w:ascii="Times New Roman" w:hAnsi="Times New Roman"/>
          <w:sz w:val="24"/>
          <w:szCs w:val="24"/>
        </w:rPr>
        <w:t>Instructions to Pay Official Fees</w:t>
      </w:r>
    </w:p>
    <w:p w14:paraId="3B8D8559" w14:textId="77777777" w:rsidR="00AB20A0" w:rsidRPr="00077E94" w:rsidRDefault="00AB20A0" w:rsidP="00AB20A0">
      <w:pPr>
        <w:spacing w:after="0" w:line="240" w:lineRule="auto"/>
        <w:rPr>
          <w:rFonts w:ascii="Times New Roman" w:hAnsi="Times New Roman"/>
          <w:sz w:val="24"/>
          <w:szCs w:val="24"/>
        </w:rPr>
      </w:pPr>
      <w:r w:rsidRPr="00077E94">
        <w:rPr>
          <w:rFonts w:ascii="Times New Roman" w:hAnsi="Times New Roman"/>
          <w:sz w:val="24"/>
          <w:szCs w:val="24"/>
        </w:rPr>
        <w:t>Deadline Date:  &lt;&lt;</w:t>
      </w:r>
      <w:r w:rsidR="00505DAE" w:rsidRPr="00077E94">
        <w:rPr>
          <w:rFonts w:ascii="Times New Roman" w:hAnsi="Times New Roman"/>
          <w:sz w:val="24"/>
          <w:szCs w:val="24"/>
        </w:rPr>
        <w:t>c</w:t>
      </w:r>
      <w:r w:rsidRPr="00077E94">
        <w:rPr>
          <w:rFonts w:ascii="Times New Roman" w:hAnsi="Times New Roman"/>
          <w:sz w:val="24"/>
          <w:szCs w:val="24"/>
        </w:rPr>
        <w:t>dueDate&gt;&gt;</w:t>
      </w:r>
    </w:p>
    <w:p w14:paraId="3F417FAC" w14:textId="77777777" w:rsidR="00AB20A0" w:rsidRPr="00077E94" w:rsidRDefault="00AB20A0" w:rsidP="00AB20A0">
      <w:pPr>
        <w:spacing w:after="0" w:line="240" w:lineRule="auto"/>
        <w:rPr>
          <w:rFonts w:ascii="Times New Roman" w:hAnsi="Times New Roman"/>
          <w:sz w:val="24"/>
          <w:szCs w:val="24"/>
        </w:rPr>
      </w:pPr>
      <w:r w:rsidRPr="00077E94">
        <w:rPr>
          <w:rFonts w:ascii="Times New Roman" w:hAnsi="Times New Roman"/>
          <w:sz w:val="24"/>
          <w:szCs w:val="24"/>
        </w:rPr>
        <w:t>Requested Response Date:  &lt;&lt;</w:t>
      </w:r>
      <w:r w:rsidR="00505DAE" w:rsidRPr="00077E94">
        <w:rPr>
          <w:rFonts w:ascii="Times New Roman" w:hAnsi="Times New Roman"/>
          <w:sz w:val="24"/>
          <w:szCs w:val="24"/>
        </w:rPr>
        <w:t>c</w:t>
      </w:r>
      <w:r w:rsidRPr="00077E94">
        <w:rPr>
          <w:rFonts w:ascii="Times New Roman" w:hAnsi="Times New Roman"/>
          <w:sz w:val="24"/>
          <w:szCs w:val="24"/>
        </w:rPr>
        <w:t>respDate&gt;&gt;</w:t>
      </w:r>
    </w:p>
    <w:p w14:paraId="4ECBC93E" w14:textId="77777777" w:rsidR="00AB20A0" w:rsidRPr="00077E94" w:rsidRDefault="00AB20A0" w:rsidP="00AB20A0">
      <w:pPr>
        <w:spacing w:after="0" w:line="240" w:lineRule="auto"/>
        <w:rPr>
          <w:rFonts w:ascii="Times New Roman" w:hAnsi="Times New Roman"/>
          <w:sz w:val="24"/>
          <w:szCs w:val="24"/>
        </w:rPr>
      </w:pPr>
    </w:p>
    <w:p w14:paraId="7AF42E9B" w14:textId="77777777" w:rsidR="00AB20A0" w:rsidRPr="00077E94" w:rsidRDefault="00AB20A0" w:rsidP="00AB20A0">
      <w:pPr>
        <w:spacing w:after="0" w:line="240" w:lineRule="auto"/>
        <w:rPr>
          <w:rFonts w:ascii="Times New Roman" w:hAnsi="Times New Roman"/>
          <w:sz w:val="24"/>
          <w:szCs w:val="24"/>
        </w:rPr>
      </w:pPr>
      <w:r w:rsidRPr="00077E94">
        <w:rPr>
          <w:rFonts w:ascii="Times New Roman" w:hAnsi="Times New Roman"/>
          <w:sz w:val="24"/>
          <w:szCs w:val="24"/>
        </w:rPr>
        <w:t>INFORMATION BEING REPORTED:  We have now received notification from our associate that the above-identified application was formally allowed.  A copy of associate's letter together with the official notification is attached for your records.</w:t>
      </w:r>
    </w:p>
    <w:p w14:paraId="04ACDD68" w14:textId="77777777" w:rsidR="00AB20A0" w:rsidRPr="00077E94" w:rsidRDefault="00AB20A0" w:rsidP="00AB20A0">
      <w:pPr>
        <w:spacing w:after="0" w:line="240" w:lineRule="auto"/>
        <w:rPr>
          <w:rFonts w:ascii="Times New Roman" w:hAnsi="Times New Roman"/>
          <w:sz w:val="24"/>
          <w:szCs w:val="24"/>
        </w:rPr>
      </w:pPr>
    </w:p>
    <w:p w14:paraId="76B6A43D" w14:textId="1735946E" w:rsidR="00940782" w:rsidRPr="00077E94" w:rsidRDefault="00AB20A0" w:rsidP="00AB20A0">
      <w:pPr>
        <w:spacing w:after="0" w:line="240" w:lineRule="auto"/>
        <w:rPr>
          <w:rFonts w:ascii="Times New Roman" w:hAnsi="Times New Roman"/>
          <w:sz w:val="24"/>
          <w:szCs w:val="24"/>
        </w:rPr>
      </w:pPr>
      <w:r w:rsidRPr="00077E94">
        <w:rPr>
          <w:rFonts w:ascii="Times New Roman" w:hAnsi="Times New Roman"/>
          <w:sz w:val="24"/>
          <w:szCs w:val="24"/>
        </w:rPr>
        <w:t>Please note that to obtain the patent, official fees must be paid.  The fees must be received by the Patent Office of &lt;&lt;matterCountryName&gt;&gt; by &lt;&lt;</w:t>
      </w:r>
      <w:r w:rsidR="00505DAE" w:rsidRPr="00077E94">
        <w:rPr>
          <w:rFonts w:ascii="Times New Roman" w:hAnsi="Times New Roman"/>
          <w:sz w:val="24"/>
          <w:szCs w:val="24"/>
        </w:rPr>
        <w:t>c</w:t>
      </w:r>
      <w:r w:rsidRPr="00077E94">
        <w:rPr>
          <w:rFonts w:ascii="Times New Roman" w:hAnsi="Times New Roman"/>
          <w:sz w:val="24"/>
          <w:szCs w:val="24"/>
        </w:rPr>
        <w:t>dueDate&gt;&gt;, or the application will become abandoned.  Unless we receive your instructions to the contrary by &lt;&lt;</w:t>
      </w:r>
      <w:r w:rsidR="00505DAE" w:rsidRPr="00077E94">
        <w:rPr>
          <w:rFonts w:ascii="Times New Roman" w:hAnsi="Times New Roman"/>
          <w:sz w:val="24"/>
          <w:szCs w:val="24"/>
        </w:rPr>
        <w:t>c</w:t>
      </w:r>
      <w:r w:rsidRPr="00077E94">
        <w:rPr>
          <w:rFonts w:ascii="Times New Roman" w:hAnsi="Times New Roman"/>
          <w:sz w:val="24"/>
          <w:szCs w:val="24"/>
        </w:rPr>
        <w:t>respDate&gt;&gt;, we will authorize the associate to pay the fees by the deadline date.</w:t>
      </w:r>
      <w:r w:rsidR="0054326D">
        <w:rPr>
          <w:rFonts w:ascii="Times New Roman" w:hAnsi="Times New Roman"/>
          <w:sz w:val="24"/>
          <w:szCs w:val="24"/>
        </w:rPr>
        <w:t>&lt;&lt;divTxt&gt;&gt;</w:t>
      </w:r>
    </w:p>
    <w:p w14:paraId="57C7A09C" w14:textId="77777777" w:rsidR="009A7C0D" w:rsidRPr="00077E94" w:rsidRDefault="009A7C0D" w:rsidP="00AB20A0">
      <w:pPr>
        <w:spacing w:after="0" w:line="240" w:lineRule="auto"/>
        <w:rPr>
          <w:rFonts w:ascii="Times New Roman" w:hAnsi="Times New Roman"/>
          <w:sz w:val="24"/>
          <w:szCs w:val="24"/>
        </w:rPr>
      </w:pPr>
    </w:p>
    <w:p w14:paraId="2069629B" w14:textId="77777777" w:rsidR="00B7670C" w:rsidRPr="00077E94" w:rsidRDefault="008B7175" w:rsidP="00B7670C">
      <w:pPr>
        <w:spacing w:after="0" w:line="240" w:lineRule="auto"/>
        <w:rPr>
          <w:rFonts w:ascii="Times New Roman" w:hAnsi="Times New Roman"/>
          <w:sz w:val="24"/>
          <w:szCs w:val="24"/>
        </w:rPr>
      </w:pPr>
      <w:r w:rsidRPr="00077E94">
        <w:rPr>
          <w:rFonts w:ascii="Times New Roman" w:hAnsi="Times New Roman"/>
          <w:noProof/>
          <w:color w:val="000000"/>
          <w:sz w:val="24"/>
          <w:szCs w:val="24"/>
        </w:rPr>
        <w:t xml:space="preserve">ADDITIONAL NOTES:  </w:t>
      </w:r>
      <w:r w:rsidR="005D592A" w:rsidRPr="00077E94">
        <w:rPr>
          <w:rFonts w:ascii="Times New Roman" w:hAnsi="Times New Roman"/>
          <w:noProof/>
          <w:color w:val="000000"/>
          <w:sz w:val="24"/>
          <w:szCs w:val="24"/>
        </w:rPr>
        <w:t>&lt;&lt;currFutPend&gt;&gt;</w:t>
      </w:r>
      <w:r w:rsidR="004717CE" w:rsidRPr="00077E94">
        <w:rPr>
          <w:rFonts w:ascii="Times New Roman" w:hAnsi="Times New Roman"/>
          <w:sz w:val="24"/>
          <w:szCs w:val="24"/>
        </w:rPr>
        <w:t xml:space="preserve">If you have any questions or comments, please contact </w:t>
      </w:r>
      <w:r w:rsidR="004717CE" w:rsidRPr="00077E94">
        <w:rPr>
          <w:rFonts w:ascii="Times New Roman" w:hAnsi="Times New Roman"/>
          <w:bCs/>
          <w:sz w:val="24"/>
          <w:szCs w:val="24"/>
        </w:rPr>
        <w:t>&lt;&lt;WAName&gt;&gt; at &lt;&lt;WAP</w:t>
      </w:r>
      <w:r w:rsidR="00435D31" w:rsidRPr="00077E94">
        <w:rPr>
          <w:rFonts w:ascii="Times New Roman" w:hAnsi="Times New Roman"/>
          <w:bCs/>
          <w:sz w:val="24"/>
          <w:szCs w:val="24"/>
        </w:rPr>
        <w:t>hone&gt;&gt; or &lt;&lt;paraName&gt;&gt; at &lt;&lt;</w:t>
      </w:r>
      <w:r w:rsidR="004717CE" w:rsidRPr="00077E94">
        <w:rPr>
          <w:rFonts w:ascii="Times New Roman" w:hAnsi="Times New Roman"/>
          <w:bCs/>
          <w:sz w:val="24"/>
          <w:szCs w:val="24"/>
        </w:rPr>
        <w:t>paraPhone&gt;&gt;</w:t>
      </w:r>
      <w:r w:rsidR="004717CE" w:rsidRPr="00077E94">
        <w:rPr>
          <w:rFonts w:ascii="Times New Roman" w:hAnsi="Times New Roman"/>
          <w:sz w:val="24"/>
          <w:szCs w:val="24"/>
        </w:rPr>
        <w:t>.</w:t>
      </w:r>
    </w:p>
    <w:p w14:paraId="20E89210" w14:textId="68BE59FD" w:rsidR="00B7670C" w:rsidRPr="00077E94" w:rsidRDefault="00B7670C" w:rsidP="004522BA">
      <w:pPr>
        <w:tabs>
          <w:tab w:val="right" w:pos="9360"/>
        </w:tabs>
        <w:spacing w:after="0" w:line="240" w:lineRule="auto"/>
        <w:rPr>
          <w:rFonts w:ascii="Times New Roman" w:hAnsi="Times New Roman"/>
          <w:sz w:val="24"/>
          <w:szCs w:val="24"/>
        </w:rPr>
      </w:pPr>
    </w:p>
    <w:p w14:paraId="12A28DC8" w14:textId="77777777" w:rsidR="00CE0C40" w:rsidRDefault="00CE0C40" w:rsidP="00CE0C40">
      <w:r>
        <w:t xml:space="preserve">Reported By: </w:t>
      </w:r>
    </w:p>
    <w:p w14:paraId="0125F1F3" w14:textId="77777777" w:rsidR="00CE0C40" w:rsidRDefault="00CE0C40" w:rsidP="00CE0C40"/>
    <w:p w14:paraId="3D75A253" w14:textId="29E0C3BB" w:rsidR="00503929" w:rsidRDefault="00503929" w:rsidP="00CE0C40">
      <w:r>
        <w:t>Caitlin E. Puckett</w:t>
      </w:r>
    </w:p>
    <w:p w14:paraId="7E2649DF" w14:textId="1DB17F84" w:rsidR="00CE0C40" w:rsidRDefault="00CE0C40" w:rsidP="00CE0C40">
      <w:r>
        <w:t xml:space="preserve">Case Management Assistant </w:t>
      </w:r>
    </w:p>
    <w:p w14:paraId="1DECE371" w14:textId="77777777" w:rsidR="00CE0C40" w:rsidRDefault="00CE0C40" w:rsidP="00CE0C40"/>
    <w:p w14:paraId="23DE25D1" w14:textId="77777777" w:rsidR="00CE0C40" w:rsidRDefault="00CE0C40" w:rsidP="00CE0C40">
      <w:r>
        <w:t xml:space="preserve">Attachments </w:t>
      </w:r>
    </w:p>
    <w:p w14:paraId="1C5D8C82" w14:textId="77777777" w:rsidR="00CE0C40" w:rsidRDefault="00CE0C40" w:rsidP="00CE0C40">
      <w:r>
        <w:t xml:space="preserve">This electronic transmission contains information which is confidential and/or privileged. The information is intended for use only by the individual or entity named above. If you are not the intended recipient (or the employee or agent responsible for delivering this information to the intended recipient), you are hereby notified that any use, dissemination, distribution, or copying of this communication is prohibited. If you have received this information in error, please notify me immediately by telephone at 612-373-6900 or by electronic mail and delete all copies of the transmission. Thank you.      </w:t>
      </w:r>
    </w:p>
    <w:p w14:paraId="4BE418F0" w14:textId="77777777" w:rsidR="00CE0C40" w:rsidRDefault="00CE0C40" w:rsidP="00CE0C40"/>
    <w:p w14:paraId="089D947F" w14:textId="77777777" w:rsidR="00CE0C40" w:rsidRDefault="00CE0C40" w:rsidP="00CE0C40">
      <w:r>
        <w:t xml:space="preserve">Schwegman Lundberg &amp; Woessner, P.A  </w:t>
      </w:r>
    </w:p>
    <w:p w14:paraId="20566F6E" w14:textId="77777777" w:rsidR="00CE0C40" w:rsidRDefault="00CE0C40" w:rsidP="00CE0C40">
      <w:r>
        <w:t xml:space="preserve">1600 TCF Tower, 121 South Eighth Street, Minneapolis, MN 55402  </w:t>
      </w:r>
    </w:p>
    <w:p w14:paraId="2EFD97A5" w14:textId="77777777" w:rsidR="00CE0C40" w:rsidRDefault="00CE0C40" w:rsidP="00CE0C40">
      <w:r>
        <w:t xml:space="preserve">Telephone: (612) 373-6900  </w:t>
      </w:r>
    </w:p>
    <w:p w14:paraId="51AF4FC2" w14:textId="77777777" w:rsidR="00CE0C40" w:rsidRDefault="00CE0C40" w:rsidP="00CE0C40">
      <w:r>
        <w:t xml:space="preserve">Fax: (612) 339-3061  </w:t>
      </w:r>
    </w:p>
    <w:p w14:paraId="2C3DECCC" w14:textId="4D93B5DE" w:rsidR="00CB19E7" w:rsidRDefault="00CE0C40" w:rsidP="00CE0C40">
      <w:r>
        <w:t>Web site: www.slwip.com</w:t>
      </w:r>
    </w:p>
    <w:sectPr w:rsidR="00B7670C" w:rsidRPr="00077E94" w:rsidSect="00B01FE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77E94"/>
    <w:rsid w:val="00013A8C"/>
    <w:rsid w:val="00020B4A"/>
    <w:rsid w:val="00077E94"/>
    <w:rsid w:val="00113092"/>
    <w:rsid w:val="0016118A"/>
    <w:rsid w:val="00165EA3"/>
    <w:rsid w:val="0019742D"/>
    <w:rsid w:val="002003DD"/>
    <w:rsid w:val="002528DB"/>
    <w:rsid w:val="003B157C"/>
    <w:rsid w:val="00401BD8"/>
    <w:rsid w:val="00435D31"/>
    <w:rsid w:val="00442852"/>
    <w:rsid w:val="004522BA"/>
    <w:rsid w:val="004717CE"/>
    <w:rsid w:val="004A261F"/>
    <w:rsid w:val="004B3210"/>
    <w:rsid w:val="00505DAE"/>
    <w:rsid w:val="0054326D"/>
    <w:rsid w:val="00594F81"/>
    <w:rsid w:val="005D592A"/>
    <w:rsid w:val="006738BF"/>
    <w:rsid w:val="00703182"/>
    <w:rsid w:val="0070799A"/>
    <w:rsid w:val="00712BCE"/>
    <w:rsid w:val="007B6598"/>
    <w:rsid w:val="007C35FB"/>
    <w:rsid w:val="00816C7F"/>
    <w:rsid w:val="00820F17"/>
    <w:rsid w:val="008B7175"/>
    <w:rsid w:val="00940782"/>
    <w:rsid w:val="009A7C0D"/>
    <w:rsid w:val="009C4969"/>
    <w:rsid w:val="00A76362"/>
    <w:rsid w:val="00AB20A0"/>
    <w:rsid w:val="00B01FE4"/>
    <w:rsid w:val="00B27212"/>
    <w:rsid w:val="00B7670C"/>
    <w:rsid w:val="00BB4DFB"/>
    <w:rsid w:val="00BE696B"/>
    <w:rsid w:val="00BF044E"/>
    <w:rsid w:val="00C11C0B"/>
    <w:rsid w:val="00C3347F"/>
    <w:rsid w:val="00C61347"/>
    <w:rsid w:val="00CD527D"/>
    <w:rsid w:val="00D839DD"/>
    <w:rsid w:val="00E4248A"/>
    <w:rsid w:val="00E76760"/>
    <w:rsid w:val="00EF77C2"/>
    <w:rsid w:val="00F42248"/>
    <w:rsid w:val="00F43C04"/>
    <w:rsid w:val="00FB1EC7"/>
    <w:rsid w:val="00FC57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9A2971"/>
  <w15:chartTrackingRefBased/>
  <w15:docId w15:val="{25EC5F2C-20A0-4D50-8A10-02A63A2CD8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1FE4"/>
    <w:pPr>
      <w:spacing w:after="200" w:line="276" w:lineRule="auto"/>
    </w:pPr>
    <w:rPr>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sid w:val="00B7670C"/>
    <w:rPr>
      <w:color w:val="0000FF"/>
      <w:u w:val="single"/>
    </w:rPr>
  </w:style>
  <w:style w:type="character" w:styleId="CommentReference">
    <w:name w:val="annotation reference"/>
    <w:uiPriority w:val="99"/>
    <w:unhideWhenUsed/>
    <w:rsid w:val="00C11C0B"/>
    <w:rPr>
      <w:sz w:val="16"/>
      <w:szCs w:val="16"/>
    </w:rPr>
  </w:style>
  <w:style w:type="paragraph" w:styleId="CommentText">
    <w:name w:val="annotation text"/>
    <w:basedOn w:val="Normal"/>
    <w:link w:val="CommentTextChar"/>
    <w:uiPriority w:val="99"/>
    <w:unhideWhenUsed/>
    <w:rsid w:val="00C11C0B"/>
    <w:rPr>
      <w:sz w:val="20"/>
      <w:szCs w:val="20"/>
    </w:rPr>
  </w:style>
  <w:style w:type="character" w:customStyle="1" w:styleId="CommentTextChar">
    <w:name w:val="Comment Text Char"/>
    <w:basedOn w:val="DefaultParagraphFont"/>
    <w:link w:val="CommentText"/>
    <w:uiPriority w:val="99"/>
    <w:rsid w:val="00C11C0B"/>
  </w:style>
  <w:style w:type="paragraph" w:styleId="CommentSubject">
    <w:name w:val="annotation subject"/>
    <w:basedOn w:val="CommentText"/>
    <w:next w:val="CommentText"/>
    <w:link w:val="CommentSubjectChar"/>
    <w:uiPriority w:val="99"/>
    <w:semiHidden/>
    <w:unhideWhenUsed/>
    <w:rsid w:val="00C11C0B"/>
    <w:rPr>
      <w:b/>
      <w:bCs/>
    </w:rPr>
  </w:style>
  <w:style w:type="character" w:customStyle="1" w:styleId="CommentSubjectChar">
    <w:name w:val="Comment Subject Char"/>
    <w:link w:val="CommentSubject"/>
    <w:uiPriority w:val="99"/>
    <w:semiHidden/>
    <w:rsid w:val="00C11C0B"/>
    <w:rPr>
      <w:b/>
      <w:bCs/>
    </w:rPr>
  </w:style>
  <w:style w:type="paragraph" w:styleId="BalloonText">
    <w:name w:val="Balloon Text"/>
    <w:basedOn w:val="Normal"/>
    <w:link w:val="BalloonTextChar"/>
    <w:uiPriority w:val="99"/>
    <w:semiHidden/>
    <w:unhideWhenUsed/>
    <w:rsid w:val="00C11C0B"/>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C11C0B"/>
    <w:rPr>
      <w:rFonts w:ascii="Tahoma" w:hAnsi="Tahoma" w:cs="Tahoma"/>
      <w:sz w:val="16"/>
      <w:szCs w:val="16"/>
    </w:rPr>
  </w:style>
  <w:style w:type="character" w:styleId="Strong">
    <w:name w:val="Strong"/>
    <w:qFormat/>
    <w:rsid w:val="00E76760"/>
    <w:rPr>
      <w:b/>
      <w:bCs/>
    </w:rPr>
  </w:style>
  <w:style w:type="paragraph" w:styleId="NormalWeb">
    <w:name w:val="Normal (Web)"/>
    <w:basedOn w:val="Normal"/>
    <w:uiPriority w:val="99"/>
    <w:semiHidden/>
    <w:unhideWhenUsed/>
    <w:rsid w:val="00FB1EC7"/>
    <w:pPr>
      <w:spacing w:before="100" w:beforeAutospacing="1" w:after="100" w:afterAutospacing="1" w:line="240" w:lineRule="auto"/>
    </w:pPr>
    <w:rPr>
      <w:rFonts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16984840">
      <w:bodyDiv w:val="1"/>
      <w:marLeft w:val="0"/>
      <w:marRight w:val="0"/>
      <w:marTop w:val="0"/>
      <w:marBottom w:val="0"/>
      <w:divBdr>
        <w:top w:val="none" w:sz="0" w:space="0" w:color="auto"/>
        <w:left w:val="none" w:sz="0" w:space="0" w:color="auto"/>
        <w:bottom w:val="none" w:sz="0" w:space="0" w:color="auto"/>
        <w:right w:val="none" w:sz="0" w:space="0" w:color="auto"/>
      </w:divBdr>
      <w:divsChild>
        <w:div w:id="1879706432">
          <w:marLeft w:val="0"/>
          <w:marRight w:val="0"/>
          <w:marTop w:val="0"/>
          <w:marBottom w:val="0"/>
          <w:divBdr>
            <w:top w:val="none" w:sz="0" w:space="0" w:color="auto"/>
            <w:left w:val="none" w:sz="0" w:space="0" w:color="auto"/>
            <w:bottom w:val="none" w:sz="0" w:space="0" w:color="auto"/>
            <w:right w:val="none" w:sz="0" w:space="0" w:color="auto"/>
          </w:divBdr>
          <w:divsChild>
            <w:div w:id="825701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9998028">
      <w:bodyDiv w:val="1"/>
      <w:marLeft w:val="0"/>
      <w:marRight w:val="0"/>
      <w:marTop w:val="0"/>
      <w:marBottom w:val="0"/>
      <w:divBdr>
        <w:top w:val="none" w:sz="0" w:space="0" w:color="auto"/>
        <w:left w:val="none" w:sz="0" w:space="0" w:color="auto"/>
        <w:bottom w:val="none" w:sz="0" w:space="0" w:color="auto"/>
        <w:right w:val="none" w:sz="0" w:space="0" w:color="auto"/>
      </w:divBdr>
    </w:div>
    <w:div w:id="1545293626">
      <w:bodyDiv w:val="1"/>
      <w:marLeft w:val="0"/>
      <w:marRight w:val="0"/>
      <w:marTop w:val="0"/>
      <w:marBottom w:val="0"/>
      <w:divBdr>
        <w:top w:val="none" w:sz="0" w:space="0" w:color="auto"/>
        <w:left w:val="none" w:sz="0" w:space="0" w:color="auto"/>
        <w:bottom w:val="none" w:sz="0" w:space="0" w:color="auto"/>
        <w:right w:val="none" w:sz="0" w:space="0" w:color="auto"/>
      </w:divBdr>
      <w:divsChild>
        <w:div w:id="1055274817">
          <w:marLeft w:val="0"/>
          <w:marRight w:val="0"/>
          <w:marTop w:val="0"/>
          <w:marBottom w:val="0"/>
          <w:divBdr>
            <w:top w:val="none" w:sz="0" w:space="0" w:color="auto"/>
            <w:left w:val="none" w:sz="0" w:space="0" w:color="auto"/>
            <w:bottom w:val="none" w:sz="0" w:space="0" w:color="auto"/>
            <w:right w:val="none" w:sz="0" w:space="0" w:color="auto"/>
          </w:divBdr>
          <w:divsChild>
            <w:div w:id="258803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130</TotalTime>
  <Pages>1</Pages>
  <Words>197</Words>
  <Characters>1124</Characters>
  <Application>Microsoft Office Word</Application>
  <DocSecurity>0</DocSecurity>
  <PresentationFormat>[Compatibility Mode]</PresentationFormat>
  <Lines>9</Lines>
  <Paragraphs>2</Paragraphs>
  <ScaleCrop>false</ScaleCrop>
  <HeadingPairs>
    <vt:vector size="2" baseType="variant">
      <vt:variant>
        <vt:lpstr>Title</vt:lpstr>
      </vt:variant>
      <vt:variant>
        <vt:i4>1</vt:i4>
      </vt:variant>
    </vt:vector>
  </HeadingPairs>
  <TitlesOfParts>
    <vt:vector size="1" baseType="lpstr">
      <vt:lpstr/>
    </vt:vector>
  </TitlesOfParts>
  <Company>SLW</Company>
  <LinksUpToDate>false</LinksUpToDate>
  <CharactersWithSpaces>1319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Lynn Jurrens</dc:creator>
  <cp:keywords/>
  <cp:lastModifiedBy>Jacob Burns</cp:lastModifiedBy>
  <cp:revision>6</cp:revision>
  <dcterms:created xsi:type="dcterms:W3CDTF">2024-06-03T23:53:00Z</dcterms:created>
  <dcterms:modified xsi:type="dcterms:W3CDTF">2024-10-23T20:02:00Z</dcterms:modified>
</cp:coreProperties>
</file>