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4BF190" w14:textId="28C8F581" w:rsidR="00742B84" w:rsidRDefault="00742B84" w:rsidP="00742B84">
      <w:pPr>
        <w:pStyle w:val="NormalWeb"/>
        <w:spacing w:before="0" w:beforeAutospacing="0" w:after="0" w:afterAutospacing="0"/>
      </w:pPr>
      <w:r>
        <w:t xml:space="preserve">Subject line: ACME Manufacturing: Ref. No.  / SLW Ref: 1.003US1 / </w:t>
      </w:r>
      <w:r w:rsidRPr="00946A70">
        <w:t>SLW</w:t>
      </w:r>
      <w:r>
        <w:t xml:space="preserve"> Report Out: </w:t>
      </w:r>
      <w:r w:rsidR="00DC256F"/>
    </w:p>
    <w:p w14:paraId="617EE8DE" w14:textId="77777777" w:rsidR="00742B84" w:rsidRDefault="00742B84" w:rsidP="00742B84">
      <w:pPr>
        <w:pStyle w:val="NormalWeb"/>
        <w:spacing w:before="0" w:beforeAutospacing="0" w:after="0" w:afterAutospacing="0"/>
      </w:pPr>
    </w:p>
    <w:p w14:paraId="5CB87865" w14:textId="77777777" w:rsidR="00742B84" w:rsidRDefault="00742B84" w:rsidP="00742B84">
      <w:pPr>
        <w:pStyle w:val="NormalWeb"/>
        <w:spacing w:before="0" w:beforeAutospacing="0" w:after="0" w:afterAutospacing="0"/>
      </w:pPr>
    </w:p>
    <w:p w14:paraId="2BEF9C2D" w14:textId="77777777" w:rsidR="00742B84" w:rsidRDefault="00742B84" w:rsidP="00742B84">
      <w:pPr>
        <w:pStyle w:val="NormalWeb"/>
        <w:spacing w:before="0" w:beforeAutospacing="0" w:after="0" w:afterAutospacing="0"/>
      </w:pPr>
    </w:p>
    <w:p w14:paraId="224729E4" w14:textId="77777777" w:rsidR="00742B84" w:rsidRDefault="00742B84" w:rsidP="00742B84">
      <w:pPr>
        <w:pStyle w:val="NormalWeb"/>
        <w:spacing w:before="0" w:beforeAutospacing="0" w:after="0" w:afterAutospacing="0"/>
      </w:pPr>
      <w:r>
        <w:t>Body:</w:t>
      </w:r>
    </w:p>
    <w:p w14:paraId="1F1EC481" w14:textId="77777777" w:rsidR="00742B84" w:rsidRDefault="00742B84" w:rsidP="00742B84">
      <w:pPr>
        <w:pStyle w:val="NormalWeb"/>
        <w:spacing w:before="0" w:beforeAutospacing="0" w:after="0" w:afterAutospacing="0"/>
      </w:pPr>
    </w:p>
    <w:p w14:paraId="589112CE" w14:textId="77777777" w:rsidR="00E76291" w:rsidRDefault="00E76291" w:rsidP="00E76291">
      <w:pPr>
        <w:pStyle w:val="NormalWeb"/>
      </w:pPr>
      <w:r>
        <w:t xml:space="preserve">SCHWEGMAN, LUNDBERG &amp; WOESSNER, P.A. </w:t>
      </w:r>
    </w:p>
    <w:p w14:paraId="1CC5195E" w14:textId="77777777" w:rsidR="00742B84" w:rsidRDefault="00742B84" w:rsidP="00742B84">
      <w:pPr>
        <w:pStyle w:val="NormalWeb"/>
        <w:spacing w:before="0" w:beforeAutospacing="0" w:after="0" w:afterAutospacing="0"/>
      </w:pPr>
    </w:p>
    <w:p w14:paraId="506AFF71" w14:textId="77777777" w:rsidR="00742B84" w:rsidRDefault="00742B84" w:rsidP="00742B84">
      <w:pPr>
        <w:pStyle w:val="NormalWeb"/>
        <w:spacing w:before="0" w:beforeAutospacing="0" w:after="0" w:afterAutospacing="0"/>
      </w:pPr>
      <w:r>
        <w:t>Attorney Test 612-373-6900</w:t>
      </w:r>
      <w:proofErr w:type="gramStart"/>
      <w:r>
        <w:t xml:space="preserve">  mmartin@slwip.com</w:t>
      </w:r>
      <w:proofErr w:type="gramEnd"/>
      <w:r/>
    </w:p>
    <w:p w14:paraId="33D67927" w14:textId="77777777" w:rsidR="00742B84" w:rsidRDefault="00742B84" w:rsidP="00742B84">
      <w:pPr>
        <w:pStyle w:val="NormalWeb"/>
        <w:spacing w:before="0" w:beforeAutospacing="0" w:after="0" w:afterAutospacing="0"/>
      </w:pPr>
      <w:r>
        <w:t>Emily Bates 612-371-2163</w:t>
      </w:r>
      <w:proofErr w:type="gramStart"/>
      <w:r>
        <w:t xml:space="preserve">  ebates@slwip.com</w:t>
      </w:r>
      <w:proofErr w:type="gramEnd"/>
      <w:r/>
    </w:p>
    <w:p w14:paraId="2C04A413" w14:textId="77777777" w:rsidR="00B7670C" w:rsidRPr="00165EA3" w:rsidRDefault="00B7670C" w:rsidP="00C11C0B">
      <w:pPr>
        <w:spacing w:after="0" w:line="240" w:lineRule="auto"/>
        <w:rPr>
          <w:rFonts w:ascii="Times New Roman" w:hAnsi="Times New Roman"/>
        </w:rPr>
      </w:pPr>
    </w:p>
    <w:p w14:paraId="49172EC4"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ACME Manufacturing </w:t>
      </w:r>
      <w:r w:rsidR="00435D31" w:rsidRPr="00435D31">
        <w:rPr>
          <w:rFonts w:ascii="Times New Roman" w:hAnsi="Times New Roman"/>
          <w:bCs/>
          <w:noProof/>
          <w:sz w:val="24"/>
        </w:rPr>
        <w:t xml:space="preserve">Ref. No. </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1.003US1</w:t>
      </w:r>
    </w:p>
    <w:p w14:paraId="1969E215"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United States of America</w:t>
      </w:r>
      <w:r w:rsidR="00435D31">
        <w:rPr>
          <w:rFonts w:ascii="Times New Roman" w:hAnsi="Times New Roman"/>
          <w:sz w:val="23"/>
          <w:szCs w:val="23"/>
        </w:rPr>
      </w:r>
      <w:r w:rsidR="00435D31" w:rsidRPr="000E6445">
        <w:rPr>
          <w:rFonts w:ascii="Times New Roman" w:hAnsi="Times New Roman"/>
          <w:sz w:val="23"/>
          <w:szCs w:val="23"/>
        </w:rPr>
      </w:r>
      <w:r w:rsidRPr="00B7670C">
        <w:rPr>
          <w:rFonts w:ascii="Times New Roman" w:hAnsi="Times New Roman"/>
          <w:sz w:val="24"/>
          <w:szCs w:val="24"/>
        </w:rPr>
        <w:t xml:space="preserve"> Application No. </w:t>
      </w:r>
      <w:r w:rsidR="00435D31" w:rsidRPr="00435D31">
        <w:rPr>
          <w:rFonts w:ascii="Times New Roman" w:hAnsi="Times New Roman"/>
          <w:noProof/>
          <w:sz w:val="24"/>
        </w:rPr>
        <w:t>12/356,986</w:t>
      </w:r>
    </w:p>
    <w:p w14:paraId="0E13010B"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Method and apparatus for making a title for a matter 1000</w:t>
      </w:r>
    </w:p>
    <w:p w14:paraId="732C58D7" w14:textId="4C5304C7" w:rsidR="00C11C0B" w:rsidRPr="00B7670C" w:rsidRDefault="00435D31" w:rsidP="0033361E">
      <w:pPr>
        <w:spacing w:after="0"/>
        <w:rPr>
          <w:rFonts w:ascii="Times New Roman" w:hAnsi="Times New Roman"/>
          <w:sz w:val="24"/>
          <w:szCs w:val="24"/>
        </w:rPr>
      </w:pPr>
      <w:r w:rsidRPr="00435D31">
        <w:rPr>
          <w:rFonts w:ascii="Times New Roman" w:hAnsi="Times New Roman"/>
          <w:noProof/>
          <w:sz w:val="24"/>
          <w:szCs w:val="24"/>
        </w:rPr>
      </w:r>
    </w:p>
    <w:p w14:paraId="07591F61" w14:textId="77777777" w:rsidR="004717CE" w:rsidRPr="004717CE" w:rsidRDefault="004717CE" w:rsidP="004522BA">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011575AE" w14:textId="77777777" w:rsidR="004522BA" w:rsidRPr="006516ED" w:rsidRDefault="004522BA" w:rsidP="006516ED">
      <w:pPr>
        <w:spacing w:after="0" w:line="240" w:lineRule="auto"/>
        <w:rPr>
          <w:rFonts w:ascii="Times New Roman" w:hAnsi="Times New Roman"/>
          <w:noProof/>
          <w:color w:val="000000"/>
          <w:sz w:val="24"/>
          <w:szCs w:val="24"/>
        </w:rPr>
      </w:pPr>
    </w:p>
    <w:p w14:paraId="4542C281" w14:textId="04B3B158" w:rsidR="006516ED" w:rsidRPr="009100ED" w:rsidRDefault="006516ED" w:rsidP="006516ED">
      <w:pPr>
        <w:spacing w:after="0" w:line="240" w:lineRule="auto"/>
        <w:rPr>
          <w:rFonts w:ascii="Times New Roman" w:hAnsi="Times New Roman"/>
          <w:noProof/>
          <w:color w:val="000000"/>
          <w:sz w:val="24"/>
          <w:szCs w:val="24"/>
        </w:rPr>
      </w:pPr>
      <w:r w:rsidRPr="006516ED">
        <w:rPr>
          <w:rFonts w:ascii="Times New Roman" w:hAnsi="Times New Roman"/>
          <w:noProof/>
          <w:color w:val="000000"/>
          <w:sz w:val="24"/>
          <w:szCs w:val="24"/>
        </w:rPr>
        <w:t xml:space="preserve">ACTION REQUIRED:  </w:t>
      </w:r>
      <w:r w:rsidR="008E7E79">
        <w:rPr>
          <w:rFonts w:ascii="Times New Roman" w:hAnsi="Times New Roman"/>
          <w:noProof/>
          <w:color w:val="000000"/>
          <w:sz w:val="24"/>
          <w:szCs w:val="24"/>
        </w:rPr>
        <w:t>Instructions to pay the Acceptance Fees and file Divisional Applications (Optional)</w:t>
      </w:r>
      <w:r>
        <w:rPr>
          <w:rFonts w:ascii="Times New Roman" w:hAnsi="Times New Roman"/>
          <w:sz w:val="24"/>
          <w:szCs w:val="24"/>
        </w:rPr>
        <w:br/>
        <w:t>Deadline Date: March 21, 2025</w:t>
      </w:r>
      <w:r w:rsidR="008E7E79">
        <w:rPr>
          <w:rFonts w:ascii="Times New Roman" w:hAnsi="Times New Roman"/>
          <w:sz w:val="24"/>
          <w:szCs w:val="24"/>
        </w:rPr>
      </w:r>
      <w:r>
        <w:rPr>
          <w:rFonts w:ascii="Times New Roman" w:hAnsi="Times New Roman"/>
          <w:sz w:val="24"/>
          <w:szCs w:val="24"/>
        </w:rPr>
      </w:r>
      <w:r w:rsidR="009100ED">
        <w:rPr>
          <w:rFonts w:ascii="Times New Roman" w:hAnsi="Times New Roman"/>
          <w:sz w:val="24"/>
          <w:szCs w:val="24"/>
        </w:rPr>
      </w:r>
      <w:r>
        <w:rPr>
          <w:rFonts w:ascii="Times New Roman" w:hAnsi="Times New Roman"/>
          <w:sz w:val="24"/>
          <w:szCs w:val="24"/>
        </w:rPr>
        <w:br/>
        <w:t>Requested Response Date: March 22, 2025</w:t>
      </w:r>
      <w:r w:rsidR="008E7E79">
        <w:rPr>
          <w:rFonts w:ascii="Times New Roman" w:hAnsi="Times New Roman"/>
          <w:sz w:val="24"/>
          <w:szCs w:val="24"/>
        </w:rPr>
      </w:r>
      <w:r w:rsidR="00F94F3E">
        <w:rPr>
          <w:rFonts w:ascii="Times New Roman" w:hAnsi="Times New Roman"/>
          <w:sz w:val="24"/>
          <w:szCs w:val="24"/>
        </w:rPr>
      </w:r>
      <w:r>
        <w:rPr>
          <w:rFonts w:ascii="Times New Roman" w:hAnsi="Times New Roman"/>
          <w:sz w:val="24"/>
          <w:szCs w:val="24"/>
        </w:rPr>
      </w:r>
    </w:p>
    <w:p w14:paraId="2D2CB4CE" w14:textId="77777777" w:rsidR="006516ED" w:rsidRPr="006516ED" w:rsidRDefault="006516ED" w:rsidP="006516ED">
      <w:pPr>
        <w:spacing w:after="0" w:line="240" w:lineRule="auto"/>
        <w:rPr>
          <w:rFonts w:ascii="Times New Roman" w:hAnsi="Times New Roman"/>
          <w:noProof/>
          <w:color w:val="000000"/>
          <w:sz w:val="24"/>
          <w:szCs w:val="24"/>
        </w:rPr>
      </w:pPr>
    </w:p>
    <w:p w14:paraId="27210E37" w14:textId="77777777" w:rsidR="006516ED" w:rsidRPr="006516ED" w:rsidRDefault="006516ED" w:rsidP="006516ED">
      <w:pPr>
        <w:spacing w:after="0" w:line="240" w:lineRule="auto"/>
        <w:rPr>
          <w:rFonts w:ascii="Times New Roman" w:hAnsi="Times New Roman"/>
          <w:noProof/>
          <w:color w:val="000000"/>
          <w:sz w:val="24"/>
          <w:szCs w:val="24"/>
        </w:rPr>
      </w:pPr>
      <w:r w:rsidRPr="006516ED">
        <w:rPr>
          <w:rFonts w:ascii="Times New Roman" w:hAnsi="Times New Roman"/>
          <w:noProof/>
          <w:color w:val="000000"/>
          <w:sz w:val="24"/>
          <w:szCs w:val="24"/>
        </w:rPr>
        <w:t xml:space="preserve">INFORMATION BEING REPORTED:  We are pleased to inform you that the above-identified application was accepted. A copy of the associate's letter together with the Notice of Acceptance is attached for your records. </w:t>
      </w:r>
    </w:p>
    <w:p w14:paraId="3A2B237B" w14:textId="77777777" w:rsidR="006516ED" w:rsidRPr="006516ED" w:rsidRDefault="006516ED" w:rsidP="006516ED">
      <w:pPr>
        <w:spacing w:after="0" w:line="240" w:lineRule="auto"/>
        <w:rPr>
          <w:rFonts w:ascii="Times New Roman" w:hAnsi="Times New Roman"/>
          <w:noProof/>
          <w:color w:val="000000"/>
          <w:sz w:val="24"/>
          <w:szCs w:val="24"/>
        </w:rPr>
      </w:pPr>
    </w:p>
    <w:p w14:paraId="23FCF4CF" w14:textId="77777777" w:rsidR="006516ED" w:rsidRPr="006516ED" w:rsidRDefault="006516ED" w:rsidP="006516ED">
      <w:pPr>
        <w:spacing w:after="0" w:line="240" w:lineRule="auto"/>
        <w:rPr>
          <w:rFonts w:ascii="Times New Roman" w:hAnsi="Times New Roman"/>
          <w:noProof/>
          <w:color w:val="000000"/>
          <w:sz w:val="24"/>
          <w:szCs w:val="24"/>
        </w:rPr>
      </w:pPr>
      <w:r>
        <w:rPr>
          <w:rFonts w:ascii="Times New Roman" w:hAnsi="Times New Roman"/>
          <w:noProof/>
          <w:color w:val="000000"/>
          <w:sz w:val="24"/>
          <w:szCs w:val="24"/>
        </w:rPr>
        <w:t>Please note that if any divisional applications need to be filed, they must be filed by the final date of sealing i.e. March 21, 2025</w:t>
      </w:r>
      <w:r w:rsidR="00BF1FA6">
        <w:rPr>
          <w:rFonts w:ascii="Times New Roman" w:hAnsi="Times New Roman"/>
          <w:noProof/>
          <w:color w:val="000000"/>
          <w:sz w:val="24"/>
          <w:szCs w:val="24"/>
        </w:rPr>
      </w:r>
      <w:r w:rsidR="00391F1B">
        <w:rPr>
          <w:rFonts w:ascii="Times New Roman" w:hAnsi="Times New Roman"/>
          <w:noProof/>
          <w:color w:val="000000"/>
          <w:sz w:val="24"/>
          <w:szCs w:val="24"/>
        </w:rPr>
      </w:r>
      <w:r w:rsidR="00BF1FA6">
        <w:rPr>
          <w:rFonts w:ascii="Times New Roman" w:hAnsi="Times New Roman"/>
          <w:noProof/>
          <w:color w:val="000000"/>
          <w:sz w:val="24"/>
          <w:szCs w:val="24"/>
        </w:rPr>
      </w:r>
      <w:r>
        <w:rPr>
          <w:rFonts w:ascii="Times New Roman" w:hAnsi="Times New Roman"/>
          <w:noProof/>
          <w:color w:val="000000"/>
          <w:sz w:val="24"/>
          <w:szCs w:val="24"/>
        </w:rPr>
      </w:r>
    </w:p>
    <w:p w14:paraId="3A487BD9" w14:textId="77777777" w:rsidR="006516ED" w:rsidRDefault="006516ED" w:rsidP="006516ED">
      <w:pPr>
        <w:spacing w:after="0" w:line="240" w:lineRule="auto"/>
        <w:rPr>
          <w:rFonts w:ascii="Times New Roman" w:hAnsi="Times New Roman"/>
          <w:noProof/>
          <w:color w:val="000000"/>
          <w:sz w:val="24"/>
          <w:szCs w:val="24"/>
        </w:rPr>
      </w:pPr>
    </w:p>
    <w:p w14:paraId="09C3F4B9" w14:textId="77777777" w:rsidR="00B7670C" w:rsidRPr="00E10DDA" w:rsidRDefault="00E10DDA" w:rsidP="00B7670C">
      <w:pPr>
        <w:spacing w:after="0" w:line="240" w:lineRule="auto"/>
        <w:rPr>
          <w:rFonts w:ascii="Times New Roman" w:hAnsi="Times New Roman"/>
          <w:noProof/>
          <w:color w:val="000000"/>
          <w:sz w:val="24"/>
          <w:szCs w:val="24"/>
        </w:rPr>
      </w:pPr>
      <w:r>
        <w:rPr>
          <w:rFonts w:ascii="Times New Roman" w:hAnsi="Times New Roman"/>
          <w:noProof/>
          <w:color w:val="000000"/>
          <w:sz w:val="24"/>
          <w:szCs w:val="24"/>
        </w:rPr>
        <w:t>ADDITIONAL NOTES:  In view of the current pending status of corresponding applications, you may be eligible for voluntary participation in the Patent Prosecution Highway (PPH) program to possibly reduce costs and obtain accelerated examination. Please contact us to discuss your options should you wish to further explore this program.</w:t>
        <w:br/>
        <w:br/>
        <w:t>We will pay any annuity or maintenances fees on your behalf unless instructed to the contrary.</w:t>
        <w:br/>
        <w:br/>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Attorney Test at 612-373-6900</w:t>
      </w:r>
      <w:r w:rsidR="00435D31">
        <w:rPr>
          <w:rFonts w:ascii="Times New Roman" w:hAnsi="Times New Roman"/>
          <w:bCs/>
          <w:sz w:val="24"/>
          <w:szCs w:val="24"/>
        </w:rPr>
        <w:t xml:space="preserve"> or Emily Bates at 612-371-2163</w:t>
      </w:r>
      <w:r w:rsidR="004717CE" w:rsidRPr="00F43C04">
        <w:rPr>
          <w:rFonts w:ascii="Times New Roman" w:hAnsi="Times New Roman"/>
          <w:bCs/>
          <w:sz w:val="24"/>
          <w:szCs w:val="24"/>
        </w:rPr>
      </w:r>
      <w:r w:rsidR="004717CE" w:rsidRPr="004717CE">
        <w:rPr>
          <w:rFonts w:ascii="Times New Roman" w:hAnsi="Times New Roman"/>
          <w:sz w:val="24"/>
          <w:szCs w:val="24"/>
        </w:rPr>
        <w:t>.</w:t>
      </w:r>
    </w:p>
    <w:p w14:paraId="59750738" w14:textId="5221C5F0" w:rsidR="00B7670C" w:rsidRPr="004522BA"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B01FE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10DDA"/>
    <w:rsid w:val="00013A8C"/>
    <w:rsid w:val="000533E4"/>
    <w:rsid w:val="000645B3"/>
    <w:rsid w:val="00113092"/>
    <w:rsid w:val="0016118A"/>
    <w:rsid w:val="00165EA3"/>
    <w:rsid w:val="0019742D"/>
    <w:rsid w:val="0033361E"/>
    <w:rsid w:val="00391F1B"/>
    <w:rsid w:val="00394C2E"/>
    <w:rsid w:val="003B157C"/>
    <w:rsid w:val="00401BD8"/>
    <w:rsid w:val="004323EB"/>
    <w:rsid w:val="00435D31"/>
    <w:rsid w:val="00442852"/>
    <w:rsid w:val="004522BA"/>
    <w:rsid w:val="004717CE"/>
    <w:rsid w:val="00594F81"/>
    <w:rsid w:val="006516ED"/>
    <w:rsid w:val="006B6AA3"/>
    <w:rsid w:val="00703182"/>
    <w:rsid w:val="00712BCE"/>
    <w:rsid w:val="00742B84"/>
    <w:rsid w:val="00816C7F"/>
    <w:rsid w:val="008E7E79"/>
    <w:rsid w:val="009100ED"/>
    <w:rsid w:val="009962EE"/>
    <w:rsid w:val="009A7C0D"/>
    <w:rsid w:val="00A76362"/>
    <w:rsid w:val="00B01FE4"/>
    <w:rsid w:val="00B7670C"/>
    <w:rsid w:val="00BE696B"/>
    <w:rsid w:val="00BF1FA6"/>
    <w:rsid w:val="00BF4535"/>
    <w:rsid w:val="00C11C0B"/>
    <w:rsid w:val="00C3347F"/>
    <w:rsid w:val="00D31B92"/>
    <w:rsid w:val="00D839DD"/>
    <w:rsid w:val="00DA2622"/>
    <w:rsid w:val="00DC256F"/>
    <w:rsid w:val="00E10DDA"/>
    <w:rsid w:val="00E4248A"/>
    <w:rsid w:val="00E65E98"/>
    <w:rsid w:val="00E76291"/>
    <w:rsid w:val="00EA2F19"/>
    <w:rsid w:val="00EF77C2"/>
    <w:rsid w:val="00F42248"/>
    <w:rsid w:val="00F43C04"/>
    <w:rsid w:val="00F94F3E"/>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81AC2"/>
  <w15:chartTrackingRefBased/>
  <w15:docId w15:val="{1BA153A4-7372-4EA1-873B-7DC55569A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paragraph" w:styleId="NormalWeb">
    <w:name w:val="Normal (Web)"/>
    <w:basedOn w:val="Normal"/>
    <w:uiPriority w:val="99"/>
    <w:semiHidden/>
    <w:unhideWhenUsed/>
    <w:rsid w:val="00742B84"/>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7223">
      <w:bodyDiv w:val="1"/>
      <w:marLeft w:val="0"/>
      <w:marRight w:val="0"/>
      <w:marTop w:val="0"/>
      <w:marBottom w:val="0"/>
      <w:divBdr>
        <w:top w:val="none" w:sz="0" w:space="0" w:color="auto"/>
        <w:left w:val="none" w:sz="0" w:space="0" w:color="auto"/>
        <w:bottom w:val="none" w:sz="0" w:space="0" w:color="auto"/>
        <w:right w:val="none" w:sz="0" w:space="0" w:color="auto"/>
      </w:divBdr>
    </w:div>
    <w:div w:id="475802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136</Words>
  <Characters>779</Characters>
  <Application>Microsoft Office Word</Application>
  <DocSecurity>0</DocSecurity>
  <PresentationFormat>[Compatibility Mode]</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Jurrens</dc:creator>
  <cp:keywords/>
  <cp:lastModifiedBy>Jacob Burns</cp:lastModifiedBy>
  <cp:revision>8</cp:revision>
  <dcterms:created xsi:type="dcterms:W3CDTF">2024-06-03T23:53:00Z</dcterms:created>
  <dcterms:modified xsi:type="dcterms:W3CDTF">2025-03-03T19:53:00Z</dcterms:modified>
</cp:coreProperties>
</file>