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E6" w:rsidRDefault="00C77CE6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C77CE6" w:rsidRDefault="00C77CE6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C77CE6" w:rsidRDefault="00C77CE6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C77CE6" w:rsidRDefault="00C77CE6" w:rsidP="00C77C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C77CE6" w:rsidRDefault="00C77CE6" w:rsidP="00C77CE6"/>
    <w:p w:rsidR="00C77CE6" w:rsidRDefault="00C77CE6" w:rsidP="00C77CE6"/>
    <w:p w:rsidR="00C77CE6" w:rsidRDefault="00C77CE6" w:rsidP="00C77CE6"/>
    <w:p w:rsidR="00C77CE6" w:rsidRDefault="00C77CE6" w:rsidP="00C77CE6"/>
    <w:p w:rsidR="00C77CE6" w:rsidRDefault="00C77CE6" w:rsidP="00C77CE6"/>
    <w:p w:rsidR="00C77CE6" w:rsidRDefault="00EB54E5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 №8</w:t>
      </w:r>
    </w:p>
    <w:p w:rsidR="00EB54E5" w:rsidRPr="00EB54E5" w:rsidRDefault="00EB54E5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EB54E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"Блоковый ввод-вывод"</w:t>
      </w:r>
    </w:p>
    <w:p w:rsidR="00C77CE6" w:rsidRDefault="00C77CE6" w:rsidP="00C77CE6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 №12</w:t>
      </w:r>
    </w:p>
    <w:p w:rsidR="00C77CE6" w:rsidRDefault="00C77CE6" w:rsidP="00C77CE6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C77CE6" w:rsidRDefault="00C77CE6" w:rsidP="00C77CE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C77CE6" w:rsidRDefault="00C77CE6" w:rsidP="00C77C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C77CE6" w:rsidRDefault="00C77CE6" w:rsidP="00C77CE6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hAnsi="Times New Roman" w:cs="Times New Roman"/>
          <w:sz w:val="28"/>
          <w:szCs w:val="28"/>
        </w:rPr>
        <w:lastRenderedPageBreak/>
        <w:t xml:space="preserve">1. Постановка задачи. </w:t>
      </w: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Структура "Музыкальный диск":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-название;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-автор;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-продолжительность;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-цена.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Удалить первый элемент с заданной продолжительностью,</w:t>
      </w:r>
    </w:p>
    <w:p w:rsidR="00C77CE6" w:rsidRPr="00C77CE6" w:rsidRDefault="00C77CE6" w:rsidP="00C77CE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77CE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добавить 2 элемента после элемента с заданным номером.</w:t>
      </w:r>
    </w:p>
    <w:p w:rsidR="004F7867" w:rsidRPr="00C77CE6" w:rsidRDefault="004F7867" w:rsidP="00C77CE6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77CE6" w:rsidRPr="00C77CE6" w:rsidRDefault="00C77CE6" w:rsidP="00C77CE6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CE6"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C77CE6" w:rsidRPr="00C77CE6" w:rsidRDefault="00C77CE6" w:rsidP="00C77CE6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CE6">
        <w:rPr>
          <w:rFonts w:ascii="Times New Roman" w:hAnsi="Times New Roman" w:cs="Times New Roman"/>
          <w:sz w:val="28"/>
          <w:szCs w:val="28"/>
        </w:rPr>
        <w:t>Для удаления диска с совпадающим значением с заданным нужен цикл, который будет проходиться по всем дискам и сравнивать продолжительность. В случае выполнения условия, сначала все диски сместятся справа налево, исключая значение найденного диска. А после удалится последний диск(дублирующийся).</w:t>
      </w:r>
    </w:p>
    <w:p w:rsidR="002605DB" w:rsidRDefault="00C77CE6" w:rsidP="00C77CE6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7CE6">
        <w:rPr>
          <w:rFonts w:ascii="Times New Roman" w:hAnsi="Times New Roman" w:cs="Times New Roman"/>
          <w:sz w:val="28"/>
          <w:szCs w:val="28"/>
        </w:rPr>
        <w:t>Для добавления двух дисков после заданного номера нужен цикл, который будет проходиться по всем дискам и искать диск с нужным номером. Когда он найдет таковой, то запустится внутренний цикл, который сместит все диски после заданного на две ячейки. Новые два диска займут две ячейки перед диском с заданным номером.</w:t>
      </w:r>
    </w:p>
    <w:p w:rsidR="002605DB" w:rsidRDefault="002605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CE6" w:rsidRDefault="002605DB" w:rsidP="002605DB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Блок-схема.</w:t>
      </w:r>
    </w:p>
    <w:p w:rsidR="000D25A0" w:rsidRDefault="000D25A0" w:rsidP="002605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EE2BFFB" wp14:editId="2BEBB037">
            <wp:simplePos x="0" y="0"/>
            <wp:positionH relativeFrom="column">
              <wp:posOffset>-941705</wp:posOffset>
            </wp:positionH>
            <wp:positionV relativeFrom="paragraph">
              <wp:posOffset>205740</wp:posOffset>
            </wp:positionV>
            <wp:extent cx="7384415" cy="661543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Default="000D25A0" w:rsidP="000D25A0">
      <w:p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D25A0" w:rsidRDefault="000D25A0" w:rsidP="000D25A0">
      <w:pPr>
        <w:pStyle w:val="a3"/>
        <w:numPr>
          <w:ilvl w:val="0"/>
          <w:numId w:val="3"/>
        </w:numPr>
        <w:tabs>
          <w:tab w:val="left" w:pos="36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программы.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D25A0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D25A0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D25A0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0D25A0">
        <w:rPr>
          <w:rFonts w:ascii="Times New Roman" w:hAnsi="Times New Roman" w:cs="Times New Roman"/>
          <w:color w:val="A31515"/>
          <w:sz w:val="28"/>
          <w:szCs w:val="28"/>
        </w:rPr>
        <w:t>string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подключение библиотеки для использования строк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2B91AF"/>
          <w:sz w:val="28"/>
          <w:szCs w:val="28"/>
        </w:rPr>
        <w:t>musicdisk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0D25A0">
        <w:rPr>
          <w:rFonts w:ascii="Times New Roman" w:hAnsi="Times New Roman" w:cs="Times New Roman"/>
          <w:color w:val="008000"/>
          <w:sz w:val="28"/>
          <w:szCs w:val="28"/>
        </w:rPr>
        <w:t>/  создание структуры, которая будет хранить музыкальные диски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название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author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автор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продолжительность игры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цена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25A0">
        <w:rPr>
          <w:rFonts w:ascii="Times New Roman" w:hAnsi="Times New Roman" w:cs="Times New Roman"/>
          <w:color w:val="2B91AF"/>
          <w:sz w:val="28"/>
          <w:szCs w:val="28"/>
        </w:rPr>
        <w:t>musicdisk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100];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массив, содержащий 100 ячеек для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25A0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D25A0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0D25A0">
        <w:rPr>
          <w:rFonts w:ascii="Times New Roman" w:hAnsi="Times New Roman" w:cs="Times New Roman"/>
          <w:color w:val="A31515"/>
          <w:sz w:val="28"/>
          <w:szCs w:val="28"/>
        </w:rPr>
        <w:t>chcp</w:t>
      </w:r>
      <w:proofErr w:type="spellEnd"/>
      <w:r w:rsidRPr="000D25A0">
        <w:rPr>
          <w:rFonts w:ascii="Times New Roman" w:hAnsi="Times New Roman" w:cs="Times New Roman"/>
          <w:color w:val="A31515"/>
          <w:sz w:val="28"/>
          <w:szCs w:val="28"/>
        </w:rPr>
        <w:t xml:space="preserve"> 1251"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все последующие выводимые сообщения в командной строке будут использовать русскую кодировку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n, k, t;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объявление переменных: n- количество исходных дисков, k- продолжительность, диск с которой должен быть удален, t- номер диска, после которого нужно добавить 2 новых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Последовательно введите исходное количество дисков, продолжительность диска для удаления и номер, после которого добавятся два новых диска: 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n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k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t;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переменных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цикл, чтобы пользователь ввел данные всех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[i].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имени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[i].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author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автора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[i].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продолжительности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0D25A0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[i].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ввод пользователем цены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Список исходных дисков: 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цикл, который выводит список изначальных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].author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].time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].price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 для удаления диска с заданной продолжительностью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[i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== k)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проверка, не совпадает ли продолжительность диска с заданной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j = i; j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- 1; j++)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</w:t>
      </w:r>
      <w:proofErr w:type="spellStart"/>
      <w:r w:rsidRPr="000D25A0">
        <w:rPr>
          <w:rFonts w:ascii="Times New Roman" w:hAnsi="Times New Roman" w:cs="Times New Roman"/>
          <w:color w:val="008000"/>
          <w:sz w:val="28"/>
          <w:szCs w:val="28"/>
        </w:rPr>
        <w:t>удалени</w:t>
      </w:r>
      <w:proofErr w:type="spellEnd"/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 диска, если условие выполнено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[j]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j + 1];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смещает все диски от заданного слева направо до конца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[n-1].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удаление имени лишнего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[n-1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author</w:t>
      </w:r>
      <w:proofErr w:type="spellEnd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удаление автора лишнего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[n-1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удаление продолжительности лишнего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[n-1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].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0D25A0">
        <w:rPr>
          <w:rFonts w:ascii="Times New Roman" w:hAnsi="Times New Roman" w:cs="Times New Roman"/>
          <w:color w:val="008000"/>
          <w:sz w:val="28"/>
          <w:szCs w:val="28"/>
        </w:rPr>
        <w:t>удалени</w:t>
      </w:r>
      <w:proofErr w:type="spellEnd"/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 цены лишнего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n--;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уменьшение количества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Список дисков после удаления диска с заданным номером: 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цикл, который выводит список дисков, если было произведено удаление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].author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].time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].price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// прерывание цикла на случай, если </w:t>
      </w:r>
      <w:proofErr w:type="spellStart"/>
      <w:r w:rsidRPr="000D25A0">
        <w:rPr>
          <w:rFonts w:ascii="Times New Roman" w:hAnsi="Times New Roman" w:cs="Times New Roman"/>
          <w:color w:val="008000"/>
          <w:sz w:val="28"/>
          <w:szCs w:val="28"/>
        </w:rPr>
        <w:t>дсиков</w:t>
      </w:r>
      <w:proofErr w:type="spellEnd"/>
      <w:r w:rsidRPr="000D25A0">
        <w:rPr>
          <w:rFonts w:ascii="Times New Roman" w:hAnsi="Times New Roman" w:cs="Times New Roman"/>
          <w:color w:val="008000"/>
          <w:sz w:val="28"/>
          <w:szCs w:val="28"/>
        </w:rPr>
        <w:t xml:space="preserve"> с заданной продолжительностью несколько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цикл, который будет помещать в массив два новых диска после заданного номера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(i == t-1)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0D25A0">
        <w:rPr>
          <w:rFonts w:ascii="Times New Roman" w:hAnsi="Times New Roman" w:cs="Times New Roman"/>
          <w:color w:val="008000"/>
          <w:sz w:val="28"/>
          <w:szCs w:val="28"/>
        </w:rPr>
        <w:t>/ условие для выявления заданного 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j = 0; j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-i-1; j++)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 для смещения существующих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n - j + 1]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[n - j - 1];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смещение диска на две ячейки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Введите два новых диска со всей информацией: 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[i+1].name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+ 1].author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+ 1].time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+ 1].price; 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первого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нового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+ 2].name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+ 2].author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+ 2].time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+ 2].price; 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ввод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второго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нового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n += 2;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увеличение количества дисков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D25A0">
        <w:rPr>
          <w:rFonts w:ascii="Times New Roman" w:hAnsi="Times New Roman" w:cs="Times New Roman"/>
          <w:color w:val="A31515"/>
          <w:sz w:val="28"/>
          <w:szCs w:val="28"/>
        </w:rPr>
        <w:t>Список дисков с учетом удаления одного и прибавления двух новых дисков: "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</w:rPr>
        <w:t>&lt; n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; i++) {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цикл, который выводит список дисков с учетом новых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].name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].author</w:t>
      </w:r>
      <w:proofErr w:type="gram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].time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].price </w:t>
      </w:r>
      <w:r w:rsidRPr="000D25A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данных</w:t>
      </w:r>
      <w:r w:rsidRPr="000D25A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диска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25A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25A0" w:rsidRPr="000D25A0" w:rsidRDefault="000D25A0" w:rsidP="000D25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D25A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D25A0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0D25A0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0D25A0" w:rsidRPr="000D25A0" w:rsidRDefault="000D25A0" w:rsidP="000D25A0">
      <w:pPr>
        <w:tabs>
          <w:tab w:val="left" w:pos="363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25A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D25A0" w:rsidRDefault="006D7B75" w:rsidP="006D7B75">
      <w:pPr>
        <w:pStyle w:val="a3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B9189FA" wp14:editId="3966FAB0">
            <wp:simplePos x="0" y="0"/>
            <wp:positionH relativeFrom="page">
              <wp:align>center</wp:align>
            </wp:positionH>
            <wp:positionV relativeFrom="paragraph">
              <wp:posOffset>450330</wp:posOffset>
            </wp:positionV>
            <wp:extent cx="7420610" cy="41910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8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5A0"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0D25A0" w:rsidRPr="000D25A0" w:rsidRDefault="006D7B75" w:rsidP="000D25A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0C368B1" wp14:editId="539418DB">
            <wp:simplePos x="0" y="0"/>
            <wp:positionH relativeFrom="page">
              <wp:posOffset>82550</wp:posOffset>
            </wp:positionH>
            <wp:positionV relativeFrom="paragraph">
              <wp:posOffset>4561840</wp:posOffset>
            </wp:positionV>
            <wp:extent cx="7384415" cy="3865245"/>
            <wp:effectExtent l="0" t="0" r="698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8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6D7B75" w:rsidRDefault="006D7B75" w:rsidP="006D7B75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структуры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очень полезны и позволяют сделать программу более </w:t>
      </w:r>
      <w:r w:rsidRPr="006D7B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гибкой</w:t>
      </w:r>
      <w:r w:rsidRPr="006D7B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B75" w:rsidRPr="006D7B75" w:rsidRDefault="006D7B75" w:rsidP="006D7B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D7B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D7B75">
          <w:rPr>
            <w:rStyle w:val="a8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  <w:bookmarkStart w:id="0" w:name="_GoBack"/>
      <w:bookmarkEnd w:id="0"/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0D25A0" w:rsidRPr="000D25A0" w:rsidRDefault="000D25A0" w:rsidP="000D25A0">
      <w:pPr>
        <w:rPr>
          <w:rFonts w:ascii="Times New Roman" w:hAnsi="Times New Roman" w:cs="Times New Roman"/>
          <w:sz w:val="28"/>
          <w:szCs w:val="28"/>
        </w:rPr>
      </w:pPr>
    </w:p>
    <w:p w:rsidR="002605DB" w:rsidRPr="000D25A0" w:rsidRDefault="002605DB" w:rsidP="000D25A0">
      <w:pPr>
        <w:rPr>
          <w:rFonts w:ascii="Times New Roman" w:hAnsi="Times New Roman" w:cs="Times New Roman"/>
          <w:sz w:val="28"/>
          <w:szCs w:val="28"/>
        </w:rPr>
      </w:pPr>
    </w:p>
    <w:sectPr w:rsidR="002605DB" w:rsidRPr="000D25A0" w:rsidSect="000D25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F0" w:rsidRDefault="00345FF0" w:rsidP="000D25A0">
      <w:pPr>
        <w:spacing w:after="0" w:line="240" w:lineRule="auto"/>
      </w:pPr>
      <w:r>
        <w:separator/>
      </w:r>
    </w:p>
  </w:endnote>
  <w:endnote w:type="continuationSeparator" w:id="0">
    <w:p w:rsidR="00345FF0" w:rsidRDefault="00345FF0" w:rsidP="000D2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699271"/>
      <w:docPartObj>
        <w:docPartGallery w:val="Page Numbers (Bottom of Page)"/>
        <w:docPartUnique/>
      </w:docPartObj>
    </w:sdtPr>
    <w:sdtContent>
      <w:p w:rsidR="000D25A0" w:rsidRDefault="000D25A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B75">
          <w:rPr>
            <w:noProof/>
          </w:rPr>
          <w:t>8</w:t>
        </w:r>
        <w:r>
          <w:fldChar w:fldCharType="end"/>
        </w:r>
      </w:p>
    </w:sdtContent>
  </w:sdt>
  <w:p w:rsidR="000D25A0" w:rsidRDefault="000D25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F0" w:rsidRDefault="00345FF0" w:rsidP="000D25A0">
      <w:pPr>
        <w:spacing w:after="0" w:line="240" w:lineRule="auto"/>
      </w:pPr>
      <w:r>
        <w:separator/>
      </w:r>
    </w:p>
  </w:footnote>
  <w:footnote w:type="continuationSeparator" w:id="0">
    <w:p w:rsidR="00345FF0" w:rsidRDefault="00345FF0" w:rsidP="000D2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B218E"/>
    <w:multiLevelType w:val="hybridMultilevel"/>
    <w:tmpl w:val="BAC0DCE2"/>
    <w:lvl w:ilvl="0" w:tplc="3C5AA2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829D2"/>
    <w:multiLevelType w:val="hybridMultilevel"/>
    <w:tmpl w:val="9B28D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D701D"/>
    <w:multiLevelType w:val="hybridMultilevel"/>
    <w:tmpl w:val="3330F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6"/>
    <w:rsid w:val="000D25A0"/>
    <w:rsid w:val="002605DB"/>
    <w:rsid w:val="00345FF0"/>
    <w:rsid w:val="004F7867"/>
    <w:rsid w:val="006D7B75"/>
    <w:rsid w:val="009B5B49"/>
    <w:rsid w:val="00C77CE6"/>
    <w:rsid w:val="00E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4AD5"/>
  <w15:chartTrackingRefBased/>
  <w15:docId w15:val="{D429DACC-5C65-4A8E-AFBA-99224C9F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E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C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2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5A0"/>
  </w:style>
  <w:style w:type="paragraph" w:styleId="a6">
    <w:name w:val="footer"/>
    <w:basedOn w:val="a"/>
    <w:link w:val="a7"/>
    <w:uiPriority w:val="99"/>
    <w:unhideWhenUsed/>
    <w:rsid w:val="000D2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5A0"/>
  </w:style>
  <w:style w:type="character" w:styleId="a8">
    <w:name w:val="Hyperlink"/>
    <w:basedOn w:val="a0"/>
    <w:uiPriority w:val="99"/>
    <w:unhideWhenUsed/>
    <w:rsid w:val="006D7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lurree/firs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3</cp:revision>
  <dcterms:created xsi:type="dcterms:W3CDTF">2024-02-19T17:25:00Z</dcterms:created>
  <dcterms:modified xsi:type="dcterms:W3CDTF">2024-02-21T23:08:00Z</dcterms:modified>
</cp:coreProperties>
</file>