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2C2355" w14:textId="77777777" w:rsidR="00C82656" w:rsidRDefault="00C82656" w:rsidP="00C82656">
      <w:pPr>
        <w:jc w:val="center"/>
        <w:rPr>
          <w:b/>
          <w:bCs/>
          <w:sz w:val="40"/>
          <w:szCs w:val="40"/>
          <w:lang w:val="en-US" w:eastAsia="ru-RU"/>
        </w:rPr>
      </w:pPr>
      <w:r w:rsidRPr="00155FE3">
        <w:rPr>
          <w:b/>
          <w:bCs/>
          <w:sz w:val="40"/>
          <w:szCs w:val="40"/>
          <w:lang w:val="en-US" w:eastAsia="ru-RU"/>
        </w:rPr>
        <w:t>NoSQL injection</w:t>
      </w:r>
    </w:p>
    <w:p w14:paraId="7BC4EE9B" w14:textId="77777777" w:rsidR="00C82656" w:rsidRPr="00155FE3" w:rsidRDefault="00C82656" w:rsidP="00C82656">
      <w:pPr>
        <w:rPr>
          <w:b/>
          <w:bCs/>
          <w:lang w:val="en-US"/>
        </w:rPr>
      </w:pPr>
    </w:p>
    <w:p w14:paraId="7AEFB23C" w14:textId="573BBA1A" w:rsidR="00C82656" w:rsidRDefault="00C82656" w:rsidP="00C82656">
      <w:pPr>
        <w:pBdr>
          <w:bottom w:val="single" w:sz="6" w:space="1" w:color="auto"/>
        </w:pBdr>
        <w:rPr>
          <w:b/>
          <w:bCs/>
          <w:lang w:val="en-US"/>
        </w:rPr>
      </w:pPr>
      <w:r w:rsidRPr="00155FE3">
        <w:rPr>
          <w:b/>
          <w:bCs/>
          <w:lang w:val="en-US"/>
        </w:rPr>
        <w:t xml:space="preserve">LAB 103 </w:t>
      </w:r>
      <w:hyperlink r:id="rId4" w:history="1">
        <w:r w:rsidRPr="00155FE3">
          <w:rPr>
            <w:rStyle w:val="ac"/>
            <w:b/>
            <w:bCs/>
            <w:lang w:val="en-US"/>
          </w:rPr>
          <w:t>Detecting NoSQL injection</w:t>
        </w:r>
      </w:hyperlink>
    </w:p>
    <w:p w14:paraId="1BBC3D47" w14:textId="1B95DFCA" w:rsidR="00C82656" w:rsidRPr="000337CE" w:rsidRDefault="000337CE" w:rsidP="000337CE">
      <w:pPr>
        <w:rPr>
          <w:lang w:val="en-US"/>
        </w:rPr>
      </w:pPr>
      <w:r w:rsidRPr="000337CE">
        <w:rPr>
          <w:lang w:val="en-US"/>
        </w:rPr>
        <w:t>Deal</w:t>
      </w:r>
      <w:r>
        <w:rPr>
          <w:lang w:val="en-US"/>
        </w:rPr>
        <w:t xml:space="preserve">ing with websites catalogue, I tested it on SQL injections, by adding single quote mark </w:t>
      </w:r>
      <w:proofErr w:type="gramStart"/>
      <w:r>
        <w:rPr>
          <w:lang w:val="en-US"/>
        </w:rPr>
        <w:t>‘ in</w:t>
      </w:r>
      <w:proofErr w:type="gramEnd"/>
      <w:r>
        <w:rPr>
          <w:lang w:val="en-US"/>
        </w:rPr>
        <w:t xml:space="preserve"> the end of category parameter inside URL and faced such error:</w:t>
      </w:r>
    </w:p>
    <w:p w14:paraId="2F0B2950" w14:textId="151662E9" w:rsidR="00C82656" w:rsidRDefault="000337CE" w:rsidP="00C82656">
      <w:pPr>
        <w:rPr>
          <w:lang w:val="en-US" w:eastAsia="ru-RU"/>
        </w:rPr>
      </w:pPr>
      <w:r w:rsidRPr="000337CE">
        <w:rPr>
          <w:noProof/>
          <w:lang w:val="en-US" w:eastAsia="ru-RU"/>
        </w:rPr>
        <w:drawing>
          <wp:inline distT="0" distB="0" distL="0" distR="0" wp14:anchorId="16DD5113" wp14:editId="671BBEE1">
            <wp:extent cx="5940425" cy="1868170"/>
            <wp:effectExtent l="0" t="0" r="3175" b="0"/>
            <wp:docPr id="1304631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31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37E1" w14:textId="622F03B1" w:rsidR="000337CE" w:rsidRDefault="000337CE" w:rsidP="00C82656">
      <w:pPr>
        <w:rPr>
          <w:lang w:val="en-US" w:eastAsia="ru-RU"/>
        </w:rPr>
      </w:pPr>
      <w:r>
        <w:rPr>
          <w:lang w:val="en-US" w:eastAsia="ru-RU"/>
        </w:rPr>
        <w:t xml:space="preserve">Examining the error message, I can see that the service uses MongoDB that does not use SQL queries, so further it will be tested on NoSQL injections. </w:t>
      </w:r>
    </w:p>
    <w:p w14:paraId="5BEE18A9" w14:textId="09F45D7A" w:rsidR="000337CE" w:rsidRDefault="000337CE" w:rsidP="00C82656">
      <w:pPr>
        <w:rPr>
          <w:lang w:val="en-US" w:eastAsia="ru-RU"/>
        </w:rPr>
      </w:pPr>
      <w:r>
        <w:rPr>
          <w:lang w:val="en-US" w:eastAsia="ru-RU"/>
        </w:rPr>
        <w:t>As next thing, I tried to inject a valid JS payload into URL</w:t>
      </w:r>
      <w:proofErr w:type="gramStart"/>
      <w:r>
        <w:rPr>
          <w:lang w:val="en-US" w:eastAsia="ru-RU"/>
        </w:rPr>
        <w:t>: ?category</w:t>
      </w:r>
      <w:proofErr w:type="gramEnd"/>
      <w:r>
        <w:rPr>
          <w:lang w:val="en-US" w:eastAsia="ru-RU"/>
        </w:rPr>
        <w:t>=Lifestyle’+’, fully encoding it into URL:</w:t>
      </w:r>
    </w:p>
    <w:p w14:paraId="28D8F2F1" w14:textId="09C4A339" w:rsidR="000337CE" w:rsidRDefault="000337CE" w:rsidP="00C82656">
      <w:pPr>
        <w:rPr>
          <w:lang w:val="en-US" w:eastAsia="ru-RU"/>
        </w:rPr>
      </w:pPr>
      <w:r w:rsidRPr="000337CE">
        <w:rPr>
          <w:noProof/>
          <w:lang w:val="en-US" w:eastAsia="ru-RU"/>
        </w:rPr>
        <w:drawing>
          <wp:inline distT="0" distB="0" distL="0" distR="0" wp14:anchorId="57B67435" wp14:editId="4E141A96">
            <wp:extent cx="3404644" cy="2104292"/>
            <wp:effectExtent l="0" t="0" r="5715" b="0"/>
            <wp:docPr id="509681479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8147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974" cy="21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61EE" w14:textId="2A0B2513" w:rsidR="000337CE" w:rsidRPr="00C82656" w:rsidRDefault="000337CE" w:rsidP="00C82656">
      <w:pPr>
        <w:rPr>
          <w:lang w:val="en-US" w:eastAsia="ru-RU"/>
        </w:rPr>
      </w:pPr>
      <w:r>
        <w:rPr>
          <w:lang w:val="en-US" w:eastAsia="ru-RU"/>
        </w:rPr>
        <w:t>Now, I do not see any error.</w:t>
      </w:r>
    </w:p>
    <w:p w14:paraId="516F1EC8" w14:textId="77777777" w:rsidR="00C82656" w:rsidRDefault="00C82656">
      <w:pPr>
        <w:rPr>
          <w:lang w:val="en-US"/>
        </w:rPr>
      </w:pPr>
    </w:p>
    <w:p w14:paraId="0C9B0B15" w14:textId="77777777" w:rsidR="0024569A" w:rsidRDefault="0024569A">
      <w:pPr>
        <w:rPr>
          <w:lang w:val="en-US"/>
        </w:rPr>
      </w:pPr>
    </w:p>
    <w:p w14:paraId="1EFE5CDD" w14:textId="77777777" w:rsidR="00B624D0" w:rsidRDefault="00B624D0">
      <w:pPr>
        <w:rPr>
          <w:lang w:val="en-US"/>
        </w:rPr>
      </w:pPr>
      <w:r>
        <w:rPr>
          <w:lang w:val="en-US"/>
        </w:rPr>
        <w:t xml:space="preserve">The next thing worth testing is to check if it is possible to operate with Boolean expressions. I prepared a simple payload for this, that will trigger a false condition: </w:t>
      </w:r>
    </w:p>
    <w:p w14:paraId="5D6A43E4" w14:textId="751E1AFD" w:rsidR="0024569A" w:rsidRDefault="00B624D0">
      <w:pPr>
        <w:rPr>
          <w:lang w:val="en-US"/>
        </w:rPr>
      </w:pPr>
      <w:r>
        <w:rPr>
          <w:lang w:val="en-US"/>
        </w:rPr>
        <w:t>?category=</w:t>
      </w:r>
      <w:proofErr w:type="gramStart"/>
      <w:r>
        <w:rPr>
          <w:lang w:val="en-US"/>
        </w:rPr>
        <w:t>Lifestyle‘ &amp;</w:t>
      </w:r>
      <w:proofErr w:type="gramEnd"/>
      <w:r>
        <w:rPr>
          <w:lang w:val="en-US"/>
        </w:rPr>
        <w:t>&amp; 0 &amp;&amp; ‘x</w:t>
      </w:r>
    </w:p>
    <w:p w14:paraId="0EF24B6D" w14:textId="3827734E" w:rsidR="00B624D0" w:rsidRDefault="00B624D0">
      <w:pPr>
        <w:rPr>
          <w:lang w:val="en-US"/>
        </w:rPr>
      </w:pPr>
      <w:r>
        <w:rPr>
          <w:lang w:val="en-US"/>
        </w:rPr>
        <w:t>The result:</w:t>
      </w:r>
    </w:p>
    <w:p w14:paraId="56239C65" w14:textId="4B07AA30" w:rsidR="0024569A" w:rsidRDefault="0024569A">
      <w:pPr>
        <w:rPr>
          <w:lang w:val="en-US"/>
        </w:rPr>
      </w:pPr>
      <w:r w:rsidRPr="0024569A">
        <w:rPr>
          <w:noProof/>
          <w:lang w:val="en-US"/>
        </w:rPr>
        <w:lastRenderedPageBreak/>
        <w:drawing>
          <wp:inline distT="0" distB="0" distL="0" distR="0" wp14:anchorId="31C1691C" wp14:editId="3817F97B">
            <wp:extent cx="3728314" cy="1764323"/>
            <wp:effectExtent l="0" t="0" r="5715" b="7620"/>
            <wp:docPr id="79270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05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040" cy="176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B52E" w14:textId="0D23D80C" w:rsidR="0024569A" w:rsidRDefault="00B624D0">
      <w:pPr>
        <w:rPr>
          <w:lang w:val="en-US"/>
        </w:rPr>
      </w:pPr>
      <w:r>
        <w:rPr>
          <w:lang w:val="en-US"/>
        </w:rPr>
        <w:t>It does not show any products in any of categories (because it’s false condition). And for true condition, we should change to: Lifestyle’ &amp;&amp; 1 &amp;&amp; ‘</w:t>
      </w:r>
      <w:proofErr w:type="gramStart"/>
      <w:r>
        <w:rPr>
          <w:lang w:val="en-US"/>
        </w:rPr>
        <w:t>x</w:t>
      </w:r>
      <w:proofErr w:type="gramEnd"/>
    </w:p>
    <w:p w14:paraId="7037B196" w14:textId="48C4C0CA" w:rsidR="0024569A" w:rsidRDefault="0024569A">
      <w:pPr>
        <w:rPr>
          <w:lang w:val="en-US"/>
        </w:rPr>
      </w:pPr>
      <w:r w:rsidRPr="0024569A">
        <w:rPr>
          <w:noProof/>
          <w:lang w:val="en-US"/>
        </w:rPr>
        <w:drawing>
          <wp:inline distT="0" distB="0" distL="0" distR="0" wp14:anchorId="3F24E31E" wp14:editId="7D9460B0">
            <wp:extent cx="3310254" cy="2116015"/>
            <wp:effectExtent l="0" t="0" r="5080" b="0"/>
            <wp:docPr id="1742069087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69087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074" cy="21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CF1A" w14:textId="65F0E9BE" w:rsidR="00B624D0" w:rsidRDefault="00B624D0">
      <w:pPr>
        <w:rPr>
          <w:lang w:val="en-US"/>
        </w:rPr>
      </w:pPr>
      <w:r>
        <w:rPr>
          <w:lang w:val="en-US"/>
        </w:rPr>
        <w:t>Now, the products of ‘Lifestyle’ category are available.</w:t>
      </w:r>
    </w:p>
    <w:p w14:paraId="1EB69A2C" w14:textId="77777777" w:rsidR="00B624D0" w:rsidRDefault="00B624D0">
      <w:pPr>
        <w:rPr>
          <w:lang w:val="en-US"/>
        </w:rPr>
      </w:pPr>
    </w:p>
    <w:p w14:paraId="24DD20CE" w14:textId="2552B88D" w:rsidR="00B624D0" w:rsidRDefault="00B624D0">
      <w:pPr>
        <w:rPr>
          <w:lang w:val="en-US"/>
        </w:rPr>
      </w:pPr>
      <w:r>
        <w:rPr>
          <w:lang w:val="en-US"/>
        </w:rPr>
        <w:t>Constructing a payload that will always trigger a true condition will reveal unreleased products:</w:t>
      </w:r>
    </w:p>
    <w:p w14:paraId="04B44EC8" w14:textId="694A0344" w:rsidR="00B624D0" w:rsidRDefault="00B624D0">
      <w:pPr>
        <w:rPr>
          <w:lang w:val="en-US"/>
        </w:rPr>
      </w:pPr>
      <w:r w:rsidRPr="00B624D0">
        <w:rPr>
          <w:noProof/>
          <w:lang w:val="en-US"/>
        </w:rPr>
        <w:drawing>
          <wp:inline distT="0" distB="0" distL="0" distR="0" wp14:anchorId="576C40DC" wp14:editId="530D8255">
            <wp:extent cx="3215496" cy="1981200"/>
            <wp:effectExtent l="0" t="0" r="4445" b="0"/>
            <wp:docPr id="1893102743" name="Рисунок 1" descr="Изображение выглядит как текст, снимок экрана, Реклама в Интернет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2743" name="Рисунок 1" descr="Изображение выглядит как текст, снимок экрана, Реклама в Интернет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986" cy="19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A1A2" w14:textId="7F7F1926" w:rsidR="00B624D0" w:rsidRDefault="00B624D0">
      <w:pPr>
        <w:rPr>
          <w:lang w:val="en-US"/>
        </w:rPr>
      </w:pPr>
      <w:proofErr w:type="gramStart"/>
      <w:r>
        <w:rPr>
          <w:lang w:val="en-US"/>
        </w:rPr>
        <w:t>Lab’s</w:t>
      </w:r>
      <w:proofErr w:type="gramEnd"/>
      <w:r>
        <w:rPr>
          <w:lang w:val="en-US"/>
        </w:rPr>
        <w:t xml:space="preserve"> done! </w:t>
      </w:r>
    </w:p>
    <w:p w14:paraId="501017A0" w14:textId="4E3BD00E" w:rsidR="00B624D0" w:rsidRDefault="00B624D0">
      <w:pPr>
        <w:rPr>
          <w:lang w:val="en-US"/>
        </w:rPr>
      </w:pPr>
      <w:r w:rsidRPr="00B624D0">
        <w:rPr>
          <w:noProof/>
          <w:lang w:val="en-US"/>
        </w:rPr>
        <w:drawing>
          <wp:inline distT="0" distB="0" distL="0" distR="0" wp14:anchorId="67A997FA" wp14:editId="1F6FAD70">
            <wp:extent cx="2497015" cy="498435"/>
            <wp:effectExtent l="0" t="0" r="0" b="0"/>
            <wp:docPr id="42533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34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685" cy="5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AA13" w14:textId="77777777" w:rsidR="00B624D0" w:rsidRDefault="00B624D0">
      <w:pPr>
        <w:rPr>
          <w:lang w:val="en-US"/>
        </w:rPr>
      </w:pPr>
    </w:p>
    <w:p w14:paraId="18B056BC" w14:textId="6FD5D0FD" w:rsidR="00B624D0" w:rsidRPr="00155FE3" w:rsidRDefault="00B624D0" w:rsidP="002D1FD5">
      <w:pPr>
        <w:pBdr>
          <w:bottom w:val="single" w:sz="6" w:space="1" w:color="auto"/>
        </w:pBdr>
        <w:rPr>
          <w:b/>
          <w:bCs/>
          <w:lang w:val="en-US"/>
        </w:rPr>
      </w:pPr>
      <w:r w:rsidRPr="00155FE3">
        <w:rPr>
          <w:b/>
          <w:bCs/>
          <w:lang w:val="en-US"/>
        </w:rPr>
        <w:lastRenderedPageBreak/>
        <w:t xml:space="preserve">LAB 103 </w:t>
      </w:r>
      <w:hyperlink r:id="rId11" w:history="1">
        <w:r w:rsidR="002D1FD5" w:rsidRPr="002D1FD5">
          <w:rPr>
            <w:rStyle w:val="ac"/>
            <w:b/>
            <w:bCs/>
            <w:lang w:val="en-US"/>
          </w:rPr>
          <w:t>Exploiting NoSQL operator injection to bypass authentication</w:t>
        </w:r>
      </w:hyperlink>
    </w:p>
    <w:p w14:paraId="00478923" w14:textId="11738C0B" w:rsidR="002D1FD5" w:rsidRDefault="00155FE3" w:rsidP="002D1FD5">
      <w:pPr>
        <w:rPr>
          <w:rFonts w:ascii="Courier" w:hAnsi="Courier"/>
          <w:color w:val="5C5C5B"/>
          <w:sz w:val="27"/>
          <w:szCs w:val="27"/>
          <w:shd w:val="clear" w:color="auto" w:fill="EBF0F2"/>
          <w:lang w:val="en-US"/>
        </w:rPr>
      </w:pPr>
      <w:r>
        <w:rPr>
          <w:lang w:val="en-US"/>
        </w:rPr>
        <w:t xml:space="preserve">Valid credentials: </w:t>
      </w:r>
      <w:proofErr w:type="spellStart"/>
      <w:proofErr w:type="gramStart"/>
      <w:r>
        <w:rPr>
          <w:rFonts w:ascii="Courier" w:hAnsi="Courier"/>
          <w:color w:val="5C5C5B"/>
          <w:sz w:val="27"/>
          <w:szCs w:val="27"/>
          <w:shd w:val="clear" w:color="auto" w:fill="EBF0F2"/>
        </w:rPr>
        <w:t>wiener:peter</w:t>
      </w:r>
      <w:proofErr w:type="spellEnd"/>
      <w:proofErr w:type="gramEnd"/>
    </w:p>
    <w:p w14:paraId="262A7D2D" w14:textId="00D93DDC" w:rsidR="00155FE3" w:rsidRDefault="00155FE3" w:rsidP="00155FE3">
      <w:pPr>
        <w:rPr>
          <w:lang w:val="en-US"/>
        </w:rPr>
      </w:pPr>
      <w:proofErr w:type="spellStart"/>
      <w:r w:rsidRPr="00155FE3">
        <w:t>Goal</w:t>
      </w:r>
      <w:proofErr w:type="spellEnd"/>
      <w:r w:rsidRPr="00155FE3">
        <w:t xml:space="preserve">: </w:t>
      </w:r>
      <w:proofErr w:type="spellStart"/>
      <w:r w:rsidRPr="00155FE3">
        <w:t>log</w:t>
      </w:r>
      <w:proofErr w:type="spellEnd"/>
      <w:r w:rsidRPr="00155FE3">
        <w:t xml:space="preserve"> </w:t>
      </w:r>
      <w:proofErr w:type="spellStart"/>
      <w:r w:rsidRPr="00155FE3">
        <w:t>in</w:t>
      </w:r>
      <w:proofErr w:type="spellEnd"/>
      <w:r w:rsidRPr="00155FE3">
        <w:t xml:space="preserve"> </w:t>
      </w:r>
      <w:proofErr w:type="spellStart"/>
      <w:r w:rsidRPr="00155FE3">
        <w:t>as</w:t>
      </w:r>
      <w:proofErr w:type="spellEnd"/>
      <w:r w:rsidRPr="00155FE3">
        <w:t xml:space="preserve"> </w:t>
      </w:r>
      <w:proofErr w:type="spellStart"/>
      <w:r w:rsidRPr="00155FE3">
        <w:t>administrator</w:t>
      </w:r>
      <w:proofErr w:type="spellEnd"/>
    </w:p>
    <w:p w14:paraId="255656C8" w14:textId="3150EC93" w:rsidR="00155FE3" w:rsidRPr="00011A92" w:rsidRDefault="00011A92" w:rsidP="00155FE3">
      <w:pPr>
        <w:rPr>
          <w:lang w:val="en-US"/>
        </w:rPr>
      </w:pPr>
      <w:r>
        <w:rPr>
          <w:lang w:val="en-US"/>
        </w:rPr>
        <w:t xml:space="preserve">Browsing the website, I tested the functionality for logging in and tried my valid credentials, </w:t>
      </w: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are the contents of POST /login:</w:t>
      </w:r>
    </w:p>
    <w:p w14:paraId="0BA07B24" w14:textId="7115F688" w:rsidR="00155FE3" w:rsidRDefault="00155FE3" w:rsidP="00155FE3">
      <w:r w:rsidRPr="00155FE3">
        <w:rPr>
          <w:lang w:val="en-US"/>
        </w:rPr>
        <w:drawing>
          <wp:inline distT="0" distB="0" distL="0" distR="0" wp14:anchorId="729FC1C7" wp14:editId="037DC934">
            <wp:extent cx="4595446" cy="1403932"/>
            <wp:effectExtent l="0" t="0" r="0" b="6350"/>
            <wp:docPr id="17314001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001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036" cy="14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C9C" w14:textId="63C75F7B" w:rsidR="00ED2948" w:rsidRPr="00011A92" w:rsidRDefault="00011A92" w:rsidP="00155FE3">
      <w:pPr>
        <w:rPr>
          <w:lang w:val="en-US"/>
        </w:rPr>
      </w:pPr>
      <w:r>
        <w:rPr>
          <w:lang w:val="en-US"/>
        </w:rPr>
        <w:t xml:space="preserve">Since it is </w:t>
      </w:r>
      <w:proofErr w:type="gramStart"/>
      <w:r>
        <w:rPr>
          <w:lang w:val="en-US"/>
        </w:rPr>
        <w:t>known,</w:t>
      </w:r>
      <w:proofErr w:type="gramEnd"/>
      <w:r>
        <w:rPr>
          <w:lang w:val="en-US"/>
        </w:rPr>
        <w:t xml:space="preserve"> that MongoDB is used, I prepared a NoSQL injection using operators $ne (not equal) and tried to bypass the authentication functionality, The following payload will </w:t>
      </w:r>
      <w:r w:rsidR="005421CF">
        <w:rPr>
          <w:lang w:val="en-US"/>
        </w:rPr>
        <w:t>grab all existing fields for username and password:</w:t>
      </w:r>
    </w:p>
    <w:p w14:paraId="3D40A80F" w14:textId="77C8D072" w:rsidR="00ED2948" w:rsidRDefault="00ED2948" w:rsidP="00155FE3">
      <w:pPr>
        <w:rPr>
          <w:lang w:val="en-US"/>
        </w:rPr>
      </w:pPr>
      <w:r w:rsidRPr="00ED2948">
        <w:drawing>
          <wp:inline distT="0" distB="0" distL="0" distR="0" wp14:anchorId="5C7265BC" wp14:editId="20DC9B24">
            <wp:extent cx="4296508" cy="1744782"/>
            <wp:effectExtent l="0" t="0" r="0" b="8255"/>
            <wp:docPr id="661740617" name="Рисунок 1" descr="Изображение выглядит как текст, программное обеспечение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40617" name="Рисунок 1" descr="Изображение выглядит как текст, программное обеспечение, веб-страниц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841" cy="17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1CF">
        <w:rPr>
          <w:lang w:val="en-US"/>
        </w:rPr>
        <w:br/>
        <w:t xml:space="preserve">As expected, I cannot log in as multiple users, so I changed the username parameter to {“$in”: [“admin”, “administrator”]}. However, the result ended up with error “Invalid username or password”, so I had to change the payload to </w:t>
      </w:r>
    </w:p>
    <w:p w14:paraId="6AB62CC8" w14:textId="4D91A372" w:rsidR="005421CF" w:rsidRPr="005421CF" w:rsidRDefault="005421CF" w:rsidP="00155FE3">
      <w:pPr>
        <w:rPr>
          <w:lang w:val="en-US"/>
        </w:rPr>
      </w:pPr>
      <w:r>
        <w:rPr>
          <w:lang w:val="en-US"/>
        </w:rPr>
        <w:t>{“$regex</w:t>
      </w:r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“admin.*”}, to find any username, containing admin in the beginning:</w:t>
      </w:r>
    </w:p>
    <w:p w14:paraId="51529B21" w14:textId="77777777" w:rsidR="00ED2948" w:rsidRDefault="00ED2948" w:rsidP="00155FE3">
      <w:pPr>
        <w:rPr>
          <w:lang w:val="en-US"/>
        </w:rPr>
      </w:pPr>
    </w:p>
    <w:p w14:paraId="0F9FEDBC" w14:textId="7D26201E" w:rsidR="00ED2948" w:rsidRDefault="00ED2948" w:rsidP="00155FE3">
      <w:pPr>
        <w:rPr>
          <w:lang w:val="en-US"/>
        </w:rPr>
      </w:pPr>
      <w:r w:rsidRPr="00ED2948">
        <w:rPr>
          <w:lang w:val="en-US"/>
        </w:rPr>
        <w:drawing>
          <wp:inline distT="0" distB="0" distL="0" distR="0" wp14:anchorId="3AAB26E5" wp14:editId="2CDCF5EE">
            <wp:extent cx="3993372" cy="2051539"/>
            <wp:effectExtent l="0" t="0" r="7620" b="6350"/>
            <wp:docPr id="144214945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4945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239" cy="205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F425" w14:textId="0439F45E" w:rsidR="005421CF" w:rsidRPr="005421CF" w:rsidRDefault="005421CF" w:rsidP="00155FE3">
      <w:pPr>
        <w:rPr>
          <w:lang w:val="en-US"/>
        </w:rPr>
      </w:pPr>
      <w:r>
        <w:rPr>
          <w:lang w:val="en-US"/>
        </w:rPr>
        <w:lastRenderedPageBreak/>
        <w:t xml:space="preserve">It resulted to a successful log in as </w:t>
      </w:r>
      <w:proofErr w:type="gramStart"/>
      <w:r w:rsidRPr="005421CF">
        <w:rPr>
          <w:u w:val="single"/>
          <w:lang w:val="en-US"/>
        </w:rPr>
        <w:t>admin92rcrg0l</w:t>
      </w:r>
      <w:proofErr w:type="gramEnd"/>
    </w:p>
    <w:p w14:paraId="192484D5" w14:textId="2AB2983E" w:rsidR="00ED2948" w:rsidRDefault="00ED2948" w:rsidP="00155FE3">
      <w:r w:rsidRPr="00ED2948">
        <w:drawing>
          <wp:inline distT="0" distB="0" distL="0" distR="0" wp14:anchorId="2087436A" wp14:editId="6BE5EAE9">
            <wp:extent cx="5203455" cy="1775460"/>
            <wp:effectExtent l="0" t="0" r="0" b="0"/>
            <wp:docPr id="2089797344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7344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112" cy="178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DFDD" w14:textId="77777777" w:rsidR="007B1077" w:rsidRPr="007B1077" w:rsidRDefault="007B1077" w:rsidP="00155FE3"/>
    <w:p w14:paraId="16938B31" w14:textId="75A7F82F" w:rsidR="005421CF" w:rsidRDefault="005421CF" w:rsidP="007B1077">
      <w:pPr>
        <w:pBdr>
          <w:bottom w:val="single" w:sz="6" w:space="1" w:color="auto"/>
        </w:pBdr>
        <w:rPr>
          <w:b/>
          <w:bCs/>
        </w:rPr>
      </w:pPr>
      <w:r w:rsidRPr="007B1077">
        <w:rPr>
          <w:b/>
          <w:bCs/>
        </w:rPr>
        <w:t>LAB 104</w:t>
      </w:r>
      <w:r w:rsidR="007B1077" w:rsidRPr="007B1077">
        <w:rPr>
          <w:b/>
          <w:bCs/>
          <w:lang w:val="en-US"/>
        </w:rPr>
        <w:t xml:space="preserve"> </w:t>
      </w:r>
      <w:hyperlink r:id="rId16" w:history="1">
        <w:r w:rsidR="007B1077" w:rsidRPr="007B1077">
          <w:rPr>
            <w:rStyle w:val="ac"/>
            <w:b/>
            <w:bCs/>
            <w:lang w:val="en-US"/>
          </w:rPr>
          <w:t>Exploiting NoSQL injection to extract data</w:t>
        </w:r>
      </w:hyperlink>
    </w:p>
    <w:p w14:paraId="0E14FD64" w14:textId="77777777" w:rsidR="007B1077" w:rsidRDefault="007B1077" w:rsidP="007B1077">
      <w:pPr>
        <w:rPr>
          <w:rFonts w:ascii="Courier" w:hAnsi="Courier"/>
          <w:color w:val="5C5C5B"/>
          <w:sz w:val="27"/>
          <w:szCs w:val="27"/>
          <w:shd w:val="clear" w:color="auto" w:fill="EBF0F2"/>
          <w:lang w:val="en-US"/>
        </w:rPr>
      </w:pPr>
      <w:r>
        <w:rPr>
          <w:lang w:val="en-US"/>
        </w:rPr>
        <w:t xml:space="preserve">Valid credentials: </w:t>
      </w:r>
      <w:proofErr w:type="spellStart"/>
      <w:proofErr w:type="gramStart"/>
      <w:r w:rsidRPr="007B1077">
        <w:rPr>
          <w:rFonts w:ascii="Courier" w:hAnsi="Courier"/>
          <w:color w:val="5C5C5B"/>
          <w:sz w:val="27"/>
          <w:szCs w:val="27"/>
          <w:shd w:val="clear" w:color="auto" w:fill="EBF0F2"/>
          <w:lang w:val="en-US"/>
        </w:rPr>
        <w:t>wiener:peter</w:t>
      </w:r>
      <w:proofErr w:type="spellEnd"/>
      <w:proofErr w:type="gramEnd"/>
    </w:p>
    <w:p w14:paraId="6C470608" w14:textId="49550CBD" w:rsidR="007B1077" w:rsidRPr="007B1077" w:rsidRDefault="007B1077" w:rsidP="007B1077">
      <w:r w:rsidRPr="007B1077">
        <w:rPr>
          <w:lang w:val="en-US"/>
        </w:rPr>
        <w:t>Goal: log in as administrator</w:t>
      </w:r>
    </w:p>
    <w:p w14:paraId="7B381297" w14:textId="553ABC42" w:rsidR="007B1077" w:rsidRDefault="007B1077" w:rsidP="007B1077">
      <w:r w:rsidRPr="007B1077">
        <w:rPr>
          <w:lang w:val="en-US"/>
        </w:rPr>
        <w:t>The user lookup functionality for this lab is powered by a MongoDB NoSQL database. It is vulnerable to NoSQL injection.</w:t>
      </w:r>
    </w:p>
    <w:p w14:paraId="6681B0B5" w14:textId="77777777" w:rsidR="007B1077" w:rsidRDefault="007B1077" w:rsidP="007B1077"/>
    <w:p w14:paraId="72D538B7" w14:textId="1A028777" w:rsidR="007B1077" w:rsidRDefault="00E73441" w:rsidP="007B1077">
      <w:r w:rsidRPr="00E73441">
        <w:rPr>
          <w:lang w:val="en-US"/>
        </w:rPr>
        <w:drawing>
          <wp:inline distT="0" distB="0" distL="0" distR="0" wp14:anchorId="6E13A982" wp14:editId="1EF8F2BD">
            <wp:extent cx="5940425" cy="1426210"/>
            <wp:effectExtent l="0" t="0" r="3175" b="2540"/>
            <wp:docPr id="187702358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358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93D" w14:textId="77777777" w:rsidR="00E73441" w:rsidRDefault="00E73441" w:rsidP="007B1077"/>
    <w:p w14:paraId="1E965895" w14:textId="4069C215" w:rsidR="00E73441" w:rsidRDefault="00E73441" w:rsidP="007B1077">
      <w:pPr>
        <w:rPr>
          <w:lang w:val="en-US"/>
        </w:rPr>
      </w:pPr>
      <w:r w:rsidRPr="00E73441">
        <w:drawing>
          <wp:inline distT="0" distB="0" distL="0" distR="0" wp14:anchorId="34477054" wp14:editId="12E71EA7">
            <wp:extent cx="5940425" cy="1633220"/>
            <wp:effectExtent l="0" t="0" r="3175" b="5080"/>
            <wp:docPr id="3918077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778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D21E" w14:textId="77777777" w:rsidR="00E73441" w:rsidRDefault="00E73441" w:rsidP="007B1077">
      <w:pPr>
        <w:rPr>
          <w:lang w:val="en-US"/>
        </w:rPr>
      </w:pPr>
    </w:p>
    <w:p w14:paraId="43EDE5B5" w14:textId="3BDD3706" w:rsidR="00E73441" w:rsidRDefault="00E73441" w:rsidP="007B1077">
      <w:r w:rsidRPr="00E73441">
        <w:rPr>
          <w:lang w:val="en-US"/>
        </w:rPr>
        <w:lastRenderedPageBreak/>
        <w:drawing>
          <wp:inline distT="0" distB="0" distL="0" distR="0" wp14:anchorId="3094C12A" wp14:editId="77E4054E">
            <wp:extent cx="5328139" cy="1374324"/>
            <wp:effectExtent l="0" t="0" r="6350" b="0"/>
            <wp:docPr id="9697777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77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5494" cy="13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E866" w14:textId="77777777" w:rsidR="00E73441" w:rsidRDefault="00E73441" w:rsidP="007B1077"/>
    <w:p w14:paraId="66DF35FD" w14:textId="634C3D35" w:rsidR="00E73441" w:rsidRDefault="00E73441" w:rsidP="007B1077">
      <w:r w:rsidRPr="00E73441">
        <w:drawing>
          <wp:inline distT="0" distB="0" distL="0" distR="0" wp14:anchorId="7ED510B6" wp14:editId="31B89A57">
            <wp:extent cx="5023339" cy="1295705"/>
            <wp:effectExtent l="0" t="0" r="6350" b="0"/>
            <wp:docPr id="168981255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1255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898" cy="129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F4B5" w14:textId="77777777" w:rsidR="00E27609" w:rsidRDefault="00E27609" w:rsidP="007B1077"/>
    <w:p w14:paraId="2E6D3A18" w14:textId="1BB96094" w:rsidR="00E27609" w:rsidRDefault="00E27609" w:rsidP="007B1077">
      <w:r w:rsidRPr="00E27609">
        <w:drawing>
          <wp:inline distT="0" distB="0" distL="0" distR="0" wp14:anchorId="31BAD745" wp14:editId="0EDA0C62">
            <wp:extent cx="4712677" cy="1150588"/>
            <wp:effectExtent l="0" t="0" r="0" b="0"/>
            <wp:docPr id="95196844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6844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848" cy="115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EC2" w14:textId="77777777" w:rsidR="00E27609" w:rsidRDefault="00E27609" w:rsidP="007B1077"/>
    <w:p w14:paraId="2BA4395A" w14:textId="652D73D0" w:rsidR="00E27609" w:rsidRPr="00E27609" w:rsidRDefault="00E27609" w:rsidP="007B1077">
      <w:r w:rsidRPr="00E27609">
        <w:drawing>
          <wp:inline distT="0" distB="0" distL="0" distR="0" wp14:anchorId="1BC0E907" wp14:editId="4BE29334">
            <wp:extent cx="4671646" cy="1255926"/>
            <wp:effectExtent l="0" t="0" r="0" b="1905"/>
            <wp:docPr id="107821034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1034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3312" cy="12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40EA" w14:textId="77777777" w:rsidR="007B1077" w:rsidRPr="007B1077" w:rsidRDefault="007B1077" w:rsidP="007B1077">
      <w:pPr>
        <w:rPr>
          <w:lang w:val="en-US"/>
        </w:rPr>
      </w:pPr>
    </w:p>
    <w:p w14:paraId="53360D23" w14:textId="77777777" w:rsidR="00155FE3" w:rsidRDefault="00155FE3" w:rsidP="00155FE3">
      <w:pPr>
        <w:rPr>
          <w:lang w:val="en-US"/>
        </w:rPr>
      </w:pPr>
    </w:p>
    <w:p w14:paraId="1434E95C" w14:textId="77777777" w:rsidR="00155FE3" w:rsidRPr="00155FE3" w:rsidRDefault="00155FE3" w:rsidP="00155FE3">
      <w:pPr>
        <w:rPr>
          <w:lang w:val="en-US"/>
        </w:rPr>
      </w:pPr>
    </w:p>
    <w:sectPr w:rsidR="00155FE3" w:rsidRPr="00155F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656"/>
    <w:rsid w:val="00011A92"/>
    <w:rsid w:val="000337CE"/>
    <w:rsid w:val="000C5CC3"/>
    <w:rsid w:val="00155FE3"/>
    <w:rsid w:val="0024569A"/>
    <w:rsid w:val="002D1FD5"/>
    <w:rsid w:val="005421CF"/>
    <w:rsid w:val="007B1077"/>
    <w:rsid w:val="00B624D0"/>
    <w:rsid w:val="00C82656"/>
    <w:rsid w:val="00E27609"/>
    <w:rsid w:val="00E73441"/>
    <w:rsid w:val="00ED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C4C28"/>
  <w15:chartTrackingRefBased/>
  <w15:docId w15:val="{C4A68FFF-D332-4843-8C5C-992EB4709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826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2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26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26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26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26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26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26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26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26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826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826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8265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8265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8265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8265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8265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826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826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82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26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826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82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8265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8265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8265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826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8265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8265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826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39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portswigger.net/web-security/nosql-injection/lab-nosql-injection-extract-data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portswigger.net/web-security/nosql-injection/lab-nosql-injection-bypass-authentication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portswigger.net/web-security/nosql-injection/lab-nosql-injection-detec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5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Anatoliy (STUD)</dc:creator>
  <cp:keywords/>
  <dc:description/>
  <cp:lastModifiedBy>Do Anatoliy (STUD)</cp:lastModifiedBy>
  <cp:revision>3</cp:revision>
  <dcterms:created xsi:type="dcterms:W3CDTF">2024-03-26T03:02:00Z</dcterms:created>
  <dcterms:modified xsi:type="dcterms:W3CDTF">2024-03-26T22:54:00Z</dcterms:modified>
</cp:coreProperties>
</file>