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6"/>
        </w:rPr>
        <w:t xml:space="preserve">PCOSINA Meal-Plan Optimizer Explanation</w:t>
      </w:r>
    </w:p>
    <w:p>
      <w:r>
        <w:rPr>
          <w:sz w:val="24"/>
        </w:rPr>
        <w:t xml:space="preserve">Thesis-grade explanation aligned to implementation</w:t>
      </w:r>
    </w:p>
    <w:p>
      <w:r>
        <w:t xml:space="preserve"/>
      </w:r>
    </w:p>
    <w:p>
      <w:r>
        <w:rPr>
          <w:b/>
          <w:sz w:val="28"/>
        </w:rPr>
        <w:t xml:space="preserve">A) Non-Technical Panel Explanation</w:t>
      </w:r>
    </w:p>
    <w:p>
      <w:r>
        <w:rPr>
          <w:sz w:val="22"/>
        </w:rPr>
        <w:t xml:space="preserve">PCOSINA's optimizer works like a smart planner that balances real-world rules at once. It first removes meals that violate dietary restrictions or do not match pantry items, then chooses a seven-day schedule using mathematical optimization. The optimizer tries to match calorie and macro targets, reduce repetition, respect the user's budget, and prioritize pantry use. It is not a machine-learning model; it is a transparent rule-and-constraint system. When constraints are too tight, the system reports infeasibility or, if enabled, falls back to a simple greedy plan that still avoids obvious repetition.</w:t>
      </w:r>
    </w:p>
    <w:p>
      <w:r>
        <w:t xml:space="preserve"/>
      </w:r>
    </w:p>
    <w:p>
      <w:r>
        <w:rPr>
          <w:b/>
          <w:sz w:val="28"/>
        </w:rPr>
        <w:t xml:space="preserve">B) Technical Undergraduate Level Explanation</w:t>
      </w:r>
    </w:p>
    <w:p>
      <w:r>
        <w:rPr>
          <w:sz w:val="22"/>
        </w:rPr>
        <w:t xml:space="preserve">Mathematical framing: the weekly plan is a constrained scheduling and optimization problem. Each meal slot (day x meal) must select exactly one recipe, while the plan must approximate nutrition targets, minimize repetition, and remain budget-aware.</w:t>
      </w:r>
    </w:p>
    <w:p>
      <w:r>
        <w:rPr>
          <w:b/>
          <w:sz w:val="24"/>
        </w:rPr>
        <w:t xml:space="preserve">Variable definitions:</w:t>
      </w:r>
    </w:p>
    <w:p>
      <w:r>
        <w:rPr>
          <w:sz w:val="22"/>
        </w:rPr>
        <w:t xml:space="preserve">Let D be the number of days (default 7), M the number of meals per day (3), and S = D x M total slots. Let R be the candidate recipes after filtering.</w:t>
      </w:r>
    </w:p>
    <w:p>
      <w:r>
        <w:rPr>
          <w:sz w:val="22"/>
        </w:rPr>
        <w:t xml:space="preserve">Decision variable: x[s,i] in {0,1} equals 1 if recipe i is chosen for slot s. Auxiliary variables track daily calorie deviation, macro deviations, repeat penalties, group penalties, budget excess, and diversity coverage.</w:t>
      </w:r>
    </w:p>
    <w:p>
      <w:r>
        <w:rPr>
          <w:b/>
          <w:sz w:val="24"/>
        </w:rPr>
        <w:t xml:space="preserve">Penalties and rewards:</w:t>
      </w:r>
    </w:p>
    <w:p>
      <w:r>
        <w:rPr>
          <w:sz w:val="22"/>
        </w:rPr>
        <w:t xml:space="preserve">The objective minimizes calorie deviation and macro deviations, plus penalties for repeated recipes and overused protein groups. It also penalizes budget overruns and lack of ingredient diversity. Pantry matches and vegetable diversity provide rewards that reduce the objective.</w:t>
      </w:r>
    </w:p>
    <w:p>
      <w:r>
        <w:rPr>
          <w:b/>
          <w:sz w:val="24"/>
        </w:rPr>
        <w:t xml:space="preserve">Tolerance relaxation strategy:</w:t>
      </w:r>
    </w:p>
    <w:p>
      <w:r>
        <w:rPr>
          <w:sz w:val="22"/>
        </w:rPr>
        <w:t xml:space="preserve">Instead of fixed macro bounds, the solver tries tolerance levels in sequence (e.g., 0.2, 0.3, 0.4). For each tolerance, it tries increasing repeat limits (e.g., 2, 3, 4, 10). This progressive relaxation improves feasibility without abandoning nutrition goals.</w:t>
      </w:r>
    </w:p>
    <w:p>
      <w:r>
        <w:rPr>
          <w:b/>
          <w:sz w:val="24"/>
        </w:rPr>
        <w:t xml:space="preserve">Repeat, group, diversity, pantry, budget mechanisms:</w:t>
      </w:r>
    </w:p>
    <w:p>
      <w:r>
        <w:rPr>
          <w:sz w:val="22"/>
        </w:rPr>
        <w:t xml:space="preserve">Repeat control is enforced by weekly caps and penalties for extra repeats. Protein group diversity penalizes overuse of a protein category. Ingredient diversity is encouraged by tracking coverage of vegetable tokens. Pantry matching adds rewards based on shared ingredients. Budget adds a penalty if estimated weekly cost exceeds the user's limit.</w:t>
      </w:r>
    </w:p>
    <w:p>
      <w:r>
        <w:rPr>
          <w:b/>
          <w:sz w:val="24"/>
        </w:rPr>
        <w:t xml:space="preserve">Fallback behavior when infeasible:</w:t>
      </w:r>
    </w:p>
    <w:p>
      <w:r>
        <w:rPr>
          <w:sz w:val="22"/>
        </w:rPr>
        <w:t xml:space="preserve">If no feasible solution exists within time limits, the backend can return 'infeasible'. If the fallback flag is enabled, a greedy plan is generated to avoid a hard failure.</w:t>
      </w:r>
    </w:p>
    <w:p>
      <w:r>
        <w:t xml:space="preserve"/>
      </w:r>
    </w:p>
    <w:p>
      <w:r>
        <w:rPr>
          <w:b/>
          <w:sz w:val="28"/>
        </w:rPr>
        <w:t xml:space="preserve">C) Pseudocode and Equation-Style Summary</w:t>
      </w:r>
    </w:p>
    <w:p>
      <w:r>
        <w:rPr>
          <w:b/>
          <w:sz w:val="24"/>
        </w:rPr>
        <w:t xml:space="preserve">Pseudocode:</w:t>
      </w:r>
    </w:p>
    <w:p>
      <w:r>
        <w:t xml:space="preserve"/>
      </w:r>
    </w:p>
    <w:p>
      <w:r>
        <w:rPr>
          <w:sz w:val="20"/>
          <w:rFonts w:ascii="Consolas" w:hAnsi="Consolas"/>
        </w:rPr>
        <w:t xml:space="preserve">INPUT: profile, recipes</w:t>
      </w:r>
    </w:p>
    <w:p>
      <w:r>
        <w:rPr>
          <w:sz w:val="20"/>
          <w:rFonts w:ascii="Consolas" w:hAnsi="Consolas"/>
        </w:rPr>
        <w:t xml:space="preserve">if restrictions conflict -&gt; infeasible</w:t>
      </w:r>
    </w:p>
    <w:p>
      <w:r>
        <w:rPr>
          <w:sz w:val="20"/>
          <w:rFonts w:ascii="Consolas" w:hAnsi="Consolas"/>
        </w:rPr>
        <w:t xml:space="preserve">candidates = filter_by_constraints_and_pantry(profile, recipes)</w:t>
      </w:r>
    </w:p>
    <w:p>
      <w:r>
        <w:rPr>
          <w:sz w:val="20"/>
          <w:rFonts w:ascii="Consolas" w:hAnsi="Consolas"/>
        </w:rPr>
        <w:t xml:space="preserve">candidates = shortlist_by_cost_and_score(candidates)</w:t>
      </w:r>
    </w:p>
    <w:p>
      <w:r>
        <w:rPr>
          <w:sz w:val="20"/>
          <w:rFonts w:ascii="Consolas" w:hAnsi="Consolas"/>
        </w:rPr>
        <w:t xml:space="preserve">for tol in [0.2, 0.3, 0.4]:</w:t>
      </w:r>
    </w:p>
    <w:p>
      <w:r>
        <w:rPr>
          <w:sz w:val="20"/>
          <w:rFonts w:ascii="Consolas" w:hAnsi="Consolas"/>
        </w:rPr>
        <w:t xml:space="preserve">  set macro bounds = target ± tol</w:t>
      </w:r>
    </w:p>
    <w:p>
      <w:r>
        <w:rPr>
          <w:sz w:val="20"/>
          <w:rFonts w:ascii="Consolas" w:hAnsi="Consolas"/>
        </w:rPr>
        <w:t xml:space="preserve">  for max_per_week in [2, 3, 4, 10]:</w:t>
      </w:r>
    </w:p>
    <w:p>
      <w:r>
        <w:rPr>
          <w:sz w:val="20"/>
          <w:rFonts w:ascii="Consolas" w:hAnsi="Consolas"/>
        </w:rPr>
        <w:t xml:space="preserve">    build CP-SAT model with constraints</w:t>
      </w:r>
    </w:p>
    <w:p>
      <w:r>
        <w:rPr>
          <w:sz w:val="20"/>
          <w:rFonts w:ascii="Consolas" w:hAnsi="Consolas"/>
        </w:rPr>
        <w:t xml:space="preserve">    solve with time limit</w:t>
      </w:r>
    </w:p>
    <w:p>
      <w:r>
        <w:rPr>
          <w:sz w:val="20"/>
          <w:rFonts w:ascii="Consolas" w:hAnsi="Consolas"/>
        </w:rPr>
        <w:t xml:space="preserve">    if feasible -&gt; return plan + explanation</w:t>
      </w:r>
    </w:p>
    <w:p>
      <w:r>
        <w:rPr>
          <w:sz w:val="20"/>
          <w:rFonts w:ascii="Consolas" w:hAnsi="Consolas"/>
        </w:rPr>
        <w:t xml:space="preserve">if fallback disabled -&gt; infeasible</w:t>
      </w:r>
    </w:p>
    <w:p>
      <w:r>
        <w:rPr>
          <w:sz w:val="20"/>
          <w:rFonts w:ascii="Consolas" w:hAnsi="Consolas"/>
        </w:rPr>
        <w:t xml:space="preserve">else -&gt; greedy plan + explanation</w:t>
      </w:r>
    </w:p>
    <w:p>
      <w:r>
        <w:t xml:space="preserve"/>
      </w:r>
    </w:p>
    <w:p>
      <w:r>
        <w:rPr>
          <w:b/>
          <w:sz w:val="24"/>
        </w:rPr>
        <w:t xml:space="preserve">Equation-style summary:</w:t>
      </w:r>
    </w:p>
    <w:p>
      <w:r>
        <w:rPr>
          <w:sz w:val="22"/>
        </w:rPr>
        <w:t xml:space="preserve">Objective (minimize): total calorie deviation + macro deviations + repeat penalties + group penalties + budget overrun + diversity slack - pantry rewards - diversity rewards.</w:t>
      </w:r>
    </w:p>
    <w:p>
      <w:r>
        <w:rPr>
          <w:sz w:val="22"/>
        </w:rPr>
        <w:t xml:space="preserve">Constraints: one recipe per slot; no immediate repeats; max repeats per week; macro bounds with tolerance; budget overrun non-negative; minimum ingredient diversity via slack.</w:t>
      </w:r>
    </w:p>
    <w:p>
      <w:r>
        <w:t xml:space="preserve"/>
      </w:r>
    </w:p>
    <w:p>
      <w:r>
        <w:rPr>
          <w:b/>
          <w:sz w:val="24"/>
        </w:rPr>
        <w:t xml:space="preserve">Why this is valid for PCOS meal planning:</w:t>
      </w:r>
    </w:p>
    <w:p>
      <w:r>
        <w:rPr>
          <w:sz w:val="22"/>
        </w:rPr>
        <w:t xml:space="preserve">PCOS management emphasizes structured eating patterns, balanced macros, and controlled energy intake rather than ad hoc meal choices. The two-stage MILP optimizer enforces these requirements while respecting user preferences, pantry availability, and affordability. The approach is transparent, explainable, and aligns with the thesis' non-ML decision-support framework, making it appropriate for PCOS-focused meal planning.</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