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Security and Reliability Chapter</w:t>
      </w:r>
    </w:p>
    <w:p>
      <w:r>
        <w:t xml:space="preserve"/>
      </w:r>
    </w:p>
    <w:p>
      <w:r>
        <w:rPr>
          <w:b/>
          <w:sz w:val="28"/>
        </w:rPr>
        <w:t xml:space="preserve">Narrative</w:t>
      </w:r>
    </w:p>
    <w:p>
      <w:r>
        <w:rPr>
          <w:b/>
          <w:sz w:val="24"/>
        </w:rPr>
        <w:t xml:space="preserve">1) Threat Model (Assets, Threats, Attack Surface)</w:t>
      </w:r>
    </w:p>
    <w:p>
      <w:r>
        <w:rPr>
          <w:sz w:val="22"/>
        </w:rPr>
        <w:t xml:space="preserve">Assets: user profile data, Firebase ID tokens, meal plan generation service, recipe database, feedback messages.</w:t>
      </w:r>
    </w:p>
    <w:p>
      <w:r>
        <w:rPr>
          <w:sz w:val="22"/>
        </w:rPr>
        <w:t xml:space="preserve">Attack surface: /generate-plan, /recipe/{id}, /recipes/summary, /feedback, /admin/feedback, /docs, /openapi.json, /health; Firebase auth boundary; admin token; client local storage.</w:t>
      </w:r>
    </w:p>
    <w:p>
      <w:r>
        <w:rPr>
          <w:sz w:val="22"/>
        </w:rPr>
        <w:t xml:space="preserve">Primary threats: auth bypass in production, docs exposure, admin token leakage, solver DoS, host header abuse.</w:t>
      </w:r>
    </w:p>
    <w:p>
      <w:r>
        <w:rPr>
          <w:b/>
          <w:sz w:val="24"/>
        </w:rPr>
        <w:t xml:space="preserve">2) Existing Controls</w:t>
      </w:r>
    </w:p>
    <w:p>
      <w:r>
        <w:rPr>
          <w:sz w:val="22"/>
        </w:rPr>
        <w:t xml:space="preserve">Auth: Firebase ID token verification on protected routes; optional dev-only auth bypass.</w:t>
      </w:r>
    </w:p>
    <w:p>
      <w:r>
        <w:rPr>
          <w:sz w:val="22"/>
        </w:rPr>
        <w:t xml:space="preserve">Schema compatibility: X-PCOSINA-Schema-Version check returns 409 on mismatch.</w:t>
      </w:r>
    </w:p>
    <w:p>
      <w:r>
        <w:rPr>
          <w:sz w:val="22"/>
        </w:rPr>
        <w:t xml:space="preserve">Request limits: MAX_REQUEST_BYTES middleware.</w:t>
      </w:r>
    </w:p>
    <w:p>
      <w:r>
        <w:rPr>
          <w:sz w:val="22"/>
        </w:rPr>
        <w:t xml:space="preserve">Admin controls: token required for /admin/feedback.</w:t>
      </w:r>
    </w:p>
    <w:p>
      <w:r>
        <w:rPr>
          <w:sz w:val="22"/>
        </w:rPr>
        <w:t xml:space="preserve">Monitoring: backend Sentry (optional), app Crashlytics and optional Sentry.</w:t>
      </w:r>
    </w:p>
    <w:p>
      <w:r>
        <w:rPr>
          <w:b/>
          <w:sz w:val="24"/>
        </w:rPr>
        <w:t xml:space="preserve">3) Remaining Risks and Practical Mitigations</w:t>
      </w:r>
    </w:p>
    <w:p>
      <w:r>
        <w:rPr>
          <w:sz w:val="22"/>
        </w:rPr>
        <w:t xml:space="preserve">Disable or protect /docs and /openapi.json in production.</w:t>
      </w:r>
    </w:p>
    <w:p>
      <w:r>
        <w:rPr>
          <w:sz w:val="22"/>
        </w:rPr>
        <w:t xml:space="preserve">Require admin token via header only; rotate regularly.</w:t>
      </w:r>
    </w:p>
    <w:p>
      <w:r>
        <w:rPr>
          <w:sz w:val="22"/>
        </w:rPr>
        <w:t xml:space="preserve">Fail startup if auth is disabled in production.</w:t>
      </w:r>
    </w:p>
    <w:p>
      <w:r>
        <w:rPr>
          <w:sz w:val="22"/>
        </w:rPr>
        <w:t xml:space="preserve">Add rate limiting and monitor solver latency.</w:t>
      </w:r>
    </w:p>
    <w:p>
      <w:r>
        <w:rPr>
          <w:sz w:val="22"/>
        </w:rPr>
        <w:t xml:space="preserve">Restrict allowed hosts to known domains.</w:t>
      </w:r>
    </w:p>
    <w:p>
      <w:r>
        <w:rPr>
          <w:b/>
          <w:sz w:val="24"/>
        </w:rPr>
        <w:t xml:space="preserve">4) Incident Response Flow and Monitoring Strategy</w:t>
      </w:r>
    </w:p>
    <w:p>
      <w:r>
        <w:rPr>
          <w:sz w:val="22"/>
        </w:rPr>
        <w:t xml:space="preserve">Incident response: detect, triage, contain, patch and redeploy, verify recovery, postmortem.</w:t>
      </w:r>
    </w:p>
    <w:p>
      <w:r>
        <w:rPr>
          <w:sz w:val="22"/>
        </w:rPr>
        <w:t xml:space="preserve">Monitoring: backend error tracking, app crash tracking, /health checks, solver latency tracking.</w:t>
      </w:r>
    </w:p>
    <w:p>
      <w:r>
        <w:t xml:space="preserve"/>
      </w:r>
    </w:p>
    <w:p>
      <w:r>
        <w:rPr>
          <w:b/>
          <w:sz w:val="28"/>
        </w:rPr>
        <w:t xml:space="preserve">Checklist Version</w:t>
      </w:r>
    </w:p>
    <w:p>
      <w:r>
        <w:rPr>
          <w:b/>
          <w:sz w:val="24"/>
        </w:rPr>
        <w:t xml:space="preserve">Threat Model</w:t>
      </w:r>
    </w:p>
    <w:p>
      <w:r>
        <w:rPr>
          <w:sz w:val="22"/>
        </w:rPr>
        <w:t xml:space="preserve">[ ] Assets identified.</w:t>
      </w:r>
    </w:p>
    <w:p>
      <w:r>
        <w:rPr>
          <w:sz w:val="22"/>
        </w:rPr>
        <w:t xml:space="preserve">[ ] Attack surface mapped.</w:t>
      </w:r>
    </w:p>
    <w:p>
      <w:r>
        <w:rPr>
          <w:sz w:val="22"/>
        </w:rPr>
        <w:t xml:space="preserve">[ ] Key threats recorded.</w:t>
      </w:r>
    </w:p>
    <w:p>
      <w:r>
        <w:rPr>
          <w:b/>
          <w:sz w:val="24"/>
        </w:rPr>
        <w:t xml:space="preserve">Existing Controls</w:t>
      </w:r>
    </w:p>
    <w:p>
      <w:r>
        <w:rPr>
          <w:sz w:val="22"/>
        </w:rPr>
        <w:t xml:space="preserve">[ ] Firebase auth enforced.</w:t>
      </w:r>
    </w:p>
    <w:p>
      <w:r>
        <w:rPr>
          <w:sz w:val="22"/>
        </w:rPr>
        <w:t xml:space="preserve">[ ] Schema version checks.</w:t>
      </w:r>
    </w:p>
    <w:p>
      <w:r>
        <w:rPr>
          <w:sz w:val="22"/>
        </w:rPr>
        <w:t xml:space="preserve">[ ] Request size limits.</w:t>
      </w:r>
    </w:p>
    <w:p>
      <w:r>
        <w:rPr>
          <w:sz w:val="22"/>
        </w:rPr>
        <w:t xml:space="preserve">[ ] Admin token required.</w:t>
      </w:r>
    </w:p>
    <w:p>
      <w:r>
        <w:rPr>
          <w:sz w:val="22"/>
        </w:rPr>
        <w:t xml:space="preserve">[ ] Monitoring hooks present.</w:t>
      </w:r>
    </w:p>
    <w:p>
      <w:r>
        <w:rPr>
          <w:b/>
          <w:sz w:val="24"/>
        </w:rPr>
        <w:t xml:space="preserve">Remaining Risks</w:t>
      </w:r>
    </w:p>
    <w:p>
      <w:r>
        <w:rPr>
          <w:sz w:val="22"/>
        </w:rPr>
        <w:t xml:space="preserve">[ ] Protect /docs and /openapi.json.</w:t>
      </w:r>
    </w:p>
    <w:p>
      <w:r>
        <w:rPr>
          <w:sz w:val="22"/>
        </w:rPr>
        <w:t xml:space="preserve">[ ] Header-only admin token.</w:t>
      </w:r>
    </w:p>
    <w:p>
      <w:r>
        <w:rPr>
          <w:sz w:val="22"/>
        </w:rPr>
        <w:t xml:space="preserve">[ ] Enforce auth in production.</w:t>
      </w:r>
    </w:p>
    <w:p>
      <w:r>
        <w:rPr>
          <w:sz w:val="22"/>
        </w:rPr>
        <w:t xml:space="preserve">[ ] Rate limiting for /generate-plan.</w:t>
      </w:r>
    </w:p>
    <w:p>
      <w:r>
        <w:rPr>
          <w:sz w:val="22"/>
        </w:rPr>
        <w:t xml:space="preserve">[ ] Restrict allowed hosts.</w:t>
      </w:r>
    </w:p>
    <w:p>
      <w:r>
        <w:rPr>
          <w:b/>
          <w:sz w:val="24"/>
        </w:rPr>
        <w:t xml:space="preserve">Incident Response</w:t>
      </w:r>
    </w:p>
    <w:p>
      <w:r>
        <w:rPr>
          <w:sz w:val="22"/>
        </w:rPr>
        <w:t xml:space="preserve">[ ] Detect via monitoring/logs.</w:t>
      </w:r>
    </w:p>
    <w:p>
      <w:r>
        <w:rPr>
          <w:sz w:val="22"/>
        </w:rPr>
        <w:t xml:space="preserve">[ ] Triage endpoint and error signature.</w:t>
      </w:r>
    </w:p>
    <w:p>
      <w:r>
        <w:rPr>
          <w:sz w:val="22"/>
        </w:rPr>
        <w:t xml:space="preserve">[ ] Contain via rate limit/token rotation.</w:t>
      </w:r>
    </w:p>
    <w:p>
      <w:r>
        <w:rPr>
          <w:sz w:val="22"/>
        </w:rPr>
        <w:t xml:space="preserve">[ ] Patch and redeploy.</w:t>
      </w:r>
    </w:p>
    <w:p>
      <w:r>
        <w:rPr>
          <w:sz w:val="22"/>
        </w:rPr>
        <w:t xml:space="preserve">[ ] Verify /health after fix.</w:t>
      </w:r>
    </w:p>
    <w:p>
      <w:r>
        <w:rPr>
          <w:sz w:val="22"/>
        </w:rPr>
        <w:t xml:space="preserve">[ ] Postmortem documented.</w:t>
      </w:r>
    </w:p>
    <w:p>
      <w:r>
        <w:rPr>
          <w:b/>
          <w:sz w:val="24"/>
        </w:rPr>
        <w:t xml:space="preserve">Monitoring</w:t>
      </w:r>
    </w:p>
    <w:p>
      <w:r>
        <w:rPr>
          <w:sz w:val="22"/>
        </w:rPr>
        <w:t xml:space="preserve">[ ] Backend Sentry configured.</w:t>
      </w:r>
    </w:p>
    <w:p>
      <w:r>
        <w:rPr>
          <w:sz w:val="22"/>
        </w:rPr>
        <w:t xml:space="preserve">[ ] App Crashlytics configured.</w:t>
      </w:r>
    </w:p>
    <w:p>
      <w:r>
        <w:rPr>
          <w:sz w:val="22"/>
        </w:rPr>
        <w:t xml:space="preserve">[ ] Health endpoint checks.</w:t>
      </w:r>
    </w:p>
    <w:p>
      <w:r>
        <w:rPr>
          <w:sz w:val="22"/>
        </w:rPr>
        <w:t xml:space="preserve">[ ] Solver latency tracking.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