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2137"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41D0A166" w14:textId="0473E2E7" w:rsidR="00801300" w:rsidRDefault="008013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p>
    <w:p w14:paraId="7BCCAB0E" w14:textId="77777777" w:rsidR="00801300" w:rsidRDefault="00801300">
      <w:pPr>
        <w:pStyle w:val="Normal1"/>
        <w:widowControl/>
        <w:spacing w:after="200" w:line="480" w:lineRule="auto"/>
        <w:ind w:firstLine="720"/>
        <w:jc w:val="both"/>
      </w:pPr>
    </w:p>
    <w:p w14:paraId="75CB3297" w14:textId="77777777" w:rsidR="00801300" w:rsidRDefault="00000000">
      <w:pPr>
        <w:pStyle w:val="Heading2"/>
        <w:numPr>
          <w:ilvl w:val="0"/>
          <w:numId w:val="39"/>
        </w:numPr>
        <w:spacing w:line="480" w:lineRule="auto"/>
        <w:ind w:left="450" w:hanging="450"/>
        <w:jc w:val="left"/>
      </w:pPr>
      <w:bookmarkStart w:id="0" w:name="_8zl2zkspg8sp" w:colFirst="0" w:colLast="0"/>
      <w:bookmarkEnd w:id="0"/>
      <w:r>
        <w:t>System Evaluation and Quality Assessment</w:t>
      </w:r>
    </w:p>
    <w:p w14:paraId="0F60CA76" w14:textId="77777777" w:rsidR="00801300" w:rsidRDefault="00000000">
      <w:pPr>
        <w:pStyle w:val="Heading3"/>
        <w:numPr>
          <w:ilvl w:val="0"/>
          <w:numId w:val="8"/>
        </w:numPr>
        <w:spacing w:before="0" w:line="480" w:lineRule="auto"/>
        <w:jc w:val="both"/>
      </w:pPr>
      <w:bookmarkStart w:id="1" w:name="_y5sxnopk2frw" w:colFirst="0" w:colLast="0"/>
      <w:bookmarkEnd w:id="1"/>
      <w:r>
        <w:t>Implemented System Output and Feature Coverage</w:t>
      </w:r>
    </w:p>
    <w:p w14:paraId="0F43D13C"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37BE9F66" w14:textId="77777777" w:rsidR="00801300" w:rsidRDefault="00801300">
      <w:pPr>
        <w:pStyle w:val="Normal1"/>
        <w:spacing w:before="0" w:line="480" w:lineRule="auto"/>
        <w:ind w:left="900" w:firstLine="720"/>
        <w:jc w:val="both"/>
      </w:pPr>
    </w:p>
    <w:p w14:paraId="26F5D32A" w14:textId="77777777" w:rsidR="00801300" w:rsidRDefault="00000000">
      <w:pPr>
        <w:pStyle w:val="Heading5"/>
        <w:spacing w:before="0" w:line="480" w:lineRule="auto"/>
        <w:jc w:val="center"/>
        <w:rPr>
          <w:sz w:val="24"/>
          <w:szCs w:val="24"/>
        </w:rPr>
      </w:pPr>
      <w:bookmarkStart w:id="2" w:name="_y7mwml1z63ql" w:colFirst="0" w:colLast="0"/>
      <w:bookmarkEnd w:id="2"/>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33CE4E62"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3FB2B432"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45B7B602" w14:textId="77777777" w:rsidR="00801300" w:rsidRDefault="00000000">
            <w:pPr>
              <w:pStyle w:val="Normal1"/>
              <w:widowControl/>
              <w:spacing w:before="0" w:line="480" w:lineRule="auto"/>
              <w:jc w:val="center"/>
            </w:pPr>
            <w:r>
              <w:rPr>
                <w:b/>
                <w:bCs/>
              </w:rPr>
              <w:t>Role in the User Workflow</w:t>
            </w:r>
          </w:p>
        </w:tc>
      </w:tr>
      <w:tr w:rsidR="00801300" w14:paraId="7E55E4FE" w14:textId="77777777">
        <w:tc>
          <w:tcPr>
            <w:tcW w:w="4572" w:type="dxa"/>
            <w:tcBorders>
              <w:top w:val="single" w:sz="8" w:space="0" w:color="000000"/>
              <w:left w:val="single" w:sz="8" w:space="0" w:color="000000"/>
              <w:bottom w:val="single" w:sz="8" w:space="0" w:color="000000"/>
              <w:right w:val="single" w:sz="8" w:space="0" w:color="000000"/>
            </w:tcBorders>
          </w:tcPr>
          <w:p w14:paraId="0CA1CF69"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369E9F66" w14:textId="77777777" w:rsidR="00801300" w:rsidRDefault="00000000">
            <w:pPr>
              <w:pStyle w:val="Normal1"/>
              <w:widowControl/>
              <w:spacing w:before="0" w:line="480" w:lineRule="auto"/>
              <w:jc w:val="center"/>
            </w:pPr>
            <w:r>
              <w:t>Initial branding, offline-first framing, and startup feedback.</w:t>
            </w:r>
          </w:p>
        </w:tc>
      </w:tr>
      <w:tr w:rsidR="00801300" w14:paraId="79A69E61" w14:textId="77777777">
        <w:tc>
          <w:tcPr>
            <w:tcW w:w="4572" w:type="dxa"/>
            <w:tcBorders>
              <w:top w:val="single" w:sz="8" w:space="0" w:color="000000"/>
              <w:left w:val="single" w:sz="8" w:space="0" w:color="000000"/>
              <w:bottom w:val="single" w:sz="8" w:space="0" w:color="000000"/>
              <w:right w:val="single" w:sz="8" w:space="0" w:color="000000"/>
            </w:tcBorders>
          </w:tcPr>
          <w:p w14:paraId="403ED56A"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458E2823" w14:textId="77777777" w:rsidR="00801300" w:rsidRDefault="00000000">
            <w:pPr>
              <w:pStyle w:val="Normal1"/>
              <w:widowControl/>
              <w:spacing w:before="0" w:line="480" w:lineRule="auto"/>
              <w:jc w:val="center"/>
            </w:pPr>
            <w:r>
              <w:t>Existing user sign-in and local account handoff.</w:t>
            </w:r>
          </w:p>
        </w:tc>
      </w:tr>
      <w:tr w:rsidR="00801300" w14:paraId="0145185E" w14:textId="77777777">
        <w:tc>
          <w:tcPr>
            <w:tcW w:w="4572" w:type="dxa"/>
            <w:tcBorders>
              <w:top w:val="single" w:sz="8" w:space="0" w:color="000000"/>
              <w:left w:val="single" w:sz="8" w:space="0" w:color="000000"/>
              <w:bottom w:val="single" w:sz="8" w:space="0" w:color="000000"/>
              <w:right w:val="single" w:sz="8" w:space="0" w:color="000000"/>
            </w:tcBorders>
          </w:tcPr>
          <w:p w14:paraId="0816DD03"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7029739C" w14:textId="77777777" w:rsidR="00801300" w:rsidRDefault="00000000">
            <w:pPr>
              <w:pStyle w:val="Normal1"/>
              <w:widowControl/>
              <w:spacing w:before="0" w:line="480" w:lineRule="auto"/>
              <w:jc w:val="center"/>
            </w:pPr>
            <w:r>
              <w:t>Account creation, validation, and verification guidance.</w:t>
            </w:r>
          </w:p>
        </w:tc>
      </w:tr>
      <w:tr w:rsidR="00801300" w14:paraId="16993478" w14:textId="77777777">
        <w:tc>
          <w:tcPr>
            <w:tcW w:w="4572" w:type="dxa"/>
            <w:tcBorders>
              <w:top w:val="single" w:sz="8" w:space="0" w:color="000000"/>
              <w:left w:val="single" w:sz="8" w:space="0" w:color="000000"/>
              <w:bottom w:val="single" w:sz="8" w:space="0" w:color="000000"/>
              <w:right w:val="single" w:sz="8" w:space="0" w:color="000000"/>
            </w:tcBorders>
          </w:tcPr>
          <w:p w14:paraId="52C488D1"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8C19C62" w14:textId="77777777" w:rsidR="00801300" w:rsidRDefault="00000000">
            <w:pPr>
              <w:pStyle w:val="Normal1"/>
              <w:widowControl/>
              <w:spacing w:before="0" w:line="480" w:lineRule="auto"/>
              <w:jc w:val="center"/>
            </w:pPr>
            <w:r>
              <w:t>First-time orientation and expectation setting.</w:t>
            </w:r>
          </w:p>
        </w:tc>
      </w:tr>
      <w:tr w:rsidR="00801300" w14:paraId="262E7C2C" w14:textId="77777777">
        <w:tc>
          <w:tcPr>
            <w:tcW w:w="4572" w:type="dxa"/>
            <w:tcBorders>
              <w:top w:val="single" w:sz="8" w:space="0" w:color="000000"/>
              <w:left w:val="single" w:sz="8" w:space="0" w:color="000000"/>
              <w:bottom w:val="single" w:sz="8" w:space="0" w:color="000000"/>
              <w:right w:val="single" w:sz="8" w:space="0" w:color="000000"/>
            </w:tcBorders>
          </w:tcPr>
          <w:p w14:paraId="0E7EA368"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2B4F8F05" w14:textId="77777777" w:rsidR="00801300" w:rsidRDefault="00000000">
            <w:pPr>
              <w:pStyle w:val="Normal1"/>
              <w:widowControl/>
              <w:spacing w:before="0" w:line="480" w:lineRule="auto"/>
              <w:jc w:val="center"/>
            </w:pPr>
            <w:r>
              <w:t>Identity, anthropometrics, and health-profile entry.</w:t>
            </w:r>
          </w:p>
        </w:tc>
      </w:tr>
      <w:tr w:rsidR="00801300" w14:paraId="6BDC4E45" w14:textId="77777777">
        <w:tc>
          <w:tcPr>
            <w:tcW w:w="4572" w:type="dxa"/>
            <w:tcBorders>
              <w:top w:val="single" w:sz="8" w:space="0" w:color="000000"/>
              <w:left w:val="single" w:sz="8" w:space="0" w:color="000000"/>
              <w:bottom w:val="single" w:sz="8" w:space="0" w:color="000000"/>
              <w:right w:val="single" w:sz="8" w:space="0" w:color="000000"/>
            </w:tcBorders>
          </w:tcPr>
          <w:p w14:paraId="605E7727"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230E04D6" w14:textId="77777777" w:rsidR="00801300" w:rsidRDefault="00000000">
            <w:pPr>
              <w:pStyle w:val="Normal1"/>
              <w:widowControl/>
              <w:spacing w:before="0" w:line="480" w:lineRule="auto"/>
              <w:jc w:val="center"/>
            </w:pPr>
            <w:r>
              <w:t>Dietary restrictions, symptom inputs, and medical planning constraints.</w:t>
            </w:r>
          </w:p>
        </w:tc>
      </w:tr>
      <w:tr w:rsidR="00801300" w14:paraId="661D029D" w14:textId="77777777">
        <w:tc>
          <w:tcPr>
            <w:tcW w:w="4572" w:type="dxa"/>
            <w:tcBorders>
              <w:top w:val="single" w:sz="8" w:space="0" w:color="000000"/>
              <w:left w:val="single" w:sz="8" w:space="0" w:color="000000"/>
              <w:bottom w:val="single" w:sz="8" w:space="0" w:color="000000"/>
              <w:right w:val="single" w:sz="8" w:space="0" w:color="000000"/>
            </w:tcBorders>
          </w:tcPr>
          <w:p w14:paraId="7DB3A6AC"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700E0D31" w14:textId="77777777" w:rsidR="00801300" w:rsidRDefault="00000000">
            <w:pPr>
              <w:pStyle w:val="Normal1"/>
              <w:widowControl/>
              <w:spacing w:before="0" w:line="480" w:lineRule="auto"/>
              <w:jc w:val="center"/>
            </w:pPr>
            <w:r>
              <w:t>Household size, pantry behavior, and planning preferences.</w:t>
            </w:r>
          </w:p>
        </w:tc>
      </w:tr>
      <w:tr w:rsidR="00801300" w14:paraId="0EE49B96" w14:textId="77777777">
        <w:tc>
          <w:tcPr>
            <w:tcW w:w="4572" w:type="dxa"/>
            <w:tcBorders>
              <w:top w:val="single" w:sz="8" w:space="0" w:color="000000"/>
              <w:left w:val="single" w:sz="8" w:space="0" w:color="000000"/>
              <w:bottom w:val="single" w:sz="8" w:space="0" w:color="000000"/>
              <w:right w:val="single" w:sz="8" w:space="0" w:color="000000"/>
            </w:tcBorders>
          </w:tcPr>
          <w:p w14:paraId="01FA3DF2"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78271885" w14:textId="77777777" w:rsidR="00801300" w:rsidRDefault="00000000">
            <w:pPr>
              <w:pStyle w:val="Normal1"/>
              <w:widowControl/>
              <w:spacing w:before="0" w:line="480" w:lineRule="auto"/>
              <w:jc w:val="center"/>
            </w:pPr>
            <w:r>
              <w:t>The user chooses weight loss, symptom management, or general health focus.</w:t>
            </w:r>
          </w:p>
        </w:tc>
      </w:tr>
      <w:tr w:rsidR="00801300" w14:paraId="1B46A32E" w14:textId="77777777">
        <w:tc>
          <w:tcPr>
            <w:tcW w:w="4572" w:type="dxa"/>
            <w:tcBorders>
              <w:top w:val="single" w:sz="8" w:space="0" w:color="000000"/>
              <w:left w:val="single" w:sz="8" w:space="0" w:color="000000"/>
              <w:bottom w:val="single" w:sz="8" w:space="0" w:color="000000"/>
              <w:right w:val="single" w:sz="8" w:space="0" w:color="000000"/>
            </w:tcBorders>
          </w:tcPr>
          <w:p w14:paraId="733177DF"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4BD0908F" w14:textId="77777777" w:rsidR="00801300" w:rsidRDefault="00000000">
            <w:pPr>
              <w:pStyle w:val="Normal1"/>
              <w:widowControl/>
              <w:spacing w:before="0" w:line="480" w:lineRule="auto"/>
              <w:jc w:val="center"/>
            </w:pPr>
            <w:r>
              <w:t>Status-first weekly landing page with next-step guidance.</w:t>
            </w:r>
          </w:p>
        </w:tc>
      </w:tr>
      <w:tr w:rsidR="00801300" w14:paraId="0DF1A172" w14:textId="77777777">
        <w:tc>
          <w:tcPr>
            <w:tcW w:w="4572" w:type="dxa"/>
            <w:tcBorders>
              <w:top w:val="single" w:sz="8" w:space="0" w:color="000000"/>
              <w:left w:val="single" w:sz="8" w:space="0" w:color="000000"/>
              <w:bottom w:val="single" w:sz="8" w:space="0" w:color="000000"/>
              <w:right w:val="single" w:sz="8" w:space="0" w:color="000000"/>
            </w:tcBorders>
          </w:tcPr>
          <w:p w14:paraId="7FEEDE65"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09D6BBDC" w14:textId="77777777" w:rsidR="00801300" w:rsidRDefault="00000000">
            <w:pPr>
              <w:pStyle w:val="Normal1"/>
              <w:widowControl/>
              <w:spacing w:before="0" w:line="480" w:lineRule="auto"/>
              <w:jc w:val="center"/>
            </w:pPr>
            <w:r>
              <w:t>Weekly plan generation, day browsing, and meal swap flow.</w:t>
            </w:r>
          </w:p>
        </w:tc>
      </w:tr>
      <w:tr w:rsidR="00801300" w14:paraId="1C9C62A8" w14:textId="77777777">
        <w:tc>
          <w:tcPr>
            <w:tcW w:w="4572" w:type="dxa"/>
            <w:tcBorders>
              <w:top w:val="single" w:sz="8" w:space="0" w:color="000000"/>
              <w:left w:val="single" w:sz="8" w:space="0" w:color="000000"/>
              <w:bottom w:val="single" w:sz="8" w:space="0" w:color="000000"/>
              <w:right w:val="single" w:sz="8" w:space="0" w:color="000000"/>
            </w:tcBorders>
          </w:tcPr>
          <w:p w14:paraId="09CB4093"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5578F6AE" w14:textId="77777777" w:rsidR="00801300" w:rsidRDefault="00000000">
            <w:pPr>
              <w:pStyle w:val="Normal1"/>
              <w:widowControl/>
              <w:spacing w:before="0" w:line="480" w:lineRule="auto"/>
              <w:jc w:val="center"/>
            </w:pPr>
            <w:r>
              <w:t>Pantry-aware grocery generation with category grouping and sharing.</w:t>
            </w:r>
          </w:p>
        </w:tc>
      </w:tr>
      <w:tr w:rsidR="00801300" w14:paraId="067A8ABB" w14:textId="77777777">
        <w:tc>
          <w:tcPr>
            <w:tcW w:w="4572" w:type="dxa"/>
            <w:tcBorders>
              <w:top w:val="single" w:sz="8" w:space="0" w:color="000000"/>
              <w:left w:val="single" w:sz="8" w:space="0" w:color="000000"/>
              <w:bottom w:val="single" w:sz="8" w:space="0" w:color="000000"/>
              <w:right w:val="single" w:sz="8" w:space="0" w:color="000000"/>
            </w:tcBorders>
          </w:tcPr>
          <w:p w14:paraId="36817AA8"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204B5EA4" w14:textId="77777777" w:rsidR="00801300" w:rsidRDefault="00000000">
            <w:pPr>
              <w:pStyle w:val="Normal1"/>
              <w:widowControl/>
              <w:spacing w:before="0" w:line="480" w:lineRule="auto"/>
              <w:jc w:val="center"/>
            </w:pPr>
            <w:r>
              <w:t>Meal logging, reflection capture, and weekly/daily progress tracking.</w:t>
            </w:r>
          </w:p>
        </w:tc>
      </w:tr>
      <w:tr w:rsidR="00801300" w14:paraId="405A5D2B" w14:textId="77777777">
        <w:tc>
          <w:tcPr>
            <w:tcW w:w="4572" w:type="dxa"/>
            <w:tcBorders>
              <w:top w:val="single" w:sz="8" w:space="0" w:color="000000"/>
              <w:left w:val="single" w:sz="8" w:space="0" w:color="000000"/>
              <w:bottom w:val="single" w:sz="8" w:space="0" w:color="000000"/>
              <w:right w:val="single" w:sz="8" w:space="0" w:color="000000"/>
            </w:tcBorders>
          </w:tcPr>
          <w:p w14:paraId="2628D08C"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06D54F93" w14:textId="77777777" w:rsidR="00801300" w:rsidRDefault="00000000">
            <w:pPr>
              <w:pStyle w:val="Normal1"/>
              <w:widowControl/>
              <w:spacing w:before="0" w:line="480" w:lineRule="auto"/>
              <w:jc w:val="center"/>
            </w:pPr>
            <w:r>
              <w:t>Recipe rationale, ingredients, instructions, and meal logging handoff.</w:t>
            </w:r>
          </w:p>
        </w:tc>
      </w:tr>
      <w:tr w:rsidR="00801300" w14:paraId="7AC24BC6" w14:textId="77777777">
        <w:tc>
          <w:tcPr>
            <w:tcW w:w="4572" w:type="dxa"/>
            <w:tcBorders>
              <w:top w:val="single" w:sz="8" w:space="0" w:color="000000"/>
              <w:left w:val="single" w:sz="8" w:space="0" w:color="000000"/>
              <w:bottom w:val="single" w:sz="8" w:space="0" w:color="000000"/>
              <w:right w:val="single" w:sz="8" w:space="0" w:color="000000"/>
            </w:tcBorders>
          </w:tcPr>
          <w:p w14:paraId="65B51F3F"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707CB1EA" w14:textId="77777777" w:rsidR="00801300" w:rsidRDefault="00000000">
            <w:pPr>
              <w:pStyle w:val="Normal1"/>
              <w:widowControl/>
              <w:spacing w:before="0" w:line="480" w:lineRule="auto"/>
              <w:jc w:val="center"/>
            </w:pPr>
            <w:r>
              <w:t>Reminder controls, profile summary, and maintenance tools.</w:t>
            </w:r>
          </w:p>
        </w:tc>
      </w:tr>
    </w:tbl>
    <w:p w14:paraId="0AE1EF2F" w14:textId="77777777" w:rsidR="00801300" w:rsidRDefault="00801300">
      <w:pPr>
        <w:sectPr w:rsidR="00801300">
          <w:pgSz w:w="12240" w:h="15840"/>
          <w:pgMar w:top="1440" w:right="1440" w:bottom="1440" w:left="1656" w:header="720" w:footer="720" w:gutter="0"/>
          <w:pgNumType w:start="157"/>
          <w:cols w:space="708"/>
        </w:sectPr>
      </w:pPr>
    </w:p>
    <w:p w14:paraId="18A1821E" w14:textId="77777777" w:rsidR="00801300" w:rsidRDefault="00801300">
      <w:pPr>
        <w:pStyle w:val="Normal1"/>
        <w:widowControl/>
        <w:spacing w:before="0"/>
        <w:jc w:val="both"/>
      </w:pPr>
    </w:p>
    <w:p w14:paraId="07097A8A"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11AEB81B" w14:textId="77777777" w:rsidR="00801300" w:rsidRDefault="00801300">
      <w:pPr>
        <w:pStyle w:val="Normal1"/>
        <w:spacing w:line="480" w:lineRule="auto"/>
        <w:ind w:left="900"/>
        <w:jc w:val="both"/>
      </w:pPr>
    </w:p>
    <w:p w14:paraId="76D9B195" w14:textId="77777777" w:rsidR="00801300" w:rsidRDefault="00000000">
      <w:pPr>
        <w:pStyle w:val="Heading3"/>
        <w:numPr>
          <w:ilvl w:val="0"/>
          <w:numId w:val="8"/>
        </w:numPr>
        <w:spacing w:line="480" w:lineRule="auto"/>
        <w:jc w:val="both"/>
      </w:pPr>
      <w:bookmarkStart w:id="3" w:name="_ky2ij61nr3aq" w:colFirst="0" w:colLast="0"/>
      <w:bookmarkEnd w:id="3"/>
      <w:r>
        <w:t>Evaluation Framework and Available Evidence</w:t>
      </w:r>
    </w:p>
    <w:p w14:paraId="187E8FCD"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4A5F69E3" w14:textId="77777777" w:rsidR="00801300" w:rsidRDefault="00000000">
      <w:pPr>
        <w:pStyle w:val="Heading4"/>
        <w:widowControl/>
        <w:spacing w:before="0" w:after="0" w:line="360" w:lineRule="auto"/>
        <w:jc w:val="center"/>
      </w:pPr>
      <w:bookmarkStart w:id="4" w:name="_f0io96mo5wbw" w:colFirst="0" w:colLast="0"/>
      <w:bookmarkEnd w:id="4"/>
      <w:r>
        <w:t>Figure 18. Benchmark Evaluation of System Fallback Mechanisms</w:t>
      </w:r>
    </w:p>
    <w:p w14:paraId="496E0F11" w14:textId="77777777" w:rsidR="00801300" w:rsidRDefault="00801300">
      <w:pPr>
        <w:pStyle w:val="Normal1"/>
        <w:ind w:left="1080" w:firstLine="720"/>
      </w:pPr>
    </w:p>
    <w:p w14:paraId="1E44E4B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 xml:space="preserve">The figure above shows a stress test of the system, checking its success rate (Feasibility Rate) and speed (p95 Runtime) across different test cases. The data shows that the baseline system initially fails (0% success) when things get tough, but once the fallback safety nets are turned on, the success rate shoots up to a perfect 100% while keeping the runtime consistently under 8 seconds. </w:t>
      </w:r>
    </w:p>
    <w:p w14:paraId="5406ABF3" w14:textId="77777777" w:rsidR="00801300" w:rsidRDefault="00801300">
      <w:pPr>
        <w:pStyle w:val="Normal1"/>
        <w:spacing w:line="480" w:lineRule="auto"/>
        <w:ind w:left="900"/>
        <w:jc w:val="both"/>
      </w:pPr>
    </w:p>
    <w:p w14:paraId="1EFF6BF6" w14:textId="77777777" w:rsidR="00801300" w:rsidRDefault="00000000">
      <w:pPr>
        <w:pStyle w:val="Heading3"/>
        <w:numPr>
          <w:ilvl w:val="0"/>
          <w:numId w:val="8"/>
        </w:numPr>
        <w:spacing w:line="480" w:lineRule="auto"/>
        <w:jc w:val="both"/>
      </w:pPr>
      <w:bookmarkStart w:id="5" w:name="_vdgupdzblmgv" w:colFirst="0" w:colLast="0"/>
      <w:bookmarkEnd w:id="5"/>
      <w:r>
        <w:t>Comparative Evaluation of Rule-Filtering Greedy Planner vs. PCOSina Two-Stage MILP</w:t>
      </w:r>
    </w:p>
    <w:p w14:paraId="47DD784F"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were tested across five distinct scenarios using matched, fixed inputs and identical performance metrics to evaluate execution speed, nutritional accuracy, and constraint enforcement. The earlier comparison shows that PCOSina used more computation than a simple greedy approach in ordinary cases because it evaluated the full week as one planning problem, but it preserved safety rules, improved nutritional accuracy, and remained more stable under the stress scenario. The final optimized runtime is reported separately in the 20-profile benchmark.</w:t>
      </w:r>
    </w:p>
    <w:p w14:paraId="165D5488" w14:textId="77777777" w:rsidR="00801300" w:rsidRDefault="00801300">
      <w:pPr>
        <w:pStyle w:val="Normal1"/>
        <w:spacing w:line="480" w:lineRule="auto"/>
        <w:ind w:left="900" w:firstLine="720"/>
        <w:jc w:val="both"/>
      </w:pPr>
    </w:p>
    <w:p w14:paraId="1580931E" w14:textId="77777777" w:rsidR="00801300" w:rsidRDefault="00000000">
      <w:pPr>
        <w:pStyle w:val="Heading5"/>
        <w:spacing w:before="0" w:line="480" w:lineRule="auto"/>
        <w:jc w:val="center"/>
        <w:rPr>
          <w:sz w:val="24"/>
          <w:szCs w:val="24"/>
        </w:rPr>
      </w:pPr>
      <w:bookmarkStart w:id="6" w:name="_u521a85vddbm" w:colFirst="0" w:colLast="0"/>
      <w:bookmarkEnd w:id="6"/>
      <w:r>
        <w:rPr>
          <w:sz w:val="24"/>
          <w:szCs w:val="24"/>
        </w:rPr>
        <w:t>Table 37. Scenario-Level Runtime, Feasibility, and Diversity Comparison</w:t>
      </w:r>
    </w:p>
    <w:p w14:paraId="009891BC"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393EE46A"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81B96BC" w14:textId="77777777" w:rsidR="00801300" w:rsidRDefault="00000000">
            <w:pPr>
              <w:pStyle w:val="Normal1"/>
              <w:widowControl/>
              <w:spacing w:before="0" w:line="480" w:lineRule="auto"/>
              <w:jc w:val="center"/>
              <w:rPr>
                <w:b/>
                <w:bCs/>
              </w:rPr>
            </w:pPr>
            <w:r>
              <w:rPr>
                <w:b/>
                <w:bCs/>
              </w:rPr>
              <w:t>Scena</w:t>
            </w:r>
          </w:p>
          <w:p w14:paraId="5572A867"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2AB35169"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3C46E264"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0667E77B"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B28024B"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28ECE252" w14:textId="77777777" w:rsidR="00801300" w:rsidRDefault="00000000">
            <w:pPr>
              <w:pStyle w:val="Normal1"/>
              <w:widowControl/>
              <w:spacing w:before="0" w:line="480" w:lineRule="auto"/>
              <w:jc w:val="center"/>
              <w:rPr>
                <w:b/>
                <w:bCs/>
              </w:rPr>
            </w:pPr>
            <w:r>
              <w:rPr>
                <w:b/>
                <w:bCs/>
              </w:rPr>
              <w:t>FR Propo</w:t>
            </w:r>
          </w:p>
          <w:p w14:paraId="22B32CEC"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ECF1800"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9D88FAA"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040C5A88"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8F9CAED"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1EAD6CA" w14:textId="77777777" w:rsidR="00801300" w:rsidRDefault="00000000">
            <w:pPr>
              <w:pStyle w:val="Normal1"/>
              <w:widowControl/>
              <w:spacing w:before="0" w:line="480" w:lineRule="auto"/>
              <w:jc w:val="center"/>
            </w:pPr>
            <w:r>
              <w:rPr>
                <w:b/>
                <w:bCs/>
              </w:rPr>
              <w:t>Fallback Proposed</w:t>
            </w:r>
          </w:p>
        </w:tc>
      </w:tr>
      <w:tr w:rsidR="00801300" w14:paraId="1E74B2E0"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3CCD98F7"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36720922"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FD5292E"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3F999CA8"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031BB5CC"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91A01A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5BDC2B3"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6BE340DD"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83C5773"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0DF37F51"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168042A" w14:textId="77777777" w:rsidR="00801300" w:rsidRDefault="00000000">
            <w:pPr>
              <w:pStyle w:val="Normal1"/>
              <w:widowControl/>
              <w:spacing w:before="0" w:line="480" w:lineRule="auto"/>
              <w:jc w:val="center"/>
            </w:pPr>
            <w:r>
              <w:t>0.00%</w:t>
            </w:r>
          </w:p>
        </w:tc>
      </w:tr>
      <w:tr w:rsidR="00801300" w14:paraId="31DD9A6F"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7DFEF943"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9AD80E4"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503686EA"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56E2A1E9"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4F6A5ED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EC5D10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5F0A860"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3C783282"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6A367194"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5B01820"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F9A69E8" w14:textId="77777777" w:rsidR="00801300" w:rsidRDefault="00000000">
            <w:pPr>
              <w:pStyle w:val="Normal1"/>
              <w:widowControl/>
              <w:spacing w:before="0" w:line="480" w:lineRule="auto"/>
              <w:jc w:val="center"/>
            </w:pPr>
            <w:r>
              <w:t>0.00%</w:t>
            </w:r>
          </w:p>
        </w:tc>
      </w:tr>
      <w:tr w:rsidR="00801300" w14:paraId="24458C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D7A7429"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7DC70895"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57A1251A"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5C1942B7"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50215260"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9621C4C"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3E446E8"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57810E11"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058F93"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2961B55F"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2477D57B" w14:textId="77777777" w:rsidR="00801300" w:rsidRDefault="00000000">
            <w:pPr>
              <w:pStyle w:val="Normal1"/>
              <w:widowControl/>
              <w:spacing w:before="0" w:line="480" w:lineRule="auto"/>
              <w:jc w:val="center"/>
            </w:pPr>
            <w:r>
              <w:t>0.00%</w:t>
            </w:r>
          </w:p>
        </w:tc>
      </w:tr>
      <w:tr w:rsidR="00801300" w14:paraId="1B8B89F2"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B2FBD46"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117CEB4B"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005B4CF4"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49A3E2AA"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F3B6C2D"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5B1C91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07C9A3F"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7365EBF"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6BDD828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2BE55747"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1851F75E" w14:textId="77777777" w:rsidR="00801300" w:rsidRDefault="00000000">
            <w:pPr>
              <w:pStyle w:val="Normal1"/>
              <w:widowControl/>
              <w:spacing w:before="0" w:line="480" w:lineRule="auto"/>
              <w:jc w:val="center"/>
            </w:pPr>
            <w:r>
              <w:t>0.00%</w:t>
            </w:r>
          </w:p>
        </w:tc>
      </w:tr>
      <w:tr w:rsidR="00801300" w14:paraId="7893F734"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5337D69D"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20312CBD"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198E1120"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7A33B085"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2C07CB7D"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21646E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BAB43F1"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45A529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1F1CD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CA1F724"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C92D8CD" w14:textId="77777777" w:rsidR="00801300" w:rsidRDefault="00000000">
            <w:pPr>
              <w:pStyle w:val="Normal1"/>
              <w:widowControl/>
              <w:spacing w:before="0" w:line="480" w:lineRule="auto"/>
              <w:jc w:val="center"/>
            </w:pPr>
            <w:r>
              <w:t>0.00%</w:t>
            </w:r>
          </w:p>
        </w:tc>
      </w:tr>
    </w:tbl>
    <w:p w14:paraId="5F7F71B6" w14:textId="77777777" w:rsidR="00801300" w:rsidRDefault="00801300">
      <w:pPr>
        <w:sectPr w:rsidR="00801300">
          <w:pgSz w:w="12240" w:h="15840"/>
          <w:pgMar w:top="1440" w:right="1440" w:bottom="1440" w:left="1656" w:header="720" w:footer="720" w:gutter="0"/>
          <w:pgNumType w:start="159"/>
          <w:cols w:space="708"/>
        </w:sectPr>
      </w:pPr>
    </w:p>
    <w:p w14:paraId="373A3BA5" w14:textId="77777777" w:rsidR="00801300" w:rsidRDefault="00801300">
      <w:pPr>
        <w:pStyle w:val="Normal1"/>
      </w:pPr>
    </w:p>
    <w:p w14:paraId="500EEB54"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6766CCCE" w14:textId="77777777" w:rsidR="00801300" w:rsidRDefault="00801300">
      <w:pPr>
        <w:pStyle w:val="Normal1"/>
        <w:widowControl/>
        <w:spacing w:before="0" w:line="480" w:lineRule="auto"/>
        <w:ind w:left="900" w:firstLine="720"/>
        <w:jc w:val="both"/>
      </w:pPr>
    </w:p>
    <w:p w14:paraId="6DCBEC20" w14:textId="77777777" w:rsidR="00801300" w:rsidRDefault="00000000">
      <w:pPr>
        <w:pStyle w:val="Heading5"/>
        <w:spacing w:before="0" w:after="0" w:line="480" w:lineRule="auto"/>
        <w:jc w:val="center"/>
        <w:rPr>
          <w:sz w:val="24"/>
          <w:szCs w:val="24"/>
        </w:rPr>
      </w:pPr>
      <w:bookmarkStart w:id="7" w:name="_ojf7fg12fjaa" w:colFirst="0" w:colLast="0"/>
      <w:bookmarkEnd w:id="7"/>
      <w:r>
        <w:rPr>
          <w:sz w:val="24"/>
          <w:szCs w:val="24"/>
        </w:rPr>
        <w:t>Table 37. Scenario-Level Nutritional Quality and Safety Comparison</w:t>
      </w:r>
    </w:p>
    <w:p w14:paraId="432E7A0A"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1DE792E1"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90CB98E"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28377A51"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35C4752"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6290316"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5E6824DA"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5C5AB26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1E7C341A" w14:textId="77777777" w:rsidR="00801300" w:rsidRDefault="00000000">
            <w:pPr>
              <w:pStyle w:val="Normal1"/>
              <w:widowControl/>
              <w:spacing w:before="0"/>
              <w:jc w:val="center"/>
            </w:pPr>
            <w:r>
              <w:rPr>
                <w:b/>
                <w:bCs/>
                <w:sz w:val="22"/>
                <w:szCs w:val="22"/>
              </w:rPr>
              <w:t>Hard Viol Proposed</w:t>
            </w:r>
          </w:p>
        </w:tc>
      </w:tr>
      <w:tr w:rsidR="00801300" w14:paraId="60ACE180" w14:textId="77777777">
        <w:tc>
          <w:tcPr>
            <w:tcW w:w="1306" w:type="dxa"/>
            <w:tcBorders>
              <w:top w:val="single" w:sz="8" w:space="0" w:color="000000"/>
              <w:left w:val="single" w:sz="8" w:space="0" w:color="000000"/>
              <w:bottom w:val="single" w:sz="8" w:space="0" w:color="000000"/>
              <w:right w:val="single" w:sz="8" w:space="0" w:color="000000"/>
            </w:tcBorders>
          </w:tcPr>
          <w:p w14:paraId="57FA7583"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3E7B1023"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1226D7A0"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772ABE7B"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3DDA7F14"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0249E8A1"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686E0B1A" w14:textId="77777777" w:rsidR="00801300" w:rsidRDefault="00000000">
            <w:pPr>
              <w:pStyle w:val="Normal1"/>
              <w:widowControl/>
              <w:spacing w:before="0"/>
              <w:jc w:val="center"/>
            </w:pPr>
            <w:r>
              <w:rPr>
                <w:sz w:val="22"/>
                <w:szCs w:val="22"/>
              </w:rPr>
              <w:t>0</w:t>
            </w:r>
          </w:p>
        </w:tc>
      </w:tr>
      <w:tr w:rsidR="00801300" w14:paraId="26409678" w14:textId="77777777">
        <w:tc>
          <w:tcPr>
            <w:tcW w:w="1306" w:type="dxa"/>
            <w:tcBorders>
              <w:top w:val="single" w:sz="8" w:space="0" w:color="000000"/>
              <w:left w:val="single" w:sz="8" w:space="0" w:color="000000"/>
              <w:bottom w:val="single" w:sz="8" w:space="0" w:color="000000"/>
              <w:right w:val="single" w:sz="8" w:space="0" w:color="000000"/>
            </w:tcBorders>
          </w:tcPr>
          <w:p w14:paraId="6353E269"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2421BA1A"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3CED36C3"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735A9CF8"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7644D6E4"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49F4F252"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501199E" w14:textId="77777777" w:rsidR="00801300" w:rsidRDefault="00000000">
            <w:pPr>
              <w:pStyle w:val="Normal1"/>
              <w:widowControl/>
              <w:spacing w:before="0"/>
              <w:jc w:val="center"/>
            </w:pPr>
            <w:r>
              <w:rPr>
                <w:sz w:val="22"/>
                <w:szCs w:val="22"/>
              </w:rPr>
              <w:t>0</w:t>
            </w:r>
          </w:p>
        </w:tc>
      </w:tr>
      <w:tr w:rsidR="00801300" w14:paraId="60C4605A" w14:textId="77777777">
        <w:tc>
          <w:tcPr>
            <w:tcW w:w="1306" w:type="dxa"/>
            <w:tcBorders>
              <w:top w:val="single" w:sz="8" w:space="0" w:color="000000"/>
              <w:left w:val="single" w:sz="8" w:space="0" w:color="000000"/>
              <w:bottom w:val="single" w:sz="8" w:space="0" w:color="000000"/>
              <w:right w:val="single" w:sz="8" w:space="0" w:color="000000"/>
            </w:tcBorders>
          </w:tcPr>
          <w:p w14:paraId="16D94BCB"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293D6830"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33D2D12E"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39AFA016"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219D45AF"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9870E5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3D3CCE55" w14:textId="77777777" w:rsidR="00801300" w:rsidRDefault="00000000">
            <w:pPr>
              <w:pStyle w:val="Normal1"/>
              <w:widowControl/>
              <w:spacing w:before="0"/>
              <w:jc w:val="center"/>
            </w:pPr>
            <w:r>
              <w:rPr>
                <w:sz w:val="22"/>
                <w:szCs w:val="22"/>
              </w:rPr>
              <w:t>0</w:t>
            </w:r>
          </w:p>
        </w:tc>
      </w:tr>
      <w:tr w:rsidR="00801300" w14:paraId="6C071EDE" w14:textId="77777777">
        <w:tc>
          <w:tcPr>
            <w:tcW w:w="1306" w:type="dxa"/>
            <w:tcBorders>
              <w:top w:val="single" w:sz="8" w:space="0" w:color="000000"/>
              <w:left w:val="single" w:sz="8" w:space="0" w:color="000000"/>
              <w:bottom w:val="single" w:sz="8" w:space="0" w:color="000000"/>
              <w:right w:val="single" w:sz="8" w:space="0" w:color="000000"/>
            </w:tcBorders>
          </w:tcPr>
          <w:p w14:paraId="68B155DA"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76378161"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4A6B69BD"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15C4491C"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26357BA9"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CD5B69E"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DCBBC64" w14:textId="77777777" w:rsidR="00801300" w:rsidRDefault="00000000">
            <w:pPr>
              <w:pStyle w:val="Normal1"/>
              <w:widowControl/>
              <w:spacing w:before="0"/>
              <w:jc w:val="center"/>
            </w:pPr>
            <w:r>
              <w:rPr>
                <w:sz w:val="22"/>
                <w:szCs w:val="22"/>
              </w:rPr>
              <w:t>0</w:t>
            </w:r>
          </w:p>
        </w:tc>
      </w:tr>
    </w:tbl>
    <w:p w14:paraId="683822FB" w14:textId="77777777" w:rsidR="00801300" w:rsidRDefault="00801300">
      <w:pPr>
        <w:pStyle w:val="Normal1"/>
        <w:widowControl/>
        <w:spacing w:before="0"/>
        <w:jc w:val="both"/>
      </w:pPr>
    </w:p>
    <w:p w14:paraId="4CA2EC99"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215B7543"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4CAE5059" w14:textId="77777777" w:rsidR="00801300" w:rsidRDefault="00000000">
      <w:pPr>
        <w:pStyle w:val="Heading4"/>
        <w:widowControl/>
        <w:spacing w:before="0" w:after="0" w:line="360" w:lineRule="auto"/>
        <w:ind w:left="720"/>
        <w:jc w:val="center"/>
      </w:pPr>
      <w:bookmarkStart w:id="8" w:name="_vidi3j8gnrhg" w:colFirst="0" w:colLast="0"/>
      <w:bookmarkEnd w:id="8"/>
      <w:r>
        <w:t>Figure 19. Benchmark Evaluation of System Fallback Mechanisms</w:t>
      </w:r>
    </w:p>
    <w:p w14:paraId="564D4B56" w14:textId="77777777" w:rsidR="00801300" w:rsidRDefault="00801300">
      <w:pPr>
        <w:pStyle w:val="Normal1"/>
        <w:widowControl/>
        <w:spacing w:before="0" w:line="480" w:lineRule="auto"/>
        <w:ind w:firstLine="720"/>
      </w:pPr>
    </w:p>
    <w:p w14:paraId="6E4FF662" w14:textId="77777777" w:rsidR="00801300" w:rsidRDefault="00000000">
      <w:pPr>
        <w:pStyle w:val="Normal1"/>
        <w:widowControl/>
        <w:spacing w:before="0" w:line="480" w:lineRule="auto"/>
        <w:ind w:left="1080" w:firstLine="720"/>
        <w:jc w:val="both"/>
      </w:pPr>
      <w:r>
        <w:t>The figure above shows the calorie deviation chart, which measures how close each system gets to the target calories. In all four test cases, the green bars (PCOSina) are shorter than the orange bars (baseline), meaning the proposed system has smaller error margins. For example, in scenario S4, the baseline misses the target by 566 kcal, while PCOSina reduces that error to 557 kcal. This supports the finding that the proposed system is more accurate in matching the target nutrition range across the tested scenarios.</w:t>
      </w:r>
    </w:p>
    <w:p w14:paraId="0CAC0D22" w14:textId="77777777" w:rsidR="00801300" w:rsidRDefault="00801300">
      <w:pPr>
        <w:pStyle w:val="Normal1"/>
        <w:widowControl/>
        <w:spacing w:before="0" w:line="480" w:lineRule="auto"/>
        <w:ind w:left="1080" w:firstLine="720"/>
        <w:jc w:val="both"/>
      </w:pPr>
    </w:p>
    <w:p w14:paraId="3F808AD2" w14:textId="77777777" w:rsidR="00801300" w:rsidRDefault="00000000">
      <w:pPr>
        <w:pStyle w:val="Normal1"/>
        <w:widowControl/>
        <w:spacing w:before="0" w:line="480" w:lineRule="auto"/>
        <w:ind w:left="1080" w:firstLine="720"/>
        <w:jc w:val="both"/>
      </w:pPr>
      <w:r>
        <w:t>These results justify the choice of algorithm used for PCOSina. While the greedy baseline runs faster in simple comparisons, it achieves that speed by sacrificing weekly balance, variety, and nutritional accuracy. In contrast, the proposed two-stage CP-SAT optimization workflow evaluates the whole week as one planning problem, preserves hard constraints, and produces more balanced meal schedules. The final optimization pass also showed that this safer planning approach can execute within sub-second local benchmark conditions.</w:t>
      </w:r>
    </w:p>
    <w:p w14:paraId="415A8057" w14:textId="77777777" w:rsidR="00801300" w:rsidRDefault="00801300">
      <w:pPr>
        <w:pStyle w:val="Normal1"/>
        <w:widowControl/>
        <w:spacing w:before="0" w:line="480" w:lineRule="auto"/>
        <w:ind w:left="1080" w:firstLine="720"/>
        <w:jc w:val="both"/>
      </w:pPr>
    </w:p>
    <w:p w14:paraId="47FA7294"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9" w:name="_ik2eee4swe0b" w:colFirst="0" w:colLast="0"/>
      <w:bookmarkEnd w:id="9"/>
      <w:r>
        <w:t>Functional Testing Results</w:t>
      </w:r>
    </w:p>
    <w:p w14:paraId="6E0A83F6" w14:textId="77777777" w:rsidR="00801300" w:rsidRDefault="00000000">
      <w:pPr>
        <w:pStyle w:val="Normal1"/>
        <w:widowControl/>
        <w:spacing w:before="0" w:line="480" w:lineRule="auto"/>
        <w:ind w:left="1080" w:firstLine="720"/>
        <w:jc w:val="both"/>
      </w:pPr>
      <w:r>
        <w:lastRenderedPageBreak/>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2475594C" w14:textId="77777777" w:rsidR="00801300" w:rsidRDefault="00801300">
      <w:pPr>
        <w:pStyle w:val="Normal1"/>
        <w:widowControl/>
        <w:spacing w:before="0" w:line="480" w:lineRule="auto"/>
        <w:ind w:left="900" w:firstLine="720"/>
        <w:jc w:val="both"/>
      </w:pPr>
    </w:p>
    <w:p w14:paraId="44EF85DC" w14:textId="77777777" w:rsidR="00801300" w:rsidRDefault="00000000">
      <w:pPr>
        <w:pStyle w:val="Heading5"/>
        <w:spacing w:before="0" w:after="0" w:line="480" w:lineRule="auto"/>
        <w:ind w:right="-30"/>
        <w:jc w:val="center"/>
        <w:rPr>
          <w:sz w:val="24"/>
          <w:szCs w:val="24"/>
        </w:rPr>
      </w:pPr>
      <w:bookmarkStart w:id="10" w:name="_qvbfzfec0yy8" w:colFirst="0" w:colLast="0"/>
      <w:bookmarkEnd w:id="10"/>
      <w:r>
        <w:rPr>
          <w:sz w:val="24"/>
          <w:szCs w:val="24"/>
        </w:rPr>
        <w:t>Table 38. Summary of Functional Testing Results</w:t>
      </w:r>
    </w:p>
    <w:p w14:paraId="33EF2D2D"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3"/>
        <w:gridCol w:w="1972"/>
        <w:gridCol w:w="1972"/>
        <w:gridCol w:w="1972"/>
        <w:gridCol w:w="1255"/>
      </w:tblGrid>
      <w:tr w:rsidR="00801300" w14:paraId="51FF32C2" w14:textId="77777777">
        <w:tc>
          <w:tcPr>
            <w:tcW w:w="2286" w:type="dxa"/>
            <w:shd w:val="clear" w:color="auto" w:fill="A4C2F4"/>
            <w:tcMar>
              <w:top w:w="100" w:type="dxa"/>
              <w:left w:w="100" w:type="dxa"/>
              <w:bottom w:w="100" w:type="dxa"/>
              <w:right w:w="100" w:type="dxa"/>
            </w:tcMar>
          </w:tcPr>
          <w:p w14:paraId="79A4F288" w14:textId="77777777" w:rsidR="00A21C37" w:rsidRDefault="00000000">
            <w:r>
              <w:t>Test Category</w:t>
            </w:r>
          </w:p>
        </w:tc>
        <w:tc>
          <w:tcPr>
            <w:tcW w:w="2286" w:type="dxa"/>
            <w:shd w:val="clear" w:color="auto" w:fill="A4C2F4"/>
            <w:tcMar>
              <w:top w:w="100" w:type="dxa"/>
              <w:left w:w="100" w:type="dxa"/>
              <w:bottom w:w="100" w:type="dxa"/>
              <w:right w:w="100" w:type="dxa"/>
            </w:tcMar>
          </w:tcPr>
          <w:p w14:paraId="47F94DC8" w14:textId="77777777" w:rsidR="00A21C37" w:rsidRDefault="00000000">
            <w:r>
              <w:t>Feature Tested</w:t>
            </w:r>
          </w:p>
        </w:tc>
        <w:tc>
          <w:tcPr>
            <w:tcW w:w="2286" w:type="dxa"/>
            <w:shd w:val="clear" w:color="auto" w:fill="A4C2F4"/>
            <w:tcMar>
              <w:top w:w="100" w:type="dxa"/>
              <w:left w:w="100" w:type="dxa"/>
              <w:bottom w:w="100" w:type="dxa"/>
              <w:right w:w="100" w:type="dxa"/>
            </w:tcMar>
          </w:tcPr>
          <w:p w14:paraId="4229CD98" w14:textId="77777777" w:rsidR="00A21C37" w:rsidRDefault="00000000">
            <w:r>
              <w:t>Pass/Fail</w:t>
            </w:r>
          </w:p>
        </w:tc>
        <w:tc>
          <w:tcPr>
            <w:tcW w:w="2286" w:type="dxa"/>
            <w:shd w:val="clear" w:color="auto" w:fill="A4C2F4"/>
            <w:tcMar>
              <w:top w:w="100" w:type="dxa"/>
              <w:left w:w="100" w:type="dxa"/>
              <w:bottom w:w="100" w:type="dxa"/>
              <w:right w:w="100" w:type="dxa"/>
            </w:tcMar>
          </w:tcPr>
          <w:p w14:paraId="58C11530" w14:textId="77777777" w:rsidR="00A21C37" w:rsidRDefault="00000000">
            <w:r>
              <w:t>Result</w:t>
            </w:r>
          </w:p>
        </w:tc>
        <w:tc>
          <w:tcPr>
            <w:tcW w:w="1440" w:type="dxa"/>
          </w:tcPr>
          <w:p w14:paraId="0256AB88" w14:textId="77777777" w:rsidR="00A21C37" w:rsidRDefault="00000000">
            <w:r>
              <w:t>Interpretation</w:t>
            </w:r>
          </w:p>
        </w:tc>
      </w:tr>
      <w:tr w:rsidR="00801300" w14:paraId="50FE9D27" w14:textId="77777777">
        <w:tc>
          <w:tcPr>
            <w:tcW w:w="2286" w:type="dxa"/>
          </w:tcPr>
          <w:p w14:paraId="464B18B7" w14:textId="77777777" w:rsidR="00A21C37" w:rsidRDefault="00000000">
            <w:r>
              <w:t>Health computation</w:t>
            </w:r>
          </w:p>
        </w:tc>
        <w:tc>
          <w:tcPr>
            <w:tcW w:w="2286" w:type="dxa"/>
          </w:tcPr>
          <w:p w14:paraId="4A0005F6" w14:textId="77777777" w:rsidR="00A21C37" w:rsidRDefault="00000000">
            <w:r>
              <w:t>BMI, BMR, TDEE, calorie target, and macro target checks</w:t>
            </w:r>
          </w:p>
        </w:tc>
        <w:tc>
          <w:tcPr>
            <w:tcW w:w="2286" w:type="dxa"/>
          </w:tcPr>
          <w:p w14:paraId="7DF19444" w14:textId="77777777" w:rsidR="00A21C37" w:rsidRDefault="00000000">
            <w:r>
              <w:t>Pass</w:t>
            </w:r>
          </w:p>
        </w:tc>
        <w:tc>
          <w:tcPr>
            <w:tcW w:w="2286" w:type="dxa"/>
          </w:tcPr>
          <w:p w14:paraId="37D1F61B" w14:textId="77777777" w:rsidR="00A21C37" w:rsidRDefault="00000000">
            <w:r>
              <w:t>Unit and manual checks confirmed the expected computation paths.</w:t>
            </w:r>
          </w:p>
        </w:tc>
        <w:tc>
          <w:tcPr>
            <w:tcW w:w="1440" w:type="dxa"/>
          </w:tcPr>
          <w:p w14:paraId="0CDB37F6" w14:textId="77777777" w:rsidR="00A21C37" w:rsidRDefault="00000000">
            <w:r>
              <w:t>Numerical outputs were traceable to the defined formulas, with acceptable rounding differences documented where applicable.</w:t>
            </w:r>
          </w:p>
        </w:tc>
      </w:tr>
      <w:tr w:rsidR="00801300" w14:paraId="3D3F9405" w14:textId="77777777">
        <w:tc>
          <w:tcPr>
            <w:tcW w:w="2286" w:type="dxa"/>
          </w:tcPr>
          <w:p w14:paraId="52DFB144" w14:textId="77777777" w:rsidR="00A21C37" w:rsidRDefault="00000000">
            <w:r>
              <w:t>Safety filtering</w:t>
            </w:r>
          </w:p>
        </w:tc>
        <w:tc>
          <w:tcPr>
            <w:tcW w:w="2286" w:type="dxa"/>
          </w:tcPr>
          <w:p w14:paraId="6AA05E35" w14:textId="77777777" w:rsidR="00A21C37" w:rsidRDefault="00000000">
            <w:r>
              <w:t>Allergy and dietary restriction exclusion, including custom ingredient allergies such as chicken</w:t>
            </w:r>
          </w:p>
        </w:tc>
        <w:tc>
          <w:tcPr>
            <w:tcW w:w="2286" w:type="dxa"/>
          </w:tcPr>
          <w:p w14:paraId="254B15A9" w14:textId="77777777" w:rsidR="00A21C37" w:rsidRDefault="00000000">
            <w:r>
              <w:t>Pass</w:t>
            </w:r>
          </w:p>
        </w:tc>
        <w:tc>
          <w:tcPr>
            <w:tcW w:w="2286" w:type="dxa"/>
          </w:tcPr>
          <w:p w14:paraId="4C8AB847" w14:textId="77777777" w:rsidR="00A21C37" w:rsidRDefault="00000000">
            <w:r>
              <w:t>Allergen, custom allergy-token, and dietary restriction checks removed unsafe recipe candidates before planning.</w:t>
            </w:r>
          </w:p>
        </w:tc>
        <w:tc>
          <w:tcPr>
            <w:tcW w:w="1440" w:type="dxa"/>
          </w:tcPr>
          <w:p w14:paraId="00CC6B5E" w14:textId="77777777" w:rsidR="00A21C37" w:rsidRDefault="00000000">
            <w:r>
              <w:t xml:space="preserve">Declared allergy or restriction matches are not eligible for the CP-SAT planning </w:t>
            </w:r>
            <w:r>
              <w:lastRenderedPageBreak/>
              <w:t>pool.</w:t>
            </w:r>
          </w:p>
        </w:tc>
      </w:tr>
      <w:tr w:rsidR="00801300" w14:paraId="3A02CCDA" w14:textId="77777777">
        <w:tc>
          <w:tcPr>
            <w:tcW w:w="2286" w:type="dxa"/>
          </w:tcPr>
          <w:p w14:paraId="4B1E575D" w14:textId="77777777" w:rsidR="00A21C37" w:rsidRDefault="00000000">
            <w:r>
              <w:lastRenderedPageBreak/>
              <w:t>Planner constraints</w:t>
            </w:r>
          </w:p>
        </w:tc>
        <w:tc>
          <w:tcPr>
            <w:tcW w:w="2286" w:type="dxa"/>
          </w:tcPr>
          <w:p w14:paraId="660A5E07" w14:textId="77777777" w:rsidR="00A21C37" w:rsidRDefault="00000000">
            <w:r>
              <w:t>Budget cap, household scaling, cooking time, and repetition rules</w:t>
            </w:r>
          </w:p>
        </w:tc>
        <w:tc>
          <w:tcPr>
            <w:tcW w:w="2286" w:type="dxa"/>
          </w:tcPr>
          <w:p w14:paraId="36C62B2E" w14:textId="77777777" w:rsidR="00A21C37" w:rsidRDefault="00000000">
            <w:r>
              <w:t>Pass</w:t>
            </w:r>
          </w:p>
        </w:tc>
        <w:tc>
          <w:tcPr>
            <w:tcW w:w="2286" w:type="dxa"/>
          </w:tcPr>
          <w:p w14:paraId="6B73481E" w14:textId="77777777" w:rsidR="00A21C37" w:rsidRDefault="00000000">
            <w:r>
              <w:t>Representative planning cases followed the configured constraint rules.</w:t>
            </w:r>
          </w:p>
        </w:tc>
        <w:tc>
          <w:tcPr>
            <w:tcW w:w="1440" w:type="dxa"/>
          </w:tcPr>
          <w:p w14:paraId="40A2A0E2" w14:textId="77777777" w:rsidR="00A21C37" w:rsidRDefault="00000000">
            <w:r>
              <w:t>The planner preserved the two-stage planning behavior and did not relax hard constraints.</w:t>
            </w:r>
          </w:p>
        </w:tc>
      </w:tr>
      <w:tr w:rsidR="00801300" w14:paraId="39C3D7EC" w14:textId="77777777">
        <w:tc>
          <w:tcPr>
            <w:tcW w:w="2286" w:type="dxa"/>
          </w:tcPr>
          <w:p w14:paraId="18799D5E" w14:textId="77777777" w:rsidR="00A21C37" w:rsidRDefault="00000000">
            <w:r>
              <w:t>Planner contract</w:t>
            </w:r>
          </w:p>
        </w:tc>
        <w:tc>
          <w:tcPr>
            <w:tcW w:w="2286" w:type="dxa"/>
          </w:tcPr>
          <w:p w14:paraId="0C96CE48" w14:textId="77777777" w:rsidR="00A21C37" w:rsidRDefault="00000000">
            <w:r>
              <w:t>Seven-day, three-meal plan structure</w:t>
            </w:r>
          </w:p>
        </w:tc>
        <w:tc>
          <w:tcPr>
            <w:tcW w:w="2286" w:type="dxa"/>
          </w:tcPr>
          <w:p w14:paraId="10745D4D" w14:textId="77777777" w:rsidR="00A21C37" w:rsidRDefault="00000000">
            <w:r>
              <w:t>Pass</w:t>
            </w:r>
          </w:p>
        </w:tc>
        <w:tc>
          <w:tcPr>
            <w:tcW w:w="2286" w:type="dxa"/>
          </w:tcPr>
          <w:p w14:paraId="5B2C0ED7" w14:textId="77777777" w:rsidR="00A21C37" w:rsidRDefault="00000000">
            <w:r>
              <w:t>Generated plans were checked against the expected 21-slot weekly format.</w:t>
            </w:r>
          </w:p>
        </w:tc>
        <w:tc>
          <w:tcPr>
            <w:tcW w:w="1440" w:type="dxa"/>
          </w:tcPr>
          <w:p w14:paraId="44422CF7" w14:textId="77777777" w:rsidR="00A21C37" w:rsidRDefault="00000000">
            <w:r>
              <w:t>The planning horizon and meal-slot assumptions were explicitly enforced.</w:t>
            </w:r>
          </w:p>
        </w:tc>
      </w:tr>
      <w:tr w:rsidR="00801300" w14:paraId="1A5837E4" w14:textId="77777777">
        <w:tc>
          <w:tcPr>
            <w:tcW w:w="2286" w:type="dxa"/>
          </w:tcPr>
          <w:p w14:paraId="293F4A8F" w14:textId="77777777" w:rsidR="00A21C37" w:rsidRDefault="00000000">
            <w:r>
              <w:t>Pantry/grocery aggregation</w:t>
            </w:r>
          </w:p>
        </w:tc>
        <w:tc>
          <w:tcPr>
            <w:tcW w:w="2286" w:type="dxa"/>
          </w:tcPr>
          <w:p w14:paraId="7C1C10E9" w14:textId="77777777" w:rsidR="00A21C37" w:rsidRDefault="00000000">
            <w:r>
              <w:t>Grocery list merging, estimated pricing, and pantry-overlap support</w:t>
            </w:r>
          </w:p>
        </w:tc>
        <w:tc>
          <w:tcPr>
            <w:tcW w:w="2286" w:type="dxa"/>
          </w:tcPr>
          <w:p w14:paraId="5BC1A6FD" w14:textId="77777777" w:rsidR="00A21C37" w:rsidRDefault="00000000">
            <w:r>
              <w:t>Pass</w:t>
            </w:r>
          </w:p>
        </w:tc>
        <w:tc>
          <w:tcPr>
            <w:tcW w:w="2286" w:type="dxa"/>
          </w:tcPr>
          <w:p w14:paraId="2F302AED" w14:textId="77777777" w:rsidR="00A21C37" w:rsidRDefault="00000000">
            <w:r>
              <w:t>Selected-plan ingredients were consolidated and pantry-covered items were identified for grocery guidance.</w:t>
            </w:r>
          </w:p>
        </w:tc>
        <w:tc>
          <w:tcPr>
            <w:tcW w:w="1440" w:type="dxa"/>
          </w:tcPr>
          <w:p w14:paraId="65EB98F7" w14:textId="77777777" w:rsidR="00A21C37" w:rsidRDefault="00000000">
            <w:r>
              <w:t>Pantry data supports ranking and grocery organization, while final safety and feasibility remain controlled by planner constraints.</w:t>
            </w:r>
          </w:p>
        </w:tc>
      </w:tr>
      <w:tr w:rsidR="00801300" w14:paraId="0FED8A3F" w14:textId="77777777">
        <w:tc>
          <w:tcPr>
            <w:tcW w:w="2286" w:type="dxa"/>
          </w:tcPr>
          <w:p w14:paraId="4564D87B" w14:textId="77777777" w:rsidR="00A21C37" w:rsidRDefault="00000000">
            <w:r>
              <w:t>No-safe-plan handling</w:t>
            </w:r>
          </w:p>
        </w:tc>
        <w:tc>
          <w:tcPr>
            <w:tcW w:w="2286" w:type="dxa"/>
          </w:tcPr>
          <w:p w14:paraId="48D1B86E" w14:textId="77777777" w:rsidR="00A21C37" w:rsidRDefault="00000000">
            <w:r>
              <w:t>Response when constraints prevent a safe complete plan</w:t>
            </w:r>
          </w:p>
        </w:tc>
        <w:tc>
          <w:tcPr>
            <w:tcW w:w="2286" w:type="dxa"/>
          </w:tcPr>
          <w:p w14:paraId="309D3452" w14:textId="77777777" w:rsidR="00A21C37" w:rsidRDefault="00000000">
            <w:r>
              <w:t>Pass</w:t>
            </w:r>
          </w:p>
        </w:tc>
        <w:tc>
          <w:tcPr>
            <w:tcW w:w="2286" w:type="dxa"/>
          </w:tcPr>
          <w:p w14:paraId="19ECF7E5" w14:textId="77777777" w:rsidR="00A21C37" w:rsidRDefault="00000000">
            <w:r>
              <w:t xml:space="preserve">Infeasible cases returned structured no-safe-plan </w:t>
            </w:r>
            <w:r>
              <w:lastRenderedPageBreak/>
              <w:t>behavior instead of unsafe fallback output.</w:t>
            </w:r>
          </w:p>
        </w:tc>
        <w:tc>
          <w:tcPr>
            <w:tcW w:w="1440" w:type="dxa"/>
          </w:tcPr>
          <w:p w14:paraId="32EED852" w14:textId="77777777" w:rsidR="00A21C37" w:rsidRDefault="00000000">
            <w:r>
              <w:lastRenderedPageBreak/>
              <w:t>The system reports infeasibilit</w:t>
            </w:r>
            <w:r>
              <w:lastRenderedPageBreak/>
              <w:t>y when constraints cannot be satisfied.</w:t>
            </w:r>
          </w:p>
        </w:tc>
      </w:tr>
      <w:tr w:rsidR="00801300" w14:paraId="6450E722" w14:textId="77777777">
        <w:tc>
          <w:tcPr>
            <w:tcW w:w="2286" w:type="dxa"/>
          </w:tcPr>
          <w:p w14:paraId="26DD5F2A" w14:textId="77777777" w:rsidR="00A21C37" w:rsidRDefault="00000000">
            <w:r>
              <w:lastRenderedPageBreak/>
              <w:t>Offline reliability</w:t>
            </w:r>
          </w:p>
        </w:tc>
        <w:tc>
          <w:tcPr>
            <w:tcW w:w="2286" w:type="dxa"/>
          </w:tcPr>
          <w:p w14:paraId="1598A4A7" w14:textId="77777777" w:rsidR="00A21C37" w:rsidRDefault="00000000">
            <w:r>
              <w:t>Availability of saved information without continuous connectivity</w:t>
            </w:r>
          </w:p>
        </w:tc>
        <w:tc>
          <w:tcPr>
            <w:tcW w:w="2286" w:type="dxa"/>
          </w:tcPr>
          <w:p w14:paraId="1BF15EB5" w14:textId="77777777" w:rsidR="00A21C37" w:rsidRDefault="00000000">
            <w:r>
              <w:t>Pass</w:t>
            </w:r>
          </w:p>
        </w:tc>
        <w:tc>
          <w:tcPr>
            <w:tcW w:w="2286" w:type="dxa"/>
          </w:tcPr>
          <w:p w14:paraId="15CAF689" w14:textId="77777777" w:rsidR="00A21C37" w:rsidRDefault="00000000">
            <w:r>
              <w:t>Saved-data access was verified for offline-first continuity.</w:t>
            </w:r>
          </w:p>
        </w:tc>
        <w:tc>
          <w:tcPr>
            <w:tcW w:w="1440" w:type="dxa"/>
          </w:tcPr>
          <w:p w14:paraId="2660A2C3" w14:textId="77777777" w:rsidR="00A21C37" w:rsidRDefault="00000000">
            <w:r>
              <w:t>Existing profiles, meal plans, pantry entries, grocery guides, and progress records remain accessible after being saved.</w:t>
            </w:r>
          </w:p>
        </w:tc>
      </w:tr>
      <w:tr w:rsidR="00801300" w14:paraId="1EFACD97" w14:textId="77777777">
        <w:tc>
          <w:tcPr>
            <w:tcW w:w="2286" w:type="dxa"/>
          </w:tcPr>
          <w:p w14:paraId="0EBFEA75" w14:textId="77777777" w:rsidR="00A21C37" w:rsidRDefault="00000000">
            <w:r>
              <w:t>Input and API validation</w:t>
            </w:r>
          </w:p>
        </w:tc>
        <w:tc>
          <w:tcPr>
            <w:tcW w:w="2286" w:type="dxa"/>
          </w:tcPr>
          <w:p w14:paraId="73923B94" w14:textId="77777777" w:rsidR="00A21C37" w:rsidRDefault="00000000">
            <w:r>
              <w:t>Profile completion, invalid inputs, and schema handling</w:t>
            </w:r>
          </w:p>
        </w:tc>
        <w:tc>
          <w:tcPr>
            <w:tcW w:w="2286" w:type="dxa"/>
          </w:tcPr>
          <w:p w14:paraId="4C049BFE" w14:textId="77777777" w:rsidR="00A21C37" w:rsidRDefault="00000000">
            <w:r>
              <w:t>Pass</w:t>
            </w:r>
          </w:p>
        </w:tc>
        <w:tc>
          <w:tcPr>
            <w:tcW w:w="2286" w:type="dxa"/>
          </w:tcPr>
          <w:p w14:paraId="67E14998" w14:textId="77777777" w:rsidR="00A21C37" w:rsidRDefault="00000000">
            <w:r>
              <w:t>Invalid or incomplete requests were handled before or during planning.</w:t>
            </w:r>
          </w:p>
        </w:tc>
        <w:tc>
          <w:tcPr>
            <w:tcW w:w="1440" w:type="dxa"/>
          </w:tcPr>
          <w:p w14:paraId="48D142C1" w14:textId="77777777" w:rsidR="00A21C37" w:rsidRDefault="00000000">
            <w:r>
              <w:t>Input validation and schema checks reduce malformed requests before system execution.</w:t>
            </w:r>
          </w:p>
        </w:tc>
      </w:tr>
    </w:tbl>
    <w:p w14:paraId="16ADEDC7" w14:textId="77777777" w:rsidR="00801300" w:rsidRDefault="00801300">
      <w:pPr>
        <w:sectPr w:rsidR="00801300">
          <w:pgSz w:w="12240" w:h="15840"/>
          <w:pgMar w:top="1440" w:right="1440" w:bottom="1440" w:left="1656" w:header="720" w:footer="720" w:gutter="0"/>
          <w:pgNumType w:start="163"/>
          <w:cols w:space="708"/>
        </w:sectPr>
      </w:pPr>
    </w:p>
    <w:p w14:paraId="2987AF8E" w14:textId="77777777" w:rsidR="00801300" w:rsidRDefault="00801300">
      <w:pPr>
        <w:pStyle w:val="Normal1"/>
        <w:widowControl/>
        <w:spacing w:before="0" w:line="480" w:lineRule="auto"/>
        <w:ind w:left="900"/>
        <w:jc w:val="both"/>
        <w:rPr>
          <w:shd w:val="clear" w:color="auto" w:fill="F4CCCC"/>
        </w:rPr>
      </w:pPr>
    </w:p>
    <w:p w14:paraId="5566A045"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5D1F4E0F" w14:textId="77777777" w:rsidR="00801300" w:rsidRDefault="00801300">
      <w:pPr>
        <w:pStyle w:val="Normal1"/>
        <w:widowControl/>
        <w:spacing w:before="0" w:line="480" w:lineRule="auto"/>
        <w:ind w:left="1080" w:firstLine="540"/>
        <w:jc w:val="both"/>
      </w:pPr>
    </w:p>
    <w:p w14:paraId="15026A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11" w:name="_j4f30qboic4x" w:colFirst="0" w:colLast="0"/>
      <w:bookmarkEnd w:id="11"/>
      <w:r>
        <w:t>Algorithm Evaluation Results</w:t>
      </w:r>
    </w:p>
    <w:p w14:paraId="18CAA330"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30E3286D" w14:textId="77777777" w:rsidR="00801300" w:rsidRDefault="00801300">
      <w:pPr>
        <w:pStyle w:val="Normal1"/>
        <w:widowControl/>
        <w:spacing w:before="0" w:line="480" w:lineRule="auto"/>
        <w:ind w:left="900"/>
        <w:jc w:val="both"/>
      </w:pPr>
    </w:p>
    <w:p w14:paraId="1592BC16"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39464D58" w14:textId="77777777" w:rsidR="00801300" w:rsidRDefault="00801300">
      <w:pPr>
        <w:pStyle w:val="Normal1"/>
        <w:widowControl/>
        <w:spacing w:before="0" w:line="480" w:lineRule="auto"/>
        <w:ind w:left="1080" w:firstLine="540"/>
        <w:jc w:val="both"/>
      </w:pPr>
    </w:p>
    <w:p w14:paraId="5911E908"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1F25BD5D"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05DE4A04" w14:textId="77777777" w:rsidR="00801300" w:rsidRDefault="00000000">
      <w:pPr>
        <w:pStyle w:val="Heading5"/>
        <w:widowControl/>
        <w:spacing w:before="0" w:after="0" w:line="480" w:lineRule="auto"/>
        <w:jc w:val="center"/>
      </w:pPr>
      <w:bookmarkStart w:id="12" w:name="_l9gpa2bxgrs3" w:colFirst="0" w:colLast="0"/>
      <w:bookmarkEnd w:id="12"/>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6864955" w14:textId="77777777">
        <w:tc>
          <w:tcPr>
            <w:tcW w:w="3048" w:type="dxa"/>
            <w:shd w:val="clear" w:color="auto" w:fill="A4C2F4"/>
          </w:tcPr>
          <w:p w14:paraId="3BCA3BE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58687BC2"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3B60AAD4" w14:textId="77777777" w:rsidR="00801300" w:rsidRDefault="00000000">
            <w:pPr>
              <w:pStyle w:val="Normal1"/>
              <w:tabs>
                <w:tab w:val="right" w:pos="12000"/>
              </w:tabs>
              <w:spacing w:line="480" w:lineRule="auto"/>
              <w:jc w:val="center"/>
              <w:rPr>
                <w:b/>
                <w:bCs/>
              </w:rPr>
            </w:pPr>
            <w:r>
              <w:rPr>
                <w:b/>
                <w:bCs/>
              </w:rPr>
              <w:t>Main Constraint Tested</w:t>
            </w:r>
          </w:p>
        </w:tc>
      </w:tr>
      <w:tr w:rsidR="00801300" w14:paraId="749954C6" w14:textId="77777777">
        <w:tc>
          <w:tcPr>
            <w:tcW w:w="3048" w:type="dxa"/>
          </w:tcPr>
          <w:p w14:paraId="68B7EBD6" w14:textId="77777777" w:rsidR="00801300" w:rsidRDefault="00000000">
            <w:pPr>
              <w:pStyle w:val="Normal1"/>
              <w:tabs>
                <w:tab w:val="right" w:pos="12000"/>
              </w:tabs>
              <w:spacing w:line="480" w:lineRule="auto"/>
            </w:pPr>
            <w:r>
              <w:t>S1 Base</w:t>
            </w:r>
          </w:p>
        </w:tc>
        <w:tc>
          <w:tcPr>
            <w:tcW w:w="3048" w:type="dxa"/>
          </w:tcPr>
          <w:p w14:paraId="72DF6627" w14:textId="77777777" w:rsidR="00801300" w:rsidRDefault="00000000">
            <w:pPr>
              <w:pStyle w:val="Normal1"/>
              <w:tabs>
                <w:tab w:val="right" w:pos="12000"/>
              </w:tabs>
              <w:spacing w:line="480" w:lineRule="auto"/>
            </w:pPr>
            <w:r>
              <w:t>Standard profile without added restrictions.</w:t>
            </w:r>
          </w:p>
        </w:tc>
        <w:tc>
          <w:tcPr>
            <w:tcW w:w="3048" w:type="dxa"/>
          </w:tcPr>
          <w:p w14:paraId="7F5ED835" w14:textId="77777777" w:rsidR="00801300" w:rsidRDefault="00000000">
            <w:pPr>
              <w:pStyle w:val="Normal1"/>
              <w:tabs>
                <w:tab w:val="right" w:pos="12000"/>
              </w:tabs>
              <w:spacing w:line="480" w:lineRule="auto"/>
            </w:pPr>
            <w:r>
              <w:t>General 21-slot generation, nutrition deviation, and runtime</w:t>
            </w:r>
          </w:p>
        </w:tc>
      </w:tr>
      <w:tr w:rsidR="00801300" w14:paraId="384C0278" w14:textId="77777777">
        <w:tc>
          <w:tcPr>
            <w:tcW w:w="3048" w:type="dxa"/>
          </w:tcPr>
          <w:p w14:paraId="395622F2" w14:textId="77777777" w:rsidR="00801300" w:rsidRDefault="00000000">
            <w:pPr>
              <w:pStyle w:val="Normal1"/>
              <w:tabs>
                <w:tab w:val="right" w:pos="12000"/>
              </w:tabs>
              <w:spacing w:line="480" w:lineRule="auto"/>
            </w:pPr>
            <w:r>
              <w:t>S2 Budget and No Pork</w:t>
            </w:r>
          </w:p>
        </w:tc>
        <w:tc>
          <w:tcPr>
            <w:tcW w:w="3048" w:type="dxa"/>
          </w:tcPr>
          <w:p w14:paraId="388770DC"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3F0184AF" w14:textId="77777777" w:rsidR="00801300" w:rsidRDefault="00000000">
            <w:pPr>
              <w:pStyle w:val="Normal1"/>
              <w:tabs>
                <w:tab w:val="right" w:pos="12000"/>
              </w:tabs>
              <w:spacing w:line="480" w:lineRule="auto"/>
            </w:pPr>
            <w:r>
              <w:t>Hard budget cap and restriction filtering</w:t>
            </w:r>
          </w:p>
        </w:tc>
      </w:tr>
      <w:tr w:rsidR="00801300" w14:paraId="0A2A7BE3" w14:textId="77777777">
        <w:tc>
          <w:tcPr>
            <w:tcW w:w="3048" w:type="dxa"/>
          </w:tcPr>
          <w:p w14:paraId="570787B7" w14:textId="77777777" w:rsidR="00801300" w:rsidRDefault="00000000">
            <w:pPr>
              <w:pStyle w:val="Normal1"/>
              <w:tabs>
                <w:tab w:val="right" w:pos="12000"/>
              </w:tabs>
              <w:spacing w:line="480" w:lineRule="auto"/>
            </w:pPr>
            <w:r>
              <w:t>S3 Vegetarian and Lactose Intolerant</w:t>
            </w:r>
          </w:p>
        </w:tc>
        <w:tc>
          <w:tcPr>
            <w:tcW w:w="3048" w:type="dxa"/>
          </w:tcPr>
          <w:p w14:paraId="56EE5451" w14:textId="77777777" w:rsidR="00801300" w:rsidRDefault="00000000">
            <w:pPr>
              <w:pStyle w:val="Normal1"/>
              <w:tabs>
                <w:tab w:val="right" w:pos="12000"/>
              </w:tabs>
              <w:spacing w:line="480" w:lineRule="auto"/>
            </w:pPr>
            <w:r>
              <w:t>Profile with combined dietary restrictions.</w:t>
            </w:r>
          </w:p>
        </w:tc>
        <w:tc>
          <w:tcPr>
            <w:tcW w:w="3048" w:type="dxa"/>
          </w:tcPr>
          <w:p w14:paraId="1025834B" w14:textId="77777777" w:rsidR="00801300" w:rsidRDefault="00000000">
            <w:pPr>
              <w:pStyle w:val="Normal1"/>
              <w:tabs>
                <w:tab w:val="right" w:pos="12000"/>
              </w:tabs>
              <w:spacing w:line="480" w:lineRule="auto"/>
            </w:pPr>
            <w:r>
              <w:t>Restrictive candidate pool handling</w:t>
            </w:r>
          </w:p>
        </w:tc>
      </w:tr>
      <w:tr w:rsidR="00801300" w14:paraId="1E039F6F" w14:textId="77777777">
        <w:tc>
          <w:tcPr>
            <w:tcW w:w="3048" w:type="dxa"/>
          </w:tcPr>
          <w:p w14:paraId="1ADF6A51" w14:textId="77777777" w:rsidR="00801300" w:rsidRDefault="00000000">
            <w:pPr>
              <w:pStyle w:val="Normal1"/>
              <w:tabs>
                <w:tab w:val="right" w:pos="12000"/>
              </w:tabs>
              <w:spacing w:line="480" w:lineRule="auto"/>
            </w:pPr>
            <w:r>
              <w:t>S4 Pantry-Aware Case</w:t>
            </w:r>
          </w:p>
        </w:tc>
        <w:tc>
          <w:tcPr>
            <w:tcW w:w="3048" w:type="dxa"/>
          </w:tcPr>
          <w:p w14:paraId="07FE5768" w14:textId="77777777" w:rsidR="00801300" w:rsidRDefault="00000000">
            <w:pPr>
              <w:pStyle w:val="Normal1"/>
              <w:tabs>
                <w:tab w:val="right" w:pos="12000"/>
              </w:tabs>
              <w:spacing w:line="480" w:lineRule="auto"/>
            </w:pPr>
            <w:r>
              <w:t>Profile with pantry ingredients and No Beef restriction.</w:t>
            </w:r>
          </w:p>
        </w:tc>
        <w:tc>
          <w:tcPr>
            <w:tcW w:w="3048" w:type="dxa"/>
          </w:tcPr>
          <w:p w14:paraId="436BEA2D" w14:textId="77777777" w:rsidR="00801300" w:rsidRDefault="00000000">
            <w:pPr>
              <w:pStyle w:val="Normal1"/>
              <w:tabs>
                <w:tab w:val="right" w:pos="12000"/>
              </w:tabs>
              <w:spacing w:line="480" w:lineRule="auto"/>
            </w:pPr>
            <w:r>
              <w:t>Pantry-overlap ranking and grocery practicality</w:t>
            </w:r>
          </w:p>
        </w:tc>
      </w:tr>
      <w:tr w:rsidR="00801300" w14:paraId="424963B7" w14:textId="77777777">
        <w:tc>
          <w:tcPr>
            <w:tcW w:w="3048" w:type="dxa"/>
          </w:tcPr>
          <w:p w14:paraId="0C082C0F" w14:textId="77777777" w:rsidR="00801300" w:rsidRDefault="00000000">
            <w:pPr>
              <w:pStyle w:val="Normal1"/>
              <w:tabs>
                <w:tab w:val="right" w:pos="12000"/>
              </w:tabs>
              <w:spacing w:line="480" w:lineRule="auto"/>
            </w:pPr>
            <w:r>
              <w:t>S5 Resilience/Stress Case</w:t>
            </w:r>
          </w:p>
        </w:tc>
        <w:tc>
          <w:tcPr>
            <w:tcW w:w="3048" w:type="dxa"/>
          </w:tcPr>
          <w:p w14:paraId="308F00E9"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7922ACBA" w14:textId="77777777" w:rsidR="00801300" w:rsidRDefault="00000000">
            <w:pPr>
              <w:pStyle w:val="Normal1"/>
              <w:tabs>
                <w:tab w:val="right" w:pos="12000"/>
              </w:tabs>
              <w:spacing w:line="480" w:lineRule="auto"/>
            </w:pPr>
            <w:r>
              <w:t>No-safe-plan handling, hard budget boundary, and safe failure behavior</w:t>
            </w:r>
          </w:p>
        </w:tc>
      </w:tr>
    </w:tbl>
    <w:p w14:paraId="14833EF9" w14:textId="77777777" w:rsidR="00801300" w:rsidRDefault="00801300">
      <w:pPr>
        <w:pStyle w:val="Normal1"/>
        <w:tabs>
          <w:tab w:val="right" w:pos="12000"/>
        </w:tabs>
        <w:jc w:val="both"/>
        <w:rPr>
          <w:shd w:val="clear" w:color="auto" w:fill="F4CCCC"/>
        </w:rPr>
      </w:pPr>
    </w:p>
    <w:p w14:paraId="0A13819F"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shows that the application reports a no-safe-plan result when a safe plan is impossible, rather than forcing an unsafe recommendation on a user.</w:t>
      </w:r>
    </w:p>
    <w:p w14:paraId="296055DA" w14:textId="77777777" w:rsidR="00801300" w:rsidRDefault="00801300">
      <w:pPr>
        <w:pStyle w:val="Normal1"/>
        <w:tabs>
          <w:tab w:val="right" w:pos="12000"/>
        </w:tabs>
        <w:spacing w:line="480" w:lineRule="auto"/>
        <w:ind w:left="900"/>
        <w:jc w:val="both"/>
      </w:pPr>
    </w:p>
    <w:p w14:paraId="6FCA62A9" w14:textId="77777777" w:rsidR="00801300" w:rsidRDefault="00000000">
      <w:pPr>
        <w:pStyle w:val="Heading5"/>
        <w:widowControl/>
        <w:spacing w:before="0" w:after="0" w:line="480" w:lineRule="auto"/>
        <w:ind w:left="-90"/>
        <w:jc w:val="center"/>
      </w:pPr>
      <w:bookmarkStart w:id="13" w:name="_rkvgxxw9wbdr" w:colFirst="0" w:colLast="0"/>
      <w:bookmarkEnd w:id="13"/>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072C3097" w14:textId="77777777">
        <w:trPr>
          <w:jc w:val="center"/>
        </w:trPr>
        <w:tc>
          <w:tcPr>
            <w:tcW w:w="1596" w:type="dxa"/>
            <w:shd w:val="clear" w:color="auto" w:fill="A4C2F4"/>
          </w:tcPr>
          <w:p w14:paraId="4237DEC3"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7469B1EF"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15DC0886"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353FC955"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6B1B94BF"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C265F8C" w14:textId="77777777" w:rsidR="00801300" w:rsidRDefault="00000000">
            <w:pPr>
              <w:pStyle w:val="Normal1"/>
              <w:tabs>
                <w:tab w:val="right" w:pos="12000"/>
              </w:tabs>
              <w:jc w:val="center"/>
              <w:rPr>
                <w:b/>
                <w:bCs/>
              </w:rPr>
            </w:pPr>
            <w:r>
              <w:rPr>
                <w:b/>
                <w:bCs/>
              </w:rPr>
              <w:t>Hard-Constraint Outcome</w:t>
            </w:r>
          </w:p>
        </w:tc>
      </w:tr>
      <w:tr w:rsidR="00801300" w14:paraId="162D024F" w14:textId="77777777">
        <w:trPr>
          <w:jc w:val="center"/>
        </w:trPr>
        <w:tc>
          <w:tcPr>
            <w:tcW w:w="1596" w:type="dxa"/>
          </w:tcPr>
          <w:p w14:paraId="4550C335" w14:textId="77777777" w:rsidR="00801300" w:rsidRDefault="00000000">
            <w:pPr>
              <w:pStyle w:val="Normal1"/>
              <w:tabs>
                <w:tab w:val="right" w:pos="12000"/>
              </w:tabs>
            </w:pPr>
            <w:r>
              <w:t>S1 Base</w:t>
            </w:r>
          </w:p>
        </w:tc>
        <w:tc>
          <w:tcPr>
            <w:tcW w:w="1566" w:type="dxa"/>
          </w:tcPr>
          <w:p w14:paraId="465DA47E" w14:textId="77777777" w:rsidR="00801300" w:rsidRDefault="00000000">
            <w:pPr>
              <w:pStyle w:val="Normal1"/>
              <w:tabs>
                <w:tab w:val="right" w:pos="12000"/>
              </w:tabs>
            </w:pPr>
            <w:r>
              <w:t>576.00</w:t>
            </w:r>
          </w:p>
        </w:tc>
        <w:tc>
          <w:tcPr>
            <w:tcW w:w="1649" w:type="dxa"/>
          </w:tcPr>
          <w:p w14:paraId="117C4041" w14:textId="77777777" w:rsidR="00801300" w:rsidRDefault="00000000">
            <w:pPr>
              <w:pStyle w:val="Normal1"/>
              <w:tabs>
                <w:tab w:val="right" w:pos="12000"/>
              </w:tabs>
            </w:pPr>
            <w:r>
              <w:t>30.85%</w:t>
            </w:r>
          </w:p>
        </w:tc>
        <w:tc>
          <w:tcPr>
            <w:tcW w:w="1566" w:type="dxa"/>
          </w:tcPr>
          <w:p w14:paraId="66B9C637" w14:textId="77777777" w:rsidR="00801300" w:rsidRDefault="00000000">
            <w:pPr>
              <w:pStyle w:val="Normal1"/>
              <w:tabs>
                <w:tab w:val="right" w:pos="12000"/>
              </w:tabs>
            </w:pPr>
            <w:r>
              <w:t>Not budget constrained</w:t>
            </w:r>
          </w:p>
        </w:tc>
        <w:tc>
          <w:tcPr>
            <w:tcW w:w="1649" w:type="dxa"/>
          </w:tcPr>
          <w:p w14:paraId="7FF62C8E" w14:textId="77777777" w:rsidR="00801300" w:rsidRDefault="00000000">
            <w:pPr>
              <w:pStyle w:val="Normal1"/>
              <w:tabs>
                <w:tab w:val="right" w:pos="12000"/>
              </w:tabs>
            </w:pPr>
            <w:r>
              <w:t>0 matches</w:t>
            </w:r>
          </w:p>
        </w:tc>
        <w:tc>
          <w:tcPr>
            <w:tcW w:w="1324" w:type="dxa"/>
          </w:tcPr>
          <w:p w14:paraId="2218381A" w14:textId="77777777" w:rsidR="00801300" w:rsidRDefault="00000000">
            <w:pPr>
              <w:pStyle w:val="Normal1"/>
              <w:tabs>
                <w:tab w:val="right" w:pos="12000"/>
              </w:tabs>
            </w:pPr>
            <w:r>
              <w:t>0 hard violations</w:t>
            </w:r>
          </w:p>
        </w:tc>
      </w:tr>
      <w:tr w:rsidR="00801300" w14:paraId="53E68911" w14:textId="77777777">
        <w:trPr>
          <w:jc w:val="center"/>
        </w:trPr>
        <w:tc>
          <w:tcPr>
            <w:tcW w:w="1596" w:type="dxa"/>
          </w:tcPr>
          <w:p w14:paraId="57BE4167" w14:textId="77777777" w:rsidR="00801300" w:rsidRDefault="00000000">
            <w:pPr>
              <w:pStyle w:val="Normal1"/>
              <w:tabs>
                <w:tab w:val="right" w:pos="12000"/>
              </w:tabs>
            </w:pPr>
            <w:r>
              <w:t>S2 Budget and No Pork</w:t>
            </w:r>
          </w:p>
        </w:tc>
        <w:tc>
          <w:tcPr>
            <w:tcW w:w="1566" w:type="dxa"/>
          </w:tcPr>
          <w:p w14:paraId="38DFE8CE" w14:textId="77777777" w:rsidR="00801300" w:rsidRDefault="00000000">
            <w:pPr>
              <w:pStyle w:val="Normal1"/>
              <w:tabs>
                <w:tab w:val="right" w:pos="12000"/>
              </w:tabs>
            </w:pPr>
            <w:r>
              <w:t>740.67</w:t>
            </w:r>
          </w:p>
        </w:tc>
        <w:tc>
          <w:tcPr>
            <w:tcW w:w="1649" w:type="dxa"/>
          </w:tcPr>
          <w:p w14:paraId="00F2FF41" w14:textId="77777777" w:rsidR="00801300" w:rsidRDefault="00000000">
            <w:pPr>
              <w:pStyle w:val="Normal1"/>
              <w:tabs>
                <w:tab w:val="right" w:pos="12000"/>
              </w:tabs>
            </w:pPr>
            <w:r>
              <w:t>40.34%</w:t>
            </w:r>
          </w:p>
        </w:tc>
        <w:tc>
          <w:tcPr>
            <w:tcW w:w="1566" w:type="dxa"/>
          </w:tcPr>
          <w:p w14:paraId="053720FB" w14:textId="77777777" w:rsidR="00801300" w:rsidRDefault="00000000">
            <w:pPr>
              <w:pStyle w:val="Normal1"/>
              <w:tabs>
                <w:tab w:val="right" w:pos="12000"/>
              </w:tabs>
            </w:pPr>
            <w:r>
              <w:t>PHP 1,000 cap met exactly</w:t>
            </w:r>
          </w:p>
        </w:tc>
        <w:tc>
          <w:tcPr>
            <w:tcW w:w="1649" w:type="dxa"/>
          </w:tcPr>
          <w:p w14:paraId="2EF8F1C9" w14:textId="77777777" w:rsidR="00801300" w:rsidRDefault="00000000">
            <w:pPr>
              <w:pStyle w:val="Normal1"/>
              <w:tabs>
                <w:tab w:val="right" w:pos="12000"/>
              </w:tabs>
            </w:pPr>
            <w:r>
              <w:t>0 matches</w:t>
            </w:r>
          </w:p>
        </w:tc>
        <w:tc>
          <w:tcPr>
            <w:tcW w:w="1324" w:type="dxa"/>
          </w:tcPr>
          <w:p w14:paraId="1F607EA0" w14:textId="77777777" w:rsidR="00801300" w:rsidRDefault="00000000">
            <w:pPr>
              <w:pStyle w:val="Normal1"/>
              <w:tabs>
                <w:tab w:val="right" w:pos="12000"/>
              </w:tabs>
            </w:pPr>
            <w:r>
              <w:t>0 hard violations</w:t>
            </w:r>
          </w:p>
        </w:tc>
      </w:tr>
      <w:tr w:rsidR="00801300" w14:paraId="124F2ABF" w14:textId="77777777">
        <w:trPr>
          <w:jc w:val="center"/>
        </w:trPr>
        <w:tc>
          <w:tcPr>
            <w:tcW w:w="1596" w:type="dxa"/>
          </w:tcPr>
          <w:p w14:paraId="4E253791" w14:textId="77777777" w:rsidR="00801300" w:rsidRDefault="00000000">
            <w:pPr>
              <w:pStyle w:val="Normal1"/>
              <w:tabs>
                <w:tab w:val="right" w:pos="12000"/>
              </w:tabs>
            </w:pPr>
            <w:r>
              <w:t>S3 Vegetarian and Lactose Intolerant</w:t>
            </w:r>
          </w:p>
        </w:tc>
        <w:tc>
          <w:tcPr>
            <w:tcW w:w="1566" w:type="dxa"/>
          </w:tcPr>
          <w:p w14:paraId="04D18481" w14:textId="77777777" w:rsidR="00801300" w:rsidRDefault="00000000">
            <w:pPr>
              <w:pStyle w:val="Normal1"/>
              <w:tabs>
                <w:tab w:val="right" w:pos="12000"/>
              </w:tabs>
            </w:pPr>
            <w:r>
              <w:t>691.00</w:t>
            </w:r>
          </w:p>
        </w:tc>
        <w:tc>
          <w:tcPr>
            <w:tcW w:w="1649" w:type="dxa"/>
          </w:tcPr>
          <w:p w14:paraId="74D4FFA2" w14:textId="77777777" w:rsidR="00801300" w:rsidRDefault="00000000">
            <w:pPr>
              <w:pStyle w:val="Normal1"/>
              <w:tabs>
                <w:tab w:val="right" w:pos="12000"/>
              </w:tabs>
            </w:pPr>
            <w:r>
              <w:t>35.90%</w:t>
            </w:r>
          </w:p>
        </w:tc>
        <w:tc>
          <w:tcPr>
            <w:tcW w:w="1566" w:type="dxa"/>
          </w:tcPr>
          <w:p w14:paraId="2A5FE197" w14:textId="77777777" w:rsidR="00801300" w:rsidRDefault="00000000">
            <w:pPr>
              <w:pStyle w:val="Normal1"/>
              <w:tabs>
                <w:tab w:val="right" w:pos="12000"/>
              </w:tabs>
            </w:pPr>
            <w:r>
              <w:t>Not budget constrained</w:t>
            </w:r>
          </w:p>
        </w:tc>
        <w:tc>
          <w:tcPr>
            <w:tcW w:w="1649" w:type="dxa"/>
          </w:tcPr>
          <w:p w14:paraId="3B5E1B86" w14:textId="77777777" w:rsidR="00801300" w:rsidRDefault="00000000">
            <w:pPr>
              <w:pStyle w:val="Normal1"/>
              <w:tabs>
                <w:tab w:val="right" w:pos="12000"/>
              </w:tabs>
            </w:pPr>
            <w:r>
              <w:t>0 matches</w:t>
            </w:r>
          </w:p>
        </w:tc>
        <w:tc>
          <w:tcPr>
            <w:tcW w:w="1324" w:type="dxa"/>
          </w:tcPr>
          <w:p w14:paraId="2452A9F7" w14:textId="77777777" w:rsidR="00801300" w:rsidRDefault="00000000">
            <w:pPr>
              <w:pStyle w:val="Normal1"/>
              <w:tabs>
                <w:tab w:val="right" w:pos="12000"/>
              </w:tabs>
            </w:pPr>
            <w:r>
              <w:t>0 hard violations</w:t>
            </w:r>
          </w:p>
        </w:tc>
      </w:tr>
      <w:tr w:rsidR="00801300" w14:paraId="3207123C" w14:textId="77777777">
        <w:trPr>
          <w:jc w:val="center"/>
        </w:trPr>
        <w:tc>
          <w:tcPr>
            <w:tcW w:w="1596" w:type="dxa"/>
          </w:tcPr>
          <w:p w14:paraId="022795D7" w14:textId="77777777" w:rsidR="00801300" w:rsidRDefault="00000000">
            <w:pPr>
              <w:pStyle w:val="Normal1"/>
              <w:tabs>
                <w:tab w:val="right" w:pos="12000"/>
              </w:tabs>
            </w:pPr>
            <w:r>
              <w:t>S4 Pantry-Aware Case</w:t>
            </w:r>
          </w:p>
        </w:tc>
        <w:tc>
          <w:tcPr>
            <w:tcW w:w="1566" w:type="dxa"/>
          </w:tcPr>
          <w:p w14:paraId="43AC1247" w14:textId="77777777" w:rsidR="00801300" w:rsidRDefault="00000000">
            <w:pPr>
              <w:pStyle w:val="Normal1"/>
              <w:tabs>
                <w:tab w:val="right" w:pos="12000"/>
              </w:tabs>
            </w:pPr>
            <w:r>
              <w:t>563.00</w:t>
            </w:r>
          </w:p>
        </w:tc>
        <w:tc>
          <w:tcPr>
            <w:tcW w:w="1649" w:type="dxa"/>
          </w:tcPr>
          <w:p w14:paraId="3B45F7FA" w14:textId="77777777" w:rsidR="00801300" w:rsidRDefault="00000000">
            <w:pPr>
              <w:pStyle w:val="Normal1"/>
              <w:tabs>
                <w:tab w:val="right" w:pos="12000"/>
              </w:tabs>
            </w:pPr>
            <w:r>
              <w:t>30.85%</w:t>
            </w:r>
          </w:p>
        </w:tc>
        <w:tc>
          <w:tcPr>
            <w:tcW w:w="1566" w:type="dxa"/>
          </w:tcPr>
          <w:p w14:paraId="0646F58F" w14:textId="77777777" w:rsidR="00801300" w:rsidRDefault="00000000">
            <w:pPr>
              <w:pStyle w:val="Normal1"/>
              <w:tabs>
                <w:tab w:val="right" w:pos="12000"/>
              </w:tabs>
            </w:pPr>
            <w:r>
              <w:t>Not budget constrained</w:t>
            </w:r>
          </w:p>
        </w:tc>
        <w:tc>
          <w:tcPr>
            <w:tcW w:w="1649" w:type="dxa"/>
          </w:tcPr>
          <w:p w14:paraId="6B472A37" w14:textId="77777777" w:rsidR="00801300" w:rsidRDefault="00000000">
            <w:pPr>
              <w:pStyle w:val="Normal1"/>
              <w:tabs>
                <w:tab w:val="right" w:pos="12000"/>
              </w:tabs>
            </w:pPr>
            <w:r>
              <w:t>38 pantry-overlap matches</w:t>
            </w:r>
          </w:p>
        </w:tc>
        <w:tc>
          <w:tcPr>
            <w:tcW w:w="1324" w:type="dxa"/>
          </w:tcPr>
          <w:p w14:paraId="242B73D2" w14:textId="77777777" w:rsidR="00801300" w:rsidRDefault="00000000">
            <w:pPr>
              <w:pStyle w:val="Normal1"/>
              <w:tabs>
                <w:tab w:val="right" w:pos="12000"/>
              </w:tabs>
            </w:pPr>
            <w:r>
              <w:t>0 hard violations</w:t>
            </w:r>
          </w:p>
        </w:tc>
      </w:tr>
      <w:tr w:rsidR="00801300" w14:paraId="736AB113" w14:textId="77777777">
        <w:trPr>
          <w:jc w:val="center"/>
        </w:trPr>
        <w:tc>
          <w:tcPr>
            <w:tcW w:w="1596" w:type="dxa"/>
          </w:tcPr>
          <w:p w14:paraId="5453648F" w14:textId="77777777" w:rsidR="00801300" w:rsidRDefault="00000000">
            <w:pPr>
              <w:pStyle w:val="Normal1"/>
              <w:tabs>
                <w:tab w:val="right" w:pos="12000"/>
              </w:tabs>
            </w:pPr>
            <w:r>
              <w:t>S5 Resilience/Stress Case</w:t>
            </w:r>
          </w:p>
        </w:tc>
        <w:tc>
          <w:tcPr>
            <w:tcW w:w="1566" w:type="dxa"/>
          </w:tcPr>
          <w:p w14:paraId="1E4596D8" w14:textId="77777777" w:rsidR="00801300" w:rsidRDefault="00000000">
            <w:pPr>
              <w:pStyle w:val="Normal1"/>
              <w:tabs>
                <w:tab w:val="right" w:pos="12000"/>
              </w:tabs>
            </w:pPr>
            <w:r>
              <w:t>Not applicable</w:t>
            </w:r>
          </w:p>
        </w:tc>
        <w:tc>
          <w:tcPr>
            <w:tcW w:w="1649" w:type="dxa"/>
          </w:tcPr>
          <w:p w14:paraId="6EB8AE96" w14:textId="77777777" w:rsidR="00801300" w:rsidRDefault="00000000">
            <w:pPr>
              <w:pStyle w:val="Normal1"/>
              <w:tabs>
                <w:tab w:val="right" w:pos="12000"/>
              </w:tabs>
            </w:pPr>
            <w:r>
              <w:t>Not applicable</w:t>
            </w:r>
          </w:p>
        </w:tc>
        <w:tc>
          <w:tcPr>
            <w:tcW w:w="1566" w:type="dxa"/>
          </w:tcPr>
          <w:p w14:paraId="3E0EB3B1" w14:textId="77777777" w:rsidR="00801300" w:rsidRDefault="00000000">
            <w:pPr>
              <w:pStyle w:val="Normal1"/>
              <w:tabs>
                <w:tab w:val="right" w:pos="12000"/>
              </w:tabs>
            </w:pPr>
            <w:r>
              <w:t>PHP 20 cap infeasible</w:t>
            </w:r>
          </w:p>
        </w:tc>
        <w:tc>
          <w:tcPr>
            <w:tcW w:w="1649" w:type="dxa"/>
          </w:tcPr>
          <w:p w14:paraId="5510693D" w14:textId="77777777" w:rsidR="00801300" w:rsidRDefault="00000000">
            <w:pPr>
              <w:pStyle w:val="Normal1"/>
              <w:tabs>
                <w:tab w:val="right" w:pos="12000"/>
              </w:tabs>
            </w:pPr>
            <w:r>
              <w:t>Not applicable</w:t>
            </w:r>
          </w:p>
        </w:tc>
        <w:tc>
          <w:tcPr>
            <w:tcW w:w="1324" w:type="dxa"/>
          </w:tcPr>
          <w:p w14:paraId="71A21E20" w14:textId="77777777" w:rsidR="00801300" w:rsidRDefault="00000000">
            <w:pPr>
              <w:pStyle w:val="Normal1"/>
              <w:tabs>
                <w:tab w:val="right" w:pos="12000"/>
              </w:tabs>
            </w:pPr>
            <w:r>
              <w:t>No-safe-plan returned</w:t>
            </w:r>
          </w:p>
        </w:tc>
      </w:tr>
    </w:tbl>
    <w:p w14:paraId="5F18250E" w14:textId="77777777" w:rsidR="00801300" w:rsidRDefault="00801300">
      <w:pPr>
        <w:pStyle w:val="Normal1"/>
        <w:widowControl/>
        <w:tabs>
          <w:tab w:val="right" w:pos="12000"/>
        </w:tabs>
        <w:spacing w:before="0" w:line="480" w:lineRule="auto"/>
        <w:ind w:left="900" w:firstLine="450"/>
        <w:jc w:val="both"/>
      </w:pPr>
    </w:p>
    <w:p w14:paraId="3C526D5E" w14:textId="77777777" w:rsidR="00801300" w:rsidRDefault="00000000">
      <w:pPr>
        <w:pStyle w:val="Normal1"/>
        <w:widowControl/>
        <w:tabs>
          <w:tab w:val="right" w:pos="12000"/>
        </w:tabs>
        <w:spacing w:before="0" w:line="480" w:lineRule="auto"/>
        <w:ind w:left="1080" w:firstLine="540"/>
        <w:jc w:val="both"/>
      </w:pPr>
      <w:r>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decision-support and optimization tool that produces a balanced meal layout under the user's specific limits. When the configured constraints make a safe complete plan impossible, the system returns structured no-safe-plan feedback instead of forcing an unsafe automatic recommendation.</w:t>
      </w:r>
    </w:p>
    <w:p w14:paraId="413A7C7A" w14:textId="77777777" w:rsidR="00801300" w:rsidRDefault="00801300">
      <w:pPr>
        <w:pStyle w:val="Normal1"/>
        <w:widowControl/>
        <w:tabs>
          <w:tab w:val="right" w:pos="12000"/>
        </w:tabs>
        <w:spacing w:before="0" w:line="480" w:lineRule="auto"/>
        <w:ind w:left="900" w:firstLine="450"/>
        <w:jc w:val="both"/>
      </w:pPr>
    </w:p>
    <w:p w14:paraId="7BC6192D"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14" w:name="_bzxnztjgeo27" w:colFirst="0" w:colLast="0"/>
      <w:bookmarkEnd w:id="14"/>
      <w:r>
        <w:t>Operational Planner Recovery and ML-Assist Results</w:t>
      </w:r>
    </w:p>
    <w:p w14:paraId="79C0D0C6" w14:textId="77777777" w:rsidR="00801300" w:rsidRDefault="00000000">
      <w:pPr>
        <w:pStyle w:val="Normal1"/>
        <w:widowControl/>
        <w:spacing w:before="0" w:line="480" w:lineRule="auto"/>
        <w:ind w:left="1080" w:firstLine="540"/>
        <w:jc w:val="both"/>
      </w:pPr>
      <w:r>
        <w:lastRenderedPageBreak/>
        <w:t>The machine learning layer ranks and shortlists relevant meal choices after deterministic safety filtering has already been applied. This pre-sorted shortlist helps the two-stage CP-SAT optimizer reach feasible plans faster by reducing candidate-search pressure. However, critical rules such as allergen filtering, dietary restrictions, budget limits, meal-slot structure, repetition rules, and nutrition checks remain controlled by deterministic filtering and CP-SAT optimization. The machine learning layer improves candidate ordering, but it never overrides the mathematical planner.</w:t>
      </w:r>
    </w:p>
    <w:p w14:paraId="75163ED4" w14:textId="77777777" w:rsidR="00801300" w:rsidRDefault="00801300">
      <w:pPr>
        <w:pStyle w:val="Normal1"/>
        <w:widowControl/>
        <w:spacing w:before="0" w:line="480" w:lineRule="auto"/>
        <w:ind w:left="1080" w:firstLine="540"/>
        <w:jc w:val="both"/>
      </w:pPr>
    </w:p>
    <w:p w14:paraId="71753171"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37F6A194" w14:textId="77777777" w:rsidR="00801300" w:rsidRDefault="00801300">
      <w:pPr>
        <w:pStyle w:val="Normal1"/>
        <w:widowControl/>
        <w:spacing w:before="0" w:line="480" w:lineRule="auto"/>
        <w:ind w:left="900" w:firstLine="540"/>
        <w:jc w:val="both"/>
      </w:pPr>
    </w:p>
    <w:p w14:paraId="0BA18967" w14:textId="77777777" w:rsidR="00801300" w:rsidRDefault="00000000">
      <w:pPr>
        <w:pStyle w:val="Heading5"/>
        <w:spacing w:before="0" w:after="0" w:line="480" w:lineRule="auto"/>
        <w:jc w:val="center"/>
      </w:pPr>
      <w:bookmarkStart w:id="15" w:name="_3quvazr5k0lu" w:colFirst="0" w:colLast="0"/>
      <w:bookmarkEnd w:id="15"/>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2CA1C5DC" w14:textId="77777777">
        <w:tc>
          <w:tcPr>
            <w:tcW w:w="3048" w:type="dxa"/>
            <w:shd w:val="clear" w:color="auto" w:fill="A4C2F4"/>
            <w:tcMar>
              <w:top w:w="100" w:type="dxa"/>
              <w:left w:w="100" w:type="dxa"/>
              <w:bottom w:w="100" w:type="dxa"/>
              <w:right w:w="100" w:type="dxa"/>
            </w:tcMar>
          </w:tcPr>
          <w:p w14:paraId="4F20F7B4" w14:textId="77777777" w:rsidR="00A21C37" w:rsidRDefault="00000000">
            <w:r>
              <w:t>Metric</w:t>
            </w:r>
          </w:p>
        </w:tc>
        <w:tc>
          <w:tcPr>
            <w:tcW w:w="3048" w:type="dxa"/>
            <w:shd w:val="clear" w:color="auto" w:fill="A4C2F4"/>
            <w:tcMar>
              <w:top w:w="100" w:type="dxa"/>
              <w:left w:w="100" w:type="dxa"/>
              <w:bottom w:w="100" w:type="dxa"/>
              <w:right w:w="100" w:type="dxa"/>
            </w:tcMar>
          </w:tcPr>
          <w:p w14:paraId="3ECB9293" w14:textId="77777777" w:rsidR="00A21C37" w:rsidRDefault="00000000">
            <w:r>
              <w:t>Observed Value</w:t>
            </w:r>
          </w:p>
        </w:tc>
        <w:tc>
          <w:tcPr>
            <w:tcW w:w="3048" w:type="dxa"/>
            <w:shd w:val="clear" w:color="auto" w:fill="A4C2F4"/>
            <w:tcMar>
              <w:top w:w="100" w:type="dxa"/>
              <w:left w:w="100" w:type="dxa"/>
              <w:bottom w:w="100" w:type="dxa"/>
              <w:right w:w="100" w:type="dxa"/>
            </w:tcMar>
          </w:tcPr>
          <w:p w14:paraId="22C2F79B" w14:textId="77777777" w:rsidR="00A21C37" w:rsidRDefault="00000000">
            <w:r>
              <w:t>Interpretation</w:t>
            </w:r>
          </w:p>
        </w:tc>
      </w:tr>
      <w:tr w:rsidR="00801300" w14:paraId="7C9E64F6" w14:textId="77777777">
        <w:tc>
          <w:tcPr>
            <w:tcW w:w="3048" w:type="dxa"/>
            <w:tcBorders>
              <w:top w:val="single" w:sz="8" w:space="0" w:color="000000"/>
              <w:left w:val="single" w:sz="8" w:space="0" w:color="000000"/>
              <w:bottom w:val="single" w:sz="8" w:space="0" w:color="000000"/>
              <w:right w:val="single" w:sz="8" w:space="0" w:color="000000"/>
            </w:tcBorders>
          </w:tcPr>
          <w:p w14:paraId="55304683" w14:textId="77777777" w:rsidR="00A21C37" w:rsidRDefault="00000000">
            <w:r>
              <w:t>Dataset version</w:t>
            </w:r>
          </w:p>
        </w:tc>
        <w:tc>
          <w:tcPr>
            <w:tcW w:w="3048" w:type="dxa"/>
            <w:tcBorders>
              <w:top w:val="single" w:sz="8" w:space="0" w:color="000000"/>
              <w:left w:val="single" w:sz="8" w:space="0" w:color="000000"/>
              <w:bottom w:val="single" w:sz="8" w:space="0" w:color="000000"/>
              <w:right w:val="single" w:sz="8" w:space="0" w:color="000000"/>
            </w:tcBorders>
          </w:tcPr>
          <w:p w14:paraId="380DF545" w14:textId="77777777" w:rsidR="00A21C37" w:rsidRDefault="00000000">
            <w:r>
              <w:t>ml-dataset-v1-1775742965</w:t>
            </w:r>
          </w:p>
        </w:tc>
        <w:tc>
          <w:tcPr>
            <w:tcW w:w="3048" w:type="dxa"/>
            <w:tcBorders>
              <w:top w:val="single" w:sz="8" w:space="0" w:color="000000"/>
              <w:left w:val="single" w:sz="8" w:space="0" w:color="000000"/>
              <w:bottom w:val="single" w:sz="8" w:space="0" w:color="000000"/>
              <w:right w:val="single" w:sz="8" w:space="0" w:color="000000"/>
            </w:tcBorders>
          </w:tcPr>
          <w:p w14:paraId="0A871E34" w14:textId="77777777" w:rsidR="00A21C37" w:rsidRDefault="00000000">
            <w:r>
              <w:t>Offline dataset snapshot used for the current Stage-1 ranking model.</w:t>
            </w:r>
          </w:p>
        </w:tc>
      </w:tr>
      <w:tr w:rsidR="00801300" w14:paraId="3459A02D" w14:textId="77777777">
        <w:tc>
          <w:tcPr>
            <w:tcW w:w="3048" w:type="dxa"/>
            <w:tcBorders>
              <w:top w:val="single" w:sz="8" w:space="0" w:color="000000"/>
              <w:left w:val="single" w:sz="8" w:space="0" w:color="000000"/>
              <w:bottom w:val="single" w:sz="8" w:space="0" w:color="000000"/>
              <w:right w:val="single" w:sz="8" w:space="0" w:color="000000"/>
            </w:tcBorders>
          </w:tcPr>
          <w:p w14:paraId="63943AC9" w14:textId="77777777" w:rsidR="00A21C37" w:rsidRDefault="00000000">
            <w:r>
              <w:t>Rows / positive rate</w:t>
            </w:r>
          </w:p>
        </w:tc>
        <w:tc>
          <w:tcPr>
            <w:tcW w:w="3048" w:type="dxa"/>
            <w:tcBorders>
              <w:top w:val="single" w:sz="8" w:space="0" w:color="000000"/>
              <w:left w:val="single" w:sz="8" w:space="0" w:color="000000"/>
              <w:bottom w:val="single" w:sz="8" w:space="0" w:color="000000"/>
              <w:right w:val="single" w:sz="8" w:space="0" w:color="000000"/>
            </w:tcBorders>
          </w:tcPr>
          <w:p w14:paraId="48A00FF4" w14:textId="77777777" w:rsidR="00A21C37" w:rsidRDefault="00000000">
            <w:r>
              <w:t>74,112 rows / 0.0627</w:t>
            </w:r>
          </w:p>
        </w:tc>
        <w:tc>
          <w:tcPr>
            <w:tcW w:w="3048" w:type="dxa"/>
            <w:tcBorders>
              <w:top w:val="single" w:sz="8" w:space="0" w:color="000000"/>
              <w:left w:val="single" w:sz="8" w:space="0" w:color="000000"/>
              <w:bottom w:val="single" w:sz="8" w:space="0" w:color="000000"/>
              <w:right w:val="single" w:sz="8" w:space="0" w:color="000000"/>
            </w:tcBorders>
          </w:tcPr>
          <w:p w14:paraId="3F90E2CD" w14:textId="77777777" w:rsidR="00A21C37" w:rsidRDefault="00000000">
            <w:r>
              <w:t>Shows the size of the candidate dataset and the selected-candidate rate used for training and testing.</w:t>
            </w:r>
          </w:p>
        </w:tc>
      </w:tr>
      <w:tr w:rsidR="00801300" w14:paraId="7218C22D" w14:textId="77777777">
        <w:tc>
          <w:tcPr>
            <w:tcW w:w="3048" w:type="dxa"/>
            <w:tcBorders>
              <w:top w:val="single" w:sz="8" w:space="0" w:color="000000"/>
              <w:left w:val="single" w:sz="8" w:space="0" w:color="000000"/>
              <w:bottom w:val="single" w:sz="8" w:space="0" w:color="000000"/>
              <w:right w:val="single" w:sz="8" w:space="0" w:color="000000"/>
            </w:tcBorders>
          </w:tcPr>
          <w:p w14:paraId="6D629FAF" w14:textId="77777777" w:rsidR="00A21C37" w:rsidRDefault="00000000">
            <w:r>
              <w:t>Unique requests / users</w:t>
            </w:r>
          </w:p>
        </w:tc>
        <w:tc>
          <w:tcPr>
            <w:tcW w:w="3048" w:type="dxa"/>
            <w:tcBorders>
              <w:top w:val="single" w:sz="8" w:space="0" w:color="000000"/>
              <w:left w:val="single" w:sz="8" w:space="0" w:color="000000"/>
              <w:bottom w:val="single" w:sz="8" w:space="0" w:color="000000"/>
              <w:right w:val="single" w:sz="8" w:space="0" w:color="000000"/>
            </w:tcBorders>
          </w:tcPr>
          <w:p w14:paraId="7B94E565" w14:textId="77777777" w:rsidR="00A21C37" w:rsidRDefault="00000000">
            <w:r>
              <w:t>360 / 60</w:t>
            </w:r>
          </w:p>
        </w:tc>
        <w:tc>
          <w:tcPr>
            <w:tcW w:w="3048" w:type="dxa"/>
            <w:tcBorders>
              <w:top w:val="single" w:sz="8" w:space="0" w:color="000000"/>
              <w:left w:val="single" w:sz="8" w:space="0" w:color="000000"/>
              <w:bottom w:val="single" w:sz="8" w:space="0" w:color="000000"/>
              <w:right w:val="single" w:sz="8" w:space="0" w:color="000000"/>
            </w:tcBorders>
          </w:tcPr>
          <w:p w14:paraId="1A315864" w14:textId="77777777" w:rsidR="00A21C37" w:rsidRDefault="00000000">
            <w:r>
              <w:t>Shows request-level and user-level coverage in the training evidence.</w:t>
            </w:r>
          </w:p>
        </w:tc>
      </w:tr>
      <w:tr w:rsidR="00801300" w14:paraId="5C6E25B2" w14:textId="77777777">
        <w:tc>
          <w:tcPr>
            <w:tcW w:w="3048" w:type="dxa"/>
            <w:tcBorders>
              <w:top w:val="single" w:sz="8" w:space="0" w:color="000000"/>
              <w:left w:val="single" w:sz="8" w:space="0" w:color="000000"/>
              <w:bottom w:val="single" w:sz="8" w:space="0" w:color="000000"/>
              <w:right w:val="single" w:sz="8" w:space="0" w:color="000000"/>
            </w:tcBorders>
          </w:tcPr>
          <w:p w14:paraId="3ADE2DFC" w14:textId="77777777" w:rsidR="00A21C37" w:rsidRDefault="00000000">
            <w:r>
              <w:t>Train / val / test split</w:t>
            </w:r>
          </w:p>
        </w:tc>
        <w:tc>
          <w:tcPr>
            <w:tcW w:w="3048" w:type="dxa"/>
            <w:tcBorders>
              <w:top w:val="single" w:sz="8" w:space="0" w:color="000000"/>
              <w:left w:val="single" w:sz="8" w:space="0" w:color="000000"/>
              <w:bottom w:val="single" w:sz="8" w:space="0" w:color="000000"/>
              <w:right w:val="single" w:sz="8" w:space="0" w:color="000000"/>
            </w:tcBorders>
          </w:tcPr>
          <w:p w14:paraId="7896FD47" w14:textId="77777777" w:rsidR="00A21C37" w:rsidRDefault="00000000">
            <w:r>
              <w:t>60,319 / 7,350 / 6,443</w:t>
            </w:r>
          </w:p>
        </w:tc>
        <w:tc>
          <w:tcPr>
            <w:tcW w:w="3048" w:type="dxa"/>
            <w:tcBorders>
              <w:top w:val="single" w:sz="8" w:space="0" w:color="000000"/>
              <w:left w:val="single" w:sz="8" w:space="0" w:color="000000"/>
              <w:bottom w:val="single" w:sz="8" w:space="0" w:color="000000"/>
              <w:right w:val="single" w:sz="8" w:space="0" w:color="000000"/>
            </w:tcBorders>
          </w:tcPr>
          <w:p w14:paraId="537F79BD" w14:textId="77777777" w:rsidR="00A21C37" w:rsidRDefault="00000000">
            <w:r>
              <w:t>The request-level split reduces leakage between model training and final testing.</w:t>
            </w:r>
          </w:p>
        </w:tc>
      </w:tr>
      <w:tr w:rsidR="00801300" w14:paraId="48E744DD" w14:textId="77777777">
        <w:tc>
          <w:tcPr>
            <w:tcW w:w="3048" w:type="dxa"/>
            <w:tcBorders>
              <w:top w:val="single" w:sz="8" w:space="0" w:color="000000"/>
              <w:left w:val="single" w:sz="8" w:space="0" w:color="000000"/>
              <w:bottom w:val="single" w:sz="8" w:space="0" w:color="000000"/>
              <w:right w:val="single" w:sz="8" w:space="0" w:color="000000"/>
            </w:tcBorders>
          </w:tcPr>
          <w:p w14:paraId="08A8F5EF" w14:textId="77777777" w:rsidR="00A21C37" w:rsidRDefault="00000000">
            <w:r>
              <w:t>Feature count</w:t>
            </w:r>
          </w:p>
        </w:tc>
        <w:tc>
          <w:tcPr>
            <w:tcW w:w="3048" w:type="dxa"/>
            <w:tcBorders>
              <w:top w:val="single" w:sz="8" w:space="0" w:color="000000"/>
              <w:left w:val="single" w:sz="8" w:space="0" w:color="000000"/>
              <w:bottom w:val="single" w:sz="8" w:space="0" w:color="000000"/>
              <w:right w:val="single" w:sz="8" w:space="0" w:color="000000"/>
            </w:tcBorders>
          </w:tcPr>
          <w:p w14:paraId="54EF8440" w14:textId="77777777" w:rsidR="00A21C37" w:rsidRDefault="00000000">
            <w:r>
              <w:t>46</w:t>
            </w:r>
          </w:p>
        </w:tc>
        <w:tc>
          <w:tcPr>
            <w:tcW w:w="3048" w:type="dxa"/>
            <w:tcBorders>
              <w:top w:val="single" w:sz="8" w:space="0" w:color="000000"/>
              <w:left w:val="single" w:sz="8" w:space="0" w:color="000000"/>
              <w:bottom w:val="single" w:sz="8" w:space="0" w:color="000000"/>
              <w:right w:val="single" w:sz="8" w:space="0" w:color="000000"/>
            </w:tcBorders>
          </w:tcPr>
          <w:p w14:paraId="03B16E76" w14:textId="77777777" w:rsidR="00A21C37" w:rsidRDefault="00000000">
            <w:r>
              <w:t xml:space="preserve">Represents the profile, </w:t>
            </w:r>
            <w:r>
              <w:lastRenderedPageBreak/>
              <w:t>recipe, pantry, budget, and feedback variables used for candidate ranking.</w:t>
            </w:r>
          </w:p>
        </w:tc>
      </w:tr>
      <w:tr w:rsidR="00801300" w14:paraId="7566FA79" w14:textId="77777777">
        <w:tc>
          <w:tcPr>
            <w:tcW w:w="3048" w:type="dxa"/>
            <w:tcBorders>
              <w:top w:val="single" w:sz="8" w:space="0" w:color="000000"/>
              <w:left w:val="single" w:sz="8" w:space="0" w:color="000000"/>
              <w:bottom w:val="single" w:sz="8" w:space="0" w:color="000000"/>
              <w:right w:val="single" w:sz="8" w:space="0" w:color="000000"/>
            </w:tcBorders>
          </w:tcPr>
          <w:p w14:paraId="6B499B43" w14:textId="77777777" w:rsidR="00A21C37" w:rsidRDefault="00000000">
            <w:r>
              <w:lastRenderedPageBreak/>
              <w:t>Test AUC</w:t>
            </w:r>
          </w:p>
        </w:tc>
        <w:tc>
          <w:tcPr>
            <w:tcW w:w="3048" w:type="dxa"/>
            <w:tcBorders>
              <w:top w:val="single" w:sz="8" w:space="0" w:color="000000"/>
              <w:left w:val="single" w:sz="8" w:space="0" w:color="000000"/>
              <w:bottom w:val="single" w:sz="8" w:space="0" w:color="000000"/>
              <w:right w:val="single" w:sz="8" w:space="0" w:color="000000"/>
            </w:tcBorders>
          </w:tcPr>
          <w:p w14:paraId="01D65666" w14:textId="77777777" w:rsidR="00A21C37" w:rsidRDefault="00000000">
            <w:r>
              <w:t>0.9373</w:t>
            </w:r>
          </w:p>
        </w:tc>
        <w:tc>
          <w:tcPr>
            <w:tcW w:w="3048" w:type="dxa"/>
            <w:tcBorders>
              <w:top w:val="single" w:sz="8" w:space="0" w:color="000000"/>
              <w:left w:val="single" w:sz="8" w:space="0" w:color="000000"/>
              <w:bottom w:val="single" w:sz="8" w:space="0" w:color="000000"/>
              <w:right w:val="single" w:sz="8" w:space="0" w:color="000000"/>
            </w:tcBorders>
          </w:tcPr>
          <w:p w14:paraId="16BD40AD" w14:textId="77777777" w:rsidR="00A21C37" w:rsidRDefault="00000000">
            <w:r>
              <w:t>Indicates that selected and non-selected recipe candidates were generally separable.</w:t>
            </w:r>
          </w:p>
        </w:tc>
      </w:tr>
      <w:tr w:rsidR="00801300" w14:paraId="33C97545" w14:textId="77777777">
        <w:tc>
          <w:tcPr>
            <w:tcW w:w="3048" w:type="dxa"/>
            <w:tcBorders>
              <w:top w:val="single" w:sz="8" w:space="0" w:color="000000"/>
              <w:left w:val="single" w:sz="8" w:space="0" w:color="000000"/>
              <w:bottom w:val="single" w:sz="8" w:space="0" w:color="000000"/>
              <w:right w:val="single" w:sz="8" w:space="0" w:color="000000"/>
            </w:tcBorders>
          </w:tcPr>
          <w:p w14:paraId="0AA3EBB2" w14:textId="77777777" w:rsidR="00A21C37" w:rsidRDefault="00000000">
            <w:r>
              <w:t>Test log loss</w:t>
            </w:r>
          </w:p>
        </w:tc>
        <w:tc>
          <w:tcPr>
            <w:tcW w:w="3048" w:type="dxa"/>
            <w:tcBorders>
              <w:top w:val="single" w:sz="8" w:space="0" w:color="000000"/>
              <w:left w:val="single" w:sz="8" w:space="0" w:color="000000"/>
              <w:bottom w:val="single" w:sz="8" w:space="0" w:color="000000"/>
              <w:right w:val="single" w:sz="8" w:space="0" w:color="000000"/>
            </w:tcBorders>
          </w:tcPr>
          <w:p w14:paraId="4D95C954" w14:textId="77777777" w:rsidR="00A21C37" w:rsidRDefault="00000000">
            <w:r>
              <w:t>0.1024</w:t>
            </w:r>
          </w:p>
        </w:tc>
        <w:tc>
          <w:tcPr>
            <w:tcW w:w="3048" w:type="dxa"/>
            <w:tcBorders>
              <w:top w:val="single" w:sz="8" w:space="0" w:color="000000"/>
              <w:left w:val="single" w:sz="8" w:space="0" w:color="000000"/>
              <w:bottom w:val="single" w:sz="8" w:space="0" w:color="000000"/>
              <w:right w:val="single" w:sz="8" w:space="0" w:color="000000"/>
            </w:tcBorders>
          </w:tcPr>
          <w:p w14:paraId="0659882A" w14:textId="77777777" w:rsidR="00A21C37" w:rsidRDefault="00000000">
            <w:r>
              <w:t>Shows low prediction error for the model probabilities on the test split.</w:t>
            </w:r>
          </w:p>
        </w:tc>
      </w:tr>
      <w:tr w:rsidR="00801300" w14:paraId="4B7A07C4" w14:textId="77777777">
        <w:tc>
          <w:tcPr>
            <w:tcW w:w="3048" w:type="dxa"/>
            <w:tcBorders>
              <w:top w:val="single" w:sz="8" w:space="0" w:color="000000"/>
              <w:left w:val="single" w:sz="8" w:space="0" w:color="000000"/>
              <w:bottom w:val="single" w:sz="8" w:space="0" w:color="000000"/>
              <w:right w:val="single" w:sz="8" w:space="0" w:color="000000"/>
            </w:tcBorders>
          </w:tcPr>
          <w:p w14:paraId="52A4B2E1" w14:textId="77777777" w:rsidR="00A21C37" w:rsidRDefault="00000000">
            <w:r>
              <w:t>Test NDCG@10</w:t>
            </w:r>
          </w:p>
        </w:tc>
        <w:tc>
          <w:tcPr>
            <w:tcW w:w="3048" w:type="dxa"/>
            <w:tcBorders>
              <w:top w:val="single" w:sz="8" w:space="0" w:color="000000"/>
              <w:left w:val="single" w:sz="8" w:space="0" w:color="000000"/>
              <w:bottom w:val="single" w:sz="8" w:space="0" w:color="000000"/>
              <w:right w:val="single" w:sz="8" w:space="0" w:color="000000"/>
            </w:tcBorders>
          </w:tcPr>
          <w:p w14:paraId="136F4146" w14:textId="77777777" w:rsidR="00A21C37" w:rsidRDefault="00000000">
            <w:r>
              <w:t>0.9211</w:t>
            </w:r>
          </w:p>
        </w:tc>
        <w:tc>
          <w:tcPr>
            <w:tcW w:w="3048" w:type="dxa"/>
            <w:tcBorders>
              <w:top w:val="single" w:sz="8" w:space="0" w:color="000000"/>
              <w:left w:val="single" w:sz="8" w:space="0" w:color="000000"/>
              <w:bottom w:val="single" w:sz="8" w:space="0" w:color="000000"/>
              <w:right w:val="single" w:sz="8" w:space="0" w:color="000000"/>
            </w:tcBorders>
          </w:tcPr>
          <w:p w14:paraId="2E27E49C" w14:textId="77777777" w:rsidR="00A21C37" w:rsidRDefault="00000000">
            <w:r>
              <w:t>Shows that relevant selected candidates usually appeared near the top of the ranked list.</w:t>
            </w:r>
          </w:p>
        </w:tc>
      </w:tr>
      <w:tr w:rsidR="00801300" w14:paraId="60252570" w14:textId="77777777">
        <w:tc>
          <w:tcPr>
            <w:tcW w:w="3048" w:type="dxa"/>
            <w:tcBorders>
              <w:top w:val="single" w:sz="8" w:space="0" w:color="000000"/>
              <w:left w:val="single" w:sz="8" w:space="0" w:color="000000"/>
              <w:bottom w:val="single" w:sz="8" w:space="0" w:color="000000"/>
              <w:right w:val="single" w:sz="8" w:space="0" w:color="000000"/>
            </w:tcBorders>
          </w:tcPr>
          <w:p w14:paraId="2388D4E7" w14:textId="77777777" w:rsidR="00A21C37" w:rsidRDefault="00000000">
            <w:r>
              <w:t>Baseline NDCG@10</w:t>
            </w:r>
          </w:p>
        </w:tc>
        <w:tc>
          <w:tcPr>
            <w:tcW w:w="3048" w:type="dxa"/>
            <w:tcBorders>
              <w:top w:val="single" w:sz="8" w:space="0" w:color="000000"/>
              <w:left w:val="single" w:sz="8" w:space="0" w:color="000000"/>
              <w:bottom w:val="single" w:sz="8" w:space="0" w:color="000000"/>
              <w:right w:val="single" w:sz="8" w:space="0" w:color="000000"/>
            </w:tcBorders>
          </w:tcPr>
          <w:p w14:paraId="535C6E92" w14:textId="77777777" w:rsidR="00A21C37" w:rsidRDefault="00000000">
            <w:r>
              <w:t>0.8838</w:t>
            </w:r>
          </w:p>
        </w:tc>
        <w:tc>
          <w:tcPr>
            <w:tcW w:w="3048" w:type="dxa"/>
            <w:tcBorders>
              <w:top w:val="single" w:sz="8" w:space="0" w:color="000000"/>
              <w:left w:val="single" w:sz="8" w:space="0" w:color="000000"/>
              <w:bottom w:val="single" w:sz="8" w:space="0" w:color="000000"/>
              <w:right w:val="single" w:sz="8" w:space="0" w:color="000000"/>
            </w:tcBorders>
          </w:tcPr>
          <w:p w14:paraId="1C0AA9EA" w14:textId="77777777" w:rsidR="00A21C37" w:rsidRDefault="00000000">
            <w:r>
              <w:t>Reference top-10 ranking quality using the deterministic heuristic score.</w:t>
            </w:r>
          </w:p>
        </w:tc>
      </w:tr>
      <w:tr w:rsidR="00801300" w14:paraId="39EEA302" w14:textId="77777777">
        <w:tc>
          <w:tcPr>
            <w:tcW w:w="3048" w:type="dxa"/>
            <w:tcBorders>
              <w:top w:val="single" w:sz="8" w:space="0" w:color="000000"/>
              <w:left w:val="single" w:sz="8" w:space="0" w:color="000000"/>
              <w:bottom w:val="single" w:sz="8" w:space="0" w:color="000000"/>
              <w:right w:val="single" w:sz="8" w:space="0" w:color="000000"/>
            </w:tcBorders>
          </w:tcPr>
          <w:p w14:paraId="0C1A12B5" w14:textId="77777777" w:rsidR="00A21C37" w:rsidRDefault="00000000">
            <w:r>
              <w:t>Test MAP@10</w:t>
            </w:r>
          </w:p>
        </w:tc>
        <w:tc>
          <w:tcPr>
            <w:tcW w:w="3048" w:type="dxa"/>
            <w:tcBorders>
              <w:top w:val="single" w:sz="8" w:space="0" w:color="000000"/>
              <w:left w:val="single" w:sz="8" w:space="0" w:color="000000"/>
              <w:bottom w:val="single" w:sz="8" w:space="0" w:color="000000"/>
              <w:right w:val="single" w:sz="8" w:space="0" w:color="000000"/>
            </w:tcBorders>
          </w:tcPr>
          <w:p w14:paraId="5F4C5523" w14:textId="77777777" w:rsidR="00A21C37" w:rsidRDefault="00000000">
            <w:r>
              <w:t>0.6779</w:t>
            </w:r>
          </w:p>
        </w:tc>
        <w:tc>
          <w:tcPr>
            <w:tcW w:w="3048" w:type="dxa"/>
            <w:tcBorders>
              <w:top w:val="single" w:sz="8" w:space="0" w:color="000000"/>
              <w:left w:val="single" w:sz="8" w:space="0" w:color="000000"/>
              <w:bottom w:val="single" w:sz="8" w:space="0" w:color="000000"/>
              <w:right w:val="single" w:sz="8" w:space="0" w:color="000000"/>
            </w:tcBorders>
          </w:tcPr>
          <w:p w14:paraId="0E6B0013" w14:textId="77777777" w:rsidR="00A21C37" w:rsidRDefault="00000000">
            <w:r>
              <w:t>Shows precision-oriented ranking quality within the top 10 candidates.</w:t>
            </w:r>
          </w:p>
        </w:tc>
      </w:tr>
      <w:tr w:rsidR="00801300" w14:paraId="0CEE0254" w14:textId="77777777">
        <w:tc>
          <w:tcPr>
            <w:tcW w:w="3048" w:type="dxa"/>
            <w:tcBorders>
              <w:top w:val="single" w:sz="8" w:space="0" w:color="000000"/>
              <w:left w:val="single" w:sz="8" w:space="0" w:color="000000"/>
              <w:bottom w:val="single" w:sz="8" w:space="0" w:color="000000"/>
              <w:right w:val="single" w:sz="8" w:space="0" w:color="000000"/>
            </w:tcBorders>
          </w:tcPr>
          <w:p w14:paraId="12F04FDB" w14:textId="77777777" w:rsidR="00A21C37" w:rsidRDefault="00000000">
            <w:r>
              <w:t>Baseline MAP@10</w:t>
            </w:r>
          </w:p>
        </w:tc>
        <w:tc>
          <w:tcPr>
            <w:tcW w:w="3048" w:type="dxa"/>
            <w:tcBorders>
              <w:top w:val="single" w:sz="8" w:space="0" w:color="000000"/>
              <w:left w:val="single" w:sz="8" w:space="0" w:color="000000"/>
              <w:bottom w:val="single" w:sz="8" w:space="0" w:color="000000"/>
              <w:right w:val="single" w:sz="8" w:space="0" w:color="000000"/>
            </w:tcBorders>
          </w:tcPr>
          <w:p w14:paraId="28344D04" w14:textId="77777777" w:rsidR="00A21C37" w:rsidRDefault="00000000">
            <w:r>
              <w:t>0.6275</w:t>
            </w:r>
          </w:p>
        </w:tc>
        <w:tc>
          <w:tcPr>
            <w:tcW w:w="3048" w:type="dxa"/>
            <w:tcBorders>
              <w:top w:val="single" w:sz="8" w:space="0" w:color="000000"/>
              <w:left w:val="single" w:sz="8" w:space="0" w:color="000000"/>
              <w:bottom w:val="single" w:sz="8" w:space="0" w:color="000000"/>
              <w:right w:val="single" w:sz="8" w:space="0" w:color="000000"/>
            </w:tcBorders>
          </w:tcPr>
          <w:p w14:paraId="797B5EBA" w14:textId="77777777" w:rsidR="00A21C37" w:rsidRDefault="00000000">
            <w:r>
              <w:t>Reference top-10 precision before learned ranking was applied.</w:t>
            </w:r>
          </w:p>
        </w:tc>
      </w:tr>
    </w:tbl>
    <w:p w14:paraId="21DC14A1" w14:textId="77777777" w:rsidR="00801300" w:rsidRDefault="00801300">
      <w:pPr>
        <w:sectPr w:rsidR="00801300">
          <w:pgSz w:w="12240" w:h="15840"/>
          <w:pgMar w:top="1440" w:right="1440" w:bottom="1440" w:left="1656" w:header="720" w:footer="720" w:gutter="0"/>
          <w:pgNumType w:start="168"/>
          <w:cols w:space="708"/>
        </w:sectPr>
      </w:pPr>
    </w:p>
    <w:p w14:paraId="13101C3D" w14:textId="77777777" w:rsidR="00801300" w:rsidRDefault="00801300">
      <w:pPr>
        <w:pStyle w:val="Normal1"/>
        <w:widowControl/>
        <w:spacing w:before="0" w:line="480" w:lineRule="auto"/>
        <w:jc w:val="both"/>
      </w:pPr>
    </w:p>
    <w:p w14:paraId="6C180907" w14:textId="77777777" w:rsidR="00801300" w:rsidRDefault="00000000">
      <w:pPr>
        <w:pStyle w:val="Heading3"/>
        <w:numPr>
          <w:ilvl w:val="0"/>
          <w:numId w:val="8"/>
        </w:numPr>
        <w:spacing w:line="480" w:lineRule="auto"/>
        <w:jc w:val="both"/>
      </w:pPr>
      <w:bookmarkStart w:id="16" w:name="_9pw7tjwvxfrh" w:colFirst="0" w:colLast="0"/>
      <w:bookmarkEnd w:id="16"/>
      <w:r>
        <w:t>Pantry, Grocery, and Budget Evaluation</w:t>
      </w:r>
    </w:p>
    <w:p w14:paraId="711F4C93"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58C98721" w14:textId="77777777" w:rsidR="00801300" w:rsidRDefault="00801300">
      <w:pPr>
        <w:pStyle w:val="Normal1"/>
        <w:widowControl/>
        <w:spacing w:before="0" w:line="480" w:lineRule="auto"/>
        <w:ind w:left="1080" w:firstLine="540"/>
        <w:jc w:val="both"/>
      </w:pPr>
    </w:p>
    <w:p w14:paraId="4651F433" w14:textId="77777777" w:rsidR="00801300" w:rsidRDefault="00000000">
      <w:pPr>
        <w:pStyle w:val="Heading5"/>
        <w:spacing w:before="0" w:after="0" w:line="480" w:lineRule="auto"/>
        <w:jc w:val="center"/>
        <w:rPr>
          <w:sz w:val="24"/>
          <w:szCs w:val="24"/>
        </w:rPr>
      </w:pPr>
      <w:r>
        <w:t>Table 42.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15DC66C" w14:textId="77777777">
        <w:trPr>
          <w:jc w:val="center"/>
        </w:trPr>
        <w:tc>
          <w:tcPr>
            <w:tcW w:w="3048" w:type="dxa"/>
            <w:shd w:val="clear" w:color="auto" w:fill="A4C2F4"/>
            <w:tcMar>
              <w:top w:w="100" w:type="dxa"/>
              <w:left w:w="100" w:type="dxa"/>
              <w:bottom w:w="100" w:type="dxa"/>
              <w:right w:w="100" w:type="dxa"/>
            </w:tcMar>
          </w:tcPr>
          <w:p w14:paraId="511221FE" w14:textId="77777777" w:rsidR="00A21C37" w:rsidRDefault="00000000">
            <w:r>
              <w:t>Computation Area</w:t>
            </w:r>
          </w:p>
        </w:tc>
        <w:tc>
          <w:tcPr>
            <w:tcW w:w="3048" w:type="dxa"/>
            <w:shd w:val="clear" w:color="auto" w:fill="A4C2F4"/>
            <w:tcMar>
              <w:top w:w="100" w:type="dxa"/>
              <w:left w:w="100" w:type="dxa"/>
              <w:bottom w:w="100" w:type="dxa"/>
              <w:right w:w="100" w:type="dxa"/>
            </w:tcMar>
          </w:tcPr>
          <w:p w14:paraId="3FAEE278" w14:textId="77777777" w:rsidR="00A21C37" w:rsidRDefault="00000000">
            <w:r>
              <w:t>Observed System Behavior</w:t>
            </w:r>
          </w:p>
        </w:tc>
        <w:tc>
          <w:tcPr>
            <w:tcW w:w="3048" w:type="dxa"/>
            <w:shd w:val="clear" w:color="auto" w:fill="A4C2F4"/>
            <w:tcMar>
              <w:top w:w="100" w:type="dxa"/>
              <w:left w:w="100" w:type="dxa"/>
              <w:bottom w:w="100" w:type="dxa"/>
              <w:right w:w="100" w:type="dxa"/>
            </w:tcMar>
          </w:tcPr>
          <w:p w14:paraId="3332DD3A" w14:textId="77777777" w:rsidR="00A21C37" w:rsidRDefault="00000000">
            <w:r>
              <w:t>Interpretation</w:t>
            </w:r>
          </w:p>
        </w:tc>
      </w:tr>
      <w:tr w:rsidR="00801300" w14:paraId="5EB9A08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91FA98" w14:textId="77777777" w:rsidR="00A21C37" w:rsidRDefault="00000000">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477F80" w14:textId="77777777" w:rsidR="00A21C37" w:rsidRDefault="00000000">
            <w:r>
              <w:t>Scenario 4 recorded 38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F302A8" w14:textId="77777777" w:rsidR="00A21C37" w:rsidRDefault="00000000">
            <w:r>
              <w:t>Uses pantry matches to support recipe ranking and grocery guidance without replacing solver-enforced constraints.</w:t>
            </w:r>
          </w:p>
        </w:tc>
      </w:tr>
      <w:tr w:rsidR="00801300" w14:paraId="76890E5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4F348E" w14:textId="77777777" w:rsidR="00A21C37" w:rsidRDefault="00000000">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9FEE34" w14:textId="77777777" w:rsidR="00A21C37" w:rsidRDefault="00000000">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81E05D" w14:textId="77777777" w:rsidR="00A21C37" w:rsidRDefault="00000000">
            <w:r>
              <w:t>Provides organized shopping guidance from the selected meal plan.</w:t>
            </w:r>
          </w:p>
        </w:tc>
      </w:tr>
      <w:tr w:rsidR="00801300" w14:paraId="09E95ACC"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F85FE0" w14:textId="77777777" w:rsidR="00A21C37" w:rsidRDefault="00000000">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82CB73" w14:textId="77777777" w:rsidR="00A21C37" w:rsidRDefault="00000000">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C3C1A9" w14:textId="77777777" w:rsidR="00A21C37" w:rsidRDefault="00000000">
            <w:r>
              <w:t>Supplies a consistent spending estimate for weekly budget planning.</w:t>
            </w:r>
          </w:p>
        </w:tc>
      </w:tr>
      <w:tr w:rsidR="00801300" w14:paraId="5301FA3B"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4CF4E3" w14:textId="77777777" w:rsidR="00A21C37" w:rsidRDefault="00000000">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5B8BD3" w14:textId="77777777" w:rsidR="00A21C37" w:rsidRDefault="00000000">
            <w:r>
              <w:t>Scenario 2 generated a plan within the PHP 1,000 cap, while Scenario 5 blocked generation under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0FCB96" w14:textId="77777777" w:rsidR="00A21C37" w:rsidRDefault="00000000">
            <w:r>
              <w:t>Confirms that configured budget ceilings are treated as hard limits.</w:t>
            </w:r>
          </w:p>
        </w:tc>
      </w:tr>
    </w:tbl>
    <w:p w14:paraId="0DE980E1" w14:textId="77777777" w:rsidR="00801300" w:rsidRDefault="00801300">
      <w:pPr>
        <w:pStyle w:val="Heading5"/>
        <w:spacing w:before="0" w:after="0" w:line="480" w:lineRule="auto"/>
        <w:jc w:val="center"/>
      </w:pPr>
      <w:bookmarkStart w:id="17" w:name="_cuqlrg44c9d5" w:colFirst="0" w:colLast="0"/>
      <w:bookmarkEnd w:id="17"/>
    </w:p>
    <w:p w14:paraId="5201EA3D" w14:textId="77777777" w:rsidR="00801300" w:rsidRDefault="00801300">
      <w:pPr>
        <w:pStyle w:val="Normal1"/>
        <w:widowControl/>
        <w:spacing w:before="0" w:line="480" w:lineRule="auto"/>
        <w:jc w:val="both"/>
        <w:rPr>
          <w:shd w:val="clear" w:color="auto" w:fill="F4CCCC"/>
        </w:rPr>
      </w:pPr>
    </w:p>
    <w:p w14:paraId="2E841056"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1B73757B"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76EB90A" w14:textId="77777777" w:rsidR="00801300" w:rsidRDefault="00000000">
      <w:pPr>
        <w:pStyle w:val="Heading3"/>
        <w:numPr>
          <w:ilvl w:val="0"/>
          <w:numId w:val="8"/>
        </w:numPr>
        <w:spacing w:line="480" w:lineRule="auto"/>
        <w:jc w:val="both"/>
      </w:pPr>
      <w:bookmarkStart w:id="18" w:name="_z6m17x3kpfv6" w:colFirst="0" w:colLast="0"/>
      <w:bookmarkEnd w:id="18"/>
      <w:r>
        <w:lastRenderedPageBreak/>
        <w:t>Offline-First and Performance Evaluation</w:t>
      </w:r>
    </w:p>
    <w:p w14:paraId="2DBD87CE"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5B0FB523" w14:textId="77777777" w:rsidR="00801300" w:rsidRDefault="00801300">
      <w:pPr>
        <w:pStyle w:val="Normal1"/>
        <w:spacing w:line="480" w:lineRule="auto"/>
        <w:ind w:left="1080" w:firstLine="360"/>
        <w:jc w:val="both"/>
      </w:pPr>
    </w:p>
    <w:p w14:paraId="04A4EE9D" w14:textId="77777777" w:rsidR="00801300" w:rsidRDefault="00000000">
      <w:pPr>
        <w:pStyle w:val="Heading5"/>
        <w:spacing w:before="0" w:after="0" w:line="480" w:lineRule="auto"/>
        <w:jc w:val="center"/>
        <w:rPr>
          <w:sz w:val="24"/>
          <w:szCs w:val="24"/>
        </w:rPr>
      </w:pPr>
      <w:bookmarkStart w:id="19" w:name="_lmifkl2v27oc" w:colFirst="0" w:colLast="0"/>
      <w:bookmarkEnd w:id="19"/>
      <w:r>
        <w:rPr>
          <w:sz w:val="24"/>
          <w:szCs w:val="24"/>
        </w:rPr>
        <w:t>Table 43. Offline-First and Performance Evaluation Summary</w:t>
      </w:r>
    </w:p>
    <w:p w14:paraId="4662A9EB"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1E81162E"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521D6EA4" w14:textId="77777777" w:rsidR="00A21C37" w:rsidRDefault="00000000">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4E2A745A" w14:textId="77777777" w:rsidR="00A21C37" w:rsidRDefault="00000000">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4DBE7451" w14:textId="77777777" w:rsidR="00A21C37" w:rsidRDefault="00000000">
            <w:r>
              <w:t>Practical Interpretation</w:t>
            </w:r>
          </w:p>
        </w:tc>
      </w:tr>
      <w:tr w:rsidR="00801300" w14:paraId="51A6509A" w14:textId="77777777">
        <w:tc>
          <w:tcPr>
            <w:tcW w:w="3048" w:type="dxa"/>
          </w:tcPr>
          <w:p w14:paraId="593C9284" w14:textId="77777777" w:rsidR="00A21C37" w:rsidRDefault="00000000">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CDA773" w14:textId="77777777" w:rsidR="00A21C37" w:rsidRDefault="00000000">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9DA3EC" w14:textId="77777777" w:rsidR="00A21C37" w:rsidRDefault="00000000">
            <w:r>
              <w:t>Users can access and manage already saved information offline after it has been created.</w:t>
            </w:r>
          </w:p>
        </w:tc>
      </w:tr>
      <w:tr w:rsidR="00801300" w14:paraId="484415FB" w14:textId="77777777">
        <w:trPr>
          <w:trHeight w:val="1344"/>
        </w:trPr>
        <w:tc>
          <w:tcPr>
            <w:tcW w:w="3048" w:type="dxa"/>
          </w:tcPr>
          <w:p w14:paraId="746F02CD" w14:textId="77777777" w:rsidR="00A21C37" w:rsidRDefault="00000000">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CB7106" w14:textId="77777777" w:rsidR="00A21C37" w:rsidRDefault="00000000">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BBEB70" w14:textId="77777777" w:rsidR="00A21C37" w:rsidRDefault="00000000">
            <w:r>
              <w:t>Establishes a hybrid architecture where optimization requires active backend execution.</w:t>
            </w:r>
          </w:p>
        </w:tc>
      </w:tr>
      <w:tr w:rsidR="00801300" w14:paraId="2A624A64" w14:textId="77777777">
        <w:trPr>
          <w:trHeight w:val="1057"/>
        </w:trPr>
        <w:tc>
          <w:tcPr>
            <w:tcW w:w="3048" w:type="dxa"/>
          </w:tcPr>
          <w:p w14:paraId="770C2668" w14:textId="77777777" w:rsidR="00A21C37" w:rsidRDefault="00000000">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2A5706" w14:textId="77777777" w:rsidR="00A21C37" w:rsidRDefault="00000000">
            <w:r>
              <w:t>Final real-LightGBM benchmark completed 100/100 production-shaped local runs with average 257 ms, P95 313 ms, and max 357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5942BD" w14:textId="77777777" w:rsidR="00A21C37" w:rsidRDefault="00000000">
            <w:r>
              <w:t>Demonstrates sub-second execution efficiency under standard local benchmark conditions.</w:t>
            </w:r>
          </w:p>
        </w:tc>
      </w:tr>
      <w:tr w:rsidR="00801300" w14:paraId="357ED75A" w14:textId="77777777">
        <w:trPr>
          <w:trHeight w:val="1586"/>
        </w:trPr>
        <w:tc>
          <w:tcPr>
            <w:tcW w:w="3048" w:type="dxa"/>
          </w:tcPr>
          <w:p w14:paraId="17CCB061" w14:textId="77777777" w:rsidR="00A21C37" w:rsidRDefault="00000000">
            <w:r>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9728BF" w14:textId="77777777" w:rsidR="00A21C37" w:rsidRDefault="00000000">
            <w:r>
              <w:t xml:space="preserve">The first 20-profile local benchmark averaged 6,154 ms, with P95 12,514 ms and max 14,013 ms; older recovery evidence also recorded multi-minute slow </w:t>
            </w:r>
            <w:r>
              <w:lastRenderedPageBreak/>
              <w:t>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02E102" w14:textId="77777777" w:rsidR="00A21C37" w:rsidRDefault="00000000">
            <w:r>
              <w:lastRenderedPageBreak/>
              <w:t>Serves as the baseline benchmark to quantify the efficiency gains of the optimization framework.</w:t>
            </w:r>
          </w:p>
        </w:tc>
      </w:tr>
      <w:tr w:rsidR="00801300" w14:paraId="74B24E01" w14:textId="77777777">
        <w:tc>
          <w:tcPr>
            <w:tcW w:w="3048" w:type="dxa"/>
          </w:tcPr>
          <w:p w14:paraId="5E18786D" w14:textId="77777777" w:rsidR="00A21C37" w:rsidRDefault="00000000">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D0DA8B" w14:textId="77777777" w:rsidR="00A21C37" w:rsidRDefault="00000000">
            <w:r>
              <w:t>The final version uses a smaller safe recipe pool, better attempt ordering, cached recipe information, and faster solver settings while keeping the same hard-rule checks.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5CE462" w14:textId="77777777" w:rsidR="00A21C37" w:rsidRDefault="00000000">
            <w:r>
              <w:t>Post-optimization metrics show that planner processing time was substantially reduced for the tested path.</w:t>
            </w:r>
          </w:p>
        </w:tc>
      </w:tr>
    </w:tbl>
    <w:p w14:paraId="7767645C" w14:textId="77777777" w:rsidR="00801300" w:rsidRDefault="00801300">
      <w:pPr>
        <w:sectPr w:rsidR="00801300">
          <w:pgSz w:w="12240" w:h="15840"/>
          <w:pgMar w:top="1440" w:right="1440" w:bottom="1440" w:left="1656" w:header="720" w:footer="720" w:gutter="0"/>
          <w:pgNumType w:start="171"/>
          <w:cols w:space="708"/>
        </w:sectPr>
      </w:pPr>
    </w:p>
    <w:p w14:paraId="5482221E" w14:textId="77777777" w:rsidR="00801300" w:rsidRDefault="00801300">
      <w:pPr>
        <w:pStyle w:val="Normal1"/>
      </w:pPr>
    </w:p>
    <w:p w14:paraId="1F63CD1D" w14:textId="77777777" w:rsidR="00801300" w:rsidRDefault="00000000">
      <w:pPr>
        <w:pStyle w:val="Normal1"/>
        <w:spacing w:line="480" w:lineRule="auto"/>
        <w:ind w:left="1080" w:firstLine="360"/>
        <w:jc w:val="both"/>
      </w:pPr>
      <w:r>
        <w:t>Table 43 demonstrates that the system secures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p w14:paraId="52C0A0CF" w14:textId="77777777" w:rsidR="00801300" w:rsidRDefault="00801300">
      <w:pPr>
        <w:pStyle w:val="Normal1"/>
        <w:spacing w:line="480" w:lineRule="auto"/>
        <w:ind w:left="1080" w:firstLine="360"/>
        <w:jc w:val="both"/>
      </w:pPr>
    </w:p>
    <w:p w14:paraId="42E605C8" w14:textId="77777777" w:rsidR="00801300" w:rsidRDefault="00000000">
      <w:pPr>
        <w:pStyle w:val="Heading5"/>
        <w:spacing w:before="0" w:after="0" w:line="480" w:lineRule="auto"/>
        <w:jc w:val="center"/>
      </w:pPr>
      <w:r>
        <w:t>Table 44. Twenty-Profile Planner Optimization and Final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0A53EED9" w14:textId="77777777">
        <w:tc>
          <w:tcPr>
            <w:tcW w:w="2286" w:type="dxa"/>
            <w:shd w:val="clear" w:color="auto" w:fill="A4C2F4"/>
          </w:tcPr>
          <w:p w14:paraId="0D78A8AB" w14:textId="77777777" w:rsidR="00A21C37" w:rsidRDefault="00000000">
            <w:r>
              <w:t>Evaluation Step</w:t>
            </w:r>
          </w:p>
        </w:tc>
        <w:tc>
          <w:tcPr>
            <w:tcW w:w="2286" w:type="dxa"/>
            <w:shd w:val="clear" w:color="auto" w:fill="A4C2F4"/>
          </w:tcPr>
          <w:p w14:paraId="68EB67E2" w14:textId="77777777" w:rsidR="00A21C37" w:rsidRDefault="00000000">
            <w:r>
              <w:t>Measured Result</w:t>
            </w:r>
          </w:p>
        </w:tc>
        <w:tc>
          <w:tcPr>
            <w:tcW w:w="2286" w:type="dxa"/>
            <w:shd w:val="clear" w:color="auto" w:fill="A4C2F4"/>
          </w:tcPr>
          <w:p w14:paraId="29FD390C" w14:textId="77777777" w:rsidR="00A21C37" w:rsidRDefault="00000000">
            <w:r>
              <w:t>Improvement Made or Evidence Used</w:t>
            </w:r>
          </w:p>
        </w:tc>
        <w:tc>
          <w:tcPr>
            <w:tcW w:w="2286" w:type="dxa"/>
            <w:shd w:val="clear" w:color="auto" w:fill="A4C2F4"/>
          </w:tcPr>
          <w:p w14:paraId="72824312" w14:textId="77777777" w:rsidR="00A21C37" w:rsidRDefault="00000000">
            <w:r>
              <w:t>Meaning for the Study</w:t>
            </w:r>
          </w:p>
        </w:tc>
      </w:tr>
      <w:tr w:rsidR="00801300" w14:paraId="7A0CAE7D" w14:textId="77777777">
        <w:tc>
          <w:tcPr>
            <w:tcW w:w="2286" w:type="dxa"/>
          </w:tcPr>
          <w:p w14:paraId="50FE9E1F" w14:textId="77777777" w:rsidR="00A21C37" w:rsidRDefault="00000000">
            <w:r>
              <w:t>Benchmark test set</w:t>
            </w:r>
          </w:p>
        </w:tc>
        <w:tc>
          <w:tcPr>
            <w:tcW w:w="2286" w:type="dxa"/>
          </w:tcPr>
          <w:p w14:paraId="5304FA4E" w14:textId="77777777" w:rsidR="00A21C37" w:rsidRDefault="00000000">
            <w:r>
              <w:t>20 realistic planner profiles were tested. The final evidence repeated each profile 5 times, giving 100 total runs.</w:t>
            </w:r>
          </w:p>
        </w:tc>
        <w:tc>
          <w:tcPr>
            <w:tcW w:w="2286" w:type="dxa"/>
          </w:tcPr>
          <w:p w14:paraId="01036386" w14:textId="77777777" w:rsidR="00A21C37" w:rsidRDefault="00000000">
            <w:r>
              <w:t>Stored benchmark profiles and final benchmark report.</w:t>
            </w:r>
          </w:p>
        </w:tc>
        <w:tc>
          <w:tcPr>
            <w:tcW w:w="2286" w:type="dxa"/>
          </w:tcPr>
          <w:p w14:paraId="7A0DAF58" w14:textId="77777777" w:rsidR="00A21C37" w:rsidRDefault="00000000">
            <w:r>
              <w:t>The evaluation covers common cases such as ordinary planning, budget limits, allergies, dietary restrictions, pantry use, and no-budget planning.</w:t>
            </w:r>
          </w:p>
        </w:tc>
      </w:tr>
      <w:tr w:rsidR="00801300" w14:paraId="06D788F6" w14:textId="77777777">
        <w:tc>
          <w:tcPr>
            <w:tcW w:w="2286" w:type="dxa"/>
          </w:tcPr>
          <w:p w14:paraId="538EEFF7" w14:textId="77777777" w:rsidR="00A21C37" w:rsidRDefault="00000000">
            <w:r>
              <w:t>Starting benchmark</w:t>
            </w:r>
          </w:p>
        </w:tc>
        <w:tc>
          <w:tcPr>
            <w:tcW w:w="2286" w:type="dxa"/>
          </w:tcPr>
          <w:p w14:paraId="2D98A8A1" w14:textId="77777777" w:rsidR="00A21C37" w:rsidRDefault="00000000">
            <w:r>
              <w:t>All 20 profiles produced valid results, but the average time was 6.154 seconds. Slower runs reached 12.514 seconds at P95 and 14.013 seconds at maximum.</w:t>
            </w:r>
          </w:p>
        </w:tc>
        <w:tc>
          <w:tcPr>
            <w:tcW w:w="2286" w:type="dxa"/>
          </w:tcPr>
          <w:p w14:paraId="5489F06B" w14:textId="77777777" w:rsidR="00A21C37" w:rsidRDefault="00000000">
            <w:r>
              <w:t>First local 20-profile benchmark.</w:t>
            </w:r>
          </w:p>
        </w:tc>
        <w:tc>
          <w:tcPr>
            <w:tcW w:w="2286" w:type="dxa"/>
          </w:tcPr>
          <w:p w14:paraId="4AD92119" w14:textId="77777777" w:rsidR="00A21C37" w:rsidRDefault="00000000">
            <w:r>
              <w:t>The planner was correct, but still too slow for a smooth meal-planning experience.</w:t>
            </w:r>
          </w:p>
        </w:tc>
      </w:tr>
      <w:tr w:rsidR="00801300" w14:paraId="6A57D9AC" w14:textId="77777777">
        <w:tc>
          <w:tcPr>
            <w:tcW w:w="2286" w:type="dxa"/>
          </w:tcPr>
          <w:p w14:paraId="15AE06C8" w14:textId="77777777" w:rsidR="00A21C37" w:rsidRDefault="00000000">
            <w:r>
              <w:t>Better first attempts</w:t>
            </w:r>
          </w:p>
        </w:tc>
        <w:tc>
          <w:tcPr>
            <w:tcW w:w="2286" w:type="dxa"/>
          </w:tcPr>
          <w:p w14:paraId="5046F016" w14:textId="77777777" w:rsidR="00A21C37" w:rsidRDefault="00000000">
            <w:r>
              <w:t xml:space="preserve">All 20 profiles still passed. Average time </w:t>
            </w:r>
            <w:r>
              <w:lastRenderedPageBreak/>
              <w:t>improved to 4.669 seconds, P95 to 6.679 seconds, and maximum to 7.612 seconds.</w:t>
            </w:r>
          </w:p>
        </w:tc>
        <w:tc>
          <w:tcPr>
            <w:tcW w:w="2286" w:type="dxa"/>
          </w:tcPr>
          <w:p w14:paraId="4C755621" w14:textId="77777777" w:rsidR="00A21C37" w:rsidRDefault="00000000">
            <w:r>
              <w:lastRenderedPageBreak/>
              <w:t xml:space="preserve">The planner tried the settings most likely </w:t>
            </w:r>
            <w:r>
              <w:lastRenderedPageBreak/>
              <w:t>to work earlier.</w:t>
            </w:r>
          </w:p>
        </w:tc>
        <w:tc>
          <w:tcPr>
            <w:tcW w:w="2286" w:type="dxa"/>
          </w:tcPr>
          <w:p w14:paraId="4C761D88" w14:textId="77777777" w:rsidR="00A21C37" w:rsidRDefault="00000000">
            <w:r>
              <w:lastRenderedPageBreak/>
              <w:t xml:space="preserve">This reduced waiting time without </w:t>
            </w:r>
            <w:r>
              <w:lastRenderedPageBreak/>
              <w:t>changing the safety rules.</w:t>
            </w:r>
          </w:p>
        </w:tc>
      </w:tr>
      <w:tr w:rsidR="00801300" w14:paraId="08D16651" w14:textId="77777777">
        <w:tc>
          <w:tcPr>
            <w:tcW w:w="2286" w:type="dxa"/>
          </w:tcPr>
          <w:p w14:paraId="47469192" w14:textId="77777777" w:rsidR="00A21C37" w:rsidRDefault="00000000">
            <w:r>
              <w:lastRenderedPageBreak/>
              <w:t>Return first complete safe plan</w:t>
            </w:r>
          </w:p>
        </w:tc>
        <w:tc>
          <w:tcPr>
            <w:tcW w:w="2286" w:type="dxa"/>
          </w:tcPr>
          <w:p w14:paraId="794B7211" w14:textId="77777777" w:rsidR="00A21C37" w:rsidRDefault="00000000">
            <w:r>
              <w:t>All 100 repeated runs passed. Average time improved to 970 ms, P95 to 2.770 seconds, and maximum to 3.328 seconds.</w:t>
            </w:r>
          </w:p>
        </w:tc>
        <w:tc>
          <w:tcPr>
            <w:tcW w:w="2286" w:type="dxa"/>
          </w:tcPr>
          <w:p w14:paraId="5E63E2D2" w14:textId="77777777" w:rsidR="00A21C37" w:rsidRDefault="00000000">
            <w:r>
              <w:t>When one valid plan was enough, the planner stopped after finding the first complete safe weekly plan.</w:t>
            </w:r>
          </w:p>
        </w:tc>
        <w:tc>
          <w:tcPr>
            <w:tcW w:w="2286" w:type="dxa"/>
          </w:tcPr>
          <w:p w14:paraId="39017AD1" w14:textId="77777777" w:rsidR="00A21C37" w:rsidRDefault="00000000">
            <w:r>
              <w:t>This prioritized fast and safe meal-plan generation for interactive use.</w:t>
            </w:r>
          </w:p>
        </w:tc>
      </w:tr>
      <w:tr w:rsidR="00801300" w14:paraId="19D985E5" w14:textId="77777777">
        <w:tc>
          <w:tcPr>
            <w:tcW w:w="2286" w:type="dxa"/>
          </w:tcPr>
          <w:p w14:paraId="644EE25A" w14:textId="77777777" w:rsidR="00A21C37" w:rsidRDefault="00000000">
            <w:r>
              <w:t>Actual ML-assisted run</w:t>
            </w:r>
          </w:p>
        </w:tc>
        <w:tc>
          <w:tcPr>
            <w:tcW w:w="2286" w:type="dxa"/>
          </w:tcPr>
          <w:p w14:paraId="414E87FD" w14:textId="77777777" w:rsidR="00A21C37" w:rsidRDefault="00000000">
            <w:r>
              <w:t>All 100 runs passed with the real LightGBM model active. Average time was 1.004 seconds, P95 was 3.043 seconds, maximum was 3.493 seconds, and there were 0 hard-rule violations.</w:t>
            </w:r>
          </w:p>
        </w:tc>
        <w:tc>
          <w:tcPr>
            <w:tcW w:w="2286" w:type="dxa"/>
          </w:tcPr>
          <w:p w14:paraId="7CC3C0F6" w14:textId="77777777" w:rsidR="00A21C37" w:rsidRDefault="00000000">
            <w:r>
              <w:t>The actual Stage-1 ranking model was required during the benchmark.</w:t>
            </w:r>
          </w:p>
        </w:tc>
        <w:tc>
          <w:tcPr>
            <w:tcW w:w="2286" w:type="dxa"/>
          </w:tcPr>
          <w:p w14:paraId="7CCE8537" w14:textId="77777777" w:rsidR="00A21C37" w:rsidRDefault="00000000">
            <w:r>
              <w:t>The ML-assisted route improved ordering but did not bypass the planner's safety checks.</w:t>
            </w:r>
          </w:p>
        </w:tc>
      </w:tr>
      <w:tr w:rsidR="00A21C37" w14:paraId="46F6767D" w14:textId="77777777">
        <w:tc>
          <w:tcPr>
            <w:tcW w:w="2286" w:type="dxa"/>
          </w:tcPr>
          <w:p w14:paraId="48F25FDB" w14:textId="77777777" w:rsidR="00A21C37" w:rsidRDefault="00000000">
            <w:r>
              <w:t>Smaller safe search set</w:t>
            </w:r>
          </w:p>
        </w:tc>
        <w:tc>
          <w:tcPr>
            <w:tcW w:w="2286" w:type="dxa"/>
          </w:tcPr>
          <w:p w14:paraId="15544135" w14:textId="77777777" w:rsidR="00A21C37" w:rsidRDefault="00000000">
            <w:r>
              <w:t>All 100 runs passed. Average time improved to 531 ms, P95 to 953 ms, maximum to 1.260 seconds, and there were 0 hard-rule violations.</w:t>
            </w:r>
          </w:p>
        </w:tc>
        <w:tc>
          <w:tcPr>
            <w:tcW w:w="2286" w:type="dxa"/>
          </w:tcPr>
          <w:p w14:paraId="5C565044" w14:textId="77777777" w:rsidR="00A21C37" w:rsidRDefault="00000000">
            <w:r>
              <w:t>The planner used profile-aware ordering and a smaller set of safe recipe candidates.</w:t>
            </w:r>
          </w:p>
        </w:tc>
        <w:tc>
          <w:tcPr>
            <w:tcW w:w="2286" w:type="dxa"/>
          </w:tcPr>
          <w:p w14:paraId="76521B83" w14:textId="77777777" w:rsidR="00A21C37" w:rsidRDefault="00000000">
            <w:r>
              <w:t>The system became consistently fast under the local benchmark while keeping the same safety checks.</w:t>
            </w:r>
          </w:p>
        </w:tc>
      </w:tr>
      <w:tr w:rsidR="00A21C37" w14:paraId="20DAFCFB" w14:textId="77777777">
        <w:tc>
          <w:tcPr>
            <w:tcW w:w="2286" w:type="dxa"/>
          </w:tcPr>
          <w:p w14:paraId="782C63A9" w14:textId="77777777" w:rsidR="00A21C37" w:rsidRDefault="00000000">
            <w:r>
              <w:t>Final optimized planner</w:t>
            </w:r>
          </w:p>
        </w:tc>
        <w:tc>
          <w:tcPr>
            <w:tcW w:w="2286" w:type="dxa"/>
          </w:tcPr>
          <w:p w14:paraId="59F84AD2" w14:textId="77777777" w:rsidR="00A21C37" w:rsidRDefault="00000000">
            <w:r>
              <w:t>All 100 final runs passed. Average time was 257 ms (0.257 seconds), P95 was 313 ms, maximum was 357 ms, and there were 0 hard-rule violations.</w:t>
            </w:r>
          </w:p>
        </w:tc>
        <w:tc>
          <w:tcPr>
            <w:tcW w:w="2286" w:type="dxa"/>
          </w:tcPr>
          <w:p w14:paraId="255B4105" w14:textId="77777777" w:rsidR="00A21C37" w:rsidRDefault="00000000">
            <w:r>
              <w:t>Final local benchmark with the current LightGBM-assisted planner path active.</w:t>
            </w:r>
          </w:p>
        </w:tc>
        <w:tc>
          <w:tcPr>
            <w:tcW w:w="2286" w:type="dxa"/>
          </w:tcPr>
          <w:p w14:paraId="38DA116B" w14:textId="77777777" w:rsidR="00A21C37" w:rsidRDefault="00000000">
            <w:r>
              <w:t>This is the final Chapter 4 performance result for the current system version.</w:t>
            </w:r>
          </w:p>
        </w:tc>
      </w:tr>
      <w:tr w:rsidR="00A21C37" w14:paraId="578F91A0" w14:textId="77777777">
        <w:tc>
          <w:tcPr>
            <w:tcW w:w="2286" w:type="dxa"/>
          </w:tcPr>
          <w:p w14:paraId="0C27EB20" w14:textId="77777777" w:rsidR="00A21C37" w:rsidRDefault="00000000">
            <w:r>
              <w:t>Safe-failure case</w:t>
            </w:r>
          </w:p>
        </w:tc>
        <w:tc>
          <w:tcPr>
            <w:tcW w:w="2286" w:type="dxa"/>
          </w:tcPr>
          <w:p w14:paraId="7273D81B" w14:textId="77777777" w:rsidR="00A21C37" w:rsidRDefault="00000000">
            <w:r>
              <w:t xml:space="preserve">Under an impossible PHP 20 weekly budget, Scenario 5 </w:t>
            </w:r>
            <w:r>
              <w:lastRenderedPageBreak/>
              <w:t>returned no-safe-plan.</w:t>
            </w:r>
          </w:p>
        </w:tc>
        <w:tc>
          <w:tcPr>
            <w:tcW w:w="2286" w:type="dxa"/>
          </w:tcPr>
          <w:p w14:paraId="61366776" w14:textId="77777777" w:rsidR="00A21C37" w:rsidRDefault="00000000">
            <w:r>
              <w:lastRenderedPageBreak/>
              <w:t>Final scenario evidence and no-safe-plan tests.</w:t>
            </w:r>
          </w:p>
        </w:tc>
        <w:tc>
          <w:tcPr>
            <w:tcW w:w="2286" w:type="dxa"/>
          </w:tcPr>
          <w:p w14:paraId="7F2C0A2E" w14:textId="77777777" w:rsidR="00A21C37" w:rsidRDefault="00000000">
            <w:r>
              <w:t xml:space="preserve">The system refuses to create an unsafe or impossible meal plan </w:t>
            </w:r>
            <w:r>
              <w:lastRenderedPageBreak/>
              <w:t>when the user's limits cannot be satisfied.</w:t>
            </w:r>
          </w:p>
        </w:tc>
      </w:tr>
    </w:tbl>
    <w:p w14:paraId="39D29E56" w14:textId="77777777" w:rsidR="00801300" w:rsidRDefault="00801300">
      <w:pPr>
        <w:sectPr w:rsidR="00801300">
          <w:pgSz w:w="12240" w:h="15840"/>
          <w:pgMar w:top="1440" w:right="1440" w:bottom="1440" w:left="1656" w:header="720" w:footer="720" w:gutter="0"/>
          <w:pgNumType w:start="172"/>
          <w:cols w:space="708"/>
        </w:sectPr>
      </w:pPr>
    </w:p>
    <w:p w14:paraId="601122B4" w14:textId="77777777" w:rsidR="00801300" w:rsidRDefault="00801300">
      <w:pPr>
        <w:pStyle w:val="Normal1"/>
        <w:widowControl/>
        <w:spacing w:before="0" w:line="480" w:lineRule="auto"/>
        <w:jc w:val="both"/>
        <w:rPr>
          <w:shd w:val="clear" w:color="auto" w:fill="F4CCCC"/>
        </w:rPr>
      </w:pPr>
    </w:p>
    <w:p w14:paraId="0C6D4EF3" w14:textId="77777777" w:rsidR="00801300" w:rsidRDefault="00000000">
      <w:pPr>
        <w:pStyle w:val="Normal1"/>
        <w:widowControl/>
        <w:spacing w:before="0" w:line="480" w:lineRule="auto"/>
        <w:ind w:left="1080" w:firstLine="720"/>
        <w:jc w:val="both"/>
      </w:pPr>
      <w:r>
        <w:t>Table 44 presents the step-by-step performance improvement of the planner, from the first slow but working benchmark to the final optimized result. The same 20 realistic profiles were used so the improvement could be compared fairly, and the final evidence repeated each profile five times for 100 total runs. The important result is that the planner became faster without changing what counts as an acceptable plan. A meal plan was still accepted only after the system checked allergies and restrictions, budget limits, cooking-time limits, repetition rules, nutrition checks, and the required seven-day, three-meal structure. The LightGBM model was active in the final benchmark, but it only helped order safe choices; it did not decide whether unsafe choices could pass.</w:t>
      </w:r>
    </w:p>
    <w:p w14:paraId="587A87E8" w14:textId="77777777" w:rsidR="00801300" w:rsidRDefault="00801300">
      <w:pPr>
        <w:pStyle w:val="Normal1"/>
        <w:widowControl/>
        <w:spacing w:before="0" w:line="480" w:lineRule="auto"/>
        <w:ind w:firstLine="720"/>
        <w:jc w:val="both"/>
      </w:pPr>
    </w:p>
    <w:p w14:paraId="6FBCC1FE" w14:textId="77777777" w:rsidR="00801300" w:rsidRDefault="00000000">
      <w:pPr>
        <w:pStyle w:val="Heading3"/>
        <w:numPr>
          <w:ilvl w:val="0"/>
          <w:numId w:val="8"/>
        </w:numPr>
        <w:spacing w:line="480" w:lineRule="auto"/>
        <w:jc w:val="both"/>
      </w:pPr>
      <w:bookmarkStart w:id="20" w:name="_s6xoubq4f9jr" w:colFirst="0" w:colLast="0"/>
      <w:bookmarkEnd w:id="20"/>
      <w:r>
        <w:t>Discussion of Findings</w:t>
      </w:r>
    </w:p>
    <w:p w14:paraId="376B3100"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6438D11" w14:textId="77777777" w:rsidR="00801300" w:rsidRDefault="00801300">
      <w:pPr>
        <w:pStyle w:val="Normal1"/>
        <w:spacing w:before="0" w:line="480" w:lineRule="auto"/>
        <w:ind w:left="1080"/>
        <w:jc w:val="both"/>
      </w:pPr>
    </w:p>
    <w:p w14:paraId="08878445"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51E9FC4B" w14:textId="77777777" w:rsidR="00801300" w:rsidRDefault="00801300">
      <w:pPr>
        <w:pStyle w:val="Normal1"/>
        <w:spacing w:before="0" w:line="480" w:lineRule="auto"/>
        <w:ind w:left="1080"/>
        <w:jc w:val="both"/>
      </w:pPr>
    </w:p>
    <w:p w14:paraId="1880B00D"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1BEE9E4B" w14:textId="77777777" w:rsidR="00801300" w:rsidRDefault="00801300">
      <w:pPr>
        <w:pStyle w:val="Normal1"/>
        <w:spacing w:before="0" w:line="480" w:lineRule="auto"/>
        <w:ind w:left="1080"/>
        <w:jc w:val="both"/>
      </w:pPr>
    </w:p>
    <w:p w14:paraId="2C3B663C"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7DCDCE1B" w14:textId="77777777" w:rsidR="00801300" w:rsidRDefault="00801300">
      <w:pPr>
        <w:pStyle w:val="Normal1"/>
        <w:spacing w:before="0" w:line="480" w:lineRule="auto"/>
        <w:ind w:left="1080" w:firstLine="360"/>
        <w:jc w:val="both"/>
      </w:pPr>
    </w:p>
    <w:p w14:paraId="5B68D87E" w14:textId="77777777" w:rsidR="00801300" w:rsidRDefault="00000000">
      <w:pPr>
        <w:pStyle w:val="Heading2"/>
        <w:numPr>
          <w:ilvl w:val="0"/>
          <w:numId w:val="39"/>
        </w:numPr>
        <w:spacing w:line="480" w:lineRule="auto"/>
        <w:ind w:left="900" w:hanging="450"/>
        <w:jc w:val="left"/>
      </w:pPr>
      <w:bookmarkStart w:id="21" w:name="_q3vvr34bxltd" w:colFirst="0" w:colLast="0"/>
      <w:bookmarkEnd w:id="21"/>
      <w:r>
        <w:t>Presentation and Analysis of System Results</w:t>
      </w:r>
    </w:p>
    <w:p w14:paraId="60464F2F"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lastRenderedPageBreak/>
        <w:t>How can a weekly meal-planning system be designed to generate nutritionally adequate meal plans for Filipinos with PCOS while considering dietary constraints related to weight management and insulin resistance?</w:t>
      </w:r>
    </w:p>
    <w:p w14:paraId="0458B01E"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596933E8" w14:textId="77777777" w:rsidR="00801300" w:rsidRDefault="00801300">
      <w:pPr>
        <w:pStyle w:val="Normal1"/>
        <w:spacing w:before="0" w:line="480" w:lineRule="auto"/>
        <w:ind w:left="900"/>
        <w:jc w:val="both"/>
      </w:pPr>
    </w:p>
    <w:p w14:paraId="33F93049"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79BE34A9" w14:textId="77777777" w:rsidR="00801300" w:rsidRDefault="00801300">
      <w:pPr>
        <w:pStyle w:val="Normal1"/>
        <w:spacing w:before="0" w:line="480" w:lineRule="auto"/>
        <w:ind w:left="900"/>
        <w:jc w:val="both"/>
      </w:pPr>
    </w:p>
    <w:p w14:paraId="10F736ED"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7702DB91"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43AE2FBA" w14:textId="77777777" w:rsidR="00801300" w:rsidRDefault="00801300">
      <w:pPr>
        <w:pStyle w:val="Normal1"/>
        <w:spacing w:before="0" w:line="480" w:lineRule="auto"/>
        <w:ind w:left="900"/>
        <w:jc w:val="both"/>
      </w:pPr>
    </w:p>
    <w:p w14:paraId="0C69DBB3"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541E0F6F" w14:textId="77777777" w:rsidR="00801300" w:rsidRDefault="00801300">
      <w:pPr>
        <w:pStyle w:val="Normal1"/>
        <w:spacing w:before="0" w:line="480" w:lineRule="auto"/>
        <w:ind w:left="900"/>
        <w:jc w:val="both"/>
      </w:pPr>
    </w:p>
    <w:p w14:paraId="2042F203"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434B2B04"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35BE0EB2" w14:textId="77777777" w:rsidR="00801300" w:rsidRDefault="00801300">
      <w:pPr>
        <w:pStyle w:val="Normal1"/>
        <w:spacing w:before="0" w:line="480" w:lineRule="auto"/>
        <w:ind w:left="900"/>
        <w:jc w:val="both"/>
      </w:pPr>
    </w:p>
    <w:p w14:paraId="57469F20"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B536E02" w14:textId="77777777" w:rsidR="00801300" w:rsidRDefault="00801300">
      <w:pPr>
        <w:pStyle w:val="Normal1"/>
        <w:spacing w:before="0" w:line="480" w:lineRule="auto"/>
        <w:ind w:left="900"/>
        <w:jc w:val="both"/>
      </w:pPr>
    </w:p>
    <w:p w14:paraId="5AB02555"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32950938"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1A8F6CEF" w14:textId="77777777" w:rsidR="00801300" w:rsidRDefault="00801300">
      <w:pPr>
        <w:pStyle w:val="Normal1"/>
        <w:spacing w:before="0" w:line="480" w:lineRule="auto"/>
        <w:ind w:left="900"/>
        <w:jc w:val="both"/>
      </w:pPr>
    </w:p>
    <w:p w14:paraId="0B52BA29"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FBC663F" w14:textId="77777777" w:rsidR="00801300" w:rsidRDefault="00801300">
      <w:pPr>
        <w:pStyle w:val="Normal1"/>
        <w:ind w:left="900"/>
        <w:rPr>
          <w:b/>
          <w:bCs/>
        </w:rPr>
      </w:pPr>
    </w:p>
    <w:p w14:paraId="79AB774B"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420C748D"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20-case optimization history further showed that the planner improved from a 6,154 ms average runtime in the first local benchmark to 257 ms in the final benchmark, confirming that the safer two-stage workflow remained computationally efficient after optimization.</w:t>
      </w:r>
    </w:p>
    <w:p w14:paraId="72E02C3F" w14:textId="77777777" w:rsidR="00801300" w:rsidRDefault="00801300">
      <w:pPr>
        <w:pStyle w:val="Normal1"/>
        <w:spacing w:before="0" w:line="480" w:lineRule="auto"/>
        <w:ind w:left="900"/>
        <w:jc w:val="both"/>
      </w:pPr>
    </w:p>
    <w:p w14:paraId="1D0E63BA"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4C148D58" w14:textId="77777777" w:rsidR="00801300" w:rsidRDefault="00801300">
      <w:pPr>
        <w:pStyle w:val="Normal1"/>
        <w:spacing w:before="0" w:line="480" w:lineRule="auto"/>
        <w:ind w:left="1440" w:firstLine="720"/>
        <w:jc w:val="both"/>
      </w:pPr>
    </w:p>
    <w:p w14:paraId="4B7F3A57" w14:textId="77777777" w:rsidR="00801300" w:rsidRDefault="00000000">
      <w:pPr>
        <w:pStyle w:val="Heading2"/>
        <w:numPr>
          <w:ilvl w:val="0"/>
          <w:numId w:val="39"/>
        </w:numPr>
        <w:spacing w:line="480" w:lineRule="auto"/>
        <w:ind w:left="900" w:hanging="450"/>
        <w:jc w:val="left"/>
      </w:pPr>
      <w:bookmarkStart w:id="22" w:name="_vvqs5rqvws1u" w:colFirst="0" w:colLast="0"/>
      <w:bookmarkEnd w:id="22"/>
      <w:r>
        <w:t>Summary</w:t>
      </w:r>
    </w:p>
    <w:p w14:paraId="6AEDFF7C"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 xml:space="preserve">The results and analysis show that PCOSina met its objectives in supporting weekly meal planning for Filipino individuals with Polycystic Ovary Syndrome </w:t>
      </w:r>
      <w:r>
        <w:lastRenderedPageBreak/>
        <w:t>(PCOS). System testing validated that the application generates complete 21-slot weekly meal plans across standard, budget-constrained, dietary-restricted, allergy-sensitive, no-budget,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improving planner speed across the 20-case optimization benchmark.</w:t>
      </w:r>
    </w:p>
    <w:p w14:paraId="476F16C2" w14:textId="77777777" w:rsidR="00801300" w:rsidRDefault="00801300">
      <w:pPr>
        <w:pStyle w:val="Normal1"/>
        <w:spacing w:before="0" w:line="480" w:lineRule="auto"/>
        <w:ind w:left="900" w:firstLine="720"/>
        <w:jc w:val="both"/>
      </w:pPr>
    </w:p>
    <w:p w14:paraId="0BC8DABC"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337C1200" w14:textId="77777777" w:rsidR="00801300" w:rsidRDefault="00801300">
      <w:pPr>
        <w:pStyle w:val="Normal1"/>
        <w:spacing w:before="0" w:line="480" w:lineRule="auto"/>
        <w:ind w:left="900" w:firstLine="720"/>
        <w:jc w:val="both"/>
      </w:pPr>
    </w:p>
    <w:p w14:paraId="39CB4A37"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6EAED02" w14:textId="77777777" w:rsidR="00801300" w:rsidRDefault="00801300">
      <w:pPr>
        <w:pStyle w:val="Normal1"/>
        <w:spacing w:before="0" w:line="480" w:lineRule="auto"/>
        <w:ind w:left="900" w:firstLine="720"/>
        <w:jc w:val="both"/>
      </w:pPr>
    </w:p>
    <w:p w14:paraId="3D93351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53680174" w14:textId="77777777" w:rsidR="00801300" w:rsidRDefault="00801300">
      <w:pPr>
        <w:pStyle w:val="Normal1"/>
        <w:spacing w:before="0" w:line="480" w:lineRule="auto"/>
        <w:ind w:left="900" w:firstLine="720"/>
        <w:jc w:val="both"/>
      </w:pPr>
    </w:p>
    <w:p w14:paraId="580C9A07" w14:textId="77777777" w:rsidR="00801300" w:rsidRDefault="00801300">
      <w:pPr>
        <w:pStyle w:val="Normal1"/>
        <w:spacing w:before="0" w:line="480" w:lineRule="auto"/>
        <w:ind w:left="900" w:firstLine="720"/>
        <w:jc w:val="both"/>
      </w:pPr>
    </w:p>
    <w:p w14:paraId="767DE50B" w14:textId="77777777" w:rsidR="00801300" w:rsidRDefault="00801300">
      <w:pPr>
        <w:pStyle w:val="Normal1"/>
        <w:spacing w:before="0" w:line="480" w:lineRule="auto"/>
        <w:ind w:left="900" w:firstLine="720"/>
        <w:jc w:val="both"/>
      </w:pPr>
    </w:p>
    <w:p w14:paraId="56C8C36B" w14:textId="77777777" w:rsidR="00801300" w:rsidRDefault="00801300">
      <w:pPr>
        <w:pStyle w:val="Normal1"/>
        <w:spacing w:before="0" w:line="480" w:lineRule="auto"/>
        <w:ind w:left="900" w:firstLine="720"/>
        <w:jc w:val="both"/>
      </w:pPr>
    </w:p>
    <w:p w14:paraId="6EFDB36A" w14:textId="77777777" w:rsidR="00801300" w:rsidRDefault="00801300">
      <w:pPr>
        <w:pStyle w:val="Normal1"/>
        <w:spacing w:before="0" w:line="480" w:lineRule="auto"/>
        <w:ind w:firstLine="720"/>
        <w:jc w:val="both"/>
      </w:pPr>
    </w:p>
    <w:p w14:paraId="15D8D7A8"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3AD5FC1B" w14:textId="77777777" w:rsidR="00801300" w:rsidRDefault="00801300">
      <w:pPr>
        <w:pStyle w:val="Normal1"/>
        <w:spacing w:before="0" w:line="480" w:lineRule="auto"/>
        <w:ind w:firstLine="720"/>
        <w:jc w:val="both"/>
      </w:pPr>
    </w:p>
    <w:p w14:paraId="3E357ADD" w14:textId="77777777" w:rsidR="00801300" w:rsidRDefault="00801300">
      <w:pPr>
        <w:pStyle w:val="Normal1"/>
        <w:spacing w:before="0" w:line="480" w:lineRule="auto"/>
        <w:ind w:firstLine="720"/>
        <w:jc w:val="both"/>
      </w:pPr>
    </w:p>
    <w:p w14:paraId="24B74F12" w14:textId="77777777" w:rsidR="00801300" w:rsidRDefault="00801300">
      <w:pPr>
        <w:pStyle w:val="Normal1"/>
        <w:spacing w:before="0" w:line="480" w:lineRule="auto"/>
        <w:ind w:firstLine="720"/>
        <w:jc w:val="both"/>
      </w:pPr>
    </w:p>
    <w:p w14:paraId="276136C3" w14:textId="77777777" w:rsidR="00801300" w:rsidRDefault="00801300">
      <w:pPr>
        <w:pStyle w:val="Normal1"/>
        <w:widowControl/>
        <w:spacing w:after="200" w:line="480" w:lineRule="auto"/>
        <w:jc w:val="both"/>
      </w:pPr>
    </w:p>
    <w:p w14:paraId="577EACC8" w14:textId="77777777" w:rsidR="00801300" w:rsidRDefault="00801300">
      <w:pPr>
        <w:pStyle w:val="Normal1"/>
        <w:widowControl/>
        <w:spacing w:line="480" w:lineRule="auto"/>
        <w:jc w:val="both"/>
      </w:pPr>
    </w:p>
    <w:p w14:paraId="31B75B9C" w14:textId="77777777" w:rsidR="00801300" w:rsidRDefault="00801300">
      <w:pPr>
        <w:pStyle w:val="Normal1"/>
        <w:widowControl/>
        <w:spacing w:line="480" w:lineRule="auto"/>
        <w:jc w:val="both"/>
      </w:pPr>
    </w:p>
    <w:p w14:paraId="6242392D" w14:textId="77777777" w:rsidR="00801300" w:rsidRDefault="00801300">
      <w:pPr>
        <w:pStyle w:val="Normal1"/>
        <w:widowControl/>
        <w:spacing w:line="480" w:lineRule="auto"/>
        <w:jc w:val="both"/>
      </w:pPr>
    </w:p>
    <w:p w14:paraId="21985475" w14:textId="77777777" w:rsidR="00801300" w:rsidRDefault="00801300">
      <w:pPr>
        <w:pStyle w:val="Normal1"/>
        <w:widowControl/>
        <w:spacing w:line="480" w:lineRule="auto"/>
        <w:jc w:val="both"/>
      </w:pPr>
    </w:p>
    <w:p w14:paraId="6BECCF90" w14:textId="77777777" w:rsidR="00801300" w:rsidRDefault="00801300">
      <w:pPr>
        <w:pStyle w:val="Normal1"/>
        <w:widowControl/>
        <w:spacing w:line="480" w:lineRule="auto"/>
        <w:jc w:val="both"/>
      </w:pPr>
    </w:p>
    <w:p w14:paraId="76E3B6F4" w14:textId="77777777" w:rsidR="00801300" w:rsidRDefault="00801300">
      <w:pPr>
        <w:pStyle w:val="Normal1"/>
        <w:widowControl/>
        <w:spacing w:line="480" w:lineRule="auto"/>
        <w:jc w:val="both"/>
      </w:pPr>
    </w:p>
    <w:p w14:paraId="18EEA15C" w14:textId="77777777" w:rsidR="00801300" w:rsidRDefault="00801300">
      <w:pPr>
        <w:pStyle w:val="Normal1"/>
        <w:widowControl/>
        <w:spacing w:line="480" w:lineRule="auto"/>
        <w:jc w:val="both"/>
      </w:pPr>
    </w:p>
    <w:p w14:paraId="15B0FD7F"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9480DC-AAA0-4436-82E1-53D33BED3E3F}"/>
  </w:font>
  <w:font w:name="Calibri">
    <w:panose1 w:val="020F0502020204030204"/>
    <w:charset w:val="00"/>
    <w:family w:val="swiss"/>
    <w:pitch w:val="variable"/>
    <w:sig w:usb0="E4002EFF" w:usb1="C200247B" w:usb2="00000009" w:usb3="00000000" w:csb0="000001FF" w:csb1="00000000"/>
    <w:embedRegular r:id="rId2" w:fontKey="{B59318DB-20DA-413F-801B-3CC74C6255B9}"/>
  </w:font>
  <w:font w:name="Cambria">
    <w:panose1 w:val="02040503050406030204"/>
    <w:charset w:val="00"/>
    <w:family w:val="roman"/>
    <w:pitch w:val="variable"/>
    <w:sig w:usb0="E00006FF" w:usb1="420024FF" w:usb2="02000000" w:usb3="00000000" w:csb0="0000019F" w:csb1="00000000"/>
    <w:embedRegular r:id="rId3" w:fontKey="{F76E8B95-A389-42E7-8BD7-50FE3AEA8C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43131D"/>
    <w:rsid w:val="00504D1A"/>
    <w:rsid w:val="00550AD2"/>
    <w:rsid w:val="00801300"/>
    <w:rsid w:val="00A21C37"/>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3F30"/>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5069</Words>
  <Characters>28894</Characters>
  <Application>Microsoft Office Word</Application>
  <DocSecurity>0</DocSecurity>
  <Lines>240</Lines>
  <Paragraphs>67</Paragraphs>
  <ScaleCrop>false</ScaleCrop>
  <Company/>
  <LinksUpToDate>false</LinksUpToDate>
  <CharactersWithSpaces>33896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4</cp:revision>
  <dcterms:created xsi:type="dcterms:W3CDTF">2026-05-19T03:23:00Z</dcterms:created>
  <dcterms:modified xsi:type="dcterms:W3CDTF">2026-05-19T04:49:00Z</dcterms:modified>
</cp:coreProperties>
</file>