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2E4057"/>
          <w:sz w:val="40"/>
          <w:szCs w:val="40"/>
        </w:rPr>
        <w:t xml:space="preserve">Sample Document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A demonstration of repeated content with headings</w:t>
      </w:r>
    </w:p>
    <w:p>
      <w:pPr>
        <w:pStyle w:val="Heading1"/>
        <w:spacing w:after="100" w:before="200"/>
      </w:pPr>
      <w:r>
        <w:t xml:space="preserve">1. Introduction</w:t>
      </w:r>
    </w:p>
    <w:p>
      <w:pPr>
        <w:spacing w:after="100"/>
      </w:pPr>
      <w:r>
        <w:rPr>
          <w:sz w:val="22"/>
          <w:szCs w:val="22"/>
        </w:rPr>
        <w:t xml:space="preserve">This is the same text, repeated throughout this document to demonstrate how content can be structured across multiple sections with consistent formatting and style.</w:t>
      </w:r>
    </w:p>
    <w:p>
      <w:pPr>
        <w:pStyle w:val="Heading2"/>
        <w:spacing w:after="100" w:before="200"/>
      </w:pPr>
      <w:r>
        <w:t xml:space="preserve">1.1 Background</w:t>
      </w:r>
    </w:p>
    <w:p>
      <w:pPr>
        <w:spacing w:after="100"/>
      </w:pPr>
      <w:r>
        <w:rPr>
          <w:sz w:val="22"/>
          <w:szCs w:val="22"/>
        </w:rPr>
        <w:t xml:space="preserve">This is the same text, repeated throughout this document to demonstrate how content can be structured across multiple sections with consistent formatting and style.</w:t>
      </w:r>
    </w:p>
    <w:p>
      <w:pPr>
        <w:pStyle w:val="Heading3"/>
        <w:spacing w:after="100" w:before="200"/>
      </w:pPr>
      <w:r>
        <w:t xml:space="preserve">1.1.1 Context</w:t>
      </w:r>
    </w:p>
    <w:p>
      <w:pPr>
        <w:spacing w:after="100"/>
      </w:pPr>
      <w:r>
        <w:rPr>
          <w:sz w:val="22"/>
          <w:szCs w:val="22"/>
        </w:rPr>
        <w:t xml:space="preserve">This is the same text, repeated throughout this document to demonstrate how content can be structured across multiple sections with consistent formatting and style.</w:t>
      </w:r>
    </w:p>
    <w:p>
      <w:pPr>
        <w:pStyle w:val="Heading1"/>
        <w:spacing w:after="100" w:before="200"/>
      </w:pPr>
      <w:r>
        <w:t xml:space="preserve">2. Main Content</w:t>
      </w:r>
    </w:p>
    <w:p>
      <w:pPr>
        <w:spacing w:after="100"/>
      </w:pPr>
      <w:r>
        <w:rPr>
          <w:sz w:val="22"/>
          <w:szCs w:val="22"/>
        </w:rPr>
        <w:t xml:space="preserve">This is the same text, repeated throughout this document to demonstrate how content can be structured across multiple sections with consistent formatting and style.</w:t>
      </w:r>
    </w:p>
    <w:p>
      <w:pPr>
        <w:pStyle w:val="Heading2"/>
        <w:spacing w:after="100" w:before="200"/>
      </w:pPr>
      <w:r>
        <w:t xml:space="preserve">2.1 Overview</w:t>
      </w:r>
    </w:p>
    <w:p>
      <w:pPr>
        <w:spacing w:after="100"/>
      </w:pPr>
      <w:r>
        <w:rPr>
          <w:sz w:val="22"/>
          <w:szCs w:val="22"/>
        </w:rPr>
        <w:t xml:space="preserve">This is the same text, repeated throughout this document to demonstrate how content can be structured across multiple sections with consistent formatting and style.</w:t>
      </w:r>
    </w:p>
    <w:p>
      <w:pPr>
        <w:pStyle w:val="Heading3"/>
        <w:spacing w:after="100" w:before="200"/>
      </w:pPr>
      <w:r>
        <w:t xml:space="preserve">2.1.1 Details</w:t>
      </w:r>
    </w:p>
    <w:p>
      <w:pPr>
        <w:spacing w:after="100"/>
      </w:pPr>
      <w:r>
        <w:rPr>
          <w:sz w:val="22"/>
          <w:szCs w:val="22"/>
        </w:rPr>
        <w:t xml:space="preserve">This is the same text, repeated throughout this document to demonstrate how content can be structured across multiple sections with consistent formatting and style.</w:t>
      </w:r>
    </w:p>
    <w:p>
      <w:pPr>
        <w:pStyle w:val="Heading1"/>
        <w:spacing w:after="100" w:before="200"/>
      </w:pPr>
      <w:r>
        <w:t xml:space="preserve">3. Conclusion</w:t>
      </w:r>
    </w:p>
    <w:p>
      <w:pPr>
        <w:spacing w:after="100"/>
      </w:pPr>
      <w:r>
        <w:rPr>
          <w:sz w:val="22"/>
          <w:szCs w:val="22"/>
        </w:rPr>
        <w:t xml:space="preserve">This is the same text, repeated throughout this document to demonstrate how content can be structured across multiple sections with consistent formatting and style.</w:t>
      </w:r>
    </w:p>
    <w:p>
      <w:pPr>
        <w:pStyle w:val="Heading2"/>
        <w:spacing w:after="100" w:before="200"/>
      </w:pPr>
      <w:r>
        <w:t xml:space="preserve">3.1 Summary</w:t>
      </w:r>
    </w:p>
    <w:p>
      <w:pPr>
        <w:spacing w:after="100"/>
      </w:pPr>
      <w:r>
        <w:rPr>
          <w:sz w:val="22"/>
          <w:szCs w:val="22"/>
        </w:rPr>
        <w:t xml:space="preserve">This is the same text, repeated throughout this document to demonstrate how content can be structured across multiple sections with consistent formatting and style.</w:t>
      </w:r>
    </w:p>
    <w:p>
      <w:pPr>
        <w:pStyle w:val="Heading3"/>
        <w:spacing w:after="100" w:before="200"/>
      </w:pPr>
      <w:r>
        <w:t xml:space="preserve">3.1.1 Final Notes</w:t>
      </w:r>
    </w:p>
    <w:p>
      <w:pPr>
        <w:spacing w:after="100"/>
      </w:pPr>
      <w:r>
        <w:rPr>
          <w:sz w:val="22"/>
          <w:szCs w:val="22"/>
        </w:rPr>
        <w:t xml:space="preserve">This is the same text, repeated throughout this document to demonstrate how content can be structured across multiple sections with consistent formatting and style.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24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pPr>
      <w:spacing w:after="100" w:before="180"/>
      <w:outlineLvl w:val="1"/>
    </w:pPr>
    <w:rPr>
      <w:rFonts w:ascii="Arial" w:cs="Arial" w:eastAsia="Arial" w:hAnsi="Arial"/>
      <w:b/>
      <w:bCs/>
      <w:color w:val="48639C"/>
      <w:sz w:val="26"/>
      <w:szCs w:val="26"/>
    </w:rPr>
  </w:style>
  <w:style w:type="paragraph" w:styleId="Heading3">
    <w:name w:val="Heading 3"/>
    <w:basedOn w:val="Normal"/>
    <w:next w:val="Normal"/>
    <w:pPr>
      <w:spacing w:after="80" w:before="140"/>
      <w:outlineLvl w:val="2"/>
    </w:pPr>
    <w:rPr>
      <w:rFonts w:ascii="Arial" w:cs="Arial" w:eastAsia="Arial" w:hAnsi="Arial"/>
      <w:b/>
      <w:bCs/>
      <w:color w:val="6B8CA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2026-04-19T12:04:44.345Z</dcterms:created>
  <dcterms:modified xsi:type="dcterms:W3CDTF">2026-04-19T12:04:44.345Z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