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4"/>
        <w:keepNext w:val="false"/>
        <w:keepLines w:val="false"/>
        <w:spacing w:before="240" w:after="4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М</w:t>
      </w:r>
      <w:r>
        <w:rPr>
          <w:rFonts w:cs="Times New Roman" w:ascii="Times New Roman" w:hAnsi="Times New Roman"/>
          <w:color w:val="000000"/>
          <w:sz w:val="28"/>
          <w:szCs w:val="28"/>
        </w:rPr>
        <w:t>іністерство освіти і науки України</w:t>
      </w:r>
      <w:bookmarkStart w:id="0" w:name="_i6e3qse4tl2t"/>
      <w:bookmarkEnd w:id="0"/>
    </w:p>
    <w:p>
      <w:pPr>
        <w:pStyle w:val="4"/>
        <w:keepNext w:val="false"/>
        <w:keepLines w:val="false"/>
        <w:spacing w:before="240" w:after="40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bookmarkStart w:id="1" w:name="_dui7qz6202xv"/>
      <w:bookmarkEnd w:id="1"/>
      <w:r>
        <w:rPr>
          <w:rFonts w:cs="Times New Roman" w:ascii="Times New Roman" w:hAnsi="Times New Roman"/>
          <w:color w:val="000000"/>
          <w:sz w:val="28"/>
          <w:szCs w:val="28"/>
        </w:rPr>
        <w:t>Івано-Франківський національний технічний університ нафти і газу</w:t>
      </w:r>
    </w:p>
    <w:p>
      <w:pPr>
        <w:pStyle w:val="4"/>
        <w:keepNext w:val="false"/>
        <w:keepLines w:val="false"/>
        <w:spacing w:before="240" w:after="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  <w:bookmarkStart w:id="2" w:name="_ny4qgg1vbbfx"/>
      <w:bookmarkStart w:id="3" w:name="_ny4qgg1vbbfx"/>
      <w:bookmarkEnd w:id="3"/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2"/>
          <w:szCs w:val="22"/>
        </w:rPr>
      </w:pPr>
      <w:bookmarkStart w:id="4" w:name="_7d2honftlxk3"/>
      <w:bookmarkEnd w:id="4"/>
      <w:r>
        <w:rPr>
          <w:rFonts w:cs="Times New Roman" w:ascii="Times New Roman" w:hAnsi="Times New Roman"/>
          <w:color w:val="000000"/>
          <w:sz w:val="28"/>
          <w:szCs w:val="28"/>
        </w:rPr>
        <w:t>Кафедра:</w:t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2"/>
          <w:szCs w:val="22"/>
        </w:rPr>
      </w:pPr>
      <w:bookmarkStart w:id="5" w:name="_fmcwl08hny5b"/>
      <w:bookmarkEnd w:id="5"/>
      <w:r>
        <w:rPr>
          <w:rFonts w:cs="Times New Roman" w:ascii="Times New Roman" w:hAnsi="Times New Roman"/>
          <w:color w:val="000000"/>
          <w:sz w:val="28"/>
          <w:szCs w:val="28"/>
        </w:rPr>
        <w:t>Программного забезпечення</w:t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2"/>
          <w:szCs w:val="22"/>
        </w:rPr>
      </w:pPr>
      <w:bookmarkStart w:id="6" w:name="_bvk96cj8mdj0"/>
      <w:bookmarkEnd w:id="6"/>
      <w:r>
        <w:rPr>
          <w:rFonts w:cs="Times New Roman" w:ascii="Times New Roman" w:hAnsi="Times New Roman"/>
          <w:color w:val="000000"/>
          <w:sz w:val="28"/>
          <w:szCs w:val="28"/>
        </w:rPr>
        <w:t>автоматизованих систем</w:t>
      </w:r>
    </w:p>
    <w:p>
      <w:pPr>
        <w:pStyle w:val="4"/>
        <w:keepNext w:val="false"/>
        <w:keepLines w:val="false"/>
        <w:spacing w:before="240" w:after="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  <w:bookmarkStart w:id="7" w:name="_3lv2q9lk29pe"/>
      <w:bookmarkStart w:id="8" w:name="_3lv2q9lk29pe"/>
      <w:bookmarkEnd w:id="8"/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08"/>
          <w:tab w:val="left" w:pos="2040" w:leader="none"/>
        </w:tabs>
        <w:bidi w:val="0"/>
        <w:spacing w:lineRule="auto" w:line="240" w:before="0" w:after="20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t>Л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абораторна робота №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3</w:t>
      </w:r>
    </w:p>
    <w:p>
      <w:pPr>
        <w:pStyle w:val="Normal"/>
        <w:widowControl w:val="false"/>
        <w:spacing w:lineRule="auto" w:line="204" w:before="0" w:after="0"/>
        <w:jc w:val="center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  <w:lang w:val="ru-RU"/>
        </w:rPr>
        <w:t>Протестуйте будь-який предмет</w:t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before="240" w:after="4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before="240" w:after="4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Виконав:</w:t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2"/>
          <w:szCs w:val="22"/>
        </w:rPr>
      </w:pPr>
      <w:bookmarkStart w:id="9" w:name="_y3oa45h2ihul"/>
      <w:bookmarkEnd w:id="9"/>
      <w:r>
        <w:rPr>
          <w:rFonts w:cs="Times New Roman" w:ascii="Times New Roman" w:hAnsi="Times New Roman"/>
          <w:color w:val="000000"/>
          <w:sz w:val="28"/>
          <w:szCs w:val="28"/>
        </w:rPr>
        <w:t>студент III курсу</w:t>
      </w:r>
    </w:p>
    <w:p>
      <w:pPr>
        <w:pStyle w:val="4"/>
        <w:keepNext w:val="false"/>
        <w:keepLines w:val="false"/>
        <w:spacing w:before="240" w:after="40"/>
        <w:jc w:val="right"/>
        <w:rPr>
          <w:sz w:val="28"/>
          <w:szCs w:val="28"/>
        </w:rPr>
      </w:pPr>
      <w:bookmarkStart w:id="10" w:name="_e7d9ayy1w7mn"/>
      <w:bookmarkEnd w:id="10"/>
      <w:r>
        <w:rPr>
          <w:rFonts w:cs="Times New Roman" w:ascii="Times New Roman" w:hAnsi="Times New Roman"/>
          <w:color w:val="000000"/>
          <w:sz w:val="28"/>
          <w:szCs w:val="28"/>
        </w:rPr>
        <w:t>групи ІП-16-1</w:t>
      </w:r>
    </w:p>
    <w:p>
      <w:pPr>
        <w:pStyle w:val="4"/>
        <w:keepNext w:val="false"/>
        <w:keepLines w:val="false"/>
        <w:spacing w:before="240" w:after="40"/>
        <w:jc w:val="right"/>
        <w:rPr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Андрійович Олексій</w:t>
      </w:r>
    </w:p>
    <w:p>
      <w:pPr>
        <w:pStyle w:val="4"/>
        <w:keepNext w:val="false"/>
        <w:keepLines w:val="false"/>
        <w:spacing w:before="240" w:after="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  <w:bookmarkStart w:id="11" w:name="_7u5z25kcq3tz"/>
      <w:bookmarkStart w:id="12" w:name="_7u5z25kcq3tz"/>
      <w:bookmarkEnd w:id="12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bookmarkStart w:id="13" w:name="_88sx5wpz06wb"/>
      <w:bookmarkEnd w:id="13"/>
      <w:r>
        <w:rPr>
          <w:rFonts w:cs="Times New Roman" w:ascii="Times New Roman" w:hAnsi="Times New Roman"/>
          <w:color w:val="000000"/>
          <w:sz w:val="28"/>
          <w:szCs w:val="28"/>
        </w:rPr>
        <w:t xml:space="preserve">м. Івано-Франківськ 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2019 рік</w:t>
        <w:br/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709" w:leader="none"/>
        </w:tabs>
        <w:spacing w:lineRule="auto" w:line="276" w:before="0" w:after="0"/>
        <w:ind w:left="0" w:firstLine="709"/>
        <w:jc w:val="both"/>
        <w:rPr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Мета роботи: </w:t>
      </w:r>
      <w:r>
        <w:rPr>
          <w:rFonts w:cs="Times New Roman" w:ascii="Times New Roman" w:hAnsi="Times New Roman"/>
          <w:bCs/>
          <w:sz w:val="26"/>
          <w:szCs w:val="26"/>
        </w:rPr>
        <w:t>Протестуйте будь-який предмет на Ваш розсуд, згідно прикладу, без знань процесу тестування.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08"/>
          <w:tab w:val="left" w:pos="709" w:leader="none"/>
        </w:tabs>
        <w:spacing w:lineRule="auto" w:line="276" w:before="0" w:after="0"/>
        <w:ind w:left="1069" w:hanging="0"/>
        <w:jc w:val="both"/>
        <w:rPr>
          <w:rFonts w:ascii="Times New Roman" w:hAnsi="Times New Roman" w:cs="Times New Roman"/>
          <w:bCs/>
        </w:rPr>
      </w:pPr>
      <w:r>
        <w:rPr>
          <w:sz w:val="26"/>
          <w:szCs w:val="26"/>
        </w:rPr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76" w:before="0" w:after="0"/>
        <w:ind w:left="0" w:firstLine="709"/>
        <w:jc w:val="left"/>
        <w:rPr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>Предмет тестування: ложка.</w:t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76" w:before="0" w:after="0"/>
        <w:ind w:left="0" w:firstLine="709"/>
        <w:jc w:val="left"/>
        <w:rPr>
          <w:rFonts w:ascii="Times New Roman" w:hAnsi="Times New Roman" w:cs="Times New Roman"/>
          <w:bCs/>
        </w:rPr>
      </w:pPr>
      <w:r>
        <w:rPr>
          <w:sz w:val="26"/>
          <w:szCs w:val="26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  <w:tab w:val="left" w:pos="709" w:leader="none"/>
        </w:tabs>
        <w:spacing w:lineRule="auto" w:line="276" w:before="0" w:after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6"/>
          <w:szCs w:val="26"/>
        </w:rPr>
        <w:t>Тестування відповідності об’єму ложки до зазнаених.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  <w:tab w:val="left" w:pos="709" w:leader="none"/>
        </w:tabs>
        <w:spacing w:lineRule="auto" w:line="276" w:before="0" w:after="0"/>
        <w:jc w:val="left"/>
        <w:rPr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>Тестування на деформацію ложки</w:t>
      </w:r>
      <w:r>
        <w:rPr>
          <w:rFonts w:cs="Times New Roman" w:ascii="Times New Roman" w:hAnsi="Times New Roman"/>
          <w:bCs/>
          <w:sz w:val="26"/>
          <w:szCs w:val="26"/>
          <w:lang w:val="ru-RU"/>
        </w:rPr>
        <w:t>: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08"/>
          <w:tab w:val="left" w:pos="709" w:leader="none"/>
        </w:tabs>
        <w:spacing w:lineRule="auto" w:line="276" w:before="0" w:after="0"/>
        <w:ind w:left="720" w:hanging="0"/>
        <w:jc w:val="left"/>
        <w:rPr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>2.1 Температурну деформацію.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08"/>
          <w:tab w:val="left" w:pos="709" w:leader="none"/>
        </w:tabs>
        <w:spacing w:lineRule="auto" w:line="276" w:before="0" w:after="0"/>
        <w:ind w:left="720" w:hanging="0"/>
        <w:jc w:val="left"/>
        <w:rPr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 xml:space="preserve">2.2 </w:t>
      </w:r>
      <w:r>
        <w:rPr>
          <w:rFonts w:cs="Times New Roman" w:ascii="Times New Roman" w:hAnsi="Times New Roman"/>
          <w:bCs/>
          <w:sz w:val="26"/>
          <w:szCs w:val="26"/>
          <w:lang w:val="ru-RU"/>
        </w:rPr>
        <w:t>У</w:t>
      </w:r>
      <w:r>
        <w:rPr>
          <w:rFonts w:cs="Times New Roman" w:ascii="Times New Roman" w:hAnsi="Times New Roman"/>
          <w:bCs/>
          <w:sz w:val="26"/>
          <w:szCs w:val="26"/>
        </w:rPr>
        <w:t>даростійкість.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08"/>
          <w:tab w:val="left" w:pos="709" w:leader="none"/>
        </w:tabs>
        <w:spacing w:lineRule="auto" w:line="276" w:before="0" w:after="0"/>
        <w:ind w:left="720" w:hanging="0"/>
        <w:jc w:val="left"/>
        <w:rPr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  <w:lang w:val="ru-RU"/>
        </w:rPr>
        <w:t>2.3 З</w:t>
      </w:r>
      <w:r>
        <w:rPr>
          <w:rFonts w:cs="Times New Roman" w:ascii="Times New Roman" w:hAnsi="Times New Roman"/>
          <w:bCs/>
          <w:sz w:val="26"/>
          <w:szCs w:val="26"/>
        </w:rPr>
        <w:t>г</w:t>
      </w:r>
      <w:r>
        <w:rPr>
          <w:rFonts w:cs="Times New Roman" w:ascii="Times New Roman" w:hAnsi="Times New Roman"/>
          <w:bCs/>
          <w:sz w:val="26"/>
          <w:szCs w:val="26"/>
        </w:rPr>
        <w:t>инання.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08"/>
          <w:tab w:val="left" w:pos="709" w:leader="none"/>
        </w:tabs>
        <w:spacing w:lineRule="auto" w:line="276" w:before="0" w:after="0"/>
        <w:ind w:left="720" w:hanging="0"/>
        <w:jc w:val="left"/>
        <w:rPr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  <w:lang w:val="ru-RU"/>
        </w:rPr>
        <w:t>2.4 Р</w:t>
      </w:r>
      <w:r>
        <w:rPr>
          <w:rFonts w:cs="Times New Roman" w:ascii="Times New Roman" w:hAnsi="Times New Roman"/>
          <w:bCs/>
          <w:sz w:val="26"/>
          <w:szCs w:val="26"/>
        </w:rPr>
        <w:t>озгинання.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08"/>
          <w:tab w:val="left" w:pos="709" w:leader="none"/>
        </w:tabs>
        <w:spacing w:lineRule="auto" w:line="276" w:before="0" w:after="0"/>
        <w:ind w:left="720" w:hanging="0"/>
        <w:jc w:val="left"/>
        <w:rPr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  <w:lang w:val="ru-RU"/>
        </w:rPr>
        <w:t>2.5 С</w:t>
      </w:r>
      <w:r>
        <w:rPr>
          <w:rFonts w:cs="Times New Roman" w:ascii="Times New Roman" w:hAnsi="Times New Roman"/>
          <w:bCs/>
          <w:sz w:val="26"/>
          <w:szCs w:val="26"/>
        </w:rPr>
        <w:t>ила надавлювання.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  <w:tab w:val="left" w:pos="709" w:leader="none"/>
        </w:tabs>
        <w:spacing w:lineRule="auto" w:line="276" w:before="0" w:after="0"/>
        <w:jc w:val="left"/>
        <w:rPr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>Тестування на матеріали</w:t>
      </w:r>
      <w:r>
        <w:rPr>
          <w:rFonts w:cs="Times New Roman" w:ascii="Times New Roman" w:hAnsi="Times New Roman"/>
          <w:bCs/>
          <w:sz w:val="24"/>
          <w:szCs w:val="24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  <w:tab w:val="left" w:pos="709" w:leader="none"/>
        </w:tabs>
        <w:spacing w:lineRule="auto" w:line="276" w:before="0" w:after="0"/>
        <w:jc w:val="left"/>
        <w:rPr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>Тестування при екстремальних температурах</w:t>
      </w:r>
      <w:r>
        <w:rPr>
          <w:rFonts w:cs="Times New Roman" w:ascii="Times New Roman" w:hAnsi="Times New Roman"/>
          <w:bCs/>
          <w:sz w:val="24"/>
          <w:szCs w:val="24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  <w:tab w:val="left" w:pos="709" w:leader="none"/>
        </w:tabs>
        <w:spacing w:lineRule="auto" w:line="276" w:before="0" w:after="0"/>
        <w:jc w:val="left"/>
        <w:rPr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>Тестування на зручність використання</w:t>
      </w:r>
      <w:r>
        <w:rPr>
          <w:rFonts w:cs="Times New Roman" w:ascii="Times New Roman" w:hAnsi="Times New Roman"/>
          <w:bCs/>
          <w:sz w:val="24"/>
          <w:szCs w:val="24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  <w:tab w:val="left" w:pos="709" w:leader="none"/>
        </w:tabs>
        <w:spacing w:lineRule="auto" w:line="276" w:before="0" w:after="0"/>
        <w:jc w:val="left"/>
        <w:rPr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>Тестування на багатофункціональність</w:t>
      </w:r>
      <w:r>
        <w:rPr>
          <w:rFonts w:cs="Times New Roman" w:ascii="Times New Roman" w:hAnsi="Times New Roman"/>
          <w:bCs/>
          <w:sz w:val="24"/>
          <w:szCs w:val="24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  <w:tab w:val="left" w:pos="709" w:leader="none"/>
        </w:tabs>
        <w:spacing w:lineRule="auto" w:line="276" w:before="0" w:after="0"/>
        <w:jc w:val="left"/>
        <w:rPr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>Тестування на температуропровідність</w:t>
      </w:r>
      <w:r>
        <w:rPr>
          <w:rFonts w:cs="Times New Roman" w:ascii="Times New Roman" w:hAnsi="Times New Roman"/>
          <w:bCs/>
          <w:sz w:val="24"/>
          <w:szCs w:val="24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  <w:tab w:val="left" w:pos="709" w:leader="none"/>
        </w:tabs>
        <w:spacing w:lineRule="auto" w:line="276" w:before="0" w:after="0"/>
        <w:jc w:val="left"/>
        <w:rPr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>Тестування на електропровідність</w:t>
      </w:r>
      <w:r>
        <w:rPr>
          <w:rFonts w:cs="Times New Roman" w:ascii="Times New Roman" w:hAnsi="Times New Roman"/>
          <w:bCs/>
          <w:sz w:val="24"/>
          <w:szCs w:val="24"/>
        </w:rPr>
        <w:t>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  <w:tab w:val="left" w:pos="709" w:leader="none"/>
        </w:tabs>
        <w:spacing w:lineRule="auto" w:line="276" w:before="0" w:after="0"/>
        <w:jc w:val="left"/>
        <w:rPr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>Тестування температуру плавлення/горіння.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  <w:tab w:val="left" w:pos="709" w:leader="none"/>
        </w:tabs>
        <w:spacing w:lineRule="auto" w:line="276" w:before="0" w:after="0"/>
        <w:jc w:val="left"/>
        <w:rPr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>Тестування на хімічну активність з іншими речовинами.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  <w:tab w:val="left" w:pos="709" w:leader="none"/>
        </w:tabs>
        <w:spacing w:lineRule="auto" w:line="276" w:before="0" w:after="0"/>
        <w:jc w:val="left"/>
        <w:rPr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>Тестування впливу на організм хімічними речовинами.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  <w:tab w:val="left" w:pos="709" w:leader="none"/>
        </w:tabs>
        <w:spacing w:lineRule="auto" w:line="276" w:before="0" w:after="0"/>
        <w:jc w:val="left"/>
        <w:rPr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>Тестування впливу на організм радіоактивними речовинами.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  <w:tab w:val="left" w:pos="709" w:leader="none"/>
        </w:tabs>
        <w:spacing w:lineRule="auto" w:line="276" w:before="0" w:after="0"/>
        <w:jc w:val="left"/>
        <w:rPr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>Порівняння з аналогами.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  <w:tab w:val="left" w:pos="709" w:leader="none"/>
        </w:tabs>
        <w:spacing w:lineRule="auto" w:line="276" w:before="0" w:after="0"/>
        <w:jc w:val="left"/>
        <w:rPr>
          <w:sz w:val="26"/>
          <w:szCs w:val="26"/>
        </w:rPr>
      </w:pPr>
      <w:bookmarkStart w:id="14" w:name="__DdeLink__5239_2462078506"/>
      <w:bookmarkEnd w:id="14"/>
      <w:r>
        <w:rPr>
          <w:rFonts w:cs="Times New Roman" w:ascii="Times New Roman" w:hAnsi="Times New Roman"/>
          <w:bCs/>
          <w:sz w:val="26"/>
          <w:szCs w:val="26"/>
        </w:rPr>
        <w:t>Порівняння з аналогами в ціновій категорії.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  <w:tab w:val="left" w:pos="709" w:leader="none"/>
        </w:tabs>
        <w:spacing w:lineRule="auto" w:line="276" w:before="0" w:after="0"/>
        <w:jc w:val="left"/>
        <w:rPr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>Порівняння з аналогами в ваговій категорії.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  <w:tab w:val="left" w:pos="709" w:leader="none"/>
        </w:tabs>
        <w:spacing w:lineRule="auto" w:line="276" w:before="0" w:after="0"/>
        <w:jc w:val="left"/>
        <w:rPr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>Тестування на придатність до ремонту.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  <w:tab w:val="left" w:pos="709" w:leader="none"/>
        </w:tabs>
        <w:spacing w:lineRule="auto" w:line="276" w:before="0" w:after="0"/>
        <w:jc w:val="left"/>
        <w:rPr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>Тестування максимального терміну використання.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  <w:tab w:val="left" w:pos="709" w:leader="none"/>
        </w:tabs>
        <w:spacing w:lineRule="auto" w:line="276" w:before="0" w:after="0"/>
        <w:jc w:val="left"/>
        <w:rPr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>Тестування мінімального терміну використання.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  <w:tab w:val="left" w:pos="709" w:leader="none"/>
        </w:tabs>
        <w:spacing w:lineRule="auto" w:line="276" w:before="0" w:after="0"/>
        <w:jc w:val="left"/>
        <w:rPr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>Тестування на зручність миття.</w:t>
      </w:r>
      <w:r>
        <w:rPr>
          <w:rFonts w:cs="Times New Roman" w:ascii="Times New Roman" w:hAnsi="Times New Roman"/>
          <w:bCs/>
          <w:sz w:val="26"/>
          <w:szCs w:val="26"/>
        </w:rPr>
        <w:br/>
      </w:r>
    </w:p>
    <w:p>
      <w:pPr>
        <w:pStyle w:val="Normal"/>
        <w:widowControl w:val="false"/>
        <w:spacing w:lineRule="auto" w:line="276" w:before="0" w:after="0"/>
        <w:jc w:val="both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sz w:val="26"/>
          <w:szCs w:val="26"/>
        </w:rPr>
      </w:pPr>
      <w:bookmarkStart w:id="15" w:name="_GoBack"/>
      <w:r>
        <w:rPr>
          <w:rFonts w:cs="Times New Roman" w:ascii="Times New Roman" w:hAnsi="Times New Roman"/>
          <w:b/>
          <w:bCs/>
          <w:sz w:val="26"/>
          <w:szCs w:val="26"/>
        </w:rPr>
        <w:t>Висновок</w:t>
      </w:r>
      <w:r>
        <w:rPr>
          <w:rFonts w:cs="Times New Roman" w:ascii="Times New Roman" w:hAnsi="Times New Roman"/>
          <w:sz w:val="26"/>
          <w:szCs w:val="26"/>
          <w:lang w:val="ru-RU"/>
        </w:rPr>
        <w:t>:</w:t>
      </w:r>
      <w:r>
        <w:rPr>
          <w:rFonts w:cs="Times New Roman" w:ascii="Times New Roman" w:hAnsi="Times New Roman"/>
          <w:sz w:val="26"/>
          <w:szCs w:val="26"/>
        </w:rPr>
        <w:t xml:space="preserve"> на даній лабораторній роботі я </w:t>
      </w:r>
      <w:r>
        <w:rPr>
          <w:rFonts w:cs="Times New Roman" w:ascii="Times New Roman" w:hAnsi="Times New Roman"/>
          <w:sz w:val="26"/>
          <w:szCs w:val="26"/>
          <w:lang w:val="uk-UA"/>
        </w:rPr>
        <w:t>навчився тестувати текстові поля</w:t>
      </w:r>
      <w:r>
        <w:rPr>
          <w:rFonts w:cs="Times New Roman" w:ascii="Times New Roman" w:hAnsi="Times New Roman"/>
          <w:sz w:val="26"/>
          <w:szCs w:val="26"/>
        </w:rPr>
        <w:t>.</w:t>
      </w:r>
      <w:bookmarkEnd w:id="15"/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c31e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4">
    <w:name w:val="Heading 4"/>
    <w:basedOn w:val="Normal"/>
    <w:next w:val="Normal"/>
    <w:link w:val="40"/>
    <w:qFormat/>
    <w:rsid w:val="002c31ef"/>
    <w:pPr>
      <w:keepNext w:val="true"/>
      <w:keepLines/>
      <w:spacing w:before="280" w:after="80"/>
      <w:outlineLvl w:val="3"/>
    </w:pPr>
    <w:rPr>
      <w:rFonts w:ascii="Arial" w:hAnsi="Arial" w:eastAsia="Arial" w:cs="Arial"/>
      <w:color w:val="666666"/>
      <w:sz w:val="24"/>
      <w:szCs w:val="24"/>
      <w:lang w:val="ru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1" w:customStyle="1">
    <w:name w:val="Заголовок 4 Знак"/>
    <w:basedOn w:val="DefaultParagraphFont"/>
    <w:link w:val="4"/>
    <w:qFormat/>
    <w:rsid w:val="002c31ef"/>
    <w:rPr>
      <w:rFonts w:ascii="Arial" w:hAnsi="Arial" w:eastAsia="Arial" w:cs="Arial"/>
      <w:color w:val="666666"/>
      <w:sz w:val="24"/>
      <w:szCs w:val="24"/>
      <w:lang w:val="ru" w:eastAsia="uk-UA"/>
    </w:rPr>
  </w:style>
  <w:style w:type="character" w:styleId="Style13" w:customStyle="1">
    <w:name w:val="Текст выноски Знак"/>
    <w:basedOn w:val="DefaultParagraphFont"/>
    <w:link w:val="a3"/>
    <w:uiPriority w:val="99"/>
    <w:semiHidden/>
    <w:qFormat/>
    <w:rsid w:val="002c31ef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ascii="Times New Roman" w:hAnsi="Times New Roman" w:cs="Symbol"/>
      <w:sz w:val="24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2c31e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31e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2c31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LibreOffice/6.2.2.2$Windows_x86 LibreOffice_project/2b840030fec2aae0fd2658d8d4f9548af4e3518d</Application>
  <Pages>2</Pages>
  <Words>178</Words>
  <Characters>1279</Characters>
  <CharactersWithSpaces>1400</CharactersWithSpaces>
  <Paragraphs>40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2018-05-24T11:37:00Z</dcterms:created>
  <dc:creator>TypeGhost</dc:creator>
  <dc:description/>
  <dc:language>en-US</dc:language>
  <cp:lastModifiedBy/>
  <dcterms:modified xsi:type="dcterms:W3CDTF">2019-03-28T22:22:12Z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