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 · 10-A 16.09.2025 (Tuesday); 10-B 16.09.2025 (Tuesday); 10-C 18.09.2025 (Thursday); 10-D 18.09.2025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16.09.2025 (Tuesday); 10-B 16.09.2025 (Tuesday); 10-C 18.09.2025 (Thursday); 10-D 18.09.2025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Computer Hardware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Computer Hardware using correct terminology. Identify key components, roles, or stages related to Computer Hardware. Analyze a real-world example where Computer Hardware is applied. Compare two representations or approaches within Computer Hardware. Apply Computer Hardware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Computer Hardware using correct terminology. Identify key components, roles, or stages related to Computer Hardware. Analyze a real-world example where Computer Hardware is applied. Compare two representations or approaches within Computer Hardware. Apply Computer Hardware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Computer Hardware.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Computer Hardware (news, product, or school system). Ask guiding questions to activate prior knowledge. Teacher: Define Computer Hardware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Computer Hardware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Computer Hardware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Computer Hardware?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Computer Hardware is used and write a 150-200 word summary. Create a one-page study sheet with definitions, components, and one diagram of Computer Hardware.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