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6 · 07.10.2025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07.10.2025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Representation of graphical information in binary code of EXAM No. 1.</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Representation of graphical information in binary code of EXAM No. 1.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Representation of graphical information in binary code of EXAM No. 1.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Representation of graphical information in binary code of EXAM No. 1.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Representation of graphical information in binary code of EXAM No. 1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Representation of graphical information in binary code of EXAM No. 1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Representation of graphical information in binary code of EXAM No. 1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Representation of graphical information in binary code of EXAM No. 1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06.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