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34 · 19.05.2026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19.05.2026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Implementation of mini-projects</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Implementation of mini-projects.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Implementation of mini-projects.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Implementation of mini-projects.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Implementation of mini-projects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Implementation of mini-projects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Implementation of mini-projects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Implementation of mini-projects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34.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