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afchunk.mht" ContentType="message/rfc822"/>
</Types>
</file>

<file path=_rels/.rels><?xml version="1.0" encoding="UTF-8" standalone="yes"?>
<Relationships xmlns="http://schemas.openxmlformats.org/package/2006/relationships">
  <Relationship
      Type="http://schemas.openxmlformats.org/officeDocument/2006/relationships/officeDocument"
      Target="/word/document.xml" Id="R09c83fafc067488e" 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ns6="http://schemas.openxmlformats.org/schemaLibrary/2006/main" xmlns:c="http://schemas.openxmlformats.org/drawingml/2006/chart" xmlns:ns8="http://schemas.openxmlformats.org/drawingml/2006/chartDrawing" xmlns:dgm="http://schemas.openxmlformats.org/drawingml/2006/diagram" xmlns:pic="http://schemas.openxmlformats.org/drawingml/2006/picture" xmlns:ns11="http://schemas.openxmlformats.org/drawingml/2006/spreadsheetDrawing" xmlns:dsp="http://schemas.microsoft.com/office/drawing/2008/diagram" xmlns:ns13="urn:schemas-microsoft-com:office:excel" xmlns:o="urn:schemas-microsoft-com:office:office" xmlns:v="urn:schemas-microsoft-com:vml" xmlns:w10="urn:schemas-microsoft-com:office:word" xmlns:ns17="urn:schemas-microsoft-com:office:powerpoint" xmlns:odx="http://opendope.org/xpaths" xmlns:odc="http://opendope.org/conditions" xmlns:odq="http://opendope.org/questions" xmlns:odi="http://opendope.org/components" xmlns:odgm="http://opendope.org/SmartArt/DataHierarchy" xmlns:ns24="http://schemas.openxmlformats.org/officeDocument/2006/bibliography" xmlns:ns25="http://schemas.openxmlformats.org/drawingml/2006/compatibility" xmlns:ns26="http://schemas.openxmlformats.org/drawingml/2006/lockedCanvas">
  <w:body>
    <w:altChunk r:id="htmlChunk"/>
    <w:sectPr>
      <w:pgSz w:w="12240" w:h="15840" w:orient="portrait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>
  <Relationship Type="http://schemas.openxmlformats.org/officeDocument/2006/relationships/aFChunk"
    Target="/word/afchunk.mht" Id="htmlChunk" />
</Relationships>

</file>