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48086F2" wp14:paraId="29D2A7D3" wp14:textId="0DFA29F3">
      <w:pPr>
        <w:spacing w:before="240" w:beforeAutospacing="off" w:after="240" w:afterAutospacing="off" w:line="480" w:lineRule="auto"/>
        <w:ind w:firstLine="720"/>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748086F2" w:rsidR="6DFD22DB">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The artifact I selected is </w:t>
      </w:r>
      <w:r w:rsidRPr="748086F2" w:rsidR="6DFD22DB">
        <w:rPr>
          <w:rFonts w:ascii="Times New Roman" w:hAnsi="Times New Roman" w:eastAsia="Times New Roman" w:cs="Times New Roman" w:asciiTheme="minorAscii" w:hAnsiTheme="minorAscii" w:eastAsiaTheme="minorAscii" w:cstheme="minorAscii"/>
          <w:b w:val="0"/>
          <w:bCs w:val="0"/>
          <w:noProof w:val="0"/>
          <w:sz w:val="24"/>
          <w:szCs w:val="24"/>
          <w:lang w:val="en-US"/>
        </w:rPr>
        <w:t>Travlr</w:t>
      </w:r>
      <w:r w:rsidRPr="748086F2" w:rsidR="6DFD22DB">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Getaways, a full-stack web application originally created in CS 465 Full Stack Development I. </w:t>
      </w:r>
      <w:r w:rsidRPr="748086F2" w:rsidR="6DFD22DB">
        <w:rPr>
          <w:rFonts w:ascii="Times New Roman" w:hAnsi="Times New Roman" w:eastAsia="Times New Roman" w:cs="Times New Roman" w:asciiTheme="minorAscii" w:hAnsiTheme="minorAscii" w:eastAsiaTheme="minorAscii" w:cstheme="minorAscii"/>
          <w:b w:val="0"/>
          <w:bCs w:val="0"/>
          <w:noProof w:val="0"/>
          <w:sz w:val="24"/>
          <w:szCs w:val="24"/>
          <w:lang w:val="en-US"/>
        </w:rPr>
        <w:t>Travlr</w:t>
      </w:r>
      <w:r w:rsidRPr="748086F2" w:rsidR="6DFD22DB">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was developed using the MEAN stack—MongoDB, Express, Angular, and Node.js—and includes a customer-facing website and an administrative interface for managing trip information. I selected this artifact for my </w:t>
      </w:r>
      <w:r w:rsidRPr="748086F2" w:rsidR="6DFD22DB">
        <w:rPr>
          <w:rFonts w:ascii="Times New Roman" w:hAnsi="Times New Roman" w:eastAsia="Times New Roman" w:cs="Times New Roman" w:asciiTheme="minorAscii" w:hAnsiTheme="minorAscii" w:eastAsiaTheme="minorAscii" w:cstheme="minorAscii"/>
          <w:b w:val="0"/>
          <w:bCs w:val="0"/>
          <w:noProof w:val="0"/>
          <w:sz w:val="24"/>
          <w:szCs w:val="24"/>
          <w:lang w:val="en-US"/>
        </w:rPr>
        <w:t>ePortfolio</w:t>
      </w:r>
      <w:r w:rsidRPr="748086F2" w:rsidR="6DFD22DB">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because it </w:t>
      </w:r>
      <w:r w:rsidRPr="748086F2" w:rsidR="6DFD22DB">
        <w:rPr>
          <w:rFonts w:ascii="Times New Roman" w:hAnsi="Times New Roman" w:eastAsia="Times New Roman" w:cs="Times New Roman" w:asciiTheme="minorAscii" w:hAnsiTheme="minorAscii" w:eastAsiaTheme="minorAscii" w:cstheme="minorAscii"/>
          <w:b w:val="0"/>
          <w:bCs w:val="0"/>
          <w:noProof w:val="0"/>
          <w:sz w:val="24"/>
          <w:szCs w:val="24"/>
          <w:lang w:val="en-US"/>
        </w:rPr>
        <w:t>demonstrates</w:t>
      </w:r>
      <w:r w:rsidRPr="748086F2" w:rsidR="6DFD22DB">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several of my software development skills within one application, including REST APIs, CRUD operations, authentication, database communication, client-side development, and server-side programming.</w:t>
      </w:r>
    </w:p>
    <w:p xmlns:wp14="http://schemas.microsoft.com/office/word/2010/wordml" w:rsidP="748086F2" wp14:paraId="17C53058" wp14:textId="327BBDD6">
      <w:pPr>
        <w:spacing w:before="240" w:beforeAutospacing="off" w:after="240" w:afterAutospacing="off" w:line="480" w:lineRule="auto"/>
        <w:ind w:firstLine="720"/>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748086F2" w:rsidR="6DFD22DB">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For this enhancement, I focused on improving the application's security, validation, error handling, and overall design. During my code review, I discovered a direct POST route in </w:t>
      </w:r>
      <w:r w:rsidRPr="748086F2" w:rsidR="6DFD22DB">
        <w:rPr>
          <w:rFonts w:ascii="Times New Roman" w:hAnsi="Times New Roman" w:eastAsia="Times New Roman" w:cs="Times New Roman" w:asciiTheme="minorAscii" w:hAnsiTheme="minorAscii" w:eastAsiaTheme="minorAscii" w:cstheme="minorAscii"/>
          <w:b w:val="0"/>
          <w:bCs w:val="0"/>
          <w:noProof w:val="0"/>
          <w:sz w:val="24"/>
          <w:szCs w:val="24"/>
          <w:lang w:val="en-US"/>
        </w:rPr>
        <w:t>app.js</w:t>
      </w:r>
      <w:r w:rsidRPr="748086F2" w:rsidR="6DFD22DB">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that allowed trip creation without passing through the JWT-protected API router. I removed this route so protected operations now require authentication. I also strengthened JWT validation, added reusable server-side trip validation, improved error handling so internal errors are not exposed to users, and expanded Angular form validation. Authentication was improved by strengthening PBKDF2 password hashing, normalizing email addresses, validating registration information, using safer authentication responses, and simplifying the login form to require only the information actually needed. These changes demonstrate progress toward Outcomes 2, 3, 4, and 5, particularly the outcomes involving software engineering practices and developing a security mindset. My outcome-coverage plan remains the same, with Outcome 1 being addressed more directly through other areas of my final ePortfolio.</w:t>
      </w:r>
    </w:p>
    <w:p xmlns:wp14="http://schemas.microsoft.com/office/word/2010/wordml" w:rsidP="748086F2" wp14:paraId="1F78043D" wp14:textId="708D567B">
      <w:pPr>
        <w:spacing w:before="240" w:beforeAutospacing="off" w:after="240" w:afterAutospacing="off" w:line="480" w:lineRule="auto"/>
        <w:ind w:firstLine="720"/>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748086F2" w:rsidR="6DFD22DB">
        <w:rPr>
          <w:rFonts w:ascii="Times New Roman" w:hAnsi="Times New Roman" w:eastAsia="Times New Roman" w:cs="Times New Roman" w:asciiTheme="minorAscii" w:hAnsiTheme="minorAscii" w:eastAsiaTheme="minorAscii" w:cstheme="minorAscii"/>
          <w:b w:val="0"/>
          <w:bCs w:val="0"/>
          <w:noProof w:val="0"/>
          <w:sz w:val="24"/>
          <w:szCs w:val="24"/>
          <w:lang w:val="en-US"/>
        </w:rPr>
        <w:t>The enhancement process taught me that an application can function correctly while still containing design and security weaknesses. One challenge was making security improvements without breaking existing functionality because authentication, routing, the Angular interface, and the API are connected. I tested each major change by confirming that the server and MongoDB started correctly, existing trips loaded, a new user could register and log in, invalid trip information was rejected, and a valid trip could still be created. I also attempted to create a trip directly through the API without a JWT, and the server correctly rejected the request with an authorization error. This process helped me better understand defensive programming and showed how my approach to development has progressed from simply making software work to considering its security, maintainability, and reliability.</w:t>
      </w:r>
    </w:p>
    <w:p xmlns:wp14="http://schemas.microsoft.com/office/word/2010/wordml" w:rsidP="748086F2" wp14:paraId="2C078E63" wp14:textId="4AB65BDC">
      <w:pPr>
        <w:spacing w:line="480" w:lineRule="auto"/>
        <w:rPr>
          <w:rFonts w:ascii="Times New Roman" w:hAnsi="Times New Roman" w:eastAsia="Times New Roman" w:cs="Times New Roman" w:asciiTheme="minorAscii" w:hAnsiTheme="minorAscii" w:eastAsiaTheme="minorAscii" w:cstheme="minorAscii"/>
          <w:b w:val="0"/>
          <w:b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1FDE36"/>
    <w:rsid w:val="46F0BB1D"/>
    <w:rsid w:val="6893EF18"/>
    <w:rsid w:val="6DFD22DB"/>
    <w:rsid w:val="748086F2"/>
    <w:rsid w:val="761FD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B4C73"/>
  <w15:chartTrackingRefBased/>
  <w15:docId w15:val="{60DCB06E-1454-46D4-8484-EFB00EF2BD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2026-09-19T12:55:31.8357567Z</dcterms:created>
  <dcterms:modified xsi:type="dcterms:W3CDTF">2026-09-19T12:58:58.4671388Z</dcterms:modified>
  <dc:creator>Clark, Troy</dc:creator>
  <lastModifiedBy>Clark, Troy</lastModifiedBy>
</coreProperties>
</file>