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99E" w:rsidRPr="00C4499E" w:rsidRDefault="00C4499E" w:rsidP="00C4499E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49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In GRUB Legacy, the _____ directive prevents GRUB from displaying all but the default bootable title until the user presses a key.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4" type="#_x0000_t75" style="width:20.25pt;height:18pt" o:ole="">
            <v:imagedata r:id="rId4" o:title=""/>
          </v:shape>
          <w:control r:id="rId5" w:name="DefaultOcxName" w:shapeid="_x0000_i1224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Courier New" w:eastAsia="Times New Roman" w:hAnsi="Courier New" w:cs="Courier New"/>
          <w:sz w:val="20"/>
          <w:szCs w:val="20"/>
        </w:rPr>
        <w:t>title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4" o:title=""/>
          </v:shape>
          <w:control r:id="rId6" w:name="DefaultOcxName1" w:shapeid="_x0000_i1223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Courier New" w:eastAsia="Times New Roman" w:hAnsi="Courier New" w:cs="Courier New"/>
          <w:sz w:val="20"/>
          <w:szCs w:val="20"/>
        </w:rPr>
        <w:t>securemenu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7" o:title=""/>
          </v:shape>
          <w:control r:id="rId8" w:name="DefaultOcxName2" w:shapeid="_x0000_i1225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Courier New" w:eastAsia="Times New Roman" w:hAnsi="Courier New" w:cs="Courier New"/>
          <w:sz w:val="20"/>
          <w:szCs w:val="20"/>
        </w:rPr>
        <w:t>hiddenmenu</w:t>
      </w: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20.25pt;height:18pt" o:ole="">
            <v:imagedata r:id="rId4" o:title=""/>
          </v:shape>
          <w:control r:id="rId9" w:name="DefaultOcxName3" w:shapeid="_x0000_i1221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Courier New" w:eastAsia="Times New Roman" w:hAnsi="Courier New" w:cs="Courier New"/>
          <w:sz w:val="20"/>
          <w:szCs w:val="20"/>
        </w:rPr>
        <w:t>titleonly</w:t>
      </w: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99E" w:rsidRPr="00C4499E" w:rsidRDefault="00C4499E" w:rsidP="00C4499E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49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In GRUB Legacy, the password directive in the global setting means: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4" o:title=""/>
          </v:shape>
          <w:control r:id="rId10" w:name="DefaultOcxName4" w:shapeid="_x0000_i1220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The user must submit the password before GRUB will attempt to boot the title.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4" o:title=""/>
          </v:shape>
          <w:control r:id="rId11" w:name="DefaultOcxName5" w:shapeid="_x0000_i1219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You can't place a password directive in the global setting.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8pt" o:ole="">
            <v:imagedata r:id="rId7" o:title=""/>
          </v:shape>
          <w:control r:id="rId12" w:name="DefaultOcxName6" w:shapeid="_x0000_i1226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The user must submit the specified password before appending, editing or using the GRUB command line. </w:t>
      </w:r>
    </w:p>
    <w:p w:rsidR="00C4499E" w:rsidRPr="00C4499E" w:rsidRDefault="00C4499E" w:rsidP="00C4499E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49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In GRUB Legacy, the password directive in the title directive setting means: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25pt;height:18pt" o:ole="">
            <v:imagedata r:id="rId4" o:title=""/>
          </v:shape>
          <w:control r:id="rId13" w:name="DefaultOcxName7" w:shapeid="_x0000_i1217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To edit any GRUB values, a password must first be entered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4" o:title=""/>
          </v:shape>
          <w:control r:id="rId14" w:name="DefaultOcxName8" w:shapeid="_x0000_i1216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You can't place a password directive in the title directive setting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4" o:title=""/>
          </v:shape>
          <w:control r:id="rId15" w:name="DefaultOcxName9" w:shapeid="_x0000_i1215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The password must be entered to display a menu of operating systems that are bootable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27" type="#_x0000_t75" style="width:20.25pt;height:18pt" o:ole="">
            <v:imagedata r:id="rId7" o:title=""/>
          </v:shape>
          <w:control r:id="rId16" w:name="DefaultOcxName10" w:shapeid="_x0000_i1227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To boot a specific operating system, a password must be entered </w:t>
      </w:r>
    </w:p>
    <w:p w:rsidR="00C4499E" w:rsidRPr="00C4499E" w:rsidRDefault="00C4499E" w:rsidP="00C4499E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49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an advantage of GRUB 2 over GRUB Legacy?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25pt;height:18pt" o:ole="">
            <v:imagedata r:id="rId4" o:title=""/>
          </v:shape>
          <w:control r:id="rId17" w:name="DefaultOcxName11" w:shapeid="_x0000_i1213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Non-ASCII character support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8" type="#_x0000_t75" style="width:20.25pt;height:18pt" o:ole="">
            <v:imagedata r:id="rId7" o:title=""/>
          </v:shape>
          <w:control r:id="rId18" w:name="DefaultOcxName12" w:shapeid="_x0000_i1228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Command-line interface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25pt;height:18pt" o:ole="">
            <v:imagedata r:id="rId4" o:title=""/>
          </v:shape>
          <w:control r:id="rId19" w:name="DefaultOcxName13" w:shapeid="_x0000_i1211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Dynamically loaded modules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4" o:title=""/>
          </v:shape>
          <w:control r:id="rId20" w:name="DefaultOcxName14" w:shapeid="_x0000_i1210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Ability to work with architectures that don't have a PC BIOS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25pt;height:18pt" o:ole="">
            <v:imagedata r:id="rId4" o:title=""/>
          </v:shape>
          <w:control r:id="rId21" w:name="DefaultOcxName15" w:shapeid="_x0000_i1209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Ability to boot from partitions inside of Logical Volume Management (LVM) or RAID devices </w:t>
      </w:r>
    </w:p>
    <w:p w:rsidR="00C4499E" w:rsidRPr="00C4499E" w:rsidRDefault="00C4499E" w:rsidP="00C4499E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49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>Instead of modifying the primary configuration file for GRUB2, you should edit the _____ file.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25pt;height:18pt" o:ole="">
            <v:imagedata r:id="rId7" o:title=""/>
          </v:shape>
          <w:control r:id="rId22" w:name="DefaultOcxName16" w:shapeid="_x0000_i1229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/etc/default/grub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4" o:title=""/>
          </v:shape>
          <w:control r:id="rId23" w:name="DefaultOcxName17" w:shapeid="_x0000_i1207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/etc/grub-default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8pt" o:ole="">
            <v:imagedata r:id="rId4" o:title=""/>
          </v:shape>
          <w:control r:id="rId24" w:name="DefaultOcxName18" w:shapeid="_x0000_i1206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/etc/grub-config-all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0.25pt;height:18pt" o:ole="">
            <v:imagedata r:id="rId4" o:title=""/>
          </v:shape>
          <w:control r:id="rId25" w:name="DefaultOcxName19" w:shapeid="_x0000_i1205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/etc/grub </w:t>
      </w:r>
    </w:p>
    <w:p w:rsidR="00C4499E" w:rsidRPr="00C4499E" w:rsidRDefault="00C4499E" w:rsidP="00C4499E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49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The GRUB2 setting that sets the default operating system to boot is called _____.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25pt;height:18pt" o:ole="">
            <v:imagedata r:id="rId4" o:title=""/>
          </v:shape>
          <w:control r:id="rId26" w:name="DefaultOcxName20" w:shapeid="_x0000_i1204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GRUB_DISTRIBUTOR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4" o:title=""/>
          </v:shape>
          <w:control r:id="rId27" w:name="DefaultOcxName21" w:shapeid="_x0000_i1203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GRUB_BOOT_DEFAULT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25pt;height:18pt" o:ole="">
            <v:imagedata r:id="rId7" o:title=""/>
          </v:shape>
          <w:control r:id="rId28" w:name="DefaultOcxName22" w:shapeid="_x0000_i1230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GRUB_DEFAULT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4" o:title=""/>
          </v:shape>
          <w:control r:id="rId29" w:name="DefaultOcxName23" w:shapeid="_x0000_i1201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GRUB_TIMEOUT </w:t>
      </w:r>
    </w:p>
    <w:p w:rsidR="00C4499E" w:rsidRPr="00C4499E" w:rsidRDefault="00C4499E" w:rsidP="00C4499E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49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The primary configuration file for GRUB 2 on an Ubuntu system is _____.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7" o:title=""/>
          </v:shape>
          <w:control r:id="rId30" w:name="DefaultOcxName24" w:shapeid="_x0000_i1231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/boot/grub/grub.cfg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25pt;height:18pt" o:ole="">
            <v:imagedata r:id="rId4" o:title=""/>
          </v:shape>
          <w:control r:id="rId31" w:name="DefaultOcxName25" w:shapeid="_x0000_i1199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/boot/grub2/grub.cfg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4" o:title=""/>
          </v:shape>
          <w:control r:id="rId32" w:name="DefaultOcxName26" w:shapeid="_x0000_i1198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/boot/grub2.cfg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8pt" o:ole="">
            <v:imagedata r:id="rId4" o:title=""/>
          </v:shape>
          <w:control r:id="rId33" w:name="DefaultOcxName27" w:shapeid="_x0000_i1197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/boot/grub/grub2.cfg </w:t>
      </w:r>
    </w:p>
    <w:p w:rsidR="00C4499E" w:rsidRPr="00C4499E" w:rsidRDefault="00C4499E" w:rsidP="00C4499E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49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To specify a runlevel to boot at, add the runlevel to the end of the _____ directive line.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4" o:title=""/>
          </v:shape>
          <w:control r:id="rId34" w:name="DefaultOcxName28" w:shapeid="_x0000_i1196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Courier New" w:eastAsia="Times New Roman" w:hAnsi="Courier New" w:cs="Courier New"/>
          <w:sz w:val="20"/>
          <w:szCs w:val="20"/>
        </w:rPr>
        <w:t>system</w:t>
      </w: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25pt;height:18pt" o:ole="">
            <v:imagedata r:id="rId4" o:title=""/>
          </v:shape>
          <w:control r:id="rId35" w:name="DefaultOcxName29" w:shapeid="_x0000_i1195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Courier New" w:eastAsia="Times New Roman" w:hAnsi="Courier New" w:cs="Courier New"/>
          <w:sz w:val="20"/>
          <w:szCs w:val="20"/>
        </w:rPr>
        <w:t>boot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20.25pt;height:18pt" o:ole="">
            <v:imagedata r:id="rId4" o:title=""/>
          </v:shape>
          <w:control r:id="rId36" w:name="DefaultOcxName30" w:shapeid="_x0000_i1194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Courier New" w:eastAsia="Times New Roman" w:hAnsi="Courier New" w:cs="Courier New"/>
          <w:sz w:val="20"/>
          <w:szCs w:val="20"/>
        </w:rPr>
        <w:t>title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25pt;height:18pt" o:ole="">
            <v:imagedata r:id="rId7" o:title=""/>
          </v:shape>
          <w:control r:id="rId37" w:name="DefaultOcxName31" w:shapeid="_x0000_i1232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Courier New" w:eastAsia="Times New Roman" w:hAnsi="Courier New" w:cs="Courier New"/>
          <w:sz w:val="20"/>
          <w:szCs w:val="20"/>
        </w:rPr>
        <w:t>kernel</w:t>
      </w: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499E" w:rsidRPr="00C4499E" w:rsidRDefault="00C4499E" w:rsidP="00C4499E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499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9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Which command is useful for booting a corrupted disk drive?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20.25pt;height:18pt" o:ole="">
            <v:imagedata r:id="rId4" o:title=""/>
          </v:shape>
          <w:control r:id="rId38" w:name="DefaultOcxName32" w:shapeid="_x0000_i1192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Courier New" w:eastAsia="Times New Roman" w:hAnsi="Courier New" w:cs="Courier New"/>
          <w:sz w:val="20"/>
          <w:szCs w:val="20"/>
        </w:rPr>
        <w:t>grub-install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8pt" o:ole="">
            <v:imagedata r:id="rId4" o:title=""/>
          </v:shape>
          <w:control r:id="rId39" w:name="DefaultOcxName33" w:shapeid="_x0000_i1191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Courier New" w:eastAsia="Times New Roman" w:hAnsi="Courier New" w:cs="Courier New"/>
          <w:sz w:val="20"/>
          <w:szCs w:val="20"/>
        </w:rPr>
        <w:t>grub-set-default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25pt;height:18pt" o:ole="">
            <v:imagedata r:id="rId7" o:title=""/>
          </v:shape>
          <w:control r:id="rId40" w:name="DefaultOcxName34" w:shapeid="_x0000_i1233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Courier New" w:eastAsia="Times New Roman" w:hAnsi="Courier New" w:cs="Courier New"/>
          <w:sz w:val="20"/>
          <w:szCs w:val="20"/>
        </w:rPr>
        <w:t>update-grub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4" o:title=""/>
          </v:shape>
          <w:control r:id="rId41" w:name="DefaultOcxName35" w:shapeid="_x0000_i1189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Courier New" w:eastAsia="Times New Roman" w:hAnsi="Courier New" w:cs="Courier New"/>
          <w:sz w:val="20"/>
          <w:szCs w:val="20"/>
        </w:rPr>
        <w:t>grub-mkconfig</w:t>
      </w:r>
    </w:p>
    <w:p w:rsidR="00C4499E" w:rsidRPr="00C4499E" w:rsidRDefault="00C4499E" w:rsidP="00C4499E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499E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 xml:space="preserve">The time before booting the default image is set by: 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25pt;height:18pt" o:ole="">
            <v:imagedata r:id="rId4" o:title=""/>
          </v:shape>
          <w:control r:id="rId42" w:name="DefaultOcxName36" w:shapeid="_x0000_i1188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>TIMEOUT_GRUB_WAIT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20.25pt;height:18pt" o:ole="">
            <v:imagedata r:id="rId4" o:title=""/>
          </v:shape>
          <w:control r:id="rId43" w:name="DefaultOcxName37" w:shapeid="_x0000_i1187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>GRUB_10_SEC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bookmarkStart w:id="0" w:name="_GoBack"/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7" o:title=""/>
          </v:shape>
          <w:control r:id="rId44" w:name="DefaultOcxName38" w:shapeid="_x0000_i1234"/>
        </w:object>
      </w:r>
      <w:bookmarkEnd w:id="0"/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>GRUB_TIMEOUT</w: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4" o:title=""/>
          </v:shape>
          <w:control r:id="rId45" w:name="DefaultOcxName39" w:shapeid="_x0000_i1185"/>
        </w:object>
      </w:r>
    </w:p>
    <w:p w:rsidR="00C4499E" w:rsidRPr="00C4499E" w:rsidRDefault="00C4499E" w:rsidP="00C4499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C4499E">
        <w:rPr>
          <w:rFonts w:ascii="Times New Roman" w:eastAsia="Times New Roman" w:hAnsi="Times New Roman" w:cs="Times New Roman"/>
          <w:sz w:val="24"/>
          <w:szCs w:val="24"/>
        </w:rPr>
        <w:t>GRUB_WAIT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9E"/>
    <w:rsid w:val="00523B4C"/>
    <w:rsid w:val="00C4499E"/>
    <w:rsid w:val="00D02CB1"/>
    <w:rsid w:val="00D30435"/>
    <w:rsid w:val="00FC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6538C-EDB4-4D85-B4E8-CBD47C8F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99E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49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4499E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378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378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378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378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5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6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0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9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4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1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6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2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0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5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7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9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9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6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2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2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9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4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8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5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6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3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8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6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1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2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0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7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4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8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2</cp:revision>
  <dcterms:created xsi:type="dcterms:W3CDTF">2021-07-18T00:46:00Z</dcterms:created>
  <dcterms:modified xsi:type="dcterms:W3CDTF">2021-07-18T00:55:00Z</dcterms:modified>
</cp:coreProperties>
</file>