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3BC1" w14:textId="5BC77618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 xml:space="preserve">Title: </w:t>
      </w:r>
      <w:r w:rsidRPr="00060722">
        <w:rPr>
          <w:rFonts w:ascii="Times New Roman" w:hAnsi="Times New Roman" w:cs="Times New Roman"/>
        </w:rPr>
        <w:t xml:space="preserve">Healthcare Cost Analysis Across </w:t>
      </w:r>
      <w:r>
        <w:rPr>
          <w:rFonts w:ascii="Times New Roman" w:hAnsi="Times New Roman" w:cs="Times New Roman"/>
        </w:rPr>
        <w:t xml:space="preserve">the U.S. </w:t>
      </w:r>
    </w:p>
    <w:p w14:paraId="3E812FA2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>Team Members</w:t>
      </w:r>
      <w:r w:rsidRPr="00060722">
        <w:rPr>
          <w:rFonts w:ascii="Times New Roman" w:hAnsi="Times New Roman" w:cs="Times New Roman"/>
        </w:rPr>
        <w:t xml:space="preserve">: Silvio Zabala, Lynn </w:t>
      </w:r>
      <w:proofErr w:type="spellStart"/>
      <w:r w:rsidRPr="00060722">
        <w:rPr>
          <w:rFonts w:ascii="Times New Roman" w:hAnsi="Times New Roman" w:cs="Times New Roman"/>
        </w:rPr>
        <w:t>Soors</w:t>
      </w:r>
      <w:proofErr w:type="spellEnd"/>
      <w:r w:rsidRPr="00060722">
        <w:rPr>
          <w:rFonts w:ascii="Times New Roman" w:hAnsi="Times New Roman" w:cs="Times New Roman"/>
        </w:rPr>
        <w:t xml:space="preserve">, Justin Kim, Connor Casey, </w:t>
      </w:r>
      <w:proofErr w:type="spellStart"/>
      <w:r w:rsidRPr="00060722">
        <w:rPr>
          <w:rFonts w:ascii="Times New Roman" w:hAnsi="Times New Roman" w:cs="Times New Roman"/>
        </w:rPr>
        <w:t>Chandara</w:t>
      </w:r>
      <w:proofErr w:type="spellEnd"/>
      <w:r w:rsidRPr="00060722">
        <w:rPr>
          <w:rFonts w:ascii="Times New Roman" w:hAnsi="Times New Roman" w:cs="Times New Roman"/>
        </w:rPr>
        <w:t xml:space="preserve"> In, </w:t>
      </w:r>
    </w:p>
    <w:p w14:paraId="7D0D2F7E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>Project Description/Outline</w:t>
      </w:r>
      <w:r w:rsidRPr="00060722">
        <w:rPr>
          <w:rFonts w:ascii="Times New Roman" w:hAnsi="Times New Roman" w:cs="Times New Roman"/>
        </w:rPr>
        <w:t>: Explore how healthcare costs vary across different states in the U.S.</w:t>
      </w:r>
    </w:p>
    <w:p w14:paraId="7DE3E636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>Research Questions to Answer</w:t>
      </w:r>
      <w:r w:rsidRPr="00060722">
        <w:rPr>
          <w:rFonts w:ascii="Times New Roman" w:hAnsi="Times New Roman" w:cs="Times New Roman"/>
        </w:rPr>
        <w:t>: Understand healthcare cost amongst people with different income groups, demographics, and education compared with each other.</w:t>
      </w:r>
    </w:p>
    <w:p w14:paraId="2B03A5F9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</w:rPr>
        <w:t>Private insurance vs public or state funded. </w:t>
      </w:r>
    </w:p>
    <w:p w14:paraId="4602FAC7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>Hypothesis</w:t>
      </w:r>
      <w:r w:rsidRPr="00060722">
        <w:rPr>
          <w:rFonts w:ascii="Times New Roman" w:hAnsi="Times New Roman" w:cs="Times New Roman"/>
        </w:rPr>
        <w:t xml:space="preserve">: Healthcare out of pocket cost may be cheaper for higher income due to having better plans. On the contrary, </w:t>
      </w:r>
      <w:proofErr w:type="gramStart"/>
      <w:r w:rsidRPr="00060722">
        <w:rPr>
          <w:rFonts w:ascii="Times New Roman" w:hAnsi="Times New Roman" w:cs="Times New Roman"/>
        </w:rPr>
        <w:t>low income</w:t>
      </w:r>
      <w:proofErr w:type="gramEnd"/>
      <w:r w:rsidRPr="00060722">
        <w:rPr>
          <w:rFonts w:ascii="Times New Roman" w:hAnsi="Times New Roman" w:cs="Times New Roman"/>
        </w:rPr>
        <w:t xml:space="preserve"> people may have lower out of pocket healthcare costs due to state programs. </w:t>
      </w:r>
    </w:p>
    <w:p w14:paraId="7B5B7C68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>Datasets to be used</w:t>
      </w:r>
      <w:r w:rsidRPr="00060722">
        <w:rPr>
          <w:rFonts w:ascii="Times New Roman" w:hAnsi="Times New Roman" w:cs="Times New Roman"/>
        </w:rPr>
        <w:t xml:space="preserve">: Government data would be </w:t>
      </w:r>
      <w:proofErr w:type="gramStart"/>
      <w:r w:rsidRPr="00060722">
        <w:rPr>
          <w:rFonts w:ascii="Times New Roman" w:hAnsi="Times New Roman" w:cs="Times New Roman"/>
        </w:rPr>
        <w:t>really good</w:t>
      </w:r>
      <w:proofErr w:type="gramEnd"/>
      <w:r w:rsidRPr="00060722">
        <w:rPr>
          <w:rFonts w:ascii="Times New Roman" w:hAnsi="Times New Roman" w:cs="Times New Roman"/>
        </w:rPr>
        <w:t xml:space="preserve"> to use for healthcare costs across states.</w:t>
      </w:r>
    </w:p>
    <w:p w14:paraId="7FC092FF" w14:textId="77777777" w:rsidR="00060722" w:rsidRPr="00060722" w:rsidRDefault="00060722" w:rsidP="00060722">
      <w:pPr>
        <w:rPr>
          <w:rFonts w:ascii="Times New Roman" w:hAnsi="Times New Roman" w:cs="Times New Roman"/>
        </w:rPr>
      </w:pPr>
      <w:r w:rsidRPr="00060722">
        <w:rPr>
          <w:rFonts w:ascii="Times New Roman" w:hAnsi="Times New Roman" w:cs="Times New Roman"/>
          <w:b/>
          <w:bCs/>
        </w:rPr>
        <w:t>Rough Breakdown of Tasks</w:t>
      </w:r>
      <w:r w:rsidRPr="00060722">
        <w:rPr>
          <w:rFonts w:ascii="Times New Roman" w:hAnsi="Times New Roman" w:cs="Times New Roman"/>
        </w:rPr>
        <w:t>:</w:t>
      </w:r>
    </w:p>
    <w:p w14:paraId="19D42C29" w14:textId="77777777" w:rsidR="00060722" w:rsidRPr="00060722" w:rsidRDefault="00060722" w:rsidP="00060722">
      <w:pPr>
        <w:rPr>
          <w:rFonts w:ascii="Times New Roman" w:hAnsi="Times New Roman" w:cs="Times New Roman"/>
        </w:rPr>
      </w:pPr>
    </w:p>
    <w:p w14:paraId="6D2B9518" w14:textId="77777777" w:rsidR="00D1719E" w:rsidRDefault="00D1719E"/>
    <w:sectPr w:rsidR="00D1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2"/>
    <w:rsid w:val="00060722"/>
    <w:rsid w:val="000C04DF"/>
    <w:rsid w:val="007D7DC4"/>
    <w:rsid w:val="00D1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803F"/>
  <w15:chartTrackingRefBased/>
  <w15:docId w15:val="{E60FA520-8A73-B745-AD05-9E549BCD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1</cp:revision>
  <dcterms:created xsi:type="dcterms:W3CDTF">2024-11-06T23:37:00Z</dcterms:created>
  <dcterms:modified xsi:type="dcterms:W3CDTF">2024-11-06T23:58:00Z</dcterms:modified>
</cp:coreProperties>
</file>