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9FF7" w14:textId="53E90D30" w:rsidR="00913258" w:rsidRPr="00C364C2" w:rsidRDefault="00C364C2" w:rsidP="00C364C2">
      <w:pPr>
        <w:jc w:val="center"/>
        <w:rPr>
          <w:rFonts w:ascii="Times New Roman" w:hAnsi="Times New Roman" w:cs="Times New Roman"/>
        </w:rPr>
      </w:pPr>
      <w:r w:rsidRPr="00C364C2">
        <w:rPr>
          <w:rFonts w:ascii="Times New Roman" w:hAnsi="Times New Roman" w:cs="Times New Roman"/>
        </w:rPr>
        <w:t xml:space="preserve">Crowdfunding </w:t>
      </w:r>
      <w:r>
        <w:rPr>
          <w:rFonts w:ascii="Times New Roman" w:hAnsi="Times New Roman" w:cs="Times New Roman"/>
        </w:rPr>
        <w:t xml:space="preserve">Data </w:t>
      </w:r>
      <w:r w:rsidRPr="00C364C2">
        <w:rPr>
          <w:rFonts w:ascii="Times New Roman" w:hAnsi="Times New Roman" w:cs="Times New Roman"/>
        </w:rPr>
        <w:t xml:space="preserve">Analysis - </w:t>
      </w:r>
      <w:r w:rsidR="00913258" w:rsidRPr="00C364C2">
        <w:rPr>
          <w:rFonts w:ascii="Times New Roman" w:hAnsi="Times New Roman" w:cs="Times New Roman"/>
        </w:rPr>
        <w:t xml:space="preserve">Silvio </w:t>
      </w:r>
      <w:proofErr w:type="spellStart"/>
      <w:r w:rsidR="00913258" w:rsidRPr="00C364C2">
        <w:rPr>
          <w:rFonts w:ascii="Times New Roman" w:hAnsi="Times New Roman" w:cs="Times New Roman"/>
        </w:rPr>
        <w:t>Zabala</w:t>
      </w:r>
      <w:proofErr w:type="spellEnd"/>
      <w:r w:rsidRPr="00C364C2">
        <w:rPr>
          <w:rFonts w:ascii="Times New Roman" w:hAnsi="Times New Roman" w:cs="Times New Roman"/>
        </w:rPr>
        <w:t xml:space="preserve"> - </w:t>
      </w:r>
      <w:proofErr w:type="spellStart"/>
      <w:r w:rsidRPr="00C364C2">
        <w:rPr>
          <w:rFonts w:ascii="Times New Roman" w:hAnsi="Times New Roman" w:cs="Times New Roman"/>
        </w:rPr>
        <w:t>Octobner</w:t>
      </w:r>
      <w:proofErr w:type="spellEnd"/>
      <w:r w:rsidRPr="00C364C2">
        <w:rPr>
          <w:rFonts w:ascii="Times New Roman" w:hAnsi="Times New Roman" w:cs="Times New Roman"/>
        </w:rPr>
        <w:t xml:space="preserve"> 3, 2024</w:t>
      </w:r>
    </w:p>
    <w:p w14:paraId="667FA31C" w14:textId="59C7748D" w:rsidR="00C364C2" w:rsidRPr="00C364C2" w:rsidRDefault="00C364C2" w:rsidP="00C364C2">
      <w:pPr>
        <w:rPr>
          <w:rFonts w:ascii="Times New Roman" w:hAnsi="Times New Roman" w:cs="Times New Roman"/>
        </w:rPr>
      </w:pPr>
      <w:r>
        <w:rPr>
          <w:rFonts w:ascii="Times New Roman" w:hAnsi="Times New Roman" w:cs="Times New Roman"/>
        </w:rPr>
        <w:tab/>
        <w:t>This written report is based on a</w:t>
      </w:r>
      <w:r w:rsidR="00D15D5A">
        <w:rPr>
          <w:rFonts w:ascii="Times New Roman" w:hAnsi="Times New Roman" w:cs="Times New Roman"/>
        </w:rPr>
        <w:t xml:space="preserve"> data analysis on crowdfunding campaigns</w:t>
      </w:r>
      <w:r w:rsidR="00E956F2">
        <w:rPr>
          <w:rFonts w:ascii="Times New Roman" w:hAnsi="Times New Roman" w:cs="Times New Roman"/>
        </w:rPr>
        <w:t xml:space="preserve"> sampling 1,000 projects</w:t>
      </w:r>
      <w:r w:rsidR="00D15D5A">
        <w:rPr>
          <w:rFonts w:ascii="Times New Roman" w:hAnsi="Times New Roman" w:cs="Times New Roman"/>
        </w:rPr>
        <w:t xml:space="preserve">. </w:t>
      </w:r>
      <w:r w:rsidR="00317864">
        <w:rPr>
          <w:rFonts w:ascii="Times New Roman" w:hAnsi="Times New Roman" w:cs="Times New Roman"/>
        </w:rPr>
        <w:t xml:space="preserve">Please reference the workbook submitted along with this document when going over my written analysis. </w:t>
      </w:r>
      <w:r w:rsidR="00D15D5A">
        <w:rPr>
          <w:rFonts w:ascii="Times New Roman" w:hAnsi="Times New Roman" w:cs="Times New Roman"/>
        </w:rPr>
        <w:t>The data analysis was created to discover any hidden trends and discover the trick for successful campaigns.</w:t>
      </w:r>
      <w:r>
        <w:rPr>
          <w:rFonts w:ascii="Times New Roman" w:hAnsi="Times New Roman" w:cs="Times New Roman"/>
        </w:rPr>
        <w:t xml:space="preserve">  </w:t>
      </w:r>
      <w:r w:rsidR="00D15D5A">
        <w:rPr>
          <w:rFonts w:ascii="Times New Roman" w:hAnsi="Times New Roman" w:cs="Times New Roman"/>
        </w:rPr>
        <w:t xml:space="preserve">Various people have resorted to crowdfunding platforms such as Kickstarter and Indiegogo to launch new products and create hype for their product.  This </w:t>
      </w:r>
      <w:r w:rsidR="00E956F2">
        <w:rPr>
          <w:rFonts w:ascii="Times New Roman" w:hAnsi="Times New Roman" w:cs="Times New Roman"/>
        </w:rPr>
        <w:t xml:space="preserve">data </w:t>
      </w:r>
      <w:r w:rsidR="00D15D5A">
        <w:rPr>
          <w:rFonts w:ascii="Times New Roman" w:hAnsi="Times New Roman" w:cs="Times New Roman"/>
        </w:rPr>
        <w:t xml:space="preserve">analysis should help people better understand their chances of a successful crowdfunding campaign. </w:t>
      </w:r>
    </w:p>
    <w:p w14:paraId="33BE96C6" w14:textId="5B283A17" w:rsidR="00317864" w:rsidRDefault="00D15D5A" w:rsidP="00913258">
      <w:pPr>
        <w:rPr>
          <w:rFonts w:ascii="Times New Roman" w:hAnsi="Times New Roman" w:cs="Times New Roman"/>
        </w:rPr>
      </w:pPr>
      <w:r>
        <w:rPr>
          <w:rFonts w:ascii="Times New Roman" w:hAnsi="Times New Roman" w:cs="Times New Roman"/>
        </w:rPr>
        <w:tab/>
        <w:t xml:space="preserve">Based on </w:t>
      </w:r>
      <w:r w:rsidR="00E956F2">
        <w:rPr>
          <w:rFonts w:ascii="Times New Roman" w:hAnsi="Times New Roman" w:cs="Times New Roman"/>
        </w:rPr>
        <w:t>the data analysis I conducted, there are some clear highlights to consider when launching a crowdfunding campaign.  August seems to be one of the worst months</w:t>
      </w:r>
      <w:r w:rsidR="00317864">
        <w:rPr>
          <w:rFonts w:ascii="Times New Roman" w:hAnsi="Times New Roman" w:cs="Times New Roman"/>
        </w:rPr>
        <w:t xml:space="preserve"> of the year </w:t>
      </w:r>
      <w:r w:rsidR="00E956F2">
        <w:rPr>
          <w:rFonts w:ascii="Times New Roman" w:hAnsi="Times New Roman" w:cs="Times New Roman"/>
        </w:rPr>
        <w:t>to launch a crowdfunding campaign. If you look at</w:t>
      </w:r>
      <w:r w:rsidR="00317864">
        <w:rPr>
          <w:rFonts w:ascii="Times New Roman" w:hAnsi="Times New Roman" w:cs="Times New Roman"/>
        </w:rPr>
        <w:t xml:space="preserve"> the</w:t>
      </w:r>
      <w:r w:rsidR="00E956F2">
        <w:rPr>
          <w:rFonts w:ascii="Times New Roman" w:hAnsi="Times New Roman" w:cs="Times New Roman"/>
        </w:rPr>
        <w:t xml:space="preserve"> </w:t>
      </w:r>
      <w:r w:rsidR="00317864">
        <w:rPr>
          <w:rFonts w:ascii="Times New Roman" w:hAnsi="Times New Roman" w:cs="Times New Roman"/>
        </w:rPr>
        <w:t xml:space="preserve">line graph under the “Count of Outcomes by Month” worksheet, there is a steep decline in the number successful campaigns compared to any other month. Also, there is a steep incline in the number of failed and canceled campaigns for the month of August. </w:t>
      </w:r>
      <w:r w:rsidR="00F61337">
        <w:rPr>
          <w:rFonts w:ascii="Times New Roman" w:hAnsi="Times New Roman" w:cs="Times New Roman"/>
        </w:rPr>
        <w:t xml:space="preserve">People looking to launch a campaign should consider the time of the year they are launching to increase their chances of a successful campaign. </w:t>
      </w:r>
    </w:p>
    <w:p w14:paraId="69D3F2BE" w14:textId="7BB3B9E2" w:rsidR="00B345FD" w:rsidRDefault="00317864" w:rsidP="00317864">
      <w:pPr>
        <w:rPr>
          <w:rFonts w:ascii="Times New Roman" w:hAnsi="Times New Roman" w:cs="Times New Roman"/>
        </w:rPr>
      </w:pPr>
      <w:r>
        <w:rPr>
          <w:rFonts w:ascii="Times New Roman" w:hAnsi="Times New Roman" w:cs="Times New Roman"/>
        </w:rPr>
        <w:tab/>
      </w:r>
      <w:r w:rsidR="00F61337">
        <w:rPr>
          <w:rFonts w:ascii="Times New Roman" w:hAnsi="Times New Roman" w:cs="Times New Roman"/>
        </w:rPr>
        <w:t xml:space="preserve">Now, when looking at the parent category, it is evident that theater category has a significant higher chance of a successful campaign. If you look at the “Parent Category Outcome” </w:t>
      </w:r>
      <w:r w:rsidR="00B345FD">
        <w:rPr>
          <w:rFonts w:ascii="Times New Roman" w:hAnsi="Times New Roman" w:cs="Times New Roman"/>
        </w:rPr>
        <w:t>work</w:t>
      </w:r>
      <w:r w:rsidR="00F61337">
        <w:rPr>
          <w:rFonts w:ascii="Times New Roman" w:hAnsi="Times New Roman" w:cs="Times New Roman"/>
        </w:rPr>
        <w:t xml:space="preserve">sheet you can see a much higher number of campaigns succeeding under the theater parent category. </w:t>
      </w:r>
      <w:r w:rsidR="00B345FD">
        <w:rPr>
          <w:rFonts w:ascii="Times New Roman" w:hAnsi="Times New Roman" w:cs="Times New Roman"/>
        </w:rPr>
        <w:t xml:space="preserve">This might also be why the theater category is the most popular or has the highest number of campaigns. </w:t>
      </w:r>
    </w:p>
    <w:p w14:paraId="47431BA0" w14:textId="05D98F1F" w:rsidR="00317864" w:rsidRDefault="00B345FD" w:rsidP="00317864">
      <w:pPr>
        <w:rPr>
          <w:rFonts w:ascii="Times New Roman" w:hAnsi="Times New Roman" w:cs="Times New Roman"/>
        </w:rPr>
      </w:pPr>
      <w:r>
        <w:rPr>
          <w:rFonts w:ascii="Times New Roman" w:hAnsi="Times New Roman" w:cs="Times New Roman"/>
        </w:rPr>
        <w:tab/>
        <w:t xml:space="preserve">Overall, when looking at the data analysis in general and excluding the currently live campaigns, the chances of a campaign succeeding is roughly 57% and you can see this by looking at the “Count of Outcome by Month” worksheet. From the 1,000-sample data collected and excluding the currently live campaigns, there were 565 successful campaigns out of 986 total. </w:t>
      </w:r>
    </w:p>
    <w:p w14:paraId="439F77EC" w14:textId="30CDA579" w:rsidR="00B345FD" w:rsidRDefault="00B345FD" w:rsidP="00317864">
      <w:pPr>
        <w:rPr>
          <w:rFonts w:ascii="Times New Roman" w:hAnsi="Times New Roman" w:cs="Times New Roman"/>
        </w:rPr>
      </w:pPr>
      <w:r>
        <w:rPr>
          <w:rFonts w:ascii="Times New Roman" w:hAnsi="Times New Roman" w:cs="Times New Roman"/>
        </w:rPr>
        <w:tab/>
        <w:t xml:space="preserve">There are various limitations to consider when looking at this data analysis. The following are some limitations to consider. For example, one limitation to consider is that we do not know the demographic of each campaign backer. This data could tell us so much more about the chances of a campaign succeeding depending on the demographic of each campaign backer. Two, </w:t>
      </w:r>
      <w:r w:rsidR="00E200B4">
        <w:rPr>
          <w:rFonts w:ascii="Times New Roman" w:hAnsi="Times New Roman" w:cs="Times New Roman"/>
        </w:rPr>
        <w:t>similarly,</w:t>
      </w:r>
      <w:r>
        <w:rPr>
          <w:rFonts w:ascii="Times New Roman" w:hAnsi="Times New Roman" w:cs="Times New Roman"/>
        </w:rPr>
        <w:t xml:space="preserve"> to not having the demographic of the of campaign backers, </w:t>
      </w:r>
      <w:r w:rsidR="00E200B4">
        <w:rPr>
          <w:rFonts w:ascii="Times New Roman" w:hAnsi="Times New Roman" w:cs="Times New Roman"/>
        </w:rPr>
        <w:t xml:space="preserve">we do not have the demographics of the actual people running the product. </w:t>
      </w:r>
      <w:r>
        <w:rPr>
          <w:rFonts w:ascii="Times New Roman" w:hAnsi="Times New Roman" w:cs="Times New Roman"/>
        </w:rPr>
        <w:t xml:space="preserve"> </w:t>
      </w:r>
      <w:r w:rsidR="00E200B4">
        <w:rPr>
          <w:rFonts w:ascii="Times New Roman" w:hAnsi="Times New Roman" w:cs="Times New Roman"/>
        </w:rPr>
        <w:t xml:space="preserve">Last limitation to consider is the actual target audience demographic of each product. Having demographics from each data set is vital to better understand the success rate of campaigns. </w:t>
      </w:r>
    </w:p>
    <w:p w14:paraId="4DD3A155" w14:textId="14BAE270" w:rsidR="00E200B4" w:rsidRDefault="00E200B4" w:rsidP="00317864">
      <w:pPr>
        <w:rPr>
          <w:rFonts w:ascii="Times New Roman" w:hAnsi="Times New Roman" w:cs="Times New Roman"/>
        </w:rPr>
      </w:pPr>
      <w:r>
        <w:rPr>
          <w:rFonts w:ascii="Times New Roman" w:hAnsi="Times New Roman" w:cs="Times New Roman"/>
        </w:rPr>
        <w:tab/>
      </w:r>
    </w:p>
    <w:p w14:paraId="1449DAF9" w14:textId="3C859F53" w:rsidR="00317864" w:rsidRDefault="00E200B4" w:rsidP="00317864">
      <w:pPr>
        <w:rPr>
          <w:rFonts w:ascii="Times New Roman" w:hAnsi="Times New Roman" w:cs="Times New Roman"/>
        </w:rPr>
      </w:pPr>
      <w:r>
        <w:rPr>
          <w:rFonts w:ascii="Times New Roman" w:hAnsi="Times New Roman" w:cs="Times New Roman"/>
        </w:rPr>
        <w:tab/>
        <w:t xml:space="preserve">The following are possible tables and/or graphs that would add additional value to my analysis. If I were to create a line graph that shows the percentage of successful, canceled and failed campaigns relatively to the month I would be able to better visualize the chances of a </w:t>
      </w:r>
      <w:r>
        <w:rPr>
          <w:rFonts w:ascii="Times New Roman" w:hAnsi="Times New Roman" w:cs="Times New Roman"/>
        </w:rPr>
        <w:lastRenderedPageBreak/>
        <w:t>campaign succeeding, canceling or failing by month as opposed to the number of campaigns. Using percentages may be easier to visualize it when conducting an analysis and presenting it to people. Two, we could create a line graph showing the percentage of successful, failed and canceled campaigns relatively to the year to discover the trend over the years. Last, we could create a scatter graph showing the parent category</w:t>
      </w:r>
      <w:r w:rsidR="005D6CE8">
        <w:rPr>
          <w:rFonts w:ascii="Times New Roman" w:hAnsi="Times New Roman" w:cs="Times New Roman"/>
        </w:rPr>
        <w:t xml:space="preserve"> or sub-category</w:t>
      </w:r>
      <w:r>
        <w:rPr>
          <w:rFonts w:ascii="Times New Roman" w:hAnsi="Times New Roman" w:cs="Times New Roman"/>
        </w:rPr>
        <w:t xml:space="preserve"> rel</w:t>
      </w:r>
      <w:r w:rsidR="005D6CE8">
        <w:rPr>
          <w:rFonts w:ascii="Times New Roman" w:hAnsi="Times New Roman" w:cs="Times New Roman"/>
        </w:rPr>
        <w:t xml:space="preserve">atively to how they succeed according to the month. </w:t>
      </w:r>
    </w:p>
    <w:p w14:paraId="07DC0F37" w14:textId="5D0335F4" w:rsidR="005D6CE8" w:rsidRDefault="005D6CE8" w:rsidP="005D6CE8">
      <w:pPr>
        <w:rPr>
          <w:rFonts w:ascii="Times New Roman" w:hAnsi="Times New Roman" w:cs="Times New Roman"/>
        </w:rPr>
      </w:pPr>
      <w:r>
        <w:rPr>
          <w:rFonts w:ascii="Times New Roman" w:hAnsi="Times New Roman" w:cs="Times New Roman"/>
        </w:rPr>
        <w:tab/>
        <w:t xml:space="preserve">When analyzing the measures of central tendency, I believe the mean is better than the median to summarize the data for successful and failed campaigns. </w:t>
      </w:r>
      <w:r w:rsidR="002067D8">
        <w:rPr>
          <w:rFonts w:ascii="Times New Roman" w:hAnsi="Times New Roman" w:cs="Times New Roman"/>
        </w:rPr>
        <w:t xml:space="preserve">A typical campaign backer on average falls within the mean. There seems to be a higher variability </w:t>
      </w:r>
      <w:r w:rsidR="006B72D2">
        <w:rPr>
          <w:rFonts w:ascii="Times New Roman" w:hAnsi="Times New Roman" w:cs="Times New Roman"/>
        </w:rPr>
        <w:t xml:space="preserve">based on the higher standard deviation </w:t>
      </w:r>
      <w:r w:rsidR="002067D8">
        <w:rPr>
          <w:rFonts w:ascii="Times New Roman" w:hAnsi="Times New Roman" w:cs="Times New Roman"/>
        </w:rPr>
        <w:t>with successful campaigns than failed campaigns</w:t>
      </w:r>
      <w:r w:rsidR="006B72D2">
        <w:rPr>
          <w:rFonts w:ascii="Times New Roman" w:hAnsi="Times New Roman" w:cs="Times New Roman"/>
        </w:rPr>
        <w:t xml:space="preserve">. This also may be due to the fact that there </w:t>
      </w:r>
      <w:r w:rsidR="002067D8">
        <w:rPr>
          <w:rFonts w:ascii="Times New Roman" w:hAnsi="Times New Roman" w:cs="Times New Roman"/>
        </w:rPr>
        <w:t xml:space="preserve">are more campaign backers with successful campaigns than the campaigns that failed. </w:t>
      </w:r>
    </w:p>
    <w:p w14:paraId="01BDE117" w14:textId="40EEE285" w:rsidR="00D1719E" w:rsidRDefault="00D1719E" w:rsidP="002067D8">
      <w:pPr>
        <w:pStyle w:val="ListParagraph"/>
      </w:pPr>
    </w:p>
    <w:sectPr w:rsidR="00D1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D09C1"/>
    <w:multiLevelType w:val="multilevel"/>
    <w:tmpl w:val="56A4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1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6B"/>
    <w:rsid w:val="00044273"/>
    <w:rsid w:val="00100886"/>
    <w:rsid w:val="002067D8"/>
    <w:rsid w:val="00290B79"/>
    <w:rsid w:val="00317864"/>
    <w:rsid w:val="00380D31"/>
    <w:rsid w:val="00483F6B"/>
    <w:rsid w:val="005D6CE8"/>
    <w:rsid w:val="006B72D2"/>
    <w:rsid w:val="006F4007"/>
    <w:rsid w:val="007D7DC4"/>
    <w:rsid w:val="00913258"/>
    <w:rsid w:val="00932F0D"/>
    <w:rsid w:val="009E0CB2"/>
    <w:rsid w:val="009F3ABE"/>
    <w:rsid w:val="00A239E7"/>
    <w:rsid w:val="00B345FD"/>
    <w:rsid w:val="00C364C2"/>
    <w:rsid w:val="00D15D5A"/>
    <w:rsid w:val="00D1719E"/>
    <w:rsid w:val="00DE7F96"/>
    <w:rsid w:val="00E200B4"/>
    <w:rsid w:val="00E956F2"/>
    <w:rsid w:val="00F61337"/>
    <w:rsid w:val="00FE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3F2B"/>
  <w15:chartTrackingRefBased/>
  <w15:docId w15:val="{90AE0E64-8D5E-FA45-92BF-82958865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F6B"/>
    <w:rPr>
      <w:rFonts w:eastAsiaTheme="majorEastAsia" w:cstheme="majorBidi"/>
      <w:color w:val="272727" w:themeColor="text1" w:themeTint="D8"/>
    </w:rPr>
  </w:style>
  <w:style w:type="paragraph" w:styleId="Title">
    <w:name w:val="Title"/>
    <w:basedOn w:val="Normal"/>
    <w:next w:val="Normal"/>
    <w:link w:val="TitleChar"/>
    <w:uiPriority w:val="10"/>
    <w:qFormat/>
    <w:rsid w:val="00483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F6B"/>
    <w:pPr>
      <w:spacing w:before="160"/>
      <w:jc w:val="center"/>
    </w:pPr>
    <w:rPr>
      <w:i/>
      <w:iCs/>
      <w:color w:val="404040" w:themeColor="text1" w:themeTint="BF"/>
    </w:rPr>
  </w:style>
  <w:style w:type="character" w:customStyle="1" w:styleId="QuoteChar">
    <w:name w:val="Quote Char"/>
    <w:basedOn w:val="DefaultParagraphFont"/>
    <w:link w:val="Quote"/>
    <w:uiPriority w:val="29"/>
    <w:rsid w:val="00483F6B"/>
    <w:rPr>
      <w:i/>
      <w:iCs/>
      <w:color w:val="404040" w:themeColor="text1" w:themeTint="BF"/>
    </w:rPr>
  </w:style>
  <w:style w:type="paragraph" w:styleId="ListParagraph">
    <w:name w:val="List Paragraph"/>
    <w:basedOn w:val="Normal"/>
    <w:uiPriority w:val="34"/>
    <w:qFormat/>
    <w:rsid w:val="00483F6B"/>
    <w:pPr>
      <w:ind w:left="720"/>
      <w:contextualSpacing/>
    </w:pPr>
  </w:style>
  <w:style w:type="character" w:styleId="IntenseEmphasis">
    <w:name w:val="Intense Emphasis"/>
    <w:basedOn w:val="DefaultParagraphFont"/>
    <w:uiPriority w:val="21"/>
    <w:qFormat/>
    <w:rsid w:val="00483F6B"/>
    <w:rPr>
      <w:i/>
      <w:iCs/>
      <w:color w:val="0F4761" w:themeColor="accent1" w:themeShade="BF"/>
    </w:rPr>
  </w:style>
  <w:style w:type="paragraph" w:styleId="IntenseQuote">
    <w:name w:val="Intense Quote"/>
    <w:basedOn w:val="Normal"/>
    <w:next w:val="Normal"/>
    <w:link w:val="IntenseQuoteChar"/>
    <w:uiPriority w:val="30"/>
    <w:qFormat/>
    <w:rsid w:val="00483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F6B"/>
    <w:rPr>
      <w:i/>
      <w:iCs/>
      <w:color w:val="0F4761" w:themeColor="accent1" w:themeShade="BF"/>
    </w:rPr>
  </w:style>
  <w:style w:type="character" w:styleId="IntenseReference">
    <w:name w:val="Intense Reference"/>
    <w:basedOn w:val="DefaultParagraphFont"/>
    <w:uiPriority w:val="32"/>
    <w:qFormat/>
    <w:rsid w:val="00483F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47706">
      <w:bodyDiv w:val="1"/>
      <w:marLeft w:val="0"/>
      <w:marRight w:val="0"/>
      <w:marTop w:val="0"/>
      <w:marBottom w:val="0"/>
      <w:divBdr>
        <w:top w:val="none" w:sz="0" w:space="0" w:color="auto"/>
        <w:left w:val="none" w:sz="0" w:space="0" w:color="auto"/>
        <w:bottom w:val="none" w:sz="0" w:space="0" w:color="auto"/>
        <w:right w:val="none" w:sz="0" w:space="0" w:color="auto"/>
      </w:divBdr>
    </w:div>
    <w:div w:id="727263881">
      <w:bodyDiv w:val="1"/>
      <w:marLeft w:val="0"/>
      <w:marRight w:val="0"/>
      <w:marTop w:val="0"/>
      <w:marBottom w:val="0"/>
      <w:divBdr>
        <w:top w:val="none" w:sz="0" w:space="0" w:color="auto"/>
        <w:left w:val="none" w:sz="0" w:space="0" w:color="auto"/>
        <w:bottom w:val="none" w:sz="0" w:space="0" w:color="auto"/>
        <w:right w:val="none" w:sz="0" w:space="0" w:color="auto"/>
      </w:divBdr>
    </w:div>
    <w:div w:id="1397894178">
      <w:bodyDiv w:val="1"/>
      <w:marLeft w:val="0"/>
      <w:marRight w:val="0"/>
      <w:marTop w:val="0"/>
      <w:marBottom w:val="0"/>
      <w:divBdr>
        <w:top w:val="none" w:sz="0" w:space="0" w:color="auto"/>
        <w:left w:val="none" w:sz="0" w:space="0" w:color="auto"/>
        <w:bottom w:val="none" w:sz="0" w:space="0" w:color="auto"/>
        <w:right w:val="none" w:sz="0" w:space="0" w:color="auto"/>
      </w:divBdr>
    </w:div>
    <w:div w:id="2138374709">
      <w:bodyDiv w:val="1"/>
      <w:marLeft w:val="0"/>
      <w:marRight w:val="0"/>
      <w:marTop w:val="0"/>
      <w:marBottom w:val="0"/>
      <w:divBdr>
        <w:top w:val="none" w:sz="0" w:space="0" w:color="auto"/>
        <w:left w:val="none" w:sz="0" w:space="0" w:color="auto"/>
        <w:bottom w:val="none" w:sz="0" w:space="0" w:color="auto"/>
        <w:right w:val="none" w:sz="0" w:space="0" w:color="auto"/>
      </w:divBdr>
    </w:div>
    <w:div w:id="21439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Zabala</dc:creator>
  <cp:keywords/>
  <dc:description/>
  <cp:lastModifiedBy>Silvio Zabala</cp:lastModifiedBy>
  <cp:revision>2</cp:revision>
  <dcterms:created xsi:type="dcterms:W3CDTF">2024-10-04T02:46:00Z</dcterms:created>
  <dcterms:modified xsi:type="dcterms:W3CDTF">2024-10-04T02:46:00Z</dcterms:modified>
</cp:coreProperties>
</file>