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AR PL UKai CN" w:hAnsi="AR PL UKai CN" w:eastAsia="AR PL UKai CN" w:cs="AR PL UKai CN"/>
          <w:b/>
          <w:bCs/>
          <w:sz w:val="32"/>
          <w:szCs w:val="32"/>
          <w:lang w:eastAsia="zh-CN"/>
        </w:rPr>
      </w:pPr>
      <w:r>
        <w:rPr>
          <w:rFonts w:hint="eastAsia" w:ascii="AR PL UKai CN" w:hAnsi="AR PL UKai CN" w:eastAsia="AR PL UKai CN" w:cs="AR PL UKai CN"/>
          <w:b/>
          <w:bCs/>
          <w:sz w:val="32"/>
          <w:szCs w:val="32"/>
          <w:lang w:eastAsia="zh-CN"/>
        </w:rPr>
        <w:t>编译原理实验报告</w:t>
      </w:r>
    </w:p>
    <w:p>
      <w:pPr>
        <w:pStyle w:val="4"/>
        <w:jc w:val="right"/>
        <w:rPr>
          <w:rFonts w:hint="eastAsia" w:ascii="AR PL UKai CN" w:hAnsi="AR PL UKai CN" w:eastAsia="AR PL UKai CN" w:cs="AR PL UKai CN"/>
          <w:b/>
          <w:bCs/>
          <w:sz w:val="28"/>
          <w:szCs w:val="28"/>
          <w:lang w:val="en-US" w:eastAsia="zh-CN"/>
        </w:rPr>
      </w:pPr>
      <w:r>
        <w:rPr>
          <w:rFonts w:hint="eastAsia" w:ascii="AR PL UKai CN" w:hAnsi="AR PL UKai CN" w:eastAsia="AR PL UKai CN" w:cs="AR PL UKai CN"/>
          <w:b/>
          <w:bCs/>
          <w:sz w:val="24"/>
          <w:szCs w:val="24"/>
          <w:lang w:val="en-US" w:eastAsia="zh-CN"/>
        </w:rPr>
        <w:t>------2020200982 闫世杰</w:t>
      </w:r>
    </w:p>
    <w:p>
      <w:pPr>
        <w:pStyle w:val="4"/>
        <w:jc w:val="left"/>
        <w:rPr>
          <w:rFonts w:hint="eastAsia" w:ascii="AR PL UKai CN" w:hAnsi="AR PL UKai CN" w:eastAsia="AR PL UKai CN" w:cs="AR PL UKai CN"/>
          <w:b/>
          <w:bCs/>
          <w:sz w:val="32"/>
          <w:szCs w:val="32"/>
          <w:lang w:val="en-US" w:eastAsia="zh-CN"/>
        </w:rPr>
      </w:pPr>
      <w:r>
        <w:rPr>
          <w:rFonts w:hint="eastAsia" w:ascii="AR PL UKai CN" w:hAnsi="AR PL UKai CN" w:eastAsia="AR PL UKai CN" w:cs="AR PL UKai CN"/>
          <w:b/>
          <w:bCs/>
          <w:sz w:val="32"/>
          <w:szCs w:val="32"/>
          <w:lang w:val="en-US" w:eastAsia="zh-CN"/>
        </w:rPr>
        <w:t>实验目标:</w:t>
      </w:r>
    </w:p>
    <w:p>
      <w:pPr>
        <w:pStyle w:val="4"/>
        <w:jc w:val="left"/>
        <w:rPr>
          <w:rFonts w:hint="eastAsia" w:ascii="AR PL UKai CN" w:hAnsi="AR PL UKai CN" w:eastAsia="AR PL UKai CN" w:cs="AR PL UKai CN"/>
          <w:b/>
          <w:bCs/>
          <w:sz w:val="30"/>
          <w:szCs w:val="30"/>
          <w:lang w:val="en-US" w:eastAsia="zh-CN"/>
        </w:rPr>
      </w:pPr>
      <w:r>
        <w:rPr>
          <w:rFonts w:hint="eastAsia" w:ascii="AR PL UKai CN" w:hAnsi="AR PL UKai CN" w:eastAsia="AR PL UKai CN" w:cs="AR PL UKai CN"/>
          <w:b/>
          <w:bCs/>
          <w:sz w:val="30"/>
          <w:szCs w:val="30"/>
          <w:lang w:val="en-US" w:eastAsia="zh-CN"/>
        </w:rPr>
        <w:t>设计并实现一个基于Sysy语言的编译器</w:t>
      </w:r>
    </w:p>
    <w:p>
      <w:pPr>
        <w:pStyle w:val="4"/>
        <w:jc w:val="left"/>
        <w:rPr>
          <w:rFonts w:hint="eastAsia" w:ascii="AR PL UKai CN" w:hAnsi="AR PL UKai CN" w:eastAsia="AR PL UKai CN" w:cs="AR PL UKai CN"/>
          <w:b/>
          <w:bCs/>
          <w:sz w:val="24"/>
          <w:szCs w:val="24"/>
          <w:lang w:val="en-US" w:eastAsia="zh-CN"/>
        </w:rPr>
      </w:pPr>
    </w:p>
    <w:p>
      <w:pPr>
        <w:pStyle w:val="4"/>
        <w:jc w:val="left"/>
        <w:rPr>
          <w:rFonts w:hint="eastAsia" w:ascii="AR PL UKai CN" w:hAnsi="AR PL UKai CN" w:eastAsia="AR PL UKai CN" w:cs="AR PL UKai CN"/>
          <w:b/>
          <w:bCs/>
          <w:sz w:val="24"/>
          <w:szCs w:val="24"/>
          <w:lang w:val="en-US" w:eastAsia="zh-CN"/>
        </w:rPr>
      </w:pPr>
    </w:p>
    <w:p>
      <w:pPr>
        <w:pStyle w:val="4"/>
        <w:jc w:val="left"/>
        <w:rPr>
          <w:rFonts w:hint="eastAsia" w:ascii="AR PL UKai CN" w:hAnsi="AR PL UKai CN" w:eastAsia="AR PL UKai CN" w:cs="AR PL UKai CN"/>
          <w:b/>
          <w:bCs/>
          <w:sz w:val="32"/>
          <w:szCs w:val="32"/>
          <w:lang w:val="en-US" w:eastAsia="zh-CN"/>
        </w:rPr>
      </w:pPr>
      <w:r>
        <w:rPr>
          <w:rFonts w:hint="eastAsia" w:ascii="AR PL UKai CN" w:hAnsi="AR PL UKai CN" w:eastAsia="AR PL UKai CN" w:cs="AR PL UKai CN"/>
          <w:b/>
          <w:bCs/>
          <w:sz w:val="32"/>
          <w:szCs w:val="32"/>
          <w:lang w:val="en-US" w:eastAsia="zh-CN"/>
        </w:rPr>
        <w:t>实现过程:</w:t>
      </w:r>
    </w:p>
    <w:p>
      <w:pPr>
        <w:pStyle w:val="4"/>
        <w:numPr>
          <w:ilvl w:val="0"/>
          <w:numId w:val="1"/>
        </w:numPr>
        <w:jc w:val="left"/>
        <w:rPr>
          <w:rFonts w:hint="eastAsia" w:ascii="AR PL UKai CN" w:hAnsi="AR PL UKai CN" w:eastAsia="AR PL UKai CN" w:cs="AR PL UKai CN"/>
          <w:b/>
          <w:bCs/>
          <w:sz w:val="30"/>
          <w:szCs w:val="30"/>
          <w:lang w:val="en-US" w:eastAsia="zh-CN"/>
        </w:rPr>
      </w:pPr>
      <w:r>
        <w:rPr>
          <w:rFonts w:hint="eastAsia" w:ascii="AR PL UKai CN" w:hAnsi="AR PL UKai CN" w:eastAsia="AR PL UKai CN" w:cs="AR PL UKai CN"/>
          <w:b/>
          <w:bCs/>
          <w:sz w:val="30"/>
          <w:szCs w:val="30"/>
          <w:lang w:val="en-US" w:eastAsia="zh-CN"/>
        </w:rPr>
        <w:t>词法分析:</w:t>
      </w:r>
      <w:r>
        <w:rPr>
          <w:rFonts w:hint="default" w:ascii="AR PL UKai CN" w:hAnsi="AR PL UKai CN" w:eastAsia="AR PL UKai CN" w:cs="AR PL UKai CN"/>
          <w:b/>
          <w:bCs/>
          <w:sz w:val="30"/>
          <w:szCs w:val="30"/>
          <w:lang w:val="en-US" w:eastAsia="zh-CN"/>
        </w:rPr>
        <w:t xml:space="preserve"> </w:t>
      </w:r>
      <w:r>
        <w:rPr>
          <w:rFonts w:hint="eastAsia" w:ascii="AR PL UKai CN" w:hAnsi="AR PL UKai CN" w:eastAsia="AR PL UKai CN" w:cs="AR PL UKai CN"/>
          <w:b/>
          <w:bCs/>
          <w:sz w:val="30"/>
          <w:szCs w:val="30"/>
          <w:lang w:val="en-US" w:eastAsia="zh-CN"/>
        </w:rPr>
        <w:t>基于flex实现词法分析</w:t>
      </w:r>
    </w:p>
    <w:p>
      <w:pPr>
        <w:pStyle w:val="4"/>
        <w:numPr>
          <w:ilvl w:val="0"/>
          <w:numId w:val="0"/>
        </w:numPr>
        <w:jc w:val="left"/>
        <w:rPr>
          <w:rFonts w:hint="eastAsia" w:ascii="AR PL UKai CN" w:hAnsi="AR PL UKai CN" w:eastAsia="AR PL UKai CN" w:cs="AR PL UKai CN"/>
          <w:b/>
          <w:bCs/>
          <w:sz w:val="28"/>
          <w:szCs w:val="28"/>
          <w:lang w:val="en-US" w:eastAsia="zh-CN"/>
        </w:rPr>
      </w:pPr>
    </w:p>
    <w:p>
      <w:pPr>
        <w:pStyle w:val="4"/>
        <w:numPr>
          <w:ilvl w:val="0"/>
          <w:numId w:val="0"/>
        </w:numPr>
        <w:jc w:val="left"/>
        <w:rPr>
          <w:rFonts w:hint="eastAsia" w:ascii="AR PL UKai CN" w:hAnsi="AR PL UKai CN" w:eastAsia="AR PL UKai CN" w:cs="AR PL UKai CN"/>
          <w:b/>
          <w:bCs/>
          <w:sz w:val="28"/>
          <w:szCs w:val="28"/>
          <w:lang w:val="en-US" w:eastAsia="zh-CN"/>
        </w:rPr>
      </w:pPr>
      <w:r>
        <w:rPr>
          <w:rFonts w:hint="eastAsia" w:ascii="AR PL UKai CN" w:hAnsi="AR PL UKai CN" w:eastAsia="AR PL UKai CN" w:cs="AR PL UKai CN"/>
          <w:b/>
          <w:bCs/>
          <w:sz w:val="28"/>
          <w:szCs w:val="28"/>
          <w:lang w:val="en-US" w:eastAsia="zh-CN"/>
        </w:rPr>
        <w:t>由于后续语法分析的需要,绝大多数内容都需要进行精准匹配,需要用到正则表达式的地方只有数字和标识符,因此该过程较为简单</w:t>
      </w:r>
    </w:p>
    <w:p>
      <w:pPr>
        <w:pStyle w:val="4"/>
        <w:numPr>
          <w:ilvl w:val="0"/>
          <w:numId w:val="0"/>
        </w:numPr>
        <w:jc w:val="left"/>
        <w:rPr>
          <w:rFonts w:hint="eastAsia" w:ascii="AR PL UKai CN" w:hAnsi="AR PL UKai CN" w:eastAsia="AR PL UKai CN" w:cs="AR PL UKai CN"/>
          <w:b/>
          <w:bCs/>
          <w:sz w:val="28"/>
          <w:szCs w:val="28"/>
          <w:lang w:val="en-US" w:eastAsia="zh-CN"/>
        </w:rPr>
      </w:pPr>
    </w:p>
    <w:p>
      <w:pPr>
        <w:pStyle w:val="4"/>
        <w:numPr>
          <w:ilvl w:val="0"/>
          <w:numId w:val="0"/>
        </w:numPr>
        <w:jc w:val="left"/>
        <w:rPr>
          <w:rFonts w:hint="default" w:ascii="AR PL UKai CN" w:hAnsi="AR PL UKai CN" w:eastAsia="AR PL UKai CN" w:cs="AR PL UKai CN"/>
          <w:b/>
          <w:bCs/>
          <w:sz w:val="24"/>
          <w:szCs w:val="24"/>
          <w:lang w:val="en-US" w:eastAsia="zh-CN"/>
        </w:rPr>
      </w:pPr>
      <w:r>
        <w:rPr>
          <w:rFonts w:hint="eastAsia" w:ascii="AR PL UKai CN" w:hAnsi="AR PL UKai CN" w:eastAsia="AR PL UKai CN" w:cs="AR PL UKai CN"/>
          <w:b/>
          <w:bCs/>
          <w:sz w:val="24"/>
          <w:szCs w:val="24"/>
          <w:lang w:val="en-US" w:eastAsia="zh-CN"/>
        </w:rPr>
        <w:t>数字及标识符正则式如下,其余均为精确匹配,此处省去:</w:t>
      </w:r>
    </w:p>
    <w:p>
      <w:pPr>
        <w:pStyle w:val="4"/>
        <w:numPr>
          <w:ilvl w:val="0"/>
          <w:numId w:val="0"/>
        </w:numPr>
        <w:jc w:val="left"/>
      </w:pPr>
      <w:r>
        <w:drawing>
          <wp:inline distT="0" distB="0" distL="114300" distR="114300">
            <wp:extent cx="3657600" cy="847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57600" cy="847725"/>
                    </a:xfrm>
                    <a:prstGeom prst="rect">
                      <a:avLst/>
                    </a:prstGeom>
                    <a:noFill/>
                    <a:ln>
                      <a:noFill/>
                    </a:ln>
                  </pic:spPr>
                </pic:pic>
              </a:graphicData>
            </a:graphic>
          </wp:inline>
        </w:drawing>
      </w:r>
    </w:p>
    <w:p>
      <w:pPr>
        <w:pStyle w:val="4"/>
        <w:numPr>
          <w:ilvl w:val="0"/>
          <w:numId w:val="0"/>
        </w:numPr>
        <w:jc w:val="left"/>
        <w:rPr>
          <w:rFonts w:hint="eastAsia"/>
          <w:lang w:val="en-US" w:eastAsia="zh-CN"/>
        </w:rPr>
      </w:pPr>
    </w:p>
    <w:p>
      <w:pPr>
        <w:pStyle w:val="4"/>
        <w:numPr>
          <w:ilvl w:val="0"/>
          <w:numId w:val="0"/>
        </w:numPr>
        <w:jc w:val="left"/>
        <w:rPr>
          <w:rFonts w:hint="eastAsia"/>
          <w:lang w:val="en-US" w:eastAsia="zh-CN"/>
        </w:rPr>
      </w:pPr>
    </w:p>
    <w:p>
      <w:pPr>
        <w:pStyle w:val="4"/>
        <w:numPr>
          <w:ilvl w:val="0"/>
          <w:numId w:val="0"/>
        </w:numPr>
        <w:jc w:val="left"/>
        <w:rPr>
          <w:rFonts w:hint="eastAsia" w:ascii="AR PL UKai CN" w:hAnsi="AR PL UKai CN" w:eastAsia="AR PL UKai CN" w:cs="AR PL UKai CN"/>
          <w:b/>
          <w:bCs/>
          <w:sz w:val="28"/>
          <w:szCs w:val="28"/>
          <w:lang w:val="en-US" w:eastAsia="zh-CN"/>
        </w:rPr>
      </w:pPr>
      <w:r>
        <w:rPr>
          <w:rFonts w:hint="eastAsia" w:ascii="AR PL UKai CN" w:hAnsi="AR PL UKai CN" w:eastAsia="AR PL UKai CN" w:cs="AR PL UKai CN"/>
          <w:b/>
          <w:bCs/>
          <w:sz w:val="28"/>
          <w:szCs w:val="28"/>
          <w:lang w:val="en-US" w:eastAsia="zh-CN"/>
        </w:rPr>
        <w:t>需要注意的地方是对注释的匹配,个人是利用flex的状态转换功能实现</w:t>
      </w:r>
    </w:p>
    <w:p>
      <w:pPr>
        <w:pStyle w:val="4"/>
        <w:numPr>
          <w:ilvl w:val="0"/>
          <w:numId w:val="0"/>
        </w:numPr>
        <w:jc w:val="left"/>
        <w:rPr>
          <w:rFonts w:hint="eastAsia" w:ascii="AR PL UKai CN" w:hAnsi="AR PL UKai CN" w:eastAsia="AR PL UKai CN" w:cs="AR PL UKai CN"/>
          <w:b/>
          <w:bCs/>
          <w:sz w:val="28"/>
          <w:szCs w:val="28"/>
          <w:lang w:val="en-US" w:eastAsia="zh-CN"/>
        </w:rPr>
      </w:pPr>
    </w:p>
    <w:p>
      <w:pPr>
        <w:pStyle w:val="4"/>
        <w:numPr>
          <w:ilvl w:val="0"/>
          <w:numId w:val="0"/>
        </w:numPr>
        <w:jc w:val="left"/>
        <w:rPr>
          <w:rFonts w:hint="eastAsia" w:ascii="AR PL UKai CN" w:hAnsi="AR PL UKai CN" w:eastAsia="AR PL UKai CN" w:cs="AR PL UKai CN"/>
          <w:b/>
          <w:bCs/>
          <w:sz w:val="24"/>
          <w:szCs w:val="24"/>
          <w:lang w:val="en-US" w:eastAsia="zh-CN"/>
        </w:rPr>
      </w:pPr>
      <w:r>
        <w:rPr>
          <w:rFonts w:hint="eastAsia" w:ascii="AR PL UKai CN" w:hAnsi="AR PL UKai CN" w:eastAsia="AR PL UKai CN" w:cs="AR PL UKai CN"/>
          <w:b/>
          <w:bCs/>
          <w:sz w:val="24"/>
          <w:szCs w:val="24"/>
          <w:lang w:val="en-US" w:eastAsia="zh-CN"/>
        </w:rPr>
        <w:t>对于单行注释,直接使用正则匹配即可</w:t>
      </w:r>
    </w:p>
    <w:p>
      <w:pPr>
        <w:pStyle w:val="4"/>
        <w:numPr>
          <w:ilvl w:val="0"/>
          <w:numId w:val="0"/>
        </w:numPr>
        <w:jc w:val="left"/>
        <w:rPr>
          <w:rFonts w:hint="default" w:ascii="AR PL UKai CN" w:hAnsi="AR PL UKai CN" w:eastAsia="AR PL UKai CN" w:cs="AR PL UKai CN"/>
          <w:b/>
          <w:bCs/>
          <w:sz w:val="24"/>
          <w:szCs w:val="24"/>
          <w:lang w:val="en-US" w:eastAsia="zh-CN"/>
        </w:rPr>
      </w:pPr>
      <w:r>
        <w:rPr>
          <w:rFonts w:hint="eastAsia" w:ascii="AR PL UKai CN" w:hAnsi="AR PL UKai CN" w:eastAsia="AR PL UKai CN" w:cs="AR PL UKai CN"/>
          <w:b/>
          <w:bCs/>
          <w:sz w:val="24"/>
          <w:szCs w:val="24"/>
          <w:lang w:val="en-US" w:eastAsia="zh-CN"/>
        </w:rPr>
        <w:t>对于块注释,由于可以跨越多行,因此使用状态转换来实现,匹配到/*时进入注释态,任何匹配都不会进行,匹配到*/时恢复到正常态,继续进行匹配</w:t>
      </w:r>
    </w:p>
    <w:p>
      <w:pPr>
        <w:pStyle w:val="4"/>
        <w:numPr>
          <w:ilvl w:val="0"/>
          <w:numId w:val="0"/>
        </w:numPr>
        <w:jc w:val="left"/>
      </w:pPr>
      <w:r>
        <w:drawing>
          <wp:inline distT="0" distB="0" distL="114300" distR="114300">
            <wp:extent cx="4686300" cy="1647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86300" cy="1647825"/>
                    </a:xfrm>
                    <a:prstGeom prst="rect">
                      <a:avLst/>
                    </a:prstGeom>
                    <a:noFill/>
                    <a:ln>
                      <a:noFill/>
                    </a:ln>
                  </pic:spPr>
                </pic:pic>
              </a:graphicData>
            </a:graphic>
          </wp:inline>
        </w:drawing>
      </w:r>
    </w:p>
    <w:p>
      <w:pPr>
        <w:pStyle w:val="4"/>
        <w:numPr>
          <w:ilvl w:val="0"/>
          <w:numId w:val="0"/>
        </w:numPr>
        <w:jc w:val="left"/>
        <w:rPr>
          <w:rFonts w:hint="eastAsia" w:eastAsiaTheme="minorEastAsia"/>
          <w:lang w:val="en-US" w:eastAsia="zh-CN"/>
        </w:rPr>
      </w:pPr>
    </w:p>
    <w:p>
      <w:pPr>
        <w:pStyle w:val="4"/>
        <w:numPr>
          <w:ilvl w:val="0"/>
          <w:numId w:val="0"/>
        </w:numPr>
        <w:jc w:val="left"/>
        <w:rPr>
          <w:rFonts w:hint="default" w:ascii="AR PL UKai CN" w:hAnsi="AR PL UKai CN" w:eastAsia="AR PL UKai CN" w:cs="AR PL UKai CN"/>
          <w:b/>
          <w:bCs/>
          <w:sz w:val="30"/>
          <w:szCs w:val="30"/>
          <w:lang w:val="en-US" w:eastAsia="zh-CN"/>
        </w:rPr>
      </w:pPr>
      <w:r>
        <w:rPr>
          <w:rFonts w:hint="eastAsia" w:ascii="AR PL UKai CN" w:hAnsi="AR PL UKai CN" w:eastAsia="AR PL UKai CN" w:cs="AR PL UKai CN"/>
          <w:b/>
          <w:bCs/>
          <w:sz w:val="30"/>
          <w:szCs w:val="30"/>
          <w:lang w:val="en-US" w:eastAsia="zh-CN"/>
        </w:rPr>
        <w:t>对于词法分析所匹配到的所有词都将作为一个终结符传递给语法分析器,进行后续的工作</w:t>
      </w:r>
    </w:p>
    <w:p>
      <w:pPr>
        <w:pStyle w:val="4"/>
        <w:numPr>
          <w:ilvl w:val="0"/>
          <w:numId w:val="1"/>
        </w:numPr>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sz w:val="30"/>
          <w:szCs w:val="30"/>
          <w:lang w:val="en-US" w:eastAsia="zh-CN"/>
        </w:rPr>
        <w:t>语法分析: 基于bison(yacc)对匹配的词组进行语法分析</w:t>
      </w:r>
    </w:p>
    <w:p>
      <w:pPr>
        <w:keepNext w:val="0"/>
        <w:keepLines w:val="0"/>
        <w:widowControl/>
        <w:suppressLineNumbers w:val="0"/>
        <w:jc w:val="left"/>
        <w:rPr>
          <w:rFonts w:hint="eastAsia" w:ascii="AR PL UKai CN" w:hAnsi="AR PL UKai CN" w:eastAsia="AR PL UKai CN" w:cs="AR PL UKai CN"/>
          <w:b/>
          <w:bCs/>
          <w:color w:val="000000"/>
          <w:kern w:val="0"/>
          <w:sz w:val="28"/>
          <w:szCs w:val="28"/>
          <w:lang w:val="en-US" w:eastAsia="zh-CN" w:bidi="ar"/>
        </w:rPr>
      </w:pPr>
    </w:p>
    <w:p>
      <w:pPr>
        <w:keepNext w:val="0"/>
        <w:keepLines w:val="0"/>
        <w:widowControl/>
        <w:suppressLineNumbers w:val="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只需要写出Sysy的语法规则,并给出相关的语义动作.</w:t>
      </w:r>
    </w:p>
    <w:p>
      <w:pPr>
        <w:keepNext w:val="0"/>
        <w:keepLines w:val="0"/>
        <w:widowControl/>
        <w:suppressLineNumbers w:val="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具体的语法规则在文档中都已经给出了,只需要稍加改进,实现其中包含的正则匹配式,同时定义相关的优先级或者改写文法来消除冲突即可</w:t>
      </w:r>
    </w:p>
    <w:p>
      <w:pPr>
        <w:keepNext w:val="0"/>
        <w:keepLines w:val="0"/>
        <w:widowControl/>
        <w:suppressLineNumbers w:val="0"/>
        <w:jc w:val="left"/>
        <w:rPr>
          <w:rFonts w:hint="eastAsia" w:ascii="AR PL UKai CN" w:hAnsi="AR PL UKai CN" w:eastAsia="AR PL UKai CN" w:cs="AR PL UKai CN"/>
          <w:b/>
          <w:bCs/>
          <w:color w:val="000000"/>
          <w:kern w:val="0"/>
          <w:sz w:val="28"/>
          <w:szCs w:val="28"/>
          <w:lang w:val="en-US" w:eastAsia="zh-CN" w:bidi="ar"/>
        </w:rPr>
      </w:pPr>
    </w:p>
    <w:p>
      <w:pPr>
        <w:keepNext w:val="0"/>
        <w:keepLines w:val="0"/>
        <w:widowControl/>
        <w:suppressLineNumbers w:val="0"/>
        <w:jc w:val="left"/>
        <w:rPr>
          <w:rFonts w:hint="eastAsia" w:ascii="AR PL UKai CN" w:hAnsi="AR PL UKai CN" w:eastAsia="AR PL UKai CN" w:cs="AR PL UKai CN"/>
          <w:sz w:val="28"/>
          <w:szCs w:val="28"/>
        </w:rPr>
      </w:pPr>
      <w:r>
        <w:rPr>
          <w:rFonts w:hint="eastAsia" w:ascii="AR PL UKai CN" w:hAnsi="AR PL UKai CN" w:eastAsia="AR PL UKai CN" w:cs="AR PL UKai CN"/>
          <w:b/>
          <w:bCs/>
          <w:color w:val="000000"/>
          <w:kern w:val="0"/>
          <w:sz w:val="28"/>
          <w:szCs w:val="28"/>
          <w:lang w:val="en-US" w:eastAsia="zh-CN" w:bidi="ar"/>
        </w:rPr>
        <w:t xml:space="preserve">正则匹配式的实现: </w:t>
      </w:r>
    </w:p>
    <w:p>
      <w:pPr>
        <w:keepNext w:val="0"/>
        <w:keepLines w:val="0"/>
        <w:widowControl/>
        <w:numPr>
          <w:ilvl w:val="0"/>
          <w:numId w:val="2"/>
        </w:numPr>
        <w:suppressLineNumbers w:val="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 xml:space="preserve">[T]:T 可有可无的情况: </w:t>
      </w:r>
    </w:p>
    <w:p>
      <w:pPr>
        <w:keepNext w:val="0"/>
        <w:keepLines w:val="0"/>
        <w:widowControl/>
        <w:numPr>
          <w:numId w:val="0"/>
        </w:numPr>
        <w:suppressLineNumbers w:val="0"/>
        <w:jc w:val="left"/>
        <w:rPr>
          <w:rFonts w:hint="default" w:ascii="AR PL UKai CN" w:hAnsi="AR PL UKai CN" w:eastAsia="AR PL UKai CN" w:cs="AR PL UKai CN"/>
          <w:sz w:val="28"/>
          <w:szCs w:val="28"/>
          <w:lang w:val="en-US"/>
        </w:rPr>
      </w:pPr>
      <w:r>
        <w:rPr>
          <w:rFonts w:hint="eastAsia" w:ascii="AR PL UKai CN" w:hAnsi="AR PL UKai CN" w:eastAsia="AR PL UKai CN" w:cs="AR PL UKai CN"/>
          <w:b/>
          <w:bCs/>
          <w:color w:val="000000"/>
          <w:kern w:val="0"/>
          <w:sz w:val="28"/>
          <w:szCs w:val="28"/>
          <w:lang w:val="en-US" w:eastAsia="zh-CN" w:bidi="ar"/>
        </w:rPr>
        <w:t>把包含[T]的语句写成两句(含T\不含 T)</w:t>
      </w:r>
    </w:p>
    <w:p>
      <w:pPr>
        <w:keepNext w:val="0"/>
        <w:keepLines w:val="0"/>
        <w:widowControl/>
        <w:numPr>
          <w:ilvl w:val="0"/>
          <w:numId w:val="2"/>
        </w:numPr>
        <w:suppressLineNumbers w:val="0"/>
        <w:ind w:left="0" w:leftChars="0" w:firstLine="0" w:firstLineChars="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 xml:space="preserve">{T}:T可以0次或多次出现: </w:t>
      </w:r>
    </w:p>
    <w:p>
      <w:pPr>
        <w:keepNext w:val="0"/>
        <w:keepLines w:val="0"/>
        <w:widowControl/>
        <w:numPr>
          <w:numId w:val="0"/>
        </w:numPr>
        <w:suppressLineNumbers w:val="0"/>
        <w:ind w:leftChars="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改写成 Ts-&gt;Ts T|empty 即可</w:t>
      </w:r>
    </w:p>
    <w:p>
      <w:pPr>
        <w:keepNext w:val="0"/>
        <w:keepLines w:val="0"/>
        <w:widowControl/>
        <w:numPr>
          <w:numId w:val="0"/>
        </w:numPr>
        <w:suppressLineNumbers w:val="0"/>
        <w:ind w:leftChars="0"/>
        <w:jc w:val="left"/>
        <w:rPr>
          <w:rFonts w:hint="eastAsia" w:ascii="AR PL UKai CN" w:hAnsi="AR PL UKai CN" w:eastAsia="AR PL UKai CN" w:cs="AR PL UKai CN"/>
          <w:b/>
          <w:bCs/>
          <w:color w:val="000000"/>
          <w:kern w:val="0"/>
          <w:sz w:val="28"/>
          <w:szCs w:val="28"/>
          <w:lang w:val="en-US" w:eastAsia="zh-CN" w:bidi="ar"/>
        </w:rPr>
      </w:pPr>
    </w:p>
    <w:p>
      <w:pPr>
        <w:keepNext w:val="0"/>
        <w:keepLines w:val="0"/>
        <w:widowControl/>
        <w:suppressLineNumbers w:val="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冲突的消除:</w:t>
      </w:r>
    </w:p>
    <w:p>
      <w:pPr>
        <w:keepNext w:val="0"/>
        <w:keepLines w:val="0"/>
        <w:widowControl/>
        <w:numPr>
          <w:ilvl w:val="0"/>
          <w:numId w:val="3"/>
        </w:numPr>
        <w:suppressLineNumbers w:val="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 xml:space="preserve">四则运算优先级: </w:t>
      </w:r>
    </w:p>
    <w:p>
      <w:pPr>
        <w:keepNext w:val="0"/>
        <w:keepLines w:val="0"/>
        <w:widowControl/>
        <w:numPr>
          <w:numId w:val="0"/>
        </w:numPr>
        <w:suppressLineNumbers w:val="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给出的语言定义文法已经解决了该问题</w:t>
      </w:r>
    </w:p>
    <w:p>
      <w:pPr>
        <w:keepNext w:val="0"/>
        <w:keepLines w:val="0"/>
        <w:widowControl/>
        <w:numPr>
          <w:ilvl w:val="0"/>
          <w:numId w:val="3"/>
        </w:numPr>
        <w:suppressLineNumbers w:val="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 xml:space="preserve">if_else移进归约冲: </w:t>
      </w:r>
    </w:p>
    <w:p>
      <w:pPr>
        <w:keepNext w:val="0"/>
        <w:keepLines w:val="0"/>
        <w:widowControl/>
        <w:numPr>
          <w:numId w:val="0"/>
        </w:numPr>
        <w:suppressLineNumbers w:val="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利用yacc的优先级定义来解决</w:t>
      </w:r>
    </w:p>
    <w:p>
      <w:pPr>
        <w:keepNext w:val="0"/>
        <w:keepLines w:val="0"/>
        <w:widowControl/>
        <w:suppressLineNumbers w:val="0"/>
        <w:jc w:val="left"/>
        <w:rPr>
          <w:rFonts w:hint="default" w:ascii="AR PL UKai CN" w:hAnsi="AR PL UKai CN" w:eastAsia="AR PL UKai CN" w:cs="AR PL UKai CN"/>
          <w:b/>
          <w:bCs/>
          <w:color w:val="000000"/>
          <w:kern w:val="0"/>
          <w:sz w:val="28"/>
          <w:szCs w:val="28"/>
          <w:lang w:val="en-US" w:eastAsia="zh-CN" w:bidi="ar"/>
        </w:rPr>
      </w:pPr>
      <w:r>
        <w:drawing>
          <wp:inline distT="0" distB="0" distL="114300" distR="114300">
            <wp:extent cx="5485765" cy="1134745"/>
            <wp:effectExtent l="0" t="0" r="63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485765" cy="1134745"/>
                    </a:xfrm>
                    <a:prstGeom prst="rect">
                      <a:avLst/>
                    </a:prstGeom>
                    <a:noFill/>
                    <a:ln>
                      <a:noFill/>
                    </a:ln>
                  </pic:spPr>
                </pic:pic>
              </a:graphicData>
            </a:graphic>
          </wp:inline>
        </w:drawing>
      </w:r>
    </w:p>
    <w:p>
      <w:pPr>
        <w:keepNext w:val="0"/>
        <w:keepLines w:val="0"/>
        <w:widowControl/>
        <w:suppressLineNumbers w:val="0"/>
        <w:jc w:val="left"/>
        <w:rPr>
          <w:rFonts w:hint="eastAsia" w:ascii="AR PL UKai CN" w:hAnsi="AR PL UKai CN" w:eastAsia="AR PL UKai CN" w:cs="AR PL UKai CN"/>
          <w:b/>
          <w:bCs/>
          <w:color w:val="000000"/>
          <w:kern w:val="0"/>
          <w:sz w:val="28"/>
          <w:szCs w:val="28"/>
          <w:lang w:val="en-US" w:eastAsia="zh-CN" w:bidi="ar"/>
        </w:rPr>
      </w:pPr>
    </w:p>
    <w:p>
      <w:pPr>
        <w:keepNext w:val="0"/>
        <w:keepLines w:val="0"/>
        <w:widowControl/>
        <w:suppressLineNumbers w:val="0"/>
        <w:jc w:val="left"/>
        <w:rPr>
          <w:rFonts w:hint="eastAsia" w:ascii="AR PL UKai CN" w:hAnsi="AR PL UKai CN" w:eastAsia="AR PL UKai CN" w:cs="AR PL UKai CN"/>
          <w:b/>
          <w:bCs/>
          <w:color w:val="000000"/>
          <w:kern w:val="0"/>
          <w:sz w:val="28"/>
          <w:szCs w:val="28"/>
          <w:lang w:val="en-US" w:eastAsia="zh-CN" w:bidi="ar"/>
        </w:rPr>
      </w:pPr>
      <w:r>
        <w:rPr>
          <w:rFonts w:hint="eastAsia" w:ascii="AR PL UKai CN" w:hAnsi="AR PL UKai CN" w:eastAsia="AR PL UKai CN" w:cs="AR PL UKai CN"/>
          <w:b/>
          <w:bCs/>
          <w:color w:val="000000"/>
          <w:kern w:val="0"/>
          <w:sz w:val="28"/>
          <w:szCs w:val="28"/>
          <w:lang w:val="en-US" w:eastAsia="zh-CN" w:bidi="ar"/>
        </w:rPr>
        <w:t>具体的语法规则实现在parser.y中,在此不多叙述</w:t>
      </w:r>
    </w:p>
    <w:p>
      <w:pPr>
        <w:keepNext w:val="0"/>
        <w:keepLines w:val="0"/>
        <w:widowControl/>
        <w:suppressLineNumbers w:val="0"/>
        <w:jc w:val="left"/>
        <w:rPr>
          <w:rFonts w:hint="default" w:ascii="AR PL UKai CN" w:hAnsi="AR PL UKai CN" w:eastAsia="AR PL UKai CN" w:cs="AR PL UKai CN"/>
          <w:b/>
          <w:bCs/>
          <w:color w:val="000000"/>
          <w:kern w:val="0"/>
          <w:sz w:val="28"/>
          <w:szCs w:val="28"/>
          <w:lang w:val="en-US" w:eastAsia="zh-CN" w:bidi="ar"/>
        </w:rPr>
      </w:pPr>
    </w:p>
    <w:p>
      <w:pPr>
        <w:keepNext w:val="0"/>
        <w:keepLines w:val="0"/>
        <w:widowControl/>
        <w:suppressLineNumbers w:val="0"/>
        <w:jc w:val="left"/>
        <w:rPr>
          <w:rFonts w:hint="default" w:ascii="AR PL UKai CN" w:hAnsi="AR PL UKai CN" w:eastAsia="AR PL UKai CN" w:cs="AR PL UKai CN"/>
          <w:b/>
          <w:bCs/>
          <w:sz w:val="28"/>
          <w:szCs w:val="28"/>
          <w:lang w:val="en-US" w:eastAsia="zh-CN"/>
        </w:rPr>
      </w:pPr>
      <w:r>
        <w:rPr>
          <w:rFonts w:hint="eastAsia" w:ascii="AR PL UKai CN" w:hAnsi="AR PL UKai CN" w:eastAsia="AR PL UKai CN" w:cs="AR PL UKai CN"/>
          <w:b/>
          <w:bCs/>
          <w:color w:val="000000"/>
          <w:kern w:val="0"/>
          <w:sz w:val="28"/>
          <w:szCs w:val="28"/>
          <w:lang w:val="en-US" w:eastAsia="zh-CN" w:bidi="ar"/>
        </w:rPr>
        <w:t>由于是先利用语法分析的过程生成语法树,然后分析整个语法树来完成语义分析并生成汇编代码,因此在整个语法分析中,任务不是特别多,只进行语法树节点的创建,语法树中父子关系的指向</w:t>
      </w:r>
    </w:p>
    <w:p>
      <w:pPr>
        <w:pStyle w:val="4"/>
        <w:numPr>
          <w:ilvl w:val="0"/>
          <w:numId w:val="0"/>
        </w:numPr>
        <w:jc w:val="left"/>
      </w:pPr>
    </w:p>
    <w:p>
      <w:pPr>
        <w:pStyle w:val="4"/>
        <w:numPr>
          <w:ilvl w:val="0"/>
          <w:numId w:val="0"/>
        </w:numPr>
        <w:jc w:val="left"/>
      </w:pPr>
    </w:p>
    <w:p>
      <w:pPr>
        <w:pStyle w:val="4"/>
        <w:numPr>
          <w:ilvl w:val="0"/>
          <w:numId w:val="0"/>
        </w:numPr>
        <w:jc w:val="left"/>
      </w:pPr>
    </w:p>
    <w:p>
      <w:pPr>
        <w:pStyle w:val="4"/>
        <w:numPr>
          <w:ilvl w:val="0"/>
          <w:numId w:val="0"/>
        </w:numPr>
        <w:jc w:val="left"/>
      </w:pPr>
    </w:p>
    <w:p>
      <w:pPr>
        <w:pStyle w:val="4"/>
        <w:numPr>
          <w:ilvl w:val="0"/>
          <w:numId w:val="0"/>
        </w:numPr>
        <w:jc w:val="left"/>
      </w:pPr>
    </w:p>
    <w:p>
      <w:pPr>
        <w:pStyle w:val="4"/>
        <w:numPr>
          <w:ilvl w:val="0"/>
          <w:numId w:val="0"/>
        </w:numPr>
        <w:jc w:val="left"/>
        <w:rPr>
          <w:rFonts w:hint="eastAsia" w:ascii="AR PL UKai CN" w:hAnsi="AR PL UKai CN" w:eastAsia="AR PL UKai CN" w:cs="AR PL UKai CN"/>
          <w:b/>
          <w:bCs/>
          <w:sz w:val="24"/>
          <w:szCs w:val="24"/>
          <w:lang w:val="en-US" w:eastAsia="zh-CN"/>
        </w:rPr>
      </w:pPr>
      <w:r>
        <w:rPr>
          <w:rFonts w:hint="eastAsia" w:ascii="AR PL UKai CN" w:hAnsi="AR PL UKai CN" w:eastAsia="AR PL UKai CN" w:cs="AR PL UKai CN"/>
          <w:b/>
          <w:bCs/>
          <w:sz w:val="24"/>
          <w:szCs w:val="24"/>
          <w:lang w:val="en-US" w:eastAsia="zh-CN"/>
        </w:rPr>
        <w:t>记录变量的结构体</w:t>
      </w:r>
    </w:p>
    <w:p>
      <w:pPr>
        <w:pStyle w:val="4"/>
        <w:numPr>
          <w:ilvl w:val="0"/>
          <w:numId w:val="0"/>
        </w:numPr>
        <w:jc w:val="left"/>
      </w:pPr>
      <w:r>
        <w:drawing>
          <wp:inline distT="0" distB="0" distL="114300" distR="114300">
            <wp:extent cx="5484495" cy="2372995"/>
            <wp:effectExtent l="0" t="0" r="190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484495" cy="2372995"/>
                    </a:xfrm>
                    <a:prstGeom prst="rect">
                      <a:avLst/>
                    </a:prstGeom>
                    <a:noFill/>
                    <a:ln>
                      <a:noFill/>
                    </a:ln>
                  </pic:spPr>
                </pic:pic>
              </a:graphicData>
            </a:graphic>
          </wp:inline>
        </w:drawing>
      </w:r>
    </w:p>
    <w:p>
      <w:pPr>
        <w:pStyle w:val="4"/>
        <w:numPr>
          <w:ilvl w:val="0"/>
          <w:numId w:val="0"/>
        </w:numPr>
        <w:jc w:val="left"/>
        <w:rPr>
          <w:rFonts w:hint="eastAsia" w:ascii="AR PL UKai CN" w:hAnsi="AR PL UKai CN" w:eastAsia="AR PL UKai CN" w:cs="AR PL UKai CN"/>
          <w:b/>
          <w:bCs/>
          <w:sz w:val="24"/>
          <w:szCs w:val="24"/>
          <w:lang w:eastAsia="zh-CN"/>
        </w:rPr>
      </w:pPr>
    </w:p>
    <w:p>
      <w:pPr>
        <w:pStyle w:val="4"/>
        <w:numPr>
          <w:ilvl w:val="0"/>
          <w:numId w:val="0"/>
        </w:numPr>
        <w:jc w:val="left"/>
        <w:rPr>
          <w:rFonts w:hint="eastAsia" w:ascii="AR PL UKai CN" w:hAnsi="AR PL UKai CN" w:eastAsia="AR PL UKai CN" w:cs="AR PL UKai CN"/>
          <w:b/>
          <w:bCs/>
          <w:sz w:val="24"/>
          <w:szCs w:val="24"/>
          <w:lang w:eastAsia="zh-CN"/>
        </w:rPr>
      </w:pPr>
      <w:r>
        <w:rPr>
          <w:rFonts w:hint="eastAsia" w:ascii="AR PL UKai CN" w:hAnsi="AR PL UKai CN" w:eastAsia="AR PL UKai CN" w:cs="AR PL UKai CN"/>
          <w:b/>
          <w:bCs/>
          <w:sz w:val="24"/>
          <w:szCs w:val="24"/>
          <w:lang w:eastAsia="zh-CN"/>
        </w:rPr>
        <w:t>记录语法树节点的结构体</w:t>
      </w:r>
    </w:p>
    <w:p>
      <w:pPr>
        <w:pStyle w:val="4"/>
        <w:numPr>
          <w:ilvl w:val="0"/>
          <w:numId w:val="0"/>
        </w:numPr>
        <w:jc w:val="left"/>
      </w:pPr>
      <w:r>
        <w:drawing>
          <wp:inline distT="0" distB="0" distL="114300" distR="114300">
            <wp:extent cx="5485765" cy="4080510"/>
            <wp:effectExtent l="0" t="0" r="635" b="152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5485765" cy="4080510"/>
                    </a:xfrm>
                    <a:prstGeom prst="rect">
                      <a:avLst/>
                    </a:prstGeom>
                    <a:noFill/>
                    <a:ln>
                      <a:noFill/>
                    </a:ln>
                  </pic:spPr>
                </pic:pic>
              </a:graphicData>
            </a:graphic>
          </wp:inline>
        </w:drawing>
      </w:r>
    </w:p>
    <w:p>
      <w:pPr>
        <w:pStyle w:val="4"/>
        <w:numPr>
          <w:ilvl w:val="0"/>
          <w:numId w:val="0"/>
        </w:numPr>
        <w:jc w:val="left"/>
      </w:pPr>
    </w:p>
    <w:p>
      <w:pPr>
        <w:pStyle w:val="4"/>
        <w:numPr>
          <w:ilvl w:val="0"/>
          <w:numId w:val="0"/>
        </w:numPr>
        <w:jc w:val="left"/>
        <w:rPr>
          <w:rFonts w:hint="default" w:ascii="AR PL UKai CN" w:hAnsi="AR PL UKai CN" w:eastAsia="AR PL UKai CN" w:cs="AR PL UKai CN"/>
          <w:b/>
          <w:bCs/>
          <w:sz w:val="28"/>
          <w:szCs w:val="28"/>
          <w:lang w:val="en-US" w:eastAsia="zh-CN"/>
        </w:rPr>
      </w:pPr>
      <w:r>
        <w:rPr>
          <w:rFonts w:hint="eastAsia" w:ascii="AR PL UKai CN" w:hAnsi="AR PL UKai CN" w:eastAsia="AR PL UKai CN" w:cs="AR PL UKai CN"/>
          <w:b/>
          <w:bCs/>
          <w:sz w:val="28"/>
          <w:szCs w:val="28"/>
          <w:lang w:eastAsia="zh-CN"/>
        </w:rPr>
        <w:t>语法分析之后会生成对应的语法树</w:t>
      </w:r>
      <w:r>
        <w:rPr>
          <w:rFonts w:hint="eastAsia" w:ascii="AR PL UKai CN" w:hAnsi="AR PL UKai CN" w:eastAsia="AR PL UKai CN" w:cs="AR PL UKai CN"/>
          <w:b/>
          <w:bCs/>
          <w:sz w:val="28"/>
          <w:szCs w:val="28"/>
          <w:lang w:val="en-US" w:eastAsia="zh-CN"/>
        </w:rPr>
        <w:t>,语法树中记录着整个程序的信息,后续的语义分析会根据语法树,生成对应的汇编代码</w:t>
      </w:r>
    </w:p>
    <w:p>
      <w:pPr>
        <w:pStyle w:val="4"/>
        <w:numPr>
          <w:ilvl w:val="0"/>
          <w:numId w:val="0"/>
        </w:numPr>
        <w:jc w:val="left"/>
      </w:pPr>
    </w:p>
    <w:p>
      <w:pPr>
        <w:pStyle w:val="4"/>
        <w:numPr>
          <w:ilvl w:val="0"/>
          <w:numId w:val="0"/>
        </w:numPr>
        <w:jc w:val="left"/>
        <w:rPr>
          <w:rFonts w:hint="default"/>
          <w:lang w:val="en-US" w:eastAsia="zh-CN"/>
        </w:rPr>
      </w:pPr>
    </w:p>
    <w:p>
      <w:pPr>
        <w:pStyle w:val="4"/>
        <w:numPr>
          <w:ilvl w:val="0"/>
          <w:numId w:val="1"/>
        </w:numPr>
        <w:jc w:val="left"/>
        <w:rPr>
          <w:rFonts w:hint="default" w:ascii="AR PL UKai CN" w:hAnsi="AR PL UKai CN" w:eastAsia="AR PL UKai CN" w:cs="AR PL UKai CN"/>
          <w:b/>
          <w:bCs/>
          <w:sz w:val="30"/>
          <w:szCs w:val="30"/>
          <w:lang w:val="en-US" w:eastAsia="zh-CN"/>
        </w:rPr>
      </w:pPr>
      <w:r>
        <w:rPr>
          <w:rFonts w:hint="eastAsia" w:ascii="AR PL UKai CN" w:hAnsi="AR PL UKai CN" w:eastAsia="AR PL UKai CN" w:cs="AR PL UKai CN"/>
          <w:b/>
          <w:bCs/>
          <w:sz w:val="30"/>
          <w:szCs w:val="30"/>
          <w:lang w:val="en-US" w:eastAsia="zh-CN"/>
        </w:rPr>
        <w:t>语义分析: 遍历分析语法树,生成最终的汇编代码</w:t>
      </w:r>
    </w:p>
    <w:p>
      <w:pPr>
        <w:pStyle w:val="4"/>
        <w:jc w:val="left"/>
        <w:rPr>
          <w:rFonts w:hint="eastAsia" w:ascii="AR PL UKai CN" w:hAnsi="AR PL UKai CN" w:eastAsia="AR PL UKai CN" w:cs="AR PL UKai CN"/>
          <w:b/>
          <w:bCs/>
          <w:sz w:val="24"/>
          <w:szCs w:val="24"/>
          <w:lang w:val="en-US" w:eastAsia="zh-CN"/>
        </w:rPr>
      </w:pPr>
    </w:p>
    <w:p>
      <w:pPr>
        <w:pStyle w:val="4"/>
        <w:jc w:val="left"/>
        <w:rPr>
          <w:rFonts w:hint="eastAsia" w:ascii="AR PL UKai CN" w:hAnsi="AR PL UKai CN" w:eastAsia="AR PL UKai CN" w:cs="AR PL UKai CN"/>
          <w:b/>
          <w:bCs/>
          <w:sz w:val="28"/>
          <w:szCs w:val="28"/>
          <w:lang w:val="en-US" w:eastAsia="zh-CN"/>
        </w:rPr>
      </w:pPr>
      <w:r>
        <w:rPr>
          <w:rFonts w:hint="eastAsia" w:ascii="AR PL UKai CN" w:hAnsi="AR PL UKai CN" w:eastAsia="AR PL UKai CN" w:cs="AR PL UKai CN"/>
          <w:b/>
          <w:bCs/>
          <w:sz w:val="28"/>
          <w:szCs w:val="28"/>
          <w:lang w:val="en-US" w:eastAsia="zh-CN"/>
        </w:rPr>
        <w:t>从根节点开始,遍历整棵语法树,根据语法树的节点中记录的节点的类型来进行具体汇编代码的输出</w:t>
      </w:r>
    </w:p>
    <w:p>
      <w:pPr>
        <w:pStyle w:val="4"/>
        <w:jc w:val="left"/>
        <w:rPr>
          <w:rFonts w:hint="eastAsia" w:ascii="AR PL UKai CN" w:hAnsi="AR PL UKai CN" w:eastAsia="AR PL UKai CN" w:cs="AR PL UKai CN"/>
          <w:b/>
          <w:bCs/>
          <w:sz w:val="28"/>
          <w:szCs w:val="28"/>
          <w:lang w:val="en-US" w:eastAsia="zh-CN"/>
        </w:rPr>
      </w:pPr>
    </w:p>
    <w:p>
      <w:pPr>
        <w:pStyle w:val="4"/>
        <w:jc w:val="left"/>
        <w:rPr>
          <w:rFonts w:hint="eastAsia" w:ascii="AR PL UKai CN" w:hAnsi="AR PL UKai CN" w:eastAsia="AR PL UKai CN" w:cs="AR PL UKai CN"/>
          <w:b/>
          <w:bCs/>
          <w:sz w:val="24"/>
          <w:szCs w:val="24"/>
          <w:lang w:val="en-US" w:eastAsia="zh-CN"/>
        </w:rPr>
      </w:pPr>
      <w:r>
        <w:rPr>
          <w:rFonts w:hint="eastAsia" w:ascii="AR PL UKai CN" w:hAnsi="AR PL UKai CN" w:eastAsia="AR PL UKai CN" w:cs="AR PL UKai CN"/>
          <w:b/>
          <w:bCs/>
          <w:sz w:val="24"/>
          <w:szCs w:val="24"/>
          <w:lang w:val="en-US" w:eastAsia="zh-CN"/>
        </w:rPr>
        <w:t>根节点:即程序的开始节点</w:t>
      </w:r>
    </w:p>
    <w:p>
      <w:pPr>
        <w:pStyle w:val="4"/>
        <w:jc w:val="left"/>
        <w:rPr>
          <w:rFonts w:hint="default" w:ascii="AR PL UKai CN" w:hAnsi="AR PL UKai CN" w:eastAsia="AR PL UKai CN" w:cs="AR PL UKai CN"/>
          <w:b/>
          <w:bCs/>
          <w:sz w:val="24"/>
          <w:szCs w:val="24"/>
          <w:lang w:val="en-US" w:eastAsia="zh-CN"/>
        </w:rPr>
      </w:pPr>
      <w:r>
        <w:rPr>
          <w:rFonts w:hint="eastAsia" w:ascii="AR PL UKai CN" w:hAnsi="AR PL UKai CN" w:eastAsia="AR PL UKai CN" w:cs="AR PL UKai CN"/>
          <w:b/>
          <w:bCs/>
          <w:sz w:val="24"/>
          <w:szCs w:val="24"/>
          <w:lang w:val="en-US" w:eastAsia="zh-CN"/>
        </w:rPr>
        <w:t>输出整个程序所定义的全局变量,并递归进行后续函数及语句的代码生成</w:t>
      </w:r>
    </w:p>
    <w:p>
      <w:pPr>
        <w:pStyle w:val="4"/>
        <w:jc w:val="left"/>
      </w:pPr>
      <w:r>
        <w:drawing>
          <wp:inline distT="0" distB="0" distL="114300" distR="114300">
            <wp:extent cx="5479415" cy="1369695"/>
            <wp:effectExtent l="0" t="0" r="6985"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479415" cy="1369695"/>
                    </a:xfrm>
                    <a:prstGeom prst="rect">
                      <a:avLst/>
                    </a:prstGeom>
                    <a:noFill/>
                    <a:ln>
                      <a:noFill/>
                    </a:ln>
                  </pic:spPr>
                </pic:pic>
              </a:graphicData>
            </a:graphic>
          </wp:inline>
        </w:drawing>
      </w:r>
    </w:p>
    <w:p>
      <w:pPr>
        <w:pStyle w:val="4"/>
        <w:jc w:val="left"/>
      </w:pPr>
    </w:p>
    <w:p>
      <w:pPr>
        <w:pStyle w:val="4"/>
        <w:jc w:val="left"/>
      </w:pPr>
      <w:r>
        <w:rPr>
          <w:rFonts w:hint="eastAsia" w:ascii="AR PL UKai CN" w:hAnsi="AR PL UKai CN" w:eastAsia="AR PL UKai CN" w:cs="AR PL UKai CN"/>
          <w:b/>
          <w:bCs/>
          <w:sz w:val="24"/>
          <w:szCs w:val="24"/>
          <w:lang w:eastAsia="zh-CN"/>
        </w:rPr>
        <w:t>函数调用</w:t>
      </w:r>
      <w:r>
        <w:rPr>
          <w:rFonts w:hint="eastAsia" w:ascii="AR PL UKai CN" w:hAnsi="AR PL UKai CN" w:eastAsia="AR PL UKai CN" w:cs="AR PL UKai CN"/>
          <w:b/>
          <w:bCs/>
          <w:sz w:val="24"/>
          <w:szCs w:val="24"/>
          <w:lang w:val="en-US" w:eastAsia="zh-CN"/>
        </w:rPr>
        <w:t>:传入参数并进行call操作</w:t>
      </w:r>
    </w:p>
    <w:p>
      <w:pPr>
        <w:pStyle w:val="4"/>
        <w:jc w:val="left"/>
      </w:pPr>
      <w:r>
        <w:drawing>
          <wp:inline distT="0" distB="0" distL="114300" distR="114300">
            <wp:extent cx="5478780" cy="1335405"/>
            <wp:effectExtent l="0" t="0" r="7620" b="171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478780" cy="1335405"/>
                    </a:xfrm>
                    <a:prstGeom prst="rect">
                      <a:avLst/>
                    </a:prstGeom>
                    <a:noFill/>
                    <a:ln>
                      <a:noFill/>
                    </a:ln>
                  </pic:spPr>
                </pic:pic>
              </a:graphicData>
            </a:graphic>
          </wp:inline>
        </w:drawing>
      </w:r>
    </w:p>
    <w:p>
      <w:pPr>
        <w:pStyle w:val="4"/>
        <w:jc w:val="left"/>
      </w:pPr>
    </w:p>
    <w:p>
      <w:pPr>
        <w:pStyle w:val="4"/>
        <w:jc w:val="left"/>
        <w:rPr>
          <w:rFonts w:hint="eastAsia" w:ascii="AR PL UKai CN" w:hAnsi="AR PL UKai CN" w:eastAsia="AR PL UKai CN" w:cs="AR PL UKai CN"/>
          <w:b/>
          <w:bCs/>
          <w:sz w:val="24"/>
          <w:szCs w:val="24"/>
          <w:lang w:val="en-US" w:eastAsia="zh-CN"/>
        </w:rPr>
      </w:pPr>
      <w:r>
        <w:rPr>
          <w:rFonts w:hint="eastAsia" w:ascii="AR PL UKai CN" w:hAnsi="AR PL UKai CN" w:eastAsia="AR PL UKai CN" w:cs="AR PL UKai CN"/>
          <w:b/>
          <w:bCs/>
          <w:sz w:val="24"/>
          <w:szCs w:val="24"/>
          <w:lang w:val="en-US" w:eastAsia="zh-CN"/>
        </w:rPr>
        <w:t>函数声明语句:分配内存,label,并递归进行函数内部汇编代码生成</w:t>
      </w:r>
    </w:p>
    <w:p>
      <w:pPr>
        <w:pStyle w:val="4"/>
        <w:jc w:val="left"/>
        <w:rPr>
          <w:rFonts w:hint="eastAsia" w:eastAsiaTheme="minorEastAsia"/>
          <w:lang w:val="en-US" w:eastAsia="zh-CN"/>
        </w:rPr>
      </w:pPr>
      <w:r>
        <w:drawing>
          <wp:inline distT="0" distB="0" distL="114300" distR="114300">
            <wp:extent cx="5480050" cy="2707640"/>
            <wp:effectExtent l="0" t="0" r="6350" b="1651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5480050" cy="2707640"/>
                    </a:xfrm>
                    <a:prstGeom prst="rect">
                      <a:avLst/>
                    </a:prstGeom>
                    <a:noFill/>
                    <a:ln>
                      <a:noFill/>
                    </a:ln>
                  </pic:spPr>
                </pic:pic>
              </a:graphicData>
            </a:graphic>
          </wp:inline>
        </w:drawing>
      </w:r>
    </w:p>
    <w:p>
      <w:pPr>
        <w:pStyle w:val="4"/>
        <w:jc w:val="left"/>
        <w:rPr>
          <w:rFonts w:hint="eastAsia" w:ascii="AR PL UKai CN" w:hAnsi="AR PL UKai CN" w:eastAsia="AR PL UKai CN" w:cs="AR PL UKai CN"/>
          <w:b/>
          <w:bCs/>
          <w:sz w:val="24"/>
          <w:szCs w:val="24"/>
          <w:lang w:val="en-US" w:eastAsia="zh-CN"/>
        </w:rPr>
      </w:pPr>
      <w:r>
        <w:rPr>
          <w:rFonts w:hint="eastAsia" w:ascii="AR PL UKai CN" w:hAnsi="AR PL UKai CN" w:eastAsia="AR PL UKai CN" w:cs="AR PL UKai CN"/>
          <w:b/>
          <w:bCs/>
          <w:sz w:val="24"/>
          <w:szCs w:val="24"/>
          <w:lang w:val="en-US" w:eastAsia="zh-CN"/>
        </w:rPr>
        <w:t>由于分类较多,其余汇编代码的生成过程不再一一列举,具体内容在tree.cpp中</w:t>
      </w:r>
    </w:p>
    <w:p>
      <w:pPr>
        <w:pStyle w:val="4"/>
        <w:jc w:val="left"/>
        <w:rPr>
          <w:rFonts w:hint="eastAsia" w:ascii="AR PL UKai CN" w:hAnsi="AR PL UKai CN" w:eastAsia="AR PL UKai CN" w:cs="AR PL UKai CN"/>
          <w:b/>
          <w:bCs/>
          <w:sz w:val="24"/>
          <w:szCs w:val="24"/>
          <w:lang w:val="en-US" w:eastAsia="zh-CN"/>
        </w:rPr>
      </w:pPr>
      <w:r>
        <w:rPr>
          <w:rFonts w:hint="eastAsia" w:ascii="AR PL UKai CN" w:hAnsi="AR PL UKai CN" w:eastAsia="AR PL UKai CN" w:cs="AR PL UKai CN"/>
          <w:b/>
          <w:bCs/>
          <w:sz w:val="24"/>
          <w:szCs w:val="24"/>
          <w:lang w:val="en-US" w:eastAsia="zh-CN"/>
        </w:rPr>
        <w:t>由于是先生成语法树,再进行语法树分析生成汇编代码,因此整个过程比较繁琐</w:t>
      </w:r>
    </w:p>
    <w:p>
      <w:pPr>
        <w:pStyle w:val="4"/>
        <w:jc w:val="left"/>
        <w:rPr>
          <w:rFonts w:hint="default" w:ascii="AR PL UKai CN" w:hAnsi="AR PL UKai CN" w:eastAsia="AR PL UKai CN" w:cs="AR PL UKai CN"/>
          <w:b/>
          <w:bCs/>
          <w:sz w:val="24"/>
          <w:szCs w:val="24"/>
          <w:lang w:val="en-US" w:eastAsia="zh-CN"/>
        </w:rPr>
      </w:pPr>
      <w:r>
        <w:rPr>
          <w:rFonts w:hint="eastAsia" w:ascii="AR PL UKai CN" w:hAnsi="AR PL UKai CN" w:eastAsia="AR PL UKai CN" w:cs="AR PL UKai CN"/>
          <w:b/>
          <w:bCs/>
          <w:sz w:val="24"/>
          <w:szCs w:val="24"/>
          <w:lang w:val="en-US" w:eastAsia="zh-CN"/>
        </w:rPr>
        <w:t>由于对函数调用的理解不是特别深刻,在进行参数传递以及内存分配的时候存在存在着一些问题,因此函数调用功能可能不能正确完成</w:t>
      </w: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 w:name="文泉驿微米黑">
    <w:panose1 w:val="020B0606030804020204"/>
    <w:charset w:val="86"/>
    <w:family w:val="auto"/>
    <w:pitch w:val="default"/>
    <w:sig w:usb0="E10002EF" w:usb1="6BDFFCFB" w:usb2="00800036" w:usb3="00000000" w:csb0="603E019F" w:csb1="DFD70000"/>
  </w:font>
  <w:font w:name="DejaVu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Liberation Sans">
    <w:panose1 w:val="020B0604020202020204"/>
    <w:charset w:val="00"/>
    <w:family w:val="auto"/>
    <w:pitch w:val="default"/>
    <w:sig w:usb0="E0000AFF" w:usb1="500078FF" w:usb2="00000021" w:usb3="00000000" w:csb0="600001BF" w:csb1="DFF70000"/>
  </w:font>
  <w:font w:name="Noto Sans Mono Black">
    <w:panose1 w:val="020B0A09040504020204"/>
    <w:charset w:val="00"/>
    <w:family w:val="auto"/>
    <w:pitch w:val="default"/>
    <w:sig w:usb0="E00002FF" w:usb1="0200FCFF" w:usb2="08000039" w:usb3="00100000" w:csb0="0000019F" w:csb1="DFD70000"/>
  </w:font>
  <w:font w:name="Adobe New Century Schoolbook">
    <w:altName w:val="C059"/>
    <w:panose1 w:val="00000000000000000000"/>
    <w:charset w:val="00"/>
    <w:family w:val="auto"/>
    <w:pitch w:val="default"/>
    <w:sig w:usb0="00000000" w:usb1="00000000" w:usb2="00000000" w:usb3="00000000" w:csb0="00000000" w:csb1="00000000"/>
  </w:font>
  <w:font w:name="Source Code Pro Black">
    <w:panose1 w:val="020B0809030403020204"/>
    <w:charset w:val="00"/>
    <w:family w:val="auto"/>
    <w:pitch w:val="default"/>
    <w:sig w:usb0="200002F7" w:usb1="02003803" w:usb2="00000000" w:usb3="00000000" w:csb0="6000019F" w:csb1="00000000"/>
  </w:font>
  <w:font w:name="Cambria">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CD8E9"/>
    <w:multiLevelType w:val="singleLevel"/>
    <w:tmpl w:val="CF7CD8E9"/>
    <w:lvl w:ilvl="0" w:tentative="0">
      <w:start w:val="1"/>
      <w:numFmt w:val="decimal"/>
      <w:lvlText w:val="%1."/>
      <w:lvlJc w:val="left"/>
      <w:pPr>
        <w:tabs>
          <w:tab w:val="left" w:pos="312"/>
        </w:tabs>
      </w:pPr>
    </w:lvl>
  </w:abstractNum>
  <w:abstractNum w:abstractNumId="1">
    <w:nsid w:val="FFFE0483"/>
    <w:multiLevelType w:val="singleLevel"/>
    <w:tmpl w:val="FFFE0483"/>
    <w:lvl w:ilvl="0" w:tentative="0">
      <w:start w:val="1"/>
      <w:numFmt w:val="decimal"/>
      <w:lvlText w:val="%1."/>
      <w:lvlJc w:val="left"/>
      <w:pPr>
        <w:tabs>
          <w:tab w:val="left" w:pos="312"/>
        </w:tabs>
      </w:pPr>
    </w:lvl>
  </w:abstractNum>
  <w:abstractNum w:abstractNumId="2">
    <w:nsid w:val="7B7E12EF"/>
    <w:multiLevelType w:val="singleLevel"/>
    <w:tmpl w:val="7B7E12EF"/>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F4C4D"/>
    <w:rsid w:val="1EB7416A"/>
    <w:rsid w:val="37E2AAAF"/>
    <w:rsid w:val="4B3F53A0"/>
    <w:rsid w:val="4FF70598"/>
    <w:rsid w:val="577EC662"/>
    <w:rsid w:val="5F5D3E3F"/>
    <w:rsid w:val="5FF7B136"/>
    <w:rsid w:val="652E0E88"/>
    <w:rsid w:val="76DBD022"/>
    <w:rsid w:val="76FF5BF2"/>
    <w:rsid w:val="7BBE50FB"/>
    <w:rsid w:val="7DDDB0B5"/>
    <w:rsid w:val="7DEF7654"/>
    <w:rsid w:val="7FEF6521"/>
    <w:rsid w:val="8AFDC885"/>
    <w:rsid w:val="A7EE48F6"/>
    <w:rsid w:val="AE7BA77B"/>
    <w:rsid w:val="B6FBB1BD"/>
    <w:rsid w:val="BEF7F44C"/>
    <w:rsid w:val="DCD52B25"/>
    <w:rsid w:val="EABE1C96"/>
    <w:rsid w:val="FEDFEF69"/>
    <w:rsid w:val="FEFE32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224</TotalTime>
  <ScaleCrop>false</ScaleCrop>
  <LinksUpToDate>false</LinksUpToDate>
  <Application>WPS Office_11.1.0.10976_F1E327BC-269C-435d-A152-05C5408002CA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2022-06-25T06:00:00Z</dcterms:created>
  <dc:creator>soda</dc:creator>
  <cp:lastModifiedBy>7</cp:lastModifiedBy>
  <dcterms:modified xsi:type="dcterms:W3CDTF">2022-06-24T21:37:31Z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