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3A3" w:rsidRDefault="00CB03A3" w:rsidP="00A20D62">
      <w:pPr>
        <w:pStyle w:val="Heading2"/>
        <w:jc w:val="both"/>
      </w:pPr>
      <w:r>
        <w:t>2. Opis zagadnienia</w:t>
      </w:r>
    </w:p>
    <w:p w:rsidR="00CB03A3" w:rsidRDefault="00D57D6E" w:rsidP="00A20D62">
      <w:pPr>
        <w:pStyle w:val="Heading3"/>
        <w:jc w:val="both"/>
      </w:pPr>
      <w:r>
        <w:t>2.1</w:t>
      </w:r>
      <w:r w:rsidR="00CB03A3">
        <w:t xml:space="preserve"> Dyspozytornia jako system informatyczny </w:t>
      </w:r>
    </w:p>
    <w:p w:rsidR="00CB03A3" w:rsidRDefault="00CB03A3" w:rsidP="00A20D62">
      <w:pPr>
        <w:ind w:firstLine="360"/>
        <w:jc w:val="both"/>
      </w:pPr>
      <w:r>
        <w:t>System informatyczny obsługujący dyspozytornię taksówek można podzielić na 2 główne moduły:</w:t>
      </w:r>
    </w:p>
    <w:p w:rsidR="00CB03A3" w:rsidRDefault="00CB03A3" w:rsidP="00A20D62">
      <w:pPr>
        <w:pStyle w:val="ListParagraph"/>
        <w:numPr>
          <w:ilvl w:val="0"/>
          <w:numId w:val="2"/>
        </w:numPr>
        <w:jc w:val="both"/>
      </w:pPr>
      <w:r>
        <w:t xml:space="preserve">moduł dyspozytora </w:t>
      </w:r>
    </w:p>
    <w:p w:rsidR="00CB03A3" w:rsidRDefault="00CB03A3" w:rsidP="00A20D62">
      <w:pPr>
        <w:pStyle w:val="ListParagraph"/>
        <w:numPr>
          <w:ilvl w:val="0"/>
          <w:numId w:val="2"/>
        </w:numPr>
        <w:jc w:val="both"/>
      </w:pPr>
      <w:r>
        <w:t xml:space="preserve">moduł taksówkarza </w:t>
      </w:r>
    </w:p>
    <w:p w:rsidR="00CB03A3" w:rsidRDefault="00CB03A3" w:rsidP="00A20D62">
      <w:pPr>
        <w:jc w:val="both"/>
      </w:pPr>
      <w:r>
        <w:t>W celu usprawnienia przyjmowania zgłoszeń system może obejmować także moduł klienta, czyli osoby zamawiającej taksówkę. Poniżej opisane zostaną główne zadania, które, zdaniem autora niniejszej pracy, powinny r</w:t>
      </w:r>
      <w:r>
        <w:t>ealizować poszczególne moduły</w:t>
      </w:r>
      <w:r w:rsidR="003E4B8F">
        <w:t xml:space="preserve"> oraz zagrożenia związane z obsługą ich przez człowieka</w:t>
      </w:r>
      <w:r>
        <w:t xml:space="preserve">. </w:t>
      </w:r>
    </w:p>
    <w:p w:rsidR="00CB03A3" w:rsidRDefault="00D57D6E" w:rsidP="00A20D62">
      <w:pPr>
        <w:pStyle w:val="Heading4"/>
        <w:jc w:val="both"/>
      </w:pPr>
      <w:r>
        <w:t>2.1</w:t>
      </w:r>
      <w:r w:rsidR="00CB03A3">
        <w:t xml:space="preserve">.1 Moduł dyspozytora </w:t>
      </w:r>
    </w:p>
    <w:p w:rsidR="00CB03A3" w:rsidRDefault="00CB03A3" w:rsidP="00A20D62">
      <w:pPr>
        <w:ind w:firstLine="360"/>
        <w:jc w:val="both"/>
      </w:pPr>
      <w:r>
        <w:t>Dyspozytor pracujący w tradycyjnej centrali korporacji taksówkarskiej jest odpowiedzialny za przyjmowanie zgłoszeń (najczęściej za pośrednictwem telefonu), a następnie za wprowadzanie ich do systemu, który następnie przekazuje informację o nowym zgłoszeniu do kierowców. Przy takim podejściu, łatwo zauważyć zagr</w:t>
      </w:r>
      <w:r>
        <w:t>ożenia, które mogą się pojawić:</w:t>
      </w:r>
    </w:p>
    <w:p w:rsidR="00CB03A3" w:rsidRDefault="00CB03A3" w:rsidP="00A20D62">
      <w:pPr>
        <w:pStyle w:val="ListParagraph"/>
        <w:numPr>
          <w:ilvl w:val="0"/>
          <w:numId w:val="3"/>
        </w:numPr>
        <w:jc w:val="both"/>
      </w:pPr>
      <w:r>
        <w:t>zbyt mała (lub zbyt duża) liczba pracowników dyspozytorni w stosunku do ilości zgłoszeń</w:t>
      </w:r>
    </w:p>
    <w:p w:rsidR="00CB03A3" w:rsidRDefault="00CB03A3" w:rsidP="00A20D62">
      <w:pPr>
        <w:pStyle w:val="ListParagraph"/>
        <w:jc w:val="both"/>
      </w:pPr>
      <w:r>
        <w:t xml:space="preserve">Ze względu na to, że każde zgłoszenie musi zostać osobiście odebrane przez dyspozytora, nie ma możliwości jednoczesnego przyjęcia większej liczby zgłoszeń niż wynosi liczba aktualnie pracujących dyspozytorów. Z tego powodu, w okresach dużego zapotrzebowania na taksówkę, klienci mogą być zmuszeni do oczekiwania na przyjęcie zgłoszenia. Z kolei, jeżeli </w:t>
      </w:r>
      <w:r w:rsidR="00A638C0">
        <w:t>liczba dyspozytorów będzie zbyt duża, to wprawdzie zgłoszenia będą mogły być natychmiast przyjmowane, ale część osób nie będzie ich w ogóle przyjmować, przez co ich zatrudnianie przestaje być opłacalne.</w:t>
      </w:r>
    </w:p>
    <w:p w:rsidR="00CB03A3" w:rsidRDefault="00CB03A3" w:rsidP="00A20D62">
      <w:pPr>
        <w:pStyle w:val="ListParagraph"/>
        <w:numPr>
          <w:ilvl w:val="0"/>
          <w:numId w:val="3"/>
        </w:numPr>
        <w:jc w:val="both"/>
      </w:pPr>
      <w:r>
        <w:t>możliwość popełnienia błędu przez dyspozytora</w:t>
      </w:r>
    </w:p>
    <w:p w:rsidR="00CB03A3" w:rsidRDefault="00A638C0" w:rsidP="00A20D62">
      <w:pPr>
        <w:pStyle w:val="ListParagraph"/>
        <w:jc w:val="both"/>
      </w:pPr>
      <w:r>
        <w:t xml:space="preserve">Niezależnie od sposobu wprowadzania zgłoszenia do systemu, dyspozytor może popełnić błąd na tym etapie polegający na podaniu niewłaściwego adresu wynikający z niezrozumienia wypowiedzi klienta (np. Praska </w:t>
      </w:r>
      <w:r w:rsidR="00D625A5">
        <w:t>zamiast</w:t>
      </w:r>
      <w:r>
        <w:t xml:space="preserve"> Bracka,</w:t>
      </w:r>
      <w:r w:rsidR="00D625A5">
        <w:t xml:space="preserve"> Sien</w:t>
      </w:r>
      <w:r>
        <w:t xml:space="preserve">na </w:t>
      </w:r>
      <w:r w:rsidR="00D625A5">
        <w:t>zamiast Siew</w:t>
      </w:r>
      <w:r>
        <w:t>na) lub przypadkowego wprowadzenia błędnych danych (tzw. „czeski błąd”, przykładowo numer domu 121 zamiast 212)</w:t>
      </w:r>
    </w:p>
    <w:p w:rsidR="00CB03A3" w:rsidRDefault="00D625A5" w:rsidP="00A20D62">
      <w:pPr>
        <w:pStyle w:val="ListParagraph"/>
        <w:numPr>
          <w:ilvl w:val="0"/>
          <w:numId w:val="3"/>
        </w:numPr>
        <w:jc w:val="both"/>
      </w:pPr>
      <w:r>
        <w:t>nieoptymalny wybór zgłoszenia przez taksówkarza</w:t>
      </w:r>
    </w:p>
    <w:p w:rsidR="00D625A5" w:rsidRDefault="00D625A5" w:rsidP="00A20D62">
      <w:pPr>
        <w:pStyle w:val="ListParagraph"/>
        <w:jc w:val="both"/>
      </w:pPr>
      <w:r>
        <w:t>Taksówkarz podejmuje zgłoszenie, jeżeli subiektywnie uważa, że jest blisko celu i kurs jest dla niego opłacalny. Jednak najczęściej nie ma wiedzy o położeniu innych taksówkarzy, którzy mogą w rzeczywistości znajdować się bliżej adresu zgłoszenia. Może to generować zwiększone koszty dla kierowców, związane z niepotrzebnym zużyciem paliwa na przejechanie dodatkowej drogi.</w:t>
      </w:r>
    </w:p>
    <w:p w:rsidR="00D625A5" w:rsidRDefault="00D625A5" w:rsidP="00A20D62">
      <w:pPr>
        <w:pStyle w:val="ListParagraph"/>
        <w:numPr>
          <w:ilvl w:val="0"/>
          <w:numId w:val="3"/>
        </w:numPr>
        <w:jc w:val="both"/>
      </w:pPr>
      <w:r>
        <w:t>as</w:t>
      </w:r>
    </w:p>
    <w:p w:rsidR="00CB03A3" w:rsidRDefault="00D625A5" w:rsidP="00A20D62">
      <w:pPr>
        <w:ind w:firstLine="360"/>
        <w:jc w:val="both"/>
      </w:pPr>
      <w:r>
        <w:t xml:space="preserve">Ze względu na powyższe, należy dążyć do tego, aby maksymalnie zautomatyzować proces zamawiania taksówki i rozdzielania zgłoszeń do kierowców. </w:t>
      </w:r>
      <w:r w:rsidR="00BF5EFB">
        <w:t xml:space="preserve">Przyjmowanie zgłoszeń można zrealizować poprzez wdrożenie zaawansowanego systemu rozpoznawania mowy, dzięki któremu można pozostawić tradycyjną drogę zamawiania taksówki. Systemy rozpoznawania mowy nie są tematem niniejszej pracy, dlatego wszelkie zagadnienia z nimi związane zostaną pominięte. Inną </w:t>
      </w:r>
      <w:r w:rsidR="00BF5EFB">
        <w:lastRenderedPageBreak/>
        <w:t xml:space="preserve">metodą automatyzacji jest przygotowanie aplikacji, w której klient wprowadzi adres oraz pozostałe dane zamówienia. W ten sposób cała odpowiedzialność za poprawność danych zostaje przeniesiona na klienta, który w trakcie zamawiania jest w stanie na bieżąco je kontrolować. Z kolei </w:t>
      </w:r>
      <w:r w:rsidR="00A9233F">
        <w:t xml:space="preserve">przydział zleceń odpowiednim kierowcom można zrealizować przy użyciu algorytmów wyznaczających najkrótszą </w:t>
      </w:r>
      <w:r w:rsidR="00112AE7">
        <w:t>trasę</w:t>
      </w:r>
      <w:r w:rsidR="00A9233F">
        <w:t xml:space="preserve"> lub najkrótszy czas przejazdu między obecnym położeniem poszczególnych taksówkarzy a adresem zamówienia. </w:t>
      </w:r>
      <w:r w:rsidR="00112AE7">
        <w:t>W ten sposób rola dyspozytora zostaje ograniczona do przeglądania bieżących zgłoszeń i położenia klientów i taksówek.</w:t>
      </w:r>
    </w:p>
    <w:p w:rsidR="00CB03A3" w:rsidRDefault="00D57D6E" w:rsidP="00A20D62">
      <w:pPr>
        <w:pStyle w:val="Heading4"/>
        <w:jc w:val="both"/>
      </w:pPr>
      <w:r>
        <w:t>2.1</w:t>
      </w:r>
      <w:r w:rsidR="00A9233F">
        <w:t>.2 Moduł taksówkarza</w:t>
      </w:r>
    </w:p>
    <w:p w:rsidR="00A9233F" w:rsidRPr="00A9233F" w:rsidRDefault="00D57D6E" w:rsidP="00D57D6E">
      <w:pPr>
        <w:ind w:firstLine="357"/>
        <w:jc w:val="both"/>
      </w:pPr>
      <w:r>
        <w:t>Podstawowe zadania, przed którymi stoi kierowca taksówki, to po pierwsze, decyzja, czy podjąć nowe zgłoszenie (tylko, jeżeli dyspozytor nie przydziela zleceń odgórnie)</w:t>
      </w:r>
      <w:r w:rsidR="0040367C">
        <w:t>, a po drugie,</w:t>
      </w:r>
      <w:r>
        <w:t xml:space="preserve"> jaką trasę dojazdu wybrać celem optymalizacji długości i czasu. Obecnie coraz częściej trasa jest wyznaczana przez zainstalowaną w pojeździe nawigację satelitarną, jednak należy brać pod uwagę, że nie wszystkie systemy nawigacji reagują na zmieniającą się sytuację drogową (korki, remonty itp.), ponadto </w:t>
      </w:r>
      <w:r w:rsidR="00032D40">
        <w:t xml:space="preserve">utrzymywanie aktualności mapy często wiąże się z dodatkowym kosztem. Obydwa te zadania mogą zostać zrealizowane przez automatyczny system, który wyśle zlecenie odpowiedniemu kierowcy oraz wyznaczy trasę przejazdu uwzględniając wszystkie podane wcześniej uwarunkowania. Moduł </w:t>
      </w:r>
      <w:r w:rsidR="00D52679">
        <w:t>systemu</w:t>
      </w:r>
      <w:r w:rsidR="00032D40">
        <w:t xml:space="preserve"> przeznaczony dla taksówkarza wyświetli jedynie otrzymane informacje. Ponadto powinien on przesyłać do systemu centrali bieżące położenie taksówki oraz umożliwiać logowanie się do systemu w celu zgłoszenia gotowości na zlecenia.</w:t>
      </w:r>
    </w:p>
    <w:p w:rsidR="00CB03A3" w:rsidRDefault="00D57D6E" w:rsidP="00A20D62">
      <w:pPr>
        <w:pStyle w:val="Heading4"/>
        <w:jc w:val="both"/>
      </w:pPr>
      <w:r>
        <w:t>2.1</w:t>
      </w:r>
      <w:r w:rsidR="00CB03A3">
        <w:t>.3 Moduł klienta</w:t>
      </w:r>
    </w:p>
    <w:p w:rsidR="00CB03A3" w:rsidRDefault="00206A41" w:rsidP="0040367C">
      <w:pPr>
        <w:ind w:firstLine="357"/>
        <w:jc w:val="both"/>
      </w:pPr>
      <w:r>
        <w:t xml:space="preserve">Standardowa procedura zamówienia taksówki może być kłopotliwa dla klienta. Oprócz konieczności znajomości numeru, pod który należy zadzwonić (z czym wiąże się także koszt połączenia), należy również podać swoją dokładną lokalizację, co niekiedy nie jest łatwe do określenia, szczególnie dla osób nieznających okolicy. W przypadku Krakowa można wyobrazić sobie sytuację, że klient zamawia taksówkę na przystanek Rondo Mogilskie, lecz nie zdaje sobie sprawy, że jest kilka przystanków o tej samej nazwie w dość dużej odległości od siebie, a on sam znajduje się na poziomie przeznaczonym dla tramwajów. </w:t>
      </w:r>
      <w:r w:rsidR="00D52679">
        <w:t xml:space="preserve">Ponadto, dyspozytor może jedynie w przybliżeniu podać czas oczekiwania na taksówkę. </w:t>
      </w:r>
      <w:r>
        <w:t xml:space="preserve">W celu uniknięcia takich komplikacji, można udostępnić aplikację dla klienta, która będzie dodatkowym modułem zintegrowanego systemu. Najlepszym rozwiązaniem jest aplikacja na telefon komórkowy, </w:t>
      </w:r>
      <w:r w:rsidR="00D52679">
        <w:t xml:space="preserve">posiadający wbudowany moduł GPS. </w:t>
      </w:r>
      <w:r w:rsidR="0040367C">
        <w:t xml:space="preserve">Dzięki temu, osoba zamawiająca zyskuje możliwość dokonania zamówienia, </w:t>
      </w:r>
      <w:r w:rsidR="00D52679">
        <w:t>bez konieczności znajomości swojej lokalizacji</w:t>
      </w:r>
      <w:r w:rsidR="0040367C">
        <w:t>.</w:t>
      </w:r>
      <w:r w:rsidR="00D52679">
        <w:t xml:space="preserve"> Taka aplikacja powinna również na bieżąco informować o przewidywanym czasie przyjazdu taksówki. Przydatną funkcjonalnością byłaby także możliwość sprawdzenia kosztu przejazdu pomiędzy dwoma podanymi miejscami. </w:t>
      </w:r>
      <w:bookmarkStart w:id="0" w:name="_GoBack"/>
      <w:bookmarkEnd w:id="0"/>
    </w:p>
    <w:p w:rsidR="00CB03A3" w:rsidRDefault="00D57D6E" w:rsidP="00D57D6E">
      <w:pPr>
        <w:pStyle w:val="Heading3"/>
      </w:pPr>
      <w:r>
        <w:t>2.2</w:t>
      </w:r>
      <w:r w:rsidR="00CB03A3">
        <w:t>. Istniejące rozwiązania</w:t>
      </w:r>
    </w:p>
    <w:p w:rsidR="00CB03A3" w:rsidRDefault="00CB03A3" w:rsidP="00A20D62">
      <w:pPr>
        <w:jc w:val="both"/>
      </w:pPr>
      <w:r>
        <w:t>http://system-taxi.pl</w:t>
      </w:r>
    </w:p>
    <w:p w:rsidR="00880232" w:rsidRDefault="00CB03A3" w:rsidP="00A20D62">
      <w:pPr>
        <w:jc w:val="both"/>
      </w:pPr>
      <w:r>
        <w:t>https://tiskel.com/system-taxi</w:t>
      </w:r>
    </w:p>
    <w:sectPr w:rsidR="0088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6AA"/>
    <w:multiLevelType w:val="hybridMultilevel"/>
    <w:tmpl w:val="7884E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C10974"/>
    <w:multiLevelType w:val="hybridMultilevel"/>
    <w:tmpl w:val="A1585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8B53FA2"/>
    <w:multiLevelType w:val="hybridMultilevel"/>
    <w:tmpl w:val="CEF664D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A3"/>
    <w:rsid w:val="00032D40"/>
    <w:rsid w:val="00112AE7"/>
    <w:rsid w:val="00206A41"/>
    <w:rsid w:val="003E4B8F"/>
    <w:rsid w:val="0040367C"/>
    <w:rsid w:val="00880232"/>
    <w:rsid w:val="00A20D62"/>
    <w:rsid w:val="00A638C0"/>
    <w:rsid w:val="00A9233F"/>
    <w:rsid w:val="00BF5EFB"/>
    <w:rsid w:val="00CB03A3"/>
    <w:rsid w:val="00D52679"/>
    <w:rsid w:val="00D57D6E"/>
    <w:rsid w:val="00D625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0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0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3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0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CB03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0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0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3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0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CB03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821</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3</cp:revision>
  <dcterms:created xsi:type="dcterms:W3CDTF">2015-03-03T17:14:00Z</dcterms:created>
  <dcterms:modified xsi:type="dcterms:W3CDTF">2015-03-03T19:02:00Z</dcterms:modified>
</cp:coreProperties>
</file>