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0796F" w14:textId="00E976A8" w:rsidR="0033147D" w:rsidRPr="005C331D" w:rsidRDefault="00C2784B">
      <w:pPr>
        <w:jc w:val="center"/>
        <w:rPr>
          <w:b/>
          <w:sz w:val="28"/>
          <w:szCs w:val="28"/>
        </w:rPr>
      </w:pPr>
      <w:r w:rsidRPr="005C331D">
        <w:rPr>
          <w:b/>
          <w:sz w:val="28"/>
          <w:szCs w:val="28"/>
        </w:rPr>
        <w:t>ЗАДАНИ</w:t>
      </w:r>
      <w:r w:rsidR="004501D7">
        <w:rPr>
          <w:b/>
          <w:sz w:val="28"/>
          <w:szCs w:val="28"/>
        </w:rPr>
        <w:t>Е №1.</w:t>
      </w:r>
    </w:p>
    <w:p w14:paraId="741F621A" w14:textId="77777777" w:rsidR="0033147D" w:rsidRPr="005C331D" w:rsidRDefault="0033147D">
      <w:pPr>
        <w:jc w:val="center"/>
        <w:rPr>
          <w:sz w:val="28"/>
          <w:szCs w:val="28"/>
        </w:rPr>
      </w:pPr>
    </w:p>
    <w:p w14:paraId="349610CC" w14:textId="44C794A0" w:rsidR="004501D7" w:rsidRPr="005C331D" w:rsidRDefault="004501D7" w:rsidP="004501D7">
      <w:pPr>
        <w:jc w:val="center"/>
        <w:rPr>
          <w:sz w:val="28"/>
          <w:szCs w:val="28"/>
        </w:rPr>
      </w:pPr>
      <w:r>
        <w:rPr>
          <w:i/>
          <w:sz w:val="28"/>
          <w:szCs w:val="28"/>
        </w:rPr>
        <w:t>к групповому проекту п</w:t>
      </w:r>
      <w:r w:rsidR="0033147D" w:rsidRPr="005C331D">
        <w:rPr>
          <w:i/>
          <w:sz w:val="28"/>
          <w:szCs w:val="28"/>
        </w:rPr>
        <w:t>о учебной дисциплине</w:t>
      </w:r>
      <w:r w:rsidR="00D042E0" w:rsidRPr="005C331D">
        <w:rPr>
          <w:sz w:val="28"/>
          <w:szCs w:val="28"/>
        </w:rPr>
        <w:t xml:space="preserve"> «</w:t>
      </w:r>
      <w:r w:rsidR="00926173">
        <w:rPr>
          <w:sz w:val="28"/>
          <w:szCs w:val="28"/>
        </w:rPr>
        <w:t>Базы данных</w:t>
      </w:r>
      <w:r w:rsidR="0033147D" w:rsidRPr="005C331D">
        <w:rPr>
          <w:sz w:val="28"/>
          <w:szCs w:val="28"/>
        </w:rPr>
        <w:t>»</w:t>
      </w:r>
    </w:p>
    <w:p w14:paraId="03D0A247" w14:textId="62F8FF6A" w:rsidR="00133194" w:rsidRDefault="00133194" w:rsidP="00133194">
      <w:pPr>
        <w:rPr>
          <w:sz w:val="28"/>
          <w:szCs w:val="28"/>
        </w:rPr>
      </w:pPr>
    </w:p>
    <w:p w14:paraId="03EF12A1" w14:textId="77777777" w:rsidR="00C836B4" w:rsidRPr="00C836B4" w:rsidRDefault="00C836B4" w:rsidP="00C836B4">
      <w:pPr>
        <w:shd w:val="clear" w:color="auto" w:fill="FFFFFF"/>
        <w:spacing w:line="276" w:lineRule="auto"/>
        <w:ind w:left="360"/>
        <w:jc w:val="both"/>
        <w:rPr>
          <w:rFonts w:eastAsia="Times New Roman"/>
          <w:b/>
          <w:bCs/>
          <w:sz w:val="28"/>
          <w:szCs w:val="28"/>
        </w:rPr>
      </w:pPr>
      <w:r w:rsidRPr="00C836B4">
        <w:rPr>
          <w:rFonts w:eastAsia="Times New Roman"/>
          <w:b/>
          <w:bCs/>
          <w:sz w:val="28"/>
          <w:szCs w:val="28"/>
        </w:rPr>
        <w:t>Постановка задачи на разработку базы данных: контекст проекта, бизнес-потребности, функциональные требования, бизнес-правила.</w:t>
      </w:r>
    </w:p>
    <w:p w14:paraId="056B642F" w14:textId="77777777" w:rsidR="00C836B4" w:rsidRPr="005C331D" w:rsidRDefault="00C836B4" w:rsidP="00133194">
      <w:pPr>
        <w:rPr>
          <w:sz w:val="28"/>
          <w:szCs w:val="28"/>
        </w:rPr>
      </w:pPr>
    </w:p>
    <w:p w14:paraId="5DBA0641" w14:textId="77503397" w:rsidR="00C836B4" w:rsidRDefault="00C836B4" w:rsidP="00133194">
      <w:pPr>
        <w:pStyle w:val="af1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Опишите контекст проекта (решаемую бизнес-задачу или проблему)</w:t>
      </w:r>
      <w:r w:rsidR="007C1758">
        <w:rPr>
          <w:sz w:val="28"/>
          <w:szCs w:val="28"/>
        </w:rPr>
        <w:t>.</w:t>
      </w:r>
    </w:p>
    <w:p w14:paraId="57D0FA5E" w14:textId="262D7E95" w:rsidR="00133194" w:rsidRPr="005C331D" w:rsidRDefault="004501D7" w:rsidP="00133194">
      <w:pPr>
        <w:pStyle w:val="af1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Сформулируйте назначение разрабатываемой базы данных </w:t>
      </w:r>
      <w:r w:rsidR="00C836B4">
        <w:rPr>
          <w:sz w:val="28"/>
          <w:szCs w:val="28"/>
        </w:rPr>
        <w:t>информационной системы</w:t>
      </w:r>
      <w:r>
        <w:rPr>
          <w:sz w:val="28"/>
          <w:szCs w:val="28"/>
        </w:rPr>
        <w:t>.</w:t>
      </w:r>
      <w:r w:rsidR="007C1758">
        <w:rPr>
          <w:sz w:val="28"/>
          <w:szCs w:val="28"/>
        </w:rPr>
        <w:t xml:space="preserve"> Укажите </w:t>
      </w:r>
      <w:r w:rsidR="007C1758">
        <w:rPr>
          <w:sz w:val="28"/>
          <w:szCs w:val="28"/>
        </w:rPr>
        <w:t>пользователей базы данных</w:t>
      </w:r>
      <w:r w:rsidR="007C1758">
        <w:rPr>
          <w:sz w:val="28"/>
          <w:szCs w:val="28"/>
        </w:rPr>
        <w:t>.</w:t>
      </w:r>
    </w:p>
    <w:p w14:paraId="0721CF07" w14:textId="67BE6490" w:rsidR="00133194" w:rsidRPr="005C331D" w:rsidRDefault="004501D7" w:rsidP="00133194">
      <w:pPr>
        <w:pStyle w:val="af1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Опишите бизнес-требования к разработке.</w:t>
      </w:r>
    </w:p>
    <w:p w14:paraId="664694F8" w14:textId="013FFDBD" w:rsidR="00133194" w:rsidRPr="005C331D" w:rsidRDefault="004501D7" w:rsidP="00133194">
      <w:pPr>
        <w:pStyle w:val="af1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Сформулируйте функциональные требования к разработке БД</w:t>
      </w:r>
      <w:r w:rsidR="00C836B4">
        <w:rPr>
          <w:sz w:val="28"/>
          <w:szCs w:val="28"/>
        </w:rPr>
        <w:t xml:space="preserve"> (бизнес-логику)</w:t>
      </w:r>
      <w:r>
        <w:rPr>
          <w:sz w:val="28"/>
          <w:szCs w:val="28"/>
        </w:rPr>
        <w:t>.</w:t>
      </w:r>
    </w:p>
    <w:p w14:paraId="0567DC82" w14:textId="0EF5E65F" w:rsidR="00133194" w:rsidRPr="005C331D" w:rsidRDefault="004501D7" w:rsidP="00133194">
      <w:pPr>
        <w:pStyle w:val="af1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Опишите бизнес-правила, отражающие ограничения и допущения, применяемые при разработке.</w:t>
      </w:r>
    </w:p>
    <w:p w14:paraId="7AAFD4B2" w14:textId="2FA7EB7C" w:rsidR="007D37F7" w:rsidRDefault="007D37F7" w:rsidP="007D37F7">
      <w:pPr>
        <w:jc w:val="center"/>
      </w:pPr>
    </w:p>
    <w:p w14:paraId="239245D3" w14:textId="49D70DDC" w:rsidR="005C331D" w:rsidRDefault="00C836B4" w:rsidP="00C32315">
      <w:pPr>
        <w:rPr>
          <w:sz w:val="28"/>
          <w:szCs w:val="28"/>
        </w:rPr>
      </w:pPr>
      <w:r>
        <w:rPr>
          <w:sz w:val="28"/>
          <w:szCs w:val="28"/>
        </w:rPr>
        <w:t xml:space="preserve">Критерии оценки задания (используются при расчете балла по критерию </w:t>
      </w:r>
      <w:r>
        <w:rPr>
          <w:rFonts w:eastAsia="Times New Roman"/>
          <w:i/>
          <w:iCs/>
          <w:sz w:val="28"/>
          <w:szCs w:val="28"/>
        </w:rPr>
        <w:t>K</w:t>
      </w:r>
      <w:r>
        <w:rPr>
          <w:rFonts w:eastAsia="Times New Roman"/>
          <w:i/>
          <w:iCs/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оценки группового проекта</w:t>
      </w:r>
      <w:r w:rsidR="004B2DFE">
        <w:rPr>
          <w:sz w:val="28"/>
          <w:szCs w:val="28"/>
        </w:rPr>
        <w:t xml:space="preserve"> в программе учебной дисциплины).</w:t>
      </w:r>
    </w:p>
    <w:p w14:paraId="5A3B8CB5" w14:textId="77777777" w:rsidR="004B2DFE" w:rsidRDefault="004B2DFE" w:rsidP="00C32315">
      <w:pPr>
        <w:rPr>
          <w:sz w:val="28"/>
          <w:szCs w:val="28"/>
        </w:rPr>
      </w:pPr>
    </w:p>
    <w:p w14:paraId="42636D59" w14:textId="1649BBB6" w:rsidR="00C836B4" w:rsidRDefault="004B2DFE" w:rsidP="00C32315">
      <w:pPr>
        <w:rPr>
          <w:sz w:val="28"/>
          <w:szCs w:val="28"/>
        </w:rPr>
      </w:pPr>
      <w:r>
        <w:rPr>
          <w:rFonts w:eastAsia="Times New Roman"/>
          <w:i/>
          <w:iCs/>
          <w:sz w:val="28"/>
          <w:szCs w:val="28"/>
        </w:rPr>
        <w:t>K</w:t>
      </w:r>
      <w:r>
        <w:rPr>
          <w:rFonts w:eastAsia="Times New Roman"/>
          <w:i/>
          <w:iCs/>
          <w:sz w:val="28"/>
          <w:szCs w:val="28"/>
          <w:vertAlign w:val="subscript"/>
        </w:rPr>
        <w:t>2</w:t>
      </w:r>
      <w:r>
        <w:rPr>
          <w:rFonts w:eastAsia="Times New Roman"/>
          <w:i/>
          <w:iCs/>
          <w:sz w:val="28"/>
          <w:szCs w:val="28"/>
          <w:vertAlign w:val="subscript"/>
        </w:rPr>
        <w:t xml:space="preserve">.1.1 </w:t>
      </w:r>
      <w:r w:rsidR="00617AB0" w:rsidRPr="00617AB0">
        <w:rPr>
          <w:sz w:val="28"/>
          <w:szCs w:val="28"/>
        </w:rPr>
        <w:t>–</w:t>
      </w:r>
      <w:r w:rsidR="00617AB0" w:rsidRPr="00617AB0">
        <w:rPr>
          <w:rFonts w:eastAsia="Times New Roman"/>
          <w:i/>
          <w:iCs/>
          <w:sz w:val="28"/>
          <w:szCs w:val="28"/>
        </w:rPr>
        <w:t xml:space="preserve"> </w:t>
      </w:r>
      <w:r w:rsidR="00617AB0" w:rsidRPr="00617AB0">
        <w:rPr>
          <w:sz w:val="28"/>
          <w:szCs w:val="28"/>
        </w:rPr>
        <w:t>Полнота выполнения заданий</w:t>
      </w:r>
    </w:p>
    <w:p w14:paraId="371CE804" w14:textId="3D885570" w:rsidR="004B2DFE" w:rsidRPr="00617AB0" w:rsidRDefault="004B2DFE" w:rsidP="004B2DFE">
      <w:pPr>
        <w:rPr>
          <w:sz w:val="28"/>
          <w:szCs w:val="28"/>
        </w:rPr>
      </w:pPr>
      <w:r w:rsidRPr="00617AB0">
        <w:rPr>
          <w:sz w:val="28"/>
          <w:szCs w:val="28"/>
        </w:rPr>
        <w:t>K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2.1.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2</w:t>
      </w:r>
      <w:r w:rsidR="00617AB0" w:rsidRPr="00617AB0">
        <w:rPr>
          <w:sz w:val="28"/>
          <w:szCs w:val="28"/>
        </w:rPr>
        <w:t xml:space="preserve"> </w:t>
      </w:r>
      <w:r w:rsidR="00617AB0" w:rsidRPr="00617AB0">
        <w:rPr>
          <w:sz w:val="28"/>
          <w:szCs w:val="28"/>
        </w:rPr>
        <w:t xml:space="preserve">– </w:t>
      </w:r>
      <w:r w:rsidR="00617AB0" w:rsidRPr="00617AB0">
        <w:rPr>
          <w:sz w:val="28"/>
          <w:szCs w:val="28"/>
        </w:rPr>
        <w:t xml:space="preserve">Логическая связанность результатов </w:t>
      </w:r>
    </w:p>
    <w:p w14:paraId="319AE745" w14:textId="77777777" w:rsidR="004B2DFE" w:rsidRDefault="004B2DFE" w:rsidP="00C32315">
      <w:pPr>
        <w:rPr>
          <w:sz w:val="28"/>
          <w:szCs w:val="28"/>
        </w:rPr>
      </w:pPr>
    </w:p>
    <w:p w14:paraId="497036D3" w14:textId="0109C6B4" w:rsidR="008845A0" w:rsidRDefault="008845A0" w:rsidP="008845A0">
      <w:pPr>
        <w:rPr>
          <w:rFonts w:eastAsia="Arial"/>
          <w:i/>
          <w:sz w:val="28"/>
          <w:szCs w:val="28"/>
        </w:rPr>
      </w:pPr>
      <w:r w:rsidRPr="008845A0">
        <w:rPr>
          <w:rFonts w:eastAsia="Arial"/>
          <w:i/>
          <w:sz w:val="28"/>
          <w:szCs w:val="28"/>
        </w:rPr>
        <w:t>По</w:t>
      </w:r>
      <w:r w:rsidR="004B2DFE">
        <w:rPr>
          <w:rFonts w:eastAsia="Arial"/>
          <w:i/>
          <w:sz w:val="28"/>
          <w:szCs w:val="28"/>
        </w:rPr>
        <w:t>яснения к заданию.</w:t>
      </w:r>
    </w:p>
    <w:p w14:paraId="6AAEF431" w14:textId="77777777" w:rsidR="00B933DA" w:rsidRDefault="00B933DA" w:rsidP="00B933DA">
      <w:pPr>
        <w:rPr>
          <w:rFonts w:eastAsia="Times New Roman"/>
          <w:color w:val="000000"/>
        </w:rPr>
      </w:pPr>
    </w:p>
    <w:p w14:paraId="6F18A73A" w14:textId="35F09C75" w:rsidR="00B933DA" w:rsidRPr="00B933DA" w:rsidRDefault="00B933DA" w:rsidP="00B933DA">
      <w:pPr>
        <w:rPr>
          <w:rFonts w:eastAsia="Times New Roman"/>
          <w:i/>
          <w:iCs/>
          <w:color w:val="000000"/>
        </w:rPr>
      </w:pPr>
      <w:r w:rsidRPr="00B933DA">
        <w:rPr>
          <w:rFonts w:eastAsia="Times New Roman"/>
          <w:i/>
          <w:iCs/>
          <w:color w:val="000000"/>
        </w:rPr>
        <w:t>Пример контекста проекта.</w:t>
      </w:r>
    </w:p>
    <w:p w14:paraId="3D5BCD99" w14:textId="2BA5C53E" w:rsidR="00B933DA" w:rsidRDefault="00B933DA" w:rsidP="00B933DA">
      <w:pPr>
        <w:ind w:firstLine="709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последнее время из-за резкого роста количества клиентов и объема оказываемых услуг </w:t>
      </w:r>
      <w:r>
        <w:rPr>
          <w:rFonts w:eastAsia="Times New Roman"/>
          <w:color w:val="000000"/>
        </w:rPr>
        <w:t xml:space="preserve">консалтинговая </w:t>
      </w:r>
      <w:r>
        <w:rPr>
          <w:rFonts w:eastAsia="Times New Roman"/>
          <w:color w:val="000000"/>
        </w:rPr>
        <w:t xml:space="preserve">компания столкнулась с проблемой доступности переговорных комнат. Иногда из-за накладок в планировании встречи с клиентами приходится проводить в учебных аудиториях или рабочих кабинетах сотрудников. Кроме того, все чаще во время встреч фиксируются проблемы с оборудованием. Все это </w:t>
      </w:r>
      <w:r>
        <w:rPr>
          <w:rFonts w:eastAsia="Times New Roman"/>
          <w:color w:val="000000"/>
        </w:rPr>
        <w:t>негативно отражается на</w:t>
      </w:r>
      <w:r>
        <w:rPr>
          <w:rFonts w:eastAsia="Times New Roman"/>
          <w:color w:val="000000"/>
        </w:rPr>
        <w:t xml:space="preserve"> имидж</w:t>
      </w:r>
      <w:r>
        <w:rPr>
          <w:rFonts w:eastAsia="Times New Roman"/>
          <w:color w:val="000000"/>
        </w:rPr>
        <w:t>е</w:t>
      </w:r>
      <w:r>
        <w:rPr>
          <w:rFonts w:eastAsia="Times New Roman"/>
          <w:color w:val="000000"/>
        </w:rPr>
        <w:t xml:space="preserve"> компании.</w:t>
      </w:r>
    </w:p>
    <w:p w14:paraId="05EB4D3D" w14:textId="1DCDEC3D" w:rsidR="00B933DA" w:rsidRDefault="00B933DA" w:rsidP="00B933DA">
      <w:pPr>
        <w:ind w:firstLine="709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Отметим при этом, что учебные аудитории</w:t>
      </w:r>
      <w:r w:rsidR="00715136">
        <w:rPr>
          <w:rFonts w:eastAsia="Times New Roman"/>
          <w:color w:val="000000"/>
        </w:rPr>
        <w:t xml:space="preserve"> (в которых проводится повышение квалификации сотрудников)</w:t>
      </w:r>
      <w:r>
        <w:rPr>
          <w:rFonts w:eastAsia="Times New Roman"/>
          <w:color w:val="000000"/>
        </w:rPr>
        <w:t xml:space="preserve"> часто простаивают. При небольших вложениях они могут быть переоборудованы в переговорные, но для принятия решений о перепрофилировании руководству компании необходимо иметь полные и достоверные данные по загруженности переговорных комнат, требования</w:t>
      </w:r>
      <w:r>
        <w:rPr>
          <w:rFonts w:eastAsia="Times New Roman"/>
          <w:color w:val="000000"/>
        </w:rPr>
        <w:t>х</w:t>
      </w:r>
      <w:r>
        <w:rPr>
          <w:rFonts w:eastAsia="Times New Roman"/>
          <w:color w:val="000000"/>
        </w:rPr>
        <w:t xml:space="preserve"> к их вместимости и оснащению оборудованием.</w:t>
      </w:r>
    </w:p>
    <w:p w14:paraId="2EFECACB" w14:textId="2830AD70" w:rsidR="00B933DA" w:rsidRDefault="00B933DA" w:rsidP="00B933DA">
      <w:pPr>
        <w:ind w:firstLine="709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Еще одна сторона проблемы – рост жалоб на перегрузку и необъективность оценки результатов их работы со стороны сотрудников, в первую очередь бизнес-аналитиков и сотрудников техподдержки. В жалобах бизнес-аналитиков указывается, что они много времени тратят на участие в переговорах с клиентами. Сотрудники техподдержки отмечают, что часто получают взыскания за неработающее во время встреч оборудование, но в большинстве случаев они получают сведения о неисправности непосредственно в момент встречи и не всегда могут ее устранить в силу объективных причин.</w:t>
      </w:r>
    </w:p>
    <w:p w14:paraId="37351270" w14:textId="2481FC5A" w:rsidR="007C1758" w:rsidRDefault="007C1758" w:rsidP="007C1758">
      <w:pPr>
        <w:ind w:firstLine="709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Руководством компании принято решение устранить описанные проблемы за счет автоматизации</w:t>
      </w:r>
      <w:r>
        <w:rPr>
          <w:rFonts w:eastAsia="Times New Roman"/>
          <w:color w:val="000000"/>
        </w:rPr>
        <w:t xml:space="preserve">. </w:t>
      </w:r>
      <w:r>
        <w:rPr>
          <w:rFonts w:eastAsia="Times New Roman"/>
          <w:color w:val="000000"/>
        </w:rPr>
        <w:t>Поскольку в компании уже используется ряд информационных систем, данные из которых хранятся в баз</w:t>
      </w:r>
      <w:r>
        <w:rPr>
          <w:rFonts w:eastAsia="Times New Roman"/>
          <w:color w:val="000000"/>
        </w:rPr>
        <w:t xml:space="preserve">ах </w:t>
      </w:r>
      <w:r>
        <w:rPr>
          <w:rFonts w:eastAsia="Times New Roman"/>
          <w:color w:val="000000"/>
        </w:rPr>
        <w:t>данных, новая система будет работать в архитектуре клиент-сервер с базой данных</w:t>
      </w:r>
      <w:r>
        <w:rPr>
          <w:rFonts w:eastAsia="Times New Roman"/>
          <w:color w:val="000000"/>
        </w:rPr>
        <w:t xml:space="preserve"> под управлением СУБД </w:t>
      </w:r>
      <w:r>
        <w:rPr>
          <w:rFonts w:eastAsia="Times New Roman"/>
          <w:color w:val="000000"/>
          <w:lang w:val="en-US"/>
        </w:rPr>
        <w:t>PostgreSQL</w:t>
      </w:r>
      <w:r>
        <w:rPr>
          <w:rFonts w:eastAsia="Times New Roman"/>
          <w:color w:val="000000"/>
        </w:rPr>
        <w:t xml:space="preserve">. </w:t>
      </w:r>
    </w:p>
    <w:p w14:paraId="309DEDCF" w14:textId="0A111F7E" w:rsidR="007C1758" w:rsidRDefault="007C1758" w:rsidP="00B933DA">
      <w:pPr>
        <w:ind w:firstLine="709"/>
        <w:jc w:val="both"/>
        <w:rPr>
          <w:rFonts w:eastAsia="Times New Roman"/>
          <w:color w:val="000000"/>
        </w:rPr>
      </w:pPr>
    </w:p>
    <w:p w14:paraId="14F84A01" w14:textId="43942A74" w:rsidR="00B933DA" w:rsidRPr="007C1758" w:rsidRDefault="00B933DA" w:rsidP="00B933DA">
      <w:pPr>
        <w:jc w:val="both"/>
        <w:rPr>
          <w:rFonts w:eastAsia="Times New Roman"/>
          <w:color w:val="000000"/>
        </w:rPr>
      </w:pPr>
      <w:r w:rsidRPr="0006191E">
        <w:rPr>
          <w:rFonts w:eastAsia="Times New Roman"/>
          <w:i/>
          <w:iCs/>
          <w:color w:val="000000"/>
        </w:rPr>
        <w:t xml:space="preserve">Пример </w:t>
      </w:r>
      <w:r>
        <w:rPr>
          <w:rFonts w:eastAsia="Times New Roman"/>
          <w:i/>
          <w:iCs/>
          <w:color w:val="000000"/>
        </w:rPr>
        <w:t>ф</w:t>
      </w:r>
      <w:r w:rsidR="007C1758">
        <w:rPr>
          <w:rFonts w:eastAsia="Times New Roman"/>
          <w:i/>
          <w:iCs/>
          <w:color w:val="000000"/>
        </w:rPr>
        <w:t>ормулировки назначения разработки базы данных</w:t>
      </w:r>
      <w:r w:rsidR="007C1758" w:rsidRPr="007C1758">
        <w:rPr>
          <w:rFonts w:eastAsia="Times New Roman"/>
          <w:i/>
          <w:iCs/>
          <w:color w:val="000000"/>
        </w:rPr>
        <w:t>.</w:t>
      </w:r>
    </w:p>
    <w:p w14:paraId="7A73C4BB" w14:textId="09F893D1" w:rsidR="004B2DFE" w:rsidRDefault="007C1758" w:rsidP="007C1758">
      <w:pPr>
        <w:ind w:firstLine="709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А</w:t>
      </w:r>
      <w:r w:rsidR="00B933DA">
        <w:rPr>
          <w:rFonts w:eastAsia="Times New Roman"/>
          <w:color w:val="000000"/>
        </w:rPr>
        <w:t>втоматизаци</w:t>
      </w:r>
      <w:r>
        <w:rPr>
          <w:rFonts w:eastAsia="Times New Roman"/>
          <w:color w:val="000000"/>
        </w:rPr>
        <w:t>я</w:t>
      </w:r>
      <w:r w:rsidR="00B933DA">
        <w:rPr>
          <w:rFonts w:eastAsia="Times New Roman"/>
          <w:color w:val="000000"/>
        </w:rPr>
        <w:t xml:space="preserve"> функций бронирования переговорных, учета состояния оборудования в переговорных, учета участия сотрудников во встречах с клиентами, а также совершенствования процесса планирования на основе анализа учетных данных.</w:t>
      </w:r>
    </w:p>
    <w:p w14:paraId="26471A63" w14:textId="77777777" w:rsidR="00715136" w:rsidRDefault="00715136" w:rsidP="00715136">
      <w:pPr>
        <w:jc w:val="both"/>
        <w:rPr>
          <w:rFonts w:eastAsia="Times New Roman"/>
          <w:i/>
          <w:iCs/>
          <w:color w:val="000000"/>
        </w:rPr>
      </w:pPr>
    </w:p>
    <w:p w14:paraId="43FDB10C" w14:textId="10CC09D4" w:rsidR="007C1758" w:rsidRDefault="007C1758" w:rsidP="00715136">
      <w:pPr>
        <w:jc w:val="both"/>
        <w:rPr>
          <w:rFonts w:eastAsia="Times New Roman"/>
          <w:i/>
          <w:iCs/>
          <w:color w:val="000000"/>
        </w:rPr>
      </w:pPr>
      <w:r w:rsidRPr="00715136">
        <w:rPr>
          <w:rFonts w:eastAsia="Times New Roman"/>
          <w:i/>
          <w:iCs/>
          <w:color w:val="000000"/>
        </w:rPr>
        <w:t>Пользователи.</w:t>
      </w:r>
    </w:p>
    <w:p w14:paraId="7EA1D6E3" w14:textId="73837F83" w:rsidR="00715136" w:rsidRPr="00715136" w:rsidRDefault="00715136" w:rsidP="00715136">
      <w:pPr>
        <w:ind w:left="720"/>
        <w:rPr>
          <w:rFonts w:eastAsia="Times New Roman"/>
          <w:color w:val="000000"/>
        </w:rPr>
      </w:pPr>
      <w:r w:rsidRPr="00715136">
        <w:rPr>
          <w:rFonts w:eastAsia="Times New Roman"/>
          <w:color w:val="000000"/>
        </w:rPr>
        <w:t>- Сотрудники компании, бронирующие переговорные</w:t>
      </w:r>
    </w:p>
    <w:p w14:paraId="16BFC997" w14:textId="4EA36BCD" w:rsidR="00715136" w:rsidRPr="00715136" w:rsidRDefault="00715136" w:rsidP="00715136">
      <w:pPr>
        <w:ind w:left="720"/>
        <w:rPr>
          <w:rFonts w:eastAsia="Times New Roman"/>
          <w:color w:val="000000"/>
        </w:rPr>
      </w:pPr>
      <w:r w:rsidRPr="00715136">
        <w:rPr>
          <w:rFonts w:eastAsia="Times New Roman"/>
          <w:color w:val="000000"/>
        </w:rPr>
        <w:t>- Сотрудники техподдержки</w:t>
      </w:r>
    </w:p>
    <w:p w14:paraId="6E6B8457" w14:textId="555AF74B" w:rsidR="00715136" w:rsidRPr="00715136" w:rsidRDefault="00715136" w:rsidP="00715136">
      <w:pPr>
        <w:ind w:left="720"/>
        <w:rPr>
          <w:rFonts w:eastAsia="Times New Roman"/>
          <w:color w:val="000000"/>
        </w:rPr>
      </w:pPr>
      <w:r w:rsidRPr="00715136">
        <w:rPr>
          <w:rFonts w:eastAsia="Times New Roman"/>
          <w:color w:val="000000"/>
        </w:rPr>
        <w:t>- Руководство компании</w:t>
      </w:r>
    </w:p>
    <w:p w14:paraId="2BC54578" w14:textId="71AF5E2E" w:rsidR="004B2DFE" w:rsidRDefault="004B2DFE" w:rsidP="004B2DFE">
      <w:pPr>
        <w:spacing w:before="120"/>
        <w:rPr>
          <w:rFonts w:eastAsia="Times New Roman"/>
          <w:color w:val="000000"/>
        </w:rPr>
      </w:pPr>
      <w:r w:rsidRPr="0006191E">
        <w:rPr>
          <w:rFonts w:eastAsia="Times New Roman"/>
          <w:i/>
          <w:iCs/>
          <w:color w:val="000000"/>
        </w:rPr>
        <w:t xml:space="preserve">Примеры </w:t>
      </w:r>
      <w:r>
        <w:rPr>
          <w:rFonts w:eastAsia="Times New Roman"/>
          <w:i/>
          <w:iCs/>
          <w:color w:val="000000"/>
        </w:rPr>
        <w:t xml:space="preserve">формулировок </w:t>
      </w:r>
      <w:r w:rsidRPr="0006191E">
        <w:rPr>
          <w:rFonts w:eastAsia="Times New Roman"/>
          <w:i/>
          <w:iCs/>
          <w:color w:val="000000"/>
        </w:rPr>
        <w:t>бизнес-требований</w:t>
      </w:r>
      <w:r>
        <w:rPr>
          <w:rFonts w:eastAsia="Times New Roman"/>
          <w:color w:val="000000"/>
        </w:rPr>
        <w:t>.</w:t>
      </w:r>
    </w:p>
    <w:p w14:paraId="4A06C850" w14:textId="1C305CDB" w:rsidR="004B2DFE" w:rsidRDefault="004B2DFE" w:rsidP="006B0C5D">
      <w:pPr>
        <w:ind w:left="72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  <w:lang w:val="en-US"/>
        </w:rPr>
        <w:t>R</w:t>
      </w:r>
      <w:r w:rsidRPr="00F7383B">
        <w:rPr>
          <w:rFonts w:eastAsia="Times New Roman"/>
          <w:color w:val="000000"/>
        </w:rPr>
        <w:t xml:space="preserve">1. </w:t>
      </w:r>
      <w:r>
        <w:rPr>
          <w:rFonts w:eastAsia="Times New Roman"/>
          <w:color w:val="000000"/>
        </w:rPr>
        <w:t xml:space="preserve">Усовершенствовать систему </w:t>
      </w:r>
      <w:r w:rsidR="00617AB0">
        <w:rPr>
          <w:rFonts w:eastAsia="Times New Roman"/>
          <w:color w:val="000000"/>
        </w:rPr>
        <w:t>бронирования</w:t>
      </w:r>
      <w:r>
        <w:rPr>
          <w:rFonts w:eastAsia="Times New Roman"/>
          <w:color w:val="000000"/>
        </w:rPr>
        <w:t xml:space="preserve"> переговорных комнат</w:t>
      </w:r>
    </w:p>
    <w:p w14:paraId="013F75FD" w14:textId="77777777" w:rsidR="004B2DFE" w:rsidRDefault="004B2DFE" w:rsidP="006B0C5D">
      <w:pPr>
        <w:ind w:left="72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  <w:lang w:val="en-US"/>
        </w:rPr>
        <w:t>R</w:t>
      </w:r>
      <w:r w:rsidRPr="00BE46AA">
        <w:rPr>
          <w:rFonts w:eastAsia="Times New Roman"/>
          <w:color w:val="000000"/>
        </w:rPr>
        <w:t>2.</w:t>
      </w:r>
      <w:r>
        <w:rPr>
          <w:rFonts w:eastAsia="Times New Roman"/>
          <w:color w:val="000000"/>
        </w:rPr>
        <w:t xml:space="preserve"> Сформировать объективную систему планирования изменений в назначении помещений офиса компании</w:t>
      </w:r>
    </w:p>
    <w:p w14:paraId="7A9E24FA" w14:textId="78AF09E2" w:rsidR="004B2DFE" w:rsidRDefault="004B2DFE" w:rsidP="006B0C5D">
      <w:pPr>
        <w:ind w:left="72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  <w:lang w:val="en-US"/>
        </w:rPr>
        <w:t>R</w:t>
      </w:r>
      <w:r>
        <w:rPr>
          <w:rFonts w:eastAsia="Times New Roman"/>
          <w:color w:val="000000"/>
        </w:rPr>
        <w:t>3.</w:t>
      </w:r>
      <w:r w:rsidRPr="00061B5A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Усовершенствовать систему </w:t>
      </w:r>
      <w:r w:rsidR="00617AB0">
        <w:rPr>
          <w:rFonts w:eastAsia="Times New Roman"/>
          <w:color w:val="000000"/>
        </w:rPr>
        <w:t>учета работоспособности оборудования</w:t>
      </w:r>
    </w:p>
    <w:p w14:paraId="1FFD8242" w14:textId="77777777" w:rsidR="004B2DFE" w:rsidRPr="00620B50" w:rsidRDefault="004B2DFE" w:rsidP="006B0C5D">
      <w:pPr>
        <w:ind w:left="720"/>
        <w:rPr>
          <w:rFonts w:eastAsia="Times New Roman"/>
          <w:color w:val="000000"/>
          <w:sz w:val="20"/>
        </w:rPr>
      </w:pPr>
      <w:r w:rsidRPr="00620B50">
        <w:rPr>
          <w:rFonts w:eastAsia="Times New Roman"/>
          <w:color w:val="000000"/>
          <w:sz w:val="20"/>
        </w:rPr>
        <w:t>…</w:t>
      </w:r>
    </w:p>
    <w:p w14:paraId="3DF49AD6" w14:textId="3DF460A8" w:rsidR="004B2DFE" w:rsidRDefault="004B2DFE" w:rsidP="004B2DFE">
      <w:pPr>
        <w:spacing w:before="120"/>
        <w:jc w:val="both"/>
        <w:rPr>
          <w:rFonts w:eastAsia="Times New Roman"/>
          <w:color w:val="000000"/>
        </w:rPr>
      </w:pPr>
      <w:r w:rsidRPr="0006191E">
        <w:rPr>
          <w:rFonts w:eastAsia="Times New Roman"/>
          <w:i/>
          <w:iCs/>
          <w:color w:val="000000"/>
        </w:rPr>
        <w:t>Примеры</w:t>
      </w:r>
      <w:r w:rsidR="006B0C5D">
        <w:rPr>
          <w:rFonts w:eastAsia="Times New Roman"/>
          <w:i/>
          <w:iCs/>
          <w:color w:val="000000"/>
        </w:rPr>
        <w:t xml:space="preserve"> формулировок</w:t>
      </w:r>
      <w:r w:rsidRPr="0006191E">
        <w:rPr>
          <w:rFonts w:eastAsia="Times New Roman"/>
          <w:i/>
          <w:iCs/>
          <w:color w:val="000000"/>
        </w:rPr>
        <w:t xml:space="preserve"> функциональных требований</w:t>
      </w:r>
      <w:r>
        <w:rPr>
          <w:rFonts w:eastAsia="Times New Roman"/>
          <w:color w:val="000000"/>
        </w:rPr>
        <w:t xml:space="preserve"> для бизнес-требования </w:t>
      </w:r>
      <w:r>
        <w:rPr>
          <w:rFonts w:eastAsia="Times New Roman"/>
          <w:color w:val="000000"/>
          <w:lang w:val="en-US"/>
        </w:rPr>
        <w:t>R</w:t>
      </w:r>
      <w:r w:rsidRPr="00F7383B">
        <w:rPr>
          <w:rFonts w:eastAsia="Times New Roman"/>
          <w:color w:val="000000"/>
        </w:rPr>
        <w:t>1</w:t>
      </w:r>
      <w:r>
        <w:rPr>
          <w:rFonts w:eastAsia="Times New Roman"/>
          <w:color w:val="000000"/>
        </w:rPr>
        <w:t xml:space="preserve"> (</w:t>
      </w:r>
      <w:r>
        <w:rPr>
          <w:rFonts w:eastAsia="Times New Roman"/>
          <w:color w:val="000000"/>
        </w:rPr>
        <w:t>Усовершенствовать систему планирования загрузки переговорных комнат</w:t>
      </w:r>
      <w:r>
        <w:rPr>
          <w:rFonts w:eastAsia="Times New Roman"/>
          <w:color w:val="000000"/>
        </w:rPr>
        <w:t>)</w:t>
      </w:r>
    </w:p>
    <w:p w14:paraId="6BE4E778" w14:textId="2D4C03AD" w:rsidR="004B2DFE" w:rsidRDefault="004B2DFE" w:rsidP="006B0C5D">
      <w:pPr>
        <w:ind w:left="709" w:firstLine="11"/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/>
          <w:lang w:val="en-US"/>
        </w:rPr>
        <w:t>R</w:t>
      </w:r>
      <w:r w:rsidRPr="00CB1B8C">
        <w:rPr>
          <w:rFonts w:eastAsia="Times New Roman"/>
          <w:color w:val="000000"/>
        </w:rPr>
        <w:t>1.</w:t>
      </w:r>
      <w:r w:rsidRPr="008848BB">
        <w:rPr>
          <w:rFonts w:eastAsia="Times New Roman"/>
          <w:color w:val="000000" w:themeColor="text1"/>
        </w:rPr>
        <w:t xml:space="preserve">1 Обеспечить вывод сведений </w:t>
      </w:r>
      <w:r>
        <w:rPr>
          <w:rFonts w:eastAsia="Times New Roman"/>
          <w:color w:val="000000" w:themeColor="text1"/>
        </w:rPr>
        <w:t>о загруженности</w:t>
      </w:r>
      <w:r w:rsidRPr="008848BB">
        <w:rPr>
          <w:rFonts w:eastAsia="Times New Roman"/>
          <w:color w:val="000000" w:themeColor="text1"/>
        </w:rPr>
        <w:t xml:space="preserve"> переговорных комнат в различных временных срезах</w:t>
      </w:r>
      <w:r w:rsidR="006B0C5D">
        <w:rPr>
          <w:rFonts w:eastAsia="Times New Roman"/>
          <w:color w:val="000000" w:themeColor="text1"/>
        </w:rPr>
        <w:t xml:space="preserve"> (по дням недели, временным промежуткам)</w:t>
      </w:r>
    </w:p>
    <w:p w14:paraId="4790DDBB" w14:textId="71BA17F2" w:rsidR="004B2DFE" w:rsidRDefault="004B2DFE" w:rsidP="006B0C5D">
      <w:pPr>
        <w:ind w:left="709" w:firstLine="11"/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/>
          <w:lang w:val="en-US"/>
        </w:rPr>
        <w:t>R</w:t>
      </w:r>
      <w:r w:rsidRPr="00CB1B8C">
        <w:rPr>
          <w:rFonts w:eastAsia="Times New Roman"/>
          <w:color w:val="000000"/>
        </w:rPr>
        <w:t>1.</w:t>
      </w:r>
      <w:r>
        <w:rPr>
          <w:rFonts w:eastAsia="Times New Roman"/>
          <w:color w:val="000000" w:themeColor="text1"/>
        </w:rPr>
        <w:t>2</w:t>
      </w:r>
      <w:r w:rsidRPr="008848BB">
        <w:rPr>
          <w:rFonts w:eastAsia="Times New Roman"/>
          <w:color w:val="000000" w:themeColor="text1"/>
        </w:rPr>
        <w:t xml:space="preserve"> Обеспечить вывод сведений </w:t>
      </w:r>
      <w:r>
        <w:rPr>
          <w:rFonts w:eastAsia="Times New Roman"/>
          <w:color w:val="000000" w:themeColor="text1"/>
        </w:rPr>
        <w:t>о загруженности</w:t>
      </w:r>
      <w:r w:rsidRPr="008848BB">
        <w:rPr>
          <w:rFonts w:eastAsia="Times New Roman"/>
          <w:color w:val="000000" w:themeColor="text1"/>
        </w:rPr>
        <w:t xml:space="preserve"> переговорных комнат в </w:t>
      </w:r>
      <w:r>
        <w:rPr>
          <w:rFonts w:eastAsia="Times New Roman"/>
          <w:color w:val="000000" w:themeColor="text1"/>
        </w:rPr>
        <w:t>зависимости от потребностей в оборудовании</w:t>
      </w:r>
      <w:r w:rsidR="006B0C5D">
        <w:rPr>
          <w:rFonts w:eastAsia="Times New Roman"/>
          <w:color w:val="000000" w:themeColor="text1"/>
        </w:rPr>
        <w:t xml:space="preserve"> (в разрезе видов оборудования, по продолжительности броней с разными видами оборудования)</w:t>
      </w:r>
    </w:p>
    <w:p w14:paraId="1B972195" w14:textId="77777777" w:rsidR="004B2DFE" w:rsidRPr="00620B50" w:rsidRDefault="004B2DFE" w:rsidP="006B0C5D">
      <w:pPr>
        <w:ind w:left="709" w:firstLine="11"/>
        <w:rPr>
          <w:rFonts w:eastAsia="Times New Roman"/>
          <w:color w:val="000000" w:themeColor="text1"/>
          <w:sz w:val="20"/>
        </w:rPr>
      </w:pPr>
      <w:r w:rsidRPr="00620B50">
        <w:rPr>
          <w:rFonts w:eastAsia="Times New Roman"/>
          <w:color w:val="000000"/>
          <w:sz w:val="20"/>
        </w:rPr>
        <w:t>…</w:t>
      </w:r>
    </w:p>
    <w:p w14:paraId="58B82139" w14:textId="038E8682" w:rsidR="0033147D" w:rsidRDefault="006B0C5D" w:rsidP="004B2DFE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i/>
          <w:iCs/>
          <w:color w:val="000000"/>
        </w:rPr>
      </w:pPr>
      <w:r w:rsidRPr="0006191E">
        <w:rPr>
          <w:rFonts w:eastAsia="Times New Roman"/>
          <w:i/>
          <w:iCs/>
          <w:color w:val="000000"/>
        </w:rPr>
        <w:t>Примеры</w:t>
      </w:r>
      <w:r>
        <w:rPr>
          <w:rFonts w:eastAsia="Times New Roman"/>
          <w:i/>
          <w:iCs/>
          <w:color w:val="000000"/>
        </w:rPr>
        <w:t xml:space="preserve"> формулировок</w:t>
      </w:r>
      <w:r w:rsidRPr="0006191E">
        <w:rPr>
          <w:rFonts w:eastAsia="Times New Roman"/>
          <w:i/>
          <w:iCs/>
          <w:color w:val="000000"/>
        </w:rPr>
        <w:t xml:space="preserve"> </w:t>
      </w:r>
      <w:r>
        <w:rPr>
          <w:rFonts w:eastAsia="Times New Roman"/>
          <w:i/>
          <w:iCs/>
          <w:color w:val="000000"/>
        </w:rPr>
        <w:t>бизнес-правил</w:t>
      </w:r>
    </w:p>
    <w:p w14:paraId="77D9D6BF" w14:textId="7EFDD145" w:rsidR="00E772CE" w:rsidRDefault="00E772CE" w:rsidP="006B0C5D">
      <w:pPr>
        <w:pStyle w:val="af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Максимальная продолжительность одного бронирования переговорной – 1 час.</w:t>
      </w:r>
    </w:p>
    <w:p w14:paraId="6A52320F" w14:textId="77B2E26C" w:rsidR="00E772CE" w:rsidRDefault="00E772CE" w:rsidP="006B0C5D">
      <w:pPr>
        <w:pStyle w:val="af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В случае отмены бронирования заявка не удаляется из системы, а изменяет статус с «активно» на «отменено».</w:t>
      </w:r>
    </w:p>
    <w:p w14:paraId="0DCAE938" w14:textId="38D28324" w:rsidR="006B0C5D" w:rsidRDefault="006B0C5D" w:rsidP="006B0C5D">
      <w:pPr>
        <w:pStyle w:val="af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Каждая переговорная ком</w:t>
      </w:r>
      <w:r w:rsidR="00E772CE">
        <w:rPr>
          <w:rFonts w:eastAsia="Times New Roman"/>
          <w:color w:val="000000" w:themeColor="text1"/>
        </w:rPr>
        <w:t>ната имеет свой комплект оборудования. Единицы оборудования маркируются инвентарным номером. Перенос оборудования под конкретную заявку не производится.</w:t>
      </w:r>
    </w:p>
    <w:p w14:paraId="6C4CD7F2" w14:textId="2A806021" w:rsidR="00E772CE" w:rsidRPr="00B933DA" w:rsidRDefault="00E772CE" w:rsidP="00E772CE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  <w:lang w:val="en-US"/>
        </w:rPr>
        <w:t>…</w:t>
      </w:r>
    </w:p>
    <w:sectPr w:rsidR="00E772CE" w:rsidRPr="00B933DA" w:rsidSect="005C331D">
      <w:headerReference w:type="even" r:id="rId7"/>
      <w:headerReference w:type="default" r:id="rId8"/>
      <w:pgSz w:w="11907" w:h="16840" w:code="9"/>
      <w:pgMar w:top="851" w:right="851" w:bottom="851" w:left="85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55573" w14:textId="77777777" w:rsidR="00B32227" w:rsidRDefault="00B32227">
      <w:r>
        <w:separator/>
      </w:r>
    </w:p>
  </w:endnote>
  <w:endnote w:type="continuationSeparator" w:id="0">
    <w:p w14:paraId="2FD71F58" w14:textId="77777777" w:rsidR="00B32227" w:rsidRDefault="00B32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29520" w14:textId="77777777" w:rsidR="00B32227" w:rsidRDefault="00B32227">
      <w:r>
        <w:separator/>
      </w:r>
    </w:p>
  </w:footnote>
  <w:footnote w:type="continuationSeparator" w:id="0">
    <w:p w14:paraId="1BCD88AD" w14:textId="77777777" w:rsidR="00B32227" w:rsidRDefault="00B32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9677E" w14:textId="77777777" w:rsidR="005F56C7" w:rsidRDefault="00666668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5F56C7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F56C7">
      <w:rPr>
        <w:rStyle w:val="a5"/>
        <w:noProof/>
      </w:rPr>
      <w:t>1</w:t>
    </w:r>
    <w:r>
      <w:rPr>
        <w:rStyle w:val="a5"/>
      </w:rPr>
      <w:fldChar w:fldCharType="end"/>
    </w:r>
  </w:p>
  <w:p w14:paraId="342422A4" w14:textId="77777777" w:rsidR="005F56C7" w:rsidRDefault="005F56C7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7DAF1" w14:textId="77777777" w:rsidR="005F56C7" w:rsidRDefault="00666668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5F56C7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61540">
      <w:rPr>
        <w:rStyle w:val="a5"/>
        <w:noProof/>
      </w:rPr>
      <w:t>2</w:t>
    </w:r>
    <w:r>
      <w:rPr>
        <w:rStyle w:val="a5"/>
      </w:rPr>
      <w:fldChar w:fldCharType="end"/>
    </w:r>
  </w:p>
  <w:p w14:paraId="19A709EC" w14:textId="77777777" w:rsidR="005F56C7" w:rsidRDefault="005F56C7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A51A5"/>
    <w:multiLevelType w:val="hybridMultilevel"/>
    <w:tmpl w:val="D5B2C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C3C01"/>
    <w:multiLevelType w:val="hybridMultilevel"/>
    <w:tmpl w:val="4028A4FC"/>
    <w:lvl w:ilvl="0" w:tplc="B0A8BB6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i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20943"/>
    <w:multiLevelType w:val="singleLevel"/>
    <w:tmpl w:val="0419000F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EA759DA"/>
    <w:multiLevelType w:val="hybridMultilevel"/>
    <w:tmpl w:val="381C0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70BB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47F4DBB"/>
    <w:multiLevelType w:val="hybridMultilevel"/>
    <w:tmpl w:val="0B60E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F5F6D"/>
    <w:multiLevelType w:val="hybridMultilevel"/>
    <w:tmpl w:val="AA8C4E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11CD7"/>
    <w:multiLevelType w:val="multilevel"/>
    <w:tmpl w:val="01B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C1BB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60B52CF"/>
    <w:multiLevelType w:val="multilevel"/>
    <w:tmpl w:val="4BAA1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37A49"/>
    <w:multiLevelType w:val="hybridMultilevel"/>
    <w:tmpl w:val="A74200EE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FBD2B3E"/>
    <w:multiLevelType w:val="hybridMultilevel"/>
    <w:tmpl w:val="2AE619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68279B"/>
    <w:multiLevelType w:val="hybridMultilevel"/>
    <w:tmpl w:val="D5B2C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1408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6F75CDA"/>
    <w:multiLevelType w:val="hybridMultilevel"/>
    <w:tmpl w:val="0D085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571F0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97167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35C6FE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799F2D4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7E027604"/>
    <w:multiLevelType w:val="hybridMultilevel"/>
    <w:tmpl w:val="B2E471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17"/>
  </w:num>
  <w:num w:numId="5">
    <w:abstractNumId w:val="16"/>
  </w:num>
  <w:num w:numId="6">
    <w:abstractNumId w:val="18"/>
  </w:num>
  <w:num w:numId="7">
    <w:abstractNumId w:val="15"/>
  </w:num>
  <w:num w:numId="8">
    <w:abstractNumId w:val="4"/>
  </w:num>
  <w:num w:numId="9">
    <w:abstractNumId w:val="10"/>
  </w:num>
  <w:num w:numId="10">
    <w:abstractNumId w:val="9"/>
  </w:num>
  <w:num w:numId="11">
    <w:abstractNumId w:val="12"/>
  </w:num>
  <w:num w:numId="12">
    <w:abstractNumId w:val="11"/>
  </w:num>
  <w:num w:numId="13">
    <w:abstractNumId w:val="0"/>
  </w:num>
  <w:num w:numId="14">
    <w:abstractNumId w:val="6"/>
  </w:num>
  <w:num w:numId="15">
    <w:abstractNumId w:val="3"/>
  </w:num>
  <w:num w:numId="16">
    <w:abstractNumId w:val="14"/>
  </w:num>
  <w:num w:numId="17">
    <w:abstractNumId w:val="5"/>
  </w:num>
  <w:num w:numId="18">
    <w:abstractNumId w:val="19"/>
  </w:num>
  <w:num w:numId="19">
    <w:abstractNumId w:val="1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1"/>
  <w:doNotDisplayPageBoundaries/>
  <w:proofState w:spelling="clean" w:grammar="clean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96"/>
    <w:rsid w:val="0002617E"/>
    <w:rsid w:val="00044975"/>
    <w:rsid w:val="000450E2"/>
    <w:rsid w:val="00053FB6"/>
    <w:rsid w:val="00055078"/>
    <w:rsid w:val="000617E3"/>
    <w:rsid w:val="0006621C"/>
    <w:rsid w:val="00074129"/>
    <w:rsid w:val="00097854"/>
    <w:rsid w:val="000B2175"/>
    <w:rsid w:val="000B5D6A"/>
    <w:rsid w:val="000C3633"/>
    <w:rsid w:val="000C6133"/>
    <w:rsid w:val="000E3883"/>
    <w:rsid w:val="0010073D"/>
    <w:rsid w:val="00104ECD"/>
    <w:rsid w:val="00115F9A"/>
    <w:rsid w:val="0012286E"/>
    <w:rsid w:val="00133194"/>
    <w:rsid w:val="0014376B"/>
    <w:rsid w:val="00172A0A"/>
    <w:rsid w:val="00177D07"/>
    <w:rsid w:val="00184E13"/>
    <w:rsid w:val="00187266"/>
    <w:rsid w:val="00192F02"/>
    <w:rsid w:val="00193050"/>
    <w:rsid w:val="001B6CAC"/>
    <w:rsid w:val="001C3B92"/>
    <w:rsid w:val="001C5EBC"/>
    <w:rsid w:val="001C77F9"/>
    <w:rsid w:val="001D16F2"/>
    <w:rsid w:val="001E6C45"/>
    <w:rsid w:val="001F3483"/>
    <w:rsid w:val="001F5FAC"/>
    <w:rsid w:val="00206583"/>
    <w:rsid w:val="0021263E"/>
    <w:rsid w:val="00216D3D"/>
    <w:rsid w:val="00220BC7"/>
    <w:rsid w:val="00221228"/>
    <w:rsid w:val="0022330B"/>
    <w:rsid w:val="002301BD"/>
    <w:rsid w:val="002420F9"/>
    <w:rsid w:val="002449D4"/>
    <w:rsid w:val="0025410C"/>
    <w:rsid w:val="00254280"/>
    <w:rsid w:val="00256B7C"/>
    <w:rsid w:val="00273356"/>
    <w:rsid w:val="00274083"/>
    <w:rsid w:val="00282101"/>
    <w:rsid w:val="0028531F"/>
    <w:rsid w:val="00286B54"/>
    <w:rsid w:val="002909F3"/>
    <w:rsid w:val="00292C11"/>
    <w:rsid w:val="00294531"/>
    <w:rsid w:val="002A3318"/>
    <w:rsid w:val="002C1B17"/>
    <w:rsid w:val="002D199B"/>
    <w:rsid w:val="002D6A9A"/>
    <w:rsid w:val="002E6922"/>
    <w:rsid w:val="002F01B3"/>
    <w:rsid w:val="002F2F02"/>
    <w:rsid w:val="002F302F"/>
    <w:rsid w:val="00314807"/>
    <w:rsid w:val="00316A56"/>
    <w:rsid w:val="00324620"/>
    <w:rsid w:val="00330213"/>
    <w:rsid w:val="00330B42"/>
    <w:rsid w:val="0033147D"/>
    <w:rsid w:val="00353C6A"/>
    <w:rsid w:val="00370921"/>
    <w:rsid w:val="003737C9"/>
    <w:rsid w:val="00391A9F"/>
    <w:rsid w:val="003B4EE1"/>
    <w:rsid w:val="003B5140"/>
    <w:rsid w:val="003C57CE"/>
    <w:rsid w:val="003D7724"/>
    <w:rsid w:val="004007AC"/>
    <w:rsid w:val="0041031C"/>
    <w:rsid w:val="0041508B"/>
    <w:rsid w:val="004204B0"/>
    <w:rsid w:val="00427088"/>
    <w:rsid w:val="004345B4"/>
    <w:rsid w:val="00434F41"/>
    <w:rsid w:val="0044781D"/>
    <w:rsid w:val="00447A13"/>
    <w:rsid w:val="004501D7"/>
    <w:rsid w:val="004627F6"/>
    <w:rsid w:val="00470161"/>
    <w:rsid w:val="004A666C"/>
    <w:rsid w:val="004A76CF"/>
    <w:rsid w:val="004B2DFE"/>
    <w:rsid w:val="004B5984"/>
    <w:rsid w:val="004C5306"/>
    <w:rsid w:val="004C79A0"/>
    <w:rsid w:val="004E631D"/>
    <w:rsid w:val="00505787"/>
    <w:rsid w:val="0051253D"/>
    <w:rsid w:val="00512DE8"/>
    <w:rsid w:val="00513C2E"/>
    <w:rsid w:val="00561540"/>
    <w:rsid w:val="00564218"/>
    <w:rsid w:val="0056517F"/>
    <w:rsid w:val="00565BFB"/>
    <w:rsid w:val="005C20F6"/>
    <w:rsid w:val="005C2E10"/>
    <w:rsid w:val="005C331D"/>
    <w:rsid w:val="005D39A7"/>
    <w:rsid w:val="005F56C7"/>
    <w:rsid w:val="00602827"/>
    <w:rsid w:val="00605017"/>
    <w:rsid w:val="00606372"/>
    <w:rsid w:val="00617AB0"/>
    <w:rsid w:val="0062201A"/>
    <w:rsid w:val="00625C36"/>
    <w:rsid w:val="00627F95"/>
    <w:rsid w:val="00631872"/>
    <w:rsid w:val="00644CD1"/>
    <w:rsid w:val="00644E24"/>
    <w:rsid w:val="00647708"/>
    <w:rsid w:val="00654A44"/>
    <w:rsid w:val="00656AFF"/>
    <w:rsid w:val="00666668"/>
    <w:rsid w:val="006701F8"/>
    <w:rsid w:val="00693794"/>
    <w:rsid w:val="006A5C52"/>
    <w:rsid w:val="006B0C5D"/>
    <w:rsid w:val="006B0EAF"/>
    <w:rsid w:val="006B453D"/>
    <w:rsid w:val="006C3438"/>
    <w:rsid w:val="006D308C"/>
    <w:rsid w:val="006E243C"/>
    <w:rsid w:val="006E66F4"/>
    <w:rsid w:val="006F0F5F"/>
    <w:rsid w:val="00705808"/>
    <w:rsid w:val="00713058"/>
    <w:rsid w:val="007137C8"/>
    <w:rsid w:val="00715136"/>
    <w:rsid w:val="00720C33"/>
    <w:rsid w:val="00723639"/>
    <w:rsid w:val="0072648C"/>
    <w:rsid w:val="00732B93"/>
    <w:rsid w:val="00733B14"/>
    <w:rsid w:val="007438EE"/>
    <w:rsid w:val="0075041A"/>
    <w:rsid w:val="007516B7"/>
    <w:rsid w:val="00772414"/>
    <w:rsid w:val="00783C15"/>
    <w:rsid w:val="00786972"/>
    <w:rsid w:val="00790839"/>
    <w:rsid w:val="007A2A59"/>
    <w:rsid w:val="007A4325"/>
    <w:rsid w:val="007B31C3"/>
    <w:rsid w:val="007C1758"/>
    <w:rsid w:val="007C5D99"/>
    <w:rsid w:val="007D1C36"/>
    <w:rsid w:val="007D1E86"/>
    <w:rsid w:val="007D37F7"/>
    <w:rsid w:val="008128A0"/>
    <w:rsid w:val="00816B5D"/>
    <w:rsid w:val="0083239F"/>
    <w:rsid w:val="008329E2"/>
    <w:rsid w:val="008332DB"/>
    <w:rsid w:val="00834865"/>
    <w:rsid w:val="00854A02"/>
    <w:rsid w:val="008731FA"/>
    <w:rsid w:val="00874342"/>
    <w:rsid w:val="008845A0"/>
    <w:rsid w:val="008A29AB"/>
    <w:rsid w:val="008A47A4"/>
    <w:rsid w:val="008B1A51"/>
    <w:rsid w:val="008B5865"/>
    <w:rsid w:val="008C423C"/>
    <w:rsid w:val="008D540F"/>
    <w:rsid w:val="008D5BDF"/>
    <w:rsid w:val="008D7BA1"/>
    <w:rsid w:val="008F121B"/>
    <w:rsid w:val="008F692C"/>
    <w:rsid w:val="008F7EAD"/>
    <w:rsid w:val="009129DA"/>
    <w:rsid w:val="009179A3"/>
    <w:rsid w:val="00926173"/>
    <w:rsid w:val="009513B2"/>
    <w:rsid w:val="00951463"/>
    <w:rsid w:val="00954211"/>
    <w:rsid w:val="00960C53"/>
    <w:rsid w:val="00980229"/>
    <w:rsid w:val="009830CC"/>
    <w:rsid w:val="00990B4E"/>
    <w:rsid w:val="009A6035"/>
    <w:rsid w:val="009B1819"/>
    <w:rsid w:val="009B2061"/>
    <w:rsid w:val="009B2321"/>
    <w:rsid w:val="009E7FF4"/>
    <w:rsid w:val="00A0756D"/>
    <w:rsid w:val="00A3285F"/>
    <w:rsid w:val="00A32A77"/>
    <w:rsid w:val="00A37F40"/>
    <w:rsid w:val="00A40733"/>
    <w:rsid w:val="00A90C49"/>
    <w:rsid w:val="00A96FDE"/>
    <w:rsid w:val="00AA0D23"/>
    <w:rsid w:val="00AA6185"/>
    <w:rsid w:val="00AB6E6E"/>
    <w:rsid w:val="00AC45A9"/>
    <w:rsid w:val="00AE66CA"/>
    <w:rsid w:val="00B001C8"/>
    <w:rsid w:val="00B02C49"/>
    <w:rsid w:val="00B1641F"/>
    <w:rsid w:val="00B17CCE"/>
    <w:rsid w:val="00B20EAB"/>
    <w:rsid w:val="00B26598"/>
    <w:rsid w:val="00B32227"/>
    <w:rsid w:val="00B44BFE"/>
    <w:rsid w:val="00B479DE"/>
    <w:rsid w:val="00B6532E"/>
    <w:rsid w:val="00B7281C"/>
    <w:rsid w:val="00B756E3"/>
    <w:rsid w:val="00B85E08"/>
    <w:rsid w:val="00B863F4"/>
    <w:rsid w:val="00B933DA"/>
    <w:rsid w:val="00B94312"/>
    <w:rsid w:val="00BB22E7"/>
    <w:rsid w:val="00BB2C13"/>
    <w:rsid w:val="00BC7DA7"/>
    <w:rsid w:val="00BD31F1"/>
    <w:rsid w:val="00BD57BE"/>
    <w:rsid w:val="00BE6868"/>
    <w:rsid w:val="00BF3C09"/>
    <w:rsid w:val="00BF435D"/>
    <w:rsid w:val="00BF6219"/>
    <w:rsid w:val="00C00D92"/>
    <w:rsid w:val="00C01B8D"/>
    <w:rsid w:val="00C03B09"/>
    <w:rsid w:val="00C04543"/>
    <w:rsid w:val="00C10D6B"/>
    <w:rsid w:val="00C2784B"/>
    <w:rsid w:val="00C32315"/>
    <w:rsid w:val="00C3581C"/>
    <w:rsid w:val="00C4084A"/>
    <w:rsid w:val="00C50329"/>
    <w:rsid w:val="00C52C0F"/>
    <w:rsid w:val="00C74383"/>
    <w:rsid w:val="00C836B4"/>
    <w:rsid w:val="00C86389"/>
    <w:rsid w:val="00CC3F96"/>
    <w:rsid w:val="00CD02D6"/>
    <w:rsid w:val="00CF2E7A"/>
    <w:rsid w:val="00D042E0"/>
    <w:rsid w:val="00D11091"/>
    <w:rsid w:val="00D269A9"/>
    <w:rsid w:val="00D46875"/>
    <w:rsid w:val="00D46D84"/>
    <w:rsid w:val="00D47D29"/>
    <w:rsid w:val="00D50357"/>
    <w:rsid w:val="00D54B64"/>
    <w:rsid w:val="00D73F44"/>
    <w:rsid w:val="00D76888"/>
    <w:rsid w:val="00D80BE4"/>
    <w:rsid w:val="00D9153C"/>
    <w:rsid w:val="00DA293C"/>
    <w:rsid w:val="00DA2EBC"/>
    <w:rsid w:val="00DA5FCE"/>
    <w:rsid w:val="00DA642E"/>
    <w:rsid w:val="00DB0196"/>
    <w:rsid w:val="00DB5864"/>
    <w:rsid w:val="00DC192F"/>
    <w:rsid w:val="00DC527E"/>
    <w:rsid w:val="00DC7ECC"/>
    <w:rsid w:val="00DE3373"/>
    <w:rsid w:val="00DE35D5"/>
    <w:rsid w:val="00DE462C"/>
    <w:rsid w:val="00E033CD"/>
    <w:rsid w:val="00E24BC3"/>
    <w:rsid w:val="00E24E16"/>
    <w:rsid w:val="00E261F9"/>
    <w:rsid w:val="00E279B2"/>
    <w:rsid w:val="00E30665"/>
    <w:rsid w:val="00E317C7"/>
    <w:rsid w:val="00E44C44"/>
    <w:rsid w:val="00E52F4F"/>
    <w:rsid w:val="00E6714E"/>
    <w:rsid w:val="00E67EB1"/>
    <w:rsid w:val="00E74991"/>
    <w:rsid w:val="00E772CE"/>
    <w:rsid w:val="00E80B3E"/>
    <w:rsid w:val="00E971D6"/>
    <w:rsid w:val="00EB2E1C"/>
    <w:rsid w:val="00EB55DB"/>
    <w:rsid w:val="00EC2E67"/>
    <w:rsid w:val="00ED1817"/>
    <w:rsid w:val="00EE36E2"/>
    <w:rsid w:val="00EE6682"/>
    <w:rsid w:val="00EE6F9A"/>
    <w:rsid w:val="00EF339A"/>
    <w:rsid w:val="00F01E83"/>
    <w:rsid w:val="00F03045"/>
    <w:rsid w:val="00F05F08"/>
    <w:rsid w:val="00F2696D"/>
    <w:rsid w:val="00F30A17"/>
    <w:rsid w:val="00F562E6"/>
    <w:rsid w:val="00F60DF8"/>
    <w:rsid w:val="00F63A35"/>
    <w:rsid w:val="00F76CDE"/>
    <w:rsid w:val="00F8553C"/>
    <w:rsid w:val="00FA07ED"/>
    <w:rsid w:val="00FB2E38"/>
    <w:rsid w:val="00FB3939"/>
    <w:rsid w:val="00FB4197"/>
    <w:rsid w:val="00FC7E3A"/>
    <w:rsid w:val="00FE1DB8"/>
    <w:rsid w:val="00FE3979"/>
    <w:rsid w:val="00F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83FACB"/>
  <w15:docId w15:val="{B5987EF7-8EDB-7A43-BF83-5DCB7D9B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02C49"/>
    <w:rPr>
      <w:sz w:val="24"/>
    </w:rPr>
  </w:style>
  <w:style w:type="paragraph" w:styleId="1">
    <w:name w:val="heading 1"/>
    <w:basedOn w:val="a0"/>
    <w:next w:val="a0"/>
    <w:qFormat/>
    <w:rsid w:val="00B02C49"/>
    <w:pPr>
      <w:keepNext/>
      <w:jc w:val="both"/>
      <w:outlineLvl w:val="0"/>
    </w:pPr>
    <w:rPr>
      <w:b/>
    </w:rPr>
  </w:style>
  <w:style w:type="paragraph" w:styleId="2">
    <w:name w:val="heading 2"/>
    <w:basedOn w:val="a0"/>
    <w:next w:val="a0"/>
    <w:qFormat/>
    <w:rsid w:val="00B02C49"/>
    <w:pPr>
      <w:keepNext/>
      <w:jc w:val="center"/>
      <w:outlineLvl w:val="1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ltable">
    <w:name w:val="l_table"/>
    <w:basedOn w:val="a0"/>
    <w:rsid w:val="00B02C49"/>
    <w:pPr>
      <w:jc w:val="center"/>
    </w:pPr>
    <w:rPr>
      <w:rFonts w:ascii="Arial" w:hAnsi="Arial"/>
      <w:kern w:val="28"/>
    </w:rPr>
  </w:style>
  <w:style w:type="paragraph" w:customStyle="1" w:styleId="ltable0">
    <w:name w:val="l_table0"/>
    <w:basedOn w:val="ltable"/>
    <w:rsid w:val="00B02C49"/>
    <w:pPr>
      <w:ind w:left="120"/>
      <w:jc w:val="left"/>
    </w:pPr>
  </w:style>
  <w:style w:type="paragraph" w:styleId="a4">
    <w:name w:val="header"/>
    <w:basedOn w:val="a0"/>
    <w:semiHidden/>
    <w:rsid w:val="00B02C49"/>
    <w:pPr>
      <w:tabs>
        <w:tab w:val="center" w:pos="4153"/>
        <w:tab w:val="right" w:pos="8306"/>
      </w:tabs>
    </w:pPr>
  </w:style>
  <w:style w:type="character" w:styleId="a5">
    <w:name w:val="page number"/>
    <w:basedOn w:val="a1"/>
    <w:semiHidden/>
    <w:rsid w:val="00B02C49"/>
  </w:style>
  <w:style w:type="character" w:styleId="a6">
    <w:name w:val="Strong"/>
    <w:basedOn w:val="a1"/>
    <w:qFormat/>
    <w:rsid w:val="00B02C49"/>
    <w:rPr>
      <w:b/>
    </w:rPr>
  </w:style>
  <w:style w:type="paragraph" w:styleId="a7">
    <w:name w:val="Plain Text"/>
    <w:basedOn w:val="a0"/>
    <w:link w:val="a8"/>
    <w:rsid w:val="00723639"/>
    <w:rPr>
      <w:rFonts w:ascii="Courier New" w:hAnsi="Courier New" w:cs="Courier New"/>
      <w:b/>
      <w:sz w:val="20"/>
    </w:rPr>
  </w:style>
  <w:style w:type="character" w:customStyle="1" w:styleId="a8">
    <w:name w:val="Текст Знак"/>
    <w:basedOn w:val="a1"/>
    <w:link w:val="a7"/>
    <w:rsid w:val="00723639"/>
    <w:rPr>
      <w:rFonts w:ascii="Courier New" w:hAnsi="Courier New" w:cs="Courier New"/>
      <w:b/>
    </w:rPr>
  </w:style>
  <w:style w:type="paragraph" w:customStyle="1" w:styleId="a">
    <w:name w:val="список с точками"/>
    <w:basedOn w:val="a0"/>
    <w:rsid w:val="00723639"/>
    <w:pPr>
      <w:numPr>
        <w:numId w:val="3"/>
      </w:numPr>
      <w:tabs>
        <w:tab w:val="num" w:pos="756"/>
      </w:tabs>
      <w:spacing w:line="312" w:lineRule="auto"/>
      <w:ind w:left="756"/>
      <w:jc w:val="both"/>
    </w:pPr>
    <w:rPr>
      <w:szCs w:val="24"/>
    </w:rPr>
  </w:style>
  <w:style w:type="paragraph" w:styleId="a9">
    <w:name w:val="Body Text Indent"/>
    <w:basedOn w:val="a0"/>
    <w:link w:val="aa"/>
    <w:rsid w:val="00723639"/>
    <w:pPr>
      <w:ind w:firstLine="708"/>
      <w:jc w:val="both"/>
    </w:pPr>
    <w:rPr>
      <w:szCs w:val="24"/>
    </w:rPr>
  </w:style>
  <w:style w:type="character" w:customStyle="1" w:styleId="aa">
    <w:name w:val="Основной текст с отступом Знак"/>
    <w:basedOn w:val="a1"/>
    <w:link w:val="a9"/>
    <w:rsid w:val="00723639"/>
    <w:rPr>
      <w:sz w:val="24"/>
      <w:szCs w:val="24"/>
    </w:rPr>
  </w:style>
  <w:style w:type="paragraph" w:customStyle="1" w:styleId="ab">
    <w:name w:val="Для таблиц"/>
    <w:basedOn w:val="a0"/>
    <w:rsid w:val="006B453D"/>
    <w:rPr>
      <w:szCs w:val="24"/>
    </w:rPr>
  </w:style>
  <w:style w:type="paragraph" w:styleId="ac">
    <w:name w:val="footer"/>
    <w:basedOn w:val="a0"/>
    <w:link w:val="ad"/>
    <w:uiPriority w:val="99"/>
    <w:unhideWhenUsed/>
    <w:rsid w:val="00DC527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DC527E"/>
    <w:rPr>
      <w:sz w:val="24"/>
    </w:rPr>
  </w:style>
  <w:style w:type="paragraph" w:styleId="ae">
    <w:name w:val="Balloon Text"/>
    <w:basedOn w:val="a0"/>
    <w:link w:val="af"/>
    <w:uiPriority w:val="99"/>
    <w:semiHidden/>
    <w:unhideWhenUsed/>
    <w:rsid w:val="00192F02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192F0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0"/>
    <w:uiPriority w:val="1"/>
    <w:qFormat/>
    <w:rsid w:val="00EC2E67"/>
    <w:pPr>
      <w:widowControl w:val="0"/>
      <w:contextualSpacing/>
    </w:pPr>
    <w:rPr>
      <w:rFonts w:eastAsiaTheme="minorHAnsi" w:cstheme="minorBidi"/>
      <w:sz w:val="22"/>
      <w:szCs w:val="22"/>
      <w:lang w:val="en-US" w:eastAsia="en-US"/>
    </w:rPr>
  </w:style>
  <w:style w:type="paragraph" w:customStyle="1" w:styleId="af0">
    <w:name w:val="МУГОснов"/>
    <w:basedOn w:val="a0"/>
    <w:qFormat/>
    <w:rsid w:val="000450E2"/>
    <w:pPr>
      <w:spacing w:after="40"/>
      <w:ind w:firstLine="709"/>
      <w:jc w:val="both"/>
    </w:pPr>
    <w:rPr>
      <w:rFonts w:eastAsiaTheme="minorHAnsi"/>
      <w:sz w:val="22"/>
      <w:szCs w:val="22"/>
      <w:lang w:eastAsia="en-US"/>
    </w:rPr>
  </w:style>
  <w:style w:type="character" w:customStyle="1" w:styleId="apple-converted-space">
    <w:name w:val="apple-converted-space"/>
    <w:rsid w:val="000450E2"/>
  </w:style>
  <w:style w:type="paragraph" w:styleId="af1">
    <w:name w:val="List Paragraph"/>
    <w:basedOn w:val="a0"/>
    <w:uiPriority w:val="34"/>
    <w:qFormat/>
    <w:rsid w:val="00292C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Санкт-Петербургский государственный горный институт имени Г</vt:lpstr>
    </vt:vector>
  </TitlesOfParts>
  <Company>РМПИ</Company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Санкт-Петербургский государственный горный институт имени Г</dc:title>
  <dc:subject/>
  <dc:creator>Дмитриев П.Н.</dc:creator>
  <cp:keywords/>
  <cp:lastModifiedBy>Стоянова Ольга Владимировна</cp:lastModifiedBy>
  <cp:revision>7</cp:revision>
  <cp:lastPrinted>2017-04-05T05:48:00Z</cp:lastPrinted>
  <dcterms:created xsi:type="dcterms:W3CDTF">2025-11-27T16:09:00Z</dcterms:created>
  <dcterms:modified xsi:type="dcterms:W3CDTF">2025-12-27T15:41:00Z</dcterms:modified>
</cp:coreProperties>
</file>