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0EAA4" w14:textId="77777777" w:rsidR="00850C56" w:rsidRPr="00850C56" w:rsidRDefault="00850C56" w:rsidP="00850C56">
      <w:pPr>
        <w:spacing w:after="0" w:line="240" w:lineRule="auto"/>
        <w:jc w:val="both"/>
        <w:rPr>
          <w:rFonts w:ascii="Times New Roman" w:eastAsia="Times New Roman" w:hAnsi="Times New Roman" w:cs="Times New Roman"/>
          <w:sz w:val="24"/>
          <w:szCs w:val="24"/>
          <w:lang w:val="es-ES"/>
        </w:rPr>
      </w:pPr>
      <w:r w:rsidRPr="00850C56">
        <w:rPr>
          <w:rFonts w:ascii="Arial" w:eastAsia="Times New Roman" w:hAnsi="Arial" w:cs="Arial"/>
          <w:color w:val="000000"/>
          <w:sz w:val="24"/>
          <w:szCs w:val="24"/>
          <w:lang w:val="es-ES"/>
        </w:rPr>
        <w:t>UNIVERSIDAD DON BOSCO </w:t>
      </w:r>
    </w:p>
    <w:p w14:paraId="5EB64C80" w14:textId="4859A2EA" w:rsidR="00850C56" w:rsidRPr="00850C56" w:rsidRDefault="00850C56" w:rsidP="00850C56">
      <w:pPr>
        <w:spacing w:after="0" w:line="240" w:lineRule="auto"/>
        <w:jc w:val="both"/>
        <w:rPr>
          <w:rFonts w:ascii="Times New Roman" w:eastAsia="Times New Roman" w:hAnsi="Times New Roman" w:cs="Times New Roman"/>
          <w:sz w:val="24"/>
          <w:szCs w:val="24"/>
          <w:lang w:val="es-ES"/>
        </w:rPr>
      </w:pPr>
      <w:r w:rsidRPr="00850C56">
        <w:rPr>
          <w:rFonts w:ascii="Arial" w:eastAsia="Times New Roman" w:hAnsi="Arial" w:cs="Arial"/>
          <w:color w:val="000000"/>
          <w:sz w:val="24"/>
          <w:szCs w:val="24"/>
          <w:lang w:val="es-ES"/>
        </w:rPr>
        <w:t xml:space="preserve">FACULTAD DE </w:t>
      </w:r>
      <w:r>
        <w:rPr>
          <w:rFonts w:ascii="Arial" w:eastAsia="Times New Roman" w:hAnsi="Arial" w:cs="Arial"/>
          <w:color w:val="000000"/>
          <w:sz w:val="24"/>
          <w:szCs w:val="24"/>
          <w:lang w:val="es-ES"/>
        </w:rPr>
        <w:t>INGENIERIA</w:t>
      </w:r>
    </w:p>
    <w:p w14:paraId="5EFC45D6" w14:textId="3A5A9E9A" w:rsidR="00850C56" w:rsidRPr="00850C56" w:rsidRDefault="00850C56" w:rsidP="00850C56">
      <w:pPr>
        <w:spacing w:after="0" w:line="240" w:lineRule="auto"/>
        <w:jc w:val="both"/>
        <w:rPr>
          <w:rFonts w:ascii="Times New Roman" w:eastAsia="Times New Roman" w:hAnsi="Times New Roman" w:cs="Times New Roman"/>
          <w:sz w:val="24"/>
          <w:szCs w:val="24"/>
          <w:lang w:val="es-ES"/>
        </w:rPr>
      </w:pPr>
      <w:r w:rsidRPr="00850C56">
        <w:rPr>
          <w:rFonts w:ascii="Arial" w:eastAsia="Times New Roman" w:hAnsi="Arial" w:cs="Arial"/>
          <w:color w:val="000000"/>
          <w:sz w:val="24"/>
          <w:szCs w:val="24"/>
          <w:lang w:val="es-ES"/>
        </w:rPr>
        <w:t xml:space="preserve">ESCUELA DE </w:t>
      </w:r>
      <w:r>
        <w:rPr>
          <w:rFonts w:ascii="Arial" w:eastAsia="Times New Roman" w:hAnsi="Arial" w:cs="Arial"/>
          <w:color w:val="000000"/>
          <w:sz w:val="24"/>
          <w:szCs w:val="24"/>
          <w:lang w:val="es-ES"/>
        </w:rPr>
        <w:t>COMPUTACION</w:t>
      </w:r>
      <w:r w:rsidRPr="00850C56">
        <w:rPr>
          <w:rFonts w:ascii="Arial" w:eastAsia="Times New Roman" w:hAnsi="Arial" w:cs="Arial"/>
          <w:color w:val="000000"/>
          <w:sz w:val="24"/>
          <w:szCs w:val="24"/>
          <w:lang w:val="es-ES"/>
        </w:rPr>
        <w:t> </w:t>
      </w:r>
    </w:p>
    <w:p w14:paraId="0F100234" w14:textId="77777777" w:rsidR="00850C56" w:rsidRPr="00850C56" w:rsidRDefault="00850C56" w:rsidP="00850C56">
      <w:pPr>
        <w:spacing w:after="0" w:line="240" w:lineRule="auto"/>
        <w:rPr>
          <w:rFonts w:ascii="Times New Roman" w:eastAsia="Times New Roman" w:hAnsi="Times New Roman" w:cs="Times New Roman"/>
          <w:sz w:val="24"/>
          <w:szCs w:val="24"/>
          <w:lang w:val="es-ES"/>
        </w:rPr>
      </w:pPr>
    </w:p>
    <w:p w14:paraId="74314819" w14:textId="41833D02" w:rsidR="00850C56" w:rsidRDefault="00850C56" w:rsidP="00850C56">
      <w:pPr>
        <w:spacing w:after="0" w:line="240" w:lineRule="auto"/>
        <w:jc w:val="center"/>
        <w:rPr>
          <w:rFonts w:ascii="Times New Roman" w:eastAsia="Times New Roman" w:hAnsi="Times New Roman" w:cs="Times New Roman"/>
          <w:sz w:val="24"/>
          <w:szCs w:val="24"/>
        </w:rPr>
      </w:pPr>
      <w:r w:rsidRPr="00850C56">
        <w:rPr>
          <w:rFonts w:ascii="Arial" w:eastAsia="Times New Roman" w:hAnsi="Arial" w:cs="Arial"/>
          <w:noProof/>
          <w:color w:val="000000"/>
          <w:sz w:val="24"/>
          <w:szCs w:val="24"/>
          <w:bdr w:val="none" w:sz="0" w:space="0" w:color="auto" w:frame="1"/>
        </w:rPr>
        <w:drawing>
          <wp:inline distT="0" distB="0" distL="0" distR="0" wp14:anchorId="6A0B96D2" wp14:editId="59A5DCB7">
            <wp:extent cx="2400300" cy="2219325"/>
            <wp:effectExtent l="0" t="0" r="0" b="9525"/>
            <wp:docPr id="6" name="Imagen 6" descr="Universidad Don Bosc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versidad Don Bosco - Wikipedia, la enciclopedia lib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00300" cy="2219325"/>
                    </a:xfrm>
                    <a:prstGeom prst="rect">
                      <a:avLst/>
                    </a:prstGeom>
                    <a:noFill/>
                    <a:ln>
                      <a:noFill/>
                    </a:ln>
                  </pic:spPr>
                </pic:pic>
              </a:graphicData>
            </a:graphic>
          </wp:inline>
        </w:drawing>
      </w:r>
    </w:p>
    <w:p w14:paraId="62C83F01" w14:textId="77A6AE87" w:rsidR="00850C56" w:rsidRDefault="00850C56" w:rsidP="00850C56">
      <w:pPr>
        <w:spacing w:after="0" w:line="240" w:lineRule="auto"/>
        <w:jc w:val="center"/>
        <w:rPr>
          <w:rFonts w:ascii="Times New Roman" w:eastAsia="Times New Roman" w:hAnsi="Times New Roman" w:cs="Times New Roman"/>
          <w:sz w:val="24"/>
          <w:szCs w:val="24"/>
        </w:rPr>
      </w:pPr>
    </w:p>
    <w:p w14:paraId="508257EB" w14:textId="77777777" w:rsidR="00850C56" w:rsidRPr="00850C56" w:rsidRDefault="00850C56" w:rsidP="00850C56">
      <w:pPr>
        <w:spacing w:after="0" w:line="240" w:lineRule="auto"/>
        <w:jc w:val="center"/>
        <w:rPr>
          <w:rFonts w:ascii="Times New Roman" w:eastAsia="Times New Roman" w:hAnsi="Times New Roman" w:cs="Times New Roman"/>
          <w:sz w:val="24"/>
          <w:szCs w:val="24"/>
        </w:rPr>
      </w:pPr>
    </w:p>
    <w:p w14:paraId="78AD358D" w14:textId="77777777" w:rsidR="00850C56" w:rsidRPr="004A1272" w:rsidRDefault="00850C56" w:rsidP="00850C56">
      <w:pPr>
        <w:spacing w:after="0" w:line="240" w:lineRule="auto"/>
        <w:jc w:val="center"/>
        <w:rPr>
          <w:rFonts w:ascii="Arial" w:eastAsia="Times New Roman" w:hAnsi="Arial" w:cs="Arial"/>
          <w:b/>
          <w:bCs/>
          <w:color w:val="000000"/>
          <w:sz w:val="32"/>
          <w:szCs w:val="32"/>
          <w:u w:val="single"/>
          <w:lang w:val="es-ES"/>
        </w:rPr>
      </w:pPr>
      <w:r w:rsidRPr="00850C56">
        <w:rPr>
          <w:rFonts w:ascii="Arial" w:eastAsia="Times New Roman" w:hAnsi="Arial" w:cs="Arial"/>
          <w:b/>
          <w:bCs/>
          <w:color w:val="000000"/>
          <w:sz w:val="32"/>
          <w:szCs w:val="32"/>
          <w:u w:val="single"/>
          <w:lang w:val="es-ES"/>
        </w:rPr>
        <w:t>“</w:t>
      </w:r>
      <w:r w:rsidRPr="004A1272">
        <w:rPr>
          <w:rFonts w:ascii="Arial" w:eastAsia="Times New Roman" w:hAnsi="Arial" w:cs="Arial"/>
          <w:b/>
          <w:bCs/>
          <w:color w:val="000000"/>
          <w:sz w:val="32"/>
          <w:szCs w:val="32"/>
          <w:u w:val="single"/>
          <w:lang w:val="es-ES"/>
        </w:rPr>
        <w:t xml:space="preserve">CASO DE ESTUDIO I </w:t>
      </w:r>
    </w:p>
    <w:p w14:paraId="21A7E4AA" w14:textId="19690E17" w:rsidR="00850C56" w:rsidRPr="00850C56" w:rsidRDefault="00850C56" w:rsidP="00850C56">
      <w:pPr>
        <w:spacing w:after="0" w:line="240" w:lineRule="auto"/>
        <w:jc w:val="center"/>
        <w:rPr>
          <w:rFonts w:ascii="Times New Roman" w:eastAsia="Times New Roman" w:hAnsi="Times New Roman" w:cs="Times New Roman"/>
          <w:sz w:val="32"/>
          <w:szCs w:val="32"/>
          <w:lang w:val="es-ES"/>
        </w:rPr>
      </w:pPr>
      <w:r w:rsidRPr="004A1272">
        <w:rPr>
          <w:rFonts w:ascii="Arial" w:eastAsia="Times New Roman" w:hAnsi="Arial" w:cs="Arial"/>
          <w:b/>
          <w:bCs/>
          <w:color w:val="000000"/>
          <w:sz w:val="32"/>
          <w:szCs w:val="32"/>
          <w:u w:val="single"/>
          <w:lang w:val="es-ES"/>
        </w:rPr>
        <w:t>ANALISIS DE VULNERAVILIDADES</w:t>
      </w:r>
      <w:r w:rsidRPr="00850C56">
        <w:rPr>
          <w:rFonts w:ascii="Arial" w:eastAsia="Times New Roman" w:hAnsi="Arial" w:cs="Arial"/>
          <w:b/>
          <w:bCs/>
          <w:color w:val="000000"/>
          <w:sz w:val="32"/>
          <w:szCs w:val="32"/>
          <w:u w:val="single"/>
          <w:lang w:val="es-ES"/>
        </w:rPr>
        <w:t>”</w:t>
      </w:r>
    </w:p>
    <w:p w14:paraId="40FC11B8" w14:textId="3373BB59" w:rsidR="00850C56" w:rsidRDefault="00850C56" w:rsidP="00850C56">
      <w:pPr>
        <w:spacing w:after="0" w:line="240" w:lineRule="auto"/>
        <w:rPr>
          <w:rFonts w:ascii="Times New Roman" w:eastAsia="Times New Roman" w:hAnsi="Times New Roman" w:cs="Times New Roman"/>
          <w:sz w:val="24"/>
          <w:szCs w:val="24"/>
          <w:lang w:val="es-ES"/>
        </w:rPr>
      </w:pPr>
    </w:p>
    <w:p w14:paraId="79E70B29" w14:textId="2FA42F30" w:rsidR="00850C56" w:rsidRDefault="00850C56" w:rsidP="00850C56">
      <w:pPr>
        <w:spacing w:after="0" w:line="240" w:lineRule="auto"/>
        <w:rPr>
          <w:rFonts w:ascii="Times New Roman" w:eastAsia="Times New Roman" w:hAnsi="Times New Roman" w:cs="Times New Roman"/>
          <w:sz w:val="24"/>
          <w:szCs w:val="24"/>
          <w:lang w:val="es-ES"/>
        </w:rPr>
      </w:pPr>
    </w:p>
    <w:p w14:paraId="48B311B0" w14:textId="77777777" w:rsidR="00850C56" w:rsidRPr="00850C56" w:rsidRDefault="00850C56" w:rsidP="00850C56">
      <w:pPr>
        <w:spacing w:after="0" w:line="240" w:lineRule="auto"/>
        <w:rPr>
          <w:rFonts w:ascii="Times New Roman" w:eastAsia="Times New Roman" w:hAnsi="Times New Roman" w:cs="Times New Roman"/>
          <w:sz w:val="24"/>
          <w:szCs w:val="24"/>
          <w:lang w:val="es-ES"/>
        </w:rPr>
      </w:pPr>
    </w:p>
    <w:p w14:paraId="21409005" w14:textId="77777777" w:rsidR="00850C56" w:rsidRPr="00850C56" w:rsidRDefault="00850C56" w:rsidP="00850C56">
      <w:pPr>
        <w:spacing w:after="0" w:line="240" w:lineRule="auto"/>
        <w:jc w:val="both"/>
        <w:rPr>
          <w:rFonts w:ascii="Times New Roman" w:eastAsia="Times New Roman" w:hAnsi="Times New Roman" w:cs="Times New Roman"/>
          <w:b/>
          <w:bCs/>
          <w:sz w:val="32"/>
          <w:szCs w:val="32"/>
          <w:lang w:val="es-ES"/>
        </w:rPr>
      </w:pPr>
      <w:r w:rsidRPr="00850C56">
        <w:rPr>
          <w:rFonts w:ascii="Arial" w:eastAsia="Times New Roman" w:hAnsi="Arial" w:cs="Arial"/>
          <w:b/>
          <w:bCs/>
          <w:color w:val="000000"/>
          <w:sz w:val="32"/>
          <w:szCs w:val="32"/>
          <w:lang w:val="es-ES"/>
        </w:rPr>
        <w:t>PRESENTADO POR:</w:t>
      </w:r>
    </w:p>
    <w:p w14:paraId="44E1D0EE" w14:textId="77777777" w:rsidR="00850C56" w:rsidRPr="00850C56" w:rsidRDefault="00850C56" w:rsidP="00850C56">
      <w:pPr>
        <w:spacing w:after="0" w:line="240" w:lineRule="auto"/>
        <w:rPr>
          <w:rFonts w:ascii="Times New Roman" w:eastAsia="Times New Roman" w:hAnsi="Times New Roman" w:cs="Times New Roman"/>
          <w:sz w:val="24"/>
          <w:szCs w:val="24"/>
          <w:lang w:val="es-ES"/>
        </w:rPr>
      </w:pPr>
    </w:p>
    <w:p w14:paraId="44034E7E" w14:textId="77777777" w:rsidR="00850C56" w:rsidRDefault="00850C56" w:rsidP="00850C56">
      <w:pPr>
        <w:spacing w:after="0" w:line="240" w:lineRule="auto"/>
        <w:jc w:val="both"/>
        <w:rPr>
          <w:rFonts w:ascii="Arial" w:eastAsia="Times New Roman" w:hAnsi="Arial" w:cs="Arial"/>
          <w:smallCaps/>
          <w:color w:val="000000"/>
          <w:sz w:val="24"/>
          <w:szCs w:val="24"/>
          <w:shd w:val="clear" w:color="auto" w:fill="FFFFFF"/>
          <w:lang w:val="es-ES"/>
        </w:rPr>
      </w:pPr>
    </w:p>
    <w:p w14:paraId="26190E62" w14:textId="1DEA63CC" w:rsidR="00850C56" w:rsidRPr="00850C56" w:rsidRDefault="00850C56" w:rsidP="00850C56">
      <w:pPr>
        <w:spacing w:after="0" w:line="240" w:lineRule="auto"/>
        <w:jc w:val="both"/>
        <w:rPr>
          <w:rFonts w:ascii="Arial" w:eastAsia="Times New Roman" w:hAnsi="Arial" w:cs="Arial"/>
          <w:sz w:val="32"/>
          <w:szCs w:val="32"/>
          <w:lang w:val="es-ES"/>
        </w:rPr>
      </w:pPr>
      <w:r w:rsidRPr="004A1272">
        <w:rPr>
          <w:rFonts w:ascii="Arial" w:eastAsia="Times New Roman" w:hAnsi="Arial" w:cs="Arial"/>
          <w:smallCaps/>
          <w:color w:val="000000"/>
          <w:sz w:val="32"/>
          <w:szCs w:val="32"/>
          <w:shd w:val="clear" w:color="auto" w:fill="FFFFFF"/>
          <w:lang w:val="es-ES"/>
        </w:rPr>
        <w:t>Abrego Herrera, Giovanny Misael</w:t>
      </w:r>
      <w:r w:rsidRPr="00850C56">
        <w:rPr>
          <w:rFonts w:ascii="Arial" w:eastAsia="Times New Roman" w:hAnsi="Arial" w:cs="Arial"/>
          <w:smallCaps/>
          <w:color w:val="000000"/>
          <w:sz w:val="32"/>
          <w:szCs w:val="32"/>
          <w:shd w:val="clear" w:color="auto" w:fill="FFFFFF"/>
          <w:lang w:val="es-ES"/>
        </w:rPr>
        <w:tab/>
      </w:r>
    </w:p>
    <w:p w14:paraId="2A4989DD" w14:textId="3E88F10C" w:rsidR="00850C56" w:rsidRPr="00850C56" w:rsidRDefault="00850C56" w:rsidP="00850C56">
      <w:pPr>
        <w:spacing w:after="0" w:line="240" w:lineRule="auto"/>
        <w:jc w:val="both"/>
        <w:rPr>
          <w:rFonts w:ascii="Arial" w:eastAsia="Times New Roman" w:hAnsi="Arial" w:cs="Arial"/>
          <w:sz w:val="32"/>
          <w:szCs w:val="32"/>
          <w:lang w:val="es-ES"/>
        </w:rPr>
      </w:pPr>
      <w:r w:rsidRPr="004A1272">
        <w:rPr>
          <w:rFonts w:ascii="Arial" w:eastAsia="Times New Roman" w:hAnsi="Arial" w:cs="Arial"/>
          <w:smallCaps/>
          <w:color w:val="000000"/>
          <w:sz w:val="32"/>
          <w:szCs w:val="32"/>
          <w:shd w:val="clear" w:color="auto" w:fill="FFFFFF"/>
          <w:lang w:val="es-ES"/>
        </w:rPr>
        <w:t>Ardón Rivas, Christian Rodrigo</w:t>
      </w:r>
      <w:r w:rsidRPr="00850C56">
        <w:rPr>
          <w:rFonts w:ascii="Arial" w:eastAsia="Times New Roman" w:hAnsi="Arial" w:cs="Arial"/>
          <w:smallCaps/>
          <w:color w:val="000000"/>
          <w:sz w:val="32"/>
          <w:szCs w:val="32"/>
          <w:shd w:val="clear" w:color="auto" w:fill="FFFFFF"/>
          <w:lang w:val="es-ES"/>
        </w:rPr>
        <w:tab/>
      </w:r>
    </w:p>
    <w:p w14:paraId="623AA8F7" w14:textId="21E08CDE" w:rsidR="00850C56" w:rsidRPr="00850C56" w:rsidRDefault="00850C56" w:rsidP="00850C56">
      <w:pPr>
        <w:spacing w:after="0" w:line="240" w:lineRule="auto"/>
        <w:jc w:val="both"/>
        <w:rPr>
          <w:rFonts w:ascii="Arial" w:eastAsia="Times New Roman" w:hAnsi="Arial" w:cs="Arial"/>
          <w:sz w:val="24"/>
          <w:szCs w:val="24"/>
          <w:lang w:val="es-ES"/>
        </w:rPr>
      </w:pPr>
      <w:r w:rsidRPr="004A1272">
        <w:rPr>
          <w:rFonts w:ascii="Arial" w:eastAsia="Times New Roman" w:hAnsi="Arial" w:cs="Arial"/>
          <w:smallCaps/>
          <w:color w:val="000000"/>
          <w:sz w:val="32"/>
          <w:szCs w:val="32"/>
          <w:shd w:val="clear" w:color="auto" w:fill="FFFFFF"/>
          <w:lang w:val="es-ES"/>
        </w:rPr>
        <w:t>Santos Martínez, Edwin Alexander</w:t>
      </w:r>
      <w:r w:rsidRPr="00850C56">
        <w:rPr>
          <w:rFonts w:ascii="Arial" w:eastAsia="Times New Roman" w:hAnsi="Arial" w:cs="Arial"/>
          <w:smallCaps/>
          <w:color w:val="000000"/>
          <w:sz w:val="24"/>
          <w:szCs w:val="24"/>
          <w:shd w:val="clear" w:color="auto" w:fill="FFFFFF"/>
          <w:lang w:val="es-ES"/>
        </w:rPr>
        <w:tab/>
      </w:r>
      <w:r w:rsidRPr="00850C56">
        <w:rPr>
          <w:rFonts w:ascii="Arial" w:eastAsia="Times New Roman" w:hAnsi="Arial" w:cs="Arial"/>
          <w:smallCaps/>
          <w:color w:val="000000"/>
          <w:sz w:val="24"/>
          <w:szCs w:val="24"/>
          <w:shd w:val="clear" w:color="auto" w:fill="FFFFFF"/>
          <w:lang w:val="es-ES"/>
        </w:rPr>
        <w:tab/>
      </w:r>
    </w:p>
    <w:p w14:paraId="0F43A6AF" w14:textId="77777777" w:rsidR="00850C56" w:rsidRPr="00850C56" w:rsidRDefault="00850C56" w:rsidP="00850C56">
      <w:pPr>
        <w:spacing w:after="240" w:line="240" w:lineRule="auto"/>
        <w:rPr>
          <w:rFonts w:ascii="Times New Roman" w:eastAsia="Times New Roman" w:hAnsi="Times New Roman" w:cs="Times New Roman"/>
          <w:sz w:val="24"/>
          <w:szCs w:val="24"/>
          <w:lang w:val="es-ES"/>
        </w:rPr>
      </w:pPr>
    </w:p>
    <w:p w14:paraId="5D89E1BC" w14:textId="77777777" w:rsidR="00850C56" w:rsidRDefault="00850C56" w:rsidP="00850C56">
      <w:pPr>
        <w:spacing w:after="0" w:line="240" w:lineRule="auto"/>
        <w:jc w:val="both"/>
        <w:rPr>
          <w:rFonts w:ascii="Arial" w:eastAsia="Times New Roman" w:hAnsi="Arial" w:cs="Arial"/>
          <w:smallCaps/>
          <w:color w:val="000000"/>
          <w:sz w:val="24"/>
          <w:szCs w:val="24"/>
          <w:shd w:val="clear" w:color="auto" w:fill="FFFFFF"/>
        </w:rPr>
      </w:pPr>
    </w:p>
    <w:p w14:paraId="2B7844AC" w14:textId="77777777" w:rsidR="00850C56" w:rsidRDefault="00850C56" w:rsidP="00850C56">
      <w:pPr>
        <w:spacing w:after="0" w:line="240" w:lineRule="auto"/>
        <w:jc w:val="both"/>
        <w:rPr>
          <w:rFonts w:ascii="Arial" w:eastAsia="Times New Roman" w:hAnsi="Arial" w:cs="Arial"/>
          <w:smallCaps/>
          <w:color w:val="000000"/>
          <w:sz w:val="24"/>
          <w:szCs w:val="24"/>
          <w:shd w:val="clear" w:color="auto" w:fill="FFFFFF"/>
        </w:rPr>
      </w:pPr>
    </w:p>
    <w:p w14:paraId="59F8F78A" w14:textId="77777777" w:rsidR="00850C56" w:rsidRDefault="00850C56" w:rsidP="00850C56">
      <w:pPr>
        <w:spacing w:after="0" w:line="240" w:lineRule="auto"/>
        <w:jc w:val="both"/>
        <w:rPr>
          <w:rFonts w:ascii="Arial" w:eastAsia="Times New Roman" w:hAnsi="Arial" w:cs="Arial"/>
          <w:smallCaps/>
          <w:color w:val="000000"/>
          <w:sz w:val="24"/>
          <w:szCs w:val="24"/>
          <w:shd w:val="clear" w:color="auto" w:fill="FFFFFF"/>
        </w:rPr>
      </w:pPr>
    </w:p>
    <w:p w14:paraId="304CCD72" w14:textId="77777777" w:rsidR="00850C56" w:rsidRDefault="00850C56" w:rsidP="00850C56">
      <w:pPr>
        <w:spacing w:after="0" w:line="240" w:lineRule="auto"/>
        <w:jc w:val="both"/>
        <w:rPr>
          <w:rFonts w:ascii="Arial" w:eastAsia="Times New Roman" w:hAnsi="Arial" w:cs="Arial"/>
          <w:smallCaps/>
          <w:color w:val="000000"/>
          <w:sz w:val="24"/>
          <w:szCs w:val="24"/>
          <w:shd w:val="clear" w:color="auto" w:fill="FFFFFF"/>
        </w:rPr>
      </w:pPr>
    </w:p>
    <w:p w14:paraId="748A2BA9" w14:textId="77777777" w:rsidR="00850C56" w:rsidRDefault="00850C56" w:rsidP="00850C56">
      <w:pPr>
        <w:spacing w:after="0" w:line="240" w:lineRule="auto"/>
        <w:jc w:val="both"/>
        <w:rPr>
          <w:rFonts w:ascii="Arial" w:eastAsia="Times New Roman" w:hAnsi="Arial" w:cs="Arial"/>
          <w:smallCaps/>
          <w:color w:val="000000"/>
          <w:sz w:val="24"/>
          <w:szCs w:val="24"/>
          <w:shd w:val="clear" w:color="auto" w:fill="FFFFFF"/>
        </w:rPr>
      </w:pPr>
    </w:p>
    <w:p w14:paraId="3CB42AC0" w14:textId="77777777" w:rsidR="00850C56" w:rsidRDefault="00850C56" w:rsidP="00850C56">
      <w:pPr>
        <w:spacing w:after="0" w:line="240" w:lineRule="auto"/>
        <w:jc w:val="both"/>
        <w:rPr>
          <w:rFonts w:ascii="Arial" w:eastAsia="Times New Roman" w:hAnsi="Arial" w:cs="Arial"/>
          <w:smallCaps/>
          <w:color w:val="000000"/>
          <w:sz w:val="24"/>
          <w:szCs w:val="24"/>
          <w:shd w:val="clear" w:color="auto" w:fill="FFFFFF"/>
        </w:rPr>
      </w:pPr>
    </w:p>
    <w:p w14:paraId="315E4790" w14:textId="10A1E3F9" w:rsidR="00850C56" w:rsidRPr="00850C56" w:rsidRDefault="00850C56" w:rsidP="00850C56">
      <w:pPr>
        <w:spacing w:after="0" w:line="240" w:lineRule="auto"/>
        <w:jc w:val="both"/>
        <w:rPr>
          <w:rFonts w:ascii="Times New Roman" w:eastAsia="Times New Roman" w:hAnsi="Times New Roman" w:cs="Times New Roman"/>
          <w:sz w:val="24"/>
          <w:szCs w:val="24"/>
          <w:lang w:val="es-ES"/>
        </w:rPr>
      </w:pPr>
      <w:r w:rsidRPr="00850C56">
        <w:rPr>
          <w:rFonts w:ascii="Arial" w:eastAsia="Times New Roman" w:hAnsi="Arial" w:cs="Arial"/>
          <w:b/>
          <w:bCs/>
          <w:smallCaps/>
          <w:color w:val="000000"/>
          <w:sz w:val="32"/>
          <w:szCs w:val="32"/>
          <w:shd w:val="clear" w:color="auto" w:fill="FFFFFF"/>
        </w:rPr>
        <w:t>DOCENTE:</w:t>
      </w:r>
      <w:r w:rsidRPr="00850C56">
        <w:rPr>
          <w:rFonts w:ascii="Arial" w:eastAsia="Times New Roman" w:hAnsi="Arial" w:cs="Arial"/>
          <w:b/>
          <w:bCs/>
          <w:smallCaps/>
          <w:color w:val="000000"/>
          <w:sz w:val="32"/>
          <w:szCs w:val="32"/>
          <w:shd w:val="clear" w:color="auto" w:fill="FFFFFF"/>
        </w:rPr>
        <w:tab/>
      </w:r>
      <w:r w:rsidRPr="00850C56">
        <w:rPr>
          <w:rFonts w:ascii="Arial" w:eastAsia="Times New Roman" w:hAnsi="Arial" w:cs="Arial"/>
          <w:smallCaps/>
          <w:color w:val="000000"/>
          <w:sz w:val="24"/>
          <w:szCs w:val="24"/>
          <w:shd w:val="clear" w:color="auto" w:fill="FFFFFF"/>
        </w:rPr>
        <w:t xml:space="preserve">ING. </w:t>
      </w:r>
      <w:r w:rsidRPr="00850C56">
        <w:rPr>
          <w:rFonts w:ascii="Arial" w:eastAsia="Times New Roman" w:hAnsi="Arial" w:cs="Arial"/>
          <w:smallCaps/>
          <w:color w:val="000000"/>
          <w:sz w:val="24"/>
          <w:szCs w:val="24"/>
          <w:shd w:val="clear" w:color="auto" w:fill="FFFFFF"/>
          <w:lang w:val="es-ES"/>
        </w:rPr>
        <w:t>DOUGLAS ALONSO FLORES VILLALOBOS</w:t>
      </w:r>
    </w:p>
    <w:p w14:paraId="5F189AC7" w14:textId="77777777" w:rsidR="00850C56" w:rsidRDefault="00850C56" w:rsidP="00850C56">
      <w:pPr>
        <w:rPr>
          <w:rFonts w:ascii="Times New Roman" w:eastAsia="Times New Roman" w:hAnsi="Times New Roman" w:cs="Times New Roman"/>
          <w:sz w:val="24"/>
          <w:szCs w:val="24"/>
          <w:lang w:val="es-ES"/>
        </w:rPr>
      </w:pPr>
      <w:r w:rsidRPr="00850C56">
        <w:rPr>
          <w:rFonts w:ascii="Times New Roman" w:eastAsia="Times New Roman" w:hAnsi="Times New Roman" w:cs="Times New Roman"/>
          <w:sz w:val="24"/>
          <w:szCs w:val="24"/>
          <w:lang w:val="es-ES"/>
        </w:rPr>
        <w:br/>
      </w:r>
    </w:p>
    <w:p w14:paraId="0BF76F2E" w14:textId="77777777" w:rsidR="00850C56" w:rsidRDefault="00850C56" w:rsidP="00850C56">
      <w:pPr>
        <w:rPr>
          <w:rFonts w:ascii="Times New Roman" w:eastAsia="Times New Roman" w:hAnsi="Times New Roman" w:cs="Times New Roman"/>
          <w:sz w:val="24"/>
          <w:szCs w:val="24"/>
          <w:lang w:val="es-ES"/>
        </w:rPr>
      </w:pPr>
    </w:p>
    <w:p w14:paraId="3B4675C4" w14:textId="77777777" w:rsidR="00850C56" w:rsidRDefault="00850C56" w:rsidP="00850C56">
      <w:pPr>
        <w:rPr>
          <w:rFonts w:ascii="Times New Roman" w:eastAsia="Times New Roman" w:hAnsi="Times New Roman" w:cs="Times New Roman"/>
          <w:sz w:val="24"/>
          <w:szCs w:val="24"/>
          <w:lang w:val="es-ES"/>
        </w:rPr>
      </w:pPr>
    </w:p>
    <w:p w14:paraId="195FB4B8" w14:textId="77777777" w:rsidR="00850C56" w:rsidRDefault="00850C56" w:rsidP="00850C56">
      <w:pPr>
        <w:rPr>
          <w:rFonts w:ascii="Times New Roman" w:eastAsia="Times New Roman" w:hAnsi="Times New Roman" w:cs="Times New Roman"/>
          <w:sz w:val="24"/>
          <w:szCs w:val="24"/>
          <w:lang w:val="es-ES"/>
        </w:rPr>
      </w:pPr>
    </w:p>
    <w:p w14:paraId="4355006F" w14:textId="568536A9" w:rsidR="00850C56" w:rsidRDefault="00850C56" w:rsidP="00850C56">
      <w:pPr>
        <w:rPr>
          <w:rFonts w:ascii="Arial" w:eastAsia="Times New Roman" w:hAnsi="Arial" w:cs="Arial"/>
          <w:smallCaps/>
          <w:color w:val="000000"/>
          <w:sz w:val="24"/>
          <w:szCs w:val="24"/>
          <w:shd w:val="clear" w:color="auto" w:fill="FFFFFF"/>
          <w:lang w:val="es-ES"/>
        </w:rPr>
      </w:pPr>
      <w:r w:rsidRPr="00850C56">
        <w:rPr>
          <w:rFonts w:ascii="Times New Roman" w:eastAsia="Times New Roman" w:hAnsi="Times New Roman" w:cs="Times New Roman"/>
          <w:sz w:val="24"/>
          <w:szCs w:val="24"/>
          <w:lang w:val="es-ES"/>
        </w:rPr>
        <w:br/>
      </w:r>
      <w:r w:rsidRPr="004A1272">
        <w:rPr>
          <w:rFonts w:ascii="Arial" w:eastAsia="Times New Roman" w:hAnsi="Arial" w:cs="Arial"/>
          <w:b/>
          <w:bCs/>
          <w:smallCaps/>
          <w:color w:val="000000"/>
          <w:sz w:val="24"/>
          <w:szCs w:val="24"/>
          <w:shd w:val="clear" w:color="auto" w:fill="FFFFFF"/>
          <w:lang w:val="es-ES"/>
        </w:rPr>
        <w:t>CICLO/AÑO:</w:t>
      </w:r>
      <w:r w:rsidRPr="004A1272">
        <w:rPr>
          <w:rFonts w:ascii="Arial" w:eastAsia="Times New Roman" w:hAnsi="Arial" w:cs="Arial"/>
          <w:b/>
          <w:bCs/>
          <w:smallCaps/>
          <w:color w:val="000000"/>
          <w:sz w:val="24"/>
          <w:szCs w:val="24"/>
          <w:shd w:val="clear" w:color="auto" w:fill="FFFFFF"/>
          <w:lang w:val="es-ES"/>
        </w:rPr>
        <w:tab/>
      </w:r>
      <w:r w:rsidRPr="00850C56">
        <w:rPr>
          <w:rFonts w:ascii="Arial" w:eastAsia="Times New Roman" w:hAnsi="Arial" w:cs="Arial"/>
          <w:smallCaps/>
          <w:color w:val="000000"/>
          <w:sz w:val="24"/>
          <w:szCs w:val="24"/>
          <w:shd w:val="clear" w:color="auto" w:fill="FFFFFF"/>
          <w:lang w:val="es-ES"/>
        </w:rPr>
        <w:tab/>
      </w:r>
      <w:r w:rsidRPr="00850C56">
        <w:rPr>
          <w:rFonts w:ascii="Arial" w:eastAsia="Times New Roman" w:hAnsi="Arial" w:cs="Arial"/>
          <w:smallCaps/>
          <w:color w:val="000000"/>
          <w:sz w:val="24"/>
          <w:szCs w:val="24"/>
          <w:shd w:val="clear" w:color="auto" w:fill="FFFFFF"/>
          <w:lang w:val="es-ES"/>
        </w:rPr>
        <w:tab/>
        <w:t>0</w:t>
      </w:r>
      <w:r>
        <w:rPr>
          <w:rFonts w:ascii="Arial" w:eastAsia="Times New Roman" w:hAnsi="Arial" w:cs="Arial"/>
          <w:smallCaps/>
          <w:color w:val="000000"/>
          <w:sz w:val="24"/>
          <w:szCs w:val="24"/>
          <w:shd w:val="clear" w:color="auto" w:fill="FFFFFF"/>
          <w:lang w:val="es-ES"/>
        </w:rPr>
        <w:t>2</w:t>
      </w:r>
      <w:r w:rsidRPr="00850C56">
        <w:rPr>
          <w:rFonts w:ascii="Arial" w:eastAsia="Times New Roman" w:hAnsi="Arial" w:cs="Arial"/>
          <w:smallCaps/>
          <w:color w:val="000000"/>
          <w:sz w:val="24"/>
          <w:szCs w:val="24"/>
          <w:shd w:val="clear" w:color="auto" w:fill="FFFFFF"/>
          <w:lang w:val="es-ES"/>
        </w:rPr>
        <w:t>/202</w:t>
      </w:r>
      <w:r>
        <w:rPr>
          <w:rFonts w:ascii="Arial" w:eastAsia="Times New Roman" w:hAnsi="Arial" w:cs="Arial"/>
          <w:smallCaps/>
          <w:color w:val="000000"/>
          <w:sz w:val="24"/>
          <w:szCs w:val="24"/>
          <w:shd w:val="clear" w:color="auto" w:fill="FFFFFF"/>
          <w:lang w:val="es-ES"/>
        </w:rPr>
        <w:t>1</w:t>
      </w:r>
    </w:p>
    <w:p w14:paraId="4F8EE874" w14:textId="77777777" w:rsidR="00850C56" w:rsidRDefault="00850C56" w:rsidP="00850C56">
      <w:pPr>
        <w:rPr>
          <w:rFonts w:ascii="Arial" w:eastAsia="Times New Roman" w:hAnsi="Arial" w:cs="Arial"/>
          <w:smallCaps/>
          <w:color w:val="000000"/>
          <w:sz w:val="24"/>
          <w:szCs w:val="24"/>
          <w:shd w:val="clear" w:color="auto" w:fill="FFFFFF"/>
          <w:lang w:val="es-ES"/>
        </w:rPr>
      </w:pPr>
    </w:p>
    <w:p w14:paraId="75F67185" w14:textId="0A6DEA10" w:rsidR="00850C56" w:rsidRDefault="00850C56" w:rsidP="00850C56">
      <w:pPr>
        <w:rPr>
          <w:rFonts w:ascii="Arial" w:eastAsia="Times New Roman" w:hAnsi="Arial" w:cs="Arial"/>
          <w:smallCaps/>
          <w:color w:val="000000"/>
          <w:sz w:val="24"/>
          <w:szCs w:val="24"/>
          <w:shd w:val="clear" w:color="auto" w:fill="FFFFFF"/>
          <w:lang w:val="es-ES"/>
        </w:rPr>
      </w:pPr>
    </w:p>
    <w:p w14:paraId="7A6ECEEF" w14:textId="77777777" w:rsidR="004A1272" w:rsidRDefault="004A1272" w:rsidP="004A1272">
      <w:pPr>
        <w:jc w:val="center"/>
        <w:rPr>
          <w:rFonts w:ascii="Arial" w:hAnsi="Arial" w:cs="Arial"/>
          <w:b/>
          <w:bCs/>
          <w:sz w:val="28"/>
          <w:szCs w:val="28"/>
          <w:lang w:val="es-ES"/>
        </w:rPr>
      </w:pPr>
    </w:p>
    <w:p w14:paraId="5A673A90" w14:textId="77777777" w:rsidR="004A1272" w:rsidRDefault="004A1272" w:rsidP="004A1272">
      <w:pPr>
        <w:jc w:val="center"/>
        <w:rPr>
          <w:rFonts w:ascii="Arial" w:hAnsi="Arial" w:cs="Arial"/>
          <w:b/>
          <w:bCs/>
          <w:sz w:val="28"/>
          <w:szCs w:val="28"/>
          <w:lang w:val="es-ES"/>
        </w:rPr>
      </w:pPr>
    </w:p>
    <w:p w14:paraId="35B92D46" w14:textId="08059D11" w:rsidR="00850C56" w:rsidRPr="004A1272" w:rsidRDefault="00850C56" w:rsidP="004A1272">
      <w:pPr>
        <w:jc w:val="center"/>
        <w:rPr>
          <w:rFonts w:ascii="Arial" w:hAnsi="Arial" w:cs="Arial"/>
          <w:b/>
          <w:bCs/>
          <w:sz w:val="28"/>
          <w:szCs w:val="28"/>
          <w:lang w:val="es-ES"/>
        </w:rPr>
      </w:pPr>
      <w:r w:rsidRPr="004A1272">
        <w:rPr>
          <w:rFonts w:ascii="Arial" w:hAnsi="Arial" w:cs="Arial"/>
          <w:b/>
          <w:bCs/>
          <w:sz w:val="28"/>
          <w:szCs w:val="28"/>
          <w:lang w:val="es-ES"/>
        </w:rPr>
        <w:t>Objetivo General</w:t>
      </w:r>
    </w:p>
    <w:p w14:paraId="690F6319" w14:textId="45FB9B80" w:rsidR="00850C56" w:rsidRDefault="008278E3" w:rsidP="00850C56">
      <w:pPr>
        <w:rPr>
          <w:rFonts w:ascii="Arial" w:hAnsi="Arial" w:cs="Arial"/>
          <w:lang w:val="es-ES"/>
        </w:rPr>
      </w:pPr>
      <w:r>
        <w:rPr>
          <w:rFonts w:ascii="Arial" w:hAnsi="Arial" w:cs="Arial"/>
          <w:lang w:val="es-ES"/>
        </w:rPr>
        <w:t>Interpretar los conocimientos básicos para comprender como funcionan las herramientas para identificar vulnerabilidades en cualquier sistema complejo.</w:t>
      </w:r>
    </w:p>
    <w:p w14:paraId="60895AEF" w14:textId="10727013" w:rsidR="008278E3" w:rsidRDefault="008278E3" w:rsidP="00850C56">
      <w:pPr>
        <w:rPr>
          <w:rFonts w:ascii="Arial" w:hAnsi="Arial" w:cs="Arial"/>
          <w:lang w:val="es-ES"/>
        </w:rPr>
      </w:pPr>
    </w:p>
    <w:p w14:paraId="0D731F8E" w14:textId="77777777" w:rsidR="004A1272" w:rsidRDefault="004A1272" w:rsidP="004A1272">
      <w:pPr>
        <w:jc w:val="center"/>
        <w:rPr>
          <w:rFonts w:ascii="Arial" w:hAnsi="Arial" w:cs="Arial"/>
          <w:b/>
          <w:bCs/>
          <w:sz w:val="28"/>
          <w:szCs w:val="28"/>
          <w:lang w:val="es-ES"/>
        </w:rPr>
      </w:pPr>
    </w:p>
    <w:p w14:paraId="2F23A6AB" w14:textId="77777777" w:rsidR="004A1272" w:rsidRDefault="004A1272" w:rsidP="004A1272">
      <w:pPr>
        <w:jc w:val="center"/>
        <w:rPr>
          <w:rFonts w:ascii="Arial" w:hAnsi="Arial" w:cs="Arial"/>
          <w:b/>
          <w:bCs/>
          <w:sz w:val="28"/>
          <w:szCs w:val="28"/>
          <w:lang w:val="es-ES"/>
        </w:rPr>
      </w:pPr>
    </w:p>
    <w:p w14:paraId="114235F0" w14:textId="148E38BF" w:rsidR="008278E3" w:rsidRPr="004A1272" w:rsidRDefault="008278E3" w:rsidP="004A1272">
      <w:pPr>
        <w:jc w:val="center"/>
        <w:rPr>
          <w:rFonts w:ascii="Arial" w:hAnsi="Arial" w:cs="Arial"/>
          <w:b/>
          <w:bCs/>
          <w:sz w:val="28"/>
          <w:szCs w:val="28"/>
          <w:lang w:val="es-ES"/>
        </w:rPr>
      </w:pPr>
      <w:r w:rsidRPr="004A1272">
        <w:rPr>
          <w:rFonts w:ascii="Arial" w:hAnsi="Arial" w:cs="Arial"/>
          <w:b/>
          <w:bCs/>
          <w:sz w:val="28"/>
          <w:szCs w:val="28"/>
          <w:lang w:val="es-ES"/>
        </w:rPr>
        <w:t>Objetivos específicos</w:t>
      </w:r>
    </w:p>
    <w:p w14:paraId="190E6E3B" w14:textId="2E69F1AF" w:rsidR="008278E3" w:rsidRPr="004A1272" w:rsidRDefault="008278E3" w:rsidP="004A1272">
      <w:pPr>
        <w:pStyle w:val="Prrafodelista"/>
        <w:numPr>
          <w:ilvl w:val="0"/>
          <w:numId w:val="3"/>
        </w:numPr>
        <w:rPr>
          <w:rFonts w:ascii="Arial" w:hAnsi="Arial" w:cs="Arial"/>
          <w:lang w:val="es-ES"/>
        </w:rPr>
      </w:pPr>
      <w:r w:rsidRPr="004A1272">
        <w:rPr>
          <w:rFonts w:ascii="Arial" w:hAnsi="Arial" w:cs="Arial"/>
          <w:lang w:val="es-ES"/>
        </w:rPr>
        <w:t xml:space="preserve">Explicar de manera clara las características de cada herramienta </w:t>
      </w:r>
    </w:p>
    <w:p w14:paraId="316989DD" w14:textId="0787B2A6" w:rsidR="008278E3" w:rsidRPr="004A1272" w:rsidRDefault="008278E3" w:rsidP="004A1272">
      <w:pPr>
        <w:pStyle w:val="Prrafodelista"/>
        <w:numPr>
          <w:ilvl w:val="0"/>
          <w:numId w:val="3"/>
        </w:numPr>
        <w:jc w:val="both"/>
        <w:rPr>
          <w:rFonts w:ascii="Arial" w:hAnsi="Arial" w:cs="Arial"/>
          <w:lang w:val="es-ES"/>
        </w:rPr>
      </w:pPr>
      <w:r w:rsidRPr="004A1272">
        <w:rPr>
          <w:rFonts w:ascii="Arial" w:hAnsi="Arial" w:cs="Arial"/>
          <w:lang w:val="es-ES"/>
        </w:rPr>
        <w:t>Demostrar el resultado y comprender el funcionamiento de la herramienta NEXPOSE.</w:t>
      </w:r>
    </w:p>
    <w:p w14:paraId="7BDD2C8B" w14:textId="6F02D112" w:rsidR="008278E3" w:rsidRDefault="008278E3" w:rsidP="00850C56">
      <w:pPr>
        <w:rPr>
          <w:rFonts w:ascii="Arial" w:hAnsi="Arial" w:cs="Arial"/>
          <w:lang w:val="es-ES"/>
        </w:rPr>
      </w:pPr>
    </w:p>
    <w:p w14:paraId="5A1B940D" w14:textId="6F0BA1F1" w:rsidR="008278E3" w:rsidRDefault="008278E3" w:rsidP="00850C56">
      <w:pPr>
        <w:rPr>
          <w:rFonts w:ascii="Arial" w:hAnsi="Arial" w:cs="Arial"/>
          <w:lang w:val="es-ES"/>
        </w:rPr>
      </w:pPr>
    </w:p>
    <w:p w14:paraId="2C5097FB" w14:textId="2AE354B9" w:rsidR="008278E3" w:rsidRDefault="008278E3" w:rsidP="00850C56">
      <w:pPr>
        <w:rPr>
          <w:rFonts w:ascii="Arial" w:hAnsi="Arial" w:cs="Arial"/>
          <w:lang w:val="es-ES"/>
        </w:rPr>
      </w:pPr>
    </w:p>
    <w:p w14:paraId="6E35FD31" w14:textId="283F45A7" w:rsidR="008278E3" w:rsidRDefault="008278E3" w:rsidP="00850C56">
      <w:pPr>
        <w:rPr>
          <w:rFonts w:ascii="Arial" w:hAnsi="Arial" w:cs="Arial"/>
          <w:lang w:val="es-ES"/>
        </w:rPr>
      </w:pPr>
    </w:p>
    <w:p w14:paraId="1E5FCD18" w14:textId="5C4BD8C0" w:rsidR="008278E3" w:rsidRDefault="008278E3" w:rsidP="00850C56">
      <w:pPr>
        <w:rPr>
          <w:rFonts w:ascii="Arial" w:hAnsi="Arial" w:cs="Arial"/>
          <w:lang w:val="es-ES"/>
        </w:rPr>
      </w:pPr>
    </w:p>
    <w:p w14:paraId="64C71F14" w14:textId="46004098" w:rsidR="008278E3" w:rsidRDefault="008278E3" w:rsidP="00850C56">
      <w:pPr>
        <w:rPr>
          <w:rFonts w:ascii="Arial" w:hAnsi="Arial" w:cs="Arial"/>
          <w:lang w:val="es-ES"/>
        </w:rPr>
      </w:pPr>
    </w:p>
    <w:p w14:paraId="12BAEA80" w14:textId="27C2FDD4" w:rsidR="008278E3" w:rsidRDefault="008278E3" w:rsidP="00850C56">
      <w:pPr>
        <w:rPr>
          <w:rFonts w:ascii="Arial" w:hAnsi="Arial" w:cs="Arial"/>
          <w:lang w:val="es-ES"/>
        </w:rPr>
      </w:pPr>
    </w:p>
    <w:p w14:paraId="7E9072DF" w14:textId="0693D272" w:rsidR="008278E3" w:rsidRDefault="008278E3" w:rsidP="00850C56">
      <w:pPr>
        <w:rPr>
          <w:rFonts w:ascii="Arial" w:hAnsi="Arial" w:cs="Arial"/>
          <w:lang w:val="es-ES"/>
        </w:rPr>
      </w:pPr>
    </w:p>
    <w:p w14:paraId="6FFD1596" w14:textId="5B3201D8" w:rsidR="008278E3" w:rsidRDefault="008278E3" w:rsidP="00850C56">
      <w:pPr>
        <w:rPr>
          <w:rFonts w:ascii="Arial" w:hAnsi="Arial" w:cs="Arial"/>
          <w:lang w:val="es-ES"/>
        </w:rPr>
      </w:pPr>
    </w:p>
    <w:p w14:paraId="287D9A1B" w14:textId="758DC117" w:rsidR="008278E3" w:rsidRDefault="008278E3" w:rsidP="00850C56">
      <w:pPr>
        <w:rPr>
          <w:rFonts w:ascii="Arial" w:hAnsi="Arial" w:cs="Arial"/>
          <w:lang w:val="es-ES"/>
        </w:rPr>
      </w:pPr>
    </w:p>
    <w:p w14:paraId="5A3593E7" w14:textId="5477EB32" w:rsidR="008278E3" w:rsidRDefault="008278E3" w:rsidP="00850C56">
      <w:pPr>
        <w:rPr>
          <w:rFonts w:ascii="Arial" w:hAnsi="Arial" w:cs="Arial"/>
          <w:lang w:val="es-ES"/>
        </w:rPr>
      </w:pPr>
    </w:p>
    <w:p w14:paraId="1786B4AF" w14:textId="25CE570C" w:rsidR="008278E3" w:rsidRDefault="008278E3" w:rsidP="00850C56">
      <w:pPr>
        <w:rPr>
          <w:rFonts w:ascii="Arial" w:hAnsi="Arial" w:cs="Arial"/>
          <w:lang w:val="es-ES"/>
        </w:rPr>
      </w:pPr>
    </w:p>
    <w:p w14:paraId="77EE270C" w14:textId="065CE056" w:rsidR="008278E3" w:rsidRDefault="008278E3" w:rsidP="00850C56">
      <w:pPr>
        <w:rPr>
          <w:rFonts w:ascii="Arial" w:hAnsi="Arial" w:cs="Arial"/>
          <w:lang w:val="es-ES"/>
        </w:rPr>
      </w:pPr>
    </w:p>
    <w:p w14:paraId="34170927" w14:textId="72C6E2B3" w:rsidR="008278E3" w:rsidRDefault="008278E3" w:rsidP="00850C56">
      <w:pPr>
        <w:rPr>
          <w:rFonts w:ascii="Arial" w:hAnsi="Arial" w:cs="Arial"/>
          <w:lang w:val="es-ES"/>
        </w:rPr>
      </w:pPr>
    </w:p>
    <w:p w14:paraId="52F3DC72" w14:textId="705CDF26" w:rsidR="008278E3" w:rsidRDefault="008278E3" w:rsidP="00850C56">
      <w:pPr>
        <w:rPr>
          <w:rFonts w:ascii="Arial" w:hAnsi="Arial" w:cs="Arial"/>
          <w:lang w:val="es-ES"/>
        </w:rPr>
      </w:pPr>
    </w:p>
    <w:p w14:paraId="35E99790" w14:textId="5D68325F" w:rsidR="008278E3" w:rsidRDefault="008278E3" w:rsidP="00850C56">
      <w:pPr>
        <w:rPr>
          <w:rFonts w:ascii="Arial" w:hAnsi="Arial" w:cs="Arial"/>
          <w:lang w:val="es-ES"/>
        </w:rPr>
      </w:pPr>
    </w:p>
    <w:p w14:paraId="01615629" w14:textId="0E3308BD" w:rsidR="008278E3" w:rsidRDefault="008278E3" w:rsidP="00850C56">
      <w:pPr>
        <w:rPr>
          <w:rFonts w:ascii="Arial" w:hAnsi="Arial" w:cs="Arial"/>
          <w:lang w:val="es-ES"/>
        </w:rPr>
      </w:pPr>
    </w:p>
    <w:p w14:paraId="56E2E3B9" w14:textId="594703DD" w:rsidR="008278E3" w:rsidRDefault="008278E3" w:rsidP="00850C56">
      <w:pPr>
        <w:rPr>
          <w:rFonts w:ascii="Arial" w:hAnsi="Arial" w:cs="Arial"/>
          <w:lang w:val="es-ES"/>
        </w:rPr>
      </w:pPr>
    </w:p>
    <w:p w14:paraId="159930C5" w14:textId="30F0AED0" w:rsidR="008278E3" w:rsidRDefault="008278E3" w:rsidP="00850C56">
      <w:pPr>
        <w:rPr>
          <w:rFonts w:ascii="Arial" w:hAnsi="Arial" w:cs="Arial"/>
          <w:lang w:val="es-ES"/>
        </w:rPr>
      </w:pPr>
    </w:p>
    <w:p w14:paraId="1C6F32B6" w14:textId="70F93F17" w:rsidR="008278E3" w:rsidRDefault="008278E3" w:rsidP="00850C56">
      <w:pPr>
        <w:rPr>
          <w:rFonts w:ascii="Arial" w:hAnsi="Arial" w:cs="Arial"/>
          <w:lang w:val="es-ES"/>
        </w:rPr>
      </w:pPr>
    </w:p>
    <w:p w14:paraId="24F6406E" w14:textId="1612852B" w:rsidR="008278E3" w:rsidRDefault="008278E3" w:rsidP="00850C56">
      <w:pPr>
        <w:rPr>
          <w:rFonts w:ascii="Arial" w:hAnsi="Arial" w:cs="Arial"/>
          <w:lang w:val="es-ES"/>
        </w:rPr>
      </w:pPr>
    </w:p>
    <w:p w14:paraId="056DDBE2" w14:textId="77777777" w:rsidR="008278E3" w:rsidRPr="008278E3" w:rsidRDefault="008278E3" w:rsidP="008278E3">
      <w:pPr>
        <w:spacing w:after="200" w:line="360" w:lineRule="auto"/>
        <w:jc w:val="center"/>
        <w:rPr>
          <w:rFonts w:ascii="Arial" w:eastAsia="Calibri" w:hAnsi="Arial" w:cs="Arial"/>
          <w:b/>
          <w:sz w:val="32"/>
          <w:szCs w:val="28"/>
          <w:lang w:val="es-SV"/>
        </w:rPr>
      </w:pPr>
      <w:r w:rsidRPr="008278E3">
        <w:rPr>
          <w:rFonts w:ascii="Arial" w:eastAsia="Calibri" w:hAnsi="Arial" w:cs="Arial"/>
          <w:b/>
          <w:sz w:val="32"/>
          <w:szCs w:val="28"/>
          <w:lang w:val="es-SV"/>
        </w:rPr>
        <w:lastRenderedPageBreak/>
        <w:t>Estándares CVSS y las listas de CVE</w:t>
      </w:r>
    </w:p>
    <w:p w14:paraId="629911E4" w14:textId="77777777" w:rsidR="008278E3" w:rsidRPr="008278E3" w:rsidRDefault="008278E3" w:rsidP="008278E3">
      <w:pPr>
        <w:spacing w:after="200" w:line="360" w:lineRule="auto"/>
        <w:jc w:val="center"/>
        <w:rPr>
          <w:rFonts w:ascii="Arial" w:eastAsia="Calibri" w:hAnsi="Arial" w:cs="Arial"/>
          <w:noProof/>
          <w:sz w:val="28"/>
          <w:szCs w:val="28"/>
          <w:lang w:val="es-SV" w:eastAsia="es-SV"/>
        </w:rPr>
      </w:pPr>
      <w:r w:rsidRPr="008278E3">
        <w:rPr>
          <w:rFonts w:ascii="Arial" w:eastAsia="Calibri" w:hAnsi="Arial" w:cs="Arial"/>
          <w:noProof/>
          <w:sz w:val="28"/>
          <w:szCs w:val="28"/>
          <w:lang w:val="es-SV" w:eastAsia="es-SV"/>
        </w:rPr>
        <w:drawing>
          <wp:inline distT="0" distB="0" distL="0" distR="0" wp14:anchorId="26628FDD" wp14:editId="2E35EA14">
            <wp:extent cx="1863969" cy="1638807"/>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63791" cy="1638651"/>
                    </a:xfrm>
                    <a:prstGeom prst="rect">
                      <a:avLst/>
                    </a:prstGeom>
                    <a:noFill/>
                    <a:ln>
                      <a:noFill/>
                    </a:ln>
                  </pic:spPr>
                </pic:pic>
              </a:graphicData>
            </a:graphic>
          </wp:inline>
        </w:drawing>
      </w:r>
    </w:p>
    <w:p w14:paraId="255038CA" w14:textId="77777777" w:rsidR="008278E3" w:rsidRPr="008278E3" w:rsidRDefault="008278E3" w:rsidP="008278E3">
      <w:pPr>
        <w:spacing w:after="200" w:line="360" w:lineRule="auto"/>
        <w:jc w:val="center"/>
        <w:rPr>
          <w:rFonts w:ascii="Arial" w:eastAsia="Calibri" w:hAnsi="Arial" w:cs="Arial"/>
          <w:b/>
          <w:noProof/>
          <w:sz w:val="28"/>
          <w:szCs w:val="28"/>
          <w:lang w:val="es-SV" w:eastAsia="es-SV"/>
        </w:rPr>
      </w:pPr>
      <w:r w:rsidRPr="008278E3">
        <w:rPr>
          <w:rFonts w:ascii="Arial" w:eastAsia="Calibri" w:hAnsi="Arial" w:cs="Arial"/>
          <w:b/>
          <w:noProof/>
          <w:sz w:val="28"/>
          <w:szCs w:val="28"/>
          <w:lang w:val="es-SV" w:eastAsia="es-SV"/>
        </w:rPr>
        <w:t>¿Qué es vulnerabilidad ?</w:t>
      </w:r>
    </w:p>
    <w:p w14:paraId="119F5283" w14:textId="77777777" w:rsidR="008278E3" w:rsidRPr="008278E3" w:rsidRDefault="008278E3" w:rsidP="008278E3">
      <w:pPr>
        <w:spacing w:after="200" w:line="360" w:lineRule="auto"/>
        <w:jc w:val="both"/>
        <w:rPr>
          <w:rFonts w:ascii="Arial" w:eastAsia="Calibri" w:hAnsi="Arial" w:cs="Arial"/>
          <w:noProof/>
          <w:sz w:val="24"/>
          <w:szCs w:val="28"/>
          <w:lang w:val="es-SV" w:eastAsia="es-SV"/>
        </w:rPr>
      </w:pPr>
      <w:r w:rsidRPr="008278E3">
        <w:rPr>
          <w:rFonts w:ascii="Arial" w:eastAsia="Calibri" w:hAnsi="Arial" w:cs="Arial"/>
          <w:noProof/>
          <w:sz w:val="24"/>
          <w:szCs w:val="28"/>
          <w:lang w:val="es-SV" w:eastAsia="es-SV"/>
        </w:rPr>
        <w:t>Es una debilidad que se encuentra en un activo o en un control y que puede ser explotada por una o más amenazas, lo que deriva en un riesgo de seguridad, ademas que la seguridad se enfoca en reducir los riesgos a un nivel que resulte aceptable, razón por la cual una de las actividades a las que se recurre con frecuencia consiste en identificar y evaluar debilidades asociadas a las plataformas de software y hardware</w:t>
      </w:r>
    </w:p>
    <w:p w14:paraId="282D16C0" w14:textId="77777777" w:rsidR="008278E3" w:rsidRPr="008278E3" w:rsidRDefault="008278E3" w:rsidP="008278E3">
      <w:pPr>
        <w:spacing w:after="200" w:line="360" w:lineRule="auto"/>
        <w:jc w:val="center"/>
        <w:rPr>
          <w:rFonts w:ascii="Arial" w:eastAsia="Calibri" w:hAnsi="Arial" w:cs="Arial"/>
          <w:b/>
          <w:noProof/>
          <w:sz w:val="28"/>
          <w:szCs w:val="28"/>
          <w:lang w:val="es-SV" w:eastAsia="es-SV"/>
        </w:rPr>
      </w:pPr>
      <w:r w:rsidRPr="008278E3">
        <w:rPr>
          <w:rFonts w:ascii="Arial" w:eastAsia="Calibri" w:hAnsi="Arial" w:cs="Arial"/>
          <w:b/>
          <w:noProof/>
          <w:sz w:val="28"/>
          <w:szCs w:val="28"/>
          <w:lang w:val="es-SV" w:eastAsia="es-SV"/>
        </w:rPr>
        <w:t>Conociendo esto podemos conocer que es CVSS</w:t>
      </w:r>
    </w:p>
    <w:p w14:paraId="64CE8F33" w14:textId="77777777" w:rsidR="008278E3" w:rsidRPr="008278E3" w:rsidRDefault="008278E3" w:rsidP="008278E3">
      <w:pPr>
        <w:spacing w:after="200" w:line="360" w:lineRule="auto"/>
        <w:jc w:val="center"/>
        <w:rPr>
          <w:rFonts w:ascii="Arial" w:eastAsia="Calibri" w:hAnsi="Arial" w:cs="Arial"/>
          <w:b/>
          <w:noProof/>
          <w:sz w:val="24"/>
          <w:szCs w:val="28"/>
          <w:lang w:val="es-SV" w:eastAsia="es-SV"/>
        </w:rPr>
      </w:pPr>
      <w:r w:rsidRPr="008278E3">
        <w:rPr>
          <w:rFonts w:ascii="Arial" w:eastAsia="Calibri" w:hAnsi="Arial" w:cs="Arial"/>
          <w:noProof/>
          <w:sz w:val="28"/>
          <w:szCs w:val="28"/>
          <w:lang w:val="es-SV" w:eastAsia="es-SV"/>
        </w:rPr>
        <w:drawing>
          <wp:inline distT="0" distB="0" distL="0" distR="0" wp14:anchorId="6561BE1B" wp14:editId="71C6FE87">
            <wp:extent cx="2083777" cy="128328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84299" cy="1283611"/>
                    </a:xfrm>
                    <a:prstGeom prst="rect">
                      <a:avLst/>
                    </a:prstGeom>
                    <a:noFill/>
                    <a:ln>
                      <a:noFill/>
                    </a:ln>
                  </pic:spPr>
                </pic:pic>
              </a:graphicData>
            </a:graphic>
          </wp:inline>
        </w:drawing>
      </w:r>
    </w:p>
    <w:p w14:paraId="6358945B" w14:textId="77777777" w:rsidR="008278E3" w:rsidRPr="008278E3" w:rsidRDefault="008278E3" w:rsidP="008278E3">
      <w:pPr>
        <w:spacing w:after="200" w:line="360" w:lineRule="auto"/>
        <w:jc w:val="both"/>
        <w:rPr>
          <w:rFonts w:ascii="Arial" w:eastAsia="Calibri" w:hAnsi="Arial" w:cs="Arial"/>
          <w:noProof/>
          <w:sz w:val="28"/>
          <w:szCs w:val="28"/>
          <w:lang w:val="es-SV" w:eastAsia="es-SV"/>
        </w:rPr>
      </w:pPr>
      <w:r w:rsidRPr="008278E3">
        <w:rPr>
          <w:rFonts w:ascii="Arial" w:eastAsia="Calibri" w:hAnsi="Arial" w:cs="Arial"/>
          <w:noProof/>
          <w:sz w:val="24"/>
          <w:szCs w:val="28"/>
          <w:lang w:val="es-SV" w:eastAsia="es-SV"/>
        </w:rPr>
        <w:t>Para lo cual es un sistema de puntaje diseñado para proveer un método abierto y es un estándar que permite estimar el impacto derivado de vulnerabilidades identificadas en Tecnologías de Información, es decir, contribuye a cuantificar la severidad que pueden representar dichas vulnerabilidades.</w:t>
      </w:r>
      <w:r w:rsidRPr="008278E3">
        <w:rPr>
          <w:rFonts w:ascii="Arial" w:eastAsia="Calibri" w:hAnsi="Arial" w:cs="Arial"/>
          <w:noProof/>
          <w:sz w:val="28"/>
          <w:szCs w:val="28"/>
          <w:lang w:val="es-SV" w:eastAsia="es-SV"/>
        </w:rPr>
        <w:t xml:space="preserve"> </w:t>
      </w:r>
    </w:p>
    <w:p w14:paraId="5840586D" w14:textId="77777777" w:rsidR="008278E3" w:rsidRPr="008278E3" w:rsidRDefault="008278E3" w:rsidP="008278E3">
      <w:pPr>
        <w:spacing w:after="200" w:line="360" w:lineRule="auto"/>
        <w:jc w:val="both"/>
        <w:rPr>
          <w:rFonts w:ascii="Arial" w:eastAsia="Calibri" w:hAnsi="Arial" w:cs="Arial"/>
          <w:noProof/>
          <w:sz w:val="28"/>
          <w:szCs w:val="28"/>
          <w:lang w:val="es-SV" w:eastAsia="es-SV"/>
        </w:rPr>
      </w:pPr>
    </w:p>
    <w:p w14:paraId="378D209E" w14:textId="5100D96F" w:rsidR="008278E3" w:rsidRDefault="008278E3" w:rsidP="008278E3">
      <w:pPr>
        <w:spacing w:after="200" w:line="360" w:lineRule="auto"/>
        <w:jc w:val="both"/>
        <w:rPr>
          <w:rFonts w:ascii="Arial" w:eastAsia="Calibri" w:hAnsi="Arial" w:cs="Arial"/>
          <w:noProof/>
          <w:sz w:val="28"/>
          <w:szCs w:val="28"/>
          <w:lang w:val="es-SV" w:eastAsia="es-SV"/>
        </w:rPr>
      </w:pPr>
    </w:p>
    <w:p w14:paraId="28A26AB8" w14:textId="79E4D4D4" w:rsidR="008278E3" w:rsidRDefault="008278E3" w:rsidP="008278E3">
      <w:pPr>
        <w:spacing w:after="200" w:line="360" w:lineRule="auto"/>
        <w:jc w:val="both"/>
        <w:rPr>
          <w:rFonts w:ascii="Arial" w:eastAsia="Calibri" w:hAnsi="Arial" w:cs="Arial"/>
          <w:noProof/>
          <w:sz w:val="28"/>
          <w:szCs w:val="28"/>
          <w:lang w:val="es-SV" w:eastAsia="es-SV"/>
        </w:rPr>
      </w:pPr>
    </w:p>
    <w:p w14:paraId="5AC5CDDD" w14:textId="71777312" w:rsidR="008278E3" w:rsidRDefault="008278E3" w:rsidP="008278E3">
      <w:pPr>
        <w:spacing w:after="200" w:line="360" w:lineRule="auto"/>
        <w:jc w:val="both"/>
        <w:rPr>
          <w:rFonts w:ascii="Arial" w:eastAsia="Calibri" w:hAnsi="Arial" w:cs="Arial"/>
          <w:noProof/>
          <w:sz w:val="28"/>
          <w:szCs w:val="28"/>
          <w:lang w:val="es-SV" w:eastAsia="es-SV"/>
        </w:rPr>
      </w:pPr>
    </w:p>
    <w:p w14:paraId="0E8666F0" w14:textId="77777777" w:rsidR="008278E3" w:rsidRPr="008278E3" w:rsidRDefault="008278E3" w:rsidP="008278E3">
      <w:pPr>
        <w:spacing w:after="200" w:line="360" w:lineRule="auto"/>
        <w:jc w:val="both"/>
        <w:rPr>
          <w:rFonts w:ascii="Arial" w:eastAsia="Calibri" w:hAnsi="Arial" w:cs="Arial"/>
          <w:noProof/>
          <w:sz w:val="28"/>
          <w:szCs w:val="28"/>
          <w:lang w:val="es-SV" w:eastAsia="es-SV"/>
        </w:rPr>
      </w:pPr>
    </w:p>
    <w:p w14:paraId="3C293121" w14:textId="77777777" w:rsidR="008278E3" w:rsidRPr="008278E3" w:rsidRDefault="008278E3" w:rsidP="008278E3">
      <w:pPr>
        <w:spacing w:after="200" w:line="360" w:lineRule="auto"/>
        <w:jc w:val="center"/>
        <w:rPr>
          <w:rFonts w:ascii="Arial" w:eastAsia="Calibri" w:hAnsi="Arial" w:cs="Arial"/>
          <w:b/>
          <w:noProof/>
          <w:sz w:val="28"/>
          <w:szCs w:val="28"/>
          <w:lang w:val="es-SV" w:eastAsia="es-SV"/>
        </w:rPr>
      </w:pPr>
      <w:r w:rsidRPr="008278E3">
        <w:rPr>
          <w:rFonts w:ascii="Arial" w:eastAsia="Calibri" w:hAnsi="Arial" w:cs="Arial"/>
          <w:b/>
          <w:noProof/>
          <w:sz w:val="28"/>
          <w:szCs w:val="28"/>
          <w:lang w:val="es-SV" w:eastAsia="es-SV"/>
        </w:rPr>
        <w:lastRenderedPageBreak/>
        <w:t>¿Como puedo implementarlo?</w:t>
      </w:r>
    </w:p>
    <w:p w14:paraId="134E8FC4" w14:textId="77777777" w:rsidR="008278E3" w:rsidRPr="008278E3" w:rsidRDefault="008278E3" w:rsidP="008278E3">
      <w:pPr>
        <w:numPr>
          <w:ilvl w:val="0"/>
          <w:numId w:val="1"/>
        </w:numPr>
        <w:spacing w:after="200" w:line="360" w:lineRule="auto"/>
        <w:contextualSpacing/>
        <w:jc w:val="both"/>
        <w:rPr>
          <w:rFonts w:ascii="Arial" w:eastAsia="Calibri" w:hAnsi="Arial" w:cs="Arial"/>
          <w:noProof/>
          <w:sz w:val="24"/>
          <w:szCs w:val="28"/>
          <w:lang w:val="es-SV" w:eastAsia="es-SV"/>
        </w:rPr>
      </w:pPr>
      <w:r w:rsidRPr="008278E3">
        <w:rPr>
          <w:rFonts w:ascii="Arial" w:eastAsia="Calibri" w:hAnsi="Arial" w:cs="Arial"/>
          <w:noProof/>
          <w:sz w:val="24"/>
          <w:szCs w:val="28"/>
          <w:lang w:val="es-SV" w:eastAsia="es-SV"/>
        </w:rPr>
        <w:t xml:space="preserve">Al entender qué es CVSS, para determinar el impacto que representa una vulnerabilidad se utiliza una escala que va del 0 al 10. </w:t>
      </w:r>
    </w:p>
    <w:p w14:paraId="47EDFE56" w14:textId="77777777" w:rsidR="008278E3" w:rsidRPr="008278E3" w:rsidRDefault="008278E3" w:rsidP="008278E3">
      <w:pPr>
        <w:numPr>
          <w:ilvl w:val="0"/>
          <w:numId w:val="1"/>
        </w:numPr>
        <w:spacing w:after="200" w:line="360" w:lineRule="auto"/>
        <w:contextualSpacing/>
        <w:jc w:val="both"/>
        <w:rPr>
          <w:rFonts w:ascii="Arial" w:eastAsia="Calibri" w:hAnsi="Arial" w:cs="Arial"/>
          <w:noProof/>
          <w:sz w:val="24"/>
          <w:szCs w:val="28"/>
          <w:lang w:val="es-SV" w:eastAsia="es-SV"/>
        </w:rPr>
      </w:pPr>
      <w:r w:rsidRPr="008278E3">
        <w:rPr>
          <w:rFonts w:ascii="Arial" w:eastAsia="Calibri" w:hAnsi="Arial" w:cs="Arial"/>
          <w:noProof/>
          <w:sz w:val="24"/>
          <w:szCs w:val="28"/>
          <w:lang w:val="es-SV" w:eastAsia="es-SV"/>
        </w:rPr>
        <w:t xml:space="preserve">La severidad se considera baja si el puntaje obtenido luego de aplicar la fórmula CVSS resulta entre 0.0 y 3.9. </w:t>
      </w:r>
    </w:p>
    <w:p w14:paraId="1043028F" w14:textId="77777777" w:rsidR="008278E3" w:rsidRPr="008278E3" w:rsidRDefault="008278E3" w:rsidP="008278E3">
      <w:pPr>
        <w:numPr>
          <w:ilvl w:val="0"/>
          <w:numId w:val="1"/>
        </w:numPr>
        <w:spacing w:after="200" w:line="360" w:lineRule="auto"/>
        <w:contextualSpacing/>
        <w:jc w:val="both"/>
        <w:rPr>
          <w:rFonts w:ascii="Arial" w:eastAsia="Calibri" w:hAnsi="Arial" w:cs="Arial"/>
          <w:noProof/>
          <w:sz w:val="24"/>
          <w:szCs w:val="28"/>
          <w:lang w:val="es-SV" w:eastAsia="es-SV"/>
        </w:rPr>
      </w:pPr>
      <w:r w:rsidRPr="008278E3">
        <w:rPr>
          <w:rFonts w:ascii="Arial" w:eastAsia="Calibri" w:hAnsi="Arial" w:cs="Arial"/>
          <w:noProof/>
          <w:sz w:val="24"/>
          <w:szCs w:val="28"/>
          <w:lang w:val="es-SV" w:eastAsia="es-SV"/>
        </w:rPr>
        <w:t>El impacto es medio si el resultado se ubica entre 4.0 y 6.9. Se considera alto cuando el puntaje cae dentro del rango 7.0 y 10.0.</w:t>
      </w:r>
    </w:p>
    <w:p w14:paraId="75C5EF34" w14:textId="77777777" w:rsidR="008278E3" w:rsidRPr="008278E3" w:rsidRDefault="008278E3" w:rsidP="008278E3">
      <w:pPr>
        <w:spacing w:after="200" w:line="360" w:lineRule="auto"/>
        <w:jc w:val="both"/>
        <w:rPr>
          <w:rFonts w:ascii="Arial" w:eastAsia="Calibri" w:hAnsi="Arial" w:cs="Arial"/>
          <w:noProof/>
          <w:sz w:val="24"/>
          <w:szCs w:val="28"/>
          <w:lang w:val="es-SV" w:eastAsia="es-SV"/>
        </w:rPr>
      </w:pPr>
    </w:p>
    <w:p w14:paraId="45769421" w14:textId="77777777" w:rsidR="008278E3" w:rsidRPr="008278E3" w:rsidRDefault="008278E3" w:rsidP="008278E3">
      <w:pPr>
        <w:spacing w:after="200" w:line="360" w:lineRule="auto"/>
        <w:jc w:val="both"/>
        <w:rPr>
          <w:rFonts w:ascii="Arial" w:eastAsia="Calibri" w:hAnsi="Arial" w:cs="Arial"/>
          <w:noProof/>
          <w:sz w:val="24"/>
          <w:szCs w:val="28"/>
          <w:lang w:val="es-SV" w:eastAsia="es-SV"/>
        </w:rPr>
      </w:pPr>
      <w:r w:rsidRPr="008278E3">
        <w:rPr>
          <w:rFonts w:ascii="Arial" w:eastAsia="Calibri" w:hAnsi="Arial" w:cs="Arial"/>
          <w:noProof/>
          <w:sz w:val="24"/>
          <w:szCs w:val="28"/>
          <w:lang w:val="es-SV" w:eastAsia="es-SV"/>
        </w:rPr>
        <w:t>Para calcular un puntaje asociado a una vulnerabilidad, CVSS utiliza tres grupos de métricas: base, temporal y de entorno, cada una se conforma a su vez de un conjunto de otras métricas, como lo veremos a continuación.</w:t>
      </w:r>
    </w:p>
    <w:p w14:paraId="14072201" w14:textId="2DBE7606" w:rsidR="008278E3" w:rsidRPr="008278E3" w:rsidRDefault="008278E3" w:rsidP="008278E3">
      <w:pPr>
        <w:spacing w:after="200" w:line="360" w:lineRule="auto"/>
        <w:jc w:val="both"/>
        <w:rPr>
          <w:rFonts w:ascii="Arial" w:eastAsia="Calibri" w:hAnsi="Arial" w:cs="Arial"/>
          <w:b/>
          <w:noProof/>
          <w:sz w:val="28"/>
          <w:szCs w:val="28"/>
          <w:lang w:val="es-SV" w:eastAsia="es-SV"/>
        </w:rPr>
      </w:pPr>
      <w:r w:rsidRPr="008278E3">
        <w:rPr>
          <w:rFonts w:ascii="Arial" w:eastAsia="Calibri" w:hAnsi="Arial" w:cs="Arial"/>
          <w:noProof/>
          <w:sz w:val="24"/>
          <w:szCs w:val="28"/>
          <w:lang w:val="es-SV" w:eastAsia="es-SV"/>
        </w:rPr>
        <w:drawing>
          <wp:inline distT="0" distB="0" distL="0" distR="0" wp14:anchorId="7A1F7062" wp14:editId="23275CCF">
            <wp:extent cx="5609590" cy="38157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9590" cy="3815715"/>
                    </a:xfrm>
                    <a:prstGeom prst="rect">
                      <a:avLst/>
                    </a:prstGeom>
                    <a:noFill/>
                    <a:ln>
                      <a:noFill/>
                    </a:ln>
                  </pic:spPr>
                </pic:pic>
              </a:graphicData>
            </a:graphic>
          </wp:inline>
        </w:drawing>
      </w:r>
    </w:p>
    <w:p w14:paraId="33D5845D" w14:textId="77777777" w:rsidR="008278E3" w:rsidRPr="008278E3" w:rsidRDefault="008278E3" w:rsidP="008278E3">
      <w:pPr>
        <w:spacing w:after="200" w:line="360" w:lineRule="auto"/>
        <w:jc w:val="center"/>
        <w:rPr>
          <w:rFonts w:ascii="Arial" w:eastAsia="Calibri" w:hAnsi="Arial" w:cs="Arial"/>
          <w:b/>
          <w:noProof/>
          <w:sz w:val="28"/>
          <w:szCs w:val="28"/>
          <w:lang w:val="es-SV" w:eastAsia="es-SV"/>
        </w:rPr>
      </w:pPr>
      <w:r w:rsidRPr="008278E3">
        <w:rPr>
          <w:rFonts w:ascii="Arial" w:eastAsia="Calibri" w:hAnsi="Arial" w:cs="Arial"/>
          <w:b/>
          <w:noProof/>
          <w:sz w:val="28"/>
          <w:szCs w:val="28"/>
          <w:lang w:val="es-SV" w:eastAsia="es-SV"/>
        </w:rPr>
        <w:t>¿Como funciona CVSS en nexpose?</w:t>
      </w:r>
    </w:p>
    <w:p w14:paraId="2143B157" w14:textId="77777777" w:rsidR="008278E3" w:rsidRPr="008278E3" w:rsidRDefault="008278E3" w:rsidP="008278E3">
      <w:pPr>
        <w:spacing w:after="200" w:line="360" w:lineRule="auto"/>
        <w:jc w:val="center"/>
        <w:rPr>
          <w:rFonts w:ascii="Arial" w:eastAsia="Calibri" w:hAnsi="Arial" w:cs="Arial"/>
          <w:b/>
          <w:noProof/>
          <w:sz w:val="28"/>
          <w:szCs w:val="28"/>
          <w:lang w:val="es-SV" w:eastAsia="es-SV"/>
        </w:rPr>
      </w:pPr>
      <w:r w:rsidRPr="008278E3">
        <w:rPr>
          <w:rFonts w:ascii="Arial" w:eastAsia="Calibri" w:hAnsi="Arial" w:cs="Arial"/>
          <w:i/>
          <w:noProof/>
          <w:sz w:val="20"/>
          <w:lang w:val="es-SV" w:eastAsia="es-SV"/>
        </w:rPr>
        <w:drawing>
          <wp:inline distT="0" distB="0" distL="0" distR="0" wp14:anchorId="382038C2" wp14:editId="472E2FDC">
            <wp:extent cx="1905000" cy="314325"/>
            <wp:effectExtent l="19050" t="0" r="0" b="0"/>
            <wp:docPr id="1" name="rapid7_logo_200.jpg" descr="X:\doc\aa_graphics\rapid7_logo_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7_logo_200.jpg"/>
                    <pic:cNvPicPr/>
                  </pic:nvPicPr>
                  <pic:blipFill>
                    <a:blip r:embed="rId9" r:link="rId10" cstate="print"/>
                    <a:stretch>
                      <a:fillRect/>
                    </a:stretch>
                  </pic:blipFill>
                  <pic:spPr>
                    <a:xfrm>
                      <a:off x="0" y="0"/>
                      <a:ext cx="1905000" cy="314325"/>
                    </a:xfrm>
                    <a:prstGeom prst="rect">
                      <a:avLst/>
                    </a:prstGeom>
                  </pic:spPr>
                </pic:pic>
              </a:graphicData>
            </a:graphic>
          </wp:inline>
        </w:drawing>
      </w:r>
    </w:p>
    <w:p w14:paraId="3CF70A02" w14:textId="77777777" w:rsidR="008278E3" w:rsidRPr="008278E3" w:rsidRDefault="008278E3" w:rsidP="008278E3">
      <w:pPr>
        <w:spacing w:after="200" w:line="360" w:lineRule="auto"/>
        <w:jc w:val="both"/>
        <w:rPr>
          <w:rFonts w:ascii="Arial" w:eastAsia="Calibri" w:hAnsi="Arial" w:cs="Arial"/>
          <w:noProof/>
          <w:sz w:val="24"/>
          <w:szCs w:val="28"/>
          <w:lang w:val="es-SV" w:eastAsia="es-SV"/>
        </w:rPr>
      </w:pPr>
      <w:r w:rsidRPr="008278E3">
        <w:rPr>
          <w:rFonts w:ascii="Arial" w:eastAsia="Calibri" w:hAnsi="Arial" w:cs="Arial"/>
          <w:noProof/>
          <w:sz w:val="24"/>
          <w:szCs w:val="28"/>
          <w:lang w:val="es-SV" w:eastAsia="es-SV"/>
        </w:rPr>
        <w:t xml:space="preserve">Debemos conocer de ante mano que Rapid7 Nexpose implementa el estándar Common Vulnerability Scoring System (CVSS) calculando el índice de puntuación CVSS para lo cual seutiliza la versión 2 (CVSS v2) para cada vulnerabilidad descubierta. </w:t>
      </w:r>
    </w:p>
    <w:p w14:paraId="6C47B96D" w14:textId="77777777" w:rsidR="008278E3" w:rsidRPr="008278E3" w:rsidRDefault="008278E3" w:rsidP="008278E3">
      <w:pPr>
        <w:spacing w:after="200" w:line="360" w:lineRule="auto"/>
        <w:jc w:val="both"/>
        <w:rPr>
          <w:rFonts w:ascii="Arial" w:eastAsia="Calibri" w:hAnsi="Arial" w:cs="Arial"/>
          <w:noProof/>
          <w:sz w:val="24"/>
          <w:szCs w:val="28"/>
          <w:lang w:val="es-SV" w:eastAsia="es-SV"/>
        </w:rPr>
      </w:pPr>
      <w:r w:rsidRPr="008278E3">
        <w:rPr>
          <w:rFonts w:ascii="Arial" w:eastAsia="Calibri" w:hAnsi="Arial" w:cs="Arial"/>
          <w:noProof/>
          <w:sz w:val="24"/>
          <w:szCs w:val="28"/>
          <w:lang w:val="es-SV" w:eastAsia="es-SV"/>
        </w:rPr>
        <w:lastRenderedPageBreak/>
        <w:t xml:space="preserve">Este índice, que es administrado por el Foro de Equipos de Seguridad de Incidencia y Respuesta (FIRST), proporciona un marco abierto para determinar la gravedad relativa de las vulnerabilidades y un formato estandarizado para comunicar las características de las vulnerabilidades. </w:t>
      </w:r>
    </w:p>
    <w:p w14:paraId="16A18E79" w14:textId="77777777" w:rsidR="008278E3" w:rsidRPr="008278E3" w:rsidRDefault="008278E3" w:rsidP="008278E3">
      <w:pPr>
        <w:spacing w:after="200" w:line="360" w:lineRule="auto"/>
        <w:jc w:val="both"/>
        <w:rPr>
          <w:rFonts w:ascii="Arial" w:eastAsia="Calibri" w:hAnsi="Arial" w:cs="Arial"/>
          <w:noProof/>
          <w:sz w:val="24"/>
          <w:szCs w:val="28"/>
          <w:lang w:val="es-SV" w:eastAsia="es-SV"/>
        </w:rPr>
      </w:pPr>
      <w:r w:rsidRPr="008278E3">
        <w:rPr>
          <w:rFonts w:ascii="Arial" w:eastAsia="Calibri" w:hAnsi="Arial" w:cs="Arial"/>
          <w:noProof/>
          <w:sz w:val="24"/>
          <w:szCs w:val="28"/>
          <w:lang w:val="es-SV" w:eastAsia="es-SV"/>
        </w:rPr>
        <w:t>Un algoritmo de Nexpose calcula cada puntuación de CVSS según el nivel de gravedad, la facilidad de explotación, la capacidad de ejecución remota, el requisito de acceso con credenciales y otros criterios.</w:t>
      </w:r>
    </w:p>
    <w:p w14:paraId="4EE385CF" w14:textId="77777777" w:rsidR="008278E3" w:rsidRPr="008278E3" w:rsidRDefault="008278E3" w:rsidP="008278E3">
      <w:pPr>
        <w:spacing w:after="200" w:line="360" w:lineRule="auto"/>
        <w:jc w:val="both"/>
        <w:rPr>
          <w:rFonts w:ascii="Arial" w:eastAsia="Calibri" w:hAnsi="Arial" w:cs="Arial"/>
          <w:noProof/>
          <w:sz w:val="24"/>
          <w:szCs w:val="28"/>
          <w:lang w:val="es-SV" w:eastAsia="es-SV"/>
        </w:rPr>
      </w:pPr>
      <w:r w:rsidRPr="008278E3">
        <w:rPr>
          <w:rFonts w:ascii="Arial" w:eastAsia="Calibri" w:hAnsi="Arial" w:cs="Arial"/>
          <w:noProof/>
          <w:sz w:val="24"/>
          <w:szCs w:val="28"/>
          <w:lang w:val="es-SV" w:eastAsia="es-SV"/>
        </w:rPr>
        <w:t xml:space="preserve">Nexpose muestra las puntuaciones CVSS en todos los listados de vulnerabilidades en la interfaz web de la consola de seguridad de Nexpose. Cada vulnerabilidad se enumera con su puntuación CVSS y un identificador de Enumeración de vulnerabilidad común (CVE) correspondiente siempre que haya un identificador CVE disponible. </w:t>
      </w:r>
    </w:p>
    <w:p w14:paraId="0991257A" w14:textId="77777777" w:rsidR="008278E3" w:rsidRPr="008278E3" w:rsidRDefault="008278E3" w:rsidP="008278E3">
      <w:pPr>
        <w:spacing w:after="200" w:line="360" w:lineRule="auto"/>
        <w:jc w:val="both"/>
        <w:rPr>
          <w:rFonts w:ascii="Arial" w:eastAsia="Calibri" w:hAnsi="Arial" w:cs="Arial"/>
          <w:noProof/>
          <w:sz w:val="24"/>
          <w:szCs w:val="28"/>
          <w:lang w:val="es-SV" w:eastAsia="es-SV"/>
        </w:rPr>
      </w:pPr>
      <w:r w:rsidRPr="008278E3">
        <w:rPr>
          <w:rFonts w:ascii="Arial" w:eastAsia="Calibri" w:hAnsi="Arial" w:cs="Arial"/>
          <w:noProof/>
          <w:sz w:val="24"/>
          <w:szCs w:val="28"/>
          <w:lang w:val="es-SV" w:eastAsia="es-SV"/>
        </w:rPr>
        <w:t xml:space="preserve">Los usuarios tienen en cuenta la puntuación CVSS, las clasificaciones de gravedad y las puntuaciones de riesgo en función de modelos de puntuación temporales o ponderados para priorizar las tareas de corrección de vulnerabilidades. Nexpose incluye la puntuación CVSS en todas sus plantillas de informes ademas de permitir que las vulnerabilidades se cuantifiquen según el nivel de gravedad y la clasificación CVSS facilita una reparación más rápida. Por ejemplo, los informes que incluyen la sección Detalles de vulnerabilidad de mayor riesgo enumeran las vulnerabilidades de mayor riesgo e incluyen sus categorías, puntajes de riesgo y sus puntajes CVSS. </w:t>
      </w:r>
    </w:p>
    <w:p w14:paraId="2057738B" w14:textId="77777777" w:rsidR="008278E3" w:rsidRPr="008278E3" w:rsidRDefault="008278E3" w:rsidP="008278E3">
      <w:pPr>
        <w:spacing w:after="200" w:line="360" w:lineRule="auto"/>
        <w:jc w:val="both"/>
        <w:rPr>
          <w:rFonts w:ascii="Arial" w:eastAsia="Calibri" w:hAnsi="Arial" w:cs="Arial"/>
          <w:noProof/>
          <w:sz w:val="24"/>
          <w:szCs w:val="28"/>
          <w:lang w:val="es-SV" w:eastAsia="es-SV"/>
        </w:rPr>
      </w:pPr>
    </w:p>
    <w:p w14:paraId="55F85424" w14:textId="77777777" w:rsidR="008278E3" w:rsidRPr="008278E3" w:rsidRDefault="008278E3" w:rsidP="008278E3">
      <w:pPr>
        <w:spacing w:after="200" w:line="360" w:lineRule="auto"/>
        <w:jc w:val="both"/>
        <w:rPr>
          <w:rFonts w:ascii="Arial" w:eastAsia="Calibri" w:hAnsi="Arial" w:cs="Arial"/>
          <w:noProof/>
          <w:sz w:val="24"/>
          <w:szCs w:val="28"/>
          <w:lang w:val="es-SV" w:eastAsia="es-SV"/>
        </w:rPr>
      </w:pPr>
      <w:r w:rsidRPr="008278E3">
        <w:rPr>
          <w:rFonts w:ascii="Arial" w:eastAsia="Calibri" w:hAnsi="Arial" w:cs="Arial"/>
          <w:noProof/>
          <w:sz w:val="24"/>
          <w:szCs w:val="28"/>
          <w:lang w:val="es-SV" w:eastAsia="es-SV"/>
        </w:rPr>
        <w:t>Los informes que incluyen la sección Índice de vulnerabilidades incluyen el nivel de gravedad y la clasificación CVSS para cada vulnerabilidad.</w:t>
      </w:r>
    </w:p>
    <w:p w14:paraId="32C0CF35" w14:textId="77777777" w:rsidR="008278E3" w:rsidRPr="008278E3" w:rsidRDefault="008278E3" w:rsidP="008278E3">
      <w:pPr>
        <w:spacing w:after="200" w:line="360" w:lineRule="auto"/>
        <w:jc w:val="both"/>
        <w:rPr>
          <w:rFonts w:ascii="Arial" w:eastAsia="Calibri" w:hAnsi="Arial" w:cs="Arial"/>
          <w:noProof/>
          <w:sz w:val="24"/>
          <w:szCs w:val="28"/>
          <w:lang w:val="es-SV" w:eastAsia="es-SV"/>
        </w:rPr>
      </w:pPr>
      <w:r w:rsidRPr="008278E3">
        <w:rPr>
          <w:rFonts w:ascii="Arial" w:eastAsia="Calibri" w:hAnsi="Arial" w:cs="Arial"/>
          <w:noProof/>
          <w:sz w:val="24"/>
          <w:szCs w:val="28"/>
          <w:lang w:val="es-SV" w:eastAsia="es-SV"/>
        </w:rPr>
        <w:t xml:space="preserve">La puntuación CVSS es el factor principal para determinar si un dispositivo determinado cumple con los estándares de la industria de tarjetas de pago (PCI). Nexpose incorpora puntuaciones CVSS en su Informe de auditoría de PCI, que proporciona resultados detallados de la auditoría de cumplimiento de PCI. La sección Detalles de la vulnerabilidad de PCI del Informe de auditoría de PCI contiene información detallada sobre cada vulnerabilidad descubierta durante el análisis de Auditoría de PCI. Cada vulnerabilidad descubierta se clasifica según su puntuación CVSS. </w:t>
      </w:r>
    </w:p>
    <w:p w14:paraId="29D9EDD6" w14:textId="77777777" w:rsidR="008278E3" w:rsidRPr="008278E3" w:rsidRDefault="008278E3" w:rsidP="008278E3">
      <w:pPr>
        <w:spacing w:after="200" w:line="360" w:lineRule="auto"/>
        <w:jc w:val="both"/>
        <w:rPr>
          <w:rFonts w:ascii="Arial" w:eastAsia="Calibri" w:hAnsi="Arial" w:cs="Arial"/>
          <w:noProof/>
          <w:sz w:val="24"/>
          <w:szCs w:val="28"/>
          <w:lang w:val="es-SV" w:eastAsia="es-SV"/>
        </w:rPr>
      </w:pPr>
      <w:r w:rsidRPr="008278E3">
        <w:rPr>
          <w:rFonts w:ascii="Arial" w:eastAsia="Calibri" w:hAnsi="Arial" w:cs="Arial"/>
          <w:noProof/>
          <w:sz w:val="24"/>
          <w:szCs w:val="28"/>
          <w:lang w:val="es-SV" w:eastAsia="es-SV"/>
        </w:rPr>
        <w:t>Nexpose es una herramienta autorizada por la industria de tarjetas de pago (PCI) para realizar auditorías de cumplimiento, y Rapid7 es un proveedor de escaneo aprobado (ASV). Los clientes de Rapid7 pueden aprovechar aún más sus inversiones en Nexpose con escaneos continuos para rastrear sus puntajes CVSS en preparación para las auditorías PCI trimestrales. Esta cobertura completa de CVSS proporciona a las empresas un sólido apoyo en la toma de decisiones, lo que reduce los tiempos de respuesta para las vulnerabilidades detectadas.</w:t>
      </w:r>
    </w:p>
    <w:p w14:paraId="2885EC75" w14:textId="77777777" w:rsidR="008278E3" w:rsidRPr="008278E3" w:rsidRDefault="008278E3" w:rsidP="008278E3">
      <w:pPr>
        <w:spacing w:after="200" w:line="360" w:lineRule="auto"/>
        <w:jc w:val="both"/>
        <w:rPr>
          <w:rFonts w:ascii="Arial" w:eastAsia="Calibri" w:hAnsi="Arial" w:cs="Arial"/>
          <w:noProof/>
          <w:sz w:val="24"/>
          <w:szCs w:val="28"/>
          <w:lang w:val="es-SV" w:eastAsia="es-SV"/>
        </w:rPr>
      </w:pPr>
      <w:r w:rsidRPr="008278E3">
        <w:rPr>
          <w:rFonts w:ascii="Arial" w:eastAsia="Calibri" w:hAnsi="Arial" w:cs="Arial"/>
          <w:noProof/>
          <w:sz w:val="24"/>
          <w:szCs w:val="28"/>
          <w:lang w:val="es-SV" w:eastAsia="es-SV"/>
        </w:rPr>
        <w:lastRenderedPageBreak/>
        <w:t>Además de la puntuación CVSS real, Nexpose permite a los usuarios configurar su propia puntuación de riesgo personalizada en función de las necesidades específicas de su entorno único. La puntuación de riesgo personalizada, junto con la puntuación CVSS estandarizada, brinda una oportunidad única para que los administradores de seguridad administren su exposición al riesgo con la mayor granularidad y precisión disponible en nuestra industria.</w:t>
      </w:r>
    </w:p>
    <w:p w14:paraId="34CD0372" w14:textId="77777777" w:rsidR="008278E3" w:rsidRPr="008278E3" w:rsidRDefault="008278E3" w:rsidP="008278E3">
      <w:pPr>
        <w:spacing w:after="200" w:line="360" w:lineRule="auto"/>
        <w:jc w:val="both"/>
        <w:rPr>
          <w:rFonts w:ascii="Arial" w:eastAsia="Calibri" w:hAnsi="Arial" w:cs="Arial"/>
          <w:noProof/>
          <w:sz w:val="24"/>
          <w:szCs w:val="28"/>
          <w:lang w:val="es-SV" w:eastAsia="es-SV"/>
        </w:rPr>
      </w:pPr>
    </w:p>
    <w:p w14:paraId="3809F612" w14:textId="77777777" w:rsidR="008278E3" w:rsidRPr="008278E3" w:rsidRDefault="008278E3" w:rsidP="008278E3">
      <w:pPr>
        <w:spacing w:after="200" w:line="360" w:lineRule="auto"/>
        <w:jc w:val="both"/>
        <w:rPr>
          <w:rFonts w:ascii="Arial" w:eastAsia="Calibri" w:hAnsi="Arial" w:cs="Arial"/>
          <w:noProof/>
          <w:sz w:val="24"/>
          <w:szCs w:val="28"/>
          <w:lang w:val="es-SV" w:eastAsia="es-SV"/>
        </w:rPr>
      </w:pPr>
    </w:p>
    <w:p w14:paraId="7131D938" w14:textId="12257843" w:rsidR="008278E3" w:rsidRDefault="008278E3" w:rsidP="008278E3">
      <w:pPr>
        <w:spacing w:after="200" w:line="360" w:lineRule="auto"/>
        <w:jc w:val="both"/>
        <w:rPr>
          <w:rFonts w:ascii="Arial" w:eastAsia="Calibri" w:hAnsi="Arial" w:cs="Arial"/>
          <w:noProof/>
          <w:sz w:val="24"/>
          <w:szCs w:val="28"/>
          <w:lang w:val="es-SV" w:eastAsia="es-SV"/>
        </w:rPr>
      </w:pPr>
    </w:p>
    <w:p w14:paraId="42834EEC" w14:textId="4277907F" w:rsidR="008278E3" w:rsidRDefault="008278E3" w:rsidP="008278E3">
      <w:pPr>
        <w:spacing w:after="200" w:line="360" w:lineRule="auto"/>
        <w:jc w:val="both"/>
        <w:rPr>
          <w:rFonts w:ascii="Arial" w:eastAsia="Calibri" w:hAnsi="Arial" w:cs="Arial"/>
          <w:noProof/>
          <w:sz w:val="24"/>
          <w:szCs w:val="28"/>
          <w:lang w:val="es-SV" w:eastAsia="es-SV"/>
        </w:rPr>
      </w:pPr>
    </w:p>
    <w:p w14:paraId="7FEF2D07" w14:textId="159F5E08" w:rsidR="008278E3" w:rsidRDefault="008278E3" w:rsidP="008278E3">
      <w:pPr>
        <w:spacing w:after="200" w:line="360" w:lineRule="auto"/>
        <w:jc w:val="both"/>
        <w:rPr>
          <w:rFonts w:ascii="Arial" w:eastAsia="Calibri" w:hAnsi="Arial" w:cs="Arial"/>
          <w:noProof/>
          <w:sz w:val="24"/>
          <w:szCs w:val="28"/>
          <w:lang w:val="es-SV" w:eastAsia="es-SV"/>
        </w:rPr>
      </w:pPr>
    </w:p>
    <w:p w14:paraId="1DE70F62" w14:textId="4445D81A" w:rsidR="008278E3" w:rsidRDefault="008278E3" w:rsidP="008278E3">
      <w:pPr>
        <w:spacing w:after="200" w:line="360" w:lineRule="auto"/>
        <w:jc w:val="both"/>
        <w:rPr>
          <w:rFonts w:ascii="Arial" w:eastAsia="Calibri" w:hAnsi="Arial" w:cs="Arial"/>
          <w:noProof/>
          <w:sz w:val="24"/>
          <w:szCs w:val="28"/>
          <w:lang w:val="es-SV" w:eastAsia="es-SV"/>
        </w:rPr>
      </w:pPr>
    </w:p>
    <w:p w14:paraId="46802B72" w14:textId="3E0F91A0" w:rsidR="008278E3" w:rsidRDefault="008278E3" w:rsidP="008278E3">
      <w:pPr>
        <w:spacing w:after="200" w:line="360" w:lineRule="auto"/>
        <w:jc w:val="both"/>
        <w:rPr>
          <w:rFonts w:ascii="Arial" w:eastAsia="Calibri" w:hAnsi="Arial" w:cs="Arial"/>
          <w:noProof/>
          <w:sz w:val="24"/>
          <w:szCs w:val="28"/>
          <w:lang w:val="es-SV" w:eastAsia="es-SV"/>
        </w:rPr>
      </w:pPr>
    </w:p>
    <w:p w14:paraId="76527F76" w14:textId="55F0D7FD" w:rsidR="008278E3" w:rsidRDefault="008278E3" w:rsidP="008278E3">
      <w:pPr>
        <w:spacing w:after="200" w:line="360" w:lineRule="auto"/>
        <w:jc w:val="both"/>
        <w:rPr>
          <w:rFonts w:ascii="Arial" w:eastAsia="Calibri" w:hAnsi="Arial" w:cs="Arial"/>
          <w:noProof/>
          <w:sz w:val="24"/>
          <w:szCs w:val="28"/>
          <w:lang w:val="es-SV" w:eastAsia="es-SV"/>
        </w:rPr>
      </w:pPr>
    </w:p>
    <w:p w14:paraId="139AE426" w14:textId="382F341C" w:rsidR="008278E3" w:rsidRDefault="008278E3" w:rsidP="008278E3">
      <w:pPr>
        <w:spacing w:after="200" w:line="360" w:lineRule="auto"/>
        <w:jc w:val="both"/>
        <w:rPr>
          <w:rFonts w:ascii="Arial" w:eastAsia="Calibri" w:hAnsi="Arial" w:cs="Arial"/>
          <w:noProof/>
          <w:sz w:val="24"/>
          <w:szCs w:val="28"/>
          <w:lang w:val="es-SV" w:eastAsia="es-SV"/>
        </w:rPr>
      </w:pPr>
    </w:p>
    <w:p w14:paraId="05EEF9C1" w14:textId="3BF023F3" w:rsidR="008278E3" w:rsidRDefault="008278E3" w:rsidP="008278E3">
      <w:pPr>
        <w:spacing w:after="200" w:line="360" w:lineRule="auto"/>
        <w:jc w:val="both"/>
        <w:rPr>
          <w:rFonts w:ascii="Arial" w:eastAsia="Calibri" w:hAnsi="Arial" w:cs="Arial"/>
          <w:noProof/>
          <w:sz w:val="24"/>
          <w:szCs w:val="28"/>
          <w:lang w:val="es-SV" w:eastAsia="es-SV"/>
        </w:rPr>
      </w:pPr>
    </w:p>
    <w:p w14:paraId="069FFC05" w14:textId="4293FE05" w:rsidR="008278E3" w:rsidRDefault="008278E3" w:rsidP="008278E3">
      <w:pPr>
        <w:spacing w:after="200" w:line="360" w:lineRule="auto"/>
        <w:jc w:val="both"/>
        <w:rPr>
          <w:rFonts w:ascii="Arial" w:eastAsia="Calibri" w:hAnsi="Arial" w:cs="Arial"/>
          <w:noProof/>
          <w:sz w:val="24"/>
          <w:szCs w:val="28"/>
          <w:lang w:val="es-SV" w:eastAsia="es-SV"/>
        </w:rPr>
      </w:pPr>
    </w:p>
    <w:p w14:paraId="20671A87" w14:textId="77777777" w:rsidR="008278E3" w:rsidRPr="008278E3" w:rsidRDefault="008278E3" w:rsidP="008278E3">
      <w:pPr>
        <w:spacing w:after="200" w:line="360" w:lineRule="auto"/>
        <w:jc w:val="center"/>
        <w:rPr>
          <w:rFonts w:ascii="Arial" w:eastAsia="Calibri" w:hAnsi="Arial" w:cs="Arial"/>
          <w:b/>
          <w:noProof/>
          <w:sz w:val="28"/>
          <w:szCs w:val="28"/>
          <w:lang w:val="es-SV" w:eastAsia="es-SV"/>
        </w:rPr>
      </w:pPr>
      <w:r w:rsidRPr="008278E3">
        <w:rPr>
          <w:rFonts w:ascii="Arial" w:eastAsia="Calibri" w:hAnsi="Arial" w:cs="Arial"/>
          <w:b/>
          <w:noProof/>
          <w:sz w:val="28"/>
          <w:szCs w:val="28"/>
          <w:lang w:val="es-SV" w:eastAsia="es-SV"/>
        </w:rPr>
        <w:t>Dado todo lo anterior  podemos conocer que es CVE</w:t>
      </w:r>
    </w:p>
    <w:p w14:paraId="2E717726" w14:textId="77777777" w:rsidR="008278E3" w:rsidRPr="008278E3" w:rsidRDefault="008278E3" w:rsidP="008278E3">
      <w:pPr>
        <w:spacing w:after="200" w:line="360" w:lineRule="auto"/>
        <w:jc w:val="center"/>
        <w:rPr>
          <w:rFonts w:ascii="Arial" w:eastAsia="Calibri" w:hAnsi="Arial" w:cs="Arial"/>
          <w:noProof/>
          <w:sz w:val="24"/>
          <w:szCs w:val="28"/>
          <w:lang w:val="es-SV" w:eastAsia="es-SV"/>
        </w:rPr>
      </w:pPr>
      <w:r w:rsidRPr="008278E3">
        <w:rPr>
          <w:rFonts w:ascii="Arial" w:eastAsia="Calibri" w:hAnsi="Arial" w:cs="Arial"/>
          <w:noProof/>
          <w:sz w:val="28"/>
          <w:szCs w:val="28"/>
          <w:lang w:val="es-SV" w:eastAsia="es-SV"/>
        </w:rPr>
        <w:drawing>
          <wp:inline distT="0" distB="0" distL="0" distR="0" wp14:anchorId="51EEEC67" wp14:editId="55F01152">
            <wp:extent cx="2391410" cy="1213485"/>
            <wp:effectExtent l="0" t="0" r="889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1410" cy="1213485"/>
                    </a:xfrm>
                    <a:prstGeom prst="rect">
                      <a:avLst/>
                    </a:prstGeom>
                    <a:noFill/>
                    <a:ln>
                      <a:noFill/>
                    </a:ln>
                  </pic:spPr>
                </pic:pic>
              </a:graphicData>
            </a:graphic>
          </wp:inline>
        </w:drawing>
      </w:r>
    </w:p>
    <w:p w14:paraId="51F4B8EE" w14:textId="77777777" w:rsidR="008278E3" w:rsidRPr="008278E3" w:rsidRDefault="008278E3" w:rsidP="008278E3">
      <w:pPr>
        <w:spacing w:after="200" w:line="360" w:lineRule="auto"/>
        <w:jc w:val="both"/>
        <w:rPr>
          <w:rFonts w:ascii="Arial" w:eastAsia="Calibri" w:hAnsi="Arial" w:cs="Arial"/>
          <w:noProof/>
          <w:sz w:val="24"/>
          <w:szCs w:val="28"/>
          <w:lang w:val="es-SV" w:eastAsia="es-SV"/>
        </w:rPr>
      </w:pPr>
      <w:r w:rsidRPr="008278E3">
        <w:rPr>
          <w:rFonts w:ascii="Arial" w:eastAsia="Calibri" w:hAnsi="Arial" w:cs="Arial"/>
          <w:noProof/>
          <w:sz w:val="24"/>
          <w:szCs w:val="28"/>
          <w:lang w:val="es-SV" w:eastAsia="es-SV"/>
        </w:rPr>
        <w:t>Sin duda alguna procedemos con Common Vulnerability Enumeration® (CVE) el cual apoya mucho a CVSS y es una especificación que describe una nomenclatura y un diccionario de fallas de software relacionadas con la seguridad</w:t>
      </w:r>
    </w:p>
    <w:p w14:paraId="34677148" w14:textId="77777777" w:rsidR="008278E3" w:rsidRPr="008278E3" w:rsidRDefault="008278E3" w:rsidP="008278E3">
      <w:pPr>
        <w:spacing w:after="200" w:line="360" w:lineRule="auto"/>
        <w:jc w:val="both"/>
        <w:rPr>
          <w:rFonts w:ascii="Arial" w:eastAsia="Calibri" w:hAnsi="Arial" w:cs="Arial"/>
          <w:noProof/>
          <w:sz w:val="24"/>
          <w:szCs w:val="28"/>
          <w:lang w:val="es-SV" w:eastAsia="es-SV"/>
        </w:rPr>
      </w:pPr>
      <w:r w:rsidRPr="008278E3">
        <w:rPr>
          <w:rFonts w:ascii="Arial" w:eastAsia="Calibri" w:hAnsi="Arial" w:cs="Arial"/>
          <w:noProof/>
          <w:sz w:val="24"/>
          <w:szCs w:val="28"/>
          <w:lang w:val="es-SV" w:eastAsia="es-SV"/>
        </w:rPr>
        <w:t>Los CVE permiten que los especialistas en TI coordinen sus iniciativas para priorizar y solucionar los puntos vulnerables, y para mejorar la seguridad de los sistemas informáticos.</w:t>
      </w:r>
    </w:p>
    <w:p w14:paraId="7F71A36E" w14:textId="77777777" w:rsidR="008278E3" w:rsidRPr="008278E3" w:rsidRDefault="008278E3" w:rsidP="008278E3">
      <w:pPr>
        <w:spacing w:after="200" w:line="360" w:lineRule="auto"/>
        <w:jc w:val="both"/>
        <w:rPr>
          <w:rFonts w:ascii="Arial" w:eastAsia="Calibri" w:hAnsi="Arial" w:cs="Arial"/>
          <w:b/>
          <w:noProof/>
          <w:sz w:val="28"/>
          <w:szCs w:val="28"/>
          <w:lang w:val="es-SV" w:eastAsia="es-SV"/>
        </w:rPr>
      </w:pPr>
      <w:r w:rsidRPr="008278E3">
        <w:rPr>
          <w:rFonts w:ascii="Arial" w:eastAsia="Calibri" w:hAnsi="Arial" w:cs="Arial"/>
          <w:b/>
          <w:noProof/>
          <w:sz w:val="28"/>
          <w:szCs w:val="28"/>
          <w:lang w:val="es-SV" w:eastAsia="es-SV"/>
        </w:rPr>
        <w:lastRenderedPageBreak/>
        <w:t>¿Cómo funciona el sistema de CVE?</w:t>
      </w:r>
    </w:p>
    <w:p w14:paraId="4597AFB7" w14:textId="77777777" w:rsidR="008278E3" w:rsidRPr="008278E3" w:rsidRDefault="008278E3" w:rsidP="008278E3">
      <w:pPr>
        <w:spacing w:after="200" w:line="360" w:lineRule="auto"/>
        <w:jc w:val="both"/>
        <w:rPr>
          <w:rFonts w:ascii="Arial" w:eastAsia="Calibri" w:hAnsi="Arial" w:cs="Arial"/>
          <w:noProof/>
          <w:sz w:val="24"/>
          <w:szCs w:val="28"/>
          <w:lang w:val="es-SV" w:eastAsia="es-SV"/>
        </w:rPr>
      </w:pPr>
      <w:r w:rsidRPr="008278E3">
        <w:rPr>
          <w:rFonts w:ascii="Arial" w:eastAsia="Calibri" w:hAnsi="Arial" w:cs="Arial"/>
          <w:noProof/>
          <w:sz w:val="24"/>
          <w:szCs w:val="28"/>
          <w:lang w:val="es-SV" w:eastAsia="es-SV"/>
        </w:rPr>
        <w:t>Para su administracion tenemos que MITRE Corporation se encarga de supervisar las CVE con la financiación de la Agencia de Seguridad de Ciberseguridad e Infraestructura, que forma parte del Departamento de Seguridad Nacional de Estados Unidos.</w:t>
      </w:r>
    </w:p>
    <w:p w14:paraId="673CE9F4" w14:textId="77777777" w:rsidR="008278E3" w:rsidRPr="008278E3" w:rsidRDefault="008278E3" w:rsidP="008278E3">
      <w:pPr>
        <w:spacing w:after="200" w:line="360" w:lineRule="auto"/>
        <w:jc w:val="both"/>
        <w:rPr>
          <w:rFonts w:ascii="Arial" w:eastAsia="Calibri" w:hAnsi="Arial" w:cs="Arial"/>
          <w:noProof/>
          <w:sz w:val="24"/>
          <w:szCs w:val="28"/>
          <w:lang w:val="es-SV" w:eastAsia="es-SV"/>
        </w:rPr>
      </w:pPr>
      <w:r w:rsidRPr="008278E3">
        <w:rPr>
          <w:rFonts w:ascii="Arial" w:eastAsia="Calibri" w:hAnsi="Arial" w:cs="Arial"/>
          <w:noProof/>
          <w:sz w:val="24"/>
          <w:szCs w:val="28"/>
          <w:lang w:val="es-SV" w:eastAsia="es-SV"/>
        </w:rPr>
        <w:t>Las entradas de CVE son breves y no incluyen datos técnicos ni información sobre riesgos, efectos o soluciones. Ese tipo de información aparece en otras bases de datos, como la National Vulnerability Database (NVD) de los Estados Unidos, la CERT/CC Vulnerability Notes Database y diversas listas que mantienen los proveedores y otras empresas. Los números de identificación de CVE ofrecen a los usuarios una forma confiable de diferenciar cada falla de seguridad en los distintos sistemas.</w:t>
      </w:r>
    </w:p>
    <w:p w14:paraId="26E813C1" w14:textId="77777777" w:rsidR="008278E3" w:rsidRPr="008278E3" w:rsidRDefault="008278E3" w:rsidP="008278E3">
      <w:pPr>
        <w:spacing w:after="200" w:line="360" w:lineRule="auto"/>
        <w:jc w:val="both"/>
        <w:rPr>
          <w:rFonts w:ascii="Arial" w:eastAsia="Calibri" w:hAnsi="Arial" w:cs="Arial"/>
          <w:noProof/>
          <w:sz w:val="24"/>
          <w:szCs w:val="28"/>
          <w:lang w:val="es-SV" w:eastAsia="es-SV"/>
        </w:rPr>
      </w:pPr>
    </w:p>
    <w:p w14:paraId="304A8BFC" w14:textId="07DDEC0A" w:rsidR="008278E3" w:rsidRDefault="008278E3" w:rsidP="008278E3">
      <w:pPr>
        <w:spacing w:after="200" w:line="360" w:lineRule="auto"/>
        <w:jc w:val="both"/>
        <w:rPr>
          <w:rFonts w:ascii="Arial" w:eastAsia="Calibri" w:hAnsi="Arial" w:cs="Arial"/>
          <w:noProof/>
          <w:sz w:val="24"/>
          <w:szCs w:val="28"/>
          <w:lang w:val="es-SV" w:eastAsia="es-SV"/>
        </w:rPr>
      </w:pPr>
    </w:p>
    <w:p w14:paraId="67B4EF8E" w14:textId="23571612" w:rsidR="008278E3" w:rsidRDefault="008278E3" w:rsidP="008278E3">
      <w:pPr>
        <w:spacing w:after="200" w:line="360" w:lineRule="auto"/>
        <w:jc w:val="both"/>
        <w:rPr>
          <w:rFonts w:ascii="Arial" w:eastAsia="Calibri" w:hAnsi="Arial" w:cs="Arial"/>
          <w:noProof/>
          <w:sz w:val="24"/>
          <w:szCs w:val="28"/>
          <w:lang w:val="es-SV" w:eastAsia="es-SV"/>
        </w:rPr>
      </w:pPr>
    </w:p>
    <w:p w14:paraId="5EF67133" w14:textId="2F61A85D" w:rsidR="008278E3" w:rsidRDefault="008278E3" w:rsidP="008278E3">
      <w:pPr>
        <w:spacing w:after="200" w:line="360" w:lineRule="auto"/>
        <w:jc w:val="both"/>
        <w:rPr>
          <w:rFonts w:ascii="Arial" w:eastAsia="Calibri" w:hAnsi="Arial" w:cs="Arial"/>
          <w:noProof/>
          <w:sz w:val="24"/>
          <w:szCs w:val="28"/>
          <w:lang w:val="es-SV" w:eastAsia="es-SV"/>
        </w:rPr>
      </w:pPr>
    </w:p>
    <w:p w14:paraId="5084D4C5" w14:textId="12E3735E" w:rsidR="008278E3" w:rsidRDefault="008278E3" w:rsidP="008278E3">
      <w:pPr>
        <w:spacing w:after="200" w:line="360" w:lineRule="auto"/>
        <w:jc w:val="both"/>
        <w:rPr>
          <w:rFonts w:ascii="Arial" w:eastAsia="Calibri" w:hAnsi="Arial" w:cs="Arial"/>
          <w:noProof/>
          <w:sz w:val="24"/>
          <w:szCs w:val="28"/>
          <w:lang w:val="es-SV" w:eastAsia="es-SV"/>
        </w:rPr>
      </w:pPr>
    </w:p>
    <w:p w14:paraId="3ACDA2E8" w14:textId="7DEF7C3D" w:rsidR="008278E3" w:rsidRDefault="008278E3" w:rsidP="008278E3">
      <w:pPr>
        <w:spacing w:after="200" w:line="360" w:lineRule="auto"/>
        <w:jc w:val="both"/>
        <w:rPr>
          <w:rFonts w:ascii="Arial" w:eastAsia="Calibri" w:hAnsi="Arial" w:cs="Arial"/>
          <w:noProof/>
          <w:sz w:val="24"/>
          <w:szCs w:val="28"/>
          <w:lang w:val="es-SV" w:eastAsia="es-SV"/>
        </w:rPr>
      </w:pPr>
    </w:p>
    <w:p w14:paraId="677E27D2" w14:textId="6DCA8046" w:rsidR="008278E3" w:rsidRDefault="008278E3" w:rsidP="008278E3">
      <w:pPr>
        <w:spacing w:after="200" w:line="360" w:lineRule="auto"/>
        <w:jc w:val="both"/>
        <w:rPr>
          <w:rFonts w:ascii="Arial" w:eastAsia="Calibri" w:hAnsi="Arial" w:cs="Arial"/>
          <w:noProof/>
          <w:sz w:val="24"/>
          <w:szCs w:val="28"/>
          <w:lang w:val="es-SV" w:eastAsia="es-SV"/>
        </w:rPr>
      </w:pPr>
    </w:p>
    <w:p w14:paraId="0CA7E73B" w14:textId="77777777" w:rsidR="008278E3" w:rsidRPr="008278E3" w:rsidRDefault="008278E3" w:rsidP="008278E3">
      <w:pPr>
        <w:spacing w:after="200" w:line="360" w:lineRule="auto"/>
        <w:jc w:val="both"/>
        <w:rPr>
          <w:rFonts w:ascii="Arial" w:eastAsia="Calibri" w:hAnsi="Arial" w:cs="Arial"/>
          <w:noProof/>
          <w:sz w:val="24"/>
          <w:szCs w:val="28"/>
          <w:lang w:val="es-SV" w:eastAsia="es-SV"/>
        </w:rPr>
      </w:pPr>
    </w:p>
    <w:p w14:paraId="36E91737" w14:textId="77777777" w:rsidR="008278E3" w:rsidRPr="008278E3" w:rsidRDefault="008278E3" w:rsidP="008278E3">
      <w:pPr>
        <w:spacing w:after="200" w:line="360" w:lineRule="auto"/>
        <w:jc w:val="both"/>
        <w:rPr>
          <w:rFonts w:ascii="Arial" w:eastAsia="Calibri" w:hAnsi="Arial" w:cs="Arial"/>
          <w:b/>
          <w:bCs/>
          <w:noProof/>
          <w:color w:val="FF0000"/>
          <w:sz w:val="28"/>
          <w:szCs w:val="28"/>
          <w:lang w:val="es-SV" w:eastAsia="es-SV"/>
        </w:rPr>
      </w:pPr>
      <w:r w:rsidRPr="008278E3">
        <w:rPr>
          <w:rFonts w:ascii="Arial" w:eastAsia="Calibri" w:hAnsi="Arial" w:cs="Arial"/>
          <w:b/>
          <w:noProof/>
          <w:sz w:val="28"/>
          <w:szCs w:val="28"/>
          <w:lang w:val="es-SV" w:eastAsia="es-SV"/>
        </w:rPr>
        <w:t xml:space="preserve">¿Como funciona CVE en nexpose? </w:t>
      </w:r>
      <w:r w:rsidRPr="008278E3">
        <w:rPr>
          <w:rFonts w:ascii="Arial" w:eastAsia="Calibri" w:hAnsi="Arial" w:cs="Arial"/>
          <w:b/>
          <w:bCs/>
          <w:noProof/>
          <w:color w:val="FF0000"/>
          <w:sz w:val="28"/>
          <w:szCs w:val="28"/>
          <w:lang w:val="es-SV" w:eastAsia="es-SV"/>
        </w:rPr>
        <w:t xml:space="preserve">      </w:t>
      </w:r>
    </w:p>
    <w:p w14:paraId="272C7C90" w14:textId="77777777" w:rsidR="008278E3" w:rsidRPr="008278E3" w:rsidRDefault="008278E3" w:rsidP="008278E3">
      <w:pPr>
        <w:spacing w:after="200" w:line="360" w:lineRule="auto"/>
        <w:jc w:val="both"/>
        <w:rPr>
          <w:rFonts w:ascii="Arial" w:eastAsia="Calibri" w:hAnsi="Arial" w:cs="Arial"/>
          <w:b/>
          <w:noProof/>
          <w:sz w:val="28"/>
          <w:szCs w:val="28"/>
          <w:lang w:val="es-SV" w:eastAsia="es-SV"/>
        </w:rPr>
      </w:pPr>
      <w:r w:rsidRPr="008278E3">
        <w:rPr>
          <w:rFonts w:ascii="Arial" w:eastAsia="Calibri" w:hAnsi="Arial" w:cs="Arial"/>
          <w:b/>
          <w:bCs/>
          <w:noProof/>
          <w:color w:val="FF0000"/>
          <w:sz w:val="28"/>
          <w:szCs w:val="28"/>
          <w:lang w:val="es-SV" w:eastAsia="es-SV"/>
        </w:rPr>
        <w:drawing>
          <wp:inline distT="0" distB="0" distL="0" distR="0" wp14:anchorId="75D551D3" wp14:editId="13B10018">
            <wp:extent cx="2855495" cy="864807"/>
            <wp:effectExtent l="0" t="0" r="0" b="0"/>
            <wp:docPr id="3" name="l_nexpose.png" descr="X:\doc\aa_graphics\l_nex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_nexpose.png"/>
                    <pic:cNvPicPr/>
                  </pic:nvPicPr>
                  <pic:blipFill>
                    <a:blip r:embed="rId12" r:link="rId13" cstate="print"/>
                    <a:stretch>
                      <a:fillRect/>
                    </a:stretch>
                  </pic:blipFill>
                  <pic:spPr>
                    <a:xfrm>
                      <a:off x="0" y="0"/>
                      <a:ext cx="2837331" cy="859306"/>
                    </a:xfrm>
                    <a:prstGeom prst="rect">
                      <a:avLst/>
                    </a:prstGeom>
                  </pic:spPr>
                </pic:pic>
              </a:graphicData>
            </a:graphic>
          </wp:inline>
        </w:drawing>
      </w:r>
    </w:p>
    <w:p w14:paraId="70B36325" w14:textId="77777777" w:rsidR="008278E3" w:rsidRPr="008278E3" w:rsidRDefault="008278E3" w:rsidP="008278E3">
      <w:pPr>
        <w:spacing w:after="200" w:line="360" w:lineRule="auto"/>
        <w:jc w:val="both"/>
        <w:rPr>
          <w:rFonts w:ascii="Arial" w:eastAsia="Calibri" w:hAnsi="Arial" w:cs="Arial"/>
          <w:sz w:val="24"/>
          <w:lang w:val="es-SV"/>
        </w:rPr>
      </w:pPr>
      <w:r w:rsidRPr="008278E3">
        <w:rPr>
          <w:rFonts w:ascii="Arial" w:eastAsia="Calibri" w:hAnsi="Arial" w:cs="Arial"/>
          <w:sz w:val="24"/>
          <w:lang w:val="es-SV"/>
        </w:rPr>
        <w:t xml:space="preserve">Rapid7 </w:t>
      </w:r>
      <w:proofErr w:type="spellStart"/>
      <w:r w:rsidRPr="008278E3">
        <w:rPr>
          <w:rFonts w:ascii="Arial" w:eastAsia="Calibri" w:hAnsi="Arial" w:cs="Arial"/>
          <w:sz w:val="24"/>
          <w:lang w:val="es-SV"/>
        </w:rPr>
        <w:t>Nexpose</w:t>
      </w:r>
      <w:proofErr w:type="spellEnd"/>
      <w:r w:rsidRPr="008278E3">
        <w:rPr>
          <w:rFonts w:ascii="Arial" w:eastAsia="Calibri" w:hAnsi="Arial" w:cs="Arial"/>
          <w:sz w:val="24"/>
          <w:lang w:val="es-SV"/>
        </w:rPr>
        <w:t xml:space="preserve"> implementa el estándar </w:t>
      </w:r>
      <w:proofErr w:type="spellStart"/>
      <w:r w:rsidRPr="008278E3">
        <w:rPr>
          <w:rFonts w:ascii="Arial" w:eastAsia="Calibri" w:hAnsi="Arial" w:cs="Arial"/>
          <w:sz w:val="24"/>
          <w:lang w:val="es-SV"/>
        </w:rPr>
        <w:t>Common</w:t>
      </w:r>
      <w:proofErr w:type="spellEnd"/>
      <w:r w:rsidRPr="008278E3">
        <w:rPr>
          <w:rFonts w:ascii="Arial" w:eastAsia="Calibri" w:hAnsi="Arial" w:cs="Arial"/>
          <w:sz w:val="24"/>
          <w:lang w:val="es-SV"/>
        </w:rPr>
        <w:t xml:space="preserve"> </w:t>
      </w:r>
      <w:proofErr w:type="spellStart"/>
      <w:r w:rsidRPr="008278E3">
        <w:rPr>
          <w:rFonts w:ascii="Arial" w:eastAsia="Calibri" w:hAnsi="Arial" w:cs="Arial"/>
          <w:sz w:val="24"/>
          <w:lang w:val="es-SV"/>
        </w:rPr>
        <w:t>Vulnerability</w:t>
      </w:r>
      <w:proofErr w:type="spellEnd"/>
      <w:r w:rsidRPr="008278E3">
        <w:rPr>
          <w:rFonts w:ascii="Arial" w:eastAsia="Calibri" w:hAnsi="Arial" w:cs="Arial"/>
          <w:sz w:val="24"/>
          <w:lang w:val="es-SV"/>
        </w:rPr>
        <w:t xml:space="preserve"> </w:t>
      </w:r>
      <w:proofErr w:type="spellStart"/>
      <w:r w:rsidRPr="008278E3">
        <w:rPr>
          <w:rFonts w:ascii="Arial" w:eastAsia="Calibri" w:hAnsi="Arial" w:cs="Arial"/>
          <w:sz w:val="24"/>
          <w:lang w:val="es-SV"/>
        </w:rPr>
        <w:t>Enumeration</w:t>
      </w:r>
      <w:proofErr w:type="spellEnd"/>
      <w:r w:rsidRPr="008278E3">
        <w:rPr>
          <w:rFonts w:ascii="Arial" w:eastAsia="Calibri" w:hAnsi="Arial" w:cs="Arial"/>
          <w:sz w:val="24"/>
          <w:lang w:val="es-SV"/>
        </w:rPr>
        <w:t xml:space="preserve"> (CVE) asignando y mostrando un identificador CVE para cada vulnerabilidad para la que existe un identificador. CVE es un formato para describir las vulnerabilidades y exposiciones de seguridad de la información.</w:t>
      </w:r>
    </w:p>
    <w:p w14:paraId="2CEF838B" w14:textId="77777777" w:rsidR="008278E3" w:rsidRPr="008278E3" w:rsidRDefault="008278E3" w:rsidP="008278E3">
      <w:pPr>
        <w:spacing w:after="200" w:line="360" w:lineRule="auto"/>
        <w:jc w:val="both"/>
        <w:rPr>
          <w:rFonts w:ascii="Arial" w:eastAsia="Calibri" w:hAnsi="Arial" w:cs="Arial"/>
          <w:sz w:val="24"/>
          <w:lang w:val="es-SV"/>
        </w:rPr>
      </w:pPr>
      <w:r w:rsidRPr="008278E3">
        <w:rPr>
          <w:rFonts w:ascii="Arial" w:eastAsia="Calibri" w:hAnsi="Arial" w:cs="Arial"/>
          <w:sz w:val="24"/>
          <w:lang w:val="es-SV"/>
        </w:rPr>
        <w:t xml:space="preserve">Cada vulnerabilidad que </w:t>
      </w:r>
      <w:proofErr w:type="spellStart"/>
      <w:r w:rsidRPr="008278E3">
        <w:rPr>
          <w:rFonts w:ascii="Arial" w:eastAsia="Calibri" w:hAnsi="Arial" w:cs="Arial"/>
          <w:sz w:val="24"/>
          <w:lang w:val="es-SV"/>
        </w:rPr>
        <w:t>Nexpose</w:t>
      </w:r>
      <w:proofErr w:type="spellEnd"/>
      <w:r w:rsidRPr="008278E3">
        <w:rPr>
          <w:rFonts w:ascii="Arial" w:eastAsia="Calibri" w:hAnsi="Arial" w:cs="Arial"/>
          <w:sz w:val="24"/>
          <w:lang w:val="es-SV"/>
        </w:rPr>
        <w:t xml:space="preserve"> descubre en el proceso de análisis aparece en la base de datos de vulnerabilidades. Esta extensa base de datos de texto completo con capacidad de búsqueda también </w:t>
      </w:r>
      <w:r w:rsidRPr="008278E3">
        <w:rPr>
          <w:rFonts w:ascii="Arial" w:eastAsia="Calibri" w:hAnsi="Arial" w:cs="Arial"/>
          <w:sz w:val="24"/>
          <w:lang w:val="es-SV"/>
        </w:rPr>
        <w:lastRenderedPageBreak/>
        <w:t xml:space="preserve">almacena información de corrección en parches y correcciones descargables, así como contenido de referencia que describe cada debilidad de seguridad. </w:t>
      </w:r>
    </w:p>
    <w:p w14:paraId="7B964422" w14:textId="77777777" w:rsidR="008278E3" w:rsidRPr="008278E3" w:rsidRDefault="008278E3" w:rsidP="008278E3">
      <w:pPr>
        <w:spacing w:after="200" w:line="360" w:lineRule="auto"/>
        <w:jc w:val="both"/>
        <w:rPr>
          <w:rFonts w:ascii="Arial" w:eastAsia="Calibri" w:hAnsi="Arial" w:cs="Arial"/>
          <w:sz w:val="24"/>
          <w:lang w:val="es-SV"/>
        </w:rPr>
      </w:pPr>
      <w:r w:rsidRPr="008278E3">
        <w:rPr>
          <w:rFonts w:ascii="Arial" w:eastAsia="Calibri" w:hAnsi="Arial" w:cs="Arial"/>
          <w:sz w:val="24"/>
          <w:lang w:val="es-SV"/>
        </w:rPr>
        <w:t xml:space="preserve">La base de datos ha sido certificada para ser compatible con el índice </w:t>
      </w:r>
      <w:proofErr w:type="spellStart"/>
      <w:r w:rsidRPr="008278E3">
        <w:rPr>
          <w:rFonts w:ascii="Arial" w:eastAsia="Calibri" w:hAnsi="Arial" w:cs="Arial"/>
          <w:sz w:val="24"/>
          <w:lang w:val="es-SV"/>
        </w:rPr>
        <w:t>Common</w:t>
      </w:r>
      <w:proofErr w:type="spellEnd"/>
      <w:r w:rsidRPr="008278E3">
        <w:rPr>
          <w:rFonts w:ascii="Arial" w:eastAsia="Calibri" w:hAnsi="Arial" w:cs="Arial"/>
          <w:sz w:val="24"/>
          <w:lang w:val="es-SV"/>
        </w:rPr>
        <w:t xml:space="preserve"> </w:t>
      </w:r>
      <w:proofErr w:type="spellStart"/>
      <w:r w:rsidRPr="008278E3">
        <w:rPr>
          <w:rFonts w:ascii="Arial" w:eastAsia="Calibri" w:hAnsi="Arial" w:cs="Arial"/>
          <w:sz w:val="24"/>
          <w:lang w:val="es-SV"/>
        </w:rPr>
        <w:t>Vulnerabilities</w:t>
      </w:r>
      <w:proofErr w:type="spellEnd"/>
      <w:r w:rsidRPr="008278E3">
        <w:rPr>
          <w:rFonts w:ascii="Arial" w:eastAsia="Calibri" w:hAnsi="Arial" w:cs="Arial"/>
          <w:sz w:val="24"/>
          <w:lang w:val="es-SV"/>
        </w:rPr>
        <w:t xml:space="preserve"> and </w:t>
      </w:r>
      <w:proofErr w:type="spellStart"/>
      <w:r w:rsidRPr="008278E3">
        <w:rPr>
          <w:rFonts w:ascii="Arial" w:eastAsia="Calibri" w:hAnsi="Arial" w:cs="Arial"/>
          <w:sz w:val="24"/>
          <w:lang w:val="es-SV"/>
        </w:rPr>
        <w:t>Exposures</w:t>
      </w:r>
      <w:proofErr w:type="spellEnd"/>
      <w:r w:rsidRPr="008278E3">
        <w:rPr>
          <w:rFonts w:ascii="Arial" w:eastAsia="Calibri" w:hAnsi="Arial" w:cs="Arial"/>
          <w:sz w:val="24"/>
          <w:lang w:val="es-SV"/>
        </w:rPr>
        <w:t xml:space="preserve"> (CVE) de MITRE </w:t>
      </w:r>
      <w:proofErr w:type="spellStart"/>
      <w:r w:rsidRPr="008278E3">
        <w:rPr>
          <w:rFonts w:ascii="Arial" w:eastAsia="Calibri" w:hAnsi="Arial" w:cs="Arial"/>
          <w:sz w:val="24"/>
          <w:lang w:val="es-SV"/>
        </w:rPr>
        <w:t>Corporation</w:t>
      </w:r>
      <w:proofErr w:type="spellEnd"/>
      <w:r w:rsidRPr="008278E3">
        <w:rPr>
          <w:rFonts w:ascii="Arial" w:eastAsia="Calibri" w:hAnsi="Arial" w:cs="Arial"/>
          <w:sz w:val="24"/>
          <w:lang w:val="es-SV"/>
        </w:rPr>
        <w:t xml:space="preserve">. MITRE </w:t>
      </w:r>
      <w:proofErr w:type="spellStart"/>
      <w:r w:rsidRPr="008278E3">
        <w:rPr>
          <w:rFonts w:ascii="Arial" w:eastAsia="Calibri" w:hAnsi="Arial" w:cs="Arial"/>
          <w:sz w:val="24"/>
          <w:lang w:val="es-SV"/>
        </w:rPr>
        <w:t>Corporation</w:t>
      </w:r>
      <w:proofErr w:type="spellEnd"/>
      <w:r w:rsidRPr="008278E3">
        <w:rPr>
          <w:rFonts w:ascii="Arial" w:eastAsia="Calibri" w:hAnsi="Arial" w:cs="Arial"/>
          <w:sz w:val="24"/>
          <w:lang w:val="es-SV"/>
        </w:rPr>
        <w:t xml:space="preserve"> estandariza los nombres de las vulnerabilidades en diversos productos y proveedores de seguridad. </w:t>
      </w:r>
    </w:p>
    <w:p w14:paraId="4EC0C7FC" w14:textId="77777777" w:rsidR="008278E3" w:rsidRPr="008278E3" w:rsidRDefault="008278E3" w:rsidP="008278E3">
      <w:pPr>
        <w:spacing w:after="200" w:line="360" w:lineRule="auto"/>
        <w:jc w:val="both"/>
        <w:rPr>
          <w:rFonts w:ascii="Arial" w:eastAsia="Calibri" w:hAnsi="Arial" w:cs="Arial"/>
          <w:sz w:val="24"/>
          <w:lang w:val="es-SV"/>
        </w:rPr>
      </w:pPr>
      <w:r w:rsidRPr="008278E3">
        <w:rPr>
          <w:rFonts w:ascii="Arial" w:eastAsia="Calibri" w:hAnsi="Arial" w:cs="Arial"/>
          <w:sz w:val="24"/>
          <w:lang w:val="es-SV"/>
        </w:rPr>
        <w:t xml:space="preserve">Los usuarios pueden buscar vulnerabilidades en la base de datos a través de la interfaz web de </w:t>
      </w:r>
      <w:proofErr w:type="spellStart"/>
      <w:r w:rsidRPr="008278E3">
        <w:rPr>
          <w:rFonts w:ascii="Arial" w:eastAsia="Calibri" w:hAnsi="Arial" w:cs="Arial"/>
          <w:sz w:val="24"/>
          <w:lang w:val="es-SV"/>
        </w:rPr>
        <w:t>Nexpose</w:t>
      </w:r>
      <w:proofErr w:type="spellEnd"/>
      <w:r w:rsidRPr="008278E3">
        <w:rPr>
          <w:rFonts w:ascii="Arial" w:eastAsia="Calibri" w:hAnsi="Arial" w:cs="Arial"/>
          <w:sz w:val="24"/>
          <w:lang w:val="es-SV"/>
        </w:rPr>
        <w:t xml:space="preserve"> Security </w:t>
      </w:r>
      <w:proofErr w:type="spellStart"/>
      <w:r w:rsidRPr="008278E3">
        <w:rPr>
          <w:rFonts w:ascii="Arial" w:eastAsia="Calibri" w:hAnsi="Arial" w:cs="Arial"/>
          <w:sz w:val="24"/>
          <w:lang w:val="es-SV"/>
        </w:rPr>
        <w:t>Console</w:t>
      </w:r>
      <w:proofErr w:type="spellEnd"/>
      <w:r w:rsidRPr="008278E3">
        <w:rPr>
          <w:rFonts w:ascii="Arial" w:eastAsia="Calibri" w:hAnsi="Arial" w:cs="Arial"/>
          <w:sz w:val="24"/>
          <w:lang w:val="es-SV"/>
        </w:rPr>
        <w:t xml:space="preserve"> utilizando identificadores CVE como criterios de búsqueda.</w:t>
      </w:r>
    </w:p>
    <w:p w14:paraId="674E130D" w14:textId="023BFEE3" w:rsidR="008278E3" w:rsidRPr="008278E3" w:rsidRDefault="008278E3" w:rsidP="008278E3">
      <w:pPr>
        <w:spacing w:after="200" w:line="360" w:lineRule="auto"/>
        <w:jc w:val="both"/>
        <w:rPr>
          <w:rFonts w:ascii="Arial" w:eastAsia="Calibri" w:hAnsi="Arial" w:cs="Arial"/>
          <w:sz w:val="24"/>
          <w:lang w:val="es-SV"/>
        </w:rPr>
      </w:pPr>
      <w:r w:rsidRPr="008278E3">
        <w:rPr>
          <w:rFonts w:ascii="Arial" w:eastAsia="Calibri" w:hAnsi="Arial" w:cs="Arial"/>
          <w:sz w:val="24"/>
          <w:lang w:val="es-SV"/>
        </w:rPr>
        <w:t xml:space="preserve">Cada nueva versión de </w:t>
      </w:r>
      <w:proofErr w:type="spellStart"/>
      <w:r w:rsidRPr="008278E3">
        <w:rPr>
          <w:rFonts w:ascii="Arial" w:eastAsia="Calibri" w:hAnsi="Arial" w:cs="Arial"/>
          <w:sz w:val="24"/>
          <w:lang w:val="es-SV"/>
        </w:rPr>
        <w:t>Nexpose</w:t>
      </w:r>
      <w:proofErr w:type="spellEnd"/>
      <w:r w:rsidRPr="008278E3">
        <w:rPr>
          <w:rFonts w:ascii="Arial" w:eastAsia="Calibri" w:hAnsi="Arial" w:cs="Arial"/>
          <w:sz w:val="24"/>
          <w:lang w:val="es-SV"/>
        </w:rPr>
        <w:t xml:space="preserve"> utiliza la lista CVE más actual. Cada seis horas, </w:t>
      </w:r>
      <w:proofErr w:type="spellStart"/>
      <w:r w:rsidRPr="008278E3">
        <w:rPr>
          <w:rFonts w:ascii="Arial" w:eastAsia="Calibri" w:hAnsi="Arial" w:cs="Arial"/>
          <w:sz w:val="24"/>
          <w:lang w:val="es-SV"/>
        </w:rPr>
        <w:t>Nexpose</w:t>
      </w:r>
      <w:proofErr w:type="spellEnd"/>
      <w:r w:rsidRPr="008278E3">
        <w:rPr>
          <w:rFonts w:ascii="Arial" w:eastAsia="Calibri" w:hAnsi="Arial" w:cs="Arial"/>
          <w:sz w:val="24"/>
          <w:lang w:val="es-SV"/>
        </w:rPr>
        <w:t xml:space="preserve"> actualiza sus definiciones de vulnerabilidad a través de un servicio de suscripción que modifica las definiciones existentes y agrega enlaces para nuevos identificadores CVE. </w:t>
      </w:r>
    </w:p>
    <w:p w14:paraId="393DD1E9" w14:textId="77777777" w:rsidR="008278E3" w:rsidRPr="008278E3" w:rsidRDefault="008278E3" w:rsidP="008278E3">
      <w:pPr>
        <w:spacing w:after="200" w:line="360" w:lineRule="auto"/>
        <w:jc w:val="both"/>
        <w:rPr>
          <w:rFonts w:ascii="Arial" w:eastAsia="Calibri" w:hAnsi="Arial" w:cs="Arial"/>
          <w:sz w:val="24"/>
          <w:lang w:val="es-SV"/>
        </w:rPr>
      </w:pPr>
      <w:r w:rsidRPr="008278E3">
        <w:rPr>
          <w:rFonts w:ascii="Arial" w:eastAsia="Calibri" w:hAnsi="Arial" w:cs="Arial"/>
          <w:sz w:val="24"/>
          <w:lang w:val="es-SV"/>
        </w:rPr>
        <w:t xml:space="preserve">Además, </w:t>
      </w:r>
      <w:proofErr w:type="spellStart"/>
      <w:r w:rsidRPr="008278E3">
        <w:rPr>
          <w:rFonts w:ascii="Arial" w:eastAsia="Calibri" w:hAnsi="Arial" w:cs="Arial"/>
          <w:sz w:val="24"/>
          <w:lang w:val="es-SV"/>
        </w:rPr>
        <w:t>Nexpose</w:t>
      </w:r>
      <w:proofErr w:type="spellEnd"/>
      <w:r w:rsidRPr="008278E3">
        <w:rPr>
          <w:rFonts w:ascii="Arial" w:eastAsia="Calibri" w:hAnsi="Arial" w:cs="Arial"/>
          <w:sz w:val="24"/>
          <w:lang w:val="es-SV"/>
        </w:rPr>
        <w:t xml:space="preserve"> incorpora continuamente la lista de CVE más actualizada de la lista de correo de CVE y el registro de cambios. Las capacidades de actualización de múltiples vectores garantizan que </w:t>
      </w:r>
      <w:proofErr w:type="spellStart"/>
      <w:r w:rsidRPr="008278E3">
        <w:rPr>
          <w:rFonts w:ascii="Arial" w:eastAsia="Calibri" w:hAnsi="Arial" w:cs="Arial"/>
          <w:sz w:val="24"/>
          <w:lang w:val="es-SV"/>
        </w:rPr>
        <w:t>Nexpose</w:t>
      </w:r>
      <w:proofErr w:type="spellEnd"/>
      <w:r w:rsidRPr="008278E3">
        <w:rPr>
          <w:rFonts w:ascii="Arial" w:eastAsia="Calibri" w:hAnsi="Arial" w:cs="Arial"/>
          <w:sz w:val="24"/>
          <w:lang w:val="es-SV"/>
        </w:rPr>
        <w:t xml:space="preserve"> siempre realice un escaneo de vulnerabilidades con los identificadores y descriptores CVE más nuevos.</w:t>
      </w:r>
    </w:p>
    <w:p w14:paraId="13AA989C" w14:textId="77777777" w:rsidR="008278E3" w:rsidRPr="008278E3" w:rsidRDefault="008278E3" w:rsidP="008278E3">
      <w:pPr>
        <w:spacing w:after="200" w:line="360" w:lineRule="auto"/>
        <w:jc w:val="both"/>
        <w:rPr>
          <w:rFonts w:ascii="Arial" w:eastAsia="Calibri" w:hAnsi="Arial" w:cs="Arial"/>
          <w:sz w:val="24"/>
          <w:lang w:val="es-SV"/>
        </w:rPr>
      </w:pPr>
      <w:r w:rsidRPr="008278E3">
        <w:rPr>
          <w:rFonts w:ascii="Arial" w:eastAsia="Calibri" w:hAnsi="Arial" w:cs="Arial"/>
          <w:sz w:val="24"/>
          <w:lang w:val="es-SV"/>
        </w:rPr>
        <w:t xml:space="preserve">La interfaz web proporciona un centro centralizado para ver listas y descripciones completas de todas las instancias de parches faltantes, fallas de software y vulnerabilidades descubiertas en los sistemas de destino, junto con cada uno de los identificadores CVE correspondientes disponibles. </w:t>
      </w:r>
    </w:p>
    <w:p w14:paraId="5F8B87DA" w14:textId="6E09F24A" w:rsidR="008278E3" w:rsidRDefault="008278E3" w:rsidP="008278E3">
      <w:pPr>
        <w:spacing w:after="200" w:line="360" w:lineRule="auto"/>
        <w:jc w:val="both"/>
        <w:rPr>
          <w:rFonts w:ascii="Arial" w:eastAsia="Calibri" w:hAnsi="Arial" w:cs="Arial"/>
          <w:sz w:val="24"/>
          <w:lang w:val="es-SV"/>
        </w:rPr>
      </w:pPr>
      <w:r w:rsidRPr="008278E3">
        <w:rPr>
          <w:rFonts w:ascii="Arial" w:eastAsia="Calibri" w:hAnsi="Arial" w:cs="Arial"/>
          <w:sz w:val="24"/>
          <w:lang w:val="es-SV"/>
        </w:rPr>
        <w:t xml:space="preserve">Los identificadores son enlaces de hipertexto a avisos externos en la base de datos nacional de vulnerabilidad del Instituto Nacional de Estándares (NIST), donde se puede encontrar información adicional relevante. Los identificadores CVE se muestran en las secciones de Vulnerabilidades descubiertas de los informes de </w:t>
      </w:r>
      <w:proofErr w:type="spellStart"/>
      <w:r w:rsidRPr="008278E3">
        <w:rPr>
          <w:rFonts w:ascii="Arial" w:eastAsia="Calibri" w:hAnsi="Arial" w:cs="Arial"/>
          <w:sz w:val="24"/>
          <w:lang w:val="es-SV"/>
        </w:rPr>
        <w:t>Nexpose</w:t>
      </w:r>
      <w:proofErr w:type="spellEnd"/>
      <w:r w:rsidRPr="008278E3">
        <w:rPr>
          <w:rFonts w:ascii="Arial" w:eastAsia="Calibri" w:hAnsi="Arial" w:cs="Arial"/>
          <w:sz w:val="24"/>
          <w:lang w:val="es-SV"/>
        </w:rPr>
        <w:t>.</w:t>
      </w:r>
    </w:p>
    <w:p w14:paraId="2FE05189" w14:textId="77777777" w:rsidR="008278E3" w:rsidRPr="008278E3" w:rsidRDefault="008278E3" w:rsidP="008278E3">
      <w:pPr>
        <w:spacing w:before="360" w:after="120" w:line="240" w:lineRule="auto"/>
        <w:outlineLvl w:val="1"/>
        <w:rPr>
          <w:rFonts w:ascii="Times New Roman" w:eastAsia="Times New Roman" w:hAnsi="Times New Roman" w:cs="Times New Roman"/>
          <w:b/>
          <w:bCs/>
          <w:sz w:val="36"/>
          <w:szCs w:val="36"/>
          <w:lang w:val="es-ES"/>
        </w:rPr>
      </w:pPr>
      <w:r w:rsidRPr="008278E3">
        <w:rPr>
          <w:rFonts w:ascii="Arial" w:eastAsia="Times New Roman" w:hAnsi="Arial" w:cs="Arial"/>
          <w:color w:val="000000"/>
          <w:sz w:val="32"/>
          <w:szCs w:val="32"/>
          <w:lang w:val="es-ES"/>
        </w:rPr>
        <w:t xml:space="preserve">Instalación </w:t>
      </w:r>
      <w:proofErr w:type="spellStart"/>
      <w:r w:rsidRPr="008278E3">
        <w:rPr>
          <w:rFonts w:ascii="Arial" w:eastAsia="Times New Roman" w:hAnsi="Arial" w:cs="Arial"/>
          <w:color w:val="000000"/>
          <w:sz w:val="32"/>
          <w:szCs w:val="32"/>
          <w:lang w:val="es-ES"/>
        </w:rPr>
        <w:t>Metasploit</w:t>
      </w:r>
      <w:proofErr w:type="spellEnd"/>
      <w:r w:rsidRPr="008278E3">
        <w:rPr>
          <w:rFonts w:ascii="Arial" w:eastAsia="Times New Roman" w:hAnsi="Arial" w:cs="Arial"/>
          <w:color w:val="000000"/>
          <w:sz w:val="32"/>
          <w:szCs w:val="32"/>
          <w:lang w:val="es-ES"/>
        </w:rPr>
        <w:t>.</w:t>
      </w:r>
    </w:p>
    <w:p w14:paraId="4BA4BD60" w14:textId="3244C84B" w:rsidR="008278E3" w:rsidRDefault="008278E3" w:rsidP="008278E3">
      <w:pPr>
        <w:spacing w:after="0" w:line="240" w:lineRule="auto"/>
        <w:rPr>
          <w:rFonts w:ascii="Arial" w:eastAsia="Times New Roman" w:hAnsi="Arial" w:cs="Arial"/>
          <w:color w:val="000000"/>
          <w:lang w:val="es-ES"/>
        </w:rPr>
      </w:pPr>
      <w:r w:rsidRPr="008278E3">
        <w:rPr>
          <w:rFonts w:ascii="Arial" w:eastAsia="Times New Roman" w:hAnsi="Arial" w:cs="Arial"/>
          <w:color w:val="000000"/>
          <w:lang w:val="es-ES"/>
        </w:rPr>
        <w:lastRenderedPageBreak/>
        <w:t xml:space="preserve">Antes de iniciar se establece un entorno vulnerable que podamos analizar con la herramienta, para ello se descarga la máquina virtual del sitio </w:t>
      </w:r>
      <w:hyperlink r:id="rId14" w:history="1">
        <w:r w:rsidRPr="008278E3">
          <w:rPr>
            <w:rFonts w:ascii="Arial" w:eastAsia="Times New Roman" w:hAnsi="Arial" w:cs="Arial"/>
            <w:color w:val="1155CC"/>
            <w:u w:val="single"/>
            <w:lang w:val="es-ES"/>
          </w:rPr>
          <w:t>https://sourceforge.net/projects/metasploitable/</w:t>
        </w:r>
      </w:hyperlink>
      <w:r w:rsidRPr="008278E3">
        <w:rPr>
          <w:rFonts w:ascii="Arial" w:eastAsia="Times New Roman" w:hAnsi="Arial" w:cs="Arial"/>
          <w:color w:val="000000"/>
          <w:lang w:val="es-ES"/>
        </w:rPr>
        <w:t xml:space="preserve"> </w:t>
      </w:r>
      <w:r w:rsidRPr="008278E3">
        <w:rPr>
          <w:rFonts w:ascii="Arial" w:eastAsia="Times New Roman" w:hAnsi="Arial" w:cs="Arial"/>
          <w:noProof/>
          <w:color w:val="000000"/>
          <w:bdr w:val="none" w:sz="0" w:space="0" w:color="auto" w:frame="1"/>
        </w:rPr>
        <w:drawing>
          <wp:inline distT="0" distB="0" distL="0" distR="0" wp14:anchorId="2F78DCC2" wp14:editId="4AB9D41F">
            <wp:extent cx="5734050" cy="37623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3762375"/>
                    </a:xfrm>
                    <a:prstGeom prst="rect">
                      <a:avLst/>
                    </a:prstGeom>
                    <a:noFill/>
                    <a:ln>
                      <a:noFill/>
                    </a:ln>
                  </pic:spPr>
                </pic:pic>
              </a:graphicData>
            </a:graphic>
          </wp:inline>
        </w:drawing>
      </w:r>
    </w:p>
    <w:p w14:paraId="13C4AB88" w14:textId="77777777" w:rsidR="008278E3" w:rsidRPr="008278E3" w:rsidRDefault="008278E3" w:rsidP="008278E3">
      <w:pPr>
        <w:spacing w:after="0" w:line="240" w:lineRule="auto"/>
        <w:rPr>
          <w:rFonts w:ascii="Times New Roman" w:eastAsia="Times New Roman" w:hAnsi="Times New Roman" w:cs="Times New Roman"/>
          <w:sz w:val="24"/>
          <w:szCs w:val="24"/>
          <w:lang w:val="es-ES"/>
        </w:rPr>
      </w:pPr>
    </w:p>
    <w:p w14:paraId="0A01E618" w14:textId="4478269E" w:rsidR="008278E3" w:rsidRDefault="008278E3" w:rsidP="008278E3">
      <w:pPr>
        <w:spacing w:after="0" w:line="240" w:lineRule="auto"/>
        <w:rPr>
          <w:rFonts w:ascii="Arial" w:eastAsia="Times New Roman" w:hAnsi="Arial" w:cs="Arial"/>
          <w:color w:val="000000"/>
          <w:lang w:val="es-ES"/>
        </w:rPr>
      </w:pPr>
      <w:r w:rsidRPr="008278E3">
        <w:rPr>
          <w:rFonts w:ascii="Arial" w:eastAsia="Times New Roman" w:hAnsi="Arial" w:cs="Arial"/>
          <w:color w:val="000000"/>
          <w:lang w:val="es-ES"/>
        </w:rPr>
        <w:t>Al finalizar la descarga y descomprimir el archivo, se obtiene una carpeta con los archivos de disco de la máquina virtual.</w:t>
      </w:r>
    </w:p>
    <w:p w14:paraId="506E4B1F" w14:textId="77777777" w:rsidR="008278E3" w:rsidRPr="008278E3" w:rsidRDefault="008278E3" w:rsidP="008278E3">
      <w:pPr>
        <w:spacing w:after="0" w:line="240" w:lineRule="auto"/>
        <w:rPr>
          <w:rFonts w:ascii="Arial" w:eastAsia="Times New Roman" w:hAnsi="Arial" w:cs="Arial"/>
          <w:color w:val="000000"/>
          <w:lang w:val="es-ES"/>
        </w:rPr>
      </w:pPr>
    </w:p>
    <w:p w14:paraId="05E4CE82" w14:textId="5C3E1113" w:rsidR="008278E3" w:rsidRPr="008278E3" w:rsidRDefault="008278E3" w:rsidP="008278E3">
      <w:pPr>
        <w:spacing w:after="240" w:line="240" w:lineRule="auto"/>
        <w:rPr>
          <w:rFonts w:ascii="Times New Roman" w:eastAsia="Times New Roman" w:hAnsi="Times New Roman" w:cs="Times New Roman"/>
          <w:sz w:val="24"/>
          <w:szCs w:val="24"/>
          <w:lang w:val="es-ES"/>
        </w:rPr>
      </w:pPr>
      <w:r w:rsidRPr="008278E3">
        <w:rPr>
          <w:rFonts w:ascii="Arial" w:eastAsia="Times New Roman" w:hAnsi="Arial" w:cs="Arial"/>
          <w:noProof/>
          <w:color w:val="000000"/>
          <w:bdr w:val="none" w:sz="0" w:space="0" w:color="auto" w:frame="1"/>
        </w:rPr>
        <w:drawing>
          <wp:inline distT="0" distB="0" distL="0" distR="0" wp14:anchorId="5421E00A" wp14:editId="329CCD2E">
            <wp:extent cx="5734050" cy="19431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943100"/>
                    </a:xfrm>
                    <a:prstGeom prst="rect">
                      <a:avLst/>
                    </a:prstGeom>
                    <a:noFill/>
                    <a:ln>
                      <a:noFill/>
                    </a:ln>
                  </pic:spPr>
                </pic:pic>
              </a:graphicData>
            </a:graphic>
          </wp:inline>
        </w:drawing>
      </w:r>
      <w:r w:rsidRPr="008278E3">
        <w:rPr>
          <w:rFonts w:ascii="Times New Roman" w:eastAsia="Times New Roman" w:hAnsi="Times New Roman" w:cs="Times New Roman"/>
          <w:sz w:val="24"/>
          <w:szCs w:val="24"/>
          <w:lang w:val="es-ES"/>
        </w:rPr>
        <w:br/>
      </w:r>
      <w:r w:rsidRPr="008278E3">
        <w:rPr>
          <w:rFonts w:ascii="Times New Roman" w:eastAsia="Times New Roman" w:hAnsi="Times New Roman" w:cs="Times New Roman"/>
          <w:sz w:val="24"/>
          <w:szCs w:val="24"/>
          <w:lang w:val="es-ES"/>
        </w:rPr>
        <w:br/>
      </w:r>
      <w:r w:rsidRPr="008278E3">
        <w:rPr>
          <w:rFonts w:ascii="Times New Roman" w:eastAsia="Times New Roman" w:hAnsi="Times New Roman" w:cs="Times New Roman"/>
          <w:sz w:val="24"/>
          <w:szCs w:val="24"/>
          <w:lang w:val="es-ES"/>
        </w:rPr>
        <w:br/>
      </w:r>
      <w:r w:rsidRPr="008278E3">
        <w:rPr>
          <w:rFonts w:ascii="Times New Roman" w:eastAsia="Times New Roman" w:hAnsi="Times New Roman" w:cs="Times New Roman"/>
          <w:sz w:val="24"/>
          <w:szCs w:val="24"/>
          <w:lang w:val="es-ES"/>
        </w:rPr>
        <w:br/>
      </w:r>
      <w:r w:rsidRPr="008278E3">
        <w:rPr>
          <w:rFonts w:ascii="Times New Roman" w:eastAsia="Times New Roman" w:hAnsi="Times New Roman" w:cs="Times New Roman"/>
          <w:sz w:val="24"/>
          <w:szCs w:val="24"/>
          <w:lang w:val="es-ES"/>
        </w:rPr>
        <w:br/>
      </w:r>
      <w:r w:rsidRPr="008278E3">
        <w:rPr>
          <w:rFonts w:ascii="Times New Roman" w:eastAsia="Times New Roman" w:hAnsi="Times New Roman" w:cs="Times New Roman"/>
          <w:sz w:val="24"/>
          <w:szCs w:val="24"/>
          <w:lang w:val="es-ES"/>
        </w:rPr>
        <w:br/>
      </w:r>
      <w:r w:rsidRPr="008278E3">
        <w:rPr>
          <w:rFonts w:ascii="Times New Roman" w:eastAsia="Times New Roman" w:hAnsi="Times New Roman" w:cs="Times New Roman"/>
          <w:sz w:val="24"/>
          <w:szCs w:val="24"/>
          <w:lang w:val="es-ES"/>
        </w:rPr>
        <w:br/>
      </w:r>
    </w:p>
    <w:p w14:paraId="35D31603" w14:textId="1FF13807" w:rsidR="008278E3" w:rsidRDefault="008278E3" w:rsidP="008278E3">
      <w:pPr>
        <w:spacing w:after="0" w:line="240" w:lineRule="auto"/>
        <w:rPr>
          <w:rFonts w:ascii="Arial" w:eastAsia="Times New Roman" w:hAnsi="Arial" w:cs="Arial"/>
          <w:color w:val="000000"/>
          <w:lang w:val="es-ES"/>
        </w:rPr>
      </w:pPr>
      <w:r w:rsidRPr="008278E3">
        <w:rPr>
          <w:rFonts w:ascii="Arial" w:eastAsia="Times New Roman" w:hAnsi="Arial" w:cs="Arial"/>
          <w:color w:val="000000"/>
          <w:lang w:val="es-ES"/>
        </w:rPr>
        <w:lastRenderedPageBreak/>
        <w:t>Al crear una nueva máquina virtual Linux, se selecciona el archivo .</w:t>
      </w:r>
      <w:proofErr w:type="spellStart"/>
      <w:r w:rsidRPr="008278E3">
        <w:rPr>
          <w:rFonts w:ascii="Arial" w:eastAsia="Times New Roman" w:hAnsi="Arial" w:cs="Arial"/>
          <w:color w:val="000000"/>
          <w:lang w:val="es-ES"/>
        </w:rPr>
        <w:t>vmdk</w:t>
      </w:r>
      <w:proofErr w:type="spellEnd"/>
      <w:r w:rsidRPr="008278E3">
        <w:rPr>
          <w:rFonts w:ascii="Arial" w:eastAsia="Times New Roman" w:hAnsi="Arial" w:cs="Arial"/>
          <w:color w:val="000000"/>
          <w:lang w:val="es-ES"/>
        </w:rPr>
        <w:t xml:space="preserve"> como almacenamiento y la red se configura como adaptador puente para establecer una conexión con la máquina anfitrión.</w:t>
      </w:r>
      <w:r w:rsidRPr="008278E3">
        <w:rPr>
          <w:rFonts w:ascii="Arial" w:eastAsia="Times New Roman" w:hAnsi="Arial" w:cs="Arial"/>
          <w:noProof/>
          <w:color w:val="000000"/>
          <w:bdr w:val="none" w:sz="0" w:space="0" w:color="auto" w:frame="1"/>
        </w:rPr>
        <w:drawing>
          <wp:inline distT="0" distB="0" distL="0" distR="0" wp14:anchorId="5ADF31D3" wp14:editId="3F87632A">
            <wp:extent cx="5734050" cy="30575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057525"/>
                    </a:xfrm>
                    <a:prstGeom prst="rect">
                      <a:avLst/>
                    </a:prstGeom>
                    <a:noFill/>
                    <a:ln>
                      <a:noFill/>
                    </a:ln>
                  </pic:spPr>
                </pic:pic>
              </a:graphicData>
            </a:graphic>
          </wp:inline>
        </w:drawing>
      </w:r>
    </w:p>
    <w:p w14:paraId="03FF3A57" w14:textId="77777777" w:rsidR="008278E3" w:rsidRPr="008278E3" w:rsidRDefault="008278E3" w:rsidP="008278E3">
      <w:pPr>
        <w:spacing w:after="0" w:line="240" w:lineRule="auto"/>
        <w:rPr>
          <w:rFonts w:ascii="Times New Roman" w:eastAsia="Times New Roman" w:hAnsi="Times New Roman" w:cs="Times New Roman"/>
          <w:sz w:val="24"/>
          <w:szCs w:val="24"/>
          <w:lang w:val="es-ES"/>
        </w:rPr>
      </w:pPr>
    </w:p>
    <w:p w14:paraId="4D86CDCA" w14:textId="77777777" w:rsidR="008278E3" w:rsidRDefault="008278E3" w:rsidP="008278E3">
      <w:pPr>
        <w:spacing w:after="0" w:line="240" w:lineRule="auto"/>
        <w:rPr>
          <w:rFonts w:ascii="Arial" w:eastAsia="Times New Roman" w:hAnsi="Arial" w:cs="Arial"/>
          <w:color w:val="000000"/>
          <w:lang w:val="es-ES"/>
        </w:rPr>
      </w:pPr>
      <w:r w:rsidRPr="008278E3">
        <w:rPr>
          <w:rFonts w:ascii="Arial" w:eastAsia="Times New Roman" w:hAnsi="Arial" w:cs="Arial"/>
          <w:color w:val="000000"/>
          <w:lang w:val="es-ES"/>
        </w:rPr>
        <w:t xml:space="preserve">Finalmente se arranca la máquina virtual y se accede con las credenciales por defecto </w:t>
      </w:r>
      <w:proofErr w:type="spellStart"/>
      <w:r w:rsidRPr="008278E3">
        <w:rPr>
          <w:rFonts w:ascii="Arial" w:eastAsia="Times New Roman" w:hAnsi="Arial" w:cs="Arial"/>
          <w:color w:val="000000"/>
          <w:lang w:val="es-ES"/>
        </w:rPr>
        <w:t>msfadmin:msfadmin</w:t>
      </w:r>
      <w:proofErr w:type="spellEnd"/>
      <w:r w:rsidRPr="008278E3">
        <w:rPr>
          <w:rFonts w:ascii="Arial" w:eastAsia="Times New Roman" w:hAnsi="Arial" w:cs="Arial"/>
          <w:color w:val="000000"/>
          <w:lang w:val="es-ES"/>
        </w:rPr>
        <w:t>.</w:t>
      </w:r>
    </w:p>
    <w:p w14:paraId="3A105748" w14:textId="77777777" w:rsidR="008278E3" w:rsidRDefault="008278E3" w:rsidP="008278E3">
      <w:pPr>
        <w:spacing w:after="0" w:line="240" w:lineRule="auto"/>
        <w:rPr>
          <w:rFonts w:ascii="Arial" w:eastAsia="Times New Roman" w:hAnsi="Arial" w:cs="Arial"/>
          <w:color w:val="000000"/>
          <w:lang w:val="es-ES"/>
        </w:rPr>
      </w:pPr>
    </w:p>
    <w:p w14:paraId="7E00412F" w14:textId="5D251CA6" w:rsidR="008278E3" w:rsidRDefault="008278E3" w:rsidP="008278E3">
      <w:pPr>
        <w:spacing w:after="0" w:line="240" w:lineRule="auto"/>
        <w:rPr>
          <w:rFonts w:ascii="Times New Roman" w:eastAsia="Times New Roman" w:hAnsi="Times New Roman" w:cs="Times New Roman"/>
          <w:sz w:val="24"/>
          <w:szCs w:val="24"/>
          <w:lang w:val="es-ES"/>
        </w:rPr>
      </w:pPr>
      <w:r w:rsidRPr="008278E3">
        <w:rPr>
          <w:rFonts w:ascii="Arial" w:eastAsia="Times New Roman" w:hAnsi="Arial" w:cs="Arial"/>
          <w:noProof/>
          <w:color w:val="000000"/>
          <w:bdr w:val="none" w:sz="0" w:space="0" w:color="auto" w:frame="1"/>
        </w:rPr>
        <w:drawing>
          <wp:inline distT="0" distB="0" distL="0" distR="0" wp14:anchorId="47F4113B" wp14:editId="7945EF81">
            <wp:extent cx="5734050" cy="2209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209800"/>
                    </a:xfrm>
                    <a:prstGeom prst="rect">
                      <a:avLst/>
                    </a:prstGeom>
                    <a:noFill/>
                    <a:ln>
                      <a:noFill/>
                    </a:ln>
                  </pic:spPr>
                </pic:pic>
              </a:graphicData>
            </a:graphic>
          </wp:inline>
        </w:drawing>
      </w:r>
    </w:p>
    <w:p w14:paraId="73C8FAAC" w14:textId="77777777" w:rsidR="008278E3" w:rsidRPr="008278E3" w:rsidRDefault="008278E3" w:rsidP="008278E3">
      <w:pPr>
        <w:spacing w:after="0" w:line="240" w:lineRule="auto"/>
        <w:rPr>
          <w:rFonts w:ascii="Times New Roman" w:eastAsia="Times New Roman" w:hAnsi="Times New Roman" w:cs="Times New Roman"/>
          <w:sz w:val="24"/>
          <w:szCs w:val="24"/>
          <w:lang w:val="es-ES"/>
        </w:rPr>
      </w:pPr>
    </w:p>
    <w:p w14:paraId="710F2C63" w14:textId="77777777" w:rsidR="008278E3" w:rsidRDefault="008278E3" w:rsidP="008278E3">
      <w:pPr>
        <w:spacing w:after="0" w:line="240" w:lineRule="auto"/>
        <w:rPr>
          <w:rFonts w:ascii="Arial" w:eastAsia="Times New Roman" w:hAnsi="Arial" w:cs="Arial"/>
          <w:color w:val="000000"/>
          <w:lang w:val="es-ES"/>
        </w:rPr>
      </w:pPr>
    </w:p>
    <w:p w14:paraId="5F73EEBB" w14:textId="77777777" w:rsidR="008278E3" w:rsidRDefault="008278E3" w:rsidP="008278E3">
      <w:pPr>
        <w:spacing w:after="0" w:line="240" w:lineRule="auto"/>
        <w:rPr>
          <w:rFonts w:ascii="Arial" w:eastAsia="Times New Roman" w:hAnsi="Arial" w:cs="Arial"/>
          <w:color w:val="000000"/>
          <w:lang w:val="es-ES"/>
        </w:rPr>
      </w:pPr>
    </w:p>
    <w:p w14:paraId="29F263E4" w14:textId="77777777" w:rsidR="008278E3" w:rsidRDefault="008278E3" w:rsidP="008278E3">
      <w:pPr>
        <w:spacing w:after="0" w:line="240" w:lineRule="auto"/>
        <w:rPr>
          <w:rFonts w:ascii="Arial" w:eastAsia="Times New Roman" w:hAnsi="Arial" w:cs="Arial"/>
          <w:color w:val="000000"/>
          <w:lang w:val="es-ES"/>
        </w:rPr>
      </w:pPr>
    </w:p>
    <w:p w14:paraId="30BBD486" w14:textId="77777777" w:rsidR="008278E3" w:rsidRDefault="008278E3" w:rsidP="008278E3">
      <w:pPr>
        <w:spacing w:after="0" w:line="240" w:lineRule="auto"/>
        <w:rPr>
          <w:rFonts w:ascii="Arial" w:eastAsia="Times New Roman" w:hAnsi="Arial" w:cs="Arial"/>
          <w:color w:val="000000"/>
          <w:lang w:val="es-ES"/>
        </w:rPr>
      </w:pPr>
    </w:p>
    <w:p w14:paraId="74296CD5" w14:textId="77777777" w:rsidR="008278E3" w:rsidRDefault="008278E3" w:rsidP="008278E3">
      <w:pPr>
        <w:spacing w:after="0" w:line="240" w:lineRule="auto"/>
        <w:rPr>
          <w:rFonts w:ascii="Arial" w:eastAsia="Times New Roman" w:hAnsi="Arial" w:cs="Arial"/>
          <w:color w:val="000000"/>
          <w:lang w:val="es-ES"/>
        </w:rPr>
      </w:pPr>
    </w:p>
    <w:p w14:paraId="7EDDFBCF" w14:textId="77777777" w:rsidR="008278E3" w:rsidRDefault="008278E3" w:rsidP="008278E3">
      <w:pPr>
        <w:spacing w:after="0" w:line="240" w:lineRule="auto"/>
        <w:rPr>
          <w:rFonts w:ascii="Arial" w:eastAsia="Times New Roman" w:hAnsi="Arial" w:cs="Arial"/>
          <w:color w:val="000000"/>
          <w:lang w:val="es-ES"/>
        </w:rPr>
      </w:pPr>
    </w:p>
    <w:p w14:paraId="457FB007" w14:textId="77777777" w:rsidR="008278E3" w:rsidRDefault="008278E3" w:rsidP="008278E3">
      <w:pPr>
        <w:spacing w:after="0" w:line="240" w:lineRule="auto"/>
        <w:rPr>
          <w:rFonts w:ascii="Arial" w:eastAsia="Times New Roman" w:hAnsi="Arial" w:cs="Arial"/>
          <w:color w:val="000000"/>
          <w:lang w:val="es-ES"/>
        </w:rPr>
      </w:pPr>
    </w:p>
    <w:p w14:paraId="2699D279" w14:textId="77777777" w:rsidR="008278E3" w:rsidRDefault="008278E3" w:rsidP="008278E3">
      <w:pPr>
        <w:spacing w:after="0" w:line="240" w:lineRule="auto"/>
        <w:rPr>
          <w:rFonts w:ascii="Arial" w:eastAsia="Times New Roman" w:hAnsi="Arial" w:cs="Arial"/>
          <w:color w:val="000000"/>
          <w:lang w:val="es-ES"/>
        </w:rPr>
      </w:pPr>
    </w:p>
    <w:p w14:paraId="17C6FF97" w14:textId="77777777" w:rsidR="008278E3" w:rsidRDefault="008278E3" w:rsidP="008278E3">
      <w:pPr>
        <w:spacing w:after="0" w:line="240" w:lineRule="auto"/>
        <w:rPr>
          <w:rFonts w:ascii="Arial" w:eastAsia="Times New Roman" w:hAnsi="Arial" w:cs="Arial"/>
          <w:color w:val="000000"/>
          <w:lang w:val="es-ES"/>
        </w:rPr>
      </w:pPr>
    </w:p>
    <w:p w14:paraId="0F0D2558" w14:textId="77777777" w:rsidR="008278E3" w:rsidRDefault="008278E3" w:rsidP="008278E3">
      <w:pPr>
        <w:spacing w:after="0" w:line="240" w:lineRule="auto"/>
        <w:rPr>
          <w:rFonts w:ascii="Arial" w:eastAsia="Times New Roman" w:hAnsi="Arial" w:cs="Arial"/>
          <w:color w:val="000000"/>
          <w:lang w:val="es-ES"/>
        </w:rPr>
      </w:pPr>
    </w:p>
    <w:p w14:paraId="6B563108" w14:textId="77777777" w:rsidR="008278E3" w:rsidRDefault="008278E3" w:rsidP="008278E3">
      <w:pPr>
        <w:spacing w:after="0" w:line="240" w:lineRule="auto"/>
        <w:rPr>
          <w:rFonts w:ascii="Arial" w:eastAsia="Times New Roman" w:hAnsi="Arial" w:cs="Arial"/>
          <w:color w:val="000000"/>
          <w:lang w:val="es-ES"/>
        </w:rPr>
      </w:pPr>
    </w:p>
    <w:p w14:paraId="023D8894" w14:textId="77777777" w:rsidR="008278E3" w:rsidRDefault="008278E3" w:rsidP="008278E3">
      <w:pPr>
        <w:spacing w:after="0" w:line="240" w:lineRule="auto"/>
        <w:rPr>
          <w:rFonts w:ascii="Arial" w:eastAsia="Times New Roman" w:hAnsi="Arial" w:cs="Arial"/>
          <w:color w:val="000000"/>
          <w:lang w:val="es-ES"/>
        </w:rPr>
      </w:pPr>
    </w:p>
    <w:p w14:paraId="4C163EBD" w14:textId="77777777" w:rsidR="008278E3" w:rsidRDefault="008278E3" w:rsidP="008278E3">
      <w:pPr>
        <w:spacing w:after="0" w:line="240" w:lineRule="auto"/>
        <w:rPr>
          <w:rFonts w:ascii="Arial" w:eastAsia="Times New Roman" w:hAnsi="Arial" w:cs="Arial"/>
          <w:color w:val="000000"/>
          <w:lang w:val="es-ES"/>
        </w:rPr>
      </w:pPr>
    </w:p>
    <w:p w14:paraId="03FE85F7" w14:textId="77777777" w:rsidR="008278E3" w:rsidRDefault="008278E3" w:rsidP="008278E3">
      <w:pPr>
        <w:spacing w:after="0" w:line="240" w:lineRule="auto"/>
        <w:rPr>
          <w:rFonts w:ascii="Arial" w:eastAsia="Times New Roman" w:hAnsi="Arial" w:cs="Arial"/>
          <w:color w:val="000000"/>
          <w:lang w:val="es-ES"/>
        </w:rPr>
      </w:pPr>
    </w:p>
    <w:p w14:paraId="22D170E0" w14:textId="77777777" w:rsidR="008278E3" w:rsidRDefault="008278E3" w:rsidP="008278E3">
      <w:pPr>
        <w:spacing w:after="0" w:line="240" w:lineRule="auto"/>
        <w:rPr>
          <w:rFonts w:ascii="Arial" w:eastAsia="Times New Roman" w:hAnsi="Arial" w:cs="Arial"/>
          <w:color w:val="000000"/>
          <w:lang w:val="es-ES"/>
        </w:rPr>
      </w:pPr>
    </w:p>
    <w:p w14:paraId="648D634E" w14:textId="77777777" w:rsidR="008278E3" w:rsidRDefault="008278E3" w:rsidP="008278E3">
      <w:pPr>
        <w:spacing w:after="0" w:line="240" w:lineRule="auto"/>
        <w:rPr>
          <w:rFonts w:ascii="Arial" w:eastAsia="Times New Roman" w:hAnsi="Arial" w:cs="Arial"/>
          <w:color w:val="000000"/>
          <w:lang w:val="es-ES"/>
        </w:rPr>
      </w:pPr>
    </w:p>
    <w:p w14:paraId="4E7E7460" w14:textId="77777777" w:rsidR="008278E3" w:rsidRDefault="008278E3" w:rsidP="008278E3">
      <w:pPr>
        <w:spacing w:after="0" w:line="240" w:lineRule="auto"/>
        <w:rPr>
          <w:rFonts w:ascii="Arial" w:eastAsia="Times New Roman" w:hAnsi="Arial" w:cs="Arial"/>
          <w:color w:val="000000"/>
          <w:lang w:val="es-ES"/>
        </w:rPr>
      </w:pPr>
    </w:p>
    <w:p w14:paraId="0786224B" w14:textId="77777777" w:rsidR="008278E3" w:rsidRDefault="008278E3" w:rsidP="008278E3">
      <w:pPr>
        <w:spacing w:after="0" w:line="240" w:lineRule="auto"/>
        <w:rPr>
          <w:rFonts w:ascii="Arial" w:eastAsia="Times New Roman" w:hAnsi="Arial" w:cs="Arial"/>
          <w:color w:val="000000"/>
          <w:lang w:val="es-ES"/>
        </w:rPr>
      </w:pPr>
    </w:p>
    <w:p w14:paraId="691D2AD1" w14:textId="3FDE5B0E" w:rsidR="008278E3" w:rsidRDefault="008278E3" w:rsidP="008278E3">
      <w:pPr>
        <w:spacing w:after="0" w:line="240" w:lineRule="auto"/>
        <w:rPr>
          <w:rFonts w:ascii="Arial" w:eastAsia="Times New Roman" w:hAnsi="Arial" w:cs="Arial"/>
          <w:color w:val="000000"/>
          <w:lang w:val="es-ES"/>
        </w:rPr>
      </w:pPr>
      <w:r w:rsidRPr="008278E3">
        <w:rPr>
          <w:rFonts w:ascii="Arial" w:eastAsia="Times New Roman" w:hAnsi="Arial" w:cs="Arial"/>
          <w:color w:val="000000"/>
          <w:lang w:val="es-ES"/>
        </w:rPr>
        <w:lastRenderedPageBreak/>
        <w:t xml:space="preserve">Una vez dentro se utiliza el comando </w:t>
      </w:r>
      <w:proofErr w:type="spellStart"/>
      <w:r w:rsidRPr="008278E3">
        <w:rPr>
          <w:rFonts w:ascii="Arial" w:eastAsia="Times New Roman" w:hAnsi="Arial" w:cs="Arial"/>
          <w:color w:val="000000"/>
          <w:lang w:val="es-ES"/>
        </w:rPr>
        <w:t>ifconfig</w:t>
      </w:r>
      <w:proofErr w:type="spellEnd"/>
      <w:r w:rsidRPr="008278E3">
        <w:rPr>
          <w:rFonts w:ascii="Arial" w:eastAsia="Times New Roman" w:hAnsi="Arial" w:cs="Arial"/>
          <w:color w:val="000000"/>
          <w:lang w:val="es-ES"/>
        </w:rPr>
        <w:t xml:space="preserve"> para obtener la dirección </w:t>
      </w:r>
      <w:proofErr w:type="spellStart"/>
      <w:r w:rsidRPr="008278E3">
        <w:rPr>
          <w:rFonts w:ascii="Arial" w:eastAsia="Times New Roman" w:hAnsi="Arial" w:cs="Arial"/>
          <w:color w:val="000000"/>
          <w:lang w:val="es-ES"/>
        </w:rPr>
        <w:t>ip</w:t>
      </w:r>
      <w:proofErr w:type="spellEnd"/>
      <w:r w:rsidRPr="008278E3">
        <w:rPr>
          <w:rFonts w:ascii="Arial" w:eastAsia="Times New Roman" w:hAnsi="Arial" w:cs="Arial"/>
          <w:color w:val="000000"/>
          <w:lang w:val="es-ES"/>
        </w:rPr>
        <w:t xml:space="preserve"> a analizar con el software NEXPOSE.</w:t>
      </w:r>
    </w:p>
    <w:p w14:paraId="505810AF" w14:textId="77777777" w:rsidR="008278E3" w:rsidRDefault="008278E3" w:rsidP="008278E3">
      <w:pPr>
        <w:spacing w:after="0" w:line="240" w:lineRule="auto"/>
        <w:rPr>
          <w:rFonts w:ascii="Arial" w:eastAsia="Times New Roman" w:hAnsi="Arial" w:cs="Arial"/>
          <w:color w:val="000000"/>
          <w:lang w:val="es-ES"/>
        </w:rPr>
      </w:pPr>
    </w:p>
    <w:p w14:paraId="6AD1AEF1" w14:textId="5D84F94A" w:rsidR="008278E3" w:rsidRDefault="008278E3" w:rsidP="008278E3">
      <w:pPr>
        <w:spacing w:after="0" w:line="240" w:lineRule="auto"/>
        <w:rPr>
          <w:rFonts w:ascii="Times New Roman" w:eastAsia="Times New Roman" w:hAnsi="Times New Roman" w:cs="Times New Roman"/>
          <w:sz w:val="24"/>
          <w:szCs w:val="24"/>
          <w:lang w:val="es-ES"/>
        </w:rPr>
      </w:pPr>
      <w:r w:rsidRPr="008278E3">
        <w:rPr>
          <w:rFonts w:ascii="Arial" w:eastAsia="Times New Roman" w:hAnsi="Arial" w:cs="Arial"/>
          <w:noProof/>
          <w:color w:val="000000"/>
          <w:bdr w:val="none" w:sz="0" w:space="0" w:color="auto" w:frame="1"/>
        </w:rPr>
        <w:drawing>
          <wp:inline distT="0" distB="0" distL="0" distR="0" wp14:anchorId="0B02175C" wp14:editId="6A46E2AF">
            <wp:extent cx="5734050" cy="28194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819400"/>
                    </a:xfrm>
                    <a:prstGeom prst="rect">
                      <a:avLst/>
                    </a:prstGeom>
                    <a:noFill/>
                    <a:ln>
                      <a:noFill/>
                    </a:ln>
                  </pic:spPr>
                </pic:pic>
              </a:graphicData>
            </a:graphic>
          </wp:inline>
        </w:drawing>
      </w:r>
    </w:p>
    <w:p w14:paraId="515C856A" w14:textId="77777777" w:rsidR="008278E3" w:rsidRPr="008278E3" w:rsidRDefault="008278E3" w:rsidP="008278E3">
      <w:pPr>
        <w:spacing w:after="0" w:line="240" w:lineRule="auto"/>
        <w:rPr>
          <w:rFonts w:ascii="Times New Roman" w:eastAsia="Times New Roman" w:hAnsi="Times New Roman" w:cs="Times New Roman"/>
          <w:sz w:val="24"/>
          <w:szCs w:val="24"/>
          <w:lang w:val="es-ES"/>
        </w:rPr>
      </w:pPr>
    </w:p>
    <w:p w14:paraId="48508AB3" w14:textId="77777777" w:rsidR="008278E3" w:rsidRDefault="008278E3" w:rsidP="008278E3">
      <w:pPr>
        <w:spacing w:after="0" w:line="240" w:lineRule="auto"/>
        <w:rPr>
          <w:rFonts w:ascii="Arial" w:eastAsia="Times New Roman" w:hAnsi="Arial" w:cs="Arial"/>
          <w:color w:val="000000"/>
          <w:lang w:val="es-ES"/>
        </w:rPr>
      </w:pPr>
      <w:r w:rsidRPr="008278E3">
        <w:rPr>
          <w:rFonts w:ascii="Arial" w:eastAsia="Times New Roman" w:hAnsi="Arial" w:cs="Arial"/>
          <w:color w:val="000000"/>
          <w:lang w:val="es-ES"/>
        </w:rPr>
        <w:t xml:space="preserve">La </w:t>
      </w:r>
      <w:proofErr w:type="spellStart"/>
      <w:r w:rsidRPr="008278E3">
        <w:rPr>
          <w:rFonts w:ascii="Arial" w:eastAsia="Times New Roman" w:hAnsi="Arial" w:cs="Arial"/>
          <w:color w:val="000000"/>
          <w:lang w:val="es-ES"/>
        </w:rPr>
        <w:t>ip</w:t>
      </w:r>
      <w:proofErr w:type="spellEnd"/>
      <w:r w:rsidRPr="008278E3">
        <w:rPr>
          <w:rFonts w:ascii="Arial" w:eastAsia="Times New Roman" w:hAnsi="Arial" w:cs="Arial"/>
          <w:color w:val="000000"/>
          <w:lang w:val="es-ES"/>
        </w:rPr>
        <w:t xml:space="preserve"> obtenida (192.168.1.24) puede probarse en el navegador de la máquina anfitrión para asegurar que exista </w:t>
      </w:r>
    </w:p>
    <w:p w14:paraId="093151F5" w14:textId="2C756129" w:rsidR="008278E3" w:rsidRPr="008278E3" w:rsidRDefault="008278E3" w:rsidP="008278E3">
      <w:pPr>
        <w:spacing w:after="0" w:line="240" w:lineRule="auto"/>
        <w:rPr>
          <w:rFonts w:ascii="Times New Roman" w:eastAsia="Times New Roman" w:hAnsi="Times New Roman" w:cs="Times New Roman"/>
          <w:sz w:val="24"/>
          <w:szCs w:val="24"/>
          <w:lang w:val="es-ES"/>
        </w:rPr>
      </w:pPr>
      <w:r w:rsidRPr="008278E3">
        <w:rPr>
          <w:rFonts w:ascii="Arial" w:eastAsia="Times New Roman" w:hAnsi="Arial" w:cs="Arial"/>
          <w:color w:val="000000"/>
          <w:lang w:val="es-ES"/>
        </w:rPr>
        <w:t>conexión.</w:t>
      </w:r>
    </w:p>
    <w:p w14:paraId="4421E7F7" w14:textId="73AD3592" w:rsidR="008278E3" w:rsidRDefault="008278E3" w:rsidP="008278E3">
      <w:pPr>
        <w:spacing w:after="240" w:line="240" w:lineRule="auto"/>
        <w:rPr>
          <w:rFonts w:ascii="Times New Roman" w:eastAsia="Times New Roman" w:hAnsi="Times New Roman" w:cs="Times New Roman"/>
          <w:sz w:val="24"/>
          <w:szCs w:val="24"/>
          <w:lang w:val="es-ES"/>
        </w:rPr>
      </w:pPr>
      <w:r w:rsidRPr="008278E3">
        <w:rPr>
          <w:rFonts w:ascii="Arial" w:eastAsia="Times New Roman" w:hAnsi="Arial" w:cs="Arial"/>
          <w:noProof/>
          <w:color w:val="000000"/>
          <w:bdr w:val="none" w:sz="0" w:space="0" w:color="auto" w:frame="1"/>
        </w:rPr>
        <w:drawing>
          <wp:inline distT="0" distB="0" distL="0" distR="0" wp14:anchorId="77384915" wp14:editId="45589DDE">
            <wp:extent cx="5734050" cy="46005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600575"/>
                    </a:xfrm>
                    <a:prstGeom prst="rect">
                      <a:avLst/>
                    </a:prstGeom>
                    <a:noFill/>
                    <a:ln>
                      <a:noFill/>
                    </a:ln>
                  </pic:spPr>
                </pic:pic>
              </a:graphicData>
            </a:graphic>
          </wp:inline>
        </w:drawing>
      </w:r>
      <w:r w:rsidRPr="008278E3">
        <w:rPr>
          <w:rFonts w:ascii="Times New Roman" w:eastAsia="Times New Roman" w:hAnsi="Times New Roman" w:cs="Times New Roman"/>
          <w:sz w:val="24"/>
          <w:szCs w:val="24"/>
          <w:lang w:val="es-ES"/>
        </w:rPr>
        <w:br/>
      </w:r>
    </w:p>
    <w:p w14:paraId="56ED1FC5" w14:textId="77777777" w:rsidR="008278E3" w:rsidRPr="008278E3" w:rsidRDefault="008278E3" w:rsidP="008278E3">
      <w:pPr>
        <w:spacing w:after="240" w:line="240" w:lineRule="auto"/>
        <w:rPr>
          <w:rFonts w:ascii="Times New Roman" w:eastAsia="Times New Roman" w:hAnsi="Times New Roman" w:cs="Times New Roman"/>
          <w:sz w:val="24"/>
          <w:szCs w:val="24"/>
          <w:lang w:val="es-ES"/>
        </w:rPr>
      </w:pPr>
    </w:p>
    <w:p w14:paraId="63CCBEE7" w14:textId="77777777" w:rsidR="008278E3" w:rsidRPr="008278E3" w:rsidRDefault="008278E3" w:rsidP="008278E3">
      <w:pPr>
        <w:spacing w:before="360" w:after="120" w:line="240" w:lineRule="auto"/>
        <w:outlineLvl w:val="1"/>
        <w:rPr>
          <w:rFonts w:ascii="Times New Roman" w:eastAsia="Times New Roman" w:hAnsi="Times New Roman" w:cs="Times New Roman"/>
          <w:b/>
          <w:bCs/>
          <w:sz w:val="36"/>
          <w:szCs w:val="36"/>
          <w:lang w:val="es-ES"/>
        </w:rPr>
      </w:pPr>
      <w:r w:rsidRPr="008278E3">
        <w:rPr>
          <w:rFonts w:ascii="Arial" w:eastAsia="Times New Roman" w:hAnsi="Arial" w:cs="Arial"/>
          <w:color w:val="000000"/>
          <w:sz w:val="32"/>
          <w:szCs w:val="32"/>
          <w:lang w:val="es-ES"/>
        </w:rPr>
        <w:lastRenderedPageBreak/>
        <w:t>Instalación NEXPOSE.</w:t>
      </w:r>
    </w:p>
    <w:p w14:paraId="40C48B65" w14:textId="70B70E92" w:rsidR="008278E3" w:rsidRDefault="008278E3" w:rsidP="008278E3">
      <w:pPr>
        <w:spacing w:after="0" w:line="240" w:lineRule="auto"/>
        <w:rPr>
          <w:rFonts w:ascii="Arial" w:eastAsia="Times New Roman" w:hAnsi="Arial" w:cs="Arial"/>
          <w:color w:val="000000"/>
          <w:lang w:val="es-ES"/>
        </w:rPr>
      </w:pPr>
      <w:r w:rsidRPr="008278E3">
        <w:rPr>
          <w:rFonts w:ascii="Arial" w:eastAsia="Times New Roman" w:hAnsi="Arial" w:cs="Arial"/>
          <w:color w:val="000000"/>
          <w:lang w:val="es-ES"/>
        </w:rPr>
        <w:t xml:space="preserve">Para instalar </w:t>
      </w:r>
      <w:proofErr w:type="spellStart"/>
      <w:r w:rsidRPr="008278E3">
        <w:rPr>
          <w:rFonts w:ascii="Arial" w:eastAsia="Times New Roman" w:hAnsi="Arial" w:cs="Arial"/>
          <w:color w:val="000000"/>
          <w:lang w:val="es-ES"/>
        </w:rPr>
        <w:t>Nexpose</w:t>
      </w:r>
      <w:proofErr w:type="spellEnd"/>
      <w:r w:rsidRPr="008278E3">
        <w:rPr>
          <w:rFonts w:ascii="Arial" w:eastAsia="Times New Roman" w:hAnsi="Arial" w:cs="Arial"/>
          <w:color w:val="000000"/>
          <w:lang w:val="es-ES"/>
        </w:rPr>
        <w:t xml:space="preserve"> se ingresa al sitio </w:t>
      </w:r>
      <w:hyperlink r:id="rId21" w:history="1">
        <w:r w:rsidRPr="008278E3">
          <w:rPr>
            <w:rFonts w:ascii="Arial" w:eastAsia="Times New Roman" w:hAnsi="Arial" w:cs="Arial"/>
            <w:color w:val="1155CC"/>
            <w:u w:val="single"/>
            <w:lang w:val="es-ES"/>
          </w:rPr>
          <w:t>https://www.rapid7.com/products/nexpose/</w:t>
        </w:r>
      </w:hyperlink>
      <w:r w:rsidRPr="008278E3">
        <w:rPr>
          <w:rFonts w:ascii="Arial" w:eastAsia="Times New Roman" w:hAnsi="Arial" w:cs="Arial"/>
          <w:color w:val="000000"/>
          <w:lang w:val="es-ES"/>
        </w:rPr>
        <w:t xml:space="preserve"> y selecciona la opción Try </w:t>
      </w:r>
      <w:proofErr w:type="spellStart"/>
      <w:r w:rsidRPr="008278E3">
        <w:rPr>
          <w:rFonts w:ascii="Arial" w:eastAsia="Times New Roman" w:hAnsi="Arial" w:cs="Arial"/>
          <w:color w:val="000000"/>
          <w:lang w:val="es-ES"/>
        </w:rPr>
        <w:t>Now</w:t>
      </w:r>
      <w:proofErr w:type="spellEnd"/>
      <w:r w:rsidRPr="008278E3">
        <w:rPr>
          <w:rFonts w:ascii="Arial" w:eastAsia="Times New Roman" w:hAnsi="Arial" w:cs="Arial"/>
          <w:color w:val="000000"/>
          <w:lang w:val="es-ES"/>
        </w:rPr>
        <w:t>.</w:t>
      </w:r>
    </w:p>
    <w:p w14:paraId="39B6E1AA" w14:textId="77777777" w:rsidR="008278E3" w:rsidRDefault="008278E3" w:rsidP="008278E3">
      <w:pPr>
        <w:spacing w:after="0" w:line="240" w:lineRule="auto"/>
        <w:rPr>
          <w:rFonts w:ascii="Arial" w:eastAsia="Times New Roman" w:hAnsi="Arial" w:cs="Arial"/>
          <w:color w:val="000000"/>
          <w:lang w:val="es-ES"/>
        </w:rPr>
      </w:pPr>
    </w:p>
    <w:p w14:paraId="72CB4CDB" w14:textId="0709F3B9" w:rsidR="008278E3" w:rsidRDefault="008278E3" w:rsidP="008278E3">
      <w:pPr>
        <w:spacing w:after="0" w:line="240" w:lineRule="auto"/>
        <w:rPr>
          <w:rFonts w:ascii="Times New Roman" w:eastAsia="Times New Roman" w:hAnsi="Times New Roman" w:cs="Times New Roman"/>
          <w:sz w:val="24"/>
          <w:szCs w:val="24"/>
          <w:lang w:val="es-ES"/>
        </w:rPr>
      </w:pPr>
      <w:r w:rsidRPr="008278E3">
        <w:rPr>
          <w:rFonts w:ascii="Arial" w:eastAsia="Times New Roman" w:hAnsi="Arial" w:cs="Arial"/>
          <w:noProof/>
          <w:color w:val="000000"/>
          <w:bdr w:val="none" w:sz="0" w:space="0" w:color="auto" w:frame="1"/>
        </w:rPr>
        <w:drawing>
          <wp:inline distT="0" distB="0" distL="0" distR="0" wp14:anchorId="2A15D32E" wp14:editId="22534CD3">
            <wp:extent cx="5019675" cy="29241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19675" cy="2924175"/>
                    </a:xfrm>
                    <a:prstGeom prst="rect">
                      <a:avLst/>
                    </a:prstGeom>
                    <a:noFill/>
                    <a:ln>
                      <a:noFill/>
                    </a:ln>
                  </pic:spPr>
                </pic:pic>
              </a:graphicData>
            </a:graphic>
          </wp:inline>
        </w:drawing>
      </w:r>
    </w:p>
    <w:p w14:paraId="23D7A3BA" w14:textId="77777777" w:rsidR="008278E3" w:rsidRPr="008278E3" w:rsidRDefault="008278E3" w:rsidP="008278E3">
      <w:pPr>
        <w:spacing w:after="0" w:line="240" w:lineRule="auto"/>
        <w:rPr>
          <w:rFonts w:ascii="Times New Roman" w:eastAsia="Times New Roman" w:hAnsi="Times New Roman" w:cs="Times New Roman"/>
          <w:sz w:val="24"/>
          <w:szCs w:val="24"/>
          <w:lang w:val="es-ES"/>
        </w:rPr>
      </w:pPr>
    </w:p>
    <w:p w14:paraId="591331E9" w14:textId="77777777" w:rsidR="008278E3" w:rsidRDefault="008278E3" w:rsidP="008278E3">
      <w:pPr>
        <w:spacing w:after="0" w:line="240" w:lineRule="auto"/>
        <w:rPr>
          <w:rFonts w:ascii="Arial" w:eastAsia="Times New Roman" w:hAnsi="Arial" w:cs="Arial"/>
          <w:color w:val="000000"/>
          <w:lang w:val="es-ES"/>
        </w:rPr>
      </w:pPr>
      <w:r w:rsidRPr="008278E3">
        <w:rPr>
          <w:rFonts w:ascii="Arial" w:eastAsia="Times New Roman" w:hAnsi="Arial" w:cs="Arial"/>
          <w:color w:val="000000"/>
          <w:lang w:val="es-ES"/>
        </w:rPr>
        <w:t>Se ingresa la información en el registro tomando en cuenta que el correo solicitado debe ser un correo institucional para que se envíe un código de activación.</w:t>
      </w:r>
    </w:p>
    <w:p w14:paraId="4148203F" w14:textId="77777777" w:rsidR="008278E3" w:rsidRDefault="008278E3" w:rsidP="008278E3">
      <w:pPr>
        <w:spacing w:after="0" w:line="240" w:lineRule="auto"/>
        <w:rPr>
          <w:rFonts w:ascii="Arial" w:eastAsia="Times New Roman" w:hAnsi="Arial" w:cs="Arial"/>
          <w:color w:val="000000"/>
          <w:lang w:val="es-ES"/>
        </w:rPr>
      </w:pPr>
    </w:p>
    <w:p w14:paraId="4F24759C" w14:textId="506EAF4E" w:rsidR="008278E3" w:rsidRPr="008278E3" w:rsidRDefault="008278E3" w:rsidP="008278E3">
      <w:pPr>
        <w:spacing w:after="0" w:line="240" w:lineRule="auto"/>
        <w:rPr>
          <w:rFonts w:ascii="Times New Roman" w:eastAsia="Times New Roman" w:hAnsi="Times New Roman" w:cs="Times New Roman"/>
          <w:sz w:val="24"/>
          <w:szCs w:val="24"/>
          <w:lang w:val="es-ES"/>
        </w:rPr>
      </w:pPr>
      <w:r w:rsidRPr="008278E3">
        <w:rPr>
          <w:rFonts w:ascii="Arial" w:eastAsia="Times New Roman" w:hAnsi="Arial" w:cs="Arial"/>
          <w:noProof/>
          <w:color w:val="000000"/>
          <w:bdr w:val="none" w:sz="0" w:space="0" w:color="auto" w:frame="1"/>
        </w:rPr>
        <w:drawing>
          <wp:inline distT="0" distB="0" distL="0" distR="0" wp14:anchorId="25585F77" wp14:editId="4A5313F3">
            <wp:extent cx="5010150" cy="35147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0150" cy="3514725"/>
                    </a:xfrm>
                    <a:prstGeom prst="rect">
                      <a:avLst/>
                    </a:prstGeom>
                    <a:noFill/>
                    <a:ln>
                      <a:noFill/>
                    </a:ln>
                  </pic:spPr>
                </pic:pic>
              </a:graphicData>
            </a:graphic>
          </wp:inline>
        </w:drawing>
      </w:r>
    </w:p>
    <w:p w14:paraId="44C0CC4B" w14:textId="77777777" w:rsidR="008278E3" w:rsidRPr="008278E3" w:rsidRDefault="008278E3" w:rsidP="008278E3">
      <w:pPr>
        <w:spacing w:after="240" w:line="240" w:lineRule="auto"/>
        <w:rPr>
          <w:rFonts w:ascii="Times New Roman" w:eastAsia="Times New Roman" w:hAnsi="Times New Roman" w:cs="Times New Roman"/>
          <w:sz w:val="24"/>
          <w:szCs w:val="24"/>
          <w:lang w:val="es-ES"/>
        </w:rPr>
      </w:pPr>
      <w:r w:rsidRPr="008278E3">
        <w:rPr>
          <w:rFonts w:ascii="Times New Roman" w:eastAsia="Times New Roman" w:hAnsi="Times New Roman" w:cs="Times New Roman"/>
          <w:sz w:val="24"/>
          <w:szCs w:val="24"/>
          <w:lang w:val="es-ES"/>
        </w:rPr>
        <w:br/>
      </w:r>
      <w:r w:rsidRPr="008278E3">
        <w:rPr>
          <w:rFonts w:ascii="Times New Roman" w:eastAsia="Times New Roman" w:hAnsi="Times New Roman" w:cs="Times New Roman"/>
          <w:sz w:val="24"/>
          <w:szCs w:val="24"/>
          <w:lang w:val="es-ES"/>
        </w:rPr>
        <w:br/>
      </w:r>
      <w:r w:rsidRPr="008278E3">
        <w:rPr>
          <w:rFonts w:ascii="Times New Roman" w:eastAsia="Times New Roman" w:hAnsi="Times New Roman" w:cs="Times New Roman"/>
          <w:sz w:val="24"/>
          <w:szCs w:val="24"/>
          <w:lang w:val="es-ES"/>
        </w:rPr>
        <w:br/>
      </w:r>
      <w:r w:rsidRPr="008278E3">
        <w:rPr>
          <w:rFonts w:ascii="Times New Roman" w:eastAsia="Times New Roman" w:hAnsi="Times New Roman" w:cs="Times New Roman"/>
          <w:sz w:val="24"/>
          <w:szCs w:val="24"/>
          <w:lang w:val="es-ES"/>
        </w:rPr>
        <w:br/>
      </w:r>
      <w:r w:rsidRPr="008278E3">
        <w:rPr>
          <w:rFonts w:ascii="Times New Roman" w:eastAsia="Times New Roman" w:hAnsi="Times New Roman" w:cs="Times New Roman"/>
          <w:sz w:val="24"/>
          <w:szCs w:val="24"/>
          <w:lang w:val="es-ES"/>
        </w:rPr>
        <w:br/>
      </w:r>
    </w:p>
    <w:p w14:paraId="336A454B" w14:textId="5E46380C" w:rsidR="008278E3" w:rsidRDefault="008278E3" w:rsidP="008278E3">
      <w:pPr>
        <w:spacing w:after="0" w:line="240" w:lineRule="auto"/>
        <w:rPr>
          <w:rFonts w:ascii="Arial" w:eastAsia="Times New Roman" w:hAnsi="Arial" w:cs="Arial"/>
          <w:color w:val="000000"/>
          <w:lang w:val="es-ES"/>
        </w:rPr>
      </w:pPr>
      <w:r w:rsidRPr="008278E3">
        <w:rPr>
          <w:rFonts w:ascii="Arial" w:eastAsia="Times New Roman" w:hAnsi="Arial" w:cs="Arial"/>
          <w:color w:val="000000"/>
          <w:lang w:val="es-ES"/>
        </w:rPr>
        <w:lastRenderedPageBreak/>
        <w:t>Se selecciona el producto recomendado, y se descarga el paquete de instalación de acuerdo a la arquitectura del sistema operativo en el que se instalará.</w:t>
      </w:r>
    </w:p>
    <w:p w14:paraId="46E106D1" w14:textId="77777777" w:rsidR="008278E3" w:rsidRPr="008278E3" w:rsidRDefault="008278E3" w:rsidP="008278E3">
      <w:pPr>
        <w:spacing w:after="0" w:line="240" w:lineRule="auto"/>
        <w:rPr>
          <w:rFonts w:ascii="Times New Roman" w:eastAsia="Times New Roman" w:hAnsi="Times New Roman" w:cs="Times New Roman"/>
          <w:sz w:val="24"/>
          <w:szCs w:val="24"/>
          <w:lang w:val="es-ES"/>
        </w:rPr>
      </w:pPr>
    </w:p>
    <w:p w14:paraId="0EF1253E" w14:textId="41CF4D54" w:rsidR="008278E3" w:rsidRDefault="008278E3" w:rsidP="008278E3">
      <w:pPr>
        <w:spacing w:after="0" w:line="240" w:lineRule="auto"/>
        <w:rPr>
          <w:rFonts w:ascii="Times New Roman" w:eastAsia="Times New Roman" w:hAnsi="Times New Roman" w:cs="Times New Roman"/>
          <w:sz w:val="24"/>
          <w:szCs w:val="24"/>
        </w:rPr>
      </w:pPr>
      <w:r w:rsidRPr="008278E3">
        <w:rPr>
          <w:rFonts w:ascii="Arial" w:eastAsia="Times New Roman" w:hAnsi="Arial" w:cs="Arial"/>
          <w:noProof/>
          <w:color w:val="000000"/>
          <w:bdr w:val="none" w:sz="0" w:space="0" w:color="auto" w:frame="1"/>
        </w:rPr>
        <w:drawing>
          <wp:inline distT="0" distB="0" distL="0" distR="0" wp14:anchorId="70312233" wp14:editId="27F9DEF6">
            <wp:extent cx="5076825" cy="381952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6825" cy="3819525"/>
                    </a:xfrm>
                    <a:prstGeom prst="rect">
                      <a:avLst/>
                    </a:prstGeom>
                    <a:noFill/>
                    <a:ln>
                      <a:noFill/>
                    </a:ln>
                  </pic:spPr>
                </pic:pic>
              </a:graphicData>
            </a:graphic>
          </wp:inline>
        </w:drawing>
      </w:r>
    </w:p>
    <w:p w14:paraId="48D65B58" w14:textId="77777777" w:rsidR="008278E3" w:rsidRPr="008278E3" w:rsidRDefault="008278E3" w:rsidP="008278E3">
      <w:pPr>
        <w:spacing w:after="0" w:line="240" w:lineRule="auto"/>
        <w:rPr>
          <w:rFonts w:ascii="Times New Roman" w:eastAsia="Times New Roman" w:hAnsi="Times New Roman" w:cs="Times New Roman"/>
          <w:sz w:val="24"/>
          <w:szCs w:val="24"/>
        </w:rPr>
      </w:pPr>
    </w:p>
    <w:p w14:paraId="542E6A94" w14:textId="65269CFD" w:rsidR="008278E3" w:rsidRDefault="008278E3" w:rsidP="008278E3">
      <w:pPr>
        <w:spacing w:after="0" w:line="240" w:lineRule="auto"/>
        <w:rPr>
          <w:rFonts w:ascii="Arial" w:eastAsia="Times New Roman" w:hAnsi="Arial" w:cs="Arial"/>
          <w:color w:val="000000"/>
          <w:lang w:val="es-ES"/>
        </w:rPr>
      </w:pPr>
      <w:r w:rsidRPr="008278E3">
        <w:rPr>
          <w:rFonts w:ascii="Arial" w:eastAsia="Times New Roman" w:hAnsi="Arial" w:cs="Arial"/>
          <w:color w:val="000000"/>
          <w:lang w:val="es-ES"/>
        </w:rPr>
        <w:t>Al iniciar el instalador se selecciona la carpeta donde se guardarán los archivos de instalación, es recomendable desactivar el firewall del antivirus ya que puede interferir con el proceso de instalación.</w:t>
      </w:r>
    </w:p>
    <w:p w14:paraId="156172C0" w14:textId="77777777" w:rsidR="008278E3" w:rsidRPr="008278E3" w:rsidRDefault="008278E3" w:rsidP="008278E3">
      <w:pPr>
        <w:spacing w:after="0" w:line="240" w:lineRule="auto"/>
        <w:rPr>
          <w:rFonts w:ascii="Times New Roman" w:eastAsia="Times New Roman" w:hAnsi="Times New Roman" w:cs="Times New Roman"/>
          <w:sz w:val="24"/>
          <w:szCs w:val="24"/>
          <w:lang w:val="es-ES"/>
        </w:rPr>
      </w:pPr>
    </w:p>
    <w:p w14:paraId="13BB8C4E" w14:textId="77777777" w:rsidR="008278E3" w:rsidRPr="008278E3" w:rsidRDefault="008278E3" w:rsidP="008278E3">
      <w:pPr>
        <w:spacing w:after="0" w:line="240" w:lineRule="auto"/>
        <w:rPr>
          <w:rFonts w:ascii="Times New Roman" w:eastAsia="Times New Roman" w:hAnsi="Times New Roman" w:cs="Times New Roman"/>
          <w:sz w:val="24"/>
          <w:szCs w:val="24"/>
        </w:rPr>
      </w:pPr>
      <w:r w:rsidRPr="008278E3">
        <w:rPr>
          <w:rFonts w:ascii="Arial" w:eastAsia="Times New Roman" w:hAnsi="Arial" w:cs="Arial"/>
          <w:noProof/>
          <w:color w:val="000000"/>
          <w:bdr w:val="none" w:sz="0" w:space="0" w:color="auto" w:frame="1"/>
        </w:rPr>
        <w:drawing>
          <wp:inline distT="0" distB="0" distL="0" distR="0" wp14:anchorId="37EB5484" wp14:editId="5A161AED">
            <wp:extent cx="5734050" cy="35909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4050" cy="3590925"/>
                    </a:xfrm>
                    <a:prstGeom prst="rect">
                      <a:avLst/>
                    </a:prstGeom>
                    <a:noFill/>
                    <a:ln>
                      <a:noFill/>
                    </a:ln>
                  </pic:spPr>
                </pic:pic>
              </a:graphicData>
            </a:graphic>
          </wp:inline>
        </w:drawing>
      </w:r>
    </w:p>
    <w:p w14:paraId="1D024C54" w14:textId="77777777" w:rsidR="008278E3" w:rsidRPr="008278E3" w:rsidRDefault="008278E3" w:rsidP="008278E3">
      <w:pPr>
        <w:spacing w:after="240" w:line="240" w:lineRule="auto"/>
        <w:rPr>
          <w:rFonts w:ascii="Times New Roman" w:eastAsia="Times New Roman" w:hAnsi="Times New Roman" w:cs="Times New Roman"/>
          <w:sz w:val="24"/>
          <w:szCs w:val="24"/>
        </w:rPr>
      </w:pPr>
    </w:p>
    <w:p w14:paraId="6A169640" w14:textId="77777777" w:rsidR="008278E3" w:rsidRDefault="008278E3" w:rsidP="008278E3">
      <w:pPr>
        <w:spacing w:after="0" w:line="240" w:lineRule="auto"/>
        <w:rPr>
          <w:rFonts w:ascii="Arial" w:eastAsia="Times New Roman" w:hAnsi="Arial" w:cs="Arial"/>
          <w:color w:val="000000"/>
          <w:lang w:val="es-ES"/>
        </w:rPr>
      </w:pPr>
    </w:p>
    <w:p w14:paraId="7C36EAA2" w14:textId="567BE53F" w:rsidR="008278E3" w:rsidRPr="008278E3" w:rsidRDefault="008278E3" w:rsidP="008278E3">
      <w:pPr>
        <w:spacing w:after="0" w:line="240" w:lineRule="auto"/>
        <w:rPr>
          <w:rFonts w:ascii="Times New Roman" w:eastAsia="Times New Roman" w:hAnsi="Times New Roman" w:cs="Times New Roman"/>
          <w:sz w:val="24"/>
          <w:szCs w:val="24"/>
          <w:lang w:val="es-ES"/>
        </w:rPr>
      </w:pPr>
      <w:r w:rsidRPr="008278E3">
        <w:rPr>
          <w:rFonts w:ascii="Arial" w:eastAsia="Times New Roman" w:hAnsi="Arial" w:cs="Arial"/>
          <w:color w:val="000000"/>
          <w:lang w:val="es-ES"/>
        </w:rPr>
        <w:lastRenderedPageBreak/>
        <w:t>Se configura el perfil de usuario a utilizar para entrar al software.</w:t>
      </w:r>
    </w:p>
    <w:p w14:paraId="29F87136" w14:textId="77777777" w:rsidR="008278E3" w:rsidRDefault="008278E3" w:rsidP="008278E3">
      <w:pPr>
        <w:spacing w:after="0" w:line="240" w:lineRule="auto"/>
        <w:rPr>
          <w:rFonts w:ascii="Arial" w:eastAsia="Times New Roman" w:hAnsi="Arial" w:cs="Arial"/>
          <w:color w:val="000000"/>
          <w:lang w:val="es-ES"/>
        </w:rPr>
      </w:pPr>
      <w:r w:rsidRPr="008278E3">
        <w:rPr>
          <w:rFonts w:ascii="Arial" w:eastAsia="Times New Roman" w:hAnsi="Arial" w:cs="Arial"/>
          <w:color w:val="000000"/>
          <w:lang w:val="es-ES"/>
        </w:rPr>
        <w:t>Username:ah132090 Password:123456</w:t>
      </w:r>
    </w:p>
    <w:p w14:paraId="3723D80C" w14:textId="77777777" w:rsidR="008278E3" w:rsidRDefault="008278E3" w:rsidP="008278E3">
      <w:pPr>
        <w:spacing w:after="0" w:line="240" w:lineRule="auto"/>
        <w:rPr>
          <w:rFonts w:ascii="Arial" w:eastAsia="Times New Roman" w:hAnsi="Arial" w:cs="Arial"/>
          <w:color w:val="000000"/>
          <w:lang w:val="es-ES"/>
        </w:rPr>
      </w:pPr>
    </w:p>
    <w:p w14:paraId="61D44AED" w14:textId="6E3267DA" w:rsidR="008278E3" w:rsidRDefault="008278E3" w:rsidP="008278E3">
      <w:pPr>
        <w:spacing w:after="0" w:line="240" w:lineRule="auto"/>
        <w:rPr>
          <w:rFonts w:ascii="Times New Roman" w:eastAsia="Times New Roman" w:hAnsi="Times New Roman" w:cs="Times New Roman"/>
          <w:sz w:val="24"/>
          <w:szCs w:val="24"/>
          <w:lang w:val="es-ES"/>
        </w:rPr>
      </w:pPr>
      <w:r w:rsidRPr="008278E3">
        <w:rPr>
          <w:rFonts w:ascii="Arial" w:eastAsia="Times New Roman" w:hAnsi="Arial" w:cs="Arial"/>
          <w:noProof/>
          <w:color w:val="000000"/>
          <w:bdr w:val="none" w:sz="0" w:space="0" w:color="auto" w:frame="1"/>
        </w:rPr>
        <w:drawing>
          <wp:inline distT="0" distB="0" distL="0" distR="0" wp14:anchorId="1D13E12C" wp14:editId="1EB21E1E">
            <wp:extent cx="5734050" cy="47910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4791075"/>
                    </a:xfrm>
                    <a:prstGeom prst="rect">
                      <a:avLst/>
                    </a:prstGeom>
                    <a:noFill/>
                    <a:ln>
                      <a:noFill/>
                    </a:ln>
                  </pic:spPr>
                </pic:pic>
              </a:graphicData>
            </a:graphic>
          </wp:inline>
        </w:drawing>
      </w:r>
    </w:p>
    <w:p w14:paraId="1EC71341" w14:textId="77777777" w:rsidR="008278E3" w:rsidRPr="008278E3" w:rsidRDefault="008278E3" w:rsidP="008278E3">
      <w:pPr>
        <w:spacing w:after="0" w:line="240" w:lineRule="auto"/>
        <w:rPr>
          <w:rFonts w:ascii="Times New Roman" w:eastAsia="Times New Roman" w:hAnsi="Times New Roman" w:cs="Times New Roman"/>
          <w:sz w:val="24"/>
          <w:szCs w:val="24"/>
          <w:lang w:val="es-ES"/>
        </w:rPr>
      </w:pPr>
    </w:p>
    <w:p w14:paraId="30D028C5" w14:textId="77777777" w:rsidR="008278E3" w:rsidRDefault="008278E3" w:rsidP="008278E3">
      <w:pPr>
        <w:spacing w:after="0" w:line="240" w:lineRule="auto"/>
        <w:rPr>
          <w:rFonts w:ascii="Arial" w:eastAsia="Times New Roman" w:hAnsi="Arial" w:cs="Arial"/>
          <w:color w:val="000000"/>
          <w:lang w:val="es-ES"/>
        </w:rPr>
      </w:pPr>
      <w:r w:rsidRPr="008278E3">
        <w:rPr>
          <w:rFonts w:ascii="Arial" w:eastAsia="Times New Roman" w:hAnsi="Arial" w:cs="Arial"/>
          <w:noProof/>
          <w:color w:val="000000"/>
          <w:bdr w:val="none" w:sz="0" w:space="0" w:color="auto" w:frame="1"/>
        </w:rPr>
        <w:drawing>
          <wp:inline distT="0" distB="0" distL="0" distR="0" wp14:anchorId="00428D98" wp14:editId="143EBCC4">
            <wp:extent cx="4171950" cy="34956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1950" cy="3495675"/>
                    </a:xfrm>
                    <a:prstGeom prst="rect">
                      <a:avLst/>
                    </a:prstGeom>
                    <a:noFill/>
                    <a:ln>
                      <a:noFill/>
                    </a:ln>
                  </pic:spPr>
                </pic:pic>
              </a:graphicData>
            </a:graphic>
          </wp:inline>
        </w:drawing>
      </w:r>
    </w:p>
    <w:p w14:paraId="1C55F52C" w14:textId="77777777" w:rsidR="008278E3" w:rsidRDefault="008278E3" w:rsidP="008278E3">
      <w:pPr>
        <w:spacing w:after="0" w:line="240" w:lineRule="auto"/>
        <w:rPr>
          <w:rFonts w:ascii="Arial" w:eastAsia="Times New Roman" w:hAnsi="Arial" w:cs="Arial"/>
          <w:color w:val="000000"/>
          <w:lang w:val="es-ES"/>
        </w:rPr>
      </w:pPr>
    </w:p>
    <w:p w14:paraId="50086C5F" w14:textId="77777777" w:rsidR="008278E3" w:rsidRDefault="008278E3" w:rsidP="008278E3">
      <w:pPr>
        <w:spacing w:after="0" w:line="240" w:lineRule="auto"/>
        <w:rPr>
          <w:rFonts w:ascii="Arial" w:eastAsia="Times New Roman" w:hAnsi="Arial" w:cs="Arial"/>
          <w:color w:val="000000"/>
          <w:lang w:val="es-ES"/>
        </w:rPr>
      </w:pPr>
    </w:p>
    <w:p w14:paraId="284B4C87" w14:textId="28AB55D4" w:rsidR="008278E3" w:rsidRPr="008278E3" w:rsidRDefault="008278E3" w:rsidP="008278E3">
      <w:pPr>
        <w:spacing w:after="0" w:line="240" w:lineRule="auto"/>
        <w:rPr>
          <w:rFonts w:ascii="Times New Roman" w:eastAsia="Times New Roman" w:hAnsi="Times New Roman" w:cs="Times New Roman"/>
          <w:sz w:val="24"/>
          <w:szCs w:val="24"/>
          <w:lang w:val="es-ES"/>
        </w:rPr>
      </w:pPr>
      <w:r w:rsidRPr="008278E3">
        <w:rPr>
          <w:rFonts w:ascii="Arial" w:eastAsia="Times New Roman" w:hAnsi="Arial" w:cs="Arial"/>
          <w:color w:val="000000"/>
          <w:lang w:val="es-ES"/>
        </w:rPr>
        <w:t>Se confirman los detalles de instalación.</w:t>
      </w:r>
    </w:p>
    <w:p w14:paraId="6BC39621" w14:textId="336DE410" w:rsidR="008278E3" w:rsidRDefault="008278E3" w:rsidP="008278E3">
      <w:pPr>
        <w:spacing w:after="0" w:line="240" w:lineRule="auto"/>
        <w:rPr>
          <w:rFonts w:ascii="Arial" w:eastAsia="Times New Roman" w:hAnsi="Arial" w:cs="Arial"/>
          <w:color w:val="000000"/>
          <w:lang w:val="es-ES"/>
        </w:rPr>
      </w:pPr>
      <w:r w:rsidRPr="008278E3">
        <w:rPr>
          <w:rFonts w:ascii="Arial" w:eastAsia="Times New Roman" w:hAnsi="Arial" w:cs="Arial"/>
          <w:color w:val="000000"/>
          <w:lang w:val="es-ES"/>
        </w:rPr>
        <w:t>Finalmente,</w:t>
      </w:r>
      <w:r w:rsidRPr="008278E3">
        <w:rPr>
          <w:rFonts w:ascii="Arial" w:eastAsia="Times New Roman" w:hAnsi="Arial" w:cs="Arial"/>
          <w:color w:val="000000"/>
          <w:lang w:val="es-ES"/>
        </w:rPr>
        <w:t xml:space="preserve"> solo resta esperar a que finalice la instalación, luego de confirmar los puertos que utiliza el software.</w:t>
      </w:r>
    </w:p>
    <w:p w14:paraId="554C76BB" w14:textId="77777777" w:rsidR="008278E3" w:rsidRPr="008278E3" w:rsidRDefault="008278E3" w:rsidP="008278E3">
      <w:pPr>
        <w:spacing w:after="0" w:line="240" w:lineRule="auto"/>
        <w:rPr>
          <w:rFonts w:ascii="Times New Roman" w:eastAsia="Times New Roman" w:hAnsi="Times New Roman" w:cs="Times New Roman"/>
          <w:sz w:val="24"/>
          <w:szCs w:val="24"/>
          <w:lang w:val="es-ES"/>
        </w:rPr>
      </w:pPr>
    </w:p>
    <w:p w14:paraId="49636DF1" w14:textId="77777777" w:rsidR="008278E3" w:rsidRPr="008278E3" w:rsidRDefault="008278E3" w:rsidP="008278E3">
      <w:pPr>
        <w:spacing w:after="0" w:line="240" w:lineRule="auto"/>
        <w:rPr>
          <w:rFonts w:ascii="Times New Roman" w:eastAsia="Times New Roman" w:hAnsi="Times New Roman" w:cs="Times New Roman"/>
          <w:sz w:val="24"/>
          <w:szCs w:val="24"/>
        </w:rPr>
      </w:pPr>
      <w:r w:rsidRPr="008278E3">
        <w:rPr>
          <w:rFonts w:ascii="Arial" w:eastAsia="Times New Roman" w:hAnsi="Arial" w:cs="Arial"/>
          <w:noProof/>
          <w:color w:val="000000"/>
          <w:bdr w:val="none" w:sz="0" w:space="0" w:color="auto" w:frame="1"/>
        </w:rPr>
        <w:drawing>
          <wp:inline distT="0" distB="0" distL="0" distR="0" wp14:anchorId="40AC2081" wp14:editId="2667D2C0">
            <wp:extent cx="4610100" cy="38385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0100" cy="3838575"/>
                    </a:xfrm>
                    <a:prstGeom prst="rect">
                      <a:avLst/>
                    </a:prstGeom>
                    <a:noFill/>
                    <a:ln>
                      <a:noFill/>
                    </a:ln>
                  </pic:spPr>
                </pic:pic>
              </a:graphicData>
            </a:graphic>
          </wp:inline>
        </w:drawing>
      </w:r>
    </w:p>
    <w:p w14:paraId="067D9D6E" w14:textId="19D30E2F" w:rsidR="008278E3" w:rsidRPr="008278E3" w:rsidRDefault="008278E3" w:rsidP="008278E3">
      <w:pPr>
        <w:spacing w:after="240" w:line="240" w:lineRule="auto"/>
        <w:rPr>
          <w:rFonts w:ascii="Times New Roman" w:eastAsia="Times New Roman" w:hAnsi="Times New Roman" w:cs="Times New Roman"/>
          <w:sz w:val="24"/>
          <w:szCs w:val="24"/>
        </w:rPr>
      </w:pPr>
      <w:r w:rsidRPr="008278E3">
        <w:rPr>
          <w:rFonts w:ascii="Times New Roman" w:eastAsia="Times New Roman" w:hAnsi="Times New Roman" w:cs="Times New Roman"/>
          <w:sz w:val="24"/>
          <w:szCs w:val="24"/>
        </w:rPr>
        <w:br/>
      </w:r>
    </w:p>
    <w:p w14:paraId="1C0D4780" w14:textId="77777777" w:rsidR="008278E3" w:rsidRPr="008278E3" w:rsidRDefault="008278E3" w:rsidP="008278E3">
      <w:pPr>
        <w:spacing w:after="0" w:line="240" w:lineRule="auto"/>
        <w:rPr>
          <w:rFonts w:ascii="Times New Roman" w:eastAsia="Times New Roman" w:hAnsi="Times New Roman" w:cs="Times New Roman"/>
          <w:sz w:val="24"/>
          <w:szCs w:val="24"/>
          <w:lang w:val="es-ES"/>
        </w:rPr>
      </w:pPr>
      <w:r w:rsidRPr="008278E3">
        <w:rPr>
          <w:rFonts w:ascii="Arial" w:eastAsia="Times New Roman" w:hAnsi="Arial" w:cs="Arial"/>
          <w:color w:val="000000"/>
          <w:lang w:val="es-ES"/>
        </w:rPr>
        <w:t>Al finalizar la instalación el sistema debe reiniciarse, luego de esto la inicialización del software puede tardar hasta 30 minutos dependiendo de la capacidad del sistema.</w:t>
      </w:r>
      <w:r w:rsidRPr="008278E3">
        <w:rPr>
          <w:rFonts w:ascii="Arial" w:eastAsia="Times New Roman" w:hAnsi="Arial" w:cs="Arial"/>
          <w:noProof/>
          <w:color w:val="000000"/>
          <w:bdr w:val="none" w:sz="0" w:space="0" w:color="auto" w:frame="1"/>
        </w:rPr>
        <w:drawing>
          <wp:inline distT="0" distB="0" distL="0" distR="0" wp14:anchorId="780CDA13" wp14:editId="2017124D">
            <wp:extent cx="5734050" cy="23526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352675"/>
                    </a:xfrm>
                    <a:prstGeom prst="rect">
                      <a:avLst/>
                    </a:prstGeom>
                    <a:noFill/>
                    <a:ln>
                      <a:noFill/>
                    </a:ln>
                  </pic:spPr>
                </pic:pic>
              </a:graphicData>
            </a:graphic>
          </wp:inline>
        </w:drawing>
      </w:r>
    </w:p>
    <w:p w14:paraId="447CB85D" w14:textId="77777777" w:rsidR="008278E3" w:rsidRPr="008278E3" w:rsidRDefault="008278E3" w:rsidP="008278E3">
      <w:pPr>
        <w:spacing w:after="0" w:line="240" w:lineRule="auto"/>
        <w:rPr>
          <w:rFonts w:ascii="Times New Roman" w:eastAsia="Times New Roman" w:hAnsi="Times New Roman" w:cs="Times New Roman"/>
          <w:sz w:val="24"/>
          <w:szCs w:val="24"/>
          <w:lang w:val="es-ES"/>
        </w:rPr>
      </w:pPr>
      <w:r w:rsidRPr="008278E3">
        <w:rPr>
          <w:rFonts w:ascii="Arial" w:eastAsia="Times New Roman" w:hAnsi="Arial" w:cs="Arial"/>
          <w:color w:val="000000"/>
          <w:lang w:val="es-ES"/>
        </w:rPr>
        <w:lastRenderedPageBreak/>
        <w:t>Una vez  ingresado en el software se requerirá el código de activación que fue enviado al correo institucional que se registró en el sitio del software y así finalizar la instalación.</w:t>
      </w:r>
      <w:r w:rsidRPr="008278E3">
        <w:rPr>
          <w:rFonts w:ascii="Arial" w:eastAsia="Times New Roman" w:hAnsi="Arial" w:cs="Arial"/>
          <w:noProof/>
          <w:color w:val="000000"/>
          <w:bdr w:val="none" w:sz="0" w:space="0" w:color="auto" w:frame="1"/>
        </w:rPr>
        <w:drawing>
          <wp:inline distT="0" distB="0" distL="0" distR="0" wp14:anchorId="3025D024" wp14:editId="35AEC973">
            <wp:extent cx="5734050" cy="23907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2390775"/>
                    </a:xfrm>
                    <a:prstGeom prst="rect">
                      <a:avLst/>
                    </a:prstGeom>
                    <a:noFill/>
                    <a:ln>
                      <a:noFill/>
                    </a:ln>
                  </pic:spPr>
                </pic:pic>
              </a:graphicData>
            </a:graphic>
          </wp:inline>
        </w:drawing>
      </w:r>
    </w:p>
    <w:p w14:paraId="7FB9B0D5" w14:textId="50D3E8C8" w:rsidR="008278E3" w:rsidRDefault="008278E3" w:rsidP="008278E3">
      <w:pPr>
        <w:spacing w:after="240" w:line="240" w:lineRule="auto"/>
        <w:rPr>
          <w:rFonts w:ascii="Times New Roman" w:eastAsia="Times New Roman" w:hAnsi="Times New Roman" w:cs="Times New Roman"/>
          <w:sz w:val="24"/>
          <w:szCs w:val="24"/>
          <w:lang w:val="es-ES"/>
        </w:rPr>
      </w:pPr>
      <w:r w:rsidRPr="008278E3">
        <w:rPr>
          <w:rFonts w:ascii="Times New Roman" w:eastAsia="Times New Roman" w:hAnsi="Times New Roman" w:cs="Times New Roman"/>
          <w:sz w:val="24"/>
          <w:szCs w:val="24"/>
          <w:lang w:val="es-ES"/>
        </w:rPr>
        <w:br/>
      </w:r>
      <w:r w:rsidRPr="008278E3">
        <w:rPr>
          <w:rFonts w:ascii="Times New Roman" w:eastAsia="Times New Roman" w:hAnsi="Times New Roman" w:cs="Times New Roman"/>
          <w:sz w:val="24"/>
          <w:szCs w:val="24"/>
          <w:lang w:val="es-ES"/>
        </w:rPr>
        <w:br/>
      </w:r>
      <w:r w:rsidRPr="008278E3">
        <w:rPr>
          <w:rFonts w:ascii="Times New Roman" w:eastAsia="Times New Roman" w:hAnsi="Times New Roman" w:cs="Times New Roman"/>
          <w:sz w:val="24"/>
          <w:szCs w:val="24"/>
          <w:lang w:val="es-ES"/>
        </w:rPr>
        <w:br/>
      </w:r>
      <w:r w:rsidRPr="008278E3">
        <w:rPr>
          <w:rFonts w:ascii="Times New Roman" w:eastAsia="Times New Roman" w:hAnsi="Times New Roman" w:cs="Times New Roman"/>
          <w:sz w:val="24"/>
          <w:szCs w:val="24"/>
          <w:lang w:val="es-ES"/>
        </w:rPr>
        <w:br/>
      </w:r>
      <w:r w:rsidRPr="008278E3">
        <w:rPr>
          <w:rFonts w:ascii="Times New Roman" w:eastAsia="Times New Roman" w:hAnsi="Times New Roman" w:cs="Times New Roman"/>
          <w:sz w:val="24"/>
          <w:szCs w:val="24"/>
          <w:lang w:val="es-ES"/>
        </w:rPr>
        <w:br/>
      </w:r>
      <w:r w:rsidRPr="008278E3">
        <w:rPr>
          <w:rFonts w:ascii="Times New Roman" w:eastAsia="Times New Roman" w:hAnsi="Times New Roman" w:cs="Times New Roman"/>
          <w:sz w:val="24"/>
          <w:szCs w:val="24"/>
          <w:lang w:val="es-ES"/>
        </w:rPr>
        <w:br/>
      </w:r>
      <w:r w:rsidRPr="008278E3">
        <w:rPr>
          <w:rFonts w:ascii="Times New Roman" w:eastAsia="Times New Roman" w:hAnsi="Times New Roman" w:cs="Times New Roman"/>
          <w:sz w:val="24"/>
          <w:szCs w:val="24"/>
          <w:lang w:val="es-ES"/>
        </w:rPr>
        <w:br/>
      </w:r>
      <w:r w:rsidRPr="008278E3">
        <w:rPr>
          <w:rFonts w:ascii="Times New Roman" w:eastAsia="Times New Roman" w:hAnsi="Times New Roman" w:cs="Times New Roman"/>
          <w:sz w:val="24"/>
          <w:szCs w:val="24"/>
          <w:lang w:val="es-ES"/>
        </w:rPr>
        <w:br/>
      </w:r>
      <w:r w:rsidRPr="008278E3">
        <w:rPr>
          <w:rFonts w:ascii="Times New Roman" w:eastAsia="Times New Roman" w:hAnsi="Times New Roman" w:cs="Times New Roman"/>
          <w:sz w:val="24"/>
          <w:szCs w:val="24"/>
          <w:lang w:val="es-ES"/>
        </w:rPr>
        <w:br/>
      </w:r>
      <w:r w:rsidRPr="008278E3">
        <w:rPr>
          <w:rFonts w:ascii="Times New Roman" w:eastAsia="Times New Roman" w:hAnsi="Times New Roman" w:cs="Times New Roman"/>
          <w:sz w:val="24"/>
          <w:szCs w:val="24"/>
          <w:lang w:val="es-ES"/>
        </w:rPr>
        <w:br/>
      </w:r>
      <w:r w:rsidRPr="008278E3">
        <w:rPr>
          <w:rFonts w:ascii="Times New Roman" w:eastAsia="Times New Roman" w:hAnsi="Times New Roman" w:cs="Times New Roman"/>
          <w:sz w:val="24"/>
          <w:szCs w:val="24"/>
          <w:lang w:val="es-ES"/>
        </w:rPr>
        <w:br/>
      </w:r>
      <w:r w:rsidRPr="008278E3">
        <w:rPr>
          <w:rFonts w:ascii="Times New Roman" w:eastAsia="Times New Roman" w:hAnsi="Times New Roman" w:cs="Times New Roman"/>
          <w:sz w:val="24"/>
          <w:szCs w:val="24"/>
          <w:lang w:val="es-ES"/>
        </w:rPr>
        <w:br/>
      </w:r>
      <w:r w:rsidRPr="008278E3">
        <w:rPr>
          <w:rFonts w:ascii="Times New Roman" w:eastAsia="Times New Roman" w:hAnsi="Times New Roman" w:cs="Times New Roman"/>
          <w:sz w:val="24"/>
          <w:szCs w:val="24"/>
          <w:lang w:val="es-ES"/>
        </w:rPr>
        <w:br/>
      </w:r>
      <w:r w:rsidRPr="008278E3">
        <w:rPr>
          <w:rFonts w:ascii="Times New Roman" w:eastAsia="Times New Roman" w:hAnsi="Times New Roman" w:cs="Times New Roman"/>
          <w:sz w:val="24"/>
          <w:szCs w:val="24"/>
          <w:lang w:val="es-ES"/>
        </w:rPr>
        <w:br/>
      </w:r>
      <w:r w:rsidRPr="008278E3">
        <w:rPr>
          <w:rFonts w:ascii="Times New Roman" w:eastAsia="Times New Roman" w:hAnsi="Times New Roman" w:cs="Times New Roman"/>
          <w:sz w:val="24"/>
          <w:szCs w:val="24"/>
          <w:lang w:val="es-ES"/>
        </w:rPr>
        <w:br/>
      </w:r>
    </w:p>
    <w:p w14:paraId="6C9613F9" w14:textId="5489370F" w:rsidR="008278E3" w:rsidRDefault="008278E3" w:rsidP="008278E3">
      <w:pPr>
        <w:spacing w:after="240" w:line="240" w:lineRule="auto"/>
        <w:rPr>
          <w:rFonts w:ascii="Times New Roman" w:eastAsia="Times New Roman" w:hAnsi="Times New Roman" w:cs="Times New Roman"/>
          <w:sz w:val="24"/>
          <w:szCs w:val="24"/>
          <w:lang w:val="es-ES"/>
        </w:rPr>
      </w:pPr>
    </w:p>
    <w:p w14:paraId="2F12212D" w14:textId="658F964F" w:rsidR="008278E3" w:rsidRDefault="008278E3" w:rsidP="008278E3">
      <w:pPr>
        <w:spacing w:after="240" w:line="240" w:lineRule="auto"/>
        <w:rPr>
          <w:rFonts w:ascii="Times New Roman" w:eastAsia="Times New Roman" w:hAnsi="Times New Roman" w:cs="Times New Roman"/>
          <w:sz w:val="24"/>
          <w:szCs w:val="24"/>
          <w:lang w:val="es-ES"/>
        </w:rPr>
      </w:pPr>
    </w:p>
    <w:p w14:paraId="5086422B" w14:textId="49A553EC" w:rsidR="008278E3" w:rsidRDefault="008278E3" w:rsidP="008278E3">
      <w:pPr>
        <w:spacing w:after="240" w:line="240" w:lineRule="auto"/>
        <w:rPr>
          <w:rFonts w:ascii="Times New Roman" w:eastAsia="Times New Roman" w:hAnsi="Times New Roman" w:cs="Times New Roman"/>
          <w:sz w:val="24"/>
          <w:szCs w:val="24"/>
          <w:lang w:val="es-ES"/>
        </w:rPr>
      </w:pPr>
    </w:p>
    <w:p w14:paraId="66915894" w14:textId="7100096B" w:rsidR="008278E3" w:rsidRDefault="008278E3" w:rsidP="008278E3">
      <w:pPr>
        <w:spacing w:after="240" w:line="240" w:lineRule="auto"/>
        <w:rPr>
          <w:rFonts w:ascii="Times New Roman" w:eastAsia="Times New Roman" w:hAnsi="Times New Roman" w:cs="Times New Roman"/>
          <w:sz w:val="24"/>
          <w:szCs w:val="24"/>
          <w:lang w:val="es-ES"/>
        </w:rPr>
      </w:pPr>
    </w:p>
    <w:p w14:paraId="29763E0A" w14:textId="3836DC53" w:rsidR="008278E3" w:rsidRDefault="008278E3" w:rsidP="008278E3">
      <w:pPr>
        <w:spacing w:after="240" w:line="240" w:lineRule="auto"/>
        <w:rPr>
          <w:rFonts w:ascii="Times New Roman" w:eastAsia="Times New Roman" w:hAnsi="Times New Roman" w:cs="Times New Roman"/>
          <w:sz w:val="24"/>
          <w:szCs w:val="24"/>
          <w:lang w:val="es-ES"/>
        </w:rPr>
      </w:pPr>
    </w:p>
    <w:p w14:paraId="2BAF3C10" w14:textId="7C9FF877" w:rsidR="008278E3" w:rsidRDefault="008278E3" w:rsidP="008278E3">
      <w:pPr>
        <w:spacing w:after="240" w:line="240" w:lineRule="auto"/>
        <w:rPr>
          <w:rFonts w:ascii="Times New Roman" w:eastAsia="Times New Roman" w:hAnsi="Times New Roman" w:cs="Times New Roman"/>
          <w:sz w:val="24"/>
          <w:szCs w:val="24"/>
          <w:lang w:val="es-ES"/>
        </w:rPr>
      </w:pPr>
    </w:p>
    <w:p w14:paraId="200BF873" w14:textId="06471A24" w:rsidR="008278E3" w:rsidRDefault="008278E3" w:rsidP="008278E3">
      <w:pPr>
        <w:spacing w:after="240" w:line="240" w:lineRule="auto"/>
        <w:rPr>
          <w:rFonts w:ascii="Times New Roman" w:eastAsia="Times New Roman" w:hAnsi="Times New Roman" w:cs="Times New Roman"/>
          <w:sz w:val="24"/>
          <w:szCs w:val="24"/>
          <w:lang w:val="es-ES"/>
        </w:rPr>
      </w:pPr>
    </w:p>
    <w:p w14:paraId="70C279B1" w14:textId="6FC3785A" w:rsidR="008278E3" w:rsidRDefault="008278E3" w:rsidP="008278E3">
      <w:pPr>
        <w:spacing w:after="240" w:line="240" w:lineRule="auto"/>
        <w:rPr>
          <w:rFonts w:ascii="Times New Roman" w:eastAsia="Times New Roman" w:hAnsi="Times New Roman" w:cs="Times New Roman"/>
          <w:sz w:val="24"/>
          <w:szCs w:val="24"/>
          <w:lang w:val="es-ES"/>
        </w:rPr>
      </w:pPr>
    </w:p>
    <w:p w14:paraId="38ED1B0B" w14:textId="7B3342B2" w:rsidR="008278E3" w:rsidRDefault="008278E3" w:rsidP="008278E3">
      <w:pPr>
        <w:spacing w:after="240" w:line="240" w:lineRule="auto"/>
        <w:rPr>
          <w:rFonts w:ascii="Times New Roman" w:eastAsia="Times New Roman" w:hAnsi="Times New Roman" w:cs="Times New Roman"/>
          <w:sz w:val="24"/>
          <w:szCs w:val="24"/>
          <w:lang w:val="es-ES"/>
        </w:rPr>
      </w:pPr>
    </w:p>
    <w:p w14:paraId="78928E5D" w14:textId="77777777" w:rsidR="008278E3" w:rsidRPr="008278E3" w:rsidRDefault="008278E3" w:rsidP="008278E3">
      <w:pPr>
        <w:spacing w:after="240" w:line="240" w:lineRule="auto"/>
        <w:rPr>
          <w:rFonts w:ascii="Times New Roman" w:eastAsia="Times New Roman" w:hAnsi="Times New Roman" w:cs="Times New Roman"/>
          <w:sz w:val="24"/>
          <w:szCs w:val="24"/>
          <w:lang w:val="es-ES"/>
        </w:rPr>
      </w:pPr>
    </w:p>
    <w:p w14:paraId="11C1CE8C" w14:textId="77777777" w:rsidR="008278E3" w:rsidRPr="008278E3" w:rsidRDefault="008278E3" w:rsidP="008278E3">
      <w:pPr>
        <w:spacing w:before="360" w:after="120" w:line="240" w:lineRule="auto"/>
        <w:outlineLvl w:val="1"/>
        <w:rPr>
          <w:rFonts w:ascii="Times New Roman" w:eastAsia="Times New Roman" w:hAnsi="Times New Roman" w:cs="Times New Roman"/>
          <w:b/>
          <w:bCs/>
          <w:sz w:val="36"/>
          <w:szCs w:val="36"/>
          <w:lang w:val="es-ES"/>
        </w:rPr>
      </w:pPr>
      <w:r w:rsidRPr="008278E3">
        <w:rPr>
          <w:rFonts w:ascii="Arial" w:eastAsia="Times New Roman" w:hAnsi="Arial" w:cs="Arial"/>
          <w:color w:val="000000"/>
          <w:sz w:val="32"/>
          <w:szCs w:val="32"/>
          <w:lang w:val="es-ES"/>
        </w:rPr>
        <w:lastRenderedPageBreak/>
        <w:t>Escaneo de sitio.</w:t>
      </w:r>
    </w:p>
    <w:p w14:paraId="3FDC3502" w14:textId="41C22848" w:rsidR="008278E3" w:rsidRDefault="008278E3" w:rsidP="008278E3">
      <w:pPr>
        <w:spacing w:after="0" w:line="240" w:lineRule="auto"/>
        <w:rPr>
          <w:rFonts w:ascii="Arial" w:eastAsia="Times New Roman" w:hAnsi="Arial" w:cs="Arial"/>
          <w:color w:val="000000"/>
          <w:lang w:val="es-ES"/>
        </w:rPr>
      </w:pPr>
      <w:r w:rsidRPr="008278E3">
        <w:rPr>
          <w:rFonts w:ascii="Arial" w:eastAsia="Times New Roman" w:hAnsi="Arial" w:cs="Arial"/>
          <w:color w:val="000000"/>
          <w:lang w:val="es-ES"/>
        </w:rPr>
        <w:t xml:space="preserve">Para configurar un sitio a escanear primero debe ingresar el nombre que se le dará a este sitio en particular, luego selecciona la pestaña ASSETS donde se escribe la </w:t>
      </w:r>
      <w:proofErr w:type="spellStart"/>
      <w:r w:rsidRPr="008278E3">
        <w:rPr>
          <w:rFonts w:ascii="Arial" w:eastAsia="Times New Roman" w:hAnsi="Arial" w:cs="Arial"/>
          <w:color w:val="000000"/>
          <w:lang w:val="es-ES"/>
        </w:rPr>
        <w:t>ip</w:t>
      </w:r>
      <w:proofErr w:type="spellEnd"/>
      <w:r w:rsidRPr="008278E3">
        <w:rPr>
          <w:rFonts w:ascii="Arial" w:eastAsia="Times New Roman" w:hAnsi="Arial" w:cs="Arial"/>
          <w:color w:val="000000"/>
          <w:lang w:val="es-ES"/>
        </w:rPr>
        <w:t xml:space="preserve"> a analizar, finalmente se guarda y ejecuta el análisis</w:t>
      </w:r>
    </w:p>
    <w:p w14:paraId="50902D7E" w14:textId="77777777" w:rsidR="008278E3" w:rsidRDefault="008278E3" w:rsidP="008278E3">
      <w:pPr>
        <w:spacing w:after="0" w:line="240" w:lineRule="auto"/>
        <w:rPr>
          <w:rFonts w:ascii="Arial" w:eastAsia="Times New Roman" w:hAnsi="Arial" w:cs="Arial"/>
          <w:color w:val="000000"/>
          <w:lang w:val="es-ES"/>
        </w:rPr>
      </w:pPr>
    </w:p>
    <w:p w14:paraId="22C52C2C" w14:textId="79F58659" w:rsidR="008278E3" w:rsidRDefault="008278E3" w:rsidP="008278E3">
      <w:pPr>
        <w:spacing w:after="0" w:line="240" w:lineRule="auto"/>
        <w:rPr>
          <w:rFonts w:ascii="Arial" w:eastAsia="Times New Roman" w:hAnsi="Arial" w:cs="Arial"/>
          <w:color w:val="000000"/>
          <w:lang w:val="es-ES"/>
        </w:rPr>
      </w:pPr>
      <w:r w:rsidRPr="008278E3">
        <w:rPr>
          <w:rFonts w:ascii="Arial" w:eastAsia="Times New Roman" w:hAnsi="Arial" w:cs="Arial"/>
          <w:noProof/>
          <w:color w:val="000000"/>
          <w:bdr w:val="none" w:sz="0" w:space="0" w:color="auto" w:frame="1"/>
        </w:rPr>
        <w:drawing>
          <wp:inline distT="0" distB="0" distL="0" distR="0" wp14:anchorId="5B3007FB" wp14:editId="5CAF0791">
            <wp:extent cx="5734050" cy="286702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4050" cy="2867025"/>
                    </a:xfrm>
                    <a:prstGeom prst="rect">
                      <a:avLst/>
                    </a:prstGeom>
                    <a:noFill/>
                    <a:ln>
                      <a:noFill/>
                    </a:ln>
                  </pic:spPr>
                </pic:pic>
              </a:graphicData>
            </a:graphic>
          </wp:inline>
        </w:drawing>
      </w:r>
    </w:p>
    <w:p w14:paraId="0231F8A9" w14:textId="77777777" w:rsidR="008278E3" w:rsidRDefault="008278E3" w:rsidP="008278E3">
      <w:pPr>
        <w:spacing w:after="0" w:line="240" w:lineRule="auto"/>
        <w:rPr>
          <w:rFonts w:ascii="Arial" w:eastAsia="Times New Roman" w:hAnsi="Arial" w:cs="Arial"/>
          <w:color w:val="000000"/>
          <w:lang w:val="es-ES"/>
        </w:rPr>
      </w:pPr>
    </w:p>
    <w:p w14:paraId="531D8B61" w14:textId="013C5267" w:rsidR="008278E3" w:rsidRPr="008278E3" w:rsidRDefault="008278E3" w:rsidP="008278E3">
      <w:pPr>
        <w:spacing w:after="0" w:line="240" w:lineRule="auto"/>
        <w:rPr>
          <w:rFonts w:ascii="Times New Roman" w:eastAsia="Times New Roman" w:hAnsi="Times New Roman" w:cs="Times New Roman"/>
          <w:sz w:val="24"/>
          <w:szCs w:val="24"/>
          <w:lang w:val="es-ES"/>
        </w:rPr>
      </w:pPr>
      <w:r w:rsidRPr="008278E3">
        <w:rPr>
          <w:rFonts w:ascii="Arial" w:eastAsia="Times New Roman" w:hAnsi="Arial" w:cs="Arial"/>
          <w:noProof/>
          <w:color w:val="000000"/>
          <w:bdr w:val="none" w:sz="0" w:space="0" w:color="auto" w:frame="1"/>
        </w:rPr>
        <w:drawing>
          <wp:inline distT="0" distB="0" distL="0" distR="0" wp14:anchorId="132CFF64" wp14:editId="404E5F9E">
            <wp:extent cx="5734050" cy="22002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4050" cy="2200275"/>
                    </a:xfrm>
                    <a:prstGeom prst="rect">
                      <a:avLst/>
                    </a:prstGeom>
                    <a:noFill/>
                    <a:ln>
                      <a:noFill/>
                    </a:ln>
                  </pic:spPr>
                </pic:pic>
              </a:graphicData>
            </a:graphic>
          </wp:inline>
        </w:drawing>
      </w:r>
    </w:p>
    <w:p w14:paraId="0EA0F1E1" w14:textId="462E24B9" w:rsidR="008278E3" w:rsidRDefault="008278E3" w:rsidP="008278E3">
      <w:pPr>
        <w:spacing w:after="200" w:line="360" w:lineRule="auto"/>
        <w:jc w:val="both"/>
        <w:rPr>
          <w:rFonts w:ascii="Arial" w:hAnsi="Arial" w:cs="Arial"/>
          <w:lang w:val="es-ES"/>
        </w:rPr>
      </w:pPr>
    </w:p>
    <w:p w14:paraId="7343A0E6" w14:textId="048093A4" w:rsidR="008278E3" w:rsidRDefault="008278E3" w:rsidP="008278E3">
      <w:pPr>
        <w:spacing w:after="200" w:line="360" w:lineRule="auto"/>
        <w:jc w:val="both"/>
        <w:rPr>
          <w:rFonts w:ascii="Arial" w:hAnsi="Arial" w:cs="Arial"/>
          <w:lang w:val="es-ES"/>
        </w:rPr>
      </w:pPr>
    </w:p>
    <w:p w14:paraId="53ACA643" w14:textId="21732E36" w:rsidR="008278E3" w:rsidRDefault="008278E3" w:rsidP="008278E3">
      <w:pPr>
        <w:spacing w:after="200" w:line="360" w:lineRule="auto"/>
        <w:jc w:val="both"/>
        <w:rPr>
          <w:rFonts w:ascii="Arial" w:hAnsi="Arial" w:cs="Arial"/>
          <w:lang w:val="es-ES"/>
        </w:rPr>
      </w:pPr>
    </w:p>
    <w:p w14:paraId="5AC0873C" w14:textId="2710FCCA" w:rsidR="008278E3" w:rsidRDefault="008278E3" w:rsidP="008278E3">
      <w:pPr>
        <w:spacing w:after="200" w:line="360" w:lineRule="auto"/>
        <w:jc w:val="both"/>
        <w:rPr>
          <w:rFonts w:ascii="Arial" w:hAnsi="Arial" w:cs="Arial"/>
          <w:lang w:val="es-ES"/>
        </w:rPr>
      </w:pPr>
    </w:p>
    <w:p w14:paraId="51BE8BC0" w14:textId="160431B3" w:rsidR="008278E3" w:rsidRDefault="008278E3" w:rsidP="008278E3">
      <w:pPr>
        <w:spacing w:after="200" w:line="360" w:lineRule="auto"/>
        <w:jc w:val="both"/>
        <w:rPr>
          <w:rFonts w:ascii="Arial" w:hAnsi="Arial" w:cs="Arial"/>
          <w:lang w:val="es-ES"/>
        </w:rPr>
      </w:pPr>
    </w:p>
    <w:p w14:paraId="39F3578D" w14:textId="4772868D" w:rsidR="008278E3" w:rsidRDefault="008278E3" w:rsidP="008278E3">
      <w:pPr>
        <w:spacing w:after="200" w:line="360" w:lineRule="auto"/>
        <w:jc w:val="both"/>
        <w:rPr>
          <w:rFonts w:ascii="Arial" w:hAnsi="Arial" w:cs="Arial"/>
          <w:lang w:val="es-ES"/>
        </w:rPr>
      </w:pPr>
    </w:p>
    <w:p w14:paraId="0FA0B042" w14:textId="22969012" w:rsidR="008278E3" w:rsidRDefault="008278E3" w:rsidP="008278E3">
      <w:pPr>
        <w:spacing w:after="200" w:line="360" w:lineRule="auto"/>
        <w:jc w:val="both"/>
        <w:rPr>
          <w:rFonts w:ascii="Arial" w:hAnsi="Arial" w:cs="Arial"/>
          <w:lang w:val="es-ES"/>
        </w:rPr>
      </w:pPr>
    </w:p>
    <w:p w14:paraId="0521CFF2" w14:textId="7D331C60" w:rsidR="008278E3" w:rsidRDefault="008278E3" w:rsidP="008278E3">
      <w:pPr>
        <w:spacing w:after="200" w:line="360" w:lineRule="auto"/>
        <w:jc w:val="both"/>
        <w:rPr>
          <w:rFonts w:ascii="Arial" w:hAnsi="Arial" w:cs="Arial"/>
          <w:lang w:val="es-ES"/>
        </w:rPr>
      </w:pPr>
    </w:p>
    <w:p w14:paraId="2CD4882F" w14:textId="2EB335B2" w:rsidR="008278E3" w:rsidRPr="004A1272" w:rsidRDefault="008278E3" w:rsidP="004A1272">
      <w:pPr>
        <w:spacing w:after="200" w:line="360" w:lineRule="auto"/>
        <w:jc w:val="center"/>
        <w:rPr>
          <w:rFonts w:ascii="Arial" w:hAnsi="Arial" w:cs="Arial"/>
          <w:b/>
          <w:bCs/>
          <w:sz w:val="28"/>
          <w:szCs w:val="28"/>
          <w:lang w:val="es-ES"/>
        </w:rPr>
      </w:pPr>
      <w:r w:rsidRPr="004A1272">
        <w:rPr>
          <w:rFonts w:ascii="Arial" w:hAnsi="Arial" w:cs="Arial"/>
          <w:b/>
          <w:bCs/>
          <w:sz w:val="28"/>
          <w:szCs w:val="28"/>
          <w:lang w:val="es-ES"/>
        </w:rPr>
        <w:lastRenderedPageBreak/>
        <w:t>Conclusiones</w:t>
      </w:r>
    </w:p>
    <w:p w14:paraId="2C1FC93A" w14:textId="6818A32C" w:rsidR="008278E3" w:rsidRDefault="008278E3" w:rsidP="008278E3">
      <w:pPr>
        <w:spacing w:after="200" w:line="360" w:lineRule="auto"/>
        <w:jc w:val="both"/>
        <w:rPr>
          <w:rFonts w:ascii="Arial" w:hAnsi="Arial" w:cs="Arial"/>
          <w:lang w:val="es-ES"/>
        </w:rPr>
      </w:pPr>
      <w:r>
        <w:rPr>
          <w:rFonts w:ascii="Arial" w:hAnsi="Arial" w:cs="Arial"/>
          <w:lang w:val="es-ES"/>
        </w:rPr>
        <w:t>Se comprende de manera clara cuales son las características de la mayor</w:t>
      </w:r>
      <w:r w:rsidRPr="008278E3">
        <w:rPr>
          <w:rFonts w:ascii="Arial" w:hAnsi="Arial" w:cs="Arial"/>
          <w:lang w:val="es-ES"/>
        </w:rPr>
        <w:t>í</w:t>
      </w:r>
      <w:r>
        <w:rPr>
          <w:rFonts w:ascii="Arial" w:hAnsi="Arial" w:cs="Arial"/>
          <w:lang w:val="es-ES"/>
        </w:rPr>
        <w:t xml:space="preserve">a de herramientas que existen en el mercado para verificar e identificar vulnerabilidades. </w:t>
      </w:r>
    </w:p>
    <w:p w14:paraId="1438AD52" w14:textId="79185A23" w:rsidR="008278E3" w:rsidRDefault="008278E3" w:rsidP="008278E3">
      <w:pPr>
        <w:spacing w:after="200" w:line="360" w:lineRule="auto"/>
        <w:jc w:val="both"/>
        <w:rPr>
          <w:rFonts w:ascii="Arial" w:hAnsi="Arial" w:cs="Arial"/>
          <w:lang w:val="es-ES"/>
        </w:rPr>
      </w:pPr>
      <w:r>
        <w:rPr>
          <w:rFonts w:ascii="Arial" w:hAnsi="Arial" w:cs="Arial"/>
          <w:lang w:val="es-ES"/>
        </w:rPr>
        <w:t xml:space="preserve">Se demuestra con éxito </w:t>
      </w:r>
      <w:r w:rsidR="004A1272">
        <w:rPr>
          <w:rFonts w:ascii="Arial" w:hAnsi="Arial" w:cs="Arial"/>
          <w:lang w:val="es-ES"/>
        </w:rPr>
        <w:t>el análisis de vulnerabilidades con la herramienta NEXPOSE y se comprende de manera clara su manera de operar.</w:t>
      </w:r>
    </w:p>
    <w:p w14:paraId="3646F1AB" w14:textId="5AB20EC0" w:rsidR="004A1272" w:rsidRDefault="004A1272" w:rsidP="008278E3">
      <w:pPr>
        <w:spacing w:after="200" w:line="360" w:lineRule="auto"/>
        <w:jc w:val="both"/>
        <w:rPr>
          <w:rFonts w:ascii="Arial" w:hAnsi="Arial" w:cs="Arial"/>
          <w:lang w:val="es-ES"/>
        </w:rPr>
      </w:pPr>
    </w:p>
    <w:p w14:paraId="7BECCF96" w14:textId="46E4A6A7" w:rsidR="004A1272" w:rsidRDefault="004A1272" w:rsidP="008278E3">
      <w:pPr>
        <w:spacing w:after="200" w:line="360" w:lineRule="auto"/>
        <w:jc w:val="both"/>
        <w:rPr>
          <w:rFonts w:ascii="Arial" w:hAnsi="Arial" w:cs="Arial"/>
          <w:lang w:val="es-ES"/>
        </w:rPr>
      </w:pPr>
    </w:p>
    <w:p w14:paraId="4CDA2391" w14:textId="679355C7" w:rsidR="004A1272" w:rsidRDefault="004A1272" w:rsidP="008278E3">
      <w:pPr>
        <w:spacing w:after="200" w:line="360" w:lineRule="auto"/>
        <w:jc w:val="both"/>
        <w:rPr>
          <w:rFonts w:ascii="Arial" w:hAnsi="Arial" w:cs="Arial"/>
          <w:lang w:val="es-ES"/>
        </w:rPr>
      </w:pPr>
    </w:p>
    <w:p w14:paraId="1A4EA6E9" w14:textId="5665F689" w:rsidR="004A1272" w:rsidRDefault="004A1272" w:rsidP="008278E3">
      <w:pPr>
        <w:spacing w:after="200" w:line="360" w:lineRule="auto"/>
        <w:jc w:val="both"/>
        <w:rPr>
          <w:rFonts w:ascii="Arial" w:hAnsi="Arial" w:cs="Arial"/>
          <w:lang w:val="es-ES"/>
        </w:rPr>
      </w:pPr>
    </w:p>
    <w:p w14:paraId="20AFC0F6" w14:textId="118A5305" w:rsidR="004A1272" w:rsidRDefault="004A1272" w:rsidP="008278E3">
      <w:pPr>
        <w:spacing w:after="200" w:line="360" w:lineRule="auto"/>
        <w:jc w:val="both"/>
        <w:rPr>
          <w:rFonts w:ascii="Arial" w:hAnsi="Arial" w:cs="Arial"/>
          <w:lang w:val="es-ES"/>
        </w:rPr>
      </w:pPr>
    </w:p>
    <w:p w14:paraId="029F9C65" w14:textId="403F7D4C" w:rsidR="004A1272" w:rsidRDefault="004A1272" w:rsidP="008278E3">
      <w:pPr>
        <w:spacing w:after="200" w:line="360" w:lineRule="auto"/>
        <w:jc w:val="both"/>
        <w:rPr>
          <w:rFonts w:ascii="Arial" w:hAnsi="Arial" w:cs="Arial"/>
          <w:lang w:val="es-ES"/>
        </w:rPr>
      </w:pPr>
    </w:p>
    <w:p w14:paraId="5EB6A5B3" w14:textId="1FFFB3BF" w:rsidR="004A1272" w:rsidRDefault="004A1272" w:rsidP="008278E3">
      <w:pPr>
        <w:spacing w:after="200" w:line="360" w:lineRule="auto"/>
        <w:jc w:val="both"/>
        <w:rPr>
          <w:rFonts w:ascii="Arial" w:hAnsi="Arial" w:cs="Arial"/>
          <w:lang w:val="es-ES"/>
        </w:rPr>
      </w:pPr>
    </w:p>
    <w:p w14:paraId="2F9F798F" w14:textId="14072E41" w:rsidR="004A1272" w:rsidRDefault="004A1272" w:rsidP="008278E3">
      <w:pPr>
        <w:spacing w:after="200" w:line="360" w:lineRule="auto"/>
        <w:jc w:val="both"/>
        <w:rPr>
          <w:rFonts w:ascii="Arial" w:hAnsi="Arial" w:cs="Arial"/>
          <w:lang w:val="es-ES"/>
        </w:rPr>
      </w:pPr>
    </w:p>
    <w:p w14:paraId="72863C24" w14:textId="22BE2AB0" w:rsidR="004A1272" w:rsidRDefault="004A1272" w:rsidP="008278E3">
      <w:pPr>
        <w:spacing w:after="200" w:line="360" w:lineRule="auto"/>
        <w:jc w:val="both"/>
        <w:rPr>
          <w:rFonts w:ascii="Arial" w:hAnsi="Arial" w:cs="Arial"/>
          <w:lang w:val="es-ES"/>
        </w:rPr>
      </w:pPr>
    </w:p>
    <w:p w14:paraId="74787448" w14:textId="4C11DFE6" w:rsidR="004A1272" w:rsidRDefault="004A1272" w:rsidP="008278E3">
      <w:pPr>
        <w:spacing w:after="200" w:line="360" w:lineRule="auto"/>
        <w:jc w:val="both"/>
        <w:rPr>
          <w:rFonts w:ascii="Arial" w:hAnsi="Arial" w:cs="Arial"/>
          <w:lang w:val="es-ES"/>
        </w:rPr>
      </w:pPr>
    </w:p>
    <w:p w14:paraId="64C74A34" w14:textId="4C7689F3" w:rsidR="004A1272" w:rsidRDefault="004A1272" w:rsidP="008278E3">
      <w:pPr>
        <w:spacing w:after="200" w:line="360" w:lineRule="auto"/>
        <w:jc w:val="both"/>
        <w:rPr>
          <w:rFonts w:ascii="Arial" w:hAnsi="Arial" w:cs="Arial"/>
          <w:lang w:val="es-ES"/>
        </w:rPr>
      </w:pPr>
    </w:p>
    <w:p w14:paraId="7A97200B" w14:textId="12B52E00" w:rsidR="004A1272" w:rsidRDefault="004A1272" w:rsidP="008278E3">
      <w:pPr>
        <w:spacing w:after="200" w:line="360" w:lineRule="auto"/>
        <w:jc w:val="both"/>
        <w:rPr>
          <w:rFonts w:ascii="Arial" w:hAnsi="Arial" w:cs="Arial"/>
          <w:lang w:val="es-ES"/>
        </w:rPr>
      </w:pPr>
    </w:p>
    <w:p w14:paraId="4BB26DF9" w14:textId="1731B73C" w:rsidR="004A1272" w:rsidRDefault="004A1272" w:rsidP="008278E3">
      <w:pPr>
        <w:spacing w:after="200" w:line="360" w:lineRule="auto"/>
        <w:jc w:val="both"/>
        <w:rPr>
          <w:rFonts w:ascii="Arial" w:hAnsi="Arial" w:cs="Arial"/>
          <w:lang w:val="es-ES"/>
        </w:rPr>
      </w:pPr>
    </w:p>
    <w:p w14:paraId="694F411A" w14:textId="20816727" w:rsidR="004A1272" w:rsidRDefault="004A1272" w:rsidP="008278E3">
      <w:pPr>
        <w:spacing w:after="200" w:line="360" w:lineRule="auto"/>
        <w:jc w:val="both"/>
        <w:rPr>
          <w:rFonts w:ascii="Arial" w:hAnsi="Arial" w:cs="Arial"/>
          <w:lang w:val="es-ES"/>
        </w:rPr>
      </w:pPr>
    </w:p>
    <w:p w14:paraId="1F5EFB71" w14:textId="19E0E157" w:rsidR="004A1272" w:rsidRDefault="004A1272" w:rsidP="008278E3">
      <w:pPr>
        <w:spacing w:after="200" w:line="360" w:lineRule="auto"/>
        <w:jc w:val="both"/>
        <w:rPr>
          <w:rFonts w:ascii="Arial" w:hAnsi="Arial" w:cs="Arial"/>
          <w:lang w:val="es-ES"/>
        </w:rPr>
      </w:pPr>
    </w:p>
    <w:p w14:paraId="63317E6D" w14:textId="7CCC01CC" w:rsidR="004A1272" w:rsidRDefault="004A1272" w:rsidP="008278E3">
      <w:pPr>
        <w:spacing w:after="200" w:line="360" w:lineRule="auto"/>
        <w:jc w:val="both"/>
        <w:rPr>
          <w:rFonts w:ascii="Arial" w:hAnsi="Arial" w:cs="Arial"/>
          <w:lang w:val="es-ES"/>
        </w:rPr>
      </w:pPr>
    </w:p>
    <w:p w14:paraId="396DE605" w14:textId="481E31D8" w:rsidR="004A1272" w:rsidRDefault="004A1272" w:rsidP="008278E3">
      <w:pPr>
        <w:spacing w:after="200" w:line="360" w:lineRule="auto"/>
        <w:jc w:val="both"/>
        <w:rPr>
          <w:rFonts w:ascii="Arial" w:hAnsi="Arial" w:cs="Arial"/>
          <w:lang w:val="es-ES"/>
        </w:rPr>
      </w:pPr>
    </w:p>
    <w:p w14:paraId="496B181D" w14:textId="2C88F8E9" w:rsidR="004A1272" w:rsidRDefault="004A1272" w:rsidP="008278E3">
      <w:pPr>
        <w:spacing w:after="200" w:line="360" w:lineRule="auto"/>
        <w:jc w:val="both"/>
        <w:rPr>
          <w:rFonts w:ascii="Arial" w:hAnsi="Arial" w:cs="Arial"/>
          <w:lang w:val="es-ES"/>
        </w:rPr>
      </w:pPr>
    </w:p>
    <w:p w14:paraId="1DC1DD76" w14:textId="3159B10A" w:rsidR="004A1272" w:rsidRDefault="004A1272" w:rsidP="008278E3">
      <w:pPr>
        <w:spacing w:after="200" w:line="360" w:lineRule="auto"/>
        <w:jc w:val="both"/>
        <w:rPr>
          <w:rFonts w:ascii="Arial" w:hAnsi="Arial" w:cs="Arial"/>
          <w:lang w:val="es-ES"/>
        </w:rPr>
      </w:pPr>
    </w:p>
    <w:p w14:paraId="58E996D0" w14:textId="144B7CA9" w:rsidR="004A1272" w:rsidRDefault="004A1272" w:rsidP="008278E3">
      <w:pPr>
        <w:spacing w:after="200" w:line="360" w:lineRule="auto"/>
        <w:jc w:val="both"/>
        <w:rPr>
          <w:rFonts w:ascii="Arial" w:hAnsi="Arial" w:cs="Arial"/>
          <w:lang w:val="es-ES"/>
        </w:rPr>
      </w:pPr>
    </w:p>
    <w:p w14:paraId="2EFA23BB" w14:textId="4D398996" w:rsidR="004A1272" w:rsidRDefault="004A1272" w:rsidP="008278E3">
      <w:pPr>
        <w:spacing w:after="200" w:line="360" w:lineRule="auto"/>
        <w:jc w:val="both"/>
        <w:rPr>
          <w:rFonts w:ascii="Arial" w:hAnsi="Arial" w:cs="Arial"/>
          <w:lang w:val="es-ES"/>
        </w:rPr>
      </w:pPr>
    </w:p>
    <w:p w14:paraId="3360125D" w14:textId="5498405B" w:rsidR="004A1272" w:rsidRPr="004A1272" w:rsidRDefault="004A1272" w:rsidP="004A1272">
      <w:pPr>
        <w:spacing w:after="200" w:line="360" w:lineRule="auto"/>
        <w:jc w:val="center"/>
        <w:rPr>
          <w:rFonts w:ascii="Arial" w:hAnsi="Arial" w:cs="Arial"/>
          <w:b/>
          <w:bCs/>
          <w:sz w:val="28"/>
          <w:szCs w:val="28"/>
          <w:lang w:val="es-ES"/>
        </w:rPr>
      </w:pPr>
      <w:r w:rsidRPr="004A1272">
        <w:rPr>
          <w:rFonts w:ascii="Arial" w:hAnsi="Arial" w:cs="Arial"/>
          <w:b/>
          <w:bCs/>
          <w:sz w:val="28"/>
          <w:szCs w:val="28"/>
          <w:lang w:val="es-ES"/>
        </w:rPr>
        <w:lastRenderedPageBreak/>
        <w:t>Referencias</w:t>
      </w:r>
    </w:p>
    <w:p w14:paraId="6FE9D0FA" w14:textId="4CEF5908" w:rsidR="004A1272" w:rsidRDefault="004A1272" w:rsidP="004A1272">
      <w:pPr>
        <w:pStyle w:val="Prrafodelista"/>
        <w:numPr>
          <w:ilvl w:val="0"/>
          <w:numId w:val="2"/>
        </w:numPr>
        <w:spacing w:after="200" w:line="360" w:lineRule="auto"/>
        <w:jc w:val="both"/>
        <w:rPr>
          <w:rFonts w:ascii="Arial" w:hAnsi="Arial" w:cs="Arial"/>
          <w:lang w:val="es-ES"/>
        </w:rPr>
      </w:pPr>
      <w:hyperlink r:id="rId33" w:history="1">
        <w:r w:rsidRPr="003E660F">
          <w:rPr>
            <w:rStyle w:val="Hipervnculo"/>
            <w:rFonts w:ascii="Arial" w:hAnsi="Arial" w:cs="Arial"/>
            <w:lang w:val="es-ES"/>
          </w:rPr>
          <w:t>https://www.welivesecurity.com/la-es/2014/08/04/vulnerabilidades-que-es-cvss-como-utilizarlo/</w:t>
        </w:r>
      </w:hyperlink>
      <w:r>
        <w:rPr>
          <w:rFonts w:ascii="Arial" w:hAnsi="Arial" w:cs="Arial"/>
          <w:lang w:val="es-ES"/>
        </w:rPr>
        <w:t xml:space="preserve"> </w:t>
      </w:r>
    </w:p>
    <w:p w14:paraId="433C74FB" w14:textId="77777777" w:rsidR="004A1272" w:rsidRDefault="004A1272" w:rsidP="004A1272">
      <w:pPr>
        <w:pStyle w:val="Prrafodelista"/>
        <w:numPr>
          <w:ilvl w:val="0"/>
          <w:numId w:val="2"/>
        </w:numPr>
        <w:spacing w:after="200" w:line="360" w:lineRule="auto"/>
        <w:jc w:val="both"/>
        <w:rPr>
          <w:rFonts w:ascii="Arial" w:hAnsi="Arial" w:cs="Arial"/>
          <w:lang w:val="es-ES"/>
        </w:rPr>
      </w:pPr>
      <w:hyperlink r:id="rId34" w:history="1">
        <w:r w:rsidRPr="003E660F">
          <w:rPr>
            <w:rStyle w:val="Hipervnculo"/>
            <w:rFonts w:ascii="Arial" w:hAnsi="Arial" w:cs="Arial"/>
            <w:lang w:val="es-ES"/>
          </w:rPr>
          <w:t>https://www.redhat.com/es/topics/security/what-is-cve</w:t>
        </w:r>
      </w:hyperlink>
      <w:r>
        <w:rPr>
          <w:rFonts w:ascii="Arial" w:hAnsi="Arial" w:cs="Arial"/>
          <w:lang w:val="es-ES"/>
        </w:rPr>
        <w:t xml:space="preserve"> </w:t>
      </w:r>
    </w:p>
    <w:p w14:paraId="30569515" w14:textId="3FFE21B9" w:rsidR="004A1272" w:rsidRPr="004A1272" w:rsidRDefault="004A1272" w:rsidP="004A1272">
      <w:pPr>
        <w:spacing w:after="200" w:line="360" w:lineRule="auto"/>
        <w:jc w:val="both"/>
        <w:rPr>
          <w:rFonts w:ascii="Arial" w:hAnsi="Arial" w:cs="Arial"/>
          <w:lang w:val="es-ES"/>
        </w:rPr>
      </w:pPr>
    </w:p>
    <w:sectPr w:rsidR="004A1272" w:rsidRPr="004A1272" w:rsidSect="000707CA">
      <w:pgSz w:w="12240" w:h="15840"/>
      <w:pgMar w:top="630" w:right="630" w:bottom="720" w:left="6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D5A75"/>
    <w:multiLevelType w:val="hybridMultilevel"/>
    <w:tmpl w:val="D0DE8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403B78"/>
    <w:multiLevelType w:val="hybridMultilevel"/>
    <w:tmpl w:val="74C88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E27C7D"/>
    <w:multiLevelType w:val="hybridMultilevel"/>
    <w:tmpl w:val="5F1ABC3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875"/>
    <w:rsid w:val="00014875"/>
    <w:rsid w:val="000707CA"/>
    <w:rsid w:val="004A1272"/>
    <w:rsid w:val="008278E3"/>
    <w:rsid w:val="00850C56"/>
    <w:rsid w:val="00E67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13DEF"/>
  <w15:chartTrackingRefBased/>
  <w15:docId w15:val="{103BE0CB-00CD-42DE-825B-F4641AEED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A1272"/>
    <w:pPr>
      <w:ind w:left="720"/>
      <w:contextualSpacing/>
    </w:pPr>
  </w:style>
  <w:style w:type="character" w:styleId="Hipervnculo">
    <w:name w:val="Hyperlink"/>
    <w:basedOn w:val="Fuentedeprrafopredeter"/>
    <w:uiPriority w:val="99"/>
    <w:unhideWhenUsed/>
    <w:rsid w:val="004A1272"/>
    <w:rPr>
      <w:color w:val="0563C1" w:themeColor="hyperlink"/>
      <w:u w:val="single"/>
    </w:rPr>
  </w:style>
  <w:style w:type="character" w:styleId="Mencinsinresolver">
    <w:name w:val="Unresolved Mention"/>
    <w:basedOn w:val="Fuentedeprrafopredeter"/>
    <w:uiPriority w:val="99"/>
    <w:semiHidden/>
    <w:unhideWhenUsed/>
    <w:rsid w:val="004A12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337453">
      <w:bodyDiv w:val="1"/>
      <w:marLeft w:val="0"/>
      <w:marRight w:val="0"/>
      <w:marTop w:val="0"/>
      <w:marBottom w:val="0"/>
      <w:divBdr>
        <w:top w:val="none" w:sz="0" w:space="0" w:color="auto"/>
        <w:left w:val="none" w:sz="0" w:space="0" w:color="auto"/>
        <w:bottom w:val="none" w:sz="0" w:space="0" w:color="auto"/>
        <w:right w:val="none" w:sz="0" w:space="0" w:color="auto"/>
      </w:divBdr>
    </w:div>
    <w:div w:id="532889239">
      <w:bodyDiv w:val="1"/>
      <w:marLeft w:val="0"/>
      <w:marRight w:val="0"/>
      <w:marTop w:val="0"/>
      <w:marBottom w:val="0"/>
      <w:divBdr>
        <w:top w:val="none" w:sz="0" w:space="0" w:color="auto"/>
        <w:left w:val="none" w:sz="0" w:space="0" w:color="auto"/>
        <w:bottom w:val="none" w:sz="0" w:space="0" w:color="auto"/>
        <w:right w:val="none" w:sz="0" w:space="0" w:color="auto"/>
      </w:divBdr>
      <w:divsChild>
        <w:div w:id="843473778">
          <w:marLeft w:val="317"/>
          <w:marRight w:val="0"/>
          <w:marTop w:val="0"/>
          <w:marBottom w:val="0"/>
          <w:divBdr>
            <w:top w:val="none" w:sz="0" w:space="0" w:color="auto"/>
            <w:left w:val="none" w:sz="0" w:space="0" w:color="auto"/>
            <w:bottom w:val="none" w:sz="0" w:space="0" w:color="auto"/>
            <w:right w:val="none" w:sz="0" w:space="0" w:color="auto"/>
          </w:divBdr>
        </w:div>
      </w:divsChild>
    </w:div>
    <w:div w:id="1366708813">
      <w:bodyDiv w:val="1"/>
      <w:marLeft w:val="0"/>
      <w:marRight w:val="0"/>
      <w:marTop w:val="0"/>
      <w:marBottom w:val="0"/>
      <w:divBdr>
        <w:top w:val="none" w:sz="0" w:space="0" w:color="auto"/>
        <w:left w:val="none" w:sz="0" w:space="0" w:color="auto"/>
        <w:bottom w:val="none" w:sz="0" w:space="0" w:color="auto"/>
        <w:right w:val="none" w:sz="0" w:space="0" w:color="auto"/>
      </w:divBdr>
    </w:div>
    <w:div w:id="1479491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file:///X:\doc\aa_graphics\l_nexpose.png" TargetMode="External"/><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s://www.rapid7.com/products/nexpose/" TargetMode="External"/><Relationship Id="rId34" Type="http://schemas.openxmlformats.org/officeDocument/2006/relationships/hyperlink" Target="https://www.redhat.com/es/topics/security/what-is-cve"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welivesecurity.com/la-es/2014/08/04/vulnerabilidades-que-es-cvss-como-utilizarlo/"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file:///X:\doc\aa_graphics\rapid7_logo_200.jpg" TargetMode="External"/><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sourceforge.net/projects/metasploitable/"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19</Pages>
  <Words>1854</Words>
  <Characters>10571</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Ardon</dc:creator>
  <cp:keywords/>
  <dc:description/>
  <cp:lastModifiedBy>Chris Ardon</cp:lastModifiedBy>
  <cp:revision>2</cp:revision>
  <dcterms:created xsi:type="dcterms:W3CDTF">2021-09-01T05:14:00Z</dcterms:created>
  <dcterms:modified xsi:type="dcterms:W3CDTF">2021-09-01T05:50:00Z</dcterms:modified>
</cp:coreProperties>
</file>