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A1A1A"/>
          <w:sz w:val="80"/>
          <w:szCs w:val="80"/>
        </w:rPr>
        <w:t xml:space="preserve">Ripple</w:t>
      </w:r>
    </w:p>
    <w:p>
      <w:pPr>
        <w:spacing w:after="40"/>
      </w:pPr>
      <w:r>
        <w:rPr>
          <w:rFonts w:ascii="Calibri" w:cs="Calibri" w:eastAsia="Calibri" w:hAnsi="Calibri"/>
          <w:color w:val="C5211A"/>
          <w:sz w:val="26"/>
          <w:szCs w:val="26"/>
        </w:rPr>
        <w:t xml:space="preserve">See what your change can break — and what nothing is testing.</w:t>
      </w:r>
    </w:p>
    <w:p>
      <w:pPr>
        <w:pBdr>
          <w:bottom w:val="single" w:color="D5DBE1" w:sz="8" w:space="10"/>
        </w:pBdr>
        <w:spacing w:after="300"/>
      </w:pPr>
      <w:r>
        <w:rPr>
          <w:sz w:val="2"/>
          <w:szCs w:val="2"/>
        </w:rPr>
        <w:t xml:space="preserve"/>
      </w:r>
    </w:p>
    <w:p>
      <w:pPr>
        <w:spacing w:after="120" w:line="288"/>
      </w:pPr>
      <w:r>
        <w:rPr>
          <w:rFonts w:ascii="Calibri" w:cs="Calibri" w:eastAsia="Calibri" w:hAnsi="Calibri"/>
          <w:color w:val="5F6B7A"/>
          <w:sz w:val="23"/>
          <w:szCs w:val="23"/>
        </w:rPr>
        <w:t xml:space="preserve">An IntelliJ IDEA plugin that combines static call-graph analysis with live runtime recording, then uses both together to write the tests you are missing.</w:t>
      </w:r>
    </w:p>
    <w:p>
      <w:pPr>
        <w:spacing w:after="40" w:line="288"/>
      </w:pPr>
      <w:r>
        <w:rPr>
          <w:rFonts w:ascii="Calibri" w:cs="Calibri" w:eastAsia="Calibri" w:hAnsi="Calibri"/>
          <w:color w:val="5F6B7A"/>
          <w:sz w:val="20"/>
          <w:szCs w:val="20"/>
        </w:rPr>
        <w:t xml:space="preserve">JetBrains × 42 Abu Dhabi Hackathon — “Help the Developer”</w:t>
      </w:r>
    </w:p>
    <w:p>
      <w:pPr>
        <w:spacing w:after="120" w:line="288"/>
      </w:pPr>
      <w:r>
        <w:rPr>
          <w:rFonts w:ascii="Calibri" w:cs="Calibri" w:eastAsia="Calibri" w:hAnsi="Calibri"/>
          <w:color w:val="5F6B7A"/>
          <w:sz w:val="20"/>
          <w:szCs w:val="20"/>
        </w:rPr>
        <w:t xml:space="preserve">Built for IntelliJ IDEA Community 2024.3.5 · Kotlin · JDK 21</w:t>
      </w:r>
    </w:p>
    <w:p>
      <w:r>
        <w:br w:type="page"/>
      </w:r>
    </w:p>
    <w:p>
      <w:pPr>
        <w:pStyle w:val="Heading1"/>
        <w:pBdr>
          <w:bottom w:val="single" w:color="D5DBE1" w:sz="6" w:space="8"/>
        </w:pBdr>
        <w:spacing w:after="160" w:before="420"/>
      </w:pPr>
      <w:r>
        <w:rPr>
          <w:rFonts w:ascii="Calibri" w:cs="Calibri" w:eastAsia="Calibri" w:hAnsi="Calibri"/>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5DBE1" w:sz="6" w:space="8"/>
        </w:pBdr>
        <w:spacing w:after="160" w:before="420"/>
      </w:pPr>
      <w:r>
        <w:rPr>
          <w:rFonts w:ascii="Calibri" w:cs="Calibri" w:eastAsia="Calibri" w:hAnsi="Calibri"/>
          <w:b/>
          <w:bCs/>
          <w:color w:val="1A1A1A"/>
          <w:sz w:val="32"/>
          <w:szCs w:val="32"/>
        </w:rPr>
        <w:t xml:space="preserve">1. The problem Ripple solves</w:t>
      </w:r>
    </w:p>
    <w:p>
      <w:pPr>
        <w:spacing w:after="120" w:line="288"/>
      </w:pPr>
      <w:r>
        <w:rPr>
          <w:rFonts w:ascii="Calibri" w:cs="Calibri" w:eastAsia="Calibri" w:hAnsi="Calibri"/>
          <w:color w:val="1A1A1A"/>
          <w:sz w:val="21"/>
          <w:szCs w:val="21"/>
        </w:rPr>
        <w:t xml:space="preserve">You change one method. Four lines. Now answer this: did you just break anything?</w:t>
      </w:r>
    </w:p>
    <w:p>
      <w:pPr>
        <w:spacing w:after="120" w:line="288"/>
      </w:pPr>
      <w:r>
        <w:rPr>
          <w:rFonts w:ascii="Calibri" w:cs="Calibri" w:eastAsia="Calibri" w:hAnsi="Calibri"/>
          <w:color w:val="1A1A1A"/>
          <w:sz w:val="21"/>
          <w:szCs w:val="21"/>
        </w:rPr>
        <w:t xml:space="preserve">You do not know. That method might be called from three places or thirty, in files you have never opened. Some of those places have tests protecting them. Some have nothing. You cannot tell by looking, and nothing in a normal IDE tells you.</w:t>
      </w:r>
    </w:p>
    <w:p>
      <w:pPr>
        <w:spacing w:after="120" w:line="288"/>
      </w:pPr>
      <w:r>
        <w:rPr>
          <w:rFonts w:ascii="Calibri" w:cs="Calibri" w:eastAsia="Calibri" w:hAnsi="Calibri"/>
          <w:color w:val="1A1A1A"/>
          <w:sz w:val="21"/>
          <w:szCs w:val="21"/>
        </w:rPr>
        <w:t xml:space="preserve">So developers pick one of two bad options:</w:t>
      </w:r>
    </w:p>
    <w:p>
      <w:pPr>
        <w:pStyle w:val="ListParagraph"/>
        <w:numPr>
          <w:ilvl w:val="0"/>
          <w:numId w:val="2"/>
        </w:numPr>
        <w:spacing w:after="70" w:line="288"/>
      </w:pPr>
      <w:r>
        <w:rPr>
          <w:rFonts w:ascii="Calibri" w:cs="Calibri" w:eastAsia="Calibri" w:hAnsi="Calibri"/>
          <w:color w:val="1A1A1A"/>
          <w:sz w:val="21"/>
          <w:szCs w:val="21"/>
        </w:rPr>
        <w:t xml:space="preserve">Run the whole test suite every time. On a real project that is minutes, every time you touch a line. Nobody does this.</w:t>
      </w:r>
    </w:p>
    <w:p>
      <w:pPr>
        <w:pStyle w:val="ListParagraph"/>
        <w:numPr>
          <w:ilvl w:val="0"/>
          <w:numId w:val="2"/>
        </w:numPr>
        <w:spacing w:after="70" w:line="288"/>
      </w:pPr>
      <w:r>
        <w:rPr>
          <w:rFonts w:ascii="Calibri" w:cs="Calibri" w:eastAsia="Calibri" w:hAnsi="Calibri"/>
          <w:color w:val="1A1A1A"/>
          <w:sz w:val="21"/>
          <w:szCs w:val="21"/>
        </w:rPr>
        <w:t xml:space="preserve">Commit it and hope. This is what people actually do, and it is why bugs ship.</w:t>
      </w:r>
    </w:p>
    <w:p>
      <w:pPr>
        <w:spacing w:after="120" w:line="288"/>
      </w:pPr>
      <w:r>
        <w:rPr>
          <w:rFonts w:ascii="Calibri" w:cs="Calibri" w:eastAsia="Calibri" w:hAnsi="Calibri"/>
          <w:color w:val="1A1A1A"/>
          <w:sz w:val="21"/>
          <w:szCs w:val="21"/>
        </w:rPr>
        <w:t xml:space="preserve">The problem has become worse, not better. When an AI agent makes a change it edits several files across modules you have never read. You skim the diff, it looks plausible, you accept it. Nobody in the room knows what that just put at risk.</w:t>
      </w:r>
    </w:p>
    <w:p>
      <w:pPr>
        <w:pBdr>
          <w:left w:val="single" w:color="C5211A" w:sz="18" w:space="10"/>
        </w:pBdr>
        <w:shd w:fill="F4F6F8" w:val="clear"/>
        <w:spacing w:after="160" w:before="140"/>
      </w:pPr>
      <w:r>
        <w:rPr>
          <w:rFonts w:ascii="Calibri" w:cs="Calibri" w:eastAsia="Calibri" w:hAnsi="Calibri"/>
          <w:b/>
          <w:bCs/>
          <w:color w:val="C5211A"/>
          <w:sz w:val="20"/>
          <w:szCs w:val="20"/>
        </w:rPr>
        <w:t xml:space="preserve">In one sentence  </w:t>
      </w:r>
      <w:r>
        <w:rPr>
          <w:rFonts w:ascii="Calibri" w:cs="Calibri" w:eastAsia="Calibri" w:hAnsi="Calibri"/>
          <w:color w:val="1A1A1A"/>
          <w:sz w:val="20"/>
          <w:szCs w:val="20"/>
        </w:rPr>
        <w:t xml:space="preserve">You change some code. Ripple shows you everything that could break, tells you which of it has no test protecting it, records what actually happened when it ran, and then writes the missing tests using the values it observed.</w:t>
      </w:r>
    </w:p>
    <w:p>
      <w:pPr>
        <w:pStyle w:val="Heading1"/>
        <w:pBdr>
          <w:bottom w:val="single" w:color="D5DBE1" w:sz="6" w:space="8"/>
        </w:pBdr>
        <w:spacing w:after="160" w:before="420"/>
      </w:pPr>
      <w:r>
        <w:rPr>
          <w:rFonts w:ascii="Calibri" w:cs="Calibri" w:eastAsia="Calibri" w:hAnsi="Calibri"/>
          <w:b/>
          <w:bCs/>
          <w:color w:val="1A1A1A"/>
          <w:sz w:val="32"/>
          <w:szCs w:val="32"/>
        </w:rPr>
        <w:t xml:space="preserve">2. What Ripple does</w:t>
      </w:r>
    </w:p>
    <w:p>
      <w:pPr>
        <w:spacing w:after="120" w:line="288"/>
      </w:pPr>
      <w:r>
        <w:rPr>
          <w:rFonts w:ascii="Calibri" w:cs="Calibri" w:eastAsia="Calibri" w:hAnsi="Calibri"/>
          <w:color w:val="1A1A1A"/>
          <w:sz w:val="21"/>
          <w:szCs w:val="21"/>
        </w:rPr>
        <w:t xml:space="preserve">Ripple answers four questions in one keystroke. Each answer is used by the next.</w:t>
      </w:r>
    </w:p>
    <w:p>
      <w:pPr>
        <w:pStyle w:val="Heading2"/>
        <w:spacing w:after="100" w:before="280"/>
      </w:pPr>
      <w:r>
        <w:rPr>
          <w:rFonts w:ascii="Calibri" w:cs="Calibri" w:eastAsia="Calibri" w:hAnsi="Calibri"/>
          <w:b/>
          <w:bCs/>
          <w:color w:val="1A1A1A"/>
          <w:sz w:val="25"/>
          <w:szCs w:val="25"/>
        </w:rPr>
        <w:t xml:space="preserve">2.1 What did I just put at risk?</w:t>
      </w:r>
    </w:p>
    <w:p>
      <w:pPr>
        <w:spacing w:after="120" w:line="288"/>
      </w:pPr>
      <w:r>
        <w:rPr>
          <w:rFonts w:ascii="Calibri" w:cs="Calibri" w:eastAsia="Calibri" w:hAnsi="Calibri"/>
          <w:color w:val="1A1A1A"/>
          <w:sz w:val="21"/>
          <w:szCs w:val="21"/>
        </w:rPr>
        <w:t xml:space="preserve">Ripple takes the methods you have edited and traces outward through the call graph — who calls this, who calls them — up to three hops. That expanding set is the blast radius.</w:t>
      </w:r>
    </w:p>
    <w:p>
      <w:pPr>
        <w:spacing w:after="120" w:line="288"/>
      </w:pPr>
      <w:r>
        <w:rPr>
          <w:rFonts w:ascii="Calibri" w:cs="Calibri" w:eastAsia="Calibri" w:hAnsi="Calibri"/>
          <w:color w:val="1A1A1A"/>
          <w:sz w:val="21"/>
          <w:szCs w:val="21"/>
        </w:rPr>
        <w:t xml:space="preserve">This is not a text search. It uses the same PSI index that powers IntelliJ’s own Find Usages and refactoring engine, so the answer is exact rather than probable.</w:t>
      </w:r>
    </w:p>
    <w:p>
      <w:pPr>
        <w:pStyle w:val="Heading2"/>
        <w:spacing w:after="100" w:before="280"/>
      </w:pPr>
      <w:r>
        <w:rPr>
          <w:rFonts w:ascii="Calibri" w:cs="Calibri" w:eastAsia="Calibri" w:hAnsi="Calibri"/>
          <w:b/>
          <w:bCs/>
          <w:color w:val="1A1A1A"/>
          <w:sz w:val="25"/>
          <w:szCs w:val="25"/>
        </w:rPr>
        <w:t xml:space="preserve">2.2 Which of it is actually protected?</w:t>
      </w:r>
    </w:p>
    <w:p>
      <w:pPr>
        <w:spacing w:after="120" w:line="288"/>
      </w:pPr>
      <w:r>
        <w:rPr>
          <w:rFonts w:ascii="Calibri" w:cs="Calibri" w:eastAsia="Calibri" w:hAnsi="Calibri"/>
          <w:color w:val="1A1A1A"/>
          <w:sz w:val="21"/>
          <w:szCs w:val="21"/>
        </w:rPr>
        <w:t xml:space="preserve">Every method in the radius is then classified by whether a test can reach it, computed as reverse reachability across the same call graph: if any test method reaches a node, it is covered; otherwise it is not.</w:t>
      </w:r>
    </w:p>
    <w:p>
      <w:pPr>
        <w:spacing w:after="120" w:line="288"/>
      </w:pPr>
      <w:r>
        <w:rPr>
          <w:rFonts w:ascii="Calibri" w:cs="Calibri" w:eastAsia="Calibri" w:hAnsi="Calibri"/>
          <w:color w:val="1A1A1A"/>
          <w:sz w:val="21"/>
          <w:szCs w:val="21"/>
        </w:rPr>
        <w:t xml:space="preserve">Methods nothing tests are shown in red. That red list is the point of the product. It is not "your tests are slow" — it is "here is a hole in your project you did not know about".</w:t>
      </w:r>
    </w:p>
    <w:p>
      <w:pPr>
        <w:pStyle w:val="Heading2"/>
        <w:spacing w:after="100" w:before="280"/>
      </w:pPr>
      <w:r>
        <w:rPr>
          <w:rFonts w:ascii="Calibri" w:cs="Calibri" w:eastAsia="Calibri" w:hAnsi="Calibri"/>
          <w:b/>
          <w:bCs/>
          <w:color w:val="1A1A1A"/>
          <w:sz w:val="25"/>
          <w:szCs w:val="25"/>
        </w:rPr>
        <w:t xml:space="preserve">2.3 What actually happened when it ran?</w:t>
      </w:r>
    </w:p>
    <w:p>
      <w:pPr>
        <w:spacing w:after="120" w:line="288"/>
      </w:pPr>
      <w:r>
        <w:rPr>
          <w:rFonts w:ascii="Calibri" w:cs="Calibri" w:eastAsia="Calibri" w:hAnsi="Calibri"/>
          <w:color w:val="1A1A1A"/>
          <w:sz w:val="21"/>
          <w:szCs w:val="21"/>
        </w:rPr>
        <w:t xml:space="preserve">Ripple then launches your program under the Java Debug Interface — the same protocol IntelliJ’s debugger uses — and records every visit to every line of every method in the blast radius, capturing the value of every local variable at each step.</w:t>
      </w:r>
    </w:p>
    <w:p>
      <w:pPr>
        <w:spacing w:after="120" w:line="288"/>
      </w:pPr>
      <w:r>
        <w:rPr>
          <w:rFonts w:ascii="Calibri" w:cs="Calibri" w:eastAsia="Calibri" w:hAnsi="Calibri"/>
          <w:color w:val="1A1A1A"/>
          <w:sz w:val="21"/>
          <w:szCs w:val="21"/>
        </w:rPr>
        <w:t xml:space="preserve">The recorded values are painted into the editor as inline chips at the end of each line, with the variables that change listed first. No breakpoints. No stepping. No debugger UI.</w:t>
      </w:r>
    </w:p>
    <w:p>
      <w:pPr>
        <w:pStyle w:val="Heading2"/>
        <w:spacing w:after="100" w:before="280"/>
      </w:pPr>
      <w:r>
        <w:rPr>
          <w:rFonts w:ascii="Calibri" w:cs="Calibri" w:eastAsia="Calibri" w:hAnsi="Calibri"/>
          <w:b/>
          <w:bCs/>
          <w:color w:val="1A1A1A"/>
          <w:sz w:val="25"/>
          <w:szCs w:val="25"/>
        </w:rPr>
        <w:t xml:space="preserve">2.4 Write the tests that are missing</w:t>
      </w:r>
    </w:p>
    <w:p>
      <w:pPr>
        <w:spacing w:after="120" w:line="288"/>
      </w:pPr>
      <w:r>
        <w:rPr>
          <w:rFonts w:ascii="Calibri" w:cs="Calibri" w:eastAsia="Calibri" w:hAnsi="Calibri"/>
          <w:color w:val="1A1A1A"/>
          <w:sz w:val="21"/>
          <w:szCs w:val="21"/>
        </w:rPr>
        <w:t xml:space="preserve">Finally, Ripple takes the red list and writes a real JUnit test for each method, grounded in four things a generic prompt does not have: the method’s real source, its distance and route from your change, the values observed at runtime, and the test conventions already used in your repository.</w:t>
      </w:r>
    </w:p>
    <w:p>
      <w:pPr>
        <w:pBdr>
          <w:left w:val="single" w:color="C5211A" w:sz="18" w:space="10"/>
        </w:pBdr>
        <w:shd w:fill="F4F6F8" w:val="clear"/>
        <w:spacing w:after="160" w:before="140"/>
      </w:pPr>
      <w:r>
        <w:rPr>
          <w:rFonts w:ascii="Calibri" w:cs="Calibri" w:eastAsia="Calibri" w:hAnsi="Calibri"/>
          <w:b/>
          <w:bCs/>
          <w:color w:val="C5211A"/>
          <w:sz w:val="20"/>
          <w:szCs w:val="20"/>
        </w:rPr>
        <w:t xml:space="preserve">Why the halves need each other  </w:t>
      </w:r>
      <w:r>
        <w:rPr>
          <w:rFonts w:ascii="Calibri" w:cs="Calibri" w:eastAsia="Calibri" w:hAnsi="Calibri"/>
          <w:color w:val="1A1A1A"/>
          <w:sz w:val="20"/>
          <w:szCs w:val="20"/>
        </w:rPr>
        <w:t xml:space="preserve">The red list knows WHICH methods need a test but has no data to write one with. The recording has the data but does not know which tests are missing. Neither half can do this alone — which is the reason they are one product rather than two features.</w:t>
      </w:r>
    </w:p>
    <w:p>
      <w:r>
        <w:br w:type="page"/>
      </w:r>
    </w:p>
    <w:p>
      <w:pPr>
        <w:pStyle w:val="Heading1"/>
        <w:pBdr>
          <w:bottom w:val="single" w:color="D5DBE1" w:sz="6" w:space="8"/>
        </w:pBdr>
        <w:spacing w:after="160" w:before="420"/>
      </w:pPr>
      <w:r>
        <w:rPr>
          <w:rFonts w:ascii="Calibri" w:cs="Calibri" w:eastAsia="Calibri" w:hAnsi="Calibri"/>
          <w:b/>
          <w:bCs/>
          <w:color w:val="1A1A1A"/>
          <w:sz w:val="32"/>
          <w:szCs w:val="32"/>
        </w:rPr>
        <w:t xml:space="preserve">3. Feature reference</w:t>
      </w:r>
    </w:p>
    <w:p>
      <w:pPr>
        <w:spacing w:after="120" w:line="288"/>
      </w:pPr>
      <w:r>
        <w:rPr>
          <w:rFonts w:ascii="Calibri" w:cs="Calibri" w:eastAsia="Calibri" w:hAnsi="Calibri"/>
          <w:color w:val="1A1A1A"/>
          <w:sz w:val="21"/>
          <w:szCs w:val="21"/>
        </w:rPr>
        <w:t xml:space="preserve">Everything Ripple exposes, and the keystroke for it.</w:t>
      </w:r>
    </w:p>
    <w:tbl>
      <w:tblPr>
        <w:tblW w:type="dxa" w:w="9360"/>
        <w:tblBorders>
          <w:top w:val="single" w:color="D5DBE1" w:sz="4"/>
          <w:left w:val="none" w:color="FFFFFF" w:sz="0"/>
          <w:bottom w:val="single" w:color="D5DBE1" w:sz="4"/>
          <w:right w:val="none" w:color="FFFFFF" w:sz="0"/>
          <w:insideH w:val="single" w:color="D5DBE1" w:sz="2"/>
          <w:insideV w:val="none" w:color="FFFFFF" w:sz="0"/>
        </w:tblBorders>
      </w:tblPr>
      <w:tblGrid>
        <w:gridCol w:w="2600"/>
        <w:gridCol w:w="1700"/>
        <w:gridCol w:w="5060"/>
      </w:tblGrid>
      <w:tr>
        <w:trPr>
          <w:tblHeader/>
        </w:trPr>
        <w:tc>
          <w:tcPr>
            <w:tcW w:type="dxa" w:w="26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Feature</w:t>
            </w:r>
          </w:p>
        </w:tc>
        <w:tc>
          <w:tcPr>
            <w:tcW w:type="dxa" w:w="17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Shortcut</w:t>
            </w:r>
          </w:p>
        </w:tc>
        <w:tc>
          <w:tcPr>
            <w:tcW w:type="dxa" w:w="506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What it does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Analyze This Change</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Ctrl+Alt+R</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Blast radius, red list, recording and correlation in one pass.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Write the Missing Tests</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Ctrl+Alt+W</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Generates a JUnit test for every untested method, using observed values.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Rewrite the Generated Tests</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menu</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Regenerates tests already written this session.</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Scrub Recording</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Ctrl+Alt+K</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Drag through the recording and watch the inline values change.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Trace This Method</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Ctrl+Alt+G</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Records a single method without running the full analysis.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Edge-case inspection</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Alt+Enter</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Flags off-by-one loop bounds and unguarded recursion, with a quick fix.</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Call-graph gutter lens</w:t>
            </w:r>
          </w:p>
        </w:tc>
        <w:tc>
          <w:tcPr>
            <w:tcW w:type="dxa" w:w="17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gutter icon</w:t>
            </w:r>
          </w:p>
        </w:tc>
        <w:tc>
          <w:tcPr>
            <w:tcW w:type="dxa" w:w="5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Shows callers and callees of any method, navigable on double-click.</w:t>
            </w:r>
          </w:p>
        </w:tc>
      </w:tr>
    </w:tbl>
    <w:p>
      <w:pPr>
        <w:pStyle w:val="Heading2"/>
        <w:spacing w:after="100" w:before="280"/>
      </w:pPr>
      <w:r>
        <w:rPr>
          <w:rFonts w:ascii="Calibri" w:cs="Calibri" w:eastAsia="Calibri" w:hAnsi="Calibri"/>
          <w:b/>
          <w:bCs/>
          <w:color w:val="1A1A1A"/>
          <w:sz w:val="25"/>
          <w:szCs w:val="25"/>
        </w:rPr>
        <w:t xml:space="preserve">3.1 The analysis panel</w:t>
      </w:r>
    </w:p>
    <w:p>
      <w:pPr>
        <w:spacing w:after="120" w:line="288"/>
      </w:pPr>
      <w:r>
        <w:rPr>
          <w:rFonts w:ascii="Calibri" w:cs="Calibri" w:eastAsia="Calibri" w:hAnsi="Calibri"/>
          <w:color w:val="1A1A1A"/>
          <w:sz w:val="21"/>
          <w:szCs w:val="21"/>
        </w:rPr>
        <w:t xml:space="preserve">The Ripple tool window leads with a single number: how many methods in the blast radius have nothing testing them. Everything else is context for that number.</w:t>
      </w:r>
    </w:p>
    <w:p>
      <w:pPr>
        <w:pBdr>
          <w:top w:val="single" w:color="D5DBE1" w:sz="2" w:space="6"/>
          <w:bottom w:val="single" w:color="D5DBE1" w:sz="2" w:space="6"/>
          <w:left w:val="single" w:color="D5DBE1" w:sz="12" w:space="8"/>
          <w:right w:val="single" w:color="D5DBE1" w:sz="2" w:space="6"/>
        </w:pBdr>
        <w:shd w:fill="F2F3F5" w:val="clear"/>
        <w:spacing w:after="140" w:before="80"/>
      </w:pPr>
      <w:r>
        <w:rPr>
          <w:rFonts w:ascii="Consolas" w:cs="Consolas" w:eastAsia="Consolas" w:hAnsi="Consolas"/>
          <w:color w:val="1A1A1A"/>
          <w:sz w:val="18"/>
          <w:szCs w:val="18"/>
        </w:rPr>
        <w:t xml:space="preserve">4                of 6 in the blast radius · 66% uncovered · 3 never ran</w:t>
      </w:r>
      <w:r>
        <w:br/>
      </w:r>
      <w:r>
        <w:rPr>
          <w:rFonts w:ascii="Consolas" w:cs="Consolas" w:eastAsia="Consolas" w:hAnsi="Consolas"/>
          <w:color w:val="1A1A1A"/>
          <w:sz w:val="18"/>
          <w:szCs w:val="18"/>
        </w:rPr>
        <w:t xml:space="preserve">WITH NO TEST</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These 6 methods break if PriceCalculator.applyDiscount is wrong.</w:t>
      </w:r>
      <w:r>
        <w:br/>
      </w:r>
      <w:r>
        <w:rPr>
          <w:rFonts w:ascii="Consolas" w:cs="Consolas" w:eastAsia="Consolas" w:hAnsi="Consolas"/>
          <w:color w:val="1A1A1A"/>
          <w:sz w:val="18"/>
          <w:szCs w:val="18"/>
        </w:rPr>
        <w:t xml:space="preserve">Red = nothing tests it.  "Never ran" = it did not execute in this run either.</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  PriceCalculator.applyDiscount          you changed this</w:t>
      </w:r>
      <w:r>
        <w:br/>
      </w:r>
      <w:r>
        <w:rPr>
          <w:rFonts w:ascii="Consolas" w:cs="Consolas" w:eastAsia="Consolas" w:hAnsi="Consolas"/>
          <w:color w:val="1A1A1A"/>
          <w:sz w:val="18"/>
          <w:szCs w:val="18"/>
        </w:rPr>
        <w:t xml:space="preserve">    Receipt.render          never ran    1 hop</w:t>
      </w:r>
      <w:r>
        <w:br/>
      </w:r>
      <w:r>
        <w:rPr>
          <w:rFonts w:ascii="Consolas" w:cs="Consolas" w:eastAsia="Consolas" w:hAnsi="Consolas"/>
          <w:color w:val="1A1A1A"/>
          <w:sz w:val="18"/>
          <w:szCs w:val="18"/>
        </w:rPr>
        <w:t xml:space="preserve">    Report.summarise        never ran    1 hop</w:t>
      </w:r>
      <w:r>
        <w:br/>
      </w:r>
      <w:r>
        <w:rPr>
          <w:rFonts w:ascii="Consolas" w:cs="Consolas" w:eastAsia="Consolas" w:hAnsi="Consolas"/>
          <w:color w:val="1A1A1A"/>
          <w:sz w:val="18"/>
          <w:szCs w:val="18"/>
        </w:rPr>
        <w:t xml:space="preserve">      Report.monthlyTotal   never ran    2 hops via Report.summarise</w:t>
      </w:r>
      <w:r>
        <w:br/>
      </w:r>
      <w:r>
        <w:rPr>
          <w:rFonts w:ascii="Consolas" w:cs="Consolas" w:eastAsia="Consolas" w:hAnsi="Consolas"/>
          <w:color w:val="1A1A1A"/>
          <w:sz w:val="18"/>
          <w:szCs w:val="18"/>
        </w:rPr>
        <w:t xml:space="preserve">    Cart.checkoutTotal                   1 hop   covered by CartTest</w:t>
      </w:r>
      <w:r>
        <w:br/>
      </w:r>
      <w:r>
        <w:rPr>
          <w:rFonts w:ascii="Consolas" w:cs="Consolas" w:eastAsia="Consolas" w:hAnsi="Consolas"/>
          <w:color w:val="1A1A1A"/>
          <w:sz w:val="18"/>
          <w:szCs w:val="18"/>
        </w:rPr>
        <w:t xml:space="preserve">    Invoice.amountDue                    1 hop   covered by InvoiceTest</w:t>
      </w:r>
    </w:p>
    <w:p>
      <w:pPr>
        <w:spacing w:after="120" w:line="288"/>
      </w:pPr>
      <w:r>
        <w:rPr>
          <w:rFonts w:ascii="Calibri" w:cs="Calibri" w:eastAsia="Calibri" w:hAnsi="Calibri"/>
          <w:color w:val="1A1A1A"/>
          <w:sz w:val="21"/>
          <w:szCs w:val="21"/>
        </w:rPr>
        <w:t xml:space="preserve">Each row states its route, not just its distance: Report.monthlyTotal is at risk because it calls Report.summarise, which calls the method you changed. Tests are folded into the method they cover rather than listed as separate rows — a test is evidence, not a thing that breaks.</w:t>
      </w:r>
    </w:p>
    <w:p>
      <w:pPr>
        <w:pStyle w:val="Heading2"/>
        <w:spacing w:after="100" w:before="280"/>
      </w:pPr>
      <w:r>
        <w:rPr>
          <w:rFonts w:ascii="Calibri" w:cs="Calibri" w:eastAsia="Calibri" w:hAnsi="Calibri"/>
          <w:b/>
          <w:bCs/>
          <w:color w:val="1A1A1A"/>
          <w:sz w:val="25"/>
          <w:szCs w:val="25"/>
        </w:rPr>
        <w:t xml:space="preserve">3.2 The strongest finding</w:t>
      </w:r>
    </w:p>
    <w:p>
      <w:pPr>
        <w:spacing w:after="120" w:line="288"/>
      </w:pPr>
      <w:r>
        <w:rPr>
          <w:rFonts w:ascii="Calibri" w:cs="Calibri" w:eastAsia="Calibri" w:hAnsi="Calibri"/>
          <w:color w:val="1A1A1A"/>
          <w:sz w:val="21"/>
          <w:szCs w:val="21"/>
        </w:rPr>
        <w:t xml:space="preserve">A method that is in the blast radius, has </w:t>
      </w:r>
      <w:r>
        <w:rPr>
          <w:rFonts w:ascii="Calibri" w:cs="Calibri" w:eastAsia="Calibri" w:hAnsi="Calibri"/>
          <w:b/>
          <w:bCs/>
          <w:color w:val="1A1A1A"/>
          <w:sz w:val="21"/>
          <w:szCs w:val="21"/>
        </w:rPr>
        <w:t xml:space="preserve">no test</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never executed</w:t>
      </w:r>
      <w:r>
        <w:rPr>
          <w:rFonts w:ascii="Calibri" w:cs="Calibri" w:eastAsia="Calibri" w:hAnsi="Calibri"/>
          <w:color w:val="1A1A1A"/>
          <w:sz w:val="21"/>
          <w:szCs w:val="21"/>
        </w:rPr>
        <w:t xml:space="preserve"> during the recording carries a "never ran" badge. That combination means you have </w:t>
      </w:r>
      <w:r>
        <w:rPr>
          <w:rFonts w:ascii="Calibri" w:cs="Calibri" w:eastAsia="Calibri" w:hAnsi="Calibri"/>
          <w:b/>
          <w:bCs/>
          <w:color w:val="1A1A1A"/>
          <w:sz w:val="21"/>
          <w:szCs w:val="21"/>
        </w:rPr>
        <w:t xml:space="preserve">zero evidence</w:t>
      </w:r>
      <w:r>
        <w:rPr>
          <w:rFonts w:ascii="Calibri" w:cs="Calibri" w:eastAsia="Calibri" w:hAnsi="Calibri"/>
          <w:color w:val="1A1A1A"/>
          <w:sz w:val="21"/>
          <w:szCs w:val="21"/>
        </w:rPr>
        <w:t xml:space="preserve"> it works — not from tests, not from runtime. It is the sharpest thing Ripple can tell you.</w:t>
      </w:r>
    </w:p>
    <w:p>
      <w:pPr>
        <w:pStyle w:val="Heading2"/>
        <w:spacing w:after="100" w:before="280"/>
      </w:pPr>
      <w:r>
        <w:rPr>
          <w:rFonts w:ascii="Calibri" w:cs="Calibri" w:eastAsia="Calibri" w:hAnsi="Calibri"/>
          <w:b/>
          <w:bCs/>
          <w:color w:val="1A1A1A"/>
          <w:sz w:val="25"/>
          <w:szCs w:val="25"/>
        </w:rPr>
        <w:t xml:space="preserve">3.3 The scrubber</w:t>
      </w:r>
    </w:p>
    <w:p>
      <w:pPr>
        <w:spacing w:after="120" w:line="288"/>
      </w:pPr>
      <w:r>
        <w:rPr>
          <w:rFonts w:ascii="Calibri" w:cs="Calibri" w:eastAsia="Calibri" w:hAnsi="Calibri"/>
          <w:color w:val="1A1A1A"/>
          <w:sz w:val="21"/>
          <w:szCs w:val="21"/>
        </w:rPr>
        <w:t xml:space="preserve">Once a recording exists you can drag a slider through it and watch the inline values change, pass by pass, like scrubbing a video. Arrow keys step; Escape closes.</w:t>
      </w:r>
    </w:p>
    <w:p>
      <w:pPr>
        <w:spacing w:after="120" w:line="288"/>
      </w:pPr>
      <w:r>
        <w:rPr>
          <w:rFonts w:ascii="Calibri" w:cs="Calibri" w:eastAsia="Calibri" w:hAnsi="Calibri"/>
          <w:color w:val="1A1A1A"/>
          <w:sz w:val="21"/>
          <w:szCs w:val="21"/>
        </w:rPr>
        <w:t xml:space="preserve">On the sample project the trail makes a bug visible without any debugging at all:</w:t>
      </w:r>
    </w:p>
    <w:p>
      <w:pPr>
        <w:pBdr>
          <w:top w:val="single" w:color="D5DBE1" w:sz="2" w:space="6"/>
          <w:bottom w:val="single" w:color="D5DBE1" w:sz="2" w:space="6"/>
          <w:left w:val="single" w:color="D5DBE1" w:sz="12" w:space="8"/>
          <w:right w:val="single" w:color="D5DBE1" w:sz="2" w:space="6"/>
        </w:pBdr>
        <w:shd w:fill="F2F3F5" w:val="clear"/>
        <w:spacing w:after="140" w:before="80"/>
      </w:pPr>
      <w:r>
        <w:rPr>
          <w:rFonts w:ascii="Consolas" w:cs="Consolas" w:eastAsia="Consolas" w:hAnsi="Consolas"/>
          <w:color w:val="1A1A1A"/>
          <w:sz w:val="18"/>
          <w:szCs w:val="18"/>
        </w:rPr>
        <w:t xml:space="preserve">total = 0.0  →  100.0  →  90.0     ← discount applied (1st time)</w:t>
      </w:r>
      <w:r>
        <w:br/>
      </w:r>
      <w:r>
        <w:rPr>
          <w:rFonts w:ascii="Consolas" w:cs="Consolas" w:eastAsia="Consolas" w:hAnsi="Consolas"/>
          <w:color w:val="1A1A1A"/>
          <w:sz w:val="18"/>
          <w:szCs w:val="18"/>
        </w:rPr>
        <w:t xml:space="preserve">             →  140.0  →  126.0    ← applied AGAIN</w:t>
      </w:r>
      <w:r>
        <w:br/>
      </w:r>
      <w:r>
        <w:rPr>
          <w:rFonts w:ascii="Consolas" w:cs="Consolas" w:eastAsia="Consolas" w:hAnsi="Consolas"/>
          <w:color w:val="1A1A1A"/>
          <w:sz w:val="18"/>
          <w:szCs w:val="18"/>
        </w:rPr>
        <w:t xml:space="preserve">             →  151.0  →  135.9    ← and AGAIN</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charged:  135.90        expected: 157.50</w:t>
      </w:r>
    </w:p>
    <w:p>
      <w:pPr>
        <w:spacing w:after="120" w:line="288"/>
      </w:pPr>
      <w:r>
        <w:rPr>
          <w:rFonts w:ascii="Calibri" w:cs="Calibri" w:eastAsia="Calibri" w:hAnsi="Calibri"/>
          <w:color w:val="1A1A1A"/>
          <w:sz w:val="21"/>
          <w:szCs w:val="21"/>
        </w:rPr>
        <w:t xml:space="preserve">A 10% discount quietly taking 22%. No exception is thrown, so only the value trail reveals it — and the existing test still passes, because its assertion only checks the total went down.</w:t>
      </w:r>
    </w:p>
    <w:p>
      <w:r>
        <w:br w:type="page"/>
      </w:r>
    </w:p>
    <w:p>
      <w:pPr>
        <w:pStyle w:val="Heading1"/>
        <w:pBdr>
          <w:bottom w:val="single" w:color="D5DBE1" w:sz="6" w:space="8"/>
        </w:pBdr>
        <w:spacing w:after="160" w:before="420"/>
      </w:pPr>
      <w:r>
        <w:rPr>
          <w:rFonts w:ascii="Calibri" w:cs="Calibri" w:eastAsia="Calibri" w:hAnsi="Calibri"/>
          <w:b/>
          <w:bCs/>
          <w:color w:val="1A1A1A"/>
          <w:sz w:val="32"/>
          <w:szCs w:val="32"/>
        </w:rPr>
        <w:t xml:space="preserve">4. How it works</w:t>
      </w:r>
    </w:p>
    <w:p>
      <w:pPr>
        <w:pStyle w:val="Heading2"/>
        <w:spacing w:after="100" w:before="280"/>
      </w:pPr>
      <w:r>
        <w:rPr>
          <w:rFonts w:ascii="Calibri" w:cs="Calibri" w:eastAsia="Calibri" w:hAnsi="Calibri"/>
          <w:b/>
          <w:bCs/>
          <w:color w:val="1A1A1A"/>
          <w:sz w:val="25"/>
          <w:szCs w:val="25"/>
        </w:rPr>
        <w:t xml:space="preserve">4.1 Pipeline</w:t>
      </w:r>
    </w:p>
    <w:p>
      <w:pPr>
        <w:pBdr>
          <w:top w:val="single" w:color="D5DBE1" w:sz="2" w:space="6"/>
          <w:bottom w:val="single" w:color="D5DBE1" w:sz="2" w:space="6"/>
          <w:left w:val="single" w:color="D5DBE1" w:sz="12" w:space="8"/>
          <w:right w:val="single" w:color="D5DBE1" w:sz="2" w:space="6"/>
        </w:pBdr>
        <w:shd w:fill="F2F3F5" w:val="clear"/>
        <w:spacing w:after="140" w:before="80"/>
      </w:pPr>
      <w:r>
        <w:rPr>
          <w:rFonts w:ascii="Consolas" w:cs="Consolas" w:eastAsia="Consolas" w:hAnsi="Consolas"/>
          <w:color w:val="1A1A1A"/>
          <w:sz w:val="18"/>
          <w:szCs w:val="18"/>
        </w:rPr>
        <w:t xml:space="preserve">Ctrl+Alt+R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ProjectRebuilder    compile, so the trace matches the code on screen</w:t>
      </w:r>
      <w:r>
        <w:br/>
      </w:r>
      <w:r>
        <w:rPr>
          <w:rFonts w:ascii="Consolas" w:cs="Consolas" w:eastAsia="Consolas" w:hAnsi="Consolas"/>
          <w:color w:val="1A1A1A"/>
          <w:sz w:val="18"/>
          <w:szCs w:val="18"/>
        </w:rPr>
        <w:t xml:space="preserve">    ├─ StalenessCheck      refuse to trace bytecode older than its source</w:t>
      </w:r>
      <w:r>
        <w:br/>
      </w:r>
      <w:r>
        <w:rPr>
          <w:rFonts w:ascii="Consolas" w:cs="Consolas" w:eastAsia="Consolas" w:hAnsi="Consolas"/>
          <w:color w:val="1A1A1A"/>
          <w:sz w:val="18"/>
          <w:szCs w:val="18"/>
        </w:rPr>
        <w:t xml:space="preserve">    ├─ ChangeDetector      uncommitted changes → the methods you edited</w:t>
      </w:r>
      <w:r>
        <w:br/>
      </w:r>
      <w:r>
        <w:rPr>
          <w:rFonts w:ascii="Consolas" w:cs="Consolas" w:eastAsia="Consolas" w:hAnsi="Consolas"/>
          <w:color w:val="1A1A1A"/>
          <w:sz w:val="18"/>
          <w:szCs w:val="18"/>
        </w:rPr>
        <w:t xml:space="preserve">    ├─ BlastRadiusEngine   transitive callers, ≤3 hops, via ReferencesSearch</w:t>
      </w:r>
      <w:r>
        <w:br/>
      </w:r>
      <w:r>
        <w:rPr>
          <w:rFonts w:ascii="Consolas" w:cs="Consolas" w:eastAsia="Consolas" w:hAnsi="Consolas"/>
          <w:color w:val="1A1A1A"/>
          <w:sz w:val="18"/>
          <w:szCs w:val="18"/>
        </w:rPr>
        <w:t xml:space="preserve">    ├─ TestIndex           reverse reachability → the red list</w:t>
      </w:r>
      <w:r>
        <w:br/>
      </w:r>
      <w:r>
        <w:rPr>
          <w:rFonts w:ascii="Consolas" w:cs="Consolas" w:eastAsia="Consolas" w:hAnsi="Consolas"/>
          <w:color w:val="1A1A1A"/>
          <w:sz w:val="18"/>
          <w:szCs w:val="18"/>
        </w:rPr>
        <w:t xml:space="preserve">    ├─ BlastTraceSession   JDI recording, scoped to the radius</w:t>
      </w:r>
      <w:r>
        <w:br/>
      </w:r>
      <w:r>
        <w:rPr>
          <w:rFonts w:ascii="Consolas" w:cs="Consolas" w:eastAsia="Consolas" w:hAnsi="Consolas"/>
          <w:color w:val="1A1A1A"/>
          <w:sz w:val="18"/>
          <w:szCs w:val="18"/>
        </w:rPr>
        <w:t xml:space="preserve">    └─ BlastExecutionCorrelator   which nodes actually ran</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 BlastPanel            the tree and the numbers</w:t>
      </w:r>
      <w:r>
        <w:br/>
      </w:r>
      <w:r>
        <w:rPr>
          <w:rFonts w:ascii="Consolas" w:cs="Consolas" w:eastAsia="Consolas" w:hAnsi="Consolas"/>
          <w:color w:val="1A1A1A"/>
          <w:sz w:val="18"/>
          <w:szCs w:val="18"/>
        </w:rPr>
        <w:t xml:space="preserve">                ├─ TraceTrailRenderer    inline value chips</w:t>
      </w:r>
      <w:r>
        <w:br/>
      </w:r>
      <w:r>
        <w:rPr>
          <w:rFonts w:ascii="Consolas" w:cs="Consolas" w:eastAsia="Consolas" w:hAnsi="Consolas"/>
          <w:color w:val="1A1A1A"/>
          <w:sz w:val="18"/>
          <w:szCs w:val="18"/>
        </w:rPr>
        <w:t xml:space="preserve">                └─ TestGenerator         the missing tests</w:t>
      </w:r>
    </w:p>
    <w:p>
      <w:pPr>
        <w:pStyle w:val="Heading2"/>
        <w:spacing w:after="100" w:before="280"/>
      </w:pPr>
      <w:r>
        <w:rPr>
          <w:rFonts w:ascii="Calibri" w:cs="Calibri" w:eastAsia="Calibri" w:hAnsi="Calibri"/>
          <w:b/>
          <w:bCs/>
          <w:color w:val="1A1A1A"/>
          <w:sz w:val="25"/>
          <w:szCs w:val="25"/>
        </w:rPr>
        <w:t xml:space="preserve">4.2 The integration that makes it viable</w:t>
      </w:r>
    </w:p>
    <w:p>
      <w:pPr>
        <w:spacing w:after="120" w:line="288"/>
      </w:pPr>
      <w:r>
        <w:rPr>
          <w:rFonts w:ascii="Calibri" w:cs="Calibri" w:eastAsia="Calibri" w:hAnsi="Calibri"/>
          <w:color w:val="1A1A1A"/>
          <w:sz w:val="21"/>
          <w:szCs w:val="21"/>
        </w:rPr>
        <w:t xml:space="preserve">Recording every line of a whole program under JDI is far too slow to be usable. Ripple does not do that. The blast radius decides which methods are worth instrumenting, so the tracer only ever attaches to code your change can actually reach.</w:t>
      </w:r>
    </w:p>
    <w:p>
      <w:pPr>
        <w:spacing w:after="120" w:line="288"/>
      </w:pPr>
      <w:r>
        <w:rPr>
          <w:rFonts w:ascii="Calibri" w:cs="Calibri" w:eastAsia="Calibri" w:hAnsi="Calibri"/>
          <w:color w:val="1A1A1A"/>
          <w:sz w:val="21"/>
          <w:szCs w:val="21"/>
        </w:rPr>
        <w:t xml:space="preserve">The relationship runs both ways. The radius makes the recording fast enough to exist; the recording turns the radius from a static guess into observed fact.</w:t>
      </w:r>
    </w:p>
    <w:p>
      <w:pPr>
        <w:pStyle w:val="Heading2"/>
        <w:spacing w:after="100" w:before="280"/>
      </w:pPr>
      <w:r>
        <w:rPr>
          <w:rFonts w:ascii="Calibri" w:cs="Calibri" w:eastAsia="Calibri" w:hAnsi="Calibri"/>
          <w:b/>
          <w:bCs/>
          <w:color w:val="1A1A1A"/>
          <w:sz w:val="25"/>
          <w:szCs w:val="25"/>
        </w:rPr>
        <w:t xml:space="preserve">4.3 IntelliJ Platform components used</w:t>
      </w:r>
    </w:p>
    <w:tbl>
      <w:tblPr>
        <w:tblW w:type="dxa" w:w="9360"/>
        <w:tblBorders>
          <w:top w:val="single" w:color="D5DBE1" w:sz="4"/>
          <w:left w:val="none" w:color="FFFFFF" w:sz="0"/>
          <w:bottom w:val="single" w:color="D5DBE1" w:sz="4"/>
          <w:right w:val="none" w:color="FFFFFF" w:sz="0"/>
          <w:insideH w:val="single" w:color="D5DBE1" w:sz="2"/>
          <w:insideV w:val="none" w:color="FFFFFF" w:sz="0"/>
        </w:tblBorders>
      </w:tblPr>
      <w:tblGrid>
        <w:gridCol w:w="2900"/>
        <w:gridCol w:w="2400"/>
        <w:gridCol w:w="4060"/>
      </w:tblGrid>
      <w:tr>
        <w:trPr>
          <w:tblHeader/>
        </w:trPr>
        <w:tc>
          <w:tcPr>
            <w:tcW w:type="dxa" w:w="29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Component</w:t>
            </w:r>
          </w:p>
        </w:tc>
        <w:tc>
          <w:tcPr>
            <w:tcW w:type="dxa" w:w="24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Where</w:t>
            </w:r>
          </w:p>
        </w:tc>
        <w:tc>
          <w:tcPr>
            <w:tcW w:type="dxa" w:w="406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Why</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PSI + ReferencesSearch</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blast/</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Exact call-graph resolution, not text search</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ProjectFileIndex</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blast/TestIndex</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Real test-source roots from the module model</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com.sun.jdi</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engine/</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Drives the traced JVM directly, no debugger UI</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InlayModel</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inlay/</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Value chips rendered into the editor</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ToolWindowFactory</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blast/ui/</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The analysis panel</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LocalInspectionTool</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inspection/</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Edge-case warnings with quick fixes</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LineMarkerProvider</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gutter/</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Call-graph gutter icons</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ChangeListManager</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blast/ChangeDetector</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What you have actually edited</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CompilerManager</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engine/ProjectRebuilder</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Build before tracing</w:t>
            </w:r>
          </w:p>
        </w:tc>
      </w:tr>
      <w:tr>
        <w:tc>
          <w:tcPr>
            <w:tcW w:type="dxa" w:w="2900"/>
            <w:tcMar>
              <w:top w:type="dxa" w:w="90"/>
              <w:left w:type="dxa" w:w="120"/>
              <w:bottom w:type="dxa" w:w="90"/>
              <w:right w:type="dxa" w:w="120"/>
            </w:tcMar>
          </w:tcPr>
          <w:p>
            <w:pPr>
              <w:spacing w:after="0" w:line="264"/>
            </w:pPr>
            <w:r>
              <w:rPr>
                <w:rFonts w:ascii="Consolas" w:cs="Consolas" w:eastAsia="Consolas" w:hAnsi="Consolas"/>
                <w:color w:val="1A1A1A"/>
                <w:sz w:val="19"/>
                <w:szCs w:val="19"/>
              </w:rPr>
              <w:t xml:space="preserve">PasswordSafe</w:t>
            </w:r>
          </w:p>
        </w:tc>
        <w:tc>
          <w:tcPr>
            <w:tcW w:type="dxa" w:w="24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ai/RippleSecrets</w:t>
            </w:r>
          </w:p>
        </w:tc>
        <w:tc>
          <w:tcPr>
            <w:tcW w:type="dxa" w:w="40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API key in the OS credential store</w:t>
            </w:r>
          </w:p>
        </w:tc>
      </w:tr>
    </w:tbl>
    <w:p>
      <w:pPr>
        <w:pStyle w:val="Heading2"/>
        <w:spacing w:after="100" w:before="280"/>
      </w:pPr>
      <w:r>
        <w:rPr>
          <w:rFonts w:ascii="Calibri" w:cs="Calibri" w:eastAsia="Calibri" w:hAnsi="Calibri"/>
          <w:b/>
          <w:bCs/>
          <w:color w:val="1A1A1A"/>
          <w:sz w:val="25"/>
          <w:szCs w:val="25"/>
        </w:rPr>
        <w:t xml:space="preserve">4.4 Safety limits</w:t>
      </w:r>
    </w:p>
    <w:p>
      <w:pPr>
        <w:spacing w:after="120" w:line="288"/>
      </w:pPr>
      <w:r>
        <w:rPr>
          <w:rFonts w:ascii="Calibri" w:cs="Calibri" w:eastAsia="Calibri" w:hAnsi="Calibri"/>
          <w:color w:val="1A1A1A"/>
          <w:sz w:val="21"/>
          <w:szCs w:val="21"/>
        </w:rPr>
        <w:t xml:space="preserve">An unbounded graph traversal freezes the IDE. These are enforced, not advisory:</w:t>
      </w:r>
    </w:p>
    <w:p>
      <w:pPr>
        <w:pStyle w:val="ListParagraph"/>
        <w:numPr>
          <w:ilvl w:val="0"/>
          <w:numId w:val="2"/>
        </w:numPr>
        <w:spacing w:after="70" w:line="288"/>
      </w:pPr>
      <w:r>
        <w:rPr>
          <w:rFonts w:ascii="Calibri" w:cs="Calibri" w:eastAsia="Calibri" w:hAnsi="Calibri"/>
          <w:color w:val="1A1A1A"/>
          <w:sz w:val="21"/>
          <w:szCs w:val="21"/>
        </w:rPr>
        <w:t xml:space="preserve">Maximum 3 call hops from the changed method</w:t>
      </w:r>
    </w:p>
    <w:p>
      <w:pPr>
        <w:pStyle w:val="ListParagraph"/>
        <w:numPr>
          <w:ilvl w:val="0"/>
          <w:numId w:val="2"/>
        </w:numPr>
        <w:spacing w:after="70" w:line="288"/>
      </w:pPr>
      <w:r>
        <w:rPr>
          <w:rFonts w:ascii="Calibri" w:cs="Calibri" w:eastAsia="Calibri" w:hAnsi="Calibri"/>
          <w:color w:val="1A1A1A"/>
          <w:sz w:val="21"/>
          <w:szCs w:val="21"/>
        </w:rPr>
        <w:t xml:space="preserve">Maximum 500 nodes per scan, and 200 references per symbol</w:t>
      </w:r>
    </w:p>
    <w:p>
      <w:pPr>
        <w:pStyle w:val="ListParagraph"/>
        <w:numPr>
          <w:ilvl w:val="0"/>
          <w:numId w:val="2"/>
        </w:numPr>
        <w:spacing w:after="70" w:line="288"/>
      </w:pPr>
      <w:r>
        <w:rPr>
          <w:rFonts w:ascii="Calibri" w:cs="Calibri" w:eastAsia="Calibri" w:hAnsi="Calibri"/>
          <w:color w:val="1A1A1A"/>
          <w:sz w:val="21"/>
          <w:szCs w:val="21"/>
        </w:rPr>
        <w:t xml:space="preserve">Recording capped by event count and wall-clock time; the debuggee is killed on timeout</w:t>
      </w:r>
    </w:p>
    <w:p>
      <w:pPr>
        <w:pStyle w:val="ListParagraph"/>
        <w:numPr>
          <w:ilvl w:val="0"/>
          <w:numId w:val="2"/>
        </w:numPr>
        <w:spacing w:after="70" w:line="288"/>
      </w:pPr>
      <w:r>
        <w:rPr>
          <w:rFonts w:ascii="Calibri" w:cs="Calibri" w:eastAsia="Calibri" w:hAnsi="Calibri"/>
          <w:color w:val="1A1A1A"/>
          <w:sz w:val="21"/>
          <w:szCs w:val="21"/>
        </w:rPr>
        <w:t xml:space="preserve">All PSI work in short read actions; nothing long-running on the UI thread</w:t>
      </w:r>
    </w:p>
    <w:p>
      <w:pPr>
        <w:spacing w:after="120" w:line="288"/>
      </w:pPr>
      <w:r>
        <w:rPr>
          <w:rFonts w:ascii="Calibri" w:cs="Calibri" w:eastAsia="Calibri" w:hAnsi="Calibri"/>
          <w:color w:val="1A1A1A"/>
          <w:sz w:val="21"/>
          <w:szCs w:val="21"/>
        </w:rPr>
        <w:t xml:space="preserve">When a limit is hit the panel says so. Silent truncation would read as a wrong answer rather than a partial one.</w:t>
      </w:r>
    </w:p>
    <w:p>
      <w:r>
        <w:br w:type="page"/>
      </w:r>
    </w:p>
    <w:p>
      <w:pPr>
        <w:pStyle w:val="Heading1"/>
        <w:pBdr>
          <w:bottom w:val="single" w:color="D5DBE1" w:sz="6" w:space="8"/>
        </w:pBdr>
        <w:spacing w:after="160" w:before="420"/>
      </w:pPr>
      <w:r>
        <w:rPr>
          <w:rFonts w:ascii="Calibri" w:cs="Calibri" w:eastAsia="Calibri" w:hAnsi="Calibri"/>
          <w:b/>
          <w:bCs/>
          <w:color w:val="1A1A1A"/>
          <w:sz w:val="32"/>
          <w:szCs w:val="32"/>
        </w:rPr>
        <w:t xml:space="preserve">5. The AI layer</w:t>
      </w:r>
    </w:p>
    <w:p>
      <w:pPr>
        <w:spacing w:after="120" w:line="288"/>
      </w:pPr>
      <w:r>
        <w:rPr>
          <w:rFonts w:ascii="Calibri" w:cs="Calibri" w:eastAsia="Calibri" w:hAnsi="Calibri"/>
          <w:color w:val="1A1A1A"/>
          <w:sz w:val="21"/>
          <w:szCs w:val="21"/>
        </w:rPr>
        <w:t xml:space="preserve">Ripple uses a language model for exactly one job: writing the tests the red list says are missing. Everything else — the call graph, the coverage arithmetic, the recording — is deterministic and would give the same answer with the network unplugged.</w:t>
      </w:r>
    </w:p>
    <w:p>
      <w:pPr>
        <w:pStyle w:val="Heading2"/>
        <w:spacing w:after="100" w:before="280"/>
      </w:pPr>
      <w:r>
        <w:rPr>
          <w:rFonts w:ascii="Calibri" w:cs="Calibri" w:eastAsia="Calibri" w:hAnsi="Calibri"/>
          <w:b/>
          <w:bCs/>
          <w:color w:val="1A1A1A"/>
          <w:sz w:val="25"/>
          <w:szCs w:val="25"/>
        </w:rPr>
        <w:t xml:space="preserve">5.1 What makes it more than a prompt around a function body</w:t>
      </w:r>
    </w:p>
    <w:p>
      <w:pPr>
        <w:spacing w:after="120" w:line="288"/>
      </w:pPr>
      <w:r>
        <w:rPr>
          <w:rFonts w:ascii="Calibri" w:cs="Calibri" w:eastAsia="Calibri" w:hAnsi="Calibri"/>
          <w:color w:val="1A1A1A"/>
          <w:sz w:val="21"/>
          <w:szCs w:val="21"/>
        </w:rPr>
        <w:t xml:space="preserve">The model receives four pieces of grounding:</w:t>
      </w:r>
    </w:p>
    <w:p>
      <w:pPr>
        <w:pStyle w:val="ListParagraph"/>
        <w:numPr>
          <w:ilvl w:val="0"/>
          <w:numId w:val="3"/>
        </w:numPr>
        <w:spacing w:after="70" w:line="288"/>
      </w:pPr>
      <w:r>
        <w:rPr>
          <w:rFonts w:ascii="Calibri" w:cs="Calibri" w:eastAsia="Calibri" w:hAnsi="Calibri"/>
          <w:color w:val="1A1A1A"/>
          <w:sz w:val="21"/>
          <w:szCs w:val="21"/>
        </w:rPr>
        <w:t xml:space="preserve">The method’s real source, read from PSI.</w:t>
      </w:r>
    </w:p>
    <w:p>
      <w:pPr>
        <w:pStyle w:val="ListParagraph"/>
        <w:numPr>
          <w:ilvl w:val="0"/>
          <w:numId w:val="3"/>
        </w:numPr>
        <w:spacing w:after="70" w:line="288"/>
      </w:pPr>
      <w:r>
        <w:rPr>
          <w:rFonts w:ascii="Calibri" w:cs="Calibri" w:eastAsia="Calibri" w:hAnsi="Calibri"/>
          <w:color w:val="1A1A1A"/>
          <w:sz w:val="21"/>
          <w:szCs w:val="21"/>
        </w:rPr>
        <w:t xml:space="preserve">Why it matters — its hop distance and route from the method you just changed. Real codebase context, not a selected snippet.</w:t>
      </w:r>
    </w:p>
    <w:p>
      <w:pPr>
        <w:pStyle w:val="ListParagraph"/>
        <w:numPr>
          <w:ilvl w:val="0"/>
          <w:numId w:val="3"/>
        </w:numPr>
        <w:spacing w:after="70" w:line="288"/>
      </w:pPr>
      <w:r>
        <w:rPr>
          <w:rFonts w:ascii="Calibri" w:cs="Calibri" w:eastAsia="Calibri" w:hAnsi="Calibri"/>
          <w:color w:val="1A1A1A"/>
          <w:sz w:val="21"/>
          <w:szCs w:val="21"/>
        </w:rPr>
        <w:t xml:space="preserve">The values observed at runtime. A generic prompt invents new double[]{1, 2, 3}; Ripple passes the arguments that genuinely flowed through the method.</w:t>
      </w:r>
    </w:p>
    <w:p>
      <w:pPr>
        <w:pStyle w:val="ListParagraph"/>
        <w:numPr>
          <w:ilvl w:val="0"/>
          <w:numId w:val="3"/>
        </w:numPr>
        <w:spacing w:after="70" w:line="288"/>
      </w:pPr>
      <w:r>
        <w:rPr>
          <w:rFonts w:ascii="Calibri" w:cs="Calibri" w:eastAsia="Calibri" w:hAnsi="Calibri"/>
          <w:color w:val="1A1A1A"/>
          <w:sz w:val="21"/>
          <w:szCs w:val="21"/>
        </w:rPr>
        <w:t xml:space="preserve">The repository’s existing test conventions, read from a real test file, so the output matches the project rather than the model’s defaults.</w:t>
      </w:r>
    </w:p>
    <w:p>
      <w:pPr>
        <w:spacing w:after="120" w:line="288"/>
      </w:pPr>
      <w:r>
        <w:rPr>
          <w:rFonts w:ascii="Calibri" w:cs="Calibri" w:eastAsia="Calibri" w:hAnsi="Calibri"/>
          <w:color w:val="1A1A1A"/>
          <w:sz w:val="21"/>
          <w:szCs w:val="21"/>
        </w:rPr>
        <w:t xml:space="preserve">When a method never executed, Ripple borrows real values from a method it calls that did — so the generated test still uses data the program actually saw, rather than inventing inputs or writing an assertion that recomputes its own expected value.</w:t>
      </w:r>
    </w:p>
    <w:p>
      <w:pPr>
        <w:pStyle w:val="Heading2"/>
        <w:spacing w:after="100" w:before="280"/>
      </w:pPr>
      <w:r>
        <w:rPr>
          <w:rFonts w:ascii="Calibri" w:cs="Calibri" w:eastAsia="Calibri" w:hAnsi="Calibri"/>
          <w:b/>
          <w:bCs/>
          <w:color w:val="1A1A1A"/>
          <w:sz w:val="25"/>
          <w:szCs w:val="25"/>
        </w:rPr>
        <w:t xml:space="preserve">5.2 Degradation</w:t>
      </w:r>
    </w:p>
    <w:p>
      <w:pPr>
        <w:spacing w:after="120" w:line="288"/>
      </w:pPr>
      <w:r>
        <w:rPr>
          <w:rFonts w:ascii="Calibri" w:cs="Calibri" w:eastAsia="Calibri" w:hAnsi="Calibri"/>
          <w:color w:val="1A1A1A"/>
          <w:sz w:val="21"/>
          <w:szCs w:val="21"/>
        </w:rPr>
        <w:t xml:space="preserve">No API key, no network, or a rejected request all fall back to a deterministic template that carries the same observed values as comments. A machine with no internet still produces test files, and the notification says which path was taken.</w:t>
      </w:r>
    </w:p>
    <w:p>
      <w:pPr>
        <w:pStyle w:val="Heading2"/>
        <w:spacing w:after="100" w:before="280"/>
      </w:pPr>
      <w:r>
        <w:rPr>
          <w:rFonts w:ascii="Calibri" w:cs="Calibri" w:eastAsia="Calibri" w:hAnsi="Calibri"/>
          <w:b/>
          <w:bCs/>
          <w:color w:val="1A1A1A"/>
          <w:sz w:val="25"/>
          <w:szCs w:val="25"/>
        </w:rPr>
        <w:t xml:space="preserve">5.3 Idempotence</w:t>
      </w:r>
    </w:p>
    <w:p>
      <w:pPr>
        <w:spacing w:after="120" w:line="288"/>
      </w:pPr>
      <w:r>
        <w:rPr>
          <w:rFonts w:ascii="Calibri" w:cs="Calibri" w:eastAsia="Calibri" w:hAnsi="Calibri"/>
          <w:color w:val="1A1A1A"/>
          <w:sz w:val="21"/>
          <w:szCs w:val="21"/>
        </w:rPr>
        <w:t xml:space="preserve">Tests are written once. Running the action again reports what it skipped rather than silently regenerating files that already exist; an explicit "Rewrite" action exists for when you do want a fresh attempt.</w:t>
      </w:r>
    </w:p>
    <w:p>
      <w:pPr>
        <w:pStyle w:val="Heading2"/>
        <w:spacing w:after="100" w:before="280"/>
      </w:pPr>
      <w:r>
        <w:rPr>
          <w:rFonts w:ascii="Calibri" w:cs="Calibri" w:eastAsia="Calibri" w:hAnsi="Calibri"/>
          <w:b/>
          <w:bCs/>
          <w:color w:val="1A1A1A"/>
          <w:sz w:val="25"/>
          <w:szCs w:val="25"/>
        </w:rPr>
        <w:t xml:space="preserve">5.4 Key handling</w:t>
      </w:r>
    </w:p>
    <w:p>
      <w:pPr>
        <w:spacing w:after="120" w:line="288"/>
      </w:pPr>
      <w:r>
        <w:rPr>
          <w:rFonts w:ascii="Calibri" w:cs="Calibri" w:eastAsia="Calibri" w:hAnsi="Calibri"/>
          <w:color w:val="1A1A1A"/>
          <w:sz w:val="21"/>
          <w:szCs w:val="21"/>
        </w:rPr>
        <w:t xml:space="preserve">The API key is never stored in source. Ripple reads it from IntelliJ’s PasswordSafe, then environment variables, then a git-ignored local properties file.</w:t>
      </w:r>
    </w:p>
    <w:p>
      <w:pPr>
        <w:pStyle w:val="Heading1"/>
        <w:pBdr>
          <w:bottom w:val="single" w:color="D5DBE1" w:sz="6" w:space="8"/>
        </w:pBdr>
        <w:spacing w:after="160" w:before="420"/>
      </w:pPr>
      <w:r>
        <w:rPr>
          <w:rFonts w:ascii="Calibri" w:cs="Calibri" w:eastAsia="Calibri" w:hAnsi="Calibri"/>
          <w:b/>
          <w:bCs/>
          <w:color w:val="1A1A1A"/>
          <w:sz w:val="32"/>
          <w:szCs w:val="32"/>
        </w:rPr>
        <w:t xml:space="preserve">6. Why this benefits developers</w:t>
      </w:r>
    </w:p>
    <w:p>
      <w:pPr>
        <w:pStyle w:val="Heading2"/>
        <w:spacing w:after="100" w:before="280"/>
      </w:pPr>
      <w:r>
        <w:rPr>
          <w:rFonts w:ascii="Calibri" w:cs="Calibri" w:eastAsia="Calibri" w:hAnsi="Calibri"/>
          <w:b/>
          <w:bCs/>
          <w:color w:val="1A1A1A"/>
          <w:sz w:val="25"/>
          <w:szCs w:val="25"/>
        </w:rPr>
        <w:t xml:space="preserve">6.1 It answers a question nothing else answers</w:t>
      </w:r>
    </w:p>
    <w:p>
      <w:pPr>
        <w:spacing w:after="120" w:line="288"/>
      </w:pPr>
      <w:r>
        <w:rPr>
          <w:rFonts w:ascii="Calibri" w:cs="Calibri" w:eastAsia="Calibri" w:hAnsi="Calibri"/>
          <w:color w:val="1A1A1A"/>
          <w:sz w:val="21"/>
          <w:szCs w:val="21"/>
        </w:rPr>
        <w:t xml:space="preserve">Coverage tools tell you what is untested across the whole project — a number so large it is ignored. Find Usages tells you who calls a symbol you picked. Neither tells you what the change sitting in your working copy right now has put at risk.</w:t>
      </w:r>
    </w:p>
    <w:p>
      <w:pPr>
        <w:pStyle w:val="Heading2"/>
        <w:spacing w:after="100" w:before="280"/>
      </w:pPr>
      <w:r>
        <w:rPr>
          <w:rFonts w:ascii="Calibri" w:cs="Calibri" w:eastAsia="Calibri" w:hAnsi="Calibri"/>
          <w:b/>
          <w:bCs/>
          <w:color w:val="1A1A1A"/>
          <w:sz w:val="25"/>
          <w:szCs w:val="25"/>
        </w:rPr>
        <w:t xml:space="preserve">6.2 It turns a report into a fix</w:t>
      </w:r>
    </w:p>
    <w:p>
      <w:pPr>
        <w:spacing w:after="120" w:line="288"/>
      </w:pPr>
      <w:r>
        <w:rPr>
          <w:rFonts w:ascii="Calibri" w:cs="Calibri" w:eastAsia="Calibri" w:hAnsi="Calibri"/>
          <w:color w:val="1A1A1A"/>
          <w:sz w:val="21"/>
          <w:szCs w:val="21"/>
        </w:rPr>
        <w:t xml:space="preserve">Knowing four methods are untested is a chore. Ripple closes the loop: it finds the hole, and then fills it with a test written from data it observed. Problem, evidence and fix in one keystroke.</w:t>
      </w:r>
    </w:p>
    <w:p>
      <w:pPr>
        <w:pStyle w:val="Heading2"/>
        <w:spacing w:after="100" w:before="280"/>
      </w:pPr>
      <w:r>
        <w:rPr>
          <w:rFonts w:ascii="Calibri" w:cs="Calibri" w:eastAsia="Calibri" w:hAnsi="Calibri"/>
          <w:b/>
          <w:bCs/>
          <w:color w:val="1A1A1A"/>
          <w:sz w:val="25"/>
          <w:szCs w:val="25"/>
        </w:rPr>
        <w:t xml:space="preserve">6.3 It makes runtime state visible where you are already looking</w:t>
      </w:r>
    </w:p>
    <w:p>
      <w:pPr>
        <w:spacing w:after="120" w:line="288"/>
      </w:pPr>
      <w:r>
        <w:rPr>
          <w:rFonts w:ascii="Calibri" w:cs="Calibri" w:eastAsia="Calibri" w:hAnsi="Calibri"/>
          <w:color w:val="1A1A1A"/>
          <w:sz w:val="21"/>
          <w:szCs w:val="21"/>
        </w:rPr>
        <w:t xml:space="preserve">Debugging normally means breakpoints, stepping, and holding the mapping between code and state in your head while looking at a separate panel. Ripple puts the values on the lines they belong to, so the code and its behaviour are in one place.</w:t>
      </w:r>
    </w:p>
    <w:p>
      <w:pPr>
        <w:pStyle w:val="Heading2"/>
        <w:spacing w:after="100" w:before="280"/>
      </w:pPr>
      <w:r>
        <w:rPr>
          <w:rFonts w:ascii="Calibri" w:cs="Calibri" w:eastAsia="Calibri" w:hAnsi="Calibri"/>
          <w:b/>
          <w:bCs/>
          <w:color w:val="1A1A1A"/>
          <w:sz w:val="25"/>
          <w:szCs w:val="25"/>
        </w:rPr>
        <w:t xml:space="preserve">6.4 It is honest about what it knows</w:t>
      </w:r>
    </w:p>
    <w:p>
      <w:pPr>
        <w:spacing w:after="120" w:line="288"/>
      </w:pPr>
      <w:r>
        <w:rPr>
          <w:rFonts w:ascii="Calibri" w:cs="Calibri" w:eastAsia="Calibri" w:hAnsi="Calibri"/>
          <w:color w:val="1A1A1A"/>
          <w:sz w:val="21"/>
          <w:szCs w:val="21"/>
        </w:rPr>
        <w:t xml:space="preserve">Ripple never claims more than it can support:</w:t>
      </w:r>
    </w:p>
    <w:p>
      <w:pPr>
        <w:pStyle w:val="ListParagraph"/>
        <w:numPr>
          <w:ilvl w:val="0"/>
          <w:numId w:val="2"/>
        </w:numPr>
        <w:spacing w:after="70" w:line="288"/>
      </w:pPr>
      <w:r>
        <w:rPr>
          <w:rFonts w:ascii="Calibri" w:cs="Calibri" w:eastAsia="Calibri" w:hAnsi="Calibri"/>
          <w:color w:val="1A1A1A"/>
          <w:sz w:val="21"/>
          <w:szCs w:val="21"/>
        </w:rPr>
        <w:t xml:space="preserve">It only says a method "never ran" if it actually instrumented that method.</w:t>
      </w:r>
    </w:p>
    <w:p>
      <w:pPr>
        <w:pStyle w:val="ListParagraph"/>
        <w:numPr>
          <w:ilvl w:val="0"/>
          <w:numId w:val="2"/>
        </w:numPr>
        <w:spacing w:after="70" w:line="288"/>
      </w:pPr>
      <w:r>
        <w:rPr>
          <w:rFonts w:ascii="Calibri" w:cs="Calibri" w:eastAsia="Calibri" w:hAnsi="Calibri"/>
          <w:color w:val="1A1A1A"/>
          <w:sz w:val="21"/>
          <w:szCs w:val="21"/>
        </w:rPr>
        <w:t xml:space="preserve">If the recording times out, the judgement is withheld rather than guessed.</w:t>
      </w:r>
    </w:p>
    <w:p>
      <w:pPr>
        <w:pStyle w:val="ListParagraph"/>
        <w:numPr>
          <w:ilvl w:val="0"/>
          <w:numId w:val="2"/>
        </w:numPr>
        <w:spacing w:after="70" w:line="288"/>
      </w:pPr>
      <w:r>
        <w:rPr>
          <w:rFonts w:ascii="Calibri" w:cs="Calibri" w:eastAsia="Calibri" w:hAnsi="Calibri"/>
          <w:color w:val="1A1A1A"/>
          <w:sz w:val="21"/>
          <w:szCs w:val="21"/>
        </w:rPr>
        <w:t xml:space="preserve">It refuses to trace bytecode older than its source, instead of reporting values from code you already changed.</w:t>
      </w:r>
    </w:p>
    <w:p>
      <w:pPr>
        <w:pStyle w:val="ListParagraph"/>
        <w:numPr>
          <w:ilvl w:val="0"/>
          <w:numId w:val="2"/>
        </w:numPr>
        <w:spacing w:after="70" w:line="288"/>
      </w:pPr>
      <w:r>
        <w:rPr>
          <w:rFonts w:ascii="Calibri" w:cs="Calibri" w:eastAsia="Calibri" w:hAnsi="Calibri"/>
          <w:color w:val="1A1A1A"/>
          <w:sz w:val="21"/>
          <w:szCs w:val="21"/>
        </w:rPr>
        <w:t xml:space="preserve">Coverage is static reachability, and the UI says so.</w:t>
      </w:r>
    </w:p>
    <w:p>
      <w:pPr>
        <w:spacing w:after="120" w:line="288"/>
      </w:pPr>
      <w:r>
        <w:rPr>
          <w:rFonts w:ascii="Calibri" w:cs="Calibri" w:eastAsia="Calibri" w:hAnsi="Calibri"/>
          <w:color w:val="1A1A1A"/>
          <w:sz w:val="21"/>
          <w:szCs w:val="21"/>
        </w:rPr>
        <w:t xml:space="preserve">That matters because a tool that is confidently wrong once is never trusted again.</w:t>
      </w:r>
    </w:p>
    <w:p>
      <w:pPr>
        <w:pStyle w:val="Heading2"/>
        <w:spacing w:after="100" w:before="280"/>
      </w:pPr>
      <w:r>
        <w:rPr>
          <w:rFonts w:ascii="Calibri" w:cs="Calibri" w:eastAsia="Calibri" w:hAnsi="Calibri"/>
          <w:b/>
          <w:bCs/>
          <w:color w:val="1A1A1A"/>
          <w:sz w:val="25"/>
          <w:szCs w:val="25"/>
        </w:rPr>
        <w:t xml:space="preserve">6.5 It works on code you wrote a minute ago</w:t>
      </w:r>
    </w:p>
    <w:p>
      <w:pPr>
        <w:spacing w:after="120" w:line="288"/>
      </w:pPr>
      <w:r>
        <w:rPr>
          <w:rFonts w:ascii="Calibri" w:cs="Calibri" w:eastAsia="Calibri" w:hAnsi="Calibri"/>
          <w:color w:val="1A1A1A"/>
          <w:sz w:val="21"/>
          <w:szCs w:val="21"/>
        </w:rPr>
        <w:t xml:space="preserve">Write a new method, press one key. Ripple compiles the project first — and if the IDE has nothing to build, compiles the sources itself with debug information — so there is no ritual to remember before the tool is useful.</w:t>
      </w:r>
    </w:p>
    <w:p>
      <w:pPr>
        <w:pStyle w:val="Heading1"/>
        <w:pBdr>
          <w:bottom w:val="single" w:color="D5DBE1" w:sz="6" w:space="8"/>
        </w:pBdr>
        <w:spacing w:after="160" w:before="420"/>
      </w:pPr>
      <w:r>
        <w:rPr>
          <w:rFonts w:ascii="Calibri" w:cs="Calibri" w:eastAsia="Calibri" w:hAnsi="Calibri"/>
          <w:b/>
          <w:bCs/>
          <w:color w:val="1A1A1A"/>
          <w:sz w:val="32"/>
          <w:szCs w:val="32"/>
        </w:rPr>
        <w:t xml:space="preserve">7. Scope and limitations</w:t>
      </w:r>
    </w:p>
    <w:p>
      <w:pPr>
        <w:spacing w:after="120" w:line="288"/>
      </w:pPr>
      <w:r>
        <w:rPr>
          <w:rFonts w:ascii="Calibri" w:cs="Calibri" w:eastAsia="Calibri" w:hAnsi="Calibri"/>
          <w:color w:val="1A1A1A"/>
          <w:sz w:val="21"/>
          <w:szCs w:val="21"/>
        </w:rPr>
        <w:t xml:space="preserve">Stated plainly, because knowing where a tool stops is part of trusting it.</w:t>
      </w:r>
    </w:p>
    <w:tbl>
      <w:tblPr>
        <w:tblW w:type="dxa" w:w="9360"/>
        <w:tblBorders>
          <w:top w:val="single" w:color="D5DBE1" w:sz="4"/>
          <w:left w:val="none" w:color="FFFFFF" w:sz="0"/>
          <w:bottom w:val="single" w:color="D5DBE1" w:sz="4"/>
          <w:right w:val="none" w:color="FFFFFF" w:sz="0"/>
          <w:insideH w:val="single" w:color="D5DBE1" w:sz="2"/>
          <w:insideV w:val="none" w:color="FFFFFF" w:sz="0"/>
        </w:tblBorders>
      </w:tblPr>
      <w:tblGrid>
        <w:gridCol w:w="3100"/>
        <w:gridCol w:w="6260"/>
      </w:tblGrid>
      <w:tr>
        <w:trPr>
          <w:tblHeader/>
        </w:trPr>
        <w:tc>
          <w:tcPr>
            <w:tcW w:type="dxa" w:w="31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Limitation</w:t>
            </w:r>
          </w:p>
        </w:tc>
        <w:tc>
          <w:tcPr>
            <w:tcW w:type="dxa" w:w="626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What it means</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Java only</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PSI resolution and the tracer are Java-specific. Other JVM languages are out of scope.</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Static reachability, not measured coverage</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Coverage is computed from the call graph, so it is instant and needs no coverage run — but it approximates rather than measures.</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Reflection and dependency injection are invisible</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Only static references are followed. Runtime wiring would need coverage data from a previous run.</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Entry point selection is automatic</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The recording launches a main() method found in the project. There is no run-configuration picker, so a project with several entry points may not record the one you meant.</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Requires debug information</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Local variable names come from classes compiled with -g. Without it you get line hits and no values.</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A focused recording, not a profiler</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The tracer records the blast radius of one change, not a production trace.</w:t>
            </w:r>
          </w:p>
        </w:tc>
      </w:tr>
      <w:tr>
        <w:tc>
          <w:tcPr>
            <w:tcW w:type="dxa" w:w="310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Whole-file change granularity</w:t>
            </w:r>
          </w:p>
        </w:tc>
        <w:tc>
          <w:tcPr>
            <w:tcW w:type="dxa" w:w="62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Every method in an edited file is treated as changed. Line-level mapping was deliberately not attempted.</w:t>
            </w:r>
          </w:p>
        </w:tc>
      </w:tr>
    </w:tbl>
    <w:p>
      <w:pPr>
        <w:pStyle w:val="Heading1"/>
        <w:pBdr>
          <w:bottom w:val="single" w:color="D5DBE1" w:sz="6" w:space="8"/>
        </w:pBdr>
        <w:spacing w:after="160" w:before="420"/>
      </w:pPr>
      <w:r>
        <w:rPr>
          <w:rFonts w:ascii="Calibri" w:cs="Calibri" w:eastAsia="Calibri" w:hAnsi="Calibri"/>
          <w:b/>
          <w:bCs/>
          <w:color w:val="1A1A1A"/>
          <w:sz w:val="32"/>
          <w:szCs w:val="32"/>
        </w:rPr>
        <w:t xml:space="preserve">8. Engineering quality</w:t>
      </w:r>
    </w:p>
    <w:p>
      <w:pPr>
        <w:spacing w:after="120" w:line="288"/>
      </w:pPr>
      <w:r>
        <w:rPr>
          <w:rFonts w:ascii="Calibri" w:cs="Calibri" w:eastAsia="Calibri" w:hAnsi="Calibri"/>
          <w:color w:val="1A1A1A"/>
          <w:sz w:val="21"/>
          <w:szCs w:val="21"/>
        </w:rPr>
        <w:t xml:space="preserve">Ripple is built to be looked at, not just demonstrated.</w:t>
      </w:r>
    </w:p>
    <w:tbl>
      <w:tblPr>
        <w:tblW w:type="dxa" w:w="9360"/>
        <w:tblBorders>
          <w:top w:val="single" w:color="D5DBE1" w:sz="4"/>
          <w:left w:val="none" w:color="FFFFFF" w:sz="0"/>
          <w:bottom w:val="single" w:color="D5DBE1" w:sz="4"/>
          <w:right w:val="none" w:color="FFFFFF" w:sz="0"/>
          <w:insideH w:val="single" w:color="D5DBE1" w:sz="2"/>
          <w:insideV w:val="none" w:color="FFFFFF" w:sz="0"/>
        </w:tblBorders>
      </w:tblPr>
      <w:tblGrid>
        <w:gridCol w:w="2200"/>
        <w:gridCol w:w="7160"/>
      </w:tblGrid>
      <w:tr>
        <w:trPr>
          <w:tblHeader/>
        </w:trPr>
        <w:tc>
          <w:tcPr>
            <w:tcW w:type="dxa" w:w="220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
            </w:r>
          </w:p>
        </w:tc>
        <w:tc>
          <w:tcPr>
            <w:tcW w:type="dxa" w:w="7160"/>
            <w:shd w:fill="F4F6F8" w:val="clear"/>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Source</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41 Kotlin files across analysis, recording, UI and AI layers</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Tests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21 automated tests, all passing — including end-to-end tests that launch a real JVM and assert on captured values</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History</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33 commits, each explaining the defect it fixes</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Dependencies</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None beyond the IntelliJ Platform and the JDK. HTTP and JSON come from java.net.http and the Gson the IDE already bundles</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Offline</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Every feature except test generation works with no network at all</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A1A1A"/>
                <w:sz w:val="19"/>
                <w:szCs w:val="19"/>
              </w:rPr>
              <w:t xml:space="preserve">Threading</w:t>
            </w:r>
          </w:p>
        </w:tc>
        <w:tc>
          <w:tcPr>
            <w:tcW w:type="dxa" w:w="7160"/>
            <w:tcMar>
              <w:top w:type="dxa" w:w="90"/>
              <w:left w:type="dxa" w:w="120"/>
              <w:bottom w:type="dxa" w:w="90"/>
              <w:right w:type="dxa" w:w="120"/>
            </w:tcMar>
          </w:tcPr>
          <w:p>
            <w:pPr>
              <w:spacing w:after="0" w:line="264"/>
            </w:pPr>
            <w:r>
              <w:rPr>
                <w:rFonts w:ascii="Calibri" w:cs="Calibri" w:eastAsia="Calibri" w:hAnsi="Calibri"/>
                <w:b w:val="false"/>
                <w:bCs w:val="false"/>
                <w:color w:val="1A1A1A"/>
                <w:sz w:val="19"/>
                <w:szCs w:val="19"/>
              </w:rPr>
              <w:t xml:space="preserve">All PSI in read actions, all long work off the UI thread, cancellation honoured throughout</w:t>
            </w:r>
          </w:p>
        </w:tc>
      </w:tr>
    </w:tbl>
    <w:p>
      <w:pPr>
        <w:spacing w:after="120" w:line="288"/>
      </w:pPr>
      <w:r>
        <w:rPr>
          <w:rFonts w:ascii="Calibri" w:cs="Calibri" w:eastAsia="Calibri" w:hAnsi="Calibri"/>
          <w:color w:val="1A1A1A"/>
          <w:sz w:val="21"/>
          <w:szCs w:val="21"/>
        </w:rPr>
        <w:t xml:space="preserve">The test suite exists because of a specific failure. An early version of the tracer captured nothing roughly five runs in six, caused by a double resume in the JDI event loop — a bug that compiles cleanly, passes every static check, and looks exactly like an unreliable machine. One of the tests now runs the recorder five consecutive times and asserts identical non-zero results, which is the only thing that would have caught it.</w:t>
      </w:r>
    </w:p>
    <w:p>
      <w:pPr>
        <w:pBdr>
          <w:left w:val="single" w:color="C5211A" w:sz="18" w:space="10"/>
        </w:pBdr>
        <w:shd w:fill="F4F6F8" w:val="clear"/>
        <w:spacing w:after="160" w:before="140"/>
      </w:pPr>
      <w:r>
        <w:rPr>
          <w:rFonts w:ascii="Calibri" w:cs="Calibri" w:eastAsia="Calibri" w:hAnsi="Calibri"/>
          <w:b/>
          <w:bCs/>
          <w:color w:val="C5211A"/>
          <w:sz w:val="20"/>
          <w:szCs w:val="20"/>
        </w:rPr>
        <w:t xml:space="preserve">The principle throughout  </w:t>
      </w:r>
      <w:r>
        <w:rPr>
          <w:rFonts w:ascii="Calibri" w:cs="Calibri" w:eastAsia="Calibri" w:hAnsi="Calibri"/>
          <w:color w:val="1A1A1A"/>
          <w:sz w:val="20"/>
          <w:szCs w:val="20"/>
        </w:rPr>
        <w:t xml:space="preserve">Wrong data that looks right costs far more than no data. Where Ripple cannot be sure, it says nothing rather than guessing — and where it can be sure, it shows you exactly what it saw.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 — IntelliJ IDEA Plugin</dc:title>
  <dc:creator>Team Ripple</dc:creator>
  <dc:description>What Ripple does, how it works, and why it helps developers</dc:description>
  <cp:lastModifiedBy>Un-named</cp:lastModifiedBy>
  <cp:revision>1</cp:revision>
  <dcterms:created xsi:type="dcterms:W3CDTF">2026-09-22T16:04:30.944Z</dcterms:created>
  <dcterms:modified xsi:type="dcterms:W3CDTF">2026-09-22T16:04:30.945Z</dcterms:modified>
</cp:coreProperties>
</file>

<file path=docProps/custom.xml><?xml version="1.0" encoding="utf-8"?>
<Properties xmlns="http://schemas.openxmlformats.org/officeDocument/2006/custom-properties" xmlns:vt="http://schemas.openxmlformats.org/officeDocument/2006/docPropsVTypes"/>
</file>