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C1765" w14:textId="77777777" w:rsidR="00791E24" w:rsidRDefault="00C61520">
      <w:pPr>
        <w:spacing w:before="1800"/>
      </w:pPr>
      <w:r>
        <w:rPr>
          <w:rFonts w:ascii="Calibri" w:eastAsia="Calibri" w:hAnsi="Calibri" w:cs="Calibri"/>
          <w:b/>
          <w:bCs/>
          <w:color w:val="1A1A1A"/>
          <w:sz w:val="80"/>
          <w:szCs w:val="80"/>
        </w:rPr>
        <w:t>Ripple</w:t>
      </w:r>
    </w:p>
    <w:p w14:paraId="78CA3C54" w14:textId="77777777" w:rsidR="00791E24" w:rsidRDefault="00C61520">
      <w:pPr>
        <w:spacing w:after="40"/>
      </w:pPr>
      <w:r>
        <w:rPr>
          <w:rFonts w:ascii="Calibri" w:eastAsia="Calibri" w:hAnsi="Calibri" w:cs="Calibri"/>
          <w:color w:val="C5211A"/>
          <w:sz w:val="26"/>
          <w:szCs w:val="26"/>
        </w:rPr>
        <w:t>See what your change can break — and what nothing is testing.</w:t>
      </w:r>
    </w:p>
    <w:p w14:paraId="01795D07" w14:textId="77777777" w:rsidR="00791E24" w:rsidRDefault="00791E24">
      <w:pPr>
        <w:pBdr>
          <w:bottom w:val="single" w:sz="8" w:space="10" w:color="D5DBE1"/>
        </w:pBdr>
        <w:spacing w:after="300"/>
      </w:pPr>
    </w:p>
    <w:p w14:paraId="27F2886C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5F6B7A"/>
          <w:sz w:val="23"/>
          <w:szCs w:val="23"/>
        </w:rPr>
        <w:t>An IntelliJ IDEA plugin that combines static call-graph analysis with live runtime recording, then uses both together to write the tests you are missing.</w:t>
      </w:r>
    </w:p>
    <w:p w14:paraId="1E685787" w14:textId="77777777" w:rsidR="00791E24" w:rsidRDefault="00C61520">
      <w:pPr>
        <w:spacing w:after="40" w:line="288" w:lineRule="auto"/>
      </w:pPr>
      <w:r>
        <w:rPr>
          <w:rFonts w:ascii="Calibri" w:eastAsia="Calibri" w:hAnsi="Calibri" w:cs="Calibri"/>
          <w:color w:val="5F6B7A"/>
        </w:rPr>
        <w:t>JetBrains × 42 Abu Dhabi Hackathon — “Help the Developer”</w:t>
      </w:r>
    </w:p>
    <w:p w14:paraId="23F28F2E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5F6B7A"/>
        </w:rPr>
        <w:t>Built for IntelliJ IDEA Community 2024.3.5 ·</w:t>
      </w:r>
      <w:r>
        <w:rPr>
          <w:rFonts w:ascii="Calibri" w:eastAsia="Calibri" w:hAnsi="Calibri" w:cs="Calibri"/>
          <w:color w:val="5F6B7A"/>
        </w:rPr>
        <w:t xml:space="preserve"> Kotlin · JDK 21</w:t>
      </w:r>
    </w:p>
    <w:p w14:paraId="2B6B8B3A" w14:textId="77777777" w:rsidR="00791E24" w:rsidRDefault="00C61520">
      <w:r>
        <w:br w:type="page"/>
      </w:r>
    </w:p>
    <w:p w14:paraId="57C8F20B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0" w:name="_Toc241000338"/>
      <w:r>
        <w:rPr>
          <w:rFonts w:ascii="Calibri" w:eastAsia="Calibri" w:hAnsi="Calibri" w:cs="Calibri"/>
          <w:b/>
          <w:bCs/>
          <w:color w:val="1A1A1A"/>
        </w:rPr>
        <w:lastRenderedPageBreak/>
        <w:t>Contents</w:t>
      </w:r>
      <w:bookmarkEnd w:id="0"/>
    </w:p>
    <w:sdt>
      <w:sdtPr>
        <w:alias w:val="Contents"/>
        <w:id w:val="903187662"/>
      </w:sdtPr>
      <w:sdtEndPr/>
      <w:sdtContent>
        <w:p w14:paraId="52FA7A81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000338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E3A9B99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39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 The problem Ripple solves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703CA2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40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2. What Ripple does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1D2FD06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41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2.1 What did I just put at risk?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41B7C7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42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2.2 Which of it is actually protected?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343D03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43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2.3 What actually happened when it ran?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156F43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44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2.4 Write the tests that are missing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5A28A4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45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 Feature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D60A79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46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3.1 The analysis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5C9734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47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3.2 The strongest finding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217829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48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3.3 The scrubber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0BA7AB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49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 How it works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2C1ED1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0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4.1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A70DA6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1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4.2 The integration that makes it viable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C344FE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2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4.3 IntelliJ Platform components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3A73C7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3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4.4 Safety limits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787947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54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 The AI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D1666B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5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5.1 What makes it more than a prompt around a function body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52F79B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6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5.2 Degradation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F1BBE4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7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5.3 Idempotence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C1F7B6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58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5.4 Key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48F1CE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59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 Why this benefits developers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71733C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60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6.1 It answers a question nothing else answers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5E80F8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61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6.2 It turns a report into a fix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86581A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62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6.3 It makes runtime state visible where you are already looking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EEA526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63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6.4 It is honest about what it knows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429C7E" w14:textId="77777777" w:rsidR="00C61520" w:rsidRDefault="00C6152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000364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6.5 It works on code you wrote a minute 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7A40A6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65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7. Scope and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0F06F5" w14:textId="77777777" w:rsidR="00C61520" w:rsidRDefault="00C6152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000366" w:history="1">
            <w:r w:rsidRPr="009E7A4A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 Engineering quality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F8AC48A" w14:textId="77777777" w:rsidR="00791E24" w:rsidRDefault="00C61520">
          <w:r>
            <w:fldChar w:fldCharType="end"/>
          </w:r>
        </w:p>
      </w:sdtContent>
    </w:sdt>
    <w:p w14:paraId="49A2AC50" w14:textId="77777777" w:rsidR="00791E24" w:rsidRDefault="00C61520">
      <w:r>
        <w:br w:type="page"/>
      </w:r>
    </w:p>
    <w:p w14:paraId="00B94C2A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1" w:name="_Toc241000339"/>
      <w:r>
        <w:rPr>
          <w:rFonts w:ascii="Calibri" w:eastAsia="Calibri" w:hAnsi="Calibri" w:cs="Calibri"/>
          <w:b/>
          <w:bCs/>
          <w:color w:val="1A1A1A"/>
        </w:rPr>
        <w:lastRenderedPageBreak/>
        <w:t>1. The problem Ripple solves</w:t>
      </w:r>
      <w:bookmarkEnd w:id="1"/>
    </w:p>
    <w:p w14:paraId="5FAB853A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You change one method. Four lines. Now answer this: did you just break anything?</w:t>
      </w:r>
    </w:p>
    <w:p w14:paraId="5222F516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You do not know. That method might be called from three places or thirty, in files you have ne</w:t>
      </w:r>
      <w:r>
        <w:rPr>
          <w:rFonts w:ascii="Calibri" w:eastAsia="Calibri" w:hAnsi="Calibri" w:cs="Calibri"/>
          <w:color w:val="1A1A1A"/>
          <w:sz w:val="21"/>
          <w:szCs w:val="21"/>
        </w:rPr>
        <w:t>ver opened. Some of those places have tests protecting them. Some have nothing. You cannot tell by looking, and nothing in a normal IDE tells you.</w:t>
      </w:r>
    </w:p>
    <w:p w14:paraId="22212B54" w14:textId="77777777" w:rsidR="00791E24" w:rsidRDefault="00C61520">
      <w:pPr>
        <w:spacing w:after="120" w:line="288" w:lineRule="auto"/>
      </w:pP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So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 xml:space="preserve"> developers pick one of two bad options:</w:t>
      </w:r>
    </w:p>
    <w:p w14:paraId="6D88034A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Run the whole test suite every time. On a real project that is min</w:t>
      </w:r>
      <w:r>
        <w:rPr>
          <w:rFonts w:ascii="Calibri" w:eastAsia="Calibri" w:hAnsi="Calibri" w:cs="Calibri"/>
          <w:color w:val="1A1A1A"/>
          <w:sz w:val="21"/>
          <w:szCs w:val="21"/>
        </w:rPr>
        <w:t>utes, every time you touch a line. Nobody does this.</w:t>
      </w:r>
    </w:p>
    <w:p w14:paraId="15F31C8E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Commit it and hope. This is what people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actually do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>, and it is why bugs ship.</w:t>
      </w:r>
    </w:p>
    <w:p w14:paraId="2A9B3201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The problem has become worse, not better. When an AI agent makes a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change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 xml:space="preserve"> it edits several files across modules you have neve</w:t>
      </w:r>
      <w:r>
        <w:rPr>
          <w:rFonts w:ascii="Calibri" w:eastAsia="Calibri" w:hAnsi="Calibri" w:cs="Calibri"/>
          <w:color w:val="1A1A1A"/>
          <w:sz w:val="21"/>
          <w:szCs w:val="21"/>
        </w:rPr>
        <w:t>r read. You skim the diff, it looks plausible, you accept it. Nobody in the room knows what that just put at risk.</w:t>
      </w:r>
    </w:p>
    <w:p w14:paraId="1EDA0F9B" w14:textId="77777777" w:rsidR="00791E24" w:rsidRDefault="00C61520">
      <w:pPr>
        <w:pBdr>
          <w:left w:val="single" w:sz="18" w:space="10" w:color="C5211A"/>
        </w:pBdr>
        <w:shd w:val="clear" w:color="auto" w:fill="F4F6F8"/>
        <w:spacing w:before="140" w:after="160"/>
      </w:pPr>
      <w:r>
        <w:rPr>
          <w:rFonts w:ascii="Calibri" w:eastAsia="Calibri" w:hAnsi="Calibri" w:cs="Calibri"/>
          <w:b/>
          <w:bCs/>
          <w:color w:val="C5211A"/>
        </w:rPr>
        <w:t xml:space="preserve">In one </w:t>
      </w:r>
      <w:proofErr w:type="gramStart"/>
      <w:r>
        <w:rPr>
          <w:rFonts w:ascii="Calibri" w:eastAsia="Calibri" w:hAnsi="Calibri" w:cs="Calibri"/>
          <w:b/>
          <w:bCs/>
          <w:color w:val="C5211A"/>
        </w:rPr>
        <w:t xml:space="preserve">sentence  </w:t>
      </w:r>
      <w:r>
        <w:rPr>
          <w:rFonts w:ascii="Calibri" w:eastAsia="Calibri" w:hAnsi="Calibri" w:cs="Calibri"/>
          <w:color w:val="1A1A1A"/>
        </w:rPr>
        <w:t>You</w:t>
      </w:r>
      <w:proofErr w:type="gramEnd"/>
      <w:r>
        <w:rPr>
          <w:rFonts w:ascii="Calibri" w:eastAsia="Calibri" w:hAnsi="Calibri" w:cs="Calibri"/>
          <w:color w:val="1A1A1A"/>
        </w:rPr>
        <w:t xml:space="preserve"> change some code. Ripple shows you everything that could break, tells you which of it has no test protecting it, records</w:t>
      </w:r>
      <w:r>
        <w:rPr>
          <w:rFonts w:ascii="Calibri" w:eastAsia="Calibri" w:hAnsi="Calibri" w:cs="Calibri"/>
          <w:color w:val="1A1A1A"/>
        </w:rPr>
        <w:t xml:space="preserve"> what </w:t>
      </w:r>
      <w:proofErr w:type="gramStart"/>
      <w:r>
        <w:rPr>
          <w:rFonts w:ascii="Calibri" w:eastAsia="Calibri" w:hAnsi="Calibri" w:cs="Calibri"/>
          <w:color w:val="1A1A1A"/>
        </w:rPr>
        <w:t>actually happened</w:t>
      </w:r>
      <w:proofErr w:type="gramEnd"/>
      <w:r>
        <w:rPr>
          <w:rFonts w:ascii="Calibri" w:eastAsia="Calibri" w:hAnsi="Calibri" w:cs="Calibri"/>
          <w:color w:val="1A1A1A"/>
        </w:rPr>
        <w:t xml:space="preserve"> when it ran, and then writes the missing tests using the values it observed.</w:t>
      </w:r>
    </w:p>
    <w:p w14:paraId="2E956C79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2" w:name="_Toc241000340"/>
      <w:r>
        <w:rPr>
          <w:rFonts w:ascii="Calibri" w:eastAsia="Calibri" w:hAnsi="Calibri" w:cs="Calibri"/>
          <w:b/>
          <w:bCs/>
          <w:color w:val="1A1A1A"/>
        </w:rPr>
        <w:t>2. What Ripple does</w:t>
      </w:r>
      <w:bookmarkEnd w:id="2"/>
    </w:p>
    <w:p w14:paraId="356F3C84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Ripple answers four questions in one keystroke. Each answer is used by the next.</w:t>
      </w:r>
    </w:p>
    <w:p w14:paraId="077176A3" w14:textId="77777777" w:rsidR="00791E24" w:rsidRDefault="00C61520">
      <w:pPr>
        <w:pStyle w:val="Heading2"/>
        <w:spacing w:before="280" w:after="100"/>
      </w:pPr>
      <w:bookmarkStart w:id="3" w:name="_Toc241000341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2.1 What did I just put at risk?</w:t>
      </w:r>
      <w:bookmarkEnd w:id="3"/>
    </w:p>
    <w:p w14:paraId="26E10729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Ripple takes the methods you have edited and traces outward through the call graph — who calls this, who calls them — up to three hops. That e</w:t>
      </w:r>
      <w:r>
        <w:rPr>
          <w:rFonts w:ascii="Calibri" w:eastAsia="Calibri" w:hAnsi="Calibri" w:cs="Calibri"/>
          <w:color w:val="1A1A1A"/>
          <w:sz w:val="21"/>
          <w:szCs w:val="21"/>
        </w:rPr>
        <w:t>xpanding set is the blast radius.</w:t>
      </w:r>
    </w:p>
    <w:p w14:paraId="21DC6F5C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This is not a text search. It uses the same PSI index that powers IntelliJ’s own Find Usages and refactoring engine, so the answer is exact rather than probable.</w:t>
      </w:r>
    </w:p>
    <w:p w14:paraId="20A8F07E" w14:textId="77777777" w:rsidR="00791E24" w:rsidRDefault="00C61520">
      <w:pPr>
        <w:pStyle w:val="Heading2"/>
        <w:spacing w:before="280" w:after="100"/>
      </w:pPr>
      <w:bookmarkStart w:id="4" w:name="_Toc241000342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 xml:space="preserve">2.2 Which of it is </w:t>
      </w:r>
      <w:proofErr w:type="gramStart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actually protected</w:t>
      </w:r>
      <w:proofErr w:type="gramEnd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?</w:t>
      </w:r>
      <w:bookmarkEnd w:id="4"/>
    </w:p>
    <w:p w14:paraId="0C1EE3F9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Every method in the r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adius is then classified by whether a test can reach it, computed as reverse reachability across the same call graph: if any test method reaches a node, it is covered;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otherwise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 xml:space="preserve"> it is not.</w:t>
      </w:r>
    </w:p>
    <w:p w14:paraId="181C84E7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Methods nothing tests are shown in red. That red list is the point </w:t>
      </w:r>
      <w:r>
        <w:rPr>
          <w:rFonts w:ascii="Calibri" w:eastAsia="Calibri" w:hAnsi="Calibri" w:cs="Calibri"/>
          <w:color w:val="1A1A1A"/>
          <w:sz w:val="21"/>
          <w:szCs w:val="21"/>
        </w:rPr>
        <w:t>of the product. It is not "your tests are slow" — it is "here is a hole in your project you did not know about".</w:t>
      </w:r>
    </w:p>
    <w:p w14:paraId="1923434C" w14:textId="77777777" w:rsidR="00791E24" w:rsidRDefault="00C61520">
      <w:pPr>
        <w:pStyle w:val="Heading2"/>
        <w:spacing w:before="280" w:after="100"/>
      </w:pPr>
      <w:bookmarkStart w:id="5" w:name="_Toc241000343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 xml:space="preserve">2.3 What </w:t>
      </w:r>
      <w:proofErr w:type="gramStart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actually happened</w:t>
      </w:r>
      <w:proofErr w:type="gramEnd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 xml:space="preserve"> when it ran?</w:t>
      </w:r>
      <w:bookmarkEnd w:id="5"/>
    </w:p>
    <w:p w14:paraId="78D988FB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Ripple then launches your program under the Java Debug Interface — the same protocol IntelliJ’s debugge</w:t>
      </w:r>
      <w:r>
        <w:rPr>
          <w:rFonts w:ascii="Calibri" w:eastAsia="Calibri" w:hAnsi="Calibri" w:cs="Calibri"/>
          <w:color w:val="1A1A1A"/>
          <w:sz w:val="21"/>
          <w:szCs w:val="21"/>
        </w:rPr>
        <w:t>r uses — and records every visit to every line of every method in the blast radius, capturing the value of every local variable at each step.</w:t>
      </w:r>
    </w:p>
    <w:p w14:paraId="4C69053C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lastRenderedPageBreak/>
        <w:t>The recorded values are painted into the editor as inline chips at the end of each line, with the variables that c</w:t>
      </w:r>
      <w:r>
        <w:rPr>
          <w:rFonts w:ascii="Calibri" w:eastAsia="Calibri" w:hAnsi="Calibri" w:cs="Calibri"/>
          <w:color w:val="1A1A1A"/>
          <w:sz w:val="21"/>
          <w:szCs w:val="21"/>
        </w:rPr>
        <w:t>hange listed first. No breakpoints. No stepping. No debugger UI.</w:t>
      </w:r>
    </w:p>
    <w:p w14:paraId="73FAB8F8" w14:textId="77777777" w:rsidR="00791E24" w:rsidRDefault="00C61520">
      <w:pPr>
        <w:pStyle w:val="Heading2"/>
        <w:spacing w:before="280" w:after="100"/>
      </w:pPr>
      <w:bookmarkStart w:id="6" w:name="_Toc241000344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2.4 Write the tests that are missing</w:t>
      </w:r>
      <w:bookmarkEnd w:id="6"/>
    </w:p>
    <w:p w14:paraId="7496EAB1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Finally, Ripple takes the red list and writes a real JUnit test for each method, grounded in four things a generic prompt does not have: the method’s real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source, its distance and route from your change, the values observed at runtime, and the test conventions already used in your repository.</w:t>
      </w:r>
    </w:p>
    <w:p w14:paraId="5CB67804" w14:textId="77777777" w:rsidR="00791E24" w:rsidRDefault="00C61520">
      <w:pPr>
        <w:pBdr>
          <w:left w:val="single" w:sz="18" w:space="10" w:color="C5211A"/>
        </w:pBdr>
        <w:shd w:val="clear" w:color="auto" w:fill="F4F6F8"/>
        <w:spacing w:before="140" w:after="160"/>
      </w:pPr>
      <w:r>
        <w:rPr>
          <w:rFonts w:ascii="Calibri" w:eastAsia="Calibri" w:hAnsi="Calibri" w:cs="Calibri"/>
          <w:b/>
          <w:bCs/>
          <w:color w:val="C5211A"/>
        </w:rPr>
        <w:t xml:space="preserve">Why the halves need each </w:t>
      </w:r>
      <w:proofErr w:type="gramStart"/>
      <w:r>
        <w:rPr>
          <w:rFonts w:ascii="Calibri" w:eastAsia="Calibri" w:hAnsi="Calibri" w:cs="Calibri"/>
          <w:b/>
          <w:bCs/>
          <w:color w:val="C5211A"/>
        </w:rPr>
        <w:t xml:space="preserve">other  </w:t>
      </w:r>
      <w:r>
        <w:rPr>
          <w:rFonts w:ascii="Calibri" w:eastAsia="Calibri" w:hAnsi="Calibri" w:cs="Calibri"/>
          <w:color w:val="1A1A1A"/>
        </w:rPr>
        <w:t>The</w:t>
      </w:r>
      <w:proofErr w:type="gramEnd"/>
      <w:r>
        <w:rPr>
          <w:rFonts w:ascii="Calibri" w:eastAsia="Calibri" w:hAnsi="Calibri" w:cs="Calibri"/>
          <w:color w:val="1A1A1A"/>
        </w:rPr>
        <w:t xml:space="preserve"> red list knows WHICH methods need a test but has no data to write one with. The </w:t>
      </w:r>
      <w:r>
        <w:rPr>
          <w:rFonts w:ascii="Calibri" w:eastAsia="Calibri" w:hAnsi="Calibri" w:cs="Calibri"/>
          <w:color w:val="1A1A1A"/>
        </w:rPr>
        <w:t>recording has the data but does not know which tests are missing. Neither half can do this alone — which is the reason they are one product rather than two features.</w:t>
      </w:r>
    </w:p>
    <w:p w14:paraId="5F272B0F" w14:textId="77777777" w:rsidR="00791E24" w:rsidRDefault="00C61520">
      <w:r>
        <w:br w:type="page"/>
      </w:r>
    </w:p>
    <w:p w14:paraId="7CABD715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7" w:name="_Toc241000345"/>
      <w:r>
        <w:rPr>
          <w:rFonts w:ascii="Calibri" w:eastAsia="Calibri" w:hAnsi="Calibri" w:cs="Calibri"/>
          <w:b/>
          <w:bCs/>
          <w:color w:val="1A1A1A"/>
        </w:rPr>
        <w:lastRenderedPageBreak/>
        <w:t>3. Feature reference</w:t>
      </w:r>
      <w:bookmarkEnd w:id="7"/>
    </w:p>
    <w:p w14:paraId="67672B66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Everything Ripple exposes, and the keystroke for it.</w:t>
      </w:r>
    </w:p>
    <w:tbl>
      <w:tblPr>
        <w:tblW w:w="9360" w:type="dxa"/>
        <w:tblBorders>
          <w:top w:val="single" w:sz="4" w:space="0" w:color="D5DBE1"/>
          <w:left w:val="none" w:sz="0" w:space="0" w:color="FFFFFF"/>
          <w:bottom w:val="single" w:sz="4" w:space="0" w:color="D5DBE1"/>
          <w:right w:val="none" w:sz="0" w:space="0" w:color="FFFFFF"/>
          <w:insideH w:val="single" w:sz="2" w:space="0" w:color="D5DBE1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700"/>
        <w:gridCol w:w="5060"/>
      </w:tblGrid>
      <w:tr w:rsidR="00791E24" w14:paraId="2F71A4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F8E21C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Feature</w:t>
            </w:r>
          </w:p>
        </w:tc>
        <w:tc>
          <w:tcPr>
            <w:tcW w:w="170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074842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Shortc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ut</w:t>
            </w:r>
          </w:p>
        </w:tc>
        <w:tc>
          <w:tcPr>
            <w:tcW w:w="506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6BB7A9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What it does</w:t>
            </w:r>
          </w:p>
        </w:tc>
      </w:tr>
      <w:tr w:rsidR="00791E24" w14:paraId="7D0235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B77E53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Analyze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 xml:space="preserve"> This Change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7603C7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Ctrl+Alt+R</w:t>
            </w:r>
            <w:proofErr w:type="spellEnd"/>
          </w:p>
        </w:tc>
        <w:tc>
          <w:tcPr>
            <w:tcW w:w="5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7BCA06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Blast radius, red list, recording and correlation in one pass.</w:t>
            </w:r>
          </w:p>
        </w:tc>
      </w:tr>
      <w:tr w:rsidR="00791E24" w14:paraId="4E5F08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BCEA82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Write the Missing Tests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7D6DFE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Ctrl+Alt+W</w:t>
            </w:r>
            <w:proofErr w:type="spellEnd"/>
          </w:p>
        </w:tc>
        <w:tc>
          <w:tcPr>
            <w:tcW w:w="5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F19147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Generates a JUnit test for every untested method, using observed values.</w:t>
            </w:r>
          </w:p>
        </w:tc>
      </w:tr>
      <w:tr w:rsidR="00791E24" w14:paraId="6F86517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E014FB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Rewrite the Generated Tests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91B4F4" w14:textId="77777777" w:rsidR="00791E24" w:rsidRDefault="00C61520">
            <w:pPr>
              <w:spacing w:line="264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menu</w:t>
            </w:r>
          </w:p>
        </w:tc>
        <w:tc>
          <w:tcPr>
            <w:tcW w:w="5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7D154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Regenerates tests already written this session.</w:t>
            </w:r>
          </w:p>
        </w:tc>
      </w:tr>
      <w:tr w:rsidR="00791E24" w14:paraId="6DD6C9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EF324C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Scrub Recording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6943C9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Ctrl+Alt+K</w:t>
            </w:r>
            <w:proofErr w:type="spellEnd"/>
          </w:p>
        </w:tc>
        <w:tc>
          <w:tcPr>
            <w:tcW w:w="5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5A3603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Drag through the recording and watch the inline values change.</w:t>
            </w:r>
          </w:p>
        </w:tc>
      </w:tr>
      <w:tr w:rsidR="00791E24" w14:paraId="435548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F1F854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Trace Thi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s Method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D094F1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Ctrl+Alt+G</w:t>
            </w:r>
            <w:proofErr w:type="spellEnd"/>
          </w:p>
        </w:tc>
        <w:tc>
          <w:tcPr>
            <w:tcW w:w="5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EEC701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Records a single method without running the full analysis.</w:t>
            </w:r>
          </w:p>
        </w:tc>
      </w:tr>
      <w:tr w:rsidR="00791E24" w14:paraId="03DF63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DC9F71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Edge-case inspection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D93FB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Alt+Enter</w:t>
            </w:r>
            <w:proofErr w:type="spellEnd"/>
          </w:p>
        </w:tc>
        <w:tc>
          <w:tcPr>
            <w:tcW w:w="5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82ED88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Flags off-by-one loop bounds and unguarded recursion, with a quick fix.</w:t>
            </w:r>
          </w:p>
        </w:tc>
      </w:tr>
      <w:tr w:rsidR="00791E24" w14:paraId="545402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8ECF4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Call-graph gutter lens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71BB1" w14:textId="77777777" w:rsidR="00791E24" w:rsidRDefault="00C61520">
            <w:pPr>
              <w:spacing w:line="264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gutter icon</w:t>
            </w:r>
          </w:p>
        </w:tc>
        <w:tc>
          <w:tcPr>
            <w:tcW w:w="5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4E20FA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Shows callers and callees of any method, navigable on double-click.</w:t>
            </w:r>
          </w:p>
        </w:tc>
      </w:tr>
    </w:tbl>
    <w:p w14:paraId="35E4F6CE" w14:textId="77777777" w:rsidR="00791E24" w:rsidRDefault="00C61520">
      <w:pPr>
        <w:pStyle w:val="Heading2"/>
        <w:spacing w:before="280" w:after="100"/>
      </w:pPr>
      <w:bookmarkStart w:id="8" w:name="_Toc241000346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3.1 The analysis panel</w:t>
      </w:r>
      <w:bookmarkEnd w:id="8"/>
    </w:p>
    <w:p w14:paraId="2BDD10FB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The Ripple tool window leads with a single number: how many methods in the blast radius have nothing testing them. Everything else is context for that number.</w:t>
      </w:r>
    </w:p>
    <w:p w14:paraId="5AE14659" w14:textId="77777777" w:rsidR="00791E24" w:rsidRDefault="00C61520">
      <w:pPr>
        <w:pBdr>
          <w:top w:val="single" w:sz="2" w:space="6" w:color="D5DBE1"/>
          <w:left w:val="single" w:sz="12" w:space="8" w:color="D5DBE1"/>
          <w:bottom w:val="single" w:sz="2" w:space="6" w:color="D5DBE1"/>
          <w:right w:val="single" w:sz="2" w:space="6" w:color="D5DBE1"/>
        </w:pBdr>
        <w:shd w:val="clear" w:color="auto" w:fill="F2F3F5"/>
        <w:spacing w:before="80" w:after="140"/>
      </w:pPr>
      <w:r>
        <w:rPr>
          <w:rFonts w:ascii="Consolas" w:eastAsia="Consolas" w:hAnsi="Consolas" w:cs="Consolas"/>
          <w:color w:val="1A1A1A"/>
          <w:sz w:val="18"/>
          <w:szCs w:val="18"/>
        </w:rPr>
        <w:t>4                of 6 in the blast radius · 66% uncovered · 3 never ran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>WITH NO TEST</w:t>
      </w:r>
      <w:r>
        <w:br/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These 6 methods break if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PriceCalculator.applyDiscount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is wrong.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>Red = nothing tests it.  "Never ran" = it did not execute in this run either.</w:t>
      </w:r>
      <w:r>
        <w:br/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PriceCalculator.applyDis</w:t>
      </w:r>
      <w:r>
        <w:rPr>
          <w:rFonts w:ascii="Consolas" w:eastAsia="Consolas" w:hAnsi="Consolas" w:cs="Consolas"/>
          <w:color w:val="1A1A1A"/>
          <w:sz w:val="18"/>
          <w:szCs w:val="18"/>
        </w:rPr>
        <w:t>count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you changed this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Receipt.render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never ran    1 hop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Report.summarise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never ran    1 hop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Report.monthlyTotal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never ran    2 hops via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Report.summarise</w:t>
      </w:r>
      <w:proofErr w:type="spellEnd"/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Cart.checkoutTotal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      1 hop   covered by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CartTest</w:t>
      </w:r>
      <w:proofErr w:type="spellEnd"/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Invoice.amountDue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       1 hop   covered by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InvoiceTest</w:t>
      </w:r>
      <w:proofErr w:type="spellEnd"/>
    </w:p>
    <w:p w14:paraId="0F54A405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Each row states its route, not just its distance: </w:t>
      </w:r>
      <w:proofErr w:type="spellStart"/>
      <w:r>
        <w:rPr>
          <w:rFonts w:ascii="Calibri" w:eastAsia="Calibri" w:hAnsi="Calibri" w:cs="Calibri"/>
          <w:color w:val="1A1A1A"/>
          <w:sz w:val="21"/>
          <w:szCs w:val="21"/>
        </w:rPr>
        <w:t>Report.monthlyTotal</w:t>
      </w:r>
      <w:proofErr w:type="spellEnd"/>
      <w:r>
        <w:rPr>
          <w:rFonts w:ascii="Calibri" w:eastAsia="Calibri" w:hAnsi="Calibri" w:cs="Calibri"/>
          <w:color w:val="1A1A1A"/>
          <w:sz w:val="21"/>
          <w:szCs w:val="21"/>
        </w:rPr>
        <w:t xml:space="preserve"> is at risk because it calls </w:t>
      </w:r>
      <w:proofErr w:type="spellStart"/>
      <w:r>
        <w:rPr>
          <w:rFonts w:ascii="Calibri" w:eastAsia="Calibri" w:hAnsi="Calibri" w:cs="Calibri"/>
          <w:color w:val="1A1A1A"/>
          <w:sz w:val="21"/>
          <w:szCs w:val="21"/>
        </w:rPr>
        <w:t>Report.summarise</w:t>
      </w:r>
      <w:proofErr w:type="spellEnd"/>
      <w:r>
        <w:rPr>
          <w:rFonts w:ascii="Calibri" w:eastAsia="Calibri" w:hAnsi="Calibri" w:cs="Calibri"/>
          <w:color w:val="1A1A1A"/>
          <w:sz w:val="21"/>
          <w:szCs w:val="21"/>
        </w:rPr>
        <w:t>,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which calls the method you changed. Tests are folded into the method they cover rather than listed as separate rows — a test is evidence, not a thing that breaks.</w:t>
      </w:r>
    </w:p>
    <w:p w14:paraId="3D250592" w14:textId="77777777" w:rsidR="00791E24" w:rsidRDefault="00C61520">
      <w:pPr>
        <w:pStyle w:val="Heading2"/>
        <w:spacing w:before="280" w:after="100"/>
      </w:pPr>
      <w:bookmarkStart w:id="9" w:name="_Toc241000347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3.2 The strongest finding</w:t>
      </w:r>
      <w:bookmarkEnd w:id="9"/>
    </w:p>
    <w:p w14:paraId="50537CE4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A method that is in the blast radius, has </w:t>
      </w: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no test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, and </w:t>
      </w: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never execu</w:t>
      </w: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ted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during the recording carries a "never ran" badge. That combination means you have </w:t>
      </w: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zero evidence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it works — not from tests, not from runtime. It is the sharpest thing Ripple can tell you.</w:t>
      </w:r>
    </w:p>
    <w:p w14:paraId="2DEB2247" w14:textId="77777777" w:rsidR="00791E24" w:rsidRDefault="00C61520">
      <w:pPr>
        <w:pStyle w:val="Heading2"/>
        <w:spacing w:before="280" w:after="100"/>
      </w:pPr>
      <w:bookmarkStart w:id="10" w:name="_Toc241000348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lastRenderedPageBreak/>
        <w:t>3.3 The scrubber</w:t>
      </w:r>
      <w:bookmarkEnd w:id="10"/>
    </w:p>
    <w:p w14:paraId="308EC367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Once a recording exists you can drag a slider th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rough it and watch the inline values change, pass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by pass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>, like scrubbing a video. Arrow keys step; Escape closes.</w:t>
      </w:r>
    </w:p>
    <w:p w14:paraId="6FEB1670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On the sample project the trail makes a bug visible without any debugging at all:</w:t>
      </w:r>
    </w:p>
    <w:p w14:paraId="28C8C698" w14:textId="77777777" w:rsidR="00791E24" w:rsidRDefault="00C61520">
      <w:pPr>
        <w:pBdr>
          <w:top w:val="single" w:sz="2" w:space="6" w:color="D5DBE1"/>
          <w:left w:val="single" w:sz="12" w:space="8" w:color="D5DBE1"/>
          <w:bottom w:val="single" w:sz="2" w:space="6" w:color="D5DBE1"/>
          <w:right w:val="single" w:sz="2" w:space="6" w:color="D5DBE1"/>
        </w:pBdr>
        <w:shd w:val="clear" w:color="auto" w:fill="F2F3F5"/>
        <w:spacing w:before="80" w:after="14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total = </w:t>
      </w:r>
      <w:proofErr w:type="gramStart"/>
      <w:r>
        <w:rPr>
          <w:rFonts w:ascii="Consolas" w:eastAsia="Consolas" w:hAnsi="Consolas" w:cs="Consolas"/>
          <w:color w:val="1A1A1A"/>
          <w:sz w:val="18"/>
          <w:szCs w:val="18"/>
        </w:rPr>
        <w:t>0.0  →</w:t>
      </w:r>
      <w:proofErr w:type="gram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100.0  →  90.0     ← discount applied (1st </w:t>
      </w:r>
      <w:r>
        <w:rPr>
          <w:rFonts w:ascii="Consolas" w:eastAsia="Consolas" w:hAnsi="Consolas" w:cs="Consolas"/>
          <w:color w:val="1A1A1A"/>
          <w:sz w:val="18"/>
          <w:szCs w:val="18"/>
        </w:rPr>
        <w:t>time)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→  140.0  →  126.0    ← applied AGAIN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→  151.0  →  135.9    ← and AGAIN</w:t>
      </w:r>
      <w:r>
        <w:br/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>charged:  135.90        expected: 157.50</w:t>
      </w:r>
    </w:p>
    <w:p w14:paraId="39776B18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A 10% discount quietly taking 22%. No exception is thrown, so only the value trail reveals it — and the existi</w:t>
      </w:r>
      <w:r>
        <w:rPr>
          <w:rFonts w:ascii="Calibri" w:eastAsia="Calibri" w:hAnsi="Calibri" w:cs="Calibri"/>
          <w:color w:val="1A1A1A"/>
          <w:sz w:val="21"/>
          <w:szCs w:val="21"/>
        </w:rPr>
        <w:t>ng test still passes, because its assertion only checks the total went down.</w:t>
      </w:r>
    </w:p>
    <w:p w14:paraId="35544233" w14:textId="77777777" w:rsidR="00791E24" w:rsidRDefault="00C61520">
      <w:r>
        <w:br w:type="page"/>
      </w:r>
    </w:p>
    <w:p w14:paraId="7C7C6721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11" w:name="_Toc241000349"/>
      <w:r>
        <w:rPr>
          <w:rFonts w:ascii="Calibri" w:eastAsia="Calibri" w:hAnsi="Calibri" w:cs="Calibri"/>
          <w:b/>
          <w:bCs/>
          <w:color w:val="1A1A1A"/>
        </w:rPr>
        <w:lastRenderedPageBreak/>
        <w:t>4. How it works</w:t>
      </w:r>
      <w:bookmarkEnd w:id="11"/>
    </w:p>
    <w:p w14:paraId="4B8D5D91" w14:textId="77777777" w:rsidR="00791E24" w:rsidRDefault="00C61520">
      <w:pPr>
        <w:pStyle w:val="Heading2"/>
        <w:spacing w:before="280" w:after="100"/>
      </w:pPr>
      <w:bookmarkStart w:id="12" w:name="_Toc241000350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4.1 Pipeline</w:t>
      </w:r>
      <w:bookmarkEnd w:id="12"/>
    </w:p>
    <w:p w14:paraId="094B51D4" w14:textId="77777777" w:rsidR="00791E24" w:rsidRDefault="00C61520">
      <w:pPr>
        <w:pBdr>
          <w:top w:val="single" w:sz="2" w:space="6" w:color="D5DBE1"/>
          <w:left w:val="single" w:sz="12" w:space="8" w:color="D5DBE1"/>
          <w:bottom w:val="single" w:sz="2" w:space="6" w:color="D5DBE1"/>
          <w:right w:val="single" w:sz="2" w:space="6" w:color="D5DBE1"/>
        </w:pBdr>
        <w:shd w:val="clear" w:color="auto" w:fill="F2F3F5"/>
        <w:spacing w:before="80" w:after="140"/>
      </w:pP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Ctrl+Alt+R</w:t>
      </w:r>
      <w:proofErr w:type="spellEnd"/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│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ProjectRebuilder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compile, so the trace matches the code on screen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StalenessCheck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refuse to trace bytecode old</w:t>
      </w:r>
      <w:r>
        <w:rPr>
          <w:rFonts w:ascii="Consolas" w:eastAsia="Consolas" w:hAnsi="Consolas" w:cs="Consolas"/>
          <w:color w:val="1A1A1A"/>
          <w:sz w:val="18"/>
          <w:szCs w:val="18"/>
        </w:rPr>
        <w:t>er than its source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ChangeDetector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uncommitted changes → the methods you edited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BlastRadiusEngine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transitive callers, ≤3 hops, via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ReferencesSearch</w:t>
      </w:r>
      <w:proofErr w:type="spellEnd"/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TestIndex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reverse reachability → the red list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BlastTraceSession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JDI recording, scoped to the radius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└─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BlastExecutionCorrelator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which nodes actually ran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   │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BlastPanel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the tree and the numbers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   ├─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TraceTrailRenderer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inline value chips</w:t>
      </w:r>
      <w:r>
        <w:br/>
      </w: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     └─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TestGenerator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the missing tests</w:t>
      </w:r>
    </w:p>
    <w:p w14:paraId="298EF6CD" w14:textId="77777777" w:rsidR="00791E24" w:rsidRDefault="00C61520">
      <w:pPr>
        <w:pStyle w:val="Heading2"/>
        <w:spacing w:before="280" w:after="100"/>
      </w:pPr>
      <w:bookmarkStart w:id="13" w:name="_Toc241000351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4.2 The integration that makes it viable</w:t>
      </w:r>
      <w:bookmarkEnd w:id="13"/>
    </w:p>
    <w:p w14:paraId="6C9EE692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Recording every line of a whole program under JDI is far too slow to be usable. Ripple does not do that. The blast radius decides which methods are worth in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strumenting, so the tracer only ever attaches to code your change can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actually reach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>.</w:t>
      </w:r>
    </w:p>
    <w:p w14:paraId="27004F8C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The relationship runs both ways. The radius makes the recording fast enough to exist; the recording turns the radius from a static guess into observed fact.</w:t>
      </w:r>
    </w:p>
    <w:p w14:paraId="51F885E6" w14:textId="77777777" w:rsidR="00791E24" w:rsidRDefault="00C61520">
      <w:pPr>
        <w:pStyle w:val="Heading2"/>
        <w:spacing w:before="280" w:after="100"/>
      </w:pPr>
      <w:bookmarkStart w:id="14" w:name="_Toc241000352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 xml:space="preserve">4.3 IntelliJ </w:t>
      </w:r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Platform components used</w:t>
      </w:r>
      <w:bookmarkEnd w:id="14"/>
    </w:p>
    <w:tbl>
      <w:tblPr>
        <w:tblW w:w="9360" w:type="dxa"/>
        <w:tblBorders>
          <w:top w:val="single" w:sz="4" w:space="0" w:color="D5DBE1"/>
          <w:left w:val="none" w:sz="0" w:space="0" w:color="FFFFFF"/>
          <w:bottom w:val="single" w:sz="4" w:space="0" w:color="D5DBE1"/>
          <w:right w:val="none" w:sz="0" w:space="0" w:color="FFFFFF"/>
          <w:insideH w:val="single" w:sz="2" w:space="0" w:color="D5DBE1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400"/>
        <w:gridCol w:w="4060"/>
      </w:tblGrid>
      <w:tr w:rsidR="00791E24" w14:paraId="039FEB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35B2CE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Component</w:t>
            </w:r>
          </w:p>
        </w:tc>
        <w:tc>
          <w:tcPr>
            <w:tcW w:w="240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19520B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Where</w:t>
            </w:r>
          </w:p>
        </w:tc>
        <w:tc>
          <w:tcPr>
            <w:tcW w:w="406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6D353C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Why</w:t>
            </w:r>
          </w:p>
        </w:tc>
      </w:tr>
      <w:tr w:rsidR="00791E24" w14:paraId="3F5C98D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2CC3F7" w14:textId="77777777" w:rsidR="00791E24" w:rsidRDefault="00C61520">
            <w:pPr>
              <w:spacing w:line="264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PSI +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ReferencesSearch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66B505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blast/</w:t>
            </w:r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3B55EF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Exact call-graph resolution, not text search</w:t>
            </w:r>
          </w:p>
        </w:tc>
      </w:tr>
      <w:tr w:rsidR="00791E24" w14:paraId="5FE7CB6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60B3AB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ProjectFileIndex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D9841C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blast/</w:t>
            </w:r>
            <w:proofErr w:type="spell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TestIndex</w:t>
            </w:r>
            <w:proofErr w:type="spellEnd"/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ADE99C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Real test-source roots from the module model</w:t>
            </w:r>
          </w:p>
        </w:tc>
      </w:tr>
      <w:tr w:rsidR="00791E24" w14:paraId="410E06C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7418EB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com.sun.jdi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ECE708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engine/</w:t>
            </w:r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67FAD1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Drives the traced JVM directly, no debugger UI</w:t>
            </w:r>
          </w:p>
        </w:tc>
      </w:tr>
      <w:tr w:rsidR="00791E24" w14:paraId="73BF4BF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260A5B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InlayModel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6822A6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inlay/</w:t>
            </w:r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05E8C2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Value chips rendered into the editor</w:t>
            </w:r>
          </w:p>
        </w:tc>
      </w:tr>
      <w:tr w:rsidR="00791E24" w14:paraId="78372E8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D3304F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ToolWindowFactory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F102DE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blast/</w:t>
            </w:r>
            <w:proofErr w:type="spell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ui</w:t>
            </w:r>
            <w:proofErr w:type="spellEnd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/</w:t>
            </w:r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7D304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The analysis panel</w:t>
            </w:r>
          </w:p>
        </w:tc>
      </w:tr>
      <w:tr w:rsidR="00791E24" w14:paraId="656AF86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009DFF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LocalInspectionTool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BA3F3D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inspection/</w:t>
            </w:r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18EDE3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Edge-case warnings with quick fixes</w:t>
            </w:r>
          </w:p>
        </w:tc>
      </w:tr>
      <w:tr w:rsidR="00791E24" w14:paraId="3A5535F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C95B11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LineMarkerProvider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B78379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gutter/</w:t>
            </w:r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3BB32B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Call-graph gutter icons</w:t>
            </w:r>
          </w:p>
        </w:tc>
      </w:tr>
      <w:tr w:rsidR="00791E24" w14:paraId="572D4AA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04FBAE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ChangeListManager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383B12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blast/</w:t>
            </w:r>
            <w:proofErr w:type="spell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ChangeDetector</w:t>
            </w:r>
            <w:proofErr w:type="spellEnd"/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3EFAEE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 xml:space="preserve">What you have </w:t>
            </w:r>
            <w:proofErr w:type="gram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actually edited</w:t>
            </w:r>
            <w:proofErr w:type="gramEnd"/>
          </w:p>
        </w:tc>
      </w:tr>
      <w:tr w:rsidR="00791E24" w14:paraId="2ED4181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970DB0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CompilerManager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F50B47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engine/</w:t>
            </w:r>
            <w:proofErr w:type="spell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ProjectRebuilder</w:t>
            </w:r>
            <w:proofErr w:type="spellEnd"/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BE83D4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Build before tracing</w:t>
            </w:r>
          </w:p>
        </w:tc>
      </w:tr>
      <w:tr w:rsidR="00791E24" w14:paraId="26B1660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ADB793" w14:textId="77777777" w:rsidR="00791E24" w:rsidRDefault="00C61520">
            <w:pPr>
              <w:spacing w:line="264" w:lineRule="auto"/>
            </w:pP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PasswordSafe</w:t>
            </w:r>
            <w:proofErr w:type="spellEnd"/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684E3B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ai/</w:t>
            </w:r>
            <w:proofErr w:type="spell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RippleSecrets</w:t>
            </w:r>
            <w:proofErr w:type="spellEnd"/>
          </w:p>
        </w:tc>
        <w:tc>
          <w:tcPr>
            <w:tcW w:w="40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8E0062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API key in the OS credential store</w:t>
            </w:r>
          </w:p>
        </w:tc>
      </w:tr>
    </w:tbl>
    <w:p w14:paraId="7EA2E2E4" w14:textId="77777777" w:rsidR="00791E24" w:rsidRDefault="00C61520">
      <w:pPr>
        <w:pStyle w:val="Heading2"/>
        <w:spacing w:before="280" w:after="100"/>
      </w:pPr>
      <w:bookmarkStart w:id="15" w:name="_Toc241000353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4.4 Safety limits</w:t>
      </w:r>
      <w:bookmarkEnd w:id="15"/>
    </w:p>
    <w:p w14:paraId="49E73D50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lastRenderedPageBreak/>
        <w:t>An unbounded graph traversal freezes the IDE. These are enforced, not advisory:</w:t>
      </w:r>
    </w:p>
    <w:p w14:paraId="472802E6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Maximum 3 call hops from the changed method</w:t>
      </w:r>
    </w:p>
    <w:p w14:paraId="65040D6A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Maximum 500 nodes per scan, and 200 references per symbol</w:t>
      </w:r>
    </w:p>
    <w:p w14:paraId="67838FDF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Recording capped by 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event count and wall-clock time; the </w:t>
      </w:r>
      <w:proofErr w:type="spellStart"/>
      <w:r>
        <w:rPr>
          <w:rFonts w:ascii="Calibri" w:eastAsia="Calibri" w:hAnsi="Calibri" w:cs="Calibri"/>
          <w:color w:val="1A1A1A"/>
          <w:sz w:val="21"/>
          <w:szCs w:val="21"/>
        </w:rPr>
        <w:t>debuggee</w:t>
      </w:r>
      <w:proofErr w:type="spellEnd"/>
      <w:r>
        <w:rPr>
          <w:rFonts w:ascii="Calibri" w:eastAsia="Calibri" w:hAnsi="Calibri" w:cs="Calibri"/>
          <w:color w:val="1A1A1A"/>
          <w:sz w:val="21"/>
          <w:szCs w:val="21"/>
        </w:rPr>
        <w:t xml:space="preserve"> is killed on timeout</w:t>
      </w:r>
    </w:p>
    <w:p w14:paraId="3D333B39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All PSI work in short read actions; nothing long-running on the UI thread</w:t>
      </w:r>
    </w:p>
    <w:p w14:paraId="7173D20B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When a limit is hit the panel says so. Silent truncation would read as a wrong answer rather than a partial one.</w:t>
      </w:r>
    </w:p>
    <w:p w14:paraId="034DF61F" w14:textId="77777777" w:rsidR="00791E24" w:rsidRDefault="00C61520">
      <w:r>
        <w:br w:type="page"/>
      </w:r>
    </w:p>
    <w:p w14:paraId="60E7BC21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16" w:name="_Toc241000354"/>
      <w:r>
        <w:rPr>
          <w:rFonts w:ascii="Calibri" w:eastAsia="Calibri" w:hAnsi="Calibri" w:cs="Calibri"/>
          <w:b/>
          <w:bCs/>
          <w:color w:val="1A1A1A"/>
        </w:rPr>
        <w:lastRenderedPageBreak/>
        <w:t>5. The AI layer</w:t>
      </w:r>
      <w:bookmarkEnd w:id="16"/>
    </w:p>
    <w:p w14:paraId="35293906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Ripple uses a language model for exactly one job: writing the tests the red list says are missing. Everything else — the call graph, the coverage arithmetic, the recording — is deterministic and would give the same answer with the network unplugged.</w:t>
      </w:r>
    </w:p>
    <w:p w14:paraId="097D6F67" w14:textId="77777777" w:rsidR="00791E24" w:rsidRDefault="00C61520">
      <w:pPr>
        <w:pStyle w:val="Heading2"/>
        <w:spacing w:before="280" w:after="100"/>
      </w:pPr>
      <w:bookmarkStart w:id="17" w:name="_Toc241000355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5.1 Wh</w:t>
      </w:r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at makes it more than a prompt around a function body</w:t>
      </w:r>
      <w:bookmarkEnd w:id="17"/>
    </w:p>
    <w:p w14:paraId="2C277C30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The model receives four pieces of grounding:</w:t>
      </w:r>
    </w:p>
    <w:p w14:paraId="01D41901" w14:textId="77777777" w:rsidR="00791E24" w:rsidRDefault="00C61520">
      <w:pPr>
        <w:pStyle w:val="ListParagraph"/>
        <w:numPr>
          <w:ilvl w:val="0"/>
          <w:numId w:val="3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The method’s real source, read from PSI.</w:t>
      </w:r>
    </w:p>
    <w:p w14:paraId="40CFED7E" w14:textId="77777777" w:rsidR="00791E24" w:rsidRDefault="00C61520">
      <w:pPr>
        <w:pStyle w:val="ListParagraph"/>
        <w:numPr>
          <w:ilvl w:val="0"/>
          <w:numId w:val="3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Why it matters — its hop distance and route from the method you just changed. Real codebase context, not a selected </w:t>
      </w:r>
      <w:r>
        <w:rPr>
          <w:rFonts w:ascii="Calibri" w:eastAsia="Calibri" w:hAnsi="Calibri" w:cs="Calibri"/>
          <w:color w:val="1A1A1A"/>
          <w:sz w:val="21"/>
          <w:szCs w:val="21"/>
        </w:rPr>
        <w:t>snippet.</w:t>
      </w:r>
    </w:p>
    <w:p w14:paraId="03D6C21D" w14:textId="77777777" w:rsidR="00791E24" w:rsidRDefault="00C61520">
      <w:pPr>
        <w:pStyle w:val="ListParagraph"/>
        <w:numPr>
          <w:ilvl w:val="0"/>
          <w:numId w:val="3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The values observed at runtime. A generic prompt invents new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double[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>]{1, 2, 3}; Ripple passes the arguments that genuinely flowed through the method.</w:t>
      </w:r>
    </w:p>
    <w:p w14:paraId="60E173A7" w14:textId="77777777" w:rsidR="00791E24" w:rsidRDefault="00C61520">
      <w:pPr>
        <w:pStyle w:val="ListParagraph"/>
        <w:numPr>
          <w:ilvl w:val="0"/>
          <w:numId w:val="3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The repository’s existing test conventions, read from a real test file, so the output matches the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project rather than the model’s defaults.</w:t>
      </w:r>
    </w:p>
    <w:p w14:paraId="441EB272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When a method never executed, Ripple borrows real values from a method it calls that did — so the generated test still uses data the program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actually saw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 xml:space="preserve">, rather than inventing inputs or writing an assertion that </w:t>
      </w:r>
      <w:r>
        <w:rPr>
          <w:rFonts w:ascii="Calibri" w:eastAsia="Calibri" w:hAnsi="Calibri" w:cs="Calibri"/>
          <w:color w:val="1A1A1A"/>
          <w:sz w:val="21"/>
          <w:szCs w:val="21"/>
        </w:rPr>
        <w:t>recomputes its own expected value.</w:t>
      </w:r>
    </w:p>
    <w:p w14:paraId="68B0A504" w14:textId="77777777" w:rsidR="00791E24" w:rsidRDefault="00C61520">
      <w:pPr>
        <w:pStyle w:val="Heading2"/>
        <w:spacing w:before="280" w:after="100"/>
      </w:pPr>
      <w:bookmarkStart w:id="18" w:name="_Toc241000356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5.2 Degradation</w:t>
      </w:r>
      <w:bookmarkEnd w:id="18"/>
    </w:p>
    <w:p w14:paraId="5BB76FFB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No API key, no network, or a rejected request all fall back to a deterministic template that carries the same observed values as comments. A machine with no internet still produces test files, and the noti</w:t>
      </w:r>
      <w:r>
        <w:rPr>
          <w:rFonts w:ascii="Calibri" w:eastAsia="Calibri" w:hAnsi="Calibri" w:cs="Calibri"/>
          <w:color w:val="1A1A1A"/>
          <w:sz w:val="21"/>
          <w:szCs w:val="21"/>
        </w:rPr>
        <w:t>fication says which path was taken.</w:t>
      </w:r>
    </w:p>
    <w:p w14:paraId="274FCEBF" w14:textId="77777777" w:rsidR="00791E24" w:rsidRDefault="00C61520">
      <w:pPr>
        <w:pStyle w:val="Heading2"/>
        <w:spacing w:before="280" w:after="100"/>
      </w:pPr>
      <w:bookmarkStart w:id="19" w:name="_Toc241000357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5.3 Idempotence</w:t>
      </w:r>
      <w:bookmarkEnd w:id="19"/>
    </w:p>
    <w:p w14:paraId="3BBB31B4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Tests are written once. Running the action again reports what it skipped rather than silently regenerating files that already exist; an explicit "Rewrite" action exists for when you do want a fresh attempt.</w:t>
      </w:r>
    </w:p>
    <w:p w14:paraId="176EA8B3" w14:textId="77777777" w:rsidR="00791E24" w:rsidRDefault="00C61520">
      <w:pPr>
        <w:pStyle w:val="Heading2"/>
        <w:spacing w:before="280" w:after="100"/>
      </w:pPr>
      <w:bookmarkStart w:id="20" w:name="_Toc241000358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5.4 Key handling</w:t>
      </w:r>
      <w:bookmarkEnd w:id="20"/>
    </w:p>
    <w:p w14:paraId="0B4A9A7F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The API key is never stored in s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ource. Ripple reads it from IntelliJ’s </w:t>
      </w:r>
      <w:proofErr w:type="spellStart"/>
      <w:r>
        <w:rPr>
          <w:rFonts w:ascii="Calibri" w:eastAsia="Calibri" w:hAnsi="Calibri" w:cs="Calibri"/>
          <w:color w:val="1A1A1A"/>
          <w:sz w:val="21"/>
          <w:szCs w:val="21"/>
        </w:rPr>
        <w:t>PasswordSafe</w:t>
      </w:r>
      <w:proofErr w:type="spellEnd"/>
      <w:r>
        <w:rPr>
          <w:rFonts w:ascii="Calibri" w:eastAsia="Calibri" w:hAnsi="Calibri" w:cs="Calibri"/>
          <w:color w:val="1A1A1A"/>
          <w:sz w:val="21"/>
          <w:szCs w:val="21"/>
        </w:rPr>
        <w:t>, then environment variables, then a git-ignored local properties file.</w:t>
      </w:r>
    </w:p>
    <w:p w14:paraId="4815A7D8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21" w:name="_Toc241000359"/>
      <w:r>
        <w:rPr>
          <w:rFonts w:ascii="Calibri" w:eastAsia="Calibri" w:hAnsi="Calibri" w:cs="Calibri"/>
          <w:b/>
          <w:bCs/>
          <w:color w:val="1A1A1A"/>
        </w:rPr>
        <w:t>6. Why this benefits developers</w:t>
      </w:r>
      <w:bookmarkEnd w:id="21"/>
    </w:p>
    <w:p w14:paraId="01D4DBAB" w14:textId="77777777" w:rsidR="00791E24" w:rsidRDefault="00C61520">
      <w:pPr>
        <w:pStyle w:val="Heading2"/>
        <w:spacing w:before="280" w:after="100"/>
      </w:pPr>
      <w:bookmarkStart w:id="22" w:name="_Toc241000360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6.1 It answers a question nothing else answers</w:t>
      </w:r>
      <w:bookmarkEnd w:id="22"/>
    </w:p>
    <w:p w14:paraId="5DFBEC90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Coverage tools tell you what is untested across the wh</w:t>
      </w:r>
      <w:r>
        <w:rPr>
          <w:rFonts w:ascii="Calibri" w:eastAsia="Calibri" w:hAnsi="Calibri" w:cs="Calibri"/>
          <w:color w:val="1A1A1A"/>
          <w:sz w:val="21"/>
          <w:szCs w:val="21"/>
        </w:rPr>
        <w:t>ole project — a number so large it is ignored. Find Usages tells you who calls a symbol you picked. Neither tells you what the change sitting in your working copy right now has put at risk.</w:t>
      </w:r>
    </w:p>
    <w:p w14:paraId="24AF280F" w14:textId="77777777" w:rsidR="00791E24" w:rsidRDefault="00C61520">
      <w:pPr>
        <w:pStyle w:val="Heading2"/>
        <w:spacing w:before="280" w:after="100"/>
      </w:pPr>
      <w:bookmarkStart w:id="23" w:name="_Toc241000361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lastRenderedPageBreak/>
        <w:t>6.2 It turns a report into a fix</w:t>
      </w:r>
      <w:bookmarkEnd w:id="23"/>
    </w:p>
    <w:p w14:paraId="6EA08676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Knowing four methods are untested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is a chore. Ripple closes the loop: it finds the hole, and then fills it with a test written from data it observed. Problem, evidence and fix in one keystroke.</w:t>
      </w:r>
    </w:p>
    <w:p w14:paraId="1F5353DB" w14:textId="77777777" w:rsidR="00791E24" w:rsidRDefault="00C61520">
      <w:pPr>
        <w:pStyle w:val="Heading2"/>
        <w:spacing w:before="280" w:after="100"/>
      </w:pPr>
      <w:bookmarkStart w:id="24" w:name="_Toc241000362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6.3 It makes runtime state visible where you are already looking</w:t>
      </w:r>
      <w:bookmarkEnd w:id="24"/>
    </w:p>
    <w:p w14:paraId="5AC4BD1E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Debugging normally means break</w:t>
      </w:r>
      <w:r>
        <w:rPr>
          <w:rFonts w:ascii="Calibri" w:eastAsia="Calibri" w:hAnsi="Calibri" w:cs="Calibri"/>
          <w:color w:val="1A1A1A"/>
          <w:sz w:val="21"/>
          <w:szCs w:val="21"/>
        </w:rPr>
        <w:t>points, stepping, and holding the mapping between code and state in your head while looking at a separate panel. Ripple puts the values on the lines they belong to, so the code and its behaviour are in one place.</w:t>
      </w:r>
    </w:p>
    <w:p w14:paraId="48980974" w14:textId="77777777" w:rsidR="00791E24" w:rsidRDefault="00C61520">
      <w:pPr>
        <w:pStyle w:val="Heading2"/>
        <w:spacing w:before="280" w:after="100"/>
      </w:pPr>
      <w:bookmarkStart w:id="25" w:name="_Toc241000363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6.4 It is honest about what it knows</w:t>
      </w:r>
      <w:bookmarkEnd w:id="25"/>
    </w:p>
    <w:p w14:paraId="0BAF9404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Ripple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never claims more than it can support:</w:t>
      </w:r>
    </w:p>
    <w:p w14:paraId="69CE0E01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It only says a method "never ran" if it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actually instrumented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 xml:space="preserve"> that method.</w:t>
      </w:r>
    </w:p>
    <w:p w14:paraId="20FC312E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If the recording times out, the judgement is withheld rather than guessed.</w:t>
      </w:r>
    </w:p>
    <w:p w14:paraId="05F76C02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It refuses to trace bytecode older than its source, instead of reporting values from code you already changed.</w:t>
      </w:r>
    </w:p>
    <w:p w14:paraId="7FF74856" w14:textId="77777777" w:rsidR="00791E24" w:rsidRDefault="00C61520">
      <w:pPr>
        <w:pStyle w:val="ListParagraph"/>
        <w:numPr>
          <w:ilvl w:val="0"/>
          <w:numId w:val="2"/>
        </w:numPr>
        <w:spacing w:after="7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Coverage is static reachability, and the UI says so.</w:t>
      </w:r>
    </w:p>
    <w:p w14:paraId="4C9F139C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That matters beca</w:t>
      </w:r>
      <w:r>
        <w:rPr>
          <w:rFonts w:ascii="Calibri" w:eastAsia="Calibri" w:hAnsi="Calibri" w:cs="Calibri"/>
          <w:color w:val="1A1A1A"/>
          <w:sz w:val="21"/>
          <w:szCs w:val="21"/>
        </w:rPr>
        <w:t>use a tool that is confidently wrong once is never trusted again.</w:t>
      </w:r>
    </w:p>
    <w:p w14:paraId="0DC037FE" w14:textId="77777777" w:rsidR="00791E24" w:rsidRDefault="00C61520">
      <w:pPr>
        <w:pStyle w:val="Heading2"/>
        <w:spacing w:before="280" w:after="100"/>
      </w:pPr>
      <w:bookmarkStart w:id="26" w:name="_Toc241000364"/>
      <w:r>
        <w:rPr>
          <w:rFonts w:ascii="Calibri" w:eastAsia="Calibri" w:hAnsi="Calibri" w:cs="Calibri"/>
          <w:b/>
          <w:bCs/>
          <w:color w:val="1A1A1A"/>
          <w:sz w:val="25"/>
          <w:szCs w:val="25"/>
        </w:rPr>
        <w:t>6.5 It works on code you wrote a minute ago</w:t>
      </w:r>
      <w:bookmarkEnd w:id="26"/>
    </w:p>
    <w:p w14:paraId="2230C977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Write a new method, press one key. Ripple compiles the project first — and if the IDE has nothing to build, compiles the sources itself with debug</w:t>
      </w:r>
      <w:r>
        <w:rPr>
          <w:rFonts w:ascii="Calibri" w:eastAsia="Calibri" w:hAnsi="Calibri" w:cs="Calibri"/>
          <w:color w:val="1A1A1A"/>
          <w:sz w:val="21"/>
          <w:szCs w:val="21"/>
        </w:rPr>
        <w:t xml:space="preserve"> information — so there is no ritual to remember before the tool is useful.</w:t>
      </w:r>
    </w:p>
    <w:p w14:paraId="44ADAAEE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27" w:name="_Toc241000365"/>
      <w:r>
        <w:rPr>
          <w:rFonts w:ascii="Calibri" w:eastAsia="Calibri" w:hAnsi="Calibri" w:cs="Calibri"/>
          <w:b/>
          <w:bCs/>
          <w:color w:val="1A1A1A"/>
        </w:rPr>
        <w:t>7. Scope and limitations</w:t>
      </w:r>
      <w:bookmarkEnd w:id="27"/>
    </w:p>
    <w:p w14:paraId="558337FD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 xml:space="preserve">Stated plainly, because knowing where a </w:t>
      </w:r>
      <w:proofErr w:type="gramStart"/>
      <w:r>
        <w:rPr>
          <w:rFonts w:ascii="Calibri" w:eastAsia="Calibri" w:hAnsi="Calibri" w:cs="Calibri"/>
          <w:color w:val="1A1A1A"/>
          <w:sz w:val="21"/>
          <w:szCs w:val="21"/>
        </w:rPr>
        <w:t>tool stops</w:t>
      </w:r>
      <w:proofErr w:type="gramEnd"/>
      <w:r>
        <w:rPr>
          <w:rFonts w:ascii="Calibri" w:eastAsia="Calibri" w:hAnsi="Calibri" w:cs="Calibri"/>
          <w:color w:val="1A1A1A"/>
          <w:sz w:val="21"/>
          <w:szCs w:val="21"/>
        </w:rPr>
        <w:t xml:space="preserve"> is part of trusting it.</w:t>
      </w:r>
    </w:p>
    <w:tbl>
      <w:tblPr>
        <w:tblW w:w="9360" w:type="dxa"/>
        <w:tblBorders>
          <w:top w:val="single" w:sz="4" w:space="0" w:color="D5DBE1"/>
          <w:left w:val="none" w:sz="0" w:space="0" w:color="FFFFFF"/>
          <w:bottom w:val="single" w:sz="4" w:space="0" w:color="D5DBE1"/>
          <w:right w:val="none" w:sz="0" w:space="0" w:color="FFFFFF"/>
          <w:insideH w:val="single" w:sz="2" w:space="0" w:color="D5DBE1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260"/>
      </w:tblGrid>
      <w:tr w:rsidR="00791E24" w14:paraId="2830EC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07C259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Limitation</w:t>
            </w:r>
          </w:p>
        </w:tc>
        <w:tc>
          <w:tcPr>
            <w:tcW w:w="626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B79738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What it means</w:t>
            </w:r>
          </w:p>
        </w:tc>
      </w:tr>
      <w:tr w:rsidR="00791E24" w14:paraId="3C49185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E8FF14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Java only</w:t>
            </w:r>
          </w:p>
        </w:tc>
        <w:tc>
          <w:tcPr>
            <w:tcW w:w="6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8EAB29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PSI resolution and the tracer are Java-specific. Other JVM languages are out of scope.</w:t>
            </w:r>
          </w:p>
        </w:tc>
      </w:tr>
      <w:tr w:rsidR="00791E24" w14:paraId="075321A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379047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Static reachability, not measured coverage</w:t>
            </w:r>
          </w:p>
        </w:tc>
        <w:tc>
          <w:tcPr>
            <w:tcW w:w="6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A6E95A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Coverage is computed from the call graph, so it is instant and needs no coverage run — but it approximates rather than measur</w:t>
            </w: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es.</w:t>
            </w:r>
          </w:p>
        </w:tc>
      </w:tr>
      <w:tr w:rsidR="00791E24" w14:paraId="1BF5A47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3FA69E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Reflection and dependency injection are invisible</w:t>
            </w:r>
          </w:p>
        </w:tc>
        <w:tc>
          <w:tcPr>
            <w:tcW w:w="6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E7BAC9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Only static references are followed. Runtime wiring would need coverage data from a previous run.</w:t>
            </w:r>
          </w:p>
        </w:tc>
      </w:tr>
      <w:tr w:rsidR="00791E24" w14:paraId="50026122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B3FF71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Entry point selection is automatic</w:t>
            </w:r>
          </w:p>
        </w:tc>
        <w:tc>
          <w:tcPr>
            <w:tcW w:w="6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5B5616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 xml:space="preserve">The recording launches a </w:t>
            </w:r>
            <w:proofErr w:type="gram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main(</w:t>
            </w:r>
            <w:proofErr w:type="gramEnd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) method found in the project. There is no run-configuration picker, so a project with several entry points may not record the one you meant.</w:t>
            </w:r>
          </w:p>
        </w:tc>
      </w:tr>
      <w:tr w:rsidR="00791E24" w14:paraId="120B4F7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5538B6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lastRenderedPageBreak/>
              <w:t>Requires debug information</w:t>
            </w:r>
          </w:p>
        </w:tc>
        <w:tc>
          <w:tcPr>
            <w:tcW w:w="6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6D4C0D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Local variable names come from classes compiled with -g.</w:t>
            </w: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 xml:space="preserve"> Without it you get line hits and no values.</w:t>
            </w:r>
          </w:p>
        </w:tc>
      </w:tr>
      <w:tr w:rsidR="00791E24" w14:paraId="37E9D27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F4394F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A focused recording, not a profiler</w:t>
            </w:r>
          </w:p>
        </w:tc>
        <w:tc>
          <w:tcPr>
            <w:tcW w:w="6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476490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The tracer records the blast radius of one change, not a production trace.</w:t>
            </w:r>
          </w:p>
        </w:tc>
      </w:tr>
      <w:tr w:rsidR="00791E24" w14:paraId="24D4347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3CC7B9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Whole-file change granularity</w:t>
            </w:r>
          </w:p>
        </w:tc>
        <w:tc>
          <w:tcPr>
            <w:tcW w:w="6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C6D487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Every method in an edited file is treated as changed. Line-level mapping was deliberately not attempted.</w:t>
            </w:r>
          </w:p>
        </w:tc>
      </w:tr>
    </w:tbl>
    <w:p w14:paraId="7BED382E" w14:textId="77777777" w:rsidR="00791E24" w:rsidRDefault="00C61520">
      <w:pPr>
        <w:pStyle w:val="Heading1"/>
        <w:pBdr>
          <w:bottom w:val="single" w:sz="6" w:space="8" w:color="D5DBE1"/>
        </w:pBdr>
        <w:spacing w:before="420" w:after="160"/>
      </w:pPr>
      <w:bookmarkStart w:id="28" w:name="_Toc241000366"/>
      <w:r>
        <w:rPr>
          <w:rFonts w:ascii="Calibri" w:eastAsia="Calibri" w:hAnsi="Calibri" w:cs="Calibri"/>
          <w:b/>
          <w:bCs/>
          <w:color w:val="1A1A1A"/>
        </w:rPr>
        <w:t>8. Engineering quality</w:t>
      </w:r>
      <w:bookmarkEnd w:id="28"/>
    </w:p>
    <w:p w14:paraId="56912815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Ripple is built to be looked at, not just demonstrated.</w:t>
      </w:r>
    </w:p>
    <w:tbl>
      <w:tblPr>
        <w:tblW w:w="9360" w:type="dxa"/>
        <w:tblBorders>
          <w:top w:val="single" w:sz="4" w:space="0" w:color="D5DBE1"/>
          <w:left w:val="none" w:sz="0" w:space="0" w:color="FFFFFF"/>
          <w:bottom w:val="single" w:sz="4" w:space="0" w:color="D5DBE1"/>
          <w:right w:val="none" w:sz="0" w:space="0" w:color="FFFFFF"/>
          <w:insideH w:val="single" w:sz="2" w:space="0" w:color="D5DBE1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91E24" w14:paraId="04DF8D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BB92B6" w14:textId="77777777" w:rsidR="00791E24" w:rsidRDefault="00791E24">
            <w:pPr>
              <w:spacing w:line="264" w:lineRule="auto"/>
            </w:pPr>
          </w:p>
        </w:tc>
        <w:tc>
          <w:tcPr>
            <w:tcW w:w="7160" w:type="dxa"/>
            <w:shd w:val="clear" w:color="auto" w:fill="F4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F804DE" w14:textId="77777777" w:rsidR="00791E24" w:rsidRDefault="00791E24">
            <w:pPr>
              <w:spacing w:line="264" w:lineRule="auto"/>
            </w:pPr>
          </w:p>
        </w:tc>
      </w:tr>
      <w:tr w:rsidR="00791E24" w14:paraId="5EEFB3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4B9F5D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Source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2D6104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41 Kotlin files across analysis, recording, UI and AI layers</w:t>
            </w:r>
          </w:p>
        </w:tc>
      </w:tr>
      <w:tr w:rsidR="00791E24" w14:paraId="3E6EDC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B55A22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Tests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4FA4B7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21 automated tests, all passing — including end-to-end tests that launch a real JVM and assert on captured values</w:t>
            </w:r>
          </w:p>
        </w:tc>
      </w:tr>
      <w:tr w:rsidR="00791E24" w14:paraId="556EF5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108995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History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7AE9FB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33 commits, each explaining the defect it fixes</w:t>
            </w:r>
          </w:p>
        </w:tc>
      </w:tr>
      <w:tr w:rsidR="00791E24" w14:paraId="07117E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C4C6B7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Dependencies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08221D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 xml:space="preserve">None beyond the IntelliJ Platform and the JDK. HTTP and JSON come from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java.net.http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 xml:space="preserve"> and the </w:t>
            </w:r>
            <w:proofErr w:type="spellStart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Gson</w:t>
            </w:r>
            <w:proofErr w:type="spellEnd"/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 xml:space="preserve"> the IDE already bundles</w:t>
            </w:r>
          </w:p>
        </w:tc>
      </w:tr>
      <w:tr w:rsidR="00791E24" w14:paraId="10A794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3DA7D3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Offline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5C2FED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Every feature except test generation works with no network at a</w:t>
            </w: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ll</w:t>
            </w:r>
          </w:p>
        </w:tc>
      </w:tr>
      <w:tr w:rsidR="00791E24" w14:paraId="01E0A1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0B1AA8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Threading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0A5EB9" w14:textId="77777777" w:rsidR="00791E24" w:rsidRDefault="00C61520">
            <w:pPr>
              <w:spacing w:line="264" w:lineRule="auto"/>
            </w:pPr>
            <w:r>
              <w:rPr>
                <w:rFonts w:ascii="Calibri" w:eastAsia="Calibri" w:hAnsi="Calibri" w:cs="Calibri"/>
                <w:color w:val="1A1A1A"/>
                <w:sz w:val="19"/>
                <w:szCs w:val="19"/>
              </w:rPr>
              <w:t>All PSI in read actions, all long work off the UI thread, cancellation honoured throughout</w:t>
            </w:r>
          </w:p>
        </w:tc>
      </w:tr>
    </w:tbl>
    <w:p w14:paraId="21ACBB20" w14:textId="77777777" w:rsidR="00791E24" w:rsidRDefault="00C61520">
      <w:pPr>
        <w:spacing w:after="120" w:line="288" w:lineRule="auto"/>
      </w:pPr>
      <w:r>
        <w:rPr>
          <w:rFonts w:ascii="Calibri" w:eastAsia="Calibri" w:hAnsi="Calibri" w:cs="Calibri"/>
          <w:color w:val="1A1A1A"/>
          <w:sz w:val="21"/>
          <w:szCs w:val="21"/>
        </w:rPr>
        <w:t>The test suite exists because of a specific failure. An early version of the tracer captured nothing roughly five runs in six, caused by a double resu</w:t>
      </w:r>
      <w:r>
        <w:rPr>
          <w:rFonts w:ascii="Calibri" w:eastAsia="Calibri" w:hAnsi="Calibri" w:cs="Calibri"/>
          <w:color w:val="1A1A1A"/>
          <w:sz w:val="21"/>
          <w:szCs w:val="21"/>
        </w:rPr>
        <w:t>me in the JDI event loop — a bug that compiles cleanly, passes every static check, and looks exactly like an unreliable machine. One of the tests now runs the recorder five consecutive times and asserts identical non-zero results, which is the only thing t</w:t>
      </w:r>
      <w:r>
        <w:rPr>
          <w:rFonts w:ascii="Calibri" w:eastAsia="Calibri" w:hAnsi="Calibri" w:cs="Calibri"/>
          <w:color w:val="1A1A1A"/>
          <w:sz w:val="21"/>
          <w:szCs w:val="21"/>
        </w:rPr>
        <w:t>hat would have caught it.</w:t>
      </w:r>
    </w:p>
    <w:p w14:paraId="7A937930" w14:textId="77777777" w:rsidR="00791E24" w:rsidRDefault="00C61520">
      <w:pPr>
        <w:pBdr>
          <w:left w:val="single" w:sz="18" w:space="10" w:color="C5211A"/>
        </w:pBdr>
        <w:shd w:val="clear" w:color="auto" w:fill="F4F6F8"/>
        <w:spacing w:before="140" w:after="160"/>
      </w:pPr>
      <w:r>
        <w:rPr>
          <w:rFonts w:ascii="Calibri" w:eastAsia="Calibri" w:hAnsi="Calibri" w:cs="Calibri"/>
          <w:b/>
          <w:bCs/>
          <w:color w:val="C5211A"/>
        </w:rPr>
        <w:t xml:space="preserve">The principle </w:t>
      </w:r>
      <w:proofErr w:type="gramStart"/>
      <w:r>
        <w:rPr>
          <w:rFonts w:ascii="Calibri" w:eastAsia="Calibri" w:hAnsi="Calibri" w:cs="Calibri"/>
          <w:b/>
          <w:bCs/>
          <w:color w:val="C5211A"/>
        </w:rPr>
        <w:t xml:space="preserve">throughout  </w:t>
      </w:r>
      <w:r>
        <w:rPr>
          <w:rFonts w:ascii="Calibri" w:eastAsia="Calibri" w:hAnsi="Calibri" w:cs="Calibri"/>
          <w:color w:val="1A1A1A"/>
        </w:rPr>
        <w:t>Wrong</w:t>
      </w:r>
      <w:proofErr w:type="gramEnd"/>
      <w:r>
        <w:rPr>
          <w:rFonts w:ascii="Calibri" w:eastAsia="Calibri" w:hAnsi="Calibri" w:cs="Calibri"/>
          <w:color w:val="1A1A1A"/>
        </w:rPr>
        <w:t xml:space="preserve"> data that looks right costs far more than no data. Where Ripple cannot be sure, it says nothing rather than guessing — and where it can be sure, it shows you exactly what it saw.</w:t>
      </w:r>
    </w:p>
    <w:sectPr w:rsidR="00791E2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26E4D"/>
    <w:multiLevelType w:val="hybridMultilevel"/>
    <w:tmpl w:val="864C9396"/>
    <w:lvl w:ilvl="0" w:tplc="4636F13C">
      <w:start w:val="1"/>
      <w:numFmt w:val="bullet"/>
      <w:lvlText w:val="●"/>
      <w:lvlJc w:val="left"/>
      <w:pPr>
        <w:ind w:left="720" w:hanging="360"/>
      </w:pPr>
    </w:lvl>
    <w:lvl w:ilvl="1" w:tplc="0F243736">
      <w:start w:val="1"/>
      <w:numFmt w:val="bullet"/>
      <w:lvlText w:val="○"/>
      <w:lvlJc w:val="left"/>
      <w:pPr>
        <w:ind w:left="1440" w:hanging="360"/>
      </w:pPr>
    </w:lvl>
    <w:lvl w:ilvl="2" w:tplc="59BAA842">
      <w:start w:val="1"/>
      <w:numFmt w:val="bullet"/>
      <w:lvlText w:val="■"/>
      <w:lvlJc w:val="left"/>
      <w:pPr>
        <w:ind w:left="2160" w:hanging="360"/>
      </w:pPr>
    </w:lvl>
    <w:lvl w:ilvl="3" w:tplc="64188AE4">
      <w:start w:val="1"/>
      <w:numFmt w:val="bullet"/>
      <w:lvlText w:val="●"/>
      <w:lvlJc w:val="left"/>
      <w:pPr>
        <w:ind w:left="2880" w:hanging="360"/>
      </w:pPr>
    </w:lvl>
    <w:lvl w:ilvl="4" w:tplc="F4F26FAA">
      <w:start w:val="1"/>
      <w:numFmt w:val="bullet"/>
      <w:lvlText w:val="○"/>
      <w:lvlJc w:val="left"/>
      <w:pPr>
        <w:ind w:left="3600" w:hanging="360"/>
      </w:pPr>
    </w:lvl>
    <w:lvl w:ilvl="5" w:tplc="60DE9D96">
      <w:start w:val="1"/>
      <w:numFmt w:val="bullet"/>
      <w:lvlText w:val="■"/>
      <w:lvlJc w:val="left"/>
      <w:pPr>
        <w:ind w:left="4320" w:hanging="360"/>
      </w:pPr>
    </w:lvl>
    <w:lvl w:ilvl="6" w:tplc="296A50A6">
      <w:start w:val="1"/>
      <w:numFmt w:val="bullet"/>
      <w:lvlText w:val="●"/>
      <w:lvlJc w:val="left"/>
      <w:pPr>
        <w:ind w:left="5040" w:hanging="360"/>
      </w:pPr>
    </w:lvl>
    <w:lvl w:ilvl="7" w:tplc="526EAD68">
      <w:start w:val="1"/>
      <w:numFmt w:val="bullet"/>
      <w:lvlText w:val="●"/>
      <w:lvlJc w:val="left"/>
      <w:pPr>
        <w:ind w:left="5760" w:hanging="360"/>
      </w:pPr>
    </w:lvl>
    <w:lvl w:ilvl="8" w:tplc="06401A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2E00D3"/>
    <w:multiLevelType w:val="hybridMultilevel"/>
    <w:tmpl w:val="80D03BE6"/>
    <w:lvl w:ilvl="0" w:tplc="6B4A53B6">
      <w:start w:val="1"/>
      <w:numFmt w:val="decimal"/>
      <w:lvlText w:val="%1."/>
      <w:lvlJc w:val="left"/>
      <w:pPr>
        <w:ind w:left="504" w:hanging="316"/>
      </w:pPr>
    </w:lvl>
    <w:lvl w:ilvl="1" w:tplc="C5D630E8">
      <w:numFmt w:val="decimal"/>
      <w:lvlText w:val=""/>
      <w:lvlJc w:val="left"/>
    </w:lvl>
    <w:lvl w:ilvl="2" w:tplc="86E22620">
      <w:numFmt w:val="decimal"/>
      <w:lvlText w:val=""/>
      <w:lvlJc w:val="left"/>
    </w:lvl>
    <w:lvl w:ilvl="3" w:tplc="E7703E20">
      <w:numFmt w:val="decimal"/>
      <w:lvlText w:val=""/>
      <w:lvlJc w:val="left"/>
    </w:lvl>
    <w:lvl w:ilvl="4" w:tplc="A9DA912A">
      <w:numFmt w:val="decimal"/>
      <w:lvlText w:val=""/>
      <w:lvlJc w:val="left"/>
    </w:lvl>
    <w:lvl w:ilvl="5" w:tplc="A3D0EF8A">
      <w:numFmt w:val="decimal"/>
      <w:lvlText w:val=""/>
      <w:lvlJc w:val="left"/>
    </w:lvl>
    <w:lvl w:ilvl="6" w:tplc="2DC0A1DC">
      <w:numFmt w:val="decimal"/>
      <w:lvlText w:val=""/>
      <w:lvlJc w:val="left"/>
    </w:lvl>
    <w:lvl w:ilvl="7" w:tplc="E6FE6470">
      <w:numFmt w:val="decimal"/>
      <w:lvlText w:val=""/>
      <w:lvlJc w:val="left"/>
    </w:lvl>
    <w:lvl w:ilvl="8" w:tplc="A00A241E">
      <w:numFmt w:val="decimal"/>
      <w:lvlText w:val=""/>
      <w:lvlJc w:val="left"/>
    </w:lvl>
  </w:abstractNum>
  <w:abstractNum w:abstractNumId="2" w15:restartNumberingAfterBreak="0">
    <w:nsid w:val="75E1070B"/>
    <w:multiLevelType w:val="hybridMultilevel"/>
    <w:tmpl w:val="B95A6108"/>
    <w:lvl w:ilvl="0" w:tplc="0B8A2CC4">
      <w:start w:val="1"/>
      <w:numFmt w:val="bullet"/>
      <w:lvlText w:val="•"/>
      <w:lvlJc w:val="left"/>
      <w:pPr>
        <w:ind w:left="431" w:hanging="259"/>
      </w:pPr>
    </w:lvl>
    <w:lvl w:ilvl="1" w:tplc="C4F81B08">
      <w:start w:val="1"/>
      <w:numFmt w:val="bullet"/>
      <w:lvlText w:val="◦"/>
      <w:lvlJc w:val="left"/>
      <w:pPr>
        <w:ind w:left="863" w:hanging="259"/>
      </w:pPr>
    </w:lvl>
    <w:lvl w:ilvl="2" w:tplc="8A4AB69C">
      <w:numFmt w:val="decimal"/>
      <w:lvlText w:val=""/>
      <w:lvlJc w:val="left"/>
    </w:lvl>
    <w:lvl w:ilvl="3" w:tplc="06C64720">
      <w:numFmt w:val="decimal"/>
      <w:lvlText w:val=""/>
      <w:lvlJc w:val="left"/>
    </w:lvl>
    <w:lvl w:ilvl="4" w:tplc="E5C8A908">
      <w:numFmt w:val="decimal"/>
      <w:lvlText w:val=""/>
      <w:lvlJc w:val="left"/>
    </w:lvl>
    <w:lvl w:ilvl="5" w:tplc="3D0E9550">
      <w:numFmt w:val="decimal"/>
      <w:lvlText w:val=""/>
      <w:lvlJc w:val="left"/>
    </w:lvl>
    <w:lvl w:ilvl="6" w:tplc="AD2AB858">
      <w:numFmt w:val="decimal"/>
      <w:lvlText w:val=""/>
      <w:lvlJc w:val="left"/>
    </w:lvl>
    <w:lvl w:ilvl="7" w:tplc="9AE486CC">
      <w:numFmt w:val="decimal"/>
      <w:lvlText w:val=""/>
      <w:lvlJc w:val="left"/>
    </w:lvl>
    <w:lvl w:ilvl="8" w:tplc="BAEC63E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E24"/>
    <w:rsid w:val="00791E24"/>
    <w:rsid w:val="00C6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CE17A"/>
  <w15:docId w15:val="{92A71C2F-571B-4EDD-84ED-7CA21B552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6152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61520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2548</Words>
  <Characters>14525</Characters>
  <Application>Microsoft Office Word</Application>
  <DocSecurity>0</DocSecurity>
  <Lines>121</Lines>
  <Paragraphs>34</Paragraphs>
  <ScaleCrop>false</ScaleCrop>
  <Company/>
  <LinksUpToDate>false</LinksUpToDate>
  <CharactersWithSpaces>17039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Ripple — IntelliJ IDEA Plugin</dc:title>
  <dc:creator>Team Ripple</dc:creator>
  <dc:description>What Ripple does, how it works, and why it helps developers</dc:description>
  <cp:lastModifiedBy>Ahmad Al Hamoud</cp:lastModifiedBy>
  <cp:revision>2</cp:revision>
  <dcterms:created xsi:type="dcterms:W3CDTF">2026-09-22T16:04:00Z</dcterms:created>
  <dcterms:modified xsi:type="dcterms:W3CDTF">2026-09-22T16:12:00Z</dcterms:modified>
</cp:coreProperties>
</file>