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0342" w14:textId="77777777" w:rsidR="006659C2" w:rsidRDefault="006659C2" w:rsidP="006659C2">
      <w:bookmarkStart w:id="0" w:name="_Hlk77795633"/>
      <w:bookmarkStart w:id="1" w:name="_Hlk83900287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52F57D" wp14:editId="61A08683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DFC0" w14:textId="77777777" w:rsidR="006659C2" w:rsidRDefault="006659C2" w:rsidP="006659C2"/>
    <w:p w14:paraId="2498D4B8" w14:textId="77777777" w:rsidR="006659C2" w:rsidRDefault="006659C2" w:rsidP="006659C2"/>
    <w:p w14:paraId="16255603" w14:textId="77777777" w:rsidR="006659C2" w:rsidRDefault="006659C2" w:rsidP="006659C2"/>
    <w:p w14:paraId="3161694A" w14:textId="77777777" w:rsidR="006659C2" w:rsidRDefault="006659C2" w:rsidP="006659C2"/>
    <w:p w14:paraId="0110F834" w14:textId="77777777" w:rsidR="006659C2" w:rsidRDefault="006659C2" w:rsidP="006659C2"/>
    <w:p w14:paraId="030E9ED6" w14:textId="77777777" w:rsidR="006659C2" w:rsidRDefault="006659C2" w:rsidP="006659C2"/>
    <w:p w14:paraId="62F03735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3482CBD3" w14:textId="77777777" w:rsidR="006659C2" w:rsidRPr="00414167" w:rsidRDefault="006659C2" w:rsidP="006659C2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18D22789" w14:textId="77777777" w:rsidR="006659C2" w:rsidRDefault="006659C2" w:rsidP="006659C2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514369FE" w14:textId="5B2E4649" w:rsidR="006659C2" w:rsidRDefault="006659C2" w:rsidP="006659C2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Nitro System Detailing</w:t>
      </w:r>
    </w:p>
    <w:p w14:paraId="22460A18" w14:textId="77777777" w:rsidR="006659C2" w:rsidRDefault="006659C2" w:rsidP="006659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E05DE" w14:textId="77777777" w:rsidR="006659C2" w:rsidRPr="00414167" w:rsidRDefault="006659C2" w:rsidP="006659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002</w:t>
      </w:r>
    </w:p>
    <w:p w14:paraId="73341CF7" w14:textId="77777777" w:rsidR="006659C2" w:rsidRDefault="006659C2" w:rsidP="006659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4831BB" w14:textId="77777777" w:rsidR="006659C2" w:rsidRDefault="006659C2" w:rsidP="006659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A8B278" w14:textId="6EF3C84F" w:rsidR="006659C2" w:rsidRDefault="006659C2" w:rsidP="006659C2">
      <w:pPr>
        <w:jc w:val="center"/>
        <w:rPr>
          <w:rFonts w:cstheme="minorHAnsi"/>
        </w:rPr>
      </w:pPr>
      <w:r w:rsidRPr="00414167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ctivity</w:t>
      </w:r>
      <w:r>
        <w:rPr>
          <w:rFonts w:cstheme="minorHAnsi"/>
          <w:sz w:val="36"/>
          <w:szCs w:val="36"/>
        </w:rPr>
        <w:t>-1</w:t>
      </w:r>
      <w:r>
        <w:rPr>
          <w:rFonts w:cstheme="minorHAnsi"/>
          <w:sz w:val="36"/>
          <w:szCs w:val="36"/>
        </w:rPr>
        <w:t>2</w:t>
      </w:r>
    </w:p>
    <w:p w14:paraId="17D36FC7" w14:textId="77777777" w:rsidR="006659C2" w:rsidRPr="00414167" w:rsidRDefault="006659C2" w:rsidP="006659C2">
      <w:pPr>
        <w:jc w:val="center"/>
        <w:rPr>
          <w:rFonts w:cstheme="minorHAnsi"/>
        </w:rPr>
      </w:pPr>
    </w:p>
    <w:p w14:paraId="2573D207" w14:textId="77777777" w:rsidR="006659C2" w:rsidRPr="00414167" w:rsidRDefault="006659C2" w:rsidP="006659C2">
      <w:pPr>
        <w:rPr>
          <w:rFonts w:cstheme="minorHAnsi"/>
          <w:sz w:val="36"/>
          <w:szCs w:val="36"/>
        </w:rPr>
      </w:pPr>
    </w:p>
    <w:p w14:paraId="674D1AE0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140CF665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50552D33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6EB3D351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03BEC9CF" w14:textId="77777777" w:rsidR="006659C2" w:rsidRDefault="006659C2" w:rsidP="006659C2">
      <w:pPr>
        <w:rPr>
          <w:rFonts w:ascii="Times New Roman" w:hAnsi="Times New Roman" w:cs="Times New Roman"/>
          <w:sz w:val="36"/>
          <w:szCs w:val="36"/>
        </w:rPr>
      </w:pPr>
    </w:p>
    <w:p w14:paraId="4950B595" w14:textId="3FE31AD2" w:rsidR="006659C2" w:rsidRDefault="006659C2" w:rsidP="006659C2">
      <w:pPr>
        <w:rPr>
          <w:rFonts w:cstheme="minorHAnsi"/>
          <w:b/>
          <w:bCs/>
          <w:sz w:val="32"/>
          <w:szCs w:val="32"/>
        </w:rPr>
        <w:sectPr w:rsidR="006659C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</w:t>
      </w:r>
      <w:bookmarkEnd w:id="1"/>
      <w:r>
        <w:rPr>
          <w:rFonts w:cstheme="minorHAnsi"/>
          <w:b/>
          <w:bCs/>
          <w:sz w:val="32"/>
          <w:szCs w:val="32"/>
        </w:rPr>
        <w:t>)</w:t>
      </w:r>
    </w:p>
    <w:p w14:paraId="34E1B268" w14:textId="3DD318E0" w:rsidR="00332F37" w:rsidRPr="008E250A" w:rsidRDefault="006659C2" w:rsidP="0066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666E2C94" w14:textId="2BB1167D" w:rsidR="006659C2" w:rsidRPr="006659C2" w:rsidRDefault="006659C2" w:rsidP="006659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88264" w14:textId="089A5BF8" w:rsidR="006659C2" w:rsidRPr="008E250A" w:rsidRDefault="006659C2" w:rsidP="006659C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E250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Prepare a document for Nitro System detail and its feature. Also provide different types of EC2 with supports Nitro system.</w:t>
      </w:r>
    </w:p>
    <w:p w14:paraId="24C6F5CA" w14:textId="696EF60E" w:rsidR="006659C2" w:rsidRDefault="006659C2" w:rsidP="006659C2">
      <w:pPr>
        <w:tabs>
          <w:tab w:val="left" w:pos="3138"/>
        </w:tabs>
      </w:pPr>
      <w:r>
        <w:tab/>
      </w:r>
    </w:p>
    <w:p w14:paraId="60E27364" w14:textId="27B4F48E" w:rsidR="006659C2" w:rsidRPr="008E250A" w:rsidRDefault="006659C2" w:rsidP="006659C2">
      <w:pPr>
        <w:pStyle w:val="ListParagraph"/>
        <w:numPr>
          <w:ilvl w:val="0"/>
          <w:numId w:val="1"/>
        </w:numPr>
        <w:tabs>
          <w:tab w:val="left" w:pos="31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250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416BE88" w14:textId="5798442B" w:rsidR="006659C2" w:rsidRDefault="006659C2" w:rsidP="006659C2">
      <w:pPr>
        <w:pStyle w:val="ListParagraph"/>
        <w:tabs>
          <w:tab w:val="left" w:pos="3138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7645A" w14:textId="77777777" w:rsidR="006659C2" w:rsidRPr="008E250A" w:rsidRDefault="006659C2" w:rsidP="006659C2">
      <w:pPr>
        <w:pStyle w:val="ListParagraph"/>
        <w:numPr>
          <w:ilvl w:val="0"/>
          <w:numId w:val="3"/>
        </w:numPr>
        <w:tabs>
          <w:tab w:val="left" w:pos="3138"/>
        </w:tabs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b/>
          <w:bCs/>
          <w:sz w:val="24"/>
          <w:szCs w:val="24"/>
        </w:rPr>
        <w:t>Nitro System:</w:t>
      </w:r>
    </w:p>
    <w:p w14:paraId="73D4A43C" w14:textId="77777777" w:rsidR="006659C2" w:rsidRPr="006659C2" w:rsidRDefault="006659C2" w:rsidP="006659C2">
      <w:pPr>
        <w:pStyle w:val="ListParagraph"/>
        <w:tabs>
          <w:tab w:val="left" w:pos="313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94E0521" w14:textId="612794BC" w:rsidR="006659C2" w:rsidRPr="008E250A" w:rsidRDefault="006659C2" w:rsidP="006659C2">
      <w:pPr>
        <w:pStyle w:val="ListParagraph"/>
        <w:numPr>
          <w:ilvl w:val="0"/>
          <w:numId w:val="2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sz w:val="24"/>
          <w:szCs w:val="24"/>
        </w:rPr>
        <w:t>The Nitro System is a collection of AWS-built hardware and software components that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enable high performance, high availability and high security.</w:t>
      </w:r>
    </w:p>
    <w:p w14:paraId="4681D0A8" w14:textId="77777777" w:rsidR="006659C2" w:rsidRPr="008E250A" w:rsidRDefault="006659C2" w:rsidP="006659C2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49B6A1D" w14:textId="77777777" w:rsidR="006659C2" w:rsidRPr="008E250A" w:rsidRDefault="006659C2" w:rsidP="006659C2">
      <w:pPr>
        <w:pStyle w:val="ListParagraph"/>
        <w:numPr>
          <w:ilvl w:val="0"/>
          <w:numId w:val="2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  <w:r w:rsidRPr="008E250A">
        <w:rPr>
          <w:rFonts w:ascii="Times New Roman" w:hAnsi="Times New Roman" w:cs="Times New Roman"/>
          <w:sz w:val="24"/>
          <w:szCs w:val="24"/>
        </w:rPr>
        <w:t>The Nitro System provides bare metal capabilities that eliminate virtualization overhead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and support workloads that require full access to host hardware.</w:t>
      </w:r>
    </w:p>
    <w:p w14:paraId="4942A324" w14:textId="77777777" w:rsidR="006659C2" w:rsidRPr="008E250A" w:rsidRDefault="006659C2" w:rsidP="00665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BBE39" w14:textId="77777777" w:rsidR="006659C2" w:rsidRPr="008E250A" w:rsidRDefault="006659C2" w:rsidP="006659C2">
      <w:pPr>
        <w:pStyle w:val="ListParagraph"/>
        <w:numPr>
          <w:ilvl w:val="0"/>
          <w:numId w:val="2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  <w:r w:rsidRPr="008E250A">
        <w:rPr>
          <w:rFonts w:ascii="Times New Roman" w:hAnsi="Times New Roman" w:cs="Times New Roman"/>
          <w:sz w:val="24"/>
          <w:szCs w:val="24"/>
        </w:rPr>
        <w:t>The AWS Nitro System is the underlying platform for our next generation of EC2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instances that enables AWS to innovate faster, further reduce cost for our customers, and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deliver added benefits like increased security and new instance types.</w:t>
      </w:r>
    </w:p>
    <w:p w14:paraId="1FCD6681" w14:textId="77777777" w:rsidR="006659C2" w:rsidRPr="008E250A" w:rsidRDefault="006659C2" w:rsidP="00665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BFA85" w14:textId="31E994F0" w:rsidR="006659C2" w:rsidRPr="008E250A" w:rsidRDefault="006659C2" w:rsidP="006659C2">
      <w:pPr>
        <w:pStyle w:val="ListParagraph"/>
        <w:numPr>
          <w:ilvl w:val="0"/>
          <w:numId w:val="2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  <w:r w:rsidRPr="008E250A">
        <w:rPr>
          <w:rFonts w:ascii="Times New Roman" w:hAnsi="Times New Roman" w:cs="Times New Roman"/>
          <w:sz w:val="24"/>
          <w:szCs w:val="24"/>
        </w:rPr>
        <w:t>AWS has completely re-imagined our virtualization infrastructure. Traditionally,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hypervisors protect the physical hardware and bios, virtualize the CPU, storage,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networking, and provide a rich set of management capabilities. With the Nitro System,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we can break apart those functions, offload them to dedicated hardware and software, and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reduce costs by delivering practically all of the resources of a server to your instances.</w:t>
      </w:r>
    </w:p>
    <w:p w14:paraId="47093B47" w14:textId="77777777" w:rsidR="008E250A" w:rsidRPr="008E250A" w:rsidRDefault="008E250A" w:rsidP="008E25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384C4" w14:textId="1471DB8A" w:rsidR="008E250A" w:rsidRDefault="008E250A" w:rsidP="008E250A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0A8F8" w14:textId="77777777" w:rsidR="008E250A" w:rsidRPr="008E250A" w:rsidRDefault="008E250A" w:rsidP="008E250A">
      <w:pPr>
        <w:pStyle w:val="ListParagraph"/>
        <w:numPr>
          <w:ilvl w:val="0"/>
          <w:numId w:val="3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0A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1E7F05CB" w14:textId="77777777" w:rsidR="008E250A" w:rsidRPr="008E250A" w:rsidRDefault="008E250A" w:rsidP="008E250A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DEC1B" w14:textId="10FD054F" w:rsidR="008E250A" w:rsidRPr="008E250A" w:rsidRDefault="008E250A" w:rsidP="008E250A">
      <w:pPr>
        <w:pStyle w:val="ListParagraph"/>
        <w:numPr>
          <w:ilvl w:val="0"/>
          <w:numId w:val="4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sz w:val="24"/>
          <w:szCs w:val="24"/>
        </w:rPr>
        <w:t>Faster Innovation:</w:t>
      </w:r>
    </w:p>
    <w:p w14:paraId="55C15DF2" w14:textId="77777777" w:rsidR="008E250A" w:rsidRPr="008E250A" w:rsidRDefault="008E250A" w:rsidP="008E250A">
      <w:pPr>
        <w:pStyle w:val="ListParagraph"/>
        <w:tabs>
          <w:tab w:val="left" w:pos="3138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72D5EC" w14:textId="1BB14865" w:rsidR="008E250A" w:rsidRPr="008E250A" w:rsidRDefault="008E250A" w:rsidP="008E250A">
      <w:pPr>
        <w:pStyle w:val="ListParagraph"/>
        <w:tabs>
          <w:tab w:val="left" w:pos="3138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sz w:val="24"/>
          <w:szCs w:val="24"/>
        </w:rPr>
        <w:t>The Nitro System is a rich collection of building blocks that can be assembled in many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different ways, giving us the flexibility to design and rapidly deliver EC2 instance types with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an ever-broadening selection of compute, storage, memory, and networking options.</w:t>
      </w:r>
    </w:p>
    <w:p w14:paraId="42858551" w14:textId="77777777" w:rsidR="008E250A" w:rsidRPr="008E250A" w:rsidRDefault="008E250A" w:rsidP="008E250A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7585DD1" w14:textId="2FB1AC66" w:rsidR="008E250A" w:rsidRPr="008E250A" w:rsidRDefault="008E250A" w:rsidP="008E250A">
      <w:pPr>
        <w:pStyle w:val="ListParagraph"/>
        <w:numPr>
          <w:ilvl w:val="0"/>
          <w:numId w:val="4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  <w:r w:rsidRPr="008E250A">
        <w:rPr>
          <w:rFonts w:ascii="Times New Roman" w:hAnsi="Times New Roman" w:cs="Times New Roman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Enhanced Security:</w:t>
      </w:r>
    </w:p>
    <w:p w14:paraId="214EB040" w14:textId="77777777" w:rsidR="008E250A" w:rsidRPr="008E250A" w:rsidRDefault="008E250A" w:rsidP="008E250A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9D612CD" w14:textId="77777777" w:rsidR="003B6874" w:rsidRDefault="008E250A" w:rsidP="003B6874">
      <w:pPr>
        <w:pStyle w:val="ListParagraph"/>
        <w:tabs>
          <w:tab w:val="left" w:pos="3138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sz w:val="24"/>
          <w:szCs w:val="24"/>
        </w:rPr>
        <w:t>The Nitro System provides enhanced security that continuously monitors, protects, and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verifies the instance hardware and firmware. Virtualization resources are offloaded to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dedicated hardware and software minimizing the attack surface.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Finally, Nitro System&amp;#39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security model is locked down and prohibits administrative access, eliminating the</w:t>
      </w:r>
      <w:r w:rsidRPr="008E250A">
        <w:rPr>
          <w:rFonts w:ascii="Times New Roman" w:hAnsi="Times New Roman" w:cs="Times New Roman"/>
          <w:sz w:val="24"/>
          <w:szCs w:val="24"/>
        </w:rPr>
        <w:t xml:space="preserve"> </w:t>
      </w:r>
      <w:r w:rsidRPr="008E250A">
        <w:rPr>
          <w:rFonts w:ascii="Times New Roman" w:hAnsi="Times New Roman" w:cs="Times New Roman"/>
          <w:sz w:val="24"/>
          <w:szCs w:val="24"/>
        </w:rPr>
        <w:t>possibility of human error and tampering.</w:t>
      </w:r>
    </w:p>
    <w:p w14:paraId="73A67E5A" w14:textId="77777777" w:rsidR="003B6874" w:rsidRDefault="003B6874" w:rsidP="003B6874">
      <w:pPr>
        <w:pStyle w:val="ListParagraph"/>
        <w:tabs>
          <w:tab w:val="left" w:pos="3138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AD3F15" w14:textId="58240394" w:rsidR="008E250A" w:rsidRPr="003B6874" w:rsidRDefault="008E250A" w:rsidP="003B6874">
      <w:pPr>
        <w:pStyle w:val="ListParagraph"/>
        <w:numPr>
          <w:ilvl w:val="0"/>
          <w:numId w:val="4"/>
        </w:numPr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74">
        <w:rPr>
          <w:rFonts w:ascii="Times New Roman" w:hAnsi="Times New Roman" w:cs="Times New Roman"/>
          <w:sz w:val="24"/>
          <w:szCs w:val="24"/>
        </w:rPr>
        <w:t>Better Performance and Price:</w:t>
      </w:r>
    </w:p>
    <w:p w14:paraId="30651D7E" w14:textId="77777777" w:rsidR="003B6874" w:rsidRDefault="003B6874" w:rsidP="008E250A">
      <w:pPr>
        <w:pStyle w:val="ListParagraph"/>
        <w:tabs>
          <w:tab w:val="left" w:pos="31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00597" w14:textId="60402807" w:rsidR="008E250A" w:rsidRDefault="008E250A" w:rsidP="003B6874">
      <w:pPr>
        <w:pStyle w:val="ListParagraph"/>
        <w:tabs>
          <w:tab w:val="left" w:pos="3138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250A">
        <w:rPr>
          <w:rFonts w:ascii="Times New Roman" w:hAnsi="Times New Roman" w:cs="Times New Roman"/>
          <w:sz w:val="24"/>
          <w:szCs w:val="24"/>
        </w:rPr>
        <w:t>The Nitro System delivers practically all of the compute and memory resources of the host</w:t>
      </w:r>
      <w:r w:rsidR="003B6874">
        <w:rPr>
          <w:rFonts w:ascii="Times New Roman" w:hAnsi="Times New Roman" w:cs="Times New Roman"/>
          <w:sz w:val="24"/>
          <w:szCs w:val="24"/>
        </w:rPr>
        <w:t xml:space="preserve"> </w:t>
      </w:r>
      <w:r w:rsidRPr="003B6874">
        <w:rPr>
          <w:rFonts w:ascii="Times New Roman" w:hAnsi="Times New Roman" w:cs="Times New Roman"/>
          <w:sz w:val="24"/>
          <w:szCs w:val="24"/>
        </w:rPr>
        <w:t>hardware to your instances resulting in better overall performance. Additionally, dedicated</w:t>
      </w:r>
      <w:r w:rsidR="003B6874">
        <w:rPr>
          <w:rFonts w:ascii="Times New Roman" w:hAnsi="Times New Roman" w:cs="Times New Roman"/>
          <w:sz w:val="24"/>
          <w:szCs w:val="24"/>
        </w:rPr>
        <w:t xml:space="preserve"> </w:t>
      </w:r>
      <w:r w:rsidRPr="003B6874">
        <w:rPr>
          <w:rFonts w:ascii="Times New Roman" w:hAnsi="Times New Roman" w:cs="Times New Roman"/>
          <w:sz w:val="24"/>
          <w:szCs w:val="24"/>
        </w:rPr>
        <w:t>Nitro Cards enable high-speed networking, high-speed EBS, and I/O acceleration.</w:t>
      </w:r>
    </w:p>
    <w:p w14:paraId="184C8FA7" w14:textId="4C2FBDDA" w:rsidR="00C94262" w:rsidRDefault="00C94262" w:rsidP="00C94262">
      <w:pPr>
        <w:rPr>
          <w:rFonts w:ascii="Times New Roman" w:hAnsi="Times New Roman" w:cs="Times New Roman"/>
          <w:sz w:val="24"/>
          <w:szCs w:val="24"/>
        </w:rPr>
      </w:pPr>
    </w:p>
    <w:p w14:paraId="79EEA24A" w14:textId="77777777" w:rsidR="00C94262" w:rsidRDefault="00C94262" w:rsidP="00C94262">
      <w:pPr>
        <w:pStyle w:val="ListParagraph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4262">
        <w:rPr>
          <w:rFonts w:ascii="Times New Roman" w:hAnsi="Times New Roman" w:cs="Times New Roman"/>
          <w:b/>
          <w:bCs/>
          <w:sz w:val="24"/>
          <w:szCs w:val="24"/>
        </w:rPr>
        <w:t>Features/Components:</w:t>
      </w:r>
    </w:p>
    <w:p w14:paraId="4F3CFEA3" w14:textId="3F4B1C25" w:rsidR="00C94262" w:rsidRDefault="00C94262" w:rsidP="00C94262">
      <w:pPr>
        <w:pStyle w:val="ListParagraph"/>
        <w:tabs>
          <w:tab w:val="left" w:pos="3807"/>
        </w:tabs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838B5D" w14:textId="77777777" w:rsidR="00C94262" w:rsidRDefault="00C94262" w:rsidP="00C94262">
      <w:pPr>
        <w:pStyle w:val="ListParagraph"/>
        <w:tabs>
          <w:tab w:val="left" w:pos="3807"/>
        </w:tabs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CA3C4" w14:textId="0A22AE3F" w:rsidR="00C94262" w:rsidRPr="00C94262" w:rsidRDefault="00C94262" w:rsidP="00C94262">
      <w:pPr>
        <w:pStyle w:val="ListParagraph"/>
        <w:numPr>
          <w:ilvl w:val="0"/>
          <w:numId w:val="6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C94262">
        <w:rPr>
          <w:rFonts w:ascii="Times New Roman" w:hAnsi="Times New Roman" w:cs="Times New Roman"/>
          <w:sz w:val="24"/>
          <w:szCs w:val="24"/>
        </w:rPr>
        <w:t>Nitro Cards:</w:t>
      </w:r>
    </w:p>
    <w:p w14:paraId="6F8361C7" w14:textId="77777777" w:rsidR="00C94262" w:rsidRPr="00C94262" w:rsidRDefault="00C94262" w:rsidP="00C94262">
      <w:pPr>
        <w:pStyle w:val="ListParagraph"/>
        <w:tabs>
          <w:tab w:val="left" w:pos="1276"/>
        </w:tabs>
        <w:ind w:left="1004"/>
        <w:rPr>
          <w:rFonts w:ascii="Times New Roman" w:hAnsi="Times New Roman" w:cs="Times New Roman"/>
          <w:sz w:val="28"/>
          <w:szCs w:val="28"/>
        </w:rPr>
      </w:pPr>
    </w:p>
    <w:p w14:paraId="2015B84D" w14:textId="4DDBF3BE" w:rsidR="00C94262" w:rsidRPr="00C94262" w:rsidRDefault="00C94262" w:rsidP="00C94262">
      <w:pPr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C94262">
        <w:rPr>
          <w:rFonts w:ascii="Times New Roman" w:hAnsi="Times New Roman" w:cs="Times New Roman"/>
          <w:sz w:val="24"/>
          <w:szCs w:val="24"/>
        </w:rPr>
        <w:t>The Nitro Cards are a family of cards that offloads and accelerates IO for functions,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ultimately increasing overall system performance. Key cards include Nitro Card for VPC,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Nitro Card for EBS, Nitro Card for Instance Storage, Nitro Card Controller, and Nitro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Security Chip.</w:t>
      </w:r>
    </w:p>
    <w:p w14:paraId="6B8F6C53" w14:textId="77777777" w:rsidR="00C94262" w:rsidRDefault="00C94262" w:rsidP="00C94262">
      <w:pPr>
        <w:tabs>
          <w:tab w:val="left" w:pos="1276"/>
        </w:tabs>
      </w:pPr>
    </w:p>
    <w:p w14:paraId="0D72735E" w14:textId="02341C46" w:rsidR="00C94262" w:rsidRDefault="00C94262" w:rsidP="00C94262">
      <w:pPr>
        <w:pStyle w:val="ListParagraph"/>
        <w:numPr>
          <w:ilvl w:val="0"/>
          <w:numId w:val="6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C94262">
        <w:rPr>
          <w:rFonts w:ascii="Times New Roman" w:hAnsi="Times New Roman" w:cs="Times New Roman"/>
          <w:sz w:val="24"/>
          <w:szCs w:val="24"/>
        </w:rPr>
        <w:t>Nitro Security Chip:</w:t>
      </w:r>
    </w:p>
    <w:p w14:paraId="242D50EB" w14:textId="77777777" w:rsidR="00C94262" w:rsidRPr="00C94262" w:rsidRDefault="00C94262" w:rsidP="00C94262">
      <w:pPr>
        <w:pStyle w:val="ListParagraph"/>
        <w:tabs>
          <w:tab w:val="left" w:pos="1276"/>
        </w:tabs>
        <w:ind w:left="1004"/>
        <w:rPr>
          <w:rFonts w:ascii="Times New Roman" w:hAnsi="Times New Roman" w:cs="Times New Roman"/>
          <w:sz w:val="24"/>
          <w:szCs w:val="24"/>
        </w:rPr>
      </w:pPr>
    </w:p>
    <w:p w14:paraId="2865AAEA" w14:textId="77777777" w:rsidR="00F65292" w:rsidRDefault="00C94262" w:rsidP="00F65292">
      <w:pPr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C94262">
        <w:rPr>
          <w:rFonts w:ascii="Times New Roman" w:hAnsi="Times New Roman" w:cs="Times New Roman"/>
          <w:sz w:val="24"/>
          <w:szCs w:val="24"/>
        </w:rPr>
        <w:t>The Nitro Security Chip enables the most secure cloud platform with a minimized 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surface as virtualization and security functions are offloaded to dedicated hardware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software. Additionally, a locked-down security model prohibits all administrative access,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including those of Amazon employees, eliminating the possibility of human error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62">
        <w:rPr>
          <w:rFonts w:ascii="Times New Roman" w:hAnsi="Times New Roman" w:cs="Times New Roman"/>
          <w:sz w:val="24"/>
          <w:szCs w:val="24"/>
        </w:rPr>
        <w:t>tampering.</w:t>
      </w:r>
    </w:p>
    <w:p w14:paraId="35017501" w14:textId="2B5DBC9B" w:rsidR="00C94262" w:rsidRPr="00F65292" w:rsidRDefault="00C94262" w:rsidP="00F65292">
      <w:pPr>
        <w:pStyle w:val="ListParagraph"/>
        <w:numPr>
          <w:ilvl w:val="0"/>
          <w:numId w:val="6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292">
        <w:rPr>
          <w:rFonts w:ascii="Times New Roman" w:hAnsi="Times New Roman" w:cs="Times New Roman"/>
          <w:sz w:val="24"/>
          <w:szCs w:val="24"/>
        </w:rPr>
        <w:lastRenderedPageBreak/>
        <w:t>Nitro Hypervisor:</w:t>
      </w:r>
    </w:p>
    <w:p w14:paraId="5E933946" w14:textId="6F8A371D" w:rsidR="00C94262" w:rsidRDefault="00C94262" w:rsidP="00F65292">
      <w:pPr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F65292">
        <w:rPr>
          <w:rFonts w:ascii="Times New Roman" w:hAnsi="Times New Roman" w:cs="Times New Roman"/>
          <w:sz w:val="24"/>
          <w:szCs w:val="24"/>
        </w:rPr>
        <w:t>The Nitro Hypervisor is a lightweight hypervisor that manages memory and CPU allocation</w:t>
      </w:r>
      <w:r w:rsidR="00F65292" w:rsidRPr="00F65292">
        <w:rPr>
          <w:rFonts w:ascii="Times New Roman" w:hAnsi="Times New Roman" w:cs="Times New Roman"/>
          <w:sz w:val="24"/>
          <w:szCs w:val="24"/>
        </w:rPr>
        <w:t xml:space="preserve"> </w:t>
      </w:r>
      <w:r w:rsidRPr="00F65292">
        <w:rPr>
          <w:rFonts w:ascii="Times New Roman" w:hAnsi="Times New Roman" w:cs="Times New Roman"/>
          <w:sz w:val="24"/>
          <w:szCs w:val="24"/>
        </w:rPr>
        <w:t>and delivers performance that is indistinguishable from bare metal.</w:t>
      </w:r>
    </w:p>
    <w:p w14:paraId="2471389E" w14:textId="2695BA3A" w:rsidR="009A5573" w:rsidRDefault="009A5573" w:rsidP="009A5573">
      <w:p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D80BB" w14:textId="77777777" w:rsidR="009A5573" w:rsidRDefault="009A5573" w:rsidP="009A5573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573">
        <w:rPr>
          <w:rFonts w:ascii="Times New Roman" w:hAnsi="Times New Roman" w:cs="Times New Roman"/>
          <w:b/>
          <w:bCs/>
          <w:sz w:val="24"/>
          <w:szCs w:val="24"/>
        </w:rPr>
        <w:t>Different types of EC2 with supports Nitro system:</w:t>
      </w:r>
    </w:p>
    <w:p w14:paraId="135AE7F6" w14:textId="77777777" w:rsidR="009A5573" w:rsidRDefault="009A5573" w:rsidP="009A5573">
      <w:pPr>
        <w:pStyle w:val="ListParagraph"/>
        <w:tabs>
          <w:tab w:val="left" w:pos="1276"/>
        </w:tabs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613C4" w14:textId="77777777" w:rsidR="009A5573" w:rsidRPr="009A5573" w:rsidRDefault="009A5573" w:rsidP="009A5573">
      <w:pPr>
        <w:pStyle w:val="ListParagraph"/>
        <w:numPr>
          <w:ilvl w:val="0"/>
          <w:numId w:val="7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573">
        <w:rPr>
          <w:rFonts w:ascii="Times New Roman" w:hAnsi="Times New Roman" w:cs="Times New Roman"/>
          <w:sz w:val="24"/>
          <w:szCs w:val="24"/>
        </w:rPr>
        <w:t xml:space="preserve">Virtualized: </w:t>
      </w:r>
    </w:p>
    <w:p w14:paraId="4D1B8F6D" w14:textId="77777777" w:rsidR="009A5573" w:rsidRDefault="009A5573" w:rsidP="009A5573">
      <w:pPr>
        <w:pStyle w:val="ListParagraph"/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9A5573">
        <w:rPr>
          <w:rFonts w:ascii="Times New Roman" w:hAnsi="Times New Roman" w:cs="Times New Roman"/>
          <w:sz w:val="24"/>
          <w:szCs w:val="24"/>
        </w:rPr>
        <w:t>A1, C5, C5a, C5ad, C5d, C5n, C6g, C6gd, C6gn, D3, D3en, G4, I3en, Inf1,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M5, M5a, M5ad, M5d, M5dn, M5n, M5zn, M6g, M6gd, M6i, p3dn.24xlarge, P4, R5,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R5a, R5ad, R5b, R5d, R5dn, R5n, R6g, R6gd, T3, T3a, T4g, high memory (u-*), X2gd,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and z1d</w:t>
      </w:r>
    </w:p>
    <w:p w14:paraId="5FA58050" w14:textId="77777777" w:rsidR="009A5573" w:rsidRDefault="009A5573" w:rsidP="009A5573">
      <w:pPr>
        <w:pStyle w:val="ListParagraph"/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1708DDA4" w14:textId="77777777" w:rsidR="009A5573" w:rsidRPr="009A5573" w:rsidRDefault="009A5573" w:rsidP="009A5573">
      <w:pPr>
        <w:pStyle w:val="ListParagraph"/>
        <w:numPr>
          <w:ilvl w:val="0"/>
          <w:numId w:val="7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573">
        <w:rPr>
          <w:rFonts w:ascii="Times New Roman" w:hAnsi="Times New Roman" w:cs="Times New Roman"/>
          <w:sz w:val="24"/>
          <w:szCs w:val="24"/>
        </w:rPr>
        <w:t xml:space="preserve">Bare metal: </w:t>
      </w:r>
    </w:p>
    <w:p w14:paraId="5915F8B8" w14:textId="2B898F82" w:rsidR="009A5573" w:rsidRPr="007A6797" w:rsidRDefault="009A5573" w:rsidP="007A6797">
      <w:pPr>
        <w:pStyle w:val="ListParagraph"/>
        <w:tabs>
          <w:tab w:val="left" w:pos="1276"/>
        </w:tabs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573">
        <w:rPr>
          <w:rFonts w:ascii="Times New Roman" w:hAnsi="Times New Roman" w:cs="Times New Roman"/>
          <w:sz w:val="24"/>
          <w:szCs w:val="24"/>
        </w:rPr>
        <w:t>a1.metal, c5.metal, c5d.metal, c5n.metal, c6g.metal, c6gd.metal, i3.metal,</w:t>
      </w:r>
      <w:r w:rsidR="007A6797"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i3en.metal, m5.metal, m5d.metal, m5dn.metal, m5n.metal, m5zn.metal, m6g.metal,</w:t>
      </w:r>
      <w:r w:rsidR="007A6797"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m6gd.metal, mac1.metal, r5.metal, r5b.metal, r5d.metal, r5dn.metal, r5n.metal, r6g.metal,</w:t>
      </w:r>
      <w:r w:rsidR="007A6797"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r6gd.metal, u-6tb1.metal, u-9tb1.metal, u-12tb1.metal, u-18tb1.metal, u-24tb1.metal,</w:t>
      </w:r>
      <w:r w:rsidR="007A6797">
        <w:rPr>
          <w:rFonts w:ascii="Times New Roman" w:hAnsi="Times New Roman" w:cs="Times New Roman"/>
          <w:sz w:val="24"/>
          <w:szCs w:val="24"/>
        </w:rPr>
        <w:t xml:space="preserve"> </w:t>
      </w:r>
      <w:r w:rsidRPr="009A5573">
        <w:rPr>
          <w:rFonts w:ascii="Times New Roman" w:hAnsi="Times New Roman" w:cs="Times New Roman"/>
          <w:sz w:val="24"/>
          <w:szCs w:val="24"/>
        </w:rPr>
        <w:t>x2gd.metal, and z1d.metal</w:t>
      </w:r>
    </w:p>
    <w:sectPr w:rsidR="009A5573" w:rsidRPr="007A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802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554214" w14:textId="77777777" w:rsidR="003B50A6" w:rsidRDefault="006072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D4E815" w14:textId="77777777" w:rsidR="003B50A6" w:rsidRDefault="0060726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B4E"/>
    <w:multiLevelType w:val="hybridMultilevel"/>
    <w:tmpl w:val="889EA414"/>
    <w:lvl w:ilvl="0" w:tplc="33164E1E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94B789C"/>
    <w:multiLevelType w:val="hybridMultilevel"/>
    <w:tmpl w:val="990866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C70DE"/>
    <w:multiLevelType w:val="hybridMultilevel"/>
    <w:tmpl w:val="9ACCFD0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6A12A4C"/>
    <w:multiLevelType w:val="hybridMultilevel"/>
    <w:tmpl w:val="1B6E8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43F2E"/>
    <w:multiLevelType w:val="hybridMultilevel"/>
    <w:tmpl w:val="CF7C5432"/>
    <w:lvl w:ilvl="0" w:tplc="AAA06C8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0ED0E9E"/>
    <w:multiLevelType w:val="hybridMultilevel"/>
    <w:tmpl w:val="558C37CA"/>
    <w:lvl w:ilvl="0" w:tplc="A5AC631C">
      <w:start w:val="1"/>
      <w:numFmt w:val="decimal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77B7F27"/>
    <w:multiLevelType w:val="hybridMultilevel"/>
    <w:tmpl w:val="DB0882F6"/>
    <w:lvl w:ilvl="0" w:tplc="08FA9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2"/>
    <w:rsid w:val="00332F37"/>
    <w:rsid w:val="003B6874"/>
    <w:rsid w:val="0060726A"/>
    <w:rsid w:val="006659C2"/>
    <w:rsid w:val="00766FBC"/>
    <w:rsid w:val="007A6797"/>
    <w:rsid w:val="008E250A"/>
    <w:rsid w:val="009A5573"/>
    <w:rsid w:val="00C94262"/>
    <w:rsid w:val="00EA6166"/>
    <w:rsid w:val="00F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C81"/>
  <w15:chartTrackingRefBased/>
  <w15:docId w15:val="{72F02C6D-0BE3-4881-8F62-5AC3155A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C2"/>
  </w:style>
  <w:style w:type="paragraph" w:styleId="ListParagraph">
    <w:name w:val="List Paragraph"/>
    <w:basedOn w:val="Normal"/>
    <w:uiPriority w:val="34"/>
    <w:qFormat/>
    <w:rsid w:val="0066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10</cp:revision>
  <dcterms:created xsi:type="dcterms:W3CDTF">2021-09-30T08:34:00Z</dcterms:created>
  <dcterms:modified xsi:type="dcterms:W3CDTF">2021-09-30T08:49:00Z</dcterms:modified>
</cp:coreProperties>
</file>