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5C8C0" w14:textId="77777777" w:rsidR="0061363E" w:rsidRPr="00AC728B" w:rsidRDefault="0061363E" w:rsidP="00405DF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5B6281FB" w14:textId="77777777" w:rsidR="0061363E" w:rsidRPr="00AC728B" w:rsidRDefault="0061363E" w:rsidP="00405DF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3342349C" w14:textId="77777777" w:rsidR="0061363E" w:rsidRPr="00AC728B" w:rsidRDefault="0061363E" w:rsidP="00405DF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675DFF17" w14:textId="6D215837" w:rsidR="0059340B" w:rsidRPr="00AC728B" w:rsidRDefault="0061363E" w:rsidP="00405DF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DC7A084" wp14:editId="00BBBCFC">
            <wp:extent cx="3355996" cy="3078480"/>
            <wp:effectExtent l="0" t="0" r="0" b="7620"/>
            <wp:docPr id="1908877253" name="Picture 1" descr="BracU Logo | Brac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cU Logo | Brac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01" cy="30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9A3F" w14:textId="77777777" w:rsidR="0061363E" w:rsidRPr="00AC728B" w:rsidRDefault="0061363E" w:rsidP="00405DF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79E1AAC3" w14:textId="60719A9B" w:rsidR="0061363E" w:rsidRPr="00AC728B" w:rsidRDefault="0061363E" w:rsidP="00405DF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CSE470: Software Engineering</w:t>
      </w:r>
      <w:r w:rsidRPr="00AC728B">
        <w:rPr>
          <w:rFonts w:ascii="Times New Roman" w:hAnsi="Times New Roman" w:cs="Times New Roman"/>
          <w:szCs w:val="24"/>
        </w:rPr>
        <w:br/>
        <w:t>Section: 5</w:t>
      </w:r>
      <w:r w:rsidRPr="00AC728B">
        <w:rPr>
          <w:rFonts w:ascii="Times New Roman" w:hAnsi="Times New Roman" w:cs="Times New Roman"/>
          <w:szCs w:val="24"/>
        </w:rPr>
        <w:br/>
        <w:t>Group: 3</w:t>
      </w:r>
      <w:r w:rsidRPr="00AC728B">
        <w:rPr>
          <w:rFonts w:ascii="Times New Roman" w:hAnsi="Times New Roman" w:cs="Times New Roman"/>
          <w:szCs w:val="24"/>
        </w:rPr>
        <w:br/>
      </w:r>
      <w:r w:rsidRPr="00AC728B">
        <w:rPr>
          <w:rFonts w:ascii="Times New Roman" w:hAnsi="Times New Roman" w:cs="Times New Roman"/>
          <w:b/>
          <w:bCs/>
          <w:szCs w:val="24"/>
        </w:rPr>
        <w:t>SPRINT 1</w:t>
      </w:r>
    </w:p>
    <w:p w14:paraId="1F336FB8" w14:textId="77777777" w:rsidR="0061363E" w:rsidRPr="00AC728B" w:rsidRDefault="0061363E" w:rsidP="00405DF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363E" w:rsidRPr="00AC728B" w14:paraId="13D8C185" w14:textId="77777777" w:rsidTr="0061363E">
        <w:tc>
          <w:tcPr>
            <w:tcW w:w="4675" w:type="dxa"/>
          </w:tcPr>
          <w:p w14:paraId="3789F72C" w14:textId="39F70D9A" w:rsidR="0061363E" w:rsidRPr="00AC728B" w:rsidRDefault="0061363E" w:rsidP="00405DF2">
            <w:pPr>
              <w:spacing w:line="360" w:lineRule="auto"/>
              <w:jc w:val="right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Sadat Mahmud</w:t>
            </w:r>
          </w:p>
        </w:tc>
        <w:tc>
          <w:tcPr>
            <w:tcW w:w="4675" w:type="dxa"/>
          </w:tcPr>
          <w:p w14:paraId="42DC2DE0" w14:textId="664326D6" w:rsidR="0061363E" w:rsidRPr="00AC728B" w:rsidRDefault="0061363E" w:rsidP="00405DF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 xml:space="preserve">22301301 </w:t>
            </w:r>
            <w:r w:rsidRPr="00AC728B">
              <w:rPr>
                <w:rFonts w:ascii="Times New Roman" w:hAnsi="Times New Roman" w:cs="Times New Roman"/>
                <w:i/>
                <w:iCs/>
                <w:szCs w:val="24"/>
                <w:u w:val="single"/>
              </w:rPr>
              <w:t>(Scrum Master)</w:t>
            </w:r>
          </w:p>
        </w:tc>
      </w:tr>
      <w:tr w:rsidR="0061363E" w:rsidRPr="00AC728B" w14:paraId="694DC173" w14:textId="77777777" w:rsidTr="0061363E">
        <w:tc>
          <w:tcPr>
            <w:tcW w:w="4675" w:type="dxa"/>
          </w:tcPr>
          <w:p w14:paraId="7D84C84E" w14:textId="023A1086" w:rsidR="0061363E" w:rsidRPr="00AC728B" w:rsidRDefault="0061363E" w:rsidP="00405DF2">
            <w:pPr>
              <w:spacing w:line="360" w:lineRule="auto"/>
              <w:jc w:val="right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Rana Mustafa</w:t>
            </w:r>
          </w:p>
        </w:tc>
        <w:tc>
          <w:tcPr>
            <w:tcW w:w="4675" w:type="dxa"/>
          </w:tcPr>
          <w:p w14:paraId="6A0552FE" w14:textId="0FCB7D6E" w:rsidR="0061363E" w:rsidRPr="00AC728B" w:rsidRDefault="0061363E" w:rsidP="00405DF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21101060</w:t>
            </w:r>
          </w:p>
        </w:tc>
      </w:tr>
      <w:tr w:rsidR="0061363E" w:rsidRPr="00AC728B" w14:paraId="345F2C43" w14:textId="77777777" w:rsidTr="0061363E">
        <w:tc>
          <w:tcPr>
            <w:tcW w:w="4675" w:type="dxa"/>
          </w:tcPr>
          <w:p w14:paraId="6703372F" w14:textId="61944934" w:rsidR="0061363E" w:rsidRPr="00AC728B" w:rsidRDefault="0061363E" w:rsidP="00405DF2">
            <w:pPr>
              <w:spacing w:line="360" w:lineRule="auto"/>
              <w:jc w:val="right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 xml:space="preserve">Atoshi </w:t>
            </w:r>
            <w:proofErr w:type="spellStart"/>
            <w:r w:rsidRPr="00AC728B">
              <w:rPr>
                <w:rFonts w:ascii="Times New Roman" w:hAnsi="Times New Roman" w:cs="Times New Roman"/>
                <w:szCs w:val="24"/>
              </w:rPr>
              <w:t>Samadder</w:t>
            </w:r>
            <w:proofErr w:type="spellEnd"/>
          </w:p>
        </w:tc>
        <w:tc>
          <w:tcPr>
            <w:tcW w:w="4675" w:type="dxa"/>
          </w:tcPr>
          <w:p w14:paraId="0169012F" w14:textId="66A08B50" w:rsidR="0061363E" w:rsidRPr="00AC728B" w:rsidRDefault="0061363E" w:rsidP="00405DF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21301706</w:t>
            </w:r>
          </w:p>
        </w:tc>
      </w:tr>
      <w:tr w:rsidR="0061363E" w:rsidRPr="00AC728B" w14:paraId="5BF906AE" w14:textId="77777777" w:rsidTr="0061363E">
        <w:tc>
          <w:tcPr>
            <w:tcW w:w="4675" w:type="dxa"/>
          </w:tcPr>
          <w:p w14:paraId="4231C50E" w14:textId="15759A32" w:rsidR="0061363E" w:rsidRPr="00AC728B" w:rsidRDefault="0061363E" w:rsidP="00405DF2">
            <w:pPr>
              <w:spacing w:line="360" w:lineRule="auto"/>
              <w:jc w:val="right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Nabil Nashit</w:t>
            </w:r>
          </w:p>
        </w:tc>
        <w:tc>
          <w:tcPr>
            <w:tcW w:w="4675" w:type="dxa"/>
          </w:tcPr>
          <w:p w14:paraId="0A6190B4" w14:textId="0E480566" w:rsidR="0061363E" w:rsidRPr="00AC728B" w:rsidRDefault="0061363E" w:rsidP="00405DF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21201060</w:t>
            </w:r>
          </w:p>
        </w:tc>
      </w:tr>
    </w:tbl>
    <w:p w14:paraId="3C6830FB" w14:textId="77777777" w:rsidR="0061363E" w:rsidRPr="00AC728B" w:rsidRDefault="0061363E" w:rsidP="00405DF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4321DAD0" w14:textId="77777777" w:rsidR="0061363E" w:rsidRPr="00AC728B" w:rsidRDefault="0061363E" w:rsidP="00405DF2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5DF669B9" w14:textId="5142D438" w:rsidR="0061363E" w:rsidRPr="00AC728B" w:rsidRDefault="0061363E" w:rsidP="00405DF2">
      <w:pPr>
        <w:spacing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br w:type="page"/>
      </w:r>
    </w:p>
    <w:p w14:paraId="292337B3" w14:textId="6AE654B7" w:rsidR="0061363E" w:rsidRPr="00AC728B" w:rsidRDefault="00A67FA5" w:rsidP="00405DF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AC728B">
        <w:rPr>
          <w:rFonts w:ascii="Times New Roman" w:hAnsi="Times New Roman" w:cs="Times New Roman"/>
          <w:b/>
          <w:bCs/>
          <w:szCs w:val="24"/>
        </w:rPr>
        <w:lastRenderedPageBreak/>
        <w:t xml:space="preserve">Software: </w:t>
      </w:r>
      <w:proofErr w:type="spellStart"/>
      <w:r w:rsidRPr="00AC728B">
        <w:rPr>
          <w:rFonts w:ascii="Times New Roman" w:hAnsi="Times New Roman" w:cs="Times New Roman"/>
          <w:b/>
          <w:bCs/>
          <w:szCs w:val="24"/>
        </w:rPr>
        <w:t>VisiNexus</w:t>
      </w:r>
      <w:proofErr w:type="spellEnd"/>
      <w:r w:rsidRPr="00AC728B">
        <w:rPr>
          <w:rFonts w:ascii="Times New Roman" w:hAnsi="Times New Roman" w:cs="Times New Roman"/>
          <w:b/>
          <w:bCs/>
          <w:szCs w:val="24"/>
        </w:rPr>
        <w:t xml:space="preserve"> – </w:t>
      </w:r>
      <w:r w:rsidRPr="00AC728B">
        <w:rPr>
          <w:rFonts w:ascii="Times New Roman" w:hAnsi="Times New Roman" w:cs="Times New Roman"/>
          <w:szCs w:val="24"/>
        </w:rPr>
        <w:t>Connecting insights through vision</w:t>
      </w:r>
    </w:p>
    <w:p w14:paraId="6611E758" w14:textId="3B27E490" w:rsidR="00A67FA5" w:rsidRPr="00AC728B" w:rsidRDefault="00405DF2" w:rsidP="00405DF2">
      <w:pPr>
        <w:pStyle w:val="ListParagraph"/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AC728B">
        <w:rPr>
          <w:rFonts w:ascii="Times New Roman" w:hAnsi="Times New Roman" w:cs="Times New Roman"/>
          <w:b/>
          <w:bCs/>
          <w:szCs w:val="24"/>
        </w:rPr>
        <w:t>Requirements</w:t>
      </w:r>
    </w:p>
    <w:p w14:paraId="69029495" w14:textId="48E075BE" w:rsidR="0061363E" w:rsidRPr="00AC728B" w:rsidRDefault="0061363E" w:rsidP="00405D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 xml:space="preserve">Real-time demos for computer vision applications such as object detection, emotion recognition, etc. </w:t>
      </w:r>
    </w:p>
    <w:p w14:paraId="17D091ED" w14:textId="35BA6121" w:rsidR="0061363E" w:rsidRPr="00AC728B" w:rsidRDefault="0061363E" w:rsidP="00405D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Interactive tools for learning and understanding computer vision applications</w:t>
      </w:r>
    </w:p>
    <w:p w14:paraId="3BD568E8" w14:textId="119F0828" w:rsidR="0061363E" w:rsidRPr="00AC728B" w:rsidRDefault="0061363E" w:rsidP="00405D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Documentation and tutorials</w:t>
      </w:r>
    </w:p>
    <w:p w14:paraId="6F596144" w14:textId="477EC801" w:rsidR="0061363E" w:rsidRPr="00AC728B" w:rsidRDefault="0061363E" w:rsidP="00405D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API access and integration guide</w:t>
      </w:r>
    </w:p>
    <w:p w14:paraId="4F06BB53" w14:textId="17479109" w:rsidR="0061363E" w:rsidRPr="00AC728B" w:rsidRDefault="0061363E" w:rsidP="00405D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User Management</w:t>
      </w:r>
    </w:p>
    <w:p w14:paraId="555A373E" w14:textId="49F185B0" w:rsidR="0061363E" w:rsidRPr="00AC728B" w:rsidRDefault="0061363E" w:rsidP="00405D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 xml:space="preserve">Virtual </w:t>
      </w:r>
      <w:r w:rsidR="00A67FA5" w:rsidRPr="00AC728B">
        <w:rPr>
          <w:rFonts w:ascii="Times New Roman" w:hAnsi="Times New Roman" w:cs="Times New Roman"/>
          <w:szCs w:val="24"/>
        </w:rPr>
        <w:t>c</w:t>
      </w:r>
      <w:r w:rsidRPr="00AC728B">
        <w:rPr>
          <w:rFonts w:ascii="Times New Roman" w:hAnsi="Times New Roman" w:cs="Times New Roman"/>
          <w:szCs w:val="24"/>
        </w:rPr>
        <w:t xml:space="preserve">oins for </w:t>
      </w:r>
      <w:r w:rsidR="00A67FA5" w:rsidRPr="00AC728B">
        <w:rPr>
          <w:rFonts w:ascii="Times New Roman" w:hAnsi="Times New Roman" w:cs="Times New Roman"/>
          <w:szCs w:val="24"/>
        </w:rPr>
        <w:t>purchasing accessibility</w:t>
      </w:r>
    </w:p>
    <w:p w14:paraId="61CFDBB1" w14:textId="38BEE684" w:rsidR="00A67FA5" w:rsidRPr="00AC728B" w:rsidRDefault="00A67FA5" w:rsidP="00405DF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AC728B">
        <w:rPr>
          <w:rFonts w:ascii="Times New Roman" w:hAnsi="Times New Roman" w:cs="Times New Roman"/>
          <w:b/>
          <w:bCs/>
          <w:szCs w:val="24"/>
        </w:rPr>
        <w:t>Framework Setup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A67FA5" w:rsidRPr="00AC728B" w14:paraId="0A3C01E7" w14:textId="77777777" w:rsidTr="00AC728B">
        <w:trPr>
          <w:trHeight w:val="537"/>
        </w:trPr>
        <w:tc>
          <w:tcPr>
            <w:tcW w:w="4717" w:type="dxa"/>
            <w:vAlign w:val="bottom"/>
          </w:tcPr>
          <w:p w14:paraId="5E469128" w14:textId="30D385B9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Frontend</w:t>
            </w:r>
          </w:p>
        </w:tc>
        <w:tc>
          <w:tcPr>
            <w:tcW w:w="4717" w:type="dxa"/>
            <w:vAlign w:val="bottom"/>
          </w:tcPr>
          <w:p w14:paraId="543B83CC" w14:textId="405B9146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React.js</w:t>
            </w:r>
          </w:p>
        </w:tc>
      </w:tr>
      <w:tr w:rsidR="00A67FA5" w:rsidRPr="00AC728B" w14:paraId="0FC3BF83" w14:textId="77777777" w:rsidTr="00AC728B">
        <w:trPr>
          <w:trHeight w:val="515"/>
        </w:trPr>
        <w:tc>
          <w:tcPr>
            <w:tcW w:w="4717" w:type="dxa"/>
            <w:vAlign w:val="bottom"/>
          </w:tcPr>
          <w:p w14:paraId="3B21B7C3" w14:textId="782AD06B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Backend</w:t>
            </w:r>
          </w:p>
        </w:tc>
        <w:tc>
          <w:tcPr>
            <w:tcW w:w="4717" w:type="dxa"/>
            <w:vAlign w:val="bottom"/>
          </w:tcPr>
          <w:p w14:paraId="17937A33" w14:textId="5899C28B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Express.js</w:t>
            </w:r>
          </w:p>
        </w:tc>
      </w:tr>
      <w:tr w:rsidR="00A67FA5" w:rsidRPr="00AC728B" w14:paraId="5F313FD0" w14:textId="77777777" w:rsidTr="00AC728B">
        <w:trPr>
          <w:trHeight w:val="537"/>
        </w:trPr>
        <w:tc>
          <w:tcPr>
            <w:tcW w:w="4717" w:type="dxa"/>
            <w:vAlign w:val="bottom"/>
          </w:tcPr>
          <w:p w14:paraId="6396B4EB" w14:textId="4C4C4247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Computer Vision Models</w:t>
            </w:r>
          </w:p>
        </w:tc>
        <w:tc>
          <w:tcPr>
            <w:tcW w:w="4717" w:type="dxa"/>
            <w:vAlign w:val="bottom"/>
          </w:tcPr>
          <w:p w14:paraId="27A77B48" w14:textId="0547C19A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OpenCV and TensorFlow</w:t>
            </w:r>
          </w:p>
        </w:tc>
      </w:tr>
      <w:tr w:rsidR="00A67FA5" w:rsidRPr="00AC728B" w14:paraId="4AD7DEBF" w14:textId="77777777" w:rsidTr="00AC728B">
        <w:trPr>
          <w:trHeight w:val="537"/>
        </w:trPr>
        <w:tc>
          <w:tcPr>
            <w:tcW w:w="4717" w:type="dxa"/>
            <w:vAlign w:val="bottom"/>
          </w:tcPr>
          <w:p w14:paraId="7F69F36A" w14:textId="73872E44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Database</w:t>
            </w:r>
          </w:p>
        </w:tc>
        <w:tc>
          <w:tcPr>
            <w:tcW w:w="4717" w:type="dxa"/>
            <w:vAlign w:val="bottom"/>
          </w:tcPr>
          <w:p w14:paraId="1EAC1615" w14:textId="7B94F7E3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MongoDB</w:t>
            </w:r>
          </w:p>
        </w:tc>
      </w:tr>
      <w:tr w:rsidR="00A67FA5" w:rsidRPr="00AC728B" w14:paraId="4C1A7BCF" w14:textId="77777777" w:rsidTr="00AC728B">
        <w:trPr>
          <w:trHeight w:val="515"/>
        </w:trPr>
        <w:tc>
          <w:tcPr>
            <w:tcW w:w="4717" w:type="dxa"/>
            <w:vAlign w:val="bottom"/>
          </w:tcPr>
          <w:p w14:paraId="56892B4A" w14:textId="1AB546C1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Hosting</w:t>
            </w:r>
          </w:p>
        </w:tc>
        <w:tc>
          <w:tcPr>
            <w:tcW w:w="4717" w:type="dxa"/>
            <w:vAlign w:val="bottom"/>
          </w:tcPr>
          <w:p w14:paraId="674E90EB" w14:textId="63BF5274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GoDaddy</w:t>
            </w:r>
          </w:p>
        </w:tc>
      </w:tr>
    </w:tbl>
    <w:p w14:paraId="65B06F83" w14:textId="77777777" w:rsidR="00A67FA5" w:rsidRPr="00AC728B" w:rsidRDefault="00A67FA5" w:rsidP="00405DF2">
      <w:pPr>
        <w:spacing w:line="360" w:lineRule="auto"/>
        <w:rPr>
          <w:rFonts w:ascii="Times New Roman" w:hAnsi="Times New Roman" w:cs="Times New Roman"/>
          <w:szCs w:val="24"/>
        </w:rPr>
      </w:pPr>
    </w:p>
    <w:p w14:paraId="0510762B" w14:textId="388C43F0" w:rsidR="00A67FA5" w:rsidRPr="00AC728B" w:rsidRDefault="00A67FA5" w:rsidP="00405DF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AC728B">
        <w:rPr>
          <w:rFonts w:ascii="Times New Roman" w:hAnsi="Times New Roman" w:cs="Times New Roman"/>
          <w:b/>
          <w:bCs/>
          <w:szCs w:val="24"/>
        </w:rPr>
        <w:t>Workload Distribution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1993"/>
        <w:gridCol w:w="7447"/>
      </w:tblGrid>
      <w:tr w:rsidR="00A67FA5" w:rsidRPr="00AC728B" w14:paraId="2B9F0347" w14:textId="17C4F02A" w:rsidTr="00AC728B">
        <w:trPr>
          <w:trHeight w:val="605"/>
        </w:trPr>
        <w:tc>
          <w:tcPr>
            <w:tcW w:w="1993" w:type="dxa"/>
            <w:vAlign w:val="center"/>
          </w:tcPr>
          <w:p w14:paraId="45175830" w14:textId="77777777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Sadat Mahmud</w:t>
            </w:r>
          </w:p>
        </w:tc>
        <w:tc>
          <w:tcPr>
            <w:tcW w:w="7447" w:type="dxa"/>
            <w:vAlign w:val="center"/>
          </w:tcPr>
          <w:p w14:paraId="793E4CC7" w14:textId="06EEA243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Project Manager: Oversee environmental setup, and proper deployment</w:t>
            </w:r>
          </w:p>
        </w:tc>
      </w:tr>
      <w:tr w:rsidR="00A67FA5" w:rsidRPr="00AC728B" w14:paraId="50128A9F" w14:textId="6614601B" w:rsidTr="00AC728B">
        <w:trPr>
          <w:trHeight w:val="580"/>
        </w:trPr>
        <w:tc>
          <w:tcPr>
            <w:tcW w:w="1993" w:type="dxa"/>
            <w:vAlign w:val="center"/>
          </w:tcPr>
          <w:p w14:paraId="0E4D8C78" w14:textId="77777777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Rana Mustafa</w:t>
            </w:r>
          </w:p>
        </w:tc>
        <w:tc>
          <w:tcPr>
            <w:tcW w:w="7447" w:type="dxa"/>
            <w:vAlign w:val="center"/>
          </w:tcPr>
          <w:p w14:paraId="36B7E8B7" w14:textId="75A64242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Computer Vision Specialist: Optimize Computer Vision Models</w:t>
            </w:r>
          </w:p>
        </w:tc>
      </w:tr>
      <w:tr w:rsidR="00A67FA5" w:rsidRPr="00AC728B" w14:paraId="6BD78CA9" w14:textId="48678674" w:rsidTr="00AC728B">
        <w:trPr>
          <w:trHeight w:val="605"/>
        </w:trPr>
        <w:tc>
          <w:tcPr>
            <w:tcW w:w="1993" w:type="dxa"/>
            <w:vAlign w:val="center"/>
          </w:tcPr>
          <w:p w14:paraId="725CC3FC" w14:textId="77777777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 xml:space="preserve">Atoshi </w:t>
            </w:r>
            <w:proofErr w:type="spellStart"/>
            <w:r w:rsidRPr="00AC728B">
              <w:rPr>
                <w:rFonts w:ascii="Times New Roman" w:hAnsi="Times New Roman" w:cs="Times New Roman"/>
                <w:szCs w:val="24"/>
              </w:rPr>
              <w:t>Samadder</w:t>
            </w:r>
            <w:proofErr w:type="spellEnd"/>
          </w:p>
        </w:tc>
        <w:tc>
          <w:tcPr>
            <w:tcW w:w="7447" w:type="dxa"/>
            <w:vAlign w:val="center"/>
          </w:tcPr>
          <w:p w14:paraId="469DDF0A" w14:textId="06F5D4DA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Frontend Developer: Develop the user interface</w:t>
            </w:r>
          </w:p>
        </w:tc>
      </w:tr>
      <w:tr w:rsidR="00A67FA5" w:rsidRPr="00AC728B" w14:paraId="68E9EA1F" w14:textId="318266BD" w:rsidTr="00AC728B">
        <w:trPr>
          <w:trHeight w:val="605"/>
        </w:trPr>
        <w:tc>
          <w:tcPr>
            <w:tcW w:w="1993" w:type="dxa"/>
            <w:vAlign w:val="center"/>
          </w:tcPr>
          <w:p w14:paraId="473C21CF" w14:textId="77777777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>Nabil Nashit</w:t>
            </w:r>
          </w:p>
        </w:tc>
        <w:tc>
          <w:tcPr>
            <w:tcW w:w="7447" w:type="dxa"/>
            <w:vAlign w:val="center"/>
          </w:tcPr>
          <w:p w14:paraId="72AC2DE9" w14:textId="4CA13AB1" w:rsidR="00A67FA5" w:rsidRPr="00AC728B" w:rsidRDefault="00A67FA5" w:rsidP="00AC728B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C728B">
              <w:rPr>
                <w:rFonts w:ascii="Times New Roman" w:hAnsi="Times New Roman" w:cs="Times New Roman"/>
                <w:szCs w:val="24"/>
              </w:rPr>
              <w:t xml:space="preserve">Backend Developer: </w:t>
            </w:r>
            <w:r w:rsidR="00405DF2" w:rsidRPr="00AC728B">
              <w:rPr>
                <w:rFonts w:ascii="Times New Roman" w:hAnsi="Times New Roman" w:cs="Times New Roman"/>
                <w:szCs w:val="24"/>
              </w:rPr>
              <w:t>Build the server-side logic and API endpoints</w:t>
            </w:r>
          </w:p>
        </w:tc>
      </w:tr>
    </w:tbl>
    <w:p w14:paraId="286DA87D" w14:textId="1BC82AFA" w:rsidR="00405DF2" w:rsidRPr="00AC728B" w:rsidRDefault="00405DF2" w:rsidP="00405DF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152F9C9A" w14:textId="77777777" w:rsidR="00405DF2" w:rsidRPr="00AC728B" w:rsidRDefault="00405DF2" w:rsidP="00405DF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AC728B">
        <w:rPr>
          <w:rFonts w:ascii="Times New Roman" w:hAnsi="Times New Roman" w:cs="Times New Roman"/>
          <w:b/>
          <w:bCs/>
          <w:szCs w:val="24"/>
        </w:rPr>
        <w:br w:type="page"/>
      </w:r>
    </w:p>
    <w:p w14:paraId="7004F9E2" w14:textId="5BB38B69" w:rsidR="00AC728B" w:rsidRPr="00AC728B" w:rsidRDefault="00AC728B" w:rsidP="00AC728B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Projected Features</w:t>
      </w:r>
    </w:p>
    <w:p w14:paraId="24900ED1" w14:textId="709A7199" w:rsidR="00405DF2" w:rsidRPr="00AC728B" w:rsidRDefault="00405DF2" w:rsidP="00405DF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AC728B">
        <w:rPr>
          <w:rFonts w:ascii="Times New Roman" w:hAnsi="Times New Roman" w:cs="Times New Roman"/>
          <w:b/>
          <w:bCs/>
          <w:szCs w:val="24"/>
        </w:rPr>
        <w:t>User Management and Authentication</w:t>
      </w:r>
    </w:p>
    <w:p w14:paraId="4595363A" w14:textId="77777777" w:rsidR="00405DF2" w:rsidRPr="00AC728B" w:rsidRDefault="00405DF2" w:rsidP="00405DF2">
      <w:pPr>
        <w:spacing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Objective:</w:t>
      </w:r>
      <w:r w:rsidRPr="00AC728B">
        <w:rPr>
          <w:rFonts w:ascii="Times New Roman" w:hAnsi="Times New Roman" w:cs="Times New Roman"/>
          <w:szCs w:val="24"/>
        </w:rPr>
        <w:t xml:space="preserve"> Ensure secure user access with role-based functionalities and maintain user data integrity.</w:t>
      </w:r>
    </w:p>
    <w:p w14:paraId="3873309A" w14:textId="77777777" w:rsidR="00405DF2" w:rsidRPr="00AC728B" w:rsidRDefault="00405DF2" w:rsidP="00405DF2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Key Features:</w:t>
      </w:r>
    </w:p>
    <w:p w14:paraId="361C6534" w14:textId="77777777" w:rsidR="00405DF2" w:rsidRPr="00AC728B" w:rsidRDefault="00405DF2" w:rsidP="00405DF2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User Registration and Login:</w:t>
      </w:r>
    </w:p>
    <w:p w14:paraId="7A634CE3" w14:textId="77777777" w:rsidR="00405DF2" w:rsidRPr="00AC728B" w:rsidRDefault="00405DF2" w:rsidP="00405DF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Secure Registration: Collect user information (username, email, password) with validation to ensure correct formats.</w:t>
      </w:r>
    </w:p>
    <w:p w14:paraId="4E8987DE" w14:textId="77777777" w:rsidR="00405DF2" w:rsidRPr="00AC728B" w:rsidRDefault="00405DF2" w:rsidP="00405DF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 xml:space="preserve">JWT-based Authentication: Use JSON Web Tokens to manage user sessions, store tokens securely (e.g., </w:t>
      </w:r>
      <w:proofErr w:type="spellStart"/>
      <w:r w:rsidRPr="00AC728B">
        <w:rPr>
          <w:rFonts w:ascii="Times New Roman" w:hAnsi="Times New Roman" w:cs="Times New Roman"/>
          <w:szCs w:val="24"/>
        </w:rPr>
        <w:t>HttpOnly</w:t>
      </w:r>
      <w:proofErr w:type="spellEnd"/>
      <w:r w:rsidRPr="00AC728B">
        <w:rPr>
          <w:rFonts w:ascii="Times New Roman" w:hAnsi="Times New Roman" w:cs="Times New Roman"/>
          <w:szCs w:val="24"/>
        </w:rPr>
        <w:t xml:space="preserve"> cookies), and refresh tokens to maintain secure access.</w:t>
      </w:r>
    </w:p>
    <w:p w14:paraId="3D0C0854" w14:textId="7C579400" w:rsidR="00405DF2" w:rsidRPr="00AC728B" w:rsidRDefault="00405DF2" w:rsidP="00AC728B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 xml:space="preserve">Password Encryption: Hash passwords using </w:t>
      </w:r>
      <w:proofErr w:type="spellStart"/>
      <w:r w:rsidRPr="00AC728B">
        <w:rPr>
          <w:rFonts w:ascii="Times New Roman" w:hAnsi="Times New Roman" w:cs="Times New Roman"/>
          <w:szCs w:val="24"/>
        </w:rPr>
        <w:t>bcrypt</w:t>
      </w:r>
      <w:proofErr w:type="spellEnd"/>
      <w:r w:rsidRPr="00AC728B">
        <w:rPr>
          <w:rFonts w:ascii="Times New Roman" w:hAnsi="Times New Roman" w:cs="Times New Roman"/>
          <w:szCs w:val="24"/>
        </w:rPr>
        <w:t xml:space="preserve"> to prevent password leaks if data is compromised.</w:t>
      </w:r>
    </w:p>
    <w:p w14:paraId="11A843D4" w14:textId="77777777" w:rsidR="00405DF2" w:rsidRPr="00AC728B" w:rsidRDefault="00405DF2" w:rsidP="00405DF2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Role-Based Access Control:</w:t>
      </w:r>
    </w:p>
    <w:p w14:paraId="7F3ED02A" w14:textId="77777777" w:rsidR="00405DF2" w:rsidRPr="00AC728B" w:rsidRDefault="00405DF2" w:rsidP="00405DF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User Roles: Define at least two roles: “User” and “Admin.”</w:t>
      </w:r>
    </w:p>
    <w:p w14:paraId="27C4C548" w14:textId="77777777" w:rsidR="00405DF2" w:rsidRPr="00AC728B" w:rsidRDefault="00405DF2" w:rsidP="00405DF2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User: Limited access to the core functionalities (e.g., demos and basic analytics).</w:t>
      </w:r>
    </w:p>
    <w:p w14:paraId="42D135E5" w14:textId="77777777" w:rsidR="00405DF2" w:rsidRPr="00AC728B" w:rsidRDefault="00405DF2" w:rsidP="00405DF2">
      <w:pPr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Admin: Access to advanced analytics, settings, and model management sections.</w:t>
      </w:r>
    </w:p>
    <w:p w14:paraId="70C562C6" w14:textId="14CF93AF" w:rsidR="00405DF2" w:rsidRPr="00AC728B" w:rsidRDefault="00405DF2" w:rsidP="00405DF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Permissions: Route and component-level protection to ensure only authorized users access certain features.</w:t>
      </w:r>
    </w:p>
    <w:p w14:paraId="5F6B3F16" w14:textId="77777777" w:rsidR="00405DF2" w:rsidRPr="00AC728B" w:rsidRDefault="00405DF2" w:rsidP="00405DF2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Profile Management:</w:t>
      </w:r>
    </w:p>
    <w:p w14:paraId="30602442" w14:textId="77777777" w:rsidR="00405DF2" w:rsidRPr="00AC728B" w:rsidRDefault="00405DF2" w:rsidP="00405DF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Profile Information: Allow users to update profile details, including usernames, profile pictures, and preferences.</w:t>
      </w:r>
    </w:p>
    <w:p w14:paraId="735BB5B7" w14:textId="77777777" w:rsidR="00405DF2" w:rsidRPr="00AC728B" w:rsidRDefault="00405DF2" w:rsidP="00405DF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API Usage Preferences: Enable users to configure notifications or limits for API usage, such as reminders or alerts for usage thresholds.</w:t>
      </w:r>
    </w:p>
    <w:p w14:paraId="20572119" w14:textId="77777777" w:rsidR="00405DF2" w:rsidRPr="00AC728B" w:rsidRDefault="00405DF2" w:rsidP="00405DF2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Password Management: Implement “Forgot Password” and “Change Password” functionalities using secure token-based reset links.</w:t>
      </w:r>
    </w:p>
    <w:p w14:paraId="69258073" w14:textId="782574B5" w:rsidR="00405DF2" w:rsidRPr="00AC728B" w:rsidRDefault="00405DF2" w:rsidP="00405DF2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</w:p>
    <w:p w14:paraId="348CA575" w14:textId="580B8272" w:rsidR="00405DF2" w:rsidRPr="00AC728B" w:rsidRDefault="00405DF2" w:rsidP="00405DF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Cs w:val="24"/>
          <w:lang w:val="en"/>
        </w:rPr>
      </w:pPr>
      <w:r w:rsidRPr="00AC728B">
        <w:rPr>
          <w:rFonts w:ascii="Times New Roman" w:hAnsi="Times New Roman" w:cs="Times New Roman"/>
          <w:b/>
          <w:bCs/>
          <w:szCs w:val="24"/>
          <w:lang w:val="en"/>
        </w:rPr>
        <w:lastRenderedPageBreak/>
        <w:t>Data Analytics and Visualization</w:t>
      </w:r>
    </w:p>
    <w:p w14:paraId="2B3EA505" w14:textId="5FEF2187" w:rsidR="00405DF2" w:rsidRPr="00405DF2" w:rsidRDefault="00405DF2" w:rsidP="00405DF2">
      <w:p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b/>
          <w:szCs w:val="24"/>
          <w:lang w:val="en"/>
        </w:rPr>
        <w:t>Objective:</w:t>
      </w:r>
      <w:r w:rsidRPr="00405DF2">
        <w:rPr>
          <w:rFonts w:ascii="Times New Roman" w:hAnsi="Times New Roman" w:cs="Times New Roman"/>
          <w:szCs w:val="24"/>
          <w:lang w:val="en"/>
        </w:rPr>
        <w:t xml:space="preserve"> Provide insightful analytics to improve understanding of user engagement, model performance, and resource usage.</w:t>
      </w:r>
    </w:p>
    <w:p w14:paraId="1D4D89E9" w14:textId="77777777" w:rsidR="00405DF2" w:rsidRPr="00405DF2" w:rsidRDefault="00405DF2" w:rsidP="00405DF2">
      <w:p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405DF2">
        <w:rPr>
          <w:rFonts w:ascii="Times New Roman" w:hAnsi="Times New Roman" w:cs="Times New Roman"/>
          <w:b/>
          <w:szCs w:val="24"/>
          <w:lang w:val="en"/>
        </w:rPr>
        <w:t>Key Features:</w:t>
      </w:r>
    </w:p>
    <w:p w14:paraId="42B061FF" w14:textId="77777777" w:rsidR="00405DF2" w:rsidRPr="00405DF2" w:rsidRDefault="00405DF2" w:rsidP="00405D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405DF2">
        <w:rPr>
          <w:rFonts w:ascii="Times New Roman" w:hAnsi="Times New Roman" w:cs="Times New Roman"/>
          <w:b/>
          <w:szCs w:val="24"/>
          <w:lang w:val="en"/>
        </w:rPr>
        <w:t>User Dashboard:</w:t>
      </w:r>
    </w:p>
    <w:p w14:paraId="03AC4FE1" w14:textId="77777777" w:rsidR="00405DF2" w:rsidRPr="00405DF2" w:rsidRDefault="00405DF2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Basic Account Information: Show personal details, profile picture, and preferences.</w:t>
      </w:r>
    </w:p>
    <w:p w14:paraId="04810EDC" w14:textId="77777777" w:rsidR="00405DF2" w:rsidRPr="00405DF2" w:rsidRDefault="00405DF2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Recent Activity: Display a log of recent demos used, with details like date, model, and processing time.</w:t>
      </w:r>
    </w:p>
    <w:p w14:paraId="022A157A" w14:textId="5C2A8BDA" w:rsidR="00405DF2" w:rsidRPr="00405DF2" w:rsidRDefault="00405DF2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API Usage Tracking: Display the number of API calls made, with visual indicators for usage limits (e.g., bars or counters).</w:t>
      </w:r>
    </w:p>
    <w:p w14:paraId="2386911C" w14:textId="77777777" w:rsidR="00405DF2" w:rsidRPr="00405DF2" w:rsidRDefault="00405DF2" w:rsidP="00405D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405DF2">
        <w:rPr>
          <w:rFonts w:ascii="Times New Roman" w:hAnsi="Times New Roman" w:cs="Times New Roman"/>
          <w:b/>
          <w:szCs w:val="24"/>
          <w:lang w:val="en"/>
        </w:rPr>
        <w:t>Analytics Dashboard:</w:t>
      </w:r>
    </w:p>
    <w:p w14:paraId="7C79A3F4" w14:textId="05DBE50F" w:rsidR="00405DF2" w:rsidRPr="00405DF2" w:rsidRDefault="00AC728B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Overall,</w:t>
      </w:r>
      <w:r w:rsidR="00405DF2" w:rsidRPr="00405DF2">
        <w:rPr>
          <w:rFonts w:ascii="Times New Roman" w:hAnsi="Times New Roman" w:cs="Times New Roman"/>
          <w:szCs w:val="24"/>
          <w:lang w:val="en"/>
        </w:rPr>
        <w:t xml:space="preserve"> API Usage: Track the total number of API calls, categorized by demo type (object detection, classification, emotion recognition).</w:t>
      </w:r>
    </w:p>
    <w:p w14:paraId="6193D51A" w14:textId="77777777" w:rsidR="00405DF2" w:rsidRPr="00405DF2" w:rsidRDefault="00405DF2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Average Processing Time: Measure and display the average processing time for each model and demo type to highlight performance.</w:t>
      </w:r>
    </w:p>
    <w:p w14:paraId="7F63443F" w14:textId="77777777" w:rsidR="00405DF2" w:rsidRPr="00405DF2" w:rsidRDefault="00405DF2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Data Visualizations:</w:t>
      </w:r>
    </w:p>
    <w:p w14:paraId="1E3E241E" w14:textId="77777777" w:rsidR="00405DF2" w:rsidRPr="00405DF2" w:rsidRDefault="00405DF2" w:rsidP="00405DF2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Usage Trends: Display historical trends of API usage, such as usage spikes over time.</w:t>
      </w:r>
    </w:p>
    <w:p w14:paraId="50FC56DC" w14:textId="77777777" w:rsidR="00405DF2" w:rsidRPr="00405DF2" w:rsidRDefault="00405DF2" w:rsidP="00405DF2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Performance Metrics: Visualize model accuracy, prediction distribution, and confidence intervals, giving insights into model reliability and accuracy.</w:t>
      </w:r>
    </w:p>
    <w:p w14:paraId="51FFAE32" w14:textId="51DB58DB" w:rsidR="00405DF2" w:rsidRPr="00405DF2" w:rsidRDefault="00405DF2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Export Options: Allow admins to export analytics data in CSV or JSON format for further analysis or reporting.</w:t>
      </w:r>
    </w:p>
    <w:p w14:paraId="58CA8828" w14:textId="77777777" w:rsidR="00405DF2" w:rsidRPr="00405DF2" w:rsidRDefault="00405DF2" w:rsidP="00405DF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405DF2">
        <w:rPr>
          <w:rFonts w:ascii="Times New Roman" w:hAnsi="Times New Roman" w:cs="Times New Roman"/>
          <w:b/>
          <w:szCs w:val="24"/>
          <w:lang w:val="en"/>
        </w:rPr>
        <w:t>Model Performance Metrics:</w:t>
      </w:r>
    </w:p>
    <w:p w14:paraId="6CD6581F" w14:textId="77777777" w:rsidR="00405DF2" w:rsidRPr="00405DF2" w:rsidRDefault="00405DF2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lastRenderedPageBreak/>
        <w:t>Accuracy Metrics: Show metrics for each model type, such as accuracy, precision, recall, and F1 scores.</w:t>
      </w:r>
    </w:p>
    <w:p w14:paraId="75FF852F" w14:textId="77777777" w:rsidR="00405DF2" w:rsidRPr="00405DF2" w:rsidRDefault="00405DF2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Processing Time: Measure and display the average and max processing time for each model.</w:t>
      </w:r>
    </w:p>
    <w:p w14:paraId="790C59DF" w14:textId="0900B0A0" w:rsidR="00405DF2" w:rsidRPr="00405DF2" w:rsidRDefault="00405DF2" w:rsidP="00405DF2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Demo Logs: Log each demo session, capturing details like model type, confidence score, and timestamp, to allow for detailed post-demo analysis.</w:t>
      </w:r>
    </w:p>
    <w:p w14:paraId="69E0B4D3" w14:textId="77777777" w:rsidR="00405DF2" w:rsidRPr="00405DF2" w:rsidRDefault="00405DF2" w:rsidP="00405DF2">
      <w:p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405DF2">
        <w:rPr>
          <w:rFonts w:ascii="Times New Roman" w:hAnsi="Times New Roman" w:cs="Times New Roman"/>
          <w:b/>
          <w:szCs w:val="24"/>
          <w:lang w:val="en"/>
        </w:rPr>
        <w:t>Rate Limiting:</w:t>
      </w:r>
    </w:p>
    <w:p w14:paraId="6C85E362" w14:textId="1DDB9BD6" w:rsidR="00405DF2" w:rsidRPr="00AC728B" w:rsidRDefault="00405DF2" w:rsidP="00AC72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AC728B">
        <w:rPr>
          <w:rFonts w:ascii="Times New Roman" w:hAnsi="Times New Roman" w:cs="Times New Roman"/>
          <w:b/>
          <w:szCs w:val="24"/>
          <w:lang w:val="en"/>
        </w:rPr>
        <w:t>API Usage Restrictions:</w:t>
      </w:r>
    </w:p>
    <w:p w14:paraId="6771138C" w14:textId="77777777" w:rsidR="00405DF2" w:rsidRPr="00405DF2" w:rsidRDefault="00405DF2" w:rsidP="00405DF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Per-User Rate Limits: Set limits on the number of requests per minute, hour, or day per user to avoid overloading.</w:t>
      </w:r>
    </w:p>
    <w:p w14:paraId="7807BFE4" w14:textId="77777777" w:rsidR="00405DF2" w:rsidRPr="00405DF2" w:rsidRDefault="00405DF2" w:rsidP="00405DF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Notification System: Notify users when they approach or exceed limits, with options to request higher limits for specific use cases.</w:t>
      </w:r>
    </w:p>
    <w:p w14:paraId="5C598C75" w14:textId="77777777" w:rsidR="00405DF2" w:rsidRPr="00405DF2" w:rsidRDefault="00405DF2" w:rsidP="00405DF2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405DF2">
        <w:rPr>
          <w:rFonts w:ascii="Times New Roman" w:hAnsi="Times New Roman" w:cs="Times New Roman"/>
          <w:szCs w:val="24"/>
          <w:lang w:val="en"/>
        </w:rPr>
        <w:t>Admin Control: Allow admins to adjust rate limits for different users or models based on demand and resource availability.</w:t>
      </w:r>
    </w:p>
    <w:p w14:paraId="20EE2634" w14:textId="77777777" w:rsidR="00AC728B" w:rsidRPr="00AC728B" w:rsidRDefault="00AC728B" w:rsidP="00AC728B">
      <w:pPr>
        <w:rPr>
          <w:rFonts w:ascii="Times New Roman" w:hAnsi="Times New Roman" w:cs="Times New Roman"/>
          <w:b/>
          <w:bCs/>
          <w:szCs w:val="24"/>
        </w:rPr>
      </w:pPr>
    </w:p>
    <w:p w14:paraId="2CE33759" w14:textId="5881E787" w:rsidR="00AC728B" w:rsidRPr="00AC728B" w:rsidRDefault="00AC728B" w:rsidP="00AC72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Cs w:val="24"/>
        </w:rPr>
      </w:pPr>
      <w:r w:rsidRPr="00AC728B">
        <w:rPr>
          <w:rFonts w:ascii="Times New Roman" w:hAnsi="Times New Roman" w:cs="Times New Roman"/>
          <w:b/>
          <w:bCs/>
          <w:szCs w:val="24"/>
        </w:rPr>
        <w:t>Computer Vision Functionality</w:t>
      </w:r>
    </w:p>
    <w:p w14:paraId="5B2B8603" w14:textId="0A9BF9E4" w:rsidR="00AC728B" w:rsidRPr="00AC728B" w:rsidRDefault="00AC728B" w:rsidP="00AC728B">
      <w:pPr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Objective</w:t>
      </w:r>
      <w:r w:rsidRPr="00AC728B">
        <w:rPr>
          <w:rFonts w:ascii="Times New Roman" w:hAnsi="Times New Roman" w:cs="Times New Roman"/>
          <w:szCs w:val="24"/>
        </w:rPr>
        <w:t>: Deliver a robust and interactive computer vision experience with various models to showcase AI capabilities.</w:t>
      </w:r>
    </w:p>
    <w:p w14:paraId="2FC1093E" w14:textId="77777777" w:rsidR="00AC728B" w:rsidRPr="00AC728B" w:rsidRDefault="00AC728B" w:rsidP="00AC728B">
      <w:pPr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Key Features:</w:t>
      </w:r>
    </w:p>
    <w:p w14:paraId="1B8C556F" w14:textId="77777777" w:rsidR="00AC728B" w:rsidRPr="00AC728B" w:rsidRDefault="00AC728B" w:rsidP="00AC728B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Object Detection:</w:t>
      </w:r>
    </w:p>
    <w:p w14:paraId="71B648DB" w14:textId="77777777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Real-time Detection: Use the webcam feed to capture live images or allow users to upload images.</w:t>
      </w:r>
    </w:p>
    <w:p w14:paraId="7915E8F9" w14:textId="77777777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Bounding Box Display: Visualize detected objects with bounding boxes, labeling each detected object with a name and confidence score.</w:t>
      </w:r>
    </w:p>
    <w:p w14:paraId="58979C8E" w14:textId="77777777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Model Selection: Provide options for different object detection models (e.g., YOLOv3 for fast detections, SSD for smaller object detection).</w:t>
      </w:r>
    </w:p>
    <w:p w14:paraId="69F790C0" w14:textId="7F1E05BA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Error Handling: Manage errors gracefully, like unsupported file formats or model timeouts, to provide a smooth user experience.</w:t>
      </w:r>
    </w:p>
    <w:p w14:paraId="5978F356" w14:textId="77777777" w:rsidR="00AC728B" w:rsidRPr="00AC728B" w:rsidRDefault="00AC728B" w:rsidP="00AC728B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Image Classification:</w:t>
      </w:r>
    </w:p>
    <w:p w14:paraId="101BFF10" w14:textId="77777777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lastRenderedPageBreak/>
        <w:t>Classification Categories: Users can classify uploaded images into predefined categories such as animals, objects, or scenes.</w:t>
      </w:r>
    </w:p>
    <w:p w14:paraId="1D14D3F8" w14:textId="77777777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Confidence Score Display: Show a detailed breakdown of classification results with confidence levels for each category.</w:t>
      </w:r>
    </w:p>
    <w:p w14:paraId="063FBA6E" w14:textId="6E781408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Classification History: Maintain a history of recent classifications for users to review past results or experiment with different images.</w:t>
      </w:r>
    </w:p>
    <w:p w14:paraId="55DFB91E" w14:textId="77777777" w:rsidR="00AC728B" w:rsidRPr="00AC728B" w:rsidRDefault="00AC728B" w:rsidP="00AC728B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Emotion Recognition:</w:t>
      </w:r>
    </w:p>
    <w:p w14:paraId="02CDA5B8" w14:textId="77777777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Emotion Categories: Recognize and categorize emotions from facial images (e.g., happy, sad, angry, surprised).</w:t>
      </w:r>
    </w:p>
    <w:p w14:paraId="265B33F3" w14:textId="77777777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Interactive UI: Provide an interactive UI for users to upload images or use the webcam, displaying results with corresponding confidence scores.</w:t>
      </w:r>
    </w:p>
    <w:p w14:paraId="13E4BC49" w14:textId="77777777" w:rsidR="00AC728B" w:rsidRPr="00AC728B" w:rsidRDefault="00AC728B" w:rsidP="00AC728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Potential Use Cases: Include examples of potential applications, like customer engagement or mood tracking, to emphasize the technology's practical uses.</w:t>
      </w:r>
    </w:p>
    <w:p w14:paraId="4918002E" w14:textId="77777777" w:rsidR="00AC728B" w:rsidRPr="00AC728B" w:rsidRDefault="00AC728B" w:rsidP="00AC728B">
      <w:pPr>
        <w:ind w:left="1440"/>
        <w:rPr>
          <w:rFonts w:ascii="Times New Roman" w:hAnsi="Times New Roman" w:cs="Times New Roman"/>
          <w:szCs w:val="24"/>
        </w:rPr>
      </w:pPr>
    </w:p>
    <w:p w14:paraId="38CBBF60" w14:textId="77777777" w:rsidR="00AC728B" w:rsidRPr="00AC728B" w:rsidRDefault="00AC728B" w:rsidP="00AC728B">
      <w:pPr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Model Selection and Customization:</w:t>
      </w:r>
    </w:p>
    <w:p w14:paraId="7B799778" w14:textId="77777777" w:rsidR="00AC728B" w:rsidRPr="00AC728B" w:rsidRDefault="00AC728B" w:rsidP="00AC728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Model Options:</w:t>
      </w:r>
    </w:p>
    <w:p w14:paraId="7F25E096" w14:textId="0ACCDF2D" w:rsidR="00AC728B" w:rsidRPr="00AC728B" w:rsidRDefault="00AC728B" w:rsidP="00AC728B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Selection Interface: Implement a dropdown or selection panel for users to choose between models tailored to different tasks (e.g., object detection vs. emotion recognition).</w:t>
      </w:r>
    </w:p>
    <w:p w14:paraId="6B25CDE1" w14:textId="77777777" w:rsidR="00AC728B" w:rsidRPr="00AC728B" w:rsidRDefault="00AC728B" w:rsidP="00AC728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szCs w:val="24"/>
        </w:rPr>
      </w:pPr>
      <w:r w:rsidRPr="00AC728B">
        <w:rPr>
          <w:rFonts w:ascii="Times New Roman" w:hAnsi="Times New Roman" w:cs="Times New Roman"/>
          <w:b/>
          <w:szCs w:val="24"/>
        </w:rPr>
        <w:t>Customizable Model Parameters:</w:t>
      </w:r>
    </w:p>
    <w:p w14:paraId="24582674" w14:textId="77777777" w:rsidR="00AC728B" w:rsidRPr="00AC728B" w:rsidRDefault="00AC728B" w:rsidP="00AC728B">
      <w:pPr>
        <w:ind w:left="720"/>
        <w:rPr>
          <w:rFonts w:ascii="Times New Roman" w:hAnsi="Times New Roman" w:cs="Times New Roman"/>
          <w:b/>
          <w:szCs w:val="24"/>
        </w:rPr>
      </w:pPr>
    </w:p>
    <w:p w14:paraId="64C7F167" w14:textId="77777777" w:rsidR="00AC728B" w:rsidRPr="00AC728B" w:rsidRDefault="00AC728B" w:rsidP="00AC728B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Parameter Controls: Include sliders or input fields for adjusting parameters like detection threshold, model size (fast vs. accurate), or batch processing.</w:t>
      </w:r>
    </w:p>
    <w:p w14:paraId="6584DE46" w14:textId="77777777" w:rsidR="00AC728B" w:rsidRPr="00AC728B" w:rsidRDefault="00AC728B" w:rsidP="00AC728B">
      <w:pPr>
        <w:ind w:left="1440"/>
        <w:rPr>
          <w:rFonts w:ascii="Times New Roman" w:hAnsi="Times New Roman" w:cs="Times New Roman"/>
          <w:szCs w:val="24"/>
        </w:rPr>
      </w:pPr>
    </w:p>
    <w:p w14:paraId="355005D0" w14:textId="77777777" w:rsidR="00AC728B" w:rsidRPr="00AC728B" w:rsidRDefault="00AC728B" w:rsidP="00AC728B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Cs w:val="24"/>
        </w:rPr>
      </w:pPr>
      <w:r w:rsidRPr="00AC728B">
        <w:rPr>
          <w:rFonts w:ascii="Times New Roman" w:hAnsi="Times New Roman" w:cs="Times New Roman"/>
          <w:szCs w:val="24"/>
        </w:rPr>
        <w:t>Real-time Feedback: Show immediate changes in model output as parameters are adjusted to allow users to experiment and understand how these settings impact results.</w:t>
      </w:r>
    </w:p>
    <w:p w14:paraId="75DCB6C2" w14:textId="3E27ED77" w:rsidR="00AC728B" w:rsidRPr="00AC728B" w:rsidRDefault="00AC728B" w:rsidP="00AC728B">
      <w:pPr>
        <w:spacing w:line="360" w:lineRule="auto"/>
        <w:rPr>
          <w:rFonts w:ascii="Times New Roman" w:hAnsi="Times New Roman" w:cs="Times New Roman"/>
          <w:szCs w:val="24"/>
        </w:rPr>
      </w:pPr>
    </w:p>
    <w:p w14:paraId="47FC7D16" w14:textId="03E6D0CD" w:rsidR="00AC728B" w:rsidRPr="00AC728B" w:rsidRDefault="00AC728B" w:rsidP="00AC72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Cs w:val="24"/>
          <w:lang w:val="en"/>
        </w:rPr>
      </w:pPr>
      <w:r w:rsidRPr="00AC728B">
        <w:rPr>
          <w:rFonts w:ascii="Times New Roman" w:hAnsi="Times New Roman" w:cs="Times New Roman"/>
          <w:b/>
          <w:bCs/>
          <w:szCs w:val="24"/>
          <w:lang w:val="en"/>
        </w:rPr>
        <w:t>Additional Documentation and Support</w:t>
      </w:r>
    </w:p>
    <w:p w14:paraId="06966CFA" w14:textId="48E4E9C7" w:rsidR="00AC728B" w:rsidRPr="00AC728B" w:rsidRDefault="00AC728B" w:rsidP="00AC728B">
      <w:p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AC728B">
        <w:rPr>
          <w:rFonts w:ascii="Times New Roman" w:hAnsi="Times New Roman" w:cs="Times New Roman"/>
          <w:b/>
          <w:szCs w:val="24"/>
          <w:lang w:val="en"/>
        </w:rPr>
        <w:t>Objective:</w:t>
      </w:r>
      <w:r w:rsidRPr="00AC728B">
        <w:rPr>
          <w:rFonts w:ascii="Times New Roman" w:hAnsi="Times New Roman" w:cs="Times New Roman"/>
          <w:szCs w:val="24"/>
          <w:lang w:val="en"/>
        </w:rPr>
        <w:t xml:space="preserve"> Provide users and developers with comprehensive guides to understand and use the platform effectively.</w:t>
      </w:r>
    </w:p>
    <w:p w14:paraId="53DF63F9" w14:textId="77777777" w:rsidR="00AC728B" w:rsidRPr="00AC728B" w:rsidRDefault="00AC728B" w:rsidP="00AC728B">
      <w:p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AC728B">
        <w:rPr>
          <w:rFonts w:ascii="Times New Roman" w:hAnsi="Times New Roman" w:cs="Times New Roman"/>
          <w:b/>
          <w:szCs w:val="24"/>
          <w:lang w:val="en"/>
        </w:rPr>
        <w:t>Key Features:</w:t>
      </w:r>
    </w:p>
    <w:p w14:paraId="3C0B274A" w14:textId="77777777" w:rsidR="00AC728B" w:rsidRPr="00AC728B" w:rsidRDefault="00AC728B" w:rsidP="00AC72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AC728B">
        <w:rPr>
          <w:rFonts w:ascii="Times New Roman" w:hAnsi="Times New Roman" w:cs="Times New Roman"/>
          <w:b/>
          <w:szCs w:val="24"/>
          <w:lang w:val="en"/>
        </w:rPr>
        <w:t>API Documentation:</w:t>
      </w:r>
    </w:p>
    <w:p w14:paraId="12EF27F0" w14:textId="77777777" w:rsidR="00AC728B" w:rsidRPr="00AC728B" w:rsidRDefault="00AC728B" w:rsidP="00AC72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AC728B">
        <w:rPr>
          <w:rFonts w:ascii="Times New Roman" w:hAnsi="Times New Roman" w:cs="Times New Roman"/>
          <w:szCs w:val="24"/>
          <w:lang w:val="en"/>
        </w:rPr>
        <w:lastRenderedPageBreak/>
        <w:t>Endpoint Overview: Provide a list of API endpoints, with descriptions for each feature (e.g., object detection, classification).</w:t>
      </w:r>
    </w:p>
    <w:p w14:paraId="7BDBE4CC" w14:textId="77777777" w:rsidR="00AC728B" w:rsidRPr="00AC728B" w:rsidRDefault="00AC728B" w:rsidP="00AC72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AC728B">
        <w:rPr>
          <w:rFonts w:ascii="Times New Roman" w:hAnsi="Times New Roman" w:cs="Times New Roman"/>
          <w:szCs w:val="24"/>
          <w:lang w:val="en"/>
        </w:rPr>
        <w:t>Example Requests and Responses: Show sample requests and responses for each endpoint, with explanations for each field.</w:t>
      </w:r>
    </w:p>
    <w:p w14:paraId="21935F44" w14:textId="646C6608" w:rsidR="00AC728B" w:rsidRPr="00AC728B" w:rsidRDefault="00AC728B" w:rsidP="00AC72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AC728B">
        <w:rPr>
          <w:rFonts w:ascii="Times New Roman" w:hAnsi="Times New Roman" w:cs="Times New Roman"/>
          <w:szCs w:val="24"/>
          <w:lang w:val="en"/>
        </w:rPr>
        <w:t>Error Codes and Troubleshooting: List common error codes and troubleshooting tips to help users resolve issues.</w:t>
      </w:r>
    </w:p>
    <w:p w14:paraId="2DBA80E1" w14:textId="77777777" w:rsidR="00AC728B" w:rsidRPr="00AC728B" w:rsidRDefault="00AC728B" w:rsidP="00AC72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AC728B">
        <w:rPr>
          <w:rFonts w:ascii="Times New Roman" w:hAnsi="Times New Roman" w:cs="Times New Roman"/>
          <w:b/>
          <w:szCs w:val="24"/>
          <w:lang w:val="en"/>
        </w:rPr>
        <w:t>User Guide:</w:t>
      </w:r>
    </w:p>
    <w:p w14:paraId="66EF1506" w14:textId="77777777" w:rsidR="00AC728B" w:rsidRPr="00AC728B" w:rsidRDefault="00AC728B" w:rsidP="00AC72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AC728B">
        <w:rPr>
          <w:rFonts w:ascii="Times New Roman" w:hAnsi="Times New Roman" w:cs="Times New Roman"/>
          <w:szCs w:val="24"/>
          <w:lang w:val="en"/>
        </w:rPr>
        <w:t>Feature Walkthrough: Provide a step-by-step guide on using each demo feature.</w:t>
      </w:r>
    </w:p>
    <w:p w14:paraId="7996A50B" w14:textId="78F6C1AC" w:rsidR="00AC728B" w:rsidRPr="00AC728B" w:rsidRDefault="00AC728B" w:rsidP="00AC72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AC728B">
        <w:rPr>
          <w:rFonts w:ascii="Times New Roman" w:hAnsi="Times New Roman" w:cs="Times New Roman"/>
          <w:szCs w:val="24"/>
          <w:lang w:val="en"/>
        </w:rPr>
        <w:t>FAQ Section: Include common questions and answers about using the platform, customizing settings, and understanding model outputs.</w:t>
      </w:r>
    </w:p>
    <w:p w14:paraId="23469CE5" w14:textId="77777777" w:rsidR="00AC728B" w:rsidRPr="00AC728B" w:rsidRDefault="00AC728B" w:rsidP="00AC728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Cs w:val="24"/>
          <w:lang w:val="en"/>
        </w:rPr>
      </w:pPr>
      <w:r w:rsidRPr="00AC728B">
        <w:rPr>
          <w:rFonts w:ascii="Times New Roman" w:hAnsi="Times New Roman" w:cs="Times New Roman"/>
          <w:b/>
          <w:szCs w:val="24"/>
          <w:lang w:val="en"/>
        </w:rPr>
        <w:t>Developer Guide:</w:t>
      </w:r>
    </w:p>
    <w:p w14:paraId="66FDC771" w14:textId="77777777" w:rsidR="00AC728B" w:rsidRPr="00AC728B" w:rsidRDefault="00AC728B" w:rsidP="00AC72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AC728B">
        <w:rPr>
          <w:rFonts w:ascii="Times New Roman" w:hAnsi="Times New Roman" w:cs="Times New Roman"/>
          <w:szCs w:val="24"/>
          <w:lang w:val="en"/>
        </w:rPr>
        <w:t>Setup Instructions: Explain how to set up the project for local development, including dependencies and environment configuration.</w:t>
      </w:r>
    </w:p>
    <w:p w14:paraId="30D93A7B" w14:textId="77777777" w:rsidR="00AC728B" w:rsidRPr="00AC728B" w:rsidRDefault="00AC728B" w:rsidP="00AC72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AC728B">
        <w:rPr>
          <w:rFonts w:ascii="Times New Roman" w:hAnsi="Times New Roman" w:cs="Times New Roman"/>
          <w:szCs w:val="24"/>
          <w:lang w:val="en"/>
        </w:rPr>
        <w:t>Custom Model Integration: Guide developers on how to integrate custom models or modify existing ones.</w:t>
      </w:r>
    </w:p>
    <w:p w14:paraId="18A540E6" w14:textId="77777777" w:rsidR="00AC728B" w:rsidRPr="00AC728B" w:rsidRDefault="00AC728B" w:rsidP="00AC728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Cs w:val="24"/>
          <w:lang w:val="en"/>
        </w:rPr>
      </w:pPr>
      <w:r w:rsidRPr="00AC728B">
        <w:rPr>
          <w:rFonts w:ascii="Times New Roman" w:hAnsi="Times New Roman" w:cs="Times New Roman"/>
          <w:szCs w:val="24"/>
          <w:lang w:val="en"/>
        </w:rPr>
        <w:t>Contribution Guidelines: Detail guidelines for contributing to the codebase, including coding standards, review process, and documentation requirements.</w:t>
      </w:r>
    </w:p>
    <w:p w14:paraId="291EC068" w14:textId="77777777" w:rsidR="00A67FA5" w:rsidRPr="00AC728B" w:rsidRDefault="00A67FA5" w:rsidP="00405DF2">
      <w:pPr>
        <w:spacing w:line="360" w:lineRule="auto"/>
        <w:rPr>
          <w:rFonts w:ascii="Times New Roman" w:hAnsi="Times New Roman" w:cs="Times New Roman"/>
          <w:szCs w:val="24"/>
        </w:rPr>
      </w:pPr>
    </w:p>
    <w:sectPr w:rsidR="00A67FA5" w:rsidRPr="00AC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193E"/>
    <w:multiLevelType w:val="hybridMultilevel"/>
    <w:tmpl w:val="59FE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5ED4"/>
    <w:multiLevelType w:val="multilevel"/>
    <w:tmpl w:val="4E5A30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4"/>
        <w:szCs w:val="24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trike w:val="0"/>
        <w:dstrike w:val="0"/>
        <w:color w:val="000000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87B552D"/>
    <w:multiLevelType w:val="multilevel"/>
    <w:tmpl w:val="177C4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trike w:val="0"/>
        <w:dstrike w:val="0"/>
        <w:color w:val="000000"/>
        <w:sz w:val="24"/>
        <w:szCs w:val="24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trike w:val="0"/>
        <w:dstrike w:val="0"/>
        <w:color w:val="000000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45B7DF4"/>
    <w:multiLevelType w:val="multilevel"/>
    <w:tmpl w:val="873688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354450"/>
    <w:multiLevelType w:val="hybridMultilevel"/>
    <w:tmpl w:val="C9E867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C0428"/>
    <w:multiLevelType w:val="multilevel"/>
    <w:tmpl w:val="1FA45B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7420BD"/>
    <w:multiLevelType w:val="hybridMultilevel"/>
    <w:tmpl w:val="4422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25481"/>
    <w:multiLevelType w:val="multilevel"/>
    <w:tmpl w:val="46DE03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F011EF"/>
    <w:multiLevelType w:val="multilevel"/>
    <w:tmpl w:val="7CF0A0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4"/>
        <w:szCs w:val="24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trike w:val="0"/>
        <w:dstrike w:val="0"/>
        <w:color w:val="000000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strike w:val="0"/>
        <w:dstrike w:val="0"/>
        <w:color w:val="000000"/>
        <w:sz w:val="24"/>
        <w:szCs w:val="24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54176329">
    <w:abstractNumId w:val="6"/>
  </w:num>
  <w:num w:numId="2" w16cid:durableId="1329552180">
    <w:abstractNumId w:val="0"/>
  </w:num>
  <w:num w:numId="3" w16cid:durableId="82117842">
    <w:abstractNumId w:val="5"/>
  </w:num>
  <w:num w:numId="4" w16cid:durableId="176182926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290201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99009889">
    <w:abstractNumId w:val="4"/>
  </w:num>
  <w:num w:numId="7" w16cid:durableId="1258253662">
    <w:abstractNumId w:val="7"/>
  </w:num>
  <w:num w:numId="8" w16cid:durableId="632291621">
    <w:abstractNumId w:val="3"/>
  </w:num>
  <w:num w:numId="9" w16cid:durableId="87092469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3E"/>
    <w:rsid w:val="00405DF2"/>
    <w:rsid w:val="004A40F2"/>
    <w:rsid w:val="0059340B"/>
    <w:rsid w:val="0061363E"/>
    <w:rsid w:val="00A67FA5"/>
    <w:rsid w:val="00AC728B"/>
    <w:rsid w:val="00E20F19"/>
    <w:rsid w:val="00E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EDD0"/>
  <w15:chartTrackingRefBased/>
  <w15:docId w15:val="{3D2D84B5-77CF-4B9F-BD58-5FF92D58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6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36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36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6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 Mahmud</dc:creator>
  <cp:keywords/>
  <dc:description/>
  <cp:lastModifiedBy>Sadat Mahmud</cp:lastModifiedBy>
  <cp:revision>1</cp:revision>
  <dcterms:created xsi:type="dcterms:W3CDTF">2024-11-30T13:48:00Z</dcterms:created>
  <dcterms:modified xsi:type="dcterms:W3CDTF">2024-11-30T14:24:00Z</dcterms:modified>
</cp:coreProperties>
</file>