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mapcbubi923v"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z w:val="40"/>
          <w:szCs w:val="40"/>
        </w:rPr>
      </w:pPr>
      <w:r w:rsidDel="00000000" w:rsidR="00000000" w:rsidRPr="00000000">
        <w:rPr>
          <w:sz w:val="40"/>
          <w:szCs w:val="40"/>
          <w:rtl w:val="0"/>
        </w:rPr>
        <w:t xml:space="preserve">Aulintri 4-Week Production Sprint</w:t>
      </w:r>
    </w:p>
    <w:p w:rsidR="00000000" w:rsidDel="00000000" w:rsidP="00000000" w:rsidRDefault="00000000" w:rsidRPr="00000000" w14:paraId="00000003">
      <w:pPr>
        <w:rPr/>
      </w:pPr>
      <w:r w:rsidDel="00000000" w:rsidR="00000000" w:rsidRPr="00000000">
        <w:rPr>
          <w:rtl w:val="0"/>
        </w:rPr>
        <w:t xml:space="preserve">Eng1: Shiv | Eng2: Lakshita | Eng3: Minh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Week 1: Infrastructure &amp; Data Foundation</w:t>
      </w:r>
    </w:p>
    <w:p w:rsidR="00000000" w:rsidDel="00000000" w:rsidP="00000000" w:rsidRDefault="00000000" w:rsidRPr="00000000" w14:paraId="00000006">
      <w:pPr>
        <w:ind w:left="600" w:firstLine="0"/>
        <w:rPr/>
      </w:pPr>
      <w:r w:rsidDel="00000000" w:rsidR="00000000" w:rsidRPr="00000000">
        <w:rPr>
          <w:rtl w:val="0"/>
        </w:rPr>
        <w:t xml:space="preserve">This week focuses on setting up the core environment and ensuring data can be ingested and normalized correctly.</w:t>
      </w:r>
    </w:p>
    <w:p w:rsidR="00000000" w:rsidDel="00000000" w:rsidP="00000000" w:rsidRDefault="00000000" w:rsidRPr="00000000" w14:paraId="00000007">
      <w:pPr>
        <w:numPr>
          <w:ilvl w:val="0"/>
          <w:numId w:val="2"/>
        </w:numPr>
        <w:ind w:left="600" w:hanging="360"/>
      </w:pPr>
      <w:r w:rsidDel="00000000" w:rsidR="00000000" w:rsidRPr="00000000">
        <w:rPr>
          <w:b w:val="1"/>
          <w:bCs w:val="1"/>
          <w:rtl w:val="0"/>
        </w:rPr>
        <w:t xml:space="preserve">Engineer 1 (Backend + Data): </w:t>
      </w:r>
      <w:r w:rsidDel="00000000" w:rsidR="00000000" w:rsidRPr="00000000">
        <w:rPr>
          <w:b w:val="1"/>
          <w:bCs w:val="1"/>
          <w:color w:val="6aa84f"/>
          <w:shd w:fill="cfe2f3" w:val="clear"/>
          <w:rtl w:val="0"/>
        </w:rPr>
        <w:t xml:space="preserve">Shiv 80% -&gt; (Done)</w:t>
      </w:r>
    </w:p>
    <w:p w:rsidR="00000000" w:rsidDel="00000000" w:rsidP="00000000" w:rsidRDefault="00000000" w:rsidRPr="00000000" w14:paraId="00000008">
      <w:pPr>
        <w:numPr>
          <w:ilvl w:val="1"/>
          <w:numId w:val="5"/>
        </w:numPr>
        <w:ind w:left="1200" w:hanging="360"/>
      </w:pPr>
      <w:r w:rsidDel="00000000" w:rsidR="00000000" w:rsidRPr="00000000">
        <w:rPr>
          <w:b w:val="1"/>
          <w:bCs w:val="1"/>
          <w:rtl w:val="0"/>
        </w:rPr>
        <w:t xml:space="preserve">Set up AWS Infrastructure:</w:t>
      </w:r>
      <w:r w:rsidDel="00000000" w:rsidR="00000000" w:rsidRPr="00000000">
        <w:rPr>
          <w:rtl w:val="0"/>
        </w:rPr>
        <w:t xml:space="preserve"> </w:t>
      </w:r>
      <w:r w:rsidDel="00000000" w:rsidR="00000000" w:rsidRPr="00000000">
        <w:rPr>
          <w:strike w:val="1"/>
          <w:color w:val="93c47d"/>
          <w:rtl w:val="0"/>
        </w:rPr>
        <w:t xml:space="preserve">Provision the VPC,</w:t>
      </w:r>
      <w:r w:rsidDel="00000000" w:rsidR="00000000" w:rsidRPr="00000000">
        <w:rPr>
          <w:rtl w:val="0"/>
        </w:rPr>
        <w:t xml:space="preserve"> </w:t>
      </w:r>
      <w:r w:rsidDel="00000000" w:rsidR="00000000" w:rsidRPr="00000000">
        <w:rPr>
          <w:strike w:val="1"/>
          <w:color w:val="93c47d"/>
          <w:rtl w:val="0"/>
        </w:rPr>
        <w:t xml:space="preserve">RDS PostgreSQL instance, S3 buckets</w:t>
      </w:r>
      <w:r w:rsidDel="00000000" w:rsidR="00000000" w:rsidRPr="00000000">
        <w:rPr>
          <w:rtl w:val="0"/>
        </w:rPr>
        <w:t xml:space="preserve">, and Cognito for authentication -&gt; Custom Auth with Basic RBAC. </w:t>
      </w:r>
      <w:r w:rsidDel="00000000" w:rsidR="00000000" w:rsidRPr="00000000">
        <w:rPr>
          <w:strike w:val="1"/>
          <w:color w:val="e69138"/>
          <w:rtl w:val="0"/>
        </w:rPr>
        <w:t xml:space="preserve">(In-Progress) -&gt;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09">
      <w:pPr>
        <w:numPr>
          <w:ilvl w:val="2"/>
          <w:numId w:val="5"/>
        </w:numPr>
        <w:ind w:left="2160" w:hanging="360"/>
        <w:rPr>
          <w:color w:val="e69138"/>
        </w:rPr>
      </w:pPr>
      <w:r w:rsidDel="00000000" w:rsidR="00000000" w:rsidRPr="00000000">
        <w:rPr>
          <w:color w:val="e69138"/>
          <w:rtl w:val="0"/>
        </w:rPr>
        <w:t xml:space="preserve">Replacing Cognito with Custom Authentication.</w:t>
      </w:r>
    </w:p>
    <w:p w:rsidR="00000000" w:rsidDel="00000000" w:rsidP="00000000" w:rsidRDefault="00000000" w:rsidRPr="00000000" w14:paraId="0000000A">
      <w:pPr>
        <w:numPr>
          <w:ilvl w:val="3"/>
          <w:numId w:val="5"/>
        </w:numPr>
        <w:ind w:left="2880" w:hanging="360"/>
        <w:rPr>
          <w:color w:val="e69138"/>
          <w:sz w:val="14"/>
          <w:szCs w:val="14"/>
        </w:rPr>
      </w:pPr>
      <w:r w:rsidDel="00000000" w:rsidR="00000000" w:rsidRPr="00000000">
        <w:rPr>
          <w:color w:val="e69138"/>
          <w:sz w:val="14"/>
          <w:szCs w:val="14"/>
          <w:rtl w:val="0"/>
        </w:rPr>
        <w:t xml:space="preserve">it is extra work, we'd have to keep track on both cognito and our Database + one Lamda function hosting just to authenticate over every request. that's additional cost</w:t>
        <w:br w:type="textWrapping"/>
      </w:r>
    </w:p>
    <w:p w:rsidR="00000000" w:rsidDel="00000000" w:rsidP="00000000" w:rsidRDefault="00000000" w:rsidRPr="00000000" w14:paraId="0000000B">
      <w:pPr>
        <w:numPr>
          <w:ilvl w:val="1"/>
          <w:numId w:val="5"/>
        </w:numPr>
        <w:ind w:left="1200" w:hanging="360"/>
      </w:pPr>
      <w:r w:rsidDel="00000000" w:rsidR="00000000" w:rsidRPr="00000000">
        <w:rPr>
          <w:b w:val="1"/>
          <w:bCs w:val="1"/>
          <w:rtl w:val="0"/>
        </w:rPr>
        <w:t xml:space="preserve">Database Schema:</w:t>
      </w:r>
      <w:r w:rsidDel="00000000" w:rsidR="00000000" w:rsidRPr="00000000">
        <w:rPr>
          <w:rtl w:val="0"/>
        </w:rPr>
        <w:t xml:space="preserve"> Implement a multi-tenant schema featuring row-level security to ensure data isolation. </w:t>
      </w:r>
      <w:r w:rsidDel="00000000" w:rsidR="00000000" w:rsidRPr="00000000">
        <w:rPr>
          <w:color w:val="93c47d"/>
          <w:rtl w:val="0"/>
        </w:rPr>
        <w:t xml:space="preserve">(Done)</w:t>
      </w:r>
    </w:p>
    <w:p w:rsidR="00000000" w:rsidDel="00000000" w:rsidP="00000000" w:rsidRDefault="00000000" w:rsidRPr="00000000" w14:paraId="0000000C">
      <w:pPr>
        <w:numPr>
          <w:ilvl w:val="1"/>
          <w:numId w:val="5"/>
        </w:numPr>
        <w:ind w:left="1200" w:hanging="360"/>
      </w:pPr>
      <w:r w:rsidDel="00000000" w:rsidR="00000000" w:rsidRPr="00000000">
        <w:rPr>
          <w:b w:val="1"/>
          <w:bCs w:val="1"/>
          <w:rtl w:val="0"/>
        </w:rPr>
        <w:t xml:space="preserve">ACE CSV Parser:</w:t>
      </w:r>
      <w:r w:rsidDel="00000000" w:rsidR="00000000" w:rsidRPr="00000000">
        <w:rPr>
          <w:rtl w:val="0"/>
        </w:rPr>
        <w:t xml:space="preserve"> Build and test the parser against real CBP export formats to ensure data normalizes correctly. </w:t>
      </w:r>
      <w:r w:rsidDel="00000000" w:rsidR="00000000" w:rsidRPr="00000000">
        <w:rPr>
          <w:strike w:val="1"/>
          <w:color w:val="93c47d"/>
          <w:rtl w:val="0"/>
        </w:rPr>
        <w:t xml:space="preserve">(Partially Done) </w:t>
      </w:r>
      <w:r w:rsidDel="00000000" w:rsidR="00000000" w:rsidRPr="00000000">
        <w:rPr>
          <w:color w:val="93c47d"/>
          <w:rtl w:val="0"/>
        </w:rPr>
        <w:t xml:space="preserve">-&gt; (Done)</w:t>
      </w:r>
    </w:p>
    <w:p w:rsidR="00000000" w:rsidDel="00000000" w:rsidP="00000000" w:rsidRDefault="00000000" w:rsidRPr="00000000" w14:paraId="0000000D">
      <w:pPr>
        <w:numPr>
          <w:ilvl w:val="0"/>
          <w:numId w:val="2"/>
        </w:numPr>
        <w:ind w:left="600" w:hanging="360"/>
      </w:pPr>
      <w:r w:rsidDel="00000000" w:rsidR="00000000" w:rsidRPr="00000000">
        <w:rPr>
          <w:b w:val="1"/>
          <w:bCs w:val="1"/>
          <w:rtl w:val="0"/>
        </w:rPr>
        <w:t xml:space="preserve">Engineer 1 (Frontend + Auth): </w:t>
      </w:r>
      <w:r w:rsidDel="00000000" w:rsidR="00000000" w:rsidRPr="00000000">
        <w:rPr>
          <w:b w:val="1"/>
          <w:bCs w:val="1"/>
          <w:color w:val="6aa84f"/>
          <w:rtl w:val="0"/>
        </w:rPr>
        <w:t xml:space="preserve">Done</w:t>
      </w:r>
    </w:p>
    <w:p w:rsidR="00000000" w:rsidDel="00000000" w:rsidP="00000000" w:rsidRDefault="00000000" w:rsidRPr="00000000" w14:paraId="0000000E">
      <w:pPr>
        <w:numPr>
          <w:ilvl w:val="1"/>
          <w:numId w:val="6"/>
        </w:numPr>
        <w:ind w:left="1200" w:hanging="360"/>
      </w:pPr>
      <w:r w:rsidDel="00000000" w:rsidR="00000000" w:rsidRPr="00000000">
        <w:rPr>
          <w:b w:val="1"/>
          <w:bCs w:val="1"/>
          <w:rtl w:val="0"/>
        </w:rPr>
        <w:t xml:space="preserve">Scaffold Application:</w:t>
      </w:r>
      <w:r w:rsidDel="00000000" w:rsidR="00000000" w:rsidRPr="00000000">
        <w:rPr>
          <w:rtl w:val="0"/>
        </w:rPr>
        <w:t xml:space="preserve"> Initialize the Next.js project based on the POC. (</w:t>
      </w:r>
      <w:r w:rsidDel="00000000" w:rsidR="00000000" w:rsidRPr="00000000">
        <w:rPr>
          <w:color w:val="93c47d"/>
          <w:rtl w:val="0"/>
        </w:rPr>
        <w:t xml:space="preserve">Done</w:t>
      </w:r>
      <w:r w:rsidDel="00000000" w:rsidR="00000000" w:rsidRPr="00000000">
        <w:rPr>
          <w:rtl w:val="0"/>
        </w:rPr>
        <w:t xml:space="preserve">)</w:t>
      </w:r>
    </w:p>
    <w:p w:rsidR="00000000" w:rsidDel="00000000" w:rsidP="00000000" w:rsidRDefault="00000000" w:rsidRPr="00000000" w14:paraId="0000000F">
      <w:pPr>
        <w:numPr>
          <w:ilvl w:val="1"/>
          <w:numId w:val="6"/>
        </w:numPr>
        <w:ind w:left="1200" w:hanging="360"/>
      </w:pPr>
      <w:r w:rsidDel="00000000" w:rsidR="00000000" w:rsidRPr="00000000">
        <w:rPr>
          <w:b w:val="1"/>
          <w:bCs w:val="1"/>
          <w:rtl w:val="0"/>
        </w:rPr>
        <w:t xml:space="preserve">Authentication:</w:t>
      </w:r>
      <w:r w:rsidDel="00000000" w:rsidR="00000000" w:rsidRPr="00000000">
        <w:rPr>
          <w:rtl w:val="0"/>
        </w:rPr>
        <w:t xml:space="preserve"> Integrate the Auth wrapper with Cognito -&gt; Auth Module with Frontend RBAC. </w:t>
      </w:r>
      <w:r w:rsidDel="00000000" w:rsidR="00000000" w:rsidRPr="00000000">
        <w:rPr>
          <w:strike w:val="1"/>
          <w:rtl w:val="0"/>
        </w:rPr>
        <w:t xml:space="preserve">(</w:t>
      </w:r>
      <w:r w:rsidDel="00000000" w:rsidR="00000000" w:rsidRPr="00000000">
        <w:rPr>
          <w:strike w:val="1"/>
          <w:color w:val="ff0000"/>
          <w:rtl w:val="0"/>
        </w:rPr>
        <w:t xml:space="preserve">Pending</w:t>
      </w:r>
      <w:r w:rsidDel="00000000" w:rsidR="00000000" w:rsidRPr="00000000">
        <w:rPr>
          <w:strike w:val="1"/>
          <w:rtl w:val="0"/>
        </w:rPr>
        <w:t xml:space="preserve">) -&gt;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10">
      <w:pPr>
        <w:numPr>
          <w:ilvl w:val="1"/>
          <w:numId w:val="6"/>
        </w:numPr>
        <w:ind w:left="1200" w:hanging="360"/>
      </w:pPr>
      <w:r w:rsidDel="00000000" w:rsidR="00000000" w:rsidRPr="00000000">
        <w:rPr>
          <w:b w:val="1"/>
          <w:bCs w:val="1"/>
          <w:rtl w:val="0"/>
        </w:rPr>
        <w:t xml:space="preserve">File Upload UI:</w:t>
      </w:r>
      <w:r w:rsidDel="00000000" w:rsidR="00000000" w:rsidRPr="00000000">
        <w:rPr>
          <w:rtl w:val="0"/>
        </w:rPr>
        <w:t xml:space="preserve"> Build the interface for users to upload ACE exports. </w:t>
      </w:r>
      <w:r w:rsidDel="00000000" w:rsidR="00000000" w:rsidRPr="00000000">
        <w:rPr>
          <w:strike w:val="1"/>
          <w:color w:val="93c47d"/>
          <w:rtl w:val="0"/>
        </w:rPr>
        <w:t xml:space="preserve">(Partially Done) </w:t>
      </w:r>
      <w:r w:rsidDel="00000000" w:rsidR="00000000" w:rsidRPr="00000000">
        <w:rPr>
          <w:color w:val="93c47d"/>
          <w:rtl w:val="0"/>
        </w:rPr>
        <w:t xml:space="preserve">-&gt; (Done)</w:t>
      </w:r>
      <w:r w:rsidDel="00000000" w:rsidR="00000000" w:rsidRPr="00000000">
        <w:rPr>
          <w:rtl w:val="0"/>
        </w:rPr>
      </w:r>
    </w:p>
    <w:p w:rsidR="00000000" w:rsidDel="00000000" w:rsidP="00000000" w:rsidRDefault="00000000" w:rsidRPr="00000000" w14:paraId="00000011">
      <w:pPr>
        <w:numPr>
          <w:ilvl w:val="1"/>
          <w:numId w:val="6"/>
        </w:numPr>
        <w:ind w:left="1200" w:hanging="360"/>
      </w:pPr>
      <w:r w:rsidDel="00000000" w:rsidR="00000000" w:rsidRPr="00000000">
        <w:rPr>
          <w:b w:val="1"/>
          <w:bCs w:val="1"/>
          <w:rtl w:val="0"/>
        </w:rPr>
        <w:t xml:space="preserve">Review Dashboard:</w:t>
      </w:r>
      <w:r w:rsidDel="00000000" w:rsidR="00000000" w:rsidRPr="00000000">
        <w:rPr>
          <w:rtl w:val="0"/>
        </w:rPr>
        <w:t xml:space="preserve"> Create the initial dashboard to display parsed entry data and calculated duty exposure. </w:t>
      </w:r>
      <w:r w:rsidDel="00000000" w:rsidR="00000000" w:rsidRPr="00000000">
        <w:rPr>
          <w:strike w:val="1"/>
          <w:color w:val="93c47d"/>
          <w:rtl w:val="0"/>
        </w:rPr>
        <w:t xml:space="preserve">(Partially Done) -&gt; </w:t>
      </w:r>
      <w:r w:rsidDel="00000000" w:rsidR="00000000" w:rsidRPr="00000000">
        <w:rPr>
          <w:color w:val="93c47d"/>
          <w:rtl w:val="0"/>
        </w:rPr>
        <w:t xml:space="preserve">(Done)</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pict>
          <v:rect style="width:0.0pt;height:1.5pt" o:hr="t" o:hrstd="t" o:hralign="center" fillcolor="#A0A0A0" stroked="f"/>
        </w:pict>
      </w:r>
      <w:r w:rsidDel="00000000" w:rsidR="00000000" w:rsidRPr="00000000">
        <w:rPr>
          <w:rtl w:val="0"/>
        </w:rPr>
        <w:t xml:space="preserve">Week 2: Logic Engines &amp; AI Pipeline </w:t>
      </w:r>
      <w:r w:rsidDel="00000000" w:rsidR="00000000" w:rsidRPr="00000000">
        <w:rPr>
          <w:color w:val="6aa84f"/>
          <w:sz w:val="22"/>
          <w:szCs w:val="22"/>
          <w:shd w:fill="cfe2f3" w:val="clear"/>
          <w:rtl w:val="0"/>
        </w:rPr>
        <w:t xml:space="preserve">Shiv 80% -&gt; (Done)</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The focus shifts to the core "intelligence" of the platform—identifying eligible entries and implementing the LCB (Licensed Customs Broker) review gate.</w:t>
      </w:r>
    </w:p>
    <w:p w:rsidR="00000000" w:rsidDel="00000000" w:rsidP="00000000" w:rsidRDefault="00000000" w:rsidRPr="00000000" w14:paraId="00000014">
      <w:pPr>
        <w:numPr>
          <w:ilvl w:val="1"/>
          <w:numId w:val="7"/>
        </w:numPr>
        <w:ind w:left="1200" w:hanging="360"/>
      </w:pPr>
      <w:r w:rsidDel="00000000" w:rsidR="00000000" w:rsidRPr="00000000">
        <w:rPr>
          <w:b w:val="1"/>
          <w:bCs w:val="1"/>
          <w:rtl w:val="0"/>
        </w:rPr>
        <w:t xml:space="preserve">Engineer 1 (Recovery Engine): </w:t>
      </w:r>
      <w:r w:rsidDel="00000000" w:rsidR="00000000" w:rsidRPr="00000000">
        <w:rPr>
          <w:shd w:fill="cfe2f3" w:val="clear"/>
          <w:rtl w:val="0"/>
        </w:rPr>
        <w:t xml:space="preserve">Shiv</w:t>
      </w:r>
      <w:r w:rsidDel="00000000" w:rsidR="00000000" w:rsidRPr="00000000">
        <w:rPr>
          <w:rtl w:val="0"/>
        </w:rPr>
      </w:r>
    </w:p>
    <w:p w:rsidR="00000000" w:rsidDel="00000000" w:rsidP="00000000" w:rsidRDefault="00000000" w:rsidRPr="00000000" w14:paraId="00000015">
      <w:pPr>
        <w:numPr>
          <w:ilvl w:val="1"/>
          <w:numId w:val="7"/>
        </w:numPr>
        <w:ind w:left="1200" w:hanging="360"/>
      </w:pPr>
      <w:r w:rsidDel="00000000" w:rsidR="00000000" w:rsidRPr="00000000">
        <w:rPr>
          <w:b w:val="1"/>
          <w:bCs w:val="1"/>
          <w:rtl w:val="0"/>
        </w:rPr>
        <w:t xml:space="preserve">Duty Layering:</w:t>
      </w:r>
      <w:r w:rsidDel="00000000" w:rsidR="00000000" w:rsidRPr="00000000">
        <w:rPr>
          <w:rtl w:val="0"/>
        </w:rPr>
        <w:t xml:space="preserve"> Implement IEEPA duty separation logic by Executive Order (EO).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16">
      <w:pPr>
        <w:numPr>
          <w:ilvl w:val="1"/>
          <w:numId w:val="7"/>
        </w:numPr>
        <w:ind w:left="1200" w:hanging="360"/>
      </w:pPr>
      <w:r w:rsidDel="00000000" w:rsidR="00000000" w:rsidRPr="00000000">
        <w:rPr>
          <w:b w:val="1"/>
          <w:bCs w:val="1"/>
          <w:rtl w:val="0"/>
        </w:rPr>
        <w:t xml:space="preserve">Eligibility Logic:</w:t>
      </w:r>
      <w:r w:rsidDel="00000000" w:rsidR="00000000" w:rsidRPr="00000000">
        <w:rPr>
          <w:rtl w:val="0"/>
        </w:rPr>
        <w:t xml:space="preserve"> Code the protest eligibility window (Feb 4, 2025 – Feb 24, 2026).</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17">
      <w:pPr>
        <w:numPr>
          <w:ilvl w:val="1"/>
          <w:numId w:val="7"/>
        </w:numPr>
        <w:ind w:left="1200" w:hanging="360"/>
      </w:pPr>
      <w:r w:rsidDel="00000000" w:rsidR="00000000" w:rsidRPr="00000000">
        <w:rPr>
          <w:b w:val="1"/>
          <w:bCs w:val="1"/>
          <w:rtl w:val="0"/>
        </w:rPr>
        <w:t xml:space="preserve">Liquidation Polling:</w:t>
      </w:r>
      <w:r w:rsidDel="00000000" w:rsidR="00000000" w:rsidRPr="00000000">
        <w:rPr>
          <w:rtl w:val="0"/>
        </w:rPr>
        <w:t xml:space="preserve"> Set up ACE liquidation status polling.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18">
      <w:pPr>
        <w:numPr>
          <w:ilvl w:val="1"/>
          <w:numId w:val="7"/>
        </w:numPr>
        <w:ind w:left="1200" w:hanging="360"/>
      </w:pPr>
      <w:r w:rsidDel="00000000" w:rsidR="00000000" w:rsidRPr="00000000">
        <w:rPr>
          <w:b w:val="1"/>
          <w:bCs w:val="1"/>
          <w:rtl w:val="0"/>
        </w:rPr>
        <w:t xml:space="preserve">Routing:</w:t>
      </w:r>
      <w:r w:rsidDel="00000000" w:rsidR="00000000" w:rsidRPr="00000000">
        <w:rPr>
          <w:rtl w:val="0"/>
        </w:rPr>
        <w:t xml:space="preserve"> Create logic to route entries to the correct document type (PSC vs. Form 19 vs. Protest).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19">
      <w:pPr>
        <w:numPr>
          <w:ilvl w:val="0"/>
          <w:numId w:val="7"/>
        </w:numPr>
        <w:ind w:left="600" w:hanging="360"/>
      </w:pPr>
      <w:r w:rsidDel="00000000" w:rsidR="00000000" w:rsidRPr="00000000">
        <w:rPr>
          <w:b w:val="1"/>
          <w:bCs w:val="1"/>
          <w:rtl w:val="0"/>
        </w:rPr>
        <w:t xml:space="preserve">Engineer 2 (AI Pipeline + LCB Gate): </w:t>
      </w:r>
      <w:r w:rsidDel="00000000" w:rsidR="00000000" w:rsidRPr="00000000">
        <w:rPr>
          <w:shd w:fill="cfe2f3" w:val="clear"/>
          <w:rtl w:val="0"/>
        </w:rPr>
        <w:t xml:space="preserve">Shiv </w:t>
      </w:r>
      <w:r w:rsidDel="00000000" w:rsidR="00000000" w:rsidRPr="00000000">
        <w:rPr>
          <w:rtl w:val="0"/>
        </w:rPr>
      </w:r>
    </w:p>
    <w:p w:rsidR="00000000" w:rsidDel="00000000" w:rsidP="00000000" w:rsidRDefault="00000000" w:rsidRPr="00000000" w14:paraId="0000001A">
      <w:pPr>
        <w:numPr>
          <w:ilvl w:val="1"/>
          <w:numId w:val="8"/>
        </w:numPr>
        <w:ind w:left="1200" w:hanging="360"/>
      </w:pPr>
      <w:r w:rsidDel="00000000" w:rsidR="00000000" w:rsidRPr="00000000">
        <w:rPr>
          <w:b w:val="1"/>
          <w:bCs w:val="1"/>
          <w:rtl w:val="0"/>
        </w:rPr>
        <w:t xml:space="preserve">AI Classification:</w:t>
      </w:r>
      <w:r w:rsidDel="00000000" w:rsidR="00000000" w:rsidRPr="00000000">
        <w:rPr>
          <w:rtl w:val="0"/>
        </w:rPr>
        <w:t xml:space="preserve"> Integrate Sonnet 4.6 behind an API proxy for secure classification.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1B">
      <w:pPr>
        <w:numPr>
          <w:ilvl w:val="1"/>
          <w:numId w:val="8"/>
        </w:numPr>
        <w:ind w:left="1200" w:hanging="360"/>
      </w:pPr>
      <w:r w:rsidDel="00000000" w:rsidR="00000000" w:rsidRPr="00000000">
        <w:rPr>
          <w:b w:val="1"/>
          <w:bCs w:val="1"/>
          <w:rtl w:val="0"/>
        </w:rPr>
        <w:t xml:space="preserve">Exemption Checker:</w:t>
      </w:r>
      <w:r w:rsidDel="00000000" w:rsidR="00000000" w:rsidRPr="00000000">
        <w:rPr>
          <w:rtl w:val="0"/>
        </w:rPr>
        <w:t xml:space="preserve"> Build the Section 122 exemption checker against Annex I+II.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1C">
      <w:pPr>
        <w:numPr>
          <w:ilvl w:val="1"/>
          <w:numId w:val="8"/>
        </w:numPr>
        <w:ind w:left="1200" w:hanging="360"/>
      </w:pPr>
      <w:r w:rsidDel="00000000" w:rsidR="00000000" w:rsidRPr="00000000">
        <w:rPr>
          <w:b w:val="1"/>
          <w:bCs w:val="1"/>
          <w:rtl w:val="0"/>
        </w:rPr>
        <w:t xml:space="preserve">LCB Queue:</w:t>
      </w:r>
      <w:r w:rsidDel="00000000" w:rsidR="00000000" w:rsidRPr="00000000">
        <w:rPr>
          <w:rtl w:val="0"/>
        </w:rPr>
        <w:t xml:space="preserve"> Develop the UI for LCBs to review, modify, or approve entries.</w:t>
      </w:r>
      <w:r w:rsidDel="00000000" w:rsidR="00000000" w:rsidRPr="00000000">
        <w:rPr>
          <w:color w:val="e69138"/>
          <w:rtl w:val="0"/>
        </w:rPr>
        <w:t xml:space="preserve">(In-Progress)  -&gt;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1D">
      <w:pPr>
        <w:numPr>
          <w:ilvl w:val="1"/>
          <w:numId w:val="8"/>
        </w:numPr>
        <w:ind w:left="1200" w:hanging="360"/>
      </w:pPr>
      <w:r w:rsidDel="00000000" w:rsidR="00000000" w:rsidRPr="00000000">
        <w:rPr>
          <w:b w:val="1"/>
          <w:bCs w:val="1"/>
          <w:rtl w:val="0"/>
        </w:rPr>
        <w:t xml:space="preserve">Hard Gate:</w:t>
      </w:r>
      <w:r w:rsidDel="00000000" w:rsidR="00000000" w:rsidRPr="00000000">
        <w:rPr>
          <w:rtl w:val="0"/>
        </w:rPr>
        <w:t xml:space="preserve"> Ensure no documents can be generated or downloaded without an explicit LCB approval signal.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1E">
      <w:pPr>
        <w:pStyle w:val="Heading3"/>
        <w:rPr/>
      </w:pPr>
      <w:r w:rsidDel="00000000" w:rsidR="00000000" w:rsidRPr="00000000">
        <w:pict>
          <v:rect style="width:0.0pt;height:1.5pt" o:hr="t" o:hrstd="t" o:hralign="center" fillcolor="#A0A0A0" stroked="f"/>
        </w:pict>
      </w:r>
      <w:r w:rsidDel="00000000" w:rsidR="00000000" w:rsidRPr="00000000">
        <w:rPr>
          <w:rtl w:val="0"/>
        </w:rPr>
        <w:t xml:space="preserve">Week 3: Document Generation &amp; Customer Experience </w:t>
      </w:r>
      <w:r w:rsidDel="00000000" w:rsidR="00000000" w:rsidRPr="00000000">
        <w:rPr>
          <w:b w:val="0"/>
          <w:bCs w:val="0"/>
          <w:color w:val="e69138"/>
          <w:sz w:val="22"/>
          <w:szCs w:val="22"/>
          <w:rtl w:val="0"/>
        </w:rPr>
        <w:t xml:space="preserve">(In-Progress)</w:t>
      </w:r>
      <w:r w:rsidDel="00000000" w:rsidR="00000000" w:rsidRPr="00000000">
        <w:rPr>
          <w:rtl w:val="0"/>
        </w:rPr>
      </w:r>
    </w:p>
    <w:p w:rsidR="00000000" w:rsidDel="00000000" w:rsidP="00000000" w:rsidRDefault="00000000" w:rsidRPr="00000000" w14:paraId="0000001F">
      <w:pPr>
        <w:ind w:left="600" w:firstLine="0"/>
        <w:rPr/>
      </w:pPr>
      <w:r w:rsidDel="00000000" w:rsidR="00000000" w:rsidRPr="00000000">
        <w:rPr>
          <w:rtl w:val="0"/>
        </w:rPr>
        <w:t xml:space="preserve">This week turns the data into actionable legal documents and provides a clear view for the customer.</w:t>
      </w:r>
    </w:p>
    <w:p w:rsidR="00000000" w:rsidDel="00000000" w:rsidP="00000000" w:rsidRDefault="00000000" w:rsidRPr="00000000" w14:paraId="00000020">
      <w:pPr>
        <w:numPr>
          <w:ilvl w:val="0"/>
          <w:numId w:val="9"/>
        </w:numPr>
        <w:ind w:left="600" w:hanging="360"/>
      </w:pPr>
      <w:r w:rsidDel="00000000" w:rsidR="00000000" w:rsidRPr="00000000">
        <w:rPr>
          <w:b w:val="1"/>
          <w:bCs w:val="1"/>
          <w:rtl w:val="0"/>
        </w:rPr>
        <w:t xml:space="preserve">Engineer 1 (Document Generation): Shiv (</w:t>
      </w:r>
      <w:r w:rsidDel="00000000" w:rsidR="00000000" w:rsidRPr="00000000">
        <w:rPr>
          <w:b w:val="1"/>
          <w:bCs w:val="1"/>
          <w:color w:val="6aa84f"/>
          <w:rtl w:val="0"/>
        </w:rPr>
        <w:t xml:space="preserve">88% complete)</w:t>
      </w:r>
    </w:p>
    <w:p w:rsidR="00000000" w:rsidDel="00000000" w:rsidP="00000000" w:rsidRDefault="00000000" w:rsidRPr="00000000" w14:paraId="00000021">
      <w:pPr>
        <w:numPr>
          <w:ilvl w:val="1"/>
          <w:numId w:val="10"/>
        </w:numPr>
        <w:ind w:left="1200" w:hanging="360"/>
      </w:pPr>
      <w:r w:rsidDel="00000000" w:rsidR="00000000" w:rsidRPr="00000000">
        <w:rPr>
          <w:b w:val="1"/>
          <w:bCs w:val="1"/>
          <w:rtl w:val="0"/>
        </w:rPr>
        <w:t xml:space="preserve">PDF Templates:</w:t>
      </w:r>
      <w:r w:rsidDel="00000000" w:rsidR="00000000" w:rsidRPr="00000000">
        <w:rPr>
          <w:rtl w:val="0"/>
        </w:rPr>
        <w:t xml:space="preserve"> Use pdf-lib to generate PSC and Form 19 documents with </w:t>
      </w:r>
      <w:r w:rsidDel="00000000" w:rsidR="00000000" w:rsidRPr="00000000">
        <w:rPr>
          <w:color w:val="cc0000"/>
          <w:rtl w:val="0"/>
        </w:rPr>
        <w:t xml:space="preserve">company letterhead</w:t>
      </w:r>
      <w:r w:rsidDel="00000000" w:rsidR="00000000" w:rsidRPr="00000000">
        <w:rPr>
          <w:rtl w:val="0"/>
        </w:rPr>
        <w:t xml:space="preserve"> and signature blocks. </w:t>
      </w:r>
      <w:r w:rsidDel="00000000" w:rsidR="00000000" w:rsidRPr="00000000">
        <w:rPr>
          <w:color w:val="93c47d"/>
          <w:rtl w:val="0"/>
        </w:rPr>
        <w:t xml:space="preserve">(Partially Done)</w:t>
      </w:r>
    </w:p>
    <w:p w:rsidR="00000000" w:rsidDel="00000000" w:rsidP="00000000" w:rsidRDefault="00000000" w:rsidRPr="00000000" w14:paraId="00000022">
      <w:pPr>
        <w:numPr>
          <w:ilvl w:val="1"/>
          <w:numId w:val="10"/>
        </w:numPr>
        <w:ind w:left="1200" w:hanging="360"/>
      </w:pPr>
      <w:r w:rsidDel="00000000" w:rsidR="00000000" w:rsidRPr="00000000">
        <w:rPr>
          <w:b w:val="1"/>
          <w:bCs w:val="1"/>
          <w:rtl w:val="0"/>
        </w:rPr>
        <w:t xml:space="preserve">Versioning &amp; Storage:</w:t>
      </w:r>
      <w:r w:rsidDel="00000000" w:rsidR="00000000" w:rsidRPr="00000000">
        <w:rPr>
          <w:rtl w:val="0"/>
        </w:rPr>
        <w:t xml:space="preserve"> Implement document versioning and store contingency fee calculations (10%) in the database upon LCB approval.</w:t>
      </w:r>
      <w:r w:rsidDel="00000000" w:rsidR="00000000" w:rsidRPr="00000000">
        <w:rPr>
          <w:color w:val="6aa84f"/>
          <w:rtl w:val="0"/>
        </w:rPr>
        <w:t xml:space="preserve"> (Done)</w:t>
      </w:r>
    </w:p>
    <w:p w:rsidR="00000000" w:rsidDel="00000000" w:rsidP="00000000" w:rsidRDefault="00000000" w:rsidRPr="00000000" w14:paraId="00000023">
      <w:pPr>
        <w:numPr>
          <w:ilvl w:val="1"/>
          <w:numId w:val="10"/>
        </w:numPr>
        <w:ind w:left="1200" w:hanging="360"/>
      </w:pPr>
      <w:r w:rsidDel="00000000" w:rsidR="00000000" w:rsidRPr="00000000">
        <w:rPr>
          <w:b w:val="1"/>
          <w:bCs w:val="1"/>
          <w:rtl w:val="0"/>
        </w:rPr>
        <w:t xml:space="preserve">Email Delivery:</w:t>
      </w:r>
      <w:r w:rsidDel="00000000" w:rsidR="00000000" w:rsidRPr="00000000">
        <w:rPr>
          <w:rtl w:val="0"/>
        </w:rPr>
        <w:t xml:space="preserve"> Integrate AWS SES for automated email delivery of download links. </w:t>
      </w:r>
      <w:r w:rsidDel="00000000" w:rsidR="00000000" w:rsidRPr="00000000">
        <w:rPr>
          <w:color w:val="6aa84f"/>
          <w:rtl w:val="0"/>
        </w:rPr>
        <w:t xml:space="preserve">Partially done -&gt; </w:t>
      </w:r>
      <w:r w:rsidDel="00000000" w:rsidR="00000000" w:rsidRPr="00000000">
        <w:rPr>
          <w:color w:val="ff0000"/>
          <w:rtl w:val="0"/>
        </w:rPr>
        <w:t xml:space="preserve">(Blocked due to SES Prod Access)</w:t>
        <w:br w:type="textWrapping"/>
        <w:t xml:space="preserve">  </w:t>
      </w:r>
      <w:r w:rsidDel="00000000" w:rsidR="00000000" w:rsidRPr="00000000">
        <w:rPr>
          <w:color w:val="38761d"/>
          <w:rtl w:val="0"/>
        </w:rPr>
        <w:t xml:space="preserve">   Note:-&gt; Sending Documents to Customers via Email</w:t>
      </w:r>
    </w:p>
    <w:p w:rsidR="00000000" w:rsidDel="00000000" w:rsidP="00000000" w:rsidRDefault="00000000" w:rsidRPr="00000000" w14:paraId="00000024">
      <w:pPr>
        <w:numPr>
          <w:ilvl w:val="0"/>
          <w:numId w:val="9"/>
        </w:numPr>
        <w:ind w:left="600" w:hanging="360"/>
      </w:pPr>
      <w:r w:rsidDel="00000000" w:rsidR="00000000" w:rsidRPr="00000000">
        <w:rPr>
          <w:b w:val="1"/>
          <w:bCs w:val="1"/>
          <w:rtl w:val="0"/>
        </w:rPr>
        <w:t xml:space="preserve">Engineer 2 (Main Page- Customer Dashboard): </w:t>
      </w:r>
      <w:r w:rsidDel="00000000" w:rsidR="00000000" w:rsidRPr="00000000">
        <w:rPr>
          <w:b w:val="1"/>
          <w:bCs w:val="1"/>
          <w:color w:val="a61c00"/>
          <w:rtl w:val="0"/>
        </w:rPr>
        <w:t xml:space="preserve">Lakshita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25">
      <w:pPr>
        <w:numPr>
          <w:ilvl w:val="1"/>
          <w:numId w:val="11"/>
        </w:numPr>
        <w:ind w:left="1200" w:hanging="360"/>
      </w:pPr>
      <w:r w:rsidDel="00000000" w:rsidR="00000000" w:rsidRPr="00000000">
        <w:rPr>
          <w:b w:val="1"/>
          <w:bCs w:val="1"/>
          <w:rtl w:val="0"/>
        </w:rPr>
        <w:t xml:space="preserve">Recovery Tracking:</w:t>
      </w:r>
      <w:r w:rsidDel="00000000" w:rsidR="00000000" w:rsidRPr="00000000">
        <w:rPr>
          <w:rFonts w:ascii="Arial Unicode MS" w:cs="Arial Unicode MS" w:eastAsia="Arial Unicode MS" w:hAnsi="Arial Unicode MS"/>
          <w:rtl w:val="0"/>
        </w:rPr>
        <w:t xml:space="preserve"> Build the end-to-end dashboard showing entry status (Exposure Identified → In Review → Filed → Refund Received).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26">
      <w:pPr>
        <w:numPr>
          <w:ilvl w:val="1"/>
          <w:numId w:val="11"/>
        </w:numPr>
        <w:ind w:left="1200" w:hanging="360"/>
      </w:pPr>
      <w:r w:rsidDel="00000000" w:rsidR="00000000" w:rsidRPr="00000000">
        <w:rPr>
          <w:b w:val="1"/>
          <w:bCs w:val="1"/>
          <w:rtl w:val="0"/>
        </w:rPr>
        <w:t xml:space="preserve">Deadline Tracking:</w:t>
      </w:r>
      <w:r w:rsidDel="00000000" w:rsidR="00000000" w:rsidRPr="00000000">
        <w:rPr>
          <w:rtl w:val="0"/>
        </w:rPr>
        <w:t xml:space="preserve"> Add a visual countdown for protest deadlines per entry.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27">
      <w:pPr>
        <w:numPr>
          <w:ilvl w:val="1"/>
          <w:numId w:val="11"/>
        </w:numPr>
        <w:ind w:left="1200" w:hanging="360"/>
      </w:pPr>
      <w:r w:rsidDel="00000000" w:rsidR="00000000" w:rsidRPr="00000000">
        <w:rPr>
          <w:b w:val="1"/>
          <w:bCs w:val="1"/>
          <w:rtl w:val="0"/>
        </w:rPr>
        <w:t xml:space="preserve">"Audit Your Broker" Modal:</w:t>
      </w:r>
      <w:r w:rsidDel="00000000" w:rsidR="00000000" w:rsidRPr="00000000">
        <w:rPr>
          <w:rtl w:val="0"/>
        </w:rPr>
        <w:t xml:space="preserve"> Productionize the audit modal, including CRM integration and live Calendly/Enrollment links. </w:t>
      </w:r>
      <w:r w:rsidDel="00000000" w:rsidR="00000000" w:rsidRPr="00000000">
        <w:rPr>
          <w:b w:val="1"/>
          <w:bCs w:val="1"/>
          <w:color w:val="6aa84f"/>
          <w:shd w:fill="cfe2f3" w:val="clear"/>
          <w:rtl w:val="0"/>
        </w:rPr>
        <w:t xml:space="preserve">(Done)</w:t>
      </w:r>
      <w:r w:rsidDel="00000000" w:rsidR="00000000" w:rsidRPr="00000000">
        <w:rPr>
          <w:rtl w:val="0"/>
        </w:rPr>
      </w:r>
    </w:p>
    <w:p w:rsidR="00000000" w:rsidDel="00000000" w:rsidP="00000000" w:rsidRDefault="00000000" w:rsidRPr="00000000" w14:paraId="00000028">
      <w:pPr>
        <w:pStyle w:val="Heading3"/>
        <w:rPr/>
      </w:pPr>
      <w:r w:rsidDel="00000000" w:rsidR="00000000" w:rsidRPr="00000000">
        <w:pict>
          <v:rect style="width:0.0pt;height:1.5pt" o:hr="t" o:hrstd="t" o:hralign="center" fillcolor="#A0A0A0" stroked="f"/>
        </w:pict>
      </w:r>
      <w:r w:rsidDel="00000000" w:rsidR="00000000" w:rsidRPr="00000000">
        <w:rPr>
          <w:rtl w:val="0"/>
        </w:rPr>
        <w:t xml:space="preserve">Week 4: Security, Billing &amp; Hardening</w:t>
      </w:r>
    </w:p>
    <w:p w:rsidR="00000000" w:rsidDel="00000000" w:rsidP="00000000" w:rsidRDefault="00000000" w:rsidRPr="00000000" w14:paraId="00000029">
      <w:pPr>
        <w:ind w:left="600" w:firstLine="0"/>
        <w:rPr/>
      </w:pPr>
      <w:r w:rsidDel="00000000" w:rsidR="00000000" w:rsidRPr="00000000">
        <w:rPr>
          <w:rtl w:val="0"/>
        </w:rPr>
        <w:t xml:space="preserve">The final week is dedicated to securing the platform, automating billing, and refining the user experience for launch.</w:t>
      </w:r>
    </w:p>
    <w:p w:rsidR="00000000" w:rsidDel="00000000" w:rsidP="00000000" w:rsidRDefault="00000000" w:rsidRPr="00000000" w14:paraId="0000002A">
      <w:pPr>
        <w:numPr>
          <w:ilvl w:val="0"/>
          <w:numId w:val="12"/>
        </w:numPr>
        <w:ind w:left="600" w:hanging="360"/>
      </w:pPr>
      <w:r w:rsidDel="00000000" w:rsidR="00000000" w:rsidRPr="00000000">
        <w:rPr>
          <w:b w:val="1"/>
          <w:bCs w:val="1"/>
          <w:rtl w:val="0"/>
        </w:rPr>
        <w:t xml:space="preserve">Engineer 1 (Security + Billing):</w:t>
      </w:r>
    </w:p>
    <w:p w:rsidR="00000000" w:rsidDel="00000000" w:rsidP="00000000" w:rsidRDefault="00000000" w:rsidRPr="00000000" w14:paraId="0000002B">
      <w:pPr>
        <w:numPr>
          <w:ilvl w:val="1"/>
          <w:numId w:val="13"/>
        </w:numPr>
        <w:ind w:left="1200" w:hanging="360"/>
      </w:pPr>
      <w:r w:rsidDel="00000000" w:rsidR="00000000" w:rsidRPr="00000000">
        <w:rPr>
          <w:b w:val="1"/>
          <w:bCs w:val="1"/>
          <w:rtl w:val="0"/>
        </w:rPr>
        <w:t xml:space="preserve">Hardening:</w:t>
      </w:r>
      <w:r w:rsidDel="00000000" w:rsidR="00000000" w:rsidRPr="00000000">
        <w:rPr>
          <w:rtl w:val="0"/>
        </w:rPr>
        <w:t xml:space="preserve"> Implement rate limiting, injection prevention, HTTPS,</w:t>
      </w:r>
      <w:r w:rsidDel="00000000" w:rsidR="00000000" w:rsidRPr="00000000">
        <w:rPr>
          <w:strike w:val="1"/>
          <w:rtl w:val="0"/>
        </w:rPr>
        <w:t xml:space="preserve"> and secrets management. </w:t>
      </w:r>
      <w:r w:rsidDel="00000000" w:rsidR="00000000" w:rsidRPr="00000000">
        <w:rPr>
          <w:rtl w:val="0"/>
        </w:rPr>
        <w:t xml:space="preserve">Shiv (1 day most probably)</w:t>
      </w:r>
    </w:p>
    <w:p w:rsidR="00000000" w:rsidDel="00000000" w:rsidP="00000000" w:rsidRDefault="00000000" w:rsidRPr="00000000" w14:paraId="0000002C">
      <w:pPr>
        <w:numPr>
          <w:ilvl w:val="1"/>
          <w:numId w:val="13"/>
        </w:numPr>
        <w:ind w:left="1200" w:hanging="360"/>
        <w:rPr>
          <w:color w:val="cc0000"/>
        </w:rPr>
      </w:pPr>
      <w:r w:rsidDel="00000000" w:rsidR="00000000" w:rsidRPr="00000000">
        <w:rPr>
          <w:b w:val="1"/>
          <w:bCs w:val="1"/>
          <w:color w:val="cc0000"/>
          <w:rtl w:val="0"/>
        </w:rPr>
        <w:t xml:space="preserve">Zoho Integration:</w:t>
      </w:r>
      <w:r w:rsidDel="00000000" w:rsidR="00000000" w:rsidRPr="00000000">
        <w:rPr>
          <w:color w:val="cc0000"/>
          <w:rtl w:val="0"/>
        </w:rPr>
        <w:t xml:space="preserve"> Connect to Zoho Books API v3 to automate contingency invoicing when a refund is confirmed.</w:t>
      </w:r>
    </w:p>
    <w:p w:rsidR="00000000" w:rsidDel="00000000" w:rsidP="00000000" w:rsidRDefault="00000000" w:rsidRPr="00000000" w14:paraId="0000002D">
      <w:pPr>
        <w:numPr>
          <w:ilvl w:val="1"/>
          <w:numId w:val="13"/>
        </w:numPr>
        <w:ind w:left="1200" w:hanging="360"/>
      </w:pPr>
      <w:r w:rsidDel="00000000" w:rsidR="00000000" w:rsidRPr="00000000">
        <w:rPr>
          <w:b w:val="1"/>
          <w:bCs w:val="1"/>
          <w:rtl w:val="0"/>
        </w:rPr>
        <w:t xml:space="preserve">Monitoring:</w:t>
      </w:r>
      <w:r w:rsidDel="00000000" w:rsidR="00000000" w:rsidRPr="00000000">
        <w:rPr>
          <w:rtl w:val="0"/>
        </w:rPr>
        <w:t xml:space="preserve"> Set up Sentry for error monitoring and logging. </w:t>
      </w:r>
      <w:r w:rsidDel="00000000" w:rsidR="00000000" w:rsidRPr="00000000">
        <w:rPr>
          <w:color w:val="ffd966"/>
          <w:rtl w:val="0"/>
        </w:rPr>
        <w:t xml:space="preserve">Shiv (1.5 days (requires external configurations)</w:t>
      </w:r>
    </w:p>
    <w:p w:rsidR="00000000" w:rsidDel="00000000" w:rsidP="00000000" w:rsidRDefault="00000000" w:rsidRPr="00000000" w14:paraId="0000002E">
      <w:pPr>
        <w:numPr>
          <w:ilvl w:val="0"/>
          <w:numId w:val="12"/>
        </w:numPr>
        <w:ind w:left="600" w:hanging="360"/>
      </w:pPr>
      <w:r w:rsidDel="00000000" w:rsidR="00000000" w:rsidRPr="00000000">
        <w:rPr>
          <w:b w:val="1"/>
          <w:bCs w:val="1"/>
          <w:rtl w:val="0"/>
        </w:rPr>
        <w:t xml:space="preserve">Engineer 2 (Onboarding + Hardening):</w:t>
      </w:r>
    </w:p>
    <w:p w:rsidR="00000000" w:rsidDel="00000000" w:rsidP="00000000" w:rsidRDefault="00000000" w:rsidRPr="00000000" w14:paraId="0000002F">
      <w:pPr>
        <w:numPr>
          <w:ilvl w:val="1"/>
          <w:numId w:val="14"/>
        </w:numPr>
        <w:ind w:left="1200" w:hanging="360"/>
      </w:pPr>
      <w:r w:rsidDel="00000000" w:rsidR="00000000" w:rsidRPr="00000000">
        <w:rPr>
          <w:b w:val="1"/>
          <w:bCs w:val="1"/>
          <w:rtl w:val="0"/>
        </w:rPr>
        <w:t xml:space="preserve">Onboarding Flow:</w:t>
      </w:r>
      <w:r w:rsidDel="00000000" w:rsidR="00000000" w:rsidRPr="00000000">
        <w:rPr>
          <w:rtl w:val="0"/>
        </w:rPr>
        <w:t xml:space="preserve"> Create the customer registration and guided first-upload wizard. Shiv ( .5 day)</w:t>
      </w:r>
    </w:p>
    <w:p w:rsidR="00000000" w:rsidDel="00000000" w:rsidP="00000000" w:rsidRDefault="00000000" w:rsidRPr="00000000" w14:paraId="00000030">
      <w:pPr>
        <w:numPr>
          <w:ilvl w:val="1"/>
          <w:numId w:val="14"/>
        </w:numPr>
        <w:ind w:left="1200" w:hanging="360"/>
      </w:pPr>
      <w:r w:rsidDel="00000000" w:rsidR="00000000" w:rsidRPr="00000000">
        <w:rPr>
          <w:b w:val="1"/>
          <w:bCs w:val="1"/>
          <w:rtl w:val="0"/>
        </w:rPr>
        <w:t xml:space="preserve">UI Refinement:</w:t>
      </w:r>
      <w:r w:rsidDel="00000000" w:rsidR="00000000" w:rsidRPr="00000000">
        <w:rPr>
          <w:rtl w:val="0"/>
        </w:rPr>
        <w:t xml:space="preserve"> Perform a mobile-responsive audit and ensure all empty, error, and loading states are handled. </w:t>
      </w:r>
      <w:r w:rsidDel="00000000" w:rsidR="00000000" w:rsidRPr="00000000">
        <w:rPr>
          <w:b w:val="1"/>
          <w:bCs w:val="1"/>
          <w:color w:val="a61c00"/>
          <w:rtl w:val="0"/>
        </w:rPr>
        <w:t xml:space="preserve">Lakshita</w:t>
      </w:r>
      <w:r w:rsidDel="00000000" w:rsidR="00000000" w:rsidRPr="00000000">
        <w:rPr>
          <w:rtl w:val="0"/>
        </w:rPr>
      </w:r>
    </w:p>
    <w:p w:rsidR="00000000" w:rsidDel="00000000" w:rsidP="00000000" w:rsidRDefault="00000000" w:rsidRPr="00000000" w14:paraId="00000031">
      <w:pPr>
        <w:numPr>
          <w:ilvl w:val="1"/>
          <w:numId w:val="14"/>
        </w:numPr>
        <w:ind w:left="1200" w:hanging="360"/>
      </w:pPr>
      <w:r w:rsidDel="00000000" w:rsidR="00000000" w:rsidRPr="00000000">
        <w:rPr>
          <w:b w:val="1"/>
          <w:bCs w:val="1"/>
          <w:rtl w:val="0"/>
        </w:rPr>
        <w:t xml:space="preserve">Ops Dashboard:</w:t>
      </w:r>
      <w:r w:rsidDel="00000000" w:rsidR="00000000" w:rsidRPr="00000000">
        <w:rPr>
          <w:rtl w:val="0"/>
        </w:rPr>
        <w:t xml:space="preserve"> Build the internal "BC Ops" dashboard to track all active cases, LCB queues, and pending refunds.  Shiv (.5 day)</w:t>
      </w:r>
    </w:p>
    <w:p w:rsidR="00000000" w:rsidDel="00000000" w:rsidP="00000000" w:rsidRDefault="00000000" w:rsidRPr="00000000" w14:paraId="00000032">
      <w:pPr>
        <w:pStyle w:val="Heading3"/>
        <w:rPr/>
      </w:pPr>
      <w:r w:rsidDel="00000000" w:rsidR="00000000" w:rsidRPr="00000000">
        <w:rPr>
          <w:rtl w:val="0"/>
        </w:rPr>
        <w:t xml:space="preserve">Summary of Progress</w:t>
      </w:r>
    </w:p>
    <w:p w:rsidR="00000000" w:rsidDel="00000000" w:rsidP="00000000" w:rsidRDefault="00000000" w:rsidRPr="00000000" w14:paraId="00000033">
      <w:pPr>
        <w:rPr>
          <w:b w:val="1"/>
          <w:bCs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34">
            <w:pPr>
              <w:rPr/>
            </w:pPr>
            <w:r w:rsidDel="00000000" w:rsidR="00000000" w:rsidRPr="00000000">
              <w:rPr>
                <w:rtl w:val="0"/>
              </w:rPr>
              <w:t xml:space="preserve">Week</w:t>
            </w:r>
          </w:p>
        </w:tc>
        <w:tc>
          <w:tcPr>
            <w:tcMar>
              <w:top w:w="0.0" w:type="dxa"/>
              <w:left w:w="0.0" w:type="dxa"/>
              <w:bottom w:w="0.0" w:type="dxa"/>
              <w:right w:w="0.0" w:type="dxa"/>
            </w:tcMar>
          </w:tcPr>
          <w:p w:rsidR="00000000" w:rsidDel="00000000" w:rsidP="00000000" w:rsidRDefault="00000000" w:rsidRPr="00000000" w14:paraId="00000035">
            <w:pPr>
              <w:rPr/>
            </w:pPr>
            <w:r w:rsidDel="00000000" w:rsidR="00000000" w:rsidRPr="00000000">
              <w:rPr>
                <w:rtl w:val="0"/>
              </w:rPr>
              <w:t xml:space="preserve">Engineer 1 Focus</w:t>
            </w:r>
          </w:p>
        </w:tc>
        <w:tc>
          <w:tcPr>
            <w:tcMar>
              <w:top w:w="0.0" w:type="dxa"/>
              <w:left w:w="0.0" w:type="dxa"/>
              <w:bottom w:w="0.0" w:type="dxa"/>
              <w:right w:w="0.0" w:type="dxa"/>
            </w:tcMar>
          </w:tcPr>
          <w:p w:rsidR="00000000" w:rsidDel="00000000" w:rsidP="00000000" w:rsidRDefault="00000000" w:rsidRPr="00000000" w14:paraId="00000036">
            <w:pPr>
              <w:rPr/>
            </w:pPr>
            <w:r w:rsidDel="00000000" w:rsidR="00000000" w:rsidRPr="00000000">
              <w:rPr>
                <w:rtl w:val="0"/>
              </w:rPr>
              <w:t xml:space="preserve">Engineer 2 Focus</w:t>
            </w:r>
          </w:p>
        </w:tc>
        <w:tc>
          <w:tcPr>
            <w:tcMar>
              <w:top w:w="0.0" w:type="dxa"/>
              <w:left w:w="0.0" w:type="dxa"/>
              <w:bottom w:w="0.0" w:type="dxa"/>
              <w:right w:w="0.0" w:type="dxa"/>
            </w:tcMar>
          </w:tcPr>
          <w:p w:rsidR="00000000" w:rsidDel="00000000" w:rsidP="00000000" w:rsidRDefault="00000000" w:rsidRPr="00000000" w14:paraId="00000037">
            <w:pPr>
              <w:rPr/>
            </w:pPr>
            <w:r w:rsidDel="00000000" w:rsidR="00000000" w:rsidRPr="00000000">
              <w:rPr>
                <w:rtl w:val="0"/>
              </w:rPr>
              <w:t xml:space="preserve">Key Outcome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8">
            <w:pPr>
              <w:rPr>
                <w:b w:val="1"/>
                <w:bCs w:val="1"/>
              </w:rPr>
            </w:pPr>
            <w:r w:rsidDel="00000000" w:rsidR="00000000" w:rsidRPr="00000000">
              <w:rPr>
                <w:b w:val="1"/>
                <w:bCs w:val="1"/>
                <w:rtl w:val="0"/>
              </w:rPr>
              <w:t xml:space="preserve">Wk 1</w:t>
            </w:r>
          </w:p>
        </w:tc>
        <w:tc>
          <w:tcPr>
            <w:tcMar>
              <w:top w:w="0.0" w:type="dxa"/>
              <w:left w:w="0.0" w:type="dxa"/>
              <w:bottom w:w="0.0" w:type="dxa"/>
              <w:right w:w="0.0" w:type="dxa"/>
            </w:tcMar>
          </w:tcPr>
          <w:p w:rsidR="00000000" w:rsidDel="00000000" w:rsidP="00000000" w:rsidRDefault="00000000" w:rsidRPr="00000000" w14:paraId="00000039">
            <w:pPr>
              <w:rPr/>
            </w:pPr>
            <w:r w:rsidDel="00000000" w:rsidR="00000000" w:rsidRPr="00000000">
              <w:rPr>
                <w:rtl w:val="0"/>
              </w:rPr>
              <w:t xml:space="preserve">AWS &amp; Data Schema</w:t>
            </w:r>
          </w:p>
        </w:tc>
        <w:tc>
          <w:tcPr>
            <w:tcMar>
              <w:top w:w="0.0" w:type="dxa"/>
              <w:left w:w="0.0" w:type="dxa"/>
              <w:bottom w:w="0.0" w:type="dxa"/>
              <w:right w:w="0.0" w:type="dxa"/>
            </w:tcMar>
          </w:tcPr>
          <w:p w:rsidR="00000000" w:rsidDel="00000000" w:rsidP="00000000" w:rsidRDefault="00000000" w:rsidRPr="00000000" w14:paraId="0000003A">
            <w:pPr>
              <w:rPr/>
            </w:pPr>
            <w:r w:rsidDel="00000000" w:rsidR="00000000" w:rsidRPr="00000000">
              <w:rPr>
                <w:rtl w:val="0"/>
              </w:rPr>
              <w:t xml:space="preserve">Next.js &amp; Auth</w:t>
            </w:r>
          </w:p>
        </w:tc>
        <w:tc>
          <w:tcPr>
            <w:tcMar>
              <w:top w:w="0.0" w:type="dxa"/>
              <w:left w:w="0.0" w:type="dxa"/>
              <w:bottom w:w="0.0" w:type="dxa"/>
              <w:right w:w="0.0" w:type="dxa"/>
            </w:tcMar>
          </w:tcPr>
          <w:p w:rsidR="00000000" w:rsidDel="00000000" w:rsidP="00000000" w:rsidRDefault="00000000" w:rsidRPr="00000000" w14:paraId="0000003B">
            <w:pPr>
              <w:rPr/>
            </w:pPr>
            <w:r w:rsidDel="00000000" w:rsidR="00000000" w:rsidRPr="00000000">
              <w:rPr>
                <w:rtl w:val="0"/>
              </w:rPr>
              <w:t xml:space="preserve">Importer can log in and upload data.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C">
            <w:pPr>
              <w:rPr>
                <w:b w:val="1"/>
                <w:bCs w:val="1"/>
              </w:rPr>
            </w:pPr>
            <w:r w:rsidDel="00000000" w:rsidR="00000000" w:rsidRPr="00000000">
              <w:rPr>
                <w:b w:val="1"/>
                <w:bCs w:val="1"/>
                <w:rtl w:val="0"/>
              </w:rPr>
              <w:t xml:space="preserve">Wk 2</w:t>
            </w:r>
          </w:p>
        </w:tc>
        <w:tc>
          <w:tcPr>
            <w:tcMar>
              <w:top w:w="0.0" w:type="dxa"/>
              <w:left w:w="0.0" w:type="dxa"/>
              <w:bottom w:w="0.0" w:type="dxa"/>
              <w:right w:w="0.0" w:type="dxa"/>
            </w:tcMar>
          </w:tcPr>
          <w:p w:rsidR="00000000" w:rsidDel="00000000" w:rsidP="00000000" w:rsidRDefault="00000000" w:rsidRPr="00000000" w14:paraId="0000003D">
            <w:pPr>
              <w:rPr/>
            </w:pPr>
            <w:r w:rsidDel="00000000" w:rsidR="00000000" w:rsidRPr="00000000">
              <w:rPr>
                <w:rtl w:val="0"/>
              </w:rPr>
              <w:t xml:space="preserve">Recovery Logic</w:t>
            </w:r>
          </w:p>
        </w:tc>
        <w:tc>
          <w:tcPr>
            <w:tcMar>
              <w:top w:w="0.0" w:type="dxa"/>
              <w:left w:w="0.0" w:type="dxa"/>
              <w:bottom w:w="0.0" w:type="dxa"/>
              <w:right w:w="0.0" w:type="dxa"/>
            </w:tcMar>
          </w:tcPr>
          <w:p w:rsidR="00000000" w:rsidDel="00000000" w:rsidP="00000000" w:rsidRDefault="00000000" w:rsidRPr="00000000" w14:paraId="0000003E">
            <w:pPr>
              <w:rPr/>
            </w:pPr>
            <w:r w:rsidDel="00000000" w:rsidR="00000000" w:rsidRPr="00000000">
              <w:rPr>
                <w:rtl w:val="0"/>
              </w:rPr>
              <w:t xml:space="preserve">AI &amp; LCB Gate</w:t>
            </w:r>
          </w:p>
        </w:tc>
        <w:tc>
          <w:tcPr>
            <w:tcMar>
              <w:top w:w="0.0" w:type="dxa"/>
              <w:left w:w="0.0" w:type="dxa"/>
              <w:bottom w:w="0.0" w:type="dxa"/>
              <w:right w:w="0.0" w:type="dxa"/>
            </w:tcMar>
          </w:tcPr>
          <w:p w:rsidR="00000000" w:rsidDel="00000000" w:rsidP="00000000" w:rsidRDefault="00000000" w:rsidRPr="00000000" w14:paraId="0000003F">
            <w:pPr>
              <w:rPr/>
            </w:pPr>
            <w:r w:rsidDel="00000000" w:rsidR="00000000" w:rsidRPr="00000000">
              <w:rPr>
                <w:rtl w:val="0"/>
              </w:rPr>
              <w:t xml:space="preserve">Eligible entries identified and gated.</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0">
            <w:pPr>
              <w:rPr>
                <w:b w:val="1"/>
                <w:bCs w:val="1"/>
              </w:rPr>
            </w:pPr>
            <w:r w:rsidDel="00000000" w:rsidR="00000000" w:rsidRPr="00000000">
              <w:rPr>
                <w:b w:val="1"/>
                <w:bCs w:val="1"/>
                <w:rtl w:val="0"/>
              </w:rPr>
              <w:t xml:space="preserve">Wk 3</w:t>
            </w:r>
          </w:p>
        </w:tc>
        <w:tc>
          <w:tcPr>
            <w:tcMar>
              <w:top w:w="0.0" w:type="dxa"/>
              <w:left w:w="0.0" w:type="dxa"/>
              <w:bottom w:w="0.0" w:type="dxa"/>
              <w:right w:w="0.0" w:type="dxa"/>
            </w:tcMar>
          </w:tcPr>
          <w:p w:rsidR="00000000" w:rsidDel="00000000" w:rsidP="00000000" w:rsidRDefault="00000000" w:rsidRPr="00000000" w14:paraId="00000041">
            <w:pPr>
              <w:rPr/>
            </w:pPr>
            <w:r w:rsidDel="00000000" w:rsidR="00000000" w:rsidRPr="00000000">
              <w:rPr>
                <w:rtl w:val="0"/>
              </w:rPr>
              <w:t xml:space="preserve">PDF Generation</w:t>
            </w:r>
          </w:p>
        </w:tc>
        <w:tc>
          <w:tcPr>
            <w:tcMar>
              <w:top w:w="0.0" w:type="dxa"/>
              <w:left w:w="0.0" w:type="dxa"/>
              <w:bottom w:w="0.0" w:type="dxa"/>
              <w:right w:w="0.0" w:type="dxa"/>
            </w:tcMar>
          </w:tcPr>
          <w:p w:rsidR="00000000" w:rsidDel="00000000" w:rsidP="00000000" w:rsidRDefault="00000000" w:rsidRPr="00000000" w14:paraId="00000042">
            <w:pPr>
              <w:rPr/>
            </w:pPr>
            <w:r w:rsidDel="00000000" w:rsidR="00000000" w:rsidRPr="00000000">
              <w:rPr>
                <w:rtl w:val="0"/>
              </w:rPr>
              <w:t xml:space="preserve">Customer Dashboard</w:t>
            </w:r>
          </w:p>
        </w:tc>
        <w:tc>
          <w:tcPr>
            <w:tcMar>
              <w:top w:w="0.0" w:type="dxa"/>
              <w:left w:w="0.0" w:type="dxa"/>
              <w:bottom w:w="0.0" w:type="dxa"/>
              <w:right w:w="0.0" w:type="dxa"/>
            </w:tcMar>
          </w:tcPr>
          <w:p w:rsidR="00000000" w:rsidDel="00000000" w:rsidP="00000000" w:rsidRDefault="00000000" w:rsidRPr="00000000" w14:paraId="00000043">
            <w:pPr>
              <w:rPr/>
            </w:pPr>
            <w:r w:rsidDel="00000000" w:rsidR="00000000" w:rsidRPr="00000000">
              <w:rPr>
                <w:rtl w:val="0"/>
              </w:rPr>
              <w:t xml:space="preserve">End-to-end flow from upload to PDF.</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4">
            <w:pPr>
              <w:rPr>
                <w:b w:val="1"/>
                <w:bCs w:val="1"/>
              </w:rPr>
            </w:pPr>
            <w:r w:rsidDel="00000000" w:rsidR="00000000" w:rsidRPr="00000000">
              <w:rPr>
                <w:b w:val="1"/>
                <w:bCs w:val="1"/>
                <w:rtl w:val="0"/>
              </w:rPr>
              <w:t xml:space="preserve">Wk 4</w:t>
            </w:r>
          </w:p>
        </w:tc>
        <w:tc>
          <w:tcPr>
            <w:tcMar>
              <w:top w:w="0.0" w:type="dxa"/>
              <w:left w:w="0.0" w:type="dxa"/>
              <w:bottom w:w="0.0" w:type="dxa"/>
              <w:right w:w="0.0" w:type="dxa"/>
            </w:tcMar>
          </w:tcPr>
          <w:p w:rsidR="00000000" w:rsidDel="00000000" w:rsidP="00000000" w:rsidRDefault="00000000" w:rsidRPr="00000000" w14:paraId="00000045">
            <w:pPr>
              <w:rPr/>
            </w:pPr>
            <w:r w:rsidDel="00000000" w:rsidR="00000000" w:rsidRPr="00000000">
              <w:rPr>
                <w:rtl w:val="0"/>
              </w:rPr>
              <w:t xml:space="preserve">Security &amp; Billing</w:t>
            </w:r>
          </w:p>
        </w:tc>
        <w:tc>
          <w:tcPr>
            <w:tcMar>
              <w:top w:w="0.0" w:type="dxa"/>
              <w:left w:w="0.0" w:type="dxa"/>
              <w:bottom w:w="0.0" w:type="dxa"/>
              <w:right w:w="0.0" w:type="dxa"/>
            </w:tcMar>
          </w:tcPr>
          <w:p w:rsidR="00000000" w:rsidDel="00000000" w:rsidP="00000000" w:rsidRDefault="00000000" w:rsidRPr="00000000" w14:paraId="00000046">
            <w:pPr>
              <w:rPr/>
            </w:pPr>
            <w:r w:rsidDel="00000000" w:rsidR="00000000" w:rsidRPr="00000000">
              <w:rPr>
                <w:rtl w:val="0"/>
              </w:rPr>
              <w:t xml:space="preserve">Onboarding &amp; Ops</w:t>
            </w:r>
          </w:p>
        </w:tc>
        <w:tc>
          <w:tcPr>
            <w:tcMar>
              <w:top w:w="0.0" w:type="dxa"/>
              <w:left w:w="0.0" w:type="dxa"/>
              <w:bottom w:w="0.0" w:type="dxa"/>
              <w:right w:w="0.0" w:type="dxa"/>
            </w:tcMar>
          </w:tcPr>
          <w:p w:rsidR="00000000" w:rsidDel="00000000" w:rsidP="00000000" w:rsidRDefault="00000000" w:rsidRPr="00000000" w14:paraId="00000047">
            <w:pPr>
              <w:rPr/>
            </w:pPr>
            <w:r w:rsidDel="00000000" w:rsidR="00000000" w:rsidRPr="00000000">
              <w:rPr>
                <w:rtl w:val="0"/>
              </w:rPr>
              <w:t xml:space="preserve">Platform is secure and ready for first user.</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user wants a step-by-step walkthrough of a 4-week production sprint with 2 engineers based on the '4-Week Sprint Plan' sheet.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need to:</w:t>
      </w:r>
    </w:p>
    <w:p w:rsidR="00000000" w:rsidDel="00000000" w:rsidP="00000000" w:rsidRDefault="00000000" w:rsidRPr="00000000" w14:paraId="0000004C">
      <w:pPr>
        <w:numPr>
          <w:ilvl w:val="0"/>
          <w:numId w:val="15"/>
        </w:numPr>
        <w:ind w:left="600" w:hanging="360"/>
      </w:pPr>
      <w:r w:rsidDel="00000000" w:rsidR="00000000" w:rsidRPr="00000000">
        <w:rPr>
          <w:rtl w:val="0"/>
        </w:rPr>
        <w:t xml:space="preserve">Load the data from the '4-Week Sprint Plan' table.</w:t>
      </w:r>
    </w:p>
    <w:p w:rsidR="00000000" w:rsidDel="00000000" w:rsidP="00000000" w:rsidRDefault="00000000" w:rsidRPr="00000000" w14:paraId="0000004D">
      <w:pPr>
        <w:numPr>
          <w:ilvl w:val="0"/>
          <w:numId w:val="15"/>
        </w:numPr>
        <w:ind w:left="600" w:hanging="360"/>
      </w:pPr>
      <w:r w:rsidDel="00000000" w:rsidR="00000000" w:rsidRPr="00000000">
        <w:rPr>
          <w:rtl w:val="0"/>
        </w:rPr>
        <w:t xml:space="preserve">Inspect the data to understand the tasks, assignments, and timeline.</w:t>
      </w:r>
    </w:p>
    <w:p w:rsidR="00000000" w:rsidDel="00000000" w:rsidP="00000000" w:rsidRDefault="00000000" w:rsidRPr="00000000" w14:paraId="0000004E">
      <w:pPr>
        <w:numPr>
          <w:ilvl w:val="0"/>
          <w:numId w:val="15"/>
        </w:numPr>
        <w:ind w:left="600" w:hanging="360"/>
      </w:pPr>
      <w:r w:rsidDel="00000000" w:rsidR="00000000" w:rsidRPr="00000000">
        <w:rPr>
          <w:rtl w:val="0"/>
        </w:rPr>
        <w:t xml:space="preserve">Structure the response week-by-week, detailing the exact steps for the 2 engineers.</w:t>
      </w:r>
    </w:p>
    <w:p w:rsidR="00000000" w:rsidDel="00000000" w:rsidP="00000000" w:rsidRDefault="00000000" w:rsidRPr="00000000" w14:paraId="0000004F">
      <w:pPr>
        <w:rPr/>
      </w:pPr>
      <w:r w:rsidDel="00000000" w:rsidR="00000000" w:rsidRPr="00000000">
        <w:rPr>
          <w:rtl w:val="0"/>
        </w:rPr>
        <w:t xml:space="preserve">Let's start by loading and inspecting the data.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Show code</w:t>
      </w:r>
    </w:p>
    <w:p w:rsidR="00000000" w:rsidDel="00000000" w:rsidP="00000000" w:rsidRDefault="00000000" w:rsidRPr="00000000" w14:paraId="00000052">
      <w:pPr>
        <w:rPr/>
      </w:pPr>
      <w:r w:rsidDel="00000000" w:rsidR="00000000" w:rsidRPr="00000000">
        <w:rPr>
          <w:rtl w:val="0"/>
        </w:rPr>
        <w:t xml:space="preserve">Python</w:t>
      </w:r>
    </w:p>
    <w:p w:rsidR="00000000" w:rsidDel="00000000" w:rsidP="00000000" w:rsidRDefault="00000000" w:rsidRPr="00000000" w14:paraId="00000053">
      <w:pPr>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br w:type="textWrapping"/>
        <w:t xml:space="preserve"># Load the 4-Week Sprint Plan table</w:t>
        <w:br w:type="textWrapping"/>
        <w:t xml:space="preserve">df_plan = pd.read_csv('Copy of Aulintri_Production_Readiness.xlsx-4-Week Sprint Plan-A1:F11-20260327140014.csv')</w:t>
        <w:br w:type="textWrapping"/>
        <w:br w:type="textWrapping"/>
        <w:t xml:space="preserve"># Display the first few rows and info</w:t>
        <w:br w:type="textWrapping"/>
        <w:t xml:space="preserve">print("4-Week Sprint Plan Data:")</w:t>
        <w:br w:type="textWrapping"/>
        <w:t xml:space="preserve">print(df_plan.head())</w:t>
        <w:br w:type="textWrapping"/>
        <w:t xml:space="preserve">print(df_plan.info())</w:t>
        <w:br w:type="textWrapping"/>
      </w:r>
    </w:p>
    <w:p w:rsidR="00000000" w:rsidDel="00000000" w:rsidP="00000000" w:rsidRDefault="00000000" w:rsidRPr="00000000" w14:paraId="00000054">
      <w:pPr>
        <w:rPr/>
      </w:pPr>
      <w:r w:rsidDel="00000000" w:rsidR="00000000" w:rsidRPr="00000000">
        <w:rPr>
          <w:rtl w:val="0"/>
        </w:rPr>
        <w:t xml:space="preserve">Code output</w:t>
      </w:r>
    </w:p>
    <w:p w:rsidR="00000000" w:rsidDel="00000000" w:rsidP="00000000" w:rsidRDefault="00000000" w:rsidRPr="00000000" w14:paraId="00000055">
      <w:pPr>
        <w:rPr>
          <w:rFonts w:ascii="Courier" w:cs="Courier" w:eastAsia="Courier" w:hAnsi="Courier"/>
        </w:rPr>
      </w:pPr>
      <w:r w:rsidDel="00000000" w:rsidR="00000000" w:rsidRPr="00000000">
        <w:rPr>
          <w:rFonts w:ascii="Courier" w:cs="Courier" w:eastAsia="Courier" w:hAnsi="Courier"/>
          <w:rtl w:val="0"/>
        </w:rPr>
        <w:t xml:space="preserve">4-Week Sprint Plan Data:</w:t>
        <w:br w:type="textWrapping"/>
        <w:t xml:space="preserve">                                                                                                   Unnamed: 0                                                                                                  Unnamed: 1                                                                                                  Unnamed: 2                                                                                                                                Unnamed: 3                                                                                                  Unnamed: 4                                                                                                  Unnamed: 5</w:t>
        <w:br w:type="textWrapping"/>
        <w:t xml:space="preserve">0              [merged] AULINTRI — 4-Week Production Sprint  |  2 Engineers  |  Launch Target: April 12, 2026              [merged] AULINTRI — 4-Week Production Sprint  |  2 Engineers  |  Launch Target: April 12, 2026              [merged] AULINTRI — 4-Week Production Sprint  |  2 Engineers  |  Launch Target: April 12, 2026                                            [merged] AULINTRI — 4-Week Production Sprint  |  2 Engineers  |  Launch Target: April 12, 2026              [merged] AULINTRI — 4-Week Production Sprint  |  2 Engineers  |  Launch Target: April 12, 2026              [merged] AULINTRI — 4-Week Production Sprint  |  2 Engineers  |  Launch Target: April 12, 2026</w:t>
        <w:br w:type="textWrapping"/>
        <w:t xml:space="preserve">1  [merged] 69 days to June 20 deadline after launch. Every importer onboarded in weeks 5–10 has full runway.  [merged] 69 days to June 20 deadline after launch. Every importer onboarded in weeks 5–10 has full runway.  [merged] 69 days to June 20 deadline after launch. Every importer onboarded in weeks 5–10 has full runway.                                [merged] 69 days to June 20 deadline after launch. Every importer onboarded in weeks 5–10 has full runway.  [merged] 69 days to June 20 deadline after launch. Every importer onboarded in weeks 5–10 has full runway.  [merged] 69 days to June 20 deadline after launch. Every importer onboarded in weeks 5–10 has full runway.</w:t>
        <w:br w:type="textWrapping"/>
        <w:t xml:space="preserve">2                                                                                                        Week                                                                                                    Engineer                                                                                                       Track                                                                                                                              Deliverables                                                                                         Acceptance Criteria                                                                                                      Status</w:t>
        <w:br w:type="textWrapping"/>
        <w:t xml:space="preserve">3                                                                                                        Wk 1                                                                                                          E1                                                                                              Backend + Data  AWS VPC, RDS PostgreSQL, S3, Cognito. Multi-tenant schema with row-level security. ACE CSV parser tested against real CBP export format.                VPC running, RDS accessible, importer can log in, upload ACE CSV, data normalizes correctly.                                                                                                 Not Started</w:t>
        <w:br w:type="textWrapping"/>
        <w:t xml:space="preserve">4                                                                                                        Wk 1                                                                                                          E2                                                                                             Frontend + Auth            Next.js scaffold from POC. Auth wrapper. File upload UI. Entry review dashboard with parsed data and duty exposure calculated.                         Authenticated user can upload ACE export and see IEEPA exposure in under 5 minutes.                                                                                                 Not Started</w:t>
        <w:br w:type="textWrapping"/>
        <w:t xml:space="preserve">&lt;class 'pandas.core.frame.DataFrame'&gt;</w:t>
        <w:br w:type="textWrapping"/>
        <w:t xml:space="preserve">RangeIndex: 11 entries, 0 to 10</w:t>
        <w:br w:type="textWrapping"/>
        <w:t xml:space="preserve">Data columns (total 6 columns):</w:t>
        <w:br w:type="textWrapping"/>
        <w:t xml:space="preserve"> #   Column      Non-Null Count  Dtype </w:t>
        <w:br w:type="textWrapping"/>
        <w:t xml:space="preserve">---  ------      --------------  ----- </w:t>
        <w:br w:type="textWrapping"/>
        <w:t xml:space="preserve"> 0   Unnamed: 0  11 non-null     object</w:t>
        <w:br w:type="textWrapping"/>
        <w:t xml:space="preserve"> 1   Unnamed: 1  11 non-null     object</w:t>
        <w:br w:type="textWrapping"/>
        <w:t xml:space="preserve"> 2   Unnamed: 2  11 non-null     object</w:t>
        <w:br w:type="textWrapping"/>
        <w:t xml:space="preserve"> 3   Unnamed: 3  11 non-null     object</w:t>
        <w:br w:type="textWrapping"/>
        <w:t xml:space="preserve"> 4   Unnamed: 4  11 non-null     object</w:t>
        <w:br w:type="textWrapping"/>
        <w:t xml:space="preserve"> 5   Unnamed: 5  11 non-null     object</w:t>
        <w:br w:type="textWrapping"/>
        <w:t xml:space="preserve">dtypes: object(6)</w:t>
        <w:br w:type="textWrapping"/>
        <w:t xml:space="preserve">memory usage: 656.0+ bytes</w:t>
        <w:br w:type="textWrapping"/>
        <w:t xml:space="preserve">None</w:t>
        <w:br w:type="textWrapping"/>
      </w:r>
    </w:p>
    <w:p w:rsidR="00000000" w:rsidDel="00000000" w:rsidP="00000000" w:rsidRDefault="00000000" w:rsidRPr="00000000" w14:paraId="00000056">
      <w:pPr>
        <w:rPr/>
      </w:pPr>
      <w:r w:rsidDel="00000000" w:rsidR="00000000" w:rsidRPr="00000000">
        <w:rPr>
          <w:rtl w:val="0"/>
        </w:rPr>
        <w:t xml:space="preserve">The data has some header rows that need to be skipped or cleaned.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Row 0 and 1 are titles/notes.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Row 2 is the header: "Week", "Engineer", "Track", "Deliverables", "Acceptance Criteria", "Status".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Rows 3 onwards are the actual data.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Let's clean this up and then summarize the plan week by week for each engineer.</w:t>
      </w:r>
    </w:p>
    <w:p w:rsidR="00000000" w:rsidDel="00000000" w:rsidP="00000000" w:rsidRDefault="00000000" w:rsidRPr="00000000" w14:paraId="0000005F">
      <w:pPr>
        <w:rPr/>
      </w:pPr>
      <w:r w:rsidDel="00000000" w:rsidR="00000000" w:rsidRPr="00000000">
        <w:rPr>
          <w:rtl w:val="0"/>
        </w:rPr>
        <w:t xml:space="preserve">Show code</w:t>
      </w:r>
    </w:p>
    <w:p w:rsidR="00000000" w:rsidDel="00000000" w:rsidP="00000000" w:rsidRDefault="00000000" w:rsidRPr="00000000" w14:paraId="00000060">
      <w:pPr>
        <w:rPr/>
      </w:pPr>
      <w:r w:rsidDel="00000000" w:rsidR="00000000" w:rsidRPr="00000000">
        <w:rPr>
          <w:rtl w:val="0"/>
        </w:rPr>
        <w:t xml:space="preserve">Python</w:t>
      </w:r>
    </w:p>
    <w:p w:rsidR="00000000" w:rsidDel="00000000" w:rsidP="00000000" w:rsidRDefault="00000000" w:rsidRPr="00000000" w14:paraId="00000061">
      <w:pPr>
        <w:rPr>
          <w:rFonts w:ascii="Courier" w:cs="Courier" w:eastAsia="Courier" w:hAnsi="Courier"/>
        </w:rPr>
      </w:pPr>
      <w:r w:rsidDel="00000000" w:rsidR="00000000" w:rsidRPr="00000000">
        <w:rPr>
          <w:rFonts w:ascii="Courier" w:cs="Courier" w:eastAsia="Courier" w:hAnsi="Courier"/>
          <w:rtl w:val="0"/>
        </w:rPr>
        <w:t xml:space="preserve"># Clean the data</w:t>
        <w:br w:type="textWrapping"/>
        <w:t xml:space="preserve">df_clean = df_plan.iloc[2:].copy()</w:t>
        <w:br w:type="textWrapping"/>
        <w:t xml:space="preserve">df_clean.columns = df_clean.iloc[0]</w:t>
        <w:br w:type="textWrapping"/>
        <w:t xml:space="preserve">df_clean = df_clean.drop(df_clean.index[0]).reset_index(drop=True)</w:t>
        <w:br w:type="textWrapping"/>
        <w:br w:type="textWrapping"/>
        <w:t xml:space="preserve"># Display the cleaned data</w:t>
        <w:br w:type="textWrapping"/>
        <w:t xml:space="preserve">print("Cleaned Sprint Plan Data:")</w:t>
        <w:br w:type="textWrapping"/>
        <w:t xml:space="preserve">print(df_clean)</w:t>
        <w:br w:type="textWrapping"/>
      </w:r>
    </w:p>
    <w:p w:rsidR="00000000" w:rsidDel="00000000" w:rsidP="00000000" w:rsidRDefault="00000000" w:rsidRPr="00000000" w14:paraId="00000062">
      <w:pPr>
        <w:rPr/>
      </w:pPr>
      <w:r w:rsidDel="00000000" w:rsidR="00000000" w:rsidRPr="00000000">
        <w:rPr>
          <w:rtl w:val="0"/>
        </w:rPr>
        <w:t xml:space="preserve">Code output</w:t>
      </w:r>
    </w:p>
    <w:p w:rsidR="00000000" w:rsidDel="00000000" w:rsidP="00000000" w:rsidRDefault="00000000" w:rsidRPr="00000000" w14:paraId="00000063">
      <w:pPr>
        <w:rPr>
          <w:rFonts w:ascii="Courier" w:cs="Courier" w:eastAsia="Courier" w:hAnsi="Courier"/>
        </w:rPr>
      </w:pPr>
      <w:r w:rsidDel="00000000" w:rsidR="00000000" w:rsidRPr="00000000">
        <w:rPr>
          <w:rFonts w:ascii="Courier" w:cs="Courier" w:eastAsia="Courier" w:hAnsi="Courier"/>
          <w:rtl w:val="0"/>
        </w:rPr>
        <w:t xml:space="preserve">Cleaned Sprint Plan Data:</w:t>
        <w:br w:type="textWrapping"/>
        <w:t xml:space="preserve">2  Week Engineer                   Track                                                                                                                                                                                               Deliverables                                                                                           Acceptance Criteria       Status</w:t>
        <w:br w:type="textWrapping"/>
        <w:t xml:space="preserve">0  Wk 1       E1          Backend + Data                                                                   AWS VPC, RDS PostgreSQL, S3, Cognito. Multi-tenant schema with row-level security. ACE CSV parser tested against real CBP export format.                  VPC running, RDS accessible, importer can log in, upload ACE CSV, data normalizes correctly.  Not Started</w:t>
        <w:br w:type="textWrapping"/>
        <w:t xml:space="preserve">1  Wk 1       E2         Frontend + Auth                                                                             Next.js scaffold from POC. Auth wrapper. File upload UI. Entry review dashboard with parsed data and duty exposure calculated.                           Authenticated user can upload ACE export and see IEEPA exposure in under 5 minutes.  Not Started</w:t>
        <w:br w:type="textWrapping"/>
        <w:t xml:space="preserve">2  Wk 2       E1         Recovery Engine                                  IEEPA duty layer separation by EO. Protest eligibility logic (Feb 4 2025–Feb 24 2026 window). ACE liquidation status polling. Route entries to PSC vs Form 19 vs protest.             Engine correctly identifies eligible entries, blocks ineligible, routes to correct document type.  Not Started</w:t>
        <w:br w:type="textWrapping"/>
        <w:t xml:space="preserve">3  Wk 2       E2  AI Pipeline + LCB Gate         Sonnet 4.6 classification behind API proxy (key never in browser). Section 122 exemption checker vs Annex I+II. LCB review queue UI. HARD GATE: no document generated without LCB approval signal.  LCB can approve/reject/modify entries. No download available until approved. API key not visible in browser.  Not Started</w:t>
        <w:br w:type="textWrapping"/>
        <w:t xml:space="preserve">4  Wk 3       E1     Document Generation          pdf-lib PSC and Form 19 with BC letterhead, entry data table, signature block. Document versioning. Contingency fee calc (10%) stored in recovery_claims on LCB approval. Email delivery via SES.    LCB-approved entries generate formatted PDF. Fee stored in DB. Customer receives email with download link.  Not Started</w:t>
        <w:br w:type="textWrapping"/>
        <w:t xml:space="preserve">5  Wk 3       E2      Customer Dashboard  Recovery dashboard: exposure identified → in review → filed → refund received. Protest deadline countdown per entry. Audit Your Broker modal productionized: email → CRM, Calendly live, enroll URL live.                    End-to-end flow works: upload → analyze → LCB review → PDF generated → customer downloads.  Not Started</w:t>
        <w:br w:type="textWrapping"/>
        <w:t xml:space="preserve">6  Wk 4       E1      Security + Billing                                        Rate limiting, injection prevention, HTTPS, secrets management. Zoho Books API v3 integration for contingency invoice on confirmed refund. Sentry error monitoring.                 Pen test checklist passes. Invoice generated in Zoho on recovery confirmation. Errors logged.  Not Started</w:t>
        <w:br w:type="textWrapping"/>
        <w:t xml:space="preserve">7  Wk 4       E2  Onboarding + Hardening               Customer registration flow, guided first upload wizard. Mobile-responsive audit. Empty/error/loading states. BC ops dashboard: all active cases, LCB queue, filed protests, pending refunds.                     First external importer onboards and processes real entries without support intervention.  Not Started</w:t>
        <w:br w:type="textWrapping"/>
      </w:r>
    </w:p>
    <w:p w:rsidR="00000000" w:rsidDel="00000000" w:rsidP="00000000" w:rsidRDefault="00000000" w:rsidRPr="00000000" w14:paraId="00000064">
      <w:pPr>
        <w:rPr/>
      </w:pPr>
      <w:r w:rsidDel="00000000" w:rsidR="00000000" w:rsidRPr="00000000">
        <w:rPr>
          <w:rtl w:val="0"/>
        </w:rPr>
        <w:t xml:space="preserve">The data is now clean and structured. I can now walk the user through the 4-week sprint, detailing the steps for each engineer.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left="600" w:firstLine="0"/>
        <w:rPr/>
      </w:pPr>
      <w:r w:rsidDel="00000000" w:rsidR="00000000" w:rsidRPr="00000000">
        <w:rPr>
          <w:rtl w:val="0"/>
        </w:rPr>
        <w:t xml:space="preserve">Week 1:</w:t>
      </w:r>
    </w:p>
    <w:p w:rsidR="00000000" w:rsidDel="00000000" w:rsidP="00000000" w:rsidRDefault="00000000" w:rsidRPr="00000000" w14:paraId="00000067">
      <w:pPr>
        <w:numPr>
          <w:ilvl w:val="0"/>
          <w:numId w:val="16"/>
        </w:numPr>
        <w:ind w:left="600" w:hanging="360"/>
      </w:pPr>
      <w:r w:rsidDel="00000000" w:rsidR="00000000" w:rsidRPr="00000000">
        <w:rPr>
          <w:rtl w:val="0"/>
        </w:rPr>
        <w:t xml:space="preserve">Engineer 1 (E1): Backend + Data (AWS VPC, RDS, S3, Cognito, Multi-tenant schema, ACE CSV parser).</w:t>
      </w:r>
    </w:p>
    <w:p w:rsidR="00000000" w:rsidDel="00000000" w:rsidP="00000000" w:rsidRDefault="00000000" w:rsidRPr="00000000" w14:paraId="00000068">
      <w:pPr>
        <w:numPr>
          <w:ilvl w:val="0"/>
          <w:numId w:val="16"/>
        </w:numPr>
        <w:ind w:left="600" w:hanging="360"/>
      </w:pPr>
      <w:r w:rsidDel="00000000" w:rsidR="00000000" w:rsidRPr="00000000">
        <w:rPr>
          <w:rtl w:val="0"/>
        </w:rPr>
        <w:t xml:space="preserve">Engineer 2 (E2): Frontend + Auth (Next.js scaffold, Auth wrapper, File upload UI, Entry review dashboard).</w:t>
      </w:r>
    </w:p>
    <w:p w:rsidR="00000000" w:rsidDel="00000000" w:rsidP="00000000" w:rsidRDefault="00000000" w:rsidRPr="00000000" w14:paraId="00000069">
      <w:pPr>
        <w:ind w:left="600" w:firstLine="0"/>
        <w:rPr/>
      </w:pPr>
      <w:r w:rsidDel="00000000" w:rsidR="00000000" w:rsidRPr="00000000">
        <w:rPr>
          <w:rtl w:val="0"/>
        </w:rPr>
        <w:t xml:space="preserve">Week 2:</w:t>
      </w:r>
    </w:p>
    <w:p w:rsidR="00000000" w:rsidDel="00000000" w:rsidP="00000000" w:rsidRDefault="00000000" w:rsidRPr="00000000" w14:paraId="0000006A">
      <w:pPr>
        <w:numPr>
          <w:ilvl w:val="0"/>
          <w:numId w:val="17"/>
        </w:numPr>
        <w:ind w:left="600" w:hanging="360"/>
      </w:pPr>
      <w:r w:rsidDel="00000000" w:rsidR="00000000" w:rsidRPr="00000000">
        <w:rPr>
          <w:rtl w:val="0"/>
        </w:rPr>
        <w:t xml:space="preserve">E1: Recovery Engine (IEEPA duty layer, Protest eligibility, ACE liquidation polling, Routing).</w:t>
      </w:r>
    </w:p>
    <w:p w:rsidR="00000000" w:rsidDel="00000000" w:rsidP="00000000" w:rsidRDefault="00000000" w:rsidRPr="00000000" w14:paraId="0000006B">
      <w:pPr>
        <w:numPr>
          <w:ilvl w:val="0"/>
          <w:numId w:val="17"/>
        </w:numPr>
        <w:ind w:left="600" w:hanging="360"/>
      </w:pPr>
      <w:r w:rsidDel="00000000" w:rsidR="00000000" w:rsidRPr="00000000">
        <w:rPr>
          <w:rtl w:val="0"/>
        </w:rPr>
        <w:t xml:space="preserve">E2: AI Pipeline + LCB Gate (Sonnet 4.6 classification, Section 122 checker, LCB review queue UI, Hard gate).</w:t>
      </w:r>
    </w:p>
    <w:p w:rsidR="00000000" w:rsidDel="00000000" w:rsidP="00000000" w:rsidRDefault="00000000" w:rsidRPr="00000000" w14:paraId="0000006C">
      <w:pPr>
        <w:ind w:left="600" w:firstLine="0"/>
        <w:rPr/>
      </w:pPr>
      <w:r w:rsidDel="00000000" w:rsidR="00000000" w:rsidRPr="00000000">
        <w:rPr>
          <w:rtl w:val="0"/>
        </w:rPr>
        <w:t xml:space="preserve">Week 3:</w:t>
      </w:r>
    </w:p>
    <w:p w:rsidR="00000000" w:rsidDel="00000000" w:rsidP="00000000" w:rsidRDefault="00000000" w:rsidRPr="00000000" w14:paraId="0000006D">
      <w:pPr>
        <w:numPr>
          <w:ilvl w:val="0"/>
          <w:numId w:val="3"/>
        </w:numPr>
        <w:ind w:left="600" w:hanging="360"/>
      </w:pPr>
      <w:r w:rsidDel="00000000" w:rsidR="00000000" w:rsidRPr="00000000">
        <w:rPr>
          <w:rtl w:val="0"/>
        </w:rPr>
        <w:t xml:space="preserve">E1: Document Generation (pdf-lib PSC/Form 19, Document versioning, Contingency fee calc, Email delivery).</w:t>
      </w:r>
    </w:p>
    <w:p w:rsidR="00000000" w:rsidDel="00000000" w:rsidP="00000000" w:rsidRDefault="00000000" w:rsidRPr="00000000" w14:paraId="0000006E">
      <w:pPr>
        <w:numPr>
          <w:ilvl w:val="0"/>
          <w:numId w:val="3"/>
        </w:numPr>
        <w:ind w:left="600" w:hanging="360"/>
      </w:pPr>
      <w:r w:rsidDel="00000000" w:rsidR="00000000" w:rsidRPr="00000000">
        <w:rPr>
          <w:rtl w:val="0"/>
        </w:rPr>
        <w:t xml:space="preserve">E2: Customer Dashboard (Recovery dashboard, Protest deadline countdown, Audit Your Broker modal).</w:t>
      </w:r>
    </w:p>
    <w:p w:rsidR="00000000" w:rsidDel="00000000" w:rsidP="00000000" w:rsidRDefault="00000000" w:rsidRPr="00000000" w14:paraId="0000006F">
      <w:pPr>
        <w:ind w:left="600" w:firstLine="0"/>
        <w:rPr/>
      </w:pPr>
      <w:r w:rsidDel="00000000" w:rsidR="00000000" w:rsidRPr="00000000">
        <w:rPr>
          <w:rtl w:val="0"/>
        </w:rPr>
        <w:t xml:space="preserve">Week 4:</w:t>
      </w:r>
    </w:p>
    <w:p w:rsidR="00000000" w:rsidDel="00000000" w:rsidP="00000000" w:rsidRDefault="00000000" w:rsidRPr="00000000" w14:paraId="00000070">
      <w:pPr>
        <w:numPr>
          <w:ilvl w:val="0"/>
          <w:numId w:val="4"/>
        </w:numPr>
        <w:ind w:left="600" w:hanging="360"/>
      </w:pPr>
      <w:r w:rsidDel="00000000" w:rsidR="00000000" w:rsidRPr="00000000">
        <w:rPr>
          <w:rtl w:val="0"/>
        </w:rPr>
        <w:t xml:space="preserve">E1: Security + Billing (Rate limiting, Injection prevention, HTTPS, Secrets, Zoho Books integration, Sentry).</w:t>
      </w:r>
    </w:p>
    <w:p w:rsidR="00000000" w:rsidDel="00000000" w:rsidP="00000000" w:rsidRDefault="00000000" w:rsidRPr="00000000" w14:paraId="00000071">
      <w:pPr>
        <w:numPr>
          <w:ilvl w:val="0"/>
          <w:numId w:val="4"/>
        </w:numPr>
        <w:ind w:left="600" w:hanging="360"/>
      </w:pPr>
      <w:r w:rsidDel="00000000" w:rsidR="00000000" w:rsidRPr="00000000">
        <w:rPr>
          <w:rtl w:val="0"/>
        </w:rPr>
        <w:t xml:space="preserve">E2: Onboarding + Hardening (Customer registration flow, Guided upload wizard, Mobile-responsive, BC ops dashboard).</w:t>
      </w:r>
    </w:p>
    <w:p w:rsidR="00000000" w:rsidDel="00000000" w:rsidP="00000000" w:rsidRDefault="00000000" w:rsidRPr="00000000" w14:paraId="00000072">
      <w:pPr>
        <w:rPr/>
        <w:sectPr>
          <w:type w:val="nextPage"/>
          <w:pgSz w:h="15840" w:w="12240" w:orient="portrait"/>
          <w:pgMar w:bottom="1440" w:top="1440" w:left="1440" w:right="1440" w:header="0" w:footer="720"/>
          <w:pgNumType w:start="1"/>
        </w:sectPr>
      </w:pPr>
      <w:r w:rsidDel="00000000" w:rsidR="00000000" w:rsidRPr="00000000">
        <w:rPr>
          <w:rtl w:val="0"/>
        </w:rPr>
        <w:t xml:space="preserve">I will present this in a clear, step-by-step format as requested.</w:t>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p6011a8rjd60"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PSC COrrection</w:t>
      </w:r>
      <w:r w:rsidDel="00000000" w:rsidR="00000000" w:rsidRPr="00000000">
        <w:rPr>
          <w:rtl w:val="0"/>
        </w:rPr>
      </w:r>
    </w:p>
    <w:p w:rsidR="00000000" w:rsidDel="00000000" w:rsidP="00000000" w:rsidRDefault="00000000" w:rsidRPr="00000000" w14:paraId="00000074">
      <w:pPr>
        <w:pStyle w:val="Heading1"/>
        <w:spacing w:after="120" w:before="480" w:lineRule="auto"/>
        <w:rPr>
          <w:sz w:val="46"/>
          <w:szCs w:val="46"/>
        </w:rPr>
      </w:pPr>
      <w:bookmarkStart w:colFirst="0" w:colLast="0" w:name="_eutz7wz7nyud" w:id="2"/>
      <w:bookmarkEnd w:id="2"/>
      <w:r w:rsidDel="00000000" w:rsidR="00000000" w:rsidRPr="00000000">
        <w:rPr>
          <w:sz w:val="46"/>
          <w:szCs w:val="46"/>
          <w:rtl w:val="0"/>
        </w:rPr>
        <w:t xml:space="preserve">PSC AI Agent PRDs</w:t>
      </w:r>
    </w:p>
    <w:p w:rsidR="00000000" w:rsidDel="00000000" w:rsidP="00000000" w:rsidRDefault="00000000" w:rsidRPr="00000000" w14:paraId="00000075">
      <w:pPr>
        <w:pStyle w:val="Heading2"/>
        <w:spacing w:after="80" w:before="360" w:lineRule="auto"/>
        <w:rPr>
          <w:sz w:val="34"/>
          <w:szCs w:val="34"/>
        </w:rPr>
      </w:pPr>
      <w:bookmarkStart w:colFirst="0" w:colLast="0" w:name="_dygi08rq56yt" w:id="3"/>
      <w:bookmarkEnd w:id="3"/>
      <w:r w:rsidDel="00000000" w:rsidR="00000000" w:rsidRPr="00000000">
        <w:rPr>
          <w:sz w:val="34"/>
          <w:szCs w:val="34"/>
          <w:rtl w:val="0"/>
        </w:rPr>
        <w:t xml:space="preserve">Agent 1: Document Extractor - 90%</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Problem:</w:t>
      </w:r>
      <w:r w:rsidDel="00000000" w:rsidR="00000000" w:rsidRPr="00000000">
        <w:rPr>
          <w:rtl w:val="0"/>
        </w:rPr>
        <w:t xml:space="preserve"> Customs source docs (BoL, Invoice, Packing List, Arrival Notice) arrive as unstructured PDFs/XLS. Manual data entry is slow and error-prone.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Solution:</w:t>
      </w:r>
      <w:r w:rsidDel="00000000" w:rsidR="00000000" w:rsidRPr="00000000">
        <w:rPr>
          <w:rtl w:val="0"/>
        </w:rPr>
        <w:t xml:space="preserve"> Four sub-agents (one per doc type) use Vision LLM + OCR to extract structured JSON. Each extracted value carries confidence score, source page, and coordinates.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Key Output:</w:t>
      </w:r>
      <w:r w:rsidDel="00000000" w:rsidR="00000000" w:rsidRPr="00000000">
        <w:rPr>
          <w:rtl w:val="0"/>
        </w:rPr>
        <w:t xml:space="preserve"> Pydantic models per doc type (</w:t>
      </w:r>
      <w:r w:rsidDel="00000000" w:rsidR="00000000" w:rsidRPr="00000000">
        <w:rPr>
          <w:rFonts w:ascii="Roboto Mono" w:cs="Roboto Mono" w:eastAsia="Roboto Mono" w:hAnsi="Roboto Mono"/>
          <w:color w:val="188038"/>
          <w:rtl w:val="0"/>
        </w:rPr>
        <w:t xml:space="preserve">BillOfLadingData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CommercialInvoiceData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PackingListData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ArrivalNoticeData</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95%+ field-level accuracy on scanned PDFs. Line item sum validated within 2% of stated total. LBS-to-KG auto-conversion. 6-digit HS codes flagged for expansion.</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spacing w:after="80" w:before="360" w:lineRule="auto"/>
        <w:rPr>
          <w:sz w:val="34"/>
          <w:szCs w:val="34"/>
        </w:rPr>
      </w:pPr>
      <w:bookmarkStart w:colFirst="0" w:colLast="0" w:name="_c2zygetphrx4" w:id="4"/>
      <w:bookmarkEnd w:id="4"/>
      <w:r w:rsidDel="00000000" w:rsidR="00000000" w:rsidRPr="00000000">
        <w:rPr>
          <w:sz w:val="34"/>
          <w:szCs w:val="34"/>
          <w:rtl w:val="0"/>
        </w:rPr>
        <w:t xml:space="preserve">Agent 2: Field Mapper - 50%</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Problem:</w:t>
      </w:r>
      <w:r w:rsidDel="00000000" w:rsidR="00000000" w:rsidRPr="00000000">
        <w:rPr>
          <w:rtl w:val="0"/>
        </w:rPr>
        <w:t xml:space="preserve"> Extracted data from multiple docs must populate 47+ blocks of Form 7501, with conflicts resolved per a strict data hierarchy (Broker Rules &gt; Invoice &gt; BoL &gt; PL &gt; Arrival Notice).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Solution:</w:t>
      </w:r>
      <w:r w:rsidDel="00000000" w:rsidR="00000000" w:rsidRPr="00000000">
        <w:rPr>
          <w:rtl w:val="0"/>
        </w:rPr>
        <w:t xml:space="preserve"> Maps source fields to 7501 schema. Constructs Manufacturer IDs per Appendix 2 rules. Adjusts entered value based on Incoterms (FOB, CIF, DDP). All currency math uses </w:t>
      </w:r>
      <w:r w:rsidDel="00000000" w:rsidR="00000000" w:rsidRPr="00000000">
        <w:rPr>
          <w:rFonts w:ascii="Roboto Mono" w:cs="Roboto Mono" w:eastAsia="Roboto Mono" w:hAnsi="Roboto Mono"/>
          <w:color w:val="188038"/>
          <w:rtl w:val="0"/>
        </w:rPr>
        <w:t xml:space="preserve">decimal.Decimal</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Key Output:</w:t>
      </w:r>
      <w:r w:rsidDel="00000000" w:rsidR="00000000" w:rsidRPr="00000000">
        <w:rPr>
          <w:rtl w:val="0"/>
        </w:rPr>
        <w:t xml:space="preserve"> Draft 7501 JSON with per-field source citation and conflict resolution log.</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Zero float-based currency calculations. Correct MID construction. Incoterm-aware value adjustments match broker manual calculations. Every field traceable to source doc + page.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spacing w:after="80" w:before="360" w:lineRule="auto"/>
        <w:rPr>
          <w:sz w:val="34"/>
          <w:szCs w:val="34"/>
        </w:rPr>
      </w:pPr>
      <w:bookmarkStart w:colFirst="0" w:colLast="0" w:name="_fzrkfch0iubk" w:id="5"/>
      <w:bookmarkEnd w:id="5"/>
      <w:r w:rsidDel="00000000" w:rsidR="00000000" w:rsidRPr="00000000">
        <w:rPr>
          <w:sz w:val="34"/>
          <w:szCs w:val="34"/>
          <w:rtl w:val="0"/>
        </w:rPr>
        <w:t xml:space="preserve">Agent 3: Auditor (Red Flag Engine) - 50%</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Problem:</w:t>
      </w:r>
      <w:r w:rsidDel="00000000" w:rsidR="00000000" w:rsidRPr="00000000">
        <w:rPr>
          <w:rtl w:val="0"/>
        </w:rPr>
        <w:t xml:space="preserve"> Draft 7501s may contain compliance violations (ADD/CVD exposure, missing PGA filings, value mismatches) that cause penalties or seizures if filed uncorrected.</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Solution:</w:t>
      </w:r>
      <w:r w:rsidDel="00000000" w:rsidR="00000000" w:rsidRPr="00000000">
        <w:rPr>
          <w:rtl w:val="0"/>
        </w:rPr>
        <w:t xml:space="preserve"> 18 automated checks covering value mismatches (2% tolerance), UOM conflicts, ADD/CVD risk, split shipments, missing PGA, Incoterm impact, UFLPA risk, steel/aluminum reporting, and more. Each flag has severity (CRITICAL/WARNING/ERROR).</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Key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DiscrepancyReport</w:t>
      </w:r>
      <w:r w:rsidDel="00000000" w:rsidR="00000000" w:rsidRPr="00000000">
        <w:rPr>
          <w:rtl w:val="0"/>
        </w:rPr>
        <w:t xml:space="preserve"> with flag ID, severity, expected vs. actual values, reasoning, and source citation.</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100% unit test coverage per red flag in </w:t>
      </w:r>
      <w:r w:rsidDel="00000000" w:rsidR="00000000" w:rsidRPr="00000000">
        <w:rPr>
          <w:rFonts w:ascii="Roboto Mono" w:cs="Roboto Mono" w:eastAsia="Roboto Mono" w:hAnsi="Roboto Mono"/>
          <w:color w:val="188038"/>
          <w:rtl w:val="0"/>
        </w:rPr>
        <w:t xml:space="preserve">test_auditor.py</w:t>
      </w:r>
      <w:r w:rsidDel="00000000" w:rsidR="00000000" w:rsidRPr="00000000">
        <w:rPr>
          <w:rtl w:val="0"/>
        </w:rPr>
        <w:t xml:space="preserve">. Zero false negatives on CRITICAL flags. ADD/CVD database current within 30 days of ITA Federal Register updates.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spacing w:after="80" w:before="360" w:lineRule="auto"/>
        <w:rPr>
          <w:color w:val="cc0000"/>
          <w:sz w:val="34"/>
          <w:szCs w:val="34"/>
        </w:rPr>
      </w:pPr>
      <w:bookmarkStart w:colFirst="0" w:colLast="0" w:name="_pt72p5axe2c1" w:id="6"/>
      <w:bookmarkEnd w:id="6"/>
      <w:r w:rsidDel="00000000" w:rsidR="00000000" w:rsidRPr="00000000">
        <w:rPr>
          <w:sz w:val="34"/>
          <w:szCs w:val="34"/>
          <w:rtl w:val="0"/>
        </w:rPr>
        <w:t xml:space="preserve">Agent 4: Rule Applier + PSC Generator - </w:t>
      </w:r>
      <w:r w:rsidDel="00000000" w:rsidR="00000000" w:rsidRPr="00000000">
        <w:rPr>
          <w:color w:val="cc0000"/>
          <w:sz w:val="34"/>
          <w:szCs w:val="34"/>
          <w:rtl w:val="0"/>
        </w:rPr>
        <w:t xml:space="preserve">waiting on BLC</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Problem:</w:t>
      </w:r>
      <w:r w:rsidDel="00000000" w:rsidR="00000000" w:rsidRPr="00000000">
        <w:rPr>
          <w:rtl w:val="0"/>
        </w:rPr>
        <w:t xml:space="preserve"> Broker corrections and client-specific rules must be applied consistently, with full audit trail, before generating the corrected 7501 for resubmission.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Solution:</w:t>
      </w:r>
      <w:r w:rsidDel="00000000" w:rsidR="00000000" w:rsidRPr="00000000">
        <w:rPr>
          <w:rtl w:val="0"/>
        </w:rPr>
        <w:t xml:space="preserve"> Parses broker rules (pattern matching, value overrides, conditional logic) from </w:t>
      </w:r>
      <w:r w:rsidDel="00000000" w:rsidR="00000000" w:rsidRPr="00000000">
        <w:rPr>
          <w:rFonts w:ascii="Roboto Mono" w:cs="Roboto Mono" w:eastAsia="Roboto Mono" w:hAnsi="Roboto Mono"/>
          <w:color w:val="188038"/>
          <w:rtl w:val="0"/>
        </w:rPr>
        <w:t xml:space="preserve">/knowledge_base/</w:t>
      </w:r>
      <w:r w:rsidDel="00000000" w:rsidR="00000000" w:rsidRPr="00000000">
        <w:rPr>
          <w:rtl w:val="0"/>
        </w:rPr>
        <w:t xml:space="preserve">. Applies corrections in priority order: client-specific, global, one-time UI overrides. Recalculates all derived fields (duties, totals, check digit).</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Key Output:</w:t>
      </w:r>
      <w:r w:rsidDel="00000000" w:rsidR="00000000" w:rsidRPr="00000000">
        <w:rPr>
          <w:rtl w:val="0"/>
        </w:rPr>
        <w:t xml:space="preserve"> Corrected 7501 JSON in </w:t>
      </w:r>
      <w:r w:rsidDel="00000000" w:rsidR="00000000" w:rsidRPr="00000000">
        <w:rPr>
          <w:rFonts w:ascii="Roboto Mono" w:cs="Roboto Mono" w:eastAsia="Roboto Mono" w:hAnsi="Roboto Mono"/>
          <w:color w:val="188038"/>
          <w:rtl w:val="0"/>
        </w:rPr>
        <w:t xml:space="preserve">/outputs/draft_psc/</w:t>
      </w:r>
      <w:r w:rsidDel="00000000" w:rsidR="00000000" w:rsidRPr="00000000">
        <w:rPr>
          <w:rtl w:val="0"/>
        </w:rPr>
        <w:t xml:space="preserve">, diff report (old vs. new per field), and audit trail with reasoning + rule source + timestamp.</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Success Criteria:</w:t>
      </w:r>
      <w:r w:rsidDel="00000000" w:rsidR="00000000" w:rsidRPr="00000000">
        <w:rPr>
          <w:rtl w:val="0"/>
        </w:rPr>
        <w:t xml:space="preserve"> Every change has a </w:t>
      </w:r>
      <w:r w:rsidDel="00000000" w:rsidR="00000000" w:rsidRPr="00000000">
        <w:rPr>
          <w:rFonts w:ascii="Roboto Mono" w:cs="Roboto Mono" w:eastAsia="Roboto Mono" w:hAnsi="Roboto Mono"/>
          <w:color w:val="188038"/>
          <w:rtl w:val="0"/>
        </w:rPr>
        <w:t xml:space="preserve">reasoning</w:t>
      </w:r>
      <w:r w:rsidDel="00000000" w:rsidR="00000000" w:rsidRPr="00000000">
        <w:rPr>
          <w:rtl w:val="0"/>
        </w:rPr>
        <w:t xml:space="preserve"> string citing source doc and page. Diff report covers 100% of modified fields. Recalculated totals match manual verification. Rule versioning with effective dates.</w:t>
      </w:r>
    </w:p>
    <w:p w:rsidR="00000000" w:rsidDel="00000000" w:rsidP="00000000" w:rsidRDefault="00000000" w:rsidRPr="00000000" w14:paraId="0000008C">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