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6B" w:rsidRPr="00326823" w:rsidRDefault="0044546B" w:rsidP="0044546B">
      <w:pPr>
        <w:pStyle w:val="Title"/>
        <w:rPr>
          <w:rFonts w:eastAsia="Times New Roman"/>
          <w:color w:val="111111"/>
        </w:rPr>
      </w:pPr>
      <w:r w:rsidRPr="00326823">
        <w:rPr>
          <w:rFonts w:eastAsia="Times New Roman"/>
          <w:bdr w:val="none" w:sz="0" w:space="0" w:color="auto" w:frame="1"/>
        </w:rPr>
        <w:t>Lab 4 - Dom Tree Navigation</w:t>
      </w:r>
    </w:p>
    <w:p w:rsidR="0044546B" w:rsidRPr="00326823" w:rsidRDefault="0044546B" w:rsidP="0044546B">
      <w:pPr>
        <w:spacing w:after="24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Helpful links:</w:t>
      </w:r>
    </w:p>
    <w:p w:rsidR="004D6165" w:rsidRDefault="004D6165" w:rsidP="004D6165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D6165" w:rsidRDefault="004D6165" w:rsidP="004D6165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r w:rsidRPr="00300DF4"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  <w:t>http://www.w3schools.com/jsref/dom_obj_event.asp</w:t>
      </w:r>
    </w:p>
    <w:p w:rsidR="004D6165" w:rsidRDefault="004D6165" w:rsidP="004D6165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r w:rsidRPr="00300DF4"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  <w:t>http://www.w3schools.com/jsref/dom_obj_all.asp</w:t>
      </w:r>
      <w:r w:rsidRPr="00326823"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  <w:t xml:space="preserve"> </w:t>
      </w:r>
    </w:p>
    <w:p w:rsidR="004D6165" w:rsidRDefault="004D6165" w:rsidP="004D6165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r w:rsidRPr="00326823"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  <w:t>http://www.tjhsst.edu/~</w:t>
      </w:r>
      <w:r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  <w:t>tmrudwick/DomExample.html</w:t>
      </w:r>
    </w:p>
    <w:p w:rsidR="0044546B" w:rsidRDefault="00051BB9" w:rsidP="004D6165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hyperlink r:id="rId6" w:history="1">
        <w:r w:rsidR="0044546B" w:rsidRPr="00326823">
          <w:rPr>
            <w:rFonts w:ascii="inherit" w:eastAsia="Times New Roman" w:hAnsi="inherit" w:cs="Times New Roman"/>
            <w:color w:val="1C8A8A"/>
            <w:sz w:val="20"/>
            <w:szCs w:val="20"/>
            <w:u w:val="single"/>
            <w:bdr w:val="none" w:sz="0" w:space="0" w:color="auto" w:frame="1"/>
          </w:rPr>
          <w:t>http://www.tjhsst.edu/~pckosek/WebApps.html</w:t>
        </w:r>
      </w:hyperlink>
    </w:p>
    <w:p w:rsidR="00300DF4" w:rsidRPr="00326823" w:rsidRDefault="00BF217B" w:rsidP="00300DF4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hyperlink r:id="rId7" w:history="1">
        <w:r w:rsidR="00300DF4" w:rsidRPr="00326823">
          <w:rPr>
            <w:rFonts w:ascii="inherit" w:eastAsia="Times New Roman" w:hAnsi="inherit" w:cs="Times New Roman"/>
            <w:color w:val="1C8A8A"/>
            <w:sz w:val="20"/>
            <w:szCs w:val="20"/>
            <w:u w:val="single"/>
            <w:bdr w:val="none" w:sz="0" w:space="0" w:color="auto" w:frame="1"/>
          </w:rPr>
          <w:t>http://www.tjhsst.edu/~pckosek/Formatting.html</w:t>
        </w:r>
      </w:hyperlink>
    </w:p>
    <w:p w:rsidR="00300DF4" w:rsidRDefault="00BF217B" w:rsidP="00300DF4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hyperlink r:id="rId8" w:history="1">
        <w:r w:rsidRPr="00705D8E">
          <w:rPr>
            <w:rStyle w:val="Hyperlink"/>
            <w:rFonts w:ascii="inherit" w:eastAsia="Times New Roman" w:hAnsi="inherit" w:cs="Times New Roman"/>
            <w:sz w:val="20"/>
            <w:szCs w:val="20"/>
            <w:bdr w:val="none" w:sz="0" w:space="0" w:color="auto" w:frame="1"/>
          </w:rPr>
          <w:t>https://en.wikipedia.org/wiki/Tree_traversal#Depth-first_search</w:t>
        </w:r>
      </w:hyperlink>
    </w:p>
    <w:p w:rsidR="00BF217B" w:rsidRDefault="00BF217B" w:rsidP="00300DF4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C8A8A"/>
          <w:sz w:val="20"/>
          <w:szCs w:val="20"/>
          <w:u w:val="single"/>
          <w:bdr w:val="none" w:sz="0" w:space="0" w:color="auto" w:frame="1"/>
        </w:rPr>
      </w:pPr>
      <w:hyperlink r:id="rId9" w:history="1">
        <w:r w:rsidRPr="00705D8E">
          <w:rPr>
            <w:rStyle w:val="Hyperlink"/>
            <w:rFonts w:ascii="inherit" w:eastAsia="Times New Roman" w:hAnsi="inherit" w:cs="Times New Roman"/>
            <w:sz w:val="20"/>
            <w:szCs w:val="20"/>
          </w:rPr>
          <w:t>https://en.wikipedia.org/wiki/Depth-first_search</w:t>
        </w:r>
      </w:hyperlink>
    </w:p>
    <w:p w:rsidR="00300DF4" w:rsidRPr="00326823" w:rsidRDefault="00300DF4" w:rsidP="00300DF4">
      <w:p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4546B" w:rsidRPr="00326823" w:rsidRDefault="0044546B" w:rsidP="0044546B">
      <w:pPr>
        <w:spacing w:after="24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A4982">
        <w:rPr>
          <w:rFonts w:ascii="inherit" w:eastAsia="Times New Roman" w:hAnsi="inherit" w:cs="Times New Roman"/>
          <w:color w:val="111111"/>
          <w:sz w:val="20"/>
          <w:szCs w:val="20"/>
        </w:rPr>
        <w:t xml:space="preserve">The goal of this lab is to navigate the DOM tree by clicking on elements.  When an element is clicked on, you should </w:t>
      </w:r>
      <w:r w:rsidR="00735708" w:rsidRPr="006A4982">
        <w:rPr>
          <w:rFonts w:ascii="inherit" w:eastAsia="Times New Roman" w:hAnsi="inherit" w:cs="Times New Roman"/>
          <w:color w:val="111111"/>
          <w:sz w:val="20"/>
          <w:szCs w:val="20"/>
        </w:rPr>
        <w:t xml:space="preserve">go to the next </w:t>
      </w:r>
      <w:r w:rsidRPr="006A4982">
        <w:rPr>
          <w:rFonts w:ascii="inherit" w:eastAsia="Times New Roman" w:hAnsi="inherit" w:cs="Times New Roman"/>
          <w:color w:val="111111"/>
          <w:sz w:val="20"/>
          <w:szCs w:val="20"/>
        </w:rPr>
        <w:t>actual element in the DOM Tree</w:t>
      </w:r>
      <w:r w:rsidR="00BF217B">
        <w:rPr>
          <w:rFonts w:ascii="inherit" w:eastAsia="Times New Roman" w:hAnsi="inherit" w:cs="Times New Roman"/>
          <w:color w:val="111111"/>
          <w:sz w:val="20"/>
          <w:szCs w:val="20"/>
        </w:rPr>
        <w:t xml:space="preserve">, using a depth first search. </w:t>
      </w:r>
      <w:bookmarkStart w:id="0" w:name="_GoBack"/>
      <w:bookmarkEnd w:id="0"/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The navigation route should skip over scripts, not get caught in infinite loops (have a single, repeatable path through the tree) and return to the first clickable (not &lt;head&gt;)  element.</w:t>
      </w:r>
    </w:p>
    <w:p w:rsidR="0044546B" w:rsidRPr="00326823" w:rsidRDefault="0044546B" w:rsidP="0044546B">
      <w:pPr>
        <w:spacing w:after="24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 xml:space="preserve">When you click on an element, you should highlight the next element with a css fade </w:t>
      </w:r>
      <w:r w:rsidR="00300DF4">
        <w:rPr>
          <w:rFonts w:ascii="inherit" w:eastAsia="Times New Roman" w:hAnsi="inherit" w:cs="Times New Roman"/>
          <w:color w:val="111111"/>
          <w:sz w:val="20"/>
          <w:szCs w:val="20"/>
        </w:rPr>
        <w:t xml:space="preserve">(I suggest opacity changes) </w:t>
      </w: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- and display the next element to the console.</w:t>
      </w:r>
    </w:p>
    <w:p w:rsidR="0044546B" w:rsidRPr="00326823" w:rsidRDefault="0044546B" w:rsidP="0044546B">
      <w:pPr>
        <w:spacing w:after="24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You must create the formatting for the page.  Expand upon the above examples as css stubs if you wish, but the page must include:</w:t>
      </w:r>
    </w:p>
    <w:p w:rsidR="0044546B" w:rsidRPr="00326823" w:rsidRDefault="0044546B" w:rsidP="0044546B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all elements with borders</w:t>
      </w:r>
    </w:p>
    <w:p w:rsidR="0044546B" w:rsidRPr="00326823" w:rsidRDefault="0044546B" w:rsidP="0044546B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several nested children </w:t>
      </w:r>
    </w:p>
    <w:p w:rsidR="0044546B" w:rsidRPr="00326823" w:rsidRDefault="0044546B" w:rsidP="0044546B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several siblings</w:t>
      </w:r>
    </w:p>
    <w:p w:rsidR="0044546B" w:rsidRDefault="0044546B" w:rsidP="0044546B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 xml:space="preserve">at least one of </w:t>
      </w:r>
      <w:r w:rsidR="00300DF4">
        <w:rPr>
          <w:rFonts w:ascii="inherit" w:eastAsia="Times New Roman" w:hAnsi="inherit" w:cs="Times New Roman"/>
          <w:color w:val="111111"/>
          <w:sz w:val="20"/>
          <w:szCs w:val="20"/>
        </w:rPr>
        <w:t xml:space="preserve">each of </w:t>
      </w:r>
      <w:r w:rsidRPr="00326823">
        <w:rPr>
          <w:rFonts w:ascii="inherit" w:eastAsia="Times New Roman" w:hAnsi="inherit" w:cs="Times New Roman"/>
          <w:color w:val="111111"/>
          <w:sz w:val="20"/>
          <w:szCs w:val="20"/>
        </w:rPr>
        <w:t>the following:</w:t>
      </w:r>
    </w:p>
    <w:p w:rsidR="0044546B" w:rsidRPr="00A9018D" w:rsidRDefault="0044546B" w:rsidP="0044546B">
      <w:pPr>
        <w:numPr>
          <w:ilvl w:val="0"/>
          <w:numId w:val="1"/>
        </w:numPr>
        <w:spacing w:after="0" w:line="240" w:lineRule="auto"/>
        <w:ind w:right="-465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A9018D">
        <w:rPr>
          <w:rFonts w:ascii="inherit" w:eastAsia="Times New Roman" w:hAnsi="inherit" w:cs="Times New Roman"/>
          <w:color w:val="111111"/>
          <w:sz w:val="20"/>
          <w:szCs w:val="20"/>
        </w:rPr>
        <w:t>div, p, ul, li, span, script</w:t>
      </w:r>
      <w:r w:rsidRPr="00A9018D">
        <w:rPr>
          <w:rFonts w:ascii="inherit" w:eastAsia="Times New Roman" w:hAnsi="inherit" w:cs="Times New Roman"/>
          <w:color w:val="111111"/>
          <w:sz w:val="20"/>
          <w:szCs w:val="20"/>
        </w:rPr>
        <w:tab/>
      </w:r>
    </w:p>
    <w:p w:rsidR="00D17C26" w:rsidRDefault="00D17C26"/>
    <w:sectPr w:rsidR="00D1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1386"/>
    <w:multiLevelType w:val="multilevel"/>
    <w:tmpl w:val="810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6B"/>
    <w:rsid w:val="00051BB9"/>
    <w:rsid w:val="00300DF4"/>
    <w:rsid w:val="0044546B"/>
    <w:rsid w:val="004D6165"/>
    <w:rsid w:val="006A4982"/>
    <w:rsid w:val="00735708"/>
    <w:rsid w:val="007E1A88"/>
    <w:rsid w:val="00BF217B"/>
    <w:rsid w:val="00D17C26"/>
    <w:rsid w:val="00E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0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0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traversal#Depth-first_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jhsst.edu/~pckosek/Format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jhsst.edu/~pckosek/WebApp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pth-firs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6</cp:revision>
  <dcterms:created xsi:type="dcterms:W3CDTF">2015-09-24T16:55:00Z</dcterms:created>
  <dcterms:modified xsi:type="dcterms:W3CDTF">2016-02-23T14:16:00Z</dcterms:modified>
</cp:coreProperties>
</file>