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11B1B" w14:textId="77777777" w:rsidR="0054237A" w:rsidRPr="004D34E3" w:rsidRDefault="0094190F">
      <w:pPr>
        <w:rPr>
          <w:rFonts w:ascii="Times New Roman" w:hAnsi="Times New Roman" w:cs="Times New Roman"/>
        </w:rPr>
      </w:pPr>
      <w:bookmarkStart w:id="0" w:name="_GoBack"/>
      <w:r w:rsidRPr="004D34E3">
        <w:rPr>
          <w:rFonts w:ascii="Times New Roman" w:hAnsi="Times New Roman" w:cs="Times New Roman"/>
        </w:rPr>
        <w:t xml:space="preserve">Electronic literature does not follow the same typical format that is commonly associated with printed literature such as numerous pages with texts and sometimes images. However electronic media can greatly differ from that stereotype, and this can be seen in </w:t>
      </w:r>
      <w:r w:rsidRPr="004D34E3">
        <w:rPr>
          <w:rFonts w:ascii="Times New Roman" w:hAnsi="Times New Roman" w:cs="Times New Roman"/>
          <w:i/>
        </w:rPr>
        <w:t xml:space="preserve">Strings, </w:t>
      </w:r>
      <w:proofErr w:type="spellStart"/>
      <w:r w:rsidRPr="004D34E3">
        <w:rPr>
          <w:rFonts w:ascii="Times New Roman" w:hAnsi="Times New Roman" w:cs="Times New Roman"/>
          <w:i/>
        </w:rPr>
        <w:t>RedRidinghood</w:t>
      </w:r>
      <w:proofErr w:type="spellEnd"/>
      <w:r w:rsidRPr="004D34E3">
        <w:rPr>
          <w:rFonts w:ascii="Times New Roman" w:hAnsi="Times New Roman" w:cs="Times New Roman"/>
          <w:i/>
        </w:rPr>
        <w:t>, and Deviant: The Possession of Christian Shaw</w:t>
      </w:r>
      <w:r w:rsidR="00517533" w:rsidRPr="004D34E3">
        <w:rPr>
          <w:rFonts w:ascii="Times New Roman" w:hAnsi="Times New Roman" w:cs="Times New Roman"/>
          <w:i/>
        </w:rPr>
        <w:t xml:space="preserve">. </w:t>
      </w:r>
      <w:r w:rsidR="00D26E40" w:rsidRPr="004D34E3">
        <w:rPr>
          <w:rFonts w:ascii="Times New Roman" w:hAnsi="Times New Roman" w:cs="Times New Roman"/>
        </w:rPr>
        <w:t xml:space="preserve">In these pieces, it can be demonstrated that electronic media can convey </w:t>
      </w:r>
      <w:r w:rsidR="00F638DE" w:rsidRPr="004D34E3">
        <w:rPr>
          <w:rFonts w:ascii="Times New Roman" w:hAnsi="Times New Roman" w:cs="Times New Roman"/>
        </w:rPr>
        <w:t xml:space="preserve">stories with limited to no text at all. </w:t>
      </w:r>
    </w:p>
    <w:p w14:paraId="4879B7B8" w14:textId="77777777" w:rsidR="00F638DE" w:rsidRPr="004D34E3" w:rsidRDefault="00F638DE">
      <w:pPr>
        <w:rPr>
          <w:rFonts w:ascii="Times New Roman" w:hAnsi="Times New Roman" w:cs="Times New Roman"/>
        </w:rPr>
      </w:pPr>
    </w:p>
    <w:p w14:paraId="0089F0AE" w14:textId="77777777" w:rsidR="00F638DE" w:rsidRPr="004D34E3" w:rsidRDefault="00F638DE">
      <w:pPr>
        <w:rPr>
          <w:rFonts w:ascii="Times New Roman" w:hAnsi="Times New Roman" w:cs="Times New Roman"/>
        </w:rPr>
      </w:pPr>
      <w:proofErr w:type="spellStart"/>
      <w:r w:rsidRPr="004D34E3">
        <w:rPr>
          <w:rFonts w:ascii="Times New Roman" w:hAnsi="Times New Roman" w:cs="Times New Roman"/>
          <w:i/>
        </w:rPr>
        <w:t>RedRidinghood</w:t>
      </w:r>
      <w:proofErr w:type="spellEnd"/>
      <w:r w:rsidRPr="004D34E3">
        <w:rPr>
          <w:rFonts w:ascii="Times New Roman" w:hAnsi="Times New Roman" w:cs="Times New Roman"/>
        </w:rPr>
        <w:t xml:space="preserve"> is an electronic literature piece written by Donna </w:t>
      </w:r>
      <w:proofErr w:type="spellStart"/>
      <w:r w:rsidRPr="004D34E3">
        <w:rPr>
          <w:rFonts w:ascii="Times New Roman" w:hAnsi="Times New Roman" w:cs="Times New Roman"/>
        </w:rPr>
        <w:t>Leishman</w:t>
      </w:r>
      <w:proofErr w:type="spellEnd"/>
      <w:r w:rsidRPr="004D34E3">
        <w:rPr>
          <w:rFonts w:ascii="Times New Roman" w:hAnsi="Times New Roman" w:cs="Times New Roman"/>
        </w:rPr>
        <w:t xml:space="preserve">. In this work there is absolutely no text and it is a retelling of </w:t>
      </w:r>
      <w:r w:rsidR="002C03B0" w:rsidRPr="004D34E3">
        <w:rPr>
          <w:rFonts w:ascii="Times New Roman" w:hAnsi="Times New Roman" w:cs="Times New Roman"/>
        </w:rPr>
        <w:t xml:space="preserve">the classic </w:t>
      </w:r>
      <w:r w:rsidR="002C03B0" w:rsidRPr="004D34E3">
        <w:rPr>
          <w:rFonts w:ascii="Times New Roman" w:hAnsi="Times New Roman" w:cs="Times New Roman"/>
          <w:i/>
        </w:rPr>
        <w:t xml:space="preserve">Little </w:t>
      </w:r>
      <w:r w:rsidR="0054237A" w:rsidRPr="004D34E3">
        <w:rPr>
          <w:rFonts w:ascii="Times New Roman" w:hAnsi="Times New Roman" w:cs="Times New Roman"/>
          <w:i/>
        </w:rPr>
        <w:t>Red Riding Hood.</w:t>
      </w:r>
      <w:r w:rsidR="0054237A" w:rsidRPr="004D34E3">
        <w:rPr>
          <w:rFonts w:ascii="Times New Roman" w:hAnsi="Times New Roman" w:cs="Times New Roman"/>
        </w:rPr>
        <w:t xml:space="preserve"> As a classic retelling, the story combines the classic features of the story and places a modern twist on the work through the characteristics in the mother, daughter, wolf, and grandmother. The setting takes place in a city, forest, and small house; each setting transitions through interactive touch. The entirety of the story is told through simple slides and animations, involving no text, thereby requiring the reader to think about the story and find places to interact with the story. This demonstrates the ability of electronic literature’s ability to extend beyond the realm of written communication. </w:t>
      </w:r>
    </w:p>
    <w:p w14:paraId="0C8735B1" w14:textId="77777777" w:rsidR="004D34E3" w:rsidRPr="004D34E3" w:rsidRDefault="004D34E3">
      <w:pPr>
        <w:rPr>
          <w:rFonts w:ascii="Times New Roman" w:hAnsi="Times New Roman" w:cs="Times New Roman"/>
        </w:rPr>
      </w:pPr>
    </w:p>
    <w:p w14:paraId="3A23803F" w14:textId="0C5A5541" w:rsidR="004D34E3" w:rsidRPr="004D34E3" w:rsidRDefault="004D34E3">
      <w:pPr>
        <w:rPr>
          <w:rFonts w:ascii="Times New Roman" w:hAnsi="Times New Roman" w:cs="Times New Roman"/>
        </w:rPr>
      </w:pPr>
      <w:r w:rsidRPr="004D34E3">
        <w:rPr>
          <w:rFonts w:ascii="Times New Roman" w:hAnsi="Times New Roman" w:cs="Times New Roman"/>
          <w:i/>
        </w:rPr>
        <w:t>Strings</w:t>
      </w:r>
      <w:r w:rsidRPr="004D34E3">
        <w:rPr>
          <w:rFonts w:ascii="Times New Roman" w:hAnsi="Times New Roman" w:cs="Times New Roman"/>
        </w:rPr>
        <w:t xml:space="preserve"> by Dan </w:t>
      </w:r>
      <w:proofErr w:type="spellStart"/>
      <w:r w:rsidRPr="004D34E3">
        <w:rPr>
          <w:rFonts w:ascii="Times New Roman" w:hAnsi="Times New Roman" w:cs="Times New Roman"/>
        </w:rPr>
        <w:t>Waber</w:t>
      </w:r>
      <w:proofErr w:type="spellEnd"/>
      <w:r w:rsidRPr="004D34E3">
        <w:rPr>
          <w:rFonts w:ascii="Times New Roman" w:hAnsi="Times New Roman" w:cs="Times New Roman"/>
        </w:rPr>
        <w:t xml:space="preserve"> is another form of literature based in electronic medium. In </w:t>
      </w:r>
      <w:r w:rsidRPr="004D34E3">
        <w:rPr>
          <w:rFonts w:ascii="Times New Roman" w:hAnsi="Times New Roman" w:cs="Times New Roman"/>
          <w:i/>
        </w:rPr>
        <w:t xml:space="preserve">Strings </w:t>
      </w:r>
      <w:r w:rsidRPr="004D34E3">
        <w:rPr>
          <w:rFonts w:ascii="Times New Roman" w:hAnsi="Times New Roman" w:cs="Times New Roman"/>
        </w:rPr>
        <w:t xml:space="preserve">Dan Weber takes a unique twist on an uncommon form of literature: handwriting. </w:t>
      </w:r>
      <w:r w:rsidRPr="004D34E3">
        <w:rPr>
          <w:rFonts w:ascii="Times New Roman" w:hAnsi="Times New Roman" w:cs="Times New Roman"/>
          <w:i/>
        </w:rPr>
        <w:t>Strings</w:t>
      </w:r>
      <w:r w:rsidRPr="004D34E3">
        <w:rPr>
          <w:rFonts w:ascii="Times New Roman" w:hAnsi="Times New Roman" w:cs="Times New Roman"/>
          <w:i/>
        </w:rPr>
        <w:t xml:space="preserve"> </w:t>
      </w:r>
      <w:r w:rsidRPr="004D34E3">
        <w:rPr>
          <w:rFonts w:ascii="Times New Roman" w:hAnsi="Times New Roman" w:cs="Times New Roman"/>
        </w:rPr>
        <w:t xml:space="preserve">is a series of animated works that are the movement of handwriting on a screen. In his work, </w:t>
      </w:r>
      <w:proofErr w:type="spellStart"/>
      <w:r w:rsidRPr="004D34E3">
        <w:rPr>
          <w:rFonts w:ascii="Times New Roman" w:hAnsi="Times New Roman" w:cs="Times New Roman"/>
        </w:rPr>
        <w:t>Waber</w:t>
      </w:r>
      <w:proofErr w:type="spellEnd"/>
      <w:r w:rsidRPr="004D34E3">
        <w:rPr>
          <w:rFonts w:ascii="Times New Roman" w:hAnsi="Times New Roman" w:cs="Times New Roman"/>
        </w:rPr>
        <w:t xml:space="preserve"> calls attention the lack of humanistic elements such as handwriting in both written and electronic works. Through animations he conveys a contrast of emotions such as happiness, frustration, rejection, and change in thought through the visual change in simple words such as “yes”, “no”, and “maybe”. </w:t>
      </w:r>
      <w:proofErr w:type="spellStart"/>
      <w:r w:rsidRPr="004D34E3">
        <w:rPr>
          <w:rFonts w:ascii="Times New Roman" w:hAnsi="Times New Roman" w:cs="Times New Roman"/>
        </w:rPr>
        <w:t>Waber</w:t>
      </w:r>
      <w:proofErr w:type="spellEnd"/>
      <w:r w:rsidRPr="004D34E3">
        <w:rPr>
          <w:rFonts w:ascii="Times New Roman" w:hAnsi="Times New Roman" w:cs="Times New Roman"/>
        </w:rPr>
        <w:t xml:space="preserve"> once again demonstrates that automated literature can convey emotions and stories with limited texts unlike written and other forms of communication which lack the visual movement of text and humanistic aspects such as handwriting. </w:t>
      </w:r>
    </w:p>
    <w:p w14:paraId="008554CA" w14:textId="77777777" w:rsidR="004D34E3" w:rsidRPr="004D34E3" w:rsidRDefault="004D34E3">
      <w:pPr>
        <w:rPr>
          <w:rFonts w:ascii="Times New Roman" w:hAnsi="Times New Roman" w:cs="Times New Roman"/>
        </w:rPr>
      </w:pPr>
    </w:p>
    <w:p w14:paraId="16128960" w14:textId="39F955DA" w:rsidR="004D34E3" w:rsidRPr="004D34E3" w:rsidRDefault="004D34E3">
      <w:pPr>
        <w:rPr>
          <w:rFonts w:ascii="Times New Roman" w:hAnsi="Times New Roman" w:cs="Times New Roman"/>
        </w:rPr>
      </w:pPr>
      <w:r w:rsidRPr="004D34E3">
        <w:rPr>
          <w:rFonts w:ascii="Times New Roman" w:hAnsi="Times New Roman" w:cs="Times New Roman"/>
          <w:i/>
        </w:rPr>
        <w:t>Deviant: The Possession of Christian Shaw</w:t>
      </w:r>
      <w:r>
        <w:rPr>
          <w:rFonts w:ascii="Times New Roman" w:hAnsi="Times New Roman" w:cs="Times New Roman"/>
        </w:rPr>
        <w:t xml:space="preserve"> by </w:t>
      </w:r>
      <w:r w:rsidR="00792608">
        <w:rPr>
          <w:rFonts w:ascii="Times New Roman" w:hAnsi="Times New Roman" w:cs="Times New Roman"/>
        </w:rPr>
        <w:t xml:space="preserve">Donna </w:t>
      </w:r>
      <w:proofErr w:type="spellStart"/>
      <w:r w:rsidR="00792608">
        <w:rPr>
          <w:rFonts w:ascii="Times New Roman" w:hAnsi="Times New Roman" w:cs="Times New Roman"/>
        </w:rPr>
        <w:t>Leishman</w:t>
      </w:r>
      <w:proofErr w:type="spellEnd"/>
      <w:r w:rsidR="00792608">
        <w:rPr>
          <w:rFonts w:ascii="Times New Roman" w:hAnsi="Times New Roman" w:cs="Times New Roman"/>
        </w:rPr>
        <w:t xml:space="preserve"> </w:t>
      </w:r>
      <w:r>
        <w:rPr>
          <w:rFonts w:ascii="Times New Roman" w:hAnsi="Times New Roman" w:cs="Times New Roman"/>
        </w:rPr>
        <w:t xml:space="preserve">is also a work based completely on a computerized platform. </w:t>
      </w:r>
      <w:r w:rsidR="00792608">
        <w:rPr>
          <w:rFonts w:ascii="Times New Roman" w:hAnsi="Times New Roman" w:cs="Times New Roman"/>
        </w:rPr>
        <w:t xml:space="preserve">In </w:t>
      </w:r>
      <w:proofErr w:type="spellStart"/>
      <w:r w:rsidR="00792608">
        <w:rPr>
          <w:rFonts w:ascii="Times New Roman" w:hAnsi="Times New Roman" w:cs="Times New Roman"/>
        </w:rPr>
        <w:t>Leishman’s</w:t>
      </w:r>
      <w:proofErr w:type="spellEnd"/>
      <w:r w:rsidR="00792608">
        <w:rPr>
          <w:rFonts w:ascii="Times New Roman" w:hAnsi="Times New Roman" w:cs="Times New Roman"/>
        </w:rPr>
        <w:t xml:space="preserve"> work, her entire piece has no text and is completely based on interactions between the work and the author. Moreover, it is very easy to get lost within the piece and not progress forward in the story at hand as there are many random cyclic routes in the piece that may appear to be random and irrelevant to the main story progressing throughout the work. The piece also is split up into scenes where the story is told through clicking different areas to initiate animations, and after every scene the story returns to the main setting which is a forest inside a city. </w:t>
      </w:r>
      <w:proofErr w:type="spellStart"/>
      <w:r w:rsidR="005765F2">
        <w:rPr>
          <w:rFonts w:ascii="Times New Roman" w:hAnsi="Times New Roman" w:cs="Times New Roman"/>
        </w:rPr>
        <w:t>Leishman</w:t>
      </w:r>
      <w:proofErr w:type="spellEnd"/>
      <w:r w:rsidR="005765F2">
        <w:rPr>
          <w:rFonts w:ascii="Times New Roman" w:hAnsi="Times New Roman" w:cs="Times New Roman"/>
        </w:rPr>
        <w:t xml:space="preserve"> once again capitalizes on the broad capabilities of electronic literature to display a story through no written text and even increases the interaction between the work and the reader by making the reader really work with the piece to progress through the story. </w:t>
      </w:r>
    </w:p>
    <w:bookmarkEnd w:id="0"/>
    <w:sectPr w:rsidR="004D34E3" w:rsidRPr="004D34E3"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0F"/>
    <w:rsid w:val="002C03B0"/>
    <w:rsid w:val="002E615B"/>
    <w:rsid w:val="004D34E3"/>
    <w:rsid w:val="00517533"/>
    <w:rsid w:val="0054237A"/>
    <w:rsid w:val="005765F2"/>
    <w:rsid w:val="00636870"/>
    <w:rsid w:val="00792608"/>
    <w:rsid w:val="0094190F"/>
    <w:rsid w:val="00C949D2"/>
    <w:rsid w:val="00D26E40"/>
    <w:rsid w:val="00F6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21D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451</Words>
  <Characters>2576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2</cp:revision>
  <dcterms:created xsi:type="dcterms:W3CDTF">2017-10-01T17:00:00Z</dcterms:created>
  <dcterms:modified xsi:type="dcterms:W3CDTF">2017-10-02T18:40:00Z</dcterms:modified>
</cp:coreProperties>
</file>