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60" w:rsidRPr="00260560" w:rsidRDefault="00260560" w:rsidP="0026056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bookmarkStart w:id="0" w:name="_GoBack"/>
      <w:r w:rsidRPr="00260560">
        <w:rPr>
          <w:rFonts w:eastAsia="Times New Roman" w:cstheme="minorHAnsi"/>
          <w:color w:val="222222"/>
          <w:szCs w:val="18"/>
        </w:rPr>
        <w:t xml:space="preserve">Can perform performance testing by sending requests </w:t>
      </w:r>
      <w:proofErr w:type="gramStart"/>
      <w:r w:rsidRPr="00260560">
        <w:rPr>
          <w:rFonts w:eastAsia="Times New Roman" w:cstheme="minorHAnsi"/>
          <w:color w:val="222222"/>
          <w:szCs w:val="18"/>
        </w:rPr>
        <w:t>using  multi</w:t>
      </w:r>
      <w:proofErr w:type="gramEnd"/>
      <w:r w:rsidRPr="00260560">
        <w:rPr>
          <w:rFonts w:eastAsia="Times New Roman" w:cstheme="minorHAnsi"/>
          <w:color w:val="222222"/>
          <w:szCs w:val="18"/>
        </w:rPr>
        <w:t xml:space="preserve"> threads to check the performance of an end point.</w:t>
      </w:r>
    </w:p>
    <w:p w:rsidR="00A22069" w:rsidRPr="00A22069" w:rsidRDefault="00A22069" w:rsidP="00BF69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 xml:space="preserve">Load </w:t>
      </w:r>
      <w:proofErr w:type="gramStart"/>
      <w:r w:rsidRPr="00A22069">
        <w:rPr>
          <w:rFonts w:eastAsia="Times New Roman" w:cstheme="minorHAnsi"/>
          <w:color w:val="222222"/>
          <w:szCs w:val="18"/>
        </w:rPr>
        <w:t>testing ,</w:t>
      </w:r>
      <w:proofErr w:type="gramEnd"/>
      <w:r w:rsidRPr="00A22069">
        <w:rPr>
          <w:rFonts w:eastAsia="Times New Roman" w:cstheme="minorHAnsi"/>
          <w:color w:val="222222"/>
          <w:szCs w:val="18"/>
        </w:rPr>
        <w:t xml:space="preserve"> volume, endurance, volume and spike testing can be done using tool like </w:t>
      </w:r>
      <w:proofErr w:type="spellStart"/>
      <w:r w:rsidRPr="00A22069">
        <w:rPr>
          <w:rFonts w:eastAsia="Times New Roman" w:cstheme="minorHAnsi"/>
          <w:color w:val="222222"/>
          <w:szCs w:val="18"/>
        </w:rPr>
        <w:t>Jmeter</w:t>
      </w:r>
      <w:proofErr w:type="spellEnd"/>
      <w:r w:rsidRPr="00A22069">
        <w:rPr>
          <w:rFonts w:eastAsia="Times New Roman" w:cstheme="minorHAnsi"/>
          <w:color w:val="222222"/>
          <w:szCs w:val="18"/>
        </w:rPr>
        <w:t xml:space="preserve"> in which virtual load can be created.</w:t>
      </w:r>
    </w:p>
    <w:p w:rsidR="00260560" w:rsidRDefault="00A22069" w:rsidP="00BF69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>
        <w:rPr>
          <w:rFonts w:eastAsia="Times New Roman" w:cstheme="minorHAnsi"/>
          <w:color w:val="222222"/>
          <w:szCs w:val="18"/>
        </w:rPr>
        <w:t xml:space="preserve">We can reproduce test on demand by maintaining separate suites for </w:t>
      </w:r>
      <w:proofErr w:type="gramStart"/>
      <w:r>
        <w:rPr>
          <w:rFonts w:eastAsia="Times New Roman" w:cstheme="minorHAnsi"/>
          <w:color w:val="222222"/>
          <w:szCs w:val="18"/>
        </w:rPr>
        <w:t>different  performance</w:t>
      </w:r>
      <w:proofErr w:type="gramEnd"/>
      <w:r>
        <w:rPr>
          <w:rFonts w:eastAsia="Times New Roman" w:cstheme="minorHAnsi"/>
          <w:color w:val="222222"/>
          <w:szCs w:val="18"/>
        </w:rPr>
        <w:t xml:space="preserve"> testing type like Load testing, Stress testing </w:t>
      </w:r>
      <w:proofErr w:type="spellStart"/>
      <w:r>
        <w:rPr>
          <w:rFonts w:eastAsia="Times New Roman" w:cstheme="minorHAnsi"/>
          <w:color w:val="222222"/>
          <w:szCs w:val="18"/>
        </w:rPr>
        <w:t>etc</w:t>
      </w:r>
      <w:proofErr w:type="spellEnd"/>
      <w:r>
        <w:rPr>
          <w:rFonts w:eastAsia="Times New Roman" w:cstheme="minorHAnsi"/>
          <w:color w:val="222222"/>
          <w:szCs w:val="18"/>
        </w:rPr>
        <w:t xml:space="preserve">  and execute the suites on demand or even segregate the test cases.</w:t>
      </w:r>
    </w:p>
    <w:p w:rsidR="00BF6934" w:rsidRPr="00A22069" w:rsidRDefault="00BF6934" w:rsidP="00A220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Metrics for Performance Testing Evaluation</w:t>
      </w:r>
    </w:p>
    <w:p w:rsidR="00260560" w:rsidRPr="00A22069" w:rsidRDefault="00260560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Number of Users website can handle/scalability</w:t>
      </w:r>
    </w:p>
    <w:p w:rsidR="00260560" w:rsidRPr="00A22069" w:rsidRDefault="00260560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Response Time:</w:t>
      </w:r>
    </w:p>
    <w:p w:rsidR="00260560" w:rsidRPr="00A22069" w:rsidRDefault="00260560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Latency</w:t>
      </w:r>
    </w:p>
    <w:p w:rsidR="00260560" w:rsidRPr="00A22069" w:rsidRDefault="00260560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Connection Time</w:t>
      </w:r>
    </w:p>
    <w:p w:rsidR="00260560" w:rsidRPr="00A22069" w:rsidRDefault="00260560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Throughput</w:t>
      </w:r>
    </w:p>
    <w:p w:rsidR="00A22069" w:rsidRPr="00A22069" w:rsidRDefault="00A22069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Example:</w:t>
      </w:r>
    </w:p>
    <w:p w:rsidR="00A22069" w:rsidRPr="00A22069" w:rsidRDefault="00A22069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 xml:space="preserve">Response time should not be more than 4 </w:t>
      </w:r>
      <w:proofErr w:type="spellStart"/>
      <w:r w:rsidRPr="00A22069">
        <w:rPr>
          <w:rFonts w:eastAsia="Times New Roman" w:cstheme="minorHAnsi"/>
          <w:color w:val="222222"/>
          <w:szCs w:val="18"/>
        </w:rPr>
        <w:t>secs</w:t>
      </w:r>
      <w:proofErr w:type="spellEnd"/>
      <w:r w:rsidRPr="00A22069">
        <w:rPr>
          <w:rFonts w:eastAsia="Times New Roman" w:cstheme="minorHAnsi"/>
          <w:color w:val="222222"/>
          <w:szCs w:val="18"/>
        </w:rPr>
        <w:t xml:space="preserve"> when 1000 users access the website simultaneously.</w:t>
      </w:r>
    </w:p>
    <w:p w:rsidR="00A22069" w:rsidRPr="00A22069" w:rsidRDefault="00A22069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Verify response time of the Application Under Load is within an acceptable range when the network connectivity is slow</w:t>
      </w:r>
    </w:p>
    <w:p w:rsidR="00A22069" w:rsidRPr="00A22069" w:rsidRDefault="00A22069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Maximum number of users that the application can handle before it crashes.</w:t>
      </w:r>
    </w:p>
    <w:p w:rsidR="00A22069" w:rsidRPr="00A22069" w:rsidRDefault="00A22069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>CPU and memory usage of the application and the database server under peak load conditions</w:t>
      </w:r>
    </w:p>
    <w:p w:rsidR="00A22069" w:rsidRPr="00A22069" w:rsidRDefault="00A22069" w:rsidP="00A220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Cs w:val="18"/>
        </w:rPr>
      </w:pPr>
      <w:r w:rsidRPr="00A22069">
        <w:rPr>
          <w:rFonts w:eastAsia="Times New Roman" w:cstheme="minorHAnsi"/>
          <w:color w:val="222222"/>
          <w:szCs w:val="18"/>
        </w:rPr>
        <w:t xml:space="preserve">Response time of the application during different loads like low, normal, moderate and </w:t>
      </w:r>
      <w:proofErr w:type="gramStart"/>
      <w:r w:rsidRPr="00A22069">
        <w:rPr>
          <w:rFonts w:eastAsia="Times New Roman" w:cstheme="minorHAnsi"/>
          <w:color w:val="222222"/>
          <w:szCs w:val="18"/>
        </w:rPr>
        <w:t>heavy .</w:t>
      </w:r>
      <w:proofErr w:type="gramEnd"/>
    </w:p>
    <w:bookmarkEnd w:id="0"/>
    <w:p w:rsidR="00E50DE5" w:rsidRPr="00260560" w:rsidRDefault="00E50DE5" w:rsidP="0026056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Cs w:val="18"/>
        </w:rPr>
      </w:pPr>
    </w:p>
    <w:sectPr w:rsidR="00E50DE5" w:rsidRPr="0026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A67"/>
    <w:multiLevelType w:val="hybridMultilevel"/>
    <w:tmpl w:val="1760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25335"/>
    <w:multiLevelType w:val="hybridMultilevel"/>
    <w:tmpl w:val="08F86F16"/>
    <w:lvl w:ilvl="0" w:tplc="40F66A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38E587B"/>
    <w:multiLevelType w:val="multilevel"/>
    <w:tmpl w:val="4A7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A6835"/>
    <w:multiLevelType w:val="multilevel"/>
    <w:tmpl w:val="067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34"/>
    <w:rsid w:val="00260560"/>
    <w:rsid w:val="00870C3A"/>
    <w:rsid w:val="00A22069"/>
    <w:rsid w:val="00BF6934"/>
    <w:rsid w:val="00E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5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5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20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5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5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2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2020-01-09T11:35:00Z</dcterms:created>
  <dcterms:modified xsi:type="dcterms:W3CDTF">2020-01-09T14:30:00Z</dcterms:modified>
</cp:coreProperties>
</file>