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3165C" w14:textId="77777777" w:rsidR="00361CBA" w:rsidRDefault="00361CBA" w:rsidP="00361CBA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Subquery&amp; Correlated Query</w:t>
      </w:r>
    </w:p>
    <w:p w14:paraId="050DC049" w14:textId="77777777" w:rsidR="00361CBA" w:rsidRDefault="00361CBA" w:rsidP="00361CBA">
      <w:pPr>
        <w:spacing w:line="299" w:lineRule="exact"/>
        <w:rPr>
          <w:sz w:val="28"/>
          <w:szCs w:val="28"/>
        </w:rPr>
      </w:pPr>
    </w:p>
    <w:p w14:paraId="7B966378" w14:textId="77777777" w:rsidR="00361CBA" w:rsidRDefault="00361CBA" w:rsidP="00361CB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5372E037" w14:textId="77777777" w:rsidR="00361CBA" w:rsidRDefault="00361CBA" w:rsidP="00361CBA">
      <w:pPr>
        <w:spacing w:line="284" w:lineRule="exact"/>
        <w:rPr>
          <w:sz w:val="20"/>
          <w:szCs w:val="20"/>
        </w:rPr>
      </w:pPr>
    </w:p>
    <w:p w14:paraId="79106DED" w14:textId="77777777" w:rsidR="00361CBA" w:rsidRDefault="00361CBA" w:rsidP="00361CBA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subquery and correlated query on the given relation.</w:t>
      </w:r>
    </w:p>
    <w:p w14:paraId="06561609" w14:textId="77777777" w:rsidR="00361CBA" w:rsidRDefault="00361CBA" w:rsidP="00361CBA">
      <w:pPr>
        <w:spacing w:line="299" w:lineRule="exact"/>
        <w:rPr>
          <w:sz w:val="24"/>
          <w:szCs w:val="24"/>
        </w:rPr>
      </w:pPr>
    </w:p>
    <w:p w14:paraId="2F981157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1.Which of the student’s score is greater than the average score?</w:t>
      </w:r>
    </w:p>
    <w:p w14:paraId="77DE07AD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9A8F67" wp14:editId="317C31C5">
            <wp:extent cx="5731510" cy="1396365"/>
            <wp:effectExtent l="0" t="0" r="2540" b="0"/>
            <wp:docPr id="21319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638" w14:textId="77777777" w:rsidR="00361CBA" w:rsidRDefault="00361CBA" w:rsidP="00361CBA">
      <w:pPr>
        <w:spacing w:line="1" w:lineRule="exact"/>
        <w:rPr>
          <w:rFonts w:eastAsia="Times New Roman"/>
          <w:sz w:val="24"/>
          <w:szCs w:val="24"/>
        </w:rPr>
      </w:pPr>
    </w:p>
    <w:p w14:paraId="7E333B3F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2.Which of the students’ have written more than one assessment test?</w:t>
      </w:r>
    </w:p>
    <w:p w14:paraId="0E74D5FA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48E13C2" wp14:editId="5998AE00">
            <wp:extent cx="5638800" cy="2362200"/>
            <wp:effectExtent l="0" t="0" r="0" b="0"/>
            <wp:docPr id="156492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957D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3.Which faculty has joined recently and when?</w:t>
      </w:r>
    </w:p>
    <w:p w14:paraId="7610A2B1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581C80" wp14:editId="3C4A46EC">
            <wp:extent cx="5727700" cy="1060450"/>
            <wp:effectExtent l="0" t="0" r="6350" b="6350"/>
            <wp:docPr id="438399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48AC" w14:textId="77777777" w:rsidR="00361CBA" w:rsidRDefault="00361CBA" w:rsidP="00361CBA">
      <w:pPr>
        <w:spacing w:line="24" w:lineRule="exact"/>
        <w:rPr>
          <w:rFonts w:eastAsia="Times New Roman"/>
          <w:sz w:val="24"/>
          <w:szCs w:val="24"/>
        </w:rPr>
      </w:pPr>
    </w:p>
    <w:p w14:paraId="2B76EFBD" w14:textId="77777777" w:rsidR="00361CBA" w:rsidRDefault="00361CBA" w:rsidP="00361CBA">
      <w:p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4.List the course and score of assessments that have the value more than the average score each Course</w:t>
      </w:r>
    </w:p>
    <w:p w14:paraId="0CD7E5E1" w14:textId="77777777" w:rsidR="000B7CAE" w:rsidRDefault="00361CBA">
      <w:r>
        <w:rPr>
          <w:noProof/>
          <w14:ligatures w14:val="standardContextual"/>
        </w:rPr>
        <w:drawing>
          <wp:inline distT="0" distB="0" distL="0" distR="0" wp14:anchorId="088F9F35" wp14:editId="08DB7512">
            <wp:extent cx="5731510" cy="1308100"/>
            <wp:effectExtent l="0" t="0" r="2540" b="6350"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2893" w14:textId="77777777" w:rsidR="004916B3" w:rsidRDefault="004916B3"/>
    <w:p w14:paraId="6A5D10A4" w14:textId="5373ED7B" w:rsidR="004916B3" w:rsidRDefault="004916B3">
      <w:r>
        <w:t>RESULT</w:t>
      </w:r>
      <w:r w:rsidR="00D31924">
        <w:t>:</w:t>
      </w:r>
      <w:r w:rsidR="00D31924" w:rsidRPr="00D31924">
        <w:rPr>
          <w:rFonts w:eastAsia="Times New Roman"/>
          <w:sz w:val="24"/>
          <w:szCs w:val="24"/>
        </w:rPr>
        <w:t xml:space="preserve"> </w:t>
      </w:r>
      <w:r w:rsidR="00D31924">
        <w:rPr>
          <w:rFonts w:eastAsia="Times New Roman"/>
          <w:sz w:val="24"/>
          <w:szCs w:val="24"/>
        </w:rPr>
        <w:t>The records from the tables are displayed using Sub-Query and Correlated Sub-Query.</w:t>
      </w:r>
    </w:p>
    <w:sectPr w:rsidR="0049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A"/>
    <w:rsid w:val="000B7CAE"/>
    <w:rsid w:val="00361CBA"/>
    <w:rsid w:val="004916B3"/>
    <w:rsid w:val="00D3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CF21"/>
  <w15:chartTrackingRefBased/>
  <w15:docId w15:val="{126545BC-C4C3-42A2-9675-574026C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B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3</cp:revision>
  <dcterms:created xsi:type="dcterms:W3CDTF">2023-05-06T15:47:00Z</dcterms:created>
  <dcterms:modified xsi:type="dcterms:W3CDTF">2023-05-06T15:50:00Z</dcterms:modified>
</cp:coreProperties>
</file>