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41.png" ContentType="image/png"/>
  <Override PartName="/word/media/rId47.png" ContentType="image/png"/>
  <Override PartName="/word/media/rId53.png" ContentType="image/png"/>
  <Override PartName="/word/media/rId59.png" ContentType="image/png"/>
  <Override PartName="/word/media/rId2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ENCUESTA</w:t>
      </w:r>
      <w:r>
        <w:t xml:space="preserve"> </w:t>
      </w:r>
      <w:r>
        <w:t xml:space="preserve">PARA</w:t>
      </w:r>
      <w:r>
        <w:t xml:space="preserve"> </w:t>
      </w:r>
      <w:r>
        <w:t xml:space="preserve">LA</w:t>
      </w:r>
      <w:r>
        <w:t xml:space="preserve"> </w:t>
      </w:r>
      <w:r>
        <w:t xml:space="preserve">IDENTIFICACIÓN</w:t>
      </w:r>
      <w:r>
        <w:t xml:space="preserve"> </w:t>
      </w:r>
      <w:r>
        <w:t xml:space="preserve">DE</w:t>
      </w:r>
      <w:r>
        <w:t xml:space="preserve"> </w:t>
      </w:r>
      <w:r>
        <w:t xml:space="preserve">PROBLEMAS</w:t>
      </w:r>
      <w:r>
        <w:t xml:space="preserve"> </w:t>
      </w:r>
      <w:r>
        <w:t xml:space="preserve">ESPECÍFICOS</w:t>
      </w:r>
      <w:r>
        <w:t xml:space="preserve"> </w:t>
      </w:r>
      <w:r>
        <w:t xml:space="preserve">EN</w:t>
      </w:r>
      <w:r>
        <w:t xml:space="preserve"> </w:t>
      </w:r>
      <w:r>
        <w:t xml:space="preserve">LAS</w:t>
      </w:r>
      <w:r>
        <w:t xml:space="preserve"> </w:t>
      </w:r>
      <w:r>
        <w:t xml:space="preserve">SALAS</w:t>
      </w:r>
      <w:r>
        <w:t xml:space="preserve"> </w:t>
      </w:r>
      <w:r>
        <w:t xml:space="preserve">DE</w:t>
      </w:r>
      <w:r>
        <w:t xml:space="preserve"> </w:t>
      </w:r>
      <w:r>
        <w:t xml:space="preserve">CÓMPUTO</w:t>
      </w:r>
    </w:p>
    <w:p>
      <w:pPr>
        <w:pStyle w:val="Subtitle"/>
      </w:pPr>
      <w:r>
        <w:t xml:space="preserve">Universidad</w:t>
      </w:r>
      <w:r>
        <w:t xml:space="preserve"> </w:t>
      </w:r>
      <w:r>
        <w:t xml:space="preserve">Pedagógica</w:t>
      </w:r>
      <w:r>
        <w:t xml:space="preserve"> </w:t>
      </w:r>
      <w:r>
        <w:t xml:space="preserve">Nacional</w:t>
      </w:r>
    </w:p>
    <w:p>
      <w:pPr>
        <w:pStyle w:val="Author"/>
      </w:pPr>
      <w:r>
        <w:t xml:space="preserve">Oficina</w:t>
      </w:r>
      <w:r>
        <w:t xml:space="preserve"> </w:t>
      </w:r>
      <w:r>
        <w:t xml:space="preserve">de</w:t>
      </w:r>
      <w:r>
        <w:t xml:space="preserve"> </w:t>
      </w:r>
      <w:r>
        <w:t xml:space="preserve">Desarrollo</w:t>
      </w:r>
      <w:r>
        <w:t xml:space="preserve"> </w:t>
      </w:r>
      <w:r>
        <w:t xml:space="preserve">y</w:t>
      </w:r>
      <w:r>
        <w:t xml:space="preserve"> </w:t>
      </w:r>
      <w:r>
        <w:t xml:space="preserve">Planeación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</w:t>
          </w:r>
          <w:r>
            <w:t xml:space="preserve"> </w:t>
          </w:r>
          <w:r>
            <w:t xml:space="preserve">de</w:t>
          </w:r>
          <w:r>
            <w:t xml:space="preserve"> </w:t>
          </w:r>
          <w:r>
            <w:t xml:space="preserve">contenido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FirstParagraph"/>
      </w:pPr>
      <w:r>
        <w:t xml:space="preserve">La encuesta realizada para la identificación de problemas en las salas de cómputo fue contestada por</w:t>
      </w:r>
      <w:r>
        <w:t xml:space="preserve"> </w:t>
      </w:r>
      <w:r>
        <w:rPr>
          <w:b/>
          <w:bCs/>
        </w:rPr>
        <w:t xml:space="preserve">18</w:t>
      </w:r>
      <w:r>
        <w:t xml:space="preserve"> </w:t>
      </w:r>
      <w:r>
        <w:t xml:space="preserve">personas.</w:t>
      </w:r>
    </w:p>
    <w:bookmarkStart w:id="25" w:name="facultad"/>
    <w:p>
      <w:pPr>
        <w:pStyle w:val="Heading1"/>
      </w:pPr>
      <w:r>
        <w:t xml:space="preserve">Facultad</w:t>
      </w:r>
    </w:p>
    <w:p>
      <w:pPr>
        <w:pStyle w:val="FirstParagraph"/>
      </w:pPr>
      <w:r>
        <w:t xml:space="preserve">En este apartado se muestran la facultad a la que pertenecen las personas que contestaron la encuesta para la identificación de problemas específicos en las salas de cómputo.</w:t>
      </w:r>
    </w:p>
    <w:bookmarkStart w:id="20" w:name="tabla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Facultad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Bellas artes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Ciencia y tecnología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572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Educación Física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Humanidades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Subdirección de Biblioteca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18</w:t>
            </w:r>
          </w:p>
        </w:tc>
      </w:tr>
    </w:tbl>
    <w:bookmarkEnd w:id="20"/>
    <w:bookmarkStart w:id="24" w:name="gráfica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forme_identificacion_problemas_word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27" w:name="sede---edificio"/>
    <w:p>
      <w:pPr>
        <w:pStyle w:val="Heading1"/>
      </w:pPr>
      <w:r>
        <w:t xml:space="preserve">Sede - Edificio</w:t>
      </w:r>
    </w:p>
    <w:p>
      <w:pPr>
        <w:pStyle w:val="FirstParagraph"/>
      </w:pPr>
      <w:r>
        <w:t xml:space="preserve">En este apartado se muestran los edificios y sus respectivas sedes en los cuales se identificaron problemas específicos en las salas de cómputo.</w:t>
      </w:r>
    </w:p>
    <w:bookmarkStart w:id="26" w:name="tabla-1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25"/>
        <w:gridCol w:w="1425"/>
        <w:gridCol w:w="1425"/>
        <w:gridCol w:w="1413"/>
        <w:gridCol w:w="1230"/>
      </w:tblGrid>
      <w:tr>
        <w:trPr>
          <w:trHeight w:val="73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Sede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Edificio 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Edificio 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Edificio 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Edificio 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General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Calle 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Nogal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16</w:t>
            </w:r>
          </w:p>
        </w:tc>
      </w:tr>
    </w:tbl>
    <w:bookmarkEnd w:id="26"/>
    <w:bookmarkEnd w:id="27"/>
    <w:bookmarkStart w:id="64" w:name="X4f0649234bc08cfda2d215b713e6a46a0918017"/>
    <w:p>
      <w:pPr>
        <w:pStyle w:val="Heading1"/>
      </w:pPr>
      <w:r>
        <w:t xml:space="preserve">Calificación y/o aporte por criterio de evaluación</w:t>
      </w:r>
    </w:p>
    <w:p>
      <w:pPr>
        <w:pStyle w:val="FirstParagraph"/>
      </w:pPr>
      <w:r>
        <w:t xml:space="preserve">En este apartado se muestran diferentes aspectos evaluados por los usuarios de salas de cómputo que contestaron la encuesta.</w:t>
      </w:r>
    </w:p>
    <w:bookmarkStart w:id="33" w:name="Xd4bda7170163ca7705830aa2cd2d88a79155310"/>
    <w:p>
      <w:pPr>
        <w:pStyle w:val="Heading2"/>
      </w:pPr>
      <w:r>
        <w:t xml:space="preserve">¿Cómo calificaría la ventilación en la sala de cómputo?</w:t>
      </w:r>
    </w:p>
    <w:bookmarkStart w:id="28" w:name="tabla-2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195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Excelente, siempre hay un flujo de aire fresco.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Buena, aunque en ocasiones se siente un poco de calor.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Deficiente, el aire se siente viciado y caliente.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Muy mala, la falta de ventilación es un problema constante.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18</w:t>
            </w:r>
          </w:p>
        </w:tc>
      </w:tr>
    </w:tbl>
    <w:bookmarkEnd w:id="28"/>
    <w:bookmarkStart w:id="32" w:name="gráfica-1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forme_identificacion_problemas_word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9" w:name="X730918ef83430c5cb96bd83dce8de2bbfc4424f"/>
    <w:p>
      <w:pPr>
        <w:pStyle w:val="Heading2"/>
      </w:pPr>
      <w:r>
        <w:t xml:space="preserve">¿La sala de cómputo cuenta con aire acondicionado?</w:t>
      </w:r>
    </w:p>
    <w:bookmarkStart w:id="34" w:name="tabla-3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479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Sí, y funciona correctamente.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Sí, pero no es suficiente para mantener una temperatura adecuada.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5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pero se utilizan ventiladores o sistemas alternativos de enfriamiento.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y no se cuenta con ningún sistema de enfriamiento.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18</w:t>
            </w:r>
          </w:p>
        </w:tc>
      </w:tr>
    </w:tbl>
    <w:bookmarkEnd w:id="34"/>
    <w:bookmarkStart w:id="38" w:name="gráfica-2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forme_identificacion_problemas_word_files/figure-docx/unnamed-chunk-1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5" w:name="Xa5ba4bee068929140d6c4f15b8345d6cd8e6508"/>
    <w:p>
      <w:pPr>
        <w:pStyle w:val="Heading2"/>
      </w:pPr>
      <w:r>
        <w:t xml:space="preserve">¿Cómo evaluaría la ilumnicación en la sala de cómputo?</w:t>
      </w:r>
    </w:p>
    <w:bookmarkStart w:id="40" w:name="tabla-4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880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52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Óptima, ni demasiado brillante ni demasiado oscura.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Aceptable, aunque hay algunas zonas con iluminación deficiente.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Inadecuada, hay demasiada luz o sombras que dificultan la visión.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18</w:t>
            </w:r>
          </w:p>
        </w:tc>
      </w:tr>
    </w:tbl>
    <w:bookmarkEnd w:id="40"/>
    <w:bookmarkStart w:id="44" w:name="gráfica-3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nforme_identificacion_problemas_word_files/figure-docx/unnamed-chunk-14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bookmarkStart w:id="51" w:name="X88225924bcf2ac1fcacce6193eef05af23ce74e"/>
    <w:p>
      <w:pPr>
        <w:pStyle w:val="Heading2"/>
      </w:pPr>
      <w:r>
        <w:t xml:space="preserve">¿Cuál es su percepción sobre la infraestructura de la sala de cómputo?</w:t>
      </w:r>
    </w:p>
    <w:bookmarkStart w:id="46" w:name="tabla-5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10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5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Excelente, las instalaciones están en perfectas condiciones.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Buena, aunque hay algunas áreas que necesitan mantenimiento.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Deficiente, se observan daños estructurales y falta de mantenimiento.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18</w:t>
            </w:r>
          </w:p>
        </w:tc>
      </w:tr>
    </w:tbl>
    <w:bookmarkEnd w:id="46"/>
    <w:bookmarkStart w:id="50" w:name="gráfica-4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nforme_identificacion_problemas_word_files/figure-docx/unnamed-chunk-1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End w:id="51"/>
    <w:bookmarkStart w:id="57" w:name="X93b7978c75bbc4775fe2c211854c17a52c03fa7"/>
    <w:p>
      <w:pPr>
        <w:pStyle w:val="Heading2"/>
      </w:pPr>
      <w:r>
        <w:t xml:space="preserve">¿Cómo calificaría el estado de los equipos de cómputo en la sala?</w:t>
      </w:r>
    </w:p>
    <w:bookmarkStart w:id="52" w:name="tabla-6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788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Excelente, todos los equipos son nuevos y funcionan correctamente.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Bueno, aunque algunos equipos son algo antiguos.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Deficiente, hay varios equipos obsoletos y con fallas frecuentes.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Muy malo, la mayoría de los equipos están obsoletos y no funcionan adecuadamente.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18</w:t>
            </w:r>
          </w:p>
        </w:tc>
      </w:tr>
    </w:tbl>
    <w:bookmarkEnd w:id="52"/>
    <w:bookmarkStart w:id="56" w:name="gráfica-5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nforme_identificacion_problemas_word_files/figure-docx/unnamed-chunk-20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Start w:id="63" w:name="X1960d8c65eaedf248318034a89cd6400abeca5c"/>
    <w:p>
      <w:pPr>
        <w:pStyle w:val="Heading2"/>
      </w:pPr>
      <w:r>
        <w:t xml:space="preserve">¿Qué opina sobre el mobiliario (sillas, mesas) en la sala de cómputo?</w:t>
      </w:r>
    </w:p>
    <w:bookmarkStart w:id="58" w:name="tabla-7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051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5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Excelente, todo el mobiliario es nuevo y ergonómico.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Bueno, aunque algunas sillas o mesas necesitan ser reemplazadas.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Deficiente, el mobiliario está deteriorado y no es cómodo.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18</w:t>
            </w:r>
          </w:p>
        </w:tc>
      </w:tr>
    </w:tbl>
    <w:bookmarkEnd w:id="58"/>
    <w:bookmarkStart w:id="62" w:name="gráfica-6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forme_identificacion_problemas_word_files/figure-docx/unnamed-chunk-22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21" Target="media/rId21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 PARA LA IDENTIFICACIÓN DE PROBLEMAS ESPECÍFICOS EN LAS SALAS DE CÓMPUTO</dc:title>
  <dc:creator>Oficina de Desarrollo y Planeación</dc:creator>
  <cp:keywords/>
  <dcterms:created xsi:type="dcterms:W3CDTF">2024-11-13T20:27:32Z</dcterms:created>
  <dcterms:modified xsi:type="dcterms:W3CDTF">2024-11-13T20:27:32Z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Universidad Pedagógica Nacional</vt:lpwstr>
  </property>
  <property fmtid="{D5CDD505-2E9C-101B-9397-08002B2CF9AE}" pid="6" name="toc-title">
    <vt:lpwstr>Tabla de contenido</vt:lpwstr>
  </property>
</Properties>
</file>