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F49C" w14:textId="77777777" w:rsidR="00804D5C" w:rsidRDefault="006855DC">
      <w:pPr>
        <w:pStyle w:val="Ttulo"/>
      </w:pPr>
      <w:r>
        <w:t>ANÁLISIS DESCRIPTIVO DE LA ENCUESTA DE EVALUACIÓN Y PERCEPCIÓN DIRIGIDA AL PERSONAL INTERNO DEL PROYECTO SAR 2023</w:t>
      </w:r>
    </w:p>
    <w:p w14:paraId="4883BCF1" w14:textId="77777777" w:rsidR="00804D5C" w:rsidRDefault="006855DC">
      <w:pPr>
        <w:pStyle w:val="Subttulo"/>
      </w:pPr>
      <w:r>
        <w:t xml:space="preserve">Universidad </w:t>
      </w:r>
      <w:proofErr w:type="spellStart"/>
      <w:r>
        <w:t>Pedagógica</w:t>
      </w:r>
      <w:proofErr w:type="spellEnd"/>
      <w:r>
        <w:t xml:space="preserve"> Nacional</w:t>
      </w:r>
    </w:p>
    <w:p w14:paraId="00F45334" w14:textId="77777777" w:rsidR="00804D5C" w:rsidRDefault="006855DC">
      <w:pPr>
        <w:pStyle w:val="Author"/>
      </w:pPr>
      <w:proofErr w:type="spellStart"/>
      <w:r>
        <w:t>Oficina</w:t>
      </w:r>
      <w:proofErr w:type="spellEnd"/>
      <w:r>
        <w:t xml:space="preserve"> de Desarrollo y </w:t>
      </w:r>
      <w:proofErr w:type="spellStart"/>
      <w:r>
        <w:t>Planeación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00641851"/>
        <w:docPartObj>
          <w:docPartGallery w:val="Table of Contents"/>
          <w:docPartUnique/>
        </w:docPartObj>
      </w:sdtPr>
      <w:sdtEndPr/>
      <w:sdtContent>
        <w:p w14:paraId="3828A9B7" w14:textId="77777777" w:rsidR="00804D5C" w:rsidRDefault="006855DC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</w:t>
          </w:r>
          <w:proofErr w:type="spellEnd"/>
        </w:p>
        <w:p w14:paraId="0B039153" w14:textId="77777777" w:rsidR="00CD5749" w:rsidRDefault="006855D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"1-4" \h \z \u</w:instrText>
          </w:r>
          <w:r>
            <w:fldChar w:fldCharType="separate"/>
          </w:r>
          <w:hyperlink w:anchor="_Toc174085597" w:history="1">
            <w:r w:rsidR="00CD5749" w:rsidRPr="00121D38">
              <w:rPr>
                <w:rStyle w:val="Hipervnculo"/>
                <w:noProof/>
              </w:rPr>
              <w:t>Tipo de vinculación de los encuestados</w:t>
            </w:r>
            <w:r w:rsidR="00CD5749">
              <w:rPr>
                <w:noProof/>
                <w:webHidden/>
              </w:rPr>
              <w:tab/>
            </w:r>
            <w:r w:rsidR="00CD5749">
              <w:rPr>
                <w:noProof/>
                <w:webHidden/>
              </w:rPr>
              <w:fldChar w:fldCharType="begin"/>
            </w:r>
            <w:r w:rsidR="00CD5749">
              <w:rPr>
                <w:noProof/>
                <w:webHidden/>
              </w:rPr>
              <w:instrText xml:space="preserve"> PAGEREF _Toc174085597 \h </w:instrText>
            </w:r>
            <w:r w:rsidR="00CD5749">
              <w:rPr>
                <w:noProof/>
                <w:webHidden/>
              </w:rPr>
            </w:r>
            <w:r w:rsidR="00CD5749">
              <w:rPr>
                <w:noProof/>
                <w:webHidden/>
              </w:rPr>
              <w:fldChar w:fldCharType="separate"/>
            </w:r>
            <w:r w:rsidR="00CD5749">
              <w:rPr>
                <w:noProof/>
                <w:webHidden/>
              </w:rPr>
              <w:t>4</w:t>
            </w:r>
            <w:r w:rsidR="00CD5749">
              <w:rPr>
                <w:noProof/>
                <w:webHidden/>
              </w:rPr>
              <w:fldChar w:fldCharType="end"/>
            </w:r>
          </w:hyperlink>
        </w:p>
        <w:p w14:paraId="22EAD2CE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598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DE69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599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371C" w14:textId="77777777" w:rsidR="00CD5749" w:rsidRDefault="00CD574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4085600" w:history="1">
            <w:r w:rsidRPr="00121D38">
              <w:rPr>
                <w:rStyle w:val="Hipervnculo"/>
                <w:noProof/>
              </w:rPr>
              <w:t>Modalidad de contratación de los encuestados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2CA0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01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CED7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02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EA59" w14:textId="77777777" w:rsidR="00CD5749" w:rsidRDefault="00CD574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4085603" w:history="1">
            <w:r w:rsidRPr="00121D38">
              <w:rPr>
                <w:rStyle w:val="Hipervnculo"/>
                <w:noProof/>
              </w:rPr>
              <w:t>Tipo de vinculación y modalidad de contratación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FC72" w14:textId="77777777" w:rsidR="00CD5749" w:rsidRDefault="00CD574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4085604" w:history="1">
            <w:r w:rsidRPr="00121D38">
              <w:rPr>
                <w:rStyle w:val="Hipervnculo"/>
                <w:noProof/>
              </w:rPr>
              <w:t>Identidad de género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9062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05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D9E4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06" w:history="1">
            <w:r w:rsidRPr="00121D38">
              <w:rPr>
                <w:rStyle w:val="Hipervnculo"/>
                <w:noProof/>
              </w:rPr>
              <w:t>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D4F1" w14:textId="77777777" w:rsidR="00CD5749" w:rsidRDefault="00CD574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4085607" w:history="1">
            <w:r w:rsidRPr="00121D38">
              <w:rPr>
                <w:rStyle w:val="Hipervnculo"/>
                <w:noProof/>
              </w:rPr>
              <w:t>Asesoría operativa y administrativa para la ejecución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2EF0" w14:textId="77777777" w:rsidR="00CD5749" w:rsidRDefault="00CD574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4085608" w:history="1">
            <w:r w:rsidRPr="00121D38">
              <w:rPr>
                <w:rStyle w:val="Hipervnculo"/>
                <w:noProof/>
              </w:rPr>
              <w:t>Calificación por criterio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A41A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09" w:history="1">
            <w:r w:rsidRPr="00121D38">
              <w:rPr>
                <w:rStyle w:val="Hipervnculo"/>
                <w:noProof/>
              </w:rPr>
              <w:t>El apoyo para la formulación y ejecución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370A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10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439F3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11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FE569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12" w:history="1">
            <w:r w:rsidRPr="00121D38">
              <w:rPr>
                <w:rStyle w:val="Hipervnculo"/>
                <w:noProof/>
              </w:rPr>
              <w:t>La claridad y calidad de la información presentada en los procedimientos y demás información recibida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C796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13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8230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14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23DC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15" w:history="1">
            <w:r w:rsidRPr="00121D38">
              <w:rPr>
                <w:rStyle w:val="Hipervnculo"/>
                <w:noProof/>
              </w:rPr>
              <w:t>El tiempo de respuesta a los trámites presentados a la SAE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8025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16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E162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17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538D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18" w:history="1">
            <w:r w:rsidRPr="00121D38">
              <w:rPr>
                <w:rStyle w:val="Hipervnculo"/>
                <w:noProof/>
              </w:rPr>
              <w:t>Los medios de comunicación establecidos para resolver dudas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3816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19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5AB77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20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B74C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21" w:history="1">
            <w:r w:rsidRPr="00121D38">
              <w:rPr>
                <w:rStyle w:val="Hipervnculo"/>
                <w:noProof/>
              </w:rPr>
              <w:t>La efectividad de dichos medios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8186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22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E43F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23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1463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24" w:history="1">
            <w:r w:rsidRPr="00121D38">
              <w:rPr>
                <w:rStyle w:val="Hipervnculo"/>
                <w:noProof/>
              </w:rPr>
              <w:t>El apoyo a la difusión y socialización de los aportes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E918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25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EA00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26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E941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27" w:history="1">
            <w:r w:rsidRPr="00121D38">
              <w:rPr>
                <w:rStyle w:val="Hipervnculo"/>
                <w:noProof/>
              </w:rPr>
              <w:t>El apoyo recibido para la atención de contratiempos presentados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721A1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28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EE1C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29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9319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30" w:history="1">
            <w:r w:rsidRPr="00121D38">
              <w:rPr>
                <w:rStyle w:val="Hipervnculo"/>
                <w:noProof/>
              </w:rPr>
              <w:t>El seguimiento realizado por parte de la SAE al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E147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31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274C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32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8BE4" w14:textId="77777777" w:rsidR="00CD5749" w:rsidRDefault="00CD574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4085633" w:history="1">
            <w:r w:rsidRPr="00121D38">
              <w:rPr>
                <w:rStyle w:val="Hipervnculo"/>
                <w:noProof/>
              </w:rPr>
              <w:t>Asesoría financiera para la ejecución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7847" w14:textId="77777777" w:rsidR="00CD5749" w:rsidRDefault="00CD574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4085634" w:history="1">
            <w:r w:rsidRPr="00121D38">
              <w:rPr>
                <w:rStyle w:val="Hipervnculo"/>
                <w:noProof/>
              </w:rPr>
              <w:t>Calificación por criterio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1C74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35" w:history="1">
            <w:r w:rsidRPr="00121D38">
              <w:rPr>
                <w:rStyle w:val="Hipervnculo"/>
                <w:noProof/>
              </w:rPr>
              <w:t>La claridad en la información para la ejecución financiera (presupuesto y plan de compras)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4DC1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36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C71E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37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BA37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38" w:history="1">
            <w:r w:rsidRPr="00121D38">
              <w:rPr>
                <w:rStyle w:val="Hipervnculo"/>
                <w:noProof/>
              </w:rPr>
              <w:t>Los medios de comunicación establecidos para resolver dudas de tipo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AB48A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39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BC77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40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1320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41" w:history="1">
            <w:r w:rsidRPr="00121D38">
              <w:rPr>
                <w:rStyle w:val="Hipervnculo"/>
                <w:noProof/>
              </w:rPr>
              <w:t>La calidad de las respuestas recibidas sobre las dudas presentadas de tipo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69B3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42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4BEE8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43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C40A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44" w:history="1">
            <w:r w:rsidRPr="00121D38">
              <w:rPr>
                <w:rStyle w:val="Hipervnculo"/>
                <w:noProof/>
              </w:rPr>
              <w:t>El tiempo de respuesta a las inquietudes de tipo financiero presentadas a la SAE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93D7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45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981A3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46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1E95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47" w:history="1">
            <w:r w:rsidRPr="00121D38">
              <w:rPr>
                <w:rStyle w:val="Hipervnculo"/>
                <w:noProof/>
              </w:rPr>
              <w:t>Califiación dada a el acompañamiento a los directores/coordinadores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2833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48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FFEC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49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E0F1" w14:textId="77777777" w:rsidR="00CD5749" w:rsidRDefault="00CD574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4085650" w:history="1">
            <w:r w:rsidRPr="00121D38">
              <w:rPr>
                <w:rStyle w:val="Hipervnculo"/>
                <w:noProof/>
              </w:rPr>
              <w:t>Aspecto logístico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6015" w14:textId="77777777" w:rsidR="00CD5749" w:rsidRDefault="00CD574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4085651" w:history="1">
            <w:r w:rsidRPr="00121D38">
              <w:rPr>
                <w:rStyle w:val="Hipervnculo"/>
                <w:noProof/>
              </w:rPr>
              <w:t>Calificación por criterio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1DA01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52" w:history="1">
            <w:r w:rsidRPr="00121D38">
              <w:rPr>
                <w:rStyle w:val="Hipervnculo"/>
                <w:noProof/>
              </w:rPr>
              <w:t>La disponibilidad de espacios (físico o virtual) para la ejecución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F9B4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53" w:history="1">
            <w:r w:rsidRPr="00121D38">
              <w:rPr>
                <w:rStyle w:val="Hipervnculo"/>
                <w:noProof/>
              </w:rPr>
              <w:t>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6814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54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85AF" w14:textId="77777777" w:rsidR="00CD5749" w:rsidRDefault="00CD574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4085655" w:history="1">
            <w:r w:rsidRPr="00121D38">
              <w:rPr>
                <w:rStyle w:val="Hipervnculo"/>
                <w:noProof/>
              </w:rPr>
              <w:t>La calidad de esos espacios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49D1" w14:textId="77777777" w:rsidR="00CD5749" w:rsidRDefault="00CD574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4085656" w:history="1">
            <w:r w:rsidRPr="00121D38">
              <w:rPr>
                <w:rStyle w:val="Hipervnculo"/>
                <w:noProof/>
              </w:rPr>
              <w:t>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_Toc174085656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69617" w14:textId="77777777" w:rsidR="00804D5C" w:rsidRDefault="006855DC">
          <w:r>
            <w:fldChar w:fldCharType="end"/>
          </w:r>
        </w:p>
      </w:sdtContent>
    </w:sdt>
    <w:p w14:paraId="7368CEEA" w14:textId="77777777" w:rsidR="00804D5C" w:rsidRDefault="006855DC">
      <w:r>
        <w:br w:type="page"/>
      </w:r>
    </w:p>
    <w:p w14:paraId="16D6C9B1" w14:textId="77777777" w:rsidR="00804D5C" w:rsidRDefault="006855DC">
      <w:pPr>
        <w:pStyle w:val="FirstParagraph"/>
      </w:pPr>
      <w:r>
        <w:lastRenderedPageBreak/>
        <w:t xml:space="preserve">La encuesta de evaluación y percepción dirigida al personal interno del proyecto SAR fue respondida por </w:t>
      </w:r>
      <w:r>
        <w:rPr>
          <w:b/>
          <w:bCs/>
        </w:rPr>
        <w:t>193</w:t>
      </w:r>
      <w:r>
        <w:t xml:space="preserve"> personas, de las cuales </w:t>
      </w:r>
      <w:r>
        <w:rPr>
          <w:b/>
          <w:bCs/>
        </w:rPr>
        <w:t>190</w:t>
      </w:r>
      <w:r>
        <w:t xml:space="preserve"> dieron su autorización para el uso de sus datos en este análisis estadístico.</w:t>
      </w:r>
    </w:p>
    <w:p w14:paraId="49044751" w14:textId="77777777" w:rsidR="00804D5C" w:rsidRDefault="006855DC">
      <w:pPr>
        <w:pStyle w:val="Ttulo1"/>
      </w:pPr>
      <w:bookmarkStart w:id="0" w:name="tipo-de-vinculación-de-los-encuestados"/>
      <w:bookmarkStart w:id="1" w:name="_Toc174085597"/>
      <w:r>
        <w:t>Tipo de vinculación de los encuestados</w:t>
      </w:r>
      <w:bookmarkEnd w:id="1"/>
    </w:p>
    <w:p w14:paraId="4430DB39" w14:textId="77777777" w:rsidR="00804D5C" w:rsidRDefault="006855DC">
      <w:pPr>
        <w:pStyle w:val="FirstParagraph"/>
      </w:pPr>
      <w:r>
        <w:t xml:space="preserve">En </w:t>
      </w:r>
      <w:r>
        <w:t>este apartado se muestra la distribución de los encuestados, categorizándolos por el tipo de vinculación que tienen con el proyecto SAR.</w:t>
      </w:r>
    </w:p>
    <w:p w14:paraId="2156E9A8" w14:textId="77777777" w:rsidR="00804D5C" w:rsidRDefault="006855DC">
      <w:pPr>
        <w:pStyle w:val="Ttulo3"/>
      </w:pPr>
      <w:bookmarkStart w:id="2" w:name="tabla"/>
      <w:bookmarkStart w:id="3" w:name="_Toc174085598"/>
      <w:r>
        <w:t>Tabla</w:t>
      </w:r>
      <w:bookmarkEnd w:id="3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4"/>
        <w:gridCol w:w="1352"/>
      </w:tblGrid>
      <w:tr w:rsidR="00804D5C" w14:paraId="04300293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A49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 vinculación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883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Cantidad</w:t>
            </w:r>
          </w:p>
        </w:tc>
      </w:tr>
      <w:tr w:rsidR="00804D5C" w14:paraId="343B7C88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6B4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3BDF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64DCF147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320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922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77F737CE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2E7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BCB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79D471FF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4C1A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 de apoyo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4D7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29D6C648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4FA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B8C6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717AC9A2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70B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Tallerista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6EB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687D579E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338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910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2B973592" w14:textId="77777777" w:rsidR="00804D5C" w:rsidRDefault="006855DC">
      <w:pPr>
        <w:pStyle w:val="Ttulo3"/>
      </w:pPr>
      <w:bookmarkStart w:id="4" w:name="gráfico"/>
      <w:bookmarkStart w:id="5" w:name="_Toc174085599"/>
      <w:bookmarkEnd w:id="2"/>
      <w:r>
        <w:lastRenderedPageBreak/>
        <w:t>Gráfico</w:t>
      </w:r>
      <w:bookmarkEnd w:id="5"/>
    </w:p>
    <w:p w14:paraId="62EEEE77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4C58C277" wp14:editId="04292B52">
            <wp:extent cx="5334000" cy="3733799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evaluacion_percepcion_personal_interno_sa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F2F90" w14:textId="77777777" w:rsidR="00804D5C" w:rsidRDefault="006855DC">
      <w:pPr>
        <w:pStyle w:val="Ttulo1"/>
      </w:pPr>
      <w:bookmarkStart w:id="6" w:name="Xd188f60f94977a98a75835a2ee2281999028942"/>
      <w:bookmarkStart w:id="7" w:name="_Toc174085600"/>
      <w:bookmarkEnd w:id="0"/>
      <w:bookmarkEnd w:id="4"/>
      <w:r>
        <w:t>Modalidad de contratación de los encuestados</w:t>
      </w:r>
      <w:bookmarkEnd w:id="7"/>
    </w:p>
    <w:p w14:paraId="2A10631B" w14:textId="77777777" w:rsidR="00804D5C" w:rsidRDefault="006855DC">
      <w:pPr>
        <w:pStyle w:val="FirstParagraph"/>
      </w:pPr>
      <w:r>
        <w:t>En este apartado se muestra la distribución de los encuestados en las diferentes modalidades de contratación que tienen en el proyecto SAR.</w:t>
      </w:r>
    </w:p>
    <w:p w14:paraId="51B6DAB3" w14:textId="77777777" w:rsidR="00804D5C" w:rsidRDefault="006855DC">
      <w:pPr>
        <w:pStyle w:val="Ttulo3"/>
      </w:pPr>
      <w:bookmarkStart w:id="8" w:name="tabla-1"/>
      <w:bookmarkStart w:id="9" w:name="_Toc174085601"/>
      <w:r>
        <w:t>Tabla</w:t>
      </w:r>
      <w:bookmarkEnd w:id="9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59"/>
        <w:gridCol w:w="1352"/>
      </w:tblGrid>
      <w:tr w:rsidR="00804D5C" w14:paraId="58A41227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F85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Modalidad de contratación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105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Cantidad</w:t>
            </w:r>
          </w:p>
        </w:tc>
      </w:tr>
      <w:tr w:rsidR="00804D5C" w14:paraId="7D52CD1F" w14:textId="77777777" w:rsidTr="00804D5C">
        <w:trPr>
          <w:jc w:val="center"/>
        </w:trPr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4A9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Otra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712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1E4DD18F" w14:textId="77777777" w:rsidTr="00804D5C">
        <w:trPr>
          <w:jc w:val="center"/>
        </w:trPr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40F2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Contrato de prestación de servicios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7275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</w:t>
            </w:r>
          </w:p>
        </w:tc>
      </w:tr>
      <w:tr w:rsidR="00804D5C" w14:paraId="6D2D63D4" w14:textId="77777777" w:rsidTr="00804D5C">
        <w:trPr>
          <w:jc w:val="center"/>
        </w:trPr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2C5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Resolución de incentivos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A29A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</w:tr>
      <w:tr w:rsidR="00804D5C" w14:paraId="0D658376" w14:textId="77777777" w:rsidTr="00804D5C">
        <w:trPr>
          <w:jc w:val="center"/>
        </w:trPr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ACA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9CF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0A70F3EA" w14:textId="77777777" w:rsidR="00804D5C" w:rsidRDefault="006855DC">
      <w:pPr>
        <w:pStyle w:val="Ttulo3"/>
      </w:pPr>
      <w:bookmarkStart w:id="10" w:name="gráfico-1"/>
      <w:bookmarkStart w:id="11" w:name="_Toc174085602"/>
      <w:bookmarkEnd w:id="8"/>
      <w:r>
        <w:lastRenderedPageBreak/>
        <w:t>Gráfico</w:t>
      </w:r>
      <w:bookmarkEnd w:id="11"/>
    </w:p>
    <w:p w14:paraId="2A4A1005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3A6FA555" wp14:editId="68267EB9">
            <wp:extent cx="5334000" cy="3733799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evaluacion_percepcion_personal_interno_sar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54DE4" w14:textId="77777777" w:rsidR="00804D5C" w:rsidRDefault="006855DC">
      <w:pPr>
        <w:pStyle w:val="Ttulo1"/>
      </w:pPr>
      <w:bookmarkStart w:id="12" w:name="X2e5be94bb806756b9e1238eacc1e7fd64ae821e"/>
      <w:bookmarkStart w:id="13" w:name="_Toc174085603"/>
      <w:bookmarkEnd w:id="6"/>
      <w:bookmarkEnd w:id="10"/>
      <w:r>
        <w:t>Tipo de vinculación y modalidad de contratación</w:t>
      </w:r>
      <w:bookmarkEnd w:id="13"/>
    </w:p>
    <w:p w14:paraId="419A239E" w14:textId="77777777" w:rsidR="00804D5C" w:rsidRDefault="006855DC">
      <w:pPr>
        <w:pStyle w:val="FirstParagraph"/>
      </w:pPr>
      <w:r>
        <w:t>En este apartado se muestra la distribución del personal interno del proyecto SAR, categorizados por tipo de vinculación y la modalidad de su contratación.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34"/>
        <w:gridCol w:w="3668"/>
        <w:gridCol w:w="2678"/>
        <w:gridCol w:w="678"/>
        <w:gridCol w:w="1545"/>
      </w:tblGrid>
      <w:tr w:rsidR="00804D5C" w14:paraId="689024A2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495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Tipo de vinculación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E8B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Contrato de prestación de servicios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AB9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Resolución de incentivos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C78C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Otra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2C1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Total General</w:t>
            </w:r>
          </w:p>
        </w:tc>
      </w:tr>
      <w:tr w:rsidR="00804D5C" w14:paraId="22384BBF" w14:textId="77777777" w:rsidTr="00804D5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3B5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Conferencista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107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8693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4CF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D3E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04D5C" w14:paraId="314FA1DC" w14:textId="77777777" w:rsidTr="00804D5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A2A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Coordinador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7FF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E3E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EA5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CD3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804D5C" w14:paraId="62A2FF98" w14:textId="77777777" w:rsidTr="00804D5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42B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Director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955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C29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6ACC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9E7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04D5C" w14:paraId="24D7FA54" w14:textId="77777777" w:rsidTr="00804D5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506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Personal de apoyo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E0FC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4F9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AF95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B7E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</w:t>
            </w:r>
          </w:p>
        </w:tc>
      </w:tr>
      <w:tr w:rsidR="00804D5C" w14:paraId="00212CCC" w14:textId="77777777" w:rsidTr="00804D5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211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Profesional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282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2DD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855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902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</w:t>
            </w:r>
          </w:p>
        </w:tc>
      </w:tr>
      <w:tr w:rsidR="00804D5C" w14:paraId="1EFB1FFE" w14:textId="77777777" w:rsidTr="00804D5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2E8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Tallerista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CA0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C7C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D4F3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0CF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804D5C" w14:paraId="1778830E" w14:textId="77777777" w:rsidTr="00804D5C">
        <w:trPr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0DB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Total General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6196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96</w:t>
            </w:r>
          </w:p>
        </w:tc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117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93</w:t>
            </w:r>
          </w:p>
        </w:tc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803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4EC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190</w:t>
            </w:r>
          </w:p>
        </w:tc>
      </w:tr>
    </w:tbl>
    <w:p w14:paraId="05487F5D" w14:textId="77777777" w:rsidR="00804D5C" w:rsidRDefault="006855DC">
      <w:pPr>
        <w:pStyle w:val="Ttulo1"/>
      </w:pPr>
      <w:bookmarkStart w:id="14" w:name="identidad-de-género"/>
      <w:bookmarkStart w:id="15" w:name="_Toc174085604"/>
      <w:bookmarkEnd w:id="12"/>
      <w:r>
        <w:lastRenderedPageBreak/>
        <w:t>Identidad de género</w:t>
      </w:r>
      <w:bookmarkEnd w:id="15"/>
    </w:p>
    <w:p w14:paraId="494ACD01" w14:textId="77777777" w:rsidR="00804D5C" w:rsidRDefault="006855DC">
      <w:pPr>
        <w:pStyle w:val="FirstParagraph"/>
      </w:pPr>
      <w:r>
        <w:t>En este apartado se muestra la distribución del personal interno del proyecto SAR, categorizados por el género con el que se identifican.</w:t>
      </w:r>
    </w:p>
    <w:p w14:paraId="55A77E5F" w14:textId="77777777" w:rsidR="00804D5C" w:rsidRDefault="006855DC">
      <w:pPr>
        <w:pStyle w:val="Ttulo3"/>
      </w:pPr>
      <w:bookmarkStart w:id="16" w:name="tabla-2"/>
      <w:bookmarkStart w:id="17" w:name="_Toc174085605"/>
      <w:r>
        <w:t>Tabla</w:t>
      </w:r>
      <w:bookmarkEnd w:id="17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01"/>
        <w:gridCol w:w="1352"/>
      </w:tblGrid>
      <w:tr w:rsidR="00804D5C" w14:paraId="1290D79C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E8A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Identidad de género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A52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Cantidad</w:t>
            </w:r>
          </w:p>
        </w:tc>
      </w:tr>
      <w:tr w:rsidR="00804D5C" w14:paraId="3043E8FC" w14:textId="77777777" w:rsidTr="00804D5C">
        <w:trPr>
          <w:jc w:val="center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3A9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Femenino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62B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</w:t>
            </w:r>
          </w:p>
        </w:tc>
      </w:tr>
      <w:tr w:rsidR="00804D5C" w14:paraId="4B557FDF" w14:textId="77777777" w:rsidTr="00804D5C">
        <w:trPr>
          <w:jc w:val="center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65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Masculino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CE2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</w:tr>
      <w:tr w:rsidR="00804D5C" w14:paraId="28D7D264" w14:textId="77777777" w:rsidTr="00804D5C">
        <w:trPr>
          <w:jc w:val="center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5A9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Otro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1EC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804D5C" w14:paraId="66C2EF88" w14:textId="77777777" w:rsidTr="00804D5C">
        <w:trPr>
          <w:jc w:val="center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1EF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E55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5F6C30EF" w14:textId="77777777" w:rsidR="00804D5C" w:rsidRDefault="006855DC">
      <w:pPr>
        <w:pStyle w:val="Ttulo3"/>
      </w:pPr>
      <w:bookmarkStart w:id="18" w:name="gráfica"/>
      <w:bookmarkStart w:id="19" w:name="_Toc174085606"/>
      <w:bookmarkEnd w:id="16"/>
      <w:r>
        <w:t>Gráfica</w:t>
      </w:r>
      <w:bookmarkEnd w:id="19"/>
    </w:p>
    <w:p w14:paraId="549E3CAE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27D87F09" wp14:editId="378E5177">
            <wp:extent cx="5334000" cy="3733799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evaluacion_percepcion_personal_interno_sa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AC2B7" w14:textId="77777777" w:rsidR="00804D5C" w:rsidRDefault="006855DC">
      <w:pPr>
        <w:pStyle w:val="Ttulo1"/>
      </w:pPr>
      <w:bookmarkStart w:id="20" w:name="Xe629924de62f124e4bbf4eac8c8d9ab01f9f516"/>
      <w:bookmarkStart w:id="21" w:name="_Toc174085607"/>
      <w:bookmarkEnd w:id="14"/>
      <w:bookmarkEnd w:id="18"/>
      <w:r>
        <w:lastRenderedPageBreak/>
        <w:t>Asesoría operativa y administrativa para la ejecución del proyecto</w:t>
      </w:r>
      <w:bookmarkEnd w:id="21"/>
    </w:p>
    <w:p w14:paraId="475CC8B6" w14:textId="77777777" w:rsidR="00804D5C" w:rsidRDefault="006855DC">
      <w:pPr>
        <w:pStyle w:val="Ttulo1"/>
      </w:pPr>
      <w:bookmarkStart w:id="22" w:name="calificación-por-criterio-de-evaluación"/>
      <w:bookmarkStart w:id="23" w:name="_Toc174085608"/>
      <w:bookmarkEnd w:id="20"/>
      <w:r>
        <w:t>Calificación por criterio de evaluación</w:t>
      </w:r>
      <w:bookmarkEnd w:id="23"/>
    </w:p>
    <w:p w14:paraId="4D8CCCFA" w14:textId="77777777" w:rsidR="00804D5C" w:rsidRDefault="006855DC">
      <w:pPr>
        <w:pStyle w:val="FirstParagraph"/>
      </w:pPr>
      <w:r>
        <w:t>A continuación se muestra cómo percibieron los encuestados la asesoría operativa y administrativa para la ejecución del proyecto. Primero se establec</w:t>
      </w:r>
      <w:r>
        <w:t>e el criterio de evaluación, se muestra una tabla que categoriza a los encuestados por su tipo de vinculación y su percepción respecto al criterio evaluado, y por último se ilustra a través de una gráfica la calificación dada por parte de los encuestados.</w:t>
      </w:r>
    </w:p>
    <w:p w14:paraId="2DA06B03" w14:textId="77777777" w:rsidR="00804D5C" w:rsidRDefault="006855DC">
      <w:pPr>
        <w:pStyle w:val="Ttulo2"/>
      </w:pPr>
      <w:bookmarkStart w:id="24" w:name="X38dc31a61f6d0e2863b5775b19fd8474a2fc549"/>
      <w:bookmarkStart w:id="25" w:name="_Toc174085609"/>
      <w:r>
        <w:t>El apoyo para la formulación y ejecución de la propuesta</w:t>
      </w:r>
      <w:bookmarkEnd w:id="25"/>
    </w:p>
    <w:p w14:paraId="7E3623E8" w14:textId="77777777" w:rsidR="00804D5C" w:rsidRDefault="006855DC">
      <w:pPr>
        <w:pStyle w:val="Ttulo3"/>
      </w:pPr>
      <w:bookmarkStart w:id="26" w:name="tabla-3"/>
      <w:bookmarkStart w:id="27" w:name="_Toc174085610"/>
      <w:r>
        <w:t>Tabla</w:t>
      </w:r>
      <w:bookmarkEnd w:id="27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 w:rsidR="00804D5C" w14:paraId="2F922BCC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88F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 vinculación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7E8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Excelente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618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Muy bueno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334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Bueno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2B7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Aceptable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898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Por mejorar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0D6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</w:tr>
      <w:tr w:rsidR="00804D5C" w14:paraId="7836C8F4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0E4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584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BFD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134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1085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0BD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90C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2E69AE0C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82E5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1A5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9DA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1A55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279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757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429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5DA64EE3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C57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696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C30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732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B08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139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8A6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20F0CB3C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D4BD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 de apoyo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FD6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15C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90D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6E3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A039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8EE7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1323FD3A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704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CFF1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61D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D1CF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21D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4DC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DDF1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21586AC9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505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Tallerista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20B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19C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B6F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D26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10EE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C10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542802FC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565E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3FC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68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9E3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59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C91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46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90F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7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14E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9C7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1E075165" w14:textId="77777777" w:rsidR="00804D5C" w:rsidRDefault="006855DC">
      <w:pPr>
        <w:pStyle w:val="Ttulo3"/>
      </w:pPr>
      <w:bookmarkStart w:id="28" w:name="gráfico-2"/>
      <w:bookmarkStart w:id="29" w:name="_Toc174085611"/>
      <w:bookmarkEnd w:id="26"/>
      <w:r>
        <w:lastRenderedPageBreak/>
        <w:t>Gráfico</w:t>
      </w:r>
      <w:bookmarkEnd w:id="29"/>
    </w:p>
    <w:p w14:paraId="19CA4CFC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69D809DC" wp14:editId="1FFF2FA4">
            <wp:extent cx="5334000" cy="3733799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evaluacion_percepcion_personal_interno_sar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8295B" w14:textId="77777777" w:rsidR="00804D5C" w:rsidRDefault="006855DC">
      <w:pPr>
        <w:pStyle w:val="Ttulo2"/>
      </w:pPr>
      <w:bookmarkStart w:id="30" w:name="X17576ff39a6ce13c745bac27464d9d6b95c9b2a"/>
      <w:bookmarkStart w:id="31" w:name="_Toc174085612"/>
      <w:bookmarkEnd w:id="24"/>
      <w:bookmarkEnd w:id="28"/>
      <w:r>
        <w:t>La claridad y calidad de la información presentada en los procedimientos y demás información recibida</w:t>
      </w:r>
      <w:bookmarkEnd w:id="31"/>
    </w:p>
    <w:p w14:paraId="4B573850" w14:textId="77777777" w:rsidR="00804D5C" w:rsidRDefault="006855DC">
      <w:pPr>
        <w:pStyle w:val="Ttulo3"/>
      </w:pPr>
      <w:bookmarkStart w:id="32" w:name="tabla-4"/>
      <w:bookmarkStart w:id="33" w:name="_Toc174085613"/>
      <w:r>
        <w:t>Tabla</w:t>
      </w:r>
      <w:bookmarkEnd w:id="33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 w:rsidR="00804D5C" w14:paraId="7A97262F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2E0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 vinculación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B29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Excelente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5C0D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Muy bueno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04E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Bueno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AAA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Aceptable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538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Por mejorar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6F3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</w:tr>
      <w:tr w:rsidR="00804D5C" w14:paraId="242E43DD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C26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921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27B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37E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4B8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380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86F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1C274F21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E4D7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132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336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6E2C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45D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B56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12C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085956DE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76B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EAA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F92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7FD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49E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FD57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7A3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4A661DE2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2FA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 de apoyo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066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3196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58D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E4F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809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145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267DF7D0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48B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2D3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47F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A6A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B7D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F5D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B3C8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7D2C7FB6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A83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Tallerista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98AD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10E0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441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3231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19C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59B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144CC6CE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73F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6E2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60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649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40E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51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A0F3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12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B90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12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426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6073839B" w14:textId="77777777" w:rsidR="00804D5C" w:rsidRDefault="006855DC">
      <w:pPr>
        <w:pStyle w:val="Ttulo3"/>
      </w:pPr>
      <w:bookmarkStart w:id="34" w:name="gráfico-3"/>
      <w:bookmarkStart w:id="35" w:name="_Toc174085614"/>
      <w:bookmarkEnd w:id="32"/>
      <w:r>
        <w:lastRenderedPageBreak/>
        <w:t>Gráfico</w:t>
      </w:r>
      <w:bookmarkEnd w:id="35"/>
    </w:p>
    <w:p w14:paraId="4A8CC90B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1BD35D94" wp14:editId="16B9B6AF">
            <wp:extent cx="5334000" cy="3733799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evaluacion_percepcion_personal_interno_sar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98EE1" w14:textId="77777777" w:rsidR="00804D5C" w:rsidRDefault="006855DC">
      <w:pPr>
        <w:pStyle w:val="Ttulo2"/>
      </w:pPr>
      <w:bookmarkStart w:id="36" w:name="X2bf8c15b564e180ade9e6f5a268db39fc2e98a5"/>
      <w:bookmarkStart w:id="37" w:name="_Toc174085615"/>
      <w:bookmarkEnd w:id="30"/>
      <w:bookmarkEnd w:id="34"/>
      <w:r>
        <w:t>El tiempo de respuesta a los trámites presentados a la SAE</w:t>
      </w:r>
      <w:bookmarkEnd w:id="37"/>
    </w:p>
    <w:p w14:paraId="07BB0617" w14:textId="77777777" w:rsidR="00804D5C" w:rsidRDefault="006855DC">
      <w:pPr>
        <w:pStyle w:val="Ttulo3"/>
      </w:pPr>
      <w:bookmarkStart w:id="38" w:name="tabla-5"/>
      <w:bookmarkStart w:id="39" w:name="_Toc174085616"/>
      <w:r>
        <w:t>Tabla</w:t>
      </w:r>
      <w:bookmarkEnd w:id="39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45"/>
        <w:gridCol w:w="1413"/>
        <w:gridCol w:w="1571"/>
        <w:gridCol w:w="1230"/>
      </w:tblGrid>
      <w:tr w:rsidR="00804D5C" w14:paraId="06BC55B8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443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br/>
              <w:t>vinculación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FEF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Oportuno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96D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Inoportuno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1CA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br/>
              <w:t>General</w:t>
            </w:r>
          </w:p>
        </w:tc>
      </w:tr>
      <w:tr w:rsidR="00804D5C" w14:paraId="7CD788B3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160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445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8698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C85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12EC0F7C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30F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49F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B1F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43B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0983F3E7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B94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993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4E5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2F3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5C183F25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8AC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 de apoyo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03E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7D1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18A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15F4DD49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654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31C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891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237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11597BD2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E47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Tallerista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130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BC8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5D7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739826BB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D5B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CB8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157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4E1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33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A3F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2F12BD82" w14:textId="77777777" w:rsidR="00804D5C" w:rsidRDefault="006855DC">
      <w:pPr>
        <w:pStyle w:val="Ttulo3"/>
      </w:pPr>
      <w:bookmarkStart w:id="40" w:name="gráfico-4"/>
      <w:bookmarkStart w:id="41" w:name="_Toc174085617"/>
      <w:bookmarkEnd w:id="38"/>
      <w:r>
        <w:lastRenderedPageBreak/>
        <w:t>Gráfico</w:t>
      </w:r>
      <w:bookmarkEnd w:id="41"/>
    </w:p>
    <w:p w14:paraId="7CFCFB84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6DA208BA" wp14:editId="7C35A766">
            <wp:extent cx="5334000" cy="3733799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evaluacion_percepcion_personal_interno_sar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9E83F" w14:textId="77777777" w:rsidR="00804D5C" w:rsidRDefault="006855DC">
      <w:pPr>
        <w:pStyle w:val="Ttulo2"/>
      </w:pPr>
      <w:bookmarkStart w:id="42" w:name="X90292bf31d1fb3278f7de256a38c31f47324fe3"/>
      <w:bookmarkStart w:id="43" w:name="_Toc174085618"/>
      <w:bookmarkEnd w:id="36"/>
      <w:bookmarkEnd w:id="40"/>
      <w:r>
        <w:t>Los medios de comunicación establecidos para resolver dudas</w:t>
      </w:r>
      <w:bookmarkEnd w:id="43"/>
    </w:p>
    <w:p w14:paraId="7E5F84EF" w14:textId="77777777" w:rsidR="00804D5C" w:rsidRDefault="006855DC">
      <w:pPr>
        <w:pStyle w:val="Ttulo3"/>
      </w:pPr>
      <w:bookmarkStart w:id="44" w:name="tabla-6"/>
      <w:bookmarkStart w:id="45" w:name="_Toc174085619"/>
      <w:r>
        <w:t>Tabla</w:t>
      </w:r>
      <w:bookmarkEnd w:id="45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45"/>
        <w:gridCol w:w="1584"/>
        <w:gridCol w:w="1755"/>
        <w:gridCol w:w="1230"/>
      </w:tblGrid>
      <w:tr w:rsidR="00804D5C" w14:paraId="7D21AC8F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D30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br/>
              <w:t>vinculación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F72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Suficientes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83A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Insuficientes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F69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br/>
              <w:t>General</w:t>
            </w:r>
          </w:p>
        </w:tc>
      </w:tr>
      <w:tr w:rsidR="00804D5C" w14:paraId="09166475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E2A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38D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B34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5BF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3CC15A79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9FC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E69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2EE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3E4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3BCC328C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B9A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6685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F8C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D809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6DEE4424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F61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 de apoyo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599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51CF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05E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70CDEFEA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8FA4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A67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2F8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FAFF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69CEF603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9E0C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Tallerista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835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722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E13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77D2FB1E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B4A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ED5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165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3D8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25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53C9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73F8B4EB" w14:textId="77777777" w:rsidR="00804D5C" w:rsidRDefault="006855DC">
      <w:pPr>
        <w:pStyle w:val="Ttulo3"/>
      </w:pPr>
      <w:bookmarkStart w:id="46" w:name="gráfico-5"/>
      <w:bookmarkStart w:id="47" w:name="_Toc174085620"/>
      <w:bookmarkEnd w:id="44"/>
      <w:r>
        <w:lastRenderedPageBreak/>
        <w:t>Gráfico</w:t>
      </w:r>
      <w:bookmarkEnd w:id="47"/>
    </w:p>
    <w:p w14:paraId="27418180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3164008C" wp14:editId="6475C483">
            <wp:extent cx="5334000" cy="3733799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evaluacion_percepcion_personal_interno_sar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1D528" w14:textId="77777777" w:rsidR="00804D5C" w:rsidRDefault="006855DC">
      <w:pPr>
        <w:pStyle w:val="Ttulo2"/>
      </w:pPr>
      <w:bookmarkStart w:id="48" w:name="X8c02078df542007230ba39ca0259037bc235288"/>
      <w:bookmarkStart w:id="49" w:name="_Toc174085621"/>
      <w:bookmarkEnd w:id="42"/>
      <w:bookmarkEnd w:id="46"/>
      <w:r>
        <w:t>La efectividad de dichos medios de comunicación</w:t>
      </w:r>
      <w:bookmarkEnd w:id="49"/>
    </w:p>
    <w:p w14:paraId="222B2837" w14:textId="77777777" w:rsidR="00804D5C" w:rsidRDefault="006855DC">
      <w:pPr>
        <w:pStyle w:val="Ttulo3"/>
      </w:pPr>
      <w:bookmarkStart w:id="50" w:name="tabla-7"/>
      <w:bookmarkStart w:id="51" w:name="_Toc174085622"/>
      <w:r>
        <w:t>Tabla</w:t>
      </w:r>
      <w:bookmarkEnd w:id="51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45"/>
        <w:gridCol w:w="1389"/>
        <w:gridCol w:w="1364"/>
        <w:gridCol w:w="1230"/>
      </w:tblGrid>
      <w:tr w:rsidR="00804D5C" w14:paraId="1799FC62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80C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br/>
              <w:t>vinculación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028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Efectivos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D40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br/>
              <w:t>efectivos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2B6C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br/>
              <w:t>General</w:t>
            </w:r>
          </w:p>
        </w:tc>
      </w:tr>
      <w:tr w:rsidR="00804D5C" w14:paraId="504C6165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EF2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83C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717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D73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4E689DDD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3D6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615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9A2F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E5E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2418B7DE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F8C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1E8A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252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7AB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41E81867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7D0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 de apoyo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D33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2A9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D61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61128DFD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F32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AAF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0806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AB8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5772525F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151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Tallerista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596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2E1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FD3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3DDF54EF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E35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A93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168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B12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22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757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3BCA3495" w14:textId="77777777" w:rsidR="00804D5C" w:rsidRDefault="006855DC">
      <w:pPr>
        <w:pStyle w:val="Ttulo3"/>
      </w:pPr>
      <w:bookmarkStart w:id="52" w:name="gráfico-6"/>
      <w:bookmarkStart w:id="53" w:name="_Toc174085623"/>
      <w:bookmarkEnd w:id="50"/>
      <w:r>
        <w:lastRenderedPageBreak/>
        <w:t>Gráfico</w:t>
      </w:r>
      <w:bookmarkEnd w:id="53"/>
    </w:p>
    <w:p w14:paraId="57501736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1500C4A3" wp14:editId="59845C08">
            <wp:extent cx="5334000" cy="3733799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evaluacion_percepcion_personal_interno_sar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75FB7" w14:textId="77777777" w:rsidR="00804D5C" w:rsidRDefault="006855DC">
      <w:pPr>
        <w:pStyle w:val="Ttulo2"/>
      </w:pPr>
      <w:bookmarkStart w:id="54" w:name="X12dec023eb7285849bffeba1631ade4f223cf3b"/>
      <w:bookmarkStart w:id="55" w:name="_Toc174085624"/>
      <w:bookmarkEnd w:id="48"/>
      <w:bookmarkEnd w:id="52"/>
      <w:r>
        <w:t>El apoyo a la difusión y socialización de los aportes del proyecto</w:t>
      </w:r>
      <w:bookmarkEnd w:id="55"/>
    </w:p>
    <w:p w14:paraId="683FB4F0" w14:textId="77777777" w:rsidR="00804D5C" w:rsidRDefault="006855DC">
      <w:pPr>
        <w:pStyle w:val="Ttulo3"/>
      </w:pPr>
      <w:bookmarkStart w:id="56" w:name="tabla-8"/>
      <w:bookmarkStart w:id="57" w:name="_Toc174085625"/>
      <w:r>
        <w:t>Tabla</w:t>
      </w:r>
      <w:bookmarkEnd w:id="57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 w:rsidR="00804D5C" w14:paraId="2B26D277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43A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 vinculación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A5F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Excelente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5031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Muy bueno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B43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Bueno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C13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Aceptable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C13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Por mejorar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D58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</w:tr>
      <w:tr w:rsidR="00804D5C" w14:paraId="2772D27F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EAD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1D1C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CEC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A26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0C4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1A7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5DA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36DE2999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20B2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E02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D7A0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2EA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B502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FCA6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B00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3806D28F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A99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41D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5F1D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B121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6EB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607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692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411AB656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7AE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 de apoyo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0B8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2FDE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3369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6CF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DDEC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4D3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5E3D6FE6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DC4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C843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AF9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EE4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13B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61F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7FC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16145595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A16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Tallerista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8D8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A5B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9913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552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7EA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CEA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34A6C858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F85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AF8D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46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7A9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61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4A94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58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1D9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16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6CB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9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BA00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7D609A5A" w14:textId="77777777" w:rsidR="00804D5C" w:rsidRDefault="006855DC">
      <w:pPr>
        <w:pStyle w:val="Ttulo3"/>
      </w:pPr>
      <w:bookmarkStart w:id="58" w:name="gráfico-7"/>
      <w:bookmarkStart w:id="59" w:name="_Toc174085626"/>
      <w:bookmarkEnd w:id="56"/>
      <w:r>
        <w:lastRenderedPageBreak/>
        <w:t>Gráfico</w:t>
      </w:r>
      <w:bookmarkEnd w:id="59"/>
    </w:p>
    <w:p w14:paraId="7E0E6C59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45CB8F4C" wp14:editId="2D454222">
            <wp:extent cx="5334000" cy="3733799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evaluacion_percepcion_personal_interno_sar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F83B4" w14:textId="77777777" w:rsidR="00804D5C" w:rsidRDefault="006855DC">
      <w:pPr>
        <w:pStyle w:val="Ttulo2"/>
      </w:pPr>
      <w:bookmarkStart w:id="60" w:name="X9d18aa9fa513ff6e01174e94d3f88b223fbef69"/>
      <w:bookmarkStart w:id="61" w:name="_Toc174085627"/>
      <w:bookmarkEnd w:id="54"/>
      <w:bookmarkEnd w:id="58"/>
      <w:r>
        <w:t>El apoyo recibido para la atención de contratiempos presentados</w:t>
      </w:r>
      <w:bookmarkEnd w:id="61"/>
    </w:p>
    <w:p w14:paraId="0D4C3D20" w14:textId="77777777" w:rsidR="00804D5C" w:rsidRDefault="006855DC">
      <w:pPr>
        <w:pStyle w:val="Ttulo3"/>
      </w:pPr>
      <w:bookmarkStart w:id="62" w:name="tabla-9"/>
      <w:bookmarkStart w:id="63" w:name="_Toc174085628"/>
      <w:r>
        <w:t>Tabla</w:t>
      </w:r>
      <w:bookmarkEnd w:id="63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 w:rsidR="00804D5C" w14:paraId="0DC9F93E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1B8F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 vinculación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820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Excelente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CCB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Muy bueno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51B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Bueno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4BF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Aceptable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7B0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Por mejorar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758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</w:tr>
      <w:tr w:rsidR="00804D5C" w14:paraId="684D8E16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654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905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25E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25A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FCE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6BE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877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100D54B4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C22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212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06E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B6C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7DE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35C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AB4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15440C2D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40A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90B0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9181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BAB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08C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45FF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14E4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049F4666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D7C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 de apoyo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382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7F21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EA39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8AE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881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3DC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1DEC79F2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C616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04D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230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578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5CB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925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C5CB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096256C1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00A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Tallerista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7B29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E60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0E8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4C50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818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07E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293E73CD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ED2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A0A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53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0CB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49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B1B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56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F4B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13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5A5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7C1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5BED3E56" w14:textId="77777777" w:rsidR="00804D5C" w:rsidRDefault="006855DC">
      <w:pPr>
        <w:pStyle w:val="Ttulo3"/>
      </w:pPr>
      <w:bookmarkStart w:id="64" w:name="gráfico-8"/>
      <w:bookmarkStart w:id="65" w:name="_Toc174085629"/>
      <w:bookmarkEnd w:id="62"/>
      <w:r>
        <w:lastRenderedPageBreak/>
        <w:t>Gráfico</w:t>
      </w:r>
      <w:bookmarkEnd w:id="65"/>
    </w:p>
    <w:p w14:paraId="377D5DCB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5506DEED" wp14:editId="03A31C5E">
            <wp:extent cx="5334000" cy="3733799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evaluacion_percepcion_personal_interno_sar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41028" w14:textId="77777777" w:rsidR="00804D5C" w:rsidRDefault="006855DC">
      <w:pPr>
        <w:pStyle w:val="Ttulo2"/>
      </w:pPr>
      <w:bookmarkStart w:id="66" w:name="X63f2e234767001b63ee9456d5a8726027a4c8f4"/>
      <w:bookmarkStart w:id="67" w:name="_Toc174085630"/>
      <w:bookmarkEnd w:id="60"/>
      <w:bookmarkEnd w:id="64"/>
      <w:r>
        <w:t>El seguimiento realizado por parte de la SAE al proyecto</w:t>
      </w:r>
      <w:bookmarkEnd w:id="67"/>
    </w:p>
    <w:p w14:paraId="686CBF72" w14:textId="77777777" w:rsidR="00804D5C" w:rsidRDefault="006855DC">
      <w:pPr>
        <w:pStyle w:val="Ttulo3"/>
      </w:pPr>
      <w:bookmarkStart w:id="68" w:name="tabla-10"/>
      <w:bookmarkStart w:id="69" w:name="_Toc174085631"/>
      <w:r>
        <w:t>Tabla</w:t>
      </w:r>
      <w:bookmarkEnd w:id="69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 w:rsidR="00804D5C" w14:paraId="2588A87E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96E5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 vinculación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48C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Excelente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3BE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Muy bueno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1AE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Bueno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183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Aceptable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1B8F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Por mejorar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C46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</w:tr>
      <w:tr w:rsidR="00804D5C" w14:paraId="25EAEC06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B40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B4A9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02E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8B7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301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FCD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929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28E99D6C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D602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4D9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BE7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044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39C8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87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FB4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2D3DF4EC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0EC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8BA4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E919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4A51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90E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6E7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EF6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36ED8F00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9C58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 de apoyo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599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1A8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504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022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289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4EC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03FF0CBA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3B0F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D5E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3D5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A86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015F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742D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7FC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4B2B96A0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7F2B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Tallerista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4AB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5DF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A0C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5849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E18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E7F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36844345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E428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1D0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48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0D5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66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43A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47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4C5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11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640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18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F97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0B158882" w14:textId="77777777" w:rsidR="00804D5C" w:rsidRDefault="006855DC">
      <w:pPr>
        <w:pStyle w:val="Ttulo3"/>
      </w:pPr>
      <w:bookmarkStart w:id="70" w:name="gráfico-9"/>
      <w:bookmarkStart w:id="71" w:name="_Toc174085632"/>
      <w:bookmarkEnd w:id="68"/>
      <w:r>
        <w:lastRenderedPageBreak/>
        <w:t>Gráfico</w:t>
      </w:r>
      <w:bookmarkEnd w:id="71"/>
    </w:p>
    <w:p w14:paraId="54229FEB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2383F5B3" wp14:editId="1875ACAC">
            <wp:extent cx="5334000" cy="3733799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evaluacion_percepcion_personal_interno_sar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DD928" w14:textId="77777777" w:rsidR="00804D5C" w:rsidRDefault="006855DC">
      <w:pPr>
        <w:pStyle w:val="Ttulo1"/>
      </w:pPr>
      <w:bookmarkStart w:id="72" w:name="X5568a64a8e371198eca4a91be4b1ad9500fc240"/>
      <w:bookmarkStart w:id="73" w:name="_Toc174085633"/>
      <w:bookmarkEnd w:id="22"/>
      <w:bookmarkEnd w:id="66"/>
      <w:bookmarkEnd w:id="70"/>
      <w:r>
        <w:t>Asesoría financiera para la ejecución del proyecto</w:t>
      </w:r>
      <w:bookmarkEnd w:id="73"/>
    </w:p>
    <w:p w14:paraId="5E60A4C1" w14:textId="77777777" w:rsidR="00804D5C" w:rsidRDefault="006855DC">
      <w:pPr>
        <w:pStyle w:val="Ttulo1"/>
      </w:pPr>
      <w:bookmarkStart w:id="74" w:name="X0a2d1c2655fee1610991c334a0fec438ca56889"/>
      <w:bookmarkStart w:id="75" w:name="_Toc174085634"/>
      <w:bookmarkEnd w:id="72"/>
      <w:r>
        <w:t>Calificación por criterio de evaluación</w:t>
      </w:r>
      <w:bookmarkEnd w:id="75"/>
    </w:p>
    <w:p w14:paraId="3C9D560E" w14:textId="77777777" w:rsidR="00804D5C" w:rsidRDefault="006855DC">
      <w:pPr>
        <w:pStyle w:val="FirstParagraph"/>
      </w:pPr>
      <w:r>
        <w:t xml:space="preserve">A continuación se muestra cómo percibieron los encuestados la asesoría financiera para la ejecución del proyecto. Primero se establece el criterio de evaluación, se </w:t>
      </w:r>
      <w:r>
        <w:t>muestra una tabla que categoriza a los encuestados por su tipo de vinculación y su percepción respecto al criterio evaluado, y por último se ilustra a través de una gráfica la calificación dada por parte de los encuestados.</w:t>
      </w:r>
    </w:p>
    <w:p w14:paraId="7AFB3E09" w14:textId="77777777" w:rsidR="00804D5C" w:rsidRDefault="006855DC">
      <w:pPr>
        <w:pStyle w:val="Ttulo2"/>
      </w:pPr>
      <w:bookmarkStart w:id="76" w:name="Xfed5714ad42c45bd1b45cb1094eaca3658a50d9"/>
      <w:bookmarkStart w:id="77" w:name="_Toc174085635"/>
      <w:r>
        <w:t>La claridad en la información para la ejecución financiera (presupuesto y plan de compras)</w:t>
      </w:r>
      <w:bookmarkEnd w:id="77"/>
    </w:p>
    <w:p w14:paraId="1387CF24" w14:textId="77777777" w:rsidR="00804D5C" w:rsidRDefault="006855DC">
      <w:pPr>
        <w:pStyle w:val="Ttulo3"/>
      </w:pPr>
      <w:bookmarkStart w:id="78" w:name="tabla-11"/>
      <w:bookmarkStart w:id="79" w:name="_Toc174085636"/>
      <w:r>
        <w:t>Tabla</w:t>
      </w:r>
      <w:bookmarkEnd w:id="79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 w:rsidR="00804D5C" w14:paraId="3F116498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52E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 vinculación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0B9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Excelente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3EA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Muy bueno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593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Bueno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91C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Aceptable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CC4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Por mejorar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584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</w:tr>
      <w:tr w:rsidR="00804D5C" w14:paraId="64E26804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F0C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397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74E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E15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74E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F23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5DE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26918C7F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606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5DE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39A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2106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539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4C2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4F0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5BB165B3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7AC8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2FA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E7A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423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F8D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3884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D1B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2FEF2E9D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771A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Personal de apoyo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FBD2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595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367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5C5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E2D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D2B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01D8DC8E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142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EE5B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FEA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D66A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D24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39C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3E9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60C5F5D1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D69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Tallerista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BEF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DF9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AA7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B3E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9DD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947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2A6C8F54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498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FB3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44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33CC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61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895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47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A44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13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C1C6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25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32E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21C340F7" w14:textId="77777777" w:rsidR="00804D5C" w:rsidRDefault="006855DC">
      <w:pPr>
        <w:pStyle w:val="Ttulo3"/>
      </w:pPr>
      <w:bookmarkStart w:id="80" w:name="gráfico-10"/>
      <w:bookmarkStart w:id="81" w:name="_Toc174085637"/>
      <w:bookmarkEnd w:id="78"/>
      <w:r>
        <w:t>Gráfico</w:t>
      </w:r>
      <w:bookmarkEnd w:id="81"/>
    </w:p>
    <w:p w14:paraId="5AA00717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756DF163" wp14:editId="15D257EE">
            <wp:extent cx="5334000" cy="3733799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evaluacion_percepcion_personal_interno_sar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CE282" w14:textId="77777777" w:rsidR="00804D5C" w:rsidRDefault="006855DC">
      <w:pPr>
        <w:pStyle w:val="Ttulo2"/>
      </w:pPr>
      <w:bookmarkStart w:id="82" w:name="X49baa2cf8e4d22554dcdcd21400d4971f1491db"/>
      <w:bookmarkStart w:id="83" w:name="_Toc174085638"/>
      <w:bookmarkEnd w:id="76"/>
      <w:bookmarkEnd w:id="80"/>
      <w:r>
        <w:t>Los medios de comunicación establecidos para resolver dudas de tipo financiero</w:t>
      </w:r>
      <w:bookmarkEnd w:id="83"/>
    </w:p>
    <w:p w14:paraId="62CA774E" w14:textId="77777777" w:rsidR="00804D5C" w:rsidRDefault="006855DC">
      <w:pPr>
        <w:pStyle w:val="Ttulo3"/>
      </w:pPr>
      <w:bookmarkStart w:id="84" w:name="tabla-12"/>
      <w:bookmarkStart w:id="85" w:name="_Toc174085639"/>
      <w:r>
        <w:t>Tabla</w:t>
      </w:r>
      <w:bookmarkEnd w:id="85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45"/>
        <w:gridCol w:w="1584"/>
        <w:gridCol w:w="1755"/>
        <w:gridCol w:w="1230"/>
      </w:tblGrid>
      <w:tr w:rsidR="00804D5C" w14:paraId="66D9C331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E2A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br/>
              <w:t>vinculación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5CE3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Suficientes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253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Insuficientes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5D5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br/>
              <w:t>General</w:t>
            </w:r>
          </w:p>
        </w:tc>
      </w:tr>
      <w:tr w:rsidR="00804D5C" w14:paraId="706C9AA9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15A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76B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629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0A2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5BF1BD91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489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CB2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928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119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6FEBD2B3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559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310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6E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99D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237C7CD0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180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 de apoyo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DB2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447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1B8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0BDC2510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FED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Profesional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8E2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2AD0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181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7E733FE9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84F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Tallerista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7F3B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64B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80A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40F62513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C52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5E9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156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45C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34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DB5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3DF91CD9" w14:textId="77777777" w:rsidR="00804D5C" w:rsidRDefault="006855DC">
      <w:pPr>
        <w:pStyle w:val="Ttulo3"/>
      </w:pPr>
      <w:bookmarkStart w:id="86" w:name="gráfico-11"/>
      <w:bookmarkStart w:id="87" w:name="_Toc174085640"/>
      <w:bookmarkEnd w:id="84"/>
      <w:r>
        <w:t>Gráfico</w:t>
      </w:r>
      <w:bookmarkEnd w:id="87"/>
    </w:p>
    <w:p w14:paraId="18D48D99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41840DC4" wp14:editId="0210FCE9">
            <wp:extent cx="5334000" cy="3733799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evaluacion_percepcion_personal_interno_sar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8D51D" w14:textId="77777777" w:rsidR="00804D5C" w:rsidRDefault="006855DC">
      <w:pPr>
        <w:pStyle w:val="Ttulo2"/>
      </w:pPr>
      <w:bookmarkStart w:id="88" w:name="Xf605a6b5dbf4bd7e9f519c564ba018f1df0d84a"/>
      <w:bookmarkStart w:id="89" w:name="_Toc174085641"/>
      <w:bookmarkEnd w:id="82"/>
      <w:bookmarkEnd w:id="86"/>
      <w:r>
        <w:t>La calidad de las respuestas recibidas sobre las dudas presentadas de tipo financiero</w:t>
      </w:r>
      <w:bookmarkEnd w:id="89"/>
    </w:p>
    <w:p w14:paraId="5E248BA8" w14:textId="77777777" w:rsidR="00804D5C" w:rsidRDefault="006855DC">
      <w:pPr>
        <w:pStyle w:val="Ttulo3"/>
      </w:pPr>
      <w:bookmarkStart w:id="90" w:name="tabla-13"/>
      <w:bookmarkStart w:id="91" w:name="_Toc174085642"/>
      <w:r>
        <w:t>Tabla</w:t>
      </w:r>
      <w:bookmarkEnd w:id="91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 w:rsidR="00804D5C" w14:paraId="0E63FEA0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88D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 vinculación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5888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Excelente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D79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Muy bueno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991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Bueno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F98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Aceptable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A1CB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Por mejorar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C513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</w:tr>
      <w:tr w:rsidR="00804D5C" w14:paraId="7469CC95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059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F0D9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C88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7E4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0DF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4C2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175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54228BCF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6ED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AC13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1AA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2FB3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73A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D0B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F0C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2D990B33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60B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DF2A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2A8C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2291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642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C4E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5CE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53E0E3CA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7D3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 de apoyo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911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18DE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7E1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BAB9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1FC9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B28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65FFCA5A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AFE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CE0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753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5082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DBB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D8E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504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70B9ED06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CED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Tallerista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CAE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D8D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3AB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6C9A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09C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BF4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6A021A21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E94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2A6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53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651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53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5CB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43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0DD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17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415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24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2B4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6DB142B2" w14:textId="77777777" w:rsidR="00804D5C" w:rsidRDefault="006855DC">
      <w:pPr>
        <w:pStyle w:val="Ttulo3"/>
      </w:pPr>
      <w:bookmarkStart w:id="92" w:name="gráfico-12"/>
      <w:bookmarkStart w:id="93" w:name="_Toc174085643"/>
      <w:bookmarkEnd w:id="90"/>
      <w:r>
        <w:t>Gráfico</w:t>
      </w:r>
      <w:bookmarkEnd w:id="93"/>
    </w:p>
    <w:p w14:paraId="44589748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60C32EEA" wp14:editId="3AEBB0A9">
            <wp:extent cx="5334000" cy="3733799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evaluacion_percepcion_personal_interno_sar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07F4C" w14:textId="77777777" w:rsidR="00804D5C" w:rsidRDefault="006855DC">
      <w:pPr>
        <w:pStyle w:val="Ttulo2"/>
      </w:pPr>
      <w:bookmarkStart w:id="94" w:name="Xba5e9cfa4807a5e5062d2e2c7a4cb71b3ede3ec"/>
      <w:bookmarkStart w:id="95" w:name="_Toc174085644"/>
      <w:bookmarkEnd w:id="88"/>
      <w:bookmarkEnd w:id="92"/>
      <w:r>
        <w:t>El tiempo de respuesta a las inquietudes de tipo financiero presentadas a la SAE</w:t>
      </w:r>
      <w:bookmarkEnd w:id="95"/>
    </w:p>
    <w:p w14:paraId="2F104DCB" w14:textId="77777777" w:rsidR="00804D5C" w:rsidRDefault="006855DC">
      <w:pPr>
        <w:pStyle w:val="Ttulo3"/>
      </w:pPr>
      <w:bookmarkStart w:id="96" w:name="tabla-14"/>
      <w:bookmarkStart w:id="97" w:name="_Toc174085645"/>
      <w:r>
        <w:t>Tabla</w:t>
      </w:r>
      <w:bookmarkEnd w:id="97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45"/>
        <w:gridCol w:w="1413"/>
        <w:gridCol w:w="1571"/>
        <w:gridCol w:w="1230"/>
      </w:tblGrid>
      <w:tr w:rsidR="00804D5C" w14:paraId="4C0C9FC4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2DA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br/>
              <w:t>vinculación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2F6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Oportuno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F35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Inoportuno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D6B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br/>
              <w:t>General</w:t>
            </w:r>
          </w:p>
        </w:tc>
      </w:tr>
      <w:tr w:rsidR="00804D5C" w14:paraId="0E3E707B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FD0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C61F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F11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D27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1897503B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C4F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575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074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63AB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033320EB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A16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C31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2F6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6BA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2A13772A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87C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 de apoyo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9DC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E7B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19D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0FFE5847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52F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676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12A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D0C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172AD1FF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5F4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Tallerista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E000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3FA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7BB5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0BA2EF2F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F1D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Total General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9770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155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869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35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0EF8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04BE9454" w14:textId="77777777" w:rsidR="00804D5C" w:rsidRDefault="006855DC">
      <w:pPr>
        <w:pStyle w:val="Ttulo3"/>
      </w:pPr>
      <w:bookmarkStart w:id="98" w:name="gráfico-13"/>
      <w:bookmarkStart w:id="99" w:name="_Toc174085646"/>
      <w:bookmarkEnd w:id="96"/>
      <w:r>
        <w:t>Gráfico</w:t>
      </w:r>
      <w:bookmarkEnd w:id="99"/>
    </w:p>
    <w:p w14:paraId="1E4CFB1D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7EE51237" wp14:editId="34F8CB7B">
            <wp:extent cx="5334000" cy="3733799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evaluacion_percepcion_personal_interno_sar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A3B8A" w14:textId="77777777" w:rsidR="00804D5C" w:rsidRDefault="006855DC">
      <w:pPr>
        <w:pStyle w:val="Ttulo2"/>
      </w:pPr>
      <w:bookmarkStart w:id="100" w:name="X754659c6d49ea8daf5fe4837b7ccdbdcac6f5bc"/>
      <w:bookmarkStart w:id="101" w:name="_Toc174085647"/>
      <w:bookmarkEnd w:id="94"/>
      <w:bookmarkEnd w:id="98"/>
      <w:r>
        <w:t>Califiación dada a el acompañamiento a los directores/coordinadores de proyectos</w:t>
      </w:r>
      <w:bookmarkEnd w:id="101"/>
    </w:p>
    <w:p w14:paraId="5CDAD2DB" w14:textId="77777777" w:rsidR="00804D5C" w:rsidRDefault="006855DC">
      <w:pPr>
        <w:pStyle w:val="Ttulo3"/>
      </w:pPr>
      <w:bookmarkStart w:id="102" w:name="tabla-15"/>
      <w:bookmarkStart w:id="103" w:name="_Toc174085648"/>
      <w:r>
        <w:t>Tabla</w:t>
      </w:r>
      <w:bookmarkEnd w:id="103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 w:rsidR="00804D5C" w14:paraId="38CA8478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FE7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 vinculación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EC1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Excelente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94B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Muy bueno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09F2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Bueno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7C9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Aceptable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AC1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Por mejorar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B1E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</w:tr>
      <w:tr w:rsidR="00804D5C" w14:paraId="79AC03E4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8C71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5D0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D56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2C7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56E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DAA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9F4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4F68CC87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479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B51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C8E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85EA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00B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24D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BC95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4BA4F1FF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256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538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7F0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E7F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E60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2DF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C4E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1AE96F25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901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 de apoyo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9A2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393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D8AA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5E5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6EA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775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756CB5BF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A1C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11AA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74E3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0183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F36A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719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3A92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09BCC71B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5614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Tallerista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315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F977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E86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7D4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9EF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E86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3BB6F464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FF9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F56A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85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5ED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53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AA0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33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C58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B6F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14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034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74CA773E" w14:textId="77777777" w:rsidR="00804D5C" w:rsidRDefault="006855DC">
      <w:pPr>
        <w:pStyle w:val="Ttulo3"/>
      </w:pPr>
      <w:bookmarkStart w:id="104" w:name="gráfico-14"/>
      <w:bookmarkStart w:id="105" w:name="_Toc174085649"/>
      <w:bookmarkEnd w:id="102"/>
      <w:r>
        <w:lastRenderedPageBreak/>
        <w:t>Gráfico</w:t>
      </w:r>
      <w:bookmarkEnd w:id="105"/>
    </w:p>
    <w:p w14:paraId="164D7A57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47A2FF21" wp14:editId="53227FD6">
            <wp:extent cx="5334000" cy="3733799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evaluacion_percepcion_personal_interno_sar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B15FA" w14:textId="77777777" w:rsidR="00804D5C" w:rsidRDefault="006855DC">
      <w:pPr>
        <w:pStyle w:val="Ttulo1"/>
      </w:pPr>
      <w:bookmarkStart w:id="106" w:name="aspecto-logístico"/>
      <w:bookmarkStart w:id="107" w:name="_Toc174085650"/>
      <w:bookmarkEnd w:id="74"/>
      <w:bookmarkEnd w:id="100"/>
      <w:bookmarkEnd w:id="104"/>
      <w:r>
        <w:t>Aspecto logístico</w:t>
      </w:r>
      <w:bookmarkEnd w:id="107"/>
    </w:p>
    <w:p w14:paraId="0266DE68" w14:textId="77777777" w:rsidR="00804D5C" w:rsidRDefault="006855DC">
      <w:pPr>
        <w:pStyle w:val="Ttulo1"/>
      </w:pPr>
      <w:bookmarkStart w:id="108" w:name="X1560680dc9dc3175d543361b7e00ebf988dd392"/>
      <w:bookmarkStart w:id="109" w:name="_Toc174085651"/>
      <w:bookmarkEnd w:id="106"/>
      <w:r>
        <w:t>Calificación por criterio de evaluación</w:t>
      </w:r>
      <w:bookmarkEnd w:id="109"/>
    </w:p>
    <w:p w14:paraId="3F6EF34E" w14:textId="77777777" w:rsidR="00804D5C" w:rsidRDefault="006855DC">
      <w:pPr>
        <w:pStyle w:val="FirstParagraph"/>
      </w:pPr>
      <w:r>
        <w:t>A continuación se muestra cómo percibieron los encuestados el aspecto logístico. Primero se establece el criterio de evaluación, se muestra una tabla que categoriza a los encuestados por su tipo de vinculación y su p</w:t>
      </w:r>
      <w:r>
        <w:t>ercepción respecto al criterio evaluado, y por último se ilustra a través de una gráfica la calificación dada por parte de los encuestados.</w:t>
      </w:r>
    </w:p>
    <w:p w14:paraId="1E78C1AB" w14:textId="77777777" w:rsidR="00804D5C" w:rsidRDefault="006855DC">
      <w:pPr>
        <w:pStyle w:val="Ttulo2"/>
      </w:pPr>
      <w:bookmarkStart w:id="110" w:name="X17ccfea27c6967ee6047c663379ecbf163c2075"/>
      <w:bookmarkStart w:id="111" w:name="_Toc174085652"/>
      <w:r>
        <w:t>La disponibilidad de espacios (físico o virtual) para la ejecución del proyecto</w:t>
      </w:r>
      <w:bookmarkEnd w:id="111"/>
    </w:p>
    <w:p w14:paraId="19AA8ECC" w14:textId="77777777" w:rsidR="00804D5C" w:rsidRDefault="006855DC">
      <w:pPr>
        <w:pStyle w:val="Ttulo3"/>
      </w:pPr>
      <w:bookmarkStart w:id="112" w:name="tabla-16"/>
      <w:bookmarkStart w:id="113" w:name="_Toc174085653"/>
      <w:r>
        <w:t>Tabla</w:t>
      </w:r>
      <w:bookmarkEnd w:id="113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45"/>
        <w:gridCol w:w="1462"/>
        <w:gridCol w:w="1633"/>
        <w:gridCol w:w="1230"/>
      </w:tblGrid>
      <w:tr w:rsidR="00804D5C" w14:paraId="24CFE1F2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DB2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br/>
              <w:t>vinculación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9BF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Suficiente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6384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Insuficiente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D45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br/>
              <w:t>General</w:t>
            </w:r>
          </w:p>
        </w:tc>
      </w:tr>
      <w:tr w:rsidR="00804D5C" w14:paraId="1C19D211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BD56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D8F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B6D2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0AF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41B00729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A75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EA2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1B8B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7742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4BB5FF8E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879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66B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17EA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B66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77B125F5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9D3B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Personal de apoyo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C0E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A12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231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4882875D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2AD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E68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796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4378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242D3171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CE6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Tallerista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E3A8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8499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620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5F2CDE2B" w14:textId="77777777" w:rsidTr="00804D5C">
        <w:trPr>
          <w:jc w:val="center"/>
        </w:trPr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6FD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4DF3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172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3709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18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2E1C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57540504" w14:textId="77777777" w:rsidR="00804D5C" w:rsidRDefault="006855DC">
      <w:pPr>
        <w:pStyle w:val="Ttulo3"/>
      </w:pPr>
      <w:bookmarkStart w:id="114" w:name="gráfico-15"/>
      <w:bookmarkStart w:id="115" w:name="_Toc174085654"/>
      <w:bookmarkEnd w:id="112"/>
      <w:r>
        <w:t>Gráfico</w:t>
      </w:r>
      <w:bookmarkEnd w:id="115"/>
    </w:p>
    <w:p w14:paraId="4D514BC9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6D8F0F54" wp14:editId="244BFA82">
            <wp:extent cx="5334000" cy="3733799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 descr="evaluacion_percepcion_personal_interno_sar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535FC" w14:textId="77777777" w:rsidR="00804D5C" w:rsidRDefault="006855DC">
      <w:pPr>
        <w:pStyle w:val="Ttulo2"/>
      </w:pPr>
      <w:bookmarkStart w:id="116" w:name="la-calidad-de-esos-espacios"/>
      <w:bookmarkStart w:id="117" w:name="_Toc174085655"/>
      <w:bookmarkEnd w:id="110"/>
      <w:bookmarkEnd w:id="114"/>
      <w:r>
        <w:t>La calidad de esos espacios</w:t>
      </w:r>
      <w:bookmarkEnd w:id="117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4"/>
        <w:gridCol w:w="1438"/>
        <w:gridCol w:w="1572"/>
        <w:gridCol w:w="1095"/>
        <w:gridCol w:w="1462"/>
        <w:gridCol w:w="1646"/>
        <w:gridCol w:w="1817"/>
      </w:tblGrid>
      <w:tr w:rsidR="00804D5C" w14:paraId="124EEC36" w14:textId="77777777" w:rsidTr="0080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E7D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Tipo de vinculación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7D5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Excelente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5DD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Muy bueno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652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Bueno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92E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Aceptable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E2C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Por mejorar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139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</w:tr>
      <w:tr w:rsidR="00804D5C" w14:paraId="14241530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863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Conferencista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0F6F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602E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9C6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FCA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23C0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667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5F22EBBB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953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994D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D54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928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680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2178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5BC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804D5C" w14:paraId="29C5746B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3EFF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A33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420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161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BE74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8430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4A0C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804D5C" w14:paraId="452159BE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005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 de apoyo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F0C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7071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EBE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80E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9C7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C2F8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804D5C" w14:paraId="6C2E0F61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A9F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Profesional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175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175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F09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AD37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F9F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0126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804D5C" w14:paraId="418F721B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F0C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Tallerista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E0F9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878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FC1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F0AA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9977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13F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804D5C" w14:paraId="56F034F0" w14:textId="77777777" w:rsidTr="00804D5C">
        <w:trPr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3B45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 General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8827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52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21F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67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242B1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47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4ADB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13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58322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11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8573" w14:textId="77777777" w:rsidR="00804D5C" w:rsidRDefault="006855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190</w:t>
            </w:r>
          </w:p>
        </w:tc>
      </w:tr>
    </w:tbl>
    <w:p w14:paraId="582BC2D0" w14:textId="77777777" w:rsidR="00804D5C" w:rsidRDefault="006855DC">
      <w:pPr>
        <w:pStyle w:val="Ttulo3"/>
      </w:pPr>
      <w:bookmarkStart w:id="118" w:name="gráfico-16"/>
      <w:bookmarkStart w:id="119" w:name="_Toc174085656"/>
      <w:r>
        <w:t>Gráfico</w:t>
      </w:r>
      <w:bookmarkEnd w:id="119"/>
    </w:p>
    <w:p w14:paraId="21DD92E3" w14:textId="77777777" w:rsidR="00804D5C" w:rsidRDefault="006855DC">
      <w:pPr>
        <w:pStyle w:val="FirstParagraph"/>
      </w:pPr>
      <w:r>
        <w:rPr>
          <w:noProof/>
        </w:rPr>
        <w:drawing>
          <wp:inline distT="0" distB="0" distL="0" distR="0" wp14:anchorId="11D623C6" wp14:editId="5F270E89">
            <wp:extent cx="5334000" cy="3733799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evaluacion_percepcion_personal_interno_sar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  <w:bookmarkEnd w:id="116"/>
      <w:bookmarkEnd w:id="118"/>
    </w:p>
    <w:sectPr w:rsidR="00804D5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73182" w14:textId="77777777" w:rsidR="006855DC" w:rsidRDefault="006855DC">
      <w:pPr>
        <w:spacing w:after="0"/>
      </w:pPr>
      <w:r>
        <w:separator/>
      </w:r>
    </w:p>
  </w:endnote>
  <w:endnote w:type="continuationSeparator" w:id="0">
    <w:p w14:paraId="43AC5A82" w14:textId="77777777" w:rsidR="006855DC" w:rsidRDefault="006855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DEF6" w14:textId="77777777" w:rsidR="006855DC" w:rsidRDefault="006855DC">
      <w:r>
        <w:separator/>
      </w:r>
    </w:p>
  </w:footnote>
  <w:footnote w:type="continuationSeparator" w:id="0">
    <w:p w14:paraId="29A7B762" w14:textId="77777777" w:rsidR="006855DC" w:rsidRDefault="00685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3040C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D5C"/>
    <w:rsid w:val="006855DC"/>
    <w:rsid w:val="00804D5C"/>
    <w:rsid w:val="00CD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5AFD"/>
  <w15:docId w15:val="{641F2B8B-9BE2-4A23-A980-3BFA5453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CD574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CD5749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CD574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2160</Words>
  <Characters>11883</Characters>
  <Application>Microsoft Office Word</Application>
  <DocSecurity>0</DocSecurity>
  <Lines>99</Lines>
  <Paragraphs>28</Paragraphs>
  <ScaleCrop>false</ScaleCrop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DESCRIPTIVO DE LA ENCUESTA DE EVALUACIÓN Y PERCEPCIÓN DIRIGIDA AL PERSONAL INTERNO DEL PROYECTO SAR 2023</dc:title>
  <dc:creator>Oficina de Desarrollo y Planeación</dc:creator>
  <cp:keywords/>
  <cp:lastModifiedBy>Usuario</cp:lastModifiedBy>
  <cp:revision>2</cp:revision>
  <dcterms:created xsi:type="dcterms:W3CDTF">2024-08-09T13:46:00Z</dcterms:created>
  <dcterms:modified xsi:type="dcterms:W3CDTF">2024-08-09T13:48:00Z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