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I.Provide one complete paragraph describing your project and its functionality. Please use complete sentences and not bullet points.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Introduce your project name and explain why you chose it.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CareConnect is patient portal that helps clinic to manage their patient /doctor appointment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II.Model and Table Structure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List at least 4 Models your application will need: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025"/>
        <w:gridCol w:w="3120"/>
        <w:tblGridChange w:id="0">
          <w:tblGrid>
            <w:gridCol w:w="1215"/>
            <w:gridCol w:w="502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Num.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login with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 appointment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 an appointment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doctor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add more if needed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List at least 4 Tables.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List primary key and foreign key for each table where necessary (every table should have a primary key field)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List the model that relates to a table.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405"/>
        <w:gridCol w:w="2340"/>
        <w:gridCol w:w="2880"/>
        <w:tblGridChange w:id="0">
          <w:tblGrid>
            <w:gridCol w:w="1275"/>
            <w:gridCol w:w="3405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Num.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Model related to Table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 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5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add more if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4845"/>
        <w:gridCol w:w="3120"/>
        <w:tblGridChange w:id="0">
          <w:tblGrid>
            <w:gridCol w:w="1395"/>
            <w:gridCol w:w="484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Single Web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 of single web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 can register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#### Patient registration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patient/user clicks on the Register link on the home page and is directed to the Patient Registration page where they need to fill the patient information.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After successful registration, they are directed to the Patient dashboard.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#### Registration of doctor by admin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master admin user will login and clicks on the Add Doctor link which will load the Doctor Registration page.  The Admin fills in the Doctor details.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doctor will login, enters his username and password in the login page.  After successful login, the doctor is directed to the doctor dashboard.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#### Patient appointment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patient can request an appointment with a specific doctor.  The patient needs to login and proceeds to the patient dashboard where there is a link to create an appointment.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 the appointment page, the patient needs to fill the form and enter the illness, date and time of appointment request.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#### Doctor updates appointment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doctor will login and proceeds to the dashboard where a list of appointments.  The doctor reviews appointment and Approve or Reject on his/her availability 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  <w:t xml:space="preserve">2023-81 Java Full Stack Developer</w:t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  <w:t xml:space="preserve">Case Study Project:  Design Phase</w:t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  <w:t xml:space="preserve">Instructor:  Ms. Lewis</w:t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October 21, 2023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bs8d1ql29nqO4RaxmZeY5kcKg==">CgMxLjA4AHIhMUtXUGtqQWdrSmpaeWgtZnF4bHp1czlZR2ZXX2lmTHZ6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