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header.xml" ContentType="application/vnd.openxmlformats-officedocument.wordprocessingml.header+xml"/>
  <Override PartName="/word/footer.xml" ContentType="application/vnd.openxmlformats-officedocument.wordprocessingml.footer+xml"/>
  <Override PartName="/word/numbering.xml" ContentType="application/vnd.openxmlformats-officedocument.wordprocessingml.numbering+xml"/>
</Types>
</file>

<file path=_rels/.rels>&#65279;<?xml version="1.0" encoding="utf-8"?><Relationships xmlns="http://schemas.openxmlformats.org/package/2006/relationships"><Relationship Type="http://schemas.openxmlformats.org/officeDocument/2006/relationships/extended-properties" Target="docProps/app.xml" Id="rId3" /><Relationship Type="http://schemas.openxmlformats.org/package/2006/relationships/metadata/core-properties" Target="docProps/core.xml" Id="rId2" /><Relationship Type="http://schemas.openxmlformats.org/officeDocument/2006/relationships/officeDocument" Target="word/document.xml" Id="rId1"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xmlns:a="http://schemas.openxmlformats.org/drawingml/2006/main" xmlns:pic="http://schemas.openxmlformats.org/drawingml/2006/picture" xmlns:a14="http://schemas.microsoft.com/office/drawing/2010/main" mc:Ignorable="w14 w15 wp14 w16se w16cid w16 w16cex w16sdtdh w16sdtfl">
  <w:body>
    <w:p w:rsidR="27D1B831" w:rsidP="5B3C4200" w:rsidRDefault="27D1B831" w14:paraId="0DE41321" w14:textId="3DF8E9DB">
      <w:pPr>
        <w:pStyle w:val="Normal"/>
        <w:jc w:val="center"/>
        <w:rPr>
          <w:rFonts w:ascii="Times New Roman" w:hAnsi="Times New Roman" w:eastAsia="Times New Roman" w:cs="Times New Roman"/>
          <w:noProof w:val="0"/>
          <w:sz w:val="24"/>
          <w:szCs w:val="24"/>
          <w:lang w:val="es-ES"/>
        </w:rPr>
      </w:pPr>
    </w:p>
    <w:tbl>
      <w:tblPr>
        <w:tblStyle w:val="TableNormal"/>
        <w:bidiVisual w:val="0"/>
        <w:tblW w:w="0" w:type="auto"/>
        <w:tblLayout w:type="fixed"/>
        <w:tblLook w:val="06A0" w:firstRow="1" w:lastRow="0" w:firstColumn="1" w:lastColumn="0" w:noHBand="1" w:noVBand="1"/>
      </w:tblPr>
      <w:tblGrid>
        <w:gridCol w:w="9166"/>
      </w:tblGrid>
      <w:tr w:rsidR="27D1B831" w:rsidTr="5B3C4200" w14:paraId="6A4C65EE">
        <w:trPr>
          <w:trHeight w:val="300"/>
        </w:trPr>
        <w:tc>
          <w:tcPr>
            <w:tcW w:w="9166" w:type="dxa"/>
            <w:tcMar>
              <w:top w:w="187" w:type="dxa"/>
              <w:left w:w="187" w:type="dxa"/>
              <w:bottom w:w="187" w:type="dxa"/>
              <w:right w:w="187" w:type="dxa"/>
            </w:tcMar>
            <w:vAlign w:val="top"/>
          </w:tcPr>
          <w:p w:rsidR="29505BF8" w:rsidP="27D1B831" w:rsidRDefault="29505BF8" w14:paraId="5A1A7308" w14:textId="0A342F56">
            <w:pPr>
              <w:pStyle w:val="Title"/>
              <w:spacing w:before="0" w:beforeAutospacing="off" w:after="0" w:afterAutospacing="off"/>
              <w:jc w:val="center"/>
              <w:rPr>
                <w:rFonts w:ascii="Times New Roman" w:hAnsi="Times New Roman" w:eastAsia="Times New Roman" w:cs="Times New Roman"/>
                <w:sz w:val="48"/>
                <w:szCs w:val="48"/>
                <w:lang w:val="es-MX"/>
              </w:rPr>
            </w:pPr>
            <w:r w:rsidRPr="5B3C4200" w:rsidR="362D3F32">
              <w:rPr>
                <w:rFonts w:ascii="Times New Roman" w:hAnsi="Times New Roman" w:eastAsia="Times New Roman" w:cs="Times New Roman"/>
                <w:sz w:val="48"/>
                <w:szCs w:val="48"/>
                <w:lang w:val="es-MX"/>
              </w:rPr>
              <w:t>GESTIÓN DE ESPACIOS COLABORATIVOS</w:t>
            </w:r>
          </w:p>
        </w:tc>
      </w:tr>
    </w:tbl>
    <w:p w:rsidR="67FB91D8" w:rsidP="5B3C4200" w:rsidRDefault="67FB91D8" w14:paraId="5CDFD3CA" w14:textId="28F7A5C9">
      <w:pPr>
        <w:pStyle w:val="Normal"/>
        <w:bidi w:val="0"/>
        <w:jc w:val="center"/>
        <w:rPr>
          <w:rFonts w:ascii="Times New Roman" w:hAnsi="Times New Roman" w:eastAsia="Times New Roman" w:cs="Times New Roman"/>
          <w:i w:val="1"/>
          <w:iCs w:val="1"/>
          <w:noProof w:val="0"/>
          <w:sz w:val="24"/>
          <w:szCs w:val="24"/>
          <w:lang w:val="es-ES"/>
        </w:rPr>
      </w:pPr>
      <w:r w:rsidRPr="5B3C4200" w:rsidR="67FB91D8">
        <w:rPr>
          <w:rFonts w:ascii="Times New Roman" w:hAnsi="Times New Roman" w:eastAsia="Times New Roman" w:cs="Times New Roman"/>
          <w:i w:val="1"/>
          <w:iCs w:val="1"/>
          <w:noProof w:val="0"/>
          <w:sz w:val="24"/>
          <w:szCs w:val="24"/>
          <w:lang w:val="es-ES"/>
        </w:rPr>
        <w:t>Sergio Mahecha Rodríguez - Paula Buitrago Velandia</w:t>
      </w:r>
    </w:p>
    <w:p w:rsidR="27D1B831" w:rsidP="5B3C4200" w:rsidRDefault="27D1B831" w14:paraId="78FE9032" w14:textId="02B3FE57">
      <w:pPr>
        <w:pStyle w:val="Normal"/>
        <w:suppressLineNumbers w:val="0"/>
        <w:bidi w:val="0"/>
        <w:spacing w:before="0" w:beforeAutospacing="off" w:after="160" w:afterAutospacing="off" w:line="279" w:lineRule="auto"/>
        <w:ind/>
        <w:jc w:val="center"/>
        <w:rPr>
          <w:rFonts w:ascii="Times New Roman" w:hAnsi="Times New Roman" w:eastAsia="Times New Roman" w:cs="Times New Roman"/>
          <w:noProof w:val="0"/>
          <w:sz w:val="24"/>
          <w:szCs w:val="24"/>
          <w:lang w:val="es-ES"/>
        </w:rPr>
      </w:pPr>
    </w:p>
    <w:p w:rsidR="31B13C81" w:rsidP="5B3C4200" w:rsidRDefault="31B13C81" w14:paraId="188828D4" w14:textId="67538415">
      <w:pPr>
        <w:pStyle w:val="ListParagraph"/>
        <w:numPr>
          <w:ilvl w:val="0"/>
          <w:numId w:val="23"/>
        </w:numPr>
        <w:suppressLineNumbers w:val="0"/>
        <w:bidi w:val="0"/>
        <w:spacing w:before="0" w:beforeAutospacing="off" w:after="160" w:afterAutospacing="off" w:line="279" w:lineRule="auto"/>
        <w:ind w:right="0"/>
        <w:jc w:val="both"/>
        <w:rPr>
          <w:rFonts w:ascii="Times New Roman" w:hAnsi="Times New Roman" w:eastAsia="Times New Roman" w:cs="Times New Roman"/>
          <w:b w:val="1"/>
          <w:bCs w:val="1"/>
          <w:i w:val="1"/>
          <w:iCs w:val="1"/>
          <w:noProof w:val="0"/>
          <w:sz w:val="24"/>
          <w:szCs w:val="24"/>
          <w:lang w:val="es-ES"/>
        </w:rPr>
      </w:pPr>
      <w:r w:rsidRPr="5B3C4200" w:rsidR="31B13C81">
        <w:rPr>
          <w:rFonts w:ascii="Times New Roman" w:hAnsi="Times New Roman" w:eastAsia="Times New Roman" w:cs="Times New Roman"/>
          <w:b w:val="1"/>
          <w:bCs w:val="1"/>
          <w:i w:val="1"/>
          <w:iCs w:val="1"/>
          <w:noProof w:val="0"/>
          <w:sz w:val="24"/>
          <w:szCs w:val="24"/>
          <w:lang w:val="es-ES"/>
        </w:rPr>
        <w:t>Problemática</w:t>
      </w:r>
    </w:p>
    <w:p w:rsidR="08C489B2" w:rsidP="5B3C4200" w:rsidRDefault="08C489B2" w14:paraId="024F893A" w14:textId="7E3BD953">
      <w:pPr>
        <w:suppressLineNumbers w:val="0"/>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10E0DF3F">
        <w:rPr>
          <w:rFonts w:ascii="Times New Roman" w:hAnsi="Times New Roman" w:eastAsia="Times New Roman" w:cs="Times New Roman"/>
          <w:noProof w:val="0"/>
          <w:sz w:val="24"/>
          <w:szCs w:val="24"/>
          <w:lang w:val="es-ES"/>
        </w:rPr>
        <w:t>L</w:t>
      </w:r>
      <w:r w:rsidRPr="5B3C4200" w:rsidR="10E0DF3F">
        <w:rPr>
          <w:rFonts w:ascii="Times New Roman" w:hAnsi="Times New Roman" w:eastAsia="Times New Roman" w:cs="Times New Roman"/>
          <w:noProof w:val="0"/>
          <w:sz w:val="24"/>
          <w:szCs w:val="24"/>
          <w:lang w:val="es-ES"/>
        </w:rPr>
        <w:t xml:space="preserve">a gestión de </w:t>
      </w:r>
      <w:r w:rsidRPr="5B3C4200" w:rsidR="1522E244">
        <w:rPr>
          <w:rFonts w:ascii="Times New Roman" w:hAnsi="Times New Roman" w:eastAsia="Times New Roman" w:cs="Times New Roman"/>
          <w:noProof w:val="0"/>
          <w:sz w:val="24"/>
          <w:szCs w:val="24"/>
          <w:lang w:val="es-ES"/>
        </w:rPr>
        <w:t xml:space="preserve">los </w:t>
      </w:r>
      <w:r w:rsidRPr="5B3C4200" w:rsidR="10E0DF3F">
        <w:rPr>
          <w:rFonts w:ascii="Times New Roman" w:hAnsi="Times New Roman" w:eastAsia="Times New Roman" w:cs="Times New Roman"/>
          <w:noProof w:val="0"/>
          <w:sz w:val="24"/>
          <w:szCs w:val="24"/>
          <w:lang w:val="es-ES"/>
        </w:rPr>
        <w:t>espacios colaborativos</w:t>
      </w:r>
      <w:r w:rsidRPr="5B3C4200" w:rsidR="5F439304">
        <w:rPr>
          <w:rFonts w:ascii="Times New Roman" w:hAnsi="Times New Roman" w:eastAsia="Times New Roman" w:cs="Times New Roman"/>
          <w:noProof w:val="0"/>
          <w:sz w:val="24"/>
          <w:szCs w:val="24"/>
          <w:lang w:val="es-ES"/>
        </w:rPr>
        <w:t xml:space="preserve"> en la Universidad El Bosque no es </w:t>
      </w:r>
      <w:r w:rsidRPr="5B3C4200" w:rsidR="2711BB8D">
        <w:rPr>
          <w:rFonts w:ascii="Times New Roman" w:hAnsi="Times New Roman" w:eastAsia="Times New Roman" w:cs="Times New Roman"/>
          <w:noProof w:val="0"/>
          <w:sz w:val="24"/>
          <w:szCs w:val="24"/>
          <w:lang w:val="es-ES"/>
        </w:rPr>
        <w:t>óptima</w:t>
      </w:r>
      <w:r w:rsidRPr="5B3C4200" w:rsidR="10E0DF3F">
        <w:rPr>
          <w:rFonts w:ascii="Times New Roman" w:hAnsi="Times New Roman" w:eastAsia="Times New Roman" w:cs="Times New Roman"/>
          <w:noProof w:val="0"/>
          <w:sz w:val="24"/>
          <w:szCs w:val="24"/>
          <w:lang w:val="es-ES"/>
        </w:rPr>
        <w:t>. El proceso de reserva, mantenimiento y asignación de recursos se</w:t>
      </w:r>
      <w:r w:rsidRPr="5B3C4200" w:rsidR="1EDC23BD">
        <w:rPr>
          <w:rFonts w:ascii="Times New Roman" w:hAnsi="Times New Roman" w:eastAsia="Times New Roman" w:cs="Times New Roman"/>
          <w:noProof w:val="0"/>
          <w:sz w:val="24"/>
          <w:szCs w:val="24"/>
          <w:lang w:val="es-ES"/>
        </w:rPr>
        <w:t xml:space="preserve"> </w:t>
      </w:r>
      <w:r w:rsidRPr="5B3C4200" w:rsidR="10E0DF3F">
        <w:rPr>
          <w:rFonts w:ascii="Times New Roman" w:hAnsi="Times New Roman" w:eastAsia="Times New Roman" w:cs="Times New Roman"/>
          <w:noProof w:val="0"/>
          <w:sz w:val="24"/>
          <w:szCs w:val="24"/>
          <w:lang w:val="es-ES"/>
        </w:rPr>
        <w:t>realiza de manera manual o mediante sistemas desarticulados que no se comunican entre sí. Esta falta de integración genera problemas operativos</w:t>
      </w:r>
      <w:r w:rsidRPr="5B3C4200" w:rsidR="69FF610A">
        <w:rPr>
          <w:rFonts w:ascii="Times New Roman" w:hAnsi="Times New Roman" w:eastAsia="Times New Roman" w:cs="Times New Roman"/>
          <w:noProof w:val="0"/>
          <w:sz w:val="24"/>
          <w:szCs w:val="24"/>
          <w:lang w:val="es-ES"/>
        </w:rPr>
        <w:t xml:space="preserve"> como la doble programación, la perdida de </w:t>
      </w:r>
      <w:r w:rsidRPr="5B3C4200" w:rsidR="7B727DEF">
        <w:rPr>
          <w:rFonts w:ascii="Times New Roman" w:hAnsi="Times New Roman" w:eastAsia="Times New Roman" w:cs="Times New Roman"/>
          <w:noProof w:val="0"/>
          <w:sz w:val="24"/>
          <w:szCs w:val="24"/>
          <w:lang w:val="es-ES"/>
        </w:rPr>
        <w:t>información</w:t>
      </w:r>
      <w:r w:rsidRPr="5B3C4200" w:rsidR="69FF610A">
        <w:rPr>
          <w:rFonts w:ascii="Times New Roman" w:hAnsi="Times New Roman" w:eastAsia="Times New Roman" w:cs="Times New Roman"/>
          <w:noProof w:val="0"/>
          <w:sz w:val="24"/>
          <w:szCs w:val="24"/>
          <w:lang w:val="es-ES"/>
        </w:rPr>
        <w:t xml:space="preserve">, la </w:t>
      </w:r>
      <w:r w:rsidRPr="5B3C4200" w:rsidR="47EB6A3D">
        <w:rPr>
          <w:rFonts w:ascii="Times New Roman" w:hAnsi="Times New Roman" w:eastAsia="Times New Roman" w:cs="Times New Roman"/>
          <w:noProof w:val="0"/>
          <w:sz w:val="24"/>
          <w:szCs w:val="24"/>
          <w:lang w:val="es-ES"/>
        </w:rPr>
        <w:t>gestión</w:t>
      </w:r>
      <w:r w:rsidRPr="5B3C4200" w:rsidR="69FF610A">
        <w:rPr>
          <w:rFonts w:ascii="Times New Roman" w:hAnsi="Times New Roman" w:eastAsia="Times New Roman" w:cs="Times New Roman"/>
          <w:noProof w:val="0"/>
          <w:sz w:val="24"/>
          <w:szCs w:val="24"/>
          <w:lang w:val="es-ES"/>
        </w:rPr>
        <w:t xml:space="preserve"> ineficiente de </w:t>
      </w:r>
      <w:r w:rsidRPr="5B3C4200" w:rsidR="31A96114">
        <w:rPr>
          <w:rFonts w:ascii="Times New Roman" w:hAnsi="Times New Roman" w:eastAsia="Times New Roman" w:cs="Times New Roman"/>
          <w:noProof w:val="0"/>
          <w:sz w:val="24"/>
          <w:szCs w:val="24"/>
          <w:lang w:val="es-ES"/>
        </w:rPr>
        <w:t>recursos, conflictos</w:t>
      </w:r>
      <w:r w:rsidRPr="5B3C4200" w:rsidR="69FF610A">
        <w:rPr>
          <w:rFonts w:ascii="Times New Roman" w:hAnsi="Times New Roman" w:eastAsia="Times New Roman" w:cs="Times New Roman"/>
          <w:noProof w:val="0"/>
          <w:sz w:val="24"/>
          <w:szCs w:val="24"/>
          <w:lang w:val="es-ES"/>
        </w:rPr>
        <w:t xml:space="preserve"> entre los usuarios, dificu</w:t>
      </w:r>
      <w:r w:rsidRPr="5B3C4200" w:rsidR="3213A327">
        <w:rPr>
          <w:rFonts w:ascii="Times New Roman" w:hAnsi="Times New Roman" w:eastAsia="Times New Roman" w:cs="Times New Roman"/>
          <w:noProof w:val="0"/>
          <w:sz w:val="24"/>
          <w:szCs w:val="24"/>
          <w:lang w:val="es-ES"/>
        </w:rPr>
        <w:t xml:space="preserve">ltad en la </w:t>
      </w:r>
      <w:r w:rsidRPr="5B3C4200" w:rsidR="73EA936B">
        <w:rPr>
          <w:rFonts w:ascii="Times New Roman" w:hAnsi="Times New Roman" w:eastAsia="Times New Roman" w:cs="Times New Roman"/>
          <w:noProof w:val="0"/>
          <w:sz w:val="24"/>
          <w:szCs w:val="24"/>
          <w:lang w:val="es-ES"/>
        </w:rPr>
        <w:t>planificación</w:t>
      </w:r>
      <w:r w:rsidRPr="5B3C4200" w:rsidR="3213A327">
        <w:rPr>
          <w:rFonts w:ascii="Times New Roman" w:hAnsi="Times New Roman" w:eastAsia="Times New Roman" w:cs="Times New Roman"/>
          <w:noProof w:val="0"/>
          <w:sz w:val="24"/>
          <w:szCs w:val="24"/>
          <w:lang w:val="es-ES"/>
        </w:rPr>
        <w:t xml:space="preserve"> y la falta de trazabilidad. </w:t>
      </w:r>
      <w:r w:rsidRPr="5B3C4200" w:rsidR="10E0DF3F">
        <w:rPr>
          <w:rFonts w:ascii="Times New Roman" w:hAnsi="Times New Roman" w:eastAsia="Times New Roman" w:cs="Times New Roman"/>
          <w:noProof w:val="0"/>
          <w:sz w:val="24"/>
          <w:szCs w:val="24"/>
          <w:lang w:val="es-ES"/>
        </w:rPr>
        <w:t>Estas deficiencias impactan negativamente en la experiencia de estudiantes, docentes y personal administrativo, generando pérdida de tiempo, conflictos interpersonales y subutilización de la infraestructura universitaria.</w:t>
      </w:r>
    </w:p>
    <w:p w:rsidR="08C489B2" w:rsidP="5B3C4200" w:rsidRDefault="08C489B2" w14:paraId="646E1AAD" w14:textId="1D08C4A6">
      <w:pPr>
        <w:suppressLineNumbers w:val="0"/>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p>
    <w:p w:rsidR="08C489B2" w:rsidP="5B3C4200" w:rsidRDefault="08C489B2" w14:paraId="2D58EFA8" w14:textId="49EBC6D8">
      <w:pPr>
        <w:pStyle w:val="ListParagraph"/>
        <w:numPr>
          <w:ilvl w:val="0"/>
          <w:numId w:val="23"/>
        </w:numPr>
        <w:suppressLineNumbers w:val="0"/>
        <w:bidi w:val="0"/>
        <w:spacing w:before="0" w:beforeAutospacing="off" w:after="160" w:afterAutospacing="off" w:line="279" w:lineRule="auto"/>
        <w:ind w:right="0"/>
        <w:jc w:val="both"/>
        <w:rPr>
          <w:rFonts w:ascii="Times New Roman" w:hAnsi="Times New Roman" w:eastAsia="Times New Roman" w:cs="Times New Roman"/>
          <w:b w:val="1"/>
          <w:bCs w:val="1"/>
          <w:i w:val="1"/>
          <w:iCs w:val="1"/>
          <w:noProof w:val="0"/>
          <w:sz w:val="24"/>
          <w:szCs w:val="24"/>
          <w:lang w:val="es-ES"/>
        </w:rPr>
      </w:pPr>
      <w:r w:rsidRPr="5B3C4200" w:rsidR="3AA3548F">
        <w:rPr>
          <w:rFonts w:ascii="Times New Roman" w:hAnsi="Times New Roman" w:eastAsia="Times New Roman" w:cs="Times New Roman"/>
          <w:b w:val="1"/>
          <w:bCs w:val="1"/>
          <w:i w:val="1"/>
          <w:iCs w:val="1"/>
          <w:noProof w:val="0"/>
          <w:sz w:val="24"/>
          <w:szCs w:val="24"/>
          <w:lang w:val="es-ES"/>
        </w:rPr>
        <w:t>Objetivos</w:t>
      </w:r>
    </w:p>
    <w:p w:rsidR="08C489B2" w:rsidP="5B3C4200" w:rsidRDefault="08C489B2" w14:paraId="30857EDD" w14:textId="4B8DA2E1">
      <w:pPr>
        <w:pStyle w:val="ListParagraph"/>
        <w:suppressLineNumbers w:val="0"/>
        <w:bidi w:val="0"/>
        <w:spacing w:before="0" w:beforeAutospacing="off" w:after="160" w:afterAutospacing="off" w:line="279" w:lineRule="auto"/>
        <w:ind w:left="1068" w:right="0"/>
        <w:jc w:val="both"/>
        <w:rPr>
          <w:rFonts w:ascii="Times New Roman" w:hAnsi="Times New Roman" w:eastAsia="Times New Roman" w:cs="Times New Roman"/>
          <w:b w:val="1"/>
          <w:bCs w:val="1"/>
          <w:i w:val="1"/>
          <w:iCs w:val="1"/>
          <w:noProof w:val="0"/>
          <w:sz w:val="24"/>
          <w:szCs w:val="24"/>
          <w:lang w:val="es-ES"/>
        </w:rPr>
      </w:pPr>
    </w:p>
    <w:p w:rsidR="08C489B2" w:rsidP="5B3C4200" w:rsidRDefault="08C489B2" w14:paraId="73A608F3" w14:textId="449F86CA">
      <w:pPr>
        <w:pStyle w:val="ListParagraph"/>
        <w:numPr>
          <w:ilvl w:val="0"/>
          <w:numId w:val="5"/>
        </w:numPr>
        <w:suppressLineNumbers w:val="0"/>
        <w:bidi w:val="0"/>
        <w:spacing w:before="0" w:beforeAutospacing="off" w:after="160" w:afterAutospacing="off" w:line="279" w:lineRule="auto"/>
        <w:ind w:right="0"/>
        <w:jc w:val="both"/>
        <w:rPr>
          <w:rFonts w:ascii="Times New Roman" w:hAnsi="Times New Roman" w:eastAsia="Times New Roman" w:cs="Times New Roman"/>
          <w:b w:val="1"/>
          <w:bCs w:val="1"/>
          <w:i w:val="1"/>
          <w:iCs w:val="1"/>
          <w:noProof w:val="0"/>
          <w:sz w:val="24"/>
          <w:szCs w:val="24"/>
          <w:lang w:val="es-ES"/>
        </w:rPr>
      </w:pPr>
      <w:r w:rsidRPr="5B3C4200" w:rsidR="71793F68">
        <w:rPr>
          <w:rFonts w:ascii="Times New Roman" w:hAnsi="Times New Roman" w:eastAsia="Times New Roman" w:cs="Times New Roman"/>
          <w:b w:val="0"/>
          <w:bCs w:val="0"/>
          <w:i w:val="1"/>
          <w:iCs w:val="1"/>
          <w:noProof w:val="0"/>
          <w:sz w:val="24"/>
          <w:szCs w:val="24"/>
          <w:u w:val="none"/>
          <w:lang w:val="es-ES"/>
        </w:rPr>
        <w:t>Objetivo general:</w:t>
      </w:r>
      <w:r w:rsidRPr="5B3C4200" w:rsidR="71793F68">
        <w:rPr>
          <w:rFonts w:ascii="Times New Roman" w:hAnsi="Times New Roman" w:eastAsia="Times New Roman" w:cs="Times New Roman"/>
          <w:b w:val="1"/>
          <w:bCs w:val="1"/>
          <w:i w:val="1"/>
          <w:iCs w:val="1"/>
          <w:noProof w:val="0"/>
          <w:sz w:val="24"/>
          <w:szCs w:val="24"/>
          <w:lang w:val="es-ES"/>
        </w:rPr>
        <w:t xml:space="preserve"> </w:t>
      </w:r>
      <w:r w:rsidRPr="5B3C4200" w:rsidR="71793F68">
        <w:rPr>
          <w:rFonts w:ascii="Times New Roman" w:hAnsi="Times New Roman" w:eastAsia="Times New Roman" w:cs="Times New Roman"/>
          <w:b w:val="0"/>
          <w:bCs w:val="0"/>
          <w:i w:val="0"/>
          <w:iCs w:val="0"/>
          <w:noProof w:val="0"/>
          <w:sz w:val="24"/>
          <w:szCs w:val="24"/>
          <w:lang w:val="es-ES"/>
        </w:rPr>
        <w:t>Desarrollar e implementar un sistema de gestión de espacios colaborativos basado en una base de datos relacional que centralice y automatice los procesos de reserva, mantenimiento y asignación de recursos en la Universidad El Bosque, mejorando la eficiencia operativa y la toma de decisiones institucionales.</w:t>
      </w:r>
    </w:p>
    <w:p w:rsidR="08C489B2" w:rsidP="5B3C4200" w:rsidRDefault="08C489B2" w14:paraId="2055990A" w14:textId="74C11FCD">
      <w:pPr>
        <w:pStyle w:val="ListParagraph"/>
        <w:numPr>
          <w:ilvl w:val="0"/>
          <w:numId w:val="5"/>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1"/>
          <w:iCs w:val="1"/>
          <w:noProof w:val="0"/>
          <w:sz w:val="24"/>
          <w:szCs w:val="24"/>
          <w:lang w:val="es-ES"/>
        </w:rPr>
      </w:pPr>
      <w:r w:rsidRPr="5B3C4200" w:rsidR="71793F68">
        <w:rPr>
          <w:rFonts w:ascii="Times New Roman" w:hAnsi="Times New Roman" w:eastAsia="Times New Roman" w:cs="Times New Roman"/>
          <w:b w:val="0"/>
          <w:bCs w:val="0"/>
          <w:i w:val="1"/>
          <w:iCs w:val="1"/>
          <w:noProof w:val="0"/>
          <w:sz w:val="24"/>
          <w:szCs w:val="24"/>
          <w:lang w:val="es-ES"/>
        </w:rPr>
        <w:t>Objetivos Específicos</w:t>
      </w:r>
    </w:p>
    <w:p w:rsidR="08C489B2" w:rsidP="5B3C4200" w:rsidRDefault="08C489B2" w14:paraId="19345311" w14:textId="09CD6E27">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Diseñar un modelo entidad-relación normalizado hasta 3FN que represente todas las entidades y relaciones del sistema</w:t>
      </w:r>
    </w:p>
    <w:p w:rsidR="08C489B2" w:rsidP="5B3C4200" w:rsidRDefault="08C489B2" w14:paraId="22BCF065" w14:textId="145280D9">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Implementar una base de datos relacional en MySQL que almacene de forma estructurada toda la información del sistema</w:t>
      </w:r>
    </w:p>
    <w:p w:rsidR="08C489B2" w:rsidP="5B3C4200" w:rsidRDefault="08C489B2" w14:paraId="72447CCB" w14:textId="26AF2975">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Desarrollar una aplicación web en Python que permita la interacción de usuarios con la base de datos</w:t>
      </w:r>
    </w:p>
    <w:p w:rsidR="08C489B2" w:rsidP="5B3C4200" w:rsidRDefault="08C489B2" w14:paraId="15F6AFFE" w14:textId="7BE8AAFE">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Crear un sistema de roles y permisos que controle el acceso según el tipo de usuario</w:t>
      </w:r>
    </w:p>
    <w:p w:rsidR="08C489B2" w:rsidP="5B3C4200" w:rsidRDefault="08C489B2" w14:paraId="19E3012B" w14:textId="130C1ED5">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Implementar funcionalidades de reserva en tiempo real con validación de disponibilidad</w:t>
      </w:r>
    </w:p>
    <w:p w:rsidR="08C489B2" w:rsidP="5B3C4200" w:rsidRDefault="08C489B2" w14:paraId="187862CF" w14:textId="0708A33A">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Generar reportes y estadísticas de uso de espacios para la toma de decisiones</w:t>
      </w:r>
    </w:p>
    <w:p w:rsidR="08C489B2" w:rsidP="5B3C4200" w:rsidRDefault="08C489B2" w14:paraId="0C1CC1BD" w14:textId="7830766E">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Mantener un historial completo de todas las operaciones realizadas en el sistema</w:t>
      </w:r>
    </w:p>
    <w:p w:rsidR="08C489B2" w:rsidP="5B3C4200" w:rsidRDefault="08C489B2" w14:paraId="026F5649" w14:textId="4349A5DE">
      <w:pPr>
        <w:pStyle w:val="ListParagraph"/>
        <w:numPr>
          <w:ilvl w:val="0"/>
          <w:numId w:val="10"/>
        </w:numPr>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r w:rsidRPr="5B3C4200" w:rsidR="71793F68">
        <w:rPr>
          <w:rFonts w:ascii="Times New Roman" w:hAnsi="Times New Roman" w:eastAsia="Times New Roman" w:cs="Times New Roman"/>
          <w:b w:val="0"/>
          <w:bCs w:val="0"/>
          <w:i w:val="0"/>
          <w:iCs w:val="0"/>
          <w:noProof w:val="0"/>
          <w:sz w:val="24"/>
          <w:szCs w:val="24"/>
          <w:lang w:val="es-ES"/>
        </w:rPr>
        <w:t>Garantizar la trazabilidad de mantenimientos y cambios en los espacios</w:t>
      </w:r>
    </w:p>
    <w:p w:rsidR="08C489B2" w:rsidP="5B3C4200" w:rsidRDefault="08C489B2" w14:paraId="5E521EA8" w14:textId="37D445EE">
      <w:pPr>
        <w:pStyle w:val="Normal"/>
        <w:suppressLineNumbers w:val="0"/>
        <w:bidi w:val="0"/>
        <w:spacing w:before="0" w:beforeAutospacing="off" w:after="160" w:afterAutospacing="off" w:line="279" w:lineRule="auto"/>
        <w:ind w:right="0"/>
        <w:jc w:val="both"/>
        <w:rPr>
          <w:rFonts w:ascii="Times New Roman" w:hAnsi="Times New Roman" w:eastAsia="Times New Roman" w:cs="Times New Roman"/>
          <w:b w:val="0"/>
          <w:bCs w:val="0"/>
          <w:i w:val="0"/>
          <w:iCs w:val="0"/>
          <w:noProof w:val="0"/>
          <w:sz w:val="24"/>
          <w:szCs w:val="24"/>
          <w:lang w:val="es-ES"/>
        </w:rPr>
      </w:pPr>
    </w:p>
    <w:p w:rsidR="08C489B2" w:rsidP="5B3C4200" w:rsidRDefault="08C489B2" w14:paraId="54DF9412" w14:textId="17590635">
      <w:pPr>
        <w:pStyle w:val="ListParagraph"/>
        <w:numPr>
          <w:ilvl w:val="0"/>
          <w:numId w:val="23"/>
        </w:numPr>
        <w:suppressLineNumbers w:val="0"/>
        <w:bidi w:val="0"/>
        <w:spacing w:before="0" w:beforeAutospacing="off" w:after="160" w:afterAutospacing="off" w:line="279" w:lineRule="auto"/>
        <w:ind w:right="0"/>
        <w:jc w:val="both"/>
        <w:rPr>
          <w:rFonts w:ascii="Times New Roman" w:hAnsi="Times New Roman" w:eastAsia="Times New Roman" w:cs="Times New Roman"/>
          <w:b w:val="1"/>
          <w:bCs w:val="1"/>
          <w:i w:val="1"/>
          <w:iCs w:val="1"/>
          <w:noProof w:val="0"/>
          <w:sz w:val="24"/>
          <w:szCs w:val="24"/>
          <w:lang w:val="es-ES"/>
        </w:rPr>
      </w:pPr>
      <w:r w:rsidRPr="5B3C4200" w:rsidR="779A7072">
        <w:rPr>
          <w:rFonts w:ascii="Times New Roman" w:hAnsi="Times New Roman" w:eastAsia="Times New Roman" w:cs="Times New Roman"/>
          <w:b w:val="1"/>
          <w:bCs w:val="1"/>
          <w:i w:val="1"/>
          <w:iCs w:val="1"/>
          <w:noProof w:val="0"/>
          <w:sz w:val="24"/>
          <w:szCs w:val="24"/>
          <w:lang w:val="es-ES"/>
        </w:rPr>
        <w:t xml:space="preserve"> </w:t>
      </w:r>
      <w:r w:rsidRPr="5B3C4200" w:rsidR="38BE6DFD">
        <w:rPr>
          <w:rFonts w:ascii="Times New Roman" w:hAnsi="Times New Roman" w:eastAsia="Times New Roman" w:cs="Times New Roman"/>
          <w:b w:val="1"/>
          <w:bCs w:val="1"/>
          <w:i w:val="1"/>
          <w:iCs w:val="1"/>
          <w:noProof w:val="0"/>
          <w:sz w:val="24"/>
          <w:szCs w:val="24"/>
          <w:lang w:val="es-ES"/>
        </w:rPr>
        <w:t>Alcance y funcionalidades del proyecto</w:t>
      </w:r>
    </w:p>
    <w:p w:rsidR="08C489B2" w:rsidP="5B3C4200" w:rsidRDefault="08C489B2" w14:paraId="696F3F27" w14:textId="48A79F6E">
      <w:pPr>
        <w:pStyle w:val="Normal"/>
        <w:suppressLineNumbers w:val="0"/>
        <w:bidi w:val="0"/>
        <w:spacing w:before="0" w:beforeAutospacing="off" w:after="160" w:afterAutospacing="off" w:line="279" w:lineRule="auto"/>
        <w:ind w:left="0" w:right="0"/>
        <w:jc w:val="both"/>
        <w:rPr>
          <w:rFonts w:ascii="Times New Roman" w:hAnsi="Times New Roman" w:eastAsia="Times New Roman" w:cs="Times New Roman"/>
          <w:b w:val="0"/>
          <w:bCs w:val="0"/>
          <w:i w:val="0"/>
          <w:iCs w:val="0"/>
          <w:noProof w:val="0"/>
          <w:sz w:val="24"/>
          <w:szCs w:val="24"/>
          <w:lang w:val="es-ES"/>
        </w:rPr>
      </w:pPr>
      <w:r w:rsidRPr="5B3C4200" w:rsidR="04AA2B8F">
        <w:rPr>
          <w:rFonts w:ascii="Times New Roman" w:hAnsi="Times New Roman" w:eastAsia="Times New Roman" w:cs="Times New Roman"/>
          <w:b w:val="0"/>
          <w:bCs w:val="0"/>
          <w:i w:val="0"/>
          <w:iCs w:val="0"/>
          <w:noProof w:val="0"/>
          <w:sz w:val="24"/>
          <w:szCs w:val="24"/>
          <w:lang w:val="es-ES"/>
        </w:rPr>
        <w:t>Su alcance incluye herramientas de consulta, reserva, administración y control de recursos, garantizando un flujo operativo eficiente y una experiencia</w:t>
      </w:r>
      <w:r w:rsidRPr="5B3C4200" w:rsidR="00B206C8">
        <w:rPr>
          <w:rFonts w:ascii="Times New Roman" w:hAnsi="Times New Roman" w:eastAsia="Times New Roman" w:cs="Times New Roman"/>
          <w:b w:val="0"/>
          <w:bCs w:val="0"/>
          <w:i w:val="0"/>
          <w:iCs w:val="0"/>
          <w:noProof w:val="0"/>
          <w:sz w:val="24"/>
          <w:szCs w:val="24"/>
          <w:lang w:val="es-ES"/>
        </w:rPr>
        <w:t xml:space="preserve"> </w:t>
      </w:r>
      <w:r w:rsidRPr="5B3C4200" w:rsidR="04AA2B8F">
        <w:rPr>
          <w:rFonts w:ascii="Times New Roman" w:hAnsi="Times New Roman" w:eastAsia="Times New Roman" w:cs="Times New Roman"/>
          <w:b w:val="0"/>
          <w:bCs w:val="0"/>
          <w:i w:val="0"/>
          <w:iCs w:val="0"/>
          <w:noProof w:val="0"/>
          <w:sz w:val="24"/>
          <w:szCs w:val="24"/>
          <w:lang w:val="es-ES"/>
        </w:rPr>
        <w:t xml:space="preserve">intuitiva para </w:t>
      </w:r>
      <w:r w:rsidRPr="5B3C4200" w:rsidR="662D0ACF">
        <w:rPr>
          <w:rFonts w:ascii="Times New Roman" w:hAnsi="Times New Roman" w:eastAsia="Times New Roman" w:cs="Times New Roman"/>
          <w:b w:val="0"/>
          <w:bCs w:val="0"/>
          <w:i w:val="0"/>
          <w:iCs w:val="0"/>
          <w:noProof w:val="0"/>
          <w:sz w:val="24"/>
          <w:szCs w:val="24"/>
          <w:lang w:val="es-ES"/>
        </w:rPr>
        <w:t>los usuarios</w:t>
      </w:r>
      <w:r w:rsidRPr="5B3C4200" w:rsidR="04AA2B8F">
        <w:rPr>
          <w:rFonts w:ascii="Times New Roman" w:hAnsi="Times New Roman" w:eastAsia="Times New Roman" w:cs="Times New Roman"/>
          <w:b w:val="0"/>
          <w:bCs w:val="0"/>
          <w:i w:val="0"/>
          <w:iCs w:val="0"/>
          <w:noProof w:val="0"/>
          <w:sz w:val="24"/>
          <w:szCs w:val="24"/>
          <w:lang w:val="es-ES"/>
        </w:rPr>
        <w:t>.</w:t>
      </w:r>
    </w:p>
    <w:p w:rsidR="08C489B2" w:rsidP="5B3C4200" w:rsidRDefault="08C489B2" w14:paraId="133923CB" w14:textId="21447E63">
      <w:pPr>
        <w:pStyle w:val="Normal"/>
        <w:suppressLineNumbers w:val="0"/>
        <w:bidi w:val="0"/>
        <w:spacing w:before="0" w:beforeAutospacing="off" w:after="160" w:afterAutospacing="off" w:line="279" w:lineRule="auto"/>
        <w:ind w:left="0" w:right="0"/>
        <w:jc w:val="both"/>
        <w:rPr>
          <w:rFonts w:ascii="Times New Roman" w:hAnsi="Times New Roman" w:eastAsia="Times New Roman" w:cs="Times New Roman"/>
          <w:b w:val="0"/>
          <w:bCs w:val="0"/>
          <w:i w:val="0"/>
          <w:iCs w:val="0"/>
          <w:noProof w:val="0"/>
          <w:sz w:val="24"/>
          <w:szCs w:val="24"/>
          <w:lang w:val="es-ES"/>
        </w:rPr>
      </w:pPr>
      <w:r w:rsidRPr="5B3C4200" w:rsidR="04AA2B8F">
        <w:rPr>
          <w:rFonts w:ascii="Times New Roman" w:hAnsi="Times New Roman" w:eastAsia="Times New Roman" w:cs="Times New Roman"/>
          <w:b w:val="0"/>
          <w:bCs w:val="0"/>
          <w:i w:val="0"/>
          <w:iCs w:val="0"/>
          <w:noProof w:val="0"/>
          <w:sz w:val="24"/>
          <w:szCs w:val="24"/>
          <w:lang w:val="es-ES"/>
        </w:rPr>
        <w:t>Para los estudiantes, el sistema permitirá consultar en tiempo real la disponibilidad de los espacios, realizar reservas de manera ágil, acceder a su historial personal de uso y gestionar sus propias reservas mediante la opción de cancelación.</w:t>
      </w:r>
    </w:p>
    <w:p w:rsidR="08C489B2" w:rsidP="5B3C4200" w:rsidRDefault="08C489B2" w14:paraId="026C61B8" w14:textId="7F7894BE">
      <w:pPr>
        <w:pStyle w:val="Normal"/>
        <w:suppressLineNumbers w:val="0"/>
        <w:bidi w:val="0"/>
        <w:spacing w:before="0" w:beforeAutospacing="off" w:after="160" w:afterAutospacing="off" w:line="279" w:lineRule="auto"/>
        <w:ind w:left="0" w:right="0"/>
        <w:jc w:val="both"/>
        <w:rPr>
          <w:rFonts w:ascii="Times New Roman" w:hAnsi="Times New Roman" w:eastAsia="Times New Roman" w:cs="Times New Roman"/>
          <w:b w:val="0"/>
          <w:bCs w:val="0"/>
          <w:i w:val="0"/>
          <w:iCs w:val="0"/>
          <w:noProof w:val="0"/>
          <w:sz w:val="24"/>
          <w:szCs w:val="24"/>
          <w:lang w:val="es-ES"/>
        </w:rPr>
      </w:pPr>
      <w:r w:rsidRPr="5B3C4200" w:rsidR="04AA2B8F">
        <w:rPr>
          <w:rFonts w:ascii="Times New Roman" w:hAnsi="Times New Roman" w:eastAsia="Times New Roman" w:cs="Times New Roman"/>
          <w:b w:val="0"/>
          <w:bCs w:val="0"/>
          <w:i w:val="0"/>
          <w:iCs w:val="0"/>
          <w:noProof w:val="0"/>
          <w:sz w:val="24"/>
          <w:szCs w:val="24"/>
          <w:lang w:val="es-ES"/>
        </w:rPr>
        <w:t>En el caso de los docentes, además de contar con todas las funcionalidades habilitadas para los estudiantes, se incluirá la posibilidad de reservar espacios con prioridad cuando se trate de actividades académicas, consultar los recursos disponibles en cada ambiente y solicitar recursos adicionales según las necesidades de sus clases o proyectos.</w:t>
      </w:r>
    </w:p>
    <w:p w:rsidR="08C489B2" w:rsidP="5B3C4200" w:rsidRDefault="08C489B2" w14:paraId="6CDE2008" w14:textId="22D85E9E">
      <w:pPr>
        <w:pStyle w:val="Normal"/>
        <w:suppressLineNumbers w:val="0"/>
        <w:bidi w:val="0"/>
        <w:spacing w:before="0" w:beforeAutospacing="off" w:after="160" w:afterAutospacing="off" w:line="279" w:lineRule="auto"/>
        <w:ind w:left="0" w:right="0"/>
        <w:jc w:val="both"/>
        <w:rPr>
          <w:rFonts w:ascii="Times New Roman" w:hAnsi="Times New Roman" w:eastAsia="Times New Roman" w:cs="Times New Roman"/>
          <w:b w:val="0"/>
          <w:bCs w:val="0"/>
          <w:i w:val="0"/>
          <w:iCs w:val="0"/>
          <w:noProof w:val="0"/>
          <w:sz w:val="24"/>
          <w:szCs w:val="24"/>
          <w:lang w:val="es-ES"/>
        </w:rPr>
      </w:pPr>
      <w:r w:rsidRPr="5B3C4200" w:rsidR="04AA2B8F">
        <w:rPr>
          <w:rFonts w:ascii="Times New Roman" w:hAnsi="Times New Roman" w:eastAsia="Times New Roman" w:cs="Times New Roman"/>
          <w:b w:val="0"/>
          <w:bCs w:val="0"/>
          <w:i w:val="0"/>
          <w:iCs w:val="0"/>
          <w:noProof w:val="0"/>
          <w:sz w:val="24"/>
          <w:szCs w:val="24"/>
          <w:lang w:val="es-ES"/>
        </w:rPr>
        <w:t>Finalmente, para los administradores, el sistema ofrecerá una gestión completa tanto de usuarios como de espacios, permitiendo crear, modificar o eliminar perfiles y tipos de áreas disponibles. Asimismo, podrán administrar el inventario de recursos, programar y registrar mantenimientos preventivos o correctivos, aprobar o rechazar solicitudes de reserva, generar reportes estadísticos que respalden la toma de decisiones y consultar el historial completo del funcionamiento del sistema.</w:t>
      </w:r>
    </w:p>
    <w:p w:rsidR="08C489B2" w:rsidP="5B3C4200" w:rsidRDefault="08C489B2" w14:paraId="6A7D40AD" w14:textId="37B80E82">
      <w:pPr>
        <w:pStyle w:val="ListParagraph"/>
        <w:suppressLineNumbers w:val="0"/>
        <w:bidi w:val="0"/>
        <w:spacing w:before="0" w:beforeAutospacing="off" w:after="160" w:afterAutospacing="off" w:line="279" w:lineRule="auto"/>
        <w:ind w:left="720" w:right="0"/>
        <w:jc w:val="both"/>
        <w:rPr>
          <w:rFonts w:ascii="Times New Roman" w:hAnsi="Times New Roman" w:eastAsia="Times New Roman" w:cs="Times New Roman"/>
          <w:b w:val="1"/>
          <w:bCs w:val="1"/>
          <w:i w:val="1"/>
          <w:iCs w:val="1"/>
          <w:noProof w:val="0"/>
          <w:sz w:val="24"/>
          <w:szCs w:val="24"/>
          <w:lang w:val="es-ES"/>
        </w:rPr>
      </w:pPr>
    </w:p>
    <w:p w:rsidR="08C489B2" w:rsidP="5B3C4200" w:rsidRDefault="08C489B2" w14:paraId="22D0CA5A" w14:textId="670092D1">
      <w:pPr>
        <w:pStyle w:val="ListParagraph"/>
        <w:numPr>
          <w:ilvl w:val="0"/>
          <w:numId w:val="23"/>
        </w:numPr>
        <w:suppressLineNumbers w:val="0"/>
        <w:bidi w:val="0"/>
        <w:spacing w:before="0" w:beforeAutospacing="off" w:after="160" w:afterAutospacing="off" w:line="279" w:lineRule="auto"/>
        <w:ind w:right="0"/>
        <w:jc w:val="both"/>
        <w:rPr>
          <w:rFonts w:ascii="Times New Roman" w:hAnsi="Times New Roman" w:eastAsia="Times New Roman" w:cs="Times New Roman"/>
          <w:b w:val="1"/>
          <w:bCs w:val="1"/>
          <w:i w:val="1"/>
          <w:iCs w:val="1"/>
          <w:noProof w:val="0"/>
          <w:sz w:val="24"/>
          <w:szCs w:val="24"/>
          <w:lang w:val="es-ES"/>
        </w:rPr>
      </w:pPr>
      <w:r w:rsidRPr="5B3C4200" w:rsidR="2C05CA46">
        <w:rPr>
          <w:rFonts w:ascii="Times New Roman" w:hAnsi="Times New Roman" w:eastAsia="Times New Roman" w:cs="Times New Roman"/>
          <w:b w:val="1"/>
          <w:bCs w:val="1"/>
          <w:i w:val="1"/>
          <w:iCs w:val="1"/>
          <w:noProof w:val="0"/>
          <w:sz w:val="24"/>
          <w:szCs w:val="24"/>
          <w:lang w:val="es-ES"/>
        </w:rPr>
        <w:t xml:space="preserve"> </w:t>
      </w:r>
      <w:r w:rsidRPr="5B3C4200" w:rsidR="08C489B2">
        <w:rPr>
          <w:rFonts w:ascii="Times New Roman" w:hAnsi="Times New Roman" w:eastAsia="Times New Roman" w:cs="Times New Roman"/>
          <w:b w:val="1"/>
          <w:bCs w:val="1"/>
          <w:i w:val="1"/>
          <w:iCs w:val="1"/>
          <w:noProof w:val="0"/>
          <w:sz w:val="24"/>
          <w:szCs w:val="24"/>
          <w:lang w:val="es-ES"/>
        </w:rPr>
        <w:t>Descripción general</w:t>
      </w:r>
    </w:p>
    <w:p w:rsidR="3F93DC91" w:rsidP="27D1B831" w:rsidRDefault="3F93DC91" w14:paraId="14016725" w14:textId="6563BF0F">
      <w:pPr>
        <w:pStyle w:val="Normal"/>
        <w:suppressLineNumbers w:val="0"/>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El sistema de gestión de espacios comunitarios se diseña con el propósito de optimizar la administración de los espacios compartidos dentro de la Universidad El Bosque. El objetivo principal es hacer que la gestión de estos espacios sea más eficiente mediante una interfaz que permita a los usuarios visualizar la disponibilidad en tiempo real, realizar reservas y consultar los reportes de uso.</w:t>
      </w:r>
    </w:p>
    <w:p w:rsidR="3F93DC91" w:rsidP="5B3C4200" w:rsidRDefault="3F93DC91" w14:paraId="69FA6F5B" w14:textId="7493EB9E">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La base de datos se estructurará con varias entidades. La primera de ellas es la entidad Usuario, que permitirá registrar los datos personales y de acceso, como el ID, nombre, correo institucional, tipo de usuario, credenciales y un atributo de Rol. Este último definirá los permisos de cada usuario según su tipo (estudiante, docente o administrador), basándose en su identificador.</w:t>
      </w:r>
    </w:p>
    <w:p w:rsidR="3F93DC91" w:rsidP="5B3C4200" w:rsidRDefault="3F93DC91" w14:paraId="5BE4A358" w14:textId="7EC0183D">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Por otra parte, la entidad Espacio representará las áreas físicas dentro de la universidad, clasificadas según su uso. Esta entidad contendrá atributos como ID, nombre, capacidad, ubicación y estado. A su vez, se relacionará con la entidad Tipo de Espacio, que clasificará los espacios según su función: por ejemplo, laboratorios del área de Medicina, Sistemas, Mecatrónica o Química, así como áreas administrativas o salones de clase convencionales.</w:t>
      </w:r>
    </w:p>
    <w:p w:rsidR="3F93DC91" w:rsidP="5B3C4200" w:rsidRDefault="3F93DC91" w14:paraId="26081565" w14:textId="51026B9E">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Para gestionar la ocupación de los espacios, se incluirá la entidad Reserva, que almacenará la información relacionada con las solicitudes de uso. Esta se vinculará directamente con las entidades Usuario y Espacio, y contará con atributos como hora de inicio, hora de fin y fecha de reserva.</w:t>
      </w:r>
      <w:r>
        <w:br/>
      </w:r>
      <w:r w:rsidRPr="5B3C4200" w:rsidR="3F93DC91">
        <w:rPr>
          <w:rFonts w:ascii="Times New Roman" w:hAnsi="Times New Roman" w:eastAsia="Times New Roman" w:cs="Times New Roman"/>
          <w:noProof w:val="0"/>
          <w:sz w:val="24"/>
          <w:szCs w:val="24"/>
          <w:lang w:val="es-ES"/>
        </w:rPr>
        <w:t>La entidad Reserva también se relacionará con la entidad Recurso, que permitirá mantener un inventario actualizado de los elementos disponibles en cada espacio (por ejemplo, tableros, mesas, sillas, proyectores, entre otros), incluyendo su cantidad y ubicación.</w:t>
      </w:r>
    </w:p>
    <w:p w:rsidR="3F93DC91" w:rsidP="5B3C4200" w:rsidRDefault="3F93DC91" w14:paraId="0EEA2733" w14:textId="2966309C">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Además, se contará con la entidad Mantenimiento, encargada de registrar los procesos de revisión y los cambios realizados en cada salón o área. Esta incluirá información sobre el responsable del mantenimiento, fechas programadas y de ejecución, y el estado del espacio. Gracias a ello, se podrán generar reportes precisos sobre las condiciones y disponibilidad de los espacios.</w:t>
      </w:r>
    </w:p>
    <w:p w:rsidR="3F93DC91" w:rsidP="5B3C4200" w:rsidRDefault="3F93DC91" w14:paraId="6B43D9DC" w14:textId="6CA4870B">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r w:rsidRPr="5B3C4200" w:rsidR="3F93DC91">
        <w:rPr>
          <w:rFonts w:ascii="Times New Roman" w:hAnsi="Times New Roman" w:eastAsia="Times New Roman" w:cs="Times New Roman"/>
          <w:noProof w:val="0"/>
          <w:sz w:val="24"/>
          <w:szCs w:val="24"/>
          <w:lang w:val="es-ES"/>
        </w:rPr>
        <w:t xml:space="preserve">El sistema integrará también la entidad Historial, que registrará las actividades pasadas y los cambios realizados, permitiendo analizar la frecuencia de uso de los espacios y el comportamiento de los usuarios. Esto facilitará la toma de decisiones a futuro, por ejemplo, en la planificación del uso de espacios o en la asignación de recursos según la demanda. </w:t>
      </w:r>
      <w:r w:rsidRPr="5B3C4200" w:rsidR="3F93DC91">
        <w:rPr>
          <w:rFonts w:ascii="Times New Roman" w:hAnsi="Times New Roman" w:eastAsia="Times New Roman" w:cs="Times New Roman"/>
          <w:noProof w:val="0"/>
          <w:sz w:val="24"/>
          <w:szCs w:val="24"/>
          <w:lang w:val="es-ES"/>
        </w:rPr>
        <w:t>Todas las entidades incorporarán además los atributos de fecha de creación y fecha de modificación, los cuales serán almacenados y gestionados también desde la entidad Historial, garantizando la trazabilidad completa de la información y las operaciones realizadas dentro del sistema.</w:t>
      </w:r>
    </w:p>
    <w:p w:rsidR="4F3976EE" w:rsidP="5B3C4200" w:rsidRDefault="4F3976EE" w14:paraId="7EAC374F" w14:textId="024F998F">
      <w:pPr>
        <w:pStyle w:val="Normal"/>
        <w:bidi w:val="0"/>
        <w:spacing w:before="0" w:beforeAutospacing="off" w:after="160" w:afterAutospacing="off" w:line="279" w:lineRule="auto"/>
        <w:ind w:left="0" w:right="0"/>
        <w:jc w:val="both"/>
        <w:rPr>
          <w:rFonts w:ascii="Times New Roman" w:hAnsi="Times New Roman" w:eastAsia="Times New Roman" w:cs="Times New Roman"/>
          <w:b w:val="1"/>
          <w:bCs w:val="1"/>
          <w:i w:val="1"/>
          <w:iCs w:val="1"/>
          <w:noProof w:val="0"/>
          <w:sz w:val="24"/>
          <w:szCs w:val="24"/>
          <w:lang w:val="es-ES"/>
        </w:rPr>
      </w:pPr>
    </w:p>
    <w:p w:rsidR="4F3976EE" w:rsidP="5B3C4200" w:rsidRDefault="4F3976EE" w14:paraId="3BC08A47" w14:textId="2EF554ED">
      <w:pPr>
        <w:pStyle w:val="Normal"/>
        <w:bidi w:val="0"/>
        <w:spacing w:before="0" w:beforeAutospacing="off" w:after="160" w:afterAutospacing="off" w:line="279" w:lineRule="auto"/>
        <w:ind w:left="0" w:right="0"/>
        <w:jc w:val="both"/>
        <w:rPr>
          <w:rFonts w:ascii="Times New Roman" w:hAnsi="Times New Roman" w:eastAsia="Times New Roman" w:cs="Times New Roman"/>
          <w:noProof w:val="0"/>
          <w:sz w:val="24"/>
          <w:szCs w:val="24"/>
          <w:lang w:val="es-ES"/>
        </w:rPr>
      </w:pPr>
    </w:p>
    <w:p w:rsidR="27D1B831" w:rsidP="27D1B831" w:rsidRDefault="27D1B831" w14:paraId="43BC4CE9" w14:textId="26602A03">
      <w:pPr>
        <w:pStyle w:val="Normal"/>
        <w:bidi w:val="0"/>
        <w:jc w:val="both"/>
        <w:rPr>
          <w:rFonts w:ascii="Times New Roman" w:hAnsi="Times New Roman" w:eastAsia="Times New Roman" w:cs="Times New Roman"/>
          <w:noProof w:val="0"/>
          <w:sz w:val="24"/>
          <w:szCs w:val="24"/>
          <w:lang w:val="es-ES"/>
        </w:rPr>
      </w:pPr>
    </w:p>
    <w:p w:rsidR="27D1B831" w:rsidP="27D1B831" w:rsidRDefault="27D1B831" w14:paraId="6FE1EC8E" w14:textId="5215D6FA">
      <w:pPr>
        <w:pStyle w:val="Normal"/>
        <w:bidi w:val="0"/>
        <w:jc w:val="both"/>
        <w:rPr>
          <w:rFonts w:ascii="Times New Roman" w:hAnsi="Times New Roman" w:eastAsia="Times New Roman" w:cs="Times New Roman"/>
          <w:noProof w:val="0"/>
          <w:sz w:val="24"/>
          <w:szCs w:val="24"/>
          <w:lang w:val="es-ES"/>
        </w:rPr>
      </w:pPr>
    </w:p>
    <w:p w:rsidR="27D1B831" w:rsidP="27D1B831" w:rsidRDefault="27D1B831" w14:paraId="6A974D0E" w14:textId="780E6F85">
      <w:pPr>
        <w:pStyle w:val="Normal"/>
        <w:jc w:val="center"/>
        <w:rPr>
          <w:rFonts w:ascii="Times New Roman" w:hAnsi="Times New Roman" w:eastAsia="Times New Roman" w:cs="Times New Roman"/>
          <w:noProof w:val="0"/>
          <w:sz w:val="24"/>
          <w:szCs w:val="24"/>
          <w:lang w:val="es-ES"/>
        </w:rPr>
      </w:pPr>
    </w:p>
    <w:sectPr>
      <w:pgSz w:w="11906" w:h="16838" w:orient="portrait"/>
      <w:pgMar w:top="1440" w:right="1440" w:bottom="1440" w:left="1440" w:header="720" w:footer="720" w:gutter="0"/>
      <w:cols w:space="720"/>
      <w:docGrid w:linePitch="360"/>
      <w:headerReference w:type="default" r:id="R271640620bfc4a5c"/>
      <w:footerReference w:type="default" r:id="Rad2c252afbbd4f1b"/>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notTrueType/>
    <w:pitch w:val="variable"/>
    <w:sig w:usb0="00000003" w:usb1="00000000" w:usb2="00000000" w:usb3="00000000" w:csb0="00000001" w:csb1="00000000"/>
  </w:font>
  <w:font w:name="Calibri Light">
    <w:panose1 w:val="020F0302020204030204"/>
    <w:charset w:val="00"/>
    <w:family w:val="swiss"/>
    <w:pitch w:val="variable"/>
    <w:sig w:usb0="A00002EF" w:usb1="4000207B"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er.xml><?xml version="1.0" encoding="utf-8"?>
<w:ftr xmlns:w14="http://schemas.microsoft.com/office/word/2010/wordml"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7D1B831" w:rsidTr="27D1B831" w14:paraId="78DFC274">
      <w:trPr>
        <w:trHeight w:val="300"/>
      </w:trPr>
      <w:tc>
        <w:tcPr>
          <w:tcW w:w="3005" w:type="dxa"/>
          <w:tcMar/>
        </w:tcPr>
        <w:p w:rsidR="27D1B831" w:rsidP="27D1B831" w:rsidRDefault="27D1B831" w14:paraId="1FC16958" w14:textId="62A2DE0B">
          <w:pPr>
            <w:pStyle w:val="Header"/>
            <w:bidi w:val="0"/>
            <w:ind w:left="-115"/>
            <w:jc w:val="left"/>
          </w:pPr>
        </w:p>
      </w:tc>
      <w:tc>
        <w:tcPr>
          <w:tcW w:w="3005" w:type="dxa"/>
          <w:tcMar/>
        </w:tcPr>
        <w:p w:rsidR="27D1B831" w:rsidP="27D1B831" w:rsidRDefault="27D1B831" w14:paraId="5DBAACAF" w14:textId="7B2D6E9D">
          <w:pPr>
            <w:pStyle w:val="Header"/>
            <w:bidi w:val="0"/>
            <w:jc w:val="center"/>
          </w:pPr>
        </w:p>
      </w:tc>
      <w:tc>
        <w:tcPr>
          <w:tcW w:w="3005" w:type="dxa"/>
          <w:tcMar/>
        </w:tcPr>
        <w:p w:rsidR="27D1B831" w:rsidP="27D1B831" w:rsidRDefault="27D1B831" w14:paraId="315C68F5" w14:textId="5869C5B2">
          <w:pPr>
            <w:pStyle w:val="Header"/>
            <w:bidi w:val="0"/>
            <w:ind w:right="-115"/>
            <w:jc w:val="right"/>
          </w:pPr>
        </w:p>
      </w:tc>
    </w:tr>
  </w:tbl>
  <w:p w:rsidR="27D1B831" w:rsidP="27D1B831" w:rsidRDefault="27D1B831" w14:paraId="1B4EB4A9" w14:textId="16BE0336">
    <w:pPr>
      <w:pStyle w:val="Footer"/>
      <w:bidi w:val="0"/>
    </w:pPr>
  </w:p>
</w:ftr>
</file>

<file path=word/header.xml><?xml version="1.0" encoding="utf-8"?>
<w:hdr xmlns:w14="http://schemas.microsoft.com/office/word/2010/wordml" xmlns:wp="http://schemas.openxmlformats.org/drawingml/2006/wordprocessingDrawing" xmlns:wp14="http://schemas.microsoft.com/office/word/2010/wordprocessingDrawing" xmlns:a="http://schemas.openxmlformats.org/drawingml/2006/main" xmlns:pic="http://schemas.openxmlformats.org/drawingml/2006/picture" xmlns:r="http://schemas.openxmlformats.org/officeDocument/2006/relationships" xmlns:a14="http://schemas.microsoft.com/office/drawing/2010/main" xmlns:w="http://schemas.openxmlformats.org/wordprocessingml/2006/main">
  <w:tbl>
    <w:tblPr>
      <w:tblStyle w:val="TableNormal"/>
      <w:bidiVisual w:val="0"/>
      <w:tblW w:w="0" w:type="auto"/>
      <w:tblLayout w:type="fixed"/>
      <w:tblLook w:val="06A0" w:firstRow="1" w:lastRow="0" w:firstColumn="1" w:lastColumn="0" w:noHBand="1" w:noVBand="1"/>
    </w:tblPr>
    <w:tblGrid>
      <w:gridCol w:w="3005"/>
      <w:gridCol w:w="3005"/>
      <w:gridCol w:w="3005"/>
    </w:tblGrid>
    <w:tr w:rsidR="27D1B831" w:rsidTr="27D1B831" w14:paraId="07549042">
      <w:trPr>
        <w:trHeight w:val="300"/>
      </w:trPr>
      <w:tc>
        <w:tcPr>
          <w:tcW w:w="3005" w:type="dxa"/>
          <w:tcMar/>
        </w:tcPr>
        <w:p w:rsidR="27D1B831" w:rsidP="27D1B831" w:rsidRDefault="27D1B831" w14:paraId="691D42DD" w14:textId="287445EB">
          <w:pPr>
            <w:pStyle w:val="Header"/>
            <w:bidi w:val="0"/>
            <w:ind w:left="-115"/>
            <w:jc w:val="left"/>
          </w:pPr>
        </w:p>
      </w:tc>
      <w:tc>
        <w:tcPr>
          <w:tcW w:w="3005" w:type="dxa"/>
          <w:tcMar/>
        </w:tcPr>
        <w:p w:rsidR="27D1B831" w:rsidP="27D1B831" w:rsidRDefault="27D1B831" w14:paraId="5C4423BC" w14:textId="253582B7">
          <w:pPr>
            <w:pStyle w:val="Header"/>
            <w:bidi w:val="0"/>
            <w:jc w:val="center"/>
          </w:pPr>
        </w:p>
      </w:tc>
      <w:tc>
        <w:tcPr>
          <w:tcW w:w="3005" w:type="dxa"/>
          <w:tcMar/>
        </w:tcPr>
        <w:p w:rsidR="27D1B831" w:rsidP="27D1B831" w:rsidRDefault="27D1B831" w14:paraId="381DA9CA" w14:textId="37A3F6C5">
          <w:pPr>
            <w:pStyle w:val="Header"/>
            <w:bidi w:val="0"/>
            <w:ind w:right="-115"/>
            <w:jc w:val="right"/>
          </w:pPr>
          <w:r w:rsidR="27D1B831">
            <w:drawing>
              <wp:inline wp14:editId="53F7A95E" wp14:anchorId="054C2DE7">
                <wp:extent cx="1771650" cy="781050"/>
                <wp:effectExtent l="0" t="0" r="0" b="0"/>
                <wp:docPr id="442276385"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xmlns:pic="http://schemas.openxmlformats.org/drawingml/2006/picture">
                        <pic:cNvPr xmlns:pic="http://schemas.openxmlformats.org/drawingml/2006/picture" id="197944337" name=""/>
                        <pic:cNvPicPr xmlns:pic="http://schemas.openxmlformats.org/drawingml/2006/picture"/>
                      </pic:nvPicPr>
                      <pic:blipFill xmlns:pic="http://schemas.openxmlformats.org/drawingml/2006/picture">
                        <a:blip xmlns:r="http://schemas.openxmlformats.org/officeDocument/2006/relationships" xmlns:a="http://schemas.openxmlformats.org/drawingml/2006/main" r:embed="rId328659795">
                          <a:extLst xmlns:a="http://schemas.openxmlformats.org/drawingml/2006/main">
                            <a:ext xmlns:a="http://schemas.openxmlformats.org/drawingml/2006/main" uri="{28A0092B-C50C-407E-A947-70E740481C1C}">
                              <a14:useLocalDpi xmlns:a14="http://schemas.microsoft.com/office/drawing/2010/main" val="0"/>
                            </a:ext>
                          </a:extLst>
                        </a:blip>
                        <a:stretch xmlns:a="http://schemas.openxmlformats.org/drawingml/2006/main">
                          <a:fillRect xmlns:a="http://schemas.openxmlformats.org/drawingml/2006/main"/>
                        </a:stretch>
                      </pic:blipFill>
                      <pic:spPr xmlns:pic="http://schemas.openxmlformats.org/drawingml/2006/picture">
                        <a:xfrm xmlns:a="http://schemas.openxmlformats.org/drawingml/2006/main">
                          <a:off xmlns:a="http://schemas.openxmlformats.org/drawingml/2006/main" x="0" y="0"/>
                          <a:ext xmlns:a="http://schemas.openxmlformats.org/drawingml/2006/main" cx="1771650" cy="781050"/>
                        </a:xfrm>
                        <a:prstGeom xmlns:a="http://schemas.openxmlformats.org/drawingml/2006/main" prst="rect">
                          <a:avLst xmlns:a="http://schemas.openxmlformats.org/drawingml/2006/main"/>
                        </a:prstGeom>
                      </pic:spPr>
                    </pic:pic>
                  </a:graphicData>
                </a:graphic>
              </wp:inline>
            </w:drawing>
          </w:r>
        </w:p>
      </w:tc>
    </w:tr>
  </w:tbl>
  <w:p w:rsidR="27D1B831" w:rsidP="27D1B831" w:rsidRDefault="27D1B831" w14:paraId="3191AF41" w14:textId="0E15F371">
    <w:pPr>
      <w:pStyle w:val="Header"/>
      <w:bidi w:val="0"/>
    </w:pPr>
  </w:p>
</w:hdr>
</file>

<file path=word/numbering.xml><?xml version="1.0" encoding="utf-8"?>
<w:numbering xmlns:w="http://schemas.openxmlformats.org/wordprocessingml/2006/main">
  <w:abstractNum xmlns:w="http://schemas.openxmlformats.org/wordprocessingml/2006/main" w:abstractNumId="23">
    <w:nsid w:val="244e4892"/>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22">
    <w:nsid w:val="2f29ec9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1">
    <w:nsid w:val="4607221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0">
    <w:nsid w:val="2d1197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9">
    <w:nsid w:val="771b1d0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8">
    <w:nsid w:val="3683827d"/>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7">
    <w:nsid w:val="4b1489c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7a5fc59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672e21f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73c4e18a"/>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13">
    <w:nsid w:val="73a24f9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7fd6d0c2"/>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1">
    <w:nsid w:val="40732ab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76d4b5ff"/>
    <w:multiLevelType xmlns:w="http://schemas.openxmlformats.org/wordprocessingml/2006/main" w:val="hybridMultilevel"/>
    <w:lvl xmlns:w="http://schemas.openxmlformats.org/wordprocessingml/2006/main" w:ilvl="0">
      <w:start w:val="1"/>
      <w:numFmt w:val="bullet"/>
      <w:lvlText w:val="o"/>
      <w:lvlJc w:val="left"/>
      <w:pPr>
        <w:ind w:left="1080" w:hanging="360"/>
      </w:pPr>
      <w:rPr>
        <w:rFonts w:hint="default" w:ascii="Courier New" w:hAnsi="Courier New"/>
      </w:rPr>
    </w:lvl>
    <w:lvl xmlns:w="http://schemas.openxmlformats.org/wordprocessingml/2006/main" w:ilvl="1">
      <w:start w:val="1"/>
      <w:numFmt w:val="bullet"/>
      <w:lvlText w:val=""/>
      <w:lvlJc w:val="left"/>
      <w:pPr>
        <w:ind w:left="1800" w:hanging="360"/>
      </w:pPr>
      <w:rPr>
        <w:rFonts w:hint="default" w:ascii="Wingdings" w:hAnsi="Wingdings"/>
      </w:rPr>
    </w:lvl>
    <w:lvl xmlns:w="http://schemas.openxmlformats.org/wordprocessingml/2006/main" w:ilvl="2">
      <w:start w:val="1"/>
      <w:numFmt w:val="bullet"/>
      <w:lvlText w:val=""/>
      <w:lvlJc w:val="left"/>
      <w:pPr>
        <w:ind w:left="2520" w:hanging="360"/>
      </w:pPr>
      <w:rPr>
        <w:rFonts w:hint="default" w:ascii="Wingdings" w:hAnsi="Wingdings"/>
      </w:rPr>
    </w:lvl>
    <w:lvl xmlns:w="http://schemas.openxmlformats.org/wordprocessingml/2006/main" w:ilvl="3">
      <w:start w:val="1"/>
      <w:numFmt w:val="bullet"/>
      <w:lvlText w:val=""/>
      <w:lvlJc w:val="left"/>
      <w:pPr>
        <w:ind w:left="3240" w:hanging="360"/>
      </w:pPr>
      <w:rPr>
        <w:rFonts w:hint="default" w:ascii="Symbol" w:hAnsi="Symbol"/>
      </w:rPr>
    </w:lvl>
    <w:lvl xmlns:w="http://schemas.openxmlformats.org/wordprocessingml/2006/main" w:ilvl="4">
      <w:start w:val="1"/>
      <w:numFmt w:val="bullet"/>
      <w:lvlText w:val="♦"/>
      <w:lvlJc w:val="left"/>
      <w:pPr>
        <w:ind w:left="3960" w:hanging="360"/>
      </w:pPr>
      <w:rPr>
        <w:rFonts w:hint="default" w:ascii="Courier New" w:hAnsi="Courier New"/>
      </w:rPr>
    </w:lvl>
    <w:lvl xmlns:w="http://schemas.openxmlformats.org/wordprocessingml/2006/main" w:ilvl="5">
      <w:start w:val="1"/>
      <w:numFmt w:val="bullet"/>
      <w:lvlText w:val=""/>
      <w:lvlJc w:val="left"/>
      <w:pPr>
        <w:ind w:left="4680" w:hanging="360"/>
      </w:pPr>
      <w:rPr>
        <w:rFonts w:hint="default" w:ascii="Wingdings" w:hAnsi="Wingdings"/>
      </w:rPr>
    </w:lvl>
    <w:lvl xmlns:w="http://schemas.openxmlformats.org/wordprocessingml/2006/main" w:ilvl="6">
      <w:start w:val="1"/>
      <w:numFmt w:val="bullet"/>
      <w:lvlText w:val=""/>
      <w:lvlJc w:val="left"/>
      <w:pPr>
        <w:ind w:left="5400" w:hanging="360"/>
      </w:pPr>
      <w:rPr>
        <w:rFonts w:hint="default" w:ascii="Wingdings" w:hAnsi="Wingdings"/>
      </w:rPr>
    </w:lvl>
    <w:lvl xmlns:w="http://schemas.openxmlformats.org/wordprocessingml/2006/main" w:ilvl="7">
      <w:start w:val="1"/>
      <w:numFmt w:val="bullet"/>
      <w:lvlText w:val=""/>
      <w:lvlJc w:val="left"/>
      <w:pPr>
        <w:ind w:left="6120" w:hanging="360"/>
      </w:pPr>
      <w:rPr>
        <w:rFonts w:hint="default" w:ascii="Symbol" w:hAnsi="Symbol"/>
      </w:rPr>
    </w:lvl>
    <w:lvl xmlns:w="http://schemas.openxmlformats.org/wordprocessingml/2006/main" w:ilvl="8">
      <w:start w:val="1"/>
      <w:numFmt w:val="bullet"/>
      <w:lvlText w:val="♦"/>
      <w:lvlJc w:val="left"/>
      <w:pPr>
        <w:ind w:left="6840" w:hanging="360"/>
      </w:pPr>
      <w:rPr>
        <w:rFonts w:hint="default" w:ascii="Courier New" w:hAnsi="Courier New"/>
      </w:rPr>
    </w:lvl>
  </w:abstractNum>
  <w:abstractNum xmlns:w="http://schemas.openxmlformats.org/wordprocessingml/2006/main" w:abstractNumId="9">
    <w:nsid w:val="227fe6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8">
    <w:nsid w:val="50c9c2b"/>
    <w:multiLevelType xmlns:w="http://schemas.openxmlformats.org/wordprocessingml/2006/main" w:val="hybridMultilevel"/>
    <w:lvl xmlns:w="http://schemas.openxmlformats.org/wordprocessingml/2006/main" w:ilvl="0">
      <w:start w:val="1"/>
      <w:numFmt w:val="decimal"/>
      <w:lvlText w:val="%1."/>
      <w:lvlJc w:val="left"/>
      <w:pPr>
        <w:ind w:left="720" w:hanging="360"/>
      </w:pPr>
    </w:lvl>
    <w:lvl xmlns:w="http://schemas.openxmlformats.org/wordprocessingml/2006/main" w:ilvl="1">
      <w:start w:val="1"/>
      <w:numFmt w:val="lowerLetter"/>
      <w:lvlText w:val="%2."/>
      <w:lvlJc w:val="left"/>
      <w:pPr>
        <w:ind w:left="1440" w:hanging="360"/>
      </w:pPr>
    </w:lvl>
    <w:lvl xmlns:w="http://schemas.openxmlformats.org/wordprocessingml/2006/main" w:ilvl="2">
      <w:start w:val="1"/>
      <w:numFmt w:val="lowerRoman"/>
      <w:lvlText w:val="%3."/>
      <w:lvlJc w:val="right"/>
      <w:pPr>
        <w:ind w:left="2160" w:hanging="180"/>
      </w:pPr>
    </w:lvl>
    <w:lvl xmlns:w="http://schemas.openxmlformats.org/wordprocessingml/2006/main" w:ilvl="3">
      <w:start w:val="1"/>
      <w:numFmt w:val="decimal"/>
      <w:lvlText w:val="%4."/>
      <w:lvlJc w:val="left"/>
      <w:pPr>
        <w:ind w:left="2880" w:hanging="360"/>
      </w:pPr>
    </w:lvl>
    <w:lvl xmlns:w="http://schemas.openxmlformats.org/wordprocessingml/2006/main" w:ilvl="4">
      <w:start w:val="1"/>
      <w:numFmt w:val="lowerLetter"/>
      <w:lvlText w:val="%5."/>
      <w:lvlJc w:val="left"/>
      <w:pPr>
        <w:ind w:left="3600" w:hanging="360"/>
      </w:pPr>
    </w:lvl>
    <w:lvl xmlns:w="http://schemas.openxmlformats.org/wordprocessingml/2006/main" w:ilvl="5">
      <w:start w:val="1"/>
      <w:numFmt w:val="lowerRoman"/>
      <w:lvlText w:val="%6."/>
      <w:lvlJc w:val="right"/>
      <w:pPr>
        <w:ind w:left="4320" w:hanging="180"/>
      </w:pPr>
    </w:lvl>
    <w:lvl xmlns:w="http://schemas.openxmlformats.org/wordprocessingml/2006/main" w:ilvl="6">
      <w:start w:val="1"/>
      <w:numFmt w:val="decimal"/>
      <w:lvlText w:val="%7."/>
      <w:lvlJc w:val="left"/>
      <w:pPr>
        <w:ind w:left="5040" w:hanging="360"/>
      </w:pPr>
    </w:lvl>
    <w:lvl xmlns:w="http://schemas.openxmlformats.org/wordprocessingml/2006/main" w:ilvl="7">
      <w:start w:val="1"/>
      <w:numFmt w:val="lowerLetter"/>
      <w:lvlText w:val="%8."/>
      <w:lvlJc w:val="left"/>
      <w:pPr>
        <w:ind w:left="5760" w:hanging="360"/>
      </w:pPr>
    </w:lvl>
    <w:lvl xmlns:w="http://schemas.openxmlformats.org/wordprocessingml/2006/main" w:ilvl="8">
      <w:start w:val="1"/>
      <w:numFmt w:val="lowerRoman"/>
      <w:lvlText w:val="%9."/>
      <w:lvlJc w:val="right"/>
      <w:pPr>
        <w:ind w:left="6480" w:hanging="180"/>
      </w:pPr>
    </w:lvl>
  </w:abstractNum>
  <w:abstractNum xmlns:w="http://schemas.openxmlformats.org/wordprocessingml/2006/main" w:abstractNumId="7">
    <w:nsid w:val="55e7ccea"/>
    <w:multiLevelType xmlns:w="http://schemas.openxmlformats.org/wordprocessingml/2006/main" w:val="hybridMultilevel"/>
    <w:lvl xmlns:w="http://schemas.openxmlformats.org/wordprocessingml/2006/main" w:ilvl="0">
      <w:start w:val="1"/>
      <w:numFmt w:val="decimal"/>
      <w:lvlText w:val="%1."/>
      <w:lvlJc w:val="left"/>
      <w:pPr>
        <w:ind w:left="1068" w:hanging="360"/>
      </w:pPr>
    </w:lvl>
    <w:lvl xmlns:w="http://schemas.openxmlformats.org/wordprocessingml/2006/main" w:ilvl="1">
      <w:start w:val="1"/>
      <w:numFmt w:val="lowerLetter"/>
      <w:lvlText w:val="%2."/>
      <w:lvlJc w:val="left"/>
      <w:pPr>
        <w:ind w:left="1788" w:hanging="360"/>
      </w:pPr>
    </w:lvl>
    <w:lvl xmlns:w="http://schemas.openxmlformats.org/wordprocessingml/2006/main" w:ilvl="2">
      <w:start w:val="1"/>
      <w:numFmt w:val="lowerRoman"/>
      <w:lvlText w:val="%3."/>
      <w:lvlJc w:val="right"/>
      <w:pPr>
        <w:ind w:left="2508" w:hanging="180"/>
      </w:pPr>
    </w:lvl>
    <w:lvl xmlns:w="http://schemas.openxmlformats.org/wordprocessingml/2006/main" w:ilvl="3">
      <w:start w:val="1"/>
      <w:numFmt w:val="decimal"/>
      <w:lvlText w:val="%4."/>
      <w:lvlJc w:val="left"/>
      <w:pPr>
        <w:ind w:left="3228" w:hanging="360"/>
      </w:pPr>
    </w:lvl>
    <w:lvl xmlns:w="http://schemas.openxmlformats.org/wordprocessingml/2006/main" w:ilvl="4">
      <w:start w:val="1"/>
      <w:numFmt w:val="lowerLetter"/>
      <w:lvlText w:val="%5."/>
      <w:lvlJc w:val="left"/>
      <w:pPr>
        <w:ind w:left="3948" w:hanging="360"/>
      </w:pPr>
    </w:lvl>
    <w:lvl xmlns:w="http://schemas.openxmlformats.org/wordprocessingml/2006/main" w:ilvl="5">
      <w:start w:val="1"/>
      <w:numFmt w:val="lowerRoman"/>
      <w:lvlText w:val="%6."/>
      <w:lvlJc w:val="right"/>
      <w:pPr>
        <w:ind w:left="4668" w:hanging="180"/>
      </w:pPr>
    </w:lvl>
    <w:lvl xmlns:w="http://schemas.openxmlformats.org/wordprocessingml/2006/main" w:ilvl="6">
      <w:start w:val="1"/>
      <w:numFmt w:val="decimal"/>
      <w:lvlText w:val="%7."/>
      <w:lvlJc w:val="left"/>
      <w:pPr>
        <w:ind w:left="5388" w:hanging="360"/>
      </w:pPr>
    </w:lvl>
    <w:lvl xmlns:w="http://schemas.openxmlformats.org/wordprocessingml/2006/main" w:ilvl="7">
      <w:start w:val="1"/>
      <w:numFmt w:val="lowerLetter"/>
      <w:lvlText w:val="%8."/>
      <w:lvlJc w:val="left"/>
      <w:pPr>
        <w:ind w:left="6108" w:hanging="360"/>
      </w:pPr>
    </w:lvl>
    <w:lvl xmlns:w="http://schemas.openxmlformats.org/wordprocessingml/2006/main" w:ilvl="8">
      <w:start w:val="1"/>
      <w:numFmt w:val="lowerRoman"/>
      <w:lvlText w:val="%9."/>
      <w:lvlJc w:val="right"/>
      <w:pPr>
        <w:ind w:left="6828" w:hanging="180"/>
      </w:pPr>
    </w:lvl>
  </w:abstractNum>
  <w:abstractNum xmlns:w="http://schemas.openxmlformats.org/wordprocessingml/2006/main" w:abstractNumId="6">
    <w:nsid w:val="56da1d45"/>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5">
    <w:nsid w:val="2ab80be"/>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4">
    <w:nsid w:val="bd524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3">
    <w:nsid w:val="42a43908"/>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2">
    <w:nsid w:val="bcbff73"/>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
    <w:nsid w:val="34becb9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num w:numId="23">
    <w:abstractNumId w:val="23"/>
  </w:num>
  <w:num w:numId="22">
    <w:abstractNumId w:val="22"/>
  </w:num>
  <w:num w:numId="21">
    <w:abstractNumId w:val="21"/>
  </w:num>
  <w:num w:numId="20">
    <w:abstractNumId w:val="20"/>
  </w:num>
  <w:num w:numId="19">
    <w:abstractNumId w:val="19"/>
  </w:num>
  <w:num w:numId="18">
    <w:abstractNumId w:val="18"/>
  </w:num>
  <w:num w:numId="17">
    <w:abstractNumId w:val="17"/>
  </w:num>
  <w:num w:numId="16">
    <w:abstractNumId w:val="16"/>
  </w:num>
  <w:num w:numId="15">
    <w:abstractNumId w:val="15"/>
  </w:num>
  <w:num w:numId="14">
    <w:abstractNumId w:val="14"/>
  </w:num>
  <w:num w:numId="13">
    <w:abstractNumId w:val="13"/>
  </w:num>
  <w:num w:numId="12">
    <w:abstractNumId w:val="12"/>
  </w:num>
  <w:num w:numId="11">
    <w:abstractNumId w:val="11"/>
  </w:num>
  <w:num w:numId="10">
    <w:abstractNumId w:val="10"/>
  </w:num>
  <w:num w:numId="9">
    <w:abstractNumId w:val="9"/>
  </w:num>
  <w:num w:numId="8">
    <w:abstractNumId w:val="8"/>
  </w:num>
  <w:num w:numId="7">
    <w:abstractNumId w:val="7"/>
  </w:num>
  <w:num w:numId="6">
    <w:abstractNumId w:val="6"/>
  </w:num>
  <w:num w:numId="5">
    <w:abstractNumId w:val="5"/>
  </w:num>
  <w:num w:numId="4">
    <w:abstractNumId w:val="4"/>
  </w:num>
  <w:num w:numId="3">
    <w:abstractNumId w:val="3"/>
  </w:num>
  <w:num w:numId="2">
    <w:abstractNumId w:val="2"/>
  </w: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xmlns:wp14="http://schemas.microsoft.com/office/word/2010/wordprocessingDrawing"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zoom w:percent="100"/>
  <w:proofState w:spelling="clean" w:grammar="dirty"/>
  <w:trackRevisions w:val="false"/>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5677C23C"/>
    <w:rsid w:val="00B206C8"/>
    <w:rsid w:val="049874F7"/>
    <w:rsid w:val="04AA2B8F"/>
    <w:rsid w:val="04EBDB28"/>
    <w:rsid w:val="053F6E77"/>
    <w:rsid w:val="071BCB4C"/>
    <w:rsid w:val="08C489B2"/>
    <w:rsid w:val="0907C690"/>
    <w:rsid w:val="09465CB5"/>
    <w:rsid w:val="099ECEA3"/>
    <w:rsid w:val="0A15B8D5"/>
    <w:rsid w:val="0A190BDD"/>
    <w:rsid w:val="0CEAA61D"/>
    <w:rsid w:val="0E2015BC"/>
    <w:rsid w:val="10E0DF3F"/>
    <w:rsid w:val="115CD60E"/>
    <w:rsid w:val="11A7B954"/>
    <w:rsid w:val="12BD0AEB"/>
    <w:rsid w:val="136BA259"/>
    <w:rsid w:val="145362CD"/>
    <w:rsid w:val="1522E244"/>
    <w:rsid w:val="157ADB35"/>
    <w:rsid w:val="15D882F3"/>
    <w:rsid w:val="162FD852"/>
    <w:rsid w:val="1687260E"/>
    <w:rsid w:val="181E1E12"/>
    <w:rsid w:val="19C32496"/>
    <w:rsid w:val="1A837D44"/>
    <w:rsid w:val="1A900D7D"/>
    <w:rsid w:val="1CB9400A"/>
    <w:rsid w:val="1CB9A758"/>
    <w:rsid w:val="1D0D74B8"/>
    <w:rsid w:val="1EDC23BD"/>
    <w:rsid w:val="200BBC06"/>
    <w:rsid w:val="210C9BD3"/>
    <w:rsid w:val="24645977"/>
    <w:rsid w:val="251108D3"/>
    <w:rsid w:val="261CB593"/>
    <w:rsid w:val="26D14105"/>
    <w:rsid w:val="2711BB8D"/>
    <w:rsid w:val="2751450D"/>
    <w:rsid w:val="27D1B831"/>
    <w:rsid w:val="280F8E7F"/>
    <w:rsid w:val="28A01688"/>
    <w:rsid w:val="29505BF8"/>
    <w:rsid w:val="29E374FC"/>
    <w:rsid w:val="2A2E9BD9"/>
    <w:rsid w:val="2BC7CB54"/>
    <w:rsid w:val="2C05CA46"/>
    <w:rsid w:val="2D57C13C"/>
    <w:rsid w:val="2E34FD74"/>
    <w:rsid w:val="30E8DB4B"/>
    <w:rsid w:val="31A96114"/>
    <w:rsid w:val="31B13C81"/>
    <w:rsid w:val="3213A327"/>
    <w:rsid w:val="32CACE2D"/>
    <w:rsid w:val="3377A515"/>
    <w:rsid w:val="33CFCF63"/>
    <w:rsid w:val="33F25042"/>
    <w:rsid w:val="34D5FC41"/>
    <w:rsid w:val="35F5A0D3"/>
    <w:rsid w:val="362D3F32"/>
    <w:rsid w:val="36685EC9"/>
    <w:rsid w:val="38BE6DFD"/>
    <w:rsid w:val="39A5DD58"/>
    <w:rsid w:val="39A6A6B3"/>
    <w:rsid w:val="3A104224"/>
    <w:rsid w:val="3AA3548F"/>
    <w:rsid w:val="3B04B7C2"/>
    <w:rsid w:val="3B3DEB23"/>
    <w:rsid w:val="3B98938D"/>
    <w:rsid w:val="3B995AEE"/>
    <w:rsid w:val="3BE6E870"/>
    <w:rsid w:val="3BF993F6"/>
    <w:rsid w:val="3C1AA704"/>
    <w:rsid w:val="3CCB11CB"/>
    <w:rsid w:val="3D225F65"/>
    <w:rsid w:val="3DE68A39"/>
    <w:rsid w:val="3E348960"/>
    <w:rsid w:val="3F93DC91"/>
    <w:rsid w:val="40480914"/>
    <w:rsid w:val="4234E93B"/>
    <w:rsid w:val="42758EBA"/>
    <w:rsid w:val="43D97B92"/>
    <w:rsid w:val="4437A52B"/>
    <w:rsid w:val="44685F04"/>
    <w:rsid w:val="460FEC64"/>
    <w:rsid w:val="4716B33B"/>
    <w:rsid w:val="47EB6A3D"/>
    <w:rsid w:val="4810097E"/>
    <w:rsid w:val="4A2F02D9"/>
    <w:rsid w:val="4A86B5B4"/>
    <w:rsid w:val="4ADFADED"/>
    <w:rsid w:val="4B90C18F"/>
    <w:rsid w:val="4C2AB06C"/>
    <w:rsid w:val="4F3976EE"/>
    <w:rsid w:val="5038213E"/>
    <w:rsid w:val="504B3BAB"/>
    <w:rsid w:val="5074A5A5"/>
    <w:rsid w:val="508892EB"/>
    <w:rsid w:val="50D0B192"/>
    <w:rsid w:val="50DADB70"/>
    <w:rsid w:val="50E5AC2A"/>
    <w:rsid w:val="5677C23C"/>
    <w:rsid w:val="580D071A"/>
    <w:rsid w:val="586E9809"/>
    <w:rsid w:val="59C09295"/>
    <w:rsid w:val="5B3C4200"/>
    <w:rsid w:val="5CB4BDAF"/>
    <w:rsid w:val="5F31DB9C"/>
    <w:rsid w:val="5F439304"/>
    <w:rsid w:val="5FF451D0"/>
    <w:rsid w:val="5FFEBD3B"/>
    <w:rsid w:val="6128E336"/>
    <w:rsid w:val="61BA23A2"/>
    <w:rsid w:val="622BF84C"/>
    <w:rsid w:val="62AE170F"/>
    <w:rsid w:val="62DDB7C9"/>
    <w:rsid w:val="631DC7A0"/>
    <w:rsid w:val="63CC448B"/>
    <w:rsid w:val="6446C442"/>
    <w:rsid w:val="662D0ACF"/>
    <w:rsid w:val="67F551F0"/>
    <w:rsid w:val="67FB91D8"/>
    <w:rsid w:val="6835523D"/>
    <w:rsid w:val="6895A0B8"/>
    <w:rsid w:val="6899C7DE"/>
    <w:rsid w:val="68ABBBE3"/>
    <w:rsid w:val="68E2C3C1"/>
    <w:rsid w:val="69FF610A"/>
    <w:rsid w:val="6A92797D"/>
    <w:rsid w:val="6ACA3D1F"/>
    <w:rsid w:val="6BF5B3B0"/>
    <w:rsid w:val="6D25D846"/>
    <w:rsid w:val="6D9B75F4"/>
    <w:rsid w:val="6EB1AAA0"/>
    <w:rsid w:val="706C8B35"/>
    <w:rsid w:val="715790DB"/>
    <w:rsid w:val="71793F68"/>
    <w:rsid w:val="723FF8DE"/>
    <w:rsid w:val="731E5CA5"/>
    <w:rsid w:val="73EA936B"/>
    <w:rsid w:val="7408C7C0"/>
    <w:rsid w:val="7473523B"/>
    <w:rsid w:val="769B238A"/>
    <w:rsid w:val="772C3202"/>
    <w:rsid w:val="77364EE6"/>
    <w:rsid w:val="778F3B42"/>
    <w:rsid w:val="779A7072"/>
    <w:rsid w:val="78DE0333"/>
    <w:rsid w:val="79377E8E"/>
    <w:rsid w:val="7A1DA044"/>
    <w:rsid w:val="7B727DEF"/>
    <w:rsid w:val="7B8A2F89"/>
    <w:rsid w:val="7B94B47E"/>
    <w:rsid w:val="7BEB4F52"/>
    <w:rsid w:val="7C172BC4"/>
    <w:rsid w:val="7E159D2B"/>
    <w:rsid w:val="7FFCE415"/>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77C23C"/>
  <w15:chartTrackingRefBased/>
  <w15:docId w15:val="{E713A185-2462-45EF-B650-8AB7DC0F50C6}"/>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xmlns:w16cid="http://schemas.microsoft.com/office/word/2016/wordml/cid" xmlns:w16="http://schemas.microsoft.com/office/word/2018/wordml" xmlns:w16cex="http://schemas.microsoft.com/office/word/2018/wordml/cex" xmlns:w16sdtdh="http://schemas.microsoft.com/office/word/2020/wordml/sdtdatahash" xmlns:w16sdtfl="http://schemas.microsoft.com/office/word/2024/wordml/sdtformatlock" mc:Ignorable="w14 w15 wp14 w16se w16cid w16 w16cex w16sdtdh w16sdtfl">
  <w:docDefaults>
    <w:rPrDefault>
      <w:rPr>
        <w:rFonts w:asciiTheme="minorHAnsi" w:hAnsiTheme="minorHAnsi" w:eastAsiaTheme="minorHAnsi" w:cstheme="minorBidi"/>
        <w:sz w:val="24"/>
        <w:szCs w:val="24"/>
        <w:lang w:val="es-ES" w:eastAsia="en-US" w:bidi="ar-SA"/>
      </w:rPr>
    </w:rPrDefault>
    <w:pPrDefault>
      <w:pPr>
        <w:spacing w:after="160" w:line="27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styleId="Normal" w:default="1">
    <w:name w:val="Normal"/>
    <w:qFormat/>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uiPriority w:val="10"/>
    <w:name w:val="Title"/>
    <w:basedOn w:val="Normal"/>
    <w:next w:val="Normal"/>
    <w:qFormat/>
    <w:rsid w:val="27D1B831"/>
    <w:rPr>
      <w:rFonts w:ascii="Aptos Display" w:hAnsi="Aptos Display" w:eastAsia="" w:cs="" w:asciiTheme="majorAscii" w:hAnsiTheme="majorAscii" w:eastAsiaTheme="majorEastAsia" w:cstheme="majorBidi"/>
      <w:sz w:val="56"/>
      <w:szCs w:val="56"/>
    </w:rPr>
    <w:pPr>
      <w:spacing w:after="80" w:line="240" w:lineRule="auto"/>
      <w:contextualSpacing/>
    </w:pPr>
  </w:style>
  <w:style w:type="character" w:styleId="Hyperlink">
    <w:uiPriority w:val="99"/>
    <w:name w:val="Hyperlink"/>
    <w:basedOn w:val="DefaultParagraphFont"/>
    <w:unhideWhenUsed/>
    <w:rsid w:val="27D1B831"/>
    <w:rPr>
      <w:color w:val="467886"/>
      <w:u w:val="single"/>
    </w:rPr>
  </w:style>
  <w:style w:type="paragraph" w:styleId="ListParagraph">
    <w:uiPriority w:val="34"/>
    <w:name w:val="List Paragraph"/>
    <w:basedOn w:val="Normal"/>
    <w:qFormat/>
    <w:rsid w:val="27D1B831"/>
    <w:pPr>
      <w:spacing/>
      <w:ind w:left="720"/>
      <w:contextualSpacing/>
    </w:pPr>
  </w:style>
  <w:style w:type="paragraph" w:styleId="Header">
    <w:uiPriority w:val="99"/>
    <w:name w:val="header"/>
    <w:basedOn w:val="Normal"/>
    <w:unhideWhenUsed/>
    <w:rsid w:val="27D1B831"/>
    <w:pPr>
      <w:tabs>
        <w:tab w:val="center" w:leader="none" w:pos="4680"/>
        <w:tab w:val="right" w:leader="none" w:pos="9360"/>
      </w:tabs>
      <w:spacing w:after="0" w:line="240" w:lineRule="auto"/>
    </w:pPr>
  </w:style>
  <w:style w:type="paragraph" w:styleId="Footer">
    <w:uiPriority w:val="99"/>
    <w:name w:val="footer"/>
    <w:basedOn w:val="Normal"/>
    <w:unhideWhenUsed/>
    <w:rsid w:val="27D1B831"/>
    <w:pPr>
      <w:tabs>
        <w:tab w:val="center" w:leader="none" w:pos="4680"/>
        <w:tab w:val="right" w:leader="none" w:pos="9360"/>
      </w:tabs>
      <w:spacing w:after="0" w:line="240" w:lineRule="auto"/>
    </w:pPr>
  </w:style>
  <w:style xmlns:w="http://schemas.openxmlformats.org/wordprocessingml/2006/main" w:type="table" w:styleId="TableGrid">
    <w:name xmlns:w="http://schemas.openxmlformats.org/wordprocessingml/2006/main" w:val="Table Grid"/>
    <w:basedOn xmlns:w="http://schemas.openxmlformats.org/wordprocessingml/2006/main" w:val="TableNormal"/>
    <w:uiPriority xmlns:w="http://schemas.openxmlformats.org/wordprocessingml/2006/main" w:val="59"/>
    <w:rsid xmlns:w="http://schemas.openxmlformats.org/wordprocessingml/2006/main" w:val="00FB4123"/>
    <w:pPr xmlns:w="http://schemas.openxmlformats.org/wordprocessingml/2006/main">
      <w:spacing w:after="0" w:line="240" w:lineRule="auto"/>
    </w:pPr>
    <w:tblPr xmlns:w="http://schemas.openxmlformats.org/wordprocessingml/2006/main">
      <w:tblInd w:w="0" w:type="dxa"/>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3"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theme" Target="theme/theme1.xml" Id="rId5" /><Relationship Type="http://schemas.openxmlformats.org/officeDocument/2006/relationships/fontTable" Target="fontTable.xml" Id="rId4" /><Relationship Type="http://schemas.openxmlformats.org/officeDocument/2006/relationships/header" Target="header.xml" Id="R271640620bfc4a5c" /><Relationship Type="http://schemas.openxmlformats.org/officeDocument/2006/relationships/footer" Target="footer.xml" Id="Rad2c252afbbd4f1b" /><Relationship Type="http://schemas.openxmlformats.org/officeDocument/2006/relationships/numbering" Target="numbering.xml" Id="R5b66cdc0d54c4527" /></Relationships>
</file>

<file path=word/_rels/header.xml.rels>&#65279;<?xml version="1.0" encoding="utf-8"?><Relationships xmlns="http://schemas.openxmlformats.org/package/2006/relationships"><Relationship Type="http://schemas.openxmlformats.org/officeDocument/2006/relationships/image" Target="/media/image3.png" Id="rId328659795" /></Relationships>
</file>

<file path=word/theme/theme1.xml><?xml version="1.0" encoding="utf-8"?>
<a:theme xmlns:thm15="http://schemas.microsoft.com/office/thememl/2012/main"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Application>Microsoft Word for the web</ap:Application>
  <ap:DocSecurity>0</ap:DocSecurity>
  <ap:ScaleCrop>false</ap:ScaleCrop>
  <ap:Company/>
  <ap:SharedDoc>false</ap:SharedDoc>
  <ap:HyperlinksChanged>false</ap:HyperlinksChanged>
  <ap:AppVersion>16.0000</ap:AppVersion>
  <ap:Template>Normal.dotm</ap:Template>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keywords/>
  <dc:description/>
  <dcterms:created xsi:type="dcterms:W3CDTF">2025-10-24T15:08:27.4684586Z</dcterms:created>
  <dcterms:modified xsi:type="dcterms:W3CDTF">2025-11-15T20:25:38.6553892Z</dcterms:modified>
  <dc:creator>pbuitragov</dc:creator>
  <lastModifiedBy>pbuitragov</lastModifiedBy>
</coreProperties>
</file>