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8A05" w14:textId="77777777" w:rsidR="00E04EEE" w:rsidRDefault="00E04EEE">
      <w:pPr>
        <w:rPr>
          <w:b/>
          <w:bCs/>
        </w:rPr>
      </w:pPr>
    </w:p>
    <w:p w14:paraId="74D3CCE3" w14:textId="77777777" w:rsidR="00934965" w:rsidRDefault="00D9555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B06E36" wp14:editId="1B80FA0A">
            <wp:simplePos x="0" y="0"/>
            <wp:positionH relativeFrom="column">
              <wp:posOffset>-59690</wp:posOffset>
            </wp:positionH>
            <wp:positionV relativeFrom="paragraph">
              <wp:posOffset>0</wp:posOffset>
            </wp:positionV>
            <wp:extent cx="995680" cy="995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9A6">
        <w:rPr>
          <w:b/>
          <w:bCs/>
        </w:rPr>
        <w:t xml:space="preserve">                                  </w:t>
      </w:r>
      <w:r w:rsidR="008B2A48">
        <w:rPr>
          <w:b/>
          <w:bCs/>
        </w:rPr>
        <w:t xml:space="preserve">             </w:t>
      </w:r>
      <w:r w:rsidR="00A7445D">
        <w:rPr>
          <w:b/>
          <w:bCs/>
        </w:rPr>
        <w:t xml:space="preserve"> </w:t>
      </w:r>
      <w:r w:rsidR="002109A6" w:rsidRPr="00971411">
        <w:rPr>
          <w:b/>
          <w:bCs/>
          <w:sz w:val="36"/>
          <w:szCs w:val="36"/>
        </w:rPr>
        <w:t>INTRODICTION DAN</w:t>
      </w:r>
      <w:r w:rsidR="00A7445D" w:rsidRPr="00971411">
        <w:rPr>
          <w:b/>
          <w:bCs/>
          <w:sz w:val="36"/>
          <w:szCs w:val="36"/>
        </w:rPr>
        <w:t>S</w:t>
      </w:r>
      <w:r w:rsidR="002109A6" w:rsidRPr="00971411">
        <w:rPr>
          <w:b/>
          <w:bCs/>
          <w:sz w:val="36"/>
          <w:szCs w:val="36"/>
        </w:rPr>
        <w:t xml:space="preserve"> LE TIC</w:t>
      </w:r>
      <w:r w:rsidR="002109A6" w:rsidRPr="00381C7A">
        <w:rPr>
          <w:b/>
          <w:bCs/>
          <w:sz w:val="36"/>
          <w:szCs w:val="36"/>
        </w:rPr>
        <w:t xml:space="preserve"> </w:t>
      </w:r>
      <w:r w:rsidR="001C4BCC">
        <w:rPr>
          <w:sz w:val="36"/>
          <w:szCs w:val="36"/>
        </w:rPr>
        <w:t xml:space="preserve"> </w:t>
      </w:r>
    </w:p>
    <w:p w14:paraId="7C680FF4" w14:textId="77777777" w:rsidR="00885ABD" w:rsidRDefault="00E04E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L'ensemble</w:t>
      </w:r>
      <w:proofErr w:type="spellEnd"/>
      <w:r w:rsidR="00885ABD">
        <w:rPr>
          <w:rFonts w:ascii="Segoe UI" w:hAnsi="Segoe UI" w:cs="Segoe UI"/>
          <w:color w:val="374151"/>
        </w:rPr>
        <w:t xml:space="preserve"> des </w:t>
      </w:r>
      <w:proofErr w:type="spellStart"/>
      <w:r w:rsidR="00885ABD">
        <w:rPr>
          <w:rFonts w:ascii="Segoe UI" w:hAnsi="Segoe UI" w:cs="Segoe UI"/>
          <w:color w:val="374151"/>
        </w:rPr>
        <w:t>équipements</w:t>
      </w:r>
      <w:proofErr w:type="spellEnd"/>
      <w:r w:rsidR="00885ABD">
        <w:rPr>
          <w:rFonts w:ascii="Segoe UI" w:hAnsi="Segoe UI" w:cs="Segoe UI"/>
          <w:color w:val="374151"/>
        </w:rPr>
        <w:t xml:space="preserve">, </w:t>
      </w:r>
      <w:proofErr w:type="spellStart"/>
      <w:r w:rsidR="00885ABD">
        <w:rPr>
          <w:rFonts w:ascii="Segoe UI" w:hAnsi="Segoe UI" w:cs="Segoe UI"/>
          <w:color w:val="374151"/>
        </w:rPr>
        <w:t>matériels</w:t>
      </w:r>
      <w:proofErr w:type="spellEnd"/>
      <w:r w:rsidR="00885ABD">
        <w:rPr>
          <w:rFonts w:ascii="Segoe UI" w:hAnsi="Segoe UI" w:cs="Segoe UI"/>
          <w:color w:val="374151"/>
        </w:rPr>
        <w:t xml:space="preserve"> et </w:t>
      </w:r>
      <w:proofErr w:type="spellStart"/>
      <w:r w:rsidR="00885ABD">
        <w:rPr>
          <w:rFonts w:ascii="Segoe UI" w:hAnsi="Segoe UI" w:cs="Segoe UI"/>
          <w:color w:val="374151"/>
        </w:rPr>
        <w:t>logiciels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nécessaires</w:t>
      </w:r>
      <w:proofErr w:type="spellEnd"/>
      <w:r w:rsidR="00885ABD">
        <w:rPr>
          <w:rFonts w:ascii="Segoe UI" w:hAnsi="Segoe UI" w:cs="Segoe UI"/>
          <w:color w:val="374151"/>
        </w:rPr>
        <w:t xml:space="preserve"> à la modification, au </w:t>
      </w:r>
      <w:proofErr w:type="spellStart"/>
      <w:r w:rsidR="00885ABD">
        <w:rPr>
          <w:rFonts w:ascii="Segoe UI" w:hAnsi="Segoe UI" w:cs="Segoe UI"/>
          <w:color w:val="374151"/>
        </w:rPr>
        <w:t>traitement</w:t>
      </w:r>
      <w:proofErr w:type="spellEnd"/>
      <w:r w:rsidR="00885ABD">
        <w:rPr>
          <w:rFonts w:ascii="Segoe UI" w:hAnsi="Segoe UI" w:cs="Segoe UI"/>
          <w:color w:val="374151"/>
        </w:rPr>
        <w:t xml:space="preserve">, à la production, à la transmission et à </w:t>
      </w:r>
      <w:proofErr w:type="spellStart"/>
      <w:r w:rsidR="00885ABD">
        <w:rPr>
          <w:rFonts w:ascii="Segoe UI" w:hAnsi="Segoe UI" w:cs="Segoe UI"/>
          <w:color w:val="374151"/>
        </w:rPr>
        <w:t>l'échange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d'informations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est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regroupé</w:t>
      </w:r>
      <w:proofErr w:type="spellEnd"/>
      <w:r w:rsidR="00885ABD">
        <w:rPr>
          <w:rFonts w:ascii="Segoe UI" w:hAnsi="Segoe UI" w:cs="Segoe UI"/>
          <w:color w:val="374151"/>
        </w:rPr>
        <w:t xml:space="preserve"> sous le </w:t>
      </w:r>
      <w:proofErr w:type="spellStart"/>
      <w:r w:rsidR="00885ABD">
        <w:rPr>
          <w:rFonts w:ascii="Segoe UI" w:hAnsi="Segoe UI" w:cs="Segoe UI"/>
          <w:color w:val="374151"/>
        </w:rPr>
        <w:t>terme</w:t>
      </w:r>
      <w:proofErr w:type="spellEnd"/>
      <w:r w:rsidR="00885ABD">
        <w:rPr>
          <w:rFonts w:ascii="Segoe UI" w:hAnsi="Segoe UI" w:cs="Segoe UI"/>
          <w:color w:val="374151"/>
        </w:rPr>
        <w:t xml:space="preserve"> de technologies de </w:t>
      </w:r>
      <w:proofErr w:type="spellStart"/>
      <w:r w:rsidR="00885ABD">
        <w:rPr>
          <w:rFonts w:ascii="Segoe UI" w:hAnsi="Segoe UI" w:cs="Segoe UI"/>
          <w:color w:val="374151"/>
        </w:rPr>
        <w:t>l'information</w:t>
      </w:r>
      <w:proofErr w:type="spellEnd"/>
      <w:r w:rsidR="00885ABD">
        <w:rPr>
          <w:rFonts w:ascii="Segoe UI" w:hAnsi="Segoe UI" w:cs="Segoe UI"/>
          <w:color w:val="374151"/>
        </w:rPr>
        <w:t xml:space="preserve"> et de la communication (TIC). La convergence de </w:t>
      </w:r>
      <w:proofErr w:type="spellStart"/>
      <w:r w:rsidR="00885ABD">
        <w:rPr>
          <w:rFonts w:ascii="Segoe UI" w:hAnsi="Segoe UI" w:cs="Segoe UI"/>
          <w:color w:val="374151"/>
        </w:rPr>
        <w:t>l'informatique</w:t>
      </w:r>
      <w:proofErr w:type="spellEnd"/>
      <w:r w:rsidR="00885ABD">
        <w:rPr>
          <w:rFonts w:ascii="Segoe UI" w:hAnsi="Segoe UI" w:cs="Segoe UI"/>
          <w:color w:val="374151"/>
        </w:rPr>
        <w:t xml:space="preserve">, des </w:t>
      </w:r>
      <w:proofErr w:type="spellStart"/>
      <w:r w:rsidR="00885ABD">
        <w:rPr>
          <w:rFonts w:ascii="Segoe UI" w:hAnsi="Segoe UI" w:cs="Segoe UI"/>
          <w:color w:val="374151"/>
        </w:rPr>
        <w:t>télécommunications</w:t>
      </w:r>
      <w:proofErr w:type="spellEnd"/>
      <w:r w:rsidR="00885ABD">
        <w:rPr>
          <w:rFonts w:ascii="Segoe UI" w:hAnsi="Segoe UI" w:cs="Segoe UI"/>
          <w:color w:val="374151"/>
        </w:rPr>
        <w:t xml:space="preserve">, de </w:t>
      </w:r>
      <w:proofErr w:type="spellStart"/>
      <w:r w:rsidR="00885ABD">
        <w:rPr>
          <w:rFonts w:ascii="Segoe UI" w:hAnsi="Segoe UI" w:cs="Segoe UI"/>
          <w:color w:val="374151"/>
        </w:rPr>
        <w:t>l'électronique</w:t>
      </w:r>
      <w:proofErr w:type="spellEnd"/>
      <w:r w:rsidR="00885ABD">
        <w:rPr>
          <w:rFonts w:ascii="Segoe UI" w:hAnsi="Segoe UI" w:cs="Segoe UI"/>
          <w:color w:val="374151"/>
        </w:rPr>
        <w:t xml:space="preserve"> et de </w:t>
      </w:r>
      <w:proofErr w:type="spellStart"/>
      <w:r w:rsidR="00885ABD">
        <w:rPr>
          <w:rFonts w:ascii="Segoe UI" w:hAnsi="Segoe UI" w:cs="Segoe UI"/>
          <w:color w:val="374151"/>
        </w:rPr>
        <w:t>l'audiovisuel</w:t>
      </w:r>
      <w:proofErr w:type="spellEnd"/>
      <w:r w:rsidR="00885ABD">
        <w:rPr>
          <w:rFonts w:ascii="Segoe UI" w:hAnsi="Segoe UI" w:cs="Segoe UI"/>
          <w:color w:val="374151"/>
        </w:rPr>
        <w:t xml:space="preserve"> a conduit au </w:t>
      </w:r>
      <w:proofErr w:type="spellStart"/>
      <w:r w:rsidR="00885ABD">
        <w:rPr>
          <w:rFonts w:ascii="Segoe UI" w:hAnsi="Segoe UI" w:cs="Segoe UI"/>
          <w:color w:val="374151"/>
        </w:rPr>
        <w:t>développement</w:t>
      </w:r>
      <w:proofErr w:type="spellEnd"/>
      <w:r w:rsidR="00885ABD">
        <w:rPr>
          <w:rFonts w:ascii="Segoe UI" w:hAnsi="Segoe UI" w:cs="Segoe UI"/>
          <w:color w:val="374151"/>
        </w:rPr>
        <w:t xml:space="preserve"> des TIC. </w:t>
      </w:r>
      <w:proofErr w:type="spellStart"/>
      <w:r w:rsidR="00885ABD">
        <w:rPr>
          <w:rFonts w:ascii="Segoe UI" w:hAnsi="Segoe UI" w:cs="Segoe UI"/>
          <w:color w:val="374151"/>
        </w:rPr>
        <w:t>Elles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permettent</w:t>
      </w:r>
      <w:proofErr w:type="spellEnd"/>
      <w:r w:rsidR="00885ABD">
        <w:rPr>
          <w:rFonts w:ascii="Segoe UI" w:hAnsi="Segoe UI" w:cs="Segoe UI"/>
          <w:color w:val="374151"/>
        </w:rPr>
        <w:t xml:space="preserve"> la communication, </w:t>
      </w:r>
      <w:proofErr w:type="spellStart"/>
      <w:r w:rsidR="00885ABD">
        <w:rPr>
          <w:rFonts w:ascii="Segoe UI" w:hAnsi="Segoe UI" w:cs="Segoe UI"/>
          <w:color w:val="374151"/>
        </w:rPr>
        <w:t>l'accès</w:t>
      </w:r>
      <w:proofErr w:type="spellEnd"/>
      <w:r w:rsidR="00885ABD">
        <w:rPr>
          <w:rFonts w:ascii="Segoe UI" w:hAnsi="Segoe UI" w:cs="Segoe UI"/>
          <w:color w:val="374151"/>
        </w:rPr>
        <w:t xml:space="preserve"> à </w:t>
      </w:r>
      <w:proofErr w:type="spellStart"/>
      <w:r w:rsidR="00885ABD">
        <w:rPr>
          <w:rFonts w:ascii="Segoe UI" w:hAnsi="Segoe UI" w:cs="Segoe UI"/>
          <w:color w:val="374151"/>
        </w:rPr>
        <w:t>l'information</w:t>
      </w:r>
      <w:proofErr w:type="spellEnd"/>
      <w:r w:rsidR="00885ABD">
        <w:rPr>
          <w:rFonts w:ascii="Segoe UI" w:hAnsi="Segoe UI" w:cs="Segoe UI"/>
          <w:color w:val="374151"/>
        </w:rPr>
        <w:t xml:space="preserve">, le </w:t>
      </w:r>
      <w:proofErr w:type="spellStart"/>
      <w:r w:rsidR="00885ABD">
        <w:rPr>
          <w:rFonts w:ascii="Segoe UI" w:hAnsi="Segoe UI" w:cs="Segoe UI"/>
          <w:color w:val="374151"/>
        </w:rPr>
        <w:t>stockage</w:t>
      </w:r>
      <w:proofErr w:type="spellEnd"/>
      <w:r w:rsidR="00885ABD">
        <w:rPr>
          <w:rFonts w:ascii="Segoe UI" w:hAnsi="Segoe UI" w:cs="Segoe UI"/>
          <w:color w:val="374151"/>
        </w:rPr>
        <w:t xml:space="preserve"> de </w:t>
      </w:r>
      <w:proofErr w:type="spellStart"/>
      <w:r w:rsidR="00885ABD">
        <w:rPr>
          <w:rFonts w:ascii="Segoe UI" w:hAnsi="Segoe UI" w:cs="Segoe UI"/>
          <w:color w:val="374151"/>
        </w:rPr>
        <w:t>données</w:t>
      </w:r>
      <w:proofErr w:type="spellEnd"/>
      <w:r w:rsidR="00885ABD">
        <w:rPr>
          <w:rFonts w:ascii="Segoe UI" w:hAnsi="Segoe UI" w:cs="Segoe UI"/>
          <w:color w:val="374151"/>
        </w:rPr>
        <w:t xml:space="preserve">, la manipulation de </w:t>
      </w:r>
      <w:proofErr w:type="spellStart"/>
      <w:r w:rsidR="00885ABD">
        <w:rPr>
          <w:rFonts w:ascii="Segoe UI" w:hAnsi="Segoe UI" w:cs="Segoe UI"/>
          <w:color w:val="374151"/>
        </w:rPr>
        <w:t>données</w:t>
      </w:r>
      <w:proofErr w:type="spellEnd"/>
      <w:r w:rsidR="00885ABD">
        <w:rPr>
          <w:rFonts w:ascii="Segoe UI" w:hAnsi="Segoe UI" w:cs="Segoe UI"/>
          <w:color w:val="374151"/>
        </w:rPr>
        <w:t xml:space="preserve"> et la </w:t>
      </w:r>
      <w:proofErr w:type="spellStart"/>
      <w:r w:rsidR="00885ABD">
        <w:rPr>
          <w:rFonts w:ascii="Segoe UI" w:hAnsi="Segoe UI" w:cs="Segoe UI"/>
          <w:color w:val="374151"/>
        </w:rPr>
        <w:t>création</w:t>
      </w:r>
      <w:proofErr w:type="spellEnd"/>
      <w:r w:rsidR="00885ABD">
        <w:rPr>
          <w:rFonts w:ascii="Segoe UI" w:hAnsi="Segoe UI" w:cs="Segoe UI"/>
          <w:color w:val="374151"/>
        </w:rPr>
        <w:t xml:space="preserve"> de divers types de </w:t>
      </w:r>
      <w:proofErr w:type="spellStart"/>
      <w:r w:rsidR="00885ABD">
        <w:rPr>
          <w:rFonts w:ascii="Segoe UI" w:hAnsi="Segoe UI" w:cs="Segoe UI"/>
          <w:color w:val="374151"/>
        </w:rPr>
        <w:t>données</w:t>
      </w:r>
      <w:proofErr w:type="spellEnd"/>
      <w:r w:rsidR="00885ABD">
        <w:rPr>
          <w:rFonts w:ascii="Segoe UI" w:hAnsi="Segoe UI" w:cs="Segoe UI"/>
          <w:color w:val="374151"/>
        </w:rPr>
        <w:t xml:space="preserve">, </w:t>
      </w:r>
      <w:proofErr w:type="spellStart"/>
      <w:r w:rsidR="00885ABD">
        <w:rPr>
          <w:rFonts w:ascii="Segoe UI" w:hAnsi="Segoe UI" w:cs="Segoe UI"/>
          <w:color w:val="374151"/>
        </w:rPr>
        <w:t>notamment</w:t>
      </w:r>
      <w:proofErr w:type="spellEnd"/>
      <w:r w:rsidR="00885ABD">
        <w:rPr>
          <w:rFonts w:ascii="Segoe UI" w:hAnsi="Segoe UI" w:cs="Segoe UI"/>
          <w:color w:val="374151"/>
        </w:rPr>
        <w:t xml:space="preserve"> du </w:t>
      </w:r>
      <w:proofErr w:type="spellStart"/>
      <w:r w:rsidR="00885ABD">
        <w:rPr>
          <w:rFonts w:ascii="Segoe UI" w:hAnsi="Segoe UI" w:cs="Segoe UI"/>
          <w:color w:val="374151"/>
        </w:rPr>
        <w:t>texte</w:t>
      </w:r>
      <w:proofErr w:type="spellEnd"/>
      <w:r w:rsidR="00885ABD">
        <w:rPr>
          <w:rFonts w:ascii="Segoe UI" w:hAnsi="Segoe UI" w:cs="Segoe UI"/>
          <w:color w:val="374151"/>
        </w:rPr>
        <w:t xml:space="preserve">, des images, du son et de la </w:t>
      </w:r>
      <w:proofErr w:type="spellStart"/>
      <w:r w:rsidR="00885ABD">
        <w:rPr>
          <w:rFonts w:ascii="Segoe UI" w:hAnsi="Segoe UI" w:cs="Segoe UI"/>
          <w:color w:val="374151"/>
        </w:rPr>
        <w:t>vidéo</w:t>
      </w:r>
      <w:proofErr w:type="spellEnd"/>
      <w:r w:rsidR="00885ABD">
        <w:rPr>
          <w:rFonts w:ascii="Segoe UI" w:hAnsi="Segoe UI" w:cs="Segoe UI"/>
          <w:color w:val="374151"/>
        </w:rPr>
        <w:t xml:space="preserve">. La </w:t>
      </w:r>
      <w:proofErr w:type="spellStart"/>
      <w:r w:rsidR="00885ABD">
        <w:rPr>
          <w:rFonts w:ascii="Segoe UI" w:hAnsi="Segoe UI" w:cs="Segoe UI"/>
          <w:color w:val="374151"/>
        </w:rPr>
        <w:t>connectivité</w:t>
      </w:r>
      <w:proofErr w:type="spellEnd"/>
      <w:r w:rsidR="00885ABD">
        <w:rPr>
          <w:rFonts w:ascii="Segoe UI" w:hAnsi="Segoe UI" w:cs="Segoe UI"/>
          <w:color w:val="374151"/>
        </w:rPr>
        <w:t xml:space="preserve">, la </w:t>
      </w:r>
      <w:proofErr w:type="spellStart"/>
      <w:r w:rsidR="00885ABD">
        <w:rPr>
          <w:rFonts w:ascii="Segoe UI" w:hAnsi="Segoe UI" w:cs="Segoe UI"/>
          <w:color w:val="374151"/>
        </w:rPr>
        <w:t>modularité</w:t>
      </w:r>
      <w:proofErr w:type="spellEnd"/>
      <w:r w:rsidR="00885ABD">
        <w:rPr>
          <w:rFonts w:ascii="Segoe UI" w:hAnsi="Segoe UI" w:cs="Segoe UI"/>
          <w:color w:val="374151"/>
        </w:rPr>
        <w:t xml:space="preserve">, la </w:t>
      </w:r>
      <w:proofErr w:type="spellStart"/>
      <w:r w:rsidR="00885ABD">
        <w:rPr>
          <w:rFonts w:ascii="Segoe UI" w:hAnsi="Segoe UI" w:cs="Segoe UI"/>
          <w:color w:val="374151"/>
        </w:rPr>
        <w:t>facilité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d'utilisation</w:t>
      </w:r>
      <w:proofErr w:type="spellEnd"/>
      <w:r w:rsidR="00885ABD">
        <w:rPr>
          <w:rFonts w:ascii="Segoe UI" w:hAnsi="Segoe UI" w:cs="Segoe UI"/>
          <w:color w:val="374151"/>
        </w:rPr>
        <w:t xml:space="preserve">, la </w:t>
      </w:r>
      <w:proofErr w:type="spellStart"/>
      <w:r w:rsidR="00885ABD">
        <w:rPr>
          <w:rFonts w:ascii="Segoe UI" w:hAnsi="Segoe UI" w:cs="Segoe UI"/>
          <w:color w:val="374151"/>
        </w:rPr>
        <w:t>simplicité</w:t>
      </w:r>
      <w:proofErr w:type="spellEnd"/>
      <w:r w:rsidR="00885ABD">
        <w:rPr>
          <w:rFonts w:ascii="Segoe UI" w:hAnsi="Segoe UI" w:cs="Segoe UI"/>
          <w:color w:val="374151"/>
        </w:rPr>
        <w:t xml:space="preserve"> et la </w:t>
      </w:r>
      <w:proofErr w:type="spellStart"/>
      <w:r w:rsidR="00885ABD">
        <w:rPr>
          <w:rFonts w:ascii="Segoe UI" w:hAnsi="Segoe UI" w:cs="Segoe UI"/>
          <w:color w:val="374151"/>
        </w:rPr>
        <w:t>fiabilité</w:t>
      </w:r>
      <w:proofErr w:type="spellEnd"/>
      <w:r w:rsidR="00885ABD">
        <w:rPr>
          <w:rFonts w:ascii="Segoe UI" w:hAnsi="Segoe UI" w:cs="Segoe UI"/>
          <w:color w:val="374151"/>
        </w:rPr>
        <w:t xml:space="preserve"> </w:t>
      </w:r>
      <w:proofErr w:type="spellStart"/>
      <w:r w:rsidR="00885ABD">
        <w:rPr>
          <w:rFonts w:ascii="Segoe UI" w:hAnsi="Segoe UI" w:cs="Segoe UI"/>
          <w:color w:val="374151"/>
        </w:rPr>
        <w:t>sont</w:t>
      </w:r>
      <w:proofErr w:type="spellEnd"/>
      <w:r w:rsidR="00885ABD">
        <w:rPr>
          <w:rFonts w:ascii="Segoe UI" w:hAnsi="Segoe UI" w:cs="Segoe UI"/>
          <w:color w:val="374151"/>
        </w:rPr>
        <w:t xml:space="preserve"> les </w:t>
      </w:r>
      <w:proofErr w:type="spellStart"/>
      <w:r w:rsidR="00885ABD">
        <w:rPr>
          <w:rFonts w:ascii="Segoe UI" w:hAnsi="Segoe UI" w:cs="Segoe UI"/>
          <w:color w:val="374151"/>
        </w:rPr>
        <w:t>objectifs</w:t>
      </w:r>
      <w:proofErr w:type="spellEnd"/>
      <w:r w:rsidR="00885ABD">
        <w:rPr>
          <w:rFonts w:ascii="Segoe UI" w:hAnsi="Segoe UI" w:cs="Segoe UI"/>
          <w:color w:val="374151"/>
        </w:rPr>
        <w:t xml:space="preserve"> des TIC.</w:t>
      </w:r>
    </w:p>
    <w:p w14:paraId="3F390EA2" w14:textId="77777777" w:rsidR="00885ABD" w:rsidRDefault="00885A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Les </w:t>
      </w:r>
      <w:proofErr w:type="spellStart"/>
      <w:r>
        <w:rPr>
          <w:rFonts w:ascii="Segoe UI" w:hAnsi="Segoe UI" w:cs="Segoe UI"/>
          <w:color w:val="374151"/>
        </w:rPr>
        <w:t>composants</w:t>
      </w:r>
      <w:proofErr w:type="spellEnd"/>
      <w:r>
        <w:rPr>
          <w:rFonts w:ascii="Segoe UI" w:hAnsi="Segoe UI" w:cs="Segoe UI"/>
          <w:color w:val="374151"/>
        </w:rPr>
        <w:t xml:space="preserve"> des TIC </w:t>
      </w:r>
      <w:proofErr w:type="spellStart"/>
      <w:r>
        <w:rPr>
          <w:rFonts w:ascii="Segoe UI" w:hAnsi="Segoe UI" w:cs="Segoe UI"/>
          <w:color w:val="374151"/>
        </w:rPr>
        <w:t>peuvent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être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divisés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deux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catégories</w:t>
      </w:r>
      <w:proofErr w:type="spellEnd"/>
      <w:r>
        <w:rPr>
          <w:rFonts w:ascii="Segoe UI" w:hAnsi="Segoe UI" w:cs="Segoe UI"/>
          <w:color w:val="374151"/>
        </w:rPr>
        <w:t xml:space="preserve"> : le </w:t>
      </w:r>
      <w:proofErr w:type="spellStart"/>
      <w:r>
        <w:rPr>
          <w:rFonts w:ascii="Segoe UI" w:hAnsi="Segoe UI" w:cs="Segoe UI"/>
          <w:color w:val="374151"/>
        </w:rPr>
        <w:t>matériel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ordinateurs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téléviseurs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téléphones</w:t>
      </w:r>
      <w:proofErr w:type="spellEnd"/>
      <w:r>
        <w:rPr>
          <w:rFonts w:ascii="Segoe UI" w:hAnsi="Segoe UI" w:cs="Segoe UI"/>
          <w:color w:val="374151"/>
        </w:rPr>
        <w:t xml:space="preserve"> portables, </w:t>
      </w:r>
      <w:proofErr w:type="spellStart"/>
      <w:r>
        <w:rPr>
          <w:rFonts w:ascii="Segoe UI" w:hAnsi="Segoe UI" w:cs="Segoe UI"/>
          <w:color w:val="374151"/>
        </w:rPr>
        <w:t>tablettes</w:t>
      </w:r>
      <w:proofErr w:type="spellEnd"/>
      <w:r>
        <w:rPr>
          <w:rFonts w:ascii="Segoe UI" w:hAnsi="Segoe UI" w:cs="Segoe UI"/>
          <w:color w:val="374151"/>
        </w:rPr>
        <w:t xml:space="preserve"> et </w:t>
      </w:r>
      <w:proofErr w:type="spellStart"/>
      <w:r>
        <w:rPr>
          <w:rFonts w:ascii="Segoe UI" w:hAnsi="Segoe UI" w:cs="Segoe UI"/>
          <w:color w:val="374151"/>
        </w:rPr>
        <w:t>appareils</w:t>
      </w:r>
      <w:proofErr w:type="spellEnd"/>
      <w:r>
        <w:rPr>
          <w:rFonts w:ascii="Segoe UI" w:hAnsi="Segoe UI" w:cs="Segoe UI"/>
          <w:color w:val="374151"/>
        </w:rPr>
        <w:t xml:space="preserve"> photo </w:t>
      </w:r>
      <w:proofErr w:type="spellStart"/>
      <w:r>
        <w:rPr>
          <w:rFonts w:ascii="Segoe UI" w:hAnsi="Segoe UI" w:cs="Segoe UI"/>
          <w:color w:val="374151"/>
        </w:rPr>
        <w:t>numériques</w:t>
      </w:r>
      <w:proofErr w:type="spellEnd"/>
      <w:r>
        <w:rPr>
          <w:rFonts w:ascii="Segoe UI" w:hAnsi="Segoe UI" w:cs="Segoe UI"/>
          <w:color w:val="374151"/>
        </w:rPr>
        <w:t xml:space="preserve">) et le </w:t>
      </w:r>
      <w:proofErr w:type="spellStart"/>
      <w:r>
        <w:rPr>
          <w:rFonts w:ascii="Segoe UI" w:hAnsi="Segoe UI" w:cs="Segoe UI"/>
          <w:color w:val="374151"/>
        </w:rPr>
        <w:t>logiciel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systèmes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d'exploitation</w:t>
      </w:r>
      <w:proofErr w:type="spellEnd"/>
      <w:r>
        <w:rPr>
          <w:rFonts w:ascii="Segoe UI" w:hAnsi="Segoe UI" w:cs="Segoe UI"/>
          <w:color w:val="374151"/>
        </w:rPr>
        <w:t xml:space="preserve"> et </w:t>
      </w:r>
      <w:proofErr w:type="spellStart"/>
      <w:r>
        <w:rPr>
          <w:rFonts w:ascii="Segoe UI" w:hAnsi="Segoe UI" w:cs="Segoe UI"/>
          <w:color w:val="374151"/>
        </w:rPr>
        <w:t>logiciels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d'application</w:t>
      </w:r>
      <w:proofErr w:type="spellEnd"/>
      <w:r>
        <w:rPr>
          <w:rFonts w:ascii="Segoe UI" w:hAnsi="Segoe UI" w:cs="Segoe UI"/>
          <w:color w:val="374151"/>
        </w:rPr>
        <w:t xml:space="preserve">). Les </w:t>
      </w:r>
      <w:proofErr w:type="spellStart"/>
      <w:r>
        <w:rPr>
          <w:rFonts w:ascii="Segoe UI" w:hAnsi="Segoe UI" w:cs="Segoe UI"/>
          <w:color w:val="374151"/>
        </w:rPr>
        <w:t>réseaux</w:t>
      </w:r>
      <w:proofErr w:type="spellEnd"/>
      <w:r>
        <w:rPr>
          <w:rFonts w:ascii="Segoe UI" w:hAnsi="Segoe UI" w:cs="Segoe UI"/>
          <w:color w:val="374151"/>
        </w:rPr>
        <w:t xml:space="preserve"> mobiles et Internet </w:t>
      </w:r>
      <w:proofErr w:type="spellStart"/>
      <w:r>
        <w:rPr>
          <w:rFonts w:ascii="Segoe UI" w:hAnsi="Segoe UI" w:cs="Segoe UI"/>
          <w:color w:val="374151"/>
        </w:rPr>
        <w:t>sont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également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inclus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dans</w:t>
      </w:r>
      <w:proofErr w:type="spellEnd"/>
      <w:r>
        <w:rPr>
          <w:rFonts w:ascii="Segoe UI" w:hAnsi="Segoe UI" w:cs="Segoe UI"/>
          <w:color w:val="374151"/>
        </w:rPr>
        <w:t xml:space="preserve"> les TIC.</w:t>
      </w:r>
    </w:p>
    <w:p w14:paraId="0AF33499" w14:textId="77777777" w:rsidR="00885ABD" w:rsidRDefault="00885A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Les </w:t>
      </w:r>
      <w:proofErr w:type="spellStart"/>
      <w:r>
        <w:rPr>
          <w:rFonts w:ascii="Segoe UI" w:hAnsi="Segoe UI" w:cs="Segoe UI"/>
          <w:color w:val="374151"/>
        </w:rPr>
        <w:t>qualités</w:t>
      </w:r>
      <w:proofErr w:type="spellEnd"/>
      <w:r>
        <w:rPr>
          <w:rFonts w:ascii="Segoe UI" w:hAnsi="Segoe UI" w:cs="Segoe UI"/>
          <w:color w:val="374151"/>
        </w:rPr>
        <w:t xml:space="preserve"> des TIC </w:t>
      </w:r>
      <w:proofErr w:type="spellStart"/>
      <w:r>
        <w:rPr>
          <w:rFonts w:ascii="Segoe UI" w:hAnsi="Segoe UI" w:cs="Segoe UI"/>
          <w:color w:val="374151"/>
        </w:rPr>
        <w:t>comprennent</w:t>
      </w:r>
      <w:proofErr w:type="spellEnd"/>
      <w:r>
        <w:rPr>
          <w:rFonts w:ascii="Segoe UI" w:hAnsi="Segoe UI" w:cs="Segoe UI"/>
          <w:color w:val="374151"/>
        </w:rPr>
        <w:t xml:space="preserve"> la </w:t>
      </w:r>
      <w:proofErr w:type="spellStart"/>
      <w:r>
        <w:rPr>
          <w:rFonts w:ascii="Segoe UI" w:hAnsi="Segoe UI" w:cs="Segoe UI"/>
          <w:color w:val="374151"/>
        </w:rPr>
        <w:t>capacité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d'accomplir</w:t>
      </w:r>
      <w:proofErr w:type="spellEnd"/>
      <w:r>
        <w:rPr>
          <w:rFonts w:ascii="Segoe UI" w:hAnsi="Segoe UI" w:cs="Segoe UI"/>
          <w:color w:val="374151"/>
        </w:rPr>
        <w:t xml:space="preserve"> des </w:t>
      </w:r>
      <w:proofErr w:type="spellStart"/>
      <w:r>
        <w:rPr>
          <w:rFonts w:ascii="Segoe UI" w:hAnsi="Segoe UI" w:cs="Segoe UI"/>
          <w:color w:val="374151"/>
        </w:rPr>
        <w:t>tâches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rapidement</w:t>
      </w:r>
      <w:proofErr w:type="spellEnd"/>
      <w:r>
        <w:rPr>
          <w:rFonts w:ascii="Segoe UI" w:hAnsi="Segoe UI" w:cs="Segoe UI"/>
          <w:color w:val="374151"/>
        </w:rPr>
        <w:t xml:space="preserve">, la </w:t>
      </w:r>
      <w:proofErr w:type="spellStart"/>
      <w:r>
        <w:rPr>
          <w:rFonts w:ascii="Segoe UI" w:hAnsi="Segoe UI" w:cs="Segoe UI"/>
          <w:color w:val="374151"/>
        </w:rPr>
        <w:t>décentralisation</w:t>
      </w:r>
      <w:proofErr w:type="spellEnd"/>
      <w:r>
        <w:rPr>
          <w:rFonts w:ascii="Segoe UI" w:hAnsi="Segoe UI" w:cs="Segoe UI"/>
          <w:color w:val="374151"/>
        </w:rPr>
        <w:t xml:space="preserve"> du </w:t>
      </w:r>
      <w:proofErr w:type="spellStart"/>
      <w:r>
        <w:rPr>
          <w:rFonts w:ascii="Segoe UI" w:hAnsi="Segoe UI" w:cs="Segoe UI"/>
          <w:color w:val="374151"/>
        </w:rPr>
        <w:t>pouvoir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l'amélioration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l'accès</w:t>
      </w:r>
      <w:proofErr w:type="spellEnd"/>
      <w:r>
        <w:rPr>
          <w:rFonts w:ascii="Segoe UI" w:hAnsi="Segoe UI" w:cs="Segoe UI"/>
          <w:color w:val="374151"/>
        </w:rPr>
        <w:t xml:space="preserve"> à </w:t>
      </w:r>
      <w:proofErr w:type="spellStart"/>
      <w:r>
        <w:rPr>
          <w:rFonts w:ascii="Segoe UI" w:hAnsi="Segoe UI" w:cs="Segoe UI"/>
          <w:color w:val="374151"/>
        </w:rPr>
        <w:t>l'information</w:t>
      </w:r>
      <w:proofErr w:type="spellEnd"/>
      <w:r>
        <w:rPr>
          <w:rFonts w:ascii="Segoe UI" w:hAnsi="Segoe UI" w:cs="Segoe UI"/>
          <w:color w:val="374151"/>
        </w:rPr>
        <w:t xml:space="preserve">, la </w:t>
      </w:r>
      <w:proofErr w:type="spellStart"/>
      <w:r>
        <w:rPr>
          <w:rFonts w:ascii="Segoe UI" w:hAnsi="Segoe UI" w:cs="Segoe UI"/>
          <w:color w:val="374151"/>
        </w:rPr>
        <w:t>rationalité</w:t>
      </w:r>
      <w:proofErr w:type="spellEnd"/>
      <w:r>
        <w:rPr>
          <w:rFonts w:ascii="Segoe UI" w:hAnsi="Segoe UI" w:cs="Segoe UI"/>
          <w:color w:val="374151"/>
        </w:rPr>
        <w:t xml:space="preserve">, la </w:t>
      </w:r>
      <w:proofErr w:type="spellStart"/>
      <w:r>
        <w:rPr>
          <w:rFonts w:ascii="Segoe UI" w:hAnsi="Segoe UI" w:cs="Segoe UI"/>
          <w:color w:val="374151"/>
        </w:rPr>
        <w:t>mondialisation</w:t>
      </w:r>
      <w:proofErr w:type="spellEnd"/>
      <w:r>
        <w:rPr>
          <w:rFonts w:ascii="Segoe UI" w:hAnsi="Segoe UI" w:cs="Segoe UI"/>
          <w:color w:val="374151"/>
        </w:rPr>
        <w:t xml:space="preserve"> et la distribution. Les TIC </w:t>
      </w:r>
      <w:proofErr w:type="spellStart"/>
      <w:r>
        <w:rPr>
          <w:rFonts w:ascii="Segoe UI" w:hAnsi="Segoe UI" w:cs="Segoe UI"/>
          <w:color w:val="374151"/>
        </w:rPr>
        <w:t>permettent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également</w:t>
      </w:r>
      <w:proofErr w:type="spellEnd"/>
      <w:r>
        <w:rPr>
          <w:rFonts w:ascii="Segoe UI" w:hAnsi="Segoe UI" w:cs="Segoe UI"/>
          <w:color w:val="374151"/>
        </w:rPr>
        <w:t xml:space="preserve"> la modification et le </w:t>
      </w:r>
      <w:proofErr w:type="spellStart"/>
      <w:r>
        <w:rPr>
          <w:rFonts w:ascii="Segoe UI" w:hAnsi="Segoe UI" w:cs="Segoe UI"/>
          <w:color w:val="374151"/>
        </w:rPr>
        <w:t>renforcement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l'image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ainsi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</w:t>
      </w:r>
      <w:proofErr w:type="spellEnd"/>
      <w:r>
        <w:rPr>
          <w:rFonts w:ascii="Segoe UI" w:hAnsi="Segoe UI" w:cs="Segoe UI"/>
          <w:color w:val="374151"/>
        </w:rPr>
        <w:t xml:space="preserve"> le </w:t>
      </w:r>
      <w:proofErr w:type="spellStart"/>
      <w:r>
        <w:rPr>
          <w:rFonts w:ascii="Segoe UI" w:hAnsi="Segoe UI" w:cs="Segoe UI"/>
          <w:color w:val="374151"/>
        </w:rPr>
        <w:t>changement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comportement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F357998" w14:textId="77777777" w:rsidR="00885ABD" w:rsidRDefault="00885A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Afin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d'atteindre</w:t>
      </w:r>
      <w:proofErr w:type="spellEnd"/>
      <w:r>
        <w:rPr>
          <w:rFonts w:ascii="Segoe UI" w:hAnsi="Segoe UI" w:cs="Segoe UI"/>
          <w:color w:val="374151"/>
        </w:rPr>
        <w:t xml:space="preserve"> les </w:t>
      </w:r>
      <w:proofErr w:type="spellStart"/>
      <w:r>
        <w:rPr>
          <w:rFonts w:ascii="Segoe UI" w:hAnsi="Segoe UI" w:cs="Segoe UI"/>
          <w:color w:val="374151"/>
        </w:rPr>
        <w:t>objectifs</w:t>
      </w:r>
      <w:proofErr w:type="spellEnd"/>
      <w:r>
        <w:rPr>
          <w:rFonts w:ascii="Segoe UI" w:hAnsi="Segoe UI" w:cs="Segoe UI"/>
          <w:color w:val="374151"/>
        </w:rPr>
        <w:t xml:space="preserve"> de communication, </w:t>
      </w:r>
      <w:proofErr w:type="spellStart"/>
      <w:r>
        <w:rPr>
          <w:rFonts w:ascii="Segoe UI" w:hAnsi="Segoe UI" w:cs="Segoe UI"/>
          <w:color w:val="374151"/>
        </w:rPr>
        <w:t>tels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</w:t>
      </w:r>
      <w:proofErr w:type="spellEnd"/>
      <w:r>
        <w:rPr>
          <w:rFonts w:ascii="Segoe UI" w:hAnsi="Segoe UI" w:cs="Segoe UI"/>
          <w:color w:val="374151"/>
        </w:rPr>
        <w:t xml:space="preserve"> la </w:t>
      </w:r>
      <w:proofErr w:type="spellStart"/>
      <w:r>
        <w:rPr>
          <w:rFonts w:ascii="Segoe UI" w:hAnsi="Segoe UI" w:cs="Segoe UI"/>
          <w:color w:val="374151"/>
        </w:rPr>
        <w:t>sensibilisation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l'attention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l'information</w:t>
      </w:r>
      <w:proofErr w:type="spellEnd"/>
      <w:r>
        <w:rPr>
          <w:rFonts w:ascii="Segoe UI" w:hAnsi="Segoe UI" w:cs="Segoe UI"/>
          <w:color w:val="374151"/>
        </w:rPr>
        <w:t xml:space="preserve">, la modification </w:t>
      </w:r>
      <w:proofErr w:type="spellStart"/>
      <w:r>
        <w:rPr>
          <w:rFonts w:ascii="Segoe UI" w:hAnsi="Segoe UI" w:cs="Segoe UI"/>
          <w:color w:val="374151"/>
        </w:rPr>
        <w:t>ou</w:t>
      </w:r>
      <w:proofErr w:type="spellEnd"/>
      <w:r>
        <w:rPr>
          <w:rFonts w:ascii="Segoe UI" w:hAnsi="Segoe UI" w:cs="Segoe UI"/>
          <w:color w:val="374151"/>
        </w:rPr>
        <w:t xml:space="preserve"> le </w:t>
      </w:r>
      <w:proofErr w:type="spellStart"/>
      <w:r>
        <w:rPr>
          <w:rFonts w:ascii="Segoe UI" w:hAnsi="Segoe UI" w:cs="Segoe UI"/>
          <w:color w:val="374151"/>
        </w:rPr>
        <w:t>renforcement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l'image</w:t>
      </w:r>
      <w:proofErr w:type="spellEnd"/>
      <w:r>
        <w:rPr>
          <w:rFonts w:ascii="Segoe UI" w:hAnsi="Segoe UI" w:cs="Segoe UI"/>
          <w:color w:val="374151"/>
        </w:rPr>
        <w:t xml:space="preserve"> et le </w:t>
      </w:r>
      <w:proofErr w:type="spellStart"/>
      <w:r>
        <w:rPr>
          <w:rFonts w:ascii="Segoe UI" w:hAnsi="Segoe UI" w:cs="Segoe UI"/>
          <w:color w:val="374151"/>
        </w:rPr>
        <w:t>changement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comportement</w:t>
      </w:r>
      <w:proofErr w:type="spellEnd"/>
      <w:r>
        <w:rPr>
          <w:rFonts w:ascii="Segoe UI" w:hAnsi="Segoe UI" w:cs="Segoe UI"/>
          <w:color w:val="374151"/>
        </w:rPr>
        <w:t xml:space="preserve">, des techniques de communication </w:t>
      </w:r>
      <w:proofErr w:type="spellStart"/>
      <w:r>
        <w:rPr>
          <w:rFonts w:ascii="Segoe UI" w:hAnsi="Segoe UI" w:cs="Segoe UI"/>
          <w:color w:val="374151"/>
        </w:rPr>
        <w:t>sont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utilisées</w:t>
      </w:r>
      <w:proofErr w:type="spellEnd"/>
      <w:r>
        <w:rPr>
          <w:rFonts w:ascii="Segoe UI" w:hAnsi="Segoe UI" w:cs="Segoe UI"/>
          <w:color w:val="374151"/>
        </w:rPr>
        <w:t xml:space="preserve">. Un </w:t>
      </w:r>
      <w:proofErr w:type="spellStart"/>
      <w:r>
        <w:rPr>
          <w:rFonts w:ascii="Segoe UI" w:hAnsi="Segoe UI" w:cs="Segoe UI"/>
          <w:color w:val="374151"/>
        </w:rPr>
        <w:t>système</w:t>
      </w:r>
      <w:proofErr w:type="spellEnd"/>
      <w:r>
        <w:rPr>
          <w:rFonts w:ascii="Segoe UI" w:hAnsi="Segoe UI" w:cs="Segoe UI"/>
          <w:color w:val="374151"/>
        </w:rPr>
        <w:t xml:space="preserve"> de communication se compose de </w:t>
      </w:r>
      <w:proofErr w:type="spellStart"/>
      <w:r>
        <w:rPr>
          <w:rFonts w:ascii="Segoe UI" w:hAnsi="Segoe UI" w:cs="Segoe UI"/>
          <w:color w:val="374151"/>
        </w:rPr>
        <w:t>partenaires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l'émetteur</w:t>
      </w:r>
      <w:proofErr w:type="spellEnd"/>
      <w:r>
        <w:rPr>
          <w:rFonts w:ascii="Segoe UI" w:hAnsi="Segoe UI" w:cs="Segoe UI"/>
          <w:color w:val="374151"/>
        </w:rPr>
        <w:t xml:space="preserve"> et le </w:t>
      </w:r>
      <w:proofErr w:type="spellStart"/>
      <w:r>
        <w:rPr>
          <w:rFonts w:ascii="Segoe UI" w:hAnsi="Segoe UI" w:cs="Segoe UI"/>
          <w:color w:val="374151"/>
        </w:rPr>
        <w:t>récepteur</w:t>
      </w:r>
      <w:proofErr w:type="spellEnd"/>
      <w:r>
        <w:rPr>
          <w:rFonts w:ascii="Segoe UI" w:hAnsi="Segoe UI" w:cs="Segoe UI"/>
          <w:color w:val="374151"/>
        </w:rPr>
        <w:t xml:space="preserve">), de </w:t>
      </w:r>
      <w:proofErr w:type="spellStart"/>
      <w:r>
        <w:rPr>
          <w:rFonts w:ascii="Segoe UI" w:hAnsi="Segoe UI" w:cs="Segoe UI"/>
          <w:color w:val="374151"/>
        </w:rPr>
        <w:t>vecteurs</w:t>
      </w:r>
      <w:proofErr w:type="spellEnd"/>
      <w:r>
        <w:rPr>
          <w:rFonts w:ascii="Segoe UI" w:hAnsi="Segoe UI" w:cs="Segoe UI"/>
          <w:color w:val="374151"/>
        </w:rPr>
        <w:t xml:space="preserve"> (le message et les </w:t>
      </w:r>
      <w:proofErr w:type="spellStart"/>
      <w:r>
        <w:rPr>
          <w:rFonts w:ascii="Segoe UI" w:hAnsi="Segoe UI" w:cs="Segoe UI"/>
          <w:color w:val="374151"/>
        </w:rPr>
        <w:t>médias</w:t>
      </w:r>
      <w:proofErr w:type="spellEnd"/>
      <w:r>
        <w:rPr>
          <w:rFonts w:ascii="Segoe UI" w:hAnsi="Segoe UI" w:cs="Segoe UI"/>
          <w:color w:val="374151"/>
        </w:rPr>
        <w:t xml:space="preserve">), de </w:t>
      </w:r>
      <w:proofErr w:type="spellStart"/>
      <w:r>
        <w:rPr>
          <w:rFonts w:ascii="Segoe UI" w:hAnsi="Segoe UI" w:cs="Segoe UI"/>
          <w:color w:val="374151"/>
        </w:rPr>
        <w:t>fonctions</w:t>
      </w:r>
      <w:proofErr w:type="spellEnd"/>
      <w:r>
        <w:rPr>
          <w:rFonts w:ascii="Segoe UI" w:hAnsi="Segoe UI" w:cs="Segoe UI"/>
          <w:color w:val="374151"/>
        </w:rPr>
        <w:t xml:space="preserve"> (le </w:t>
      </w:r>
      <w:proofErr w:type="spellStart"/>
      <w:r>
        <w:rPr>
          <w:rFonts w:ascii="Segoe UI" w:hAnsi="Segoe UI" w:cs="Segoe UI"/>
          <w:color w:val="374151"/>
        </w:rPr>
        <w:t>codage</w:t>
      </w:r>
      <w:proofErr w:type="spellEnd"/>
      <w:r>
        <w:rPr>
          <w:rFonts w:ascii="Segoe UI" w:hAnsi="Segoe UI" w:cs="Segoe UI"/>
          <w:color w:val="374151"/>
        </w:rPr>
        <w:t xml:space="preserve">, le </w:t>
      </w:r>
      <w:proofErr w:type="spellStart"/>
      <w:r>
        <w:rPr>
          <w:rFonts w:ascii="Segoe UI" w:hAnsi="Segoe UI" w:cs="Segoe UI"/>
          <w:color w:val="374151"/>
        </w:rPr>
        <w:t>décodage</w:t>
      </w:r>
      <w:proofErr w:type="spellEnd"/>
      <w:r>
        <w:rPr>
          <w:rFonts w:ascii="Segoe UI" w:hAnsi="Segoe UI" w:cs="Segoe UI"/>
          <w:color w:val="374151"/>
        </w:rPr>
        <w:t xml:space="preserve">, la </w:t>
      </w:r>
      <w:proofErr w:type="spellStart"/>
      <w:r>
        <w:rPr>
          <w:rFonts w:ascii="Segoe UI" w:hAnsi="Segoe UI" w:cs="Segoe UI"/>
          <w:color w:val="374151"/>
        </w:rPr>
        <w:t>réponse</w:t>
      </w:r>
      <w:proofErr w:type="spellEnd"/>
      <w:r>
        <w:rPr>
          <w:rFonts w:ascii="Segoe UI" w:hAnsi="Segoe UI" w:cs="Segoe UI"/>
          <w:color w:val="374151"/>
        </w:rPr>
        <w:t xml:space="preserve"> et la </w:t>
      </w:r>
      <w:proofErr w:type="spellStart"/>
      <w:r>
        <w:rPr>
          <w:rFonts w:ascii="Segoe UI" w:hAnsi="Segoe UI" w:cs="Segoe UI"/>
          <w:color w:val="374151"/>
        </w:rPr>
        <w:t>rétroaction</w:t>
      </w:r>
      <w:proofErr w:type="spellEnd"/>
      <w:r>
        <w:rPr>
          <w:rFonts w:ascii="Segoe UI" w:hAnsi="Segoe UI" w:cs="Segoe UI"/>
          <w:color w:val="374151"/>
        </w:rPr>
        <w:t xml:space="preserve">) et </w:t>
      </w:r>
      <w:proofErr w:type="spellStart"/>
      <w:r>
        <w:rPr>
          <w:rFonts w:ascii="Segoe UI" w:hAnsi="Segoe UI" w:cs="Segoe UI"/>
          <w:color w:val="374151"/>
        </w:rPr>
        <w:t>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est</w:t>
      </w:r>
      <w:proofErr w:type="spellEnd"/>
      <w:r>
        <w:rPr>
          <w:rFonts w:ascii="Segoe UI" w:hAnsi="Segoe UI" w:cs="Segoe UI"/>
          <w:color w:val="374151"/>
        </w:rPr>
        <w:t xml:space="preserve"> sensible aux perturbations </w:t>
      </w:r>
      <w:proofErr w:type="spellStart"/>
      <w:r>
        <w:rPr>
          <w:rFonts w:ascii="Segoe UI" w:hAnsi="Segoe UI" w:cs="Segoe UI"/>
          <w:color w:val="374151"/>
        </w:rPr>
        <w:t>sonores</w:t>
      </w:r>
      <w:proofErr w:type="spellEnd"/>
      <w:r>
        <w:rPr>
          <w:rFonts w:ascii="Segoe UI" w:hAnsi="Segoe UI" w:cs="Segoe UI"/>
          <w:color w:val="374151"/>
        </w:rPr>
        <w:t xml:space="preserve">. La communication </w:t>
      </w:r>
      <w:proofErr w:type="spellStart"/>
      <w:r>
        <w:rPr>
          <w:rFonts w:ascii="Segoe UI" w:hAnsi="Segoe UI" w:cs="Segoe UI"/>
          <w:color w:val="374151"/>
        </w:rPr>
        <w:t>institutionnelle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d'entreprise</w:t>
      </w:r>
      <w:proofErr w:type="spellEnd"/>
      <w:r>
        <w:rPr>
          <w:rFonts w:ascii="Segoe UI" w:hAnsi="Segoe UI" w:cs="Segoe UI"/>
          <w:color w:val="374151"/>
        </w:rPr>
        <w:t xml:space="preserve">) se </w:t>
      </w:r>
      <w:proofErr w:type="spellStart"/>
      <w:r>
        <w:rPr>
          <w:rFonts w:ascii="Segoe UI" w:hAnsi="Segoe UI" w:cs="Segoe UI"/>
          <w:color w:val="374151"/>
        </w:rPr>
        <w:t>distingue</w:t>
      </w:r>
      <w:proofErr w:type="spellEnd"/>
      <w:r>
        <w:rPr>
          <w:rFonts w:ascii="Segoe UI" w:hAnsi="Segoe UI" w:cs="Segoe UI"/>
          <w:color w:val="374151"/>
        </w:rPr>
        <w:t xml:space="preserve"> de la communication </w:t>
      </w:r>
      <w:proofErr w:type="spellStart"/>
      <w:r>
        <w:rPr>
          <w:rFonts w:ascii="Segoe UI" w:hAnsi="Segoe UI" w:cs="Segoe UI"/>
          <w:color w:val="374151"/>
        </w:rPr>
        <w:t>commerciale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ou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produit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ainsi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</w:t>
      </w:r>
      <w:proofErr w:type="spellEnd"/>
      <w:r>
        <w:rPr>
          <w:rFonts w:ascii="Segoe UI" w:hAnsi="Segoe UI" w:cs="Segoe UI"/>
          <w:color w:val="374151"/>
        </w:rPr>
        <w:t xml:space="preserve"> des </w:t>
      </w:r>
      <w:proofErr w:type="spellStart"/>
      <w:r>
        <w:rPr>
          <w:rFonts w:ascii="Segoe UI" w:hAnsi="Segoe UI" w:cs="Segoe UI"/>
          <w:color w:val="374151"/>
        </w:rPr>
        <w:t>différents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modèles</w:t>
      </w:r>
      <w:proofErr w:type="spellEnd"/>
      <w:r>
        <w:rPr>
          <w:rFonts w:ascii="Segoe UI" w:hAnsi="Segoe UI" w:cs="Segoe UI"/>
          <w:color w:val="374151"/>
        </w:rPr>
        <w:t xml:space="preserve"> de communication, </w:t>
      </w:r>
      <w:proofErr w:type="spellStart"/>
      <w:r>
        <w:rPr>
          <w:rFonts w:ascii="Segoe UI" w:hAnsi="Segoe UI" w:cs="Segoe UI"/>
          <w:color w:val="374151"/>
        </w:rPr>
        <w:t>notamment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interpersonnels</w:t>
      </w:r>
      <w:proofErr w:type="spellEnd"/>
      <w:r>
        <w:rPr>
          <w:rFonts w:ascii="Segoe UI" w:hAnsi="Segoe UI" w:cs="Segoe UI"/>
          <w:color w:val="374151"/>
        </w:rPr>
        <w:t xml:space="preserve">, de </w:t>
      </w:r>
      <w:proofErr w:type="spellStart"/>
      <w:r>
        <w:rPr>
          <w:rFonts w:ascii="Segoe UI" w:hAnsi="Segoe UI" w:cs="Segoe UI"/>
          <w:color w:val="374151"/>
        </w:rPr>
        <w:t>groupe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ou</w:t>
      </w:r>
      <w:proofErr w:type="spellEnd"/>
      <w:r>
        <w:rPr>
          <w:rFonts w:ascii="Segoe UI" w:hAnsi="Segoe UI" w:cs="Segoe UI"/>
          <w:color w:val="374151"/>
        </w:rPr>
        <w:t xml:space="preserve"> de masse.</w:t>
      </w:r>
    </w:p>
    <w:p w14:paraId="318695E9" w14:textId="77777777" w:rsidR="00885ABD" w:rsidRDefault="00885A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Le </w:t>
      </w:r>
      <w:proofErr w:type="spellStart"/>
      <w:r>
        <w:rPr>
          <w:rFonts w:ascii="Segoe UI" w:hAnsi="Segoe UI" w:cs="Segoe UI"/>
          <w:color w:val="374151"/>
        </w:rPr>
        <w:t>terme</w:t>
      </w:r>
      <w:proofErr w:type="spellEnd"/>
      <w:r>
        <w:rPr>
          <w:rFonts w:ascii="Segoe UI" w:hAnsi="Segoe UI" w:cs="Segoe UI"/>
          <w:color w:val="374151"/>
        </w:rPr>
        <w:t xml:space="preserve"> "technologies de </w:t>
      </w:r>
      <w:proofErr w:type="spellStart"/>
      <w:r>
        <w:rPr>
          <w:rFonts w:ascii="Segoe UI" w:hAnsi="Segoe UI" w:cs="Segoe UI"/>
          <w:color w:val="374151"/>
        </w:rPr>
        <w:t>l'information</w:t>
      </w:r>
      <w:proofErr w:type="spellEnd"/>
      <w:r>
        <w:rPr>
          <w:rFonts w:ascii="Segoe UI" w:hAnsi="Segoe UI" w:cs="Segoe UI"/>
          <w:color w:val="374151"/>
        </w:rPr>
        <w:t xml:space="preserve"> et de la communication" (TIC) </w:t>
      </w:r>
      <w:proofErr w:type="spellStart"/>
      <w:r>
        <w:rPr>
          <w:rFonts w:ascii="Segoe UI" w:hAnsi="Segoe UI" w:cs="Segoe UI"/>
          <w:color w:val="374151"/>
        </w:rPr>
        <w:t>désigne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l'ensemble</w:t>
      </w:r>
      <w:proofErr w:type="spellEnd"/>
      <w:r>
        <w:rPr>
          <w:rFonts w:ascii="Segoe UI" w:hAnsi="Segoe UI" w:cs="Segoe UI"/>
          <w:color w:val="374151"/>
        </w:rPr>
        <w:t xml:space="preserve"> des </w:t>
      </w:r>
      <w:proofErr w:type="spellStart"/>
      <w:r>
        <w:rPr>
          <w:rFonts w:ascii="Segoe UI" w:hAnsi="Segoe UI" w:cs="Segoe UI"/>
          <w:color w:val="374151"/>
        </w:rPr>
        <w:t>équipements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dispositifs</w:t>
      </w:r>
      <w:proofErr w:type="spellEnd"/>
      <w:r>
        <w:rPr>
          <w:rFonts w:ascii="Segoe UI" w:hAnsi="Segoe UI" w:cs="Segoe UI"/>
          <w:color w:val="374151"/>
        </w:rPr>
        <w:t xml:space="preserve"> et programmes </w:t>
      </w:r>
      <w:proofErr w:type="spellStart"/>
      <w:r>
        <w:rPr>
          <w:rFonts w:ascii="Segoe UI" w:hAnsi="Segoe UI" w:cs="Segoe UI"/>
          <w:color w:val="374151"/>
        </w:rPr>
        <w:t>utilisés</w:t>
      </w:r>
      <w:proofErr w:type="spellEnd"/>
      <w:r>
        <w:rPr>
          <w:rFonts w:ascii="Segoe UI" w:hAnsi="Segoe UI" w:cs="Segoe UI"/>
          <w:color w:val="374151"/>
        </w:rPr>
        <w:t xml:space="preserve"> pour modifier, </w:t>
      </w:r>
      <w:proofErr w:type="spellStart"/>
      <w:r>
        <w:rPr>
          <w:rFonts w:ascii="Segoe UI" w:hAnsi="Segoe UI" w:cs="Segoe UI"/>
          <w:color w:val="374151"/>
        </w:rPr>
        <w:t>produire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lastRenderedPageBreak/>
        <w:t>traiter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transmettre</w:t>
      </w:r>
      <w:proofErr w:type="spellEnd"/>
      <w:r>
        <w:rPr>
          <w:rFonts w:ascii="Segoe UI" w:hAnsi="Segoe UI" w:cs="Segoe UI"/>
          <w:color w:val="374151"/>
        </w:rPr>
        <w:t xml:space="preserve"> et </w:t>
      </w:r>
      <w:proofErr w:type="spellStart"/>
      <w:r>
        <w:rPr>
          <w:rFonts w:ascii="Segoe UI" w:hAnsi="Segoe UI" w:cs="Segoe UI"/>
          <w:color w:val="374151"/>
        </w:rPr>
        <w:t>échanger</w:t>
      </w:r>
      <w:proofErr w:type="spellEnd"/>
      <w:r>
        <w:rPr>
          <w:rFonts w:ascii="Segoe UI" w:hAnsi="Segoe UI" w:cs="Segoe UI"/>
          <w:color w:val="374151"/>
        </w:rPr>
        <w:t xml:space="preserve"> des </w:t>
      </w:r>
      <w:proofErr w:type="spellStart"/>
      <w:r>
        <w:rPr>
          <w:rFonts w:ascii="Segoe UI" w:hAnsi="Segoe UI" w:cs="Segoe UI"/>
          <w:color w:val="374151"/>
        </w:rPr>
        <w:t>informations</w:t>
      </w:r>
      <w:proofErr w:type="spellEnd"/>
      <w:r>
        <w:rPr>
          <w:rFonts w:ascii="Segoe UI" w:hAnsi="Segoe UI" w:cs="Segoe UI"/>
          <w:color w:val="374151"/>
        </w:rPr>
        <w:t xml:space="preserve">. Les TIC </w:t>
      </w:r>
      <w:proofErr w:type="spellStart"/>
      <w:r>
        <w:rPr>
          <w:rFonts w:ascii="Segoe UI" w:hAnsi="Segoe UI" w:cs="Segoe UI"/>
          <w:color w:val="374151"/>
        </w:rPr>
        <w:t>sont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nées</w:t>
      </w:r>
      <w:proofErr w:type="spellEnd"/>
      <w:r>
        <w:rPr>
          <w:rFonts w:ascii="Segoe UI" w:hAnsi="Segoe UI" w:cs="Segoe UI"/>
          <w:color w:val="374151"/>
        </w:rPr>
        <w:t xml:space="preserve"> de la fusion de </w:t>
      </w:r>
      <w:proofErr w:type="spellStart"/>
      <w:r>
        <w:rPr>
          <w:rFonts w:ascii="Segoe UI" w:hAnsi="Segoe UI" w:cs="Segoe UI"/>
          <w:color w:val="374151"/>
        </w:rPr>
        <w:t>l'informatique</w:t>
      </w:r>
      <w:proofErr w:type="spellEnd"/>
      <w:r>
        <w:rPr>
          <w:rFonts w:ascii="Segoe UI" w:hAnsi="Segoe UI" w:cs="Segoe UI"/>
          <w:color w:val="374151"/>
        </w:rPr>
        <w:t xml:space="preserve">, des </w:t>
      </w:r>
      <w:proofErr w:type="spellStart"/>
      <w:r>
        <w:rPr>
          <w:rFonts w:ascii="Segoe UI" w:hAnsi="Segoe UI" w:cs="Segoe UI"/>
          <w:color w:val="374151"/>
        </w:rPr>
        <w:t>télécommunications</w:t>
      </w:r>
      <w:proofErr w:type="spellEnd"/>
      <w:r>
        <w:rPr>
          <w:rFonts w:ascii="Segoe UI" w:hAnsi="Segoe UI" w:cs="Segoe UI"/>
          <w:color w:val="374151"/>
        </w:rPr>
        <w:t xml:space="preserve">, de </w:t>
      </w:r>
      <w:proofErr w:type="spellStart"/>
      <w:r>
        <w:rPr>
          <w:rFonts w:ascii="Segoe UI" w:hAnsi="Segoe UI" w:cs="Segoe UI"/>
          <w:color w:val="374151"/>
        </w:rPr>
        <w:t>l'électronique</w:t>
      </w:r>
      <w:proofErr w:type="spellEnd"/>
      <w:r>
        <w:rPr>
          <w:rFonts w:ascii="Segoe UI" w:hAnsi="Segoe UI" w:cs="Segoe UI"/>
          <w:color w:val="374151"/>
        </w:rPr>
        <w:t xml:space="preserve"> et de </w:t>
      </w:r>
      <w:proofErr w:type="spellStart"/>
      <w:r>
        <w:rPr>
          <w:rFonts w:ascii="Segoe UI" w:hAnsi="Segoe UI" w:cs="Segoe UI"/>
          <w:color w:val="374151"/>
        </w:rPr>
        <w:t>l'audiovisuel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Elles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permettent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l'échange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d'informations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l'accès</w:t>
      </w:r>
      <w:proofErr w:type="spellEnd"/>
      <w:r>
        <w:rPr>
          <w:rFonts w:ascii="Segoe UI" w:hAnsi="Segoe UI" w:cs="Segoe UI"/>
          <w:color w:val="374151"/>
        </w:rPr>
        <w:t xml:space="preserve"> à </w:t>
      </w:r>
      <w:proofErr w:type="spellStart"/>
      <w:r>
        <w:rPr>
          <w:rFonts w:ascii="Segoe UI" w:hAnsi="Segoe UI" w:cs="Segoe UI"/>
          <w:color w:val="374151"/>
        </w:rPr>
        <w:t>celles</w:t>
      </w:r>
      <w:proofErr w:type="spellEnd"/>
      <w:r>
        <w:rPr>
          <w:rFonts w:ascii="Segoe UI" w:hAnsi="Segoe UI" w:cs="Segoe UI"/>
          <w:color w:val="374151"/>
        </w:rPr>
        <w:t xml:space="preserve">-ci, le </w:t>
      </w:r>
      <w:proofErr w:type="spellStart"/>
      <w:r>
        <w:rPr>
          <w:rFonts w:ascii="Segoe UI" w:hAnsi="Segoe UI" w:cs="Segoe UI"/>
          <w:color w:val="374151"/>
        </w:rPr>
        <w:t>stockage</w:t>
      </w:r>
      <w:proofErr w:type="spellEnd"/>
      <w:r>
        <w:rPr>
          <w:rFonts w:ascii="Segoe UI" w:hAnsi="Segoe UI" w:cs="Segoe UI"/>
          <w:color w:val="374151"/>
        </w:rPr>
        <w:t xml:space="preserve">, le </w:t>
      </w:r>
      <w:proofErr w:type="spellStart"/>
      <w:r>
        <w:rPr>
          <w:rFonts w:ascii="Segoe UI" w:hAnsi="Segoe UI" w:cs="Segoe UI"/>
          <w:color w:val="374151"/>
        </w:rPr>
        <w:t>traitement</w:t>
      </w:r>
      <w:proofErr w:type="spellEnd"/>
      <w:r>
        <w:rPr>
          <w:rFonts w:ascii="Segoe UI" w:hAnsi="Segoe UI" w:cs="Segoe UI"/>
          <w:color w:val="374151"/>
        </w:rPr>
        <w:t xml:space="preserve"> et la production de </w:t>
      </w:r>
      <w:proofErr w:type="spellStart"/>
      <w:r>
        <w:rPr>
          <w:rFonts w:ascii="Segoe UI" w:hAnsi="Segoe UI" w:cs="Segoe UI"/>
          <w:color w:val="374151"/>
        </w:rPr>
        <w:t>différentes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sortes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données</w:t>
      </w:r>
      <w:proofErr w:type="spellEnd"/>
      <w:r>
        <w:rPr>
          <w:rFonts w:ascii="Segoe UI" w:hAnsi="Segoe UI" w:cs="Segoe UI"/>
          <w:color w:val="374151"/>
        </w:rPr>
        <w:t xml:space="preserve">, y </w:t>
      </w:r>
      <w:proofErr w:type="spellStart"/>
      <w:r>
        <w:rPr>
          <w:rFonts w:ascii="Segoe UI" w:hAnsi="Segoe UI" w:cs="Segoe UI"/>
          <w:color w:val="374151"/>
        </w:rPr>
        <w:t>compris</w:t>
      </w:r>
      <w:proofErr w:type="spellEnd"/>
      <w:r>
        <w:rPr>
          <w:rFonts w:ascii="Segoe UI" w:hAnsi="Segoe UI" w:cs="Segoe UI"/>
          <w:color w:val="374151"/>
        </w:rPr>
        <w:t xml:space="preserve"> le </w:t>
      </w:r>
      <w:proofErr w:type="spellStart"/>
      <w:r>
        <w:rPr>
          <w:rFonts w:ascii="Segoe UI" w:hAnsi="Segoe UI" w:cs="Segoe UI"/>
          <w:color w:val="374151"/>
        </w:rPr>
        <w:t>texte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l'image</w:t>
      </w:r>
      <w:proofErr w:type="spellEnd"/>
      <w:r>
        <w:rPr>
          <w:rFonts w:ascii="Segoe UI" w:hAnsi="Segoe UI" w:cs="Segoe UI"/>
          <w:color w:val="374151"/>
        </w:rPr>
        <w:t xml:space="preserve">, le son et </w:t>
      </w:r>
      <w:proofErr w:type="spellStart"/>
      <w:r>
        <w:rPr>
          <w:rFonts w:ascii="Segoe UI" w:hAnsi="Segoe UI" w:cs="Segoe UI"/>
          <w:color w:val="374151"/>
        </w:rPr>
        <w:t>diverses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intensités</w:t>
      </w:r>
      <w:proofErr w:type="spellEnd"/>
      <w:r>
        <w:rPr>
          <w:rFonts w:ascii="Segoe UI" w:hAnsi="Segoe UI" w:cs="Segoe UI"/>
          <w:color w:val="374151"/>
        </w:rPr>
        <w:t xml:space="preserve"> de transmission </w:t>
      </w:r>
      <w:proofErr w:type="spellStart"/>
      <w:r>
        <w:rPr>
          <w:rFonts w:ascii="Segoe UI" w:hAnsi="Segoe UI" w:cs="Segoe UI"/>
          <w:color w:val="374151"/>
        </w:rPr>
        <w:t>d'informations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331CF62" w14:textId="77777777" w:rsidR="00885ABD" w:rsidRDefault="00885A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divId w:val="30416122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La </w:t>
      </w:r>
      <w:proofErr w:type="spellStart"/>
      <w:r>
        <w:rPr>
          <w:rFonts w:ascii="Segoe UI" w:hAnsi="Segoe UI" w:cs="Segoe UI"/>
          <w:color w:val="374151"/>
        </w:rPr>
        <w:t>presse</w:t>
      </w:r>
      <w:proofErr w:type="spellEnd"/>
      <w:r>
        <w:rPr>
          <w:rFonts w:ascii="Segoe UI" w:hAnsi="Segoe UI" w:cs="Segoe UI"/>
          <w:color w:val="374151"/>
        </w:rPr>
        <w:t xml:space="preserve">, la radio, la </w:t>
      </w:r>
      <w:proofErr w:type="spellStart"/>
      <w:r>
        <w:rPr>
          <w:rFonts w:ascii="Segoe UI" w:hAnsi="Segoe UI" w:cs="Segoe UI"/>
          <w:color w:val="374151"/>
        </w:rPr>
        <w:t>télévision</w:t>
      </w:r>
      <w:proofErr w:type="spellEnd"/>
      <w:r>
        <w:rPr>
          <w:rFonts w:ascii="Segoe UI" w:hAnsi="Segoe UI" w:cs="Segoe UI"/>
          <w:color w:val="374151"/>
        </w:rPr>
        <w:t xml:space="preserve">, les films et Internet </w:t>
      </w:r>
      <w:proofErr w:type="spellStart"/>
      <w:r>
        <w:rPr>
          <w:rFonts w:ascii="Segoe UI" w:hAnsi="Segoe UI" w:cs="Segoe UI"/>
          <w:color w:val="374151"/>
        </w:rPr>
        <w:t>sont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tous</w:t>
      </w:r>
      <w:proofErr w:type="spellEnd"/>
      <w:r>
        <w:rPr>
          <w:rFonts w:ascii="Segoe UI" w:hAnsi="Segoe UI" w:cs="Segoe UI"/>
          <w:color w:val="374151"/>
        </w:rPr>
        <w:t xml:space="preserve"> des </w:t>
      </w:r>
      <w:proofErr w:type="spellStart"/>
      <w:r>
        <w:rPr>
          <w:rFonts w:ascii="Segoe UI" w:hAnsi="Segoe UI" w:cs="Segoe UI"/>
          <w:color w:val="374151"/>
        </w:rPr>
        <w:t>exemples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médias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impersonnels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utilisés</w:t>
      </w:r>
      <w:proofErr w:type="spellEnd"/>
      <w:r>
        <w:rPr>
          <w:rFonts w:ascii="Segoe UI" w:hAnsi="Segoe UI" w:cs="Segoe UI"/>
          <w:color w:val="374151"/>
        </w:rPr>
        <w:t xml:space="preserve"> pour diffuser </w:t>
      </w:r>
      <w:proofErr w:type="spellStart"/>
      <w:r>
        <w:rPr>
          <w:rFonts w:ascii="Segoe UI" w:hAnsi="Segoe UI" w:cs="Segoe UI"/>
          <w:color w:val="374151"/>
        </w:rPr>
        <w:t>largement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l'information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L'utilisation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simultanée</w:t>
      </w:r>
      <w:proofErr w:type="spellEnd"/>
      <w:r>
        <w:rPr>
          <w:rFonts w:ascii="Segoe UI" w:hAnsi="Segoe UI" w:cs="Segoe UI"/>
          <w:color w:val="374151"/>
        </w:rPr>
        <w:t xml:space="preserve"> et interactive de </w:t>
      </w:r>
      <w:proofErr w:type="spellStart"/>
      <w:r>
        <w:rPr>
          <w:rFonts w:ascii="Segoe UI" w:hAnsi="Segoe UI" w:cs="Segoe UI"/>
          <w:color w:val="374151"/>
        </w:rPr>
        <w:t>nombreuses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modalités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représentation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l'information</w:t>
      </w:r>
      <w:proofErr w:type="spellEnd"/>
      <w:r>
        <w:rPr>
          <w:rFonts w:ascii="Segoe UI" w:hAnsi="Segoe UI" w:cs="Segoe UI"/>
          <w:color w:val="374151"/>
        </w:rPr>
        <w:t xml:space="preserve">, y </w:t>
      </w:r>
      <w:proofErr w:type="spellStart"/>
      <w:r>
        <w:rPr>
          <w:rFonts w:ascii="Segoe UI" w:hAnsi="Segoe UI" w:cs="Segoe UI"/>
          <w:color w:val="374151"/>
        </w:rPr>
        <w:t>compris</w:t>
      </w:r>
      <w:proofErr w:type="spellEnd"/>
      <w:r>
        <w:rPr>
          <w:rFonts w:ascii="Segoe UI" w:hAnsi="Segoe UI" w:cs="Segoe UI"/>
          <w:color w:val="374151"/>
        </w:rPr>
        <w:t xml:space="preserve"> le </w:t>
      </w:r>
      <w:proofErr w:type="spellStart"/>
      <w:r>
        <w:rPr>
          <w:rFonts w:ascii="Segoe UI" w:hAnsi="Segoe UI" w:cs="Segoe UI"/>
          <w:color w:val="374151"/>
        </w:rPr>
        <w:t>texte</w:t>
      </w:r>
      <w:proofErr w:type="spellEnd"/>
      <w:r>
        <w:rPr>
          <w:rFonts w:ascii="Segoe UI" w:hAnsi="Segoe UI" w:cs="Segoe UI"/>
          <w:color w:val="374151"/>
        </w:rPr>
        <w:t xml:space="preserve">, le son, les images fixes et </w:t>
      </w:r>
      <w:proofErr w:type="spellStart"/>
      <w:r>
        <w:rPr>
          <w:rFonts w:ascii="Segoe UI" w:hAnsi="Segoe UI" w:cs="Segoe UI"/>
          <w:color w:val="374151"/>
        </w:rPr>
        <w:t>animées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est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rendue</w:t>
      </w:r>
      <w:proofErr w:type="spellEnd"/>
      <w:r>
        <w:rPr>
          <w:rFonts w:ascii="Segoe UI" w:hAnsi="Segoe UI" w:cs="Segoe UI"/>
          <w:color w:val="374151"/>
        </w:rPr>
        <w:t xml:space="preserve"> possible par les </w:t>
      </w:r>
      <w:proofErr w:type="spellStart"/>
      <w:r>
        <w:rPr>
          <w:rFonts w:ascii="Segoe UI" w:hAnsi="Segoe UI" w:cs="Segoe UI"/>
          <w:color w:val="374151"/>
        </w:rPr>
        <w:t>approches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multimédias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8ED9DDE" w14:textId="77777777" w:rsidR="007A687A" w:rsidRDefault="00B452DC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05251A" wp14:editId="666D3D9F">
            <wp:simplePos x="0" y="0"/>
            <wp:positionH relativeFrom="column">
              <wp:posOffset>2326888</wp:posOffset>
            </wp:positionH>
            <wp:positionV relativeFrom="paragraph">
              <wp:posOffset>1863864</wp:posOffset>
            </wp:positionV>
            <wp:extent cx="4169247" cy="2811378"/>
            <wp:effectExtent l="0" t="0" r="317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169" cy="281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E1DB2D" wp14:editId="7EA1FBBA">
            <wp:simplePos x="0" y="0"/>
            <wp:positionH relativeFrom="column">
              <wp:posOffset>-691515</wp:posOffset>
            </wp:positionH>
            <wp:positionV relativeFrom="paragraph">
              <wp:posOffset>304165</wp:posOffset>
            </wp:positionV>
            <wp:extent cx="3018155" cy="33140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E417D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59B32B34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498D5F14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4F855F67" w14:textId="77777777" w:rsidR="00D31AFC" w:rsidRPr="00F67099" w:rsidRDefault="00D31AFC" w:rsidP="00172E3E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                </w:t>
      </w:r>
      <w:proofErr w:type="spellStart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>Cette</w:t>
      </w:r>
      <w:proofErr w:type="spellEnd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>activité</w:t>
      </w:r>
      <w:proofErr w:type="spellEnd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>est</w:t>
      </w:r>
      <w:proofErr w:type="spellEnd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proofErr w:type="spellStart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>proposée</w:t>
      </w:r>
      <w:proofErr w:type="spellEnd"/>
      <w:r w:rsidRPr="00B74692">
        <w:rPr>
          <w:b/>
          <w:bCs/>
          <w:i/>
          <w:iCs/>
          <w:color w:val="FF0000"/>
          <w:sz w:val="28"/>
          <w:szCs w:val="28"/>
          <w:u w:val="single"/>
        </w:rPr>
        <w:t xml:space="preserve"> par :</w:t>
      </w: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F67099">
        <w:rPr>
          <w:b/>
          <w:bCs/>
          <w:i/>
          <w:iCs/>
          <w:color w:val="000000" w:themeColor="text1"/>
          <w:sz w:val="28"/>
          <w:szCs w:val="28"/>
          <w:u w:val="single"/>
        </w:rPr>
        <w:t>SMAINI , BAROUD (SECTION A)</w:t>
      </w:r>
    </w:p>
    <w:p w14:paraId="4AA9C3CA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6DC90042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531BE90C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70C861F9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52638DE2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5046FDAD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4E7EC93D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70FAF882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671C7AC7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p w14:paraId="4A9EFF2E" w14:textId="77777777" w:rsidR="0057229A" w:rsidRDefault="0057229A" w:rsidP="008B2A48">
      <w:pPr>
        <w:rPr>
          <w:rFonts w:ascii="Segoe UI" w:eastAsia="Times New Roman" w:hAnsi="Segoe UI" w:cs="Segoe UI"/>
          <w:color w:val="374151"/>
          <w:shd w:val="clear" w:color="auto" w:fill="F7F7F8"/>
        </w:rPr>
      </w:pPr>
    </w:p>
    <w:sectPr w:rsidR="00572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C5B"/>
    <w:multiLevelType w:val="hybridMultilevel"/>
    <w:tmpl w:val="A6B6F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842BE"/>
    <w:multiLevelType w:val="hybridMultilevel"/>
    <w:tmpl w:val="6D08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5D05"/>
    <w:multiLevelType w:val="hybridMultilevel"/>
    <w:tmpl w:val="BBB47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22981"/>
    <w:multiLevelType w:val="hybridMultilevel"/>
    <w:tmpl w:val="EDC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60668">
    <w:abstractNumId w:val="1"/>
  </w:num>
  <w:num w:numId="2" w16cid:durableId="510878954">
    <w:abstractNumId w:val="2"/>
  </w:num>
  <w:num w:numId="3" w16cid:durableId="317462611">
    <w:abstractNumId w:val="3"/>
  </w:num>
  <w:num w:numId="4" w16cid:durableId="14035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65"/>
    <w:rsid w:val="000F4234"/>
    <w:rsid w:val="00127930"/>
    <w:rsid w:val="00147476"/>
    <w:rsid w:val="00167083"/>
    <w:rsid w:val="001C4BCC"/>
    <w:rsid w:val="001D2489"/>
    <w:rsid w:val="002109A6"/>
    <w:rsid w:val="0021785D"/>
    <w:rsid w:val="002E2C19"/>
    <w:rsid w:val="002E6ABA"/>
    <w:rsid w:val="003423C5"/>
    <w:rsid w:val="00342C49"/>
    <w:rsid w:val="00380BDF"/>
    <w:rsid w:val="00381C7A"/>
    <w:rsid w:val="0046600D"/>
    <w:rsid w:val="004909B5"/>
    <w:rsid w:val="00525307"/>
    <w:rsid w:val="00564B50"/>
    <w:rsid w:val="0057229A"/>
    <w:rsid w:val="005A2C26"/>
    <w:rsid w:val="005D61DC"/>
    <w:rsid w:val="00731E66"/>
    <w:rsid w:val="00792409"/>
    <w:rsid w:val="007A687A"/>
    <w:rsid w:val="007D5A2A"/>
    <w:rsid w:val="008279CE"/>
    <w:rsid w:val="00885ABD"/>
    <w:rsid w:val="008A0CC2"/>
    <w:rsid w:val="008B2A48"/>
    <w:rsid w:val="00934965"/>
    <w:rsid w:val="00971411"/>
    <w:rsid w:val="009B4B3C"/>
    <w:rsid w:val="009D1909"/>
    <w:rsid w:val="00A61CF7"/>
    <w:rsid w:val="00A7445D"/>
    <w:rsid w:val="00A955CC"/>
    <w:rsid w:val="00AA131E"/>
    <w:rsid w:val="00AB2F3D"/>
    <w:rsid w:val="00AC5A7D"/>
    <w:rsid w:val="00B124C3"/>
    <w:rsid w:val="00B348A7"/>
    <w:rsid w:val="00B4328C"/>
    <w:rsid w:val="00B452DC"/>
    <w:rsid w:val="00B74692"/>
    <w:rsid w:val="00C4213D"/>
    <w:rsid w:val="00C52793"/>
    <w:rsid w:val="00C759E1"/>
    <w:rsid w:val="00D115E6"/>
    <w:rsid w:val="00D31AFC"/>
    <w:rsid w:val="00D45E6A"/>
    <w:rsid w:val="00D52E0F"/>
    <w:rsid w:val="00D81791"/>
    <w:rsid w:val="00D9555F"/>
    <w:rsid w:val="00E0216B"/>
    <w:rsid w:val="00E04EEE"/>
    <w:rsid w:val="00E329CA"/>
    <w:rsid w:val="00E93707"/>
    <w:rsid w:val="00E94AE3"/>
    <w:rsid w:val="00ED65FA"/>
    <w:rsid w:val="00EE6F91"/>
    <w:rsid w:val="00F207E9"/>
    <w:rsid w:val="00F6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FC9F0"/>
  <w15:chartTrackingRefBased/>
  <w15:docId w15:val="{C905FFD0-FA0B-0F4C-A1F6-1C2754F7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48"/>
    <w:pPr>
      <w:ind w:left="720"/>
      <w:contextualSpacing/>
    </w:pPr>
  </w:style>
  <w:style w:type="table" w:styleId="TableGrid">
    <w:name w:val="Table Grid"/>
    <w:basedOn w:val="TableNormal"/>
    <w:uiPriority w:val="39"/>
    <w:rsid w:val="008B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9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smainimohamed1995@gmail.com</cp:lastModifiedBy>
  <cp:revision>2</cp:revision>
  <dcterms:created xsi:type="dcterms:W3CDTF">2023-05-16T11:00:00Z</dcterms:created>
  <dcterms:modified xsi:type="dcterms:W3CDTF">2023-05-16T11:00:00Z</dcterms:modified>
</cp:coreProperties>
</file>