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9.png" ContentType="image/png"/>
  <Override PartName="/word/media/rId37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14.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426857"/>
            <wp:effectExtent b="0" l="0" r="0" t="0"/>
            <wp:docPr descr="Figure 1: рисунок 1" title="" id="22" name="Picture"/>
            <a:graphic>
              <a:graphicData uri="http://schemas.openxmlformats.org/drawingml/2006/picture">
                <pic:pic>
                  <pic:nvPicPr>
                    <pic:cNvPr descr="image/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рисунок 1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426857"/>
            <wp:effectExtent b="0" l="0" r="0" t="0"/>
            <wp:docPr descr="Figure 2: рисунок 2" title="" id="26" name="Picture"/>
            <a:graphic>
              <a:graphicData uri="http://schemas.openxmlformats.org/drawingml/2006/picture">
                <pic:pic>
                  <pic:nvPicPr>
                    <pic:cNvPr descr="image/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рисунок 2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396545"/>
            <wp:effectExtent b="0" l="0" r="0" t="0"/>
            <wp:docPr descr="Figure 3: рисунок 3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рисунок 3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57222"/>
            <wp:effectExtent b="0" l="0" r="0" t="0"/>
            <wp:docPr descr="Figure 4: рисунок 4" title="" id="34" name="Picture"/>
            <a:graphic>
              <a:graphicData uri="http://schemas.openxmlformats.org/drawingml/2006/picture">
                <pic:pic>
                  <pic:nvPicPr>
                    <pic:cNvPr descr="image/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рисунок 4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19050"/>
            <wp:effectExtent b="0" l="0" r="0" t="0"/>
            <wp:docPr descr="Figure 5: рисунок 5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рисунок 5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я приобрела практические навыки работы с именованными каналами.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14.</dc:title>
  <dc:creator>Акопян Сатеник</dc:creator>
  <dc:language>ru-RU</dc:language>
  <cp:keywords/>
  <dcterms:created xsi:type="dcterms:W3CDTF">2023-05-13T18:46:56Z</dcterms:created>
  <dcterms:modified xsi:type="dcterms:W3CDTF">2023-05-13T18:46:56Z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