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600" w:before="0" w:line="360" w:lineRule="auto"/>
        <w:ind w:left="660" w:right="660" w:firstLine="0"/>
        <w:rPr>
          <w:rFonts w:ascii="Arvo" w:cs="Arvo" w:eastAsia="Arvo" w:hAnsi="Arvo"/>
          <w:b w:val="1"/>
          <w:color w:val="0f1115"/>
          <w:sz w:val="30"/>
          <w:szCs w:val="30"/>
        </w:rPr>
      </w:pPr>
      <w:bookmarkStart w:colFirst="0" w:colLast="0" w:name="_ye6219rph15p" w:id="0"/>
      <w:bookmarkEnd w:id="0"/>
      <w:r w:rsidDel="00000000" w:rsidR="00000000" w:rsidRPr="00000000">
        <w:rPr>
          <w:rFonts w:ascii="Arial" w:cs="Arial" w:eastAsia="Arial" w:hAnsi="Arial"/>
          <w:b w:val="1"/>
          <w:color w:val="0f1115"/>
          <w:sz w:val="30"/>
          <w:szCs w:val="30"/>
          <w:rtl w:val="0"/>
        </w:rPr>
        <w:t xml:space="preserve">Exercise 05 — Описание потоков вариантов использования </w:t>
      </w:r>
    </w:p>
    <w:p w:rsidR="00000000" w:rsidDel="00000000" w:rsidP="00000000" w:rsidRDefault="00000000" w:rsidRPr="00000000" w14:paraId="00000002">
      <w:pPr>
        <w:shd w:fill="ffffff" w:val="clear"/>
        <w:spacing w:after="600" w:before="240" w:line="420" w:lineRule="auto"/>
        <w:ind w:left="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</w:p>
    <w:p w:rsidR="00000000" w:rsidDel="00000000" w:rsidP="00000000" w:rsidRDefault="00000000" w:rsidRPr="00000000" w14:paraId="00000003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25163fpmhi1m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1: Просмотреть свое расписание и записи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Просмотреть свое расписание и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Предоставить мастеру возможность просмотреть свое актуальное рабочее расписание и список забронированных клиентами записей.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Мастер авторизован в системе.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Для мастера в системе задано расписание и/или есть записи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заходит в свой личный кабинет в системе и нажимает кнопку "Мое расписание".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15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(Успешный просмотр расписания и записей)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главное меню личного кабинета мастера.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Мастер выбирает пункт "Мое расписание".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интерфейс календаря с расписанием мастера на текущую неделю.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рабочие смены (блоки времени) и забронированные клиентами записи (временные слоты с именами клиентов и названиями услуг).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60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1B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1C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4.A. Просмотр деталей записи</w:t>
        <w:br w:type="textWrapping"/>
        <w:t xml:space="preserve">4.A.1. Мастер нажимает на конкретную запись клиента в расписании.</w:t>
        <w:br w:type="textWrapping"/>
        <w:t xml:space="preserve">4.A.2. Система отображает детали записи: имя клиента, контактный телефон, название услуги, продолжительность, стоимость, специальные пожелания клиента.</w:t>
        <w:br w:type="textWrapping"/>
        <w:t xml:space="preserve">4.A.3. Мастер закрывает окно с деталями.</w:t>
        <w:br w:type="textWrapping"/>
        <w:t xml:space="preserve">4.A.4. Система возвращает мастера к шагу 4 основного потока.</w:t>
      </w:r>
    </w:p>
    <w:p w:rsidR="00000000" w:rsidDel="00000000" w:rsidP="00000000" w:rsidRDefault="00000000" w:rsidRPr="00000000" w14:paraId="0000001D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3.B. Переключение периода просмотра</w:t>
        <w:br w:type="textWrapping"/>
        <w:t xml:space="preserve">3.B.1. Мастер использует элементы управления календаря ("Следующая неделя", "Предыдущая неделя", выбор конкретной даты).</w:t>
        <w:br w:type="textWrapping"/>
        <w:t xml:space="preserve">3.B.2. Система обновляет интерфейс календаря, отображая расписание и записи для выбранного периода.</w:t>
        <w:br w:type="textWrapping"/>
        <w:t xml:space="preserve">3.B.3. Переход к шагу 4 основного потока.</w:t>
      </w:r>
    </w:p>
    <w:p w:rsidR="00000000" w:rsidDel="00000000" w:rsidP="00000000" w:rsidRDefault="00000000" w:rsidRPr="00000000" w14:paraId="0000001E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Расширения</w:t>
        <w:br w:type="textWrapping"/>
        <w:t xml:space="preserve">Ext.1: Просмотр отзывов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Точка расширения: После шага 3 основного потока.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Условие: Мастер решает просмотреть отзывы.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60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Действие: Выполняется Use Case "Просмотреть отзывы о своей работе" (BRB_UC_202).</w:t>
      </w:r>
    </w:p>
    <w:p w:rsidR="00000000" w:rsidDel="00000000" w:rsidP="00000000" w:rsidRDefault="00000000" w:rsidRPr="00000000" w14:paraId="00000022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bathtxbo6efb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2: Просмотреть отзывы о своей работе (Расширяющий)</w:t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Просмотреть отзывы о своей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Расширение BRB_UC_201 (extend)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Получить обратную связь от клиентов для оценки и улучшения качества своей работы.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Для мастера есть хотя бы один отзыв от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before="240"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в интерфейсе просмотра своего расписания нажимает вкладку "Мои отзывы".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38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(Успешный просмотр отзывов)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отзывов, отсортированный по дате от новых к старым.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Для каждого отзыва система отображает: имя клиента, дата оказания услуги, оценку (рейтинг) и текст отзыва.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Мастер просматривает список отзывов.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60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3D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3E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3.A. Фильтрация отзывов</w:t>
        <w:br w:type="textWrapping"/>
        <w:t xml:space="preserve">3.A.1. Мастер применяет фильтр (например, "Только с низким рейтингом" или "За последний месяц").</w:t>
        <w:br w:type="textWrapping"/>
        <w:t xml:space="preserve">3.A.2. Система обновляет список отзывов в соответствии с выбранным фильтром.</w:t>
        <w:br w:type="textWrapping"/>
        <w:t xml:space="preserve">3.A.3. Переход к шагу 3 основного потока.</w:t>
      </w:r>
    </w:p>
    <w:p w:rsidR="00000000" w:rsidDel="00000000" w:rsidP="00000000" w:rsidRDefault="00000000" w:rsidRPr="00000000" w14:paraId="0000003F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2.B. Возврат к расписанию</w:t>
        <w:br w:type="textWrapping"/>
        <w:t xml:space="preserve">2.B.1. Мастер нажимает кнопку "Вернуться к расписанию" в любой момент после шага 1.</w:t>
        <w:br w:type="textWrapping"/>
        <w:t xml:space="preserve">2.B.2. Система возвращает мастера к интерфейсу просмотра расписания (шаг 4 основного потока BRB_UC_201).</w:t>
        <w:br w:type="textWrapping"/>
        <w:t xml:space="preserve">2.B.3. Use Case завершается досрочно.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