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11F67" w14:textId="54FEE352" w:rsidR="005B4285" w:rsidRDefault="005B4285" w:rsidP="00D521C7">
      <w:pPr>
        <w:ind w:left="720"/>
      </w:pPr>
      <w:r>
        <w:t xml:space="preserve">                   </w:t>
      </w:r>
      <w:r w:rsidR="00D521C7">
        <w:t xml:space="preserve">   </w:t>
      </w:r>
    </w:p>
    <w:p w14:paraId="71658F5D" w14:textId="77777777" w:rsidR="00C76237" w:rsidRDefault="00C76237" w:rsidP="00C76237">
      <w:pPr>
        <w:rPr>
          <w:noProof/>
        </w:rPr>
      </w:pPr>
      <w:r>
        <w:rPr>
          <w:rFonts w:ascii="Gill Sans Light" w:hAnsi="Gill Sans Light" w:cs="Gill Sans Light"/>
          <w:sz w:val="56"/>
          <w:szCs w:val="56"/>
        </w:rPr>
        <w:t xml:space="preserve">      </w:t>
      </w:r>
      <w:r>
        <w:rPr>
          <w:rFonts w:ascii="Gill Sans Light" w:hAnsi="Gill Sans Light" w:cs="Gill Sans Light"/>
          <w:sz w:val="56"/>
          <w:szCs w:val="56"/>
        </w:rPr>
        <w:t>B</w:t>
      </w:r>
      <w:r w:rsidRPr="00FC5509">
        <w:rPr>
          <w:rFonts w:ascii="Gill Sans" w:hAnsi="Gill Sans" w:cs="Gill Sans"/>
          <w:color w:val="C00000"/>
          <w:sz w:val="56"/>
          <w:szCs w:val="56"/>
        </w:rPr>
        <w:t>O</w:t>
      </w:r>
      <w:r>
        <w:rPr>
          <w:rFonts w:ascii="Gill Sans Light" w:hAnsi="Gill Sans Light" w:cs="Gill Sans Light"/>
          <w:sz w:val="56"/>
          <w:szCs w:val="56"/>
        </w:rPr>
        <w:t xml:space="preserve">TTLE </w:t>
      </w:r>
      <w:r w:rsidRPr="00FC5509">
        <w:rPr>
          <w:rFonts w:ascii="Gill Sans" w:hAnsi="Gill Sans" w:cs="Gill Sans"/>
          <w:color w:val="C00000"/>
          <w:sz w:val="56"/>
          <w:szCs w:val="56"/>
        </w:rPr>
        <w:t>+</w:t>
      </w:r>
      <w:r>
        <w:rPr>
          <w:rFonts w:ascii="Gill Sans Light" w:hAnsi="Gill Sans Light" w:cs="Gill Sans Light"/>
          <w:sz w:val="56"/>
          <w:szCs w:val="56"/>
        </w:rPr>
        <w:t xml:space="preserve"> BALL P</w:t>
      </w:r>
      <w:r w:rsidRPr="00FC5509">
        <w:rPr>
          <w:rFonts w:ascii="Gill Sans" w:hAnsi="Gill Sans" w:cs="Gill Sans"/>
          <w:color w:val="C00000"/>
          <w:sz w:val="56"/>
          <w:szCs w:val="56"/>
        </w:rPr>
        <w:t>O</w:t>
      </w:r>
      <w:r>
        <w:rPr>
          <w:rFonts w:ascii="Gill Sans Light" w:hAnsi="Gill Sans Light" w:cs="Gill Sans Light"/>
          <w:sz w:val="56"/>
          <w:szCs w:val="56"/>
        </w:rPr>
        <w:t>D STYLE GUIDE</w:t>
      </w:r>
      <w:r>
        <w:rPr>
          <w:noProof/>
        </w:rPr>
        <w:t xml:space="preserve"> </w:t>
      </w:r>
    </w:p>
    <w:p w14:paraId="27613A1C" w14:textId="77777777" w:rsidR="00C76237" w:rsidRDefault="00C76237" w:rsidP="00C76237">
      <w:pPr>
        <w:rPr>
          <w:noProof/>
        </w:rPr>
      </w:pPr>
    </w:p>
    <w:p w14:paraId="57FF1458" w14:textId="77777777" w:rsidR="00C76237" w:rsidRDefault="00C76237" w:rsidP="00C76237">
      <w:pPr>
        <w:rPr>
          <w:noProof/>
        </w:rPr>
      </w:pPr>
    </w:p>
    <w:p w14:paraId="6FBC5B71" w14:textId="77777777" w:rsidR="00C76237" w:rsidRDefault="00C76237" w:rsidP="00C76237">
      <w:pPr>
        <w:rPr>
          <w:noProof/>
        </w:rPr>
      </w:pPr>
    </w:p>
    <w:p w14:paraId="280CF856" w14:textId="77777777" w:rsidR="00C76237" w:rsidRDefault="00C76237" w:rsidP="00C76237">
      <w:pPr>
        <w:rPr>
          <w:noProof/>
        </w:rPr>
      </w:pPr>
    </w:p>
    <w:p w14:paraId="149FBF81" w14:textId="77777777" w:rsidR="00C76237" w:rsidRDefault="00C76237" w:rsidP="00C76237">
      <w:pPr>
        <w:rPr>
          <w:noProof/>
        </w:rPr>
      </w:pPr>
    </w:p>
    <w:p w14:paraId="4F827D8C" w14:textId="77777777" w:rsidR="00C76237" w:rsidRDefault="00C76237" w:rsidP="00C76237">
      <w:pPr>
        <w:rPr>
          <w:noProof/>
        </w:rPr>
      </w:pPr>
    </w:p>
    <w:p w14:paraId="5C173ADA" w14:textId="77777777" w:rsidR="00C76237" w:rsidRDefault="00C76237" w:rsidP="00C76237">
      <w:pPr>
        <w:rPr>
          <w:noProof/>
        </w:rPr>
      </w:pPr>
    </w:p>
    <w:p w14:paraId="0239929E" w14:textId="77777777" w:rsidR="00C76237" w:rsidRDefault="00C76237" w:rsidP="00C76237">
      <w:pPr>
        <w:rPr>
          <w:noProof/>
        </w:rPr>
      </w:pPr>
    </w:p>
    <w:p w14:paraId="75BA6D92" w14:textId="77777777" w:rsidR="00C76237" w:rsidRDefault="00C76237" w:rsidP="00C76237">
      <w:pPr>
        <w:rPr>
          <w:noProof/>
        </w:rPr>
      </w:pPr>
    </w:p>
    <w:p w14:paraId="0C0A6066" w14:textId="77777777" w:rsidR="00C76237" w:rsidRDefault="00C76237" w:rsidP="00C76237">
      <w:pPr>
        <w:rPr>
          <w:noProof/>
        </w:rPr>
      </w:pPr>
    </w:p>
    <w:p w14:paraId="0520D1E5" w14:textId="77777777" w:rsidR="00C76237" w:rsidRDefault="00C76237" w:rsidP="00C76237">
      <w:pPr>
        <w:rPr>
          <w:noProof/>
        </w:rPr>
      </w:pPr>
    </w:p>
    <w:p w14:paraId="5720F171" w14:textId="77777777" w:rsidR="00C76237" w:rsidRDefault="00C76237" w:rsidP="00C76237">
      <w:pPr>
        <w:rPr>
          <w:noProof/>
        </w:rPr>
      </w:pPr>
    </w:p>
    <w:p w14:paraId="25DB5F2F" w14:textId="77777777" w:rsidR="00C76237" w:rsidRDefault="00C76237" w:rsidP="00C76237">
      <w:pPr>
        <w:rPr>
          <w:noProof/>
        </w:rPr>
      </w:pPr>
    </w:p>
    <w:p w14:paraId="6BDF4D76" w14:textId="77777777" w:rsidR="00C76237" w:rsidRDefault="00C76237" w:rsidP="00C76237">
      <w:pPr>
        <w:rPr>
          <w:noProof/>
        </w:rPr>
      </w:pPr>
    </w:p>
    <w:p w14:paraId="70AB9B54" w14:textId="77777777" w:rsidR="00C76237" w:rsidRDefault="00C76237" w:rsidP="00C76237">
      <w:pPr>
        <w:rPr>
          <w:noProof/>
        </w:rPr>
      </w:pPr>
    </w:p>
    <w:p w14:paraId="0272E246" w14:textId="77777777" w:rsidR="00C76237" w:rsidRDefault="00C76237" w:rsidP="00C76237">
      <w:pPr>
        <w:rPr>
          <w:noProof/>
        </w:rPr>
      </w:pPr>
    </w:p>
    <w:p w14:paraId="0C5F5B8B" w14:textId="77777777" w:rsidR="00C76237" w:rsidRDefault="00C76237" w:rsidP="00C76237">
      <w:pPr>
        <w:rPr>
          <w:noProof/>
        </w:rPr>
      </w:pPr>
    </w:p>
    <w:p w14:paraId="41479B3F" w14:textId="77777777" w:rsidR="00C76237" w:rsidRDefault="00C76237" w:rsidP="00C76237">
      <w:pPr>
        <w:rPr>
          <w:noProof/>
        </w:rPr>
      </w:pPr>
    </w:p>
    <w:p w14:paraId="731B8FC0" w14:textId="77777777" w:rsidR="00C76237" w:rsidRDefault="00C76237" w:rsidP="00C76237">
      <w:pPr>
        <w:rPr>
          <w:noProof/>
        </w:rPr>
      </w:pPr>
    </w:p>
    <w:p w14:paraId="03669B6F" w14:textId="77777777" w:rsidR="00C76237" w:rsidRDefault="00C76237" w:rsidP="00C76237">
      <w:pPr>
        <w:rPr>
          <w:noProof/>
        </w:rPr>
      </w:pPr>
    </w:p>
    <w:p w14:paraId="1265AD58" w14:textId="77777777" w:rsidR="00C76237" w:rsidRDefault="00C76237" w:rsidP="00C76237">
      <w:pPr>
        <w:rPr>
          <w:noProof/>
        </w:rPr>
      </w:pPr>
    </w:p>
    <w:p w14:paraId="61B7CF66" w14:textId="77777777" w:rsidR="00C76237" w:rsidRDefault="00C76237" w:rsidP="00C76237">
      <w:pPr>
        <w:rPr>
          <w:noProof/>
        </w:rPr>
      </w:pPr>
    </w:p>
    <w:p w14:paraId="639C725D" w14:textId="77777777" w:rsidR="00C76237" w:rsidRDefault="00C76237" w:rsidP="00C76237">
      <w:pPr>
        <w:rPr>
          <w:noProof/>
        </w:rPr>
      </w:pPr>
    </w:p>
    <w:p w14:paraId="03DC52B9" w14:textId="77777777" w:rsidR="00C76237" w:rsidRDefault="00C76237" w:rsidP="00C76237">
      <w:pPr>
        <w:rPr>
          <w:noProof/>
        </w:rPr>
      </w:pPr>
    </w:p>
    <w:p w14:paraId="3EA4A23D" w14:textId="6039E05D" w:rsidR="0019654E" w:rsidRDefault="00C76237" w:rsidP="00C76237">
      <w:r>
        <w:rPr>
          <w:noProof/>
        </w:rPr>
        <w:drawing>
          <wp:anchor distT="0" distB="0" distL="114300" distR="114300" simplePos="0" relativeHeight="251659264" behindDoc="0" locked="0" layoutInCell="1" allowOverlap="1" wp14:anchorId="031AE1F8" wp14:editId="6BAB74C8">
            <wp:simplePos x="0" y="0"/>
            <wp:positionH relativeFrom="margin">
              <wp:posOffset>168275</wp:posOffset>
            </wp:positionH>
            <wp:positionV relativeFrom="margin">
              <wp:posOffset>393700</wp:posOffset>
            </wp:positionV>
            <wp:extent cx="6845300" cy="2413000"/>
            <wp:effectExtent l="0" t="0" r="12700" b="0"/>
            <wp:wrapSquare wrapText="bothSides"/>
            <wp:docPr id="4" name="Picture 4" descr="../../Screen%20Shot%202018-11-05%20at%208.5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05%20at%208.55.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5300" cy="2413000"/>
                    </a:xfrm>
                    <a:prstGeom prst="rect">
                      <a:avLst/>
                    </a:prstGeom>
                    <a:noFill/>
                    <a:ln>
                      <a:noFill/>
                    </a:ln>
                  </pic:spPr>
                </pic:pic>
              </a:graphicData>
            </a:graphic>
          </wp:anchor>
        </w:drawing>
      </w:r>
    </w:p>
    <w:p w14:paraId="4CF0C99D" w14:textId="28DB90D8" w:rsidR="0019654E" w:rsidRDefault="0019654E" w:rsidP="00C76237">
      <w:pPr>
        <w:ind w:left="720"/>
      </w:pPr>
    </w:p>
    <w:p w14:paraId="30E94014" w14:textId="782FAF15" w:rsidR="00C76237" w:rsidRDefault="005B4285" w:rsidP="00C76237">
      <w:pPr>
        <w:rPr>
          <w:rFonts w:ascii="Gill Sans Light" w:hAnsi="Gill Sans Light" w:cs="Gill Sans Light"/>
          <w:sz w:val="56"/>
          <w:szCs w:val="56"/>
        </w:rPr>
      </w:pPr>
      <w:r w:rsidRPr="005B4285">
        <w:rPr>
          <w:rFonts w:ascii="Gill Sans SemiBold" w:hAnsi="Gill Sans SemiBold" w:cs="Gill Sans Light"/>
          <w:b/>
          <w:bCs/>
          <w:color w:val="C00000"/>
          <w:sz w:val="56"/>
          <w:szCs w:val="56"/>
        </w:rPr>
        <w:t>IN</w:t>
      </w:r>
      <w:r w:rsidRPr="005B4285">
        <w:rPr>
          <w:rFonts w:ascii="Gill Sans Light" w:hAnsi="Gill Sans Light" w:cs="Gill Sans Light"/>
          <w:sz w:val="56"/>
          <w:szCs w:val="56"/>
        </w:rPr>
        <w:t>SPIR</w:t>
      </w:r>
      <w:r>
        <w:rPr>
          <w:rFonts w:ascii="Gill Sans Light" w:hAnsi="Gill Sans Light" w:cs="Gill Sans Light"/>
          <w:sz w:val="56"/>
          <w:szCs w:val="56"/>
        </w:rPr>
        <w:t>E</w:t>
      </w:r>
      <w:r w:rsidRPr="005B4285">
        <w:rPr>
          <w:rFonts w:ascii="Gill Sans Light" w:hAnsi="Gill Sans Light" w:cs="Gill Sans Light"/>
          <w:sz w:val="56"/>
          <w:szCs w:val="56"/>
        </w:rPr>
        <w:t xml:space="preserve"> </w:t>
      </w:r>
      <w:r>
        <w:rPr>
          <w:rFonts w:ascii="Gill Sans Light" w:hAnsi="Gill Sans Light" w:cs="Gill Sans Light"/>
          <w:sz w:val="56"/>
          <w:szCs w:val="56"/>
        </w:rPr>
        <w:tab/>
      </w:r>
      <w:r>
        <w:rPr>
          <w:rFonts w:ascii="Gill Sans Light" w:hAnsi="Gill Sans Light" w:cs="Gill Sans Light"/>
          <w:sz w:val="56"/>
          <w:szCs w:val="56"/>
        </w:rPr>
        <w:tab/>
      </w:r>
      <w:r w:rsidR="00D521C7">
        <w:rPr>
          <w:rFonts w:ascii="Gill Sans Light" w:hAnsi="Gill Sans Light" w:cs="Gill Sans Light"/>
          <w:sz w:val="56"/>
          <w:szCs w:val="56"/>
        </w:rPr>
        <w:tab/>
      </w:r>
      <w:r w:rsidR="00C76237">
        <w:rPr>
          <w:rFonts w:ascii="Gill Sans Light" w:hAnsi="Gill Sans Light" w:cs="Gill Sans Light"/>
          <w:sz w:val="56"/>
          <w:szCs w:val="56"/>
        </w:rPr>
        <w:t xml:space="preserve">    </w:t>
      </w:r>
      <w:r w:rsidRPr="005B4285">
        <w:rPr>
          <w:rFonts w:ascii="Gill Sans SemiBold" w:hAnsi="Gill Sans SemiBold" w:cs="Gill Sans Light"/>
          <w:b/>
          <w:bCs/>
          <w:color w:val="C00000"/>
          <w:sz w:val="56"/>
          <w:szCs w:val="56"/>
        </w:rPr>
        <w:t>IN</w:t>
      </w:r>
      <w:r w:rsidRPr="005B4285">
        <w:rPr>
          <w:rFonts w:ascii="Gill Sans Light" w:hAnsi="Gill Sans Light" w:cs="Gill Sans Light"/>
          <w:sz w:val="56"/>
          <w:szCs w:val="56"/>
        </w:rPr>
        <w:t>DULGE</w:t>
      </w:r>
      <w:r>
        <w:rPr>
          <w:rFonts w:ascii="Gill Sans Light" w:hAnsi="Gill Sans Light" w:cs="Gill Sans Light"/>
          <w:sz w:val="56"/>
          <w:szCs w:val="56"/>
        </w:rPr>
        <w:tab/>
      </w:r>
      <w:r>
        <w:rPr>
          <w:rFonts w:ascii="Gill Sans Light" w:hAnsi="Gill Sans Light" w:cs="Gill Sans Light"/>
          <w:sz w:val="56"/>
          <w:szCs w:val="56"/>
        </w:rPr>
        <w:tab/>
      </w:r>
      <w:r w:rsidR="00C76237">
        <w:rPr>
          <w:rFonts w:ascii="Gill Sans Light" w:hAnsi="Gill Sans Light" w:cs="Gill Sans Light"/>
          <w:sz w:val="56"/>
          <w:szCs w:val="56"/>
        </w:rPr>
        <w:tab/>
        <w:t xml:space="preserve">  </w:t>
      </w:r>
      <w:bookmarkStart w:id="0" w:name="_GoBack"/>
      <w:bookmarkEnd w:id="0"/>
      <w:r w:rsidRPr="005B4285">
        <w:rPr>
          <w:rFonts w:ascii="Gill Sans SemiBold" w:hAnsi="Gill Sans SemiBold" w:cs="Gill Sans Light"/>
          <w:b/>
          <w:bCs/>
          <w:color w:val="C00000"/>
          <w:sz w:val="56"/>
          <w:szCs w:val="56"/>
        </w:rPr>
        <w:t>IN</w:t>
      </w:r>
      <w:r w:rsidRPr="005B4285">
        <w:rPr>
          <w:rFonts w:ascii="Gill Sans Light" w:hAnsi="Gill Sans Light" w:cs="Gill Sans Light"/>
          <w:sz w:val="56"/>
          <w:szCs w:val="56"/>
        </w:rPr>
        <w:t xml:space="preserve">FUSE </w:t>
      </w:r>
    </w:p>
    <w:p w14:paraId="7F4C053F" w14:textId="77777777" w:rsidR="00C76237" w:rsidRDefault="00C76237" w:rsidP="0019654E">
      <w:pPr>
        <w:ind w:firstLine="720"/>
        <w:rPr>
          <w:rFonts w:ascii="Gill Sans Light" w:hAnsi="Gill Sans Light" w:cs="Gill Sans Light"/>
          <w:sz w:val="56"/>
          <w:szCs w:val="56"/>
        </w:rPr>
      </w:pPr>
    </w:p>
    <w:sdt>
      <w:sdtPr>
        <w:rPr>
          <w:rFonts w:asciiTheme="minorHAnsi" w:eastAsiaTheme="minorHAnsi" w:hAnsiTheme="minorHAnsi" w:cstheme="minorBidi"/>
          <w:b w:val="0"/>
          <w:bCs w:val="0"/>
          <w:i/>
          <w:iCs/>
          <w:color w:val="000000" w:themeColor="text1"/>
          <w:kern w:val="2"/>
          <w:sz w:val="22"/>
          <w:szCs w:val="22"/>
          <w:lang w:eastAsia="ja-JP"/>
        </w:rPr>
        <w:id w:val="284177257"/>
        <w:docPartObj>
          <w:docPartGallery w:val="Table of Contents"/>
          <w:docPartUnique/>
        </w:docPartObj>
      </w:sdtPr>
      <w:sdtEndPr>
        <w:rPr>
          <w:color w:val="auto"/>
          <w:kern w:val="0"/>
          <w:lang w:eastAsia="en-US"/>
        </w:rPr>
      </w:sdtEndPr>
      <w:sdtContent>
        <w:p w14:paraId="22C26F5F" w14:textId="77777777" w:rsidR="00667EC2" w:rsidRDefault="00667EC2" w:rsidP="00667EC2">
          <w:pPr>
            <w:pStyle w:val="TOCHeading"/>
            <w:spacing w:after="240"/>
            <w:jc w:val="center"/>
            <w:rPr>
              <w:rFonts w:asciiTheme="minorHAnsi" w:eastAsiaTheme="minorHAnsi" w:hAnsiTheme="minorHAnsi" w:cstheme="minorBidi"/>
              <w:b w:val="0"/>
              <w:bCs w:val="0"/>
              <w:color w:val="000000" w:themeColor="text1"/>
              <w:kern w:val="2"/>
              <w:sz w:val="22"/>
              <w:szCs w:val="22"/>
              <w:lang w:eastAsia="ja-JP"/>
            </w:rPr>
          </w:pPr>
        </w:p>
        <w:p w14:paraId="386D6AE8" w14:textId="52022AF0" w:rsidR="00FC5509" w:rsidRDefault="00FF7ABA" w:rsidP="00FF7ABA">
          <w:pPr>
            <w:pStyle w:val="TOCHeading"/>
            <w:spacing w:after="240"/>
            <w:ind w:left="2160"/>
            <w:rPr>
              <w:rFonts w:ascii="Gill Sans Light" w:hAnsi="Gill Sans Light" w:cs="Gill Sans Light"/>
              <w:b w:val="0"/>
              <w:bCs w:val="0"/>
              <w:color w:val="000000" w:themeColor="text1"/>
              <w:sz w:val="56"/>
              <w:szCs w:val="56"/>
            </w:rPr>
          </w:pPr>
          <w:r>
            <w:rPr>
              <w:rFonts w:ascii="Gill Sans Light" w:hAnsi="Gill Sans Light" w:cs="Gill Sans Light"/>
              <w:b w:val="0"/>
              <w:bCs w:val="0"/>
              <w:color w:val="000000" w:themeColor="text1"/>
              <w:sz w:val="56"/>
              <w:szCs w:val="56"/>
            </w:rPr>
            <w:t xml:space="preserve">   </w:t>
          </w:r>
          <w:r w:rsidR="00FC5509" w:rsidRPr="00FC5509">
            <w:rPr>
              <w:rFonts w:ascii="Gill Sans Light" w:hAnsi="Gill Sans Light" w:cs="Gill Sans Light"/>
              <w:b w:val="0"/>
              <w:bCs w:val="0"/>
              <w:color w:val="000000" w:themeColor="text1"/>
              <w:sz w:val="56"/>
              <w:szCs w:val="56"/>
            </w:rPr>
            <w:t xml:space="preserve">TABLE </w:t>
          </w:r>
          <w:r w:rsidR="00FC5509" w:rsidRPr="00FE6729">
            <w:rPr>
              <w:rFonts w:ascii="Gill Sans" w:hAnsi="Gill Sans" w:cs="Gill Sans"/>
              <w:b w:val="0"/>
              <w:bCs w:val="0"/>
              <w:color w:val="C00000"/>
              <w:sz w:val="56"/>
              <w:szCs w:val="56"/>
            </w:rPr>
            <w:t>O</w:t>
          </w:r>
          <w:r w:rsidR="00FC5509" w:rsidRPr="00FC5509">
            <w:rPr>
              <w:rFonts w:ascii="Gill Sans Light" w:hAnsi="Gill Sans Light" w:cs="Gill Sans Light"/>
              <w:b w:val="0"/>
              <w:bCs w:val="0"/>
              <w:color w:val="000000" w:themeColor="text1"/>
              <w:sz w:val="56"/>
              <w:szCs w:val="56"/>
            </w:rPr>
            <w:t>F C</w:t>
          </w:r>
          <w:r w:rsidR="00FC5509" w:rsidRPr="00FC5509">
            <w:rPr>
              <w:rFonts w:ascii="Gill Sans" w:hAnsi="Gill Sans" w:cs="Gill Sans"/>
              <w:b w:val="0"/>
              <w:bCs w:val="0"/>
              <w:color w:val="C00000"/>
              <w:sz w:val="56"/>
              <w:szCs w:val="56"/>
            </w:rPr>
            <w:t>O</w:t>
          </w:r>
          <w:r w:rsidR="00FC5509" w:rsidRPr="00FC5509">
            <w:rPr>
              <w:rFonts w:ascii="Gill Sans Light" w:hAnsi="Gill Sans Light" w:cs="Gill Sans Light"/>
              <w:b w:val="0"/>
              <w:bCs w:val="0"/>
              <w:color w:val="000000" w:themeColor="text1"/>
              <w:sz w:val="56"/>
              <w:szCs w:val="56"/>
            </w:rPr>
            <w:t>NTENTS</w:t>
          </w:r>
        </w:p>
        <w:p w14:paraId="4153E7E0" w14:textId="77777777" w:rsidR="00667EC2" w:rsidRDefault="00667EC2" w:rsidP="00667EC2"/>
        <w:p w14:paraId="4AF364E6" w14:textId="77777777" w:rsidR="00667EC2" w:rsidRDefault="00667EC2" w:rsidP="00667EC2"/>
        <w:p w14:paraId="7672B44D" w14:textId="77777777" w:rsidR="00667EC2" w:rsidRDefault="00667EC2" w:rsidP="00667EC2"/>
        <w:p w14:paraId="297BEBA1" w14:textId="77777777" w:rsidR="00667EC2" w:rsidRDefault="00667EC2" w:rsidP="00667EC2"/>
        <w:p w14:paraId="120B4A7F" w14:textId="77777777" w:rsidR="00667EC2" w:rsidRDefault="00667EC2" w:rsidP="00667EC2"/>
        <w:p w14:paraId="563596CB" w14:textId="77777777" w:rsidR="00667EC2" w:rsidRPr="00667EC2" w:rsidRDefault="00667EC2" w:rsidP="00667EC2"/>
        <w:p w14:paraId="58AB0C57" w14:textId="55A82211" w:rsidR="00FC5509" w:rsidRDefault="00FC5509" w:rsidP="00FC5509">
          <w:pPr>
            <w:pStyle w:val="TOC1"/>
          </w:pPr>
          <w:r w:rsidRPr="00FC5509">
            <w:t>Brand Characteristics</w:t>
          </w:r>
          <w:r w:rsidRPr="00FC5509">
            <w:ptab w:relativeTo="margin" w:alignment="right" w:leader="dot"/>
          </w:r>
          <w:r w:rsidR="00661AE3">
            <w:t>3</w:t>
          </w:r>
        </w:p>
        <w:p w14:paraId="1B6FB5A2" w14:textId="77777777" w:rsidR="00E9207B" w:rsidRPr="00E9207B" w:rsidRDefault="00E9207B" w:rsidP="00E9207B"/>
        <w:p w14:paraId="2268A61B" w14:textId="77777777" w:rsidR="00E9207B" w:rsidRPr="00667EC2" w:rsidRDefault="00E9207B" w:rsidP="00667EC2"/>
        <w:p w14:paraId="636ECAB0" w14:textId="27141557" w:rsidR="00FC5509" w:rsidRDefault="00FC5509" w:rsidP="00FC5509">
          <w:pPr>
            <w:pStyle w:val="TOC2"/>
            <w:rPr>
              <w:rFonts w:ascii="Gill Sans Light" w:hAnsi="Gill Sans Light" w:cs="Gill Sans Light"/>
              <w:sz w:val="56"/>
              <w:szCs w:val="56"/>
            </w:rPr>
          </w:pPr>
          <w:r>
            <w:rPr>
              <w:rFonts w:ascii="Gill Sans Light" w:hAnsi="Gill Sans Light" w:cs="Gill Sans Light"/>
              <w:sz w:val="56"/>
              <w:szCs w:val="56"/>
            </w:rPr>
            <w:t xml:space="preserve">Logo </w:t>
          </w:r>
          <w:r w:rsidRPr="00FC5509">
            <w:rPr>
              <w:rFonts w:ascii="Gill Sans Light" w:hAnsi="Gill Sans Light" w:cs="Gill Sans Light"/>
              <w:sz w:val="56"/>
              <w:szCs w:val="56"/>
            </w:rPr>
            <w:ptab w:relativeTo="margin" w:alignment="right" w:leader="dot"/>
          </w:r>
          <w:r w:rsidR="00661AE3">
            <w:rPr>
              <w:rFonts w:ascii="Gill Sans Light" w:hAnsi="Gill Sans Light" w:cs="Gill Sans Light"/>
              <w:sz w:val="56"/>
              <w:szCs w:val="56"/>
            </w:rPr>
            <w:t>4</w:t>
          </w:r>
        </w:p>
        <w:p w14:paraId="3921A42D" w14:textId="77777777" w:rsidR="00E9207B" w:rsidRDefault="00E9207B" w:rsidP="00667EC2"/>
        <w:p w14:paraId="1A07FBE5" w14:textId="77777777" w:rsidR="00667EC2" w:rsidRPr="00667EC2" w:rsidRDefault="00667EC2" w:rsidP="00667EC2"/>
        <w:p w14:paraId="08F681DD" w14:textId="5220D76A" w:rsidR="00FC5509" w:rsidRDefault="00FC5509" w:rsidP="00FC5509">
          <w:pPr>
            <w:pStyle w:val="TOC2"/>
            <w:rPr>
              <w:rFonts w:ascii="Gill Sans Light" w:hAnsi="Gill Sans Light" w:cs="Gill Sans Light"/>
              <w:sz w:val="56"/>
              <w:szCs w:val="56"/>
            </w:rPr>
          </w:pPr>
          <w:r>
            <w:rPr>
              <w:rFonts w:ascii="Gill Sans Light" w:hAnsi="Gill Sans Light" w:cs="Gill Sans Light"/>
              <w:sz w:val="56"/>
              <w:szCs w:val="56"/>
            </w:rPr>
            <w:t>Logo Clear Space</w:t>
          </w:r>
          <w:r w:rsidRPr="00FC5509">
            <w:rPr>
              <w:rFonts w:ascii="Gill Sans Light" w:hAnsi="Gill Sans Light" w:cs="Gill Sans Light"/>
              <w:sz w:val="56"/>
              <w:szCs w:val="56"/>
            </w:rPr>
            <w:ptab w:relativeTo="margin" w:alignment="right" w:leader="dot"/>
          </w:r>
          <w:r w:rsidR="00661AE3">
            <w:rPr>
              <w:rFonts w:ascii="Gill Sans Light" w:hAnsi="Gill Sans Light" w:cs="Gill Sans Light"/>
              <w:sz w:val="56"/>
              <w:szCs w:val="56"/>
            </w:rPr>
            <w:t>5</w:t>
          </w:r>
        </w:p>
        <w:p w14:paraId="5C1BFF65" w14:textId="77777777" w:rsidR="00E9207B" w:rsidRPr="00E9207B" w:rsidRDefault="00E9207B" w:rsidP="00E9207B"/>
        <w:p w14:paraId="6C4D65A2" w14:textId="77777777" w:rsidR="00667EC2" w:rsidRPr="00667EC2" w:rsidRDefault="00667EC2" w:rsidP="00667EC2"/>
        <w:p w14:paraId="03107D09" w14:textId="0521BAC7" w:rsidR="00FC5509" w:rsidRPr="00FC5509" w:rsidRDefault="00FC5509" w:rsidP="00FC5509">
          <w:pPr>
            <w:pStyle w:val="TOC2"/>
            <w:rPr>
              <w:rFonts w:ascii="Gill Sans Light" w:hAnsi="Gill Sans Light" w:cs="Gill Sans Light"/>
              <w:sz w:val="56"/>
              <w:szCs w:val="56"/>
            </w:rPr>
          </w:pPr>
          <w:r>
            <w:rPr>
              <w:rFonts w:ascii="Gill Sans Light" w:hAnsi="Gill Sans Light" w:cs="Gill Sans Light"/>
              <w:sz w:val="56"/>
              <w:szCs w:val="56"/>
            </w:rPr>
            <w:t>Typography</w:t>
          </w:r>
          <w:r w:rsidRPr="00FC5509">
            <w:rPr>
              <w:rFonts w:ascii="Gill Sans Light" w:hAnsi="Gill Sans Light" w:cs="Gill Sans Light"/>
              <w:sz w:val="56"/>
              <w:szCs w:val="56"/>
            </w:rPr>
            <w:ptab w:relativeTo="margin" w:alignment="right" w:leader="dot"/>
          </w:r>
          <w:r w:rsidR="00661AE3">
            <w:rPr>
              <w:rFonts w:ascii="Gill Sans Light" w:hAnsi="Gill Sans Light" w:cs="Gill Sans Light"/>
              <w:sz w:val="56"/>
              <w:szCs w:val="56"/>
            </w:rPr>
            <w:t>6</w:t>
          </w:r>
        </w:p>
        <w:p w14:paraId="766EFBAF" w14:textId="77777777" w:rsidR="00FC5509" w:rsidRPr="00FC5509" w:rsidRDefault="00FC5509" w:rsidP="00FC5509"/>
        <w:p w14:paraId="29FC7668" w14:textId="52EBAA0F" w:rsidR="00FC5509" w:rsidRPr="008E64C0" w:rsidRDefault="00614741" w:rsidP="008E64C0">
          <w:pPr>
            <w:pStyle w:val="TOC3"/>
            <w:rPr>
              <w:i w:val="0"/>
            </w:rPr>
          </w:pPr>
        </w:p>
      </w:sdtContent>
    </w:sdt>
    <w:p w14:paraId="5B5090F9" w14:textId="77777777" w:rsidR="00FC5509" w:rsidRDefault="00FC5509" w:rsidP="00EE0172">
      <w:pPr>
        <w:ind w:left="607" w:firstLine="113"/>
        <w:rPr>
          <w:rFonts w:ascii="Gill Sans Light" w:hAnsi="Gill Sans Light" w:cs="Gill Sans Light"/>
          <w:sz w:val="56"/>
          <w:szCs w:val="56"/>
        </w:rPr>
      </w:pPr>
    </w:p>
    <w:p w14:paraId="49E8F0BE" w14:textId="77777777" w:rsidR="00667EC2" w:rsidRDefault="00667EC2" w:rsidP="00EE0172">
      <w:pPr>
        <w:ind w:left="607" w:firstLine="113"/>
        <w:rPr>
          <w:rFonts w:ascii="Gill Sans Light" w:hAnsi="Gill Sans Light" w:cs="Gill Sans Light"/>
          <w:sz w:val="56"/>
          <w:szCs w:val="56"/>
        </w:rPr>
      </w:pPr>
    </w:p>
    <w:p w14:paraId="7EF41BD6" w14:textId="77777777" w:rsidR="00667EC2" w:rsidRDefault="00667EC2" w:rsidP="00EE0172">
      <w:pPr>
        <w:ind w:left="607" w:firstLine="113"/>
        <w:rPr>
          <w:rFonts w:ascii="Gill Sans Light" w:hAnsi="Gill Sans Light" w:cs="Gill Sans Light"/>
          <w:sz w:val="56"/>
          <w:szCs w:val="56"/>
        </w:rPr>
      </w:pPr>
    </w:p>
    <w:p w14:paraId="75DCDBFF" w14:textId="77777777" w:rsidR="00667EC2" w:rsidRDefault="00667EC2" w:rsidP="00EE0172">
      <w:pPr>
        <w:ind w:left="607" w:firstLine="113"/>
        <w:rPr>
          <w:rFonts w:ascii="Gill Sans Light" w:hAnsi="Gill Sans Light" w:cs="Gill Sans Light"/>
          <w:sz w:val="56"/>
          <w:szCs w:val="56"/>
        </w:rPr>
      </w:pPr>
    </w:p>
    <w:p w14:paraId="34F0BE33" w14:textId="77777777" w:rsidR="00667EC2" w:rsidRDefault="00667EC2" w:rsidP="00EE0172">
      <w:pPr>
        <w:ind w:left="607" w:firstLine="113"/>
        <w:rPr>
          <w:rFonts w:ascii="Gill Sans Light" w:hAnsi="Gill Sans Light" w:cs="Gill Sans Light"/>
          <w:sz w:val="56"/>
          <w:szCs w:val="56"/>
        </w:rPr>
      </w:pPr>
    </w:p>
    <w:p w14:paraId="12BD680C" w14:textId="77777777" w:rsidR="00667EC2" w:rsidRDefault="00667EC2" w:rsidP="00EE0172">
      <w:pPr>
        <w:ind w:left="607" w:firstLine="113"/>
        <w:rPr>
          <w:rFonts w:ascii="Gill Sans Light" w:hAnsi="Gill Sans Light" w:cs="Gill Sans Light"/>
          <w:sz w:val="56"/>
          <w:szCs w:val="56"/>
        </w:rPr>
      </w:pPr>
    </w:p>
    <w:p w14:paraId="025FD502" w14:textId="77777777" w:rsidR="00FF7ABA" w:rsidRDefault="00FF7ABA" w:rsidP="00667EC2">
      <w:pPr>
        <w:jc w:val="center"/>
        <w:rPr>
          <w:rFonts w:ascii="Gill Sans Light" w:hAnsi="Gill Sans Light" w:cs="Gill Sans Light"/>
          <w:sz w:val="56"/>
          <w:szCs w:val="56"/>
        </w:rPr>
      </w:pPr>
    </w:p>
    <w:p w14:paraId="38361979" w14:textId="77777777" w:rsidR="00FF7ABA" w:rsidRDefault="00FF7ABA" w:rsidP="00667EC2">
      <w:pPr>
        <w:jc w:val="center"/>
        <w:rPr>
          <w:rFonts w:ascii="Gill Sans Light" w:hAnsi="Gill Sans Light" w:cs="Gill Sans Light"/>
          <w:sz w:val="56"/>
          <w:szCs w:val="56"/>
        </w:rPr>
      </w:pPr>
    </w:p>
    <w:p w14:paraId="0E7BFA19" w14:textId="77777777" w:rsidR="00FF7ABA" w:rsidRDefault="00FF7ABA" w:rsidP="00667EC2">
      <w:pPr>
        <w:jc w:val="center"/>
        <w:rPr>
          <w:rFonts w:ascii="Gill Sans Light" w:hAnsi="Gill Sans Light" w:cs="Gill Sans Light"/>
          <w:sz w:val="56"/>
          <w:szCs w:val="56"/>
        </w:rPr>
      </w:pPr>
    </w:p>
    <w:p w14:paraId="4DCD4BA4" w14:textId="39B4F097" w:rsidR="00667EC2" w:rsidRDefault="00661AE3" w:rsidP="00661AE3">
      <w:pPr>
        <w:ind w:left="1440"/>
        <w:rPr>
          <w:rFonts w:ascii="Gill Sans Light" w:hAnsi="Gill Sans Light" w:cs="Gill Sans Light"/>
          <w:sz w:val="56"/>
          <w:szCs w:val="56"/>
        </w:rPr>
      </w:pPr>
      <w:r>
        <w:rPr>
          <w:rFonts w:ascii="Gill Sans Light" w:hAnsi="Gill Sans Light" w:cs="Gill Sans Light"/>
          <w:sz w:val="56"/>
          <w:szCs w:val="56"/>
        </w:rPr>
        <w:t xml:space="preserve">     </w:t>
      </w:r>
      <w:r w:rsidR="00667EC2">
        <w:rPr>
          <w:rFonts w:ascii="Gill Sans Light" w:hAnsi="Gill Sans Light" w:cs="Gill Sans Light"/>
          <w:sz w:val="56"/>
          <w:szCs w:val="56"/>
        </w:rPr>
        <w:t>BRAND CHARACTERISTICS</w:t>
      </w:r>
    </w:p>
    <w:p w14:paraId="5332E10A" w14:textId="77777777" w:rsidR="0097147D" w:rsidRDefault="0097147D" w:rsidP="00667EC2">
      <w:pPr>
        <w:jc w:val="center"/>
        <w:rPr>
          <w:rFonts w:ascii="Gill Sans Light" w:hAnsi="Gill Sans Light" w:cs="Gill Sans Light"/>
          <w:sz w:val="56"/>
          <w:szCs w:val="56"/>
        </w:rPr>
      </w:pPr>
    </w:p>
    <w:p w14:paraId="61F029A7" w14:textId="77777777" w:rsidR="0097147D" w:rsidRDefault="0097147D" w:rsidP="00667EC2">
      <w:pPr>
        <w:jc w:val="center"/>
        <w:rPr>
          <w:rFonts w:ascii="Gill Sans Light" w:hAnsi="Gill Sans Light" w:cs="Gill Sans Light"/>
          <w:sz w:val="56"/>
          <w:szCs w:val="56"/>
        </w:rPr>
      </w:pPr>
    </w:p>
    <w:p w14:paraId="557AD085" w14:textId="77777777" w:rsidR="0097147D" w:rsidRDefault="0097147D" w:rsidP="00667EC2">
      <w:pPr>
        <w:jc w:val="center"/>
        <w:rPr>
          <w:rFonts w:ascii="Gill Sans Light" w:hAnsi="Gill Sans Light" w:cs="Gill Sans Light"/>
          <w:sz w:val="56"/>
          <w:szCs w:val="56"/>
        </w:rPr>
      </w:pPr>
    </w:p>
    <w:p w14:paraId="52381D6A" w14:textId="77777777" w:rsidR="00667EC2" w:rsidRDefault="00667EC2" w:rsidP="00EE0172">
      <w:pPr>
        <w:ind w:left="607" w:firstLine="113"/>
        <w:rPr>
          <w:rFonts w:ascii="Gill Sans Light" w:hAnsi="Gill Sans Light" w:cs="Gill Sans Light"/>
          <w:sz w:val="56"/>
          <w:szCs w:val="56"/>
        </w:rPr>
      </w:pPr>
    </w:p>
    <w:p w14:paraId="3C67D96E" w14:textId="103B6F8B" w:rsidR="001D0570" w:rsidRDefault="001D0570" w:rsidP="00EE0172">
      <w:pPr>
        <w:ind w:left="607" w:firstLine="113"/>
        <w:rPr>
          <w:rFonts w:ascii="Gill Sans Light" w:hAnsi="Gill Sans Light" w:cs="Gill Sans Light"/>
          <w:sz w:val="56"/>
          <w:szCs w:val="56"/>
        </w:rPr>
      </w:pPr>
      <w:r>
        <w:rPr>
          <w:rFonts w:ascii="Gill Sans Light" w:hAnsi="Gill Sans Light" w:cs="Gill Sans Light"/>
          <w:sz w:val="56"/>
          <w:szCs w:val="56"/>
        </w:rPr>
        <w:t xml:space="preserve">Inspiring. Indulging. </w:t>
      </w:r>
      <w:r w:rsidR="0097147D">
        <w:rPr>
          <w:rFonts w:ascii="Gill Sans Light" w:hAnsi="Gill Sans Light" w:cs="Gill Sans Light"/>
          <w:sz w:val="56"/>
          <w:szCs w:val="56"/>
        </w:rPr>
        <w:t xml:space="preserve">These were the words that drove the development of </w:t>
      </w:r>
      <w:r w:rsidR="0097147D" w:rsidRPr="00C95489">
        <w:rPr>
          <w:rFonts w:ascii="Gill Sans Light" w:hAnsi="Gill Sans Light" w:cs="Gill Sans Light"/>
          <w:color w:val="000000" w:themeColor="text1"/>
          <w:sz w:val="56"/>
          <w:szCs w:val="56"/>
        </w:rPr>
        <w:t>IN</w:t>
      </w:r>
      <w:r w:rsidR="0097147D">
        <w:rPr>
          <w:rFonts w:ascii="Gill Sans Light" w:hAnsi="Gill Sans Light" w:cs="Gill Sans Light"/>
          <w:sz w:val="56"/>
          <w:szCs w:val="56"/>
        </w:rPr>
        <w:t>FUSE Bottle + Ball Pod</w:t>
      </w:r>
      <w:r w:rsidR="00664B59">
        <w:rPr>
          <w:rFonts w:ascii="Gill Sans Light" w:hAnsi="Gill Sans Light" w:cs="Gill Sans Light"/>
          <w:sz w:val="56"/>
          <w:szCs w:val="56"/>
        </w:rPr>
        <w:t>. We want</w:t>
      </w:r>
      <w:r w:rsidR="0097147D">
        <w:rPr>
          <w:rFonts w:ascii="Gill Sans Light" w:hAnsi="Gill Sans Light" w:cs="Gill Sans Light"/>
          <w:sz w:val="56"/>
          <w:szCs w:val="56"/>
        </w:rPr>
        <w:t>ed</w:t>
      </w:r>
      <w:r w:rsidR="00664B59">
        <w:rPr>
          <w:rFonts w:ascii="Gill Sans Light" w:hAnsi="Gill Sans Light" w:cs="Gill Sans Light"/>
          <w:sz w:val="56"/>
          <w:szCs w:val="56"/>
        </w:rPr>
        <w:t xml:space="preserve"> our bottle to be there when our customers </w:t>
      </w:r>
      <w:r w:rsidR="0097147D">
        <w:rPr>
          <w:rFonts w:ascii="Gill Sans Light" w:hAnsi="Gill Sans Light" w:cs="Gill Sans Light"/>
          <w:sz w:val="56"/>
          <w:szCs w:val="56"/>
        </w:rPr>
        <w:t xml:space="preserve">were working hard – </w:t>
      </w:r>
      <w:r w:rsidR="0097147D" w:rsidRPr="0097147D">
        <w:rPr>
          <w:rFonts w:ascii="Gill Sans" w:hAnsi="Gill Sans" w:cs="Gill Sans"/>
          <w:color w:val="C00000"/>
          <w:sz w:val="56"/>
          <w:szCs w:val="56"/>
        </w:rPr>
        <w:t>inspiring</w:t>
      </w:r>
      <w:r w:rsidR="0097147D">
        <w:rPr>
          <w:rFonts w:ascii="Gill Sans Light" w:hAnsi="Gill Sans Light" w:cs="Gill Sans Light"/>
          <w:sz w:val="56"/>
          <w:szCs w:val="56"/>
        </w:rPr>
        <w:t xml:space="preserve"> them to create change with our unique design and refreshing take on life. We wanted them to </w:t>
      </w:r>
      <w:r w:rsidR="0097147D" w:rsidRPr="0097147D">
        <w:rPr>
          <w:rFonts w:ascii="Gill Sans" w:hAnsi="Gill Sans" w:cs="Gill Sans"/>
          <w:color w:val="C00000"/>
          <w:sz w:val="56"/>
          <w:szCs w:val="56"/>
        </w:rPr>
        <w:t>indulge</w:t>
      </w:r>
      <w:r w:rsidR="0097147D">
        <w:rPr>
          <w:rFonts w:ascii="Gill Sans Light" w:hAnsi="Gill Sans Light" w:cs="Gill Sans Light"/>
          <w:sz w:val="56"/>
          <w:szCs w:val="56"/>
        </w:rPr>
        <w:t xml:space="preserve">; to treat themselves and still maintain an active lifestyle. And we wanted them to feel good about it – because INFUSE </w:t>
      </w:r>
      <w:r w:rsidR="0097147D" w:rsidRPr="0097147D">
        <w:rPr>
          <w:rFonts w:ascii="Gill Sans" w:hAnsi="Gill Sans" w:cs="Gill Sans"/>
          <w:color w:val="C00000"/>
          <w:sz w:val="56"/>
          <w:szCs w:val="56"/>
        </w:rPr>
        <w:t>is</w:t>
      </w:r>
      <w:r w:rsidR="0097147D">
        <w:rPr>
          <w:rFonts w:ascii="Gill Sans Light" w:hAnsi="Gill Sans Light" w:cs="Gill Sans Light"/>
          <w:sz w:val="56"/>
          <w:szCs w:val="56"/>
        </w:rPr>
        <w:t xml:space="preserve"> good - for both body </w:t>
      </w:r>
      <w:r w:rsidR="0097147D" w:rsidRPr="0097147D">
        <w:rPr>
          <w:rFonts w:ascii="Gill Sans" w:hAnsi="Gill Sans" w:cs="Gill Sans"/>
          <w:color w:val="C00000"/>
          <w:sz w:val="56"/>
          <w:szCs w:val="56"/>
        </w:rPr>
        <w:t>and</w:t>
      </w:r>
      <w:r w:rsidR="0097147D">
        <w:rPr>
          <w:rFonts w:ascii="Gill Sans Light" w:hAnsi="Gill Sans Light" w:cs="Gill Sans Light"/>
          <w:sz w:val="56"/>
          <w:szCs w:val="56"/>
        </w:rPr>
        <w:t xml:space="preserve"> mind. </w:t>
      </w:r>
    </w:p>
    <w:p w14:paraId="6CF5CAC3" w14:textId="77777777" w:rsidR="0097147D" w:rsidRDefault="0097147D" w:rsidP="00EE0172">
      <w:pPr>
        <w:ind w:left="607" w:firstLine="113"/>
        <w:rPr>
          <w:rFonts w:ascii="Gill Sans Light" w:hAnsi="Gill Sans Light" w:cs="Gill Sans Light"/>
          <w:sz w:val="56"/>
          <w:szCs w:val="56"/>
        </w:rPr>
      </w:pPr>
    </w:p>
    <w:p w14:paraId="2C709F77" w14:textId="77777777" w:rsidR="0097147D" w:rsidRDefault="0097147D" w:rsidP="00EE0172">
      <w:pPr>
        <w:ind w:left="607" w:firstLine="113"/>
        <w:rPr>
          <w:rFonts w:ascii="Gill Sans Light" w:hAnsi="Gill Sans Light" w:cs="Gill Sans Light"/>
          <w:sz w:val="56"/>
          <w:szCs w:val="56"/>
        </w:rPr>
      </w:pPr>
    </w:p>
    <w:p w14:paraId="77A25F2F" w14:textId="77777777" w:rsidR="0097147D" w:rsidRDefault="0097147D" w:rsidP="00EE0172">
      <w:pPr>
        <w:ind w:left="607" w:firstLine="113"/>
        <w:rPr>
          <w:rFonts w:ascii="Gill Sans Light" w:hAnsi="Gill Sans Light" w:cs="Gill Sans Light"/>
          <w:sz w:val="56"/>
          <w:szCs w:val="56"/>
        </w:rPr>
      </w:pPr>
    </w:p>
    <w:p w14:paraId="2B2A8ECD" w14:textId="77777777" w:rsidR="0097147D" w:rsidRDefault="0097147D" w:rsidP="00EE0172">
      <w:pPr>
        <w:ind w:left="607" w:firstLine="113"/>
        <w:rPr>
          <w:rFonts w:ascii="Gill Sans Light" w:hAnsi="Gill Sans Light" w:cs="Gill Sans Light"/>
          <w:sz w:val="56"/>
          <w:szCs w:val="56"/>
        </w:rPr>
      </w:pPr>
    </w:p>
    <w:p w14:paraId="1AB52AB6" w14:textId="77777777" w:rsidR="0097147D" w:rsidRDefault="0097147D" w:rsidP="00EE0172">
      <w:pPr>
        <w:ind w:left="607" w:firstLine="113"/>
        <w:rPr>
          <w:rFonts w:ascii="Gill Sans Light" w:hAnsi="Gill Sans Light" w:cs="Gill Sans Light"/>
          <w:sz w:val="56"/>
          <w:szCs w:val="56"/>
        </w:rPr>
      </w:pPr>
    </w:p>
    <w:p w14:paraId="6D7EB316" w14:textId="77777777" w:rsidR="00661AE3" w:rsidRDefault="00661AE3" w:rsidP="00661AE3">
      <w:pPr>
        <w:ind w:left="4320"/>
        <w:rPr>
          <w:rFonts w:ascii="Gill Sans Light" w:hAnsi="Gill Sans Light" w:cs="Gill Sans Light"/>
          <w:sz w:val="56"/>
          <w:szCs w:val="56"/>
        </w:rPr>
      </w:pPr>
      <w:r>
        <w:rPr>
          <w:rFonts w:ascii="Gill Sans Light" w:hAnsi="Gill Sans Light" w:cs="Gill Sans Light"/>
          <w:sz w:val="56"/>
          <w:szCs w:val="56"/>
        </w:rPr>
        <w:t xml:space="preserve"> </w:t>
      </w:r>
    </w:p>
    <w:p w14:paraId="7951802F" w14:textId="65EA5089" w:rsidR="0097147D" w:rsidRDefault="00661AE3" w:rsidP="00661AE3">
      <w:pPr>
        <w:ind w:left="4320"/>
        <w:rPr>
          <w:rFonts w:ascii="Gill Sans Light" w:hAnsi="Gill Sans Light" w:cs="Gill Sans Light"/>
          <w:sz w:val="56"/>
          <w:szCs w:val="56"/>
        </w:rPr>
      </w:pPr>
      <w:r>
        <w:rPr>
          <w:rFonts w:ascii="Gill Sans Light" w:hAnsi="Gill Sans Light" w:cs="Gill Sans Light"/>
          <w:sz w:val="56"/>
          <w:szCs w:val="56"/>
        </w:rPr>
        <w:t xml:space="preserve">  </w:t>
      </w:r>
      <w:r w:rsidR="0097147D">
        <w:rPr>
          <w:rFonts w:ascii="Gill Sans Light" w:hAnsi="Gill Sans Light" w:cs="Gill Sans Light"/>
          <w:sz w:val="56"/>
          <w:szCs w:val="56"/>
        </w:rPr>
        <w:t>L</w:t>
      </w:r>
      <w:r w:rsidR="0097147D" w:rsidRPr="0097147D">
        <w:rPr>
          <w:rFonts w:ascii="Gill Sans" w:hAnsi="Gill Sans" w:cs="Gill Sans"/>
          <w:color w:val="C00000"/>
          <w:sz w:val="56"/>
          <w:szCs w:val="56"/>
        </w:rPr>
        <w:t>O</w:t>
      </w:r>
      <w:r w:rsidR="0097147D">
        <w:rPr>
          <w:rFonts w:ascii="Gill Sans Light" w:hAnsi="Gill Sans Light" w:cs="Gill Sans Light"/>
          <w:sz w:val="56"/>
          <w:szCs w:val="56"/>
        </w:rPr>
        <w:t>G</w:t>
      </w:r>
      <w:r w:rsidR="0097147D" w:rsidRPr="0097147D">
        <w:rPr>
          <w:rFonts w:ascii="Gill Sans" w:hAnsi="Gill Sans" w:cs="Gill Sans"/>
          <w:color w:val="C00000"/>
          <w:sz w:val="56"/>
          <w:szCs w:val="56"/>
        </w:rPr>
        <w:t>O</w:t>
      </w:r>
    </w:p>
    <w:p w14:paraId="46AF8BA7" w14:textId="77777777" w:rsidR="0097147D" w:rsidRDefault="0097147D" w:rsidP="0097147D">
      <w:pPr>
        <w:jc w:val="center"/>
        <w:rPr>
          <w:rFonts w:ascii="Gill Sans Light" w:hAnsi="Gill Sans Light" w:cs="Gill Sans Light"/>
          <w:sz w:val="56"/>
          <w:szCs w:val="56"/>
        </w:rPr>
      </w:pPr>
    </w:p>
    <w:p w14:paraId="578D53D1" w14:textId="429F01FF" w:rsidR="0097147D" w:rsidRDefault="005505F4" w:rsidP="0097147D">
      <w:pPr>
        <w:jc w:val="center"/>
        <w:rPr>
          <w:rFonts w:ascii="Gill Sans Light" w:hAnsi="Gill Sans Light" w:cs="Gill Sans Light"/>
          <w:sz w:val="56"/>
          <w:szCs w:val="56"/>
        </w:rPr>
      </w:pPr>
      <w:r>
        <w:rPr>
          <w:rFonts w:ascii="Gill Sans Light" w:hAnsi="Gill Sans Light" w:cs="Gill Sans Light"/>
          <w:sz w:val="56"/>
          <w:szCs w:val="56"/>
        </w:rPr>
        <w:t xml:space="preserve"> </w:t>
      </w:r>
    </w:p>
    <w:p w14:paraId="63D56412" w14:textId="63F69D94" w:rsidR="0097147D" w:rsidRDefault="0097147D" w:rsidP="0097147D">
      <w:pPr>
        <w:jc w:val="center"/>
        <w:rPr>
          <w:rFonts w:ascii="Gill Sans Light" w:hAnsi="Gill Sans Light" w:cs="Gill Sans Light"/>
          <w:sz w:val="56"/>
          <w:szCs w:val="56"/>
        </w:rPr>
      </w:pPr>
    </w:p>
    <w:p w14:paraId="0C6CFD01" w14:textId="77777777" w:rsidR="0097147D" w:rsidRDefault="0097147D" w:rsidP="0097147D">
      <w:pPr>
        <w:ind w:left="607" w:firstLine="113"/>
        <w:rPr>
          <w:rFonts w:ascii="Gill Sans Light" w:hAnsi="Gill Sans Light" w:cs="Gill Sans Light"/>
          <w:sz w:val="56"/>
          <w:szCs w:val="56"/>
        </w:rPr>
      </w:pPr>
    </w:p>
    <w:p w14:paraId="62665FCF" w14:textId="77777777" w:rsidR="00661AE3" w:rsidRDefault="00C95489" w:rsidP="00661AE3">
      <w:pPr>
        <w:ind w:left="607" w:firstLine="113"/>
        <w:rPr>
          <w:rFonts w:ascii="Gill Sans Light" w:hAnsi="Gill Sans Light" w:cs="Gill Sans Light"/>
          <w:sz w:val="56"/>
          <w:szCs w:val="56"/>
        </w:rPr>
      </w:pPr>
      <w:r>
        <w:rPr>
          <w:rFonts w:ascii="Gill Sans Light" w:hAnsi="Gill Sans Light" w:cs="Gill Sans Light"/>
          <w:sz w:val="56"/>
          <w:szCs w:val="56"/>
        </w:rPr>
        <w:t xml:space="preserve">INFUSE’s logo is inspired by the shape and function of the product’s ball pod infuser. The pod is unique in its shape. The logo suggests the motion created when the ball pod is first dropped in the liquid, and also when the user is at motion while holding the bottle. The text used is a combination of </w:t>
      </w:r>
      <w:r w:rsidRPr="00FF7ABA">
        <w:rPr>
          <w:rFonts w:ascii="Gill Sans" w:hAnsi="Gill Sans" w:cs="Gill Sans"/>
          <w:color w:val="C00000"/>
          <w:sz w:val="56"/>
          <w:szCs w:val="56"/>
        </w:rPr>
        <w:t xml:space="preserve">Gill Sans Regular </w:t>
      </w:r>
      <w:r>
        <w:rPr>
          <w:rFonts w:ascii="Gill Sans Light" w:hAnsi="Gill Sans Light" w:cs="Gill Sans Light"/>
          <w:sz w:val="56"/>
          <w:szCs w:val="56"/>
        </w:rPr>
        <w:t>and Gill Sans Thin. The bolded section of the text, as well as the ball pod graphic are always the same colour, and should match the colour of the product.</w:t>
      </w:r>
    </w:p>
    <w:p w14:paraId="1D965521" w14:textId="77777777" w:rsidR="00661AE3" w:rsidRDefault="00661AE3" w:rsidP="00661AE3">
      <w:pPr>
        <w:ind w:left="607" w:firstLine="113"/>
        <w:rPr>
          <w:rFonts w:ascii="Gill Sans Light" w:hAnsi="Gill Sans Light" w:cs="Gill Sans Light"/>
          <w:sz w:val="56"/>
          <w:szCs w:val="56"/>
        </w:rPr>
      </w:pPr>
      <w:r>
        <w:rPr>
          <w:rFonts w:ascii="Gill Sans Light" w:hAnsi="Gill Sans Light" w:cs="Gill Sans Light"/>
          <w:sz w:val="56"/>
          <w:szCs w:val="56"/>
        </w:rPr>
        <w:br/>
        <w:t xml:space="preserve">          </w:t>
      </w:r>
      <w:r w:rsidR="00C95489">
        <w:rPr>
          <w:rFonts w:ascii="Gill Sans Light" w:hAnsi="Gill Sans Light" w:cs="Gill Sans Light"/>
          <w:sz w:val="56"/>
          <w:szCs w:val="56"/>
        </w:rPr>
        <w:t xml:space="preserve"> </w:t>
      </w:r>
      <w:r>
        <w:rPr>
          <w:noProof/>
        </w:rPr>
        <w:drawing>
          <wp:inline distT="0" distB="0" distL="0" distR="0" wp14:anchorId="012D08DE" wp14:editId="37B9D7E2">
            <wp:extent cx="3823335" cy="148816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6.07.56 PM.png"/>
                    <pic:cNvPicPr/>
                  </pic:nvPicPr>
                  <pic:blipFill>
                    <a:blip r:embed="rId8">
                      <a:extLst>
                        <a:ext uri="{28A0092B-C50C-407E-A947-70E740481C1C}">
                          <a14:useLocalDpi xmlns:a14="http://schemas.microsoft.com/office/drawing/2010/main" val="0"/>
                        </a:ext>
                      </a:extLst>
                    </a:blip>
                    <a:stretch>
                      <a:fillRect/>
                    </a:stretch>
                  </pic:blipFill>
                  <pic:spPr>
                    <a:xfrm>
                      <a:off x="0" y="0"/>
                      <a:ext cx="3823335" cy="1488169"/>
                    </a:xfrm>
                    <a:prstGeom prst="rect">
                      <a:avLst/>
                    </a:prstGeom>
                  </pic:spPr>
                </pic:pic>
              </a:graphicData>
            </a:graphic>
          </wp:inline>
        </w:drawing>
      </w:r>
      <w:r w:rsidR="00C95489">
        <w:rPr>
          <w:rFonts w:ascii="Gill Sans Light" w:hAnsi="Gill Sans Light" w:cs="Gill Sans Light"/>
          <w:sz w:val="56"/>
          <w:szCs w:val="56"/>
        </w:rPr>
        <w:br/>
      </w:r>
    </w:p>
    <w:p w14:paraId="0BF4E739" w14:textId="34B213AB" w:rsidR="00FF7ABA" w:rsidRDefault="00661AE3" w:rsidP="00661AE3">
      <w:pPr>
        <w:ind w:left="607" w:firstLine="113"/>
        <w:rPr>
          <w:rFonts w:ascii="Gill Sans Light" w:hAnsi="Gill Sans Light" w:cs="Gill Sans Light"/>
          <w:sz w:val="56"/>
          <w:szCs w:val="56"/>
        </w:rPr>
      </w:pPr>
      <w:r>
        <w:rPr>
          <w:rFonts w:ascii="Gill Sans Light" w:hAnsi="Gill Sans Light" w:cs="Gill Sans Light"/>
          <w:sz w:val="56"/>
          <w:szCs w:val="56"/>
        </w:rPr>
        <w:t xml:space="preserve">             </w:t>
      </w:r>
      <w:r w:rsidR="004C70DF">
        <w:rPr>
          <w:rFonts w:ascii="Gill Sans Light" w:hAnsi="Gill Sans Light" w:cs="Gill Sans Light"/>
          <w:sz w:val="56"/>
          <w:szCs w:val="56"/>
        </w:rPr>
        <w:t>L</w:t>
      </w:r>
      <w:r w:rsidR="004C70DF" w:rsidRPr="004C70DF">
        <w:rPr>
          <w:rFonts w:ascii="Gill Sans" w:hAnsi="Gill Sans" w:cs="Gill Sans"/>
          <w:color w:val="C00000"/>
          <w:sz w:val="56"/>
          <w:szCs w:val="56"/>
        </w:rPr>
        <w:t>O</w:t>
      </w:r>
      <w:r w:rsidR="004C70DF">
        <w:rPr>
          <w:rFonts w:ascii="Gill Sans Light" w:hAnsi="Gill Sans Light" w:cs="Gill Sans Light"/>
          <w:sz w:val="56"/>
          <w:szCs w:val="56"/>
        </w:rPr>
        <w:t>G</w:t>
      </w:r>
      <w:r w:rsidR="004C70DF" w:rsidRPr="004C70DF">
        <w:rPr>
          <w:rFonts w:ascii="Gill Sans" w:hAnsi="Gill Sans" w:cs="Gill Sans"/>
          <w:color w:val="C00000"/>
          <w:sz w:val="56"/>
          <w:szCs w:val="56"/>
        </w:rPr>
        <w:t>O</w:t>
      </w:r>
      <w:r w:rsidR="004C70DF">
        <w:rPr>
          <w:rFonts w:ascii="Gill Sans Light" w:hAnsi="Gill Sans Light" w:cs="Gill Sans Light"/>
          <w:sz w:val="56"/>
          <w:szCs w:val="56"/>
        </w:rPr>
        <w:t xml:space="preserve"> CLEAR SPACE</w:t>
      </w:r>
    </w:p>
    <w:p w14:paraId="4D57346C" w14:textId="77777777" w:rsidR="00FF7ABA" w:rsidRDefault="00FF7ABA" w:rsidP="00FF7ABA">
      <w:pPr>
        <w:jc w:val="center"/>
        <w:rPr>
          <w:rFonts w:ascii="Gill Sans Light" w:hAnsi="Gill Sans Light" w:cs="Gill Sans Light"/>
          <w:sz w:val="56"/>
          <w:szCs w:val="56"/>
        </w:rPr>
      </w:pPr>
    </w:p>
    <w:p w14:paraId="2582EE59" w14:textId="77777777" w:rsidR="00FF7ABA" w:rsidRDefault="00FF7ABA" w:rsidP="00FF7ABA">
      <w:pPr>
        <w:jc w:val="center"/>
        <w:rPr>
          <w:rFonts w:ascii="Gill Sans Light" w:hAnsi="Gill Sans Light" w:cs="Gill Sans Light"/>
          <w:sz w:val="56"/>
          <w:szCs w:val="56"/>
        </w:rPr>
      </w:pPr>
    </w:p>
    <w:p w14:paraId="2AFEA161" w14:textId="5348F695" w:rsidR="00FF7ABA" w:rsidRDefault="00FF7ABA" w:rsidP="00FF7ABA">
      <w:pPr>
        <w:jc w:val="center"/>
        <w:rPr>
          <w:rFonts w:ascii="Gill Sans Light" w:hAnsi="Gill Sans Light" w:cs="Gill Sans Light"/>
          <w:sz w:val="56"/>
          <w:szCs w:val="56"/>
        </w:rPr>
      </w:pPr>
    </w:p>
    <w:p w14:paraId="0581BFF0" w14:textId="6A8053E2" w:rsidR="00FF7ABA" w:rsidRDefault="00FF7ABA" w:rsidP="00FF7ABA">
      <w:pPr>
        <w:ind w:left="607" w:firstLine="113"/>
        <w:rPr>
          <w:rFonts w:ascii="Gill Sans Light" w:hAnsi="Gill Sans Light" w:cs="Gill Sans Light"/>
          <w:sz w:val="56"/>
          <w:szCs w:val="56"/>
        </w:rPr>
      </w:pPr>
    </w:p>
    <w:p w14:paraId="0F7D65AB" w14:textId="20F147A4" w:rsidR="005505F4" w:rsidRDefault="002E3101" w:rsidP="00FF7ABA">
      <w:pPr>
        <w:ind w:left="607" w:firstLine="113"/>
        <w:rPr>
          <w:rFonts w:ascii="Gill Sans Light" w:hAnsi="Gill Sans Light" w:cs="Gill Sans Light"/>
          <w:sz w:val="56"/>
          <w:szCs w:val="56"/>
        </w:rPr>
      </w:pPr>
      <w:r>
        <w:rPr>
          <w:rFonts w:ascii="Gill Sans Light" w:hAnsi="Gill Sans Light" w:cs="Gill Sans Light"/>
          <w:sz w:val="56"/>
          <w:szCs w:val="56"/>
        </w:rPr>
        <w:t xml:space="preserve">Whenever INFUSE’s logo is used, the clear space guidelines must be respected. No graphical elements should impede the clear space around the logo, which should always be equal value to the height of the bottom thickest part of the infuser graphic in the logo. </w:t>
      </w:r>
    </w:p>
    <w:p w14:paraId="2881D12B" w14:textId="330007D4" w:rsidR="005505F4" w:rsidRDefault="005505F4" w:rsidP="00FF7ABA">
      <w:pPr>
        <w:ind w:left="607" w:firstLine="113"/>
        <w:rPr>
          <w:rFonts w:ascii="Gill Sans Light" w:hAnsi="Gill Sans Light" w:cs="Gill Sans Light"/>
          <w:sz w:val="56"/>
          <w:szCs w:val="56"/>
        </w:rPr>
      </w:pPr>
    </w:p>
    <w:p w14:paraId="2EA94936" w14:textId="2B80E1F8" w:rsidR="00661AE3" w:rsidRDefault="00661AE3" w:rsidP="00FF7ABA">
      <w:pPr>
        <w:ind w:left="607" w:firstLine="113"/>
        <w:rPr>
          <w:rFonts w:ascii="Gill Sans Light" w:hAnsi="Gill Sans Light" w:cs="Gill Sans Light"/>
          <w:sz w:val="56"/>
          <w:szCs w:val="56"/>
        </w:rPr>
      </w:pPr>
      <w:r>
        <w:rPr>
          <w:rFonts w:ascii="Gill Sans Light" w:hAnsi="Gill Sans Light" w:cs="Gill Sans Light"/>
          <w:noProof/>
          <w:sz w:val="56"/>
          <w:szCs w:val="56"/>
        </w:rPr>
        <w:drawing>
          <wp:anchor distT="0" distB="0" distL="114300" distR="114300" simplePos="0" relativeHeight="251658240" behindDoc="0" locked="0" layoutInCell="1" allowOverlap="1" wp14:anchorId="28CFEB8D" wp14:editId="08FFDAA6">
            <wp:simplePos x="0" y="0"/>
            <wp:positionH relativeFrom="margin">
              <wp:posOffset>17780</wp:posOffset>
            </wp:positionH>
            <wp:positionV relativeFrom="margin">
              <wp:posOffset>5430520</wp:posOffset>
            </wp:positionV>
            <wp:extent cx="6858000" cy="2260600"/>
            <wp:effectExtent l="0" t="0" r="0" b="0"/>
            <wp:wrapSquare wrapText="bothSides"/>
            <wp:docPr id="3" name="Picture 3" descr="../../Screen%20Shot%202018-11-05%20at%208.2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05%20at%208.29.5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260600"/>
                    </a:xfrm>
                    <a:prstGeom prst="rect">
                      <a:avLst/>
                    </a:prstGeom>
                    <a:noFill/>
                    <a:ln>
                      <a:noFill/>
                    </a:ln>
                  </pic:spPr>
                </pic:pic>
              </a:graphicData>
            </a:graphic>
          </wp:anchor>
        </w:drawing>
      </w:r>
    </w:p>
    <w:p w14:paraId="2F6A5809" w14:textId="05807122" w:rsidR="00661AE3" w:rsidRDefault="00661AE3" w:rsidP="00FF7ABA">
      <w:pPr>
        <w:ind w:left="607" w:firstLine="113"/>
        <w:rPr>
          <w:rFonts w:ascii="Gill Sans Light" w:hAnsi="Gill Sans Light" w:cs="Gill Sans Light"/>
          <w:sz w:val="56"/>
          <w:szCs w:val="56"/>
        </w:rPr>
      </w:pPr>
    </w:p>
    <w:p w14:paraId="1DC02CAF" w14:textId="240147C8" w:rsidR="00661AE3" w:rsidRDefault="00661AE3" w:rsidP="00FF7ABA">
      <w:pPr>
        <w:ind w:left="607" w:firstLine="113"/>
        <w:rPr>
          <w:rFonts w:ascii="Gill Sans Light" w:hAnsi="Gill Sans Light" w:cs="Gill Sans Light"/>
          <w:sz w:val="56"/>
          <w:szCs w:val="56"/>
        </w:rPr>
      </w:pPr>
    </w:p>
    <w:p w14:paraId="5A73BCDD" w14:textId="77777777" w:rsidR="00661AE3" w:rsidRDefault="00661AE3" w:rsidP="00661AE3">
      <w:pPr>
        <w:ind w:left="2880" w:firstLine="720"/>
        <w:rPr>
          <w:rFonts w:ascii="Gill Sans Light" w:hAnsi="Gill Sans Light" w:cs="Gill Sans Light"/>
          <w:sz w:val="56"/>
          <w:szCs w:val="56"/>
        </w:rPr>
      </w:pPr>
    </w:p>
    <w:p w14:paraId="6A0B6B28" w14:textId="1270744B" w:rsidR="00E9207B" w:rsidRDefault="00E9207B" w:rsidP="00661AE3">
      <w:pPr>
        <w:ind w:left="2880" w:firstLine="720"/>
        <w:rPr>
          <w:rFonts w:ascii="Gill Sans Light" w:hAnsi="Gill Sans Light" w:cs="Gill Sans Light"/>
          <w:sz w:val="56"/>
          <w:szCs w:val="56"/>
        </w:rPr>
      </w:pPr>
      <w:r>
        <w:rPr>
          <w:rFonts w:ascii="Gill Sans Light" w:hAnsi="Gill Sans Light" w:cs="Gill Sans Light"/>
          <w:sz w:val="56"/>
          <w:szCs w:val="56"/>
        </w:rPr>
        <w:t>TYP</w:t>
      </w:r>
      <w:r w:rsidRPr="00E9207B">
        <w:rPr>
          <w:rFonts w:ascii="Gill Sans" w:hAnsi="Gill Sans" w:cs="Gill Sans"/>
          <w:color w:val="C00000"/>
          <w:sz w:val="56"/>
          <w:szCs w:val="56"/>
        </w:rPr>
        <w:t>O</w:t>
      </w:r>
      <w:r>
        <w:rPr>
          <w:rFonts w:ascii="Gill Sans Light" w:hAnsi="Gill Sans Light" w:cs="Gill Sans Light"/>
          <w:sz w:val="56"/>
          <w:szCs w:val="56"/>
        </w:rPr>
        <w:t>GRAPHY</w:t>
      </w:r>
    </w:p>
    <w:p w14:paraId="531AD80A" w14:textId="371BF2D8" w:rsidR="00E9207B" w:rsidRDefault="00E9207B" w:rsidP="00E9207B">
      <w:pPr>
        <w:jc w:val="center"/>
        <w:rPr>
          <w:rFonts w:ascii="Gill Sans Light" w:hAnsi="Gill Sans Light" w:cs="Gill Sans Light"/>
          <w:sz w:val="56"/>
          <w:szCs w:val="56"/>
        </w:rPr>
      </w:pPr>
    </w:p>
    <w:p w14:paraId="47DED0CC" w14:textId="7856380E" w:rsidR="00E9207B" w:rsidRDefault="00E9207B" w:rsidP="00E9207B">
      <w:pPr>
        <w:jc w:val="center"/>
        <w:rPr>
          <w:rFonts w:ascii="Gill Sans Light" w:hAnsi="Gill Sans Light" w:cs="Gill Sans Light"/>
          <w:sz w:val="56"/>
          <w:szCs w:val="56"/>
        </w:rPr>
      </w:pPr>
    </w:p>
    <w:p w14:paraId="49FD01CB" w14:textId="28DBCB94" w:rsidR="00E9207B" w:rsidRDefault="00E9207B" w:rsidP="00E9207B">
      <w:pPr>
        <w:jc w:val="center"/>
        <w:rPr>
          <w:rFonts w:ascii="Gill Sans Light" w:hAnsi="Gill Sans Light" w:cs="Gill Sans Light"/>
          <w:sz w:val="56"/>
          <w:szCs w:val="56"/>
        </w:rPr>
      </w:pPr>
    </w:p>
    <w:p w14:paraId="0A3AA0DE" w14:textId="77777777" w:rsidR="00E9207B" w:rsidRDefault="00E9207B" w:rsidP="00E9207B">
      <w:pPr>
        <w:ind w:left="607" w:firstLine="113"/>
        <w:rPr>
          <w:rFonts w:ascii="Gill Sans Light" w:hAnsi="Gill Sans Light" w:cs="Gill Sans Light"/>
          <w:sz w:val="56"/>
          <w:szCs w:val="56"/>
        </w:rPr>
      </w:pPr>
    </w:p>
    <w:p w14:paraId="22A691CD" w14:textId="7C719647" w:rsidR="00E9207B" w:rsidRDefault="00E9207B" w:rsidP="00E9207B">
      <w:pPr>
        <w:ind w:left="607" w:firstLine="113"/>
        <w:rPr>
          <w:rFonts w:ascii="Gill Sans Light" w:hAnsi="Gill Sans Light" w:cs="Gill Sans Light"/>
          <w:sz w:val="56"/>
          <w:szCs w:val="56"/>
        </w:rPr>
      </w:pPr>
      <w:r>
        <w:rPr>
          <w:rFonts w:ascii="Gill Sans Light" w:hAnsi="Gill Sans Light" w:cs="Gill Sans Light"/>
          <w:sz w:val="56"/>
          <w:szCs w:val="56"/>
        </w:rPr>
        <w:t xml:space="preserve">Two main fonts are used in INFUSE’s branding (in all caps): </w:t>
      </w:r>
      <w:r w:rsidRPr="00E9207B">
        <w:rPr>
          <w:rFonts w:ascii="Gill Sans" w:hAnsi="Gill Sans" w:cs="Gill Sans"/>
          <w:color w:val="C00000"/>
          <w:sz w:val="56"/>
          <w:szCs w:val="56"/>
        </w:rPr>
        <w:t>Gill Sans Regular</w:t>
      </w:r>
      <w:r w:rsidRPr="00E9207B">
        <w:rPr>
          <w:rFonts w:ascii="Gill Sans Light" w:hAnsi="Gill Sans Light" w:cs="Gill Sans Light"/>
          <w:color w:val="C00000"/>
          <w:sz w:val="56"/>
          <w:szCs w:val="56"/>
        </w:rPr>
        <w:t xml:space="preserve"> </w:t>
      </w:r>
      <w:r>
        <w:rPr>
          <w:rFonts w:ascii="Gill Sans Light" w:hAnsi="Gill Sans Light" w:cs="Gill Sans Light"/>
          <w:sz w:val="56"/>
          <w:szCs w:val="56"/>
        </w:rPr>
        <w:t xml:space="preserve">and Gill Sans Light. </w:t>
      </w:r>
      <w:r w:rsidRPr="00E9207B">
        <w:rPr>
          <w:rFonts w:ascii="Gill Sans" w:hAnsi="Gill Sans" w:cs="Gill Sans"/>
          <w:color w:val="C00000"/>
          <w:sz w:val="56"/>
          <w:szCs w:val="56"/>
        </w:rPr>
        <w:t>Gill Sans Regular</w:t>
      </w:r>
      <w:r>
        <w:rPr>
          <w:rFonts w:ascii="Gill Sans" w:hAnsi="Gill Sans" w:cs="Gill Sans"/>
          <w:color w:val="C00000"/>
          <w:sz w:val="56"/>
          <w:szCs w:val="56"/>
        </w:rPr>
        <w:t xml:space="preserve"> </w:t>
      </w:r>
      <w:r>
        <w:rPr>
          <w:rFonts w:ascii="Gill Sans Light" w:hAnsi="Gill Sans Light" w:cs="Gill Sans Light"/>
          <w:sz w:val="56"/>
          <w:szCs w:val="56"/>
        </w:rPr>
        <w:t xml:space="preserve">will always match the colour accents in the logo and the colour selection of the product. For headings, any ‘o’s should also be given the same treatment. Any emphasis placed on words should follow suit. </w:t>
      </w:r>
    </w:p>
    <w:p w14:paraId="43AC240A" w14:textId="77777777" w:rsidR="00E9207B" w:rsidRDefault="00E9207B" w:rsidP="00E9207B">
      <w:pPr>
        <w:ind w:left="607" w:firstLine="113"/>
        <w:rPr>
          <w:rFonts w:ascii="Gill Sans Light" w:hAnsi="Gill Sans Light" w:cs="Gill Sans Light"/>
          <w:sz w:val="56"/>
          <w:szCs w:val="56"/>
        </w:rPr>
      </w:pPr>
    </w:p>
    <w:p w14:paraId="2433990C" w14:textId="79379FEE" w:rsidR="00E9207B" w:rsidRPr="00E9207B" w:rsidRDefault="00E9207B" w:rsidP="00E9207B">
      <w:pPr>
        <w:ind w:left="607"/>
        <w:rPr>
          <w:rFonts w:ascii="Gill Sans" w:hAnsi="Gill Sans" w:cs="Gill Sans"/>
          <w:color w:val="C00000"/>
          <w:sz w:val="56"/>
          <w:szCs w:val="56"/>
        </w:rPr>
      </w:pPr>
      <w:r w:rsidRPr="00E9207B">
        <w:rPr>
          <w:rFonts w:ascii="Gill Sans" w:hAnsi="Gill Sans" w:cs="Gill Sans"/>
          <w:color w:val="C00000"/>
          <w:sz w:val="56"/>
          <w:szCs w:val="56"/>
        </w:rPr>
        <w:t xml:space="preserve">Gill Sans Regular A B C D E F G H I J K L M N O P Q R S T U V W X Y Z a b c d e f g h i j k l m n o p q r s t u v w x y z </w:t>
      </w:r>
    </w:p>
    <w:p w14:paraId="12C8A863" w14:textId="77777777" w:rsidR="00E9207B" w:rsidRDefault="00E9207B" w:rsidP="00E9207B">
      <w:pPr>
        <w:ind w:left="607" w:firstLine="113"/>
        <w:rPr>
          <w:rFonts w:ascii="Gill Sans Light" w:hAnsi="Gill Sans Light" w:cs="Gill Sans Light"/>
          <w:sz w:val="56"/>
          <w:szCs w:val="56"/>
        </w:rPr>
      </w:pPr>
    </w:p>
    <w:p w14:paraId="36F0A081" w14:textId="48FA1ED0" w:rsidR="00E9207B" w:rsidRPr="005B4285" w:rsidRDefault="00E9207B" w:rsidP="00E9207B">
      <w:pPr>
        <w:ind w:left="607"/>
        <w:rPr>
          <w:rFonts w:ascii="Gill Sans Light" w:hAnsi="Gill Sans Light" w:cs="Gill Sans Light"/>
          <w:sz w:val="56"/>
          <w:szCs w:val="56"/>
        </w:rPr>
      </w:pPr>
      <w:r>
        <w:rPr>
          <w:rFonts w:ascii="Gill Sans Light" w:hAnsi="Gill Sans Light" w:cs="Gill Sans Light"/>
          <w:sz w:val="56"/>
          <w:szCs w:val="56"/>
        </w:rPr>
        <w:t xml:space="preserve">Gill Sans Light A B C D E F G H I J K L M N O P Q R S T U V W X Y Z a b c d e f g h i j k l m n o p q r s t u v w x y z </w:t>
      </w:r>
    </w:p>
    <w:sectPr w:rsidR="00E9207B" w:rsidRPr="005B4285" w:rsidSect="00D521C7">
      <w:headerReference w:type="even" r:id="rId10"/>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9ECC9" w14:textId="77777777" w:rsidR="00614741" w:rsidRDefault="00614741" w:rsidP="00661AE3">
      <w:r>
        <w:separator/>
      </w:r>
    </w:p>
  </w:endnote>
  <w:endnote w:type="continuationSeparator" w:id="0">
    <w:p w14:paraId="6D27AD30" w14:textId="77777777" w:rsidR="00614741" w:rsidRDefault="00614741" w:rsidP="00661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ill Sans Light">
    <w:panose1 w:val="020B0302020104020203"/>
    <w:charset w:val="00"/>
    <w:family w:val="auto"/>
    <w:pitch w:val="variable"/>
    <w:sig w:usb0="80000267" w:usb1="00000000" w:usb2="00000000" w:usb3="00000000" w:csb0="000001F7" w:csb1="00000000"/>
  </w:font>
  <w:font w:name="Gill Sans">
    <w:panose1 w:val="020B0502020104020203"/>
    <w:charset w:val="00"/>
    <w:family w:val="auto"/>
    <w:pitch w:val="variable"/>
    <w:sig w:usb0="80000267" w:usb1="00000000" w:usb2="00000000" w:usb3="00000000" w:csb0="000001F7" w:csb1="00000000"/>
  </w:font>
  <w:font w:name="Gill Sans SemiBold">
    <w:panose1 w:val="020B0702020104020203"/>
    <w:charset w:val="00"/>
    <w:family w:val="auto"/>
    <w:pitch w:val="variable"/>
    <w:sig w:usb0="8000026F" w:usb1="5000004A" w:usb2="00000000" w:usb3="00000000" w:csb0="00000005"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42505" w14:textId="77777777" w:rsidR="00614741" w:rsidRDefault="00614741" w:rsidP="00661AE3">
      <w:r>
        <w:separator/>
      </w:r>
    </w:p>
  </w:footnote>
  <w:footnote w:type="continuationSeparator" w:id="0">
    <w:p w14:paraId="652EF7B9" w14:textId="77777777" w:rsidR="00614741" w:rsidRDefault="00614741" w:rsidP="00661A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A583" w14:textId="77777777" w:rsidR="00661AE3" w:rsidRDefault="00661AE3" w:rsidP="0044518E">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D183B10" w14:textId="77777777" w:rsidR="00661AE3" w:rsidRDefault="00661AE3" w:rsidP="00661AE3">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FE420" w14:textId="77777777" w:rsidR="00661AE3" w:rsidRDefault="00661AE3" w:rsidP="0044518E">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614741">
      <w:rPr>
        <w:rStyle w:val="PageNumber"/>
        <w:noProof/>
      </w:rPr>
      <w:t>1</w:t>
    </w:r>
    <w:r>
      <w:rPr>
        <w:rStyle w:val="PageNumber"/>
      </w:rPr>
      <w:fldChar w:fldCharType="end"/>
    </w:r>
  </w:p>
  <w:p w14:paraId="7A678255" w14:textId="77777777" w:rsidR="00661AE3" w:rsidRDefault="00661AE3" w:rsidP="00661AE3">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85"/>
    <w:rsid w:val="00193F8B"/>
    <w:rsid w:val="0019654E"/>
    <w:rsid w:val="001D0570"/>
    <w:rsid w:val="002E2962"/>
    <w:rsid w:val="002E3101"/>
    <w:rsid w:val="004C70DF"/>
    <w:rsid w:val="005505F4"/>
    <w:rsid w:val="005B4285"/>
    <w:rsid w:val="00614741"/>
    <w:rsid w:val="00661AE3"/>
    <w:rsid w:val="00664B59"/>
    <w:rsid w:val="00667EC2"/>
    <w:rsid w:val="007C65DD"/>
    <w:rsid w:val="00944D47"/>
    <w:rsid w:val="0097147D"/>
    <w:rsid w:val="00B12D20"/>
    <w:rsid w:val="00C76237"/>
    <w:rsid w:val="00C95489"/>
    <w:rsid w:val="00D521C7"/>
    <w:rsid w:val="00E9207B"/>
    <w:rsid w:val="00EE0172"/>
    <w:rsid w:val="00FC5509"/>
    <w:rsid w:val="00FE6729"/>
    <w:rsid w:val="00FF7A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C5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5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5509"/>
    <w:pPr>
      <w:spacing w:before="480" w:line="276" w:lineRule="auto"/>
      <w:outlineLvl w:val="9"/>
    </w:pPr>
    <w:rPr>
      <w:b/>
      <w:bCs/>
      <w:sz w:val="28"/>
      <w:szCs w:val="28"/>
    </w:rPr>
  </w:style>
  <w:style w:type="paragraph" w:styleId="TOC2">
    <w:name w:val="toc 2"/>
    <w:basedOn w:val="Normal"/>
    <w:next w:val="Normal"/>
    <w:autoRedefine/>
    <w:uiPriority w:val="39"/>
    <w:unhideWhenUsed/>
    <w:rsid w:val="00FC5509"/>
    <w:rPr>
      <w:sz w:val="22"/>
      <w:szCs w:val="22"/>
    </w:rPr>
  </w:style>
  <w:style w:type="paragraph" w:styleId="TOC1">
    <w:name w:val="toc 1"/>
    <w:basedOn w:val="Normal"/>
    <w:next w:val="Normal"/>
    <w:autoRedefine/>
    <w:uiPriority w:val="39"/>
    <w:unhideWhenUsed/>
    <w:rsid w:val="00FC5509"/>
    <w:pPr>
      <w:spacing w:before="120"/>
    </w:pPr>
    <w:rPr>
      <w:rFonts w:ascii="Gill Sans Light" w:hAnsi="Gill Sans Light" w:cs="Gill Sans Light"/>
      <w:color w:val="000000" w:themeColor="text1"/>
      <w:sz w:val="56"/>
      <w:szCs w:val="56"/>
    </w:rPr>
  </w:style>
  <w:style w:type="paragraph" w:styleId="TOC3">
    <w:name w:val="toc 3"/>
    <w:basedOn w:val="Normal"/>
    <w:next w:val="Normal"/>
    <w:autoRedefine/>
    <w:uiPriority w:val="39"/>
    <w:unhideWhenUsed/>
    <w:rsid w:val="00FC5509"/>
    <w:pPr>
      <w:ind w:left="240"/>
    </w:pPr>
    <w:rPr>
      <w:i/>
      <w:iCs/>
      <w:sz w:val="22"/>
      <w:szCs w:val="22"/>
    </w:rPr>
  </w:style>
  <w:style w:type="paragraph" w:styleId="TOC4">
    <w:name w:val="toc 4"/>
    <w:basedOn w:val="Normal"/>
    <w:next w:val="Normal"/>
    <w:autoRedefine/>
    <w:uiPriority w:val="39"/>
    <w:semiHidden/>
    <w:unhideWhenUsed/>
    <w:rsid w:val="00FC550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C550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C550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C550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C550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C5509"/>
    <w:pPr>
      <w:pBdr>
        <w:between w:val="double" w:sz="6" w:space="0" w:color="auto"/>
      </w:pBdr>
      <w:ind w:left="1680"/>
    </w:pPr>
    <w:rPr>
      <w:sz w:val="20"/>
      <w:szCs w:val="20"/>
    </w:rPr>
  </w:style>
  <w:style w:type="paragraph" w:styleId="Header">
    <w:name w:val="header"/>
    <w:basedOn w:val="Normal"/>
    <w:link w:val="HeaderChar"/>
    <w:uiPriority w:val="99"/>
    <w:unhideWhenUsed/>
    <w:rsid w:val="00661AE3"/>
    <w:pPr>
      <w:tabs>
        <w:tab w:val="center" w:pos="4680"/>
        <w:tab w:val="right" w:pos="9360"/>
      </w:tabs>
    </w:pPr>
  </w:style>
  <w:style w:type="character" w:customStyle="1" w:styleId="HeaderChar">
    <w:name w:val="Header Char"/>
    <w:basedOn w:val="DefaultParagraphFont"/>
    <w:link w:val="Header"/>
    <w:uiPriority w:val="99"/>
    <w:rsid w:val="00661AE3"/>
  </w:style>
  <w:style w:type="character" w:styleId="PageNumber">
    <w:name w:val="page number"/>
    <w:basedOn w:val="DefaultParagraphFont"/>
    <w:uiPriority w:val="99"/>
    <w:semiHidden/>
    <w:unhideWhenUsed/>
    <w:rsid w:val="0066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182EEA-9C8B-694B-942B-23073A7F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Shadia Malfoy</dc:creator>
  <cp:keywords/>
  <dc:description/>
  <cp:lastModifiedBy>Shadia Malfoy</cp:lastModifiedBy>
  <cp:revision>3</cp:revision>
  <cp:lastPrinted>2018-11-06T01:47:00Z</cp:lastPrinted>
  <dcterms:created xsi:type="dcterms:W3CDTF">2018-11-06T01:47:00Z</dcterms:created>
  <dcterms:modified xsi:type="dcterms:W3CDTF">2018-11-06T01:58:00Z</dcterms:modified>
</cp:coreProperties>
</file>