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1.开发工具：idea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使用idea下载JRebel插件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64785" cy="360172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3.破解JRebel插件：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1）下载破解项目地址：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"https://gitee.com/gsls200808/JrebelLicenseServerforJava.git"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https://gitee.com/gsls200808/JrebelLicenseServerforJava.git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切换到</w:t>
      </w: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21"/>
          <w:szCs w:val="21"/>
          <w:u w:val="none"/>
          <w:shd w:val="clear" w:fill="FFFFFF"/>
        </w:rPr>
        <w:instrText xml:space="preserve"> HYPERLINK "https://gitee.com/gsls200808/JrebelLicenseServerforJava/tree/merge_jetbrains" \o "merge_jetbrains" </w:instrText>
      </w: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21"/>
          <w:szCs w:val="21"/>
          <w:u w:val="none"/>
          <w:shd w:val="clear" w:fill="FFFFFF"/>
        </w:rPr>
        <w:t>merge_jetbrains</w:t>
      </w: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color w:val="40485B"/>
          <w:spacing w:val="0"/>
          <w:sz w:val="21"/>
          <w:szCs w:val="21"/>
          <w:u w:val="none"/>
          <w:shd w:val="clear" w:fill="FFFFFF"/>
          <w:lang w:val="en-US" w:eastAsia="zh-CN"/>
        </w:rPr>
        <w:t>分支，不要用master分支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2运行：切换到项目目录，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执行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mvn compile，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mvn exec:java -Dexec.mainClass="com.vvvtimes.server.MainServer" 命令，项目默认端口 8081，可以通过参数修改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idea：Help--Activation--Connect to License Server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drawing>
          <wp:inline distT="0" distB="0" distL="114300" distR="114300">
            <wp:extent cx="4163060" cy="329438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第一栏：http:localhost:8081/2a3ed058-ae58-4a6c-8b3c-f8e4830587e8(guid, url:https://www.guidgen.com/  后面的字符串只要是guid就可以)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第二栏：随便填写，只要符合邮件格式就行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点击change license</w:t>
      </w:r>
    </w:p>
    <w:p>
      <w:r>
        <w:drawing>
          <wp:inline distT="0" distB="0" distL="114300" distR="114300">
            <wp:extent cx="4033520" cy="42418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项目运行管理：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6080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474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2420620"/>
            <wp:effectExtent l="0" t="0" r="762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运行就结束了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*注：Jrebel插件对于更改dto文件热部署支持的不算太彻底，如果要修改dto文件的话，增加的字段属性在本次启动不会填入数据，还是需要重新启动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4DE563"/>
    <w:multiLevelType w:val="singleLevel"/>
    <w:tmpl w:val="F74DE563"/>
    <w:lvl w:ilvl="0" w:tentative="0">
      <w:start w:val="3"/>
      <w:numFmt w:val="decimal"/>
      <w:suff w:val="space"/>
      <w:lvlText w:val="%1）"/>
      <w:lvlJc w:val="left"/>
      <w:pPr>
        <w:ind w:left="420" w:leftChars="0" w:firstLine="0" w:firstLineChars="0"/>
      </w:pPr>
    </w:lvl>
  </w:abstractNum>
  <w:abstractNum w:abstractNumId="1">
    <w:nsid w:val="FED5202A"/>
    <w:multiLevelType w:val="singleLevel"/>
    <w:tmpl w:val="FED5202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2809F1"/>
    <w:multiLevelType w:val="singleLevel"/>
    <w:tmpl w:val="472809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F3D39"/>
    <w:rsid w:val="5CF5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2018-05-22T09:57:37Z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