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4BA" w:rsidRPr="00473E0E" w:rsidRDefault="00724842" w:rsidP="0072484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473E0E">
        <w:rPr>
          <w:rFonts w:hint="eastAsia"/>
          <w:b/>
          <w:sz w:val="24"/>
        </w:rPr>
        <w:t>总则</w:t>
      </w:r>
    </w:p>
    <w:p w:rsidR="00E318A7" w:rsidRPr="00E318A7" w:rsidRDefault="00E318A7" w:rsidP="00581F42">
      <w:pPr>
        <w:pStyle w:val="a7"/>
        <w:numPr>
          <w:ilvl w:val="0"/>
          <w:numId w:val="10"/>
        </w:numPr>
        <w:spacing w:line="360" w:lineRule="auto"/>
        <w:ind w:firstLineChars="0"/>
      </w:pPr>
      <w:r w:rsidRPr="00581F42">
        <w:rPr>
          <w:rFonts w:ascii="Arial" w:hAnsi="Arial" w:cs="Arial"/>
          <w:color w:val="333333"/>
        </w:rPr>
        <w:t>OKR</w:t>
      </w:r>
      <w:r w:rsidRPr="00581F42">
        <w:rPr>
          <w:rFonts w:ascii="Arial" w:hAnsi="Arial" w:cs="Arial" w:hint="eastAsia"/>
          <w:color w:val="333333"/>
        </w:rPr>
        <w:t>s</w:t>
      </w:r>
      <w:r w:rsidRPr="00581F42">
        <w:rPr>
          <w:rFonts w:ascii="Arial" w:hAnsi="Arial" w:cs="Arial" w:hint="eastAsia"/>
          <w:color w:val="333333"/>
        </w:rPr>
        <w:t>是什么</w:t>
      </w:r>
    </w:p>
    <w:p w:rsidR="00E318A7" w:rsidRPr="00E318A7" w:rsidRDefault="00E318A7" w:rsidP="00E318A7">
      <w:pPr>
        <w:spacing w:line="360" w:lineRule="auto"/>
        <w:ind w:firstLine="420"/>
      </w:pPr>
      <w:r w:rsidRPr="00E318A7">
        <w:rPr>
          <w:rFonts w:ascii="Arial" w:hAnsi="Arial" w:cs="Arial"/>
          <w:color w:val="333333"/>
        </w:rPr>
        <w:t>OKRs</w:t>
      </w:r>
      <w:r w:rsidRPr="00E318A7">
        <w:rPr>
          <w:rFonts w:ascii="Arial" w:hAnsi="Arial" w:cs="Arial"/>
          <w:color w:val="333333"/>
        </w:rPr>
        <w:t>是一种简化的目标管理法；是一种周密的思考框架</w:t>
      </w:r>
      <w:r w:rsidRPr="00E318A7">
        <w:rPr>
          <w:rFonts w:ascii="Arial" w:hAnsi="Arial" w:cs="Arial" w:hint="eastAsia"/>
          <w:color w:val="333333"/>
        </w:rPr>
        <w:t>。</w:t>
      </w:r>
      <w:r w:rsidRPr="00E318A7">
        <w:rPr>
          <w:rFonts w:ascii="Arial" w:hAnsi="Arial" w:cs="Arial"/>
          <w:color w:val="333333"/>
        </w:rPr>
        <w:t>OKRs</w:t>
      </w:r>
      <w:r w:rsidRPr="00E318A7">
        <w:rPr>
          <w:rFonts w:ascii="Arial" w:hAnsi="Arial" w:cs="Arial"/>
          <w:color w:val="333333"/>
        </w:rPr>
        <w:t>管理包括</w:t>
      </w:r>
      <w:r w:rsidRPr="00E318A7">
        <w:rPr>
          <w:rFonts w:ascii="Arial" w:hAnsi="Arial" w:cs="Arial"/>
          <w:color w:val="333333"/>
        </w:rPr>
        <w:t>OKRs</w:t>
      </w:r>
      <w:r w:rsidRPr="00E318A7">
        <w:rPr>
          <w:rFonts w:ascii="Arial" w:hAnsi="Arial" w:cs="Arial"/>
          <w:color w:val="333333"/>
        </w:rPr>
        <w:t>表、周报和阶段性总结（阶段的周期由业务部门确定）</w:t>
      </w:r>
      <w:r w:rsidRPr="00E318A7">
        <w:rPr>
          <w:rFonts w:ascii="Arial" w:hAnsi="Arial" w:cs="Arial" w:hint="eastAsia"/>
          <w:color w:val="333333"/>
        </w:rPr>
        <w:t>。</w:t>
      </w:r>
    </w:p>
    <w:p w:rsidR="00724842" w:rsidRPr="00E318A7" w:rsidRDefault="00E318A7" w:rsidP="00581F42">
      <w:pPr>
        <w:pStyle w:val="a7"/>
        <w:numPr>
          <w:ilvl w:val="0"/>
          <w:numId w:val="10"/>
        </w:numPr>
        <w:spacing w:line="360" w:lineRule="auto"/>
        <w:ind w:firstLineChars="0"/>
      </w:pPr>
      <w:r w:rsidRPr="00581F42">
        <w:rPr>
          <w:rFonts w:ascii="Arial" w:hAnsi="Arial" w:cs="Arial" w:hint="eastAsia"/>
          <w:color w:val="333333"/>
        </w:rPr>
        <w:t>为什么使用</w:t>
      </w:r>
      <w:r w:rsidRPr="00581F42">
        <w:rPr>
          <w:rFonts w:ascii="Arial" w:hAnsi="Arial" w:cs="Arial" w:hint="eastAsia"/>
          <w:color w:val="333333"/>
        </w:rPr>
        <w:t>OKRs</w:t>
      </w:r>
    </w:p>
    <w:p w:rsidR="00724842" w:rsidRPr="00A64F29" w:rsidRDefault="00E318A7" w:rsidP="00A64F29">
      <w:pPr>
        <w:spacing w:line="360" w:lineRule="auto"/>
        <w:ind w:firstLine="420"/>
      </w:pPr>
      <w:r w:rsidRPr="00E318A7">
        <w:rPr>
          <w:rFonts w:ascii="Arial" w:hAnsi="Arial" w:cs="Arial" w:hint="eastAsia"/>
          <w:color w:val="333333"/>
        </w:rPr>
        <w:t>技术中心管理逻辑为“定目标、追过程、拿结果”</w:t>
      </w:r>
      <w:r w:rsidR="00BC4F6B">
        <w:rPr>
          <w:rFonts w:ascii="Arial" w:hAnsi="Arial" w:cs="Arial" w:hint="eastAsia"/>
          <w:color w:val="333333"/>
        </w:rPr>
        <w:t>。</w:t>
      </w:r>
      <w:r w:rsidRPr="00E318A7">
        <w:rPr>
          <w:rFonts w:ascii="Arial" w:hAnsi="Arial" w:cs="Arial" w:hint="eastAsia"/>
          <w:color w:val="333333"/>
        </w:rPr>
        <w:t>目标管理工具用的是《</w:t>
      </w:r>
      <w:r w:rsidRPr="00E318A7">
        <w:rPr>
          <w:rFonts w:ascii="Arial" w:hAnsi="Arial" w:cs="Arial" w:hint="eastAsia"/>
          <w:color w:val="333333"/>
        </w:rPr>
        <w:t>OKRs</w:t>
      </w:r>
      <w:r w:rsidRPr="00E318A7">
        <w:rPr>
          <w:rFonts w:ascii="Arial" w:hAnsi="Arial" w:cs="Arial" w:hint="eastAsia"/>
          <w:color w:val="333333"/>
        </w:rPr>
        <w:t>表》</w:t>
      </w:r>
      <w:r w:rsidR="00072DDC">
        <w:rPr>
          <w:rFonts w:ascii="Arial" w:hAnsi="Arial" w:cs="Arial" w:hint="eastAsia"/>
          <w:color w:val="333333"/>
        </w:rPr>
        <w:t>，</w:t>
      </w:r>
      <w:r w:rsidRPr="00E318A7">
        <w:rPr>
          <w:rFonts w:ascii="Arial" w:hAnsi="Arial" w:cs="Arial" w:hint="eastAsia"/>
          <w:color w:val="333333"/>
        </w:rPr>
        <w:t>优点是聚焦、敏捷</w:t>
      </w:r>
      <w:r w:rsidR="006F3126">
        <w:rPr>
          <w:rFonts w:ascii="Arial" w:hAnsi="Arial" w:cs="Arial" w:hint="eastAsia"/>
          <w:color w:val="333333"/>
        </w:rPr>
        <w:t>；</w:t>
      </w:r>
      <w:r>
        <w:rPr>
          <w:rFonts w:ascii="Arial" w:hAnsi="Arial" w:cs="Arial" w:hint="eastAsia"/>
          <w:color w:val="333333"/>
        </w:rPr>
        <w:t>过程管理工具用周报、月会，优点是快速迭代</w:t>
      </w:r>
      <w:r w:rsidR="006F3126">
        <w:rPr>
          <w:rFonts w:ascii="Arial" w:hAnsi="Arial" w:cs="Arial" w:hint="eastAsia"/>
          <w:color w:val="333333"/>
        </w:rPr>
        <w:t>；</w:t>
      </w:r>
      <w:r>
        <w:rPr>
          <w:rFonts w:ascii="Arial" w:hAnsi="Arial" w:cs="Arial" w:hint="eastAsia"/>
          <w:color w:val="333333"/>
        </w:rPr>
        <w:t>结果管理工具是双月总结，优点是结果导向、奖优罚劣。</w:t>
      </w:r>
    </w:p>
    <w:p w:rsidR="00581F42" w:rsidRPr="00473E0E" w:rsidRDefault="00A64F29" w:rsidP="00581F4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581F42">
        <w:rPr>
          <w:rFonts w:hint="eastAsia"/>
          <w:b/>
          <w:sz w:val="24"/>
        </w:rPr>
        <w:t>具体说明</w:t>
      </w:r>
    </w:p>
    <w:p w:rsidR="00581F42" w:rsidRPr="005521A2" w:rsidRDefault="00A64F29" w:rsidP="00A64F29">
      <w:pPr>
        <w:pStyle w:val="a7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5521A2">
        <w:rPr>
          <w:rFonts w:hint="eastAsia"/>
          <w:b/>
        </w:rPr>
        <w:t>个人O</w:t>
      </w:r>
      <w:r w:rsidRPr="005521A2">
        <w:rPr>
          <w:b/>
        </w:rPr>
        <w:t>KR</w:t>
      </w:r>
      <w:r w:rsidRPr="005521A2">
        <w:rPr>
          <w:rFonts w:hint="eastAsia"/>
          <w:b/>
        </w:rPr>
        <w:t>s创建说明</w:t>
      </w:r>
    </w:p>
    <w:p w:rsidR="00072DDC" w:rsidRDefault="00072DDC" w:rsidP="00F1415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第一步登陆：</w:t>
      </w:r>
      <w:r w:rsidR="00F1415A">
        <w:rPr>
          <w:rFonts w:hint="eastAsia"/>
        </w:rPr>
        <w:t>登录WIKI</w:t>
      </w:r>
    </w:p>
    <w:p w:rsidR="00072DDC" w:rsidRDefault="00072DDC" w:rsidP="00473E0E">
      <w:pPr>
        <w:spacing w:line="360" w:lineRule="auto"/>
        <w:ind w:firstLine="420"/>
      </w:pPr>
      <w:r>
        <w:rPr>
          <w:rFonts w:hint="eastAsia"/>
        </w:rPr>
        <w:t>第二步创建：</w:t>
      </w:r>
    </w:p>
    <w:p w:rsidR="00072DDC" w:rsidRDefault="00E17F0A" w:rsidP="00072DDC">
      <w:pPr>
        <w:pStyle w:val="a7"/>
        <w:numPr>
          <w:ilvl w:val="0"/>
          <w:numId w:val="13"/>
        </w:numPr>
        <w:spacing w:line="360" w:lineRule="auto"/>
        <w:ind w:firstLineChars="0"/>
      </w:pPr>
      <w:r w:rsidRPr="00E17F0A">
        <w:rPr>
          <w:rFonts w:hint="eastAsia"/>
        </w:rPr>
        <w:t>在个人空间创建标题为“某某某OKRs”的根目录</w:t>
      </w:r>
      <w:r w:rsidR="00072DDC">
        <w:rPr>
          <w:rFonts w:hint="eastAsia"/>
        </w:rPr>
        <w:t>。</w:t>
      </w:r>
    </w:p>
    <w:p w:rsidR="00E17F0A" w:rsidRDefault="00E17F0A" w:rsidP="00072DDC">
      <w:pPr>
        <w:pStyle w:val="a7"/>
        <w:numPr>
          <w:ilvl w:val="0"/>
          <w:numId w:val="13"/>
        </w:numPr>
        <w:spacing w:line="360" w:lineRule="auto"/>
        <w:ind w:firstLineChars="0"/>
      </w:pPr>
      <w:r w:rsidRPr="00E17F0A">
        <w:rPr>
          <w:rFonts w:hint="eastAsia"/>
        </w:rPr>
        <w:t>在此根目录下分别创建标题为“某某</w:t>
      </w:r>
      <w:proofErr w:type="gramStart"/>
      <w:r w:rsidRPr="00E17F0A">
        <w:rPr>
          <w:rFonts w:hint="eastAsia"/>
        </w:rPr>
        <w:t>某</w:t>
      </w:r>
      <w:proofErr w:type="gramEnd"/>
      <w:r w:rsidRPr="00E17F0A">
        <w:rPr>
          <w:rFonts w:hint="eastAsia"/>
        </w:rPr>
        <w:t>OKRs表”、“某某某周报”、“某某某总结”的三个子目录</w:t>
      </w:r>
      <w:r w:rsidR="00473E0E">
        <w:rPr>
          <w:rFonts w:hint="eastAsia"/>
        </w:rPr>
        <w:t>；</w:t>
      </w:r>
    </w:p>
    <w:p w:rsidR="00E17F0A" w:rsidRPr="00E17F0A" w:rsidRDefault="00E17F0A" w:rsidP="00072DDC">
      <w:pPr>
        <w:pStyle w:val="a7"/>
        <w:numPr>
          <w:ilvl w:val="0"/>
          <w:numId w:val="13"/>
        </w:numPr>
        <w:spacing w:line="360" w:lineRule="auto"/>
        <w:ind w:firstLineChars="0"/>
      </w:pPr>
      <w:r w:rsidRPr="00E17F0A">
        <w:rPr>
          <w:rFonts w:hint="eastAsia"/>
        </w:rPr>
        <w:t>在</w:t>
      </w:r>
      <w:r w:rsidR="00D17E1E">
        <w:rPr>
          <w:rFonts w:hint="eastAsia"/>
        </w:rPr>
        <w:t>标题为“某某某周报”的子目录下，按照周期创建标题为“2017（9.18-</w:t>
      </w:r>
      <w:r w:rsidR="00D17E1E">
        <w:t>9.22</w:t>
      </w:r>
      <w:r w:rsidR="00D17E1E">
        <w:rPr>
          <w:rFonts w:hint="eastAsia"/>
        </w:rPr>
        <w:t>）”的周报子目录，日期以此类推，如下图所示：</w:t>
      </w:r>
    </w:p>
    <w:p w:rsidR="00E17F0A" w:rsidRDefault="00E17F0A" w:rsidP="00D17E1E">
      <w:pPr>
        <w:spacing w:line="360" w:lineRule="auto"/>
        <w:jc w:val="center"/>
      </w:pPr>
    </w:p>
    <w:p w:rsidR="00072DDC" w:rsidRDefault="00473E0E" w:rsidP="00473E0E">
      <w:pPr>
        <w:spacing w:line="360" w:lineRule="auto"/>
      </w:pPr>
      <w:r>
        <w:tab/>
      </w:r>
      <w:r w:rsidR="00072DDC">
        <w:rPr>
          <w:rFonts w:hint="eastAsia"/>
        </w:rPr>
        <w:t>第三步粘贴：</w:t>
      </w:r>
    </w:p>
    <w:p w:rsidR="00A64F29" w:rsidRDefault="00C14942" w:rsidP="00072DDC">
      <w:pPr>
        <w:spacing w:line="360" w:lineRule="auto"/>
        <w:ind w:firstLine="420"/>
      </w:pPr>
      <w:r>
        <w:rPr>
          <w:rFonts w:hint="eastAsia"/>
        </w:rPr>
        <w:t>复制</w:t>
      </w:r>
      <w:r w:rsidR="00473E0E">
        <w:rPr>
          <w:rFonts w:hint="eastAsia"/>
        </w:rPr>
        <w:t>标题为“某某某OKRs</w:t>
      </w:r>
      <w:r w:rsidR="007844DB">
        <w:rPr>
          <w:rFonts w:hint="eastAsia"/>
        </w:rPr>
        <w:t>”的根目录，粘贴</w:t>
      </w:r>
      <w:proofErr w:type="gramStart"/>
      <w:r w:rsidR="007844DB">
        <w:rPr>
          <w:rFonts w:hint="eastAsia"/>
        </w:rPr>
        <w:t>至以下</w:t>
      </w:r>
      <w:proofErr w:type="gramEnd"/>
      <w:r w:rsidR="007844DB">
        <w:rPr>
          <w:rFonts w:hint="eastAsia"/>
        </w:rPr>
        <w:t>地址中自己名字对应的位置，地址链接</w:t>
      </w:r>
      <w:r w:rsidR="00473E0E">
        <w:t xml:space="preserve"> </w:t>
      </w:r>
    </w:p>
    <w:p w:rsidR="00072DDC" w:rsidRDefault="00072DDC" w:rsidP="00473E0E">
      <w:pPr>
        <w:spacing w:line="360" w:lineRule="auto"/>
      </w:pPr>
    </w:p>
    <w:p w:rsidR="006A1F3C" w:rsidRPr="006A1F3C" w:rsidRDefault="00A64F29" w:rsidP="006A1F3C">
      <w:pPr>
        <w:pStyle w:val="a7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5521A2">
        <w:rPr>
          <w:rFonts w:hint="eastAsia"/>
          <w:b/>
        </w:rPr>
        <w:t>OKRs</w:t>
      </w:r>
      <w:proofErr w:type="gramStart"/>
      <w:r w:rsidRPr="005521A2">
        <w:rPr>
          <w:rFonts w:hint="eastAsia"/>
          <w:b/>
        </w:rPr>
        <w:t>表操作</w:t>
      </w:r>
      <w:proofErr w:type="gramEnd"/>
      <w:r w:rsidRPr="005521A2">
        <w:rPr>
          <w:rFonts w:hint="eastAsia"/>
          <w:b/>
        </w:rPr>
        <w:t>说明</w:t>
      </w:r>
    </w:p>
    <w:p w:rsidR="00227908" w:rsidRDefault="00227908" w:rsidP="006A1F3C">
      <w:pPr>
        <w:spacing w:line="360" w:lineRule="auto"/>
        <w:ind w:firstLine="360"/>
      </w:pPr>
      <w:r>
        <w:rPr>
          <w:rFonts w:hint="eastAsia"/>
        </w:rPr>
        <w:t>技术中心OKRs表由CTO</w:t>
      </w:r>
      <w:r w:rsidR="00F2341F">
        <w:rPr>
          <w:rFonts w:hint="eastAsia"/>
        </w:rPr>
        <w:t>根据公司公示的总目标拟定，</w:t>
      </w:r>
      <w:r>
        <w:t xml:space="preserve"> </w:t>
      </w:r>
    </w:p>
    <w:p w:rsidR="00E17F0A" w:rsidRDefault="00E17F0A" w:rsidP="00227908">
      <w:pPr>
        <w:spacing w:line="360" w:lineRule="auto"/>
        <w:ind w:firstLine="420"/>
      </w:pPr>
      <w:r>
        <w:rPr>
          <w:rFonts w:hint="eastAsia"/>
        </w:rPr>
        <w:t>项目负责人根据技术中心OKRs表拟定项目组（即</w:t>
      </w:r>
      <w:r w:rsidR="00D17E1E">
        <w:rPr>
          <w:rFonts w:hint="eastAsia"/>
        </w:rPr>
        <w:t>项目负责人</w:t>
      </w:r>
      <w:r>
        <w:rPr>
          <w:rFonts w:hint="eastAsia"/>
        </w:rPr>
        <w:t>个人）目标，</w:t>
      </w:r>
      <w:r w:rsidR="00D17E1E">
        <w:rPr>
          <w:rFonts w:hint="eastAsia"/>
        </w:rPr>
        <w:t>项目组成员根据小组目标拟定个人目标。（</w:t>
      </w:r>
      <w:r w:rsidR="00757A06">
        <w:rPr>
          <w:rFonts w:hint="eastAsia"/>
        </w:rPr>
        <w:t>格式参照上述链接中的技术中心</w:t>
      </w:r>
      <w:r w:rsidR="00D17E1E">
        <w:rPr>
          <w:rFonts w:hint="eastAsia"/>
        </w:rPr>
        <w:t>OKRs表）。</w:t>
      </w:r>
    </w:p>
    <w:p w:rsidR="00720DE3" w:rsidRDefault="00C26473" w:rsidP="00227908">
      <w:pPr>
        <w:spacing w:line="360" w:lineRule="auto"/>
        <w:ind w:firstLine="420"/>
      </w:pPr>
      <w:r>
        <w:rPr>
          <w:rFonts w:hint="eastAsia"/>
        </w:rPr>
        <w:t>OKRs</w:t>
      </w:r>
      <w:r w:rsidR="00F946AA">
        <w:rPr>
          <w:rFonts w:hint="eastAsia"/>
        </w:rPr>
        <w:t>表应在每周期开始前一周内完成拟定并公示，实时更新。</w:t>
      </w:r>
    </w:p>
    <w:p w:rsidR="00A70706" w:rsidRPr="003929E3" w:rsidRDefault="003929E3" w:rsidP="003929E3">
      <w:pPr>
        <w:pStyle w:val="a7"/>
        <w:numPr>
          <w:ilvl w:val="0"/>
          <w:numId w:val="11"/>
        </w:numPr>
        <w:spacing w:line="360" w:lineRule="auto"/>
        <w:ind w:firstLineChars="0"/>
        <w:rPr>
          <w:b/>
        </w:rPr>
      </w:pPr>
      <w:r w:rsidRPr="003929E3">
        <w:rPr>
          <w:rFonts w:hint="eastAsia"/>
          <w:b/>
        </w:rPr>
        <w:t>周报、月会操作说明</w:t>
      </w:r>
    </w:p>
    <w:p w:rsidR="00BA455F" w:rsidRDefault="00473E0E" w:rsidP="00473E0E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周报</w:t>
      </w:r>
    </w:p>
    <w:p w:rsidR="00473E0E" w:rsidRDefault="00473E0E" w:rsidP="00BA455F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创建在个人空间</w:t>
      </w:r>
      <w:r w:rsidR="006C157E">
        <w:rPr>
          <w:rFonts w:hint="eastAsia"/>
        </w:rPr>
        <w:t>“某某某周报”子目录下，按照周期编辑标题</w:t>
      </w:r>
      <w:r w:rsidR="00151E6B">
        <w:rPr>
          <w:rFonts w:hint="eastAsia"/>
        </w:rPr>
        <w:t>，</w:t>
      </w:r>
      <w:r w:rsidR="006C157E">
        <w:rPr>
          <w:rFonts w:hint="eastAsia"/>
        </w:rPr>
        <w:t>统一</w:t>
      </w:r>
      <w:r w:rsidR="00692417">
        <w:rPr>
          <w:rFonts w:hint="eastAsia"/>
        </w:rPr>
        <w:t>使用Wiki后</w:t>
      </w:r>
      <w:r w:rsidR="00692417">
        <w:rPr>
          <w:rFonts w:hint="eastAsia"/>
        </w:rPr>
        <w:lastRenderedPageBreak/>
        <w:t>台的</w:t>
      </w:r>
      <w:r w:rsidR="006C157E">
        <w:rPr>
          <w:rFonts w:hint="eastAsia"/>
        </w:rPr>
        <w:t>周报</w:t>
      </w:r>
      <w:r w:rsidR="00692417">
        <w:rPr>
          <w:rFonts w:hint="eastAsia"/>
        </w:rPr>
        <w:t>模板，每周五20</w:t>
      </w:r>
      <w:r w:rsidR="006C157E">
        <w:rPr>
          <w:rFonts w:hint="eastAsia"/>
        </w:rPr>
        <w:t>：00</w:t>
      </w:r>
      <w:r w:rsidR="00692417">
        <w:rPr>
          <w:rFonts w:hint="eastAsia"/>
        </w:rPr>
        <w:t>前提交。</w:t>
      </w:r>
    </w:p>
    <w:p w:rsidR="00692417" w:rsidRDefault="00302482" w:rsidP="00BA455F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为了信息共享、工作协作，周报不应设置权限。</w:t>
      </w:r>
    </w:p>
    <w:p w:rsidR="00BA455F" w:rsidRDefault="00BA455F" w:rsidP="00473E0E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月会</w:t>
      </w:r>
    </w:p>
    <w:p w:rsidR="00BA455F" w:rsidRPr="00BA455F" w:rsidRDefault="00BA455F" w:rsidP="00BA455F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在每月最后一周进行，由PMO项目经理负责，按项目组分别进行</w:t>
      </w:r>
      <w:r w:rsidRPr="003F0632">
        <w:rPr>
          <w:rFonts w:asciiTheme="minorEastAsia" w:hAnsiTheme="minorEastAsia" w:hint="eastAsia"/>
          <w:szCs w:val="32"/>
        </w:rPr>
        <w:t>。</w:t>
      </w:r>
    </w:p>
    <w:p w:rsidR="00BA455F" w:rsidRDefault="00BA455F" w:rsidP="00BA455F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PMO项目经理提前3个工作日以邮件形式通知</w:t>
      </w:r>
      <w:r w:rsidR="00720DE3">
        <w:rPr>
          <w:rFonts w:hint="eastAsia"/>
        </w:rPr>
        <w:t>会议</w:t>
      </w:r>
      <w:r>
        <w:rPr>
          <w:rFonts w:hint="eastAsia"/>
        </w:rPr>
        <w:t>的时间、地点、</w:t>
      </w:r>
      <w:r w:rsidR="00833B46">
        <w:rPr>
          <w:rFonts w:hint="eastAsia"/>
        </w:rPr>
        <w:t>要求</w:t>
      </w:r>
      <w:r>
        <w:rPr>
          <w:rFonts w:hint="eastAsia"/>
        </w:rPr>
        <w:t>。</w:t>
      </w:r>
    </w:p>
    <w:p w:rsidR="00A70706" w:rsidRPr="003929E3" w:rsidRDefault="003929E3" w:rsidP="003929E3">
      <w:pPr>
        <w:pStyle w:val="a7"/>
        <w:numPr>
          <w:ilvl w:val="0"/>
          <w:numId w:val="1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双月总结</w:t>
      </w:r>
    </w:p>
    <w:p w:rsidR="00B92FF8" w:rsidRDefault="006C157E" w:rsidP="00B92FF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述职报告</w:t>
      </w:r>
    </w:p>
    <w:p w:rsidR="006C157E" w:rsidRDefault="006C157E" w:rsidP="006C157E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创建在个人空间“某某某总结”子目录下，按照“2017（10月）”的格式编辑标题，双月进行，周期以此类推。</w:t>
      </w:r>
    </w:p>
    <w:p w:rsidR="00833B46" w:rsidRDefault="006C157E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统一使用Wiki后台的述职模板，每双月的倒数第二周周五20：00前提交。</w:t>
      </w:r>
    </w:p>
    <w:p w:rsidR="009F42E9" w:rsidRDefault="009F42E9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为了信息共享、工作协作，述职报告不应设置权限。</w:t>
      </w:r>
    </w:p>
    <w:p w:rsidR="00833B46" w:rsidRDefault="006C157E" w:rsidP="00833B4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述职会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述职会于每双月最后一周内完成，HRBP负组织，并提前3日以邮件形式通知时间、地点、要求。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每人述职时间20分钟，1</w:t>
      </w:r>
      <w:r>
        <w:t>0</w:t>
      </w:r>
      <w:r>
        <w:rPr>
          <w:rFonts w:hint="eastAsia"/>
        </w:rPr>
        <w:t>分钟汇报，1</w:t>
      </w:r>
      <w:r>
        <w:t>0</w:t>
      </w:r>
      <w:r>
        <w:rPr>
          <w:rFonts w:hint="eastAsia"/>
        </w:rPr>
        <w:t>分钟问答。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述职内容应围绕述职报告，超时不得继续汇报或回答问题。</w:t>
      </w:r>
    </w:p>
    <w:p w:rsidR="00D734CD" w:rsidRDefault="00D734CD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参加述职会人员为项目组负责人及技术管理委员会成员。</w:t>
      </w:r>
    </w:p>
    <w:p w:rsidR="00833B46" w:rsidRDefault="00833B46" w:rsidP="00B92FF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结果评定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项目组员的工作回顾由项目负责人直接评定，技术管理委员会确认。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项目负责人的工作回顾由技术管理委员会进行评定。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技术管理委员会成员的工作回顾由公司管理委员会评定。</w:t>
      </w:r>
    </w:p>
    <w:p w:rsidR="00833B46" w:rsidRDefault="00833B46" w:rsidP="00833B46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技术中心所有评定结果由HRBP统一汇总整理后，交由CTO最终确认。</w:t>
      </w:r>
    </w:p>
    <w:p w:rsidR="00581F42" w:rsidRPr="00581F42" w:rsidRDefault="00DC1467" w:rsidP="00581F42">
      <w:pPr>
        <w:pStyle w:val="a7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评定等级分别为S、A、B、C、D，</w:t>
      </w:r>
      <w:r w:rsidR="0088795B">
        <w:rPr>
          <w:rFonts w:hint="eastAsia"/>
        </w:rPr>
        <w:t>确认后的结果将公示到Wiki平台的OKRs管理空间</w:t>
      </w:r>
      <w:r w:rsidR="009A0463">
        <w:rPr>
          <w:rFonts w:hint="eastAsia"/>
        </w:rPr>
        <w:t>；</w:t>
      </w:r>
      <w:r w:rsidR="00363B8A">
        <w:rPr>
          <w:rFonts w:hint="eastAsia"/>
        </w:rPr>
        <w:t>评定等级的标准另行通知。</w:t>
      </w:r>
    </w:p>
    <w:p w:rsidR="00B7497E" w:rsidRPr="00581F42" w:rsidRDefault="00B7497E" w:rsidP="00581F4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581F42">
        <w:rPr>
          <w:rFonts w:hint="eastAsia"/>
          <w:b/>
          <w:sz w:val="24"/>
        </w:rPr>
        <w:t>奖励</w:t>
      </w:r>
    </w:p>
    <w:p w:rsidR="00B7497E" w:rsidRDefault="00921758" w:rsidP="00A70706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奖励标准</w:t>
      </w:r>
    </w:p>
    <w:p w:rsidR="00A64F29" w:rsidRDefault="00A64F29" w:rsidP="00DC1467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第一种：奖励金额=奖励</w:t>
      </w:r>
      <w:r w:rsidR="00DC1467">
        <w:rPr>
          <w:rFonts w:hint="eastAsia"/>
        </w:rPr>
        <w:t>基数</w:t>
      </w:r>
      <w:r>
        <w:rPr>
          <w:rFonts w:hint="eastAsia"/>
        </w:rPr>
        <w:t>*奖励系数</w:t>
      </w:r>
    </w:p>
    <w:p w:rsidR="00921758" w:rsidRDefault="00A64F29" w:rsidP="00A64F29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基数对应</w:t>
      </w:r>
      <w:r w:rsidR="00DC1467">
        <w:rPr>
          <w:rFonts w:hint="eastAsia"/>
        </w:rPr>
        <w:t>上月获得奖金为基数</w:t>
      </w:r>
    </w:p>
    <w:p w:rsidR="00A64F29" w:rsidRDefault="00A64F29" w:rsidP="00A64F29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系数对应关系：</w:t>
      </w:r>
      <w:r w:rsidRPr="00DC1467">
        <w:t>S=2</w:t>
      </w:r>
      <w:r>
        <w:rPr>
          <w:rFonts w:hint="eastAsia"/>
        </w:rPr>
        <w:t>，</w:t>
      </w:r>
      <w:r w:rsidRPr="00DC1467">
        <w:t>A=1.5</w:t>
      </w:r>
      <w:r>
        <w:rPr>
          <w:rFonts w:hint="eastAsia"/>
        </w:rPr>
        <w:t>，</w:t>
      </w:r>
      <w:r w:rsidRPr="00DC1467">
        <w:t>B=1</w:t>
      </w:r>
      <w:r>
        <w:rPr>
          <w:rFonts w:hint="eastAsia"/>
        </w:rPr>
        <w:t>，</w:t>
      </w:r>
      <w:r w:rsidRPr="00DC1467">
        <w:t>C=0.5</w:t>
      </w:r>
      <w:r>
        <w:rPr>
          <w:rFonts w:hint="eastAsia"/>
        </w:rPr>
        <w:t>，</w:t>
      </w:r>
      <w:r w:rsidRPr="00DC1467">
        <w:t>D=0</w:t>
      </w:r>
    </w:p>
    <w:p w:rsidR="0078242B" w:rsidRDefault="0078242B" w:rsidP="00A64F29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适用范围</w:t>
      </w:r>
      <w:r w:rsidR="00500610">
        <w:rPr>
          <w:rFonts w:hint="eastAsia"/>
        </w:rPr>
        <w:t>：金刚</w:t>
      </w:r>
      <w:proofErr w:type="gramStart"/>
      <w:r w:rsidR="00500610">
        <w:rPr>
          <w:rFonts w:hint="eastAsia"/>
        </w:rPr>
        <w:t>狼项目</w:t>
      </w:r>
      <w:proofErr w:type="gramEnd"/>
      <w:r w:rsidR="00500610">
        <w:rPr>
          <w:rFonts w:hint="eastAsia"/>
        </w:rPr>
        <w:t>组</w:t>
      </w:r>
    </w:p>
    <w:p w:rsidR="00A64F29" w:rsidRDefault="00A64F29" w:rsidP="00A64F29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第二种：奖励金额=评定等级对应金额</w:t>
      </w:r>
    </w:p>
    <w:p w:rsidR="00500610" w:rsidRDefault="00500610" w:rsidP="00500610">
      <w:pPr>
        <w:pStyle w:val="a7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奖励金额</w:t>
      </w:r>
    </w:p>
    <w:tbl>
      <w:tblPr>
        <w:tblW w:w="6258" w:type="dxa"/>
        <w:tblInd w:w="8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5"/>
        <w:gridCol w:w="4753"/>
      </w:tblGrid>
      <w:tr w:rsidR="00500610" w:rsidRPr="00861304" w:rsidTr="00500610">
        <w:trPr>
          <w:trHeight w:val="119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 w:hint="eastAsia"/>
                <w:szCs w:val="24"/>
              </w:rPr>
              <w:t>等级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 w:hint="eastAsia"/>
                <w:szCs w:val="24"/>
              </w:rPr>
              <w:t>奖励</w:t>
            </w:r>
          </w:p>
        </w:tc>
      </w:tr>
      <w:tr w:rsidR="00500610" w:rsidRPr="00861304" w:rsidTr="00500610">
        <w:trPr>
          <w:trHeight w:val="10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bCs/>
                <w:szCs w:val="24"/>
              </w:rPr>
              <w:t>S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szCs w:val="24"/>
              </w:rPr>
              <w:t>2</w:t>
            </w:r>
            <w:r w:rsidRPr="00861304">
              <w:rPr>
                <w:rFonts w:ascii="微软雅黑" w:eastAsia="微软雅黑" w:hAnsi="微软雅黑" w:hint="eastAsia"/>
                <w:szCs w:val="24"/>
              </w:rPr>
              <w:t>万</w:t>
            </w:r>
          </w:p>
        </w:tc>
      </w:tr>
      <w:tr w:rsidR="00500610" w:rsidRPr="00861304" w:rsidTr="00500610">
        <w:trPr>
          <w:trHeight w:val="114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bCs/>
                <w:szCs w:val="24"/>
              </w:rPr>
              <w:t>A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szCs w:val="24"/>
              </w:rPr>
              <w:t>1.2</w:t>
            </w:r>
            <w:r w:rsidRPr="00861304">
              <w:rPr>
                <w:rFonts w:ascii="微软雅黑" w:eastAsia="微软雅黑" w:hAnsi="微软雅黑" w:hint="eastAsia"/>
                <w:szCs w:val="24"/>
              </w:rPr>
              <w:t>万</w:t>
            </w:r>
          </w:p>
        </w:tc>
      </w:tr>
      <w:tr w:rsidR="00500610" w:rsidRPr="00861304" w:rsidTr="00500610">
        <w:trPr>
          <w:trHeight w:val="133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bCs/>
                <w:szCs w:val="24"/>
              </w:rPr>
              <w:t>B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szCs w:val="24"/>
              </w:rPr>
              <w:t>0.8</w:t>
            </w:r>
            <w:r w:rsidRPr="00861304">
              <w:rPr>
                <w:rFonts w:ascii="微软雅黑" w:eastAsia="微软雅黑" w:hAnsi="微软雅黑" w:hint="eastAsia"/>
                <w:szCs w:val="24"/>
              </w:rPr>
              <w:t>万</w:t>
            </w:r>
          </w:p>
        </w:tc>
      </w:tr>
      <w:tr w:rsidR="00500610" w:rsidRPr="00861304" w:rsidTr="00500610">
        <w:trPr>
          <w:trHeight w:val="148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bCs/>
                <w:szCs w:val="24"/>
              </w:rPr>
              <w:t>C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szCs w:val="24"/>
              </w:rPr>
              <w:t>0.5</w:t>
            </w:r>
            <w:r w:rsidRPr="00861304">
              <w:rPr>
                <w:rFonts w:ascii="微软雅黑" w:eastAsia="微软雅黑" w:hAnsi="微软雅黑" w:hint="eastAsia"/>
                <w:szCs w:val="24"/>
              </w:rPr>
              <w:t>万</w:t>
            </w:r>
          </w:p>
        </w:tc>
      </w:tr>
      <w:tr w:rsidR="00500610" w:rsidRPr="00861304" w:rsidTr="00500610">
        <w:trPr>
          <w:trHeight w:val="135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bCs/>
                <w:szCs w:val="24"/>
              </w:rPr>
              <w:t>D</w:t>
            </w:r>
          </w:p>
        </w:tc>
        <w:tc>
          <w:tcPr>
            <w:tcW w:w="4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10" w:rsidRPr="00861304" w:rsidRDefault="00500610" w:rsidP="0050061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61304">
              <w:rPr>
                <w:rFonts w:ascii="微软雅黑" w:eastAsia="微软雅黑" w:hAnsi="微软雅黑"/>
                <w:szCs w:val="24"/>
              </w:rPr>
              <w:t>0</w:t>
            </w:r>
          </w:p>
        </w:tc>
      </w:tr>
    </w:tbl>
    <w:p w:rsidR="00500610" w:rsidRDefault="00500610" w:rsidP="00500610">
      <w:pPr>
        <w:spacing w:line="360" w:lineRule="auto"/>
      </w:pPr>
    </w:p>
    <w:p w:rsidR="00500610" w:rsidRDefault="00500610" w:rsidP="00500610">
      <w:pPr>
        <w:pStyle w:val="a7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适用范围：</w:t>
      </w:r>
      <w:proofErr w:type="gramStart"/>
      <w:r w:rsidR="005A69A9">
        <w:rPr>
          <w:rFonts w:hint="eastAsia"/>
        </w:rPr>
        <w:t>杀破狼项目</w:t>
      </w:r>
      <w:proofErr w:type="gramEnd"/>
      <w:r w:rsidR="005A69A9">
        <w:rPr>
          <w:rFonts w:hint="eastAsia"/>
        </w:rPr>
        <w:t>组、海</w:t>
      </w:r>
      <w:proofErr w:type="gramStart"/>
      <w:r w:rsidR="005A69A9">
        <w:rPr>
          <w:rFonts w:hint="eastAsia"/>
        </w:rPr>
        <w:t>狼项</w:t>
      </w:r>
      <w:proofErr w:type="gramEnd"/>
      <w:r w:rsidR="005A69A9">
        <w:rPr>
          <w:rFonts w:hint="eastAsia"/>
        </w:rPr>
        <w:t>目组、</w:t>
      </w:r>
      <w:proofErr w:type="gramStart"/>
      <w:r w:rsidR="005A69A9">
        <w:rPr>
          <w:rFonts w:hint="eastAsia"/>
        </w:rPr>
        <w:t>战狼项</w:t>
      </w:r>
      <w:proofErr w:type="gramEnd"/>
      <w:r w:rsidR="005A69A9">
        <w:rPr>
          <w:rFonts w:hint="eastAsia"/>
        </w:rPr>
        <w:t>目组、AI项目组、大数据平台项目组、技术保障项目组、移动与应用项目组</w:t>
      </w:r>
    </w:p>
    <w:p w:rsidR="00921758" w:rsidRDefault="00921758" w:rsidP="00A70706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奖励发放</w:t>
      </w:r>
    </w:p>
    <w:p w:rsidR="00DC1467" w:rsidRDefault="00DC1467" w:rsidP="00DC1467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发放周期：双月</w:t>
      </w:r>
    </w:p>
    <w:p w:rsidR="00581F42" w:rsidRPr="00581F42" w:rsidRDefault="00DC1467" w:rsidP="00581F42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发放标准：以工作回顾评定结果为准进行奖励发放</w:t>
      </w:r>
    </w:p>
    <w:p w:rsidR="00CA672F" w:rsidRPr="00581F42" w:rsidRDefault="00B7497E" w:rsidP="00581F42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581F42">
        <w:rPr>
          <w:rFonts w:hint="eastAsia"/>
          <w:b/>
          <w:sz w:val="24"/>
        </w:rPr>
        <w:t>补充</w:t>
      </w:r>
    </w:p>
    <w:p w:rsidR="00CA672F" w:rsidRDefault="00861304" w:rsidP="00CA672F">
      <w:pPr>
        <w:spacing w:line="360" w:lineRule="auto"/>
        <w:ind w:left="420"/>
      </w:pPr>
      <w:r>
        <w:rPr>
          <w:rFonts w:hint="eastAsia"/>
        </w:rPr>
        <w:t>本操作手册内容最终解释权归人力资源部所有。</w:t>
      </w:r>
    </w:p>
    <w:sectPr w:rsidR="00CA672F" w:rsidSect="00D17E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C87" w:rsidRDefault="00A43C87" w:rsidP="00724842">
      <w:r>
        <w:separator/>
      </w:r>
    </w:p>
  </w:endnote>
  <w:endnote w:type="continuationSeparator" w:id="0">
    <w:p w:rsidR="00A43C87" w:rsidRDefault="00A43C87" w:rsidP="0072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A" w:rsidRDefault="00F1415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A" w:rsidRDefault="00F1415A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A" w:rsidRDefault="00F141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C87" w:rsidRDefault="00A43C87" w:rsidP="00724842">
      <w:r>
        <w:separator/>
      </w:r>
    </w:p>
  </w:footnote>
  <w:footnote w:type="continuationSeparator" w:id="0">
    <w:p w:rsidR="00A43C87" w:rsidRDefault="00A43C87" w:rsidP="00724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A" w:rsidRDefault="00F1415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A" w:rsidRDefault="00F1415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15A" w:rsidRDefault="00F141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1DF"/>
    <w:multiLevelType w:val="hybridMultilevel"/>
    <w:tmpl w:val="834A0C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874E8F"/>
    <w:multiLevelType w:val="hybridMultilevel"/>
    <w:tmpl w:val="389874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01E16"/>
    <w:multiLevelType w:val="hybridMultilevel"/>
    <w:tmpl w:val="E9EA7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3B3FA2"/>
    <w:multiLevelType w:val="hybridMultilevel"/>
    <w:tmpl w:val="BD4A4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33573"/>
    <w:multiLevelType w:val="hybridMultilevel"/>
    <w:tmpl w:val="20BC49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E30731"/>
    <w:multiLevelType w:val="hybridMultilevel"/>
    <w:tmpl w:val="8A764B08"/>
    <w:lvl w:ilvl="0" w:tplc="CEB8F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FF16B0"/>
    <w:multiLevelType w:val="hybridMultilevel"/>
    <w:tmpl w:val="EA0089C0"/>
    <w:lvl w:ilvl="0" w:tplc="8E6EB00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21126"/>
    <w:multiLevelType w:val="hybridMultilevel"/>
    <w:tmpl w:val="159C8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AD1625"/>
    <w:multiLevelType w:val="hybridMultilevel"/>
    <w:tmpl w:val="8B688F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6150B8"/>
    <w:multiLevelType w:val="hybridMultilevel"/>
    <w:tmpl w:val="ED7EAB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AD720B"/>
    <w:multiLevelType w:val="hybridMultilevel"/>
    <w:tmpl w:val="8B688F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920E5B"/>
    <w:multiLevelType w:val="hybridMultilevel"/>
    <w:tmpl w:val="E6AAA4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DA42E8"/>
    <w:multiLevelType w:val="hybridMultilevel"/>
    <w:tmpl w:val="52AE41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496C02"/>
    <w:multiLevelType w:val="hybridMultilevel"/>
    <w:tmpl w:val="16E475B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F22"/>
    <w:rsid w:val="00072DDC"/>
    <w:rsid w:val="00151E6B"/>
    <w:rsid w:val="00227908"/>
    <w:rsid w:val="002B16D8"/>
    <w:rsid w:val="002D01AF"/>
    <w:rsid w:val="00302482"/>
    <w:rsid w:val="00312962"/>
    <w:rsid w:val="00363B8A"/>
    <w:rsid w:val="003929E3"/>
    <w:rsid w:val="003C1F8A"/>
    <w:rsid w:val="003D76E6"/>
    <w:rsid w:val="00421404"/>
    <w:rsid w:val="00473E0E"/>
    <w:rsid w:val="00500610"/>
    <w:rsid w:val="00506DE7"/>
    <w:rsid w:val="0053161E"/>
    <w:rsid w:val="005521A2"/>
    <w:rsid w:val="00581F42"/>
    <w:rsid w:val="005A69A9"/>
    <w:rsid w:val="005F55FB"/>
    <w:rsid w:val="00660753"/>
    <w:rsid w:val="00692417"/>
    <w:rsid w:val="006961FA"/>
    <w:rsid w:val="006A1F3C"/>
    <w:rsid w:val="006B1516"/>
    <w:rsid w:val="006C157E"/>
    <w:rsid w:val="006C5D61"/>
    <w:rsid w:val="006F3126"/>
    <w:rsid w:val="00720DE3"/>
    <w:rsid w:val="00724842"/>
    <w:rsid w:val="00757A06"/>
    <w:rsid w:val="00774809"/>
    <w:rsid w:val="0078242B"/>
    <w:rsid w:val="007844DB"/>
    <w:rsid w:val="007874BA"/>
    <w:rsid w:val="007E7EA7"/>
    <w:rsid w:val="00833B46"/>
    <w:rsid w:val="00861304"/>
    <w:rsid w:val="00872386"/>
    <w:rsid w:val="0088795B"/>
    <w:rsid w:val="00921758"/>
    <w:rsid w:val="009A0463"/>
    <w:rsid w:val="009F42E9"/>
    <w:rsid w:val="00A3119E"/>
    <w:rsid w:val="00A43C87"/>
    <w:rsid w:val="00A64F29"/>
    <w:rsid w:val="00A70706"/>
    <w:rsid w:val="00AE42DE"/>
    <w:rsid w:val="00AF61B5"/>
    <w:rsid w:val="00B7497E"/>
    <w:rsid w:val="00B92FF8"/>
    <w:rsid w:val="00BA455F"/>
    <w:rsid w:val="00BC4F6B"/>
    <w:rsid w:val="00C14942"/>
    <w:rsid w:val="00C26473"/>
    <w:rsid w:val="00CA3542"/>
    <w:rsid w:val="00CA672F"/>
    <w:rsid w:val="00D17E1E"/>
    <w:rsid w:val="00D734CD"/>
    <w:rsid w:val="00D74F35"/>
    <w:rsid w:val="00DC1467"/>
    <w:rsid w:val="00E17F0A"/>
    <w:rsid w:val="00E318A7"/>
    <w:rsid w:val="00F1415A"/>
    <w:rsid w:val="00F2341F"/>
    <w:rsid w:val="00F946AA"/>
    <w:rsid w:val="00FB2F22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8960"/>
  <w15:chartTrackingRefBased/>
  <w15:docId w15:val="{DC521AB3-9C06-49B3-B484-33DE4B6A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842"/>
    <w:rPr>
      <w:sz w:val="18"/>
      <w:szCs w:val="18"/>
    </w:rPr>
  </w:style>
  <w:style w:type="paragraph" w:styleId="a7">
    <w:name w:val="List Paragraph"/>
    <w:basedOn w:val="a"/>
    <w:uiPriority w:val="34"/>
    <w:qFormat/>
    <w:rsid w:val="0072484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279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79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32911</dc:creator>
  <cp:keywords/>
  <dc:description/>
  <cp:lastModifiedBy>刘朋</cp:lastModifiedBy>
  <cp:revision>52</cp:revision>
  <dcterms:created xsi:type="dcterms:W3CDTF">2017-09-20T03:40:00Z</dcterms:created>
  <dcterms:modified xsi:type="dcterms:W3CDTF">2017-11-13T06:25:00Z</dcterms:modified>
</cp:coreProperties>
</file>