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9BF" w:rsidRDefault="00CA655E">
      <w:pPr>
        <w:jc w:val="both"/>
        <w:rPr>
          <w:rFonts w:ascii="標楷體" w:eastAsia="標楷體" w:hAnsi="標楷體" w:cs="DFMingStd-W5"/>
          <w:b/>
          <w:color w:val="0000FF"/>
          <w:kern w:val="0"/>
        </w:rPr>
      </w:pPr>
      <w:r>
        <w:rPr>
          <w:rFonts w:ascii="標楷體" w:eastAsia="標楷體" w:hAnsi="標楷體" w:cs="DFMingStd-W5" w:hint="eastAsia"/>
          <w:b/>
          <w:color w:val="0000FF"/>
          <w:kern w:val="0"/>
          <w:lang w:eastAsia="zh-HK"/>
        </w:rPr>
        <w:t>承接</w:t>
      </w:r>
      <w:r>
        <w:rPr>
          <w:rFonts w:ascii="標楷體" w:eastAsia="標楷體" w:hAnsi="標楷體" w:cs="DFMingStd-W5" w:hint="eastAsia"/>
          <w:b/>
          <w:color w:val="0000FF"/>
          <w:kern w:val="0"/>
        </w:rPr>
        <w:t>複句</w:t>
      </w:r>
    </w:p>
    <w:p w:rsidR="00C779BF" w:rsidRDefault="00CA655E">
      <w:pPr>
        <w:jc w:val="both"/>
        <w:rPr>
          <w:rFonts w:ascii="標楷體" w:eastAsia="標楷體" w:hAnsi="標楷體" w:cs="DFMingStd-W5"/>
          <w:color w:val="FF0000"/>
          <w:kern w:val="0"/>
          <w:szCs w:val="24"/>
        </w:rPr>
      </w:pPr>
      <w:r>
        <w:rPr>
          <w:rFonts w:ascii="標楷體" w:eastAsia="標楷體" w:hAnsi="標楷體" w:cs="DFMingStd-W5" w:hint="eastAsia"/>
          <w:kern w:val="0"/>
          <w:szCs w:val="24"/>
          <w:bdr w:val="single" w:sz="4" w:space="0" w:color="auto"/>
        </w:rPr>
        <w:t>定義</w:t>
      </w:r>
      <w:r>
        <w:rPr>
          <w:rFonts w:ascii="標楷體" w:eastAsia="標楷體" w:hAnsi="標楷體" w:cs="DFMingStd-W5" w:hint="eastAsia"/>
          <w:kern w:val="0"/>
          <w:szCs w:val="24"/>
        </w:rPr>
        <w:t>由兩個以上的分句組成，內容有先後的順序，常用的關聯詞有「一……就」、「讓」、「只好」、「就」、「先……再……接著……最後……」、「先……再……」。</w:t>
      </w:r>
    </w:p>
    <w:p w:rsidR="00C779BF" w:rsidRDefault="00CA655E">
      <w:pPr>
        <w:jc w:val="both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Times-Roman" w:hint="eastAsia"/>
          <w:kern w:val="0"/>
          <w:szCs w:val="24"/>
          <w:bdr w:val="single" w:sz="4" w:space="0" w:color="auto"/>
        </w:rPr>
        <w:t>例句</w:t>
      </w:r>
    </w:p>
    <w:p w:rsidR="00C779BF" w:rsidRDefault="00CA655E">
      <w:pPr>
        <w:pStyle w:val="a7"/>
        <w:numPr>
          <w:ilvl w:val="0"/>
          <w:numId w:val="4"/>
        </w:numPr>
        <w:adjustRightInd w:val="0"/>
        <w:snapToGrid w:val="0"/>
        <w:ind w:leftChars="0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Times-Roman" w:hint="eastAsia"/>
          <w:kern w:val="0"/>
          <w:szCs w:val="24"/>
        </w:rPr>
        <w:t>我看見師傅們先將剛摘下來的茶葉晒過，以減少水分；接著讓茶葉發酵，進行高溫處理，以保留香氣；最後，將茶葉揉成</w:t>
      </w:r>
      <w:r w:rsidR="000C1FB3">
        <w:rPr>
          <w:rFonts w:ascii="標楷體" w:eastAsia="標楷體" w:hAnsi="標楷體" w:cs="Times-Roman" w:hint="eastAsia"/>
          <w:kern w:val="0"/>
          <w:szCs w:val="24"/>
        </w:rPr>
        <w:t>球形</w:t>
      </w:r>
      <w:r>
        <w:rPr>
          <w:rFonts w:ascii="標楷體" w:eastAsia="標楷體" w:hAnsi="標楷體" w:cs="Times-Roman" w:hint="eastAsia"/>
          <w:kern w:val="0"/>
          <w:szCs w:val="24"/>
        </w:rPr>
        <w:t>，進行乾燥和烘焙，就成為風味美好的烏龍茶。﹙第五課﹚</w:t>
      </w:r>
    </w:p>
    <w:p w:rsidR="00C779BF" w:rsidRDefault="00C779BF">
      <w:pPr>
        <w:jc w:val="both"/>
        <w:rPr>
          <w:rFonts w:ascii="標楷體" w:eastAsia="標楷體" w:hAnsi="標楷體" w:cs="DFMingStd-W5"/>
          <w:b/>
          <w:color w:val="0000FF"/>
          <w:kern w:val="0"/>
        </w:rPr>
      </w:pPr>
    </w:p>
    <w:p w:rsidR="00C779BF" w:rsidRDefault="00CA655E">
      <w:pPr>
        <w:jc w:val="both"/>
        <w:rPr>
          <w:rFonts w:ascii="標楷體" w:eastAsia="標楷體" w:hAnsi="標楷體" w:cs="DFMingStd-W5"/>
          <w:b/>
          <w:color w:val="0000FF"/>
          <w:kern w:val="0"/>
        </w:rPr>
      </w:pPr>
      <w:r>
        <w:rPr>
          <w:rFonts w:ascii="標楷體" w:eastAsia="標楷體" w:hAnsi="標楷體" w:cs="DFMingStd-W5" w:hint="eastAsia"/>
          <w:b/>
          <w:color w:val="0000FF"/>
          <w:kern w:val="0"/>
          <w:lang w:eastAsia="zh-HK"/>
        </w:rPr>
        <w:t>並列</w:t>
      </w:r>
      <w:r>
        <w:rPr>
          <w:rFonts w:ascii="標楷體" w:eastAsia="標楷體" w:hAnsi="標楷體" w:cs="DFMingStd-W5" w:hint="eastAsia"/>
          <w:b/>
          <w:color w:val="0000FF"/>
          <w:kern w:val="0"/>
        </w:rPr>
        <w:t>複句</w:t>
      </w:r>
    </w:p>
    <w:p w:rsidR="00C779BF" w:rsidRDefault="00CA655E">
      <w:pPr>
        <w:autoSpaceDE w:val="0"/>
        <w:autoSpaceDN w:val="0"/>
        <w:adjustRightInd w:val="0"/>
        <w:jc w:val="both"/>
        <w:rPr>
          <w:rFonts w:ascii="標楷體" w:eastAsia="標楷體" w:hAnsi="標楷體" w:cs="DFMingStd-W5"/>
          <w:kern w:val="0"/>
          <w:szCs w:val="24"/>
        </w:rPr>
      </w:pPr>
      <w:r>
        <w:rPr>
          <w:rFonts w:ascii="標楷體" w:eastAsia="標楷體" w:hAnsi="標楷體" w:cs="DFMingStd-W5" w:hint="eastAsia"/>
          <w:kern w:val="0"/>
          <w:szCs w:val="24"/>
          <w:bdr w:val="single" w:sz="4" w:space="0" w:color="auto"/>
        </w:rPr>
        <w:t>定義</w:t>
      </w:r>
      <w:r>
        <w:rPr>
          <w:rFonts w:ascii="標楷體" w:eastAsia="標楷體" w:hAnsi="標楷體" w:cs="DFMingStd-W5" w:hint="eastAsia"/>
          <w:kern w:val="0"/>
          <w:szCs w:val="24"/>
        </w:rPr>
        <w:t>用不同句子分別描寫同時存在的幾種情況，就是並列複句。常用的關聯詞有「一會兒……一會兒……」、「也是」等。</w:t>
      </w:r>
    </w:p>
    <w:p w:rsidR="00C779BF" w:rsidRDefault="00CA655E">
      <w:pPr>
        <w:autoSpaceDE w:val="0"/>
        <w:autoSpaceDN w:val="0"/>
        <w:adjustRightInd w:val="0"/>
        <w:jc w:val="both"/>
        <w:rPr>
          <w:rFonts w:ascii="標楷體" w:eastAsia="標楷體" w:hAnsi="標楷體" w:cs="Times-Roman"/>
          <w:kern w:val="0"/>
          <w:szCs w:val="24"/>
          <w:bdr w:val="single" w:sz="4" w:space="0" w:color="auto"/>
        </w:rPr>
      </w:pPr>
      <w:r>
        <w:rPr>
          <w:rFonts w:ascii="標楷體" w:eastAsia="標楷體" w:hAnsi="標楷體" w:cs="Times-Roman" w:hint="eastAsia"/>
          <w:kern w:val="0"/>
          <w:szCs w:val="24"/>
          <w:bdr w:val="single" w:sz="4" w:space="0" w:color="auto"/>
        </w:rPr>
        <w:t>例句</w:t>
      </w:r>
    </w:p>
    <w:p w:rsidR="00C779BF" w:rsidRDefault="00CA655E">
      <w:pPr>
        <w:pStyle w:val="a7"/>
        <w:numPr>
          <w:ilvl w:val="0"/>
          <w:numId w:val="6"/>
        </w:numPr>
        <w:adjustRightInd w:val="0"/>
        <w:snapToGrid w:val="0"/>
        <w:ind w:leftChars="0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DFMingStd-W5" w:hint="eastAsia"/>
          <w:kern w:val="0"/>
          <w:szCs w:val="24"/>
        </w:rPr>
        <w:t>爸爸和叔叔一邊喝茶，一邊讚嘆的說：「這茶真是值得細細品味</w:t>
      </w:r>
      <w:r w:rsidR="00404463">
        <w:rPr>
          <w:rFonts w:ascii="標楷體" w:eastAsia="標楷體" w:hAnsi="標楷體" w:cs="DFMingStd-W5" w:hint="eastAsia"/>
          <w:kern w:val="0"/>
          <w:szCs w:val="24"/>
        </w:rPr>
        <w:t>呀</w:t>
      </w:r>
      <w:r>
        <w:rPr>
          <w:rFonts w:ascii="標楷體" w:eastAsia="標楷體" w:hAnsi="標楷體" w:cs="DFMingStd-W5" w:hint="eastAsia"/>
          <w:kern w:val="0"/>
          <w:szCs w:val="24"/>
        </w:rPr>
        <w:t>！」</w:t>
      </w:r>
      <w:r>
        <w:rPr>
          <w:rFonts w:ascii="標楷體" w:eastAsia="標楷體" w:hAnsi="標楷體" w:cs="Times-Roman" w:hint="eastAsia"/>
          <w:kern w:val="0"/>
          <w:szCs w:val="24"/>
        </w:rPr>
        <w:t>﹙第五課﹚</w:t>
      </w:r>
    </w:p>
    <w:p w:rsidR="00C779BF" w:rsidRDefault="00CA655E">
      <w:pPr>
        <w:pStyle w:val="a7"/>
        <w:numPr>
          <w:ilvl w:val="0"/>
          <w:numId w:val="6"/>
        </w:numPr>
        <w:adjustRightInd w:val="0"/>
        <w:snapToGrid w:val="0"/>
        <w:ind w:leftChars="0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DFMingStd-W5" w:hint="eastAsia"/>
          <w:kern w:val="0"/>
          <w:szCs w:val="24"/>
        </w:rPr>
        <w:t>這是</w:t>
      </w:r>
      <w:r>
        <w:rPr>
          <w:rFonts w:ascii="標楷體" w:eastAsia="標楷體" w:hAnsi="標楷體" w:cs="DFMingStd-W5"/>
          <w:kern w:val="0"/>
          <w:szCs w:val="24"/>
        </w:rPr>
        <w:t>一種愛惜食物的方式，也是環保的行為。</w:t>
      </w:r>
      <w:r>
        <w:rPr>
          <w:rFonts w:ascii="標楷體" w:eastAsia="標楷體" w:hAnsi="標楷體" w:cs="Times-Roman" w:hint="eastAsia"/>
          <w:kern w:val="0"/>
          <w:szCs w:val="24"/>
        </w:rPr>
        <w:t>﹙第七課﹚</w:t>
      </w:r>
    </w:p>
    <w:p w:rsidR="00C779BF" w:rsidRDefault="00C779BF">
      <w:pPr>
        <w:jc w:val="both"/>
        <w:rPr>
          <w:rFonts w:ascii="標楷體" w:eastAsia="標楷體" w:hAnsi="標楷體" w:cs="DFMingStd-W5"/>
          <w:kern w:val="0"/>
          <w:szCs w:val="24"/>
        </w:rPr>
      </w:pPr>
    </w:p>
    <w:p w:rsidR="00C779BF" w:rsidRDefault="00CA655E">
      <w:pPr>
        <w:jc w:val="both"/>
        <w:rPr>
          <w:rFonts w:ascii="標楷體" w:eastAsia="標楷體" w:hAnsi="標楷體" w:cs="DFMingStd-W5"/>
          <w:b/>
          <w:color w:val="0000FF"/>
          <w:kern w:val="0"/>
        </w:rPr>
      </w:pPr>
      <w:r>
        <w:rPr>
          <w:rFonts w:ascii="標楷體" w:eastAsia="標楷體" w:hAnsi="標楷體" w:cs="DFMingStd-W5" w:hint="eastAsia"/>
          <w:b/>
          <w:color w:val="0000FF"/>
          <w:kern w:val="0"/>
          <w:lang w:eastAsia="zh-HK"/>
        </w:rPr>
        <w:t>假設</w:t>
      </w:r>
      <w:r>
        <w:rPr>
          <w:rFonts w:ascii="標楷體" w:eastAsia="標楷體" w:hAnsi="標楷體" w:cs="DFMingStd-W5" w:hint="eastAsia"/>
          <w:b/>
          <w:color w:val="0000FF"/>
          <w:kern w:val="0"/>
        </w:rPr>
        <w:t>複句</w:t>
      </w:r>
    </w:p>
    <w:p w:rsidR="00C779BF" w:rsidRDefault="00CA655E">
      <w:pPr>
        <w:jc w:val="both"/>
        <w:rPr>
          <w:rFonts w:ascii="標楷體" w:eastAsia="標楷體" w:hAnsi="標楷體" w:cs="DFMingStd-W5"/>
          <w:kern w:val="0"/>
          <w:szCs w:val="24"/>
        </w:rPr>
      </w:pPr>
      <w:r>
        <w:rPr>
          <w:rFonts w:ascii="標楷體" w:eastAsia="標楷體" w:hAnsi="標楷體" w:cs="DFMingStd-W5" w:hint="eastAsia"/>
          <w:kern w:val="0"/>
          <w:szCs w:val="24"/>
          <w:bdr w:val="single" w:sz="4" w:space="0" w:color="auto"/>
        </w:rPr>
        <w:t>定義</w:t>
      </w:r>
      <w:r>
        <w:rPr>
          <w:rFonts w:ascii="標楷體" w:eastAsia="標楷體" w:hAnsi="標楷體" w:cs="DFMingStd-W5" w:hint="eastAsia"/>
          <w:kern w:val="0"/>
          <w:szCs w:val="24"/>
        </w:rPr>
        <w:t>前一句提出假設，後一句說明在假設下所產生的結果。常用的關聯詞有「如果……就……」、「要是」等。</w:t>
      </w:r>
    </w:p>
    <w:p w:rsidR="00C779BF" w:rsidRDefault="00CA655E">
      <w:pPr>
        <w:jc w:val="both"/>
        <w:rPr>
          <w:rFonts w:ascii="標楷體" w:eastAsia="標楷體" w:hAnsi="標楷體" w:cs="Times-Roman"/>
          <w:kern w:val="0"/>
          <w:szCs w:val="24"/>
          <w:bdr w:val="single" w:sz="4" w:space="0" w:color="auto"/>
        </w:rPr>
      </w:pPr>
      <w:r>
        <w:rPr>
          <w:rFonts w:ascii="標楷體" w:eastAsia="標楷體" w:hAnsi="標楷體" w:cs="Times-Roman" w:hint="eastAsia"/>
          <w:kern w:val="0"/>
          <w:szCs w:val="24"/>
          <w:bdr w:val="single" w:sz="4" w:space="0" w:color="auto"/>
        </w:rPr>
        <w:t>例句</w:t>
      </w:r>
    </w:p>
    <w:p w:rsidR="00C779BF" w:rsidRDefault="00CA655E">
      <w:pPr>
        <w:pStyle w:val="a7"/>
        <w:numPr>
          <w:ilvl w:val="0"/>
          <w:numId w:val="1"/>
        </w:numPr>
        <w:ind w:leftChars="0"/>
        <w:jc w:val="both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Times-Roman" w:hint="eastAsia"/>
          <w:kern w:val="0"/>
          <w:szCs w:val="24"/>
        </w:rPr>
        <w:t>後來，有了父親的指導，</w:t>
      </w:r>
      <w:r>
        <w:rPr>
          <w:rFonts w:ascii="標楷體" w:eastAsia="標楷體" w:hAnsi="標楷體" w:cs="Times-Roman" w:hint="eastAsia"/>
          <w:kern w:val="0"/>
          <w:szCs w:val="24"/>
          <w:u w:val="single"/>
        </w:rPr>
        <w:t>王獻之</w:t>
      </w:r>
      <w:r>
        <w:rPr>
          <w:rFonts w:ascii="標楷體" w:eastAsia="標楷體" w:hAnsi="標楷體" w:cs="Times-Roman" w:hint="eastAsia"/>
          <w:kern w:val="0"/>
          <w:szCs w:val="24"/>
        </w:rPr>
        <w:t>學得好用心，即使村裡的孩子約他出門玩，他也不理。﹙第一課﹚</w:t>
      </w:r>
    </w:p>
    <w:p w:rsidR="00C779BF" w:rsidRDefault="00CA655E">
      <w:pPr>
        <w:pStyle w:val="a7"/>
        <w:numPr>
          <w:ilvl w:val="0"/>
          <w:numId w:val="1"/>
        </w:numPr>
        <w:ind w:leftChars="0"/>
        <w:jc w:val="both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ARHeiB5-Bold" w:hint="eastAsia"/>
          <w:bCs/>
          <w:kern w:val="0"/>
          <w:szCs w:val="24"/>
        </w:rPr>
        <w:t>一旦畫上眼珠子， 龍就會飛走。</w:t>
      </w:r>
      <w:r>
        <w:rPr>
          <w:rFonts w:ascii="標楷體" w:eastAsia="標楷體" w:hAnsi="標楷體" w:cs="Times-Roman" w:hint="eastAsia"/>
          <w:kern w:val="0"/>
          <w:szCs w:val="24"/>
        </w:rPr>
        <w:t>﹙第十一課﹚</w:t>
      </w:r>
    </w:p>
    <w:p w:rsidR="00C779BF" w:rsidRDefault="00C779BF">
      <w:pPr>
        <w:jc w:val="both"/>
        <w:rPr>
          <w:rFonts w:ascii="標楷體" w:eastAsia="標楷體" w:hAnsi="標楷體" w:cs="DFMingStd-W5"/>
          <w:b/>
          <w:color w:val="0000FF"/>
          <w:kern w:val="0"/>
        </w:rPr>
      </w:pPr>
    </w:p>
    <w:p w:rsidR="00C779BF" w:rsidRDefault="00CA655E">
      <w:pPr>
        <w:jc w:val="both"/>
        <w:rPr>
          <w:rFonts w:ascii="標楷體" w:eastAsia="標楷體" w:hAnsi="標楷體" w:cs="DFMingStd-W5"/>
          <w:b/>
          <w:color w:val="0000FF"/>
          <w:kern w:val="0"/>
        </w:rPr>
      </w:pPr>
      <w:r>
        <w:rPr>
          <w:rFonts w:ascii="標楷體" w:eastAsia="標楷體" w:hAnsi="標楷體" w:cs="DFMingStd-W5" w:hint="eastAsia"/>
          <w:b/>
          <w:color w:val="0000FF"/>
          <w:kern w:val="0"/>
          <w:lang w:eastAsia="zh-HK"/>
        </w:rPr>
        <w:t>條件</w:t>
      </w:r>
      <w:r>
        <w:rPr>
          <w:rFonts w:ascii="標楷體" w:eastAsia="標楷體" w:hAnsi="標楷體" w:cs="DFMingStd-W5" w:hint="eastAsia"/>
          <w:b/>
          <w:color w:val="0000FF"/>
          <w:kern w:val="0"/>
        </w:rPr>
        <w:t>複句</w:t>
      </w:r>
    </w:p>
    <w:p w:rsidR="00C779BF" w:rsidRDefault="00CA655E">
      <w:pPr>
        <w:jc w:val="both"/>
        <w:rPr>
          <w:rFonts w:ascii="標楷體" w:eastAsia="標楷體" w:hAnsi="標楷體" w:cs="DFMingStd-W5"/>
          <w:kern w:val="0"/>
          <w:szCs w:val="24"/>
        </w:rPr>
      </w:pPr>
      <w:r>
        <w:rPr>
          <w:rFonts w:ascii="標楷體" w:eastAsia="標楷體" w:hAnsi="標楷體" w:cs="DFMingStd-W5" w:hint="eastAsia"/>
          <w:kern w:val="0"/>
          <w:szCs w:val="24"/>
          <w:bdr w:val="single" w:sz="4" w:space="0" w:color="auto"/>
        </w:rPr>
        <w:t>定義</w:t>
      </w:r>
      <w:r>
        <w:rPr>
          <w:rFonts w:ascii="標楷體" w:eastAsia="標楷體" w:hAnsi="標楷體" w:cs="DFMingStd-W5" w:hint="eastAsia"/>
          <w:kern w:val="0"/>
          <w:szCs w:val="24"/>
        </w:rPr>
        <w:t>前一句提出條件，後一句表示結果。常用的關聯詞有「才能」、「只要……就……」、「才」、「越</w:t>
      </w:r>
      <w:r>
        <w:rPr>
          <w:rFonts w:ascii="標楷體" w:eastAsia="標楷體" w:hAnsi="標楷體" w:cs="DFMingStd-W5"/>
          <w:kern w:val="0"/>
          <w:szCs w:val="24"/>
        </w:rPr>
        <w:t>……</w:t>
      </w:r>
      <w:r>
        <w:rPr>
          <w:rFonts w:ascii="標楷體" w:eastAsia="標楷體" w:hAnsi="標楷體" w:cs="DFMingStd-W5" w:hint="eastAsia"/>
          <w:kern w:val="0"/>
          <w:szCs w:val="24"/>
        </w:rPr>
        <w:t>越</w:t>
      </w:r>
      <w:r>
        <w:rPr>
          <w:rFonts w:ascii="標楷體" w:eastAsia="標楷體" w:hAnsi="標楷體" w:cs="DFMingStd-W5"/>
          <w:kern w:val="0"/>
          <w:szCs w:val="24"/>
        </w:rPr>
        <w:t>……</w:t>
      </w:r>
      <w:r>
        <w:rPr>
          <w:rFonts w:ascii="標楷體" w:eastAsia="標楷體" w:hAnsi="標楷體" w:cs="DFMingStd-W5" w:hint="eastAsia"/>
          <w:kern w:val="0"/>
          <w:szCs w:val="24"/>
        </w:rPr>
        <w:t>」、「才能」、「就」等。</w:t>
      </w:r>
    </w:p>
    <w:p w:rsidR="00C779BF" w:rsidRDefault="00CA655E">
      <w:pPr>
        <w:jc w:val="both"/>
        <w:rPr>
          <w:rFonts w:ascii="標楷體" w:eastAsia="標楷體" w:hAnsi="標楷體" w:cs="Times-Roman"/>
          <w:kern w:val="0"/>
          <w:szCs w:val="24"/>
          <w:bdr w:val="single" w:sz="4" w:space="0" w:color="auto"/>
        </w:rPr>
      </w:pPr>
      <w:r>
        <w:rPr>
          <w:rFonts w:ascii="標楷體" w:eastAsia="標楷體" w:hAnsi="標楷體" w:cs="Times-Roman" w:hint="eastAsia"/>
          <w:kern w:val="0"/>
          <w:szCs w:val="24"/>
          <w:bdr w:val="single" w:sz="4" w:space="0" w:color="auto"/>
        </w:rPr>
        <w:t>例句</w:t>
      </w:r>
    </w:p>
    <w:p w:rsidR="00C779BF" w:rsidRDefault="00CA655E">
      <w:pPr>
        <w:pStyle w:val="a7"/>
        <w:numPr>
          <w:ilvl w:val="0"/>
          <w:numId w:val="7"/>
        </w:numPr>
        <w:ind w:leftChars="0"/>
        <w:jc w:val="both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Times-Roman" w:hint="eastAsia"/>
          <w:kern w:val="0"/>
          <w:szCs w:val="24"/>
        </w:rPr>
        <w:t>你寫字時手中有勁，筆握得牢，只要好好練習，成就一定比我還要好。﹙第一課﹚</w:t>
      </w:r>
    </w:p>
    <w:p w:rsidR="000C1FB3" w:rsidRPr="000C1FB3" w:rsidRDefault="000C1FB3" w:rsidP="000C1FB3">
      <w:pPr>
        <w:pStyle w:val="a7"/>
        <w:numPr>
          <w:ilvl w:val="0"/>
          <w:numId w:val="7"/>
        </w:numPr>
        <w:ind w:leftChars="0"/>
        <w:jc w:val="both"/>
        <w:rPr>
          <w:rFonts w:ascii="標楷體" w:eastAsia="標楷體" w:hAnsi="標楷體" w:cs="Times-Roman"/>
          <w:kern w:val="0"/>
          <w:szCs w:val="24"/>
        </w:rPr>
      </w:pPr>
      <w:r w:rsidRPr="000C1FB3">
        <w:rPr>
          <w:rFonts w:ascii="標楷體" w:eastAsia="標楷體" w:hAnsi="標楷體" w:cs="Times-Roman" w:hint="eastAsia"/>
          <w:kern w:val="0"/>
          <w:szCs w:val="24"/>
        </w:rPr>
        <w:t>不管晴天或雨天，我總是認真的守護著行人。</w:t>
      </w:r>
      <w:r>
        <w:rPr>
          <w:rFonts w:ascii="標楷體" w:eastAsia="標楷體" w:hAnsi="標楷體" w:cs="Times-Roman" w:hint="eastAsia"/>
          <w:kern w:val="0"/>
          <w:szCs w:val="24"/>
        </w:rPr>
        <w:t>﹙第八課﹚</w:t>
      </w:r>
    </w:p>
    <w:p w:rsidR="00C779BF" w:rsidRDefault="00CA655E">
      <w:pPr>
        <w:pStyle w:val="a7"/>
        <w:numPr>
          <w:ilvl w:val="0"/>
          <w:numId w:val="7"/>
        </w:numPr>
        <w:ind w:leftChars="0"/>
        <w:jc w:val="both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Times-Roman" w:hint="eastAsia"/>
          <w:kern w:val="0"/>
          <w:szCs w:val="24"/>
        </w:rPr>
        <w:t>不管是花草、動物還是人像，他都畫得維妙維肖。﹙第十一課﹚</w:t>
      </w:r>
    </w:p>
    <w:p w:rsidR="00C779BF" w:rsidRDefault="00C779BF">
      <w:pPr>
        <w:jc w:val="both"/>
        <w:rPr>
          <w:rFonts w:ascii="標楷體" w:eastAsia="標楷體" w:hAnsi="標楷體" w:cs="DFMingStd-W5"/>
          <w:b/>
          <w:color w:val="0000FF"/>
          <w:kern w:val="0"/>
        </w:rPr>
      </w:pPr>
    </w:p>
    <w:p w:rsidR="00C779BF" w:rsidRDefault="00CA655E">
      <w:pPr>
        <w:jc w:val="both"/>
        <w:rPr>
          <w:rFonts w:ascii="標楷體" w:eastAsia="標楷體" w:hAnsi="標楷體" w:cs="DFMingStd-W5"/>
          <w:b/>
          <w:color w:val="0000FF"/>
          <w:kern w:val="0"/>
        </w:rPr>
      </w:pPr>
      <w:r>
        <w:rPr>
          <w:rFonts w:ascii="標楷體" w:eastAsia="標楷體" w:hAnsi="標楷體" w:cs="DFMingStd-W5" w:hint="eastAsia"/>
          <w:b/>
          <w:color w:val="0000FF"/>
          <w:kern w:val="0"/>
          <w:lang w:eastAsia="zh-HK"/>
        </w:rPr>
        <w:t>因果</w:t>
      </w:r>
      <w:r>
        <w:rPr>
          <w:rFonts w:ascii="標楷體" w:eastAsia="標楷體" w:hAnsi="標楷體" w:cs="DFMingStd-W5" w:hint="eastAsia"/>
          <w:b/>
          <w:color w:val="0000FF"/>
          <w:kern w:val="0"/>
        </w:rPr>
        <w:t>複句</w:t>
      </w:r>
    </w:p>
    <w:p w:rsidR="00C779BF" w:rsidRDefault="00CA655E">
      <w:pPr>
        <w:jc w:val="both"/>
        <w:rPr>
          <w:rFonts w:ascii="標楷體" w:eastAsia="標楷體" w:hAnsi="標楷體" w:cs="DFMingStd-W5"/>
          <w:kern w:val="0"/>
          <w:szCs w:val="24"/>
        </w:rPr>
      </w:pPr>
      <w:r>
        <w:rPr>
          <w:rFonts w:ascii="標楷體" w:eastAsia="標楷體" w:hAnsi="標楷體" w:cs="DFMingStd-W5" w:hint="eastAsia"/>
          <w:kern w:val="0"/>
          <w:szCs w:val="24"/>
          <w:bdr w:val="single" w:sz="4" w:space="0" w:color="auto"/>
        </w:rPr>
        <w:t>定義</w:t>
      </w:r>
      <w:r>
        <w:rPr>
          <w:rFonts w:ascii="標楷體" w:eastAsia="標楷體" w:hAnsi="標楷體" w:cs="DFMingStd-W5" w:hint="eastAsia"/>
          <w:kern w:val="0"/>
          <w:szCs w:val="24"/>
        </w:rPr>
        <w:t>一個分句提出原因，另一個分句說明後果。可以先提出原因再說明結果，也可以先提出結果再說明原因。常用的關聯詞有「總是……因此……都……」、「因為……只能」等。</w:t>
      </w:r>
    </w:p>
    <w:p w:rsidR="00C779BF" w:rsidRDefault="00CA655E">
      <w:pPr>
        <w:jc w:val="both"/>
        <w:rPr>
          <w:rFonts w:ascii="標楷體" w:eastAsia="標楷體" w:hAnsi="標楷體" w:cs="Times-Roman"/>
          <w:kern w:val="0"/>
          <w:szCs w:val="24"/>
          <w:bdr w:val="single" w:sz="4" w:space="0" w:color="auto"/>
        </w:rPr>
      </w:pPr>
      <w:r>
        <w:rPr>
          <w:rFonts w:ascii="標楷體" w:eastAsia="標楷體" w:hAnsi="標楷體" w:cs="Times-Roman" w:hint="eastAsia"/>
          <w:kern w:val="0"/>
          <w:szCs w:val="24"/>
          <w:bdr w:val="single" w:sz="4" w:space="0" w:color="auto"/>
        </w:rPr>
        <w:t>例句</w:t>
      </w:r>
    </w:p>
    <w:p w:rsidR="00C779BF" w:rsidRDefault="00CA655E">
      <w:pPr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Times-Roman" w:hint="eastAsia"/>
          <w:kern w:val="0"/>
          <w:szCs w:val="24"/>
        </w:rPr>
        <w:t>1.</w:t>
      </w:r>
      <w:r>
        <w:rPr>
          <w:rFonts w:hint="eastAsia"/>
        </w:rPr>
        <w:t xml:space="preserve"> </w:t>
      </w:r>
      <w:r w:rsidR="000C1FB3">
        <w:rPr>
          <w:rFonts w:ascii="標楷體" w:eastAsia="標楷體" w:hAnsi="標楷體" w:cs="DFMingStd-W5" w:hint="eastAsia"/>
          <w:kern w:val="0"/>
          <w:szCs w:val="24"/>
        </w:rPr>
        <w:t>剛才我寫字時，父親進</w:t>
      </w:r>
      <w:r>
        <w:rPr>
          <w:rFonts w:ascii="標楷體" w:eastAsia="標楷體" w:hAnsi="標楷體" w:cs="DFMingStd-W5" w:hint="eastAsia"/>
          <w:kern w:val="0"/>
          <w:szCs w:val="24"/>
        </w:rPr>
        <w:t>來，發現我的「大」字沒寫好，所以示範加了那一點。</w:t>
      </w:r>
      <w:r>
        <w:rPr>
          <w:rFonts w:ascii="標楷體" w:eastAsia="標楷體" w:hAnsi="標楷體" w:cs="Times-Roman" w:hint="eastAsia"/>
          <w:kern w:val="0"/>
          <w:szCs w:val="24"/>
        </w:rPr>
        <w:lastRenderedPageBreak/>
        <w:t>﹙第二課﹚</w:t>
      </w:r>
    </w:p>
    <w:p w:rsidR="00C779BF" w:rsidRDefault="00CA655E">
      <w:pPr>
        <w:jc w:val="both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Times-Roman" w:hint="eastAsia"/>
          <w:kern w:val="0"/>
          <w:szCs w:val="24"/>
        </w:rPr>
        <w:t>2. 既然</w:t>
      </w:r>
      <w:r>
        <w:rPr>
          <w:rFonts w:ascii="標楷體" w:eastAsia="標楷體" w:hAnsi="標楷體" w:cs="Times-Roman"/>
          <w:kern w:val="0"/>
          <w:szCs w:val="24"/>
        </w:rPr>
        <w:t>你喜歡</w:t>
      </w:r>
      <w:r>
        <w:rPr>
          <w:rFonts w:ascii="標楷體" w:eastAsia="標楷體" w:hAnsi="標楷體" w:cs="Times-Roman" w:hint="eastAsia"/>
          <w:kern w:val="0"/>
          <w:szCs w:val="24"/>
        </w:rPr>
        <w:t>，那麼這隻小羊就送給你吧！﹙第十課﹚</w:t>
      </w:r>
    </w:p>
    <w:p w:rsidR="00C779BF" w:rsidRDefault="00C779BF">
      <w:pPr>
        <w:jc w:val="both"/>
        <w:rPr>
          <w:rFonts w:ascii="標楷體" w:eastAsia="標楷體" w:hAnsi="標楷體" w:cs="Times-Roman"/>
          <w:kern w:val="0"/>
          <w:szCs w:val="24"/>
        </w:rPr>
      </w:pPr>
    </w:p>
    <w:p w:rsidR="00C779BF" w:rsidRDefault="00CA655E">
      <w:pPr>
        <w:jc w:val="both"/>
        <w:rPr>
          <w:rFonts w:ascii="標楷體" w:eastAsia="標楷體" w:hAnsi="標楷體" w:cs="DFMingStd-W5"/>
          <w:b/>
          <w:color w:val="0000FF"/>
          <w:kern w:val="0"/>
        </w:rPr>
      </w:pPr>
      <w:r>
        <w:rPr>
          <w:rFonts w:ascii="標楷體" w:eastAsia="標楷體" w:hAnsi="標楷體" w:cs="DFMingStd-W5" w:hint="eastAsia"/>
          <w:b/>
          <w:color w:val="0000FF"/>
          <w:kern w:val="0"/>
          <w:lang w:eastAsia="zh-HK"/>
        </w:rPr>
        <w:t>遞進</w:t>
      </w:r>
      <w:r>
        <w:rPr>
          <w:rFonts w:ascii="標楷體" w:eastAsia="標楷體" w:hAnsi="標楷體" w:cs="DFMingStd-W5" w:hint="eastAsia"/>
          <w:b/>
          <w:color w:val="0000FF"/>
          <w:kern w:val="0"/>
        </w:rPr>
        <w:t>複句</w:t>
      </w:r>
    </w:p>
    <w:p w:rsidR="00C779BF" w:rsidRDefault="00CA655E">
      <w:pPr>
        <w:jc w:val="both"/>
        <w:rPr>
          <w:rFonts w:ascii="標楷體" w:eastAsia="標楷體" w:hAnsi="標楷體" w:cs="DFMingStd-W5"/>
          <w:kern w:val="0"/>
          <w:szCs w:val="24"/>
        </w:rPr>
      </w:pPr>
      <w:r>
        <w:rPr>
          <w:rFonts w:ascii="標楷體" w:eastAsia="標楷體" w:hAnsi="標楷體" w:cs="DFMingStd-W5" w:hint="eastAsia"/>
          <w:kern w:val="0"/>
          <w:szCs w:val="24"/>
          <w:bdr w:val="single" w:sz="4" w:space="0" w:color="auto"/>
        </w:rPr>
        <w:t>定義</w:t>
      </w:r>
      <w:r>
        <w:rPr>
          <w:rFonts w:ascii="標楷體" w:eastAsia="標楷體" w:hAnsi="標楷體" w:cs="DFMingStd-W5" w:hint="eastAsia"/>
          <w:kern w:val="0"/>
          <w:szCs w:val="24"/>
        </w:rPr>
        <w:t>句子與句子之間有程度上的增加或減少的關係。常用的關聯詞有「更」等。</w:t>
      </w:r>
    </w:p>
    <w:p w:rsidR="00C779BF" w:rsidRDefault="00CA655E">
      <w:pPr>
        <w:jc w:val="both"/>
        <w:rPr>
          <w:rFonts w:ascii="標楷體" w:eastAsia="標楷體" w:hAnsi="標楷體" w:cs="Times-Roman"/>
          <w:kern w:val="0"/>
          <w:szCs w:val="24"/>
          <w:bdr w:val="single" w:sz="4" w:space="0" w:color="auto"/>
        </w:rPr>
      </w:pPr>
      <w:r>
        <w:rPr>
          <w:rFonts w:ascii="標楷體" w:eastAsia="標楷體" w:hAnsi="標楷體" w:cs="Times-Roman" w:hint="eastAsia"/>
          <w:kern w:val="0"/>
          <w:szCs w:val="24"/>
          <w:bdr w:val="single" w:sz="4" w:space="0" w:color="auto"/>
        </w:rPr>
        <w:t>例句</w:t>
      </w:r>
    </w:p>
    <w:p w:rsidR="00C779BF" w:rsidRDefault="00CA655E">
      <w:pPr>
        <w:pStyle w:val="a7"/>
        <w:numPr>
          <w:ilvl w:val="0"/>
          <w:numId w:val="5"/>
        </w:numPr>
        <w:adjustRightInd w:val="0"/>
        <w:snapToGrid w:val="0"/>
        <w:ind w:leftChars="0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Times-Roman" w:hint="eastAsia"/>
          <w:kern w:val="0"/>
          <w:szCs w:val="24"/>
        </w:rPr>
        <w:t>除了欣賞到美麗的風景、了解茶的製作過程外，還感受到處處是茶香。﹙第五課﹚</w:t>
      </w:r>
    </w:p>
    <w:p w:rsidR="00C779BF" w:rsidRDefault="000C1FB3" w:rsidP="000C1FB3">
      <w:pPr>
        <w:pStyle w:val="a7"/>
        <w:numPr>
          <w:ilvl w:val="0"/>
          <w:numId w:val="5"/>
        </w:numPr>
        <w:adjustRightInd w:val="0"/>
        <w:snapToGrid w:val="0"/>
        <w:ind w:leftChars="0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Times-Roman" w:hint="eastAsia"/>
          <w:kern w:val="0"/>
          <w:szCs w:val="24"/>
        </w:rPr>
        <w:t>我發現這裡</w:t>
      </w:r>
      <w:r w:rsidR="00CA655E">
        <w:rPr>
          <w:rFonts w:ascii="標楷體" w:eastAsia="標楷體" w:hAnsi="標楷體" w:cs="Times-Roman" w:hint="eastAsia"/>
          <w:kern w:val="0"/>
          <w:szCs w:val="24"/>
        </w:rPr>
        <w:t>沒有濃密的林木，連草都不容易生長。﹙第六課﹚</w:t>
      </w:r>
    </w:p>
    <w:p w:rsidR="000C1FB3" w:rsidRPr="000C1FB3" w:rsidRDefault="000C1FB3" w:rsidP="000C1FB3">
      <w:pPr>
        <w:adjustRightInd w:val="0"/>
        <w:snapToGrid w:val="0"/>
        <w:rPr>
          <w:rFonts w:ascii="標楷體" w:eastAsia="標楷體" w:hAnsi="標楷體" w:cs="Times-Roman"/>
          <w:kern w:val="0"/>
          <w:szCs w:val="24"/>
        </w:rPr>
      </w:pPr>
      <w:bookmarkStart w:id="0" w:name="_GoBack"/>
      <w:bookmarkEnd w:id="0"/>
    </w:p>
    <w:p w:rsidR="00C779BF" w:rsidRDefault="00CA655E">
      <w:pPr>
        <w:jc w:val="both"/>
        <w:rPr>
          <w:rFonts w:ascii="標楷體" w:eastAsia="標楷體" w:hAnsi="標楷體" w:cs="DFMingStd-W5"/>
          <w:b/>
          <w:color w:val="0000FF"/>
          <w:kern w:val="0"/>
          <w:lang w:eastAsia="zh-HK"/>
        </w:rPr>
      </w:pPr>
      <w:r>
        <w:rPr>
          <w:rFonts w:ascii="標楷體" w:eastAsia="標楷體" w:hAnsi="標楷體" w:cs="DFMingStd-W5" w:hint="eastAsia"/>
          <w:b/>
          <w:color w:val="0000FF"/>
          <w:kern w:val="0"/>
          <w:lang w:eastAsia="zh-HK"/>
        </w:rPr>
        <w:t>轉折</w:t>
      </w:r>
      <w:r>
        <w:rPr>
          <w:rFonts w:ascii="標楷體" w:eastAsia="標楷體" w:hAnsi="標楷體" w:cs="DFMingStd-W5" w:hint="eastAsia"/>
          <w:b/>
          <w:color w:val="0000FF"/>
          <w:kern w:val="0"/>
        </w:rPr>
        <w:t>複句</w:t>
      </w:r>
    </w:p>
    <w:p w:rsidR="00C779BF" w:rsidRDefault="00CA655E">
      <w:pPr>
        <w:jc w:val="both"/>
        <w:rPr>
          <w:rFonts w:ascii="標楷體" w:eastAsia="標楷體" w:hAnsi="標楷體" w:cs="DFMingStd-W5"/>
          <w:kern w:val="0"/>
          <w:szCs w:val="24"/>
        </w:rPr>
      </w:pPr>
      <w:r>
        <w:rPr>
          <w:rFonts w:ascii="標楷體" w:eastAsia="標楷體" w:hAnsi="標楷體" w:cs="DFMingStd-W5" w:hint="eastAsia"/>
          <w:kern w:val="0"/>
          <w:szCs w:val="24"/>
          <w:bdr w:val="single" w:sz="4" w:space="0" w:color="auto"/>
        </w:rPr>
        <w:t>定義</w:t>
      </w:r>
      <w:r>
        <w:rPr>
          <w:rFonts w:ascii="標楷體" w:eastAsia="標楷體" w:hAnsi="標楷體" w:cs="DFMingStd-W5" w:hint="eastAsia"/>
          <w:kern w:val="0"/>
          <w:szCs w:val="24"/>
        </w:rPr>
        <w:t>後面分句與前面分句的意思相反或相對，前後分句不是順勢承接的，而是有明顯的轉折。常用的關聯詞有「雖然……但是……」、「想……卻……」、「沒想到……竟然」、「原本……但是……所以……」等。</w:t>
      </w:r>
    </w:p>
    <w:p w:rsidR="00C779BF" w:rsidRDefault="00CA655E">
      <w:pPr>
        <w:jc w:val="both"/>
        <w:rPr>
          <w:rFonts w:ascii="標楷體" w:eastAsia="標楷體" w:hAnsi="標楷體" w:cs="Times-Roman"/>
          <w:kern w:val="0"/>
          <w:szCs w:val="24"/>
          <w:bdr w:val="single" w:sz="4" w:space="0" w:color="auto"/>
        </w:rPr>
      </w:pPr>
      <w:r>
        <w:rPr>
          <w:rFonts w:ascii="標楷體" w:eastAsia="標楷體" w:hAnsi="標楷體" w:cs="Times-Roman" w:hint="eastAsia"/>
          <w:kern w:val="0"/>
          <w:szCs w:val="24"/>
          <w:bdr w:val="single" w:sz="4" w:space="0" w:color="auto"/>
        </w:rPr>
        <w:t>例句</w:t>
      </w:r>
    </w:p>
    <w:p w:rsidR="00C779BF" w:rsidRDefault="00CA655E">
      <w:pPr>
        <w:pStyle w:val="a7"/>
        <w:numPr>
          <w:ilvl w:val="0"/>
          <w:numId w:val="2"/>
        </w:numPr>
        <w:ind w:leftChars="0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Times-Roman" w:hint="eastAsia"/>
          <w:kern w:val="0"/>
          <w:szCs w:val="24"/>
        </w:rPr>
        <w:t>大家都以為他會被處罰，沒想到</w:t>
      </w:r>
      <w:r>
        <w:rPr>
          <w:rFonts w:ascii="標楷體" w:eastAsia="標楷體" w:hAnsi="標楷體" w:cs="Times-Roman" w:hint="eastAsia"/>
          <w:kern w:val="0"/>
          <w:szCs w:val="24"/>
          <w:u w:val="single"/>
        </w:rPr>
        <w:t>王羲之</w:t>
      </w:r>
      <w:r>
        <w:rPr>
          <w:rFonts w:ascii="標楷體" w:eastAsia="標楷體" w:hAnsi="標楷體" w:cs="Times-Roman" w:hint="eastAsia"/>
          <w:kern w:val="0"/>
          <w:szCs w:val="24"/>
        </w:rPr>
        <w:t>卻笑笑的說：「明天起，</w:t>
      </w:r>
      <w:r>
        <w:rPr>
          <w:rFonts w:ascii="標楷體" w:eastAsia="標楷體" w:hAnsi="標楷體" w:cs="Times-Roman" w:hint="eastAsia"/>
          <w:kern w:val="0"/>
          <w:szCs w:val="24"/>
          <w:u w:val="single"/>
        </w:rPr>
        <w:t>獻之</w:t>
      </w:r>
      <w:r>
        <w:rPr>
          <w:rFonts w:ascii="標楷體" w:eastAsia="標楷體" w:hAnsi="標楷體" w:cs="Times-Roman" w:hint="eastAsia"/>
          <w:kern w:val="0"/>
          <w:szCs w:val="24"/>
        </w:rPr>
        <w:t>可以學字了。」﹙第一課﹚</w:t>
      </w:r>
    </w:p>
    <w:p w:rsidR="00C779BF" w:rsidRDefault="00CA655E">
      <w:pPr>
        <w:pStyle w:val="a7"/>
        <w:numPr>
          <w:ilvl w:val="0"/>
          <w:numId w:val="2"/>
        </w:numPr>
        <w:ind w:leftChars="0"/>
      </w:pPr>
      <w:r>
        <w:rPr>
          <w:rFonts w:ascii="標楷體" w:eastAsia="標楷體" w:hAnsi="標楷體" w:cs="Times-Roman" w:hint="eastAsia"/>
          <w:kern w:val="0"/>
          <w:szCs w:val="24"/>
        </w:rPr>
        <w:t>有了父親的肯定，</w:t>
      </w:r>
      <w:r>
        <w:rPr>
          <w:rFonts w:ascii="標楷體" w:eastAsia="標楷體" w:hAnsi="標楷體" w:cs="Times-Roman" w:hint="eastAsia"/>
          <w:kern w:val="0"/>
          <w:szCs w:val="24"/>
          <w:u w:val="single"/>
        </w:rPr>
        <w:t>王獻之</w:t>
      </w:r>
      <w:r>
        <w:rPr>
          <w:rFonts w:ascii="標楷體" w:eastAsia="標楷體" w:hAnsi="標楷體" w:cs="Times-Roman" w:hint="eastAsia"/>
          <w:kern w:val="0"/>
          <w:szCs w:val="24"/>
        </w:rPr>
        <w:t>更加努力練習，但是寫來寫去，卻好像有一</w:t>
      </w:r>
      <w:r w:rsidR="000C1FB3">
        <w:rPr>
          <w:rFonts w:ascii="標楷體" w:eastAsia="標楷體" w:hAnsi="標楷體" w:cs="Times-Roman" w:hint="eastAsia"/>
          <w:kern w:val="0"/>
          <w:szCs w:val="24"/>
        </w:rPr>
        <w:t>面</w:t>
      </w:r>
      <w:r>
        <w:rPr>
          <w:rFonts w:ascii="標楷體" w:eastAsia="標楷體" w:hAnsi="標楷體" w:cs="Times-Roman" w:hint="eastAsia"/>
          <w:kern w:val="0"/>
          <w:szCs w:val="24"/>
        </w:rPr>
        <w:t>牆擋在前頭，沒什麼進步。﹙第二課﹚</w:t>
      </w:r>
    </w:p>
    <w:p w:rsidR="00C779BF" w:rsidRDefault="00CA655E">
      <w:pPr>
        <w:pStyle w:val="a7"/>
        <w:numPr>
          <w:ilvl w:val="0"/>
          <w:numId w:val="2"/>
        </w:numPr>
        <w:ind w:leftChars="0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Times-Roman" w:hint="eastAsia"/>
          <w:kern w:val="0"/>
          <w:szCs w:val="24"/>
        </w:rPr>
        <w:t>舞臺上的姐姐沒有腳，卻能跳出美妙的舞姿。﹙第三課﹚</w:t>
      </w:r>
    </w:p>
    <w:p w:rsidR="00C779BF" w:rsidRDefault="00CA655E">
      <w:pPr>
        <w:pStyle w:val="a7"/>
        <w:numPr>
          <w:ilvl w:val="0"/>
          <w:numId w:val="2"/>
        </w:numPr>
        <w:ind w:leftChars="0"/>
      </w:pPr>
      <w:r>
        <w:rPr>
          <w:rFonts w:ascii="標楷體" w:eastAsia="標楷體" w:hAnsi="標楷體" w:cs="Times-Roman" w:hint="eastAsia"/>
          <w:kern w:val="0"/>
          <w:szCs w:val="24"/>
        </w:rPr>
        <w:t>過去，我們以為醃漬食物對身體不好。直到看了一些報導，才知道醃漬食物經過發酵，會產生好菌，適量食用，有益腸道健康呢！﹙第七課﹚</w:t>
      </w:r>
    </w:p>
    <w:p w:rsidR="00C779BF" w:rsidRDefault="00CA655E">
      <w:pPr>
        <w:pStyle w:val="a7"/>
        <w:numPr>
          <w:ilvl w:val="0"/>
          <w:numId w:val="2"/>
        </w:numPr>
        <w:ind w:leftChars="0"/>
      </w:pPr>
      <w:r>
        <w:rPr>
          <w:rFonts w:ascii="標楷體" w:eastAsia="標楷體" w:hAnsi="標楷體" w:hint="eastAsia"/>
          <w:u w:val="single"/>
        </w:rPr>
        <w:t>張僧繇</w:t>
      </w:r>
      <w:r>
        <w:rPr>
          <w:rFonts w:ascii="標楷體" w:eastAsia="標楷體" w:hAnsi="標楷體" w:hint="eastAsia"/>
        </w:rPr>
        <w:t>在牆上畫了兩隻老鷹後，野鳥竟然嚇得不敢靠近。</w:t>
      </w:r>
      <w:r>
        <w:rPr>
          <w:rFonts w:ascii="標楷體" w:eastAsia="標楷體" w:hAnsi="標楷體" w:cs="Times-Roman" w:hint="eastAsia"/>
          <w:kern w:val="0"/>
          <w:szCs w:val="24"/>
        </w:rPr>
        <w:t>﹙第十一課﹚</w:t>
      </w:r>
    </w:p>
    <w:p w:rsidR="00C779BF" w:rsidRDefault="00C779BF">
      <w:pPr>
        <w:pStyle w:val="a7"/>
        <w:ind w:leftChars="0" w:left="360"/>
      </w:pPr>
    </w:p>
    <w:p w:rsidR="00C779BF" w:rsidRDefault="00CA655E">
      <w:pPr>
        <w:jc w:val="both"/>
        <w:rPr>
          <w:rFonts w:ascii="標楷體" w:eastAsia="標楷體" w:hAnsi="標楷體" w:cs="DFMingStd-W5"/>
          <w:b/>
          <w:color w:val="0000FF"/>
          <w:kern w:val="0"/>
        </w:rPr>
      </w:pPr>
      <w:r>
        <w:rPr>
          <w:rFonts w:ascii="標楷體" w:eastAsia="標楷體" w:hAnsi="標楷體" w:cs="DFMingStd-W5" w:hint="eastAsia"/>
          <w:b/>
          <w:color w:val="0000FF"/>
          <w:kern w:val="0"/>
        </w:rPr>
        <w:t>目的複句</w:t>
      </w:r>
    </w:p>
    <w:p w:rsidR="00C779BF" w:rsidRDefault="00CA655E">
      <w:pPr>
        <w:jc w:val="both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DFMingStd-W5" w:hint="eastAsia"/>
          <w:kern w:val="0"/>
          <w:szCs w:val="24"/>
          <w:bdr w:val="single" w:sz="4" w:space="0" w:color="auto"/>
        </w:rPr>
        <w:t>定義</w:t>
      </w:r>
      <w:r>
        <w:rPr>
          <w:rFonts w:ascii="標楷體" w:eastAsia="標楷體" w:hAnsi="標楷體" w:cs="Times-Roman" w:hint="eastAsia"/>
          <w:kern w:val="0"/>
          <w:szCs w:val="24"/>
        </w:rPr>
        <w:t>前一分句說明目的，後一分句說明為達到目的所採取的手段或方法。兩句之間是行為和目的的關係。常用的關聯詞有「為了……」、「為了……就……」等</w:t>
      </w:r>
    </w:p>
    <w:p w:rsidR="00C779BF" w:rsidRDefault="00CA655E">
      <w:pPr>
        <w:jc w:val="both"/>
        <w:rPr>
          <w:rFonts w:ascii="標楷體" w:eastAsia="標楷體" w:hAnsi="標楷體" w:cs="Times-Roman"/>
          <w:kern w:val="0"/>
          <w:szCs w:val="24"/>
          <w:bdr w:val="single" w:sz="4" w:space="0" w:color="auto"/>
        </w:rPr>
      </w:pPr>
      <w:r>
        <w:rPr>
          <w:rFonts w:ascii="標楷體" w:eastAsia="標楷體" w:hAnsi="標楷體" w:cs="Times-Roman" w:hint="eastAsia"/>
          <w:kern w:val="0"/>
          <w:szCs w:val="24"/>
          <w:bdr w:val="single" w:sz="4" w:space="0" w:color="auto"/>
        </w:rPr>
        <w:t>例句</w:t>
      </w:r>
    </w:p>
    <w:p w:rsidR="00C779BF" w:rsidRDefault="00CA655E">
      <w:pPr>
        <w:pStyle w:val="a7"/>
        <w:numPr>
          <w:ilvl w:val="0"/>
          <w:numId w:val="3"/>
        </w:numPr>
        <w:ind w:leftChars="0"/>
        <w:rPr>
          <w:rFonts w:ascii="標楷體" w:eastAsia="標楷體" w:hAnsi="標楷體" w:cs="Times-Roman"/>
          <w:kern w:val="0"/>
          <w:szCs w:val="24"/>
        </w:rPr>
      </w:pPr>
      <w:r>
        <w:rPr>
          <w:rFonts w:ascii="標楷體" w:eastAsia="標楷體" w:hAnsi="標楷體" w:cs="Times-Roman" w:hint="eastAsia"/>
          <w:kern w:val="0"/>
          <w:szCs w:val="24"/>
        </w:rPr>
        <w:t>為了找出寫字的祕訣，</w:t>
      </w:r>
      <w:r>
        <w:rPr>
          <w:rFonts w:ascii="標楷體" w:eastAsia="標楷體" w:hAnsi="標楷體" w:cs="Times-Roman" w:hint="eastAsia"/>
          <w:kern w:val="0"/>
          <w:szCs w:val="24"/>
          <w:u w:val="single"/>
        </w:rPr>
        <w:t>王獻之</w:t>
      </w:r>
      <w:r>
        <w:rPr>
          <w:rFonts w:ascii="標楷體" w:eastAsia="標楷體" w:hAnsi="標楷體" w:cs="Times-Roman" w:hint="eastAsia"/>
          <w:kern w:val="0"/>
          <w:szCs w:val="24"/>
        </w:rPr>
        <w:t>早也練，晚也練，不管是橫、豎、點……每個字的筆畫，他都用心的學習。﹙第二課﹚</w:t>
      </w:r>
    </w:p>
    <w:p w:rsidR="00C779BF" w:rsidRDefault="00CA655E">
      <w:pPr>
        <w:pStyle w:val="a7"/>
        <w:numPr>
          <w:ilvl w:val="0"/>
          <w:numId w:val="3"/>
        </w:numPr>
        <w:ind w:leftChars="0"/>
      </w:pPr>
      <w:r>
        <w:rPr>
          <w:rFonts w:ascii="標楷體" w:eastAsia="標楷體" w:hAnsi="標楷體" w:cs="Times-Roman" w:hint="eastAsia"/>
          <w:kern w:val="0"/>
          <w:szCs w:val="24"/>
        </w:rPr>
        <w:t>為了救</w:t>
      </w:r>
      <w:r>
        <w:rPr>
          <w:rFonts w:ascii="標楷體" w:eastAsia="標楷體" w:hAnsi="標楷體" w:cs="Times-Roman" w:hint="eastAsia"/>
          <w:kern w:val="0"/>
          <w:szCs w:val="24"/>
          <w:u w:val="single"/>
        </w:rPr>
        <w:t>韋齊</w:t>
      </w:r>
      <w:r w:rsidR="000C1FB3">
        <w:rPr>
          <w:rFonts w:ascii="標楷體" w:eastAsia="標楷體" w:hAnsi="標楷體" w:cs="Times-Roman" w:hint="eastAsia"/>
          <w:kern w:val="0"/>
          <w:szCs w:val="24"/>
        </w:rPr>
        <w:t>，父母只好同意將她的四肢截斷</w:t>
      </w:r>
      <w:r>
        <w:rPr>
          <w:rFonts w:ascii="標楷體" w:eastAsia="標楷體" w:hAnsi="標楷體" w:cs="Times-Roman" w:hint="eastAsia"/>
          <w:kern w:val="0"/>
          <w:szCs w:val="24"/>
        </w:rPr>
        <w:t>。﹙第三課﹚</w:t>
      </w:r>
    </w:p>
    <w:p w:rsidR="00C779BF" w:rsidRDefault="00CA655E">
      <w:pPr>
        <w:pStyle w:val="a7"/>
        <w:numPr>
          <w:ilvl w:val="0"/>
          <w:numId w:val="3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000000" w:themeColor="text1"/>
          <w:szCs w:val="24"/>
          <w:u w:val="single"/>
        </w:rPr>
        <w:t>中國</w:t>
      </w:r>
      <w:r>
        <w:rPr>
          <w:rFonts w:ascii="標楷體" w:eastAsia="標楷體" w:hAnsi="標楷體" w:hint="eastAsia"/>
          <w:color w:val="000000" w:themeColor="text1"/>
          <w:szCs w:val="24"/>
        </w:rPr>
        <w:t>人吃飯，習慣圍著大圓桌一起用餐，為了夾到比較遠的菜，筷子通常會比較長。</w:t>
      </w:r>
      <w:r>
        <w:rPr>
          <w:rFonts w:ascii="標楷體" w:eastAsia="標楷體" w:hAnsi="標楷體" w:cs="Times-Roman" w:hint="eastAsia"/>
          <w:kern w:val="0"/>
          <w:szCs w:val="24"/>
        </w:rPr>
        <w:t>﹙第九課﹚</w:t>
      </w:r>
    </w:p>
    <w:p w:rsidR="00C779BF" w:rsidRDefault="00C779BF">
      <w:pPr>
        <w:pStyle w:val="a7"/>
        <w:ind w:leftChars="0" w:left="360"/>
        <w:rPr>
          <w:rFonts w:ascii="標楷體" w:eastAsia="標楷體" w:hAnsi="標楷體"/>
        </w:rPr>
      </w:pPr>
    </w:p>
    <w:sectPr w:rsidR="00C779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79BF" w:rsidRDefault="00CA655E">
      <w:r>
        <w:separator/>
      </w:r>
    </w:p>
  </w:endnote>
  <w:endnote w:type="continuationSeparator" w:id="0">
    <w:p w:rsidR="00C779BF" w:rsidRDefault="00CA6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MingStd-W5">
    <w:altName w:val="書法細圓（注音一）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HeiB5-Bol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79BF" w:rsidRDefault="00CA655E">
      <w:r>
        <w:separator/>
      </w:r>
    </w:p>
  </w:footnote>
  <w:footnote w:type="continuationSeparator" w:id="0">
    <w:p w:rsidR="00C779BF" w:rsidRDefault="00CA65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683F40"/>
    <w:multiLevelType w:val="hybridMultilevel"/>
    <w:tmpl w:val="7466C6D2"/>
    <w:lvl w:ilvl="0" w:tplc="B39852FE">
      <w:start w:val="1"/>
      <w:numFmt w:val="decimal"/>
      <w:lvlText w:val="%1."/>
      <w:lvlJc w:val="left"/>
      <w:pPr>
        <w:ind w:left="360" w:hanging="360"/>
      </w:pPr>
      <w:rPr>
        <w:rFonts w:ascii="Calibri" w:eastAsia="新細明體" w:hAnsi="Calibri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3C4C0B"/>
    <w:multiLevelType w:val="hybridMultilevel"/>
    <w:tmpl w:val="F56A7896"/>
    <w:lvl w:ilvl="0" w:tplc="F0B61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BE28FD"/>
    <w:multiLevelType w:val="hybridMultilevel"/>
    <w:tmpl w:val="A702870E"/>
    <w:lvl w:ilvl="0" w:tplc="22CAE7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C855A88"/>
    <w:multiLevelType w:val="hybridMultilevel"/>
    <w:tmpl w:val="3D3EFAE8"/>
    <w:lvl w:ilvl="0" w:tplc="99EC9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6F66BD5"/>
    <w:multiLevelType w:val="hybridMultilevel"/>
    <w:tmpl w:val="B338FAB8"/>
    <w:lvl w:ilvl="0" w:tplc="67FA4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5FA01F9"/>
    <w:multiLevelType w:val="hybridMultilevel"/>
    <w:tmpl w:val="3BACC76E"/>
    <w:lvl w:ilvl="0" w:tplc="915039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AA2172C"/>
    <w:multiLevelType w:val="hybridMultilevel"/>
    <w:tmpl w:val="53EABF68"/>
    <w:lvl w:ilvl="0" w:tplc="531CDF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9BF"/>
    <w:rsid w:val="000C1FB3"/>
    <w:rsid w:val="00404463"/>
    <w:rsid w:val="00615A92"/>
    <w:rsid w:val="00631E31"/>
    <w:rsid w:val="006B18B2"/>
    <w:rsid w:val="00C779BF"/>
    <w:rsid w:val="00CA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65F8E744-E9B9-4D6A-9F62-A8A2C1609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Pr>
      <w:sz w:val="20"/>
      <w:szCs w:val="20"/>
    </w:rPr>
  </w:style>
  <w:style w:type="paragraph" w:styleId="a7">
    <w:name w:val="List Paragraph"/>
    <w:basedOn w:val="a"/>
    <w:uiPriority w:val="34"/>
    <w:qFormat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4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林容莉</dc:creator>
  <cp:keywords/>
  <dc:description/>
  <cp:lastModifiedBy>郭文潮</cp:lastModifiedBy>
  <cp:revision>25</cp:revision>
  <cp:lastPrinted>2021-09-15T05:51:00Z</cp:lastPrinted>
  <dcterms:created xsi:type="dcterms:W3CDTF">2021-09-14T02:51:00Z</dcterms:created>
  <dcterms:modified xsi:type="dcterms:W3CDTF">2024-11-20T05:56:00Z</dcterms:modified>
</cp:coreProperties>
</file>