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C0BAD4" w14:textId="4B97C517" w:rsidR="007F5251" w:rsidRPr="005118EB" w:rsidRDefault="007F5251" w:rsidP="007F5251">
      <w:pPr>
        <w:spacing w:line="720" w:lineRule="exact"/>
        <w:rPr>
          <w:rFonts w:ascii="標楷體" w:eastAsia="標楷體" w:hAnsi="標楷體"/>
          <w:b/>
          <w:color w:val="000000"/>
          <w:sz w:val="36"/>
          <w:szCs w:val="36"/>
        </w:rPr>
      </w:pPr>
      <w:r w:rsidRPr="005118EB">
        <w:rPr>
          <w:rFonts w:ascii="標楷體" w:eastAsia="標楷體" w:hAnsi="標楷體"/>
          <w:b/>
          <w:color w:val="000000"/>
          <w:sz w:val="36"/>
          <w:szCs w:val="36"/>
        </w:rPr>
        <w:t xml:space="preserve">翰林 </w:t>
      </w:r>
      <w:r w:rsidR="00FA3E5F" w:rsidRPr="005118EB">
        <w:rPr>
          <w:rFonts w:ascii="標楷體" w:eastAsia="標楷體" w:hAnsi="標楷體" w:hint="eastAsia"/>
          <w:b/>
          <w:color w:val="000000"/>
          <w:sz w:val="36"/>
          <w:szCs w:val="36"/>
          <w:eastAsianLayout w:id="-2100039424" w:vert="1" w:vertCompress="1"/>
        </w:rPr>
        <w:t>3</w:t>
      </w:r>
      <w:r w:rsidR="007F3C70" w:rsidRPr="005118EB">
        <w:rPr>
          <w:rFonts w:ascii="標楷體" w:eastAsia="標楷體" w:hAnsi="標楷體" w:hint="eastAsia"/>
          <w:b/>
          <w:color w:val="000000"/>
          <w:sz w:val="36"/>
          <w:szCs w:val="36"/>
        </w:rPr>
        <w:t>下</w:t>
      </w:r>
      <w:r w:rsidRPr="005118EB">
        <w:rPr>
          <w:rFonts w:ascii="標楷體" w:eastAsia="標楷體" w:hAnsi="標楷體"/>
          <w:b/>
          <w:color w:val="000000"/>
          <w:sz w:val="36"/>
          <w:szCs w:val="36"/>
        </w:rPr>
        <w:t>作文指導</w:t>
      </w:r>
      <w:r w:rsidR="00F70762" w:rsidRPr="005118EB">
        <w:rPr>
          <w:rFonts w:ascii="標楷體" w:eastAsia="標楷體" w:hAnsi="標楷體" w:hint="eastAsia"/>
          <w:b/>
          <w:color w:val="000000"/>
          <w:sz w:val="36"/>
          <w:szCs w:val="36"/>
          <w:eastAsianLayout w:id="-2128934656" w:vert="1" w:vertCompress="1"/>
        </w:rPr>
        <w:t>B</w:t>
      </w:r>
      <w:r w:rsidR="00F70762" w:rsidRPr="005118EB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　　　　　　　　　　　　　　　　　　　　　　　　</w:t>
      </w:r>
      <w:r w:rsidR="00BA32D9" w:rsidRPr="005118EB">
        <w:rPr>
          <w:rFonts w:ascii="標楷體" w:eastAsia="標楷體" w:hAnsi="標楷體" w:hint="eastAsia"/>
          <w:b/>
          <w:color w:val="000000"/>
          <w:sz w:val="36"/>
          <w:szCs w:val="36"/>
        </w:rPr>
        <w:t xml:space="preserve">   </w:t>
      </w:r>
      <w:r w:rsidR="00F70762" w:rsidRPr="005118EB">
        <w:rPr>
          <w:rFonts w:ascii="標楷體" w:eastAsia="標楷體" w:hAnsi="標楷體" w:hint="eastAsia"/>
          <w:color w:val="000000"/>
          <w:sz w:val="36"/>
          <w:szCs w:val="36"/>
        </w:rPr>
        <w:t>陳欣老師製作</w:t>
      </w:r>
    </w:p>
    <w:p w14:paraId="57CC1834" w14:textId="67CFEEC5" w:rsidR="007F5251" w:rsidRPr="00326585" w:rsidRDefault="00EB02B1" w:rsidP="00326585">
      <w:pPr>
        <w:rPr>
          <w:rFonts w:cs="新細明體"/>
          <w:b/>
          <w:bCs/>
          <w:kern w:val="0"/>
          <w:sz w:val="36"/>
          <w:szCs w:val="36"/>
        </w:rPr>
        <w:sectPr w:rsidR="007F5251" w:rsidRPr="00326585" w:rsidSect="007F5251">
          <w:pgSz w:w="23814" w:h="16839" w:orient="landscape" w:code="8"/>
          <w:pgMar w:top="720" w:right="720" w:bottom="720" w:left="720" w:header="851" w:footer="992" w:gutter="0"/>
          <w:cols w:space="425"/>
          <w:textDirection w:val="tbRl"/>
          <w:docGrid w:type="lines" w:linePitch="360"/>
        </w:sectPr>
      </w:pPr>
      <w:r>
        <w:rPr>
          <w:rFonts w:ascii="標楷體" w:eastAsia="標楷體" w:hAnsi="標楷體" w:hint="eastAsia"/>
          <w:b/>
          <w:bCs/>
          <w:sz w:val="36"/>
          <w:szCs w:val="32"/>
        </w:rPr>
        <w:t xml:space="preserve">第九課　</w:t>
      </w:r>
      <w:r w:rsidR="00D12AF1" w:rsidRPr="005118EB">
        <w:rPr>
          <w:rFonts w:ascii="標楷體" w:eastAsia="標楷體" w:hAnsi="標楷體" w:hint="eastAsia"/>
          <w:b/>
          <w:bCs/>
          <w:sz w:val="36"/>
          <w:szCs w:val="32"/>
        </w:rPr>
        <w:t>物品有來頭</w:t>
      </w:r>
    </w:p>
    <w:p w14:paraId="4BC95DC7" w14:textId="2EAF5A8D" w:rsidR="00E60070" w:rsidRPr="00326585" w:rsidRDefault="00E60070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</w:p>
    <w:p w14:paraId="071F81CC" w14:textId="77777777" w:rsidR="007F5251" w:rsidRPr="00326585" w:rsidRDefault="007F5251" w:rsidP="00E60070">
      <w:pPr>
        <w:snapToGrid w:val="0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一、</w:t>
      </w:r>
      <w:r w:rsidR="008A09A7" w:rsidRPr="00326585">
        <w:rPr>
          <w:rFonts w:asciiTheme="minorEastAsia" w:eastAsiaTheme="minorEastAsia" w:hAnsiTheme="minorEastAsia" w:hint="eastAsia"/>
          <w:b/>
          <w:sz w:val="28"/>
          <w:szCs w:val="28"/>
        </w:rPr>
        <w:t>引導</w:t>
      </w:r>
      <w:r w:rsidR="00475B25" w:rsidRPr="00326585">
        <w:rPr>
          <w:rFonts w:asciiTheme="minorEastAsia" w:eastAsiaTheme="minorEastAsia" w:hAnsiTheme="minorEastAsia" w:hint="eastAsia"/>
          <w:b/>
          <w:sz w:val="28"/>
          <w:szCs w:val="28"/>
        </w:rPr>
        <w:t>文</w:t>
      </w:r>
    </w:p>
    <w:p w14:paraId="5EC3352A" w14:textId="139AD6A9" w:rsidR="00475B25" w:rsidRPr="00326585" w:rsidRDefault="007F5251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/>
          <w:sz w:val="28"/>
          <w:szCs w:val="28"/>
        </w:rPr>
        <w:t xml:space="preserve">　　</w:t>
      </w:r>
      <w:r w:rsidR="00225682">
        <w:rPr>
          <w:rFonts w:asciiTheme="minorEastAsia" w:eastAsiaTheme="minorEastAsia" w:hAnsiTheme="minorEastAsia" w:hint="eastAsia"/>
          <w:sz w:val="28"/>
          <w:szCs w:val="28"/>
        </w:rPr>
        <w:t>許多看起來平凡的物品，背後其實都大有學問，請你觀察生活中的一樣物品，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以〈</w:t>
      </w:r>
      <w:r w:rsidR="00050272">
        <w:rPr>
          <w:rFonts w:asciiTheme="minorEastAsia" w:eastAsiaTheme="minorEastAsia" w:hAnsiTheme="minorEastAsia" w:hint="eastAsia"/>
          <w:sz w:val="28"/>
          <w:szCs w:val="28"/>
        </w:rPr>
        <w:t>物品有來頭</w:t>
      </w:r>
      <w:r w:rsidR="00475B25" w:rsidRPr="00326585">
        <w:rPr>
          <w:rFonts w:asciiTheme="minorEastAsia" w:eastAsiaTheme="minorEastAsia" w:hAnsiTheme="minorEastAsia" w:hint="eastAsia"/>
          <w:sz w:val="28"/>
          <w:szCs w:val="28"/>
        </w:rPr>
        <w:t>〉為題，</w:t>
      </w:r>
      <w:r w:rsidR="00050272">
        <w:rPr>
          <w:rFonts w:asciiTheme="minorEastAsia" w:eastAsiaTheme="minorEastAsia" w:hAnsiTheme="minorEastAsia" w:hint="eastAsia"/>
          <w:sz w:val="28"/>
          <w:szCs w:val="28"/>
        </w:rPr>
        <w:t>寫下它的功能、優缺點和其他的發現。</w:t>
      </w:r>
    </w:p>
    <w:p w14:paraId="01DB8618" w14:textId="77777777" w:rsidR="00475B25" w:rsidRPr="00326585" w:rsidRDefault="00475B25" w:rsidP="00475B25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5E91CAD1" w14:textId="640BC6B9" w:rsidR="007F5251" w:rsidRPr="002B6546" w:rsidRDefault="007F5251" w:rsidP="002B6546">
      <w:pPr>
        <w:snapToGrid w:val="0"/>
        <w:spacing w:line="48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二、問題與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討論</w:t>
      </w:r>
    </w:p>
    <w:tbl>
      <w:tblPr>
        <w:tblpPr w:leftFromText="180" w:rightFromText="180" w:tblpX="209" w:tblpYSpec="top"/>
        <w:tblW w:w="310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0"/>
        <w:gridCol w:w="1371"/>
        <w:gridCol w:w="603"/>
      </w:tblGrid>
      <w:tr w:rsidR="002B6546" w:rsidRPr="00326585" w14:paraId="3CFB1978" w14:textId="77777777" w:rsidTr="002B6546">
        <w:trPr>
          <w:cantSplit/>
          <w:trHeight w:val="841"/>
        </w:trPr>
        <w:tc>
          <w:tcPr>
            <w:tcW w:w="1130" w:type="dxa"/>
            <w:textDirection w:val="tbRlV"/>
            <w:vAlign w:val="center"/>
          </w:tcPr>
          <w:p w14:paraId="634767AE" w14:textId="7582C024" w:rsidR="002B6546" w:rsidRPr="00326585" w:rsidRDefault="000818F0" w:rsidP="002B6546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傘</w:t>
            </w:r>
          </w:p>
        </w:tc>
        <w:tc>
          <w:tcPr>
            <w:tcW w:w="1371" w:type="dxa"/>
            <w:textDirection w:val="tbRlV"/>
            <w:vAlign w:val="center"/>
          </w:tcPr>
          <w:p w14:paraId="45616D08" w14:textId="315E4147" w:rsidR="002B6546" w:rsidRPr="00326585" w:rsidRDefault="002B6546" w:rsidP="002B6546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筷子</w:t>
            </w:r>
          </w:p>
        </w:tc>
        <w:tc>
          <w:tcPr>
            <w:tcW w:w="603" w:type="dxa"/>
            <w:textDirection w:val="tbRlV"/>
            <w:vAlign w:val="center"/>
          </w:tcPr>
          <w:p w14:paraId="45A0982F" w14:textId="5B779829" w:rsidR="002B6546" w:rsidRPr="00326585" w:rsidRDefault="002B6546" w:rsidP="002B6546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物品</w:t>
            </w:r>
          </w:p>
        </w:tc>
      </w:tr>
      <w:tr w:rsidR="002B6546" w:rsidRPr="00326585" w14:paraId="43525CEA" w14:textId="77777777" w:rsidTr="002B6546">
        <w:trPr>
          <w:cantSplit/>
          <w:trHeight w:val="3639"/>
        </w:trPr>
        <w:tc>
          <w:tcPr>
            <w:tcW w:w="1130" w:type="dxa"/>
            <w:textDirection w:val="tbRlV"/>
            <w:vAlign w:val="center"/>
          </w:tcPr>
          <w:p w14:paraId="080CD4A2" w14:textId="7C255D3D" w:rsidR="002B6546" w:rsidRPr="00326585" w:rsidRDefault="002B6546" w:rsidP="002B6546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</w:t>
            </w:r>
            <w:r w:rsidR="000818F0">
              <w:rPr>
                <w:rFonts w:asciiTheme="minorEastAsia" w:eastAsiaTheme="minorEastAsia" w:hAnsiTheme="minorEastAsia" w:hint="eastAsia"/>
                <w:sz w:val="28"/>
                <w:szCs w:val="28"/>
              </w:rPr>
              <w:t>擋雨、遮陽、防身</w:t>
            </w:r>
          </w:p>
        </w:tc>
        <w:tc>
          <w:tcPr>
            <w:tcW w:w="1371" w:type="dxa"/>
            <w:textDirection w:val="tbRlV"/>
            <w:vAlign w:val="center"/>
          </w:tcPr>
          <w:p w14:paraId="6F45FBA1" w14:textId="0C19CA0B" w:rsidR="002B6546" w:rsidRPr="00326585" w:rsidRDefault="002B6546" w:rsidP="002B6546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因為使用的習慣不同，每個國家的筷子粗細有差異。</w:t>
            </w:r>
          </w:p>
        </w:tc>
        <w:tc>
          <w:tcPr>
            <w:tcW w:w="603" w:type="dxa"/>
            <w:textDirection w:val="tbRlV"/>
            <w:vAlign w:val="center"/>
          </w:tcPr>
          <w:p w14:paraId="6AD332D7" w14:textId="13641173" w:rsidR="002B6546" w:rsidRPr="00326585" w:rsidRDefault="002B6546" w:rsidP="002B6546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特性</w:t>
            </w:r>
            <w:r w:rsidR="00D178EC">
              <w:rPr>
                <w:rFonts w:asciiTheme="minorEastAsia" w:eastAsiaTheme="minorEastAsia" w:hAnsiTheme="minorEastAsia" w:hint="eastAsia"/>
                <w:sz w:val="28"/>
                <w:szCs w:val="28"/>
              </w:rPr>
              <w:t>或功能</w:t>
            </w:r>
          </w:p>
        </w:tc>
      </w:tr>
      <w:tr w:rsidR="002B6546" w:rsidRPr="00326585" w14:paraId="3B9417D4" w14:textId="77777777" w:rsidTr="002B6546">
        <w:trPr>
          <w:cantSplit/>
          <w:trHeight w:val="3135"/>
        </w:trPr>
        <w:tc>
          <w:tcPr>
            <w:tcW w:w="1130" w:type="dxa"/>
            <w:textDirection w:val="tbRlV"/>
            <w:vAlign w:val="center"/>
          </w:tcPr>
          <w:p w14:paraId="49C34BC2" w14:textId="075ED9F6" w:rsidR="002B6546" w:rsidRPr="00326585" w:rsidRDefault="000818F0" w:rsidP="002B6546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直傘耐用但不好攜帶；折傘小巧但結構較弱。</w:t>
            </w:r>
          </w:p>
        </w:tc>
        <w:tc>
          <w:tcPr>
            <w:tcW w:w="1371" w:type="dxa"/>
            <w:textDirection w:val="tbRlV"/>
            <w:vAlign w:val="center"/>
          </w:tcPr>
          <w:p w14:paraId="643E27A4" w14:textId="6F50BD3B" w:rsidR="002B6546" w:rsidRDefault="002B6546" w:rsidP="002B6546">
            <w:pPr>
              <w:snapToGrid w:val="0"/>
              <w:ind w:left="113" w:right="113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免洗筷方便但會製造大量垃圾；環保筷吃得安心但容易忘記帶。</w:t>
            </w:r>
          </w:p>
        </w:tc>
        <w:tc>
          <w:tcPr>
            <w:tcW w:w="603" w:type="dxa"/>
            <w:textDirection w:val="tbRlV"/>
            <w:vAlign w:val="center"/>
          </w:tcPr>
          <w:p w14:paraId="3F83BA6F" w14:textId="50A03154" w:rsidR="002B6546" w:rsidRDefault="002B6546" w:rsidP="002B6546">
            <w:pPr>
              <w:snapToGrid w:val="0"/>
              <w:ind w:left="113" w:right="113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優、缺點</w:t>
            </w:r>
          </w:p>
        </w:tc>
      </w:tr>
    </w:tbl>
    <w:p w14:paraId="5C80289F" w14:textId="77777777" w:rsidR="002B6546" w:rsidRPr="00326585" w:rsidRDefault="002B6546" w:rsidP="002B6546">
      <w:pPr>
        <w:snapToGrid w:val="0"/>
        <w:spacing w:line="48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12633E1E" w14:textId="0C1B568E" w:rsidR="007F5251" w:rsidRPr="00326585" w:rsidRDefault="00C23CDC" w:rsidP="00C112A3">
      <w:pPr>
        <w:snapToGrid w:val="0"/>
        <w:spacing w:line="520" w:lineRule="exact"/>
        <w:jc w:val="both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三、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語詞和句型</w:t>
      </w:r>
    </w:p>
    <w:p w14:paraId="0452AF63" w14:textId="3D89F484" w:rsidR="00475B2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1.</w:t>
      </w:r>
      <w:r w:rsidR="00795338">
        <w:rPr>
          <w:rFonts w:asciiTheme="minorEastAsia" w:eastAsiaTheme="minorEastAsia" w:hAnsiTheme="minorEastAsia" w:hint="eastAsia"/>
          <w:sz w:val="28"/>
          <w:szCs w:val="28"/>
        </w:rPr>
        <w:t>不但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795338">
        <w:rPr>
          <w:rFonts w:asciiTheme="minorEastAsia" w:eastAsiaTheme="minorEastAsia" w:hAnsiTheme="minorEastAsia" w:hint="eastAsia"/>
          <w:sz w:val="28"/>
          <w:szCs w:val="28"/>
        </w:rPr>
        <w:t>還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795338">
        <w:rPr>
          <w:rFonts w:asciiTheme="minorEastAsia" w:eastAsiaTheme="minorEastAsia" w:hAnsiTheme="minorEastAsia" w:hint="eastAsia"/>
          <w:sz w:val="28"/>
          <w:szCs w:val="28"/>
        </w:rPr>
        <w:t>真是</w:t>
      </w:r>
      <w:r w:rsidR="00795338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="00B76801"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31F1C10" w14:textId="6B9C0943" w:rsidR="000774B5" w:rsidRPr="00326585" w:rsidRDefault="000774B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2.</w:t>
      </w:r>
      <w:r w:rsidR="00795338">
        <w:rPr>
          <w:rFonts w:asciiTheme="minorEastAsia" w:eastAsiaTheme="minorEastAsia" w:hAnsiTheme="minorEastAsia" w:hint="eastAsia"/>
          <w:sz w:val="28"/>
          <w:szCs w:val="28"/>
        </w:rPr>
        <w:t>一舉兩得</w:t>
      </w:r>
      <w:r w:rsidR="00B76801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77303D37" w14:textId="6B6942A8" w:rsidR="00475B25" w:rsidRPr="00B76801" w:rsidRDefault="00475B25" w:rsidP="000774B5">
      <w:pPr>
        <w:snapToGrid w:val="0"/>
        <w:spacing w:line="400" w:lineRule="exact"/>
        <w:jc w:val="both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sz w:val="28"/>
          <w:szCs w:val="28"/>
          <w:eastAsianLayout w:id="-2128955904" w:vert="1" w:vertCompress="1"/>
        </w:rPr>
        <w:t>3.</w:t>
      </w:r>
      <w:r w:rsidR="00795338">
        <w:rPr>
          <w:rFonts w:asciiTheme="minorEastAsia" w:eastAsiaTheme="minorEastAsia" w:hAnsiTheme="minorEastAsia" w:hint="eastAsia"/>
          <w:sz w:val="28"/>
          <w:szCs w:val="28"/>
        </w:rPr>
        <w:t>但是</w:t>
      </w:r>
      <w:r w:rsidR="00795338" w:rsidRPr="00326585">
        <w:rPr>
          <w:rFonts w:asciiTheme="minorEastAsia" w:eastAsiaTheme="minorEastAsia" w:hAnsiTheme="minorEastAsia" w:hint="eastAsia"/>
          <w:sz w:val="28"/>
          <w:szCs w:val="28"/>
        </w:rPr>
        <w:t>……</w:t>
      </w:r>
      <w:r w:rsidRPr="00326585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14:paraId="10A960AB" w14:textId="77777777" w:rsidR="00C23CDC" w:rsidRPr="00326585" w:rsidRDefault="00C23CDC" w:rsidP="00C23CDC">
      <w:pPr>
        <w:snapToGrid w:val="0"/>
        <w:spacing w:line="240" w:lineRule="exact"/>
        <w:jc w:val="both"/>
        <w:rPr>
          <w:rFonts w:asciiTheme="minorEastAsia" w:eastAsiaTheme="minorEastAsia" w:hAnsiTheme="minorEastAsia"/>
          <w:sz w:val="28"/>
          <w:szCs w:val="28"/>
        </w:rPr>
      </w:pPr>
    </w:p>
    <w:p w14:paraId="4CEE32FF" w14:textId="4053F6CD" w:rsidR="00C23CDC" w:rsidRPr="00326585" w:rsidRDefault="00E60070" w:rsidP="00C23CDC">
      <w:pPr>
        <w:spacing w:line="48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/>
          <w:b/>
          <w:sz w:val="28"/>
          <w:szCs w:val="28"/>
        </w:rPr>
        <w:t>四、</w:t>
      </w:r>
      <w:r w:rsidR="00C23CDC" w:rsidRPr="00326585">
        <w:rPr>
          <w:rFonts w:asciiTheme="minorEastAsia" w:eastAsiaTheme="minorEastAsia" w:hAnsiTheme="minorEastAsia" w:hint="eastAsia"/>
          <w:b/>
          <w:sz w:val="28"/>
          <w:szCs w:val="28"/>
        </w:rPr>
        <w:t>聯想心智圖</w:t>
      </w:r>
    </w:p>
    <w:p w14:paraId="69274749" w14:textId="77777777" w:rsidR="00C23CDC" w:rsidRPr="00326585" w:rsidRDefault="00C23CDC" w:rsidP="00C23CDC">
      <w:pPr>
        <w:spacing w:line="480" w:lineRule="exact"/>
        <w:rPr>
          <w:rFonts w:asciiTheme="minorEastAsia" w:eastAsiaTheme="minorEastAsia" w:hAnsiTheme="minorEastAsia"/>
          <w:sz w:val="28"/>
          <w:szCs w:val="28"/>
        </w:rPr>
      </w:pPr>
    </w:p>
    <w:p w14:paraId="07DC43F8" w14:textId="0D8BA149" w:rsidR="004A4C46" w:rsidRPr="00141039" w:rsidRDefault="0073551A" w:rsidP="00141039">
      <w:pPr>
        <w:rPr>
          <w:b/>
          <w:bCs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06C5F3" wp14:editId="636D6549">
                <wp:simplePos x="0" y="0"/>
                <wp:positionH relativeFrom="column">
                  <wp:posOffset>-2443713</wp:posOffset>
                </wp:positionH>
                <wp:positionV relativeFrom="paragraph">
                  <wp:posOffset>168275</wp:posOffset>
                </wp:positionV>
                <wp:extent cx="2520000" cy="4320000"/>
                <wp:effectExtent l="0" t="0" r="13970" b="23495"/>
                <wp:wrapNone/>
                <wp:docPr id="21" name="文字方塊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0" cy="432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63D95A2" w14:textId="7C654F93" w:rsidR="00D378C4" w:rsidRPr="00D378C4" w:rsidRDefault="00D12AF1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特性或功能</w:t>
                            </w:r>
                            <w:r w:rsidR="0073551A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6C5F3" id="_x0000_t202" coordsize="21600,21600" o:spt="202" path="m,l,21600r21600,l21600,xe">
                <v:stroke joinstyle="miter"/>
                <v:path gradientshapeok="t" o:connecttype="rect"/>
              </v:shapetype>
              <v:shape id="文字方塊 21" o:spid="_x0000_s1026" type="#_x0000_t202" style="position:absolute;margin-left:-192.4pt;margin-top:13.25pt;width:198.45pt;height:340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" fillcolor="#e2efd9 [665]" strokecolor="black [3213]" strokeweight=".5pt">
                <v:textbox>
                  <w:txbxContent>
                    <w:p w14:paraId="663D95A2" w14:textId="7C654F93" w:rsidR="00D378C4" w:rsidRPr="00D378C4" w:rsidRDefault="00D12AF1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特性或功能</w:t>
                      </w:r>
                      <w:r w:rsidR="0073551A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DCFBF73" wp14:editId="2D43E6A9">
                <wp:simplePos x="0" y="0"/>
                <wp:positionH relativeFrom="column">
                  <wp:posOffset>-4030838</wp:posOffset>
                </wp:positionH>
                <wp:positionV relativeFrom="paragraph">
                  <wp:posOffset>1429331</wp:posOffset>
                </wp:positionV>
                <wp:extent cx="265430" cy="191770"/>
                <wp:effectExtent l="0" t="19050" r="20320" b="55880"/>
                <wp:wrapNone/>
                <wp:docPr id="2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3316029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2594C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向右箭號 14" o:spid="_x0000_s1026" type="#_x0000_t13" style="position:absolute;margin-left:-317.4pt;margin-top:112.55pt;width:20.9pt;height:15.1pt;rotation:-9048305fd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" adj="14340" fillcolor="#c5e0b4" strokeweight="1pt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3B2B3B" wp14:editId="2C1D4200">
                <wp:simplePos x="0" y="0"/>
                <wp:positionH relativeFrom="column">
                  <wp:posOffset>-3734515</wp:posOffset>
                </wp:positionH>
                <wp:positionV relativeFrom="paragraph">
                  <wp:posOffset>1642110</wp:posOffset>
                </wp:positionV>
                <wp:extent cx="890270" cy="1114425"/>
                <wp:effectExtent l="0" t="0" r="0" b="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27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64CAF" w14:textId="168F62B4" w:rsidR="00D378C4" w:rsidRPr="00D378C4" w:rsidRDefault="00D12AF1" w:rsidP="00D378C4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2"/>
                                <w:szCs w:val="28"/>
                              </w:rPr>
                              <w:t>物品有來頭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2B3B" id="文字方塊 20" o:spid="_x0000_s1027" type="#_x0000_t202" style="position:absolute;margin-left:-294.05pt;margin-top:129.3pt;width:70.1pt;height:8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" filled="f" stroked="f" strokeweight=".5pt">
                <v:textbox>
                  <w:txbxContent>
                    <w:p w14:paraId="59D64CAF" w14:textId="168F62B4" w:rsidR="00D378C4" w:rsidRPr="00D378C4" w:rsidRDefault="00D12AF1" w:rsidP="00D378C4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2"/>
                          <w:szCs w:val="28"/>
                        </w:rPr>
                        <w:t>物品有來頭</w:t>
                      </w:r>
                    </w:p>
                  </w:txbxContent>
                </v:textbox>
              </v:shape>
            </w:pict>
          </mc:Fallback>
        </mc:AlternateContent>
      </w:r>
      <w:r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1D0991" wp14:editId="65305BF4">
                <wp:simplePos x="0" y="0"/>
                <wp:positionH relativeFrom="column">
                  <wp:posOffset>-3874235</wp:posOffset>
                </wp:positionH>
                <wp:positionV relativeFrom="paragraph">
                  <wp:posOffset>1555115</wp:posOffset>
                </wp:positionV>
                <wp:extent cx="1146175" cy="1151890"/>
                <wp:effectExtent l="0" t="0" r="15875" b="10160"/>
                <wp:wrapNone/>
                <wp:docPr id="18" name="橢圓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6175" cy="1151890"/>
                        </a:xfrm>
                        <a:prstGeom prst="ellipse">
                          <a:avLst/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AB303C2" id="橢圓 10" o:spid="_x0000_s1026" style="position:absolute;margin-left:-305.05pt;margin-top:122.45pt;width:90.25pt;height:90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" fillcolor="#c5e0b4" strokeweight="1pt">
                <v:stroke joinstyle="miter"/>
                <v:path arrowok="t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9AC549" wp14:editId="76D38FE3">
                <wp:simplePos x="0" y="0"/>
                <wp:positionH relativeFrom="column">
                  <wp:posOffset>-6743700</wp:posOffset>
                </wp:positionH>
                <wp:positionV relativeFrom="paragraph">
                  <wp:posOffset>168275</wp:posOffset>
                </wp:positionV>
                <wp:extent cx="2520000" cy="4320000"/>
                <wp:effectExtent l="0" t="0" r="13970" b="23495"/>
                <wp:wrapNone/>
                <wp:docPr id="27" name="文字方塊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0000" cy="432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6B0052" w14:textId="3C5A7783" w:rsidR="00D378C4" w:rsidRPr="00D378C4" w:rsidRDefault="00225682" w:rsidP="00D378C4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類別</w:t>
                            </w:r>
                            <w:r w:rsidR="00D12AF1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＋優、缺點</w:t>
                            </w:r>
                            <w:r w:rsidR="00D378C4" w:rsidRPr="00D378C4">
                              <w:rPr>
                                <w:rFonts w:hint="eastAsia"/>
                                <w:sz w:val="28"/>
                                <w:szCs w:val="24"/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C549" id="文字方塊 27" o:spid="_x0000_s1028" type="#_x0000_t202" style="position:absolute;margin-left:-531pt;margin-top:13.25pt;width:198.45pt;height:340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" fillcolor="#e2efd9 [665]" strokecolor="black [3213]" strokeweight=".5pt">
                <v:textbox>
                  <w:txbxContent>
                    <w:p w14:paraId="766B0052" w14:textId="3C5A7783" w:rsidR="00D378C4" w:rsidRPr="00D378C4" w:rsidRDefault="00225682" w:rsidP="00D378C4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rFonts w:hint="eastAsia"/>
                          <w:sz w:val="28"/>
                          <w:szCs w:val="24"/>
                        </w:rPr>
                        <w:t>類別</w:t>
                      </w:r>
                      <w:r w:rsidR="00D12AF1">
                        <w:rPr>
                          <w:rFonts w:hint="eastAsia"/>
                          <w:sz w:val="28"/>
                          <w:szCs w:val="24"/>
                        </w:rPr>
                        <w:t>＋優、缺點</w:t>
                      </w:r>
                      <w:r w:rsidR="00D378C4" w:rsidRPr="00D378C4">
                        <w:rPr>
                          <w:rFonts w:hint="eastAsia"/>
                          <w:sz w:val="28"/>
                          <w:szCs w:val="24"/>
                        </w:rPr>
                        <w:t>：</w:t>
                      </w:r>
                    </w:p>
                  </w:txbxContent>
                </v:textbox>
              </v:shape>
            </w:pict>
          </mc:Fallback>
        </mc:AlternateContent>
      </w:r>
      <w:r w:rsidR="00787BA2" w:rsidRPr="003265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3F728E6" wp14:editId="20F4AA27">
                <wp:simplePos x="0" y="0"/>
                <wp:positionH relativeFrom="column">
                  <wp:posOffset>-2821576</wp:posOffset>
                </wp:positionH>
                <wp:positionV relativeFrom="paragraph">
                  <wp:posOffset>1385911</wp:posOffset>
                </wp:positionV>
                <wp:extent cx="265430" cy="191770"/>
                <wp:effectExtent l="55880" t="0" r="19050" b="19050"/>
                <wp:wrapNone/>
                <wp:docPr id="19" name="向右箭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8735625">
                          <a:off x="0" y="0"/>
                          <a:ext cx="265430" cy="191770"/>
                        </a:xfrm>
                        <a:prstGeom prst="rightArrow">
                          <a:avLst>
                            <a:gd name="adj1" fmla="val 50000"/>
                            <a:gd name="adj2" fmla="val 46521"/>
                          </a:avLst>
                        </a:prstGeom>
                        <a:solidFill>
                          <a:srgbClr val="C5E0B4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48858" id="向右箭號 14" o:spid="_x0000_s1026" type="#_x0000_t13" style="position:absolute;margin-left:-222.15pt;margin-top:109.15pt;width:20.9pt;height:15.1pt;rotation:-3128661fd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" adj="14340" fillcolor="#c5e0b4" strokeweight="1pt">
                <v:path arrowok="t"/>
              </v:shape>
            </w:pict>
          </mc:Fallback>
        </mc:AlternateContent>
      </w:r>
      <w:r w:rsidR="00C23CDC" w:rsidRPr="00326585">
        <w:br w:type="column"/>
      </w:r>
      <w:r w:rsidR="004A4C46" w:rsidRPr="00141039">
        <w:rPr>
          <w:rFonts w:hint="eastAsia"/>
          <w:b/>
          <w:bCs/>
          <w:sz w:val="28"/>
          <w:szCs w:val="24"/>
        </w:rPr>
        <w:t>五、段落架構</w:t>
      </w:r>
      <w:r w:rsidR="00FA0CF3" w:rsidRPr="00141039">
        <w:rPr>
          <w:rFonts w:hint="eastAsia"/>
          <w:b/>
          <w:bCs/>
          <w:sz w:val="28"/>
          <w:szCs w:val="24"/>
        </w:rPr>
        <w:t>與範文</w:t>
      </w:r>
    </w:p>
    <w:p w14:paraId="79BE4A36" w14:textId="50242B11" w:rsidR="0073551A" w:rsidRDefault="0073551A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「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  <w:t xml:space="preserve">  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」猜猜這是哪一種生活用品？答案就是（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）！</w:t>
      </w:r>
    </w:p>
    <w:p w14:paraId="5C13216B" w14:textId="51D8FEB7" w:rsidR="0073551A" w:rsidRDefault="0073551A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最早的（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）是出現在（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），相傳是（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），就（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）。（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不但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</w:t>
      </w:r>
      <w:r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還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</w:t>
      </w:r>
      <w:r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真是</w:t>
      </w:r>
      <w:r>
        <w:rPr>
          <w:rFonts w:asciiTheme="minorEastAsia" w:eastAsiaTheme="minorEastAsia" w:hAnsiTheme="minorEastAsia" w:hint="eastAsia"/>
          <w:sz w:val="28"/>
          <w:szCs w:val="28"/>
        </w:rPr>
        <w:t>好用。</w:t>
      </w:r>
    </w:p>
    <w:p w14:paraId="47BF38D9" w14:textId="2C004AB5" w:rsidR="0073551A" w:rsidRDefault="0073551A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）的種類很多，分為（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</w:t>
      </w:r>
      <w:r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但是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）；（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</w:t>
      </w:r>
      <w:r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但是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），另外，（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），（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）。</w:t>
      </w:r>
    </w:p>
    <w:p w14:paraId="023B7D33" w14:textId="535A77DD" w:rsidR="0073551A" w:rsidRDefault="0073551A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bCs/>
          <w:sz w:val="28"/>
          <w:szCs w:val="28"/>
        </w:rPr>
      </w:pPr>
      <w:r>
        <w:rPr>
          <w:rFonts w:asciiTheme="minorEastAsia" w:eastAsiaTheme="minorEastAsia" w:hAnsiTheme="minorEastAsia" w:hint="eastAsia"/>
          <w:bCs/>
          <w:sz w:val="28"/>
          <w:szCs w:val="28"/>
        </w:rPr>
        <w:t>（</w:t>
      </w:r>
      <w:r>
        <w:rPr>
          <w:rFonts w:asciiTheme="minorEastAsia" w:eastAsiaTheme="minorEastAsia" w:hAnsiTheme="minorEastAsia"/>
          <w:bCs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）</w:t>
      </w:r>
      <w:r w:rsidRPr="007529E4">
        <w:rPr>
          <w:rFonts w:asciiTheme="minorEastAsia" w:eastAsiaTheme="minorEastAsia" w:hAnsiTheme="minorEastAsia" w:hint="eastAsia"/>
          <w:bCs/>
          <w:sz w:val="28"/>
          <w:szCs w:val="28"/>
        </w:rPr>
        <w:t>還有許多特點，</w:t>
      </w:r>
      <w:r>
        <w:rPr>
          <w:rFonts w:asciiTheme="minorEastAsia" w:eastAsiaTheme="minorEastAsia" w:hAnsiTheme="minorEastAsia" w:hint="eastAsia"/>
          <w:sz w:val="28"/>
          <w:szCs w:val="28"/>
        </w:rPr>
        <w:t>（</w:t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/>
          <w:sz w:val="28"/>
          <w:szCs w:val="28"/>
        </w:rPr>
        <w:tab/>
      </w:r>
      <w:r>
        <w:rPr>
          <w:rFonts w:asciiTheme="minorEastAsia" w:eastAsiaTheme="minorEastAsia" w:hAnsiTheme="minorEastAsia" w:hint="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bCs/>
          <w:sz w:val="28"/>
          <w:szCs w:val="28"/>
        </w:rPr>
        <w:t>。下次仔細觀察，會發現看起來平凡的東西，背後其實都大有學問。</w:t>
      </w:r>
    </w:p>
    <w:p w14:paraId="5707F1B1" w14:textId="0DF4C523" w:rsidR="00EE4EBA" w:rsidRPr="00326585" w:rsidRDefault="007529E4" w:rsidP="00D71FDA">
      <w:pPr>
        <w:adjustRightInd w:val="0"/>
        <w:spacing w:line="500" w:lineRule="exact"/>
        <w:ind w:left="480" w:firstLine="480"/>
        <w:jc w:val="both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14:paraId="4D8DE7B1" w14:textId="6818A492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第一段：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總說</w:t>
      </w:r>
      <w:r w:rsidR="009F585A">
        <w:rPr>
          <w:rFonts w:asciiTheme="minorEastAsia" w:eastAsiaTheme="minorEastAsia" w:hAnsiTheme="minorEastAsia" w:hint="eastAsia"/>
          <w:b/>
          <w:sz w:val="28"/>
          <w:szCs w:val="28"/>
        </w:rPr>
        <w:t>∣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用猜謎的方式</w:t>
      </w:r>
      <w:r w:rsidR="00E52F73">
        <w:rPr>
          <w:rFonts w:asciiTheme="minorEastAsia" w:eastAsiaTheme="minorEastAsia" w:hAnsiTheme="minorEastAsia" w:hint="eastAsia"/>
          <w:b/>
          <w:sz w:val="28"/>
          <w:szCs w:val="28"/>
        </w:rPr>
        <w:t>點出本文主題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56D0E47A" w14:textId="4D13AB9D" w:rsidR="00787BA2" w:rsidRPr="00787BA2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2B6546">
        <w:rPr>
          <w:rFonts w:asciiTheme="minorEastAsia" w:eastAsiaTheme="minorEastAsia" w:hAnsiTheme="minorEastAsia" w:hint="eastAsia"/>
          <w:bCs/>
          <w:sz w:val="28"/>
          <w:szCs w:val="28"/>
        </w:rPr>
        <w:t>「</w:t>
      </w:r>
      <w:r w:rsidR="002B6546" w:rsidRPr="002B6546">
        <w:rPr>
          <w:rFonts w:asciiTheme="minorEastAsia" w:eastAsiaTheme="minorEastAsia" w:hAnsiTheme="minorEastAsia" w:hint="eastAsia"/>
          <w:bCs/>
          <w:sz w:val="28"/>
          <w:szCs w:val="28"/>
        </w:rPr>
        <w:t>遠看小洋樓，近看大饅頭，人在底下走，水在上面流。</w:t>
      </w:r>
      <w:r w:rsidR="002B6546">
        <w:rPr>
          <w:rFonts w:asciiTheme="minorEastAsia" w:eastAsiaTheme="minorEastAsia" w:hAnsiTheme="minorEastAsia" w:hint="eastAsia"/>
          <w:bCs/>
          <w:sz w:val="28"/>
          <w:szCs w:val="28"/>
        </w:rPr>
        <w:t>」猜猜這是哪一種生活用品？答案就是</w:t>
      </w:r>
      <w:r w:rsidR="00D178EC">
        <w:rPr>
          <w:rFonts w:asciiTheme="minorEastAsia" w:eastAsiaTheme="minorEastAsia" w:hAnsiTheme="minorEastAsia" w:hint="eastAsia"/>
          <w:bCs/>
          <w:sz w:val="28"/>
          <w:szCs w:val="28"/>
        </w:rPr>
        <w:t>開闔自如的傘！</w:t>
      </w:r>
    </w:p>
    <w:p w14:paraId="51369A04" w14:textId="5D6E2B3B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第二段：</w:t>
      </w:r>
      <w:r w:rsidR="00E52F73">
        <w:rPr>
          <w:rFonts w:asciiTheme="minorEastAsia" w:eastAsiaTheme="minorEastAsia" w:hAnsiTheme="minorEastAsia" w:hint="eastAsia"/>
          <w:b/>
          <w:sz w:val="28"/>
          <w:szCs w:val="28"/>
        </w:rPr>
        <w:t>分說</w:t>
      </w:r>
      <w:r w:rsidR="009F585A">
        <w:rPr>
          <w:rFonts w:asciiTheme="minorEastAsia" w:eastAsiaTheme="minorEastAsia" w:hAnsiTheme="minorEastAsia" w:hint="eastAsia"/>
          <w:b/>
          <w:sz w:val="28"/>
          <w:szCs w:val="28"/>
        </w:rPr>
        <w:t>∣</w:t>
      </w:r>
      <w:r w:rsidR="00787BA2">
        <w:rPr>
          <w:rFonts w:asciiTheme="minorEastAsia" w:eastAsiaTheme="minorEastAsia" w:hAnsiTheme="minorEastAsia" w:hint="eastAsia"/>
          <w:b/>
          <w:sz w:val="28"/>
          <w:szCs w:val="28"/>
        </w:rPr>
        <w:t>介紹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物品的</w:t>
      </w:r>
      <w:r w:rsidR="00D178EC">
        <w:rPr>
          <w:rFonts w:asciiTheme="minorEastAsia" w:eastAsiaTheme="minorEastAsia" w:hAnsiTheme="minorEastAsia" w:hint="eastAsia"/>
          <w:b/>
          <w:sz w:val="28"/>
          <w:szCs w:val="28"/>
        </w:rPr>
        <w:t>來由</w:t>
      </w:r>
      <w:r w:rsidR="00D16F93">
        <w:rPr>
          <w:rFonts w:asciiTheme="minorEastAsia" w:eastAsiaTheme="minorEastAsia" w:hAnsiTheme="minorEastAsia" w:hint="eastAsia"/>
          <w:b/>
          <w:sz w:val="28"/>
          <w:szCs w:val="28"/>
        </w:rPr>
        <w:t>，以及特性或</w:t>
      </w:r>
      <w:r w:rsidR="00D178EC">
        <w:rPr>
          <w:rFonts w:asciiTheme="minorEastAsia" w:eastAsiaTheme="minorEastAsia" w:hAnsiTheme="minorEastAsia" w:hint="eastAsia"/>
          <w:b/>
          <w:sz w:val="28"/>
          <w:szCs w:val="28"/>
        </w:rPr>
        <w:t>功能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6BF79C0" w14:textId="7102CBCA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D178EC">
        <w:rPr>
          <w:rFonts w:asciiTheme="minorEastAsia" w:eastAsiaTheme="minorEastAsia" w:hAnsiTheme="minorEastAsia" w:hint="eastAsia"/>
          <w:sz w:val="28"/>
          <w:szCs w:val="28"/>
        </w:rPr>
        <w:t>最早的雨傘是出現在兩千多年前，相傳是工匠</w:t>
      </w:r>
      <w:r w:rsidR="00D178EC" w:rsidRPr="00D178EC">
        <w:rPr>
          <w:rFonts w:asciiTheme="minorEastAsia" w:eastAsiaTheme="minorEastAsia" w:hAnsiTheme="minorEastAsia" w:hint="eastAsia"/>
          <w:sz w:val="28"/>
          <w:szCs w:val="28"/>
          <w:u w:val="single"/>
        </w:rPr>
        <w:t>魯班</w:t>
      </w:r>
      <w:r w:rsidR="00D178EC">
        <w:rPr>
          <w:rFonts w:asciiTheme="minorEastAsia" w:eastAsiaTheme="minorEastAsia" w:hAnsiTheme="minorEastAsia" w:hint="eastAsia"/>
          <w:sz w:val="28"/>
          <w:szCs w:val="28"/>
        </w:rPr>
        <w:t>的太太發明的，因為天氣忽晴忽雨，讓她覺得很不方便，就從涼亭的形狀獲得靈感，做出雨傘。傘</w:t>
      </w:r>
      <w:r w:rsidR="00D178EC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不</w:t>
      </w:r>
      <w:r w:rsidR="000818F0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</w:t>
      </w:r>
      <w:r w:rsidR="00D178EC">
        <w:rPr>
          <w:rFonts w:asciiTheme="minorEastAsia" w:eastAsiaTheme="minorEastAsia" w:hAnsiTheme="minorEastAsia" w:hint="eastAsia"/>
          <w:sz w:val="28"/>
          <w:szCs w:val="28"/>
        </w:rPr>
        <w:t>能在雨天時拿來擋雨，在烈焰高照時，</w:t>
      </w:r>
      <w:r w:rsidR="00D178EC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還</w:t>
      </w:r>
      <w:r w:rsidR="00D178EC">
        <w:rPr>
          <w:rFonts w:asciiTheme="minorEastAsia" w:eastAsiaTheme="minorEastAsia" w:hAnsiTheme="minorEastAsia" w:hint="eastAsia"/>
          <w:sz w:val="28"/>
          <w:szCs w:val="28"/>
        </w:rPr>
        <w:t>能夠遮陽，最有趣的是，當我們遇到壞人時，也可以拿來防身，</w:t>
      </w:r>
      <w:r w:rsidR="000818F0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真是</w:t>
      </w:r>
      <w:r w:rsidR="00D178EC">
        <w:rPr>
          <w:rFonts w:asciiTheme="minorEastAsia" w:eastAsiaTheme="minorEastAsia" w:hAnsiTheme="minorEastAsia" w:hint="eastAsia"/>
          <w:sz w:val="28"/>
          <w:szCs w:val="28"/>
        </w:rPr>
        <w:t>好用。</w:t>
      </w:r>
    </w:p>
    <w:p w14:paraId="6AAE7C9C" w14:textId="6FF9250C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第三段：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分說</w:t>
      </w:r>
      <w:r w:rsidR="009F585A">
        <w:rPr>
          <w:rFonts w:asciiTheme="minorEastAsia" w:eastAsiaTheme="minorEastAsia" w:hAnsiTheme="minorEastAsia" w:hint="eastAsia"/>
          <w:b/>
          <w:sz w:val="28"/>
          <w:szCs w:val="28"/>
        </w:rPr>
        <w:t>∣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說明物品的</w:t>
      </w:r>
      <w:r w:rsidR="00225682">
        <w:rPr>
          <w:rFonts w:asciiTheme="minorEastAsia" w:eastAsiaTheme="minorEastAsia" w:hAnsiTheme="minorEastAsia" w:hint="eastAsia"/>
          <w:b/>
          <w:sz w:val="28"/>
          <w:szCs w:val="28"/>
        </w:rPr>
        <w:t>類別</w:t>
      </w:r>
      <w:r w:rsidR="00D16F93">
        <w:rPr>
          <w:rFonts w:asciiTheme="minorEastAsia" w:eastAsiaTheme="minorEastAsia" w:hAnsiTheme="minorEastAsia" w:hint="eastAsia"/>
          <w:b/>
          <w:sz w:val="28"/>
          <w:szCs w:val="28"/>
        </w:rPr>
        <w:t>，和其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優、缺點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42EF5FE9" w14:textId="1A92AB0F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D16F93">
        <w:rPr>
          <w:rFonts w:asciiTheme="minorEastAsia" w:eastAsiaTheme="minorEastAsia" w:hAnsiTheme="minorEastAsia" w:hint="eastAsia"/>
          <w:sz w:val="28"/>
          <w:szCs w:val="28"/>
        </w:rPr>
        <w:t>傘的種類很多，分為</w:t>
      </w:r>
      <w:r w:rsidR="009823FF">
        <w:rPr>
          <w:rFonts w:asciiTheme="minorEastAsia" w:eastAsiaTheme="minorEastAsia" w:hAnsiTheme="minorEastAsia" w:hint="eastAsia"/>
          <w:sz w:val="28"/>
          <w:szCs w:val="28"/>
        </w:rPr>
        <w:t>折</w:t>
      </w:r>
      <w:r w:rsidR="00D16F93">
        <w:rPr>
          <w:rFonts w:asciiTheme="minorEastAsia" w:eastAsiaTheme="minorEastAsia" w:hAnsiTheme="minorEastAsia" w:hint="eastAsia"/>
          <w:sz w:val="28"/>
          <w:szCs w:val="28"/>
        </w:rPr>
        <w:t>傘和直傘，</w:t>
      </w:r>
      <w:r w:rsidR="009823FF">
        <w:rPr>
          <w:rFonts w:asciiTheme="minorEastAsia" w:eastAsiaTheme="minorEastAsia" w:hAnsiTheme="minorEastAsia" w:hint="eastAsia"/>
          <w:sz w:val="28"/>
          <w:szCs w:val="28"/>
        </w:rPr>
        <w:t>折疊傘的優點是方便好攜帶，</w:t>
      </w:r>
      <w:r w:rsidR="009823FF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但是</w:t>
      </w:r>
      <w:r w:rsidR="009823FF">
        <w:rPr>
          <w:rFonts w:asciiTheme="minorEastAsia" w:eastAsiaTheme="minorEastAsia" w:hAnsiTheme="minorEastAsia" w:hint="eastAsia"/>
          <w:sz w:val="28"/>
          <w:szCs w:val="28"/>
        </w:rPr>
        <w:t>結構較弱，傘骨部分容易損壞；長柄傘的抗風效果較好，</w:t>
      </w:r>
      <w:r w:rsidR="009823FF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但是</w:t>
      </w:r>
      <w:r w:rsidR="009823FF">
        <w:rPr>
          <w:rFonts w:asciiTheme="minorEastAsia" w:eastAsiaTheme="minorEastAsia" w:hAnsiTheme="minorEastAsia" w:hint="eastAsia"/>
          <w:sz w:val="28"/>
          <w:szCs w:val="28"/>
        </w:rPr>
        <w:t>不能收進包包，另外，傘也分自動傘跟手開傘，前者可自動開放，</w:t>
      </w:r>
      <w:r w:rsidR="009823FF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但是</w:t>
      </w:r>
      <w:r w:rsidR="009823FF">
        <w:rPr>
          <w:rFonts w:asciiTheme="minorEastAsia" w:eastAsiaTheme="minorEastAsia" w:hAnsiTheme="minorEastAsia" w:hint="eastAsia"/>
          <w:sz w:val="28"/>
          <w:szCs w:val="28"/>
        </w:rPr>
        <w:t>多了開關跟彈簧，重量較沉；後者重量輕，</w:t>
      </w:r>
      <w:r w:rsidR="009823FF" w:rsidRPr="000818F0">
        <w:rPr>
          <w:rFonts w:asciiTheme="minorEastAsia" w:eastAsiaTheme="minorEastAsia" w:hAnsiTheme="minorEastAsia" w:hint="eastAsia"/>
          <w:color w:val="FF0000"/>
          <w:sz w:val="28"/>
          <w:szCs w:val="28"/>
        </w:rPr>
        <w:t>但是</w:t>
      </w:r>
      <w:r w:rsidR="009823FF">
        <w:rPr>
          <w:rFonts w:asciiTheme="minorEastAsia" w:eastAsiaTheme="minorEastAsia" w:hAnsiTheme="minorEastAsia" w:hint="eastAsia"/>
          <w:sz w:val="28"/>
          <w:szCs w:val="28"/>
        </w:rPr>
        <w:t>比較麻煩。</w:t>
      </w:r>
    </w:p>
    <w:p w14:paraId="743F556B" w14:textId="175213B8" w:rsidR="00475B25" w:rsidRPr="00326585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第四段：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總說</w:t>
      </w:r>
      <w:r w:rsidR="009F585A">
        <w:rPr>
          <w:rFonts w:asciiTheme="minorEastAsia" w:eastAsiaTheme="minorEastAsia" w:hAnsiTheme="minorEastAsia" w:hint="eastAsia"/>
          <w:b/>
          <w:sz w:val="28"/>
          <w:szCs w:val="28"/>
        </w:rPr>
        <w:t>∣</w:t>
      </w:r>
      <w:r w:rsidR="00795338">
        <w:rPr>
          <w:rFonts w:asciiTheme="minorEastAsia" w:eastAsiaTheme="minorEastAsia" w:hAnsiTheme="minorEastAsia" w:hint="eastAsia"/>
          <w:b/>
          <w:sz w:val="28"/>
          <w:szCs w:val="28"/>
        </w:rPr>
        <w:t>只要留心觀察生活中的事物，就能發現當中的學問</w:t>
      </w: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>。</w:t>
      </w:r>
    </w:p>
    <w:p w14:paraId="3CBCD9AA" w14:textId="3F074419" w:rsidR="00E60070" w:rsidRPr="00B649EC" w:rsidRDefault="00475B25" w:rsidP="00475B25">
      <w:pPr>
        <w:adjustRightInd w:val="0"/>
        <w:spacing w:line="520" w:lineRule="exact"/>
        <w:rPr>
          <w:rFonts w:asciiTheme="minorEastAsia" w:eastAsiaTheme="minorEastAsia" w:hAnsiTheme="minorEastAsia"/>
          <w:bCs/>
          <w:sz w:val="28"/>
          <w:szCs w:val="28"/>
        </w:rPr>
      </w:pPr>
      <w:r w:rsidRPr="00326585">
        <w:rPr>
          <w:rFonts w:asciiTheme="minorEastAsia" w:eastAsiaTheme="minorEastAsia" w:hAnsiTheme="minorEastAsia" w:hint="eastAsia"/>
          <w:b/>
          <w:sz w:val="28"/>
          <w:szCs w:val="28"/>
        </w:rPr>
        <w:tab/>
      </w:r>
      <w:r w:rsidR="007529E4" w:rsidRPr="007529E4">
        <w:rPr>
          <w:rFonts w:asciiTheme="minorEastAsia" w:eastAsiaTheme="minorEastAsia" w:hAnsiTheme="minorEastAsia" w:hint="eastAsia"/>
          <w:bCs/>
          <w:sz w:val="28"/>
          <w:szCs w:val="28"/>
        </w:rPr>
        <w:t>傘還有許多特點，</w:t>
      </w:r>
      <w:r w:rsidR="009823FF">
        <w:rPr>
          <w:rFonts w:asciiTheme="minorEastAsia" w:eastAsiaTheme="minorEastAsia" w:hAnsiTheme="minorEastAsia" w:hint="eastAsia"/>
          <w:bCs/>
          <w:sz w:val="28"/>
          <w:szCs w:val="28"/>
        </w:rPr>
        <w:t>在購買傘時</w:t>
      </w:r>
      <w:r w:rsidR="007529E4">
        <w:rPr>
          <w:rFonts w:asciiTheme="minorEastAsia" w:eastAsiaTheme="minorEastAsia" w:hAnsiTheme="minorEastAsia" w:hint="eastAsia"/>
          <w:bCs/>
          <w:sz w:val="28"/>
          <w:szCs w:val="28"/>
        </w:rPr>
        <w:t>，建議</w:t>
      </w:r>
      <w:r w:rsidR="009823FF">
        <w:rPr>
          <w:rFonts w:asciiTheme="minorEastAsia" w:eastAsiaTheme="minorEastAsia" w:hAnsiTheme="minorEastAsia" w:hint="eastAsia"/>
          <w:bCs/>
          <w:sz w:val="28"/>
          <w:szCs w:val="28"/>
        </w:rPr>
        <w:t>先做滴水測試，看防水性如何，</w:t>
      </w:r>
      <w:r w:rsidR="007529E4">
        <w:rPr>
          <w:rFonts w:asciiTheme="minorEastAsia" w:eastAsiaTheme="minorEastAsia" w:hAnsiTheme="minorEastAsia" w:hint="eastAsia"/>
          <w:bCs/>
          <w:sz w:val="28"/>
          <w:szCs w:val="28"/>
        </w:rPr>
        <w:t>也要注意有無認證標章。</w:t>
      </w:r>
      <w:r w:rsidR="009823FF">
        <w:rPr>
          <w:rFonts w:asciiTheme="minorEastAsia" w:eastAsiaTheme="minorEastAsia" w:hAnsiTheme="minorEastAsia" w:hint="eastAsia"/>
          <w:bCs/>
          <w:sz w:val="28"/>
          <w:szCs w:val="28"/>
        </w:rPr>
        <w:t>下次仔細觀察，會發現看起來平凡的東西，背後其實</w:t>
      </w:r>
      <w:r w:rsidR="007529E4">
        <w:rPr>
          <w:rFonts w:asciiTheme="minorEastAsia" w:eastAsiaTheme="minorEastAsia" w:hAnsiTheme="minorEastAsia" w:hint="eastAsia"/>
          <w:bCs/>
          <w:sz w:val="28"/>
          <w:szCs w:val="28"/>
        </w:rPr>
        <w:t>都</w:t>
      </w:r>
      <w:r w:rsidR="009823FF">
        <w:rPr>
          <w:rFonts w:asciiTheme="minorEastAsia" w:eastAsiaTheme="minorEastAsia" w:hAnsiTheme="minorEastAsia" w:hint="eastAsia"/>
          <w:bCs/>
          <w:sz w:val="28"/>
          <w:szCs w:val="28"/>
        </w:rPr>
        <w:t>大有學問。</w:t>
      </w:r>
    </w:p>
    <w:sectPr w:rsidR="00E60070" w:rsidRPr="00B649EC" w:rsidSect="004659F1">
      <w:type w:val="continuous"/>
      <w:pgSz w:w="23814" w:h="16839" w:orient="landscape" w:code="8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E9C405" w14:textId="77777777" w:rsidR="00664015" w:rsidRDefault="00664015" w:rsidP="005662AD">
      <w:r>
        <w:separator/>
      </w:r>
    </w:p>
  </w:endnote>
  <w:endnote w:type="continuationSeparator" w:id="0">
    <w:p w14:paraId="3E6DE159" w14:textId="77777777" w:rsidR="00664015" w:rsidRDefault="00664015" w:rsidP="0056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C1D85B6" w14:textId="77777777" w:rsidR="00664015" w:rsidRDefault="00664015" w:rsidP="005662AD">
      <w:r>
        <w:separator/>
      </w:r>
    </w:p>
  </w:footnote>
  <w:footnote w:type="continuationSeparator" w:id="0">
    <w:p w14:paraId="012E58B2" w14:textId="77777777" w:rsidR="00664015" w:rsidRDefault="00664015" w:rsidP="00566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5251"/>
    <w:rsid w:val="0003466D"/>
    <w:rsid w:val="00050272"/>
    <w:rsid w:val="000670CD"/>
    <w:rsid w:val="000774B5"/>
    <w:rsid w:val="000818F0"/>
    <w:rsid w:val="00123361"/>
    <w:rsid w:val="00127B67"/>
    <w:rsid w:val="00141039"/>
    <w:rsid w:val="00191CDB"/>
    <w:rsid w:val="00191F81"/>
    <w:rsid w:val="001C2EB2"/>
    <w:rsid w:val="002134BF"/>
    <w:rsid w:val="00225682"/>
    <w:rsid w:val="002270E3"/>
    <w:rsid w:val="002914D7"/>
    <w:rsid w:val="002B6546"/>
    <w:rsid w:val="002C42E6"/>
    <w:rsid w:val="002E181D"/>
    <w:rsid w:val="002F06B5"/>
    <w:rsid w:val="00326585"/>
    <w:rsid w:val="00387DDB"/>
    <w:rsid w:val="003B14DD"/>
    <w:rsid w:val="004659F1"/>
    <w:rsid w:val="00474831"/>
    <w:rsid w:val="00475B25"/>
    <w:rsid w:val="00477E88"/>
    <w:rsid w:val="004842D1"/>
    <w:rsid w:val="004A4C46"/>
    <w:rsid w:val="004F588E"/>
    <w:rsid w:val="00502B46"/>
    <w:rsid w:val="005118EB"/>
    <w:rsid w:val="005662AD"/>
    <w:rsid w:val="005B0B03"/>
    <w:rsid w:val="0060054F"/>
    <w:rsid w:val="00615555"/>
    <w:rsid w:val="00636288"/>
    <w:rsid w:val="006462B3"/>
    <w:rsid w:val="00652D30"/>
    <w:rsid w:val="00660634"/>
    <w:rsid w:val="00664015"/>
    <w:rsid w:val="006C3A51"/>
    <w:rsid w:val="006E57E3"/>
    <w:rsid w:val="0073551A"/>
    <w:rsid w:val="007529E4"/>
    <w:rsid w:val="00787BA2"/>
    <w:rsid w:val="00795338"/>
    <w:rsid w:val="007C36FA"/>
    <w:rsid w:val="007F3C70"/>
    <w:rsid w:val="007F5251"/>
    <w:rsid w:val="008030FA"/>
    <w:rsid w:val="00803ED4"/>
    <w:rsid w:val="008A09A7"/>
    <w:rsid w:val="008A6E41"/>
    <w:rsid w:val="008C0355"/>
    <w:rsid w:val="00902775"/>
    <w:rsid w:val="009363D7"/>
    <w:rsid w:val="00943BA4"/>
    <w:rsid w:val="0098124B"/>
    <w:rsid w:val="009823FF"/>
    <w:rsid w:val="00983BF4"/>
    <w:rsid w:val="009F585A"/>
    <w:rsid w:val="009F680F"/>
    <w:rsid w:val="00A17E2C"/>
    <w:rsid w:val="00A6191A"/>
    <w:rsid w:val="00A7477D"/>
    <w:rsid w:val="00A94FE1"/>
    <w:rsid w:val="00AA0177"/>
    <w:rsid w:val="00AB3418"/>
    <w:rsid w:val="00B649EC"/>
    <w:rsid w:val="00B76801"/>
    <w:rsid w:val="00BA32D9"/>
    <w:rsid w:val="00C112A3"/>
    <w:rsid w:val="00C23CDC"/>
    <w:rsid w:val="00C32E71"/>
    <w:rsid w:val="00C544D4"/>
    <w:rsid w:val="00C54E6C"/>
    <w:rsid w:val="00C629CE"/>
    <w:rsid w:val="00CB1E3F"/>
    <w:rsid w:val="00D12AF1"/>
    <w:rsid w:val="00D16F93"/>
    <w:rsid w:val="00D178EC"/>
    <w:rsid w:val="00D378C4"/>
    <w:rsid w:val="00D47762"/>
    <w:rsid w:val="00D71FDA"/>
    <w:rsid w:val="00D7788C"/>
    <w:rsid w:val="00DB7AFE"/>
    <w:rsid w:val="00DF63C7"/>
    <w:rsid w:val="00E0267A"/>
    <w:rsid w:val="00E52F73"/>
    <w:rsid w:val="00E60070"/>
    <w:rsid w:val="00E8622E"/>
    <w:rsid w:val="00E94008"/>
    <w:rsid w:val="00EB02B1"/>
    <w:rsid w:val="00EE4EBA"/>
    <w:rsid w:val="00F238F1"/>
    <w:rsid w:val="00F50AE5"/>
    <w:rsid w:val="00F70762"/>
    <w:rsid w:val="00FA0CF3"/>
    <w:rsid w:val="00FA16E5"/>
    <w:rsid w:val="00FA3E5F"/>
    <w:rsid w:val="00FE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CFB58F2"/>
  <w15:docId w15:val="{9B9BDACD-53B7-4E2F-869E-10874B190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5662AD"/>
    <w:rPr>
      <w:kern w:val="2"/>
    </w:rPr>
  </w:style>
  <w:style w:type="paragraph" w:styleId="a5">
    <w:name w:val="footer"/>
    <w:basedOn w:val="a"/>
    <w:link w:val="a6"/>
    <w:uiPriority w:val="99"/>
    <w:unhideWhenUsed/>
    <w:rsid w:val="005662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5662A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64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吳家嘉</dc:creator>
  <cp:keywords/>
  <cp:lastModifiedBy>user</cp:lastModifiedBy>
  <cp:revision>10</cp:revision>
  <cp:lastPrinted>2021-12-20T07:46:00Z</cp:lastPrinted>
  <dcterms:created xsi:type="dcterms:W3CDTF">2021-11-02T03:54:00Z</dcterms:created>
  <dcterms:modified xsi:type="dcterms:W3CDTF">2024-12-23T13:31:00Z</dcterms:modified>
</cp:coreProperties>
</file>