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8.svg" ContentType="image/svg+xml"/>
  <Override PartName="/word/media/image2.svg" ContentType="image/svg+xml"/>
  <Override PartName="/word/media/image27.svg" ContentType="image/svg+xml"/>
  <Override PartName="/word/media/image4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31D1F8" w14:textId="77777777" w:rsidR="00FE7A11" w:rsidRDefault="00000000">
      <w:pPr>
        <w:pStyle w:val="aff5"/>
        <w:keepLines/>
        <w:pBdr>
          <w:bottom w:val="single" w:sz="6" w:space="9" w:color="23395D"/>
        </w:pBdr>
        <w:spacing w:after="160" w:line="720" w:lineRule="exact"/>
        <w:rPr>
          <w:rFonts w:hint="default"/>
          <w:lang w:eastAsia="zh-CN"/>
        </w:rPr>
      </w:pPr>
      <w:r>
        <w:rPr>
          <w:rFonts w:eastAsia="Kaiti SC"/>
          <w:color w:val="23395D"/>
          <w:sz w:val="46"/>
          <w:szCs w:val="46"/>
          <w:lang w:eastAsia="zh-CN"/>
        </w:rPr>
        <w:t xml:space="preserve">2026 </w:t>
      </w:r>
      <w:r>
        <w:rPr>
          <w:rFonts w:eastAsia="Kaiti SC"/>
          <w:color w:val="23395D"/>
          <w:sz w:val="46"/>
          <w:szCs w:val="46"/>
          <w:lang w:eastAsia="zh-CN"/>
        </w:rPr>
        <w:t>北京高考政治</w:t>
      </w:r>
    </w:p>
    <w:p w14:paraId="365101CB" w14:textId="77777777" w:rsidR="00FE7A11" w:rsidRDefault="00000000">
      <w:pPr>
        <w:pStyle w:val="aff5"/>
        <w:keepLines/>
        <w:spacing w:before="1680" w:after="0" w:line="276" w:lineRule="auto"/>
        <w:rPr>
          <w:rFonts w:hint="default"/>
          <w:lang w:eastAsia="zh-CN"/>
        </w:rPr>
      </w:pPr>
      <w:r>
        <w:rPr>
          <w:rFonts w:eastAsia="Kaiti SC"/>
          <w:color w:val="23395D"/>
          <w:sz w:val="30"/>
          <w:szCs w:val="30"/>
          <w:lang w:eastAsia="zh-CN"/>
        </w:rPr>
        <w:t>必修三</w:t>
      </w:r>
      <w:r>
        <w:rPr>
          <w:rFonts w:eastAsia="Kaiti SC"/>
          <w:color w:val="23395D"/>
          <w:sz w:val="88"/>
          <w:szCs w:val="88"/>
          <w:lang w:eastAsia="zh-CN"/>
        </w:rPr>
        <w:br/>
      </w:r>
      <w:r>
        <w:rPr>
          <w:rFonts w:eastAsia="Kaiti SC"/>
          <w:color w:val="23395D"/>
          <w:sz w:val="88"/>
          <w:szCs w:val="88"/>
          <w:lang w:eastAsia="zh-CN"/>
        </w:rPr>
        <w:t>《政治与法治》</w:t>
      </w:r>
      <w:r>
        <w:rPr>
          <w:rFonts w:eastAsia="Kaiti SC"/>
          <w:color w:val="23395D"/>
          <w:sz w:val="48"/>
          <w:szCs w:val="48"/>
          <w:lang w:eastAsia="zh-CN"/>
        </w:rPr>
        <w:br/>
      </w:r>
      <w:r>
        <w:rPr>
          <w:rFonts w:eastAsia="Kaiti SC"/>
          <w:color w:val="23395D"/>
          <w:sz w:val="48"/>
          <w:szCs w:val="48"/>
          <w:lang w:eastAsia="zh-CN"/>
        </w:rPr>
        <w:t>宝典</w:t>
      </w:r>
    </w:p>
    <w:p w14:paraId="5CBE9565" w14:textId="77777777" w:rsidR="00FE7A11" w:rsidRDefault="00000000">
      <w:pPr>
        <w:pStyle w:val="aff5"/>
        <w:keepLines/>
        <w:spacing w:before="1800" w:after="0" w:line="640" w:lineRule="exact"/>
        <w:rPr>
          <w:rFonts w:hint="default"/>
          <w:lang w:eastAsia="zh-CN"/>
        </w:rPr>
      </w:pPr>
      <w:r>
        <w:rPr>
          <w:rFonts w:eastAsia="Kaiti SC"/>
          <w:color w:val="1F4E79"/>
          <w:sz w:val="30"/>
          <w:szCs w:val="30"/>
          <w:lang w:eastAsia="zh-CN"/>
        </w:rPr>
        <w:t>主体积累</w:t>
      </w:r>
      <w:r>
        <w:rPr>
          <w:rFonts w:eastAsia="Kaiti SC"/>
          <w:color w:val="1F4E79"/>
          <w:sz w:val="30"/>
          <w:szCs w:val="30"/>
          <w:lang w:eastAsia="zh-CN"/>
        </w:rPr>
        <w:t xml:space="preserve"> </w:t>
      </w:r>
      <w:r>
        <w:rPr>
          <w:rFonts w:eastAsia="Kaiti SC"/>
          <w:color w:val="1F4E79"/>
          <w:sz w:val="30"/>
          <w:szCs w:val="30"/>
          <w:lang w:eastAsia="zh-CN"/>
        </w:rPr>
        <w:t>·</w:t>
      </w:r>
      <w:r>
        <w:rPr>
          <w:rFonts w:eastAsia="Kaiti SC"/>
          <w:color w:val="1F4E79"/>
          <w:sz w:val="30"/>
          <w:szCs w:val="30"/>
          <w:lang w:eastAsia="zh-CN"/>
        </w:rPr>
        <w:t xml:space="preserve"> </w:t>
      </w:r>
      <w:r>
        <w:rPr>
          <w:rFonts w:eastAsia="Kaiti SC"/>
          <w:color w:val="1F4E79"/>
          <w:sz w:val="30"/>
          <w:szCs w:val="30"/>
          <w:lang w:eastAsia="zh-CN"/>
        </w:rPr>
        <w:t>主观题例</w:t>
      </w:r>
      <w:r>
        <w:rPr>
          <w:rFonts w:eastAsia="Kaiti SC"/>
          <w:color w:val="1F4E79"/>
          <w:sz w:val="30"/>
          <w:szCs w:val="30"/>
          <w:lang w:eastAsia="zh-CN"/>
        </w:rPr>
        <w:t xml:space="preserve"> </w:t>
      </w:r>
      <w:r>
        <w:rPr>
          <w:rFonts w:eastAsia="Kaiti SC"/>
          <w:color w:val="1F4E79"/>
          <w:sz w:val="30"/>
          <w:szCs w:val="30"/>
          <w:lang w:eastAsia="zh-CN"/>
        </w:rPr>
        <w:t>·</w:t>
      </w:r>
      <w:r>
        <w:rPr>
          <w:rFonts w:eastAsia="Kaiti SC"/>
          <w:color w:val="1F4E79"/>
          <w:sz w:val="30"/>
          <w:szCs w:val="30"/>
          <w:lang w:eastAsia="zh-CN"/>
        </w:rPr>
        <w:t xml:space="preserve"> </w:t>
      </w:r>
      <w:r>
        <w:rPr>
          <w:rFonts w:eastAsia="Kaiti SC"/>
          <w:color w:val="1F4E79"/>
          <w:sz w:val="30"/>
          <w:szCs w:val="30"/>
          <w:lang w:eastAsia="zh-CN"/>
        </w:rPr>
        <w:t>错肢单练</w:t>
      </w:r>
    </w:p>
    <w:p w14:paraId="16763CEE" w14:textId="77777777" w:rsidR="00FE7A11" w:rsidRDefault="00000000">
      <w:pPr>
        <w:pStyle w:val="aff5"/>
        <w:keepLines/>
        <w:spacing w:before="1200" w:after="0" w:line="400" w:lineRule="exact"/>
        <w:rPr>
          <w:rFonts w:hint="default"/>
          <w:lang w:eastAsia="zh-CN"/>
        </w:rPr>
      </w:pPr>
      <w:r>
        <w:rPr>
          <w:color w:val="595959"/>
          <w:lang w:eastAsia="zh-CN"/>
        </w:rPr>
        <w:t xml:space="preserve">飞哥正志讲堂｜2026.09.22</w:t>
      </w:r>
    </w:p>
    <w:p w14:paraId="510C25E4" w14:textId="77777777" w:rsidR="00FE7A11" w:rsidRDefault="00FE7A11">
      <w:pPr>
        <w:rPr>
          <w:rFonts w:hint="default"/>
          <w:lang w:eastAsia="zh-CN"/>
        </w:rPr>
      </w:pPr>
    </w:p>
    <w:p w14:paraId="61712E4E" w14:textId="77777777" w:rsidR="00FE7A11" w:rsidRDefault="00000000">
      <w:pPr>
        <w:pStyle w:val="1"/>
        <w:pageBreakBefore/>
        <w:spacing w:before="240" w:after="100"/>
        <w:rPr>
          <w:rFonts w:hint="default"/>
          <w:lang w:eastAsia="zh-CN"/>
        </w:rPr>
      </w:pPr>
      <w:bookmarkStart w:id="1" w:name="toc"/>
      <w:r>
        <w:rPr>
          <w:color w:val="202020"/>
          <w:lang w:eastAsia="zh-CN"/>
        </w:rPr>
        <w:lastRenderedPageBreak/>
        <w:t>目录</w:t>
      </w:r>
      <w:bookmarkEnd w:id="1"/>
    </w:p>
    <w:p>
      <w:pPr>
        <w:pStyle w:val="HBToc1"/>
        <w:tabs>
          <w:tab w:val="right" w:leader="dot" w:pos="9000"/>
        </w:tabs>
      </w:pPr>
      <w:hyperlink w:anchor="c50_h000" w:history="1">
        <w:r>
          <w:rPr>
            <w:rFonts w:ascii="Times New Roman" w:hAnsi="Times New Roman" w:eastAsia="Songti SC" w:cs="Times New Roman"/>
            <w:b/>
            <w:bCs/>
            <w:color w:val="1F4E79"/>
            <w:sz w:val="21"/>
            <w:szCs w:val="21"/>
          </w:rPr>
          <w:t xml:space="preserve">总括答题点</w:t>
        </w:r>
        <w:r>
          <w:rPr>
            <w:rFonts w:ascii="Times New Roman" w:hAnsi="Times New Roman" w:eastAsia="Songti SC" w:cs="Times New Roman"/>
            <w:b/>
            <w:bCs/>
            <w:color w:val="1F4E79"/>
            <w:sz w:val="21"/>
            <w:szCs w:val="21"/>
          </w:rPr>
          <w:tab/>
        </w:r>
        <w:r>
          <w:rPr>
            <w:rFonts w:ascii="Times New Roman" w:hAnsi="Times New Roman" w:eastAsia="Songti SC" w:cs="Times New Roman"/>
            <w:b/>
            <w:bCs/>
            <w:color w:val="1F4E79"/>
            <w:sz w:val="21"/>
            <w:szCs w:val="21"/>
          </w:rPr>
          <w:fldChar w:fldCharType="begin"/>
        </w:r>
        <w:r>
          <w:rPr>
            <w:rFonts w:ascii="Times New Roman" w:hAnsi="Times New Roman" w:eastAsia="Songti SC" w:cs="Times New Roman"/>
            <w:b/>
            <w:bCs/>
            <w:color w:val="1F4E79"/>
            <w:sz w:val="21"/>
            <w:szCs w:val="21"/>
          </w:rPr>
          <w:instrText xml:space="preserve"> PAGEREF r45_h001 \h </w:instrText>
        </w:r>
        <w:r>
          <w:rPr>
            <w:rFonts w:ascii="Times New Roman" w:hAnsi="Times New Roman" w:eastAsia="Songti SC" w:cs="Times New Roman"/>
            <w:b/>
            <w:bCs/>
            <w:color w:val="1F4E79"/>
            <w:sz w:val="21"/>
            <w:szCs w:val="21"/>
          </w:rPr>
          <w:fldChar w:fldCharType="separate"/>
        </w:r>
        <w:r>
          <w:rPr>
            <w:rFonts w:ascii="Times New Roman" w:hAnsi="Times New Roman" w:eastAsia="Songti SC" w:cs="Times New Roman"/>
            <w:b/>
            <w:bCs/>
            <w:color w:val="1F4E79"/>
            <w:sz w:val="21"/>
            <w:szCs w:val="21"/>
          </w:rPr>
          <w:t>4</w:t>
        </w:r>
        <w:r>
          <w:rPr>
            <w:rFonts w:ascii="Times New Roman" w:hAnsi="Times New Roman" w:eastAsia="Songti SC" w:cs="Times New Roman"/>
            <w:b/>
            <w:bCs/>
            <w:color w:val="1F4E79"/>
            <w:sz w:val="21"/>
            <w:szCs w:val="21"/>
          </w:rPr>
          <w:fldChar w:fldCharType="end"/>
        </w:r>
      </w:hyperlink>
    </w:p>
    <w:p>
      <w:pPr>
        <w:pStyle w:val="HBToc1"/>
        <w:tabs>
          <w:tab w:val="right" w:leader="dot" w:pos="9000"/>
        </w:tabs>
      </w:pPr>
      <w:hyperlink w:anchor="r45_h001" w:history="1">
        <w:r>
          <w:rPr>
            <w:rFonts w:ascii="Times New Roman" w:hAnsi="Times New Roman" w:eastAsia="Songti SC" w:cs="Times New Roman"/>
            <w:b/>
            <w:bCs/>
            <w:color w:val="1F4E79"/>
            <w:sz w:val="21"/>
            <w:szCs w:val="21"/>
          </w:rPr>
          <w:t xml:space="preserve">一、三统一：党的领导、人民当家作主、依法治国的有机统一</w:t>
        </w:r>
        <w:r>
          <w:rPr>
            <w:rFonts w:ascii="Times New Roman" w:hAnsi="Times New Roman" w:eastAsia="Songti SC" w:cs="Times New Roman"/>
            <w:b/>
            <w:bCs/>
            <w:color w:val="1F4E79"/>
            <w:sz w:val="21"/>
            <w:szCs w:val="21"/>
          </w:rPr>
          <w:tab/>
        </w:r>
        <w:r>
          <w:rPr>
            <w:rFonts w:ascii="Times New Roman" w:hAnsi="Times New Roman" w:eastAsia="Songti SC" w:cs="Times New Roman"/>
            <w:b/>
            <w:bCs/>
            <w:color w:val="1F4E79"/>
            <w:sz w:val="21"/>
            <w:szCs w:val="21"/>
          </w:rPr>
          <w:fldChar w:fldCharType="begin"/>
        </w:r>
        <w:r>
          <w:rPr>
            <w:rFonts w:ascii="Times New Roman" w:hAnsi="Times New Roman" w:eastAsia="Songti SC" w:cs="Times New Roman"/>
            <w:b/>
            <w:bCs/>
            <w:color w:val="1F4E79"/>
            <w:sz w:val="21"/>
            <w:szCs w:val="21"/>
          </w:rPr>
          <w:instrText xml:space="preserve"> PAGEREF r45_h001 \h </w:instrText>
        </w:r>
        <w:r>
          <w:rPr>
            <w:rFonts w:ascii="Times New Roman" w:hAnsi="Times New Roman" w:eastAsia="Songti SC" w:cs="Times New Roman"/>
            <w:b/>
            <w:bCs/>
            <w:color w:val="1F4E79"/>
            <w:sz w:val="21"/>
            <w:szCs w:val="21"/>
          </w:rPr>
          <w:fldChar w:fldCharType="separate"/>
        </w:r>
        <w:r>
          <w:rPr>
            <w:rFonts w:ascii="Times New Roman" w:hAnsi="Times New Roman" w:eastAsia="Songti SC" w:cs="Times New Roman"/>
            <w:b/>
            <w:bCs/>
            <w:color w:val="1F4E79"/>
            <w:sz w:val="21"/>
            <w:szCs w:val="21"/>
          </w:rPr>
          <w:t>4</w:t>
        </w:r>
        <w:r>
          <w:rPr>
            <w:rFonts w:ascii="Times New Roman" w:hAnsi="Times New Roman" w:eastAsia="Songti SC" w:cs="Times New Roman"/>
            <w:b/>
            <w:bCs/>
            <w:color w:val="1F4E79"/>
            <w:sz w:val="21"/>
            <w:szCs w:val="21"/>
          </w:rPr>
          <w:fldChar w:fldCharType="end"/>
        </w:r>
      </w:hyperlink>
    </w:p>
    <w:p>
      <w:pPr>
        <w:pStyle w:val="HBToc1"/>
        <w:tabs>
          <w:tab w:val="right" w:leader="dot" w:pos="9000"/>
        </w:tabs>
      </w:pPr>
      <w:hyperlink w:anchor="r45_h002" w:history="1">
        <w:r>
          <w:rPr>
            <w:rFonts w:ascii="Times New Roman" w:hAnsi="Times New Roman" w:eastAsia="Songti SC" w:cs="Times New Roman"/>
            <w:b/>
            <w:bCs/>
            <w:color w:val="1F4E79"/>
            <w:sz w:val="21"/>
            <w:szCs w:val="21"/>
          </w:rPr>
          <w:t xml:space="preserve">二、党的领导</w:t>
        </w:r>
        <w:r>
          <w:rPr>
            <w:rFonts w:ascii="Times New Roman" w:hAnsi="Times New Roman" w:eastAsia="Songti SC" w:cs="Times New Roman"/>
            <w:b/>
            <w:bCs/>
            <w:color w:val="1F4E79"/>
            <w:sz w:val="21"/>
            <w:szCs w:val="21"/>
          </w:rPr>
          <w:tab/>
        </w:r>
        <w:r>
          <w:rPr>
            <w:rFonts w:ascii="Times New Roman" w:hAnsi="Times New Roman" w:eastAsia="Songti SC" w:cs="Times New Roman"/>
            <w:b/>
            <w:bCs/>
            <w:color w:val="1F4E79"/>
            <w:sz w:val="21"/>
            <w:szCs w:val="21"/>
          </w:rPr>
          <w:fldChar w:fldCharType="begin"/>
        </w:r>
        <w:r>
          <w:rPr>
            <w:rFonts w:ascii="Times New Roman" w:hAnsi="Times New Roman" w:eastAsia="Songti SC" w:cs="Times New Roman"/>
            <w:b/>
            <w:bCs/>
            <w:color w:val="1F4E79"/>
            <w:sz w:val="21"/>
            <w:szCs w:val="21"/>
          </w:rPr>
          <w:instrText xml:space="preserve"> PAGEREF r45_h002 \h </w:instrText>
        </w:r>
        <w:r>
          <w:rPr>
            <w:rFonts w:ascii="Times New Roman" w:hAnsi="Times New Roman" w:eastAsia="Songti SC" w:cs="Times New Roman"/>
            <w:b/>
            <w:bCs/>
            <w:color w:val="1F4E79"/>
            <w:sz w:val="21"/>
            <w:szCs w:val="21"/>
          </w:rPr>
          <w:fldChar w:fldCharType="separate"/>
        </w:r>
        <w:r>
          <w:rPr>
            <w:rFonts w:ascii="Times New Roman" w:hAnsi="Times New Roman" w:eastAsia="Songti SC" w:cs="Times New Roman"/>
            <w:b/>
            <w:bCs/>
            <w:color w:val="1F4E79"/>
            <w:sz w:val="21"/>
            <w:szCs w:val="21"/>
          </w:rPr>
          <w:t>15</w:t>
        </w:r>
        <w:r>
          <w:rPr>
            <w:rFonts w:ascii="Times New Roman" w:hAnsi="Times New Roman" w:eastAsia="Songti SC" w:cs="Times New Roman"/>
            <w:b/>
            <w:bCs/>
            <w:color w:val="1F4E79"/>
            <w:sz w:val="21"/>
            <w:szCs w:val="21"/>
          </w:rPr>
          <w:fldChar w:fldCharType="end"/>
        </w:r>
      </w:hyperlink>
    </w:p>
    <w:p>
      <w:pPr>
        <w:pStyle w:val="HBToc2"/>
        <w:tabs>
          <w:tab w:val="right" w:leader="dot" w:pos="9000"/>
        </w:tabs>
      </w:pPr>
      <w:hyperlink w:anchor="r45_h003" w:history="1">
        <w:r>
          <w:rPr>
            <w:rFonts w:ascii="Times New Roman" w:hAnsi="Times New Roman" w:eastAsia="Songti SC" w:cs="Times New Roman"/>
            <w:color w:val="2D2D2D"/>
            <w:sz w:val="21"/>
            <w:szCs w:val="21"/>
          </w:rPr>
          <w:t xml:space="preserve">01　党总体：党的全面领导</w:t>
        </w:r>
        <w:r>
          <w:rPr>
            <w:rFonts w:ascii="Times New Roman" w:hAnsi="Times New Roman" w:eastAsia="Songti SC" w:cs="Times New Roman"/>
            <w:color w:val="2D2D2D"/>
            <w:sz w:val="21"/>
            <w:szCs w:val="21"/>
          </w:rPr>
          <w:tab/>
        </w:r>
        <w:r>
          <w:rPr>
            <w:rFonts w:ascii="Times New Roman" w:hAnsi="Times New Roman" w:eastAsia="Songti SC" w:cs="Times New Roman"/>
            <w:color w:val="2D2D2D"/>
            <w:sz w:val="21"/>
            <w:szCs w:val="21"/>
          </w:rPr>
          <w:fldChar w:fldCharType="begin"/>
        </w:r>
        <w:r>
          <w:rPr>
            <w:rFonts w:ascii="Times New Roman" w:hAnsi="Times New Roman" w:eastAsia="Songti SC" w:cs="Times New Roman"/>
            <w:color w:val="2D2D2D"/>
            <w:sz w:val="21"/>
            <w:szCs w:val="21"/>
          </w:rPr>
          <w:instrText xml:space="preserve"> PAGEREF r45_h003 \h </w:instrText>
        </w:r>
        <w:r>
          <w:rPr>
            <w:rFonts w:ascii="Times New Roman" w:hAnsi="Times New Roman" w:eastAsia="Songti SC" w:cs="Times New Roman"/>
            <w:color w:val="2D2D2D"/>
            <w:sz w:val="21"/>
            <w:szCs w:val="21"/>
          </w:rPr>
          <w:fldChar w:fldCharType="separate"/>
        </w:r>
        <w:r>
          <w:rPr>
            <w:rFonts w:ascii="Times New Roman" w:hAnsi="Times New Roman" w:eastAsia="Songti SC" w:cs="Times New Roman"/>
            <w:color w:val="2D2D2D"/>
            <w:sz w:val="21"/>
            <w:szCs w:val="21"/>
          </w:rPr>
          <w:t>15</w:t>
        </w:r>
        <w:r>
          <w:rPr>
            <w:rFonts w:ascii="Times New Roman" w:hAnsi="Times New Roman" w:eastAsia="Songti SC" w:cs="Times New Roman"/>
            <w:color w:val="2D2D2D"/>
            <w:sz w:val="21"/>
            <w:szCs w:val="21"/>
          </w:rPr>
          <w:fldChar w:fldCharType="end"/>
        </w:r>
      </w:hyperlink>
    </w:p>
    <w:p>
      <w:pPr>
        <w:pStyle w:val="HBToc2"/>
        <w:tabs>
          <w:tab w:val="right" w:leader="dot" w:pos="9000"/>
        </w:tabs>
      </w:pPr>
      <w:hyperlink w:anchor="r45_h004" w:history="1">
        <w:r>
          <w:rPr>
            <w:rFonts w:ascii="Times New Roman" w:hAnsi="Times New Roman" w:eastAsia="Songti SC" w:cs="Times New Roman"/>
            <w:color w:val="2D2D2D"/>
            <w:sz w:val="21"/>
            <w:szCs w:val="21"/>
          </w:rPr>
          <w:t xml:space="preserve">02　党先：党的先进性</w:t>
        </w:r>
        <w:r>
          <w:rPr>
            <w:rFonts w:ascii="Times New Roman" w:hAnsi="Times New Roman" w:eastAsia="Songti SC" w:cs="Times New Roman"/>
            <w:color w:val="2D2D2D"/>
            <w:sz w:val="21"/>
            <w:szCs w:val="21"/>
          </w:rPr>
          <w:tab/>
        </w:r>
        <w:r>
          <w:rPr>
            <w:rFonts w:ascii="Times New Roman" w:hAnsi="Times New Roman" w:eastAsia="Songti SC" w:cs="Times New Roman"/>
            <w:color w:val="2D2D2D"/>
            <w:sz w:val="21"/>
            <w:szCs w:val="21"/>
          </w:rPr>
          <w:fldChar w:fldCharType="begin"/>
        </w:r>
        <w:r>
          <w:rPr>
            <w:rFonts w:ascii="Times New Roman" w:hAnsi="Times New Roman" w:eastAsia="Songti SC" w:cs="Times New Roman"/>
            <w:color w:val="2D2D2D"/>
            <w:sz w:val="21"/>
            <w:szCs w:val="21"/>
          </w:rPr>
          <w:instrText xml:space="preserve"> PAGEREF r45_h004 \h </w:instrText>
        </w:r>
        <w:r>
          <w:rPr>
            <w:rFonts w:ascii="Times New Roman" w:hAnsi="Times New Roman" w:eastAsia="Songti SC" w:cs="Times New Roman"/>
            <w:color w:val="2D2D2D"/>
            <w:sz w:val="21"/>
            <w:szCs w:val="21"/>
          </w:rPr>
          <w:fldChar w:fldCharType="separate"/>
        </w:r>
        <w:r>
          <w:rPr>
            <w:rFonts w:ascii="Times New Roman" w:hAnsi="Times New Roman" w:eastAsia="Songti SC" w:cs="Times New Roman"/>
            <w:color w:val="2D2D2D"/>
            <w:sz w:val="21"/>
            <w:szCs w:val="21"/>
          </w:rPr>
          <w:t>85</w:t>
        </w:r>
        <w:r>
          <w:rPr>
            <w:rFonts w:ascii="Times New Roman" w:hAnsi="Times New Roman" w:eastAsia="Songti SC" w:cs="Times New Roman"/>
            <w:color w:val="2D2D2D"/>
            <w:sz w:val="21"/>
            <w:szCs w:val="21"/>
          </w:rPr>
          <w:fldChar w:fldCharType="end"/>
        </w:r>
      </w:hyperlink>
    </w:p>
    <w:p>
      <w:pPr>
        <w:pStyle w:val="HBToc2"/>
        <w:tabs>
          <w:tab w:val="right" w:leader="dot" w:pos="9000"/>
        </w:tabs>
      </w:pPr>
      <w:hyperlink w:anchor="r45_h005" w:history="1">
        <w:r>
          <w:rPr>
            <w:rFonts w:ascii="Times New Roman" w:hAnsi="Times New Roman" w:eastAsia="Songti SC" w:cs="Times New Roman"/>
            <w:color w:val="2D2D2D"/>
            <w:sz w:val="21"/>
            <w:szCs w:val="21"/>
          </w:rPr>
          <w:t xml:space="preserve">03　党员：先锋模范作用</w:t>
        </w:r>
        <w:r>
          <w:rPr>
            <w:rFonts w:ascii="Times New Roman" w:hAnsi="Times New Roman" w:eastAsia="Songti SC" w:cs="Times New Roman"/>
            <w:color w:val="2D2D2D"/>
            <w:sz w:val="21"/>
            <w:szCs w:val="21"/>
          </w:rPr>
          <w:tab/>
        </w:r>
        <w:r>
          <w:rPr>
            <w:rFonts w:ascii="Times New Roman" w:hAnsi="Times New Roman" w:eastAsia="Songti SC" w:cs="Times New Roman"/>
            <w:color w:val="2D2D2D"/>
            <w:sz w:val="21"/>
            <w:szCs w:val="21"/>
          </w:rPr>
          <w:fldChar w:fldCharType="begin"/>
        </w:r>
        <w:r>
          <w:rPr>
            <w:rFonts w:ascii="Times New Roman" w:hAnsi="Times New Roman" w:eastAsia="Songti SC" w:cs="Times New Roman"/>
            <w:color w:val="2D2D2D"/>
            <w:sz w:val="21"/>
            <w:szCs w:val="21"/>
          </w:rPr>
          <w:instrText xml:space="preserve"> PAGEREF r45_h005 \h </w:instrText>
        </w:r>
        <w:r>
          <w:rPr>
            <w:rFonts w:ascii="Times New Roman" w:hAnsi="Times New Roman" w:eastAsia="Songti SC" w:cs="Times New Roman"/>
            <w:color w:val="2D2D2D"/>
            <w:sz w:val="21"/>
            <w:szCs w:val="21"/>
          </w:rPr>
          <w:fldChar w:fldCharType="separate"/>
        </w:r>
        <w:r>
          <w:rPr>
            <w:rFonts w:ascii="Times New Roman" w:hAnsi="Times New Roman" w:eastAsia="Songti SC" w:cs="Times New Roman"/>
            <w:color w:val="2D2D2D"/>
            <w:sz w:val="21"/>
            <w:szCs w:val="21"/>
          </w:rPr>
          <w:t>95</w:t>
        </w:r>
        <w:r>
          <w:rPr>
            <w:rFonts w:ascii="Times New Roman" w:hAnsi="Times New Roman" w:eastAsia="Songti SC" w:cs="Times New Roman"/>
            <w:color w:val="2D2D2D"/>
            <w:sz w:val="21"/>
            <w:szCs w:val="21"/>
          </w:rPr>
          <w:fldChar w:fldCharType="end"/>
        </w:r>
      </w:hyperlink>
    </w:p>
    <w:p>
      <w:pPr>
        <w:pStyle w:val="HBToc2"/>
        <w:tabs>
          <w:tab w:val="right" w:leader="dot" w:pos="9000"/>
        </w:tabs>
      </w:pPr>
      <w:hyperlink w:anchor="r45_h006" w:history="1">
        <w:r>
          <w:rPr>
            <w:rFonts w:ascii="Times New Roman" w:hAnsi="Times New Roman" w:eastAsia="Songti SC" w:cs="Times New Roman"/>
            <w:color w:val="2D2D2D"/>
            <w:sz w:val="21"/>
            <w:szCs w:val="21"/>
          </w:rPr>
          <w:t xml:space="preserve">04　党基：基层党组织战斗堡垒</w:t>
        </w:r>
        <w:r>
          <w:rPr>
            <w:rFonts w:ascii="Times New Roman" w:hAnsi="Times New Roman" w:eastAsia="Songti SC" w:cs="Times New Roman"/>
            <w:color w:val="2D2D2D"/>
            <w:sz w:val="21"/>
            <w:szCs w:val="21"/>
          </w:rPr>
          <w:tab/>
        </w:r>
        <w:r>
          <w:rPr>
            <w:rFonts w:ascii="Times New Roman" w:hAnsi="Times New Roman" w:eastAsia="Songti SC" w:cs="Times New Roman"/>
            <w:color w:val="2D2D2D"/>
            <w:sz w:val="21"/>
            <w:szCs w:val="21"/>
          </w:rPr>
          <w:fldChar w:fldCharType="begin"/>
        </w:r>
        <w:r>
          <w:rPr>
            <w:rFonts w:ascii="Times New Roman" w:hAnsi="Times New Roman" w:eastAsia="Songti SC" w:cs="Times New Roman"/>
            <w:color w:val="2D2D2D"/>
            <w:sz w:val="21"/>
            <w:szCs w:val="21"/>
          </w:rPr>
          <w:instrText xml:space="preserve"> PAGEREF r45_h006 \h </w:instrText>
        </w:r>
        <w:r>
          <w:rPr>
            <w:rFonts w:ascii="Times New Roman" w:hAnsi="Times New Roman" w:eastAsia="Songti SC" w:cs="Times New Roman"/>
            <w:color w:val="2D2D2D"/>
            <w:sz w:val="21"/>
            <w:szCs w:val="21"/>
          </w:rPr>
          <w:fldChar w:fldCharType="separate"/>
        </w:r>
        <w:r>
          <w:rPr>
            <w:rFonts w:ascii="Times New Roman" w:hAnsi="Times New Roman" w:eastAsia="Songti SC" w:cs="Times New Roman"/>
            <w:color w:val="2D2D2D"/>
            <w:sz w:val="21"/>
            <w:szCs w:val="21"/>
          </w:rPr>
          <w:t>105</w:t>
        </w:r>
        <w:r>
          <w:rPr>
            <w:rFonts w:ascii="Times New Roman" w:hAnsi="Times New Roman" w:eastAsia="Songti SC" w:cs="Times New Roman"/>
            <w:color w:val="2D2D2D"/>
            <w:sz w:val="21"/>
            <w:szCs w:val="21"/>
          </w:rPr>
          <w:fldChar w:fldCharType="end"/>
        </w:r>
      </w:hyperlink>
    </w:p>
    <w:p>
      <w:pPr>
        <w:pStyle w:val="HBToc2"/>
        <w:tabs>
          <w:tab w:val="right" w:leader="dot" w:pos="9000"/>
        </w:tabs>
      </w:pPr>
      <w:hyperlink w:anchor="r45_h007" w:history="1">
        <w:r>
          <w:rPr>
            <w:rFonts w:ascii="Times New Roman" w:hAnsi="Times New Roman" w:eastAsia="Songti SC" w:cs="Times New Roman"/>
            <w:color w:val="2D2D2D"/>
            <w:sz w:val="21"/>
            <w:szCs w:val="21"/>
          </w:rPr>
          <w:t xml:space="preserve">05　党建：党的自我建设与党建引领</w:t>
        </w:r>
        <w:r>
          <w:rPr>
            <w:rFonts w:ascii="Times New Roman" w:hAnsi="Times New Roman" w:eastAsia="Songti SC" w:cs="Times New Roman"/>
            <w:color w:val="2D2D2D"/>
            <w:sz w:val="21"/>
            <w:szCs w:val="21"/>
          </w:rPr>
          <w:tab/>
        </w:r>
        <w:r>
          <w:rPr>
            <w:rFonts w:ascii="Times New Roman" w:hAnsi="Times New Roman" w:eastAsia="Songti SC" w:cs="Times New Roman"/>
            <w:color w:val="2D2D2D"/>
            <w:sz w:val="21"/>
            <w:szCs w:val="21"/>
          </w:rPr>
          <w:fldChar w:fldCharType="begin"/>
        </w:r>
        <w:r>
          <w:rPr>
            <w:rFonts w:ascii="Times New Roman" w:hAnsi="Times New Roman" w:eastAsia="Songti SC" w:cs="Times New Roman"/>
            <w:color w:val="2D2D2D"/>
            <w:sz w:val="21"/>
            <w:szCs w:val="21"/>
          </w:rPr>
          <w:instrText xml:space="preserve"> PAGEREF r45_h007 \h </w:instrText>
        </w:r>
        <w:r>
          <w:rPr>
            <w:rFonts w:ascii="Times New Roman" w:hAnsi="Times New Roman" w:eastAsia="Songti SC" w:cs="Times New Roman"/>
            <w:color w:val="2D2D2D"/>
            <w:sz w:val="21"/>
            <w:szCs w:val="21"/>
          </w:rPr>
          <w:fldChar w:fldCharType="separate"/>
        </w:r>
        <w:r>
          <w:rPr>
            <w:rFonts w:ascii="Times New Roman" w:hAnsi="Times New Roman" w:eastAsia="Songti SC" w:cs="Times New Roman"/>
            <w:color w:val="2D2D2D"/>
            <w:sz w:val="21"/>
            <w:szCs w:val="21"/>
          </w:rPr>
          <w:t>116</w:t>
        </w:r>
        <w:r>
          <w:rPr>
            <w:rFonts w:ascii="Times New Roman" w:hAnsi="Times New Roman" w:eastAsia="Songti SC" w:cs="Times New Roman"/>
            <w:color w:val="2D2D2D"/>
            <w:sz w:val="21"/>
            <w:szCs w:val="21"/>
          </w:rPr>
          <w:fldChar w:fldCharType="end"/>
        </w:r>
      </w:hyperlink>
    </w:p>
    <w:p>
      <w:pPr>
        <w:pStyle w:val="HBToc2"/>
        <w:tabs>
          <w:tab w:val="right" w:leader="dot" w:pos="9000"/>
        </w:tabs>
      </w:pPr>
      <w:hyperlink w:anchor="r45_h008" w:history="1">
        <w:r>
          <w:rPr>
            <w:rFonts w:ascii="Times New Roman" w:hAnsi="Times New Roman" w:eastAsia="Songti SC" w:cs="Times New Roman"/>
            <w:color w:val="2D2D2D"/>
            <w:sz w:val="21"/>
            <w:szCs w:val="21"/>
          </w:rPr>
          <w:t xml:space="preserve">06　党纪：纪律建设与依规治党</w:t>
        </w:r>
        <w:r>
          <w:rPr>
            <w:rFonts w:ascii="Times New Roman" w:hAnsi="Times New Roman" w:eastAsia="Songti SC" w:cs="Times New Roman"/>
            <w:color w:val="2D2D2D"/>
            <w:sz w:val="21"/>
            <w:szCs w:val="21"/>
          </w:rPr>
          <w:tab/>
        </w:r>
        <w:r>
          <w:rPr>
            <w:rFonts w:ascii="Times New Roman" w:hAnsi="Times New Roman" w:eastAsia="Songti SC" w:cs="Times New Roman"/>
            <w:color w:val="2D2D2D"/>
            <w:sz w:val="21"/>
            <w:szCs w:val="21"/>
          </w:rPr>
          <w:fldChar w:fldCharType="begin"/>
        </w:r>
        <w:r>
          <w:rPr>
            <w:rFonts w:ascii="Times New Roman" w:hAnsi="Times New Roman" w:eastAsia="Songti SC" w:cs="Times New Roman"/>
            <w:color w:val="2D2D2D"/>
            <w:sz w:val="21"/>
            <w:szCs w:val="21"/>
          </w:rPr>
          <w:instrText xml:space="preserve"> PAGEREF r45_h008 \h </w:instrText>
        </w:r>
        <w:r>
          <w:rPr>
            <w:rFonts w:ascii="Times New Roman" w:hAnsi="Times New Roman" w:eastAsia="Songti SC" w:cs="Times New Roman"/>
            <w:color w:val="2D2D2D"/>
            <w:sz w:val="21"/>
            <w:szCs w:val="21"/>
          </w:rPr>
          <w:fldChar w:fldCharType="separate"/>
        </w:r>
        <w:r>
          <w:rPr>
            <w:rFonts w:ascii="Times New Roman" w:hAnsi="Times New Roman" w:eastAsia="Songti SC" w:cs="Times New Roman"/>
            <w:color w:val="2D2D2D"/>
            <w:sz w:val="21"/>
            <w:szCs w:val="21"/>
          </w:rPr>
          <w:t>131</w:t>
        </w:r>
        <w:r>
          <w:rPr>
            <w:rFonts w:ascii="Times New Roman" w:hAnsi="Times New Roman" w:eastAsia="Songti SC" w:cs="Times New Roman"/>
            <w:color w:val="2D2D2D"/>
            <w:sz w:val="21"/>
            <w:szCs w:val="21"/>
          </w:rPr>
          <w:fldChar w:fldCharType="end"/>
        </w:r>
      </w:hyperlink>
    </w:p>
    <w:p>
      <w:pPr>
        <w:pStyle w:val="HBToc1"/>
        <w:tabs>
          <w:tab w:val="right" w:leader="dot" w:pos="9000"/>
        </w:tabs>
      </w:pPr>
      <w:hyperlink w:anchor="r45_h009" w:history="1">
        <w:r>
          <w:rPr>
            <w:rFonts w:ascii="Times New Roman" w:hAnsi="Times New Roman" w:eastAsia="Songti SC" w:cs="Times New Roman"/>
            <w:b/>
            <w:bCs/>
            <w:color w:val="1F4E79"/>
            <w:sz w:val="21"/>
            <w:szCs w:val="21"/>
          </w:rPr>
          <w:t xml:space="preserve">三、人民当家作主</w:t>
        </w:r>
        <w:r>
          <w:rPr>
            <w:rFonts w:ascii="Times New Roman" w:hAnsi="Times New Roman" w:eastAsia="Songti SC" w:cs="Times New Roman"/>
            <w:b/>
            <w:bCs/>
            <w:color w:val="1F4E79"/>
            <w:sz w:val="21"/>
            <w:szCs w:val="21"/>
          </w:rPr>
          <w:tab/>
        </w:r>
        <w:r>
          <w:rPr>
            <w:rFonts w:ascii="Times New Roman" w:hAnsi="Times New Roman" w:eastAsia="Songti SC" w:cs="Times New Roman"/>
            <w:b/>
            <w:bCs/>
            <w:color w:val="1F4E79"/>
            <w:sz w:val="21"/>
            <w:szCs w:val="21"/>
          </w:rPr>
          <w:fldChar w:fldCharType="begin"/>
        </w:r>
        <w:r>
          <w:rPr>
            <w:rFonts w:ascii="Times New Roman" w:hAnsi="Times New Roman" w:eastAsia="Songti SC" w:cs="Times New Roman"/>
            <w:b/>
            <w:bCs/>
            <w:color w:val="1F4E79"/>
            <w:sz w:val="21"/>
            <w:szCs w:val="21"/>
          </w:rPr>
          <w:instrText xml:space="preserve"> PAGEREF r45_h009 \h </w:instrText>
        </w:r>
        <w:r>
          <w:rPr>
            <w:rFonts w:ascii="Times New Roman" w:hAnsi="Times New Roman" w:eastAsia="Songti SC" w:cs="Times New Roman"/>
            <w:b/>
            <w:bCs/>
            <w:color w:val="1F4E79"/>
            <w:sz w:val="21"/>
            <w:szCs w:val="21"/>
          </w:rPr>
          <w:fldChar w:fldCharType="separate"/>
        </w:r>
        <w:r>
          <w:rPr>
            <w:rFonts w:ascii="Times New Roman" w:hAnsi="Times New Roman" w:eastAsia="Songti SC" w:cs="Times New Roman"/>
            <w:b/>
            <w:bCs/>
            <w:color w:val="1F4E79"/>
            <w:sz w:val="21"/>
            <w:szCs w:val="21"/>
          </w:rPr>
          <w:t>138</w:t>
        </w:r>
        <w:r>
          <w:rPr>
            <w:rFonts w:ascii="Times New Roman" w:hAnsi="Times New Roman" w:eastAsia="Songti SC" w:cs="Times New Roman"/>
            <w:b/>
            <w:bCs/>
            <w:color w:val="1F4E79"/>
            <w:sz w:val="21"/>
            <w:szCs w:val="21"/>
          </w:rPr>
          <w:fldChar w:fldCharType="end"/>
        </w:r>
      </w:hyperlink>
    </w:p>
    <w:p>
      <w:pPr>
        <w:pStyle w:val="HBToc2"/>
        <w:tabs>
          <w:tab w:val="right" w:leader="dot" w:pos="9000"/>
        </w:tabs>
      </w:pPr>
      <w:hyperlink w:anchor="r45_h010" w:history="1">
        <w:r>
          <w:rPr>
            <w:rFonts w:ascii="Times New Roman" w:hAnsi="Times New Roman" w:eastAsia="Songti SC" w:cs="Times New Roman"/>
            <w:color w:val="2D2D2D"/>
            <w:sz w:val="21"/>
            <w:szCs w:val="21"/>
          </w:rPr>
          <w:t xml:space="preserve">01　全过程人民民主</w:t>
        </w:r>
        <w:r>
          <w:rPr>
            <w:rFonts w:ascii="Times New Roman" w:hAnsi="Times New Roman" w:eastAsia="Songti SC" w:cs="Times New Roman"/>
            <w:color w:val="2D2D2D"/>
            <w:sz w:val="21"/>
            <w:szCs w:val="21"/>
          </w:rPr>
          <w:tab/>
        </w:r>
        <w:r>
          <w:rPr>
            <w:rFonts w:ascii="Times New Roman" w:hAnsi="Times New Roman" w:eastAsia="Songti SC" w:cs="Times New Roman"/>
            <w:color w:val="2D2D2D"/>
            <w:sz w:val="21"/>
            <w:szCs w:val="21"/>
          </w:rPr>
          <w:fldChar w:fldCharType="begin"/>
        </w:r>
        <w:r>
          <w:rPr>
            <w:rFonts w:ascii="Times New Roman" w:hAnsi="Times New Roman" w:eastAsia="Songti SC" w:cs="Times New Roman"/>
            <w:color w:val="2D2D2D"/>
            <w:sz w:val="21"/>
            <w:szCs w:val="21"/>
          </w:rPr>
          <w:instrText xml:space="preserve"> PAGEREF r45_h010 \h </w:instrText>
        </w:r>
        <w:r>
          <w:rPr>
            <w:rFonts w:ascii="Times New Roman" w:hAnsi="Times New Roman" w:eastAsia="Songti SC" w:cs="Times New Roman"/>
            <w:color w:val="2D2D2D"/>
            <w:sz w:val="21"/>
            <w:szCs w:val="21"/>
          </w:rPr>
          <w:fldChar w:fldCharType="separate"/>
        </w:r>
        <w:r>
          <w:rPr>
            <w:rFonts w:ascii="Times New Roman" w:hAnsi="Times New Roman" w:eastAsia="Songti SC" w:cs="Times New Roman"/>
            <w:color w:val="2D2D2D"/>
            <w:sz w:val="21"/>
            <w:szCs w:val="21"/>
          </w:rPr>
          <w:t>139</w:t>
        </w:r>
        <w:r>
          <w:rPr>
            <w:rFonts w:ascii="Times New Roman" w:hAnsi="Times New Roman" w:eastAsia="Songti SC" w:cs="Times New Roman"/>
            <w:color w:val="2D2D2D"/>
            <w:sz w:val="21"/>
            <w:szCs w:val="21"/>
          </w:rPr>
          <w:fldChar w:fldCharType="end"/>
        </w:r>
      </w:hyperlink>
    </w:p>
    <w:p>
      <w:pPr>
        <w:pStyle w:val="HBToc2"/>
        <w:tabs>
          <w:tab w:val="right" w:leader="dot" w:pos="9000"/>
        </w:tabs>
      </w:pPr>
      <w:hyperlink w:anchor="r45_h011" w:history="1">
        <w:r>
          <w:rPr>
            <w:rFonts w:ascii="Times New Roman" w:hAnsi="Times New Roman" w:eastAsia="Songti SC" w:cs="Times New Roman"/>
            <w:color w:val="2D2D2D"/>
            <w:sz w:val="21"/>
            <w:szCs w:val="21"/>
          </w:rPr>
          <w:t xml:space="preserve">02　公民的政治权利：三大权与四小权</w:t>
        </w:r>
        <w:r>
          <w:rPr>
            <w:rFonts w:ascii="Times New Roman" w:hAnsi="Times New Roman" w:eastAsia="Songti SC" w:cs="Times New Roman"/>
            <w:color w:val="2D2D2D"/>
            <w:sz w:val="21"/>
            <w:szCs w:val="21"/>
          </w:rPr>
          <w:tab/>
        </w:r>
        <w:r>
          <w:rPr>
            <w:rFonts w:ascii="Times New Roman" w:hAnsi="Times New Roman" w:eastAsia="Songti SC" w:cs="Times New Roman"/>
            <w:color w:val="2D2D2D"/>
            <w:sz w:val="21"/>
            <w:szCs w:val="21"/>
          </w:rPr>
          <w:fldChar w:fldCharType="begin"/>
        </w:r>
        <w:r>
          <w:rPr>
            <w:rFonts w:ascii="Times New Roman" w:hAnsi="Times New Roman" w:eastAsia="Songti SC" w:cs="Times New Roman"/>
            <w:color w:val="2D2D2D"/>
            <w:sz w:val="21"/>
            <w:szCs w:val="21"/>
          </w:rPr>
          <w:instrText xml:space="preserve"> PAGEREF r45_h011 \h </w:instrText>
        </w:r>
        <w:r>
          <w:rPr>
            <w:rFonts w:ascii="Times New Roman" w:hAnsi="Times New Roman" w:eastAsia="Songti SC" w:cs="Times New Roman"/>
            <w:color w:val="2D2D2D"/>
            <w:sz w:val="21"/>
            <w:szCs w:val="21"/>
          </w:rPr>
          <w:fldChar w:fldCharType="separate"/>
        </w:r>
        <w:r>
          <w:rPr>
            <w:rFonts w:ascii="Times New Roman" w:hAnsi="Times New Roman" w:eastAsia="Songti SC" w:cs="Times New Roman"/>
            <w:color w:val="2D2D2D"/>
            <w:sz w:val="21"/>
            <w:szCs w:val="21"/>
          </w:rPr>
          <w:t>173</w:t>
        </w:r>
        <w:r>
          <w:rPr>
            <w:rFonts w:ascii="Times New Roman" w:hAnsi="Times New Roman" w:eastAsia="Songti SC" w:cs="Times New Roman"/>
            <w:color w:val="2D2D2D"/>
            <w:sz w:val="21"/>
            <w:szCs w:val="21"/>
          </w:rPr>
          <w:fldChar w:fldCharType="end"/>
        </w:r>
      </w:hyperlink>
    </w:p>
    <w:p>
      <w:pPr>
        <w:pStyle w:val="HBToc2"/>
        <w:tabs>
          <w:tab w:val="right" w:leader="dot" w:pos="9000"/>
        </w:tabs>
      </w:pPr>
      <w:hyperlink w:anchor="r45_h012" w:history="1">
        <w:r>
          <w:rPr>
            <w:rFonts w:ascii="Times New Roman" w:hAnsi="Times New Roman" w:eastAsia="Songti SC" w:cs="Times New Roman"/>
            <w:color w:val="2D2D2D"/>
            <w:sz w:val="21"/>
            <w:szCs w:val="21"/>
          </w:rPr>
          <w:t xml:space="preserve">03　民主集中制</w:t>
        </w:r>
        <w:r>
          <w:rPr>
            <w:rFonts w:ascii="Times New Roman" w:hAnsi="Times New Roman" w:eastAsia="Songti SC" w:cs="Times New Roman"/>
            <w:color w:val="2D2D2D"/>
            <w:sz w:val="21"/>
            <w:szCs w:val="21"/>
          </w:rPr>
          <w:tab/>
        </w:r>
        <w:r>
          <w:rPr>
            <w:rFonts w:ascii="Times New Roman" w:hAnsi="Times New Roman" w:eastAsia="Songti SC" w:cs="Times New Roman"/>
            <w:color w:val="2D2D2D"/>
            <w:sz w:val="21"/>
            <w:szCs w:val="21"/>
          </w:rPr>
          <w:fldChar w:fldCharType="begin"/>
        </w:r>
        <w:r>
          <w:rPr>
            <w:rFonts w:ascii="Times New Roman" w:hAnsi="Times New Roman" w:eastAsia="Songti SC" w:cs="Times New Roman"/>
            <w:color w:val="2D2D2D"/>
            <w:sz w:val="21"/>
            <w:szCs w:val="21"/>
          </w:rPr>
          <w:instrText xml:space="preserve"> PAGEREF r45_h012 \h </w:instrText>
        </w:r>
        <w:r>
          <w:rPr>
            <w:rFonts w:ascii="Times New Roman" w:hAnsi="Times New Roman" w:eastAsia="Songti SC" w:cs="Times New Roman"/>
            <w:color w:val="2D2D2D"/>
            <w:sz w:val="21"/>
            <w:szCs w:val="21"/>
          </w:rPr>
          <w:fldChar w:fldCharType="separate"/>
        </w:r>
        <w:r>
          <w:rPr>
            <w:rFonts w:ascii="Times New Roman" w:hAnsi="Times New Roman" w:eastAsia="Songti SC" w:cs="Times New Roman"/>
            <w:color w:val="2D2D2D"/>
            <w:sz w:val="21"/>
            <w:szCs w:val="21"/>
          </w:rPr>
          <w:t>185</w:t>
        </w:r>
        <w:r>
          <w:rPr>
            <w:rFonts w:ascii="Times New Roman" w:hAnsi="Times New Roman" w:eastAsia="Songti SC" w:cs="Times New Roman"/>
            <w:color w:val="2D2D2D"/>
            <w:sz w:val="21"/>
            <w:szCs w:val="21"/>
          </w:rPr>
          <w:fldChar w:fldCharType="end"/>
        </w:r>
      </w:hyperlink>
    </w:p>
    <w:p>
      <w:pPr>
        <w:pStyle w:val="HBToc2"/>
        <w:tabs>
          <w:tab w:val="right" w:leader="dot" w:pos="9000"/>
        </w:tabs>
      </w:pPr>
      <w:hyperlink w:anchor="r45_h013" w:history="1">
        <w:r>
          <w:rPr>
            <w:rFonts w:ascii="Times New Roman" w:hAnsi="Times New Roman" w:eastAsia="Songti SC" w:cs="Times New Roman"/>
            <w:color w:val="2D2D2D"/>
            <w:sz w:val="21"/>
            <w:szCs w:val="21"/>
          </w:rPr>
          <w:t xml:space="preserve">04　以人民为中心的发展思想</w:t>
        </w:r>
        <w:r>
          <w:rPr>
            <w:rFonts w:ascii="Times New Roman" w:hAnsi="Times New Roman" w:eastAsia="Songti SC" w:cs="Times New Roman"/>
            <w:color w:val="2D2D2D"/>
            <w:sz w:val="21"/>
            <w:szCs w:val="21"/>
          </w:rPr>
          <w:tab/>
        </w:r>
        <w:r>
          <w:rPr>
            <w:rFonts w:ascii="Times New Roman" w:hAnsi="Times New Roman" w:eastAsia="Songti SC" w:cs="Times New Roman"/>
            <w:color w:val="2D2D2D"/>
            <w:sz w:val="21"/>
            <w:szCs w:val="21"/>
          </w:rPr>
          <w:fldChar w:fldCharType="begin"/>
        </w:r>
        <w:r>
          <w:rPr>
            <w:rFonts w:ascii="Times New Roman" w:hAnsi="Times New Roman" w:eastAsia="Songti SC" w:cs="Times New Roman"/>
            <w:color w:val="2D2D2D"/>
            <w:sz w:val="21"/>
            <w:szCs w:val="21"/>
          </w:rPr>
          <w:instrText xml:space="preserve"> PAGEREF r45_h013 \h </w:instrText>
        </w:r>
        <w:r>
          <w:rPr>
            <w:rFonts w:ascii="Times New Roman" w:hAnsi="Times New Roman" w:eastAsia="Songti SC" w:cs="Times New Roman"/>
            <w:color w:val="2D2D2D"/>
            <w:sz w:val="21"/>
            <w:szCs w:val="21"/>
          </w:rPr>
          <w:fldChar w:fldCharType="separate"/>
        </w:r>
        <w:r>
          <w:rPr>
            <w:rFonts w:ascii="Times New Roman" w:hAnsi="Times New Roman" w:eastAsia="Songti SC" w:cs="Times New Roman"/>
            <w:color w:val="2D2D2D"/>
            <w:sz w:val="21"/>
            <w:szCs w:val="21"/>
          </w:rPr>
          <w:t>192</w:t>
        </w:r>
        <w:r>
          <w:rPr>
            <w:rFonts w:ascii="Times New Roman" w:hAnsi="Times New Roman" w:eastAsia="Songti SC" w:cs="Times New Roman"/>
            <w:color w:val="2D2D2D"/>
            <w:sz w:val="21"/>
            <w:szCs w:val="21"/>
          </w:rPr>
          <w:fldChar w:fldCharType="end"/>
        </w:r>
      </w:hyperlink>
    </w:p>
    <w:p>
      <w:pPr>
        <w:pStyle w:val="HBToc2"/>
        <w:tabs>
          <w:tab w:val="right" w:leader="dot" w:pos="9000"/>
        </w:tabs>
      </w:pPr>
      <w:hyperlink w:anchor="r45_h014" w:history="1">
        <w:r>
          <w:rPr>
            <w:rFonts w:ascii="Times New Roman" w:hAnsi="Times New Roman" w:eastAsia="Songti SC" w:cs="Times New Roman"/>
            <w:color w:val="2D2D2D"/>
            <w:sz w:val="21"/>
            <w:szCs w:val="21"/>
          </w:rPr>
          <w:t xml:space="preserve">05　一根：人民代表大会制度</w:t>
        </w:r>
        <w:r>
          <w:rPr>
            <w:rFonts w:ascii="Times New Roman" w:hAnsi="Times New Roman" w:eastAsia="Songti SC" w:cs="Times New Roman"/>
            <w:color w:val="2D2D2D"/>
            <w:sz w:val="21"/>
            <w:szCs w:val="21"/>
          </w:rPr>
          <w:tab/>
        </w:r>
        <w:r>
          <w:rPr>
            <w:rFonts w:ascii="Times New Roman" w:hAnsi="Times New Roman" w:eastAsia="Songti SC" w:cs="Times New Roman"/>
            <w:color w:val="2D2D2D"/>
            <w:sz w:val="21"/>
            <w:szCs w:val="21"/>
          </w:rPr>
          <w:fldChar w:fldCharType="begin"/>
        </w:r>
        <w:r>
          <w:rPr>
            <w:rFonts w:ascii="Times New Roman" w:hAnsi="Times New Roman" w:eastAsia="Songti SC" w:cs="Times New Roman"/>
            <w:color w:val="2D2D2D"/>
            <w:sz w:val="21"/>
            <w:szCs w:val="21"/>
          </w:rPr>
          <w:instrText xml:space="preserve"> PAGEREF r45_h014 \h </w:instrText>
        </w:r>
        <w:r>
          <w:rPr>
            <w:rFonts w:ascii="Times New Roman" w:hAnsi="Times New Roman" w:eastAsia="Songti SC" w:cs="Times New Roman"/>
            <w:color w:val="2D2D2D"/>
            <w:sz w:val="21"/>
            <w:szCs w:val="21"/>
          </w:rPr>
          <w:fldChar w:fldCharType="separate"/>
        </w:r>
        <w:r>
          <w:rPr>
            <w:rFonts w:ascii="Times New Roman" w:hAnsi="Times New Roman" w:eastAsia="Songti SC" w:cs="Times New Roman"/>
            <w:color w:val="2D2D2D"/>
            <w:sz w:val="21"/>
            <w:szCs w:val="21"/>
          </w:rPr>
          <w:t>228</w:t>
        </w:r>
        <w:r>
          <w:rPr>
            <w:rFonts w:ascii="Times New Roman" w:hAnsi="Times New Roman" w:eastAsia="Songti SC" w:cs="Times New Roman"/>
            <w:color w:val="2D2D2D"/>
            <w:sz w:val="21"/>
            <w:szCs w:val="21"/>
          </w:rPr>
          <w:fldChar w:fldCharType="end"/>
        </w:r>
      </w:hyperlink>
    </w:p>
    <w:p>
      <w:pPr>
        <w:pStyle w:val="HBToc2"/>
        <w:tabs>
          <w:tab w:val="right" w:leader="dot" w:pos="9000"/>
        </w:tabs>
      </w:pPr>
      <w:hyperlink w:anchor="r45_h015" w:history="1">
        <w:r>
          <w:rPr>
            <w:rFonts w:ascii="Times New Roman" w:hAnsi="Times New Roman" w:eastAsia="Songti SC" w:cs="Times New Roman"/>
            <w:color w:val="2D2D2D"/>
            <w:sz w:val="21"/>
            <w:szCs w:val="21"/>
          </w:rPr>
          <w:t xml:space="preserve">06　人大代表</w:t>
        </w:r>
        <w:r>
          <w:rPr>
            <w:rFonts w:ascii="Times New Roman" w:hAnsi="Times New Roman" w:eastAsia="Songti SC" w:cs="Times New Roman"/>
            <w:color w:val="2D2D2D"/>
            <w:sz w:val="21"/>
            <w:szCs w:val="21"/>
          </w:rPr>
          <w:tab/>
        </w:r>
        <w:r>
          <w:rPr>
            <w:rFonts w:ascii="Times New Roman" w:hAnsi="Times New Roman" w:eastAsia="Songti SC" w:cs="Times New Roman"/>
            <w:color w:val="2D2D2D"/>
            <w:sz w:val="21"/>
            <w:szCs w:val="21"/>
          </w:rPr>
          <w:fldChar w:fldCharType="begin"/>
        </w:r>
        <w:r>
          <w:rPr>
            <w:rFonts w:ascii="Times New Roman" w:hAnsi="Times New Roman" w:eastAsia="Songti SC" w:cs="Times New Roman"/>
            <w:color w:val="2D2D2D"/>
            <w:sz w:val="21"/>
            <w:szCs w:val="21"/>
          </w:rPr>
          <w:instrText xml:space="preserve"> PAGEREF r45_h015 \h </w:instrText>
        </w:r>
        <w:r>
          <w:rPr>
            <w:rFonts w:ascii="Times New Roman" w:hAnsi="Times New Roman" w:eastAsia="Songti SC" w:cs="Times New Roman"/>
            <w:color w:val="2D2D2D"/>
            <w:sz w:val="21"/>
            <w:szCs w:val="21"/>
          </w:rPr>
          <w:fldChar w:fldCharType="separate"/>
        </w:r>
        <w:r>
          <w:rPr>
            <w:rFonts w:ascii="Times New Roman" w:hAnsi="Times New Roman" w:eastAsia="Songti SC" w:cs="Times New Roman"/>
            <w:color w:val="2D2D2D"/>
            <w:sz w:val="21"/>
            <w:szCs w:val="21"/>
          </w:rPr>
          <w:t>255</w:t>
        </w:r>
        <w:r>
          <w:rPr>
            <w:rFonts w:ascii="Times New Roman" w:hAnsi="Times New Roman" w:eastAsia="Songti SC" w:cs="Times New Roman"/>
            <w:color w:val="2D2D2D"/>
            <w:sz w:val="21"/>
            <w:szCs w:val="21"/>
          </w:rPr>
          <w:fldChar w:fldCharType="end"/>
        </w:r>
      </w:hyperlink>
    </w:p>
    <w:p>
      <w:pPr>
        <w:pStyle w:val="HBToc2"/>
        <w:tabs>
          <w:tab w:val="right" w:leader="dot" w:pos="9000"/>
        </w:tabs>
      </w:pPr>
      <w:hyperlink w:anchor="r45_h016" w:history="1">
        <w:r>
          <w:rPr>
            <w:rFonts w:ascii="Times New Roman" w:hAnsi="Times New Roman" w:eastAsia="Songti SC" w:cs="Times New Roman"/>
            <w:color w:val="2D2D2D"/>
            <w:sz w:val="21"/>
            <w:szCs w:val="21"/>
          </w:rPr>
          <w:t xml:space="preserve">07　一基：人民政协</w:t>
        </w:r>
        <w:r>
          <w:rPr>
            <w:rFonts w:ascii="Times New Roman" w:hAnsi="Times New Roman" w:eastAsia="Songti SC" w:cs="Times New Roman"/>
            <w:color w:val="2D2D2D"/>
            <w:sz w:val="21"/>
            <w:szCs w:val="21"/>
          </w:rPr>
          <w:tab/>
        </w:r>
        <w:r>
          <w:rPr>
            <w:rFonts w:ascii="Times New Roman" w:hAnsi="Times New Roman" w:eastAsia="Songti SC" w:cs="Times New Roman"/>
            <w:color w:val="2D2D2D"/>
            <w:sz w:val="21"/>
            <w:szCs w:val="21"/>
          </w:rPr>
          <w:fldChar w:fldCharType="begin"/>
        </w:r>
        <w:r>
          <w:rPr>
            <w:rFonts w:ascii="Times New Roman" w:hAnsi="Times New Roman" w:eastAsia="Songti SC" w:cs="Times New Roman"/>
            <w:color w:val="2D2D2D"/>
            <w:sz w:val="21"/>
            <w:szCs w:val="21"/>
          </w:rPr>
          <w:instrText xml:space="preserve"> PAGEREF r45_h016 \h </w:instrText>
        </w:r>
        <w:r>
          <w:rPr>
            <w:rFonts w:ascii="Times New Roman" w:hAnsi="Times New Roman" w:eastAsia="Songti SC" w:cs="Times New Roman"/>
            <w:color w:val="2D2D2D"/>
            <w:sz w:val="21"/>
            <w:szCs w:val="21"/>
          </w:rPr>
          <w:fldChar w:fldCharType="separate"/>
        </w:r>
        <w:r>
          <w:rPr>
            <w:rFonts w:ascii="Times New Roman" w:hAnsi="Times New Roman" w:eastAsia="Songti SC" w:cs="Times New Roman"/>
            <w:color w:val="2D2D2D"/>
            <w:sz w:val="21"/>
            <w:szCs w:val="21"/>
          </w:rPr>
          <w:t>269</w:t>
        </w:r>
        <w:r>
          <w:rPr>
            <w:rFonts w:ascii="Times New Roman" w:hAnsi="Times New Roman" w:eastAsia="Songti SC" w:cs="Times New Roman"/>
            <w:color w:val="2D2D2D"/>
            <w:sz w:val="21"/>
            <w:szCs w:val="21"/>
          </w:rPr>
          <w:fldChar w:fldCharType="end"/>
        </w:r>
      </w:hyperlink>
    </w:p>
    <w:p>
      <w:pPr>
        <w:pStyle w:val="HBToc2"/>
        <w:tabs>
          <w:tab w:val="right" w:leader="dot" w:pos="9000"/>
        </w:tabs>
      </w:pPr>
      <w:hyperlink w:anchor="r45_h017" w:history="1">
        <w:r>
          <w:rPr>
            <w:rFonts w:ascii="Times New Roman" w:hAnsi="Times New Roman" w:eastAsia="Songti SC" w:cs="Times New Roman"/>
            <w:color w:val="2D2D2D"/>
            <w:sz w:val="21"/>
            <w:szCs w:val="21"/>
          </w:rPr>
          <w:t xml:space="preserve">08　二基：民族区域自治制度</w:t>
        </w:r>
        <w:r>
          <w:rPr>
            <w:rFonts w:ascii="Times New Roman" w:hAnsi="Times New Roman" w:eastAsia="Songti SC" w:cs="Times New Roman"/>
            <w:color w:val="2D2D2D"/>
            <w:sz w:val="21"/>
            <w:szCs w:val="21"/>
          </w:rPr>
          <w:tab/>
        </w:r>
        <w:r>
          <w:rPr>
            <w:rFonts w:ascii="Times New Roman" w:hAnsi="Times New Roman" w:eastAsia="Songti SC" w:cs="Times New Roman"/>
            <w:color w:val="2D2D2D"/>
            <w:sz w:val="21"/>
            <w:szCs w:val="21"/>
          </w:rPr>
          <w:fldChar w:fldCharType="begin"/>
        </w:r>
        <w:r>
          <w:rPr>
            <w:rFonts w:ascii="Times New Roman" w:hAnsi="Times New Roman" w:eastAsia="Songti SC" w:cs="Times New Roman"/>
            <w:color w:val="2D2D2D"/>
            <w:sz w:val="21"/>
            <w:szCs w:val="21"/>
          </w:rPr>
          <w:instrText xml:space="preserve"> PAGEREF r45_h017 \h </w:instrText>
        </w:r>
        <w:r>
          <w:rPr>
            <w:rFonts w:ascii="Times New Roman" w:hAnsi="Times New Roman" w:eastAsia="Songti SC" w:cs="Times New Roman"/>
            <w:color w:val="2D2D2D"/>
            <w:sz w:val="21"/>
            <w:szCs w:val="21"/>
          </w:rPr>
          <w:fldChar w:fldCharType="separate"/>
        </w:r>
        <w:r>
          <w:rPr>
            <w:rFonts w:ascii="Times New Roman" w:hAnsi="Times New Roman" w:eastAsia="Songti SC" w:cs="Times New Roman"/>
            <w:color w:val="2D2D2D"/>
            <w:sz w:val="21"/>
            <w:szCs w:val="21"/>
          </w:rPr>
          <w:t>288</w:t>
        </w:r>
        <w:r>
          <w:rPr>
            <w:rFonts w:ascii="Times New Roman" w:hAnsi="Times New Roman" w:eastAsia="Songti SC" w:cs="Times New Roman"/>
            <w:color w:val="2D2D2D"/>
            <w:sz w:val="21"/>
            <w:szCs w:val="21"/>
          </w:rPr>
          <w:fldChar w:fldCharType="end"/>
        </w:r>
      </w:hyperlink>
    </w:p>
    <w:p>
      <w:pPr>
        <w:pStyle w:val="HBToc2"/>
        <w:tabs>
          <w:tab w:val="right" w:leader="dot" w:pos="9000"/>
        </w:tabs>
      </w:pPr>
      <w:hyperlink w:anchor="r45_h018" w:history="1">
        <w:r>
          <w:rPr>
            <w:rFonts w:ascii="Times New Roman" w:hAnsi="Times New Roman" w:eastAsia="Songti SC" w:cs="Times New Roman"/>
            <w:color w:val="2D2D2D"/>
            <w:sz w:val="21"/>
            <w:szCs w:val="21"/>
          </w:rPr>
          <w:t xml:space="preserve">09　三基：基层群众自治制度</w:t>
        </w:r>
        <w:r>
          <w:rPr>
            <w:rFonts w:ascii="Times New Roman" w:hAnsi="Times New Roman" w:eastAsia="Songti SC" w:cs="Times New Roman"/>
            <w:color w:val="2D2D2D"/>
            <w:sz w:val="21"/>
            <w:szCs w:val="21"/>
          </w:rPr>
          <w:tab/>
        </w:r>
        <w:r>
          <w:rPr>
            <w:rFonts w:ascii="Times New Roman" w:hAnsi="Times New Roman" w:eastAsia="Songti SC" w:cs="Times New Roman"/>
            <w:color w:val="2D2D2D"/>
            <w:sz w:val="21"/>
            <w:szCs w:val="21"/>
          </w:rPr>
          <w:fldChar w:fldCharType="begin"/>
        </w:r>
        <w:r>
          <w:rPr>
            <w:rFonts w:ascii="Times New Roman" w:hAnsi="Times New Roman" w:eastAsia="Songti SC" w:cs="Times New Roman"/>
            <w:color w:val="2D2D2D"/>
            <w:sz w:val="21"/>
            <w:szCs w:val="21"/>
          </w:rPr>
          <w:instrText xml:space="preserve"> PAGEREF r45_h018 \h </w:instrText>
        </w:r>
        <w:r>
          <w:rPr>
            <w:rFonts w:ascii="Times New Roman" w:hAnsi="Times New Roman" w:eastAsia="Songti SC" w:cs="Times New Roman"/>
            <w:color w:val="2D2D2D"/>
            <w:sz w:val="21"/>
            <w:szCs w:val="21"/>
          </w:rPr>
          <w:fldChar w:fldCharType="separate"/>
        </w:r>
        <w:r>
          <w:rPr>
            <w:rFonts w:ascii="Times New Roman" w:hAnsi="Times New Roman" w:eastAsia="Songti SC" w:cs="Times New Roman"/>
            <w:color w:val="2D2D2D"/>
            <w:sz w:val="21"/>
            <w:szCs w:val="21"/>
          </w:rPr>
          <w:t>300</w:t>
        </w:r>
        <w:r>
          <w:rPr>
            <w:rFonts w:ascii="Times New Roman" w:hAnsi="Times New Roman" w:eastAsia="Songti SC" w:cs="Times New Roman"/>
            <w:color w:val="2D2D2D"/>
            <w:sz w:val="21"/>
            <w:szCs w:val="21"/>
          </w:rPr>
          <w:fldChar w:fldCharType="end"/>
        </w:r>
      </w:hyperlink>
    </w:p>
    <w:p>
      <w:pPr>
        <w:pStyle w:val="HBToc1"/>
        <w:tabs>
          <w:tab w:val="right" w:leader="dot" w:pos="9000"/>
        </w:tabs>
      </w:pPr>
      <w:hyperlink w:anchor="r45_h019" w:history="1">
        <w:r>
          <w:rPr>
            <w:rFonts w:ascii="Times New Roman" w:hAnsi="Times New Roman" w:eastAsia="Songti SC" w:cs="Times New Roman"/>
            <w:b/>
            <w:bCs/>
            <w:color w:val="1F4E79"/>
            <w:sz w:val="21"/>
            <w:szCs w:val="21"/>
          </w:rPr>
          <w:t xml:space="preserve">四、依法治国：法治角度，必修三部分</w:t>
        </w:r>
        <w:r>
          <w:rPr>
            <w:rFonts w:ascii="Times New Roman" w:hAnsi="Times New Roman" w:eastAsia="Songti SC" w:cs="Times New Roman"/>
            <w:b/>
            <w:bCs/>
            <w:color w:val="1F4E79"/>
            <w:sz w:val="21"/>
            <w:szCs w:val="21"/>
          </w:rPr>
          <w:tab/>
        </w:r>
        <w:r>
          <w:rPr>
            <w:rFonts w:ascii="Times New Roman" w:hAnsi="Times New Roman" w:eastAsia="Songti SC" w:cs="Times New Roman"/>
            <w:b/>
            <w:bCs/>
            <w:color w:val="1F4E79"/>
            <w:sz w:val="21"/>
            <w:szCs w:val="21"/>
          </w:rPr>
          <w:fldChar w:fldCharType="begin"/>
        </w:r>
        <w:r>
          <w:rPr>
            <w:rFonts w:ascii="Times New Roman" w:hAnsi="Times New Roman" w:eastAsia="Songti SC" w:cs="Times New Roman"/>
            <w:b/>
            <w:bCs/>
            <w:color w:val="1F4E79"/>
            <w:sz w:val="21"/>
            <w:szCs w:val="21"/>
          </w:rPr>
          <w:instrText xml:space="preserve"> PAGEREF r45_h019 \h </w:instrText>
        </w:r>
        <w:r>
          <w:rPr>
            <w:rFonts w:ascii="Times New Roman" w:hAnsi="Times New Roman" w:eastAsia="Songti SC" w:cs="Times New Roman"/>
            <w:b/>
            <w:bCs/>
            <w:color w:val="1F4E79"/>
            <w:sz w:val="21"/>
            <w:szCs w:val="21"/>
          </w:rPr>
          <w:fldChar w:fldCharType="separate"/>
        </w:r>
        <w:r>
          <w:rPr>
            <w:rFonts w:ascii="Times New Roman" w:hAnsi="Times New Roman" w:eastAsia="Songti SC" w:cs="Times New Roman"/>
            <w:b/>
            <w:bCs/>
            <w:color w:val="1F4E79"/>
            <w:sz w:val="21"/>
            <w:szCs w:val="21"/>
          </w:rPr>
          <w:t>322</w:t>
        </w:r>
        <w:r>
          <w:rPr>
            <w:rFonts w:ascii="Times New Roman" w:hAnsi="Times New Roman" w:eastAsia="Songti SC" w:cs="Times New Roman"/>
            <w:b/>
            <w:bCs/>
            <w:color w:val="1F4E79"/>
            <w:sz w:val="21"/>
            <w:szCs w:val="21"/>
          </w:rPr>
          <w:fldChar w:fldCharType="end"/>
        </w:r>
      </w:hyperlink>
    </w:p>
    <w:p>
      <w:pPr>
        <w:pStyle w:val="HBToc2"/>
        <w:tabs>
          <w:tab w:val="right" w:leader="dot" w:pos="9000"/>
        </w:tabs>
      </w:pPr>
      <w:hyperlink w:anchor="r45_h020" w:history="1">
        <w:r>
          <w:rPr>
            <w:rFonts w:ascii="Times New Roman" w:hAnsi="Times New Roman" w:eastAsia="Songti SC" w:cs="Times New Roman"/>
            <w:color w:val="2D2D2D"/>
            <w:sz w:val="21"/>
            <w:szCs w:val="21"/>
          </w:rPr>
          <w:t xml:space="preserve">01　立法：科学立法、民主立法、依法立法</w:t>
        </w:r>
        <w:r>
          <w:rPr>
            <w:rFonts w:ascii="Times New Roman" w:hAnsi="Times New Roman" w:eastAsia="Songti SC" w:cs="Times New Roman"/>
            <w:color w:val="2D2D2D"/>
            <w:sz w:val="21"/>
            <w:szCs w:val="21"/>
          </w:rPr>
          <w:tab/>
        </w:r>
        <w:r>
          <w:rPr>
            <w:rFonts w:ascii="Times New Roman" w:hAnsi="Times New Roman" w:eastAsia="Songti SC" w:cs="Times New Roman"/>
            <w:color w:val="2D2D2D"/>
            <w:sz w:val="21"/>
            <w:szCs w:val="21"/>
          </w:rPr>
          <w:fldChar w:fldCharType="begin"/>
        </w:r>
        <w:r>
          <w:rPr>
            <w:rFonts w:ascii="Times New Roman" w:hAnsi="Times New Roman" w:eastAsia="Songti SC" w:cs="Times New Roman"/>
            <w:color w:val="2D2D2D"/>
            <w:sz w:val="21"/>
            <w:szCs w:val="21"/>
          </w:rPr>
          <w:instrText xml:space="preserve"> PAGEREF r45_h020 \h </w:instrText>
        </w:r>
        <w:r>
          <w:rPr>
            <w:rFonts w:ascii="Times New Roman" w:hAnsi="Times New Roman" w:eastAsia="Songti SC" w:cs="Times New Roman"/>
            <w:color w:val="2D2D2D"/>
            <w:sz w:val="21"/>
            <w:szCs w:val="21"/>
          </w:rPr>
          <w:fldChar w:fldCharType="separate"/>
        </w:r>
        <w:r>
          <w:rPr>
            <w:rFonts w:ascii="Times New Roman" w:hAnsi="Times New Roman" w:eastAsia="Songti SC" w:cs="Times New Roman"/>
            <w:color w:val="2D2D2D"/>
            <w:sz w:val="21"/>
            <w:szCs w:val="21"/>
          </w:rPr>
          <w:t>323</w:t>
        </w:r>
        <w:r>
          <w:rPr>
            <w:rFonts w:ascii="Times New Roman" w:hAnsi="Times New Roman" w:eastAsia="Songti SC" w:cs="Times New Roman"/>
            <w:color w:val="2D2D2D"/>
            <w:sz w:val="21"/>
            <w:szCs w:val="21"/>
          </w:rPr>
          <w:fldChar w:fldCharType="end"/>
        </w:r>
      </w:hyperlink>
    </w:p>
    <w:p>
      <w:pPr>
        <w:pStyle w:val="HBToc2"/>
        <w:tabs>
          <w:tab w:val="right" w:leader="dot" w:pos="9000"/>
        </w:tabs>
      </w:pPr>
      <w:hyperlink w:anchor="r45_h021" w:history="1">
        <w:r>
          <w:rPr>
            <w:rFonts w:ascii="Times New Roman" w:hAnsi="Times New Roman" w:eastAsia="Songti SC" w:cs="Times New Roman"/>
            <w:color w:val="2D2D2D"/>
            <w:sz w:val="21"/>
            <w:szCs w:val="21"/>
          </w:rPr>
          <w:t xml:space="preserve">02　执法：法治政府</w:t>
        </w:r>
        <w:r>
          <w:rPr>
            <w:rFonts w:ascii="Times New Roman" w:hAnsi="Times New Roman" w:eastAsia="Songti SC" w:cs="Times New Roman"/>
            <w:color w:val="2D2D2D"/>
            <w:sz w:val="21"/>
            <w:szCs w:val="21"/>
          </w:rPr>
          <w:tab/>
        </w:r>
        <w:r>
          <w:rPr>
            <w:rFonts w:ascii="Times New Roman" w:hAnsi="Times New Roman" w:eastAsia="Songti SC" w:cs="Times New Roman"/>
            <w:color w:val="2D2D2D"/>
            <w:sz w:val="21"/>
            <w:szCs w:val="21"/>
          </w:rPr>
          <w:fldChar w:fldCharType="begin"/>
        </w:r>
        <w:r>
          <w:rPr>
            <w:rFonts w:ascii="Times New Roman" w:hAnsi="Times New Roman" w:eastAsia="Songti SC" w:cs="Times New Roman"/>
            <w:color w:val="2D2D2D"/>
            <w:sz w:val="21"/>
            <w:szCs w:val="21"/>
          </w:rPr>
          <w:instrText xml:space="preserve"> PAGEREF r45_h021 \h </w:instrText>
        </w:r>
        <w:r>
          <w:rPr>
            <w:rFonts w:ascii="Times New Roman" w:hAnsi="Times New Roman" w:eastAsia="Songti SC" w:cs="Times New Roman"/>
            <w:color w:val="2D2D2D"/>
            <w:sz w:val="21"/>
            <w:szCs w:val="21"/>
          </w:rPr>
          <w:fldChar w:fldCharType="separate"/>
        </w:r>
        <w:r>
          <w:rPr>
            <w:rFonts w:ascii="Times New Roman" w:hAnsi="Times New Roman" w:eastAsia="Songti SC" w:cs="Times New Roman"/>
            <w:color w:val="2D2D2D"/>
            <w:sz w:val="21"/>
            <w:szCs w:val="21"/>
          </w:rPr>
          <w:t>360</w:t>
        </w:r>
        <w:r>
          <w:rPr>
            <w:rFonts w:ascii="Times New Roman" w:hAnsi="Times New Roman" w:eastAsia="Songti SC" w:cs="Times New Roman"/>
            <w:color w:val="2D2D2D"/>
            <w:sz w:val="21"/>
            <w:szCs w:val="21"/>
          </w:rPr>
          <w:fldChar w:fldCharType="end"/>
        </w:r>
      </w:hyperlink>
    </w:p>
    <w:p>
      <w:pPr>
        <w:pStyle w:val="HBToc2"/>
        <w:tabs>
          <w:tab w:val="right" w:leader="dot" w:pos="9000"/>
        </w:tabs>
      </w:pPr>
      <w:hyperlink w:anchor="r45_h022" w:history="1">
        <w:r>
          <w:rPr>
            <w:rFonts w:ascii="Times New Roman" w:hAnsi="Times New Roman" w:eastAsia="Songti SC" w:cs="Times New Roman"/>
            <w:color w:val="2D2D2D"/>
            <w:sz w:val="21"/>
            <w:szCs w:val="21"/>
          </w:rPr>
          <w:t xml:space="preserve">03　司法：公正司法</w:t>
        </w:r>
        <w:r>
          <w:rPr>
            <w:rFonts w:ascii="Times New Roman" w:hAnsi="Times New Roman" w:eastAsia="Songti SC" w:cs="Times New Roman"/>
            <w:color w:val="2D2D2D"/>
            <w:sz w:val="21"/>
            <w:szCs w:val="21"/>
          </w:rPr>
          <w:tab/>
        </w:r>
        <w:r>
          <w:rPr>
            <w:rFonts w:ascii="Times New Roman" w:hAnsi="Times New Roman" w:eastAsia="Songti SC" w:cs="Times New Roman"/>
            <w:color w:val="2D2D2D"/>
            <w:sz w:val="21"/>
            <w:szCs w:val="21"/>
          </w:rPr>
          <w:fldChar w:fldCharType="begin"/>
        </w:r>
        <w:r>
          <w:rPr>
            <w:rFonts w:ascii="Times New Roman" w:hAnsi="Times New Roman" w:eastAsia="Songti SC" w:cs="Times New Roman"/>
            <w:color w:val="2D2D2D"/>
            <w:sz w:val="21"/>
            <w:szCs w:val="21"/>
          </w:rPr>
          <w:instrText xml:space="preserve"> PAGEREF r45_h022 \h </w:instrText>
        </w:r>
        <w:r>
          <w:rPr>
            <w:rFonts w:ascii="Times New Roman" w:hAnsi="Times New Roman" w:eastAsia="Songti SC" w:cs="Times New Roman"/>
            <w:color w:val="2D2D2D"/>
            <w:sz w:val="21"/>
            <w:szCs w:val="21"/>
          </w:rPr>
          <w:fldChar w:fldCharType="separate"/>
        </w:r>
        <w:r>
          <w:rPr>
            <w:rFonts w:ascii="Times New Roman" w:hAnsi="Times New Roman" w:eastAsia="Songti SC" w:cs="Times New Roman"/>
            <w:color w:val="2D2D2D"/>
            <w:sz w:val="21"/>
            <w:szCs w:val="21"/>
          </w:rPr>
          <w:t>415</w:t>
        </w:r>
        <w:r>
          <w:rPr>
            <w:rFonts w:ascii="Times New Roman" w:hAnsi="Times New Roman" w:eastAsia="Songti SC" w:cs="Times New Roman"/>
            <w:color w:val="2D2D2D"/>
            <w:sz w:val="21"/>
            <w:szCs w:val="21"/>
          </w:rPr>
          <w:fldChar w:fldCharType="end"/>
        </w:r>
      </w:hyperlink>
    </w:p>
    <w:p>
      <w:pPr>
        <w:pStyle w:val="HBToc2"/>
        <w:tabs>
          <w:tab w:val="right" w:leader="dot" w:pos="9000"/>
        </w:tabs>
      </w:pPr>
      <w:hyperlink w:anchor="r45_h023" w:history="1">
        <w:r>
          <w:rPr>
            <w:rFonts w:ascii="Times New Roman" w:hAnsi="Times New Roman" w:eastAsia="Songti SC" w:cs="Times New Roman"/>
            <w:color w:val="2D2D2D"/>
            <w:sz w:val="21"/>
            <w:szCs w:val="21"/>
          </w:rPr>
          <w:t xml:space="preserve">04　全民守法</w:t>
        </w:r>
        <w:r>
          <w:rPr>
            <w:rFonts w:ascii="Times New Roman" w:hAnsi="Times New Roman" w:eastAsia="Songti SC" w:cs="Times New Roman"/>
            <w:color w:val="2D2D2D"/>
            <w:sz w:val="21"/>
            <w:szCs w:val="21"/>
          </w:rPr>
          <w:tab/>
        </w:r>
        <w:r>
          <w:rPr>
            <w:rFonts w:ascii="Times New Roman" w:hAnsi="Times New Roman" w:eastAsia="Songti SC" w:cs="Times New Roman"/>
            <w:color w:val="2D2D2D"/>
            <w:sz w:val="21"/>
            <w:szCs w:val="21"/>
          </w:rPr>
          <w:fldChar w:fldCharType="begin"/>
        </w:r>
        <w:r>
          <w:rPr>
            <w:rFonts w:ascii="Times New Roman" w:hAnsi="Times New Roman" w:eastAsia="Songti SC" w:cs="Times New Roman"/>
            <w:color w:val="2D2D2D"/>
            <w:sz w:val="21"/>
            <w:szCs w:val="21"/>
          </w:rPr>
          <w:instrText xml:space="preserve"> PAGEREF r45_h023 \h </w:instrText>
        </w:r>
        <w:r>
          <w:rPr>
            <w:rFonts w:ascii="Times New Roman" w:hAnsi="Times New Roman" w:eastAsia="Songti SC" w:cs="Times New Roman"/>
            <w:color w:val="2D2D2D"/>
            <w:sz w:val="21"/>
            <w:szCs w:val="21"/>
          </w:rPr>
          <w:fldChar w:fldCharType="separate"/>
        </w:r>
        <w:r>
          <w:rPr>
            <w:rFonts w:ascii="Times New Roman" w:hAnsi="Times New Roman" w:eastAsia="Songti SC" w:cs="Times New Roman"/>
            <w:color w:val="2D2D2D"/>
            <w:sz w:val="21"/>
            <w:szCs w:val="21"/>
          </w:rPr>
          <w:t>459</w:t>
        </w:r>
        <w:r>
          <w:rPr>
            <w:rFonts w:ascii="Times New Roman" w:hAnsi="Times New Roman" w:eastAsia="Songti SC" w:cs="Times New Roman"/>
            <w:color w:val="2D2D2D"/>
            <w:sz w:val="21"/>
            <w:szCs w:val="21"/>
          </w:rPr>
          <w:fldChar w:fldCharType="end"/>
        </w:r>
      </w:hyperlink>
    </w:p>
    <w:p>
      <w:pPr>
        <w:pStyle w:val="HBToc1"/>
        <w:tabs>
          <w:tab w:val="right" w:leader="dot" w:pos="9000"/>
        </w:tabs>
      </w:pPr>
      <w:hyperlink w:anchor="r45_h024" w:history="1">
        <w:r>
          <w:rPr>
            <w:rFonts w:ascii="Times New Roman" w:hAnsi="Times New Roman" w:eastAsia="Songti SC" w:cs="Times New Roman"/>
            <w:b/>
            <w:bCs/>
            <w:color w:val="1F4E79"/>
            <w:sz w:val="21"/>
            <w:szCs w:val="21"/>
          </w:rPr>
          <w:t xml:space="preserve">第二部分　专题</w:t>
        </w:r>
        <w:r>
          <w:rPr>
            <w:rFonts w:ascii="Times New Roman" w:hAnsi="Times New Roman" w:eastAsia="Songti SC" w:cs="Times New Roman"/>
            <w:b/>
            <w:bCs/>
            <w:color w:val="1F4E79"/>
            <w:sz w:val="21"/>
            <w:szCs w:val="21"/>
          </w:rPr>
          <w:tab/>
        </w:r>
        <w:r>
          <w:rPr>
            <w:rFonts w:ascii="Times New Roman" w:hAnsi="Times New Roman" w:eastAsia="Songti SC" w:cs="Times New Roman"/>
            <w:b/>
            <w:bCs/>
            <w:color w:val="1F4E79"/>
            <w:sz w:val="21"/>
            <w:szCs w:val="21"/>
          </w:rPr>
          <w:fldChar w:fldCharType="begin"/>
        </w:r>
        <w:r>
          <w:rPr>
            <w:rFonts w:ascii="Times New Roman" w:hAnsi="Times New Roman" w:eastAsia="Songti SC" w:cs="Times New Roman"/>
            <w:b/>
            <w:bCs/>
            <w:color w:val="1F4E79"/>
            <w:sz w:val="21"/>
            <w:szCs w:val="21"/>
          </w:rPr>
          <w:instrText xml:space="preserve"> PAGEREF r45_h024 \h </w:instrText>
        </w:r>
        <w:r>
          <w:rPr>
            <w:rFonts w:ascii="Times New Roman" w:hAnsi="Times New Roman" w:eastAsia="Songti SC" w:cs="Times New Roman"/>
            <w:b/>
            <w:bCs/>
            <w:color w:val="1F4E79"/>
            <w:sz w:val="21"/>
            <w:szCs w:val="21"/>
          </w:rPr>
          <w:fldChar w:fldCharType="separate"/>
        </w:r>
        <w:r>
          <w:rPr>
            <w:rFonts w:ascii="Times New Roman" w:hAnsi="Times New Roman" w:eastAsia="Songti SC" w:cs="Times New Roman"/>
            <w:b/>
            <w:bCs/>
            <w:color w:val="1F4E79"/>
            <w:sz w:val="21"/>
            <w:szCs w:val="21"/>
          </w:rPr>
          <w:t>488</w:t>
        </w:r>
        <w:r>
          <w:rPr>
            <w:rFonts w:ascii="Times New Roman" w:hAnsi="Times New Roman" w:eastAsia="Songti SC" w:cs="Times New Roman"/>
            <w:b/>
            <w:bCs/>
            <w:color w:val="1F4E79"/>
            <w:sz w:val="21"/>
            <w:szCs w:val="21"/>
          </w:rPr>
          <w:fldChar w:fldCharType="end"/>
        </w:r>
      </w:hyperlink>
    </w:p>
    <w:p>
      <w:pPr>
        <w:pStyle w:val="HBToc2"/>
        <w:tabs>
          <w:tab w:val="right" w:leader="dot" w:pos="9000"/>
        </w:tabs>
      </w:pPr>
      <w:hyperlink w:anchor="r45_h043" w:history="1">
        <w:r>
          <w:rPr>
            <w:rFonts w:ascii="Times New Roman" w:hAnsi="Times New Roman" w:eastAsia="Songti SC" w:cs="Times New Roman"/>
            <w:color w:val="2D2D2D"/>
            <w:sz w:val="21"/>
            <w:szCs w:val="21"/>
          </w:rPr>
          <w:t xml:space="preserve">专题一　主体专题：主体能做什么</w:t>
        </w:r>
        <w:r>
          <w:rPr>
            <w:rFonts w:ascii="Times New Roman" w:hAnsi="Times New Roman" w:eastAsia="Songti SC" w:cs="Times New Roman"/>
            <w:color w:val="2D2D2D"/>
            <w:sz w:val="21"/>
            <w:szCs w:val="21"/>
          </w:rPr>
          <w:tab/>
        </w:r>
        <w:r>
          <w:rPr>
            <w:rFonts w:ascii="Times New Roman" w:hAnsi="Times New Roman" w:eastAsia="Songti SC" w:cs="Times New Roman"/>
            <w:color w:val="2D2D2D"/>
            <w:sz w:val="21"/>
            <w:szCs w:val="21"/>
          </w:rPr>
          <w:fldChar w:fldCharType="begin"/>
        </w:r>
        <w:r>
          <w:rPr>
            <w:rFonts w:ascii="Times New Roman" w:hAnsi="Times New Roman" w:eastAsia="Songti SC" w:cs="Times New Roman"/>
            <w:color w:val="2D2D2D"/>
            <w:sz w:val="21"/>
            <w:szCs w:val="21"/>
          </w:rPr>
          <w:instrText xml:space="preserve"> PAGEREF r45_h043 \h </w:instrText>
        </w:r>
        <w:r>
          <w:rPr>
            <w:rFonts w:ascii="Times New Roman" w:hAnsi="Times New Roman" w:eastAsia="Songti SC" w:cs="Times New Roman"/>
            <w:color w:val="2D2D2D"/>
            <w:sz w:val="21"/>
            <w:szCs w:val="21"/>
          </w:rPr>
          <w:fldChar w:fldCharType="separate"/>
        </w:r>
        <w:r>
          <w:rPr>
            <w:rFonts w:ascii="Times New Roman" w:hAnsi="Times New Roman" w:eastAsia="Songti SC" w:cs="Times New Roman"/>
            <w:color w:val="2D2D2D"/>
            <w:sz w:val="21"/>
            <w:szCs w:val="21"/>
          </w:rPr>
          <w:t>488</w:t>
        </w:r>
        <w:r>
          <w:rPr>
            <w:rFonts w:ascii="Times New Roman" w:hAnsi="Times New Roman" w:eastAsia="Songti SC" w:cs="Times New Roman"/>
            <w:color w:val="2D2D2D"/>
            <w:sz w:val="21"/>
            <w:szCs w:val="21"/>
          </w:rPr>
          <w:fldChar w:fldCharType="end"/>
        </w:r>
      </w:hyperlink>
    </w:p>
    <w:p>
      <w:pPr>
        <w:pStyle w:val="HBToc2"/>
        <w:tabs>
          <w:tab w:val="right" w:leader="dot" w:pos="9000"/>
        </w:tabs>
      </w:pPr>
      <w:hyperlink w:anchor="r45_h025" w:history="1">
        <w:r>
          <w:rPr>
            <w:rFonts w:ascii="Times New Roman" w:hAnsi="Times New Roman" w:eastAsia="Songti SC" w:cs="Times New Roman"/>
            <w:color w:val="2D2D2D"/>
            <w:sz w:val="21"/>
            <w:szCs w:val="21"/>
          </w:rPr>
          <w:t xml:space="preserve">专题二　综合运用所学里面的必修三</w:t>
        </w:r>
        <w:r>
          <w:rPr>
            <w:rFonts w:ascii="Times New Roman" w:hAnsi="Times New Roman" w:eastAsia="Songti SC" w:cs="Times New Roman"/>
            <w:color w:val="2D2D2D"/>
            <w:sz w:val="21"/>
            <w:szCs w:val="21"/>
          </w:rPr>
          <w:tab/>
        </w:r>
        <w:r>
          <w:rPr>
            <w:rFonts w:ascii="Times New Roman" w:hAnsi="Times New Roman" w:eastAsia="Songti SC" w:cs="Times New Roman"/>
            <w:color w:val="2D2D2D"/>
            <w:sz w:val="21"/>
            <w:szCs w:val="21"/>
          </w:rPr>
          <w:fldChar w:fldCharType="begin"/>
        </w:r>
        <w:r>
          <w:rPr>
            <w:rFonts w:ascii="Times New Roman" w:hAnsi="Times New Roman" w:eastAsia="Songti SC" w:cs="Times New Roman"/>
            <w:color w:val="2D2D2D"/>
            <w:sz w:val="21"/>
            <w:szCs w:val="21"/>
          </w:rPr>
          <w:instrText xml:space="preserve"> PAGEREF r45_h025 \h </w:instrText>
        </w:r>
        <w:r>
          <w:rPr>
            <w:rFonts w:ascii="Times New Roman" w:hAnsi="Times New Roman" w:eastAsia="Songti SC" w:cs="Times New Roman"/>
            <w:color w:val="2D2D2D"/>
            <w:sz w:val="21"/>
            <w:szCs w:val="21"/>
          </w:rPr>
          <w:fldChar w:fldCharType="separate"/>
        </w:r>
        <w:r>
          <w:rPr>
            <w:rFonts w:ascii="Times New Roman" w:hAnsi="Times New Roman" w:eastAsia="Songti SC" w:cs="Times New Roman"/>
            <w:color w:val="2D2D2D"/>
            <w:sz w:val="21"/>
            <w:szCs w:val="21"/>
          </w:rPr>
          <w:t>701</w:t>
        </w:r>
        <w:r>
          <w:rPr>
            <w:rFonts w:ascii="Times New Roman" w:hAnsi="Times New Roman" w:eastAsia="Songti SC" w:cs="Times New Roman"/>
            <w:color w:val="2D2D2D"/>
            <w:sz w:val="21"/>
            <w:szCs w:val="21"/>
          </w:rPr>
          <w:fldChar w:fldCharType="end"/>
        </w:r>
      </w:hyperlink>
    </w:p>
    <w:p>
      <w:pPr>
        <w:pStyle w:val="HBToc2"/>
        <w:tabs>
          <w:tab w:val="right" w:leader="dot" w:pos="9000"/>
        </w:tabs>
      </w:pPr>
      <w:hyperlink w:anchor="r45_h032" w:history="1">
        <w:r>
          <w:rPr>
            <w:rFonts w:ascii="Times New Roman" w:hAnsi="Times New Roman" w:eastAsia="Songti SC" w:cs="Times New Roman"/>
            <w:color w:val="2D2D2D"/>
            <w:sz w:val="21"/>
            <w:szCs w:val="21"/>
          </w:rPr>
          <w:t xml:space="preserve">专题三　灵活的政治实践：任务型新花样</w:t>
        </w:r>
        <w:r>
          <w:rPr>
            <w:rFonts w:ascii="Times New Roman" w:hAnsi="Times New Roman" w:eastAsia="Songti SC" w:cs="Times New Roman"/>
            <w:color w:val="2D2D2D"/>
            <w:sz w:val="21"/>
            <w:szCs w:val="21"/>
          </w:rPr>
          <w:tab/>
        </w:r>
        <w:r>
          <w:rPr>
            <w:rFonts w:ascii="Times New Roman" w:hAnsi="Times New Roman" w:eastAsia="Songti SC" w:cs="Times New Roman"/>
            <w:color w:val="2D2D2D"/>
            <w:sz w:val="21"/>
            <w:szCs w:val="21"/>
          </w:rPr>
          <w:fldChar w:fldCharType="begin"/>
        </w:r>
        <w:r>
          <w:rPr>
            <w:rFonts w:ascii="Times New Roman" w:hAnsi="Times New Roman" w:eastAsia="Songti SC" w:cs="Times New Roman"/>
            <w:color w:val="2D2D2D"/>
            <w:sz w:val="21"/>
            <w:szCs w:val="21"/>
          </w:rPr>
          <w:instrText xml:space="preserve"> PAGEREF r45_h032 \h </w:instrText>
        </w:r>
        <w:r>
          <w:rPr>
            <w:rFonts w:ascii="Times New Roman" w:hAnsi="Times New Roman" w:eastAsia="Songti SC" w:cs="Times New Roman"/>
            <w:color w:val="2D2D2D"/>
            <w:sz w:val="21"/>
            <w:szCs w:val="21"/>
          </w:rPr>
          <w:fldChar w:fldCharType="separate"/>
        </w:r>
        <w:r>
          <w:rPr>
            <w:rFonts w:ascii="Times New Roman" w:hAnsi="Times New Roman" w:eastAsia="Songti SC" w:cs="Times New Roman"/>
            <w:color w:val="2D2D2D"/>
            <w:sz w:val="21"/>
            <w:szCs w:val="21"/>
          </w:rPr>
          <w:t>715</w:t>
        </w:r>
        <w:r>
          <w:rPr>
            <w:rFonts w:ascii="Times New Roman" w:hAnsi="Times New Roman" w:eastAsia="Songti SC" w:cs="Times New Roman"/>
            <w:color w:val="2D2D2D"/>
            <w:sz w:val="21"/>
            <w:szCs w:val="21"/>
          </w:rPr>
          <w:fldChar w:fldCharType="end"/>
        </w:r>
      </w:hyperlink>
    </w:p>
    <w:p>
      <w:pPr>
        <w:pStyle w:val="HBToc1"/>
        <w:tabs>
          <w:tab w:val="right" w:leader="dot" w:pos="9000"/>
        </w:tabs>
      </w:pPr>
      <w:hyperlink w:anchor="r45_h053" w:history="1">
        <w:r>
          <w:rPr>
            <w:rFonts w:ascii="Times New Roman" w:hAnsi="Times New Roman" w:eastAsia="Songti SC" w:cs="Times New Roman"/>
            <w:b/>
            <w:bCs/>
            <w:color w:val="1F4E79"/>
            <w:sz w:val="21"/>
            <w:szCs w:val="21"/>
          </w:rPr>
          <w:t xml:space="preserve">附录一　高频串联与易混积累</w:t>
        </w:r>
        <w:r>
          <w:rPr>
            <w:rFonts w:ascii="Times New Roman" w:hAnsi="Times New Roman" w:eastAsia="Songti SC" w:cs="Times New Roman"/>
            <w:b/>
            <w:bCs/>
            <w:color w:val="1F4E79"/>
            <w:sz w:val="21"/>
            <w:szCs w:val="21"/>
          </w:rPr>
          <w:tab/>
        </w:r>
        <w:r>
          <w:rPr>
            <w:rFonts w:ascii="Times New Roman" w:hAnsi="Times New Roman" w:eastAsia="Songti SC" w:cs="Times New Roman"/>
            <w:b/>
            <w:bCs/>
            <w:color w:val="1F4E79"/>
            <w:sz w:val="21"/>
            <w:szCs w:val="21"/>
          </w:rPr>
          <w:fldChar w:fldCharType="begin"/>
        </w:r>
        <w:r>
          <w:rPr>
            <w:rFonts w:ascii="Times New Roman" w:hAnsi="Times New Roman" w:eastAsia="Songti SC" w:cs="Times New Roman"/>
            <w:b/>
            <w:bCs/>
            <w:color w:val="1F4E79"/>
            <w:sz w:val="21"/>
            <w:szCs w:val="21"/>
          </w:rPr>
          <w:instrText xml:space="preserve"> PAGEREF r45_h053 \h </w:instrText>
        </w:r>
        <w:r>
          <w:rPr>
            <w:rFonts w:ascii="Times New Roman" w:hAnsi="Times New Roman" w:eastAsia="Songti SC" w:cs="Times New Roman"/>
            <w:b/>
            <w:bCs/>
            <w:color w:val="1F4E79"/>
            <w:sz w:val="21"/>
            <w:szCs w:val="21"/>
          </w:rPr>
          <w:fldChar w:fldCharType="separate"/>
        </w:r>
        <w:r>
          <w:rPr>
            <w:rFonts w:ascii="Times New Roman" w:hAnsi="Times New Roman" w:eastAsia="Songti SC" w:cs="Times New Roman"/>
            <w:b/>
            <w:bCs/>
            <w:color w:val="1F4E79"/>
            <w:sz w:val="21"/>
            <w:szCs w:val="21"/>
          </w:rPr>
          <w:t>724</w:t>
        </w:r>
        <w:r>
          <w:rPr>
            <w:rFonts w:ascii="Times New Roman" w:hAnsi="Times New Roman" w:eastAsia="Songti SC" w:cs="Times New Roman"/>
            <w:b/>
            <w:bCs/>
            <w:color w:val="1F4E79"/>
            <w:sz w:val="21"/>
            <w:szCs w:val="21"/>
          </w:rPr>
          <w:fldChar w:fldCharType="end"/>
        </w:r>
      </w:hyperlink>
    </w:p>
    <w:p>
      <w:pPr>
        <w:pStyle w:val="HBToc1"/>
        <w:tabs>
          <w:tab w:val="right" w:leader="dot" w:pos="9000"/>
        </w:tabs>
      </w:pPr>
      <w:hyperlink w:anchor="r45_h054" w:history="1">
        <w:r>
          <w:rPr>
            <w:rFonts w:ascii="Times New Roman" w:hAnsi="Times New Roman" w:eastAsia="Songti SC" w:cs="Times New Roman"/>
            <w:b/>
            <w:bCs/>
            <w:color w:val="1F4E79"/>
            <w:sz w:val="21"/>
            <w:szCs w:val="21"/>
          </w:rPr>
          <w:t xml:space="preserve">附录二　题肢判断</w:t>
        </w:r>
        <w:r>
          <w:rPr>
            <w:rFonts w:ascii="Times New Roman" w:hAnsi="Times New Roman" w:eastAsia="Songti SC" w:cs="Times New Roman"/>
            <w:b/>
            <w:bCs/>
            <w:color w:val="1F4E79"/>
            <w:sz w:val="21"/>
            <w:szCs w:val="21"/>
          </w:rPr>
          <w:tab/>
        </w:r>
        <w:r>
          <w:rPr>
            <w:rFonts w:ascii="Times New Roman" w:hAnsi="Times New Roman" w:eastAsia="Songti SC" w:cs="Times New Roman"/>
            <w:b/>
            <w:bCs/>
            <w:color w:val="1F4E79"/>
            <w:sz w:val="21"/>
            <w:szCs w:val="21"/>
          </w:rPr>
          <w:fldChar w:fldCharType="begin"/>
        </w:r>
        <w:r>
          <w:rPr>
            <w:rFonts w:ascii="Times New Roman" w:hAnsi="Times New Roman" w:eastAsia="Songti SC" w:cs="Times New Roman"/>
            <w:b/>
            <w:bCs/>
            <w:color w:val="1F4E79"/>
            <w:sz w:val="21"/>
            <w:szCs w:val="21"/>
          </w:rPr>
          <w:instrText xml:space="preserve"> PAGEREF r45_h054 \h </w:instrText>
        </w:r>
        <w:r>
          <w:rPr>
            <w:rFonts w:ascii="Times New Roman" w:hAnsi="Times New Roman" w:eastAsia="Songti SC" w:cs="Times New Roman"/>
            <w:b/>
            <w:bCs/>
            <w:color w:val="1F4E79"/>
            <w:sz w:val="21"/>
            <w:szCs w:val="21"/>
          </w:rPr>
          <w:fldChar w:fldCharType="separate"/>
        </w:r>
        <w:r>
          <w:rPr>
            <w:rFonts w:ascii="Times New Roman" w:hAnsi="Times New Roman" w:eastAsia="Songti SC" w:cs="Times New Roman"/>
            <w:b/>
            <w:bCs/>
            <w:color w:val="1F4E79"/>
            <w:sz w:val="21"/>
            <w:szCs w:val="21"/>
          </w:rPr>
          <w:t>726</w:t>
        </w:r>
        <w:r>
          <w:rPr>
            <w:rFonts w:ascii="Times New Roman" w:hAnsi="Times New Roman" w:eastAsia="Songti SC" w:cs="Times New Roman"/>
            <w:b/>
            <w:bCs/>
            <w:color w:val="1F4E79"/>
            <w:sz w:val="21"/>
            <w:szCs w:val="21"/>
          </w:rPr>
          <w:fldChar w:fldCharType="end"/>
        </w:r>
      </w:hyperlink>
    </w:p>
    <w:p>
      <w:pPr>
        <w:pStyle w:val="HBToc2"/>
        <w:tabs>
          <w:tab w:val="right" w:leader="dot" w:pos="9000"/>
        </w:tabs>
      </w:pPr>
      <w:hyperlink w:anchor="r45_h055" w:history="1">
        <w:r>
          <w:rPr>
            <w:rFonts w:ascii="Times New Roman" w:hAnsi="Times New Roman" w:eastAsia="Songti SC" w:cs="Times New Roman"/>
            <w:color w:val="2D2D2D"/>
            <w:sz w:val="21"/>
            <w:szCs w:val="21"/>
          </w:rPr>
          <w:t xml:space="preserve">A1　题肢单练（打印）</w:t>
        </w:r>
        <w:r>
          <w:rPr>
            <w:rFonts w:ascii="Times New Roman" w:hAnsi="Times New Roman" w:eastAsia="Songti SC" w:cs="Times New Roman"/>
            <w:color w:val="2D2D2D"/>
            <w:sz w:val="21"/>
            <w:szCs w:val="21"/>
          </w:rPr>
          <w:tab/>
        </w:r>
        <w:r>
          <w:rPr>
            <w:rFonts w:ascii="Times New Roman" w:hAnsi="Times New Roman" w:eastAsia="Songti SC" w:cs="Times New Roman"/>
            <w:color w:val="2D2D2D"/>
            <w:sz w:val="21"/>
            <w:szCs w:val="21"/>
          </w:rPr>
          <w:fldChar w:fldCharType="begin"/>
        </w:r>
        <w:r>
          <w:rPr>
            <w:rFonts w:ascii="Times New Roman" w:hAnsi="Times New Roman" w:eastAsia="Songti SC" w:cs="Times New Roman"/>
            <w:color w:val="2D2D2D"/>
            <w:sz w:val="21"/>
            <w:szCs w:val="21"/>
          </w:rPr>
          <w:instrText xml:space="preserve"> PAGEREF r45_h055 \h </w:instrText>
        </w:r>
        <w:r>
          <w:rPr>
            <w:rFonts w:ascii="Times New Roman" w:hAnsi="Times New Roman" w:eastAsia="Songti SC" w:cs="Times New Roman"/>
            <w:color w:val="2D2D2D"/>
            <w:sz w:val="21"/>
            <w:szCs w:val="21"/>
          </w:rPr>
          <w:fldChar w:fldCharType="separate"/>
        </w:r>
        <w:r>
          <w:rPr>
            <w:rFonts w:ascii="Times New Roman" w:hAnsi="Times New Roman" w:eastAsia="Songti SC" w:cs="Times New Roman"/>
            <w:color w:val="2D2D2D"/>
            <w:sz w:val="21"/>
            <w:szCs w:val="21"/>
          </w:rPr>
          <w:t>726</w:t>
        </w:r>
        <w:r>
          <w:rPr>
            <w:rFonts w:ascii="Times New Roman" w:hAnsi="Times New Roman" w:eastAsia="Songti SC" w:cs="Times New Roman"/>
            <w:color w:val="2D2D2D"/>
            <w:sz w:val="21"/>
            <w:szCs w:val="21"/>
          </w:rPr>
          <w:fldChar w:fldCharType="end"/>
        </w:r>
      </w:hyperlink>
    </w:p>
    <w:p>
      <w:pPr>
        <w:pStyle w:val="HBToc2"/>
        <w:tabs>
          <w:tab w:val="right" w:leader="dot" w:pos="9000"/>
        </w:tabs>
      </w:pPr>
      <w:hyperlink w:anchor="r45_h056" w:history="1">
        <w:r>
          <w:rPr>
            <w:rFonts w:ascii="Times New Roman" w:hAnsi="Times New Roman" w:eastAsia="Songti SC" w:cs="Times New Roman"/>
            <w:color w:val="2D2D2D"/>
            <w:sz w:val="21"/>
            <w:szCs w:val="21"/>
          </w:rPr>
          <w:t xml:space="preserve">A2　题肢单练（答案与纠正）</w:t>
        </w:r>
        <w:r>
          <w:rPr>
            <w:rFonts w:ascii="Times New Roman" w:hAnsi="Times New Roman" w:eastAsia="Songti SC" w:cs="Times New Roman"/>
            <w:color w:val="2D2D2D"/>
            <w:sz w:val="21"/>
            <w:szCs w:val="21"/>
          </w:rPr>
          <w:tab/>
        </w:r>
        <w:r>
          <w:rPr>
            <w:rFonts w:ascii="Times New Roman" w:hAnsi="Times New Roman" w:eastAsia="Songti SC" w:cs="Times New Roman"/>
            <w:color w:val="2D2D2D"/>
            <w:sz w:val="21"/>
            <w:szCs w:val="21"/>
          </w:rPr>
          <w:fldChar w:fldCharType="begin"/>
        </w:r>
        <w:r>
          <w:rPr>
            <w:rFonts w:ascii="Times New Roman" w:hAnsi="Times New Roman" w:eastAsia="Songti SC" w:cs="Times New Roman"/>
            <w:color w:val="2D2D2D"/>
            <w:sz w:val="21"/>
            <w:szCs w:val="21"/>
          </w:rPr>
          <w:instrText xml:space="preserve"> PAGEREF r45_h056 \h </w:instrText>
        </w:r>
        <w:r>
          <w:rPr>
            <w:rFonts w:ascii="Times New Roman" w:hAnsi="Times New Roman" w:eastAsia="Songti SC" w:cs="Times New Roman"/>
            <w:color w:val="2D2D2D"/>
            <w:sz w:val="21"/>
            <w:szCs w:val="21"/>
          </w:rPr>
          <w:fldChar w:fldCharType="separate"/>
        </w:r>
        <w:r>
          <w:rPr>
            <w:rFonts w:ascii="Times New Roman" w:hAnsi="Times New Roman" w:eastAsia="Songti SC" w:cs="Times New Roman"/>
            <w:color w:val="2D2D2D"/>
            <w:sz w:val="21"/>
            <w:szCs w:val="21"/>
          </w:rPr>
          <w:t>759</w:t>
        </w:r>
        <w:r>
          <w:rPr>
            <w:rFonts w:ascii="Times New Roman" w:hAnsi="Times New Roman" w:eastAsia="Songti SC" w:cs="Times New Roman"/>
            <w:color w:val="2D2D2D"/>
            <w:sz w:val="21"/>
            <w:szCs w:val="21"/>
          </w:rPr>
          <w:fldChar w:fldCharType="end"/>
        </w:r>
      </w:hyperlink>
    </w:p>
    <w:p w14:paraId="3607D734" w14:textId="77777777" w:rsidR="00FE7A11" w:rsidRDefault="00000000">
      <w:pPr>
        <w:pStyle w:val="1"/>
        <w:pageBreakBefore/>
        <w:spacing w:before="240" w:after="100"/>
        <w:rPr>
          <w:rFonts w:hint="default"/>
          <w:lang w:eastAsia="zh-CN"/>
        </w:rPr>
      </w:pPr>
      <w:bookmarkStart w:id="99050" w:name="c50_h000"/>
      <w:r>
        <w:rPr>
          <w:color w:val="202020"/>
          <w:lang w:eastAsia="zh-CN"/>
        </w:rPr>
        <w:t xml:space="preserve">总括答题点</w:t>
      </w:r>
      <w:bookmarkEnd w:id="99050"/>
    </w:p>
    <w:p w14:paraId="4DB92F8B" w14:textId="77777777" w:rsidR="00FE7A11" w:rsidRDefault="00000000">
      <w:pPr>
        <w:pStyle w:val="aff8"/>
        <w:rPr>
          <w:rFonts w:hint="default"/>
          <w:lang w:eastAsia="zh-CN"/>
        </w:rPr>
      </w:pPr>
      <w:r>
        <w:rPr>
          <w:lang w:eastAsia="zh-CN"/>
        </w:rPr>
        <w:t xml:space="preserve">下面三条是全书通用的答题点，彼此并列，不专属于哪一个主体。答题时先想主线，再写多元主体怎样共同参与，最后落到治理现代化。</w:t>
      </w:r>
    </w:p>
    <w:p w14:paraId="31561A46" w14:textId="77777777" w:rsidR="00FE7A11" w:rsidRDefault="00000000">
      <w:pPr>
        <w:pStyle w:val="aff5"/>
        <w:rPr>
          <w:rFonts w:hint="default"/>
          <w:lang w:eastAsia="zh-CN"/>
        </w:rPr>
      </w:pPr>
      <w:r>
        <w:rPr>
          <w:b/>
          <w:bCs/>
          <w:color w:val="1F4E79"/>
          <w:lang w:eastAsia="zh-CN"/>
        </w:rPr>
        <w:t>【主线】</w:t>
      </w:r>
      <w:r>
        <w:rPr>
          <w:lang w:eastAsia="zh-CN"/>
        </w:rPr>
        <w:t xml:space="preserve"> 党的领导、人民当家作主、依法治国的有机统一。</w:t>
      </w:r>
    </w:p>
    <w:p w14:paraId="31561A46" w14:textId="77777777" w:rsidR="00FE7A11" w:rsidRDefault="00000000">
      <w:pPr>
        <w:pStyle w:val="aff5"/>
        <w:rPr>
          <w:rFonts w:hint="default"/>
          <w:lang w:eastAsia="zh-CN"/>
        </w:rPr>
      </w:pPr>
      <w:r>
        <w:rPr>
          <w:b/>
          <w:bCs/>
          <w:color w:val="1F4E79"/>
          <w:lang w:eastAsia="zh-CN"/>
        </w:rPr>
        <w:t>【过程总述】</w:t>
      </w:r>
      <w:r>
        <w:rPr>
          <w:lang w:eastAsia="zh-CN"/>
        </w:rPr>
        <w:t xml:space="preserve"> 多元主体共建共治。</w:t>
      </w:r>
    </w:p>
    <w:p w14:paraId="31561A46" w14:textId="77777777" w:rsidR="00FE7A11" w:rsidRDefault="00000000">
      <w:pPr>
        <w:pStyle w:val="aff5"/>
        <w:rPr>
          <w:rFonts w:hint="default"/>
          <w:lang w:eastAsia="zh-CN"/>
        </w:rPr>
      </w:pPr>
      <w:r>
        <w:rPr>
          <w:b/>
          <w:bCs/>
          <w:color w:val="1F4E79"/>
          <w:lang w:eastAsia="zh-CN"/>
        </w:rPr>
        <w:t>【结果总述】</w:t>
      </w:r>
      <w:r>
        <w:rPr>
          <w:lang w:eastAsia="zh-CN"/>
        </w:rPr>
        <w:t xml:space="preserve"> 推进国家治理体系和治理能力现代化。</w:t>
      </w:r>
    </w:p>
    <w:p w14:paraId="3607D734" w14:textId="77777777" w:rsidR="00FE7A11" w:rsidRDefault="00000000">
      <w:pPr>
        <w:pStyle w:val="1"/>
        <w:spacing w:before="240" w:after="100"/>
        <w:rPr>
          <w:rFonts w:hint="default"/>
          <w:lang w:eastAsia="zh-CN"/>
        </w:rPr>
      </w:pPr>
      <w:bookmarkStart w:id="9001" w:name="r45_h001"/>
      <w:bookmarkStart w:id="2" w:name="ch_method"/>
      <w:r>
        <w:rPr>
          <w:color w:val="202020"/>
          <w:lang w:eastAsia="zh-CN"/>
        </w:rPr>
        <w:lastRenderedPageBreak/>
        <w:t xml:space="preserve">一、三统一：党的领导、人民当家作主、依法治国的有机统一</w:t>
      </w:r>
      <w:bookmarkEnd w:id="2"/>
      <w:bookmarkEnd w:id="9001"/>
    </w:p>
    <w:p w14:paraId="2230AB9B" w14:textId="77777777" w:rsidR="00FE7A11" w:rsidRDefault="00000000">
      <w:pPr>
        <w:pStyle w:val="affd"/>
        <w:keepNext/>
        <w:rPr>
          <w:rFonts w:hint="default"/>
          <w:lang w:eastAsia="zh-CN"/>
        </w:rPr>
      </w:pPr>
      <w:r>
        <w:rPr>
          <w:lang w:eastAsia="zh-CN"/>
        </w:rPr>
        <w:t>【常见表述】</w:t>
      </w:r>
    </w:p>
    <w:p w14:paraId="4DB92F8B" w14:textId="77777777" w:rsidR="00FE7A11" w:rsidRDefault="00000000">
      <w:pPr>
        <w:pStyle w:val="aff8"/>
        <w:rPr>
          <w:rFonts w:hint="default"/>
          <w:lang w:eastAsia="zh-CN"/>
        </w:rPr>
      </w:pPr>
      <w:r>
        <w:rPr>
          <w:lang w:eastAsia="zh-CN"/>
        </w:rPr>
        <w:t xml:space="preserve">1. 坚持党的领导、人民当家作主、依法治国有机统一。</w:t>
      </w:r>
    </w:p>
    <w:p w14:paraId="2230AB9B" w14:textId="77777777" w:rsidR="00FE7A11" w:rsidRDefault="00000000">
      <w:pPr>
        <w:pStyle w:val="affd"/>
        <w:keepNext/>
        <w:rPr>
          <w:rFonts w:hint="default"/>
          <w:lang w:eastAsia="zh-CN"/>
        </w:rPr>
      </w:pPr>
      <w:r>
        <w:rPr>
          <w:lang w:eastAsia="zh-CN"/>
        </w:rPr>
        <w:t>【题型分类】</w:t>
      </w:r>
    </w:p>
    <w:p w14:paraId="3F4E8971" w14:textId="77777777" w:rsidR="00FE7A11" w:rsidRDefault="00000000">
      <w:pPr>
        <w:pStyle w:val="aff5"/>
        <w:keepNext/>
        <w:rPr>
          <w:rFonts w:hint="default"/>
          <w:lang w:eastAsia="zh-CN"/>
        </w:rPr>
      </w:pPr>
      <w:r>
        <w:rPr>
          <w:b/>
          <w:bCs/>
          <w:color w:val="1F3864"/>
          <w:lang w:eastAsia="zh-CN"/>
        </w:rPr>
        <w:t xml:space="preserve">▪ 接力型：三方前后接力，做成一件事</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按时间写一件事的形成过程：党中央部署或提出，然后起草、征求意见、代表审议，最后人大表决通过或写进法律。</w:t>
      </w:r>
    </w:p>
    <w:p w14:paraId="4DB92F8B" w14:textId="77777777" w:rsidR="00FE7A11" w:rsidRDefault="00000000">
      <w:pPr>
        <w:pStyle w:val="aff8"/>
        <w:rPr>
          <w:rFonts w:hint="default"/>
          <w:lang w:eastAsia="zh-CN"/>
        </w:rPr>
      </w:pPr>
      <w:r>
        <w:rPr>
          <w:b/>
          <w:bCs/>
          <w:lang w:eastAsia="zh-CN"/>
        </w:rPr>
        <w:t xml:space="preserve">三者关系：</w:t>
      </w:r>
      <w:r>
        <w:rPr>
          <w:lang w:eastAsia="zh-CN"/>
        </w:rPr>
        <w:t xml:space="preserve">前后接力：党中央先提出主张、作出部署，再经征求意见、代表审议汇集人民意愿，最后由人大依照法定程序表决通过；三者前后衔接，少一步这件事就做不成。</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顺着过程写，把材料里分开出现的三方串成一条线，落到“党的主张通过法定程序上升为国家意志”，再用三统一收束。设问问“如何促进”时，党的领导、人民当家作主、依法治国要拆开分别展开，只写一句三统一拿不全。</w:t>
      </w:r>
    </w:p>
    <w:p w14:paraId="4DB92F8B" w14:textId="77777777" w:rsidR="00FE7A11" w:rsidRDefault="00000000">
      <w:pPr>
        <w:pStyle w:val="aff8"/>
        <w:rPr>
          <w:rFonts w:hint="default"/>
          <w:lang w:eastAsia="zh-CN"/>
        </w:rPr>
      </w:pPr>
      <w:r>
        <w:rPr>
          <w:lang w:eastAsia="zh-CN"/>
        </w:rPr>
        <w:t xml:space="preserve">①把党的主张、国家意志、人民意愿紧密融合在一起，使党的主张通过法定程序上升为国家意志。</w:t>
      </w:r>
    </w:p>
    <w:p w14:paraId="3F4E8971" w14:textId="77777777" w:rsidR="00FE7A11" w:rsidRDefault="00000000">
      <w:pPr>
        <w:pStyle w:val="aff5"/>
        <w:keepNext/>
        <w:rPr>
          <w:rFonts w:hint="default"/>
          <w:lang w:eastAsia="zh-CN"/>
        </w:rPr>
      </w:pPr>
      <w:r>
        <w:rPr>
          <w:b/>
          <w:bCs/>
          <w:color w:val="1F3864"/>
          <w:lang w:eastAsia="zh-CN"/>
        </w:rPr>
        <w:t xml:space="preserve">▪ 一体型：一个动作同时体现三者</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只写一个主体做一件事，通常是人大依法表决通过法律、人大代表依法履职，没有单独写党、单独写群众。</w:t>
      </w:r>
    </w:p>
    <w:p w14:paraId="4DB92F8B" w14:textId="77777777" w:rsidR="00FE7A11" w:rsidRDefault="00000000">
      <w:pPr>
        <w:pStyle w:val="aff8"/>
        <w:rPr>
          <w:rFonts w:hint="default"/>
          <w:lang w:eastAsia="zh-CN"/>
        </w:rPr>
      </w:pPr>
      <w:r>
        <w:rPr>
          <w:b/>
          <w:bCs/>
          <w:lang w:eastAsia="zh-CN"/>
        </w:rPr>
        <w:t xml:space="preserve">三者关系：</w:t>
      </w:r>
      <w:r>
        <w:rPr>
          <w:lang w:eastAsia="zh-CN"/>
        </w:rPr>
        <w:t xml:space="preserve">同一个动作里三者同时在场：人大是人民行使国家权力的机关，依照法定程序办事，把党的主张上升为国家意志。</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一整句写完，不能拆开：全国人大行使立法权，通过法定程序将党的主张上升为国家意志，实现党的领导、人民当家作主、依法治国有机统一。</w:t>
      </w:r>
    </w:p>
    <w:p w14:paraId="3F4E8971" w14:textId="77777777" w:rsidR="00FE7A11" w:rsidRDefault="00000000">
      <w:pPr>
        <w:pStyle w:val="aff5"/>
        <w:keepNext/>
        <w:rPr>
          <w:rFonts w:hint="default"/>
          <w:lang w:eastAsia="zh-CN"/>
        </w:rPr>
      </w:pPr>
      <w:r>
        <w:rPr>
          <w:b/>
          <w:bCs/>
          <w:color w:val="1F3864"/>
          <w:lang w:eastAsia="zh-CN"/>
        </w:rPr>
        <w:t xml:space="preserve">▪ 并列型：三方同时各做一块，合力办成一件事</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分段或分条写不同主体的做法：党委统筹，居民、商户、专家共商共议，执法队依法执法、出台法规。</w:t>
      </w:r>
    </w:p>
    <w:p w14:paraId="4DB92F8B" w14:textId="77777777" w:rsidR="00FE7A11" w:rsidRDefault="00000000">
      <w:pPr>
        <w:pStyle w:val="aff8"/>
        <w:rPr>
          <w:rFonts w:hint="default"/>
          <w:lang w:eastAsia="zh-CN"/>
        </w:rPr>
      </w:pPr>
      <w:r>
        <w:rPr>
          <w:b/>
          <w:bCs/>
          <w:lang w:eastAsia="zh-CN"/>
        </w:rPr>
        <w:t xml:space="preserve">三者关系：</w:t>
      </w:r>
      <w:r>
        <w:rPr>
          <w:lang w:eastAsia="zh-CN"/>
        </w:rPr>
        <w:t xml:space="preserve">党委统筹体现党的领导，居民、商户、专家共商共议体现人民当家作主，依法执法、出台法规体现依法治国；三方分工配合、同时并进，各做一块，合起来解决一个治理问题。</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先按主体分别写做法，最后用三统一做总的概括。三方做法常分散在不同段落，材料不点破，要自己提炼。</w:t>
      </w:r>
    </w:p>
    <w:p w14:paraId="3F4E8971" w14:textId="77777777" w:rsidR="00FE7A11" w:rsidRDefault="00000000">
      <w:pPr>
        <w:pStyle w:val="aff5"/>
        <w:keepNext/>
        <w:rPr>
          <w:rFonts w:hint="default"/>
          <w:lang w:eastAsia="zh-CN"/>
        </w:rPr>
      </w:pPr>
      <w:r>
        <w:rPr>
          <w:b/>
          <w:bCs/>
          <w:color w:val="1F3864"/>
          <w:lang w:eastAsia="zh-CN"/>
        </w:rPr>
        <w:t xml:space="preserve">▪ 补出型：材料没写三者，要自己补出</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材料只摆问题、只写变迁，或只写党中央谋全局、多个民主实践案例，没有分别写党、人民、法治三方。</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对策题把三统一写成总要求；变与不变题把它写成贯穿始终的“不变”；概括提升题放在最后一层做总括。</w:t>
      </w:r>
    </w:p>
    <w:p w14:paraId="31561A46" w14:textId="77777777" w:rsidR="00FE7A11" w:rsidRDefault="00000000">
      <w:pPr>
        <w:pStyle w:val="aff5"/>
        <w:rPr>
          <w:rFonts w:hint="default"/>
          <w:lang w:eastAsia="zh-CN"/>
        </w:rPr>
      </w:pPr>
      <w:r>
        <w:rPr>
          <w:b/>
          <w:bCs/>
          <w:color w:val="1F4E79"/>
          <w:lang w:eastAsia="zh-CN"/>
        </w:rPr>
        <w:t>【答题串联】</w:t>
      </w:r>
      <w:r>
        <w:rPr>
          <w:lang w:eastAsia="zh-CN"/>
        </w:rPr>
        <w:t xml:space="preserve"> 先看材料里党、人民、法治三方是前后接力、融在一个动作里、各做一块，还是根本没写；再按对应写法写出三统一。</w:t>
      </w:r>
    </w:p>
    <w:p>
      <w:pPr>
        <w:pStyle w:val="HBMethod"/>
      </w:pPr>
      <w:r>
        <w:rPr/>
        <w:t xml:space="preserve">考法1　接力型：三方前后接力，做成一件事（3题）</w:t>
      </w:r>
    </w:p>
    <w:p>
      <w:pPr>
        <w:pStyle w:val="HBMethodDesc"/>
      </w:pPr>
      <w:r>
        <w:rPr/>
        <w:t xml:space="preserve">材料写一部法律、一份报告或一项制度从提出到通过的全过程，三统一藏在前后接力的环节里。</w:t>
      </w:r>
    </w:p>
    <w:p w14:paraId="79A16148" w14:textId="77777777" w:rsidR="00FE7A11" w:rsidRDefault="00000000">
      <w:pPr>
        <w:pStyle w:val="31"/>
        <w:spacing w:after="60"/>
        <w:rPr>
          <w:rFonts w:hint="default"/>
          <w:lang w:eastAsia="zh-CN"/>
        </w:rPr>
      </w:pPr>
      <w:r>
        <w:rPr>
          <w:lang w:eastAsia="zh-CN"/>
        </w:rPr>
        <w:lastRenderedPageBreak/>
        <w:t xml:space="preserve">例题 1　2026丰台一模第17题</w:t>
      </w:r>
    </w:p>
    <w:p w14:paraId="3F1DF022"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17</w:t>
      </w:r>
      <w:r>
        <w:rPr>
          <w:b/>
          <w:lang w:eastAsia="zh-CN"/>
        </w:rPr>
        <w:t>．（8分）</w:t>
      </w:r>
      <w:r>
        <w:rPr>
          <w:lang w:eastAsia="zh-CN"/>
        </w:rPr>
        <w:t>《中华人民共和国生态环境法典》是我国第二部以“法典”命名的法律。</w:t>
      </w:r>
    </w:p>
    <w:p w14:paraId="7A920E42" w14:textId="77777777" w:rsidR="00FE7A11" w:rsidRDefault="00000000">
      <w:pPr>
        <w:pStyle w:val="aff6"/>
        <w:jc w:val="both"/>
        <w:rPr>
          <w:rFonts w:hint="default"/>
          <w:lang w:eastAsia="zh-CN"/>
        </w:rPr>
      </w:pPr>
      <w:r>
        <w:rPr>
          <w:lang w:eastAsia="zh-CN"/>
        </w:rPr>
        <w:t>编纂生态环境法典是党中央部署的重大政治任务和立法任务。</w:t>
      </w:r>
      <w:r>
        <w:rPr>
          <w:lang w:eastAsia="zh-CN"/>
        </w:rPr>
        <w:t>2024</w:t>
      </w:r>
      <w:r>
        <w:rPr>
          <w:lang w:eastAsia="zh-CN"/>
        </w:rPr>
        <w:t>年</w:t>
      </w:r>
      <w:r>
        <w:rPr>
          <w:lang w:eastAsia="zh-CN"/>
        </w:rPr>
        <w:t>7</w:t>
      </w:r>
      <w:r>
        <w:rPr>
          <w:lang w:eastAsia="zh-CN"/>
        </w:rPr>
        <w:t>月，党的二十届三中全会明确提出编纂要求后，全国人大常委会扎实推进此项任务。</w:t>
      </w:r>
      <w:r>
        <w:rPr>
          <w:lang w:eastAsia="zh-CN"/>
        </w:rPr>
        <w:t>2025</w:t>
      </w:r>
      <w:r>
        <w:rPr>
          <w:lang w:eastAsia="zh-CN"/>
        </w:rPr>
        <w:t>年</w:t>
      </w:r>
      <w:r>
        <w:rPr>
          <w:lang w:eastAsia="zh-CN"/>
        </w:rPr>
        <w:t>4</w:t>
      </w:r>
      <w:r>
        <w:rPr>
          <w:lang w:eastAsia="zh-CN"/>
        </w:rPr>
        <w:t>月，生态环境法典草案提请十四届全国人大常委会第十五次会议初次审议，随后面向社会公开征求意见。历经三次审议和多次修改后</w:t>
      </w:r>
      <w:r>
        <w:rPr>
          <w:lang w:eastAsia="zh-CN"/>
        </w:rPr>
        <w:t>，2026</w:t>
      </w:r>
      <w:r>
        <w:rPr>
          <w:lang w:eastAsia="zh-CN"/>
        </w:rPr>
        <w:t>年</w:t>
      </w:r>
      <w:r>
        <w:rPr>
          <w:lang w:eastAsia="zh-CN"/>
        </w:rPr>
        <w:t>3</w:t>
      </w:r>
      <w:r>
        <w:rPr>
          <w:lang w:eastAsia="zh-CN"/>
        </w:rPr>
        <w:t>月</w:t>
      </w:r>
      <w:r>
        <w:rPr>
          <w:lang w:eastAsia="zh-CN"/>
        </w:rPr>
        <w:t>12</w:t>
      </w:r>
      <w:r>
        <w:rPr>
          <w:lang w:eastAsia="zh-CN"/>
        </w:rPr>
        <w:t>日，十四届全国人大四次会议审议通过《中华人民共和国生态环境法典》。</w:t>
      </w:r>
    </w:p>
    <w:p w14:paraId="5039E5DF" w14:textId="77777777" w:rsidR="00FE7A11" w:rsidRDefault="00000000">
      <w:pPr>
        <w:pStyle w:val="aff6"/>
        <w:jc w:val="both"/>
        <w:rPr>
          <w:rFonts w:hint="default"/>
          <w:lang w:eastAsia="zh-CN"/>
        </w:rPr>
      </w:pPr>
      <w:r>
        <w:rPr>
          <w:lang w:eastAsia="zh-CN"/>
        </w:rPr>
        <w:t>此次法典编纂采用“适度法典化”模式，系统整合现有立法资源，废止</w:t>
      </w:r>
      <w:r>
        <w:rPr>
          <w:lang w:eastAsia="zh-CN"/>
        </w:rPr>
        <w:t>10</w:t>
      </w:r>
      <w:r>
        <w:rPr>
          <w:lang w:eastAsia="zh-CN"/>
        </w:rPr>
        <w:t>部重复法律，吸收保留</w:t>
      </w:r>
      <w:r>
        <w:rPr>
          <w:lang w:eastAsia="zh-CN"/>
        </w:rPr>
        <w:t>20</w:t>
      </w:r>
      <w:r>
        <w:rPr>
          <w:lang w:eastAsia="zh-CN"/>
        </w:rPr>
        <w:t>多部法律的核心要则；填补光污染、新污染物管控、废旧动力电池处置等立法空白，对气候变化等新课题作出前瞻性规定；将绿色低碳发展独立成编，纳入“双碳”目标，构建污染防治、生态保护、绿色发展、责任追究于一体的法治体系。</w:t>
      </w:r>
    </w:p>
    <w:p w14:paraId="58348B6E" w14:textId="77777777" w:rsidR="00FE7A11" w:rsidRDefault="00000000">
      <w:pPr>
        <w:pStyle w:val="aff6"/>
        <w:jc w:val="both"/>
        <w:rPr>
          <w:rFonts w:hint="default"/>
          <w:lang w:eastAsia="zh-CN"/>
        </w:rPr>
      </w:pPr>
      <w:r>
        <w:rPr>
          <w:lang w:eastAsia="zh-CN"/>
        </w:rPr>
        <w:t>生态环境法典的诞生是中华民族迈向永续发展的宣言书和路线图。在法典实施中凝聚合力，一幅更加壮丽的美丽中国图景，必将在神州大地上熠熠生辉。</w:t>
      </w:r>
    </w:p>
    <w:p w14:paraId="72D5D89E" w14:textId="77777777" w:rsidR="00FE7A11" w:rsidRDefault="00000000">
      <w:pPr>
        <w:pStyle w:val="aff7"/>
        <w:jc w:val="both"/>
        <w:rPr>
          <w:rFonts w:hint="default"/>
          <w:lang w:eastAsia="zh-CN"/>
        </w:rPr>
      </w:pPr>
      <w:r>
        <w:rPr>
          <w:lang w:eastAsia="zh-CN"/>
        </w:rPr>
        <w:t>结合材料，运用《政治与法治》知识，阐释生态环境法典的诞生为什么是中华民族迈向永续发展的宣言书和路线图。</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党中央部署”“全国人大常委会审议、全国人大审议通过”“面向社会公开征求意见”分别提示党的领导、人民通过国家权力机关和民主立法、依法立法；三个环节同时出现，落到党的领导、人民当家作主、依法治国有机统一。</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“阐释为什么”要从立法过程、法典内容及作用说明理由。本题从三统一角度先判断三者关系，再用立法程序说明党的主张和人民意愿怎样转化为国家意志。</w:t>
      </w:r>
    </w:p>
    <w:p w14:paraId="1BCE1355"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BCE135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①（立法过程）</w:t>
      </w:r>
      <w:r>
        <w:rPr>
          <w:rFonts w:ascii="Times New Roman" w:hAnsi="Times New Roman" w:eastAsia="Songti SC" w:cs="Times New Roman"/>
          <w:sz w:val="21"/>
          <w:szCs w:val="21"/>
          <w:color w:val="000000"/>
        </w:rPr>
        <w:t>党中央部署编纂，全国人大常委会依法推进、面向社会公开征求意见，最终由全国人大审议通过，使党的主张和人民意愿经法定程序转化为国家意志，体现了党的领导、人民当家作主、依法治国有机统一。</w:t>
      </w:r>
    </w:p>
    <w:p w14:paraId="4BC865D1"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生态环境法典的诞生坚持党的领导、人民当家作主和依法治国的有机统一；它贯彻习近平法治思想和生态文明思想，使党的主张通过法定程序成为国家意志。</w:t>
      </w:r>
    </w:p>
    <w:p w14:paraId="6F801102" w14:textId="77777777" w:rsidR="00FE7A11" w:rsidRDefault="00000000">
      <w:pPr>
        <w:pStyle w:val="31"/>
        <w:spacing w:after="60"/>
        <w:rPr>
          <w:rFonts w:hint="default"/>
          <w:lang w:eastAsia="zh-CN"/>
        </w:rPr>
      </w:pPr>
      <w:r>
        <w:rPr>
          <w:lang w:eastAsia="zh-CN"/>
        </w:rPr>
        <w:t xml:space="preserve">例题 2　2026石景山二模第17(1)题</w:t>
      </w:r>
    </w:p>
    <w:p w14:paraId="1F197EBA"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21</w:t>
      </w:r>
      <w:r>
        <w:rPr>
          <w:lang w:eastAsia="zh-CN"/>
        </w:rPr>
        <w:t>分）</w:t>
      </w:r>
    </w:p>
    <w:p w14:paraId="301F68EF" w14:textId="77777777" w:rsidR="00FE7A11" w:rsidRDefault="00000000">
      <w:pPr>
        <w:pStyle w:val="aff6"/>
        <w:jc w:val="both"/>
        <w:rPr>
          <w:rFonts w:hint="default"/>
          <w:lang w:eastAsia="zh-CN"/>
        </w:rPr>
      </w:pPr>
      <w:r>
        <w:rPr>
          <w:lang w:eastAsia="zh-CN"/>
        </w:rPr>
        <w:t>人口老龄化，事关国家发展全局、亿万百姓福祉。</w:t>
      </w:r>
      <w:r>
        <w:rPr>
          <w:lang w:eastAsia="zh-CN"/>
        </w:rPr>
        <w:t>2026</w:t>
      </w:r>
      <w:r>
        <w:rPr>
          <w:lang w:eastAsia="zh-CN"/>
        </w:rPr>
        <w:t>年</w:t>
      </w:r>
      <w:r>
        <w:rPr>
          <w:lang w:eastAsia="zh-CN"/>
        </w:rPr>
        <w:t>1</w:t>
      </w:r>
      <w:r>
        <w:rPr>
          <w:lang w:eastAsia="zh-CN"/>
        </w:rPr>
        <w:t>月</w:t>
      </w:r>
      <w:r>
        <w:rPr>
          <w:lang w:eastAsia="zh-CN"/>
        </w:rPr>
        <w:t>29</w:t>
      </w:r>
      <w:r>
        <w:rPr>
          <w:lang w:eastAsia="zh-CN"/>
        </w:rPr>
        <w:t>日，《北京市养老服务条例》（以下简称《养老条例》）表决通过。</w:t>
      </w:r>
    </w:p>
    <w:p w14:paraId="4009579D" w14:textId="77777777" w:rsidR="00FE7A11" w:rsidRDefault="00000000">
      <w:pPr>
        <w:pStyle w:val="aff6"/>
        <w:jc w:val="both"/>
        <w:rPr>
          <w:rFonts w:hint="default"/>
          <w:lang w:eastAsia="zh-CN"/>
        </w:rPr>
      </w:pPr>
      <w:r>
        <w:rPr>
          <w:lang w:eastAsia="zh-CN"/>
        </w:rPr>
        <w:t>材料一</w:t>
      </w:r>
      <w:r>
        <w:rPr>
          <w:lang w:eastAsia="zh-CN"/>
        </w:rPr>
        <w:t xml:space="preserve"> </w:t>
      </w:r>
      <w:r>
        <w:rPr>
          <w:lang w:eastAsia="zh-CN"/>
        </w:rPr>
        <w:t>自</w:t>
      </w:r>
      <w:r>
        <w:rPr>
          <w:lang w:eastAsia="zh-CN"/>
        </w:rPr>
        <w:t>2015</w:t>
      </w:r>
      <w:r>
        <w:rPr>
          <w:lang w:eastAsia="zh-CN"/>
        </w:rPr>
        <w:t>年北京首开居家养老地方立法先河，十年间居家社区机构相协调、医养康养相结合的养老服务体系不断健全。但是，随着首都人口结构深刻变迁，现实挑战日益复杂多元。</w:t>
      </w:r>
      <w:r>
        <w:rPr>
          <w:lang w:eastAsia="zh-CN"/>
        </w:rPr>
        <w:t>2024</w:t>
      </w:r>
      <w:r>
        <w:rPr>
          <w:lang w:eastAsia="zh-CN"/>
        </w:rPr>
        <w:t>年，中共中央、国务院印发《关于深化养老服务改革发展的意见》。北京市随之启动养老条例起草工作，立法专班走遍城乡巷陌，人大代表深入社区调研，各行各业代表深入讨论、集思广益，凝聚社会共识。《养老条例》规定，建立居家为基础、社区为依托、机构为专业支撑、医养相结合的养老服务供给格局；明确了民政、住房城乡建设、消防监管等部门的职责，鼓励各类社会资本投资养老服务产业。北京养老立法十年一跃，不仅是时间的标尺，更是治理能级的提升，真正把“老有所养”纳入城市运行的底层逻辑，书写超大城市在新时代的民生答卷。</w:t>
      </w:r>
    </w:p>
    <w:p w14:paraId="4173041E" w14:textId="77777777" w:rsidR="00FE7A11" w:rsidRDefault="00000000">
      <w:pPr>
        <w:pStyle w:val="aff6"/>
        <w:jc w:val="both"/>
        <w:rPr>
          <w:rFonts w:hint="default"/>
          <w:lang w:eastAsia="zh-CN"/>
        </w:rPr>
      </w:pPr>
      <w:r>
        <w:rPr>
          <w:rFonts w:eastAsia="Songti SC"/>
          <w:lang w:eastAsia="zh-CN"/>
        </w:rPr>
        <w:t>（</w:t>
      </w:r>
      <w:r>
        <w:rPr>
          <w:rFonts w:eastAsia="Songti SC"/>
          <w:lang w:eastAsia="zh-CN"/>
        </w:rPr>
        <w:t>1</w:t>
      </w:r>
      <w:r>
        <w:rPr>
          <w:rFonts w:eastAsia="Songti SC"/>
          <w:lang w:eastAsia="zh-CN"/>
        </w:rPr>
        <w:t>）结合材料一，运用《政治与法治》知识，分析《养老条例》如何促进养老从“小家之事”到“大城之治”。（</w:t>
      </w:r>
      <w:r>
        <w:rPr>
          <w:rFonts w:eastAsia="Songti SC"/>
          <w:lang w:eastAsia="zh-CN"/>
        </w:rPr>
        <w:t>8</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中共中央、国务院印发……意见，北京市随之启动养老条例起草”同时提供中共中央领导和落实国家养老改革要求两条信号；“人大代表深入社区调研、各行各业代表深入讨论、集思广益，凝聚社会共识”提示人民代表大会制度、人大代表履职和全过程人民民主；条例规定服务供给格局、明确部门职责并鼓励社会资本参与，提示以地方立法提供法律支撑、推进多元主体协同治理。三组信号在同一养老立法过程中衔接，支撑三统一。</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促进”要求写清主体、做法和治理效果，不套“是什么—为什么—怎么做”。本题按党的领导定方向、人民当家作主汇民意集民智、依法治国把改革要求和实践经验固化为制度、以良法善治提升治理效能展开，每层都回扣“小家之事”怎样转为“大城之治”。</w:t>
      </w:r>
    </w:p>
    <w:p w14:paraId="4B722FB9"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B722FB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①（党的领导）</w:t>
      </w:r>
      <w:r>
        <w:rPr>
          <w:rFonts w:ascii="Times New Roman" w:hAnsi="Times New Roman" w:eastAsia="Songti SC" w:cs="Times New Roman"/>
          <w:sz w:val="21"/>
          <w:szCs w:val="21"/>
          <w:color w:val="000000"/>
        </w:rPr>
        <w:t>北京市坚持党的领导，落实中共中央关于养老服务改革的部署，把准养老立法和治理方向。</w:t>
      </w:r>
    </w:p>
    <w:p w14:paraId="4B722FB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②（人民当家作主）</w:t>
      </w:r>
      <w:r>
        <w:rPr>
          <w:rFonts w:ascii="Times New Roman" w:hAnsi="Times New Roman" w:eastAsia="Songti SC" w:cs="Times New Roman"/>
          <w:sz w:val="21"/>
          <w:szCs w:val="21"/>
          <w:color w:val="000000"/>
        </w:rPr>
        <w:t>立法过程发挥人民代表大会制度优势，人大代表深入社区履职；立法专班走访城乡，各行各业代表深入讨论、集思广益，发展全过程人民民主，汇民意、集民智、凝聚社会共识。</w:t>
      </w:r>
    </w:p>
    <w:p w14:paraId="4B722FB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③（依法治国）</w:t>
      </w:r>
      <w:r>
        <w:rPr>
          <w:rFonts w:ascii="Times New Roman" w:hAnsi="Times New Roman" w:eastAsia="Songti SC" w:cs="Times New Roman"/>
          <w:sz w:val="21"/>
          <w:szCs w:val="21"/>
          <w:color w:val="000000"/>
        </w:rPr>
        <w:t>北京市落实国家养老服务改革要求，把实践经验用地方性法规固化，推动立法与时俱进、立法为民，满足养老服务需求。《养老条例》优化服务供给格局、明确政府职责、调动社会多元主体协同共治，为养老治理提供法律支撑，以良法善治提升城市治理效能。三者在养老立法和治理中贯通，促进养老从“小家之事”走向“大城之治”。</w:t>
      </w:r>
    </w:p>
    <w:p w14:paraId="769D9D5A"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北京市坚持党的领导（1分）；积极落实国家养老服务改革要求，把实践经验用地方性法规固化，推动地方立法与时俱进，坚持立法为民、满足养老服务需求（2分）。立法过程发挥人民代表大会制度的优越性、人大代表履行职责（1分）；坚持全过程人民民主，汇民意、集民智（2分）。《养老条例》为优化养老服务供给格局、明确政府职责、调动社会多元主体协同共治提供法律支撑，推动养老服务全方位、多层次、立体化共建共享，以良法善治提高城市治理效能（2分）。</w:t>
      </w:r>
    </w:p>
    <w:p w14:paraId="232F1F6D" w14:textId="77777777" w:rsidR="00FE7A11" w:rsidRDefault="00000000">
      <w:pPr>
        <w:pStyle w:val="31"/>
        <w:spacing w:after="60"/>
        <w:rPr>
          <w:rFonts w:hint="default"/>
          <w:lang w:eastAsia="zh-CN"/>
        </w:rPr>
      </w:pPr>
      <w:r>
        <w:rPr>
          <w:lang w:eastAsia="zh-CN"/>
        </w:rPr>
        <w:t xml:space="preserve">例题 3　2024朝阳二模第18题</w:t>
      </w:r>
    </w:p>
    <w:p w14:paraId="61D5589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8</w:t>
      </w:r>
      <w:r>
        <w:rPr>
          <w:lang w:eastAsia="zh-CN"/>
        </w:rPr>
        <w:t>分)</w:t>
      </w:r>
    </w:p>
    <w:p w14:paraId="50B450FA" w14:textId="77777777" w:rsidR="00FE7A11" w:rsidRDefault="00000000">
      <w:pPr>
        <w:pStyle w:val="aff6"/>
        <w:keepNext/>
        <w:ind w:firstLine="0"/>
        <w:jc w:val="both"/>
        <w:rPr>
          <w:rFonts w:hint="default"/>
          <w:lang w:eastAsia="zh-CN"/>
        </w:rPr>
      </w:pPr>
      <w:r>
        <w:rPr>
          <w:b/>
          <w:lang w:eastAsia="zh-CN"/>
        </w:rPr>
        <w:t>2024</w:t>
      </w:r>
      <w:r>
        <w:rPr>
          <w:b/>
          <w:lang w:eastAsia="zh-CN"/>
        </w:rPr>
        <w:t>年国务院《政府工作报告》的形成过程</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
        <w:gridCol w:w="1580"/>
        <w:gridCol w:w="7254"/>
      </w:tblGrid>
      <w:tr w:rsidR="00FE7A11" w14:paraId="77DF8DD4" w14:textId="77777777">
        <w:tc>
          <w:tcPr>
            <w:tcW w:w="464" w:type="dxa"/>
          </w:tcPr>
          <w:p w14:paraId="30936289" w14:textId="77777777" w:rsidR="00FE7A11" w:rsidRDefault="00000000">
            <w:pPr>
              <w:pStyle w:val="aff6"/>
              <w:keepLines/>
              <w:ind w:firstLine="0"/>
              <w:jc w:val="center"/>
              <w:rPr>
                <w:rFonts w:hint="default"/>
              </w:rPr>
            </w:pPr>
            <w:r>
              <w:rPr>
                <w:b/>
              </w:rPr>
              <w:t/>
            </w:r>
          </w:p>
        </w:tc>
        <w:tc>
          <w:tcPr>
            <w:tcW w:w="1580" w:type="dxa"/>
          </w:tcPr>
          <w:p w14:paraId="30936289" w14:textId="77777777" w:rsidR="00FE7A11" w:rsidRDefault="00000000">
            <w:pPr>
              <w:pStyle w:val="aff6"/>
              <w:keepLines/>
              <w:ind w:firstLine="0"/>
              <w:jc w:val="center"/>
              <w:rPr>
                <w:rFonts w:hint="default"/>
              </w:rPr>
            </w:pPr>
            <w:r>
              <w:rPr>
                <w:b/>
              </w:rPr>
              <w:t>主要阶段</w:t>
            </w:r>
          </w:p>
        </w:tc>
        <w:trPr>
          <w:cantSplit/>
          <w:tblHeader/>
        </w:trPr>
        <w:tc>
          <w:tcPr>
            <w:tcW w:w="7254" w:type="dxa"/>
          </w:tcPr>
          <w:p w14:paraId="2137E1D6" w14:textId="77777777" w:rsidR="00FE7A11" w:rsidRDefault="00000000">
            <w:pPr>
              <w:pStyle w:val="aff6"/>
              <w:keepLines/>
              <w:ind w:firstLine="0"/>
              <w:jc w:val="center"/>
              <w:rPr>
                <w:rFonts w:hint="default"/>
              </w:rPr>
            </w:pPr>
            <w:r>
              <w:rPr>
                <w:b/>
              </w:rPr>
              <w:t>工作内容</w:t>
            </w:r>
          </w:p>
        </w:tc>
      </w:tr>
      <w:tr w:rsidR="00FE7A11" w14:paraId="0E2F758E" w14:textId="77777777">
        <w:trPr>
          <w:cantSplit/>
        </w:trPr>
        <w:tc>
          <w:tcPr>
            <w:tcW w:w="464" w:type="dxa"/>
          </w:tcPr>
          <w:p w14:paraId="5650FBF8" w14:textId="77777777" w:rsidR="00FE7A11" w:rsidRDefault="00000000">
            <w:pPr>
              <w:pStyle w:val="aff6"/>
              <w:keepLines/>
              <w:ind w:firstLine="0"/>
              <w:jc w:val="both"/>
              <w:rPr>
                <w:rFonts w:hint="default"/>
              </w:rPr>
            </w:pPr>
            <w:r>
              <w:t>一</w:t>
            </w:r>
          </w:p>
        </w:tc>
        <w:tc>
          <w:tcPr>
            <w:tcW w:w="1580" w:type="dxa"/>
          </w:tcPr>
          <w:p w14:paraId="7BDF3FF8" w14:textId="77777777" w:rsidR="00FE7A11" w:rsidRDefault="00000000">
            <w:pPr>
              <w:pStyle w:val="aff6"/>
              <w:keepNext/>
              <w:keepLines/>
              <w:ind w:firstLine="0"/>
              <w:jc w:val="both"/>
              <w:rPr>
                <w:rFonts w:hint="default"/>
              </w:rPr>
            </w:pPr>
            <w:r>
              <w:t>起草准备</w:t>
            </w:r>
          </w:p>
          <w:p w14:paraId="3EA5F5FE" w14:textId="77777777" w:rsidR="00FE7A11" w:rsidRDefault="00000000">
            <w:pPr>
              <w:pStyle w:val="aff6"/>
              <w:keepLines/>
              <w:ind w:firstLine="0"/>
              <w:jc w:val="both"/>
              <w:rPr>
                <w:rFonts w:hint="default"/>
              </w:rPr>
            </w:pPr>
            <w:r>
              <w:t>形成讨论稿</w:t>
            </w:r>
          </w:p>
        </w:tc>
        <w:tc>
          <w:tcPr>
            <w:tcW w:w="7254" w:type="dxa"/>
          </w:tcPr>
          <w:p w14:paraId="7FDAF67F" w14:textId="77777777" w:rsidR="00FE7A11" w:rsidRDefault="00000000">
            <w:pPr>
              <w:pStyle w:val="aff6"/>
              <w:keepLines/>
              <w:ind w:firstLine="0"/>
              <w:jc w:val="both"/>
              <w:rPr>
                <w:rFonts w:hint="default"/>
                <w:lang w:eastAsia="zh-CN"/>
              </w:rPr>
            </w:pPr>
            <w:r>
              <w:rPr>
                <w:lang w:eastAsia="zh-CN"/>
              </w:rPr>
              <w:t>✧ 《政府工作报告》起草组认真学习习近平总书记关于起草工作的重要指示和国务院有关会议精神，根据要求开展调研、听取各方意见，形成提交讨论的报告初稿。</w:t>
            </w:r>
          </w:p>
        </w:tc>
      </w:tr>
      <w:tr w:rsidR="00FE7A11" w14:paraId="4DBD9978" w14:textId="77777777">
        <w:trPr>
          <w:cantSplit/>
        </w:trPr>
        <w:tc>
          <w:tcPr>
            <w:tcW w:w="464" w:type="dxa"/>
          </w:tcPr>
          <w:p w14:paraId="4DBD6F06" w14:textId="77777777" w:rsidR="00FE7A11" w:rsidRDefault="00000000">
            <w:pPr>
              <w:pStyle w:val="aff6"/>
              <w:keepLines/>
              <w:ind w:firstLine="0"/>
              <w:jc w:val="both"/>
              <w:rPr>
                <w:rFonts w:hint="default"/>
              </w:rPr>
            </w:pPr>
            <w:r>
              <w:t>二</w:t>
            </w:r>
          </w:p>
        </w:tc>
        <w:tc>
          <w:tcPr>
            <w:tcW w:w="1580" w:type="dxa"/>
          </w:tcPr>
          <w:p w14:paraId="775919FC" w14:textId="77777777" w:rsidR="00FE7A11" w:rsidRDefault="00000000">
            <w:pPr>
              <w:pStyle w:val="aff6"/>
              <w:keepNext/>
              <w:keepLines/>
              <w:ind w:firstLine="0"/>
              <w:jc w:val="both"/>
              <w:rPr>
                <w:rFonts w:hint="default"/>
              </w:rPr>
            </w:pPr>
            <w:r>
              <w:t>征求意见</w:t>
            </w:r>
          </w:p>
          <w:p w14:paraId="3046CC76" w14:textId="77777777" w:rsidR="00FE7A11" w:rsidRDefault="00000000">
            <w:pPr>
              <w:pStyle w:val="aff6"/>
              <w:keepLines/>
              <w:ind w:firstLine="0"/>
              <w:jc w:val="both"/>
              <w:rPr>
                <w:rFonts w:hint="default"/>
              </w:rPr>
            </w:pPr>
            <w:r>
              <w:t>修改完善</w:t>
            </w:r>
          </w:p>
        </w:tc>
        <w:tc>
          <w:tcPr>
            <w:tcW w:w="7254" w:type="dxa"/>
          </w:tcPr>
          <w:p w14:paraId="271EA4B5" w14:textId="77777777" w:rsidR="00FE7A11" w:rsidRDefault="00000000">
            <w:pPr>
              <w:pStyle w:val="aff6"/>
              <w:keepLines/>
              <w:ind w:firstLine="0"/>
              <w:jc w:val="both"/>
              <w:rPr>
                <w:rFonts w:hint="default"/>
                <w:lang w:eastAsia="zh-CN"/>
              </w:rPr>
            </w:pPr>
            <w:r>
              <w:rPr>
                <w:lang w:eastAsia="zh-CN"/>
              </w:rPr>
              <w:t>✧ 国务院常务会议讨论修改报告初稿，形成提交中共中央政治局常委会议讨论的送审稿。</w:t>
            </w:r>
          </w:p>
          <w:p w14:paraId="5DA1856D" w14:textId="77777777" w:rsidR="00FE7A11" w:rsidRDefault="00000000">
            <w:pPr>
              <w:pStyle w:val="aff6"/>
              <w:keepLines/>
              <w:ind w:firstLine="0"/>
              <w:jc w:val="both"/>
              <w:rPr>
                <w:rFonts w:hint="default"/>
                <w:lang w:eastAsia="zh-CN"/>
              </w:rPr>
            </w:pPr>
            <w:r>
              <w:rPr>
                <w:lang w:eastAsia="zh-CN"/>
              </w:rPr>
              <w:t>✧ 根据中共中央政治局常委会议意见进行修改，形成征求意见稿。</w:t>
            </w:r>
          </w:p>
          <w:p w14:paraId="18887FFD" w14:textId="77777777" w:rsidR="00FE7A11" w:rsidRDefault="00000000">
            <w:pPr>
              <w:pStyle w:val="aff6"/>
              <w:keepLines/>
              <w:ind w:firstLine="0"/>
              <w:jc w:val="both"/>
              <w:rPr>
                <w:rFonts w:hint="default"/>
                <w:lang w:eastAsia="zh-CN"/>
              </w:rPr>
            </w:pPr>
            <w:r>
              <w:rPr>
                <w:lang w:eastAsia="zh-CN"/>
              </w:rPr>
              <w:t>✧ 汇总各地方、各部门、社会各界的意见及网民建言，讨论修改征求意见稿，再次形成提交中共中央政治局会议讨论的送审稿。</w:t>
            </w:r>
          </w:p>
          <w:p w14:paraId="47A2DB23" w14:textId="77777777" w:rsidR="00FE7A11" w:rsidRDefault="00000000">
            <w:pPr>
              <w:pStyle w:val="aff6"/>
              <w:keepLines/>
              <w:ind w:firstLine="0"/>
              <w:jc w:val="both"/>
              <w:rPr>
                <w:rFonts w:hint="default"/>
                <w:lang w:eastAsia="zh-CN"/>
              </w:rPr>
            </w:pPr>
            <w:r>
              <w:rPr>
                <w:lang w:eastAsia="zh-CN"/>
              </w:rPr>
              <w:t>✧ 根据中共中央政治局会议意见再次进行修改。</w:t>
            </w:r>
          </w:p>
        </w:tc>
      </w:tr>
      <w:tr w:rsidR="00FE7A11" w14:paraId="2D5197E2" w14:textId="77777777">
        <w:trPr>
          <w:cantSplit/>
        </w:trPr>
        <w:tc>
          <w:tcPr>
            <w:tcW w:w="464" w:type="dxa"/>
          </w:tcPr>
          <w:p w14:paraId="7DB55C91" w14:textId="77777777" w:rsidR="00FE7A11" w:rsidRDefault="00000000">
            <w:pPr>
              <w:pStyle w:val="aff6"/>
              <w:keepLines/>
              <w:ind w:firstLine="0"/>
              <w:jc w:val="both"/>
              <w:rPr>
                <w:rFonts w:hint="default"/>
              </w:rPr>
            </w:pPr>
            <w:r>
              <w:t>三</w:t>
            </w:r>
          </w:p>
        </w:tc>
        <w:tc>
          <w:tcPr>
            <w:tcW w:w="1580" w:type="dxa"/>
          </w:tcPr>
          <w:p w14:paraId="31AD2DEC" w14:textId="77777777" w:rsidR="00FE7A11" w:rsidRDefault="00000000">
            <w:pPr>
              <w:pStyle w:val="aff6"/>
              <w:keepNext/>
              <w:keepLines/>
              <w:ind w:firstLine="0"/>
              <w:jc w:val="both"/>
              <w:rPr>
                <w:rFonts w:hint="default"/>
              </w:rPr>
            </w:pPr>
            <w:r>
              <w:t>提交大会</w:t>
            </w:r>
          </w:p>
          <w:p w14:paraId="5BC78B54" w14:textId="77777777" w:rsidR="00FE7A11" w:rsidRDefault="00000000">
            <w:pPr>
              <w:pStyle w:val="aff6"/>
              <w:keepLines/>
              <w:ind w:firstLine="0"/>
              <w:jc w:val="both"/>
              <w:rPr>
                <w:rFonts w:hint="default"/>
              </w:rPr>
            </w:pPr>
            <w:r>
              <w:t>正式审议</w:t>
            </w:r>
          </w:p>
        </w:tc>
        <w:tc>
          <w:tcPr>
            <w:tcW w:w="7254" w:type="dxa"/>
          </w:tcPr>
          <w:p w14:paraId="1138F221" w14:textId="77777777" w:rsidR="00FE7A11" w:rsidRDefault="00000000">
            <w:pPr>
              <w:pStyle w:val="aff6"/>
              <w:keepLines/>
              <w:ind w:firstLine="0"/>
              <w:jc w:val="both"/>
              <w:rPr>
                <w:rFonts w:hint="default"/>
                <w:lang w:eastAsia="zh-CN"/>
              </w:rPr>
            </w:pPr>
            <w:r>
              <w:rPr>
                <w:lang w:eastAsia="zh-CN"/>
              </w:rPr>
              <w:t>✧ 2024年3月5日，第十四届全国人民代表大会第二次会议开幕，报告进入正式审议阶段。</w:t>
            </w:r>
            <w:r>
              <w:rPr>
                <w:lang w:eastAsia="zh-CN"/>
              </w:rPr>
              <w:t/>
            </w:r>
            <w:r>
              <w:rPr>
                <w:lang w:eastAsia="zh-CN"/>
              </w:rPr>
              <w:t/>
            </w:r>
            <w:r>
              <w:rPr>
                <w:lang w:eastAsia="zh-CN"/>
              </w:rPr>
              <w:t/>
            </w:r>
            <w:r>
              <w:rPr>
                <w:lang w:eastAsia="zh-CN"/>
              </w:rPr>
              <w:t/>
            </w:r>
            <w:r>
              <w:rPr>
                <w:lang w:eastAsia="zh-CN"/>
              </w:rPr>
              <w:t/>
            </w:r>
          </w:p>
          <w:p w14:paraId="50ADA2F2" w14:textId="77777777" w:rsidR="00FE7A11" w:rsidRDefault="00000000">
            <w:pPr>
              <w:pStyle w:val="aff6"/>
              <w:keepLines/>
              <w:ind w:firstLine="0"/>
              <w:jc w:val="both"/>
              <w:rPr>
                <w:rFonts w:hint="default"/>
                <w:lang w:eastAsia="zh-CN"/>
              </w:rPr>
            </w:pPr>
            <w:r>
              <w:rPr>
                <w:lang w:eastAsia="zh-CN"/>
              </w:rPr>
              <w:t>✧ 国务院有关负责人、起草组工作人员分赴各代表团，听取人大代表的意见和建议，还听取政协各界别委员的意见和建议。</w:t>
            </w:r>
          </w:p>
          <w:p w14:paraId="3050F847" w14:textId="77777777" w:rsidR="00FE7A11" w:rsidRDefault="00000000">
            <w:pPr>
              <w:pStyle w:val="aff6"/>
              <w:keepLines/>
              <w:ind w:firstLine="0"/>
              <w:jc w:val="both"/>
              <w:rPr>
                <w:rFonts w:hint="default"/>
                <w:lang w:eastAsia="zh-CN"/>
              </w:rPr>
            </w:pPr>
            <w:r>
              <w:rPr>
                <w:lang w:eastAsia="zh-CN"/>
              </w:rPr>
              <w:t>✧ 起草组整理意见和建议，再度修改报告。</w:t>
            </w:r>
          </w:p>
        </w:tc>
      </w:tr>
      <w:tr w:rsidR="00FE7A11" w14:paraId="23F6C9B4" w14:textId="77777777">
        <w:trPr>
          <w:cantSplit/>
        </w:trPr>
        <w:tc>
          <w:tcPr>
            <w:tcW w:w="464" w:type="dxa"/>
          </w:tcPr>
          <w:p w14:paraId="2E3C75A5" w14:textId="77777777" w:rsidR="00FE7A11" w:rsidRDefault="00000000">
            <w:pPr>
              <w:pStyle w:val="aff6"/>
              <w:keepLines/>
              <w:ind w:firstLine="0"/>
              <w:jc w:val="both"/>
              <w:rPr>
                <w:rFonts w:hint="default"/>
              </w:rPr>
            </w:pPr>
            <w:r>
              <w:t>四</w:t>
            </w:r>
          </w:p>
        </w:tc>
        <w:tc>
          <w:tcPr>
            <w:tcW w:w="1580" w:type="dxa"/>
          </w:tcPr>
          <w:p w14:paraId="607A0BCA" w14:textId="77777777" w:rsidR="00FE7A11" w:rsidRDefault="00000000">
            <w:pPr>
              <w:pStyle w:val="aff6"/>
              <w:keepNext/>
              <w:keepLines/>
              <w:ind w:firstLine="0"/>
              <w:jc w:val="both"/>
              <w:rPr>
                <w:rFonts w:hint="default"/>
              </w:rPr>
            </w:pPr>
            <w:r>
              <w:t>大会会议</w:t>
            </w:r>
          </w:p>
          <w:p w14:paraId="45231DD9" w14:textId="77777777" w:rsidR="00FE7A11" w:rsidRDefault="00000000">
            <w:pPr>
              <w:pStyle w:val="aff6"/>
              <w:keepLines/>
              <w:ind w:firstLine="0"/>
              <w:jc w:val="both"/>
              <w:rPr>
                <w:rFonts w:hint="default"/>
              </w:rPr>
            </w:pPr>
            <w:r>
              <w:t>批准</w:t>
            </w:r>
          </w:p>
        </w:tc>
        <w:tc>
          <w:tcPr>
            <w:tcW w:w="7254" w:type="dxa"/>
          </w:tcPr>
          <w:p w14:paraId="6F3CE306" w14:textId="77777777" w:rsidR="00FE7A11" w:rsidRDefault="00000000">
            <w:pPr>
              <w:pStyle w:val="aff6"/>
              <w:keepLines/>
              <w:ind w:firstLine="0"/>
              <w:jc w:val="both"/>
              <w:rPr>
                <w:rFonts w:hint="default"/>
                <w:lang w:eastAsia="zh-CN"/>
              </w:rPr>
            </w:pPr>
            <w:r>
              <w:rPr>
                <w:lang w:eastAsia="zh-CN"/>
              </w:rPr>
              <w:t>✧ 全国人民代表大会主席团听取国务院总理关于报告修改的说明。</w:t>
            </w:r>
          </w:p>
          <w:p w14:paraId="0DDE4B2E" w14:textId="77777777" w:rsidR="00FE7A11" w:rsidRDefault="00000000">
            <w:pPr>
              <w:pStyle w:val="aff6"/>
              <w:keepLines/>
              <w:ind w:firstLine="0"/>
              <w:jc w:val="both"/>
              <w:rPr>
                <w:rFonts w:hint="default"/>
                <w:lang w:eastAsia="zh-CN"/>
              </w:rPr>
            </w:pPr>
            <w:r>
              <w:rPr>
                <w:lang w:eastAsia="zh-CN"/>
              </w:rPr>
              <w:t>✧ 2024年3月11日，十四届全国人大二次会议表决通过关于政府工作报告的决议，批准2024年《政府工作报告》。</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p>
        </w:tc>
      </w:tr>
    </w:tbl>
    <w:p w14:paraId="4DA4B563" w14:textId="77777777" w:rsidR="00FE7A11" w:rsidRDefault="00000000">
      <w:pPr>
        <w:pStyle w:val="aff6"/>
        <w:jc w:val="both"/>
        <w:rPr>
          <w:rFonts w:hint="default"/>
          <w:lang w:eastAsia="zh-CN"/>
        </w:rPr>
      </w:pPr>
      <w:r>
        <w:rPr>
          <w:rFonts w:eastAsia="Songti SC"/>
          <w:lang w:eastAsia="zh-CN"/>
        </w:rPr>
        <w:t>结合材料，运用《政治与法治》知识，说明《政府工作报告》的形成过程是如何体现全过程人民民主的。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习近平总书记重要指示”“中共中央政治局会议”提示党的领导；“征求各界意见和网民建言”“人大代表、政协委员提出意见”提示人民有序参与；“全国人大审议并表决批准”提示依法按程序行使国家权力。三条线共同触发三统一。</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“如何体现”把形成过程中的主体和做法与全过程人民民主相连，并概括党的主张、国家意志、人民意愿怎样在法定过程中融合。</w:t>
      </w:r>
    </w:p>
    <w:p w14:paraId="2D048B0B"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D048B0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④（总述）</w:t>
      </w:r>
      <w:r>
        <w:rPr>
          <w:rFonts w:ascii="Times New Roman" w:hAnsi="Times New Roman" w:eastAsia="Songti SC" w:cs="Times New Roman"/>
          <w:sz w:val="21"/>
          <w:szCs w:val="21"/>
          <w:color w:val="000000"/>
        </w:rPr>
        <w:t>政府工作报告形成过程把党的主张、国家意志和人民意愿紧密融合，坚持了党的领导、人民当家作主、依法治国有机统一。</w:t>
      </w:r>
    </w:p>
    <w:p w14:paraId="2256DE7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政府工作报告形成过程把党的主张、国家意志、人民意愿紧密融合，坚持党的领导、人民当家作主、依法治国有机统一（2分）。</w:t>
      </w:r>
    </w:p>
    <w:p>
      <w:pPr>
        <w:pStyle w:val="HBMethod"/>
      </w:pPr>
      <w:r>
        <w:rPr/>
        <w:t xml:space="preserve">考法2　一体型：一个动作同时体现三者（1题）</w:t>
      </w:r>
    </w:p>
    <w:p>
      <w:pPr>
        <w:pStyle w:val="HBMethodDesc"/>
      </w:pPr>
      <w:r>
        <w:rPr/>
        <w:t xml:space="preserve">材料只写全国人大表决通过法律，三统一融在这一个立法动作里，要整句写出。</w:t>
      </w:r>
    </w:p>
    <w:p w14:paraId="03690C7F" w14:textId="77777777" w:rsidR="00FE7A11" w:rsidRDefault="00000000">
      <w:pPr>
        <w:pStyle w:val="31"/>
        <w:spacing w:after="60"/>
        <w:rPr>
          <w:rFonts w:hint="default"/>
          <w:lang w:eastAsia="zh-CN"/>
        </w:rPr>
      </w:pPr>
      <w:r>
        <w:rPr>
          <w:lang w:eastAsia="zh-CN"/>
        </w:rPr>
        <w:lastRenderedPageBreak/>
        <w:t xml:space="preserve">例题 4　2026朝阳一模第21题（跨模块）</w:t>
      </w:r>
    </w:p>
    <w:p w14:paraId="7011073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法与时转则治，治与世宜则有功。</w:t>
      </w:r>
    </w:p>
    <w:p w14:paraId="584E3007" w14:textId="77777777" w:rsidR="00FE7A11" w:rsidRDefault="00000000">
      <w:pPr>
        <w:pStyle w:val="aff6"/>
        <w:jc w:val="both"/>
        <w:rPr>
          <w:rFonts w:hint="default"/>
          <w:lang w:eastAsia="zh-CN"/>
        </w:rPr>
      </w:pPr>
      <w:r>
        <w:rPr>
          <w:lang w:eastAsia="zh-CN"/>
        </w:rPr>
        <w:t>在“十五五”开局之年，十四届全国人大四次会议表决通过生态环境法典、民族团结进步促进法、国家发展规划法，中国特色社会主义法律体系迎来三个标志性“新成员”。</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1D1F5C1F" w14:textId="77777777">
        <w:trPr/>
        <w:tc>
          <w:tcPr>
            <w:tcW w:w="9298" w:type="dxa"/>
          </w:tcPr>
          <w:p w14:paraId="4A956A2A" w14:textId="77777777" w:rsidR="00FE7A11" w:rsidRDefault="00000000">
            <w:pPr>
              <w:pStyle w:val="aff6"/>
              <w:ind w:firstLine="0"/>
              <w:jc w:val="both"/>
              <w:rPr>
                <w:rFonts w:hint="default"/>
                <w:lang w:eastAsia="zh-CN"/>
              </w:rPr>
              <w:keepNext/>
            </w:pPr>
            <w:r>
              <w:rPr>
                <w:lang w:eastAsia="zh-CN"/>
              </w:rPr>
              <w:t>夯基固本</w:t>
            </w:r>
          </w:p>
          <w:p w14:paraId="61169D21" w14:textId="77777777" w:rsidR="00FE7A11" w:rsidRDefault="00000000">
            <w:pPr>
              <w:pStyle w:val="aff6"/>
              <w:ind w:firstLine="0"/>
              <w:jc w:val="both"/>
              <w:rPr>
                <w:rFonts w:hint="default"/>
                <w:lang w:eastAsia="zh-CN"/>
              </w:rPr>
            </w:pPr>
            <w:r>
              <w:rPr>
                <w:lang w:eastAsia="zh-CN"/>
              </w:rPr>
              <w:t>生态环境法典是我国第二部以“法典”命名的法律，将党的十八大以来生态文明建设理论、制度、实践成果以法典化的方式确定下来，完善了生态环境法律制度体系。</w:t>
            </w:r>
          </w:p>
          <w:p w14:paraId="3B96ECF4" w14:textId="77777777" w:rsidR="00FE7A11" w:rsidRDefault="00000000">
            <w:pPr>
              <w:pStyle w:val="aff6"/>
              <w:ind w:firstLine="0"/>
              <w:jc w:val="both"/>
              <w:rPr>
                <w:rFonts w:hint="default"/>
                <w:lang w:eastAsia="zh-CN"/>
              </w:rPr>
            </w:pPr>
            <w:r>
              <w:rPr>
                <w:lang w:eastAsia="zh-CN"/>
              </w:rPr>
              <w:t>民族团结进步促进法是我国现行有效法律中除宪法外第四部设置“序言”的法律，是新时代实施宪法有关规定、处理民族事务和开展民族工作的基本法律。</w:t>
            </w:r>
          </w:p>
          <w:p w14:paraId="280D310C" w14:textId="77777777" w:rsidR="00FE7A11" w:rsidRDefault="00000000">
            <w:pPr>
              <w:pStyle w:val="aff6"/>
              <w:ind w:firstLine="0"/>
              <w:jc w:val="both"/>
              <w:rPr>
                <w:rFonts w:hint="default"/>
                <w:lang w:eastAsia="zh-CN"/>
              </w:rPr>
            </w:pPr>
            <w:r>
              <w:rPr>
                <w:lang w:eastAsia="zh-CN"/>
              </w:rPr>
              <w:t>作为规范国家发展规划制定、保障国家发展规划实施的基本法律，国家发展规划法将长期以来制定和实施国家发展规划的制度安排以法律形式进行固定。</w:t>
            </w:r>
          </w:p>
        </w:tc>
      </w:tr>
      <w:tr w:rsidR="00FE7A11" w14:paraId="5902D525" w14:textId="77777777">
        <w:trPr/>
        <w:tc>
          <w:tcPr>
            <w:tcW w:w="9298" w:type="dxa"/>
          </w:tcPr>
          <w:p w14:paraId="571DE508" w14:textId="77777777" w:rsidR="00FE7A11" w:rsidRDefault="00000000">
            <w:pPr>
              <w:pStyle w:val="aff6"/>
              <w:ind w:firstLine="0"/>
              <w:jc w:val="both"/>
              <w:rPr>
                <w:rFonts w:hint="default"/>
                <w:lang w:eastAsia="zh-CN"/>
              </w:rPr>
              <w:keepNext/>
            </w:pPr>
            <w:r>
              <w:rPr>
                <w:lang w:eastAsia="zh-CN"/>
              </w:rPr>
              <w:t>着眼长远</w:t>
            </w:r>
          </w:p>
          <w:p w14:paraId="30E84098" w14:textId="77777777" w:rsidR="00FE7A11" w:rsidRDefault="00000000">
            <w:pPr>
              <w:pStyle w:val="aff6"/>
              <w:ind w:firstLine="0"/>
              <w:jc w:val="both"/>
              <w:rPr>
                <w:rFonts w:hint="default"/>
                <w:lang w:eastAsia="zh-CN"/>
              </w:rPr>
            </w:pPr>
            <w:r>
              <w:rPr>
                <w:lang w:eastAsia="zh-CN"/>
              </w:rPr>
              <w:t>生态环境法典将“绿色低碳发展”单独设立一编；民族团结进步促进法围绕全面实现各民族共同繁荣发展的目标，规定了推动民族地区高质量发展、“赋予三个意义”、促进区域协调发展的总体要求；国家发展规划法明确“完善宏观经济治理体系，推动高质量发展”。</w:t>
            </w:r>
          </w:p>
        </w:tc>
      </w:tr>
      <w:tr w:rsidR="00FE7A11" w14:paraId="7A0688A6" w14:textId="77777777">
        <w:trPr/>
        <w:tc>
          <w:tcPr>
            <w:tcW w:w="9298" w:type="dxa"/>
          </w:tcPr>
          <w:p w14:paraId="5CB7C2AF" w14:textId="77777777" w:rsidR="00FE7A11" w:rsidRDefault="00000000">
            <w:pPr>
              <w:pStyle w:val="aff6"/>
              <w:ind w:firstLine="0"/>
              <w:jc w:val="both"/>
              <w:rPr>
                <w:rFonts w:hint="default"/>
                <w:lang w:eastAsia="zh-CN"/>
              </w:rPr>
              <w:keepNext/>
            </w:pPr>
            <w:r>
              <w:rPr>
                <w:lang w:eastAsia="zh-CN"/>
              </w:rPr>
              <w:t>民生为大</w:t>
            </w:r>
          </w:p>
          <w:p w14:paraId="10B4900A" w14:textId="77777777" w:rsidR="00FE7A11" w:rsidRDefault="00000000">
            <w:pPr>
              <w:pStyle w:val="aff6"/>
              <w:ind w:firstLine="0"/>
              <w:jc w:val="both"/>
              <w:rPr>
                <w:rFonts w:hint="default"/>
                <w:lang w:eastAsia="zh-CN"/>
              </w:rPr>
            </w:pPr>
            <w:r>
              <w:rPr>
                <w:lang w:eastAsia="zh-CN"/>
              </w:rPr>
              <w:t>生态环境法典推动解决百姓“家门口”的环境问题；民族团结进步促进法紧扣各族群众对美好生活的向往，扎实推进各民族共同富裕；国家发展规划法明确编制国家发展规划应当坚持顶层设计和问计于民相统一。</w:t>
            </w:r>
          </w:p>
        </w:tc>
      </w:tr>
    </w:tbl>
    <w:p w14:paraId="67B55146" w14:textId="77777777" w:rsidR="00FE7A11" w:rsidRDefault="00000000">
      <w:pPr>
        <w:pStyle w:val="aff6"/>
        <w:jc w:val="both"/>
        <w:rPr>
          <w:rFonts w:hint="default"/>
          <w:lang w:eastAsia="zh-CN"/>
        </w:rPr>
      </w:pPr>
      <w:r>
        <w:rPr>
          <w:rFonts w:eastAsia="Songti SC"/>
          <w:lang w:eastAsia="zh-CN"/>
        </w:rPr>
        <w:t>“‘十五五’开局之年、三部重要法律通过，为新时代国家立法标注新的刻度。”结合材料，综合运用所学，谈谈你对这句话的理解。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生态环境法典将党的十八大以来生态文明建设理论、制度、实践成果以法典化的方式确定下来”体现党的主张进入国家立法；“十四届全国人大四次会议表决通过三部法律”和规划编制“问计于民”分别指向人大依法立法和人民参与。三类信号共同触发党的领导、人民当家作主、依法治国有机统一。</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通常要从是什么、为什么、怎么做展开。回答“是什么”时，应把全国人大行使立法权、依照法定程序把党的主张上升为国家意志、实现党的领导、人民当家作主、依法治国有机统一连成一条完整关系。</w:t>
      </w:r>
    </w:p>
    <w:p w14:paraId="22DEDA2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2DEDA2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①（是什么）</w:t>
      </w:r>
      <w:r>
        <w:rPr>
          <w:rFonts w:ascii="Times New Roman" w:hAnsi="Times New Roman" w:eastAsia="Songti SC" w:cs="Times New Roman"/>
          <w:sz w:val="21"/>
          <w:szCs w:val="21"/>
          <w:color w:val="000000"/>
        </w:rPr>
        <w:t>十四届全国人大表决通过三部法律，把党的主张通过法定程序上升为国家意志，实现了党的领导、人民当家作主、依法治国有机统一。</w:t>
      </w:r>
    </w:p>
    <w:p w14:paraId="5A63DDD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全国人大行使立法权，通过法定程序将党的主张上升为国家意志，实现党的领导、人民当家作主、依法治国有机统一（2分）。这一完整表述与“三部法律成为中国特色社会主义法律体系的标志性‘新成员’，彰显新时代国家立法不断完善”属于“是什么”角度任答一点的替代关系，不重复计分。</w:t>
      </w:r>
    </w:p>
    <w:p>
      <w:pPr>
        <w:pStyle w:val="HBMethod"/>
      </w:pPr>
      <w:r>
        <w:rPr/>
        <w:t xml:space="preserve">考法3　并列型：三方同时各做一块，合力办成一件事（2题）</w:t>
      </w:r>
    </w:p>
    <w:p>
      <w:pPr>
        <w:pStyle w:val="HBMethodDesc"/>
      </w:pPr>
      <w:r>
        <w:rPr/>
        <w:t xml:space="preserve">材料分别写党委、群众和依法治理各自的做法，三统一要从分散的叙述里提炼出来。</w:t>
      </w:r>
    </w:p>
    <w:p w14:paraId="29CF23D1" w14:textId="77777777" w:rsidR="00FE7A11" w:rsidRDefault="00000000">
      <w:pPr>
        <w:pStyle w:val="31"/>
        <w:spacing w:after="60"/>
        <w:rPr>
          <w:rFonts w:hint="default"/>
          <w:lang w:eastAsia="zh-CN"/>
        </w:rPr>
      </w:pPr>
      <w:r>
        <w:rPr>
          <w:lang w:eastAsia="zh-CN"/>
        </w:rPr>
        <w:t xml:space="preserve">例题 5　2026门头沟一模第17题</w:t>
      </w:r>
    </w:p>
    <w:p w14:paraId="0A9DC15A"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610F448D" w14:textId="77777777" w:rsidR="00FE7A11" w:rsidRDefault="00000000">
      <w:pPr>
        <w:pStyle w:val="aff6"/>
        <w:jc w:val="both"/>
        <w:rPr>
          <w:rFonts w:hint="default"/>
          <w:lang w:eastAsia="zh-CN"/>
        </w:rPr>
      </w:pPr>
      <w:r>
        <w:rPr>
          <w:lang w:eastAsia="zh-CN"/>
        </w:rPr>
        <w:t>建设韧性城市是以习近平同志为核心的党中央深刻把握城市发展规律，对新时代城市工作作出的重大战略部署。</w:t>
      </w:r>
    </w:p>
    <w:p w14:paraId="21C5D188" w14:textId="77777777" w:rsidR="00FE7A11" w:rsidRDefault="00000000">
      <w:pPr>
        <w:spacing w:line="240" w:lineRule="auto"/>
        <w:jc w:val="center"/>
        <w:rPr>
          <w:rFonts w:hint="default"/>
        </w:rPr>
      </w:pPr>
      <w:r>
        <w:rPr>
          <w:rFonts w:eastAsia="Kaiti SC"/>
          <w:noProof/>
        </w:rPr>
        <w:drawing>
          <wp:inline distT="0" distB="0" distL="0" distR="0" wp14:anchorId="7DD20EC4" wp14:editId="7E8D6032">
            <wp:extent cx="2148840" cy="2448995"/>
            <wp:effectExtent l="0" t="0" r="0" b="0"/>
            <wp:docPr id="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门头沟2026一模Q17_0_Image73.jpg"/>
                    <pic:cNvPicPr/>
                  </pic:nvPicPr>
                  <pic:blipFill>
                    <a:blip r:embed="rId10"/>
                    <a:stretch>
                      <a:fillRect/>
                    </a:stretch>
                  </pic:blipFill>
                  <pic:spPr>
                    <a:xfrm>
                      <a:off x="0" y="0"/>
                      <a:ext cx="2148840" cy="2448995"/>
                    </a:xfrm>
                    <a:prstGeom prst="rect">
                      <a:avLst/>
                    </a:prstGeom>
                  </pic:spPr>
                </pic:pic>
              </a:graphicData>
            </a:graphic>
          </wp:inline>
        </w:drawing>
      </w:r>
    </w:p>
    <w:p w14:paraId="3D040EFF" w14:textId="77777777" w:rsidR="00FE7A11" w:rsidRDefault="00000000">
      <w:pPr>
        <w:pStyle w:val="aff6"/>
        <w:jc w:val="both"/>
        <w:rPr>
          <w:rFonts w:hint="default"/>
          <w:lang w:eastAsia="zh-CN"/>
        </w:rPr>
      </w:pPr>
      <w:r>
        <w:rPr>
          <w:lang w:eastAsia="zh-CN"/>
        </w:rPr>
        <w:t>北京市委坚决贯彻落实党中央决策部署，坚持“全市一盘棋”，在市、区两级建立了韧性城市建设组织领导协调工作机制，推动各项任务落地落实。</w:t>
      </w:r>
    </w:p>
    <w:p w14:paraId="5FC01624" w14:textId="77777777" w:rsidR="00FE7A11" w:rsidRDefault="00000000">
      <w:pPr>
        <w:pStyle w:val="aff6"/>
        <w:jc w:val="both"/>
        <w:rPr>
          <w:rFonts w:hint="default"/>
          <w:lang w:eastAsia="zh-CN"/>
        </w:rPr>
      </w:pPr>
      <w:r>
        <w:rPr>
          <w:lang w:eastAsia="zh-CN"/>
        </w:rPr>
        <w:t>西城区某街道直面老旧平房区“防汛难、停车难”的治理顽疾，由街道党工委牵头，建立“老街议事厅”，邀请居民代表、商户、专家共商共议，最终决定通过腾退违建空间改建便民停车场，并加装微型消防站。同时，街道综合行政执法队依据《北京市文明行为促进条例》和《北京市历史文化名城保护条例》，开展联合执法，既拆除了隐患违建，又保留了古都风貌。老城在“软硬兼施”中提升了韧性，居民的安全感和幸福感显著增强。</w:t>
      </w:r>
    </w:p>
    <w:p w14:paraId="671E442F" w14:textId="77777777" w:rsidR="00FE7A11" w:rsidRDefault="00000000">
      <w:pPr>
        <w:pStyle w:val="aff6"/>
        <w:jc w:val="both"/>
        <w:rPr>
          <w:rFonts w:hint="default"/>
          <w:lang w:eastAsia="zh-CN"/>
        </w:rPr>
      </w:pPr>
      <w:r>
        <w:rPr>
          <w:rFonts w:eastAsia="Songti SC"/>
          <w:lang w:eastAsia="zh-CN"/>
        </w:rPr>
        <w:t>结合材料，运用《政治与法治》知识，说明北京市是如何推进韧性城市建设的。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“市委、街道党工委牵头”提示党的领导；“居民代表、商户、专家共商共议”提示人民参与；“执法队依据条例联合执法”提示依法治国。三条材料同时出现，触发三统一。</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“说明如何”按主体、做法、效果展开：市委统筹、居民共商共议、执法队依法治理，三类行动共同说明党的领导、人民当家作主、依法治国有机统一。</w:t>
      </w:r>
    </w:p>
    <w:p w14:paraId="728EFFC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28EFFC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④（综合概括）</w:t>
      </w:r>
      <w:r>
        <w:rPr>
          <w:rFonts w:ascii="Times New Roman" w:hAnsi="Times New Roman" w:eastAsia="Songti SC" w:cs="Times New Roman"/>
          <w:sz w:val="21"/>
          <w:szCs w:val="21"/>
          <w:color w:val="000000"/>
        </w:rPr>
        <w:t>市委统筹、居民共商共议和执法队依法治理相贯通，坚持党的领导、人民当家作主、依法治国有机统一。</w:t>
      </w:r>
    </w:p>
    <w:p w14:paraId="72F767DB"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综合概括写出坚持党的领导、人民当家作主和依法治国的统一（2分）。该表述与“多元主体协同治理”“发挥社会主义制度优势，集中力量办大事”“将制度优势转化为治理效能，提升韧性”等同组任选，不重复计分。</w:t>
      </w:r>
    </w:p>
    <w:p w14:paraId="61F6D6C5" w14:textId="77777777" w:rsidR="00FE7A11" w:rsidRDefault="00000000">
      <w:pPr>
        <w:pStyle w:val="31"/>
        <w:spacing w:after="60"/>
        <w:rPr>
          <w:rFonts w:hint="default"/>
          <w:lang w:eastAsia="zh-CN"/>
        </w:rPr>
      </w:pPr>
      <w:r>
        <w:rPr>
          <w:lang w:eastAsia="zh-CN"/>
        </w:rPr>
        <w:t xml:space="preserve">例题 6　2026丰台二模第17题</w:t>
      </w:r>
    </w:p>
    <w:p w14:paraId="559A2738"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15DF7F84" w14:textId="77777777" w:rsidR="00FE7A11" w:rsidRDefault="00000000">
      <w:pPr>
        <w:pStyle w:val="aff6"/>
        <w:jc w:val="both"/>
        <w:rPr>
          <w:rFonts w:hint="default"/>
          <w:lang w:eastAsia="zh-CN"/>
        </w:rPr>
      </w:pPr>
      <w:r>
        <w:rPr>
          <w:lang w:eastAsia="zh-CN"/>
        </w:rPr>
        <w:t>面对超大城市治理中人口密集、场域复杂、需求多元等治理挑战，在北京市委的领导下，北京坚持多措并举破解超大城市治理难题。</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35EE1932" w14:textId="77777777">
        <w:trPr/>
        <w:tc>
          <w:tcPr>
            <w:tcW w:w="9298" w:type="dxa"/>
          </w:tcPr>
          <w:p w14:paraId="3A2B9B35" w14:textId="77777777" w:rsidR="00FE7A11" w:rsidRDefault="00000000">
            <w:pPr>
              <w:pStyle w:val="aff6"/>
              <w:ind w:firstLine="0"/>
              <w:jc w:val="both"/>
              <w:rPr>
                <w:rFonts w:hint="default"/>
                <w:lang w:eastAsia="zh-CN"/>
              </w:rPr>
            </w:pPr>
            <w:r>
              <w:rPr>
                <w:lang w:eastAsia="zh-CN"/>
              </w:rPr>
              <w:t>聚焦群众身边事，主动治理惠民生。北京以</w:t>
            </w:r>
            <w:r>
              <w:rPr>
                <w:lang w:eastAsia="zh-CN"/>
              </w:rPr>
              <w:t>12345</w:t>
            </w:r>
            <w:r>
              <w:rPr>
                <w:lang w:eastAsia="zh-CN"/>
              </w:rPr>
              <w:t>热线深化“接诉即办”，解决路灯故障、道路破损等民生诉求。依托“每月一题”工作机制，选取群众诉求集中的高频难题进行主动治理，让每一位居民都能平等享有城市发展的红利。</w:t>
            </w:r>
          </w:p>
        </w:tc>
      </w:tr>
    </w:tbl>
    <w:p w14:paraId="0A495DF2" w14:textId="77777777"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626ABBA2" w14:textId="77777777">
        <w:trPr/>
        <w:tc>
          <w:tcPr>
            <w:tcW w:w="9298" w:type="dxa"/>
          </w:tcPr>
          <w:p w14:paraId="3BA5CB08" w14:textId="77777777" w:rsidR="00FE7A11" w:rsidRDefault="00000000">
            <w:pPr>
              <w:pStyle w:val="aff6"/>
              <w:ind w:firstLine="0"/>
              <w:jc w:val="both"/>
              <w:rPr>
                <w:rFonts w:hint="default"/>
                <w:lang w:eastAsia="zh-CN"/>
              </w:rPr>
            </w:pPr>
            <w:r>
              <w:rPr>
                <w:lang w:eastAsia="zh-CN"/>
              </w:rPr>
              <w:t>运用法治思维，破解治理难题。北京制定接诉即办工作、非机动车管理等条例，出台城乡规划、城市更新等相关法规规章。全面推行行政执法制度，推动执法力量下沉，实施轻微违法行为免罚慎罚清单。完善公共法律服务，开展法治宣传引导，以可感可触的方式，使法治嵌入城市治理的每一寸肌理。</w:t>
            </w:r>
          </w:p>
        </w:tc>
      </w:tr>
    </w:tbl>
    <w:p w14:paraId="33AD2BDD" w14:textId="77777777"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4EC612BC" w14:textId="77777777">
        <w:trPr/>
        <w:tc>
          <w:tcPr>
            <w:tcW w:w="9298" w:type="dxa"/>
          </w:tcPr>
          <w:p w14:paraId="15789A59" w14:textId="77777777" w:rsidR="00FE7A11" w:rsidRDefault="00000000">
            <w:pPr>
              <w:pStyle w:val="aff6"/>
              <w:ind w:firstLine="0"/>
              <w:jc w:val="both"/>
              <w:rPr>
                <w:rFonts w:hint="default"/>
                <w:lang w:eastAsia="zh-CN"/>
              </w:rPr>
            </w:pPr>
            <w:r>
              <w:rPr>
                <w:lang w:eastAsia="zh-CN"/>
              </w:rPr>
              <w:lastRenderedPageBreak/>
              <w:t>以“绣花功夫”推进精细化治理。北京推行精准差异化施策，按区域与群体需求定制政策、投放资源。运用智能科技提升城市感知、研判与响应能力，在宏大治理蓝图与具体民生细处之间建立细致入微的衔接。</w:t>
            </w:r>
          </w:p>
        </w:tc>
      </w:tr>
    </w:tbl>
    <w:p w14:paraId="1FC99E4D" w14:textId="77777777" w:rsidR="00FE7A11" w:rsidRDefault="00000000">
      <w:pPr>
        <w:pStyle w:val="aff6"/>
        <w:jc w:val="both"/>
        <w:rPr>
          <w:rFonts w:hint="default"/>
          <w:lang w:eastAsia="zh-CN"/>
        </w:rPr>
      </w:pPr>
      <w:r>
        <w:rPr>
          <w:rFonts w:eastAsia="Songti SC"/>
          <w:lang w:eastAsia="zh-CN"/>
        </w:rPr>
        <w:t>结合材料，运用《政治与法治》知识，说明北京是如何坚持多措并举破解超大城市治理难题的。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在北京市委的领导下”对应党的领导；12345热线、“每月一题”、群众诉求和居民共享发展红利对应人民当家作主；制定法规、规范执法、公共法律服务和法治宣传对应依法治国。三条线同时贯穿城市治理，触发“党的领导、人民当家作主、依法治国有机统一”。</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“如何”题按主体、做法、效果组织：先写三者有机统一，再用市委领导、群众诉求进入治理和法治方式贯穿治理说明怎样统一，最后扣回形成合力、破解难题。</w:t>
      </w:r>
    </w:p>
    <w:p w14:paraId="3D99BCB1"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D99BCB1"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领导、人民当家作主和依法治国有机统一。在北京市委领导下，依托12345热线和“每月一题”回应群众诉求，并以法治方式推进城市治理，把党的领导、人民意愿和依法治理贯通起来，形成破解超大城市治理难题的合力。</w:t>
      </w:r>
    </w:p>
    <w:p w14:paraId="4DE89A9B"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坚持党的领导、人民当家作主和依法治国有机统一（1分）。北京市委领导、12345热线和“每月一题”回应群众诉求、以法治思维和法治方式推进治理，说明三者共同贯穿城市治理，形成破解难题的合力。</w:t>
      </w:r>
    </w:p>
    <w:p>
      <w:pPr>
        <w:pStyle w:val="HBMethod"/>
      </w:pPr>
      <w:r>
        <w:rPr/>
        <w:t xml:space="preserve">考法4　补出型：材料没写三者，要自己补出（5题）</w:t>
      </w:r>
    </w:p>
    <w:p>
      <w:pPr>
        <w:pStyle w:val="HBMethodDesc"/>
      </w:pPr>
      <w:r>
        <w:rPr/>
        <w:t xml:space="preserve">材料没有分写三方，三统一作为对策的总要求、变中不变的实质或最高一层的概括补写出来。</w:t>
      </w:r>
    </w:p>
    <w:p w14:paraId="563BEC61" w14:textId="77777777" w:rsidR="00FE7A11" w:rsidRDefault="00000000">
      <w:pPr>
        <w:pStyle w:val="31"/>
        <w:spacing w:after="60"/>
        <w:rPr>
          <w:rFonts w:hint="default"/>
          <w:lang w:eastAsia="zh-CN"/>
        </w:rPr>
      </w:pPr>
      <w:r>
        <w:rPr>
          <w:lang w:eastAsia="zh-CN"/>
        </w:rPr>
        <w:lastRenderedPageBreak/>
        <w:t xml:space="preserve">例题 7　2026通州一模第16题</w:t>
      </w:r>
    </w:p>
    <w:p w14:paraId="53E81DE1"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16</w:t>
      </w:r>
      <w:r>
        <w:rPr>
          <w:lang w:eastAsia="zh-CN"/>
        </w:rPr>
        <w:t>．（</w:t>
      </w:r>
      <w:r>
        <w:rPr>
          <w:lang w:eastAsia="zh-CN"/>
        </w:rPr>
        <w:t>8</w:t>
      </w:r>
      <w:r>
        <w:rPr>
          <w:lang w:eastAsia="zh-CN"/>
        </w:rPr>
        <w:t>分）</w:t>
      </w:r>
    </w:p>
    <w:p w14:paraId="0ACF1603" w14:textId="77777777" w:rsidR="00FE7A11" w:rsidRDefault="00000000">
      <w:pPr>
        <w:pStyle w:val="aff6"/>
        <w:jc w:val="both"/>
        <w:rPr>
          <w:rFonts w:hint="default"/>
          <w:lang w:eastAsia="zh-CN"/>
        </w:rPr>
      </w:pPr>
      <w:r>
        <w:rPr>
          <w:lang w:eastAsia="zh-CN"/>
        </w:rPr>
        <w:t>“锐始者必图其终，成功者先计于始”，古语深邃，昭示了治国理政的辩证智慧。</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2F473C05" w14:textId="77777777">
        <w:trPr/>
        <w:tc>
          <w:tcPr>
            <w:tcW w:w="9298" w:type="dxa"/>
          </w:tcPr>
          <w:p w14:paraId="458C1954" w14:textId="77777777" w:rsidR="00FE7A11" w:rsidRDefault="00000000">
            <w:pPr>
              <w:pStyle w:val="aff6"/>
              <w:ind w:firstLine="0"/>
              <w:jc w:val="both"/>
              <w:rPr>
                <w:rFonts w:hint="default"/>
                <w:lang w:eastAsia="zh-CN"/>
              </w:rPr>
            </w:pPr>
            <w:r>
              <w:rPr>
                <w:lang w:eastAsia="zh-CN"/>
              </w:rPr>
              <w:t>“成功者先计于始”，凸显了系统思维与战略谋划的引领作用。面对风高浪急的国际环境，党中央科学编制“十四五”规划，前瞻布局“东数西算”、大飞机制造等重大战略。五年来，我国经济总量连续跨台阶，创新集群数量居全球首位。这些都印证了只有做好顶层设计，方能稳舵驭舟。</w:t>
            </w:r>
          </w:p>
          <w:p w14:paraId="2AB473C0" w14:textId="77777777" w:rsidR="00FE7A11" w:rsidRDefault="00000000">
            <w:pPr>
              <w:pStyle w:val="aff6"/>
              <w:ind w:firstLine="0"/>
              <w:jc w:val="both"/>
              <w:rPr>
                <w:rFonts w:hint="default"/>
                <w:lang w:eastAsia="zh-CN"/>
              </w:rPr>
            </w:pPr>
            <w:r>
              <w:rPr>
                <w:lang w:eastAsia="zh-CN"/>
              </w:rPr>
              <w:t>“锐始者必图其终”，彰显了以终为始的价值取向与历史担当。从壮士断腕打赢蓝天保卫战，到福建舰入列、特高压工程贯通，每一项成就都是将宏伟蓝图转化为生动实践的执着坚守。</w:t>
            </w:r>
          </w:p>
          <w:p w14:paraId="67C9441F" w14:textId="77777777" w:rsidR="00FE7A11" w:rsidRDefault="00000000">
            <w:pPr>
              <w:pStyle w:val="aff6"/>
              <w:ind w:firstLine="0"/>
              <w:jc w:val="both"/>
              <w:rPr>
                <w:rFonts w:hint="default"/>
                <w:lang w:eastAsia="zh-CN"/>
              </w:rPr>
            </w:pPr>
            <w:r>
              <w:rPr>
                <w:lang w:eastAsia="zh-CN"/>
              </w:rPr>
              <w:t>2026</w:t>
            </w:r>
            <w:r>
              <w:rPr>
                <w:lang w:eastAsia="zh-CN"/>
              </w:rPr>
              <w:t>年，适逢“十五五”开局，是夯实社会主义现代化基础的关键时期。既要以“先计于始”的清醒谋全局、定方向，发挥制度优势凝聚共识；又要以“必图其终”的定力抓落实、求实效，方能续写中国奇迹。</w:t>
            </w:r>
          </w:p>
        </w:tc>
      </w:tr>
    </w:tbl>
    <w:p w14:paraId="5AD64EBA" w14:textId="77777777" w:rsidR="00FE7A11" w:rsidRDefault="00000000">
      <w:pPr>
        <w:pStyle w:val="aff6"/>
        <w:jc w:val="both"/>
        <w:rPr>
          <w:rFonts w:hint="default"/>
          <w:lang w:eastAsia="zh-CN"/>
        </w:rPr>
      </w:pPr>
      <w:r>
        <w:rPr>
          <w:rFonts w:eastAsia="Songti SC"/>
          <w:lang w:eastAsia="zh-CN"/>
        </w:rPr>
        <w:t>结合材料，运用《政治与法治》知识，谈谈如何统筹“先计于始”与“必图其终”。</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“党中央……谋全局、定方向”“发挥制度优势凝聚共识”“抓落实、求实效”提示把领导、共识和治理落实作整体概括；材料本身没有展开法治细节，因此三统一用于概括领导、共识和治理落实的总体关系。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“如何统筹”按“先计于始”的措施、“必图其终”的措施及二者共同体现的三统一关系组织答案。</w:t>
      </w:r>
    </w:p>
    <w:p w14:paraId="4164D33D"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164D33D"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③（概括提升）</w:t>
      </w:r>
      <w:r>
        <w:rPr>
          <w:rFonts w:ascii="Times New Roman" w:hAnsi="Times New Roman" w:eastAsia="Songti SC" w:cs="Times New Roman"/>
          <w:sz w:val="21"/>
          <w:szCs w:val="21"/>
          <w:color w:val="000000"/>
        </w:rPr>
        <w:t>坚持党的领导、人民当家作主、依法治国有机统一，推进国家治理体系和治理能力现代化，确保发展成果由人民共享。</w:t>
      </w:r>
    </w:p>
    <w:p w14:paraId="540899D5"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概括提升可写党的领导、人民当家作主、依法治国有机统一，推进国家治理体系和治理能力现代化，确保发展成果由人民共享（2分）；与“战略谋划和执行落实协同、共同服务社会主义现代化建设”的另一概括为替代关系。</w:t>
      </w:r>
    </w:p>
    <w:p w14:paraId="1858326C" w14:textId="77777777" w:rsidR="00FE7A11" w:rsidRDefault="00000000">
      <w:pPr>
        <w:pStyle w:val="31"/>
        <w:spacing w:after="60"/>
        <w:rPr>
          <w:rFonts w:hint="default"/>
          <w:lang w:eastAsia="zh-CN"/>
        </w:rPr>
      </w:pPr>
      <w:r>
        <w:rPr>
          <w:lang w:eastAsia="zh-CN"/>
        </w:rPr>
        <w:t xml:space="preserve">例题 8　2026顺义二模第17题</w:t>
      </w:r>
    </w:p>
    <w:p w14:paraId="0A932870"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4A8303F0" w14:textId="77777777" w:rsidR="00FE7A11" w:rsidRDefault="00000000">
      <w:pPr>
        <w:pStyle w:val="aff6"/>
        <w:jc w:val="both"/>
        <w:rPr>
          <w:rFonts w:hint="default"/>
          <w:lang w:eastAsia="zh-CN"/>
        </w:rPr>
      </w:pPr>
      <w:r>
        <w:rPr>
          <w:lang w:eastAsia="zh-CN"/>
        </w:rPr>
        <w:t>基层社会治理是国家治理的基石。几十年来，“枫桥经验”成为我国基层社会治理的一张“名片”。</w:t>
      </w:r>
    </w:p>
    <w:p w14:paraId="1F3AF152" w14:textId="77777777" w:rsidR="00FE7A11" w:rsidRDefault="00000000">
      <w:pPr>
        <w:spacing w:line="240" w:lineRule="auto"/>
        <w:jc w:val="center"/>
        <w:rPr>
          <w:rFonts w:hint="default"/>
        </w:rPr>
      </w:pPr>
      <w:r>
        <w:rPr>
          <w:rFonts w:eastAsia="Kaiti SC"/>
          <w:noProof/>
        </w:rPr>
        <w:drawing>
          <wp:inline distT="0" distB="0" distL="0" distR="0" wp14:anchorId="10B06D0E" wp14:editId="5B54748C">
            <wp:extent cx="5897880" cy="2524292"/>
            <wp:effectExtent l="0" t="0" r="0" b="0"/>
            <wp:docPr id="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_id13_crop.png"/>
                    <pic:cNvPicPr/>
                  </pic:nvPicPr>
                  <pic:blipFill>
                    <a:blip r:embed="rId11"/>
                    <a:stretch>
                      <a:fillRect/>
                    </a:stretch>
                  </pic:blipFill>
                  <pic:spPr>
                    <a:xfrm>
                      <a:off x="0" y="0"/>
                      <a:ext cx="5897880" cy="2524292"/>
                    </a:xfrm>
                    <a:prstGeom prst="rect">
                      <a:avLst/>
                    </a:prstGeom>
                  </pic:spPr>
                </pic:pic>
              </a:graphicData>
            </a:graphic>
          </wp:inline>
        </w:drawing>
      </w:r>
    </w:p>
    <w:p w14:paraId="3348962E" w14:textId="77777777" w:rsidR="00FE7A11" w:rsidRDefault="00000000">
      <w:pPr>
        <w:pStyle w:val="aff6"/>
        <w:jc w:val="both"/>
        <w:rPr>
          <w:rFonts w:hint="default"/>
          <w:lang w:eastAsia="zh-CN"/>
        </w:rPr>
      </w:pPr>
      <w:r>
        <w:rPr>
          <w:lang w:eastAsia="zh-CN"/>
        </w:rPr>
        <w:t>上图呈现了我国“枫桥经验”化解基层矛盾、创新基层治理方式的变迁。党的十八大以来，各地紧紧依靠群众探索创新，北京市的“接诉即办”、四川成都武侯区“信托制”解纷工作法、青海海东市服务“拉面经济”的跨域矛盾纠纷调解法等，彰显新时代“枫桥经验”展现出的旺盛生命力。</w:t>
      </w:r>
    </w:p>
    <w:p w14:paraId="02B62FD1" w14:textId="77777777" w:rsidR="00FE7A11" w:rsidRDefault="00000000">
      <w:pPr>
        <w:pStyle w:val="aff6"/>
        <w:jc w:val="both"/>
        <w:rPr>
          <w:rFonts w:hint="default"/>
          <w:lang w:eastAsia="zh-CN"/>
        </w:rPr>
      </w:pPr>
      <w:r>
        <w:rPr>
          <w:rFonts w:eastAsia="Songti SC"/>
          <w:lang w:eastAsia="zh-CN"/>
        </w:rPr>
        <w:t>结合材料，运用《政治与法治》知识，对这一发展历程中的“变”与“不变”进行分析。</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党的十八大以来”“各地紧紧依靠群众”提示党的领导和人民主体；图中“法理情理融合”“综治中心规范化建设”提示法治化、规范化治理。三类信号合在一起，指向党的领导、人民当家作主、依法治国有机统一。</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“分析变与不变”先概括治理方式和手段的变化，再说明领导、人民立场与治理实质没有变，最后用三统一概括二者的共同指向。</w:t>
      </w:r>
    </w:p>
    <w:p w14:paraId="350EDF2C"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50EDF2C"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③（共同指向）</w:t>
      </w:r>
      <w:r>
        <w:rPr>
          <w:rFonts w:ascii="Times New Roman" w:hAnsi="Times New Roman" w:eastAsia="Songti SC" w:cs="Times New Roman"/>
          <w:sz w:val="21"/>
          <w:szCs w:val="21"/>
          <w:color w:val="000000"/>
        </w:rPr>
        <w:t>“变”的是治理方式和手段，“不变”的是党的领导、人民立场和矛盾就地化解的实质；二者统一于党的领导、人民当家作主、依法治国有机统一的基层治理实践，彰显制度优势并提升治理效能。</w:t>
      </w:r>
    </w:p>
    <w:p w14:paraId="169466E4"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“变”的是治理方式和手段，“不变”的是党的领导、人民立场和矛盾就地化解的实质；坚持和发展新时代“枫桥经验”彰显党的领导、人民当家作主、依法治国有机统一。</w:t>
      </w:r>
    </w:p>
    <w:p w14:paraId="44433D01" w14:textId="77777777" w:rsidR="00FE7A11" w:rsidRDefault="00000000">
      <w:pPr>
        <w:pStyle w:val="31"/>
        <w:spacing w:after="60"/>
        <w:rPr>
          <w:rFonts w:hint="default"/>
          <w:lang w:eastAsia="zh-CN"/>
        </w:rPr>
      </w:pPr>
      <w:r>
        <w:rPr>
          <w:lang w:eastAsia="zh-CN"/>
        </w:rPr>
        <w:t xml:space="preserve">例题 9　2026朝阳期末第17题</w:t>
      </w:r>
    </w:p>
    <w:p w14:paraId="62882168"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1B768F04" w14:textId="77777777" w:rsidR="00FE7A11" w:rsidRDefault="00000000">
      <w:pPr>
        <w:pStyle w:val="aff6"/>
        <w:jc w:val="both"/>
        <w:rPr>
          <w:rFonts w:hint="default"/>
          <w:lang w:eastAsia="zh-CN"/>
        </w:rPr>
      </w:pPr>
      <w:r>
        <w:rPr>
          <w:lang w:eastAsia="zh-CN"/>
        </w:rPr>
        <w:t>网络生态，是由互联网平台、各种网络资源、用户和服务等要素构成的动态系统。网络生态治理是网络强国建设的重要任务，事关国家发展和安全，事关人民群众切身利益。</w:t>
      </w:r>
    </w:p>
    <w:p w14:paraId="2E594613" w14:textId="77777777" w:rsidR="00FE7A11" w:rsidRDefault="00000000">
      <w:pPr>
        <w:pStyle w:val="aff6"/>
        <w:jc w:val="both"/>
        <w:rPr>
          <w:rFonts w:hint="default"/>
          <w:lang w:eastAsia="zh-CN"/>
        </w:rPr>
      </w:pPr>
      <w:r>
        <w:rPr>
          <w:lang w:eastAsia="zh-CN"/>
        </w:rPr>
        <w:t>十八大以来，党中央把网络生态治理摆在重要位置，不断壮大网上主流价值、主流舆论、主流文化，网络生态总体向上向好。持续深入开展“净网”“清朗”“护苗”等系列专项行动，集中整治网上各类</w:t>
      </w:r>
      <w:r>
        <w:rPr>
          <w:lang w:eastAsia="zh-CN"/>
        </w:rPr>
        <w:lastRenderedPageBreak/>
        <w:t>违法和不良信息，网络空间日渐清朗。举办中国网络文明大会，深入开展网络公益工程、“网络中国节”等主题活动，网络文明的理念更加深入人心。</w:t>
      </w:r>
    </w:p>
    <w:p w14:paraId="31E21487" w14:textId="77777777" w:rsidR="00FE7A11" w:rsidRDefault="00000000">
      <w:pPr>
        <w:pStyle w:val="aff6"/>
        <w:jc w:val="both"/>
        <w:rPr>
          <w:rFonts w:hint="default"/>
          <w:lang w:eastAsia="zh-CN"/>
        </w:rPr>
      </w:pPr>
      <w:r>
        <w:rPr>
          <w:lang w:eastAsia="zh-CN"/>
        </w:rPr>
        <w:t>同时，互联网的舆论属性和社会动员能力越来越强，日益成为各类风险的传导器和放大器，对维护网络意识形态安全提出更高要求。相关领域法律法规建设在一定程度上滞后于技术快速迭代的步伐，新兴领域往往存在边界模糊、规则不健全等问题，给执法实践带来困难。一些网络平台主体责任落实不到位，重流量轻管理、审核把关不严、算法推荐失范、对违规内容处置不力等现象仍然存在。这些现象警示我们，持续加强网络生态治理，既是保障网络空间健康可持续发展的内在需要，也是积极回应人民群众关切、维护其合法权益的迫切要求。</w:t>
      </w:r>
    </w:p>
    <w:p w14:paraId="493A5FC6" w14:textId="77777777" w:rsidR="00FE7A11" w:rsidRDefault="00000000">
      <w:pPr>
        <w:pStyle w:val="aff6"/>
        <w:jc w:val="both"/>
        <w:rPr>
          <w:rFonts w:hint="default"/>
          <w:lang w:eastAsia="zh-CN"/>
        </w:rPr>
      </w:pPr>
      <w:r>
        <w:rPr>
          <w:rFonts w:eastAsia="Songti SC"/>
          <w:lang w:eastAsia="zh-CN"/>
        </w:rPr>
        <w:t>结合材料，运用《政治与法治》知识，说明如何持续加强网络生态治理以促进网络强国建设。</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党中央把网络生态治理摆在重要位置”提示党的领导；“事关人民群众切身利益”“积极回应人民群众关切、维护其合法权益”提示人民立场；“相关领域法律法规建设在一定程度上滞后于技术快速迭代的步伐”“给执法实践带来困难”提示依法治网。三类信号共同指向三统一。</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“说明如何”按主体和措施作答；用三统一概括党的领导、科学立法、严格执法、人民至上、全民守法怎样协同推进全面依法治国。</w:t>
      </w:r>
    </w:p>
    <w:p w14:paraId="442F3E4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42F3E4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⑥（总体要求）</w:t>
      </w:r>
      <w:r>
        <w:rPr>
          <w:rFonts w:ascii="Times New Roman" w:hAnsi="Times New Roman" w:eastAsia="Songti SC" w:cs="Times New Roman"/>
          <w:sz w:val="21"/>
          <w:szCs w:val="21"/>
          <w:color w:val="000000"/>
        </w:rPr>
        <w:t>坚持党的领导、人民当家作主、依法治国有机统一，凝聚网络生态治理合力。</w:t>
      </w:r>
    </w:p>
    <w:p w14:paraId="63745AAB"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坚持党的领导、人民当家作主、依法治国有机统一（1分）。</w:t>
      </w:r>
    </w:p>
    <w:p w14:paraId="01C73328" w14:textId="77777777" w:rsidR="00FE7A11" w:rsidRDefault="00000000">
      <w:pPr>
        <w:pStyle w:val="31"/>
        <w:spacing w:after="60"/>
        <w:rPr>
          <w:rFonts w:hint="default"/>
          <w:lang w:eastAsia="zh-CN"/>
        </w:rPr>
      </w:pPr>
      <w:r>
        <w:rPr>
          <w:lang w:eastAsia="zh-CN"/>
        </w:rPr>
        <w:t xml:space="preserve">例题 10　2025朝阳一模第18题</w:t>
      </w:r>
    </w:p>
    <w:p w14:paraId="5202419F"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8</w:t>
      </w:r>
      <w:r>
        <w:rPr>
          <w:lang w:eastAsia="zh-CN"/>
        </w:rPr>
        <w:t>分）社区是城市治理体系的基本单元，平安社区建设是社会治理的重要基础。</w:t>
      </w:r>
    </w:p>
    <w:p w14:paraId="3B9C6487" w14:textId="77777777" w:rsidR="00FE7A11" w:rsidRDefault="00000000">
      <w:pPr>
        <w:pStyle w:val="aff6"/>
        <w:jc w:val="both"/>
        <w:rPr>
          <w:rFonts w:hint="default"/>
          <w:lang w:eastAsia="zh-CN"/>
        </w:rPr>
      </w:pPr>
      <w:r>
        <w:rPr>
          <w:lang w:eastAsia="zh-CN"/>
        </w:rPr>
        <w:t>某市一些老旧社区存在的一些普遍性问题，对平安社区建设构成了挑战。</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03066334" w14:textId="77777777">
        <w:trPr/>
        <w:tc>
          <w:tcPr>
            <w:tcW w:w="9298" w:type="dxa"/>
          </w:tcPr>
          <w:p w14:paraId="79C971DF" w14:textId="77777777" w:rsidR="00FE7A11" w:rsidRDefault="00000000">
            <w:pPr>
              <w:pStyle w:val="aff6"/>
              <w:ind w:firstLine="0"/>
              <w:jc w:val="both"/>
              <w:rPr>
                <w:rFonts w:hint="default"/>
                <w:lang w:eastAsia="zh-CN"/>
              </w:rPr>
              <w:keepNext/>
            </w:pPr>
            <w:r>
              <w:rPr>
                <w:lang w:eastAsia="zh-CN"/>
              </w:rPr>
              <w:t>基础设施老化与安全隐患</w:t>
            </w:r>
          </w:p>
          <w:p w14:paraId="40226841" w14:textId="77777777" w:rsidR="00FE7A11" w:rsidRDefault="00000000">
            <w:pPr>
              <w:pStyle w:val="aff6"/>
              <w:ind w:firstLine="0"/>
              <w:jc w:val="both"/>
              <w:rPr>
                <w:rFonts w:hint="default"/>
                <w:lang w:eastAsia="zh-CN"/>
              </w:rPr>
            </w:pPr>
            <w:r>
              <w:rPr>
                <w:lang w:eastAsia="zh-CN"/>
              </w:rPr>
              <w:t>供水、供电、燃气、道路和通讯等基础设施不完善或已老化；房屋因年代久远而出现墙体开裂、屋顶漏水、地基下沉等问题；电线老化、消防设施不足或失效等安全隐患不同程度存在。这些问题严重影响居民的生活便利性和安全性。</w:t>
            </w:r>
          </w:p>
        </w:tc>
      </w:tr>
      <w:tr w:rsidR="00FE7A11" w14:paraId="21637A02" w14:textId="77777777">
        <w:trPr/>
        <w:tc>
          <w:tcPr>
            <w:tcW w:w="9298" w:type="dxa"/>
          </w:tcPr>
          <w:p w14:paraId="27187059" w14:textId="77777777" w:rsidR="00FE7A11" w:rsidRDefault="00000000">
            <w:pPr>
              <w:pStyle w:val="aff6"/>
              <w:ind w:firstLine="0"/>
              <w:jc w:val="both"/>
              <w:rPr>
                <w:rFonts w:hint="default"/>
                <w:lang w:eastAsia="zh-CN"/>
              </w:rPr>
              <w:keepNext/>
            </w:pPr>
            <w:r>
              <w:rPr>
                <w:lang w:eastAsia="zh-CN"/>
              </w:rPr>
              <w:t>社区管理与服务水平滞后</w:t>
            </w:r>
          </w:p>
          <w:p w14:paraId="6F9AD17C" w14:textId="77777777" w:rsidR="00FE7A11" w:rsidRDefault="00000000">
            <w:pPr>
              <w:pStyle w:val="aff6"/>
              <w:ind w:firstLine="0"/>
              <w:jc w:val="both"/>
              <w:rPr>
                <w:rFonts w:hint="default"/>
                <w:lang w:eastAsia="zh-CN"/>
              </w:rPr>
            </w:pPr>
            <w:r>
              <w:rPr>
                <w:lang w:eastAsia="zh-CN"/>
              </w:rPr>
              <w:t>物业管理不完善，导致环境卫生差、停车管理混乱等问题；社区养老设施和服务不能应对居民老龄化加剧带来的公共服务需求。这些问题给居民日常生活造成不便，降低了居民的幸福感。</w:t>
            </w:r>
          </w:p>
        </w:tc>
      </w:tr>
      <w:tr w:rsidR="00FE7A11" w14:paraId="191CBA71" w14:textId="77777777">
        <w:trPr/>
        <w:tc>
          <w:tcPr>
            <w:tcW w:w="9298" w:type="dxa"/>
          </w:tcPr>
          <w:p w14:paraId="004C713A" w14:textId="77777777" w:rsidR="00FE7A11" w:rsidRDefault="00000000">
            <w:pPr>
              <w:pStyle w:val="aff6"/>
              <w:ind w:firstLine="0"/>
              <w:jc w:val="both"/>
              <w:rPr>
                <w:rFonts w:hint="default"/>
                <w:lang w:eastAsia="zh-CN"/>
              </w:rPr>
              <w:keepNext/>
            </w:pPr>
            <w:r>
              <w:rPr>
                <w:lang w:eastAsia="zh-CN"/>
              </w:rPr>
              <w:t>公共空间改造更新难度大</w:t>
            </w:r>
          </w:p>
          <w:p w14:paraId="0FA07106" w14:textId="77777777" w:rsidR="00FE7A11" w:rsidRDefault="00000000">
            <w:pPr>
              <w:pStyle w:val="aff6"/>
              <w:ind w:firstLine="0"/>
              <w:jc w:val="both"/>
              <w:rPr>
                <w:rFonts w:hint="default"/>
                <w:lang w:eastAsia="zh-CN"/>
              </w:rPr>
            </w:pPr>
            <w:r>
              <w:rPr>
                <w:lang w:eastAsia="zh-CN"/>
              </w:rPr>
              <w:t>社区缺乏足够的公共空间和绿化设施，由于居民意见不统一、资金筹集难度大、改造方案制定和实施等方面的挑战，对社区进行改造和更新难度大，降低了社区的整体宜居性。</w:t>
            </w:r>
          </w:p>
        </w:tc>
      </w:tr>
    </w:tbl>
    <w:p w14:paraId="7E2938ED" w14:textId="77777777" w:rsidR="00FE7A11" w:rsidRDefault="00000000">
      <w:pPr>
        <w:pStyle w:val="aff6"/>
        <w:jc w:val="both"/>
        <w:rPr>
          <w:rFonts w:hint="default"/>
          <w:lang w:eastAsia="zh-CN"/>
        </w:rPr>
      </w:pPr>
      <w:r>
        <w:rPr>
          <w:rFonts w:eastAsia="Songti SC"/>
          <w:lang w:eastAsia="zh-CN"/>
        </w:rPr>
        <w:t>结合材料，运用《政治与法治》知识，说明如何坚持共建共治共享的理念，推动平安社区建设。</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基础设施安全隐患”“公共服务滞后”“居民意见不统一”说明社区难题跨越公共服务、居民协商和共同治理，需要多主体共建共治。材料没有直接出现党和法治，不能虚构三条具体对应；作整体概括时，只能说明多主体共建共治需要坚持党的领导、人民当家作主、依法治国有机统一。</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“说明如何”按主体、知识、做法、效果作答；用三统一概括党建引领、政府履职、居委会自治、居民参与和社会组织协同的共同政治关系。</w:t>
      </w:r>
    </w:p>
    <w:p w14:paraId="725842E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25842E3" w14:textId="77777777" w:rsidR="00FE7A11" w:rsidRDefault="00000000">
      <w:pPr>
        <w:pStyle w:val="affa"/>
        <w:rPr>
          <w:rFonts w:hint="default"/>
          <w:lang w:eastAsia="zh-CN"/>
        </w:rPr>
      </w:pPr>
      <w:r>
        <w:rPr>
          <w:rFonts w:ascii="Times New Roman" w:hAnsi="Times New Roman" w:eastAsia="Songti SC" w:cs="Times New Roman"/>
          <w:sz w:val="21"/>
          <w:szCs w:val="21"/>
          <w:color w:val="000000"/>
        </w:rPr>
        <w:t>（总体概括）坚持党的领导、人民当家作主、依法治国有机统一，形成共建共治共享的基层治理格局。</w:t>
      </w:r>
    </w:p>
    <w:p w14:paraId="3F0AFA3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坚持党的领导、人民当家作主、依法治国有机统一（1分），与同义内容不重复计分。</w:t>
      </w:r>
    </w:p>
    <w:p w14:paraId="4F3AC36C" w14:textId="77777777" w:rsidR="00FE7A11" w:rsidRDefault="00000000">
      <w:pPr>
        <w:pStyle w:val="31"/>
        <w:spacing w:after="60"/>
        <w:rPr>
          <w:rFonts w:hint="default"/>
          <w:lang w:eastAsia="zh-CN"/>
        </w:rPr>
      </w:pPr>
      <w:r>
        <w:rPr>
          <w:lang w:eastAsia="zh-CN"/>
        </w:rPr>
        <w:t xml:space="preserve">例题 11　2024海淀二模第18(2)题</w:t>
      </w:r>
    </w:p>
    <w:p w14:paraId="1C67F7D4"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16</w:t>
      </w:r>
      <w:r>
        <w:rPr>
          <w:lang w:eastAsia="zh-CN"/>
        </w:rPr>
        <w:t>分）民主是人类文明发展进步的重要标志，是全人类共同价值。</w:t>
      </w:r>
    </w:p>
    <w:p w14:paraId="5B9B4194" w14:textId="77777777" w:rsidR="00FE7A11" w:rsidRDefault="00000000">
      <w:pPr>
        <w:pStyle w:val="aff6"/>
        <w:jc w:val="both"/>
        <w:rPr>
          <w:rFonts w:hint="default"/>
          <w:lang w:eastAsia="zh-CN"/>
        </w:rPr>
      </w:pPr>
      <w:r>
        <w:rPr>
          <w:lang w:eastAsia="zh-CN"/>
        </w:rPr>
        <w:t>材料二</w:t>
      </w:r>
      <w:r>
        <w:rPr>
          <w:lang w:eastAsia="zh-CN"/>
        </w:rPr>
        <w:t xml:space="preserve"> </w:t>
      </w:r>
      <w:r>
        <w:rPr>
          <w:lang w:eastAsia="zh-CN"/>
        </w:rPr>
        <w:t>人民民主更是中国共产党和中国人民的一贯追求，为以中国式现代化全面推进中华民族伟大复兴提供有力保障。</w:t>
      </w:r>
    </w:p>
    <w:p w14:paraId="6E2FA221" w14:textId="77777777" w:rsidR="00FE7A11" w:rsidRDefault="00000000">
      <w:pPr>
        <w:pStyle w:val="aff6"/>
        <w:jc w:val="both"/>
        <w:rPr>
          <w:rFonts w:hint="default"/>
          <w:lang w:eastAsia="zh-CN"/>
        </w:rPr>
      </w:pPr>
      <w:r>
        <w:rPr>
          <w:lang w:eastAsia="zh-CN"/>
        </w:rPr>
        <w:t>✧ 北京，人民大会堂。我国首位盲人全国人大代表戴着墨镜，指尖轻触纸面，仔细审议盲文版政府工作报告。今年，这位盲人全国人大代表在盲文电脑上敲出关乎数千万中国残疾人养老的建议，在全国两会上提交。</w:t>
      </w:r>
    </w:p>
    <w:p w14:paraId="346BC440" w14:textId="77777777" w:rsidR="00FE7A11" w:rsidRDefault="00000000">
      <w:pPr>
        <w:pStyle w:val="aff6"/>
        <w:jc w:val="both"/>
        <w:rPr>
          <w:rFonts w:hint="default"/>
          <w:lang w:eastAsia="zh-CN"/>
        </w:rPr>
      </w:pPr>
      <w:r>
        <w:rPr>
          <w:lang w:eastAsia="zh-CN"/>
        </w:rPr>
        <w:t>✧ 福建，五夫古镇“民情茶话室”。延续古老的摆茶议事传统，当地人大代表与老百姓喝茶聊事……“有烟火气的民主”让人民的诉求有地方说，说了有人听，听了有反馈。</w:t>
      </w:r>
    </w:p>
    <w:p w14:paraId="25549342" w14:textId="77777777" w:rsidR="00FE7A11" w:rsidRDefault="00000000">
      <w:pPr>
        <w:pStyle w:val="aff6"/>
        <w:jc w:val="both"/>
        <w:rPr>
          <w:rFonts w:hint="default"/>
          <w:lang w:eastAsia="zh-CN"/>
        </w:rPr>
      </w:pPr>
      <w:r>
        <w:rPr>
          <w:lang w:eastAsia="zh-CN"/>
        </w:rPr>
        <w:t>✧ 湖南，攸县山村。一棵年逾</w:t>
      </w:r>
      <w:r>
        <w:rPr>
          <w:lang w:eastAsia="zh-CN"/>
        </w:rPr>
        <w:t>1500</w:t>
      </w:r>
      <w:r>
        <w:rPr>
          <w:lang w:eastAsia="zh-CN"/>
        </w:rPr>
        <w:t>岁的古树焕发生机。全国政协委员在山村调研“跑出来”的建议，推动湖南</w:t>
      </w:r>
      <w:r>
        <w:rPr>
          <w:lang w:eastAsia="zh-CN"/>
        </w:rPr>
        <w:t>23</w:t>
      </w:r>
      <w:r>
        <w:rPr>
          <w:lang w:eastAsia="zh-CN"/>
        </w:rPr>
        <w:t>万余株古树名木有了法规“保护伞”。</w:t>
      </w:r>
    </w:p>
    <w:p w14:paraId="38A213CF" w14:textId="77777777" w:rsidR="00FE7A11" w:rsidRDefault="00000000">
      <w:pPr>
        <w:pStyle w:val="aff6"/>
        <w:jc w:val="both"/>
        <w:rPr>
          <w:rFonts w:hint="default"/>
          <w:lang w:eastAsia="zh-CN"/>
        </w:rPr>
      </w:pPr>
      <w:r>
        <w:rPr>
          <w:lang w:eastAsia="zh-CN"/>
        </w:rPr>
        <w:t>大到国家立法，小到邻里间的“鸡毛蒜皮”，世界五分之一人口正开展独特的民主实践。人大代表的“指尖”、政协委员的“脚下”，连着中国人的“心头”。中国人用自己的办法解决自己的问题，开启人类政治文明的新境界。</w:t>
      </w:r>
    </w:p>
    <w:p w14:paraId="3CDEB4F5"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）结合材料，运用《政治与法治》知识，谈谈对中国民主独特实践的理解。（</w:t>
      </w:r>
      <w:r>
        <w:rPr>
          <w:rFonts w:eastAsia="Songti SC"/>
          <w:lang w:eastAsia="zh-CN"/>
        </w:rPr>
        <w:t>8</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中国共产党和中国人民的一贯追求”提示党的领导和人民主体；人大代表审议、提交建议，人大代表在茶话室听取诉求，政协委员调研并推动法规保护，提示人民通过制度化渠道参与国家和社会治理，并以法治巩固治理成果。党、人民主体和法治结果三类信号同时出现，触发三统一。</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“谈谈理解”从中国民主是什么、为什么有优势、怎样通过人大代表和政协委员履职实现，以及这些民主实践遵循的总体政治原则来组织；最后用三统一概括总体关系。</w:t>
      </w:r>
    </w:p>
    <w:p w14:paraId="55B31DA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31DA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④（政治实践）</w:t>
      </w:r>
      <w:r>
        <w:rPr>
          <w:rFonts w:ascii="Times New Roman" w:hAnsi="Times New Roman" w:eastAsia="Songti SC" w:cs="Times New Roman"/>
          <w:sz w:val="21"/>
          <w:szCs w:val="21"/>
          <w:color w:val="000000"/>
        </w:rPr>
        <w:t>人大代表、政协委员通过制度化渠道汇集民意并推动治理、立法，体现党的领导、人民当家作主、依法治国有机统一。</w:t>
      </w:r>
    </w:p>
    <w:p w14:paraId="53857B90"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在我国社会主义民主政治的伟大实践中，党的领导、人民当家作主、依法治国有机统一（2分）；写出其中一个或两个要素（1分）。</w:t>
      </w:r>
    </w:p>
    <w:p w14:paraId="63A9AA29" w14:textId="77777777" w:rsidR="00FE7A11" w:rsidRDefault="00000000">
      <w:pPr>
        <w:pStyle w:val="31"/>
        <w:spacing w:after="60"/>
        <w:rPr>
          <w:rFonts w:hint="default"/>
          <w:lang w:eastAsia="zh-CN"/>
        </w:rPr>
      </w:pPr>
      <w:r>
        <w:rPr>
          <w:lang w:eastAsia="zh-CN"/>
        </w:rPr>
        <w:t xml:space="preserve">选择例题 1　2026朝阳一模第9题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十五五”规划纲要的编制与出台，是我国社会主义民主法治建设的生动实践，党的中央全会提出规划建议，国务院编制规划纲要草案，全国人大审查批准后公布实施。从“十五五”规划建议到“十五五”规划纲要，党的主张通过法定程序成为国家意志和人民共同行动。这一过程集中体现了（　　）</w:t>
      </w:r>
    </w:p>
    <w:p w14:paraId="7EF1C826" w14:textId="77777777" w:rsidR="00FE7A11" w:rsidRDefault="00000000">
      <w:pPr>
        <w:pStyle w:val="aff6"/>
        <w:ind w:firstLine="0"/>
        <w:jc w:val="both"/>
        <w:rPr>
          <w:rFonts w:hint="default"/>
          <w:lang w:eastAsia="zh-CN"/>
        </w:rPr>
      </w:pPr>
      <w:r>
        <w:rPr>
          <w:rFonts w:eastAsia="Songti SC"/>
          <w:lang w:eastAsia="zh-CN"/>
        </w:rPr>
        <w:t xml:space="preserve">①法治政府在构筑法治国家中的基础性作用</w:t>
      </w:r>
    </w:p>
    <w:p w14:paraId="7EF1C826" w14:textId="77777777" w:rsidR="00FE7A11" w:rsidRDefault="00000000">
      <w:pPr>
        <w:pStyle w:val="aff6"/>
        <w:ind w:firstLine="0"/>
        <w:jc w:val="both"/>
        <w:rPr>
          <w:rFonts w:hint="default"/>
          <w:lang w:eastAsia="zh-CN"/>
        </w:rPr>
      </w:pPr>
      <w:r>
        <w:rPr>
          <w:rFonts w:eastAsia="Songti SC"/>
          <w:lang w:eastAsia="zh-CN"/>
        </w:rPr>
        <w:t xml:space="preserve">②依法治国、依法执政、依法行政共同推进</w:t>
      </w:r>
    </w:p>
    <w:p w14:paraId="7EF1C826" w14:textId="77777777" w:rsidR="00FE7A11" w:rsidRDefault="00000000">
      <w:pPr>
        <w:pStyle w:val="aff6"/>
        <w:ind w:firstLine="0"/>
        <w:jc w:val="both"/>
        <w:rPr>
          <w:rFonts w:hint="default"/>
          <w:lang w:eastAsia="zh-CN"/>
        </w:rPr>
      </w:pPr>
      <w:r>
        <w:rPr>
          <w:rFonts w:eastAsia="Songti SC"/>
          <w:lang w:eastAsia="zh-CN"/>
        </w:rPr>
        <w:t xml:space="preserve">③党的领导、人民当家作主、依法治国的有机统一</w:t>
      </w:r>
    </w:p>
    <w:p w14:paraId="7EF1C826" w14:textId="77777777" w:rsidR="00FE7A11" w:rsidRDefault="00000000">
      <w:pPr>
        <w:pStyle w:val="aff6"/>
        <w:ind w:firstLine="0"/>
        <w:jc w:val="both"/>
        <w:rPr>
          <w:rFonts w:hint="default"/>
          <w:lang w:eastAsia="zh-CN"/>
        </w:rPr>
      </w:pPr>
      <w:r>
        <w:rPr>
          <w:rFonts w:eastAsia="Songti SC"/>
          <w:lang w:eastAsia="zh-CN"/>
        </w:rPr>
        <w:t xml:space="preserve">④科学立法、严格执法、公正司法、全民守法的一体建设</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材料从党提建议到人大批准，正是“三统一”和“三依法”的典型场景，抓住“党的主张—法定程序—国家意志”这条主线来判断。</w:t>
      </w:r>
    </w:p>
    <w:p w14:paraId="692BF07C" w14:textId="77777777" w:rsidR="00FE7A11" w:rsidRDefault="00000000">
      <w:pPr>
        <w:pStyle w:val="aff9"/>
        <w:rPr>
          <w:rFonts w:hint="default"/>
          <w:lang w:eastAsia="zh-CN"/>
        </w:rPr>
      </w:pPr>
      <w:r>
        <w:rPr>
          <w:lang w:eastAsia="zh-CN"/>
          <w:color w:val="000000"/>
        </w:rPr>
        <w:t xml:space="preserve">①</w:t>
      </w:r>
      <w:r>
        <w:rPr>
          <w:color w:val="C00000"/>
          <w:lang w:eastAsia="zh-CN"/>
        </w:rPr>
        <w:t xml:space="preserve">法治政府在构筑法治国家中的基础性作用</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法治政府是建设法治国家的主体，法治社会才是法治国家建设的基础；①把法治政府的定位混同于法治社会的定位，表述本身就不准确。材料讲的是党中央、国务院、全国人大三方在规划编制中的分工协作，也不是专门讲法治政府建设，此项不是材料强调的重点。</w:t>
      </w:r>
    </w:p>
    <w:p w14:paraId="692BF07C" w14:textId="77777777" w:rsidR="00FE7A11" w:rsidRDefault="00000000">
      <w:pPr>
        <w:pStyle w:val="aff9"/>
        <w:rPr>
          <w:rFonts w:hint="default"/>
          <w:lang w:eastAsia="zh-CN"/>
        </w:rPr>
      </w:pPr>
      <w:r>
        <w:rPr>
          <w:lang w:eastAsia="zh-CN"/>
          <w:color w:val="000000"/>
        </w:rPr>
        <w:t xml:space="preserve">②依法治国、依法执政、依法行政共同推进　（正确）</w:t>
      </w:r>
    </w:p>
    <w:p w14:paraId="692BF07C" w14:textId="77777777" w:rsidR="00FE7A11" w:rsidRDefault="00000000">
      <w:pPr>
        <w:pStyle w:val="aff9"/>
        <w:rPr>
          <w:rFonts w:hint="default"/>
          <w:lang w:eastAsia="zh-CN"/>
        </w:rPr>
      </w:pPr>
      <w:r>
        <w:rPr>
          <w:lang w:eastAsia="zh-CN"/>
          <w:color w:val="000000"/>
        </w:rPr>
        <w:t xml:space="preserve">党中央提建议是依法执政，国务院编制草案是依法行政，全国人大审查批准是依法治国的立法环节，三者共同推进。</w:t>
      </w:r>
    </w:p>
    <w:p w14:paraId="692BF07C" w14:textId="77777777" w:rsidR="00FE7A11" w:rsidRDefault="00000000">
      <w:pPr>
        <w:pStyle w:val="aff9"/>
        <w:rPr>
          <w:rFonts w:hint="default"/>
          <w:lang w:eastAsia="zh-CN"/>
        </w:rPr>
      </w:pPr>
      <w:r>
        <w:rPr>
          <w:lang w:eastAsia="zh-CN"/>
          <w:color w:val="000000"/>
        </w:rPr>
        <w:t xml:space="preserve">③党的领导、人民当家作主、依法治国的有机统一　（正确）</w:t>
      </w:r>
    </w:p>
    <w:p w14:paraId="692BF07C" w14:textId="77777777" w:rsidR="00FE7A11" w:rsidRDefault="00000000">
      <w:pPr>
        <w:pStyle w:val="aff9"/>
        <w:rPr>
          <w:rFonts w:hint="default"/>
          <w:lang w:eastAsia="zh-CN"/>
        </w:rPr>
      </w:pPr>
      <w:r>
        <w:rPr>
          <w:lang w:eastAsia="zh-CN"/>
          <w:color w:val="000000"/>
        </w:rPr>
        <w:t xml:space="preserve">党提出建议、人大依法批准、人民意愿融入其中，正是党的领导、人民当家作主、依法治国有机统一的典型体现。</w:t>
      </w:r>
    </w:p>
    <w:p w14:paraId="692BF07C" w14:textId="77777777" w:rsidR="00FE7A11" w:rsidRDefault="00000000">
      <w:pPr>
        <w:pStyle w:val="aff9"/>
        <w:rPr>
          <w:rFonts w:hint="default"/>
          <w:lang w:eastAsia="zh-CN"/>
        </w:rPr>
      </w:pPr>
      <w:r>
        <w:rPr>
          <w:lang w:eastAsia="zh-CN"/>
          <w:color w:val="000000"/>
        </w:rPr>
        <w:t xml:space="preserve">④科学立法、严格执法、公正司法、全民守法的一体建设　（不选）</w:t>
      </w:r>
      <w:r>
        <w:rPr>
          <w:color w:val="C00000"/>
          <w:lang w:eastAsia="zh-CN"/>
        </w:rPr>
        <w:t xml:space="preserve"/>
      </w:r>
      <w:r>
        <w:rPr>
          <w:lang w:eastAsia="zh-CN"/>
        </w:rPr>
        <w:t xml:space="preserve"/>
      </w:r>
    </w:p>
    <w:p w14:paraId="692BF07C" w14:textId="77777777" w:rsidR="00FE7A11" w:rsidRDefault="00000000">
      <w:pPr>
        <w:pStyle w:val="aff9"/>
        <w:rPr>
          <w:rFonts w:hint="default"/>
          <w:lang w:eastAsia="zh-CN"/>
        </w:rPr>
      </w:pPr>
      <w:r>
        <w:rPr>
          <w:color w:val="008000"/>
          <w:lang w:eastAsia="zh-CN"/>
        </w:rPr>
        <w:t xml:space="preserve">提示：材料只涉及规划从建议到审查批准这一环节，没有涉及执法、司法、全民守法的内容，材料未体现这一说法。</w:t>
      </w:r>
    </w:p>
    <w:p w14:paraId="3FE81A0C" w14:textId="77777777" w:rsidR="00FE7A11" w:rsidRDefault="00000000">
      <w:pPr>
        <w:pStyle w:val="1"/>
        <w:spacing w:before="240" w:after="100"/>
        <w:rPr>
          <w:rFonts w:hint="default"/>
          <w:lang w:eastAsia="zh-CN"/>
        </w:rPr>
      </w:pPr>
      <w:bookmarkStart w:id="9002" w:name="r45_h002"/>
      <w:bookmarkStart w:id="6" w:name="ch_party"/>
      <w:r>
        <w:rPr>
          <w:lang w:eastAsia="zh-CN"/>
        </w:rPr>
        <w:t>二、党的领导</w:t>
      </w:r>
      <w:bookmarkEnd w:id="6"/>
      <w:bookmarkEnd w:id="9002"/>
    </w:p>
    <w:p w14:paraId="463C1EB8" w14:textId="77777777" w:rsidR="00FE7A11" w:rsidRDefault="00000000">
      <w:pPr>
        <w:pStyle w:val="21"/>
        <w:spacing w:before="160" w:after="100"/>
        <w:rPr>
          <w:rFonts w:hint="default"/>
          <w:lang w:eastAsia="zh-CN"/>
        </w:rPr>
      </w:pPr>
      <w:bookmarkStart w:id="9003" w:name="r45_h003"/>
      <w:bookmarkStart w:id="7" w:name="b3_m04"/>
      <w:r>
        <w:rPr>
          <w:lang w:eastAsia="zh-CN"/>
        </w:rPr>
        <w:t>01</w:t>
      </w:r>
      <w:r>
        <w:rPr>
          <w:lang w:eastAsia="zh-CN"/>
        </w:rPr>
        <w:t xml:space="preserve">　党总体：党的全面领导</w:t>
      </w:r>
      <w:bookmarkEnd w:id="7"/>
      <w:bookmarkEnd w:id="9003"/>
    </w:p>
    <w:p w14:paraId="0B7342F4" w14:textId="77777777" w:rsidR="00FE7A11" w:rsidRDefault="00000000">
      <w:pPr>
        <w:pStyle w:val="affc"/>
        <w:rPr>
          <w:rFonts w:hint="default"/>
          <w:lang w:eastAsia="zh-CN"/>
        </w:rPr>
      </w:pPr>
      <w:r>
        <w:rPr>
          <w:b/>
          <w:bCs/>
          <w:color w:val="1F4E79"/>
          <w:lang w:eastAsia="zh-CN"/>
        </w:rPr>
        <w:t>【主体识别】</w:t>
      </w:r>
      <w:r>
        <w:rPr>
          <w:lang w:eastAsia="zh-CN"/>
        </w:rPr>
        <w:t xml:space="preserve"> 认党字：党中央、中共中央、某届某中全会；省委、区委、街道党工委、村党支部等各级党委和党组织；“党领导人民”“党团结带领人民”“在……党委领导下”“党建引领”。出现任一就写党的领导。</w:t>
      </w:r>
    </w:p>
    <w:p w14:paraId="5FDC3067" w14:textId="77777777" w:rsidR="00FE7A11" w:rsidRDefault="00000000">
      <w:pPr>
        <w:pStyle w:val="affd"/>
        <w:keepNext/>
        <w:rPr>
          <w:rFonts w:hint="default"/>
          <w:lang w:eastAsia="zh-CN"/>
        </w:rPr>
      </w:pPr>
      <w:r>
        <w:rPr>
          <w:lang w:eastAsia="zh-CN"/>
        </w:rPr>
        <w:t>【常见表述】</w:t>
      </w:r>
    </w:p>
    <w:p w14:paraId="3F4E8971" w14:textId="77777777" w:rsidR="00FE7A11" w:rsidRDefault="00000000">
      <w:pPr>
        <w:pStyle w:val="aff5"/>
        <w:keepNext/>
        <w:rPr>
          <w:rFonts w:hint="default"/>
          <w:lang w:eastAsia="zh-CN"/>
        </w:rPr>
      </w:pPr>
      <w:r>
        <w:rPr>
          <w:b/>
          <w:bCs/>
          <w:color w:val="1F3864"/>
          <w:lang w:eastAsia="zh-CN"/>
        </w:rPr>
        <w:t xml:space="preserve">▪ 性质与地位</w:t>
      </w:r>
    </w:p>
    <w:p w14:paraId="4DB92F8B" w14:textId="77777777" w:rsidR="00FE7A11" w:rsidRDefault="00000000">
      <w:pPr>
        <w:pStyle w:val="aff8"/>
        <w:rPr>
          <w:rFonts w:hint="default"/>
          <w:lang w:eastAsia="zh-CN"/>
        </w:rPr>
      </w:pPr>
      <w:r>
        <w:rPr>
          <w:lang w:eastAsia="zh-CN"/>
        </w:rPr>
        <w:t xml:space="preserve">1. 中国共产党是中国特色社会主义事业的领导核心，是最高政治领导力量。</w:t>
      </w:r>
    </w:p>
    <w:p w14:paraId="4DB92F8B" w14:textId="77777777" w:rsidR="00FE7A11" w:rsidRDefault="00000000">
      <w:pPr>
        <w:pStyle w:val="aff8"/>
        <w:rPr>
          <w:rFonts w:hint="default"/>
          <w:lang w:eastAsia="zh-CN"/>
        </w:rPr>
      </w:pPr>
      <w:r>
        <w:rPr>
          <w:lang w:eastAsia="zh-CN"/>
        </w:rPr>
        <w:t xml:space="preserve">2. 中国共产党的领导是中国特色社会主义最本质的特征，是中国特色社会主义制度的最大优势。</w:t>
      </w:r>
    </w:p>
    <w:p w14:paraId="4DB92F8B" w14:textId="77777777" w:rsidR="00FE7A11" w:rsidRDefault="00000000">
      <w:pPr>
        <w:pStyle w:val="aff8"/>
        <w:rPr>
          <w:rFonts w:hint="default"/>
          <w:lang w:eastAsia="zh-CN"/>
        </w:rPr>
      </w:pPr>
      <w:r>
        <w:rPr>
          <w:lang w:eastAsia="zh-CN"/>
        </w:rPr>
        <w:t xml:space="preserve">3. 中国共产党是中国工人阶级的先锋队，同时是中国人民和中华民族的先锋队，是我国的执政党。</w:t>
      </w:r>
    </w:p>
    <w:p w14:paraId="3F4E8971" w14:textId="77777777" w:rsidR="00FE7A11" w:rsidRDefault="00000000">
      <w:pPr>
        <w:pStyle w:val="aff5"/>
        <w:keepNext/>
        <w:rPr>
          <w:rFonts w:hint="default"/>
          <w:lang w:eastAsia="zh-CN"/>
        </w:rPr>
      </w:pPr>
      <w:r>
        <w:rPr>
          <w:b/>
          <w:bCs/>
          <w:color w:val="1F3864"/>
          <w:lang w:eastAsia="zh-CN"/>
        </w:rPr>
        <w:t xml:space="preserve">▪ 领导核心作用</w:t>
      </w:r>
    </w:p>
    <w:p w14:paraId="4DB92F8B" w14:textId="77777777" w:rsidR="00FE7A11" w:rsidRDefault="00000000">
      <w:pPr>
        <w:pStyle w:val="aff8"/>
        <w:rPr>
          <w:rFonts w:hint="default"/>
          <w:lang w:eastAsia="zh-CN"/>
        </w:rPr>
      </w:pPr>
      <w:r>
        <w:rPr>
          <w:lang w:eastAsia="zh-CN"/>
        </w:rPr>
        <w:t xml:space="preserve">4. 坚持党的领导，发挥党总揽全局、协调各方的领导核心作用。</w:t>
      </w:r>
    </w:p>
    <w:p w14:paraId="4DB92F8B" w14:textId="77777777" w:rsidR="00FE7A11" w:rsidRDefault="00000000">
      <w:pPr>
        <w:pStyle w:val="aff8"/>
        <w:rPr>
          <w:rFonts w:hint="default"/>
          <w:lang w:eastAsia="zh-CN"/>
        </w:rPr>
      </w:pPr>
      <w:r>
        <w:rPr>
          <w:lang w:eastAsia="zh-CN"/>
        </w:rPr>
        <w:t xml:space="preserve">5. 中国共产党的领导方式包括政治领导、思想领导和组织领导。</w:t>
      </w:r>
    </w:p>
    <w:p w14:paraId="3F4E8971" w14:textId="77777777" w:rsidR="00FE7A11" w:rsidRDefault="00000000">
      <w:pPr>
        <w:pStyle w:val="aff5"/>
        <w:keepNext/>
        <w:rPr>
          <w:rFonts w:hint="default"/>
          <w:lang w:eastAsia="zh-CN"/>
        </w:rPr>
      </w:pPr>
      <w:r>
        <w:rPr>
          <w:b/>
          <w:bCs/>
          <w:color w:val="1F3864"/>
          <w:lang w:eastAsia="zh-CN"/>
        </w:rPr>
        <w:t xml:space="preserve">▪ 效果与固定搭配</w:t>
      </w:r>
    </w:p>
    <w:p w14:paraId="4DB92F8B" w14:textId="77777777" w:rsidR="00FE7A11" w:rsidRDefault="00000000">
      <w:pPr>
        <w:pStyle w:val="aff8"/>
        <w:rPr>
          <w:rFonts w:hint="default"/>
          <w:lang w:eastAsia="zh-CN"/>
        </w:rPr>
      </w:pPr>
      <w:r>
        <w:rPr>
          <w:lang w:eastAsia="zh-CN"/>
        </w:rPr>
        <w:t xml:space="preserve">6. 党是……的根本政治保障。</w:t>
      </w:r>
    </w:p>
    <w:p w14:paraId="4DB92F8B" w14:textId="77777777" w:rsidR="00FE7A11" w:rsidRDefault="00000000">
      <w:pPr>
        <w:pStyle w:val="aff8"/>
        <w:rPr>
          <w:rFonts w:hint="default"/>
          <w:lang w:eastAsia="zh-CN"/>
        </w:rPr>
      </w:pPr>
      <w:r>
        <w:rPr>
          <w:lang w:eastAsia="zh-CN"/>
        </w:rPr>
        <w:t xml:space="preserve">7. 将党密切联系人民群众的优势转化为治理效能。</w:t>
      </w:r>
    </w:p>
    <w:p w14:paraId="4DB92F8B" w14:textId="77777777" w:rsidR="00FE7A11" w:rsidRDefault="00000000">
      <w:pPr>
        <w:pStyle w:val="aff8"/>
        <w:rPr>
          <w:rFonts w:hint="default"/>
          <w:lang w:eastAsia="zh-CN"/>
        </w:rPr>
      </w:pPr>
      <w:r>
        <w:rPr>
          <w:lang w:eastAsia="zh-CN"/>
        </w:rPr>
        <w:t xml:space="preserve">8. 为……提供政治保障、方向指引、政策支持。</w:t>
      </w:r>
    </w:p>
    <w:p w14:paraId="4DB92F8B" w14:textId="77777777" w:rsidR="00FE7A11" w:rsidRDefault="00000000">
      <w:pPr>
        <w:pStyle w:val="aff8"/>
        <w:rPr>
          <w:rFonts w:hint="default"/>
          <w:lang w:eastAsia="zh-CN"/>
        </w:rPr>
      </w:pPr>
      <w:r>
        <w:rPr>
          <w:lang w:eastAsia="zh-CN"/>
        </w:rPr>
        <w:t xml:space="preserve">9. 坚持党的领导，能够把党的政治优势转化为发展动能，把制度优势转化为治理效能，彰显中国特色社会主义制度优势。</w:t>
      </w:r>
    </w:p>
    <w:p w14:paraId="5FDC3067" w14:textId="77777777" w:rsidR="00FE7A11" w:rsidRDefault="00000000">
      <w:pPr>
        <w:pStyle w:val="affd"/>
        <w:keepNext/>
        <w:rPr>
          <w:rFonts w:hint="default"/>
          <w:lang w:eastAsia="zh-CN"/>
        </w:rPr>
      </w:pPr>
      <w:r>
        <w:rPr>
          <w:lang w:eastAsia="zh-CN"/>
        </w:rPr>
        <w:t>【题型分类】</w:t>
      </w:r>
    </w:p>
    <w:p w14:paraId="3F4E8971" w14:textId="77777777" w:rsidR="00FE7A11" w:rsidRDefault="00000000">
      <w:pPr>
        <w:pStyle w:val="aff5"/>
        <w:keepNext/>
        <w:rPr>
          <w:rFonts w:hint="default"/>
          <w:lang w:eastAsia="zh-CN"/>
        </w:rPr>
      </w:pPr>
      <w:r>
        <w:rPr>
          <w:b/>
          <w:bCs/>
          <w:color w:val="1F3864"/>
          <w:lang w:eastAsia="zh-CN"/>
        </w:rPr>
        <w:t xml:space="preserve">▪ 独做型：党中央自己谋划部署</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材料里只有党在做事：全会审议规划建议、党中央作顶层设计和战略部署、前瞻布局、地方党委定规划；常配“一张蓝图绘到底”“全国一盘棋”。</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坚持党的全面领导，发挥党总揽全局、协调各方的领导核心作用；党中央作出顶层设计和战略部署，把长远目标转为阶段部署、接续落实，为……提供根本政治保证。谋划和接续落实两头都要写到。问理解，先写地位，再写作用；问如何，依次写主体、做法、效果。另写科学执政、人大制度的，与此算同一维度，不另加分。</w:t>
      </w:r>
    </w:p>
    <w:p w14:paraId="4DB92F8B" w14:textId="77777777" w:rsidR="00FE7A11" w:rsidRDefault="00000000">
      <w:pPr>
        <w:pStyle w:val="aff8"/>
        <w:rPr>
          <w:rFonts w:hint="default"/>
          <w:lang w:eastAsia="zh-CN"/>
        </w:rPr>
      </w:pPr>
      <w:r>
        <w:rPr>
          <w:lang w:eastAsia="zh-CN"/>
        </w:rPr>
        <w:t xml:space="preserve">①牢牢掌握对……的领导权。</w:t>
      </w:r>
    </w:p>
    <w:p w14:paraId="4DB92F8B" w14:textId="77777777" w:rsidR="00FE7A11" w:rsidRDefault="00000000">
      <w:pPr>
        <w:pStyle w:val="aff8"/>
        <w:rPr>
          <w:rFonts w:hint="default"/>
          <w:lang w:eastAsia="zh-CN"/>
        </w:rPr>
      </w:pPr>
      <w:r>
        <w:rPr>
          <w:lang w:eastAsia="zh-CN"/>
        </w:rPr>
        <w:t xml:space="preserve">②坚持党中央集中统一领导，对重大发展战略作出顶层设计和战略部署，保证令行禁止、贯彻落实。</w:t>
      </w:r>
    </w:p>
    <w:p w14:paraId="4DB92F8B" w14:textId="77777777" w:rsidR="00FE7A11" w:rsidRDefault="00000000">
      <w:pPr>
        <w:pStyle w:val="aff8"/>
        <w:rPr>
          <w:rFonts w:hint="default"/>
          <w:lang w:eastAsia="zh-CN"/>
        </w:rPr>
      </w:pPr>
      <w:r>
        <w:rPr>
          <w:lang w:eastAsia="zh-CN"/>
        </w:rPr>
        <w:t xml:space="preserve">③党立足基本国情，把握时代大势，遵循客观规律，科学谋划、超前布局，做好顶层设计，增强治国理政的科学性和前瞻性。</w:t>
      </w:r>
    </w:p>
    <w:p w14:paraId="4DB92F8B" w14:textId="77777777" w:rsidR="00FE7A11" w:rsidRDefault="00000000">
      <w:pPr>
        <w:pStyle w:val="aff8"/>
        <w:rPr>
          <w:rFonts w:hint="default"/>
          <w:lang w:eastAsia="zh-CN"/>
        </w:rPr>
      </w:pPr>
      <w:r>
        <w:rPr>
          <w:lang w:eastAsia="zh-CN"/>
        </w:rPr>
        <w:t xml:space="preserve">④中国共产党坚持集中力量办大事，这是中国特色社会主义制度的显著优势，能够有效整合资源、协调利益、凝聚力量。</w:t>
      </w:r>
    </w:p>
    <w:p w14:paraId="4DB92F8B" w14:textId="77777777" w:rsidR="00FE7A11" w:rsidRDefault="00000000">
      <w:pPr>
        <w:pStyle w:val="aff8"/>
        <w:rPr>
          <w:rFonts w:hint="default"/>
          <w:lang w:eastAsia="zh-CN"/>
        </w:rPr>
      </w:pPr>
      <w:r>
        <w:rPr>
          <w:lang w:eastAsia="zh-CN"/>
        </w:rPr>
        <w:t xml:space="preserve">⑤坚持党的领导，能够保证国家政策的连续性和稳定性，坚持全国一盘棋、一张蓝图绘到底，把长远目标转化为阶段性部署并接续落实。</w:t>
      </w:r>
    </w:p>
    <w:p w14:paraId="4DB92F8B" w14:textId="77777777" w:rsidR="00FE7A11" w:rsidRDefault="00000000">
      <w:pPr>
        <w:pStyle w:val="aff8"/>
        <w:rPr>
          <w:rFonts w:hint="default"/>
          <w:lang w:eastAsia="zh-CN"/>
        </w:rPr>
      </w:pPr>
      <w:r>
        <w:rPr>
          <w:lang w:eastAsia="zh-CN"/>
        </w:rPr>
        <w:t xml:space="preserve">⑥中国共产党牢牢掌握网络意识形态工作领导权，壮大网络主流价值、主流舆论、主流文化，筑牢网络空间思想根基。</w:t>
      </w:r>
    </w:p>
    <w:p w14:paraId="3F4E8971" w14:textId="77777777" w:rsidR="00FE7A11" w:rsidRDefault="00000000">
      <w:pPr>
        <w:pStyle w:val="aff5"/>
        <w:keepNext/>
        <w:rPr>
          <w:rFonts w:hint="default"/>
          <w:lang w:eastAsia="zh-CN"/>
        </w:rPr>
      </w:pPr>
      <w:r>
        <w:rPr>
          <w:b/>
          <w:bCs/>
          <w:color w:val="1F3864"/>
          <w:lang w:eastAsia="zh-CN"/>
        </w:rPr>
        <w:t xml:space="preserve">▪ 接力型：党提主张，接力入法</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材料按程序写一件事：党中央部署或全会提出，然后起草、审议，最后人大表决通过、写入法律；规划的“建议—编制—批准”、政府工作报告的形成过程也算。</w:t>
      </w:r>
    </w:p>
    <w:p w14:paraId="4DB92F8B" w14:textId="77777777" w:rsidR="00FE7A11" w:rsidRDefault="00000000">
      <w:pPr>
        <w:pStyle w:val="aff8"/>
        <w:rPr>
          <w:rFonts w:hint="default"/>
          <w:lang w:eastAsia="zh-CN"/>
        </w:rPr>
      </w:pPr>
      <w:r>
        <w:rPr>
          <w:b/>
          <w:bCs/>
          <w:lang w:eastAsia="zh-CN"/>
        </w:rPr>
        <w:t xml:space="preserve">和其他主体的关系：</w:t>
      </w:r>
      <w:r>
        <w:rPr>
          <w:lang w:eastAsia="zh-CN"/>
        </w:rPr>
        <w:t xml:space="preserve">党和人大、政府等国家机关前后接力：党在起点提出主张、确定任务，国家机关在中后段依照法定程序起草、审议、表决，使党的主张上升为国家意志；党领导立法，但不直接立法。</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问理解或意义，写成一整句：坚持党的领导、依法执政，党中央部署……，全国人大依法定程序审议通过，使党的主张通过法定程序上升为国家意志。问如何，只写党这一环：党中央提出并部署……，为立法把准方向、提供根本政治保证。整句是一个分点，拆成三点不多给分。</w:t>
      </w:r>
    </w:p>
    <w:p w14:paraId="4DB92F8B" w14:textId="77777777" w:rsidR="00FE7A11" w:rsidRDefault="00000000">
      <w:pPr>
        <w:pStyle w:val="aff8"/>
        <w:rPr>
          <w:rFonts w:hint="default"/>
          <w:lang w:eastAsia="zh-CN"/>
        </w:rPr>
      </w:pPr>
      <w:r>
        <w:rPr>
          <w:lang w:eastAsia="zh-CN"/>
        </w:rPr>
        <w:t xml:space="preserve">①使党的主张通过法定程序上升为国家意志。</w:t>
      </w:r>
    </w:p>
    <w:p w14:paraId="4DB92F8B" w14:textId="77777777" w:rsidR="00FE7A11" w:rsidRDefault="00000000">
      <w:pPr>
        <w:pStyle w:val="aff8"/>
        <w:rPr>
          <w:rFonts w:hint="default"/>
          <w:lang w:eastAsia="zh-CN"/>
        </w:rPr>
      </w:pPr>
      <w:r>
        <w:rPr>
          <w:lang w:eastAsia="zh-CN"/>
        </w:rPr>
        <w:t xml:space="preserve">②坚持党的领导、依法执政，党领导立法工作：党中央提出立法任务，全国人大依照法定程序审议通过，把党的主张上升为国家意志。</w:t>
      </w:r>
    </w:p>
    <w:p w14:paraId="4DB92F8B" w14:textId="77777777" w:rsidR="00FE7A11" w:rsidRDefault="00000000">
      <w:pPr>
        <w:pStyle w:val="aff8"/>
        <w:rPr>
          <w:rFonts w:hint="default"/>
          <w:lang w:eastAsia="zh-CN"/>
        </w:rPr>
      </w:pPr>
      <w:r>
        <w:rPr>
          <w:lang w:eastAsia="zh-CN"/>
        </w:rPr>
        <w:t xml:space="preserve">③坚持党对……立法的领导，党中央（全会）提出并部署……，为立法把准方向、提供根本政治保证。</w:t>
      </w:r>
    </w:p>
    <w:p w14:paraId="4DB92F8B" w14:textId="77777777" w:rsidR="00FE7A11" w:rsidRDefault="00000000">
      <w:pPr>
        <w:pStyle w:val="aff8"/>
        <w:rPr>
          <w:rFonts w:hint="default"/>
          <w:lang w:eastAsia="zh-CN"/>
        </w:rPr>
      </w:pPr>
      <w:r>
        <w:rPr>
          <w:lang w:eastAsia="zh-CN"/>
        </w:rPr>
        <w:t xml:space="preserve">④坚持党的领导，有利于提高党的执政能力和领导水平，巩固党的执政地位，保证党领导人民有效治理国家。</w:t>
      </w:r>
    </w:p>
    <w:p w14:paraId="3F4E8971" w14:textId="77777777" w:rsidR="00FE7A11" w:rsidRDefault="00000000">
      <w:pPr>
        <w:pStyle w:val="aff5"/>
        <w:keepNext/>
        <w:rPr>
          <w:rFonts w:hint="default"/>
          <w:lang w:eastAsia="zh-CN"/>
        </w:rPr>
      </w:pPr>
      <w:r>
        <w:rPr>
          <w:b/>
          <w:bCs/>
          <w:color w:val="1F3864"/>
          <w:lang w:eastAsia="zh-CN"/>
        </w:rPr>
        <w:t xml:space="preserve">▪ 并列型：党组织牵头，多方并列</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党组织在上：村党支部、街道党工委、区委牵头搭平台、建机制，下面分条写政府、居民、部门各做什么；或只在题干露一句“在……党委领导下”。</w:t>
      </w:r>
    </w:p>
    <w:p w14:paraId="4DB92F8B" w14:textId="77777777" w:rsidR="00FE7A11" w:rsidRDefault="00000000">
      <w:pPr>
        <w:pStyle w:val="aff8"/>
        <w:rPr>
          <w:rFonts w:hint="default"/>
          <w:lang w:eastAsia="zh-CN"/>
        </w:rPr>
      </w:pPr>
      <w:r>
        <w:rPr>
          <w:b/>
          <w:bCs/>
          <w:lang w:eastAsia="zh-CN"/>
        </w:rPr>
        <w:t xml:space="preserve">和其他主体的关系：</w:t>
      </w:r>
      <w:r>
        <w:rPr>
          <w:lang w:eastAsia="zh-CN"/>
        </w:rPr>
        <w:t xml:space="preserve">党组织和政府、居民、部门是领导与被领导、上位统筹与下位分做的关系：党组织牵头搭台、组织协调，政府、居民、部门在它领导下各做一块；党组织不替政府执法、不替居民议事。只露一句“在……领导下”时，党的领导是全部做法的前提。</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写坚持党的领导，发挥党总揽全局、协调各方的领导核心作用；再写党组织牵头搭……平台、组织各方参与；最后写凝聚合力、提供根本政治保证。结合材料的部分只写党组织自己的牵头动作；只露一句“在……领导下”的，扣住那句即可。党的领导、党建引领、战斗堡垒同组只算一次。</w:t>
      </w:r>
    </w:p>
    <w:p w14:paraId="4DB92F8B" w14:textId="77777777" w:rsidR="00FE7A11" w:rsidRDefault="00000000">
      <w:pPr>
        <w:pStyle w:val="aff8"/>
        <w:rPr>
          <w:rFonts w:hint="default"/>
          <w:lang w:eastAsia="zh-CN"/>
        </w:rPr>
      </w:pPr>
      <w:r>
        <w:rPr>
          <w:lang w:eastAsia="zh-CN"/>
        </w:rPr>
        <w:t xml:space="preserve">①坚持党建引领，发挥党组织在基层治理中的领导核心作用，凝聚各方治理合力，提高基层治理效能。</w:t>
      </w:r>
    </w:p>
    <w:p w14:paraId="4DB92F8B" w14:textId="77777777" w:rsidR="00FE7A11" w:rsidRDefault="00000000">
      <w:pPr>
        <w:pStyle w:val="aff8"/>
        <w:rPr>
          <w:rFonts w:hint="default"/>
          <w:lang w:eastAsia="zh-CN"/>
        </w:rPr>
      </w:pPr>
      <w:r>
        <w:rPr>
          <w:lang w:eastAsia="zh-CN"/>
        </w:rPr>
        <w:t xml:space="preserve">②党组织牵头搭建议事协商平台，组织政府、单位、居民、专家共商共议，把党的领导落实到基层治理全过程各方面。</w:t>
      </w:r>
    </w:p>
    <w:p w14:paraId="4DB92F8B" w14:textId="77777777" w:rsidR="00FE7A11" w:rsidRDefault="00000000">
      <w:pPr>
        <w:pStyle w:val="aff8"/>
        <w:rPr>
          <w:rFonts w:hint="default"/>
          <w:lang w:eastAsia="zh-CN"/>
        </w:rPr>
      </w:pPr>
      <w:r>
        <w:rPr>
          <w:lang w:eastAsia="zh-CN"/>
        </w:rPr>
        <w:t xml:space="preserve">③创新工作机制方法，发挥党的领导核心作用，把党的领导落实到基层一线，使党的路线方针政策直达基层、促进贯彻落实。</w:t>
      </w:r>
    </w:p>
    <w:p w14:paraId="4DB92F8B" w14:textId="77777777" w:rsidR="00FE7A11" w:rsidRDefault="00000000">
      <w:pPr>
        <w:pStyle w:val="aff8"/>
        <w:rPr>
          <w:rFonts w:hint="default"/>
          <w:lang w:eastAsia="zh-CN"/>
        </w:rPr>
      </w:pPr>
      <w:r>
        <w:rPr>
          <w:lang w:eastAsia="zh-CN"/>
        </w:rPr>
        <w:t xml:space="preserve">④在党的领导下发展全过程人民民主，把听取民声、汇集民智、回应诉求、办理反馈贯通起来，把群众意见转化为治理行动。</w:t>
      </w:r>
    </w:p>
    <w:p w14:paraId="4DB92F8B" w14:textId="77777777" w:rsidR="00FE7A11" w:rsidRDefault="00000000">
      <w:pPr>
        <w:pStyle w:val="aff8"/>
        <w:rPr>
          <w:rFonts w:hint="default"/>
          <w:lang w:eastAsia="zh-CN"/>
        </w:rPr>
      </w:pPr>
      <w:r>
        <w:rPr>
          <w:lang w:eastAsia="zh-CN"/>
        </w:rPr>
        <w:t xml:space="preserve">⑤党中央统筹推进网络立法、执法、司法、普法，推进网络空间治理法治化，为走出中国特色网络法治道路提供政治保证和方向指引。</w:t>
      </w:r>
    </w:p>
    <w:p w14:paraId="4DB92F8B" w14:textId="77777777" w:rsidR="00FE7A11" w:rsidRDefault="00000000">
      <w:pPr>
        <w:pStyle w:val="aff8"/>
        <w:rPr>
          <w:rFonts w:hint="default"/>
          <w:lang w:eastAsia="zh-CN"/>
        </w:rPr>
      </w:pPr>
      <w:r>
        <w:rPr>
          <w:lang w:eastAsia="zh-CN"/>
        </w:rPr>
        <w:t xml:space="preserve">⑥党领导的群团组织联系服务群众、组织群众有序参与，把群众诉求纳入治理过程。</w:t>
      </w:r>
    </w:p>
    <w:p w14:paraId="3F4E8971" w14:textId="77777777" w:rsidR="00FE7A11" w:rsidRDefault="00000000">
      <w:pPr>
        <w:pStyle w:val="aff5"/>
        <w:keepNext/>
        <w:rPr>
          <w:rFonts w:hint="default"/>
          <w:lang w:eastAsia="zh-CN"/>
        </w:rPr>
      </w:pPr>
      <w:r>
        <w:rPr>
          <w:b/>
          <w:bCs/>
          <w:color w:val="1F3864"/>
          <w:lang w:eastAsia="zh-CN"/>
        </w:rPr>
        <w:t xml:space="preserve">▪ 补出型：材料没写党，自己补上</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材料一个党字都没有：只摆问题清单问“如何推动”；分段写代表、协商、政府几种做法；写顶层设计等全局大事；辨析只写政府；跨几十年写变迁。</w:t>
      </w:r>
    </w:p>
    <w:p w14:paraId="4DB92F8B" w14:textId="77777777" w:rsidR="00FE7A11" w:rsidRDefault="00000000">
      <w:pPr>
        <w:pStyle w:val="aff8"/>
        <w:rPr>
          <w:rFonts w:hint="default"/>
          <w:lang w:eastAsia="zh-CN"/>
        </w:rPr>
      </w:pPr>
      <w:r>
        <w:rPr>
          <w:b/>
          <w:bCs/>
          <w:lang w:eastAsia="zh-CN"/>
        </w:rPr>
        <w:t xml:space="preserve">和其他主体的关系：</w:t>
      </w:r>
      <w:r>
        <w:rPr>
          <w:lang w:eastAsia="zh-CN"/>
        </w:rPr>
        <w:t xml:space="preserve">党和材料里的人大代表、协商各方、政府是上位统筹与下位分做的关系：人大代表履职、基层协商、政府服务等多方并进由党协调，全局大事由党统筹；政府在党的领导下工作，二者是领导与被领导的关系。</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写“坚持党的全面领导”，再用多方并进、全局统筹的事实写党怎样把方向、协调各方，使各方同向发力。辨析题先表态“有合理性但不全面”，再肯定材料中主体的作用，最后补出党是最高政治领导力量，政府在党的领导下工作。变与不变题：不变的是党的领导核心地位，变的是方式。</w:t>
      </w:r>
    </w:p>
    <w:p w14:paraId="4DB92F8B" w14:textId="77777777" w:rsidR="00FE7A11" w:rsidRDefault="00000000">
      <w:pPr>
        <w:pStyle w:val="aff8"/>
        <w:rPr>
          <w:rFonts w:hint="default"/>
          <w:lang w:eastAsia="zh-CN"/>
        </w:rPr>
      </w:pPr>
      <w:r>
        <w:rPr>
          <w:lang w:eastAsia="zh-CN"/>
        </w:rPr>
        <w:t xml:space="preserve">①顶层设计是党发挥总揽全局、协调各方领导作用的重要体现；推进……需要党从整体上谋划方向和目标，统筹各阶段、各领域的发展。</w:t>
      </w:r>
    </w:p>
    <w:p w14:paraId="4DB92F8B" w14:textId="77777777" w:rsidR="00FE7A11" w:rsidRDefault="00000000">
      <w:pPr>
        <w:pStyle w:val="aff8"/>
        <w:rPr>
          <w:rFonts w:hint="default"/>
          <w:lang w:eastAsia="zh-CN"/>
        </w:rPr>
      </w:pPr>
      <w:r>
        <w:rPr>
          <w:lang w:eastAsia="zh-CN"/>
        </w:rPr>
        <w:t xml:space="preserve">②坚持党的领导，把党的领导贯穿全过程人民民主各方面，使人大代表履职、基层协商、政府服务同向发力，共同回应人民需要。</w:t>
      </w:r>
    </w:p>
    <w:p w14:paraId="4DB92F8B" w14:textId="77777777" w:rsidR="00FE7A11" w:rsidRDefault="00000000">
      <w:pPr>
        <w:pStyle w:val="aff8"/>
        <w:rPr>
          <w:rFonts w:hint="default"/>
          <w:lang w:eastAsia="zh-CN"/>
        </w:rPr>
      </w:pPr>
      <w:r>
        <w:rPr>
          <w:lang w:eastAsia="zh-CN"/>
        </w:rPr>
        <w:t xml:space="preserve">③中国共产党是我国最高政治领导力量，为人民执政、依靠人民执政；政府发挥作用是在党的领导下进行的。</w:t>
      </w:r>
    </w:p>
    <w:p w14:paraId="4DB92F8B" w14:textId="77777777" w:rsidR="00FE7A11" w:rsidRDefault="00000000">
      <w:pPr>
        <w:pStyle w:val="aff8"/>
        <w:rPr>
          <w:rFonts w:hint="default"/>
          <w:lang w:eastAsia="zh-CN"/>
        </w:rPr>
      </w:pPr>
      <w:r>
        <w:rPr>
          <w:lang w:eastAsia="zh-CN"/>
        </w:rPr>
        <w:t xml:space="preserve">④党的领导核心地位和依靠群众、发动群众的主线不变，党领导治理的载体和方式不断创新。</w:t>
      </w:r>
    </w:p>
    <w:p w14:paraId="3F4E8971" w14:textId="77777777" w:rsidR="00FE7A11" w:rsidRDefault="00000000">
      <w:pPr>
        <w:pStyle w:val="aff5"/>
        <w:keepNext/>
        <w:rPr>
          <w:rFonts w:hint="default"/>
          <w:lang w:eastAsia="zh-CN"/>
        </w:rPr>
      </w:pPr>
      <w:r>
        <w:rPr>
          <w:b/>
          <w:bCs/>
          <w:color w:val="1F3864"/>
          <w:lang w:eastAsia="zh-CN"/>
        </w:rPr>
        <w:t xml:space="preserve">▪ 对号型：方法词对上执政方式</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材料不写党做了哪件事，只写党怎么想、怎么定策：识变应变求变、审势驭势、先见远虑、破与立、统筹、调查研究、理论创新、依规治党，常配古语或排比。</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写地位和执政方式：党是最高政治领导力量，坚持科学执政、民主执政、依法执政。再结合材料，把方法词逐个对应到科学执政、依法执政或把方向、谋大局、定政策上，如面对……，党精准识变、科学应变、主动求变（改革题写统筹破与立、改革与法治），并讲清各方法之间的关系。最后写这些做法统一于党领导人民推进现代化。领导核心作用与科学执政、顶层设计同组只算一次。</w:t>
      </w:r>
    </w:p>
    <w:p w14:paraId="4DB92F8B" w14:textId="77777777" w:rsidR="00FE7A11" w:rsidRDefault="00000000">
      <w:pPr>
        <w:pStyle w:val="aff8"/>
        <w:rPr>
          <w:rFonts w:hint="default"/>
          <w:lang w:eastAsia="zh-CN"/>
        </w:rPr>
      </w:pPr>
      <w:r>
        <w:rPr>
          <w:lang w:eastAsia="zh-CN"/>
        </w:rPr>
        <w:t xml:space="preserve">①党坚持科学执政、民主执政、依法执政：科学执政是基本前提，民主执政是本质所在，依法执政是基本方式。</w:t>
      </w:r>
    </w:p>
    <w:p w14:paraId="4DB92F8B" w14:textId="77777777" w:rsidR="00FE7A11" w:rsidRDefault="00000000">
      <w:pPr>
        <w:pStyle w:val="aff8"/>
        <w:rPr>
          <w:rFonts w:hint="default"/>
          <w:lang w:eastAsia="zh-CN"/>
        </w:rPr>
      </w:pPr>
      <w:r>
        <w:rPr>
          <w:lang w:eastAsia="zh-CN"/>
        </w:rPr>
        <w:t xml:space="preserve">②党坚持科学执政，全面深刻把握和遵循人类社会发展规律、社会主义建设规律、共产党执政规律，使路线方针政策符合实际。</w:t>
      </w:r>
    </w:p>
    <w:p w14:paraId="4DB92F8B" w14:textId="77777777" w:rsidR="00FE7A11" w:rsidRDefault="00000000">
      <w:pPr>
        <w:pStyle w:val="aff8"/>
        <w:rPr>
          <w:rFonts w:hint="default"/>
          <w:lang w:eastAsia="zh-CN"/>
        </w:rPr>
      </w:pPr>
      <w:r>
        <w:rPr>
          <w:lang w:eastAsia="zh-CN"/>
        </w:rPr>
        <w:t xml:space="preserve">③党坚持依法执政，把党的领导贯彻到治国理政全过程，做到全面依法治国和全面从严治党一体推进，把党的领导优势转化为制度优势。</w:t>
      </w:r>
    </w:p>
    <w:p w14:paraId="4DB92F8B" w14:textId="77777777" w:rsidR="00FE7A11" w:rsidRDefault="00000000">
      <w:pPr>
        <w:pStyle w:val="aff8"/>
        <w:rPr>
          <w:rFonts w:hint="default"/>
          <w:lang w:eastAsia="zh-CN"/>
        </w:rPr>
      </w:pPr>
      <w:r>
        <w:rPr>
          <w:lang w:eastAsia="zh-CN"/>
        </w:rPr>
        <w:t xml:space="preserve">④党精准识变（立足实际、把握规律）、科学应变（科学决策、精准施策）、主动求变（改革开放、开拓创新），牢牢把握战略主动。</w:t>
      </w:r>
    </w:p>
    <w:p w14:paraId="4DB92F8B" w14:textId="77777777" w:rsidR="00FE7A11" w:rsidRDefault="00000000">
      <w:pPr>
        <w:pStyle w:val="aff8"/>
        <w:rPr>
          <w:rFonts w:hint="default"/>
          <w:lang w:eastAsia="zh-CN"/>
        </w:rPr>
      </w:pPr>
      <w:r>
        <w:rPr>
          <w:lang w:eastAsia="zh-CN"/>
        </w:rPr>
        <w:t xml:space="preserve">⑤党加强顶层设计和整体谋划，牢牢把握改革方向与原则，统筹破与立、改革与稳定、改革与法治，推动制度更加成熟定型。</w:t>
      </w:r>
    </w:p>
    <w:p w14:paraId="4DB92F8B" w14:textId="77777777" w:rsidR="00FE7A11" w:rsidRDefault="00000000">
      <w:pPr>
        <w:pStyle w:val="aff8"/>
        <w:rPr>
          <w:rFonts w:hint="default"/>
          <w:lang w:eastAsia="zh-CN"/>
        </w:rPr>
      </w:pPr>
      <w:r>
        <w:rPr>
          <w:lang w:eastAsia="zh-CN"/>
        </w:rPr>
        <w:t xml:space="preserve">⑥党推进马克思主义中国化时代化，以科学理论指导实践，通过全面从严治党、自我革命，增强把方向、谋大局、定政策、促改革的能力。</w:t>
      </w:r>
    </w:p>
    <w:p w14:paraId="3F4E8971" w14:textId="77777777" w:rsidR="00FE7A11" w:rsidRDefault="00000000">
      <w:pPr>
        <w:pStyle w:val="aff5"/>
        <w:keepNext/>
        <w:rPr>
          <w:rFonts w:hint="default"/>
          <w:lang w:eastAsia="zh-CN"/>
        </w:rPr>
      </w:pPr>
      <w:r>
        <w:rPr>
          <w:b/>
          <w:bCs/>
          <w:color w:val="1F3864"/>
          <w:lang w:eastAsia="zh-CN"/>
        </w:rPr>
        <w:t xml:space="preserve">▪ 一体型：党领导人民一起干成事</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写党和人民的关系：“党领导人民长期探索”“党团结带领人民创造两大奇迹”“党与人民勠力同心”，配成就数据；或把“党的坚强领导”列为有利条件。</w:t>
      </w:r>
    </w:p>
    <w:p w14:paraId="4DB92F8B" w14:textId="77777777" w:rsidR="00FE7A11" w:rsidRDefault="00000000">
      <w:pPr>
        <w:pStyle w:val="aff8"/>
        <w:rPr>
          <w:rFonts w:hint="default"/>
          <w:lang w:eastAsia="zh-CN"/>
        </w:rPr>
      </w:pPr>
      <w:r>
        <w:rPr>
          <w:b/>
          <w:bCs/>
          <w:lang w:eastAsia="zh-CN"/>
        </w:rPr>
        <w:t xml:space="preserve">和其他主体的关系：</w:t>
      </w:r>
      <w:r>
        <w:rPr>
          <w:lang w:eastAsia="zh-CN"/>
        </w:rPr>
        <w:t xml:space="preserve">党和人民是领导与被领导的关系：党是领导核心，人民是主体，党定目标、凝聚力量，团结带领人民接续奋斗，两者一起干成一件事。</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写地位：党的领导是最本质特征、最大优势，党是最高政治领导力量；再写做法：党坚持以人民为中心，发挥总揽全局、协调各方的领导核心作用，团结带领人民接续奋斗；最后写效果：创造……成就，提供根本政治保证。问如何发挥作用，措施和作用必须同写，只写地位不给作用分。</w:t>
      </w:r>
    </w:p>
    <w:p w14:paraId="4DB92F8B" w14:textId="77777777" w:rsidR="00FE7A11" w:rsidRDefault="00000000">
      <w:pPr>
        <w:pStyle w:val="aff8"/>
        <w:rPr>
          <w:rFonts w:hint="default"/>
          <w:lang w:eastAsia="zh-CN"/>
        </w:rPr>
      </w:pPr>
      <w:r>
        <w:rPr>
          <w:lang w:eastAsia="zh-CN"/>
        </w:rPr>
        <w:t xml:space="preserve">①为什么是党：从宗旨、执政理念、初心使命三个角度作答。</w:t>
      </w:r>
    </w:p>
    <w:p w14:paraId="4DB92F8B" w14:textId="77777777" w:rsidR="00FE7A11" w:rsidRDefault="00000000">
      <w:pPr>
        <w:pStyle w:val="aff8"/>
        <w:rPr>
          <w:rFonts w:hint="default"/>
          <w:lang w:eastAsia="zh-CN"/>
        </w:rPr>
      </w:pPr>
      <w:r>
        <w:rPr>
          <w:lang w:eastAsia="zh-CN"/>
        </w:rPr>
        <w:t xml:space="preserve">②全心全意为人民服务。</w:t>
      </w:r>
    </w:p>
    <w:p w14:paraId="4DB92F8B" w14:textId="77777777" w:rsidR="00FE7A11" w:rsidRDefault="00000000">
      <w:pPr>
        <w:pStyle w:val="aff8"/>
        <w:rPr>
          <w:rFonts w:hint="default"/>
          <w:lang w:eastAsia="zh-CN"/>
        </w:rPr>
      </w:pPr>
      <w:r>
        <w:rPr>
          <w:lang w:eastAsia="zh-CN"/>
        </w:rPr>
        <w:t xml:space="preserve">③立党为公，执政为民。</w:t>
      </w:r>
    </w:p>
    <w:p w14:paraId="4DB92F8B" w14:textId="77777777" w:rsidR="00FE7A11" w:rsidRDefault="00000000">
      <w:pPr>
        <w:pStyle w:val="aff8"/>
        <w:rPr>
          <w:rFonts w:hint="default"/>
          <w:lang w:eastAsia="zh-CN"/>
        </w:rPr>
      </w:pPr>
      <w:r>
        <w:rPr>
          <w:lang w:eastAsia="zh-CN"/>
        </w:rPr>
        <w:t xml:space="preserve">④中国共产党的初心使命是为中国人民谋幸福、为中华民族谋复兴。</w:t>
      </w:r>
    </w:p>
    <w:p w14:paraId="4DB92F8B" w14:textId="77777777" w:rsidR="00FE7A11" w:rsidRDefault="00000000">
      <w:pPr>
        <w:pStyle w:val="aff8"/>
        <w:rPr>
          <w:rFonts w:hint="default"/>
          <w:lang w:eastAsia="zh-CN"/>
        </w:rPr>
      </w:pPr>
      <w:r>
        <w:rPr>
          <w:lang w:eastAsia="zh-CN"/>
        </w:rPr>
        <w:t xml:space="preserve">⑤党坚持以人民为中心，团结带领人民接续奋斗、久久为功，创造经济快速发展和社会长期稳定两大奇迹，为民族复兴提供根本政治保证。</w:t>
      </w:r>
    </w:p>
    <w:p w14:paraId="4DB92F8B" w14:textId="77777777" w:rsidR="00FE7A11" w:rsidRDefault="00000000">
      <w:pPr>
        <w:pStyle w:val="aff8"/>
        <w:rPr>
          <w:rFonts w:hint="default"/>
          <w:lang w:eastAsia="zh-CN"/>
        </w:rPr>
      </w:pPr>
      <w:r>
        <w:rPr>
          <w:lang w:eastAsia="zh-CN"/>
        </w:rPr>
        <w:t xml:space="preserve">⑥中国共产党团结带领人民发展全过程人民民主，使人民意愿有效实现。</w:t>
      </w:r>
    </w:p>
    <w:p w14:paraId="0B0A9F05" w14:textId="77777777" w:rsidR="00FE7A11" w:rsidRDefault="00000000">
      <w:pPr>
        <w:pStyle w:val="aff5"/>
        <w:rPr>
          <w:rFonts w:hint="default"/>
          <w:lang w:eastAsia="zh-CN"/>
        </w:rPr>
      </w:pPr>
      <w:r>
        <w:rPr>
          <w:b/>
          <w:bCs/>
          <w:color w:val="1F4E79"/>
          <w:lang w:eastAsia="zh-CN"/>
        </w:rPr>
        <w:t>【答题串联】</w:t>
      </w:r>
      <w:r>
        <w:rPr>
          <w:lang w:eastAsia="zh-CN"/>
        </w:rPr>
        <w:t xml:space="preserve"> 地位（最本质特征、最大优势、最高政治领导力量）→作用（总揽全局、协调各方）→材料里党做了什么→效果（根本政治保证、方向指引、政策连续稳定）。</w:t>
      </w:r>
    </w:p>
    <w:p w14:paraId="318346A1" w14:textId="77777777" w:rsidR="00FE7A11" w:rsidRDefault="00000000">
      <w:pPr>
        <w:pStyle w:val="affd"/>
        <w:keepNext/>
        <w:rPr>
          <w:rFonts w:hint="default"/>
          <w:lang w:eastAsia="zh-CN"/>
        </w:rPr>
      </w:pPr>
      <w:r>
        <w:rPr>
          <w:lang w:eastAsia="zh-CN"/>
        </w:rPr>
        <w:t>【易混提醒】</w:t>
      </w:r>
    </w:p>
    <w:p w14:paraId="143950BA" w14:textId="77777777" w:rsidR="00FE7A11" w:rsidRDefault="00000000">
      <w:pPr>
        <w:pStyle w:val="aff8"/>
        <w:rPr>
          <w:rFonts w:hint="default"/>
          <w:lang w:eastAsia="zh-CN"/>
        </w:rPr>
      </w:pPr>
      <w:r>
        <w:rPr>
          <w:lang w:eastAsia="zh-CN"/>
        </w:rPr>
        <w:t>易混：党负责把方向、谋全局、定政策、促落实，但不直接行使立法权、行政权、审判权或检察权；国家机关职权必须写给相应主体。</w:t>
      </w:r>
    </w:p>
    <w:p>
      <w:pPr>
        <w:pStyle w:val="HBMethod"/>
      </w:pPr>
      <w:r>
        <w:rPr/>
        <w:t xml:space="preserve">考法1　独做型：党中央自己谋划部署（18题）</w:t>
      </w:r>
    </w:p>
    <w:p>
      <w:pPr>
        <w:pStyle w:val="HBMethodDesc"/>
      </w:pPr>
      <w:r>
        <w:rPr/>
        <w:t xml:space="preserve">材料只有党在谋划部署——先写地位，再写总揽全局、协调各方，把谋划和接续落实两头写全。</w:t>
      </w:r>
    </w:p>
    <w:p w14:paraId="393B6654" w14:textId="77777777" w:rsidR="00FE7A11" w:rsidRDefault="00000000">
      <w:pPr>
        <w:pStyle w:val="31"/>
        <w:spacing w:after="60"/>
        <w:rPr>
          <w:rFonts w:hint="default"/>
          <w:lang w:eastAsia="zh-CN"/>
        </w:rPr>
      </w:pPr>
      <w:r>
        <w:rPr>
          <w:lang w:eastAsia="zh-CN"/>
        </w:rPr>
        <w:t xml:space="preserve">例题 1　2026海淀一模第21题（跨模块）</w:t>
      </w:r>
    </w:p>
    <w:p w14:paraId="36D184A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w:t>
      </w:r>
      <w:r>
        <w:rPr>
          <w:lang w:eastAsia="zh-CN"/>
        </w:rPr>
        <w:t>10</w:t>
      </w:r>
      <w:r>
        <w:rPr>
          <w:lang w:eastAsia="zh-CN"/>
        </w:rPr>
        <w:t>分）</w:t>
      </w:r>
    </w:p>
    <w:p w14:paraId="1EDAAFDF" w14:textId="77777777" w:rsidR="00FE7A11" w:rsidRDefault="00000000">
      <w:pPr>
        <w:pStyle w:val="aff6"/>
        <w:jc w:val="both"/>
        <w:rPr>
          <w:rFonts w:hint="default"/>
          <w:lang w:eastAsia="zh-CN"/>
        </w:rPr>
      </w:pPr>
      <w:r>
        <w:rPr>
          <w:lang w:eastAsia="zh-CN"/>
        </w:rPr>
        <w:t>锐始者必图其终，成功者先计于始。这是先贤治国理政、经世济民的智慧，也契合了中国共产党人一以贯之的战略思维和实干精神。</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11071C6A" w14:textId="77777777">
        <w:trPr/>
        <w:tc>
          <w:tcPr>
            <w:tcW w:w="9298" w:type="dxa"/>
          </w:tcPr>
          <w:p w14:paraId="4699B024" w14:textId="77777777" w:rsidR="00FE7A11" w:rsidRDefault="00000000">
            <w:pPr>
              <w:pStyle w:val="aff6"/>
              <w:ind w:firstLine="0"/>
              <w:jc w:val="both"/>
              <w:rPr>
                <w:rFonts w:hint="default"/>
                <w:lang w:eastAsia="zh-CN"/>
              </w:rPr>
            </w:pPr>
            <w:r>
              <w:rPr>
                <w:lang w:eastAsia="zh-CN"/>
              </w:rPr>
              <w:t>“锐始者必图其终，成功者先计于始”，出自明代张居正《答中丞孙槐溪》。这句话告诫人们做事要善始善终、谋定后动，唯有在开端时便胸怀全局、谋划长远，并以坚韧不拔的毅力向着既定目标笃行，方能成就事业。</w:t>
            </w:r>
          </w:p>
        </w:tc>
      </w:tr>
    </w:tbl>
    <w:p w14:paraId="58D9BEFC" w14:textId="77777777" w:rsidR="00FE7A11" w:rsidRDefault="00000000">
      <w:pPr>
        <w:pStyle w:val="aff6"/>
        <w:jc w:val="both"/>
        <w:rPr>
          <w:rFonts w:hint="default"/>
          <w:lang w:eastAsia="zh-CN"/>
        </w:rPr>
      </w:pPr>
      <w:r>
        <w:rPr>
          <w:lang w:eastAsia="zh-CN"/>
        </w:rPr>
        <w:t>“一五”到“十五五”，见证了新中国从工业化奠基到高质量发展的历史进程。回顾历史，中国共产党人始终把科学谋划与真抓实干有机结合。从“一辆汽车、一架飞机、一辆坦克、一辆拖拉机都不能造”到“铁路进青藏，公路密成网，高峡出平湖，港口连五洋，产业门类齐，稻麦遍地香，神舟进太空，国防更坚强”的伟大飞跃……规划与执行相互促进，宏伟蓝图变为现实图景。</w:t>
      </w:r>
    </w:p>
    <w:p w14:paraId="3480B765" w14:textId="77777777" w:rsidR="00FE7A11" w:rsidRDefault="00000000">
      <w:pPr>
        <w:pStyle w:val="aff6"/>
        <w:jc w:val="both"/>
        <w:rPr>
          <w:rFonts w:hint="default"/>
          <w:lang w:eastAsia="zh-CN"/>
        </w:rPr>
      </w:pPr>
      <w:r>
        <w:rPr>
          <w:rFonts w:eastAsia="Songti SC"/>
          <w:lang w:eastAsia="zh-CN"/>
        </w:rPr>
        <w:t>“中国有一大优势，总是制定各种规划，而且各种规划总是能实现。”结合材料，综合运用所学，阐述你对这一观点的理解。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中的“中国共产党人一以贯之的战略思维和实干精神”“始终把科学谋划与真抓实干有机结合”，以及从“一五”到“十五五”的接续实践，明确指向党的领导。“科学谋划”触发科学执政、遵循规律、立足国情、把握大势；“真抓实干”“规划与执行相互促进”触发党总揽全局、协调各方、集中力量办大事。</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阐述你对这一观点的理解”要解释为什么总能制定各种规划、为什么各种规划总能实现。围绕党的领导分两层：先说明党怎样保障规划科学、前瞻、可行，再说明党怎样整合资源、协调利益、凝聚力量，推动规划有序落实。</w:t>
      </w:r>
    </w:p>
    <w:p w14:paraId="60C25D69"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0C25D6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①（科学制定规划）</w:t>
      </w:r>
      <w:r>
        <w:rPr>
          <w:rFonts w:ascii="Times New Roman" w:hAnsi="Times New Roman" w:eastAsia="Songti SC" w:cs="Times New Roman"/>
          <w:sz w:val="21"/>
          <w:szCs w:val="21"/>
          <w:color w:val="000000"/>
        </w:rPr>
        <w:t>中国共产党的领导是中国特色社会主义制度的最大优势。党坚持科学执政，遵循规律、立足国情、把握大势，保障从“一五”到“十五五”规划的科学性、前瞻性和可行性。</w:t>
      </w:r>
    </w:p>
    <w:p w14:paraId="60C25D6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②（有效执行规划）</w:t>
      </w:r>
      <w:r>
        <w:rPr>
          <w:rFonts w:ascii="Times New Roman" w:hAnsi="Times New Roman" w:eastAsia="Songti SC" w:cs="Times New Roman"/>
          <w:sz w:val="21"/>
          <w:szCs w:val="21"/>
          <w:color w:val="000000"/>
        </w:rPr>
        <w:t>党发挥总揽全局、协调各方的领导核心作用，整合资源、协调利益、凝聚力量，集中力量办大事，推动规划有序落实，使宏伟蓝图变为现实。</w:t>
      </w:r>
    </w:p>
    <w:p w14:paraId="0EB7270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写出党的领导是中国特色社会主义制度的最大优势，以及党坚持科学执政、发挥总揽全局和协调各方的领导核心作用（知识1分）；结合“科学制定规划”和“有效执行规划”，说明党怎样遵循规律、立足国情、把握大势，保障规划科学、前瞻、可行，并怎样整合资源、协调利益、凝聚力量、集中力量办大事，推动规划有序落实（分析2分），合为“制度优势”一个维度（3分）。同题再写人民代表大会制度仍属该维度，不另增加一个维度。</w:t>
      </w:r>
    </w:p>
    <w:p w14:paraId="4F266F4F" w14:textId="77777777" w:rsidR="00FE7A11" w:rsidRDefault="00000000">
      <w:pPr>
        <w:pStyle w:val="31"/>
        <w:spacing w:after="60"/>
        <w:rPr>
          <w:rFonts w:hint="default"/>
          <w:lang w:eastAsia="zh-CN"/>
        </w:rPr>
      </w:pPr>
      <w:r>
        <w:rPr>
          <w:lang w:eastAsia="zh-CN"/>
        </w:rPr>
        <w:t xml:space="preserve">例题 2　2026通州一模第16题</w:t>
      </w:r>
    </w:p>
    <w:p w14:paraId="10890591"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16</w:t>
      </w:r>
      <w:r>
        <w:rPr>
          <w:lang w:eastAsia="zh-CN"/>
        </w:rPr>
        <w:t>．（</w:t>
      </w:r>
      <w:r>
        <w:rPr>
          <w:lang w:eastAsia="zh-CN"/>
        </w:rPr>
        <w:t>8</w:t>
      </w:r>
      <w:r>
        <w:rPr>
          <w:lang w:eastAsia="zh-CN"/>
        </w:rPr>
        <w:t>分）</w:t>
      </w:r>
    </w:p>
    <w:p w14:paraId="73A7334F" w14:textId="77777777" w:rsidR="00FE7A11" w:rsidRDefault="00000000">
      <w:pPr>
        <w:pStyle w:val="aff6"/>
        <w:jc w:val="both"/>
        <w:rPr>
          <w:rFonts w:hint="default"/>
          <w:lang w:eastAsia="zh-CN"/>
        </w:rPr>
      </w:pPr>
      <w:r>
        <w:rPr>
          <w:lang w:eastAsia="zh-CN"/>
        </w:rPr>
        <w:t>“锐始者必图其终，成功者先计于始”，古语深邃，昭示了治国理政的辩证智慧。</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5F65822E" w14:textId="77777777">
        <w:trPr/>
        <w:tc>
          <w:tcPr>
            <w:tcW w:w="9298" w:type="dxa"/>
          </w:tcPr>
          <w:p w14:paraId="70686145" w14:textId="77777777" w:rsidR="00FE7A11" w:rsidRDefault="00000000">
            <w:pPr>
              <w:pStyle w:val="aff6"/>
              <w:ind w:firstLine="0"/>
              <w:jc w:val="both"/>
              <w:rPr>
                <w:rFonts w:hint="default"/>
                <w:lang w:eastAsia="zh-CN"/>
              </w:rPr>
            </w:pPr>
            <w:r>
              <w:rPr>
                <w:lang w:eastAsia="zh-CN"/>
              </w:rPr>
              <w:t>“成功者先计于始”，凸显了系统思维与战略谋划的引领作用。面对风高浪急的国际环境，党中央科学编制“十四五”规划，前瞻布局“东数西算”、大飞机制造等重大战略。五年来，我国经济总量连续跨台阶，创新集群数量居全球首位。这些都印证了只有做好顶层设计，方能稳舵驭舟。</w:t>
            </w:r>
          </w:p>
          <w:p w14:paraId="6F6892C5" w14:textId="77777777" w:rsidR="00FE7A11" w:rsidRDefault="00000000">
            <w:pPr>
              <w:pStyle w:val="aff6"/>
              <w:ind w:firstLine="0"/>
              <w:jc w:val="both"/>
              <w:rPr>
                <w:rFonts w:hint="default"/>
                <w:lang w:eastAsia="zh-CN"/>
              </w:rPr>
            </w:pPr>
            <w:r>
              <w:rPr>
                <w:lang w:eastAsia="zh-CN"/>
              </w:rPr>
              <w:t>“锐始者必图其终”，彰显了以终为始的价值取向与历史担当。从壮士断腕打赢蓝天保卫战，到福建舰入列、特高压工程贯通，每一项成就都是将宏伟蓝图转化为生动实践的执着坚守。</w:t>
            </w:r>
          </w:p>
          <w:p w14:paraId="19D36F67" w14:textId="77777777" w:rsidR="00FE7A11" w:rsidRDefault="00000000">
            <w:pPr>
              <w:pStyle w:val="aff6"/>
              <w:ind w:firstLine="0"/>
              <w:jc w:val="both"/>
              <w:rPr>
                <w:rFonts w:hint="default"/>
                <w:lang w:eastAsia="zh-CN"/>
              </w:rPr>
            </w:pPr>
            <w:r>
              <w:rPr>
                <w:lang w:eastAsia="zh-CN"/>
              </w:rPr>
              <w:t>2026</w:t>
            </w:r>
            <w:r>
              <w:rPr>
                <w:lang w:eastAsia="zh-CN"/>
              </w:rPr>
              <w:t>年，适逢“十五五”开局，是夯实社会主义现代化基础的关键时期。既要以“先计于始”的清醒谋全局、定方向，发挥制度优势凝聚共识；又要以“必图其终”的定力抓落实、求实效，方能续写中国奇迹。</w:t>
            </w:r>
          </w:p>
        </w:tc>
      </w:tr>
    </w:tbl>
    <w:p w14:paraId="54400EA7" w14:textId="77777777" w:rsidR="00FE7A11" w:rsidRDefault="00000000">
      <w:pPr>
        <w:pStyle w:val="aff6"/>
        <w:jc w:val="both"/>
        <w:rPr>
          <w:rFonts w:hint="default"/>
          <w:lang w:eastAsia="zh-CN"/>
        </w:rPr>
      </w:pPr>
      <w:r>
        <w:rPr>
          <w:rFonts w:eastAsia="Songti SC"/>
          <w:lang w:eastAsia="zh-CN"/>
        </w:rPr>
        <w:t>结合材料，运用《政治与法治》知识，谈谈如何统筹“先计于始”与“必图其终”。</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“党中央科学编制‘十四五’规划、前瞻布局重大工程”表明党从全局谋划发展，触发党的全面领导和总揽全局、协调各方；“做好顶层设计，方能稳舵驭舟”说明这种领导使战略规划更具前瞻性。</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“如何统筹”要先说明怎样谋好开局。围绕党的领导，先写党总揽全局、协调各方，再结合科学编制规划和前瞻布局说明战略谋划，最后落到“先计于始”对治国理政的科学引导。</w:t>
      </w:r>
    </w:p>
    <w:p w14:paraId="7BE5D25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BE5D25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中国共产党的领导是中国特色社会主义最本质的特征和最大制度优势，党发挥总揽全局、协调各方的领导核心作用。面对复杂国际环境，党中央科学编制“十四五”规划、前瞻布局重大工程，做好战略谋划，使“先计于始”成为治国理政的科学引导。</w:t>
      </w:r>
    </w:p>
    <w:p w14:paraId="3AC2AA2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党的领导核心作用与科学执政、遵循规律、系统谋划顶层设计属于同一任选组，任写一点给2分，不重复计分。结合党中央科学编制规划、前瞻布局重大工程，说明“先计于始”是治国理政的科学引导（1分）。</w:t>
      </w:r>
    </w:p>
    <w:p w14:paraId="530FE392" w14:textId="77777777" w:rsidR="00FE7A11" w:rsidRDefault="00000000">
      <w:pPr>
        <w:pStyle w:val="31"/>
        <w:spacing w:after="60"/>
        <w:rPr>
          <w:rFonts w:hint="default"/>
          <w:lang w:eastAsia="zh-CN"/>
        </w:rPr>
      </w:pPr>
      <w:r>
        <w:rPr>
          <w:lang w:eastAsia="zh-CN"/>
        </w:rPr>
        <w:t xml:space="preserve">例题 3　2026延庆一模第20题（跨模块）</w:t>
      </w:r>
    </w:p>
    <w:p w14:paraId="239A2DC2"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20</w:t>
      </w:r>
      <w:r>
        <w:rPr>
          <w:b/>
          <w:lang w:eastAsia="zh-CN"/>
        </w:rPr>
        <w:t>.（9</w:t>
      </w:r>
      <w:r>
        <w:rPr>
          <w:lang w:eastAsia="zh-CN"/>
        </w:rPr>
        <w:t>分）</w:t>
      </w:r>
    </w:p>
    <w:p w14:paraId="239A2DC2" w14:textId="77777777" w:rsidR="00FE7A11" w:rsidRDefault="00000000">
      <w:pPr>
        <w:pStyle w:val="aff6"/>
        <w:keepNext/>
        <w:ind w:firstLine="0"/>
        <w:jc w:val="both"/>
        <w:rPr>
          <w:rFonts w:hint="default"/>
          <w:lang w:eastAsia="zh-CN"/>
        </w:rPr>
      </w:pPr>
      <w:r>
        <w:rPr>
          <w:b/>
          <w:bCs/>
          <w:color w:val="000000"/>
          <w:lang w:eastAsia="zh-CN"/>
        </w:rPr>
        <w:t>党的二十届四中全会深入</w:t>
      </w:r>
      <w:r>
        <w:rPr>
          <w:b/>
          <w:lang w:eastAsia="zh-CN"/>
        </w:rPr>
        <w:t/>
      </w:r>
      <w:r>
        <w:rPr>
          <w:b/>
          <w:lang w:eastAsia="zh-CN"/>
        </w:rPr>
        <w:t/>
      </w:r>
      <w:r>
        <w:rPr>
          <w:lang w:eastAsia="zh-CN"/>
        </w:rPr>
        <w:t>分析国际国内形势，对“十五五”时期经济社会发展作出顶层设计和战略擘画，审议通过了《中共中央关于制定国民经济和社会发展第十五个五年规划的建议》，并明确指出了“十五五”时期的重要地位。</w:t>
      </w:r>
    </w:p>
    <w:p w14:paraId="6CDA3D85" w14:textId="77777777" w:rsidR="00FE7A11" w:rsidRDefault="00000000">
      <w:pPr>
        <w:pStyle w:val="aff6"/>
        <w:jc w:val="both"/>
        <w:rPr>
          <w:rFonts w:hint="default"/>
          <w:lang w:eastAsia="zh-CN"/>
        </w:rPr>
      </w:pPr>
      <w:r>
        <w:rPr>
          <w:lang w:eastAsia="zh-CN"/>
        </w:rPr>
        <w:t>实现社会主义现代化是一个阶梯式递进、不断发展进步的历史过程，需要不懈努力、接续奋斗。“十五五”时期是基本实现社会主义现代化夯实基础、全面发力的关键时期，在基本实现社会主义现代化进程中具有承前启后的重要地位。“十五五”时期我国发展环境面临深刻复杂变化，我国发展处于战略机遇和风险挑战并存、不确定难预料因素增多的时期。我国经济基础稳、优势多、韧性强、潜能大，长期向好的支撑条件和基本趋势没有变，中国特色社会主义制度优势、超大规模市场优势、完整产业体系优势、丰富人才资源优势更加彰显。</w:t>
      </w:r>
    </w:p>
    <w:p w14:paraId="7235C1D7" w14:textId="77777777" w:rsidR="00FE7A11" w:rsidRDefault="00000000">
      <w:pPr>
        <w:pStyle w:val="aff7"/>
        <w:jc w:val="both"/>
        <w:rPr>
          <w:rFonts w:hint="default"/>
          <w:lang w:eastAsia="zh-CN"/>
        </w:rPr>
      </w:pPr>
      <w:r>
        <w:rPr>
          <w:lang w:eastAsia="zh-CN"/>
        </w:rPr>
        <w:t>结合材料，综合运用所学，谈谈对“实现社会主义现代化是一个阶梯式递进、不断发展进步的历史过程，需要不懈努力、接续奋斗”的理解。</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党的二十届四中全会”“作出顶层设计和战略擘画”“审议通过规划建议”表明党从全局谋划发展，触发党的全面领导和总揽全局、协调各方；“关键时期”“承前启后”“接续奋斗”提示把阶段性部署同社会主义现代化长远目标衔接。</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综合运用所学”提示整题至少使用两个模块；“谈谈理解”要求在“是什么、为什么、怎么办”中至少展开两个层次。就党的领导角度，先写党中央怎样分析形势、作出顶层设计并审议规划建议，再写这样做怎样衔接阶段任务与长远目标、保障现代化建设接续推进。</w:t>
      </w:r>
    </w:p>
    <w:p w14:paraId="09B2FE7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9B2FE7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坚持党的全面领导，发挥党总揽全局、协调各方的领导核心作用。党中央分析形势，作出“十五五”顶层设计并审议规划建议，把阶段性部署与社会主义现代化长远目标衔接起来，保障现代化建设接续推进。</w:t>
      </w:r>
    </w:p>
    <w:p w14:paraId="32D86EB9"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坚持党的全面领导，发挥党总揽全局、协调各方的领导核心作用。结合党中央分析形势、作出“十五五”顶层设计并审议规划建议，说明阶段性部署与社会主义现代化长远目标相衔接，保障现代化建设接续推进。</w:t>
      </w:r>
    </w:p>
    <w:p w14:paraId="2A3AE639" w14:textId="77777777" w:rsidR="00FE7A11" w:rsidRDefault="00000000">
      <w:pPr>
        <w:pStyle w:val="31"/>
        <w:spacing w:after="60"/>
        <w:rPr>
          <w:rFonts w:hint="default"/>
          <w:lang w:eastAsia="zh-CN"/>
        </w:rPr>
      </w:pPr>
      <w:r>
        <w:rPr>
          <w:lang w:eastAsia="zh-CN"/>
        </w:rPr>
        <w:t xml:space="preserve">例题 4　2026朝阳二模第21题（跨模块）</w:t>
      </w:r>
    </w:p>
    <w:p w14:paraId="309ED22E"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21</w:t>
      </w:r>
      <w:r>
        <w:rPr>
          <w:b/>
          <w:lang w:eastAsia="zh-CN"/>
        </w:rPr>
        <w:t>．</w:t>
      </w:r>
      <w:r>
        <w:rPr>
          <w:lang w:eastAsia="zh-CN"/>
        </w:rPr>
        <w:t>（9分）</w:t>
      </w:r>
      <w:r>
        <w:rPr>
          <w:lang w:eastAsia="zh-CN"/>
        </w:rPr>
        <w:t/>
      </w:r>
      <w:r>
        <w:rPr>
          <w:lang w:eastAsia="zh-CN"/>
        </w:rPr>
        <w:t/>
      </w:r>
      <w:r>
        <w:rPr>
          <w:lang w:eastAsia="zh-CN"/>
        </w:rPr>
        <w:t/>
      </w:r>
    </w:p>
    <w:p w14:paraId="57F1EE66" w14:textId="77777777" w:rsidR="00FE7A11" w:rsidRDefault="00000000">
      <w:pPr>
        <w:pStyle w:val="aff6"/>
        <w:jc w:val="both"/>
        <w:rPr>
          <w:rFonts w:hint="default"/>
          <w:lang w:eastAsia="zh-CN"/>
        </w:rPr>
      </w:pPr>
      <w:r>
        <w:rPr>
          <w:lang w:eastAsia="zh-CN"/>
        </w:rPr>
        <w:t>2026年3月，《中华人民共和国国民经济和社会发展第十五个五年规划纲要》正式发布。这份描绘2026-2030年发展蓝图的纲领性文件，将数字中国、</w:t>
      </w:r>
      <w:r>
        <w:rPr>
          <w:lang w:eastAsia="zh-CN"/>
        </w:rPr>
        <w:t/>
      </w:r>
      <w:r>
        <w:rPr>
          <w:lang w:eastAsia="zh-CN"/>
        </w:rPr>
        <w:t>健康中国、平安中国、美丽中国确立为推进中国式现代化的四大战略支柱。</w:t>
      </w:r>
    </w:p>
    <w:tbl>
      <w:tblPr>
        <w:tblStyle w:val="R49K32"/>
        <w:tblW w:w="0" w:type="auto"/>
        <w:tblInd w:w="108" w:type="dxa"/>
        <w:tblLook w:val="04A0" w:firstRow="1" w:lastRow="0" w:firstColumn="1" w:lastColumn="0" w:noHBand="0" w:noVBand="1"/>
      </w:tblPr>
      <w:tblGrid>
        <w:gridCol w:w="4661"/>
        <w:gridCol w:w="240"/>
        <w:gridCol w:w="4353"/>
      </w:tblGrid>
      <w:tr w:rsidR="00C94DC6" w:rsidRPr="00C94DC6" w14:paraId="018EE365" w14:textId="77777777" w:rsidTr="00B607E6">
        <w:trPr>
          <w:trHeight w:val="1067"/>
          <w:cantSplit w:val="1"/>
        </w:trPr>
        <w:tc>
          <w:tcPr>
            <w:tcW w:w="4661" w:type="dxa"/>
            <w:tcBorders>
              <w:top w:val="dashSmallGap" w:sz="4" w:space="0" w:color="auto"/>
              <w:left w:val="dashSmallGap" w:sz="4" w:space="0" w:color="auto"/>
              <w:bottom w:val="dashSmallGap" w:sz="4" w:space="0" w:color="auto"/>
              <w:right w:val="dashSmallGap" w:sz="4" w:space="0" w:color="auto"/>
            </w:tcBorders>
            <w:vAlign w:val="center"/>
          </w:tcPr>
          <w:p w14:paraId="4FACCC66" w14:textId="77777777" w:rsidR="00C94DC6" w:rsidRPr="00C94DC6" w:rsidRDefault="00C94DC6" w:rsidP="00C94DC6">
            <w:pPr>
              <w:widowControl/>
              <w:spacing w:line="360" w:lineRule="auto"/>
              <w:rPr>
                <w:rFonts w:ascii="宋体" w:eastAsia="宋体" w:hAnsi="宋体" w:cs="宋体" w:hint="eastAsia"/>
                <w:b/>
                <w:bCs/>
                <w:kern w:val="0"/>
                <w:szCs w:val="21"/>
                <w:lang w:eastAsia="zh-CN"/>
              </w:rPr>
              <w:keepNext/>
            </w:pPr>
            <w:r w:rsidRPr="00C94DC6">
              <w:rPr>
                <w:rFonts w:ascii="宋体" w:eastAsia="宋体" w:hAnsi="宋体" w:cs="宋体"/>
                <w:b/>
                <w:bCs/>
                <w:kern w:val="0"/>
                <w:szCs w:val="21"/>
                <w:lang w:eastAsia="zh-CN"/>
              </w:rPr>
              <w:lastRenderedPageBreak/>
              <w:t>数字中国</w:t>
            </w:r>
          </w:p>
          <w:p w14:paraId="332A372D" w14:textId="77777777" w:rsidR="00C94DC6" w:rsidRPr="00C94DC6" w:rsidRDefault="00C94DC6" w:rsidP="00C94DC6">
            <w:pPr>
              <w:widowControl/>
              <w:wordWrap w:val="0"/>
              <w:spacing w:line="360" w:lineRule="auto"/>
              <w:ind w:firstLineChars="200" w:firstLine="420"/>
              <w:rPr>
                <w:rFonts w:ascii="宋体" w:eastAsia="宋体" w:hAnsi="宋体" w:cs="宋体" w:hint="eastAsia"/>
                <w:kern w:val="0"/>
                <w:szCs w:val="21"/>
                <w:lang w:eastAsia="zh-CN"/>
              </w:rPr>
            </w:pPr>
            <w:r w:rsidRPr="00C94DC6">
              <w:rPr>
                <w:rFonts w:ascii="楷体" w:eastAsia="楷体" w:hAnsi="楷体" w:cs="楷体"/>
                <w:kern w:val="0"/>
                <w:szCs w:val="21"/>
                <w:lang w:eastAsia="zh-CN"/>
              </w:rPr>
              <w:t>把握数字化、网络化、智能化发展大势，充分发挥我国数据资源丰富、产业体系完备、应用场景广阔优势，激活数据要素潜能，加快</w:t>
            </w:r>
            <w:proofErr w:type="gramStart"/>
            <w:r w:rsidRPr="00C94DC6">
              <w:rPr>
                <w:rFonts w:ascii="楷体" w:eastAsia="楷体" w:hAnsi="楷体" w:cs="楷体"/>
                <w:kern w:val="0"/>
                <w:szCs w:val="21"/>
                <w:lang w:eastAsia="zh-CN"/>
              </w:rPr>
              <w:t>数智技术</w:t>
            </w:r>
            <w:proofErr w:type="gramEnd"/>
            <w:r w:rsidRPr="00C94DC6">
              <w:rPr>
                <w:rFonts w:ascii="楷体" w:eastAsia="楷体" w:hAnsi="楷体" w:cs="楷体"/>
                <w:kern w:val="0"/>
                <w:szCs w:val="21"/>
                <w:lang w:eastAsia="zh-CN"/>
              </w:rPr>
              <w:t>创新，深化拓展“人工智能+”，赋能经济社会发展和治理能力提升，促进生产方式深层次变革和生产力革命性跃迁。</w:t>
            </w:r>
          </w:p>
        </w:tc>
        <w:tc>
          <w:tcPr>
            <w:tcW w:w="240" w:type="dxa"/>
            <w:tcBorders>
              <w:top w:val="nil"/>
              <w:left w:val="dashSmallGap" w:sz="4" w:space="0" w:color="auto"/>
              <w:bottom w:val="nil"/>
              <w:right w:val="dashSmallGap" w:sz="4" w:space="0" w:color="auto"/>
            </w:tcBorders>
            <w:vAlign w:val="center"/>
          </w:tcPr>
          <w:p w14:paraId="7593962E" w14:textId="77777777" w:rsidR="00C94DC6" w:rsidRPr="00C94DC6" w:rsidRDefault="00C94DC6" w:rsidP="00C94DC6">
            <w:pPr>
              <w:widowControl/>
              <w:wordWrap w:val="0"/>
              <w:spacing w:line="360" w:lineRule="auto"/>
              <w:ind w:firstLineChars="200" w:firstLine="420"/>
              <w:jc w:val="left"/>
              <w:rPr>
                <w:rFonts w:ascii="宋体" w:eastAsia="宋体" w:hAnsi="宋体" w:cs="宋体" w:hint="eastAsia"/>
                <w:kern w:val="0"/>
                <w:szCs w:val="21"/>
                <w:lang w:eastAsia="zh-CN"/>
              </w:rPr>
            </w:pPr>
          </w:p>
        </w:tc>
        <w:tc>
          <w:tcPr>
            <w:tcW w:w="4353" w:type="dxa"/>
            <w:tcBorders>
              <w:top w:val="dashSmallGap" w:sz="4" w:space="0" w:color="auto"/>
              <w:left w:val="dashSmallGap" w:sz="4" w:space="0" w:color="auto"/>
              <w:bottom w:val="dashSmallGap" w:sz="4" w:space="0" w:color="auto"/>
              <w:right w:val="dashSmallGap" w:sz="4" w:space="0" w:color="auto"/>
            </w:tcBorders>
            <w:vAlign w:val="center"/>
          </w:tcPr>
          <w:p w14:paraId="39F564F0" w14:textId="77777777" w:rsidR="00C94DC6" w:rsidRPr="00C94DC6" w:rsidRDefault="00C94DC6" w:rsidP="00C94DC6">
            <w:pPr>
              <w:widowControl/>
              <w:spacing w:line="360" w:lineRule="auto"/>
              <w:rPr>
                <w:rFonts w:ascii="宋体" w:eastAsia="宋体" w:hAnsi="宋体" w:cs="宋体" w:hint="eastAsia"/>
                <w:b/>
                <w:bCs/>
                <w:kern w:val="0"/>
                <w:szCs w:val="21"/>
                <w:lang w:eastAsia="zh-CN"/>
              </w:rPr>
              <w:keepNext/>
            </w:pPr>
            <w:r w:rsidRPr="00C94DC6">
              <w:rPr>
                <w:rFonts w:ascii="宋体" w:eastAsia="宋体" w:hAnsi="宋体" w:cs="宋体"/>
                <w:b/>
                <w:bCs/>
                <w:kern w:val="0"/>
                <w:szCs w:val="21"/>
                <w:lang w:eastAsia="zh-CN"/>
              </w:rPr>
              <w:t>健康中国</w:t>
            </w:r>
          </w:p>
          <w:p w14:paraId="162E1957" w14:textId="77777777" w:rsidR="00C94DC6" w:rsidRPr="00C94DC6" w:rsidRDefault="00C94DC6" w:rsidP="00C94DC6">
            <w:pPr>
              <w:widowControl/>
              <w:wordWrap w:val="0"/>
              <w:spacing w:line="360" w:lineRule="auto"/>
              <w:ind w:firstLineChars="200" w:firstLine="420"/>
              <w:rPr>
                <w:rFonts w:ascii="宋体" w:eastAsia="宋体" w:hAnsi="宋体" w:cs="宋体" w:hint="eastAsia"/>
                <w:kern w:val="0"/>
                <w:szCs w:val="21"/>
                <w:lang w:eastAsia="zh-CN"/>
              </w:rPr>
            </w:pPr>
            <w:r w:rsidRPr="00C94DC6">
              <w:rPr>
                <w:rFonts w:ascii="楷体" w:eastAsia="楷体" w:hAnsi="楷体" w:cs="楷体"/>
                <w:kern w:val="0"/>
                <w:szCs w:val="21"/>
                <w:lang w:eastAsia="zh-CN"/>
              </w:rPr>
              <w:t>实施健康优先发展战略，健全健康促进政策制度体系，提升爱国卫生运动成效，推动从以治病为中心向以健康为中心转变，为人民群众提供</w:t>
            </w:r>
            <w:proofErr w:type="gramStart"/>
            <w:r w:rsidRPr="00C94DC6">
              <w:rPr>
                <w:rFonts w:ascii="楷体" w:eastAsia="楷体" w:hAnsi="楷体" w:cs="楷体"/>
                <w:kern w:val="0"/>
                <w:szCs w:val="21"/>
                <w:lang w:eastAsia="zh-CN"/>
              </w:rPr>
              <w:t>公平可</w:t>
            </w:r>
            <w:proofErr w:type="gramEnd"/>
            <w:r w:rsidRPr="00C94DC6">
              <w:rPr>
                <w:rFonts w:ascii="楷体" w:eastAsia="楷体" w:hAnsi="楷体" w:cs="楷体"/>
                <w:kern w:val="0"/>
                <w:szCs w:val="21"/>
                <w:lang w:eastAsia="zh-CN"/>
              </w:rPr>
              <w:t>及、系统连续的健康服务，提高人民健康水平。</w:t>
            </w:r>
          </w:p>
        </w:tc>
      </w:tr>
      <w:tr w:rsidR="00C94DC6" w:rsidRPr="00C94DC6" w14:paraId="0CCD0E1B" w14:textId="77777777" w:rsidTr="00B607E6">
        <w:trPr>
          <w:cantSplit w:val="1"/>
        </w:trPr>
        <w:tc>
          <w:tcPr>
            <w:tcW w:w="4661" w:type="dxa"/>
            <w:tcBorders>
              <w:top w:val="dashSmallGap" w:sz="4" w:space="0" w:color="auto"/>
              <w:left w:val="dashSmallGap" w:sz="4" w:space="0" w:color="auto"/>
              <w:bottom w:val="dashSmallGap" w:sz="4" w:space="0" w:color="auto"/>
              <w:right w:val="dashSmallGap" w:sz="4" w:space="0" w:color="auto"/>
            </w:tcBorders>
            <w:vAlign w:val="center"/>
          </w:tcPr>
          <w:p w14:paraId="0C7D871C" w14:textId="77777777" w:rsidR="00C94DC6" w:rsidRPr="00C94DC6" w:rsidRDefault="00C94DC6" w:rsidP="00C94DC6">
            <w:pPr>
              <w:widowControl/>
              <w:spacing w:line="360" w:lineRule="auto"/>
              <w:rPr>
                <w:rFonts w:ascii="宋体" w:eastAsia="宋体" w:hAnsi="宋体" w:cs="宋体" w:hint="eastAsia"/>
                <w:b/>
                <w:bCs/>
                <w:kern w:val="0"/>
                <w:szCs w:val="21"/>
                <w:lang w:eastAsia="zh-CN"/>
              </w:rPr>
              <w:keepNext/>
            </w:pPr>
            <w:r w:rsidRPr="00C94DC6">
              <w:rPr>
                <w:rFonts w:ascii="宋体" w:eastAsia="宋体" w:hAnsi="宋体" w:cs="宋体"/>
                <w:b/>
                <w:bCs/>
                <w:kern w:val="0"/>
                <w:szCs w:val="21"/>
                <w:lang w:eastAsia="zh-CN"/>
              </w:rPr>
              <w:t>美丽中国</w:t>
            </w:r>
          </w:p>
          <w:p w14:paraId="46B4EF00" w14:textId="77777777" w:rsidR="00C94DC6" w:rsidRPr="00C94DC6" w:rsidRDefault="00C94DC6" w:rsidP="00C94DC6">
            <w:pPr>
              <w:widowControl/>
              <w:wordWrap w:val="0"/>
              <w:spacing w:line="360" w:lineRule="auto"/>
              <w:ind w:firstLineChars="200" w:firstLine="420"/>
              <w:rPr>
                <w:rFonts w:ascii="宋体" w:eastAsia="宋体" w:hAnsi="宋体" w:cs="宋体" w:hint="eastAsia"/>
                <w:kern w:val="0"/>
                <w:szCs w:val="21"/>
                <w:lang w:eastAsia="zh-CN"/>
              </w:rPr>
            </w:pPr>
            <w:r w:rsidRPr="00C94DC6">
              <w:rPr>
                <w:rFonts w:ascii="楷体" w:eastAsia="楷体" w:hAnsi="楷体" w:cs="楷体"/>
                <w:kern w:val="0"/>
                <w:szCs w:val="21"/>
                <w:lang w:eastAsia="zh-CN"/>
              </w:rPr>
              <w:t>牢固树立和践行绿水青山就是金山银山的理念，以碳达峰碳中和为牵引，以健全生态文明制度体系为保障，协同推进降碳、减污、扩绿、增长，改善生态环境质量，筑牢生态安全屏障，增强绿色发展动能。</w:t>
            </w:r>
          </w:p>
        </w:tc>
        <w:tc>
          <w:tcPr>
            <w:tcW w:w="240" w:type="dxa"/>
            <w:tcBorders>
              <w:top w:val="nil"/>
              <w:left w:val="dashSmallGap" w:sz="4" w:space="0" w:color="auto"/>
              <w:bottom w:val="nil"/>
              <w:right w:val="dashSmallGap" w:sz="4" w:space="0" w:color="auto"/>
            </w:tcBorders>
            <w:vAlign w:val="center"/>
          </w:tcPr>
          <w:p w14:paraId="2641A4D3" w14:textId="77777777" w:rsidR="00C94DC6" w:rsidRPr="00C94DC6" w:rsidRDefault="00C94DC6" w:rsidP="00C94DC6">
            <w:pPr>
              <w:widowControl/>
              <w:wordWrap w:val="0"/>
              <w:spacing w:line="360" w:lineRule="auto"/>
              <w:ind w:firstLineChars="200" w:firstLine="420"/>
              <w:jc w:val="left"/>
              <w:rPr>
                <w:rFonts w:ascii="宋体" w:eastAsia="宋体" w:hAnsi="宋体" w:cs="宋体" w:hint="eastAsia"/>
                <w:kern w:val="0"/>
                <w:szCs w:val="21"/>
                <w:lang w:eastAsia="zh-CN"/>
              </w:rPr>
            </w:pPr>
          </w:p>
        </w:tc>
        <w:tc>
          <w:tcPr>
            <w:tcW w:w="4353" w:type="dxa"/>
            <w:tcBorders>
              <w:top w:val="dashSmallGap" w:sz="4" w:space="0" w:color="auto"/>
              <w:left w:val="dashSmallGap" w:sz="4" w:space="0" w:color="auto"/>
              <w:bottom w:val="dashSmallGap" w:sz="4" w:space="0" w:color="auto"/>
              <w:right w:val="dashSmallGap" w:sz="4" w:space="0" w:color="auto"/>
            </w:tcBorders>
            <w:vAlign w:val="center"/>
          </w:tcPr>
          <w:p w14:paraId="3F5CF39E" w14:textId="77777777" w:rsidR="00C94DC6" w:rsidRPr="00C94DC6" w:rsidRDefault="00C94DC6" w:rsidP="00C94DC6">
            <w:pPr>
              <w:widowControl/>
              <w:spacing w:line="360" w:lineRule="auto"/>
              <w:rPr>
                <w:rFonts w:ascii="宋体" w:eastAsia="宋体" w:hAnsi="宋体" w:cs="宋体" w:hint="eastAsia"/>
                <w:b/>
                <w:bCs/>
                <w:kern w:val="0"/>
                <w:szCs w:val="21"/>
                <w:lang w:eastAsia="zh-CN"/>
              </w:rPr>
              <w:keepNext/>
            </w:pPr>
            <w:r w:rsidRPr="00C94DC6">
              <w:rPr>
                <w:rFonts w:ascii="宋体" w:eastAsia="宋体" w:hAnsi="宋体" w:cs="宋体"/>
                <w:b/>
                <w:bCs/>
                <w:kern w:val="0"/>
                <w:szCs w:val="21"/>
                <w:lang w:eastAsia="zh-CN"/>
              </w:rPr>
              <w:t>平安中国</w:t>
            </w:r>
          </w:p>
          <w:p w14:paraId="6BFABA61" w14:textId="77777777" w:rsidR="00C94DC6" w:rsidRPr="00C94DC6" w:rsidRDefault="00C94DC6" w:rsidP="00C94DC6">
            <w:pPr>
              <w:widowControl/>
              <w:wordWrap w:val="0"/>
              <w:spacing w:line="360" w:lineRule="auto"/>
              <w:ind w:firstLineChars="200" w:firstLine="420"/>
              <w:rPr>
                <w:rFonts w:ascii="宋体" w:eastAsia="宋体" w:hAnsi="宋体" w:cs="宋体" w:hint="eastAsia"/>
                <w:kern w:val="0"/>
                <w:szCs w:val="21"/>
                <w:lang w:eastAsia="zh-CN"/>
              </w:rPr>
            </w:pPr>
            <w:r w:rsidRPr="00C94DC6">
              <w:rPr>
                <w:rFonts w:ascii="楷体" w:eastAsia="楷体" w:hAnsi="楷体" w:cs="楷体"/>
                <w:kern w:val="0"/>
                <w:szCs w:val="21"/>
                <w:lang w:eastAsia="zh-CN"/>
              </w:rPr>
              <w:t>坚定不移贯彻总体国家安全观，加快构建新安全格局，增强维护和塑造国家安全战略主动，走中国特色社会主义社会治理之路，确保社会生机勃勃又井然有序。</w:t>
            </w:r>
          </w:p>
        </w:tc>
      </w:tr>
    </w:tbl>
    <w:p w14:paraId="7753A807" w14:textId="77777777" w:rsidR="00FE7A11" w:rsidRDefault="00000000">
      <w:pPr>
        <w:pStyle w:val="aff7"/>
        <w:jc w:val="both"/>
        <w:rPr>
          <w:rFonts w:hint="default"/>
          <w:lang w:eastAsia="zh-CN"/>
        </w:rPr>
      </w:pPr>
      <w:r>
        <w:rPr>
          <w:lang w:eastAsia="zh-CN"/>
        </w:rPr>
        <w:t>“十五五”规划纲要将“四个中国”确立为推进中国式现代化的战略支柱，深刻体现了中国共产党治国理政的系统思维和一张蓝图绘到底的战略定力。结合材料，综合运用所学，谈谈对系统思维和战略定力的认识。</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中国共产党治国理政”直接锁定党的领导；“2026-2030年发展蓝图”“一张蓝图绘到底”提示长期目标与持续行动；“十五五”规划把“四个中国”确立为战略支柱，对应党从现代化建设全局把握方向、锁定目标并接力落实。</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“谈谈认识”要说明知识内涵并用材料论证。围绕党的领导，先写坚持党的领导和指导思想，再从方向坚定、目标执着、行动持久三个方面，说明党怎样以“五年规划—长期蓝图—接力落实”体现战略定力。</w:t>
      </w:r>
    </w:p>
    <w:p w14:paraId="4DC3379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DC3379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坚持党的领导，以习近平新时代中国特色社会主义思想为指导，保证中国式现代化沿着正确方向前进。</w:t>
      </w:r>
    </w:p>
    <w:p w14:paraId="4DC3379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党着眼人民根本利益和长远利益，把“四个中国”纳入五年规划，将长期蓝图细化为阶段任务、接力落实，彰显方向坚定、目标执着、行动持久的战略定力。</w:t>
      </w:r>
    </w:p>
    <w:p w14:paraId="5538690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持党的领导（1分）；“贯彻习近平新时代中国特色社会主义思想”与“民族复兴的中国梦”二者答出其一（1分）。战略定力体现为方向坚定、目标上的执着和行动上的持久；在党的领导下，结合“四个中国”纳入五年规划、规划接力落实等材料说明（1+1分），方向、目标、行动均属这一组，不分别累计。</w:t>
      </w:r>
    </w:p>
    <w:p w14:paraId="1EC689F6" w14:textId="77777777" w:rsidR="00FE7A11" w:rsidRDefault="00000000">
      <w:pPr>
        <w:pStyle w:val="31"/>
        <w:spacing w:after="60"/>
        <w:rPr>
          <w:rFonts w:hint="default"/>
          <w:lang w:eastAsia="zh-CN"/>
        </w:rPr>
      </w:pPr>
      <w:r>
        <w:rPr>
          <w:lang w:eastAsia="zh-CN"/>
        </w:rPr>
        <w:t xml:space="preserve">例题 5　2026丰台期末第22题（跨模块）</w:t>
      </w:r>
    </w:p>
    <w:p w14:paraId="41A766A1"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22</w:t>
      </w:r>
      <w:r>
        <w:rPr>
          <w:lang w:eastAsia="zh-CN"/>
        </w:rPr>
        <w:t>．（</w:t>
      </w:r>
      <w:r>
        <w:rPr>
          <w:lang w:eastAsia="zh-CN"/>
        </w:rPr>
        <w:t>9</w:t>
      </w:r>
      <w:r>
        <w:rPr>
          <w:lang w:eastAsia="zh-CN"/>
        </w:rPr>
        <w:t>分）</w:t>
      </w:r>
    </w:p>
    <w:p w14:paraId="4E18F42C" w14:textId="77777777" w:rsidR="00FE7A11" w:rsidRDefault="00000000">
      <w:pPr>
        <w:pStyle w:val="aff6"/>
        <w:jc w:val="both"/>
        <w:rPr>
          <w:rFonts w:hint="default"/>
          <w:lang w:eastAsia="zh-CN"/>
        </w:rPr>
      </w:pPr>
      <w:r>
        <w:rPr>
          <w:lang w:eastAsia="zh-CN"/>
        </w:rPr>
        <w:t>2025</w:t>
      </w:r>
      <w:r>
        <w:rPr>
          <w:lang w:eastAsia="zh-CN"/>
        </w:rPr>
        <w:t>年</w:t>
      </w:r>
      <w:r>
        <w:rPr>
          <w:lang w:eastAsia="zh-CN"/>
        </w:rPr>
        <w:t>10</w:t>
      </w:r>
      <w:r>
        <w:rPr>
          <w:lang w:eastAsia="zh-CN"/>
        </w:rPr>
        <w:t>月</w:t>
      </w:r>
      <w:r>
        <w:rPr>
          <w:lang w:eastAsia="zh-CN"/>
        </w:rPr>
        <w:t>23</w:t>
      </w:r>
      <w:r>
        <w:rPr>
          <w:lang w:eastAsia="zh-CN"/>
        </w:rPr>
        <w:t>日，党的二十届四中全会审议通过了《中共中央关于制定国民经济和社会发展第十五个五年规划的建议》，对未来五年经济社会发展作出顶层设计和战略部署。</w:t>
      </w:r>
    </w:p>
    <w:p w14:paraId="2E5C12FA" w14:textId="77777777" w:rsidR="00FE7A11" w:rsidRDefault="00000000">
      <w:pPr>
        <w:pStyle w:val="aff6"/>
        <w:keepNext/>
        <w:ind w:firstLine="0"/>
        <w:jc w:val="both"/>
        <w:rPr>
          <w:rFonts w:hint="default"/>
          <w:lang w:eastAsia="zh-CN"/>
        </w:rPr>
      </w:pPr>
      <w:r>
        <w:rPr>
          <w:b/>
          <w:lang w:eastAsia="zh-CN"/>
        </w:rPr>
        <w:t>【一以贯之】</w:t>
      </w:r>
    </w:p>
    <w:p w14:paraId="1D50D63E" w14:textId="77777777" w:rsidR="00FE7A11" w:rsidRDefault="00000000">
      <w:pPr>
        <w:pStyle w:val="aff6"/>
        <w:jc w:val="both"/>
        <w:rPr>
          <w:rFonts w:hint="default"/>
          <w:lang w:eastAsia="zh-CN"/>
        </w:rPr>
      </w:pPr>
      <w:r>
        <w:rPr>
          <w:lang w:eastAsia="zh-CN"/>
        </w:rPr>
        <w:t>五年规划是推进中国式现代化的独特方式。从</w:t>
      </w:r>
      <w:r>
        <w:rPr>
          <w:lang w:eastAsia="zh-CN"/>
        </w:rPr>
        <w:t>1953</w:t>
      </w:r>
      <w:r>
        <w:rPr>
          <w:lang w:eastAsia="zh-CN"/>
        </w:rPr>
        <w:t>年至今，我国共编制实施了十四个五年规划（计划），前十个都叫五年计划，从</w:t>
      </w:r>
      <w:r>
        <w:rPr>
          <w:lang w:eastAsia="zh-CN"/>
        </w:rPr>
        <w:t>2006</w:t>
      </w:r>
      <w:r>
        <w:rPr>
          <w:lang w:eastAsia="zh-CN"/>
        </w:rPr>
        <w:t>年“十一五”开始，五年计划正式更名为五年规划，并延续至今。从第一个五年计划到第十四个五年规划，一以贯之的主题是把我国建设成为社会主义现代化国家。</w:t>
      </w:r>
    </w:p>
    <w:p w14:paraId="4137BEB2" w14:textId="77777777" w:rsidR="00FE7A11" w:rsidRDefault="00000000">
      <w:pPr>
        <w:pStyle w:val="aff6"/>
        <w:keepNext/>
        <w:ind w:firstLine="0"/>
        <w:jc w:val="both"/>
        <w:rPr>
          <w:rFonts w:hint="default"/>
          <w:lang w:eastAsia="zh-CN"/>
        </w:rPr>
      </w:pPr>
      <w:r>
        <w:rPr>
          <w:b/>
          <w:lang w:eastAsia="zh-CN"/>
        </w:rPr>
        <w:t>【系统推进】</w:t>
      </w:r>
    </w:p>
    <w:p w14:paraId="129B9905" w14:textId="77777777" w:rsidR="00FE7A11" w:rsidRDefault="00000000">
      <w:pPr>
        <w:pStyle w:val="aff6"/>
        <w:jc w:val="both"/>
        <w:rPr>
          <w:rFonts w:hint="default"/>
          <w:lang w:eastAsia="zh-CN"/>
        </w:rPr>
      </w:pPr>
      <w:r>
        <w:rPr>
          <w:lang w:eastAsia="zh-CN"/>
        </w:rPr>
        <w:t>通过科学制定并接续实施五年规划，我国创造了世所罕见的经济快速发展和社会长期稳定两大奇迹。每一次五年规划编制过程中，党广泛征求社会各界意见，坚持把顶层设计和问计于民统一起来，充分吸收民智民意，凝聚全社会共识。在规划实施的过程中，我国的五年规划有延续指标、调整指标与新增指标，将长期战略性与中期灵活性相结合，中央统筹、地方分解、部门协同，下好“全国一盘棋”。</w:t>
      </w:r>
    </w:p>
    <w:p w14:paraId="764A0CEF" w14:textId="77777777" w:rsidR="00FE7A11" w:rsidRDefault="00000000">
      <w:pPr>
        <w:pStyle w:val="aff6"/>
        <w:keepNext/>
        <w:ind w:firstLine="0"/>
        <w:jc w:val="both"/>
        <w:rPr>
          <w:rFonts w:hint="default"/>
          <w:lang w:eastAsia="zh-CN"/>
        </w:rPr>
      </w:pPr>
      <w:r>
        <w:rPr>
          <w:b/>
          <w:lang w:eastAsia="zh-CN"/>
        </w:rPr>
        <w:t>【循法而行】</w:t>
      </w:r>
    </w:p>
    <w:p w14:paraId="11DF2EE7" w14:textId="77777777" w:rsidR="00FE7A11" w:rsidRDefault="00000000">
      <w:pPr>
        <w:pStyle w:val="aff6"/>
        <w:jc w:val="both"/>
        <w:rPr>
          <w:rFonts w:hint="default"/>
          <w:lang w:eastAsia="zh-CN"/>
        </w:rPr>
      </w:pPr>
      <w:r>
        <w:rPr>
          <w:lang w:eastAsia="zh-CN"/>
        </w:rPr>
        <w:t>2025</w:t>
      </w:r>
      <w:r>
        <w:rPr>
          <w:lang w:eastAsia="zh-CN"/>
        </w:rPr>
        <w:t>年</w:t>
      </w:r>
      <w:r>
        <w:rPr>
          <w:lang w:eastAsia="zh-CN"/>
        </w:rPr>
        <w:t>4</w:t>
      </w:r>
      <w:r>
        <w:rPr>
          <w:lang w:eastAsia="zh-CN"/>
        </w:rPr>
        <w:t>月底，《中华人民共和国国家发展规划法（草案）》提请十四届全国人大常委会第十五次会议首次审议，并于</w:t>
      </w:r>
      <w:r>
        <w:rPr>
          <w:lang w:eastAsia="zh-CN"/>
        </w:rPr>
        <w:t>9</w:t>
      </w:r>
      <w:r>
        <w:rPr>
          <w:lang w:eastAsia="zh-CN"/>
        </w:rPr>
        <w:t>月初进行了二次审议。该法的制定旨在为科学编制和有效实施国家发展规划、保障“一张蓝图绘到底”、更好发挥国家发展规划的战略导向作用提供法律支撑。展望“十五五”，五年规划必将推动我国创造更大发展奇迹，持续开创中国式现代化建设新局面。</w:t>
      </w:r>
    </w:p>
    <w:p w14:paraId="3A1713FB" w14:textId="77777777" w:rsidR="00FE7A11" w:rsidRDefault="00000000">
      <w:pPr>
        <w:pStyle w:val="aff6"/>
        <w:jc w:val="both"/>
        <w:rPr>
          <w:rFonts w:hint="default"/>
          <w:lang w:eastAsia="zh-CN"/>
        </w:rPr>
      </w:pPr>
      <w:r>
        <w:rPr>
          <w:rFonts w:eastAsia="Songti SC"/>
          <w:lang w:eastAsia="zh-CN"/>
        </w:rPr>
        <w:t>科学制定和接续实施五年规划，是我们党治国理政一条重要经验，也是中国特色社会主义一个重要政治优势。结合材料，综合运用所学，谈谈对这一观点的理解。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党的二十届四中全会审议通过……建议”“顶层设计和战略部署”直接触发党的领导；“党广泛征求社会各界意见”“中央统筹、地方分解、部门协同”“一以贯之”说明党通过规划凝聚共识、统筹各方并保持国家发展连续性；“经济快速发展和社会长期稳定两大奇迹”提示用实践成就论证制度优势。</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整题要从是什么、为什么、怎么做中至少展开两个维度。围绕党的领导，从制度优势和实践成就说明“为什么”：先说明党的领导为何构成制度优势，再结合规划制定、接续实施和长期成效展开论证。</w:t>
      </w:r>
    </w:p>
    <w:p w14:paraId="4DEF69CE"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DEF69C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①（为什么：理论与制度）</w:t>
      </w:r>
      <w:r>
        <w:rPr>
          <w:rFonts w:ascii="Times New Roman" w:hAnsi="Times New Roman" w:eastAsia="Songti SC" w:cs="Times New Roman"/>
          <w:sz w:val="21"/>
          <w:szCs w:val="21"/>
          <w:color w:val="000000"/>
        </w:rPr>
        <w:t>中国共产党领导是中国特色社会主义最本质的特征，是中国特色社会主义制度的最大优势。党的二十届四中全会审议通过“十五五”规划建议，对未来发展作出顶层设计和战略部署，体现党总揽全局、协调各方。</w:t>
      </w:r>
    </w:p>
    <w:p w14:paraId="4DEF69C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②（为什么：实践与历史）</w:t>
      </w:r>
      <w:r>
        <w:rPr>
          <w:rFonts w:ascii="Times New Roman" w:hAnsi="Times New Roman" w:eastAsia="Songti SC" w:cs="Times New Roman"/>
          <w:sz w:val="21"/>
          <w:szCs w:val="21"/>
          <w:color w:val="000000"/>
        </w:rPr>
        <w:t>党在规划编制中把顶层设计和问计于民统一起来，规划实施中实行中央统筹、地方分解、部门协同，使建设社会主义现代化国家的长远目标通过一届届五年规划接续落实，创造经济快速发展和社会长期稳定的实践成就，彰显党的领导和制度优势。</w:t>
      </w:r>
    </w:p>
    <w:p w14:paraId="74BAEAA2"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中国共产党领导是中国特色社会主义最本质的特征，是中国特色社会主义制度的最大优势，发挥党总揽全局、协调各方的领导核心作用。结合党的二十届四中全会审议通过规划建议、党把顶层设计和问计于民统一起来，以及中央统筹、地方分解、部门协同，说明建设社会主义现代化国家的长远目标通过五年规划接续落实；用经济快速发展和社会长期稳定的实践成就论证党的领导和制度优势。</w:t>
      </w:r>
    </w:p>
    <w:p w14:paraId="72E808B7" w14:textId="77777777" w:rsidR="00FE7A11" w:rsidRDefault="00000000">
      <w:pPr>
        <w:pStyle w:val="31"/>
        <w:spacing w:after="60"/>
        <w:rPr>
          <w:rFonts w:hint="default"/>
          <w:lang w:eastAsia="zh-CN"/>
        </w:rPr>
      </w:pPr>
      <w:r>
        <w:rPr>
          <w:lang w:eastAsia="zh-CN"/>
        </w:rPr>
        <w:t xml:space="preserve">例题 6　2026通州期末第21题（跨模块）</w:t>
      </w:r>
    </w:p>
    <w:p w14:paraId="4AA34E8A"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21</w:t>
      </w:r>
      <w:r>
        <w:rPr>
          <w:lang w:eastAsia="zh-CN"/>
        </w:rPr>
        <w:t>．“十四五”规划圆满收官，为中国式现代化写下浓墨重彩的宏伟篇章。</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794033A6" w14:textId="77777777">
        <w:tc>
          <w:tcPr>
            <w:tcW w:w="9298" w:type="dxa"/>
          </w:tcPr>
          <w:p w14:paraId="7608D9EC" w14:textId="77777777" w:rsidR="00FE7A11" w:rsidRDefault="00000000">
            <w:pPr>
              <w:pStyle w:val="aff6"/>
              <w:ind w:firstLine="0"/>
              <w:jc w:val="both"/>
              <w:rPr>
                <w:rFonts w:hint="default"/>
                <w:lang w:eastAsia="zh-CN"/>
              </w:rPr>
            </w:pPr>
            <w:r>
              <w:rPr>
                <w:lang w:eastAsia="zh-CN"/>
              </w:rPr>
              <w:t>5</w:t>
            </w:r>
            <w:r>
              <w:rPr>
                <w:lang w:eastAsia="zh-CN"/>
              </w:rPr>
              <w:t>年间，从实现第一个百年奋斗目标到开启第二个百年奋斗目标新征程，我国经济社会发展取得历史性成就，中国答卷举世瞩目，中国道路更加宽广，中国力量不可阻挡。</w:t>
            </w:r>
          </w:p>
          <w:p w14:paraId="4C9D321D" w14:textId="77777777" w:rsidR="00FE7A11" w:rsidRDefault="00000000">
            <w:pPr>
              <w:pStyle w:val="aff6"/>
              <w:ind w:firstLine="0"/>
              <w:jc w:val="both"/>
              <w:rPr>
                <w:rFonts w:hint="default"/>
                <w:lang w:eastAsia="zh-CN"/>
              </w:rPr>
            </w:pPr>
            <w:r>
              <w:rPr>
                <w:lang w:eastAsia="zh-CN"/>
              </w:rPr>
              <w:t>5</w:t>
            </w:r>
            <w:r>
              <w:rPr>
                <w:lang w:eastAsia="zh-CN"/>
              </w:rPr>
              <w:t>年间，以习近平同志为核心的党中央统揽全局、引领航向，精准分析形势，坚持一张蓝图绘到底。提出了一系列新理念新思想新战略，以理论创新引领实践创新。</w:t>
            </w:r>
          </w:p>
          <w:p w14:paraId="45985448" w14:textId="77777777" w:rsidR="00FE7A11" w:rsidRDefault="00000000">
            <w:pPr>
              <w:pStyle w:val="aff6"/>
              <w:ind w:firstLine="0"/>
              <w:jc w:val="both"/>
              <w:rPr>
                <w:rFonts w:hint="default"/>
                <w:lang w:eastAsia="zh-CN"/>
              </w:rPr>
            </w:pPr>
            <w:r>
              <w:rPr>
                <w:lang w:eastAsia="zh-CN"/>
              </w:rPr>
              <w:t>5</w:t>
            </w:r>
            <w:r>
              <w:rPr>
                <w:lang w:eastAsia="zh-CN"/>
              </w:rPr>
              <w:t>年间，我国始终把科技自立自强作为国家发展的战略支撑。拥有了自主研发的高性能芯片和操作系统，新能源汽车年产量突破</w:t>
            </w:r>
            <w:r>
              <w:rPr>
                <w:lang w:eastAsia="zh-CN"/>
              </w:rPr>
              <w:t>1000</w:t>
            </w:r>
            <w:r>
              <w:rPr>
                <w:lang w:eastAsia="zh-CN"/>
              </w:rPr>
              <w:t>万辆，成为世界上首个国内有效发明专利数量突破</w:t>
            </w:r>
            <w:r>
              <w:rPr>
                <w:lang w:eastAsia="zh-CN"/>
              </w:rPr>
              <w:t>400</w:t>
            </w:r>
            <w:r>
              <w:rPr>
                <w:lang w:eastAsia="zh-CN"/>
              </w:rPr>
              <w:t>万件的国家……</w:t>
            </w:r>
          </w:p>
          <w:p w14:paraId="7FE62E83" w14:textId="77777777" w:rsidR="00FE7A11" w:rsidRDefault="00000000">
            <w:pPr>
              <w:pStyle w:val="aff6"/>
              <w:ind w:firstLine="0"/>
              <w:jc w:val="both"/>
              <w:rPr>
                <w:rFonts w:hint="default"/>
                <w:lang w:eastAsia="zh-CN"/>
              </w:rPr>
            </w:pPr>
            <w:r>
              <w:rPr>
                <w:lang w:eastAsia="zh-CN"/>
              </w:rPr>
              <w:t>5</w:t>
            </w:r>
            <w:r>
              <w:rPr>
                <w:lang w:eastAsia="zh-CN"/>
              </w:rPr>
              <w:t>年间，我国坚持以开放促进改革、促发展，坚定不移推进高水平对外开放。举办首届中国——中亚峰会、第三届“一带一路”国际合作高峰论坛、中非合作论坛北京峰会、进博会、服贸会、消博会……践行“开放的大门将越开越大”的坚定诺言。</w:t>
            </w:r>
          </w:p>
          <w:p w14:paraId="3C93480F" w14:textId="77777777" w:rsidR="00FE7A11" w:rsidRDefault="00000000">
            <w:pPr>
              <w:pStyle w:val="aff6"/>
              <w:ind w:firstLine="0"/>
              <w:jc w:val="both"/>
              <w:rPr>
                <w:rFonts w:hint="default"/>
                <w:lang w:eastAsia="zh-CN"/>
              </w:rPr>
            </w:pPr>
            <w:r>
              <w:rPr>
                <w:lang w:eastAsia="zh-CN"/>
              </w:rPr>
              <w:t>“十四五”以来，我国经济社会的发展成果实打实地转化为群众的获得感和幸福感。每年城镇新增就业稳定在</w:t>
            </w:r>
            <w:r>
              <w:rPr>
                <w:lang w:eastAsia="zh-CN"/>
              </w:rPr>
              <w:t>1200</w:t>
            </w:r>
            <w:r>
              <w:rPr>
                <w:lang w:eastAsia="zh-CN"/>
              </w:rPr>
              <w:t>万人以上，城乡收入相对差距进一步缩小，脱贫攻坚成果持续巩固拓展……</w:t>
            </w:r>
          </w:p>
        </w:tc>
      </w:tr>
    </w:tbl>
    <w:p w14:paraId="2F0A5D18" w14:textId="77777777" w:rsidR="00FE7A11" w:rsidRDefault="00000000">
      <w:pPr>
        <w:pStyle w:val="aff6"/>
        <w:jc w:val="both"/>
        <w:rPr>
          <w:rFonts w:hint="default"/>
          <w:lang w:eastAsia="zh-CN"/>
        </w:rPr>
      </w:pPr>
      <w:r>
        <w:rPr>
          <w:lang w:eastAsia="zh-CN"/>
        </w:rPr>
        <w:t>着眼强国建设、民族复兴伟业；展望“十五五”，我国必将继续谱写中国式现代化辉煌篇章。</w:t>
      </w:r>
    </w:p>
    <w:p w14:paraId="3BA229E0" w14:textId="77777777" w:rsidR="00FE7A11" w:rsidRDefault="00000000">
      <w:pPr>
        <w:pStyle w:val="aff6"/>
        <w:jc w:val="both"/>
        <w:rPr>
          <w:rFonts w:hint="default"/>
          <w:lang w:eastAsia="zh-CN"/>
        </w:rPr>
      </w:pPr>
      <w:r>
        <w:rPr>
          <w:rFonts w:eastAsia="Songti SC"/>
          <w:lang w:eastAsia="zh-CN"/>
        </w:rPr>
        <w:t>结合材料，综合运用所学，阐释我国是如何为中国式现代化建设谱写宏伟篇章的。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“以习近平同志为核心的党中央统揽全局、引领航向”“坚持一张蓝图绘到底”，直接指向党的领导；精准分析形势、以理论创新引领实践创新，说明党把方向、谋全局并推动规划落实。</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“如何……谱写宏伟篇章”要写清主体、做法和作用。围绕党的领导，先写坚持党的领导，再结合党中央统揽全局、引领航向和规划接续，说明党怎样为中国式现代化把准方向、推动部署落实。</w:t>
      </w:r>
    </w:p>
    <w:p w14:paraId="7FF544F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FF544F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坚持党的领导。以习近平同志为核心的党中央统揽全局、引领航向，精准分析形势，坚持一张蓝图绘到底，以理论创新引领实践创新，为中国式现代化把准方向，推动发展规划接续落实。</w:t>
      </w:r>
    </w:p>
    <w:p w14:paraId="7F632D89"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坚持党的领导（2分）。结合党中央统揽全局、引领航向、一张蓝图绘到底等材料，说明党怎样为中国式现代化把准方向并推动规划接续落实。</w:t>
      </w:r>
    </w:p>
    <w:p w14:paraId="23940E65" w14:textId="77777777" w:rsidR="00FE7A11" w:rsidRDefault="00000000">
      <w:pPr>
        <w:pStyle w:val="31"/>
        <w:spacing w:after="60"/>
        <w:rPr>
          <w:rFonts w:hint="default"/>
          <w:lang w:eastAsia="zh-CN"/>
        </w:rPr>
      </w:pPr>
      <w:r>
        <w:rPr>
          <w:lang w:eastAsia="zh-CN"/>
        </w:rPr>
        <w:t xml:space="preserve">例题 7　2025西城一模第22题（跨模块）</w:t>
      </w:r>
    </w:p>
    <w:p w14:paraId="01F8FCF5"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22</w:t>
      </w:r>
      <w:r>
        <w:rPr>
          <w:lang w:eastAsia="zh-CN"/>
        </w:rPr>
        <w:t>．（</w:t>
      </w:r>
      <w:r>
        <w:rPr>
          <w:lang w:eastAsia="zh-CN"/>
        </w:rPr>
        <w:t>10</w:t>
      </w:r>
      <w:r>
        <w:rPr>
          <w:lang w:eastAsia="zh-CN"/>
        </w:rPr>
        <w:t>分）</w:t>
      </w:r>
    </w:p>
    <w:p w14:paraId="480CE253" w14:textId="77777777" w:rsidR="00FE7A11" w:rsidRDefault="00000000">
      <w:pPr>
        <w:spacing w:line="240" w:lineRule="auto"/>
        <w:jc w:val="center"/>
        <w:rPr>
          <w:rFonts w:hint="default"/>
        </w:rPr>
      </w:pPr>
      <w:r>
        <w:rPr>
          <w:rFonts w:eastAsia="Kaiti SC"/>
          <w:noProof/>
        </w:rPr>
        <w:drawing>
          <wp:inline distT="0" distB="0" distL="0" distR="0" wp14:anchorId="3B17B8B1" wp14:editId="18153BD0">
            <wp:extent cx="5897880" cy="2378977"/>
            <wp:effectExtent l="0" t="0" r="0" b="0"/>
            <wp:docPr id="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33_p8_材料区.png"/>
                    <pic:cNvPicPr/>
                  </pic:nvPicPr>
                  <pic:blipFill>
                    <a:blip r:embed="rId16"/>
                    <a:stretch>
                      <a:fillRect/>
                    </a:stretch>
                  </pic:blipFill>
                  <pic:spPr>
                    <a:xfrm>
                      <a:off x="0" y="0"/>
                      <a:ext cx="5897880" cy="2378977"/>
                    </a:xfrm>
                    <a:prstGeom prst="rect">
                      <a:avLst/>
                    </a:prstGeom>
                  </pic:spPr>
                </pic:pic>
              </a:graphicData>
            </a:graphic>
          </wp:inline>
        </w:drawing>
      </w:r>
    </w:p>
    <w:p w14:paraId="31536126" w14:textId="77777777" w:rsidR="00FE7A11" w:rsidRDefault="00000000">
      <w:pPr>
        <w:pStyle w:val="aff6"/>
        <w:jc w:val="both"/>
        <w:rPr>
          <w:rFonts w:hint="default"/>
          <w:lang w:eastAsia="zh-CN"/>
        </w:rPr>
      </w:pPr>
      <w:r>
        <w:rPr>
          <w:rFonts w:eastAsia="Songti SC"/>
          <w:lang w:eastAsia="zh-CN"/>
        </w:rPr>
        <w:t>“坚持长期主义，做困难而正确的事”，结合材料，综合运用所学，谈谈你对这句话的理解。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“长期主义……融入了中国共产党治国理政的行动哲学”触发党的全面领导；从“一五”到“十四五”的五年规划紧密接续，提示党总揽全局、协调各方，保持政策连续稳定。</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需要说明为什么能长期坚持、怎样把理念化为行动及产生什么效果。围绕党的全面领导，先写党总揽全局、协调各方等制度保障，再用接续规划说明保持政策连续稳定，最后落到推进中国式现代化或实现中华民族伟大复兴。</w:t>
      </w:r>
    </w:p>
    <w:p w14:paraId="56A155C1"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6A155C1"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全面领导。党总揽全局、协调各方，坚定理想信念，团结带领人民，发挥集中力量办大事的优势。新中国成立以来，从“一五”到“十四五”，一个又一个五年规划紧密接续，保持政策连续稳定，一代接着一代奋斗，为贯彻长期主义、推进中国式现代化和实现中华民族伟大复兴提供强大制度保障。</w:t>
      </w:r>
    </w:p>
    <w:p w14:paraId="0663B44B"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党总揽全局、协调各方，团结带领人民，坚定理想信念、集中力量办大事，保持政策连续稳定。从“一五”到“十四五”的接续规划体现长期坚持、一代接着一代奋斗，为贯彻长期主义、推进中国式现代化和实现中华民族伟大复兴提供强大制度保障（4分）。</w:t>
      </w:r>
    </w:p>
    <w:p w14:paraId="7C8ECA74" w14:textId="77777777" w:rsidR="00FE7A11" w:rsidRDefault="00000000">
      <w:pPr>
        <w:pStyle w:val="31"/>
        <w:spacing w:after="60"/>
        <w:rPr>
          <w:rFonts w:hint="default"/>
          <w:lang w:eastAsia="zh-CN"/>
        </w:rPr>
      </w:pPr>
      <w:r>
        <w:rPr>
          <w:lang w:eastAsia="zh-CN"/>
        </w:rPr>
        <w:t xml:space="preserve">例题 8　2025年北京高考第21题（跨模块）</w:t>
      </w:r>
    </w:p>
    <w:p w14:paraId="62F52F44"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21. </w:t>
      </w:r>
      <w:r>
        <w:rPr>
          <w:lang w:eastAsia="zh-CN"/>
        </w:rPr>
        <w:t>某中学开展“青年视角与中国式现代化”系列教育活动，思政教师与同学们围绕“促进城乡融合发展”这一主题展开讨论。</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1328"/>
        <w:gridCol w:w="7970"/>
      </w:tblGrid>
      <w:tr w:rsidR="00FE7A11" w14:paraId="6662E73D" w14:textId="77777777">
        <w:trPr>
          <w:cantSplit/>
        </w:trPr>
        <w:tc>
          <w:tcPr>
            <w:tcW w:w="1328" w:type="dxa"/>
          </w:tcPr>
          <w:p w14:paraId="7323355E" w14:textId="77777777" w:rsidR="00FE7A11" w:rsidRDefault="00000000">
            <w:pPr>
              <w:spacing w:line="240" w:lineRule="auto"/>
              <w:jc w:val="center"/>
              <w:rPr>
                <w:rFonts w:hint="default"/>
              </w:rPr>
            </w:pPr>
            <w:r>
              <w:rPr>
                <w:rFonts w:eastAsia="Kaiti SC"/>
                <w:noProof/>
              </w:rPr>
              <w:drawing>
                <wp:inline distT="0" distB="0" distL="0" distR="0" wp14:anchorId="5207FD1E" wp14:editId="17865512">
                  <wp:extent cx="566928" cy="848195"/>
                  <wp:effectExtent l="0" t="0" r="0" b="0"/>
                  <wp:docPr id="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k25q21_img0.png"/>
                          <pic:cNvPicPr/>
                        </pic:nvPicPr>
                        <pic:blipFill>
                          <a:blip r:embed="rIdClaude0056_1"/>
                          <a:stretch>
                            <a:fillRect/>
                          </a:stretch>
                        </pic:blipFill>
                        <pic:spPr>
                          <a:xfrm>
                            <a:off x="0" y="0"/>
                            <a:ext cx="566928" cy="848195"/>
                          </a:xfrm>
                          <a:prstGeom prst="rect">
                            <a:avLst/>
                          </a:prstGeom>
                        </pic:spPr>
                      </pic:pic>
                    </a:graphicData>
                  </a:graphic>
                </wp:inline>
              </w:drawing>
            </w:r>
          </w:p>
        </w:tc>
        <w:tc>
          <w:tcPr>
            <w:tcW w:w="7970" w:type="dxa"/>
          </w:tcPr>
          <w:p w14:paraId="28C3460B" w14:textId="77777777" w:rsidR="00FE7A11" w:rsidRDefault="00000000">
            <w:pPr>
              <w:pStyle w:val="aff6"/>
              <w:keepLines/>
              <w:ind w:firstLine="0"/>
              <w:jc w:val="both"/>
              <w:rPr>
                <w:rFonts w:hint="default"/>
                <w:lang w:eastAsia="zh-CN"/>
              </w:rPr>
            </w:pPr>
            <w:r>
              <w:rPr>
                <w:lang w:eastAsia="zh-CN"/>
              </w:rPr>
              <w:t>党的十八大以来，以习近平同志为核心的党中央高度重视解决城乡发展不平衡问题，从“统筹城乡发展”到“健全城乡发展一体化体制机制”，再到“建立健全城乡融合发展体制机制和政策体系”，特别是党的二十届三中全会提出“完善城乡融合发展体制机制”，强调“城乡融合发展是中国式现代化的必然要求”，不断深化对城乡融合发展的认识。</w:t>
            </w:r>
          </w:p>
        </w:tc>
      </w:tr>
      <w:tr w:rsidR="00FE7A11" w14:paraId="0D117F04" w14:textId="77777777">
        <w:trPr>
          <w:cantSplit/>
        </w:trPr>
        <w:tc>
          <w:tcPr>
            <w:tcW w:w="1328" w:type="dxa"/>
          </w:tcPr>
          <w:p w14:paraId="7B4E07CB" w14:textId="77777777" w:rsidR="00FE7A11" w:rsidRDefault="00000000">
            <w:pPr>
              <w:spacing w:line="240" w:lineRule="auto"/>
              <w:jc w:val="center"/>
              <w:rPr>
                <w:rFonts w:hint="default"/>
              </w:rPr>
            </w:pPr>
            <w:r>
              <w:rPr>
                <w:rFonts w:eastAsia="Kaiti SC"/>
                <w:noProof/>
              </w:rPr>
              <w:drawing>
                <wp:inline distT="0" distB="0" distL="0" distR="0" wp14:anchorId="177A5FF8" wp14:editId="4CC06B0F">
                  <wp:extent cx="502920" cy="900684"/>
                  <wp:effectExtent l="0" t="0" r="0" b="0"/>
                  <wp:docPr id="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k25q21_img1.png"/>
                          <pic:cNvPicPr/>
                        </pic:nvPicPr>
                        <pic:blipFill>
                          <a:blip r:embed="rIdClaude0056_2"/>
                          <a:stretch>
                            <a:fillRect/>
                          </a:stretch>
                        </pic:blipFill>
                        <pic:spPr>
                          <a:xfrm>
                            <a:off x="0" y="0"/>
                            <a:ext cx="502920" cy="900684"/>
                          </a:xfrm>
                          <a:prstGeom prst="rect">
                            <a:avLst/>
                          </a:prstGeom>
                        </pic:spPr>
                      </pic:pic>
                    </a:graphicData>
                  </a:graphic>
                </wp:inline>
              </w:drawing>
            </w:r>
          </w:p>
        </w:tc>
        <w:tc>
          <w:tcPr>
            <w:tcW w:w="7970" w:type="dxa"/>
          </w:tcPr>
          <w:p w14:paraId="7B8DE184" w14:textId="77777777" w:rsidR="00FE7A11" w:rsidRDefault="00000000">
            <w:pPr>
              <w:pStyle w:val="aff6"/>
              <w:keepLines/>
              <w:ind w:firstLine="0"/>
              <w:jc w:val="both"/>
              <w:rPr>
                <w:rFonts w:hint="default"/>
                <w:lang w:eastAsia="zh-CN"/>
              </w:rPr>
            </w:pPr>
            <w:r>
              <w:rPr>
                <w:lang w:eastAsia="zh-CN"/>
              </w:rPr>
              <w:t>确实，咱们国家直面城乡发展不平衡问题，在这方面下了不少功夫。城乡融合发展工作机制不断健全，城乡要素流动更加顺畅高效，城乡基础设施一体化水平显著提升，城乡基本公共服务均等化深入推进，城乡产业协同发展加快推进，城乡居民收入差距持续缩小。</w:t>
            </w:r>
          </w:p>
        </w:tc>
      </w:tr>
      <w:tr w:rsidR="00FE7A11" w14:paraId="18423F65" w14:textId="77777777">
        <w:trPr>
          <w:cantSplit/>
        </w:trPr>
        <w:tc>
          <w:tcPr>
            <w:tcW w:w="1328" w:type="dxa"/>
          </w:tcPr>
          <w:p w14:paraId="73426BE1" w14:textId="77777777" w:rsidR="00FE7A11" w:rsidRDefault="00000000">
            <w:pPr>
              <w:spacing w:line="240" w:lineRule="auto"/>
              <w:jc w:val="center"/>
              <w:rPr>
                <w:rFonts w:hint="default"/>
              </w:rPr>
            </w:pPr>
            <w:r>
              <w:rPr>
                <w:rFonts w:eastAsia="Kaiti SC"/>
                <w:noProof/>
              </w:rPr>
              <w:drawing>
                <wp:inline distT="0" distB="0" distL="0" distR="0" wp14:anchorId="0CD8009C" wp14:editId="559C1233">
                  <wp:extent cx="548640" cy="879566"/>
                  <wp:effectExtent l="0" t="0" r="0" b="0"/>
                  <wp:docPr id="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k25q21_img2.png"/>
                          <pic:cNvPicPr/>
                        </pic:nvPicPr>
                        <pic:blipFill>
                          <a:blip r:embed="rIdClaude0056_3"/>
                          <a:stretch>
                            <a:fillRect/>
                          </a:stretch>
                        </pic:blipFill>
                        <pic:spPr>
                          <a:xfrm>
                            <a:off x="0" y="0"/>
                            <a:ext cx="548640" cy="879566"/>
                          </a:xfrm>
                          <a:prstGeom prst="rect">
                            <a:avLst/>
                          </a:prstGeom>
                        </pic:spPr>
                      </pic:pic>
                    </a:graphicData>
                  </a:graphic>
                </wp:inline>
              </w:drawing>
            </w:r>
          </w:p>
        </w:tc>
        <w:tc>
          <w:tcPr>
            <w:tcW w:w="7970" w:type="dxa"/>
          </w:tcPr>
          <w:p w14:paraId="5631961E" w14:textId="77777777" w:rsidR="00FE7A11" w:rsidRDefault="00000000">
            <w:pPr>
              <w:pStyle w:val="aff6"/>
              <w:keepLines/>
              <w:ind w:firstLine="0"/>
              <w:jc w:val="both"/>
              <w:rPr>
                <w:rFonts w:hint="default"/>
                <w:lang w:eastAsia="zh-CN"/>
              </w:rPr>
            </w:pPr>
            <w:r>
              <w:rPr>
                <w:lang w:eastAsia="zh-CN"/>
              </w:rPr>
              <w:t>我注意到党的二十届三中全会提出“必须统筹新型工业化、新型城镇化和乡村全面振兴”，促进城乡共同繁荣发展。对此，我收集到以下资料：</w:t>
            </w:r>
          </w:p>
          <w:p w14:paraId="4758CEA5" w14:textId="77777777" w:rsidR="00FE7A11" w:rsidRDefault="00000000">
            <w:pPr>
              <w:pStyle w:val="aff6"/>
              <w:keepLines/>
              <w:ind w:firstLine="0"/>
              <w:jc w:val="both"/>
              <w:rPr>
                <w:rFonts w:hint="default"/>
                <w:lang w:eastAsia="zh-CN"/>
              </w:rPr>
            </w:pPr>
            <w:r>
              <w:rPr>
                <w:lang w:eastAsia="zh-CN"/>
              </w:rPr>
              <w:t>◇新型工业化是构建城乡融合发展新格局的重要途径。新型工业化驱动新一代信息技术在乡村振兴领域深入应用，深刻改变农业生产方式、农村治理方式和农民生活方式。</w:t>
            </w:r>
          </w:p>
          <w:p w14:paraId="34FC704D" w14:textId="77777777" w:rsidR="00FE7A11" w:rsidRDefault="00000000">
            <w:pPr>
              <w:pStyle w:val="aff6"/>
              <w:keepLines/>
              <w:ind w:firstLine="0"/>
              <w:jc w:val="both"/>
              <w:rPr>
                <w:rFonts w:hint="default"/>
                <w:lang w:eastAsia="zh-CN"/>
              </w:rPr>
            </w:pPr>
            <w:r>
              <w:rPr>
                <w:lang w:eastAsia="zh-CN"/>
              </w:rPr>
              <w:t>◇新型城镇化是构建城乡融合发展新格局的关键举措。发挥县城连接城市、服务乡村作用，促进大中小城市和小城镇协调发展，推动形成疏密有致、分工协作、功能完善的城镇化空间格局。</w:t>
            </w:r>
          </w:p>
          <w:p w14:paraId="536D0413" w14:textId="77777777" w:rsidR="00FE7A11" w:rsidRDefault="00000000">
            <w:pPr>
              <w:pStyle w:val="aff6"/>
              <w:keepLines/>
              <w:ind w:firstLine="0"/>
              <w:jc w:val="both"/>
              <w:rPr>
                <w:rFonts w:hint="default"/>
                <w:lang w:eastAsia="zh-CN"/>
              </w:rPr>
            </w:pPr>
            <w:r>
              <w:rPr>
                <w:lang w:eastAsia="zh-CN"/>
              </w:rPr>
              <w:t>◇乡村全面振兴是构建城乡融合发展新格局的有效检验。一方面，城乡融合发展是让农业农村在现代化进程中不掉队赶上来的战略回应和必然选择，是推进乡村全面振兴的重要保障。另一方面，只有实现了乡村全面振兴，才能真正形成高水平的城乡融合发展格局。</w:t>
            </w:r>
          </w:p>
        </w:tc>
      </w:tr>
    </w:tbl>
    <w:p w14:paraId="4086CE26" w14:textId="77777777" w:rsidR="00FE7A11" w:rsidRDefault="00000000">
      <w:pPr>
        <w:pStyle w:val="aff6"/>
        <w:jc w:val="both"/>
        <w:rPr>
          <w:rFonts w:hint="default"/>
          <w:lang w:eastAsia="zh-CN"/>
        </w:rPr>
      </w:pPr>
      <w:r>
        <w:rPr>
          <w:rFonts w:eastAsia="Songti SC"/>
          <w:lang w:eastAsia="zh-CN"/>
        </w:rPr>
        <w:t>请你参与他们的讨论，综合运用所学，谈谈对“城乡融合发展是中国式现代化的必然要求”的认识。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 xml:space="preserve">教师发言写“以习近平同志为核心的党中央高度重视解决城乡发展不平衡问题”，从“统筹城乡发展”一路深化到“完善城乡融合发展体制机制”，提示党的领导；同学乙引用党的二十届三中全会“必须统筹新型工业化、新型城镇化和乡村全面振兴”，把几个领域放进现代化全局统一谋划，触发党总揽全局、协调各方。</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 xml:space="preserve">“谈谈认识”要说明城乡融合发展为什么是中国式现代化的必然要求，可以选不同角度展开。选党的领导时，先写党发挥总揽全局、协调各方的领导核心作用，再结合党中央深化认识、完善体制机制、统筹三方面的材料展开，最后落到促进城乡共同繁荣、推进中国式现代化。</w:t>
      </w:r>
    </w:p>
    <w:p w14:paraId="0079F7E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079F7E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 xml:space="preserve">坚持党的全面领导，发挥党总揽全局、协调各方的领导核心作用。党中央立足中国式现代化全局，不断深化对城乡融合发展的认识，完善城乡融合发展体制机制，统筹新型工业化、新型城镇化和乡村全面振兴，推动城乡要素顺畅流动、基本公共服务均等化和产业协同发展，促进城乡共同繁荣，推进中国式现代化。</w:t>
      </w:r>
    </w:p>
    <w:p w14:paraId="62277C74"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 xml:space="preserve">写党发挥总揽全局、协调各方的领导核心作用，也可写党的初心使命等其他有关党的知识，并展开论述（2分）；结合党中央不断深化对城乡融合发展的认识、完善城乡融合发展体制机制，统筹新型工业化、新型城镇化和乡村全面振兴等材料说明（1分）。全题从四个角度中选三个展开，每个角度3分，多写只按写得最好的三个计分。</w:t>
      </w:r>
    </w:p>
    <w:p w14:paraId="4458E63B" w14:textId="77777777" w:rsidR="00FE7A11" w:rsidRDefault="00000000">
      <w:pPr>
        <w:pStyle w:val="31"/>
        <w:spacing w:after="60"/>
        <w:rPr>
          <w:rFonts w:hint="default"/>
          <w:lang w:eastAsia="zh-CN"/>
        </w:rPr>
      </w:pPr>
      <w:r>
        <w:rPr>
          <w:lang w:eastAsia="zh-CN"/>
        </w:rPr>
        <w:lastRenderedPageBreak/>
        <w:t xml:space="preserve">例题 9　2026丰台二模第22题（跨模块）</w:t>
      </w:r>
    </w:p>
    <w:p w14:paraId="21853F94"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22.</w:t>
      </w:r>
      <w:r>
        <w:rPr>
          <w:lang w:eastAsia="zh-CN"/>
        </w:rPr>
        <w:t>（</w:t>
      </w:r>
      <w:r>
        <w:rPr>
          <w:lang w:eastAsia="zh-CN"/>
        </w:rPr>
        <w:t>9</w:t>
      </w:r>
      <w:r>
        <w:rPr>
          <w:lang w:eastAsia="zh-CN"/>
        </w:rPr>
        <w:t>分）</w:t>
      </w:r>
    </w:p>
    <w:p w14:paraId="0FE4C897" w14:textId="77777777" w:rsidR="00FE7A11" w:rsidRDefault="00000000">
      <w:pPr>
        <w:pStyle w:val="aff6"/>
        <w:jc w:val="both"/>
        <w:rPr>
          <w:rFonts w:hint="default"/>
          <w:lang w:eastAsia="zh-CN"/>
        </w:rPr>
      </w:pPr>
      <w:r>
        <w:rPr>
          <w:lang w:eastAsia="zh-CN"/>
        </w:rPr>
        <w:t>2026</w:t>
      </w:r>
      <w:r>
        <w:rPr>
          <w:lang w:eastAsia="zh-CN"/>
        </w:rPr>
        <w:t>年</w:t>
      </w:r>
      <w:r>
        <w:rPr>
          <w:lang w:eastAsia="zh-CN"/>
        </w:rPr>
        <w:t>2</w:t>
      </w:r>
      <w:r>
        <w:rPr>
          <w:lang w:eastAsia="zh-CN"/>
        </w:rPr>
        <w:t>月</w:t>
      </w:r>
      <w:r>
        <w:rPr>
          <w:lang w:eastAsia="zh-CN"/>
        </w:rPr>
        <w:t>9</w:t>
      </w:r>
      <w:r>
        <w:rPr>
          <w:lang w:eastAsia="zh-CN"/>
        </w:rPr>
        <w:t>日，习近平总书记在北京亦庄国家信创园考察科技创新工作时指出，“建设社会主义现代化强国，关键在科技自立自强”。</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4559AC92" w14:textId="77777777">
        <w:trPr/>
        <w:tc>
          <w:tcPr>
            <w:tcW w:w="9298" w:type="dxa"/>
          </w:tcPr>
          <w:p w14:paraId="56F008B1" w14:textId="77777777" w:rsidR="00FE7A11" w:rsidRDefault="00000000">
            <w:pPr>
              <w:pStyle w:val="aff6"/>
              <w:ind w:firstLine="0"/>
              <w:jc w:val="both"/>
              <w:rPr>
                <w:rFonts w:hint="default"/>
                <w:lang w:eastAsia="zh-CN"/>
              </w:rPr>
              <w:keepNext/>
            </w:pPr>
            <w:r>
              <w:rPr>
                <w:lang w:eastAsia="zh-CN"/>
              </w:rPr>
              <w:t>【强国之基】</w:t>
            </w:r>
          </w:p>
          <w:p w14:paraId="518A6536" w14:textId="77777777" w:rsidR="00FE7A11" w:rsidRDefault="00000000">
            <w:pPr>
              <w:pStyle w:val="aff6"/>
              <w:ind w:firstLine="0"/>
              <w:jc w:val="both"/>
              <w:rPr>
                <w:rFonts w:hint="default"/>
                <w:lang w:eastAsia="zh-CN"/>
              </w:rPr>
            </w:pPr>
            <w:r>
              <w:rPr>
                <w:lang w:eastAsia="zh-CN"/>
              </w:rPr>
              <w:t>回首“十四五”期间，在党中央坚强领导下，我国科技事业快速发展。“天宫”空间站常态化运营、“海斗一号”完成万米海试、新能源汽车产销量稳居世界首位……这些成就夯实了科技强国根基，也为应对复杂外部环境增添了底气。</w:t>
            </w:r>
          </w:p>
        </w:tc>
      </w:tr>
      <w:tr w:rsidR="00FE7A11" w14:paraId="57861B42" w14:textId="77777777">
        <w:trPr/>
        <w:tc>
          <w:tcPr>
            <w:tcW w:w="9298" w:type="dxa"/>
          </w:tcPr>
          <w:p w14:paraId="1C3E42B8" w14:textId="77777777" w:rsidR="00FE7A11" w:rsidRDefault="00000000">
            <w:pPr>
              <w:pStyle w:val="aff6"/>
              <w:ind w:firstLine="0"/>
              <w:jc w:val="both"/>
              <w:rPr>
                <w:rFonts w:hint="default"/>
                <w:lang w:eastAsia="zh-CN"/>
              </w:rPr>
              <w:keepNext/>
            </w:pPr>
            <w:r>
              <w:rPr>
                <w:lang w:eastAsia="zh-CN"/>
              </w:rPr>
              <w:t>【领航定向】</w:t>
            </w:r>
          </w:p>
          <w:p w14:paraId="1B9252FB" w14:textId="77777777" w:rsidR="00FE7A11" w:rsidRDefault="00000000">
            <w:pPr>
              <w:pStyle w:val="aff6"/>
              <w:ind w:firstLine="0"/>
              <w:jc w:val="both"/>
              <w:rPr>
                <w:rFonts w:hint="default"/>
              </w:rPr>
            </w:pPr>
            <w:r>
              <w:rPr>
                <w:lang w:eastAsia="zh-CN"/>
              </w:rPr>
              <w:t>《中华人民共和国国民经济和社会发展第十五个五年规划纲要》强调要“加快高水平科技自立自强，引领发展新质生产力”“抓住新一轮科技革命和产业变革历史机遇，统筹教育强国、科技强国、人才强国建设，提升国家创新体系整体效能，全面增强自主创新能力，抢占科技发展制高点，推动科技创新和产业创新深度融合，不断催生新质生产力。</w:t>
            </w:r>
            <w:r>
              <w:t>”</w:t>
            </w:r>
          </w:p>
        </w:tc>
      </w:tr>
      <w:tr w:rsidR="00FE7A11" w14:paraId="0C07F3FD" w14:textId="77777777">
        <w:trPr/>
        <w:tc>
          <w:tcPr>
            <w:tcW w:w="9298" w:type="dxa"/>
          </w:tcPr>
          <w:p w14:paraId="4ED09608" w14:textId="77777777" w:rsidR="00FE7A11" w:rsidRDefault="00000000">
            <w:pPr>
              <w:pStyle w:val="aff6"/>
              <w:ind w:firstLine="0"/>
              <w:jc w:val="both"/>
              <w:rPr>
                <w:rFonts w:hint="default"/>
                <w:lang w:eastAsia="zh-CN"/>
              </w:rPr>
              <w:keepNext/>
            </w:pPr>
            <w:r>
              <w:rPr>
                <w:lang w:eastAsia="zh-CN"/>
              </w:rPr>
              <w:t>【实践路径】</w:t>
            </w:r>
          </w:p>
          <w:p w14:paraId="33188FB1" w14:textId="77777777" w:rsidR="00FE7A11" w:rsidRDefault="00000000">
            <w:pPr>
              <w:pStyle w:val="aff6"/>
              <w:ind w:firstLine="0"/>
              <w:jc w:val="both"/>
              <w:rPr>
                <w:rFonts w:hint="default"/>
                <w:lang w:eastAsia="zh-CN"/>
              </w:rPr>
            </w:pPr>
            <w:r>
              <w:rPr>
                <w:lang w:eastAsia="zh-CN"/>
              </w:rPr>
              <w:t>完善新型举国体制，聚焦关键领域与产业链薄弱环节攻坚关键核心技术，系统布局基础研究。</w:t>
            </w:r>
          </w:p>
          <w:p w14:paraId="504D4A86" w14:textId="77777777" w:rsidR="00FE7A11" w:rsidRDefault="00000000">
            <w:pPr>
              <w:pStyle w:val="aff6"/>
              <w:ind w:firstLine="0"/>
              <w:jc w:val="both"/>
              <w:rPr>
                <w:rFonts w:hint="default"/>
                <w:lang w:eastAsia="zh-CN"/>
              </w:rPr>
            </w:pPr>
            <w:r>
              <w:rPr>
                <w:lang w:eastAsia="zh-CN"/>
              </w:rPr>
              <w:t>推动创新资源向企业集聚，深化产学研协同攻关。</w:t>
            </w:r>
          </w:p>
          <w:p w14:paraId="4030CC9F" w14:textId="77777777" w:rsidR="00FE7A11" w:rsidRDefault="00000000">
            <w:pPr>
              <w:pStyle w:val="aff6"/>
              <w:ind w:firstLine="0"/>
              <w:jc w:val="both"/>
              <w:rPr>
                <w:rFonts w:hint="default"/>
                <w:lang w:eastAsia="zh-CN"/>
              </w:rPr>
            </w:pPr>
            <w:r>
              <w:rPr>
                <w:lang w:eastAsia="zh-CN"/>
              </w:rPr>
              <w:t>健全教育科技人才统筹机制，围绕国家战略提升人才自主培养质量，弘扬科学家精神，培育创新文化。</w:t>
            </w:r>
          </w:p>
          <w:p w14:paraId="2B26D6B7" w14:textId="77777777" w:rsidR="00FE7A11" w:rsidRDefault="00000000">
            <w:pPr>
              <w:pStyle w:val="aff6"/>
              <w:ind w:firstLine="0"/>
              <w:jc w:val="both"/>
              <w:rPr>
                <w:rFonts w:hint="default"/>
              </w:rPr>
            </w:pPr>
            <w:r>
              <w:t>……</w:t>
            </w:r>
          </w:p>
        </w:tc>
      </w:tr>
    </w:tbl>
    <w:p w14:paraId="2827EBA8" w14:textId="77777777" w:rsidR="00FE7A11" w:rsidRDefault="00000000">
      <w:pPr>
        <w:pStyle w:val="aff6"/>
        <w:jc w:val="both"/>
        <w:rPr>
          <w:rFonts w:hint="default"/>
          <w:lang w:eastAsia="zh-CN"/>
        </w:rPr>
      </w:pPr>
      <w:r>
        <w:rPr>
          <w:rFonts w:eastAsia="Songti SC"/>
          <w:lang w:eastAsia="zh-CN"/>
        </w:rPr>
        <w:t>综合运用所学，谈谈对“建设社会主义现代化强国，关键在科技自立自强”的理解。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在党中央坚强领导下，我国科技事业快速发展’点出党的领导；‘加快高水平科技自立自强’以及‘完善新型举国体制、攻坚关键核心技术、统筹教育科技人才’说明党从国家战略全局谋划科技发展、协调资源推进实践。</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‘谈谈理解’先说明科技自立自强为什么是建设社会主义现代化强国的关键，再写党的领导怎样统筹战略部署和实践路径，推动科技自立自强支撑强国建设。</w:t>
      </w:r>
    </w:p>
    <w:p w14:paraId="6E4F14F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E4F14F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①（关系）</w:t>
      </w:r>
      <w:r>
        <w:rPr>
          <w:rFonts w:ascii="Times New Roman" w:hAnsi="Times New Roman" w:eastAsia="Songti SC" w:cs="Times New Roman"/>
          <w:sz w:val="21"/>
          <w:szCs w:val="21"/>
          <w:color w:val="000000"/>
        </w:rPr>
        <w:t>高水平科技自立自强是建设社会主义现代化强国的关键支撑。自主创新能力增强，才能突破关键核心技术瓶颈，引领新质生产力发展、把握发展主动权，为强国建设夯实科技根基并增强应对复杂外部环境的底气。</w:t>
      </w:r>
    </w:p>
    <w:p w14:paraId="6E4F14F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②（党的领导）</w:t>
      </w:r>
      <w:r>
        <w:rPr>
          <w:rFonts w:ascii="Times New Roman" w:hAnsi="Times New Roman" w:eastAsia="Songti SC" w:cs="Times New Roman"/>
          <w:sz w:val="21"/>
          <w:szCs w:val="21"/>
          <w:color w:val="000000"/>
        </w:rPr>
        <w:t>坚持党的全面领导，发挥党总揽全局、协调各方的作用，完善新型举国体制，统筹基础研究、关键核心技术攻关和教育科技人才一体发展，组织国家战略科技力量，把制度优势转化为科技创新效能，推动高质量发展和高水平安全，为强国建设提供支撑。</w:t>
      </w:r>
    </w:p>
    <w:p w14:paraId="6AE56D3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党的全面领导，发挥党总揽全局、协调各方作用，结合新型举国体制、国家战略科技力量、基础研究和关键核心技术攻关，说明党的领导怎样推动科技自立自强、培育新质生产力并支撑高质量发展和高水平安全。</w:t>
      </w:r>
    </w:p>
    <w:p w14:paraId="754FC77E" w14:textId="77777777" w:rsidR="00FE7A11" w:rsidRDefault="00000000">
      <w:pPr>
        <w:pStyle w:val="31"/>
        <w:spacing w:after="60"/>
        <w:rPr>
          <w:rFonts w:hint="default"/>
          <w:lang w:eastAsia="zh-CN"/>
        </w:rPr>
      </w:pPr>
      <w:r>
        <w:rPr>
          <w:lang w:eastAsia="zh-CN"/>
        </w:rPr>
        <w:t xml:space="preserve">例题 10　2026东城期末第21题（跨模块）</w:t>
      </w:r>
    </w:p>
    <w:p w14:paraId="10A5223A"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区域，大国经略发展格局的主要依托。</w:t>
      </w:r>
    </w:p>
    <w:p w14:paraId="2A1EC717" w14:textId="77777777" w:rsidR="00FE7A11" w:rsidRDefault="00000000">
      <w:pPr>
        <w:pStyle w:val="aff6"/>
        <w:jc w:val="both"/>
        <w:rPr>
          <w:rFonts w:hint="default"/>
          <w:lang w:eastAsia="zh-CN"/>
        </w:rPr>
      </w:pPr>
      <w:r>
        <w:rPr>
          <w:lang w:eastAsia="zh-CN"/>
        </w:rPr>
        <w:t>中国地域辽阔，不同区域的自然禀赋与发展基础存在差异。改革开放以来，部分地区率先发展，形成了显著的领先优势，同时也带来了区域发展不平衡的挑战。党的十八大以来，以习近平同志为核心的党中央在全局上谋势、在关键处落子，深入实施区域发展战略，为推进中国式现代化提供坚实有力支撑。</w:t>
      </w:r>
    </w:p>
    <w:p w14:paraId="79C883C9" w14:textId="77777777" w:rsidR="00FE7A11" w:rsidRDefault="00000000">
      <w:pPr>
        <w:pStyle w:val="aff6"/>
        <w:jc w:val="both"/>
        <w:rPr>
          <w:rFonts w:hint="default"/>
          <w:lang w:eastAsia="zh-CN"/>
        </w:rPr>
      </w:pPr>
      <w:r>
        <w:rPr>
          <w:lang w:eastAsia="zh-CN"/>
        </w:rPr>
        <w:lastRenderedPageBreak/>
        <w:t>京津立足各自比较优势。北京疏解、津冀承接，京津研发、河北转化的协作链条清晰，打造世界级城市群。长三角优化跨域项目审批模式，政策协同，激发协同创新活力，加快培育世界级高端产业集群。粤港澳九座城市实现金融、科技等多领域协同，港珠澳大桥通车，大湾区持续探索规则衔接、机制对接，促进联动发展。</w:t>
      </w:r>
    </w:p>
    <w:p w14:paraId="1C74AC55" w14:textId="77777777" w:rsidR="00FE7A11" w:rsidRDefault="00000000">
      <w:pPr>
        <w:pStyle w:val="aff6"/>
        <w:jc w:val="both"/>
        <w:rPr>
          <w:rFonts w:hint="default"/>
          <w:lang w:eastAsia="zh-CN"/>
        </w:rPr>
      </w:pPr>
      <w:r>
        <w:rPr>
          <w:lang w:eastAsia="zh-CN"/>
        </w:rPr>
        <w:t>东北围绕国家安全推进全面振兴；中部紧扣粮食生产、能源原材料基地和综合交通运输枢纽加快崛起；西部大开发进一步形成大保护、大开放、高质量发展新格局；陆海统筹，“一带一路”联通内外……一系列战略实践，共同描绘了一幅将区域发展落差的势能转化为动能的时代画卷。</w:t>
      </w:r>
    </w:p>
    <w:p w14:paraId="43040B86" w14:textId="77777777" w:rsidR="00FE7A11" w:rsidRDefault="00000000">
      <w:pPr>
        <w:pStyle w:val="aff6"/>
        <w:jc w:val="both"/>
        <w:rPr>
          <w:rFonts w:hint="default"/>
          <w:lang w:eastAsia="zh-CN"/>
        </w:rPr>
      </w:pPr>
      <w:r>
        <w:rPr>
          <w:rFonts w:eastAsia="Songti SC"/>
          <w:lang w:eastAsia="zh-CN"/>
        </w:rPr>
        <w:t>结合材料，综合运用所学，谈谈在推进中国式现代化进程中，我国是如何把区域发展落差的势能转化为动能的。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党中央在全局上谋势、在关键处落子”“深入实施区域发展战略”直接触发党的全面领导、总揽全局、协调各方；京津冀、长三角、粤港澳等协同以及东北、中部、西部、陆海统筹的战略实践，是党统筹区域发展的具体材料。</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“如何”题按主体、做法、效果组织。围绕党的领导，先写党总揽全局、协调各方，再结合区域战略和协同实践说明其怎样把发展落差转化为动能、支撑中国式现代化。</w:t>
      </w:r>
    </w:p>
    <w:p w14:paraId="2AB961D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AB961D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全面领导，发挥党总揽全局、协调各方的领导核心作用。党中央在全局上谋势、在关键处落子，深入实施区域发展战略，统筹京津冀、长三角、粤港澳等区域协同和东北、中部、西部、陆海统筹发展，把各地区比较优势转化为协同发展的动能，为中国式现代化提供政治保证。</w:t>
      </w:r>
    </w:p>
    <w:p w14:paraId="24EB45BB"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持党的全面领导，发挥党总揽全局、协调各方的领导核心作用；结合党中央在全局上谋势、在关键处落子、实施区域发展战略，说明其统筹区域协同和重点区域发展，把区域发展落差转化为协同发展的动能（2分）。三统一与党的领导同组，不重复计分。</w:t>
      </w:r>
    </w:p>
    <w:p w14:paraId="226284F7" w14:textId="77777777" w:rsidR="00FE7A11" w:rsidRDefault="00000000">
      <w:pPr>
        <w:pStyle w:val="31"/>
        <w:spacing w:after="60"/>
        <w:rPr>
          <w:rFonts w:hint="default"/>
          <w:lang w:eastAsia="zh-CN"/>
        </w:rPr>
      </w:pPr>
      <w:r>
        <w:rPr>
          <w:lang w:eastAsia="zh-CN"/>
        </w:rPr>
        <w:t xml:space="preserve">例题 11　2026朝阳期末第21题（跨模块）</w:t>
      </w:r>
    </w:p>
    <w:p w14:paraId="3893AA62"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w:t>
      </w:r>
      <w:r>
        <w:rPr>
          <w:lang w:eastAsia="zh-CN"/>
        </w:rPr>
        <w:t>8</w:t>
      </w:r>
      <w:r>
        <w:rPr>
          <w:lang w:eastAsia="zh-CN"/>
        </w:rPr>
        <w:t>分）</w:t>
      </w:r>
    </w:p>
    <w:p w14:paraId="13FC435A" w14:textId="77777777" w:rsidR="00FE7A11" w:rsidRDefault="00000000">
      <w:pPr>
        <w:pStyle w:val="aff6"/>
        <w:jc w:val="both"/>
        <w:rPr>
          <w:rFonts w:hint="default"/>
          <w:lang w:eastAsia="zh-CN"/>
        </w:rPr>
      </w:pPr>
      <w:r>
        <w:rPr>
          <w:lang w:eastAsia="zh-CN"/>
        </w:rPr>
        <w:t>某中学“青年视角与中国式现代化”系列主题研讨活动中，教师带领同学们围绕“十五五”时期我国的“四大优势”展开讨论。</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43388968" w14:textId="77777777">
        <w:trPr/>
        <w:tc>
          <w:tcPr>
            <w:tcW w:w="9298" w:type="dxa"/>
          </w:tcPr>
          <w:p w14:paraId="4FB08DB0" w14:textId="77777777" w:rsidR="00FE7A11" w:rsidRDefault="00000000">
            <w:pPr>
              <w:pStyle w:val="aff6"/>
              <w:ind w:firstLine="0"/>
              <w:jc w:val="both"/>
              <w:rPr>
                <w:rFonts w:hint="default"/>
                <w:lang w:eastAsia="zh-CN"/>
              </w:rPr>
            </w:pPr>
            <w:r>
              <w:rPr>
                <w:lang w:eastAsia="zh-CN"/>
              </w:rPr>
              <w:t>教师：党的二十届四中全会指出，“十五五”时期我国发展环境复杂多变，但经济基础稳、优势多、韧性强、潜能大的基本趋势没有变，其中“中国特色社会主义制度优势、超大规模市场优势、完整产业体系优势、丰富人才资源优势”更加彰显。四大优势是相互依存、协同赋能的有机整体，共同构成中国式现代化的独特禀赋，为全面建成社会主义现代化强国提供坚实支撑。</w:t>
            </w:r>
          </w:p>
        </w:tc>
      </w:tr>
    </w:tbl>
    <w:p w14:paraId="6AFC26E8" w14:textId="77777777"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04C1EC9B" w14:textId="77777777">
        <w:tc>
          <w:tcPr>
            <w:tcW w:w="9298" w:type="dxa"/>
          </w:tcPr>
          <w:p w14:paraId="666D8119" w14:textId="77777777" w:rsidR="00FE7A11" w:rsidRDefault="00000000">
            <w:pPr>
              <w:pStyle w:val="aff6"/>
              <w:ind w:firstLine="0"/>
              <w:jc w:val="both"/>
              <w:rPr>
                <w:rFonts w:hint="default"/>
                <w:lang w:eastAsia="zh-CN"/>
              </w:rPr>
            </w:pPr>
            <w:r>
              <w:rPr>
                <w:lang w:eastAsia="zh-CN"/>
              </w:rPr>
              <w:t>同学甲：制度优势体现在坚持党的全面领导、人民至上和社会主义市场经济改革方向三个方面，比如通过“全国一盘棋”的举国体制，既能破除市场壁垒建设统一大市场，为超大规模市场优势释放奠定基础，又能引导资源向关键产业领域集聚，还能通过科教兴国、人才强国战略培育汇聚人才。</w:t>
            </w:r>
          </w:p>
          <w:p w14:paraId="11FE8ECD" w14:textId="77777777" w:rsidR="00FE7A11" w:rsidRDefault="00000000">
            <w:pPr>
              <w:pStyle w:val="aff6"/>
              <w:ind w:firstLine="0"/>
              <w:jc w:val="both"/>
              <w:rPr>
                <w:rFonts w:hint="default"/>
                <w:lang w:eastAsia="zh-CN"/>
              </w:rPr>
            </w:pPr>
            <w:r>
              <w:rPr>
                <w:lang w:eastAsia="zh-CN"/>
              </w:rPr>
              <w:t>同学乙：超大规模市场优势作为“血液”是经济循环的动力源。我国有</w:t>
            </w:r>
            <w:r>
              <w:rPr>
                <w:lang w:eastAsia="zh-CN"/>
              </w:rPr>
              <w:t>14</w:t>
            </w:r>
            <w:r>
              <w:rPr>
                <w:lang w:eastAsia="zh-CN"/>
              </w:rPr>
              <w:t>亿多人口和</w:t>
            </w:r>
            <w:r>
              <w:rPr>
                <w:lang w:eastAsia="zh-CN"/>
              </w:rPr>
              <w:t>4</w:t>
            </w:r>
            <w:r>
              <w:rPr>
                <w:lang w:eastAsia="zh-CN"/>
              </w:rPr>
              <w:t>亿以上中等收入群体，这种规模优势不仅能释放巨大消费潜力，更能为技术创新提供丰富场景和可观回报，支撑产业链规模化发展。</w:t>
            </w:r>
          </w:p>
          <w:p w14:paraId="6DB90578" w14:textId="77777777" w:rsidR="00FE7A11" w:rsidRDefault="00000000">
            <w:pPr>
              <w:pStyle w:val="aff6"/>
              <w:ind w:firstLine="0"/>
              <w:jc w:val="both"/>
              <w:rPr>
                <w:rFonts w:hint="default"/>
                <w:lang w:eastAsia="zh-CN"/>
              </w:rPr>
            </w:pPr>
            <w:r>
              <w:rPr>
                <w:lang w:eastAsia="zh-CN"/>
              </w:rPr>
              <w:t>同学丙：完整产业体系作为“躯体”是整个优势体系的压舱石。我国是唯一拥有联合国产业分类全部工业门类的国家，这种完整性既能确保全产业链可控，降低“断链”风险，保障国家安全，又能为技术创新提供实践土壤，加速“想法到产品”的转化。</w:t>
            </w:r>
          </w:p>
          <w:p w14:paraId="6E13B2DE" w14:textId="77777777" w:rsidR="00FE7A11" w:rsidRDefault="00000000">
            <w:pPr>
              <w:pStyle w:val="aff6"/>
              <w:ind w:firstLine="0"/>
              <w:jc w:val="both"/>
              <w:rPr>
                <w:rFonts w:hint="default"/>
                <w:lang w:eastAsia="zh-CN"/>
              </w:rPr>
            </w:pPr>
            <w:r>
              <w:rPr>
                <w:lang w:eastAsia="zh-CN"/>
              </w:rPr>
              <w:t>同学丁：人才优势是“神经”，是创新驱动的活力源，没有人才优势就没有创新、科技和产业优势。我国正从“人口红利”向“人才红利”跨越，拥有世界上规模最大的教育体系，多层次人才队伍既能冲击科技前沿，又能落地先进设计。</w:t>
            </w:r>
          </w:p>
        </w:tc>
      </w:tr>
    </w:tbl>
    <w:p w14:paraId="1E9EB6D3" w14:textId="77777777" w:rsidR="00FE7A11" w:rsidRDefault="00000000">
      <w:pPr>
        <w:pStyle w:val="aff6"/>
        <w:jc w:val="both"/>
        <w:rPr>
          <w:rFonts w:hint="default"/>
          <w:lang w:eastAsia="zh-CN"/>
        </w:rPr>
      </w:pPr>
      <w:r>
        <w:rPr>
          <w:rFonts w:eastAsia="Songti SC"/>
          <w:lang w:eastAsia="zh-CN"/>
        </w:rPr>
        <w:t>结合材料，综合运用所学，谈谈对“四大优势是相互依存、协同赋能的有机整体，共同构成中国式现代化的独特禀赋，为全面建成社会主义现代化强国提供坚实支撑”这一观点的认识。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“坚持党的全面领导”点明党的领导，“全国一盘棋”的举国体制又把建设统一大市场、关键产业集聚资源和科教兴国、人才强国串联起来，说明党发挥总揽全局、协调各方的领导作用，统筹四大优势协同发力。</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认识”要说明观点的内在关系和作用。围绕党的全面领导，先写党的领导地位和总揽全局、协调各方的作用，再结合“全国一盘棋”统筹市场、产业和人才说明党的领导为中国式现代化建设指明方向、提供根本政治保证。</w:t>
      </w:r>
    </w:p>
    <w:p w14:paraId="119439AB"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19439A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全面领导，发挥党总揽全局、协调各方的领导核心作用，通过“全国一盘棋”统筹建设统一大市场、关键产业发展和人才培育，推动四大优势相互依存、协同赋能，为中国式现代化建设指明方向、提供根本政治保证。</w:t>
      </w:r>
    </w:p>
    <w:p w14:paraId="7E7517CE"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持党的全面领导，体现党的领导地位、总揽全局、协调各方（1分）；结合“全国一盘棋”统筹建设统一大市场、关键产业发展和人才培育，说明党的领导为中国式现代化建设指明方向、提供根本政治保证（1分）。制度优势角度中的党的领导、以人民为中心和社会主义市场经济改革方向三者任答其一，共2分，不能重复计算。</w:t>
      </w:r>
    </w:p>
    <w:p w14:paraId="1B20B9C8" w14:textId="77777777" w:rsidR="00FE7A11" w:rsidRDefault="00000000">
      <w:pPr>
        <w:pStyle w:val="31"/>
        <w:spacing w:after="60"/>
        <w:rPr>
          <w:rFonts w:hint="default"/>
          <w:lang w:eastAsia="zh-CN"/>
        </w:rPr>
      </w:pPr>
      <w:r>
        <w:rPr>
          <w:lang w:eastAsia="zh-CN"/>
        </w:rPr>
        <w:t xml:space="preserve">例题 12　2026顺义一模第17题</w:t>
      </w:r>
    </w:p>
    <w:p w14:paraId="5183DCA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 xml:space="preserve"> 17．（7分）</w:t>
      </w:r>
      <w:r>
        <w:rPr>
          <w:lang w:eastAsia="zh-CN"/>
        </w:rPr>
        <w:t xml:space="preserve"/>
      </w:r>
      <w:r>
        <w:rPr>
          <w:lang w:eastAsia="zh-CN"/>
        </w:rPr>
        <w:t/>
      </w:r>
      <w:r>
        <w:rPr>
          <w:lang w:eastAsia="zh-CN"/>
        </w:rPr>
        <w:t/>
      </w:r>
      <w:r>
        <w:rPr>
          <w:lang w:eastAsia="zh-CN"/>
        </w:rPr>
        <w:t/>
      </w:r>
    </w:p>
    <w:p w14:paraId="4AB42EC8" w14:textId="77777777" w:rsidR="00FE7A11" w:rsidRDefault="00000000">
      <w:pPr>
        <w:pStyle w:val="aff6"/>
        <w:jc w:val="both"/>
        <w:rPr>
          <w:rFonts w:hint="default"/>
          <w:lang w:eastAsia="zh-CN"/>
        </w:rPr>
      </w:pPr>
      <w:r>
        <w:rPr>
          <w:lang w:eastAsia="zh-CN"/>
        </w:rPr>
        <w:t>2026</w:t>
      </w:r>
      <w:r>
        <w:rPr>
          <w:lang w:eastAsia="zh-CN"/>
        </w:rPr>
        <w:t>年，京津冀协同发展上升为国家战略已走过十二年历程。为破解“首都大城市病”、优化提升首都功能，我国加快推进现代化首都都市圈建设。</w:t>
      </w:r>
    </w:p>
    <w:tbl>
      <w:tblPr>
        <w:tblW w:w="9298" w:type="dxa"/>
        <w:tblLayout w:type="fixed"/>
        <w:tblCellMar>
          <w:top w:w="72" w:type="dxa"/>
          <w:left w:w="72" w:type="dxa"/>
          <w:bottom w:w="72" w:type="dxa"/>
          <w:right w:w="72" w:type="dxa"/>
        </w:tblCellMar>
        <w:tblLook w:val="04A0" w:firstRow="1" w:lastRow="0" w:firstColumn="1" w:lastColumn="0" w:noHBand="0" w:noVBand="1"/>
      </w:tblPr>
      <w:tblGrid>
        <w:gridCol w:w="4399"/>
        <w:gridCol w:w="500"/>
        <w:gridCol w:w="4399"/>
      </w:tblGrid>
      <w:tr w:rsidR="0099009B" w14:paraId="5CECAB18" w14:textId="77777777">
        <w:trPr>
          <w:cantSplit/>
          <w:tblHeader/>
        </w:trPr>
        <w:tc>
          <w:tcPr>
            <w:tcW w:w="4399" w:type="dxa"/>
            <w:tcBorders>
              <w:top w:val="single" w:sz="4" w:space="0" w:color="000000"/>
              <w:left w:val="single" w:sz="4" w:space="0" w:color="000000"/>
              <w:bottom w:val="single" w:sz="4" w:space="0" w:color="000000"/>
              <w:right w:val="single" w:sz="4" w:space="0" w:color="000000"/>
            </w:tcBorders>
            <w:shd w:val="clear" w:color="auto" w:fill="E7E6E6"/>
          </w:tcPr>
          <w:p w14:paraId="7D739920" w14:textId="77777777" w:rsidR="0099009B" w:rsidRDefault="00000000">
            <w:pPr>
              <w:pStyle w:val="aff6"/>
              <w:keepLines/>
              <w:ind w:firstLine="0"/>
              <w:jc w:val="center"/>
              <w:rPr>
                <w:rFonts w:hint="default"/>
              </w:rPr>
            </w:pPr>
            <w:r>
              <w:rPr>
                <w:b/>
              </w:rPr>
              <w:t>规划编制</w:t>
            </w:r>
          </w:p>
        </w:tc>
        <w:tc>
          <w:tcPr>
            <w:tcW w:w="500" w:type="dxa"/>
            <w:tcBorders>
              <w:top w:val="nil"/>
              <w:left w:val="nil"/>
              <w:bottom w:val="nil"/>
              <w:right w:val="nil"/>
            </w:tcBorders>
            <w:vAlign w:val="center"/>
          </w:tcPr>
          <w:p w14:paraId="56C66519" w14:textId="77777777" w:rsidR="0099009B" w:rsidRDefault="0099009B">
            <w:pPr>
              <w:pStyle w:val="aff6"/>
              <w:ind w:firstLine="0"/>
              <w:jc w:val="center"/>
              <w:rPr>
                <w:rFonts w:hint="default"/>
              </w:rPr>
            </w:pPr>
          </w:p>
        </w:tc>
        <w:tc>
          <w:tcPr>
            <w:tcW w:w="4399" w:type="dxa"/>
            <w:tcBorders>
              <w:top w:val="single" w:sz="4" w:space="0" w:color="000000"/>
              <w:left w:val="single" w:sz="4" w:space="0" w:color="000000"/>
              <w:bottom w:val="single" w:sz="4" w:space="0" w:color="000000"/>
              <w:right w:val="single" w:sz="4" w:space="0" w:color="000000"/>
            </w:tcBorders>
            <w:shd w:val="clear" w:color="auto" w:fill="E7E6E6"/>
          </w:tcPr>
          <w:p w14:paraId="14214F52" w14:textId="77777777" w:rsidR="0099009B" w:rsidRDefault="00000000">
            <w:pPr>
              <w:pStyle w:val="aff6"/>
              <w:keepLines/>
              <w:ind w:firstLine="0"/>
              <w:jc w:val="center"/>
              <w:rPr>
                <w:rFonts w:hint="default"/>
              </w:rPr>
            </w:pPr>
            <w:r>
              <w:rPr>
                <w:b/>
              </w:rPr>
              <w:t>规划实施</w:t>
            </w:r>
          </w:p>
        </w:tc>
      </w:tr>
      <w:tr w:rsidR="0099009B" w14:paraId="79A185C0" w14:textId="77777777">
        <w:trPr>
          <w:cantSplit/>
        </w:trPr>
        <w:tc>
          <w:tcPr>
            <w:tcW w:w="4399" w:type="dxa"/>
            <w:tcBorders>
              <w:top w:val="single" w:sz="4" w:space="0" w:color="000000"/>
              <w:left w:val="single" w:sz="4" w:space="0" w:color="000000"/>
              <w:bottom w:val="single" w:sz="4" w:space="0" w:color="000000"/>
              <w:right w:val="single" w:sz="4" w:space="0" w:color="000000"/>
            </w:tcBorders>
          </w:tcPr>
          <w:p w14:paraId="7E6C9B4C" w14:textId="77777777" w:rsidR="0099009B" w:rsidRDefault="00000000">
            <w:pPr>
              <w:pStyle w:val="aff6"/>
              <w:ind w:firstLine="0"/>
              <w:rPr>
                <w:rFonts w:hint="default"/>
                <w:lang w:eastAsia="zh-CN"/>
              </w:rPr>
            </w:pPr>
            <w:r>
              <w:rPr>
                <w:lang w:eastAsia="zh-CN"/>
              </w:rPr>
              <w:t>2023</w:t>
            </w:r>
            <w:r>
              <w:rPr>
                <w:lang w:eastAsia="zh-CN"/>
              </w:rPr>
              <w:t>年</w:t>
            </w:r>
            <w:r>
              <w:rPr>
                <w:lang w:eastAsia="zh-CN"/>
              </w:rPr>
              <w:t>7</w:t>
            </w:r>
            <w:r>
              <w:rPr>
                <w:lang w:eastAsia="zh-CN"/>
              </w:rPr>
              <w:t>月，京津冀三地党政主要领导在北京召开座谈会，共同商议启动首都都市圈规划编制工作。《现代化首都都市圈空间协同规划（</w:t>
            </w:r>
            <w:r>
              <w:rPr>
                <w:lang w:eastAsia="zh-CN"/>
              </w:rPr>
              <w:t>2023</w:t>
            </w:r>
            <w:r>
              <w:rPr>
                <w:lang w:eastAsia="zh-CN"/>
              </w:rPr>
              <w:t>—</w:t>
            </w:r>
            <w:r>
              <w:rPr>
                <w:lang w:eastAsia="zh-CN"/>
              </w:rPr>
              <w:t>2035</w:t>
            </w:r>
            <w:r>
              <w:rPr>
                <w:lang w:eastAsia="zh-CN"/>
              </w:rPr>
              <w:t>年）》由北京市牵头，联合天津市、河北省共同推进，三地政府、专家学者及社会代表召开多轮研讨会，联合开展实地调研，吸纳了中央和国家机关有关部门和单位、三省市百余个委办局和属地政府的</w:t>
            </w:r>
            <w:r>
              <w:rPr>
                <w:lang w:eastAsia="zh-CN"/>
              </w:rPr>
              <w:t>800</w:t>
            </w:r>
            <w:r>
              <w:rPr>
                <w:lang w:eastAsia="zh-CN"/>
              </w:rPr>
              <w:t>多条意见建议，对文本内容进行了</w:t>
            </w:r>
            <w:r>
              <w:rPr>
                <w:lang w:eastAsia="zh-CN"/>
              </w:rPr>
              <w:t>1200</w:t>
            </w:r>
            <w:r>
              <w:rPr>
                <w:lang w:eastAsia="zh-CN"/>
              </w:rPr>
              <w:t>余处修改完善，最大程度凝聚了京津冀协同发展的共识，形成规划草案。</w:t>
            </w:r>
            <w:r>
              <w:rPr>
                <w:lang w:eastAsia="zh-CN"/>
              </w:rPr>
              <w:t>2026</w:t>
            </w:r>
            <w:r>
              <w:rPr>
                <w:lang w:eastAsia="zh-CN"/>
              </w:rPr>
              <w:t>年</w:t>
            </w:r>
            <w:r>
              <w:rPr>
                <w:lang w:eastAsia="zh-CN"/>
              </w:rPr>
              <w:t>1</w:t>
            </w:r>
            <w:r>
              <w:rPr>
                <w:lang w:eastAsia="zh-CN"/>
              </w:rPr>
              <w:t>月</w:t>
            </w:r>
            <w:r>
              <w:rPr>
                <w:lang w:eastAsia="zh-CN"/>
              </w:rPr>
              <w:t>22</w:t>
            </w:r>
            <w:r>
              <w:rPr>
                <w:lang w:eastAsia="zh-CN"/>
              </w:rPr>
              <w:t>日，《现代化首都都市圈空间协同规划（</w:t>
            </w:r>
            <w:r>
              <w:rPr>
                <w:lang w:eastAsia="zh-CN"/>
              </w:rPr>
              <w:t>2023</w:t>
            </w:r>
            <w:r>
              <w:rPr>
                <w:lang w:eastAsia="zh-CN"/>
              </w:rPr>
              <w:t>—</w:t>
            </w:r>
            <w:r>
              <w:rPr>
                <w:lang w:eastAsia="zh-CN"/>
              </w:rPr>
              <w:t>2035</w:t>
            </w:r>
            <w:r>
              <w:rPr>
                <w:lang w:eastAsia="zh-CN"/>
              </w:rPr>
              <w:t>年）》正式获党中央、国务院批复。这是全国首个由党中央、国务院批复的都市圈规划。</w:t>
            </w:r>
          </w:p>
        </w:tc>
        <w:tc>
          <w:tcPr>
            <w:tcW w:w="500" w:type="dxa"/>
            <w:tcBorders>
              <w:top w:val="nil"/>
              <w:left w:val="nil"/>
              <w:bottom w:val="nil"/>
              <w:right w:val="nil"/>
            </w:tcBorders>
            <w:vAlign w:val="center"/>
          </w:tcPr>
          <w:p w14:paraId="278E9BCF" w14:textId="77777777" w:rsidR="0099009B" w:rsidRDefault="00000000">
            <w:pPr>
              <w:pStyle w:val="aff6"/>
              <w:keepLines/>
              <w:ind w:firstLine="0"/>
              <w:jc w:val="center"/>
              <w:rPr>
                <w:rFonts w:hint="default"/>
              </w:rPr>
            </w:pPr>
            <w:r>
              <w:t>→</w:t>
            </w:r>
          </w:p>
        </w:tc>
        <w:tc>
          <w:tcPr>
            <w:tcW w:w="4399" w:type="dxa"/>
            <w:tcBorders>
              <w:top w:val="single" w:sz="4" w:space="0" w:color="000000"/>
              <w:left w:val="single" w:sz="4" w:space="0" w:color="000000"/>
              <w:bottom w:val="single" w:sz="4" w:space="0" w:color="000000"/>
              <w:right w:val="single" w:sz="4" w:space="0" w:color="000000"/>
            </w:tcBorders>
          </w:tcPr>
          <w:p w14:paraId="24FC2EF0" w14:textId="77777777" w:rsidR="0099009B" w:rsidRDefault="00000000">
            <w:pPr>
              <w:pStyle w:val="aff6"/>
              <w:ind w:firstLine="0"/>
              <w:rPr>
                <w:rFonts w:hint="default"/>
                <w:lang w:eastAsia="zh-CN"/>
              </w:rPr>
            </w:pPr>
            <w:r>
              <w:rPr>
                <w:lang w:eastAsia="zh-CN"/>
              </w:rPr>
              <w:t>规划的生命力在于实施。获批后，为全力推动《规划》落地实施，国务院举行新闻发布会，国家发改委、自然资源部等中央部委详细介绍了一系列落地政策，建立了“央地联动、三地协同”的实施机制。北京市将立足建设北京（京津冀）国际科技创新中心，持续推动超</w:t>
            </w:r>
            <w:r>
              <w:rPr>
                <w:lang w:eastAsia="zh-CN"/>
              </w:rPr>
              <w:t>50</w:t>
            </w:r>
            <w:r>
              <w:rPr>
                <w:lang w:eastAsia="zh-CN"/>
              </w:rPr>
              <w:t>个全国重点实验室建设；加快布局优质教育、医疗、养老、托育等公共服务资源。天津市将加快建设北方国际航运核心区，打造首都和雄安新区的便捷出海口，提升京津城际的运输能力。河北省将与京津共建世界级机场群、港口群；高标准高质量建设雄安新区，完善承接疏解配套政策体系。</w:t>
            </w:r>
          </w:p>
        </w:tc>
      </w:tr>
    </w:tbl>
    <w:p w14:paraId="44950B6A" w14:textId="77777777" w:rsidR="00FE7A11" w:rsidRDefault="00000000">
      <w:pPr>
        <w:pStyle w:val="aff6"/>
        <w:jc w:val="both"/>
        <w:rPr>
          <w:rFonts w:hint="default"/>
          <w:lang w:eastAsia="zh-CN"/>
        </w:rPr>
      </w:pPr>
      <w:r>
        <w:rPr>
          <w:lang w:eastAsia="zh-CN"/>
        </w:rPr>
        <w:t>阅读上述材料，以“我国加快推进现代化首都都市圈建设”为主题，自选角度，运用《政治与法治》知识，写一篇</w:t>
      </w:r>
      <w:r>
        <w:rPr>
          <w:rFonts w:eastAsia="Songti SC"/>
          <w:lang w:eastAsia="zh-CN"/>
        </w:rPr>
        <w:t>200</w:t>
      </w:r>
      <w:r>
        <w:rPr>
          <w:lang w:eastAsia="zh-CN"/>
        </w:rPr>
        <w:t>字左右的短文。</w:t>
      </w:r>
    </w:p>
    <w:p w14:paraId="24E3B44E" w14:textId="77777777" w:rsidR="00FE7A11" w:rsidRDefault="00000000">
      <w:pPr>
        <w:pStyle w:val="aff6"/>
        <w:jc w:val="both"/>
        <w:rPr>
          <w:rFonts w:hint="default"/>
          <w:lang w:eastAsia="zh-CN"/>
        </w:rPr>
      </w:pPr>
      <w:r>
        <w:rPr>
          <w:rFonts w:eastAsia="Songti SC"/>
          <w:lang w:eastAsia="zh-CN"/>
        </w:rPr>
        <w:t>要求：观点鲜明；论述全面；知识运用准确；论述合乎逻辑，条理清晰。</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京津冀协同发展持续推进，党中央、国务院批复规划，三地党政主体共同编制并落实，说明跨区域建设需要党的集中统一领导、总揽全局、协调各方。</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自选角度短文先提出党的领导这一中心观点，再结合规划批复、三地协同编制和实施机制说明党的领导怎样统一方向、统筹关系并推动首都都市圈建设落地。</w:t>
      </w:r>
    </w:p>
    <w:p w14:paraId="747F790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47F790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全面领导，发挥党总揽全局、协调各方的领导核心作用。党中央、国务院从国家和首都发展全局批复都市圈规划，京津冀党政主体协同编制并落实规划，统一跨区域发展方向、协调中央与地方及三地关系，为科技创新、公共服务和交通联通形成稳定实施机制。</w:t>
      </w:r>
    </w:p>
    <w:p w14:paraId="5952F947"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坚持党的全面领导，发挥党总揽全局、协调各方的作用；结合党中央、国务院从全国和首都发展大局批复规划、三地协同编制和落实，说明党的领导把方向、谋全局并推动跨区域协同（2分）。</w:t>
      </w:r>
    </w:p>
    <w:p w14:paraId="6A77DB4E" w14:textId="77777777" w:rsidR="00FE7A11" w:rsidRDefault="00000000">
      <w:pPr>
        <w:pStyle w:val="31"/>
        <w:spacing w:after="60"/>
        <w:rPr>
          <w:rFonts w:hint="default"/>
          <w:lang w:eastAsia="zh-CN"/>
        </w:rPr>
      </w:pPr>
      <w:r>
        <w:rPr>
          <w:lang w:eastAsia="zh-CN"/>
        </w:rPr>
        <w:t xml:space="preserve">例题 13　2025丰台一模第21题（跨模块）</w:t>
      </w:r>
    </w:p>
    <w:p w14:paraId="13253EA4"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21</w:t>
      </w:r>
      <w:r>
        <w:rPr>
          <w:b/>
          <w:lang w:eastAsia="zh-CN"/>
        </w:rPr>
        <w:t>．</w:t>
      </w:r>
      <w:r>
        <w:rPr>
          <w:lang w:eastAsia="zh-CN"/>
        </w:rPr>
        <w:t>古语云：“变化者，乃天地之自然。”从“一五计划”到“十四五规划”，中国通过长期性政策保持发展的连贯性，为经济腾飞奠定了坚实基础；从“东方红一号”到“天宫二号”，中国在科技创新领域久久为功，不断取得重大突破；从打开国门到共建“一带一路”，中国始终坚持对外开放，逐步形成全方位、多层次的开放格局。</w:t>
      </w:r>
    </w:p>
    <w:p w14:paraId="16E0E45C" w14:textId="77777777" w:rsidR="00FE7A11" w:rsidRDefault="00000000">
      <w:pPr>
        <w:pStyle w:val="aff6"/>
        <w:jc w:val="both"/>
        <w:rPr>
          <w:rFonts w:hint="default"/>
          <w:lang w:eastAsia="zh-CN"/>
        </w:rPr>
      </w:pPr>
      <w:r>
        <w:rPr>
          <w:lang w:eastAsia="zh-CN"/>
        </w:rPr>
        <w:t>当不确定性成为全球共同挑战，中国始终以自身的稳定性和确定性为世界注入信心与力量。</w:t>
      </w:r>
    </w:p>
    <w:p w14:paraId="4CA55B89" w14:textId="77777777" w:rsidR="00FE7A11" w:rsidRDefault="00000000">
      <w:pPr>
        <w:pStyle w:val="aff7"/>
        <w:jc w:val="both"/>
        <w:rPr>
          <w:rFonts w:hint="default"/>
          <w:lang w:eastAsia="zh-CN"/>
        </w:rPr>
      </w:pPr>
      <w:r>
        <w:rPr>
          <w:lang w:eastAsia="zh-CN"/>
        </w:rPr>
        <w:t>综合运用所学，撰写一篇时评短文。题目：中国以确定的</w:t>
      </w:r>
      <w:r>
        <w:rPr>
          <w:lang w:eastAsia="zh-CN"/>
        </w:rPr>
        <w:t>_______________</w:t>
      </w:r>
      <w:r>
        <w:rPr>
          <w:lang w:eastAsia="zh-CN"/>
        </w:rPr>
        <w:t>应对不确定的世界。要求：提炼主题，补全题目；观点明确，内容充实，逻辑清晰；知识运用准确；字数不少于</w:t>
      </w:r>
      <w:r>
        <w:rPr>
          <w:lang w:eastAsia="zh-CN"/>
        </w:rPr>
        <w:t>150</w:t>
      </w:r>
      <w:r>
        <w:rPr>
          <w:lang w:eastAsia="zh-CN"/>
        </w:rPr>
        <w:t>字。</w:t>
      </w:r>
      <w:r>
        <w:rPr>
          <w:b/>
          <w:lang w:eastAsia="zh-CN"/>
        </w:rPr>
        <w:t>（</w:t>
      </w:r>
      <w:r>
        <w:rPr>
          <w:b/>
          <w:lang w:eastAsia="zh-CN"/>
        </w:rPr>
        <w:t>8</w:t>
      </w:r>
      <w:r>
        <w:rPr>
          <w:b/>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“一五”到“十四五”的长期规划、科技创新久久为功、持续对外开放，体现国家战略方向和政策的连续性，联系党总揽全局、协调各方，为应对外部变化提供稳定的战略引领。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时评先以“战略方向”补全题目，再围绕党的领导形成论点。用长期规划、科技创新和对外开放三组事实说明党的统筹如何保持战略定力，最后回应中国的确定性怎样应对世界的不确定性。</w:t>
      </w:r>
    </w:p>
    <w:p w14:paraId="15039BF0"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5039BF0" w14:textId="77777777" w:rsidR="00FE7A11" w:rsidRDefault="00000000">
      <w:pPr>
        <w:pStyle w:val="affa"/>
        <w:rPr>
          <w:rFonts w:hint="default"/>
          <w:lang w:eastAsia="zh-CN"/>
        </w:rPr>
      </w:pPr>
      <w:r>
        <w:rPr>
          <w:rFonts w:ascii="Times New Roman" w:hAnsi="Times New Roman" w:eastAsia="Songti SC" w:cs="Times New Roman"/>
          <w:sz w:val="21"/>
          <w:szCs w:val="21"/>
          <w:color w:val="000000"/>
        </w:rPr>
        <w:t>中国以确定的战略方向应对不确定的世界</w:t>
      </w:r>
    </w:p>
    <w:p w14:paraId="15039BF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世界环境充满不确定性，坚持党的全面领导，发挥党总揽全局、协调各方的作用，能够把握发展方向、保持战略定力，为中国式现代化提供根本政治保证。</w:t>
      </w:r>
    </w:p>
    <w:p w14:paraId="15039BF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从“一五”到“十四五”，党以长期战略规划保持政策连续性；从“东方红一号”到“天宫二号”，统筹力量推进科技创新、久久为功；从打开国门到共建“一带一路”，坚定推进对外开放，以持续行动应对外部变化。</w:t>
      </w:r>
    </w:p>
    <w:p w14:paraId="15039BF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w:t>
      </w:r>
      <w:r>
        <w:rPr>
          <w:rFonts w:ascii="Times New Roman" w:hAnsi="Times New Roman" w:eastAsia="Songti SC" w:cs="Times New Roman"/>
          <w:sz w:val="21"/>
          <w:szCs w:val="21"/>
          <w:color w:val="000000"/>
        </w:rPr>
        <w:t>党的领导把各方面力量凝聚到共同目标上，使战略规划转化为发展成就，增强发展韧性。中国以自身发展的稳定性和确定性，为不确定的世界注入信心与力量。</w:t>
      </w:r>
    </w:p>
    <w:p w14:paraId="4681FCF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以“战略方向”补全题目，围绕党的领导和战略定力展开。党总揽全局、协调各方，通过接续规划、持续创新和扩大开放保持发展方向与政策连续性，把战略部署转化为实际成就，以中国的稳定发展回应外部不确定性。</w:t>
      </w:r>
    </w:p>
    <w:p w14:paraId="77DC2892" w14:textId="77777777" w:rsidR="00FE7A11" w:rsidRDefault="00000000">
      <w:pPr>
        <w:pStyle w:val="31"/>
        <w:spacing w:after="60"/>
        <w:rPr>
          <w:rFonts w:hint="default"/>
          <w:lang w:eastAsia="zh-CN"/>
        </w:rPr>
      </w:pPr>
      <w:r>
        <w:rPr>
          <w:lang w:eastAsia="zh-CN"/>
        </w:rPr>
        <w:t xml:space="preserve">例题 14　2025海淀一模第19题</w:t>
      </w:r>
    </w:p>
    <w:p w14:paraId="540D59E1"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w:t>
      </w:r>
      <w:r>
        <w:rPr>
          <w:lang w:eastAsia="zh-CN"/>
        </w:rPr>
        <w:t>7</w:t>
      </w:r>
      <w:r>
        <w:rPr>
          <w:lang w:eastAsia="zh-CN"/>
        </w:rPr>
        <w:t>分）</w:t>
      </w:r>
    </w:p>
    <w:p w14:paraId="1F3DFBB6" w14:textId="77777777" w:rsidR="00FE7A11" w:rsidRDefault="00000000">
      <w:pPr>
        <w:pStyle w:val="aff6"/>
        <w:jc w:val="both"/>
        <w:rPr>
          <w:rFonts w:hint="default"/>
        </w:rPr>
      </w:pPr>
      <w:r>
        <w:rPr>
          <w:lang w:eastAsia="zh-CN"/>
        </w:rPr>
        <w:t>推进中国式现代化，科学技术要打头阵，科技创新是必由之路。国产人工智能大模型异军突起，人形机器人跳着秧歌火遍全国……杭州成为</w:t>
      </w:r>
      <w:r>
        <w:rPr>
          <w:lang w:eastAsia="zh-CN"/>
        </w:rPr>
        <w:t>2025</w:t>
      </w:r>
      <w:r>
        <w:rPr>
          <w:lang w:eastAsia="zh-CN"/>
        </w:rPr>
        <w:t>年第一个因科技创新而走红的城市。有人梳理出杭州一批科技新锐企业，称之为“杭州六小龙”。</w:t>
      </w:r>
      <w:r>
        <w:t>“六小龙”何以出杭州？</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14:paraId="53505795" w14:textId="77777777">
        <w:trPr>
          <w:cantSplit/>
        </w:trPr>
        <w:tc>
          <w:tcPr>
            <w:tcW w:w="3099" w:type="dxa"/>
          </w:tcPr>
          <w:p w14:paraId="27EE28F8" w14:textId="77777777" w:rsidR="00FE7A11" w:rsidRDefault="00000000">
            <w:pPr>
              <w:pStyle w:val="aff6"/>
              <w:keepLines/>
              <w:ind w:firstLine="0"/>
              <w:jc w:val="both"/>
              <w:rPr>
                <w:rFonts w:hint="default"/>
                <w:lang w:eastAsia="zh-CN"/>
              </w:rPr>
            </w:pPr>
            <w:r>
              <w:rPr>
                <w:lang w:eastAsia="zh-CN"/>
              </w:rPr>
              <w:t>杭州市委通过制定前瞻性发展规划，聚焦人工智能、机器人等前沿领域，打造产业集群，明确产业升级路径，为“六小龙”等创新企业提供方向指引和政策支持。</w:t>
            </w:r>
          </w:p>
        </w:tc>
        <w:tc>
          <w:tcPr>
            <w:tcW w:w="3099" w:type="dxa"/>
          </w:tcPr>
          <w:p w14:paraId="76A6803E" w14:textId="77777777" w:rsidR="00FE7A11" w:rsidRDefault="00000000">
            <w:pPr>
              <w:pStyle w:val="aff6"/>
              <w:ind w:firstLine="0"/>
              <w:jc w:val="both"/>
              <w:rPr>
                <w:rFonts w:hint="default"/>
                <w:lang w:eastAsia="zh-CN"/>
              </w:rPr>
            </w:pPr>
            <w:r>
              <w:rPr>
                <w:lang w:eastAsia="zh-CN"/>
              </w:rPr>
              <w:t>杭州有开放包容的社会氛围，政府重视企业需求主动解决问题；推行“双聘制”，允许科研人员保留体制身份参与创业，催生出梦想小镇等</w:t>
            </w:r>
            <w:r>
              <w:rPr>
                <w:lang w:eastAsia="zh-CN"/>
              </w:rPr>
              <w:t>53</w:t>
            </w:r>
            <w:r>
              <w:rPr>
                <w:lang w:eastAsia="zh-CN"/>
              </w:rPr>
              <w:t>个创新孵化器；以“人才码”整合</w:t>
            </w:r>
            <w:r>
              <w:rPr>
                <w:lang w:eastAsia="zh-CN"/>
              </w:rPr>
              <w:t>287</w:t>
            </w:r>
            <w:r>
              <w:rPr>
                <w:lang w:eastAsia="zh-CN"/>
              </w:rPr>
              <w:t>项服务，让创业者真正实现“一码走杭城”</w:t>
            </w:r>
          </w:p>
        </w:tc>
        <w:tc>
          <w:tcPr>
            <w:tcW w:w="3100" w:type="dxa"/>
          </w:tcPr>
          <w:p w14:paraId="6C92B5AB" w14:textId="77777777" w:rsidR="00FE7A11" w:rsidRDefault="00000000">
            <w:pPr>
              <w:pStyle w:val="aff6"/>
              <w:keepLines/>
              <w:ind w:firstLine="0"/>
              <w:jc w:val="both"/>
              <w:rPr>
                <w:rFonts w:hint="default"/>
                <w:lang w:eastAsia="zh-CN"/>
              </w:rPr>
            </w:pPr>
            <w:r>
              <w:rPr>
                <w:lang w:eastAsia="zh-CN"/>
              </w:rPr>
              <w:t>杭州通过党建引领基层治理，夯实创新社会基础，开展“争星晋位、全域建强”行动，细化网格化管理，推动社区与企业共建共享，将企业纳入社区治理体系，形成高效协同的创新生态</w:t>
            </w:r>
          </w:p>
        </w:tc>
      </w:tr>
    </w:tbl>
    <w:p w14:paraId="4C3CCFB6" w14:textId="77777777" w:rsidR="00FE7A11" w:rsidRDefault="00000000">
      <w:pPr>
        <w:pStyle w:val="aff6"/>
        <w:jc w:val="both"/>
        <w:rPr>
          <w:rFonts w:hint="default"/>
          <w:lang w:eastAsia="zh-CN"/>
        </w:rPr>
      </w:pPr>
      <w:r>
        <w:rPr>
          <w:rFonts w:eastAsia="Songti SC"/>
          <w:lang w:eastAsia="zh-CN"/>
        </w:rPr>
        <w:t>结合材料，运用《政治与法治》知识，分析“六小龙”何以出杭州。</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杭州市委制定前瞻性发展规划，聚焦人工智能、机器人等前沿领域，打造产业集群、明确产业升级路径，并为创新企业提供方向指引和政策支持，直接呈现党组织对创新发展的战略引领。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设问问“六小龙”何以出杭州，党的领导角度要写杭州市委如何总揽全局、制定发展规划并把方向指引和政策支持落到创新产业布局，说明战略引领如何形成科技创新发展的条件。</w:t>
      </w:r>
    </w:p>
    <w:p w14:paraId="1FB6A9C1"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FB6A9C1"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全面领导，发挥党总揽全局、协调各方的作用。杭州市委制定前瞻性发展规划，聚焦人工智能、机器人等前沿领域，打造产业集群，明确产业升级路径，为“六小龙”等创新企业提供方向指引和政策支持，形成科技创新发展的战略引领。</w:t>
      </w:r>
    </w:p>
    <w:p w14:paraId="3D9B1AB1"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党的全面领导，发挥党总揽全局、协调各方作用（1分）；结合杭州市委制定前瞻性发展规划、聚焦人工智能和机器人、打造产业集群、明确产业升级路径并提供方向指引和政策支持，说明党的领导怎样形成科技创新发展的战略引领（1分）。</w:t>
      </w:r>
    </w:p>
    <w:p w14:paraId="595FBEE3" w14:textId="77777777" w:rsidR="00FE7A11" w:rsidRDefault="00000000">
      <w:pPr>
        <w:pStyle w:val="31"/>
        <w:spacing w:after="60"/>
        <w:rPr>
          <w:rFonts w:hint="default"/>
          <w:lang w:eastAsia="zh-CN"/>
        </w:rPr>
      </w:pPr>
      <w:r>
        <w:rPr>
          <w:lang w:eastAsia="zh-CN"/>
        </w:rPr>
        <w:t xml:space="preserve">例题 15　2024西城一模第19(4)题（跨模块）</w:t>
      </w:r>
    </w:p>
    <w:p w14:paraId="492AF84F"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19</w:t>
      </w:r>
      <w:r>
        <w:rPr>
          <w:b/>
          <w:lang w:eastAsia="zh-CN"/>
        </w:rPr>
        <w:t>．（31分）</w:t>
      </w:r>
      <w:r>
        <w:rPr>
          <w:lang w:eastAsia="zh-CN"/>
        </w:rPr>
        <w:t>未来产业由前沿技术驱动，是具有显著战略性、引领性、颠覆性和不确定性的前瞻性新兴产业，当前处于孕育萌发阶段或产业化初期。</w:t>
      </w:r>
    </w:p>
    <w:p w14:paraId="1084D37B" w14:textId="77777777" w:rsidR="00FE7A11" w:rsidRDefault="00000000">
      <w:pPr>
        <w:pStyle w:val="aff6"/>
        <w:jc w:val="both"/>
        <w:rPr>
          <w:rFonts w:hint="default"/>
          <w:lang w:eastAsia="zh-CN"/>
        </w:rPr>
      </w:pPr>
      <w:r>
        <w:rPr>
          <w:lang w:eastAsia="zh-CN"/>
        </w:rPr>
        <w:t>2022</w:t>
      </w:r>
      <w:r>
        <w:rPr>
          <w:lang w:eastAsia="zh-CN"/>
        </w:rPr>
        <w:t>年度全球未来产业发展指数排名前</w:t>
      </w:r>
      <w:r>
        <w:rPr>
          <w:lang w:eastAsia="zh-CN"/>
        </w:rPr>
        <w:t>6</w:t>
      </w:r>
      <w:r>
        <w:rPr>
          <w:lang w:eastAsia="zh-CN"/>
        </w:rPr>
        <w:t>位国家六大产业情况</w:t>
      </w:r>
    </w:p>
    <w:p w14:paraId="52B1D4EC" w14:textId="77777777" w:rsidR="00FE7A11" w:rsidRDefault="00000000">
      <w:pPr>
        <w:pStyle w:val="aff6"/>
        <w:spacing w:line="240" w:lineRule="auto"/>
        <w:jc w:val="center"/>
        <w:rPr>
          <w:rFonts w:hint="default"/>
        </w:rPr>
      </w:pPr>
      <w:r>
        <w:rPr>
          <w:noProof/>
        </w:rPr>
        <w:drawing>
          <wp:inline distT="0" distB="0" distL="0" distR="0" wp14:anchorId="79BACE3D" wp14:editId="0E86E4AD">
            <wp:extent cx="5669280" cy="292141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extLst>
                        <a:ext uri="{96DAC541-7B7A-43D3-8B79-37D633B846F1}">
                          <asvg:svgBlip xmlns:asvg="http://schemas.microsoft.com/office/drawing/2016/SVG/main" r:embed="rId9"/>
                        </a:ext>
                      </a:extLst>
                    </a:blip>
                    <a:stretch>
                      <a:fillRect/>
                    </a:stretch>
                  </pic:blipFill>
                  <pic:spPr bwMode="auto">
                    <a:xfrm>
                      <a:off x="0" y="0"/>
                      <a:ext cx="5669280" cy="2921415"/>
                    </a:xfrm>
                    <a:prstGeom prst="rect">
                      <a:avLst/>
                    </a:prstGeom>
                    <a:noFill/>
                  </pic:spPr>
                </pic:pic>
              </a:graphicData>
            </a:graphic>
          </wp:inline>
        </w:drawing>
      </w:r>
    </w:p>
    <w:p w14:paraId="0B424744" w14:textId="77777777" w:rsidR="00FE7A11" w:rsidRDefault="00000000">
      <w:pPr>
        <w:pStyle w:val="aff6"/>
        <w:jc w:val="both"/>
        <w:rPr>
          <w:rFonts w:hint="default"/>
          <w:lang w:eastAsia="zh-CN"/>
        </w:rPr>
      </w:pPr>
      <w:r>
        <w:rPr>
          <w:lang w:eastAsia="zh-CN"/>
        </w:rPr>
        <w:t>我国新型举国体制不断完善，为国民经济和社会发展主要领域提供支撑、保障和引领。</w:t>
      </w:r>
    </w:p>
    <w:tbl>
      <w:tblPr>
        <w:tblpPr w:leftFromText="180" w:rightFromText="180" w:vertAnchor="text" w:horzAnchor="margin" w:tblpXSpec="right" w:tblpY="241"/>
        <w:tblW w:w="5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793"/>
        <w:gridCol w:w="1088"/>
        <w:gridCol w:w="1088"/>
        <w:gridCol w:w="1089"/>
        <w:gridCol w:w="1342"/>
      </w:tblGrid>
      <w:tr w:rsidR="00D3475F" w:rsidRPr="00D3475F" w14:paraId="1766613D" w14:textId="77777777" w:rsidTr="00B13523">
        <w:trPr>
          <w:cantSplit/>
          <w:trHeight w:val="416"/>
        </w:trPr>
        <w:tc>
          <w:tcPr>
            <w:tcW w:w="5400" w:type="dxa"/>
            <w:gridSpan w:val="5"/>
            <w:vAlign w:val="center"/>
          </w:tcPr>
          <w:p w14:paraId="08B4B3E7" w14:textId="77777777" w:rsidR="00166518" w:rsidRPr="008858DE" w:rsidRDefault="00000000" w:rsidP="00CE4218">
            <w:pPr>
              <w:keepLines/>
              <w:jc w:val="center"/>
              <w:rPr>
                <w:rFonts w:ascii="KaiTi" w:eastAsia="KaiTi" w:hAnsi="KaiTi" w:hint="default"/>
                <w:lang w:eastAsia="zh-CN"/>
              </w:rPr>
            </w:pPr>
            <w:r w:rsidRPr="008858DE">
              <w:rPr>
                <w:rFonts w:eastAsia="Kaiti SC"/>
                <w:lang w:eastAsia="zh-CN"/>
              </w:rPr>
              <w:t>新型举国体制的适用范围</w:t>
            </w:r>
          </w:p>
        </w:tc>
      </w:tr>
      <w:tr w:rsidR="00D3475F" w:rsidRPr="00D3475F" w14:paraId="40AD4C56" w14:textId="77777777" w:rsidTr="00B13523">
        <w:trPr>
          <w:cantSplit/>
          <w:trHeight w:val="685"/>
        </w:trPr>
        <w:tc>
          <w:tcPr>
            <w:tcW w:w="793" w:type="dxa"/>
            <w:vAlign w:val="center"/>
          </w:tcPr>
          <w:p w14:paraId="4DAD1D1A" w14:textId="77777777" w:rsidR="00166518" w:rsidRPr="00D3475F" w:rsidRDefault="00000000" w:rsidP="00CE4218">
            <w:pPr>
              <w:keepLines/>
              <w:jc w:val="center"/>
              <w:rPr>
                <w:rFonts w:ascii="KaiTi" w:eastAsia="KaiTi" w:hAnsi="KaiTi" w:hint="default"/>
              </w:rPr>
            </w:pPr>
            <w:r w:rsidRPr="00D3475F">
              <w:rPr>
                <w:rFonts w:eastAsia="Kaiti SC"/>
              </w:rPr>
              <w:t>方向</w:t>
            </w:r>
          </w:p>
        </w:tc>
        <w:tc>
          <w:tcPr>
            <w:tcW w:w="1088" w:type="dxa"/>
            <w:vAlign w:val="center"/>
          </w:tcPr>
          <w:p w14:paraId="05425447" w14:textId="77777777" w:rsidR="00166518" w:rsidRPr="00D3475F" w:rsidRDefault="00000000" w:rsidP="00CE4218">
            <w:pPr>
              <w:keepLines/>
              <w:jc w:val="center"/>
              <w:rPr>
                <w:rFonts w:ascii="KaiTi" w:eastAsia="KaiTi" w:hAnsi="KaiTi" w:hint="default"/>
              </w:rPr>
            </w:pPr>
            <w:r w:rsidRPr="00D3475F">
              <w:rPr>
                <w:rFonts w:eastAsia="Kaiti SC"/>
              </w:rPr>
              <w:t>面向世界科技前沿</w:t>
            </w:r>
          </w:p>
        </w:tc>
        <w:tc>
          <w:tcPr>
            <w:tcW w:w="1088" w:type="dxa"/>
            <w:vAlign w:val="center"/>
          </w:tcPr>
          <w:p w14:paraId="5CA7D57F" w14:textId="77777777" w:rsidR="00166518" w:rsidRPr="00D3475F" w:rsidRDefault="00000000" w:rsidP="00CE4218">
            <w:pPr>
              <w:keepLines/>
              <w:jc w:val="center"/>
              <w:rPr>
                <w:rFonts w:ascii="KaiTi" w:eastAsia="KaiTi" w:hAnsi="KaiTi" w:hint="default"/>
              </w:rPr>
            </w:pPr>
            <w:r w:rsidRPr="00D3475F">
              <w:rPr>
                <w:rFonts w:eastAsia="Kaiti SC"/>
              </w:rPr>
              <w:t>面向经济主战场</w:t>
            </w:r>
          </w:p>
        </w:tc>
        <w:tc>
          <w:tcPr>
            <w:tcW w:w="1089" w:type="dxa"/>
            <w:vAlign w:val="center"/>
          </w:tcPr>
          <w:p w14:paraId="2DB661B3" w14:textId="77777777" w:rsidR="00166518" w:rsidRPr="00D3475F" w:rsidRDefault="00000000" w:rsidP="00CE4218">
            <w:pPr>
              <w:keepLines/>
              <w:jc w:val="center"/>
              <w:rPr>
                <w:rFonts w:ascii="KaiTi" w:eastAsia="KaiTi" w:hAnsi="KaiTi" w:hint="default"/>
              </w:rPr>
            </w:pPr>
            <w:r w:rsidRPr="00D3475F">
              <w:rPr>
                <w:rFonts w:eastAsia="Kaiti SC"/>
              </w:rPr>
              <w:t>面向国家重大需求</w:t>
            </w:r>
          </w:p>
        </w:tc>
        <w:tc>
          <w:tcPr>
            <w:tcW w:w="1342" w:type="dxa"/>
            <w:vAlign w:val="center"/>
          </w:tcPr>
          <w:p w14:paraId="48CECD78" w14:textId="77777777" w:rsidR="00166518" w:rsidRPr="00D3475F" w:rsidRDefault="00000000" w:rsidP="00CE4218">
            <w:pPr>
              <w:keepLines/>
              <w:jc w:val="center"/>
              <w:rPr>
                <w:rFonts w:ascii="KaiTi" w:eastAsia="KaiTi" w:hAnsi="KaiTi" w:hint="default"/>
              </w:rPr>
            </w:pPr>
            <w:r w:rsidRPr="00D3475F">
              <w:rPr>
                <w:rFonts w:eastAsia="Kaiti SC"/>
              </w:rPr>
              <w:t>面向人民生命健康</w:t>
            </w:r>
          </w:p>
        </w:tc>
      </w:tr>
      <w:tr w:rsidR="00D3475F" w:rsidRPr="00D3475F" w14:paraId="7BFAB616" w14:textId="77777777" w:rsidTr="00E60259">
        <w:trPr>
          <w:cantSplit/>
          <w:trHeight w:val="685"/>
        </w:trPr>
        <w:tc>
          <w:tcPr>
            <w:tcW w:w="793" w:type="dxa"/>
            <w:vMerge w:val="restart"/>
            <w:vAlign w:val="center"/>
          </w:tcPr>
          <w:p w14:paraId="53564D9E" w14:textId="77777777" w:rsidR="00166518" w:rsidRPr="00D3475F" w:rsidRDefault="00000000" w:rsidP="00CE4218">
            <w:pPr>
              <w:keepLines/>
              <w:jc w:val="center"/>
              <w:rPr>
                <w:rFonts w:ascii="KaiTi" w:eastAsia="KaiTi" w:hAnsi="KaiTi" w:hint="default"/>
              </w:rPr>
            </w:pPr>
            <w:r w:rsidRPr="00D3475F">
              <w:rPr>
                <w:rFonts w:eastAsia="Kaiti SC"/>
              </w:rPr>
              <w:t>领域</w:t>
            </w:r>
          </w:p>
        </w:tc>
        <w:tc>
          <w:tcPr>
            <w:tcW w:w="4607" w:type="dxa"/>
            <w:gridSpan w:val="4"/>
            <w:vAlign w:val="center"/>
          </w:tcPr>
          <w:p w14:paraId="30EC8017" w14:textId="77777777" w:rsidR="00166518" w:rsidRPr="00D3475F" w:rsidRDefault="00000000" w:rsidP="00E60259">
            <w:pPr>
              <w:keepLines/>
              <w:rPr>
                <w:rFonts w:ascii="KaiTi" w:eastAsia="KaiTi" w:hAnsi="KaiTi" w:hint="default"/>
                <w:lang w:eastAsia="zh-CN"/>
              </w:rPr>
            </w:pPr>
            <w:r w:rsidRPr="00D3475F">
              <w:rPr>
                <w:rFonts w:eastAsia="Kaiti SC"/>
                <w:lang w:eastAsia="zh-CN"/>
              </w:rPr>
              <w:t>战略性技术：关系国家安全和民生安全的重大战略性领域</w:t>
            </w:r>
          </w:p>
        </w:tc>
      </w:tr>
      <w:tr w:rsidR="00D3475F" w:rsidRPr="00D3475F" w14:paraId="09E2BCA3" w14:textId="77777777" w:rsidTr="00E60259">
        <w:trPr>
          <w:cantSplit/>
          <w:trHeight w:val="685"/>
        </w:trPr>
        <w:tc>
          <w:tcPr>
            <w:tcW w:w="793" w:type="dxa"/>
            <w:vMerge/>
          </w:tcPr>
          <w:p w14:paraId="5C2871FC" w14:textId="77777777" w:rsidR="00166518" w:rsidRPr="00D3475F" w:rsidRDefault="00166518" w:rsidP="00CE4218">
            <w:pPr>
              <w:rPr>
                <w:rFonts w:ascii="KaiTi" w:eastAsia="KaiTi" w:hAnsi="KaiTi" w:hint="default"/>
                <w:lang w:eastAsia="zh-CN"/>
              </w:rPr>
            </w:pPr>
          </w:p>
        </w:tc>
        <w:tc>
          <w:tcPr>
            <w:tcW w:w="4607" w:type="dxa"/>
            <w:gridSpan w:val="4"/>
            <w:vAlign w:val="center"/>
          </w:tcPr>
          <w:p w14:paraId="16A9C477" w14:textId="77777777" w:rsidR="00166518" w:rsidRPr="00D3475F" w:rsidRDefault="00000000" w:rsidP="00E60259">
            <w:pPr>
              <w:keepLines/>
              <w:rPr>
                <w:rFonts w:ascii="KaiTi" w:eastAsia="KaiTi" w:hAnsi="KaiTi" w:hint="default"/>
                <w:lang w:eastAsia="zh-CN"/>
              </w:rPr>
            </w:pPr>
            <w:r w:rsidRPr="00D3475F">
              <w:rPr>
                <w:rFonts w:eastAsia="Kaiti SC"/>
                <w:lang w:eastAsia="zh-CN"/>
              </w:rPr>
              <w:t>前瞻性技术：关系国家核心竞争力的未来科技前沿领域</w:t>
            </w:r>
          </w:p>
        </w:tc>
      </w:tr>
      <w:tr w:rsidR="00D3475F" w:rsidRPr="00D3475F" w14:paraId="2CEB02EF" w14:textId="77777777" w:rsidTr="00E60259">
        <w:trPr>
          <w:cantSplit/>
          <w:trHeight w:val="685"/>
        </w:trPr>
        <w:tc>
          <w:tcPr>
            <w:tcW w:w="793" w:type="dxa"/>
            <w:vMerge/>
          </w:tcPr>
          <w:p w14:paraId="5A6B5D8E" w14:textId="77777777" w:rsidR="00166518" w:rsidRPr="00D3475F" w:rsidRDefault="00166518" w:rsidP="00CE4218">
            <w:pPr>
              <w:rPr>
                <w:rFonts w:ascii="KaiTi" w:eastAsia="KaiTi" w:hAnsi="KaiTi" w:hint="default"/>
                <w:lang w:eastAsia="zh-CN"/>
              </w:rPr>
            </w:pPr>
          </w:p>
        </w:tc>
        <w:tc>
          <w:tcPr>
            <w:tcW w:w="4607" w:type="dxa"/>
            <w:gridSpan w:val="4"/>
            <w:vAlign w:val="center"/>
          </w:tcPr>
          <w:p w14:paraId="63F0EE18" w14:textId="77777777" w:rsidR="00166518" w:rsidRPr="00D3475F" w:rsidRDefault="00000000" w:rsidP="00E60259">
            <w:pPr>
              <w:keepLines/>
              <w:rPr>
                <w:rFonts w:ascii="KaiTi" w:eastAsia="KaiTi" w:hAnsi="KaiTi" w:hint="default"/>
                <w:lang w:eastAsia="zh-CN"/>
              </w:rPr>
            </w:pPr>
            <w:r w:rsidRPr="00D3475F">
              <w:rPr>
                <w:rFonts w:eastAsia="Kaiti SC"/>
                <w:lang w:eastAsia="zh-CN"/>
              </w:rPr>
              <w:t>“卡脖子”技术：关系国家主导或先导产业共性关键技术短板领域</w:t>
            </w:r>
          </w:p>
        </w:tc>
      </w:tr>
      <w:tr w:rsidR="00D3475F" w:rsidRPr="00D3475F" w14:paraId="273EC5C5" w14:textId="77777777" w:rsidTr="00E60259">
        <w:trPr>
          <w:cantSplit/>
          <w:trHeight w:val="685"/>
        </w:trPr>
        <w:tc>
          <w:tcPr>
            <w:tcW w:w="793" w:type="dxa"/>
            <w:vMerge/>
          </w:tcPr>
          <w:p w14:paraId="4EDC5A19" w14:textId="77777777" w:rsidR="00166518" w:rsidRPr="00D3475F" w:rsidRDefault="00166518" w:rsidP="00CE4218">
            <w:pPr>
              <w:rPr>
                <w:rFonts w:ascii="KaiTi" w:eastAsia="KaiTi" w:hAnsi="KaiTi" w:hint="default"/>
                <w:lang w:eastAsia="zh-CN"/>
              </w:rPr>
            </w:pPr>
          </w:p>
        </w:tc>
        <w:tc>
          <w:tcPr>
            <w:tcW w:w="4607" w:type="dxa"/>
            <w:gridSpan w:val="4"/>
            <w:vAlign w:val="center"/>
          </w:tcPr>
          <w:p w14:paraId="767951A9" w14:textId="77777777" w:rsidR="00166518" w:rsidRPr="00D3475F" w:rsidRDefault="00000000" w:rsidP="00E60259">
            <w:pPr>
              <w:keepLines/>
              <w:rPr>
                <w:rFonts w:ascii="KaiTi" w:eastAsia="KaiTi" w:hAnsi="KaiTi" w:hint="default"/>
                <w:lang w:eastAsia="zh-CN"/>
              </w:rPr>
            </w:pPr>
            <w:r w:rsidRPr="00D3475F">
              <w:rPr>
                <w:rFonts w:eastAsia="Kaiti SC"/>
                <w:lang w:eastAsia="zh-CN"/>
              </w:rPr>
              <w:t>防御性技术：关系国家产业链供应链安全的非普适性小众领域</w:t>
            </w:r>
          </w:p>
        </w:tc>
      </w:tr>
    </w:tbl>
    <w:p w14:paraId="2E35D655" w14:textId="77777777" w:rsidR="00FE7A11" w:rsidRDefault="00000000">
      <w:pPr>
        <w:pStyle w:val="aff6"/>
        <w:jc w:val="both"/>
        <w:rPr>
          <w:rFonts w:hint="default"/>
          <w:lang w:eastAsia="zh-CN"/>
        </w:rPr>
      </w:pPr>
      <w:r>
        <w:rPr>
          <w:lang w:eastAsia="zh-CN"/>
        </w:rPr>
        <w:t>举国体制是利用国家力量动员规模性资源、实现国家目标的一种任务组织方式和体制机制安排。“两弹一星”、高速铁路、载人航天、大飞机、新冠疫苗攻关等，都是运用举国体制实现国家目标的具体表现。</w:t>
      </w:r>
    </w:p>
    <w:p w14:paraId="626C4475" w14:textId="77777777" w:rsidR="00FE7A11" w:rsidRDefault="00000000">
      <w:pPr>
        <w:pStyle w:val="aff6"/>
        <w:jc w:val="both"/>
        <w:rPr>
          <w:rFonts w:hint="default"/>
          <w:lang w:eastAsia="zh-CN"/>
        </w:rPr>
      </w:pPr>
      <w:r>
        <w:rPr>
          <w:lang w:eastAsia="zh-CN"/>
        </w:rPr>
        <w:t>党的十九届四中、五中全会均提出构建社会主义市场经济条件下关键核心技术攻关新型举国体制。党的二十大报告强调健全新型举国体制，加快实施创新驱动发展战略，强化企业科技创新主体地位，发挥科技型骨干企业引领支撑作用，营造有利于科技型中小微企业成长的良好环境，推动创新链、产业链、资金链、人才链深度融合。</w:t>
      </w:r>
    </w:p>
    <w:p w14:paraId="6E8B2494" w14:textId="77777777" w:rsidR="00FE7A11" w:rsidRDefault="00000000">
      <w:pPr>
        <w:pStyle w:val="aff6"/>
        <w:jc w:val="both"/>
        <w:rPr>
          <w:rFonts w:hint="default"/>
          <w:lang w:eastAsia="zh-CN"/>
        </w:rPr>
      </w:pPr>
      <w:r>
        <w:rPr>
          <w:lang w:eastAsia="zh-CN"/>
        </w:rPr>
        <w:lastRenderedPageBreak/>
        <w:t>从中央到地方都在加大对未来产业的布局。从</w:t>
      </w:r>
      <w:r>
        <w:rPr>
          <w:lang w:eastAsia="zh-CN"/>
        </w:rPr>
        <w:t>2024</w:t>
      </w:r>
      <w:r>
        <w:rPr>
          <w:lang w:eastAsia="zh-CN"/>
        </w:rPr>
        <w:t>年各地政府工作报告看，过半数省份在部署工作时提出前瞻布局未来产业。</w:t>
      </w:r>
    </w:p>
    <w:p w14:paraId="6B072711" w14:textId="77777777" w:rsidR="00FE7A11" w:rsidRDefault="00000000">
      <w:pPr>
        <w:pStyle w:val="aff7"/>
        <w:jc w:val="both"/>
        <w:rPr>
          <w:rFonts w:hint="default"/>
          <w:lang w:eastAsia="zh-CN"/>
        </w:rPr>
      </w:pPr>
      <w:r>
        <w:rPr>
          <w:b/>
          <w:lang w:eastAsia="zh-CN"/>
        </w:rPr>
        <w:t>（4）根据前四问的材料，综合运用所学，说明我国新型举国体制的主要特点。（9分）</w:t>
      </w:r>
      <w:r>
        <w:rPr>
          <w:b/>
          <w:lang w:eastAsia="zh-CN"/>
        </w:rPr>
        <w:t/>
      </w:r>
      <w:r>
        <w:rPr>
          <w:b/>
          <w:lang w:eastAsia="zh-CN"/>
        </w:rPr>
        <w:t/>
      </w:r>
      <w:r>
        <w:rPr>
          <w:lang w:eastAsia="zh-CN"/>
        </w:rPr>
        <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党的十九届四中、五中全会提出构建社会主义市场经济条件下关键核心技术攻关新型举国体制，党的二十大报告强调健全新型举国体制、实施创新驱动发展战略，并部署企业科技创新和创新链产业链资金链人才链融合，直接指向党的领导对新型举国体制的战略统筹。</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设问要求说明新型举国体制的主要特点，党的领导角度先写“坚持党的领导是基础体制构成”，再结合相关全会和二十大报告的部署，说明党怎样统筹关键核心技术攻关和创新发展方向。</w:t>
      </w:r>
    </w:p>
    <w:p w14:paraId="2584F1EC"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584F1EC"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领导是新型举国体制的基础体制构成。党的十九届四中、五中全会提出构建社会主义市场经济条件下关键核心技术攻关新型举国体制，党的二十大报告强调健全新型举国体制、实施创新驱动发展战略，统筹关键核心技术攻关与企业科技创新，明确创新发展的战略方向。</w:t>
      </w:r>
    </w:p>
    <w:p w14:paraId="7841AC85"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党的领导是新型举国体制的基础体制构成，结合党的十九届四中、五中全会关于构建新型举国体制和党的二十大报告关于健全新型举国体制、实施创新驱动发展战略的部署，说明党的领导对关键核心技术攻关和创新发展作出战略统筹（2分）。</w:t>
      </w:r>
    </w:p>
    <w:p w14:paraId="70223530" w14:textId="77777777" w:rsidR="00FE7A11" w:rsidRDefault="00000000">
      <w:pPr>
        <w:pStyle w:val="31"/>
        <w:spacing w:after="60"/>
        <w:rPr>
          <w:rFonts w:hint="default"/>
          <w:lang w:eastAsia="zh-CN"/>
        </w:rPr>
      </w:pPr>
      <w:r>
        <w:rPr>
          <w:lang w:eastAsia="zh-CN"/>
        </w:rPr>
        <w:t xml:space="preserve">例题 16　2026朝阳期末第17题</w:t>
      </w:r>
    </w:p>
    <w:p w14:paraId="6B5F781B"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488FA5CF" w14:textId="77777777" w:rsidR="00FE7A11" w:rsidRDefault="00000000">
      <w:pPr>
        <w:pStyle w:val="aff6"/>
        <w:jc w:val="both"/>
        <w:rPr>
          <w:rFonts w:hint="default"/>
          <w:lang w:eastAsia="zh-CN"/>
        </w:rPr>
      </w:pPr>
      <w:r>
        <w:rPr>
          <w:lang w:eastAsia="zh-CN"/>
        </w:rPr>
        <w:t>网络生态，是由互联网平台、各种网络资源、用户和服务等要素构成的动态系统。网络生态治理是网络强国建设的重要任务，事关国家发展和安全，事关人民群众切身利益。</w:t>
      </w:r>
    </w:p>
    <w:p w14:paraId="49D8D5BC" w14:textId="77777777" w:rsidR="00FE7A11" w:rsidRDefault="00000000">
      <w:pPr>
        <w:pStyle w:val="aff6"/>
        <w:jc w:val="both"/>
        <w:rPr>
          <w:rFonts w:hint="default"/>
          <w:lang w:eastAsia="zh-CN"/>
        </w:rPr>
      </w:pPr>
      <w:r>
        <w:rPr>
          <w:lang w:eastAsia="zh-CN"/>
        </w:rPr>
        <w:t>十八大以来，党中央把网络生态治理摆在重要位置，不断壮大网上主流价值、主流舆论、主流文化，网络生态总体向上向好。持续深入开展“净网”“清朗”“护苗”等系列专项行动，集中整治网上各类</w:t>
      </w:r>
      <w:r>
        <w:rPr>
          <w:lang w:eastAsia="zh-CN"/>
        </w:rPr>
        <w:lastRenderedPageBreak/>
        <w:t>违法和不良信息，网络空间日渐清朗。举办中国网络文明大会，深入开展网络公益工程、“网络中国节”等主题活动，网络文明的理念更加深入人心。</w:t>
      </w:r>
    </w:p>
    <w:p w14:paraId="1E8C577A" w14:textId="77777777" w:rsidR="00FE7A11" w:rsidRDefault="00000000">
      <w:pPr>
        <w:pStyle w:val="aff6"/>
        <w:jc w:val="both"/>
        <w:rPr>
          <w:rFonts w:hint="default"/>
          <w:lang w:eastAsia="zh-CN"/>
        </w:rPr>
      </w:pPr>
      <w:r>
        <w:rPr>
          <w:lang w:eastAsia="zh-CN"/>
        </w:rPr>
        <w:t>同时，互联网的舆论属性和社会动员能力越来越强，日益成为各类风险的传导器和放大器，对维护网络意识形态安全提出更高要求。相关领域法律法规建设在一定程度上滞后于技术快速迭代的步伐，新兴领域往往存在边界模糊、规则不健全等问题，给执法实践带来困难。一些网络平台主体责任落实不到位，重流量轻管理、审核把关不严、算法推荐失范、对违规内容处置不力等现象仍然存在。这些现象警示我们，持续加强网络生态治理，既是保障网络空间健康可持续发展的内在需要，也是积极回应人民群众关切、维护其合法权益的迫切要求。</w:t>
      </w:r>
    </w:p>
    <w:p w14:paraId="0904B66B" w14:textId="77777777" w:rsidR="00FE7A11" w:rsidRDefault="00000000">
      <w:pPr>
        <w:pStyle w:val="aff6"/>
        <w:jc w:val="both"/>
        <w:rPr>
          <w:rFonts w:hint="default"/>
          <w:lang w:eastAsia="zh-CN"/>
        </w:rPr>
      </w:pPr>
      <w:r>
        <w:rPr>
          <w:rFonts w:eastAsia="Songti SC"/>
          <w:lang w:eastAsia="zh-CN"/>
        </w:rPr>
        <w:t>结合材料，运用《政治与法治》知识，说明如何持续加强网络生态治理以促进网络强国建设。</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材料写党中央把网络生态治理摆在重要位置，不断壮大网上主流价值、主流舆论、主流文化，直接触发党对网络意识形态和网络生态治理的领导。</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设问要求说明如何持续加强网络生态治理，党角度按“坚持党的领导—掌握网络意识形态工作领导权、壮大网上主流价值—筑牢网络空间思想根基、建设网络强国”组织，把领导作用与治理效果联系起来。</w:t>
      </w:r>
    </w:p>
    <w:p w14:paraId="140A1CE9"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40A1CE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坚持党的领导，牢牢掌握网络意识形态工作领导权，把网络生态治理摆在重要位置，壮大网上主流价值、主流舆论和主流文化，筑牢网络空间思想根基，为持续加强网络生态治理、建设网络强国提供政治保证。</w:t>
      </w:r>
    </w:p>
    <w:p w14:paraId="6303C32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坚持党的领导（1分）。牢牢掌握网络意识形态工作领导权，壮大网上主流价值、主流舆论和主流文化，结合党中央重视网络生态治理的材料，说明其怎样筑牢网络空间思想根基、促进网络强国建设（1分）。</w:t>
      </w:r>
    </w:p>
    <w:p w14:paraId="63A9AA29" w14:textId="77777777" w:rsidR="00FE7A11" w:rsidRDefault="00000000">
      <w:pPr>
        <w:pStyle w:val="31"/>
        <w:spacing w:after="60"/>
        <w:rPr>
          <w:rFonts w:hint="default"/>
          <w:lang w:eastAsia="zh-CN"/>
        </w:rPr>
      </w:pPr>
      <w:r>
        <w:rPr>
          <w:lang w:eastAsia="zh-CN"/>
        </w:rPr>
        <w:t xml:space="preserve">例题 17　2026昌平二模第22题（跨模块）</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22. 2025年，中国经济顶压前行、向新向优发展，展现了强大韧性和活力。</w:t>
      </w:r>
    </w:p>
    <w:p w14:paraId="7EF1C826" w14:textId="77777777" w:rsidR="00FE7A11" w:rsidRDefault="00000000">
      <w:pPr>
        <w:pStyle w:val="aff6"/>
        <w:ind w:firstLine="0"/>
        <w:jc w:val="both"/>
        <w:rPr>
          <w:rFonts w:hint="default"/>
          <w:lang w:eastAsia="zh-CN"/>
        </w:rPr>
      </w:pPr>
      <w:r>
        <w:rPr>
          <w:lang w:eastAsia="zh-CN"/>
        </w:rPr>
        <w:t xml:space="preserve">某中学思政教师与同学们围绕“增强经济和社会韧性”主题展开了讨论。</w:t>
      </w:r>
    </w:p>
    <w:p w14:paraId="7EF1C826" w14:textId="77777777" w:rsidR="00FE7A11" w:rsidRDefault="00000000">
      <w:pPr>
        <w:pStyle w:val="aff6"/>
        <w:ind w:firstLine="0"/>
        <w:jc w:val="center"/>
        <w:spacing w:before="60" w:after="120" w:line="240" w:lineRule="auto"/>
        <w:snapToGrid w:val="0"/>
        <w:rPr>
          <w:rFonts w:hint="default"/>
          <w:lang w:eastAsia="zh-CN"/>
        </w:rPr>
      </w:pPr>
      <w:r>
        <w:drawing>
          <wp:inline xmlns:a="http://schemas.openxmlformats.org/drawingml/2006/main" xmlns:pic="http://schemas.openxmlformats.org/drawingml/2006/picture">
            <wp:extent cx="5029200" cy="3878926"/>
            <wp:docPr id="140" name="Picture 140"/>
            <wp:cNvGraphicFramePr>
              <a:graphicFrameLocks noChangeAspect="1"/>
            </wp:cNvGraphicFramePr>
            <a:graphic>
              <a:graphicData uri="http://schemas.openxmlformats.org/drawingml/2006/picture">
                <pic:pic>
                  <pic:nvPicPr>
                    <pic:cNvPr id="0" name="05_changping22对话框.png"/>
                    <pic:cNvPicPr/>
                  </pic:nvPicPr>
                  <pic:blipFill>
                    <a:blip r:embed="rId65"/>
                    <a:stretch>
                      <a:fillRect/>
                    </a:stretch>
                  </pic:blipFill>
                  <pic:spPr>
                    <a:xfrm>
                      <a:off x="0" y="0"/>
                      <a:ext cx="5029200" cy="3878926"/>
                    </a:xfrm>
                    <a:prstGeom prst="rect"/>
                  </pic:spPr>
                </pic:pic>
              </a:graphicData>
            </a:graphic>
          </wp:inline>
        </w:drawing>
      </w:r>
    </w:p>
    <w:p w14:paraId="301BB9C8" w14:textId="77777777" w:rsidR="00FE7A11" w:rsidRDefault="00000000">
      <w:pPr>
        <w:pStyle w:val="aff7"/>
        <w:jc w:val="both"/>
        <w:rPr>
          <w:rFonts w:hint="default"/>
          <w:lang w:eastAsia="zh-CN"/>
        </w:rPr>
      </w:pPr>
      <w:r>
        <w:rPr>
          <w:lang w:eastAsia="zh-CN"/>
        </w:rPr>
        <w:t xml:space="preserve">请你参与他们的讨论，综合运用所学，谈谈对“增强经济和社会韧性”推动高质量发展的理解。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教师材料写党的二十届四中全会谋划“十五五”时期发展，把统筹发展和安全作为重要原则，并把增强经济和社会韧性贯穿国际运输通道建设、现代化人民城市打造等重点工作，直接触发党的全面领导、总揽全局、协调各方。</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设问问增强经济和社会韧性如何推动高质量发展，先说明党为什么把韧性纳入国家发展全局，再结合规划谋划、统筹发展和安全及重点工作部署，说明党的领导怎样形成顶层设计并提供政治保证。</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党的领导是中国特色社会主义制度的最大优势，必须坚持党的全面领导，发挥党总揽全局、协调各方的作用。党的二十届四中全会把增强经济和社会韧性纳入“十五五”规划，把统筹发展和安全、增强韧性的要求贯穿国际运输通道建设、现代化人民城市打造等重点工作，通过顶层设计统筹发展和安全、协调重点任务，为防范化解风险、增强经济和社会韧性、推动高质量发展提供根本政治保证。</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党的全面领导是本题必答内容。结合党的二十届四中全会谋划“十五五”、统筹发展和安全以及把增强韧性贯穿重点工作，说明党总揽全局、协调各方，通过顶层设计统筹任务，为增强经济和社会韧性、推动高质量发展提供根本政治保证。</w:t>
      </w:r>
    </w:p>
    <w:p w14:paraId="63A9AA29" w14:textId="77777777" w:rsidR="00FE7A11" w:rsidRDefault="00000000">
      <w:pPr>
        <w:pStyle w:val="31"/>
        <w:spacing w:after="60"/>
        <w:rPr>
          <w:rFonts w:hint="default"/>
          <w:lang w:eastAsia="zh-CN"/>
        </w:rPr>
      </w:pPr>
      <w:r>
        <w:rPr>
          <w:lang w:eastAsia="zh-CN"/>
        </w:rPr>
        <w:t xml:space="preserve">例题 18　2023海淀期中（下）第17题（跨模块）</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17.（7分）下面是我国改革开放以来九次党和国家机构改革的主要方向。</w:t>
      </w:r>
    </w:p>
    <w:p>
      <w:pPr>
        <w:pStyle w:val="aff6"/>
        <w:ind w:left="0" w:right="0" w:firstLine="0"/>
        <w:spacing w:before="0" w:after="0" w:line="240" w:lineRule="auto"/>
        <w:jc w:val="center"/>
      </w:pPr>
      <w:r>
        <w:drawing>
          <wp:inline distT="0" distB="0" distL="0" distR="0">
            <wp:extent cx="5715000" cy="4358268"/>
            <wp:effectExtent l="0" t="0" r="0" b="0"/>
            <wp:docPr id="153" name="r49_haidian_midterm17_nine_node_timeline.png" descr="R49 source crop"/>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r49_haidian_midterm17_nine_node_timeline.png"/>
                    <ns4:cNvPicPr>
                      <ns3:picLocks noChangeAspect="1"/>
                    </ns4:cNvPicPr>
                  </ns4:nvPicPr>
                  <ns4:blipFill>
                    <ns3:blip r:embed="rId86"/>
                    <ns3:stretch>
                      <ns3:fillRect/>
                    </ns3:stretch>
                  </ns4:blipFill>
                  <ns4:spPr>
                    <ns3:xfrm>
                      <ns3:off x="0" y="0"/>
                      <ns3:ext cx="5715000" cy="4358268"/>
                    </ns3:xfrm>
                    <ns3:prstGeom prst="rect">
                      <ns3:avLst/>
                    </ns3:prstGeom>
                  </ns4:spPr>
                </ns4:pic>
              </ns3:graphicData>
            </ns3:graphic>
          </wp:inline>
        </w:drawing>
      </w:r>
    </w:p>
    <w:p w14:paraId="301BB9C8" w14:textId="77777777" w:rsidR="00FE7A11" w:rsidRDefault="00000000">
      <w:pPr>
        <w:pStyle w:val="aff7"/>
        <w:jc w:val="both"/>
        <w:rPr>
          <w:rFonts w:hint="default"/>
          <w:lang w:eastAsia="zh-CN"/>
        </w:rPr>
      </w:pPr>
      <w:r>
        <w:rPr>
          <w:lang w:eastAsia="zh-CN"/>
        </w:rPr>
        <w:t xml:space="preserve">结合材料，综合运用所学，分析我国逐步深化党和国家机构改革的原因。</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时间线在2018年写完善党的全面领导、统筹党政机构改革，2023年写以加强党中央集中统一领导为统领，直接触发坚持和加强党的全面领导。</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深化机构改革的原因，要把改革举措转成改革必要性的分析。先写党的领导的地位，再结合2018年统筹党政机构改革、2023年加强党中央集中统一领导，说明优化机构和职能如何有利于更好坚持和加强党的领导。</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中国共产党的领导是中国特色社会主义最本质的特征，是中国特色社会主义制度的最大优势。2018年统筹党政机构改革，2023年以加强党中央集中统一领导为统领，通过优化机构设置和职能配置，有利于更好坚持和加强党的全面领导，保证党总揽全局、协调各方。</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和加强党的领导，发挥党总揽全局、协调各方的作用（1分）；联系2018年统筹党政机构改革、2023年加强党中央集中统一领导，说明优化机构和职能怎样有利于更好坚持和加强党的领导（1分）。必要性分析在五个角度中任选两个，各2分。</w:t>
      </w:r>
    </w:p>
    <w:p>
      <w:pPr>
        <w:pStyle w:val="HBMethod"/>
      </w:pPr>
      <w:r>
        <w:rPr/>
        <w:t xml:space="preserve">考法2　接力型：党提主张，接力入法（10题）</w:t>
      </w:r>
    </w:p>
    <w:p>
      <w:pPr>
        <w:pStyle w:val="HBMethodDesc"/>
      </w:pPr>
      <w:r>
        <w:rPr/>
        <w:t xml:space="preserve">党提出、机关承接、人大通过——问理解整句写“党的主张上升为国家意志”，问如何只写党部署这一环。</w:t>
      </w:r>
    </w:p>
    <w:p w14:paraId="0199083C" w14:textId="77777777" w:rsidR="00FE7A11" w:rsidRDefault="00000000">
      <w:pPr>
        <w:pStyle w:val="31"/>
        <w:spacing w:after="60"/>
        <w:rPr>
          <w:rFonts w:hint="default"/>
          <w:lang w:eastAsia="zh-CN"/>
        </w:rPr>
      </w:pPr>
      <w:r>
        <w:rPr>
          <w:lang w:eastAsia="zh-CN"/>
        </w:rPr>
        <w:t xml:space="preserve">例题 19　2026西城期末第21题（跨模块）</w:t>
      </w:r>
    </w:p>
    <w:p w14:paraId="66DD93F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w:t>
      </w:r>
      <w:r>
        <w:rPr>
          <w:lang w:eastAsia="zh-CN"/>
        </w:rPr>
        <w:t>10</w:t>
      </w:r>
      <w:r>
        <w:rPr>
          <w:lang w:eastAsia="zh-CN"/>
        </w:rPr>
        <w:t>分）五年规划是中国之治的突出优势。</w:t>
      </w:r>
    </w:p>
    <w:p w14:paraId="5D81CD49" w14:textId="77777777" w:rsidR="00FE7A11" w:rsidRDefault="00000000">
      <w:pPr>
        <w:pStyle w:val="aff6"/>
        <w:jc w:val="both"/>
        <w:rPr>
          <w:rFonts w:hint="default"/>
          <w:lang w:eastAsia="zh-CN"/>
        </w:rPr>
      </w:pPr>
      <w:r>
        <w:rPr>
          <w:lang w:eastAsia="zh-CN"/>
        </w:rPr>
        <w:t>新中国成立以来，我国共编制实施了</w:t>
      </w:r>
      <w:r>
        <w:rPr>
          <w:lang w:eastAsia="zh-CN"/>
        </w:rPr>
        <w:t>14</w:t>
      </w:r>
      <w:r>
        <w:rPr>
          <w:lang w:eastAsia="zh-CN"/>
        </w:rPr>
        <w:t>个五年规划</w:t>
      </w:r>
      <w:r>
        <w:rPr>
          <w:lang w:eastAsia="zh-CN"/>
        </w:rPr>
        <w:t>（</w:t>
      </w:r>
      <w:r>
        <w:rPr>
          <w:lang w:eastAsia="zh-CN"/>
        </w:rPr>
        <w:t>计划</w:t>
      </w:r>
      <w:r>
        <w:rPr>
          <w:lang w:eastAsia="zh-CN"/>
        </w:rPr>
        <w:t>）</w:t>
      </w:r>
      <w:r>
        <w:rPr>
          <w:lang w:eastAsia="zh-CN"/>
        </w:rPr>
        <w:t>。早期的五年计划侧重于经济发展，后来逐渐增加社会民生、科技创新、环境保护等内容，如今五年规划的内容覆盖经济、社会、科技、生态、文化等方方面面，已经是全方位发展的规划。</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2C7F77C9" w14:textId="77777777">
        <w:trPr/>
        <w:tc>
          <w:tcPr>
            <w:tcW w:w="9298" w:type="dxa"/>
          </w:tcPr>
          <w:p w14:paraId="57AD4010" w14:textId="77777777" w:rsidR="00FE7A11" w:rsidRDefault="00000000">
            <w:pPr>
              <w:pStyle w:val="aff6"/>
              <w:ind w:firstLine="0"/>
              <w:jc w:val="both"/>
              <w:rPr>
                <w:rFonts w:hint="default"/>
                <w:lang w:eastAsia="zh-CN"/>
              </w:rPr>
            </w:pPr>
            <w:r>
              <w:rPr>
                <w:lang w:eastAsia="zh-CN"/>
              </w:rPr>
              <w:t>五年规划，全称中华人民共和国国民经济和社会发展五年规划纲要，是国家中长期发展规划，是中国经济社会发展的重要指导性文件。</w:t>
            </w:r>
          </w:p>
        </w:tc>
      </w:tr>
    </w:tbl>
    <w:p w14:paraId="312328EC" w14:textId="77777777" w:rsidR="00FE7A11" w:rsidRDefault="00000000">
      <w:pPr>
        <w:pStyle w:val="aff6"/>
        <w:jc w:val="both"/>
        <w:rPr>
          <w:rFonts w:hint="default"/>
          <w:lang w:eastAsia="zh-CN"/>
        </w:rPr>
      </w:pPr>
      <w:r>
        <w:rPr>
          <w:lang w:eastAsia="zh-CN"/>
        </w:rPr>
        <w:t>在规划决策层面，目前已经形成了在党中央集中统一领导下，由党中央提出规划建议、国务院编制规划纲要、全国人大审查批准后向社会公布实施的制度安排。在规划编制层面，已经形成了完整规范的编制程序，使规划编制成为开门问策、集思广益、凝聚共识的过程。在规划实施阶段，会根据发展过程中涌现的新问题、新趋势、新机遇，不断优化规划内容与实施路径，使规划与发展形成良性互动，稳步推进国家发展目标。</w:t>
      </w:r>
    </w:p>
    <w:p w14:paraId="2CE5A37A" w14:textId="77777777" w:rsidR="00FE7A11" w:rsidRDefault="00000000">
      <w:pPr>
        <w:pStyle w:val="aff6"/>
        <w:jc w:val="both"/>
        <w:rPr>
          <w:rFonts w:hint="default"/>
          <w:lang w:eastAsia="zh-CN"/>
        </w:rPr>
      </w:pPr>
      <w:r>
        <w:rPr>
          <w:lang w:eastAsia="zh-CN"/>
        </w:rPr>
        <w:t>中国五年规划的成功实践赢得了广泛的国际赞誉。</w:t>
      </w:r>
    </w:p>
    <w:p w14:paraId="00BD4C93" w14:textId="77777777" w:rsidR="00FE7A11" w:rsidRDefault="00000000">
      <w:pPr>
        <w:pStyle w:val="aff6"/>
        <w:jc w:val="both"/>
        <w:rPr>
          <w:rFonts w:hint="default"/>
          <w:lang w:eastAsia="zh-CN"/>
        </w:rPr>
      </w:pPr>
      <w:r>
        <w:rPr>
          <w:rFonts w:eastAsia="Songti SC"/>
          <w:lang w:eastAsia="zh-CN"/>
        </w:rPr>
        <w:t>“科学制定和接续实施五年规划，是我们党治国理政一条重要经验，也是中国特色社会主义一个重要政治优势。”结合材料，综合运用所学，谈谈你对这句话的理解。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在党中央集中统一领导下”直接触发党中央集中统一领导；“党中央提出规划建议、国务院编制规划纲要、全国人大审查批准后公布实施”显示党总揽全局、协调各方，把党的全面领导贯穿规划决策和实施；“接续实施”“稳步推进国家发展目标”提示分析党的领导保持国家发展连续稳定的意义。</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要说明这条治国理政经验和政治优势凭什么成立。围绕党的领导，先写党中央集中统一领导的地位和总揽全局、协调各方的作用，再结合规划形成和接续实施说明它怎样保证国家发展目标连续推进、彰显政治优势。</w:t>
      </w:r>
    </w:p>
    <w:p w14:paraId="29B45570"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9B4557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①（地位作用）</w:t>
      </w:r>
      <w:r>
        <w:rPr>
          <w:rFonts w:ascii="Times New Roman" w:hAnsi="Times New Roman" w:eastAsia="Songti SC" w:cs="Times New Roman"/>
          <w:sz w:val="21"/>
          <w:szCs w:val="21"/>
          <w:color w:val="000000"/>
        </w:rPr>
        <w:t>中国共产党是最高政治领导力量，坚持党中央集中统一领导，发挥党总揽全局、协调各方的领导核心作用。</w:t>
      </w:r>
    </w:p>
    <w:p w14:paraId="29B4557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②（意义）</w:t>
      </w:r>
      <w:r>
        <w:rPr>
          <w:rFonts w:ascii="Times New Roman" w:hAnsi="Times New Roman" w:eastAsia="Songti SC" w:cs="Times New Roman"/>
          <w:sz w:val="21"/>
          <w:szCs w:val="21"/>
          <w:color w:val="000000"/>
        </w:rPr>
        <w:t>党中央提出规划建议，国务院编制规划纲要，全国人大审查批准后公布实施，把党的全面领导贯穿规划决策和实施全过程，保证国家发展目标接续推进，为经济社会发展提供战略指引和制度保障，彰显中国特色社会主义政治优势。</w:t>
      </w:r>
    </w:p>
    <w:p w14:paraId="063E6ACE"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持党中央集中统一领导，说明党总揽全局、协调各方的地位和作用（知识共2分）。结合党中央提出规划建议、国务院编制、全国人大审查批准并接续实施，分析党的领导使国家发展目标连续稳定推进、彰显中国特色社会主义政治优势的意义（1分）。</w:t>
      </w:r>
    </w:p>
    <w:p w14:paraId="09A2275B" w14:textId="77777777" w:rsidR="00FE7A11" w:rsidRDefault="00000000">
      <w:pPr>
        <w:pStyle w:val="31"/>
        <w:spacing w:after="60"/>
        <w:rPr>
          <w:rFonts w:hint="default"/>
          <w:lang w:eastAsia="zh-CN"/>
        </w:rPr>
      </w:pPr>
      <w:r>
        <w:rPr>
          <w:lang w:eastAsia="zh-CN"/>
        </w:rPr>
        <w:t xml:space="preserve">例题 20　2026石景山二模第17(1)题</w:t>
      </w:r>
    </w:p>
    <w:p w14:paraId="2CCC8608"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21</w:t>
      </w:r>
      <w:r>
        <w:rPr>
          <w:lang w:eastAsia="zh-CN"/>
        </w:rPr>
        <w:t>分）</w:t>
      </w:r>
    </w:p>
    <w:p w14:paraId="3D3EAEAF" w14:textId="77777777" w:rsidR="00FE7A11" w:rsidRDefault="00000000">
      <w:pPr>
        <w:pStyle w:val="aff6"/>
        <w:jc w:val="both"/>
        <w:rPr>
          <w:rFonts w:hint="default"/>
          <w:lang w:eastAsia="zh-CN"/>
        </w:rPr>
      </w:pPr>
      <w:r>
        <w:rPr>
          <w:lang w:eastAsia="zh-CN"/>
        </w:rPr>
        <w:t>人口老龄化，事关国家发展全局、亿万百姓福祉。</w:t>
      </w:r>
      <w:r>
        <w:rPr>
          <w:lang w:eastAsia="zh-CN"/>
        </w:rPr>
        <w:t>2026</w:t>
      </w:r>
      <w:r>
        <w:rPr>
          <w:lang w:eastAsia="zh-CN"/>
        </w:rPr>
        <w:t>年</w:t>
      </w:r>
      <w:r>
        <w:rPr>
          <w:lang w:eastAsia="zh-CN"/>
        </w:rPr>
        <w:t>1</w:t>
      </w:r>
      <w:r>
        <w:rPr>
          <w:lang w:eastAsia="zh-CN"/>
        </w:rPr>
        <w:t>月</w:t>
      </w:r>
      <w:r>
        <w:rPr>
          <w:lang w:eastAsia="zh-CN"/>
        </w:rPr>
        <w:t>29</w:t>
      </w:r>
      <w:r>
        <w:rPr>
          <w:lang w:eastAsia="zh-CN"/>
        </w:rPr>
        <w:t>日，《北京市养老服务条例》（以下简称《养老条例》）表决通过。</w:t>
      </w:r>
    </w:p>
    <w:p w14:paraId="28C037E2" w14:textId="77777777" w:rsidR="00FE7A11" w:rsidRDefault="00000000">
      <w:pPr>
        <w:pStyle w:val="aff6"/>
        <w:jc w:val="both"/>
        <w:rPr>
          <w:rFonts w:hint="default"/>
          <w:lang w:eastAsia="zh-CN"/>
        </w:rPr>
      </w:pPr>
      <w:r>
        <w:rPr>
          <w:lang w:eastAsia="zh-CN"/>
        </w:rPr>
        <w:t>材料一</w:t>
      </w:r>
      <w:r>
        <w:rPr>
          <w:lang w:eastAsia="zh-CN"/>
        </w:rPr>
        <w:t xml:space="preserve"> </w:t>
      </w:r>
      <w:r>
        <w:rPr>
          <w:lang w:eastAsia="zh-CN"/>
        </w:rPr>
        <w:t>自</w:t>
      </w:r>
      <w:r>
        <w:rPr>
          <w:lang w:eastAsia="zh-CN"/>
        </w:rPr>
        <w:t>2015</w:t>
      </w:r>
      <w:r>
        <w:rPr>
          <w:lang w:eastAsia="zh-CN"/>
        </w:rPr>
        <w:t>年北京首开居家养老地方立法先河，十年间居家社区机构相协调、医养康养相结合的养老服务体系不断健全。但是，随着首都人口结构深刻变迁，现实挑战日益复杂多元。</w:t>
      </w:r>
      <w:r>
        <w:rPr>
          <w:lang w:eastAsia="zh-CN"/>
        </w:rPr>
        <w:t>2024</w:t>
      </w:r>
      <w:r>
        <w:rPr>
          <w:lang w:eastAsia="zh-CN"/>
        </w:rPr>
        <w:t>年，中共中央、国务院印发《关于深化养老服务改革发展的意见》。北京市随之启动养老条例起草工作，立法专班走遍城乡巷陌，人大代表深入社区调研，各行各业代表深入讨论、集思广益，凝聚社会共识。《养老条例》规定，建立居家为基础、社区为依托、机构为专业支撑、医养相结合的养老服务供给格局；明确了民政、住房城乡建设、消防监管等部门的职责，鼓励各类社会资本投资养老服务产业。北京养老立法十年一跃，不仅是时间的标尺，更是治理能级的提升，真正把“老有所养”纳入城市运行的底层逻辑，书写超大城市在新时代的民生答卷。</w:t>
      </w:r>
    </w:p>
    <w:p w14:paraId="712C9770" w14:textId="77777777" w:rsidR="00FE7A11" w:rsidRDefault="00000000">
      <w:pPr>
        <w:pStyle w:val="aff6"/>
        <w:jc w:val="both"/>
        <w:rPr>
          <w:rFonts w:hint="default"/>
          <w:lang w:eastAsia="zh-CN"/>
        </w:rPr>
      </w:pPr>
      <w:r>
        <w:rPr>
          <w:rFonts w:eastAsia="Songti SC"/>
          <w:lang w:eastAsia="zh-CN"/>
        </w:rPr>
        <w:t>（</w:t>
      </w:r>
      <w:r>
        <w:rPr>
          <w:rFonts w:eastAsia="Songti SC"/>
          <w:lang w:eastAsia="zh-CN"/>
        </w:rPr>
        <w:t>1</w:t>
      </w:r>
      <w:r>
        <w:rPr>
          <w:rFonts w:eastAsia="Songti SC"/>
          <w:lang w:eastAsia="zh-CN"/>
        </w:rPr>
        <w:t>）结合材料一，运用《政治与法治》知识，分析《养老条例》如何促进养老从“小家之事”到“大城之治”。（</w:t>
      </w:r>
      <w:r>
        <w:rPr>
          <w:rFonts w:eastAsia="Songti SC"/>
          <w:lang w:eastAsia="zh-CN"/>
        </w:rPr>
        <w:t>8</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中共中央、国务院印发……意见，北京市随之启动养老条例起草”中，“中共中央”及北京承接改革部署提示坚持党的领导、把准养老立法方向。国务院部署及后续具体立法活动分别属于国家行政和立法过程，不能全部写成党在直接实施。</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“如何促进”要说明谁发挥什么作用。沿“坚持党的领导—贯彻中共中央改革部署—把准养老立法和治理方向”展开。</w:t>
      </w:r>
    </w:p>
    <w:p w14:paraId="51E62B4C"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1E62B4C"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北京市坚持党的领导，贯彻中共中央关于养老服务改革的部署，把准养老立法和治理方向。</w:t>
      </w:r>
    </w:p>
    <w:p w14:paraId="0617E7C4"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北京市坚持党的领导（1分）。材料中，中共中央作出养老服务改革部署，北京市随之启动条例起草，体现党为养老立法和治理把准方向。</w:t>
      </w:r>
    </w:p>
    <w:p w14:paraId="1A1ED4C4" w14:textId="77777777" w:rsidR="00FE7A11" w:rsidRDefault="00000000">
      <w:pPr>
        <w:pStyle w:val="31"/>
        <w:spacing w:after="60"/>
        <w:rPr>
          <w:rFonts w:hint="default"/>
          <w:lang w:eastAsia="zh-CN"/>
        </w:rPr>
      </w:pPr>
      <w:r>
        <w:rPr>
          <w:lang w:eastAsia="zh-CN"/>
        </w:rPr>
        <w:t xml:space="preserve">例题 21　2026朝阳一模第21题（跨模块）</w:t>
      </w:r>
    </w:p>
    <w:p w14:paraId="2BD5290A"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法与时转则治，治与世宜则有功。</w:t>
      </w:r>
    </w:p>
    <w:p w14:paraId="2B942333" w14:textId="77777777" w:rsidR="00FE7A11" w:rsidRDefault="00000000">
      <w:pPr>
        <w:pStyle w:val="aff6"/>
        <w:jc w:val="both"/>
        <w:rPr>
          <w:rFonts w:hint="default"/>
          <w:lang w:eastAsia="zh-CN"/>
        </w:rPr>
      </w:pPr>
      <w:r>
        <w:rPr>
          <w:lang w:eastAsia="zh-CN"/>
        </w:rPr>
        <w:t>在“十五五”开局之年，十四届全国人大四次会议表决通过生态环境法典、民族团结进步促进法、国家发展规划法，中国特色社会主义法律体系迎来三个标志性“新成员”。</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3F97EEF9" w14:textId="77777777">
        <w:trPr/>
        <w:tc>
          <w:tcPr>
            <w:tcW w:w="9298" w:type="dxa"/>
          </w:tcPr>
          <w:p w14:paraId="6D1728B3" w14:textId="77777777" w:rsidR="00FE7A11" w:rsidRDefault="00000000">
            <w:pPr>
              <w:pStyle w:val="aff6"/>
              <w:ind w:firstLine="0"/>
              <w:jc w:val="both"/>
              <w:rPr>
                <w:rFonts w:hint="default"/>
                <w:lang w:eastAsia="zh-CN"/>
              </w:rPr>
              <w:keepNext/>
            </w:pPr>
            <w:r>
              <w:rPr>
                <w:lang w:eastAsia="zh-CN"/>
              </w:rPr>
              <w:lastRenderedPageBreak/>
              <w:t>夯基固本</w:t>
            </w:r>
          </w:p>
          <w:p w14:paraId="2C815EAE" w14:textId="77777777" w:rsidR="00FE7A11" w:rsidRDefault="00000000">
            <w:pPr>
              <w:pStyle w:val="aff6"/>
              <w:ind w:firstLine="0"/>
              <w:jc w:val="both"/>
              <w:rPr>
                <w:rFonts w:hint="default"/>
                <w:lang w:eastAsia="zh-CN"/>
              </w:rPr>
            </w:pPr>
            <w:r>
              <w:rPr>
                <w:lang w:eastAsia="zh-CN"/>
              </w:rPr>
              <w:t>生态环境法典是我国第二部以“法典”命名的法律，将党的十八大以来生态文明建设理论、制度、实践成果以法典化的方式确定下来，完善了生态环境法律制度体系。</w:t>
            </w:r>
          </w:p>
          <w:p w14:paraId="7A19F23A" w14:textId="77777777" w:rsidR="00FE7A11" w:rsidRDefault="00000000">
            <w:pPr>
              <w:pStyle w:val="aff6"/>
              <w:ind w:firstLine="0"/>
              <w:jc w:val="both"/>
              <w:rPr>
                <w:rFonts w:hint="default"/>
                <w:lang w:eastAsia="zh-CN"/>
              </w:rPr>
            </w:pPr>
            <w:r>
              <w:rPr>
                <w:lang w:eastAsia="zh-CN"/>
              </w:rPr>
              <w:t>民族团结进步促进法是我国现行有效法律中除宪法外第四部设置“序言”的法律，是新时代实施宪法有关规定、处理民族事务和开展民族工作的基本法律。</w:t>
            </w:r>
          </w:p>
          <w:p w14:paraId="506EA40A" w14:textId="77777777" w:rsidR="00FE7A11" w:rsidRDefault="00000000">
            <w:pPr>
              <w:pStyle w:val="aff6"/>
              <w:ind w:firstLine="0"/>
              <w:jc w:val="both"/>
              <w:rPr>
                <w:rFonts w:hint="default"/>
                <w:lang w:eastAsia="zh-CN"/>
              </w:rPr>
            </w:pPr>
            <w:r>
              <w:rPr>
                <w:lang w:eastAsia="zh-CN"/>
              </w:rPr>
              <w:t>作为规范国家发展规划制定、保障国家发展规划实施的基本法律，国家发展规划法将长期以来制定和实施国家发展规划的制度安排以法律形式进行固定。</w:t>
            </w:r>
          </w:p>
        </w:tc>
      </w:tr>
      <w:tr w:rsidR="00FE7A11" w14:paraId="6E5CAB04" w14:textId="77777777">
        <w:trPr/>
        <w:tc>
          <w:tcPr>
            <w:tcW w:w="9298" w:type="dxa"/>
          </w:tcPr>
          <w:p w14:paraId="42B78A0B" w14:textId="77777777" w:rsidR="00FE7A11" w:rsidRDefault="00000000">
            <w:pPr>
              <w:pStyle w:val="aff6"/>
              <w:ind w:firstLine="0"/>
              <w:jc w:val="both"/>
              <w:rPr>
                <w:rFonts w:hint="default"/>
                <w:lang w:eastAsia="zh-CN"/>
              </w:rPr>
              <w:keepNext/>
            </w:pPr>
            <w:r>
              <w:rPr>
                <w:lang w:eastAsia="zh-CN"/>
              </w:rPr>
              <w:t>着眼长远</w:t>
            </w:r>
          </w:p>
          <w:p w14:paraId="16379BB2" w14:textId="77777777" w:rsidR="00FE7A11" w:rsidRDefault="00000000">
            <w:pPr>
              <w:pStyle w:val="aff6"/>
              <w:ind w:firstLine="0"/>
              <w:jc w:val="both"/>
              <w:rPr>
                <w:rFonts w:hint="default"/>
                <w:lang w:eastAsia="zh-CN"/>
              </w:rPr>
            </w:pPr>
            <w:r>
              <w:rPr>
                <w:lang w:eastAsia="zh-CN"/>
              </w:rPr>
              <w:t>生态环境法典将“绿色低碳发展”单独设立一编；民族团结进步促进法围绕全面实现各民族共同繁荣发展的目标，规定了推动民族地区高质量发展、“赋予三个意义”、促进区域协调发展的总体要求；国家发展规划法明确“完善宏观经济治理体系，推动高质量发展”。</w:t>
            </w:r>
          </w:p>
        </w:tc>
      </w:tr>
      <w:tr w:rsidR="00FE7A11" w14:paraId="3C1A6C19" w14:textId="77777777">
        <w:trPr/>
        <w:tc>
          <w:tcPr>
            <w:tcW w:w="9298" w:type="dxa"/>
          </w:tcPr>
          <w:p w14:paraId="7419B0DC" w14:textId="77777777" w:rsidR="00FE7A11" w:rsidRDefault="00000000">
            <w:pPr>
              <w:pStyle w:val="aff6"/>
              <w:ind w:firstLine="0"/>
              <w:jc w:val="both"/>
              <w:rPr>
                <w:rFonts w:hint="default"/>
                <w:lang w:eastAsia="zh-CN"/>
              </w:rPr>
              <w:keepNext/>
            </w:pPr>
            <w:r>
              <w:rPr>
                <w:lang w:eastAsia="zh-CN"/>
              </w:rPr>
              <w:t>民生为大</w:t>
            </w:r>
          </w:p>
          <w:p w14:paraId="18A2E43B" w14:textId="77777777" w:rsidR="00FE7A11" w:rsidRDefault="00000000">
            <w:pPr>
              <w:pStyle w:val="aff6"/>
              <w:ind w:firstLine="0"/>
              <w:jc w:val="both"/>
              <w:rPr>
                <w:rFonts w:hint="default"/>
                <w:lang w:eastAsia="zh-CN"/>
              </w:rPr>
            </w:pPr>
            <w:r>
              <w:rPr>
                <w:lang w:eastAsia="zh-CN"/>
              </w:rPr>
              <w:t>生态环境法典推动解决百姓“家门口”的环境问题；民族团结进步促进法紧扣各族群众对美好生活的向往，扎实推进各民族共同富裕；国家发展规划法明确编制国家发展规划应当坚持顶层设计和问计于民相统一。</w:t>
            </w:r>
          </w:p>
        </w:tc>
      </w:tr>
    </w:tbl>
    <w:p w14:paraId="5CB1CB8E" w14:textId="77777777" w:rsidR="00FE7A11" w:rsidRDefault="00000000">
      <w:pPr>
        <w:pStyle w:val="aff6"/>
        <w:jc w:val="both"/>
        <w:rPr>
          <w:rFonts w:hint="default"/>
          <w:lang w:eastAsia="zh-CN"/>
        </w:rPr>
      </w:pPr>
      <w:r>
        <w:rPr>
          <w:rFonts w:eastAsia="Songti SC"/>
          <w:lang w:eastAsia="zh-CN"/>
        </w:rPr>
        <w:t>“‘十五五’开局之年、三部重要法律通过，为新时代国家立法标注新的刻度。”结合材料，综合运用所学，谈谈你对这句话的理解。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生态环境法典将党的十八大以来生态文明建设理论、制度、实践成果以法典化的方式确定下来”提示从党的领导与国家立法的关系选知识；“十四届全国人大四次会议表决通过三部法律”提示全国人大依照法定程序立法。两处合起来，对应“通过法定程序将党的主张上升为国家意志，实现党的领导、人民当家作主、依法治国的有机统一”的完整关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要辨明是什么、为什么、怎么做；围绕党的领导，先说明全国人大行使立法权，再说明党的主张经法定程序上升为国家意志，最后概括三者有机统一。三层意思构成一条完整逻辑，不能拆成彼此孤立的观点。</w:t>
      </w:r>
    </w:p>
    <w:p w14:paraId="075941D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75941D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①（是什么）</w:t>
      </w:r>
      <w:r>
        <w:rPr>
          <w:rFonts w:ascii="Times New Roman" w:hAnsi="Times New Roman" w:eastAsia="Songti SC" w:cs="Times New Roman"/>
          <w:sz w:val="21"/>
          <w:szCs w:val="21"/>
          <w:color w:val="000000"/>
        </w:rPr>
        <w:t>十四届全国人大四次会议依法表决通过三部重要法律，体现全国人大行使立法权；这一法定程序把党的主张上升为国家意志，实现党的领导、人民当家作主、依法治国的有机统一。</w:t>
      </w:r>
    </w:p>
    <w:p w14:paraId="063F9ADE"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这是全国人大行使立法权的体现，通过法定程序将党的主张上升为国家意志，实现了党的领导、人民当家作主、依法治国的有机统一”是一项完整表述（2分），不能拆成三个独立2分点。它与“三部法律成为中国特色社会主义法律体系的标志性‘新成员’，彰显新时代国家立法不断完善”是“是什么”角度的两种替代表述，任答一种得2分，同组不累计。</w:t>
      </w:r>
    </w:p>
    <w:p w14:paraId="40F62F21" w14:textId="77777777" w:rsidR="00FE7A11" w:rsidRDefault="00000000">
      <w:pPr>
        <w:pStyle w:val="31"/>
        <w:spacing w:after="60"/>
        <w:rPr>
          <w:rFonts w:hint="default"/>
          <w:lang w:eastAsia="zh-CN"/>
        </w:rPr>
      </w:pPr>
      <w:r>
        <w:rPr>
          <w:lang w:eastAsia="zh-CN"/>
        </w:rPr>
        <w:t xml:space="preserve">例题 22　2026丰台一模第17题</w:t>
      </w:r>
    </w:p>
    <w:p w14:paraId="3F7AEE5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17</w:t>
      </w:r>
      <w:r>
        <w:rPr>
          <w:b/>
          <w:lang w:eastAsia="zh-CN"/>
        </w:rPr>
        <w:t>．（8分）</w:t>
      </w:r>
      <w:r>
        <w:rPr>
          <w:lang w:eastAsia="zh-CN"/>
        </w:rPr>
        <w:t>《中华人民共和国生态环境法典》是我国第二部以“法典”命名的法律。</w:t>
      </w:r>
    </w:p>
    <w:p w14:paraId="6A1641EA" w14:textId="77777777" w:rsidR="00FE7A11" w:rsidRDefault="00000000">
      <w:pPr>
        <w:pStyle w:val="aff6"/>
        <w:jc w:val="both"/>
        <w:rPr>
          <w:rFonts w:hint="default"/>
          <w:lang w:eastAsia="zh-CN"/>
        </w:rPr>
      </w:pPr>
      <w:r>
        <w:rPr>
          <w:lang w:eastAsia="zh-CN"/>
        </w:rPr>
        <w:t>编纂生态环境法典是党中央部署的重大政治任务和立法任务。</w:t>
      </w:r>
      <w:r>
        <w:rPr>
          <w:lang w:eastAsia="zh-CN"/>
        </w:rPr>
        <w:t>2024</w:t>
      </w:r>
      <w:r>
        <w:rPr>
          <w:lang w:eastAsia="zh-CN"/>
        </w:rPr>
        <w:t>年</w:t>
      </w:r>
      <w:r>
        <w:rPr>
          <w:lang w:eastAsia="zh-CN"/>
        </w:rPr>
        <w:t>7</w:t>
      </w:r>
      <w:r>
        <w:rPr>
          <w:lang w:eastAsia="zh-CN"/>
        </w:rPr>
        <w:t>月，党的二十届三中全会明确提出编纂要求后，全国人大常委会扎实推进此项任务。</w:t>
      </w:r>
      <w:r>
        <w:rPr>
          <w:lang w:eastAsia="zh-CN"/>
        </w:rPr>
        <w:t>2025</w:t>
      </w:r>
      <w:r>
        <w:rPr>
          <w:lang w:eastAsia="zh-CN"/>
        </w:rPr>
        <w:t>年</w:t>
      </w:r>
      <w:r>
        <w:rPr>
          <w:lang w:eastAsia="zh-CN"/>
        </w:rPr>
        <w:t>4</w:t>
      </w:r>
      <w:r>
        <w:rPr>
          <w:lang w:eastAsia="zh-CN"/>
        </w:rPr>
        <w:t>月，生态环境法典草案提请十四</w:t>
      </w:r>
      <w:r>
        <w:rPr>
          <w:lang w:eastAsia="zh-CN"/>
        </w:rPr>
        <w:lastRenderedPageBreak/>
        <w:t>届全国人大常委会第十五次会议初次审议，随后面向社会公开征求意见。历经三次审议和多次修改后</w:t>
      </w:r>
      <w:r>
        <w:rPr>
          <w:lang w:eastAsia="zh-CN"/>
        </w:rPr>
        <w:t>，2026</w:t>
      </w:r>
      <w:r>
        <w:rPr>
          <w:lang w:eastAsia="zh-CN"/>
        </w:rPr>
        <w:t>年</w:t>
      </w:r>
      <w:r>
        <w:rPr>
          <w:lang w:eastAsia="zh-CN"/>
        </w:rPr>
        <w:t>3</w:t>
      </w:r>
      <w:r>
        <w:rPr>
          <w:lang w:eastAsia="zh-CN"/>
        </w:rPr>
        <w:t>月</w:t>
      </w:r>
      <w:r>
        <w:rPr>
          <w:lang w:eastAsia="zh-CN"/>
        </w:rPr>
        <w:t>12</w:t>
      </w:r>
      <w:r>
        <w:rPr>
          <w:lang w:eastAsia="zh-CN"/>
        </w:rPr>
        <w:t>日，十四届全国人大四次会议审议通过《中华人民共和国生态环境法典》。</w:t>
      </w:r>
    </w:p>
    <w:p w14:paraId="72EBA4B1" w14:textId="77777777" w:rsidR="00FE7A11" w:rsidRDefault="00000000">
      <w:pPr>
        <w:pStyle w:val="aff6"/>
        <w:jc w:val="both"/>
        <w:rPr>
          <w:rFonts w:hint="default"/>
          <w:lang w:eastAsia="zh-CN"/>
        </w:rPr>
      </w:pPr>
      <w:r>
        <w:rPr>
          <w:lang w:eastAsia="zh-CN"/>
        </w:rPr>
        <w:t>此次法典编纂采用“适度法典化”模式，系统整合现有立法资源，废止</w:t>
      </w:r>
      <w:r>
        <w:rPr>
          <w:lang w:eastAsia="zh-CN"/>
        </w:rPr>
        <w:t>10</w:t>
      </w:r>
      <w:r>
        <w:rPr>
          <w:lang w:eastAsia="zh-CN"/>
        </w:rPr>
        <w:t>部重复法律，吸收保留</w:t>
      </w:r>
      <w:r>
        <w:rPr>
          <w:lang w:eastAsia="zh-CN"/>
        </w:rPr>
        <w:t>20</w:t>
      </w:r>
      <w:r>
        <w:rPr>
          <w:lang w:eastAsia="zh-CN"/>
        </w:rPr>
        <w:t>多部法律的核心要则；填补光污染、新污染物管控、废旧动力电池处置等立法空白，对气候变化等新课题作出前瞻性规定；将绿色低碳发展独立成编，纳入“双碳”目标，构建污染防治、生态保护、绿色发展、责任追究于一体的法治体系。</w:t>
      </w:r>
    </w:p>
    <w:p w14:paraId="551A0FB6" w14:textId="77777777" w:rsidR="00FE7A11" w:rsidRDefault="00000000">
      <w:pPr>
        <w:pStyle w:val="aff6"/>
        <w:jc w:val="both"/>
        <w:rPr>
          <w:rFonts w:hint="default"/>
          <w:lang w:eastAsia="zh-CN"/>
        </w:rPr>
      </w:pPr>
      <w:r>
        <w:rPr>
          <w:lang w:eastAsia="zh-CN"/>
        </w:rPr>
        <w:t>生态环境法典的诞生是中华民族迈向永续发展的宣言书和路线图。在法典实施中凝聚合力，一幅更加壮丽的美丽中国图景，必将在神州大地上熠熠生辉。</w:t>
      </w:r>
    </w:p>
    <w:p w14:paraId="63D9AB3B" w14:textId="77777777" w:rsidR="00FE7A11" w:rsidRDefault="00000000">
      <w:pPr>
        <w:pStyle w:val="aff7"/>
        <w:jc w:val="both"/>
        <w:rPr>
          <w:rFonts w:hint="default"/>
          <w:lang w:eastAsia="zh-CN"/>
        </w:rPr>
      </w:pPr>
      <w:r>
        <w:rPr>
          <w:lang w:eastAsia="zh-CN"/>
        </w:rPr>
        <w:t>结合材料，运用《政治与法治》知识，阐释生态环境法典的诞生为什么是中华民族迈向永续发展的宣言书和路线图。</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党中央部署法典编纂、党的二十届三中全会提出要求，触发党领导立法和党的主张依法转化为国家意志；法典将绿色低碳发展独立成编、纳入“双碳”目标，呈现党的生态文明主张如何落实为国家制度安排。</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宣言书”要说明法典宣示的生态文明建设方向，“路线图”要说明这一方向怎样成为可实施的制度安排。先写党的领导确立方向，再联系法典的编纂和具体内容，说明党的主张经法定程序转化为国家意志，为永续发展提供法治遵循。</w:t>
      </w:r>
    </w:p>
    <w:p w14:paraId="5C10D4D0"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C10D4D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全面领导，贯彻习近平法治思想和生态文明思想。党中央部署编纂、党的二十届三中全会提出要求，全国人大依法推进，使党的生态文明主张通过法定程序成为国家意志。法典以绿色低碳发展独立成编、纳入“双碳”目标等制度安排，既宣示建设美丽中国、推进人与自然和谐共生的坚定方向，又把这一方向落实为长期稳定的行动规范，为中华民族永续发展提供法治遵循。</w:t>
      </w:r>
    </w:p>
    <w:p w14:paraId="0CC1041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党的领导，贯彻习近平法治思想和生态文明思想，使党的主张通过法定程序成为国家意志。结合绿色低碳发展独立成编、纳入“双碳”目标，说明法典既宣示美丽中国建设方向，又将这一方向落实为制度安排，为人与自然和谐共生、中华民族永续发展提供法治保障。</w:t>
      </w:r>
    </w:p>
    <w:p w14:paraId="6C95804D" w14:textId="77777777" w:rsidR="00FE7A11" w:rsidRDefault="00000000">
      <w:pPr>
        <w:pStyle w:val="31"/>
        <w:spacing w:after="60"/>
        <w:rPr>
          <w:rFonts w:hint="default"/>
          <w:lang w:eastAsia="zh-CN"/>
        </w:rPr>
      </w:pPr>
      <w:r>
        <w:rPr>
          <w:lang w:eastAsia="zh-CN"/>
        </w:rPr>
        <w:t xml:space="preserve">例题 23　2026石景山一模第21题（跨模块）</w:t>
      </w:r>
    </w:p>
    <w:p w14:paraId="3E680707"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21</w:t>
      </w:r>
      <w:r>
        <w:rPr>
          <w:lang w:eastAsia="zh-CN"/>
        </w:rPr>
        <w:t>．（</w:t>
      </w:r>
      <w:r>
        <w:rPr>
          <w:lang w:eastAsia="zh-CN"/>
        </w:rPr>
        <w:t>9</w:t>
      </w:r>
      <w:r>
        <w:rPr>
          <w:lang w:eastAsia="zh-CN"/>
        </w:rPr>
        <w:t>分）</w:t>
      </w:r>
    </w:p>
    <w:p w14:paraId="37E27787" w14:textId="77777777" w:rsidR="00FE7A11" w:rsidRDefault="00000000">
      <w:pPr>
        <w:pStyle w:val="aff6"/>
        <w:jc w:val="both"/>
        <w:rPr>
          <w:rFonts w:hint="default"/>
        </w:rPr>
      </w:pPr>
      <w:r>
        <w:rPr>
          <w:lang w:eastAsia="zh-CN"/>
        </w:rPr>
        <w:t>中国式现代化是人与自然和谐共生的现代化。编纂生态环境法典是以习近平同志为核心的党中央部署的重大政治任务和立法任务。</w:t>
      </w:r>
      <w:r>
        <w:rPr>
          <w:lang w:eastAsia="zh-CN"/>
        </w:rPr>
        <w:t>2026</w:t>
      </w:r>
      <w:r>
        <w:rPr>
          <w:lang w:eastAsia="zh-CN"/>
        </w:rPr>
        <w:t>年</w:t>
      </w:r>
      <w:r>
        <w:rPr>
          <w:lang w:eastAsia="zh-CN"/>
        </w:rPr>
        <w:t>3</w:t>
      </w:r>
      <w:r>
        <w:rPr>
          <w:lang w:eastAsia="zh-CN"/>
        </w:rPr>
        <w:t>月</w:t>
      </w:r>
      <w:r>
        <w:rPr>
          <w:lang w:eastAsia="zh-CN"/>
        </w:rPr>
        <w:t>12</w:t>
      </w:r>
      <w:r>
        <w:rPr>
          <w:lang w:eastAsia="zh-CN"/>
        </w:rPr>
        <w:t>日，十四届全国人大四次会议表决通过了《中华人民共和国生态环境法典》，这是我国第二部以“法典”命名的法律。</w:t>
      </w:r>
      <w:r>
        <w:t>该法典具有以下几个特点：</w:t>
      </w:r>
    </w:p>
    <w:p w14:paraId="061043AC" w14:textId="77777777" w:rsidR="00FE7A11" w:rsidRDefault="00000000">
      <w:pPr>
        <w:spacing w:line="240" w:lineRule="auto"/>
        <w:jc w:val="center"/>
        <w:rPr>
          <w:rFonts w:hint="default"/>
        </w:rPr>
      </w:pPr>
      <w:r>
        <w:rPr>
          <w:rFonts w:eastAsia="Kaiti SC"/>
          <w:noProof/>
        </w:rPr>
        <w:drawing>
          <wp:inline distT="0" distB="0" distL="0" distR="0" wp14:anchorId="5C0FCB5F" wp14:editId="64F9E010">
            <wp:extent cx="5897880" cy="2962785"/>
            <wp:effectExtent l="0" t="0" r="0" b="0"/>
            <wp:docPr id="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jingshan26first_q21_Image61.jpg"/>
                    <pic:cNvPicPr/>
                  </pic:nvPicPr>
                  <pic:blipFill>
                    <a:blip r:embed="rId20"/>
                    <a:stretch>
                      <a:fillRect/>
                    </a:stretch>
                  </pic:blipFill>
                  <pic:spPr>
                    <a:xfrm>
                      <a:off x="0" y="0"/>
                      <a:ext cx="5897880" cy="2962785"/>
                    </a:xfrm>
                    <a:prstGeom prst="rect">
                      <a:avLst/>
                    </a:prstGeom>
                  </pic:spPr>
                </pic:pic>
              </a:graphicData>
            </a:graphic>
          </wp:inline>
        </w:drawing>
      </w:r>
    </w:p>
    <w:p w14:paraId="3900D7DB" w14:textId="77777777" w:rsidR="00FE7A11" w:rsidRDefault="00000000">
      <w:pPr>
        <w:pStyle w:val="aff6"/>
        <w:jc w:val="both"/>
        <w:rPr>
          <w:rFonts w:hint="default"/>
          <w:lang w:eastAsia="zh-CN"/>
        </w:rPr>
      </w:pPr>
      <w:r>
        <w:rPr>
          <w:rFonts w:eastAsia="Songti SC"/>
          <w:lang w:eastAsia="zh-CN"/>
        </w:rPr>
        <w:t>从中国乃至世界环境法典编纂的历史看，《中华人民共和国生态环境法典》具有非常重要的创新意义。结合材料，综合运用所学，谈谈你的理解。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党中央部署的重大政治任务和立法任务”指向坚持党的领导；“十四届全国人大四次会议表决通过”说明国家权力机关依法行使立法权，联系人民代表大会制度优势和党的领导、人民当家作主、依法治国相统一。</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“谈谈理解”要把创新过程和制度意义连起来。先写党中央部署，再写全国人大表决通过，说明怎样发挥人民代表大会制度优势，把党的领导、人民当家作主和依法治国统一起来，最后落到法律维护人民利益。</w:t>
      </w:r>
    </w:p>
    <w:p w14:paraId="089649F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89649F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坚持党的领导，发挥人民代表大会制度优势。党中央部署生态环境法典编纂，全国人大依法表决通过，把党的领导、人民当家作主和依法治国统一起来，使法律真正维护人民利益。</w:t>
      </w:r>
    </w:p>
    <w:p w14:paraId="08A0532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党中央部署法典编纂，全国人大表决通过法典，体现党的领导、人民当家作主和依法治国相统一。发挥人民代表大会制度优势，使法律真正维护人民利益。</w:t>
      </w:r>
    </w:p>
    <w:p w14:paraId="5B4C56B7" w14:textId="77777777" w:rsidR="00FE7A11" w:rsidRDefault="00000000">
      <w:pPr>
        <w:pStyle w:val="31"/>
        <w:spacing w:after="60"/>
        <w:rPr>
          <w:rFonts w:hint="default"/>
          <w:lang w:eastAsia="zh-CN"/>
        </w:rPr>
      </w:pPr>
      <w:r>
        <w:rPr>
          <w:lang w:eastAsia="zh-CN"/>
        </w:rPr>
        <w:t xml:space="preserve">例题 24　2026房山一模第18(2)题</w:t>
      </w:r>
    </w:p>
    <w:p w14:paraId="1AA78D17"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14</w:t>
      </w:r>
      <w:r>
        <w:rPr>
          <w:lang w:eastAsia="zh-CN"/>
        </w:rPr>
        <w:t>分）人与自然是生命共同体，要像保护眼睛一样保护自然和生态环境。</w:t>
      </w:r>
    </w:p>
    <w:p w14:paraId="28DC6055" w14:textId="77777777" w:rsidR="00FE7A11" w:rsidRDefault="00000000">
      <w:pPr>
        <w:pStyle w:val="aff6"/>
        <w:jc w:val="both"/>
        <w:rPr>
          <w:rFonts w:hint="default"/>
          <w:lang w:eastAsia="zh-CN"/>
        </w:rPr>
      </w:pPr>
      <w:r>
        <w:rPr>
          <w:lang w:eastAsia="zh-CN"/>
        </w:rPr>
        <w:t>材料二　良好的生态环境是最普惠的民生福祉，党的二十届三中全会明确提出“编纂生态环境法典”。</w:t>
      </w:r>
    </w:p>
    <w:p w14:paraId="29686077" w14:textId="77777777" w:rsidR="00FE7A11" w:rsidRDefault="00000000">
      <w:pPr>
        <w:spacing w:line="240" w:lineRule="auto"/>
        <w:jc w:val="center"/>
        <w:rPr>
          <w:rFonts w:hint="default"/>
        </w:rPr>
      </w:pPr>
      <w:r>
        <w:rPr>
          <w:rFonts w:eastAsia="Kaiti SC"/>
          <w:noProof/>
        </w:rPr>
        <w:drawing>
          <wp:inline distT="0" distB="0" distL="0" distR="0" wp14:anchorId="6115BCDF" wp14:editId="19FBA8E8">
            <wp:extent cx="5897880" cy="3582596"/>
            <wp:effectExtent l="0" t="0" r="0" b="0"/>
            <wp:docPr id="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_id69_crop.png"/>
                    <pic:cNvPicPr/>
                  </pic:nvPicPr>
                  <pic:blipFill>
                    <a:blip r:embed="rId21"/>
                    <a:stretch>
                      <a:fillRect/>
                    </a:stretch>
                  </pic:blipFill>
                  <pic:spPr>
                    <a:xfrm>
                      <a:off x="0" y="0"/>
                      <a:ext cx="5897880" cy="3582596"/>
                    </a:xfrm>
                    <a:prstGeom prst="rect">
                      <a:avLst/>
                    </a:prstGeom>
                  </pic:spPr>
                </pic:pic>
              </a:graphicData>
            </a:graphic>
          </wp:inline>
        </w:drawing>
      </w:r>
    </w:p>
    <w:p w14:paraId="244988ED"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）结合材料二，运用《政治与法治》知识，谈谈编纂生态环境法典是如何坚持科学立法的。（</w:t>
      </w:r>
      <w:r>
        <w:rPr>
          <w:rFonts w:eastAsia="Songti SC"/>
          <w:lang w:eastAsia="zh-CN"/>
        </w:rPr>
        <w:t>8</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“党的二十届三中全会明确提出”“党中央将编纂生态环境法典列入重要工作议程”，主体和动作共同指向党的领导、领导立法；这是法典编纂获得政治保证和方向引领的信号。</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“如何坚持科学立法”要按主体、做法和作用展开。围绕党，写党中央怎样提出并部署法典编纂，再说明党的领导怎样为科学立法把准方向、提供根本政治保证。</w:t>
      </w:r>
    </w:p>
    <w:p w14:paraId="681640F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81640F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坚持党的领导、领导立法。党的二十届三中全会明确提出编纂生态环境法典，党中央将其列入重要工作议程，为法典编纂把准方向、提供根本政治保证。</w:t>
      </w:r>
    </w:p>
    <w:p w14:paraId="38C7665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党的二十届三中全会明确提出编纂生态环境法典，党中央将其列入重要工作议程，体现坚持党的领导、领导立法（1分），为法典编纂提供根本政治保证。</w:t>
      </w:r>
    </w:p>
    <w:p w14:paraId="341C8D18" w14:textId="77777777" w:rsidR="00FE7A11" w:rsidRDefault="00000000">
      <w:pPr>
        <w:pStyle w:val="31"/>
        <w:spacing w:after="60"/>
        <w:rPr>
          <w:rFonts w:hint="default"/>
          <w:lang w:eastAsia="zh-CN"/>
        </w:rPr>
      </w:pPr>
      <w:r>
        <w:rPr>
          <w:lang w:eastAsia="zh-CN"/>
        </w:rPr>
        <w:t xml:space="preserve">例题 25　2025延庆一模第17题</w:t>
      </w:r>
    </w:p>
    <w:p w14:paraId="465D9C0C"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17</w:t>
      </w:r>
      <w:r>
        <w:rPr>
          <w:lang w:eastAsia="zh-CN"/>
        </w:rPr>
        <w:t>．法治是最好的营商环境。</w:t>
      </w:r>
    </w:p>
    <w:p w14:paraId="10385965" w14:textId="77777777" w:rsidR="00FE7A11" w:rsidRDefault="00000000">
      <w:pPr>
        <w:pStyle w:val="aff6"/>
        <w:jc w:val="both"/>
        <w:rPr>
          <w:rFonts w:hint="default"/>
          <w:lang w:eastAsia="zh-CN"/>
        </w:rPr>
      </w:pPr>
      <w:r>
        <w:rPr>
          <w:lang w:eastAsia="zh-CN"/>
        </w:rPr>
        <w:t>改革开放以来，特别是党的十八大以来，党中央国务院高度重视民营经济发展，出台了一系列促进民间投资和民营经济发展的政策措施。</w:t>
      </w:r>
    </w:p>
    <w:p w14:paraId="5CCA33C8" w14:textId="77777777" w:rsidR="00FE7A11" w:rsidRDefault="00000000">
      <w:pPr>
        <w:pStyle w:val="aff6"/>
        <w:jc w:val="both"/>
        <w:rPr>
          <w:rFonts w:hint="default"/>
          <w:lang w:eastAsia="zh-CN"/>
        </w:rPr>
      </w:pPr>
      <w:r>
        <w:rPr>
          <w:lang w:eastAsia="zh-CN"/>
        </w:rPr>
        <w:t>2024</w:t>
      </w:r>
      <w:r>
        <w:rPr>
          <w:lang w:eastAsia="zh-CN"/>
        </w:rPr>
        <w:t>年</w:t>
      </w:r>
      <w:r>
        <w:rPr>
          <w:lang w:eastAsia="zh-CN"/>
        </w:rPr>
        <w:t>3</w:t>
      </w:r>
      <w:r>
        <w:rPr>
          <w:lang w:eastAsia="zh-CN"/>
        </w:rPr>
        <w:t>月全国两会期间，多位全国人大代表、政协委员围绕民营经济促进法立法工作积极建言。</w:t>
      </w:r>
    </w:p>
    <w:p w14:paraId="5431736B" w14:textId="77777777" w:rsidR="00FE7A11" w:rsidRDefault="00000000">
      <w:pPr>
        <w:pStyle w:val="aff6"/>
        <w:jc w:val="both"/>
        <w:rPr>
          <w:rFonts w:hint="default"/>
          <w:lang w:eastAsia="zh-CN"/>
        </w:rPr>
      </w:pPr>
      <w:r>
        <w:rPr>
          <w:lang w:eastAsia="zh-CN"/>
        </w:rPr>
        <w:t>2024</w:t>
      </w:r>
      <w:r>
        <w:rPr>
          <w:lang w:eastAsia="zh-CN"/>
        </w:rPr>
        <w:t>年</w:t>
      </w:r>
      <w:r>
        <w:rPr>
          <w:lang w:eastAsia="zh-CN"/>
        </w:rPr>
        <w:t>7</w:t>
      </w:r>
      <w:r>
        <w:rPr>
          <w:lang w:eastAsia="zh-CN"/>
        </w:rPr>
        <w:t>月，党的二十届三中全会通过的《中共中央关于进一步全面深化改革、推进中国式现代化的决定》要求，“坚持致力于为非公有制经济发展营造良好环境和提供更多机会的方针政策”，明确提出“制定民营经济促进法”。</w:t>
      </w:r>
    </w:p>
    <w:p w14:paraId="0825C211" w14:textId="77777777" w:rsidR="00FE7A11" w:rsidRDefault="00000000">
      <w:pPr>
        <w:pStyle w:val="aff6"/>
        <w:jc w:val="both"/>
        <w:rPr>
          <w:rFonts w:hint="default"/>
          <w:lang w:eastAsia="zh-CN"/>
        </w:rPr>
      </w:pPr>
      <w:r>
        <w:rPr>
          <w:lang w:eastAsia="zh-CN"/>
        </w:rPr>
        <w:t>2024</w:t>
      </w:r>
      <w:r>
        <w:rPr>
          <w:lang w:eastAsia="zh-CN"/>
        </w:rPr>
        <w:t>年</w:t>
      </w:r>
      <w:r>
        <w:rPr>
          <w:lang w:eastAsia="zh-CN"/>
        </w:rPr>
        <w:t>10</w:t>
      </w:r>
      <w:r>
        <w:rPr>
          <w:lang w:eastAsia="zh-CN"/>
        </w:rPr>
        <w:t>月</w:t>
      </w:r>
      <w:r>
        <w:rPr>
          <w:lang w:eastAsia="zh-CN"/>
        </w:rPr>
        <w:t>10</w:t>
      </w:r>
      <w:r>
        <w:rPr>
          <w:lang w:eastAsia="zh-CN"/>
        </w:rPr>
        <w:t>日，司法部、国家发展改革委在门户网站公布《中华人民共和国民营经济促进法（草案征求意见稿）》，向社会公开征求意见。</w:t>
      </w:r>
    </w:p>
    <w:p w14:paraId="2B92B2C2" w14:textId="77777777" w:rsidR="00FE7A11" w:rsidRDefault="00000000">
      <w:pPr>
        <w:pStyle w:val="aff6"/>
        <w:jc w:val="both"/>
        <w:rPr>
          <w:rFonts w:hint="default"/>
          <w:lang w:eastAsia="zh-CN"/>
        </w:rPr>
      </w:pPr>
      <w:r>
        <w:rPr>
          <w:lang w:eastAsia="zh-CN"/>
        </w:rPr>
        <w:t>第三条民营经济是社会主义市场经济的重要组成部分，是推进中国式现代化的生力军，是高质量发展的重要基础，是推动我国全面建成社会主义现代化强国、实现中华民族伟大复兴的重要力量。促进民营经济持续、健康、高质量发展，是国家长期坚持的重大方针政策。</w:t>
      </w:r>
    </w:p>
    <w:p w14:paraId="35E0993D" w14:textId="77777777" w:rsidR="00FE7A11" w:rsidRDefault="00000000">
      <w:pPr>
        <w:pStyle w:val="aff6"/>
        <w:jc w:val="both"/>
        <w:rPr>
          <w:rFonts w:hint="default"/>
          <w:lang w:eastAsia="zh-CN"/>
        </w:rPr>
      </w:pPr>
      <w:r>
        <w:rPr>
          <w:rFonts w:eastAsia="Songti SC"/>
          <w:lang w:eastAsia="zh-CN"/>
        </w:rPr>
        <w:t>结合材料，运用《政治与法治》相关知识，说明我国是如何以民主凝聚共识，以法治护航民营经济发展的。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“党中央国务院高度重视民营经济发展”和党的二十届三中全会明确提出“制定民营经济促进法”，直接触发党的领导，说明党通过重大部署领导民营经济法治建设。</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“如何以民主凝聚共识、以法治护航”要求按主体和做法说明。党的角度要写党中央怎样作出发展部署、提出立法任务，说明党领导民营经济法治建设。</w:t>
      </w:r>
    </w:p>
    <w:p w14:paraId="7A4D813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A4D813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坚持党对民营经济立法的领导。党中央高度重视民营经济发展，党的二十届三中全会明确提出制定民营经济促进法，领导民营经济法治建设。</w:t>
      </w:r>
    </w:p>
    <w:p w14:paraId="0A62AB1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持党对民营经济立法的领导（1分）。党中央高度重视民营经济发展、党的二十届三中全会提出制定民营经济促进法，体现党领导民营经济法治建设；只写党的领导计1分，不再与“有机结合”的材料分析分叠加。</w:t>
      </w:r>
    </w:p>
    <w:p w14:paraId="366E4189" w14:textId="77777777" w:rsidR="00FE7A11" w:rsidRDefault="00000000">
      <w:pPr>
        <w:pStyle w:val="31"/>
        <w:spacing w:after="60"/>
        <w:rPr>
          <w:rFonts w:hint="default"/>
          <w:lang w:eastAsia="zh-CN"/>
        </w:rPr>
      </w:pPr>
      <w:r>
        <w:rPr>
          <w:lang w:eastAsia="zh-CN"/>
        </w:rPr>
        <w:t xml:space="preserve">例题 26　2025东城二模第21题（跨模块）</w:t>
      </w:r>
    </w:p>
    <w:p w14:paraId="3ED4F924"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21</w:t>
      </w:r>
      <w:r>
        <w:rPr>
          <w:b/>
          <w:lang w:eastAsia="zh-CN"/>
        </w:rPr>
        <w:t>．（10分）</w:t>
      </w:r>
      <w:r>
        <w:rPr>
          <w:lang w:eastAsia="zh-CN"/>
        </w:rPr>
        <w:t>小小联系点，民主大气象。</w:t>
      </w:r>
    </w:p>
    <w:p w14:paraId="0B66A1CA" w14:textId="77777777" w:rsidR="00FE7A11" w:rsidRDefault="00000000">
      <w:pPr>
        <w:pStyle w:val="aff6"/>
        <w:jc w:val="both"/>
        <w:rPr>
          <w:rFonts w:hint="default"/>
          <w:lang w:eastAsia="zh-CN"/>
        </w:rPr>
      </w:pPr>
      <w:r>
        <w:rPr>
          <w:lang w:eastAsia="zh-CN"/>
        </w:rPr>
        <w:t>2014</w:t>
      </w:r>
      <w:r>
        <w:rPr>
          <w:lang w:eastAsia="zh-CN"/>
        </w:rPr>
        <w:t>年，党中央提出建立基层立法联系点制度</w:t>
      </w:r>
      <w:r>
        <w:rPr>
          <w:lang w:eastAsia="zh-CN"/>
        </w:rPr>
        <w:t>，2023</w:t>
      </w:r>
      <w:r>
        <w:rPr>
          <w:lang w:eastAsia="zh-CN"/>
        </w:rPr>
        <w:t>年该制度写入立法法，中国的民主之路越走越宽。</w:t>
      </w:r>
    </w:p>
    <w:p w14:paraId="7B596F56" w14:textId="77777777" w:rsidR="00FE7A11" w:rsidRDefault="00000000">
      <w:pPr>
        <w:pStyle w:val="aff6"/>
        <w:jc w:val="both"/>
        <w:rPr>
          <w:rFonts w:hint="default"/>
          <w:lang w:eastAsia="zh-CN"/>
        </w:rPr>
      </w:pPr>
      <w:r>
        <w:rPr>
          <w:lang w:eastAsia="zh-CN"/>
        </w:rPr>
        <w:t>十多年来，全国人大常委会法工委先后设立</w:t>
      </w:r>
      <w:r>
        <w:rPr>
          <w:lang w:eastAsia="zh-CN"/>
        </w:rPr>
        <w:t>54</w:t>
      </w:r>
      <w:r>
        <w:rPr>
          <w:lang w:eastAsia="zh-CN"/>
        </w:rPr>
        <w:t>个基层立法联系点，就</w:t>
      </w:r>
      <w:r>
        <w:rPr>
          <w:lang w:eastAsia="zh-CN"/>
        </w:rPr>
        <w:t>185</w:t>
      </w:r>
      <w:r>
        <w:rPr>
          <w:lang w:eastAsia="zh-CN"/>
        </w:rPr>
        <w:t>件次法律草案、立法规划稿征求群众“原汁原味”的意见建议</w:t>
      </w:r>
      <w:r>
        <w:rPr>
          <w:lang w:eastAsia="zh-CN"/>
        </w:rPr>
        <w:t>30520</w:t>
      </w:r>
      <w:r>
        <w:rPr>
          <w:lang w:eastAsia="zh-CN"/>
        </w:rPr>
        <w:t>多条，有</w:t>
      </w:r>
      <w:r>
        <w:rPr>
          <w:lang w:eastAsia="zh-CN"/>
        </w:rPr>
        <w:t>3300</w:t>
      </w:r>
      <w:r>
        <w:rPr>
          <w:lang w:eastAsia="zh-CN"/>
        </w:rPr>
        <w:t>多条真知灼见被立法研究吸纳。我国现行有效的</w:t>
      </w:r>
      <w:r>
        <w:rPr>
          <w:lang w:eastAsia="zh-CN"/>
        </w:rPr>
        <w:t>300</w:t>
      </w:r>
      <w:r>
        <w:rPr>
          <w:lang w:eastAsia="zh-CN"/>
        </w:rPr>
        <w:t>多件法律中，有</w:t>
      </w:r>
      <w:r>
        <w:rPr>
          <w:lang w:eastAsia="zh-CN"/>
        </w:rPr>
        <w:t>142</w:t>
      </w:r>
      <w:r>
        <w:rPr>
          <w:lang w:eastAsia="zh-CN"/>
        </w:rPr>
        <w:t>件征求过联系点意见。</w:t>
      </w:r>
    </w:p>
    <w:p w14:paraId="311135D9" w14:textId="77777777" w:rsidR="00FE7A11" w:rsidRDefault="00000000">
      <w:pPr>
        <w:pStyle w:val="aff6"/>
        <w:jc w:val="both"/>
        <w:rPr>
          <w:rFonts w:hint="default"/>
          <w:lang w:eastAsia="zh-CN"/>
        </w:rPr>
      </w:pPr>
      <w:r>
        <w:rPr>
          <w:lang w:eastAsia="zh-CN"/>
        </w:rPr>
        <w:t>国家设置的基层立法联系点已覆盖全国，地域、人文、经济社会特色鲜明。上海虹桥联系点设在虹桥国际中央法务区；新疆库车、云南大理联系点地处边疆民族地区；山东沂南联系点位于革命老区</w:t>
      </w:r>
      <w:r>
        <w:rPr>
          <w:lang w:eastAsia="zh-CN"/>
        </w:rPr>
        <w:t>……</w:t>
      </w:r>
      <w:r>
        <w:rPr>
          <w:lang w:eastAsia="zh-CN"/>
        </w:rPr>
        <w:t>参加征求意见的人来自各族各业，大家既“各唱各调”，又包容理解。</w:t>
      </w:r>
    </w:p>
    <w:p w14:paraId="7C4B8631" w14:textId="77777777" w:rsidR="00FE7A11" w:rsidRDefault="00000000">
      <w:pPr>
        <w:pStyle w:val="aff6"/>
        <w:jc w:val="both"/>
        <w:rPr>
          <w:rFonts w:hint="default"/>
          <w:lang w:eastAsia="zh-CN"/>
        </w:rPr>
      </w:pPr>
      <w:r>
        <w:rPr>
          <w:lang w:eastAsia="zh-CN"/>
        </w:rPr>
        <w:t>各联系点与时俱进、探索创新。甘肃临洮设置了征集二维码，方便群众发声；山东沂南将其与人大代表联络站、营商环境监测点等平台相融合，实现资源共享；江苏海门把立法征询和民生热线结合起来，从解决一件事到破解一类事。</w:t>
      </w:r>
    </w:p>
    <w:p w14:paraId="78680720" w14:textId="77777777" w:rsidR="00FE7A11" w:rsidRDefault="00000000">
      <w:pPr>
        <w:pStyle w:val="aff7"/>
        <w:jc w:val="both"/>
        <w:rPr>
          <w:rFonts w:hint="default"/>
          <w:lang w:eastAsia="zh-CN"/>
        </w:rPr>
      </w:pPr>
      <w:r>
        <w:rPr>
          <w:lang w:eastAsia="zh-CN"/>
        </w:rPr>
        <w:t>结合材料，综合运用所学，谈谈“小小联系点”蕴含的“民主大气象”。</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“党中央提出建立基层立法联系点制度”点明党的领导；联系点把群众意见带入立法，触发党坚持以人民为中心；该制度写入立法法，触发法治保障。</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“蕴含的民主大气象”要由材料做法上升到政治意义。先说明党中央提出制度、联系点汇集民意，再说明制度法定化怎样推动党的领导、人民当家作主、依法治国有机统一。</w:t>
      </w:r>
    </w:p>
    <w:p w14:paraId="21CF3519"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1CF351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党坚持以人民为中心。党中央提出建立基层立法联系点制度，联系点广泛汇集群众意见，该制度又写入立法法，以制度和法治保障人民有序参与立法，推动党的领导、人民当家作主、依法治国有机统一。</w:t>
      </w:r>
    </w:p>
    <w:p w14:paraId="2534B489"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结合党中央提出建立制度、联系点汇集民意，说明党坚持以人民为中心，可纳入第一层“联系点是什么”整体2分；结合制度写入立法法，概括党的领导、人民当家作主、依法治国有机统一，可纳入第三层总结整体2分。两层均按整组评价，同层其他替代表述不重复累计。</w:t>
      </w:r>
    </w:p>
    <w:p w14:paraId="22C44271" w14:textId="77777777" w:rsidR="00FE7A11" w:rsidRDefault="00000000">
      <w:pPr>
        <w:pStyle w:val="31"/>
        <w:spacing w:after="60"/>
        <w:rPr>
          <w:rFonts w:hint="default"/>
          <w:lang w:eastAsia="zh-CN"/>
        </w:rPr>
      </w:pPr>
      <w:r>
        <w:rPr>
          <w:lang w:eastAsia="zh-CN"/>
        </w:rPr>
        <w:lastRenderedPageBreak/>
        <w:t xml:space="preserve">例题 27　2024朝阳二模第18题</w:t>
      </w:r>
    </w:p>
    <w:p w14:paraId="5E35AD9C"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8</w:t>
      </w:r>
      <w:r>
        <w:rPr>
          <w:lang w:eastAsia="zh-CN"/>
        </w:rPr>
        <w:t>分)</w:t>
      </w:r>
    </w:p>
    <w:p w14:paraId="4C521B3A" w14:textId="77777777" w:rsidR="00FE7A11" w:rsidRDefault="00000000">
      <w:pPr>
        <w:pStyle w:val="aff6"/>
        <w:keepNext/>
        <w:ind w:firstLine="0"/>
        <w:jc w:val="both"/>
        <w:rPr>
          <w:rFonts w:hint="default"/>
          <w:lang w:eastAsia="zh-CN"/>
        </w:rPr>
      </w:pPr>
      <w:r>
        <w:rPr>
          <w:b/>
          <w:lang w:eastAsia="zh-CN"/>
        </w:rPr>
        <w:t>2024</w:t>
      </w:r>
      <w:r>
        <w:rPr>
          <w:b/>
          <w:lang w:eastAsia="zh-CN"/>
        </w:rPr>
        <w:t>年国务院《政府工作报告》的形成过程</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
        <w:gridCol w:w="1580"/>
        <w:gridCol w:w="7254"/>
      </w:tblGrid>
      <w:tr w:rsidR="00FE7A11" w14:paraId="7FB33A0A" w14:textId="77777777">
        <w:tc>
          <w:tcPr>
            <w:tcW w:w="464" w:type="dxa"/>
          </w:tcPr>
          <w:p w14:paraId="04EB6CF2" w14:textId="77777777" w:rsidR="00FE7A11" w:rsidRDefault="00000000">
            <w:pPr>
              <w:pStyle w:val="aff6"/>
              <w:keepLines/>
              <w:ind w:firstLine="0"/>
              <w:jc w:val="center"/>
              <w:rPr>
                <w:rFonts w:hint="default"/>
              </w:rPr>
            </w:pPr>
            <w:r>
              <w:rPr>
                <w:b/>
              </w:rPr>
              <w:t/>
            </w:r>
          </w:p>
        </w:tc>
        <w:tc>
          <w:tcPr>
            <w:tcW w:w="1580" w:type="dxa"/>
          </w:tcPr>
          <w:p w14:paraId="04EB6CF2" w14:textId="77777777" w:rsidR="00FE7A11" w:rsidRDefault="00000000">
            <w:pPr>
              <w:pStyle w:val="aff6"/>
              <w:keepLines/>
              <w:ind w:firstLine="0"/>
              <w:jc w:val="center"/>
              <w:rPr>
                <w:rFonts w:hint="default"/>
              </w:rPr>
            </w:pPr>
            <w:r>
              <w:rPr>
                <w:b/>
              </w:rPr>
              <w:t>主要阶段</w:t>
            </w:r>
          </w:p>
        </w:tc>
        <w:trPr>
          <w:cantSplit/>
          <w:tblHeader/>
        </w:trPr>
        <w:tc>
          <w:tcPr>
            <w:tcW w:w="7254" w:type="dxa"/>
          </w:tcPr>
          <w:p w14:paraId="56BF3077" w14:textId="77777777" w:rsidR="00FE7A11" w:rsidRDefault="00000000">
            <w:pPr>
              <w:pStyle w:val="aff6"/>
              <w:keepLines/>
              <w:ind w:firstLine="0"/>
              <w:jc w:val="center"/>
              <w:rPr>
                <w:rFonts w:hint="default"/>
              </w:rPr>
            </w:pPr>
            <w:r>
              <w:rPr>
                <w:b/>
              </w:rPr>
              <w:t>工作内容</w:t>
            </w:r>
          </w:p>
        </w:tc>
      </w:tr>
      <w:tr w:rsidR="00FE7A11" w14:paraId="210B06FD" w14:textId="77777777">
        <w:trPr>
          <w:cantSplit/>
        </w:trPr>
        <w:tc>
          <w:tcPr>
            <w:tcW w:w="464" w:type="dxa"/>
          </w:tcPr>
          <w:p w14:paraId="19C698A8" w14:textId="77777777" w:rsidR="00FE7A11" w:rsidRDefault="00000000">
            <w:pPr>
              <w:pStyle w:val="aff6"/>
              <w:keepLines/>
              <w:ind w:firstLine="0"/>
              <w:jc w:val="both"/>
              <w:rPr>
                <w:rFonts w:hint="default"/>
              </w:rPr>
            </w:pPr>
            <w:r>
              <w:t>一</w:t>
            </w:r>
          </w:p>
        </w:tc>
        <w:tc>
          <w:tcPr>
            <w:tcW w:w="1580" w:type="dxa"/>
          </w:tcPr>
          <w:p w14:paraId="72DB24A5" w14:textId="77777777" w:rsidR="00FE7A11" w:rsidRDefault="00000000">
            <w:pPr>
              <w:pStyle w:val="aff6"/>
              <w:keepNext/>
              <w:keepLines/>
              <w:ind w:firstLine="0"/>
              <w:jc w:val="both"/>
              <w:rPr>
                <w:rFonts w:hint="default"/>
              </w:rPr>
            </w:pPr>
            <w:r>
              <w:t>起草准备</w:t>
            </w:r>
          </w:p>
          <w:p w14:paraId="5C19AFF2" w14:textId="77777777" w:rsidR="00FE7A11" w:rsidRDefault="00000000">
            <w:pPr>
              <w:pStyle w:val="aff6"/>
              <w:keepLines/>
              <w:ind w:firstLine="0"/>
              <w:jc w:val="both"/>
              <w:rPr>
                <w:rFonts w:hint="default"/>
              </w:rPr>
            </w:pPr>
            <w:r>
              <w:t>形成讨论稿</w:t>
            </w:r>
          </w:p>
        </w:tc>
        <w:tc>
          <w:tcPr>
            <w:tcW w:w="7254" w:type="dxa"/>
          </w:tcPr>
          <w:p w14:paraId="607FC73B" w14:textId="77777777" w:rsidR="00FE7A11" w:rsidRDefault="00000000">
            <w:pPr>
              <w:pStyle w:val="aff6"/>
              <w:keepLines/>
              <w:ind w:firstLine="0"/>
              <w:jc w:val="both"/>
              <w:rPr>
                <w:rFonts w:hint="default"/>
                <w:lang w:eastAsia="zh-CN"/>
              </w:rPr>
            </w:pPr>
            <w:r>
              <w:rPr>
                <w:lang w:eastAsia="zh-CN"/>
              </w:rPr>
              <w:t>✧ 《政府工作报告》起草组认真学习习近平总书记关于起草工作的重要指示和国务院有关会议精神，根据要求开展调研、听取各方意见，形成提交讨论的报告初稿。</w:t>
            </w:r>
          </w:p>
        </w:tc>
      </w:tr>
      <w:tr w:rsidR="00FE7A11" w14:paraId="334F436E" w14:textId="77777777">
        <w:trPr>
          <w:cantSplit/>
        </w:trPr>
        <w:tc>
          <w:tcPr>
            <w:tcW w:w="464" w:type="dxa"/>
          </w:tcPr>
          <w:p w14:paraId="3F17E89C" w14:textId="77777777" w:rsidR="00FE7A11" w:rsidRDefault="00000000">
            <w:pPr>
              <w:pStyle w:val="aff6"/>
              <w:keepLines/>
              <w:ind w:firstLine="0"/>
              <w:jc w:val="both"/>
              <w:rPr>
                <w:rFonts w:hint="default"/>
              </w:rPr>
            </w:pPr>
            <w:r>
              <w:t>二</w:t>
            </w:r>
          </w:p>
        </w:tc>
        <w:tc>
          <w:tcPr>
            <w:tcW w:w="1580" w:type="dxa"/>
          </w:tcPr>
          <w:p w14:paraId="13437434" w14:textId="77777777" w:rsidR="00FE7A11" w:rsidRDefault="00000000">
            <w:pPr>
              <w:pStyle w:val="aff6"/>
              <w:keepNext/>
              <w:keepLines/>
              <w:ind w:firstLine="0"/>
              <w:jc w:val="both"/>
              <w:rPr>
                <w:rFonts w:hint="default"/>
              </w:rPr>
            </w:pPr>
            <w:r>
              <w:t>征求意见</w:t>
            </w:r>
          </w:p>
          <w:p w14:paraId="1DCDA5F7" w14:textId="77777777" w:rsidR="00FE7A11" w:rsidRDefault="00000000">
            <w:pPr>
              <w:pStyle w:val="aff6"/>
              <w:keepLines/>
              <w:ind w:firstLine="0"/>
              <w:jc w:val="both"/>
              <w:rPr>
                <w:rFonts w:hint="default"/>
              </w:rPr>
            </w:pPr>
            <w:r>
              <w:t>修改完善</w:t>
            </w:r>
          </w:p>
        </w:tc>
        <w:tc>
          <w:tcPr>
            <w:tcW w:w="7254" w:type="dxa"/>
          </w:tcPr>
          <w:p w14:paraId="7564BB9C" w14:textId="77777777" w:rsidR="00FE7A11" w:rsidRDefault="00000000">
            <w:pPr>
              <w:pStyle w:val="aff6"/>
              <w:keepLines/>
              <w:ind w:firstLine="0"/>
              <w:jc w:val="both"/>
              <w:rPr>
                <w:rFonts w:hint="default"/>
                <w:lang w:eastAsia="zh-CN"/>
              </w:rPr>
            </w:pPr>
            <w:r>
              <w:rPr>
                <w:lang w:eastAsia="zh-CN"/>
              </w:rPr>
              <w:t>✧ 国务院常务会议讨论修改报告初稿，形成提交中共中央政治局常委会议讨论的送审稿。</w:t>
            </w:r>
          </w:p>
          <w:p w14:paraId="347E496E" w14:textId="77777777" w:rsidR="00FE7A11" w:rsidRDefault="00000000">
            <w:pPr>
              <w:pStyle w:val="aff6"/>
              <w:keepLines/>
              <w:ind w:firstLine="0"/>
              <w:jc w:val="both"/>
              <w:rPr>
                <w:rFonts w:hint="default"/>
                <w:lang w:eastAsia="zh-CN"/>
              </w:rPr>
            </w:pPr>
            <w:r>
              <w:rPr>
                <w:lang w:eastAsia="zh-CN"/>
              </w:rPr>
              <w:t>✧ 根据中共中央政治局常委会议意见进行修改，形成征求意见稿。</w:t>
            </w:r>
          </w:p>
          <w:p w14:paraId="6BD3E13E" w14:textId="77777777" w:rsidR="00FE7A11" w:rsidRDefault="00000000">
            <w:pPr>
              <w:pStyle w:val="aff6"/>
              <w:keepLines/>
              <w:ind w:firstLine="0"/>
              <w:jc w:val="both"/>
              <w:rPr>
                <w:rFonts w:hint="default"/>
                <w:lang w:eastAsia="zh-CN"/>
              </w:rPr>
            </w:pPr>
            <w:r>
              <w:rPr>
                <w:lang w:eastAsia="zh-CN"/>
              </w:rPr>
              <w:t>✧ 汇总各地方、各部门、社会各界的意见及网民建言，讨论修改征求意见稿，再次形成提交中共中央政治局会议讨论的送审稿。</w:t>
            </w:r>
          </w:p>
          <w:p w14:paraId="3A74F106" w14:textId="77777777" w:rsidR="00FE7A11" w:rsidRDefault="00000000">
            <w:pPr>
              <w:pStyle w:val="aff6"/>
              <w:keepLines/>
              <w:ind w:firstLine="0"/>
              <w:jc w:val="both"/>
              <w:rPr>
                <w:rFonts w:hint="default"/>
                <w:lang w:eastAsia="zh-CN"/>
              </w:rPr>
            </w:pPr>
            <w:r>
              <w:rPr>
                <w:lang w:eastAsia="zh-CN"/>
              </w:rPr>
              <w:t>✧ 根据中共中央政治局会议意见再次进行修改。</w:t>
            </w:r>
          </w:p>
        </w:tc>
      </w:tr>
      <w:tr w:rsidR="00FE7A11" w14:paraId="4463C1E8" w14:textId="77777777">
        <w:trPr>
          <w:cantSplit/>
        </w:trPr>
        <w:tc>
          <w:tcPr>
            <w:tcW w:w="464" w:type="dxa"/>
          </w:tcPr>
          <w:p w14:paraId="02DA9B0C" w14:textId="77777777" w:rsidR="00FE7A11" w:rsidRDefault="00000000">
            <w:pPr>
              <w:pStyle w:val="aff6"/>
              <w:keepLines/>
              <w:ind w:firstLine="0"/>
              <w:jc w:val="both"/>
              <w:rPr>
                <w:rFonts w:hint="default"/>
              </w:rPr>
            </w:pPr>
            <w:r>
              <w:t>三</w:t>
            </w:r>
          </w:p>
        </w:tc>
        <w:tc>
          <w:tcPr>
            <w:tcW w:w="1580" w:type="dxa"/>
          </w:tcPr>
          <w:p w14:paraId="177AC4CC" w14:textId="77777777" w:rsidR="00FE7A11" w:rsidRDefault="00000000">
            <w:pPr>
              <w:pStyle w:val="aff6"/>
              <w:keepNext/>
              <w:keepLines/>
              <w:ind w:firstLine="0"/>
              <w:jc w:val="both"/>
              <w:rPr>
                <w:rFonts w:hint="default"/>
              </w:rPr>
            </w:pPr>
            <w:r>
              <w:t>提交大会</w:t>
            </w:r>
          </w:p>
          <w:p w14:paraId="5BDC8ABF" w14:textId="77777777" w:rsidR="00FE7A11" w:rsidRDefault="00000000">
            <w:pPr>
              <w:pStyle w:val="aff6"/>
              <w:keepLines/>
              <w:ind w:firstLine="0"/>
              <w:jc w:val="both"/>
              <w:rPr>
                <w:rFonts w:hint="default"/>
              </w:rPr>
            </w:pPr>
            <w:r>
              <w:t>正式审议</w:t>
            </w:r>
          </w:p>
        </w:tc>
        <w:tc>
          <w:tcPr>
            <w:tcW w:w="7254" w:type="dxa"/>
          </w:tcPr>
          <w:p w14:paraId="36C39A8D" w14:textId="77777777" w:rsidR="00FE7A11" w:rsidRDefault="00000000">
            <w:pPr>
              <w:pStyle w:val="aff6"/>
              <w:keepLines/>
              <w:ind w:firstLine="0"/>
              <w:jc w:val="both"/>
              <w:rPr>
                <w:rFonts w:hint="default"/>
                <w:lang w:eastAsia="zh-CN"/>
              </w:rPr>
            </w:pPr>
            <w:r>
              <w:rPr>
                <w:lang w:eastAsia="zh-CN"/>
              </w:rPr>
              <w:t>✧ 2024年3月5日，第十四届全国人民代表大会第二次会议开幕，报告进入正式审议阶段。</w:t>
            </w:r>
            <w:r>
              <w:rPr>
                <w:lang w:eastAsia="zh-CN"/>
              </w:rPr>
              <w:t/>
            </w:r>
            <w:r>
              <w:rPr>
                <w:lang w:eastAsia="zh-CN"/>
              </w:rPr>
              <w:t/>
            </w:r>
            <w:r>
              <w:rPr>
                <w:lang w:eastAsia="zh-CN"/>
              </w:rPr>
              <w:t/>
            </w:r>
            <w:r>
              <w:rPr>
                <w:lang w:eastAsia="zh-CN"/>
              </w:rPr>
              <w:t/>
            </w:r>
            <w:r>
              <w:rPr>
                <w:lang w:eastAsia="zh-CN"/>
              </w:rPr>
              <w:t/>
            </w:r>
          </w:p>
          <w:p w14:paraId="090CF2E9" w14:textId="77777777" w:rsidR="00FE7A11" w:rsidRDefault="00000000">
            <w:pPr>
              <w:pStyle w:val="aff6"/>
              <w:keepLines/>
              <w:ind w:firstLine="0"/>
              <w:jc w:val="both"/>
              <w:rPr>
                <w:rFonts w:hint="default"/>
                <w:lang w:eastAsia="zh-CN"/>
              </w:rPr>
            </w:pPr>
            <w:r>
              <w:rPr>
                <w:lang w:eastAsia="zh-CN"/>
              </w:rPr>
              <w:t>✧ 国务院有关负责人、起草组工作人员分赴各代表团，听取人大代表的意见和建议，还听取政协各界别委员的意见和建议。</w:t>
            </w:r>
          </w:p>
          <w:p w14:paraId="50CF8665" w14:textId="77777777" w:rsidR="00FE7A11" w:rsidRDefault="00000000">
            <w:pPr>
              <w:pStyle w:val="aff6"/>
              <w:keepLines/>
              <w:ind w:firstLine="0"/>
              <w:jc w:val="both"/>
              <w:rPr>
                <w:rFonts w:hint="default"/>
                <w:lang w:eastAsia="zh-CN"/>
              </w:rPr>
            </w:pPr>
            <w:r>
              <w:rPr>
                <w:lang w:eastAsia="zh-CN"/>
              </w:rPr>
              <w:t>✧ 起草组整理意见和建议，再度修改报告。</w:t>
            </w:r>
          </w:p>
        </w:tc>
      </w:tr>
      <w:tr w:rsidR="00FE7A11" w14:paraId="4E123FAA" w14:textId="77777777">
        <w:trPr>
          <w:cantSplit/>
        </w:trPr>
        <w:tc>
          <w:tcPr>
            <w:tcW w:w="464" w:type="dxa"/>
          </w:tcPr>
          <w:p w14:paraId="4212CCBB" w14:textId="77777777" w:rsidR="00FE7A11" w:rsidRDefault="00000000">
            <w:pPr>
              <w:pStyle w:val="aff6"/>
              <w:keepLines/>
              <w:ind w:firstLine="0"/>
              <w:jc w:val="both"/>
              <w:rPr>
                <w:rFonts w:hint="default"/>
              </w:rPr>
            </w:pPr>
            <w:r>
              <w:t>四</w:t>
            </w:r>
          </w:p>
        </w:tc>
        <w:tc>
          <w:tcPr>
            <w:tcW w:w="1580" w:type="dxa"/>
          </w:tcPr>
          <w:p w14:paraId="6644E78A" w14:textId="77777777" w:rsidR="00FE7A11" w:rsidRDefault="00000000">
            <w:pPr>
              <w:pStyle w:val="aff6"/>
              <w:keepNext/>
              <w:keepLines/>
              <w:ind w:firstLine="0"/>
              <w:jc w:val="both"/>
              <w:rPr>
                <w:rFonts w:hint="default"/>
              </w:rPr>
            </w:pPr>
            <w:r>
              <w:t>大会会议</w:t>
            </w:r>
          </w:p>
          <w:p w14:paraId="7C738F84" w14:textId="77777777" w:rsidR="00FE7A11" w:rsidRDefault="00000000">
            <w:pPr>
              <w:pStyle w:val="aff6"/>
              <w:keepLines/>
              <w:ind w:firstLine="0"/>
              <w:jc w:val="both"/>
              <w:rPr>
                <w:rFonts w:hint="default"/>
              </w:rPr>
            </w:pPr>
            <w:r>
              <w:t>批准</w:t>
            </w:r>
          </w:p>
        </w:tc>
        <w:tc>
          <w:tcPr>
            <w:tcW w:w="7254" w:type="dxa"/>
          </w:tcPr>
          <w:p w14:paraId="7855BADA" w14:textId="77777777" w:rsidR="00FE7A11" w:rsidRDefault="00000000">
            <w:pPr>
              <w:pStyle w:val="aff6"/>
              <w:keepLines/>
              <w:ind w:firstLine="0"/>
              <w:jc w:val="both"/>
              <w:rPr>
                <w:rFonts w:hint="default"/>
                <w:lang w:eastAsia="zh-CN"/>
              </w:rPr>
            </w:pPr>
            <w:r>
              <w:rPr>
                <w:lang w:eastAsia="zh-CN"/>
              </w:rPr>
              <w:t>✧ 全国人民代表大会主席团听取国务院总理关于报告修改的说明。</w:t>
            </w:r>
          </w:p>
          <w:p w14:paraId="0BEE3FCD" w14:textId="77777777" w:rsidR="00FE7A11" w:rsidRDefault="00000000">
            <w:pPr>
              <w:pStyle w:val="aff6"/>
              <w:keepLines/>
              <w:ind w:firstLine="0"/>
              <w:jc w:val="both"/>
              <w:rPr>
                <w:rFonts w:hint="default"/>
                <w:lang w:eastAsia="zh-CN"/>
              </w:rPr>
            </w:pPr>
            <w:r>
              <w:rPr>
                <w:lang w:eastAsia="zh-CN"/>
              </w:rPr>
              <w:t>✧ 2024年3月11日，十四届全国人大二次会议表决通过关于政府工作报告的决议，批准2024年《政府工作报告》。</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p>
        </w:tc>
      </w:tr>
    </w:tbl>
    <w:p w14:paraId="2D212C55" w14:textId="77777777" w:rsidR="00FE7A11" w:rsidRDefault="00000000">
      <w:pPr>
        <w:pStyle w:val="aff6"/>
        <w:jc w:val="both"/>
        <w:rPr>
          <w:rFonts w:hint="default"/>
          <w:lang w:eastAsia="zh-CN"/>
        </w:rPr>
      </w:pPr>
      <w:r>
        <w:rPr>
          <w:rFonts w:eastAsia="Songti SC"/>
          <w:lang w:eastAsia="zh-CN"/>
        </w:rPr>
        <w:t>结合材料，运用《政治与法治》知识，说明《政府工作报告》的形成过程是如何体现全过程人民民主的。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“认真学习习近平总书记关于起草工作的重要指示”“提交中共中央政治局常委会、中央政治局会议讨论，并按会议意见修改”表明党中央在报告形成过程中发挥领导核心作用。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“如何体现全过程人民民主”是体现类设问，要把主体和具体做法逐一对应。先确定主体是党中央，再写其对报告形成过程的领导作用，以及起草组落实重要指示和要求的具体过程。</w:t>
      </w:r>
    </w:p>
    <w:p w14:paraId="7FAFB4FA"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FAFB4F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党中央在报告形成过程中发挥领导核心作用。起草组认真落实党中央重要指示和要求，报告送审稿经中央政治局常委会、中央政治局会议讨论，并根据会议意见修改完善。</w:t>
      </w:r>
    </w:p>
    <w:p w14:paraId="12BEE8D0"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党中央在报告形成过程中发挥领导核心作用，起草组认真落实党中央重要指示和要求（2分）。材料中报告送审稿经中央政治局常委会、中央政治局会议讨论并按意见修改，是这一领导作用的具体体现。</w:t>
      </w:r>
    </w:p>
    <w:p w14:paraId="63A9AA29" w14:textId="77777777" w:rsidR="00FE7A11" w:rsidRDefault="00000000">
      <w:pPr>
        <w:pStyle w:val="31"/>
        <w:spacing w:after="60"/>
        <w:rPr>
          <w:rFonts w:hint="default"/>
          <w:lang w:eastAsia="zh-CN"/>
        </w:rPr>
      </w:pPr>
      <w:r>
        <w:rPr>
          <w:lang w:eastAsia="zh-CN"/>
        </w:rPr>
        <w:t xml:space="preserve">例题 28　2023西城一模第18题</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【题目】</w:t>
      </w:r>
      <w:r>
        <w:rPr>
          <w:b/>
          <w:bCs/>
          <w:color w:val="000000"/>
          <w:lang w:eastAsia="zh-CN"/>
        </w:rPr>
        <w:t xml:space="preserve"> 18．（9分）全过程人民民主是党团结带领人民追求民主、发展民主、实现民主的伟大创造。推动全过程人民民主取得历史性成就，是新时代我国民主政治建设的标志性成果，是党不变的初心和使命。</w:t>
      </w:r>
      <w:r>
        <w:rPr>
          <w:rFonts w:eastAsia="Songti SC"/>
          <w:lang w:eastAsia="zh-CN"/>
        </w:rPr>
        <w:t xml:space="preserve"/>
      </w:r>
    </w:p>
    <w:p w14:paraId="7EF1C826" w14:textId="77777777" w:rsidR="00FE7A11" w:rsidRDefault="00000000">
      <w:pPr>
        <w:pStyle w:val="aff6"/>
        <w:ind w:firstLine="0"/>
        <w:jc w:val="both"/>
        <w:rPr>
          <w:rFonts w:hint="default"/>
          <w:lang w:eastAsia="zh-CN"/>
        </w:rPr>
      </w:pPr>
      <w:r>
        <w:rPr>
          <w:lang w:eastAsia="zh-CN"/>
        </w:rPr>
        <w:t xml:space="preserve">全过程人民民主新理念从提出到写进法律，经历了一个发展过程。</w:t>
      </w:r>
    </w:p>
    <w:p>
      <w:pPr>
        <w:pStyle w:val="aff6"/>
        <w:ind w:left="0" w:right="0" w:firstLine="0"/>
        <w:spacing w:before="0" w:after="0" w:line="240" w:lineRule="auto"/>
        <w:jc w:val="center"/>
      </w:pPr>
      <w:r>
        <w:drawing>
          <wp:inline distT="0" distB="0" distL="0" distR="0">
            <wp:extent cx="5715000" cy="2471351"/>
            <wp:effectExtent l="0" t="0" r="0" b="0"/>
            <wp:docPr id="151" name="r49_xicheng_yimo18_timeline_boxes_only.png" descr="2023西城一模第18题"/>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r49_xicheng_yimo18_timeline_boxes_only.png"/>
                    <ns4:cNvPicPr>
                      <ns3:picLocks noChangeAspect="1"/>
                    </ns4:cNvPicPr>
                  </ns4:nvPicPr>
                  <ns4:blipFill>
                    <ns3:blip r:embed="rId85"/>
                    <ns3:stretch>
                      <ns3:fillRect/>
                    </ns3:stretch>
                  </ns4:blipFill>
                  <ns4:spPr>
                    <ns3:xfrm>
                      <ns3:off x="0" y="0"/>
                      <ns3:ext cx="5715000" cy="2471351"/>
                    </ns3:xfrm>
                    <ns3:prstGeom prst="rect">
                      <ns3:avLst/>
                    </ns3:prstGeom>
                  </ns4:spPr>
                </ns4:pic>
              </ns3:graphicData>
            </ns3:graphic>
          </wp:inline>
        </w:drawing>
      </w:r>
    </w:p>
    <w:p w14:paraId="301BB9C8" w14:textId="77777777" w:rsidR="00FE7A11" w:rsidRDefault="00000000">
      <w:pPr>
        <w:pStyle w:val="aff7"/>
        <w:jc w:val="both"/>
        <w:rPr>
          <w:rFonts w:hint="default"/>
          <w:lang w:eastAsia="zh-CN"/>
        </w:rPr>
      </w:pPr>
      <w:r>
        <w:rPr>
          <w:lang w:eastAsia="zh-CN"/>
        </w:rPr>
        <w:t xml:space="preserve">结合材料，阐述将坚持和发展全过程人民民主“入法”的政治意义。</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材料先写全过程人民民主由党团结带领人民发展，再按时间线写组织法、地方组织法和立法法依次把相关理念写入法律，直接触发党的领导、依法执政以及党的主张经法定程序上升为国家意志。</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政治意义题的党的领导角度要写清“提出并推动—法定程序—国家意志—执政成效”的机制链，不能只写坚持党的领导这一结论。</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领导，依法执政。中国共产党提出并推动发展全过程人民民主，通过全国人大依照法定程序审议通过组织法、地方组织法和立法法等，把党的主张上升为国家意志，有利于提高党的执政能力、巩固党的执政地位，保证党领导人民有效治理国家。</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把党的主张通过法定程序上升为国家意志（1分；写依法执政可作变通），并说明这有利于提高党的执政能力、巩固党的执政地位、保证党领导人民有效治理国家（1分）。</w:t>
      </w:r>
    </w:p>
    <w:p>
      <w:pPr>
        <w:pStyle w:val="HBMethod"/>
      </w:pPr>
      <w:r>
        <w:rPr/>
        <w:t xml:space="preserve">考法3　并列型：党组织牵头，多方并列（15题）</w:t>
      </w:r>
    </w:p>
    <w:p>
      <w:pPr>
        <w:pStyle w:val="HBMethodDesc"/>
      </w:pPr>
      <w:r>
        <w:rPr/>
        <w:t xml:space="preserve">党组织牵头、多方各做一块，或只一句“在党委领导下”——主体、做法、效果三段写，材料分只写党的动作。</w:t>
      </w:r>
    </w:p>
    <w:p w14:paraId="7B24301B" w14:textId="77777777" w:rsidR="00FE7A11" w:rsidRDefault="00000000">
      <w:pPr>
        <w:pStyle w:val="31"/>
        <w:spacing w:after="60"/>
        <w:rPr>
          <w:rFonts w:hint="default"/>
          <w:lang w:eastAsia="zh-CN"/>
        </w:rPr>
      </w:pPr>
      <w:r>
        <w:rPr>
          <w:lang w:eastAsia="zh-CN"/>
        </w:rPr>
        <w:lastRenderedPageBreak/>
        <w:t xml:space="preserve">例题 29　2026西城一模第19(2)题</w:t>
      </w:r>
    </w:p>
    <w:p w14:paraId="365676B1"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w:t>
      </w:r>
      <w:r>
        <w:rPr>
          <w:lang w:eastAsia="zh-CN"/>
        </w:rPr>
        <w:t>12</w:t>
      </w:r>
      <w:r>
        <w:rPr>
          <w:lang w:eastAsia="zh-CN"/>
        </w:rPr>
        <w:t>分）推进美丽乡村建设、完善乡村公共服务。</w:t>
      </w:r>
    </w:p>
    <w:p w14:paraId="2E1439F2" w14:textId="77777777" w:rsidR="00FE7A11" w:rsidRDefault="00000000">
      <w:pPr>
        <w:pStyle w:val="aff6"/>
        <w:jc w:val="both"/>
        <w:rPr>
          <w:rFonts w:hint="default"/>
          <w:lang w:eastAsia="zh-CN"/>
        </w:rPr>
      </w:pPr>
      <w:r>
        <w:rPr>
          <w:b/>
          <w:lang w:eastAsia="zh-CN"/>
        </w:rPr>
        <w:t>材料一</w:t>
      </w:r>
      <w:r>
        <w:rPr>
          <w:lang w:eastAsia="zh-CN"/>
        </w:rPr>
        <w:t xml:space="preserve"> </w:t>
      </w:r>
      <w:r>
        <w:rPr>
          <w:lang w:eastAsia="zh-CN"/>
        </w:rPr>
        <w:t>某村规划建设集休闲健身、生态绿化、文化展示于一体的文化生态公园，却在推进中遭遇一连串难题：</w:t>
      </w:r>
    </w:p>
    <w:p w14:paraId="58FFC3FE" w14:textId="77777777" w:rsidR="00FE7A11" w:rsidRDefault="00000000">
      <w:pPr>
        <w:pStyle w:val="aff6"/>
        <w:jc w:val="both"/>
        <w:rPr>
          <w:rFonts w:hint="default"/>
          <w:lang w:eastAsia="zh-CN"/>
        </w:rPr>
      </w:pPr>
      <w:r>
        <w:rPr>
          <w:lang w:eastAsia="zh-CN"/>
        </w:rPr>
        <w:t>乡镇政府：必须严守项目预算、建设标准、生态红线</w:t>
      </w:r>
    </w:p>
    <w:p w14:paraId="670EC143" w14:textId="77777777" w:rsidR="00FE7A11" w:rsidRDefault="00000000">
      <w:pPr>
        <w:pStyle w:val="aff6"/>
        <w:jc w:val="both"/>
        <w:rPr>
          <w:rFonts w:hint="default"/>
          <w:lang w:eastAsia="zh-CN"/>
        </w:rPr>
      </w:pPr>
      <w:r>
        <w:rPr>
          <w:lang w:eastAsia="zh-CN"/>
        </w:rPr>
        <w:t>村“两委”、村干部：担心规划与民意脱节、项目推进受阻</w:t>
      </w:r>
    </w:p>
    <w:p w14:paraId="3C1906F3" w14:textId="77777777" w:rsidR="00FE7A11" w:rsidRDefault="00000000">
      <w:pPr>
        <w:pStyle w:val="aff6"/>
        <w:jc w:val="both"/>
        <w:rPr>
          <w:rFonts w:hint="default"/>
          <w:lang w:eastAsia="zh-CN"/>
        </w:rPr>
      </w:pPr>
      <w:r>
        <w:rPr>
          <w:lang w:eastAsia="zh-CN"/>
        </w:rPr>
        <w:t>邻村及本村土地被占用村民：担心个人利益受损，有一定抵触情绪</w:t>
      </w:r>
    </w:p>
    <w:p w14:paraId="272C696D" w14:textId="77777777" w:rsidR="00FE7A11" w:rsidRDefault="00000000">
      <w:pPr>
        <w:pStyle w:val="aff6"/>
        <w:jc w:val="both"/>
        <w:rPr>
          <w:rFonts w:hint="default"/>
          <w:lang w:eastAsia="zh-CN"/>
        </w:rPr>
      </w:pPr>
      <w:r>
        <w:rPr>
          <w:lang w:eastAsia="zh-CN"/>
        </w:rPr>
        <w:t>外出务工村民：无法回村参与，担心自己的诉求被忽略</w:t>
      </w:r>
    </w:p>
    <w:tbl>
      <w:tblPr>
        <w:tblW w:w="9298" w:type="dxa"/>
        <w:tblBorders>
          <w:top w:val="nil"/>
          <w:left w:val="nil"/>
          <w:bottom w:val="nil"/>
          <w:right w:val="nil"/>
          <w:insideH w:val="nil"/>
          <w:insideV w:val="nil"/>
        </w:tblBorders>
        <w:tblLayout w:type="fixed"/>
        <w:tblCellMar>
          <w:top w:w="80" w:type="dxa"/>
          <w:left w:w="100" w:type="dxa"/>
          <w:bottom w:w="80" w:type="dxa"/>
          <w:right w:w="100" w:type="dxa"/>
        </w:tblCellMar>
        <w:tblLook w:val="04A0" w:firstRow="1" w:lastRow="0" w:firstColumn="1" w:lastColumn="0" w:noHBand="0" w:noVBand="1"/>
      </w:tblPr>
      <w:tblGrid>
        <w:gridCol w:w="7159"/>
        <w:gridCol w:w="2139"/>
      </w:tblGrid>
      <w:tr w:rsidR="00FE7A11" w14:paraId="4B588EBD" w14:textId="77777777">
        <w:trPr>
          <w:cantSplit/>
        </w:trPr>
        <w:tc>
          <w:tcPr>
            <w:tcW w:w="7159" w:type="dxa"/>
          </w:tcPr>
          <w:p w14:paraId="6DD54992" w14:textId="77777777" w:rsidR="00FE7A11" w:rsidRDefault="00000000">
            <w:pPr>
              <w:pStyle w:val="aff6"/>
              <w:keepLines/>
              <w:ind w:firstLine="0"/>
              <w:jc w:val="both"/>
              <w:rPr>
                <w:rFonts w:hint="default"/>
                <w:lang w:eastAsia="zh-CN"/>
              </w:rPr>
            </w:pPr>
            <w:r>
              <w:rPr>
                <w:b/>
                <w:lang w:eastAsia="zh-CN"/>
              </w:rPr>
              <w:t>材料二</w:t>
            </w:r>
            <w:r>
              <w:rPr>
                <w:lang w:eastAsia="zh-CN"/>
              </w:rPr>
              <w:t xml:space="preserve"> </w:t>
            </w:r>
            <w:r>
              <w:rPr>
                <w:lang w:eastAsia="zh-CN"/>
              </w:rPr>
              <w:t>面对多方意见，村党支部创新推行“云端</w:t>
            </w:r>
            <w:r>
              <w:rPr>
                <w:lang w:eastAsia="zh-CN"/>
              </w:rPr>
              <w:t>+</w:t>
            </w:r>
            <w:r>
              <w:rPr>
                <w:lang w:eastAsia="zh-CN"/>
              </w:rPr>
              <w:t>院落夜话”议事机制（右图）：一方面，线上议事群实时发布议题、收集意见，组织视频连线让外出村民全程参与讨论；另一方面，在院落、广场组织大家面对面商量，直接回应涉地村民的实际诉求。同时，联动政府、村干部与村民代表，在村规划、生态保护和群众利益之间找到平衡点，最终形成方案，推动实施。</w:t>
            </w:r>
          </w:p>
        </w:tc>
        <w:tc>
          <w:tcPr>
            <w:tcW w:w="2139" w:type="dxa"/>
          </w:tcPr>
          <w:p w14:paraId="2A74511D" w14:textId="77777777" w:rsidR="00FE7A11" w:rsidRDefault="00000000">
            <w:pPr>
              <w:spacing w:line="240" w:lineRule="auto"/>
              <w:jc w:val="center"/>
              <w:rPr>
                <w:rFonts w:hint="default"/>
              </w:rPr>
            </w:pPr>
            <w:r>
              <w:rPr>
                <w:rFonts w:eastAsia="Kaiti SC"/>
                <w:noProof/>
              </w:rPr>
              <w:drawing>
                <wp:inline distT="0" distB="0" distL="0" distR="0" wp14:anchorId="5F730AD6" wp14:editId="5B73AB8D">
                  <wp:extent cx="1143000" cy="1806838"/>
                  <wp:effectExtent l="0" t="0" r="0" b="0"/>
                  <wp:docPr id="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318_original_flow.png"/>
                          <pic:cNvPicPr/>
                        </pic:nvPicPr>
                        <pic:blipFill>
                          <a:blip r:embed="rId15"/>
                          <a:stretch>
                            <a:fillRect/>
                          </a:stretch>
                        </pic:blipFill>
                        <pic:spPr>
                          <a:xfrm>
                            <a:off x="0" y="0"/>
                            <a:ext cx="1143000" cy="1806838"/>
                          </a:xfrm>
                          <a:prstGeom prst="rect">
                            <a:avLst/>
                          </a:prstGeom>
                        </pic:spPr>
                      </pic:pic>
                    </a:graphicData>
                  </a:graphic>
                </wp:inline>
              </w:drawing>
            </w:r>
          </w:p>
        </w:tc>
      </w:tr>
    </w:tbl>
    <w:p w14:paraId="1F68D442"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）结合材料，运用《政治与法治》知识，谈谈“云端</w:t>
      </w:r>
      <w:r>
        <w:rPr>
          <w:rFonts w:eastAsia="Songti SC"/>
          <w:lang w:eastAsia="zh-CN"/>
        </w:rPr>
        <w:t>+</w:t>
      </w:r>
      <w:r>
        <w:rPr>
          <w:rFonts w:eastAsia="Songti SC"/>
          <w:lang w:eastAsia="zh-CN"/>
        </w:rPr>
        <w:t>院落夜话”议事机制是如何破解“一连串难题”的。（</w:t>
      </w:r>
      <w:r>
        <w:rPr>
          <w:rFonts w:eastAsia="Songti SC"/>
          <w:lang w:eastAsia="zh-CN"/>
        </w:rPr>
        <w:t>7</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村党支部创新推行‘云端+院落夜话’议事机制”直接表明党组织是议事机制的发起和组织主体；“联动政府、村干部与村民代表，最终形成方案、推动实施”表明党组织协调各方，把党的领导落实到基层治理中，因此联系“坚持党的领导”。</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“如何破解”要求写清主体、做法和效果。答题时先点明坚持党的领导，再对应村党支部牵头推行议事机制，说明党的领导怎样为破解公园建设难题提供组织引领。</w:t>
      </w:r>
    </w:p>
    <w:p w14:paraId="0B5DCB7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B5DCB7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坚持党的领导。村党支部牵头创新推行“云端+院落夜话”议事机制，组织破解公园建设中的多方难题。</w:t>
      </w:r>
    </w:p>
    <w:p w14:paraId="2853482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村党支部牵头推行“云端+院落夜话”议事机制，体现坚持党的领导（1分）。“坚持党的领导”“村党委领导”与“发挥基层党组织战斗堡垒作用”共享这1分，不累计；写“党员先锋作用”不给分。</w:t>
      </w:r>
    </w:p>
    <w:p w14:paraId="246F66C2" w14:textId="77777777" w:rsidR="00FE7A11" w:rsidRDefault="00000000">
      <w:pPr>
        <w:pStyle w:val="31"/>
        <w:spacing w:after="60"/>
        <w:rPr>
          <w:rFonts w:hint="default"/>
          <w:lang w:eastAsia="zh-CN"/>
        </w:rPr>
      </w:pPr>
      <w:r>
        <w:rPr>
          <w:lang w:eastAsia="zh-CN"/>
        </w:rPr>
        <w:t xml:space="preserve">例题 30　2026门头沟一模第17题</w:t>
      </w:r>
    </w:p>
    <w:p w14:paraId="60C5F5D1"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25744EDC" w14:textId="77777777" w:rsidR="00FE7A11" w:rsidRDefault="00000000">
      <w:pPr>
        <w:pStyle w:val="aff6"/>
        <w:jc w:val="both"/>
        <w:rPr>
          <w:rFonts w:hint="default"/>
          <w:lang w:eastAsia="zh-CN"/>
        </w:rPr>
      </w:pPr>
      <w:r>
        <w:rPr>
          <w:lang w:eastAsia="zh-CN"/>
        </w:rPr>
        <w:t>建设韧性城市是以习近平同志为核心的党中央深刻把握城市发展规律，对新时代城市工作作出的重大战略部署。</w:t>
      </w:r>
    </w:p>
    <w:p w14:paraId="7A021207" w14:textId="77777777" w:rsidR="00FE7A11" w:rsidRDefault="00000000">
      <w:pPr>
        <w:spacing w:line="240" w:lineRule="auto"/>
        <w:jc w:val="center"/>
        <w:rPr>
          <w:rFonts w:hint="default"/>
        </w:rPr>
      </w:pPr>
      <w:r>
        <w:rPr>
          <w:rFonts w:eastAsia="Kaiti SC"/>
          <w:noProof/>
        </w:rPr>
        <w:drawing>
          <wp:inline distT="0" distB="0" distL="0" distR="0" wp14:anchorId="1F9FF0F3" wp14:editId="55EB541F">
            <wp:extent cx="2148840" cy="2448995"/>
            <wp:effectExtent l="0" t="0" r="0" b="0"/>
            <wp:docPr id="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门头沟2026一模Q17_0_Image73.jpg"/>
                    <pic:cNvPicPr/>
                  </pic:nvPicPr>
                  <pic:blipFill>
                    <a:blip r:embed="rId10"/>
                    <a:stretch>
                      <a:fillRect/>
                    </a:stretch>
                  </pic:blipFill>
                  <pic:spPr>
                    <a:xfrm>
                      <a:off x="0" y="0"/>
                      <a:ext cx="2148840" cy="2448995"/>
                    </a:xfrm>
                    <a:prstGeom prst="rect">
                      <a:avLst/>
                    </a:prstGeom>
                  </pic:spPr>
                </pic:pic>
              </a:graphicData>
            </a:graphic>
          </wp:inline>
        </w:drawing>
      </w:r>
    </w:p>
    <w:p w14:paraId="3C7A9B04" w14:textId="77777777" w:rsidR="00FE7A11" w:rsidRDefault="00000000">
      <w:pPr>
        <w:pStyle w:val="aff6"/>
        <w:jc w:val="both"/>
        <w:rPr>
          <w:rFonts w:hint="default"/>
          <w:lang w:eastAsia="zh-CN"/>
        </w:rPr>
      </w:pPr>
      <w:r>
        <w:rPr>
          <w:lang w:eastAsia="zh-CN"/>
        </w:rPr>
        <w:t>北京市委坚决贯彻落实党中央决策部署，坚持“全市一盘棋”，在市、区两级建立了韧性城市建设组织领导协调工作机制，推动各项任务落地落实。</w:t>
      </w:r>
    </w:p>
    <w:p w14:paraId="4699C7B0" w14:textId="77777777" w:rsidR="00FE7A11" w:rsidRDefault="00000000">
      <w:pPr>
        <w:pStyle w:val="aff6"/>
        <w:jc w:val="both"/>
        <w:rPr>
          <w:rFonts w:hint="default"/>
          <w:lang w:eastAsia="zh-CN"/>
        </w:rPr>
      </w:pPr>
      <w:r>
        <w:rPr>
          <w:lang w:eastAsia="zh-CN"/>
        </w:rPr>
        <w:t>西城区某街道直面老旧平房区“防汛难、停车难”的治理顽疾，由街道党工委牵头，建立“老街议事厅”，邀请居民代表、商户、专家共商共议，最终决定通过腾退违建空间改建便民停车场，并加装微型消防站。同时，街道综合行政执法队依据《北京市文明行为促进条例》和《北京市历史文化名城保护条例》，开展联合执法，既拆除了隐患违建，又保留了古都风貌。老城在“软硬兼施”中提升了韧性，居民的安全感和幸福感显著增强。</w:t>
      </w:r>
    </w:p>
    <w:p w14:paraId="148E7F9C" w14:textId="77777777" w:rsidR="00FE7A11" w:rsidRDefault="00000000">
      <w:pPr>
        <w:pStyle w:val="aff6"/>
        <w:jc w:val="both"/>
        <w:rPr>
          <w:rFonts w:hint="default"/>
          <w:lang w:eastAsia="zh-CN"/>
        </w:rPr>
      </w:pPr>
      <w:r>
        <w:rPr>
          <w:rFonts w:eastAsia="Songti SC"/>
          <w:lang w:eastAsia="zh-CN"/>
        </w:rPr>
        <w:t>结合材料，运用《政治与法治》知识，说明北京市是如何推进韧性城市建设的。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党中央作出重大战略部署”提示党把方向、谋大局；“北京市委坚决贯彻”“全市一盘棋”“市、区两级建立组织领导协调机制”提示地方党委统筹落实；“街道党工委牵头”提示基层党组织协调各方。这些信号共同指向坚持党的全面领导，发挥总揽全局、协调各方的领导核心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“如何推进”按主体、做法、效果作答：党组织发挥领导核心作用，市委贯彻部署、建立协调机制，街道党工委牵头推动任务落实，为韧性城市建设提供根本政治保证。</w:t>
      </w:r>
    </w:p>
    <w:p w14:paraId="6C402DA9"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C402DA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全面领导，发挥党总揽全局、协调各方的领导核心作用。北京市委坚决贯彻党中央决策部署，坚持“全市一盘棋”，建立市、区两级组织领导协调机制；街道党工委牵头搭建议事平台，协调多方参与，推动各项任务落实，为韧性城市建设提供根本政治保证。</w:t>
      </w:r>
    </w:p>
    <w:p w14:paraId="7524AD7E"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持党的全面领导，准确写出党总揽全局、协调各方的领导核心作用等知识（1分）。结合北京市委贯彻党中央部署、坚持“全市一盘棋”、建立市区两级组织领导协调机制和街道党工委牵头等材料说明（1分），合计2分。</w:t>
      </w:r>
    </w:p>
    <w:p w14:paraId="2AA73BA6" w14:textId="77777777" w:rsidR="00FE7A11" w:rsidRDefault="00000000">
      <w:pPr>
        <w:pStyle w:val="31"/>
        <w:spacing w:after="60"/>
        <w:rPr>
          <w:rFonts w:hint="default"/>
          <w:lang w:eastAsia="zh-CN"/>
        </w:rPr>
      </w:pPr>
      <w:r>
        <w:rPr>
          <w:lang w:eastAsia="zh-CN"/>
        </w:rPr>
        <w:t xml:space="preserve">例题 31　2026丰台二模第17题</w:t>
      </w:r>
    </w:p>
    <w:p w14:paraId="6CA816B5"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077C21EE" w14:textId="77777777" w:rsidR="00FE7A11" w:rsidRDefault="00000000">
      <w:pPr>
        <w:pStyle w:val="aff6"/>
        <w:jc w:val="both"/>
        <w:rPr>
          <w:rFonts w:hint="default"/>
          <w:lang w:eastAsia="zh-CN"/>
        </w:rPr>
      </w:pPr>
      <w:r>
        <w:rPr>
          <w:lang w:eastAsia="zh-CN"/>
        </w:rPr>
        <w:t>面对超大城市治理中人口密集、场域复杂、需求多元等治理挑战，在北京市委的领导下，北京坚持多措并举破解超大城市治理难题。</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4FC4DF71" w14:textId="77777777">
        <w:trPr/>
        <w:tc>
          <w:tcPr>
            <w:tcW w:w="9298" w:type="dxa"/>
          </w:tcPr>
          <w:p w14:paraId="402E6AD2" w14:textId="77777777" w:rsidR="00FE7A11" w:rsidRDefault="00000000">
            <w:pPr>
              <w:pStyle w:val="aff6"/>
              <w:ind w:firstLine="0"/>
              <w:jc w:val="both"/>
              <w:rPr>
                <w:rFonts w:hint="default"/>
                <w:lang w:eastAsia="zh-CN"/>
              </w:rPr>
            </w:pPr>
            <w:r>
              <w:rPr>
                <w:lang w:eastAsia="zh-CN"/>
              </w:rPr>
              <w:t>聚焦群众身边事，主动治理惠民生。北京以</w:t>
            </w:r>
            <w:r>
              <w:rPr>
                <w:lang w:eastAsia="zh-CN"/>
              </w:rPr>
              <w:t>12345</w:t>
            </w:r>
            <w:r>
              <w:rPr>
                <w:lang w:eastAsia="zh-CN"/>
              </w:rPr>
              <w:t>热线深化“接诉即办”，解决路灯故障、道路破损等民生诉求。依托“每月一题”工作机制，选取群众诉求集中的高频难题进行主动治理，让每一位居民都能平等享有城市发展的红利。</w:t>
            </w:r>
          </w:p>
        </w:tc>
      </w:tr>
    </w:tbl>
    <w:p w14:paraId="4EBCD422" w14:textId="77777777"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7FF576DC" w14:textId="77777777">
        <w:trPr/>
        <w:tc>
          <w:tcPr>
            <w:tcW w:w="9298" w:type="dxa"/>
          </w:tcPr>
          <w:p w14:paraId="3D22ED46" w14:textId="77777777" w:rsidR="00FE7A11" w:rsidRDefault="00000000">
            <w:pPr>
              <w:pStyle w:val="aff6"/>
              <w:ind w:firstLine="0"/>
              <w:jc w:val="both"/>
              <w:rPr>
                <w:rFonts w:hint="default"/>
                <w:lang w:eastAsia="zh-CN"/>
              </w:rPr>
            </w:pPr>
            <w:r>
              <w:rPr>
                <w:lang w:eastAsia="zh-CN"/>
              </w:rPr>
              <w:t>运用法治思维，破解治理难题。北京制定接诉即办工作、非机动车管理等条例，出台城乡规划、城市更新等相关法规规章。全面推行行政执法制度，推动执法力量下沉，实施轻微违法行为免罚慎罚清单。完善公共法律服务，开展法治宣传引导，以可感可触的方式，使法治嵌入城市治理的每一寸肌理。</w:t>
            </w:r>
          </w:p>
        </w:tc>
      </w:tr>
    </w:tbl>
    <w:p w14:paraId="06DDCD5D" w14:textId="77777777"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7CC8E6CA" w14:textId="77777777">
        <w:trPr/>
        <w:tc>
          <w:tcPr>
            <w:tcW w:w="9298" w:type="dxa"/>
          </w:tcPr>
          <w:p w14:paraId="061C0A6F" w14:textId="77777777" w:rsidR="00FE7A11" w:rsidRDefault="00000000">
            <w:pPr>
              <w:pStyle w:val="aff6"/>
              <w:ind w:firstLine="0"/>
              <w:jc w:val="both"/>
              <w:rPr>
                <w:rFonts w:hint="default"/>
                <w:lang w:eastAsia="zh-CN"/>
              </w:rPr>
            </w:pPr>
            <w:r>
              <w:rPr>
                <w:lang w:eastAsia="zh-CN"/>
              </w:rPr>
              <w:t>以“绣花功夫”推进精细化治理。北京推行精准差异化施策，按区域与群体需求定制政策、投放资源。运用智能科技提升城市感知、研判与响应能力，在宏大治理蓝图与具体民生细处之间建立细致入微的衔接。</w:t>
            </w:r>
          </w:p>
        </w:tc>
      </w:tr>
    </w:tbl>
    <w:p w14:paraId="424AC280" w14:textId="77777777" w:rsidR="00FE7A11" w:rsidRDefault="00000000">
      <w:pPr>
        <w:pStyle w:val="aff6"/>
        <w:jc w:val="both"/>
        <w:rPr>
          <w:rFonts w:hint="default"/>
          <w:lang w:eastAsia="zh-CN"/>
        </w:rPr>
      </w:pPr>
      <w:r>
        <w:rPr>
          <w:rFonts w:eastAsia="Songti SC"/>
          <w:lang w:eastAsia="zh-CN"/>
        </w:rPr>
        <w:t>结合材料，运用《政治与法治》知识，说明北京是如何坚持多措并举破解超大城市治理难题的。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“在北京市委的领导下”直接指向党的领导；全题各项治理举措都在这一前提下展开，应落到市委发挥总揽全局、协调各方的领导核心作用。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“如何”题按主体、做法和效果组织：北京市委发挥领导核心作用，领导城市治理并为治理提供根本政治保证。</w:t>
      </w:r>
    </w:p>
    <w:p w14:paraId="3500FC7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500FC7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北京市坚持党的领导。北京市委发挥总揽全局、协调各方的领导核心作用，为北京城市治理提供根本政治保证。</w:t>
      </w:r>
    </w:p>
    <w:p w14:paraId="01E18932"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北京市委发挥总揽全局、协调各方的领导核心作用，为北京城市治理提供根本政治保证（1分）。材料中的“在北京市委的领导下”说明各项治理举措在党的领导下推进。</w:t>
      </w:r>
    </w:p>
    <w:p w14:paraId="7E9B3363" w14:textId="77777777" w:rsidR="00FE7A11" w:rsidRDefault="00000000">
      <w:pPr>
        <w:pStyle w:val="31"/>
        <w:spacing w:after="60"/>
        <w:rPr>
          <w:rFonts w:hint="default"/>
          <w:lang w:eastAsia="zh-CN"/>
        </w:rPr>
      </w:pPr>
      <w:r>
        <w:rPr>
          <w:lang w:eastAsia="zh-CN"/>
        </w:rPr>
        <w:lastRenderedPageBreak/>
        <w:t xml:space="preserve">例题 32　2026丰台期末第17题</w:t>
      </w:r>
    </w:p>
    <w:p w14:paraId="230F5288"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7</w:t>
      </w:r>
      <w:r>
        <w:rPr>
          <w:lang w:eastAsia="zh-CN"/>
        </w:rPr>
        <w:t>分）</w:t>
      </w:r>
    </w:p>
    <w:p w14:paraId="1DDDDEBC" w14:textId="77777777" w:rsidR="00FE7A11" w:rsidRDefault="00000000">
      <w:pPr>
        <w:pStyle w:val="aff6"/>
        <w:jc w:val="both"/>
        <w:rPr>
          <w:rFonts w:hint="default"/>
          <w:lang w:eastAsia="zh-CN"/>
        </w:rPr>
      </w:pPr>
      <w:r>
        <w:rPr>
          <w:lang w:eastAsia="zh-CN"/>
        </w:rPr>
        <w:t>某地在党委领导下创新“街镇向群众报告工作”机制，提升基层治理效能。</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14:paraId="37228478" w14:textId="77777777">
        <w:trPr>
          <w:cantSplit/>
          <w:tblHeader/>
        </w:trPr>
        <w:tc>
          <w:tcPr>
            <w:tcW w:w="3099" w:type="dxa"/>
          </w:tcPr>
          <w:p w14:paraId="63B69608" w14:textId="77777777" w:rsidR="00FE7A11" w:rsidRDefault="00000000">
            <w:pPr>
              <w:pStyle w:val="aff6"/>
              <w:keepLines/>
              <w:ind w:firstLine="0"/>
              <w:jc w:val="center"/>
              <w:rPr>
                <w:rFonts w:hint="default"/>
              </w:rPr>
            </w:pPr>
            <w:r>
              <w:rPr>
                <w:b/>
              </w:rPr>
              <w:t>听民声　理清单</w:t>
            </w:r>
          </w:p>
        </w:tc>
        <w:tc>
          <w:tcPr>
            <w:tcW w:w="3099" w:type="dxa"/>
          </w:tcPr>
          <w:p w14:paraId="6EA69289" w14:textId="77777777" w:rsidR="00FE7A11" w:rsidRDefault="00000000">
            <w:pPr>
              <w:pStyle w:val="aff6"/>
              <w:keepLines/>
              <w:ind w:firstLine="0"/>
              <w:jc w:val="center"/>
              <w:rPr>
                <w:rFonts w:hint="default"/>
              </w:rPr>
            </w:pPr>
            <w:r>
              <w:rPr>
                <w:b/>
              </w:rPr>
              <w:t>汇民智　应诉求</w:t>
            </w:r>
          </w:p>
        </w:tc>
        <w:tc>
          <w:tcPr>
            <w:tcW w:w="3100" w:type="dxa"/>
          </w:tcPr>
          <w:p w14:paraId="0750859D" w14:textId="77777777" w:rsidR="00FE7A11" w:rsidRDefault="00000000">
            <w:pPr>
              <w:pStyle w:val="aff6"/>
              <w:keepLines/>
              <w:ind w:firstLine="0"/>
              <w:jc w:val="center"/>
              <w:rPr>
                <w:rFonts w:hint="default"/>
              </w:rPr>
            </w:pPr>
            <w:r>
              <w:rPr>
                <w:b/>
              </w:rPr>
              <w:t>抓落实　有回音</w:t>
            </w:r>
          </w:p>
        </w:tc>
      </w:tr>
      <w:tr w:rsidR="00FE7A11" w14:paraId="147AD4F7" w14:textId="77777777">
        <w:trPr>
          <w:cantSplit/>
        </w:trPr>
        <w:tc>
          <w:tcPr>
            <w:tcW w:w="3099" w:type="dxa"/>
          </w:tcPr>
          <w:p w14:paraId="4240BE6B" w14:textId="77777777" w:rsidR="00FE7A11" w:rsidRDefault="00000000">
            <w:pPr>
              <w:pStyle w:val="aff6"/>
              <w:keepLines/>
              <w:ind w:firstLine="0"/>
              <w:jc w:val="both"/>
              <w:rPr>
                <w:rFonts w:hint="default"/>
                <w:lang w:eastAsia="zh-CN"/>
              </w:rPr>
            </w:pPr>
            <w:r>
              <w:rPr>
                <w:lang w:eastAsia="zh-CN"/>
              </w:rPr>
              <w:t>各街镇通过入户走访、网格巡查、议事座谈等多元渠道，广泛收集群众意见，将分散的民生关切整合为清晰的问题清单，聚焦旧楼改造、老年助餐、停车困难等群众急难愁盼的“身边事”。</w:t>
            </w:r>
          </w:p>
        </w:tc>
        <w:tc>
          <w:tcPr>
            <w:tcW w:w="3099" w:type="dxa"/>
          </w:tcPr>
          <w:p w14:paraId="48D5EC02" w14:textId="77777777" w:rsidR="00FE7A11" w:rsidRDefault="00000000">
            <w:pPr>
              <w:pStyle w:val="aff6"/>
              <w:ind w:firstLine="0"/>
              <w:jc w:val="both"/>
              <w:rPr>
                <w:rFonts w:hint="default"/>
                <w:lang w:eastAsia="zh-CN"/>
              </w:rPr>
            </w:pPr>
            <w:r>
              <w:rPr>
                <w:lang w:eastAsia="zh-CN"/>
              </w:rPr>
              <w:t>居民代表、人大代表、政协委员、外卖小哥、沿街商户积极参与现场提问，街镇干部耐心倾听、细致解答，能当场解决的问题立即回应，需要后续处理的事项逐一登记，明确办理时限和责任人，形成“民有所呼、政有所应”的良性互动。</w:t>
            </w:r>
          </w:p>
        </w:tc>
        <w:tc>
          <w:tcPr>
            <w:tcW w:w="3100" w:type="dxa"/>
          </w:tcPr>
          <w:p w14:paraId="51CBDA19" w14:textId="77777777" w:rsidR="00FE7A11" w:rsidRDefault="00000000">
            <w:pPr>
              <w:pStyle w:val="aff6"/>
              <w:ind w:firstLine="0"/>
              <w:jc w:val="both"/>
              <w:rPr>
                <w:rFonts w:hint="default"/>
                <w:lang w:eastAsia="zh-CN"/>
              </w:rPr>
            </w:pPr>
            <w:r>
              <w:rPr>
                <w:lang w:eastAsia="zh-CN"/>
              </w:rPr>
              <w:t>各街镇成立专项工作组，定期跟进，联动职能部门攻坚克难，并通过社区公告、线上通知、入户回访等方式同步办理情况。</w:t>
            </w:r>
            <w:r>
              <w:rPr>
                <w:lang w:eastAsia="zh-CN"/>
              </w:rPr>
              <w:t>755</w:t>
            </w:r>
            <w:r>
              <w:rPr>
                <w:lang w:eastAsia="zh-CN"/>
              </w:rPr>
              <w:t>项群众诉求已高效办结，</w:t>
            </w:r>
            <w:r>
              <w:rPr>
                <w:lang w:eastAsia="zh-CN"/>
              </w:rPr>
              <w:t>564</w:t>
            </w:r>
            <w:r>
              <w:rPr>
                <w:lang w:eastAsia="zh-CN"/>
              </w:rPr>
              <w:t>项复杂问题建立专项台账，实行“清单化管理、销号式落实”。</w:t>
            </w:r>
          </w:p>
        </w:tc>
      </w:tr>
    </w:tbl>
    <w:p w14:paraId="4748C014" w14:textId="77777777" w:rsidR="00FE7A11" w:rsidRDefault="00000000">
      <w:pPr>
        <w:pStyle w:val="aff6"/>
        <w:jc w:val="both"/>
        <w:rPr>
          <w:rFonts w:hint="default"/>
          <w:lang w:eastAsia="zh-CN"/>
        </w:rPr>
      </w:pPr>
      <w:r>
        <w:rPr>
          <w:rFonts w:eastAsia="Songti SC"/>
          <w:lang w:eastAsia="zh-CN"/>
        </w:rPr>
        <w:t>结合材料，运用《政治与法治》知识，分析该地是如何通过“街镇向群众报告工作”机制提升基层治理效能的。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在党委领导下创新‘街镇向群众报告工作’机制”直接触发党的全面领导；“听民声、汇民智、应诉求、抓落实、有回音”显示在党的领导下发展全过程人民民主。两条材料线共同说明党委发挥领导核心作用，把党的领导落实到全过程人民民主的基层治理实践中。</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是如何通过……提升”要求按主体、做法、效果组织。先写党委发挥领导核心作用，再写在党的领导下以报告工作机制发展全过程人民民主，把意见收集、回应、办理和反馈贯通起来，最后扣回提升基层治理效能。</w:t>
      </w:r>
    </w:p>
    <w:p w14:paraId="35918D62"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5918D62"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该地党委发挥领导核心作用，在党的领导下创新“街镇向群众报告工作”机制，发展全过程人民民主；通过听取民声、汇集民智、回应诉求、办理反馈，把群众意见转化为治理行动，提升基层治理效能。</w:t>
      </w:r>
    </w:p>
    <w:p w14:paraId="2BE9A8D1"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发挥党的领导核心作用、发展全过程人民民主的创新实践（共2分）。结合“街镇向群众报告工作”机制，说明在党的领导下把听取民声、汇集民智、回应诉求和办理反馈贯通起来，以全过程人民民主提升基层治理效能。“机制创新、实践创新”可作为本行1分替代表述，不作为独立加分点。</w:t>
      </w:r>
    </w:p>
    <w:p w14:paraId="6A7E1B5A" w14:textId="77777777" w:rsidR="00FE7A11" w:rsidRDefault="00000000">
      <w:pPr>
        <w:pStyle w:val="31"/>
        <w:spacing w:after="60"/>
        <w:rPr>
          <w:rFonts w:hint="default"/>
          <w:lang w:eastAsia="zh-CN"/>
        </w:rPr>
      </w:pPr>
      <w:r>
        <w:rPr>
          <w:lang w:eastAsia="zh-CN"/>
        </w:rPr>
        <w:t xml:space="preserve">例题 33　2026海淀期中第18题</w:t>
      </w:r>
    </w:p>
    <w:p w14:paraId="02EC368C"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．（8分）</w:t>
      </w:r>
      <w:r>
        <w:rPr>
          <w:lang w:eastAsia="zh-CN"/>
        </w:rPr>
        <w:t>人民城市人民建，人民城市为人民。党的十八大以来，各地把人民城市理念融入城市发展全过程和城市工作各方面，不断提高城市治理现代化水平。</w:t>
      </w:r>
    </w:p>
    <w:tbl>
      <w:tblPr>
        <w:tblStyle w:val="O14_01Origaf0_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6"/>
        <w:gridCol w:w="3248"/>
        <w:gridCol w:w="3248"/>
      </w:tblGrid>
      <w:tr w:rsidR="002048FA" w14:paraId="17BF84F6" w14:textId="77777777" w:rsidTr="002048FA">
        <w:tc>
          <w:tcPr>
            <w:tcW w:w="3246" w:type="dxa"/>
          </w:tcPr>
          <w:p>
            <w:pPr>
              <w:keepNext w:val="1"/>
            </w:pPr>
            <w:r>
              <w:t>上海</w:t>
            </w:r>
          </w:p>
        </w:tc>
        <w:tc>
          <w:tcPr>
            <w:tcW w:w="3248" w:type="dxa"/>
          </w:tcPr>
          <w:p>
            <w:pPr>
              <w:keepNext w:val="1"/>
            </w:pPr>
            <w:r>
              <w:t>重庆</w:t>
            </w:r>
          </w:p>
        </w:tc>
        <w:tc>
          <w:tcPr>
            <w:tcW w:w="3248" w:type="dxa"/>
          </w:tcPr>
          <w:p>
            <w:pPr>
              <w:keepNext w:val="1"/>
            </w:pPr>
            <w:r>
              <w:t>北京</w:t>
            </w:r>
          </w:p>
        </w:tc>
        <w:trPr>
          <w:cantSplit w:val="1"/>
        </w:trPr>
      </w:tr>
      <w:tr w:rsidR="002048FA" w14:paraId="3E25EE96" w14:textId="77777777" w:rsidTr="002048FA">
        <w:tc>
          <w:tcPr>
            <w:tcW w:w="3246" w:type="dxa"/>
          </w:tcPr>
          <w:p>
            <w:r>
              <w:t>“支部建在街面上”。针对沿街商铺用工灵活、快递小哥高频流动等变化，在社区、楼宇、园区等围墙之外的街区，建立党组织，设街区党支部书记，让每一个人都能就近找到党组织，使党建引领这根红线贯穿基层治理全过程各方面。</w:t>
            </w:r>
          </w:p>
        </w:tc>
        <w:tc>
          <w:tcPr>
            <w:tcW w:w="3248" w:type="dxa"/>
          </w:tcPr>
          <w:p>
            <w:r>
              <w:t>民生实事项目人大代表票决制全面铺开。以群众按需“点单”、代表票决“选单”、政府依法“领单”、人大跟进“查单”的形式，建立起民生实事项目“群众提——代表定——政府办——人大评”的工作机制，推进城市治理。</w:t>
            </w:r>
          </w:p>
        </w:tc>
        <w:tc>
          <w:tcPr>
            <w:tcW w:w="3248" w:type="dxa"/>
          </w:tcPr>
          <w:p>
            <w:r>
              <w:t>创新探索“接诉即办”。12345市民服务热线依托大数据、人工智能，成为民生大数据平台与城市治理平台。政府部门通过大数据与模型算法，筛查突发诉求，并结合来自市民“第一现场”的信息反馈，有效提升城市风险的监测感知与预警能力。</w:t>
            </w:r>
          </w:p>
        </w:tc>
        <w:trPr>
          <w:cantSplit w:val="1"/>
        </w:trPr>
      </w:tr>
    </w:tbl>
    <w:p w14:paraId="308672B4" w14:textId="77777777" w:rsidR="00FE7A11" w:rsidRDefault="00000000">
      <w:pPr>
        <w:pStyle w:val="aff7"/>
        <w:jc w:val="both"/>
        <w:rPr>
          <w:rFonts w:hint="default"/>
          <w:lang w:eastAsia="zh-CN"/>
        </w:rPr>
      </w:pPr>
      <w:r>
        <w:rPr>
          <w:lang w:eastAsia="zh-CN"/>
        </w:rPr>
        <w:t>运用《政治与法治》知识，阐释上述城市践行人民城市理念的实践。</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上海“在街区建立党组织、设街区党支部书记”“党建引领这根红线贯穿基层治理全过程各方面”，表明党的组织和工作向基层延伸，党的领导落实到城市治理；“让每一个人都能就近找到党组织”，体现党密切联系人民群众。由此联系中国共产党是最高政治领导力量、坚持党的全面领导。</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阐释……实践”要求辨明主体，按“主体—举措—治理效能”展开。分析上海实践，先写党的领导地位，再结合在街区建立党组织说明党建引领怎样贯穿基层治理，最后说明党密切联系人民群众的优势怎样转化为治理效能。</w:t>
      </w:r>
    </w:p>
    <w:p w14:paraId="4ADDFA8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ADDFA8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中国共产党是最高政治领导力量，坚持党的全面领导。上海在社区、楼宇、园区等围墙外的街区建立党组织、设街区党支部书记，使党建引领贯穿基层治理全过程各方面，将党密切联系人民群众的优势转化为治理效能。</w:t>
      </w:r>
    </w:p>
    <w:p w14:paraId="40E04C4E"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写出中国共产党是最高政治领导力量、坚持党的全面领导（党的知识1分）；党的地位与党组织的战斗堡垒作用等党的知识共享这1分，不累计。结合上海建立街区党组织，说明党建引领城市治理并将党密切联系人民群众的优势转化为治理效能（材料1分）。</w:t>
      </w:r>
    </w:p>
    <w:p w14:paraId="22671717" w14:textId="77777777" w:rsidR="00FE7A11" w:rsidRDefault="00000000">
      <w:pPr>
        <w:pStyle w:val="31"/>
        <w:spacing w:after="60"/>
        <w:rPr>
          <w:rFonts w:hint="default"/>
          <w:lang w:eastAsia="zh-CN"/>
        </w:rPr>
      </w:pPr>
      <w:r>
        <w:rPr>
          <w:lang w:eastAsia="zh-CN"/>
        </w:rPr>
        <w:t xml:space="preserve">例题 34　2025房山一模第17题</w:t>
      </w:r>
    </w:p>
    <w:p w14:paraId="67ED918A"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阅读材料，回答问题。</w:t>
      </w:r>
    </w:p>
    <w:p w14:paraId="1FF54037" w14:textId="77777777" w:rsidR="00FE7A11" w:rsidRDefault="00000000">
      <w:pPr>
        <w:pStyle w:val="aff6"/>
        <w:jc w:val="both"/>
        <w:rPr>
          <w:rFonts w:hint="default"/>
          <w:lang w:eastAsia="zh-CN"/>
        </w:rPr>
      </w:pPr>
      <w:r>
        <w:rPr>
          <w:lang w:eastAsia="zh-CN"/>
        </w:rPr>
        <w:t>一条河的变迁，成为城市更新的一张名片。</w:t>
      </w:r>
    </w:p>
    <w:p w14:paraId="1EAD32BB" w14:textId="77777777" w:rsidR="00FE7A11" w:rsidRDefault="00000000">
      <w:pPr>
        <w:pStyle w:val="aff6"/>
        <w:jc w:val="both"/>
        <w:rPr>
          <w:rFonts w:hint="default"/>
          <w:lang w:eastAsia="zh-CN"/>
        </w:rPr>
      </w:pPr>
      <w:r>
        <w:rPr>
          <w:lang w:eastAsia="zh-CN"/>
        </w:rPr>
        <w:t>在某区的水系图上，一条曾经湮没于历史中的河道，如今已蜕变为兼具国际范与烟火气的城市地标。曾经，这里杂草丛生，河道沦为臭水沟；如今，河岸已是热门“打卡地”，成为城市的“会客厅”，人们可以岸边漫步、桥上观景、河中划桨，具体措施如下：</w:t>
      </w:r>
    </w:p>
    <w:p w14:paraId="758004F9" w14:textId="77777777" w:rsidR="00FE7A11" w:rsidRDefault="00000000">
      <w:pPr>
        <w:pStyle w:val="aff6"/>
        <w:jc w:val="both"/>
        <w:rPr>
          <w:rFonts w:hint="default"/>
          <w:lang w:eastAsia="zh-CN"/>
        </w:rPr>
      </w:pPr>
      <w:r>
        <w:rPr>
          <w:lang w:eastAsia="zh-CN"/>
        </w:rPr>
        <w:t>★打破部门壁垒，确立由区委统筹、政府主导、公众参与的共商机制，沿线</w:t>
      </w:r>
      <w:r>
        <w:rPr>
          <w:lang w:eastAsia="zh-CN"/>
        </w:rPr>
        <w:t>22</w:t>
      </w:r>
      <w:r>
        <w:rPr>
          <w:lang w:eastAsia="zh-CN"/>
        </w:rPr>
        <w:t>家单位和周边</w:t>
      </w:r>
      <w:r>
        <w:rPr>
          <w:lang w:eastAsia="zh-CN"/>
        </w:rPr>
        <w:t>23</w:t>
      </w:r>
      <w:r>
        <w:rPr>
          <w:lang w:eastAsia="zh-CN"/>
        </w:rPr>
        <w:t>个小区居民群策群力，先后召开</w:t>
      </w:r>
      <w:r>
        <w:rPr>
          <w:lang w:eastAsia="zh-CN"/>
        </w:rPr>
        <w:t>70</w:t>
      </w:r>
      <w:r>
        <w:rPr>
          <w:lang w:eastAsia="zh-CN"/>
        </w:rPr>
        <w:t>余次方案协商会。</w:t>
      </w:r>
    </w:p>
    <w:p w14:paraId="4B4BCAE1" w14:textId="77777777" w:rsidR="00FE7A11" w:rsidRDefault="00000000">
      <w:pPr>
        <w:pStyle w:val="aff6"/>
        <w:jc w:val="both"/>
        <w:rPr>
          <w:rFonts w:hint="default"/>
          <w:lang w:eastAsia="zh-CN"/>
        </w:rPr>
      </w:pPr>
      <w:r>
        <w:rPr>
          <w:lang w:eastAsia="zh-CN"/>
        </w:rPr>
        <w:t>★80</w:t>
      </w:r>
      <w:r>
        <w:rPr>
          <w:lang w:eastAsia="zh-CN"/>
        </w:rPr>
        <w:t>万平方米的水岸空间，明确</w:t>
      </w:r>
      <w:r>
        <w:rPr>
          <w:lang w:eastAsia="zh-CN"/>
        </w:rPr>
        <w:t>75%</w:t>
      </w:r>
      <w:r>
        <w:rPr>
          <w:lang w:eastAsia="zh-CN"/>
        </w:rPr>
        <w:t>要用于公共休闲。为了让行人更舒服，河边的护栏扶手向下倾斜</w:t>
      </w:r>
      <w:r>
        <w:rPr>
          <w:lang w:eastAsia="zh-CN"/>
        </w:rPr>
        <w:t>13</w:t>
      </w:r>
      <w:r>
        <w:rPr>
          <w:lang w:eastAsia="zh-CN"/>
        </w:rPr>
        <w:t>度，岸线台阶高度降到</w:t>
      </w:r>
      <w:r>
        <w:rPr>
          <w:lang w:eastAsia="zh-CN"/>
        </w:rPr>
        <w:t>45</w:t>
      </w:r>
      <w:r>
        <w:rPr>
          <w:lang w:eastAsia="zh-CN"/>
        </w:rPr>
        <w:t>厘米。</w:t>
      </w:r>
    </w:p>
    <w:p w14:paraId="35B2EE55" w14:textId="77777777" w:rsidR="00FE7A11" w:rsidRDefault="00000000">
      <w:pPr>
        <w:pStyle w:val="aff6"/>
        <w:jc w:val="both"/>
        <w:rPr>
          <w:rFonts w:hint="default"/>
          <w:lang w:eastAsia="zh-CN"/>
        </w:rPr>
      </w:pPr>
      <w:r>
        <w:rPr>
          <w:lang w:eastAsia="zh-CN"/>
        </w:rPr>
        <w:t>★投入资金用于河道清淤、污水治理、生态修复等，并建设公共厕所、停车场等基础设施。对于涉及河流治理的土地使用、工程招投标、环境评估等环节，依法进行审批和监管。</w:t>
      </w:r>
    </w:p>
    <w:p w14:paraId="2C6E0F7E" w14:textId="77777777" w:rsidR="00FE7A11" w:rsidRDefault="00000000">
      <w:pPr>
        <w:pStyle w:val="aff6"/>
        <w:jc w:val="both"/>
        <w:rPr>
          <w:rFonts w:hint="default"/>
          <w:lang w:eastAsia="zh-CN"/>
        </w:rPr>
      </w:pPr>
      <w:r>
        <w:rPr>
          <w:lang w:eastAsia="zh-CN"/>
        </w:rPr>
        <w:t>★对于向河道偷排污水、破坏河道设施等违法行为进行严厉打击。向居民和学生讲解保护河流的法律责任和河流的历史。</w:t>
      </w:r>
    </w:p>
    <w:p w14:paraId="15551BBC" w14:textId="77777777" w:rsidR="00FE7A11" w:rsidRDefault="00000000">
      <w:pPr>
        <w:pStyle w:val="aff6"/>
        <w:jc w:val="both"/>
        <w:rPr>
          <w:rFonts w:hint="default"/>
          <w:lang w:eastAsia="zh-CN"/>
        </w:rPr>
      </w:pPr>
      <w:r>
        <w:rPr>
          <w:rFonts w:eastAsia="Songti SC"/>
          <w:lang w:eastAsia="zh-CN"/>
        </w:rPr>
        <w:lastRenderedPageBreak/>
        <w:t>结合材料，运用《政治与法治》知识，分析该河变迁的密码。</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“由区委统筹”“打破部门壁垒”锁定党的领导；区委把政府、沿线单位和居民组织进共商机制，体现党总揽全局、协调各方。</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“分析该河变迁的密码”要按主体、做法和作用展开。先写区委怎样统筹协调、打破壁垒，再说明这一领导作用怎样凝聚河道治理合力。</w:t>
      </w:r>
    </w:p>
    <w:p w14:paraId="43F2D2B2"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3F2D2B2"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区委发挥总揽全局、协调各方的领导核心作用，打破部门壁垒，统筹政府、沿线单位和居民共同推进河道治理，为城市更新凝聚合力。</w:t>
      </w:r>
    </w:p>
    <w:p w14:paraId="5589D9A5"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区委发挥总揽全局、协调各方的领导核心作用，打破部门壁垒（1分）。也可用党的领导、人民当家作主、依法治国有机统一概括，但与党的角度属于同一计分组，不重复计分。</w:t>
      </w:r>
    </w:p>
    <w:p w14:paraId="7C2455F6" w14:textId="77777777" w:rsidR="00FE7A11" w:rsidRDefault="00000000">
      <w:pPr>
        <w:pStyle w:val="31"/>
        <w:spacing w:after="60"/>
        <w:rPr>
          <w:rFonts w:hint="default"/>
          <w:lang w:eastAsia="zh-CN"/>
        </w:rPr>
      </w:pPr>
      <w:r>
        <w:rPr>
          <w:lang w:eastAsia="zh-CN"/>
        </w:rPr>
        <w:t xml:space="preserve">例题 35　2024丰台一模第16题</w:t>
      </w:r>
    </w:p>
    <w:p w14:paraId="1902B189"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16</w:t>
      </w:r>
      <w:r>
        <w:rPr>
          <w:b/>
          <w:lang w:eastAsia="zh-CN"/>
        </w:rPr>
        <w:t>．（8分）</w:t>
      </w:r>
      <w:r>
        <w:rPr>
          <w:lang w:eastAsia="zh-CN"/>
        </w:rPr>
        <w:t>“四下基层”即宣传党的路线、方针、政策下基层，调查研究下基层，信访接待下基层，现场办公下基层。各地积极践行“四下基层”，以实干开新局、躬身谋发展。</w:t>
      </w:r>
    </w:p>
    <w:p>
      <w:pPr>
        <w:pStyle w:val="aff6"/>
        <w:ind w:left="0" w:right="0" w:firstLine="0"/>
        <w:spacing w:before="0" w:after="0" w:line="240" w:lineRule="auto"/>
        <w:jc w:val="center"/>
      </w:pPr>
      <w:r>
        <w:drawing>
          <wp:inline distT="0" distB="0" distL="0" distR="0">
            <wp:extent cx="5715000" cy="2920482"/>
            <wp:effectExtent l="0" t="0" r="0" b="0"/>
            <wp:docPr id="142" name="r49_fengtai_yimo16_three_cards.png" descr="R49 source crop"/>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r49_fengtai_yimo16_three_cards.png"/>
                    <ns4:cNvPicPr>
                      <ns3:picLocks noChangeAspect="1"/>
                    </ns4:cNvPicPr>
                  </ns4:nvPicPr>
                  <ns4:blipFill>
                    <ns3:blip r:embed="rId77"/>
                    <ns3:stretch>
                      <ns3:fillRect/>
                    </ns3:stretch>
                  </ns4:blipFill>
                  <ns4:spPr>
                    <ns3:xfrm>
                      <ns3:off x="0" y="0"/>
                      <ns3:ext cx="5715000" cy="2920482"/>
                    </ns3:xfrm>
                    <ns3:prstGeom prst="rect">
                      <ns3:avLst/>
                    </ns3:prstGeom>
                  </ns4:spPr>
                </ns4:pic>
              </ns3:graphicData>
            </ns3:graphic>
          </wp:inline>
        </w:drawing>
      </w:r>
    </w:p>
    <w:p w14:paraId="73788FE3" w14:textId="77777777" w:rsidR="00FE7A11" w:rsidRDefault="00000000">
      <w:pPr>
        <w:pStyle w:val="aff6"/>
        <w:jc w:val="both"/>
        <w:rPr>
          <w:rFonts w:hint="default"/>
          <w:lang w:eastAsia="zh-CN"/>
        </w:rPr>
      </w:pPr>
      <w:r>
        <w:rPr>
          <w:lang w:eastAsia="zh-CN"/>
        </w:rPr>
        <w:t>新时代新征程上，用好“四下基层”这一重要抓手，为社会主义现代化建设注入强劲动力。</w:t>
      </w:r>
    </w:p>
    <w:p w14:paraId="7334F7D0" w14:textId="77777777" w:rsidR="00FE7A11" w:rsidRDefault="00000000">
      <w:pPr>
        <w:pStyle w:val="aff7"/>
        <w:jc w:val="both"/>
        <w:rPr>
          <w:rFonts w:hint="default"/>
          <w:lang w:eastAsia="zh-CN"/>
        </w:rPr>
      </w:pPr>
      <w:r>
        <w:rPr>
          <w:lang w:eastAsia="zh-CN"/>
        </w:rPr>
        <w:t>结合材料，运用《政治与法治》知识，谈谈新时代“四下基层”如何为社会主义现代化建设注入强劲动力。</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“宣传党的路线、方针、政策下基层”“社区党总支将问题上报”，以及党员干部开展主题宣讲、接访下访和现场办公，说明“四下基层”把党的领导和工作机制延伸到基层；“介绍政策”直接对应政策宣传。</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为社会主义现代化建设注入强劲动力”要按机制、做法和效果展开。先说明“四下基层”怎样创新工作机制、发挥党的领导核心作用，再写政策宣传怎样让党的路线方针政策直达基层、促进落实，最后扣回现代化建设。</w:t>
      </w:r>
    </w:p>
    <w:p w14:paraId="6168F4DC"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168F4DC"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“四下基层”创新工作机制方法，发挥党的领导核心作用，把党的领导落实到基层一线。</w:t>
      </w:r>
    </w:p>
    <w:p w14:paraId="6168F4DC"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通过主题宣讲使党的路线方针政策直达基层、促进贯彻落实，把党的主张转化为基层实践，为社会主义现代化建设注入动力。</w:t>
      </w:r>
    </w:p>
    <w:p w14:paraId="1286941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四下基层”创新工作机制方法（1分；未写这一内容，整题最高7分），发挥党的领导核心作用（1分）。通过宣传使党的路线方针政策直达基层、促进贯彻落实（2分）；宣传、从群众来、到群众中去三个个性角度合计最高5分，要写清具体措施怎样形成现代化建设动力，只分析作用最高4分。</w:t>
      </w:r>
    </w:p>
    <w:p w14:paraId="71FEA4F0" w14:textId="77777777" w:rsidR="00FE7A11" w:rsidRDefault="00000000">
      <w:pPr>
        <w:pStyle w:val="31"/>
        <w:spacing w:after="60"/>
        <w:rPr>
          <w:rFonts w:hint="default"/>
          <w:lang w:eastAsia="zh-CN"/>
        </w:rPr>
      </w:pPr>
      <w:r>
        <w:rPr>
          <w:lang w:eastAsia="zh-CN"/>
        </w:rPr>
        <w:t xml:space="preserve">例题 36　2024东城二模第18(1)题</w:t>
      </w:r>
    </w:p>
    <w:p w14:paraId="510A7BBB"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w:t>
      </w:r>
      <w:r>
        <w:rPr>
          <w:lang w:eastAsia="zh-CN"/>
        </w:rPr>
        <w:t>（13分）</w:t>
      </w:r>
      <w:r>
        <w:rPr>
          <w:lang w:eastAsia="zh-CN"/>
        </w:rPr>
        <w:t/>
      </w:r>
    </w:p>
    <w:p w14:paraId="1A398808" w14:textId="77777777" w:rsidR="00FE7A11" w:rsidRDefault="00000000">
      <w:pPr>
        <w:pStyle w:val="aff6"/>
        <w:jc w:val="both"/>
        <w:rPr>
          <w:rFonts w:hint="default"/>
          <w:lang w:eastAsia="zh-CN"/>
        </w:rPr>
      </w:pPr>
      <w:r>
        <w:rPr>
          <w:lang w:eastAsia="zh-CN"/>
        </w:rPr>
        <w:t/>
      </w:r>
      <w:r>
        <w:rPr>
          <w:lang w:eastAsia="zh-CN"/>
        </w:rPr>
        <w:t>H</w:t>
      </w:r>
      <w:r>
        <w:rPr>
          <w:lang w:eastAsia="zh-CN"/>
        </w:rPr>
        <w:t>省省委、省政府着力推进法治、共治、自治、数治“四治联动”，不断推动和谐劳动关系建设迈上新台阶。</w:t>
      </w:r>
    </w:p>
    <w:p w14:paraId="1A398808" w14:textId="77777777" w:rsidR="00FE7A11" w:rsidRDefault="00000000">
      <w:pPr>
        <w:pStyle w:val="aff6"/>
        <w:jc w:val="both"/>
        <w:rPr>
          <w:rFonts w:hint="default"/>
          <w:lang w:eastAsia="zh-CN"/>
        </w:rPr>
      </w:pPr>
      <w:r>
        <w:rPr>
          <w:lang w:eastAsia="zh-CN"/>
        </w:rPr>
        <w:t>该省在全国首批出台《</w:t>
      </w:r>
      <w:r>
        <w:rPr>
          <w:lang w:eastAsia="zh-CN"/>
        </w:rPr>
        <w:t>H</w:t>
      </w:r>
      <w:r>
        <w:rPr>
          <w:lang w:eastAsia="zh-CN"/>
        </w:rPr>
        <w:t>省工会劳动法律监督条例》，并组织开展专项执法行动；建立政府与工会联席会议制度和多元纠纷解决机制，强化共治联动；出台激励政策，培育典型示范，引导企业、园区、行业协会等形成高度的自觉，强化用人单位主体自治；推进“智慧人社”“人社超市”“人社码上通”一体网办，人力资源和社会保障、税务、医保部门成立联合运维中心，打通数据壁垒，强化“数治”赋能。</w:t>
      </w:r>
    </w:p>
    <w:p w14:paraId="2C245F3E" w14:textId="77777777" w:rsidR="00FE7A11" w:rsidRDefault="00000000">
      <w:pPr>
        <w:pStyle w:val="aff7"/>
        <w:jc w:val="both"/>
        <w:rPr>
          <w:rFonts w:hint="default"/>
          <w:lang w:eastAsia="zh-CN"/>
        </w:rPr>
      </w:pPr>
      <w:r>
        <w:rPr>
          <w:b/>
          <w:lang w:eastAsia="zh-CN"/>
        </w:rPr>
        <w:t>（</w:t>
      </w:r>
      <w:r>
        <w:rPr>
          <w:b/>
          <w:lang w:eastAsia="zh-CN"/>
        </w:rPr>
        <w:t>1</w:t>
      </w:r>
      <w:r>
        <w:rPr>
          <w:b/>
          <w:lang w:eastAsia="zh-CN"/>
        </w:rPr>
        <w:t>）</w:t>
      </w:r>
      <w:r>
        <w:rPr>
          <w:lang w:eastAsia="zh-CN"/>
        </w:rPr>
        <w:t>结合材料，运用《政治与法治》知识，说明“四治联动”如何推动新时代和谐劳动关系建设。</w:t>
      </w:r>
      <w:r>
        <w:rPr>
          <w:b/>
          <w:lang w:eastAsia="zh-CN"/>
        </w:rPr>
        <w:t>（</w:t>
      </w:r>
      <w:r>
        <w:rPr>
          <w:b/>
          <w:lang w:eastAsia="zh-CN"/>
        </w:rPr>
        <w:t>7</w:t>
      </w:r>
      <w:r>
        <w:rPr>
          <w:b/>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“H省省委、省政府着力推进……‘四治联动’”中的“省委”点明党的主体；省委把法治、共治、自治、数治作为一个整体推进，提示坚持党的领导。</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“如何推动”要写主体、做法和结果。先写省委发挥领导作用，再写其统筹推进“四治联动”，最后扣回推动新时代和谐劳动关系建设。</w:t>
      </w:r>
    </w:p>
    <w:p w14:paraId="1D358339"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D35833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坚持党的领导。H省省委统筹推进法治、共治、自治、数治联动，推动新时代和谐劳动关系建设。</w:t>
      </w:r>
    </w:p>
    <w:p w14:paraId="28F7D12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“党建引领”或“坚持党的领导”按同一项计1分，两种表述不重复。材料中H省省委统筹推进“四治联动”，体现党对和谐劳动关系建设的领导；全题各项累计最高7分。</w:t>
      </w:r>
    </w:p>
    <w:p w14:paraId="4FECB722" w14:textId="77777777" w:rsidR="00FE7A11" w:rsidRDefault="00000000">
      <w:pPr>
        <w:pStyle w:val="31"/>
        <w:spacing w:after="60"/>
        <w:rPr>
          <w:rFonts w:hint="default"/>
          <w:lang w:eastAsia="zh-CN"/>
        </w:rPr>
      </w:pPr>
      <w:r>
        <w:rPr>
          <w:lang w:eastAsia="zh-CN"/>
        </w:rPr>
        <w:t xml:space="preserve">例题 37　2024丰台二模第16题</w:t>
      </w:r>
    </w:p>
    <w:p w14:paraId="473A7FB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16</w:t>
      </w:r>
      <w:r>
        <w:rPr>
          <w:b/>
          <w:lang w:eastAsia="zh-CN"/>
        </w:rPr>
        <w:t>．（7分）</w:t>
      </w:r>
      <w:r>
        <w:rPr>
          <w:lang w:eastAsia="zh-CN"/>
        </w:rPr>
        <w:t>某街道党工委聚焦居民急难愁盼问题，创新议事模式，激活社区治理新动能。</w:t>
      </w:r>
    </w:p>
    <w:tbl>
      <w:tblPr>
        <w:tblW w:type="dxa" w:w="9000"/>
        <w:jc w:val="left"/>
        <w:tblLayout w:type="fixed"/>
        <w:tblInd w:w="120" w:type="dxa"/>
      </w:tblPr>
      <w:tblGrid>
        <w:gridCol w:w="2050"/>
        <w:gridCol w:w="6950"/>
      </w:tblGrid>
      <w:tr>
        <w:trPr>
          <w:trHeight w:val="380" w:hRule="atLeast"/>
          <w:cantSplit/>
        </w:trPr>
        <w:tc>
          <w:tcPr>
            <w:tcW w:type="dxa" w:w="2050"/>
            <w:vAlign w:val="center"/>
            <w:shd w:val="clear" w:color="auto" w:fill="BFBFBF"/>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70" w:type="dxa"/>
              <w:start w:w="140" w:type="dxa"/>
              <w:bottom w:w="70" w:type="dxa"/>
              <w:end w:w="140" w:type="dxa"/>
            </w:tcMar>
          </w:tcPr>
          <w:p>
            <w:pPr>
              <w:keepNext/>
              <w:keepLines/>
              <w:spacing w:before="0" w:after="0" w:line="348" w:lineRule="auto"/>
              <w:jc w:val="left"/>
            </w:pPr>
            <w:r>
              <w:rPr>
                <w:b/>
                <w:sz w:val="21"/>
                <w:lang w:eastAsia="zh-CN"/>
              </w:rPr>
              <w:t>“居民议事厅”</w:t>
            </w:r>
          </w:p>
        </w:tc>
        <w:tc>
          <w:tcPr>
            <w:tcW w:type="dxa" w:w="6950"/>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keepLines/>
              <w:spacing w:before="0" w:after="0" w:line="348" w:lineRule="auto"/>
              <w:jc w:val="left"/>
            </w:pPr>
            <w:r>
              <w:rPr>
                <w:b w:val="0"/>
                <w:sz w:val="21"/>
                <w:lang w:eastAsia="zh-CN"/>
              </w:rPr>
            </w:r>
          </w:p>
        </w:tc>
      </w:tr>
      <w:tr>
        <w:trPr>
          <w:cantSplit/>
        </w:trPr>
        <w:tc>
          <w:tcPr>
            <w:tcW w:type="dxa" w:w="9000"/>
            <w:gridSpan w:val="2"/>
            <w:vAlign w:val="center"/>
            <w:tcBorders>
              <w:top w:val="dashed" w:sz="8" w:space="0" w:color="595959"/>
              <w:left w:val="dashed" w:sz="8" w:space="0" w:color="595959"/>
              <w:bottom w:val="dashed" w:sz="8" w:space="0" w:color="595959"/>
              <w:right w:val="dashed" w:sz="8" w:space="0" w:color="595959"/>
              <w:insideH w:val="dashed" w:sz="8" w:space="0" w:color="595959"/>
              <w:insideV w:val="dashed" w:sz="8" w:space="0" w:color="595959"/>
            </w:tcBorders>
            <w:tcMar>
              <w:top w:w="90" w:type="dxa"/>
              <w:start w:w="150" w:type="dxa"/>
              <w:bottom w:w="90" w:type="dxa"/>
              <w:end w:w="150" w:type="dxa"/>
            </w:tcMar>
          </w:tcPr>
          <w:p>
            <w:pPr>
              <w:keepNext/>
              <w:keepLines/>
              <w:spacing w:before="0" w:after="0" w:line="348" w:lineRule="auto"/>
              <w:jc w:val="left"/>
            </w:pPr>
            <w:r>
              <w:rPr>
                <w:b w:val="0"/>
                <w:sz w:val="21"/>
                <w:lang w:eastAsia="zh-CN"/>
              </w:rPr>
              <w:t>“我们想增加绿地”“想给孩子建点儿童游乐设施”……为更好解决居民诉求，社区党组织领导居委会、物业服务企业、业委会、社区居民等通过居民议事厅进行多次意见征集，最终确定环境提升改造方案。方案实施后，社区环境得到显著改善。</w:t>
            </w:r>
          </w:p>
        </w:tc>
      </w:tr>
      <w:tr>
        <w:trPr>
          <w:trHeight w:val="180" w:hRule="exact"/>
          <w:cantSplit/>
        </w:trPr>
        <w:tc>
          <w:tcPr>
            <w:tcW w:type="dxa" w:w="9000"/>
            <w:gridSpan w:val="2"/>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val="0"/>
              <w:keepLines/>
              <w:spacing w:before="0" w:after="0" w:line="348" w:lineRule="auto"/>
              <w:jc w:val="left"/>
            </w:pPr>
            <w:r>
              <w:rPr>
                <w:b w:val="0"/>
                <w:sz w:val="21"/>
                <w:lang w:eastAsia="zh-CN"/>
              </w:rPr>
            </w:r>
          </w:p>
        </w:tc>
      </w:tr>
    </w:tbl>
    <w:tbl>
      <w:tblPr>
        <w:tblW w:type="dxa" w:w="9000"/>
        <w:jc w:val="left"/>
        <w:tblLayout w:type="fixed"/>
        <w:tblInd w:w="120" w:type="dxa"/>
      </w:tblPr>
      <w:tblGrid>
        <w:gridCol w:w="2050"/>
        <w:gridCol w:w="6950"/>
      </w:tblGrid>
      <w:tr>
        <w:trPr>
          <w:trHeight w:val="380" w:hRule="atLeast"/>
          <w:cantSplit/>
        </w:trPr>
        <w:tc>
          <w:tcPr>
            <w:tcW w:type="dxa" w:w="2050"/>
            <w:vAlign w:val="center"/>
            <w:shd w:val="clear" w:color="auto" w:fill="BFBFBF"/>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70" w:type="dxa"/>
              <w:start w:w="140" w:type="dxa"/>
              <w:bottom w:w="70" w:type="dxa"/>
              <w:end w:w="140" w:type="dxa"/>
            </w:tcMar>
          </w:tcPr>
          <w:p>
            <w:pPr>
              <w:keepNext/>
              <w:keepLines/>
              <w:spacing w:before="0" w:after="0" w:line="348" w:lineRule="auto"/>
              <w:jc w:val="left"/>
            </w:pPr>
            <w:r>
              <w:rPr>
                <w:b/>
                <w:sz w:val="21"/>
                <w:lang w:eastAsia="zh-CN"/>
              </w:rPr>
              <w:t>“社区合伙人”</w:t>
            </w:r>
          </w:p>
        </w:tc>
        <w:tc>
          <w:tcPr>
            <w:tcW w:type="dxa" w:w="6950"/>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keepLines/>
              <w:spacing w:before="0" w:after="0" w:line="348" w:lineRule="auto"/>
              <w:jc w:val="left"/>
            </w:pPr>
            <w:r>
              <w:rPr>
                <w:b w:val="0"/>
                <w:sz w:val="21"/>
                <w:lang w:eastAsia="zh-CN"/>
              </w:rPr>
            </w:r>
          </w:p>
        </w:tc>
      </w:tr>
      <w:tr>
        <w:trPr>
          <w:cantSplit/>
        </w:trPr>
        <w:tc>
          <w:tcPr>
            <w:tcW w:type="dxa" w:w="9000"/>
            <w:gridSpan w:val="2"/>
            <w:vAlign w:val="center"/>
            <w:tcBorders>
              <w:top w:val="dashed" w:sz="8" w:space="0" w:color="595959"/>
              <w:left w:val="dashed" w:sz="8" w:space="0" w:color="595959"/>
              <w:bottom w:val="dashed" w:sz="8" w:space="0" w:color="595959"/>
              <w:right w:val="dashed" w:sz="8" w:space="0" w:color="595959"/>
              <w:insideH w:val="dashed" w:sz="8" w:space="0" w:color="595959"/>
              <w:insideV w:val="dashed" w:sz="8" w:space="0" w:color="595959"/>
            </w:tcBorders>
            <w:tcMar>
              <w:top w:w="90" w:type="dxa"/>
              <w:start w:w="150" w:type="dxa"/>
              <w:bottom w:w="90" w:type="dxa"/>
              <w:end w:w="150" w:type="dxa"/>
            </w:tcMar>
          </w:tcPr>
          <w:p>
            <w:pPr>
              <w:keepNext/>
              <w:keepLines/>
              <w:spacing w:before="0" w:after="0" w:line="348" w:lineRule="auto"/>
              <w:jc w:val="left"/>
            </w:pPr>
            <w:r>
              <w:rPr>
                <w:b w:val="0"/>
                <w:sz w:val="21"/>
                <w:lang w:eastAsia="zh-CN"/>
              </w:rPr>
              <w:t>某小区出现水质发黄现象，物业常规治理收效甚微。社区党委在街道党工委的指导下，组织居委会、业主、物业公司、区水务局等六方责任主体，召开合伙人会议，制定了科学的解决方案。经过科学治理，社区水质得到有效改善。</w:t>
            </w:r>
          </w:p>
        </w:tc>
      </w:tr>
      <w:tr>
        <w:trPr>
          <w:trHeight w:val="180" w:hRule="exact"/>
          <w:cantSplit/>
        </w:trPr>
        <w:tc>
          <w:tcPr>
            <w:tcW w:type="dxa" w:w="9000"/>
            <w:gridSpan w:val="2"/>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val="0"/>
              <w:keepLines/>
              <w:spacing w:before="0" w:after="0" w:line="348" w:lineRule="auto"/>
              <w:jc w:val="left"/>
            </w:pPr>
            <w:r>
              <w:rPr>
                <w:b w:val="0"/>
                <w:sz w:val="21"/>
                <w:lang w:eastAsia="zh-CN"/>
              </w:rPr>
            </w:r>
          </w:p>
        </w:tc>
      </w:tr>
    </w:tbl>
    <w:tbl>
      <w:tblPr>
        <w:tblW w:type="dxa" w:w="9000"/>
        <w:jc w:val="left"/>
        <w:tblLayout w:type="fixed"/>
        <w:tblInd w:w="120" w:type="dxa"/>
      </w:tblPr>
      <w:tblGrid>
        <w:gridCol w:w="2050"/>
        <w:gridCol w:w="6950"/>
      </w:tblGrid>
      <w:tr>
        <w:trPr>
          <w:trHeight w:val="380" w:hRule="atLeast"/>
          <w:cantSplit/>
        </w:trPr>
        <w:tc>
          <w:tcPr>
            <w:tcW w:type="dxa" w:w="2050"/>
            <w:vAlign w:val="center"/>
            <w:shd w:val="clear" w:color="auto" w:fill="BFBFBF"/>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70" w:type="dxa"/>
              <w:start w:w="140" w:type="dxa"/>
              <w:bottom w:w="70" w:type="dxa"/>
              <w:end w:w="140" w:type="dxa"/>
            </w:tcMar>
          </w:tcPr>
          <w:p>
            <w:pPr>
              <w:keepNext/>
              <w:keepLines/>
              <w:spacing w:before="0" w:after="0" w:line="348" w:lineRule="auto"/>
              <w:jc w:val="left"/>
            </w:pPr>
            <w:r>
              <w:rPr>
                <w:b/>
                <w:sz w:val="21"/>
                <w:lang w:eastAsia="zh-CN"/>
              </w:rPr>
              <w:t>“红色联系卡”</w:t>
            </w:r>
          </w:p>
        </w:tc>
        <w:tc>
          <w:tcPr>
            <w:tcW w:type="dxa" w:w="6950"/>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keepLines/>
              <w:spacing w:before="0" w:after="0" w:line="348" w:lineRule="auto"/>
              <w:jc w:val="left"/>
            </w:pPr>
            <w:r>
              <w:rPr>
                <w:b w:val="0"/>
                <w:sz w:val="21"/>
                <w:lang w:eastAsia="zh-CN"/>
              </w:rPr>
            </w:r>
          </w:p>
        </w:tc>
      </w:tr>
      <w:tr>
        <w:trPr>
          <w:cantSplit/>
        </w:trPr>
        <w:tc>
          <w:tcPr>
            <w:tcW w:type="dxa" w:w="9000"/>
            <w:gridSpan w:val="2"/>
            <w:vAlign w:val="center"/>
            <w:tcBorders>
              <w:top w:val="dashed" w:sz="8" w:space="0" w:color="595959"/>
              <w:left w:val="dashed" w:sz="8" w:space="0" w:color="595959"/>
              <w:bottom w:val="dashed" w:sz="8" w:space="0" w:color="595959"/>
              <w:right w:val="dashed" w:sz="8" w:space="0" w:color="595959"/>
              <w:insideH w:val="dashed" w:sz="8" w:space="0" w:color="595959"/>
              <w:insideV w:val="dashed" w:sz="8" w:space="0" w:color="595959"/>
            </w:tcBorders>
            <w:tcMar>
              <w:top w:w="90" w:type="dxa"/>
              <w:start w:w="150" w:type="dxa"/>
              <w:bottom w:w="90" w:type="dxa"/>
              <w:end w:w="150" w:type="dxa"/>
            </w:tcMar>
          </w:tcPr>
          <w:p>
            <w:pPr>
              <w:keepNext/>
              <w:keepLines/>
              <w:spacing w:before="0" w:after="0" w:line="348" w:lineRule="auto"/>
              <w:jc w:val="left"/>
            </w:pPr>
            <w:r>
              <w:rPr>
                <w:b w:val="0"/>
                <w:sz w:val="21"/>
                <w:lang w:eastAsia="zh-CN"/>
              </w:rPr>
              <w:t>王奶奶通过社区发放的红色联系卡（各部门联系人电话卡片）与“包楼”干部取得联系，反映平时子女不在身边，年纪大了做饭不方便，希望社区帮助解决用餐问题。社区书记与“包楼”干部共同帮助老奶奶与老年餐桌服务单位取得联系，最终解决了后续就餐问题。</w:t>
            </w:r>
          </w:p>
        </w:tc>
      </w:tr>
      <w:tr>
        <w:trPr>
          <w:trHeight w:val="180" w:hRule="exact"/>
          <w:cantSplit/>
        </w:trPr>
        <w:tc>
          <w:tcPr>
            <w:tcW w:type="dxa" w:w="9000"/>
            <w:gridSpan w:val="2"/>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val="0"/>
              <w:keepLines/>
              <w:spacing w:before="0" w:after="0" w:line="348" w:lineRule="auto"/>
              <w:jc w:val="left"/>
            </w:pPr>
            <w:r>
              <w:rPr>
                <w:b w:val="0"/>
                <w:sz w:val="21"/>
                <w:lang w:eastAsia="zh-CN"/>
              </w:rPr>
            </w:r>
          </w:p>
        </w:tc>
      </w:tr>
    </w:tbl>
    <w:p w14:paraId="04C5F6D9" w14:textId="77777777" w:rsidR="00FE7A11" w:rsidRDefault="00000000">
      <w:pPr>
        <w:pStyle w:val="aff7"/>
        <w:jc w:val="both"/>
        <w:rPr>
          <w:rFonts w:hint="default"/>
          <w:lang w:eastAsia="zh-CN"/>
        </w:rPr>
      </w:pPr>
      <w:r>
        <w:rPr>
          <w:lang w:eastAsia="zh-CN"/>
        </w:rPr>
        <w:t>结合材料，运用《政治与法治》知识，说明该街道是如何激活社区治理新动能的。</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“社区党委在街道党工委的指导下”“社区党组织领导……”以及“社区书记与‘包楼’干部”反复出现党组织和基层干部，说明社区治理在党组织领导下开展，触发党的领导、总揽全局和协调各方。</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“如何激活”要写主体、做法和作用。先指出党组织领导，再结合街道党工委指导社区党委、社区党组织和干部统筹居民议事、六方治理与服务资源，说明党怎样凝聚社区治理力量。</w:t>
      </w:r>
    </w:p>
    <w:p w14:paraId="20B9E82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0B9E82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坚持党的领导。街道党工委指导社区党委组织六方责任主体治理水质，社区党组织、社区书记和“包楼”干部统筹居民议事、协同治理与助餐服务，凝聚社区治理力量。</w:t>
      </w:r>
    </w:p>
    <w:p w14:paraId="170D196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在党组织领导下开展社区治理（1分）。写党总揽全局、协调各方可说明同一内容，不另行累计；应结合街道党工委、社区党委和社区党组织统筹多方解决实际问题。</w:t>
      </w:r>
    </w:p>
    <w:p w14:paraId="3F0FFBEB" w14:textId="77777777" w:rsidR="00FE7A11" w:rsidRDefault="00000000">
      <w:pPr>
        <w:pStyle w:val="31"/>
        <w:spacing w:after="60"/>
        <w:rPr>
          <w:rFonts w:hint="default"/>
          <w:lang w:eastAsia="zh-CN"/>
        </w:rPr>
      </w:pPr>
      <w:r>
        <w:rPr>
          <w:lang w:eastAsia="zh-CN"/>
        </w:rPr>
        <w:t xml:space="preserve">例题 38　2024海淀期中第18题</w:t>
      </w:r>
    </w:p>
    <w:p w14:paraId="63403498"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w:t>
      </w:r>
      <w:r>
        <w:rPr>
          <w:lang w:eastAsia="zh-CN"/>
        </w:rPr>
        <w:t>（8分）</w:t>
      </w:r>
    </w:p>
    <w:p w14:paraId="63403498" w14:textId="77777777" w:rsidR="00FE7A11" w:rsidRDefault="00000000">
      <w:pPr>
        <w:pStyle w:val="aff6"/>
        <w:keepNext/>
        <w:ind w:firstLine="0"/>
        <w:jc w:val="both"/>
        <w:rPr>
          <w:rFonts w:hint="default"/>
          <w:lang w:eastAsia="zh-CN"/>
        </w:rPr>
      </w:pPr>
      <w:r>
        <w:rPr>
          <w:b/>
          <w:bCs/>
          <w:color w:val="000000"/>
          <w:lang w:eastAsia="zh-CN"/>
        </w:rPr>
        <w:t>东城区前门街道草厂地区有一个远近闻名的“小院议事厅”。</w:t>
      </w:r>
      <w:r>
        <w:rPr>
          <w:b/>
          <w:lang w:eastAsia="zh-CN"/>
        </w:rPr>
        <w:t/>
      </w:r>
      <w:r>
        <w:rPr>
          <w:b/>
          <w:lang w:eastAsia="zh-CN"/>
        </w:rPr>
        <w:t/>
      </w:r>
      <w:r>
        <w:rPr>
          <w:lang w:eastAsia="zh-CN"/>
        </w:rPr>
        <w:t/>
      </w:r>
    </w:p>
    <w:p w14:paraId="312E9D56" w14:textId="77777777" w:rsidR="00FE7A11" w:rsidRDefault="00000000">
      <w:pPr>
        <w:pStyle w:val="aff6"/>
        <w:jc w:val="both"/>
        <w:rPr>
          <w:rFonts w:hint="default"/>
          <w:lang w:eastAsia="zh-CN"/>
        </w:rPr>
      </w:pPr>
      <w:r>
        <w:rPr>
          <w:lang w:eastAsia="zh-CN"/>
        </w:rPr>
        <w:t>“小院议事厅”在社区党委的领导下，组织居民会议、召开恳谈会、举办议事会，探索出协商共治的“五民工作法”——民事民提、民事民议、民事民决、民事民办、民事民评。街道围着社区转，社区围着小院转，小院围着居民转，通过多方参与形成合力，有效解决了垃圾分类、院落改善、文明养犬等难点问题，大大增强了社区居民的获得感和幸福感，促进了居民自治与社区精细治理的有效结合。</w:t>
      </w:r>
    </w:p>
    <w:p w14:paraId="6456B838" w14:textId="77777777" w:rsidR="00FE7A11" w:rsidRDefault="00000000">
      <w:pPr>
        <w:pStyle w:val="aff6"/>
        <w:jc w:val="both"/>
        <w:rPr>
          <w:rFonts w:hint="default"/>
          <w:lang w:eastAsia="zh-CN"/>
        </w:rPr>
      </w:pPr>
      <w:r>
        <w:rPr>
          <w:lang w:eastAsia="zh-CN"/>
        </w:rPr>
        <w:t>从最开始坐在胡同口的小板凳上商量事儿，到现在有了专门议事的空间，很多邻里之间的矛盾事儿、社区里的治理难题，就这样在“唠家常”中解决了。经过十年探索，“小院议事厅”已经成为北京社区治理最具代表性的品牌之一。</w:t>
      </w:r>
    </w:p>
    <w:p w14:paraId="6DE61D39" w14:textId="77777777" w:rsidR="00FE7A11" w:rsidRDefault="00000000">
      <w:pPr>
        <w:pStyle w:val="aff7"/>
        <w:jc w:val="both"/>
        <w:rPr>
          <w:rFonts w:hint="default"/>
          <w:lang w:eastAsia="zh-CN"/>
        </w:rPr>
      </w:pPr>
      <w:r>
        <w:rPr>
          <w:lang w:eastAsia="zh-CN"/>
        </w:rPr>
        <w:t>结合材料，分析“五民工作法”对我国发展基层民主的启示。</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“小院议事厅”在社区党委领导下组织居民会议、召开恳谈会、举办议事会，街道、社区、小院和居民多方参与、形成合力，直接提示坚持党的领导、发挥党总揽全局和协调各方的作用。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“启示”要求从个案提炼可推广做法，可按“坚持什么—怎样落实—发挥什么作用”组织：坚持党的领导，由社区党委领导基层议事平台运行、促进多方参与形成合力，推动基层民主实践有序开展。</w:t>
      </w:r>
    </w:p>
    <w:p w14:paraId="73C88C7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3C88C7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发展基层民主，要坚持党的领导，发挥党总揽全局、协调各方的作用。在社区党委领导下，“小院议事厅”组织居民会议、召开恳谈会、举办议事会，街道、社区、小院和居民多方参与、形成合力，使党的领导落实到基层民主实践中。</w:t>
      </w:r>
    </w:p>
    <w:p w14:paraId="6FC2D59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持党的领导，发挥党总揽全局、协调各方的作用（1分）。材料中，“小院议事厅”在社区党委领导下组织居民会议、召开恳谈会、举办议事会，街道、社区、小院和居民多方参与、形成合力，体现党的领导贯穿基层民主实践；“基层党组织战斗堡垒作用”“党员先锋模范作用”与上述表述同组，不能重复计分。</w:t>
      </w:r>
    </w:p>
    <w:p w14:paraId="5124EE3F" w14:textId="77777777" w:rsidR="00FE7A11" w:rsidRDefault="00000000">
      <w:pPr>
        <w:pStyle w:val="31"/>
        <w:spacing w:after="60"/>
        <w:rPr>
          <w:rFonts w:hint="default"/>
          <w:lang w:eastAsia="zh-CN"/>
        </w:rPr>
      </w:pPr>
      <w:r>
        <w:rPr>
          <w:lang w:eastAsia="zh-CN"/>
        </w:rPr>
        <w:t xml:space="preserve">例题 39　2026朝阳二模第17题</w:t>
      </w:r>
    </w:p>
    <w:p w14:paraId="10D4B830"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17</w:t>
      </w:r>
      <w:r>
        <w:rPr>
          <w:lang w:eastAsia="zh-CN"/>
        </w:rPr>
        <w:t>．</w:t>
      </w:r>
      <w:r>
        <w:rPr>
          <w:lang w:eastAsia="zh-CN"/>
        </w:rPr>
        <w:t>(8</w:t>
      </w:r>
      <w:r>
        <w:rPr>
          <w:lang w:eastAsia="zh-CN"/>
        </w:rPr>
        <w:t>分</w:t>
      </w:r>
      <w:r>
        <w:rPr>
          <w:lang w:eastAsia="zh-CN"/>
        </w:rPr>
        <w:t>)</w:t>
      </w:r>
    </w:p>
    <w:p w14:paraId="4BAABFFC" w14:textId="77777777" w:rsidR="00FE7A11" w:rsidRDefault="00000000">
      <w:pPr>
        <w:pStyle w:val="aff6"/>
        <w:jc w:val="both"/>
        <w:rPr>
          <w:rFonts w:hint="default"/>
          <w:lang w:eastAsia="zh-CN"/>
        </w:rPr>
      </w:pPr>
      <w:r>
        <w:rPr>
          <w:lang w:eastAsia="zh-CN"/>
        </w:rPr>
        <w:t>《中华人民共和国村民委员会组织法》和《中华人民共和国城市居民委员会组织法》（以下简称“两法”）是基层群众自治制度的重要立法体现。我们必须推动“两法”全面有效实施，以基层治理法治化助推基层治理现代化。</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369848AC" w14:textId="77777777">
        <w:trPr/>
        <w:tc>
          <w:tcPr>
            <w:tcW w:w="9298" w:type="dxa"/>
          </w:tcPr>
          <w:p w14:paraId="70940960" w14:textId="77777777" w:rsidR="00FE7A11" w:rsidRDefault="00000000">
            <w:pPr>
              <w:pStyle w:val="aff6"/>
              <w:ind w:firstLine="0"/>
              <w:jc w:val="both"/>
              <w:rPr>
                <w:rFonts w:hint="default"/>
                <w:lang w:eastAsia="zh-CN"/>
              </w:rPr>
            </w:pPr>
            <w:r>
              <w:rPr>
                <w:lang w:eastAsia="zh-CN"/>
              </w:rPr>
              <w:t>一是推动将“两法”纳入各级党委理论学习，加大乡镇干部社区工作者和村务工作者“两法”培训力度，锤炼党建引领基层治理和基层政权建设工作的过硬本领。</w:t>
            </w:r>
          </w:p>
          <w:p w14:paraId="7A38981D" w14:textId="77777777" w:rsidR="00FE7A11" w:rsidRDefault="00000000">
            <w:pPr>
              <w:pStyle w:val="aff6"/>
              <w:ind w:firstLine="0"/>
              <w:jc w:val="both"/>
              <w:rPr>
                <w:rFonts w:hint="default"/>
                <w:lang w:eastAsia="zh-CN"/>
              </w:rPr>
            </w:pPr>
            <w:r>
              <w:rPr>
                <w:lang w:eastAsia="zh-CN"/>
              </w:rPr>
              <w:t>二是立足实际，广泛征求有关部门、专家学者、社会公众等方面意见建议，修订“两法”实施办法，健全村（居）民自治相关配套政策，形成上下贯通、系统完备的制度体系。</w:t>
            </w:r>
          </w:p>
          <w:p w14:paraId="6830947B" w14:textId="77777777" w:rsidR="00FE7A11" w:rsidRDefault="00000000">
            <w:pPr>
              <w:pStyle w:val="aff6"/>
              <w:ind w:firstLine="0"/>
              <w:jc w:val="both"/>
              <w:rPr>
                <w:rFonts w:hint="default"/>
                <w:lang w:eastAsia="zh-CN"/>
              </w:rPr>
            </w:pPr>
            <w:r>
              <w:rPr>
                <w:lang w:eastAsia="zh-CN"/>
              </w:rPr>
              <w:t>三是通过专题研讨、“社会工作大讲堂”、基层宣讲等多种形式，依托“法律明白人”、志愿者等力量，推动“两法”进乡村、进社区、进家庭。</w:t>
            </w:r>
          </w:p>
          <w:p w14:paraId="2ABD2DF1" w14:textId="77777777" w:rsidR="00FE7A11" w:rsidRDefault="00000000">
            <w:pPr>
              <w:pStyle w:val="aff6"/>
              <w:ind w:firstLine="0"/>
              <w:jc w:val="both"/>
              <w:rPr>
                <w:rFonts w:hint="default"/>
                <w:lang w:eastAsia="zh-CN"/>
              </w:rPr>
            </w:pPr>
            <w:r>
              <w:rPr>
                <w:lang w:eastAsia="zh-CN"/>
              </w:rPr>
              <w:t>四是搭建“楼宇板凳会”“胡同共商共治”等民主议事平台，推动资源、服务、管理下沉，让“两法”规定转化为基层治理实际成效，让基层治理更具温度与效能。</w:t>
            </w:r>
          </w:p>
        </w:tc>
      </w:tr>
    </w:tbl>
    <w:p w14:paraId="0B28CB53" w14:textId="77777777" w:rsidR="00FE7A11" w:rsidRDefault="00000000">
      <w:pPr>
        <w:pStyle w:val="aff6"/>
        <w:jc w:val="both"/>
        <w:rPr>
          <w:rFonts w:hint="default"/>
          <w:lang w:eastAsia="zh-CN"/>
        </w:rPr>
      </w:pPr>
      <w:r>
        <w:rPr>
          <w:rFonts w:eastAsia="Songti SC"/>
          <w:lang w:eastAsia="zh-CN"/>
        </w:rPr>
        <w:lastRenderedPageBreak/>
        <w:t>结合材料，运用《政治与法治》知识，说明基层治理法治化是如何助推基层治理现代化的。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“将‘两法’纳入各级党委理论学习”“锤炼党建引领基层治理的过硬本领”，表明党委发挥领导作用，推动党的领导落实到基层治理。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“如何助推”要写清主体、做法和作用。先点明坚持党的领导，再结合党委学习“两法”、培训基层工作者，说明党建引领为“两法”实施和基层治理现代化提供政治保证。</w:t>
      </w:r>
    </w:p>
    <w:p w14:paraId="04ACA8AC"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4ACA8AC"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坚持党的领导，发挥党总揽全局、协调各方的领导核心作用。各级党委将“两法”纳入理论学习并加强基层工作者培训，以党建引领基层治理，为“两法”实施和基层治理现代化提供根本政治保证。</w:t>
      </w:r>
    </w:p>
    <w:p w14:paraId="6ECF8554"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坚持党的领导、发挥党总揽全局协调各方的领导核心作用或党提供根本政治保证，结合“党建引领基层治理”说明党委推动“两法”学习培训和实施（2分）。</w:t>
      </w:r>
    </w:p>
    <w:p w14:paraId="590722BD" w14:textId="77777777" w:rsidR="00FE7A11" w:rsidRDefault="00000000">
      <w:pPr>
        <w:pStyle w:val="31"/>
        <w:spacing w:after="60"/>
        <w:rPr>
          <w:rFonts w:hint="default"/>
          <w:lang w:eastAsia="zh-CN"/>
        </w:rPr>
      </w:pPr>
      <w:r>
        <w:rPr>
          <w:lang w:eastAsia="zh-CN"/>
        </w:rPr>
        <w:t xml:space="preserve">例题 40　2026通州一模第21题（跨模块）</w:t>
      </w:r>
    </w:p>
    <w:p w14:paraId="01CC94D1"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21</w:t>
      </w:r>
      <w:r>
        <w:rPr>
          <w:lang w:eastAsia="zh-CN"/>
        </w:rPr>
        <w:t>．（</w:t>
      </w:r>
      <w:r>
        <w:rPr>
          <w:lang w:eastAsia="zh-CN"/>
        </w:rPr>
        <w:t>9</w:t>
      </w:r>
      <w:r>
        <w:rPr>
          <w:lang w:eastAsia="zh-CN"/>
        </w:rPr>
        <w:t>分）</w:t>
      </w:r>
    </w:p>
    <w:p w14:paraId="2075B579" w14:textId="77777777" w:rsidR="00FE7A11" w:rsidRDefault="00000000">
      <w:pPr>
        <w:pStyle w:val="aff6"/>
        <w:jc w:val="both"/>
        <w:rPr>
          <w:rFonts w:hint="default"/>
          <w:lang w:eastAsia="zh-CN"/>
        </w:rPr>
      </w:pPr>
      <w:r>
        <w:rPr>
          <w:lang w:eastAsia="zh-CN"/>
        </w:rPr>
        <w:t>大道至简，实干为要。中国式现代化是干出来的，伟大事业都成于实干。</w:t>
      </w:r>
    </w:p>
    <w:p w14:paraId="5EBFA87E" w14:textId="77777777" w:rsidR="00FE7A11" w:rsidRDefault="00000000">
      <w:pPr>
        <w:spacing w:line="240" w:lineRule="auto"/>
        <w:jc w:val="center"/>
        <w:rPr>
          <w:rFonts w:hint="default"/>
        </w:rPr>
      </w:pPr>
      <w:r>
        <w:rPr>
          <w:rFonts w:eastAsia="Kaiti SC"/>
          <w:noProof/>
        </w:rPr>
        <w:drawing>
          <wp:inline distT="0" distB="0" distL="0" distR="0" wp14:anchorId="196EE3BB" wp14:editId="4E233D39">
            <wp:extent cx="1463040" cy="1611196"/>
            <wp:effectExtent l="0" t="0" r="0" b="0"/>
            <wp:docPr id="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173_原卷图裁图.png"/>
                    <pic:cNvPicPr/>
                  </pic:nvPicPr>
                  <pic:blipFill>
                    <a:blip r:embed="rId23"/>
                    <a:stretch>
                      <a:fillRect/>
                    </a:stretch>
                  </pic:blipFill>
                  <pic:spPr>
                    <a:xfrm>
                      <a:off x="0" y="0"/>
                      <a:ext cx="1463040" cy="1611196"/>
                    </a:xfrm>
                    <a:prstGeom prst="rect">
                      <a:avLst/>
                    </a:prstGeom>
                  </pic:spPr>
                </pic:pic>
              </a:graphicData>
            </a:graphic>
          </wp:inline>
        </w:drawing>
      </w:r>
    </w:p>
    <w:p w14:paraId="79AFC9D4" w14:textId="77777777" w:rsidR="00FE7A11" w:rsidRDefault="00000000">
      <w:pPr>
        <w:pStyle w:val="aff6"/>
        <w:jc w:val="both"/>
        <w:rPr>
          <w:rFonts w:hint="default"/>
          <w:lang w:eastAsia="zh-CN"/>
        </w:rPr>
      </w:pPr>
      <w:r>
        <w:rPr>
          <w:lang w:eastAsia="zh-CN"/>
        </w:rPr>
        <w:t>【实干诠释信念】广大党员干部，坚持正确政绩观，摒弃形象工程与短期行为，以为民造福为初心，深耕一线察实情、办实事，用久久为功的实干践行使命担当。</w:t>
      </w:r>
    </w:p>
    <w:p w14:paraId="67DEC4F9" w14:textId="77777777" w:rsidR="00FE7A11" w:rsidRDefault="00000000">
      <w:pPr>
        <w:pStyle w:val="aff6"/>
        <w:jc w:val="both"/>
        <w:rPr>
          <w:rFonts w:hint="default"/>
          <w:lang w:eastAsia="zh-CN"/>
        </w:rPr>
      </w:pPr>
      <w:r>
        <w:rPr>
          <w:lang w:eastAsia="zh-CN"/>
        </w:rPr>
        <w:lastRenderedPageBreak/>
        <w:t>【实干贵在品质】航天工程团队，数十年深耕攻关，以精益求精的实干品质，攻克交会对接、月球采样返回等核心技术，打破国外技术封锁，用坚守与创新铸就航天重器。</w:t>
      </w:r>
    </w:p>
    <w:p w14:paraId="68376124" w14:textId="77777777" w:rsidR="00FE7A11" w:rsidRDefault="00000000">
      <w:pPr>
        <w:pStyle w:val="aff6"/>
        <w:jc w:val="both"/>
        <w:rPr>
          <w:rFonts w:hint="default"/>
          <w:lang w:eastAsia="zh-CN"/>
        </w:rPr>
      </w:pPr>
      <w:r>
        <w:rPr>
          <w:lang w:eastAsia="zh-CN"/>
        </w:rPr>
        <w:t>【实干优在方法】“河长制”全国推行，各级党政负责人牵头压实责任，打破部门壁垒，以“一河一策”、数字巡河等务实举措，推动河湖水质持续改善。</w:t>
      </w:r>
    </w:p>
    <w:p w14:paraId="2F96965E" w14:textId="77777777" w:rsidR="00FE7A11" w:rsidRDefault="00000000">
      <w:pPr>
        <w:pStyle w:val="aff6"/>
        <w:jc w:val="both"/>
        <w:rPr>
          <w:rFonts w:hint="default"/>
          <w:lang w:eastAsia="zh-CN"/>
        </w:rPr>
      </w:pPr>
      <w:r>
        <w:rPr>
          <w:lang w:eastAsia="zh-CN"/>
        </w:rPr>
        <w:t>【实干铸就结果】中国高铁，从“追赶”到“领跑”，密织成网的高铁通达八方，让“千里江陵一日还”成为百姓日常，以发展红利提升民生获得感。一张张飞驰的“国家名片”，正是实干精神最生动的注脚。</w:t>
      </w:r>
    </w:p>
    <w:p w14:paraId="3F136A64" w14:textId="77777777" w:rsidR="00FE7A11" w:rsidRDefault="00000000">
      <w:pPr>
        <w:pStyle w:val="aff6"/>
        <w:jc w:val="both"/>
        <w:rPr>
          <w:rFonts w:hint="default"/>
          <w:lang w:eastAsia="zh-CN"/>
        </w:rPr>
      </w:pPr>
      <w:r>
        <w:rPr>
          <w:lang w:eastAsia="zh-CN"/>
        </w:rPr>
        <w:t>路虽远，行则将至；事虽难，做则必成。唯有脚踏实地、埋头苦干，方能推动中国式现代化行稳致远。</w:t>
      </w:r>
    </w:p>
    <w:p w14:paraId="66E55ACA" w14:textId="77777777" w:rsidR="00FE7A11" w:rsidRDefault="00000000">
      <w:pPr>
        <w:pStyle w:val="aff6"/>
        <w:jc w:val="both"/>
        <w:rPr>
          <w:rFonts w:hint="default"/>
          <w:lang w:eastAsia="zh-CN"/>
        </w:rPr>
      </w:pPr>
      <w:r>
        <w:rPr>
          <w:rFonts w:eastAsia="Songti SC"/>
          <w:lang w:eastAsia="zh-CN"/>
        </w:rPr>
        <w:t>“中国式现代化是干出来的，伟大事业都成于实干。”结合材料，综合运用所学，谈谈你对这一观点的理解。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“各级党政负责人牵头压实责任、打破部门壁垒”提示党的领导；“一河一策”、数字巡河和水质改善说明领导要通过务实行动落地，把制度优势转化为治理效能。</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“谈谈理解”可按“是什么—为什么—怎么办”组织。党的领导角度先说明中国式现代化是在党的领导下通过实践探索、接续奋斗推进的历史进程，再写党政牵头、压实责任怎样把制度优势转化为治理成效。</w:t>
      </w:r>
    </w:p>
    <w:p w14:paraId="24B3FFD0"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4B3FFD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中国式现代化是在党的领导下，通过实践探索、接续奋斗推进的历史进程。各级党政负责人牵头压实责任、打破部门壁垒，以务实举措把党的领导落实到现代化建设中，推动制度优势转化为治理效能。</w:t>
      </w:r>
    </w:p>
    <w:p w14:paraId="2869838A"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中国式现代化不是空想蓝图，而是在党的领导下通过实践探索、接续奋斗推进的历史进程。结合各级党政负责人牵头压实责任、打破部门壁垒和务实治理举措，说明党的领导如何把制度优势转化为治理效能。</w:t>
      </w:r>
    </w:p>
    <w:p w14:paraId="0A845697" w14:textId="77777777" w:rsidR="00FE7A11" w:rsidRDefault="00000000">
      <w:pPr>
        <w:pStyle w:val="31"/>
        <w:spacing w:after="60"/>
        <w:rPr>
          <w:rFonts w:hint="default"/>
          <w:lang w:eastAsia="zh-CN"/>
        </w:rPr>
      </w:pPr>
      <w:r>
        <w:rPr>
          <w:lang w:eastAsia="zh-CN"/>
        </w:rPr>
        <w:t xml:space="preserve">例题 41　2026东城一模第17题</w:t>
      </w:r>
    </w:p>
    <w:p w14:paraId="11FAA478"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分）青年是城市的活力源泉。我国多地推动青年友好型城市建设。</w:t>
      </w:r>
    </w:p>
    <w:p w14:paraId="57843941" w14:textId="77777777" w:rsidR="00FE7A11" w:rsidRDefault="00000000">
      <w:pPr>
        <w:pStyle w:val="aff6"/>
        <w:keepNext/>
        <w:ind w:firstLine="0"/>
        <w:jc w:val="both"/>
        <w:rPr>
          <w:rFonts w:hint="default"/>
          <w:lang w:eastAsia="zh-CN"/>
        </w:rPr>
      </w:pPr>
      <w:r>
        <w:rPr>
          <w:b/>
          <w:lang w:eastAsia="zh-CN"/>
        </w:rPr>
        <w:t>“心事”被听见</w:t>
      </w:r>
    </w:p>
    <w:p w14:paraId="06954C28" w14:textId="77777777" w:rsidR="00FE7A11" w:rsidRDefault="00000000">
      <w:pPr>
        <w:pStyle w:val="aff6"/>
        <w:jc w:val="both"/>
        <w:rPr>
          <w:rFonts w:hint="default"/>
          <w:lang w:eastAsia="zh-CN"/>
        </w:rPr>
      </w:pPr>
      <w:r>
        <w:rPr>
          <w:lang w:eastAsia="zh-CN"/>
        </w:rPr>
        <w:t>北京市人才工作局面向青年开展专项调研，梳理就业创业、成长发展的核心诉求；共青团北京市委聚焦青年服务领域，面向青少年征集模拟政协提案；杭州在大学城设立人大代表联络站，推出“代表码”方便青年反映建议。</w:t>
      </w:r>
    </w:p>
    <w:p w14:paraId="28975055" w14:textId="77777777" w:rsidR="00FE7A11" w:rsidRDefault="00000000">
      <w:pPr>
        <w:pStyle w:val="aff6"/>
        <w:keepNext/>
        <w:ind w:firstLine="0"/>
        <w:jc w:val="both"/>
        <w:rPr>
          <w:rFonts w:hint="default"/>
          <w:lang w:eastAsia="zh-CN"/>
        </w:rPr>
      </w:pPr>
      <w:r>
        <w:rPr>
          <w:b/>
          <w:lang w:eastAsia="zh-CN"/>
        </w:rPr>
        <w:t>期待有回应</w:t>
      </w:r>
    </w:p>
    <w:p w14:paraId="4FF19063" w14:textId="77777777" w:rsidR="00FE7A11" w:rsidRDefault="00000000">
      <w:pPr>
        <w:pStyle w:val="aff6"/>
        <w:jc w:val="both"/>
        <w:rPr>
          <w:rFonts w:hint="default"/>
          <w:lang w:eastAsia="zh-CN"/>
        </w:rPr>
      </w:pPr>
      <w:r>
        <w:rPr>
          <w:lang w:eastAsia="zh-CN"/>
        </w:rPr>
        <w:t>上海市人大通过“十五五”规划，首次写入打造</w:t>
      </w:r>
      <w:r>
        <w:rPr>
          <w:lang w:eastAsia="zh-CN"/>
        </w:rPr>
        <w:t>24</w:t>
      </w:r>
      <w:r>
        <w:rPr>
          <w:lang w:eastAsia="zh-CN"/>
        </w:rPr>
        <w:t>小时“年轻力”单元，营造青年友好空间；重庆市深化共青团与人大代表、政协委员面对面机制，与会人大代表、政协委员研究转化青年发展议题为议案、提案或建议。</w:t>
      </w:r>
    </w:p>
    <w:p w14:paraId="013D190F" w14:textId="77777777" w:rsidR="00FE7A11" w:rsidRDefault="00000000">
      <w:pPr>
        <w:pStyle w:val="aff6"/>
        <w:keepNext/>
        <w:ind w:firstLine="0"/>
        <w:jc w:val="both"/>
        <w:rPr>
          <w:rFonts w:hint="default"/>
          <w:lang w:eastAsia="zh-CN"/>
        </w:rPr>
      </w:pPr>
      <w:r>
        <w:rPr>
          <w:b/>
          <w:lang w:eastAsia="zh-CN"/>
        </w:rPr>
        <w:t>实惠落实处</w:t>
      </w:r>
    </w:p>
    <w:p w14:paraId="1FF707ED" w14:textId="77777777" w:rsidR="00FE7A11" w:rsidRDefault="00000000">
      <w:pPr>
        <w:pStyle w:val="aff6"/>
        <w:jc w:val="both"/>
        <w:rPr>
          <w:rFonts w:hint="default"/>
          <w:lang w:eastAsia="zh-CN"/>
        </w:rPr>
      </w:pPr>
      <w:r>
        <w:rPr>
          <w:lang w:eastAsia="zh-CN"/>
        </w:rPr>
        <w:t>北京、上海、重庆等地分别落实“青创十条”、扩容“青年驿站”、实施青年安居工程等政策，保障青年就业创业、住房需求。温州市人大组建“青年观察团”，联合青年代表开展政策落实监督，推动解决政策实施中的问题。一项项实招落地，促进青年发展，让城市对青年更友好。</w:t>
      </w:r>
    </w:p>
    <w:p w14:paraId="62F7E0C5" w14:textId="77777777" w:rsidR="00FE7A11" w:rsidRDefault="00000000">
      <w:pPr>
        <w:pStyle w:val="aff6"/>
        <w:jc w:val="both"/>
        <w:rPr>
          <w:rFonts w:hint="default"/>
          <w:lang w:eastAsia="zh-CN"/>
        </w:rPr>
      </w:pPr>
      <w:r>
        <w:rPr>
          <w:rFonts w:eastAsia="Songti SC"/>
          <w:lang w:eastAsia="zh-CN"/>
        </w:rPr>
        <w:t>结合材料，运用《政治与法治》知识，说明青年友好型城市建设是如何将青年“心事”转化为城市治理“实事”的。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共青团北京市委面向青少年征集模拟政协提案，属于“心事被听见”环节，呈现党领导的群团组织联系青年、组织青年参与公共事务。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设问问青年“心事”如何转化为治理“实事”，党的领导角度抓共青团联系青年这一入口，写组织化参与如何把青年诉求纳入城市治理。</w:t>
      </w:r>
    </w:p>
    <w:p w14:paraId="1A41C76B"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A41C76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坚持党的领导，发挥党总揽全局、协调各方的作用。共青团北京市委面向青少年征集模拟政协提案，联系服务青年、组织青年有序参与，把青年诉求纳入城市治理过程。</w:t>
      </w:r>
    </w:p>
    <w:p w14:paraId="688C105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坚持党的领导，发挥党总揽全局、协调各方的作用（1分）。结合共青团北京市委面向青少年征集模拟政协提案，说明通过组织化渠道汇集青年诉求、使“心事被听见”（1分）。</w:t>
      </w:r>
    </w:p>
    <w:p w14:paraId="63A9AA29" w14:textId="77777777" w:rsidR="00FE7A11" w:rsidRDefault="00000000">
      <w:pPr>
        <w:pStyle w:val="31"/>
        <w:spacing w:after="60"/>
        <w:rPr>
          <w:rFonts w:hint="default"/>
          <w:lang w:eastAsia="zh-CN"/>
        </w:rPr>
      </w:pPr>
      <w:r>
        <w:rPr>
          <w:lang w:eastAsia="zh-CN"/>
        </w:rPr>
        <w:t xml:space="preserve">例题 42　2023东城一模第20(2)题（跨模块）</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20.（11分）劳动关系和谐是社会和谐的重要基础。</w:t>
      </w:r>
    </w:p>
    <w:p w14:paraId="7EF1C826" w14:textId="77777777" w:rsidR="00FE7A11" w:rsidRDefault="00000000">
      <w:pPr>
        <w:pStyle w:val="aff6"/>
        <w:ind w:firstLine="0"/>
        <w:jc w:val="both"/>
        <w:rPr>
          <w:rFonts w:hint="default"/>
          <w:lang w:eastAsia="zh-CN"/>
        </w:rPr>
      </w:pPr>
      <w:r>
        <w:rPr>
          <w:lang w:eastAsia="zh-CN"/>
        </w:rPr>
        <w:t xml:space="preserve">案例二　B公司在党委领导下，定期召开职工代表大会，涉及职工切身利益的重大事项均经过职工代表大会审议通过并公示。推动电子劳动合同普及与服务平台建设，每年节省费用超过500万，职工体验提升。按技术、管理、工匠等不同岗位设置了职业发展通道，每年培训经费支出3000万元以上。员工收入已连续多年10%以上的增长，还享有“幸福家庭假”、义工假等。</w:t>
      </w:r>
    </w:p>
    <w:p w14:paraId="7EF1C826" w14:textId="77777777" w:rsidR="00FE7A11" w:rsidRDefault="00000000">
      <w:pPr>
        <w:pStyle w:val="aff6"/>
        <w:ind w:firstLine="0"/>
        <w:jc w:val="both"/>
        <w:rPr>
          <w:rFonts w:hint="default"/>
          <w:lang w:eastAsia="zh-CN"/>
        </w:rPr>
      </w:pPr>
      <w:r>
        <w:rPr>
          <w:lang w:eastAsia="zh-CN"/>
        </w:rPr>
        <w:t xml:space="preserve">工作中最幸福的是：你为企业做贡献，企业为你谋发展。和谐共赢的劳动关系更有温度。</w:t>
      </w:r>
    </w:p>
    <w:p w14:paraId="301BB9C8" w14:textId="77777777" w:rsidR="00FE7A11" w:rsidRDefault="00000000">
      <w:pPr>
        <w:pStyle w:val="aff7"/>
        <w:jc w:val="both"/>
        <w:rPr>
          <w:rFonts w:hint="default"/>
          <w:lang w:eastAsia="zh-CN"/>
        </w:rPr>
      </w:pPr>
      <w:r>
        <w:rPr>
          <w:lang w:eastAsia="zh-CN"/>
        </w:rPr>
        <w:t xml:space="preserve">(2)结合材料，综合运用所学，分析B公司是如何建设和谐劳动关系的。(7分)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题干开头明确写“B公司在党委领导下”，并写定期召开职工代表大会、审议通过并公示涉及职工切身利益的重大事项，直接触发坚持党的领导、党总揽全局、协调各方。</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设问问B公司如何建设和谐劳动关系，党的领导角度抓“党委领导”这一政治前提，再用职工代表大会等企业治理事实说明党的领导怎样贯穿劳动关系建设并提供政治保证。</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领导，发挥党总揽全局、协调各方的作用。B公司在党委领导下定期召开职工代表大会，对涉及职工切身利益的重大事项审议通过并公示，把党的领导贯穿企业民主管理和劳动关系建设，为形成和谐劳动关系提供政治保证。</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坚持党的领导，发挥党总揽全局、协调各方的作用（1分）。结合“党委领导”、职工代表大会审议并公示涉及职工切身利益的重大事项，说明党的领导贯穿企业民主管理和劳动关系建设。</w:t>
      </w:r>
    </w:p>
    <w:p w14:paraId="63A9AA29" w14:textId="77777777" w:rsidR="00FE7A11" w:rsidRDefault="00000000">
      <w:pPr>
        <w:pStyle w:val="31"/>
        <w:spacing w:after="60"/>
        <w:rPr>
          <w:rFonts w:hint="default"/>
          <w:lang w:eastAsia="zh-CN"/>
        </w:rPr>
      </w:pPr>
      <w:r>
        <w:rPr>
          <w:lang w:eastAsia="zh-CN"/>
        </w:rPr>
        <w:t xml:space="preserve">例题 43　2023海淀二模第20(3)题</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20．（15分）</w:t>
      </w:r>
    </w:p>
    <w:p w14:paraId="7EF1C826" w14:textId="77777777" w:rsidR="00FE7A11" w:rsidRDefault="00000000">
      <w:pPr>
        <w:pStyle w:val="aff6"/>
        <w:ind w:firstLine="0"/>
        <w:jc w:val="both"/>
        <w:rPr>
          <w:rFonts w:hint="default"/>
          <w:lang w:eastAsia="zh-CN"/>
        </w:rPr>
      </w:pPr>
      <w:r>
        <w:rPr>
          <w:lang w:eastAsia="zh-CN"/>
        </w:rPr>
        <w:t xml:space="preserve">材料一 自全功能接入国际互联网以来，中国坚持依法治网，持续推进网络空间法治化，推动互联网在法治轨道上健康运行。进入新时代，在以习近平同志为核心的党中央坚强领导下，中国顺应全球信息化发展大势，立足中国互联网发展实践，不断深化对依法治网的规律性认识，走出了一条中国特色的网络法治道路。</w:t>
      </w:r>
    </w:p>
    <w:p w14:paraId="7EF1C826" w14:textId="77777777" w:rsidR="00FE7A11" w:rsidRDefault="00000000">
      <w:pPr>
        <w:pStyle w:val="aff6"/>
        <w:ind w:firstLine="0"/>
        <w:jc w:val="both"/>
        <w:rPr>
          <w:rFonts w:hint="default"/>
          <w:lang w:eastAsia="zh-CN"/>
        </w:rPr>
      </w:pPr>
      <w:r>
        <w:rPr>
          <w:lang w:eastAsia="zh-CN"/>
        </w:rPr>
        <w:t xml:space="preserve">10年来，我国先后制定了网络安全法、电子商务法、数据安全法、个人信息保护法、反电信网络诈骗法等五部专门法律。全国人大常委会还持续推进传统法律规范向网络领域延伸，近年来陆续修改消费者权益保护法、食品安全法等法律；针对网络交易的消费者权益保护、网络平台的食品安全责任、互联网领域的不正当竞争和垄断等，完善了相关制度规范；通过编纂民法典、制定刑法修正案等，对网络新业态下的民事权利保护、打击新型网络犯罪等作出专门规定。</w:t>
      </w:r>
    </w:p>
    <w:p w14:paraId="7EF1C826" w14:textId="77777777" w:rsidR="00FE7A11" w:rsidRDefault="00000000">
      <w:pPr>
        <w:pStyle w:val="aff6"/>
        <w:ind w:firstLine="0"/>
        <w:jc w:val="both"/>
        <w:rPr>
          <w:rFonts w:hint="default"/>
          <w:lang w:eastAsia="zh-CN"/>
        </w:rPr>
      </w:pPr>
      <w:r>
        <w:rPr>
          <w:lang w:eastAsia="zh-CN"/>
        </w:rPr>
        <w:t xml:space="preserve">材料二 依法加强网络空间治理，充分尊重网民意见，坚决打击网络违法犯罪活动，构建网络空间良好秩序；针对我国网民规模大、平台多、业态丰富的实际情况，适应法律主体多元、关系多样、场景多变的特点，运用法治方式解决制约互联网发展的瓶颈问题；网络立法丰富和完善了中国特色社会主义法律体系，网络执法不断加强，网络司法裁判规则逐步完善，网络普法深入推进。在全面建设社会主义现代化国家新征程上，坚持依法治网的理念，推动互联网依法有序健康运行，为网络强国建设提供更加坚实的法治保障。</w:t>
      </w:r>
    </w:p>
    <w:p w14:paraId="301BB9C8" w14:textId="77777777" w:rsidR="00FE7A11" w:rsidRDefault="00000000">
      <w:pPr>
        <w:pStyle w:val="aff7"/>
        <w:jc w:val="both"/>
        <w:rPr>
          <w:rFonts w:hint="default"/>
          <w:lang w:eastAsia="zh-CN"/>
        </w:rPr>
      </w:pPr>
      <w:r>
        <w:rPr>
          <w:lang w:eastAsia="zh-CN"/>
        </w:rPr>
        <w:t xml:space="preserve">（3）结合材料一、二，运用《政治与法治》知识，说明我国是如何走出一条中国特色的网络法治道路的。（7分）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材料一开篇写在以习近平同志为核心的党中央坚强领导下走出中国特色网络法治道路，并写立法、执法、司法、普法持续推进，直接触发党的全面领导、总揽全局、协调各方。</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设问问“如何走出”网络法治道路，党的领导角度要写清党统筹网络法治各环节的上位作用，再把材料中的立法、执法、司法、普法统一到政治保证和方向指引。</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全面领导，发挥党总揽全局、协调各方的作用。党中央立足我国互联网发展实践，深化对依法治网规律的认识，统筹推进网络立法、执法、司法、普法，形成网络空间法治化的整体部署，为走出中国特色网络法治道路提供根本政治保证和方向指引。</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党的领导，发挥党总揽全局、协调各方的作用，结合党中央坚强领导、持续推进网络空间法治化以及立法、执法、司法、普法协同推进的材料，说明党的领导如何为中国特色网络法治道路提供政治保证和方向指引（1分）。</w:t>
      </w:r>
    </w:p>
    <w:p>
      <w:pPr>
        <w:pStyle w:val="HBMethod"/>
      </w:pPr>
      <w:r>
        <w:rPr/>
        <w:t xml:space="preserve">考法4　补出型：材料没写党，自己补上（8题）</w:t>
      </w:r>
    </w:p>
    <w:p>
      <w:pPr>
        <w:pStyle w:val="HBMethodDesc"/>
      </w:pPr>
      <w:r>
        <w:rPr/>
        <w:t xml:space="preserve">材料一个党字都没有——自己把“坚持党的全面领导”补上去，再用多方并进的事实说明党怎样统筹。</w:t>
      </w:r>
    </w:p>
    <w:p w14:paraId="6D1F2D00" w14:textId="77777777" w:rsidR="00FE7A11" w:rsidRDefault="00000000">
      <w:pPr>
        <w:pStyle w:val="31"/>
        <w:spacing w:after="60"/>
        <w:rPr>
          <w:rFonts w:hint="default"/>
          <w:lang w:eastAsia="zh-CN"/>
        </w:rPr>
      </w:pPr>
      <w:r>
        <w:rPr>
          <w:lang w:eastAsia="zh-CN"/>
        </w:rPr>
        <w:t xml:space="preserve">例题 44　2025朝阳一模第18题</w:t>
      </w:r>
    </w:p>
    <w:p w14:paraId="600E39E1"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8</w:t>
      </w:r>
      <w:r>
        <w:rPr>
          <w:lang w:eastAsia="zh-CN"/>
        </w:rPr>
        <w:t>分）社区是城市治理体系的基本单元，平安社区建设是社会治理的重要基础。</w:t>
      </w:r>
    </w:p>
    <w:p w14:paraId="1CCF67B3" w14:textId="77777777" w:rsidR="00FE7A11" w:rsidRDefault="00000000">
      <w:pPr>
        <w:pStyle w:val="aff6"/>
        <w:jc w:val="both"/>
        <w:rPr>
          <w:rFonts w:hint="default"/>
          <w:lang w:eastAsia="zh-CN"/>
        </w:rPr>
      </w:pPr>
      <w:r>
        <w:rPr>
          <w:lang w:eastAsia="zh-CN"/>
        </w:rPr>
        <w:t>某市一些老旧社区存在的一些普遍性问题，对平安社区建设构成了挑战。</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231BB61E" w14:textId="77777777">
        <w:trPr/>
        <w:tc>
          <w:tcPr>
            <w:tcW w:w="9298" w:type="dxa"/>
          </w:tcPr>
          <w:p w14:paraId="5BC9F446" w14:textId="77777777" w:rsidR="00FE7A11" w:rsidRDefault="00000000">
            <w:pPr>
              <w:pStyle w:val="aff6"/>
              <w:ind w:firstLine="0"/>
              <w:jc w:val="both"/>
              <w:rPr>
                <w:rFonts w:hint="default"/>
                <w:lang w:eastAsia="zh-CN"/>
              </w:rPr>
              <w:keepNext/>
            </w:pPr>
            <w:r>
              <w:rPr>
                <w:lang w:eastAsia="zh-CN"/>
              </w:rPr>
              <w:t>基础设施老化与安全隐患</w:t>
            </w:r>
          </w:p>
          <w:p w14:paraId="6DAD0EBF" w14:textId="77777777" w:rsidR="00FE7A11" w:rsidRDefault="00000000">
            <w:pPr>
              <w:pStyle w:val="aff6"/>
              <w:ind w:firstLine="0"/>
              <w:jc w:val="both"/>
              <w:rPr>
                <w:rFonts w:hint="default"/>
                <w:lang w:eastAsia="zh-CN"/>
              </w:rPr>
            </w:pPr>
            <w:r>
              <w:rPr>
                <w:lang w:eastAsia="zh-CN"/>
              </w:rPr>
              <w:t>供水、供电、燃气、道路和通讯等基础设施不完善或已老化；房屋因年代久远而出现墙体开裂、屋顶漏水、地基下沉等问题；电线老化、消防设施不足或失效等安全隐患不同程度存在。这些问题严重影响居民的生活便利性和安全性。</w:t>
            </w:r>
          </w:p>
        </w:tc>
      </w:tr>
      <w:tr w:rsidR="00FE7A11" w14:paraId="0220F0F9" w14:textId="77777777">
        <w:trPr/>
        <w:tc>
          <w:tcPr>
            <w:tcW w:w="9298" w:type="dxa"/>
          </w:tcPr>
          <w:p w14:paraId="7926529E" w14:textId="77777777" w:rsidR="00FE7A11" w:rsidRDefault="00000000">
            <w:pPr>
              <w:pStyle w:val="aff6"/>
              <w:ind w:firstLine="0"/>
              <w:jc w:val="both"/>
              <w:rPr>
                <w:rFonts w:hint="default"/>
                <w:lang w:eastAsia="zh-CN"/>
              </w:rPr>
              <w:keepNext/>
            </w:pPr>
            <w:r>
              <w:rPr>
                <w:lang w:eastAsia="zh-CN"/>
              </w:rPr>
              <w:t>社区管理与服务水平滞后</w:t>
            </w:r>
          </w:p>
          <w:p w14:paraId="4E3C80AB" w14:textId="77777777" w:rsidR="00FE7A11" w:rsidRDefault="00000000">
            <w:pPr>
              <w:pStyle w:val="aff6"/>
              <w:ind w:firstLine="0"/>
              <w:jc w:val="both"/>
              <w:rPr>
                <w:rFonts w:hint="default"/>
                <w:lang w:eastAsia="zh-CN"/>
              </w:rPr>
            </w:pPr>
            <w:r>
              <w:rPr>
                <w:lang w:eastAsia="zh-CN"/>
              </w:rPr>
              <w:t>物业管理不完善，导致环境卫生差、停车管理混乱等问题；社区养老设施和服务不能应对居民老龄化加剧带来的公共服务需求。这些问题给居民日常生活造成不便，降低了居民的幸福感。</w:t>
            </w:r>
          </w:p>
        </w:tc>
      </w:tr>
      <w:tr w:rsidR="00FE7A11" w14:paraId="2616CC14" w14:textId="77777777">
        <w:trPr/>
        <w:tc>
          <w:tcPr>
            <w:tcW w:w="9298" w:type="dxa"/>
          </w:tcPr>
          <w:p w14:paraId="44C9338F" w14:textId="77777777" w:rsidR="00FE7A11" w:rsidRDefault="00000000">
            <w:pPr>
              <w:pStyle w:val="aff6"/>
              <w:ind w:firstLine="0"/>
              <w:jc w:val="both"/>
              <w:rPr>
                <w:rFonts w:hint="default"/>
                <w:lang w:eastAsia="zh-CN"/>
              </w:rPr>
              <w:keepNext/>
            </w:pPr>
            <w:r>
              <w:rPr>
                <w:lang w:eastAsia="zh-CN"/>
              </w:rPr>
              <w:t>公共空间改造更新难度大</w:t>
            </w:r>
          </w:p>
          <w:p w14:paraId="75CBCA24" w14:textId="77777777" w:rsidR="00FE7A11" w:rsidRDefault="00000000">
            <w:pPr>
              <w:pStyle w:val="aff6"/>
              <w:ind w:firstLine="0"/>
              <w:jc w:val="both"/>
              <w:rPr>
                <w:rFonts w:hint="default"/>
                <w:lang w:eastAsia="zh-CN"/>
              </w:rPr>
            </w:pPr>
            <w:r>
              <w:rPr>
                <w:lang w:eastAsia="zh-CN"/>
              </w:rPr>
              <w:t>社区缺乏足够的公共空间和绿化设施，由于居民意见不统一、资金筹集难度大、改造方案制定和实施等方面的挑战，对社区进行改造和更新难度大，降低了社区的整体宜居性。</w:t>
            </w:r>
          </w:p>
        </w:tc>
      </w:tr>
    </w:tbl>
    <w:p w14:paraId="539FDEA0" w14:textId="77777777" w:rsidR="00FE7A11" w:rsidRDefault="00000000">
      <w:pPr>
        <w:pStyle w:val="aff6"/>
        <w:jc w:val="both"/>
        <w:rPr>
          <w:rFonts w:hint="default"/>
          <w:lang w:eastAsia="zh-CN"/>
        </w:rPr>
      </w:pPr>
      <w:r>
        <w:rPr>
          <w:rFonts w:eastAsia="Songti SC"/>
          <w:lang w:eastAsia="zh-CN"/>
        </w:rPr>
        <w:t>结合材料，运用《政治与法治》知识，说明如何坚持共建共治共享的理念，推动平安社区建设。</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基础设施老化与安全隐患”“社区管理与服务水平滞后”“公共空间改造更新难度大”表明社区难题类型多、协调面广，需要发挥党的领导作用，由党员干部深入社区了解民意、协调各方、破解难题，触发党建引领基层治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“如何”要求按“主体—知识—做法—效果”组织。先写党建引领，再写党员干部怎样了解民意、协调各方、破解难题，最后落到引领平安社区治理方向。</w:t>
      </w:r>
    </w:p>
    <w:p w14:paraId="4201D6E0"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201D6E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坚持党的领导，以党建引领基层治理。党员干部深入社区了解安全、养老和公共空间改造等民意，协调各方、破解难题，引领平安社区治理方向。</w:t>
      </w:r>
    </w:p>
    <w:p w14:paraId="5B9D204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党建引领基层治理”（1分）；“坚持党的领导”“发挥党的领导核心作用”“发挥党总揽全局、协调各方的作用”可同义替代。党员干部深入社区了解民意、协调各方、破解难题、引领治理方向（1分）。“党的领导、人民当家作主、依法治国有机统一”可作1分替代表述，与同义内容不重复计分。</w:t>
      </w:r>
    </w:p>
    <w:p w14:paraId="064A6D4C" w14:textId="77777777" w:rsidR="00FE7A11" w:rsidRDefault="00000000">
      <w:pPr>
        <w:pStyle w:val="31"/>
        <w:spacing w:after="60"/>
        <w:rPr>
          <w:rFonts w:hint="default"/>
          <w:lang w:eastAsia="zh-CN"/>
        </w:rPr>
      </w:pPr>
      <w:r>
        <w:rPr>
          <w:lang w:eastAsia="zh-CN"/>
        </w:rPr>
        <w:t xml:space="preserve">例题 45　2025昌平二模第18题</w:t>
      </w:r>
    </w:p>
    <w:p w14:paraId="704FAB3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 xml:space="preserve"> 18.（ 8 分）中国式民主,使“民生愿景”变成“幸福实景”。</w:t>
      </w:r>
      <w:r>
        <w:rPr>
          <w:b/>
          <w:lang w:eastAsia="zh-CN"/>
        </w:rPr>
        <w:t xml:space="preserve"/>
      </w:r>
      <w:r>
        <w:rPr>
          <w:lang w:eastAsia="zh-CN"/>
        </w:rPr>
        <w:t/>
      </w:r>
      <w:r>
        <w:rPr>
          <w:lang w:eastAsia="zh-CN"/>
        </w:rPr>
        <w:t/>
      </w:r>
      <w:r>
        <w:rPr>
          <w:lang w:eastAsia="zh-CN"/>
        </w:rPr>
        <w:t/>
      </w:r>
      <w:r>
        <w:rPr>
          <w:lang w:eastAsia="zh-CN"/>
        </w:rPr>
        <w:t/>
      </w:r>
    </w:p>
    <w:p w14:paraId="3B683612" w14:textId="77777777" w:rsidR="00FE7A11" w:rsidRDefault="00000000">
      <w:pPr>
        <w:pStyle w:val="aff6"/>
        <w:jc w:val="both"/>
        <w:rPr>
          <w:rFonts w:hint="default"/>
          <w:lang w:eastAsia="zh-CN"/>
        </w:rPr>
      </w:pPr>
      <w:r>
        <w:rPr>
          <w:lang w:eastAsia="zh-CN"/>
        </w:rPr>
        <w:t>镜头一  在陇东黄土高原的沟壑间，面对家乡“十年九旱、靠天吃饭”的困境，全国人大代表化身“产业探路者”，带领村民试种耐旱中药材，创办种植专业合作社，采用“合作社</w:t>
      </w:r>
      <w:r>
        <w:rPr>
          <w:lang w:eastAsia="zh-CN"/>
        </w:rPr>
        <w:t>+</w:t>
      </w:r>
      <w:r>
        <w:rPr>
          <w:lang w:eastAsia="zh-CN"/>
        </w:rPr>
        <w:t>农户</w:t>
      </w:r>
      <w:r>
        <w:rPr>
          <w:lang w:eastAsia="zh-CN"/>
        </w:rPr>
        <w:t>+</w:t>
      </w:r>
      <w:r>
        <w:rPr>
          <w:lang w:eastAsia="zh-CN"/>
        </w:rPr>
        <w:t>订单”模式，发展黄芪、党参等特色产业</w:t>
      </w:r>
      <w:r>
        <w:rPr>
          <w:lang w:eastAsia="zh-CN"/>
        </w:rPr>
        <w:t xml:space="preserve">5000 </w:t>
      </w:r>
      <w:r>
        <w:rPr>
          <w:lang w:eastAsia="zh-CN"/>
        </w:rPr>
        <w:t>余亩。如今，合作社年产值超</w:t>
      </w:r>
      <w:r>
        <w:rPr>
          <w:lang w:eastAsia="zh-CN"/>
        </w:rPr>
        <w:t xml:space="preserve">800 </w:t>
      </w:r>
      <w:r>
        <w:rPr>
          <w:lang w:eastAsia="zh-CN"/>
        </w:rPr>
        <w:t>万元，带动</w:t>
      </w:r>
      <w:r>
        <w:rPr>
          <w:lang w:eastAsia="zh-CN"/>
        </w:rPr>
        <w:t xml:space="preserve">286 </w:t>
      </w:r>
      <w:r>
        <w:rPr>
          <w:lang w:eastAsia="zh-CN"/>
        </w:rPr>
        <w:t>户群众户均增收</w:t>
      </w:r>
      <w:r>
        <w:rPr>
          <w:lang w:eastAsia="zh-CN"/>
        </w:rPr>
        <w:t xml:space="preserve">1.2 </w:t>
      </w:r>
      <w:r>
        <w:rPr>
          <w:lang w:eastAsia="zh-CN"/>
        </w:rPr>
        <w:t>万元，曾经的“穷山沟”变成“药材谷”。</w:t>
      </w:r>
    </w:p>
    <w:p w14:paraId="27EF2955" w14:textId="77777777" w:rsidR="00FE7A11" w:rsidRDefault="00000000">
      <w:pPr>
        <w:pStyle w:val="aff6"/>
        <w:jc w:val="both"/>
        <w:rPr>
          <w:rFonts w:hint="default"/>
          <w:lang w:eastAsia="zh-CN"/>
        </w:rPr>
      </w:pPr>
      <w:r>
        <w:rPr>
          <w:lang w:eastAsia="zh-CN"/>
        </w:rPr>
        <w:lastRenderedPageBreak/>
        <w:t>镜头二 在北京某老旧小区，老年居民众多，加装电梯需求迫切。但因低层住户不同意，导致工程迟迟无法推进。为此，社区工作者多次上门沟通，并邀请专业人员对楼体地基进行检测勘察，组织低层住户前往已安装电梯的老楼进行体验，详细介绍施工方案，探讨如何在满足高层居民出行需求的同时，最大程度减少对低层居民的影响</w:t>
      </w:r>
      <w:r>
        <w:rPr>
          <w:lang w:eastAsia="zh-CN"/>
        </w:rPr>
        <w:t>……</w:t>
      </w:r>
      <w:r>
        <w:rPr>
          <w:lang w:eastAsia="zh-CN"/>
        </w:rPr>
        <w:t>在“大家商量着办”议事协商机制作用下，最终圆了“电梯梦”。</w:t>
      </w:r>
    </w:p>
    <w:p w14:paraId="1D115EB9" w14:textId="77777777" w:rsidR="00FE7A11" w:rsidRDefault="00000000">
      <w:pPr>
        <w:pStyle w:val="aff6"/>
        <w:jc w:val="both"/>
        <w:rPr>
          <w:rFonts w:hint="default"/>
          <w:lang w:eastAsia="zh-CN"/>
        </w:rPr>
      </w:pPr>
      <w:r>
        <w:rPr>
          <w:lang w:eastAsia="zh-CN"/>
        </w:rPr>
        <w:t>镜头三 在江西某汽车客运站，清晨公交车行李舱里的菜品逐渐丰富，大蒜、萝卜、香葱、包菜</w:t>
      </w:r>
      <w:r>
        <w:rPr>
          <w:lang w:eastAsia="zh-CN"/>
        </w:rPr>
        <w:t>……</w:t>
      </w:r>
      <w:r>
        <w:rPr>
          <w:lang w:eastAsia="zh-CN"/>
        </w:rPr>
        <w:t>菜农们互相帮衬，将各自的农产品摆放整齐，整个车厢都弥漫着泥土的芬芳和收获的喜悦。为降低菜农的出行成本，当地政府推行城乡公交一体化改革，全县所有营运班线实行</w:t>
      </w:r>
      <w:r>
        <w:rPr>
          <w:lang w:eastAsia="zh-CN"/>
        </w:rPr>
        <w:t xml:space="preserve">1 </w:t>
      </w:r>
      <w:r>
        <w:rPr>
          <w:lang w:eastAsia="zh-CN"/>
        </w:rPr>
        <w:t>元票价。一元“菜农公交”一头紧系村民“钱袋子”，一头连着市民“菜篮子”，是一条条连接城乡的“民生专线”，更是一道道温暖人心的“风景线”。</w:t>
      </w:r>
    </w:p>
    <w:p w14:paraId="3E6BA591" w14:textId="77777777" w:rsidR="00FE7A11" w:rsidRDefault="00000000">
      <w:pPr>
        <w:pStyle w:val="aff7"/>
        <w:jc w:val="both"/>
        <w:rPr>
          <w:rFonts w:hint="default"/>
          <w:lang w:eastAsia="zh-CN"/>
        </w:rPr>
      </w:pPr>
      <w:r>
        <w:rPr>
          <w:lang w:eastAsia="zh-CN"/>
        </w:rPr>
        <w:t>结合材料，运用《政治与法治》知识，谈谈中国式民主如何使“民生愿景”变成了“幸福实景”。</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三个镜头分别写全国人大代表带领群众增收、社区居民议事协商、政府改革公交服务，多种民主实践共同回应民生需要，提示全过程人民民主必须坚持党的领导，使各方面同向发力。</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‘如何’题按主体、做法和效果展开。先写坚持党的领导贯穿全过程人民民主，再说明人大代表履职、基层协商和政府民生服务怎样共同把人民意愿变为实际成果。</w:t>
      </w:r>
    </w:p>
    <w:p w14:paraId="2C7727BA"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C7727B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坚持党的领导，把党的领导贯穿全过程人民民主各方面，使人大代表履职、社区协商和政府民生服务同向发力，共同回应人民需要，把‘民生愿景’变成‘幸福实景’。</w:t>
      </w:r>
    </w:p>
    <w:p w14:paraId="723BC41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全过程人民民主坚持党的领导（1分）。人大代表履职、社区协商和政府服务民生共同回应人民需要，体现党的领导贯穿民主实践；‘党的领导’与‘以人民为中心’‘人民主体地位’等任选其一计分，同写不重复得分。</w:t>
      </w:r>
    </w:p>
    <w:p w14:paraId="7D768DBA" w14:textId="77777777" w:rsidR="00FE7A11" w:rsidRDefault="00000000">
      <w:pPr>
        <w:pStyle w:val="31"/>
        <w:spacing w:after="60"/>
        <w:rPr>
          <w:rFonts w:hint="default"/>
          <w:lang w:eastAsia="zh-CN"/>
        </w:rPr>
      </w:pPr>
      <w:r>
        <w:rPr>
          <w:lang w:eastAsia="zh-CN"/>
        </w:rPr>
        <w:t xml:space="preserve">例题 46　2026房山二模第21题（跨模块）</w:t>
      </w:r>
    </w:p>
    <w:p w14:paraId="48280CC9" w14:textId="77777777" w:rsidR="00FE7A11" w:rsidRDefault="00000000">
      <w:pPr>
        <w:pStyle w:val="aff6"/>
        <w:keepNext/>
        <w:ind w:firstLine="0"/>
        <w:jc w:val="both"/>
        <w:rPr>
          <w:rFonts w:hint="default"/>
          <w:lang w:eastAsia="zh-CN"/>
        </w:rPr>
      </w:pPr>
      <w:r>
        <w:rPr>
          <w:rFonts w:eastAsia="Songti SC"/>
          <w:b/>
          <w:bCs/>
          <w:color w:val="1F4E79"/>
          <w:lang w:eastAsia="zh-CN"/>
        </w:rPr>
        <w:t>【题目】</w:t>
      </w:r>
    </w:p>
    <w:p w14:paraId="437F4A5E" w14:textId="77777777" w:rsidR="0099009B" w:rsidRDefault="00000000">
      <w:pPr>
        <w:pStyle w:val="aff7"/>
        <w:keepNext/>
        <w:ind w:firstLine="420"/>
        <w:rPr>
          <w:rFonts w:hint="default"/>
          <w:lang w:eastAsia="zh-CN"/>
        </w:rPr>
      </w:pPr>
      <w:r>
        <w:rPr>
          <w:lang w:eastAsia="zh-CN"/>
        </w:rPr>
        <w:t>21.</w:t>
      </w:r>
      <w:r>
        <w:rPr>
          <w:lang w:eastAsia="zh-CN"/>
        </w:rPr>
        <w:t>（</w:t>
      </w:r>
      <w:r>
        <w:rPr>
          <w:lang w:eastAsia="zh-CN"/>
        </w:rPr>
        <w:t>10</w:t>
      </w:r>
      <w:r>
        <w:rPr>
          <w:lang w:eastAsia="zh-CN"/>
        </w:rPr>
        <w:t>分）</w:t>
      </w:r>
    </w:p>
    <w:p w14:paraId="0554DFB4" w14:textId="77777777" w:rsidR="0099009B" w:rsidRDefault="00000000">
      <w:pPr>
        <w:pStyle w:val="aff6"/>
        <w:rPr>
          <w:rFonts w:hint="default"/>
        </w:rPr>
      </w:pPr>
      <w:r>
        <w:rPr>
          <w:lang w:eastAsia="zh-CN"/>
        </w:rPr>
        <w:t>每一代人有每一代人的长征路，每一代人都要走好自己的长征路。</w:t>
      </w:r>
      <w:r>
        <w:t>新征程就是新的长征。</w:t>
      </w:r>
    </w:p>
    <w:p w14:paraId="2416B0EB" w14:textId="77777777" w:rsidR="00FE7A11" w:rsidRDefault="00000000">
      <w:pPr>
        <w:spacing w:line="240" w:lineRule="auto"/>
        <w:jc w:val="center"/>
        <w:rPr>
          <w:rFonts w:hint="default"/>
        </w:rPr>
      </w:pPr>
      <w:r>
        <w:rPr>
          <w:rFonts w:eastAsia="Kaiti SC"/>
          <w:noProof/>
        </w:rPr>
        <w:lastRenderedPageBreak/>
        <w:drawing>
          <wp:inline distT="0" distB="0" distL="0" distR="0" wp14:anchorId="668B835A" wp14:editId="113B00F2">
            <wp:extent cx="5897880" cy="2564411"/>
            <wp:effectExtent l="0" t="0" r="0" b="0"/>
            <wp:docPr id="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_id71_crop.png"/>
                    <pic:cNvPicPr/>
                  </pic:nvPicPr>
                  <pic:blipFill>
                    <a:blip r:embed="rId22"/>
                    <a:stretch>
                      <a:fillRect/>
                    </a:stretch>
                  </pic:blipFill>
                  <pic:spPr>
                    <a:xfrm>
                      <a:off x="0" y="0"/>
                      <a:ext cx="5897880" cy="2564411"/>
                    </a:xfrm>
                    <a:prstGeom prst="rect">
                      <a:avLst/>
                    </a:prstGeom>
                  </pic:spPr>
                </pic:pic>
              </a:graphicData>
            </a:graphic>
          </wp:inline>
        </w:drawing>
      </w:r>
    </w:p>
    <w:p w14:paraId="158DE783" w14:textId="77777777" w:rsidR="0099009B" w:rsidRDefault="00000000">
      <w:pPr>
        <w:pStyle w:val="aff6"/>
        <w:rPr>
          <w:rFonts w:hint="default"/>
          <w:lang w:eastAsia="zh-CN"/>
        </w:rPr>
      </w:pPr>
      <w:r>
        <w:rPr>
          <w:lang w:eastAsia="zh-CN"/>
        </w:rPr>
        <w:t>面对新征程上党内和党外的、国内和国际的、传统和非传统的、人类社会和自然界的各种风险挑战，只有继往开来走好新时代长征路，才能把中国式现代化不断推向前进。</w:t>
      </w:r>
    </w:p>
    <w:p w14:paraId="7FF752A5" w14:textId="77777777" w:rsidR="0099009B" w:rsidRDefault="00000000">
      <w:pPr>
        <w:pStyle w:val="aff7"/>
        <w:ind w:firstLine="420"/>
        <w:rPr>
          <w:rFonts w:hint="default"/>
          <w:lang w:eastAsia="zh-CN"/>
        </w:rPr>
      </w:pPr>
      <w:r>
        <w:rPr>
          <w:lang w:eastAsia="zh-CN"/>
        </w:rPr>
        <w:t>结合材料，综合运用所学，谈谈你对“新征程就是新的长征”的理解。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五瓣图把创新、协调、绿色、开放、共享并列为新时代长征的五条道路，末段又列出党内外、国内外、传统和非传统、人类社会和自然界的多重风险。任务跨领域、风险相互交织，需要从全局统筹、协调各方，联系党的全面领导。</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“谈谈理解”要回答新征程是什么、为什么仍需长征式奋斗、怎样走好。围绕党的领导，重点从“怎么做”展开，同时用五路并进、风险交织说明为什么要坚持全面领导，最后扣到把中国式现代化不断推向前进。</w:t>
      </w:r>
    </w:p>
    <w:p w14:paraId="4F27FC1B"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F27FC1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①（怎么做）</w:t>
      </w:r>
      <w:r>
        <w:rPr>
          <w:rFonts w:ascii="Times New Roman" w:hAnsi="Times New Roman" w:eastAsia="Songti SC" w:cs="Times New Roman"/>
          <w:sz w:val="21"/>
          <w:szCs w:val="21"/>
          <w:color w:val="000000"/>
        </w:rPr>
        <w:t>走好以中国式现代化全面推进中华民族伟大复兴这条新的长征路，要坚持党的全面领导，发挥党总揽全局、协调各方的作用，统筹创新、协调、绿色、开放、共享各方面建设，汇聚应对党内外、国内外等多重风险挑战的力量，把中国式现代化不断推向前进。</w:t>
      </w:r>
    </w:p>
    <w:p w14:paraId="4BFF763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走好新时代长征路要坚持党的全面领导。面对创新、协调、绿色、开放、共享各领域建设和党内外、国内外等多重风险，党要总揽全局、协调各方，统筹各方面建设、汇聚各方面力量，把中国式现代化不断推向前进。</w:t>
      </w:r>
    </w:p>
    <w:p w14:paraId="598C0C49" w14:textId="77777777" w:rsidR="00FE7A11" w:rsidRDefault="00000000">
      <w:pPr>
        <w:pStyle w:val="31"/>
        <w:spacing w:after="60"/>
        <w:rPr>
          <w:rFonts w:hint="default"/>
          <w:lang w:eastAsia="zh-CN"/>
        </w:rPr>
      </w:pPr>
      <w:r>
        <w:rPr>
          <w:lang w:eastAsia="zh-CN"/>
        </w:rPr>
        <w:t xml:space="preserve">例题 47　2026东城二模第21题（跨模块）</w:t>
      </w:r>
    </w:p>
    <w:p w14:paraId="6CC0303F"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w:t>
      </w:r>
      <w:r>
        <w:rPr>
          <w:lang w:eastAsia="zh-CN"/>
        </w:rPr>
        <w:t>7</w:t>
      </w:r>
      <w:r>
        <w:rPr>
          <w:lang w:eastAsia="zh-CN"/>
        </w:rPr>
        <w:t>分）金融是国民经济的血脉，关系中国式现代化建设全局。</w:t>
      </w:r>
    </w:p>
    <w:p w14:paraId="2407D806" w14:textId="77777777" w:rsidR="00FE7A11" w:rsidRDefault="00000000">
      <w:pPr>
        <w:pStyle w:val="aff6"/>
        <w:jc w:val="both"/>
        <w:rPr>
          <w:rFonts w:hint="default"/>
          <w:lang w:eastAsia="zh-CN"/>
        </w:rPr>
      </w:pPr>
      <w:r>
        <w:rPr>
          <w:lang w:eastAsia="zh-CN"/>
        </w:rPr>
        <w:t>中华文明“民为邦本”“义利兼顾”“诚实守信”的智慧，为破解金融发展难题提供了独特的东方滋养。党的十八大以来，我国逐步走出一条中国特色金融发展之路。建设金融强国，必须加快构建中国特色现代金融体系，做好“五篇大文章”，培育中国特色金融文化。</w:t>
      </w:r>
    </w:p>
    <w:p w14:paraId="5BF730AD" w14:textId="77777777" w:rsidR="00FE7A11" w:rsidRDefault="00000000">
      <w:pPr>
        <w:pStyle w:val="aff6"/>
        <w:keepNext/>
        <w:jc w:val="both"/>
        <w:rPr>
          <w:rFonts w:hint="default"/>
          <w:lang w:eastAsia="zh-CN"/>
        </w:rPr>
      </w:pPr>
      <w:r>
        <w:rPr>
          <w:lang w:eastAsia="zh-CN"/>
        </w:rPr>
        <w:lastRenderedPageBreak/>
        <w:t>资料卡一</w:t>
      </w:r>
      <w:r>
        <w:rPr>
          <w:lang w:eastAsia="zh-CN"/>
        </w:rPr>
        <w:t xml:space="preserve">  </w:t>
      </w:r>
      <w:r>
        <w:rPr>
          <w:lang w:eastAsia="zh-CN"/>
        </w:rPr>
        <w:t>“五篇大文章”</w:t>
      </w:r>
    </w:p>
    <w:p w14:paraId="3513362A" w14:textId="77777777" w:rsidR="00FE7A11" w:rsidRDefault="00000000">
      <w:pPr>
        <w:spacing w:line="240" w:lineRule="auto"/>
        <w:jc w:val="center"/>
        <w:rPr>
          <w:rFonts w:hint="default"/>
        </w:rPr>
      </w:pPr>
      <w:r>
        <w:rPr>
          <w:rFonts w:eastAsia="Kaiti SC"/>
          <w:noProof/>
        </w:rPr>
        <w:drawing>
          <wp:inline distT="0" distB="0" distL="0" distR="0" wp14:anchorId="056649AA" wp14:editId="4024BA67">
            <wp:extent cx="5897880" cy="2948940"/>
            <wp:effectExtent l="0" t="0" r="0" b="0"/>
            <wp:docPr id="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东城2026二模Q21_image9.jpeg"/>
                    <pic:cNvPicPr/>
                  </pic:nvPicPr>
                  <pic:blipFill>
                    <a:blip r:embed="rId19"/>
                    <a:stretch>
                      <a:fillRect/>
                    </a:stretch>
                  </pic:blipFill>
                  <pic:spPr>
                    <a:xfrm>
                      <a:off x="0" y="0"/>
                      <a:ext cx="5897880" cy="2948940"/>
                    </a:xfrm>
                    <a:prstGeom prst="rect">
                      <a:avLst/>
                    </a:prstGeom>
                  </pic:spPr>
                </pic:pic>
              </a:graphicData>
            </a:graphic>
          </wp:inline>
        </w:drawing>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1CF63F62" w14:textId="77777777">
        <w:trPr/>
        <w:tc>
          <w:tcPr>
            <w:tcW w:w="9298" w:type="dxa"/>
          </w:tcPr>
          <w:p w14:paraId="3D11B084" w14:textId="77777777" w:rsidR="00FE7A11" w:rsidRDefault="00000000">
            <w:pPr>
              <w:pStyle w:val="aff6"/>
              <w:keepNext/>
              <w:ind w:firstLine="0"/>
              <w:jc w:val="both"/>
              <w:rPr>
                <w:rFonts w:hint="default"/>
                <w:lang w:eastAsia="zh-CN"/>
              </w:rPr>
            </w:pPr>
            <w:r>
              <w:rPr>
                <w:lang w:eastAsia="zh-CN"/>
              </w:rPr>
              <w:t>资料卡二</w:t>
            </w:r>
            <w:r>
              <w:rPr>
                <w:lang w:eastAsia="zh-CN"/>
              </w:rPr>
              <w:t xml:space="preserve">  </w:t>
            </w:r>
            <w:r>
              <w:rPr>
                <w:lang w:eastAsia="zh-CN"/>
              </w:rPr>
              <w:t>部分举措</w:t>
            </w:r>
          </w:p>
          <w:p w14:paraId="6AAD87D3" w14:textId="77777777" w:rsidR="00FE7A11" w:rsidRDefault="00000000">
            <w:pPr>
              <w:pStyle w:val="aff6"/>
              <w:ind w:firstLine="0"/>
              <w:jc w:val="both"/>
              <w:rPr>
                <w:rFonts w:hint="default"/>
                <w:lang w:eastAsia="zh-CN"/>
              </w:rPr>
            </w:pPr>
            <w:r>
              <w:rPr>
                <w:lang w:eastAsia="zh-CN"/>
              </w:rPr>
              <w:t>✧ 央行将科技创新和技术改造再贷款额度提至</w:t>
            </w:r>
            <w:r>
              <w:rPr>
                <w:lang w:eastAsia="zh-CN"/>
              </w:rPr>
              <w:t>1.2</w:t>
            </w:r>
            <w:r>
              <w:rPr>
                <w:lang w:eastAsia="zh-CN"/>
              </w:rPr>
              <w:t>万亿元；</w:t>
            </w:r>
          </w:p>
          <w:p w14:paraId="1E409B9F" w14:textId="77777777" w:rsidR="00FE7A11" w:rsidRDefault="00000000">
            <w:pPr>
              <w:pStyle w:val="aff6"/>
              <w:ind w:firstLine="0"/>
              <w:jc w:val="both"/>
              <w:rPr>
                <w:rFonts w:hint="default"/>
                <w:lang w:eastAsia="zh-CN"/>
              </w:rPr>
            </w:pPr>
            <w:r>
              <w:rPr>
                <w:lang w:eastAsia="zh-CN"/>
              </w:rPr>
              <w:t>✧ 国家开发银行发行</w:t>
            </w:r>
            <w:r>
              <w:rPr>
                <w:lang w:eastAsia="zh-CN"/>
              </w:rPr>
              <w:t>60</w:t>
            </w:r>
            <w:r>
              <w:rPr>
                <w:lang w:eastAsia="zh-CN"/>
              </w:rPr>
              <w:t>亿元绿色金融债券；</w:t>
            </w:r>
          </w:p>
          <w:p w14:paraId="2F9EE0CE" w14:textId="77777777" w:rsidR="00FE7A11" w:rsidRDefault="00000000">
            <w:pPr>
              <w:pStyle w:val="aff6"/>
              <w:ind w:firstLine="0"/>
              <w:jc w:val="both"/>
              <w:rPr>
                <w:rFonts w:hint="default"/>
                <w:lang w:eastAsia="zh-CN"/>
              </w:rPr>
            </w:pPr>
            <w:r>
              <w:rPr>
                <w:lang w:eastAsia="zh-CN"/>
              </w:rPr>
              <w:t>✧ 优化小微企业无还本续贷政策，设立北交所服务创新型中小企业；</w:t>
            </w:r>
          </w:p>
          <w:p w14:paraId="7D230198" w14:textId="77777777" w:rsidR="00FE7A11" w:rsidRDefault="00000000">
            <w:pPr>
              <w:pStyle w:val="aff6"/>
              <w:ind w:firstLine="0"/>
              <w:jc w:val="both"/>
              <w:rPr>
                <w:rFonts w:hint="default"/>
                <w:lang w:eastAsia="zh-CN"/>
              </w:rPr>
            </w:pPr>
            <w:r>
              <w:rPr>
                <w:lang w:eastAsia="zh-CN"/>
              </w:rPr>
              <w:t>✧ 稳步扩大养老理财产品试点，不断完善养老理财产品设计；</w:t>
            </w:r>
          </w:p>
          <w:p w14:paraId="43011E5A" w14:textId="77777777" w:rsidR="00FE7A11" w:rsidRDefault="00000000">
            <w:pPr>
              <w:pStyle w:val="aff6"/>
              <w:ind w:firstLine="0"/>
              <w:jc w:val="both"/>
              <w:rPr>
                <w:rFonts w:hint="default"/>
                <w:lang w:eastAsia="zh-CN"/>
              </w:rPr>
            </w:pPr>
            <w:r>
              <w:rPr>
                <w:lang w:eastAsia="zh-CN"/>
              </w:rPr>
              <w:t>✧ 强化对制造业数字化改造的信贷支持，积极运用数字技术提供保险补偿服务。</w:t>
            </w:r>
          </w:p>
        </w:tc>
      </w:tr>
    </w:tbl>
    <w:p w14:paraId="2DEA6087" w14:textId="77777777" w:rsidR="00FE7A11" w:rsidRDefault="00000000">
      <w:pPr>
        <w:pStyle w:val="aff6"/>
        <w:jc w:val="both"/>
        <w:rPr>
          <w:rFonts w:hint="default"/>
          <w:lang w:eastAsia="zh-CN"/>
        </w:rPr>
      </w:pPr>
      <w:r>
        <w:rPr>
          <w:lang w:eastAsia="zh-CN"/>
        </w:rPr>
        <w:t>金融活水滋养从科技前沿、绿色转型到民生保障的广阔空间。“天地之大，黎元为本。”中国特色金融发展之路必将越走越宽广。</w:t>
      </w:r>
    </w:p>
    <w:p w14:paraId="1385F14A" w14:textId="77777777" w:rsidR="00FE7A11" w:rsidRDefault="00000000">
      <w:pPr>
        <w:pStyle w:val="aff6"/>
        <w:jc w:val="both"/>
        <w:rPr>
          <w:rFonts w:hint="default"/>
          <w:lang w:eastAsia="zh-CN"/>
        </w:rPr>
      </w:pPr>
      <w:r>
        <w:rPr>
          <w:rFonts w:eastAsia="Songti SC"/>
          <w:lang w:eastAsia="zh-CN"/>
        </w:rPr>
        <w:t>结合材料，综合运用所学，谈谈你对做好这“五篇大文章”的理解。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党的十八大以来，我国逐步走出一条中国特色金融发展之路’和‘建设金融强国，必须加快构建中国特色现代金融体系，做好“五篇大文章”’点出金融发展的总体方向；科技、绿色、普惠、养老、数字金融分布在不同领域，触发党统筹全局、协调各方。</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‘谈谈理解’要求说明‘五篇大文章’与金融强国、现代化的关系，并写出党的领导怎样确定方向、统筹推进。</w:t>
      </w:r>
    </w:p>
    <w:p w14:paraId="0136D192"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136D192"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坚持党的领导，党总揽全局、协调各方，统筹推进科技、绿色、普惠、养老、数字金融，走中国特色金融发展之路，为建设金融强国提供根本保证、方向指引和制度优势。</w:t>
      </w:r>
    </w:p>
    <w:p w14:paraId="2F128A4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坚持党的领导，党总揽全局、协调各方，结合中国特色金融发展之路或金融强国，说明党的领导提供根本保证、方向指引或制度优势（2分）。</w:t>
      </w:r>
    </w:p>
    <w:p w14:paraId="35ECE40B" w14:textId="77777777" w:rsidR="00FE7A11" w:rsidRDefault="00000000">
      <w:pPr>
        <w:pStyle w:val="31"/>
        <w:spacing w:after="60"/>
        <w:rPr>
          <w:rFonts w:hint="default"/>
          <w:lang w:eastAsia="zh-CN"/>
        </w:rPr>
      </w:pPr>
      <w:r>
        <w:rPr>
          <w:lang w:eastAsia="zh-CN"/>
        </w:rPr>
        <w:t xml:space="preserve">例题 48　2025朝阳二模第22题（跨模块）</w:t>
      </w:r>
    </w:p>
    <w:p w14:paraId="5BF54B11"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22.(10</w:t>
      </w:r>
      <w:r>
        <w:rPr>
          <w:lang w:eastAsia="zh-CN"/>
        </w:rPr>
        <w:t>分</w:t>
      </w:r>
      <w:r>
        <w:rPr>
          <w:lang w:eastAsia="zh-CN"/>
        </w:rPr>
        <w:t>)</w:t>
      </w:r>
      <w:r>
        <w:rPr>
          <w:lang w:eastAsia="zh-CN"/>
        </w:rPr>
        <w:t>中国式现代化是强国建设、民族复兴的康庄大道。</w:t>
      </w:r>
    </w:p>
    <w:p w14:paraId="6C4DB98B" w14:textId="77777777" w:rsidR="00FE7A11" w:rsidRDefault="00000000">
      <w:pPr>
        <w:pStyle w:val="aff6"/>
        <w:jc w:val="both"/>
        <w:rPr>
          <w:rFonts w:hint="default"/>
          <w:lang w:eastAsia="zh-CN"/>
        </w:rPr>
      </w:pPr>
      <w:r>
        <w:rPr>
          <w:lang w:eastAsia="zh-CN"/>
        </w:rPr>
        <w:t>中国式现代化作为人类历史上最为宏大而独特的实践创新</w:t>
      </w:r>
      <w:r>
        <w:rPr>
          <w:lang w:eastAsia="zh-CN"/>
        </w:rPr>
        <w:t>,</w:t>
      </w:r>
      <w:r>
        <w:rPr>
          <w:lang w:eastAsia="zh-CN"/>
        </w:rPr>
        <w:t>是一个高度复杂的系统工程。这种复杂程度既体现在内部新旧问题的交织叠加上</w:t>
      </w:r>
      <w:r>
        <w:rPr>
          <w:lang w:eastAsia="zh-CN"/>
        </w:rPr>
        <w:t>,</w:t>
      </w:r>
      <w:r>
        <w:rPr>
          <w:lang w:eastAsia="zh-CN"/>
        </w:rPr>
        <w:t>也体现在内外因素的深度互动上</w:t>
      </w:r>
      <w:r>
        <w:rPr>
          <w:lang w:eastAsia="zh-CN"/>
        </w:rPr>
        <w:t>,</w:t>
      </w:r>
      <w:r>
        <w:rPr>
          <w:lang w:eastAsia="zh-CN"/>
        </w:rPr>
        <w:t>其整体性、关联性、动态性前所未有</w:t>
      </w:r>
      <w:r>
        <w:rPr>
          <w:lang w:eastAsia="zh-CN"/>
        </w:rPr>
        <w:t>,</w:t>
      </w:r>
      <w:r>
        <w:rPr>
          <w:lang w:eastAsia="zh-CN"/>
        </w:rPr>
        <w:t>可谓牵一发而动全身</w:t>
      </w:r>
      <w:r>
        <w:rPr>
          <w:lang w:eastAsia="zh-CN"/>
        </w:rPr>
        <w:t>,</w:t>
      </w:r>
      <w:r>
        <w:rPr>
          <w:lang w:eastAsia="zh-CN"/>
        </w:rPr>
        <w:t>需要“凭六韬以安天下”。</w:t>
      </w:r>
    </w:p>
    <w:p w14:paraId="7CD3F8B0" w14:textId="77777777" w:rsidR="00FE7A11" w:rsidRDefault="00000000">
      <w:pPr>
        <w:pStyle w:val="aff6"/>
        <w:jc w:val="both"/>
        <w:rPr>
          <w:rFonts w:hint="default"/>
          <w:lang w:eastAsia="zh-CN"/>
        </w:rPr>
      </w:pPr>
      <w:r>
        <w:rPr>
          <w:lang w:eastAsia="zh-CN"/>
        </w:rPr>
        <w:t>推进中国式现代化</w:t>
      </w:r>
      <w:r>
        <w:rPr>
          <w:lang w:eastAsia="zh-CN"/>
        </w:rPr>
        <w:t>,</w:t>
      </w:r>
      <w:r>
        <w:rPr>
          <w:lang w:eastAsia="zh-CN"/>
        </w:rPr>
        <w:t>是一项前无古人的开创性事业</w:t>
      </w:r>
      <w:r>
        <w:rPr>
          <w:lang w:eastAsia="zh-CN"/>
        </w:rPr>
        <w:t>,</w:t>
      </w:r>
      <w:r>
        <w:rPr>
          <w:lang w:eastAsia="zh-CN"/>
        </w:rPr>
        <w:t>必然会遇到各种可以预料和难以预料的风险挑战、艰难险阻甚至惊涛骇浪。应对这些风险挑战</w:t>
      </w:r>
      <w:r>
        <w:rPr>
          <w:lang w:eastAsia="zh-CN"/>
        </w:rPr>
        <w:t>,</w:t>
      </w:r>
      <w:r>
        <w:rPr>
          <w:lang w:eastAsia="zh-CN"/>
        </w:rPr>
        <w:t>必须正确处理好顶层设计与实践探索、战略与策略、</w:t>
      </w:r>
      <w:r>
        <w:rPr>
          <w:lang w:eastAsia="zh-CN"/>
        </w:rPr>
        <w:lastRenderedPageBreak/>
        <w:t>守正与创新、效率与公平、活力与秩序、自立自强与对外开放等一系列重大关系。处理这六对关系</w:t>
      </w:r>
      <w:r>
        <w:rPr>
          <w:lang w:eastAsia="zh-CN"/>
        </w:rPr>
        <w:t>,</w:t>
      </w:r>
      <w:r>
        <w:rPr>
          <w:lang w:eastAsia="zh-CN"/>
        </w:rPr>
        <w:t>角度不完全一样</w:t>
      </w:r>
      <w:r>
        <w:rPr>
          <w:lang w:eastAsia="zh-CN"/>
        </w:rPr>
        <w:t>,</w:t>
      </w:r>
      <w:r>
        <w:rPr>
          <w:lang w:eastAsia="zh-CN"/>
        </w:rPr>
        <w:t>需要把握的重点、难点也不完全一样。</w:t>
      </w:r>
    </w:p>
    <w:p w14:paraId="6AF8670E" w14:textId="77777777" w:rsidR="00FE7A11" w:rsidRDefault="00000000">
      <w:pPr>
        <w:pStyle w:val="aff6"/>
        <w:jc w:val="both"/>
        <w:rPr>
          <w:rFonts w:hint="default"/>
          <w:lang w:eastAsia="zh-CN"/>
        </w:rPr>
      </w:pPr>
      <w:r>
        <w:rPr>
          <w:lang w:eastAsia="zh-CN"/>
        </w:rPr>
        <w:t>中国式现代化是分阶段、分领域推进的</w:t>
      </w:r>
      <w:r>
        <w:rPr>
          <w:lang w:eastAsia="zh-CN"/>
        </w:rPr>
        <w:t>,</w:t>
      </w:r>
      <w:r>
        <w:rPr>
          <w:lang w:eastAsia="zh-CN"/>
        </w:rPr>
        <w:t>实现各个阶段发展目标、落实各个领域发展战略同样需要进行顶层设计。同时</w:t>
      </w:r>
      <w:r>
        <w:rPr>
          <w:lang w:eastAsia="zh-CN"/>
        </w:rPr>
        <w:t>,</w:t>
      </w:r>
      <w:r>
        <w:rPr>
          <w:lang w:eastAsia="zh-CN"/>
        </w:rPr>
        <w:t>推进中国式现代化是一个探索性事业</w:t>
      </w:r>
      <w:r>
        <w:rPr>
          <w:lang w:eastAsia="zh-CN"/>
        </w:rPr>
        <w:t>,</w:t>
      </w:r>
      <w:r>
        <w:rPr>
          <w:lang w:eastAsia="zh-CN"/>
        </w:rPr>
        <w:t>还有许多未知领域</w:t>
      </w:r>
      <w:r>
        <w:rPr>
          <w:lang w:eastAsia="zh-CN"/>
        </w:rPr>
        <w:t>,</w:t>
      </w:r>
      <w:r>
        <w:rPr>
          <w:lang w:eastAsia="zh-CN"/>
        </w:rPr>
        <w:t>需要我们在实践中去大胆探索。</w:t>
      </w:r>
    </w:p>
    <w:p w14:paraId="56966C4F" w14:textId="77777777" w:rsidR="00FE7A11" w:rsidRDefault="00000000">
      <w:pPr>
        <w:pStyle w:val="aff6"/>
        <w:jc w:val="both"/>
        <w:rPr>
          <w:rFonts w:hint="default"/>
          <w:lang w:eastAsia="zh-CN"/>
        </w:rPr>
      </w:pPr>
      <w:r>
        <w:rPr>
          <w:rFonts w:eastAsia="Songti SC"/>
          <w:lang w:eastAsia="zh-CN"/>
        </w:rPr>
        <w:t>结合材料</w:t>
      </w:r>
      <w:r>
        <w:rPr>
          <w:rFonts w:eastAsia="Songti SC"/>
          <w:lang w:eastAsia="zh-CN"/>
        </w:rPr>
        <w:t>,</w:t>
      </w:r>
      <w:r>
        <w:rPr>
          <w:rFonts w:eastAsia="Songti SC"/>
          <w:lang w:eastAsia="zh-CN"/>
        </w:rPr>
        <w:t>综合运用所学</w:t>
      </w:r>
      <w:r>
        <w:rPr>
          <w:rFonts w:eastAsia="Songti SC"/>
          <w:lang w:eastAsia="zh-CN"/>
        </w:rPr>
        <w:t>,</w:t>
      </w:r>
      <w:r>
        <w:rPr>
          <w:rFonts w:eastAsia="Songti SC"/>
          <w:lang w:eastAsia="zh-CN"/>
        </w:rPr>
        <w:t>谈谈对推进中国式现代化事业中的顶层设计与实践探索的理解。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“高度复杂的系统工程”“分阶段、分领域推进”以及“顶层设计”，强调对全局和各领域的统筹谋划，联系党总揽全局、协调各方的领导作用。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“谈谈理解”需要分析顶层设计与实践探索。说明顶层设计的重要性时，先写它体现党的领导作用，再结合分阶段、分领域的发展目标，说明这种作用如何通过统筹谋划实现。</w:t>
      </w:r>
    </w:p>
    <w:p w14:paraId="3EE18FD6"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EE18FD6"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顶层设计是党发挥总揽全局、协调各方领导作用的重要体现。推进中国式现代化，需要党从整体上谋划方向和目标，统筹各阶段、各领域的发展，为实践探索提供指引。</w:t>
      </w:r>
    </w:p>
    <w:p w14:paraId="6E57CA0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顶层设计是党发挥总揽全局、协调各方领导作用的重要体现（2分）。结合中国式现代化分阶段、分领域推进，说明党通过整体谋划统筹方向和目标；同组其他角度不重复计分。</w:t>
      </w:r>
    </w:p>
    <w:p w14:paraId="31D66FDF" w14:textId="77777777" w:rsidR="00FE7A11" w:rsidRDefault="00000000">
      <w:pPr>
        <w:pStyle w:val="31"/>
        <w:spacing w:after="60"/>
        <w:rPr>
          <w:rFonts w:hint="default"/>
          <w:lang w:eastAsia="zh-CN"/>
        </w:rPr>
      </w:pPr>
      <w:r>
        <w:rPr>
          <w:lang w:eastAsia="zh-CN"/>
        </w:rPr>
        <w:t xml:space="preserve">例题 49　2024海淀二模第21题（跨模块）</w:t>
      </w:r>
    </w:p>
    <w:p w14:paraId="0A8E978E" w14:textId="77777777" w:rsidR="00FE7A11" w:rsidRDefault="00000000">
      <w:pPr>
        <w:pStyle w:val="aff6"/>
        <w:keepNext/>
        <w:ind w:firstLine="0"/>
        <w:jc w:val="both"/>
        <w:rPr>
          <w:rFonts w:hint="default"/>
        </w:rPr>
      </w:pPr>
      <w:r>
        <w:rPr>
          <w:rFonts w:eastAsia="Songti SC"/>
          <w:b/>
          <w:bCs/>
          <w:color w:val="1F4E79"/>
          <w:lang w:eastAsia="zh-CN"/>
        </w:rPr>
        <w:t>【题目】</w:t>
      </w:r>
      <w:r>
        <w:rPr>
          <w:b/>
          <w:lang w:eastAsia="zh-CN"/>
        </w:rPr>
        <w:t xml:space="preserve"> 21</w:t>
      </w:r>
      <w:r>
        <w:rPr>
          <w:b/>
          <w:lang w:eastAsia="zh-CN"/>
        </w:rPr>
        <w:t>．</w:t>
      </w:r>
      <w:r>
        <w:rPr>
          <w:lang w:eastAsia="zh-CN"/>
        </w:rPr>
        <w:t>循“新”出发，向“新”而行。习近平总书记强调：“我们的目标很宏伟，也很朴素，归根到底就是让老百姓过上更好的日子。孩子的抚养教育，年轻人的就业成才，老年人的就医养老，是家事也是国事，大家要共同努力，把这些事办好。</w:t>
      </w:r>
      <w:r>
        <w:t>”</w:t>
      </w:r>
    </w:p>
    <w:p w14:paraId="1B58D863" w14:textId="77777777" w:rsidR="00FE7A11" w:rsidRDefault="00000000">
      <w:pPr>
        <w:pStyle w:val="aff6"/>
        <w:jc w:val="both"/>
        <w:rPr>
          <w:rFonts w:hint="default"/>
          <w:lang w:eastAsia="zh-CN"/>
        </w:rPr>
      </w:pPr>
      <w:r>
        <w:rPr>
          <w:lang w:eastAsia="zh-CN"/>
        </w:rPr>
        <w:t>2024</w:t>
      </w:r>
      <w:r>
        <w:rPr>
          <w:lang w:eastAsia="zh-CN"/>
        </w:rPr>
        <w:t>年政府工作报告的“新”热词包括：加快发展新质生产力、积极推进新型城镇化、充分发挥新型举国体制优势、加强和创新社会治理、培育创新文化等。政府工作报告的部署以人民为中心，惠民生、暖民心，让现代化建设成果更多更公平惠及全体人民，更好激发全体人民的积极性主动性创造性，把强国建设、民族复兴伟业不断推向前进。</w:t>
      </w:r>
    </w:p>
    <w:p w14:paraId="3A72117A" w14:textId="77777777" w:rsidR="00FE7A11" w:rsidRDefault="00000000">
      <w:pPr>
        <w:pStyle w:val="aff7"/>
        <w:jc w:val="both"/>
        <w:rPr>
          <w:rFonts w:hint="default"/>
          <w:lang w:eastAsia="zh-CN"/>
        </w:rPr>
      </w:pPr>
      <w:r>
        <w:rPr>
          <w:lang w:eastAsia="zh-CN"/>
        </w:rPr>
        <w:t>结合材料，综合运用所学，谈谈如何循“新”出发，实现“既宏伟又朴素”的目标。</w:t>
      </w:r>
      <w:r>
        <w:rPr>
          <w:b/>
          <w:lang w:eastAsia="zh-CN"/>
        </w:rPr>
        <w:t>（</w:t>
      </w:r>
      <w:r>
        <w:rPr>
          <w:b/>
          <w:lang w:eastAsia="zh-CN"/>
        </w:rPr>
        <w:t>8</w:t>
      </w:r>
      <w:r>
        <w:rPr>
          <w:b/>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政府工作报告同时提出加快发展新质生产力、加强和创新社会治理，并强调以人民为中心，触发党的全面领导、总揽全局、协调各方及组织人民推进发展和治理。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如何循“新”出发的设问先提出党的全面领导，再分别结合新质生产力和社会治理说明党怎样统筹创新资源、协调多元主体，最后落到现代化成果更多更公平惠及人民。</w:t>
      </w:r>
    </w:p>
    <w:p w14:paraId="5B93A032"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B93A032"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全面领导，发挥党总揽全局、协调各方的作用，为循“新”出发提供根本政治保证。围绕加快发展新质生产力，党加强战略谋划，统筹教育、科技、人才和创新资源，推动科技创新与产业创新融合，培育发展新动能；围绕加强和创新社会治理，党协调政府、市场、社会等多元主体，组织人民共建共治共享，完善治理格局，使现代化建设成果更多更公平惠及全体人民，做到循“新”出发实现宏伟又朴素的目标。</w:t>
      </w:r>
    </w:p>
    <w:p w14:paraId="4975963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选取“加快发展新质生产力”（1分）和“加强和创新社会治理”（1分），以党的全面领导统筹发展和治理。党通过战略谋划统筹创新资源、协调多元主体、组织人民参与，推动生产力发展和治理创新，使现代化建设成果更多更公平惠及全体人民。</w:t>
      </w:r>
    </w:p>
    <w:p w14:paraId="3A08594B" w14:textId="77777777" w:rsidR="00FE7A11" w:rsidRDefault="00000000">
      <w:pPr>
        <w:pStyle w:val="31"/>
        <w:spacing w:after="60"/>
        <w:rPr>
          <w:rFonts w:hint="default"/>
          <w:lang w:eastAsia="zh-CN"/>
        </w:rPr>
      </w:pPr>
      <w:r>
        <w:rPr>
          <w:lang w:eastAsia="zh-CN"/>
        </w:rPr>
        <w:t xml:space="preserve">例题 50　2025西城二模第17(2)题</w:t>
      </w:r>
    </w:p>
    <w:p w14:paraId="6D5666F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有学者在研究地方发展过程中政府作用时，提出了“伞形社会”的概念。这位学者解释说，之所以用“伞”来形容，是因为伞的象征意义在于其保护性，反映了政府在经济和社会发展中的庇护作用，可以形象地说明政府的主导地位。</w:t>
      </w:r>
    </w:p>
    <w:p w14:paraId="26B9E276"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）仅用“伞形社会”概念，是否足以描述整个中国的权力运行机制？运用《政治与法治》的知识，阐述你的看法。（</w:t>
      </w:r>
      <w:r>
        <w:rPr>
          <w:rFonts w:eastAsia="Songti SC"/>
          <w:lang w:eastAsia="zh-CN"/>
        </w:rPr>
        <w:t>7</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材料只呈现政府的保护和主导作用，设问却问能否概括整个中国权力运行机制，缺少的政治主体触发中国共产党是最高政治领导力量以及党总揽全局、协调各方。</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看法题先判断“伞形社会”有一定合理性但不足以概括全局，再补出党的领导这一上位主体，说明政府作用只是国家权力运行的一部分，最后回应概念为何不完整。</w:t>
      </w:r>
    </w:p>
    <w:p w14:paraId="3B2B3A3E"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B2B3A3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仅用“伞形社会”不足以完整描述中国的权力运行机制。政府是国家权力机关的执行机关，是人民的政府，全心全意为人民服务。“伞形社会”关注到政府在经济和社会发展中的保护、服务作用，具有一定合理性。</w:t>
      </w:r>
    </w:p>
    <w:p w14:paraId="3B2B3A3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中国共产党是我国最高政治领导力量，发挥总揽全局、协调各方的作用，为人民执政、依靠人民执政。政府发挥作用是在党的领导下进行的，仅从政府的庇护作用理解国家权力运行，忽视了党的领导这一根本政治保证。</w:t>
      </w:r>
    </w:p>
    <w:p w14:paraId="04663192"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指出“伞形社会”有一定合理性但不足以概括整个权力运行机制（表态1分）；政府是国家权力机关的执行机关，是人民的政府，全心全意为人民服务，该概念关注到了政府在国家和社会治理中的作用（合理性2分）。中国共产党是我国最高政治领导力量，发挥总揽全局、协调各方作用，为人民执政、依靠人民执政（党的领导1分）。</w:t>
      </w:r>
    </w:p>
    <w:p w14:paraId="27CD6C96" w14:textId="77777777" w:rsidR="00FE7A11" w:rsidRDefault="00000000">
      <w:pPr>
        <w:pStyle w:val="31"/>
        <w:spacing w:after="60"/>
        <w:rPr>
          <w:rFonts w:hint="default"/>
          <w:lang w:eastAsia="zh-CN"/>
        </w:rPr>
      </w:pPr>
      <w:r>
        <w:rPr>
          <w:lang w:eastAsia="zh-CN"/>
        </w:rPr>
        <w:t xml:space="preserve">例题 51　2026顺义二模第17题</w:t>
      </w:r>
    </w:p>
    <w:p w14:paraId="0ECB6E18"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2D4B39A7" w14:textId="77777777" w:rsidR="00FE7A11" w:rsidRDefault="00000000">
      <w:pPr>
        <w:pStyle w:val="aff6"/>
        <w:jc w:val="both"/>
        <w:rPr>
          <w:rFonts w:hint="default"/>
          <w:lang w:eastAsia="zh-CN"/>
        </w:rPr>
      </w:pPr>
      <w:r>
        <w:rPr>
          <w:lang w:eastAsia="zh-CN"/>
        </w:rPr>
        <w:t>基层社会治理是国家治理的基石。几十年来，“枫桥经验”成为我国基层社会治理的一张“名片”。</w:t>
      </w:r>
    </w:p>
    <w:p w14:paraId="39EF9894" w14:textId="77777777" w:rsidR="00FE7A11" w:rsidRDefault="00000000">
      <w:pPr>
        <w:spacing w:line="240" w:lineRule="auto"/>
        <w:jc w:val="center"/>
        <w:rPr>
          <w:rFonts w:hint="default"/>
        </w:rPr>
      </w:pPr>
      <w:r>
        <w:rPr>
          <w:rFonts w:eastAsia="Kaiti SC"/>
          <w:noProof/>
        </w:rPr>
        <w:lastRenderedPageBreak/>
        <w:drawing>
          <wp:inline distT="0" distB="0" distL="0" distR="0" wp14:anchorId="12EE299C" wp14:editId="55BEF2A1">
            <wp:extent cx="5897880" cy="2524292"/>
            <wp:effectExtent l="0" t="0" r="0" b="0"/>
            <wp:docPr id="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_id13_crop.png"/>
                    <pic:cNvPicPr/>
                  </pic:nvPicPr>
                  <pic:blipFill>
                    <a:blip r:embed="rId11"/>
                    <a:stretch>
                      <a:fillRect/>
                    </a:stretch>
                  </pic:blipFill>
                  <pic:spPr>
                    <a:xfrm>
                      <a:off x="0" y="0"/>
                      <a:ext cx="5897880" cy="2524292"/>
                    </a:xfrm>
                    <a:prstGeom prst="rect">
                      <a:avLst/>
                    </a:prstGeom>
                  </pic:spPr>
                </pic:pic>
              </a:graphicData>
            </a:graphic>
          </wp:inline>
        </w:drawing>
      </w:r>
    </w:p>
    <w:p w14:paraId="37BD4899" w14:textId="77777777" w:rsidR="00FE7A11" w:rsidRDefault="00000000">
      <w:pPr>
        <w:pStyle w:val="aff6"/>
        <w:jc w:val="both"/>
        <w:rPr>
          <w:rFonts w:hint="default"/>
          <w:lang w:eastAsia="zh-CN"/>
        </w:rPr>
      </w:pPr>
      <w:r>
        <w:rPr>
          <w:lang w:eastAsia="zh-CN"/>
        </w:rPr>
        <w:t>上图呈现了我国“枫桥经验”化解基层矛盾、创新基层治理方式的变迁。党的十八大以来，各地紧紧依靠群众探索创新，北京市的“接诉即办”、四川成都武侯区“信托制”解纷工作法、青海海东市服务“拉面经济”的跨域矛盾纠纷调解法等，彰显新时代“枫桥经验”展现出的旺盛生命力。</w:t>
      </w:r>
    </w:p>
    <w:p w14:paraId="7396DF75" w14:textId="77777777" w:rsidR="00FE7A11" w:rsidRDefault="00000000">
      <w:pPr>
        <w:pStyle w:val="aff6"/>
        <w:jc w:val="both"/>
        <w:rPr>
          <w:rFonts w:hint="default"/>
          <w:lang w:eastAsia="zh-CN"/>
        </w:rPr>
      </w:pPr>
      <w:r>
        <w:rPr>
          <w:rFonts w:eastAsia="Songti SC"/>
          <w:lang w:eastAsia="zh-CN"/>
        </w:rPr>
        <w:t>结合材料，运用《政治与法治》知识，对这一发展历程中的“变”与“不变”进行分析。</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时间线展示矛盾就地解决、乡镇综合治理、法理情理融合、多方参与和综治中心建设等方式变化，材料又明确党的十八大以来各地依靠群众探索创新，触发党的领导核心地位及党领导基层治理。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变与不变题在党的领导角度先说明党的领导和依靠群众化解矛盾的主线不变，再结合接诉即办、跨域调解等方式变化，说明党领导基层治理的载体和方法不断创新，最后落到治理效能。</w:t>
      </w:r>
    </w:p>
    <w:p w14:paraId="03172A0A"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3172A0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从党的领导看，“不变”的是党的领导核心地位，以及在党组织领导下依靠群众、发动群众化解基层矛盾；“变”的是党领导基层治理的载体和方式，由传统就地调解拓展为接诉即办、跨域调解、多方参与和法治化治理。党的领导始终把握基层治理方向，推动“枫桥经验”在方式创新中提升治理效能。</w:t>
      </w:r>
    </w:p>
    <w:p w14:paraId="2AB46D7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围绕党的全面领导，结合各地依靠群众和接诉即办、跨域调解等方式创新，说明党的领导核心地位及依靠群众化解矛盾的主线不变，党领导基层治理的载体和方式不断发展，推动“枫桥经验”转化为基层治理效能。</w:t>
      </w:r>
    </w:p>
    <w:p>
      <w:pPr>
        <w:pStyle w:val="HBMethod"/>
      </w:pPr>
      <w:r>
        <w:rPr/>
        <w:t xml:space="preserve">考法5　对号型：方法词对上执政方式（12题）</w:t>
      </w:r>
    </w:p>
    <w:p>
      <w:pPr>
        <w:pStyle w:val="HBMethodDesc"/>
      </w:pPr>
      <w:r>
        <w:rPr/>
        <w:t xml:space="preserve">材料用古语、排比写党怎样判断形势、定策——把方法词翻译成科学执政、顶层设计，讲清方法间的关系。</w:t>
      </w:r>
    </w:p>
    <w:p w14:paraId="059D5720" w14:textId="77777777" w:rsidR="00FE7A11" w:rsidRDefault="00000000">
      <w:pPr>
        <w:pStyle w:val="31"/>
        <w:spacing w:after="60"/>
        <w:rPr>
          <w:rFonts w:hint="default"/>
          <w:lang w:eastAsia="zh-CN"/>
        </w:rPr>
      </w:pPr>
      <w:r>
        <w:rPr>
          <w:lang w:eastAsia="zh-CN"/>
        </w:rPr>
        <w:t xml:space="preserve">例题 52　2024年北京高考第21题（跨模块）</w:t>
      </w:r>
    </w:p>
    <w:p w14:paraId="0024239F" w14:textId="77777777" w:rsidR="00FE7A11" w:rsidRDefault="00000000">
      <w:pPr>
        <w:pStyle w:val="aff6"/>
        <w:keepNext/>
        <w:jc w:val="both"/>
        <w:rPr>
          <w:rFonts w:hint="default"/>
          <w:lang w:eastAsia="zh-CN"/>
        </w:rPr>
      </w:pPr>
      <w:r>
        <w:rPr>
          <w:rFonts w:eastAsia="Songti SC"/>
          <w:b/>
          <w:bCs/>
          <w:color w:val="1F4E79"/>
          <w:lang w:eastAsia="zh-CN"/>
        </w:rPr>
        <w:t>【题目】</w:t>
      </w:r>
      <w:r>
        <w:rPr>
          <w:lang w:eastAsia="zh-CN"/>
        </w:rPr>
        <w:t>21</w:t>
      </w:r>
      <w:r>
        <w:rPr>
          <w:lang w:eastAsia="zh-CN"/>
        </w:rPr>
        <w:t>．（</w:t>
      </w:r>
      <w:r>
        <w:rPr>
          <w:lang w:eastAsia="zh-CN"/>
        </w:rPr>
        <w:t>10</w:t>
      </w:r>
      <w:r>
        <w:rPr>
          <w:lang w:eastAsia="zh-CN"/>
        </w:rPr>
        <w:t>分）</w:t>
      </w:r>
    </w:p>
    <w:p w14:paraId="057738B2" w14:textId="77777777" w:rsidR="00FE7A11" w:rsidRDefault="00000000">
      <w:pPr>
        <w:pStyle w:val="aff6"/>
        <w:jc w:val="both"/>
        <w:rPr>
          <w:rFonts w:hint="default"/>
          <w:lang w:eastAsia="zh-CN"/>
        </w:rPr>
      </w:pPr>
      <w:r>
        <w:rPr>
          <w:lang w:eastAsia="zh-CN"/>
        </w:rPr>
        <w:t>党的十八大以来，我们党创立了习近平新时代中国特色社会主义思想，为中国式现代化提供了根本遵循。</w:t>
      </w:r>
    </w:p>
    <w:p w14:paraId="49C6C567" w14:textId="77777777" w:rsidR="00FE7A11" w:rsidRDefault="00000000">
      <w:pPr>
        <w:pStyle w:val="aff6"/>
        <w:jc w:val="both"/>
        <w:rPr>
          <w:rFonts w:hint="default"/>
          <w:lang w:eastAsia="zh-CN"/>
        </w:rPr>
      </w:pPr>
      <w:r>
        <w:rPr>
          <w:lang w:eastAsia="zh-CN"/>
        </w:rPr>
        <w:t>进一步全面深化改革，要锚定完善和发展中国特色社会主义制度、推进国家治理体系和治理能力现代化这个总目标，紧扣推进中国式现代化这个主题。</w:t>
      </w:r>
    </w:p>
    <w:p w14:paraId="698FE63B" w14:textId="77777777" w:rsidR="00FE7A11" w:rsidRDefault="00000000">
      <w:pPr>
        <w:pStyle w:val="aff6"/>
        <w:jc w:val="both"/>
        <w:rPr>
          <w:rFonts w:hint="default"/>
          <w:lang w:eastAsia="zh-CN"/>
        </w:rPr>
      </w:pPr>
      <w:r>
        <w:rPr>
          <w:lang w:eastAsia="zh-CN"/>
        </w:rPr>
        <w:t>进一步全面深化改革，要抓住主要矛盾和矛盾的主要方面。要坚持和发展我国基本经济制度，构建高水平社会主义市场经济体制，健全宏观经济治理体系和推动高质量发展体制机制，完善支持全面创新、城乡融合发展等体制机制，进一步解放和发展社会生产力、增强社会活力，推动生产关系和生产力、上层建筑和经济基础更好相适应。</w:t>
      </w:r>
    </w:p>
    <w:p w14:paraId="50804903" w14:textId="77777777" w:rsidR="00FE7A11" w:rsidRDefault="00000000">
      <w:pPr>
        <w:pStyle w:val="aff6"/>
        <w:jc w:val="both"/>
        <w:rPr>
          <w:rFonts w:hint="default"/>
          <w:lang w:eastAsia="zh-CN"/>
        </w:rPr>
      </w:pPr>
      <w:r>
        <w:rPr>
          <w:lang w:eastAsia="zh-CN"/>
        </w:rPr>
        <w:t>抓改革、促发展，归根到底就是为了让人民过上更好的日子。要从人民的整体利益、根本利益、长远利益出发谋划和推进改革。</w:t>
      </w:r>
    </w:p>
    <w:p w14:paraId="647DE14A" w14:textId="77777777" w:rsidR="00FE7A11" w:rsidRDefault="00000000">
      <w:pPr>
        <w:pStyle w:val="aff6"/>
        <w:jc w:val="both"/>
        <w:rPr>
          <w:rFonts w:hint="default"/>
          <w:lang w:eastAsia="zh-CN"/>
        </w:rPr>
      </w:pPr>
      <w:r>
        <w:rPr>
          <w:lang w:eastAsia="zh-CN"/>
        </w:rPr>
        <w:t>改革有破有立，得其法则事半功倍，不得法则事倍功半甚至产生负作用。进一步全面深化改革，要坚持科学方式方法。改革要坚持守正创新，更加注重系统集成，要重谋划，更要重落实。</w:t>
      </w:r>
    </w:p>
    <w:p w14:paraId="4C38AE9F" w14:textId="77777777" w:rsidR="00FE7A11" w:rsidRDefault="00000000">
      <w:pPr>
        <w:pStyle w:val="aff7"/>
        <w:jc w:val="both"/>
        <w:rPr>
          <w:rFonts w:hint="default"/>
          <w:lang w:eastAsia="zh-CN"/>
        </w:rPr>
      </w:pPr>
      <w:r>
        <w:rPr>
          <w:lang w:eastAsia="zh-CN"/>
        </w:rPr>
        <w:lastRenderedPageBreak/>
        <w:t>“进一步全面深化改革，要紧扣推进中国式现代化这个主题，突出改革重点，把牢价值取向，讲求方式方法，为完成中心任务、实现战略目标增添动力。”结合材料，综合运用所学，谈谈你对这句话的理解。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材料由改革总目标、中国式现代化、主要矛盾、人民利益和科学方法组成，未点名具体执行主体，却反复出现“我们党创立”、推进改革总目标和统筹重点，触发党的全面领导。</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设问要求理解一句总括性判断，党总体角度按“党是最高政治领导力量—总揽全局、协调各方—围绕中国式现代化统筹改革方向、重点和落实—形成改革合力”组织。</w:t>
      </w:r>
    </w:p>
    <w:p w14:paraId="6BEA7ED0"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BEA7ED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全面领导。中国共产党是最高政治领导力量，总揽全局、协调各方，坚持以习近平新时代中国特色社会主义思想为指导，围绕推进中国式现代化谋划改革方向、统筹改革重点和组织实施，推动经济、社会和国家治理等改革协同推进，为全面深化改革提供根本保证。</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坚持党的领导，或坚持贯彻落实习近平新时代中国特色社会主义思想（1分）。结合全面深化改革，说明党怎样把改革方向、重点任务和组织实施统一到推进中国式现代化上（1分）。</w:t>
      </w:r>
    </w:p>
    <w:p w14:paraId="5E2305EB" w14:textId="77777777" w:rsidR="00FE7A11" w:rsidRDefault="00000000">
      <w:pPr>
        <w:pStyle w:val="31"/>
        <w:spacing w:after="60"/>
        <w:rPr>
          <w:rFonts w:hint="default"/>
          <w:lang w:eastAsia="zh-CN"/>
        </w:rPr>
      </w:pPr>
      <w:r>
        <w:rPr>
          <w:lang w:eastAsia="zh-CN"/>
        </w:rPr>
        <w:t xml:space="preserve">例题 53　2025石景山一模第21题（跨模块）</w:t>
      </w:r>
    </w:p>
    <w:p w14:paraId="00A6FFA9"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21</w:t>
      </w:r>
      <w:r>
        <w:rPr>
          <w:b/>
          <w:lang w:eastAsia="zh-CN"/>
        </w:rPr>
        <w:t>．（9分）</w:t>
      </w:r>
      <w:r>
        <w:rPr>
          <w:lang w:eastAsia="zh-CN"/>
        </w:rPr>
        <w:t>破与立，是中华优秀传统文化中关于事物变革创新的一对关系，蕴含着破立并举、革故鼎新的先贤智慧。</w:t>
      </w:r>
    </w:p>
    <w:p w14:paraId="21AAB077" w14:textId="77777777" w:rsidR="00FE7A11" w:rsidRDefault="00000000">
      <w:pPr>
        <w:pStyle w:val="aff6"/>
        <w:jc w:val="both"/>
        <w:rPr>
          <w:rFonts w:hint="default"/>
          <w:lang w:eastAsia="zh-CN"/>
        </w:rPr>
      </w:pPr>
      <w:r>
        <w:rPr>
          <w:lang w:eastAsia="zh-CN"/>
        </w:rPr>
        <w:t>新中国成立后，党带领人民破立结合、循序渐进，建立起社会主义制度；改革开放之初，党带领人民边破边立、先行先试，改革从农村到城市、从沿海到内地渐次铺开；党的十八大以来，党带领人民破立并举、先立后破，开创了改革开放全新局面。</w:t>
      </w:r>
    </w:p>
    <w:p w14:paraId="2C40964E" w14:textId="77777777" w:rsidR="00FE7A11" w:rsidRDefault="00000000">
      <w:pPr>
        <w:pStyle w:val="aff6"/>
        <w:jc w:val="both"/>
        <w:rPr>
          <w:rFonts w:hint="default"/>
          <w:lang w:eastAsia="zh-CN"/>
        </w:rPr>
      </w:pPr>
      <w:r>
        <w:rPr>
          <w:lang w:eastAsia="zh-CN"/>
        </w:rPr>
        <w:t>当前，进一步全面深化改革已经进入攻坚期和深水区，党带领人民坚守志不改、道不变的信念，锚定进一步全面深化改革总目标，坚持“不立不破、先立后破”的发展之道：立新发展格局，破传统发展路径依赖；立新质生产力，破原始创新能力不强；立清风正气，破“四风”顽疾；立公正高效权威的</w:t>
      </w:r>
      <w:r>
        <w:rPr>
          <w:lang w:eastAsia="zh-CN"/>
        </w:rPr>
        <w:lastRenderedPageBreak/>
        <w:t>司法制度，破影响司法公正之弊……推动各项制度更加成熟和定型，改革不断取得令人民满意的新成效。</w:t>
      </w:r>
    </w:p>
    <w:p w14:paraId="44D301D8" w14:textId="77777777" w:rsidR="00FE7A11" w:rsidRDefault="00000000">
      <w:pPr>
        <w:pStyle w:val="aff7"/>
        <w:jc w:val="both"/>
        <w:rPr>
          <w:rFonts w:hint="default"/>
          <w:lang w:eastAsia="zh-CN"/>
        </w:rPr>
      </w:pPr>
      <w:r>
        <w:rPr>
          <w:lang w:eastAsia="zh-CN"/>
        </w:rPr>
        <w:t>结合材料，综合运用所学，阐述我们党在进一步全面深化改革中统筹破立关系，对全面建成社会主义现代化强国的重要意义。</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材料三次写党带领人民破立结合、边破边立、破立并举，当前又由党锚定改革总目标、统筹新发展格局、新质生产力、清风正气和司法制度，直接触发党的全面领导与顶层设计。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设问要求阐述统筹破立对建成现代化强国的意义，党角度按“党是最高政治领导力量—加强顶层设计、把准方向—统筹破与立及改革与稳定—把制度优势转化为治理效能、推进现代化”组织。</w:t>
      </w:r>
    </w:p>
    <w:p w14:paraId="40E43D7C"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0E43D7C"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全面领导。中国共产党顺应社会发展要求和人民期待，加强顶层设计和整体谋划，牢牢把握改革方向与原则，统筹“破”与“立”、改革与稳定，既破除传统发展路径依赖、创新能力不足等弊端，又确立新发展格局、新质生产力和公正高效权威的司法制度等新机制，推动改革蹄疾步稳，把制度优势转化为治理效能，为全面建成社会主义现代化强国提供根本政治保证。</w:t>
      </w:r>
    </w:p>
    <w:p w14:paraId="0F17835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党顺应社会发展要求和人民群众期待，加强顶层设计、整体谋划，确立新理念新机制，破除旧观念旧体制，使中国特色社会主义制度更加成熟定型。把握改革方向和原则，统筹破立，推动改革蹄疾步稳，将制度优势转化为治理效能，增进民生福祉、推进现代化建设。</w:t>
      </w:r>
    </w:p>
    <w:p w14:paraId="28D7EDCB" w14:textId="77777777" w:rsidR="00FE7A11" w:rsidRDefault="00000000">
      <w:pPr>
        <w:pStyle w:val="31"/>
        <w:spacing w:after="60"/>
        <w:rPr>
          <w:rFonts w:hint="default"/>
          <w:lang w:eastAsia="zh-CN"/>
        </w:rPr>
      </w:pPr>
      <w:r>
        <w:rPr>
          <w:lang w:eastAsia="zh-CN"/>
        </w:rPr>
        <w:t xml:space="preserve">例题 54　2025西城期末第21题（跨模块）</w:t>
      </w:r>
    </w:p>
    <w:p w14:paraId="7ECA5FDB"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21</w:t>
      </w:r>
      <w:r>
        <w:rPr>
          <w:b/>
          <w:lang w:eastAsia="zh-CN"/>
        </w:rPr>
        <w:t>．（10 分）</w:t>
      </w:r>
      <w:r>
        <w:rPr>
          <w:lang w:eastAsia="zh-CN"/>
        </w:rPr>
        <w:t>坚持改革和法治相统一，是我们党治国理政的重要方法。</w:t>
      </w:r>
    </w:p>
    <w:p w14:paraId="34CC4FF7" w14:textId="77777777" w:rsidR="00FE7A11" w:rsidRDefault="00000000">
      <w:pPr>
        <w:pStyle w:val="aff6"/>
        <w:jc w:val="both"/>
        <w:rPr>
          <w:rFonts w:hint="default"/>
          <w:lang w:eastAsia="zh-CN"/>
        </w:rPr>
      </w:pPr>
      <w:r>
        <w:rPr>
          <w:lang w:eastAsia="zh-CN"/>
        </w:rPr>
        <w:t>党的十八大以来，以习近平同志为核心的党中央突出制度建设这条主线，通过改革和法治的相互促动，不断完善各方面制度法规，推动中国特色社会主义制度更加成熟更加定型，国家治理体系和治理能力现代化水平不断提高。</w:t>
      </w:r>
    </w:p>
    <w:p>
      <w:pPr>
        <w:pStyle w:val="aff6"/>
        <w:ind w:left="0" w:right="0" w:firstLine="0"/>
        <w:spacing w:before="0" w:after="0" w:line="240" w:lineRule="auto"/>
        <w:jc w:val="center"/>
      </w:pPr>
      <w:r>
        <w:drawing>
          <wp:inline distT="0" distB="0" distL="0" distR="0">
            <wp:extent cx="5904000" cy="3093227"/>
            <wp:effectExtent l="0" t="0" r="0" b="0"/>
            <wp:docPr id="141" name="O2_04_xref67.png" descr="R49 source image"/>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O2_04_xref67.png"/>
                    <ns4:cNvPicPr>
                      <ns3:picLocks noChangeAspect="1"/>
                    </ns4:cNvPicPr>
                  </ns4:nvPicPr>
                  <ns4:blipFill>
                    <ns3:blip r:embed="rId76"/>
                    <ns3:stretch>
                      <ns3:fillRect/>
                    </ns3:stretch>
                  </ns4:blipFill>
                  <ns4:spPr>
                    <ns3:xfrm>
                      <ns3:off x="0" y="0"/>
                      <ns3:ext cx="5904000" cy="3093227"/>
                    </ns3:xfrm>
                    <ns3:prstGeom prst="rect">
                      <ns3:avLst/>
                    </ns3:prstGeom>
                  </ns4:spPr>
                </ns4:pic>
              </ns3:graphicData>
            </ns3:graphic>
          </wp:inline>
        </w:drawing>
      </w:r>
    </w:p>
    <w:p w14:paraId="1D2496DE" w14:textId="77777777" w:rsidR="00FE7A11" w:rsidRDefault="00000000">
      <w:pPr>
        <w:pStyle w:val="aff7"/>
        <w:jc w:val="both"/>
        <w:rPr>
          <w:rFonts w:hint="default"/>
          <w:lang w:eastAsia="zh-CN"/>
        </w:rPr>
      </w:pPr>
      <w:r>
        <w:rPr>
          <w:lang w:eastAsia="zh-CN"/>
        </w:rPr>
        <w:t>改革与法治如鸟之两翼、车之双轮，相互依存、缺一不可。结合材料，综合运用所学，谈谈你对“坚持改革和法治相统一”的理解。</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以习近平同志为核心的党中央”“突出制度建设这条主线”直接指向党的领导；四框中，农村集体经济组织法、长江保护法把改革实践上升为法律制度，生态保护补偿条例和立法法又以法治规则引导、保障改革，说明改革与法治在党领导下的制度建设中相互促进。</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“谈谈理解”要说明二者的关系、统一依据和相互作用。先写改革与法治统一于党领导下的制度建设，再结合四框说明法治如何保障改革、改革如何推动法治完善，最后扣到制度成熟和治理现代化。</w:t>
      </w:r>
    </w:p>
    <w:p w14:paraId="1C4E985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C4E985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领导。党中央把制度建设作为主线，统筹推进改革和法治：法治为改革提供依据，及时确认、巩固改革成果；改革实践又推动法律制度调整完善。二者相互促进，推动中国特色社会主义制度成熟定型，提高国家治理现代化水平。</w:t>
      </w:r>
    </w:p>
    <w:p w14:paraId="0E366F7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改革与法治统一于党领导下的制度建设。法治为改革提供法律依据，确认、巩固改革成果；改革是法治的动力，推动法律制度根据改革需要调整完善，二者相互促进，推动制度成熟定型和国家治理现代化。</w:t>
      </w:r>
    </w:p>
    <w:p w14:paraId="63C66F45" w14:textId="77777777" w:rsidR="00FE7A11" w:rsidRDefault="00000000">
      <w:pPr>
        <w:pStyle w:val="31"/>
        <w:spacing w:after="60"/>
        <w:rPr>
          <w:rFonts w:hint="default"/>
          <w:lang w:eastAsia="zh-CN"/>
        </w:rPr>
      </w:pPr>
      <w:r>
        <w:rPr>
          <w:lang w:eastAsia="zh-CN"/>
        </w:rPr>
        <w:t xml:space="preserve">例题 55　2026丰台一模第21题（跨模块）</w:t>
      </w:r>
    </w:p>
    <w:p w14:paraId="4EA79B82"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21</w:t>
      </w:r>
      <w:r>
        <w:rPr>
          <w:b/>
          <w:lang w:eastAsia="zh-CN"/>
        </w:rPr>
        <w:t>．（9分）</w:t>
      </w:r>
      <w:r>
        <w:rPr>
          <w:lang w:eastAsia="zh-CN"/>
        </w:rPr>
        <w:t>善于识变应变求变，于变局中稳大局、开新局，是我们党领导人民战胜一切风险挑战、牢牢把握战略主动的重要方法。</w:t>
      </w:r>
    </w:p>
    <w:p w14:paraId="0F05A438" w14:textId="77777777" w:rsidR="00FE7A11" w:rsidRDefault="00000000">
      <w:pPr>
        <w:pStyle w:val="aff6"/>
        <w:jc w:val="both"/>
        <w:rPr>
          <w:rFonts w:hint="default"/>
          <w:lang w:eastAsia="zh-CN"/>
        </w:rPr>
      </w:pPr>
      <w:r>
        <w:rPr>
          <w:b/>
          <w:lang w:eastAsia="zh-CN"/>
        </w:rPr>
        <w:t>【精准识变】</w:t>
      </w:r>
      <w:r>
        <w:rPr>
          <w:lang w:eastAsia="zh-CN"/>
        </w:rPr>
        <w:t>党的十八大以来，以习近平同志为核心的党中央着眼于我国经济社会发展的新情况新问题，面对错综复杂的国际形势和艰巨繁重的国内改革发展稳定任务，统筹推进“五位一体”总体布局，扎实推动高质量发展，推动中国这艘巨轮破浪前行。</w:t>
      </w:r>
    </w:p>
    <w:p w14:paraId="6679B196" w14:textId="77777777" w:rsidR="00FE7A11" w:rsidRDefault="00000000">
      <w:pPr>
        <w:pStyle w:val="aff6"/>
        <w:jc w:val="both"/>
        <w:rPr>
          <w:rFonts w:hint="default"/>
          <w:lang w:eastAsia="zh-CN"/>
        </w:rPr>
      </w:pPr>
      <w:r>
        <w:rPr>
          <w:b/>
          <w:lang w:eastAsia="zh-CN"/>
        </w:rPr>
        <w:t>【科学应变】</w:t>
      </w:r>
      <w:r>
        <w:rPr>
          <w:lang w:eastAsia="zh-CN"/>
        </w:rPr>
        <w:t>面对发展中的结构性矛盾与系统性挑战，我们党以科学决策精准应对发展变局。从“西电东送”“东数西算”实现东部需求与西部优势精准匹配，到建设全国统一大市场串起全国“一盘棋”，再到山水林田湖草沙一体化保护和系统治理，这些实践充分彰显了我们党审时度势、科学应变的智慧与能力。</w:t>
      </w:r>
    </w:p>
    <w:p w14:paraId="659EBF00" w14:textId="77777777" w:rsidR="00FE7A11" w:rsidRDefault="00000000">
      <w:pPr>
        <w:pStyle w:val="aff6"/>
        <w:jc w:val="both"/>
        <w:rPr>
          <w:rFonts w:hint="default"/>
          <w:lang w:eastAsia="zh-CN"/>
        </w:rPr>
      </w:pPr>
      <w:r>
        <w:rPr>
          <w:b/>
          <w:lang w:eastAsia="zh-CN"/>
        </w:rPr>
        <w:t>【主动求变】</w:t>
      </w:r>
      <w:r>
        <w:rPr>
          <w:lang w:eastAsia="zh-CN"/>
        </w:rPr>
        <w:t>推进中国式现代化这一前无古人的开创性事业，必然面临各类风险挑战，唯有主动求变才能开辟光明未来。“嫦娥”揽月、“奋斗者”入海等重大科技取得突破；“十五五”规划前瞻布局未来产业；“海南封关”主动扩大高水平对外开放……这些实践与部署，生动诠释了我们党主动求变的坚定决心与使命担当。</w:t>
      </w:r>
    </w:p>
    <w:p w14:paraId="16125857" w14:textId="77777777" w:rsidR="00FE7A11" w:rsidRDefault="00000000">
      <w:pPr>
        <w:pStyle w:val="aff7"/>
        <w:jc w:val="both"/>
        <w:rPr>
          <w:rFonts w:hint="default"/>
          <w:lang w:eastAsia="zh-CN"/>
        </w:rPr>
      </w:pPr>
      <w:r>
        <w:rPr>
          <w:lang w:eastAsia="zh-CN"/>
        </w:rPr>
        <w:t>结合材料，综合运用所学，谈谈你对善于识变应变求变的理解。</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以习近平同志为核心的党中央”“我们党”“我们党领导人民”指向党的领导；“着眼于我国经济社会发展的新情况新问题”“以科学决策精准应对”“主动扩大高水平对外开放”分别对应识变、应变、求变，提示从党的地位、科学执政和把握战略主动分析。</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要讲清识变、应变、求变的内涵及相互关系，也要说明党为什么要把握战略主动、怎样在实践中行动。围绕党的领导，先写党的地位，再写科学判断、精准施策和主动创新，最后落到推进中国式现代化。</w:t>
      </w:r>
    </w:p>
    <w:p w14:paraId="4F6BDA8E"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F6BDA8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中国共产党是最高政治领导力量，党的领导是中国特色社会主义最本质的特征和中国特色社会主义制度的最大优势。面对复杂形势，党坚持科学执政：精准识变，立足实际、把握经济社会发展规律；科学应变，科学决策、精准施策；主动求变，坚持改革开放、推动高质量发展。识变是应变、求变的前提，应变是精准解决问题的关键，求变是主动开拓创新的核心，三者统一于党领导人民推进中国式现代化、牢牢把握战略主动的实践。</w:t>
      </w:r>
    </w:p>
    <w:p w14:paraId="77AC5E3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从党的领导作答，要说明中国共产党的领导地位，结合材料写党怎样科学判断形势、精准施策、主动开拓创新，并讲清识变是前提、应变是关键、求变是核心，三者共同服务于把握战略主动、推进中国式现代化。只用党的领导一个模块论述，充分且有条理也最多3分。</w:t>
      </w:r>
    </w:p>
    <w:p w14:paraId="5F31FCAC" w14:textId="77777777" w:rsidR="00FE7A11" w:rsidRDefault="00000000">
      <w:pPr>
        <w:pStyle w:val="31"/>
        <w:spacing w:after="60"/>
        <w:rPr>
          <w:rFonts w:hint="default"/>
          <w:lang w:eastAsia="zh-CN"/>
        </w:rPr>
      </w:pPr>
      <w:r>
        <w:rPr>
          <w:lang w:eastAsia="zh-CN"/>
        </w:rPr>
        <w:lastRenderedPageBreak/>
        <w:t xml:space="preserve">例题 56　2026顺义一模第21题（跨模块）</w:t>
      </w:r>
    </w:p>
    <w:p w14:paraId="1BB73132"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w:t>
      </w:r>
      <w:r>
        <w:rPr>
          <w:lang w:eastAsia="zh-CN"/>
        </w:rPr>
        <w:t>10</w:t>
      </w:r>
      <w:r>
        <w:rPr>
          <w:lang w:eastAsia="zh-CN"/>
        </w:rPr>
        <w:t>分）时代洪流，波澜壮阔；神州大地，欣欣向荣。今日之中国，中华民族伟大复兴势不可挡。</w:t>
      </w:r>
    </w:p>
    <w:p w14:paraId="5DE7156B" w14:textId="77777777" w:rsidR="00FE7A11" w:rsidRDefault="00000000">
      <w:pPr>
        <w:pStyle w:val="aff6"/>
        <w:jc w:val="both"/>
        <w:rPr>
          <w:rFonts w:hint="default"/>
          <w:lang w:eastAsia="zh-CN"/>
        </w:rPr>
      </w:pPr>
      <w:r>
        <w:rPr>
          <w:lang w:eastAsia="zh-CN"/>
        </w:rPr>
        <w:t>材料一</w:t>
      </w:r>
      <w:r>
        <w:rPr>
          <w:lang w:eastAsia="zh-CN"/>
        </w:rPr>
        <w:t xml:space="preserve"> </w:t>
      </w:r>
      <w:r>
        <w:rPr>
          <w:lang w:eastAsia="zh-CN"/>
        </w:rPr>
        <w:t>中华优秀传统文化蕴含着丰富的审势、乘势、驭势的智慧。</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1FDDEEC4" w14:textId="77777777">
        <w:trPr/>
        <w:tc>
          <w:tcPr>
            <w:tcW w:w="9298" w:type="dxa"/>
          </w:tcPr>
          <w:p w14:paraId="052D83F0" w14:textId="77777777" w:rsidR="00FE7A11" w:rsidRDefault="00000000">
            <w:pPr>
              <w:pStyle w:val="aff6"/>
              <w:ind w:firstLine="0"/>
              <w:jc w:val="both"/>
              <w:rPr>
                <w:rFonts w:hint="default"/>
                <w:lang w:eastAsia="zh-CN"/>
              </w:rPr>
            </w:pPr>
            <w:r>
              <w:rPr>
                <w:lang w:eastAsia="zh-CN"/>
              </w:rPr>
              <w:t>◇ “审时度势，事乃可成”——《资治通鉴》</w:t>
            </w:r>
          </w:p>
          <w:p w14:paraId="3E2B4E67" w14:textId="77777777" w:rsidR="00FE7A11" w:rsidRDefault="00000000">
            <w:pPr>
              <w:pStyle w:val="aff6"/>
              <w:ind w:firstLine="0"/>
              <w:jc w:val="both"/>
              <w:rPr>
                <w:rFonts w:hint="default"/>
                <w:lang w:eastAsia="zh-CN"/>
              </w:rPr>
            </w:pPr>
            <w:r>
              <w:rPr>
                <w:lang w:eastAsia="zh-CN"/>
              </w:rPr>
              <w:t>◇ “虽有智慧，不如乘势；虽有镃基，不如待时”——《孟子》</w:t>
            </w:r>
          </w:p>
          <w:p w14:paraId="1E6B9272" w14:textId="77777777" w:rsidR="00FE7A11" w:rsidRDefault="00000000">
            <w:pPr>
              <w:pStyle w:val="aff6"/>
              <w:ind w:firstLine="0"/>
              <w:jc w:val="both"/>
              <w:rPr>
                <w:rFonts w:hint="default"/>
                <w:lang w:eastAsia="zh-CN"/>
              </w:rPr>
            </w:pPr>
            <w:r>
              <w:rPr>
                <w:lang w:eastAsia="zh-CN"/>
              </w:rPr>
              <w:t>◇ “察势者明，趋势者智，驭势者独步天下”——《鬼谷子》</w:t>
            </w:r>
          </w:p>
        </w:tc>
      </w:tr>
    </w:tbl>
    <w:p w14:paraId="201D9665" w14:textId="77777777" w:rsidR="00FE7A11" w:rsidRDefault="00000000">
      <w:pPr>
        <w:pStyle w:val="aff6"/>
        <w:jc w:val="both"/>
        <w:rPr>
          <w:rFonts w:hint="default"/>
          <w:lang w:eastAsia="zh-CN"/>
        </w:rPr>
      </w:pPr>
      <w:r>
        <w:rPr>
          <w:lang w:eastAsia="zh-CN"/>
        </w:rPr>
        <w:t>材料二</w:t>
      </w:r>
      <w:r>
        <w:rPr>
          <w:lang w:eastAsia="zh-CN"/>
        </w:rPr>
        <w:t xml:space="preserve"> </w:t>
      </w:r>
      <w:r>
        <w:rPr>
          <w:lang w:eastAsia="zh-CN"/>
        </w:rPr>
        <w:t>中国共产党百年来不断从党的奋斗历程、中华文明治理智慧中汲取治国理政的智慧，牢牢把握历史大势与时代大势，准确识变、科学应变、主动求变，推动中华民族迎来从站起来、富起来到强起来的伟大飞跃。</w:t>
      </w:r>
    </w:p>
    <w:p w14:paraId="2A1F5538" w14:textId="77777777" w:rsidR="00FE7A11" w:rsidRDefault="00000000">
      <w:pPr>
        <w:pStyle w:val="aff6"/>
        <w:jc w:val="both"/>
        <w:rPr>
          <w:rFonts w:hint="default"/>
          <w:lang w:eastAsia="zh-CN"/>
        </w:rPr>
      </w:pPr>
      <w:r>
        <w:rPr>
          <w:lang w:eastAsia="zh-CN"/>
        </w:rPr>
        <w:t>进入新时代，中国号巨轮驶过又一个五年。“十四五”，极不寻常、极不平凡，中国共产党洞察时与势、辨析危与机，统筹中华民族伟大复兴战略全局和世界百年未有之大变局，带领全党全国各族人民迎难而上、沉着应对风险挑战，推动我国经济总量连续跨越新关口，经济实力、科技实力、国防实力、综合国力跃上新台阶，绿水青山成为亮丽底色。</w:t>
      </w:r>
    </w:p>
    <w:p w14:paraId="0F15057C" w14:textId="77777777" w:rsidR="00FE7A11" w:rsidRDefault="00000000">
      <w:pPr>
        <w:pStyle w:val="aff6"/>
        <w:jc w:val="both"/>
        <w:rPr>
          <w:rFonts w:hint="default"/>
          <w:lang w:eastAsia="zh-CN"/>
        </w:rPr>
      </w:pPr>
      <w:r>
        <w:rPr>
          <w:lang w:eastAsia="zh-CN"/>
        </w:rPr>
        <w:t>5</w:t>
      </w:r>
      <w:r>
        <w:rPr>
          <w:lang w:eastAsia="zh-CN"/>
        </w:rPr>
        <w:t>年来，高质量发展扎实推进；</w:t>
      </w:r>
      <w:r>
        <w:rPr>
          <w:lang w:eastAsia="zh-CN"/>
        </w:rPr>
        <w:t>5</w:t>
      </w:r>
      <w:r>
        <w:rPr>
          <w:lang w:eastAsia="zh-CN"/>
        </w:rPr>
        <w:t>年来，人民群众获得感、幸福感、安全感不断增强；</w:t>
      </w:r>
      <w:r>
        <w:rPr>
          <w:lang w:eastAsia="zh-CN"/>
        </w:rPr>
        <w:t>5</w:t>
      </w:r>
      <w:r>
        <w:rPr>
          <w:lang w:eastAsia="zh-CN"/>
        </w:rPr>
        <w:t>年来，中国积极参与全球治理，成为世界和平的稳定力量、开放发展的中坚力量。</w:t>
      </w:r>
    </w:p>
    <w:p w14:paraId="34802C1B" w14:textId="77777777" w:rsidR="00FE7A11" w:rsidRDefault="00000000">
      <w:pPr>
        <w:pStyle w:val="aff6"/>
        <w:jc w:val="both"/>
        <w:rPr>
          <w:rFonts w:hint="default"/>
          <w:lang w:eastAsia="zh-CN"/>
        </w:rPr>
      </w:pPr>
      <w:r>
        <w:rPr>
          <w:lang w:eastAsia="zh-CN"/>
        </w:rPr>
        <w:t>中国式现代化迈出坚实步伐，为全面建设社会主义现代化国家奠定更坚实基础。</w:t>
      </w:r>
    </w:p>
    <w:p w14:paraId="3428DB48" w14:textId="77777777" w:rsidR="00FE7A11" w:rsidRDefault="00000000">
      <w:pPr>
        <w:pStyle w:val="aff6"/>
        <w:jc w:val="both"/>
        <w:rPr>
          <w:rFonts w:hint="default"/>
          <w:lang w:eastAsia="zh-CN"/>
        </w:rPr>
      </w:pPr>
      <w:r>
        <w:rPr>
          <w:lang w:eastAsia="zh-CN"/>
        </w:rPr>
        <w:t>展望“十五五”，新画卷正壮阔铺展。</w:t>
      </w:r>
    </w:p>
    <w:p w14:paraId="1E7119F9" w14:textId="77777777" w:rsidR="00FE7A11" w:rsidRDefault="00000000">
      <w:pPr>
        <w:pStyle w:val="aff6"/>
        <w:jc w:val="both"/>
        <w:rPr>
          <w:rFonts w:hint="default"/>
          <w:lang w:eastAsia="zh-CN"/>
        </w:rPr>
      </w:pPr>
      <w:r>
        <w:rPr>
          <w:rFonts w:eastAsia="Songti SC"/>
          <w:lang w:eastAsia="zh-CN"/>
        </w:rPr>
        <w:t>结合材料，综合运用所学，谈谈以中国式现代化全面推进中华民族伟大复兴，应如何运用“审势、乘势、驭势”的智慧。</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“中国共产党牢牢把握历史大势与时代大势”“洞察时与势、辨析危与机”“统筹……两个大局”“准确识变、科学应变、主动求变”，都在说明党怎样研判形势、作出决策，直接指向科学执政。</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应如何运用”要求写清主体、做法和作用。先说明党遵循人类社会发展规律、社会主义建设规律和共产党执政规律，科学研判国内外形势；再结合统筹两个大局、识变应变求变，说明这些做法怎样为推进中国式现代化提供决策依据和实践遵循。</w:t>
      </w:r>
    </w:p>
    <w:p w14:paraId="76BEB29B"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6BEB29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党坚持科学执政，深刻把握人类社会发展规律、社会主义建设规律和共产党执政规律。面对国内外形势变化，党洞察时与势、辨析危与机，统筹中华民族伟大复兴战略全局和世界百年未有之大变局，准确识变、科学应变、主动求变，为推进中国式现代化、全面推进中华民族伟大复兴提供决策依据和实践遵循。</w:t>
      </w:r>
    </w:p>
    <w:p w14:paraId="0CD6CEE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党坚持科学执政，全面深刻把握和遵循人类社会发展规律、社会主义建设规律和共产党执政规律；结合洞察时势、辨析危机、统筹两个大局，说明怎样为中国式现代化和民族复兴提供决策依据、实践遵循（2分）。也可写坚持党的领导，发挥党总揽全局、协调各方的作用，为中国式现代化提供根本政治保障；两种表述同属政治角度，不重复计分。</w:t>
      </w:r>
    </w:p>
    <w:p w14:paraId="2361B3AE" w14:textId="77777777" w:rsidR="00FE7A11" w:rsidRDefault="00000000">
      <w:pPr>
        <w:pStyle w:val="31"/>
        <w:spacing w:after="60"/>
        <w:rPr>
          <w:rFonts w:hint="default"/>
          <w:lang w:eastAsia="zh-CN"/>
        </w:rPr>
      </w:pPr>
      <w:r>
        <w:rPr>
          <w:lang w:eastAsia="zh-CN"/>
        </w:rPr>
        <w:t xml:space="preserve">例题 57　2026海淀二模第21题（跨模块）</w:t>
      </w:r>
    </w:p>
    <w:p w14:paraId="7636D627"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w:t>
      </w:r>
      <w:r>
        <w:rPr>
          <w:lang w:eastAsia="zh-CN"/>
        </w:rPr>
        <w:t>9</w:t>
      </w:r>
      <w:r>
        <w:rPr>
          <w:lang w:eastAsia="zh-CN"/>
        </w:rPr>
        <w:t>分）</w:t>
      </w:r>
    </w:p>
    <w:p w14:paraId="30C27BFF" w14:textId="77777777" w:rsidR="00FE7A11" w:rsidRDefault="00000000">
      <w:pPr>
        <w:pStyle w:val="aff6"/>
        <w:ind w:firstLine="0"/>
        <w:rPr>
          <w:rFonts w:hint="default"/>
          <w:lang w:eastAsia="zh-CN"/>
        </w:rPr>
      </w:pPr>
      <w:r>
        <w:rPr>
          <w:lang w:eastAsia="zh-CN"/>
        </w:rPr>
        <w:lastRenderedPageBreak/>
        <w:t>新时代，在我们党提出的一系列治国理政新理念新思想新战略中，</w:t>
      </w:r>
      <w:r>
        <w:rPr>
          <w:lang w:eastAsia="zh-CN"/>
        </w:rPr>
        <w:t/>
      </w:r>
      <w:r>
        <w:rPr>
          <w:lang w:eastAsia="zh-CN"/>
        </w:rPr>
        <w:t>统筹是其中蕴含的重要思想方法和工作方法。新征程上，我国发展环境面临深刻复杂变化，经济社会发展中矛盾错综复杂，这要求我们用好</w:t>
      </w:r>
      <w:r>
        <w:rPr>
          <w:lang w:eastAsia="zh-CN"/>
        </w:rPr>
      </w:r>
      <w:r>
        <w:rPr>
          <w:lang w:eastAsia="zh-CN"/>
        </w:rPr>
        <w:t/>
      </w:r>
      <w:r>
        <w:rPr>
          <w:lang w:eastAsia="zh-CN"/>
        </w:rPr>
        <w:t/>
      </w:r>
      <w:r>
        <w:rPr>
          <w:lang w:eastAsia="zh-CN"/>
        </w:rPr>
        <w:t>统筹方</w:t>
      </w:r>
      <w:r>
        <w:rPr>
          <w:lang w:eastAsia="zh-CN"/>
        </w:rPr>
      </w:r>
      <w:r>
        <w:rPr>
          <w:lang w:eastAsia="zh-CN"/>
        </w:rPr>
        <w:t/>
      </w:r>
      <w:r>
        <w:rPr>
          <w:lang w:eastAsia="zh-CN"/>
        </w:rPr>
        <w:t/>
      </w:r>
      <w:r>
        <w:rPr>
          <w:lang w:eastAsia="zh-CN"/>
        </w:rPr>
        <w:t/>
      </w:r>
      <w:r>
        <w:rPr>
          <w:lang w:eastAsia="zh-CN"/>
        </w:rPr>
      </w:r>
      <w:r>
        <w:rPr>
          <w:lang w:eastAsia="zh-CN"/>
        </w:rPr>
        <w:t/>
      </w:r>
      <w:r>
        <w:rPr>
          <w:lang w:eastAsia="zh-CN"/>
        </w:rPr>
        <w:t/>
      </w:r>
      <w:r>
        <w:rPr>
          <w:lang w:eastAsia="zh-CN"/>
        </w:rPr>
        <w:t>法。</w:t>
      </w:r>
      <w:r>
        <w:rPr>
          <w:lang w:eastAsia="zh-CN"/>
        </w:rPr>
      </w:r>
      <w:r>
        <w:rPr>
          <w:lang w:eastAsia="zh-CN"/>
        </w:rPr>
        <w:t/>
      </w:r>
      <w:r>
        <w:rPr>
          <w:lang w:eastAsia="zh-CN"/>
        </w:rPr>
        <w:t/>
      </w:r>
      <w:r>
        <w:rPr>
          <w:lang w:eastAsia="zh-CN"/>
        </w:rPr>
        <w:t/>
      </w:r>
    </w:p>
    <w:tbl>
      <w:tblPr>
        <w:tblStyle w:val="R49Mixed71"/>
        <w:tblW w:w="0" w:type="auto"/>
        <w:tblLook w:val="04A0" w:firstRow="1" w:lastRow="0" w:firstColumn="1" w:lastColumn="0" w:noHBand="0" w:noVBand="1"/>
      </w:tblPr>
      <w:tblGrid>
        <w:gridCol w:w="9742"/>
      </w:tblGrid>
      <w:tr w:rsidR="0085320E" w:rsidRPr="0085320E" w14:paraId="1293BAA7" w14:textId="77777777" w:rsidTr="00B607E6">
        <w:tc>
          <w:tcPr>
            <w:tcW w:w="9956" w:type="dxa"/>
            <w:tcBorders>
              <w:top w:val="dotted" w:sz="4" w:space="0" w:color="auto"/>
              <w:left w:val="dotted" w:sz="4" w:space="0" w:color="auto"/>
              <w:bottom w:val="dotted" w:sz="4" w:space="0" w:color="auto"/>
              <w:right w:val="dotted" w:sz="4" w:space="0" w:color="auto"/>
            </w:tcBorders>
          </w:tcPr>
          <w:p w14:paraId="27E95600" w14:textId="77777777" w:rsidR="0085320E" w:rsidRPr="0085320E" w:rsidRDefault="0085320E" w:rsidP="0085320E">
            <w:pPr>
              <w:widowControl/>
              <w:spacing w:line="360" w:lineRule="auto"/>
              <w:ind w:firstLineChars="200" w:firstLine="420"/>
              <w:rPr>
                <w:rFonts w:ascii="楷体" w:eastAsia="楷体" w:hAnsi="楷体" w:cs="楷体" w:hint="eastAsia"/>
                <w:kern w:val="0"/>
                <w:szCs w:val="24"/>
                <w:lang w:eastAsia="zh-CN"/>
              </w:rPr>
            </w:pPr>
            <w:r w:rsidRPr="0085320E">
              <w:rPr>
                <w:rFonts w:ascii="楷体" w:eastAsia="楷体" w:hAnsi="楷体" w:cs="楷体"/>
                <w:kern w:val="0"/>
                <w:szCs w:val="24"/>
                <w:lang w:eastAsia="zh-CN"/>
              </w:rPr>
              <w:t>·统筹中华民族伟大复兴战略全局和世界百年未有之大变局</w:t>
            </w:r>
          </w:p>
          <w:p w14:paraId="3D94FCB7" w14:textId="77777777" w:rsidR="0085320E" w:rsidRPr="0085320E" w:rsidRDefault="0085320E" w:rsidP="0085320E">
            <w:pPr>
              <w:widowControl/>
              <w:spacing w:line="360" w:lineRule="auto"/>
              <w:ind w:firstLineChars="200" w:firstLine="420"/>
              <w:rPr>
                <w:rFonts w:ascii="楷体" w:eastAsia="楷体" w:hAnsi="楷体" w:cs="楷体" w:hint="eastAsia"/>
                <w:kern w:val="0"/>
                <w:szCs w:val="24"/>
                <w:lang w:eastAsia="zh-CN"/>
              </w:rPr>
            </w:pPr>
            <w:r w:rsidRPr="0085320E">
              <w:rPr>
                <w:rFonts w:ascii="楷体" w:eastAsia="楷体" w:hAnsi="楷体" w:cs="楷体"/>
                <w:kern w:val="0"/>
                <w:szCs w:val="24"/>
                <w:lang w:eastAsia="zh-CN"/>
              </w:rPr>
              <w:t>·统筹发展和安全</w:t>
            </w:r>
          </w:p>
          <w:p w14:paraId="17AFD399" w14:textId="77777777" w:rsidR="0085320E" w:rsidRPr="0085320E" w:rsidRDefault="0085320E" w:rsidP="0085320E">
            <w:pPr>
              <w:widowControl/>
              <w:spacing w:line="360" w:lineRule="auto"/>
              <w:ind w:firstLineChars="200" w:firstLine="420"/>
              <w:rPr>
                <w:rFonts w:ascii="楷体" w:eastAsia="楷体" w:hAnsi="楷体" w:cs="楷体" w:hint="eastAsia"/>
                <w:kern w:val="0"/>
                <w:szCs w:val="24"/>
                <w:lang w:eastAsia="zh-CN"/>
              </w:rPr>
            </w:pPr>
            <w:r w:rsidRPr="0085320E">
              <w:rPr>
                <w:rFonts w:ascii="楷体" w:eastAsia="楷体" w:hAnsi="楷体" w:cs="楷体"/>
                <w:kern w:val="0"/>
                <w:szCs w:val="24"/>
                <w:lang w:eastAsia="zh-CN"/>
              </w:rPr>
              <w:t>·统筹推进“五位一体”总体布局</w:t>
            </w:r>
          </w:p>
          <w:p w14:paraId="4F554343" w14:textId="77777777" w:rsidR="0085320E" w:rsidRPr="0085320E" w:rsidRDefault="0085320E" w:rsidP="0085320E">
            <w:pPr>
              <w:widowControl/>
              <w:spacing w:line="360" w:lineRule="auto"/>
              <w:ind w:firstLineChars="200" w:firstLine="420"/>
              <w:rPr>
                <w:rFonts w:ascii="楷体" w:eastAsia="楷体" w:hAnsi="楷体" w:cs="楷体" w:hint="eastAsia"/>
                <w:kern w:val="0"/>
                <w:szCs w:val="24"/>
                <w:lang w:eastAsia="zh-CN"/>
              </w:rPr>
            </w:pPr>
            <w:r w:rsidRPr="0085320E">
              <w:rPr>
                <w:rFonts w:ascii="楷体" w:eastAsia="楷体" w:hAnsi="楷体" w:cs="楷体"/>
                <w:kern w:val="0"/>
                <w:szCs w:val="24"/>
                <w:lang w:eastAsia="zh-CN"/>
              </w:rPr>
              <w:t>·统筹依法治国各领域工作</w:t>
            </w:r>
          </w:p>
          <w:p w14:paraId="15024167" w14:textId="77777777" w:rsidR="0085320E" w:rsidRPr="0085320E" w:rsidRDefault="0085320E" w:rsidP="0085320E">
            <w:pPr>
              <w:widowControl/>
              <w:spacing w:line="360" w:lineRule="auto"/>
              <w:ind w:firstLineChars="200" w:firstLine="420"/>
              <w:rPr>
                <w:rFonts w:eastAsia="宋体" w:hAnsi="宋体" w:cs="宋体" w:hint="eastAsia"/>
                <w:kern w:val="0"/>
                <w:szCs w:val="24"/>
              </w:rPr>
            </w:pPr>
            <w:r w:rsidRPr="0085320E">
              <w:rPr>
                <w:rFonts w:ascii="楷体" w:eastAsia="楷体" w:hAnsi="楷体" w:cs="楷体"/>
                <w:kern w:val="0"/>
                <w:szCs w:val="24"/>
              </w:rPr>
              <w:t>·……</w:t>
            </w:r>
          </w:p>
        </w:tc>
      </w:tr>
    </w:tbl>
    <w:p w14:paraId="301BB9C8" w14:textId="77777777" w:rsidR="00FE7A11" w:rsidRDefault="00000000">
      <w:pPr>
        <w:pStyle w:val="aff7"/>
        <w:jc w:val="both"/>
        <w:rPr>
          <w:rFonts w:hint="default"/>
          <w:lang w:eastAsia="zh-CN"/>
        </w:rPr>
      </w:pPr>
      <w:r>
        <w:rPr>
          <w:b/>
          <w:lang w:eastAsia="zh-CN"/>
        </w:rPr>
        <w:t>推进中国式现代化是一个系统工程，需要统筹兼顾、系统谋划、整体推进。从上述“统筹”中任选其一，综合运用所学，谈谈如何用好统筹方法推进中国式现代化。</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在我们党提出的一系列治国理政新理念新思想新战略中，统筹是其中蕴含的重要思想方法和工作方法”提示党的领导；若选“统筹发展和安全”，就要说明党怎样总揽全局、协调各方，把发展和安全统一谋划、协同推进。</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从上述‘统筹’中任选其一”“如何用好”要求先确定一组统筹关系，再写主体、统筹做法和现代化效果。围绕党的领导，先写党总揽全局、协调各方，再说明怎样把发展和安全一体谋划、相互促进，最后落到推进中国式现代化。</w:t>
      </w:r>
    </w:p>
    <w:p w14:paraId="191985FA"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91985F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以统筹发展和安全为例。坚持党的全面领导，发挥党总揽全局、协调各方的领导核心作用，加强顶层设计、战略谋划和政策协同，把发展和安全统一谋划、一体推进。既以高质量发展夯实安全基础，又以高水平安全保障高质量发展，推动二者相互促进，为中国式现代化行稳致远提供保障。</w:t>
      </w:r>
    </w:p>
    <w:p w14:paraId="03357994"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解释所选统筹领域时，党的领导与总体国家安全观、制度优势、辩证思维等知识任选其一。选用党的领导时，准确表述党总揽全局、协调各方（1分），并充分说明党怎样把所选两方面统一谋划、协同推进，服务中国式现代化（2分）；不同知识角度不分别累计。</w:t>
      </w:r>
    </w:p>
    <w:p w14:paraId="66D85209" w14:textId="77777777" w:rsidR="00FE7A11" w:rsidRDefault="00000000">
      <w:pPr>
        <w:pStyle w:val="31"/>
        <w:spacing w:after="60"/>
        <w:rPr>
          <w:rFonts w:hint="default"/>
          <w:lang w:eastAsia="zh-CN"/>
        </w:rPr>
      </w:pPr>
      <w:r>
        <w:rPr>
          <w:lang w:eastAsia="zh-CN"/>
        </w:rPr>
        <w:t xml:space="preserve">例题 58　2026顺义二模第21题（跨模块）</w:t>
      </w:r>
    </w:p>
    <w:p w14:paraId="13D01204"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w:t>
      </w:r>
      <w:r>
        <w:rPr>
          <w:lang w:eastAsia="zh-CN"/>
        </w:rPr>
        <w:t>10</w:t>
      </w:r>
      <w:r>
        <w:rPr>
          <w:lang w:eastAsia="zh-CN"/>
        </w:rPr>
        <w:t>分）</w:t>
      </w:r>
    </w:p>
    <w:p w14:paraId="304FE8C3" w14:textId="77777777" w:rsidR="00FE7A11" w:rsidRDefault="00000000">
      <w:pPr>
        <w:pStyle w:val="aff6"/>
        <w:jc w:val="both"/>
        <w:rPr>
          <w:rFonts w:hint="default"/>
          <w:lang w:eastAsia="zh-CN"/>
        </w:rPr>
      </w:pPr>
      <w:r>
        <w:rPr>
          <w:lang w:eastAsia="zh-CN"/>
        </w:rPr>
        <w:t>“先见”与“远虑”的理政智慧，在中华文明应变图强的历程中赓续千年，更在中国共产党百年奋斗里实现传承创新、淬炼升华。</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7F44C2D2" w14:textId="77777777">
        <w:trPr/>
        <w:tc>
          <w:tcPr>
            <w:tcW w:w="9298" w:type="dxa"/>
          </w:tcPr>
          <w:p w14:paraId="04A15B5B" w14:textId="77777777" w:rsidR="00FE7A11" w:rsidRDefault="00000000">
            <w:pPr>
              <w:pStyle w:val="aff6"/>
              <w:ind w:firstLine="0"/>
              <w:jc w:val="both"/>
              <w:rPr>
                <w:rFonts w:hint="default"/>
                <w:lang w:eastAsia="zh-CN"/>
              </w:rPr>
            </w:pPr>
            <w:r>
              <w:rPr>
                <w:lang w:eastAsia="zh-CN"/>
              </w:rPr>
              <w:t>凡事预则立，不预则废。——《礼记·中庸》</w:t>
            </w:r>
          </w:p>
          <w:p w14:paraId="3D3A75B8" w14:textId="77777777" w:rsidR="00FE7A11" w:rsidRDefault="00000000">
            <w:pPr>
              <w:pStyle w:val="aff6"/>
              <w:ind w:firstLine="0"/>
              <w:jc w:val="both"/>
              <w:rPr>
                <w:rFonts w:hint="default"/>
                <w:lang w:eastAsia="zh-CN"/>
              </w:rPr>
            </w:pPr>
            <w:r>
              <w:rPr>
                <w:lang w:eastAsia="zh-CN"/>
              </w:rPr>
              <w:t>人无远虑，必有近忧。——《论语·卫灵公》</w:t>
            </w:r>
          </w:p>
          <w:p w14:paraId="06C2EE83" w14:textId="77777777" w:rsidR="00FE7A11" w:rsidRDefault="00000000">
            <w:pPr>
              <w:pStyle w:val="aff6"/>
              <w:ind w:firstLine="0"/>
              <w:jc w:val="both"/>
              <w:rPr>
                <w:rFonts w:hint="default"/>
              </w:rPr>
            </w:pPr>
            <w:r>
              <w:rPr>
                <w:lang w:eastAsia="zh-CN"/>
              </w:rPr>
              <w:t>锐始者必图其终，成功者先计于始。</w:t>
            </w:r>
            <w:r>
              <w:t>——张居正</w:t>
            </w:r>
          </w:p>
        </w:tc>
      </w:tr>
    </w:tbl>
    <w:p w14:paraId="0BF2EB14" w14:textId="77777777" w:rsidR="00FE7A11" w:rsidRDefault="00000000">
      <w:pPr>
        <w:pStyle w:val="aff6"/>
        <w:jc w:val="both"/>
        <w:rPr>
          <w:rFonts w:hint="default"/>
          <w:lang w:eastAsia="zh-CN"/>
        </w:rPr>
      </w:pPr>
      <w:r>
        <w:rPr>
          <w:lang w:eastAsia="zh-CN"/>
        </w:rPr>
        <w:t>新民主主义革命时期，党以深远洞察突破教条束缚，确立农村包围城市的正确战略，筑牢革命胜利根基。</w:t>
      </w:r>
    </w:p>
    <w:p w14:paraId="01310A41" w14:textId="77777777" w:rsidR="00FE7A11" w:rsidRDefault="00000000">
      <w:pPr>
        <w:pStyle w:val="aff6"/>
        <w:jc w:val="both"/>
        <w:rPr>
          <w:rFonts w:hint="default"/>
          <w:lang w:eastAsia="zh-CN"/>
        </w:rPr>
      </w:pPr>
      <w:r>
        <w:rPr>
          <w:lang w:eastAsia="zh-CN"/>
        </w:rPr>
        <w:t>社会主义革命和建设时期，党和国家精准研判发展短板，依托首个五年计划擘画工业化蓝图，搭建国民经济主干框架，在社会主义建设的探索实践中，建立起独立的、比较完整的工业体系和国民经济体系。</w:t>
      </w:r>
    </w:p>
    <w:p w14:paraId="516304A1" w14:textId="77777777" w:rsidR="00FE7A11" w:rsidRDefault="00000000">
      <w:pPr>
        <w:pStyle w:val="aff6"/>
        <w:jc w:val="both"/>
        <w:rPr>
          <w:rFonts w:hint="default"/>
          <w:lang w:eastAsia="zh-CN"/>
        </w:rPr>
      </w:pPr>
      <w:r>
        <w:rPr>
          <w:lang w:eastAsia="zh-CN"/>
        </w:rPr>
        <w:t>改革开放和社会主义现代化建设新时期，从“六五”到“十五”深耕改革、扩大开放、惠及民生，稳步实现总体小康；“十一五”完成“计划”向“规划”转型，遵循市场规律强化顶层谋划；“十二五”聚焦创新驱动，推动发展转向提质增效、转型升级。</w:t>
      </w:r>
    </w:p>
    <w:p w14:paraId="5EB563FD" w14:textId="77777777" w:rsidR="00FE7A11" w:rsidRDefault="00000000">
      <w:pPr>
        <w:pStyle w:val="aff6"/>
        <w:jc w:val="both"/>
        <w:rPr>
          <w:rFonts w:hint="default"/>
          <w:lang w:eastAsia="zh-CN"/>
        </w:rPr>
      </w:pPr>
      <w:r>
        <w:rPr>
          <w:lang w:eastAsia="zh-CN"/>
        </w:rPr>
        <w:lastRenderedPageBreak/>
        <w:t>中国特色社会主义进入新时代，从“十三五”决胜脱贫攻坚、筑牢民生底线，到“十四五”布局科技自立自强、破解核心短板，再到“十五五”锚定高质量发展、完善安全体系，党始终以远见应对时代变局。攻克技术瓶颈、践行双碳目标、统筹发展安全、构建双循环格局，皆是先见谋事、远虑固本的生动体现。党将传统理政智慧与马克思主义中国化时代化成果深度融通，凭借举国统筹、接力长远规划的治理效能，让这份千年智慧成为支撑中国式现代化稳步前行、护航民族复兴行稳致远的深厚精神底气与重要实践指引。</w:t>
      </w:r>
    </w:p>
    <w:p w14:paraId="6FC9BB7F" w14:textId="77777777" w:rsidR="00FE7A11" w:rsidRDefault="00000000">
      <w:pPr>
        <w:pStyle w:val="aff6"/>
        <w:jc w:val="both"/>
        <w:rPr>
          <w:rFonts w:hint="default"/>
          <w:lang w:eastAsia="zh-CN"/>
        </w:rPr>
      </w:pPr>
      <w:r>
        <w:rPr>
          <w:rFonts w:eastAsia="Songti SC"/>
          <w:lang w:eastAsia="zh-CN"/>
        </w:rPr>
        <w:t>结合材料，综合运用所学，阐述“先见”与“远虑”的传统理政智慧为何能成为支撑中国式现代化稳步前行、护航民族伟大复兴行稳致远的深厚精神底气与重要实践指引。</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按历史阶段写党以远见突破教条、以五年计划和接续规划统筹发展，并明确党将传统理政智慧与马克思主义中国化时代化成果深度融通，触发党的全面领导、科学执政、民主执政、依法执政以及总揽全局、协调各方。</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设问问传统理政智慧为何能成为实践指引，先说明党如何以马克思主义推动传统智慧创造性转化、创新性发展，再结合研判风险、接力规划说明党的领导怎样把智慧转为持续行动，落到中国式现代化和民族复兴。</w:t>
      </w:r>
    </w:p>
    <w:p w14:paraId="6E18108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E18108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先见”“远虑”能成为实践指引，关键在于坚持党的全面领导。中国共产党以马克思主义科学理论为指导，推动传统理政智慧创造性转化、创新性发展，赋予其科学性、人民性和实践性；党坚持科学执政、民主执政、依法执政，遵循共产党执政规律、社会主义建设规律和人类社会发展规律，总揽全局、协调各方，研判风险并接续制定中长期规划，把“先见”“远虑”转化为从“一五”到“十五五”接力推进的战略行动，支撑中国式现代化、护航民族复兴。</w:t>
      </w:r>
    </w:p>
    <w:p w14:paraId="2C3F0361"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围绕党的全面领导，说明党以马克思主义指导传统理政智慧创造性转化、创新性发展，写党坚持科学执政、民主执政、依法执政，遵循规律、总揽全局、协调各方，并结合一五至十五五规划、研判风险等材料，说明“先见”“远虑”如何转化为护航中国式现代化和民族复兴的持续行动。</w:t>
      </w:r>
    </w:p>
    <w:p w14:paraId="03D23ABE" w14:textId="77777777" w:rsidR="00FE7A11" w:rsidRDefault="00000000">
      <w:pPr>
        <w:pStyle w:val="31"/>
        <w:spacing w:after="60"/>
        <w:rPr>
          <w:rFonts w:hint="default"/>
          <w:lang w:eastAsia="zh-CN"/>
        </w:rPr>
      </w:pPr>
      <w:r>
        <w:rPr>
          <w:lang w:eastAsia="zh-CN"/>
        </w:rPr>
        <w:t xml:space="preserve">例题 59　2025丰台二模第21题（跨模块）</w:t>
      </w:r>
    </w:p>
    <w:p w14:paraId="3324488A"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w:t>
      </w:r>
      <w:r>
        <w:rPr>
          <w:lang w:eastAsia="zh-CN"/>
        </w:rPr>
        <w:t>9</w:t>
      </w:r>
      <w:r>
        <w:rPr>
          <w:lang w:eastAsia="zh-CN"/>
        </w:rPr>
        <w:t>分）“夫势者，名一而变无数者也。”</w:t>
      </w:r>
    </w:p>
    <w:p w14:paraId="11FFB4D8" w14:textId="77777777" w:rsidR="00FE7A11" w:rsidRDefault="00000000">
      <w:pPr>
        <w:pStyle w:val="aff6"/>
        <w:keepNext/>
        <w:ind w:firstLine="0"/>
        <w:jc w:val="both"/>
        <w:rPr>
          <w:rFonts w:hint="default"/>
          <w:lang w:eastAsia="zh-CN"/>
        </w:rPr>
      </w:pPr>
      <w:r>
        <w:rPr>
          <w:b/>
          <w:lang w:eastAsia="zh-CN"/>
        </w:rPr>
        <w:t>自然之势</w:t>
      </w:r>
    </w:p>
    <w:p w14:paraId="19C98CBA" w14:textId="77777777" w:rsidR="00FE7A11" w:rsidRDefault="00000000">
      <w:pPr>
        <w:pStyle w:val="aff6"/>
        <w:jc w:val="both"/>
        <w:rPr>
          <w:rFonts w:hint="default"/>
          <w:lang w:eastAsia="zh-CN"/>
        </w:rPr>
      </w:pPr>
      <w:r>
        <w:rPr>
          <w:lang w:eastAsia="zh-CN"/>
        </w:rPr>
        <w:t>都江堰以鱼嘴堤分水、飞沙堰溢洪、宝瓶口引水，设计顺应岷江水势规律，造就千年灌区典范；哈尼梯田以森林涵养水源、沟渠分层引流、木刻分水平衡水量，设计顺应山地水势规律的灌溉系统，实现人与自然和谐共生。</w:t>
      </w:r>
    </w:p>
    <w:p w14:paraId="64286F45" w14:textId="77777777" w:rsidR="00FE7A11" w:rsidRDefault="00000000">
      <w:pPr>
        <w:pStyle w:val="aff6"/>
        <w:keepNext/>
        <w:ind w:firstLine="0"/>
        <w:jc w:val="both"/>
        <w:rPr>
          <w:rFonts w:hint="default"/>
          <w:lang w:eastAsia="zh-CN"/>
        </w:rPr>
      </w:pPr>
      <w:r>
        <w:rPr>
          <w:b/>
          <w:lang w:eastAsia="zh-CN"/>
        </w:rPr>
        <w:t>时代之势</w:t>
      </w:r>
    </w:p>
    <w:p w14:paraId="7E4190A4" w14:textId="77777777" w:rsidR="00FE7A11" w:rsidRDefault="00000000">
      <w:pPr>
        <w:pStyle w:val="aff6"/>
        <w:jc w:val="both"/>
        <w:rPr>
          <w:rFonts w:hint="default"/>
          <w:lang w:eastAsia="zh-CN"/>
        </w:rPr>
      </w:pPr>
      <w:r>
        <w:rPr>
          <w:lang w:eastAsia="zh-CN"/>
        </w:rPr>
        <w:t>中国共产党推进全面从严治党深化自我革命；社区创新基层治理模式提升服务效能；“一带一路”倡议推动构建人类命运共同体；中国式现代化创造人类文明新形态。</w:t>
      </w:r>
    </w:p>
    <w:p w14:paraId="3456D6F8" w14:textId="77777777" w:rsidR="00FE7A11" w:rsidRDefault="00000000">
      <w:pPr>
        <w:pStyle w:val="aff6"/>
        <w:keepNext/>
        <w:ind w:firstLine="0"/>
        <w:jc w:val="both"/>
        <w:rPr>
          <w:rFonts w:hint="default"/>
          <w:lang w:eastAsia="zh-CN"/>
        </w:rPr>
      </w:pPr>
      <w:r>
        <w:rPr>
          <w:b/>
          <w:lang w:eastAsia="zh-CN"/>
        </w:rPr>
        <w:t>思想之势</w:t>
      </w:r>
    </w:p>
    <w:p w14:paraId="0281B772" w14:textId="77777777" w:rsidR="00FE7A11" w:rsidRDefault="00000000">
      <w:pPr>
        <w:pStyle w:val="aff6"/>
        <w:jc w:val="both"/>
        <w:rPr>
          <w:rFonts w:hint="default"/>
          <w:lang w:eastAsia="zh-CN"/>
        </w:rPr>
      </w:pPr>
      <w:r>
        <w:rPr>
          <w:lang w:eastAsia="zh-CN"/>
        </w:rPr>
        <w:t>我们党始终把马克思主义作为思想指引和行动指南，不断推进马克思主义中国化时代化；以理想信念凝聚全国人民力量，共同为实现中华民族的伟大复兴而努力。</w:t>
      </w:r>
    </w:p>
    <w:p w14:paraId="4567519A" w14:textId="77777777" w:rsidR="00FE7A11" w:rsidRDefault="00000000">
      <w:pPr>
        <w:pStyle w:val="aff6"/>
        <w:jc w:val="both"/>
        <w:rPr>
          <w:rFonts w:hint="default"/>
          <w:lang w:eastAsia="zh-CN"/>
        </w:rPr>
      </w:pPr>
      <w:r>
        <w:rPr>
          <w:rFonts w:eastAsia="Songti SC"/>
          <w:lang w:eastAsia="zh-CN"/>
        </w:rPr>
        <w:t>结合材料，综合运用所学，谈谈如何把握“势”的智慧。</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材料中的时代之势写党全面从严治党、深化自我革命，思想之势写马克思主义中国化时代化与理想信念凝聚力量，触发党的领导和科学理论指导实践。</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设问要求说明怎样把握势的智慧，党的领导角度把“顺应时代规律—全面从严治党增强领导力量—科学理论和理想信念凝聚行动”贯通起来，说明如何把时代条件转化为推进事业的动力。</w:t>
      </w:r>
    </w:p>
    <w:p w14:paraId="0079F7E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079F7E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把握“势”的智慧，要坚持党的全面领导，在尊重社会发展规律的基础上增强历史主动。党通过全面从严治党、深化自我革命，不断增强把方向、谋大局、定政策、促改革的能力，把时代条件转化为推进事业发展的力量。坚持马克思主义指导地位，推进马克思主义中国化时代化，以科学理论指导实践、以理想信念凝聚人民力量，推动党和国家事业发展。</w:t>
      </w:r>
    </w:p>
    <w:p w14:paraId="62277C74"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在尊重社会发展规律的基础上发挥主动性，党通过全面从严治党、深化自我革命，把潜在政治力量转化为推进事业的现实动力。以马克思主义中国化时代化的理论成果指导实践，以理想信念凝聚人民力量，说明怎样把握时代之势、激活思想之势。</w:t>
      </w:r>
    </w:p>
    <w:p w14:paraId="605BA37C" w14:textId="77777777" w:rsidR="00FE7A11" w:rsidRDefault="00000000">
      <w:pPr>
        <w:pStyle w:val="31"/>
        <w:spacing w:after="60"/>
        <w:rPr>
          <w:rFonts w:hint="default"/>
          <w:lang w:eastAsia="zh-CN"/>
        </w:rPr>
      </w:pPr>
      <w:r>
        <w:rPr>
          <w:lang w:eastAsia="zh-CN"/>
        </w:rPr>
        <w:lastRenderedPageBreak/>
        <w:t xml:space="preserve">例题 60　2026东城一模第20题（跨模块）</w:t>
      </w:r>
    </w:p>
    <w:p w14:paraId="369BA9A2"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20</w:t>
      </w:r>
      <w:r>
        <w:rPr>
          <w:lang w:eastAsia="zh-CN"/>
        </w:rPr>
        <w:t>．（</w:t>
      </w:r>
      <w:r>
        <w:rPr>
          <w:lang w:eastAsia="zh-CN"/>
        </w:rPr>
        <w:t>8</w:t>
      </w:r>
      <w:r>
        <w:rPr>
          <w:lang w:eastAsia="zh-CN"/>
        </w:rPr>
        <w:t>分）生态文明建设是关系中华民族永续发展的根本大计。</w:t>
      </w:r>
    </w:p>
    <w:p w14:paraId="0CC780AD" w14:textId="77777777" w:rsidR="00FE7A11" w:rsidRDefault="00000000">
      <w:pPr>
        <w:pStyle w:val="aff6"/>
        <w:jc w:val="both"/>
        <w:rPr>
          <w:rFonts w:hint="default"/>
          <w:lang w:eastAsia="zh-CN"/>
        </w:rPr>
      </w:pPr>
      <w:r>
        <w:rPr>
          <w:lang w:eastAsia="zh-CN"/>
        </w:rPr>
        <w:t>中华民族向来尊重自然、热爱自然。“天人合一”“道法自然”……绵延</w:t>
      </w:r>
      <w:r>
        <w:rPr>
          <w:lang w:eastAsia="zh-CN"/>
        </w:rPr>
        <w:t>5000</w:t>
      </w:r>
      <w:r>
        <w:rPr>
          <w:lang w:eastAsia="zh-CN"/>
        </w:rPr>
        <w:t>多年的中华文明孕育着丰富的生态智慧。在中国共产党的领导下，我国不断深化对生态文明建设的规律性认识，推进生态文明建设。</w:t>
      </w:r>
    </w:p>
    <w:p w14:paraId="5CA011A3" w14:textId="77777777" w:rsidR="00FE7A11" w:rsidRDefault="00000000">
      <w:pPr>
        <w:spacing w:line="240" w:lineRule="auto"/>
        <w:jc w:val="center"/>
        <w:rPr>
          <w:rFonts w:hint="default"/>
        </w:rPr>
      </w:pPr>
      <w:r>
        <w:rPr>
          <w:rFonts w:eastAsia="Kaiti SC"/>
          <w:noProof/>
        </w:rPr>
        <w:drawing>
          <wp:inline distT="0" distB="0" distL="0" distR="0" wp14:anchorId="67FF68EF" wp14:editId="4C69797B">
            <wp:extent cx="5897880" cy="1709401"/>
            <wp:effectExtent l="0" t="0" r="0" b="0"/>
            <wp:docPr id="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st26first_q20_Image73.jpg"/>
                    <pic:cNvPicPr/>
                  </pic:nvPicPr>
                  <pic:blipFill>
                    <a:blip r:embed="rId18"/>
                    <a:stretch>
                      <a:fillRect/>
                    </a:stretch>
                  </pic:blipFill>
                  <pic:spPr>
                    <a:xfrm>
                      <a:off x="0" y="0"/>
                      <a:ext cx="5897880" cy="1709401"/>
                    </a:xfrm>
                    <a:prstGeom prst="rect">
                      <a:avLst/>
                    </a:prstGeom>
                  </pic:spPr>
                </pic:pic>
              </a:graphicData>
            </a:graphic>
          </wp:inline>
        </w:drawing>
      </w:r>
    </w:p>
    <w:p w14:paraId="03D17B2D" w14:textId="77777777" w:rsidR="00FE7A11" w:rsidRDefault="00000000">
      <w:pPr>
        <w:pStyle w:val="aff6"/>
        <w:jc w:val="both"/>
        <w:rPr>
          <w:rFonts w:hint="default"/>
          <w:lang w:eastAsia="zh-CN"/>
        </w:rPr>
      </w:pPr>
      <w:r>
        <w:rPr>
          <w:lang w:eastAsia="zh-CN"/>
        </w:rPr>
        <w:t>新中国成立之初，全国森林覆盖率仅为</w:t>
      </w:r>
      <w:r>
        <w:rPr>
          <w:lang w:eastAsia="zh-CN"/>
        </w:rPr>
        <w:t>8.6%</w:t>
      </w:r>
      <w:r>
        <w:rPr>
          <w:lang w:eastAsia="zh-CN"/>
        </w:rPr>
        <w:t>，</w:t>
      </w:r>
      <w:r>
        <w:rPr>
          <w:lang w:eastAsia="zh-CN"/>
        </w:rPr>
        <w:t>2025</w:t>
      </w:r>
      <w:r>
        <w:rPr>
          <w:lang w:eastAsia="zh-CN"/>
        </w:rPr>
        <w:t>年已提升至</w:t>
      </w:r>
      <w:r>
        <w:rPr>
          <w:lang w:eastAsia="zh-CN"/>
        </w:rPr>
        <w:t>25.09%</w:t>
      </w:r>
      <w:r>
        <w:rPr>
          <w:lang w:eastAsia="zh-CN"/>
        </w:rPr>
        <w:t>。特别是党的十八大以来，“两山”理念深入人心，我国生态文明建设发生了历史性、转折性、全局性变化。从“双碳”目标提出到在联合国气候变化峰会宣布</w:t>
      </w:r>
      <w:r>
        <w:rPr>
          <w:lang w:eastAsia="zh-CN"/>
        </w:rPr>
        <w:t>2035</w:t>
      </w:r>
      <w:r>
        <w:rPr>
          <w:lang w:eastAsia="zh-CN"/>
        </w:rPr>
        <w:t>年新一轮国家自主贡献目标，充分展现了在世界百年未有之大变局中，我国推进生态文明建设的战略定力。</w:t>
      </w:r>
    </w:p>
    <w:p w14:paraId="166F227A" w14:textId="77777777" w:rsidR="00FE7A11" w:rsidRDefault="00000000">
      <w:pPr>
        <w:pStyle w:val="aff6"/>
        <w:jc w:val="both"/>
        <w:rPr>
          <w:rFonts w:hint="default"/>
          <w:lang w:eastAsia="zh-CN"/>
        </w:rPr>
      </w:pPr>
      <w:r>
        <w:rPr>
          <w:lang w:eastAsia="zh-CN"/>
        </w:rPr>
        <w:t>如今，一幅生态美、产业兴、百姓富的美丽画卷铺展眼前。美丽中国建设正在书写人与自然和谐共生的现代化新篇章。</w:t>
      </w:r>
    </w:p>
    <w:p w14:paraId="408A4D7B" w14:textId="77777777" w:rsidR="00FE7A11" w:rsidRDefault="00000000">
      <w:pPr>
        <w:pStyle w:val="aff6"/>
        <w:jc w:val="both"/>
        <w:rPr>
          <w:rFonts w:hint="default"/>
          <w:lang w:eastAsia="zh-CN"/>
        </w:rPr>
      </w:pPr>
      <w:r>
        <w:rPr>
          <w:rFonts w:eastAsia="Songti SC"/>
          <w:lang w:eastAsia="zh-CN"/>
        </w:rPr>
        <w:t>结合材料，综合运用所学，就“我国不断深化对生态文明建设的规律性认识”，谈谈你的理解。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“在中国共产党的领导下”直接触发党的全面领导和科学执政；时间轴列出党和国家号召“绿化祖国”、提出“两山”理念等节点，生态文明建设从战略决策到持续行动，体现党立足实践深化规律性认识。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要说明“不断深化规律性认识”如何体现党的领导和科学执政。先写党的领导地位及科学执政，再结合“两山”理念、“双碳”目标等实践把认识转化为战略行动，落到方向指引、根本政治保证和人与自然和谐共生。</w:t>
      </w:r>
    </w:p>
    <w:p w14:paraId="52759C2E"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2759C2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全面领导，党坚持科学执政，立足生态文明建设实践不断深化对其规律的认识，把“绿水青山就是金山银山”“双碳”目标等转化为生态文明建设的战略部署和持续行动，为生态文明建设提供方向指引和根本政治保证，推动人与自然和谐共生的现代化建设。</w:t>
      </w:r>
    </w:p>
    <w:p w14:paraId="04F58215"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持党的全面领导、科学执政或按规律执政（知识1分）；结合“两山”理念、“双碳”目标和生态治理实践，说明党怎样深化规律性认识、把理念转化为战略部署和持续行动，发挥方向指引和根本政治保证作用（阐述1分）。</w:t>
      </w:r>
    </w:p>
    <w:p w14:paraId="54AD5E22" w14:textId="77777777" w:rsidR="00FE7A11" w:rsidRDefault="00000000">
      <w:pPr>
        <w:pStyle w:val="31"/>
        <w:spacing w:after="60"/>
        <w:rPr>
          <w:rFonts w:hint="default"/>
          <w:lang w:eastAsia="zh-CN"/>
        </w:rPr>
      </w:pPr>
      <w:r>
        <w:rPr>
          <w:lang w:eastAsia="zh-CN"/>
        </w:rPr>
        <w:t xml:space="preserve">例题 61　2026房山一模第20题（跨模块）</w:t>
      </w:r>
    </w:p>
    <w:p w14:paraId="1A013258"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20.</w:t>
      </w:r>
      <w:r>
        <w:rPr>
          <w:lang w:eastAsia="zh-CN"/>
        </w:rPr>
        <w:t>（</w:t>
      </w:r>
      <w:r>
        <w:rPr>
          <w:lang w:eastAsia="zh-CN"/>
        </w:rPr>
        <w:t>10</w:t>
      </w:r>
      <w:r>
        <w:rPr>
          <w:lang w:eastAsia="zh-CN"/>
        </w:rPr>
        <w:t>分）</w:t>
      </w:r>
    </w:p>
    <w:p w14:paraId="3AF51457" w14:textId="77777777" w:rsidR="00FE7A11" w:rsidRDefault="00000000">
      <w:pPr>
        <w:pStyle w:val="aff6"/>
        <w:jc w:val="both"/>
        <w:rPr>
          <w:rFonts w:hint="default"/>
          <w:lang w:eastAsia="zh-CN"/>
        </w:rPr>
      </w:pPr>
      <w:r>
        <w:rPr>
          <w:lang w:eastAsia="zh-CN"/>
        </w:rPr>
        <w:t>“坚持依法治国和依规治党有机统一”作为习近平法治思想核心要义之一，强调“既依据宪法法律治国理政，又依据党内法规管党治党、从严治党”，充分体现了习近平法治思想丰富发展的新成果。</w:t>
      </w:r>
    </w:p>
    <w:p w14:paraId="671A1430" w14:textId="77777777" w:rsidR="00FE7A11" w:rsidRDefault="00000000">
      <w:pPr>
        <w:pStyle w:val="aff6"/>
        <w:keepNext/>
        <w:ind w:firstLine="0"/>
        <w:jc w:val="both"/>
        <w:rPr>
          <w:rFonts w:hint="default"/>
          <w:lang w:eastAsia="zh-CN"/>
        </w:rPr>
      </w:pPr>
      <w:r>
        <w:rPr>
          <w:b/>
          <w:lang w:eastAsia="zh-CN"/>
        </w:rPr>
        <w:lastRenderedPageBreak/>
        <w:t>【时代价值】</w:t>
      </w:r>
    </w:p>
    <w:p w14:paraId="6E855352" w14:textId="77777777" w:rsidR="00FE7A11" w:rsidRDefault="00000000">
      <w:pPr>
        <w:pStyle w:val="aff6"/>
        <w:jc w:val="both"/>
        <w:rPr>
          <w:rFonts w:hint="default"/>
          <w:lang w:eastAsia="zh-CN"/>
        </w:rPr>
      </w:pPr>
      <w:r>
        <w:rPr>
          <w:lang w:eastAsia="zh-CN"/>
        </w:rPr>
        <w:t>“坚持依法治国和依规治党有机统一”植根于中国特色社会主义伟大实践，将政党治理和国家治理在法治轨道上协同推进，从而超越了西方法治理论中“法与政党相对分离”的思维定式，充分展现了习近平法治思想立足国情、面向世界的理论格局与时代价值。</w:t>
      </w:r>
    </w:p>
    <w:p w14:paraId="0BDA617C" w14:textId="77777777" w:rsidR="00FE7A11" w:rsidRDefault="00000000">
      <w:pPr>
        <w:pStyle w:val="aff6"/>
        <w:keepNext/>
        <w:ind w:firstLine="0"/>
        <w:jc w:val="both"/>
        <w:rPr>
          <w:rFonts w:hint="default"/>
          <w:lang w:eastAsia="zh-CN"/>
        </w:rPr>
      </w:pPr>
      <w:r>
        <w:rPr>
          <w:b/>
          <w:lang w:eastAsia="zh-CN"/>
        </w:rPr>
        <w:t>【独特优势】</w:t>
      </w:r>
    </w:p>
    <w:p w14:paraId="53DA8CB7" w14:textId="77777777" w:rsidR="00FE7A11" w:rsidRDefault="00000000">
      <w:pPr>
        <w:pStyle w:val="aff6"/>
        <w:jc w:val="both"/>
        <w:rPr>
          <w:rFonts w:hint="default"/>
          <w:lang w:eastAsia="zh-CN"/>
        </w:rPr>
      </w:pPr>
      <w:r>
        <w:rPr>
          <w:lang w:eastAsia="zh-CN"/>
        </w:rPr>
        <w:t>“坚持依法治国和依规治党有机统一”，就是以党的领导为前提，进一步推动治党和治国在价值目标与运行机制上深度融合，有力地保障治党和治国的系统性、整体性、协调性，从而更好地实现党的领导优势与中国特色社会主义制度优势相互转化、形成合力，夯实“中国共产党之治”和“中国之治”的法治根基。</w:t>
      </w:r>
    </w:p>
    <w:p w14:paraId="02552AF1" w14:textId="77777777" w:rsidR="00FE7A11" w:rsidRDefault="00000000">
      <w:pPr>
        <w:pStyle w:val="aff6"/>
        <w:keepNext/>
        <w:ind w:firstLine="0"/>
        <w:jc w:val="both"/>
        <w:rPr>
          <w:rFonts w:hint="default"/>
          <w:lang w:eastAsia="zh-CN"/>
        </w:rPr>
      </w:pPr>
      <w:r>
        <w:rPr>
          <w:b/>
          <w:lang w:eastAsia="zh-CN"/>
        </w:rPr>
        <w:t>【中国智慧】</w:t>
      </w:r>
    </w:p>
    <w:p w14:paraId="185D0697" w14:textId="77777777" w:rsidR="00FE7A11" w:rsidRDefault="00000000">
      <w:pPr>
        <w:pStyle w:val="aff6"/>
        <w:jc w:val="both"/>
        <w:rPr>
          <w:rFonts w:hint="default"/>
          <w:lang w:eastAsia="zh-CN"/>
        </w:rPr>
      </w:pPr>
      <w:r>
        <w:rPr>
          <w:lang w:eastAsia="zh-CN"/>
        </w:rPr>
        <w:t>如何跳出治乱兴衰历史周期率，如何在新时代应对好当前面临的风险和考验，是我们党长期执政必须面对的现实课题。“坚持依法治国和依规治党有机统一”为在法治轨道上解决大党大国治理难题、统筹践行“两个答案”提供了新路径。同时，“坚持依法治国和依规治党有机统一”形成了以依规治党为标志的政党治理法治化新路径，为世界政党治理和法治文明发展作出重要原创性贡献。</w:t>
      </w:r>
    </w:p>
    <w:p w14:paraId="43D29AAF" w14:textId="77777777" w:rsidR="00FE7A11" w:rsidRDefault="00000000">
      <w:pPr>
        <w:pStyle w:val="aff6"/>
        <w:jc w:val="both"/>
        <w:rPr>
          <w:rFonts w:hint="default"/>
          <w:lang w:eastAsia="zh-CN"/>
        </w:rPr>
      </w:pPr>
      <w:r>
        <w:rPr>
          <w:rFonts w:eastAsia="Songti SC"/>
          <w:lang w:eastAsia="zh-CN"/>
        </w:rPr>
        <w:t>结合材料，综合运用所学，谈谈你对“坚持依法治国和依规治党有机统一”的认识。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“以党的领导为前提”提示党的地位；“党内法规管党治党、从严治党”提示全面从严治党；“长期执政”“优势……相互转化”“世界政党治理”，提示从执政地位、制度优势和中国方案分析作用。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“谈谈认识”要回答是什么、为什么、怎么做。围绕党的领导，①说明二者统一于什么实践；②从党的地位解释原因，从党的先进性、执政地位和政党治理说明意义；③写党怎样贯通治国与治党。</w:t>
      </w:r>
    </w:p>
    <w:p w14:paraId="6997895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997895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①（是什么）</w:t>
      </w:r>
      <w:r>
        <w:rPr>
          <w:rFonts w:ascii="Times New Roman" w:hAnsi="Times New Roman" w:eastAsia="Songti SC" w:cs="Times New Roman"/>
          <w:sz w:val="21"/>
          <w:szCs w:val="21"/>
          <w:color w:val="000000"/>
        </w:rPr>
        <w:t>依法治国与依规治党统一于中国式现代化建设进程。</w:t>
      </w:r>
    </w:p>
    <w:p w14:paraId="6997895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②（为什么）</w:t>
      </w:r>
      <w:r>
        <w:rPr>
          <w:rFonts w:ascii="Times New Roman" w:hAnsi="Times New Roman" w:eastAsia="Songti SC" w:cs="Times New Roman"/>
          <w:sz w:val="21"/>
          <w:szCs w:val="21"/>
          <w:color w:val="000000"/>
        </w:rPr>
        <w:t>党的领导是中国特色社会主义最本质的特征和制度最大优势，中国共产党是最高政治领导力量。二者贯通有利于保持党的先进性、巩固党的执政地位，并为世界政党治理提供中国方案。</w:t>
      </w:r>
    </w:p>
    <w:p w14:paraId="6997895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③（怎么做）</w:t>
      </w:r>
      <w:r>
        <w:rPr>
          <w:rFonts w:ascii="Times New Roman" w:hAnsi="Times New Roman" w:eastAsia="Songti SC" w:cs="Times New Roman"/>
          <w:sz w:val="21"/>
          <w:szCs w:val="21"/>
          <w:color w:val="000000"/>
        </w:rPr>
        <w:t>党要把全面依法治国与全面从严治党贯通起来，既依据宪法法律治国理政，又依据党内法规管党治党，将党的领导优势转化为制度优势。</w:t>
      </w:r>
    </w:p>
    <w:p w14:paraId="757DFD97"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依法治国与依规治党统一于中国式现代化建设进程。党的领导是中国特色社会主义最本质的特征、制度最大优势，中国共产党是最高政治领导力量。把全面依法治国与全面从严治党贯通，推动党的领导优势转化为制度优势，保持党的先进性、巩固党的执政地位，并为世界政党治理提供中国方案。</w:t>
      </w:r>
    </w:p>
    <w:p w14:paraId="08716F24" w14:textId="77777777" w:rsidR="00FE7A11" w:rsidRDefault="00000000">
      <w:pPr>
        <w:pStyle w:val="31"/>
        <w:spacing w:after="60"/>
        <w:rPr>
          <w:rFonts w:hint="default"/>
          <w:lang w:eastAsia="zh-CN"/>
        </w:rPr>
      </w:pPr>
      <w:r>
        <w:rPr>
          <w:lang w:eastAsia="zh-CN"/>
        </w:rPr>
        <w:t xml:space="preserve">例题 62　2024顺义二模第20(2)题（跨模块）</w:t>
      </w:r>
    </w:p>
    <w:p w14:paraId="02C175D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20</w:t>
      </w:r>
      <w:r>
        <w:rPr>
          <w:b/>
          <w:lang w:eastAsia="zh-CN"/>
        </w:rPr>
        <w:t>．（10分）</w:t>
      </w:r>
      <w:r>
        <w:rPr>
          <w:lang w:eastAsia="zh-CN"/>
        </w:rPr>
        <w:t>拥有科学理论的政党，才拥有真理的力量；科学理论指导的事业，才拥有光明的前途。</w:t>
      </w:r>
    </w:p>
    <w:p w14:paraId="52D1C68A" w14:textId="77777777" w:rsidR="00FE7A11" w:rsidRDefault="00000000">
      <w:pPr>
        <w:pStyle w:val="aff6"/>
        <w:jc w:val="both"/>
        <w:rPr>
          <w:rFonts w:hint="default"/>
        </w:rPr>
      </w:pPr>
      <w:r>
        <w:rPr>
          <w:lang w:eastAsia="zh-CN"/>
        </w:rPr>
        <w:t>中国共产党之所以能够带领人民在一次次求索、一次次挫折、一次次开拓中完成中国其他各种政治力量不可能完成的艰巨任务，根本在于不断推进马克思主义中国化时代化。在推进马克思主义中国化时代化的历史进程中，产生了毛泽东思想、邓小平理论、“三个代表”重要思想、科学发展观、习近平新时代中国特色社会主义思想，使马克思主义在中国焕发出强大生命力。党的二十大报告指出：“不断谱写马克思主义中国化时代化新篇章，是当代中国共产党人的庄严历史责任。</w:t>
      </w:r>
      <w:r>
        <w:t>”</w:t>
      </w:r>
    </w:p>
    <w:p w14:paraId="54BA8063" w14:textId="77777777" w:rsidR="00FE7A11" w:rsidRDefault="00000000">
      <w:pPr>
        <w:pStyle w:val="aff6"/>
        <w:jc w:val="both"/>
        <w:rPr>
          <w:rFonts w:hint="default"/>
          <w:lang w:eastAsia="zh-CN"/>
        </w:rPr>
      </w:pPr>
      <w:r>
        <w:rPr>
          <w:lang w:eastAsia="zh-CN"/>
        </w:rPr>
        <w:t>科学的理论总是与伟大的实践相互激荡。坚持以马克思主义为指导，最终要落实到怎么用上来。</w:t>
      </w:r>
    </w:p>
    <w:p w14:paraId="11DC4829" w14:textId="77777777" w:rsidR="00FE7A11" w:rsidRDefault="00000000">
      <w:pPr>
        <w:pStyle w:val="aff6"/>
        <w:jc w:val="both"/>
        <w:rPr>
          <w:rFonts w:hint="default"/>
          <w:lang w:eastAsia="zh-CN"/>
        </w:rPr>
      </w:pPr>
      <w:r>
        <w:rPr>
          <w:lang w:eastAsia="zh-CN"/>
        </w:rPr>
        <w:t>当今世界正在经历百年未有之大变局，处在民族复兴关键时期的当代中国正在经历着有史以来最为广泛而深刻的社会变革，正在推进中国式现代化这一人类历史上非常宏大而独特的实践创新，中国之问、世界之问、人民之问、时代之问给我们提出的新考题比过去更复杂、更难，迫切需要我们从理论与实践的结合上提交答案。党的二十大报告指出：从现在起，中国共产党的中心任务就是团结带领全国各族人民全面建成社会主义现代化强国、实现第二个百年奋斗目标，以中国式现代化全面推进中华民族伟大复兴。</w:t>
      </w:r>
    </w:p>
    <w:p w14:paraId="4AC8F97A" w14:textId="77777777" w:rsidR="00FE7A11" w:rsidRDefault="00000000">
      <w:pPr>
        <w:pStyle w:val="aff7"/>
        <w:jc w:val="both"/>
        <w:rPr>
          <w:rFonts w:hint="default"/>
          <w:lang w:eastAsia="zh-CN"/>
        </w:rPr>
      </w:pPr>
      <w:r>
        <w:rPr>
          <w:b/>
          <w:lang w:eastAsia="zh-CN"/>
        </w:rPr>
        <w:t>（</w:t>
      </w:r>
      <w:r>
        <w:rPr>
          <w:b/>
          <w:lang w:eastAsia="zh-CN"/>
        </w:rPr>
        <w:t>2</w:t>
      </w:r>
      <w:r>
        <w:rPr>
          <w:b/>
          <w:lang w:eastAsia="zh-CN"/>
        </w:rPr>
        <w:t>）</w:t>
      </w:r>
      <w:r>
        <w:rPr>
          <w:lang w:eastAsia="zh-CN"/>
        </w:rPr>
        <w:t>结合材料，综合运用所学，谈谈对实现中华民族伟大复兴需要“不断谱写马克思主义中国化时代化新篇章”的认识。</w:t>
      </w:r>
      <w:r>
        <w:rPr>
          <w:b/>
          <w:lang w:eastAsia="zh-CN"/>
        </w:rPr>
        <w:t>（</w:t>
      </w:r>
      <w:r>
        <w:rPr>
          <w:b/>
          <w:lang w:eastAsia="zh-CN"/>
        </w:rPr>
        <w:t>8</w:t>
      </w:r>
      <w:r>
        <w:rPr>
          <w:b/>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“新考题比过去更复杂、更难”提示党领导现代化建设面临新情况新问题；“根本在于不断推进马克思主义中国化时代化”说明科学理论指导同党的领导和实践能力相联系。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设问要求认识民族复兴为什么需要不断推进理论创新。先写新实践对党的领导提出新要求，再说明党的创新理论怎样统一思想、指导行动，提高解决实际问题的能力，落到党团结带领人民实现民族复兴。</w:t>
      </w:r>
    </w:p>
    <w:p w14:paraId="737EEC85"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37EEC8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全面领导。面对民族复兴和中国式现代化进程中的新情况新问题，党必须不断推进马克思主义中国化时代化，以科学理论统一思想、指导行动，提高把握发展规律和解决实际问题的能力。用党的创新理论指导新的实践，才能团结带领人民完成艰巨任务，为实现中华民族伟大复兴提供坚强政治保证。</w:t>
      </w:r>
    </w:p>
    <w:p w14:paraId="6744A2C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面对中国式现代化实践中的新考题，党不断推进理论创新，以科学理论统一思想、指导行动。把党的创新理论用于新的实践，提高领导发展、解决实际问题的能力，团结带领人民完成民族复兴的历史任务。</w:t>
      </w:r>
    </w:p>
    <w:p w14:paraId="63A9AA29" w14:textId="77777777" w:rsidR="00FE7A11" w:rsidRDefault="00000000">
      <w:pPr>
        <w:pStyle w:val="31"/>
        <w:spacing w:after="60"/>
        <w:rPr>
          <w:rFonts w:hint="default"/>
          <w:lang w:eastAsia="zh-CN"/>
        </w:rPr>
      </w:pPr>
      <w:r>
        <w:rPr>
          <w:lang w:eastAsia="zh-CN"/>
        </w:rPr>
        <w:t xml:space="preserve">例题 63　2023丰台二模第16题</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16.（8分）调查研究是谋事之基、成事之道。</w:t>
      </w:r>
    </w:p>
    <w:p w14:paraId="7EF1C826" w14:textId="77777777" w:rsidR="00FE7A11" w:rsidRDefault="00000000">
      <w:pPr>
        <w:pStyle w:val="aff6"/>
        <w:ind w:firstLine="0"/>
        <w:jc w:val="both"/>
        <w:rPr>
          <w:rFonts w:hint="default"/>
          <w:lang w:eastAsia="zh-CN"/>
        </w:rPr>
      </w:pPr>
      <w:r>
        <w:rPr>
          <w:lang w:eastAsia="zh-CN"/>
        </w:rPr>
        <w:t xml:space="preserve">调查研究是我们党的传家宝。《中国社会各阶级的分析》《湖南农民运动考察报告》《寻乌调查》《反对本本主义》……党史上这些历久弥新、至今仍熠熠生辉的经典名篇，无不建立在深入调查研究的基础上。从石库门到天安门，从兴业路到复兴路，马克思主义中国化时代化重大成果的取得，新民主主义革命道路、社会主义革命道路、社会主义建设道路、中国特色社会主义道路的开辟和不断拓展，无不是以调查研究为前提、为依据的。回顾我们党的发展历程可以清楚地看到，什么时候全党从上到下重视并坚持和加强调查研究，党的工作决策和指导方针符合客观实际，党的事业就顺利发展。</w:t>
      </w:r>
    </w:p>
    <w:p w14:paraId="7EF1C826" w14:textId="77777777" w:rsidR="00FE7A11" w:rsidRDefault="00000000">
      <w:pPr>
        <w:pStyle w:val="aff6"/>
        <w:ind w:firstLine="0"/>
        <w:jc w:val="both"/>
        <w:rPr>
          <w:rFonts w:hint="default"/>
          <w:lang w:eastAsia="zh-CN"/>
        </w:rPr>
      </w:pPr>
      <w:r>
        <w:rPr>
          <w:lang w:eastAsia="zh-CN"/>
        </w:rPr>
        <w:t xml:space="preserve">新时代新征程，全党要继续大兴调查研究之风，让调查研究接地气、入人心、达实效，为推动全面建设社会主义现代化国家开好局起好步。</w:t>
      </w:r>
    </w:p>
    <w:p w14:paraId="301BB9C8" w14:textId="77777777" w:rsidR="00FE7A11" w:rsidRDefault="00000000">
      <w:pPr>
        <w:pStyle w:val="aff7"/>
        <w:jc w:val="both"/>
        <w:rPr>
          <w:rFonts w:hint="default"/>
          <w:lang w:eastAsia="zh-CN"/>
        </w:rPr>
      </w:pPr>
      <w:r>
        <w:rPr>
          <w:lang w:eastAsia="zh-CN"/>
        </w:rPr>
        <w:t xml:space="preserve">综合运用《中国特色社会主义》《政治与法治》相关知识，谈谈为什么说“调查研究是我们党的传家宝”。</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材料贯穿革命、建设、改革各时期，强调道路的开辟、拓展和正确决策都以调查研究为前提，触发党的领导与科学决策、科学执政。</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设问问为什么调查研究是党的传家宝，按“党的领导需要把握实际—调查研究使路线方针政策符合规律—保证正确领导、推动事业发展”解释原因，再联系新时代继续大兴调查研究之风作答。</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中国共产党是我国最高政治领导力量，坚持科学执政，需要遵循客观规律、把握实际情况。调查研究使党的路线方针政策符合实际，为革命、建设、改革道路的开辟和拓展提供依据，保证党实施正确领导、推动事业顺利发展。新时代继续大兴调查研究之风，使调研接地气、入人心、达实效，有利于提高决策科学性，领导人民推进中国式现代化。</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从党的工作方法说明调查研究怎样摸清实际、把握规律，使工作决策和指导方针符合客观实际。联系各时期道路的开辟和拓展，说明这一方法怎样保证党的正确领导、推动事业顺利发展，回答其为何值得长期坚持。</w:t>
      </w:r>
    </w:p>
    <w:p>
      <w:pPr>
        <w:pStyle w:val="HBMethod"/>
      </w:pPr>
      <w:r>
        <w:rPr/>
        <w:t xml:space="preserve">考法6　一体型：党领导人民一起干成事（14题）</w:t>
      </w:r>
    </w:p>
    <w:p>
      <w:pPr>
        <w:pStyle w:val="HBMethodDesc"/>
      </w:pPr>
      <w:r>
        <w:rPr/>
        <w:t xml:space="preserve">写党领导人民奋斗、创造成就，或把党的坚强领导列为有利条件——地位、作用、成就三层写，措施和作用同写。</w:t>
      </w:r>
    </w:p>
    <w:p w14:paraId="63A9AA29" w14:textId="77777777" w:rsidR="00FE7A11" w:rsidRDefault="00000000">
      <w:pPr>
        <w:pStyle w:val="31"/>
        <w:spacing w:after="60"/>
        <w:rPr>
          <w:rFonts w:hint="default"/>
          <w:lang w:eastAsia="zh-CN"/>
        </w:rPr>
      </w:pPr>
      <w:r>
        <w:rPr>
          <w:lang w:eastAsia="zh-CN"/>
        </w:rPr>
        <w:t xml:space="preserve">例题 64　2023年北京高考第20题（跨模块）</w:t>
      </w:r>
    </w:p>
    <w:p w14:paraId="7EF1C82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20</w:t>
      </w:r>
      <w:r>
        <w:rPr>
          <w:lang w:eastAsia="zh-CN"/>
        </w:rPr>
        <w:t>．</w:t>
      </w:r>
      <w:r>
        <w:rPr>
          <w:lang w:eastAsia="zh-CN"/>
        </w:rPr>
        <w:t/>
      </w:r>
      <w:r>
        <w:rPr>
          <w:lang w:eastAsia="zh-CN"/>
        </w:rPr>
        <w:t>战略问题是一个政党、一个国家的根本性问题。</w:t>
      </w:r>
    </w:p>
    <w:p w14:paraId="1C98512B" w14:textId="77777777" w:rsidR="00FE7A11" w:rsidRDefault="00000000">
      <w:pPr>
        <w:pStyle w:val="aff6"/>
        <w:jc w:val="both"/>
        <w:rPr>
          <w:rFonts w:hint="default"/>
          <w:lang w:eastAsia="zh-CN"/>
        </w:rPr>
      </w:pPr>
      <w:r>
        <w:rPr>
          <w:lang w:eastAsia="zh-CN"/>
        </w:rPr>
        <w:t>在党的二十大报告中，多次强调“战略”：“中华民族伟大复兴战略全局”“全面建成社会主义现代化强国，总的战略安排是分两步走”“保持战略定力”“新的战略机遇”“作出科学完整的战略部署”“采取一系列战略性举措”……</w:t>
      </w:r>
    </w:p>
    <w:p w14:paraId="1A6E9FBD" w14:textId="77777777" w:rsidR="00FE7A11" w:rsidRDefault="00000000">
      <w:pPr>
        <w:pStyle w:val="aff6"/>
        <w:jc w:val="both"/>
        <w:rPr>
          <w:rFonts w:hint="default"/>
          <w:lang w:eastAsia="zh-CN"/>
        </w:rPr>
      </w:pPr>
      <w:r>
        <w:rPr>
          <w:lang w:eastAsia="zh-CN"/>
        </w:rPr>
        <w:t>把握大趋势、下好“先手棋”，正是战略上的前瞻性思考，使我国在面对不确定性因素时能应对自如。</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9"/>
        <w:gridCol w:w="4649"/>
      </w:tblGrid>
      <w:tr w:rsidR="00FE7A11" w14:paraId="2B55A2FE" w14:textId="77777777">
        <w:trPr>
          <w:cantSplit/>
          <w:tblHeader/>
        </w:trPr>
        <w:tc>
          <w:tcPr>
            <w:tcW w:w="4649" w:type="dxa"/>
          </w:tcPr>
          <w:p w14:paraId="20F2C338" w14:textId="77777777" w:rsidR="00FE7A11" w:rsidRDefault="00000000">
            <w:pPr>
              <w:pStyle w:val="aff6"/>
              <w:keepLines/>
              <w:ind w:firstLine="0"/>
              <w:jc w:val="center"/>
              <w:rPr>
                <w:rFonts w:hint="default"/>
                <w:lang w:eastAsia="zh-CN"/>
              </w:rPr>
            </w:pPr>
            <w:r>
              <w:rPr>
                <w:b/>
                <w:lang w:eastAsia="zh-CN"/>
              </w:rPr>
              <w:t>我国的一系列重要战略</w:t>
            </w:r>
          </w:p>
        </w:tc>
        <w:tc>
          <w:tcPr>
            <w:tcW w:w="4649" w:type="dxa"/>
          </w:tcPr>
          <w:p w14:paraId="1C37FF9B" w14:textId="77777777" w:rsidR="00FE7A11" w:rsidRDefault="00000000">
            <w:pPr>
              <w:pStyle w:val="aff6"/>
              <w:keepLines/>
              <w:ind w:firstLine="0"/>
              <w:jc w:val="center"/>
              <w:rPr>
                <w:rFonts w:hint="default"/>
                <w:lang w:eastAsia="zh-CN"/>
              </w:rPr>
            </w:pPr>
            <w:r>
              <w:rPr>
                <w:b/>
                <w:lang w:eastAsia="zh-CN"/>
              </w:rPr>
              <w:t>我国发展的诸多战略性有利条件</w:t>
            </w:r>
          </w:p>
        </w:tc>
      </w:tr>
      <w:tr w:rsidR="00FE7A11" w14:paraId="373FF4C5" w14:textId="77777777">
        <w:trPr>
          <w:cantSplit/>
        </w:trPr>
        <w:tc>
          <w:tcPr>
            <w:tcW w:w="4649" w:type="dxa"/>
          </w:tcPr>
          <w:p w14:paraId="0F5AC145" w14:textId="77777777" w:rsidR="00FE7A11" w:rsidRDefault="00000000">
            <w:pPr>
              <w:pStyle w:val="aff6"/>
              <w:keepNext/>
              <w:keepLines/>
              <w:ind w:firstLine="0"/>
              <w:jc w:val="both"/>
              <w:rPr>
                <w:rFonts w:hint="default"/>
                <w:lang w:eastAsia="zh-CN"/>
              </w:rPr>
            </w:pPr>
            <w:r>
              <w:rPr>
                <w:lang w:eastAsia="zh-CN"/>
              </w:rPr>
              <w:t>◆ 科教兴国战略</w:t>
            </w:r>
          </w:p>
          <w:p w14:paraId="27B52320" w14:textId="77777777" w:rsidR="00FE7A11" w:rsidRDefault="00000000">
            <w:pPr>
              <w:pStyle w:val="aff6"/>
              <w:keepNext/>
              <w:keepLines/>
              <w:ind w:firstLine="0"/>
              <w:jc w:val="both"/>
              <w:rPr>
                <w:rFonts w:hint="default"/>
                <w:lang w:eastAsia="zh-CN"/>
              </w:rPr>
            </w:pPr>
            <w:r>
              <w:rPr>
                <w:lang w:eastAsia="zh-CN"/>
              </w:rPr>
              <w:t>◆ 创新驱动发展战略</w:t>
            </w:r>
          </w:p>
          <w:p w14:paraId="6B1138CC" w14:textId="77777777" w:rsidR="00FE7A11" w:rsidRDefault="00000000">
            <w:pPr>
              <w:pStyle w:val="aff6"/>
              <w:keepNext/>
              <w:keepLines/>
              <w:ind w:firstLine="0"/>
              <w:jc w:val="both"/>
              <w:rPr>
                <w:rFonts w:hint="default"/>
              </w:rPr>
            </w:pPr>
            <w:r>
              <w:t>◆ 乡村振兴战略</w:t>
            </w:r>
          </w:p>
          <w:p w14:paraId="0EBCD077" w14:textId="77777777" w:rsidR="00FE7A11" w:rsidRDefault="00000000">
            <w:pPr>
              <w:pStyle w:val="aff6"/>
              <w:keepLines/>
              <w:ind w:firstLine="0"/>
              <w:jc w:val="both"/>
              <w:rPr>
                <w:rFonts w:hint="default"/>
              </w:rPr>
            </w:pPr>
            <w:r>
              <w:t>◆ ……</w:t>
            </w:r>
          </w:p>
        </w:tc>
        <w:tc>
          <w:tcPr>
            <w:tcW w:w="4649" w:type="dxa"/>
          </w:tcPr>
          <w:p w14:paraId="7C961D59" w14:textId="77777777" w:rsidR="00FE7A11" w:rsidRDefault="00000000">
            <w:pPr>
              <w:pStyle w:val="aff6"/>
              <w:keepNext/>
              <w:keepLines/>
              <w:ind w:firstLine="0"/>
              <w:jc w:val="both"/>
              <w:rPr>
                <w:rFonts w:hint="default"/>
                <w:lang w:eastAsia="zh-CN"/>
              </w:rPr>
            </w:pPr>
            <w:r>
              <w:rPr>
                <w:lang w:eastAsia="zh-CN"/>
              </w:rPr>
              <w:t>◆ 中国共产党的坚强领导</w:t>
            </w:r>
          </w:p>
          <w:p w14:paraId="25F0E169" w14:textId="77777777" w:rsidR="00FE7A11" w:rsidRDefault="00000000">
            <w:pPr>
              <w:pStyle w:val="aff6"/>
              <w:keepNext/>
              <w:keepLines/>
              <w:ind w:firstLine="0"/>
              <w:jc w:val="both"/>
              <w:rPr>
                <w:rFonts w:hint="default"/>
                <w:lang w:eastAsia="zh-CN"/>
              </w:rPr>
            </w:pPr>
            <w:r>
              <w:rPr>
                <w:lang w:eastAsia="zh-CN"/>
              </w:rPr>
              <w:t>◆ 中国特色社会主义制度的显著优势</w:t>
            </w:r>
          </w:p>
          <w:p w14:paraId="25043936" w14:textId="77777777" w:rsidR="00FE7A11" w:rsidRDefault="00000000">
            <w:pPr>
              <w:pStyle w:val="aff6"/>
              <w:keepNext/>
              <w:keepLines/>
              <w:ind w:firstLine="0"/>
              <w:jc w:val="both"/>
              <w:rPr>
                <w:rFonts w:hint="default"/>
                <w:lang w:eastAsia="zh-CN"/>
              </w:rPr>
            </w:pPr>
            <w:r>
              <w:rPr>
                <w:lang w:eastAsia="zh-CN"/>
              </w:rPr>
              <w:t>◆ 持续快速发展积累的坚实基础</w:t>
            </w:r>
          </w:p>
          <w:p w14:paraId="2E138BB5" w14:textId="77777777" w:rsidR="00FE7A11" w:rsidRDefault="00000000">
            <w:pPr>
              <w:pStyle w:val="aff6"/>
              <w:keepNext/>
              <w:keepLines/>
              <w:ind w:firstLine="0"/>
              <w:jc w:val="both"/>
              <w:rPr>
                <w:rFonts w:hint="default"/>
                <w:lang w:eastAsia="zh-CN"/>
              </w:rPr>
            </w:pPr>
            <w:r>
              <w:rPr>
                <w:lang w:eastAsia="zh-CN"/>
              </w:rPr>
              <w:t>◆ 长期稳定的社会环境</w:t>
            </w:r>
          </w:p>
          <w:p w14:paraId="3EE37658" w14:textId="77777777" w:rsidR="00FE7A11" w:rsidRDefault="00000000">
            <w:pPr>
              <w:pStyle w:val="aff6"/>
              <w:keepLines/>
              <w:ind w:firstLine="0"/>
              <w:jc w:val="both"/>
              <w:rPr>
                <w:rFonts w:hint="default"/>
                <w:lang w:eastAsia="zh-CN"/>
              </w:rPr>
            </w:pPr>
            <w:r>
              <w:rPr>
                <w:lang w:eastAsia="zh-CN"/>
              </w:rPr>
              <w:t>◆ 自信自强的精神力量</w:t>
            </w:r>
          </w:p>
        </w:tc>
      </w:tr>
    </w:tbl>
    <w:p w14:paraId="2B9E0B80" w14:textId="77777777" w:rsidR="00FE7A11" w:rsidRDefault="00000000">
      <w:pPr>
        <w:pStyle w:val="aff6"/>
        <w:jc w:val="both"/>
        <w:rPr>
          <w:rFonts w:hint="default"/>
          <w:lang w:eastAsia="zh-CN"/>
        </w:rPr>
      </w:pPr>
      <w:r>
        <w:rPr>
          <w:rFonts w:eastAsia="Songti SC"/>
          <w:lang w:eastAsia="zh-CN"/>
        </w:rPr>
        <w:t>以材料中的一个重要战略为例，综合运用所学，分析上述战略性有利条件在全面建设社会主义现代化国家中是如何发挥作用的。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“党的二十大报告”以及表格中的“中国共产党的坚强领导”，直接提示党的知识；“作出科学完整的战略部署”“采取一系列战略性举措”对应党总揽全局、协调各方，为所选战略实施提供政治和组织保障。</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“以材料中的一个重要战略为例”“如何发挥作用”要求先选定创新驱动发展战略，再说明中国共产党的坚强领导怎样通过谋划部署、协调各方推动战略实施，最后落到全面建设社会主义现代化国家。</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以创新驱动发展战略为例。坚持党的全面领导，党立足现代化建设全局作出科学完整的战略部署，发挥总揽全局、协调各方的作用，协调各方面力量推进创新驱动发展战略落实，为全面建设社会主义现代化国家提供政治和组织保障。</w:t>
      </w:r>
    </w:p>
    <w:p w14:paraId="35D6628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中国共产党的坚强领导是我国发展的战略性有利条件。党总揽全局、协调各方，对创新驱动发展作出科学完整的战略部署，协调各方面力量推进战略落实，为全面建设社会主义现代化国家提供政治和组织保障。</w:t>
      </w:r>
    </w:p>
    <w:p w14:paraId="14171493" w14:textId="77777777" w:rsidR="00FE7A11" w:rsidRDefault="00000000">
      <w:pPr>
        <w:pStyle w:val="31"/>
        <w:spacing w:after="60"/>
        <w:rPr>
          <w:rFonts w:hint="default"/>
          <w:lang w:eastAsia="zh-CN"/>
        </w:rPr>
      </w:pPr>
      <w:r>
        <w:rPr>
          <w:lang w:eastAsia="zh-CN"/>
        </w:rPr>
        <w:t xml:space="preserve">例题 65　2024石景山一模第20题（跨模块）</w:t>
      </w:r>
    </w:p>
    <w:p w14:paraId="547D0F10"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20</w:t>
      </w:r>
      <w:r>
        <w:rPr>
          <w:lang w:eastAsia="zh-CN"/>
        </w:rPr>
        <w:t>．（</w:t>
      </w:r>
      <w:r>
        <w:rPr>
          <w:lang w:eastAsia="zh-CN"/>
        </w:rPr>
        <w:t>8</w:t>
      </w:r>
      <w:r>
        <w:rPr>
          <w:lang w:eastAsia="zh-CN"/>
        </w:rPr>
        <w:t>分）</w:t>
      </w:r>
    </w:p>
    <w:p w14:paraId="5CB7B379" w14:textId="77777777" w:rsidR="00FE7A11" w:rsidRDefault="00000000">
      <w:pPr>
        <w:pStyle w:val="aff6"/>
        <w:jc w:val="both"/>
        <w:rPr>
          <w:rFonts w:hint="default"/>
          <w:lang w:eastAsia="zh-CN"/>
        </w:rPr>
      </w:pPr>
      <w:r>
        <w:rPr>
          <w:lang w:eastAsia="zh-CN"/>
        </w:rPr>
        <w:t>中国式现代化是强国建设、民族复兴的康庄大道。</w:t>
      </w:r>
    </w:p>
    <w:p w14:paraId="0E6D20EC" w14:textId="77777777" w:rsidR="00FE7A11" w:rsidRDefault="00000000">
      <w:pPr>
        <w:pStyle w:val="aff6"/>
        <w:jc w:val="both"/>
        <w:rPr>
          <w:rFonts w:hint="default"/>
          <w:lang w:eastAsia="zh-CN"/>
        </w:rPr>
      </w:pPr>
      <w:r>
        <w:rPr>
          <w:lang w:eastAsia="zh-CN"/>
        </w:rPr>
        <w:t>中国式现代化既有各国现代化的共同特征，更有基于自己国情的鲜明特色。党的二十大报告明确概括了中国式现代化五个方面的中国特色，深刻揭示了中国式现代化的科学内涵。</w:t>
      </w:r>
    </w:p>
    <w:p w14:paraId="0B94A9CC" w14:textId="77777777" w:rsidR="00FE7A11" w:rsidRDefault="00000000">
      <w:pPr>
        <w:pStyle w:val="aff6"/>
        <w:jc w:val="both"/>
        <w:rPr>
          <w:rFonts w:hint="default"/>
          <w:lang w:eastAsia="zh-CN"/>
        </w:rPr>
      </w:pPr>
      <w:r>
        <w:rPr>
          <w:lang w:eastAsia="zh-CN"/>
        </w:rPr>
        <w:t>中国共产党领导人民前赴后继奋斗了百余年，为国家发展创造了诸多战略性有利条件，使得中国式现代化和中华民族伟大复兴展现出前所未有的光明前景。</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9"/>
        <w:gridCol w:w="4649"/>
      </w:tblGrid>
      <w:tr w:rsidR="00FE7A11" w14:paraId="0B85DD96" w14:textId="77777777">
        <w:trPr>
          <w:cantSplit/>
          <w:tblHeader/>
        </w:trPr>
        <w:tc>
          <w:tcPr>
            <w:tcW w:w="4649" w:type="dxa"/>
          </w:tcPr>
          <w:p w14:paraId="6142A317" w14:textId="77777777" w:rsidR="00FE7A11" w:rsidRDefault="00000000">
            <w:pPr>
              <w:pStyle w:val="aff6"/>
              <w:keepLines/>
              <w:ind w:firstLine="0"/>
              <w:jc w:val="center"/>
              <w:rPr>
                <w:rFonts w:hint="default"/>
                <w:lang w:eastAsia="zh-CN"/>
              </w:rPr>
            </w:pPr>
            <w:r>
              <w:rPr>
                <w:b/>
                <w:lang w:eastAsia="zh-CN"/>
              </w:rPr>
              <w:t>中国式现代化的五个特色</w:t>
            </w:r>
          </w:p>
        </w:tc>
        <w:tc>
          <w:tcPr>
            <w:tcW w:w="4649" w:type="dxa"/>
          </w:tcPr>
          <w:p w14:paraId="54779B18" w14:textId="77777777" w:rsidR="00FE7A11" w:rsidRDefault="00000000">
            <w:pPr>
              <w:pStyle w:val="aff6"/>
              <w:keepLines/>
              <w:ind w:firstLine="0"/>
              <w:jc w:val="center"/>
              <w:rPr>
                <w:rFonts w:hint="default"/>
                <w:lang w:eastAsia="zh-CN"/>
              </w:rPr>
            </w:pPr>
            <w:r>
              <w:rPr>
                <w:b/>
                <w:lang w:eastAsia="zh-CN"/>
              </w:rPr>
              <w:t>我国发展的诸多战略性有利条件</w:t>
            </w:r>
          </w:p>
        </w:tc>
      </w:tr>
      <w:tr w:rsidR="00FE7A11" w14:paraId="7634C6C0" w14:textId="77777777">
        <w:trPr>
          <w:cantSplit/>
        </w:trPr>
        <w:tc>
          <w:tcPr>
            <w:tcW w:w="4649" w:type="dxa"/>
          </w:tcPr>
          <w:p w14:paraId="29926C41" w14:textId="77777777" w:rsidR="00FE7A11" w:rsidRDefault="00000000">
            <w:pPr>
              <w:pStyle w:val="aff6"/>
              <w:keepNext/>
              <w:keepLines/>
              <w:ind w:firstLine="0"/>
              <w:jc w:val="both"/>
              <w:rPr>
                <w:rFonts w:hint="default"/>
                <w:lang w:eastAsia="zh-CN"/>
              </w:rPr>
            </w:pPr>
            <w:r>
              <w:rPr>
                <w:lang w:eastAsia="zh-CN"/>
              </w:rPr>
              <w:t>◆</w:t>
            </w:r>
            <w:r>
              <w:rPr>
                <w:lang w:eastAsia="zh-CN"/>
              </w:rPr>
              <w:t xml:space="preserve"> </w:t>
            </w:r>
            <w:r>
              <w:rPr>
                <w:lang w:eastAsia="zh-CN"/>
              </w:rPr>
              <w:t>人口规模巨大的现代化</w:t>
            </w:r>
          </w:p>
          <w:p w14:paraId="714FCC42" w14:textId="77777777" w:rsidR="00FE7A11" w:rsidRDefault="00000000">
            <w:pPr>
              <w:pStyle w:val="aff6"/>
              <w:keepNext/>
              <w:keepLines/>
              <w:ind w:firstLine="0"/>
              <w:jc w:val="both"/>
              <w:rPr>
                <w:rFonts w:hint="default"/>
                <w:lang w:eastAsia="zh-CN"/>
              </w:rPr>
            </w:pPr>
            <w:r>
              <w:rPr>
                <w:lang w:eastAsia="zh-CN"/>
              </w:rPr>
              <w:t>◆</w:t>
            </w:r>
            <w:r>
              <w:rPr>
                <w:lang w:eastAsia="zh-CN"/>
              </w:rPr>
              <w:t xml:space="preserve"> </w:t>
            </w:r>
            <w:r>
              <w:rPr>
                <w:lang w:eastAsia="zh-CN"/>
              </w:rPr>
              <w:t>全体人民共同富裕的现代化</w:t>
            </w:r>
          </w:p>
          <w:p w14:paraId="1D5BE73B" w14:textId="77777777" w:rsidR="00FE7A11" w:rsidRDefault="00000000">
            <w:pPr>
              <w:pStyle w:val="aff6"/>
              <w:keepNext/>
              <w:keepLines/>
              <w:ind w:firstLine="0"/>
              <w:jc w:val="both"/>
              <w:rPr>
                <w:rFonts w:hint="default"/>
                <w:lang w:eastAsia="zh-CN"/>
              </w:rPr>
            </w:pPr>
            <w:r>
              <w:rPr>
                <w:lang w:eastAsia="zh-CN"/>
              </w:rPr>
              <w:t>◆</w:t>
            </w:r>
            <w:r>
              <w:rPr>
                <w:lang w:eastAsia="zh-CN"/>
              </w:rPr>
              <w:t xml:space="preserve"> </w:t>
            </w:r>
            <w:r>
              <w:rPr>
                <w:lang w:eastAsia="zh-CN"/>
              </w:rPr>
              <w:t>物质文明和精神文明相协调的现代化</w:t>
            </w:r>
          </w:p>
          <w:p w14:paraId="69C28172" w14:textId="77777777" w:rsidR="00FE7A11" w:rsidRDefault="00000000">
            <w:pPr>
              <w:pStyle w:val="aff6"/>
              <w:keepNext/>
              <w:keepLines/>
              <w:ind w:firstLine="0"/>
              <w:jc w:val="both"/>
              <w:rPr>
                <w:rFonts w:hint="default"/>
                <w:lang w:eastAsia="zh-CN"/>
              </w:rPr>
            </w:pPr>
            <w:r>
              <w:rPr>
                <w:lang w:eastAsia="zh-CN"/>
              </w:rPr>
              <w:t>◆</w:t>
            </w:r>
            <w:r>
              <w:rPr>
                <w:lang w:eastAsia="zh-CN"/>
              </w:rPr>
              <w:t xml:space="preserve"> </w:t>
            </w:r>
            <w:r>
              <w:rPr>
                <w:lang w:eastAsia="zh-CN"/>
              </w:rPr>
              <w:t>人与自然和谐共生的现代化</w:t>
            </w:r>
          </w:p>
          <w:p w14:paraId="65ECE966" w14:textId="77777777" w:rsidR="00FE7A11" w:rsidRDefault="00000000">
            <w:pPr>
              <w:pStyle w:val="aff6"/>
              <w:keepLines/>
              <w:ind w:firstLine="0"/>
              <w:jc w:val="both"/>
              <w:rPr>
                <w:rFonts w:hint="default"/>
                <w:lang w:eastAsia="zh-CN"/>
              </w:rPr>
            </w:pPr>
            <w:r>
              <w:rPr>
                <w:lang w:eastAsia="zh-CN"/>
              </w:rPr>
              <w:t>◆</w:t>
            </w:r>
            <w:r>
              <w:rPr>
                <w:lang w:eastAsia="zh-CN"/>
              </w:rPr>
              <w:t xml:space="preserve"> </w:t>
            </w:r>
            <w:r>
              <w:rPr>
                <w:lang w:eastAsia="zh-CN"/>
              </w:rPr>
              <w:t>走和平发展道路的现代化</w:t>
            </w:r>
          </w:p>
        </w:tc>
        <w:tc>
          <w:tcPr>
            <w:tcW w:w="4649" w:type="dxa"/>
          </w:tcPr>
          <w:p w14:paraId="4CC2D8FA" w14:textId="77777777" w:rsidR="00FE7A11" w:rsidRDefault="00000000">
            <w:pPr>
              <w:pStyle w:val="aff6"/>
              <w:keepNext/>
              <w:keepLines/>
              <w:ind w:firstLine="0"/>
              <w:jc w:val="both"/>
              <w:rPr>
                <w:rFonts w:hint="default"/>
                <w:lang w:eastAsia="zh-CN"/>
              </w:rPr>
            </w:pPr>
            <w:r>
              <w:rPr>
                <w:lang w:eastAsia="zh-CN"/>
              </w:rPr>
              <w:t>◆</w:t>
            </w:r>
            <w:r>
              <w:rPr>
                <w:lang w:eastAsia="zh-CN"/>
              </w:rPr>
              <w:t xml:space="preserve"> </w:t>
            </w:r>
            <w:r>
              <w:rPr>
                <w:lang w:eastAsia="zh-CN"/>
              </w:rPr>
              <w:t>中国共产党的坚强领导</w:t>
            </w:r>
          </w:p>
          <w:p w14:paraId="6A0AD060" w14:textId="77777777" w:rsidR="00FE7A11" w:rsidRDefault="00000000">
            <w:pPr>
              <w:pStyle w:val="aff6"/>
              <w:keepNext/>
              <w:keepLines/>
              <w:ind w:firstLine="0"/>
              <w:jc w:val="both"/>
              <w:rPr>
                <w:rFonts w:hint="default"/>
                <w:lang w:eastAsia="zh-CN"/>
              </w:rPr>
            </w:pPr>
            <w:r>
              <w:rPr>
                <w:lang w:eastAsia="zh-CN"/>
              </w:rPr>
              <w:t>◆</w:t>
            </w:r>
            <w:r>
              <w:rPr>
                <w:lang w:eastAsia="zh-CN"/>
              </w:rPr>
              <w:t xml:space="preserve"> </w:t>
            </w:r>
            <w:r>
              <w:rPr>
                <w:lang w:eastAsia="zh-CN"/>
              </w:rPr>
              <w:t>中国特色社会主义制度的显著优势</w:t>
            </w:r>
          </w:p>
          <w:p w14:paraId="3BE8DFBF" w14:textId="77777777" w:rsidR="00FE7A11" w:rsidRDefault="00000000">
            <w:pPr>
              <w:pStyle w:val="aff6"/>
              <w:keepNext/>
              <w:keepLines/>
              <w:ind w:firstLine="0"/>
              <w:jc w:val="both"/>
              <w:rPr>
                <w:rFonts w:hint="default"/>
                <w:lang w:eastAsia="zh-CN"/>
              </w:rPr>
            </w:pPr>
            <w:r>
              <w:rPr>
                <w:lang w:eastAsia="zh-CN"/>
              </w:rPr>
              <w:t>◆</w:t>
            </w:r>
            <w:r>
              <w:rPr>
                <w:lang w:eastAsia="zh-CN"/>
              </w:rPr>
              <w:t xml:space="preserve"> </w:t>
            </w:r>
            <w:r>
              <w:rPr>
                <w:lang w:eastAsia="zh-CN"/>
              </w:rPr>
              <w:t>持续快速发展积累的坚实基础</w:t>
            </w:r>
          </w:p>
          <w:p w14:paraId="6FDC794D" w14:textId="77777777" w:rsidR="00FE7A11" w:rsidRDefault="00000000">
            <w:pPr>
              <w:pStyle w:val="aff6"/>
              <w:keepNext/>
              <w:keepLines/>
              <w:ind w:firstLine="0"/>
              <w:jc w:val="both"/>
              <w:rPr>
                <w:rFonts w:hint="default"/>
                <w:lang w:eastAsia="zh-CN"/>
              </w:rPr>
            </w:pPr>
            <w:r>
              <w:rPr>
                <w:lang w:eastAsia="zh-CN"/>
              </w:rPr>
              <w:t>◆</w:t>
            </w:r>
            <w:r>
              <w:rPr>
                <w:lang w:eastAsia="zh-CN"/>
              </w:rPr>
              <w:t xml:space="preserve"> </w:t>
            </w:r>
            <w:r>
              <w:rPr>
                <w:lang w:eastAsia="zh-CN"/>
              </w:rPr>
              <w:t>长期稳定的社会环境</w:t>
            </w:r>
          </w:p>
          <w:p w14:paraId="782673C8" w14:textId="77777777" w:rsidR="00FE7A11" w:rsidRDefault="00000000">
            <w:pPr>
              <w:pStyle w:val="aff6"/>
              <w:keepLines/>
              <w:ind w:firstLine="0"/>
              <w:jc w:val="both"/>
              <w:rPr>
                <w:rFonts w:hint="default"/>
                <w:lang w:eastAsia="zh-CN"/>
              </w:rPr>
            </w:pPr>
            <w:r>
              <w:rPr>
                <w:lang w:eastAsia="zh-CN"/>
              </w:rPr>
              <w:t>◆</w:t>
            </w:r>
            <w:r>
              <w:rPr>
                <w:lang w:eastAsia="zh-CN"/>
              </w:rPr>
              <w:t xml:space="preserve"> </w:t>
            </w:r>
            <w:r>
              <w:rPr>
                <w:lang w:eastAsia="zh-CN"/>
              </w:rPr>
              <w:t>自信自强的精神力量</w:t>
            </w:r>
          </w:p>
        </w:tc>
      </w:tr>
    </w:tbl>
    <w:p w14:paraId="61B9A0C5" w14:textId="77777777" w:rsidR="00FE7A11" w:rsidRDefault="00000000">
      <w:pPr>
        <w:pStyle w:val="aff6"/>
        <w:jc w:val="both"/>
        <w:rPr>
          <w:rFonts w:hint="default"/>
          <w:lang w:eastAsia="zh-CN"/>
        </w:rPr>
      </w:pPr>
      <w:r>
        <w:rPr>
          <w:rFonts w:eastAsia="Songti SC"/>
          <w:lang w:eastAsia="zh-CN"/>
        </w:rPr>
        <w:t>结合材料中的一个特色，综合运用所学，分析上述战略性有利条件为何能在全面实现中华民族伟大复兴中发挥作用。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中国共产党领导人民前赴后继奋斗了百余年”“中国共产党的坚强领导”直接提示党的全面领导；选择“全体人民共同富裕的现代化”时，“领导人民”“全体人民”又提示党坚持以人民为中心、团结带领人民共同奋斗。</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从一个特色出发，说明战略性有利条件“为何能发挥作用”，应写出有利条件的地位、发挥作用的方式和扣题效果。围绕共同富裕，先说明党的领导为什么是根本政治保证，再写党怎样总揽全局、协调各方、凝聚人民力量，最后落到推进共同富裕、服务民族复兴。</w:t>
      </w:r>
    </w:p>
    <w:p w14:paraId="6B22F750"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B22F75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选择全体人民共同富裕的现代化。中国共产党领导是中国特色社会主义最本质的特征，是中国特色社会主义制度的最大优势，为推进共同富裕提供根本政治保证。党坚持以人民为中心，发挥总揽全局、协调各方的领导核心作用，团结带领人民，把各方面力量凝聚到共同富裕目标上，推动中国式现代化朝着民族复兴目标前进。</w:t>
      </w:r>
    </w:p>
    <w:p w14:paraId="37769559"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从“党的领导”角度回答，应写清中国共产党领导是中国特色社会主义最本质的特征，是中国特色社会主义制度的最大优势。结合“党领导人民前赴后继奋斗”“全体人民共同富裕”，说明党坚持以人民为中心，发挥总揽全局、协调各方的作用，团结带领人民推进共同富裕、服务民族复兴。</w:t>
      </w:r>
    </w:p>
    <w:p w14:paraId="461F04BB" w14:textId="77777777" w:rsidR="00FE7A11" w:rsidRDefault="00000000">
      <w:pPr>
        <w:pStyle w:val="31"/>
        <w:spacing w:after="60"/>
        <w:rPr>
          <w:rFonts w:hint="default"/>
          <w:lang w:eastAsia="zh-CN"/>
        </w:rPr>
      </w:pPr>
      <w:r>
        <w:rPr>
          <w:lang w:eastAsia="zh-CN"/>
        </w:rPr>
        <w:t xml:space="preserve">例题 66　2024东城二模第21题（跨模块）</w:t>
      </w:r>
    </w:p>
    <w:p w14:paraId="2F054BAF"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21</w:t>
      </w:r>
      <w:r>
        <w:rPr>
          <w:b/>
          <w:lang w:eastAsia="zh-CN"/>
        </w:rPr>
        <w:t>．</w:t>
      </w:r>
      <w:r>
        <w:rPr>
          <w:lang w:eastAsia="zh-CN"/>
        </w:rPr>
        <w:t>（7分）</w:t>
      </w:r>
      <w:r>
        <w:rPr>
          <w:lang w:eastAsia="zh-CN"/>
        </w:rPr>
        <w:t/>
      </w:r>
      <w:r>
        <w:rPr>
          <w:lang w:eastAsia="zh-CN"/>
        </w:rPr>
        <w:t/>
      </w:r>
    </w:p>
    <w:p w14:paraId="2F054BAF" w14:textId="77777777" w:rsidR="00FE7A11" w:rsidRDefault="00000000">
      <w:pPr>
        <w:pStyle w:val="aff6"/>
        <w:keepNext/>
        <w:ind w:firstLine="0"/>
        <w:jc w:val="both"/>
        <w:rPr>
          <w:rFonts w:hint="default"/>
          <w:lang w:eastAsia="zh-CN"/>
        </w:rPr>
      </w:pPr>
      <w:r>
        <w:rPr>
          <w:b/>
          <w:bCs/>
          <w:color w:val="000000"/>
          <w:lang w:eastAsia="zh-CN"/>
        </w:rPr>
        <w:t>实现中华民族伟大复兴，是近代以来中华民族最伟大的梦想。</w:t>
      </w:r>
      <w:r>
        <w:rPr>
          <w:b/>
          <w:lang w:eastAsia="zh-CN"/>
        </w:rPr>
        <w:t>1</w:t>
      </w:r>
      <w:r>
        <w:rPr>
          <w:b/>
          <w:lang w:eastAsia="zh-CN"/>
        </w:rPr>
        <w:t>00多年来，中国共产党领导中国人民的一切奋斗，归根到底都是为了实现社会主义现代化和中华民族伟大复兴。</w:t>
      </w:r>
      <w:r>
        <w:rPr>
          <w:lang w:eastAsia="zh-CN"/>
        </w:rPr>
        <w:t/>
      </w:r>
      <w:r>
        <w:rPr>
          <w:lang w:eastAsia="zh-CN"/>
        </w:rPr>
        <w:t/>
      </w:r>
      <w:r>
        <w:rPr>
          <w:lang w:eastAsia="zh-CN"/>
        </w:rPr>
        <w:t/>
      </w:r>
    </w:p>
    <w:tbl>
      <w:tblPr>
        <w:tblW w:type="dxa" w:w="9000"/>
        <w:jc w:val="center"/>
        <w:tblLayout w:type="fixed"/>
        <w:tblLook w:firstColumn="1" w:firstRow="1" w:lastColumn="0" w:lastRow="0" w:noHBand="0" w:noVBand="1" w:val="04A0"/>
        <w:tblBorders>
          <w:top w:val="dashed" w:sz="8" w:space="0" w:color="000000"/>
          <w:left w:val="dashed" w:sz="8" w:space="0" w:color="000000"/>
          <w:bottom w:val="dashed" w:sz="8" w:space="0" w:color="000000"/>
          <w:right w:val="dashed" w:sz="8" w:space="0" w:color="000000"/>
          <w:insideH w:val="nil"/>
          <w:insideV w:val="nil"/>
        </w:tblBorders>
        <w:tblCellMar>
          <w:top w:w="100" w:type="dxa"/>
          <w:left w:w="160" w:type="dxa"/>
          <w:bottom w:w="100" w:type="dxa"/>
          <w:right w:w="160" w:type="dxa"/>
        </w:tblCellMar>
      </w:tblPr>
      <w:tblGrid>
        <w:gridCol w:w="10800"/>
      </w:tblGrid>
      <w:tr>
        <w:tc>
          <w:tcPr>
            <w:tcW w:type="dxa" w:w="10800"/>
            <w:vAlign w:val="center"/>
          </w:tcPr>
          <w:p>
            <w:pPr>
              <w:spacing w:before="0" w:after="0"/>
              <w:jc w:val="center"/>
            </w:pPr>
            <w:r>
              <w:rPr>
                <w:b/>
              </w:rPr>
              <w:t>我国发展的诸多战略性有利条件</w:t>
            </w:r>
          </w:p>
          <w:p>
            <w:pPr>
              <w:spacing w:before="0" w:after="0"/>
            </w:pPr>
            <w:r>
              <w:t>◆ 中国共产党的坚强领导</w:t>
            </w:r>
          </w:p>
          <w:p>
            <w:pPr>
              <w:spacing w:before="0" w:after="0"/>
            </w:pPr>
            <w:r>
              <w:t>◆ 中国特色社会主义制度的显著优势</w:t>
            </w:r>
          </w:p>
          <w:p>
            <w:pPr>
              <w:spacing w:before="0" w:after="0"/>
            </w:pPr>
            <w:r>
              <w:t>◆ 持续快速发展积累的坚实基础</w:t>
            </w:r>
          </w:p>
          <w:p>
            <w:pPr>
              <w:spacing w:before="0" w:after="0"/>
            </w:pPr>
            <w:r>
              <w:t>◆ 长期稳定的社会环境</w:t>
            </w:r>
          </w:p>
          <w:p>
            <w:pPr>
              <w:spacing w:before="0" w:after="0"/>
            </w:pPr>
            <w:r>
              <w:t>◆ 自信自强的精神力量</w:t>
            </w:r>
          </w:p>
        </w:tc>
      </w:tr>
    </w:tbl>
    <w:p w14:paraId="08E1D526" w14:textId="77777777" w:rsidR="00FE7A11" w:rsidRDefault="00000000">
      <w:pPr>
        <w:pStyle w:val="aff6"/>
        <w:jc w:val="both"/>
        <w:rPr>
          <w:rFonts w:hint="default"/>
          <w:lang w:eastAsia="zh-CN"/>
        </w:rPr>
      </w:pPr>
      <w:r>
        <w:rPr>
          <w:lang w:eastAsia="zh-CN"/>
        </w:rPr>
        <w:t>在新中国成立以来特别是改革开放以来长期探索和实践基础上，我国由一穷二白到全面小康，已踏上以中国式现代化全面推进强国建设、民族复兴的新征程。</w:t>
      </w:r>
    </w:p>
    <w:p w14:paraId="5ABAB8A4" w14:textId="77777777" w:rsidR="00FE7A11" w:rsidRDefault="00000000">
      <w:pPr>
        <w:pStyle w:val="aff6"/>
        <w:jc w:val="both"/>
        <w:rPr>
          <w:rFonts w:hint="default"/>
          <w:lang w:eastAsia="zh-CN"/>
        </w:rPr>
      </w:pPr>
      <w:r>
        <w:rPr>
          <w:lang w:eastAsia="zh-CN"/>
        </w:rPr>
        <w:t>当今世界变乱交织，百年变局加速演进，我国发展战略机遇和风险挑战并存。时与势在我们一边，这是我们定力和底气所在，也是我们的决心和信心所在。</w:t>
      </w:r>
    </w:p>
    <w:p w14:paraId="484A615D" w14:textId="77777777" w:rsidR="00FE7A11" w:rsidRDefault="00000000">
      <w:pPr>
        <w:pStyle w:val="aff7"/>
        <w:jc w:val="both"/>
        <w:rPr>
          <w:rFonts w:hint="default"/>
          <w:lang w:eastAsia="zh-CN"/>
        </w:rPr>
      </w:pPr>
      <w:r>
        <w:rPr>
          <w:lang w:eastAsia="zh-CN"/>
        </w:rPr>
        <w:t>实现中华民族伟大复兴进入了不可逆转的历史进程。结合材料，综合运用所学，分析以上战略性有利条件在这一历史进程中是如何发挥作用的。</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‘中国共产党的坚强领导’被列为战略性有利条件，‘中国共产党领导中国人民的一切奋斗’以及从一穷二白到全面小康、迈上新征程的事实，提示从党的全面领导、团结带领人民接续奋斗分析。</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‘如何发挥作用’要求写清‘措施＋作用’。先写党坚持以人民为中心、总揽全局协调各方、团结带领人民奋斗，再落到开辟伟大道路、建立伟大功业，为民族复兴提供政治保证。</w:t>
      </w:r>
    </w:p>
    <w:p w14:paraId="7BD25619"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BD2561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全面领导。中国共产党坚持以人民为中心，始终走在时代前列，发挥总揽全局、协调各方的领导核心作用，团结带领人民接续奋斗，开辟伟大道路、建立伟大功业，为实现中华民族伟大复兴提供根本政治保证。</w:t>
      </w:r>
    </w:p>
    <w:p w14:paraId="4F3E0A52"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中国共产党坚持以人民为中心、始终走在时代前列，发挥总揽全局、协调各方的领导核心作用，团结带领人民接续奋斗；开辟伟大道路、建立伟大功业，为实现中华民族伟大复兴提供根本政治保证。作答须同时写清措施和作用。</w:t>
      </w:r>
    </w:p>
    <w:p w14:paraId="1E03FBA7" w14:textId="77777777" w:rsidR="00FE7A11" w:rsidRDefault="00000000">
      <w:pPr>
        <w:pStyle w:val="31"/>
        <w:spacing w:after="60"/>
        <w:rPr>
          <w:rFonts w:hint="default"/>
          <w:lang w:eastAsia="zh-CN"/>
        </w:rPr>
      </w:pPr>
      <w:r>
        <w:rPr>
          <w:lang w:eastAsia="zh-CN"/>
        </w:rPr>
        <w:lastRenderedPageBreak/>
        <w:t xml:space="preserve">例题 67　2026西城一模第21题（跨模块）</w:t>
      </w:r>
    </w:p>
    <w:p w14:paraId="19D9F655" w14:textId="77777777" w:rsidR="00FE7A11" w:rsidRDefault="00000000">
      <w:pPr>
        <w:pStyle w:val="aff6"/>
        <w:keepNext/>
        <w:ind w:firstLine="0"/>
        <w:jc w:val="both"/>
        <w:rPr>
          <w:rFonts w:hint="default"/>
          <w:lang w:eastAsia="zh-CN"/>
        </w:rPr>
      </w:pPr>
      <w:r>
        <w:rPr>
          <w:rFonts w:eastAsia="Songti SC"/>
          <w:b/>
          <w:bCs/>
          <w:color w:val="1F4E79"/>
          <w:lang w:eastAsia="zh-CN"/>
        </w:rPr>
        <w:t>【题目】</w:t>
      </w:r>
    </w:p>
    <w:p w14:paraId="59CBEB5A" w14:textId="77777777" w:rsidR="0099009B" w:rsidRDefault="00000000">
      <w:pPr>
        <w:pStyle w:val="aff6"/>
        <w:rPr>
          <w:rFonts w:hint="default"/>
          <w:lang w:eastAsia="zh-CN"/>
        </w:rPr>
      </w:pPr>
      <w:r>
        <w:rPr>
          <w:lang w:eastAsia="zh-CN"/>
        </w:rPr>
        <w:t>21</w:t>
      </w:r>
      <w:r>
        <w:rPr>
          <w:lang w:eastAsia="zh-CN"/>
        </w:rPr>
        <w:t>．（</w:t>
      </w:r>
      <w:r>
        <w:rPr>
          <w:lang w:eastAsia="zh-CN"/>
        </w:rPr>
        <w:t>10</w:t>
      </w:r>
      <w:r>
        <w:rPr>
          <w:lang w:eastAsia="zh-CN"/>
        </w:rPr>
        <w:t>分）推进中国式现代化是一项探索性事业。</w:t>
      </w:r>
    </w:p>
    <w:p w14:paraId="7F10B8AE" w14:textId="77777777" w:rsidR="0099009B" w:rsidRDefault="00000000">
      <w:pPr>
        <w:pStyle w:val="aff6"/>
        <w:rPr>
          <w:rFonts w:hint="default"/>
          <w:lang w:eastAsia="zh-CN"/>
        </w:rPr>
      </w:pPr>
      <w:r>
        <w:rPr>
          <w:lang w:eastAsia="zh-CN"/>
        </w:rPr>
        <w:t>中国式现代化是对西方式现代化的超越，是党领导人民长期探索和实践出来的。只有持续探索，才能让中国式现代化道路越走越宽，越走越稳。</w:t>
      </w:r>
    </w:p>
    <w:p w14:paraId="3F89D503" w14:textId="77777777" w:rsidR="0099009B" w:rsidRDefault="00000000">
      <w:pPr>
        <w:pStyle w:val="aff6"/>
        <w:rPr>
          <w:rFonts w:hint="default"/>
          <w:lang w:eastAsia="zh-CN"/>
        </w:rPr>
      </w:pPr>
      <w:r>
        <w:rPr>
          <w:lang w:eastAsia="zh-CN"/>
        </w:rPr>
        <w:t>“十五五”时期是基本实现社会主义现代化承前启后、全面发力、攻坚突破的关键时期。在“十五五”规划中，聚焦关键领域和重要环节，多次强调“探索”：</w:t>
      </w:r>
    </w:p>
    <w:tbl>
      <w:tblPr>
        <w:tblW w:w="9298" w:type="dxa"/>
        <w:tblLayout w:type="fixed"/>
        <w:tblCellMar>
          <w:top w:w="72" w:type="dxa"/>
          <w:left w:w="72" w:type="dxa"/>
          <w:bottom w:w="72" w:type="dxa"/>
          <w:right w:w="72" w:type="dxa"/>
        </w:tblCellMar>
        <w:tblLook w:val="04A0" w:firstRow="1" w:lastRow="0" w:firstColumn="1" w:lastColumn="0" w:noHBand="0" w:noVBand="1"/>
      </w:tblPr>
      <w:tblGrid>
        <w:gridCol w:w="4559"/>
        <w:gridCol w:w="180"/>
        <w:gridCol w:w="4559"/>
      </w:tblGrid>
      <w:tr w:rsidR="0099009B" w14:paraId="62B0012D" w14:textId="77777777">
        <w:trPr>
          <w:cantSplit/>
        </w:trPr>
        <w:tc>
          <w:tcPr>
            <w:tcW w:w="4559" w:type="dxa"/>
            <w:tcBorders>
              <w:top w:val="single" w:sz="4" w:space="0" w:color="000000"/>
              <w:left w:val="single" w:sz="4" w:space="0" w:color="000000"/>
              <w:bottom w:val="single" w:sz="4" w:space="0" w:color="000000"/>
              <w:right w:val="single" w:sz="4" w:space="0" w:color="000000"/>
            </w:tcBorders>
          </w:tcPr>
          <w:p w14:paraId="25BD99DA" w14:textId="77777777" w:rsidR="0099009B" w:rsidRDefault="00000000">
            <w:pPr>
              <w:pStyle w:val="aff6"/>
              <w:keepLines/>
              <w:ind w:firstLine="0"/>
              <w:rPr>
                <w:rFonts w:hint="default"/>
                <w:lang w:eastAsia="zh-CN"/>
              </w:rPr>
            </w:pPr>
            <w:r>
              <w:rPr>
                <w:lang w:eastAsia="zh-CN"/>
              </w:rPr>
              <w:t>✧</w:t>
            </w:r>
            <w:r>
              <w:rPr>
                <w:lang w:eastAsia="zh-CN"/>
              </w:rPr>
              <w:t xml:space="preserve"> </w:t>
            </w:r>
            <w:r>
              <w:rPr>
                <w:lang w:eastAsia="zh-CN"/>
              </w:rPr>
              <w:t>探索多元技术路线、典型应用场景、市场监管规则，破解未来产业发展的卡点；</w:t>
            </w:r>
          </w:p>
          <w:p w14:paraId="75C3F7CA" w14:textId="77777777" w:rsidR="0099009B" w:rsidRDefault="00000000">
            <w:pPr>
              <w:pStyle w:val="aff6"/>
              <w:keepLines/>
              <w:ind w:firstLine="0"/>
              <w:rPr>
                <w:rFonts w:hint="default"/>
                <w:lang w:eastAsia="zh-CN"/>
              </w:rPr>
            </w:pPr>
            <w:r>
              <w:rPr>
                <w:lang w:eastAsia="zh-CN"/>
              </w:rPr>
              <w:t>✧</w:t>
            </w:r>
            <w:r>
              <w:rPr>
                <w:lang w:eastAsia="zh-CN"/>
              </w:rPr>
              <w:t xml:space="preserve"> </w:t>
            </w:r>
            <w:r>
              <w:rPr>
                <w:lang w:eastAsia="zh-CN"/>
              </w:rPr>
              <w:t>探索基础研究长周期资助模式，催生真正的原始创新和重大突破</w:t>
            </w:r>
          </w:p>
        </w:tc>
        <w:tc>
          <w:tcPr>
            <w:tcW w:w="180" w:type="dxa"/>
            <w:tcBorders>
              <w:top w:val="nil"/>
              <w:left w:val="nil"/>
              <w:bottom w:val="nil"/>
              <w:right w:val="nil"/>
            </w:tcBorders>
          </w:tcPr>
          <w:p w14:paraId="7A05F80A" w14:textId="77777777" w:rsidR="0099009B" w:rsidRDefault="0099009B">
            <w:pPr>
              <w:pStyle w:val="aff6"/>
              <w:spacing w:after="0" w:line="140" w:lineRule="exact"/>
              <w:ind w:firstLine="0"/>
              <w:rPr>
                <w:rFonts w:hint="default"/>
                <w:lang w:eastAsia="zh-CN"/>
              </w:rPr>
            </w:pPr>
          </w:p>
        </w:tc>
        <w:tc>
          <w:tcPr>
            <w:tcW w:w="4559" w:type="dxa"/>
            <w:tcBorders>
              <w:top w:val="single" w:sz="4" w:space="0" w:color="000000"/>
              <w:left w:val="single" w:sz="4" w:space="0" w:color="000000"/>
              <w:bottom w:val="single" w:sz="4" w:space="0" w:color="000000"/>
              <w:right w:val="single" w:sz="4" w:space="0" w:color="000000"/>
            </w:tcBorders>
          </w:tcPr>
          <w:p w14:paraId="52099AFB" w14:textId="77777777" w:rsidR="0099009B" w:rsidRDefault="00000000">
            <w:pPr>
              <w:pStyle w:val="aff6"/>
              <w:keepLines/>
              <w:ind w:firstLine="0"/>
              <w:rPr>
                <w:rFonts w:hint="default"/>
                <w:lang w:eastAsia="zh-CN"/>
              </w:rPr>
            </w:pPr>
            <w:r>
              <w:rPr>
                <w:lang w:eastAsia="zh-CN"/>
              </w:rPr>
              <w:t>✧</w:t>
            </w:r>
            <w:r>
              <w:rPr>
                <w:lang w:eastAsia="zh-CN"/>
              </w:rPr>
              <w:t xml:space="preserve"> </w:t>
            </w:r>
            <w:r>
              <w:rPr>
                <w:lang w:eastAsia="zh-CN"/>
              </w:rPr>
              <w:t>探索建立人工智能生成物权利归属和权责认定规则，回应</w:t>
            </w:r>
            <w:r>
              <w:rPr>
                <w:lang w:eastAsia="zh-CN"/>
              </w:rPr>
              <w:t>AI</w:t>
            </w:r>
            <w:r>
              <w:rPr>
                <w:lang w:eastAsia="zh-CN"/>
              </w:rPr>
              <w:t>快速发展与现有法律适配不足的问题；</w:t>
            </w:r>
          </w:p>
          <w:p w14:paraId="558B790E" w14:textId="77777777" w:rsidR="0099009B" w:rsidRDefault="00000000">
            <w:pPr>
              <w:pStyle w:val="aff6"/>
              <w:keepLines/>
              <w:ind w:firstLine="0"/>
              <w:rPr>
                <w:rFonts w:hint="default"/>
                <w:lang w:eastAsia="zh-CN"/>
              </w:rPr>
            </w:pPr>
            <w:r>
              <w:rPr>
                <w:lang w:eastAsia="zh-CN"/>
              </w:rPr>
              <w:t>✧</w:t>
            </w:r>
            <w:r>
              <w:rPr>
                <w:lang w:eastAsia="zh-CN"/>
              </w:rPr>
              <w:t xml:space="preserve"> </w:t>
            </w:r>
            <w:r>
              <w:rPr>
                <w:lang w:eastAsia="zh-CN"/>
              </w:rPr>
              <w:t>探索建构精准识别需求、主动规划服务、全程智能办理的政务新模式</w:t>
            </w:r>
          </w:p>
        </w:tc>
      </w:tr>
      <w:tr w:rsidR="0099009B" w14:paraId="5E1C8589" w14:textId="77777777">
        <w:trPr>
          <w:cantSplit/>
        </w:trPr>
        <w:tc>
          <w:tcPr>
            <w:tcW w:w="4559" w:type="dxa"/>
            <w:tcBorders>
              <w:top w:val="nil"/>
              <w:left w:val="nil"/>
              <w:bottom w:val="nil"/>
              <w:right w:val="nil"/>
            </w:tcBorders>
          </w:tcPr>
          <w:p w14:paraId="1529F531" w14:textId="77777777" w:rsidR="0099009B" w:rsidRDefault="0099009B">
            <w:pPr>
              <w:pStyle w:val="aff6"/>
              <w:spacing w:after="0" w:line="140" w:lineRule="exact"/>
              <w:ind w:firstLine="0"/>
              <w:rPr>
                <w:rFonts w:hint="default"/>
                <w:lang w:eastAsia="zh-CN"/>
              </w:rPr>
            </w:pPr>
          </w:p>
        </w:tc>
        <w:tc>
          <w:tcPr>
            <w:tcW w:w="180" w:type="dxa"/>
            <w:tcBorders>
              <w:top w:val="nil"/>
              <w:left w:val="nil"/>
              <w:bottom w:val="nil"/>
              <w:right w:val="nil"/>
            </w:tcBorders>
          </w:tcPr>
          <w:p w14:paraId="05B0041D" w14:textId="77777777" w:rsidR="0099009B" w:rsidRDefault="0099009B">
            <w:pPr>
              <w:pStyle w:val="aff6"/>
              <w:spacing w:after="0" w:line="140" w:lineRule="exact"/>
              <w:ind w:firstLine="0"/>
              <w:rPr>
                <w:rFonts w:hint="default"/>
                <w:lang w:eastAsia="zh-CN"/>
              </w:rPr>
            </w:pPr>
          </w:p>
        </w:tc>
        <w:tc>
          <w:tcPr>
            <w:tcW w:w="4559" w:type="dxa"/>
            <w:tcBorders>
              <w:top w:val="nil"/>
              <w:left w:val="nil"/>
              <w:bottom w:val="nil"/>
              <w:right w:val="nil"/>
            </w:tcBorders>
          </w:tcPr>
          <w:p w14:paraId="4C9A7F90" w14:textId="77777777" w:rsidR="0099009B" w:rsidRDefault="0099009B">
            <w:pPr>
              <w:pStyle w:val="aff6"/>
              <w:spacing w:after="0" w:line="140" w:lineRule="exact"/>
              <w:ind w:firstLine="0"/>
              <w:rPr>
                <w:rFonts w:hint="default"/>
                <w:lang w:eastAsia="zh-CN"/>
              </w:rPr>
            </w:pPr>
          </w:p>
        </w:tc>
      </w:tr>
      <w:tr w:rsidR="0099009B" w14:paraId="0A3F8D1E" w14:textId="77777777">
        <w:trPr>
          <w:cantSplit/>
        </w:trPr>
        <w:tc>
          <w:tcPr>
            <w:tcW w:w="4559" w:type="dxa"/>
            <w:tcBorders>
              <w:top w:val="single" w:sz="4" w:space="0" w:color="000000"/>
              <w:left w:val="single" w:sz="4" w:space="0" w:color="000000"/>
              <w:bottom w:val="single" w:sz="4" w:space="0" w:color="000000"/>
              <w:right w:val="single" w:sz="4" w:space="0" w:color="000000"/>
            </w:tcBorders>
          </w:tcPr>
          <w:p w14:paraId="073BCAE4" w14:textId="77777777" w:rsidR="0099009B" w:rsidRDefault="00000000">
            <w:pPr>
              <w:pStyle w:val="aff6"/>
              <w:keepLines/>
              <w:ind w:firstLine="0"/>
              <w:rPr>
                <w:rFonts w:hint="default"/>
                <w:lang w:eastAsia="zh-CN"/>
              </w:rPr>
            </w:pPr>
            <w:r>
              <w:rPr>
                <w:lang w:eastAsia="zh-CN"/>
              </w:rPr>
              <w:t>✧</w:t>
            </w:r>
            <w:r>
              <w:rPr>
                <w:lang w:eastAsia="zh-CN"/>
              </w:rPr>
              <w:t xml:space="preserve"> </w:t>
            </w:r>
            <w:r>
              <w:rPr>
                <w:lang w:eastAsia="zh-CN"/>
              </w:rPr>
              <w:t>探索建立覆盖所有经营主体的简易退出机制，激发全国统一大市场建设效能；</w:t>
            </w:r>
          </w:p>
          <w:p w14:paraId="1BE33272" w14:textId="77777777" w:rsidR="0099009B" w:rsidRDefault="00000000">
            <w:pPr>
              <w:pStyle w:val="aff6"/>
              <w:keepLines/>
              <w:ind w:firstLine="0"/>
              <w:rPr>
                <w:rFonts w:hint="default"/>
                <w:lang w:eastAsia="zh-CN"/>
              </w:rPr>
            </w:pPr>
            <w:r>
              <w:rPr>
                <w:lang w:eastAsia="zh-CN"/>
              </w:rPr>
              <w:t>✧</w:t>
            </w:r>
            <w:r>
              <w:rPr>
                <w:lang w:eastAsia="zh-CN"/>
              </w:rPr>
              <w:t xml:space="preserve"> </w:t>
            </w:r>
            <w:r>
              <w:rPr>
                <w:lang w:eastAsia="zh-CN"/>
              </w:rPr>
              <w:t>探索“沙盒监管”、触发式监管等新型监管方式，助力新业态发展</w:t>
            </w:r>
          </w:p>
        </w:tc>
        <w:tc>
          <w:tcPr>
            <w:tcW w:w="180" w:type="dxa"/>
            <w:tcBorders>
              <w:top w:val="nil"/>
              <w:left w:val="nil"/>
              <w:bottom w:val="nil"/>
              <w:right w:val="nil"/>
            </w:tcBorders>
          </w:tcPr>
          <w:p w14:paraId="7612F9EE" w14:textId="77777777" w:rsidR="0099009B" w:rsidRDefault="0099009B">
            <w:pPr>
              <w:pStyle w:val="aff6"/>
              <w:spacing w:after="0" w:line="140" w:lineRule="exact"/>
              <w:ind w:firstLine="0"/>
              <w:rPr>
                <w:rFonts w:hint="default"/>
                <w:lang w:eastAsia="zh-CN"/>
              </w:rPr>
            </w:pPr>
          </w:p>
        </w:tc>
        <w:tc>
          <w:tcPr>
            <w:tcW w:w="4559" w:type="dxa"/>
            <w:tcBorders>
              <w:top w:val="single" w:sz="4" w:space="0" w:color="000000"/>
              <w:left w:val="single" w:sz="4" w:space="0" w:color="000000"/>
              <w:bottom w:val="single" w:sz="4" w:space="0" w:color="000000"/>
              <w:right w:val="single" w:sz="4" w:space="0" w:color="000000"/>
            </w:tcBorders>
          </w:tcPr>
          <w:p w14:paraId="510B1A58" w14:textId="77777777" w:rsidR="0099009B" w:rsidRDefault="00000000">
            <w:pPr>
              <w:pStyle w:val="aff6"/>
              <w:keepLines/>
              <w:ind w:firstLine="0"/>
              <w:rPr>
                <w:rFonts w:hint="default"/>
                <w:lang w:eastAsia="zh-CN"/>
              </w:rPr>
            </w:pPr>
            <w:r>
              <w:rPr>
                <w:lang w:eastAsia="zh-CN"/>
              </w:rPr>
              <w:t>✧</w:t>
            </w:r>
            <w:r>
              <w:rPr>
                <w:lang w:eastAsia="zh-CN"/>
              </w:rPr>
              <w:t xml:space="preserve"> </w:t>
            </w:r>
            <w:r>
              <w:rPr>
                <w:lang w:eastAsia="zh-CN"/>
              </w:rPr>
              <w:t>探索赞助婴幼儿参加基本医疗保险，给予弱势群体特殊关怀；</w:t>
            </w:r>
          </w:p>
          <w:p w14:paraId="31FE779D" w14:textId="77777777" w:rsidR="0099009B" w:rsidRDefault="00000000">
            <w:pPr>
              <w:pStyle w:val="aff6"/>
              <w:keepLines/>
              <w:ind w:firstLine="0"/>
              <w:rPr>
                <w:rFonts w:hint="default"/>
                <w:lang w:eastAsia="zh-CN"/>
              </w:rPr>
            </w:pPr>
            <w:r>
              <w:rPr>
                <w:lang w:eastAsia="zh-CN"/>
              </w:rPr>
              <w:t>✧</w:t>
            </w:r>
            <w:r>
              <w:rPr>
                <w:lang w:eastAsia="zh-CN"/>
              </w:rPr>
              <w:t xml:space="preserve"> </w:t>
            </w:r>
            <w:r>
              <w:rPr>
                <w:lang w:eastAsia="zh-CN"/>
              </w:rPr>
              <w:t>探索建立银发产品认证制度，回应人口老龄化背景下人民群众对美好生活的期待</w:t>
            </w:r>
          </w:p>
        </w:tc>
      </w:tr>
    </w:tbl>
    <w:p w14:paraId="43156B86" w14:textId="77777777" w:rsidR="0099009B" w:rsidRDefault="00000000">
      <w:pPr>
        <w:pStyle w:val="aff7"/>
        <w:ind w:firstLine="420"/>
        <w:rPr>
          <w:rFonts w:hint="default"/>
          <w:lang w:eastAsia="zh-CN"/>
        </w:rPr>
      </w:pPr>
      <w:r>
        <w:rPr>
          <w:lang w:eastAsia="zh-CN"/>
        </w:rPr>
        <w:t>结合材料，综合运用所学，分析为什么“中国式现代化处于关键时期，更要坚持探索”。</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是党领导人民长期探索和实践出来的”同时指出党的领导和人民主体，触发坚持党的全面领导、依靠人民推进中国式现代化；规划中关于未来产业、人工智能、市场监管和民生保障的“探索”，说明关键时期仍会出现新领域、新问题，需要继续实践探索。</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为什么……更要坚持探索”要把现实问题与必要性连成因果。先说明中国式现代化从党领导人民的探索实践中形成，再说明关键时期面对新领域、新问题，更要在党的领导下依靠人民继续探索，最后落到破解发展难题、使现代化道路越走越宽、越走越稳。</w:t>
      </w:r>
    </w:p>
    <w:p w14:paraId="2B188F0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B188F0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中国式现代化是党领导人民长期探索和实践形成的，是对西方式现代化的超越。关键时期，未来产业、人工智能治理、市场监管和民生保障等领域出现新问题，必须坚持党的全面领导，为持续探索把准方向、提供根本政治保证，并依靠人民继续实践探索，破解发展难题，使中国式现代化道路越走越宽、越走越稳。</w:t>
      </w:r>
    </w:p>
    <w:p w14:paraId="6833F4E1"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说明中国式现代化由党领导人民长期探索和实践形成，并从党和人民的角度分析关键时期继续探索的必要性（整组共3分，党的领导不单独计3分）。结合未来产业、人工智能治理、市场监管和民生保障等新问题，写明在党的领导下依靠人民继续探索，才能破解难题，使中国式现代化道路越走越宽、越走越稳。</w:t>
      </w:r>
    </w:p>
    <w:p w14:paraId="3585C742" w14:textId="77777777" w:rsidR="00FE7A11" w:rsidRDefault="00000000">
      <w:pPr>
        <w:pStyle w:val="31"/>
        <w:spacing w:after="60"/>
        <w:rPr>
          <w:rFonts w:hint="default"/>
          <w:lang w:eastAsia="zh-CN"/>
        </w:rPr>
      </w:pPr>
      <w:r>
        <w:rPr>
          <w:lang w:eastAsia="zh-CN"/>
        </w:rPr>
        <w:t xml:space="preserve">例题 68　2026海淀期末第21题（跨模块）</w:t>
      </w:r>
    </w:p>
    <w:p w14:paraId="6839F410"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w:t>
      </w:r>
      <w:r>
        <w:rPr>
          <w:lang w:eastAsia="zh-CN"/>
        </w:rPr>
        <w:t>10</w:t>
      </w:r>
      <w:r>
        <w:rPr>
          <w:lang w:eastAsia="zh-CN"/>
        </w:rPr>
        <w:t>分）</w:t>
      </w:r>
    </w:p>
    <w:p w14:paraId="1254E66D" w14:textId="77777777" w:rsidR="00FE7A11" w:rsidRDefault="00000000">
      <w:pPr>
        <w:pStyle w:val="aff6"/>
        <w:jc w:val="both"/>
        <w:rPr>
          <w:rFonts w:hint="default"/>
          <w:lang w:eastAsia="zh-CN"/>
        </w:rPr>
      </w:pPr>
      <w:r>
        <w:rPr>
          <w:lang w:eastAsia="zh-CN"/>
        </w:rPr>
        <w:t>读懂今天的中国，关键在读懂中国式现代化。</w:t>
      </w:r>
    </w:p>
    <w:p w14:paraId="5E18AA8E" w14:textId="77777777" w:rsidR="00FE7A11" w:rsidRDefault="00000000">
      <w:pPr>
        <w:pStyle w:val="aff6"/>
        <w:jc w:val="both"/>
        <w:rPr>
          <w:rFonts w:hint="default"/>
          <w:lang w:eastAsia="zh-CN"/>
        </w:rPr>
      </w:pPr>
      <w:r>
        <w:rPr>
          <w:lang w:eastAsia="zh-CN"/>
        </w:rPr>
        <w:t>在现代化的历史进程中，处理好“活力与秩序”这对关系是一道世界性难题。相较于传统社会，现代化能够实现更好更快的发展，社会生产的效率和经济发展的质量得到大幅提升，社会个体能够更广泛更深入地参与社会生产和治理过程，但同时也可能打破原有秩序。有西方学者提出，“迈向现代化的过程最容易失去现代化”，在迈向现代化的进程中，极容易发生矛盾和动荡，从而导致社会停滞不前，现代化受挫。</w:t>
      </w:r>
    </w:p>
    <w:p w14:paraId="7353E3F2" w14:textId="77777777" w:rsidR="00FE7A11" w:rsidRDefault="00000000">
      <w:pPr>
        <w:pStyle w:val="aff6"/>
        <w:jc w:val="both"/>
        <w:rPr>
          <w:rFonts w:hint="default"/>
          <w:lang w:eastAsia="zh-CN"/>
        </w:rPr>
      </w:pPr>
      <w:r>
        <w:rPr>
          <w:lang w:eastAsia="zh-CN"/>
        </w:rPr>
        <w:t>中国式现代化应当而且能够实现活而不乱、活跃有序的动态平衡。新中国成立</w:t>
      </w:r>
      <w:r>
        <w:rPr>
          <w:lang w:eastAsia="zh-CN"/>
        </w:rPr>
        <w:t>70</w:t>
      </w:r>
      <w:r>
        <w:rPr>
          <w:lang w:eastAsia="zh-CN"/>
        </w:rPr>
        <w:t>多年来，在追求现代化的艰苦卓绝奋斗中，中国共产党领导人民创造了世所罕见的经济快速发展和社会长期稳定两大奇迹，不仅用几十年时间走完了西方发达国家几百年走过的工业化历程，更在实现经济快速发展的同时有效应对转型阵痛、确保社会长期稳定，让经济社会发展的活力有序释放，实现了活力与秩序的平衡。</w:t>
      </w:r>
    </w:p>
    <w:p w14:paraId="745CBD5D" w14:textId="77777777" w:rsidR="00FE7A11" w:rsidRDefault="00000000">
      <w:pPr>
        <w:pStyle w:val="aff6"/>
        <w:jc w:val="both"/>
        <w:rPr>
          <w:rFonts w:hint="default"/>
          <w:lang w:eastAsia="zh-CN"/>
        </w:rPr>
      </w:pPr>
      <w:r>
        <w:rPr>
          <w:rFonts w:eastAsia="Songti SC"/>
          <w:lang w:eastAsia="zh-CN"/>
        </w:rPr>
        <w:t>结合材料，综合运用所学，谈谈对“中国式现代化应当而且能够实现活而不乱、活跃有序的动态平衡”的理解。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“中国共产党领导人民”以及“经济快速发展和社会长期稳定两大奇迹”把领导主体与治理成效直接相连，“同时”“有序释放”说明要统筹发展与稳定，触发党的全面领导、总揽全局和协调各方。</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“谈谈理解”要解释为什么中国式现代化“应当”且“能够”实现动态平衡。从党的领导看，可按“党的地位和制度优势—总揽全局、协调各方—发展与稳定并进”展开。</w:t>
      </w:r>
    </w:p>
    <w:p w14:paraId="466DE61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66DE61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①（应当）</w:t>
      </w:r>
      <w:r>
        <w:rPr>
          <w:rFonts w:ascii="Times New Roman" w:hAnsi="Times New Roman" w:eastAsia="Songti SC" w:cs="Times New Roman"/>
          <w:sz w:val="21"/>
          <w:szCs w:val="21"/>
          <w:color w:val="000000"/>
        </w:rPr>
        <w:t>中国共产党是最高政治领导力量，党的领导是中国特色社会主义最本质的特征和中国特色社会主义制度的最大优势，应当坚持党的全面领导，发挥党总揽全局、协调各方的作用。</w:t>
      </w:r>
    </w:p>
    <w:p w14:paraId="466DE61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②（能够）</w:t>
      </w:r>
      <w:r>
        <w:rPr>
          <w:rFonts w:ascii="Times New Roman" w:hAnsi="Times New Roman" w:eastAsia="Songti SC" w:cs="Times New Roman"/>
          <w:sz w:val="21"/>
          <w:szCs w:val="21"/>
          <w:color w:val="000000"/>
        </w:rPr>
        <w:t>党领导人民统筹经济发展与社会稳定，既创造经济快速发展奇迹，又保持社会长期稳定，使经济社会发展活力有序释放，推动中国式现代化实现活而不乱、活跃有序。</w:t>
      </w:r>
    </w:p>
    <w:p w14:paraId="01210309"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发挥党总揽全局、协调各方的作用，或说明党是最高政治领导力量、党的领导是中国特色社会主义最本质的特征和制度的最大优势（2分）；结合党领导人民创造经济快速发展和社会长期稳定两大奇迹，说明党的领导使活力有序释放、促进发展与稳定并进（1分）。原因阐释任选两个有效角度，每角度3分。</w:t>
      </w:r>
    </w:p>
    <w:p w14:paraId="7C8ECA74" w14:textId="77777777" w:rsidR="00FE7A11" w:rsidRDefault="00000000">
      <w:pPr>
        <w:pStyle w:val="31"/>
        <w:spacing w:after="60"/>
        <w:rPr>
          <w:rFonts w:hint="default"/>
          <w:lang w:eastAsia="zh-CN"/>
        </w:rPr>
      </w:pPr>
      <w:r>
        <w:rPr>
          <w:lang w:eastAsia="zh-CN"/>
        </w:rPr>
        <w:t xml:space="preserve">例题 69　2021年北京高考第21题第（1）问</w:t>
      </w:r>
    </w:p>
    <w:p w14:paraId="0CF9B62F"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21.</w:t>
      </w:r>
      <w:r>
        <w:rPr>
          <w:lang w:eastAsia="zh-CN"/>
        </w:rPr>
        <w:t/>
      </w:r>
      <w:r>
        <w:rPr>
          <w:lang w:eastAsia="zh-CN"/>
        </w:rPr>
        <w:t/>
      </w:r>
      <w:r>
        <w:rPr>
          <w:lang w:eastAsia="zh-CN"/>
        </w:rPr>
        <w:t>我们党的一百年，是矢志践行初心使命的一百年，是筚路蓝缕奠基立业的一百年，是创造辉煌开辟未来的一百年。</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2517F528" w14:textId="77777777">
        <w:trPr/>
        <w:tc>
          <w:tcPr>
            <w:tcW w:w="9298" w:type="dxa"/>
          </w:tcPr>
          <w:p w14:paraId="62CEEE15" w14:textId="77777777" w:rsidR="00FE7A11" w:rsidRDefault="00000000">
            <w:pPr>
              <w:pStyle w:val="aff6"/>
              <w:keepNext/>
              <w:ind w:firstLine="0"/>
              <w:jc w:val="center"/>
              <w:rPr>
                <w:rFonts w:hint="default"/>
                <w:lang w:eastAsia="zh-CN"/>
              </w:rPr>
            </w:pPr>
            <w:r>
              <w:rPr>
                <w:b/>
                <w:lang w:eastAsia="zh-CN"/>
              </w:rPr>
              <w:t>【事实与观点】</w:t>
            </w:r>
          </w:p>
          <w:p w14:paraId="379080A2" w14:textId="77777777" w:rsidR="00FE7A11" w:rsidRDefault="00000000">
            <w:pPr>
              <w:pStyle w:val="aff6"/>
              <w:keepNext/>
              <w:ind w:firstLine="0"/>
              <w:jc w:val="both"/>
              <w:rPr>
                <w:rFonts w:hint="default"/>
                <w:lang w:eastAsia="zh-CN"/>
              </w:rPr>
            </w:pPr>
            <w:r>
              <w:rPr>
                <w:b/>
                <w:lang w:eastAsia="zh-CN"/>
              </w:rPr>
              <w:t>材料一</w:t>
            </w:r>
          </w:p>
          <w:p w14:paraId="3DA39AFF" w14:textId="77777777" w:rsidR="00FE7A11" w:rsidRDefault="00000000">
            <w:pPr>
              <w:pStyle w:val="aff6"/>
              <w:ind w:firstLine="0"/>
              <w:jc w:val="both"/>
              <w:rPr>
                <w:rFonts w:hint="default"/>
                <w:lang w:eastAsia="zh-CN"/>
              </w:rPr>
            </w:pPr>
            <w:r>
              <w:rPr>
                <w:lang w:eastAsia="zh-CN"/>
              </w:rPr>
              <w:t>从石库门到天安门，从兴业路到复兴路，</w:t>
            </w:r>
            <w:r>
              <w:rPr>
                <w:lang w:eastAsia="zh-CN"/>
              </w:rPr>
              <w:t>50</w:t>
            </w:r>
            <w:r>
              <w:rPr>
                <w:lang w:eastAsia="zh-CN"/>
              </w:rPr>
              <w:t>多人的组织发展成为了世界第一大党；几代人坚毅前行、赓续发展，积贫积弱的国家成为了世界第二大经济体。“中国共产党并不曾使用什么魔术，他们只不过知道人民所渴望的改变”。建国初期，我国人均</w:t>
            </w:r>
            <w:r>
              <w:rPr>
                <w:lang w:eastAsia="zh-CN"/>
              </w:rPr>
              <w:t>GDP</w:t>
            </w:r>
            <w:r>
              <w:rPr>
                <w:lang w:eastAsia="zh-CN"/>
              </w:rPr>
              <w:t>不过</w:t>
            </w:r>
            <w:r>
              <w:rPr>
                <w:lang w:eastAsia="zh-CN"/>
              </w:rPr>
              <w:t>119</w:t>
            </w:r>
            <w:r>
              <w:rPr>
                <w:lang w:eastAsia="zh-CN"/>
              </w:rPr>
              <w:t>元，人均预期寿命</w:t>
            </w:r>
            <w:r>
              <w:rPr>
                <w:lang w:eastAsia="zh-CN"/>
              </w:rPr>
              <w:t>35</w:t>
            </w:r>
            <w:r>
              <w:rPr>
                <w:lang w:eastAsia="zh-CN"/>
              </w:rPr>
              <w:t>岁，约</w:t>
            </w:r>
            <w:r>
              <w:rPr>
                <w:lang w:eastAsia="zh-CN"/>
              </w:rPr>
              <w:t>80%</w:t>
            </w:r>
            <w:r>
              <w:rPr>
                <w:lang w:eastAsia="zh-CN"/>
              </w:rPr>
              <w:t>的人不识字，现在人均</w:t>
            </w:r>
            <w:r>
              <w:rPr>
                <w:lang w:eastAsia="zh-CN"/>
              </w:rPr>
              <w:t>GDP</w:t>
            </w:r>
            <w:r>
              <w:rPr>
                <w:lang w:eastAsia="zh-CN"/>
              </w:rPr>
              <w:t>已超过</w:t>
            </w:r>
            <w:r>
              <w:rPr>
                <w:lang w:eastAsia="zh-CN"/>
              </w:rPr>
              <w:t>1</w:t>
            </w:r>
            <w:r>
              <w:rPr>
                <w:lang w:eastAsia="zh-CN"/>
              </w:rPr>
              <w:t>万美元，人均预期寿命达到</w:t>
            </w:r>
            <w:r>
              <w:rPr>
                <w:lang w:eastAsia="zh-CN"/>
              </w:rPr>
              <w:t>77.3</w:t>
            </w:r>
            <w:r>
              <w:rPr>
                <w:lang w:eastAsia="zh-CN"/>
              </w:rPr>
              <w:t>岁，文盲率下降为</w:t>
            </w:r>
            <w:r>
              <w:rPr>
                <w:lang w:eastAsia="zh-CN"/>
              </w:rPr>
              <w:t>2.67%</w:t>
            </w:r>
            <w:r>
              <w:rPr>
                <w:lang w:eastAsia="zh-CN"/>
              </w:rPr>
              <w:t>。占世界人口近五分之一的中国全面消除绝对贫困，实现了快速发展与大规模减贫同步，谱写了人类反贫困历史新篇章。</w:t>
            </w:r>
          </w:p>
          <w:p w14:paraId="487E01CD" w14:textId="77777777" w:rsidR="00FE7A11" w:rsidRDefault="00000000">
            <w:pPr>
              <w:pStyle w:val="aff6"/>
              <w:ind w:firstLine="0"/>
              <w:jc w:val="both"/>
              <w:rPr>
                <w:rFonts w:hint="default"/>
                <w:lang w:eastAsia="zh-CN"/>
              </w:rPr>
            </w:pPr>
            <w:r>
              <w:rPr>
                <w:lang w:eastAsia="zh-CN"/>
              </w:rPr>
              <w:t>“中国共产党领导下的中国所取得的社会成就，和人类历史上任何国家相比都是最伟大的。”观察家说，“只有理解了中国共产党，才能真正理解中国”。</w:t>
            </w:r>
          </w:p>
        </w:tc>
      </w:tr>
    </w:tbl>
    <w:p w14:paraId="2324D7A6" w14:textId="77777777" w:rsidR="00FE7A11" w:rsidRDefault="00000000">
      <w:pPr>
        <w:pStyle w:val="aff6"/>
        <w:jc w:val="both"/>
        <w:rPr>
          <w:rFonts w:hint="default"/>
          <w:lang w:eastAsia="zh-CN"/>
        </w:rPr>
      </w:pPr>
      <w:r>
        <w:rPr>
          <w:rFonts w:eastAsia="Songti SC"/>
          <w:lang w:eastAsia="zh-CN"/>
        </w:rPr>
        <w:t>（</w:t>
      </w:r>
      <w:r>
        <w:rPr>
          <w:rFonts w:eastAsia="Songti SC"/>
          <w:lang w:eastAsia="zh-CN"/>
        </w:rPr>
        <w:t>1</w:t>
      </w:r>
      <w:r>
        <w:rPr>
          <w:rFonts w:eastAsia="Songti SC"/>
          <w:lang w:eastAsia="zh-CN"/>
        </w:rPr>
        <w:t>）“只有理解了中国共产党，才能真正理解中国”，结合材料一，运用《政治生活》知识，谈谈你对这句话的认识。</w:t>
      </w:r>
      <w:r>
        <w:rPr>
          <w:rFonts w:eastAsia="Songti SC"/>
          <w:lang w:eastAsia="zh-CN"/>
        </w:rPr>
        <w:t/>
      </w:r>
      <w:r>
        <w:rPr>
          <w:rFonts w:eastAsia="Songti SC"/>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‘中国共产党领导下的中国所取得的社会成就’点明党的领导与中国发展成就的关系；经济总量增长、人均预期寿命提高、文盲率下降和脱贫成就，具体呈现党的领导推动中国发展。</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‘谈谈认识’要求说明观点与材料事实的联系。围绕党的总体领导，先概括理解党的性质、宗旨和历史使命与中国发展成就的关系，再写党的地位，最后写党总揽全局、协调各方怎样推动国家发展。</w:t>
      </w:r>
    </w:p>
    <w:p w14:paraId="42CBD7FB"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2CBD7F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①（是什么）</w:t>
      </w:r>
      <w:r>
        <w:rPr>
          <w:rFonts w:ascii="Times New Roman" w:hAnsi="Times New Roman" w:eastAsia="Songti SC" w:cs="Times New Roman"/>
          <w:sz w:val="21"/>
          <w:szCs w:val="21"/>
          <w:color w:val="000000"/>
        </w:rPr>
        <w:t>材料表明，中国共产党领导与中国发展成就之间存在内在联系；理解党的性质、宗旨和历史使命，才能理解中国为什么取得巨大成就。</w:t>
      </w:r>
    </w:p>
    <w:p w14:paraId="42CBD7F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②（党的地位）</w:t>
      </w:r>
      <w:r>
        <w:rPr>
          <w:rFonts w:ascii="Times New Roman" w:hAnsi="Times New Roman" w:eastAsia="Songti SC" w:cs="Times New Roman"/>
          <w:sz w:val="21"/>
          <w:szCs w:val="21"/>
          <w:color w:val="000000"/>
        </w:rPr>
        <w:t>中国共产党的领导是中国特色社会主义最本质的特征，中国特色社会主义制度的最大优势是中国共产党的领导，中国共产党是最高政治领导力量。</w:t>
      </w:r>
    </w:p>
    <w:p w14:paraId="42CBD7F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③（党的作用）</w:t>
      </w:r>
      <w:r>
        <w:rPr>
          <w:rFonts w:ascii="Times New Roman" w:hAnsi="Times New Roman" w:eastAsia="Songti SC" w:cs="Times New Roman"/>
          <w:sz w:val="21"/>
          <w:szCs w:val="21"/>
          <w:color w:val="000000"/>
        </w:rPr>
        <w:t>党总揽全局、协调各方，统筹推进经济发展和脱贫事业，推动国家由积贫积弱走向发展、人民生活持续改善。</w:t>
      </w:r>
    </w:p>
    <w:p w14:paraId="21297DCB"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联系党的性质、宗旨和历史使命与中国发展成就，说明理解中国共产党才能理解中国为什么取得巨大成就（1分）。中国共产党的领导是中国特色社会主义最本质的特征，中国特色社会主义制度的最大优势是中国共产党的领导，中国共产党是最高政治领导力量；写出其中一项得2分、写出其中两项得3分（3分）。党总揽全局、协调各方，推动经济发展、脱贫和人民生活改善（1分）。</w:t>
      </w:r>
    </w:p>
    <w:p w14:paraId="41C85125" w14:textId="77777777" w:rsidR="00FE7A11" w:rsidRDefault="00000000">
      <w:pPr>
        <w:pStyle w:val="31"/>
        <w:spacing w:after="60"/>
        <w:rPr>
          <w:rFonts w:hint="default"/>
          <w:lang w:eastAsia="zh-CN"/>
        </w:rPr>
      </w:pPr>
      <w:r>
        <w:rPr>
          <w:lang w:eastAsia="zh-CN"/>
        </w:rPr>
        <w:t xml:space="preserve">例题 70　2025丰台一模第17题</w:t>
      </w:r>
    </w:p>
    <w:p w14:paraId="3CDDE1DE"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 xml:space="preserve"> 17．全国两会是国际社会观察中国的重要窗口。</w:t>
      </w:r>
      <w:r>
        <w:rPr>
          <w:lang w:eastAsia="zh-CN"/>
        </w:rPr>
        <w:t xml:space="preserve"/>
      </w:r>
      <w:r>
        <w:rPr>
          <w:lang w:eastAsia="zh-CN"/>
        </w:rPr>
        <w:t/>
      </w:r>
    </w:p>
    <w:p w14:paraId="272ECAEE" w14:textId="77777777" w:rsidR="00FE7A11" w:rsidRDefault="00000000">
      <w:pPr>
        <w:pStyle w:val="aff6"/>
        <w:keepNext/>
        <w:ind w:firstLine="0"/>
        <w:jc w:val="both"/>
        <w:rPr>
          <w:rFonts w:hint="default"/>
          <w:lang w:eastAsia="zh-CN"/>
        </w:rPr>
      </w:pPr>
      <w:r>
        <w:rPr>
          <w:b/>
          <w:lang w:eastAsia="zh-CN"/>
        </w:rPr>
        <w:t>【听到心里】</w:t>
      </w:r>
    </w:p>
    <w:p w14:paraId="492BD8AA" w14:textId="77777777" w:rsidR="00FE7A11" w:rsidRDefault="00000000">
      <w:pPr>
        <w:pStyle w:val="aff6"/>
        <w:jc w:val="both"/>
        <w:rPr>
          <w:rFonts w:hint="default"/>
          <w:lang w:eastAsia="zh-CN"/>
        </w:rPr>
      </w:pPr>
      <w:r>
        <w:rPr>
          <w:lang w:eastAsia="zh-CN"/>
        </w:rPr>
        <w:t>党的十八大以来，习近平总书记连续</w:t>
      </w:r>
      <w:r>
        <w:rPr>
          <w:lang w:eastAsia="zh-CN"/>
        </w:rPr>
        <w:t>13</w:t>
      </w:r>
      <w:r>
        <w:rPr>
          <w:lang w:eastAsia="zh-CN"/>
        </w:rPr>
        <w:t>年出席全国两会，先后</w:t>
      </w:r>
      <w:r>
        <w:rPr>
          <w:lang w:eastAsia="zh-CN"/>
        </w:rPr>
        <w:t>60</w:t>
      </w:r>
      <w:r>
        <w:rPr>
          <w:lang w:eastAsia="zh-CN"/>
        </w:rPr>
        <w:t>多次参加团组审议讨论，面对面听取数百位代表委员发言；“委员通道”“代表通道”“部长通道”备受瞩目，代表委员们讲述社情民意、展现履职风采，部门负责人解读政策措施，回应社会关切。</w:t>
      </w:r>
    </w:p>
    <w:p w14:paraId="3223C12F" w14:textId="77777777" w:rsidR="00FE7A11" w:rsidRDefault="00000000">
      <w:pPr>
        <w:pStyle w:val="aff6"/>
        <w:keepNext/>
        <w:ind w:firstLine="0"/>
        <w:jc w:val="both"/>
        <w:rPr>
          <w:rFonts w:hint="default"/>
          <w:lang w:eastAsia="zh-CN"/>
        </w:rPr>
      </w:pPr>
      <w:r>
        <w:rPr>
          <w:b/>
          <w:lang w:eastAsia="zh-CN"/>
        </w:rPr>
        <w:t>【写在纸面】</w:t>
      </w:r>
    </w:p>
    <w:p w14:paraId="20B6F03B" w14:textId="77777777" w:rsidR="00FE7A11" w:rsidRDefault="00000000">
      <w:pPr>
        <w:pStyle w:val="aff6"/>
        <w:jc w:val="both"/>
        <w:rPr>
          <w:rFonts w:hint="default"/>
          <w:lang w:eastAsia="zh-CN"/>
        </w:rPr>
      </w:pPr>
      <w:r>
        <w:rPr>
          <w:lang w:eastAsia="zh-CN"/>
        </w:rPr>
        <w:t>来自各行各业的代表委员们深入基层、体察民情，围绕国家重点工作，积极建言献策。有的聚焦新质生产力，有的关注教育改革，有的致力于传播中华优秀传统文化……他们将亿万人民的期盼，写入一份份建议、提案中。</w:t>
      </w:r>
    </w:p>
    <w:p w14:paraId="252ADE34" w14:textId="77777777" w:rsidR="00FE7A11" w:rsidRDefault="00000000">
      <w:pPr>
        <w:pStyle w:val="aff6"/>
        <w:keepNext/>
        <w:ind w:firstLine="0"/>
        <w:jc w:val="both"/>
        <w:rPr>
          <w:rFonts w:hint="default"/>
          <w:lang w:eastAsia="zh-CN"/>
        </w:rPr>
      </w:pPr>
      <w:r>
        <w:rPr>
          <w:b/>
          <w:lang w:eastAsia="zh-CN"/>
        </w:rPr>
        <w:t>【落在实处】</w:t>
      </w:r>
    </w:p>
    <w:p w14:paraId="789B3167" w14:textId="77777777" w:rsidR="00FE7A11" w:rsidRDefault="00000000">
      <w:pPr>
        <w:pStyle w:val="aff6"/>
        <w:jc w:val="both"/>
        <w:rPr>
          <w:rFonts w:hint="default"/>
          <w:lang w:eastAsia="zh-CN"/>
        </w:rPr>
      </w:pPr>
      <w:r>
        <w:rPr>
          <w:lang w:eastAsia="zh-CN"/>
        </w:rPr>
        <w:t>2024</w:t>
      </w:r>
      <w:r>
        <w:rPr>
          <w:lang w:eastAsia="zh-CN"/>
        </w:rPr>
        <w:t>年，国务院各部门共承办两会全国人大代表建议</w:t>
      </w:r>
      <w:r>
        <w:rPr>
          <w:lang w:eastAsia="zh-CN"/>
        </w:rPr>
        <w:t>8783</w:t>
      </w:r>
      <w:r>
        <w:rPr>
          <w:lang w:eastAsia="zh-CN"/>
        </w:rPr>
        <w:t>件，政协提案</w:t>
      </w:r>
      <w:r>
        <w:rPr>
          <w:lang w:eastAsia="zh-CN"/>
        </w:rPr>
        <w:t>4813</w:t>
      </w:r>
      <w:r>
        <w:rPr>
          <w:lang w:eastAsia="zh-CN"/>
        </w:rPr>
        <w:t>件，分别占建议、提案总数的</w:t>
      </w:r>
      <w:r>
        <w:rPr>
          <w:lang w:eastAsia="zh-CN"/>
        </w:rPr>
        <w:t>95.1</w:t>
      </w:r>
      <w:r>
        <w:rPr>
          <w:lang w:eastAsia="zh-CN"/>
        </w:rPr>
        <w:t>％、</w:t>
      </w:r>
      <w:r>
        <w:rPr>
          <w:lang w:eastAsia="zh-CN"/>
        </w:rPr>
        <w:t>96.1</w:t>
      </w:r>
      <w:r>
        <w:rPr>
          <w:lang w:eastAsia="zh-CN"/>
        </w:rPr>
        <w:t>％，均已按时办结。有督办、有回音、有落实，构成了中国式民主的“行动格言”。</w:t>
      </w:r>
    </w:p>
    <w:p w14:paraId="74C32551" w14:textId="77777777" w:rsidR="00FE7A11" w:rsidRDefault="00000000">
      <w:pPr>
        <w:pStyle w:val="aff6"/>
        <w:keepNext/>
        <w:ind w:firstLine="0"/>
        <w:jc w:val="both"/>
        <w:rPr>
          <w:rFonts w:hint="default"/>
          <w:lang w:eastAsia="zh-CN"/>
        </w:rPr>
      </w:pPr>
      <w:r>
        <w:rPr>
          <w:b/>
          <w:lang w:eastAsia="zh-CN"/>
        </w:rPr>
        <w:t>【世界回响】</w:t>
      </w:r>
    </w:p>
    <w:p w14:paraId="7D7B79A7" w14:textId="77777777" w:rsidR="00FE7A11" w:rsidRDefault="00000000">
      <w:pPr>
        <w:pStyle w:val="aff6"/>
        <w:jc w:val="both"/>
        <w:rPr>
          <w:rFonts w:hint="default"/>
        </w:rPr>
      </w:pPr>
      <w:r>
        <w:rPr>
          <w:lang w:eastAsia="zh-CN"/>
        </w:rPr>
        <w:t>外媒记者说，“这是我第一次亲身感受中国两会的民主实践，它展现如何渐进式凝聚智慧结晶。”“中国在所有领域都给人留下了深刻印象。社会很有活力，空气中充满了能量。</w:t>
      </w:r>
      <w:r>
        <w:t>”</w:t>
      </w:r>
    </w:p>
    <w:p w14:paraId="04F6E4CC" w14:textId="77777777" w:rsidR="00FE7A11" w:rsidRDefault="00000000">
      <w:pPr>
        <w:pStyle w:val="aff6"/>
        <w:jc w:val="both"/>
        <w:rPr>
          <w:rFonts w:hint="default"/>
          <w:lang w:eastAsia="zh-CN"/>
        </w:rPr>
      </w:pPr>
      <w:r>
        <w:rPr>
          <w:rFonts w:eastAsia="Songti SC"/>
          <w:lang w:eastAsia="zh-CN"/>
        </w:rPr>
        <w:t>结合材料，运用《政治与法治》知识，分析全国两会如何彰显中国民主实践的显著优势和世界意义。</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习近平总书记连续多年出席全国两会、参加团组审议讨论并听取代表委员发言，表明中国民主实践坚持党的领导。</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“分析如何彰显显著优势”要求把知识与实践对应。先指出坚持党的领导，再结合参加审议讨论、听取民意，说明党的领导贯穿两会民主实践。</w:t>
      </w:r>
    </w:p>
    <w:p w14:paraId="2D606B8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D606B8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全国两会民主实践坚持党的领导。习近平总书记连续多年参加团组审议讨论、面对面听取代表委员发言，使人民的意愿和智慧融入党领导国家治理的实践。</w:t>
      </w:r>
    </w:p>
    <w:p w14:paraId="67094A64"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全国两会民主实践坚持党的领导（1分），习近平总书记参加审议讨论、听取代表委员发言体现这一要求。该表述与“三者有机统一”“最广泛、最真实、最管用”共用扩展项，最多1分，不重复计分。</w:t>
      </w:r>
    </w:p>
    <w:p w14:paraId="5F8867BB" w14:textId="77777777" w:rsidR="00FE7A11" w:rsidRDefault="00000000">
      <w:pPr>
        <w:pStyle w:val="31"/>
        <w:spacing w:after="60"/>
        <w:rPr>
          <w:rFonts w:hint="default"/>
          <w:lang w:eastAsia="zh-CN"/>
        </w:rPr>
      </w:pPr>
      <w:r>
        <w:rPr>
          <w:lang w:eastAsia="zh-CN"/>
        </w:rPr>
        <w:t xml:space="preserve">例题 71　2025西城二模第20题（跨模块）</w:t>
      </w:r>
    </w:p>
    <w:p w14:paraId="0F006BE5"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20.</w:t>
      </w:r>
      <w:r>
        <w:rPr>
          <w:lang w:eastAsia="zh-CN"/>
        </w:rPr>
        <w:t>（</w:t>
      </w:r>
      <w:r>
        <w:rPr>
          <w:lang w:eastAsia="zh-CN"/>
        </w:rPr>
        <w:t>10</w:t>
      </w:r>
      <w:r>
        <w:rPr>
          <w:lang w:eastAsia="zh-CN"/>
        </w:rPr>
        <w:t>分）建设文化强国，事关中国式现代化全局。</w:t>
      </w:r>
    </w:p>
    <w:p w14:paraId="1E37E671" w14:textId="77777777" w:rsidR="00FE7A11" w:rsidRDefault="00000000">
      <w:pPr>
        <w:pStyle w:val="aff6"/>
        <w:jc w:val="both"/>
        <w:rPr>
          <w:rFonts w:hint="default"/>
        </w:rPr>
      </w:pPr>
      <w:r>
        <w:rPr>
          <w:lang w:eastAsia="zh-CN"/>
        </w:rPr>
        <w:t>中国共产党是具有高度文化自觉的马克思主义政党，历来重视文化建设。早在</w:t>
      </w:r>
      <w:r>
        <w:rPr>
          <w:lang w:eastAsia="zh-CN"/>
        </w:rPr>
        <w:t>1940</w:t>
      </w:r>
      <w:r>
        <w:rPr>
          <w:lang w:eastAsia="zh-CN"/>
        </w:rPr>
        <w:t>年，毛泽东同志就在《新民主主义论》中提出：“我们不但要把一个政治上受压迫、经济上受剥削的中国，变为一个政治上自由和经济上繁荣的中国，而且要把一个被旧文化统治因而愚昧落后的中国，变为一个被新文化统治因而文明先进的中国。</w:t>
      </w:r>
      <w:r>
        <w:t>”</w:t>
      </w:r>
    </w:p>
    <w:p w14:paraId="61904402" w14:textId="77777777" w:rsidR="00FE7A11" w:rsidRDefault="00000000">
      <w:pPr>
        <w:pStyle w:val="aff6"/>
        <w:jc w:val="both"/>
        <w:rPr>
          <w:rFonts w:hint="default"/>
          <w:lang w:eastAsia="zh-CN"/>
        </w:rPr>
      </w:pPr>
      <w:r>
        <w:rPr>
          <w:lang w:eastAsia="zh-CN"/>
        </w:rPr>
        <w:t>中国共产党的十八大以来，坚持把文化建设摆在治国理政突出位置，社会主义文化强国建设迈出坚实步伐。</w:t>
      </w:r>
      <w:r>
        <w:rPr>
          <w:lang w:eastAsia="zh-CN"/>
        </w:rPr>
        <w:t>2020</w:t>
      </w:r>
      <w:r>
        <w:rPr>
          <w:lang w:eastAsia="zh-CN"/>
        </w:rPr>
        <w:t>年，党的十九届五中全会提出到</w:t>
      </w:r>
      <w:r>
        <w:rPr>
          <w:lang w:eastAsia="zh-CN"/>
        </w:rPr>
        <w:t>2035</w:t>
      </w:r>
      <w:r>
        <w:rPr>
          <w:lang w:eastAsia="zh-CN"/>
        </w:rPr>
        <w:t>年建成文化强国的远景目标。此后，党的二十大、二十届三中全会对如何建设文化强国都作出了顶层设计和明确部署。</w:t>
      </w:r>
    </w:p>
    <w:p w14:paraId="768DDB16" w14:textId="77777777" w:rsidR="00FE7A11" w:rsidRDefault="00000000">
      <w:pPr>
        <w:spacing w:line="240" w:lineRule="auto"/>
        <w:jc w:val="center"/>
        <w:rPr>
          <w:rFonts w:hint="default"/>
        </w:rPr>
      </w:pPr>
      <w:r>
        <w:rPr>
          <w:rFonts w:eastAsia="Kaiti SC"/>
          <w:noProof/>
        </w:rPr>
        <w:drawing>
          <wp:inline distT="0" distB="0" distL="0" distR="0" wp14:anchorId="01A4686B" wp14:editId="1B4679C9">
            <wp:extent cx="5897880" cy="1205699"/>
            <wp:effectExtent l="0" t="0" r="0" b="0"/>
            <wp:docPr id="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35_p7_材料区.png"/>
                    <pic:cNvPicPr/>
                  </pic:nvPicPr>
                  <pic:blipFill>
                    <a:blip r:embed="rId17"/>
                    <a:stretch>
                      <a:fillRect/>
                    </a:stretch>
                  </pic:blipFill>
                  <pic:spPr>
                    <a:xfrm>
                      <a:off x="0" y="0"/>
                      <a:ext cx="5897880" cy="1205699"/>
                    </a:xfrm>
                    <a:prstGeom prst="rect">
                      <a:avLst/>
                    </a:prstGeom>
                  </pic:spPr>
                </pic:pic>
              </a:graphicData>
            </a:graphic>
          </wp:inline>
        </w:drawing>
      </w:r>
    </w:p>
    <w:p w14:paraId="3B1ADD71" w14:textId="77777777" w:rsidR="00FE7A11" w:rsidRDefault="00000000">
      <w:pPr>
        <w:pStyle w:val="aff6"/>
        <w:jc w:val="both"/>
        <w:rPr>
          <w:rFonts w:hint="default"/>
          <w:lang w:eastAsia="zh-CN"/>
        </w:rPr>
      </w:pPr>
      <w:r>
        <w:rPr>
          <w:rFonts w:eastAsia="Songti SC"/>
          <w:lang w:eastAsia="zh-CN"/>
        </w:rPr>
        <w:t>结合材料，综合运用所学，谈谈你对“始终坚持文化建设着眼于人、落脚于人”的理解。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“具有高度文化自觉的马克思主义政党”以及确立2035年目标、作出顶层设计和部署，分别联系党的先进性与对文化建设的领导；“着眼于人、落脚于人”联系党的人民立场和全心全意为人民服务的宗旨。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“谈谈理解”需要说明为什么坚持这一要求、怎样落实。先用党的性质宗旨解释文化建设为什么以人民为出发点和落脚点，再结合党的持续部署，说明如何通过加强党的领导落实这一要求。</w:t>
      </w:r>
    </w:p>
    <w:p w14:paraId="024FD9BA"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24FD9B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①（为什么）</w:t>
      </w:r>
      <w:r>
        <w:rPr>
          <w:rFonts w:ascii="Times New Roman" w:hAnsi="Times New Roman" w:eastAsia="Songti SC" w:cs="Times New Roman"/>
          <w:sz w:val="21"/>
          <w:szCs w:val="21"/>
          <w:color w:val="000000"/>
        </w:rPr>
        <w:t>中国共产党是具有先进性的政党，坚持人民立场和全心全意为人民服务的根本宗旨，文化建设应着眼于人、落脚于人，回应人民的精神文化需要。</w:t>
      </w:r>
    </w:p>
    <w:p w14:paraId="024FD9B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②（怎么做）</w:t>
      </w:r>
      <w:r>
        <w:rPr>
          <w:rFonts w:ascii="Times New Roman" w:hAnsi="Times New Roman" w:eastAsia="Songti SC" w:cs="Times New Roman"/>
          <w:sz w:val="21"/>
          <w:szCs w:val="21"/>
          <w:color w:val="000000"/>
        </w:rPr>
        <w:t>加强党对文化建设的领导。党确立2035年建成文化强国的目标，并持续作出顶层设计和明确部署，把着眼于人、落脚于人的要求落实到文化强国建设中。</w:t>
      </w:r>
    </w:p>
    <w:p w14:paraId="4C60638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中国共产党是具有先进性的政党，坚持人民立场、全心全意为人民服务；具有高度文化自觉，着眼于人、落脚于人，着力加强党对文化建设的领导。结合确立文化强国目标、持续作出部署的材料，说明党的性质宗旨与党的领导如何贯穿文化建设（3分）。</w:t>
      </w:r>
    </w:p>
    <w:p w14:paraId="38EF2F3D" w14:textId="77777777" w:rsidR="00FE7A11" w:rsidRDefault="00000000">
      <w:pPr>
        <w:pStyle w:val="31"/>
        <w:spacing w:after="60"/>
        <w:rPr>
          <w:rFonts w:hint="default"/>
          <w:lang w:eastAsia="zh-CN"/>
        </w:rPr>
      </w:pPr>
      <w:r>
        <w:rPr>
          <w:lang w:eastAsia="zh-CN"/>
        </w:rPr>
        <w:t xml:space="preserve">例题 72　2025朝阳期末第17题</w:t>
      </w:r>
    </w:p>
    <w:p w14:paraId="4AF3FAD2"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17．（8分）民主，起始于人民意愿充分表达，落实于人民意愿有效实现。中国的民主是人民民主。</w:t>
      </w:r>
      <w:r>
        <w:rPr>
          <w:lang w:eastAsia="zh-CN"/>
        </w:rPr>
        <w:t/>
      </w:r>
      <w:r>
        <w:rPr>
          <w:lang w:eastAsia="zh-CN"/>
        </w:rPr>
        <w:t/>
      </w:r>
      <w:r>
        <w:rPr>
          <w:lang w:eastAsia="zh-CN"/>
        </w:rPr>
        <w:t/>
      </w:r>
      <w:r>
        <w:rPr>
          <w:lang w:eastAsia="zh-CN"/>
        </w:rPr>
        <w:t/>
      </w:r>
    </w:p>
    <w:p w14:paraId="0CEA24F5" w14:textId="77777777" w:rsidR="00FE7A11" w:rsidRDefault="00000000">
      <w:pPr>
        <w:pStyle w:val="aff6"/>
        <w:keepNext/>
        <w:ind w:firstLine="0"/>
        <w:jc w:val="both"/>
        <w:rPr>
          <w:rFonts w:hint="default"/>
          <w:lang w:eastAsia="zh-CN"/>
        </w:rPr>
      </w:pPr>
      <w:r>
        <w:rPr>
          <w:b/>
          <w:lang w:eastAsia="zh-CN"/>
        </w:rPr>
        <w:t>材料一　立法到社区</w:t>
      </w:r>
    </w:p>
    <w:p w14:paraId="0D98763E" w14:textId="77777777" w:rsidR="00FE7A11" w:rsidRDefault="00000000">
      <w:pPr>
        <w:pStyle w:val="aff6"/>
        <w:jc w:val="both"/>
        <w:rPr>
          <w:rFonts w:hint="default"/>
          <w:lang w:eastAsia="zh-CN"/>
        </w:rPr>
      </w:pPr>
      <w:r>
        <w:rPr>
          <w:lang w:eastAsia="zh-CN"/>
        </w:rPr>
        <w:t>某街道基层立法联系点工作深入到社区，围绕省人力资源市场条例草案征集立法建议，组织包括居民、政府相关部门工作人员、人大代表、政协委员、律师、党员群众代表等一起认真讨论草案，充分发表意见和建议。该街道基层立法联系点是“国家、省、市”三级基层立法联系点，近两年来，共有</w:t>
      </w:r>
      <w:r>
        <w:rPr>
          <w:lang w:eastAsia="zh-CN"/>
        </w:rPr>
        <w:t>23</w:t>
      </w:r>
      <w:r>
        <w:rPr>
          <w:lang w:eastAsia="zh-CN"/>
        </w:rPr>
        <w:t>部国家法律草案在此吸纳民意，激发了群众参与立法的热情。</w:t>
      </w:r>
    </w:p>
    <w:p w14:paraId="2CFCD495" w14:textId="77777777" w:rsidR="00FE7A11" w:rsidRDefault="00000000">
      <w:pPr>
        <w:pStyle w:val="aff6"/>
        <w:keepNext/>
        <w:ind w:firstLine="0"/>
        <w:jc w:val="both"/>
        <w:rPr>
          <w:rFonts w:hint="default"/>
          <w:lang w:eastAsia="zh-CN"/>
        </w:rPr>
      </w:pPr>
      <w:r>
        <w:rPr>
          <w:b/>
          <w:lang w:eastAsia="zh-CN"/>
        </w:rPr>
        <w:t>材料二　议事惠民生</w:t>
      </w:r>
    </w:p>
    <w:p w14:paraId="7A742A79" w14:textId="77777777" w:rsidR="00FE7A11" w:rsidRDefault="00000000">
      <w:pPr>
        <w:pStyle w:val="aff6"/>
        <w:jc w:val="both"/>
        <w:rPr>
          <w:rFonts w:hint="default"/>
          <w:lang w:eastAsia="zh-CN"/>
        </w:rPr>
      </w:pPr>
      <w:r>
        <w:rPr>
          <w:lang w:eastAsia="zh-CN"/>
        </w:rPr>
        <w:t>某政协委员履职小组围绕“如何让群众在家门口能有好去处？”展开了摸底调研，线上平台发问卷，协商驿站听民意，睦邻客厅汇民声……随后，履职小组发起民生议事堂协商，讨论闲置老谷仓的改造，形成可行方案，得到当地镇党委、镇政府和相关职能部门的积极回应，助推民生实事项目加速落地，催生了当地谷仓文化产业园。</w:t>
      </w:r>
    </w:p>
    <w:p w14:paraId="558E55B2" w14:textId="77777777" w:rsidR="00FE7A11" w:rsidRDefault="00000000">
      <w:pPr>
        <w:pStyle w:val="aff6"/>
        <w:keepNext/>
        <w:ind w:firstLine="0"/>
        <w:jc w:val="both"/>
        <w:rPr>
          <w:rFonts w:hint="default"/>
          <w:lang w:eastAsia="zh-CN"/>
        </w:rPr>
      </w:pPr>
      <w:r>
        <w:rPr>
          <w:b/>
          <w:lang w:eastAsia="zh-CN"/>
        </w:rPr>
        <w:t>材料三　基层有合力</w:t>
      </w:r>
    </w:p>
    <w:p w14:paraId="507A8387" w14:textId="77777777" w:rsidR="00FE7A11" w:rsidRDefault="00000000">
      <w:pPr>
        <w:pStyle w:val="aff6"/>
        <w:jc w:val="both"/>
        <w:rPr>
          <w:rFonts w:hint="default"/>
          <w:lang w:eastAsia="zh-CN"/>
        </w:rPr>
      </w:pPr>
      <w:r>
        <w:rPr>
          <w:lang w:eastAsia="zh-CN"/>
        </w:rPr>
        <w:t>某村发挥党建引领作用，通过搭建村两委——人大代表——村民三方“小板凳说事”平台，建立起一套有效的基层群众自治模式，推动形成合力，以民事民管、民事民议、民事民办的共治路径助力乡村全面振兴，建成了“全国民主法治示范村”。</w:t>
      </w:r>
    </w:p>
    <w:p w14:paraId="0714A12C" w14:textId="77777777" w:rsidR="00FE7A11" w:rsidRDefault="00000000">
      <w:pPr>
        <w:pStyle w:val="aff6"/>
        <w:jc w:val="both"/>
        <w:rPr>
          <w:rFonts w:hint="default"/>
          <w:lang w:eastAsia="zh-CN"/>
        </w:rPr>
      </w:pPr>
      <w:r>
        <w:rPr>
          <w:rFonts w:eastAsia="Songti SC"/>
          <w:lang w:eastAsia="zh-CN"/>
        </w:rPr>
        <w:t>结合材料，运用《政治与法治》知识，谈谈对“我国的人民民主”的理解。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“镇党委积极回应”“党建引领”点明党的领导；党委回应民生议事方案、党组织引领基层共治，体现党团结带领人民发展全过程人民民主。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“谈谈理解”先要说明人民民主的领导力量与实践。写中国共产党团结带领人民发展全过程人民民主，再用党委回应协商、党建引领共治说明党的领导如何贯穿民主实践。</w:t>
      </w:r>
    </w:p>
    <w:p w14:paraId="363E34F5"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63E34F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中国共产党团结带领人民发展全过程人民民主。镇党委积极回应政协协商形成的民生方案，村党组织引领基层共治，组织人民通过协商议事参与公共事务，使人民意愿有效实现。</w:t>
      </w:r>
    </w:p>
    <w:p w14:paraId="0B825A0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中国共产党团结带领人民，发展全过程人民民主（两项合计2分），党委回应民生协商、党建引领基层共治体现这一实践。两项与“四组民主相统一”同属任选两项的2分组，同项不重复计分。</w:t>
      </w:r>
    </w:p>
    <w:p w14:paraId="1FDE68CD" w14:textId="77777777" w:rsidR="00FE7A11" w:rsidRDefault="00000000">
      <w:pPr>
        <w:pStyle w:val="31"/>
        <w:spacing w:after="60"/>
        <w:rPr>
          <w:rFonts w:hint="default"/>
          <w:lang w:eastAsia="zh-CN"/>
        </w:rPr>
      </w:pPr>
      <w:r>
        <w:rPr>
          <w:lang w:eastAsia="zh-CN"/>
        </w:rPr>
        <w:t xml:space="preserve">例题 73　2025丰台期末第21题（跨模块）</w:t>
      </w:r>
    </w:p>
    <w:p w14:paraId="32674CA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21</w:t>
      </w:r>
      <w:r>
        <w:rPr>
          <w:b/>
          <w:lang w:eastAsia="zh-CN"/>
        </w:rPr>
        <w:t>．</w:t>
      </w:r>
      <w:r>
        <w:rPr>
          <w:lang w:eastAsia="zh-CN"/>
        </w:rPr>
        <w:t>制度优势是一个国家的最大优势。</w:t>
      </w:r>
    </w:p>
    <w:p w14:paraId="3FF55846" w14:textId="77777777" w:rsidR="00FE7A11" w:rsidRDefault="00000000">
      <w:pPr>
        <w:pStyle w:val="aff6"/>
        <w:jc w:val="both"/>
        <w:rPr>
          <w:rFonts w:hint="default"/>
          <w:lang w:eastAsia="zh-CN"/>
        </w:rPr>
      </w:pPr>
      <w:r>
        <w:rPr>
          <w:lang w:eastAsia="zh-CN"/>
        </w:rPr>
        <w:t>新中国成立</w:t>
      </w:r>
      <w:r>
        <w:rPr>
          <w:lang w:eastAsia="zh-CN"/>
        </w:rPr>
        <w:t>75</w:t>
      </w:r>
      <w:r>
        <w:rPr>
          <w:lang w:eastAsia="zh-CN"/>
        </w:rPr>
        <w:t>年来，中国共产党团结带领全国各族人民不懈奋斗，创造了经济快速发展和社会长期稳定两大奇迹，中国发生沧海桑田的巨大变化，中华民族伟大复兴进入了不可逆转的历史进程。</w:t>
      </w:r>
    </w:p>
    <w:p w14:paraId="42483D96" w14:textId="77777777" w:rsidR="00FE7A11" w:rsidRDefault="00000000">
      <w:pPr>
        <w:pStyle w:val="aff6"/>
        <w:jc w:val="both"/>
        <w:rPr>
          <w:rFonts w:hint="default"/>
          <w:lang w:eastAsia="zh-CN"/>
        </w:rPr>
      </w:pPr>
      <w:r>
        <w:rPr>
          <w:lang w:eastAsia="zh-CN"/>
        </w:rPr>
        <w:t>党的领导制度体系、人民当家作主制度体系、中国特色社会主义法治体系等</w:t>
      </w:r>
      <w:r>
        <w:rPr>
          <w:lang w:eastAsia="zh-CN"/>
        </w:rPr>
        <w:t>13</w:t>
      </w:r>
      <w:r>
        <w:rPr>
          <w:lang w:eastAsia="zh-CN"/>
        </w:rPr>
        <w:t>个方面的制度，构筑中国特色社会主义的制度图谱，奠定了“中国之治”的制度基石。今天，支撑中国特色社会主义制度</w:t>
      </w:r>
      <w:r>
        <w:rPr>
          <w:lang w:eastAsia="zh-CN"/>
        </w:rPr>
        <w:lastRenderedPageBreak/>
        <w:t>的根本制度不断筑牢、基本制度更加完善、重要制度不断创新，各领域基础性制度框架基本确立，系统完备、科学规范、运行有效的制度体系日渐成型，党和国家事业正焕发出新的生机活力。</w:t>
      </w:r>
    </w:p>
    <w:p w14:paraId="686F7A42" w14:textId="77777777" w:rsidR="00FE7A11" w:rsidRDefault="00000000">
      <w:pPr>
        <w:pStyle w:val="aff7"/>
        <w:jc w:val="both"/>
        <w:rPr>
          <w:rFonts w:hint="default"/>
          <w:lang w:eastAsia="zh-CN"/>
        </w:rPr>
      </w:pPr>
      <w:r>
        <w:rPr>
          <w:lang w:eastAsia="zh-CN"/>
        </w:rPr>
        <w:t>选择一个或几个制度，综合运用所学，谈谈对“制度优势是一个国家的最大优势”的理解。</w:t>
      </w:r>
      <w:r>
        <w:rPr>
          <w:b/>
          <w:lang w:eastAsia="zh-CN"/>
        </w:rPr>
        <w:t>（</w:t>
      </w:r>
      <w:r>
        <w:rPr>
          <w:b/>
          <w:lang w:eastAsia="zh-CN"/>
        </w:rPr>
        <w:t>8</w:t>
      </w:r>
      <w:r>
        <w:rPr>
          <w:b/>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材料列党的领导制度体系为13个方面制度之首，并以经济快速发展、社会长期稳定和制度体系不断完善为成效，直接触发党的全面领导、总揽全局、协调各方以及党的领导制度体系转化为治理效能。</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题问理解且允许选择一个或几个制度，先提出党的领导制度体系的政治保证作用，再结合党统筹各项制度、把方向谋全局协调各方，说明制度图谱不断完善如何转化为经济发展和社会长期稳定。</w:t>
      </w:r>
    </w:p>
    <w:p w14:paraId="2709C019"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709C01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党的领导制度体系是中国特色社会主义制度体系的根本政治保证。坚持党的全面领导，党总揽全局、协调各方，统筹推进各方面制度建设，把制度优势转化为国家治理效能；新中国成立以来经济快速发展、社会长期稳定等成就，体现了“中国之治”的制度优势。</w:t>
      </w:r>
    </w:p>
    <w:p w14:paraId="3C1B3DF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党的领导制度体系保证国家发展方向和政策的连续稳定，党总揽全局、协调各方，统筹各方面制度建设。经济快速发展、社会长期稳定等成就，体现党的领导把制度优势转化为国家治理效能。</w:t>
      </w:r>
    </w:p>
    <w:p w14:paraId="2DE5A087" w14:textId="77777777" w:rsidR="00FE7A11" w:rsidRDefault="00000000">
      <w:pPr>
        <w:pStyle w:val="31"/>
        <w:spacing w:after="60"/>
        <w:rPr>
          <w:rFonts w:hint="default"/>
          <w:lang w:eastAsia="zh-CN"/>
        </w:rPr>
      </w:pPr>
      <w:r>
        <w:rPr>
          <w:lang w:eastAsia="zh-CN"/>
        </w:rPr>
        <w:t xml:space="preserve">例题 74　2024海淀二模第18(2)题</w:t>
      </w:r>
    </w:p>
    <w:p w14:paraId="5D4C158F"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16</w:t>
      </w:r>
      <w:r>
        <w:rPr>
          <w:lang w:eastAsia="zh-CN"/>
        </w:rPr>
        <w:t>分）民主是人类文明发展进步的重要标志，是全人类共同价值。</w:t>
      </w:r>
    </w:p>
    <w:p w14:paraId="4AE409D5" w14:textId="77777777" w:rsidR="00FE7A11" w:rsidRDefault="00000000">
      <w:pPr>
        <w:pStyle w:val="aff6"/>
        <w:jc w:val="both"/>
        <w:rPr>
          <w:rFonts w:hint="default"/>
          <w:lang w:eastAsia="zh-CN"/>
        </w:rPr>
      </w:pPr>
      <w:r>
        <w:rPr>
          <w:lang w:eastAsia="zh-CN"/>
        </w:rPr>
        <w:t>材料二</w:t>
      </w:r>
      <w:r>
        <w:rPr>
          <w:lang w:eastAsia="zh-CN"/>
        </w:rPr>
        <w:t xml:space="preserve"> </w:t>
      </w:r>
      <w:r>
        <w:rPr>
          <w:lang w:eastAsia="zh-CN"/>
        </w:rPr>
        <w:t>人民民主更是中国共产党和中国人民的一贯追求，为以中国式现代化全面推进中华民族伟大复兴提供有力保障。</w:t>
      </w:r>
    </w:p>
    <w:p w14:paraId="295A0606" w14:textId="77777777" w:rsidR="00FE7A11" w:rsidRDefault="00000000">
      <w:pPr>
        <w:pStyle w:val="aff6"/>
        <w:jc w:val="both"/>
        <w:rPr>
          <w:rFonts w:hint="default"/>
          <w:lang w:eastAsia="zh-CN"/>
        </w:rPr>
        <w:ind w:left="234" w:hanging="234"/>
      </w:pPr>
      <w:r>
        <w:rPr>
          <w:lang w:eastAsia="zh-CN"/>
        </w:rPr>
        <w:t>✧ 北京，人民大会堂。我国首位盲人全国人大代表戴着墨镜，指尖轻触纸面，仔细审议盲文版政府工作报告。今年，这位盲人全国人大代表在盲文电脑上敲出关乎数千万中国残疾人养老的建议，在全国两会上提交。</w:t>
      </w:r>
    </w:p>
    <w:p w14:paraId="7DA5DF41" w14:textId="77777777" w:rsidR="00FE7A11" w:rsidRDefault="00000000">
      <w:pPr>
        <w:pStyle w:val="aff6"/>
        <w:jc w:val="both"/>
        <w:rPr>
          <w:rFonts w:hint="default"/>
          <w:lang w:eastAsia="zh-CN"/>
        </w:rPr>
        <w:ind w:left="234" w:hanging="234"/>
      </w:pPr>
      <w:r>
        <w:rPr>
          <w:lang w:eastAsia="zh-CN"/>
        </w:rPr>
        <w:t>✧ 福建，五夫古镇“民情茶话室”。延续古老的摆茶议事传统，当地人大代表与老百姓喝茶聊事……“有烟火气的民主”让人民的诉求有地方说，说了有人听，听了有反馈。</w:t>
      </w:r>
    </w:p>
    <w:p w14:paraId="5F72C0F7" w14:textId="77777777" w:rsidR="00FE7A11" w:rsidRDefault="00000000">
      <w:pPr>
        <w:pStyle w:val="aff6"/>
        <w:jc w:val="both"/>
        <w:rPr>
          <w:rFonts w:hint="default"/>
          <w:lang w:eastAsia="zh-CN"/>
        </w:rPr>
        <w:ind w:left="234" w:hanging="234"/>
      </w:pPr>
      <w:r>
        <w:rPr>
          <w:lang w:eastAsia="zh-CN"/>
        </w:rPr>
        <w:t>✧ 湖南，攸县山村。一棵年逾</w:t>
      </w:r>
      <w:r>
        <w:rPr>
          <w:lang w:eastAsia="zh-CN"/>
        </w:rPr>
        <w:t>1500</w:t>
      </w:r>
      <w:r>
        <w:rPr>
          <w:lang w:eastAsia="zh-CN"/>
        </w:rPr>
        <w:t>岁的古树焕发生机。全国政协委员在山村调研“跑出来”的建议，推动湖南</w:t>
      </w:r>
      <w:r>
        <w:rPr>
          <w:lang w:eastAsia="zh-CN"/>
        </w:rPr>
        <w:t>23</w:t>
      </w:r>
      <w:r>
        <w:rPr>
          <w:lang w:eastAsia="zh-CN"/>
        </w:rPr>
        <w:t>万余株古树名木有了法规“保护伞”。</w:t>
      </w:r>
    </w:p>
    <w:p w14:paraId="5061A36A" w14:textId="77777777" w:rsidR="00FE7A11" w:rsidRDefault="00000000">
      <w:pPr>
        <w:pStyle w:val="aff6"/>
        <w:jc w:val="both"/>
        <w:rPr>
          <w:rFonts w:hint="default"/>
          <w:lang w:eastAsia="zh-CN"/>
        </w:rPr>
      </w:pPr>
      <w:r>
        <w:rPr>
          <w:lang w:eastAsia="zh-CN"/>
        </w:rPr>
        <w:t>大到国家立法，小到邻里间的“鸡毛蒜皮”，世界五分之一人口正开展独特的民主实践。人大代表的“指尖”、政协委员的“脚下”，连着中国人的“心头”。中国人用自己的办法解决自己的问题，开启人类政治文明的新境界。</w:t>
      </w:r>
    </w:p>
    <w:p w14:paraId="4CC6F19F"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）结合材料，运用《政治与法治》知识，谈谈对中国民主独特实践的理解。（</w:t>
      </w:r>
      <w:r>
        <w:rPr>
          <w:rFonts w:eastAsia="Songti SC"/>
          <w:lang w:eastAsia="zh-CN"/>
        </w:rPr>
        <w:t>8</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“人民民主更是中国共产党和中国人民的一贯追求”直接出现中国共产党，触发党的领导；党与人民共同追求民主，说明党领导人民发展社会主义民主。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“谈谈理解”要把材料事实上升为政治道理。围绕党，先指出中国民主实践坚持党的领导，再结合“一贯追求”说明党领导人民发展社会主义民主。</w:t>
      </w:r>
    </w:p>
    <w:p w14:paraId="63C5CF4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3C5CF4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坚持党的领导。人民民主是中国共产党和中国人民的一贯追求，党领导人民发展社会主义民主。</w:t>
      </w:r>
    </w:p>
    <w:p w14:paraId="36AD4FA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结合“人民民主是中国共产党和中国人民的一贯追求”写出党的领导，或写其他党的相关知识（“人民立场”等表述除外）（1分）。这1分与“党的领导、人民当家作主、依法治国有机统一”（2分）共用上限，完整写出三者有机统一后不再另加。</w:t>
      </w:r>
    </w:p>
    <w:p w14:paraId="025BE061" w14:textId="77777777" w:rsidR="00FE7A11" w:rsidRDefault="00000000">
      <w:pPr>
        <w:pStyle w:val="31"/>
        <w:spacing w:after="60"/>
        <w:rPr>
          <w:rFonts w:hint="default"/>
          <w:lang w:eastAsia="zh-CN"/>
        </w:rPr>
      </w:pPr>
      <w:r>
        <w:rPr>
          <w:lang w:eastAsia="zh-CN"/>
        </w:rPr>
        <w:t xml:space="preserve">例题 75　2025海淀期末第22题（跨模块）</w:t>
      </w:r>
    </w:p>
    <w:p w14:paraId="19BBA82E"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22. </w:t>
      </w:r>
      <w:r>
        <w:rPr>
          <w:lang w:eastAsia="zh-CN"/>
        </w:rPr>
        <w:t>阅读材料，完成问题。</w:t>
      </w:r>
    </w:p>
    <w:p w14:paraId="4F2FB65E" w14:textId="77777777" w:rsidR="00FE7A11" w:rsidRDefault="00000000">
      <w:pPr>
        <w:pStyle w:val="aff6"/>
        <w:jc w:val="both"/>
        <w:rPr>
          <w:rFonts w:hint="default"/>
          <w:lang w:eastAsia="zh-CN"/>
        </w:rPr>
      </w:pPr>
      <w:r>
        <w:rPr>
          <w:lang w:eastAsia="zh-CN"/>
        </w:rPr>
        <w:t>国家博物馆西大厅的巨型浮雕《愚公移山》以徐悲鸿</w:t>
      </w:r>
      <w:r>
        <w:rPr>
          <w:lang w:eastAsia="zh-CN"/>
        </w:rPr>
        <w:t>1940</w:t>
      </w:r>
      <w:r>
        <w:rPr>
          <w:lang w:eastAsia="zh-CN"/>
        </w:rPr>
        <w:t>年所作国画《愚公移山》为原本。“愚公移山”既指古代典籍中的“移山神话”，又指抗战期间各民族团结实现的“移山壮举”，彰显着中华民族的精神品格。</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6D7E94FD" w14:textId="77777777">
        <w:trPr/>
        <w:tc>
          <w:tcPr>
            <w:tcW w:w="9298" w:type="dxa"/>
          </w:tcPr>
          <w:p w14:paraId="747413D4" w14:textId="77777777" w:rsidR="00FE7A11" w:rsidRDefault="00000000">
            <w:pPr>
              <w:pStyle w:val="aff6"/>
              <w:ind w:firstLine="0"/>
              <w:jc w:val="both"/>
              <w:rPr>
                <w:rFonts w:hint="default"/>
                <w:lang w:eastAsia="zh-CN"/>
              </w:rPr>
            </w:pPr>
            <w:r>
              <w:rPr>
                <w:lang w:eastAsia="zh-CN"/>
              </w:rPr>
              <w:t>现在也有两座压在中国人民头上的大山，一座叫做帝国主义，一座叫做封建主义。中国共产党早就下了决心，要挖掉这两座山。我们一定要坚持下去，一定要不断地工作，我们也会感动上帝的。这个上帝不是别人，就是全中国的人民大众。全国人民大众一齐起来和我们一道挖这两座山，有什么挖不平呢？</w:t>
            </w:r>
          </w:p>
          <w:p w14:paraId="2429AA7F" w14:textId="77777777" w:rsidR="00FE7A11" w:rsidRDefault="00000000">
            <w:pPr>
              <w:pStyle w:val="aff6"/>
              <w:ind w:firstLine="0"/>
              <w:jc w:val="both"/>
              <w:rPr>
                <w:rFonts w:hint="default"/>
                <w:lang w:eastAsia="zh-CN"/>
              </w:rPr>
            </w:pPr>
            <w:r>
              <w:rPr>
                <w:lang w:eastAsia="zh-CN"/>
              </w:rPr>
              <w:t>——毛泽东，在中国共产党第七次全国代表大会上的闭幕词（</w:t>
            </w:r>
            <w:r>
              <w:rPr>
                <w:lang w:eastAsia="zh-CN"/>
              </w:rPr>
              <w:t>1945</w:t>
            </w:r>
            <w:r>
              <w:rPr>
                <w:lang w:eastAsia="zh-CN"/>
              </w:rPr>
              <w:t>年</w:t>
            </w:r>
            <w:r>
              <w:rPr>
                <w:lang w:eastAsia="zh-CN"/>
              </w:rPr>
              <w:t>6</w:t>
            </w:r>
            <w:r>
              <w:rPr>
                <w:lang w:eastAsia="zh-CN"/>
              </w:rPr>
              <w:t>月</w:t>
            </w:r>
            <w:r>
              <w:rPr>
                <w:lang w:eastAsia="zh-CN"/>
              </w:rPr>
              <w:t>11</w:t>
            </w:r>
            <w:r>
              <w:rPr>
                <w:lang w:eastAsia="zh-CN"/>
              </w:rPr>
              <w:t>日）</w:t>
            </w:r>
          </w:p>
        </w:tc>
      </w:tr>
      <w:tr w:rsidR="00FE7A11" w14:paraId="353116EE" w14:textId="77777777">
        <w:trPr/>
        <w:tc>
          <w:tcPr>
            <w:tcW w:w="9298" w:type="dxa"/>
          </w:tcPr>
          <w:p w14:paraId="2C26995C" w14:textId="77777777" w:rsidR="00FE7A11" w:rsidRDefault="00000000">
            <w:pPr>
              <w:pStyle w:val="aff6"/>
              <w:ind w:firstLine="0"/>
              <w:jc w:val="both"/>
              <w:rPr>
                <w:rFonts w:hint="default"/>
                <w:lang w:eastAsia="zh-CN"/>
              </w:rPr>
            </w:pPr>
            <w:r>
              <w:rPr>
                <w:lang w:eastAsia="zh-CN"/>
              </w:rPr>
              <w:t>在马克思列宁主义、毛泽东思想的伟大旗帜下，全党、全军、全国各族人民紧密团结在党中央周围，继续发扬愚公移山的精神，同心同德，排除万难，为把我们的国家逐步建设成为现代化的、高度民主的、高度文明的社会主义强国而努力奋斗！我们的目的一定要达到！我们的目的一定能达到！</w:t>
            </w:r>
          </w:p>
          <w:p w14:paraId="5FD62407" w14:textId="77777777" w:rsidR="00FE7A11" w:rsidRDefault="00000000">
            <w:pPr>
              <w:pStyle w:val="aff6"/>
              <w:ind w:firstLine="0"/>
              <w:jc w:val="both"/>
              <w:rPr>
                <w:rFonts w:hint="default"/>
                <w:lang w:eastAsia="zh-CN"/>
              </w:rPr>
            </w:pPr>
            <w:r>
              <w:rPr>
                <w:lang w:eastAsia="zh-CN"/>
              </w:rPr>
              <w:t>——关于建国以来党的若干历史问题的决议（</w:t>
            </w:r>
            <w:r>
              <w:rPr>
                <w:lang w:eastAsia="zh-CN"/>
              </w:rPr>
              <w:t>1981</w:t>
            </w:r>
            <w:r>
              <w:rPr>
                <w:lang w:eastAsia="zh-CN"/>
              </w:rPr>
              <w:t>年</w:t>
            </w:r>
            <w:r>
              <w:rPr>
                <w:lang w:eastAsia="zh-CN"/>
              </w:rPr>
              <w:t>6</w:t>
            </w:r>
            <w:r>
              <w:rPr>
                <w:lang w:eastAsia="zh-CN"/>
              </w:rPr>
              <w:t>月</w:t>
            </w:r>
            <w:r>
              <w:rPr>
                <w:lang w:eastAsia="zh-CN"/>
              </w:rPr>
              <w:t>27</w:t>
            </w:r>
            <w:r>
              <w:rPr>
                <w:lang w:eastAsia="zh-CN"/>
              </w:rPr>
              <w:t>日）</w:t>
            </w:r>
          </w:p>
        </w:tc>
      </w:tr>
      <w:tr w:rsidR="00FE7A11" w14:paraId="4CAEAE4B" w14:textId="77777777">
        <w:trPr/>
        <w:tc>
          <w:tcPr>
            <w:tcW w:w="9298" w:type="dxa"/>
          </w:tcPr>
          <w:p w14:paraId="37498200" w14:textId="77777777" w:rsidR="00FE7A11" w:rsidRDefault="00000000">
            <w:pPr>
              <w:pStyle w:val="aff6"/>
              <w:ind w:firstLine="0"/>
              <w:jc w:val="both"/>
              <w:rPr>
                <w:rFonts w:hint="default"/>
                <w:lang w:eastAsia="zh-CN"/>
              </w:rPr>
            </w:pPr>
            <w:r>
              <w:rPr>
                <w:lang w:eastAsia="zh-CN"/>
              </w:rPr>
              <w:t>中国有个寓言叫“愚公移山”。讲的是几千年前，一个交通不便的山村里有位叫愚公的老人，下决心将挡在家门口的两座大山移开。亲戚和邻居都说不可能，但他力排众议，带着子孙日复一日挖土移山。他说，山不会加大增高，人却子孙无穷，只要持之以恒，总有一天会把大山搬走。愚公的精神感动了天神，两座山在人和神的共同努力下被移开了，愚公的家乡同外界实现了互联互通。</w:t>
            </w:r>
          </w:p>
          <w:p w14:paraId="1A0D162A" w14:textId="77777777" w:rsidR="00FE7A11" w:rsidRDefault="00000000">
            <w:pPr>
              <w:pStyle w:val="aff6"/>
              <w:ind w:firstLine="0"/>
              <w:jc w:val="both"/>
              <w:rPr>
                <w:rFonts w:hint="default"/>
                <w:lang w:eastAsia="zh-CN"/>
              </w:rPr>
            </w:pPr>
            <w:r>
              <w:rPr>
                <w:lang w:eastAsia="zh-CN"/>
              </w:rPr>
              <w:t>——习近平，在“加强互联互通伙伴关系”东道主伙伴对话会上的讲话</w:t>
            </w:r>
          </w:p>
          <w:p w14:paraId="03180CC6" w14:textId="77777777" w:rsidR="00FE7A11" w:rsidRDefault="00000000">
            <w:pPr>
              <w:pStyle w:val="aff6"/>
              <w:ind w:firstLine="0"/>
              <w:jc w:val="both"/>
              <w:rPr>
                <w:rFonts w:hint="default"/>
              </w:rPr>
            </w:pPr>
            <w:r>
              <w:t>（</w:t>
            </w:r>
            <w:r>
              <w:t>2014</w:t>
            </w:r>
            <w:r>
              <w:t>年</w:t>
            </w:r>
            <w:r>
              <w:t>11</w:t>
            </w:r>
            <w:r>
              <w:t>月</w:t>
            </w:r>
            <w:r>
              <w:t>8</w:t>
            </w:r>
            <w:r>
              <w:t>日）</w:t>
            </w:r>
          </w:p>
        </w:tc>
      </w:tr>
    </w:tbl>
    <w:p w14:paraId="64614D16" w14:textId="77777777" w:rsidR="00FE7A11" w:rsidRDefault="00000000">
      <w:pPr>
        <w:pStyle w:val="aff6"/>
        <w:jc w:val="both"/>
        <w:rPr>
          <w:rFonts w:hint="default"/>
          <w:lang w:eastAsia="zh-CN"/>
        </w:rPr>
      </w:pPr>
      <w:r>
        <w:rPr>
          <w:lang w:eastAsia="zh-CN"/>
        </w:rPr>
        <w:t>结合材料，综合运用所学，围绕“愚公移山”这一主题，自选角度，自拟题目，撰写一篇短文。</w:t>
      </w:r>
    </w:p>
    <w:p w14:paraId="03D72DAC" w14:textId="77777777" w:rsidR="00FE7A11" w:rsidRDefault="00000000">
      <w:pPr>
        <w:pStyle w:val="aff6"/>
        <w:jc w:val="both"/>
        <w:rPr>
          <w:rFonts w:hint="default"/>
          <w:lang w:eastAsia="zh-CN"/>
        </w:rPr>
      </w:pPr>
      <w:r>
        <w:rPr>
          <w:rFonts w:eastAsia="Songti SC"/>
          <w:lang w:eastAsia="zh-CN"/>
        </w:rPr>
        <w:t>要求：观点鲜明：可以全面论述，也可以就某一点深入分析；知识运用准确、贴切；论述合乎逻辑，条理清晰；</w:t>
      </w:r>
      <w:r>
        <w:rPr>
          <w:rFonts w:eastAsia="Songti SC"/>
          <w:lang w:eastAsia="zh-CN"/>
        </w:rPr>
        <w:t>200</w:t>
      </w:r>
      <w:r>
        <w:rPr>
          <w:rFonts w:eastAsia="Songti SC"/>
          <w:lang w:eastAsia="zh-CN"/>
        </w:rPr>
        <w:t>字左右。</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抗战期间各民族团结形成“移山壮举”，毛泽东号召全国人民共同奋斗，1981年历史决议强调全党全军全国各族人民团结在党中央周围，直接触发党的领导核心作用和团结带领人民接续奋斗。</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围绕“愚公移山”写短文，先点出迎难而上、持之以恒、团结奋斗的主题，再结合党确立长期目标、组织动员人民接续奋斗说明精神如何转化为推进现代化的实践行动。</w:t>
      </w:r>
    </w:p>
    <w:p w14:paraId="1FDFE97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FDFE977" w14:textId="77777777" w:rsidR="00FE7A11" w:rsidRDefault="00000000">
      <w:pPr>
        <w:pStyle w:val="affa"/>
        <w:rPr>
          <w:rFonts w:hint="default"/>
          <w:lang w:eastAsia="zh-CN"/>
        </w:rPr>
      </w:pPr>
      <w:r>
        <w:rPr>
          <w:rFonts w:ascii="Times New Roman" w:hAnsi="Times New Roman" w:eastAsia="Songti SC" w:cs="Times New Roman"/>
          <w:sz w:val="21"/>
          <w:szCs w:val="21"/>
          <w:color w:val="000000"/>
        </w:rPr>
        <w:t>以愚公精神凝聚团结奋斗的力量</w:t>
      </w:r>
    </w:p>
    <w:p w14:paraId="1FDFE977" w14:textId="77777777" w:rsidR="00FE7A11" w:rsidRDefault="00000000">
      <w:pPr>
        <w:pStyle w:val="affa"/>
        <w:rPr>
          <w:rFonts w:hint="default"/>
          <w:lang w:eastAsia="zh-CN"/>
        </w:rPr>
      </w:pPr>
      <w:r>
        <w:rPr>
          <w:rFonts w:ascii="Times New Roman" w:hAnsi="Times New Roman" w:eastAsia="Songti SC" w:cs="Times New Roman"/>
          <w:sz w:val="21"/>
          <w:szCs w:val="21"/>
          <w:color w:val="000000"/>
        </w:rPr>
        <w:t>愚公移山体现迎难而上、持之以恒、团结奋斗的精神。从抗战时期各民族团结形成“移山壮举”，到建设社会主义现代化强国，这一精神始终激励人民为共同目标接续奋斗。</w:t>
      </w:r>
    </w:p>
    <w:p w14:paraId="1FDFE977" w14:textId="77777777" w:rsidR="00FE7A11" w:rsidRDefault="00000000">
      <w:pPr>
        <w:pStyle w:val="affa"/>
        <w:rPr>
          <w:rFonts w:hint="default"/>
          <w:lang w:eastAsia="zh-CN"/>
        </w:rPr>
      </w:pPr>
      <w:r>
        <w:rPr>
          <w:rFonts w:ascii="Times New Roman" w:hAnsi="Times New Roman" w:eastAsia="Songti SC" w:cs="Times New Roman"/>
          <w:sz w:val="21"/>
          <w:szCs w:val="21"/>
          <w:color w:val="000000"/>
        </w:rPr>
        <w:t>中国共产党是中国特色社会主义事业的领导核心，发挥总揽全局、协调各方的作用。毛泽东号召全国人民共同奋斗，历史决议强调全党全军全国各族人民团结在党中央周围，体现党以远大目标凝聚力量、团结带领人民克服困难。弘扬愚公精神，就要坚持党的领导，把共同理想化为持之以恒的行动，脚踏实地推进现代化建设。</w:t>
      </w:r>
    </w:p>
    <w:p w14:paraId="6C0C45FB"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围绕党的全面领导，写党是中国特色社会主义事业的领导核心，结合“移山壮举”、毛泽东号召和历史决议，说明党确立长期目标、团结带领人民接续奋斗，把愚公精神转化为推进现代化的政治意志和实践行动（知识1分＋材料1分）。</w:t>
      </w:r>
    </w:p>
    <w:p w14:paraId="79DF798D" w14:textId="77777777" w:rsidR="00FE7A11" w:rsidRDefault="00000000">
      <w:pPr>
        <w:pStyle w:val="31"/>
        <w:spacing w:after="60"/>
        <w:rPr>
          <w:rFonts w:hint="default"/>
          <w:lang w:eastAsia="zh-CN"/>
        </w:rPr>
      </w:pPr>
      <w:r>
        <w:rPr>
          <w:lang w:eastAsia="zh-CN"/>
        </w:rPr>
        <w:t xml:space="preserve">例题 76　2025昌平二模第22题（跨模块）</w:t>
      </w:r>
    </w:p>
    <w:p w14:paraId="0D472185"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22</w:t>
      </w:r>
      <w:r>
        <w:rPr>
          <w:b/>
          <w:lang w:eastAsia="zh-CN"/>
        </w:rPr>
        <w:t>．（8分）</w:t>
      </w:r>
      <w:r>
        <w:rPr>
          <w:lang w:eastAsia="zh-CN"/>
        </w:rPr>
        <w:t>在全球经济增长动能不足的大背景下，中国经济成为世界版图中的一道独特风景。</w:t>
      </w:r>
      <w:r>
        <w:rPr>
          <w:lang w:eastAsia="zh-CN"/>
        </w:rPr>
        <w:t>2024</w:t>
      </w:r>
      <w:r>
        <w:rPr>
          <w:lang w:eastAsia="zh-CN"/>
        </w:rPr>
        <w:t>年，以习近平同志为核心的党中央团结带领全党全国各族人民攻坚克难、砥砺前行，取得很不平凡的发展成绩。</w:t>
      </w:r>
    </w:p>
    <w:tbl>
      <w:tblPr>
        <w:tblW w:w="9100" w:type="dxa"/>
        <w:jc w:val="center"/>
        <w:tblCellMar>
          <w:top w:w="30" w:type="dxa"/>
          <w:left w:w="65" w:type="dxa"/>
          <w:bottom w:w="30" w:type="dxa"/>
          <w:right w:w="65" w:type="dxa"/>
        </w:tblCellMar>
        <w:tblLook w:val="04A0" w:firstRow="1" w:lastRow="0" w:firstColumn="1" w:lastColumn="0" w:noHBand="0" w:noVBand="1"/>
      </w:tblPr>
      <w:tblGrid>
        <w:gridCol w:w="4915"/>
        <w:gridCol w:w="4185"/>
      </w:tblGrid>
      <w:tr w:rsidR="00FE7A11" w14:paraId="10519BA2" w14:textId="77777777">
        <w:trPr>
          <w:cantSplit/>
          <w:tblHeader/>
          <w:jc w:val="center"/>
        </w:trPr>
        <w:tc>
          <w:tcPr>
            <w:tcW w:w="4914" w:type="dxa"/>
            <w:tcBorders>
              <w:top w:val="single" w:sz="6" w:space="0" w:color="595959"/>
              <w:left w:val="single" w:sz="4" w:space="0" w:color="808080"/>
              <w:bottom w:val="single" w:sz="6" w:space="0" w:color="595959"/>
              <w:right w:val="single" w:sz="4" w:space="0" w:color="808080"/>
            </w:tcBorders>
            <w:shd w:val="clear" w:color="auto" w:fill="F2F2F2"/>
            <w:vAlign w:val="center"/>
          </w:tcPr>
          <w:p w14:paraId="7CDD9233" w14:textId="77777777" w:rsidR="00FE7A11" w:rsidRDefault="00000000">
            <w:pPr>
              <w:pStyle w:val="aff6"/>
              <w:keepLines/>
              <w:ind w:firstLine="0"/>
              <w:rPr>
                <w:rFonts w:hint="default"/>
              </w:rPr>
            </w:pPr>
            <w:r>
              <w:rPr>
                <w:b/>
              </w:rPr>
              <w:t>“中国风景”</w:t>
            </w:r>
          </w:p>
        </w:tc>
        <w:tc>
          <w:tcPr>
            <w:tcW w:w="4185" w:type="dxa"/>
            <w:tcBorders>
              <w:top w:val="single" w:sz="6" w:space="0" w:color="595959"/>
              <w:left w:val="single" w:sz="4" w:space="0" w:color="808080"/>
              <w:bottom w:val="single" w:sz="6" w:space="0" w:color="595959"/>
              <w:right w:val="single" w:sz="4" w:space="0" w:color="808080"/>
            </w:tcBorders>
            <w:shd w:val="clear" w:color="auto" w:fill="F2F2F2"/>
            <w:vAlign w:val="center"/>
          </w:tcPr>
          <w:p w14:paraId="5B3EB925" w14:textId="77777777" w:rsidR="00FE7A11" w:rsidRDefault="00000000">
            <w:pPr>
              <w:pStyle w:val="aff6"/>
              <w:keepLines/>
              <w:ind w:firstLine="0"/>
              <w:rPr>
                <w:rFonts w:hint="default"/>
                <w:lang w:eastAsia="zh-CN"/>
              </w:rPr>
            </w:pPr>
            <w:r>
              <w:rPr>
                <w:b/>
                <w:lang w:eastAsia="zh-CN"/>
              </w:rPr>
              <w:t>“中国风景”背后的密码</w:t>
            </w:r>
          </w:p>
        </w:tc>
      </w:tr>
      <w:tr w:rsidR="00FE7A11" w14:paraId="2D0322A8" w14:textId="77777777">
        <w:trPr>
          <w:cantSplit/>
          <w:jc w:val="center"/>
        </w:trPr>
        <w:tc>
          <w:tcPr>
            <w:tcW w:w="4914" w:type="dxa"/>
            <w:tcBorders>
              <w:top w:val="single" w:sz="6" w:space="0" w:color="595959"/>
              <w:left w:val="single" w:sz="4" w:space="0" w:color="808080"/>
              <w:bottom w:val="single" w:sz="6" w:space="0" w:color="595959"/>
              <w:right w:val="single" w:sz="4" w:space="0" w:color="808080"/>
            </w:tcBorders>
            <w:shd w:val="clear" w:color="auto" w:fill="FFFFFF"/>
            <w:vAlign w:val="center"/>
          </w:tcPr>
          <w:p w14:paraId="25CC4B81" w14:textId="77777777" w:rsidR="00FE7A11" w:rsidRDefault="00000000">
            <w:pPr>
              <w:pStyle w:val="aff6"/>
              <w:ind w:firstLine="0"/>
              <w:rPr>
                <w:rFonts w:hint="default"/>
                <w:lang w:eastAsia="zh-CN"/>
              </w:rPr>
            </w:pPr>
            <w:r>
              <w:rPr>
                <w:lang w:eastAsia="zh-CN"/>
              </w:rPr>
              <w:t>❖ 从经济增量看，10 多年间，中国经济总量实现了从 50 多万亿元到130 多万亿元的历史性跃升。</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p>
          <w:p w14:paraId="25CC4B81" w14:textId="77777777" w:rsidR="00FE7A11" w:rsidRDefault="00000000">
            <w:pPr>
              <w:pStyle w:val="aff6"/>
              <w:ind w:firstLine="0"/>
              <w:rPr>
                <w:rFonts w:hint="default"/>
                <w:lang w:eastAsia="zh-CN"/>
              </w:rPr>
            </w:pPr>
            <w:r>
              <w:rPr>
                <w:lang w:eastAsia="zh-CN"/>
              </w:rPr>
              <w:t>❖ 从发展质量看，产业结构不断优化，绿色底色愈发鲜明，居民人均可支配收入持续增长，教育、医疗、养老等公共服务体系不断完善。</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p>
          <w:p w14:paraId="25CC4B81" w14:textId="77777777" w:rsidR="00FE7A11" w:rsidRDefault="00000000">
            <w:pPr>
              <w:pStyle w:val="aff6"/>
              <w:ind w:firstLine="0"/>
              <w:rPr>
                <w:rFonts w:hint="default"/>
                <w:lang w:eastAsia="zh-CN"/>
              </w:rPr>
            </w:pPr>
            <w:r>
              <w:rPr>
                <w:lang w:eastAsia="zh-CN"/>
              </w:rPr>
              <w:t>❖ 从全球视野看，中国是 150 多个国家和地区的主要贸易伙伴，对世界经济增长贡献率始终保持在 30%左右。</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p>
        </w:tc>
        <w:tc>
          <w:tcPr>
            <w:tcW w:w="4185" w:type="dxa"/>
            <w:tcBorders>
              <w:top w:val="single" w:sz="6" w:space="0" w:color="595959"/>
              <w:left w:val="single" w:sz="4" w:space="0" w:color="808080"/>
              <w:bottom w:val="single" w:sz="6" w:space="0" w:color="595959"/>
              <w:right w:val="single" w:sz="4" w:space="0" w:color="808080"/>
            </w:tcBorders>
            <w:shd w:val="clear" w:color="auto" w:fill="FFFFFF"/>
            <w:vAlign w:val="center"/>
          </w:tcPr>
          <w:p w14:paraId="29794970" w14:textId="77777777" w:rsidR="00FE7A11" w:rsidRDefault="00000000">
            <w:pPr>
              <w:pStyle w:val="aff6"/>
              <w:keepLines/>
              <w:ind w:firstLine="0"/>
              <w:rPr>
                <w:rFonts w:hint="default"/>
              </w:rPr>
            </w:pPr>
            <w:r>
              <w:rPr>
                <w:bCs/>
                <w:lang w:eastAsia="zh-CN"/>
              </w:rPr>
              <w:t>❖ 中国独有的制度优势</w:t>
            </w:r>
            <w:r>
              <w:rPr>
                <w:lang w:eastAsia="zh-CN"/>
              </w:rPr>
              <w:t/>
            </w:r>
            <w:r>
              <w:t/>
            </w:r>
          </w:p>
          <w:p w14:paraId="29794970" w14:textId="77777777" w:rsidR="00FE7A11" w:rsidRDefault="00000000">
            <w:pPr>
              <w:pStyle w:val="aff6"/>
              <w:keepLines/>
              <w:ind w:firstLine="0"/>
              <w:rPr>
                <w:rFonts w:hint="default"/>
              </w:rPr>
            </w:pPr>
            <w:r>
              <w:rPr>
                <w:bCs/>
                <w:lang w:eastAsia="zh-CN"/>
              </w:rPr>
              <w:t>❖ 中国突出的供给优势</w:t>
            </w:r>
            <w:r>
              <w:rPr>
                <w:lang w:eastAsia="zh-CN"/>
              </w:rPr>
              <w:t/>
            </w:r>
            <w:r>
              <w:t/>
            </w:r>
          </w:p>
          <w:p w14:paraId="29794970" w14:textId="77777777" w:rsidR="00FE7A11" w:rsidRDefault="00000000">
            <w:pPr>
              <w:pStyle w:val="aff6"/>
              <w:keepLines/>
              <w:ind w:firstLine="0"/>
              <w:rPr>
                <w:rFonts w:hint="default"/>
              </w:rPr>
            </w:pPr>
            <w:r>
              <w:rPr>
                <w:bCs/>
                <w:lang w:eastAsia="zh-CN"/>
              </w:rPr>
              <w:t>❖ 中国的超大规模市场优势</w:t>
            </w:r>
            <w:r>
              <w:rPr>
                <w:lang w:eastAsia="zh-CN"/>
              </w:rPr>
              <w:t/>
            </w:r>
            <w:r>
              <w:t/>
            </w:r>
          </w:p>
          <w:p w14:paraId="29794970" w14:textId="77777777" w:rsidR="00FE7A11" w:rsidRDefault="00000000">
            <w:pPr>
              <w:pStyle w:val="aff6"/>
              <w:keepLines/>
              <w:ind w:firstLine="0"/>
              <w:rPr>
                <w:rFonts w:hint="default"/>
              </w:rPr>
            </w:pPr>
            <w:r>
              <w:rPr>
                <w:bCs/>
                <w:lang w:eastAsia="zh-CN"/>
              </w:rPr>
              <w:t>❖ 中国创新驱动的活力与势头</w:t>
            </w:r>
            <w:r>
              <w:rPr>
                <w:lang w:eastAsia="zh-CN"/>
              </w:rPr>
              <w:t/>
            </w:r>
            <w:r>
              <w:t/>
            </w:r>
          </w:p>
          <w:p w14:paraId="29794970" w14:textId="77777777" w:rsidR="00FE7A11" w:rsidRDefault="00000000">
            <w:pPr>
              <w:pStyle w:val="aff6"/>
              <w:keepLines/>
              <w:ind w:firstLine="0"/>
              <w:rPr>
                <w:rFonts w:hint="default"/>
              </w:rPr>
            </w:pPr>
            <w:r>
              <w:rPr>
                <w:bCs/>
                <w:lang w:eastAsia="zh-CN"/>
              </w:rPr>
              <w:t>❖ ......</w:t>
            </w:r>
            <w:r>
              <w:rPr>
                <w:lang w:eastAsia="zh-CN"/>
              </w:rPr>
              <w:t/>
            </w:r>
            <w:r>
              <w:t/>
            </w:r>
          </w:p>
        </w:tc>
      </w:tr>
    </w:tbl>
    <w:p w14:paraId="6C55601E" w14:textId="77777777" w:rsidR="00FE7A11" w:rsidRDefault="00000000">
      <w:pPr>
        <w:pStyle w:val="aff7"/>
        <w:jc w:val="both"/>
        <w:rPr>
          <w:rFonts w:hint="default"/>
          <w:lang w:eastAsia="zh-CN"/>
        </w:rPr>
      </w:pPr>
      <w:r>
        <w:rPr>
          <w:lang w:eastAsia="zh-CN"/>
        </w:rPr>
        <w:t>结合材料，综合运用所学，阐述“中国风景”背后的密码是如何推动中国经济砥砺前行的。</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题干明确写“以习近平同志为核心的党中央团结带领全党全国各族人民攻坚克难、砥砺前行”，并列出经济总量增长、产业结构优化、绿色底色、居民收入和公共服务改善，触发党的全面领导、总揽全局和协调各方。</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设问问“中国风景”背后的密码如何推动经济砥砺前行，党的领导角度从党中央团结带领人民这一逻辑起点出发，经由总揽全局、凝聚力量和统筹发展，落到经济量增质升、发展动能增强的结果。</w:t>
      </w:r>
    </w:p>
    <w:p w14:paraId="40031C0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0031C0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中国共产党的领导是中国特色社会主义制度的最大优势，党发挥总揽全局、协调各方的作用，为中国经济发展提供根本政治保证。以习近平同志为核心的党中央团结带领全党全国各族人民攻坚克难，统筹各领域发展、凝聚各方面力量，把制度优势转化为推动产业结构优化、绿色发展和民生改善的发展优势，促进中国经济砥砺前行。</w:t>
      </w:r>
    </w:p>
    <w:p w14:paraId="525835E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中国共产党的领导是中国特色社会主义制度的最大优势，党总揽全局、协调各方，为经济发展提供根本政治保证；通过统筹发展、凝聚力量，把制度优势转化为产业结构优化、绿色发展和民生改善的发展优势，推动中国经济砥砺前行（2分）。</w:t>
      </w:r>
    </w:p>
    <w:p w14:paraId="63A9AA29" w14:textId="77777777" w:rsidR="00FE7A11" w:rsidRDefault="00000000">
      <w:pPr>
        <w:pStyle w:val="31"/>
        <w:spacing w:after="60"/>
        <w:rPr>
          <w:rFonts w:hint="default"/>
          <w:lang w:eastAsia="zh-CN"/>
        </w:rPr>
      </w:pPr>
      <w:r>
        <w:rPr>
          <w:lang w:eastAsia="zh-CN"/>
        </w:rPr>
        <w:t xml:space="preserve">例题 77　2023东城一模第21题（跨模块）</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21.（7分）“遇事无难易，而勇于敢为。”一个“敢”字，道出了一个活力奔涌的中国。</w:t>
      </w:r>
    </w:p>
    <w:p w14:paraId="7EF1C826" w14:textId="77777777" w:rsidR="00FE7A11" w:rsidRDefault="00000000">
      <w:pPr>
        <w:pStyle w:val="aff6"/>
        <w:ind w:firstLine="0"/>
        <w:jc w:val="both"/>
        <w:rPr>
          <w:rFonts w:hint="default"/>
          <w:lang w:eastAsia="zh-CN"/>
        </w:rPr>
      </w:pPr>
      <w:r>
        <w:rPr>
          <w:rFonts w:eastAsia="Songti SC"/>
          <w:lang w:eastAsia="zh-CN"/>
        </w:rPr>
        <w:t xml:space="preserve">◇ 从谷文昌“不治服风沙，就让风沙把我埋掉”，到廖俊波“认准的事，背着石头上山也要干”，再到黄文秀“只有扎根泥土，才能懂得人民”，一大批优秀干部敢于担当，成就不凡业绩。</w:t>
      </w:r>
    </w:p>
    <w:p w14:paraId="7EF1C826" w14:textId="77777777" w:rsidR="00FE7A11" w:rsidRDefault="00000000">
      <w:pPr>
        <w:pStyle w:val="aff6"/>
        <w:ind w:firstLine="0"/>
        <w:jc w:val="both"/>
        <w:rPr>
          <w:rFonts w:hint="default"/>
          <w:lang w:eastAsia="zh-CN"/>
        </w:rPr>
      </w:pPr>
      <w:r>
        <w:rPr>
          <w:rFonts w:eastAsia="Songti SC"/>
          <w:lang w:eastAsia="zh-CN"/>
        </w:rPr>
        <w:t xml:space="preserve">◇ 安徽小岗村的18个红手印，拉开了农村改革大幕；深圳蛇口炸响“开山炮”，开启了震撼世界的发展试验；上海自贸试验区敢为人先，制度创新成果复制推广。地方改革创新、大胆探索，好经验源源不断。</w:t>
      </w:r>
    </w:p>
    <w:p w14:paraId="7EF1C826" w14:textId="77777777" w:rsidR="00FE7A11" w:rsidRDefault="00000000">
      <w:pPr>
        <w:pStyle w:val="aff6"/>
        <w:ind w:firstLine="0"/>
        <w:jc w:val="both"/>
        <w:rPr>
          <w:rFonts w:hint="default"/>
          <w:lang w:eastAsia="zh-CN"/>
        </w:rPr>
      </w:pPr>
      <w:r>
        <w:rPr>
          <w:rFonts w:eastAsia="Songti SC"/>
          <w:lang w:eastAsia="zh-CN"/>
        </w:rPr>
        <w:t xml:space="preserve">◇ 从锻压机、盾构机等国之重器到5G、高铁等领跑全球，从“中国制造”在卡塔尔世界杯大放异彩到多地组团“出海”抢订单，我国企业敢于作为，为稳增长、促就业、惠民生作出重要贡献。</w:t>
      </w:r>
    </w:p>
    <w:p w14:paraId="7EF1C826" w14:textId="77777777" w:rsidR="00FE7A11" w:rsidRDefault="00000000">
      <w:pPr>
        <w:pStyle w:val="aff6"/>
        <w:ind w:firstLine="0"/>
        <w:jc w:val="both"/>
        <w:rPr>
          <w:rFonts w:hint="default"/>
          <w:lang w:eastAsia="zh-CN"/>
        </w:rPr>
      </w:pPr>
      <w:r>
        <w:rPr>
          <w:rFonts w:eastAsia="Songti SC"/>
          <w:lang w:eastAsia="zh-CN"/>
        </w:rPr>
        <w:t>◇ 百年来，中国共产党与中国人民勠力同心，用勤劳、勇敢、智慧，创造了举世瞩目的“中国奇迹”。在推进高质量发展中激发人民创造伟力，以中国式现代化推进中华民族伟大复兴。</w:t>
      </w:r>
    </w:p>
    <w:p w14:paraId="7EF1C826" w14:textId="77777777" w:rsidR="00FE7A11" w:rsidRDefault="00000000">
      <w:pPr>
        <w:pStyle w:val="aff6"/>
        <w:ind w:firstLine="0"/>
        <w:jc w:val="center"/>
        <w:spacing w:before="60" w:after="120" w:line="240" w:lineRule="auto"/>
        <w:snapToGrid w:val="0"/>
        <w:rPr>
          <w:rFonts w:hint="default"/>
          <w:lang w:eastAsia="zh-CN"/>
        </w:rPr>
      </w:pPr>
      <w:r>
        <w:drawing>
          <wp:inline xmlns:a="http://schemas.openxmlformats.org/drawingml/2006/main" xmlns:pic="http://schemas.openxmlformats.org/drawingml/2006/picture">
            <wp:extent cx="3200400" cy="4096792"/>
            <wp:docPr id="140" name="Picture 140"/>
            <wp:cNvGraphicFramePr>
              <a:graphicFrameLocks noChangeAspect="1"/>
            </wp:cNvGraphicFramePr>
            <a:graphic>
              <a:graphicData uri="http://schemas.openxmlformats.org/drawingml/2006/picture">
                <pic:pic>
                  <pic:nvPicPr>
                    <pic:cNvPr id="0" name="06_东城一模21题甲骨文敢字.png"/>
                    <pic:cNvPicPr/>
                  </pic:nvPicPr>
                  <pic:blipFill>
                    <a:blip r:embed="rId66"/>
                    <a:stretch>
                      <a:fillRect/>
                    </a:stretch>
                  </pic:blipFill>
                  <pic:spPr>
                    <a:xfrm>
                      <a:off x="0" y="0"/>
                      <a:ext cx="3200400" cy="4096792"/>
                    </a:xfrm>
                    <a:prstGeom prst="rect"/>
                  </pic:spPr>
                </pic:pic>
              </a:graphicData>
            </a:graphic>
          </wp:inline>
        </w:drawing>
      </w:r>
    </w:p>
    <w:p w14:paraId="301BB9C8" w14:textId="77777777" w:rsidR="00FE7A11" w:rsidRDefault="00000000">
      <w:pPr>
        <w:pStyle w:val="aff7"/>
        <w:jc w:val="both"/>
        <w:rPr>
          <w:rFonts w:hint="default"/>
          <w:lang w:eastAsia="zh-CN"/>
        </w:rPr>
      </w:pPr>
      <w:r>
        <w:rPr>
          <w:lang w:eastAsia="zh-CN"/>
        </w:rPr>
        <w:t xml:space="preserve">结合材料，综合运用所学，谈谈如何读懂“敢”字的深意。</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最后明确写百年来中国共产党与中国人民勠力同心、创造“中国奇迹”，并把人民创造伟力与中国式现代化、民族复兴相连；前文的干部担当、地方改革和企业作为构成党领导人民推进事业的具体场景，触发党的全面领导、总揽全局、协调各方。</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读懂“敢”的深意，要从干部、地方、企业的行动概括敢于担当、敢于创新、敢于实践，再说明这些行动为何能够汇成中国奇迹。党的领导角度先写党勇担民族复兴大任、敢于攻坚克难，再写党怎样凝聚各方力量，引领人民把担当和创造转化为推动发展的行动。</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敢”体现敢于担当的主动性、敢为人先的创造力和勇于实践的行动力。中国共产党勇担民族复兴大任、敢于攻坚克难，是中国人民的坚强领导核心。在党的领导下，干部敢于担当、地方敢于探索、企业敢于作为、人民敢于创造，各方面的积极性和创造力汇聚为攻坚克难的实践力量，创造中国奇迹，推动高质量发展和中国式现代化。</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从党的领导说明“敢”：党勇担民族大任、敢于攻坚克难，成为中国人民的坚强领导核心。联系干部担当、地方探索、企业作为和人民创造，说明党的领导怎样凝聚敢于担当、创新和实践的力量，推动高质量发展、实现民族复兴。</w:t>
      </w:r>
    </w:p>
    <w:p w14:paraId="63A9AA29" w14:textId="77777777" w:rsidR="00FE7A11" w:rsidRDefault="00000000">
      <w:pPr>
        <w:pStyle w:val="31"/>
        <w:spacing w:after="60"/>
        <w:rPr>
          <w:rFonts w:hint="default"/>
          <w:lang w:eastAsia="zh-CN"/>
        </w:rPr>
      </w:pPr>
      <w:r>
        <w:rPr>
          <w:lang w:eastAsia="zh-CN"/>
        </w:rPr>
        <w:t xml:space="preserve">选择例题 1　2026西城一模第4题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同学浏览网站时，关注到国家发展和改革委员会公布的“关于加快现代化新型首都圈建设，高质量推进京津冀协同发展”提案答复函。答复函对提案的核心建议作出答复，通报了阶段性成效并明确了后续推进方向。</w:t>
      </w:r>
    </w:p>
    <w:p w14:paraId="7EF1C826" w14:textId="77777777" w:rsidR="00FE7A11" w:rsidRDefault="00000000">
      <w:pPr>
        <w:pStyle w:val="aff6"/>
        <w:ind w:firstLine="0"/>
        <w:jc w:val="both"/>
        <w:rPr>
          <w:rFonts w:hint="default"/>
          <w:lang w:eastAsia="zh-CN"/>
        </w:rPr>
      </w:pPr>
      <w:r>
        <w:rPr>
          <w:rFonts w:eastAsia="Songti SC"/>
          <w:lang w:eastAsia="zh-CN"/>
        </w:rPr>
        <w:t xml:space="preserve">围绕“答复函”，同学们有如下讨论，其中正确的是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 政协委员行使提案权，为落实党中央的重大决策部署凝聚共识</w:t>
      </w:r>
    </w:p>
    <w:p w14:paraId="7EF1C826" w14:textId="77777777" w:rsidR="00FE7A11" w:rsidRDefault="00000000">
      <w:pPr>
        <w:pStyle w:val="aff6"/>
        <w:ind w:firstLine="0"/>
        <w:jc w:val="both"/>
        <w:rPr>
          <w:rFonts w:hint="default"/>
          <w:lang w:eastAsia="zh-CN"/>
        </w:rPr>
      </w:pPr>
      <w:r>
        <w:rPr>
          <w:rFonts w:eastAsia="Songti SC"/>
          <w:lang w:eastAsia="zh-CN"/>
        </w:rPr>
        <w:t xml:space="preserve">② 政府部门答复政协提案，目的在于提高自身的行政效率</w:t>
      </w:r>
    </w:p>
    <w:p w14:paraId="7EF1C826" w14:textId="77777777" w:rsidR="00FE7A11" w:rsidRDefault="00000000">
      <w:pPr>
        <w:pStyle w:val="aff6"/>
        <w:ind w:firstLine="0"/>
        <w:jc w:val="both"/>
        <w:rPr>
          <w:rFonts w:hint="default"/>
          <w:lang w:eastAsia="zh-CN"/>
        </w:rPr>
      </w:pPr>
      <w:r>
        <w:rPr>
          <w:rFonts w:eastAsia="Songti SC"/>
          <w:lang w:eastAsia="zh-CN"/>
        </w:rPr>
        <w:t xml:space="preserve">③ 党中央统一领导、多部门协同推进，彰显了集中力量办大事的优势</w:t>
      </w:r>
    </w:p>
    <w:p w14:paraId="7EF1C826" w14:textId="77777777" w:rsidR="00FE7A11" w:rsidRDefault="00000000">
      <w:pPr>
        <w:pStyle w:val="aff6"/>
        <w:ind w:firstLine="0"/>
        <w:jc w:val="both"/>
        <w:rPr>
          <w:rFonts w:hint="default"/>
          <w:lang w:eastAsia="zh-CN"/>
        </w:rPr>
      </w:pPr>
      <w:r>
        <w:rPr>
          <w:rFonts w:eastAsia="Songti SC"/>
          <w:lang w:eastAsia="zh-CN"/>
        </w:rPr>
        <w:t xml:space="preserve">④ 政府答复并推动落实，是将民意民智转化为国家治理的具体行动</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抓住“党中央统领+政府落实民意”，排除方向说反的选项。</w:t>
      </w:r>
    </w:p>
    <w:p w14:paraId="692BF07C" w14:textId="77777777" w:rsidR="00FE7A11" w:rsidRDefault="00000000">
      <w:pPr>
        <w:pStyle w:val="aff9"/>
        <w:rPr>
          <w:rFonts w:hint="default"/>
          <w:lang w:eastAsia="zh-CN"/>
        </w:rPr>
      </w:pPr>
      <w:r>
        <w:rPr>
          <w:lang w:eastAsia="zh-CN"/>
          <w:color w:val="000000"/>
        </w:rPr>
        <w:t xml:space="preserve">①政协委员行使提案权，</w:t>
      </w:r>
      <w:r>
        <w:rPr>
          <w:color w:val="C00000"/>
          <w:lang w:eastAsia="zh-CN"/>
        </w:rPr>
        <w:t xml:space="preserve">为落实党中央的重大决策部署凝聚共识</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纠正：提案权是政协委员自下而上反映社情民意、凝聚共识的渠道，不是“为落实党中央决策部署”这个自上而下的方向，说反了。</w:t>
      </w:r>
    </w:p>
    <w:p w14:paraId="692BF07C" w14:textId="77777777" w:rsidR="00FE7A11" w:rsidRDefault="00000000">
      <w:pPr>
        <w:pStyle w:val="aff9"/>
        <w:rPr>
          <w:rFonts w:hint="default"/>
          <w:lang w:eastAsia="zh-CN"/>
        </w:rPr>
      </w:pPr>
      <w:r>
        <w:rPr>
          <w:lang w:eastAsia="zh-CN"/>
          <w:color w:val="000000"/>
        </w:rPr>
        <w:t xml:space="preserve">②政府部门答复政协提案，</w:t>
      </w:r>
      <w:r>
        <w:rPr>
          <w:color w:val="C00000"/>
          <w:lang w:eastAsia="zh-CN"/>
        </w:rPr>
        <w:t xml:space="preserve">目的在于提高自身的行政效率</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纠正：政府答复提案的目的是回应民意、改进工作、更好履行职能，不是单纯“提高自身行政效率”，把目的窄化了。</w:t>
      </w:r>
    </w:p>
    <w:p w14:paraId="692BF07C" w14:textId="77777777" w:rsidR="00FE7A11" w:rsidRDefault="00000000">
      <w:pPr>
        <w:pStyle w:val="aff9"/>
        <w:rPr>
          <w:rFonts w:hint="default"/>
          <w:lang w:eastAsia="zh-CN"/>
        </w:rPr>
      </w:pPr>
      <w:r>
        <w:rPr>
          <w:lang w:eastAsia="zh-CN"/>
          <w:color w:val="000000"/>
        </w:rPr>
        <w:t xml:space="preserve">③党中央统一领导、多部门协同推进，彰显了集中力量办大事的优势　（正确）</w:t>
      </w:r>
    </w:p>
    <w:p w14:paraId="692BF07C" w14:textId="77777777" w:rsidR="00FE7A11" w:rsidRDefault="00000000">
      <w:pPr>
        <w:pStyle w:val="aff9"/>
        <w:rPr>
          <w:rFonts w:hint="default"/>
          <w:lang w:eastAsia="zh-CN"/>
        </w:rPr>
      </w:pPr>
      <w:r>
        <w:rPr>
          <w:lang w:eastAsia="zh-CN"/>
          <w:color w:val="000000"/>
        </w:rPr>
        <w:t xml:space="preserve">京津冀协同这类跨部门大事，需要党中央统一领导、多部门协同，正体现集中力量办大事的优势。</w:t>
      </w:r>
    </w:p>
    <w:p w14:paraId="692BF07C" w14:textId="77777777" w:rsidR="00FE7A11" w:rsidRDefault="00000000">
      <w:pPr>
        <w:pStyle w:val="aff9"/>
        <w:rPr>
          <w:rFonts w:hint="default"/>
          <w:lang w:eastAsia="zh-CN"/>
        </w:rPr>
      </w:pPr>
      <w:r>
        <w:rPr>
          <w:lang w:eastAsia="zh-CN"/>
          <w:color w:val="000000"/>
        </w:rPr>
        <w:t xml:space="preserve">④政府答复并推动落实，是将民意民智转化为国家治理的具体行动　（正确）</w:t>
      </w:r>
    </w:p>
    <w:p w14:paraId="692BF07C" w14:textId="77777777" w:rsidR="00FE7A11" w:rsidRDefault="00000000">
      <w:pPr>
        <w:pStyle w:val="aff9"/>
        <w:rPr>
          <w:rFonts w:hint="default"/>
          <w:lang w:eastAsia="zh-CN"/>
        </w:rPr>
      </w:pPr>
      <w:r>
        <w:rPr>
          <w:lang w:eastAsia="zh-CN"/>
          <w:color w:val="000000"/>
        </w:rPr>
        <w:t xml:space="preserve">答复函通报成效、明确方向，就是把政协反映的民意民智转化为实际治理行动。</w:t>
      </w:r>
    </w:p>
    <w:p w14:paraId="63A9AA29" w14:textId="77777777" w:rsidR="00FE7A11" w:rsidRDefault="00000000">
      <w:pPr>
        <w:pStyle w:val="31"/>
        <w:spacing w:after="60"/>
        <w:rPr>
          <w:rFonts w:hint="default"/>
          <w:lang w:eastAsia="zh-CN"/>
        </w:rPr>
      </w:pPr>
      <w:r>
        <w:rPr>
          <w:lang w:eastAsia="zh-CN"/>
        </w:rPr>
        <w:t xml:space="preserve">选择例题 2　2024顺义二模第9题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新修订的《中华人民共和国保守国家秘密法》自2024年5月1日起施行。</w:t>
      </w:r>
    </w:p>
    <w:p w14:paraId="7EF1C826" w14:textId="77777777" w:rsidR="00FE7A11" w:rsidRDefault="00000000">
      <w:pPr>
        <w:pStyle w:val="aff6"/>
        <w:ind w:firstLine="0"/>
        <w:jc w:val="both"/>
        <w:rPr>
          <w:rFonts w:hint="default"/>
          <w:lang w:eastAsia="zh-CN"/>
        </w:rPr>
      </w:pPr>
      <w:r>
        <w:rPr>
          <w:rFonts w:eastAsia="Songti SC"/>
          <w:lang w:eastAsia="zh-CN"/>
        </w:rPr>
        <w:t xml:space="preserve">第三条 坚持中国共产党对保守国家秘密工作的领导。</w:t>
      </w:r>
    </w:p>
    <w:p w14:paraId="7EF1C826" w14:textId="77777777" w:rsidR="00FE7A11" w:rsidRDefault="00000000">
      <w:pPr>
        <w:pStyle w:val="aff6"/>
        <w:ind w:firstLine="0"/>
        <w:jc w:val="both"/>
        <w:rPr>
          <w:rFonts w:hint="default"/>
          <w:lang w:eastAsia="zh-CN"/>
        </w:rPr>
      </w:pPr>
      <w:r>
        <w:rPr>
          <w:rFonts w:eastAsia="Songti SC"/>
          <w:lang w:eastAsia="zh-CN"/>
        </w:rPr>
        <w:t xml:space="preserve">第十条 国家鼓励和支持保密科学技术研究和应用，提升自主创新能力，依法保护保密领域的知识产权。</w:t>
      </w:r>
    </w:p>
    <w:p w14:paraId="7EF1C826" w14:textId="77777777" w:rsidR="00FE7A11" w:rsidRDefault="00000000">
      <w:pPr>
        <w:pStyle w:val="aff6"/>
        <w:ind w:firstLine="0"/>
        <w:jc w:val="both"/>
        <w:rPr>
          <w:rFonts w:hint="default"/>
          <w:lang w:eastAsia="zh-CN"/>
        </w:rPr>
      </w:pPr>
      <w:r>
        <w:rPr>
          <w:rFonts w:eastAsia="Songti SC"/>
          <w:lang w:eastAsia="zh-CN"/>
        </w:rPr>
        <w:t xml:space="preserve">第十五条 保密事项范围的确定应当遵循必要、合理原则，科学论证评估，并根据情况变化及时调整。保密事项范围的规定应当在有关范围内公布。</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据此，下列说法正确的是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①坚持党的领导是保密工作的优良传统和必须坚持的政治原则</w:t>
      </w:r>
    </w:p>
    <w:p w14:paraId="7EF1C826" w14:textId="77777777" w:rsidR="00FE7A11" w:rsidRDefault="00000000">
      <w:pPr>
        <w:pStyle w:val="aff6"/>
        <w:ind w:firstLine="0"/>
        <w:jc w:val="both"/>
        <w:rPr>
          <w:rFonts w:hint="default"/>
          <w:lang w:eastAsia="zh-CN"/>
        </w:rPr>
      </w:pPr>
      <w:r>
        <w:rPr>
          <w:rFonts w:eastAsia="Songti SC"/>
          <w:lang w:eastAsia="zh-CN"/>
        </w:rPr>
        <w:t xml:space="preserve">②该法为科技安全提供法律保障，维护和塑造总体国家安全观</w:t>
      </w:r>
    </w:p>
    <w:p w14:paraId="7EF1C826" w14:textId="77777777" w:rsidR="00FE7A11" w:rsidRDefault="00000000">
      <w:pPr>
        <w:pStyle w:val="aff6"/>
        <w:ind w:firstLine="0"/>
        <w:jc w:val="both"/>
        <w:rPr>
          <w:rFonts w:hint="default"/>
          <w:lang w:eastAsia="zh-CN"/>
        </w:rPr>
      </w:pPr>
      <w:r>
        <w:rPr>
          <w:rFonts w:eastAsia="Songti SC"/>
          <w:lang w:eastAsia="zh-CN"/>
        </w:rPr>
        <w:t xml:space="preserve">③该法要求减少信息公开数量，进一步强化精准保护国家秘密</w:t>
      </w:r>
    </w:p>
    <w:p w14:paraId="7EF1C826" w14:textId="77777777" w:rsidR="00FE7A11" w:rsidRDefault="00000000">
      <w:pPr>
        <w:pStyle w:val="aff6"/>
        <w:ind w:firstLine="0"/>
        <w:jc w:val="both"/>
        <w:rPr>
          <w:rFonts w:hint="default"/>
          <w:lang w:eastAsia="zh-CN"/>
        </w:rPr>
      </w:pPr>
      <w:r>
        <w:rPr>
          <w:rFonts w:eastAsia="Songti SC"/>
          <w:lang w:eastAsia="zh-CN"/>
        </w:rPr>
        <w:t xml:space="preserve">④保守国家秘密是公民的权利，危害国家秘密安全必受到追究</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抓住“党的领导是政治原则+法律保障科技安全”，排除说反和张冠李戴的选项。</w:t>
      </w:r>
    </w:p>
    <w:p w14:paraId="692BF07C" w14:textId="77777777" w:rsidR="00FE7A11" w:rsidRDefault="00000000">
      <w:pPr>
        <w:pStyle w:val="aff9"/>
        <w:rPr>
          <w:rFonts w:hint="default"/>
          <w:lang w:eastAsia="zh-CN"/>
        </w:rPr>
      </w:pPr>
      <w:r>
        <w:rPr>
          <w:lang w:eastAsia="zh-CN"/>
          <w:color w:val="000000"/>
        </w:rPr>
        <w:t xml:space="preserve">①坚持党的领导是保密工作的优良传统和必须坚持的政治原则　（正确）</w:t>
      </w:r>
    </w:p>
    <w:p w14:paraId="692BF07C" w14:textId="77777777" w:rsidR="00FE7A11" w:rsidRDefault="00000000">
      <w:pPr>
        <w:pStyle w:val="aff9"/>
        <w:rPr>
          <w:rFonts w:hint="default"/>
          <w:lang w:eastAsia="zh-CN"/>
        </w:rPr>
      </w:pPr>
      <w:r>
        <w:rPr>
          <w:lang w:eastAsia="zh-CN"/>
          <w:color w:val="000000"/>
        </w:rPr>
        <w:t xml:space="preserve">法条第三条明确“坚持中国共产党对保守国家秘密工作的领导”，这是保密工作的政治原则。</w:t>
      </w:r>
    </w:p>
    <w:p w14:paraId="692BF07C" w14:textId="77777777" w:rsidR="00FE7A11" w:rsidRDefault="00000000">
      <w:pPr>
        <w:pStyle w:val="aff9"/>
        <w:rPr>
          <w:rFonts w:hint="default"/>
          <w:lang w:eastAsia="zh-CN"/>
        </w:rPr>
      </w:pPr>
      <w:r>
        <w:rPr>
          <w:lang w:eastAsia="zh-CN"/>
          <w:color w:val="000000"/>
        </w:rPr>
        <w:t xml:space="preserve">②该法为科技安全提供法律保障，维护和塑造总体国家安全观　（正确）</w:t>
      </w:r>
    </w:p>
    <w:p w14:paraId="692BF07C" w14:textId="77777777" w:rsidR="00FE7A11" w:rsidRDefault="00000000">
      <w:pPr>
        <w:pStyle w:val="aff9"/>
        <w:rPr>
          <w:rFonts w:hint="default"/>
          <w:lang w:eastAsia="zh-CN"/>
        </w:rPr>
      </w:pPr>
      <w:r>
        <w:rPr>
          <w:lang w:eastAsia="zh-CN"/>
          <w:color w:val="000000"/>
        </w:rPr>
        <w:t xml:space="preserve">第十条鼓励支持保密科学技术研究应用、保护知识产权，正是为科技安全提供法律保障，体现总体国家安全观。</w:t>
      </w:r>
    </w:p>
    <w:p w14:paraId="692BF07C" w14:textId="77777777" w:rsidR="00FE7A11" w:rsidRDefault="00000000">
      <w:pPr>
        <w:pStyle w:val="aff9"/>
        <w:rPr>
          <w:rFonts w:hint="default"/>
          <w:lang w:eastAsia="zh-CN"/>
        </w:rPr>
      </w:pPr>
      <w:r>
        <w:rPr>
          <w:lang w:eastAsia="zh-CN"/>
          <w:color w:val="000000"/>
        </w:rPr>
        <w:t xml:space="preserve">③</w:t>
      </w:r>
      <w:r>
        <w:rPr>
          <w:color w:val="C00000"/>
          <w:lang w:eastAsia="zh-CN"/>
        </w:rPr>
        <w:t xml:space="preserve">该法要求减少信息公开数量，进一步强化精准保护国家秘密</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纠正：第十五条讲的是保密事项范围要科学论证、必要合理、及时调整并适当公布，不是简单“减少信息公开数量”，说法片面了。</w:t>
      </w:r>
    </w:p>
    <w:p w14:paraId="692BF07C" w14:textId="77777777" w:rsidR="00FE7A11" w:rsidRDefault="00000000">
      <w:pPr>
        <w:pStyle w:val="aff9"/>
        <w:rPr>
          <w:rFonts w:hint="default"/>
          <w:lang w:eastAsia="zh-CN"/>
        </w:rPr>
      </w:pPr>
      <w:r>
        <w:rPr>
          <w:lang w:eastAsia="zh-CN"/>
          <w:color w:val="000000"/>
        </w:rPr>
        <w:t xml:space="preserve">④</w:t>
      </w:r>
      <w:r>
        <w:rPr>
          <w:color w:val="C00000"/>
          <w:lang w:eastAsia="zh-CN"/>
        </w:rPr>
        <w:t xml:space="preserve">保守国家秘密是公民的权利</w:t>
      </w:r>
      <w:r>
        <w:rPr>
          <w:lang w:eastAsia="zh-CN"/>
          <w:color w:val="000000"/>
        </w:rPr>
        <w:t xml:space="preserve">，危害国家秘密安全必受到追究　（错误）</w:t>
      </w:r>
    </w:p>
    <w:p w14:paraId="692BF07C" w14:textId="77777777" w:rsidR="00FE7A11" w:rsidRDefault="00000000">
      <w:pPr>
        <w:pStyle w:val="aff9"/>
        <w:rPr>
          <w:rFonts w:hint="default"/>
          <w:lang w:eastAsia="zh-CN"/>
        </w:rPr>
      </w:pPr>
      <w:r>
        <w:rPr>
          <w:color w:val="008000"/>
          <w:lang w:eastAsia="zh-CN"/>
        </w:rPr>
        <w:t xml:space="preserve">纠正：保守国家秘密是公民的法定义务，不是权利，这里把义务和权利搞反了。</w:t>
      </w:r>
    </w:p>
    <w:p w14:paraId="63A9AA29" w14:textId="77777777" w:rsidR="00FE7A11" w:rsidRDefault="00000000">
      <w:pPr>
        <w:pStyle w:val="31"/>
        <w:spacing w:after="60"/>
        <w:rPr>
          <w:rFonts w:hint="default"/>
          <w:lang w:eastAsia="zh-CN"/>
        </w:rPr>
      </w:pPr>
      <w:r>
        <w:rPr>
          <w:lang w:eastAsia="zh-CN"/>
        </w:rPr>
        <w:t xml:space="preserve">选择例题 3　2023东城一模第5题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习近平总书记说：我们党作为世界上最大的马克思主义执政党，要始终赢得人民拥护、巩固长期执政地位，必须时刻保持解决大党独有难题的清醒和坚定。</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这</w:t>
      </w:r>
    </w:p>
    <w:p w14:paraId="7EF1C826" w14:textId="77777777" w:rsidR="00FE7A11" w:rsidRDefault="00000000">
      <w:pPr>
        <w:pStyle w:val="aff6"/>
        <w:ind w:firstLine="0"/>
        <w:jc w:val="both"/>
        <w:rPr>
          <w:rFonts w:hint="default"/>
          <w:lang w:eastAsia="zh-CN"/>
        </w:rPr>
      </w:pPr>
      <w:r>
        <w:rPr>
          <w:rFonts w:eastAsia="Songti SC"/>
          <w:lang w:eastAsia="zh-CN"/>
        </w:rPr>
        <w:t xml:space="preserve">①成为世界各国政党共同面临的时代课题</w:t>
      </w:r>
    </w:p>
    <w:p w14:paraId="7EF1C826" w14:textId="77777777" w:rsidR="00FE7A11" w:rsidRDefault="00000000">
      <w:pPr>
        <w:pStyle w:val="aff6"/>
        <w:ind w:firstLine="0"/>
        <w:jc w:val="both"/>
        <w:rPr>
          <w:rFonts w:hint="default"/>
          <w:lang w:eastAsia="zh-CN"/>
        </w:rPr>
      </w:pPr>
      <w:r>
        <w:rPr>
          <w:rFonts w:eastAsia="Songti SC"/>
          <w:lang w:eastAsia="zh-CN"/>
        </w:rPr>
        <w:t xml:space="preserve">②彰显了新时代中国共产党对党情国情发展变化的深刻把握</w:t>
      </w:r>
    </w:p>
    <w:p w14:paraId="7EF1C826" w14:textId="77777777" w:rsidR="00FE7A11" w:rsidRDefault="00000000">
      <w:pPr>
        <w:pStyle w:val="aff6"/>
        <w:ind w:firstLine="0"/>
        <w:jc w:val="both"/>
        <w:rPr>
          <w:rFonts w:hint="default"/>
          <w:lang w:eastAsia="zh-CN"/>
        </w:rPr>
      </w:pPr>
      <w:r>
        <w:rPr>
          <w:rFonts w:eastAsia="Songti SC"/>
          <w:lang w:eastAsia="zh-CN"/>
        </w:rPr>
        <w:t xml:space="preserve">③是中国共产党团结带领人民迈上新征程的中心任务</w:t>
      </w:r>
    </w:p>
    <w:p w14:paraId="7EF1C826" w14:textId="77777777" w:rsidR="00FE7A11" w:rsidRDefault="00000000">
      <w:pPr>
        <w:pStyle w:val="aff6"/>
        <w:ind w:firstLine="0"/>
        <w:jc w:val="both"/>
        <w:rPr>
          <w:rFonts w:hint="default"/>
          <w:lang w:eastAsia="zh-CN"/>
        </w:rPr>
      </w:pPr>
      <w:r>
        <w:rPr>
          <w:rFonts w:eastAsia="Songti SC"/>
          <w:lang w:eastAsia="zh-CN"/>
        </w:rPr>
        <w:t xml:space="preserve">④必须坚持党中央权威和集中统一领导不动摇</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抓住“深刻把握党情国情+坚持党中央权威和集中统一领导”，排除说过大和张冠李戴的选项。</w:t>
      </w:r>
    </w:p>
    <w:p w14:paraId="692BF07C" w14:textId="77777777" w:rsidR="00FE7A11" w:rsidRDefault="00000000">
      <w:pPr>
        <w:pStyle w:val="aff9"/>
        <w:rPr>
          <w:rFonts w:hint="default"/>
          <w:lang w:eastAsia="zh-CN"/>
        </w:rPr>
      </w:pPr>
      <w:r>
        <w:rPr>
          <w:lang w:eastAsia="zh-CN"/>
          <w:color w:val="000000"/>
        </w:rPr>
        <w:t xml:space="preserve">①</w:t>
      </w:r>
      <w:r>
        <w:rPr>
          <w:color w:val="C00000"/>
          <w:lang w:eastAsia="zh-CN"/>
        </w:rPr>
        <w:t xml:space="preserve">成为世界各国政党共同面临的时代课题</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纠正：“解决大党独有难题”说的正是中国共产党这个世界最大马克思主义执政党“独有”的难题，不是“世界各国政党共同面临”的课题，说法自相矛盾。</w:t>
      </w:r>
    </w:p>
    <w:p w14:paraId="692BF07C" w14:textId="77777777" w:rsidR="00FE7A11" w:rsidRDefault="00000000">
      <w:pPr>
        <w:pStyle w:val="aff9"/>
        <w:rPr>
          <w:rFonts w:hint="default"/>
          <w:lang w:eastAsia="zh-CN"/>
        </w:rPr>
      </w:pPr>
      <w:r>
        <w:rPr>
          <w:lang w:eastAsia="zh-CN"/>
          <w:color w:val="000000"/>
        </w:rPr>
        <w:t xml:space="preserve">②彰显了新时代中国共产党对党情国情发展变化的深刻把握　（正确）</w:t>
      </w:r>
    </w:p>
    <w:p w14:paraId="692BF07C" w14:textId="77777777" w:rsidR="00FE7A11" w:rsidRDefault="00000000">
      <w:pPr>
        <w:pStyle w:val="aff9"/>
        <w:rPr>
          <w:rFonts w:hint="default"/>
          <w:lang w:eastAsia="zh-CN"/>
        </w:rPr>
      </w:pPr>
      <w:r>
        <w:rPr>
          <w:lang w:eastAsia="zh-CN"/>
          <w:color w:val="000000"/>
        </w:rPr>
        <w:t xml:space="preserve">总书记强调解决大党独有难题的清醒和坚定，正体现了党对自身党情国情发展变化的深刻把握。</w:t>
      </w:r>
    </w:p>
    <w:p w14:paraId="692BF07C" w14:textId="77777777" w:rsidR="00FE7A11" w:rsidRDefault="00000000">
      <w:pPr>
        <w:pStyle w:val="aff9"/>
        <w:rPr>
          <w:rFonts w:hint="default"/>
          <w:lang w:eastAsia="zh-CN"/>
        </w:rPr>
      </w:pPr>
      <w:r>
        <w:rPr>
          <w:lang w:eastAsia="zh-CN"/>
          <w:color w:val="000000"/>
        </w:rPr>
        <w:t xml:space="preserve">③</w:t>
      </w:r>
      <w:r>
        <w:rPr>
          <w:color w:val="C00000"/>
          <w:lang w:eastAsia="zh-CN"/>
        </w:rPr>
        <w:t xml:space="preserve">是中国共产党团结带领人民迈上新征程的中心任务</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纠正：总书记讲的是“保持解决大党独有难题的清醒和坚定”，这是对党自身建设的要求；题肢说的是另一件事——“中心任务”，二者不是一回事，这里张冠李戴了。</w:t>
      </w:r>
    </w:p>
    <w:p w14:paraId="692BF07C" w14:textId="77777777" w:rsidR="00FE7A11" w:rsidRDefault="00000000">
      <w:pPr>
        <w:pStyle w:val="aff9"/>
        <w:rPr>
          <w:rFonts w:hint="default"/>
          <w:lang w:eastAsia="zh-CN"/>
        </w:rPr>
      </w:pPr>
      <w:r>
        <w:rPr>
          <w:lang w:eastAsia="zh-CN"/>
          <w:color w:val="000000"/>
        </w:rPr>
        <w:t xml:space="preserve">④必须坚持党中央权威和集中统一领导不动摇　（正确）</w:t>
      </w:r>
    </w:p>
    <w:p w14:paraId="692BF07C" w14:textId="77777777" w:rsidR="00FE7A11" w:rsidRDefault="00000000">
      <w:pPr>
        <w:pStyle w:val="aff9"/>
        <w:rPr>
          <w:rFonts w:hint="default"/>
          <w:lang w:eastAsia="zh-CN"/>
        </w:rPr>
      </w:pPr>
      <w:r>
        <w:rPr>
          <w:lang w:eastAsia="zh-CN"/>
          <w:color w:val="000000"/>
        </w:rPr>
        <w:t xml:space="preserve">解决大党独有难题、保持长期执政的清醒坚定，必须坚持党中央权威和集中统一领导不动摇。</w:t>
      </w:r>
    </w:p>
    <w:p w14:paraId="1D19B412" w14:textId="77777777" w:rsidR="00FE7A11" w:rsidRDefault="00000000">
      <w:pPr>
        <w:pStyle w:val="21"/>
        <w:spacing w:before="160" w:after="100"/>
        <w:rPr>
          <w:rFonts w:hint="default"/>
          <w:lang w:eastAsia="zh-CN"/>
        </w:rPr>
      </w:pPr>
      <w:bookmarkStart w:id="9004" w:name="r45_h004"/>
      <w:bookmarkStart w:id="8" w:name="b3_m05"/>
      <w:r>
        <w:rPr>
          <w:lang w:eastAsia="zh-CN"/>
        </w:rPr>
        <w:lastRenderedPageBreak/>
        <w:t>02</w:t>
      </w:r>
      <w:r>
        <w:rPr>
          <w:lang w:eastAsia="zh-CN"/>
        </w:rPr>
        <w:t xml:space="preserve">　党先：党的先进性</w:t>
      </w:r>
      <w:bookmarkEnd w:id="8"/>
      <w:bookmarkEnd w:id="9004"/>
    </w:p>
    <w:p w14:paraId="7E1DCA63" w14:textId="77777777" w:rsidR="00FE7A11" w:rsidRDefault="00000000">
      <w:pPr>
        <w:pStyle w:val="affc"/>
        <w:keepNext/>
        <w:rPr>
          <w:rFonts w:hint="default"/>
          <w:lang w:eastAsia="zh-CN"/>
        </w:rPr>
      </w:pPr>
      <w:r>
        <w:rPr>
          <w:b/>
          <w:bCs/>
          <w:color w:val="1F4E79"/>
          <w:lang w:eastAsia="zh-CN"/>
        </w:rPr>
        <w:t>【主体识别】</w:t>
      </w:r>
      <w:r>
        <w:rPr>
          <w:lang w:eastAsia="zh-CN"/>
        </w:rPr>
        <w:t xml:space="preserve"> 主体只有中国共产党自己，没有政府、人大等第二主体，考的是党凭什么始终走在时代前列。看到理论创新、新概念、调查研究、从实际出发、修订条例、主题教育、百年成就，就往先进性上靠。</w:t>
      </w:r>
    </w:p>
    <w:p w14:paraId="57EA2C7A" w14:textId="77777777" w:rsidR="00FE7A11" w:rsidRDefault="00000000">
      <w:pPr>
        <w:pStyle w:val="affd"/>
        <w:keepNext/>
        <w:rPr>
          <w:rFonts w:hint="default"/>
          <w:lang w:eastAsia="zh-CN"/>
        </w:rPr>
      </w:pPr>
      <w:r>
        <w:rPr>
          <w:lang w:eastAsia="zh-CN"/>
        </w:rPr>
        <w:t>【常见表述】</w:t>
      </w:r>
    </w:p>
    <w:p w14:paraId="3F4E8971" w14:textId="77777777" w:rsidR="00FE7A11" w:rsidRDefault="00000000">
      <w:pPr>
        <w:pStyle w:val="aff5"/>
        <w:keepNext/>
        <w:rPr>
          <w:rFonts w:hint="default"/>
          <w:lang w:eastAsia="zh-CN"/>
        </w:rPr>
      </w:pPr>
      <w:r>
        <w:rPr>
          <w:b/>
          <w:bCs/>
          <w:color w:val="1F3864"/>
          <w:lang w:eastAsia="zh-CN"/>
        </w:rPr>
        <w:t xml:space="preserve">▪ 性质与地位</w:t>
      </w:r>
    </w:p>
    <w:p w14:paraId="4DB92F8B" w14:textId="77777777" w:rsidR="00FE7A11" w:rsidRDefault="00000000">
      <w:pPr>
        <w:pStyle w:val="aff8"/>
        <w:rPr>
          <w:rFonts w:hint="default"/>
          <w:lang w:eastAsia="zh-CN"/>
        </w:rPr>
      </w:pPr>
      <w:r>
        <w:rPr>
          <w:lang w:eastAsia="zh-CN"/>
        </w:rPr>
        <w:t xml:space="preserve">1. 中国共产党是工人阶级先锋队，同时是中国人民和中华民族的先锋队，是中国特色社会主义事业的领导核心，是长期执政的党。</w:t>
      </w:r>
    </w:p>
    <w:p w14:paraId="4DB92F8B" w14:textId="77777777" w:rsidR="00FE7A11" w:rsidRDefault="00000000">
      <w:pPr>
        <w:pStyle w:val="aff8"/>
        <w:rPr>
          <w:rFonts w:hint="default"/>
          <w:lang w:eastAsia="zh-CN"/>
        </w:rPr>
      </w:pPr>
      <w:r>
        <w:rPr>
          <w:lang w:eastAsia="zh-CN"/>
        </w:rPr>
        <w:t xml:space="preserve">2. 中国共产党勇担民族复兴大任，敢于攻坚克难，勇立时代潮头，成为中国人民的坚强领导核心。</w:t>
      </w:r>
    </w:p>
    <w:p w14:paraId="4DB92F8B" w14:textId="77777777" w:rsidR="00FE7A11" w:rsidRDefault="00000000">
      <w:pPr>
        <w:pStyle w:val="aff8"/>
        <w:rPr>
          <w:rFonts w:hint="default"/>
          <w:lang w:eastAsia="zh-CN"/>
        </w:rPr>
      </w:pPr>
      <w:r>
        <w:rPr>
          <w:lang w:eastAsia="zh-CN"/>
        </w:rPr>
        <w:t xml:space="preserve">3. 中国共产党坚守党的性质、宗旨、初心使命、执政理念和不负人民的精神。</w:t>
      </w:r>
    </w:p>
    <w:p w14:paraId="3F4E8971" w14:textId="77777777" w:rsidR="00FE7A11" w:rsidRDefault="00000000">
      <w:pPr>
        <w:pStyle w:val="aff5"/>
        <w:keepNext/>
        <w:rPr>
          <w:rFonts w:hint="default"/>
          <w:lang w:eastAsia="zh-CN"/>
        </w:rPr>
      </w:pPr>
      <w:r>
        <w:rPr>
          <w:b/>
          <w:bCs/>
          <w:color w:val="1F3864"/>
          <w:lang w:eastAsia="zh-CN"/>
        </w:rPr>
        <w:t xml:space="preserve">▪ 先进性要求</w:t>
      </w:r>
    </w:p>
    <w:p w14:paraId="4DB92F8B" w14:textId="77777777" w:rsidR="00FE7A11" w:rsidRDefault="00000000">
      <w:pPr>
        <w:pStyle w:val="aff8"/>
        <w:rPr>
          <w:rFonts w:hint="default"/>
          <w:lang w:eastAsia="zh-CN"/>
        </w:rPr>
      </w:pPr>
      <w:r>
        <w:rPr>
          <w:lang w:eastAsia="zh-CN"/>
        </w:rPr>
        <w:t xml:space="preserve">4. 解放思想、实事求是、与时俱进、求真务实。</w:t>
      </w:r>
    </w:p>
    <w:p w14:paraId="4DB92F8B" w14:textId="77777777" w:rsidR="00FE7A11" w:rsidRDefault="00000000">
      <w:pPr>
        <w:pStyle w:val="aff8"/>
        <w:rPr>
          <w:rFonts w:hint="default"/>
          <w:lang w:eastAsia="zh-CN"/>
        </w:rPr>
      </w:pPr>
      <w:r>
        <w:rPr>
          <w:lang w:eastAsia="zh-CN"/>
        </w:rPr>
        <w:t xml:space="preserve">5. 始终走在时代前列，永葆党的先进性与纯洁性。</w:t>
      </w:r>
    </w:p>
    <w:p w14:paraId="4DB92F8B" w14:textId="77777777" w:rsidR="00FE7A11" w:rsidRDefault="00000000">
      <w:pPr>
        <w:pStyle w:val="aff8"/>
        <w:rPr>
          <w:rFonts w:hint="default"/>
          <w:lang w:eastAsia="zh-CN"/>
        </w:rPr>
      </w:pPr>
      <w:r>
        <w:rPr>
          <w:lang w:eastAsia="zh-CN"/>
        </w:rPr>
        <w:t xml:space="preserve">6. 马克思主义政党的先进性，首先体现为思想理论上的先进性。</w:t>
      </w:r>
    </w:p>
    <w:p w14:paraId="57EA2C7A" w14:textId="77777777" w:rsidR="00FE7A11" w:rsidRDefault="00000000">
      <w:pPr>
        <w:pStyle w:val="affd"/>
        <w:keepNext/>
        <w:rPr>
          <w:rFonts w:hint="default"/>
          <w:lang w:eastAsia="zh-CN"/>
        </w:rPr>
      </w:pPr>
      <w:r>
        <w:rPr>
          <w:lang w:eastAsia="zh-CN"/>
        </w:rPr>
        <w:t>【题型分类】</w:t>
      </w:r>
    </w:p>
    <w:p w14:paraId="3F4E8971" w14:textId="77777777" w:rsidR="00FE7A11" w:rsidRDefault="00000000">
      <w:pPr>
        <w:pStyle w:val="aff5"/>
        <w:keepNext/>
        <w:rPr>
          <w:rFonts w:hint="default"/>
          <w:lang w:eastAsia="zh-CN"/>
        </w:rPr>
      </w:pPr>
      <w:r>
        <w:rPr>
          <w:b/>
          <w:bCs/>
          <w:color w:val="1F3864"/>
          <w:lang w:eastAsia="zh-CN"/>
        </w:rPr>
        <w:t xml:space="preserve">▪ 闭环型：实践出理论再指导实践</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材料写党推进理论创新、提炼新概念，列出理论成果或新概念，常配‘问题导向、人民需要’‘解放思想和实事求是相统一’；问谈理解或如何永葆活力。</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写‘先进性首先体现为思想理论上的先进性’。再写理论创新：党坚持问题导向、把握人民需要，推进‘两个结合’提炼新概念，丰富发展马克思主义。最后写指导实践：创新理论为新实践明确方向、提供遵循，举材料里的概念说明；材料常只写到提炼理论，这一块要自己补上。理论创新和指导实践都要写，不能只写‘与时俱进’。</w:t>
      </w:r>
    </w:p>
    <w:p w14:paraId="4DB92F8B" w14:textId="77777777" w:rsidR="00FE7A11" w:rsidRDefault="00000000">
      <w:pPr>
        <w:pStyle w:val="aff8"/>
        <w:rPr>
          <w:rFonts w:hint="default"/>
          <w:lang w:eastAsia="zh-CN"/>
        </w:rPr>
      </w:pPr>
      <w:r>
        <w:rPr>
          <w:lang w:eastAsia="zh-CN"/>
        </w:rPr>
        <w:t xml:space="preserve">①党坚持问题导向和守正创新，立足时代发展和实践需要推进理论创新，实现指导思想与时俱进，用发展着的马克思主义指导新的实践。</w:t>
      </w:r>
    </w:p>
    <w:p w14:paraId="4DB92F8B" w14:textId="77777777" w:rsidR="00FE7A11" w:rsidRDefault="00000000">
      <w:pPr>
        <w:pStyle w:val="aff8"/>
        <w:rPr>
          <w:rFonts w:hint="default"/>
          <w:lang w:eastAsia="zh-CN"/>
        </w:rPr>
      </w:pPr>
      <w:r>
        <w:rPr>
          <w:lang w:eastAsia="zh-CN"/>
        </w:rPr>
        <w:t xml:space="preserve">②推进“两个结合”，提炼形成原创性概念标识性概念，丰富和发展马克思主义，推进马克思主义中国化时代化。</w:t>
      </w:r>
    </w:p>
    <w:p w14:paraId="4DB92F8B" w14:textId="77777777" w:rsidR="00FE7A11" w:rsidRDefault="00000000">
      <w:pPr>
        <w:pStyle w:val="aff8"/>
        <w:rPr>
          <w:rFonts w:hint="default"/>
          <w:lang w:eastAsia="zh-CN"/>
        </w:rPr>
      </w:pPr>
      <w:r>
        <w:rPr>
          <w:lang w:eastAsia="zh-CN"/>
        </w:rPr>
        <w:t xml:space="preserve">③坚持解放思想和实事求是相统一、培元固本和守正创新相统一，不断开辟马克思主义新境界，为党和人民事业提供科学理论指导。</w:t>
      </w:r>
    </w:p>
    <w:p w14:paraId="4DB92F8B" w14:textId="77777777" w:rsidR="00FE7A11" w:rsidRDefault="00000000">
      <w:pPr>
        <w:pStyle w:val="aff8"/>
        <w:rPr>
          <w:rFonts w:hint="default"/>
          <w:lang w:eastAsia="zh-CN"/>
        </w:rPr>
      </w:pPr>
      <w:r>
        <w:rPr>
          <w:lang w:eastAsia="zh-CN"/>
        </w:rPr>
        <w:t xml:space="preserve">④党的理论创新引领实践创新，创新理论为新的实践明确方向、提供遵循，转化为推进事业发展的实践力量。</w:t>
      </w:r>
    </w:p>
    <w:p w14:paraId="4DB92F8B" w14:textId="77777777" w:rsidR="00FE7A11" w:rsidRDefault="00000000">
      <w:pPr>
        <w:pStyle w:val="aff8"/>
        <w:rPr>
          <w:rFonts w:hint="default"/>
          <w:lang w:eastAsia="zh-CN"/>
        </w:rPr>
      </w:pPr>
      <w:r>
        <w:rPr>
          <w:lang w:eastAsia="zh-CN"/>
        </w:rPr>
        <w:t xml:space="preserve">⑤理论与实践相互促进，使党始终走在时代前列、永葆青春活力。</w:t>
      </w:r>
    </w:p>
    <w:p w14:paraId="3F4E8971" w14:textId="77777777" w:rsidR="00FE7A11" w:rsidRDefault="00000000">
      <w:pPr>
        <w:pStyle w:val="aff5"/>
        <w:keepNext/>
        <w:rPr>
          <w:rFonts w:hint="default"/>
          <w:lang w:eastAsia="zh-CN"/>
        </w:rPr>
      </w:pPr>
      <w:r>
        <w:rPr>
          <w:b/>
          <w:bCs/>
          <w:color w:val="1F3864"/>
          <w:lang w:eastAsia="zh-CN"/>
        </w:rPr>
        <w:t xml:space="preserve">▪ 翻译型：做法要翻译成思想路线</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材料写党怎么做事：深入调查研究、从实际出发、按规律办事、苦干实干，常按几个时期或人物摆事例，不点‘实事求是’；问为什么是传家宝或谈理解。</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写‘解放思想、实事求是、与时俱进、求真务实’，把材料里的调查研究、从实际出发对应上去；再写党据此作出符合实际的决策、推动事业顺利发展，挑两三个时期作例。材料若写苦干实干，另写一块‘真抓实干、担当作为，把决策转化为经得起检验的实绩’，两块各自给分。</w:t>
      </w:r>
    </w:p>
    <w:p w14:paraId="4DB92F8B" w14:textId="77777777" w:rsidR="00FE7A11" w:rsidRDefault="00000000">
      <w:pPr>
        <w:pStyle w:val="aff8"/>
        <w:rPr>
          <w:rFonts w:hint="default"/>
          <w:lang w:eastAsia="zh-CN"/>
        </w:rPr>
      </w:pPr>
      <w:r>
        <w:rPr>
          <w:lang w:eastAsia="zh-CN"/>
        </w:rPr>
        <w:t xml:space="preserve">①实干是中国共产党践行初心使命、坚持人民立场的必然要求。</w:t>
      </w:r>
    </w:p>
    <w:p w14:paraId="4DB92F8B" w14:textId="77777777" w:rsidR="00FE7A11" w:rsidRDefault="00000000">
      <w:pPr>
        <w:pStyle w:val="aff8"/>
        <w:rPr>
          <w:rFonts w:hint="default"/>
          <w:lang w:eastAsia="zh-CN"/>
        </w:rPr>
      </w:pPr>
      <w:r>
        <w:rPr>
          <w:lang w:eastAsia="zh-CN"/>
        </w:rPr>
        <w:t xml:space="preserve">②党坚持从实际出发、尊重客观规律，深入调查研究、科学决策，使决策和指导方针符合客观实际，推动党的事业顺利发展。</w:t>
      </w:r>
    </w:p>
    <w:p w14:paraId="4DB92F8B" w14:textId="77777777" w:rsidR="00FE7A11" w:rsidRDefault="00000000">
      <w:pPr>
        <w:pStyle w:val="aff8"/>
        <w:rPr>
          <w:rFonts w:hint="default"/>
          <w:lang w:eastAsia="zh-CN"/>
        </w:rPr>
      </w:pPr>
      <w:r>
        <w:rPr>
          <w:lang w:eastAsia="zh-CN"/>
        </w:rPr>
        <w:t xml:space="preserve">③真抓实干、担当作为，把决策转化为经得起实践、人民和历史检验的实绩。</w:t>
      </w:r>
    </w:p>
    <w:p w14:paraId="4DB92F8B" w14:textId="77777777" w:rsidR="00FE7A11" w:rsidRDefault="00000000">
      <w:pPr>
        <w:pStyle w:val="aff8"/>
        <w:rPr>
          <w:rFonts w:hint="default"/>
          <w:lang w:eastAsia="zh-CN"/>
        </w:rPr>
      </w:pPr>
      <w:r>
        <w:rPr>
          <w:lang w:eastAsia="zh-CN"/>
        </w:rPr>
        <w:t xml:space="preserve">④大兴调查研究之风，体现党坚持实事求是、不断适应新情况的政治品格，有利于保持先进性、提高领导水平。</w:t>
      </w:r>
    </w:p>
    <w:p w14:paraId="3F4E8971" w14:textId="77777777" w:rsidR="00FE7A11" w:rsidRDefault="00000000">
      <w:pPr>
        <w:pStyle w:val="aff5"/>
        <w:keepNext/>
        <w:rPr>
          <w:rFonts w:hint="default"/>
          <w:lang w:eastAsia="zh-CN"/>
        </w:rPr>
      </w:pPr>
      <w:r>
        <w:rPr>
          <w:b/>
          <w:bCs/>
          <w:color w:val="1F3864"/>
          <w:lang w:eastAsia="zh-CN"/>
        </w:rPr>
        <w:t xml:space="preserve">▪ 补目的型：举措问原因补出先进性</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材料写党对自己做一件事：修订党纪条例、开展主题教育，交代‘针对实践中多发问题’‘学思想、强党性、重实践、建新功’，不提先进性；问为什么。</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写原理句：党要始终走在时代前列、经受住风险考验，必须保持先进性。再结合材料写：针对实践中新情况新问题及时修订党内法规，使管党治党跟上实践；或通过学习教育锤炼党性、统一全党思想行动。原理句单独给分，结合材料的分与其他答题点共用，原理句必写。</w:t>
      </w:r>
    </w:p>
    <w:p w14:paraId="4DB92F8B" w14:textId="77777777" w:rsidR="00FE7A11" w:rsidRDefault="00000000">
      <w:pPr>
        <w:pStyle w:val="aff8"/>
        <w:rPr>
          <w:rFonts w:hint="default"/>
          <w:lang w:eastAsia="zh-CN"/>
        </w:rPr>
      </w:pPr>
      <w:r>
        <w:rPr>
          <w:lang w:eastAsia="zh-CN"/>
        </w:rPr>
        <w:t xml:space="preserve">①全面从严治党、加强党的自我革命，是为了党永葆先进性和纯洁性，永葆青春和活力。</w:t>
      </w:r>
    </w:p>
    <w:p w14:paraId="4DB92F8B" w14:textId="77777777" w:rsidR="00FE7A11" w:rsidRDefault="00000000">
      <w:pPr>
        <w:pStyle w:val="aff8"/>
        <w:rPr>
          <w:rFonts w:hint="default"/>
          <w:lang w:eastAsia="zh-CN"/>
        </w:rPr>
      </w:pPr>
      <w:r>
        <w:rPr>
          <w:lang w:eastAsia="zh-CN"/>
        </w:rPr>
        <w:t xml:space="preserve">②中国共产党要始终走在时代前列、经受住各种风险考验，必须保持党的先进性。</w:t>
      </w:r>
    </w:p>
    <w:p w14:paraId="4DB92F8B" w14:textId="77777777" w:rsidR="00FE7A11" w:rsidRDefault="00000000">
      <w:pPr>
        <w:pStyle w:val="aff8"/>
        <w:rPr>
          <w:rFonts w:hint="default"/>
          <w:lang w:eastAsia="zh-CN"/>
        </w:rPr>
      </w:pPr>
      <w:r>
        <w:rPr>
          <w:lang w:eastAsia="zh-CN"/>
        </w:rPr>
        <w:t xml:space="preserve">③针对实践中出现的新情况新问题，及时修订完善党内法规，使党内法规适应管党治党新要求，体现与时俱进、求真务实。</w:t>
      </w:r>
    </w:p>
    <w:p w14:paraId="4DB92F8B" w14:textId="77777777" w:rsidR="00FE7A11" w:rsidRDefault="00000000">
      <w:pPr>
        <w:pStyle w:val="aff8"/>
        <w:rPr>
          <w:rFonts w:hint="default"/>
          <w:lang w:eastAsia="zh-CN"/>
        </w:rPr>
      </w:pPr>
      <w:r>
        <w:rPr>
          <w:lang w:eastAsia="zh-CN"/>
        </w:rPr>
        <w:t xml:space="preserve">④通过学习教育锤炼党性、统一全党的思想和行动，推动党始终成为中国特色社会主义事业的坚强领导核心。</w:t>
      </w:r>
    </w:p>
    <w:p w14:paraId="3F4E8971" w14:textId="77777777" w:rsidR="00FE7A11" w:rsidRDefault="00000000">
      <w:pPr>
        <w:pStyle w:val="aff5"/>
        <w:keepNext/>
        <w:rPr>
          <w:rFonts w:hint="default"/>
          <w:lang w:eastAsia="zh-CN"/>
        </w:rPr>
      </w:pPr>
      <w:r>
        <w:rPr>
          <w:b/>
          <w:bCs/>
          <w:color w:val="1F3864"/>
          <w:lang w:eastAsia="zh-CN"/>
        </w:rPr>
        <w:t xml:space="preserve">▪ 反推型：从成就反推性质宗旨</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材料只摆党领导下的成就和数据：第一大党、第二大经济体、寿命、文盲率、脱贫，再引一句评价，如‘理解了党才能理解中国’；不写性质宗旨；问谈认识。</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解释：理解党就是理解党的性质、宗旨和历史使命，成就由此而来。再展开人民立场：以人民为中心，代表最广大人民根本利益，践行为人民服务的宗旨。最后用材料收束：经济发展、寿命提高、脱贫，说明党把人民愿望落实为发展成果。解释句、人民立场两块各自给分。</w:t>
      </w:r>
    </w:p>
    <w:p w14:paraId="4DB92F8B" w14:textId="77777777" w:rsidR="00FE7A11" w:rsidRDefault="00000000">
      <w:pPr>
        <w:pStyle w:val="aff8"/>
        <w:rPr>
          <w:rFonts w:hint="default"/>
          <w:lang w:eastAsia="zh-CN"/>
        </w:rPr>
      </w:pPr>
      <w:r>
        <w:rPr>
          <w:lang w:eastAsia="zh-CN"/>
        </w:rPr>
        <w:t xml:space="preserve">①理解中国共产党，就是理解党的性质、宗旨和历史使命；党领导下中国取得巨大成就，说明理解党才能理解中国。</w:t>
      </w:r>
    </w:p>
    <w:p w14:paraId="4DB92F8B" w14:textId="77777777" w:rsidR="00FE7A11" w:rsidRDefault="00000000">
      <w:pPr>
        <w:pStyle w:val="aff8"/>
        <w:rPr>
          <w:rFonts w:hint="default"/>
          <w:lang w:eastAsia="zh-CN"/>
        </w:rPr>
      </w:pPr>
      <w:r>
        <w:rPr>
          <w:lang w:eastAsia="zh-CN"/>
        </w:rPr>
        <w:t xml:space="preserve">②党坚持以人民为中心，始终代表最广大人民根本利益，践行全心全意为人民服务的宗旨。</w:t>
      </w:r>
    </w:p>
    <w:p w14:paraId="4DB92F8B" w14:textId="77777777" w:rsidR="00FE7A11" w:rsidRDefault="00000000">
      <w:pPr>
        <w:pStyle w:val="aff8"/>
        <w:rPr>
          <w:rFonts w:hint="default"/>
          <w:lang w:eastAsia="zh-CN"/>
        </w:rPr>
      </w:pPr>
      <w:r>
        <w:rPr>
          <w:lang w:eastAsia="zh-CN"/>
        </w:rPr>
        <w:t xml:space="preserve">③党依靠人民创造历史伟业，把人民对美好生活的愿望落实为发展成果。</w:t>
      </w:r>
    </w:p>
    <w:p w14:paraId="3F4E8971" w14:textId="77777777" w:rsidR="00FE7A11" w:rsidRDefault="00000000">
      <w:pPr>
        <w:pStyle w:val="aff5"/>
        <w:rPr>
          <w:rFonts w:hint="default"/>
          <w:lang w:eastAsia="zh-CN"/>
        </w:rPr>
      </w:pPr>
      <w:r>
        <w:rPr>
          <w:b/>
          <w:bCs/>
          <w:color w:val="1F4E79"/>
          <w:lang w:eastAsia="zh-CN"/>
        </w:rPr>
        <w:t>【答题串联】</w:t>
      </w:r>
      <w:r>
        <w:rPr>
          <w:lang w:eastAsia="zh-CN"/>
        </w:rPr>
        <w:t xml:space="preserve"> 哪种材料都按‘原理句—做法—效果’三步写：先一句先进性原理，再接材料里党的做法，最后落到决策符合实际、事业顺利、党保持生机活力。</w:t>
      </w:r>
    </w:p>
    <w:p>
      <w:pPr>
        <w:pStyle w:val="HBMethod"/>
      </w:pPr>
      <w:r>
        <w:rPr/>
        <w:t xml:space="preserve">考法1　闭环型：实践出理论再指导实践（2题）</w:t>
      </w:r>
    </w:p>
    <w:p>
      <w:pPr>
        <w:pStyle w:val="HBMethodDesc"/>
      </w:pPr>
      <w:r>
        <w:rPr/>
        <w:t xml:space="preserve">材料写党提出新理论新概念，问怎么理解或怎样永葆活力——把‘实践出理论、理论再指导实践’写完整。</w:t>
      </w:r>
    </w:p>
    <w:p w14:paraId="42FB9AC7" w14:textId="77777777" w:rsidR="00FE7A11" w:rsidRDefault="00000000">
      <w:pPr>
        <w:pStyle w:val="31"/>
        <w:spacing w:after="60"/>
        <w:rPr>
          <w:rFonts w:hint="default"/>
          <w:lang w:eastAsia="zh-CN"/>
        </w:rPr>
      </w:pPr>
      <w:r>
        <w:rPr>
          <w:lang w:eastAsia="zh-CN"/>
        </w:rPr>
        <w:t xml:space="preserve">例题 1　2026年北京高考第21题（跨模块）</w:t>
      </w:r>
    </w:p>
    <w:p w14:paraId="496D9F41"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21.</w:t>
      </w:r>
      <w:r>
        <w:rPr>
          <w:lang w:eastAsia="zh-CN"/>
        </w:rPr>
        <w:t>（</w:t>
      </w:r>
      <w:r>
        <w:rPr>
          <w:lang w:eastAsia="zh-CN"/>
        </w:rPr>
        <w:t>10</w:t>
      </w:r>
      <w:r>
        <w:rPr>
          <w:lang w:eastAsia="zh-CN"/>
        </w:rPr>
        <w:t>分）</w:t>
      </w:r>
    </w:p>
    <w:p w14:paraId="0D836E16" w14:textId="77777777" w:rsidR="00FE7A11" w:rsidRDefault="00000000">
      <w:pPr>
        <w:pStyle w:val="aff6"/>
        <w:jc w:val="both"/>
        <w:rPr>
          <w:rFonts w:hint="default"/>
          <w:lang w:eastAsia="zh-CN"/>
        </w:rPr>
      </w:pPr>
      <w:r>
        <w:rPr>
          <w:b/>
          <w:lang w:eastAsia="zh-CN"/>
        </w:rPr>
        <w:t>材料一</w:t>
      </w:r>
      <w:r>
        <w:rPr>
          <w:lang w:eastAsia="zh-CN"/>
        </w:rPr>
        <w:t xml:space="preserve">　“一门科学提出的每一种新见解都包含这门科学的术语的革命。”对纷繁复杂的社会现象进行科学分析和抽象概括，提炼形成蕴含规律性认识的新术语、新概念，是马克思主义的重要思想方法。马克思深入剖析资本主义社会，以“剩余价值”等概念为枢纽，构建起马克思主义政治经济学的理论大厦，揭示了资本主义运行的特殊规律，指明了无产阶级和全人类寻求自身解放的科学道路。</w:t>
      </w:r>
    </w:p>
    <w:p w14:paraId="062303EF" w14:textId="77777777" w:rsidR="00FE7A11" w:rsidRDefault="00000000">
      <w:pPr>
        <w:pStyle w:val="aff6"/>
        <w:jc w:val="both"/>
        <w:rPr>
          <w:rFonts w:hint="default"/>
          <w:lang w:eastAsia="zh-CN"/>
        </w:rPr>
      </w:pPr>
      <w:r>
        <w:rPr>
          <w:b/>
          <w:lang w:eastAsia="zh-CN"/>
        </w:rPr>
        <w:t>材料二</w:t>
      </w:r>
      <w:r>
        <w:rPr>
          <w:lang w:eastAsia="zh-CN"/>
        </w:rPr>
        <w:t xml:space="preserve">　马克思主义政党的先进性，首先体现为思想理论上的先进性。党的十八大以来，我们党坚持问题导向，立足时代变迁，把握人民需要，推动党的理论创新取得重大成果，集中体现为习近平新时代中国特色社会主义思想，其中蕴含着一系列原创性概念标识性概念，为丰富和发展马克思主义作出了原创性贡献。准确把握这些概念，有利于深入学习领会习近平新时代中国特色社会主义思想的核心要义和实践要求。</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33123E14" w14:textId="77777777">
        <w:trPr/>
        <w:tc>
          <w:tcPr>
            <w:tcW w:w="9298" w:type="dxa"/>
          </w:tcPr>
          <w:p w14:paraId="085A954F" w14:textId="77777777" w:rsidR="00FE7A11" w:rsidRDefault="00000000">
            <w:pPr>
              <w:pStyle w:val="aff6"/>
              <w:ind w:firstLine="0"/>
              <w:jc w:val="center"/>
              <w:rPr>
                <w:rFonts w:hint="default"/>
                <w:lang w:eastAsia="zh-CN"/>
              </w:rPr>
            </w:pPr>
            <w:r>
              <w:rPr>
                <w:b/>
                <w:lang w:eastAsia="zh-CN"/>
              </w:rPr>
              <w:t>习近平新时代中国特色社会主义思想蕴含的原创性概念标识性概念</w:t>
            </w:r>
          </w:p>
          <w:p w14:paraId="161EB4FE" w14:textId="77777777" w:rsidR="00FE7A11" w:rsidRDefault="00000000">
            <w:pPr>
              <w:pStyle w:val="aff6"/>
              <w:ind w:firstLine="0"/>
              <w:jc w:val="both"/>
              <w:rPr>
                <w:rFonts w:hint="default"/>
                <w:lang w:eastAsia="zh-CN"/>
              </w:rPr>
            </w:pPr>
            <w:r>
              <w:rPr>
                <w:lang w:eastAsia="zh-CN"/>
              </w:rPr>
              <w:t>中国式现代化、“两个结合”、全过程人民民主、铸牢中华民族共同体意识、新发展理念、新质生产力、人民城市理念、绿水青山就是金山银山、人类命运共同体……</w:t>
            </w:r>
          </w:p>
        </w:tc>
      </w:tr>
    </w:tbl>
    <w:p w14:paraId="5DE45BE2" w14:textId="77777777" w:rsidR="00FE7A11" w:rsidRDefault="00000000">
      <w:pPr>
        <w:pStyle w:val="aff6"/>
        <w:jc w:val="both"/>
        <w:rPr>
          <w:rFonts w:hint="default"/>
          <w:lang w:eastAsia="zh-CN"/>
        </w:rPr>
      </w:pPr>
      <w:r>
        <w:rPr>
          <w:rFonts w:eastAsia="Songti SC"/>
          <w:lang w:eastAsia="zh-CN"/>
        </w:rPr>
        <w:t>结合材料，综合运用所学，从理论创新和实践发展两个维度，谈谈你对习近平新时代中国特色社会主义思想蕴含的原创性概念标识性概念的理解。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一写从社会现象中抽象概括、提炼规律性认识的新术语新概念；材料二写党立足时代变迁、把握人民需要推进理论创新，并列出中国式现代化、全过程人民民主等概念，触发党的思想理论先进性、两个结合和理论创新引领实践创新。</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从理论创新、实践发展两个维度理解这些概念。先说明党如何从时代实践和人民需要中提炼原创性概念、丰富发展马克思主义，再用中国式现代化、全过程人民民主等概念说明党的创新理论怎样明确实践方向、引领事业发展。</w:t>
      </w:r>
    </w:p>
    <w:p w14:paraId="1EAB5EC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EAB5EC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从理论创新看，马克思主义政党的先进性首先体现为思想理论上的先进性。中国共产党坚持问题导向，立足时代变迁、把握人民需要，推进“两个结合”，提炼形成中国式现代化、全过程人民民主等原创性概念标识性概念，深化对社会主义建设规律的认识，丰富和发展马克思主义，推进马克思主义中国化时代化。</w:t>
      </w:r>
    </w:p>
    <w:p w14:paraId="1EAB5EC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从实践发展看，党的理论创新引领实践创新。这些概念把新时代发展经验概括为科学认识，又为新的实践明确方向、提供遵循。例如，中国式现代化为党领导人民推进现代化建设指明道路，全过程人民民主为发展社会主义民主政治提供指引，使党的创新理论转化为推进事业发展的实践力量。</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从理论创新看，结合问题导向、时代变迁、人民需要和“两个结合”，说明党提炼原创性概念，丰富发展马克思主义、推进马克思主义中国化时代化。从实践发展看，用中国式现代化、全过程人民民主等概念作例子，说明党的创新理论怎样为现代化建设、民主政治发展明确方向并指导实践。</w:t>
      </w:r>
    </w:p>
    <w:p w14:paraId="05E5A3E1" w14:textId="77777777" w:rsidR="00FE7A11" w:rsidRDefault="00000000">
      <w:pPr>
        <w:pStyle w:val="31"/>
        <w:spacing w:after="60"/>
        <w:rPr>
          <w:rFonts w:hint="default"/>
          <w:lang w:eastAsia="zh-CN"/>
        </w:rPr>
      </w:pPr>
      <w:r>
        <w:rPr>
          <w:lang w:eastAsia="zh-CN"/>
        </w:rPr>
        <w:lastRenderedPageBreak/>
        <w:t xml:space="preserve">例题 2　2021年北京高考第21题第（2）问（跨模块）</w:t>
      </w:r>
    </w:p>
    <w:p w14:paraId="55CC980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21.</w:t>
      </w:r>
      <w:r>
        <w:rPr>
          <w:lang w:eastAsia="zh-CN"/>
        </w:rPr>
        <w:t/>
      </w:r>
      <w:r>
        <w:rPr>
          <w:lang w:eastAsia="zh-CN"/>
        </w:rPr>
        <w:t/>
      </w:r>
      <w:r>
        <w:rPr>
          <w:lang w:eastAsia="zh-CN"/>
        </w:rPr>
        <w:t>我们党的一百年，是矢志践行初心使命的一百年，是筚路蓝缕奠基立业的一百年，是创造辉煌开辟未来的一百年。</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54FCFAA5" w14:textId="77777777">
        <w:trPr/>
        <w:tc>
          <w:tcPr>
            <w:tcW w:w="9298" w:type="dxa"/>
          </w:tcPr>
          <w:p w14:paraId="24F0FB3E" w14:textId="77777777" w:rsidR="00FE7A11" w:rsidRDefault="00000000">
            <w:pPr>
              <w:pStyle w:val="aff6"/>
              <w:keepNext/>
              <w:ind w:firstLine="0"/>
              <w:jc w:val="center"/>
              <w:rPr>
                <w:rFonts w:hint="default"/>
                <w:lang w:eastAsia="zh-CN"/>
              </w:rPr>
            </w:pPr>
            <w:r>
              <w:rPr>
                <w:b/>
                <w:lang w:eastAsia="zh-CN"/>
              </w:rPr>
              <w:t>【事实与观点】</w:t>
            </w:r>
          </w:p>
          <w:p w14:paraId="4BE343ED" w14:textId="77777777" w:rsidR="00FE7A11" w:rsidRDefault="00000000">
            <w:pPr>
              <w:pStyle w:val="aff6"/>
              <w:keepNext/>
              <w:ind w:firstLine="0"/>
              <w:jc w:val="both"/>
              <w:rPr>
                <w:rFonts w:hint="default"/>
                <w:lang w:eastAsia="zh-CN"/>
              </w:rPr>
            </w:pPr>
            <w:r>
              <w:rPr>
                <w:b/>
                <w:lang w:eastAsia="zh-CN"/>
              </w:rPr>
              <w:t>材料一</w:t>
            </w:r>
          </w:p>
          <w:p w14:paraId="68B1C319" w14:textId="77777777" w:rsidR="00FE7A11" w:rsidRDefault="00000000">
            <w:pPr>
              <w:pStyle w:val="aff6"/>
              <w:ind w:firstLine="0"/>
              <w:jc w:val="both"/>
              <w:rPr>
                <w:rFonts w:hint="default"/>
                <w:lang w:eastAsia="zh-CN"/>
              </w:rPr>
            </w:pPr>
            <w:r>
              <w:rPr>
                <w:lang w:eastAsia="zh-CN"/>
              </w:rPr>
              <w:t>从石库门到天安门，从兴业路到复兴路，</w:t>
            </w:r>
            <w:r>
              <w:rPr>
                <w:lang w:eastAsia="zh-CN"/>
              </w:rPr>
              <w:t>50</w:t>
            </w:r>
            <w:r>
              <w:rPr>
                <w:lang w:eastAsia="zh-CN"/>
              </w:rPr>
              <w:t>多人的组织发展成为了世界第一大党；几代人坚毅前行、赓续发展，积贫积弱的国家成为了世界第二大经济体。“中国共产党并不曾使用什么魔术，他们只不过知道人民所渴望的改变”。建国初期，我国人均</w:t>
            </w:r>
            <w:r>
              <w:rPr>
                <w:lang w:eastAsia="zh-CN"/>
              </w:rPr>
              <w:t>GDP</w:t>
            </w:r>
            <w:r>
              <w:rPr>
                <w:lang w:eastAsia="zh-CN"/>
              </w:rPr>
              <w:t>不过</w:t>
            </w:r>
            <w:r>
              <w:rPr>
                <w:lang w:eastAsia="zh-CN"/>
              </w:rPr>
              <w:t>119</w:t>
            </w:r>
            <w:r>
              <w:rPr>
                <w:lang w:eastAsia="zh-CN"/>
              </w:rPr>
              <w:t>元，人均预期寿命</w:t>
            </w:r>
            <w:r>
              <w:rPr>
                <w:lang w:eastAsia="zh-CN"/>
              </w:rPr>
              <w:t>35</w:t>
            </w:r>
            <w:r>
              <w:rPr>
                <w:lang w:eastAsia="zh-CN"/>
              </w:rPr>
              <w:t>岁，约</w:t>
            </w:r>
            <w:r>
              <w:rPr>
                <w:lang w:eastAsia="zh-CN"/>
              </w:rPr>
              <w:t>80%</w:t>
            </w:r>
            <w:r>
              <w:rPr>
                <w:lang w:eastAsia="zh-CN"/>
              </w:rPr>
              <w:t>的人不识字，现在人均</w:t>
            </w:r>
            <w:r>
              <w:rPr>
                <w:lang w:eastAsia="zh-CN"/>
              </w:rPr>
              <w:t>GDP</w:t>
            </w:r>
            <w:r>
              <w:rPr>
                <w:lang w:eastAsia="zh-CN"/>
              </w:rPr>
              <w:t>已超过</w:t>
            </w:r>
            <w:r>
              <w:rPr>
                <w:lang w:eastAsia="zh-CN"/>
              </w:rPr>
              <w:t>1</w:t>
            </w:r>
            <w:r>
              <w:rPr>
                <w:lang w:eastAsia="zh-CN"/>
              </w:rPr>
              <w:t>万美元，人均预期寿命达到</w:t>
            </w:r>
            <w:r>
              <w:rPr>
                <w:lang w:eastAsia="zh-CN"/>
              </w:rPr>
              <w:t>77.3</w:t>
            </w:r>
            <w:r>
              <w:rPr>
                <w:lang w:eastAsia="zh-CN"/>
              </w:rPr>
              <w:t>岁，文盲率下降为</w:t>
            </w:r>
            <w:r>
              <w:rPr>
                <w:lang w:eastAsia="zh-CN"/>
              </w:rPr>
              <w:t>2.67%</w:t>
            </w:r>
            <w:r>
              <w:rPr>
                <w:lang w:eastAsia="zh-CN"/>
              </w:rPr>
              <w:t>。占世界人口近五分之一的中国全面消除绝对贫困，实现了快速发展与大规模减贫同步，谱写了人类反贫困历史新篇章。</w:t>
            </w:r>
          </w:p>
          <w:p w14:paraId="0696746C" w14:textId="77777777" w:rsidR="00FE7A11" w:rsidRDefault="00000000">
            <w:pPr>
              <w:pStyle w:val="aff6"/>
              <w:ind w:firstLine="0"/>
              <w:jc w:val="both"/>
              <w:rPr>
                <w:rFonts w:hint="default"/>
                <w:lang w:eastAsia="zh-CN"/>
              </w:rPr>
            </w:pPr>
            <w:r>
              <w:rPr>
                <w:lang w:eastAsia="zh-CN"/>
              </w:rPr>
              <w:t>“中国共产党领导下的中国所取得的社会成就，和人类历史上任何国家相比都是最伟大的。”观察家说，“只有理解了中国共产党，才能真正理解中国”。</w:t>
            </w:r>
          </w:p>
        </w:tc>
      </w:tr>
    </w:tbl>
    <w:p w14:paraId="08287A9D" w14:textId="77777777"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34BD1301" w14:textId="77777777">
        <w:trPr>
          <w:cantSplit/>
        </w:trPr>
        <w:tc>
          <w:tcPr>
            <w:tcW w:w="9298" w:type="dxa"/>
          </w:tcPr>
          <w:p w14:paraId="13F49761" w14:textId="77777777" w:rsidR="00FE7A11" w:rsidRDefault="00000000">
            <w:pPr>
              <w:pStyle w:val="aff6"/>
              <w:ind w:firstLine="0"/>
              <w:jc w:val="center"/>
              <w:rPr>
                <w:rFonts w:hint="default"/>
                <w:lang w:eastAsia="zh-CN"/>
              </w:rPr>
              <w:keepNext/>
            </w:pPr>
            <w:r>
              <w:rPr>
                <w:b/>
                <w:lang w:eastAsia="zh-CN"/>
              </w:rPr>
              <w:t>【一以贯之】</w:t>
            </w:r>
          </w:p>
          <w:p w14:paraId="29601C83" w14:textId="77777777" w:rsidR="00FE7A11" w:rsidRDefault="00000000">
            <w:pPr>
              <w:pStyle w:val="aff6"/>
              <w:ind w:firstLine="0"/>
              <w:jc w:val="both"/>
              <w:rPr>
                <w:rFonts w:hint="default"/>
                <w:lang w:eastAsia="zh-CN"/>
              </w:rPr>
              <w:keepNext/>
            </w:pPr>
            <w:r>
              <w:rPr>
                <w:b/>
                <w:lang w:eastAsia="zh-CN"/>
              </w:rPr>
              <w:t>材料二</w:t>
            </w:r>
          </w:p>
          <w:p w14:paraId="673290E0" w14:textId="77777777" w:rsidR="00FE7A11" w:rsidRDefault="00000000">
            <w:pPr>
              <w:pStyle w:val="aff6"/>
              <w:ind w:firstLine="0"/>
              <w:jc w:val="both"/>
              <w:rPr>
                <w:rFonts w:hint="default"/>
                <w:lang w:eastAsia="zh-CN"/>
              </w:rPr>
            </w:pPr>
            <w:r>
              <w:rPr>
                <w:lang w:eastAsia="zh-CN"/>
              </w:rPr>
              <w:t>中国共产党的百年历史，是一部始终保持自身纯洁性、不断自我革命的历史。</w:t>
            </w:r>
          </w:p>
          <w:p w14:paraId="19ECBF90" w14:textId="77777777" w:rsidR="00FE7A11" w:rsidRDefault="00000000">
            <w:pPr>
              <w:pStyle w:val="aff6"/>
              <w:ind w:firstLine="0"/>
              <w:jc w:val="both"/>
              <w:rPr>
                <w:rFonts w:hint="default"/>
                <w:lang w:eastAsia="zh-CN"/>
              </w:rPr>
            </w:pPr>
            <w:r>
              <w:rPr>
                <w:lang w:eastAsia="zh-CN"/>
              </w:rPr>
              <w:t>“难道我们还欢迎任何政治的灰尘、政治的微生物来玷污我们的清洁的面貌和侵蚀我们的健全的肌体吗？”抗战胜利前夕，毛泽东在《论联合政府》中这样问。</w:t>
            </w:r>
          </w:p>
          <w:p w14:paraId="2A7DB727" w14:textId="77777777" w:rsidR="00FE7A11" w:rsidRDefault="00000000">
            <w:pPr>
              <w:pStyle w:val="aff6"/>
              <w:ind w:firstLine="0"/>
              <w:jc w:val="both"/>
              <w:rPr>
                <w:rFonts w:hint="default"/>
                <w:lang w:eastAsia="zh-CN"/>
              </w:rPr>
            </w:pPr>
            <w:r>
              <w:rPr>
                <w:lang w:eastAsia="zh-CN"/>
              </w:rPr>
              <w:t>“执政党应该是一个什么样的党，执政党的党员应该怎样才合格，党怎样才叫善于领导？”改革开放大幕初启，邓小平在党的十一届五中全会上这样问。</w:t>
            </w:r>
          </w:p>
          <w:p w14:paraId="33E823B8" w14:textId="77777777" w:rsidR="00FE7A11" w:rsidRDefault="00000000">
            <w:pPr>
              <w:pStyle w:val="aff6"/>
              <w:ind w:firstLine="0"/>
              <w:jc w:val="both"/>
              <w:rPr>
                <w:rFonts w:hint="default"/>
                <w:lang w:eastAsia="zh-CN"/>
              </w:rPr>
            </w:pPr>
            <w:r>
              <w:rPr>
                <w:lang w:eastAsia="zh-CN"/>
              </w:rPr>
              <w:t>“你们都知道温水煮青蛙的故事吧？”“杭州雷峰塔是怎么倒掉的？”</w:t>
            </w:r>
            <w:r>
              <w:rPr>
                <w:lang w:eastAsia="zh-CN"/>
              </w:rPr>
              <w:t>2013</w:t>
            </w:r>
            <w:r>
              <w:rPr>
                <w:lang w:eastAsia="zh-CN"/>
              </w:rPr>
              <w:t>年</w:t>
            </w:r>
            <w:r>
              <w:rPr>
                <w:lang w:eastAsia="zh-CN"/>
              </w:rPr>
              <w:t>9</w:t>
            </w:r>
            <w:r>
              <w:rPr>
                <w:lang w:eastAsia="zh-CN"/>
              </w:rPr>
              <w:t>月，习近平在河北省委常委班子专题民主生活会上这样问。</w:t>
            </w:r>
          </w:p>
          <w:p w14:paraId="6BAF076F" w14:textId="77777777" w:rsidR="00FE7A11" w:rsidRDefault="00000000">
            <w:pPr>
              <w:pStyle w:val="aff6"/>
              <w:ind w:firstLine="0"/>
              <w:jc w:val="both"/>
              <w:rPr>
                <w:rFonts w:hint="default"/>
                <w:lang w:eastAsia="zh-CN"/>
              </w:rPr>
            </w:pPr>
            <w:r>
              <w:rPr>
                <w:lang w:eastAsia="zh-CN"/>
              </w:rPr>
              <w:t>不同历史时期的三次发问，贯穿其中的，是深切的忧患意识，是治党的责任担当。</w:t>
            </w:r>
          </w:p>
        </w:tc>
      </w:tr>
    </w:tbl>
    <w:p w14:paraId="548ED392" w14:textId="77777777"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5821B6A8" w14:textId="77777777">
        <w:trPr>
          <w:cantSplit/>
        </w:trPr>
        <w:tc>
          <w:tcPr>
            <w:tcW w:w="9298" w:type="dxa"/>
          </w:tcPr>
          <w:p w14:paraId="06576973" w14:textId="77777777" w:rsidR="00FE7A11" w:rsidRDefault="00000000">
            <w:pPr>
              <w:pStyle w:val="aff6"/>
              <w:ind w:firstLine="0"/>
              <w:jc w:val="center"/>
              <w:rPr>
                <w:rFonts w:hint="default"/>
                <w:lang w:eastAsia="zh-CN"/>
              </w:rPr>
              <w:keepNext/>
            </w:pPr>
            <w:r>
              <w:rPr>
                <w:b/>
                <w:lang w:eastAsia="zh-CN"/>
              </w:rPr>
              <w:t>【理论强党】</w:t>
            </w:r>
          </w:p>
          <w:p w14:paraId="62751959" w14:textId="77777777" w:rsidR="00FE7A11" w:rsidRDefault="00000000">
            <w:pPr>
              <w:pStyle w:val="aff6"/>
              <w:ind w:firstLine="0"/>
              <w:jc w:val="both"/>
              <w:rPr>
                <w:rFonts w:hint="default"/>
                <w:lang w:eastAsia="zh-CN"/>
              </w:rPr>
              <w:keepNext/>
            </w:pPr>
            <w:r>
              <w:rPr>
                <w:b/>
                <w:lang w:eastAsia="zh-CN"/>
              </w:rPr>
              <w:t>材料三</w:t>
            </w:r>
          </w:p>
          <w:p w14:paraId="415A4A7E" w14:textId="77777777" w:rsidR="00FE7A11" w:rsidRDefault="00000000">
            <w:pPr>
              <w:pStyle w:val="aff6"/>
              <w:ind w:firstLine="0"/>
              <w:jc w:val="both"/>
              <w:rPr>
                <w:rFonts w:hint="default"/>
                <w:lang w:eastAsia="zh-CN"/>
              </w:rPr>
            </w:pPr>
            <w:r>
              <w:rPr>
                <w:lang w:eastAsia="zh-CN"/>
              </w:rPr>
              <w:t>中国共产党的百年历史，是一部不断推进理论创新、进行理论创造的历史。</w:t>
            </w:r>
          </w:p>
          <w:p w14:paraId="3FE89179" w14:textId="77777777" w:rsidR="00FE7A11" w:rsidRDefault="00000000">
            <w:pPr>
              <w:pStyle w:val="aff6"/>
              <w:ind w:firstLine="0"/>
              <w:jc w:val="both"/>
              <w:rPr>
                <w:rFonts w:hint="default"/>
                <w:lang w:eastAsia="zh-CN"/>
              </w:rPr>
            </w:pPr>
            <w:r>
              <w:rPr>
                <w:lang w:eastAsia="zh-CN"/>
              </w:rPr>
              <w:t>马克思主义深刻改变了中国，中国也极大丰富了马克思主义。一百年来，我们党坚持解放思想和实事求是相统一、培元固本和守正创新相统一，不断开辟马克思主义新境界，产生了毛泽东思想、邓小平理论、“三个代表”重要思想、科学发展观、习近平新时代中国特色社会主义思想，为党和人民事业发展提供了科学理论指导。</w:t>
            </w:r>
          </w:p>
        </w:tc>
      </w:tr>
    </w:tbl>
    <w:p w14:paraId="206933DC"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）站在“两个一百年”历史交汇点上，中国共产党，风华正茂，活力依然。结合材料，综合运用《政治生活》和《生活与哲学》知识，说明党如何在充满挑战和充满希望的时代永葆青春活力。</w:t>
      </w:r>
      <w:r>
        <w:rPr>
          <w:rFonts w:eastAsia="Songti SC"/>
          <w:lang w:eastAsia="zh-CN"/>
        </w:rPr>
        <w:t/>
      </w:r>
      <w:r>
        <w:rPr>
          <w:rFonts w:eastAsia="Songti SC"/>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材料三明确写党坚持解放思想和实事求是相统一、不断推进理论创新和理论创造，形成一系列科学理论成果，直接触发党的思想理论先进性和理论创新引领实践。</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永葆青春活力的先进性角度，要把党的指导思想、理论创新与实践和认识关系连成“立足实践—推进理论创新—指导新实践—保持先进性”的闭环。</w:t>
      </w:r>
    </w:p>
    <w:p w14:paraId="6CFEDD1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CFEDD1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党的先进性首先体现为思想理论上的与时俱进。中国共产党坚持解放思想、实事求是相统一，立足中国实践不断推进理论创新、形成科学理论成果，又用发展着的马克思主义指导新的实践；理论与实践相互促进，使党始终走在时代前列、保持青春活力。</w:t>
      </w:r>
    </w:p>
    <w:p w14:paraId="0874D49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结合材料三的理论创新、解放思想和实事求是，说明党的思想理论先进性；联系实践和认识关系，说明科学理论如何指导新的实践并使党保持先进性和青春活力。</w:t>
      </w:r>
    </w:p>
    <w:p>
      <w:pPr>
        <w:pStyle w:val="HBMethod"/>
      </w:pPr>
      <w:r>
        <w:rPr/>
        <w:t xml:space="preserve">考法2　翻译型：做法要翻译成思想路线（3题）</w:t>
      </w:r>
    </w:p>
    <w:p>
      <w:pPr>
        <w:pStyle w:val="HBMethodDesc"/>
      </w:pPr>
      <w:r>
        <w:rPr/>
        <w:t xml:space="preserve">材料写调查研究、从实际出发、苦干实干，先翻译成‘实事求是、求真务实’，再接决策符合实际、事业顺利。</w:t>
      </w:r>
    </w:p>
    <w:p w14:paraId="57AFDEC1" w14:textId="77777777" w:rsidR="00FE7A11" w:rsidRDefault="00000000">
      <w:pPr>
        <w:pStyle w:val="31"/>
        <w:spacing w:after="60"/>
        <w:rPr>
          <w:rFonts w:hint="default"/>
          <w:lang w:eastAsia="zh-CN"/>
        </w:rPr>
      </w:pPr>
      <w:r>
        <w:rPr>
          <w:lang w:eastAsia="zh-CN"/>
        </w:rPr>
        <w:t xml:space="preserve">例题 3　2026西城二模第20题（跨模块）</w:t>
      </w:r>
    </w:p>
    <w:p w14:paraId="11017E17"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20</w:t>
      </w:r>
      <w:r>
        <w:rPr>
          <w:lang w:eastAsia="zh-CN"/>
        </w:rPr>
        <w:t>．（</w:t>
      </w:r>
      <w:r>
        <w:rPr>
          <w:lang w:eastAsia="zh-CN"/>
        </w:rPr>
        <w:t>10</w:t>
      </w:r>
      <w:r>
        <w:rPr>
          <w:lang w:eastAsia="zh-CN"/>
        </w:rPr>
        <w:t>分）政绩观问题，关乎立党为公、执政为民。</w:t>
      </w:r>
    </w:p>
    <w:p w14:paraId="014EE205" w14:textId="77777777" w:rsidR="00FE7A11" w:rsidRDefault="00000000">
      <w:pPr>
        <w:pStyle w:val="aff6"/>
        <w:jc w:val="both"/>
        <w:rPr>
          <w:rFonts w:hint="default"/>
          <w:lang w:eastAsia="zh-CN"/>
        </w:rPr>
      </w:pPr>
      <w:r>
        <w:rPr>
          <w:lang w:eastAsia="zh-CN"/>
        </w:rPr>
        <w:t>政绩观，是党员干部对“为谁干事、干什么事、怎么干事”的根本看法，直接决定发展方向与成效。回望中国共产党的百年征程，正是一部始终校准政绩方向、永葆为民初心的历史。</w:t>
      </w:r>
    </w:p>
    <w:p w14:paraId="4A418CFE" w14:textId="77777777" w:rsidR="00FE7A11" w:rsidRDefault="00000000">
      <w:pPr>
        <w:pStyle w:val="aff6"/>
        <w:jc w:val="both"/>
        <w:rPr>
          <w:rFonts w:hint="default"/>
          <w:lang w:eastAsia="zh-CN"/>
        </w:rPr>
      </w:pPr>
      <w:r>
        <w:rPr>
          <w:lang w:eastAsia="zh-CN"/>
        </w:rPr>
        <w:t>早在</w:t>
      </w:r>
      <w:r>
        <w:rPr>
          <w:lang w:eastAsia="zh-CN"/>
        </w:rPr>
        <w:t>1945</w:t>
      </w:r>
      <w:r>
        <w:rPr>
          <w:lang w:eastAsia="zh-CN"/>
        </w:rPr>
        <w:t>年，毛泽东同志就在《论联合政府》中指出：“共产党人的一切言论行动，必须以合乎最广大人民群众的最大利益，为最广大人民群众所拥护为最高标准。”这为正确政绩观指明了根本方向。</w:t>
      </w:r>
    </w:p>
    <w:p w14:paraId="4FCAC870" w14:textId="77777777" w:rsidR="00FE7A11" w:rsidRDefault="00000000">
      <w:pPr>
        <w:pStyle w:val="aff6"/>
        <w:jc w:val="both"/>
        <w:rPr>
          <w:rFonts w:hint="default"/>
          <w:lang w:eastAsia="zh-CN"/>
        </w:rPr>
      </w:pPr>
      <w:r>
        <w:rPr>
          <w:lang w:eastAsia="zh-CN"/>
        </w:rPr>
        <w:t>进入新时代，习近平总书记进一步强调：“既要做让老百姓看得见、摸得着、得实惠的实事，也要做为后人作铺垫、打基础、利长远的好事。”“要坚持从实际出发、按规律办事、科学决策、苦干实干”，这为正确政绩观确立了根本遵循。</w:t>
      </w:r>
    </w:p>
    <w:p w14:paraId="31783FAA" w14:textId="77777777" w:rsidR="00FE7A11" w:rsidRDefault="00000000">
      <w:pPr>
        <w:pStyle w:val="aff6"/>
        <w:jc w:val="both"/>
        <w:rPr>
          <w:rFonts w:hint="default"/>
          <w:lang w:eastAsia="zh-CN"/>
        </w:rPr>
      </w:pPr>
      <w:r>
        <w:rPr>
          <w:lang w:eastAsia="zh-CN"/>
        </w:rPr>
        <w:t>焦裕禄“亲民爱民、艰苦奋斗”，在群众最需要的地方创造实绩；谷文昌“真抓实干、久久为功”，在长远发展中夯实基础；杨善洲“一辈子为民造福”、廖俊波“扑下身子、苦干实干”……一代代优秀共产党人用行动证明：只有树立和践行正确政绩观，才能创造经得起实践、人民、历史检验的实绩，才能夯实党的执政根基，推动党和国家事业行稳致远。</w:t>
      </w:r>
    </w:p>
    <w:p w14:paraId="6D2F2177" w14:textId="77777777" w:rsidR="00FE7A11" w:rsidRDefault="00000000">
      <w:pPr>
        <w:pStyle w:val="aff6"/>
        <w:jc w:val="both"/>
        <w:rPr>
          <w:rFonts w:hint="default"/>
          <w:lang w:eastAsia="zh-CN"/>
        </w:rPr>
      </w:pPr>
      <w:r>
        <w:rPr>
          <w:rFonts w:eastAsia="Songti SC"/>
          <w:lang w:eastAsia="zh-CN"/>
        </w:rPr>
        <w:t>结合材料，综合运用所学，谈谈你对“要牢固树立和践行正确政绩观”的理解。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材料明确要求从实际出发、按规律办事、科学决策、苦干实干，并用谷文昌、廖俊波等事例写久久为功、扑下身子，直接触发党的先进性中的实事求是、求真务实和担当作为。</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先进性角度要把正确政绩观落到“尊重规律、科学决策”和“真抓实干、担当作为”两个实践层面，再结合材料说明决策如何转化为经得起检验的实绩。</w:t>
      </w:r>
    </w:p>
    <w:p w14:paraId="2ACBBAD6"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ACBBAD6"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树立和践行正确政绩观，要坚持实事求是、求真务实，尊重客观规律，从实际出发，深入调查研究、科学决策，并立足长远、久久为功；还要真抓实干、担当作为，把决策转化为经得起实践、人民和历史检验的实绩。材料中关于按规律办事、科学决策、苦干实干的要求以及谷文昌、廖俊波等人的实践，体现了党的先进性和求真务实的政治品格。</w:t>
      </w:r>
    </w:p>
    <w:p w14:paraId="64CB7B6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从党的先进性角度，写尊重客观规律、从实际出发、调查研究并科学决策（2分）；写真抓实干、担当作为，把决策转化为经得起实践、人民和历史检验的实绩（2分）。</w:t>
      </w:r>
    </w:p>
    <w:p w14:paraId="63A9AA29" w14:textId="77777777" w:rsidR="00FE7A11" w:rsidRDefault="00000000">
      <w:pPr>
        <w:pStyle w:val="31"/>
        <w:spacing w:after="60"/>
        <w:rPr>
          <w:rFonts w:hint="default"/>
          <w:lang w:eastAsia="zh-CN"/>
        </w:rPr>
      </w:pPr>
      <w:r>
        <w:rPr>
          <w:lang w:eastAsia="zh-CN"/>
        </w:rPr>
        <w:t xml:space="preserve">例题 4　2023东城二模第21题（跨模块）</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21.（7分）调查研究是谋事之基、成事之道。调查研究是我们党的传家宝。</w:t>
      </w:r>
    </w:p>
    <w:p w14:paraId="7EF1C826" w14:textId="77777777" w:rsidR="00FE7A11" w:rsidRDefault="00000000">
      <w:pPr>
        <w:pStyle w:val="aff6"/>
        <w:ind w:firstLine="0"/>
        <w:jc w:val="both"/>
        <w:rPr>
          <w:rFonts w:hint="default"/>
          <w:lang w:eastAsia="zh-CN"/>
        </w:rPr>
      </w:pPr>
      <w:r>
        <w:rPr>
          <w:rFonts w:eastAsia="Songti SC"/>
          <w:lang w:eastAsia="zh-CN"/>
        </w:rPr>
        <w:t xml:space="preserve">◇ 土地革命时期，毛泽东用大量时间深入工人、农民、红军战士中进行调查，写出《寻乌调查》《反对本本主义》等著作。他强调：“对于中国各个社会阶级的实际情况，没有真正具体的了解，真正好的领导是不会有的。”“没有调查，没有发言权。”</w:t>
      </w:r>
    </w:p>
    <w:p w14:paraId="7EF1C826" w14:textId="77777777" w:rsidR="00FE7A11" w:rsidRDefault="00000000">
      <w:pPr>
        <w:pStyle w:val="aff6"/>
        <w:ind w:firstLine="0"/>
        <w:jc w:val="both"/>
        <w:rPr>
          <w:rFonts w:hint="default"/>
          <w:lang w:eastAsia="zh-CN"/>
        </w:rPr>
      </w:pPr>
      <w:r>
        <w:rPr>
          <w:rFonts w:eastAsia="Songti SC"/>
          <w:lang w:eastAsia="zh-CN"/>
        </w:rPr>
        <w:t xml:space="preserve">◇ 1961年，党中央大兴调查研究之风。这是党在探索社会主义建设遭遇困难时开展的一场调查运动。通过调查研究制定了系列政策，促进了国民经济恢复和发展。</w:t>
      </w:r>
    </w:p>
    <w:p w14:paraId="7EF1C826" w14:textId="77777777" w:rsidR="00FE7A11" w:rsidRDefault="00000000">
      <w:pPr>
        <w:pStyle w:val="aff6"/>
        <w:ind w:firstLine="0"/>
        <w:jc w:val="both"/>
        <w:rPr>
          <w:rFonts w:hint="default"/>
          <w:lang w:eastAsia="zh-CN"/>
        </w:rPr>
      </w:pPr>
      <w:r>
        <w:rPr>
          <w:rFonts w:eastAsia="Songti SC"/>
          <w:lang w:eastAsia="zh-CN"/>
        </w:rPr>
        <w:t xml:space="preserve">◇ 20世纪70年代末，针对是否进行改革开放，中央同样进行了大规模调查研究。从1977年7月到1980年6月，除中央领导同志出访外，派出部委代表团出访360次、科教经贸代表团出访472次。打开国门搞建设的中国，取得了举世瞩目的伟大成就。</w:t>
      </w:r>
    </w:p>
    <w:p w14:paraId="7EF1C826" w14:textId="77777777" w:rsidR="00FE7A11" w:rsidRDefault="00000000">
      <w:pPr>
        <w:pStyle w:val="aff6"/>
        <w:ind w:firstLine="0"/>
        <w:jc w:val="both"/>
        <w:rPr>
          <w:rFonts w:hint="default"/>
          <w:lang w:eastAsia="zh-CN"/>
        </w:rPr>
      </w:pPr>
      <w:r>
        <w:rPr>
          <w:rFonts w:eastAsia="Songti SC"/>
          <w:lang w:eastAsia="zh-CN"/>
        </w:rPr>
        <w:t xml:space="preserve">◇ 党的十八大以来，以习近平同志为核心的党中央高度重视调查研究工作。为深入学习贯彻习近平新时代中国特色社会主义思想，全面贯彻落实党的二十大精神，党中央决定，在全党大兴调查研究，作为在全党开展的主题教育的重要内容，推动全面建设社会主义现代化国家开好局起好步。</w:t>
      </w:r>
    </w:p>
    <w:p w14:paraId="301BB9C8" w14:textId="77777777" w:rsidR="00FE7A11" w:rsidRDefault="00000000">
      <w:pPr>
        <w:pStyle w:val="aff7"/>
        <w:jc w:val="both"/>
        <w:rPr>
          <w:rFonts w:hint="default"/>
          <w:lang w:eastAsia="zh-CN"/>
        </w:rPr>
      </w:pPr>
      <w:r>
        <w:rPr>
          <w:lang w:eastAsia="zh-CN"/>
        </w:rPr>
        <w:t xml:space="preserve">结合材料，综合运用所学，谈谈如何深刻理解调查研究是我们党的传家宝。</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从《寻乌调查》到1961年的调查运动、改革开放前后的实地考察，再到新时代大兴调查研究之风，材料始终强调了解真实情况、据此作出决策，触发党的先进性与实事求是。</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设问要求理解调查研究是党的传家宝，先明确党保持先进性所坚持的思想方法，再选不同时期的调研事例说明决策如何贴近实际、推动事业发展，最后点明这一优良传统的持续价值。</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中国共产党坚持解放思想、实事求是、与时俱进、求真务实，始终走在时代前列。从土地革命时期深入群众调查，到建设、改革时期摸清国情并制定政策，再到新时代大兴调查研究之风，党始终通过调查研究把握真实情况、作出符合实际的决策，促进经济社会发展。把这一优良传统代代相传，有利于党保持先进性、提高领导水平，推进中国式现代化建设。</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围绕党的先进性，说明党坚持实事求是、与时俱进，通过调查研究了解真实情况、作出正确决策。联系不同时期调研推动政策调整和事业发展的事实，说明这一优良传统怎样使党始终走在时代前列、保持生机活力。</w:t>
      </w:r>
    </w:p>
    <w:p w14:paraId="63A9AA29" w14:textId="77777777" w:rsidR="00FE7A11" w:rsidRDefault="00000000">
      <w:pPr>
        <w:pStyle w:val="31"/>
        <w:spacing w:after="60"/>
        <w:rPr>
          <w:rFonts w:hint="default"/>
          <w:lang w:eastAsia="zh-CN"/>
        </w:rPr>
      </w:pPr>
      <w:r>
        <w:rPr>
          <w:lang w:eastAsia="zh-CN"/>
        </w:rPr>
        <w:t xml:space="preserve">例题 5　2023丰台二模第16题</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16.（8分）调查研究是谋事之基、成事之道。</w:t>
      </w:r>
    </w:p>
    <w:p w14:paraId="7EF1C826" w14:textId="77777777" w:rsidR="00FE7A11" w:rsidRDefault="00000000">
      <w:pPr>
        <w:pStyle w:val="aff6"/>
        <w:ind w:firstLine="0"/>
        <w:jc w:val="both"/>
        <w:rPr>
          <w:rFonts w:hint="default"/>
          <w:lang w:eastAsia="zh-CN"/>
        </w:rPr>
      </w:pPr>
      <w:r>
        <w:rPr>
          <w:lang w:eastAsia="zh-CN"/>
        </w:rPr>
        <w:t xml:space="preserve">调查研究是我们党的传家宝。《中国社会各阶级的分析》《湖南农民运动考察报告》《寻乌调查》《反对本本主义》……党史上这些历久弥新、至今仍熠熠生辉的经典名篇，无不建立在深入调查研究的基础上。从石库门到天安门，从兴业路到复兴路，马克思主义中国化时代化重大成果的取得，新民主主义革命道路、社会主义革命道路、社会主义建设道路、中国特色社会主义道路的开辟和不断拓展，无不是以调查研究为前提、为依据的。回顾我们党的发展历程可以清楚地看到，什么时候全党从上到下重视并坚持和加强调查研究，党的工作决策和指导方针符合客观实际，党的事业就顺利发展。</w:t>
      </w:r>
    </w:p>
    <w:p w14:paraId="7EF1C826" w14:textId="77777777" w:rsidR="00FE7A11" w:rsidRDefault="00000000">
      <w:pPr>
        <w:pStyle w:val="aff6"/>
        <w:ind w:firstLine="0"/>
        <w:jc w:val="both"/>
        <w:rPr>
          <w:rFonts w:hint="default"/>
          <w:lang w:eastAsia="zh-CN"/>
        </w:rPr>
      </w:pPr>
      <w:r>
        <w:rPr>
          <w:lang w:eastAsia="zh-CN"/>
        </w:rPr>
        <w:t xml:space="preserve">新时代新征程，全党要继续大兴调查研究之风，让调查研究接地气、入人心、达实效，为推动全面建设社会主义现代化国家开好局起好步。</w:t>
      </w:r>
    </w:p>
    <w:p w14:paraId="301BB9C8" w14:textId="77777777" w:rsidR="00FE7A11" w:rsidRDefault="00000000">
      <w:pPr>
        <w:pStyle w:val="aff7"/>
        <w:jc w:val="both"/>
        <w:rPr>
          <w:rFonts w:hint="default"/>
          <w:lang w:eastAsia="zh-CN"/>
        </w:rPr>
      </w:pPr>
      <w:r>
        <w:rPr>
          <w:lang w:eastAsia="zh-CN"/>
        </w:rPr>
        <w:t xml:space="preserve">综合运用《中国特色社会主义》《政治与法治》相关知识，谈谈为什么说“调查研究是我们党的传家宝”。</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党史经典名篇立足深入调查，重视调查研究时党的决策就符合实际、事业就顺利发展，触发党保持先进性所坚持的实事求是、与时俱进、求真务实。</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设问问为什么调查研究是党的传家宝，从保持先进性的要求出发，说明调查研究怎样帮助党认识真实情况、形成正确决策，再用党史经验和新时代要求说明这一传统的价值。</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解放思想、实事求是、与时俱进、求真务实，是中国共产党始终走在时代前列、永葆生机活力的法宝。党通过深入调查形成经典研究成果，认识各时期的实际情况，使决策和指导方针符合客观实际，推动党的事业顺利发展。新时代继续大兴调查研究之风，体现党坚持实事求是、不断适应新情况的政治品格，有利于保持先进性、带领人民推进中国式现代化。</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从党的性质和工作方法出发，把实事求是、与时俱进、求真务实与深入调查研究联系起来。说明调查研究使决策符合实际、推动党的事业顺利发展，体现党保持先进性、始终走在时代前列的要求。</w:t>
      </w:r>
    </w:p>
    <w:p>
      <w:pPr>
        <w:pStyle w:val="HBMethod"/>
      </w:pPr>
      <w:r>
        <w:rPr/>
        <w:t xml:space="preserve">考法3　补目的型：举措问原因补出先进性（2题）</w:t>
      </w:r>
    </w:p>
    <w:p>
      <w:pPr>
        <w:pStyle w:val="HBMethodDesc"/>
      </w:pPr>
      <w:r>
        <w:rPr/>
        <w:t xml:space="preserve">材料写党修订党纪、开展主题教育，问为什么——先补出‘保持先进性’这个目的，再说举措怎样回应新情况。</w:t>
      </w:r>
    </w:p>
    <w:p w14:paraId="050C4381" w14:textId="77777777" w:rsidR="00FE7A11" w:rsidRDefault="00000000">
      <w:pPr>
        <w:pStyle w:val="31"/>
        <w:spacing w:after="60"/>
        <w:rPr>
          <w:rFonts w:hint="default"/>
          <w:lang w:eastAsia="zh-CN"/>
        </w:rPr>
      </w:pPr>
      <w:r>
        <w:rPr>
          <w:lang w:eastAsia="zh-CN"/>
        </w:rPr>
        <w:t xml:space="preserve">例题 6　2024海淀期中第19题</w:t>
      </w:r>
    </w:p>
    <w:p w14:paraId="42866A81"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19</w:t>
      </w:r>
      <w:r>
        <w:rPr>
          <w:b/>
          <w:lang w:eastAsia="zh-CN"/>
        </w:rPr>
        <w:t>．（7分）</w:t>
      </w:r>
      <w:r>
        <w:rPr>
          <w:lang w:eastAsia="zh-CN"/>
        </w:rPr>
        <w:t>某中学党支部组织党员教师共同学习修订后的《中国共产党纪律处分条例》。下面是部分学习内容。</w:t>
      </w:r>
    </w:p>
    <w:p w14:paraId="39B0AB02" w14:textId="77777777" w:rsidR="00FE7A11" w:rsidRDefault="00000000">
      <w:pPr>
        <w:pStyle w:val="aff6"/>
        <w:jc w:val="both"/>
        <w:rPr>
          <w:rFonts w:hint="default"/>
          <w:lang w:eastAsia="zh-CN"/>
        </w:rPr>
      </w:pPr>
      <w:r>
        <w:rPr>
          <w:b/>
          <w:lang w:eastAsia="zh-CN"/>
        </w:rPr>
        <w:t>【修改解读】</w:t>
      </w:r>
      <w:r>
        <w:rPr>
          <w:lang w:eastAsia="zh-CN"/>
        </w:rPr>
        <w:t>第三十条是在原有条款上修订而来的，这一条款的修订主要有两个方面。一是针对实践中多发易发的违法行为，充实规定了党员有其他“破坏社会主义市场经济秩序、违反治安管理等”违法行为，损害党、国家和人民利益的，应当视具体情节给予处分。二是基于当前实际，增加了对违反国家财经纪律行为的党纪处分规定，明确“违反国家财经纪律，在公共资金收支、税务管理、国有资产管理、政府采购管理、金融管理、财务会计管理等财经活动中有违法行为的”，视情节给予党纪处分，进一步突出了对违反财经纪律行为的惩戒。</w:t>
      </w:r>
    </w:p>
    <w:p w14:paraId="499D44E4" w14:textId="77777777" w:rsidR="00FE7A11" w:rsidRDefault="00000000">
      <w:pPr>
        <w:pStyle w:val="aff7"/>
        <w:jc w:val="both"/>
        <w:rPr>
          <w:rFonts w:hint="default"/>
          <w:lang w:eastAsia="zh-CN"/>
        </w:rPr>
      </w:pPr>
      <w:r>
        <w:rPr>
          <w:lang w:eastAsia="zh-CN"/>
        </w:rPr>
        <w:t>结合材料，运用《政治与法治》知识，分析上述条款修订的原因。</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题干说明某中学党支部组织党员教师学习修订后的《中国共产党纪律处分条例》，【修改解读】写明针对“破坏社会主义市场经济秩序、违反治安管理等”违法行为以及财经活动中的违法行为补充处分规定，触发党的先进性要求。</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设问要求分析条款修订的原因，先进性角度要说明党依据实践中的新情况新问题及时完善纪律规范，体现与时俱进、求真务实，保持党内法规与管党治党要求相适应。</w:t>
      </w:r>
    </w:p>
    <w:p w14:paraId="1A617FB5"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A617FB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党的先进性要求党解放思想、实事求是、与时俱进、求真务实，始终走在时代前列。针对实践中出现的破坏社会主义市场经济秩序、违反治安管理等违法行为，以及财经活动中的违法行为，及时修订纪律处分条款，使党内法规适应管党治党新要求。</w:t>
      </w:r>
    </w:p>
    <w:p w14:paraId="296D0D9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写解放思想、实事求是、与时俱进、求真务实或党始终走在时代前列，说明党的先进性（1分）。结合材料中新增违法行为和财经活动处分规定，说明修订回应实践发展、使纪律规范适应现实要求。</w:t>
      </w:r>
    </w:p>
    <w:p w14:paraId="63A9AA29" w14:textId="77777777" w:rsidR="00FE7A11" w:rsidRDefault="00000000">
      <w:pPr>
        <w:pStyle w:val="31"/>
        <w:spacing w:after="60"/>
        <w:rPr>
          <w:rFonts w:hint="default"/>
          <w:lang w:eastAsia="zh-CN"/>
        </w:rPr>
      </w:pPr>
      <w:r>
        <w:rPr>
          <w:lang w:eastAsia="zh-CN"/>
        </w:rPr>
        <w:t xml:space="preserve">例题 7　2023海淀期中（上）第20题</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20.（7分）</w:t>
      </w:r>
    </w:p>
    <w:p w14:paraId="7EF1C826" w14:textId="77777777" w:rsidR="00FE7A11" w:rsidRDefault="00000000">
      <w:pPr>
        <w:pStyle w:val="aff6"/>
        <w:ind w:firstLine="0"/>
        <w:jc w:val="both"/>
        <w:rPr>
          <w:rFonts w:hint="default"/>
          <w:lang w:eastAsia="zh-CN"/>
        </w:rPr>
      </w:pPr>
      <w:r>
        <w:rPr>
          <w:lang w:eastAsia="zh-CN"/>
        </w:rPr>
        <w:t xml:space="preserve">在全党深入开展学习贯彻习近平新时代中国特色社会主义思想主题教育,是贯彻落实党的二十大精神的重大举措。</w:t>
      </w:r>
    </w:p>
    <w:p w14:paraId="7EF1C826" w14:textId="77777777" w:rsidR="00FE7A11" w:rsidRDefault="00000000">
      <w:pPr>
        <w:pStyle w:val="aff6"/>
        <w:ind w:firstLine="0"/>
        <w:jc w:val="both"/>
        <w:rPr>
          <w:rFonts w:hint="default"/>
          <w:lang w:eastAsia="zh-CN"/>
        </w:rPr>
      </w:pPr>
      <w:r>
        <w:rPr>
          <w:lang w:eastAsia="zh-CN"/>
        </w:rPr>
        <w:t xml:space="preserve">开展这次主题教育，总要求是“学思想、强党性、重实践、建新功”，根本任务是坚持学思用贯通、知信行统一，把习近平新时代中国特色社会主义思想转化为坚定理想、锤炼党性和指导实践、推动工作的强大力量，使全党始终保持统一的思想、坚定的意志、协调的行动、强大的战斗力，努力在以学铸魂、以学增智、以学正风、以学促干方面取得实实在在的成效。</w:t>
      </w:r>
    </w:p>
    <w:p w14:paraId="301BB9C8" w14:textId="77777777" w:rsidR="00FE7A11" w:rsidRDefault="00000000">
      <w:pPr>
        <w:pStyle w:val="aff7"/>
        <w:jc w:val="both"/>
        <w:rPr>
          <w:rFonts w:hint="default"/>
          <w:lang w:eastAsia="zh-CN"/>
        </w:rPr>
      </w:pPr>
      <w:r>
        <w:rPr>
          <w:lang w:eastAsia="zh-CN"/>
        </w:rPr>
        <w:t xml:space="preserve">结合材料，运用《政治与法治》知识，分析为什么要在全党开展习近平新时代中国特色社会主义思想主题教育。</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材料将主题教育总要求概括为“学思想、强党性、重实践、建新功”，并要求全党保持统一思想、坚定意志、协调行动、强大战斗力，触发党始终走在时代前列、保持先进性。</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设问问为什么开展主题教育，党的先进性角度先说明党经受风险考验、始终走在时代前列必须保持先进性，再用锤炼党性和统一思想行动说明主题教育如何服务这一要求。</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中国共产党要始终走在时代前列、经受住各种风险考验，必须保持党的先进性。开展主题教育，通过“学思想、强党性、重实践、建新功”锤炼党性、统一全党的思想和行动，推动党始终成为中国特色社会主义事业的坚强领导核心。</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党的先进性要求党始终走在时代前列、保持先进性，或强调指导思想与时俱进（2分）。结合主题教育“学思想、强党性、重实践、建新功”，说明锤炼党性、统一思想行动怎样帮助党经受风险考验（结合材料1分，全题共用）。</w:t>
      </w:r>
    </w:p>
    <w:p>
      <w:pPr>
        <w:pStyle w:val="HBMethod"/>
      </w:pPr>
      <w:r>
        <w:rPr/>
        <w:t xml:space="preserve">考法4　反推型：从成就反推性质宗旨（1题）</w:t>
      </w:r>
    </w:p>
    <w:p>
      <w:pPr>
        <w:pStyle w:val="HBMethodDesc"/>
      </w:pPr>
      <w:r>
        <w:rPr/>
        <w:t xml:space="preserve">材料只摆党领导下的成就和数据，问你对一句评价的认识——自己补出党的性质宗旨和人民立场，再用成就收尾。</w:t>
      </w:r>
    </w:p>
    <w:p w14:paraId="15E750FA" w14:textId="77777777" w:rsidR="00FE7A11" w:rsidRDefault="00000000">
      <w:pPr>
        <w:pStyle w:val="31"/>
        <w:spacing w:after="60"/>
        <w:rPr>
          <w:rFonts w:hint="default"/>
          <w:lang w:eastAsia="zh-CN"/>
        </w:rPr>
      </w:pPr>
      <w:r>
        <w:rPr>
          <w:lang w:eastAsia="zh-CN"/>
        </w:rPr>
        <w:t xml:space="preserve">例题 8　2021年北京高考第21题第（1）问</w:t>
      </w:r>
    </w:p>
    <w:p w14:paraId="661A4FF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21.</w:t>
      </w:r>
      <w:r>
        <w:rPr>
          <w:lang w:eastAsia="zh-CN"/>
        </w:rPr>
        <w:t/>
      </w:r>
      <w:r>
        <w:rPr>
          <w:lang w:eastAsia="zh-CN"/>
        </w:rPr>
        <w:t/>
      </w:r>
      <w:r>
        <w:rPr>
          <w:lang w:eastAsia="zh-CN"/>
        </w:rPr>
        <w:t>我们党的一百年，是矢志践行初心使命的一百年，是筚路蓝缕奠基立业的一百年，是创造辉煌开辟未来的一百年。</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4D8D4553" w14:textId="77777777">
        <w:trPr/>
        <w:tc>
          <w:tcPr>
            <w:tcW w:w="9298" w:type="dxa"/>
          </w:tcPr>
          <w:p w14:paraId="1A7A01E9" w14:textId="77777777" w:rsidR="00FE7A11" w:rsidRDefault="00000000">
            <w:pPr>
              <w:pStyle w:val="aff6"/>
              <w:keepNext/>
              <w:ind w:firstLine="0"/>
              <w:jc w:val="center"/>
              <w:rPr>
                <w:rFonts w:hint="default"/>
                <w:lang w:eastAsia="zh-CN"/>
              </w:rPr>
            </w:pPr>
            <w:r>
              <w:rPr>
                <w:b/>
                <w:lang w:eastAsia="zh-CN"/>
              </w:rPr>
              <w:t>【事实与观点】</w:t>
            </w:r>
          </w:p>
          <w:p w14:paraId="55A7F8F2" w14:textId="77777777" w:rsidR="00FE7A11" w:rsidRDefault="00000000">
            <w:pPr>
              <w:pStyle w:val="aff6"/>
              <w:keepNext/>
              <w:ind w:firstLine="0"/>
              <w:jc w:val="both"/>
              <w:rPr>
                <w:rFonts w:hint="default"/>
                <w:lang w:eastAsia="zh-CN"/>
              </w:rPr>
            </w:pPr>
            <w:r>
              <w:rPr>
                <w:b/>
                <w:lang w:eastAsia="zh-CN"/>
              </w:rPr>
              <w:t>材料一</w:t>
            </w:r>
          </w:p>
          <w:p w14:paraId="280649B0" w14:textId="77777777" w:rsidR="00FE7A11" w:rsidRDefault="00000000">
            <w:pPr>
              <w:pStyle w:val="aff6"/>
              <w:ind w:firstLine="0"/>
              <w:jc w:val="both"/>
              <w:rPr>
                <w:rFonts w:hint="default"/>
                <w:lang w:eastAsia="zh-CN"/>
              </w:rPr>
            </w:pPr>
            <w:r>
              <w:rPr>
                <w:lang w:eastAsia="zh-CN"/>
              </w:rPr>
              <w:t>从石库门到天安门，从兴业路到复兴路，</w:t>
            </w:r>
            <w:r>
              <w:rPr>
                <w:lang w:eastAsia="zh-CN"/>
              </w:rPr>
              <w:t>50</w:t>
            </w:r>
            <w:r>
              <w:rPr>
                <w:lang w:eastAsia="zh-CN"/>
              </w:rPr>
              <w:t>多人的组织发展成为了世界第一大党；几代人坚毅前行、赓续发展，积贫积弱的国家成为了世界第二大经济体。“中国共产党并不曾使用什么魔术，他们只不过知道人民所渴望的改变”。建国初期，我国人均</w:t>
            </w:r>
            <w:r>
              <w:rPr>
                <w:lang w:eastAsia="zh-CN"/>
              </w:rPr>
              <w:t>GDP</w:t>
            </w:r>
            <w:r>
              <w:rPr>
                <w:lang w:eastAsia="zh-CN"/>
              </w:rPr>
              <w:t>不过</w:t>
            </w:r>
            <w:r>
              <w:rPr>
                <w:lang w:eastAsia="zh-CN"/>
              </w:rPr>
              <w:t>119</w:t>
            </w:r>
            <w:r>
              <w:rPr>
                <w:lang w:eastAsia="zh-CN"/>
              </w:rPr>
              <w:t>元，人均预期寿命</w:t>
            </w:r>
            <w:r>
              <w:rPr>
                <w:lang w:eastAsia="zh-CN"/>
              </w:rPr>
              <w:t>35</w:t>
            </w:r>
            <w:r>
              <w:rPr>
                <w:lang w:eastAsia="zh-CN"/>
              </w:rPr>
              <w:t>岁，约</w:t>
            </w:r>
            <w:r>
              <w:rPr>
                <w:lang w:eastAsia="zh-CN"/>
              </w:rPr>
              <w:t>80%</w:t>
            </w:r>
            <w:r>
              <w:rPr>
                <w:lang w:eastAsia="zh-CN"/>
              </w:rPr>
              <w:t>的人不识字，现在人均</w:t>
            </w:r>
            <w:r>
              <w:rPr>
                <w:lang w:eastAsia="zh-CN"/>
              </w:rPr>
              <w:t>GDP</w:t>
            </w:r>
            <w:r>
              <w:rPr>
                <w:lang w:eastAsia="zh-CN"/>
              </w:rPr>
              <w:t>已超过</w:t>
            </w:r>
            <w:r>
              <w:rPr>
                <w:lang w:eastAsia="zh-CN"/>
              </w:rPr>
              <w:t>1</w:t>
            </w:r>
            <w:r>
              <w:rPr>
                <w:lang w:eastAsia="zh-CN"/>
              </w:rPr>
              <w:t>万美元，人均预期寿命达到</w:t>
            </w:r>
            <w:r>
              <w:rPr>
                <w:lang w:eastAsia="zh-CN"/>
              </w:rPr>
              <w:t>77.3</w:t>
            </w:r>
            <w:r>
              <w:rPr>
                <w:lang w:eastAsia="zh-CN"/>
              </w:rPr>
              <w:t>岁，文盲率下降为</w:t>
            </w:r>
            <w:r>
              <w:rPr>
                <w:lang w:eastAsia="zh-CN"/>
              </w:rPr>
              <w:t>2.67%</w:t>
            </w:r>
            <w:r>
              <w:rPr>
                <w:lang w:eastAsia="zh-CN"/>
              </w:rPr>
              <w:t>。占世界人口近五分之一的中国全面消除绝对贫困，实现了快速发展与大规模减贫同步，谱写了人类反贫困历史新篇章。</w:t>
            </w:r>
          </w:p>
          <w:p w14:paraId="14459C63" w14:textId="77777777" w:rsidR="00FE7A11" w:rsidRDefault="00000000">
            <w:pPr>
              <w:pStyle w:val="aff6"/>
              <w:ind w:firstLine="0"/>
              <w:jc w:val="both"/>
              <w:rPr>
                <w:rFonts w:hint="default"/>
                <w:lang w:eastAsia="zh-CN"/>
              </w:rPr>
            </w:pPr>
            <w:r>
              <w:rPr>
                <w:lang w:eastAsia="zh-CN"/>
              </w:rPr>
              <w:t>“中国共产党领导下的中国所取得的社会成就，和人类历史上任何国家相比都是最伟大的。”观察家说，“只有理解了中国共产党，才能真正理解中国”。</w:t>
            </w:r>
          </w:p>
        </w:tc>
      </w:tr>
    </w:tbl>
    <w:p w14:paraId="3FA9664E" w14:textId="77777777" w:rsidR="00FE7A11" w:rsidRDefault="00000000">
      <w:pPr>
        <w:pStyle w:val="aff6"/>
        <w:jc w:val="both"/>
        <w:rPr>
          <w:rFonts w:hint="default"/>
          <w:lang w:eastAsia="zh-CN"/>
        </w:rPr>
      </w:pPr>
      <w:r>
        <w:rPr>
          <w:rFonts w:eastAsia="Songti SC"/>
          <w:lang w:eastAsia="zh-CN"/>
        </w:rPr>
        <w:t>（</w:t>
      </w:r>
      <w:r>
        <w:rPr>
          <w:rFonts w:eastAsia="Songti SC"/>
          <w:lang w:eastAsia="zh-CN"/>
        </w:rPr>
        <w:t>1</w:t>
      </w:r>
      <w:r>
        <w:rPr>
          <w:rFonts w:eastAsia="Songti SC"/>
          <w:lang w:eastAsia="zh-CN"/>
        </w:rPr>
        <w:t>）“只有理解了中国共产党，才能真正理解中国”，结合材料一，运用《政治生活》知识，谈谈你对这句话的认识。</w:t>
      </w:r>
      <w:r>
        <w:rPr>
          <w:rFonts w:eastAsia="Songti SC"/>
          <w:lang w:eastAsia="zh-CN"/>
        </w:rPr>
        <w:t/>
      </w:r>
      <w:r>
        <w:rPr>
          <w:rFonts w:eastAsia="Songti SC"/>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‘中国共产党并不曾使用什么魔术，他们只不过知道人民所渴望的改变’直接触发人民立场；经济发展、寿命提高、文盲率下降和脱贫事实，说明人民愿望转化为发展成果。</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‘谈谈认识’要求先说明理解党的性质、宗旨和历史使命与中国发展成就的联系，再围绕人民立场写党怎样回应人民愿望、依靠人民推动发展，并用材料中的发展和减贫成果收束。</w:t>
      </w:r>
    </w:p>
    <w:p w14:paraId="3F04F9CB"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F04F9C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①（是什么）</w:t>
      </w:r>
      <w:r>
        <w:rPr>
          <w:rFonts w:ascii="Times New Roman" w:hAnsi="Times New Roman" w:eastAsia="Songti SC" w:cs="Times New Roman"/>
          <w:sz w:val="21"/>
          <w:szCs w:val="21"/>
          <w:color w:val="000000"/>
        </w:rPr>
        <w:t>理解中国共产党，就是理解党的性质、宗旨和历史使命；党领导下中国取得巨大社会成就，说明理解党才能理解中国为什么取得这些成就。</w:t>
      </w:r>
    </w:p>
    <w:p w14:paraId="3F04F9C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②（人民立场）</w:t>
      </w:r>
      <w:r>
        <w:rPr>
          <w:rFonts w:ascii="Times New Roman" w:hAnsi="Times New Roman" w:eastAsia="Songti SC" w:cs="Times New Roman"/>
          <w:sz w:val="21"/>
          <w:szCs w:val="21"/>
          <w:color w:val="000000"/>
        </w:rPr>
        <w:t>党坚持以人民为中心，始终代表最广大人民根本利益，践行全心全意为人民服务的宗旨，依靠人民推进发展。经济发展、寿命提高、文盲率下降和脱贫成就，说明党把人民对美好生活的愿望落实为发展成果。</w:t>
      </w:r>
    </w:p>
    <w:p w14:paraId="3CEFC12E"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联系党的性质、宗旨和历史使命与中国发展成就，说明理解中国共产党才能理解中国为什么取得巨大成就（1分）。坚持以人民为中心、实现最广大人民根本利益或依靠人民创造历史伟业（2分）。</w:t>
      </w:r>
    </w:p>
    <w:p w14:paraId="63A9AA29" w14:textId="77777777" w:rsidR="00FE7A11" w:rsidRDefault="00000000">
      <w:pPr>
        <w:pStyle w:val="31"/>
        <w:spacing w:after="60"/>
        <w:rPr>
          <w:rFonts w:hint="default"/>
          <w:lang w:eastAsia="zh-CN"/>
        </w:rPr>
      </w:pPr>
      <w:r>
        <w:rPr>
          <w:lang w:eastAsia="zh-CN"/>
        </w:rPr>
        <w:t xml:space="preserve">选择例题 1　2026通州期末第1题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大型交响合唱《领航》以山河为卷、信仰为笔，既饱含对党的赤诚赞颂，也彰显着复兴征程的坚定信念。下列解读中，与歌词核心要义最贴合的是（　　）</w:t>
      </w:r>
    </w:p>
    <w:p w14:paraId="7EF1C826" w14:textId="77777777" w:rsidR="00FE7A11" w:rsidRDefault="00000000">
      <w:pPr>
        <w:pStyle w:val="aff6"/>
        <w:ind w:firstLine="0"/>
        <w:jc w:val="both"/>
        <w:rPr>
          <w:rFonts w:hint="default"/>
          <w:lang w:eastAsia="zh-CN"/>
        </w:rPr>
      </w:pPr>
      <w:r>
        <w:rPr>
          <w:rFonts w:eastAsia="Songti SC"/>
          <w:lang w:eastAsia="zh-CN"/>
        </w:rPr>
        <w:t xml:space="preserve">歌曲《领航》节选：无论多久你都在我们身旁，相依相恋情深意长，江山就是人民，绘成你胸中景象，为了千秋伟业，为了时代华章，前赴后继铸就辉煌，伟大的中国共产党，风华正茂山高水长，昂首挺立在新时代的征程上，昂首挺立在新时代的征程上。</w:t>
      </w:r>
    </w:p>
    <w:p w14:paraId="7EF1C826" w14:textId="77777777" w:rsidR="00FE7A11" w:rsidRDefault="00000000">
      <w:pPr>
        <w:pStyle w:val="aff6"/>
        <w:ind w:firstLine="0"/>
        <w:jc w:val="both"/>
        <w:rPr>
          <w:rFonts w:hint="default"/>
          <w:lang w:eastAsia="zh-CN"/>
        </w:rPr>
      </w:pPr>
      <w:r>
        <w:rPr>
          <w:rFonts w:eastAsia="Songti SC"/>
          <w:lang w:eastAsia="zh-CN"/>
        </w:rPr>
        <w:t xml:space="preserve">①党领征程聚伟力，江山人民本一体</w:t>
      </w:r>
    </w:p>
    <w:p w14:paraId="7EF1C826" w14:textId="77777777" w:rsidR="00FE7A11" w:rsidRDefault="00000000">
      <w:pPr>
        <w:pStyle w:val="aff6"/>
        <w:ind w:firstLine="0"/>
        <w:jc w:val="both"/>
        <w:rPr>
          <w:rFonts w:hint="default"/>
          <w:lang w:eastAsia="zh-CN"/>
        </w:rPr>
      </w:pPr>
      <w:r>
        <w:rPr>
          <w:rFonts w:eastAsia="Songti SC"/>
          <w:lang w:eastAsia="zh-CN"/>
        </w:rPr>
        <w:t xml:space="preserve">②坚守初心担使命，实干奋进新征程</w:t>
      </w:r>
    </w:p>
    <w:p w14:paraId="7EF1C826" w14:textId="77777777" w:rsidR="00FE7A11" w:rsidRDefault="00000000">
      <w:pPr>
        <w:pStyle w:val="aff6"/>
        <w:ind w:firstLine="0"/>
        <w:jc w:val="both"/>
        <w:rPr>
          <w:rFonts w:hint="default"/>
          <w:lang w:eastAsia="zh-CN"/>
        </w:rPr>
      </w:pPr>
      <w:r>
        <w:rPr>
          <w:rFonts w:eastAsia="Songti SC"/>
          <w:lang w:eastAsia="zh-CN"/>
        </w:rPr>
        <w:t xml:space="preserve">③理论创新开新局，思想引领向复兴</w:t>
      </w:r>
    </w:p>
    <w:p w14:paraId="7EF1C826" w14:textId="77777777" w:rsidR="00FE7A11" w:rsidRDefault="00000000">
      <w:pPr>
        <w:pStyle w:val="aff6"/>
        <w:ind w:firstLine="0"/>
        <w:jc w:val="both"/>
        <w:rPr>
          <w:rFonts w:hint="default"/>
          <w:lang w:eastAsia="zh-CN"/>
        </w:rPr>
      </w:pPr>
      <w:r>
        <w:rPr>
          <w:rFonts w:eastAsia="Songti SC"/>
          <w:lang w:eastAsia="zh-CN"/>
        </w:rPr>
        <w:t xml:space="preserve">④青年有为挑大梁，时代重任勇担当</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歌词讲的是党和人民、党的奋斗历程，①②贴合歌词，③④歌词里没有涉及，脱离材料。</w:t>
      </w:r>
    </w:p>
    <w:p w14:paraId="692BF07C" w14:textId="77777777" w:rsidR="00FE7A11" w:rsidRDefault="00000000">
      <w:pPr>
        <w:pStyle w:val="aff9"/>
        <w:rPr>
          <w:rFonts w:hint="default"/>
          <w:lang w:eastAsia="zh-CN"/>
        </w:rPr>
      </w:pPr>
      <w:r>
        <w:rPr>
          <w:lang w:eastAsia="zh-CN"/>
          <w:color w:val="000000"/>
        </w:rPr>
        <w:t xml:space="preserve">①党领征程聚伟力，江山人民本一体　（正确）</w:t>
      </w:r>
    </w:p>
    <w:p w14:paraId="692BF07C" w14:textId="77777777" w:rsidR="00FE7A11" w:rsidRDefault="00000000">
      <w:pPr>
        <w:pStyle w:val="aff9"/>
        <w:rPr>
          <w:rFonts w:hint="default"/>
          <w:lang w:eastAsia="zh-CN"/>
        </w:rPr>
      </w:pPr>
      <w:r>
        <w:rPr>
          <w:lang w:eastAsia="zh-CN"/>
          <w:color w:val="000000"/>
        </w:rPr>
        <w:t xml:space="preserve">对应歌词“江山就是人民”，党领导征程、党群一体。</w:t>
      </w:r>
    </w:p>
    <w:p w14:paraId="692BF07C" w14:textId="77777777" w:rsidR="00FE7A11" w:rsidRDefault="00000000">
      <w:pPr>
        <w:pStyle w:val="aff9"/>
        <w:rPr>
          <w:rFonts w:hint="default"/>
          <w:lang w:eastAsia="zh-CN"/>
        </w:rPr>
      </w:pPr>
      <w:r>
        <w:rPr>
          <w:lang w:eastAsia="zh-CN"/>
          <w:color w:val="000000"/>
        </w:rPr>
        <w:t xml:space="preserve">②坚守初心担使命，实干奋进新征程　（正确）</w:t>
      </w:r>
    </w:p>
    <w:p w14:paraId="692BF07C" w14:textId="77777777" w:rsidR="00FE7A11" w:rsidRDefault="00000000">
      <w:pPr>
        <w:pStyle w:val="aff9"/>
        <w:rPr>
          <w:rFonts w:hint="default"/>
          <w:lang w:eastAsia="zh-CN"/>
        </w:rPr>
      </w:pPr>
      <w:r>
        <w:rPr>
          <w:lang w:eastAsia="zh-CN"/>
          <w:color w:val="000000"/>
        </w:rPr>
        <w:t xml:space="preserve">对应歌词“为了千秋伟业……前赴后继铸就辉煌”。</w:t>
      </w:r>
    </w:p>
    <w:p w14:paraId="692BF07C" w14:textId="77777777" w:rsidR="00FE7A11" w:rsidRDefault="00000000">
      <w:pPr>
        <w:pStyle w:val="aff9"/>
        <w:rPr>
          <w:rFonts w:hint="default"/>
          <w:lang w:eastAsia="zh-CN"/>
        </w:rPr>
      </w:pPr>
      <w:r>
        <w:rPr>
          <w:lang w:eastAsia="zh-CN"/>
          <w:color w:val="000000"/>
        </w:rPr>
        <w:t xml:space="preserve">③理论创新开新局，思想引领向复兴　（不选）</w:t>
      </w:r>
    </w:p>
    <w:p w14:paraId="692BF07C" w14:textId="77777777" w:rsidR="00FE7A11" w:rsidRDefault="00000000">
      <w:pPr>
        <w:pStyle w:val="aff9"/>
        <w:rPr>
          <w:rFonts w:hint="default"/>
          <w:lang w:eastAsia="zh-CN"/>
        </w:rPr>
      </w:pPr>
      <w:r>
        <w:rPr>
          <w:lang w:eastAsia="zh-CN"/>
          <w:color w:val="000000"/>
        </w:rPr>
        <w:t xml:space="preserve">提示：歌词没有涉及“理论创新”这一层意思，脱离材料。</w:t>
      </w:r>
    </w:p>
    <w:p w14:paraId="692BF07C" w14:textId="77777777" w:rsidR="00FE7A11" w:rsidRDefault="00000000">
      <w:pPr>
        <w:pStyle w:val="aff9"/>
        <w:rPr>
          <w:rFonts w:hint="default"/>
          <w:lang w:eastAsia="zh-CN"/>
        </w:rPr>
      </w:pPr>
      <w:r>
        <w:rPr>
          <w:lang w:eastAsia="zh-CN"/>
          <w:color w:val="000000"/>
        </w:rPr>
        <w:t xml:space="preserve">④青年有为挑大梁，时代重任勇担当　（不选）</w:t>
      </w:r>
    </w:p>
    <w:p w14:paraId="692BF07C" w14:textId="77777777" w:rsidR="00FE7A11" w:rsidRDefault="00000000">
      <w:pPr>
        <w:pStyle w:val="aff9"/>
        <w:rPr>
          <w:rFonts w:hint="default"/>
          <w:lang w:eastAsia="zh-CN"/>
        </w:rPr>
      </w:pPr>
      <w:r>
        <w:rPr>
          <w:lang w:eastAsia="zh-CN"/>
          <w:color w:val="000000"/>
        </w:rPr>
        <w:t xml:space="preserve">提示：歌词主角是“伟大的中国共产党”，没有专门讲“青年”，脱离材料。</w:t>
      </w:r>
    </w:p>
    <w:p w14:paraId="63A9AA29" w14:textId="77777777" w:rsidR="00FE7A11" w:rsidRDefault="00000000">
      <w:pPr>
        <w:pStyle w:val="31"/>
        <w:spacing w:after="60"/>
        <w:rPr>
          <w:rFonts w:hint="default"/>
          <w:lang w:eastAsia="zh-CN"/>
        </w:rPr>
      </w:pPr>
      <w:r>
        <w:rPr>
          <w:lang w:eastAsia="zh-CN"/>
        </w:rPr>
        <w:t xml:space="preserve">选择例题 2　2025海淀一模第1题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今天的改革难不难”“乡村改革饭怎么吃”“开放如何促改革”……党的二十届三中全会召开后，各地“90后”“00后”新时代理论宣讲团依托网络社交平台，通过动漫、图解、AI短剧等形式为干部群众答疑解惑，把大道理讲出了大流量。大道理能够收获大流量得益于</w:t>
      </w:r>
    </w:p>
    <w:p w14:paraId="7EF1C826" w14:textId="77777777" w:rsidR="00FE7A11" w:rsidRDefault="00000000">
      <w:pPr>
        <w:pStyle w:val="aff6"/>
        <w:ind w:firstLine="0"/>
        <w:jc w:val="both"/>
        <w:rPr>
          <w:rFonts w:hint="default"/>
          <w:lang w:eastAsia="zh-CN"/>
        </w:rPr>
      </w:pPr>
      <w:r>
        <w:rPr>
          <w:rFonts w:eastAsia="Songti SC"/>
          <w:lang w:eastAsia="zh-CN"/>
        </w:rPr>
        <w:t xml:space="preserve">①聚焦时代问题，具有思想高度和实践温度</w:t>
      </w:r>
    </w:p>
    <w:p w14:paraId="7EF1C826" w14:textId="77777777" w:rsidR="00FE7A11" w:rsidRDefault="00000000">
      <w:pPr>
        <w:pStyle w:val="aff6"/>
        <w:ind w:firstLine="0"/>
        <w:jc w:val="both"/>
        <w:rPr>
          <w:rFonts w:hint="default"/>
          <w:lang w:eastAsia="zh-CN"/>
        </w:rPr>
      </w:pPr>
      <w:r>
        <w:rPr>
          <w:rFonts w:eastAsia="Songti SC"/>
          <w:lang w:eastAsia="zh-CN"/>
        </w:rPr>
        <w:t xml:space="preserve">②回应现实关切，解决了发展不平衡不充分问题</w:t>
      </w:r>
    </w:p>
    <w:p w14:paraId="7EF1C826" w14:textId="77777777" w:rsidR="00FE7A11" w:rsidRDefault="00000000">
      <w:pPr>
        <w:pStyle w:val="aff6"/>
        <w:ind w:firstLine="0"/>
        <w:jc w:val="both"/>
        <w:rPr>
          <w:rFonts w:hint="default"/>
          <w:lang w:eastAsia="zh-CN"/>
        </w:rPr>
      </w:pPr>
      <w:r>
        <w:rPr>
          <w:rFonts w:eastAsia="Songti SC"/>
          <w:lang w:eastAsia="zh-CN"/>
        </w:rPr>
        <w:t xml:space="preserve">③展现青春力量，创新宣讲形式激发情感共鸣</w:t>
      </w:r>
    </w:p>
    <w:p w14:paraId="7EF1C826" w14:textId="77777777" w:rsidR="00FE7A11" w:rsidRDefault="00000000">
      <w:pPr>
        <w:pStyle w:val="aff6"/>
        <w:ind w:firstLine="0"/>
        <w:jc w:val="both"/>
        <w:rPr>
          <w:rFonts w:hint="default"/>
          <w:lang w:eastAsia="zh-CN"/>
        </w:rPr>
      </w:pPr>
      <w:r>
        <w:rPr>
          <w:rFonts w:eastAsia="Songti SC"/>
          <w:lang w:eastAsia="zh-CN"/>
        </w:rPr>
        <w:t xml:space="preserve">④彰显理论自信，实现中国特色社会主义理论创新</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①③贴合材料“聚焦改革问题”和“创新形式引共鸣”，②③说得太满，宣讲团讲道理并不能直接“解决”发展矛盾、也谈不上“实现理论创新”。</w:t>
      </w:r>
    </w:p>
    <w:p w14:paraId="692BF07C" w14:textId="77777777" w:rsidR="00FE7A11" w:rsidRDefault="00000000">
      <w:pPr>
        <w:pStyle w:val="aff9"/>
        <w:rPr>
          <w:rFonts w:hint="default"/>
          <w:lang w:eastAsia="zh-CN"/>
        </w:rPr>
      </w:pPr>
      <w:r>
        <w:rPr>
          <w:lang w:eastAsia="zh-CN"/>
          <w:color w:val="000000"/>
        </w:rPr>
        <w:t xml:space="preserve">①聚焦时代问题，具有思想高度和实践温度　（正确）</w:t>
      </w:r>
    </w:p>
    <w:p w14:paraId="692BF07C" w14:textId="77777777" w:rsidR="00FE7A11" w:rsidRDefault="00000000">
      <w:pPr>
        <w:pStyle w:val="aff9"/>
        <w:rPr>
          <w:rFonts w:hint="default"/>
          <w:lang w:eastAsia="zh-CN"/>
        </w:rPr>
      </w:pPr>
      <w:r>
        <w:rPr>
          <w:lang w:eastAsia="zh-CN"/>
          <w:color w:val="000000"/>
        </w:rPr>
        <w:t xml:space="preserve">紧扣“改革难不难”这类时代问题讲道理，体现思想高度和实践温度。</w:t>
      </w:r>
    </w:p>
    <w:p w14:paraId="692BF07C" w14:textId="77777777" w:rsidR="00FE7A11" w:rsidRDefault="00000000">
      <w:pPr>
        <w:pStyle w:val="aff9"/>
        <w:rPr>
          <w:rFonts w:hint="default"/>
          <w:lang w:eastAsia="zh-CN"/>
        </w:rPr>
      </w:pPr>
      <w:r>
        <w:rPr>
          <w:lang w:eastAsia="zh-CN"/>
          <w:color w:val="000000"/>
        </w:rPr>
        <w:t xml:space="preserve">②回应现实关切，</w:t>
      </w:r>
      <w:r>
        <w:rPr>
          <w:color w:val="C00000"/>
          <w:lang w:eastAsia="zh-CN"/>
        </w:rPr>
        <w:t xml:space="preserve">解决了发展不平衡不充分问题</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纠正：理论宣讲只是答疑解惑，说“解决了”发展不平衡不充分这个宏观矛盾，表述夸大了。</w:t>
      </w:r>
    </w:p>
    <w:p w14:paraId="692BF07C" w14:textId="77777777" w:rsidR="00FE7A11" w:rsidRDefault="00000000">
      <w:pPr>
        <w:pStyle w:val="aff9"/>
        <w:rPr>
          <w:rFonts w:hint="default"/>
          <w:lang w:eastAsia="zh-CN"/>
        </w:rPr>
      </w:pPr>
      <w:r>
        <w:rPr>
          <w:lang w:eastAsia="zh-CN"/>
          <w:color w:val="000000"/>
        </w:rPr>
        <w:t xml:space="preserve">③展现青春力量，创新宣讲形式激发情感共鸣　（正确）</w:t>
      </w:r>
    </w:p>
    <w:p w14:paraId="692BF07C" w14:textId="77777777" w:rsidR="00FE7A11" w:rsidRDefault="00000000">
      <w:pPr>
        <w:pStyle w:val="aff9"/>
        <w:rPr>
          <w:rFonts w:hint="default"/>
          <w:lang w:eastAsia="zh-CN"/>
        </w:rPr>
      </w:pPr>
      <w:r>
        <w:rPr>
          <w:lang w:eastAsia="zh-CN"/>
          <w:color w:val="000000"/>
        </w:rPr>
        <w:t xml:space="preserve">90后00后用动漫、图解、AI短剧等创新形式讲道理，激发共鸣，对应材料。</w:t>
      </w:r>
    </w:p>
    <w:p w14:paraId="692BF07C" w14:textId="77777777" w:rsidR="00FE7A11" w:rsidRDefault="00000000">
      <w:pPr>
        <w:pStyle w:val="aff9"/>
        <w:rPr>
          <w:rFonts w:hint="default"/>
          <w:lang w:eastAsia="zh-CN"/>
        </w:rPr>
      </w:pPr>
      <w:r>
        <w:rPr>
          <w:lang w:eastAsia="zh-CN"/>
          <w:color w:val="000000"/>
        </w:rPr>
        <w:t xml:space="preserve">④彰显理论自信，</w:t>
      </w:r>
      <w:r>
        <w:rPr>
          <w:color w:val="C00000"/>
          <w:lang w:eastAsia="zh-CN"/>
        </w:rPr>
        <w:t xml:space="preserve">实现中国特色社会主义理论创新</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纠正：宣讲团只是宣传、阐释理论，理论创新是党中央层面的工作，说宣讲“实现了理论创新”夸大了宣讲团的作用。</w:t>
      </w:r>
    </w:p>
    <w:p w14:paraId="63A9AA29" w14:textId="77777777" w:rsidR="00FE7A11" w:rsidRDefault="00000000">
      <w:pPr>
        <w:pStyle w:val="31"/>
        <w:spacing w:after="60"/>
        <w:rPr>
          <w:rFonts w:hint="default"/>
          <w:lang w:eastAsia="zh-CN"/>
        </w:rPr>
      </w:pPr>
      <w:r>
        <w:rPr>
          <w:lang w:eastAsia="zh-CN"/>
        </w:rPr>
        <w:t xml:space="preserve">选择例题 3　2024丰台二模第2题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信念如火，照亮前路。某地一支由“80后”“90后”甚至“00后”青年党员主打的宣讲团队，用小切口、身边事讲述着党的创新理论，让越来越多年轻人与新思想碰出火花、产生共鸣。让有信仰的青年来讲信仰，其意义在于</w:t>
      </w:r>
    </w:p>
    <w:p w14:paraId="7EF1C826" w14:textId="77777777" w:rsidR="00FE7A11" w:rsidRDefault="00000000">
      <w:pPr>
        <w:pStyle w:val="aff6"/>
        <w:ind w:firstLine="0"/>
        <w:jc w:val="both"/>
        <w:rPr>
          <w:rFonts w:hint="default"/>
          <w:lang w:eastAsia="zh-CN"/>
        </w:rPr>
      </w:pPr>
      <w:r>
        <w:rPr>
          <w:rFonts w:eastAsia="Songti SC"/>
          <w:lang w:eastAsia="zh-CN"/>
        </w:rPr>
        <w:t xml:space="preserve">①以青年的视角，推动党的创新理论在群众心中落地生根</w:t>
      </w:r>
    </w:p>
    <w:p w14:paraId="7EF1C826" w14:textId="77777777" w:rsidR="00FE7A11" w:rsidRDefault="00000000">
      <w:pPr>
        <w:pStyle w:val="aff6"/>
        <w:ind w:firstLine="0"/>
        <w:jc w:val="both"/>
        <w:rPr>
          <w:rFonts w:hint="default"/>
          <w:lang w:eastAsia="zh-CN"/>
        </w:rPr>
      </w:pPr>
      <w:r>
        <w:rPr>
          <w:rFonts w:eastAsia="Songti SC"/>
          <w:lang w:eastAsia="zh-CN"/>
        </w:rPr>
        <w:t xml:space="preserve">②通过生动故事佐证青年的拼搏奋斗，增强党的创新理论的影响力</w:t>
      </w:r>
    </w:p>
    <w:p w14:paraId="7EF1C826" w14:textId="77777777" w:rsidR="00FE7A11" w:rsidRDefault="00000000">
      <w:pPr>
        <w:pStyle w:val="aff6"/>
        <w:ind w:firstLine="0"/>
        <w:jc w:val="both"/>
        <w:rPr>
          <w:rFonts w:hint="default"/>
          <w:lang w:eastAsia="zh-CN"/>
        </w:rPr>
      </w:pPr>
      <w:r>
        <w:rPr>
          <w:rFonts w:eastAsia="Songti SC"/>
          <w:lang w:eastAsia="zh-CN"/>
        </w:rPr>
        <w:t xml:space="preserve">③借助理论创新的新渠道，提升广大青年的学习能力和道德修养</w:t>
      </w:r>
    </w:p>
    <w:p w14:paraId="7EF1C826" w14:textId="77777777" w:rsidR="00FE7A11" w:rsidRDefault="00000000">
      <w:pPr>
        <w:pStyle w:val="aff6"/>
        <w:ind w:firstLine="0"/>
        <w:jc w:val="both"/>
        <w:rPr>
          <w:rFonts w:hint="default"/>
          <w:lang w:eastAsia="zh-CN"/>
        </w:rPr>
      </w:pPr>
      <w:r>
        <w:rPr>
          <w:rFonts w:eastAsia="Songti SC"/>
          <w:lang w:eastAsia="zh-CN"/>
        </w:rPr>
        <w:t xml:space="preserve">④让青年人做党的创新理论的信仰者、传播者、实践者，不断接续奋斗</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①④贴合材料“青年党员宣讲、传播创新理论”的意义；②把宣讲说成是拿青年奋斗故事去“佐证”理论，说反了逻辑，③把宣讲活动本身错说成了“理论创新的新渠道”。</w:t>
      </w:r>
    </w:p>
    <w:p w14:paraId="692BF07C" w14:textId="77777777" w:rsidR="00FE7A11" w:rsidRDefault="00000000">
      <w:pPr>
        <w:pStyle w:val="aff9"/>
        <w:rPr>
          <w:rFonts w:hint="default"/>
          <w:lang w:eastAsia="zh-CN"/>
        </w:rPr>
      </w:pPr>
      <w:r>
        <w:rPr>
          <w:lang w:eastAsia="zh-CN"/>
          <w:color w:val="000000"/>
        </w:rPr>
        <w:t xml:space="preserve">①以青年的视角，推动党的创新理论在群众心中落地生根　（正确）</w:t>
      </w:r>
    </w:p>
    <w:p w14:paraId="692BF07C" w14:textId="77777777" w:rsidR="00FE7A11" w:rsidRDefault="00000000">
      <w:pPr>
        <w:pStyle w:val="aff9"/>
        <w:rPr>
          <w:rFonts w:hint="default"/>
          <w:lang w:eastAsia="zh-CN"/>
        </w:rPr>
      </w:pPr>
      <w:r>
        <w:rPr>
          <w:lang w:eastAsia="zh-CN"/>
          <w:color w:val="000000"/>
        </w:rPr>
        <w:t xml:space="preserve">青年党员用身边事讲理论，正是以青年视角让创新理论落地生根。</w:t>
      </w:r>
    </w:p>
    <w:p w14:paraId="692BF07C" w14:textId="77777777" w:rsidR="00FE7A11" w:rsidRDefault="00000000">
      <w:pPr>
        <w:pStyle w:val="aff9"/>
        <w:rPr>
          <w:rFonts w:hint="default"/>
          <w:lang w:eastAsia="zh-CN"/>
        </w:rPr>
      </w:pPr>
      <w:r>
        <w:rPr>
          <w:lang w:eastAsia="zh-CN"/>
          <w:color w:val="000000"/>
        </w:rPr>
        <w:t xml:space="preserve">②</w:t>
      </w:r>
      <w:r>
        <w:rPr>
          <w:color w:val="C00000"/>
          <w:lang w:eastAsia="zh-CN"/>
        </w:rPr>
        <w:t xml:space="preserve">通过生动故事佐证青年的拼搏奋斗</w:t>
      </w:r>
      <w:r>
        <w:rPr>
          <w:lang w:eastAsia="zh-CN"/>
          <w:color w:val="000000"/>
        </w:rPr>
        <w:t xml:space="preserve">，增强党的创新理论的影响力　（错误）</w:t>
      </w:r>
    </w:p>
    <w:p w14:paraId="692BF07C" w14:textId="77777777" w:rsidR="00FE7A11" w:rsidRDefault="00000000">
      <w:pPr>
        <w:pStyle w:val="aff9"/>
        <w:rPr>
          <w:rFonts w:hint="default"/>
          <w:lang w:eastAsia="zh-CN"/>
        </w:rPr>
      </w:pPr>
      <w:r>
        <w:rPr>
          <w:color w:val="008000"/>
          <w:lang w:eastAsia="zh-CN"/>
        </w:rPr>
        <w:t xml:space="preserve">纠正：宣讲是用理论讲清道理、感染青年，不是反过来拿“青年奋斗故事”去证明理论，主次关系说反了。</w:t>
      </w:r>
    </w:p>
    <w:p w14:paraId="692BF07C" w14:textId="77777777" w:rsidR="00FE7A11" w:rsidRDefault="00000000">
      <w:pPr>
        <w:pStyle w:val="aff9"/>
        <w:rPr>
          <w:rFonts w:hint="default"/>
          <w:lang w:eastAsia="zh-CN"/>
        </w:rPr>
      </w:pPr>
      <w:r>
        <w:rPr>
          <w:lang w:eastAsia="zh-CN"/>
          <w:color w:val="000000"/>
        </w:rPr>
        <w:t xml:space="preserve">③</w:t>
      </w:r>
      <w:r>
        <w:rPr>
          <w:color w:val="C00000"/>
          <w:lang w:eastAsia="zh-CN"/>
        </w:rPr>
        <w:t xml:space="preserve">借助理论创新的新渠道</w:t>
      </w:r>
      <w:r>
        <w:rPr>
          <w:lang w:eastAsia="zh-CN"/>
          <w:color w:val="000000"/>
        </w:rPr>
        <w:t xml:space="preserve">，提升广大青年的学习能力和道德修养　（错误）</w:t>
      </w:r>
    </w:p>
    <w:p w14:paraId="692BF07C" w14:textId="77777777" w:rsidR="00FE7A11" w:rsidRDefault="00000000">
      <w:pPr>
        <w:pStyle w:val="aff9"/>
        <w:rPr>
          <w:rFonts w:hint="default"/>
          <w:lang w:eastAsia="zh-CN"/>
        </w:rPr>
      </w:pPr>
      <w:r>
        <w:rPr>
          <w:color w:val="008000"/>
          <w:lang w:eastAsia="zh-CN"/>
        </w:rPr>
        <w:t xml:space="preserve">纠正：青年宣讲团是理论传播、宣讲的渠道，不是“理论创新”的渠道，这里概念用错了。</w:t>
      </w:r>
    </w:p>
    <w:p w14:paraId="692BF07C" w14:textId="77777777" w:rsidR="00FE7A11" w:rsidRDefault="00000000">
      <w:pPr>
        <w:pStyle w:val="aff9"/>
        <w:rPr>
          <w:rFonts w:hint="default"/>
          <w:lang w:eastAsia="zh-CN"/>
        </w:rPr>
      </w:pPr>
      <w:r>
        <w:rPr>
          <w:lang w:eastAsia="zh-CN"/>
          <w:color w:val="000000"/>
        </w:rPr>
        <w:t xml:space="preserve">④让青年人做党的创新理论的信仰者、传播者、实践者，不断接续奋斗　（正确）</w:t>
      </w:r>
    </w:p>
    <w:p w14:paraId="692BF07C" w14:textId="77777777" w:rsidR="00FE7A11" w:rsidRDefault="00000000">
      <w:pPr>
        <w:pStyle w:val="aff9"/>
        <w:rPr>
          <w:rFonts w:hint="default"/>
          <w:lang w:eastAsia="zh-CN"/>
        </w:rPr>
      </w:pPr>
      <w:r>
        <w:rPr>
          <w:lang w:eastAsia="zh-CN"/>
          <w:color w:val="000000"/>
        </w:rPr>
        <w:t xml:space="preserve">对应材料“有信仰的青年讲信仰”，让青年成为理论的信仰者、传播者、实践者。</w:t>
      </w:r>
    </w:p>
    <w:p w14:paraId="6D4A328C" w14:textId="77777777" w:rsidR="00FE7A11" w:rsidRDefault="00000000">
      <w:pPr>
        <w:pStyle w:val="21"/>
        <w:spacing w:before="160" w:after="100"/>
        <w:rPr>
          <w:rFonts w:hint="default"/>
          <w:lang w:eastAsia="zh-CN"/>
        </w:rPr>
      </w:pPr>
      <w:bookmarkStart w:id="9005" w:name="r45_h005"/>
      <w:bookmarkStart w:id="9" w:name="b3_m06"/>
      <w:r>
        <w:rPr>
          <w:lang w:eastAsia="zh-CN"/>
        </w:rPr>
        <w:t>03</w:t>
      </w:r>
      <w:r>
        <w:rPr>
          <w:lang w:eastAsia="zh-CN"/>
        </w:rPr>
        <w:t xml:space="preserve">　党员：先锋模范作用</w:t>
      </w:r>
      <w:bookmarkEnd w:id="9"/>
      <w:bookmarkEnd w:id="9005"/>
    </w:p>
    <w:p w14:paraId="52822908" w14:textId="77777777" w:rsidR="00FE7A11" w:rsidRDefault="00000000">
      <w:pPr>
        <w:pStyle w:val="affc"/>
        <w:rPr>
          <w:rFonts w:hint="default"/>
          <w:lang w:eastAsia="zh-CN"/>
        </w:rPr>
      </w:pPr>
      <w:r>
        <w:rPr>
          <w:b/>
          <w:bCs/>
          <w:color w:val="1F4E79"/>
          <w:lang w:eastAsia="zh-CN"/>
        </w:rPr>
        <w:t>【主体识别】</w:t>
      </w:r>
      <w:r>
        <w:rPr>
          <w:lang w:eastAsia="zh-CN"/>
        </w:rPr>
        <w:t xml:space="preserve"> 看主体是不是个人：党员、党员干部、共产党人、党员教师、党员突击队都算；再看他们做的是不是冲锋在前、深入一线、办实事、带头守纪这类具体行动。党委、党支部是组织，不用这一点。</w:t>
      </w:r>
    </w:p>
    <w:p w14:paraId="666D01A1" w14:textId="77777777" w:rsidR="00FE7A11" w:rsidRDefault="00000000">
      <w:pPr>
        <w:pStyle w:val="affd"/>
        <w:keepNext/>
        <w:rPr>
          <w:rFonts w:hint="default"/>
          <w:lang w:eastAsia="zh-CN"/>
        </w:rPr>
      </w:pPr>
      <w:r>
        <w:rPr>
          <w:lang w:eastAsia="zh-CN"/>
        </w:rPr>
        <w:t>【常见表述】</w:t>
      </w:r>
    </w:p>
    <w:p w14:paraId="3F4E8971" w14:textId="77777777" w:rsidR="00FE7A11" w:rsidRDefault="00000000">
      <w:pPr>
        <w:pStyle w:val="aff5"/>
        <w:keepNext/>
        <w:rPr>
          <w:rFonts w:hint="default"/>
          <w:lang w:eastAsia="zh-CN"/>
        </w:rPr>
      </w:pPr>
      <w:r>
        <w:rPr>
          <w:b/>
          <w:bCs/>
          <w:color w:val="1F3864"/>
          <w:lang w:eastAsia="zh-CN"/>
        </w:rPr>
        <w:t xml:space="preserve">▪ 内涵表现</w:t>
      </w:r>
    </w:p>
    <w:p w14:paraId="4DB92F8B" w14:textId="77777777" w:rsidR="00FE7A11" w:rsidRDefault="00000000">
      <w:pPr>
        <w:pStyle w:val="aff8"/>
        <w:rPr>
          <w:rFonts w:hint="default"/>
          <w:lang w:eastAsia="zh-CN"/>
        </w:rPr>
      </w:pPr>
      <w:r>
        <w:rPr>
          <w:lang w:eastAsia="zh-CN"/>
        </w:rPr>
        <w:t xml:space="preserve">1. 发挥共产党员的先锋模范作用。</w:t>
      </w:r>
    </w:p>
    <w:p w14:paraId="4DB92F8B" w14:textId="77777777" w:rsidR="00FE7A11" w:rsidRDefault="00000000">
      <w:pPr>
        <w:pStyle w:val="aff8"/>
        <w:rPr>
          <w:rFonts w:hint="default"/>
          <w:lang w:eastAsia="zh-CN"/>
        </w:rPr>
      </w:pPr>
      <w:r>
        <w:rPr>
          <w:lang w:eastAsia="zh-CN"/>
        </w:rPr>
        <w:t xml:space="preserve">2. 共产党员在生产、工作、学习和社会生活中发挥骨干、带头和桥梁作用，影响和带动群众贯彻落实党的路线方针政策。</w:t>
      </w:r>
    </w:p>
    <w:p w14:paraId="4DB92F8B" w14:textId="77777777" w:rsidR="00FE7A11" w:rsidRDefault="00000000">
      <w:pPr>
        <w:pStyle w:val="aff8"/>
        <w:rPr>
          <w:rFonts w:hint="default"/>
          <w:lang w:eastAsia="zh-CN"/>
        </w:rPr>
      </w:pPr>
      <w:r>
        <w:rPr>
          <w:lang w:eastAsia="zh-CN"/>
        </w:rPr>
        <w:t xml:space="preserve">3. 保持共产党人的政治本色。</w:t>
      </w:r>
    </w:p>
    <w:p w14:paraId="3F4E8971" w14:textId="77777777" w:rsidR="00FE7A11" w:rsidRDefault="00000000">
      <w:pPr>
        <w:pStyle w:val="aff5"/>
        <w:keepNext/>
        <w:rPr>
          <w:rFonts w:hint="default"/>
          <w:lang w:eastAsia="zh-CN"/>
        </w:rPr>
      </w:pPr>
      <w:r>
        <w:rPr>
          <w:b/>
          <w:bCs/>
          <w:color w:val="1F3864"/>
          <w:lang w:eastAsia="zh-CN"/>
        </w:rPr>
        <w:t xml:space="preserve">▪ 效果</w:t>
      </w:r>
    </w:p>
    <w:p w14:paraId="4DB92F8B" w14:textId="77777777" w:rsidR="00FE7A11" w:rsidRDefault="00000000">
      <w:pPr>
        <w:pStyle w:val="aff8"/>
        <w:rPr>
          <w:rFonts w:hint="default"/>
          <w:lang w:eastAsia="zh-CN"/>
        </w:rPr>
      </w:pPr>
      <w:r>
        <w:rPr>
          <w:lang w:eastAsia="zh-CN"/>
        </w:rPr>
        <w:t xml:space="preserve">4. 党员干部真抓实干，厚植党的执政根基、提高党的执政能力。</w:t>
      </w:r>
    </w:p>
    <w:p w14:paraId="4DB92F8B" w14:textId="77777777" w:rsidR="00FE7A11" w:rsidRDefault="00000000">
      <w:pPr>
        <w:pStyle w:val="aff8"/>
        <w:rPr>
          <w:rFonts w:hint="default"/>
          <w:lang w:eastAsia="zh-CN"/>
        </w:rPr>
      </w:pPr>
      <w:r>
        <w:rPr>
          <w:lang w:eastAsia="zh-CN"/>
        </w:rPr>
        <w:t xml:space="preserve">5. 影响和带动群众共同前进，使党永葆凝聚力和战斗力。</w:t>
      </w:r>
    </w:p>
    <w:p w14:paraId="666D01A1" w14:textId="77777777" w:rsidR="00FE7A11" w:rsidRDefault="00000000">
      <w:pPr>
        <w:pStyle w:val="affd"/>
        <w:keepNext/>
        <w:rPr>
          <w:rFonts w:hint="default"/>
          <w:lang w:eastAsia="zh-CN"/>
        </w:rPr>
      </w:pPr>
      <w:r>
        <w:rPr>
          <w:lang w:eastAsia="zh-CN"/>
        </w:rPr>
        <w:t>【题型分类】</w:t>
      </w:r>
    </w:p>
    <w:p w14:paraId="3F4E8971" w14:textId="77777777" w:rsidR="00FE7A11" w:rsidRDefault="00000000">
      <w:pPr>
        <w:pStyle w:val="aff5"/>
        <w:keepNext/>
        <w:rPr>
          <w:rFonts w:hint="default"/>
          <w:lang w:eastAsia="zh-CN"/>
        </w:rPr>
      </w:pPr>
      <w:r>
        <w:rPr>
          <w:b/>
          <w:bCs/>
          <w:color w:val="1F3864"/>
          <w:lang w:eastAsia="zh-CN"/>
        </w:rPr>
        <w:t xml:space="preserve">▪ 明写型：材料直接写党员做法</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材料明写“党员干部”“共产党人”，后接具体做法：树正确政绩观、一线办实事、群众小事当大事。党员有时只占一段，先挑出来；设问多是“谈谈理解”。</w:t>
      </w:r>
    </w:p>
    <w:p w14:paraId="4DB92F8B" w14:textId="77777777" w:rsidR="00FE7A11" w:rsidRDefault="00000000">
      <w:pPr>
        <w:pStyle w:val="aff8"/>
        <w:rPr>
          <w:rFonts w:hint="default"/>
          <w:lang w:eastAsia="zh-CN"/>
        </w:rPr>
      </w:pPr>
      <w:r>
        <w:rPr>
          <w:b/>
          <w:bCs/>
          <w:lang w:eastAsia="zh-CN"/>
        </w:rPr>
        <w:t xml:space="preserve">和其他主体的关系：</w:t>
      </w:r>
      <w:r>
        <w:rPr>
          <w:lang w:eastAsia="zh-CN"/>
        </w:rPr>
        <w:t xml:space="preserve">党员干部和群众是服务与被服务的关系：党员干部深入一线为群众办实事，把群众的小事当作大事。</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写原理句“党员干部要发挥先锋模范作用，践行初心使命，坚持人民立场”；再照材料分条写做法：树正确政绩观、深入一线办实事、把群众小事当大事、久久为功；最后写效果：为群众把好事办好、厚植党的执政根基。做法至少写两个角度，不能只写原理句。</w:t>
      </w:r>
    </w:p>
    <w:p w14:paraId="4DB92F8B" w14:textId="77777777" w:rsidR="00FE7A11" w:rsidRDefault="00000000">
      <w:pPr>
        <w:pStyle w:val="aff8"/>
        <w:rPr>
          <w:rFonts w:hint="default"/>
          <w:lang w:eastAsia="zh-CN"/>
        </w:rPr>
      </w:pPr>
      <w:r>
        <w:rPr>
          <w:lang w:eastAsia="zh-CN"/>
        </w:rPr>
        <w:t xml:space="preserve">①践行党的初心使命和全心全意为人民服务的根本宗旨，把为民担当落实到具体行动。</w:t>
      </w:r>
    </w:p>
    <w:p w14:paraId="4DB92F8B" w14:textId="77777777" w:rsidR="00FE7A11" w:rsidRDefault="00000000">
      <w:pPr>
        <w:pStyle w:val="aff8"/>
        <w:rPr>
          <w:rFonts w:hint="default"/>
          <w:lang w:eastAsia="zh-CN"/>
        </w:rPr>
      </w:pPr>
      <w:r>
        <w:rPr>
          <w:lang w:eastAsia="zh-CN"/>
        </w:rPr>
        <w:t xml:space="preserve">②党员干部树立正确政绩观，摒弃形象工程与短期行为，以为民造福为初心，深入一线察实情、办实事，以久久为功的实干担当使命。</w:t>
      </w:r>
    </w:p>
    <w:p w14:paraId="4DB92F8B" w14:textId="77777777" w:rsidR="00FE7A11" w:rsidRDefault="00000000">
      <w:pPr>
        <w:pStyle w:val="aff8"/>
        <w:rPr>
          <w:rFonts w:hint="default"/>
          <w:lang w:eastAsia="zh-CN"/>
        </w:rPr>
      </w:pPr>
      <w:r>
        <w:rPr>
          <w:lang w:eastAsia="zh-CN"/>
        </w:rPr>
        <w:t xml:space="preserve">③把人民群众的小事当作大事，为群众把好事办好、把实事办实、把难事办妥，以真抓实干和群众口碑检验政绩。</w:t>
      </w:r>
    </w:p>
    <w:p w14:paraId="4DB92F8B" w14:textId="77777777" w:rsidR="00FE7A11" w:rsidRDefault="00000000">
      <w:pPr>
        <w:pStyle w:val="aff8"/>
        <w:rPr>
          <w:rFonts w:hint="default"/>
          <w:lang w:eastAsia="zh-CN"/>
        </w:rPr>
      </w:pPr>
      <w:r>
        <w:rPr>
          <w:lang w:eastAsia="zh-CN"/>
        </w:rPr>
        <w:t xml:space="preserve">④党员干部冲锋在前、下沉一线、服务群众，示范带动，推动问题解决。</w:t>
      </w:r>
    </w:p>
    <w:p w14:paraId="3F4E8971" w14:textId="77777777" w:rsidR="00FE7A11" w:rsidRDefault="00000000">
      <w:pPr>
        <w:pStyle w:val="aff5"/>
        <w:keepNext/>
        <w:rPr>
          <w:rFonts w:hint="default"/>
          <w:lang w:eastAsia="zh-CN"/>
        </w:rPr>
      </w:pPr>
      <w:r>
        <w:rPr>
          <w:b/>
          <w:bCs/>
          <w:color w:val="1F3864"/>
          <w:lang w:eastAsia="zh-CN"/>
        </w:rPr>
        <w:t xml:space="preserve">▪ 补出型：材料没点党员作用，自己补</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材料没写党员怎样发挥作用：或写党的整体和自我革命，追问“党员怎样才合格”；或写针对党员的纪律条例、学习教育。设问问“党如何”“为什么修订”。</w:t>
      </w:r>
    </w:p>
    <w:p w14:paraId="4DB92F8B" w14:textId="77777777" w:rsidR="00FE7A11" w:rsidRDefault="00000000">
      <w:pPr>
        <w:pStyle w:val="aff8"/>
        <w:rPr>
          <w:rFonts w:hint="default"/>
          <w:lang w:eastAsia="zh-CN"/>
        </w:rPr>
      </w:pPr>
      <w:r>
        <w:rPr>
          <w:b/>
          <w:bCs/>
          <w:lang w:eastAsia="zh-CN"/>
        </w:rPr>
        <w:t xml:space="preserve">和其他主体的关系：</w:t>
      </w:r>
      <w:r>
        <w:rPr>
          <w:lang w:eastAsia="zh-CN"/>
        </w:rPr>
        <w:t xml:space="preserve">党员受党的教育引导和纪律约束：党通过纪律条例、学习教育引导和约束党员；党员发挥先锋模范作用，带动党永葆青春活力。</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问党如何，先写“共产党员要发挥先锋模范作用，以正确价值观践行初心使命、担当尽责”，再写党员以行动接受考验、保持先进性纯洁性，带动党永葆活力。问修订原因，用“有利于教育引导党员发挥先锋模范作用”起句，再写带头学纪守纪、落到日常言行。</w:t>
      </w:r>
    </w:p>
    <w:p w14:paraId="4DB92F8B" w14:textId="77777777" w:rsidR="00FE7A11" w:rsidRDefault="00000000">
      <w:pPr>
        <w:pStyle w:val="aff8"/>
        <w:rPr>
          <w:rFonts w:hint="default"/>
          <w:lang w:eastAsia="zh-CN"/>
        </w:rPr>
      </w:pPr>
      <w:r>
        <w:rPr>
          <w:lang w:eastAsia="zh-CN"/>
        </w:rPr>
        <w:t xml:space="preserve">①共产党员以正确价值观践行初心使命、担当尽责，以实际行动接受历史考验，保持先进性和纯洁性，带动党永葆青春活力。</w:t>
      </w:r>
    </w:p>
    <w:p w14:paraId="4DB92F8B" w14:textId="77777777" w:rsidR="00FE7A11" w:rsidRDefault="00000000">
      <w:pPr>
        <w:pStyle w:val="aff8"/>
        <w:rPr>
          <w:rFonts w:hint="default"/>
          <w:lang w:eastAsia="zh-CN"/>
        </w:rPr>
      </w:pPr>
      <w:r>
        <w:rPr>
          <w:lang w:eastAsia="zh-CN"/>
        </w:rPr>
        <w:t xml:space="preserve">②坚持价值观引领、群众路线、求真务实、实践第一。</w:t>
      </w:r>
    </w:p>
    <w:p w14:paraId="4DB92F8B" w14:textId="77777777" w:rsidR="00FE7A11" w:rsidRDefault="00000000">
      <w:pPr>
        <w:pStyle w:val="aff8"/>
        <w:rPr>
          <w:rFonts w:hint="default"/>
          <w:lang w:eastAsia="zh-CN"/>
        </w:rPr>
      </w:pPr>
      <w:r>
        <w:rPr>
          <w:lang w:eastAsia="zh-CN"/>
        </w:rPr>
        <w:t xml:space="preserve">③修订纪律条款有利于引导党员发挥先锋模范作用，带头学纪知纪明纪守纪，把纪律落实到日常言行，以模范行动维护党纪国法权威。</w:t>
      </w:r>
    </w:p>
    <w:p w14:paraId="62CA9764" w14:textId="77777777" w:rsidR="00FE7A11" w:rsidRDefault="00000000">
      <w:pPr>
        <w:pStyle w:val="aff5"/>
        <w:rPr>
          <w:rFonts w:hint="default"/>
          <w:lang w:eastAsia="zh-CN"/>
        </w:rPr>
      </w:pPr>
      <w:r>
        <w:rPr>
          <w:b/>
          <w:bCs/>
          <w:color w:val="1F4E79"/>
          <w:lang w:eastAsia="zh-CN"/>
        </w:rPr>
        <w:t>【答题串联】</w:t>
      </w:r>
      <w:r>
        <w:rPr>
          <w:lang w:eastAsia="zh-CN"/>
        </w:rPr>
        <w:t xml:space="preserve"> 亮身份（先锋模范、初心使命、人民立场）→照材料写做法（正确政绩观、一线办实事、带头守纪）→落效果（厚植执政根基、带动群众、保持先进纯洁）。</w:t>
      </w:r>
    </w:p>
    <w:p w14:paraId="111EBEBB" w14:textId="77777777" w:rsidR="00FE7A11" w:rsidRDefault="00000000">
      <w:pPr>
        <w:pStyle w:val="affd"/>
        <w:keepNext/>
        <w:rPr>
          <w:rFonts w:hint="default"/>
          <w:lang w:eastAsia="zh-CN"/>
        </w:rPr>
      </w:pPr>
      <w:r>
        <w:rPr>
          <w:lang w:eastAsia="zh-CN"/>
        </w:rPr>
        <w:t>【易混提醒】</w:t>
      </w:r>
    </w:p>
    <w:p w14:paraId="6387D8E2" w14:textId="77777777" w:rsidR="00FE7A11" w:rsidRDefault="00000000">
      <w:pPr>
        <w:pStyle w:val="aff8"/>
        <w:rPr>
          <w:rFonts w:hint="default"/>
          <w:lang w:eastAsia="zh-CN"/>
        </w:rPr>
      </w:pPr>
      <w:r>
        <w:rPr>
          <w:lang w:eastAsia="zh-CN"/>
        </w:rPr>
        <w:t>易混：题面主体必须是党员或党员干部；党委、党支部等组织主体应写党的领导或基层党组织战斗堡垒作用。</w:t>
      </w:r>
    </w:p>
    <w:p>
      <w:pPr>
        <w:pStyle w:val="HBMethod"/>
      </w:pPr>
      <w:r>
        <w:rPr/>
        <w:t xml:space="preserve">考法1　明写型：材料直接写党员做法（2题）</w:t>
      </w:r>
    </w:p>
    <w:p>
      <w:pPr>
        <w:pStyle w:val="HBMethodDesc"/>
      </w:pPr>
      <w:r>
        <w:rPr/>
        <w:t xml:space="preserve">材料明白写了党员干部做的事，你把这些做法认成先锋模范作用，再分条写回去、落到效果。</w:t>
      </w:r>
    </w:p>
    <w:p w14:paraId="232A5C11" w14:textId="77777777" w:rsidR="00FE7A11" w:rsidRDefault="00000000">
      <w:pPr>
        <w:pStyle w:val="31"/>
        <w:spacing w:after="60"/>
        <w:rPr>
          <w:rFonts w:hint="default"/>
          <w:lang w:eastAsia="zh-CN"/>
        </w:rPr>
      </w:pPr>
      <w:r>
        <w:rPr>
          <w:lang w:eastAsia="zh-CN"/>
        </w:rPr>
        <w:t xml:space="preserve">例题 1　2026通州一模第21题（跨模块）</w:t>
      </w:r>
    </w:p>
    <w:p w14:paraId="2B1AAD87"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21</w:t>
      </w:r>
      <w:r>
        <w:rPr>
          <w:lang w:eastAsia="zh-CN"/>
        </w:rPr>
        <w:t>．（</w:t>
      </w:r>
      <w:r>
        <w:rPr>
          <w:lang w:eastAsia="zh-CN"/>
        </w:rPr>
        <w:t>9</w:t>
      </w:r>
      <w:r>
        <w:rPr>
          <w:lang w:eastAsia="zh-CN"/>
        </w:rPr>
        <w:t>分）</w:t>
      </w:r>
    </w:p>
    <w:p w14:paraId="397FD41B" w14:textId="77777777" w:rsidR="00FE7A11" w:rsidRDefault="00000000">
      <w:pPr>
        <w:pStyle w:val="aff6"/>
        <w:jc w:val="both"/>
        <w:rPr>
          <w:rFonts w:hint="default"/>
          <w:lang w:eastAsia="zh-CN"/>
        </w:rPr>
      </w:pPr>
      <w:r>
        <w:rPr>
          <w:lang w:eastAsia="zh-CN"/>
        </w:rPr>
        <w:t>大道至简，实干为要。中国式现代化是干出来的，伟大事业都成于实干。</w:t>
      </w:r>
    </w:p>
    <w:p w14:paraId="77F8F542" w14:textId="77777777" w:rsidR="00FE7A11" w:rsidRDefault="00000000">
      <w:pPr>
        <w:spacing w:line="240" w:lineRule="auto"/>
        <w:jc w:val="center"/>
        <w:rPr>
          <w:rFonts w:hint="default"/>
        </w:rPr>
      </w:pPr>
      <w:r>
        <w:rPr>
          <w:rFonts w:eastAsia="Kaiti SC"/>
          <w:noProof/>
        </w:rPr>
        <w:drawing>
          <wp:inline distT="0" distB="0" distL="0" distR="0" wp14:anchorId="38F087B4" wp14:editId="7E92CF9D">
            <wp:extent cx="1463040" cy="1611196"/>
            <wp:effectExtent l="0" t="0" r="0" b="0"/>
            <wp:docPr id="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173_原卷图裁图.png"/>
                    <pic:cNvPicPr/>
                  </pic:nvPicPr>
                  <pic:blipFill>
                    <a:blip r:embed="rId23"/>
                    <a:stretch>
                      <a:fillRect/>
                    </a:stretch>
                  </pic:blipFill>
                  <pic:spPr>
                    <a:xfrm>
                      <a:off x="0" y="0"/>
                      <a:ext cx="1463040" cy="1611196"/>
                    </a:xfrm>
                    <a:prstGeom prst="rect">
                      <a:avLst/>
                    </a:prstGeom>
                  </pic:spPr>
                </pic:pic>
              </a:graphicData>
            </a:graphic>
          </wp:inline>
        </w:drawing>
      </w:r>
    </w:p>
    <w:p w14:paraId="24E5E2EF" w14:textId="77777777" w:rsidR="00FE7A11" w:rsidRDefault="00000000">
      <w:pPr>
        <w:pStyle w:val="aff6"/>
        <w:jc w:val="both"/>
        <w:rPr>
          <w:rFonts w:hint="default"/>
          <w:lang w:eastAsia="zh-CN"/>
        </w:rPr>
      </w:pPr>
      <w:r>
        <w:rPr>
          <w:lang w:eastAsia="zh-CN"/>
        </w:rPr>
        <w:t>【实干诠释信念】广大党员干部，坚持正确政绩观，摒弃形象工程与短期行为，以为民造福为初心，深耕一线察实情、办实事，用久久为功的实干践行使命担当。</w:t>
      </w:r>
    </w:p>
    <w:p w14:paraId="223FAB57" w14:textId="77777777" w:rsidR="00FE7A11" w:rsidRDefault="00000000">
      <w:pPr>
        <w:pStyle w:val="aff6"/>
        <w:jc w:val="both"/>
        <w:rPr>
          <w:rFonts w:hint="default"/>
          <w:lang w:eastAsia="zh-CN"/>
        </w:rPr>
      </w:pPr>
      <w:r>
        <w:rPr>
          <w:lang w:eastAsia="zh-CN"/>
        </w:rPr>
        <w:t>【实干贵在品质】航天工程团队，数十年深耕攻关，以精益求精的实干品质，攻克交会对接、月球采样返回等核心技术，打破国外技术封锁，用坚守与创新铸就航天重器。</w:t>
      </w:r>
    </w:p>
    <w:p w14:paraId="7F9CEB23" w14:textId="77777777" w:rsidR="00FE7A11" w:rsidRDefault="00000000">
      <w:pPr>
        <w:pStyle w:val="aff6"/>
        <w:jc w:val="both"/>
        <w:rPr>
          <w:rFonts w:hint="default"/>
          <w:lang w:eastAsia="zh-CN"/>
        </w:rPr>
      </w:pPr>
      <w:r>
        <w:rPr>
          <w:lang w:eastAsia="zh-CN"/>
        </w:rPr>
        <w:t>【实干优在方法】“河长制”全国推行，各级党政负责人牵头压实责任，打破部门壁垒，以“一河一策”、数字巡河等务实举措，推动河湖水质持续改善。</w:t>
      </w:r>
    </w:p>
    <w:p w14:paraId="41F5A94E" w14:textId="77777777" w:rsidR="00FE7A11" w:rsidRDefault="00000000">
      <w:pPr>
        <w:pStyle w:val="aff6"/>
        <w:jc w:val="both"/>
        <w:rPr>
          <w:rFonts w:hint="default"/>
          <w:lang w:eastAsia="zh-CN"/>
        </w:rPr>
      </w:pPr>
      <w:r>
        <w:rPr>
          <w:lang w:eastAsia="zh-CN"/>
        </w:rPr>
        <w:t>【实干铸就结果】中国高铁，从“追赶”到“领跑”，密织成网的高铁通达八方，让“千里江陵一日还”成为百姓日常，以发展红利提升民生获得感。一张张飞驰的“国家名片”，正是实干精神最生动的注脚。</w:t>
      </w:r>
    </w:p>
    <w:p w14:paraId="086CFE77" w14:textId="77777777" w:rsidR="00FE7A11" w:rsidRDefault="00000000">
      <w:pPr>
        <w:pStyle w:val="aff6"/>
        <w:jc w:val="both"/>
        <w:rPr>
          <w:rFonts w:hint="default"/>
          <w:lang w:eastAsia="zh-CN"/>
        </w:rPr>
      </w:pPr>
      <w:r>
        <w:rPr>
          <w:lang w:eastAsia="zh-CN"/>
        </w:rPr>
        <w:t>路虽远，行则将至；事虽难，做则必成。唯有脚踏实地、埋头苦干，方能推动中国式现代化行稳致远。</w:t>
      </w:r>
    </w:p>
    <w:p w14:paraId="586AC8A3" w14:textId="77777777" w:rsidR="00FE7A11" w:rsidRDefault="00000000">
      <w:pPr>
        <w:pStyle w:val="aff6"/>
        <w:jc w:val="both"/>
        <w:rPr>
          <w:rFonts w:hint="default"/>
          <w:lang w:eastAsia="zh-CN"/>
        </w:rPr>
      </w:pPr>
      <w:r>
        <w:rPr>
          <w:rFonts w:eastAsia="Songti SC"/>
          <w:lang w:eastAsia="zh-CN"/>
        </w:rPr>
        <w:t>“中国式现代化是干出来的，伟大事业都成于实干。”结合材料，综合运用所学，谈谈你对这一观点的理解。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“广大党员干部”“坚持正确政绩观”“以为民造福为初心”“深耕一线察实情、办实事”共同指向党员以实际行动践行初心使命、发挥先锋模范作用。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“谈谈理解”要说明实干为什么必要、党员怎样实干及其作用。先写践行初心使命、坚持人民立场，再落到正确政绩观、一线办实事和久久为功，最后说明真抓实干能够厚植党的执政根基。</w:t>
      </w:r>
    </w:p>
    <w:p w14:paraId="7A0FF8D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A0FF8D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党员干部要发挥先锋模范作用，践行党的初心使命，坚持人民立场。广大党员干部树立正确政绩观，摒弃形象工程，深入一线察实情、办实事，以久久为功的实干担当使命、厚植党的执政根基。</w:t>
      </w:r>
    </w:p>
    <w:p w14:paraId="51CA4CB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实干是践行党的初心使命、坚持人民立场的必然要求。结合党员干部树立正确政绩观、摒弃形象工程、深入一线察实情办实事、久久为功，说明其以真抓实干发挥先锋模范作用、厚植党的执政根基。</w:t>
      </w:r>
    </w:p>
    <w:p w14:paraId="19195AB6" w14:textId="77777777" w:rsidR="00FE7A11" w:rsidRDefault="00000000">
      <w:pPr>
        <w:pStyle w:val="31"/>
        <w:spacing w:after="60"/>
        <w:rPr>
          <w:rFonts w:hint="default"/>
          <w:lang w:eastAsia="zh-CN"/>
        </w:rPr>
      </w:pPr>
      <w:r>
        <w:rPr>
          <w:lang w:eastAsia="zh-CN"/>
        </w:rPr>
        <w:t xml:space="preserve">例题 2　2025朝阳一模第21题（跨模块）</w:t>
      </w:r>
    </w:p>
    <w:p w14:paraId="7CB9B45B"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w:t>
      </w:r>
      <w:r>
        <w:rPr>
          <w:lang w:eastAsia="zh-CN"/>
        </w:rPr>
        <w:t>10</w:t>
      </w:r>
      <w:r>
        <w:rPr>
          <w:lang w:eastAsia="zh-CN"/>
        </w:rPr>
        <w:t>分）中国共产党人践行初心使命，能够把好事办好，把实事办实，把难事办妥。</w:t>
      </w:r>
    </w:p>
    <w:p w14:paraId="7B4908C2" w14:textId="77777777" w:rsidR="00FE7A11" w:rsidRDefault="00000000">
      <w:pPr>
        <w:pStyle w:val="aff6"/>
        <w:jc w:val="both"/>
        <w:rPr>
          <w:rFonts w:hint="default"/>
          <w:lang w:eastAsia="zh-CN"/>
        </w:rPr>
      </w:pPr>
      <w:r>
        <w:rPr>
          <w:lang w:eastAsia="zh-CN"/>
        </w:rPr>
        <w:t>“大事小事观”：民生是“国之大者”。对老百姓来说，他们身边每一件琐碎的小事，都是实实在在的大事，有的甚至还是急事、难事。要“把人民群众的小事当作我们的大事”，这正是中国共产党人的“大事小事观”，更寄托着中国共产党人把好事办好的深厚情怀。</w:t>
      </w:r>
    </w:p>
    <w:p w14:paraId="3BE1E480" w14:textId="77777777" w:rsidR="00FE7A11" w:rsidRDefault="00000000">
      <w:pPr>
        <w:pStyle w:val="aff6"/>
        <w:jc w:val="both"/>
        <w:rPr>
          <w:rFonts w:hint="default"/>
          <w:lang w:eastAsia="zh-CN"/>
        </w:rPr>
      </w:pPr>
      <w:r>
        <w:rPr>
          <w:lang w:eastAsia="zh-CN"/>
        </w:rPr>
        <w:t>“为民办事观”：人民群众是最实在的，不光要听“唱功”，而且要看“做功”。破解“来回跑”，加快推进政务服务“跨省通办”；缓解“看病贵”，医药集中采购提质扩面；化解“落户难”，全面取消在就业地参保户籍限制……过去更多的是要求群众去做事，现在更多的是党员干部给群众办事、做服务，人民群众的美好生活更有保障、更可持续。</w:t>
      </w:r>
    </w:p>
    <w:p w14:paraId="6407DD3C" w14:textId="77777777" w:rsidR="00FE7A11" w:rsidRDefault="00000000">
      <w:pPr>
        <w:pStyle w:val="aff6"/>
        <w:jc w:val="both"/>
        <w:rPr>
          <w:rFonts w:hint="default"/>
          <w:lang w:eastAsia="zh-CN"/>
        </w:rPr>
      </w:pPr>
      <w:r>
        <w:rPr>
          <w:lang w:eastAsia="zh-CN"/>
        </w:rPr>
        <w:t>“造福人民的政绩观”：衡量干部业绩好不好，关键要看老百姓口碑好不好。河北滦平，荒山上的光伏板映出灿烂阳光；陕西柞水，“小木耳”变成“大产业”；山西大同，“黄花菜”开出“致富花”；陕西延安，“小苹果”结出“幸福果”……各级领导干部要抓住人民最关心最直接最现实的利益问题，扭住突出民生难题，为官一任、造福一方，真抓实干、久久为功，把丰碑立在人民群众心中。</w:t>
      </w:r>
    </w:p>
    <w:p w14:paraId="1CBF45BA" w14:textId="77777777" w:rsidR="00FE7A11" w:rsidRDefault="00000000">
      <w:pPr>
        <w:pStyle w:val="aff6"/>
        <w:jc w:val="both"/>
        <w:rPr>
          <w:rFonts w:hint="default"/>
          <w:lang w:eastAsia="zh-CN"/>
        </w:rPr>
      </w:pPr>
      <w:r>
        <w:rPr>
          <w:rFonts w:eastAsia="Songti SC"/>
          <w:lang w:eastAsia="zh-CN"/>
        </w:rPr>
        <w:t>结合材料，综合运用所学，谈谈你对中国共产党人的“大事小事观”“为民办事观”“造福人民的政绩观”的理解。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材料对比“过去更多要求群众去做事”与“现在更多党员干部给群众办事、做服务”，列举“跨省通办”“医药集中采购”等民生实事，触发党员先锋模范作用。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设问要求理解三种观念，党员角度采用“怎么做”层次，写党员发挥先锋模范作用、践行三种观念，并用为群众办实事的具体行动说明怎样把观念落地。</w:t>
      </w:r>
    </w:p>
    <w:p w14:paraId="45C143BC"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5C143BC"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党员要发挥先锋模范作用，践行并发扬“大事小事观”“为民办事观”“造福人民的政绩观”，把为民服务落实到跨省通办、医药集中采购等具体工作中，为群众把好事办好、把实事办实、把难事办妥，以真抓实干和群众口碑检验政绩。</w:t>
      </w:r>
    </w:p>
    <w:p w14:paraId="22504B2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党员要践行并发扬“大事小事观”“为民办事观”“造福人民的政绩观”，为人民群众把好事办好、实事办实、难事办妥；两项做法符合“怎么办”中任写两个角度共2分的要求。结合跨省通办、医药集中采购等具体工作，说明党员怎样发挥先锋模范作用，把观念落实为群众办事、服务群众的行动。</w:t>
      </w:r>
    </w:p>
    <w:p>
      <w:pPr>
        <w:pStyle w:val="HBMethod"/>
      </w:pPr>
      <w:r>
        <w:rPr/>
        <w:t xml:space="preserve">考法2　补出型：材料没点党员作用，自己补（2题）</w:t>
      </w:r>
    </w:p>
    <w:p>
      <w:pPr>
        <w:pStyle w:val="HBMethodDesc"/>
      </w:pPr>
      <w:r>
        <w:rPr/>
        <w:t xml:space="preserve">材料写的是党或管党员的制度，没点党员，你要自己把党员先锋模范作用这一层补出来。</w:t>
      </w:r>
    </w:p>
    <w:p w14:paraId="6D9844D8" w14:textId="77777777" w:rsidR="00FE7A11" w:rsidRDefault="00000000">
      <w:pPr>
        <w:pStyle w:val="31"/>
        <w:spacing w:after="60"/>
        <w:rPr>
          <w:rFonts w:hint="default"/>
          <w:lang w:eastAsia="zh-CN"/>
        </w:rPr>
      </w:pPr>
      <w:r>
        <w:rPr>
          <w:lang w:eastAsia="zh-CN"/>
        </w:rPr>
        <w:t xml:space="preserve">例题 3　2021年北京高考第21题第（2）问（跨模块）</w:t>
      </w:r>
    </w:p>
    <w:p w14:paraId="0595FE25"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21.</w:t>
      </w:r>
      <w:r>
        <w:rPr>
          <w:lang w:eastAsia="zh-CN"/>
        </w:rPr>
        <w:t/>
      </w:r>
      <w:r>
        <w:rPr>
          <w:lang w:eastAsia="zh-CN"/>
        </w:rPr>
        <w:t/>
      </w:r>
      <w:r>
        <w:rPr>
          <w:lang w:eastAsia="zh-CN"/>
        </w:rPr>
        <w:t>我们党的一百年，是矢志践行初心使命的一百年，是筚路蓝缕奠基立业的一百年，是创造辉煌开辟未来的一百年。</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2516C93F" w14:textId="77777777">
        <w:trPr/>
        <w:tc>
          <w:tcPr>
            <w:tcW w:w="9298" w:type="dxa"/>
          </w:tcPr>
          <w:p w14:paraId="664385AA" w14:textId="77777777" w:rsidR="00FE7A11" w:rsidRDefault="00000000">
            <w:pPr>
              <w:pStyle w:val="aff6"/>
              <w:keepNext/>
              <w:ind w:firstLine="0"/>
              <w:jc w:val="center"/>
              <w:rPr>
                <w:rFonts w:hint="default"/>
                <w:lang w:eastAsia="zh-CN"/>
              </w:rPr>
            </w:pPr>
            <w:r>
              <w:rPr>
                <w:b/>
                <w:lang w:eastAsia="zh-CN"/>
              </w:rPr>
              <w:t>【事实与观点】</w:t>
            </w:r>
          </w:p>
          <w:p w14:paraId="476BBBC0" w14:textId="77777777" w:rsidR="00FE7A11" w:rsidRDefault="00000000">
            <w:pPr>
              <w:pStyle w:val="aff6"/>
              <w:keepNext/>
              <w:ind w:firstLine="0"/>
              <w:jc w:val="both"/>
              <w:rPr>
                <w:rFonts w:hint="default"/>
                <w:lang w:eastAsia="zh-CN"/>
              </w:rPr>
            </w:pPr>
            <w:r>
              <w:rPr>
                <w:b/>
                <w:lang w:eastAsia="zh-CN"/>
              </w:rPr>
              <w:t>材料一</w:t>
            </w:r>
          </w:p>
          <w:p w14:paraId="0B0E8B4C" w14:textId="77777777" w:rsidR="00FE7A11" w:rsidRDefault="00000000">
            <w:pPr>
              <w:pStyle w:val="aff6"/>
              <w:ind w:firstLine="0"/>
              <w:jc w:val="both"/>
              <w:rPr>
                <w:rFonts w:hint="default"/>
                <w:lang w:eastAsia="zh-CN"/>
              </w:rPr>
            </w:pPr>
            <w:r>
              <w:rPr>
                <w:lang w:eastAsia="zh-CN"/>
              </w:rPr>
              <w:t>从石库门到天安门，从兴业路到复兴路，</w:t>
            </w:r>
            <w:r>
              <w:rPr>
                <w:lang w:eastAsia="zh-CN"/>
              </w:rPr>
              <w:t>50</w:t>
            </w:r>
            <w:r>
              <w:rPr>
                <w:lang w:eastAsia="zh-CN"/>
              </w:rPr>
              <w:t>多人的组织发展成为了世界第一大党；几代人坚毅前行、赓续发展，积贫积弱的国家成为了世界第二大经济体。“中国共产党并不曾使用什么魔术，他们只不过知道人民所渴望的改变”。建国初期，我国人均</w:t>
            </w:r>
            <w:r>
              <w:rPr>
                <w:lang w:eastAsia="zh-CN"/>
              </w:rPr>
              <w:t>GDP</w:t>
            </w:r>
            <w:r>
              <w:rPr>
                <w:lang w:eastAsia="zh-CN"/>
              </w:rPr>
              <w:t>不过</w:t>
            </w:r>
            <w:r>
              <w:rPr>
                <w:lang w:eastAsia="zh-CN"/>
              </w:rPr>
              <w:t>119</w:t>
            </w:r>
            <w:r>
              <w:rPr>
                <w:lang w:eastAsia="zh-CN"/>
              </w:rPr>
              <w:t>元，人均预期寿命</w:t>
            </w:r>
            <w:r>
              <w:rPr>
                <w:lang w:eastAsia="zh-CN"/>
              </w:rPr>
              <w:t>35</w:t>
            </w:r>
            <w:r>
              <w:rPr>
                <w:lang w:eastAsia="zh-CN"/>
              </w:rPr>
              <w:t>岁，约</w:t>
            </w:r>
            <w:r>
              <w:rPr>
                <w:lang w:eastAsia="zh-CN"/>
              </w:rPr>
              <w:t>80%</w:t>
            </w:r>
            <w:r>
              <w:rPr>
                <w:lang w:eastAsia="zh-CN"/>
              </w:rPr>
              <w:t>的人不识字，现在人均</w:t>
            </w:r>
            <w:r>
              <w:rPr>
                <w:lang w:eastAsia="zh-CN"/>
              </w:rPr>
              <w:t>GDP</w:t>
            </w:r>
            <w:r>
              <w:rPr>
                <w:lang w:eastAsia="zh-CN"/>
              </w:rPr>
              <w:t>已超过</w:t>
            </w:r>
            <w:r>
              <w:rPr>
                <w:lang w:eastAsia="zh-CN"/>
              </w:rPr>
              <w:t>1</w:t>
            </w:r>
            <w:r>
              <w:rPr>
                <w:lang w:eastAsia="zh-CN"/>
              </w:rPr>
              <w:t>万美元，人均预期寿命达到</w:t>
            </w:r>
            <w:r>
              <w:rPr>
                <w:lang w:eastAsia="zh-CN"/>
              </w:rPr>
              <w:t>77.3</w:t>
            </w:r>
            <w:r>
              <w:rPr>
                <w:lang w:eastAsia="zh-CN"/>
              </w:rPr>
              <w:t>岁，文盲率下降为</w:t>
            </w:r>
            <w:r>
              <w:rPr>
                <w:lang w:eastAsia="zh-CN"/>
              </w:rPr>
              <w:t>2.67%</w:t>
            </w:r>
            <w:r>
              <w:rPr>
                <w:lang w:eastAsia="zh-CN"/>
              </w:rPr>
              <w:t>。占世界人口近五分之一的中国全面消除绝对贫困，实现了快速发展与大规模减贫同步，谱写了人类反贫困历史新篇章。</w:t>
            </w:r>
          </w:p>
          <w:p w14:paraId="48028E38" w14:textId="77777777" w:rsidR="00FE7A11" w:rsidRDefault="00000000">
            <w:pPr>
              <w:pStyle w:val="aff6"/>
              <w:ind w:firstLine="0"/>
              <w:jc w:val="both"/>
              <w:rPr>
                <w:rFonts w:hint="default"/>
                <w:lang w:eastAsia="zh-CN"/>
              </w:rPr>
            </w:pPr>
            <w:r>
              <w:rPr>
                <w:lang w:eastAsia="zh-CN"/>
              </w:rPr>
              <w:t>“中国共产党领导下的中国所取得的社会成就，和人类历史上任何国家相比都是最伟大的。”观察家说，“只有理解了中国共产党，才能真正理解中国”。</w:t>
            </w:r>
          </w:p>
        </w:tc>
      </w:tr>
    </w:tbl>
    <w:p w14:paraId="763333A0" w14:textId="77777777"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183EFA5F" w14:textId="77777777">
        <w:trPr>
          <w:cantSplit/>
        </w:trPr>
        <w:tc>
          <w:tcPr>
            <w:tcW w:w="9298" w:type="dxa"/>
          </w:tcPr>
          <w:p w14:paraId="255074BE" w14:textId="77777777" w:rsidR="00FE7A11" w:rsidRDefault="00000000">
            <w:pPr>
              <w:pStyle w:val="aff6"/>
              <w:ind w:firstLine="0"/>
              <w:jc w:val="center"/>
              <w:rPr>
                <w:rFonts w:hint="default"/>
                <w:lang w:eastAsia="zh-CN"/>
              </w:rPr>
              <w:keepNext/>
            </w:pPr>
            <w:r>
              <w:rPr>
                <w:b/>
                <w:lang w:eastAsia="zh-CN"/>
              </w:rPr>
              <w:lastRenderedPageBreak/>
              <w:t>【一以贯之】</w:t>
            </w:r>
          </w:p>
          <w:p w14:paraId="1A9B5AFE" w14:textId="77777777" w:rsidR="00FE7A11" w:rsidRDefault="00000000">
            <w:pPr>
              <w:pStyle w:val="aff6"/>
              <w:ind w:firstLine="0"/>
              <w:jc w:val="both"/>
              <w:rPr>
                <w:rFonts w:hint="default"/>
                <w:lang w:eastAsia="zh-CN"/>
              </w:rPr>
              <w:keepNext/>
            </w:pPr>
            <w:r>
              <w:rPr>
                <w:b/>
                <w:lang w:eastAsia="zh-CN"/>
              </w:rPr>
              <w:t>材料二</w:t>
            </w:r>
          </w:p>
          <w:p w14:paraId="54FE7E11" w14:textId="77777777" w:rsidR="00FE7A11" w:rsidRDefault="00000000">
            <w:pPr>
              <w:pStyle w:val="aff6"/>
              <w:ind w:firstLine="0"/>
              <w:jc w:val="both"/>
              <w:rPr>
                <w:rFonts w:hint="default"/>
                <w:lang w:eastAsia="zh-CN"/>
              </w:rPr>
            </w:pPr>
            <w:r>
              <w:rPr>
                <w:lang w:eastAsia="zh-CN"/>
              </w:rPr>
              <w:t>中国共产党的百年历史，是一部始终保持自身纯洁性、不断自我革命的历史。</w:t>
            </w:r>
          </w:p>
          <w:p w14:paraId="42372A11" w14:textId="77777777" w:rsidR="00FE7A11" w:rsidRDefault="00000000">
            <w:pPr>
              <w:pStyle w:val="aff6"/>
              <w:ind w:firstLine="0"/>
              <w:jc w:val="both"/>
              <w:rPr>
                <w:rFonts w:hint="default"/>
                <w:lang w:eastAsia="zh-CN"/>
              </w:rPr>
            </w:pPr>
            <w:r>
              <w:rPr>
                <w:lang w:eastAsia="zh-CN"/>
              </w:rPr>
              <w:t>“难道我们还欢迎任何政治的灰尘、政治的微生物来玷污我们的清洁的面貌和侵蚀我们的健全的肌体吗？”抗战胜利前夕，毛泽东在《论联合政府》中这样问。</w:t>
            </w:r>
          </w:p>
          <w:p w14:paraId="5955AA7C" w14:textId="77777777" w:rsidR="00FE7A11" w:rsidRDefault="00000000">
            <w:pPr>
              <w:pStyle w:val="aff6"/>
              <w:ind w:firstLine="0"/>
              <w:jc w:val="both"/>
              <w:rPr>
                <w:rFonts w:hint="default"/>
                <w:lang w:eastAsia="zh-CN"/>
              </w:rPr>
            </w:pPr>
            <w:r>
              <w:rPr>
                <w:lang w:eastAsia="zh-CN"/>
              </w:rPr>
              <w:t>“执政党应该是一个什么样的党，执政党的党员应该怎样才合格，党怎样才叫善于领导？”改革开放大幕初启，邓小平在党的十一届五中全会上这样问。</w:t>
            </w:r>
          </w:p>
          <w:p w14:paraId="467A4EDB" w14:textId="77777777" w:rsidR="00FE7A11" w:rsidRDefault="00000000">
            <w:pPr>
              <w:pStyle w:val="aff6"/>
              <w:ind w:firstLine="0"/>
              <w:jc w:val="both"/>
              <w:rPr>
                <w:rFonts w:hint="default"/>
                <w:lang w:eastAsia="zh-CN"/>
              </w:rPr>
            </w:pPr>
            <w:r>
              <w:rPr>
                <w:lang w:eastAsia="zh-CN"/>
              </w:rPr>
              <w:t>“你们都知道温水煮青蛙的故事吧？”“杭州雷峰塔是怎么倒掉的？”</w:t>
            </w:r>
            <w:r>
              <w:rPr>
                <w:lang w:eastAsia="zh-CN"/>
              </w:rPr>
              <w:t>2013</w:t>
            </w:r>
            <w:r>
              <w:rPr>
                <w:lang w:eastAsia="zh-CN"/>
              </w:rPr>
              <w:t>年</w:t>
            </w:r>
            <w:r>
              <w:rPr>
                <w:lang w:eastAsia="zh-CN"/>
              </w:rPr>
              <w:t>9</w:t>
            </w:r>
            <w:r>
              <w:rPr>
                <w:lang w:eastAsia="zh-CN"/>
              </w:rPr>
              <w:t>月，习近平在河北省委常委班子专题民主生活会上这样问。</w:t>
            </w:r>
          </w:p>
          <w:p w14:paraId="5D301268" w14:textId="77777777" w:rsidR="00FE7A11" w:rsidRDefault="00000000">
            <w:pPr>
              <w:pStyle w:val="aff6"/>
              <w:ind w:firstLine="0"/>
              <w:jc w:val="both"/>
              <w:rPr>
                <w:rFonts w:hint="default"/>
                <w:lang w:eastAsia="zh-CN"/>
              </w:rPr>
            </w:pPr>
            <w:r>
              <w:rPr>
                <w:lang w:eastAsia="zh-CN"/>
              </w:rPr>
              <w:t>不同历史时期的三次发问，贯穿其中的，是深切的忧患意识，是治党的责任担当。</w:t>
            </w:r>
          </w:p>
        </w:tc>
      </w:tr>
    </w:tbl>
    <w:p w14:paraId="4317D924" w14:textId="77777777"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67351A51" w14:textId="77777777">
        <w:trPr>
          <w:cantSplit/>
        </w:trPr>
        <w:tc>
          <w:tcPr>
            <w:tcW w:w="9298" w:type="dxa"/>
          </w:tcPr>
          <w:p w14:paraId="04F210A0" w14:textId="77777777" w:rsidR="00FE7A11" w:rsidRDefault="00000000">
            <w:pPr>
              <w:pStyle w:val="aff6"/>
              <w:ind w:firstLine="0"/>
              <w:jc w:val="center"/>
              <w:rPr>
                <w:rFonts w:hint="default"/>
                <w:lang w:eastAsia="zh-CN"/>
              </w:rPr>
              <w:keepNext/>
            </w:pPr>
            <w:r>
              <w:rPr>
                <w:b/>
                <w:lang w:eastAsia="zh-CN"/>
              </w:rPr>
              <w:t>【理论强党】</w:t>
            </w:r>
          </w:p>
          <w:p w14:paraId="557475BB" w14:textId="77777777" w:rsidR="00FE7A11" w:rsidRDefault="00000000">
            <w:pPr>
              <w:pStyle w:val="aff6"/>
              <w:ind w:firstLine="0"/>
              <w:jc w:val="both"/>
              <w:rPr>
                <w:rFonts w:hint="default"/>
                <w:lang w:eastAsia="zh-CN"/>
              </w:rPr>
              <w:keepNext/>
            </w:pPr>
            <w:r>
              <w:rPr>
                <w:b/>
                <w:lang w:eastAsia="zh-CN"/>
              </w:rPr>
              <w:t>材料三</w:t>
            </w:r>
          </w:p>
          <w:p w14:paraId="6FD57C32" w14:textId="77777777" w:rsidR="00FE7A11" w:rsidRDefault="00000000">
            <w:pPr>
              <w:pStyle w:val="aff6"/>
              <w:ind w:firstLine="0"/>
              <w:jc w:val="both"/>
              <w:rPr>
                <w:rFonts w:hint="default"/>
                <w:lang w:eastAsia="zh-CN"/>
              </w:rPr>
            </w:pPr>
            <w:r>
              <w:rPr>
                <w:lang w:eastAsia="zh-CN"/>
              </w:rPr>
              <w:t>中国共产党的百年历史，是一部不断推进理论创新、进行理论创造的历史。</w:t>
            </w:r>
          </w:p>
          <w:p w14:paraId="6C0A6E44" w14:textId="77777777" w:rsidR="00FE7A11" w:rsidRDefault="00000000">
            <w:pPr>
              <w:pStyle w:val="aff6"/>
              <w:ind w:firstLine="0"/>
              <w:jc w:val="both"/>
              <w:rPr>
                <w:rFonts w:hint="default"/>
                <w:lang w:eastAsia="zh-CN"/>
              </w:rPr>
            </w:pPr>
            <w:r>
              <w:rPr>
                <w:lang w:eastAsia="zh-CN"/>
              </w:rPr>
              <w:t>马克思主义深刻改变了中国，中国也极大丰富了马克思主义。一百年来，我们党坚持解放思想和实事求是相统一、培元固本和守正创新相统一，不断开辟马克思主义新境界，产生了毛泽东思想、邓小平理论、“三个代表”重要思想、科学发展观、习近平新时代中国特色社会主义思想，为党和人民事业发展提供了科学理论指导。</w:t>
            </w:r>
          </w:p>
        </w:tc>
      </w:tr>
    </w:tbl>
    <w:p w14:paraId="7B3F79C0"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）站在“两个一百年”历史交汇点上，中国共产党，风华正茂，活力依然。结合材料，综合运用《政治生活》和《生活与哲学》知识，说明党如何在充满挑战和充满希望的时代永葆青春活力。</w:t>
      </w:r>
      <w:r>
        <w:rPr>
          <w:rFonts w:eastAsia="Songti SC"/>
          <w:lang w:eastAsia="zh-CN"/>
        </w:rPr>
        <w:t/>
      </w:r>
      <w:r>
        <w:rPr>
          <w:rFonts w:eastAsia="Songti SC"/>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材料二连续追问执政党怎样、党员怎样合格、党怎样善于领导，并写忧患意识和治党责任担当，触发党员先锋模范作用以及正确价值观对实践的导向作用。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永葆青春活力要落实到党员行动，先写党员身份和先锋模范作用，再结合接受历史考验、担当治党责任说明党员队伍如何保持先进纯洁并带动党的事业发展。</w:t>
      </w:r>
    </w:p>
    <w:p w14:paraId="160605F6"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60605F6"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共产党员要发挥先锋模范作用，以正确价值观践行初心使命、担当尽责。材料二围绕“党员怎样才合格”和治党责任的追问，要求党员在不同历史条件下以实际行动接受检验、勇于担当，保持党员队伍的先进性和纯洁性，带动党永葆青春活力。</w:t>
      </w:r>
    </w:p>
    <w:p w14:paraId="001F6452"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结合材料二党员合格、治党责任和忧患意识，写共产党员发挥先锋模范作用，联系正确价值观对实践的导向作用，说明党员怎样在实践中保持先进纯洁、担当尽责并带动党的事业。</w:t>
      </w:r>
    </w:p>
    <w:p w14:paraId="4F5848DF" w14:textId="77777777" w:rsidR="00FE7A11" w:rsidRDefault="00000000">
      <w:pPr>
        <w:pStyle w:val="31"/>
        <w:spacing w:after="60"/>
        <w:rPr>
          <w:rFonts w:hint="default"/>
          <w:lang w:eastAsia="zh-CN"/>
        </w:rPr>
      </w:pPr>
      <w:r>
        <w:rPr>
          <w:lang w:eastAsia="zh-CN"/>
        </w:rPr>
        <w:t>例题 4　2024海淀期中第19题</w:t>
      </w:r>
    </w:p>
    <w:p w14:paraId="08F07DD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19</w:t>
      </w:r>
      <w:r>
        <w:rPr>
          <w:b/>
          <w:lang w:eastAsia="zh-CN"/>
        </w:rPr>
        <w:t>．（7分）</w:t>
      </w:r>
      <w:r>
        <w:rPr>
          <w:lang w:eastAsia="zh-CN"/>
        </w:rPr>
        <w:t>某中学党支部组织党员教师共同学习修订后的《中国共产党纪律处分条例》。下面是部分学习内容。</w:t>
      </w:r>
    </w:p>
    <w:p w14:paraId="0D1949E6" w14:textId="77777777" w:rsidR="00FE7A11" w:rsidRDefault="00000000">
      <w:pPr>
        <w:pStyle w:val="aff6"/>
        <w:jc w:val="both"/>
        <w:rPr>
          <w:rFonts w:hint="default"/>
          <w:lang w:eastAsia="zh-CN"/>
        </w:rPr>
      </w:pPr>
      <w:r>
        <w:rPr>
          <w:b/>
          <w:lang w:eastAsia="zh-CN"/>
        </w:rPr>
        <w:t>【修改解读】</w:t>
      </w:r>
      <w:r>
        <w:rPr>
          <w:lang w:eastAsia="zh-CN"/>
        </w:rPr>
        <w:t>第三十条是在原有条款上修订而来的，这一条款的修订主要有两个方面。一是针对实践中多发易发的违法行为，充实规定了党员有其他“破坏社会主义市场经济秩序、违反治安管理等”违法行为，损害党、国家和人民利益的，应当视具体情节给予处分。二是基于当前实际，增加了对违反国家财经纪律行为的党纪处分规定，明确“违反国家财经纪律，在公共资金收支、税务管理、国有资产管理、政府采购管理、金融管理、财务会计管理等财经活动中有违法行为的”，视情节给予党纪处分，进一步突出了对违反财经纪律行为的惩戒。</w:t>
      </w:r>
    </w:p>
    <w:p w14:paraId="1E34C264" w14:textId="77777777" w:rsidR="00FE7A11" w:rsidRDefault="00000000">
      <w:pPr>
        <w:pStyle w:val="aff7"/>
        <w:jc w:val="both"/>
        <w:rPr>
          <w:rFonts w:hint="default"/>
          <w:lang w:eastAsia="zh-CN"/>
        </w:rPr>
      </w:pPr>
      <w:r>
        <w:rPr>
          <w:lang w:eastAsia="zh-CN"/>
        </w:rPr>
        <w:lastRenderedPageBreak/>
        <w:t>结合材料，运用《政治与法治》知识，分析上述条款修订的原因。</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材料写党支部组织党员教师共同学习修订后的条例，并列出对其他违法行为、财经纪律违法行为的处分规定，主体落在党员教师的纪律学习和日常示范行为，触发党员先锋模范作用。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设问问条款为什么修订，党员角度要写完善纪律要求如何教育约束党员教师带头学纪、知纪、明纪、守纪，把党员示范作用落实到教育教学和日常言行。</w:t>
      </w:r>
    </w:p>
    <w:p w14:paraId="7A84025D"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A84025D"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修订纪律处分条款有利于教育引导党员教师发挥先锋模范作用，带头学纪、知纪、明纪、守纪，把纪律要求落实到教育教学和日常言行中，以模范行动维护党纪国法权威。</w:t>
      </w:r>
    </w:p>
    <w:p w14:paraId="355BAD6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说明修订条款有利于发挥党员先锋模范作用（1分）。结合党员教师学习条例、带头守纪并把纪律要求落实到教育教学和日常言行，说明这一作用如何实现。</w:t>
      </w:r>
    </w:p>
    <w:p w14:paraId="63A9AA29" w14:textId="77777777" w:rsidR="00FE7A11" w:rsidRDefault="00000000">
      <w:pPr>
        <w:pStyle w:val="31"/>
        <w:spacing w:after="60"/>
        <w:rPr>
          <w:rFonts w:hint="default"/>
          <w:lang w:eastAsia="zh-CN"/>
        </w:rPr>
      </w:pPr>
      <w:r>
        <w:rPr>
          <w:lang w:eastAsia="zh-CN"/>
        </w:rPr>
        <w:t xml:space="preserve">选择例题 1　2026房山一模第8题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吃水不忘挖井人”的故事，讲述的是毛泽东发现群众饮水困难，带领干部群众挖井取水，井挖成后，群众再也不用到池塘挑脏水喝了。如今，在瑞金沙洲坝，“吃水不忘挖井人，时刻想念毛主席”的石碑依然矗立。上述材料最适合论证的观点是</w:t>
      </w:r>
    </w:p>
    <w:p w14:paraId="7EF1C826" w14:textId="77777777" w:rsidR="00FE7A11" w:rsidRDefault="00000000">
      <w:pPr>
        <w:pStyle w:val="aff6"/>
        <w:ind w:firstLine="0"/>
        <w:jc w:val="both"/>
        <w:rPr>
          <w:rFonts w:hint="default"/>
          <w:lang w:eastAsia="zh-CN"/>
        </w:rPr>
      </w:pPr>
      <w:r>
        <w:rPr>
          <w:rFonts w:eastAsia="Songti SC"/>
          <w:lang w:eastAsia="zh-CN"/>
        </w:rPr>
        <w:t xml:space="preserve">A．党员干部要践行根本宗旨，把为民造福作为最大政绩</w:t>
      </w:r>
    </w:p>
    <w:p w14:paraId="7EF1C826" w14:textId="77777777" w:rsidR="00FE7A11" w:rsidRDefault="00000000">
      <w:pPr>
        <w:pStyle w:val="aff6"/>
        <w:ind w:firstLine="0"/>
        <w:jc w:val="both"/>
        <w:rPr>
          <w:rFonts w:hint="default"/>
          <w:lang w:eastAsia="zh-CN"/>
        </w:rPr>
      </w:pPr>
      <w:r>
        <w:rPr>
          <w:rFonts w:eastAsia="Songti SC"/>
          <w:lang w:eastAsia="zh-CN"/>
        </w:rPr>
        <w:t xml:space="preserve">B．党员干部要传承红色文化基因，克己奉公、无私奉献</w:t>
      </w:r>
    </w:p>
    <w:p w14:paraId="7EF1C826" w14:textId="77777777" w:rsidR="00FE7A11" w:rsidRDefault="00000000">
      <w:pPr>
        <w:pStyle w:val="aff6"/>
        <w:ind w:firstLine="0"/>
        <w:jc w:val="both"/>
        <w:rPr>
          <w:rFonts w:hint="default"/>
          <w:lang w:eastAsia="zh-CN"/>
        </w:rPr>
      </w:pPr>
      <w:r>
        <w:rPr>
          <w:rFonts w:eastAsia="Songti SC"/>
          <w:lang w:eastAsia="zh-CN"/>
        </w:rPr>
        <w:t xml:space="preserve">C．党员干部要坚定马克思主义信仰，服从组织、严守纪律</w:t>
      </w:r>
    </w:p>
    <w:p w14:paraId="7EF1C826" w14:textId="77777777" w:rsidR="00FE7A11" w:rsidRDefault="00000000">
      <w:pPr>
        <w:pStyle w:val="aff6"/>
        <w:ind w:firstLine="0"/>
        <w:jc w:val="both"/>
        <w:rPr>
          <w:rFonts w:hint="default"/>
          <w:lang w:eastAsia="zh-CN"/>
        </w:rPr>
      </w:pPr>
      <w:r>
        <w:rPr>
          <w:rFonts w:eastAsia="Songti SC"/>
          <w:lang w:eastAsia="zh-CN"/>
        </w:rPr>
        <w:t xml:space="preserve">D．党员干部要依法执政，完善公共服务，提高人民生活品质</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材料讲的是毛泽东为解决群众饮水困难、带头挖井的故事，A的“为民造福”最贴合这层意思，B、C、D都是别的角度，扣得不如A准。</w:t>
      </w:r>
    </w:p>
    <w:p w14:paraId="692BF07C" w14:textId="77777777" w:rsidR="00FE7A11" w:rsidRDefault="00000000">
      <w:pPr>
        <w:pStyle w:val="aff9"/>
        <w:rPr>
          <w:rFonts w:hint="default"/>
          <w:lang w:eastAsia="zh-CN"/>
        </w:rPr>
      </w:pPr>
      <w:r>
        <w:rPr>
          <w:lang w:eastAsia="zh-CN"/>
          <w:color w:val="000000"/>
        </w:rPr>
        <w:t xml:space="preserve">A．党员干部要践行根本宗旨，把为民造福作为最大政绩　（正确）</w:t>
      </w:r>
    </w:p>
    <w:p w14:paraId="692BF07C" w14:textId="77777777" w:rsidR="00FE7A11" w:rsidRDefault="00000000">
      <w:pPr>
        <w:pStyle w:val="aff9"/>
        <w:rPr>
          <w:rFonts w:hint="default"/>
          <w:lang w:eastAsia="zh-CN"/>
        </w:rPr>
      </w:pPr>
      <w:r>
        <w:rPr>
          <w:lang w:eastAsia="zh-CN"/>
          <w:color w:val="000000"/>
        </w:rPr>
        <w:t xml:space="preserve">毛泽东为解决群众饮水困难而挖井，正是全心全意为人民服务、为民造福的写照，最贴合材料。</w:t>
      </w:r>
    </w:p>
    <w:p w14:paraId="692BF07C" w14:textId="77777777" w:rsidR="00FE7A11" w:rsidRDefault="00000000">
      <w:pPr>
        <w:pStyle w:val="aff9"/>
        <w:rPr>
          <w:rFonts w:hint="default"/>
          <w:lang w:eastAsia="zh-CN"/>
        </w:rPr>
      </w:pPr>
      <w:r>
        <w:rPr>
          <w:lang w:eastAsia="zh-CN"/>
          <w:color w:val="000000"/>
        </w:rPr>
        <w:t xml:space="preserve">B．党员干部要传承红色文化基因，克己奉公、无私奉献　（不选）</w:t>
      </w:r>
    </w:p>
    <w:p w14:paraId="692BF07C" w14:textId="77777777" w:rsidR="00FE7A11" w:rsidRDefault="00000000">
      <w:pPr>
        <w:pStyle w:val="aff9"/>
        <w:rPr>
          <w:rFonts w:hint="default"/>
          <w:lang w:eastAsia="zh-CN"/>
        </w:rPr>
      </w:pPr>
      <w:r>
        <w:rPr>
          <w:lang w:eastAsia="zh-CN"/>
          <w:color w:val="000000"/>
        </w:rPr>
        <w:t xml:space="preserve">提示：材料讲的是解决群众实际困难这件具体事，用“传承红色文化基因”这种笼统说法概括，不如A精准贴题。</w:t>
      </w:r>
    </w:p>
    <w:p w14:paraId="692BF07C" w14:textId="77777777" w:rsidR="00FE7A11" w:rsidRDefault="00000000">
      <w:pPr>
        <w:pStyle w:val="aff9"/>
        <w:rPr>
          <w:rFonts w:hint="default"/>
          <w:lang w:eastAsia="zh-CN"/>
        </w:rPr>
      </w:pPr>
      <w:r>
        <w:rPr>
          <w:lang w:eastAsia="zh-CN"/>
          <w:color w:val="000000"/>
        </w:rPr>
        <w:t xml:space="preserve">C．党员干部要坚定马克思主义信仰，服从组织、严守纪律　（不选）</w:t>
      </w:r>
    </w:p>
    <w:p w14:paraId="692BF07C" w14:textId="77777777" w:rsidR="00FE7A11" w:rsidRDefault="00000000">
      <w:pPr>
        <w:pStyle w:val="aff9"/>
        <w:rPr>
          <w:rFonts w:hint="default"/>
          <w:lang w:eastAsia="zh-CN"/>
        </w:rPr>
      </w:pPr>
      <w:r>
        <w:rPr>
          <w:lang w:eastAsia="zh-CN"/>
          <w:color w:val="000000"/>
        </w:rPr>
        <w:t xml:space="preserve">提示：材料没有涉及信仰、组织纪律这个角度，脱离材料。</w:t>
      </w:r>
    </w:p>
    <w:p w14:paraId="692BF07C" w14:textId="77777777" w:rsidR="00FE7A11" w:rsidRDefault="00000000">
      <w:pPr>
        <w:pStyle w:val="aff9"/>
        <w:rPr>
          <w:rFonts w:hint="default"/>
          <w:lang w:eastAsia="zh-CN"/>
        </w:rPr>
      </w:pPr>
      <w:r>
        <w:rPr>
          <w:lang w:eastAsia="zh-CN"/>
          <w:color w:val="000000"/>
        </w:rPr>
        <w:t xml:space="preserve">D．党员干部要依法执政，完善公共服务，提高人民生活品质　（不选）</w:t>
      </w:r>
    </w:p>
    <w:p w14:paraId="692BF07C" w14:textId="77777777" w:rsidR="00FE7A11" w:rsidRDefault="00000000">
      <w:pPr>
        <w:pStyle w:val="aff9"/>
        <w:rPr>
          <w:rFonts w:hint="default"/>
          <w:lang w:eastAsia="zh-CN"/>
        </w:rPr>
      </w:pPr>
      <w:r>
        <w:rPr>
          <w:lang w:eastAsia="zh-CN"/>
          <w:color w:val="000000"/>
        </w:rPr>
        <w:t xml:space="preserve">提示：“依法执政”是现代法治概念，材料讲的是革命年代挖井为民的故事，用这套现代行政术语来概括不贴切。</w:t>
      </w:r>
    </w:p>
    <w:p w14:paraId="63A9AA29" w14:textId="77777777" w:rsidR="00FE7A11" w:rsidRDefault="00000000">
      <w:pPr>
        <w:pStyle w:val="31"/>
        <w:spacing w:after="60"/>
        <w:rPr>
          <w:rFonts w:hint="default"/>
          <w:lang w:eastAsia="zh-CN"/>
        </w:rPr>
      </w:pPr>
      <w:r>
        <w:rPr>
          <w:lang w:eastAsia="zh-CN"/>
        </w:rPr>
        <w:t xml:space="preserve">选择例题 2　2026海淀一模第8题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树立和践行正确政绩观学习教育正在全党开展。</w:t>
      </w:r>
    </w:p>
    <w:p w14:paraId="7EF1C826" w14:textId="77777777" w:rsidR="00FE7A11" w:rsidRDefault="00000000">
      <w:pPr>
        <w:pStyle w:val="aff6"/>
        <w:ind w:firstLine="0"/>
        <w:jc w:val="both"/>
        <w:rPr>
          <w:rFonts w:hint="default"/>
          <w:lang w:eastAsia="zh-CN"/>
        </w:rPr>
      </w:pPr>
      <w:r>
        <w:rPr>
          <w:rFonts w:eastAsia="Songti SC"/>
          <w:lang w:eastAsia="zh-CN"/>
        </w:rPr>
        <w:t xml:space="preserve">◇ 树牢正确政绩观，为官一任、造福一方，真抓实干、久久为功，把丰碑立在人民群众心中。</w:t>
      </w:r>
    </w:p>
    <w:p w14:paraId="7EF1C826" w14:textId="77777777" w:rsidR="00FE7A11" w:rsidRDefault="00000000">
      <w:pPr>
        <w:pStyle w:val="aff6"/>
        <w:ind w:firstLine="0"/>
        <w:jc w:val="both"/>
        <w:rPr>
          <w:rFonts w:hint="default"/>
          <w:lang w:eastAsia="zh-CN"/>
        </w:rPr>
      </w:pPr>
      <w:r>
        <w:rPr>
          <w:rFonts w:eastAsia="Songti SC"/>
          <w:lang w:eastAsia="zh-CN"/>
        </w:rPr>
        <w:t xml:space="preserve">◇ 多做埋头苦干的实事，不求急功近利的“显绩”，创造泽被后人的“潜绩”。</w:t>
      </w:r>
    </w:p>
    <w:p w14:paraId="7EF1C826" w14:textId="77777777" w:rsidR="00FE7A11" w:rsidRDefault="00000000">
      <w:pPr>
        <w:pStyle w:val="aff6"/>
        <w:ind w:firstLine="0"/>
        <w:jc w:val="both"/>
        <w:rPr>
          <w:rFonts w:hint="default"/>
          <w:lang w:eastAsia="zh-CN"/>
        </w:rPr>
      </w:pPr>
      <w:r>
        <w:rPr>
          <w:rFonts w:eastAsia="Songti SC"/>
          <w:lang w:eastAsia="zh-CN"/>
        </w:rPr>
        <w:t xml:space="preserve">◇ 领导干部要深入基层一线，注意倾听不同声音，做到对实情心中有数。</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对上述论述解读正确的是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①党的性质决定了必须把为民办事、为民造福作为最重要的政绩</w:t>
      </w:r>
    </w:p>
    <w:p w14:paraId="7EF1C826" w14:textId="77777777" w:rsidR="00FE7A11" w:rsidRDefault="00000000">
      <w:pPr>
        <w:pStyle w:val="aff6"/>
        <w:ind w:firstLine="0"/>
        <w:jc w:val="both"/>
        <w:rPr>
          <w:rFonts w:hint="default"/>
          <w:lang w:eastAsia="zh-CN"/>
        </w:rPr>
      </w:pPr>
      <w:r>
        <w:rPr>
          <w:rFonts w:eastAsia="Songti SC"/>
          <w:lang w:eastAsia="zh-CN"/>
        </w:rPr>
        <w:t xml:space="preserve">②党员干部要有历史耐心，从成功经验出发破解当前发展难题</w:t>
      </w:r>
    </w:p>
    <w:p w14:paraId="7EF1C826" w14:textId="77777777" w:rsidR="00FE7A11" w:rsidRDefault="00000000">
      <w:pPr>
        <w:pStyle w:val="aff6"/>
        <w:ind w:firstLine="0"/>
        <w:jc w:val="both"/>
        <w:rPr>
          <w:rFonts w:hint="default"/>
          <w:lang w:eastAsia="zh-CN"/>
        </w:rPr>
      </w:pPr>
      <w:r>
        <w:rPr>
          <w:rFonts w:eastAsia="Songti SC"/>
          <w:lang w:eastAsia="zh-CN"/>
        </w:rPr>
        <w:t xml:space="preserve">③党员干部应在调查研究上下功夫，使自身主观世界更好符合客观实际</w:t>
      </w:r>
    </w:p>
    <w:p w14:paraId="7EF1C826" w14:textId="77777777" w:rsidR="00FE7A11" w:rsidRDefault="00000000">
      <w:pPr>
        <w:pStyle w:val="aff6"/>
        <w:ind w:firstLine="0"/>
        <w:jc w:val="both"/>
        <w:rPr>
          <w:rFonts w:hint="default"/>
          <w:lang w:eastAsia="zh-CN"/>
        </w:rPr>
      </w:pPr>
      <w:r>
        <w:rPr>
          <w:rFonts w:eastAsia="Songti SC"/>
          <w:lang w:eastAsia="zh-CN"/>
        </w:rPr>
        <w:t xml:space="preserve">④此次学习教育为坚持和加强党的全面领导提供可靠制度保障</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政绩观材料，抓住“党性宗旨、调查研究”对，抓“经验主义、制度保障”错。</w:t>
      </w:r>
    </w:p>
    <w:p w14:paraId="692BF07C" w14:textId="77777777" w:rsidR="00FE7A11" w:rsidRDefault="00000000">
      <w:pPr>
        <w:pStyle w:val="aff9"/>
        <w:rPr>
          <w:rFonts w:hint="default"/>
          <w:lang w:eastAsia="zh-CN"/>
        </w:rPr>
      </w:pPr>
      <w:r>
        <w:rPr>
          <w:lang w:eastAsia="zh-CN"/>
          <w:color w:val="000000"/>
        </w:rPr>
        <w:t xml:space="preserve">①党的性质决定了必须把为民办事、为民造福作为最重要的政绩　（正确）</w:t>
      </w:r>
    </w:p>
    <w:p w14:paraId="692BF07C" w14:textId="77777777" w:rsidR="00FE7A11" w:rsidRDefault="00000000">
      <w:pPr>
        <w:pStyle w:val="aff9"/>
        <w:rPr>
          <w:rFonts w:hint="default"/>
          <w:lang w:eastAsia="zh-CN"/>
        </w:rPr>
      </w:pPr>
      <w:r>
        <w:rPr>
          <w:lang w:eastAsia="zh-CN"/>
          <w:color w:val="000000"/>
        </w:rPr>
        <w:t xml:space="preserve">党的性质宗旨决定了为民造福是最重要的政绩，对应材料“把丰碑立在人民群众心中”。</w:t>
      </w:r>
    </w:p>
    <w:p w14:paraId="692BF07C" w14:textId="77777777" w:rsidR="00FE7A11" w:rsidRDefault="00000000">
      <w:pPr>
        <w:pStyle w:val="aff9"/>
        <w:rPr>
          <w:rFonts w:hint="default"/>
          <w:lang w:eastAsia="zh-CN"/>
        </w:rPr>
      </w:pPr>
      <w:r>
        <w:rPr>
          <w:lang w:eastAsia="zh-CN"/>
          <w:color w:val="000000"/>
        </w:rPr>
        <w:t xml:space="preserve">②党员干部要有历史耐心，</w:t>
      </w:r>
      <w:r>
        <w:rPr>
          <w:color w:val="C00000"/>
          <w:lang w:eastAsia="zh-CN"/>
        </w:rPr>
        <w:t xml:space="preserve">从成功经验出发破解当前发展难题</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纠正：破解发展难题要从客观实际出发，不是从“成功经验”出发，经验主义会脱离实际。</w:t>
      </w:r>
    </w:p>
    <w:p w14:paraId="692BF07C" w14:textId="77777777" w:rsidR="00FE7A11" w:rsidRDefault="00000000">
      <w:pPr>
        <w:pStyle w:val="aff9"/>
        <w:rPr>
          <w:rFonts w:hint="default"/>
          <w:lang w:eastAsia="zh-CN"/>
        </w:rPr>
      </w:pPr>
      <w:r>
        <w:rPr>
          <w:lang w:eastAsia="zh-CN"/>
          <w:color w:val="000000"/>
        </w:rPr>
        <w:t xml:space="preserve">③党员干部应在调查研究上下功夫，使自身主观世界更好符合客观实际　（正确）</w:t>
      </w:r>
    </w:p>
    <w:p w14:paraId="692BF07C" w14:textId="77777777" w:rsidR="00FE7A11" w:rsidRDefault="00000000">
      <w:pPr>
        <w:pStyle w:val="aff9"/>
        <w:rPr>
          <w:rFonts w:hint="default"/>
          <w:lang w:eastAsia="zh-CN"/>
        </w:rPr>
      </w:pPr>
      <w:r>
        <w:rPr>
          <w:lang w:eastAsia="zh-CN"/>
          <w:color w:val="000000"/>
        </w:rPr>
        <w:t xml:space="preserve">对应材料“深入基层、倾听不同声音、对实情心中有数”，调查研究让主观认识符合客观实际。</w:t>
      </w:r>
    </w:p>
    <w:p w14:paraId="692BF07C" w14:textId="77777777" w:rsidR="00FE7A11" w:rsidRDefault="00000000">
      <w:pPr>
        <w:pStyle w:val="aff9"/>
        <w:rPr>
          <w:rFonts w:hint="default"/>
          <w:lang w:eastAsia="zh-CN"/>
        </w:rPr>
      </w:pPr>
      <w:r>
        <w:rPr>
          <w:lang w:eastAsia="zh-CN"/>
          <w:color w:val="000000"/>
        </w:rPr>
        <w:t xml:space="preserve">④此次学习教育</w:t>
      </w:r>
      <w:r>
        <w:rPr>
          <w:color w:val="C00000"/>
          <w:lang w:eastAsia="zh-CN"/>
        </w:rPr>
        <w:t xml:space="preserve">为坚持和加强党的全面领导提供可靠制度保障</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纠正：一次思想学习教育活动不等于制度保障，制度保障要靠具体的党内法规和体制机制。</w:t>
      </w:r>
    </w:p>
    <w:p w14:paraId="63A9AA29" w14:textId="77777777" w:rsidR="00FE7A11" w:rsidRDefault="00000000">
      <w:pPr>
        <w:pStyle w:val="31"/>
        <w:spacing w:after="60"/>
        <w:rPr>
          <w:rFonts w:hint="default"/>
          <w:lang w:eastAsia="zh-CN"/>
        </w:rPr>
      </w:pPr>
      <w:r>
        <w:rPr>
          <w:lang w:eastAsia="zh-CN"/>
        </w:rPr>
        <w:t xml:space="preserve">选择例题 3　2026西城一模第3题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有端着碗筷串门了解需求的村支书，有直播助农销售额超3000万元的“酒窝书记”、为留守老人提供2元管饱餐食的“送饭书记”，还有因如实汇报装路灯、修路、垒坝实绩而让年终总结视频意外走红的“小王书记”……他们共同构成了新时代基层干部的崭新画像。这些基层干部</w:t>
      </w:r>
    </w:p>
    <w:p w14:paraId="7EF1C826" w14:textId="77777777" w:rsidR="00FE7A11" w:rsidRDefault="00000000">
      <w:pPr>
        <w:pStyle w:val="aff6"/>
        <w:ind w:firstLine="0"/>
        <w:jc w:val="both"/>
        <w:rPr>
          <w:rFonts w:hint="default"/>
          <w:lang w:eastAsia="zh-CN"/>
        </w:rPr>
      </w:pPr>
      <w:r>
        <w:rPr>
          <w:rFonts w:eastAsia="Songti SC"/>
          <w:lang w:eastAsia="zh-CN"/>
        </w:rPr>
        <w:t xml:space="preserve">①了解和服务民生需求，强化了党员的先锋模范作用</w:t>
      </w:r>
    </w:p>
    <w:p w14:paraId="7EF1C826" w14:textId="77777777" w:rsidR="00FE7A11" w:rsidRDefault="00000000">
      <w:pPr>
        <w:pStyle w:val="aff6"/>
        <w:ind w:firstLine="0"/>
        <w:jc w:val="both"/>
        <w:rPr>
          <w:rFonts w:hint="default"/>
          <w:lang w:eastAsia="zh-CN"/>
        </w:rPr>
      </w:pPr>
      <w:r>
        <w:rPr>
          <w:rFonts w:eastAsia="Songti SC"/>
          <w:lang w:eastAsia="zh-CN"/>
        </w:rPr>
        <w:t xml:space="preserve">②主动接受群众监督，推进政务公开，增强政府治理的公信力</w:t>
      </w:r>
    </w:p>
    <w:p w14:paraId="7EF1C826" w14:textId="77777777" w:rsidR="00FE7A11" w:rsidRDefault="00000000">
      <w:pPr>
        <w:pStyle w:val="aff6"/>
        <w:ind w:firstLine="0"/>
        <w:jc w:val="both"/>
        <w:rPr>
          <w:rFonts w:hint="default"/>
          <w:lang w:eastAsia="zh-CN"/>
        </w:rPr>
      </w:pPr>
      <w:r>
        <w:rPr>
          <w:rFonts w:eastAsia="Songti SC"/>
          <w:lang w:eastAsia="zh-CN"/>
        </w:rPr>
        <w:t xml:space="preserve">③加强基层党组织建设，提升履职能力，增强了党的群众组织力</w:t>
      </w:r>
    </w:p>
    <w:p w14:paraId="7EF1C826" w14:textId="77777777" w:rsidR="00FE7A11" w:rsidRDefault="00000000">
      <w:pPr>
        <w:pStyle w:val="aff6"/>
        <w:ind w:firstLine="0"/>
        <w:jc w:val="both"/>
        <w:rPr>
          <w:rFonts w:hint="default"/>
          <w:lang w:eastAsia="zh-CN"/>
        </w:rPr>
      </w:pPr>
      <w:r>
        <w:rPr>
          <w:rFonts w:eastAsia="Songti SC"/>
          <w:lang w:eastAsia="zh-CN"/>
        </w:rPr>
        <w:t xml:space="preserve">④立足乡村实际干事创业，展现了基层党员干部的责任与担当</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材料讲的是村书记个人服务群众、干实事，扣“先锋模范”和“责任担当”，监督/组织建设材料没提。</w:t>
      </w:r>
    </w:p>
    <w:p w14:paraId="692BF07C" w14:textId="77777777" w:rsidR="00FE7A11" w:rsidRDefault="00000000">
      <w:pPr>
        <w:pStyle w:val="aff9"/>
        <w:rPr>
          <w:rFonts w:hint="default"/>
          <w:lang w:eastAsia="zh-CN"/>
        </w:rPr>
      </w:pPr>
      <w:r>
        <w:rPr>
          <w:lang w:eastAsia="zh-CN"/>
          <w:color w:val="000000"/>
        </w:rPr>
        <w:t xml:space="preserve">①了解和服务民生需求，强化了党员的先锋模范作用　（正确）</w:t>
      </w:r>
    </w:p>
    <w:p w14:paraId="692BF07C" w14:textId="77777777" w:rsidR="00FE7A11" w:rsidRDefault="00000000">
      <w:pPr>
        <w:pStyle w:val="aff9"/>
        <w:rPr>
          <w:rFonts w:hint="default"/>
          <w:lang w:eastAsia="zh-CN"/>
        </w:rPr>
      </w:pPr>
      <w:r>
        <w:rPr>
          <w:lang w:eastAsia="zh-CN"/>
          <w:color w:val="000000"/>
        </w:rPr>
        <w:t xml:space="preserve">端碗筷了解需求、送饭书记提供餐食，都是直接服务群众，体现先锋模范作用。</w:t>
      </w:r>
    </w:p>
    <w:p w14:paraId="692BF07C" w14:textId="77777777" w:rsidR="00FE7A11" w:rsidRDefault="00000000">
      <w:pPr>
        <w:pStyle w:val="aff9"/>
        <w:rPr>
          <w:rFonts w:hint="default"/>
          <w:lang w:eastAsia="zh-CN"/>
        </w:rPr>
      </w:pPr>
      <w:r>
        <w:rPr>
          <w:lang w:eastAsia="zh-CN"/>
          <w:color w:val="000000"/>
        </w:rPr>
        <w:t xml:space="preserve">②主动接受群众监督，推进政务公开，增强政府治理的公信力　（不选）</w:t>
      </w:r>
    </w:p>
    <w:p w14:paraId="692BF07C" w14:textId="77777777" w:rsidR="00FE7A11" w:rsidRDefault="00000000">
      <w:pPr>
        <w:pStyle w:val="aff9"/>
        <w:rPr>
          <w:rFonts w:hint="default"/>
          <w:lang w:eastAsia="zh-CN"/>
        </w:rPr>
      </w:pPr>
      <w:r>
        <w:rPr>
          <w:lang w:eastAsia="zh-CN"/>
          <w:color w:val="000000"/>
        </w:rPr>
        <w:t xml:space="preserve">提示：材料没讲群众监督或政务公开，说的是干部主动做事，这条脱离材料。</w:t>
      </w:r>
    </w:p>
    <w:p w14:paraId="692BF07C" w14:textId="77777777" w:rsidR="00FE7A11" w:rsidRDefault="00000000">
      <w:pPr>
        <w:pStyle w:val="aff9"/>
        <w:rPr>
          <w:rFonts w:hint="default"/>
          <w:lang w:eastAsia="zh-CN"/>
        </w:rPr>
      </w:pPr>
      <w:r>
        <w:rPr>
          <w:lang w:eastAsia="zh-CN"/>
          <w:color w:val="000000"/>
        </w:rPr>
        <w:t xml:space="preserve">③加强基层党组织建设，提升履职能力，增强了党的群众组织力　（不选）</w:t>
      </w:r>
    </w:p>
    <w:p w14:paraId="692BF07C" w14:textId="77777777" w:rsidR="00FE7A11" w:rsidRDefault="00000000">
      <w:pPr>
        <w:pStyle w:val="aff9"/>
        <w:rPr>
          <w:rFonts w:hint="default"/>
          <w:lang w:eastAsia="zh-CN"/>
        </w:rPr>
      </w:pPr>
      <w:r>
        <w:rPr>
          <w:lang w:eastAsia="zh-CN"/>
          <w:color w:val="000000"/>
        </w:rPr>
        <w:t xml:space="preserve">提示：材料讲的是干部个人服务群众的先锋模范作用，没体现“党组织建设”这个组织层面的动作，不合题意。</w:t>
      </w:r>
    </w:p>
    <w:p w14:paraId="692BF07C" w14:textId="77777777" w:rsidR="00FE7A11" w:rsidRDefault="00000000">
      <w:pPr>
        <w:pStyle w:val="aff9"/>
        <w:rPr>
          <w:rFonts w:hint="default"/>
          <w:lang w:eastAsia="zh-CN"/>
        </w:rPr>
      </w:pPr>
      <w:r>
        <w:rPr>
          <w:lang w:eastAsia="zh-CN"/>
          <w:color w:val="000000"/>
        </w:rPr>
        <w:t xml:space="preserve">④立足乡村实际干事创业，展现了基层党员干部的责任与担当　（正确）</w:t>
      </w:r>
    </w:p>
    <w:p w14:paraId="692BF07C" w14:textId="77777777" w:rsidR="00FE7A11" w:rsidRDefault="00000000">
      <w:pPr>
        <w:pStyle w:val="aff9"/>
        <w:rPr>
          <w:rFonts w:hint="default"/>
          <w:lang w:eastAsia="zh-CN"/>
        </w:rPr>
      </w:pPr>
      <w:r>
        <w:rPr>
          <w:lang w:eastAsia="zh-CN"/>
          <w:color w:val="000000"/>
        </w:rPr>
        <w:t xml:space="preserve">直播助农、装路灯修路垒坝，都是立足乡村实际干事创业，体现责任担当。</w:t>
      </w:r>
    </w:p>
    <w:p w14:paraId="63A9AA29" w14:textId="77777777" w:rsidR="00FE7A11" w:rsidRDefault="00000000">
      <w:pPr>
        <w:pStyle w:val="31"/>
        <w:spacing w:after="60"/>
        <w:rPr>
          <w:rFonts w:hint="default"/>
          <w:lang w:eastAsia="zh-CN"/>
        </w:rPr>
      </w:pPr>
      <w:r>
        <w:rPr>
          <w:lang w:eastAsia="zh-CN"/>
        </w:rPr>
        <w:t xml:space="preserve">选择例题 4　2026通州一模第15题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近年来，通州区深化基层治理年行动，组织全区22个街道乡镇的党员干部下沉社区村居，在楼门院落、党群服务中心设立“流动议事厅”，向群众报告接诉即办、老城改造、乡村振兴等重点工作进展。干部用百姓话讲实在事，现场解答老旧小区加装电梯、停车位改造等民生关切，形成了群众出题、干部答题、大家评题的治理闭环。这一举措</w:t>
      </w:r>
    </w:p>
    <w:p w14:paraId="7EF1C826" w14:textId="77777777" w:rsidR="00FE7A11" w:rsidRDefault="00000000">
      <w:pPr>
        <w:pStyle w:val="aff6"/>
        <w:ind w:firstLine="0"/>
        <w:jc w:val="both"/>
        <w:rPr>
          <w:rFonts w:hint="default"/>
          <w:lang w:eastAsia="zh-CN"/>
        </w:rPr>
      </w:pPr>
      <w:r>
        <w:rPr>
          <w:rFonts w:eastAsia="Songti SC"/>
          <w:lang w:eastAsia="zh-CN"/>
        </w:rPr>
        <w:t xml:space="preserve">①彰显党建引领凝聚合力，开辟了基层治理提质增效的新路径</w:t>
      </w:r>
    </w:p>
    <w:p w14:paraId="7EF1C826" w14:textId="77777777" w:rsidR="00FE7A11" w:rsidRDefault="00000000">
      <w:pPr>
        <w:pStyle w:val="aff6"/>
        <w:ind w:firstLine="0"/>
        <w:jc w:val="both"/>
        <w:rPr>
          <w:rFonts w:hint="default"/>
          <w:lang w:eastAsia="zh-CN"/>
        </w:rPr>
      </w:pPr>
      <w:r>
        <w:rPr>
          <w:rFonts w:eastAsia="Songti SC"/>
          <w:lang w:eastAsia="zh-CN"/>
        </w:rPr>
        <w:t xml:space="preserve">②规范基层自治组织程序，推动了协商民主机制全面优化完善</w:t>
      </w:r>
    </w:p>
    <w:p w14:paraId="7EF1C826" w14:textId="77777777" w:rsidR="00FE7A11" w:rsidRDefault="00000000">
      <w:pPr>
        <w:pStyle w:val="aff6"/>
        <w:ind w:firstLine="0"/>
        <w:jc w:val="both"/>
        <w:rPr>
          <w:rFonts w:hint="default"/>
          <w:lang w:eastAsia="zh-CN"/>
        </w:rPr>
      </w:pPr>
      <w:r>
        <w:rPr>
          <w:rFonts w:eastAsia="Songti SC"/>
          <w:lang w:eastAsia="zh-CN"/>
        </w:rPr>
        <w:t xml:space="preserve">③完善基层民主制度体系，实现了全过程人民民主的基层实践</w:t>
      </w:r>
    </w:p>
    <w:p w14:paraId="7EF1C826" w14:textId="77777777" w:rsidR="00FE7A11" w:rsidRDefault="00000000">
      <w:pPr>
        <w:pStyle w:val="aff6"/>
        <w:ind w:firstLine="0"/>
        <w:jc w:val="both"/>
        <w:rPr>
          <w:rFonts w:hint="default"/>
          <w:lang w:eastAsia="zh-CN"/>
        </w:rPr>
      </w:pPr>
      <w:r>
        <w:rPr>
          <w:rFonts w:eastAsia="Songti SC"/>
          <w:lang w:eastAsia="zh-CN"/>
        </w:rPr>
        <w:t xml:space="preserve">④体现党员干部下沉一线，有力推动问题解决与工作实效改进</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①④贴合材料“党员干部下沉、现场解决问题”，②③把一次具体行动说成“规范了程序”“完善了制度体系”“实现了”，表述都拔高了。</w:t>
      </w:r>
    </w:p>
    <w:p w14:paraId="692BF07C" w14:textId="77777777" w:rsidR="00FE7A11" w:rsidRDefault="00000000">
      <w:pPr>
        <w:pStyle w:val="aff9"/>
        <w:rPr>
          <w:rFonts w:hint="default"/>
          <w:lang w:eastAsia="zh-CN"/>
        </w:rPr>
      </w:pPr>
      <w:r>
        <w:rPr>
          <w:lang w:eastAsia="zh-CN"/>
          <w:color w:val="000000"/>
        </w:rPr>
        <w:t xml:space="preserve">①彰显党建引领凝聚合力，开辟了基层治理提质增效的新路径　（正确）</w:t>
      </w:r>
    </w:p>
    <w:p w14:paraId="692BF07C" w14:textId="77777777" w:rsidR="00FE7A11" w:rsidRDefault="00000000">
      <w:pPr>
        <w:pStyle w:val="aff9"/>
        <w:rPr>
          <w:rFonts w:hint="default"/>
          <w:lang w:eastAsia="zh-CN"/>
        </w:rPr>
      </w:pPr>
      <w:r>
        <w:rPr>
          <w:lang w:eastAsia="zh-CN"/>
          <w:color w:val="000000"/>
        </w:rPr>
        <w:t xml:space="preserve">党员干部下沉社区、设“流动议事厅”，正是党建引领基层治理的新路径。</w:t>
      </w:r>
    </w:p>
    <w:p w14:paraId="692BF07C" w14:textId="77777777" w:rsidR="00FE7A11" w:rsidRDefault="00000000">
      <w:pPr>
        <w:pStyle w:val="aff9"/>
        <w:rPr>
          <w:rFonts w:hint="default"/>
          <w:lang w:eastAsia="zh-CN"/>
        </w:rPr>
      </w:pPr>
      <w:r>
        <w:rPr>
          <w:lang w:eastAsia="zh-CN"/>
          <w:color w:val="000000"/>
        </w:rPr>
        <w:t xml:space="preserve">②</w:t>
      </w:r>
      <w:r>
        <w:rPr>
          <w:color w:val="C00000"/>
          <w:lang w:eastAsia="zh-CN"/>
        </w:rPr>
        <w:t xml:space="preserve">规范基层自治组织程序，推动了协商民主机制全面优化完善</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纠正：材料讲的是党员干部下沉议事，不是居委会、村委会这类自治组织的程序规范，而且“全面优化完善”说得太满。</w:t>
      </w:r>
    </w:p>
    <w:p w14:paraId="692BF07C" w14:textId="77777777" w:rsidR="00FE7A11" w:rsidRDefault="00000000">
      <w:pPr>
        <w:pStyle w:val="aff9"/>
        <w:rPr>
          <w:rFonts w:hint="default"/>
          <w:lang w:eastAsia="zh-CN"/>
        </w:rPr>
      </w:pPr>
      <w:r>
        <w:rPr>
          <w:lang w:eastAsia="zh-CN"/>
          <w:color w:val="000000"/>
        </w:rPr>
        <w:t xml:space="preserve">③</w:t>
      </w:r>
      <w:r>
        <w:rPr>
          <w:color w:val="C00000"/>
          <w:lang w:eastAsia="zh-CN"/>
        </w:rPr>
        <w:t xml:space="preserve">完善基层民主制度体系，实现了全过程人民民主的基层实践</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纠正：一次治理行动不等于“完善了制度体系”，“实现了”这种说法太绝对。</w:t>
      </w:r>
    </w:p>
    <w:p w14:paraId="692BF07C" w14:textId="77777777" w:rsidR="00FE7A11" w:rsidRDefault="00000000">
      <w:pPr>
        <w:pStyle w:val="aff9"/>
        <w:rPr>
          <w:rFonts w:hint="default"/>
          <w:lang w:eastAsia="zh-CN"/>
        </w:rPr>
      </w:pPr>
      <w:r>
        <w:rPr>
          <w:lang w:eastAsia="zh-CN"/>
          <w:color w:val="000000"/>
        </w:rPr>
        <w:t xml:space="preserve">④体现党员干部下沉一线，有力推动问题解决与工作实效改进　（正确）</w:t>
      </w:r>
    </w:p>
    <w:p w14:paraId="692BF07C" w14:textId="77777777" w:rsidR="00FE7A11" w:rsidRDefault="00000000">
      <w:pPr>
        <w:pStyle w:val="aff9"/>
        <w:rPr>
          <w:rFonts w:hint="default"/>
          <w:lang w:eastAsia="zh-CN"/>
        </w:rPr>
      </w:pPr>
      <w:r>
        <w:rPr>
          <w:lang w:eastAsia="zh-CN"/>
          <w:color w:val="000000"/>
        </w:rPr>
        <w:t xml:space="preserve">直接对应材料“党员干部下沉社区村居”“现场解答民生关切”，推动问题解决。</w:t>
      </w:r>
    </w:p>
    <w:p w14:paraId="63A9AA29" w14:textId="77777777" w:rsidR="00FE7A11" w:rsidRDefault="00000000">
      <w:pPr>
        <w:pStyle w:val="31"/>
        <w:spacing w:after="60"/>
        <w:rPr>
          <w:rFonts w:hint="default"/>
          <w:lang w:eastAsia="zh-CN"/>
        </w:rPr>
      </w:pPr>
      <w:r>
        <w:rPr>
          <w:lang w:eastAsia="zh-CN"/>
        </w:rPr>
        <w:t xml:space="preserve">选择例题 5　2026石景山二模第9题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在“十五五”开局之年，党中央决定在全党开展树立和践行正确政绩观学习教育，引导广大党员干部落实“立党为公、为民造福、科学决策、真抓实干”总要求，创造经得起实践、人民、历史检验的实绩。对此，理解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①政绩为谁而树——坚定理想信仰，为实现共产主义共同理想而奋斗</w:t>
      </w:r>
    </w:p>
    <w:p w14:paraId="7EF1C826" w14:textId="77777777" w:rsidR="00FE7A11" w:rsidRDefault="00000000">
      <w:pPr>
        <w:pStyle w:val="aff6"/>
        <w:ind w:firstLine="0"/>
        <w:jc w:val="both"/>
        <w:rPr>
          <w:rFonts w:hint="default"/>
          <w:lang w:eastAsia="zh-CN"/>
        </w:rPr>
      </w:pPr>
      <w:r>
        <w:rPr>
          <w:rFonts w:eastAsia="Songti SC"/>
          <w:lang w:eastAsia="zh-CN"/>
        </w:rPr>
        <w:t xml:space="preserve">②树什么样的政绩——做群众看得见的“显绩”而不是利长远的“潜绩”</w:t>
      </w:r>
    </w:p>
    <w:p w14:paraId="7EF1C826" w14:textId="77777777" w:rsidR="00FE7A11" w:rsidRDefault="00000000">
      <w:pPr>
        <w:pStyle w:val="aff6"/>
        <w:ind w:firstLine="0"/>
        <w:jc w:val="both"/>
        <w:rPr>
          <w:rFonts w:hint="default"/>
          <w:lang w:eastAsia="zh-CN"/>
        </w:rPr>
      </w:pPr>
      <w:r>
        <w:rPr>
          <w:rFonts w:eastAsia="Songti SC"/>
          <w:lang w:eastAsia="zh-CN"/>
        </w:rPr>
        <w:t xml:space="preserve">③靠什么树政绩——政绩从来不是喊出来的，要扎根实际、躬身力行</w:t>
      </w:r>
    </w:p>
    <w:p w14:paraId="7EF1C826" w14:textId="77777777" w:rsidR="00FE7A11" w:rsidRDefault="00000000">
      <w:pPr>
        <w:pStyle w:val="aff6"/>
        <w:ind w:firstLine="0"/>
        <w:jc w:val="both"/>
        <w:rPr>
          <w:rFonts w:hint="default"/>
          <w:lang w:eastAsia="zh-CN"/>
        </w:rPr>
      </w:pPr>
      <w:r>
        <w:rPr>
          <w:rFonts w:eastAsia="Songti SC"/>
          <w:lang w:eastAsia="zh-CN"/>
        </w:rPr>
        <w:t xml:space="preserve">④如何检验政绩——政绩要能经得起实践、人民、历史的检验</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①把“为谁”答成理想信念，答非所问；②正好说反了材料原意；③④对应“扎根实际”和“接受检验”，正确。</w:t>
      </w:r>
    </w:p>
    <w:p w14:paraId="692BF07C" w14:textId="77777777" w:rsidR="00FE7A11" w:rsidRDefault="00000000">
      <w:pPr>
        <w:pStyle w:val="aff9"/>
        <w:rPr>
          <w:rFonts w:hint="default"/>
          <w:lang w:eastAsia="zh-CN"/>
        </w:rPr>
      </w:pPr>
      <w:r>
        <w:rPr>
          <w:lang w:eastAsia="zh-CN"/>
          <w:color w:val="000000"/>
        </w:rPr>
        <w:t xml:space="preserve">①政绩为谁而树——</w:t>
      </w:r>
      <w:r>
        <w:rPr>
          <w:color w:val="C00000"/>
          <w:lang w:eastAsia="zh-CN"/>
        </w:rPr>
        <w:t xml:space="preserve">坚定理想信仰，为实现共产主义共同理想而奋斗</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纠正：“为谁树政绩”问的是立场，应该答“为民造福”“以人民为中心”；答成“坚定理想信仰”是答非所问。</w:t>
      </w:r>
    </w:p>
    <w:p w14:paraId="692BF07C" w14:textId="77777777" w:rsidR="00FE7A11" w:rsidRDefault="00000000">
      <w:pPr>
        <w:pStyle w:val="aff9"/>
        <w:rPr>
          <w:rFonts w:hint="default"/>
          <w:lang w:eastAsia="zh-CN"/>
        </w:rPr>
      </w:pPr>
      <w:r>
        <w:rPr>
          <w:lang w:eastAsia="zh-CN"/>
          <w:color w:val="000000"/>
        </w:rPr>
        <w:t xml:space="preserve">②树什么样的政绩——</w:t>
      </w:r>
      <w:r>
        <w:rPr>
          <w:color w:val="C00000"/>
          <w:lang w:eastAsia="zh-CN"/>
        </w:rPr>
        <w:t xml:space="preserve">做群众看得见的“显绩”而不是利长远的“潜绩”</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纠正：材料原话是“不求急功近利的显绩，创造泽被后人的潜绩”，这条正好说反了。</w:t>
      </w:r>
    </w:p>
    <w:p w14:paraId="692BF07C" w14:textId="77777777" w:rsidR="00FE7A11" w:rsidRDefault="00000000">
      <w:pPr>
        <w:pStyle w:val="aff9"/>
        <w:rPr>
          <w:rFonts w:hint="default"/>
          <w:lang w:eastAsia="zh-CN"/>
        </w:rPr>
      </w:pPr>
      <w:r>
        <w:rPr>
          <w:lang w:eastAsia="zh-CN"/>
          <w:color w:val="000000"/>
        </w:rPr>
        <w:t xml:space="preserve">③靠什么树政绩——政绩从来不是喊出来的，要扎根实际、躬身力行　（正确）</w:t>
      </w:r>
    </w:p>
    <w:p w14:paraId="692BF07C" w14:textId="77777777" w:rsidR="00FE7A11" w:rsidRDefault="00000000">
      <w:pPr>
        <w:pStyle w:val="aff9"/>
        <w:rPr>
          <w:rFonts w:hint="default"/>
          <w:lang w:eastAsia="zh-CN"/>
        </w:rPr>
      </w:pPr>
      <w:r>
        <w:rPr>
          <w:lang w:eastAsia="zh-CN"/>
          <w:color w:val="000000"/>
        </w:rPr>
        <w:t xml:space="preserve">对应材料真抓实干、久久为功的要求。</w:t>
      </w:r>
    </w:p>
    <w:p w14:paraId="692BF07C" w14:textId="77777777" w:rsidR="00FE7A11" w:rsidRDefault="00000000">
      <w:pPr>
        <w:pStyle w:val="aff9"/>
        <w:rPr>
          <w:rFonts w:hint="default"/>
          <w:lang w:eastAsia="zh-CN"/>
        </w:rPr>
      </w:pPr>
      <w:r>
        <w:rPr>
          <w:lang w:eastAsia="zh-CN"/>
          <w:color w:val="000000"/>
        </w:rPr>
        <w:t xml:space="preserve">④如何检验政绩——政绩要能经得起实践、人民、历史的检验　（正确）</w:t>
      </w:r>
    </w:p>
    <w:p w14:paraId="692BF07C" w14:textId="77777777" w:rsidR="00FE7A11" w:rsidRDefault="00000000">
      <w:pPr>
        <w:pStyle w:val="aff9"/>
        <w:rPr>
          <w:rFonts w:hint="default"/>
          <w:lang w:eastAsia="zh-CN"/>
        </w:rPr>
      </w:pPr>
      <w:r>
        <w:rPr>
          <w:lang w:eastAsia="zh-CN"/>
          <w:color w:val="000000"/>
        </w:rPr>
        <w:t xml:space="preserve">直接对应材料“经得起实践、人民、历史检验的实绩”。</w:t>
      </w:r>
    </w:p>
    <w:p w14:paraId="63A9AA29" w14:textId="77777777" w:rsidR="00FE7A11" w:rsidRDefault="00000000">
      <w:pPr>
        <w:pStyle w:val="31"/>
        <w:spacing w:after="60"/>
        <w:rPr>
          <w:rFonts w:hint="default"/>
          <w:lang w:eastAsia="zh-CN"/>
        </w:rPr>
      </w:pPr>
      <w:r>
        <w:rPr>
          <w:lang w:eastAsia="zh-CN"/>
        </w:rPr>
        <w:t xml:space="preserve">选择例题 6　2024西城一模第3题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东晋谢安镇守广陵期间，发现甘棠西北为湖，地势西高东低，旱涝频繁交替，庄稼连年歉收，百姓苦不堪言，便组织人手在湖上筑起拦水大堤灌溉农田，“随时蓄泄，岁用丰稔”。一段时间后，远近渔农聚集甘棠，生产作业，遂成繁荣集镇。《晋书》评价谢安此功曰：“在官无当时誉，去后为人所思。”这启示党员干部，应具备的价值追求和奋斗姿态是</w:t>
      </w:r>
    </w:p>
    <w:p w14:paraId="7EF1C826" w14:textId="77777777" w:rsidR="00FE7A11" w:rsidRDefault="00000000">
      <w:pPr>
        <w:pStyle w:val="aff6"/>
        <w:ind w:firstLine="0"/>
        <w:jc w:val="both"/>
        <w:rPr>
          <w:rFonts w:hint="default"/>
          <w:lang w:eastAsia="zh-CN"/>
        </w:rPr>
      </w:pPr>
      <w:r>
        <w:rPr>
          <w:rFonts w:eastAsia="Songti SC"/>
          <w:lang w:eastAsia="zh-CN"/>
        </w:rPr>
        <w:t xml:space="preserve">A．穷则独善其身，达则兼济天下</w:t>
      </w:r>
    </w:p>
    <w:p w14:paraId="7EF1C826" w14:textId="77777777" w:rsidR="00FE7A11" w:rsidRDefault="00000000">
      <w:pPr>
        <w:pStyle w:val="aff6"/>
        <w:ind w:firstLine="0"/>
        <w:jc w:val="both"/>
        <w:rPr>
          <w:rFonts w:hint="default"/>
          <w:lang w:eastAsia="zh-CN"/>
        </w:rPr>
      </w:pPr>
      <w:r>
        <w:rPr>
          <w:rFonts w:eastAsia="Songti SC"/>
          <w:lang w:eastAsia="zh-CN"/>
        </w:rPr>
        <w:t xml:space="preserve">B．分毫不取民膏脂，心中自存清廉尺</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C．学以益才，砺以致刃</w:t>
      </w:r>
    </w:p>
    <w:p w14:paraId="7EF1C826" w14:textId="77777777" w:rsidR="00FE7A11" w:rsidRDefault="00000000">
      <w:pPr>
        <w:pStyle w:val="aff6"/>
        <w:ind w:firstLine="0"/>
        <w:jc w:val="both"/>
        <w:rPr>
          <w:rFonts w:hint="default"/>
          <w:lang w:eastAsia="zh-CN"/>
        </w:rPr>
      </w:pPr>
      <w:r>
        <w:rPr>
          <w:rFonts w:eastAsia="Songti SC"/>
          <w:lang w:eastAsia="zh-CN"/>
        </w:rPr>
        <w:t xml:space="preserve">D．功成不必在我，功成必定有我</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材料讲的是不图一时功名、真抓实干造福后人，只有D贴合，其余都是别的角度。</w:t>
      </w:r>
    </w:p>
    <w:p w14:paraId="692BF07C" w14:textId="77777777" w:rsidR="00FE7A11" w:rsidRDefault="00000000">
      <w:pPr>
        <w:pStyle w:val="aff9"/>
        <w:rPr>
          <w:rFonts w:hint="default"/>
          <w:lang w:eastAsia="zh-CN"/>
        </w:rPr>
      </w:pPr>
      <w:r>
        <w:rPr>
          <w:lang w:eastAsia="zh-CN"/>
          <w:color w:val="000000"/>
        </w:rPr>
        <w:t xml:space="preserve">A．穷则独善其身，达则兼济天下　（不选）</w:t>
      </w:r>
    </w:p>
    <w:p w14:paraId="692BF07C" w14:textId="77777777" w:rsidR="00FE7A11" w:rsidRDefault="00000000">
      <w:pPr>
        <w:pStyle w:val="aff9"/>
        <w:rPr>
          <w:rFonts w:hint="default"/>
          <w:lang w:eastAsia="zh-CN"/>
        </w:rPr>
      </w:pPr>
      <w:r>
        <w:rPr>
          <w:lang w:eastAsia="zh-CN"/>
          <w:color w:val="000000"/>
        </w:rPr>
        <w:t xml:space="preserve">提示：这句讲的是穷困或显达时的不同处世选择，跟材料“不计一时之誉、埋头实干”的姿态对不上。</w:t>
      </w:r>
    </w:p>
    <w:p w14:paraId="692BF07C" w14:textId="77777777" w:rsidR="00FE7A11" w:rsidRDefault="00000000">
      <w:pPr>
        <w:pStyle w:val="aff9"/>
        <w:rPr>
          <w:rFonts w:hint="default"/>
          <w:lang w:eastAsia="zh-CN"/>
        </w:rPr>
      </w:pPr>
      <w:r>
        <w:rPr>
          <w:lang w:eastAsia="zh-CN"/>
          <w:color w:val="000000"/>
        </w:rPr>
        <w:t xml:space="preserve">B．分毫不取民膏脂，心中自存清廉尺　（不选）</w:t>
      </w:r>
    </w:p>
    <w:p w14:paraId="692BF07C" w14:textId="77777777" w:rsidR="00FE7A11" w:rsidRDefault="00000000">
      <w:pPr>
        <w:pStyle w:val="aff9"/>
        <w:rPr>
          <w:rFonts w:hint="default"/>
          <w:lang w:eastAsia="zh-CN"/>
        </w:rPr>
      </w:pPr>
      <w:r>
        <w:rPr>
          <w:lang w:eastAsia="zh-CN"/>
          <w:color w:val="000000"/>
        </w:rPr>
        <w:t xml:space="preserve">提示：讲的是廉洁自律，材料侧重的是实干为民、不计一时功名，主题不对应。</w:t>
      </w:r>
    </w:p>
    <w:p w14:paraId="692BF07C" w14:textId="77777777" w:rsidR="00FE7A11" w:rsidRDefault="00000000">
      <w:pPr>
        <w:pStyle w:val="aff9"/>
        <w:rPr>
          <w:rFonts w:hint="default"/>
          <w:lang w:eastAsia="zh-CN"/>
        </w:rPr>
      </w:pPr>
      <w:r>
        <w:rPr>
          <w:lang w:eastAsia="zh-CN"/>
          <w:color w:val="000000"/>
        </w:rPr>
        <w:t xml:space="preserve">C．学以益才，砺以致刃　（不选）</w:t>
      </w:r>
    </w:p>
    <w:p w14:paraId="692BF07C" w14:textId="77777777" w:rsidR="00FE7A11" w:rsidRDefault="00000000">
      <w:pPr>
        <w:pStyle w:val="aff9"/>
        <w:rPr>
          <w:rFonts w:hint="default"/>
          <w:lang w:eastAsia="zh-CN"/>
        </w:rPr>
      </w:pPr>
      <w:r>
        <w:rPr>
          <w:lang w:eastAsia="zh-CN"/>
          <w:color w:val="000000"/>
        </w:rPr>
        <w:t xml:space="preserve">提示：讲的是学习磨炼提升才干，材料没有涉及“学习”这个角度。</w:t>
      </w:r>
    </w:p>
    <w:p w14:paraId="692BF07C" w14:textId="77777777" w:rsidR="00FE7A11" w:rsidRDefault="00000000">
      <w:pPr>
        <w:pStyle w:val="aff9"/>
        <w:rPr>
          <w:rFonts w:hint="default"/>
          <w:lang w:eastAsia="zh-CN"/>
        </w:rPr>
      </w:pPr>
      <w:r>
        <w:rPr>
          <w:lang w:eastAsia="zh-CN"/>
          <w:color w:val="000000"/>
        </w:rPr>
        <w:t xml:space="preserve">D．功成不必在我，功成必定有我　（正确）</w:t>
      </w:r>
    </w:p>
    <w:p w14:paraId="692BF07C" w14:textId="77777777" w:rsidR="00FE7A11" w:rsidRDefault="00000000">
      <w:pPr>
        <w:pStyle w:val="aff9"/>
        <w:rPr>
          <w:rFonts w:hint="default"/>
          <w:lang w:eastAsia="zh-CN"/>
        </w:rPr>
      </w:pPr>
      <w:r>
        <w:rPr>
          <w:lang w:eastAsia="zh-CN"/>
          <w:color w:val="000000"/>
        </w:rPr>
        <w:t xml:space="preserve">直接对应材料“在官无当时誉，去后为人所思”，不计一时功名、真抓实干、久久为功。</w:t>
      </w:r>
    </w:p>
    <w:p w14:paraId="63A9AA29" w14:textId="77777777" w:rsidR="00FE7A11" w:rsidRDefault="00000000">
      <w:pPr>
        <w:pStyle w:val="31"/>
        <w:spacing w:after="60"/>
        <w:rPr>
          <w:rFonts w:hint="default"/>
          <w:lang w:eastAsia="zh-CN"/>
        </w:rPr>
      </w:pPr>
      <w:r>
        <w:rPr>
          <w:lang w:eastAsia="zh-CN"/>
        </w:rPr>
        <w:t xml:space="preserve">选择例题 7　2023朝阳一模第2题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无数共产党人汇聚在信仰的旗帜下，不求显达于世、不求暂得于己，为了理想信念前仆后继、舍生取义。李大钊在绞刑台高呼“共产党万岁”英勇就义，王进喜为建设新中国喊出“宁肯少活20年，拼命也要拿下大油田”，焦裕禄为完成党交给的任务“生也沙丘，死也沙丘”。这表明</w:t>
      </w:r>
    </w:p>
    <w:p w14:paraId="7EF1C826" w14:textId="77777777" w:rsidR="00FE7A11" w:rsidRDefault="00000000">
      <w:pPr>
        <w:pStyle w:val="aff6"/>
        <w:ind w:firstLine="0"/>
        <w:jc w:val="both"/>
        <w:rPr>
          <w:rFonts w:hint="default"/>
          <w:lang w:eastAsia="zh-CN"/>
        </w:rPr>
      </w:pPr>
      <w:r>
        <w:rPr>
          <w:rFonts w:eastAsia="Songti SC"/>
          <w:lang w:eastAsia="zh-CN"/>
        </w:rPr>
        <w:t xml:space="preserve">①坚定的信仰和信念是共产党人经受住各种考验的精神支柱</w:t>
      </w:r>
    </w:p>
    <w:p w14:paraId="7EF1C826" w14:textId="77777777" w:rsidR="00FE7A11" w:rsidRDefault="00000000">
      <w:pPr>
        <w:pStyle w:val="aff6"/>
        <w:ind w:firstLine="0"/>
        <w:jc w:val="both"/>
        <w:rPr>
          <w:rFonts w:hint="default"/>
          <w:lang w:eastAsia="zh-CN"/>
        </w:rPr>
      </w:pPr>
      <w:r>
        <w:rPr>
          <w:rFonts w:eastAsia="Songti SC"/>
          <w:lang w:eastAsia="zh-CN"/>
        </w:rPr>
        <w:t xml:space="preserve">②发挥共产党员的先锋模范作用，使党永葆凝聚力和战斗力</w:t>
      </w:r>
    </w:p>
    <w:p w14:paraId="7EF1C826" w14:textId="77777777" w:rsidR="00FE7A11" w:rsidRDefault="00000000">
      <w:pPr>
        <w:pStyle w:val="aff6"/>
        <w:ind w:firstLine="0"/>
        <w:jc w:val="both"/>
        <w:rPr>
          <w:rFonts w:hint="default"/>
          <w:lang w:eastAsia="zh-CN"/>
        </w:rPr>
      </w:pPr>
      <w:r>
        <w:rPr>
          <w:rFonts w:eastAsia="Songti SC"/>
          <w:lang w:eastAsia="zh-CN"/>
        </w:rPr>
        <w:t xml:space="preserve">③坚持民主执政是中国共产党员始终走在时代前列的重要法宝</w:t>
      </w:r>
    </w:p>
    <w:p w14:paraId="7EF1C826" w14:textId="77777777" w:rsidR="00FE7A11" w:rsidRDefault="00000000">
      <w:pPr>
        <w:pStyle w:val="aff6"/>
        <w:ind w:firstLine="0"/>
        <w:jc w:val="both"/>
        <w:rPr>
          <w:rFonts w:hint="default"/>
          <w:lang w:eastAsia="zh-CN"/>
        </w:rPr>
      </w:pPr>
      <w:r>
        <w:rPr>
          <w:rFonts w:eastAsia="Songti SC"/>
          <w:lang w:eastAsia="zh-CN"/>
        </w:rPr>
        <w:t xml:space="preserve">④勇于自我革命、弘扬斗争精神有利于推动社会发展和时代进步</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李大钊、王进喜、焦裕禄的事迹讲的是信仰信念和党员先锋模范作用，①②贴合；③“民主执政”和④“自我革命”材料都没体现。</w:t>
      </w:r>
    </w:p>
    <w:p w14:paraId="692BF07C" w14:textId="77777777" w:rsidR="00FE7A11" w:rsidRDefault="00000000">
      <w:pPr>
        <w:pStyle w:val="aff9"/>
        <w:rPr>
          <w:rFonts w:hint="default"/>
          <w:lang w:eastAsia="zh-CN"/>
        </w:rPr>
      </w:pPr>
      <w:r>
        <w:rPr>
          <w:lang w:eastAsia="zh-CN"/>
          <w:color w:val="000000"/>
        </w:rPr>
        <w:t xml:space="preserve">①坚定的信仰和信念是共产党人经受住各种考验的精神支柱　（正确）</w:t>
      </w:r>
    </w:p>
    <w:p w14:paraId="692BF07C" w14:textId="77777777" w:rsidR="00FE7A11" w:rsidRDefault="00000000">
      <w:pPr>
        <w:pStyle w:val="aff9"/>
        <w:rPr>
          <w:rFonts w:hint="default"/>
          <w:lang w:eastAsia="zh-CN"/>
        </w:rPr>
      </w:pPr>
      <w:r>
        <w:rPr>
          <w:lang w:eastAsia="zh-CN"/>
          <w:color w:val="000000"/>
        </w:rPr>
        <w:t xml:space="preserve">李大钊英勇就义、王进喜拼命拿下大油田，都是靠坚定信仰信念这个精神支柱撑住的。</w:t>
      </w:r>
    </w:p>
    <w:p w14:paraId="692BF07C" w14:textId="77777777" w:rsidR="00FE7A11" w:rsidRDefault="00000000">
      <w:pPr>
        <w:pStyle w:val="aff9"/>
        <w:rPr>
          <w:rFonts w:hint="default"/>
          <w:lang w:eastAsia="zh-CN"/>
        </w:rPr>
      </w:pPr>
      <w:r>
        <w:rPr>
          <w:lang w:eastAsia="zh-CN"/>
          <w:color w:val="000000"/>
        </w:rPr>
        <w:t xml:space="preserve">②发挥共产党员的先锋模范作用，使党永葆凝聚力和战斗力　（正确）</w:t>
      </w:r>
    </w:p>
    <w:p w14:paraId="692BF07C" w14:textId="77777777" w:rsidR="00FE7A11" w:rsidRDefault="00000000">
      <w:pPr>
        <w:pStyle w:val="aff9"/>
        <w:rPr>
          <w:rFonts w:hint="default"/>
          <w:lang w:eastAsia="zh-CN"/>
        </w:rPr>
      </w:pPr>
      <w:r>
        <w:rPr>
          <w:lang w:eastAsia="zh-CN"/>
          <w:color w:val="000000"/>
        </w:rPr>
        <w:t xml:space="preserve">三位党员舍生取义、拼命奉献，正是共产党员先锋模范作用的体现，增强党的凝聚力和战斗力。</w:t>
      </w:r>
    </w:p>
    <w:p w14:paraId="692BF07C" w14:textId="77777777" w:rsidR="00FE7A11" w:rsidRDefault="00000000">
      <w:pPr>
        <w:pStyle w:val="aff9"/>
        <w:rPr>
          <w:rFonts w:hint="default"/>
          <w:lang w:eastAsia="zh-CN"/>
        </w:rPr>
      </w:pPr>
      <w:r>
        <w:rPr>
          <w:lang w:eastAsia="zh-CN"/>
          <w:color w:val="000000"/>
        </w:rPr>
        <w:t xml:space="preserve">③坚持民主执政是中国共产党员始终走在时代前列的重要法宝　（不选）</w:t>
      </w:r>
    </w:p>
    <w:p w14:paraId="692BF07C" w14:textId="77777777" w:rsidR="00FE7A11" w:rsidRDefault="00000000">
      <w:pPr>
        <w:pStyle w:val="aff9"/>
        <w:rPr>
          <w:rFonts w:hint="default"/>
          <w:lang w:eastAsia="zh-CN"/>
        </w:rPr>
      </w:pPr>
      <w:r>
        <w:rPr>
          <w:lang w:eastAsia="zh-CN"/>
          <w:color w:val="000000"/>
        </w:rPr>
        <w:t xml:space="preserve">提示：材料讲的是党员个人的信仰和奉献，没涉及“民主执政”这个党的执政方式角度，脱离材料。</w:t>
      </w:r>
    </w:p>
    <w:p w14:paraId="692BF07C" w14:textId="77777777" w:rsidR="00FE7A11" w:rsidRDefault="00000000">
      <w:pPr>
        <w:pStyle w:val="aff9"/>
        <w:rPr>
          <w:rFonts w:hint="default"/>
          <w:lang w:eastAsia="zh-CN"/>
        </w:rPr>
      </w:pPr>
      <w:r>
        <w:rPr>
          <w:lang w:eastAsia="zh-CN"/>
          <w:color w:val="000000"/>
        </w:rPr>
        <w:t xml:space="preserve">④勇于自我革命、弘扬斗争精神有利于推动社会发展和时代进步　（不选）</w:t>
      </w:r>
    </w:p>
    <w:p w14:paraId="692BF07C" w14:textId="77777777" w:rsidR="00FE7A11" w:rsidRDefault="00000000">
      <w:pPr>
        <w:pStyle w:val="aff9"/>
        <w:rPr>
          <w:rFonts w:hint="default"/>
          <w:lang w:eastAsia="zh-CN"/>
        </w:rPr>
      </w:pPr>
      <w:r>
        <w:rPr>
          <w:lang w:eastAsia="zh-CN"/>
          <w:color w:val="000000"/>
        </w:rPr>
        <w:t xml:space="preserve">提示：材料讲的是舍生取义、拼命奉献的精神，不是“自我革命”这个党自身建设的角度，脱离材料。</w:t>
      </w:r>
    </w:p>
    <w:p w14:paraId="63A9AA29" w14:textId="77777777" w:rsidR="00FE7A11" w:rsidRDefault="00000000">
      <w:pPr>
        <w:pStyle w:val="31"/>
        <w:spacing w:after="60"/>
        <w:rPr>
          <w:rFonts w:hint="default"/>
          <w:lang w:eastAsia="zh-CN"/>
        </w:rPr>
      </w:pPr>
      <w:r>
        <w:rPr>
          <w:lang w:eastAsia="zh-CN"/>
        </w:rPr>
        <w:t xml:space="preserve">选择例题 8　2023海淀期中（上）第7题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2023年夏，我国北方遭遇历史罕见特大暴雨。在抢险救灾中闻“汛”而动、冲锋在前的无数党员干部，用实际行动诠释了</w:t>
      </w:r>
    </w:p>
    <w:p w14:paraId="7EF1C826" w14:textId="77777777" w:rsidR="00FE7A11" w:rsidRDefault="00000000">
      <w:pPr>
        <w:pStyle w:val="aff6"/>
        <w:ind w:firstLine="0"/>
        <w:jc w:val="both"/>
        <w:rPr>
          <w:rFonts w:hint="default"/>
          <w:lang w:eastAsia="zh-CN"/>
        </w:rPr>
      </w:pPr>
      <w:r>
        <w:rPr>
          <w:rFonts w:eastAsia="Songti SC"/>
          <w:lang w:eastAsia="zh-CN"/>
        </w:rPr>
        <w:t xml:space="preserve">①基层党组织积极发挥战斗堡垒作用，提高依法执政能力</w:t>
      </w:r>
    </w:p>
    <w:p w14:paraId="7EF1C826" w14:textId="77777777" w:rsidR="00FE7A11" w:rsidRDefault="00000000">
      <w:pPr>
        <w:pStyle w:val="aff6"/>
        <w:ind w:firstLine="0"/>
        <w:jc w:val="both"/>
        <w:rPr>
          <w:rFonts w:hint="default"/>
          <w:lang w:eastAsia="zh-CN"/>
        </w:rPr>
      </w:pPr>
      <w:r>
        <w:rPr>
          <w:rFonts w:eastAsia="Songti SC"/>
          <w:lang w:eastAsia="zh-CN"/>
        </w:rPr>
        <w:t xml:space="preserve">②共产党员发挥先锋模范作用，影响和带动群众共同前进</w:t>
      </w:r>
    </w:p>
    <w:p w14:paraId="7EF1C826" w14:textId="77777777" w:rsidR="00FE7A11" w:rsidRDefault="00000000">
      <w:pPr>
        <w:pStyle w:val="aff6"/>
        <w:ind w:firstLine="0"/>
        <w:jc w:val="both"/>
        <w:rPr>
          <w:rFonts w:hint="default"/>
          <w:lang w:eastAsia="zh-CN"/>
        </w:rPr>
      </w:pPr>
      <w:r>
        <w:rPr>
          <w:rFonts w:eastAsia="Songti SC"/>
          <w:lang w:eastAsia="zh-CN"/>
        </w:rPr>
        <w:t xml:space="preserve">③中国共产党积极履行社会建设职能，提升应急管理水平</w:t>
      </w:r>
    </w:p>
    <w:p w14:paraId="7EF1C826" w14:textId="77777777" w:rsidR="00FE7A11" w:rsidRDefault="00000000">
      <w:pPr>
        <w:pStyle w:val="aff6"/>
        <w:ind w:firstLine="0"/>
        <w:jc w:val="both"/>
        <w:rPr>
          <w:rFonts w:hint="default"/>
          <w:lang w:eastAsia="zh-CN"/>
        </w:rPr>
      </w:pPr>
      <w:r>
        <w:rPr>
          <w:rFonts w:eastAsia="Songti SC"/>
          <w:lang w:eastAsia="zh-CN"/>
        </w:rPr>
        <w:t xml:space="preserve">④中国共产党坚持人民立场，保持同人民群众的血肉联系</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②④讲的是党员先锋模范作用和党的人民立场，正确；①把“依法执政”这种党的执政方式安到了基层党组织身上，③把“社会建设职能”这个政府职能安到了党身上，两处都是主体用错了。</w:t>
      </w:r>
    </w:p>
    <w:p w14:paraId="692BF07C" w14:textId="77777777" w:rsidR="00FE7A11" w:rsidRDefault="00000000">
      <w:pPr>
        <w:pStyle w:val="aff9"/>
        <w:rPr>
          <w:rFonts w:hint="default"/>
          <w:lang w:eastAsia="zh-CN"/>
        </w:rPr>
      </w:pPr>
      <w:r>
        <w:rPr>
          <w:lang w:eastAsia="zh-CN"/>
          <w:color w:val="000000"/>
        </w:rPr>
        <w:t xml:space="preserve">①基层党组织积极发挥战斗堡垒作用，</w:t>
      </w:r>
      <w:r>
        <w:rPr>
          <w:color w:val="C00000"/>
          <w:lang w:eastAsia="zh-CN"/>
        </w:rPr>
        <w:t xml:space="preserve">提高依法执政能力</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纠正：“依法执政”是就党的执政方式讲的，基层党组织的战斗堡垒作用讲的是组织力、凝聚力，不涉及“执政能力”，这里概念对不上。</w:t>
      </w:r>
    </w:p>
    <w:p w14:paraId="692BF07C" w14:textId="77777777" w:rsidR="00FE7A11" w:rsidRDefault="00000000">
      <w:pPr>
        <w:pStyle w:val="aff9"/>
        <w:rPr>
          <w:rFonts w:hint="default"/>
          <w:lang w:eastAsia="zh-CN"/>
        </w:rPr>
      </w:pPr>
      <w:r>
        <w:rPr>
          <w:lang w:eastAsia="zh-CN"/>
          <w:color w:val="000000"/>
        </w:rPr>
        <w:t xml:space="preserve">②共产党员发挥先锋模范作用，影响和带动群众共同前进　（正确）</w:t>
      </w:r>
    </w:p>
    <w:p w14:paraId="692BF07C" w14:textId="77777777" w:rsidR="00FE7A11" w:rsidRDefault="00000000">
      <w:pPr>
        <w:pStyle w:val="aff9"/>
        <w:rPr>
          <w:rFonts w:hint="default"/>
          <w:lang w:eastAsia="zh-CN"/>
        </w:rPr>
      </w:pPr>
      <w:r>
        <w:rPr>
          <w:lang w:eastAsia="zh-CN"/>
          <w:color w:val="000000"/>
        </w:rPr>
        <w:t xml:space="preserve">党员干部闻“汛”而动、冲锋在前，正是先锋模范作用带动群众的体现。</w:t>
      </w:r>
    </w:p>
    <w:p w14:paraId="692BF07C" w14:textId="77777777" w:rsidR="00FE7A11" w:rsidRDefault="00000000">
      <w:pPr>
        <w:pStyle w:val="aff9"/>
        <w:rPr>
          <w:rFonts w:hint="default"/>
          <w:lang w:eastAsia="zh-CN"/>
        </w:rPr>
      </w:pPr>
      <w:r>
        <w:rPr>
          <w:lang w:eastAsia="zh-CN"/>
          <w:color w:val="000000"/>
        </w:rPr>
        <w:t xml:space="preserve">③</w:t>
      </w:r>
      <w:r>
        <w:rPr>
          <w:color w:val="C00000"/>
          <w:lang w:eastAsia="zh-CN"/>
        </w:rPr>
        <w:t xml:space="preserve">中国共产党积极履行社会建设职能</w:t>
      </w:r>
      <w:r>
        <w:rPr>
          <w:lang w:eastAsia="zh-CN"/>
          <w:color w:val="000000"/>
        </w:rPr>
        <w:t xml:space="preserve">，提升应急管理水平　（错误）</w:t>
      </w:r>
    </w:p>
    <w:p w14:paraId="692BF07C" w14:textId="77777777" w:rsidR="00FE7A11" w:rsidRDefault="00000000">
      <w:pPr>
        <w:pStyle w:val="aff9"/>
        <w:rPr>
          <w:rFonts w:hint="default"/>
          <w:lang w:eastAsia="zh-CN"/>
        </w:rPr>
      </w:pPr>
      <w:r>
        <w:rPr>
          <w:color w:val="008000"/>
          <w:lang w:eastAsia="zh-CN"/>
        </w:rPr>
        <w:t xml:space="preserve">纠正：“社会建设职能”是政府的职能，不是中国共产党的职能，这里把党和政府的职责搞混了。</w:t>
      </w:r>
    </w:p>
    <w:p w14:paraId="692BF07C" w14:textId="77777777" w:rsidR="00FE7A11" w:rsidRDefault="00000000">
      <w:pPr>
        <w:pStyle w:val="aff9"/>
        <w:rPr>
          <w:rFonts w:hint="default"/>
          <w:lang w:eastAsia="zh-CN"/>
        </w:rPr>
      </w:pPr>
      <w:r>
        <w:rPr>
          <w:lang w:eastAsia="zh-CN"/>
          <w:color w:val="000000"/>
        </w:rPr>
        <w:t xml:space="preserve">④中国共产党坚持人民立场，保持同人民群众的血肉联系　（正确）</w:t>
      </w:r>
    </w:p>
    <w:p w14:paraId="692BF07C" w14:textId="77777777" w:rsidR="00FE7A11" w:rsidRDefault="00000000">
      <w:pPr>
        <w:pStyle w:val="aff9"/>
        <w:rPr>
          <w:rFonts w:hint="default"/>
          <w:lang w:eastAsia="zh-CN"/>
        </w:rPr>
      </w:pPr>
      <w:r>
        <w:rPr>
          <w:lang w:eastAsia="zh-CN"/>
          <w:color w:val="000000"/>
        </w:rPr>
        <w:t xml:space="preserve">抢险救灾中党员干部冲锋在前，正是党坚持人民立场、密切联系群众的体现。</w:t>
      </w:r>
    </w:p>
    <w:p w14:paraId="58EDBEA7" w14:textId="77777777" w:rsidR="00FE7A11" w:rsidRDefault="00000000">
      <w:pPr>
        <w:pStyle w:val="21"/>
        <w:spacing w:before="160" w:after="100"/>
        <w:rPr>
          <w:rFonts w:hint="default"/>
          <w:lang w:eastAsia="zh-CN"/>
        </w:rPr>
      </w:pPr>
      <w:bookmarkStart w:id="9006" w:name="r45_h006"/>
      <w:bookmarkStart w:id="10" w:name="b3_m07"/>
      <w:r>
        <w:rPr>
          <w:lang w:eastAsia="zh-CN"/>
        </w:rPr>
        <w:t>04</w:t>
      </w:r>
      <w:r>
        <w:rPr>
          <w:lang w:eastAsia="zh-CN"/>
        </w:rPr>
        <w:t xml:space="preserve">　党基：基层党组织战斗堡垒</w:t>
      </w:r>
      <w:bookmarkEnd w:id="10"/>
      <w:bookmarkEnd w:id="9006"/>
    </w:p>
    <w:p w14:paraId="33B7F305" w14:textId="77777777" w:rsidR="00FE7A11" w:rsidRDefault="00000000">
      <w:pPr>
        <w:pStyle w:val="affc"/>
        <w:rPr>
          <w:rFonts w:hint="default"/>
          <w:lang w:eastAsia="zh-CN"/>
        </w:rPr>
      </w:pPr>
      <w:r>
        <w:rPr>
          <w:b/>
          <w:bCs/>
          <w:color w:val="1F4E79"/>
          <w:lang w:eastAsia="zh-CN"/>
        </w:rPr>
        <w:t>【主体识别】</w:t>
      </w:r>
      <w:r>
        <w:rPr>
          <w:lang w:eastAsia="zh-CN"/>
        </w:rPr>
        <w:t xml:space="preserve"> 材料出现社区党委、村党支部、街道党工委、流动党支部，主体就是基层党组织；写基层治理、矛盾化解不点党组织的也要补上。党组织管领导组织协调，居委会自治、政府执法、党员是先锋模范，别混。</w:t>
      </w:r>
    </w:p>
    <w:p w14:paraId="32F2E54D" w14:textId="77777777" w:rsidR="00FE7A11" w:rsidRDefault="00000000">
      <w:pPr>
        <w:pStyle w:val="affd"/>
        <w:keepNext/>
        <w:rPr>
          <w:rFonts w:hint="default"/>
          <w:lang w:eastAsia="zh-CN"/>
        </w:rPr>
      </w:pPr>
      <w:r>
        <w:rPr>
          <w:lang w:eastAsia="zh-CN"/>
        </w:rPr>
        <w:t>【常见表述】</w:t>
      </w:r>
    </w:p>
    <w:p w14:paraId="3F4E8971" w14:textId="77777777" w:rsidR="00FE7A11" w:rsidRDefault="00000000">
      <w:pPr>
        <w:pStyle w:val="aff5"/>
        <w:keepNext/>
        <w:rPr>
          <w:rFonts w:hint="default"/>
          <w:lang w:eastAsia="zh-CN"/>
        </w:rPr>
      </w:pPr>
      <w:r>
        <w:rPr>
          <w:b/>
          <w:bCs/>
          <w:color w:val="1F3864"/>
          <w:lang w:eastAsia="zh-CN"/>
        </w:rPr>
        <w:t xml:space="preserve">▪ 地位作用</w:t>
      </w:r>
    </w:p>
    <w:p w14:paraId="4DB92F8B" w14:textId="77777777" w:rsidR="00FE7A11" w:rsidRDefault="00000000">
      <w:pPr>
        <w:pStyle w:val="aff8"/>
        <w:rPr>
          <w:rFonts w:hint="default"/>
          <w:lang w:eastAsia="zh-CN"/>
        </w:rPr>
      </w:pPr>
      <w:r>
        <w:rPr>
          <w:lang w:eastAsia="zh-CN"/>
        </w:rPr>
        <w:t xml:space="preserve">1. 发挥基层党组织的战斗堡垒作用。</w:t>
      </w:r>
    </w:p>
    <w:p w14:paraId="4DB92F8B" w14:textId="77777777" w:rsidR="00FE7A11" w:rsidRDefault="00000000">
      <w:pPr>
        <w:pStyle w:val="aff8"/>
        <w:rPr>
          <w:rFonts w:hint="default"/>
          <w:lang w:eastAsia="zh-CN"/>
        </w:rPr>
      </w:pPr>
      <w:r>
        <w:rPr>
          <w:lang w:eastAsia="zh-CN"/>
        </w:rPr>
        <w:t xml:space="preserve">2. 加强党的基层组织建设，可以充分发挥基层党组织的战斗堡垒作用，保持和发展党的先进性。</w:t>
      </w:r>
    </w:p>
    <w:p w14:paraId="4DB92F8B" w14:textId="77777777" w:rsidR="00FE7A11" w:rsidRDefault="00000000">
      <w:pPr>
        <w:pStyle w:val="aff8"/>
        <w:rPr>
          <w:rFonts w:hint="default"/>
          <w:lang w:eastAsia="zh-CN"/>
        </w:rPr>
      </w:pPr>
      <w:r>
        <w:rPr>
          <w:lang w:eastAsia="zh-CN"/>
        </w:rPr>
        <w:t xml:space="preserve">3. 基层党组织是党的全部工作和战斗力的基础。</w:t>
      </w:r>
    </w:p>
    <w:p w14:paraId="4DB92F8B" w14:textId="77777777" w:rsidR="00FE7A11" w:rsidRDefault="00000000">
      <w:pPr>
        <w:pStyle w:val="aff8"/>
        <w:rPr>
          <w:rFonts w:hint="default"/>
          <w:lang w:eastAsia="zh-CN"/>
        </w:rPr>
      </w:pPr>
      <w:r>
        <w:rPr>
          <w:lang w:eastAsia="zh-CN"/>
        </w:rPr>
        <w:t xml:space="preserve">4. 发挥党组织在基层治理中的领导核心作用。</w:t>
      </w:r>
    </w:p>
    <w:p w14:paraId="3F4E8971" w14:textId="77777777" w:rsidR="00FE7A11" w:rsidRDefault="00000000">
      <w:pPr>
        <w:pStyle w:val="aff5"/>
        <w:keepNext/>
        <w:rPr>
          <w:rFonts w:hint="default"/>
          <w:lang w:eastAsia="zh-CN"/>
        </w:rPr>
      </w:pPr>
      <w:r>
        <w:rPr>
          <w:b/>
          <w:bCs/>
          <w:color w:val="1F3864"/>
          <w:lang w:eastAsia="zh-CN"/>
        </w:rPr>
        <w:t xml:space="preserve">▪ 党建引领</w:t>
      </w:r>
    </w:p>
    <w:p w14:paraId="4DB92F8B" w14:textId="77777777" w:rsidR="00FE7A11" w:rsidRDefault="00000000">
      <w:pPr>
        <w:pStyle w:val="aff8"/>
        <w:rPr>
          <w:rFonts w:hint="default"/>
          <w:lang w:eastAsia="zh-CN"/>
        </w:rPr>
      </w:pPr>
      <w:r>
        <w:rPr>
          <w:lang w:eastAsia="zh-CN"/>
        </w:rPr>
        <w:t xml:space="preserve">5. 以党建引领基层治理，把党密切联系人民群众的优势转化为治理效能。</w:t>
      </w:r>
    </w:p>
    <w:p w14:paraId="4DB92F8B" w14:textId="77777777" w:rsidR="00FE7A11" w:rsidRDefault="00000000">
      <w:pPr>
        <w:pStyle w:val="aff8"/>
        <w:rPr>
          <w:rFonts w:hint="default"/>
          <w:lang w:eastAsia="zh-CN"/>
        </w:rPr>
      </w:pPr>
      <w:r>
        <w:rPr>
          <w:lang w:eastAsia="zh-CN"/>
        </w:rPr>
        <w:t xml:space="preserve">6. 发挥基层党组织的政治功能和组织功能，组织群众、宣传群众、凝聚群众、服务群众，把党的组织优势转化为基层治理效能。</w:t>
      </w:r>
    </w:p>
    <w:p w14:paraId="32F2E54D" w14:textId="77777777" w:rsidR="00FE7A11" w:rsidRDefault="00000000">
      <w:pPr>
        <w:pStyle w:val="affd"/>
        <w:keepNext/>
        <w:rPr>
          <w:rFonts w:hint="default"/>
          <w:lang w:eastAsia="zh-CN"/>
        </w:rPr>
      </w:pPr>
      <w:r>
        <w:rPr>
          <w:lang w:eastAsia="zh-CN"/>
        </w:rPr>
        <w:t>【题型分类】</w:t>
      </w:r>
    </w:p>
    <w:p w14:paraId="3F4E8971" w14:textId="77777777" w:rsidR="00FE7A11" w:rsidRDefault="00000000">
      <w:pPr>
        <w:pStyle w:val="aff5"/>
        <w:keepNext/>
        <w:rPr>
          <w:rFonts w:hint="default"/>
          <w:lang w:eastAsia="zh-CN"/>
        </w:rPr>
      </w:pPr>
      <w:r>
        <w:rPr>
          <w:b/>
          <w:bCs/>
          <w:color w:val="1F3864"/>
          <w:lang w:eastAsia="zh-CN"/>
        </w:rPr>
        <w:t xml:space="preserve">▪ 牵头搭台型：党组织牵头联动各方</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材料明写村党支部、社区党委等，后接“领导、牵头、推行、借助”一个议事平台或联动机制，居委会、物业、居民、部门等多方同框，最后解决了难题。</w:t>
      </w:r>
    </w:p>
    <w:p w14:paraId="4DB92F8B" w14:textId="77777777" w:rsidR="00FE7A11" w:rsidRDefault="00000000">
      <w:pPr>
        <w:pStyle w:val="aff8"/>
        <w:rPr>
          <w:rFonts w:hint="default"/>
          <w:lang w:eastAsia="zh-CN"/>
        </w:rPr>
      </w:pPr>
      <w:r>
        <w:rPr>
          <w:b/>
          <w:bCs/>
          <w:lang w:eastAsia="zh-CN"/>
        </w:rPr>
        <w:t xml:space="preserve">和其他主体的关系：</w:t>
      </w:r>
      <w:r>
        <w:rPr>
          <w:lang w:eastAsia="zh-CN"/>
        </w:rPr>
        <w:t xml:space="preserve">基层党组织和居委会、物业、居民、相关部门是牵头组织与参与配合的关系：党组织领导议事平台运行，组织居民参与、联动相关部门、协调各方资源；它不直接办事，治理在它领导下开展。</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写原理句“发挥基层党组织战斗堡垒作用，搭建平台、统筹资源”，再写材料句“××党组织牵头（借助）××机制，组织（联动）各方，解决××难题”。看平台由谁领导：由党组织领导，才写战斗堡垒作用。问“如何”，依次写主体、做法、效果；问“启示”，概括为经验句。“坚持党的领导”“总揽全局协调各方”与它同组只算一次。</w:t>
      </w:r>
    </w:p>
    <w:p w14:paraId="4DB92F8B" w14:textId="77777777" w:rsidR="00FE7A11" w:rsidRDefault="00000000">
      <w:pPr>
        <w:pStyle w:val="aff8"/>
        <w:rPr>
          <w:rFonts w:hint="default"/>
          <w:lang w:eastAsia="zh-CN"/>
        </w:rPr>
      </w:pPr>
      <w:r>
        <w:rPr>
          <w:lang w:eastAsia="zh-CN"/>
        </w:rPr>
        <w:t xml:space="preserve">①基层党组织深入群众了解民情民意，协调各方力量，破解治理难题，引领治理方向。</w:t>
      </w:r>
    </w:p>
    <w:p w14:paraId="4DB92F8B" w14:textId="77777777" w:rsidR="00FE7A11" w:rsidRDefault="00000000">
      <w:pPr>
        <w:pStyle w:val="aff8"/>
        <w:rPr>
          <w:rFonts w:hint="default"/>
          <w:lang w:eastAsia="zh-CN"/>
        </w:rPr>
      </w:pPr>
      <w:r>
        <w:rPr>
          <w:lang w:eastAsia="zh-CN"/>
        </w:rPr>
        <w:t xml:space="preserve">②在党组织领导下开展社区治理。</w:t>
      </w:r>
    </w:p>
    <w:p w14:paraId="4DB92F8B" w14:textId="77777777" w:rsidR="00FE7A11" w:rsidRDefault="00000000">
      <w:pPr>
        <w:pStyle w:val="aff8"/>
        <w:rPr>
          <w:rFonts w:hint="default"/>
          <w:lang w:eastAsia="zh-CN"/>
        </w:rPr>
      </w:pPr>
      <w:r>
        <w:rPr>
          <w:lang w:eastAsia="zh-CN"/>
        </w:rPr>
        <w:t xml:space="preserve">③搭建各方参与治理的平台，统筹各方资源参与治理。</w:t>
      </w:r>
    </w:p>
    <w:p w14:paraId="4DB92F8B" w14:textId="77777777" w:rsidR="00FE7A11" w:rsidRDefault="00000000">
      <w:pPr>
        <w:pStyle w:val="aff8"/>
        <w:rPr>
          <w:rFonts w:hint="default"/>
          <w:lang w:eastAsia="zh-CN"/>
        </w:rPr>
      </w:pPr>
      <w:r>
        <w:rPr>
          <w:lang w:eastAsia="zh-CN"/>
        </w:rPr>
        <w:t xml:space="preserve">④××党组织牵头搭建议事平台，组织居民和各方协商共治，为破解治理难题提供组织引领。</w:t>
      </w:r>
    </w:p>
    <w:p w14:paraId="4DB92F8B" w14:textId="77777777" w:rsidR="00FE7A11" w:rsidRDefault="00000000">
      <w:pPr>
        <w:pStyle w:val="aff8"/>
        <w:rPr>
          <w:rFonts w:hint="default"/>
          <w:lang w:eastAsia="zh-CN"/>
        </w:rPr>
      </w:pPr>
      <w:r>
        <w:rPr>
          <w:lang w:eastAsia="zh-CN"/>
        </w:rPr>
        <w:t xml:space="preserve">⑤××党组织借助××机制，联动相关部门和专业力量，协调各方资源，破解治理难题。</w:t>
      </w:r>
    </w:p>
    <w:p w14:paraId="4DB92F8B" w14:textId="77777777" w:rsidR="00FE7A11" w:rsidRDefault="00000000">
      <w:pPr>
        <w:pStyle w:val="aff8"/>
        <w:rPr>
          <w:rFonts w:hint="default"/>
          <w:lang w:eastAsia="zh-CN"/>
        </w:rPr>
      </w:pPr>
      <w:r>
        <w:rPr>
          <w:lang w:eastAsia="zh-CN"/>
        </w:rPr>
        <w:t xml:space="preserve">⑥发展基层民主，要发挥基层党组织战斗堡垒作用，由党组织领导议事平台运行、组织群众参与。</w:t>
      </w:r>
    </w:p>
    <w:p w14:paraId="3F4E8971" w14:textId="77777777" w:rsidR="00FE7A11" w:rsidRDefault="00000000">
      <w:pPr>
        <w:pStyle w:val="aff5"/>
        <w:keepNext/>
        <w:rPr>
          <w:rFonts w:hint="default"/>
          <w:lang w:eastAsia="zh-CN"/>
        </w:rPr>
      </w:pPr>
      <w:r>
        <w:rPr>
          <w:b/>
          <w:bCs/>
          <w:color w:val="1F3864"/>
          <w:lang w:eastAsia="zh-CN"/>
        </w:rPr>
        <w:t xml:space="preserve">▪ 延伸覆盖型：党组织建到一线服务</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材料写“建立党组织”“支部建在街面上”“流动党支部”“就近找到党组织”，对象是商铺、快递员、外卖员等流动群体；没有议事平台，也不联动部门。</w:t>
      </w:r>
    </w:p>
    <w:p w14:paraId="4DB92F8B" w14:textId="77777777" w:rsidR="00FE7A11" w:rsidRDefault="00000000">
      <w:pPr>
        <w:pStyle w:val="aff8"/>
        <w:rPr>
          <w:rFonts w:hint="default"/>
          <w:lang w:eastAsia="zh-CN"/>
        </w:rPr>
      </w:pPr>
      <w:r>
        <w:rPr>
          <w:b/>
          <w:bCs/>
          <w:lang w:eastAsia="zh-CN"/>
        </w:rPr>
        <w:t xml:space="preserve">和其他主体的关系：</w:t>
      </w:r>
      <w:r>
        <w:rPr>
          <w:lang w:eastAsia="zh-CN"/>
        </w:rPr>
        <w:t xml:space="preserve">基层党组织和商铺、快递员、外卖员等流动群体是服务与被服务的关系：党组织把支部建到原来覆盖不到的地方，直接联系服务这些群众，不是牵头搭台、联动部门。</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原理句“基层党组织发挥战斗堡垒作用”和材料句分开写、各自给分。材料句：“针对××群体流动的特点，把支部建在××上，扩大组织和工作覆盖，使群众就近联系党组织、获得服务，把组织优势转化为治理效能”。落点是党建引领、联系服务群众，不是协商或统筹。</w:t>
      </w:r>
    </w:p>
    <w:p w14:paraId="4DB92F8B" w14:textId="77777777" w:rsidR="00FE7A11" w:rsidRDefault="00000000">
      <w:pPr>
        <w:pStyle w:val="aff8"/>
        <w:rPr>
          <w:rFonts w:hint="default"/>
          <w:lang w:eastAsia="zh-CN"/>
        </w:rPr>
      </w:pPr>
      <w:r>
        <w:rPr>
          <w:lang w:eastAsia="zh-CN"/>
        </w:rPr>
        <w:t xml:space="preserve">①扩大党的组织和工作覆盖，使群众就近联系党组织、获得服务，把组织优势转化为治理效能。</w:t>
      </w:r>
    </w:p>
    <w:p w14:paraId="4DB92F8B" w14:textId="77777777" w:rsidR="00FE7A11" w:rsidRDefault="00000000">
      <w:pPr>
        <w:pStyle w:val="aff8"/>
        <w:rPr>
          <w:rFonts w:hint="default"/>
          <w:lang w:eastAsia="zh-CN"/>
        </w:rPr>
      </w:pPr>
      <w:r>
        <w:rPr>
          <w:lang w:eastAsia="zh-CN"/>
        </w:rPr>
        <w:t xml:space="preserve">②党建引领基层治理，联系服务群众。</w:t>
      </w:r>
    </w:p>
    <w:p w14:paraId="4DB92F8B" w14:textId="77777777" w:rsidR="00FE7A11" w:rsidRDefault="00000000">
      <w:pPr>
        <w:pStyle w:val="aff8"/>
        <w:rPr>
          <w:rFonts w:hint="default"/>
          <w:lang w:eastAsia="zh-CN"/>
        </w:rPr>
      </w:pPr>
      <w:r>
        <w:rPr>
          <w:lang w:eastAsia="zh-CN"/>
        </w:rPr>
        <w:t xml:space="preserve">③宣传党的路线方针政策，推动党的决策部署直达基层、贯彻落实。</w:t>
      </w:r>
    </w:p>
    <w:p w14:paraId="3F4E8971" w14:textId="77777777" w:rsidR="00FE7A11" w:rsidRDefault="00000000">
      <w:pPr>
        <w:pStyle w:val="aff5"/>
        <w:keepNext/>
        <w:rPr>
          <w:rFonts w:hint="default"/>
          <w:lang w:eastAsia="zh-CN"/>
        </w:rPr>
      </w:pPr>
      <w:r>
        <w:rPr>
          <w:b/>
          <w:bCs/>
          <w:color w:val="1F3864"/>
          <w:lang w:eastAsia="zh-CN"/>
        </w:rPr>
        <w:t xml:space="preserve">▪ 补出型：材料不写党组织要自己补</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材料通篇不见“党组织／党支部／党委”，只写矛盾化解历程、居民意见分歧、各地依靠群众探索创新；设问是“变与不变”或“利益相关方”填空。</w:t>
      </w:r>
    </w:p>
    <w:p w14:paraId="4DB92F8B" w14:textId="77777777" w:rsidR="00FE7A11" w:rsidRDefault="00000000">
      <w:pPr>
        <w:pStyle w:val="aff8"/>
        <w:rPr>
          <w:rFonts w:hint="default"/>
          <w:lang w:eastAsia="zh-CN"/>
        </w:rPr>
      </w:pPr>
      <w:r>
        <w:rPr>
          <w:b/>
          <w:bCs/>
          <w:lang w:eastAsia="zh-CN"/>
        </w:rPr>
        <w:t xml:space="preserve">和其他主体的关系：</w:t>
      </w:r>
      <w:r>
        <w:rPr>
          <w:lang w:eastAsia="zh-CN"/>
        </w:rPr>
        <w:t xml:space="preserve">基层党组织和居委会、居民是领导与被领导的关系：基层治理在党组织领导下进行，党组织组织群众、依靠群众化解矛盾，协调居民各方诉求。</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填空直接写“基层党组织”，和居委会分开填、各算一空。变与不变题写“不变的是基层党组织发挥战斗堡垒作用，组织群众、依靠群众就地化解矛盾；变的是组织群众、整合资源的方式载体，由××到××”，落到“战斗堡垒作用在创新中强化”。补出基层党组织时，要写出它的具体做法。</w:t>
      </w:r>
    </w:p>
    <w:p w14:paraId="4DB92F8B" w14:textId="77777777" w:rsidR="00FE7A11" w:rsidRDefault="00000000">
      <w:pPr>
        <w:pStyle w:val="aff8"/>
        <w:rPr>
          <w:rFonts w:hint="default"/>
          <w:lang w:eastAsia="zh-CN"/>
        </w:rPr>
      </w:pPr>
      <w:r>
        <w:rPr>
          <w:lang w:eastAsia="zh-CN"/>
        </w:rPr>
        <w:t xml:space="preserve">①基层党组织始终发挥战斗堡垒作用，组织群众、依靠群众就地化解矛盾；组织群众、整合治理资源的载体和方式随实践不断创新。</w:t>
      </w:r>
    </w:p>
    <w:p w14:paraId="4DB92F8B" w14:textId="77777777" w:rsidR="00FE7A11" w:rsidRDefault="00000000">
      <w:pPr>
        <w:pStyle w:val="aff8"/>
        <w:rPr>
          <w:rFonts w:hint="default"/>
          <w:lang w:eastAsia="zh-CN"/>
        </w:rPr>
      </w:pPr>
      <w:r>
        <w:rPr>
          <w:lang w:eastAsia="zh-CN"/>
        </w:rPr>
        <w:t xml:space="preserve">②基层党组织是社区治理中协调各方诉求的重要主体。</w:t>
      </w:r>
    </w:p>
    <w:p w14:paraId="6B624B73" w14:textId="77777777" w:rsidR="00FE7A11" w:rsidRDefault="00000000">
      <w:pPr>
        <w:pStyle w:val="aff5"/>
        <w:rPr>
          <w:rFonts w:hint="default"/>
          <w:lang w:eastAsia="zh-CN"/>
        </w:rPr>
      </w:pPr>
      <w:r>
        <w:rPr>
          <w:b/>
          <w:bCs/>
          <w:color w:val="1F4E79"/>
          <w:lang w:eastAsia="zh-CN"/>
        </w:rPr>
        <w:t>【答题串联】</w:t>
      </w:r>
      <w:r>
        <w:rPr>
          <w:lang w:eastAsia="zh-CN"/>
        </w:rPr>
        <w:t xml:space="preserve"> 先写原理句“发挥基层党组织战斗堡垒作用”，再写材料句：党组织牵头搭台或延伸覆盖做了什么，最后落到解决了什么难题、组织优势转化为治理效能。</w:t>
      </w:r>
    </w:p>
    <w:p w14:paraId="34F578BC" w14:textId="77777777" w:rsidR="00FE7A11" w:rsidRDefault="00000000">
      <w:pPr>
        <w:pStyle w:val="affd"/>
        <w:keepNext/>
        <w:rPr>
          <w:rFonts w:hint="default"/>
          <w:lang w:eastAsia="zh-CN"/>
        </w:rPr>
      </w:pPr>
      <w:r>
        <w:rPr>
          <w:lang w:eastAsia="zh-CN"/>
        </w:rPr>
        <w:t>【易混提醒】</w:t>
      </w:r>
    </w:p>
    <w:p w14:paraId="482584CF" w14:textId="77777777" w:rsidR="00FE7A11" w:rsidRDefault="00000000">
      <w:pPr>
        <w:pStyle w:val="aff8"/>
        <w:rPr>
          <w:rFonts w:hint="default"/>
          <w:lang w:eastAsia="zh-CN"/>
        </w:rPr>
      </w:pPr>
      <w:r>
        <w:rPr>
          <w:lang w:eastAsia="zh-CN"/>
        </w:rPr>
        <w:t>易混：基层党组织负责组织、协调、发动和服务群众，不等于居民委员会，也不能直接代替政府行政执法。</w:t>
      </w:r>
    </w:p>
    <w:p>
      <w:pPr>
        <w:pStyle w:val="HBMethod"/>
      </w:pPr>
      <w:r>
        <w:rPr/>
        <w:t xml:space="preserve">考法1　牵头搭台型：党组织牵头联动各方（4题）</w:t>
      </w:r>
    </w:p>
    <w:p>
      <w:pPr>
        <w:pStyle w:val="HBMethodDesc"/>
      </w:pPr>
      <w:r>
        <w:rPr/>
        <w:t xml:space="preserve">材料写党组织牵头议事平台或借助机制联动部门，把居民和各方组织起来解决难题，问如何破解或有何启示。</w:t>
      </w:r>
    </w:p>
    <w:p w14:paraId="7762662E" w14:textId="77777777" w:rsidR="00FE7A11" w:rsidRDefault="00000000">
      <w:pPr>
        <w:pStyle w:val="31"/>
        <w:spacing w:after="60"/>
        <w:rPr>
          <w:rFonts w:hint="default"/>
          <w:lang w:eastAsia="zh-CN"/>
        </w:rPr>
      </w:pPr>
      <w:r>
        <w:rPr>
          <w:lang w:eastAsia="zh-CN"/>
        </w:rPr>
        <w:t xml:space="preserve">例题 1　2026西城一模第19(2)题</w:t>
      </w:r>
    </w:p>
    <w:p w14:paraId="14F6EB4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w:t>
      </w:r>
      <w:r>
        <w:rPr>
          <w:lang w:eastAsia="zh-CN"/>
        </w:rPr>
        <w:t>12</w:t>
      </w:r>
      <w:r>
        <w:rPr>
          <w:lang w:eastAsia="zh-CN"/>
        </w:rPr>
        <w:t>分）推进美丽乡村建设、完善乡村公共服务。</w:t>
      </w:r>
    </w:p>
    <w:p w14:paraId="5FAC99F2" w14:textId="77777777" w:rsidR="00FE7A11" w:rsidRDefault="00000000">
      <w:pPr>
        <w:pStyle w:val="aff6"/>
        <w:jc w:val="both"/>
        <w:rPr>
          <w:rFonts w:hint="default"/>
          <w:lang w:eastAsia="zh-CN"/>
        </w:rPr>
      </w:pPr>
      <w:r>
        <w:rPr>
          <w:b/>
          <w:lang w:eastAsia="zh-CN"/>
        </w:rPr>
        <w:t>材料一</w:t>
      </w:r>
      <w:r>
        <w:rPr>
          <w:lang w:eastAsia="zh-CN"/>
        </w:rPr>
        <w:t xml:space="preserve"> </w:t>
      </w:r>
      <w:r>
        <w:rPr>
          <w:lang w:eastAsia="zh-CN"/>
        </w:rPr>
        <w:t>某村规划建设集休闲健身、生态绿化、文化展示于一体的文化生态公园，却在推进中遭遇一连串难题：</w:t>
      </w:r>
    </w:p>
    <w:p w14:paraId="7B9AB79F" w14:textId="77777777" w:rsidR="00FE7A11" w:rsidRDefault="00000000">
      <w:pPr>
        <w:pStyle w:val="aff6"/>
        <w:jc w:val="both"/>
        <w:rPr>
          <w:rFonts w:hint="default"/>
          <w:lang w:eastAsia="zh-CN"/>
        </w:rPr>
      </w:pPr>
      <w:r>
        <w:rPr>
          <w:lang w:eastAsia="zh-CN"/>
        </w:rPr>
        <w:t>乡镇政府：必须严守项目预算、建设标准、生态红线</w:t>
      </w:r>
    </w:p>
    <w:p w14:paraId="79833F60" w14:textId="77777777" w:rsidR="00FE7A11" w:rsidRDefault="00000000">
      <w:pPr>
        <w:pStyle w:val="aff6"/>
        <w:jc w:val="both"/>
        <w:rPr>
          <w:rFonts w:hint="default"/>
          <w:lang w:eastAsia="zh-CN"/>
        </w:rPr>
      </w:pPr>
      <w:r>
        <w:rPr>
          <w:lang w:eastAsia="zh-CN"/>
        </w:rPr>
        <w:t>村“两委”、村干部：担心规划与民意脱节、项目推进受阻</w:t>
      </w:r>
    </w:p>
    <w:p w14:paraId="3B234661" w14:textId="77777777" w:rsidR="00FE7A11" w:rsidRDefault="00000000">
      <w:pPr>
        <w:pStyle w:val="aff6"/>
        <w:jc w:val="both"/>
        <w:rPr>
          <w:rFonts w:hint="default"/>
          <w:lang w:eastAsia="zh-CN"/>
        </w:rPr>
      </w:pPr>
      <w:r>
        <w:rPr>
          <w:lang w:eastAsia="zh-CN"/>
        </w:rPr>
        <w:t>邻村及本村土地被占用村民：担心个人利益受损，有一定抵触情绪</w:t>
      </w:r>
    </w:p>
    <w:p w14:paraId="534FBE7F" w14:textId="77777777" w:rsidR="00FE7A11" w:rsidRDefault="00000000">
      <w:pPr>
        <w:pStyle w:val="aff6"/>
        <w:jc w:val="both"/>
        <w:rPr>
          <w:rFonts w:hint="default"/>
          <w:lang w:eastAsia="zh-CN"/>
        </w:rPr>
      </w:pPr>
      <w:r>
        <w:rPr>
          <w:lang w:eastAsia="zh-CN"/>
        </w:rPr>
        <w:t>外出务工村民：无法回村参与，担心自己的诉求被忽略</w:t>
      </w:r>
    </w:p>
    <w:tbl>
      <w:tblPr>
        <w:tblW w:w="9298" w:type="dxa"/>
        <w:tblBorders>
          <w:top w:val="nil"/>
          <w:left w:val="nil"/>
          <w:bottom w:val="nil"/>
          <w:right w:val="nil"/>
          <w:insideH w:val="nil"/>
          <w:insideV w:val="nil"/>
        </w:tblBorders>
        <w:tblLayout w:type="fixed"/>
        <w:tblCellMar>
          <w:top w:w="80" w:type="dxa"/>
          <w:left w:w="100" w:type="dxa"/>
          <w:bottom w:w="80" w:type="dxa"/>
          <w:right w:w="100" w:type="dxa"/>
        </w:tblCellMar>
        <w:tblLook w:val="04A0" w:firstRow="1" w:lastRow="0" w:firstColumn="1" w:lastColumn="0" w:noHBand="0" w:noVBand="1"/>
      </w:tblPr>
      <w:tblGrid>
        <w:gridCol w:w="7159"/>
        <w:gridCol w:w="2139"/>
      </w:tblGrid>
      <w:tr w:rsidR="00FE7A11" w14:paraId="63A23EB4" w14:textId="77777777">
        <w:trPr>
          <w:cantSplit/>
        </w:trPr>
        <w:tc>
          <w:tcPr>
            <w:tcW w:w="7159" w:type="dxa"/>
          </w:tcPr>
          <w:p w14:paraId="354BDE03" w14:textId="77777777" w:rsidR="00FE7A11" w:rsidRDefault="00000000">
            <w:pPr>
              <w:pStyle w:val="aff6"/>
              <w:keepLines/>
              <w:ind w:firstLine="0"/>
              <w:jc w:val="both"/>
              <w:rPr>
                <w:rFonts w:hint="default"/>
                <w:lang w:eastAsia="zh-CN"/>
              </w:rPr>
            </w:pPr>
            <w:r>
              <w:rPr>
                <w:b/>
                <w:lang w:eastAsia="zh-CN"/>
              </w:rPr>
              <w:t>材料二</w:t>
            </w:r>
            <w:r>
              <w:rPr>
                <w:lang w:eastAsia="zh-CN"/>
              </w:rPr>
              <w:t xml:space="preserve"> </w:t>
            </w:r>
            <w:r>
              <w:rPr>
                <w:lang w:eastAsia="zh-CN"/>
              </w:rPr>
              <w:t>面对多方意见，村党支部创新推行“云端</w:t>
            </w:r>
            <w:r>
              <w:rPr>
                <w:lang w:eastAsia="zh-CN"/>
              </w:rPr>
              <w:t>+</w:t>
            </w:r>
            <w:r>
              <w:rPr>
                <w:lang w:eastAsia="zh-CN"/>
              </w:rPr>
              <w:t>院落夜话”议事机制（右图）：一方面，线上议事群实时发布议题、收集意见，组织视频连线让外出村民全程参与讨论；另一方面，在院落、广场组织大家面对面商量，直接回应涉地村民的实际诉求。同时，联动政府、村干部与村民代表，在村规划、生态保护和群众利益之间找到平衡点，最终形成方案，推动实施。</w:t>
            </w:r>
          </w:p>
        </w:tc>
        <w:tc>
          <w:tcPr>
            <w:tcW w:w="2139" w:type="dxa"/>
          </w:tcPr>
          <w:p w14:paraId="3A90E4B1" w14:textId="77777777" w:rsidR="00FE7A11" w:rsidRDefault="00000000">
            <w:pPr>
              <w:spacing w:line="240" w:lineRule="auto"/>
              <w:jc w:val="center"/>
              <w:rPr>
                <w:rFonts w:hint="default"/>
              </w:rPr>
            </w:pPr>
            <w:r>
              <w:rPr>
                <w:rFonts w:eastAsia="Kaiti SC"/>
                <w:noProof/>
              </w:rPr>
              <w:drawing>
                <wp:inline distT="0" distB="0" distL="0" distR="0" wp14:anchorId="6133C853" wp14:editId="1A98EF99">
                  <wp:extent cx="1143000" cy="1806838"/>
                  <wp:effectExtent l="0" t="0" r="0" b="0"/>
                  <wp:docPr id="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318_original_flow.png"/>
                          <pic:cNvPicPr/>
                        </pic:nvPicPr>
                        <pic:blipFill>
                          <a:blip r:embed="rId15"/>
                          <a:stretch>
                            <a:fillRect/>
                          </a:stretch>
                        </pic:blipFill>
                        <pic:spPr>
                          <a:xfrm>
                            <a:off x="0" y="0"/>
                            <a:ext cx="1143000" cy="1806838"/>
                          </a:xfrm>
                          <a:prstGeom prst="rect">
                            <a:avLst/>
                          </a:prstGeom>
                        </pic:spPr>
                      </pic:pic>
                    </a:graphicData>
                  </a:graphic>
                </wp:inline>
              </w:drawing>
            </w:r>
          </w:p>
        </w:tc>
      </w:tr>
    </w:tbl>
    <w:p w14:paraId="624C6883" w14:textId="77777777" w:rsidR="00FE7A11" w:rsidRDefault="00000000">
      <w:pPr>
        <w:pStyle w:val="aff6"/>
        <w:jc w:val="both"/>
        <w:rPr>
          <w:rFonts w:hint="default"/>
          <w:lang w:eastAsia="zh-CN"/>
        </w:rPr>
      </w:pPr>
      <w:r>
        <w:rPr>
          <w:rFonts w:eastAsia="Songti SC"/>
          <w:lang w:eastAsia="zh-CN"/>
        </w:rPr>
        <w:lastRenderedPageBreak/>
        <w:t>（</w:t>
      </w:r>
      <w:r>
        <w:rPr>
          <w:rFonts w:eastAsia="Songti SC"/>
          <w:lang w:eastAsia="zh-CN"/>
        </w:rPr>
        <w:t>2</w:t>
      </w:r>
      <w:r>
        <w:rPr>
          <w:rFonts w:eastAsia="Songti SC"/>
          <w:lang w:eastAsia="zh-CN"/>
        </w:rPr>
        <w:t>）结合材料，运用《政治与法治》知识，谈谈“云端</w:t>
      </w:r>
      <w:r>
        <w:rPr>
          <w:rFonts w:eastAsia="Songti SC"/>
          <w:lang w:eastAsia="zh-CN"/>
        </w:rPr>
        <w:t>+</w:t>
      </w:r>
      <w:r>
        <w:rPr>
          <w:rFonts w:eastAsia="Songti SC"/>
          <w:lang w:eastAsia="zh-CN"/>
        </w:rPr>
        <w:t>院落夜话”议事机制是如何破解“一连串难题”的。（</w:t>
      </w:r>
      <w:r>
        <w:rPr>
          <w:rFonts w:eastAsia="Songti SC"/>
          <w:lang w:eastAsia="zh-CN"/>
        </w:rPr>
        <w:t>7</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“村党支部创新推行‘云端+院落夜话’议事机制”表明基层党组织是破解难题的牵头主体，因此联系“发挥基层党组织战斗堡垒作用”。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“如何破解”要求写清主体、做法和效果。答题时先写发挥基层党组织战斗堡垒作用，再对应村党支部牵头推行议事机制，说明基层党组织怎样以组织引领推动公园建设难题解决。</w:t>
      </w:r>
    </w:p>
    <w:p w14:paraId="7BC88CE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BC88CE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发挥基层党组织战斗堡垒作用。村党支部牵头创新推行“云端+院落夜话”议事机制，为破解公园建设中的多方难题提供组织引领。</w:t>
      </w:r>
    </w:p>
    <w:p w14:paraId="57D1FB1E"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村党支部牵头推行“云端+院落夜话”议事机制，体现发挥基层党组织战斗堡垒作用（1分）。“坚持党的领导”“村党委领导”与“发挥基层党组织战斗堡垒作用”共享这1分，不累计；写“党员先锋作用”不给分。</w:t>
      </w:r>
    </w:p>
    <w:p w14:paraId="63A9AA29" w14:textId="77777777" w:rsidR="00FE7A11" w:rsidRDefault="00000000">
      <w:pPr>
        <w:pStyle w:val="31"/>
        <w:spacing w:after="60"/>
        <w:rPr>
          <w:rFonts w:hint="default"/>
          <w:lang w:eastAsia="zh-CN"/>
        </w:rPr>
      </w:pPr>
      <w:r>
        <w:rPr>
          <w:lang w:eastAsia="zh-CN"/>
        </w:rPr>
        <w:t xml:space="preserve">例题 2　2026昌平期末第17题</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【题目】</w:t>
      </w:r>
      <w:r>
        <w:rPr>
          <w:b/>
          <w:bCs/>
          <w:color w:val="000000"/>
          <w:lang w:eastAsia="zh-CN"/>
        </w:rPr>
        <w:t xml:space="preserve"> 17．某街道光明社区实现从“争抢车位”到“共建家园”的蝶变。</w:t>
      </w:r>
      <w:r>
        <w:rPr>
          <w:rFonts w:eastAsia="Songti SC"/>
          <w:lang w:eastAsia="zh-CN"/>
        </w:rPr>
        <w:t xml:space="preserv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234"/>
        <w:gridCol w:w="3252"/>
        <w:gridCol w:w="3250"/>
      </w:tblGrid>
      <w:tr w:rsidR="00937850" w14:paraId="4FF0E938" w14:textId="77777777" w:rsidTr="002D1AA8">
        <w:trPr>
          <w:trHeight w:val="405"/>
          <w:cantSplit w:val="1"/>
        </w:trPr>
        <w:tc>
          <w:tcPr>
            <w:tcW w:w="1661"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6C60E0" w14:textId="77777777" w:rsidR="00937850" w:rsidRDefault="00937850" w:rsidP="002D1AA8">
            <w:pPr>
              <w:spacing w:line="360" w:lineRule="auto"/>
              <w:jc w:val="left"/>
              <w:textAlignment w:val="center"/>
              <w:rPr>
                <w:color w:val="000000"/>
              </w:rPr>
              <w:keepNext w:val="1"/>
            </w:pPr>
            <w:r>
              <w:rPr>
                <w:rFonts w:ascii="楷体" w:eastAsia="楷体" w:hAnsi="楷体" w:cs="楷体"/>
                <w:color w:val="000000"/>
              </w:rPr>
              <w:t>解题</w:t>
            </w:r>
          </w:p>
        </w:tc>
        <w:tc>
          <w:tcPr>
            <w:tcW w:w="167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CD56C1" w14:textId="77777777" w:rsidR="00937850" w:rsidRDefault="00937850" w:rsidP="002D1AA8">
            <w:pPr>
              <w:spacing w:line="360" w:lineRule="auto"/>
              <w:jc w:val="left"/>
              <w:textAlignment w:val="center"/>
              <w:rPr>
                <w:color w:val="000000"/>
              </w:rPr>
              <w:keepNext w:val="1"/>
            </w:pPr>
            <w:r>
              <w:rPr>
                <w:rFonts w:ascii="楷体" w:eastAsia="楷体" w:hAnsi="楷体" w:cs="楷体"/>
                <w:color w:val="000000"/>
              </w:rPr>
              <w:t>聚心</w:t>
            </w:r>
          </w:p>
        </w:tc>
        <w:tc>
          <w:tcPr>
            <w:tcW w:w="167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85FABD" w14:textId="77777777" w:rsidR="00937850" w:rsidRDefault="00937850" w:rsidP="002D1AA8">
            <w:pPr>
              <w:spacing w:line="360" w:lineRule="auto"/>
              <w:jc w:val="left"/>
              <w:textAlignment w:val="center"/>
              <w:rPr>
                <w:color w:val="000000"/>
              </w:rPr>
              <w:keepNext w:val="1"/>
            </w:pPr>
            <w:r>
              <w:rPr>
                <w:rFonts w:ascii="楷体" w:eastAsia="楷体" w:hAnsi="楷体" w:cs="楷体"/>
                <w:color w:val="000000"/>
              </w:rPr>
              <w:t>续航</w:t>
            </w:r>
          </w:p>
        </w:tc>
      </w:tr>
      <w:tr w:rsidR="00937850" w14:paraId="100AA868" w14:textId="77777777" w:rsidTr="002D1AA8">
        <w:trPr>
          <w:trHeight w:val="2880"/>
          <w:cantSplit w:val="1"/>
        </w:trPr>
        <w:tc>
          <w:tcPr>
            <w:tcW w:w="1661"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2FEAE6" w14:textId="77777777" w:rsidR="00937850" w:rsidRDefault="00937850" w:rsidP="002D1AA8">
            <w:pPr>
              <w:spacing w:line="360" w:lineRule="auto"/>
              <w:jc w:val="left"/>
              <w:textAlignment w:val="center"/>
              <w:rPr>
                <w:color w:val="000000"/>
              </w:rPr>
            </w:pPr>
            <w:r>
              <w:rPr>
                <w:rFonts w:ascii="楷体" w:eastAsia="楷体" w:hAnsi="楷体" w:cs="楷体"/>
                <w:color w:val="000000"/>
              </w:rPr>
              <w:t>社区党组织借助“街道吹哨、部门报到”机制，联动城管、消防、场地改造专项设计师等力量现场“会诊”。通过精细测量与设计，“挤”出更多空间：协调周边资源，获得更多共享车位，实现车位总量的跃升。</w:t>
            </w:r>
          </w:p>
        </w:tc>
        <w:tc>
          <w:tcPr>
            <w:tcW w:w="167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53666E" w14:textId="77777777" w:rsidR="00937850" w:rsidRDefault="00937850" w:rsidP="002D1AA8">
            <w:pPr>
              <w:spacing w:line="360" w:lineRule="auto"/>
              <w:jc w:val="left"/>
              <w:textAlignment w:val="center"/>
              <w:rPr>
                <w:color w:val="000000"/>
              </w:rPr>
            </w:pPr>
            <w:r>
              <w:rPr>
                <w:rFonts w:ascii="楷体" w:eastAsia="楷体" w:hAnsi="楷体" w:cs="楷体"/>
                <w:color w:val="000000"/>
              </w:rPr>
              <w:t>根据《北京市物业管理条例》，由物业管理委员会牵头草拟《停车管理方案》，业主共同表决通过。社区车位采用“相对固定+实时共享”模式管理，设立亲情停车位，居民主动拆除地锁，组建志愿服务队参与社区维护。</w:t>
            </w:r>
          </w:p>
        </w:tc>
        <w:tc>
          <w:tcPr>
            <w:tcW w:w="167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8D3A84" w14:textId="77777777" w:rsidR="00937850" w:rsidRDefault="00937850" w:rsidP="002D1AA8">
            <w:pPr>
              <w:spacing w:line="360" w:lineRule="auto"/>
              <w:jc w:val="left"/>
              <w:textAlignment w:val="center"/>
              <w:rPr>
                <w:color w:val="000000"/>
              </w:rPr>
            </w:pPr>
            <w:r>
              <w:rPr>
                <w:rFonts w:ascii="楷体" w:eastAsia="楷体" w:hAnsi="楷体" w:cs="楷体"/>
                <w:color w:val="000000"/>
              </w:rPr>
              <w:t>如今，社区不仅“面子”亮了，“里子”也更实了。党建广场上定期举办社区活动，在“老邻居议事厅”里总能听到热烈的讨论声。社区计划邀请快递、外卖员参与议事和志愿服务，激活社区治理新动能。</w:t>
            </w:r>
          </w:p>
        </w:tc>
      </w:tr>
    </w:tbl>
    <w:p w14:paraId="301BB9C8" w14:textId="77777777" w:rsidR="00FE7A11" w:rsidRDefault="00000000">
      <w:pPr>
        <w:pStyle w:val="aff7"/>
        <w:jc w:val="both"/>
        <w:rPr>
          <w:rFonts w:hint="default"/>
          <w:lang w:eastAsia="zh-CN"/>
        </w:rPr>
      </w:pPr>
      <w:r>
        <w:rPr>
          <w:lang w:eastAsia="zh-CN"/>
        </w:rPr>
        <w:t xml:space="preserve">结合材料，运用《政治与法治》知识，分析光明社区是如何实现从“争抢车位”到“共建家园”蝶变的。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表格“解题”栏写社区党组织借助“街道吹哨、部门报到”，联动城管、消防、场地改造专项设计师现场“会诊”，并通过测量设计挤出空间、协调资源增加共享车位，触发基层党组织战斗堡垒作用。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设问问社区如何由“争抢车位”走向“共建家园”，基层党组织角度按主体定位—组织协调做法—治理效果展开，说明党组织搭建参与治理平台、统筹资源解决难题。</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基层党组织是党的全部工作和战斗力的基础，发挥战斗堡垒作用，搭建各方参与治理的平台，统筹各方资源解决社区难题。光明社区党组织借助“街道吹哨、部门报到”机制，联动城管、消防、场地改造专项设计师现场“会诊”，协调周边资源增加共享车位，推动社区从“争抢”走向“共建”。</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写基层党组织发挥战斗堡垒作用（2分）。结合“街道吹哨、部门报到”、联动城管、消防、设计师和协调共享车位等材料，说明搭建各方参与治理平台、统筹各方资源参与治理（1分）。</w:t>
      </w:r>
    </w:p>
    <w:p w14:paraId="2918E3D1" w14:textId="77777777" w:rsidR="00FE7A11" w:rsidRDefault="00000000">
      <w:pPr>
        <w:pStyle w:val="31"/>
        <w:spacing w:after="60"/>
        <w:rPr>
          <w:rFonts w:hint="default"/>
          <w:lang w:eastAsia="zh-CN"/>
        </w:rPr>
      </w:pPr>
      <w:r>
        <w:rPr>
          <w:lang w:eastAsia="zh-CN"/>
        </w:rPr>
        <w:lastRenderedPageBreak/>
        <w:t xml:space="preserve">例题 3　2024丰台二模第16题</w:t>
      </w:r>
    </w:p>
    <w:p w14:paraId="3AE88CB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16</w:t>
      </w:r>
      <w:r>
        <w:rPr>
          <w:b/>
          <w:lang w:eastAsia="zh-CN"/>
        </w:rPr>
        <w:t>．（7分）</w:t>
      </w:r>
      <w:r>
        <w:rPr>
          <w:lang w:eastAsia="zh-CN"/>
        </w:rPr>
        <w:t>某街道党工委聚焦居民急难愁盼问题，创新议事模式，激活社区治理新动能。</w:t>
      </w:r>
    </w:p>
    <w:tbl>
      <w:tblPr>
        <w:tblW w:type="dxa" w:w="9000"/>
        <w:jc w:val="left"/>
        <w:tblLayout w:type="fixed"/>
        <w:tblInd w:w="120" w:type="dxa"/>
      </w:tblPr>
      <w:tblGrid>
        <w:gridCol w:w="2050"/>
        <w:gridCol w:w="6950"/>
      </w:tblGrid>
      <w:tr>
        <w:trPr>
          <w:trHeight w:val="380" w:hRule="atLeast"/>
          <w:cantSplit/>
        </w:trPr>
        <w:tc>
          <w:tcPr>
            <w:tcW w:type="dxa" w:w="2050"/>
            <w:vAlign w:val="center"/>
            <w:shd w:val="clear" w:color="auto" w:fill="BFBFBF"/>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70" w:type="dxa"/>
              <w:start w:w="140" w:type="dxa"/>
              <w:bottom w:w="70" w:type="dxa"/>
              <w:end w:w="140" w:type="dxa"/>
            </w:tcMar>
          </w:tcPr>
          <w:p>
            <w:pPr>
              <w:keepNext/>
              <w:keepLines/>
              <w:spacing w:before="0" w:after="0" w:line="348" w:lineRule="auto"/>
              <w:jc w:val="left"/>
            </w:pPr>
            <w:r>
              <w:rPr>
                <w:b/>
                <w:sz w:val="21"/>
                <w:lang w:eastAsia="zh-CN"/>
              </w:rPr>
              <w:t>“居民议事厅”</w:t>
            </w:r>
          </w:p>
        </w:tc>
        <w:tc>
          <w:tcPr>
            <w:tcW w:type="dxa" w:w="6950"/>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keepLines/>
              <w:spacing w:before="0" w:after="0" w:line="348" w:lineRule="auto"/>
              <w:jc w:val="left"/>
            </w:pPr>
            <w:r>
              <w:rPr>
                <w:b w:val="0"/>
                <w:sz w:val="21"/>
                <w:lang w:eastAsia="zh-CN"/>
              </w:rPr>
            </w:r>
          </w:p>
        </w:tc>
      </w:tr>
      <w:tr>
        <w:trPr>
          <w:cantSplit/>
        </w:trPr>
        <w:tc>
          <w:tcPr>
            <w:tcW w:type="dxa" w:w="9000"/>
            <w:gridSpan w:val="2"/>
            <w:vAlign w:val="center"/>
            <w:tcBorders>
              <w:top w:val="dashed" w:sz="8" w:space="0" w:color="595959"/>
              <w:left w:val="dashed" w:sz="8" w:space="0" w:color="595959"/>
              <w:bottom w:val="dashed" w:sz="8" w:space="0" w:color="595959"/>
              <w:right w:val="dashed" w:sz="8" w:space="0" w:color="595959"/>
              <w:insideH w:val="dashed" w:sz="8" w:space="0" w:color="595959"/>
              <w:insideV w:val="dashed" w:sz="8" w:space="0" w:color="595959"/>
            </w:tcBorders>
            <w:tcMar>
              <w:top w:w="90" w:type="dxa"/>
              <w:start w:w="150" w:type="dxa"/>
              <w:bottom w:w="90" w:type="dxa"/>
              <w:end w:w="150" w:type="dxa"/>
            </w:tcMar>
          </w:tcPr>
          <w:p>
            <w:pPr>
              <w:keepNext/>
              <w:keepLines/>
              <w:spacing w:before="0" w:after="0" w:line="348" w:lineRule="auto"/>
              <w:jc w:val="left"/>
            </w:pPr>
            <w:r>
              <w:rPr>
                <w:b w:val="0"/>
                <w:sz w:val="21"/>
                <w:lang w:eastAsia="zh-CN"/>
              </w:rPr>
              <w:t>“我们想增加绿地”“想给孩子建点儿童游乐设施”……为更好解决居民诉求，社区党组织领导居委会、物业服务企业、业委会、社区居民等通过居民议事厅进行多次意见征集，最终确定环境提升改造方案。方案实施后，社区环境得到显著改善。</w:t>
            </w:r>
          </w:p>
        </w:tc>
      </w:tr>
      <w:tr>
        <w:trPr>
          <w:trHeight w:val="180" w:hRule="exact"/>
          <w:cantSplit/>
        </w:trPr>
        <w:tc>
          <w:tcPr>
            <w:tcW w:type="dxa" w:w="9000"/>
            <w:gridSpan w:val="2"/>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val="0"/>
              <w:keepLines/>
              <w:spacing w:before="0" w:after="0" w:line="348" w:lineRule="auto"/>
              <w:jc w:val="left"/>
            </w:pPr>
            <w:r>
              <w:rPr>
                <w:b w:val="0"/>
                <w:sz w:val="21"/>
                <w:lang w:eastAsia="zh-CN"/>
              </w:rPr>
            </w:r>
          </w:p>
        </w:tc>
      </w:tr>
    </w:tbl>
    <w:tbl>
      <w:tblPr>
        <w:tblW w:type="dxa" w:w="9000"/>
        <w:jc w:val="left"/>
        <w:tblLayout w:type="fixed"/>
        <w:tblInd w:w="120" w:type="dxa"/>
      </w:tblPr>
      <w:tblGrid>
        <w:gridCol w:w="2050"/>
        <w:gridCol w:w="6950"/>
      </w:tblGrid>
      <w:tr>
        <w:trPr>
          <w:trHeight w:val="380" w:hRule="atLeast"/>
          <w:cantSplit/>
        </w:trPr>
        <w:tc>
          <w:tcPr>
            <w:tcW w:type="dxa" w:w="2050"/>
            <w:vAlign w:val="center"/>
            <w:shd w:val="clear" w:color="auto" w:fill="BFBFBF"/>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70" w:type="dxa"/>
              <w:start w:w="140" w:type="dxa"/>
              <w:bottom w:w="70" w:type="dxa"/>
              <w:end w:w="140" w:type="dxa"/>
            </w:tcMar>
          </w:tcPr>
          <w:p>
            <w:pPr>
              <w:keepNext/>
              <w:keepLines/>
              <w:spacing w:before="0" w:after="0" w:line="348" w:lineRule="auto"/>
              <w:jc w:val="left"/>
            </w:pPr>
            <w:r>
              <w:rPr>
                <w:b/>
                <w:sz w:val="21"/>
                <w:lang w:eastAsia="zh-CN"/>
              </w:rPr>
              <w:t>“社区合伙人”</w:t>
            </w:r>
          </w:p>
        </w:tc>
        <w:tc>
          <w:tcPr>
            <w:tcW w:type="dxa" w:w="6950"/>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keepLines/>
              <w:spacing w:before="0" w:after="0" w:line="348" w:lineRule="auto"/>
              <w:jc w:val="left"/>
            </w:pPr>
            <w:r>
              <w:rPr>
                <w:b w:val="0"/>
                <w:sz w:val="21"/>
                <w:lang w:eastAsia="zh-CN"/>
              </w:rPr>
            </w:r>
          </w:p>
        </w:tc>
      </w:tr>
      <w:tr>
        <w:trPr>
          <w:cantSplit/>
        </w:trPr>
        <w:tc>
          <w:tcPr>
            <w:tcW w:type="dxa" w:w="9000"/>
            <w:gridSpan w:val="2"/>
            <w:vAlign w:val="center"/>
            <w:tcBorders>
              <w:top w:val="dashed" w:sz="8" w:space="0" w:color="595959"/>
              <w:left w:val="dashed" w:sz="8" w:space="0" w:color="595959"/>
              <w:bottom w:val="dashed" w:sz="8" w:space="0" w:color="595959"/>
              <w:right w:val="dashed" w:sz="8" w:space="0" w:color="595959"/>
              <w:insideH w:val="dashed" w:sz="8" w:space="0" w:color="595959"/>
              <w:insideV w:val="dashed" w:sz="8" w:space="0" w:color="595959"/>
            </w:tcBorders>
            <w:tcMar>
              <w:top w:w="90" w:type="dxa"/>
              <w:start w:w="150" w:type="dxa"/>
              <w:bottom w:w="90" w:type="dxa"/>
              <w:end w:w="150" w:type="dxa"/>
            </w:tcMar>
          </w:tcPr>
          <w:p>
            <w:pPr>
              <w:keepNext/>
              <w:keepLines/>
              <w:spacing w:before="0" w:after="0" w:line="348" w:lineRule="auto"/>
              <w:jc w:val="left"/>
            </w:pPr>
            <w:r>
              <w:rPr>
                <w:b w:val="0"/>
                <w:sz w:val="21"/>
                <w:lang w:eastAsia="zh-CN"/>
              </w:rPr>
              <w:t>某小区出现水质发黄现象，物业常规治理收效甚微。社区党委在街道党工委的指导下，组织居委会、业主、物业公司、区水务局等六方责任主体，召开合伙人会议，制定了科学的解决方案。经过科学治理，社区水质得到有效改善。</w:t>
            </w:r>
          </w:p>
        </w:tc>
      </w:tr>
      <w:tr>
        <w:trPr>
          <w:trHeight w:val="180" w:hRule="exact"/>
          <w:cantSplit/>
        </w:trPr>
        <w:tc>
          <w:tcPr>
            <w:tcW w:type="dxa" w:w="9000"/>
            <w:gridSpan w:val="2"/>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val="0"/>
              <w:keepLines/>
              <w:spacing w:before="0" w:after="0" w:line="348" w:lineRule="auto"/>
              <w:jc w:val="left"/>
            </w:pPr>
            <w:r>
              <w:rPr>
                <w:b w:val="0"/>
                <w:sz w:val="21"/>
                <w:lang w:eastAsia="zh-CN"/>
              </w:rPr>
            </w:r>
          </w:p>
        </w:tc>
      </w:tr>
    </w:tbl>
    <w:tbl>
      <w:tblPr>
        <w:tblW w:type="dxa" w:w="9000"/>
        <w:jc w:val="left"/>
        <w:tblLayout w:type="fixed"/>
        <w:tblInd w:w="120" w:type="dxa"/>
      </w:tblPr>
      <w:tblGrid>
        <w:gridCol w:w="2050"/>
        <w:gridCol w:w="6950"/>
      </w:tblGrid>
      <w:tr>
        <w:trPr>
          <w:trHeight w:val="380" w:hRule="atLeast"/>
          <w:cantSplit/>
        </w:trPr>
        <w:tc>
          <w:tcPr>
            <w:tcW w:type="dxa" w:w="2050"/>
            <w:vAlign w:val="center"/>
            <w:shd w:val="clear" w:color="auto" w:fill="BFBFBF"/>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70" w:type="dxa"/>
              <w:start w:w="140" w:type="dxa"/>
              <w:bottom w:w="70" w:type="dxa"/>
              <w:end w:w="140" w:type="dxa"/>
            </w:tcMar>
          </w:tcPr>
          <w:p>
            <w:pPr>
              <w:keepNext/>
              <w:keepLines/>
              <w:spacing w:before="0" w:after="0" w:line="348" w:lineRule="auto"/>
              <w:jc w:val="left"/>
            </w:pPr>
            <w:r>
              <w:rPr>
                <w:b/>
                <w:sz w:val="21"/>
                <w:lang w:eastAsia="zh-CN"/>
              </w:rPr>
              <w:t>“红色联系卡”</w:t>
            </w:r>
          </w:p>
        </w:tc>
        <w:tc>
          <w:tcPr>
            <w:tcW w:type="dxa" w:w="6950"/>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keepLines/>
              <w:spacing w:before="0" w:after="0" w:line="348" w:lineRule="auto"/>
              <w:jc w:val="left"/>
            </w:pPr>
            <w:r>
              <w:rPr>
                <w:b w:val="0"/>
                <w:sz w:val="21"/>
                <w:lang w:eastAsia="zh-CN"/>
              </w:rPr>
            </w:r>
          </w:p>
        </w:tc>
      </w:tr>
      <w:tr>
        <w:trPr>
          <w:cantSplit/>
        </w:trPr>
        <w:tc>
          <w:tcPr>
            <w:tcW w:type="dxa" w:w="9000"/>
            <w:gridSpan w:val="2"/>
            <w:vAlign w:val="center"/>
            <w:tcBorders>
              <w:top w:val="dashed" w:sz="8" w:space="0" w:color="595959"/>
              <w:left w:val="dashed" w:sz="8" w:space="0" w:color="595959"/>
              <w:bottom w:val="dashed" w:sz="8" w:space="0" w:color="595959"/>
              <w:right w:val="dashed" w:sz="8" w:space="0" w:color="595959"/>
              <w:insideH w:val="dashed" w:sz="8" w:space="0" w:color="595959"/>
              <w:insideV w:val="dashed" w:sz="8" w:space="0" w:color="595959"/>
            </w:tcBorders>
            <w:tcMar>
              <w:top w:w="90" w:type="dxa"/>
              <w:start w:w="150" w:type="dxa"/>
              <w:bottom w:w="90" w:type="dxa"/>
              <w:end w:w="150" w:type="dxa"/>
            </w:tcMar>
          </w:tcPr>
          <w:p>
            <w:pPr>
              <w:keepNext/>
              <w:keepLines/>
              <w:spacing w:before="0" w:after="0" w:line="348" w:lineRule="auto"/>
              <w:jc w:val="left"/>
            </w:pPr>
            <w:r>
              <w:rPr>
                <w:b w:val="0"/>
                <w:sz w:val="21"/>
                <w:lang w:eastAsia="zh-CN"/>
              </w:rPr>
              <w:t>王奶奶通过社区发放的红色联系卡（各部门联系人电话卡片）与“包楼”干部取得联系，反映平时子女不在身边，年纪大了做饭不方便，希望社区帮助解决用餐问题。社区书记与“包楼”干部共同帮助老奶奶与老年餐桌服务单位取得联系，最终解决了后续就餐问题。</w:t>
            </w:r>
          </w:p>
        </w:tc>
      </w:tr>
      <w:tr>
        <w:trPr>
          <w:trHeight w:val="180" w:hRule="exact"/>
          <w:cantSplit/>
        </w:trPr>
        <w:tc>
          <w:tcPr>
            <w:tcW w:type="dxa" w:w="9000"/>
            <w:gridSpan w:val="2"/>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val="0"/>
              <w:keepLines/>
              <w:spacing w:before="0" w:after="0" w:line="348" w:lineRule="auto"/>
              <w:jc w:val="left"/>
            </w:pPr>
            <w:r>
              <w:rPr>
                <w:b w:val="0"/>
                <w:sz w:val="21"/>
                <w:lang w:eastAsia="zh-CN"/>
              </w:rPr>
            </w:r>
          </w:p>
        </w:tc>
      </w:tr>
    </w:tbl>
    <w:p w14:paraId="4F86B63A" w14:textId="77777777" w:rsidR="00FE7A11" w:rsidRDefault="00000000">
      <w:pPr>
        <w:pStyle w:val="aff7"/>
        <w:jc w:val="both"/>
        <w:rPr>
          <w:rFonts w:hint="default"/>
          <w:lang w:eastAsia="zh-CN"/>
        </w:rPr>
      </w:pPr>
      <w:r>
        <w:rPr>
          <w:lang w:eastAsia="zh-CN"/>
        </w:rPr>
        <w:t>结合材料，运用《政治与法治》知识，说明该街道是如何激活社区治理新动能的。</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“社区党组织领导居委会、物业服务企业、业委会、社区居民”“社区党委……组织六方责任主体”点明基层党组织牵头组织群众、协调主体，触发在党组织领导下开展社区治理。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“如何激活”要按主体、做法和作用展开。写社区党组织怎样领导居民议事、组织六方协同，把各方带入发现问题、商定方案和解决问题的治理过程。</w:t>
      </w:r>
    </w:p>
    <w:p w14:paraId="56C97FFA"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6C97FF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在党组织领导下开展社区治理。社区党组织领导居委会、物业服务企业、业委会和居民通过居民议事厅征集意见、确定改造方案，社区党委组织六方责任主体共同治理水质。</w:t>
      </w:r>
    </w:p>
    <w:p w14:paraId="0B3F6C2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社区党组织领导居民议事、社区党委组织六方治理，体现党组织领导社区治理（1分）。党总揽全局、协调各方与党组织领导属于同一内容，不重复累计。</w:t>
      </w:r>
    </w:p>
    <w:p w14:paraId="694D4F9E" w14:textId="77777777" w:rsidR="00FE7A11" w:rsidRDefault="00000000">
      <w:pPr>
        <w:pStyle w:val="31"/>
        <w:spacing w:after="60"/>
        <w:rPr>
          <w:rFonts w:hint="default"/>
          <w:lang w:eastAsia="zh-CN"/>
        </w:rPr>
      </w:pPr>
      <w:r>
        <w:rPr>
          <w:lang w:eastAsia="zh-CN"/>
        </w:rPr>
        <w:t xml:space="preserve">例题 4　2024海淀期中第18题</w:t>
      </w:r>
    </w:p>
    <w:p w14:paraId="55F4452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w:t>
      </w:r>
      <w:r>
        <w:rPr>
          <w:lang w:eastAsia="zh-CN"/>
        </w:rPr>
        <w:t>（8分）</w:t>
      </w:r>
    </w:p>
    <w:p w14:paraId="55F4452D" w14:textId="77777777" w:rsidR="00FE7A11" w:rsidRDefault="00000000">
      <w:pPr>
        <w:pStyle w:val="aff6"/>
        <w:keepNext/>
        <w:ind w:firstLine="0"/>
        <w:jc w:val="both"/>
        <w:rPr>
          <w:rFonts w:hint="default"/>
          <w:lang w:eastAsia="zh-CN"/>
        </w:rPr>
      </w:pPr>
      <w:r>
        <w:rPr>
          <w:b/>
          <w:bCs/>
          <w:color w:val="000000"/>
          <w:lang w:eastAsia="zh-CN"/>
        </w:rPr>
        <w:t>东城区前门街道草厂地区有一个远近闻名的“小院议事厅”。</w:t>
      </w:r>
      <w:r>
        <w:rPr>
          <w:b/>
          <w:lang w:eastAsia="zh-CN"/>
        </w:rPr>
        <w:t/>
      </w:r>
      <w:r>
        <w:rPr>
          <w:b/>
          <w:lang w:eastAsia="zh-CN"/>
        </w:rPr>
        <w:t/>
      </w:r>
      <w:r>
        <w:rPr>
          <w:lang w:eastAsia="zh-CN"/>
        </w:rPr>
        <w:t/>
      </w:r>
    </w:p>
    <w:p w14:paraId="170EB4F4" w14:textId="77777777" w:rsidR="00FE7A11" w:rsidRDefault="00000000">
      <w:pPr>
        <w:pStyle w:val="aff6"/>
        <w:jc w:val="both"/>
        <w:rPr>
          <w:rFonts w:hint="default"/>
          <w:lang w:eastAsia="zh-CN"/>
        </w:rPr>
      </w:pPr>
      <w:r>
        <w:rPr>
          <w:lang w:eastAsia="zh-CN"/>
        </w:rPr>
        <w:t>“小院议事厅”在社区党委的领导下，组织居民会议、召开恳谈会、举办议事会，探索出协商共治的“五民工作法”——民事民提、民事民议、民事民决、民事民办、民事民评。街道围着社区转，社区围着小院转，小院围着居民转，通过多方参与形成合力，有效解决了垃圾分类、院落改善、文明养犬等难点问题，大大增强了社区居民的获得感和幸福感，促进了居民自治与社区精细治理的有效结合。</w:t>
      </w:r>
    </w:p>
    <w:p w14:paraId="2A40B3CF" w14:textId="77777777" w:rsidR="00FE7A11" w:rsidRDefault="00000000">
      <w:pPr>
        <w:pStyle w:val="aff6"/>
        <w:jc w:val="both"/>
        <w:rPr>
          <w:rFonts w:hint="default"/>
          <w:lang w:eastAsia="zh-CN"/>
        </w:rPr>
      </w:pPr>
      <w:r>
        <w:rPr>
          <w:lang w:eastAsia="zh-CN"/>
        </w:rPr>
        <w:t>从最开始坐在胡同口的小板凳上商量事儿，到现在有了专门议事的空间，很多邻里之间的矛盾事儿、社区里的治理难题，就这样在“唠家常”中解决了。经过十年探索，“小院议事厅”已经成为北京社区治理最具代表性的品牌之一。</w:t>
      </w:r>
    </w:p>
    <w:p w14:paraId="0F3EC466" w14:textId="77777777" w:rsidR="00FE7A11" w:rsidRDefault="00000000">
      <w:pPr>
        <w:pStyle w:val="aff7"/>
        <w:jc w:val="both"/>
        <w:rPr>
          <w:rFonts w:hint="default"/>
          <w:lang w:eastAsia="zh-CN"/>
        </w:rPr>
      </w:pPr>
      <w:r>
        <w:rPr>
          <w:lang w:eastAsia="zh-CN"/>
        </w:rPr>
        <w:t>结合材料，分析“五民工作法”对我国发展基层民主的启示。</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“小院议事厅”在社区党委领导下组织居民会议、召开恳谈会、举办议事会，说明基层党组织在治理一线发挥领导作用、组织群众，触发“基层党组织战斗堡垒作用”。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“启示”要把个案做法上升为可推广经验，可按“发挥什么作用—怎样发挥—产生什么效果”组织：发挥战斗堡垒作用，由社区党委领导基层议事平台运行、组织居民参与，推动社区治理难题解决。</w:t>
      </w:r>
    </w:p>
    <w:p w14:paraId="2802D3D2"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802D3D2"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发展基层民主，要发挥基层党组织战斗堡垒作用。在社区党委领导下，“小院议事厅”组织居民会议、召开恳谈会、举办议事会，引导居民参与“五民工作法”，推动解决社区治理难题。</w:t>
      </w:r>
    </w:p>
    <w:p w14:paraId="0F84DEC2"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发挥基层党组织战斗堡垒作用（1分）。材料中，“小院议事厅”在社区党委领导下组织居民会议、召开恳谈会、举办议事会，引导居民参与“五民工作法”并推动解决治理难题，体现基层党组织在一线领导基层民主实践；“党的领导、总揽全局协调各方”“党员先锋模范作用”与此同组，不能重复计分。</w:t>
      </w:r>
    </w:p>
    <w:p>
      <w:pPr>
        <w:pStyle w:val="HBMethod"/>
      </w:pPr>
      <w:r>
        <w:rPr/>
        <w:t xml:space="preserve">考法2　延伸覆盖型：党组织建到一线服务（1题）</w:t>
      </w:r>
    </w:p>
    <w:p>
      <w:pPr>
        <w:pStyle w:val="HBMethodDesc"/>
      </w:pPr>
      <w:r>
        <w:rPr/>
        <w:t xml:space="preserve">材料写把支部建到街面、站点，让流动群体就近找到党组织，考党组织自己延伸覆盖、联系服务群众。</w:t>
      </w:r>
    </w:p>
    <w:p w14:paraId="2D149F5B" w14:textId="77777777" w:rsidR="00FE7A11" w:rsidRDefault="00000000">
      <w:pPr>
        <w:pStyle w:val="31"/>
        <w:spacing w:after="60"/>
        <w:rPr>
          <w:rFonts w:hint="default"/>
          <w:lang w:eastAsia="zh-CN"/>
        </w:rPr>
      </w:pPr>
      <w:r>
        <w:rPr>
          <w:lang w:eastAsia="zh-CN"/>
        </w:rPr>
        <w:t xml:space="preserve">例题 5　2026海淀期中第18题</w:t>
      </w:r>
    </w:p>
    <w:p w14:paraId="0B3232CA"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．（8分）</w:t>
      </w:r>
      <w:r>
        <w:rPr>
          <w:lang w:eastAsia="zh-CN"/>
        </w:rPr>
        <w:t>人民城市人民建，人民城市为人民。党的十八大以来，各地把人民城市理念融入城市发展全过程和城市工作各方面，不断提高城市治理现代化水平。</w:t>
      </w:r>
    </w:p>
    <w:tbl>
      <w:tblPr>
        <w:tblStyle w:val="O14_01Origaf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6"/>
        <w:gridCol w:w="3248"/>
        <w:gridCol w:w="3248"/>
      </w:tblGrid>
      <w:tr w:rsidR="002048FA" w14:paraId="17BF84F6" w14:textId="77777777" w:rsidTr="002048FA">
        <w:tc>
          <w:tcPr>
            <w:tcW w:w="3246" w:type="dxa"/>
          </w:tcPr>
          <w:p>
            <w:pPr>
              <w:keepNext w:val="1"/>
            </w:pPr>
            <w:r>
              <w:t>上海</w:t>
            </w:r>
          </w:p>
        </w:tc>
        <w:tc>
          <w:tcPr>
            <w:tcW w:w="3248" w:type="dxa"/>
          </w:tcPr>
          <w:p>
            <w:pPr>
              <w:keepNext w:val="1"/>
            </w:pPr>
            <w:r>
              <w:t>重庆</w:t>
            </w:r>
          </w:p>
        </w:tc>
        <w:tc>
          <w:tcPr>
            <w:tcW w:w="3248" w:type="dxa"/>
          </w:tcPr>
          <w:p>
            <w:pPr>
              <w:keepNext w:val="1"/>
            </w:pPr>
            <w:r>
              <w:t>北京</w:t>
            </w:r>
          </w:p>
        </w:tc>
        <w:trPr>
          <w:cantSplit w:val="1"/>
        </w:trPr>
      </w:tr>
      <w:tr w:rsidR="002048FA" w14:paraId="3E25EE96" w14:textId="77777777" w:rsidTr="002048FA">
        <w:tc>
          <w:tcPr>
            <w:tcW w:w="3246" w:type="dxa"/>
          </w:tcPr>
          <w:p>
            <w:r>
              <w:t>“支部建在街面上”。针对沿街商铺用工灵活、快递小哥高频流动等变化，在社区、楼宇、园区等围墙之外的街区，建立党组织，设街区党支部书记，让每一个人都能就近找到党组织，使党建引领这根红线贯穿基层治理全过程各方面。</w:t>
            </w:r>
          </w:p>
        </w:tc>
        <w:tc>
          <w:tcPr>
            <w:tcW w:w="3248" w:type="dxa"/>
          </w:tcPr>
          <w:p>
            <w:r>
              <w:t>民生实事项目人大代表票决制全面铺开。以群众按需“点单”、代表票决“选单”、政府依法“领单”、人大跟进“查单”的形式，建立起民生实事项目“群众提——代表定——政府办——人大评”的工作机制，推进城市治理。</w:t>
            </w:r>
          </w:p>
        </w:tc>
        <w:tc>
          <w:tcPr>
            <w:tcW w:w="3248" w:type="dxa"/>
          </w:tcPr>
          <w:p>
            <w:r>
              <w:t>创新探索“接诉即办”。12345市民服务热线依托大数据、人工智能，成为民生大数据平台与城市治理平台。政府部门通过大数据与模型算法，筛查突发诉求，并结合来自市民“第一现场”的信息反馈，有效提升城市风险的监测感知与预警能力。</w:t>
            </w:r>
          </w:p>
        </w:tc>
        <w:trPr>
          <w:cantSplit w:val="1"/>
        </w:trPr>
      </w:tr>
    </w:tbl>
    <w:p w14:paraId="73DCC9E6" w14:textId="77777777" w:rsidR="00FE7A11" w:rsidRDefault="00000000">
      <w:pPr>
        <w:pStyle w:val="aff7"/>
        <w:jc w:val="both"/>
        <w:rPr>
          <w:rFonts w:hint="default"/>
          <w:lang w:eastAsia="zh-CN"/>
        </w:rPr>
      </w:pPr>
      <w:r>
        <w:rPr>
          <w:lang w:eastAsia="zh-CN"/>
        </w:rPr>
        <w:t>运用《政治与法治》知识，阐释上述城市践行人民城市理念的实践。</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上海把党组织建在社区、楼宇、园区之外的街区，设街区党支部书记，使沿街商铺劳动者、快递小哥等流动群体就近找到党组织，体现基层党组织把党建引领延伸到基层治理一线。</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设问要求阐释人民城市实践，上海角度按基层党组织定位—扩大组织覆盖—联系服务流动群众—党建贯穿治理展开，说明组织优势怎样转化为治理效能。</w:t>
      </w:r>
    </w:p>
    <w:p w14:paraId="7267096D"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267096D"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基层党组织发挥战斗堡垒作用。上海针对沿街商铺用工灵活、快递人员流动频繁的特点，把支部建在街面上，扩大党的组织和工作覆盖，使流动群体能够就近联系党组织、获得服务，把组织优势转化为联系群众、服务群众和推进基层治理的实际成效。</w:t>
      </w:r>
    </w:p>
    <w:p w14:paraId="75E18F8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结合上海“支部建在街面上”、使流动群体就近找到党组织等材料，说明党建引领基层治理、联系服务群众（1分）；基层党组织发挥战斗堡垒作用（1分）。</w:t>
      </w:r>
    </w:p>
    <w:p>
      <w:pPr>
        <w:pStyle w:val="HBMethod"/>
      </w:pPr>
      <w:r>
        <w:rPr/>
        <w:t xml:space="preserve">考法3　补出型：材料不写党组织要自己补（2题）</w:t>
      </w:r>
    </w:p>
    <w:p>
      <w:pPr>
        <w:pStyle w:val="HBMethodDesc"/>
      </w:pPr>
      <w:r>
        <w:rPr/>
        <w:t xml:space="preserve">材料只写基层治理、矛盾化解场景，一个“党”字不提，变与不变题和填空题都要自己把基层党组织补出来。</w:t>
      </w:r>
    </w:p>
    <w:p w14:paraId="1B257900" w14:textId="77777777" w:rsidR="00FE7A11" w:rsidRDefault="00000000">
      <w:pPr>
        <w:pStyle w:val="31"/>
        <w:spacing w:after="60"/>
        <w:rPr>
          <w:rFonts w:hint="default"/>
          <w:lang w:eastAsia="zh-CN"/>
        </w:rPr>
      </w:pPr>
      <w:r>
        <w:rPr>
          <w:lang w:eastAsia="zh-CN"/>
        </w:rPr>
        <w:t xml:space="preserve">例题 6　2026顺义二模第17题</w:t>
      </w:r>
    </w:p>
    <w:p w14:paraId="079FC481"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174231A1" w14:textId="77777777" w:rsidR="00FE7A11" w:rsidRDefault="00000000">
      <w:pPr>
        <w:pStyle w:val="aff6"/>
        <w:jc w:val="both"/>
        <w:rPr>
          <w:rFonts w:hint="default"/>
          <w:lang w:eastAsia="zh-CN"/>
        </w:rPr>
      </w:pPr>
      <w:r>
        <w:rPr>
          <w:lang w:eastAsia="zh-CN"/>
        </w:rPr>
        <w:t>基层社会治理是国家治理的基石。几十年来，“枫桥经验”成为我国基层社会治理的一张“名片”。</w:t>
      </w:r>
    </w:p>
    <w:p w14:paraId="617699C5" w14:textId="77777777" w:rsidR="00FE7A11" w:rsidRDefault="00000000">
      <w:pPr>
        <w:spacing w:line="240" w:lineRule="auto"/>
        <w:jc w:val="center"/>
        <w:rPr>
          <w:rFonts w:hint="default"/>
        </w:rPr>
      </w:pPr>
      <w:r>
        <w:rPr>
          <w:rFonts w:eastAsia="Kaiti SC"/>
          <w:noProof/>
        </w:rPr>
        <w:drawing>
          <wp:inline distT="0" distB="0" distL="0" distR="0" wp14:anchorId="782C7315" wp14:editId="5C47D6CD">
            <wp:extent cx="5897880" cy="2524292"/>
            <wp:effectExtent l="0" t="0" r="0" b="0"/>
            <wp:docPr id="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_id13_crop.png"/>
                    <pic:cNvPicPr/>
                  </pic:nvPicPr>
                  <pic:blipFill>
                    <a:blip r:embed="rId11"/>
                    <a:stretch>
                      <a:fillRect/>
                    </a:stretch>
                  </pic:blipFill>
                  <pic:spPr>
                    <a:xfrm>
                      <a:off x="0" y="0"/>
                      <a:ext cx="5897880" cy="2524292"/>
                    </a:xfrm>
                    <a:prstGeom prst="rect">
                      <a:avLst/>
                    </a:prstGeom>
                  </pic:spPr>
                </pic:pic>
              </a:graphicData>
            </a:graphic>
          </wp:inline>
        </w:drawing>
      </w:r>
    </w:p>
    <w:p w14:paraId="1DF601D2" w14:textId="77777777" w:rsidR="00FE7A11" w:rsidRDefault="00000000">
      <w:pPr>
        <w:pStyle w:val="aff6"/>
        <w:jc w:val="both"/>
        <w:rPr>
          <w:rFonts w:hint="default"/>
          <w:lang w:eastAsia="zh-CN"/>
        </w:rPr>
      </w:pPr>
      <w:r>
        <w:rPr>
          <w:lang w:eastAsia="zh-CN"/>
        </w:rPr>
        <w:t>上图呈现了我国“枫桥经验”化解基层矛盾、创新基层治理方式的变迁。党的十八大以来，各地紧紧依靠群众探索创新，北京市的“接诉即办”、四川成都武侯区“信托制”解纷工作法、青海海东市服务“拉面经济”的跨域矛盾纠纷调解法等，彰显新时代“枫桥经验”展现出的旺盛生命力。</w:t>
      </w:r>
    </w:p>
    <w:p w14:paraId="01B0944F" w14:textId="77777777" w:rsidR="00FE7A11" w:rsidRDefault="00000000">
      <w:pPr>
        <w:pStyle w:val="aff6"/>
        <w:jc w:val="both"/>
        <w:rPr>
          <w:rFonts w:hint="default"/>
          <w:lang w:eastAsia="zh-CN"/>
        </w:rPr>
      </w:pPr>
      <w:r>
        <w:rPr>
          <w:rFonts w:eastAsia="Songti SC"/>
          <w:lang w:eastAsia="zh-CN"/>
        </w:rPr>
        <w:lastRenderedPageBreak/>
        <w:t>结合材料，运用《政治与法治》知识，对这一发展历程中的“变”与“不变”进行分析。</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时间线从传统调解网络走向多方参与、网上网下结合、法理情理融合和综治中心建设，且各地依靠群众探索创新，触发基层党组织发挥战斗堡垒作用、组织群众和整合治理资源。</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变与不变题先写基层党组织组织群众、服务群众、化解矛盾的战斗堡垒作用不变，再结合治理主体、方式和手段的更新说明组织群众、整合资源的载体不断创新，落到基层治理效能。</w:t>
      </w:r>
    </w:p>
    <w:p w14:paraId="330055EE"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30055E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从基层党组织作用看，“不变”的是基层党组织始终发挥战斗堡垒作用，组织群众、依靠群众就地化解矛盾；“变”的是组织群众、整合治理资源的方式，由传统走访调解拓展为多方参与、网上网下结合、法理情理融合和综治中心建设。基层党组织的战斗堡垒作用在治理方式创新中得到强化。</w:t>
      </w:r>
    </w:p>
    <w:p w14:paraId="2EED5DA9"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围绕基层党组织战斗堡垒作用，结合各地依靠群众和多方参与、法理情理融合、综治中心建设等变化，说明基层党组织组织群众、整合治理资源、化解基层矛盾的作用主线不变，具体载体和方式随实践发展不断创新。</w:t>
      </w:r>
    </w:p>
    <w:p w14:paraId="2D9B8424" w14:textId="77777777" w:rsidR="00FE7A11" w:rsidRDefault="00000000">
      <w:pPr>
        <w:pStyle w:val="31"/>
        <w:spacing w:after="60"/>
        <w:rPr>
          <w:rFonts w:hint="default"/>
          <w:lang w:eastAsia="zh-CN"/>
        </w:rPr>
      </w:pPr>
      <w:r>
        <w:rPr>
          <w:lang w:eastAsia="zh-CN"/>
        </w:rPr>
        <w:t xml:space="preserve">例题 7　2025东城期末第19(2)题（跨模块）</w:t>
      </w:r>
    </w:p>
    <w:p w14:paraId="4229358A"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w:t>
      </w:r>
      <w:r>
        <w:rPr>
          <w:lang w:eastAsia="zh-CN"/>
        </w:rPr>
        <w:t>8</w:t>
      </w:r>
      <w:r>
        <w:rPr>
          <w:lang w:eastAsia="zh-CN"/>
        </w:rPr>
        <w:t>分）某校开展“我为社区献一策”的社会实践活动。下面是一组同学撰写的调查报告。</w:t>
      </w:r>
    </w:p>
    <w:p w14:paraId="41F7CE84" w14:textId="77777777" w:rsidR="00FE7A11" w:rsidRDefault="00000000">
      <w:pPr>
        <w:pStyle w:val="aff6"/>
        <w:keepNext/>
        <w:ind w:firstLine="0"/>
        <w:jc w:val="both"/>
        <w:rPr>
          <w:rFonts w:hint="default"/>
          <w:lang w:eastAsia="zh-CN"/>
        </w:rPr>
      </w:pPr>
      <w:r>
        <w:rPr>
          <w:b/>
          <w:lang w:eastAsia="zh-CN"/>
        </w:rPr>
        <w:t>一、调查背景</w:t>
      </w:r>
    </w:p>
    <w:p w14:paraId="5ABA808F" w14:textId="77777777" w:rsidR="00FE7A11" w:rsidRDefault="00000000">
      <w:pPr>
        <w:pStyle w:val="aff6"/>
        <w:jc w:val="both"/>
        <w:rPr>
          <w:rFonts w:hint="default"/>
          <w:lang w:eastAsia="zh-CN"/>
        </w:rPr>
      </w:pPr>
      <w:r>
        <w:rPr>
          <w:lang w:eastAsia="zh-CN"/>
        </w:rPr>
        <w:t>近年来，电动自行车以其经济、便利的特点成为市民重要的交通工具。然而，保有量与充电设施数量不匹配，让充电成为困扰居民的问题。</w:t>
      </w:r>
    </w:p>
    <w:p w14:paraId="3FE2C94A" w14:textId="77777777" w:rsidR="00FE7A11" w:rsidRDefault="00000000">
      <w:pPr>
        <w:pStyle w:val="aff6"/>
        <w:keepNext/>
        <w:ind w:firstLine="0"/>
        <w:jc w:val="both"/>
        <w:rPr>
          <w:rFonts w:hint="default"/>
          <w:lang w:eastAsia="zh-CN"/>
        </w:rPr>
      </w:pPr>
      <w:r>
        <w:rPr>
          <w:b/>
          <w:lang w:eastAsia="zh-CN"/>
        </w:rPr>
        <w:t>二、调查发现</w:t>
      </w:r>
    </w:p>
    <w:p w14:paraId="7A50DF77" w14:textId="77777777" w:rsidR="00FE7A11" w:rsidRDefault="00000000">
      <w:pPr>
        <w:pStyle w:val="aff6"/>
        <w:jc w:val="both"/>
        <w:rPr>
          <w:rFonts w:hint="default"/>
          <w:lang w:eastAsia="zh-CN"/>
        </w:rPr>
      </w:pPr>
      <w:r>
        <w:rPr>
          <w:lang w:eastAsia="zh-CN"/>
        </w:rPr>
        <w:t>某社区有</w:t>
      </w:r>
      <w:r>
        <w:rPr>
          <w:lang w:eastAsia="zh-CN"/>
        </w:rPr>
        <w:t>446</w:t>
      </w:r>
      <w:r>
        <w:rPr>
          <w:lang w:eastAsia="zh-CN"/>
        </w:rPr>
        <w:t>辆电动自行车，却只有</w:t>
      </w:r>
      <w:r>
        <w:rPr>
          <w:lang w:eastAsia="zh-CN"/>
        </w:rPr>
        <w:t>60</w:t>
      </w:r>
      <w:r>
        <w:rPr>
          <w:lang w:eastAsia="zh-CN"/>
        </w:rPr>
        <w:t>个充电接口，对车主新增充电设施的提议，大家产生了意见分歧。</w:t>
      </w:r>
    </w:p>
    <w:p w14:paraId="0B99D24B" w14:textId="77777777" w:rsidR="00FE7A11" w:rsidRDefault="00000000">
      <w:pPr>
        <w:pStyle w:val="aff6"/>
        <w:jc w:val="both"/>
        <w:rPr>
          <w:rFonts w:hint="default"/>
          <w:lang w:eastAsia="zh-CN"/>
        </w:rPr>
      </w:pPr>
      <w:r>
        <w:rPr>
          <w:lang w:eastAsia="zh-CN"/>
        </w:rPr>
        <w:t>甲：我没有电动自行车，建车棚会占用绿地，影响我遛弯了。</w:t>
      </w:r>
    </w:p>
    <w:p w14:paraId="272536AD" w14:textId="77777777" w:rsidR="00FE7A11" w:rsidRDefault="00000000">
      <w:pPr>
        <w:pStyle w:val="aff6"/>
        <w:jc w:val="both"/>
        <w:rPr>
          <w:rFonts w:hint="default"/>
          <w:lang w:eastAsia="zh-CN"/>
        </w:rPr>
      </w:pPr>
      <w:r>
        <w:rPr>
          <w:lang w:eastAsia="zh-CN"/>
        </w:rPr>
        <w:t>乙：既不能飞线充电，小区也没有配套设备能集中充电，让我们怎么办？</w:t>
      </w:r>
    </w:p>
    <w:p w14:paraId="59AF63DC" w14:textId="77777777" w:rsidR="00FE7A11" w:rsidRDefault="00000000">
      <w:pPr>
        <w:pStyle w:val="aff6"/>
        <w:jc w:val="both"/>
        <w:rPr>
          <w:rFonts w:hint="default"/>
          <w:lang w:eastAsia="zh-CN"/>
        </w:rPr>
      </w:pPr>
      <w:r>
        <w:rPr>
          <w:lang w:eastAsia="zh-CN"/>
        </w:rPr>
        <w:t>丙：消防安全问题谁来管？影响居民通行、采光怎么办？</w:t>
      </w:r>
    </w:p>
    <w:p w14:paraId="3896E708" w14:textId="77777777" w:rsidR="00FE7A11" w:rsidRDefault="00000000">
      <w:pPr>
        <w:pStyle w:val="aff6"/>
        <w:keepNext/>
        <w:ind w:firstLine="0"/>
        <w:jc w:val="both"/>
        <w:rPr>
          <w:rFonts w:hint="default"/>
          <w:lang w:eastAsia="zh-CN"/>
        </w:rPr>
      </w:pPr>
      <w:r>
        <w:rPr>
          <w:b/>
          <w:lang w:eastAsia="zh-CN"/>
        </w:rPr>
        <w:t>三、学生建议</w:t>
      </w:r>
    </w:p>
    <w:p w14:paraId="1029FE44" w14:textId="77777777" w:rsidR="00FE7A11" w:rsidRDefault="00000000">
      <w:pPr>
        <w:pStyle w:val="aff6"/>
        <w:jc w:val="both"/>
        <w:rPr>
          <w:rFonts w:hint="default"/>
          <w:lang w:eastAsia="zh-CN"/>
        </w:rPr>
      </w:pPr>
      <w:r>
        <w:rPr>
          <w:lang w:eastAsia="zh-CN"/>
        </w:rPr>
        <w:t>为解决这一困扰，让电动自行车在楼下待得住，该组同学为社区设计了“在公共区域设置电池充电柜，车电分离”的方案。</w:t>
      </w:r>
    </w:p>
    <w:p w14:paraId="360C40CF" w14:textId="77777777" w:rsidR="00FE7A11" w:rsidRDefault="00000000">
      <w:pPr>
        <w:pStyle w:val="aff6"/>
        <w:jc w:val="both"/>
        <w:rPr>
          <w:rFonts w:hint="default"/>
          <w:lang w:eastAsia="zh-CN"/>
        </w:rPr>
      </w:pPr>
      <w:r>
        <w:rPr>
          <w:lang w:eastAsia="zh-CN"/>
        </w:rPr>
        <w:t>运用《法律与生活》和《政治与法治》知识，完成下列任务。</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19A93563" w14:textId="77777777">
        <w:trPr/>
        <w:tc>
          <w:tcPr>
            <w:tcW w:w="9298" w:type="dxa"/>
          </w:tcPr>
          <w:p w14:paraId="0F1F1154" w14:textId="77777777" w:rsidR="00FE7A11" w:rsidRDefault="00000000">
            <w:pPr>
              <w:pStyle w:val="aff6"/>
              <w:ind w:firstLine="0"/>
              <w:jc w:val="both"/>
              <w:rPr>
                <w:rFonts w:hint="default"/>
                <w:lang w:eastAsia="zh-CN"/>
              </w:rPr>
            </w:pPr>
            <w:r>
              <w:rPr>
                <w:lang w:eastAsia="zh-CN"/>
              </w:rPr>
              <w:t>资料卡</w:t>
            </w:r>
          </w:p>
          <w:p w14:paraId="35E88BF9" w14:textId="77777777" w:rsidR="00FE7A11" w:rsidRDefault="00000000">
            <w:pPr>
              <w:pStyle w:val="aff6"/>
              <w:ind w:firstLine="0"/>
              <w:jc w:val="both"/>
              <w:rPr>
                <w:rFonts w:hint="default"/>
                <w:lang w:eastAsia="zh-CN"/>
              </w:rPr>
            </w:pPr>
            <w:r>
              <w:rPr>
                <w:lang w:eastAsia="zh-CN"/>
              </w:rPr>
              <w:t>《高层民用建筑消防安全管理规定》</w:t>
            </w:r>
          </w:p>
          <w:p w14:paraId="354E9BBC" w14:textId="77777777" w:rsidR="00FE7A11" w:rsidRDefault="00000000">
            <w:pPr>
              <w:pStyle w:val="aff6"/>
              <w:ind w:firstLine="0"/>
              <w:jc w:val="both"/>
              <w:rPr>
                <w:rFonts w:hint="default"/>
                <w:lang w:eastAsia="zh-CN"/>
              </w:rPr>
            </w:pPr>
            <w:r>
              <w:rPr>
                <w:lang w:eastAsia="zh-CN"/>
              </w:rPr>
              <w:t>第三十七条……电动自行车存放、充电场所应当配备必要的消防器材，充电设施应当具备充满自动断电功能。</w:t>
            </w:r>
          </w:p>
          <w:p w14:paraId="23B951B1" w14:textId="77777777" w:rsidR="00FE7A11" w:rsidRDefault="00000000">
            <w:pPr>
              <w:pStyle w:val="aff6"/>
              <w:ind w:firstLine="0"/>
              <w:jc w:val="both"/>
              <w:rPr>
                <w:rFonts w:hint="default"/>
                <w:lang w:eastAsia="zh-CN"/>
              </w:rPr>
            </w:pPr>
            <w:r>
              <w:rPr>
                <w:lang w:eastAsia="zh-CN"/>
              </w:rPr>
              <w:t>《中华人民共和国民法典》</w:t>
            </w:r>
          </w:p>
          <w:p w14:paraId="177FB757" w14:textId="77777777" w:rsidR="00FE7A11" w:rsidRDefault="00000000">
            <w:pPr>
              <w:pStyle w:val="aff6"/>
              <w:ind w:firstLine="0"/>
              <w:jc w:val="both"/>
              <w:rPr>
                <w:rFonts w:hint="default"/>
                <w:lang w:eastAsia="zh-CN"/>
              </w:rPr>
            </w:pPr>
            <w:r>
              <w:rPr>
                <w:lang w:eastAsia="zh-CN"/>
              </w:rPr>
              <w:t>第二百七十八条下列事项由业主共同决定：……（八）改变共有部分的用途或者利用共有部分从事经营活动。</w:t>
            </w:r>
          </w:p>
        </w:tc>
      </w:tr>
    </w:tbl>
    <w:p w14:paraId="0B71D3F6"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）解决电动自行车“安家难”，涉及居民、物业、</w:t>
      </w:r>
      <w:r>
        <w:rPr>
          <w:rFonts w:eastAsia="Songti SC"/>
          <w:lang w:eastAsia="zh-CN"/>
        </w:rPr>
        <w:t>________</w:t>
      </w:r>
      <w:r>
        <w:rPr>
          <w:rFonts w:eastAsia="Songti SC"/>
          <w:lang w:eastAsia="zh-CN"/>
        </w:rPr>
        <w:t>、</w:t>
      </w:r>
      <w:r>
        <w:rPr>
          <w:rFonts w:eastAsia="Songti SC"/>
          <w:lang w:eastAsia="zh-CN"/>
        </w:rPr>
        <w:t>________</w:t>
      </w:r>
      <w:r>
        <w:rPr>
          <w:rFonts w:eastAsia="Songti SC"/>
          <w:lang w:eastAsia="zh-CN"/>
        </w:rPr>
        <w:t>等利益相关方。</w:t>
      </w:r>
      <w:r>
        <w:rPr>
          <w:rFonts w:eastAsia="Songti SC"/>
          <w:lang w:eastAsia="zh-CN"/>
        </w:rPr>
        <w:t/>
      </w:r>
      <w:r>
        <w:rPr>
          <w:rFonts w:eastAsia="Songti SC"/>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小区居民围绕充电柜设置、绿地、消防、通行和采光产生分歧，基层党组织是能够参与社区治理、协调居民诉求的利益相关方。</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设问要求补全解决电动车“安家难”的利益相关方，只需从社区治理主体中准确识别基层党组织并填入空格。</w:t>
      </w:r>
    </w:p>
    <w:p w14:paraId="48DF74B6"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8DF74B6"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基层党组织。</w:t>
      </w:r>
    </w:p>
    <w:p w14:paraId="3F8D418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基层党组织是本题可采的利益相关方（1分）。另一空可填社区基层自治组织（居委会）等适格主体（1分），两空分别计分。</w:t>
      </w:r>
    </w:p>
    <w:p w14:paraId="63A9AA29" w14:textId="77777777" w:rsidR="00FE7A11" w:rsidRDefault="00000000">
      <w:pPr>
        <w:pStyle w:val="31"/>
        <w:spacing w:after="60"/>
        <w:rPr>
          <w:rFonts w:hint="default"/>
          <w:lang w:eastAsia="zh-CN"/>
        </w:rPr>
      </w:pPr>
      <w:r>
        <w:rPr>
          <w:lang w:eastAsia="zh-CN"/>
        </w:rPr>
        <w:t xml:space="preserve">选择例题 1　2025丰台一模第5题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某社区创新打造“共享小屋”与“邻里议事亭”项目。在“共享小屋”，居民可以借用熨烫机、家用梯子等物品，无需购买；还可以将家中闲置物品拿来与他人置换。“邻里议事亭”为居民提供了协商解决社区事务的场所，如讨论解决楼上住户噪音扰民问题等。该社区党组织在这些项目中负责组织协调、宣传推广、管理维护，确保了项目的顺利实施和有效运行。</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这些项目（　　）</w:t>
      </w:r>
    </w:p>
    <w:p w14:paraId="7EF1C826" w14:textId="77777777" w:rsidR="00FE7A11" w:rsidRDefault="00000000">
      <w:pPr>
        <w:pStyle w:val="aff6"/>
        <w:ind w:firstLine="0"/>
        <w:jc w:val="both"/>
        <w:rPr>
          <w:rFonts w:hint="default"/>
          <w:lang w:eastAsia="zh-CN"/>
        </w:rPr>
      </w:pPr>
      <w:r>
        <w:rPr>
          <w:rFonts w:eastAsia="Songti SC"/>
          <w:lang w:eastAsia="zh-CN"/>
        </w:rPr>
        <w:t xml:space="preserve">①助推服务群众精准化和社会治理精细化，完善了基层群众自治制度</w:t>
      </w:r>
    </w:p>
    <w:p w14:paraId="7EF1C826" w14:textId="77777777" w:rsidR="00FE7A11" w:rsidRDefault="00000000">
      <w:pPr>
        <w:pStyle w:val="aff6"/>
        <w:ind w:firstLine="0"/>
        <w:jc w:val="both"/>
        <w:rPr>
          <w:rFonts w:hint="default"/>
          <w:lang w:eastAsia="zh-CN"/>
        </w:rPr>
      </w:pPr>
      <w:r>
        <w:rPr>
          <w:rFonts w:eastAsia="Songti SC"/>
          <w:lang w:eastAsia="zh-CN"/>
        </w:rPr>
        <w:t xml:space="preserve">②以有序运行的方式推进基层治理法治化，落实了依法治国基本方略</w:t>
      </w:r>
    </w:p>
    <w:p w14:paraId="7EF1C826" w14:textId="77777777" w:rsidR="00FE7A11" w:rsidRDefault="00000000">
      <w:pPr>
        <w:pStyle w:val="aff6"/>
        <w:ind w:firstLine="0"/>
        <w:jc w:val="both"/>
        <w:rPr>
          <w:rFonts w:hint="default"/>
          <w:lang w:eastAsia="zh-CN"/>
        </w:rPr>
      </w:pPr>
      <w:r>
        <w:rPr>
          <w:rFonts w:eastAsia="Songti SC"/>
          <w:lang w:eastAsia="zh-CN"/>
        </w:rPr>
        <w:t xml:space="preserve">③为居民参与社会生活搭建新平台，体现了以人民为中心的发展思想</w:t>
      </w:r>
    </w:p>
    <w:p w14:paraId="7EF1C826" w14:textId="77777777" w:rsidR="00FE7A11" w:rsidRDefault="00000000">
      <w:pPr>
        <w:pStyle w:val="aff6"/>
        <w:ind w:firstLine="0"/>
        <w:jc w:val="both"/>
        <w:rPr>
          <w:rFonts w:hint="default"/>
          <w:lang w:eastAsia="zh-CN"/>
        </w:rPr>
      </w:pPr>
      <w:r>
        <w:rPr>
          <w:rFonts w:eastAsia="Songti SC"/>
          <w:lang w:eastAsia="zh-CN"/>
        </w:rPr>
        <w:t xml:space="preserve">④由社区党组织管理和实施，充分发挥了基层党组织的战斗堡垒作用</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抓住“新平台体现以人民为中心+党组织发挥战斗堡垒作用”，排除拔高和张冠李戴的选项。</w:t>
      </w:r>
    </w:p>
    <w:p w14:paraId="692BF07C" w14:textId="77777777" w:rsidR="00FE7A11" w:rsidRDefault="00000000">
      <w:pPr>
        <w:pStyle w:val="aff9"/>
        <w:rPr>
          <w:rFonts w:hint="default"/>
          <w:lang w:eastAsia="zh-CN"/>
        </w:rPr>
      </w:pPr>
      <w:r>
        <w:rPr>
          <w:lang w:eastAsia="zh-CN"/>
          <w:color w:val="000000"/>
        </w:rPr>
        <w:t xml:space="preserve">①助推服务群众精准化和社会治理精细化，</w:t>
      </w:r>
      <w:r>
        <w:rPr>
          <w:color w:val="C00000"/>
          <w:lang w:eastAsia="zh-CN"/>
        </w:rPr>
        <w:t xml:space="preserve">完善了基层群众自治制度</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纠正：共享小屋、议事亭是社区治理创新做法，不等于“完善了”基层群众自治制度这项根本政治制度，说法拔高了。</w:t>
      </w:r>
    </w:p>
    <w:p w14:paraId="692BF07C" w14:textId="77777777" w:rsidR="00FE7A11" w:rsidRDefault="00000000">
      <w:pPr>
        <w:pStyle w:val="aff9"/>
        <w:rPr>
          <w:rFonts w:hint="default"/>
          <w:lang w:eastAsia="zh-CN"/>
        </w:rPr>
      </w:pPr>
      <w:r>
        <w:rPr>
          <w:lang w:eastAsia="zh-CN"/>
          <w:color w:val="000000"/>
        </w:rPr>
        <w:t xml:space="preserve">②以有序运行的方式推进基层治理法治化，落实了依法治国基本方略　（不选）</w:t>
      </w:r>
      <w:r>
        <w:rPr>
          <w:color w:val="C00000"/>
          <w:lang w:eastAsia="zh-CN"/>
        </w:rPr>
        <w:t xml:space="preserve"/>
      </w:r>
      <w:r>
        <w:rPr>
          <w:lang w:eastAsia="zh-CN"/>
        </w:rPr>
        <w:t xml:space="preserve"/>
      </w:r>
    </w:p>
    <w:p w14:paraId="692BF07C" w14:textId="77777777" w:rsidR="00FE7A11" w:rsidRDefault="00000000">
      <w:pPr>
        <w:pStyle w:val="aff9"/>
        <w:rPr>
          <w:rFonts w:hint="default"/>
          <w:lang w:eastAsia="zh-CN"/>
        </w:rPr>
      </w:pPr>
      <w:r>
        <w:rPr>
          <w:color w:val="008000"/>
          <w:lang w:eastAsia="zh-CN"/>
        </w:rPr>
        <w:t xml:space="preserve">提示：材料讲的是协商解决社区事务、组织协调管理，没有涉及“法治化”或“依法治国基本方略”的落实，材料未体现这一说法。</w:t>
      </w:r>
    </w:p>
    <w:p w14:paraId="692BF07C" w14:textId="77777777" w:rsidR="00FE7A11" w:rsidRDefault="00000000">
      <w:pPr>
        <w:pStyle w:val="aff9"/>
        <w:rPr>
          <w:rFonts w:hint="default"/>
          <w:lang w:eastAsia="zh-CN"/>
        </w:rPr>
      </w:pPr>
      <w:r>
        <w:rPr>
          <w:lang w:eastAsia="zh-CN"/>
          <w:color w:val="000000"/>
        </w:rPr>
        <w:t xml:space="preserve">③为居民参与社会生活搭建新平台，体现了以人民为中心的发展思想　（正确）</w:t>
      </w:r>
    </w:p>
    <w:p w14:paraId="692BF07C" w14:textId="77777777" w:rsidR="00FE7A11" w:rsidRDefault="00000000">
      <w:pPr>
        <w:pStyle w:val="aff9"/>
        <w:rPr>
          <w:rFonts w:hint="default"/>
          <w:lang w:eastAsia="zh-CN"/>
        </w:rPr>
      </w:pPr>
      <w:r>
        <w:rPr>
          <w:lang w:eastAsia="zh-CN"/>
          <w:color w:val="000000"/>
        </w:rPr>
        <w:t xml:space="preserve">共享小屋、议事亭为居民参与社区生活搭建了新平台，服务居民实际需求，体现以人民为中心的发展思想。</w:t>
      </w:r>
    </w:p>
    <w:p w14:paraId="692BF07C" w14:textId="77777777" w:rsidR="00FE7A11" w:rsidRDefault="00000000">
      <w:pPr>
        <w:pStyle w:val="aff9"/>
        <w:rPr>
          <w:rFonts w:hint="default"/>
          <w:lang w:eastAsia="zh-CN"/>
        </w:rPr>
      </w:pPr>
      <w:r>
        <w:rPr>
          <w:lang w:eastAsia="zh-CN"/>
          <w:color w:val="000000"/>
        </w:rPr>
        <w:t xml:space="preserve">④由社区党组织管理和实施，充分发挥了基层党组织的战斗堡垒作用　（正确）</w:t>
      </w:r>
    </w:p>
    <w:p w14:paraId="692BF07C" w14:textId="77777777" w:rsidR="00FE7A11" w:rsidRDefault="00000000">
      <w:pPr>
        <w:pStyle w:val="aff9"/>
        <w:rPr>
          <w:rFonts w:hint="default"/>
          <w:lang w:eastAsia="zh-CN"/>
        </w:rPr>
      </w:pPr>
      <w:r>
        <w:rPr>
          <w:lang w:eastAsia="zh-CN"/>
          <w:color w:val="000000"/>
        </w:rPr>
        <w:t xml:space="preserve">社区党组织负责组织协调、宣传推广、管理维护，正是基层党组织战斗堡垒作用的体现。</w:t>
      </w:r>
    </w:p>
    <w:p w14:paraId="63A9AA29" w14:textId="77777777" w:rsidR="00FE7A11" w:rsidRDefault="00000000">
      <w:pPr>
        <w:pStyle w:val="31"/>
        <w:spacing w:after="60"/>
        <w:rPr>
          <w:rFonts w:hint="default"/>
          <w:lang w:eastAsia="zh-CN"/>
        </w:rPr>
      </w:pPr>
      <w:r>
        <w:rPr>
          <w:lang w:eastAsia="zh-CN"/>
        </w:rPr>
        <w:t xml:space="preserve">选择例题 2　2025海淀一模第8题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2025年初，中共中央、国务院印发《关于深化养老服务改革发展的意见》，从健全养老服务网络、协调多层级养老服务形态、优化各主体协同机制、强化养老服务要素保障等方面进行了基础制度安排。</w:t>
      </w:r>
    </w:p>
    <w:p w14:paraId="7EF1C826" w14:textId="77777777" w:rsidR="00FE7A11" w:rsidRDefault="00000000">
      <w:pPr>
        <w:pStyle w:val="aff6"/>
        <w:ind w:firstLine="0"/>
        <w:jc w:val="both"/>
        <w:rPr>
          <w:rFonts w:hint="default"/>
          <w:lang w:eastAsia="zh-CN"/>
        </w:rPr>
      </w:pPr>
      <w:r>
        <w:rPr>
          <w:rFonts w:eastAsia="Songti SC"/>
          <w:lang w:eastAsia="zh-CN"/>
        </w:rPr>
        <w:t xml:space="preserve">由此可知，深化养老服务改革需要</w:t>
      </w:r>
    </w:p>
    <w:p w14:paraId="7EF1C826" w14:textId="77777777" w:rsidR="00FE7A11" w:rsidRDefault="00000000">
      <w:pPr>
        <w:pStyle w:val="aff6"/>
        <w:ind w:firstLine="0"/>
        <w:jc w:val="both"/>
        <w:rPr>
          <w:rFonts w:hint="default"/>
          <w:lang w:eastAsia="zh-CN"/>
        </w:rPr>
      </w:pPr>
      <w:r>
        <w:rPr>
          <w:rFonts w:eastAsia="Songti SC"/>
          <w:lang w:eastAsia="zh-CN"/>
        </w:rPr>
        <w:t xml:space="preserve">①基层党组织发挥战斗堡垒作用，统筹协调各方资源，保证养老服务工作有序开展</w:t>
      </w:r>
    </w:p>
    <w:p w14:paraId="7EF1C826" w14:textId="77777777" w:rsidR="00FE7A11" w:rsidRDefault="00000000">
      <w:pPr>
        <w:pStyle w:val="aff6"/>
        <w:ind w:firstLine="0"/>
        <w:jc w:val="both"/>
        <w:rPr>
          <w:rFonts w:hint="default"/>
          <w:lang w:eastAsia="zh-CN"/>
        </w:rPr>
      </w:pPr>
      <w:r>
        <w:rPr>
          <w:rFonts w:eastAsia="Songti SC"/>
          <w:lang w:eastAsia="zh-CN"/>
        </w:rPr>
        <w:t xml:space="preserve">②党和政府积极履行社会管理职能，保障人民的基本生活权利，提高社会治理水平</w:t>
      </w:r>
    </w:p>
    <w:p w14:paraId="7EF1C826" w14:textId="77777777" w:rsidR="00FE7A11" w:rsidRDefault="00000000">
      <w:pPr>
        <w:pStyle w:val="aff6"/>
        <w:ind w:firstLine="0"/>
        <w:jc w:val="both"/>
        <w:rPr>
          <w:rFonts w:hint="default"/>
          <w:lang w:eastAsia="zh-CN"/>
        </w:rPr>
      </w:pPr>
      <w:r>
        <w:rPr>
          <w:rFonts w:eastAsia="Songti SC"/>
          <w:lang w:eastAsia="zh-CN"/>
        </w:rPr>
        <w:t xml:space="preserve">③建立助老志愿服务队伍，开展常态化、规范化志愿活动以满足老年人多样化需求</w:t>
      </w:r>
    </w:p>
    <w:p w14:paraId="7EF1C826" w14:textId="77777777" w:rsidR="00FE7A11" w:rsidRDefault="00000000">
      <w:pPr>
        <w:pStyle w:val="aff6"/>
        <w:ind w:firstLine="0"/>
        <w:jc w:val="both"/>
        <w:rPr>
          <w:rFonts w:hint="default"/>
          <w:lang w:eastAsia="zh-CN"/>
        </w:rPr>
      </w:pPr>
      <w:r>
        <w:rPr>
          <w:rFonts w:eastAsia="Songti SC"/>
          <w:lang w:eastAsia="zh-CN"/>
        </w:rPr>
        <w:t xml:space="preserve">④通过培育养老服务社会组织、基层老年人组织等方式，完善基层群众自治制度</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抓住“党组织统筹资源+志愿服务满足多样化需求”，排除材料没体现、说得太泛的选项。</w:t>
      </w:r>
    </w:p>
    <w:p w14:paraId="692BF07C" w14:textId="77777777" w:rsidR="00FE7A11" w:rsidRDefault="00000000">
      <w:pPr>
        <w:pStyle w:val="aff9"/>
        <w:rPr>
          <w:rFonts w:hint="default"/>
          <w:lang w:eastAsia="zh-CN"/>
        </w:rPr>
      </w:pPr>
      <w:r>
        <w:rPr>
          <w:lang w:eastAsia="zh-CN"/>
          <w:color w:val="000000"/>
        </w:rPr>
        <w:t xml:space="preserve">①基层党组织发挥战斗堡垒作用，统筹协调各方资源，保证养老服务工作有序开展　（正确）</w:t>
      </w:r>
    </w:p>
    <w:p w14:paraId="692BF07C" w14:textId="77777777" w:rsidR="00FE7A11" w:rsidRDefault="00000000">
      <w:pPr>
        <w:pStyle w:val="aff9"/>
        <w:rPr>
          <w:rFonts w:hint="default"/>
          <w:lang w:eastAsia="zh-CN"/>
        </w:rPr>
      </w:pPr>
      <w:r>
        <w:rPr>
          <w:lang w:eastAsia="zh-CN"/>
          <w:color w:val="000000"/>
        </w:rPr>
        <w:t xml:space="preserve">基层党组织统筹协调各方资源，正是养老服务网络能健全运行的基础，体现战斗堡垒作用。</w:t>
      </w:r>
    </w:p>
    <w:p w14:paraId="692BF07C" w14:textId="77777777" w:rsidR="00FE7A11" w:rsidRDefault="00000000">
      <w:pPr>
        <w:pStyle w:val="aff9"/>
        <w:rPr>
          <w:rFonts w:hint="default"/>
          <w:lang w:eastAsia="zh-CN"/>
        </w:rPr>
      </w:pPr>
      <w:r>
        <w:rPr>
          <w:lang w:eastAsia="zh-CN"/>
          <w:color w:val="000000"/>
        </w:rPr>
        <w:t xml:space="preserve">②党和政府积极履行社会管理职能，保障人民的基本生活权利，提高社会治理水平　（错误）</w:t>
      </w:r>
    </w:p>
    <w:p w14:paraId="692BF07C" w14:textId="77777777" w:rsidR="00FE7A11" w:rsidRDefault="00000000">
      <w:pPr>
        <w:pStyle w:val="aff9"/>
        <w:rPr>
          <w:rFonts w:hint="default"/>
          <w:lang w:eastAsia="zh-CN"/>
        </w:rPr>
      </w:pPr>
      <w:r>
        <w:rPr>
          <w:color w:val="008000"/>
          <w:lang w:eastAsia="zh-CN"/>
        </w:rPr>
        <w:t xml:space="preserve">纠正：履行社会管理职能的是政府，党是领导核心、不是国家机关，不能说党“履行社会管理职能”；②把党和政府的职能混为一谈，表述本身就不准确。</w:t>
      </w:r>
    </w:p>
    <w:p w14:paraId="692BF07C" w14:textId="77777777" w:rsidR="00FE7A11" w:rsidRDefault="00000000">
      <w:pPr>
        <w:pStyle w:val="aff9"/>
        <w:rPr>
          <w:rFonts w:hint="default"/>
          <w:lang w:eastAsia="zh-CN"/>
        </w:rPr>
      </w:pPr>
      <w:r>
        <w:rPr>
          <w:lang w:eastAsia="zh-CN"/>
          <w:color w:val="000000"/>
        </w:rPr>
        <w:t xml:space="preserve">③建立助老志愿服务队伍，开展常态化、规范化志愿活动以满足老年人多样化需求　（正确）</w:t>
      </w:r>
    </w:p>
    <w:p w14:paraId="692BF07C" w14:textId="77777777" w:rsidR="00FE7A11" w:rsidRDefault="00000000">
      <w:pPr>
        <w:pStyle w:val="aff9"/>
        <w:rPr>
          <w:rFonts w:hint="default"/>
          <w:lang w:eastAsia="zh-CN"/>
        </w:rPr>
      </w:pPr>
      <w:r>
        <w:rPr>
          <w:lang w:eastAsia="zh-CN"/>
          <w:color w:val="000000"/>
        </w:rPr>
        <w:t xml:space="preserve">助老志愿服务队伍常态化、规范化开展活动，正好呼应材料“优化各主体协同机制”，满足老年人多样化需求。</w:t>
      </w:r>
    </w:p>
    <w:p w14:paraId="692BF07C" w14:textId="77777777" w:rsidR="00FE7A11" w:rsidRDefault="00000000">
      <w:pPr>
        <w:pStyle w:val="aff9"/>
        <w:rPr>
          <w:rFonts w:hint="default"/>
          <w:lang w:eastAsia="zh-CN"/>
        </w:rPr>
      </w:pPr>
      <w:r>
        <w:rPr>
          <w:lang w:eastAsia="zh-CN"/>
          <w:color w:val="000000"/>
        </w:rPr>
        <w:t xml:space="preserve">④通过培育养老服务社会组织、基层老年人组织等方式，完善基层群众自治制度　（不选）</w:t>
      </w:r>
    </w:p>
    <w:p w14:paraId="692BF07C" w14:textId="77777777" w:rsidR="00FE7A11" w:rsidRDefault="00000000">
      <w:pPr>
        <w:pStyle w:val="aff9"/>
        <w:rPr>
          <w:rFonts w:hint="default"/>
          <w:lang w:eastAsia="zh-CN"/>
        </w:rPr>
      </w:pPr>
      <w:r>
        <w:rPr>
          <w:color w:val="008000"/>
          <w:lang w:eastAsia="zh-CN"/>
        </w:rPr>
        <w:t xml:space="preserve">提示：材料没有提到培育社会组织或基层老年人组织来完善自治制度，材料未体现这一做法。</w:t>
      </w:r>
    </w:p>
    <w:p w14:paraId="63A9AA29" w14:textId="77777777" w:rsidR="00FE7A11" w:rsidRDefault="00000000">
      <w:pPr>
        <w:pStyle w:val="31"/>
        <w:spacing w:after="60"/>
        <w:rPr>
          <w:rFonts w:hint="default"/>
          <w:lang w:eastAsia="zh-CN"/>
        </w:rPr>
      </w:pPr>
      <w:r>
        <w:rPr>
          <w:lang w:eastAsia="zh-CN"/>
        </w:rPr>
        <w:t xml:space="preserve">选择例题 3　2024朝阳二模第8题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建设花园城市是国际一流的和谐宜居之都建设的内在要求,是全域森林城市、公园城市的赓续发展,是建设美丽中国的北京方案。</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推动首都花园城市建设</w:t>
      </w:r>
    </w:p>
    <w:p w14:paraId="7EF1C826" w14:textId="77777777" w:rsidR="00FE7A11" w:rsidRDefault="00000000">
      <w:pPr>
        <w:pStyle w:val="aff6"/>
        <w:ind w:firstLine="0"/>
        <w:jc w:val="both"/>
        <w:rPr>
          <w:rFonts w:hint="default"/>
          <w:lang w:eastAsia="zh-CN"/>
        </w:rPr>
      </w:pPr>
      <w:r>
        <w:rPr>
          <w:rFonts w:eastAsia="Songti SC"/>
          <w:lang w:eastAsia="zh-CN"/>
        </w:rPr>
        <w:t xml:space="preserve">①需要政府统筹城市公共空间一体化设计,塑造花园城市景观风貌</w:t>
      </w:r>
    </w:p>
    <w:p w14:paraId="7EF1C826" w14:textId="77777777" w:rsidR="00FE7A11" w:rsidRDefault="00000000">
      <w:pPr>
        <w:pStyle w:val="aff6"/>
        <w:ind w:firstLine="0"/>
        <w:jc w:val="both"/>
        <w:rPr>
          <w:rFonts w:hint="default"/>
          <w:lang w:eastAsia="zh-CN"/>
        </w:rPr>
      </w:pPr>
      <w:r>
        <w:rPr>
          <w:rFonts w:eastAsia="Songti SC"/>
          <w:lang w:eastAsia="zh-CN"/>
        </w:rPr>
        <w:t xml:space="preserve">②需要凝聚社会发展共识,合理匹配规划设计要求和居民愿景诉求</w:t>
      </w:r>
    </w:p>
    <w:p w14:paraId="7EF1C826" w14:textId="77777777" w:rsidR="00FE7A11" w:rsidRDefault="00000000">
      <w:pPr>
        <w:pStyle w:val="aff6"/>
        <w:ind w:firstLine="0"/>
        <w:jc w:val="both"/>
        <w:rPr>
          <w:rFonts w:hint="default"/>
          <w:lang w:eastAsia="zh-CN"/>
        </w:rPr>
      </w:pPr>
      <w:r>
        <w:rPr>
          <w:rFonts w:eastAsia="Songti SC"/>
          <w:lang w:eastAsia="zh-CN"/>
        </w:rPr>
        <w:t xml:space="preserve">③应突出规划引领,由基层党组织科学编制花园城市专项行动计划</w:t>
      </w:r>
    </w:p>
    <w:p w14:paraId="7EF1C826" w14:textId="77777777" w:rsidR="00FE7A11" w:rsidRDefault="00000000">
      <w:pPr>
        <w:pStyle w:val="aff6"/>
        <w:ind w:firstLine="0"/>
        <w:jc w:val="both"/>
        <w:rPr>
          <w:rFonts w:hint="default"/>
          <w:lang w:eastAsia="zh-CN"/>
        </w:rPr>
      </w:pPr>
      <w:r>
        <w:rPr>
          <w:rFonts w:eastAsia="Songti SC"/>
          <w:lang w:eastAsia="zh-CN"/>
        </w:rPr>
        <w:t xml:space="preserve">④提升了北京城市形象塑造能力,形成了我国国际交往空间新格局</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抓住“政府统筹设计+凝聚共识匹配诉求”，排除把党组织职能张冠李戴和夸大国际格局的选项。</w:t>
      </w:r>
    </w:p>
    <w:p w14:paraId="692BF07C" w14:textId="77777777" w:rsidR="00FE7A11" w:rsidRDefault="00000000">
      <w:pPr>
        <w:pStyle w:val="aff9"/>
        <w:rPr>
          <w:rFonts w:hint="default"/>
          <w:lang w:eastAsia="zh-CN"/>
        </w:rPr>
      </w:pPr>
      <w:r>
        <w:rPr>
          <w:lang w:eastAsia="zh-CN"/>
          <w:color w:val="000000"/>
        </w:rPr>
        <w:t xml:space="preserve">①需要政府统筹城市公共空间一体化设计,塑造花园城市景观风貌　（正确）</w:t>
      </w:r>
    </w:p>
    <w:p w14:paraId="692BF07C" w14:textId="77777777" w:rsidR="00FE7A11" w:rsidRDefault="00000000">
      <w:pPr>
        <w:pStyle w:val="aff9"/>
        <w:rPr>
          <w:rFonts w:hint="default"/>
          <w:lang w:eastAsia="zh-CN"/>
        </w:rPr>
      </w:pPr>
      <w:r>
        <w:rPr>
          <w:lang w:eastAsia="zh-CN"/>
          <w:color w:val="000000"/>
        </w:rPr>
        <w:t xml:space="preserve">花园城市涉及城市公共空间的整体设计，需要政府来统筹一体化设计，塑造景观风貌。</w:t>
      </w:r>
    </w:p>
    <w:p w14:paraId="692BF07C" w14:textId="77777777" w:rsidR="00FE7A11" w:rsidRDefault="00000000">
      <w:pPr>
        <w:pStyle w:val="aff9"/>
        <w:rPr>
          <w:rFonts w:hint="default"/>
          <w:lang w:eastAsia="zh-CN"/>
        </w:rPr>
      </w:pPr>
      <w:r>
        <w:rPr>
          <w:lang w:eastAsia="zh-CN"/>
          <w:color w:val="000000"/>
        </w:rPr>
        <w:t xml:space="preserve">②需要凝聚社会发展共识,合理匹配规划设计要求和居民愿景诉求　（正确）</w:t>
      </w:r>
    </w:p>
    <w:p w14:paraId="692BF07C" w14:textId="77777777" w:rsidR="00FE7A11" w:rsidRDefault="00000000">
      <w:pPr>
        <w:pStyle w:val="aff9"/>
        <w:rPr>
          <w:rFonts w:hint="default"/>
          <w:lang w:eastAsia="zh-CN"/>
        </w:rPr>
      </w:pPr>
      <w:r>
        <w:rPr>
          <w:lang w:eastAsia="zh-CN"/>
          <w:color w:val="000000"/>
        </w:rPr>
        <w:t xml:space="preserve">花园城市建设要兼顾规划要求和居民实际诉求，离不开凝聚社会发展共识。</w:t>
      </w:r>
    </w:p>
    <w:p w14:paraId="692BF07C" w14:textId="77777777" w:rsidR="00FE7A11" w:rsidRDefault="00000000">
      <w:pPr>
        <w:pStyle w:val="aff9"/>
        <w:rPr>
          <w:rFonts w:hint="default"/>
          <w:lang w:eastAsia="zh-CN"/>
        </w:rPr>
      </w:pPr>
      <w:r>
        <w:rPr>
          <w:lang w:eastAsia="zh-CN"/>
          <w:color w:val="000000"/>
        </w:rPr>
        <w:t xml:space="preserve">③应突出规划引领,</w:t>
      </w:r>
      <w:r>
        <w:rPr>
          <w:color w:val="C00000"/>
          <w:lang w:eastAsia="zh-CN"/>
        </w:rPr>
        <w:t xml:space="preserve">由基层党组织科学编制花园城市专项行动计划</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纠正：科学编制城市专项规划是政府的职责，不是基层党组织的工作，这里把职能主体搞错了；基层党组织的作用是发挥战斗堡垒、组织协调，不是替政府“编制规划”。</w:t>
      </w:r>
    </w:p>
    <w:p w14:paraId="692BF07C" w14:textId="77777777" w:rsidR="00FE7A11" w:rsidRDefault="00000000">
      <w:pPr>
        <w:pStyle w:val="aff9"/>
        <w:rPr>
          <w:rFonts w:hint="default"/>
          <w:lang w:eastAsia="zh-CN"/>
        </w:rPr>
      </w:pPr>
      <w:r>
        <w:rPr>
          <w:lang w:eastAsia="zh-CN"/>
          <w:color w:val="000000"/>
        </w:rPr>
        <w:t xml:space="preserve">④提升了北京城市形象塑造能力,形成了我国国际交往空间新格局　（不选）</w:t>
      </w:r>
      <w:r>
        <w:rPr>
          <w:color w:val="C00000"/>
          <w:lang w:eastAsia="zh-CN"/>
        </w:rPr>
        <w:t xml:space="preserve"/>
      </w:r>
      <w:r>
        <w:rPr>
          <w:lang w:eastAsia="zh-CN"/>
        </w:rPr>
        <w:t xml:space="preserve"/>
      </w:r>
    </w:p>
    <w:p w14:paraId="692BF07C" w14:textId="77777777" w:rsidR="00FE7A11" w:rsidRDefault="00000000">
      <w:pPr>
        <w:pStyle w:val="aff9"/>
        <w:rPr>
          <w:rFonts w:hint="default"/>
          <w:lang w:eastAsia="zh-CN"/>
        </w:rPr>
      </w:pPr>
      <w:r>
        <w:rPr>
          <w:color w:val="008000"/>
          <w:lang w:eastAsia="zh-CN"/>
        </w:rPr>
        <w:t xml:space="preserve">提示：材料讲的是首都花园城市建设，没有说明它“形成了我国国际交往空间新格局”，材料未体现这一说法。</w:t>
      </w:r>
    </w:p>
    <w:p w14:paraId="63A9AA29" w14:textId="77777777" w:rsidR="00FE7A11" w:rsidRDefault="00000000">
      <w:pPr>
        <w:pStyle w:val="31"/>
        <w:spacing w:after="60"/>
        <w:rPr>
          <w:rFonts w:hint="default"/>
          <w:lang w:eastAsia="zh-CN"/>
        </w:rPr>
      </w:pPr>
      <w:r>
        <w:rPr>
          <w:lang w:eastAsia="zh-CN"/>
        </w:rPr>
        <w:t xml:space="preserve">选择例题 4　2024海淀期中第7题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一个个流动党支部建在快递外卖站点、物流园、司机车队里，“先锋骑手”“红色速递员”“党员先锋车队”不断涌现……在党员的带动下，快递员、外卖配送员、网约车司机等新就业群体也化身信息报送员、文明宣传员、安全防范员、扶老助困员，成为首都治理“新力量”。</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新就业群体融入首都治理</w:t>
      </w:r>
    </w:p>
    <w:p w14:paraId="7EF1C826" w14:textId="77777777" w:rsidR="00FE7A11" w:rsidRDefault="00000000">
      <w:pPr>
        <w:pStyle w:val="aff6"/>
        <w:ind w:firstLine="0"/>
        <w:jc w:val="both"/>
        <w:rPr>
          <w:rFonts w:hint="default"/>
          <w:lang w:eastAsia="zh-CN"/>
        </w:rPr>
      </w:pPr>
      <w:r>
        <w:rPr>
          <w:rFonts w:eastAsia="Songti SC"/>
          <w:lang w:eastAsia="zh-CN"/>
        </w:rPr>
        <w:t xml:space="preserve">①突出了党员的先锋模范作用，有助于提高社会综合治理能力</w:t>
      </w:r>
    </w:p>
    <w:p w14:paraId="7EF1C826" w14:textId="77777777" w:rsidR="00FE7A11" w:rsidRDefault="00000000">
      <w:pPr>
        <w:pStyle w:val="aff6"/>
        <w:ind w:firstLine="0"/>
        <w:jc w:val="both"/>
        <w:rPr>
          <w:rFonts w:hint="default"/>
          <w:lang w:eastAsia="zh-CN"/>
        </w:rPr>
      </w:pPr>
      <w:r>
        <w:rPr>
          <w:rFonts w:eastAsia="Songti SC"/>
          <w:lang w:eastAsia="zh-CN"/>
        </w:rPr>
        <w:t xml:space="preserve">②彰显基层党组织的亲和力、凝聚力、感召力，推动区域协调发展</w:t>
      </w:r>
    </w:p>
    <w:p w14:paraId="7EF1C826" w14:textId="77777777" w:rsidR="00FE7A11" w:rsidRDefault="00000000">
      <w:pPr>
        <w:pStyle w:val="aff6"/>
        <w:ind w:firstLine="0"/>
        <w:jc w:val="both"/>
        <w:rPr>
          <w:rFonts w:hint="default"/>
          <w:lang w:eastAsia="zh-CN"/>
        </w:rPr>
      </w:pPr>
      <w:r>
        <w:rPr>
          <w:rFonts w:eastAsia="Songti SC"/>
          <w:lang w:eastAsia="zh-CN"/>
        </w:rPr>
        <w:t xml:space="preserve">③可以增强新就业群体的职业认同感与城市归属感</w:t>
      </w:r>
    </w:p>
    <w:p w14:paraId="7EF1C826" w14:textId="77777777" w:rsidR="00FE7A11" w:rsidRDefault="00000000">
      <w:pPr>
        <w:pStyle w:val="aff6"/>
        <w:ind w:firstLine="0"/>
        <w:jc w:val="both"/>
        <w:rPr>
          <w:rFonts w:hint="default"/>
          <w:lang w:eastAsia="zh-CN"/>
        </w:rPr>
      </w:pPr>
      <w:r>
        <w:rPr>
          <w:rFonts w:eastAsia="Songti SC"/>
          <w:lang w:eastAsia="zh-CN"/>
        </w:rPr>
        <w:t xml:space="preserve">④需要以党的组织建设为统领，不断满足新就业群体的合理需求</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抓住“党员先锋模范作用+增强职业认同城市归属感”，排除扯远和说过头的选项。</w:t>
      </w:r>
    </w:p>
    <w:p w14:paraId="692BF07C" w14:textId="77777777" w:rsidR="00FE7A11" w:rsidRDefault="00000000">
      <w:pPr>
        <w:pStyle w:val="aff9"/>
        <w:rPr>
          <w:rFonts w:hint="default"/>
          <w:lang w:eastAsia="zh-CN"/>
        </w:rPr>
      </w:pPr>
      <w:r>
        <w:rPr>
          <w:lang w:eastAsia="zh-CN"/>
          <w:color w:val="000000"/>
        </w:rPr>
        <w:t xml:space="preserve">①突出了党员的先锋模范作用，有助于提高社会综合治理能力　（正确）</w:t>
      </w:r>
    </w:p>
    <w:p w14:paraId="692BF07C" w14:textId="77777777" w:rsidR="00FE7A11" w:rsidRDefault="00000000">
      <w:pPr>
        <w:pStyle w:val="aff9"/>
        <w:rPr>
          <w:rFonts w:hint="default"/>
          <w:lang w:eastAsia="zh-CN"/>
        </w:rPr>
      </w:pPr>
      <w:r>
        <w:rPr>
          <w:lang w:eastAsia="zh-CN"/>
          <w:color w:val="000000"/>
        </w:rPr>
        <w:t xml:space="preserve">流动党支部、党员先锋车队带动新就业群体参与治理，正是党员先锋模范作用提高社会治理能力的体现。</w:t>
      </w:r>
    </w:p>
    <w:p w14:paraId="692BF07C" w14:textId="77777777" w:rsidR="00FE7A11" w:rsidRDefault="00000000">
      <w:pPr>
        <w:pStyle w:val="aff9"/>
        <w:rPr>
          <w:rFonts w:hint="default"/>
          <w:lang w:eastAsia="zh-CN"/>
        </w:rPr>
      </w:pPr>
      <w:r>
        <w:rPr>
          <w:lang w:eastAsia="zh-CN"/>
          <w:color w:val="000000"/>
        </w:rPr>
        <w:t xml:space="preserve">②彰显基层党组织的亲和力、凝聚力、感召力，</w:t>
      </w:r>
      <w:r>
        <w:rPr>
          <w:color w:val="C00000"/>
          <w:lang w:eastAsia="zh-CN"/>
        </w:rPr>
        <w:t xml:space="preserve">推动区域协调发展</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纠正：材料讲的是首都基层治理，看不出“推动区域协调发展”（区域协调发展一般指跨区域的发展布局），扯得太远了。</w:t>
      </w:r>
    </w:p>
    <w:p w14:paraId="692BF07C" w14:textId="77777777" w:rsidR="00FE7A11" w:rsidRDefault="00000000">
      <w:pPr>
        <w:pStyle w:val="aff9"/>
        <w:rPr>
          <w:rFonts w:hint="default"/>
          <w:lang w:eastAsia="zh-CN"/>
        </w:rPr>
      </w:pPr>
      <w:r>
        <w:rPr>
          <w:lang w:eastAsia="zh-CN"/>
          <w:color w:val="000000"/>
        </w:rPr>
        <w:t xml:space="preserve">③可以增强新就业群体的职业认同感与城市归属感　（正确）</w:t>
      </w:r>
    </w:p>
    <w:p w14:paraId="692BF07C" w14:textId="77777777" w:rsidR="00FE7A11" w:rsidRDefault="00000000">
      <w:pPr>
        <w:pStyle w:val="aff9"/>
        <w:rPr>
          <w:rFonts w:hint="default"/>
          <w:lang w:eastAsia="zh-CN"/>
        </w:rPr>
      </w:pPr>
      <w:r>
        <w:rPr>
          <w:lang w:eastAsia="zh-CN"/>
          <w:color w:val="000000"/>
        </w:rPr>
        <w:t xml:space="preserve">新就业群体在参与治理中找到价值感，确实能增强职业认同感与城市归属感。</w:t>
      </w:r>
    </w:p>
    <w:p w14:paraId="692BF07C" w14:textId="77777777" w:rsidR="00FE7A11" w:rsidRDefault="00000000">
      <w:pPr>
        <w:pStyle w:val="aff9"/>
        <w:rPr>
          <w:rFonts w:hint="default"/>
          <w:lang w:eastAsia="zh-CN"/>
        </w:rPr>
      </w:pPr>
      <w:r>
        <w:rPr>
          <w:lang w:eastAsia="zh-CN"/>
          <w:color w:val="000000"/>
        </w:rPr>
        <w:t xml:space="preserve">④</w:t>
      </w:r>
      <w:r>
        <w:rPr>
          <w:color w:val="C00000"/>
          <w:lang w:eastAsia="zh-CN"/>
        </w:rPr>
        <w:t xml:space="preserve">需要以党的组织建设为统领</w:t>
      </w:r>
      <w:r>
        <w:rPr>
          <w:lang w:eastAsia="zh-CN"/>
          <w:color w:val="000000"/>
        </w:rPr>
        <w:t xml:space="preserve">，不断满足新就业群体的合理需求　（错误）</w:t>
      </w:r>
    </w:p>
    <w:p w14:paraId="692BF07C" w14:textId="77777777" w:rsidR="00FE7A11" w:rsidRDefault="00000000">
      <w:pPr>
        <w:pStyle w:val="aff9"/>
        <w:rPr>
          <w:rFonts w:hint="default"/>
          <w:lang w:eastAsia="zh-CN"/>
        </w:rPr>
      </w:pPr>
      <w:r>
        <w:rPr>
          <w:color w:val="008000"/>
          <w:lang w:eastAsia="zh-CN"/>
        </w:rPr>
        <w:t xml:space="preserve">纠正：满足新就业群体合理需求要靠党建引领、多方协同，不是单靠“党的组织建设”就能“统领”实现的，说法绝对化了。</w:t>
      </w:r>
    </w:p>
    <w:p w14:paraId="63A9AA29" w14:textId="77777777" w:rsidR="00FE7A11" w:rsidRDefault="00000000">
      <w:pPr>
        <w:pStyle w:val="31"/>
        <w:spacing w:after="60"/>
        <w:rPr>
          <w:rFonts w:hint="default"/>
          <w:lang w:eastAsia="zh-CN"/>
        </w:rPr>
      </w:pPr>
      <w:r>
        <w:rPr>
          <w:lang w:eastAsia="zh-CN"/>
        </w:rPr>
        <w:t xml:space="preserve">选择例题 5　2023丰台二模第11题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以快递外卖小哥、网约车司机为代表的新就业群体是服务保障民生、参与基层治理、助力经济发展的重要有生力量。北京某区委深入实施各项行动，打造出“小哥之家”“小憩港湾”等一批在全市具有影响力的新就业群体党建示范点，有效推动新就业群体融入城市基层党建格局。</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打造新就业群体党建示范点</w:t>
      </w:r>
    </w:p>
    <w:p w14:paraId="7EF1C826" w14:textId="77777777" w:rsidR="00FE7A11" w:rsidRDefault="00000000">
      <w:pPr>
        <w:pStyle w:val="aff6"/>
        <w:ind w:firstLine="0"/>
        <w:jc w:val="both"/>
        <w:rPr>
          <w:rFonts w:hint="default"/>
          <w:lang w:eastAsia="zh-CN"/>
        </w:rPr>
      </w:pPr>
      <w:r>
        <w:rPr>
          <w:rFonts w:eastAsia="Songti SC"/>
          <w:lang w:eastAsia="zh-CN"/>
        </w:rPr>
        <w:t xml:space="preserve">A．可以有效增加就业人数，增强党组织号召力、感染力</w:t>
      </w:r>
    </w:p>
    <w:p w14:paraId="7EF1C826" w14:textId="77777777" w:rsidR="00FE7A11" w:rsidRDefault="00000000">
      <w:pPr>
        <w:pStyle w:val="aff6"/>
        <w:ind w:firstLine="0"/>
        <w:jc w:val="both"/>
        <w:rPr>
          <w:rFonts w:hint="default"/>
          <w:lang w:eastAsia="zh-CN"/>
        </w:rPr>
      </w:pPr>
      <w:r>
        <w:rPr>
          <w:rFonts w:eastAsia="Songti SC"/>
          <w:lang w:eastAsia="zh-CN"/>
        </w:rPr>
        <w:t xml:space="preserve">B．充分发挥了党组织的战斗堡垒作用，服务群众、凝聚人心</w:t>
      </w:r>
    </w:p>
    <w:p w14:paraId="7EF1C826" w14:textId="77777777" w:rsidR="00FE7A11" w:rsidRDefault="00000000">
      <w:pPr>
        <w:pStyle w:val="aff6"/>
        <w:ind w:firstLine="0"/>
        <w:jc w:val="both"/>
        <w:rPr>
          <w:rFonts w:hint="default"/>
          <w:lang w:eastAsia="zh-CN"/>
        </w:rPr>
      </w:pPr>
      <w:r>
        <w:rPr>
          <w:rFonts w:eastAsia="Songti SC"/>
          <w:lang w:eastAsia="zh-CN"/>
        </w:rPr>
        <w:t xml:space="preserve">C．畅通了新就业群体参与民主选举的渠道，反映了他们的意愿和心声</w:t>
      </w:r>
    </w:p>
    <w:p w14:paraId="7EF1C826" w14:textId="77777777" w:rsidR="00FE7A11" w:rsidRDefault="00000000">
      <w:pPr>
        <w:pStyle w:val="aff6"/>
        <w:ind w:firstLine="0"/>
        <w:jc w:val="both"/>
        <w:rPr>
          <w:rFonts w:hint="default"/>
          <w:lang w:eastAsia="zh-CN"/>
        </w:rPr>
      </w:pPr>
      <w:r>
        <w:rPr>
          <w:rFonts w:eastAsia="Songti SC"/>
          <w:lang w:eastAsia="zh-CN"/>
        </w:rPr>
        <w:t xml:space="preserve">D．发挥了基层群众自治组织的作用，激发了群众参与基层治理的积极性</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抓住“党组织服务群众、凝聚人心”，排除张冠李戴主体和材料没体现的选项。</w:t>
      </w:r>
    </w:p>
    <w:p w14:paraId="692BF07C" w14:textId="77777777" w:rsidR="00FE7A11" w:rsidRDefault="00000000">
      <w:pPr>
        <w:pStyle w:val="aff9"/>
        <w:rPr>
          <w:rFonts w:hint="default"/>
          <w:lang w:eastAsia="zh-CN"/>
        </w:rPr>
      </w:pPr>
      <w:r>
        <w:rPr>
          <w:lang w:eastAsia="zh-CN"/>
          <w:color w:val="000000"/>
        </w:rPr>
        <w:t xml:space="preserve">A．可以有效增加就业人数，增强党组织号召力、感染力　（不选）</w:t>
      </w:r>
      <w:r>
        <w:rPr>
          <w:color w:val="C00000"/>
          <w:lang w:eastAsia="zh-CN"/>
        </w:rPr>
        <w:t xml:space="preserve"/>
      </w:r>
      <w:r>
        <w:rPr>
          <w:lang w:eastAsia="zh-CN"/>
        </w:rPr>
        <w:t xml:space="preserve"/>
      </w:r>
    </w:p>
    <w:p w14:paraId="692BF07C" w14:textId="77777777" w:rsidR="00FE7A11" w:rsidRDefault="00000000">
      <w:pPr>
        <w:pStyle w:val="aff9"/>
        <w:rPr>
          <w:rFonts w:hint="default"/>
          <w:lang w:eastAsia="zh-CN"/>
        </w:rPr>
      </w:pPr>
      <w:r>
        <w:rPr>
          <w:color w:val="008000"/>
          <w:lang w:eastAsia="zh-CN"/>
        </w:rPr>
        <w:t xml:space="preserve">提示：党建示范点是服务已有的新就业群体、凝聚人心，材料没有体现“增加就业人数”这层意思。</w:t>
      </w:r>
    </w:p>
    <w:p w14:paraId="692BF07C" w14:textId="77777777" w:rsidR="00FE7A11" w:rsidRDefault="00000000">
      <w:pPr>
        <w:pStyle w:val="aff9"/>
        <w:rPr>
          <w:rFonts w:hint="default"/>
          <w:lang w:eastAsia="zh-CN"/>
        </w:rPr>
      </w:pPr>
      <w:r>
        <w:rPr>
          <w:lang w:eastAsia="zh-CN"/>
          <w:color w:val="000000"/>
        </w:rPr>
        <w:t xml:space="preserve">B．充分发挥了党组织的战斗堡垒作用，服务群众、凝聚人心　（正确）</w:t>
      </w:r>
    </w:p>
    <w:p w14:paraId="692BF07C" w14:textId="77777777" w:rsidR="00FE7A11" w:rsidRDefault="00000000">
      <w:pPr>
        <w:pStyle w:val="aff9"/>
        <w:rPr>
          <w:rFonts w:hint="default"/>
          <w:lang w:eastAsia="zh-CN"/>
        </w:rPr>
      </w:pPr>
      <w:r>
        <w:rPr>
          <w:lang w:eastAsia="zh-CN"/>
          <w:color w:val="000000"/>
        </w:rPr>
        <w:t xml:space="preserve">打造党建示范点，服务新就业群体、凝聚人心，正是基层党组织战斗堡垒作用的体现。</w:t>
      </w:r>
    </w:p>
    <w:p w14:paraId="692BF07C" w14:textId="77777777" w:rsidR="00FE7A11" w:rsidRDefault="00000000">
      <w:pPr>
        <w:pStyle w:val="aff9"/>
        <w:rPr>
          <w:rFonts w:hint="default"/>
          <w:lang w:eastAsia="zh-CN"/>
        </w:rPr>
      </w:pPr>
      <w:r>
        <w:rPr>
          <w:lang w:eastAsia="zh-CN"/>
          <w:color w:val="000000"/>
        </w:rPr>
        <w:t xml:space="preserve">C．畅通了新就业群体参与民主选举的渠道，反映了他们的意愿和心声　（不选）</w:t>
      </w:r>
      <w:r>
        <w:rPr>
          <w:color w:val="C00000"/>
          <w:lang w:eastAsia="zh-CN"/>
        </w:rPr>
        <w:t xml:space="preserve"/>
      </w:r>
      <w:r>
        <w:rPr>
          <w:lang w:eastAsia="zh-CN"/>
        </w:rPr>
        <w:t xml:space="preserve"/>
      </w:r>
    </w:p>
    <w:p w14:paraId="692BF07C" w14:textId="77777777" w:rsidR="00FE7A11" w:rsidRDefault="00000000">
      <w:pPr>
        <w:pStyle w:val="aff9"/>
        <w:rPr>
          <w:rFonts w:hint="default"/>
          <w:lang w:eastAsia="zh-CN"/>
        </w:rPr>
      </w:pPr>
      <w:r>
        <w:rPr>
          <w:color w:val="008000"/>
          <w:lang w:eastAsia="zh-CN"/>
        </w:rPr>
        <w:t xml:space="preserve">提示：材料讲的是党建服务阵地建设，没有涉及“民主选举”，材料未体现这一说法。</w:t>
      </w:r>
    </w:p>
    <w:p w14:paraId="692BF07C" w14:textId="77777777" w:rsidR="00FE7A11" w:rsidRDefault="00000000">
      <w:pPr>
        <w:pStyle w:val="aff9"/>
        <w:rPr>
          <w:rFonts w:hint="default"/>
          <w:lang w:eastAsia="zh-CN"/>
        </w:rPr>
      </w:pPr>
      <w:r>
        <w:rPr>
          <w:lang w:eastAsia="zh-CN"/>
          <w:color w:val="000000"/>
        </w:rPr>
        <w:t xml:space="preserve">D．</w:t>
      </w:r>
      <w:r>
        <w:rPr>
          <w:color w:val="C00000"/>
          <w:lang w:eastAsia="zh-CN"/>
        </w:rPr>
        <w:t xml:space="preserve">发挥了基层群众自治组织的作用</w:t>
      </w:r>
      <w:r>
        <w:rPr>
          <w:lang w:eastAsia="zh-CN"/>
          <w:color w:val="000000"/>
        </w:rPr>
        <w:t xml:space="preserve">，激发了群众参与基层治理的积极性　（错误）</w:t>
      </w:r>
    </w:p>
    <w:p w14:paraId="692BF07C" w14:textId="77777777" w:rsidR="00FE7A11" w:rsidRDefault="00000000">
      <w:pPr>
        <w:pStyle w:val="aff9"/>
        <w:rPr>
          <w:rFonts w:hint="default"/>
          <w:lang w:eastAsia="zh-CN"/>
        </w:rPr>
      </w:pPr>
      <w:r>
        <w:rPr>
          <w:color w:val="008000"/>
          <w:lang w:eastAsia="zh-CN"/>
        </w:rPr>
        <w:t xml:space="preserve">纠正：打造党建示范点的主体是区委（党组织），不是“基层群众自治组织”，这里把主体搞错了。</w:t>
      </w:r>
    </w:p>
    <w:p w14:paraId="632ED9D5" w14:textId="77777777" w:rsidR="00FE7A11" w:rsidRDefault="00000000">
      <w:pPr>
        <w:pStyle w:val="21"/>
        <w:spacing w:before="160" w:after="100"/>
        <w:rPr>
          <w:rFonts w:hint="default"/>
          <w:lang w:eastAsia="zh-CN"/>
        </w:rPr>
      </w:pPr>
      <w:bookmarkStart w:id="9007" w:name="r45_h007"/>
      <w:bookmarkStart w:id="11" w:name="b3_m08"/>
      <w:r>
        <w:rPr>
          <w:lang w:eastAsia="zh-CN"/>
        </w:rPr>
        <w:t>05</w:t>
      </w:r>
      <w:r>
        <w:rPr>
          <w:lang w:eastAsia="zh-CN"/>
        </w:rPr>
        <w:t xml:space="preserve">　党建：党的自我建设与党建引领</w:t>
      </w:r>
      <w:bookmarkEnd w:id="11"/>
      <w:bookmarkEnd w:id="9007"/>
    </w:p>
    <w:p w14:paraId="1767BE7C" w14:textId="77777777" w:rsidR="00FE7A11" w:rsidRDefault="00000000">
      <w:pPr>
        <w:pStyle w:val="affc"/>
        <w:rPr>
          <w:rFonts w:hint="default"/>
          <w:lang w:eastAsia="zh-CN"/>
        </w:rPr>
      </w:pPr>
      <w:r>
        <w:rPr>
          <w:b/>
          <w:bCs/>
          <w:color w:val="1F4E79"/>
          <w:lang w:eastAsia="zh-CN"/>
        </w:rPr>
        <w:t>【主体识别】</w:t>
      </w:r>
      <w:r>
        <w:rPr>
          <w:lang w:eastAsia="zh-CN"/>
        </w:rPr>
        <w:t xml:space="preserve"> 看主体对谁下手：主体只有党、动作对着党自身（治党、修纪律、学理论、转作风），是党管自己；主体是省委、党工委、社区党组织，后面跟政府、居委会、物业、居民一串，是党组织带着别人干。</w:t>
      </w:r>
    </w:p>
    <w:p w14:paraId="0203696D" w14:textId="77777777" w:rsidR="00FE7A11" w:rsidRDefault="00000000">
      <w:pPr>
        <w:pStyle w:val="affd"/>
        <w:keepNext/>
        <w:rPr>
          <w:rFonts w:hint="default"/>
          <w:lang w:eastAsia="zh-CN"/>
        </w:rPr>
      </w:pPr>
      <w:r>
        <w:rPr>
          <w:lang w:eastAsia="zh-CN"/>
        </w:rPr>
        <w:t>【常见表述】</w:t>
      </w:r>
    </w:p>
    <w:p w14:paraId="3F4E8971" w14:textId="77777777" w:rsidR="00FE7A11" w:rsidRDefault="00000000">
      <w:pPr>
        <w:pStyle w:val="aff5"/>
        <w:keepNext/>
        <w:rPr>
          <w:rFonts w:hint="default"/>
          <w:lang w:eastAsia="zh-CN"/>
        </w:rPr>
      </w:pPr>
      <w:r>
        <w:rPr>
          <w:b/>
          <w:bCs/>
          <w:color w:val="1F3864"/>
          <w:lang w:eastAsia="zh-CN"/>
        </w:rPr>
        <w:t xml:space="preserve">▪ 总体布局</w:t>
      </w:r>
    </w:p>
    <w:p w14:paraId="4DB92F8B" w14:textId="77777777" w:rsidR="00FE7A11" w:rsidRDefault="00000000">
      <w:pPr>
        <w:pStyle w:val="aff8"/>
        <w:rPr>
          <w:rFonts w:hint="default"/>
          <w:lang w:eastAsia="zh-CN"/>
        </w:rPr>
      </w:pPr>
      <w:r>
        <w:rPr>
          <w:lang w:eastAsia="zh-CN"/>
        </w:rPr>
        <w:t xml:space="preserve">1. 全面从严治党要以政治建设为统领，全面推进思想建设、组织建设、作风建设、纪律建设，把制度建设贯穿其中。</w:t>
      </w:r>
    </w:p>
    <w:p w14:paraId="3F4E8971" w14:textId="77777777" w:rsidR="00FE7A11" w:rsidRDefault="00000000">
      <w:pPr>
        <w:pStyle w:val="aff5"/>
        <w:keepNext/>
        <w:rPr>
          <w:rFonts w:hint="default"/>
          <w:lang w:eastAsia="zh-CN"/>
        </w:rPr>
      </w:pPr>
      <w:r>
        <w:rPr>
          <w:b/>
          <w:bCs/>
          <w:color w:val="1F3864"/>
          <w:lang w:eastAsia="zh-CN"/>
        </w:rPr>
        <w:t xml:space="preserve">▪ 地位</w:t>
      </w:r>
    </w:p>
    <w:p w14:paraId="4DB92F8B" w14:textId="77777777" w:rsidR="00FE7A11" w:rsidRDefault="00000000">
      <w:pPr>
        <w:pStyle w:val="aff8"/>
        <w:rPr>
          <w:rFonts w:hint="default"/>
          <w:lang w:eastAsia="zh-CN"/>
        </w:rPr>
      </w:pPr>
      <w:r>
        <w:rPr>
          <w:lang w:eastAsia="zh-CN"/>
        </w:rPr>
        <w:t xml:space="preserve">2. 勇于自我革命是中国共产党区别于其他政党的显著标志，党的自我革命是引领社会革命的强大动力。</w:t>
      </w:r>
    </w:p>
    <w:p w14:paraId="3F4E8971" w14:textId="77777777" w:rsidR="00FE7A11" w:rsidRDefault="00000000">
      <w:pPr>
        <w:pStyle w:val="aff5"/>
        <w:keepNext/>
        <w:rPr>
          <w:rFonts w:hint="default"/>
          <w:lang w:eastAsia="zh-CN"/>
        </w:rPr>
      </w:pPr>
      <w:r>
        <w:rPr>
          <w:b/>
          <w:bCs/>
          <w:color w:val="1F3864"/>
          <w:lang w:eastAsia="zh-CN"/>
        </w:rPr>
        <w:t xml:space="preserve">▪ 原则</w:t>
      </w:r>
    </w:p>
    <w:p w14:paraId="4DB92F8B" w14:textId="77777777" w:rsidR="00FE7A11" w:rsidRDefault="00000000">
      <w:pPr>
        <w:pStyle w:val="aff8"/>
        <w:rPr>
          <w:rFonts w:hint="default"/>
          <w:lang w:eastAsia="zh-CN"/>
        </w:rPr>
      </w:pPr>
      <w:r>
        <w:rPr>
          <w:lang w:eastAsia="zh-CN"/>
        </w:rPr>
        <w:t xml:space="preserve">3. 全面从严治党必须坚持实事求是、求真务实。</w:t>
      </w:r>
    </w:p>
    <w:p w14:paraId="3F4E8971" w14:textId="77777777" w:rsidR="00FE7A11" w:rsidRDefault="00000000">
      <w:pPr>
        <w:pStyle w:val="aff5"/>
        <w:keepNext/>
        <w:rPr>
          <w:rFonts w:hint="default"/>
          <w:lang w:eastAsia="zh-CN"/>
        </w:rPr>
      </w:pPr>
      <w:r>
        <w:rPr>
          <w:b/>
          <w:bCs/>
          <w:color w:val="1F3864"/>
          <w:lang w:eastAsia="zh-CN"/>
        </w:rPr>
        <w:t xml:space="preserve">▪ 效果</w:t>
      </w:r>
    </w:p>
    <w:p w14:paraId="4DB92F8B" w14:textId="77777777" w:rsidR="00FE7A11" w:rsidRDefault="00000000">
      <w:pPr>
        <w:pStyle w:val="aff8"/>
        <w:rPr>
          <w:rFonts w:hint="default"/>
          <w:lang w:eastAsia="zh-CN"/>
        </w:rPr>
      </w:pPr>
      <w:r>
        <w:rPr>
          <w:lang w:eastAsia="zh-CN"/>
        </w:rPr>
        <w:t xml:space="preserve">4. 加强执政能力，巩固党的执政地位。</w:t>
      </w:r>
    </w:p>
    <w:p w14:paraId="4DB92F8B" w14:textId="77777777" w:rsidR="00FE7A11" w:rsidRDefault="00000000">
      <w:pPr>
        <w:pStyle w:val="aff8"/>
        <w:rPr>
          <w:rFonts w:hint="default"/>
          <w:lang w:eastAsia="zh-CN"/>
        </w:rPr>
      </w:pPr>
      <w:r>
        <w:rPr>
          <w:lang w:eastAsia="zh-CN"/>
        </w:rPr>
        <w:t xml:space="preserve">5. 全面从严治党能够塑造政治势能，保证党始终统一坚强、充满生机活力。</w:t>
      </w:r>
    </w:p>
    <w:p w14:paraId="4DB92F8B" w14:textId="77777777" w:rsidR="00FE7A11" w:rsidRDefault="00000000">
      <w:pPr>
        <w:pStyle w:val="aff8"/>
        <w:rPr>
          <w:rFonts w:hint="default"/>
          <w:lang w:eastAsia="zh-CN"/>
        </w:rPr>
      </w:pPr>
      <w:r>
        <w:rPr>
          <w:lang w:eastAsia="zh-CN"/>
        </w:rPr>
        <w:t xml:space="preserve">6. 保持党的先进性和纯洁性，永葆青春活力，提高长期执政能力，推动党和国家事业发展。</w:t>
      </w:r>
    </w:p>
    <w:p w14:paraId="0203696D" w14:textId="77777777" w:rsidR="00FE7A11" w:rsidRDefault="00000000">
      <w:pPr>
        <w:pStyle w:val="affd"/>
        <w:keepNext/>
        <w:rPr>
          <w:rFonts w:hint="default"/>
          <w:lang w:eastAsia="zh-CN"/>
        </w:rPr>
      </w:pPr>
      <w:r>
        <w:rPr>
          <w:lang w:eastAsia="zh-CN"/>
        </w:rPr>
        <w:t>【题型分类】</w:t>
      </w:r>
    </w:p>
    <w:p w14:paraId="3F4E8971" w14:textId="77777777" w:rsidR="00FE7A11" w:rsidRDefault="00000000">
      <w:pPr>
        <w:pStyle w:val="aff5"/>
        <w:keepNext/>
        <w:rPr>
          <w:rFonts w:hint="default"/>
          <w:lang w:eastAsia="zh-CN"/>
        </w:rPr>
      </w:pPr>
      <w:r>
        <w:rPr>
          <w:b/>
          <w:bCs/>
          <w:color w:val="1F3864"/>
          <w:lang w:eastAsia="zh-CN"/>
        </w:rPr>
        <w:t xml:space="preserve">▪ 点名展开型：材料点名，展开链条</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材料直接写出“全面从严治党”“自我革命”，或只一句夹在成就里，或几代领导人追问党的问题；设问多是综合题的“如何永葆活力”“如何把握势”。</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把这句话展开写全：坚持全面从严治党、勇于自我革命，不断自我净化、自我完善、自我革新、自我提高，保持先进性和纯洁性，提高长期执政能力；再结合材料写一句，如几代领导人追问体现党主动发现并解决自身问题；最后扣回设问，落到永葆活力或把握大势。只抄材料里的一句不展开，答案不完整。</w:t>
      </w:r>
    </w:p>
    <w:p w14:paraId="4DB92F8B" w14:textId="77777777" w:rsidR="00FE7A11" w:rsidRDefault="00000000">
      <w:pPr>
        <w:pStyle w:val="aff8"/>
        <w:rPr>
          <w:rFonts w:hint="default"/>
          <w:lang w:eastAsia="zh-CN"/>
        </w:rPr>
      </w:pPr>
      <w:r>
        <w:rPr>
          <w:lang w:eastAsia="zh-CN"/>
        </w:rPr>
        <w:t xml:space="preserve">①全面从严治党、自我革命。</w:t>
      </w:r>
    </w:p>
    <w:p w14:paraId="4DB92F8B" w14:textId="77777777" w:rsidR="00FE7A11" w:rsidRDefault="00000000">
      <w:pPr>
        <w:pStyle w:val="aff8"/>
        <w:rPr>
          <w:rFonts w:hint="default"/>
          <w:lang w:eastAsia="zh-CN"/>
        </w:rPr>
      </w:pPr>
      <w:r>
        <w:rPr>
          <w:lang w:eastAsia="zh-CN"/>
        </w:rPr>
        <w:t xml:space="preserve">②坚持全面从严治党，勇于自我革命，不断自我净化、自我完善、自我革新、自我提高，清除影响先进性纯洁性的风险隐患。</w:t>
      </w:r>
    </w:p>
    <w:p w14:paraId="4DB92F8B" w14:textId="77777777" w:rsidR="00FE7A11" w:rsidRDefault="00000000">
      <w:pPr>
        <w:pStyle w:val="aff8"/>
        <w:rPr>
          <w:rFonts w:hint="default"/>
          <w:lang w:eastAsia="zh-CN"/>
        </w:rPr>
      </w:pPr>
      <w:r>
        <w:rPr>
          <w:lang w:eastAsia="zh-CN"/>
        </w:rPr>
        <w:t xml:space="preserve">③党主动发现并解决自身问题，始终走在时代前列、成为把握时代大势的坚强领导核心。</w:t>
      </w:r>
    </w:p>
    <w:p w14:paraId="4DB92F8B" w14:textId="77777777" w:rsidR="00FE7A11" w:rsidRDefault="00000000">
      <w:pPr>
        <w:pStyle w:val="aff8"/>
        <w:rPr>
          <w:rFonts w:hint="default"/>
          <w:lang w:eastAsia="zh-CN"/>
        </w:rPr>
      </w:pPr>
      <w:r>
        <w:rPr>
          <w:lang w:eastAsia="zh-CN"/>
        </w:rPr>
        <w:t xml:space="preserve">④把自我净化、自我完善、自我革新、自我提高同推进社会革命结合起来，把潜在政治势能转化为推进事业的现实动能。</w:t>
      </w:r>
    </w:p>
    <w:p w14:paraId="3F4E8971" w14:textId="77777777" w:rsidR="00FE7A11" w:rsidRDefault="00000000">
      <w:pPr>
        <w:pStyle w:val="aff5"/>
        <w:keepNext/>
        <w:rPr>
          <w:rFonts w:hint="default"/>
          <w:lang w:eastAsia="zh-CN"/>
        </w:rPr>
      </w:pPr>
      <w:r>
        <w:rPr>
          <w:b/>
          <w:bCs/>
          <w:color w:val="1F3864"/>
          <w:lang w:eastAsia="zh-CN"/>
        </w:rPr>
        <w:t xml:space="preserve">▪ 对号定性型：举措先对上哪项建设</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材料只写一项举措，不提“全面从严治党”：修纪律处分条例、全党理论学习、干部看“做功”不看“唱功”；设问问“为什么”“原因”“谈理解”。</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定性：写明举措属于哪项建设，是全面从严治党、推进自我革命的要求，如修纪律属于纪律建设、制度治党，学理论属于思想建设，转作风属于作风建设；再结合材料，把新问题、新做法说成这项建设要解决的事；最后写效果：增强自我净化、自我完善能力，提高执政能力，巩固执政地位。定性与效果各自给分，几项建设互相替代只算一次。</w:t>
      </w:r>
    </w:p>
    <w:p w14:paraId="4DB92F8B" w14:textId="77777777" w:rsidR="00FE7A11" w:rsidRDefault="00000000">
      <w:pPr>
        <w:pStyle w:val="aff8"/>
        <w:rPr>
          <w:rFonts w:hint="default"/>
          <w:lang w:eastAsia="zh-CN"/>
        </w:rPr>
      </w:pPr>
      <w:r>
        <w:rPr>
          <w:lang w:eastAsia="zh-CN"/>
        </w:rPr>
        <w:t xml:space="preserve">①坚持全面从严治党，以制度管党治党，针对新问题及时完善纪律规范，增强自我净化、自我完善能力。</w:t>
      </w:r>
    </w:p>
    <w:p w14:paraId="4DB92F8B" w14:textId="77777777" w:rsidR="00FE7A11" w:rsidRDefault="00000000">
      <w:pPr>
        <w:pStyle w:val="aff8"/>
        <w:rPr>
          <w:rFonts w:hint="default"/>
          <w:lang w:eastAsia="zh-CN"/>
        </w:rPr>
      </w:pPr>
      <w:r>
        <w:rPr>
          <w:lang w:eastAsia="zh-CN"/>
        </w:rPr>
        <w:t xml:space="preserve">②加强党的创新理论武装是党的自我建设的重要内容，提高全党马克思主义理论水平和党的执政能力、领导水平。</w:t>
      </w:r>
    </w:p>
    <w:p w14:paraId="4DB92F8B" w14:textId="77777777" w:rsidR="00FE7A11" w:rsidRDefault="00000000">
      <w:pPr>
        <w:pStyle w:val="aff8"/>
        <w:rPr>
          <w:rFonts w:hint="default"/>
          <w:lang w:eastAsia="zh-CN"/>
        </w:rPr>
      </w:pPr>
      <w:r>
        <w:rPr>
          <w:lang w:eastAsia="zh-CN"/>
        </w:rPr>
        <w:t xml:space="preserve">③加强作风建设，创新“四下基层”等工作方法，密切联系群众、求真务实，引导党员干部树立为民、务实、担当的政绩观。</w:t>
      </w:r>
    </w:p>
    <w:p w14:paraId="3F4E8971" w14:textId="77777777" w:rsidR="00FE7A11" w:rsidRDefault="00000000">
      <w:pPr>
        <w:pStyle w:val="aff5"/>
        <w:keepNext/>
        <w:rPr>
          <w:rFonts w:hint="default"/>
          <w:lang w:eastAsia="zh-CN"/>
        </w:rPr>
      </w:pPr>
      <w:r>
        <w:rPr>
          <w:b/>
          <w:bCs/>
          <w:color w:val="1F3864"/>
          <w:lang w:eastAsia="zh-CN"/>
        </w:rPr>
        <w:t xml:space="preserve">▪ 双线并列型：两线并列，分写再联</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材料把“让人民来监督政府”和“勇于自我革命”并列为党跳出历史周期率的两个答案，或写二者有机结合；设问是“分析二者关系”。</w:t>
      </w:r>
    </w:p>
    <w:p w14:paraId="4DB92F8B" w14:textId="77777777" w:rsidR="00FE7A11" w:rsidRDefault="00000000">
      <w:pPr>
        <w:pStyle w:val="aff8"/>
        <w:rPr>
          <w:rFonts w:hint="default"/>
          <w:lang w:eastAsia="zh-CN"/>
        </w:rPr>
      </w:pPr>
      <w:r>
        <w:rPr>
          <w:b/>
          <w:bCs/>
          <w:lang w:eastAsia="zh-CN"/>
        </w:rPr>
        <w:t xml:space="preserve">和其他主体的关系：</w:t>
      </w:r>
      <w:r>
        <w:rPr>
          <w:lang w:eastAsia="zh-CN"/>
        </w:rPr>
        <w:t xml:space="preserve">党和人民是被监督与监督的关系：人民行使监督权，从党外约束党；自我革命是党内的内在自觉。人民监督和自我革命并行互补，共同指向保持先进性纯洁性、长期执政。</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总说二者辩证统一；再分说人民监督靠监督权、是外部约束，自我革命是从严治党的内在自觉；接着写二者联系：监督鞭策党纠正问题，自我革命补外部监督不足，都源于初心使命；最后写结果：外靠人民监督、内靠自我革命，保持先进性纯洁性，实现长期执政。以上四点各写成一句，各自给分。</w:t>
      </w:r>
    </w:p>
    <w:p w14:paraId="4DB92F8B" w14:textId="77777777" w:rsidR="00FE7A11" w:rsidRDefault="00000000">
      <w:pPr>
        <w:pStyle w:val="aff8"/>
        <w:rPr>
          <w:rFonts w:hint="default"/>
          <w:lang w:eastAsia="zh-CN"/>
        </w:rPr>
      </w:pPr>
      <w:r>
        <w:rPr>
          <w:lang w:eastAsia="zh-CN"/>
        </w:rPr>
        <w:t xml:space="preserve">①接受人民监督与勇于自我革命是辩证统一、相互促进的，二者都源于中国共产党的初心和使命。</w:t>
      </w:r>
    </w:p>
    <w:p w14:paraId="4DB92F8B" w14:textId="77777777" w:rsidR="00FE7A11" w:rsidRDefault="00000000">
      <w:pPr>
        <w:pStyle w:val="aff8"/>
        <w:rPr>
          <w:rFonts w:hint="default"/>
          <w:lang w:eastAsia="zh-CN"/>
        </w:rPr>
      </w:pPr>
      <w:r>
        <w:rPr>
          <w:lang w:eastAsia="zh-CN"/>
        </w:rPr>
        <w:t xml:space="preserve">②接受人民监督依靠人民监督权，是党外的外部约束；勇于自我革命体现党加强自身建设、全面从严治党的内在自觉。</w:t>
      </w:r>
    </w:p>
    <w:p w14:paraId="4DB92F8B" w14:textId="77777777" w:rsidR="00FE7A11" w:rsidRDefault="00000000">
      <w:pPr>
        <w:pStyle w:val="aff8"/>
        <w:rPr>
          <w:rFonts w:hint="default"/>
          <w:lang w:eastAsia="zh-CN"/>
        </w:rPr>
      </w:pPr>
      <w:r>
        <w:rPr>
          <w:lang w:eastAsia="zh-CN"/>
        </w:rPr>
        <w:t xml:space="preserve">③人民监督鞭策党发现和纠正问题、勇于自我革命；自我革命弥补外部监督的不足。</w:t>
      </w:r>
    </w:p>
    <w:p w14:paraId="4DB92F8B" w14:textId="77777777" w:rsidR="00FE7A11" w:rsidRDefault="00000000">
      <w:pPr>
        <w:pStyle w:val="aff8"/>
        <w:rPr>
          <w:rFonts w:hint="default"/>
          <w:lang w:eastAsia="zh-CN"/>
        </w:rPr>
      </w:pPr>
      <w:r>
        <w:rPr>
          <w:lang w:eastAsia="zh-CN"/>
        </w:rPr>
        <w:t xml:space="preserve">④党既要靠外部发展人民民主、接受人民监督，又要靠内部全面从严治党、推进自我革命，保证党长盛不衰、不断发展壮大。</w:t>
      </w:r>
    </w:p>
    <w:p w14:paraId="3F4E8971" w14:textId="77777777" w:rsidR="00FE7A11" w:rsidRDefault="00000000">
      <w:pPr>
        <w:pStyle w:val="aff5"/>
        <w:keepNext/>
        <w:rPr>
          <w:rFonts w:hint="default"/>
          <w:lang w:eastAsia="zh-CN"/>
        </w:rPr>
      </w:pPr>
      <w:r>
        <w:rPr>
          <w:b/>
          <w:bCs/>
          <w:color w:val="1F3864"/>
          <w:lang w:eastAsia="zh-CN"/>
        </w:rPr>
        <w:t xml:space="preserve">▪ 牵头分列型：党组织牵头，各方分做</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主体是省委、党工委、社区党组织，党组织“统筹”“领导”“牵头”打头，后面政府、居委会、物业、居民各做一块，办的是公共事务，常配议事厅等载体。</w:t>
      </w:r>
    </w:p>
    <w:p w14:paraId="4DB92F8B" w14:textId="77777777" w:rsidR="00FE7A11" w:rsidRDefault="00000000">
      <w:pPr>
        <w:pStyle w:val="aff8"/>
        <w:rPr>
          <w:rFonts w:hint="default"/>
          <w:lang w:eastAsia="zh-CN"/>
        </w:rPr>
      </w:pPr>
      <w:r>
        <w:rPr>
          <w:b/>
          <w:bCs/>
          <w:lang w:eastAsia="zh-CN"/>
        </w:rPr>
        <w:t xml:space="preserve">和其他主体的关系：</w:t>
      </w:r>
      <w:r>
        <w:rPr>
          <w:lang w:eastAsia="zh-CN"/>
        </w:rPr>
        <w:t xml:space="preserve">党组织与政府、居委会、物业、居民等是统筹引领与分工参与的关系：党组织在上面统筹、在中间搭台，其他主体在党组织带动下同时进场、各做一块。</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用一句话写清哪个党组织、依托什么载体、带动了谁、形成什么格局，可写成“发挥党建引领作用，××党组织依托议事厅等载体，统筹政府、居委会、物业、部门和居民共同参与，形成党建引领、多方共治、全民参与的格局”，主体照材料带上。党建引领只是第一个得分点，各主体的做法要分别写进各自的答题点。党建引领与“坚持党的领导”只算一次，写一个即可。</w:t>
      </w:r>
    </w:p>
    <w:p w14:paraId="4DB92F8B" w14:textId="77777777" w:rsidR="00FE7A11" w:rsidRDefault="00000000">
      <w:pPr>
        <w:pStyle w:val="aff8"/>
        <w:rPr>
          <w:rFonts w:hint="default"/>
          <w:lang w:eastAsia="zh-CN"/>
        </w:rPr>
      </w:pPr>
      <w:r>
        <w:rPr>
          <w:lang w:eastAsia="zh-CN"/>
        </w:rPr>
        <w:t xml:space="preserve">①坚持党建引领基层治理，把党的领导贯穿基层治理全过程。</w:t>
      </w:r>
    </w:p>
    <w:p w14:paraId="4DB92F8B" w14:textId="77777777" w:rsidR="00FE7A11" w:rsidRDefault="00000000">
      <w:pPr>
        <w:pStyle w:val="aff8"/>
        <w:rPr>
          <w:rFonts w:hint="default"/>
          <w:lang w:eastAsia="zh-CN"/>
        </w:rPr>
      </w:pPr>
      <w:r>
        <w:rPr>
          <w:lang w:eastAsia="zh-CN"/>
        </w:rPr>
        <w:t xml:space="preserve">②发挥党建引领作用，党组织统筹推进多种治理方式，带动政府、群团组织、用人单位和相关部门协同发力。</w:t>
      </w:r>
    </w:p>
    <w:p w14:paraId="4DB92F8B" w14:textId="77777777" w:rsidR="00FE7A11" w:rsidRDefault="00000000">
      <w:pPr>
        <w:pStyle w:val="aff8"/>
        <w:rPr>
          <w:rFonts w:hint="default"/>
          <w:lang w:eastAsia="zh-CN"/>
        </w:rPr>
      </w:pPr>
      <w:r>
        <w:rPr>
          <w:lang w:eastAsia="zh-CN"/>
        </w:rPr>
        <w:t xml:space="preserve">③党组织牵头联动居民、自治组织、物业、职能部门共同参与，形成党建引领、多方共治、全民参与的格局。</w:t>
      </w:r>
    </w:p>
    <w:p w14:paraId="5302DEE7" w14:textId="77777777" w:rsidR="00FE7A11" w:rsidRDefault="00000000">
      <w:pPr>
        <w:pStyle w:val="aff5"/>
        <w:rPr>
          <w:rFonts w:hint="default"/>
          <w:lang w:eastAsia="zh-CN"/>
        </w:rPr>
      </w:pPr>
      <w:r>
        <w:rPr>
          <w:b/>
          <w:bCs/>
          <w:color w:val="1F4E79"/>
          <w:lang w:eastAsia="zh-CN"/>
        </w:rPr>
        <w:t>【答题串联】</w:t>
      </w:r>
      <w:r>
        <w:rPr>
          <w:lang w:eastAsia="zh-CN"/>
        </w:rPr>
        <w:t xml:space="preserve"> 党管自己：全面从严治党、自我革命→自我净化完善革新提高→保持先进性纯洁性→巩固执政地位。党带别人：党组织牵头→各方分做→多方共治格局。</w:t>
      </w:r>
    </w:p>
    <w:p w14:paraId="302E3908" w14:textId="77777777" w:rsidR="00FE7A11" w:rsidRDefault="00000000">
      <w:pPr>
        <w:pStyle w:val="affd"/>
        <w:keepNext/>
        <w:rPr>
          <w:rFonts w:hint="default"/>
          <w:lang w:eastAsia="zh-CN"/>
        </w:rPr>
      </w:pPr>
      <w:r>
        <w:rPr>
          <w:lang w:eastAsia="zh-CN"/>
        </w:rPr>
        <w:t>【易混提醒】</w:t>
      </w:r>
    </w:p>
    <w:p w14:paraId="784EBE12" w14:textId="77777777" w:rsidR="00FE7A11" w:rsidRDefault="00000000">
      <w:pPr>
        <w:pStyle w:val="aff8"/>
        <w:rPr>
          <w:rFonts w:hint="default"/>
          <w:lang w:eastAsia="zh-CN"/>
        </w:rPr>
      </w:pPr>
      <w:r>
        <w:rPr>
          <w:lang w:eastAsia="zh-CN"/>
        </w:rPr>
        <w:t>易混：自我建设解决“党怎样管好自身”，党建引领解决“党组织怎样把组织优势嵌入治理”；两条链不能混写。</w:t>
      </w:r>
    </w:p>
    <w:p>
      <w:pPr>
        <w:pStyle w:val="HBMethod"/>
      </w:pPr>
      <w:r>
        <w:rPr/>
        <w:t xml:space="preserve">考法1　点名展开型：材料点名，展开链条（2题）</w:t>
      </w:r>
    </w:p>
    <w:p>
      <w:pPr>
        <w:pStyle w:val="HBMethodDesc"/>
      </w:pPr>
      <w:r>
        <w:rPr/>
        <w:t xml:space="preserve">材料已点出全面从严治党、自我革命，我要把它展开成整条自我建设链，接上材料细节，再扣回设问落点。</w:t>
      </w:r>
    </w:p>
    <w:p w14:paraId="7FDEB464" w14:textId="77777777" w:rsidR="00FE7A11" w:rsidRDefault="00000000">
      <w:pPr>
        <w:pStyle w:val="31"/>
        <w:spacing w:after="60"/>
        <w:rPr>
          <w:rFonts w:hint="default"/>
          <w:lang w:eastAsia="zh-CN"/>
        </w:rPr>
      </w:pPr>
      <w:r>
        <w:rPr>
          <w:lang w:eastAsia="zh-CN"/>
        </w:rPr>
        <w:t xml:space="preserve">例题 1　2021年北京高考第21题第（2）问（跨模块）</w:t>
      </w:r>
    </w:p>
    <w:p w14:paraId="1DBB6A4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21.</w:t>
      </w:r>
      <w:r>
        <w:rPr>
          <w:lang w:eastAsia="zh-CN"/>
        </w:rPr>
        <w:t/>
      </w:r>
      <w:r>
        <w:rPr>
          <w:lang w:eastAsia="zh-CN"/>
        </w:rPr>
        <w:t/>
      </w:r>
      <w:r>
        <w:rPr>
          <w:lang w:eastAsia="zh-CN"/>
        </w:rPr>
        <w:t>我们党的一百年，是矢志践行初心使命的一百年，是筚路蓝缕奠基立业的一百年，是创造辉煌开辟未来的一百年。</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6DB7041D" w14:textId="77777777">
        <w:trPr/>
        <w:tc>
          <w:tcPr>
            <w:tcW w:w="9298" w:type="dxa"/>
          </w:tcPr>
          <w:p w14:paraId="39E8C257" w14:textId="77777777" w:rsidR="00FE7A11" w:rsidRDefault="00000000">
            <w:pPr>
              <w:pStyle w:val="aff6"/>
              <w:keepNext/>
              <w:ind w:firstLine="0"/>
              <w:jc w:val="center"/>
              <w:rPr>
                <w:rFonts w:hint="default"/>
                <w:lang w:eastAsia="zh-CN"/>
              </w:rPr>
            </w:pPr>
            <w:r>
              <w:rPr>
                <w:b/>
                <w:lang w:eastAsia="zh-CN"/>
              </w:rPr>
              <w:t>【事实与观点】</w:t>
            </w:r>
          </w:p>
          <w:p w14:paraId="31746550" w14:textId="77777777" w:rsidR="00FE7A11" w:rsidRDefault="00000000">
            <w:pPr>
              <w:pStyle w:val="aff6"/>
              <w:keepNext/>
              <w:ind w:firstLine="0"/>
              <w:jc w:val="both"/>
              <w:rPr>
                <w:rFonts w:hint="default"/>
                <w:lang w:eastAsia="zh-CN"/>
              </w:rPr>
            </w:pPr>
            <w:r>
              <w:rPr>
                <w:b/>
                <w:lang w:eastAsia="zh-CN"/>
              </w:rPr>
              <w:t>材料一</w:t>
            </w:r>
          </w:p>
          <w:p w14:paraId="595F8281" w14:textId="77777777" w:rsidR="00FE7A11" w:rsidRDefault="00000000">
            <w:pPr>
              <w:pStyle w:val="aff6"/>
              <w:ind w:firstLine="0"/>
              <w:jc w:val="both"/>
              <w:rPr>
                <w:rFonts w:hint="default"/>
                <w:lang w:eastAsia="zh-CN"/>
              </w:rPr>
            </w:pPr>
            <w:r>
              <w:rPr>
                <w:lang w:eastAsia="zh-CN"/>
              </w:rPr>
              <w:t>从石库门到天安门，从兴业路到复兴路，</w:t>
            </w:r>
            <w:r>
              <w:rPr>
                <w:lang w:eastAsia="zh-CN"/>
              </w:rPr>
              <w:t>50</w:t>
            </w:r>
            <w:r>
              <w:rPr>
                <w:lang w:eastAsia="zh-CN"/>
              </w:rPr>
              <w:t>多人的组织发展成为了世界第一大党；几代人坚毅前行、赓续发展，积贫积弱的国家成为了世界第二大经济体。“中国共产党并不曾使用什么魔术，他们只不过知道人民所渴望的改变”。建国初期，我国人均</w:t>
            </w:r>
            <w:r>
              <w:rPr>
                <w:lang w:eastAsia="zh-CN"/>
              </w:rPr>
              <w:t>GDP</w:t>
            </w:r>
            <w:r>
              <w:rPr>
                <w:lang w:eastAsia="zh-CN"/>
              </w:rPr>
              <w:t>不过</w:t>
            </w:r>
            <w:r>
              <w:rPr>
                <w:lang w:eastAsia="zh-CN"/>
              </w:rPr>
              <w:t>119</w:t>
            </w:r>
            <w:r>
              <w:rPr>
                <w:lang w:eastAsia="zh-CN"/>
              </w:rPr>
              <w:t>元，人均预期寿命</w:t>
            </w:r>
            <w:r>
              <w:rPr>
                <w:lang w:eastAsia="zh-CN"/>
              </w:rPr>
              <w:t>35</w:t>
            </w:r>
            <w:r>
              <w:rPr>
                <w:lang w:eastAsia="zh-CN"/>
              </w:rPr>
              <w:t>岁，约</w:t>
            </w:r>
            <w:r>
              <w:rPr>
                <w:lang w:eastAsia="zh-CN"/>
              </w:rPr>
              <w:t>80%</w:t>
            </w:r>
            <w:r>
              <w:rPr>
                <w:lang w:eastAsia="zh-CN"/>
              </w:rPr>
              <w:t>的人不识字，现在人均</w:t>
            </w:r>
            <w:r>
              <w:rPr>
                <w:lang w:eastAsia="zh-CN"/>
              </w:rPr>
              <w:t>GDP</w:t>
            </w:r>
            <w:r>
              <w:rPr>
                <w:lang w:eastAsia="zh-CN"/>
              </w:rPr>
              <w:t>已超过</w:t>
            </w:r>
            <w:r>
              <w:rPr>
                <w:lang w:eastAsia="zh-CN"/>
              </w:rPr>
              <w:t>1</w:t>
            </w:r>
            <w:r>
              <w:rPr>
                <w:lang w:eastAsia="zh-CN"/>
              </w:rPr>
              <w:t>万美元，人均预期寿命达到</w:t>
            </w:r>
            <w:r>
              <w:rPr>
                <w:lang w:eastAsia="zh-CN"/>
              </w:rPr>
              <w:t>77.3</w:t>
            </w:r>
            <w:r>
              <w:rPr>
                <w:lang w:eastAsia="zh-CN"/>
              </w:rPr>
              <w:t>岁，文盲率下降为</w:t>
            </w:r>
            <w:r>
              <w:rPr>
                <w:lang w:eastAsia="zh-CN"/>
              </w:rPr>
              <w:t>2.67%</w:t>
            </w:r>
            <w:r>
              <w:rPr>
                <w:lang w:eastAsia="zh-CN"/>
              </w:rPr>
              <w:t>。占世界人口近五分之一的中国全面消除绝对贫困，实现了快速发展与大规模减贫同步，谱写了人类反贫困历史新篇章。</w:t>
            </w:r>
          </w:p>
          <w:p w14:paraId="401E83E7" w14:textId="77777777" w:rsidR="00FE7A11" w:rsidRDefault="00000000">
            <w:pPr>
              <w:pStyle w:val="aff6"/>
              <w:ind w:firstLine="0"/>
              <w:jc w:val="both"/>
              <w:rPr>
                <w:rFonts w:hint="default"/>
                <w:lang w:eastAsia="zh-CN"/>
              </w:rPr>
            </w:pPr>
            <w:r>
              <w:rPr>
                <w:lang w:eastAsia="zh-CN"/>
              </w:rPr>
              <w:t>“中国共产党领导下的中国所取得的社会成就，和人类历史上任何国家相比都是最伟大的。”观察家说，“只有理解了中国共产党，才能真正理解中国”。</w:t>
            </w:r>
          </w:p>
        </w:tc>
      </w:tr>
    </w:tbl>
    <w:p w14:paraId="2125CC84" w14:textId="77777777"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79CF2543" w14:textId="77777777">
        <w:trPr>
          <w:cantSplit/>
        </w:trPr>
        <w:tc>
          <w:tcPr>
            <w:tcW w:w="9298" w:type="dxa"/>
          </w:tcPr>
          <w:p w14:paraId="4223A0B8" w14:textId="77777777" w:rsidR="00FE7A11" w:rsidRDefault="00000000">
            <w:pPr>
              <w:pStyle w:val="aff6"/>
              <w:ind w:firstLine="0"/>
              <w:jc w:val="center"/>
              <w:rPr>
                <w:rFonts w:hint="default"/>
                <w:lang w:eastAsia="zh-CN"/>
              </w:rPr>
              <w:keepNext/>
            </w:pPr>
            <w:r>
              <w:rPr>
                <w:b/>
                <w:lang w:eastAsia="zh-CN"/>
              </w:rPr>
              <w:lastRenderedPageBreak/>
              <w:t>【一以贯之】</w:t>
            </w:r>
          </w:p>
          <w:p w14:paraId="6BD99898" w14:textId="77777777" w:rsidR="00FE7A11" w:rsidRDefault="00000000">
            <w:pPr>
              <w:pStyle w:val="aff6"/>
              <w:ind w:firstLine="0"/>
              <w:jc w:val="both"/>
              <w:rPr>
                <w:rFonts w:hint="default"/>
                <w:lang w:eastAsia="zh-CN"/>
              </w:rPr>
              <w:keepNext/>
            </w:pPr>
            <w:r>
              <w:rPr>
                <w:b/>
                <w:lang w:eastAsia="zh-CN"/>
              </w:rPr>
              <w:t>材料二</w:t>
            </w:r>
          </w:p>
          <w:p w14:paraId="15BFF2B0" w14:textId="77777777" w:rsidR="00FE7A11" w:rsidRDefault="00000000">
            <w:pPr>
              <w:pStyle w:val="aff6"/>
              <w:ind w:firstLine="0"/>
              <w:jc w:val="both"/>
              <w:rPr>
                <w:rFonts w:hint="default"/>
                <w:lang w:eastAsia="zh-CN"/>
              </w:rPr>
            </w:pPr>
            <w:r>
              <w:rPr>
                <w:lang w:eastAsia="zh-CN"/>
              </w:rPr>
              <w:t>中国共产党的百年历史，是一部始终保持自身纯洁性、不断自我革命的历史。</w:t>
            </w:r>
          </w:p>
          <w:p w14:paraId="7FCDF9F7" w14:textId="77777777" w:rsidR="00FE7A11" w:rsidRDefault="00000000">
            <w:pPr>
              <w:pStyle w:val="aff6"/>
              <w:ind w:firstLine="0"/>
              <w:jc w:val="both"/>
              <w:rPr>
                <w:rFonts w:hint="default"/>
                <w:lang w:eastAsia="zh-CN"/>
              </w:rPr>
            </w:pPr>
            <w:r>
              <w:rPr>
                <w:lang w:eastAsia="zh-CN"/>
              </w:rPr>
              <w:t>“难道我们还欢迎任何政治的灰尘、政治的微生物来玷污我们的清洁的面貌和侵蚀我们的健全的肌体吗？”抗战胜利前夕，毛泽东在《论联合政府》中这样问。</w:t>
            </w:r>
          </w:p>
          <w:p w14:paraId="1BFB6322" w14:textId="77777777" w:rsidR="00FE7A11" w:rsidRDefault="00000000">
            <w:pPr>
              <w:pStyle w:val="aff6"/>
              <w:ind w:firstLine="0"/>
              <w:jc w:val="both"/>
              <w:rPr>
                <w:rFonts w:hint="default"/>
                <w:lang w:eastAsia="zh-CN"/>
              </w:rPr>
            </w:pPr>
            <w:r>
              <w:rPr>
                <w:lang w:eastAsia="zh-CN"/>
              </w:rPr>
              <w:t>“执政党应该是一个什么样的党，执政党的党员应该怎样才合格，党怎样才叫善于领导？”改革开放大幕初启，邓小平在党的十一届五中全会上这样问。</w:t>
            </w:r>
          </w:p>
          <w:p w14:paraId="1616C022" w14:textId="77777777" w:rsidR="00FE7A11" w:rsidRDefault="00000000">
            <w:pPr>
              <w:pStyle w:val="aff6"/>
              <w:ind w:firstLine="0"/>
              <w:jc w:val="both"/>
              <w:rPr>
                <w:rFonts w:hint="default"/>
                <w:lang w:eastAsia="zh-CN"/>
              </w:rPr>
            </w:pPr>
            <w:r>
              <w:rPr>
                <w:lang w:eastAsia="zh-CN"/>
              </w:rPr>
              <w:t>“你们都知道温水煮青蛙的故事吧？”“杭州雷峰塔是怎么倒掉的？”</w:t>
            </w:r>
            <w:r>
              <w:rPr>
                <w:lang w:eastAsia="zh-CN"/>
              </w:rPr>
              <w:t>2013</w:t>
            </w:r>
            <w:r>
              <w:rPr>
                <w:lang w:eastAsia="zh-CN"/>
              </w:rPr>
              <w:t>年</w:t>
            </w:r>
            <w:r>
              <w:rPr>
                <w:lang w:eastAsia="zh-CN"/>
              </w:rPr>
              <w:t>9</w:t>
            </w:r>
            <w:r>
              <w:rPr>
                <w:lang w:eastAsia="zh-CN"/>
              </w:rPr>
              <w:t>月，习近平在河北省委常委班子专题民主生活会上这样问。</w:t>
            </w:r>
          </w:p>
          <w:p w14:paraId="01D59559" w14:textId="77777777" w:rsidR="00FE7A11" w:rsidRDefault="00000000">
            <w:pPr>
              <w:pStyle w:val="aff6"/>
              <w:ind w:firstLine="0"/>
              <w:jc w:val="both"/>
              <w:rPr>
                <w:rFonts w:hint="default"/>
                <w:lang w:eastAsia="zh-CN"/>
              </w:rPr>
            </w:pPr>
            <w:r>
              <w:rPr>
                <w:lang w:eastAsia="zh-CN"/>
              </w:rPr>
              <w:t>不同历史时期的三次发问，贯穿其中的，是深切的忧患意识，是治党的责任担当。</w:t>
            </w:r>
          </w:p>
        </w:tc>
      </w:tr>
    </w:tbl>
    <w:p w14:paraId="1AD56272" w14:textId="77777777"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6DA349F1" w14:textId="77777777">
        <w:trPr>
          <w:cantSplit/>
        </w:trPr>
        <w:tc>
          <w:tcPr>
            <w:tcW w:w="9298" w:type="dxa"/>
          </w:tcPr>
          <w:p w14:paraId="072E776D" w14:textId="77777777" w:rsidR="00FE7A11" w:rsidRDefault="00000000">
            <w:pPr>
              <w:pStyle w:val="aff6"/>
              <w:ind w:firstLine="0"/>
              <w:jc w:val="center"/>
              <w:rPr>
                <w:rFonts w:hint="default"/>
                <w:lang w:eastAsia="zh-CN"/>
              </w:rPr>
              <w:keepNext/>
            </w:pPr>
            <w:r>
              <w:rPr>
                <w:b/>
                <w:lang w:eastAsia="zh-CN"/>
              </w:rPr>
              <w:t>【理论强党】</w:t>
            </w:r>
          </w:p>
          <w:p w14:paraId="1CA83311" w14:textId="77777777" w:rsidR="00FE7A11" w:rsidRDefault="00000000">
            <w:pPr>
              <w:pStyle w:val="aff6"/>
              <w:ind w:firstLine="0"/>
              <w:jc w:val="both"/>
              <w:rPr>
                <w:rFonts w:hint="default"/>
                <w:lang w:eastAsia="zh-CN"/>
              </w:rPr>
              <w:keepNext/>
            </w:pPr>
            <w:r>
              <w:rPr>
                <w:b/>
                <w:lang w:eastAsia="zh-CN"/>
              </w:rPr>
              <w:t>材料三</w:t>
            </w:r>
          </w:p>
          <w:p w14:paraId="7BBBDBEE" w14:textId="77777777" w:rsidR="00FE7A11" w:rsidRDefault="00000000">
            <w:pPr>
              <w:pStyle w:val="aff6"/>
              <w:ind w:firstLine="0"/>
              <w:jc w:val="both"/>
              <w:rPr>
                <w:rFonts w:hint="default"/>
                <w:lang w:eastAsia="zh-CN"/>
              </w:rPr>
            </w:pPr>
            <w:r>
              <w:rPr>
                <w:lang w:eastAsia="zh-CN"/>
              </w:rPr>
              <w:t>中国共产党的百年历史，是一部不断推进理论创新、进行理论创造的历史。</w:t>
            </w:r>
          </w:p>
          <w:p w14:paraId="70F1219C" w14:textId="77777777" w:rsidR="00FE7A11" w:rsidRDefault="00000000">
            <w:pPr>
              <w:pStyle w:val="aff6"/>
              <w:ind w:firstLine="0"/>
              <w:jc w:val="both"/>
              <w:rPr>
                <w:rFonts w:hint="default"/>
                <w:lang w:eastAsia="zh-CN"/>
              </w:rPr>
            </w:pPr>
            <w:r>
              <w:rPr>
                <w:lang w:eastAsia="zh-CN"/>
              </w:rPr>
              <w:t>马克思主义深刻改变了中国，中国也极大丰富了马克思主义。一百年来，我们党坚持解放思想和实事求是相统一、培元固本和守正创新相统一，不断开辟马克思主义新境界，产生了毛泽东思想、邓小平理论、“三个代表”重要思想、科学发展观、习近平新时代中国特色社会主义思想，为党和人民事业发展提供了科学理论指导。</w:t>
            </w:r>
          </w:p>
        </w:tc>
      </w:tr>
    </w:tbl>
    <w:p w14:paraId="2C588E86"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）站在“两个一百年”历史交汇点上，中国共产党，风华正茂，活力依然。结合材料，综合运用《政治生活》和《生活与哲学》知识，说明党如何在充满挑战和充满希望的时代永葆青春活力。</w:t>
      </w:r>
      <w:r>
        <w:rPr>
          <w:rFonts w:eastAsia="Songti SC"/>
          <w:lang w:eastAsia="zh-CN"/>
        </w:rPr>
        <w:t/>
      </w:r>
      <w:r>
        <w:rPr>
          <w:rFonts w:eastAsia="Songti SC"/>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材料二把党的百年概括为保持纯洁性、不断自我革命，并以三代领导人的连续追问呈现清除政治灰尘、追问党员合格和防范风险，直接触发全面从严治党、自我革命和党的自我建设。</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党建角度先写党勇于自我革命、不断自我净化完善革新提高，再结合三次追问说明党怎样主动发现并解决自身问题，最后扣回保持青春活力。</w:t>
      </w:r>
    </w:p>
    <w:p w14:paraId="7C5304CC"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C5304CC"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全面从严治党，勇于自我革命，不断自我净化、自我完善、自我革新、自我提高。材料二中围绕政治灰尘、党员合格、反腐败和治党责任的连续追问，体现党主动发现并解决自身问题，依靠自我革命保持先进性和纯洁性、夯实执政基础，永葆青春活力。</w:t>
      </w:r>
    </w:p>
    <w:p w14:paraId="17EC0484"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全面从严治党、勇于自我革命，把清除政治灰尘、追问党员合格、保持忧患意识等材料联系起来，说明党主动发现并解决自身问题，不断自我净化、自我完善、自我革新、自我提高，保持先进性和纯洁性、永葆青春活力。</w:t>
      </w:r>
    </w:p>
    <w:p w14:paraId="3C318649" w14:textId="77777777" w:rsidR="00FE7A11" w:rsidRDefault="00000000">
      <w:pPr>
        <w:pStyle w:val="31"/>
        <w:spacing w:after="60"/>
        <w:rPr>
          <w:rFonts w:hint="default"/>
          <w:lang w:eastAsia="zh-CN"/>
        </w:rPr>
      </w:pPr>
      <w:r>
        <w:rPr>
          <w:lang w:eastAsia="zh-CN"/>
        </w:rPr>
        <w:lastRenderedPageBreak/>
        <w:t xml:space="preserve">例题 2　2025丰台二模第21题（跨模块）</w:t>
      </w:r>
    </w:p>
    <w:p w14:paraId="52F97549"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w:t>
      </w:r>
      <w:r>
        <w:rPr>
          <w:lang w:eastAsia="zh-CN"/>
        </w:rPr>
        <w:t>9</w:t>
      </w:r>
      <w:r>
        <w:rPr>
          <w:lang w:eastAsia="zh-CN"/>
        </w:rPr>
        <w:t>分）“夫势者，名一而变无数者也。”</w:t>
      </w:r>
    </w:p>
    <w:p w14:paraId="47155865" w14:textId="77777777" w:rsidR="00FE7A11" w:rsidRDefault="00000000">
      <w:pPr>
        <w:pStyle w:val="aff6"/>
        <w:keepNext/>
        <w:ind w:firstLine="0"/>
        <w:jc w:val="both"/>
        <w:rPr>
          <w:rFonts w:hint="default"/>
          <w:lang w:eastAsia="zh-CN"/>
        </w:rPr>
      </w:pPr>
      <w:r>
        <w:rPr>
          <w:b/>
          <w:lang w:eastAsia="zh-CN"/>
        </w:rPr>
        <w:t>自然之势</w:t>
      </w:r>
    </w:p>
    <w:p w14:paraId="18ED0398" w14:textId="77777777" w:rsidR="00FE7A11" w:rsidRDefault="00000000">
      <w:pPr>
        <w:pStyle w:val="aff6"/>
        <w:jc w:val="both"/>
        <w:rPr>
          <w:rFonts w:hint="default"/>
          <w:lang w:eastAsia="zh-CN"/>
        </w:rPr>
      </w:pPr>
      <w:r>
        <w:rPr>
          <w:lang w:eastAsia="zh-CN"/>
        </w:rPr>
        <w:t>都江堰以鱼嘴堤分水、飞沙堰溢洪、宝瓶口引水，设计顺应岷江水势规律，造就千年灌区典范；哈尼梯田以森林涵养水源、沟渠分层引流、木刻分水平衡水量，设计顺应山地水势规律的灌溉系统，实现人与自然和谐共生。</w:t>
      </w:r>
    </w:p>
    <w:p w14:paraId="57AF9D15" w14:textId="77777777" w:rsidR="00FE7A11" w:rsidRDefault="00000000">
      <w:pPr>
        <w:pStyle w:val="aff6"/>
        <w:keepNext/>
        <w:ind w:firstLine="0"/>
        <w:jc w:val="both"/>
        <w:rPr>
          <w:rFonts w:hint="default"/>
          <w:lang w:eastAsia="zh-CN"/>
        </w:rPr>
      </w:pPr>
      <w:r>
        <w:rPr>
          <w:b/>
          <w:lang w:eastAsia="zh-CN"/>
        </w:rPr>
        <w:t>时代之势</w:t>
      </w:r>
    </w:p>
    <w:p w14:paraId="072A17AF" w14:textId="77777777" w:rsidR="00FE7A11" w:rsidRDefault="00000000">
      <w:pPr>
        <w:pStyle w:val="aff6"/>
        <w:jc w:val="both"/>
        <w:rPr>
          <w:rFonts w:hint="default"/>
          <w:lang w:eastAsia="zh-CN"/>
        </w:rPr>
      </w:pPr>
      <w:r>
        <w:rPr>
          <w:lang w:eastAsia="zh-CN"/>
        </w:rPr>
        <w:t>中国共产党推进全面从严治党深化自我革命；社区创新基层治理模式提升服务效能；“一带一路”倡议推动构建人类命运共同体；中国式现代化创造人类文明新形态。</w:t>
      </w:r>
    </w:p>
    <w:p w14:paraId="74DB3B02" w14:textId="77777777" w:rsidR="00FE7A11" w:rsidRDefault="00000000">
      <w:pPr>
        <w:pStyle w:val="aff6"/>
        <w:keepNext/>
        <w:ind w:firstLine="0"/>
        <w:jc w:val="both"/>
        <w:rPr>
          <w:rFonts w:hint="default"/>
          <w:lang w:eastAsia="zh-CN"/>
        </w:rPr>
      </w:pPr>
      <w:r>
        <w:rPr>
          <w:b/>
          <w:lang w:eastAsia="zh-CN"/>
        </w:rPr>
        <w:t>思想之势</w:t>
      </w:r>
    </w:p>
    <w:p w14:paraId="1973C2E6" w14:textId="77777777" w:rsidR="00FE7A11" w:rsidRDefault="00000000">
      <w:pPr>
        <w:pStyle w:val="aff6"/>
        <w:jc w:val="both"/>
        <w:rPr>
          <w:rFonts w:hint="default"/>
          <w:lang w:eastAsia="zh-CN"/>
        </w:rPr>
      </w:pPr>
      <w:r>
        <w:rPr>
          <w:lang w:eastAsia="zh-CN"/>
        </w:rPr>
        <w:t>我们党始终把马克思主义作为思想指引和行动指南，不断推进马克思主义中国化时代化；以理想信念凝聚全国人民力量，共同为实现中华民族的伟大复兴而努力。</w:t>
      </w:r>
    </w:p>
    <w:p w14:paraId="0908BF1C" w14:textId="77777777" w:rsidR="00FE7A11" w:rsidRDefault="00000000">
      <w:pPr>
        <w:pStyle w:val="aff6"/>
        <w:jc w:val="both"/>
        <w:rPr>
          <w:rFonts w:hint="default"/>
          <w:lang w:eastAsia="zh-CN"/>
        </w:rPr>
      </w:pPr>
      <w:r>
        <w:rPr>
          <w:rFonts w:eastAsia="Songti SC"/>
          <w:lang w:eastAsia="zh-CN"/>
        </w:rPr>
        <w:t>结合材料，综合运用所学，谈谈如何把握“势”的智慧。</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材料在时代之势中直接列出全面从严治党、深化自我革命，触发以党的自我建设增强领导力量，将潜在优势转化为实践动力。</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按“全面从严治党、自我革命—自我净化自我完善自我革新自我提高—清除风险隐患、保持先进性纯洁性—增强长期执政和把握时代大势能力”组织，收束到把潜在政治势能转为现实动能。</w:t>
      </w:r>
    </w:p>
    <w:p w14:paraId="0024FA1C"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024FA1C"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全面从严治党，推进党的自我革命，清除影响党的先进性和纯洁性的风险隐患，提高长期执政能力。把自我净化、自我完善、自我革新、自我提高同推进社会革命结合起来，使党始终走在时代前列、成为把握时代大势的坚强领导核心，把潜在政治势能转化为推进事业的现实动能。</w:t>
      </w:r>
    </w:p>
    <w:p w14:paraId="259BBB52"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党通过全面从严治党、深化自我革命，增强自我净化、自我完善、自我革新、自我提高能力，保持先进性和纯洁性。结合时代之势，说明加强自身建设怎样使党把握发展规律、增强历史主动，将政治优势转化为推动事业发展的现实力量。</w:t>
      </w:r>
    </w:p>
    <w:p>
      <w:pPr>
        <w:pStyle w:val="HBMethod"/>
      </w:pPr>
      <w:r>
        <w:rPr/>
        <w:t xml:space="preserve">考法2　对号定性型：举措先对上哪项建设（3题）</w:t>
      </w:r>
    </w:p>
    <w:p>
      <w:pPr>
        <w:pStyle w:val="HBMethodDesc"/>
      </w:pPr>
      <w:r>
        <w:rPr/>
        <w:t xml:space="preserve">材料只写一项举措（修纪律、学理论、转作风），我先对号是哪项建设、定性为从严治党要求，再写效果。</w:t>
      </w:r>
    </w:p>
    <w:p w14:paraId="5496FE06" w14:textId="77777777" w:rsidR="00FE7A11" w:rsidRDefault="00000000">
      <w:pPr>
        <w:pStyle w:val="31"/>
        <w:spacing w:after="60"/>
        <w:rPr>
          <w:rFonts w:hint="default"/>
          <w:lang w:eastAsia="zh-CN"/>
        </w:rPr>
      </w:pPr>
      <w:r>
        <w:rPr>
          <w:lang w:eastAsia="zh-CN"/>
        </w:rPr>
        <w:t xml:space="preserve">例题 3　2025朝阳一模第21题（跨模块）</w:t>
      </w:r>
    </w:p>
    <w:p w14:paraId="3F9C07AB"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w:t>
      </w:r>
      <w:r>
        <w:rPr>
          <w:lang w:eastAsia="zh-CN"/>
        </w:rPr>
        <w:t>10</w:t>
      </w:r>
      <w:r>
        <w:rPr>
          <w:lang w:eastAsia="zh-CN"/>
        </w:rPr>
        <w:t>分）中国共产党人践行初心使命，能够把好事办好，把实事办实，把难事办妥。</w:t>
      </w:r>
    </w:p>
    <w:p w14:paraId="5FDEFCA4" w14:textId="77777777" w:rsidR="00FE7A11" w:rsidRDefault="00000000">
      <w:pPr>
        <w:pStyle w:val="aff6"/>
        <w:jc w:val="both"/>
        <w:rPr>
          <w:rFonts w:hint="default"/>
          <w:lang w:eastAsia="zh-CN"/>
        </w:rPr>
      </w:pPr>
      <w:r>
        <w:rPr>
          <w:lang w:eastAsia="zh-CN"/>
        </w:rPr>
        <w:t>“大事小事观”：民生是“国之大者”。对老百姓来说，他们身边每一件琐碎的小事，都是实实在在的大事，有的甚至还是急事、难事。要“把人民群众的小事当作我们的大事”，这正是中国共产党人的“大事小事观”，更寄托着中国共产党人把好事办好的深厚情怀。</w:t>
      </w:r>
    </w:p>
    <w:p w14:paraId="088F1166" w14:textId="77777777" w:rsidR="00FE7A11" w:rsidRDefault="00000000">
      <w:pPr>
        <w:pStyle w:val="aff6"/>
        <w:jc w:val="both"/>
        <w:rPr>
          <w:rFonts w:hint="default"/>
          <w:lang w:eastAsia="zh-CN"/>
        </w:rPr>
      </w:pPr>
      <w:r>
        <w:rPr>
          <w:lang w:eastAsia="zh-CN"/>
        </w:rPr>
        <w:t>“为民办事观”：人民群众是最实在的，不光要听“唱功”，而且要看“做功”。破解“来回跑”，加快推进政务服务“跨省通办”；缓解“看病贵”，医药集中采购提质扩面；化解“落户难”，全面取消在就业地参保户籍限制……过去更多的是要求群众去做事，现在更多的是党员干部给群众办事、做服务，人民群众的美好生活更有保障、更可持续。</w:t>
      </w:r>
    </w:p>
    <w:p w14:paraId="739B2628" w14:textId="77777777" w:rsidR="00FE7A11" w:rsidRDefault="00000000">
      <w:pPr>
        <w:pStyle w:val="aff6"/>
        <w:jc w:val="both"/>
        <w:rPr>
          <w:rFonts w:hint="default"/>
          <w:lang w:eastAsia="zh-CN"/>
        </w:rPr>
      </w:pPr>
      <w:r>
        <w:rPr>
          <w:lang w:eastAsia="zh-CN"/>
        </w:rPr>
        <w:lastRenderedPageBreak/>
        <w:t>“造福人民的政绩观”：衡量干部业绩好不好，关键要看老百姓口碑好不好。河北滦平，荒山上的光伏板映出灿烂阳光；陕西柞水，“小木耳”变成“大产业”；山西大同，“黄花菜”开出“致富花”；陕西延安，“小苹果”结出“幸福果”……各级领导干部要抓住人民最关心最直接最现实的利益问题，扭住突出民生难题，为官一任、造福一方，真抓实干、久久为功，把丰碑立在人民群众心中。</w:t>
      </w:r>
    </w:p>
    <w:p w14:paraId="2213BDE6" w14:textId="77777777" w:rsidR="00FE7A11" w:rsidRDefault="00000000">
      <w:pPr>
        <w:pStyle w:val="aff6"/>
        <w:jc w:val="both"/>
        <w:rPr>
          <w:rFonts w:hint="default"/>
          <w:lang w:eastAsia="zh-CN"/>
        </w:rPr>
      </w:pPr>
      <w:r>
        <w:rPr>
          <w:rFonts w:eastAsia="Songti SC"/>
          <w:lang w:eastAsia="zh-CN"/>
        </w:rPr>
        <w:t>结合材料，综合运用所学，谈谈你对中国共产党人的“大事小事观”“为民办事观”“造福人民的政绩观”的理解。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材料用“唱功”与“做功”对比，列举解决“来回跑”、化解“看病贵”等为民服务实事，并以群众口碑评价政绩，触发党的作风建设。</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设问是对三种观念的理解，党的建设角度选择“为什么”层次，说明加强作风建设如何引导党员干部密切联系群众、求真务实，形成“为民、务实、担当”的政绩观。</w:t>
      </w:r>
    </w:p>
    <w:p w14:paraId="57581200"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758120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从党的建设看，党加强作风建设，密切联系群众、坚持求真务实，引导党员干部树立为民、务实、担当的政绩观，反对只重“唱功”的形式主义，把跨省通办、医药集中采购等民生实事办实办好。</w:t>
      </w:r>
    </w:p>
    <w:p w14:paraId="68B77D0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围绕加强思想建设、作风建设、组织建设中的一个方面，结合材料准确展开，即可从党的建设角度得2分。以作风建设为切入时，应说明密切联系群众、坚持求真务实并落实为民服务实事；三方面表述相互替代，不重复计分。</w:t>
      </w:r>
    </w:p>
    <w:p w14:paraId="5475FFEA" w14:textId="77777777" w:rsidR="00FE7A11" w:rsidRDefault="00000000">
      <w:pPr>
        <w:pStyle w:val="31"/>
        <w:spacing w:after="60"/>
        <w:rPr>
          <w:rFonts w:hint="default"/>
          <w:lang w:eastAsia="zh-CN"/>
        </w:rPr>
      </w:pPr>
      <w:r>
        <w:rPr>
          <w:lang w:eastAsia="zh-CN"/>
        </w:rPr>
        <w:t xml:space="preserve">例题 4　2024海淀期中第19题</w:t>
      </w:r>
    </w:p>
    <w:p w14:paraId="4DE7842E"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19</w:t>
      </w:r>
      <w:r>
        <w:rPr>
          <w:b/>
          <w:lang w:eastAsia="zh-CN"/>
        </w:rPr>
        <w:t>．（7分）</w:t>
      </w:r>
      <w:r>
        <w:rPr>
          <w:lang w:eastAsia="zh-CN"/>
        </w:rPr>
        <w:t>某中学党支部组织党员教师共同学习修订后的《中国共产党纪律处分条例》。下面是部分学习内容。</w:t>
      </w:r>
    </w:p>
    <w:p w14:paraId="45C6C030" w14:textId="77777777" w:rsidR="00FE7A11" w:rsidRDefault="00000000">
      <w:pPr>
        <w:pStyle w:val="aff6"/>
        <w:jc w:val="both"/>
        <w:rPr>
          <w:rFonts w:hint="default"/>
          <w:lang w:eastAsia="zh-CN"/>
        </w:rPr>
      </w:pPr>
      <w:r>
        <w:rPr>
          <w:b/>
          <w:lang w:eastAsia="zh-CN"/>
        </w:rPr>
        <w:t>【修改解读】</w:t>
      </w:r>
      <w:r>
        <w:rPr>
          <w:lang w:eastAsia="zh-CN"/>
        </w:rPr>
        <w:t>第三十条是在原有条款上修订而来的，这一条款的修订主要有两个方面。一是针对实践中多发易发的违法行为，充实规定了党员有其他“破坏社会主义市场经济秩序、违反治安管理等”违法行为，损害党、国家和人民利益的，应当视具体情节给予处分。二是基于当前实际，增加了对违反国家财经纪律行为的党纪处分规定，明确“违反国家财经纪律，在公共资金收支、税务管理、国有</w:t>
      </w:r>
      <w:r>
        <w:rPr>
          <w:lang w:eastAsia="zh-CN"/>
        </w:rPr>
        <w:lastRenderedPageBreak/>
        <w:t>资产管理、政府采购管理、金融管理、财务会计管理等财经活动中有违法行为的”，视情节给予党纪处分，进一步突出了对违反财经纪律行为的惩戒。</w:t>
      </w:r>
    </w:p>
    <w:p w14:paraId="74C7C55B" w14:textId="77777777" w:rsidR="00FE7A11" w:rsidRDefault="00000000">
      <w:pPr>
        <w:pStyle w:val="aff7"/>
        <w:jc w:val="both"/>
        <w:rPr>
          <w:rFonts w:hint="default"/>
          <w:lang w:eastAsia="zh-CN"/>
        </w:rPr>
      </w:pPr>
      <w:r>
        <w:rPr>
          <w:lang w:eastAsia="zh-CN"/>
        </w:rPr>
        <w:t>结合材料，运用《政治与法治》知识，分析上述条款修订的原因。</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条例针对市场治安类违法和财经纪律违法行为增补处分规定，说明党把实践中的新问题纳入制度约束，触发全面从严治党和自我革命的自我建设要求。</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设问问修订原因，党的自我建设角度要按“全面从严治党/自我革命—制度管党治党—执政能力与执政地位”说明完善纪律规范的作用，并将材料新问题作为因果落点。</w:t>
      </w:r>
    </w:p>
    <w:p w14:paraId="0D04E556"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D04E556"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全面从严治党、推进自我革命，以制度管党治党，针对实践中出现的新型违法违纪和财经纪律问题及时完善纪律规范，增强党的自我净化、自我完善能力。这样有利于加强党的执政能力建设、巩固党的执政地位。</w:t>
      </w:r>
    </w:p>
    <w:p w14:paraId="0FDECBD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说明修订条款有利于坚持全面从严治党或推进自我革命（1分）。说明有利于加强党的执政能力建设、巩固执政地位或发挥领导核心作用（1分）；应结合新增违法违纪情形和制度约束说明原因。</w:t>
      </w:r>
    </w:p>
    <w:p w14:paraId="63A9AA29" w14:textId="77777777" w:rsidR="00FE7A11" w:rsidRDefault="00000000">
      <w:pPr>
        <w:pStyle w:val="31"/>
        <w:spacing w:after="60"/>
        <w:rPr>
          <w:rFonts w:hint="default"/>
          <w:lang w:eastAsia="zh-CN"/>
        </w:rPr>
      </w:pPr>
      <w:r>
        <w:rPr>
          <w:lang w:eastAsia="zh-CN"/>
        </w:rPr>
        <w:t xml:space="preserve">例题 5　2023海淀期中（上）第20题</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20.（7分）</w:t>
      </w:r>
    </w:p>
    <w:p w14:paraId="7EF1C826" w14:textId="77777777" w:rsidR="00FE7A11" w:rsidRDefault="00000000">
      <w:pPr>
        <w:pStyle w:val="aff6"/>
        <w:ind w:firstLine="0"/>
        <w:jc w:val="both"/>
        <w:rPr>
          <w:rFonts w:hint="default"/>
          <w:lang w:eastAsia="zh-CN"/>
        </w:rPr>
      </w:pPr>
      <w:r>
        <w:rPr>
          <w:lang w:eastAsia="zh-CN"/>
        </w:rPr>
        <w:t xml:space="preserve">在全党深入开展学习贯彻习近平新时代中国特色社会主义思想主题教育,是贯彻落实党的二十大精神的重大举措。</w:t>
      </w:r>
    </w:p>
    <w:p w14:paraId="7EF1C826" w14:textId="77777777" w:rsidR="00FE7A11" w:rsidRDefault="00000000">
      <w:pPr>
        <w:pStyle w:val="aff6"/>
        <w:ind w:firstLine="0"/>
        <w:jc w:val="both"/>
        <w:rPr>
          <w:rFonts w:hint="default"/>
          <w:lang w:eastAsia="zh-CN"/>
        </w:rPr>
      </w:pPr>
      <w:r>
        <w:rPr>
          <w:lang w:eastAsia="zh-CN"/>
        </w:rPr>
        <w:t xml:space="preserve">开展这次主题教育，总要求是“学思想、强党性、重实践、建新功”，根本任务是坚持学思用贯通、知信行统一，把习近平新时代中国特色社会主义思想转化为坚定理想、锤炼党性和指导实践、推动工作的强大力量，使全党始终保持统一的思想、坚定的意志、协调的行动、强大的战斗力，努力在以学铸魂、以学增智、以学正风、以学促干方面取得实实在在的成效。</w:t>
      </w:r>
    </w:p>
    <w:p w14:paraId="301BB9C8" w14:textId="77777777" w:rsidR="00FE7A11" w:rsidRDefault="00000000">
      <w:pPr>
        <w:pStyle w:val="aff7"/>
        <w:jc w:val="both"/>
        <w:rPr>
          <w:rFonts w:hint="default"/>
          <w:lang w:eastAsia="zh-CN"/>
        </w:rPr>
      </w:pPr>
      <w:r>
        <w:rPr>
          <w:lang w:eastAsia="zh-CN"/>
        </w:rPr>
        <w:t xml:space="preserve">结合材料，运用《政治与法治》知识，分析为什么要在全党开展习近平新时代中国特色社会主义思想主题教育。</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材料写全党学习习近平新时代中国特色社会主义思想，具体落实“以学铸魂、以学增智、以学正风、以学促干”，触发加强党的创新理论武装这一自我建设内容。</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设问问开展主题教育的重要性，党的自我建设角度要写理论武装如何提高全党马克思主义理论水平、党的执政能力和领导水平，并落到材料中的学思用贯通、知信行统一。</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加强党的创新理论武装是党的自我建设的重要内容。开展主题教育，推动全党以学铸魂、以学增智、以学正风、以学促干，提高全党马克思主义理论水平和党的执政能力、领导水平，推动党的事业发展。</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加强党的创新理论武装，提高全党马克思主义理论水平和党的执政能力、领导水平（2分），推动党和国家事业发展（1分）。联系“以学铸魂、以学增智、以学正风、以学促干”，说明主题教育怎样把理论学习转为坚定理想、指导实践、推动工作的力量（结合材料1分，全题共用）。</w:t>
      </w:r>
    </w:p>
    <w:p>
      <w:pPr>
        <w:pStyle w:val="HBMethod"/>
      </w:pPr>
      <w:r>
        <w:rPr/>
        <w:t xml:space="preserve">考法3　双线并列型：两线并列，分写再联（1题）</w:t>
      </w:r>
    </w:p>
    <w:p>
      <w:pPr>
        <w:pStyle w:val="HBMethodDesc"/>
      </w:pPr>
      <w:r>
        <w:rPr/>
        <w:t xml:space="preserve">材料把人民监督和自我革命并列，我按总、分、联、果四步，写清一外一内的区别、联系和共同指向。</w:t>
      </w:r>
    </w:p>
    <w:p w14:paraId="6243D552" w14:textId="77777777" w:rsidR="00FE7A11" w:rsidRDefault="00000000">
      <w:pPr>
        <w:pStyle w:val="31"/>
        <w:spacing w:after="60"/>
        <w:rPr>
          <w:rFonts w:hint="default"/>
          <w:lang w:eastAsia="zh-CN"/>
        </w:rPr>
      </w:pPr>
      <w:r>
        <w:rPr>
          <w:lang w:eastAsia="zh-CN"/>
        </w:rPr>
        <w:t xml:space="preserve">例题 6　2024朝阳一模第16题（跨模块）</w:t>
      </w:r>
    </w:p>
    <w:p w14:paraId="5F5BA6F2"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16</w:t>
      </w:r>
      <w:r>
        <w:rPr>
          <w:b/>
          <w:lang w:eastAsia="zh-CN"/>
        </w:rPr>
        <w:t>．（7分）</w:t>
      </w:r>
      <w:r>
        <w:rPr>
          <w:lang w:eastAsia="zh-CN"/>
        </w:rPr>
        <w:t>中国共产党作为百年大党，如何跳出治乱兴衰历史周期率，永葆先进性和纯洁性、永葆青春活力，永远得到人民拥护和支持，实现长期执政，是必须回答好、解决好的一个根本性问题。</w:t>
      </w:r>
    </w:p>
    <w:p w14:paraId="5A206AED" w14:textId="77777777" w:rsidR="00FE7A11" w:rsidRDefault="00000000">
      <w:pPr>
        <w:pStyle w:val="aff6"/>
        <w:jc w:val="both"/>
        <w:rPr>
          <w:rFonts w:hint="default"/>
          <w:lang w:eastAsia="zh-CN"/>
        </w:rPr>
      </w:pPr>
      <w:r>
        <w:rPr>
          <w:lang w:eastAsia="zh-CN"/>
        </w:rPr>
        <w:t>对于这一问题，在“窑洞对”中，毛泽东给出了第一个答案，这就是“让人民来监督政府”。党的十八大以来，以习近平同志为核心的党中央带领全党以前所未有的决心力度推进全面从严治党，在第一个答案基础上，给出了第二个答案，这就是勇于自我革命。</w:t>
      </w:r>
    </w:p>
    <w:p w14:paraId="28B2FE36" w14:textId="77777777" w:rsidR="00FE7A11" w:rsidRDefault="00000000">
      <w:pPr>
        <w:pStyle w:val="aff6"/>
        <w:jc w:val="both"/>
        <w:rPr>
          <w:rFonts w:hint="default"/>
          <w:lang w:eastAsia="zh-CN"/>
        </w:rPr>
      </w:pPr>
      <w:r>
        <w:rPr>
          <w:lang w:eastAsia="zh-CN"/>
        </w:rPr>
        <w:t>“接受人民监督”和“勇于自我革命”这两个答案的提出，体现了我们党对长期执政的规律性认识达到了新高度，必将引领我们党团结带领全国人民跳出“其兴也勃焉、其亡也忽焉”的历史周期率。</w:t>
      </w:r>
    </w:p>
    <w:p w14:paraId="75CF179C" w14:textId="77777777" w:rsidR="00FE7A11" w:rsidRDefault="00000000">
      <w:pPr>
        <w:pStyle w:val="aff7"/>
        <w:jc w:val="both"/>
        <w:rPr>
          <w:rFonts w:hint="default"/>
          <w:lang w:eastAsia="zh-CN"/>
        </w:rPr>
      </w:pPr>
      <w:r>
        <w:rPr>
          <w:lang w:eastAsia="zh-CN"/>
        </w:rPr>
        <w:t>结合材料，综合运用所学，分析“接受人民监督”与“勇于自我革命”的关系。</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题干把“让人民来监督政府”和“勇于自我革命”并列为党跳出历史周期率的两个答案，并写全面从严治党、长期执政，要求从外部监督与党内自我建设两条线分析关系。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关系类设问按总括关系—分别说明区别—分析相互联系—回到党长期执政的意义组织，既写人民监督的外因作用，也写自我革命的内因作用和二者的统一。</w:t>
      </w:r>
    </w:p>
    <w:p w14:paraId="67DDAD4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7DDAD4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接受人民监督”与“勇于自我革命”是辩证统一的。接受人民监督依靠人民监督权，是党外的外部约束；勇于自我革命体现党加强自身建设、全面从严治党的内在自觉。二者相互促进，人民监督鞭策党发现和纠正问题，自我革命弥补外部监督不足；二者都源于党的初心和使命，坚持人民至上，以跳出历史周期率为目标。党外靠发展人民民主、接受人民监督，党内靠全面从严治党、推进自我革命，有利于党保持先进性和纯洁性、永葆活力、实现长期执政。</w:t>
      </w:r>
    </w:p>
    <w:p w14:paraId="3E4D7295"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接受人民监督与勇于自我革命是辩证统一的（1分）；前者依靠人民监督、形成外部约束，后者加强党的自身建设、推进全面从严治党，从两个方面说明区别，各1分。联系人民监督鞭策党自我革命、自我革命弥补外部监督不足，说明二者相互促进（2分）；党外靠人民监督、党内靠自我革命，使党保持先进性和纯洁性、永葆活力（1分）。</w:t>
      </w:r>
    </w:p>
    <w:p>
      <w:pPr>
        <w:pStyle w:val="HBMethod"/>
      </w:pPr>
      <w:r>
        <w:rPr/>
        <w:t xml:space="preserve">考法4　牵头分列型：党组织牵头，各方分做（2题）</w:t>
      </w:r>
    </w:p>
    <w:p>
      <w:pPr>
        <w:pStyle w:val="HBMethodDesc"/>
      </w:pPr>
      <w:r>
        <w:rPr/>
        <w:t xml:space="preserve">党组织带着多方办一件事，我用一句“牵头＋载体＋带动谁＋格局”写党建引领，各主体的做法另写。</w:t>
      </w:r>
    </w:p>
    <w:p w14:paraId="713EC866" w14:textId="77777777" w:rsidR="00FE7A11" w:rsidRDefault="00000000">
      <w:pPr>
        <w:pStyle w:val="31"/>
        <w:spacing w:after="60"/>
        <w:rPr>
          <w:rFonts w:hint="default"/>
          <w:lang w:eastAsia="zh-CN"/>
        </w:rPr>
      </w:pPr>
      <w:r>
        <w:rPr>
          <w:lang w:eastAsia="zh-CN"/>
        </w:rPr>
        <w:t xml:space="preserve">例题 7　2024东城二模第18(1)题</w:t>
      </w:r>
    </w:p>
    <w:p w14:paraId="109AF455"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w:t>
      </w:r>
      <w:r>
        <w:rPr>
          <w:lang w:eastAsia="zh-CN"/>
        </w:rPr>
        <w:t>（13分）</w:t>
      </w:r>
      <w:r>
        <w:rPr>
          <w:lang w:eastAsia="zh-CN"/>
        </w:rPr>
        <w:t/>
      </w:r>
    </w:p>
    <w:p w14:paraId="239C1D59" w14:textId="77777777" w:rsidR="00FE7A11" w:rsidRDefault="00000000">
      <w:pPr>
        <w:pStyle w:val="aff6"/>
        <w:jc w:val="both"/>
        <w:rPr>
          <w:rFonts w:hint="default"/>
          <w:lang w:eastAsia="zh-CN"/>
        </w:rPr>
      </w:pPr>
      <w:r>
        <w:rPr>
          <w:lang w:eastAsia="zh-CN"/>
        </w:rPr>
        <w:t/>
      </w:r>
      <w:r>
        <w:rPr>
          <w:lang w:eastAsia="zh-CN"/>
        </w:rPr>
        <w:t>H</w:t>
      </w:r>
      <w:r>
        <w:rPr>
          <w:lang w:eastAsia="zh-CN"/>
        </w:rPr>
        <w:t>省省委、省政府着力推进法治、共治、自治、数治“四治联动”，不断推动和谐劳动关系建设迈上新台阶。</w:t>
      </w:r>
    </w:p>
    <w:p w14:paraId="239C1D59" w14:textId="77777777" w:rsidR="00FE7A11" w:rsidRDefault="00000000">
      <w:pPr>
        <w:pStyle w:val="aff6"/>
        <w:jc w:val="both"/>
        <w:rPr>
          <w:rFonts w:hint="default"/>
          <w:lang w:eastAsia="zh-CN"/>
        </w:rPr>
      </w:pPr>
      <w:r>
        <w:rPr>
          <w:lang w:eastAsia="zh-CN"/>
        </w:rPr>
        <w:t>该省在全国首批出台《</w:t>
      </w:r>
      <w:r>
        <w:rPr>
          <w:lang w:eastAsia="zh-CN"/>
        </w:rPr>
        <w:t>H</w:t>
      </w:r>
      <w:r>
        <w:rPr>
          <w:lang w:eastAsia="zh-CN"/>
        </w:rPr>
        <w:t>省工会劳动法律监督条例》，并组织开展专项执法行动；建立政府与工会联席会议制度和多元纠纷解决机制，强化共治联动；出台激励政策，培育典型示范，引导企业、园区、行业协会等形成高度的自觉，强化用人单位主体自治；推进“智慧人社”“人社超市”“人社码上通”一体网办，人力资源和社会保障、税务、医保部门成立联合运维中心，打通数据壁垒，强化“数治”赋能。</w:t>
      </w:r>
    </w:p>
    <w:p w14:paraId="371EA936" w14:textId="77777777" w:rsidR="00FE7A11" w:rsidRDefault="00000000">
      <w:pPr>
        <w:pStyle w:val="aff7"/>
        <w:jc w:val="both"/>
        <w:rPr>
          <w:rFonts w:hint="default"/>
          <w:lang w:eastAsia="zh-CN"/>
        </w:rPr>
      </w:pPr>
      <w:r>
        <w:rPr>
          <w:b/>
          <w:lang w:eastAsia="zh-CN"/>
        </w:rPr>
        <w:t>（</w:t>
      </w:r>
      <w:r>
        <w:rPr>
          <w:b/>
          <w:lang w:eastAsia="zh-CN"/>
        </w:rPr>
        <w:t>1</w:t>
      </w:r>
      <w:r>
        <w:rPr>
          <w:b/>
          <w:lang w:eastAsia="zh-CN"/>
        </w:rPr>
        <w:t>）</w:t>
      </w:r>
      <w:r>
        <w:rPr>
          <w:lang w:eastAsia="zh-CN"/>
        </w:rPr>
        <w:t>结合材料，运用《政治与法治》知识，说明“四治联动”如何推动新时代和谐劳动关系建设。</w:t>
      </w:r>
      <w:r>
        <w:rPr>
          <w:b/>
          <w:lang w:eastAsia="zh-CN"/>
        </w:rPr>
        <w:t>（</w:t>
      </w:r>
      <w:r>
        <w:rPr>
          <w:b/>
          <w:lang w:eastAsia="zh-CN"/>
        </w:rPr>
        <w:t>7</w:t>
      </w:r>
      <w:r>
        <w:rPr>
          <w:b/>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“H省省委、省政府着力推进‘四治联动’”点明省委的引领作用；法律监督、工会共治、用人单位自治和部门数据协同由多方展开，说明党的领导带动各主体协同治理，提示党建引领。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“如何推动”要呈现主体、做法和结果。写省委发挥党建引领作用，统筹四种治理方式、带动多方协同，落到共同建设新时代和谐劳动关系。</w:t>
      </w:r>
    </w:p>
    <w:p w14:paraId="0EE751B6"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EE751B6"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发挥党建引领作用。H省省委统筹推进“四治联动”，带动政府、工会、用人单位及相关部门协同发力，共同推动新时代和谐劳动关系建设。</w:t>
      </w:r>
    </w:p>
    <w:p w14:paraId="5B367E45"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“党建引领”或“坚持党的领导”按同一项计1分，两种表述不重复。H省省委统筹四种治理方式，带动多方共同建设和谐劳动关系；全题各项累计最高7分。</w:t>
      </w:r>
    </w:p>
    <w:p w14:paraId="626E06A4" w14:textId="77777777" w:rsidR="00FE7A11" w:rsidRDefault="00000000">
      <w:pPr>
        <w:pStyle w:val="31"/>
        <w:spacing w:after="60"/>
        <w:rPr>
          <w:rFonts w:hint="default"/>
          <w:lang w:eastAsia="zh-CN"/>
        </w:rPr>
      </w:pPr>
      <w:r>
        <w:rPr>
          <w:lang w:eastAsia="zh-CN"/>
        </w:rPr>
        <w:t xml:space="preserve">例题 8　2024丰台二模第16题</w:t>
      </w:r>
    </w:p>
    <w:p w14:paraId="32019F3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16</w:t>
      </w:r>
      <w:r>
        <w:rPr>
          <w:b/>
          <w:lang w:eastAsia="zh-CN"/>
        </w:rPr>
        <w:t>．（7分）</w:t>
      </w:r>
      <w:r>
        <w:rPr>
          <w:lang w:eastAsia="zh-CN"/>
        </w:rPr>
        <w:t>某街道党工委聚焦居民急难愁盼问题，创新议事模式，激活社区治理新动能。</w:t>
      </w:r>
    </w:p>
    <w:tbl>
      <w:tblPr>
        <w:tblW w:type="dxa" w:w="9000"/>
        <w:jc w:val="left"/>
        <w:tblLayout w:type="fixed"/>
        <w:tblInd w:w="120" w:type="dxa"/>
      </w:tblPr>
      <w:tblGrid>
        <w:gridCol w:w="2050"/>
        <w:gridCol w:w="6950"/>
      </w:tblGrid>
      <w:tr>
        <w:trPr>
          <w:trHeight w:val="380" w:hRule="atLeast"/>
          <w:cantSplit/>
        </w:trPr>
        <w:tc>
          <w:tcPr>
            <w:tcW w:type="dxa" w:w="2050"/>
            <w:vAlign w:val="center"/>
            <w:shd w:val="clear" w:color="auto" w:fill="BFBFBF"/>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70" w:type="dxa"/>
              <w:start w:w="140" w:type="dxa"/>
              <w:bottom w:w="70" w:type="dxa"/>
              <w:end w:w="140" w:type="dxa"/>
            </w:tcMar>
          </w:tcPr>
          <w:p>
            <w:pPr>
              <w:keepNext/>
              <w:keepLines/>
              <w:spacing w:before="0" w:after="0" w:line="348" w:lineRule="auto"/>
              <w:jc w:val="left"/>
            </w:pPr>
            <w:r>
              <w:rPr>
                <w:b/>
                <w:sz w:val="21"/>
                <w:lang w:eastAsia="zh-CN"/>
              </w:rPr>
              <w:t>“居民议事厅”</w:t>
            </w:r>
          </w:p>
        </w:tc>
        <w:tc>
          <w:tcPr>
            <w:tcW w:type="dxa" w:w="6950"/>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keepLines/>
              <w:spacing w:before="0" w:after="0" w:line="348" w:lineRule="auto"/>
              <w:jc w:val="left"/>
            </w:pPr>
            <w:r>
              <w:rPr>
                <w:b w:val="0"/>
                <w:sz w:val="21"/>
                <w:lang w:eastAsia="zh-CN"/>
              </w:rPr>
            </w:r>
          </w:p>
        </w:tc>
      </w:tr>
      <w:tr>
        <w:trPr>
          <w:cantSplit/>
        </w:trPr>
        <w:tc>
          <w:tcPr>
            <w:tcW w:type="dxa" w:w="9000"/>
            <w:gridSpan w:val="2"/>
            <w:vAlign w:val="center"/>
            <w:tcBorders>
              <w:top w:val="dashed" w:sz="8" w:space="0" w:color="595959"/>
              <w:left w:val="dashed" w:sz="8" w:space="0" w:color="595959"/>
              <w:bottom w:val="dashed" w:sz="8" w:space="0" w:color="595959"/>
              <w:right w:val="dashed" w:sz="8" w:space="0" w:color="595959"/>
              <w:insideH w:val="dashed" w:sz="8" w:space="0" w:color="595959"/>
              <w:insideV w:val="dashed" w:sz="8" w:space="0" w:color="595959"/>
            </w:tcBorders>
            <w:tcMar>
              <w:top w:w="90" w:type="dxa"/>
              <w:start w:w="150" w:type="dxa"/>
              <w:bottom w:w="90" w:type="dxa"/>
              <w:end w:w="150" w:type="dxa"/>
            </w:tcMar>
          </w:tcPr>
          <w:p>
            <w:pPr>
              <w:keepNext/>
              <w:keepLines/>
              <w:spacing w:before="0" w:after="0" w:line="348" w:lineRule="auto"/>
              <w:jc w:val="left"/>
            </w:pPr>
            <w:r>
              <w:rPr>
                <w:b w:val="0"/>
                <w:sz w:val="21"/>
                <w:lang w:eastAsia="zh-CN"/>
              </w:rPr>
              <w:t>“我们想增加绿地”“想给孩子建点儿童游乐设施”……为更好解决居民诉求，社区党组织领导居委会、物业服务企业、业委会、社区居民等通过居民议事厅进行多次意见征集，最终确定环境提升改造方案。方案实施后，社区环境得到显著改善。</w:t>
            </w:r>
          </w:p>
        </w:tc>
      </w:tr>
      <w:tr>
        <w:trPr>
          <w:trHeight w:val="180" w:hRule="exact"/>
          <w:cantSplit/>
        </w:trPr>
        <w:tc>
          <w:tcPr>
            <w:tcW w:type="dxa" w:w="9000"/>
            <w:gridSpan w:val="2"/>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val="0"/>
              <w:keepLines/>
              <w:spacing w:before="0" w:after="0" w:line="348" w:lineRule="auto"/>
              <w:jc w:val="left"/>
            </w:pPr>
            <w:r>
              <w:rPr>
                <w:b w:val="0"/>
                <w:sz w:val="21"/>
                <w:lang w:eastAsia="zh-CN"/>
              </w:rPr>
            </w:r>
          </w:p>
        </w:tc>
      </w:tr>
    </w:tbl>
    <w:tbl>
      <w:tblPr>
        <w:tblW w:type="dxa" w:w="9000"/>
        <w:jc w:val="left"/>
        <w:tblLayout w:type="fixed"/>
        <w:tblInd w:w="120" w:type="dxa"/>
      </w:tblPr>
      <w:tblGrid>
        <w:gridCol w:w="2050"/>
        <w:gridCol w:w="6950"/>
      </w:tblGrid>
      <w:tr>
        <w:trPr>
          <w:trHeight w:val="380" w:hRule="atLeast"/>
          <w:cantSplit/>
        </w:trPr>
        <w:tc>
          <w:tcPr>
            <w:tcW w:type="dxa" w:w="2050"/>
            <w:vAlign w:val="center"/>
            <w:shd w:val="clear" w:color="auto" w:fill="BFBFBF"/>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70" w:type="dxa"/>
              <w:start w:w="140" w:type="dxa"/>
              <w:bottom w:w="70" w:type="dxa"/>
              <w:end w:w="140" w:type="dxa"/>
            </w:tcMar>
          </w:tcPr>
          <w:p>
            <w:pPr>
              <w:keepNext/>
              <w:keepLines/>
              <w:spacing w:before="0" w:after="0" w:line="348" w:lineRule="auto"/>
              <w:jc w:val="left"/>
            </w:pPr>
            <w:r>
              <w:rPr>
                <w:b/>
                <w:sz w:val="21"/>
                <w:lang w:eastAsia="zh-CN"/>
              </w:rPr>
              <w:t>“社区合伙人”</w:t>
            </w:r>
          </w:p>
        </w:tc>
        <w:tc>
          <w:tcPr>
            <w:tcW w:type="dxa" w:w="6950"/>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keepLines/>
              <w:spacing w:before="0" w:after="0" w:line="348" w:lineRule="auto"/>
              <w:jc w:val="left"/>
            </w:pPr>
            <w:r>
              <w:rPr>
                <w:b w:val="0"/>
                <w:sz w:val="21"/>
                <w:lang w:eastAsia="zh-CN"/>
              </w:rPr>
            </w:r>
          </w:p>
        </w:tc>
      </w:tr>
      <w:tr>
        <w:trPr>
          <w:cantSplit/>
        </w:trPr>
        <w:tc>
          <w:tcPr>
            <w:tcW w:type="dxa" w:w="9000"/>
            <w:gridSpan w:val="2"/>
            <w:vAlign w:val="center"/>
            <w:tcBorders>
              <w:top w:val="dashed" w:sz="8" w:space="0" w:color="595959"/>
              <w:left w:val="dashed" w:sz="8" w:space="0" w:color="595959"/>
              <w:bottom w:val="dashed" w:sz="8" w:space="0" w:color="595959"/>
              <w:right w:val="dashed" w:sz="8" w:space="0" w:color="595959"/>
              <w:insideH w:val="dashed" w:sz="8" w:space="0" w:color="595959"/>
              <w:insideV w:val="dashed" w:sz="8" w:space="0" w:color="595959"/>
            </w:tcBorders>
            <w:tcMar>
              <w:top w:w="90" w:type="dxa"/>
              <w:start w:w="150" w:type="dxa"/>
              <w:bottom w:w="90" w:type="dxa"/>
              <w:end w:w="150" w:type="dxa"/>
            </w:tcMar>
          </w:tcPr>
          <w:p>
            <w:pPr>
              <w:keepNext/>
              <w:keepLines/>
              <w:spacing w:before="0" w:after="0" w:line="348" w:lineRule="auto"/>
              <w:jc w:val="left"/>
            </w:pPr>
            <w:r>
              <w:rPr>
                <w:b w:val="0"/>
                <w:sz w:val="21"/>
                <w:lang w:eastAsia="zh-CN"/>
              </w:rPr>
              <w:t>某小区出现水质发黄现象，物业常规治理收效甚微。社区党委在街道党工委的指导下，组织居委会、业主、物业公司、区水务局等六方责任主体，召开合伙人会议，制定了科学的解决方案。经过科学治理，社区水质得到有效改善。</w:t>
            </w:r>
          </w:p>
        </w:tc>
      </w:tr>
      <w:tr>
        <w:trPr>
          <w:trHeight w:val="180" w:hRule="exact"/>
          <w:cantSplit/>
        </w:trPr>
        <w:tc>
          <w:tcPr>
            <w:tcW w:type="dxa" w:w="9000"/>
            <w:gridSpan w:val="2"/>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val="0"/>
              <w:keepLines/>
              <w:spacing w:before="0" w:after="0" w:line="348" w:lineRule="auto"/>
              <w:jc w:val="left"/>
            </w:pPr>
            <w:r>
              <w:rPr>
                <w:b w:val="0"/>
                <w:sz w:val="21"/>
                <w:lang w:eastAsia="zh-CN"/>
              </w:rPr>
            </w:r>
          </w:p>
        </w:tc>
      </w:tr>
    </w:tbl>
    <w:tbl>
      <w:tblPr>
        <w:tblW w:type="dxa" w:w="9000"/>
        <w:jc w:val="left"/>
        <w:tblLayout w:type="fixed"/>
        <w:tblInd w:w="120" w:type="dxa"/>
      </w:tblPr>
      <w:tblGrid>
        <w:gridCol w:w="2050"/>
        <w:gridCol w:w="6950"/>
      </w:tblGrid>
      <w:tr>
        <w:trPr>
          <w:trHeight w:val="380" w:hRule="atLeast"/>
          <w:cantSplit/>
        </w:trPr>
        <w:tc>
          <w:tcPr>
            <w:tcW w:type="dxa" w:w="2050"/>
            <w:vAlign w:val="center"/>
            <w:shd w:val="clear" w:color="auto" w:fill="BFBFBF"/>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70" w:type="dxa"/>
              <w:start w:w="140" w:type="dxa"/>
              <w:bottom w:w="70" w:type="dxa"/>
              <w:end w:w="140" w:type="dxa"/>
            </w:tcMar>
          </w:tcPr>
          <w:p>
            <w:pPr>
              <w:keepNext/>
              <w:keepLines/>
              <w:spacing w:before="0" w:after="0" w:line="348" w:lineRule="auto"/>
              <w:jc w:val="left"/>
            </w:pPr>
            <w:r>
              <w:rPr>
                <w:b/>
                <w:sz w:val="21"/>
                <w:lang w:eastAsia="zh-CN"/>
              </w:rPr>
              <w:t>“红色联系卡”</w:t>
            </w:r>
          </w:p>
        </w:tc>
        <w:tc>
          <w:tcPr>
            <w:tcW w:type="dxa" w:w="6950"/>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keepLines/>
              <w:spacing w:before="0" w:after="0" w:line="348" w:lineRule="auto"/>
              <w:jc w:val="left"/>
            </w:pPr>
            <w:r>
              <w:rPr>
                <w:b w:val="0"/>
                <w:sz w:val="21"/>
                <w:lang w:eastAsia="zh-CN"/>
              </w:rPr>
            </w:r>
          </w:p>
        </w:tc>
      </w:tr>
      <w:tr>
        <w:trPr>
          <w:cantSplit/>
        </w:trPr>
        <w:tc>
          <w:tcPr>
            <w:tcW w:type="dxa" w:w="9000"/>
            <w:gridSpan w:val="2"/>
            <w:vAlign w:val="center"/>
            <w:tcBorders>
              <w:top w:val="dashed" w:sz="8" w:space="0" w:color="595959"/>
              <w:left w:val="dashed" w:sz="8" w:space="0" w:color="595959"/>
              <w:bottom w:val="dashed" w:sz="8" w:space="0" w:color="595959"/>
              <w:right w:val="dashed" w:sz="8" w:space="0" w:color="595959"/>
              <w:insideH w:val="dashed" w:sz="8" w:space="0" w:color="595959"/>
              <w:insideV w:val="dashed" w:sz="8" w:space="0" w:color="595959"/>
            </w:tcBorders>
            <w:tcMar>
              <w:top w:w="90" w:type="dxa"/>
              <w:start w:w="150" w:type="dxa"/>
              <w:bottom w:w="90" w:type="dxa"/>
              <w:end w:w="150" w:type="dxa"/>
            </w:tcMar>
          </w:tcPr>
          <w:p>
            <w:pPr>
              <w:keepNext/>
              <w:keepLines/>
              <w:spacing w:before="0" w:after="0" w:line="348" w:lineRule="auto"/>
              <w:jc w:val="left"/>
            </w:pPr>
            <w:r>
              <w:rPr>
                <w:b w:val="0"/>
                <w:sz w:val="21"/>
                <w:lang w:eastAsia="zh-CN"/>
              </w:rPr>
              <w:t>王奶奶通过社区发放的红色联系卡（各部门联系人电话卡片）与“包楼”干部取得联系，反映平时子女不在身边，年纪大了做饭不方便，希望社区帮助解决用餐问题。社区书记与“包楼”干部共同帮助老奶奶与老年餐桌服务单位取得联系，最终解决了后续就餐问题。</w:t>
            </w:r>
          </w:p>
        </w:tc>
      </w:tr>
      <w:tr>
        <w:trPr>
          <w:trHeight w:val="180" w:hRule="exact"/>
          <w:cantSplit/>
        </w:trPr>
        <w:tc>
          <w:tcPr>
            <w:tcW w:type="dxa" w:w="9000"/>
            <w:gridSpan w:val="2"/>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val="0"/>
              <w:keepLines/>
              <w:spacing w:before="0" w:after="0" w:line="348" w:lineRule="auto"/>
              <w:jc w:val="left"/>
            </w:pPr>
            <w:r>
              <w:rPr>
                <w:b w:val="0"/>
                <w:sz w:val="21"/>
                <w:lang w:eastAsia="zh-CN"/>
              </w:rPr>
            </w:r>
          </w:p>
        </w:tc>
      </w:tr>
    </w:tbl>
    <w:p w14:paraId="16173CE1" w14:textId="77777777" w:rsidR="00FE7A11" w:rsidRDefault="00000000">
      <w:pPr>
        <w:pStyle w:val="aff7"/>
        <w:jc w:val="both"/>
        <w:rPr>
          <w:rFonts w:hint="default"/>
          <w:lang w:eastAsia="zh-CN"/>
        </w:rPr>
      </w:pPr>
      <w:r>
        <w:rPr>
          <w:lang w:eastAsia="zh-CN"/>
        </w:rPr>
        <w:t>结合材料，运用《政治与法治》知识，说明该街道是如何激活社区治理新动能的。</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居民议事厅把居民、居委会、物业和业委会组织起来，社区合伙人会议联动六方责任主体，红色联系卡连接干部和服务单位；这些主体在党组织牵头下共同参与，触发党建引领、多方共治、全民参与。</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“如何激活”要写治理机制及其形成的格局。先说明党组织怎样借助三种载体联动多方，再落到党建引领、多方共治、全民参与的基层多元共治格局。</w:t>
      </w:r>
    </w:p>
    <w:p w14:paraId="226C6A02"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26C6A02"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党组织依托居民议事厅、社区合伙人和红色联系卡，联动居民、居委会、物业、业委会、水务部门和服务单位共同参与社区治理，形成党建引领、多方共治、全民参与的基层多元共治格局。</w:t>
      </w:r>
    </w:p>
    <w:p w14:paraId="342B938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党组织牵头联动居民、基层自治组织、物业、职能部门和服务单位共同参与，形成党建引领、多方共治、全民参与的基层多元共治格局（1分）。</w:t>
      </w:r>
    </w:p>
    <w:p w14:paraId="63A9AA29" w14:textId="77777777" w:rsidR="00FE7A11" w:rsidRDefault="00000000">
      <w:pPr>
        <w:pStyle w:val="31"/>
        <w:spacing w:after="60"/>
        <w:rPr>
          <w:rFonts w:hint="default"/>
          <w:lang w:eastAsia="zh-CN"/>
        </w:rPr>
      </w:pPr>
      <w:r>
        <w:rPr>
          <w:lang w:eastAsia="zh-CN"/>
        </w:rPr>
        <w:t xml:space="preserve">选择例题 1　2026年北京高考第2题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各级党组织和党员、干部应树立和践行正确政绩观，真正做到立党为公、为民造福、科学决策、真抓实干，创造出经得起实践、人民、历史检验的实绩。下列符合正确政绩观要求的是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①狠抓落实，坚持事事留痕，以痕代绩</w:t>
      </w:r>
    </w:p>
    <w:p w14:paraId="7EF1C826" w14:textId="77777777" w:rsidR="00FE7A11" w:rsidRDefault="00000000">
      <w:pPr>
        <w:pStyle w:val="aff6"/>
        <w:ind w:firstLine="0"/>
        <w:jc w:val="both"/>
        <w:rPr>
          <w:rFonts w:hint="default"/>
          <w:lang w:eastAsia="zh-CN"/>
        </w:rPr>
      </w:pPr>
      <w:r>
        <w:rPr>
          <w:rFonts w:eastAsia="Songti SC"/>
          <w:lang w:eastAsia="zh-CN"/>
        </w:rPr>
        <w:t xml:space="preserve">②事不避难、义不逃责，善于用新办法、新途径化解风险挑战</w:t>
      </w:r>
    </w:p>
    <w:p w14:paraId="7EF1C826" w14:textId="77777777" w:rsidR="00FE7A11" w:rsidRDefault="00000000">
      <w:pPr>
        <w:pStyle w:val="aff6"/>
        <w:ind w:firstLine="0"/>
        <w:jc w:val="both"/>
        <w:rPr>
          <w:rFonts w:hint="default"/>
          <w:lang w:eastAsia="zh-CN"/>
        </w:rPr>
      </w:pPr>
      <w:r>
        <w:rPr>
          <w:rFonts w:eastAsia="Songti SC"/>
          <w:lang w:eastAsia="zh-CN"/>
        </w:rPr>
        <w:t xml:space="preserve">③聚焦现实问题，坚持过程导向，把过程好不好作为检验工作的最终标准</w:t>
      </w:r>
    </w:p>
    <w:p w14:paraId="7EF1C826" w14:textId="77777777" w:rsidR="00FE7A11" w:rsidRDefault="00000000">
      <w:pPr>
        <w:pStyle w:val="aff6"/>
        <w:ind w:firstLine="0"/>
        <w:jc w:val="both"/>
        <w:rPr>
          <w:rFonts w:hint="default"/>
          <w:lang w:eastAsia="zh-CN"/>
        </w:rPr>
      </w:pPr>
      <w:r>
        <w:rPr>
          <w:rFonts w:eastAsia="Songti SC"/>
          <w:lang w:eastAsia="zh-CN"/>
        </w:rPr>
        <w:t xml:space="preserve">④把求一时之效和求长远之效有机结合，做当前有成效、长远可持续的事</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②④讲的是敢担当、兼顾当前和长远，符合正确政绩观；①“以痕代绩”是典型的形式主义反面例子，③把“过程好不好”当成检验标准也不对，检验标准应是实践、人民、历史。</w:t>
      </w:r>
    </w:p>
    <w:p w14:paraId="692BF07C" w14:textId="77777777" w:rsidR="00FE7A11" w:rsidRDefault="00000000">
      <w:pPr>
        <w:pStyle w:val="aff9"/>
        <w:rPr>
          <w:rFonts w:hint="default"/>
          <w:lang w:eastAsia="zh-CN"/>
        </w:rPr>
      </w:pPr>
      <w:r>
        <w:rPr>
          <w:lang w:eastAsia="zh-CN"/>
          <w:color w:val="000000"/>
        </w:rPr>
        <w:t xml:space="preserve">①狠抓落实，</w:t>
      </w:r>
      <w:r>
        <w:rPr>
          <w:color w:val="C00000"/>
          <w:lang w:eastAsia="zh-CN"/>
        </w:rPr>
        <w:t xml:space="preserve">坚持事事留痕，以痕代绩</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纠正：“以痕代绩”是用留痕代替真实政绩，属于形式主义，跟正确政绩观正好相反。</w:t>
      </w:r>
    </w:p>
    <w:p w14:paraId="692BF07C" w14:textId="77777777" w:rsidR="00FE7A11" w:rsidRDefault="00000000">
      <w:pPr>
        <w:pStyle w:val="aff9"/>
        <w:rPr>
          <w:rFonts w:hint="default"/>
          <w:lang w:eastAsia="zh-CN"/>
        </w:rPr>
      </w:pPr>
      <w:r>
        <w:rPr>
          <w:lang w:eastAsia="zh-CN"/>
          <w:color w:val="000000"/>
        </w:rPr>
        <w:t xml:space="preserve">②事不避难、义不逃责，善于用新办法、新途径化解风险挑战　（正确）</w:t>
      </w:r>
    </w:p>
    <w:p w14:paraId="692BF07C" w14:textId="77777777" w:rsidR="00FE7A11" w:rsidRDefault="00000000">
      <w:pPr>
        <w:pStyle w:val="aff9"/>
        <w:rPr>
          <w:rFonts w:hint="default"/>
          <w:lang w:eastAsia="zh-CN"/>
        </w:rPr>
      </w:pPr>
      <w:r>
        <w:rPr>
          <w:lang w:eastAsia="zh-CN"/>
          <w:color w:val="000000"/>
        </w:rPr>
        <w:t xml:space="preserve">遇事不避难、敢于担责、善于创新解决问题，符合真抓实干的正确政绩观。</w:t>
      </w:r>
    </w:p>
    <w:p w14:paraId="692BF07C" w14:textId="77777777" w:rsidR="00FE7A11" w:rsidRDefault="00000000">
      <w:pPr>
        <w:pStyle w:val="aff9"/>
        <w:rPr>
          <w:rFonts w:hint="default"/>
          <w:lang w:eastAsia="zh-CN"/>
        </w:rPr>
      </w:pPr>
      <w:r>
        <w:rPr>
          <w:lang w:eastAsia="zh-CN"/>
          <w:color w:val="000000"/>
        </w:rPr>
        <w:t xml:space="preserve">③聚焦现实问题，坚持过程导向，</w:t>
      </w:r>
      <w:r>
        <w:rPr>
          <w:color w:val="C00000"/>
          <w:lang w:eastAsia="zh-CN"/>
        </w:rPr>
        <w:t xml:space="preserve">把过程好不好作为检验工作的最终标准</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纠正：检验政绩的最终标准应该是实践、人民、历史，不是“过程好不好”，这里把标准说错了。</w:t>
      </w:r>
    </w:p>
    <w:p w14:paraId="692BF07C" w14:textId="77777777" w:rsidR="00FE7A11" w:rsidRDefault="00000000">
      <w:pPr>
        <w:pStyle w:val="aff9"/>
        <w:rPr>
          <w:rFonts w:hint="default"/>
          <w:lang w:eastAsia="zh-CN"/>
        </w:rPr>
      </w:pPr>
      <w:r>
        <w:rPr>
          <w:lang w:eastAsia="zh-CN"/>
          <w:color w:val="000000"/>
        </w:rPr>
        <w:t xml:space="preserve">④把求一时之效和求长远之效有机结合，做当前有成效、长远可持续的事　（正确）</w:t>
      </w:r>
    </w:p>
    <w:p w14:paraId="692BF07C" w14:textId="77777777" w:rsidR="00FE7A11" w:rsidRDefault="00000000">
      <w:pPr>
        <w:pStyle w:val="aff9"/>
        <w:rPr>
          <w:rFonts w:hint="default"/>
          <w:lang w:eastAsia="zh-CN"/>
        </w:rPr>
      </w:pPr>
      <w:r>
        <w:rPr>
          <w:lang w:eastAsia="zh-CN"/>
          <w:color w:val="000000"/>
        </w:rPr>
        <w:t xml:space="preserve">兼顾当前和长远，做经得起历史检验的实绩，符合正确政绩观。</w:t>
      </w:r>
    </w:p>
    <w:p w14:paraId="63A9AA29" w14:textId="77777777" w:rsidR="00FE7A11" w:rsidRDefault="00000000">
      <w:pPr>
        <w:pStyle w:val="31"/>
        <w:spacing w:after="60"/>
        <w:rPr>
          <w:rFonts w:hint="default"/>
          <w:lang w:eastAsia="zh-CN"/>
        </w:rPr>
      </w:pPr>
      <w:r>
        <w:rPr>
          <w:lang w:eastAsia="zh-CN"/>
        </w:rPr>
        <w:t xml:space="preserve">选择例题 2　2026朝阳期末第7题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新时代，抓责任落实成为贯穿全面从严治党的一条鲜明主线。各级党组织牢固树立“抓好党建是本职，不抓党建是失职，抓不好党建是不称职”的理念，并深刻认识到“不明确责任，不落实责任，不追究责任，从严治党是做不到的”。坚持全面从严治党，必须紧紧扭住责任制这个“牛鼻子”，这主要是因为</w:t>
      </w:r>
    </w:p>
    <w:p w14:paraId="7EF1C826" w14:textId="77777777" w:rsidR="00FE7A11" w:rsidRDefault="00000000">
      <w:pPr>
        <w:pStyle w:val="aff6"/>
        <w:ind w:firstLine="0"/>
        <w:jc w:val="both"/>
        <w:rPr>
          <w:rFonts w:hint="default"/>
          <w:lang w:eastAsia="zh-CN"/>
        </w:rPr>
      </w:pPr>
      <w:r>
        <w:rPr>
          <w:rFonts w:eastAsia="Songti SC"/>
          <w:lang w:eastAsia="zh-CN"/>
        </w:rPr>
        <w:t xml:space="preserve">A．责任落实是全面从严治党的内在要求，是管党治党取得实效的关键</w:t>
      </w:r>
    </w:p>
    <w:p w14:paraId="7EF1C826" w14:textId="77777777" w:rsidR="00FE7A11" w:rsidRDefault="00000000">
      <w:pPr>
        <w:pStyle w:val="aff6"/>
        <w:ind w:firstLine="0"/>
        <w:jc w:val="both"/>
        <w:rPr>
          <w:rFonts w:hint="default"/>
          <w:lang w:eastAsia="zh-CN"/>
        </w:rPr>
      </w:pPr>
      <w:r>
        <w:rPr>
          <w:rFonts w:eastAsia="Songti SC"/>
          <w:lang w:eastAsia="zh-CN"/>
        </w:rPr>
        <w:t xml:space="preserve">B．明确和落实责任是确保党始终保持先进性和纯洁性的根本政治保证</w:t>
      </w:r>
    </w:p>
    <w:p w14:paraId="7EF1C826" w14:textId="77777777" w:rsidR="00FE7A11" w:rsidRDefault="00000000">
      <w:pPr>
        <w:pStyle w:val="aff6"/>
        <w:ind w:firstLine="0"/>
        <w:jc w:val="both"/>
        <w:rPr>
          <w:rFonts w:hint="default"/>
          <w:lang w:eastAsia="zh-CN"/>
        </w:rPr>
      </w:pPr>
      <w:r>
        <w:rPr>
          <w:rFonts w:eastAsia="Songti SC"/>
          <w:lang w:eastAsia="zh-CN"/>
        </w:rPr>
        <w:t xml:space="preserve">C．中国共产党作为最高政治领导力量，必须履行好经济社会发展职能</w:t>
      </w:r>
    </w:p>
    <w:p w14:paraId="7EF1C826" w14:textId="77777777" w:rsidR="00FE7A11" w:rsidRDefault="00000000">
      <w:pPr>
        <w:pStyle w:val="aff6"/>
        <w:ind w:firstLine="0"/>
        <w:jc w:val="both"/>
        <w:rPr>
          <w:rFonts w:hint="default"/>
          <w:lang w:eastAsia="zh-CN"/>
        </w:rPr>
      </w:pPr>
      <w:r>
        <w:rPr>
          <w:rFonts w:eastAsia="Songti SC"/>
          <w:lang w:eastAsia="zh-CN"/>
        </w:rPr>
        <w:t xml:space="preserve">D．从严治党重在问责，追究责任是规范党组织和党员行为的唯一途径</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强调把责任明确、落实、追究到位，从严治党才能真正见效，A的“内在要求”“关键”对应这个逻辑；B把“根本政治保证”这个说法安错了对象；C把党的职责和政府的职责搞混了；D把追究责任说成“唯一途径”太绝对。</w:t>
      </w:r>
    </w:p>
    <w:p w14:paraId="692BF07C" w14:textId="77777777" w:rsidR="00FE7A11" w:rsidRDefault="00000000">
      <w:pPr>
        <w:pStyle w:val="aff9"/>
        <w:rPr>
          <w:rFonts w:hint="default"/>
          <w:lang w:eastAsia="zh-CN"/>
        </w:rPr>
      </w:pPr>
      <w:r>
        <w:rPr>
          <w:lang w:eastAsia="zh-CN"/>
          <w:color w:val="000000"/>
        </w:rPr>
        <w:t xml:space="preserve">A．责任落实是全面从严治党的内在要求，是管党治党取得实效的关键　（正确）</w:t>
      </w:r>
    </w:p>
    <w:p w14:paraId="692BF07C" w14:textId="77777777" w:rsidR="00FE7A11" w:rsidRDefault="00000000">
      <w:pPr>
        <w:pStyle w:val="aff9"/>
        <w:rPr>
          <w:rFonts w:hint="default"/>
          <w:lang w:eastAsia="zh-CN"/>
        </w:rPr>
      </w:pPr>
      <w:r>
        <w:rPr>
          <w:lang w:eastAsia="zh-CN"/>
          <w:color w:val="000000"/>
        </w:rPr>
        <w:t xml:space="preserve">直接对应材料，明确、落实、追究责任是从严治党真正做到位的关键，内在要求表述准确。</w:t>
      </w:r>
    </w:p>
    <w:p w14:paraId="692BF07C" w14:textId="77777777" w:rsidR="00FE7A11" w:rsidRDefault="00000000">
      <w:pPr>
        <w:pStyle w:val="aff9"/>
        <w:rPr>
          <w:rFonts w:hint="default"/>
          <w:lang w:eastAsia="zh-CN"/>
        </w:rPr>
      </w:pPr>
      <w:r>
        <w:rPr>
          <w:lang w:eastAsia="zh-CN"/>
          <w:color w:val="000000"/>
        </w:rPr>
        <w:t xml:space="preserve">B．明确和落实责任</w:t>
      </w:r>
      <w:r>
        <w:rPr>
          <w:color w:val="C00000"/>
          <w:lang w:eastAsia="zh-CN"/>
        </w:rPr>
        <w:t xml:space="preserve">是确保党始终保持先进性和纯洁性的根本政治保证</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纠正：“根本政治保证”通常用来说坚持党的领导，不是用来说“明确和落实责任”，张冠李戴了。</w:t>
      </w:r>
    </w:p>
    <w:p w14:paraId="692BF07C" w14:textId="77777777" w:rsidR="00FE7A11" w:rsidRDefault="00000000">
      <w:pPr>
        <w:pStyle w:val="aff9"/>
        <w:rPr>
          <w:rFonts w:hint="default"/>
          <w:lang w:eastAsia="zh-CN"/>
        </w:rPr>
      </w:pPr>
      <w:r>
        <w:rPr>
          <w:lang w:eastAsia="zh-CN"/>
          <w:color w:val="000000"/>
        </w:rPr>
        <w:t xml:space="preserve">C．中国共产党作为最高政治领导力量，</w:t>
      </w:r>
      <w:r>
        <w:rPr>
          <w:color w:val="C00000"/>
          <w:lang w:eastAsia="zh-CN"/>
        </w:rPr>
        <w:t xml:space="preserve">必须履行好经济社会发展职能</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纠正：“经济社会发展职能”是政府的职能，不是党的职能，这里把党和政府的职责搞混了。</w:t>
      </w:r>
    </w:p>
    <w:p w14:paraId="692BF07C" w14:textId="77777777" w:rsidR="00FE7A11" w:rsidRDefault="00000000">
      <w:pPr>
        <w:pStyle w:val="aff9"/>
        <w:rPr>
          <w:rFonts w:hint="default"/>
          <w:lang w:eastAsia="zh-CN"/>
        </w:rPr>
      </w:pPr>
      <w:r>
        <w:rPr>
          <w:lang w:eastAsia="zh-CN"/>
          <w:color w:val="000000"/>
        </w:rPr>
        <w:t xml:space="preserve">D．从严治党重在问责，</w:t>
      </w:r>
      <w:r>
        <w:rPr>
          <w:color w:val="C00000"/>
          <w:lang w:eastAsia="zh-CN"/>
        </w:rPr>
        <w:t xml:space="preserve">追究责任是规范党组织和党员行为的唯一途径</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纠正：规范党组织和党员行为要靠教育、监督、纪律、制度等多种途径，说追责是“唯一途径”太绝对了。</w:t>
      </w:r>
    </w:p>
    <w:p w14:paraId="63A9AA29" w14:textId="77777777" w:rsidR="00FE7A11" w:rsidRDefault="00000000">
      <w:pPr>
        <w:pStyle w:val="31"/>
        <w:spacing w:after="60"/>
        <w:rPr>
          <w:rFonts w:hint="default"/>
          <w:lang w:eastAsia="zh-CN"/>
        </w:rPr>
      </w:pPr>
      <w:r>
        <w:rPr>
          <w:lang w:eastAsia="zh-CN"/>
        </w:rPr>
        <w:t xml:space="preserve">选择例题 3　2026西城期末第10题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调查研究是中国共产党的传家宝，是做好各项工作的基本功。改进调查研究重在求“深”，多从细微处用功用力用情，多朝着基层走、奔着问题去、向着难处攻。党改进调查研究，旨在</w:t>
      </w:r>
    </w:p>
    <w:p w14:paraId="7EF1C826" w14:textId="77777777" w:rsidR="00FE7A11" w:rsidRDefault="00000000">
      <w:pPr>
        <w:pStyle w:val="aff6"/>
        <w:ind w:firstLine="0"/>
        <w:jc w:val="both"/>
        <w:rPr>
          <w:rFonts w:hint="default"/>
          <w:lang w:eastAsia="zh-CN"/>
        </w:rPr>
      </w:pPr>
      <w:r>
        <w:rPr>
          <w:rFonts w:eastAsia="Songti SC"/>
          <w:lang w:eastAsia="zh-CN"/>
        </w:rPr>
        <w:t xml:space="preserve">①加强作风建设，保持党的先进性</w:t>
      </w:r>
    </w:p>
    <w:p w14:paraId="7EF1C826" w14:textId="77777777" w:rsidR="00FE7A11" w:rsidRDefault="00000000">
      <w:pPr>
        <w:pStyle w:val="aff6"/>
        <w:ind w:firstLine="0"/>
        <w:jc w:val="both"/>
        <w:rPr>
          <w:rFonts w:hint="default"/>
          <w:lang w:eastAsia="zh-CN"/>
        </w:rPr>
      </w:pPr>
      <w:r>
        <w:rPr>
          <w:rFonts w:eastAsia="Songti SC"/>
          <w:lang w:eastAsia="zh-CN"/>
        </w:rPr>
        <w:t xml:space="preserve">②实施政治领导，团结凝聚力量</w:t>
      </w:r>
    </w:p>
    <w:p w14:paraId="7EF1C826" w14:textId="77777777" w:rsidR="00FE7A11" w:rsidRDefault="00000000">
      <w:pPr>
        <w:pStyle w:val="aff6"/>
        <w:ind w:firstLine="0"/>
        <w:jc w:val="both"/>
        <w:rPr>
          <w:rFonts w:hint="default"/>
          <w:lang w:eastAsia="zh-CN"/>
        </w:rPr>
      </w:pPr>
      <w:r>
        <w:rPr>
          <w:rFonts w:eastAsia="Songti SC"/>
          <w:lang w:eastAsia="zh-CN"/>
        </w:rPr>
        <w:t xml:space="preserve">③深入基层，掌握第一手材料</w:t>
      </w:r>
    </w:p>
    <w:p w14:paraId="7EF1C826" w14:textId="77777777" w:rsidR="00FE7A11" w:rsidRDefault="00000000">
      <w:pPr>
        <w:pStyle w:val="aff6"/>
        <w:ind w:firstLine="0"/>
        <w:jc w:val="both"/>
        <w:rPr>
          <w:rFonts w:hint="default"/>
          <w:lang w:eastAsia="zh-CN"/>
        </w:rPr>
      </w:pPr>
      <w:r>
        <w:rPr>
          <w:rFonts w:eastAsia="Songti SC"/>
          <w:lang w:eastAsia="zh-CN"/>
        </w:rPr>
        <w:t xml:space="preserve">④服务群众，夯实执政基础</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设问问的是“旨在”即目的，①④回答了目的，②脱离材料，③只是做法本身没答到目的。</w:t>
      </w:r>
    </w:p>
    <w:p w14:paraId="692BF07C" w14:textId="77777777" w:rsidR="00FE7A11" w:rsidRDefault="00000000">
      <w:pPr>
        <w:pStyle w:val="aff9"/>
        <w:rPr>
          <w:rFonts w:hint="default"/>
          <w:lang w:eastAsia="zh-CN"/>
        </w:rPr>
      </w:pPr>
      <w:r>
        <w:rPr>
          <w:lang w:eastAsia="zh-CN"/>
          <w:color w:val="000000"/>
        </w:rPr>
        <w:t xml:space="preserve">①加强作风建设，保持党的先进性　（正确）</w:t>
      </w:r>
    </w:p>
    <w:p w14:paraId="692BF07C" w14:textId="77777777" w:rsidR="00FE7A11" w:rsidRDefault="00000000">
      <w:pPr>
        <w:pStyle w:val="aff9"/>
        <w:rPr>
          <w:rFonts w:hint="default"/>
          <w:lang w:eastAsia="zh-CN"/>
        </w:rPr>
      </w:pPr>
      <w:r>
        <w:rPr>
          <w:lang w:eastAsia="zh-CN"/>
          <w:color w:val="000000"/>
        </w:rPr>
        <w:t xml:space="preserve">调查研究是重要工作作风，改进调查研究属于作风建设，有利于保持党的先进性。</w:t>
      </w:r>
    </w:p>
    <w:p w14:paraId="692BF07C" w14:textId="77777777" w:rsidR="00FE7A11" w:rsidRDefault="00000000">
      <w:pPr>
        <w:pStyle w:val="aff9"/>
        <w:rPr>
          <w:rFonts w:hint="default"/>
          <w:lang w:eastAsia="zh-CN"/>
        </w:rPr>
      </w:pPr>
      <w:r>
        <w:rPr>
          <w:lang w:eastAsia="zh-CN"/>
          <w:color w:val="000000"/>
        </w:rPr>
        <w:t xml:space="preserve">②实施政治领导，团结凝聚力量　（不选）</w:t>
      </w:r>
    </w:p>
    <w:p w14:paraId="692BF07C" w14:textId="77777777" w:rsidR="00FE7A11" w:rsidRDefault="00000000">
      <w:pPr>
        <w:pStyle w:val="aff9"/>
        <w:rPr>
          <w:rFonts w:hint="default"/>
          <w:lang w:eastAsia="zh-CN"/>
        </w:rPr>
      </w:pPr>
      <w:r>
        <w:rPr>
          <w:lang w:eastAsia="zh-CN"/>
          <w:color w:val="000000"/>
        </w:rPr>
        <w:t xml:space="preserve">提示：材料讲的是调查研究这一工作方法，没涉及“政治领导”（把方向、定大计、谋全局那一层），不合题意。</w:t>
      </w:r>
    </w:p>
    <w:p w14:paraId="692BF07C" w14:textId="77777777" w:rsidR="00FE7A11" w:rsidRDefault="00000000">
      <w:pPr>
        <w:pStyle w:val="aff9"/>
        <w:rPr>
          <w:rFonts w:hint="default"/>
          <w:lang w:eastAsia="zh-CN"/>
        </w:rPr>
      </w:pPr>
      <w:r>
        <w:rPr>
          <w:lang w:eastAsia="zh-CN"/>
          <w:color w:val="000000"/>
        </w:rPr>
        <w:t xml:space="preserve">③深入基层，掌握第一手材料　（不选）</w:t>
      </w:r>
    </w:p>
    <w:p w14:paraId="692BF07C" w14:textId="77777777" w:rsidR="00FE7A11" w:rsidRDefault="00000000">
      <w:pPr>
        <w:pStyle w:val="aff9"/>
        <w:rPr>
          <w:rFonts w:hint="default"/>
          <w:lang w:eastAsia="zh-CN"/>
        </w:rPr>
      </w:pPr>
      <w:r>
        <w:rPr>
          <w:lang w:eastAsia="zh-CN"/>
          <w:color w:val="000000"/>
        </w:rPr>
        <w:t xml:space="preserve">提示：这只是调查研究的做法本身，是材料的同义重复，设问问的是“旨在”（目的），③没答到目的层面。</w:t>
      </w:r>
    </w:p>
    <w:p w14:paraId="692BF07C" w14:textId="77777777" w:rsidR="00FE7A11" w:rsidRDefault="00000000">
      <w:pPr>
        <w:pStyle w:val="aff9"/>
        <w:rPr>
          <w:rFonts w:hint="default"/>
          <w:lang w:eastAsia="zh-CN"/>
        </w:rPr>
      </w:pPr>
      <w:r>
        <w:rPr>
          <w:lang w:eastAsia="zh-CN"/>
          <w:color w:val="000000"/>
        </w:rPr>
        <w:t xml:space="preserve">④服务群众，夯实执政基础　（正确）</w:t>
      </w:r>
    </w:p>
    <w:p w14:paraId="692BF07C" w14:textId="77777777" w:rsidR="00FE7A11" w:rsidRDefault="00000000">
      <w:pPr>
        <w:pStyle w:val="aff9"/>
        <w:rPr>
          <w:rFonts w:hint="default"/>
          <w:lang w:eastAsia="zh-CN"/>
        </w:rPr>
      </w:pPr>
      <w:r>
        <w:rPr>
          <w:lang w:eastAsia="zh-CN"/>
          <w:color w:val="000000"/>
        </w:rPr>
        <w:t xml:space="preserve">朝基层走、奔问题去，目的正是密切联系群众、服务群众，从而夯实执政基础。</w:t>
      </w:r>
    </w:p>
    <w:p w14:paraId="63A9AA29" w14:textId="77777777" w:rsidR="00FE7A11" w:rsidRDefault="00000000">
      <w:pPr>
        <w:pStyle w:val="31"/>
        <w:spacing w:after="60"/>
        <w:rPr>
          <w:rFonts w:hint="default"/>
          <w:lang w:eastAsia="zh-CN"/>
        </w:rPr>
      </w:pPr>
      <w:r>
        <w:rPr>
          <w:lang w:eastAsia="zh-CN"/>
        </w:rPr>
        <w:t xml:space="preserve">选择例题 4　2025房山一模第9题（跨模块）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一条“12345”政务服务便民热线，搭建起汇集民生幸福指数的“智慧中枢”。北京市创造性提出“以市民诉求驱动超大城市治理”的改革方案，促进政府转变职能，推动党员干部持续深入转作风，实现了“人民监督”和“自我革命”的有机结合。可见（　　）</w:t>
      </w:r>
    </w:p>
    <w:p w14:paraId="7EF1C826" w14:textId="77777777" w:rsidR="00FE7A11" w:rsidRDefault="00000000">
      <w:pPr>
        <w:pStyle w:val="aff6"/>
        <w:ind w:firstLine="0"/>
        <w:jc w:val="both"/>
        <w:rPr>
          <w:rFonts w:hint="default"/>
          <w:lang w:eastAsia="zh-CN"/>
        </w:rPr>
      </w:pPr>
      <w:r>
        <w:rPr>
          <w:rFonts w:eastAsia="Songti SC"/>
          <w:lang w:eastAsia="zh-CN"/>
        </w:rPr>
        <w:t xml:space="preserve">①党坚持以人民为中心，求真务实，解决市民诉求</w:t>
      </w:r>
    </w:p>
    <w:p w14:paraId="7EF1C826" w14:textId="77777777" w:rsidR="00FE7A11" w:rsidRDefault="00000000">
      <w:pPr>
        <w:pStyle w:val="aff6"/>
        <w:ind w:firstLine="0"/>
        <w:jc w:val="both"/>
        <w:rPr>
          <w:rFonts w:hint="default"/>
          <w:lang w:eastAsia="zh-CN"/>
        </w:rPr>
      </w:pPr>
      <w:r>
        <w:rPr>
          <w:rFonts w:eastAsia="Songti SC"/>
          <w:lang w:eastAsia="zh-CN"/>
        </w:rPr>
        <w:t xml:space="preserve">②政府坚持解放思想，依法执政，创新超大城市治理模式</w:t>
      </w:r>
    </w:p>
    <w:p w14:paraId="7EF1C826" w14:textId="77777777" w:rsidR="00FE7A11" w:rsidRDefault="00000000">
      <w:pPr>
        <w:pStyle w:val="aff6"/>
        <w:ind w:firstLine="0"/>
        <w:jc w:val="both"/>
        <w:rPr>
          <w:rFonts w:hint="default"/>
          <w:lang w:eastAsia="zh-CN"/>
        </w:rPr>
      </w:pPr>
      <w:r>
        <w:rPr>
          <w:rFonts w:eastAsia="Songti SC"/>
          <w:lang w:eastAsia="zh-CN"/>
        </w:rPr>
        <w:t xml:space="preserve">③“人民监督”和“自我革命”的有机结合利于巩固党的长期执政地位</w:t>
      </w:r>
    </w:p>
    <w:p w14:paraId="7EF1C826" w14:textId="77777777" w:rsidR="00FE7A11" w:rsidRDefault="00000000">
      <w:pPr>
        <w:pStyle w:val="aff6"/>
        <w:ind w:firstLine="0"/>
        <w:jc w:val="both"/>
        <w:rPr>
          <w:rFonts w:hint="default"/>
          <w:lang w:eastAsia="zh-CN"/>
        </w:rPr>
      </w:pPr>
      <w:r>
        <w:rPr>
          <w:rFonts w:eastAsia="Songti SC"/>
          <w:lang w:eastAsia="zh-CN"/>
        </w:rPr>
        <w:t xml:space="preserve">④政府及时掌握市民诉求的“第二手材料”，利于化解矛盾，促进社会和谐</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①③正确；②把“执政”用到了政府身上，概念用错；④是材料本身就说反了第一手/第二手材料。</w:t>
      </w:r>
    </w:p>
    <w:p w14:paraId="692BF07C" w14:textId="77777777" w:rsidR="00FE7A11" w:rsidRDefault="00000000">
      <w:pPr>
        <w:pStyle w:val="aff9"/>
        <w:rPr>
          <w:rFonts w:hint="default"/>
          <w:lang w:eastAsia="zh-CN"/>
        </w:rPr>
      </w:pPr>
      <w:r>
        <w:rPr>
          <w:lang w:eastAsia="zh-CN"/>
          <w:color w:val="000000"/>
        </w:rPr>
        <w:t xml:space="preserve">①党坚持以人民为中心，求真务实，解决市民诉求　（正确）</w:t>
      </w:r>
    </w:p>
    <w:p w14:paraId="692BF07C" w14:textId="77777777" w:rsidR="00FE7A11" w:rsidRDefault="00000000">
      <w:pPr>
        <w:pStyle w:val="aff9"/>
        <w:rPr>
          <w:rFonts w:hint="default"/>
          <w:lang w:eastAsia="zh-CN"/>
        </w:rPr>
      </w:pPr>
      <w:r>
        <w:rPr>
          <w:lang w:eastAsia="zh-CN"/>
          <w:color w:val="000000"/>
        </w:rPr>
        <w:t xml:space="preserve">热线驱动治理、推动干部转作风，体现党坚持以人民为中心、求真务实解决市民诉求。</w:t>
      </w:r>
    </w:p>
    <w:p w14:paraId="692BF07C" w14:textId="77777777" w:rsidR="00FE7A11" w:rsidRDefault="00000000">
      <w:pPr>
        <w:pStyle w:val="aff9"/>
        <w:rPr>
          <w:rFonts w:hint="default"/>
          <w:lang w:eastAsia="zh-CN"/>
        </w:rPr>
      </w:pPr>
      <w:r>
        <w:rPr>
          <w:lang w:eastAsia="zh-CN"/>
          <w:color w:val="000000"/>
        </w:rPr>
        <w:t xml:space="preserve">②政府坚持解放思想，</w:t>
      </w:r>
      <w:r>
        <w:rPr>
          <w:color w:val="C00000"/>
          <w:lang w:eastAsia="zh-CN"/>
        </w:rPr>
        <w:t xml:space="preserve">依法执政</w:t>
      </w:r>
      <w:r>
        <w:rPr>
          <w:lang w:eastAsia="zh-CN"/>
          <w:color w:val="000000"/>
        </w:rPr>
        <w:t xml:space="preserve">，创新超大城市治理模式　（错误）</w:t>
      </w:r>
    </w:p>
    <w:p w14:paraId="692BF07C" w14:textId="77777777" w:rsidR="00FE7A11" w:rsidRDefault="00000000">
      <w:pPr>
        <w:pStyle w:val="aff9"/>
        <w:rPr>
          <w:rFonts w:hint="default"/>
          <w:lang w:eastAsia="zh-CN"/>
        </w:rPr>
      </w:pPr>
      <w:r>
        <w:rPr>
          <w:color w:val="008000"/>
          <w:lang w:eastAsia="zh-CN"/>
        </w:rPr>
        <w:t xml:space="preserve">纠正：“执政”是党的说法，政府应该说“依法行政”，这里把两个主体的说法用混了。</w:t>
      </w:r>
    </w:p>
    <w:p w14:paraId="692BF07C" w14:textId="77777777" w:rsidR="00FE7A11" w:rsidRDefault="00000000">
      <w:pPr>
        <w:pStyle w:val="aff9"/>
        <w:rPr>
          <w:rFonts w:hint="default"/>
          <w:lang w:eastAsia="zh-CN"/>
        </w:rPr>
      </w:pPr>
      <w:r>
        <w:rPr>
          <w:lang w:eastAsia="zh-CN"/>
          <w:color w:val="000000"/>
        </w:rPr>
        <w:t xml:space="preserve">③“人民监督”和“自我革命”的有机结合利于巩固党的长期执政地位　（正确）</w:t>
      </w:r>
    </w:p>
    <w:p w14:paraId="692BF07C" w14:textId="77777777" w:rsidR="00FE7A11" w:rsidRDefault="00000000">
      <w:pPr>
        <w:pStyle w:val="aff9"/>
        <w:rPr>
          <w:rFonts w:hint="default"/>
          <w:lang w:eastAsia="zh-CN"/>
        </w:rPr>
      </w:pPr>
      <w:r>
        <w:rPr>
          <w:lang w:eastAsia="zh-CN"/>
          <w:color w:val="000000"/>
        </w:rPr>
        <w:t xml:space="preserve">直接对应材料“人民监督”和“自我革命”有机结合，这正是巩固党长期执政地位的重要经验。</w:t>
      </w:r>
    </w:p>
    <w:p w14:paraId="692BF07C" w14:textId="77777777" w:rsidR="00FE7A11" w:rsidRDefault="00000000">
      <w:pPr>
        <w:pStyle w:val="aff9"/>
        <w:rPr>
          <w:rFonts w:hint="default"/>
          <w:lang w:eastAsia="zh-CN"/>
        </w:rPr>
      </w:pPr>
      <w:r>
        <w:rPr>
          <w:lang w:eastAsia="zh-CN"/>
          <w:color w:val="000000"/>
        </w:rPr>
        <w:t xml:space="preserve">④政府及时掌握市民诉求的“</w:t>
      </w:r>
      <w:r>
        <w:rPr>
          <w:color w:val="C00000"/>
          <w:lang w:eastAsia="zh-CN"/>
        </w:rPr>
        <w:t xml:space="preserve">第二手材料</w:t>
      </w:r>
      <w:r>
        <w:rPr>
          <w:lang w:eastAsia="zh-CN"/>
          <w:color w:val="000000"/>
        </w:rPr>
        <w:t xml:space="preserve">”，利于化解矛盾，促进社会和谐　（错误）</w:t>
      </w:r>
    </w:p>
    <w:p w14:paraId="692BF07C" w14:textId="77777777" w:rsidR="00FE7A11" w:rsidRDefault="00000000">
      <w:pPr>
        <w:pStyle w:val="aff9"/>
        <w:rPr>
          <w:rFonts w:hint="default"/>
          <w:lang w:eastAsia="zh-CN"/>
        </w:rPr>
      </w:pPr>
      <w:r>
        <w:rPr>
          <w:color w:val="008000"/>
          <w:lang w:eastAsia="zh-CN"/>
        </w:rPr>
        <w:t xml:space="preserve">纠正：市民诉求热线拿到的是市民直接反映的情况，是第一手材料，说成“第二手材料”正好说反了。</w:t>
      </w:r>
    </w:p>
    <w:p w14:paraId="63A9AA29" w14:textId="77777777" w:rsidR="00FE7A11" w:rsidRDefault="00000000">
      <w:pPr>
        <w:pStyle w:val="31"/>
        <w:spacing w:after="60"/>
        <w:rPr>
          <w:rFonts w:hint="default"/>
          <w:lang w:eastAsia="zh-CN"/>
        </w:rPr>
      </w:pPr>
      <w:r>
        <w:rPr>
          <w:lang w:eastAsia="zh-CN"/>
        </w:rPr>
        <w:t xml:space="preserve">选择例题 5　2025石景山一模第4题（跨模块）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在党的二十届三中全会审议通过的《中共中央关于进一步全面深化改革、推进中国式现代化的决定》中，多次出现“自愿”“自主”“允许”等表述。例如，按照自愿、弹性原则，稳妥有序推进渐进式延迟法定退休年龄改革；赋予地方政府房地产市场调控自主权，允许有关城市调减住房限购政策……这表明我们党</w:t>
      </w:r>
    </w:p>
    <w:p w14:paraId="7EF1C826" w14:textId="77777777" w:rsidR="00FE7A11" w:rsidRDefault="00000000">
      <w:pPr>
        <w:pStyle w:val="aff6"/>
        <w:ind w:firstLine="0"/>
        <w:jc w:val="both"/>
        <w:rPr>
          <w:rFonts w:hint="default"/>
          <w:lang w:eastAsia="zh-CN"/>
        </w:rPr>
      </w:pPr>
      <w:r>
        <w:rPr>
          <w:rFonts w:eastAsia="Songti SC"/>
          <w:lang w:eastAsia="zh-CN"/>
        </w:rPr>
        <w:t xml:space="preserve">①充分依靠群众，支持基层探索创新，自下而上总结改革经验</w:t>
      </w:r>
    </w:p>
    <w:p w14:paraId="7EF1C826" w14:textId="77777777" w:rsidR="00FE7A11" w:rsidRDefault="00000000">
      <w:pPr>
        <w:pStyle w:val="aff6"/>
        <w:ind w:firstLine="0"/>
        <w:jc w:val="both"/>
        <w:rPr>
          <w:rFonts w:hint="default"/>
          <w:lang w:eastAsia="zh-CN"/>
        </w:rPr>
      </w:pPr>
      <w:r>
        <w:rPr>
          <w:rFonts w:eastAsia="Songti SC"/>
          <w:lang w:eastAsia="zh-CN"/>
        </w:rPr>
        <w:t xml:space="preserve">②尊重个性差异，根据主体愿望调整政策，增强改革的包容性</w:t>
      </w:r>
    </w:p>
    <w:p w14:paraId="7EF1C826" w14:textId="77777777" w:rsidR="00FE7A11" w:rsidRDefault="00000000">
      <w:pPr>
        <w:pStyle w:val="aff6"/>
        <w:ind w:firstLine="0"/>
        <w:jc w:val="both"/>
        <w:rPr>
          <w:rFonts w:hint="default"/>
          <w:lang w:eastAsia="zh-CN"/>
        </w:rPr>
      </w:pPr>
      <w:r>
        <w:rPr>
          <w:rFonts w:eastAsia="Songti SC"/>
          <w:lang w:eastAsia="zh-CN"/>
        </w:rPr>
        <w:t xml:space="preserve">③坚持实事求是，尊重多元诉求，最大限度地协调各方利益</w:t>
      </w:r>
    </w:p>
    <w:p w14:paraId="7EF1C826" w14:textId="77777777" w:rsidR="00FE7A11" w:rsidRDefault="00000000">
      <w:pPr>
        <w:pStyle w:val="aff6"/>
        <w:ind w:firstLine="0"/>
        <w:jc w:val="both"/>
        <w:rPr>
          <w:rFonts w:hint="default"/>
          <w:lang w:eastAsia="zh-CN"/>
        </w:rPr>
      </w:pPr>
      <w:r>
        <w:rPr>
          <w:rFonts w:eastAsia="Songti SC"/>
          <w:lang w:eastAsia="zh-CN"/>
        </w:rPr>
        <w:t xml:space="preserve">④把握适度原则，有序推动改革，促进经济和社会平稳发展</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材料是中央给地方放权、因城施策，③④贴合；①方向反了，②把地方政府自主权说成“个人愿望”，主体错位。</w:t>
      </w:r>
    </w:p>
    <w:p w14:paraId="692BF07C" w14:textId="77777777" w:rsidR="00FE7A11" w:rsidRDefault="00000000">
      <w:pPr>
        <w:pStyle w:val="aff9"/>
        <w:rPr>
          <w:rFonts w:hint="default"/>
          <w:lang w:eastAsia="zh-CN"/>
        </w:rPr>
      </w:pPr>
      <w:r>
        <w:rPr>
          <w:lang w:eastAsia="zh-CN"/>
          <w:color w:val="000000"/>
        </w:rPr>
        <w:t xml:space="preserve">①充分依靠群众，支持基层探索创新，自下而上总结改革经验　（不选）</w:t>
      </w:r>
    </w:p>
    <w:p w14:paraId="692BF07C" w14:textId="77777777" w:rsidR="00FE7A11" w:rsidRDefault="00000000">
      <w:pPr>
        <w:pStyle w:val="aff9"/>
        <w:rPr>
          <w:rFonts w:hint="default"/>
          <w:lang w:eastAsia="zh-CN"/>
        </w:rPr>
      </w:pPr>
      <w:r>
        <w:rPr>
          <w:lang w:eastAsia="zh-CN"/>
          <w:color w:val="000000"/>
        </w:rPr>
        <w:t xml:space="preserve">提示：材料是中央定调、赋权地方政府（自上而下放权），不是基层自下而上总结经验，方向不对，不合题意。</w:t>
      </w:r>
    </w:p>
    <w:p w14:paraId="692BF07C" w14:textId="77777777" w:rsidR="00FE7A11" w:rsidRDefault="00000000">
      <w:pPr>
        <w:pStyle w:val="aff9"/>
        <w:rPr>
          <w:rFonts w:hint="default"/>
          <w:lang w:eastAsia="zh-CN"/>
        </w:rPr>
      </w:pPr>
      <w:r>
        <w:rPr>
          <w:lang w:eastAsia="zh-CN"/>
          <w:color w:val="000000"/>
        </w:rPr>
        <w:t xml:space="preserve">②尊重个性差异，根据主体愿望调整政策，增强改革的包容性　（不选）</w:t>
      </w:r>
    </w:p>
    <w:p w14:paraId="692BF07C" w14:textId="77777777" w:rsidR="00FE7A11" w:rsidRDefault="00000000">
      <w:pPr>
        <w:pStyle w:val="aff9"/>
        <w:rPr>
          <w:rFonts w:hint="default"/>
          <w:lang w:eastAsia="zh-CN"/>
        </w:rPr>
      </w:pPr>
      <w:r>
        <w:rPr>
          <w:lang w:eastAsia="zh-CN"/>
          <w:color w:val="000000"/>
        </w:rPr>
        <w:t xml:space="preserve">提示：材料说的是给地方政府（城市）自主权，“个性差异”“主体愿望”这类表述更像针对个人，跟材料的地方政府这个主体对不上，不合题意。</w:t>
      </w:r>
    </w:p>
    <w:p w14:paraId="692BF07C" w14:textId="77777777" w:rsidR="00FE7A11" w:rsidRDefault="00000000">
      <w:pPr>
        <w:pStyle w:val="aff9"/>
        <w:rPr>
          <w:rFonts w:hint="default"/>
          <w:lang w:eastAsia="zh-CN"/>
        </w:rPr>
      </w:pPr>
      <w:r>
        <w:rPr>
          <w:lang w:eastAsia="zh-CN"/>
          <w:color w:val="000000"/>
        </w:rPr>
        <w:t xml:space="preserve">③坚持实事求是，尊重多元诉求，最大限度地协调各方利益　（正确）</w:t>
      </w:r>
    </w:p>
    <w:p w14:paraId="692BF07C" w14:textId="77777777" w:rsidR="00FE7A11" w:rsidRDefault="00000000">
      <w:pPr>
        <w:pStyle w:val="aff9"/>
        <w:rPr>
          <w:rFonts w:hint="default"/>
          <w:lang w:eastAsia="zh-CN"/>
        </w:rPr>
      </w:pPr>
      <w:r>
        <w:rPr>
          <w:lang w:eastAsia="zh-CN"/>
          <w:color w:val="000000"/>
        </w:rPr>
        <w:t xml:space="preserve">赋予地方自主权、因城施策，正是从各地实际出发、协调各方利益。</w:t>
      </w:r>
    </w:p>
    <w:p w14:paraId="692BF07C" w14:textId="77777777" w:rsidR="00FE7A11" w:rsidRDefault="00000000">
      <w:pPr>
        <w:pStyle w:val="aff9"/>
        <w:rPr>
          <w:rFonts w:hint="default"/>
          <w:lang w:eastAsia="zh-CN"/>
        </w:rPr>
      </w:pPr>
      <w:r>
        <w:rPr>
          <w:lang w:eastAsia="zh-CN"/>
          <w:color w:val="000000"/>
        </w:rPr>
        <w:t xml:space="preserve">④把握适度原则，有序推动改革，促进经济和社会平稳发展　（正确）</w:t>
      </w:r>
    </w:p>
    <w:p w14:paraId="692BF07C" w14:textId="77777777" w:rsidR="00FE7A11" w:rsidRDefault="00000000">
      <w:pPr>
        <w:pStyle w:val="aff9"/>
        <w:rPr>
          <w:rFonts w:hint="default"/>
          <w:lang w:eastAsia="zh-CN"/>
        </w:rPr>
      </w:pPr>
      <w:r>
        <w:rPr>
          <w:lang w:eastAsia="zh-CN"/>
          <w:color w:val="000000"/>
        </w:rPr>
        <w:t xml:space="preserve">“稳妥有序、渐进式”讲的正是把握好改革的分寸和节奏，材料里“自愿”“弹性”这些说法也对应这一点，所以选。</w:t>
      </w:r>
    </w:p>
    <w:p w14:paraId="63A9AA29" w14:textId="77777777" w:rsidR="00FE7A11" w:rsidRDefault="00000000">
      <w:pPr>
        <w:pStyle w:val="31"/>
        <w:spacing w:after="60"/>
        <w:rPr>
          <w:rFonts w:hint="default"/>
          <w:lang w:eastAsia="zh-CN"/>
        </w:rPr>
      </w:pPr>
      <w:r>
        <w:rPr>
          <w:lang w:eastAsia="zh-CN"/>
        </w:rPr>
        <w:t xml:space="preserve">选择例题 6　2025顺义一模第1题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推进强国建设，必须坚持中国共产党领导和党中央集中统一领导，切实加强党的建设。保持以党的自我革命引领社会革命的高度自觉，坚持用改革精神和严的标准管党治党，完善党的自我革命制度规范体系，确保党始终成为中国特色社会主义事业的坚强领导核心。把百年大党治理好、建设强（　　）</w:t>
      </w:r>
    </w:p>
    <w:p w14:paraId="7EF1C826" w14:textId="77777777" w:rsidR="00FE7A11" w:rsidRDefault="00000000">
      <w:pPr>
        <w:pStyle w:val="aff6"/>
        <w:ind w:firstLine="0"/>
        <w:jc w:val="both"/>
        <w:rPr>
          <w:rFonts w:hint="default"/>
          <w:lang w:eastAsia="zh-CN"/>
        </w:rPr>
      </w:pPr>
      <w:r>
        <w:rPr>
          <w:rFonts w:eastAsia="Songti SC"/>
          <w:lang w:eastAsia="zh-CN"/>
        </w:rPr>
        <w:t xml:space="preserve">①要提高长期执政能力，健全全面从严治党体系</w:t>
      </w:r>
    </w:p>
    <w:p w14:paraId="7EF1C826" w14:textId="77777777" w:rsidR="00FE7A11" w:rsidRDefault="00000000">
      <w:pPr>
        <w:pStyle w:val="aff6"/>
        <w:ind w:firstLine="0"/>
        <w:jc w:val="both"/>
        <w:rPr>
          <w:rFonts w:hint="default"/>
          <w:lang w:eastAsia="zh-CN"/>
        </w:rPr>
      </w:pPr>
      <w:r>
        <w:rPr>
          <w:rFonts w:eastAsia="Songti SC"/>
          <w:lang w:eastAsia="zh-CN"/>
        </w:rPr>
        <w:t xml:space="preserve">②必须时刻保持解决大党独有难题的清醒和坚定</w:t>
      </w:r>
    </w:p>
    <w:p w14:paraId="7EF1C826" w14:textId="77777777" w:rsidR="00FE7A11" w:rsidRDefault="00000000">
      <w:pPr>
        <w:pStyle w:val="aff6"/>
        <w:ind w:firstLine="0"/>
        <w:jc w:val="both"/>
        <w:rPr>
          <w:rFonts w:hint="default"/>
          <w:lang w:eastAsia="zh-CN"/>
        </w:rPr>
      </w:pPr>
      <w:r>
        <w:rPr>
          <w:rFonts w:eastAsia="Songti SC"/>
          <w:lang w:eastAsia="zh-CN"/>
        </w:rPr>
        <w:t xml:space="preserve">③必须加强对社会事务的具体管理，发挥总揽全局、协调各方的作用</w:t>
      </w:r>
    </w:p>
    <w:p w14:paraId="7EF1C826" w14:textId="77777777" w:rsidR="00FE7A11" w:rsidRDefault="00000000">
      <w:pPr>
        <w:pStyle w:val="aff6"/>
        <w:ind w:firstLine="0"/>
        <w:jc w:val="both"/>
        <w:rPr>
          <w:rFonts w:hint="default"/>
          <w:lang w:eastAsia="zh-CN"/>
        </w:rPr>
      </w:pPr>
      <w:r>
        <w:rPr>
          <w:rFonts w:eastAsia="Songti SC"/>
          <w:lang w:eastAsia="zh-CN"/>
        </w:rPr>
        <w:t xml:space="preserve">④要强化思想建设的统领作用，健全固本培元、凝心铸魂的教育体系</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①②讲的是从严治党体系和解决大党难题的清醒坚定，正确；③把党的领导方式错说成“具体管理”，④把政治建设的统领作用错安在了思想建设上。</w:t>
      </w:r>
    </w:p>
    <w:p w14:paraId="692BF07C" w14:textId="77777777" w:rsidR="00FE7A11" w:rsidRDefault="00000000">
      <w:pPr>
        <w:pStyle w:val="aff9"/>
        <w:rPr>
          <w:rFonts w:hint="default"/>
          <w:lang w:eastAsia="zh-CN"/>
        </w:rPr>
      </w:pPr>
      <w:r>
        <w:rPr>
          <w:lang w:eastAsia="zh-CN"/>
          <w:color w:val="000000"/>
        </w:rPr>
        <w:t xml:space="preserve">①要提高长期执政能力，健全全面从严治党体系　（正确）</w:t>
      </w:r>
    </w:p>
    <w:p w14:paraId="692BF07C" w14:textId="77777777" w:rsidR="00FE7A11" w:rsidRDefault="00000000">
      <w:pPr>
        <w:pStyle w:val="aff9"/>
        <w:rPr>
          <w:rFonts w:hint="default"/>
          <w:lang w:eastAsia="zh-CN"/>
        </w:rPr>
      </w:pPr>
      <w:r>
        <w:rPr>
          <w:lang w:eastAsia="zh-CN"/>
          <w:color w:val="000000"/>
        </w:rPr>
        <w:t xml:space="preserve">把百年大党治理好、建设强，需要健全全面从严治党体系，提高长期执政能力。</w:t>
      </w:r>
    </w:p>
    <w:p w14:paraId="692BF07C" w14:textId="77777777" w:rsidR="00FE7A11" w:rsidRDefault="00000000">
      <w:pPr>
        <w:pStyle w:val="aff9"/>
        <w:rPr>
          <w:rFonts w:hint="default"/>
          <w:lang w:eastAsia="zh-CN"/>
        </w:rPr>
      </w:pPr>
      <w:r>
        <w:rPr>
          <w:lang w:eastAsia="zh-CN"/>
          <w:color w:val="000000"/>
        </w:rPr>
        <w:t xml:space="preserve">②必须时刻保持解决大党独有难题的清醒和坚定　（正确）</w:t>
      </w:r>
    </w:p>
    <w:p w14:paraId="692BF07C" w14:textId="77777777" w:rsidR="00FE7A11" w:rsidRDefault="00000000">
      <w:pPr>
        <w:pStyle w:val="aff9"/>
        <w:rPr>
          <w:rFonts w:hint="default"/>
          <w:lang w:eastAsia="zh-CN"/>
        </w:rPr>
      </w:pPr>
      <w:r>
        <w:rPr>
          <w:lang w:eastAsia="zh-CN"/>
          <w:color w:val="000000"/>
        </w:rPr>
        <w:t xml:space="preserve">治理好、建设强百年大党，需要保持解决大党独有难题的清醒和坚定，是标准提法。</w:t>
      </w:r>
    </w:p>
    <w:p w14:paraId="692BF07C" w14:textId="77777777" w:rsidR="00FE7A11" w:rsidRDefault="00000000">
      <w:pPr>
        <w:pStyle w:val="aff9"/>
        <w:rPr>
          <w:rFonts w:hint="default"/>
          <w:lang w:eastAsia="zh-CN"/>
        </w:rPr>
      </w:pPr>
      <w:r>
        <w:rPr>
          <w:lang w:eastAsia="zh-CN"/>
          <w:color w:val="000000"/>
        </w:rPr>
        <w:t xml:space="preserve">③</w:t>
      </w:r>
      <w:r>
        <w:rPr>
          <w:color w:val="C00000"/>
          <w:lang w:eastAsia="zh-CN"/>
        </w:rPr>
        <w:t xml:space="preserve">必须加强对社会事务的具体管理</w:t>
      </w:r>
      <w:r>
        <w:rPr>
          <w:lang w:eastAsia="zh-CN"/>
          <w:color w:val="000000"/>
        </w:rPr>
        <w:t xml:space="preserve">，发挥总揽全局、协调各方的作用　（错误）</w:t>
      </w:r>
    </w:p>
    <w:p w14:paraId="692BF07C" w14:textId="77777777" w:rsidR="00FE7A11" w:rsidRDefault="00000000">
      <w:pPr>
        <w:pStyle w:val="aff9"/>
        <w:rPr>
          <w:rFonts w:hint="default"/>
          <w:lang w:eastAsia="zh-CN"/>
        </w:rPr>
      </w:pPr>
      <w:r>
        <w:rPr>
          <w:color w:val="008000"/>
          <w:lang w:eastAsia="zh-CN"/>
        </w:rPr>
        <w:t xml:space="preserve">纠正：党的领导方式是总揽全局、协调各方，不是去直接管理具体的社会事务，具体管理是政府等部门的职责。</w:t>
      </w:r>
    </w:p>
    <w:p w14:paraId="692BF07C" w14:textId="77777777" w:rsidR="00FE7A11" w:rsidRDefault="00000000">
      <w:pPr>
        <w:pStyle w:val="aff9"/>
        <w:rPr>
          <w:rFonts w:hint="default"/>
          <w:lang w:eastAsia="zh-CN"/>
        </w:rPr>
      </w:pPr>
      <w:r>
        <w:rPr>
          <w:lang w:eastAsia="zh-CN"/>
          <w:color w:val="000000"/>
        </w:rPr>
        <w:t xml:space="preserve">④</w:t>
      </w:r>
      <w:r>
        <w:rPr>
          <w:color w:val="C00000"/>
          <w:lang w:eastAsia="zh-CN"/>
        </w:rPr>
        <w:t xml:space="preserve">要强化思想建设的统领作用</w:t>
      </w:r>
      <w:r>
        <w:rPr>
          <w:lang w:eastAsia="zh-CN"/>
          <w:color w:val="000000"/>
        </w:rPr>
        <w:t xml:space="preserve">，健全固本培元、凝心铸魂的教育体系　（错误）</w:t>
      </w:r>
    </w:p>
    <w:p w14:paraId="692BF07C" w14:textId="77777777" w:rsidR="00FE7A11" w:rsidRDefault="00000000">
      <w:pPr>
        <w:pStyle w:val="aff9"/>
        <w:rPr>
          <w:rFonts w:hint="default"/>
          <w:lang w:eastAsia="zh-CN"/>
        </w:rPr>
      </w:pPr>
      <w:r>
        <w:rPr>
          <w:color w:val="008000"/>
          <w:lang w:eastAsia="zh-CN"/>
        </w:rPr>
        <w:t xml:space="preserve">纠正：党的建设中起统领作用的是政治建设，不是思想建设，这里张冠李戴了。</w:t>
      </w:r>
    </w:p>
    <w:p w14:paraId="63A9AA29" w14:textId="77777777" w:rsidR="00FE7A11" w:rsidRDefault="00000000">
      <w:pPr>
        <w:pStyle w:val="31"/>
        <w:spacing w:after="60"/>
        <w:rPr>
          <w:rFonts w:hint="default"/>
          <w:lang w:eastAsia="zh-CN"/>
        </w:rPr>
      </w:pPr>
      <w:r>
        <w:rPr>
          <w:lang w:eastAsia="zh-CN"/>
        </w:rPr>
        <w:t xml:space="preserve">选择例题 7　2025东城二模第5题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党领导的社会革命迈上新征程，党的自我革命必须展现新气象，全面从严治党既要有新认识，也要有新作为。在二十届中央纪委四次全会上，习近平总书记对深入推进全面从严治党作出战略部署，“保持战略定力和高压态势”“一步不停歇、半步不退让”“始终坚持零容忍”。党勇于自我革命</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①要以党的组织建设为统领</w:t>
      </w:r>
    </w:p>
    <w:p w14:paraId="7EF1C826" w14:textId="77777777" w:rsidR="00FE7A11" w:rsidRDefault="00000000">
      <w:pPr>
        <w:pStyle w:val="aff6"/>
        <w:ind w:firstLine="0"/>
        <w:jc w:val="both"/>
        <w:rPr>
          <w:rFonts w:hint="default"/>
          <w:lang w:eastAsia="zh-CN"/>
        </w:rPr>
      </w:pPr>
      <w:r>
        <w:rPr>
          <w:rFonts w:eastAsia="Songti SC"/>
          <w:lang w:eastAsia="zh-CN"/>
        </w:rPr>
        <w:t xml:space="preserve">②是区别于其他政党的显著标志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③是党新征程上的中心任务</w:t>
      </w:r>
    </w:p>
    <w:p w14:paraId="7EF1C826" w14:textId="77777777" w:rsidR="00FE7A11" w:rsidRDefault="00000000">
      <w:pPr>
        <w:pStyle w:val="aff6"/>
        <w:ind w:firstLine="0"/>
        <w:jc w:val="both"/>
        <w:rPr>
          <w:rFonts w:hint="default"/>
          <w:lang w:eastAsia="zh-CN"/>
        </w:rPr>
      </w:pPr>
      <w:r>
        <w:rPr>
          <w:rFonts w:eastAsia="Songti SC"/>
          <w:lang w:eastAsia="zh-CN"/>
        </w:rPr>
        <w:t xml:space="preserve">④是引领社会革命的强大动力</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②④是关于自我革命的标准表述；①把统领地位错安在组织建设上，③把党的中心任务和自我革命混为一谈。</w:t>
      </w:r>
    </w:p>
    <w:p w14:paraId="692BF07C" w14:textId="77777777" w:rsidR="00FE7A11" w:rsidRDefault="00000000">
      <w:pPr>
        <w:pStyle w:val="aff9"/>
        <w:rPr>
          <w:rFonts w:hint="default"/>
          <w:lang w:eastAsia="zh-CN"/>
        </w:rPr>
      </w:pPr>
      <w:r>
        <w:rPr>
          <w:lang w:eastAsia="zh-CN"/>
          <w:color w:val="000000"/>
        </w:rPr>
        <w:t xml:space="preserve">①</w:t>
      </w:r>
      <w:r>
        <w:rPr>
          <w:color w:val="C00000"/>
          <w:lang w:eastAsia="zh-CN"/>
        </w:rPr>
        <w:t xml:space="preserve">要以党的组织建设为统领</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纠正：党的建设要以政治建设为统领，不是组织建设，这里说错了。</w:t>
      </w:r>
    </w:p>
    <w:p w14:paraId="692BF07C" w14:textId="77777777" w:rsidR="00FE7A11" w:rsidRDefault="00000000">
      <w:pPr>
        <w:pStyle w:val="aff9"/>
        <w:rPr>
          <w:rFonts w:hint="default"/>
          <w:lang w:eastAsia="zh-CN"/>
        </w:rPr>
      </w:pPr>
      <w:r>
        <w:rPr>
          <w:lang w:eastAsia="zh-CN"/>
          <w:color w:val="000000"/>
        </w:rPr>
        <w:t xml:space="preserve">②是区别于其他政党的显著标志　（正确）</w:t>
      </w:r>
    </w:p>
    <w:p w14:paraId="692BF07C" w14:textId="77777777" w:rsidR="00FE7A11" w:rsidRDefault="00000000">
      <w:pPr>
        <w:pStyle w:val="aff9"/>
        <w:rPr>
          <w:rFonts w:hint="default"/>
          <w:lang w:eastAsia="zh-CN"/>
        </w:rPr>
      </w:pPr>
      <w:r>
        <w:rPr>
          <w:lang w:eastAsia="zh-CN"/>
          <w:color w:val="000000"/>
        </w:rPr>
        <w:t xml:space="preserve">勇于自我革命是中国共产党区别于其他政党的显著标志，是标准表述。</w:t>
      </w:r>
    </w:p>
    <w:p w14:paraId="692BF07C" w14:textId="77777777" w:rsidR="00FE7A11" w:rsidRDefault="00000000">
      <w:pPr>
        <w:pStyle w:val="aff9"/>
        <w:rPr>
          <w:rFonts w:hint="default"/>
          <w:lang w:eastAsia="zh-CN"/>
        </w:rPr>
      </w:pPr>
      <w:r>
        <w:rPr>
          <w:lang w:eastAsia="zh-CN"/>
          <w:color w:val="000000"/>
        </w:rPr>
        <w:t xml:space="preserve">③</w:t>
      </w:r>
      <w:r>
        <w:rPr>
          <w:color w:val="C00000"/>
          <w:lang w:eastAsia="zh-CN"/>
        </w:rPr>
        <w:t xml:space="preserve">是党新征程上的中心任务</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纠正：党在新时代新征程的中心任务是团结带领全国各族人民全面建成社会主义现代化强国，不是“自我革命”本身，这里把两个概念混了。</w:t>
      </w:r>
    </w:p>
    <w:p w14:paraId="692BF07C" w14:textId="77777777" w:rsidR="00FE7A11" w:rsidRDefault="00000000">
      <w:pPr>
        <w:pStyle w:val="aff9"/>
        <w:rPr>
          <w:rFonts w:hint="default"/>
          <w:lang w:eastAsia="zh-CN"/>
        </w:rPr>
      </w:pPr>
      <w:r>
        <w:rPr>
          <w:lang w:eastAsia="zh-CN"/>
          <w:color w:val="000000"/>
        </w:rPr>
        <w:t xml:space="preserve">④是引领社会革命的强大动力　（正确）</w:t>
      </w:r>
    </w:p>
    <w:p w14:paraId="692BF07C" w14:textId="77777777" w:rsidR="00FE7A11" w:rsidRDefault="00000000">
      <w:pPr>
        <w:pStyle w:val="aff9"/>
        <w:rPr>
          <w:rFonts w:hint="default"/>
          <w:lang w:eastAsia="zh-CN"/>
        </w:rPr>
      </w:pPr>
      <w:r>
        <w:rPr>
          <w:lang w:eastAsia="zh-CN"/>
          <w:color w:val="000000"/>
        </w:rPr>
        <w:t xml:space="preserve">党的自我革命引领社会革命，是标准表述，对应材料“党领导的社会革命迈上新征程”。</w:t>
      </w:r>
    </w:p>
    <w:p w14:paraId="63A9AA29" w14:textId="77777777" w:rsidR="00FE7A11" w:rsidRDefault="00000000">
      <w:pPr>
        <w:pStyle w:val="31"/>
        <w:spacing w:after="60"/>
        <w:rPr>
          <w:rFonts w:hint="default"/>
          <w:lang w:eastAsia="zh-CN"/>
        </w:rPr>
      </w:pPr>
      <w:r>
        <w:rPr>
          <w:lang w:eastAsia="zh-CN"/>
        </w:rPr>
        <w:t xml:space="preserve">选择例题 8　2025昌平二模第1题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一路风雨一路歌，“人民”二字始终镌刻在中国共产党的旗帜上。习近平总书记更是将民本智慧融入治国理政中，赋予其鲜活的当代价值意义。下列与人民相关的古语以及对古语当代价值意义的阐释，对应恰当的是</w:t>
      </w:r>
    </w:p>
    <w:p w14:paraId="7EF1C826" w14:textId="77777777" w:rsidR="00FE7A11" w:rsidRDefault="00000000">
      <w:pPr>
        <w:pStyle w:val="aff6"/>
        <w:ind w:firstLine="0"/>
        <w:jc w:val="both"/>
        <w:rPr>
          <w:rFonts w:hint="default"/>
          <w:lang w:eastAsia="zh-CN"/>
        </w:rPr>
      </w:pPr>
      <w:r>
        <w:rPr>
          <w:rFonts w:eastAsia="Songti SC"/>
          <w:lang w:eastAsia="zh-CN"/>
        </w:rPr>
        <w:t xml:space="preserve"/>
      </w:r>
    </w:p>
    <w:p w14:paraId="7EF1C826" w14:textId="77777777" w:rsidR="00FE7A11" w:rsidRDefault="00000000">
      <w:pPr>
        <w:pStyle w:val="aff6"/>
        <w:ind w:firstLine="0"/>
        <w:jc w:val="both"/>
        <w:rPr>
          <w:rFonts w:hint="default"/>
          <w:lang w:eastAsia="zh-CN"/>
        </w:rPr>
      </w:pPr>
      <w:r>
        <w:rPr>
          <w:rFonts w:eastAsia="Songti SC"/>
          <w:lang w:eastAsia="zh-CN"/>
        </w:rPr>
        <w:t xml:space="preserve">A．古语“政之所兴在顺民心，政之所废在逆民心”——阐释：一个政党，一个政权，其前途命运最终取决于人心向背</w:t>
      </w:r>
    </w:p>
    <w:p w14:paraId="7EF1C826" w14:textId="77777777" w:rsidR="00FE7A11" w:rsidRDefault="00000000">
      <w:pPr>
        <w:pStyle w:val="aff6"/>
        <w:ind w:firstLine="0"/>
        <w:jc w:val="both"/>
        <w:rPr>
          <w:rFonts w:hint="default"/>
          <w:lang w:eastAsia="zh-CN"/>
        </w:rPr>
      </w:pPr>
      <w:r>
        <w:rPr>
          <w:rFonts w:eastAsia="Songti SC"/>
          <w:lang w:eastAsia="zh-CN"/>
        </w:rPr>
        <w:t xml:space="preserve">B．古语“天视自我民视，天听自我民听”——阐释：中国共产党要保持先进性必须勇于自我革命</w:t>
      </w:r>
    </w:p>
    <w:p w14:paraId="7EF1C826" w14:textId="77777777" w:rsidR="00FE7A11" w:rsidRDefault="00000000">
      <w:pPr>
        <w:pStyle w:val="aff6"/>
        <w:ind w:firstLine="0"/>
        <w:jc w:val="both"/>
        <w:rPr>
          <w:rFonts w:hint="default"/>
          <w:lang w:eastAsia="zh-CN"/>
        </w:rPr>
      </w:pPr>
      <w:r>
        <w:rPr>
          <w:rFonts w:eastAsia="Songti SC"/>
          <w:lang w:eastAsia="zh-CN"/>
        </w:rPr>
        <w:t xml:space="preserve">C．古语“能用众力，则无敌于天下矣”——阐释：要求坚定不移推进公平共享，增进更多民众福祉</w:t>
      </w:r>
    </w:p>
    <w:p w14:paraId="7EF1C826" w14:textId="77777777" w:rsidR="00FE7A11" w:rsidRDefault="00000000">
      <w:pPr>
        <w:pStyle w:val="aff6"/>
        <w:ind w:firstLine="0"/>
        <w:jc w:val="both"/>
        <w:rPr>
          <w:rFonts w:hint="default"/>
          <w:lang w:eastAsia="zh-CN"/>
        </w:rPr>
      </w:pPr>
      <w:r>
        <w:rPr>
          <w:rFonts w:eastAsia="Songti SC"/>
          <w:lang w:eastAsia="zh-CN"/>
        </w:rPr>
        <w:t xml:space="preserve">D．古语“民惟邦本，本固邦宁”——阐释：只有国家强盛，国民才会富裕</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只有A的古语和阐释对得上，B、C、D都是阐释和古语原意对不上、牵强附会。</w:t>
      </w:r>
    </w:p>
    <w:p w14:paraId="692BF07C" w14:textId="77777777" w:rsidR="00FE7A11" w:rsidRDefault="00000000">
      <w:pPr>
        <w:pStyle w:val="aff9"/>
        <w:rPr>
          <w:rFonts w:hint="default"/>
          <w:lang w:eastAsia="zh-CN"/>
        </w:rPr>
      </w:pPr>
      <w:r>
        <w:rPr>
          <w:lang w:eastAsia="zh-CN"/>
          <w:color w:val="000000"/>
        </w:rPr>
        <w:t xml:space="preserve">A．古语“政之所兴在顺民心，政之所废在逆民心”——阐释：一个政党，一个政权，其前途命运最终取决于人心向背　（正确）</w:t>
      </w:r>
    </w:p>
    <w:p w14:paraId="692BF07C" w14:textId="77777777" w:rsidR="00FE7A11" w:rsidRDefault="00000000">
      <w:pPr>
        <w:pStyle w:val="aff9"/>
        <w:rPr>
          <w:rFonts w:hint="default"/>
          <w:lang w:eastAsia="zh-CN"/>
        </w:rPr>
      </w:pPr>
      <w:r>
        <w:rPr>
          <w:lang w:eastAsia="zh-CN"/>
          <w:color w:val="000000"/>
        </w:rPr>
        <w:t xml:space="preserve">古语讲民心向背决定政治兴废，阐释准确对应，是常见的历史唯物主义结论。</w:t>
      </w:r>
    </w:p>
    <w:p w14:paraId="692BF07C" w14:textId="77777777" w:rsidR="00FE7A11" w:rsidRDefault="00000000">
      <w:pPr>
        <w:pStyle w:val="aff9"/>
        <w:rPr>
          <w:rFonts w:hint="default"/>
          <w:lang w:eastAsia="zh-CN"/>
        </w:rPr>
      </w:pPr>
      <w:r>
        <w:rPr>
          <w:lang w:eastAsia="zh-CN"/>
          <w:color w:val="000000"/>
        </w:rPr>
        <w:t xml:space="preserve">B．古语“天视自我民视，天听自我民听”——阐释：</w:t>
      </w:r>
      <w:r>
        <w:rPr>
          <w:color w:val="C00000"/>
          <w:lang w:eastAsia="zh-CN"/>
        </w:rPr>
        <w:t xml:space="preserve">中国共产党要保持先进性必须勇于自我革命</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纠正：这句古语讲的是“天意即民意”，强调顺应民心，跟“自我革命”对不上，属于牵强附会。</w:t>
      </w:r>
    </w:p>
    <w:p w14:paraId="692BF07C" w14:textId="77777777" w:rsidR="00FE7A11" w:rsidRDefault="00000000">
      <w:pPr>
        <w:pStyle w:val="aff9"/>
        <w:rPr>
          <w:rFonts w:hint="default"/>
          <w:lang w:eastAsia="zh-CN"/>
        </w:rPr>
      </w:pPr>
      <w:r>
        <w:rPr>
          <w:lang w:eastAsia="zh-CN"/>
          <w:color w:val="000000"/>
        </w:rPr>
        <w:t xml:space="preserve">C．古语“能用众力，则无敌于天下矣”——阐释：</w:t>
      </w:r>
      <w:r>
        <w:rPr>
          <w:color w:val="C00000"/>
          <w:lang w:eastAsia="zh-CN"/>
        </w:rPr>
        <w:t xml:space="preserve">要求坚定不移推进公平共享，增进更多民众福祉</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纠正：这句古语讲的是善于运用众人力量、依靠群众，跟“公平共享、民众福祉”对不上，牵强附会。</w:t>
      </w:r>
    </w:p>
    <w:p w14:paraId="692BF07C" w14:textId="77777777" w:rsidR="00FE7A11" w:rsidRDefault="00000000">
      <w:pPr>
        <w:pStyle w:val="aff9"/>
        <w:rPr>
          <w:rFonts w:hint="default"/>
          <w:lang w:eastAsia="zh-CN"/>
        </w:rPr>
      </w:pPr>
      <w:r>
        <w:rPr>
          <w:lang w:eastAsia="zh-CN"/>
          <w:color w:val="000000"/>
        </w:rPr>
        <w:t xml:space="preserve">D．古语“民惟邦本，本固邦宁”——阐释：</w:t>
      </w:r>
      <w:r>
        <w:rPr>
          <w:color w:val="C00000"/>
          <w:lang w:eastAsia="zh-CN"/>
        </w:rPr>
        <w:t xml:space="preserve">只有国家强盛，国民才会富裕</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纠正：古语讲的是人民是国家的根本、民安国才宁，阐释却反过来说成“国强民才富”，因果关系颠倒了。</w:t>
      </w:r>
    </w:p>
    <w:p w14:paraId="63A9AA29" w14:textId="77777777" w:rsidR="00FE7A11" w:rsidRDefault="00000000">
      <w:pPr>
        <w:pStyle w:val="31"/>
        <w:spacing w:after="60"/>
        <w:rPr>
          <w:rFonts w:hint="default"/>
          <w:lang w:eastAsia="zh-CN"/>
        </w:rPr>
      </w:pPr>
      <w:r>
        <w:rPr>
          <w:lang w:eastAsia="zh-CN"/>
        </w:rPr>
        <w:t xml:space="preserve">选择例题 9　2023丰台一模第2题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七十多年前，毛泽东同志在党的七届二中全会上提出“两个务必”；新时代新征程上，习近平总书记向全党发出了“三个务必”的新号召。从“两个务必”到“三个务必”，体现了我们党</w:t>
      </w:r>
    </w:p>
    <w:p w14:paraId="7EF1C826" w14:textId="77777777" w:rsidR="00FE7A11" w:rsidRDefault="00000000">
      <w:pPr>
        <w:pStyle w:val="aff6"/>
        <w:ind w:firstLine="0"/>
        <w:jc w:val="both"/>
        <w:rPr>
          <w:rFonts w:hint="default"/>
          <w:lang w:eastAsia="zh-CN"/>
        </w:rPr>
      </w:pPr>
      <w:r>
        <w:rPr>
          <w:rFonts w:eastAsia="Songti SC"/>
          <w:lang w:eastAsia="zh-CN"/>
        </w:rPr>
        <w:t xml:space="preserve">①对中国特色社会主义制度深刻内涵的准确把握</w:t>
      </w:r>
    </w:p>
    <w:p w14:paraId="7EF1C826" w14:textId="77777777" w:rsidR="00FE7A11" w:rsidRDefault="00000000">
      <w:pPr>
        <w:pStyle w:val="aff6"/>
        <w:ind w:firstLine="0"/>
        <w:jc w:val="both"/>
        <w:rPr>
          <w:rFonts w:hint="default"/>
          <w:lang w:eastAsia="zh-CN"/>
        </w:rPr>
      </w:pPr>
      <w:r>
        <w:rPr>
          <w:rFonts w:eastAsia="Songti SC"/>
          <w:lang w:eastAsia="zh-CN"/>
        </w:rPr>
        <w:t xml:space="preserve">②新时代坚持和发展中国特色社会主义对党员干部的新要求</w:t>
      </w:r>
    </w:p>
    <w:p w14:paraId="7EF1C826" w14:textId="77777777" w:rsidR="00FE7A11" w:rsidRDefault="00000000">
      <w:pPr>
        <w:pStyle w:val="aff6"/>
        <w:ind w:firstLine="0"/>
        <w:jc w:val="both"/>
        <w:rPr>
          <w:rFonts w:hint="default"/>
          <w:lang w:eastAsia="zh-CN"/>
        </w:rPr>
      </w:pPr>
      <w:r>
        <w:rPr>
          <w:rFonts w:eastAsia="Songti SC"/>
          <w:lang w:eastAsia="zh-CN"/>
        </w:rPr>
        <w:t xml:space="preserve">③领导全国各族人民实现了从站起来、富起来到强起来的伟大飞跃</w:t>
      </w:r>
    </w:p>
    <w:p w14:paraId="7EF1C826" w14:textId="77777777" w:rsidR="00FE7A11" w:rsidRDefault="00000000">
      <w:pPr>
        <w:pStyle w:val="aff6"/>
        <w:ind w:firstLine="0"/>
        <w:jc w:val="both"/>
        <w:rPr>
          <w:rFonts w:hint="default"/>
          <w:lang w:eastAsia="zh-CN"/>
        </w:rPr>
      </w:pPr>
      <w:r>
        <w:rPr>
          <w:rFonts w:eastAsia="Songti SC"/>
          <w:lang w:eastAsia="zh-CN"/>
        </w:rPr>
        <w:t xml:space="preserve">④一以贯之加强作风建设、弘扬光荣传统和优良作风的鲜明立场</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②④贴合“从两个务必到三个务必”这一新要求、老传统的传承；①把“务必”提法说成了对制度内涵的把握，①张冠李戴；③把改革开放的历史性飞跃安到了这句号召上，时间对不上。</w:t>
      </w:r>
    </w:p>
    <w:p w14:paraId="692BF07C" w14:textId="77777777" w:rsidR="00FE7A11" w:rsidRDefault="00000000">
      <w:pPr>
        <w:pStyle w:val="aff9"/>
        <w:rPr>
          <w:rFonts w:hint="default"/>
          <w:lang w:eastAsia="zh-CN"/>
        </w:rPr>
      </w:pPr>
      <w:r>
        <w:rPr>
          <w:lang w:eastAsia="zh-CN"/>
          <w:color w:val="000000"/>
        </w:rPr>
        <w:t xml:space="preserve">①</w:t>
      </w:r>
      <w:r>
        <w:rPr>
          <w:color w:val="C00000"/>
          <w:lang w:eastAsia="zh-CN"/>
        </w:rPr>
        <w:t xml:space="preserve">对中国特色社会主义制度深刻内涵的准确把握</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纠正：从“两个务必”到“三个务必”，讲的是党情国情世情变化下对党员干部提出的新要求，不是对“制度深刻内涵”的把握，说错了对象。</w:t>
      </w:r>
    </w:p>
    <w:p w14:paraId="692BF07C" w14:textId="77777777" w:rsidR="00FE7A11" w:rsidRDefault="00000000">
      <w:pPr>
        <w:pStyle w:val="aff9"/>
        <w:rPr>
          <w:rFonts w:hint="default"/>
          <w:lang w:eastAsia="zh-CN"/>
        </w:rPr>
      </w:pPr>
      <w:r>
        <w:rPr>
          <w:lang w:eastAsia="zh-CN"/>
          <w:color w:val="000000"/>
        </w:rPr>
        <w:t xml:space="preserve">②新时代坚持和发展中国特色社会主义对党员干部的新要求　（正确）</w:t>
      </w:r>
    </w:p>
    <w:p w14:paraId="692BF07C" w14:textId="77777777" w:rsidR="00FE7A11" w:rsidRDefault="00000000">
      <w:pPr>
        <w:pStyle w:val="aff9"/>
        <w:rPr>
          <w:rFonts w:hint="default"/>
          <w:lang w:eastAsia="zh-CN"/>
        </w:rPr>
      </w:pPr>
      <w:r>
        <w:rPr>
          <w:lang w:eastAsia="zh-CN"/>
          <w:color w:val="000000"/>
        </w:rPr>
        <w:t xml:space="preserve">“三个务必”正是新时代对党员干部提出的新要求，直接贴合材料。</w:t>
      </w:r>
    </w:p>
    <w:p w14:paraId="692BF07C" w14:textId="77777777" w:rsidR="00FE7A11" w:rsidRDefault="00000000">
      <w:pPr>
        <w:pStyle w:val="aff9"/>
        <w:rPr>
          <w:rFonts w:hint="default"/>
          <w:lang w:eastAsia="zh-CN"/>
        </w:rPr>
      </w:pPr>
      <w:r>
        <w:rPr>
          <w:lang w:eastAsia="zh-CN"/>
          <w:color w:val="000000"/>
        </w:rPr>
        <w:t xml:space="preserve">③</w:t>
      </w:r>
      <w:r>
        <w:rPr>
          <w:color w:val="C00000"/>
          <w:lang w:eastAsia="zh-CN"/>
        </w:rPr>
        <w:t xml:space="preserve">领导全国各族人民实现了从站起来、富起来到强起来的伟大飞跃</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纠正：从站起来、富起来到强起来的伟大飞跃，是改革开放以来长期奋斗的成果，不是“两个务必到三个务必”这句号召带来的，张冠李戴。</w:t>
      </w:r>
    </w:p>
    <w:p w14:paraId="692BF07C" w14:textId="77777777" w:rsidR="00FE7A11" w:rsidRDefault="00000000">
      <w:pPr>
        <w:pStyle w:val="aff9"/>
        <w:rPr>
          <w:rFonts w:hint="default"/>
          <w:lang w:eastAsia="zh-CN"/>
        </w:rPr>
      </w:pPr>
      <w:r>
        <w:rPr>
          <w:lang w:eastAsia="zh-CN"/>
          <w:color w:val="000000"/>
        </w:rPr>
        <w:t xml:space="preserve">④一以贯之加强作风建设、弘扬光荣传统和优良作风的鲜明立场　（正确）</w:t>
      </w:r>
    </w:p>
    <w:p w14:paraId="692BF07C" w14:textId="77777777" w:rsidR="00FE7A11" w:rsidRDefault="00000000">
      <w:pPr>
        <w:pStyle w:val="aff9"/>
        <w:rPr>
          <w:rFonts w:hint="default"/>
          <w:lang w:eastAsia="zh-CN"/>
        </w:rPr>
      </w:pPr>
      <w:r>
        <w:rPr>
          <w:lang w:eastAsia="zh-CN"/>
          <w:color w:val="000000"/>
        </w:rPr>
        <w:t xml:space="preserve">从“两个务必”到“三个务必”，体现的正是一以贯之加强作风建设、弘扬光荣传统的立场。</w:t>
      </w:r>
    </w:p>
    <w:p w14:paraId="63A9AA29" w14:textId="77777777" w:rsidR="00FE7A11" w:rsidRDefault="00000000">
      <w:pPr>
        <w:pStyle w:val="31"/>
        <w:spacing w:after="60"/>
        <w:rPr>
          <w:rFonts w:hint="default"/>
          <w:lang w:eastAsia="zh-CN"/>
        </w:rPr>
      </w:pPr>
      <w:r>
        <w:rPr>
          <w:lang w:eastAsia="zh-CN"/>
        </w:rPr>
        <w:t xml:space="preserve">选择例题 10　2023西城一模第1题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风雨多经志弥坚，关山初度路犹长。从“两个务必”到“三个务必”</w:t>
      </w:r>
    </w:p>
    <w:p w14:paraId="7EF1C826" w14:textId="77777777" w:rsidR="00FE7A11" w:rsidRDefault="00000000">
      <w:pPr>
        <w:pStyle w:val="aff6"/>
        <w:ind w:firstLine="0"/>
        <w:jc w:val="both"/>
        <w:rPr>
          <w:rFonts w:hint="default"/>
          <w:lang w:eastAsia="zh-CN"/>
        </w:rPr>
      </w:pPr>
      <w:r>
        <w:rPr>
          <w:rFonts w:eastAsia="Songti SC"/>
          <w:lang w:eastAsia="zh-CN"/>
        </w:rPr>
        <w:t xml:space="preserve">①不变的是党一脉相承的历史使命和责任担当</w:t>
      </w:r>
    </w:p>
    <w:p w14:paraId="7EF1C826" w14:textId="77777777" w:rsidR="00FE7A11" w:rsidRDefault="00000000">
      <w:pPr>
        <w:pStyle w:val="aff6"/>
        <w:ind w:firstLine="0"/>
        <w:jc w:val="both"/>
        <w:rPr>
          <w:rFonts w:hint="default"/>
          <w:lang w:eastAsia="zh-CN"/>
        </w:rPr>
      </w:pPr>
      <w:r>
        <w:rPr>
          <w:rFonts w:eastAsia="Songti SC"/>
          <w:lang w:eastAsia="zh-CN"/>
        </w:rPr>
        <w:t xml:space="preserve">②使中国人民“站起来”，确立了社会主义制度</w:t>
      </w:r>
    </w:p>
    <w:p w14:paraId="7EF1C826" w14:textId="77777777" w:rsidR="00FE7A11" w:rsidRDefault="00000000">
      <w:pPr>
        <w:pStyle w:val="aff6"/>
        <w:ind w:firstLine="0"/>
        <w:jc w:val="both"/>
        <w:rPr>
          <w:rFonts w:hint="default"/>
          <w:lang w:eastAsia="zh-CN"/>
        </w:rPr>
      </w:pPr>
      <w:r>
        <w:rPr>
          <w:rFonts w:eastAsia="Songti SC"/>
          <w:lang w:eastAsia="zh-CN"/>
        </w:rPr>
        <w:t xml:space="preserve">③始终坚守求真务实的政治品格和强烈的忧患意识</w:t>
      </w:r>
    </w:p>
    <w:p w14:paraId="7EF1C826" w14:textId="77777777" w:rsidR="00FE7A11" w:rsidRDefault="00000000">
      <w:pPr>
        <w:pStyle w:val="aff6"/>
        <w:ind w:firstLine="0"/>
        <w:jc w:val="both"/>
        <w:rPr>
          <w:rFonts w:hint="default"/>
          <w:lang w:eastAsia="zh-CN"/>
        </w:rPr>
      </w:pPr>
      <w:r>
        <w:rPr>
          <w:rFonts w:eastAsia="Songti SC"/>
          <w:lang w:eastAsia="zh-CN"/>
        </w:rPr>
        <w:t xml:space="preserve">④共同致力于完善党的执政方式，提高党的执政能力</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①③讲的是“不变”的使命担当和求真务实的政治品格，正确；②把新中国成立这件事安到了“两个务必到三个务必”上，年代对不上；④材料没涉及“执政方式”这个角度。</w:t>
      </w:r>
    </w:p>
    <w:p w14:paraId="692BF07C" w14:textId="77777777" w:rsidR="00FE7A11" w:rsidRDefault="00000000">
      <w:pPr>
        <w:pStyle w:val="aff9"/>
        <w:rPr>
          <w:rFonts w:hint="default"/>
          <w:lang w:eastAsia="zh-CN"/>
        </w:rPr>
      </w:pPr>
      <w:r>
        <w:rPr>
          <w:lang w:eastAsia="zh-CN"/>
          <w:color w:val="000000"/>
        </w:rPr>
        <w:t xml:space="preserve">①不变的是党一脉相承的历史使命和责任担当　（正确）</w:t>
      </w:r>
    </w:p>
    <w:p w14:paraId="692BF07C" w14:textId="77777777" w:rsidR="00FE7A11" w:rsidRDefault="00000000">
      <w:pPr>
        <w:pStyle w:val="aff9"/>
        <w:rPr>
          <w:rFonts w:hint="default"/>
          <w:lang w:eastAsia="zh-CN"/>
        </w:rPr>
      </w:pPr>
      <w:r>
        <w:rPr>
          <w:lang w:eastAsia="zh-CN"/>
          <w:color w:val="000000"/>
        </w:rPr>
        <w:t xml:space="preserve">从“两个务必”到“三个务必”，不变的正是党一脉相承的历史使命和责任担当。</w:t>
      </w:r>
    </w:p>
    <w:p w14:paraId="692BF07C" w14:textId="77777777" w:rsidR="00FE7A11" w:rsidRDefault="00000000">
      <w:pPr>
        <w:pStyle w:val="aff9"/>
        <w:rPr>
          <w:rFonts w:hint="default"/>
          <w:lang w:eastAsia="zh-CN"/>
        </w:rPr>
      </w:pPr>
      <w:r>
        <w:rPr>
          <w:lang w:eastAsia="zh-CN"/>
          <w:color w:val="000000"/>
        </w:rPr>
        <w:t xml:space="preserve">②</w:t>
      </w:r>
      <w:r>
        <w:rPr>
          <w:color w:val="C00000"/>
          <w:lang w:eastAsia="zh-CN"/>
        </w:rPr>
        <w:t xml:space="preserve">使中国人民“站起来”，确立了社会主义制度</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纠正：中国人民“站起来”、确立社会主义制度，是新中国成立和社会主义改造完成的历史成就，不是“两个务必到三个务必”这句号召带来的，年代对不上。</w:t>
      </w:r>
    </w:p>
    <w:p w14:paraId="692BF07C" w14:textId="77777777" w:rsidR="00FE7A11" w:rsidRDefault="00000000">
      <w:pPr>
        <w:pStyle w:val="aff9"/>
        <w:rPr>
          <w:rFonts w:hint="default"/>
          <w:lang w:eastAsia="zh-CN"/>
        </w:rPr>
      </w:pPr>
      <w:r>
        <w:rPr>
          <w:lang w:eastAsia="zh-CN"/>
          <w:color w:val="000000"/>
        </w:rPr>
        <w:t xml:space="preserve">③始终坚守求真务实的政治品格和强烈的忧患意识　（正确）</w:t>
      </w:r>
    </w:p>
    <w:p w14:paraId="692BF07C" w14:textId="77777777" w:rsidR="00FE7A11" w:rsidRDefault="00000000">
      <w:pPr>
        <w:pStyle w:val="aff9"/>
        <w:rPr>
          <w:rFonts w:hint="default"/>
          <w:lang w:eastAsia="zh-CN"/>
        </w:rPr>
      </w:pPr>
      <w:r>
        <w:rPr>
          <w:lang w:eastAsia="zh-CN"/>
          <w:color w:val="000000"/>
        </w:rPr>
        <w:t xml:space="preserve">“务必谦虚谨慎、艰苦奋斗”这类要求，体现的正是求真务实的政治品格和忧患意识。</w:t>
      </w:r>
    </w:p>
    <w:p w14:paraId="692BF07C" w14:textId="77777777" w:rsidR="00FE7A11" w:rsidRDefault="00000000">
      <w:pPr>
        <w:pStyle w:val="aff9"/>
        <w:rPr>
          <w:rFonts w:hint="default"/>
          <w:lang w:eastAsia="zh-CN"/>
        </w:rPr>
      </w:pPr>
      <w:r>
        <w:rPr>
          <w:lang w:eastAsia="zh-CN"/>
          <w:color w:val="000000"/>
        </w:rPr>
        <w:t xml:space="preserve">④共同致力于完善党的执政方式，提高党的执政能力　（不选）</w:t>
      </w:r>
      <w:r>
        <w:rPr>
          <w:color w:val="C00000"/>
          <w:lang w:eastAsia="zh-CN"/>
        </w:rPr>
        <w:t xml:space="preserve"/>
      </w:r>
      <w:r>
        <w:rPr>
          <w:lang w:eastAsia="zh-CN"/>
        </w:rPr>
        <w:t xml:space="preserve"/>
      </w:r>
    </w:p>
    <w:p w14:paraId="692BF07C" w14:textId="77777777" w:rsidR="00FE7A11" w:rsidRDefault="00000000">
      <w:pPr>
        <w:pStyle w:val="aff9"/>
        <w:rPr>
          <w:rFonts w:hint="default"/>
          <w:lang w:eastAsia="zh-CN"/>
        </w:rPr>
      </w:pPr>
      <w:r>
        <w:rPr>
          <w:color w:val="008000"/>
          <w:lang w:eastAsia="zh-CN"/>
        </w:rPr>
        <w:t xml:space="preserve">提示：材料讲的是作风、使命、担当这些内容，没有涉及“执政方式”“执政能力”这个角度，材料未体现这一说法。</w:t>
      </w:r>
    </w:p>
    <w:p w14:paraId="63A9AA29" w14:textId="77777777" w:rsidR="00FE7A11" w:rsidRDefault="00000000">
      <w:pPr>
        <w:pStyle w:val="31"/>
        <w:spacing w:after="60"/>
        <w:rPr>
          <w:rFonts w:hint="default"/>
          <w:lang w:eastAsia="zh-CN"/>
        </w:rPr>
      </w:pPr>
      <w:r>
        <w:rPr>
          <w:lang w:eastAsia="zh-CN"/>
        </w:rPr>
        <w:t xml:space="preserve">选择例题 11　2023朝阳二模第11题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某市高度重视基层理论宣讲工作，把习近平新时代中国特色社会主义思想作为基层理论宣讲的主线，突出群众主体地位，立足基层实际，创新基层理论宣讲的方式，加强传播手段和语言方式的创新，有力推动党的创新理论“飞入寻常百姓家”。上述举措</w:t>
      </w:r>
    </w:p>
    <w:p w14:paraId="7EF1C826" w14:textId="77777777" w:rsidR="00FE7A11" w:rsidRDefault="00000000">
      <w:pPr>
        <w:pStyle w:val="aff6"/>
        <w:ind w:firstLine="0"/>
        <w:jc w:val="both"/>
        <w:rPr>
          <w:rFonts w:hint="default"/>
          <w:lang w:eastAsia="zh-CN"/>
        </w:rPr>
      </w:pPr>
      <w:r>
        <w:rPr>
          <w:rFonts w:eastAsia="Songti SC"/>
          <w:lang w:eastAsia="zh-CN"/>
        </w:rPr>
        <w:t xml:space="preserve">①有利于统一思想、集中智慧、凝聚力量</w:t>
      </w:r>
    </w:p>
    <w:p w14:paraId="7EF1C826" w14:textId="77777777" w:rsidR="00FE7A11" w:rsidRDefault="00000000">
      <w:pPr>
        <w:pStyle w:val="aff6"/>
        <w:ind w:firstLine="0"/>
        <w:jc w:val="both"/>
        <w:rPr>
          <w:rFonts w:hint="default"/>
          <w:lang w:eastAsia="zh-CN"/>
        </w:rPr>
      </w:pPr>
      <w:r>
        <w:rPr>
          <w:rFonts w:eastAsia="Songti SC"/>
          <w:lang w:eastAsia="zh-CN"/>
        </w:rPr>
        <w:t xml:space="preserve">②实现了理论创新推动实践创新、制度创新</w:t>
      </w:r>
    </w:p>
    <w:p w14:paraId="7EF1C826" w14:textId="77777777" w:rsidR="00FE7A11" w:rsidRDefault="00000000">
      <w:pPr>
        <w:pStyle w:val="aff6"/>
        <w:ind w:firstLine="0"/>
        <w:jc w:val="both"/>
        <w:rPr>
          <w:rFonts w:hint="default"/>
          <w:lang w:eastAsia="zh-CN"/>
        </w:rPr>
      </w:pPr>
      <w:r>
        <w:rPr>
          <w:rFonts w:eastAsia="Songti SC"/>
          <w:lang w:eastAsia="zh-CN"/>
        </w:rPr>
        <w:t xml:space="preserve">③旨在培养忠诚干净担当的高素质干部</w:t>
      </w:r>
    </w:p>
    <w:p w14:paraId="7EF1C826" w14:textId="77777777" w:rsidR="00FE7A11" w:rsidRDefault="00000000">
      <w:pPr>
        <w:pStyle w:val="aff6"/>
        <w:ind w:firstLine="0"/>
        <w:jc w:val="both"/>
        <w:rPr>
          <w:rFonts w:hint="default"/>
          <w:lang w:eastAsia="zh-CN"/>
        </w:rPr>
      </w:pPr>
      <w:r>
        <w:rPr>
          <w:rFonts w:eastAsia="Songti SC"/>
          <w:lang w:eastAsia="zh-CN"/>
        </w:rPr>
        <w:t xml:space="preserve">④有利于增强党的群众组织力、社会号召力</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①④贴合“理论宣讲统一思想、增强群众组织力”；②把宣讲这件事拔高成了“实现了理论创新”，③宣讲的对象是群众不是“干部”，材料没有讲干部培养。</w:t>
      </w:r>
    </w:p>
    <w:p w14:paraId="692BF07C" w14:textId="77777777" w:rsidR="00FE7A11" w:rsidRDefault="00000000">
      <w:pPr>
        <w:pStyle w:val="aff9"/>
        <w:rPr>
          <w:rFonts w:hint="default"/>
          <w:lang w:eastAsia="zh-CN"/>
        </w:rPr>
      </w:pPr>
      <w:r>
        <w:rPr>
          <w:lang w:eastAsia="zh-CN"/>
          <w:color w:val="000000"/>
        </w:rPr>
        <w:t xml:space="preserve">①有利于统一思想、集中智慧、凝聚力量　（正确）</w:t>
      </w:r>
    </w:p>
    <w:p w14:paraId="692BF07C" w14:textId="77777777" w:rsidR="00FE7A11" w:rsidRDefault="00000000">
      <w:pPr>
        <w:pStyle w:val="aff9"/>
        <w:rPr>
          <w:rFonts w:hint="default"/>
          <w:lang w:eastAsia="zh-CN"/>
        </w:rPr>
      </w:pPr>
      <w:r>
        <w:rPr>
          <w:lang w:eastAsia="zh-CN"/>
          <w:color w:val="000000"/>
        </w:rPr>
        <w:t xml:space="preserve">把党的创新理论讲到群众心里，有利于统一思想、凝聚力量。</w:t>
      </w:r>
    </w:p>
    <w:p w14:paraId="692BF07C" w14:textId="77777777" w:rsidR="00FE7A11" w:rsidRDefault="00000000">
      <w:pPr>
        <w:pStyle w:val="aff9"/>
        <w:rPr>
          <w:rFonts w:hint="default"/>
          <w:lang w:eastAsia="zh-CN"/>
        </w:rPr>
      </w:pPr>
      <w:r>
        <w:rPr>
          <w:lang w:eastAsia="zh-CN"/>
          <w:color w:val="000000"/>
        </w:rPr>
        <w:t xml:space="preserve">②</w:t>
      </w:r>
      <w:r>
        <w:rPr>
          <w:color w:val="C00000"/>
          <w:lang w:eastAsia="zh-CN"/>
        </w:rPr>
        <w:t xml:space="preserve">实现了理论创新推动实践创新、制度创新</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纠正：基层理论宣讲是在传播、阐释已有理论，不是在“实现理论创新”，这里把宣讲和理论创新混了。</w:t>
      </w:r>
    </w:p>
    <w:p w14:paraId="692BF07C" w14:textId="77777777" w:rsidR="00FE7A11" w:rsidRDefault="00000000">
      <w:pPr>
        <w:pStyle w:val="aff9"/>
        <w:rPr>
          <w:rFonts w:hint="default"/>
          <w:lang w:eastAsia="zh-CN"/>
        </w:rPr>
      </w:pPr>
      <w:r>
        <w:rPr>
          <w:lang w:eastAsia="zh-CN"/>
          <w:color w:val="000000"/>
        </w:rPr>
        <w:t xml:space="preserve">③旨在培养忠诚干净担当的高素质干部　（不选）</w:t>
      </w:r>
    </w:p>
    <w:p w14:paraId="692BF07C" w14:textId="77777777" w:rsidR="00FE7A11" w:rsidRDefault="00000000">
      <w:pPr>
        <w:pStyle w:val="aff9"/>
        <w:rPr>
          <w:rFonts w:hint="default"/>
          <w:lang w:eastAsia="zh-CN"/>
        </w:rPr>
      </w:pPr>
      <w:r>
        <w:rPr>
          <w:lang w:eastAsia="zh-CN"/>
          <w:color w:val="000000"/>
        </w:rPr>
        <w:t xml:space="preserve">提示：材料讲的是面向群众的基层理论宣讲，对象是群众不是干部，跟“培养干部”对不上，不合题意。</w:t>
      </w:r>
    </w:p>
    <w:p w14:paraId="692BF07C" w14:textId="77777777" w:rsidR="00FE7A11" w:rsidRDefault="00000000">
      <w:pPr>
        <w:pStyle w:val="aff9"/>
        <w:rPr>
          <w:rFonts w:hint="default"/>
          <w:lang w:eastAsia="zh-CN"/>
        </w:rPr>
      </w:pPr>
      <w:r>
        <w:rPr>
          <w:lang w:eastAsia="zh-CN"/>
          <w:color w:val="000000"/>
        </w:rPr>
        <w:t xml:space="preserve">④有利于增强党的群众组织力、社会号召力　（正确）</w:t>
      </w:r>
    </w:p>
    <w:p w14:paraId="692BF07C" w14:textId="77777777" w:rsidR="00FE7A11" w:rsidRDefault="00000000">
      <w:pPr>
        <w:pStyle w:val="aff9"/>
        <w:rPr>
          <w:rFonts w:hint="default"/>
          <w:lang w:eastAsia="zh-CN"/>
        </w:rPr>
      </w:pPr>
      <w:r>
        <w:rPr>
          <w:lang w:eastAsia="zh-CN"/>
          <w:color w:val="000000"/>
        </w:rPr>
        <w:t xml:space="preserve">理论宣讲飞入寻常百姓家，正是增强党的群众组织力和社会号召力的体现。</w:t>
      </w:r>
    </w:p>
    <w:p w14:paraId="0BE9A8EF" w14:textId="77777777" w:rsidR="00FE7A11" w:rsidRDefault="00000000">
      <w:pPr>
        <w:pStyle w:val="21"/>
        <w:spacing w:before="160" w:after="100"/>
        <w:rPr>
          <w:rFonts w:hint="default"/>
          <w:lang w:eastAsia="zh-CN"/>
        </w:rPr>
      </w:pPr>
      <w:bookmarkStart w:id="9008" w:name="r45_h008"/>
      <w:bookmarkStart w:id="12" w:name="b3_m09"/>
      <w:r>
        <w:rPr>
          <w:lang w:eastAsia="zh-CN"/>
        </w:rPr>
        <w:t>06</w:t>
      </w:r>
      <w:r>
        <w:rPr>
          <w:lang w:eastAsia="zh-CN"/>
        </w:rPr>
        <w:t xml:space="preserve">　党纪：纪律建设与依规治党</w:t>
      </w:r>
      <w:bookmarkEnd w:id="12"/>
      <w:bookmarkEnd w:id="9008"/>
    </w:p>
    <w:p w14:paraId="1E0281AA" w14:textId="77777777" w:rsidR="00FE7A11" w:rsidRDefault="00000000">
      <w:pPr>
        <w:pStyle w:val="affc"/>
        <w:rPr>
          <w:rFonts w:hint="default"/>
          <w:lang w:eastAsia="zh-CN"/>
        </w:rPr>
      </w:pPr>
      <w:r>
        <w:rPr>
          <w:b/>
          <w:bCs/>
          <w:color w:val="1F4E79"/>
          <w:lang w:eastAsia="zh-CN"/>
        </w:rPr>
        <w:t>【主体识别】</w:t>
      </w:r>
      <w:r>
        <w:rPr>
          <w:lang w:eastAsia="zh-CN"/>
        </w:rPr>
        <w:t xml:space="preserve"> 材料写党纪、纪律处分条例、党员违纪处分、政治纪律或组织纪律，或党内法规、依规治党、党规与国法衔接，就按依规治党作答；八项规定、作风建设、纪律教育也归全面从严治党。</w:t>
      </w:r>
    </w:p>
    <w:p w14:paraId="61350A02" w14:textId="77777777" w:rsidR="00FE7A11" w:rsidRDefault="00000000">
      <w:pPr>
        <w:pStyle w:val="affd"/>
        <w:keepNext/>
        <w:rPr>
          <w:rFonts w:hint="default"/>
          <w:lang w:eastAsia="zh-CN"/>
        </w:rPr>
      </w:pPr>
      <w:r>
        <w:rPr>
          <w:lang w:eastAsia="zh-CN"/>
        </w:rPr>
        <w:t>【常见表述】</w:t>
      </w:r>
    </w:p>
    <w:p w14:paraId="3F4E8971" w14:textId="77777777" w:rsidR="00FE7A11" w:rsidRDefault="00000000">
      <w:pPr>
        <w:pStyle w:val="aff5"/>
        <w:keepNext/>
        <w:rPr>
          <w:rFonts w:hint="default"/>
          <w:lang w:eastAsia="zh-CN"/>
        </w:rPr>
      </w:pPr>
      <w:r>
        <w:rPr>
          <w:b/>
          <w:bCs/>
          <w:color w:val="1F3864"/>
          <w:lang w:eastAsia="zh-CN"/>
        </w:rPr>
        <w:t xml:space="preserve">▪ 是什么</w:t>
      </w:r>
    </w:p>
    <w:p w14:paraId="4DB92F8B" w14:textId="77777777" w:rsidR="00FE7A11" w:rsidRDefault="00000000">
      <w:pPr>
        <w:pStyle w:val="aff8"/>
        <w:rPr>
          <w:rFonts w:hint="default"/>
          <w:lang w:eastAsia="zh-CN"/>
        </w:rPr>
      </w:pPr>
      <w:r>
        <w:rPr>
          <w:lang w:eastAsia="zh-CN"/>
        </w:rPr>
        <w:t xml:space="preserve">1. 宪法法律和党内法规都是中国特色社会主义法治体系的重要组成部分，必须坚持依法治国和依规治党有机统一。</w:t>
      </w:r>
    </w:p>
    <w:p w14:paraId="3F4E8971" w14:textId="77777777" w:rsidR="00FE7A11" w:rsidRDefault="00000000">
      <w:pPr>
        <w:pStyle w:val="aff5"/>
        <w:keepNext/>
        <w:rPr>
          <w:rFonts w:hint="default"/>
          <w:lang w:eastAsia="zh-CN"/>
        </w:rPr>
      </w:pPr>
      <w:r>
        <w:rPr>
          <w:b/>
          <w:bCs/>
          <w:color w:val="1F3864"/>
          <w:lang w:eastAsia="zh-CN"/>
        </w:rPr>
        <w:t xml:space="preserve">▪ 二者关系</w:t>
      </w:r>
    </w:p>
    <w:p w14:paraId="4DB92F8B" w14:textId="77777777" w:rsidR="00FE7A11" w:rsidRDefault="00000000">
      <w:pPr>
        <w:pStyle w:val="aff8"/>
        <w:rPr>
          <w:rFonts w:hint="default"/>
          <w:lang w:eastAsia="zh-CN"/>
        </w:rPr>
      </w:pPr>
      <w:r>
        <w:rPr>
          <w:lang w:eastAsia="zh-CN"/>
        </w:rPr>
        <w:t xml:space="preserve">2. 全面依法治国和全面从严治党相辅相成、一体推进，统一于中国式现代化建设进程。</w:t>
      </w:r>
    </w:p>
    <w:p w14:paraId="3F4E8971" w14:textId="77777777" w:rsidR="00FE7A11" w:rsidRDefault="00000000">
      <w:pPr>
        <w:pStyle w:val="aff5"/>
        <w:keepNext/>
        <w:rPr>
          <w:rFonts w:hint="default"/>
          <w:lang w:eastAsia="zh-CN"/>
        </w:rPr>
      </w:pPr>
      <w:r>
        <w:rPr>
          <w:b/>
          <w:bCs/>
          <w:color w:val="1F3864"/>
          <w:lang w:eastAsia="zh-CN"/>
        </w:rPr>
        <w:t xml:space="preserve">▪ 治党成效</w:t>
      </w:r>
    </w:p>
    <w:p w14:paraId="4DB92F8B" w14:textId="77777777" w:rsidR="00FE7A11" w:rsidRDefault="00000000">
      <w:pPr>
        <w:pStyle w:val="aff8"/>
        <w:rPr>
          <w:rFonts w:hint="default"/>
          <w:lang w:eastAsia="zh-CN"/>
        </w:rPr>
      </w:pPr>
      <w:r>
        <w:rPr>
          <w:lang w:eastAsia="zh-CN"/>
        </w:rPr>
        <w:t xml:space="preserve">3. 有利于完善党内法规体系，推进依法执政。</w:t>
      </w:r>
    </w:p>
    <w:p w14:paraId="4DB92F8B" w14:textId="77777777" w:rsidR="00FE7A11" w:rsidRDefault="00000000">
      <w:pPr>
        <w:pStyle w:val="aff8"/>
        <w:rPr>
          <w:rFonts w:hint="default"/>
          <w:lang w:eastAsia="zh-CN"/>
        </w:rPr>
      </w:pPr>
      <w:r>
        <w:rPr>
          <w:lang w:eastAsia="zh-CN"/>
        </w:rPr>
        <w:t xml:space="preserve">4. 严明纪律、加强作风建设，有利于保持党的先进性纯洁性，增强凝聚力战斗力，推动全面从严治党向纵深发展，巩固党的长期执政地位。</w:t>
      </w:r>
    </w:p>
    <w:p w14:paraId="61350A02" w14:textId="77777777" w:rsidR="00FE7A11" w:rsidRDefault="00000000">
      <w:pPr>
        <w:pStyle w:val="affd"/>
        <w:keepNext/>
        <w:rPr>
          <w:rFonts w:hint="default"/>
          <w:lang w:eastAsia="zh-CN"/>
        </w:rPr>
      </w:pPr>
      <w:r>
        <w:rPr>
          <w:lang w:eastAsia="zh-CN"/>
        </w:rPr>
        <w:t>【题型分类】</w:t>
      </w:r>
    </w:p>
    <w:p w14:paraId="3F4E8971" w14:textId="77777777" w:rsidR="00FE7A11" w:rsidRDefault="00000000">
      <w:pPr>
        <w:pStyle w:val="aff5"/>
        <w:keepNext/>
        <w:rPr>
          <w:rFonts w:hint="default"/>
          <w:lang w:eastAsia="zh-CN"/>
        </w:rPr>
      </w:pPr>
      <w:r>
        <w:rPr>
          <w:b/>
          <w:bCs/>
          <w:color w:val="1F3864"/>
          <w:lang w:eastAsia="zh-CN"/>
        </w:rPr>
        <w:t xml:space="preserve">▪ 一体型：国法党规并写，讲透统一</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材料明写“依法治国和依规治党有机统一”，并点出“既依据宪法法律治国理政，又依据党内法规管党治党”，全篇讲理论价值、无具体事，设问谈认识。</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写定位：宪法法律和党内法规都是中国特色社会主义法治体系的重要组成部分；再写二者相辅相成、一体推进；最后写做法：党既依据宪法法律治国理政，又依据党内法规管党治党，推动党内法规同国家法律衔接协调。定位、做法都要有，“既…又…”两边不能少。</w:t>
      </w:r>
    </w:p>
    <w:p w14:paraId="4DB92F8B" w14:textId="77777777" w:rsidR="00FE7A11" w:rsidRDefault="00000000">
      <w:pPr>
        <w:pStyle w:val="aff8"/>
        <w:rPr>
          <w:rFonts w:hint="default"/>
          <w:lang w:eastAsia="zh-CN"/>
        </w:rPr>
      </w:pPr>
      <w:r>
        <w:rPr>
          <w:lang w:eastAsia="zh-CN"/>
        </w:rPr>
        <w:t xml:space="preserve">①党既依据宪法法律治国理政，又依据党内法规管党治党、从严治党，把全面依法治国与全面从严治党贯通起来、一体推进。</w:t>
      </w:r>
    </w:p>
    <w:p w14:paraId="4DB92F8B" w14:textId="77777777" w:rsidR="00FE7A11" w:rsidRDefault="00000000">
      <w:pPr>
        <w:pStyle w:val="aff8"/>
        <w:rPr>
          <w:rFonts w:hint="default"/>
          <w:lang w:eastAsia="zh-CN"/>
        </w:rPr>
      </w:pPr>
      <w:r>
        <w:rPr>
          <w:lang w:eastAsia="zh-CN"/>
        </w:rPr>
        <w:t xml:space="preserve">②完善党内法规体系，坚持宪法法律至上，推动党内法规同国家法律相衔接、相协调，使管党治党和治国理政协同推进。</w:t>
      </w:r>
    </w:p>
    <w:p w14:paraId="3F4E8971" w14:textId="77777777" w:rsidR="00FE7A11" w:rsidRDefault="00000000">
      <w:pPr>
        <w:pStyle w:val="aff5"/>
        <w:keepNext/>
        <w:rPr>
          <w:rFonts w:hint="default"/>
          <w:lang w:eastAsia="zh-CN"/>
        </w:rPr>
      </w:pPr>
      <w:r>
        <w:rPr>
          <w:b/>
          <w:bCs/>
          <w:color w:val="1F3864"/>
          <w:lang w:eastAsia="zh-CN"/>
        </w:rPr>
        <w:t xml:space="preserve">▪ 反推型：只写改了什么，反推原因</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材料只写修订某部党内条例、改了哪些条款（新增对违法行为的党纪处分等），不讲为什么，不出现“依规治党”“依法治国”字眼；设问问原因或意义。</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点针对什么违纪违法问题修订，再写两点：一是完善党内法规体系，坚持依规治党，这一点从修订条例本身读出；二是党纪处分覆盖违法行为，推动依规治党同依法治国、依法执政相衔接。标准句：有利于完善党内法规体系，推进依法执政。两点各给一次分，第二点须由“管到违法行为”说出衔接。</w:t>
      </w:r>
    </w:p>
    <w:p w14:paraId="4DB92F8B" w14:textId="77777777" w:rsidR="00FE7A11" w:rsidRDefault="00000000">
      <w:pPr>
        <w:pStyle w:val="aff8"/>
        <w:rPr>
          <w:rFonts w:hint="default"/>
          <w:lang w:eastAsia="zh-CN"/>
        </w:rPr>
      </w:pPr>
      <w:r>
        <w:rPr>
          <w:lang w:eastAsia="zh-CN"/>
        </w:rPr>
        <w:t xml:space="preserve">①针对实践中多发易发的违纪违法和新出现的问题修订党内法规，坚持依规治党，以严明的纪律规范党组织和党员的行为。</w:t>
      </w:r>
    </w:p>
    <w:p w14:paraId="4DB92F8B" w14:textId="77777777" w:rsidR="00FE7A11" w:rsidRDefault="00000000">
      <w:pPr>
        <w:pStyle w:val="aff8"/>
        <w:rPr>
          <w:rFonts w:hint="default"/>
          <w:lang w:eastAsia="zh-CN"/>
        </w:rPr>
      </w:pPr>
      <w:r>
        <w:rPr>
          <w:lang w:eastAsia="zh-CN"/>
        </w:rPr>
        <w:t xml:space="preserve">②党纪处分覆盖党员的违法行为，推动依规治党同依法治国、依法执政相衔接，形成管党治党与治国理政的制度合力。</w:t>
      </w:r>
    </w:p>
    <w:p w14:paraId="455D4793" w14:textId="77777777" w:rsidR="00FE7A11" w:rsidRDefault="00000000">
      <w:pPr>
        <w:pStyle w:val="aff5"/>
        <w:rPr>
          <w:rFonts w:hint="default"/>
          <w:lang w:eastAsia="zh-CN"/>
        </w:rPr>
      </w:pPr>
      <w:r>
        <w:rPr>
          <w:b/>
          <w:bCs/>
          <w:color w:val="1F4E79"/>
          <w:lang w:eastAsia="zh-CN"/>
        </w:rPr>
        <w:lastRenderedPageBreak/>
        <w:t>【答题串联】</w:t>
      </w:r>
      <w:r>
        <w:rPr>
          <w:lang w:eastAsia="zh-CN"/>
        </w:rPr>
        <w:t xml:space="preserve"> 修订党内法规、严明纪律 → 完善党内法规体系，规范党组织和党员行为 → 党规与国法衔接协调 → 依法治国与依规治党有机统一，推进依法执政</w:t>
      </w:r>
    </w:p>
    <w:p>
      <w:pPr>
        <w:pStyle w:val="HBMethod"/>
      </w:pPr>
      <w:r>
        <w:rPr/>
        <w:t xml:space="preserve">考法1　一体型：国法党规并写，讲透统一（1题）</w:t>
      </w:r>
    </w:p>
    <w:p>
      <w:pPr>
        <w:pStyle w:val="HBMethodDesc"/>
      </w:pPr>
      <w:r>
        <w:rPr/>
        <w:t xml:space="preserve">材料明写依法治国和依规治党有机统一，问我怎么认识，我按定位、关系、做法三层讲全。</w:t>
      </w:r>
    </w:p>
    <w:p w14:paraId="7557BE04" w14:textId="77777777" w:rsidR="00FE7A11" w:rsidRDefault="00000000">
      <w:pPr>
        <w:pStyle w:val="31"/>
        <w:spacing w:after="60"/>
        <w:rPr>
          <w:rFonts w:hint="default"/>
          <w:lang w:eastAsia="zh-CN"/>
        </w:rPr>
      </w:pPr>
      <w:r>
        <w:rPr>
          <w:lang w:eastAsia="zh-CN"/>
        </w:rPr>
        <w:t xml:space="preserve">例题 1　2026房山一模第20题（跨模块）</w:t>
      </w:r>
    </w:p>
    <w:p w14:paraId="42219072"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20.</w:t>
      </w:r>
      <w:r>
        <w:rPr>
          <w:lang w:eastAsia="zh-CN"/>
        </w:rPr>
        <w:t>（</w:t>
      </w:r>
      <w:r>
        <w:rPr>
          <w:lang w:eastAsia="zh-CN"/>
        </w:rPr>
        <w:t>10</w:t>
      </w:r>
      <w:r>
        <w:rPr>
          <w:lang w:eastAsia="zh-CN"/>
        </w:rPr>
        <w:t>分）</w:t>
      </w:r>
    </w:p>
    <w:p w14:paraId="1CAF3BF5" w14:textId="77777777" w:rsidR="00FE7A11" w:rsidRDefault="00000000">
      <w:pPr>
        <w:pStyle w:val="aff6"/>
        <w:jc w:val="both"/>
        <w:rPr>
          <w:rFonts w:hint="default"/>
          <w:lang w:eastAsia="zh-CN"/>
        </w:rPr>
      </w:pPr>
      <w:r>
        <w:rPr>
          <w:lang w:eastAsia="zh-CN"/>
        </w:rPr>
        <w:t>“坚持依法治国和依规治党有机统一”作为习近平法治思想核心要义之一，强调“既依据宪法法律治国理政，又依据党内法规管党治党、从严治党”，充分体现了习近平法治思想丰富发展的新成果。</w:t>
      </w:r>
    </w:p>
    <w:p w14:paraId="099BF7FB" w14:textId="77777777" w:rsidR="00FE7A11" w:rsidRDefault="00000000">
      <w:pPr>
        <w:pStyle w:val="aff6"/>
        <w:keepNext/>
        <w:ind w:firstLine="0"/>
        <w:jc w:val="both"/>
        <w:rPr>
          <w:rFonts w:hint="default"/>
          <w:lang w:eastAsia="zh-CN"/>
        </w:rPr>
      </w:pPr>
      <w:r>
        <w:rPr>
          <w:b/>
          <w:lang w:eastAsia="zh-CN"/>
        </w:rPr>
        <w:t>【时代价值】</w:t>
      </w:r>
    </w:p>
    <w:p w14:paraId="3F8500B8" w14:textId="77777777" w:rsidR="00FE7A11" w:rsidRDefault="00000000">
      <w:pPr>
        <w:pStyle w:val="aff6"/>
        <w:jc w:val="both"/>
        <w:rPr>
          <w:rFonts w:hint="default"/>
          <w:lang w:eastAsia="zh-CN"/>
        </w:rPr>
      </w:pPr>
      <w:r>
        <w:rPr>
          <w:lang w:eastAsia="zh-CN"/>
        </w:rPr>
        <w:t>“坚持依法治国和依规治党有机统一”植根于中国特色社会主义伟大实践，将政党治理和国家治理在法治轨道上协同推进，从而超越了西方法治理论中“法与政党相对分离”的思维定式，充分展现了习近平法治思想立足国情、面向世界的理论格局与时代价值。</w:t>
      </w:r>
    </w:p>
    <w:p w14:paraId="6C7976F2" w14:textId="77777777" w:rsidR="00FE7A11" w:rsidRDefault="00000000">
      <w:pPr>
        <w:pStyle w:val="aff6"/>
        <w:keepNext/>
        <w:ind w:firstLine="0"/>
        <w:jc w:val="both"/>
        <w:rPr>
          <w:rFonts w:hint="default"/>
          <w:lang w:eastAsia="zh-CN"/>
        </w:rPr>
      </w:pPr>
      <w:r>
        <w:rPr>
          <w:b/>
          <w:lang w:eastAsia="zh-CN"/>
        </w:rPr>
        <w:t>【独特优势】</w:t>
      </w:r>
    </w:p>
    <w:p w14:paraId="0AD51588" w14:textId="77777777" w:rsidR="00FE7A11" w:rsidRDefault="00000000">
      <w:pPr>
        <w:pStyle w:val="aff6"/>
        <w:jc w:val="both"/>
        <w:rPr>
          <w:rFonts w:hint="default"/>
          <w:lang w:eastAsia="zh-CN"/>
        </w:rPr>
      </w:pPr>
      <w:r>
        <w:rPr>
          <w:lang w:eastAsia="zh-CN"/>
        </w:rPr>
        <w:t>“坚持依法治国和依规治党有机统一”，就是以党的领导为前提，进一步推动治党和治国在价值目标与运行机制上深度融合，有力地保障治党和治国的系统性、整体性、协调性，从而更好地实现党的领导优势与中国特色社会主义制度优势相互转化、形成合力，夯实“中国共产党之治”和“中国之治”的法治根基。</w:t>
      </w:r>
    </w:p>
    <w:p w14:paraId="2BA7C060" w14:textId="77777777" w:rsidR="00FE7A11" w:rsidRDefault="00000000">
      <w:pPr>
        <w:pStyle w:val="aff6"/>
        <w:keepNext/>
        <w:ind w:firstLine="0"/>
        <w:jc w:val="both"/>
        <w:rPr>
          <w:rFonts w:hint="default"/>
          <w:lang w:eastAsia="zh-CN"/>
        </w:rPr>
      </w:pPr>
      <w:r>
        <w:rPr>
          <w:b/>
          <w:lang w:eastAsia="zh-CN"/>
        </w:rPr>
        <w:t>【中国智慧】</w:t>
      </w:r>
    </w:p>
    <w:p w14:paraId="5D8BDEAB" w14:textId="77777777" w:rsidR="00FE7A11" w:rsidRDefault="00000000">
      <w:pPr>
        <w:pStyle w:val="aff6"/>
        <w:jc w:val="both"/>
        <w:rPr>
          <w:rFonts w:hint="default"/>
          <w:lang w:eastAsia="zh-CN"/>
        </w:rPr>
      </w:pPr>
      <w:r>
        <w:rPr>
          <w:lang w:eastAsia="zh-CN"/>
        </w:rPr>
        <w:t>如何跳出治乱兴衰历史周期率，如何在新时代应对好当前面临的风险和考验，是我们党长期执政必须面对的现实课题。“坚持依法治国和依规治党有机统一”为在法治轨道上解决大党大国治理难题、统筹践行“两个答案”提供了新路径。同时，“坚持依法治国和依规治党有机统一”形成了以依规治党为标志的政党治理法治化新路径，为世界政党治理和法治文明发展作出重要原创性贡献。</w:t>
      </w:r>
    </w:p>
    <w:p w14:paraId="59EA1E03" w14:textId="77777777" w:rsidR="00FE7A11" w:rsidRDefault="00000000">
      <w:pPr>
        <w:pStyle w:val="aff6"/>
        <w:jc w:val="both"/>
        <w:rPr>
          <w:rFonts w:hint="default"/>
          <w:lang w:eastAsia="zh-CN"/>
        </w:rPr>
      </w:pPr>
      <w:r>
        <w:rPr>
          <w:rFonts w:eastAsia="Songti SC"/>
          <w:lang w:eastAsia="zh-CN"/>
        </w:rPr>
        <w:t>结合材料，综合运用所学，谈谈你对“坚持依法治国和依规治党有机统一”的认识。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“依据党内法规管党治党、从严治党”“以依规治党为标志的政党治理法治化新路径”直接触发依规治党；“依据宪法法律治国理政”说明还要把党内法规同国家法律联系起来。</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“谈谈认识”要说明二者是什么关系、为什么要统一、怎样实现统一。围绕依规治党，先说明宪法法律与党内法规体系的关系，再写党怎样把全面依法治国与全面从严治党贯通起来。</w:t>
      </w:r>
    </w:p>
    <w:p w14:paraId="3BA381DE"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BA381D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①（是什么）</w:t>
      </w:r>
      <w:r>
        <w:rPr>
          <w:rFonts w:ascii="Times New Roman" w:hAnsi="Times New Roman" w:eastAsia="Songti SC" w:cs="Times New Roman"/>
          <w:sz w:val="21"/>
          <w:szCs w:val="21"/>
          <w:color w:val="000000"/>
        </w:rPr>
        <w:t>宪法法律与党内法规体系都是中国特色社会主义法治体系的重要组成部分，依法治国与依规治党统一于中国式现代化建设进程。</w:t>
      </w:r>
    </w:p>
    <w:p w14:paraId="3BA381D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②（怎么做）</w:t>
      </w:r>
      <w:r>
        <w:rPr>
          <w:rFonts w:ascii="Times New Roman" w:hAnsi="Times New Roman" w:eastAsia="Songti SC" w:cs="Times New Roman"/>
          <w:sz w:val="21"/>
          <w:szCs w:val="21"/>
          <w:color w:val="000000"/>
        </w:rPr>
        <w:t>党既依据宪法法律治国理政，又依据党内法规管党治党、从严治党，把全面依法治国与全面从严治党贯通起来，推动党内法规同国家法律衔接协调，使管党治党和治国理政协同推进。</w:t>
      </w:r>
    </w:p>
    <w:p w14:paraId="0AB9E62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宪法法律与党内法规体系都是中国特色社会主义法治体系的重要组成部分，依法治国与依规治党统一于中国式现代化建设进程。党既依据宪法法律治国理政，又依据党内法规管党治党、从严治党，把全面依法治国与全面从严治党贯通起来，推动国家法律与党内法规衔接协调。</w:t>
      </w:r>
    </w:p>
    <w:p>
      <w:pPr>
        <w:pStyle w:val="HBMethod"/>
      </w:pPr>
      <w:r>
        <w:rPr/>
        <w:t xml:space="preserve">考法2　反推型：只写改了什么，反推原因（1题）</w:t>
      </w:r>
    </w:p>
    <w:p>
      <w:pPr>
        <w:pStyle w:val="HBMethodDesc"/>
      </w:pPr>
      <w:r>
        <w:rPr/>
        <w:t xml:space="preserve">材料只写改了哪条党纪，问我为什么改：完善党内法规体系，再从“管到违法行为”读出党规国法衔接。</w:t>
      </w:r>
    </w:p>
    <w:p w14:paraId="268FB5D6" w14:textId="77777777" w:rsidR="00FE7A11" w:rsidRDefault="00000000">
      <w:pPr>
        <w:pStyle w:val="31"/>
        <w:spacing w:after="60"/>
        <w:rPr>
          <w:rFonts w:hint="default"/>
          <w:lang w:eastAsia="zh-CN"/>
        </w:rPr>
      </w:pPr>
      <w:r>
        <w:rPr>
          <w:lang w:eastAsia="zh-CN"/>
        </w:rPr>
        <w:t xml:space="preserve">例题 2　2024海淀期中第19题</w:t>
      </w:r>
    </w:p>
    <w:p w14:paraId="723F87A4"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19</w:t>
      </w:r>
      <w:r>
        <w:rPr>
          <w:b/>
          <w:lang w:eastAsia="zh-CN"/>
        </w:rPr>
        <w:t>．（7分）</w:t>
      </w:r>
      <w:r>
        <w:rPr>
          <w:lang w:eastAsia="zh-CN"/>
        </w:rPr>
        <w:t>某中学党支部组织党员教师共同学习修订后的《中国共产党纪律处分条例》。下面是部分学习内容。</w:t>
      </w:r>
    </w:p>
    <w:p w14:paraId="0A438190" w14:textId="77777777" w:rsidR="00FE7A11" w:rsidRDefault="00000000">
      <w:pPr>
        <w:pStyle w:val="aff6"/>
        <w:jc w:val="both"/>
        <w:rPr>
          <w:rFonts w:hint="default"/>
          <w:lang w:eastAsia="zh-CN"/>
        </w:rPr>
      </w:pPr>
      <w:r>
        <w:rPr>
          <w:b/>
          <w:lang w:eastAsia="zh-CN"/>
        </w:rPr>
        <w:t>【修改解读】</w:t>
      </w:r>
      <w:r>
        <w:rPr>
          <w:lang w:eastAsia="zh-CN"/>
        </w:rPr>
        <w:t>第三十条是在原有条款上修订而来的，这一条款的修订主要有两个方面。一是针对实践中多发易发的违法行为，充实规定了党员有其他“破坏社会主义市场经济秩序、违反治安管理等”违法行为，损害党、国家和人民利益的，应当视具体情节给予处分。二是基于当前实际，增加了对违反国家财经纪律行为的党纪处分规定，明确“违反国家财经纪律，在公共资金收支、税务管理、国有资产管理、政府采购管理、金融管理、财务会计管理等财经活动中有违法行为的”，视情节给予党纪处分，进一步突出了对违反财经纪律行为的惩戒。</w:t>
      </w:r>
    </w:p>
    <w:p w14:paraId="5ACE22D7" w14:textId="77777777" w:rsidR="00FE7A11" w:rsidRDefault="00000000">
      <w:pPr>
        <w:pStyle w:val="aff7"/>
        <w:jc w:val="both"/>
        <w:rPr>
          <w:rFonts w:hint="default"/>
          <w:lang w:eastAsia="zh-CN"/>
        </w:rPr>
      </w:pPr>
      <w:r>
        <w:rPr>
          <w:lang w:eastAsia="zh-CN"/>
        </w:rPr>
        <w:t>结合材料，运用《政治与法治》知识，分析上述条款修订的原因。</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题干以修订后的条例为学习内容，解读中列出新增违法行为和财经活动处分规定，触发完善党内法规体系、严明纪律与依规治党。</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设问要求说明修订原因，依规治党角度要写党内法规如何回应实践中的违纪违法问题，并说明党内纪律与依法治国、依法执政的制度要求相衔接。</w:t>
      </w:r>
    </w:p>
    <w:p w14:paraId="0467D052"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467D052"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针对实践中多发易发的违纪违法和财经纪律新问题修订条款，有利于完善党内法规体系、严明党内纪律，坚持依规治党，推动依规治党同依法治国、依法执政相衔接，形成管党治党与治国理政的制度合力。</w:t>
      </w:r>
    </w:p>
    <w:p w14:paraId="1DAF9E47"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说明条款修订有利于完善党内法规体系或中国特色社会主义法治体系（1分）。说明有利于推进全面依法治国、依法执政或良法善治（1分）；应由新增违法违纪处分规定说明党内纪律与国家法律的衔接。</w:t>
      </w:r>
    </w:p>
    <w:p w14:paraId="63A9AA29" w14:textId="77777777" w:rsidR="00FE7A11" w:rsidRDefault="00000000">
      <w:pPr>
        <w:pStyle w:val="31"/>
        <w:spacing w:after="60"/>
        <w:rPr>
          <w:rFonts w:hint="default"/>
          <w:lang w:eastAsia="zh-CN"/>
        </w:rPr>
      </w:pPr>
      <w:r>
        <w:rPr>
          <w:lang w:eastAsia="zh-CN"/>
        </w:rPr>
        <w:t xml:space="preserve">选择例题 1　2026房山二模第8题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法者，治之端也。中国坚持依法治国和依规治党有机统一，既依据宪法法律治国理政，又依据党内法规管党治党，形成了中国共产党之治、中国之治的独特优势。下列对二者的有机统一理解正确的是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①以党的自我革命引领社会革命，推进全面依法治国</w:t>
      </w:r>
    </w:p>
    <w:p w14:paraId="7EF1C826" w14:textId="77777777" w:rsidR="00FE7A11" w:rsidRDefault="00000000">
      <w:pPr>
        <w:pStyle w:val="aff6"/>
        <w:ind w:firstLine="0"/>
        <w:jc w:val="both"/>
        <w:rPr>
          <w:rFonts w:hint="default"/>
          <w:lang w:eastAsia="zh-CN"/>
        </w:rPr>
      </w:pPr>
      <w:r>
        <w:rPr>
          <w:rFonts w:eastAsia="Songti SC"/>
          <w:lang w:eastAsia="zh-CN"/>
        </w:rPr>
        <w:t xml:space="preserve">②坚持党要管党，保持党的先进性和纯洁性，提升执政能力</w:t>
      </w:r>
    </w:p>
    <w:p w14:paraId="7EF1C826" w14:textId="77777777" w:rsidR="00FE7A11" w:rsidRDefault="00000000">
      <w:pPr>
        <w:pStyle w:val="aff6"/>
        <w:ind w:firstLine="0"/>
        <w:jc w:val="both"/>
        <w:rPr>
          <w:rFonts w:hint="default"/>
          <w:lang w:eastAsia="zh-CN"/>
        </w:rPr>
      </w:pPr>
      <w:r>
        <w:rPr>
          <w:rFonts w:eastAsia="Songti SC"/>
          <w:lang w:eastAsia="zh-CN"/>
        </w:rPr>
        <w:t xml:space="preserve">③坚持宪法法律至上，推动党内法规同宪法法律相衔接、相协调</w:t>
      </w:r>
    </w:p>
    <w:p w14:paraId="7EF1C826" w14:textId="77777777" w:rsidR="00FE7A11" w:rsidRDefault="00000000">
      <w:pPr>
        <w:pStyle w:val="aff6"/>
        <w:ind w:firstLine="0"/>
        <w:jc w:val="both"/>
        <w:rPr>
          <w:rFonts w:hint="default"/>
          <w:lang w:eastAsia="zh-CN"/>
        </w:rPr>
      </w:pPr>
      <w:r>
        <w:rPr>
          <w:rFonts w:eastAsia="Songti SC"/>
          <w:lang w:eastAsia="zh-CN"/>
        </w:rPr>
        <w:t xml:space="preserve">④以建设法治国家为目标管党治党，以完善党内法规保障公民权利</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设问问的是“有机统一”，①③都讲到了依规治党和依法治国怎么衔接；②只讲了依规治党单方面，没答到“统一”；④把管党治党的目标和党内法规的功能都说错了。</w:t>
      </w:r>
    </w:p>
    <w:p w14:paraId="692BF07C" w14:textId="77777777" w:rsidR="00FE7A11" w:rsidRDefault="00000000">
      <w:pPr>
        <w:pStyle w:val="aff9"/>
        <w:rPr>
          <w:rFonts w:hint="default"/>
          <w:lang w:eastAsia="zh-CN"/>
        </w:rPr>
      </w:pPr>
      <w:r>
        <w:rPr>
          <w:lang w:eastAsia="zh-CN"/>
          <w:color w:val="000000"/>
        </w:rPr>
        <w:t xml:space="preserve">①以党的自我革命引领社会革命，推进全面依法治国　（正确）</w:t>
      </w:r>
    </w:p>
    <w:p w14:paraId="692BF07C" w14:textId="77777777" w:rsidR="00FE7A11" w:rsidRDefault="00000000">
      <w:pPr>
        <w:pStyle w:val="aff9"/>
        <w:rPr>
          <w:rFonts w:hint="default"/>
          <w:lang w:eastAsia="zh-CN"/>
        </w:rPr>
      </w:pPr>
      <w:r>
        <w:rPr>
          <w:lang w:eastAsia="zh-CN"/>
          <w:color w:val="000000"/>
        </w:rPr>
        <w:t xml:space="preserve">依规治党（自我革命）引领依法治国（社会革命），正是二者有机统一的体现。</w:t>
      </w:r>
    </w:p>
    <w:p w14:paraId="692BF07C" w14:textId="77777777" w:rsidR="00FE7A11" w:rsidRDefault="00000000">
      <w:pPr>
        <w:pStyle w:val="aff9"/>
        <w:rPr>
          <w:rFonts w:hint="default"/>
          <w:lang w:eastAsia="zh-CN"/>
        </w:rPr>
      </w:pPr>
      <w:r>
        <w:rPr>
          <w:lang w:eastAsia="zh-CN"/>
          <w:color w:val="000000"/>
        </w:rPr>
        <w:t xml:space="preserve">②坚持党要管党，保持党的先进性和纯洁性，提升执政能力　（不选）</w:t>
      </w:r>
    </w:p>
    <w:p w14:paraId="692BF07C" w14:textId="77777777" w:rsidR="00FE7A11" w:rsidRDefault="00000000">
      <w:pPr>
        <w:pStyle w:val="aff9"/>
        <w:rPr>
          <w:rFonts w:hint="default"/>
          <w:lang w:eastAsia="zh-CN"/>
        </w:rPr>
      </w:pPr>
      <w:r>
        <w:rPr>
          <w:lang w:eastAsia="zh-CN"/>
          <w:color w:val="000000"/>
        </w:rPr>
        <w:t xml:space="preserve">提示：这句话本身没错，但只讲了依规治党单方面的作用，没答到设问问的“依法治国和依规治党的有机统一”，不合题意。</w:t>
      </w:r>
    </w:p>
    <w:p w14:paraId="692BF07C" w14:textId="77777777" w:rsidR="00FE7A11" w:rsidRDefault="00000000">
      <w:pPr>
        <w:pStyle w:val="aff9"/>
        <w:rPr>
          <w:rFonts w:hint="default"/>
          <w:lang w:eastAsia="zh-CN"/>
        </w:rPr>
      </w:pPr>
      <w:r>
        <w:rPr>
          <w:lang w:eastAsia="zh-CN"/>
          <w:color w:val="000000"/>
        </w:rPr>
        <w:t xml:space="preserve">③坚持宪法法律至上，推动党内法规同宪法法律相衔接、相协调　（正确）</w:t>
      </w:r>
    </w:p>
    <w:p w14:paraId="692BF07C" w14:textId="77777777" w:rsidR="00FE7A11" w:rsidRDefault="00000000">
      <w:pPr>
        <w:pStyle w:val="aff9"/>
        <w:rPr>
          <w:rFonts w:hint="default"/>
          <w:lang w:eastAsia="zh-CN"/>
        </w:rPr>
      </w:pPr>
      <w:r>
        <w:rPr>
          <w:lang w:eastAsia="zh-CN"/>
          <w:color w:val="000000"/>
        </w:rPr>
        <w:t xml:space="preserve">党内法规与国家宪法法律相衔接协调，直接对应“有机统一”这个设问核心。</w:t>
      </w:r>
    </w:p>
    <w:p w14:paraId="692BF07C" w14:textId="77777777" w:rsidR="00FE7A11" w:rsidRDefault="00000000">
      <w:pPr>
        <w:pStyle w:val="aff9"/>
        <w:rPr>
          <w:rFonts w:hint="default"/>
          <w:lang w:eastAsia="zh-CN"/>
        </w:rPr>
      </w:pPr>
      <w:r>
        <w:rPr>
          <w:lang w:eastAsia="zh-CN"/>
          <w:color w:val="000000"/>
        </w:rPr>
        <w:t xml:space="preserve">④</w:t>
      </w:r>
      <w:r>
        <w:rPr>
          <w:color w:val="C00000"/>
          <w:lang w:eastAsia="zh-CN"/>
        </w:rPr>
        <w:t xml:space="preserve">以建设法治国家为目标管党治党，以完善党内法规保障公民权利</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纠正：管党治党的目标是保持党的先进性和纯洁性，不是“建设法治国家”；保障公民权利靠的是国家法律，不是党内法规，这里把两个功能都用错了对象。</w:t>
      </w:r>
    </w:p>
    <w:p w14:paraId="63A9AA29" w14:textId="77777777" w:rsidR="00FE7A11" w:rsidRDefault="00000000">
      <w:pPr>
        <w:pStyle w:val="31"/>
        <w:spacing w:after="60"/>
        <w:rPr>
          <w:rFonts w:hint="default"/>
          <w:lang w:eastAsia="zh-CN"/>
        </w:rPr>
      </w:pPr>
      <w:r>
        <w:rPr>
          <w:lang w:eastAsia="zh-CN"/>
        </w:rPr>
        <w:t xml:space="preserve">选择例题 2　2026东城期末第8题（跨模块）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中共中央正式印发了《中国共产党思想政治工作条例》。该条例作为我们党历史上第一部关于思想政治工作的统领性、综合性基础主干法规，为做好新时代思想政治工作提供了基本遵循。这说明（　　）</w:t>
      </w:r>
    </w:p>
    <w:p w14:paraId="7EF1C826" w14:textId="77777777" w:rsidR="00FE7A11" w:rsidRDefault="00000000">
      <w:pPr>
        <w:pStyle w:val="aff6"/>
        <w:ind w:firstLine="0"/>
        <w:jc w:val="both"/>
        <w:rPr>
          <w:rFonts w:hint="default"/>
          <w:lang w:eastAsia="zh-CN"/>
        </w:rPr>
      </w:pPr>
      <w:r>
        <w:rPr>
          <w:rFonts w:eastAsia="Songti SC"/>
          <w:lang w:eastAsia="zh-CN"/>
        </w:rPr>
        <w:t xml:space="preserve">A．加强思想政治工作是全面建设社会主义现代化国家的首要任务</w:t>
      </w:r>
    </w:p>
    <w:p w14:paraId="7EF1C826" w14:textId="77777777" w:rsidR="00FE7A11" w:rsidRDefault="00000000">
      <w:pPr>
        <w:pStyle w:val="aff6"/>
        <w:ind w:firstLine="0"/>
        <w:jc w:val="both"/>
        <w:rPr>
          <w:rFonts w:hint="default"/>
          <w:lang w:eastAsia="zh-CN"/>
        </w:rPr>
      </w:pPr>
      <w:r>
        <w:rPr>
          <w:rFonts w:eastAsia="Songti SC"/>
          <w:lang w:eastAsia="zh-CN"/>
        </w:rPr>
        <w:t xml:space="preserve">B．加强党对思想政治工作的全面领导，提高思想政治工作的制度化水平</w:t>
      </w:r>
    </w:p>
    <w:p w14:paraId="7EF1C826" w14:textId="77777777" w:rsidR="00FE7A11" w:rsidRDefault="00000000">
      <w:pPr>
        <w:pStyle w:val="aff6"/>
        <w:ind w:firstLine="0"/>
        <w:jc w:val="both"/>
        <w:rPr>
          <w:rFonts w:hint="default"/>
          <w:lang w:eastAsia="zh-CN"/>
        </w:rPr>
      </w:pPr>
      <w:r>
        <w:rPr>
          <w:rFonts w:eastAsia="Songti SC"/>
          <w:lang w:eastAsia="zh-CN"/>
        </w:rPr>
        <w:t xml:space="preserve">C．中国共产党不断健全党内法规，完善了中国特色社会主义法律规范体系</w:t>
      </w:r>
    </w:p>
    <w:p w14:paraId="7EF1C826" w14:textId="77777777" w:rsidR="00FE7A11" w:rsidRDefault="00000000">
      <w:pPr>
        <w:pStyle w:val="aff6"/>
        <w:ind w:firstLine="0"/>
        <w:jc w:val="both"/>
        <w:rPr>
          <w:rFonts w:hint="default"/>
          <w:lang w:eastAsia="zh-CN"/>
        </w:rPr>
      </w:pPr>
      <w:r>
        <w:rPr>
          <w:rFonts w:eastAsia="Songti SC"/>
          <w:lang w:eastAsia="zh-CN"/>
        </w:rPr>
        <w:t xml:space="preserve">D．思想政治工作作为一种先进社会意识，有利于提升人们思想政治素养</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材料重点是“党内法规”，B对应“党的领导+制度化”最贴切；A张冠李戴，C混淆党内法规与国家法律，D是文化哲学角度不属于必修三。</w:t>
      </w:r>
    </w:p>
    <w:p w14:paraId="692BF07C" w14:textId="77777777" w:rsidR="00FE7A11" w:rsidRDefault="00000000">
      <w:pPr>
        <w:pStyle w:val="aff9"/>
        <w:rPr>
          <w:rFonts w:hint="default"/>
          <w:lang w:eastAsia="zh-CN"/>
        </w:rPr>
      </w:pPr>
      <w:r>
        <w:rPr>
          <w:lang w:eastAsia="zh-CN"/>
          <w:color w:val="000000"/>
        </w:rPr>
        <w:t xml:space="preserve">A．加强思想政治工作</w:t>
      </w:r>
      <w:r>
        <w:rPr>
          <w:color w:val="C00000"/>
          <w:lang w:eastAsia="zh-CN"/>
        </w:rPr>
        <w:t xml:space="preserve">是全面建设社会主义现代化国家的首要任务</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纠正：全面建设社会主义现代化国家的首要任务是高质量发展，不是思想政治工作。</w:t>
      </w:r>
    </w:p>
    <w:p w14:paraId="692BF07C" w14:textId="77777777" w:rsidR="00FE7A11" w:rsidRDefault="00000000">
      <w:pPr>
        <w:pStyle w:val="aff9"/>
        <w:rPr>
          <w:rFonts w:hint="default"/>
          <w:lang w:eastAsia="zh-CN"/>
        </w:rPr>
      </w:pPr>
      <w:r>
        <w:rPr>
          <w:lang w:eastAsia="zh-CN"/>
          <w:color w:val="000000"/>
        </w:rPr>
        <w:t xml:space="preserve">B．加强党对思想政治工作的全面领导，提高思想政治工作的制度化水平　（正确）</w:t>
      </w:r>
    </w:p>
    <w:p w14:paraId="692BF07C" w14:textId="77777777" w:rsidR="00FE7A11" w:rsidRDefault="00000000">
      <w:pPr>
        <w:pStyle w:val="aff9"/>
        <w:rPr>
          <w:rFonts w:hint="default"/>
          <w:lang w:eastAsia="zh-CN"/>
        </w:rPr>
      </w:pPr>
      <w:r>
        <w:rPr>
          <w:lang w:eastAsia="zh-CN"/>
          <w:color w:val="000000"/>
        </w:rPr>
        <w:t xml:space="preserve">专门制定党内法规《条例》，把党对思想政治工作的领导和要求制度化、规范化，直接对应材料。</w:t>
      </w:r>
    </w:p>
    <w:p w14:paraId="692BF07C" w14:textId="77777777" w:rsidR="00FE7A11" w:rsidRDefault="00000000">
      <w:pPr>
        <w:pStyle w:val="aff9"/>
        <w:rPr>
          <w:rFonts w:hint="default"/>
          <w:lang w:eastAsia="zh-CN"/>
        </w:rPr>
      </w:pPr>
      <w:r>
        <w:rPr>
          <w:lang w:eastAsia="zh-CN"/>
          <w:color w:val="000000"/>
        </w:rPr>
        <w:t xml:space="preserve">C．中国共产党不断健全党内法规，</w:t>
      </w:r>
      <w:r>
        <w:rPr>
          <w:color w:val="C00000"/>
          <w:lang w:eastAsia="zh-CN"/>
        </w:rPr>
        <w:t xml:space="preserve">完善了中国特色社会主义法律规范体系</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纠正：党内法规和国家法律规范体系是两回事，《条例》属于党内法规，不属于国家法律体系。</w:t>
      </w:r>
    </w:p>
    <w:p w14:paraId="692BF07C" w14:textId="77777777" w:rsidR="00FE7A11" w:rsidRDefault="00000000">
      <w:pPr>
        <w:pStyle w:val="aff9"/>
        <w:rPr>
          <w:rFonts w:hint="default"/>
          <w:lang w:eastAsia="zh-CN"/>
        </w:rPr>
      </w:pPr>
      <w:r>
        <w:rPr>
          <w:lang w:eastAsia="zh-CN"/>
          <w:color w:val="000000"/>
        </w:rPr>
        <w:t xml:space="preserve">D．思想政治工作作为一种先进社会意识，有利于提升人们思想政治素养　（不选）</w:t>
      </w:r>
    </w:p>
    <w:p w14:paraId="692BF07C" w14:textId="77777777" w:rsidR="00FE7A11" w:rsidRDefault="00000000">
      <w:pPr>
        <w:pStyle w:val="aff9"/>
        <w:rPr>
          <w:rFonts w:hint="default"/>
          <w:lang w:eastAsia="zh-CN"/>
        </w:rPr>
      </w:pPr>
      <w:r>
        <w:rPr>
          <w:lang w:eastAsia="zh-CN"/>
          <w:color w:val="000000"/>
        </w:rPr>
        <w:t xml:space="preserve">提示：这条说的是社会意识的一般作用，材料讲的是专门立规矩、加强党对思想政治工作的领导，D没扣住这个重点，所以不选。</w:t>
      </w:r>
    </w:p>
    <w:p w14:paraId="63A9AA29" w14:textId="77777777" w:rsidR="00FE7A11" w:rsidRDefault="00000000">
      <w:pPr>
        <w:pStyle w:val="31"/>
        <w:spacing w:after="60"/>
        <w:rPr>
          <w:rFonts w:hint="default"/>
          <w:lang w:eastAsia="zh-CN"/>
        </w:rPr>
      </w:pPr>
      <w:r>
        <w:rPr>
          <w:lang w:eastAsia="zh-CN"/>
        </w:rPr>
        <w:t xml:space="preserve">选择例题 3　2026海淀期中第7题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延安作风是中国共产党在延安时期形成的独特革命精神风貌。</w:t>
      </w:r>
    </w:p>
    <w:p w14:paraId="7EF1C826" w14:textId="77777777" w:rsidR="00FE7A11" w:rsidRDefault="00000000">
      <w:pPr>
        <w:pStyle w:val="aff6"/>
        <w:ind w:firstLine="0"/>
        <w:jc w:val="both"/>
        <w:rPr>
          <w:rFonts w:hint="default"/>
          <w:lang w:eastAsia="zh-CN"/>
        </w:rPr>
      </w:pPr>
      <w:r>
        <w:rPr>
          <w:rFonts w:eastAsia="Songti SC"/>
          <w:lang w:eastAsia="zh-CN"/>
        </w:rPr>
        <w:t xml:space="preserve">我们是共产党人……就万万不能沾染官僚习气……我们要养成一种新的风气，延安作风。——毛泽东</w:t>
      </w:r>
    </w:p>
    <w:p w14:paraId="7EF1C826" w14:textId="77777777" w:rsidR="00FE7A11" w:rsidRDefault="00000000">
      <w:pPr>
        <w:pStyle w:val="aff6"/>
        <w:ind w:firstLine="0"/>
        <w:jc w:val="both"/>
        <w:rPr>
          <w:rFonts w:hint="default"/>
          <w:lang w:eastAsia="zh-CN"/>
        </w:rPr>
      </w:pPr>
      <w:r>
        <w:rPr>
          <w:rFonts w:eastAsia="Songti SC"/>
          <w:lang w:eastAsia="zh-CN"/>
        </w:rPr>
        <w:t xml:space="preserve">我们党之所以能够取得新民主主义革命的胜利，带领人民建立了新中国，原因有很多条，其中重要一条是我们党始终保持同人民群众的血肉联系，最终“用延安作风打败西安作风”。——习近平</w:t>
      </w:r>
    </w:p>
    <w:p w14:paraId="7EF1C826" w14:textId="77777777" w:rsidR="00FE7A11" w:rsidRDefault="00000000">
      <w:pPr>
        <w:pStyle w:val="aff6"/>
        <w:ind w:firstLine="0"/>
        <w:jc w:val="both"/>
        <w:rPr>
          <w:rFonts w:hint="default"/>
          <w:lang w:eastAsia="zh-CN"/>
        </w:rPr>
      </w:pPr>
      <w:r>
        <w:rPr>
          <w:rFonts w:eastAsia="Songti SC"/>
          <w:lang w:eastAsia="zh-CN"/>
        </w:rPr>
        <w:t xml:space="preserve">关于延安作风，下列理解正确的是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①延安作风是党的宝贵精神财富，是党认识和解决问题的行动依据</w:t>
      </w:r>
    </w:p>
    <w:p w14:paraId="7EF1C826" w14:textId="77777777" w:rsidR="00FE7A11" w:rsidRDefault="00000000">
      <w:pPr>
        <w:pStyle w:val="aff6"/>
        <w:ind w:firstLine="0"/>
        <w:jc w:val="both"/>
        <w:rPr>
          <w:rFonts w:hint="default"/>
          <w:lang w:eastAsia="zh-CN"/>
        </w:rPr>
      </w:pPr>
      <w:r>
        <w:rPr>
          <w:rFonts w:eastAsia="Songti SC"/>
          <w:lang w:eastAsia="zh-CN"/>
        </w:rPr>
        <w:t xml:space="preserve">②延安作风集中体现了党的初心使命和性质宗旨，广泛赢得了民心</w:t>
      </w:r>
    </w:p>
    <w:p w14:paraId="7EF1C826" w14:textId="77777777" w:rsidR="00FE7A11" w:rsidRDefault="00000000">
      <w:pPr>
        <w:pStyle w:val="aff6"/>
        <w:ind w:firstLine="0"/>
        <w:jc w:val="both"/>
        <w:rPr>
          <w:rFonts w:hint="default"/>
          <w:lang w:eastAsia="zh-CN"/>
        </w:rPr>
      </w:pPr>
      <w:r>
        <w:rPr>
          <w:rFonts w:eastAsia="Songti SC"/>
          <w:lang w:eastAsia="zh-CN"/>
        </w:rPr>
        <w:t xml:space="preserve">③延安作风为新时代作风建设提供历史参照，是新时代党员的根本行为规范</w:t>
      </w:r>
    </w:p>
    <w:p w14:paraId="7EF1C826" w14:textId="77777777" w:rsidR="00FE7A11" w:rsidRDefault="00000000">
      <w:pPr>
        <w:pStyle w:val="aff6"/>
        <w:ind w:firstLine="0"/>
        <w:jc w:val="both"/>
        <w:rPr>
          <w:rFonts w:hint="default"/>
          <w:lang w:eastAsia="zh-CN"/>
        </w:rPr>
      </w:pPr>
      <w:r>
        <w:rPr>
          <w:rFonts w:eastAsia="Songti SC"/>
          <w:lang w:eastAsia="zh-CN"/>
        </w:rPr>
        <w:t xml:space="preserve">④新的历史条件下不断传承弘扬延安作风，要一以贯之推进全面从严治党</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抓住延安作风“体现党性宗旨”和“靠从严治党传承”这两点，行动依据、根本行为规范这类说法过头了。</w:t>
      </w:r>
    </w:p>
    <w:p w14:paraId="692BF07C" w14:textId="77777777" w:rsidR="00FE7A11" w:rsidRDefault="00000000">
      <w:pPr>
        <w:pStyle w:val="aff9"/>
        <w:rPr>
          <w:rFonts w:hint="default"/>
          <w:lang w:eastAsia="zh-CN"/>
        </w:rPr>
      </w:pPr>
      <w:r>
        <w:rPr>
          <w:lang w:eastAsia="zh-CN"/>
          <w:color w:val="000000"/>
        </w:rPr>
        <w:t xml:space="preserve">①延安作风是党的宝贵精神财富，</w:t>
      </w:r>
      <w:r>
        <w:rPr>
          <w:color w:val="C00000"/>
          <w:lang w:eastAsia="zh-CN"/>
        </w:rPr>
        <w:t xml:space="preserve">是党认识和解决问题的行动依据</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纠正：延安作风确实是宝贵精神财富，但党认识和解决问题靠的是马克思主义立场观点方法、实事求是的思想路线，说成“行动依据”拔高了。</w:t>
      </w:r>
    </w:p>
    <w:p w14:paraId="692BF07C" w14:textId="77777777" w:rsidR="00FE7A11" w:rsidRDefault="00000000">
      <w:pPr>
        <w:pStyle w:val="aff9"/>
        <w:rPr>
          <w:rFonts w:hint="default"/>
          <w:lang w:eastAsia="zh-CN"/>
        </w:rPr>
      </w:pPr>
      <w:r>
        <w:rPr>
          <w:lang w:eastAsia="zh-CN"/>
          <w:color w:val="000000"/>
        </w:rPr>
        <w:t xml:space="preserve">②延安作风集中体现了党的初心使命和性质宗旨，广泛赢得了民心　（正确）</w:t>
      </w:r>
    </w:p>
    <w:p w14:paraId="692BF07C" w14:textId="77777777" w:rsidR="00FE7A11" w:rsidRDefault="00000000">
      <w:pPr>
        <w:pStyle w:val="aff9"/>
        <w:rPr>
          <w:rFonts w:hint="default"/>
          <w:lang w:eastAsia="zh-CN"/>
        </w:rPr>
      </w:pPr>
      <w:r>
        <w:rPr>
          <w:lang w:eastAsia="zh-CN"/>
          <w:color w:val="000000"/>
        </w:rPr>
        <w:t xml:space="preserve">对应材料“始终保持同人民群众的血肉联系”，延安作风密切联系群众，正是党性宗旨的体现。</w:t>
      </w:r>
    </w:p>
    <w:p w14:paraId="692BF07C" w14:textId="77777777" w:rsidR="00FE7A11" w:rsidRDefault="00000000">
      <w:pPr>
        <w:pStyle w:val="aff9"/>
        <w:rPr>
          <w:rFonts w:hint="default"/>
          <w:lang w:eastAsia="zh-CN"/>
        </w:rPr>
      </w:pPr>
      <w:r>
        <w:rPr>
          <w:lang w:eastAsia="zh-CN"/>
          <w:color w:val="000000"/>
        </w:rPr>
        <w:t xml:space="preserve">③延安作风为新时代作风建设提供历史参照，</w:t>
      </w:r>
      <w:r>
        <w:rPr>
          <w:color w:val="C00000"/>
          <w:lang w:eastAsia="zh-CN"/>
        </w:rPr>
        <w:t xml:space="preserve">是新时代党员的根本行为规范</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纠正：新时代党员的根本行为规范是党章和党纪党规，延安作风只能说是重要历史借鉴，不能说是“根本行为规范”。</w:t>
      </w:r>
    </w:p>
    <w:p w14:paraId="692BF07C" w14:textId="77777777" w:rsidR="00FE7A11" w:rsidRDefault="00000000">
      <w:pPr>
        <w:pStyle w:val="aff9"/>
        <w:rPr>
          <w:rFonts w:hint="default"/>
          <w:lang w:eastAsia="zh-CN"/>
        </w:rPr>
      </w:pPr>
      <w:r>
        <w:rPr>
          <w:lang w:eastAsia="zh-CN"/>
          <w:color w:val="000000"/>
        </w:rPr>
        <w:t xml:space="preserve">④新的历史条件下不断传承弘扬延安作风，要一以贯之推进全面从严治党　（正确）</w:t>
      </w:r>
    </w:p>
    <w:p w14:paraId="692BF07C" w14:textId="77777777" w:rsidR="00FE7A11" w:rsidRDefault="00000000">
      <w:pPr>
        <w:pStyle w:val="aff9"/>
        <w:rPr>
          <w:rFonts w:hint="default"/>
          <w:lang w:eastAsia="zh-CN"/>
        </w:rPr>
      </w:pPr>
      <w:r>
        <w:rPr>
          <w:lang w:eastAsia="zh-CN"/>
          <w:color w:val="000000"/>
        </w:rPr>
        <w:t xml:space="preserve">传承延安作风需要靠持续从严治党来保证，符合材料“不忘初心”的逻辑。</w:t>
      </w:r>
    </w:p>
    <w:p w14:paraId="63A9AA29" w14:textId="77777777" w:rsidR="00FE7A11" w:rsidRDefault="00000000">
      <w:pPr>
        <w:pStyle w:val="31"/>
        <w:spacing w:after="60"/>
        <w:rPr>
          <w:rFonts w:hint="default"/>
          <w:lang w:eastAsia="zh-CN"/>
        </w:rPr>
      </w:pPr>
      <w:r>
        <w:rPr>
          <w:lang w:eastAsia="zh-CN"/>
        </w:rPr>
        <w:t xml:space="preserve">选择例题 4　2025石景山一模第8题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入党誓词是中国共产党的政治宣言，是党员的庄严承诺。某班同学查阅党史文献发现，党不同时期的入党誓词内容不尽相同，但背后蕴涵着中国共产党人不变的“红色基因”。例如，都包含“为共产主义奋斗终身”“为群众谋利益”的承诺，都提出“严守纪律、永不叛党”的基本要求。入党誓词的“不变”表明我们党</w:t>
      </w:r>
    </w:p>
    <w:p w14:paraId="7EF1C826" w14:textId="77777777" w:rsidR="00FE7A11" w:rsidRDefault="00000000">
      <w:pPr>
        <w:pStyle w:val="aff6"/>
        <w:ind w:firstLine="0"/>
        <w:jc w:val="both"/>
        <w:rPr>
          <w:rFonts w:hint="default"/>
          <w:lang w:eastAsia="zh-CN"/>
        </w:rPr>
      </w:pPr>
      <w:r>
        <w:rPr>
          <w:rFonts w:eastAsia="Songti SC"/>
          <w:lang w:eastAsia="zh-CN"/>
        </w:rPr>
        <w:t xml:space="preserve">①坚定信仰信念，为实现共产主义这一共同理想而奋斗</w:t>
      </w:r>
    </w:p>
    <w:p w14:paraId="7EF1C826" w14:textId="77777777" w:rsidR="00FE7A11" w:rsidRDefault="00000000">
      <w:pPr>
        <w:pStyle w:val="aff6"/>
        <w:ind w:firstLine="0"/>
        <w:jc w:val="both"/>
        <w:rPr>
          <w:rFonts w:hint="default"/>
          <w:lang w:eastAsia="zh-CN"/>
        </w:rPr>
      </w:pPr>
      <w:r>
        <w:rPr>
          <w:rFonts w:eastAsia="Songti SC"/>
          <w:lang w:eastAsia="zh-CN"/>
        </w:rPr>
        <w:t xml:space="preserve">②牢记初心使命，始终坚持党性和人民性的高度统一</w:t>
      </w:r>
    </w:p>
    <w:p w14:paraId="7EF1C826" w14:textId="77777777" w:rsidR="00FE7A11" w:rsidRDefault="00000000">
      <w:pPr>
        <w:pStyle w:val="aff6"/>
        <w:ind w:firstLine="0"/>
        <w:jc w:val="both"/>
        <w:rPr>
          <w:rFonts w:hint="default"/>
          <w:lang w:eastAsia="zh-CN"/>
        </w:rPr>
      </w:pPr>
      <w:r>
        <w:rPr>
          <w:rFonts w:eastAsia="Songti SC"/>
          <w:lang w:eastAsia="zh-CN"/>
        </w:rPr>
        <w:t xml:space="preserve">③勇于自我革命，以严明纪律增强自身凝聚力和战斗力</w:t>
      </w:r>
    </w:p>
    <w:p w14:paraId="7EF1C826" w14:textId="77777777" w:rsidR="00FE7A11" w:rsidRDefault="00000000">
      <w:pPr>
        <w:pStyle w:val="aff6"/>
        <w:ind w:firstLine="0"/>
        <w:jc w:val="both"/>
        <w:rPr>
          <w:rFonts w:hint="default"/>
          <w:lang w:eastAsia="zh-CN"/>
        </w:rPr>
      </w:pPr>
      <w:r>
        <w:rPr>
          <w:rFonts w:eastAsia="Songti SC"/>
          <w:lang w:eastAsia="zh-CN"/>
        </w:rPr>
        <w:t xml:space="preserve">④坚持与时俱进，根据形势发展对党员提出新的要求</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材料强调的是誓词“不变”的部分，对应“为群众谋利益”和“严守纪律”，①把共产主义说成“共同理想”是概念错误，④讲“新要求”正好和材料“不变”说反了。</w:t>
      </w:r>
    </w:p>
    <w:p w14:paraId="692BF07C" w14:textId="77777777" w:rsidR="00FE7A11" w:rsidRDefault="00000000">
      <w:pPr>
        <w:pStyle w:val="aff9"/>
        <w:rPr>
          <w:rFonts w:hint="default"/>
          <w:lang w:eastAsia="zh-CN"/>
        </w:rPr>
      </w:pPr>
      <w:r>
        <w:rPr>
          <w:lang w:eastAsia="zh-CN"/>
          <w:color w:val="000000"/>
        </w:rPr>
        <w:t xml:space="preserve">①坚定信仰信念，</w:t>
      </w:r>
      <w:r>
        <w:rPr>
          <w:color w:val="C00000"/>
          <w:lang w:eastAsia="zh-CN"/>
        </w:rPr>
        <w:t xml:space="preserve">为实现共产主义这一共同理想而奋斗</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纠正：这条把“共产主义”说成“共同理想”，是概念混淆，说法不准确。</w:t>
      </w:r>
    </w:p>
    <w:p w14:paraId="692BF07C" w14:textId="77777777" w:rsidR="00FE7A11" w:rsidRDefault="00000000">
      <w:pPr>
        <w:pStyle w:val="aff9"/>
        <w:rPr>
          <w:rFonts w:hint="default"/>
          <w:lang w:eastAsia="zh-CN"/>
        </w:rPr>
      </w:pPr>
      <w:r>
        <w:rPr>
          <w:lang w:eastAsia="zh-CN"/>
          <w:color w:val="000000"/>
        </w:rPr>
        <w:t xml:space="preserve">②牢记初心使命，始终坚持党性和人民性的高度统一　（正确）</w:t>
      </w:r>
    </w:p>
    <w:p w14:paraId="692BF07C" w14:textId="77777777" w:rsidR="00FE7A11" w:rsidRDefault="00000000">
      <w:pPr>
        <w:pStyle w:val="aff9"/>
        <w:rPr>
          <w:rFonts w:hint="default"/>
          <w:lang w:eastAsia="zh-CN"/>
        </w:rPr>
      </w:pPr>
      <w:r>
        <w:rPr>
          <w:lang w:eastAsia="zh-CN"/>
          <w:color w:val="000000"/>
        </w:rPr>
        <w:t xml:space="preserve">对应材料不变的“为群众谋利益”承诺，体现党性和人民性统一。</w:t>
      </w:r>
    </w:p>
    <w:p w14:paraId="692BF07C" w14:textId="77777777" w:rsidR="00FE7A11" w:rsidRDefault="00000000">
      <w:pPr>
        <w:pStyle w:val="aff9"/>
        <w:rPr>
          <w:rFonts w:hint="default"/>
          <w:lang w:eastAsia="zh-CN"/>
        </w:rPr>
      </w:pPr>
      <w:r>
        <w:rPr>
          <w:lang w:eastAsia="zh-CN"/>
          <w:color w:val="000000"/>
        </w:rPr>
        <w:t xml:space="preserve">③勇于自我革命，以严明纪律增强自身凝聚力和战斗力　（正确）</w:t>
      </w:r>
    </w:p>
    <w:p w14:paraId="692BF07C" w14:textId="77777777" w:rsidR="00FE7A11" w:rsidRDefault="00000000">
      <w:pPr>
        <w:pStyle w:val="aff9"/>
        <w:rPr>
          <w:rFonts w:hint="default"/>
          <w:lang w:eastAsia="zh-CN"/>
        </w:rPr>
      </w:pPr>
      <w:r>
        <w:rPr>
          <w:lang w:eastAsia="zh-CN"/>
          <w:color w:val="000000"/>
        </w:rPr>
        <w:t xml:space="preserve">对应材料不变的“严守纪律、永不叛党”要求，纪律建设增强党的凝聚力和战斗力。</w:t>
      </w:r>
    </w:p>
    <w:p w14:paraId="692BF07C" w14:textId="77777777" w:rsidR="00FE7A11" w:rsidRDefault="00000000">
      <w:pPr>
        <w:pStyle w:val="aff9"/>
        <w:rPr>
          <w:rFonts w:hint="default"/>
          <w:lang w:eastAsia="zh-CN"/>
        </w:rPr>
      </w:pPr>
      <w:r>
        <w:rPr>
          <w:lang w:eastAsia="zh-CN"/>
          <w:color w:val="000000"/>
        </w:rPr>
        <w:t xml:space="preserve">④坚持与时俱进，根据形势发展对党员提出新的要求　（不选）</w:t>
      </w:r>
    </w:p>
    <w:p w14:paraId="692BF07C" w14:textId="77777777" w:rsidR="00FE7A11" w:rsidRDefault="00000000">
      <w:pPr>
        <w:pStyle w:val="aff9"/>
        <w:rPr>
          <w:rFonts w:hint="default"/>
          <w:lang w:eastAsia="zh-CN"/>
        </w:rPr>
      </w:pPr>
      <w:r>
        <w:rPr>
          <w:lang w:eastAsia="zh-CN"/>
          <w:color w:val="000000"/>
        </w:rPr>
        <w:t xml:space="preserve">提示：材料讲的正是誓词内容“不变”的共性，这条讲“新要求”和材料主旨相反，不合题意。</w:t>
      </w:r>
    </w:p>
    <w:p w14:paraId="63A9AA29" w14:textId="77777777" w:rsidR="00FE7A11" w:rsidRDefault="00000000">
      <w:pPr>
        <w:pStyle w:val="31"/>
        <w:spacing w:after="60"/>
        <w:rPr>
          <w:rFonts w:hint="default"/>
          <w:lang w:eastAsia="zh-CN"/>
        </w:rPr>
      </w:pPr>
      <w:r>
        <w:rPr>
          <w:lang w:eastAsia="zh-CN"/>
        </w:rPr>
        <w:t xml:space="preserve">选择例题 5　2025丰台二模第3题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信念是本，作风是形，本正而形聚，本不正则形必散。2025年3月，中共中央办公厅印发《关于在全党开展深入贯彻中央八项规定精神学习教育的通知》并部署学习。贯彻落实中央八项规定精神</w:t>
      </w:r>
    </w:p>
    <w:p w14:paraId="7EF1C826" w14:textId="77777777" w:rsidR="00FE7A11" w:rsidRDefault="00000000">
      <w:pPr>
        <w:pStyle w:val="aff6"/>
        <w:ind w:firstLine="0"/>
        <w:jc w:val="both"/>
        <w:rPr>
          <w:rFonts w:hint="default"/>
          <w:lang w:eastAsia="zh-CN"/>
        </w:rPr>
      </w:pPr>
      <w:r>
        <w:rPr>
          <w:rFonts w:eastAsia="Songti SC"/>
          <w:lang w:eastAsia="zh-CN"/>
        </w:rPr>
        <w:t xml:space="preserve">A．是以实际行动推进党的建设新的伟大事业</w:t>
      </w:r>
    </w:p>
    <w:p w14:paraId="7EF1C826" w14:textId="77777777" w:rsidR="00FE7A11" w:rsidRDefault="00000000">
      <w:pPr>
        <w:pStyle w:val="aff6"/>
        <w:ind w:firstLine="0"/>
        <w:jc w:val="both"/>
        <w:rPr>
          <w:rFonts w:hint="default"/>
          <w:lang w:eastAsia="zh-CN"/>
        </w:rPr>
      </w:pPr>
      <w:r>
        <w:rPr>
          <w:rFonts w:eastAsia="Songti SC"/>
          <w:lang w:eastAsia="zh-CN"/>
        </w:rPr>
        <w:t xml:space="preserve">B．是中国共产党区别于其他政党的显著标志</w:t>
      </w:r>
    </w:p>
    <w:p w14:paraId="7EF1C826" w14:textId="77777777" w:rsidR="00FE7A11" w:rsidRDefault="00000000">
      <w:pPr>
        <w:pStyle w:val="aff6"/>
        <w:ind w:firstLine="0"/>
        <w:jc w:val="both"/>
        <w:rPr>
          <w:rFonts w:hint="default"/>
          <w:lang w:eastAsia="zh-CN"/>
        </w:rPr>
      </w:pPr>
      <w:r>
        <w:rPr>
          <w:rFonts w:eastAsia="Songti SC"/>
          <w:lang w:eastAsia="zh-CN"/>
        </w:rPr>
        <w:t xml:space="preserve">C．要以作风建设为统领，为党和国家事业提供根本遵循</w:t>
      </w:r>
    </w:p>
    <w:p w14:paraId="7EF1C826" w14:textId="77777777" w:rsidR="00FE7A11" w:rsidRDefault="00000000">
      <w:pPr>
        <w:pStyle w:val="aff6"/>
        <w:ind w:firstLine="0"/>
        <w:jc w:val="both"/>
        <w:rPr>
          <w:rFonts w:hint="default"/>
          <w:lang w:eastAsia="zh-CN"/>
        </w:rPr>
      </w:pPr>
      <w:r>
        <w:rPr>
          <w:rFonts w:eastAsia="Songti SC"/>
          <w:lang w:eastAsia="zh-CN"/>
        </w:rPr>
        <w:t xml:space="preserve">D．有利于保持党的先进性纯洁性，巩固党的长期执政地位</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D表述准确；A、B、C都是把标准提法的关键词换错了（新的伟大工程说成新的伟大事业、自我革命说成八项规定、政治建设统领说成作风建设统领）。</w:t>
      </w:r>
    </w:p>
    <w:p w14:paraId="692BF07C" w14:textId="77777777" w:rsidR="00FE7A11" w:rsidRDefault="00000000">
      <w:pPr>
        <w:pStyle w:val="aff9"/>
        <w:rPr>
          <w:rFonts w:hint="default"/>
          <w:lang w:eastAsia="zh-CN"/>
        </w:rPr>
      </w:pPr>
      <w:r>
        <w:rPr>
          <w:lang w:eastAsia="zh-CN"/>
          <w:color w:val="000000"/>
        </w:rPr>
        <w:t xml:space="preserve">A．是以实际行动推进</w:t>
      </w:r>
      <w:r>
        <w:rPr>
          <w:color w:val="C00000"/>
          <w:lang w:eastAsia="zh-CN"/>
        </w:rPr>
        <w:t xml:space="preserve">党的建设新的伟大事业</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纠正：标准说法是“党的建设新的伟大工程”，不是“新的伟大事业”，这里说错了。</w:t>
      </w:r>
    </w:p>
    <w:p w14:paraId="692BF07C" w14:textId="77777777" w:rsidR="00FE7A11" w:rsidRDefault="00000000">
      <w:pPr>
        <w:pStyle w:val="aff9"/>
        <w:rPr>
          <w:rFonts w:hint="default"/>
          <w:lang w:eastAsia="zh-CN"/>
        </w:rPr>
      </w:pPr>
      <w:r>
        <w:rPr>
          <w:lang w:eastAsia="zh-CN"/>
          <w:color w:val="000000"/>
        </w:rPr>
        <w:t xml:space="preserve">B．</w:t>
      </w:r>
      <w:r>
        <w:rPr>
          <w:color w:val="C00000"/>
          <w:lang w:eastAsia="zh-CN"/>
        </w:rPr>
        <w:t xml:space="preserve">是中国共产党区别于其他政党的显著标志</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纠正：中国共产党区别于其他政党的显著标志是“勇于自我革命”，不是贯彻八项规定精神这一具体举措。</w:t>
      </w:r>
    </w:p>
    <w:p w14:paraId="692BF07C" w14:textId="77777777" w:rsidR="00FE7A11" w:rsidRDefault="00000000">
      <w:pPr>
        <w:pStyle w:val="aff9"/>
        <w:rPr>
          <w:rFonts w:hint="default"/>
          <w:lang w:eastAsia="zh-CN"/>
        </w:rPr>
      </w:pPr>
      <w:r>
        <w:rPr>
          <w:lang w:eastAsia="zh-CN"/>
          <w:color w:val="000000"/>
        </w:rPr>
        <w:t xml:space="preserve">C．</w:t>
      </w:r>
      <w:r>
        <w:rPr>
          <w:color w:val="C00000"/>
          <w:lang w:eastAsia="zh-CN"/>
        </w:rPr>
        <w:t xml:space="preserve">要以作风建设为统领，为党和国家事业提供根本遵循</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纠正：党的建设要以政治建设为统领，不是以作风建设为统领，这里说错了。</w:t>
      </w:r>
    </w:p>
    <w:p w14:paraId="692BF07C" w14:textId="77777777" w:rsidR="00FE7A11" w:rsidRDefault="00000000">
      <w:pPr>
        <w:pStyle w:val="aff9"/>
        <w:rPr>
          <w:rFonts w:hint="default"/>
          <w:lang w:eastAsia="zh-CN"/>
        </w:rPr>
      </w:pPr>
      <w:r>
        <w:rPr>
          <w:lang w:eastAsia="zh-CN"/>
          <w:color w:val="000000"/>
        </w:rPr>
        <w:t xml:space="preserve">D．有利于保持党的先进性纯洁性，巩固党的长期执政地位　（正确）</w:t>
      </w:r>
    </w:p>
    <w:p w14:paraId="692BF07C" w14:textId="77777777" w:rsidR="00FE7A11" w:rsidRDefault="00000000">
      <w:pPr>
        <w:pStyle w:val="aff9"/>
        <w:rPr>
          <w:rFonts w:hint="default"/>
          <w:lang w:eastAsia="zh-CN"/>
        </w:rPr>
      </w:pPr>
      <w:r>
        <w:rPr>
          <w:lang w:eastAsia="zh-CN"/>
          <w:color w:val="000000"/>
        </w:rPr>
        <w:t xml:space="preserve">贯彻落实中央八项规定精神、加强作风建设，有利于保持党的先进性和纯洁性，巩固党的长期执政地位，表述准确。</w:t>
      </w:r>
    </w:p>
    <w:p w14:paraId="63A9AA29" w14:textId="77777777" w:rsidR="00FE7A11" w:rsidRDefault="00000000">
      <w:pPr>
        <w:pStyle w:val="31"/>
        <w:spacing w:after="60"/>
        <w:rPr>
          <w:rFonts w:hint="default"/>
          <w:lang w:eastAsia="zh-CN"/>
        </w:rPr>
      </w:pPr>
      <w:r>
        <w:rPr>
          <w:lang w:eastAsia="zh-CN"/>
        </w:rPr>
        <w:t xml:space="preserve">选择例题 6　2025朝阳二模第8题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中国共产党坚持全面从严治党，制定实施《十八届中央政治局关于改进工作作风、密切联系群众的八项规定》，涤荡风气振奋精神。党中央决定，自2025年全国两会后至7月在全党开展深入贯彻中央八项规定精神学习教育。开展这一学习教育</w:t>
      </w:r>
    </w:p>
    <w:p w14:paraId="7EF1C826" w14:textId="77777777" w:rsidR="00FE7A11" w:rsidRDefault="00000000">
      <w:pPr>
        <w:pStyle w:val="aff6"/>
        <w:ind w:firstLine="0"/>
        <w:jc w:val="both"/>
        <w:rPr>
          <w:rFonts w:hint="default"/>
          <w:lang w:eastAsia="zh-CN"/>
        </w:rPr>
      </w:pPr>
      <w:r>
        <w:rPr>
          <w:rFonts w:eastAsia="Songti SC"/>
          <w:lang w:eastAsia="zh-CN"/>
        </w:rPr>
        <w:t xml:space="preserve">①旨在以作风建设新成效推动保持党的先进性纯洁性</w:t>
      </w:r>
    </w:p>
    <w:p w14:paraId="7EF1C826" w14:textId="77777777" w:rsidR="00FE7A11" w:rsidRDefault="00000000">
      <w:pPr>
        <w:pStyle w:val="aff6"/>
        <w:ind w:firstLine="0"/>
        <w:jc w:val="both"/>
        <w:rPr>
          <w:rFonts w:hint="default"/>
          <w:lang w:eastAsia="zh-CN"/>
        </w:rPr>
      </w:pPr>
      <w:r>
        <w:rPr>
          <w:rFonts w:eastAsia="Songti SC"/>
          <w:lang w:eastAsia="zh-CN"/>
        </w:rPr>
        <w:t xml:space="preserve">②是密切党群干群关系，巩固党的长期执政地位的必然结果</w:t>
      </w:r>
    </w:p>
    <w:p w14:paraId="7EF1C826" w14:textId="77777777" w:rsidR="00FE7A11" w:rsidRDefault="00000000">
      <w:pPr>
        <w:pStyle w:val="aff6"/>
        <w:ind w:firstLine="0"/>
        <w:jc w:val="both"/>
        <w:rPr>
          <w:rFonts w:hint="default"/>
          <w:lang w:eastAsia="zh-CN"/>
        </w:rPr>
      </w:pPr>
      <w:r>
        <w:rPr>
          <w:rFonts w:eastAsia="Songti SC"/>
          <w:lang w:eastAsia="zh-CN"/>
        </w:rPr>
        <w:t xml:space="preserve">③能为进一步全面深化改革、推进中国式现代化提供法律保障</w:t>
      </w:r>
    </w:p>
    <w:p w14:paraId="7EF1C826" w14:textId="77777777" w:rsidR="00FE7A11" w:rsidRDefault="00000000">
      <w:pPr>
        <w:pStyle w:val="aff6"/>
        <w:ind w:firstLine="0"/>
        <w:jc w:val="both"/>
        <w:rPr>
          <w:rFonts w:hint="default"/>
          <w:lang w:eastAsia="zh-CN"/>
        </w:rPr>
      </w:pPr>
      <w:r>
        <w:rPr>
          <w:rFonts w:eastAsia="Songti SC"/>
          <w:lang w:eastAsia="zh-CN"/>
        </w:rPr>
        <w:t xml:space="preserve">④是继承和弘扬党的光荣传统，以党风带政风促民风的有力举措</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①④贴合材料，讲作风建设服务先进性、继承光荣传统；②把手段和结果的因果关系说反了，③把党内作风建设说成能提供“法律保障”，概念错了。</w:t>
      </w:r>
    </w:p>
    <w:p w14:paraId="692BF07C" w14:textId="77777777" w:rsidR="00FE7A11" w:rsidRDefault="00000000">
      <w:pPr>
        <w:pStyle w:val="aff9"/>
        <w:rPr>
          <w:rFonts w:hint="default"/>
          <w:lang w:eastAsia="zh-CN"/>
        </w:rPr>
      </w:pPr>
      <w:r>
        <w:rPr>
          <w:lang w:eastAsia="zh-CN"/>
          <w:color w:val="000000"/>
        </w:rPr>
        <w:t xml:space="preserve">①旨在以作风建设新成效推动保持党的先进性纯洁性　（正确）</w:t>
      </w:r>
    </w:p>
    <w:p w14:paraId="692BF07C" w14:textId="77777777" w:rsidR="00FE7A11" w:rsidRDefault="00000000">
      <w:pPr>
        <w:pStyle w:val="aff9"/>
        <w:rPr>
          <w:rFonts w:hint="default"/>
          <w:lang w:eastAsia="zh-CN"/>
        </w:rPr>
      </w:pPr>
      <w:r>
        <w:rPr>
          <w:lang w:eastAsia="zh-CN"/>
          <w:color w:val="000000"/>
        </w:rPr>
        <w:t xml:space="preserve">作风建设服务于保持党的先进性和纯洁性，直接对应材料。</w:t>
      </w:r>
    </w:p>
    <w:p w14:paraId="692BF07C" w14:textId="77777777" w:rsidR="00FE7A11" w:rsidRDefault="00000000">
      <w:pPr>
        <w:pStyle w:val="aff9"/>
        <w:rPr>
          <w:rFonts w:hint="default"/>
          <w:lang w:eastAsia="zh-CN"/>
        </w:rPr>
      </w:pPr>
      <w:r>
        <w:rPr>
          <w:lang w:eastAsia="zh-CN"/>
          <w:color w:val="000000"/>
        </w:rPr>
        <w:t xml:space="preserve">②</w:t>
      </w:r>
      <w:r>
        <w:rPr>
          <w:color w:val="C00000"/>
          <w:lang w:eastAsia="zh-CN"/>
        </w:rPr>
        <w:t xml:space="preserve">是密切党群干群关系，巩固党的长期执政地位的必然结果</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纠正：学习教育是密切党群关系、巩固执政地位的手段和过程，不是它们的“结果”，因果关系说反了。</w:t>
      </w:r>
    </w:p>
    <w:p w14:paraId="692BF07C" w14:textId="77777777" w:rsidR="00FE7A11" w:rsidRDefault="00000000">
      <w:pPr>
        <w:pStyle w:val="aff9"/>
        <w:rPr>
          <w:rFonts w:hint="default"/>
          <w:lang w:eastAsia="zh-CN"/>
        </w:rPr>
      </w:pPr>
      <w:r>
        <w:rPr>
          <w:lang w:eastAsia="zh-CN"/>
          <w:color w:val="000000"/>
        </w:rPr>
        <w:t xml:space="preserve">③能为进一步全面深化改革、推进中国式现代化</w:t>
      </w:r>
      <w:r>
        <w:rPr>
          <w:color w:val="C00000"/>
          <w:lang w:eastAsia="zh-CN"/>
        </w:rPr>
        <w:t xml:space="preserve">提供法律保障</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纠正：作风建设、学习教育属于党内自身建设，提供的是政治保证，不属于“法律”范畴，说成“法律保障”概念错了。</w:t>
      </w:r>
    </w:p>
    <w:p w14:paraId="692BF07C" w14:textId="77777777" w:rsidR="00FE7A11" w:rsidRDefault="00000000">
      <w:pPr>
        <w:pStyle w:val="aff9"/>
        <w:rPr>
          <w:rFonts w:hint="default"/>
          <w:lang w:eastAsia="zh-CN"/>
        </w:rPr>
      </w:pPr>
      <w:r>
        <w:rPr>
          <w:lang w:eastAsia="zh-CN"/>
          <w:color w:val="000000"/>
        </w:rPr>
        <w:t xml:space="preserve">④是继承和弘扬党的光荣传统，以党风带政风促民风的有力举措　（正确）</w:t>
      </w:r>
    </w:p>
    <w:p w14:paraId="692BF07C" w14:textId="77777777" w:rsidR="00FE7A11" w:rsidRDefault="00000000">
      <w:pPr>
        <w:pStyle w:val="aff9"/>
        <w:rPr>
          <w:rFonts w:hint="default"/>
          <w:lang w:eastAsia="zh-CN"/>
        </w:rPr>
      </w:pPr>
      <w:r>
        <w:rPr>
          <w:lang w:eastAsia="zh-CN"/>
          <w:color w:val="000000"/>
        </w:rPr>
        <w:t xml:space="preserve">贯彻八项规定精神、加强作风建设，正是继承光荣传统、以党风带政风促民风的举措。</w:t>
      </w:r>
    </w:p>
    <w:p w14:paraId="63A9AA29" w14:textId="77777777" w:rsidR="00FE7A11" w:rsidRDefault="00000000">
      <w:pPr>
        <w:pStyle w:val="31"/>
        <w:spacing w:after="60"/>
        <w:rPr>
          <w:rFonts w:hint="default"/>
          <w:lang w:eastAsia="zh-CN"/>
        </w:rPr>
      </w:pPr>
      <w:r>
        <w:rPr>
          <w:lang w:eastAsia="zh-CN"/>
        </w:rPr>
        <w:t xml:space="preserve">选择例题 7　2025海淀二模第2题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近日，中共中央办公厅印发《关于在全党开展深入贯彻中央八项规定精神学习教育的通知》。这一学习教育活动</w:t>
      </w:r>
    </w:p>
    <w:p w14:paraId="7EF1C826" w14:textId="77777777" w:rsidR="00FE7A11" w:rsidRDefault="00000000">
      <w:pPr>
        <w:pStyle w:val="aff6"/>
        <w:ind w:firstLine="0"/>
        <w:jc w:val="both"/>
        <w:rPr>
          <w:rFonts w:hint="default"/>
          <w:lang w:eastAsia="zh-CN"/>
        </w:rPr>
      </w:pPr>
      <w:r>
        <w:rPr>
          <w:rFonts w:eastAsia="Songti SC"/>
          <w:lang w:eastAsia="zh-CN"/>
        </w:rPr>
        <w:t xml:space="preserve">①彰显党将作风建设一以贯之进行到底的鲜明态度和坚定决心</w:t>
      </w:r>
    </w:p>
    <w:p w14:paraId="7EF1C826" w14:textId="77777777" w:rsidR="00FE7A11" w:rsidRDefault="00000000">
      <w:pPr>
        <w:pStyle w:val="aff6"/>
        <w:ind w:firstLine="0"/>
        <w:jc w:val="both"/>
        <w:rPr>
          <w:rFonts w:hint="default"/>
          <w:lang w:eastAsia="zh-CN"/>
        </w:rPr>
      </w:pPr>
      <w:r>
        <w:rPr>
          <w:rFonts w:eastAsia="Songti SC"/>
          <w:lang w:eastAsia="zh-CN"/>
        </w:rPr>
        <w:t xml:space="preserve">②体现党坚持依法执政，将党内法规通过法定程序上升为国家意志</w:t>
      </w:r>
    </w:p>
    <w:p w14:paraId="7EF1C826" w14:textId="77777777" w:rsidR="00FE7A11" w:rsidRDefault="00000000">
      <w:pPr>
        <w:pStyle w:val="aff6"/>
        <w:ind w:firstLine="0"/>
        <w:jc w:val="both"/>
        <w:rPr>
          <w:rFonts w:hint="default"/>
          <w:lang w:eastAsia="zh-CN"/>
        </w:rPr>
      </w:pPr>
      <w:r>
        <w:rPr>
          <w:rFonts w:eastAsia="Songti SC"/>
          <w:lang w:eastAsia="zh-CN"/>
        </w:rPr>
        <w:t xml:space="preserve">③使自我革命成为党始终走在时代前列、永葆生机活力的法宝</w:t>
      </w:r>
    </w:p>
    <w:p w14:paraId="7EF1C826" w14:textId="77777777" w:rsidR="00FE7A11" w:rsidRDefault="00000000">
      <w:pPr>
        <w:pStyle w:val="aff6"/>
        <w:ind w:firstLine="0"/>
        <w:jc w:val="both"/>
        <w:rPr>
          <w:rFonts w:hint="default"/>
          <w:lang w:eastAsia="zh-CN"/>
        </w:rPr>
      </w:pPr>
      <w:r>
        <w:rPr>
          <w:rFonts w:eastAsia="Songti SC"/>
          <w:lang w:eastAsia="zh-CN"/>
        </w:rPr>
        <w:t xml:space="preserve">④适应新时代党的建设要求，有助于保持党的先进性和纯洁性</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①④贴合材料“作风建设一以贯之”和“保持先进性纯洁性”；②把党内法规和国家法律的产生方式搞混了，③的因果关系说得不准。</w:t>
      </w:r>
    </w:p>
    <w:p w14:paraId="692BF07C" w14:textId="77777777" w:rsidR="00FE7A11" w:rsidRDefault="00000000">
      <w:pPr>
        <w:pStyle w:val="aff9"/>
        <w:rPr>
          <w:rFonts w:hint="default"/>
          <w:lang w:eastAsia="zh-CN"/>
        </w:rPr>
      </w:pPr>
      <w:r>
        <w:rPr>
          <w:lang w:eastAsia="zh-CN"/>
          <w:color w:val="000000"/>
        </w:rPr>
        <w:t xml:space="preserve">①彰显党将作风建设一以贯之进行到底的鲜明态度和坚定决心　（正确）</w:t>
      </w:r>
    </w:p>
    <w:p w14:paraId="692BF07C" w14:textId="77777777" w:rsidR="00FE7A11" w:rsidRDefault="00000000">
      <w:pPr>
        <w:pStyle w:val="aff9"/>
        <w:rPr>
          <w:rFonts w:hint="default"/>
          <w:lang w:eastAsia="zh-CN"/>
        </w:rPr>
      </w:pPr>
      <w:r>
        <w:rPr>
          <w:lang w:eastAsia="zh-CN"/>
          <w:color w:val="000000"/>
        </w:rPr>
        <w:t xml:space="preserve">持续深入贯彻中央八项规定精神，直接体现作风建设一以贯之。</w:t>
      </w:r>
    </w:p>
    <w:p w14:paraId="692BF07C" w14:textId="77777777" w:rsidR="00FE7A11" w:rsidRDefault="00000000">
      <w:pPr>
        <w:pStyle w:val="aff9"/>
        <w:rPr>
          <w:rFonts w:hint="default"/>
          <w:lang w:eastAsia="zh-CN"/>
        </w:rPr>
      </w:pPr>
      <w:r>
        <w:rPr>
          <w:lang w:eastAsia="zh-CN"/>
          <w:color w:val="000000"/>
        </w:rPr>
        <w:t xml:space="preserve">②体现党坚持依法执政，</w:t>
      </w:r>
      <w:r>
        <w:rPr>
          <w:color w:val="C00000"/>
          <w:lang w:eastAsia="zh-CN"/>
        </w:rPr>
        <w:t xml:space="preserve">将党内法规通过法定程序上升为国家意志</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纠正：党内法规是党按党内程序自己制定的，不是通过国家立法的法定程序上升为国家意志，这两个概念不能混着说。</w:t>
      </w:r>
    </w:p>
    <w:p w14:paraId="692BF07C" w14:textId="77777777" w:rsidR="00FE7A11" w:rsidRDefault="00000000">
      <w:pPr>
        <w:pStyle w:val="aff9"/>
        <w:rPr>
          <w:rFonts w:hint="default"/>
          <w:lang w:eastAsia="zh-CN"/>
        </w:rPr>
      </w:pPr>
      <w:r>
        <w:rPr>
          <w:lang w:eastAsia="zh-CN"/>
          <w:color w:val="000000"/>
        </w:rPr>
        <w:t xml:space="preserve">③使自我革命成为党始终走在时代前列、永葆生机活力的法宝　（不选）</w:t>
      </w:r>
    </w:p>
    <w:p w14:paraId="692BF07C" w14:textId="77777777" w:rsidR="00FE7A11" w:rsidRDefault="00000000">
      <w:pPr>
        <w:pStyle w:val="aff9"/>
        <w:rPr>
          <w:rFonts w:hint="default"/>
          <w:lang w:eastAsia="zh-CN"/>
        </w:rPr>
      </w:pPr>
      <w:r>
        <w:rPr>
          <w:lang w:eastAsia="zh-CN"/>
          <w:color w:val="000000"/>
        </w:rPr>
        <w:t xml:space="preserve">提示：材料讲的是一次具体的学习教育活动，说它“使自我革命成为法宝”表述过头了，跟材料贴合度不如①④。</w:t>
      </w:r>
    </w:p>
    <w:p w14:paraId="692BF07C" w14:textId="77777777" w:rsidR="00FE7A11" w:rsidRDefault="00000000">
      <w:pPr>
        <w:pStyle w:val="aff9"/>
        <w:rPr>
          <w:rFonts w:hint="default"/>
          <w:lang w:eastAsia="zh-CN"/>
        </w:rPr>
      </w:pPr>
      <w:r>
        <w:rPr>
          <w:lang w:eastAsia="zh-CN"/>
          <w:color w:val="000000"/>
        </w:rPr>
        <w:t xml:space="preserve">④适应新时代党的建设要求，有助于保持党的先进性和纯洁性　（正确）</w:t>
      </w:r>
    </w:p>
    <w:p w14:paraId="692BF07C" w14:textId="77777777" w:rsidR="00FE7A11" w:rsidRDefault="00000000">
      <w:pPr>
        <w:pStyle w:val="aff9"/>
        <w:rPr>
          <w:rFonts w:hint="default"/>
          <w:lang w:eastAsia="zh-CN"/>
        </w:rPr>
      </w:pPr>
      <w:r>
        <w:rPr>
          <w:lang w:eastAsia="zh-CN"/>
          <w:color w:val="000000"/>
        </w:rPr>
        <w:t xml:space="preserve">深入贯彻八项规定精神的学习教育，是新时代党的建设的具体要求，有助于保持先进性和纯洁性。</w:t>
      </w:r>
    </w:p>
    <w:p w14:paraId="63A9AA29" w14:textId="77777777" w:rsidR="00FE7A11" w:rsidRDefault="00000000">
      <w:pPr>
        <w:pStyle w:val="31"/>
        <w:spacing w:after="60"/>
        <w:rPr>
          <w:rFonts w:hint="default"/>
          <w:lang w:eastAsia="zh-CN"/>
        </w:rPr>
      </w:pPr>
      <w:r>
        <w:rPr>
          <w:lang w:eastAsia="zh-CN"/>
        </w:rPr>
        <w:t xml:space="preserve">选择例题 8　2024东城二模第4题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纪律是管党治党的‘戒尺’，也是党员、干部约束自身行为的标准和遵循。”中国共产党作为百年大党，在革命、建设、改革的各个历史时期，特别是在重要历史节点，高度重视并适时开展对全党的纪律教育，积累了丰富经验。党的十八大以来，党中央紧抓纪律建设，三次修订《中国共产党纪律处分条例》，不断完善政治纪律规矩。用好这把“戒尺”</w:t>
      </w:r>
    </w:p>
    <w:p w14:paraId="7EF1C826" w14:textId="77777777" w:rsidR="00FE7A11" w:rsidRDefault="00000000">
      <w:pPr>
        <w:pStyle w:val="aff6"/>
        <w:ind w:firstLine="0"/>
        <w:jc w:val="both"/>
        <w:rPr>
          <w:rFonts w:hint="default"/>
          <w:lang w:eastAsia="zh-CN"/>
        </w:rPr>
      </w:pPr>
      <w:r>
        <w:rPr>
          <w:rFonts w:eastAsia="Songti SC"/>
          <w:lang w:eastAsia="zh-CN"/>
        </w:rPr>
        <w:t xml:space="preserve">①要严守群众纪律，密切党同群众血肉联系，不忘初心、牢记使命</w:t>
      </w:r>
    </w:p>
    <w:p w14:paraId="7EF1C826" w14:textId="77777777" w:rsidR="00FE7A11" w:rsidRDefault="00000000">
      <w:pPr>
        <w:pStyle w:val="aff6"/>
        <w:ind w:firstLine="0"/>
        <w:jc w:val="both"/>
        <w:rPr>
          <w:rFonts w:hint="default"/>
          <w:lang w:eastAsia="zh-CN"/>
        </w:rPr>
      </w:pPr>
      <w:r>
        <w:rPr>
          <w:rFonts w:eastAsia="Songti SC"/>
          <w:lang w:eastAsia="zh-CN"/>
        </w:rPr>
        <w:t xml:space="preserve">②推动全面从严治党向纵深发展，提升全党的凝聚力战斗力</w:t>
      </w:r>
    </w:p>
    <w:p w14:paraId="7EF1C826" w14:textId="77777777" w:rsidR="00FE7A11" w:rsidRDefault="00000000">
      <w:pPr>
        <w:pStyle w:val="aff6"/>
        <w:ind w:firstLine="0"/>
        <w:jc w:val="both"/>
        <w:rPr>
          <w:rFonts w:hint="default"/>
          <w:lang w:eastAsia="zh-CN"/>
        </w:rPr>
      </w:pPr>
      <w:r>
        <w:rPr>
          <w:rFonts w:eastAsia="Songti SC"/>
          <w:lang w:eastAsia="zh-CN"/>
        </w:rPr>
        <w:t xml:space="preserve">③旨在通过依法执政更好地加强党的自身建设，推进党的自我革命</w:t>
      </w:r>
    </w:p>
    <w:p w14:paraId="7EF1C826" w14:textId="77777777" w:rsidR="00FE7A11" w:rsidRDefault="00000000">
      <w:pPr>
        <w:pStyle w:val="aff6"/>
        <w:ind w:firstLine="0"/>
        <w:jc w:val="both"/>
        <w:rPr>
          <w:rFonts w:hint="default"/>
          <w:lang w:eastAsia="zh-CN"/>
        </w:rPr>
      </w:pPr>
      <w:r>
        <w:rPr>
          <w:rFonts w:eastAsia="Songti SC"/>
          <w:lang w:eastAsia="zh-CN"/>
        </w:rPr>
        <w:t xml:space="preserve">④有助于完善社会主义法律体系，推动依规治党和依法治国相贯通</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①②讲纪律建设本身的作用，正确；③④都把《纪律处分条例》这种党内法规错说成“依法执政”“国家法律体系”的内容。</w:t>
      </w:r>
    </w:p>
    <w:p w14:paraId="692BF07C" w14:textId="77777777" w:rsidR="00FE7A11" w:rsidRDefault="00000000">
      <w:pPr>
        <w:pStyle w:val="aff9"/>
        <w:rPr>
          <w:rFonts w:hint="default"/>
          <w:lang w:eastAsia="zh-CN"/>
        </w:rPr>
      </w:pPr>
      <w:r>
        <w:rPr>
          <w:lang w:eastAsia="zh-CN"/>
          <w:color w:val="000000"/>
        </w:rPr>
        <w:t xml:space="preserve">①要严守群众纪律，密切党同群众血肉联系，不忘初心、牢记使命　（正确）</w:t>
      </w:r>
    </w:p>
    <w:p w14:paraId="692BF07C" w14:textId="77777777" w:rsidR="00FE7A11" w:rsidRDefault="00000000">
      <w:pPr>
        <w:pStyle w:val="aff9"/>
        <w:rPr>
          <w:rFonts w:hint="default"/>
          <w:lang w:eastAsia="zh-CN"/>
        </w:rPr>
      </w:pPr>
      <w:r>
        <w:rPr>
          <w:lang w:eastAsia="zh-CN"/>
          <w:color w:val="000000"/>
        </w:rPr>
        <w:t xml:space="preserve">纪律建设包含严守群众纪律，密切联系群众，对应材料“戒尺”管党治党、不忘初心。</w:t>
      </w:r>
    </w:p>
    <w:p w14:paraId="692BF07C" w14:textId="77777777" w:rsidR="00FE7A11" w:rsidRDefault="00000000">
      <w:pPr>
        <w:pStyle w:val="aff9"/>
        <w:rPr>
          <w:rFonts w:hint="default"/>
          <w:lang w:eastAsia="zh-CN"/>
        </w:rPr>
      </w:pPr>
      <w:r>
        <w:rPr>
          <w:lang w:eastAsia="zh-CN"/>
          <w:color w:val="000000"/>
        </w:rPr>
        <w:t xml:space="preserve">②推动全面从严治党向纵深发展，提升全党的凝聚力战斗力　（正确）</w:t>
      </w:r>
    </w:p>
    <w:p w14:paraId="692BF07C" w14:textId="77777777" w:rsidR="00FE7A11" w:rsidRDefault="00000000">
      <w:pPr>
        <w:pStyle w:val="aff9"/>
        <w:rPr>
          <w:rFonts w:hint="default"/>
          <w:lang w:eastAsia="zh-CN"/>
        </w:rPr>
      </w:pPr>
      <w:r>
        <w:rPr>
          <w:lang w:eastAsia="zh-CN"/>
          <w:color w:val="000000"/>
        </w:rPr>
        <w:t xml:space="preserve">三次修订条例、完善纪律规矩，正是推动全面从严治党向纵深发展，提升党的凝聚力和战斗力。</w:t>
      </w:r>
    </w:p>
    <w:p w14:paraId="692BF07C" w14:textId="77777777" w:rsidR="00FE7A11" w:rsidRDefault="00000000">
      <w:pPr>
        <w:pStyle w:val="aff9"/>
        <w:rPr>
          <w:rFonts w:hint="default"/>
          <w:lang w:eastAsia="zh-CN"/>
        </w:rPr>
      </w:pPr>
      <w:r>
        <w:rPr>
          <w:lang w:eastAsia="zh-CN"/>
          <w:color w:val="000000"/>
        </w:rPr>
        <w:t xml:space="preserve">③旨在</w:t>
      </w:r>
      <w:r>
        <w:rPr>
          <w:color w:val="C00000"/>
          <w:lang w:eastAsia="zh-CN"/>
        </w:rPr>
        <w:t xml:space="preserve">通过依法执政更好地加强党的自身建设</w:t>
      </w:r>
      <w:r>
        <w:rPr>
          <w:lang w:eastAsia="zh-CN"/>
          <w:color w:val="000000"/>
        </w:rPr>
        <w:t xml:space="preserve">，推进党的自我革命　（错误）</w:t>
      </w:r>
    </w:p>
    <w:p w14:paraId="692BF07C" w14:textId="77777777" w:rsidR="00FE7A11" w:rsidRDefault="00000000">
      <w:pPr>
        <w:pStyle w:val="aff9"/>
        <w:rPr>
          <w:rFonts w:hint="default"/>
          <w:lang w:eastAsia="zh-CN"/>
        </w:rPr>
      </w:pPr>
      <w:r>
        <w:rPr>
          <w:color w:val="008000"/>
          <w:lang w:eastAsia="zh-CN"/>
        </w:rPr>
        <w:t xml:space="preserve">纠正：修订《纪律处分条例》属于党内法规、依规治党，不是“依法执政”，这两个概念不能混用。</w:t>
      </w:r>
    </w:p>
    <w:p w14:paraId="692BF07C" w14:textId="77777777" w:rsidR="00FE7A11" w:rsidRDefault="00000000">
      <w:pPr>
        <w:pStyle w:val="aff9"/>
        <w:rPr>
          <w:rFonts w:hint="default"/>
          <w:lang w:eastAsia="zh-CN"/>
        </w:rPr>
      </w:pPr>
      <w:r>
        <w:rPr>
          <w:lang w:eastAsia="zh-CN"/>
          <w:color w:val="000000"/>
        </w:rPr>
        <w:t xml:space="preserve">④有助于</w:t>
      </w:r>
      <w:r>
        <w:rPr>
          <w:color w:val="C00000"/>
          <w:lang w:eastAsia="zh-CN"/>
        </w:rPr>
        <w:t xml:space="preserve">完善社会主义法律体系</w:t>
      </w:r>
      <w:r>
        <w:rPr>
          <w:lang w:eastAsia="zh-CN"/>
          <w:color w:val="000000"/>
        </w:rPr>
        <w:t xml:space="preserve">，推动依规治党和依法治国相贯通　（错误）</w:t>
      </w:r>
    </w:p>
    <w:p w14:paraId="692BF07C" w14:textId="77777777" w:rsidR="00FE7A11" w:rsidRDefault="00000000">
      <w:pPr>
        <w:pStyle w:val="aff9"/>
        <w:rPr>
          <w:rFonts w:hint="default"/>
          <w:lang w:eastAsia="zh-CN"/>
        </w:rPr>
      </w:pPr>
      <w:r>
        <w:rPr>
          <w:color w:val="008000"/>
          <w:lang w:eastAsia="zh-CN"/>
        </w:rPr>
        <w:t xml:space="preserve">纠正：《纪律处分条例》属于党内法规，不属于国家法律，不能说“完善了社会主义法律体系”。</w:t>
      </w:r>
    </w:p>
    <w:p w14:paraId="63A9AA29" w14:textId="77777777" w:rsidR="00FE7A11" w:rsidRDefault="00000000">
      <w:pPr>
        <w:pStyle w:val="31"/>
        <w:spacing w:after="60"/>
        <w:rPr>
          <w:rFonts w:hint="default"/>
          <w:lang w:eastAsia="zh-CN"/>
        </w:rPr>
      </w:pPr>
      <w:r>
        <w:rPr>
          <w:lang w:eastAsia="zh-CN"/>
        </w:rPr>
        <w:t xml:space="preserve">选择例题 9　2023丰台一模第3题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全面打赢反腐败斗争必须标本兼治、系统治理、一体推进，不敢腐、不能腐、不想腐，三者同时发力、同向发力、综合发力，把不敢腐的震慑力、不能腐的约束力、不想腐的感召力结合起来。下列措施有助于一体推进“三不腐”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①完善党内法规体系建设，提高党严格执法水平</w:t>
      </w:r>
    </w:p>
    <w:p w14:paraId="7EF1C826" w14:textId="77777777" w:rsidR="00FE7A11" w:rsidRDefault="00000000">
      <w:pPr>
        <w:pStyle w:val="aff6"/>
        <w:ind w:firstLine="0"/>
        <w:jc w:val="both"/>
        <w:rPr>
          <w:rFonts w:hint="default"/>
          <w:lang w:eastAsia="zh-CN"/>
        </w:rPr>
      </w:pPr>
      <w:r>
        <w:rPr>
          <w:rFonts w:eastAsia="Songti SC"/>
          <w:lang w:eastAsia="zh-CN"/>
        </w:rPr>
        <w:t xml:space="preserve">②畅通民主渠道，丰富民主形式，实现全民民主</w:t>
      </w:r>
    </w:p>
    <w:p w14:paraId="7EF1C826" w14:textId="77777777" w:rsidR="00FE7A11" w:rsidRDefault="00000000">
      <w:pPr>
        <w:pStyle w:val="aff6"/>
        <w:ind w:firstLine="0"/>
        <w:jc w:val="both"/>
        <w:rPr>
          <w:rFonts w:hint="default"/>
          <w:lang w:eastAsia="zh-CN"/>
        </w:rPr>
      </w:pPr>
      <w:r>
        <w:rPr>
          <w:rFonts w:eastAsia="Songti SC"/>
          <w:lang w:eastAsia="zh-CN"/>
        </w:rPr>
        <w:t xml:space="preserve">③规范国家权力的运行，把权力关进制度的笼子</w:t>
      </w:r>
    </w:p>
    <w:p w14:paraId="7EF1C826" w14:textId="77777777" w:rsidR="00FE7A11" w:rsidRDefault="00000000">
      <w:pPr>
        <w:pStyle w:val="aff6"/>
        <w:ind w:firstLine="0"/>
        <w:jc w:val="both"/>
        <w:rPr>
          <w:rFonts w:hint="default"/>
          <w:lang w:eastAsia="zh-CN"/>
        </w:rPr>
      </w:pPr>
      <w:r>
        <w:rPr>
          <w:rFonts w:eastAsia="Songti SC"/>
          <w:lang w:eastAsia="zh-CN"/>
        </w:rPr>
        <w:t xml:space="preserve">④加强理想信念教育，一刻不停推进全面从严治党</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③④对应“把权力关进笼子”和“从严治党”这两条实招；①把“严格执法”这一政府概念安到了党身上，②的“全民民主”本身就不符合我国国情。</w:t>
      </w:r>
    </w:p>
    <w:p w14:paraId="692BF07C" w14:textId="77777777" w:rsidR="00FE7A11" w:rsidRDefault="00000000">
      <w:pPr>
        <w:pStyle w:val="aff9"/>
        <w:rPr>
          <w:rFonts w:hint="default"/>
          <w:lang w:eastAsia="zh-CN"/>
        </w:rPr>
      </w:pPr>
      <w:r>
        <w:rPr>
          <w:lang w:eastAsia="zh-CN"/>
          <w:color w:val="000000"/>
        </w:rPr>
        <w:t xml:space="preserve">①完善党内法规体系建设，</w:t>
      </w:r>
      <w:r>
        <w:rPr>
          <w:color w:val="C00000"/>
          <w:lang w:eastAsia="zh-CN"/>
        </w:rPr>
        <w:t xml:space="preserve">提高党严格执法水平</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纠正：“严格执法”是政府履行职能的说法，中国共产党是依法执政，不是“执法”主体，这里把主体和概念用错了。</w:t>
      </w:r>
    </w:p>
    <w:p w14:paraId="692BF07C" w14:textId="77777777" w:rsidR="00FE7A11" w:rsidRDefault="00000000">
      <w:pPr>
        <w:pStyle w:val="aff9"/>
        <w:rPr>
          <w:rFonts w:hint="default"/>
          <w:lang w:eastAsia="zh-CN"/>
        </w:rPr>
      </w:pPr>
      <w:r>
        <w:rPr>
          <w:lang w:eastAsia="zh-CN"/>
          <w:color w:val="000000"/>
        </w:rPr>
        <w:t xml:space="preserve">②畅通民主渠道，丰富民主形式，</w:t>
      </w:r>
      <w:r>
        <w:rPr>
          <w:color w:val="C00000"/>
          <w:lang w:eastAsia="zh-CN"/>
        </w:rPr>
        <w:t xml:space="preserve">实现全民民主</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纠正：我国是全过程人民民主，不是“全民民主”，这个说法本身就不符合我国的民主性质。</w:t>
      </w:r>
    </w:p>
    <w:p w14:paraId="692BF07C" w14:textId="77777777" w:rsidR="00FE7A11" w:rsidRDefault="00000000">
      <w:pPr>
        <w:pStyle w:val="aff9"/>
        <w:rPr>
          <w:rFonts w:hint="default"/>
          <w:lang w:eastAsia="zh-CN"/>
        </w:rPr>
      </w:pPr>
      <w:r>
        <w:rPr>
          <w:lang w:eastAsia="zh-CN"/>
          <w:color w:val="000000"/>
        </w:rPr>
        <w:t xml:space="preserve">③规范国家权力的运行，把权力关进制度的笼子　（正确）</w:t>
      </w:r>
    </w:p>
    <w:p w14:paraId="692BF07C" w14:textId="77777777" w:rsidR="00FE7A11" w:rsidRDefault="00000000">
      <w:pPr>
        <w:pStyle w:val="aff9"/>
        <w:rPr>
          <w:rFonts w:hint="default"/>
          <w:lang w:eastAsia="zh-CN"/>
        </w:rPr>
      </w:pPr>
      <w:r>
        <w:rPr>
          <w:lang w:eastAsia="zh-CN"/>
          <w:color w:val="000000"/>
        </w:rPr>
        <w:t xml:space="preserve">把权力关进制度的笼子，正是不敢腐、不能腐的关键举措，对应“三不腐”一体推进。</w:t>
      </w:r>
    </w:p>
    <w:p w14:paraId="692BF07C" w14:textId="77777777" w:rsidR="00FE7A11" w:rsidRDefault="00000000">
      <w:pPr>
        <w:pStyle w:val="aff9"/>
        <w:rPr>
          <w:rFonts w:hint="default"/>
          <w:lang w:eastAsia="zh-CN"/>
        </w:rPr>
      </w:pPr>
      <w:r>
        <w:rPr>
          <w:lang w:eastAsia="zh-CN"/>
          <w:color w:val="000000"/>
        </w:rPr>
        <w:t xml:space="preserve">④加强理想信念教育，一刻不停推进全面从严治党　（正确）</w:t>
      </w:r>
    </w:p>
    <w:p w14:paraId="692BF07C" w14:textId="77777777" w:rsidR="00FE7A11" w:rsidRDefault="00000000">
      <w:pPr>
        <w:pStyle w:val="aff9"/>
        <w:rPr>
          <w:rFonts w:hint="default"/>
          <w:lang w:eastAsia="zh-CN"/>
        </w:rPr>
      </w:pPr>
      <w:r>
        <w:rPr>
          <w:lang w:eastAsia="zh-CN"/>
          <w:color w:val="000000"/>
        </w:rPr>
        <w:t xml:space="preserve">理想信念教育对应“不想腐”，一刻不停从严治党正是把不敢腐、不能腐、不想腐结合起来推进。</w:t>
      </w:r>
    </w:p>
    <w:p w14:paraId="18BE80F1" w14:textId="77777777" w:rsidR="00FE7A11" w:rsidRDefault="00000000">
      <w:pPr>
        <w:pStyle w:val="1"/>
        <w:spacing w:before="240" w:after="100"/>
        <w:rPr>
          <w:rFonts w:hint="default"/>
          <w:lang w:eastAsia="zh-CN"/>
        </w:rPr>
      </w:pPr>
      <w:bookmarkStart w:id="9009" w:name="r45_h009"/>
      <w:bookmarkStart w:id="13" w:name="ch_people"/>
      <w:r>
        <w:rPr>
          <w:lang w:eastAsia="zh-CN"/>
        </w:rPr>
        <w:t>三、人民当家作主</w:t>
      </w:r>
      <w:bookmarkEnd w:id="13"/>
      <w:bookmarkEnd w:id="9009"/>
    </w:p>
    <w:p w14:paraId="5F65682E" w14:textId="77777777" w:rsidR="00FE7A11" w:rsidRDefault="00000000">
      <w:pPr>
        <w:pStyle w:val="affd"/>
        <w:keepNext/>
        <w:rPr>
          <w:rFonts w:hint="default"/>
          <w:lang w:eastAsia="zh-CN"/>
        </w:rPr>
      </w:pPr>
      <w:r>
        <w:rPr>
          <w:lang w:eastAsia="zh-CN"/>
        </w:rPr>
        <w:t>【总三项·分一根三基】</w:t>
      </w:r>
    </w:p>
    <w:p w14:paraId="505A8341" w14:textId="77777777" w:rsidR="00FE7A11" w:rsidRDefault="00000000">
      <w:pPr>
        <w:pStyle w:val="aff8"/>
        <w:rPr>
          <w:rFonts w:hint="default"/>
          <w:lang w:eastAsia="zh-CN"/>
        </w:rPr>
      </w:pPr>
      <w:r>
        <w:rPr>
          <w:lang w:eastAsia="zh-CN"/>
        </w:rPr>
        <w:t>总：全过程人民民主、民主集中制、以人民为中心的发展思想。</w:t>
      </w:r>
    </w:p>
    <w:p w14:paraId="3B6A2696" w14:textId="77777777" w:rsidR="00FE7A11" w:rsidRDefault="00000000">
      <w:pPr>
        <w:pStyle w:val="aff8"/>
        <w:rPr>
          <w:rFonts w:hint="default"/>
          <w:lang w:eastAsia="zh-CN"/>
        </w:rPr>
      </w:pPr>
      <w:r>
        <w:rPr>
          <w:lang w:eastAsia="zh-CN"/>
        </w:rPr>
        <w:t>分：一根是人民代表大会制度；三基是中国共产党领导的多党合作和政治协商制度、民族区域自治制度、基层群众自治制度。</w:t>
      </w:r>
    </w:p>
    <w:p w14:paraId="72571764" w14:textId="77777777" w:rsidR="00FE7A11" w:rsidRDefault="00000000">
      <w:pPr>
        <w:pStyle w:val="21"/>
        <w:spacing w:before="160" w:after="100"/>
        <w:rPr>
          <w:rFonts w:hint="default"/>
          <w:lang w:eastAsia="zh-CN"/>
        </w:rPr>
      </w:pPr>
      <w:bookmarkStart w:id="9010" w:name="r45_h010"/>
      <w:bookmarkStart w:id="14" w:name="b3_m10"/>
      <w:r>
        <w:rPr>
          <w:lang w:eastAsia="zh-CN"/>
        </w:rPr>
        <w:t>01</w:t>
      </w:r>
      <w:r>
        <w:rPr>
          <w:lang w:eastAsia="zh-CN"/>
        </w:rPr>
        <w:t xml:space="preserve">　全过程人民民主</w:t>
      </w:r>
      <w:bookmarkEnd w:id="14"/>
      <w:bookmarkEnd w:id="9010"/>
    </w:p>
    <w:p w14:paraId="12293B6F" w14:textId="77777777" w:rsidR="00FE7A11" w:rsidRDefault="00000000">
      <w:pPr>
        <w:pStyle w:val="affc"/>
        <w:rPr>
          <w:rFonts w:hint="default"/>
          <w:lang w:eastAsia="zh-CN"/>
        </w:rPr>
      </w:pPr>
      <w:r>
        <w:rPr>
          <w:b/>
          <w:bCs/>
          <w:color w:val="1F4E79"/>
          <w:lang w:eastAsia="zh-CN"/>
        </w:rPr>
        <w:t>【主体识别】</w:t>
      </w:r>
      <w:r>
        <w:rPr>
          <w:lang w:eastAsia="zh-CN"/>
        </w:rPr>
        <w:t xml:space="preserve"> 看材料里民意是否进入决策、执行或监督：群众通过走访问卷、议事会、联络站、留言平台表达诉求，代表或议事会协商决定，部门办理落实，人大或群众监督反馈，民意进入任何一环都触发本点。</w:t>
      </w:r>
    </w:p>
    <w:p w14:paraId="52D9DE93" w14:textId="77777777" w:rsidR="00FE7A11" w:rsidRDefault="00000000">
      <w:pPr>
        <w:pStyle w:val="affd"/>
        <w:keepNext/>
        <w:rPr>
          <w:rFonts w:hint="default"/>
          <w:lang w:eastAsia="zh-CN"/>
        </w:rPr>
      </w:pPr>
      <w:r>
        <w:rPr>
          <w:lang w:eastAsia="zh-CN"/>
        </w:rPr>
        <w:t>【常见表述】</w:t>
      </w:r>
    </w:p>
    <w:p w14:paraId="3F4E8971" w14:textId="77777777" w:rsidR="00FE7A11" w:rsidRDefault="00000000">
      <w:pPr>
        <w:pStyle w:val="aff5"/>
        <w:keepNext/>
        <w:rPr>
          <w:rFonts w:hint="default"/>
          <w:lang w:eastAsia="zh-CN"/>
        </w:rPr>
      </w:pPr>
      <w:r>
        <w:rPr>
          <w:b/>
          <w:bCs/>
          <w:color w:val="1F3864"/>
          <w:lang w:eastAsia="zh-CN"/>
        </w:rPr>
        <w:t xml:space="preserve">▪ 是什么</w:t>
      </w:r>
    </w:p>
    <w:p w14:paraId="4DB92F8B" w14:textId="77777777" w:rsidR="00FE7A11" w:rsidRDefault="00000000">
      <w:pPr>
        <w:pStyle w:val="aff8"/>
        <w:rPr>
          <w:rFonts w:hint="default"/>
          <w:lang w:eastAsia="zh-CN"/>
        </w:rPr>
      </w:pPr>
      <w:r>
        <w:rPr>
          <w:lang w:eastAsia="zh-CN"/>
        </w:rPr>
        <w:t xml:space="preserve">1. 我国的国体是人民民主专政的社会主义国家，国家的一切权力属于人民。</w:t>
      </w:r>
    </w:p>
    <w:p w14:paraId="4DB92F8B" w14:textId="77777777" w:rsidR="00FE7A11" w:rsidRDefault="00000000">
      <w:pPr>
        <w:pStyle w:val="aff8"/>
        <w:rPr>
          <w:rFonts w:hint="default"/>
          <w:lang w:eastAsia="zh-CN"/>
        </w:rPr>
      </w:pPr>
      <w:r>
        <w:rPr>
          <w:lang w:eastAsia="zh-CN"/>
        </w:rPr>
        <w:t xml:space="preserve">2. 全过程人民民主的本质是人民当家作主，我国是人民当家作主的社会主义国家。</w:t>
      </w:r>
    </w:p>
    <w:p w14:paraId="4DB92F8B" w14:textId="77777777" w:rsidR="00FE7A11" w:rsidRDefault="00000000">
      <w:pPr>
        <w:pStyle w:val="aff8"/>
        <w:rPr>
          <w:rFonts w:hint="default"/>
          <w:lang w:eastAsia="zh-CN"/>
        </w:rPr>
      </w:pPr>
      <w:r>
        <w:rPr>
          <w:lang w:eastAsia="zh-CN"/>
        </w:rPr>
        <w:t xml:space="preserve">3. 全过程人民民主是社会主义民主政治的本质属性。</w:t>
      </w:r>
    </w:p>
    <w:p w14:paraId="4DB92F8B" w14:textId="77777777" w:rsidR="00FE7A11" w:rsidRDefault="00000000">
      <w:pPr>
        <w:pStyle w:val="aff8"/>
        <w:rPr>
          <w:rFonts w:hint="default"/>
          <w:lang w:eastAsia="zh-CN"/>
        </w:rPr>
      </w:pPr>
      <w:r>
        <w:rPr>
          <w:lang w:eastAsia="zh-CN"/>
        </w:rPr>
        <w:t xml:space="preserve">4. 坚持人民当家作主、以人民为中心，尊重人民主体地位，广泛开展民主协商。</w:t>
      </w:r>
    </w:p>
    <w:p w14:paraId="3F4E8971" w14:textId="77777777" w:rsidR="00FE7A11" w:rsidRDefault="00000000">
      <w:pPr>
        <w:pStyle w:val="aff5"/>
        <w:keepNext/>
        <w:rPr>
          <w:rFonts w:hint="default"/>
          <w:lang w:eastAsia="zh-CN"/>
        </w:rPr>
      </w:pPr>
      <w:r>
        <w:rPr>
          <w:b/>
          <w:bCs/>
          <w:color w:val="1F3864"/>
          <w:lang w:eastAsia="zh-CN"/>
        </w:rPr>
        <w:t xml:space="preserve">▪ 特点</w:t>
      </w:r>
    </w:p>
    <w:p w14:paraId="4DB92F8B" w14:textId="77777777" w:rsidR="00FE7A11" w:rsidRDefault="00000000">
      <w:pPr>
        <w:pStyle w:val="aff8"/>
        <w:rPr>
          <w:rFonts w:hint="default"/>
          <w:lang w:eastAsia="zh-CN"/>
        </w:rPr>
      </w:pPr>
      <w:r>
        <w:rPr>
          <w:lang w:eastAsia="zh-CN"/>
        </w:rPr>
        <w:t xml:space="preserve">5. 全过程人民民主是最广泛、最真实、最管用的民主。</w:t>
      </w:r>
    </w:p>
    <w:p w14:paraId="4DB92F8B" w14:textId="77777777" w:rsidR="00FE7A11" w:rsidRDefault="00000000">
      <w:pPr>
        <w:pStyle w:val="aff8"/>
        <w:rPr>
          <w:rFonts w:hint="default"/>
          <w:lang w:eastAsia="zh-CN"/>
        </w:rPr>
      </w:pPr>
      <w:r>
        <w:rPr>
          <w:lang w:eastAsia="zh-CN"/>
        </w:rPr>
        <w:t xml:space="preserve">6. 全过程人民民主不仅有完整的制度程序，而且有完整的参与实践，能够解决人民需要解决的实际问题。</w:t>
      </w:r>
    </w:p>
    <w:p w14:paraId="4DB92F8B" w14:textId="77777777" w:rsidR="00FE7A11" w:rsidRDefault="00000000">
      <w:pPr>
        <w:pStyle w:val="aff8"/>
        <w:rPr>
          <w:rFonts w:hint="default"/>
          <w:lang w:eastAsia="zh-CN"/>
        </w:rPr>
      </w:pPr>
      <w:r>
        <w:rPr>
          <w:lang w:eastAsia="zh-CN"/>
        </w:rPr>
        <w:t xml:space="preserve">7. 全过程人民民主是全链条、全方位、全覆盖的民主。</w:t>
      </w:r>
    </w:p>
    <w:p w14:paraId="4DB92F8B" w14:textId="77777777" w:rsidR="00FE7A11" w:rsidRDefault="00000000">
      <w:pPr>
        <w:pStyle w:val="aff8"/>
        <w:rPr>
          <w:rFonts w:hint="default"/>
          <w:lang w:eastAsia="zh-CN"/>
        </w:rPr>
      </w:pPr>
      <w:r>
        <w:rPr>
          <w:lang w:eastAsia="zh-CN"/>
        </w:rPr>
        <w:t xml:space="preserve">8. 全过程人民民主实现了过程民主和成果民主、程序民主和实质民主、直接民主和间接民主、人民民主和国家意志相统一。</w:t>
      </w:r>
    </w:p>
    <w:p w14:paraId="4DB92F8B" w14:textId="77777777" w:rsidR="00FE7A11" w:rsidRDefault="00000000">
      <w:pPr>
        <w:pStyle w:val="aff8"/>
        <w:rPr>
          <w:rFonts w:hint="default"/>
          <w:lang w:eastAsia="zh-CN"/>
        </w:rPr>
      </w:pPr>
      <w:r>
        <w:rPr>
          <w:lang w:eastAsia="zh-CN"/>
        </w:rPr>
        <w:t xml:space="preserve">9. 我国的人民民主具有科学、有效、健全的制度安排，并需要不断发展完善。</w:t>
      </w:r>
    </w:p>
    <w:p w14:paraId="3F4E8971" w14:textId="77777777" w:rsidR="00FE7A11" w:rsidRDefault="00000000">
      <w:pPr>
        <w:pStyle w:val="aff5"/>
        <w:keepNext/>
        <w:rPr>
          <w:rFonts w:hint="default"/>
          <w:lang w:eastAsia="zh-CN"/>
        </w:rPr>
      </w:pPr>
      <w:r>
        <w:rPr>
          <w:b/>
          <w:bCs/>
          <w:color w:val="1F3864"/>
          <w:lang w:eastAsia="zh-CN"/>
        </w:rPr>
        <w:t xml:space="preserve">▪ 效果与意义</w:t>
      </w:r>
    </w:p>
    <w:p w14:paraId="4DB92F8B" w14:textId="77777777" w:rsidR="00FE7A11" w:rsidRDefault="00000000">
      <w:pPr>
        <w:pStyle w:val="aff8"/>
        <w:rPr>
          <w:rFonts w:hint="default"/>
          <w:lang w:eastAsia="zh-CN"/>
        </w:rPr>
      </w:pPr>
      <w:r>
        <w:rPr>
          <w:lang w:eastAsia="zh-CN"/>
        </w:rPr>
        <w:t xml:space="preserve">10. 发展全过程人民民主的创新实践。</w:t>
      </w:r>
    </w:p>
    <w:p w14:paraId="4DB92F8B" w14:textId="77777777" w:rsidR="00FE7A11" w:rsidRDefault="00000000">
      <w:pPr>
        <w:pStyle w:val="aff8"/>
        <w:rPr>
          <w:rFonts w:hint="default"/>
          <w:lang w:eastAsia="zh-CN"/>
        </w:rPr>
      </w:pPr>
      <w:r>
        <w:rPr>
          <w:lang w:eastAsia="zh-CN"/>
        </w:rPr>
        <w:t xml:space="preserve">11. 推进社会主义民主政治建设制度化、规范化、程序化。</w:t>
      </w:r>
    </w:p>
    <w:p w14:paraId="4DB92F8B" w14:textId="77777777" w:rsidR="00FE7A11" w:rsidRDefault="00000000">
      <w:pPr>
        <w:pStyle w:val="aff8"/>
        <w:rPr>
          <w:rFonts w:hint="default"/>
          <w:lang w:eastAsia="zh-CN"/>
        </w:rPr>
      </w:pPr>
      <w:r>
        <w:rPr>
          <w:lang w:eastAsia="zh-CN"/>
        </w:rPr>
        <w:t xml:space="preserve">12. 有利于提高决策的民主性和科学性，广泛凝聚社会共识，彰显中国特色社会主义政治优势。</w:t>
      </w:r>
    </w:p>
    <w:p w14:paraId="4DB92F8B" w14:textId="77777777" w:rsidR="00FE7A11" w:rsidRDefault="00000000">
      <w:pPr>
        <w:pStyle w:val="aff8"/>
        <w:rPr>
          <w:rFonts w:hint="default"/>
          <w:lang w:eastAsia="zh-CN"/>
        </w:rPr>
      </w:pPr>
      <w:r>
        <w:rPr>
          <w:lang w:eastAsia="zh-CN"/>
        </w:rPr>
        <w:t xml:space="preserve">13. 尊重人民主体地位、体现人民意志、保障人民权益，激发人民参与国家治理的积极性。</w:t>
      </w:r>
    </w:p>
    <w:p w14:paraId="4DB92F8B" w14:textId="77777777" w:rsidR="00FE7A11" w:rsidRDefault="00000000">
      <w:pPr>
        <w:pStyle w:val="aff8"/>
        <w:rPr>
          <w:rFonts w:hint="default"/>
          <w:lang w:eastAsia="zh-CN"/>
        </w:rPr>
      </w:pPr>
      <w:r>
        <w:rPr>
          <w:lang w:eastAsia="zh-CN"/>
        </w:rPr>
        <w:t xml:space="preserve">14. 全过程人民民主能够广泛动员人民群众积极投身社会主义现代化建设，凝聚社会共识与奋斗力量。</w:t>
      </w:r>
    </w:p>
    <w:p w14:paraId="4DB92F8B" w14:textId="77777777" w:rsidR="00FE7A11" w:rsidRDefault="00000000">
      <w:pPr>
        <w:pStyle w:val="aff8"/>
        <w:rPr>
          <w:rFonts w:hint="default"/>
          <w:lang w:eastAsia="zh-CN"/>
        </w:rPr>
      </w:pPr>
      <w:r>
        <w:rPr>
          <w:lang w:eastAsia="zh-CN"/>
        </w:rPr>
        <w:t xml:space="preserve">15. 中国民主实践拓展了人类政治文明新视野，对世界其他国家探索民主道路、发展民主事业具有借鉴意义。</w:t>
      </w:r>
    </w:p>
    <w:p w14:paraId="3F4E8971" w14:textId="77777777" w:rsidR="00FE7A11" w:rsidRDefault="00000000">
      <w:pPr>
        <w:pStyle w:val="aff5"/>
        <w:keepNext/>
        <w:rPr>
          <w:rFonts w:hint="default"/>
          <w:lang w:eastAsia="zh-CN"/>
        </w:rPr>
      </w:pPr>
      <w:r>
        <w:rPr>
          <w:b/>
          <w:bCs/>
          <w:color w:val="1F3864"/>
          <w:lang w:eastAsia="zh-CN"/>
        </w:rPr>
        <w:t xml:space="preserve">▪ 固定搭配</w:t>
      </w:r>
    </w:p>
    <w:p w14:paraId="4DB92F8B" w14:textId="77777777" w:rsidR="00FE7A11" w:rsidRDefault="00000000">
      <w:pPr>
        <w:pStyle w:val="aff8"/>
        <w:rPr>
          <w:rFonts w:hint="default"/>
          <w:lang w:eastAsia="zh-CN"/>
        </w:rPr>
      </w:pPr>
      <w:r>
        <w:rPr>
          <w:lang w:eastAsia="zh-CN"/>
        </w:rPr>
        <w:t xml:space="preserve">16. 人大和政协两会、基层立法联系点等是践行全过程人民民主的生动实践。</w:t>
      </w:r>
    </w:p>
    <w:p w14:paraId="4DB92F8B" w14:textId="77777777" w:rsidR="00FE7A11" w:rsidRDefault="00000000">
      <w:pPr>
        <w:pStyle w:val="aff8"/>
        <w:rPr>
          <w:rFonts w:hint="default"/>
          <w:lang w:eastAsia="zh-CN"/>
        </w:rPr>
      </w:pPr>
      <w:r>
        <w:rPr>
          <w:lang w:eastAsia="zh-CN"/>
        </w:rPr>
        <w:t xml:space="preserve">17. 中国共产党团结带领人民发展全过程人民民主，充分发挥党的领导核心作用。</w:t>
      </w:r>
    </w:p>
    <w:p w14:paraId="52D9DE93" w14:textId="77777777" w:rsidR="00FE7A11" w:rsidRDefault="00000000">
      <w:pPr>
        <w:pStyle w:val="affd"/>
        <w:keepNext/>
        <w:rPr>
          <w:rFonts w:hint="default"/>
          <w:lang w:eastAsia="zh-CN"/>
        </w:rPr>
      </w:pPr>
      <w:r>
        <w:rPr>
          <w:lang w:eastAsia="zh-CN"/>
        </w:rPr>
        <w:t>【题型分类】</w:t>
      </w:r>
    </w:p>
    <w:p w14:paraId="3F4E8971" w14:textId="77777777" w:rsidR="00FE7A11" w:rsidRDefault="00000000">
      <w:pPr>
        <w:pStyle w:val="aff5"/>
        <w:keepNext/>
        <w:rPr>
          <w:rFonts w:hint="default"/>
          <w:lang w:eastAsia="zh-CN"/>
        </w:rPr>
      </w:pPr>
      <w:r>
        <w:rPr>
          <w:b/>
          <w:bCs/>
          <w:color w:val="1F3864"/>
          <w:lang w:eastAsia="zh-CN"/>
        </w:rPr>
        <w:t xml:space="preserve">▪ 链条型：民意从表达走到落实</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材料按环节写一件事，常带小标题：听民声—汇民智—抓落实，或压成一句“群众提、代表定、政府办、人大评”；设问多问如何转化、回应。</w:t>
      </w:r>
    </w:p>
    <w:p w14:paraId="4DB92F8B" w14:textId="77777777" w:rsidR="00FE7A11" w:rsidRDefault="00000000">
      <w:pPr>
        <w:pStyle w:val="aff8"/>
        <w:rPr>
          <w:rFonts w:hint="default"/>
          <w:lang w:eastAsia="zh-CN"/>
        </w:rPr>
      </w:pPr>
      <w:r>
        <w:rPr>
          <w:b/>
          <w:bCs/>
          <w:lang w:eastAsia="zh-CN"/>
        </w:rPr>
        <w:t xml:space="preserve">和其他主体的关系：</w:t>
      </w:r>
      <w:r>
        <w:rPr>
          <w:lang w:eastAsia="zh-CN"/>
        </w:rPr>
        <w:t xml:space="preserve">群众、代表、政府部门、人大前后接力办同一件事：群众表达意见，代表协商作出决定，政府部门办理落实，人大评议监督，少一环链条就不完整。</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定性一句，再顺材料环节写，每环对上材料。标准句：“发展全过程人民民主。通过走访座谈收集意见，经协商议案回应，由部门办理落实并公示回访，使人民意愿既充分表达又有效实现。”以人民为中心、协商民主、党的领导与本点算同一方向，只算一次。</w:t>
      </w:r>
    </w:p>
    <w:p w14:paraId="4DB92F8B" w14:textId="77777777" w:rsidR="00FE7A11" w:rsidRDefault="00000000">
      <w:pPr>
        <w:pStyle w:val="aff8"/>
        <w:rPr>
          <w:rFonts w:hint="default"/>
          <w:lang w:eastAsia="zh-CN"/>
        </w:rPr>
      </w:pPr>
      <w:r>
        <w:rPr>
          <w:lang w:eastAsia="zh-CN"/>
        </w:rPr>
        <w:t xml:space="preserve">①畅通群众表达诉求的渠道，协商办理并反馈结果，使人民意愿既充分表达又有效实现。</w:t>
      </w:r>
    </w:p>
    <w:p w14:paraId="4DB92F8B" w14:textId="77777777" w:rsidR="00FE7A11" w:rsidRDefault="00000000">
      <w:pPr>
        <w:pStyle w:val="aff8"/>
        <w:rPr>
          <w:rFonts w:hint="default"/>
          <w:lang w:eastAsia="zh-CN"/>
        </w:rPr>
      </w:pPr>
      <w:r>
        <w:rPr>
          <w:lang w:eastAsia="zh-CN"/>
        </w:rPr>
        <w:t xml:space="preserve">②使群众参与贯穿问题提出、协商回应、办理落实和监督反馈全过程，把民主实践转化为治理效能。</w:t>
      </w:r>
    </w:p>
    <w:p w14:paraId="4DB92F8B" w14:textId="77777777" w:rsidR="00FE7A11" w:rsidRDefault="00000000">
      <w:pPr>
        <w:pStyle w:val="aff8"/>
        <w:rPr>
          <w:rFonts w:hint="default"/>
          <w:lang w:eastAsia="zh-CN"/>
        </w:rPr>
      </w:pPr>
      <w:r>
        <w:rPr>
          <w:lang w:eastAsia="zh-CN"/>
        </w:rPr>
        <w:t xml:space="preserve">③运用线上线下多种渠道和科技手段收集民意。</w:t>
      </w:r>
    </w:p>
    <w:p w14:paraId="4DB92F8B" w14:textId="77777777" w:rsidR="00FE7A11" w:rsidRDefault="00000000">
      <w:pPr>
        <w:pStyle w:val="aff8"/>
        <w:rPr>
          <w:rFonts w:hint="default"/>
          <w:lang w:eastAsia="zh-CN"/>
        </w:rPr>
      </w:pPr>
      <w:r>
        <w:rPr>
          <w:lang w:eastAsia="zh-CN"/>
        </w:rPr>
        <w:t xml:space="preserve">④遵循民主协商、民主决策原则，多渠道倾听群众意见、多途径整合资源、多举措协调各方参与，形成合理方案。</w:t>
      </w:r>
    </w:p>
    <w:p w14:paraId="4DB92F8B" w14:textId="77777777" w:rsidR="00FE7A11" w:rsidRDefault="00000000">
      <w:pPr>
        <w:pStyle w:val="aff8"/>
        <w:rPr>
          <w:rFonts w:hint="default"/>
          <w:lang w:eastAsia="zh-CN"/>
        </w:rPr>
      </w:pPr>
      <w:r>
        <w:rPr>
          <w:lang w:eastAsia="zh-CN"/>
        </w:rPr>
        <w:t xml:space="preserve">⑤将民意经过法定程序转化为国家的方针政策。</w:t>
      </w:r>
    </w:p>
    <w:p w14:paraId="4DB92F8B" w14:textId="77777777" w:rsidR="00FE7A11" w:rsidRDefault="00000000">
      <w:pPr>
        <w:pStyle w:val="aff8"/>
        <w:rPr>
          <w:rFonts w:hint="default"/>
          <w:lang w:eastAsia="zh-CN"/>
        </w:rPr>
      </w:pPr>
      <w:r>
        <w:rPr>
          <w:lang w:eastAsia="zh-CN"/>
        </w:rPr>
        <w:t xml:space="preserve">⑥人大代表联系群众、反映诉求，有关国家机关办理答复并反馈，使群众关切得到实际回应。</w:t>
      </w:r>
    </w:p>
    <w:p w14:paraId="3F4E8971" w14:textId="77777777" w:rsidR="00FE7A11" w:rsidRDefault="00000000">
      <w:pPr>
        <w:pStyle w:val="aff5"/>
        <w:keepNext/>
        <w:rPr>
          <w:rFonts w:hint="default"/>
          <w:lang w:eastAsia="zh-CN"/>
        </w:rPr>
      </w:pPr>
      <w:r>
        <w:rPr>
          <w:b/>
          <w:bCs/>
          <w:color w:val="1F3864"/>
          <w:lang w:eastAsia="zh-CN"/>
        </w:rPr>
        <w:t xml:space="preserve">▪ 一环型：只写一次协商或征求意见</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材料只写一次参与动作，没有后续办理反馈：搭议事厅共商共议、专班调研广泛听取意见、集思广益；常是并列做法中的一条，设问问如何推进。</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群众意见进入方案、法典或规划的形成过程，这一步本身就是民主，一整句写完，不拆环节，也不必往后找办理和反馈。标准句：“坚持全过程人民民主。搭建议事平台（专班赴各地调研），组织居民、专家等共商共议，广开言路、集思广益，汇民意、集民智、凝聚共识，使方案更好反映民意。”协商民主、民主立法、基层群众自治与本点算同一组，只算一次。</w:t>
      </w:r>
    </w:p>
    <w:p w14:paraId="4DB92F8B" w14:textId="77777777" w:rsidR="00FE7A11" w:rsidRDefault="00000000">
      <w:pPr>
        <w:pStyle w:val="aff8"/>
        <w:rPr>
          <w:rFonts w:hint="default"/>
          <w:lang w:eastAsia="zh-CN"/>
        </w:rPr>
      </w:pPr>
      <w:r>
        <w:rPr>
          <w:lang w:eastAsia="zh-CN"/>
        </w:rPr>
        <w:t xml:space="preserve">①充分发扬民主，开门问策、广开言路，广泛征求意见，汇民意、集民智，凝聚社会共识。</w:t>
      </w:r>
    </w:p>
    <w:p w14:paraId="4DB92F8B" w14:textId="77777777" w:rsidR="00FE7A11" w:rsidRDefault="00000000">
      <w:pPr>
        <w:pStyle w:val="aff8"/>
        <w:rPr>
          <w:rFonts w:hint="default"/>
          <w:lang w:eastAsia="zh-CN"/>
        </w:rPr>
      </w:pPr>
      <w:r>
        <w:rPr>
          <w:lang w:eastAsia="zh-CN"/>
        </w:rPr>
        <w:t xml:space="preserve">②搭建民主议事平台，组织居民代表、商户、专家等共商共议，尊重民意、汇集民智，形成治理方案。</w:t>
      </w:r>
    </w:p>
    <w:p w14:paraId="4DB92F8B" w14:textId="77777777" w:rsidR="00FE7A11" w:rsidRDefault="00000000">
      <w:pPr>
        <w:pStyle w:val="aff8"/>
        <w:rPr>
          <w:rFonts w:hint="default"/>
          <w:lang w:eastAsia="zh-CN"/>
        </w:rPr>
      </w:pPr>
      <w:r>
        <w:rPr>
          <w:lang w:eastAsia="zh-CN"/>
        </w:rPr>
        <w:t xml:space="preserve">③推进民主立法、开展立法协商，使法律草案汇集民意民智。</w:t>
      </w:r>
    </w:p>
    <w:p w14:paraId="4DB92F8B" w14:textId="77777777" w:rsidR="00FE7A11" w:rsidRDefault="00000000">
      <w:pPr>
        <w:pStyle w:val="aff8"/>
        <w:rPr>
          <w:rFonts w:hint="default"/>
          <w:lang w:eastAsia="zh-CN"/>
        </w:rPr>
      </w:pPr>
      <w:r>
        <w:rPr>
          <w:lang w:eastAsia="zh-CN"/>
        </w:rPr>
        <w:t xml:space="preserve">④群众公平公正、有序参与基层治理，求同存异。</w:t>
      </w:r>
    </w:p>
    <w:p w14:paraId="3F4E8971" w14:textId="77777777" w:rsidR="00FE7A11" w:rsidRDefault="00000000">
      <w:pPr>
        <w:pStyle w:val="aff5"/>
        <w:keepNext/>
        <w:rPr>
          <w:rFonts w:hint="default"/>
          <w:lang w:eastAsia="zh-CN"/>
        </w:rPr>
      </w:pPr>
      <w:r>
        <w:rPr>
          <w:b/>
          <w:bCs/>
          <w:color w:val="1F3864"/>
          <w:lang w:eastAsia="zh-CN"/>
        </w:rPr>
        <w:t xml:space="preserve">▪ 并列型：几则材料各写一块</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三则材料各写一个主体做一件事：代表提建议促成政策、政协提案助推一事、社区议事会定方案，互不衔接；设问是谈谈对人民民主的理解。</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写总判断：“全过程人民民主是社会主义民主政治的本质属性，是最广泛、最真实、最管用的民主”；再逐块结合材料写；最后收到“使人民意见转化为政策和治理成果”。几则材料合起来说明民主既有完整制度程序，又有完整参与实践，材料不点破，要自己总括。“本质属性”单独算分，“最广泛最真实最管用”与“完整程序＋参与实践”只算一次。</w:t>
      </w:r>
    </w:p>
    <w:p w14:paraId="4DB92F8B" w14:textId="77777777" w:rsidR="00FE7A11" w:rsidRDefault="00000000">
      <w:pPr>
        <w:pStyle w:val="aff8"/>
        <w:rPr>
          <w:rFonts w:hint="default"/>
          <w:lang w:eastAsia="zh-CN"/>
        </w:rPr>
      </w:pPr>
      <w:r>
        <w:rPr>
          <w:lang w:eastAsia="zh-CN"/>
        </w:rPr>
        <w:t xml:space="preserve">①依法全面推进民主选举、民主协商、民主决策、民主管理、民主监督等民主实践。</w:t>
      </w:r>
    </w:p>
    <w:p w14:paraId="4DB92F8B" w14:textId="77777777" w:rsidR="00FE7A11" w:rsidRDefault="00000000">
      <w:pPr>
        <w:pStyle w:val="aff8"/>
        <w:rPr>
          <w:rFonts w:hint="default"/>
          <w:lang w:eastAsia="zh-CN"/>
        </w:rPr>
      </w:pPr>
      <w:r>
        <w:rPr>
          <w:lang w:eastAsia="zh-CN"/>
        </w:rPr>
        <w:t xml:space="preserve">②保障人民群众直接行使民主权利，充分表达民意。</w:t>
      </w:r>
    </w:p>
    <w:p w14:paraId="4DB92F8B" w14:textId="77777777" w:rsidR="00FE7A11" w:rsidRDefault="00000000">
      <w:pPr>
        <w:pStyle w:val="aff8"/>
        <w:rPr>
          <w:rFonts w:hint="default"/>
          <w:lang w:eastAsia="zh-CN"/>
        </w:rPr>
      </w:pPr>
      <w:r>
        <w:rPr>
          <w:lang w:eastAsia="zh-CN"/>
        </w:rPr>
        <w:t xml:space="preserve">③扩大人民依法有序政治参与，丰富人民民主生活，实现人民当家作主。</w:t>
      </w:r>
    </w:p>
    <w:p w14:paraId="4DB92F8B" w14:textId="77777777" w:rsidR="00FE7A11" w:rsidRDefault="00000000">
      <w:pPr>
        <w:pStyle w:val="aff8"/>
        <w:rPr>
          <w:rFonts w:hint="default"/>
          <w:lang w:eastAsia="zh-CN"/>
        </w:rPr>
      </w:pPr>
      <w:r>
        <w:rPr>
          <w:lang w:eastAsia="zh-CN"/>
        </w:rPr>
        <w:t xml:space="preserve">④坚持人民立场，坚定不移推进全过程人民民主，不断发展完善人民民主。</w:t>
      </w:r>
    </w:p>
    <w:p w14:paraId="3F4E8971" w14:textId="77777777" w:rsidR="00FE7A11" w:rsidRDefault="00000000">
      <w:pPr>
        <w:pStyle w:val="aff5"/>
        <w:keepNext/>
        <w:rPr>
          <w:rFonts w:hint="default"/>
          <w:lang w:eastAsia="zh-CN"/>
        </w:rPr>
      </w:pPr>
      <w:r>
        <w:rPr>
          <w:b/>
          <w:bCs/>
          <w:color w:val="1F3864"/>
          <w:lang w:eastAsia="zh-CN"/>
        </w:rPr>
        <w:t xml:space="preserve">▪ 补出型：只摆问题做法自己补</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材料只摆问题或分歧，没写民主做法：小区设施老化、居民意见不一，或只留半句“凝聚共识”“尊重网民意见”；设问问如何解决、提建议并说明理由。</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点知识，再自己补出谁来参与、怎样协商、方案怎么公开、结果怎么监督。标准句：“坚持全过程人民民主，保障居民主体地位。针对……问题，组织居民、物业等协商、建言献策，公开方案征求意见，居民监督验收。”建议题每条都要写出做法、依据和效果，并对准材料里的一个问题。民主协商与保障知情权、参与权、表达权、监督权算同一层次，只算一次。</w:t>
      </w:r>
    </w:p>
    <w:p w14:paraId="4DB92F8B" w14:textId="77777777" w:rsidR="00FE7A11" w:rsidRDefault="00000000">
      <w:pPr>
        <w:pStyle w:val="aff8"/>
        <w:rPr>
          <w:rFonts w:hint="default"/>
          <w:lang w:eastAsia="zh-CN"/>
        </w:rPr>
      </w:pPr>
      <w:r>
        <w:rPr>
          <w:lang w:eastAsia="zh-CN"/>
        </w:rPr>
        <w:t xml:space="preserve">①增强主人翁意识，在民主协商中建言献策。</w:t>
      </w:r>
    </w:p>
    <w:p w14:paraId="4DB92F8B" w14:textId="77777777" w:rsidR="00FE7A11" w:rsidRDefault="00000000">
      <w:pPr>
        <w:pStyle w:val="aff8"/>
        <w:rPr>
          <w:rFonts w:hint="default"/>
          <w:lang w:eastAsia="zh-CN"/>
        </w:rPr>
      </w:pPr>
      <w:r>
        <w:rPr>
          <w:lang w:eastAsia="zh-CN"/>
        </w:rPr>
        <w:t xml:space="preserve">②保障公民的知情权、参与权、表达权、监督权。</w:t>
      </w:r>
    </w:p>
    <w:p w14:paraId="4DB92F8B" w14:textId="77777777" w:rsidR="00FE7A11" w:rsidRDefault="00000000">
      <w:pPr>
        <w:pStyle w:val="aff8"/>
        <w:rPr>
          <w:rFonts w:hint="default"/>
          <w:lang w:eastAsia="zh-CN"/>
        </w:rPr>
      </w:pPr>
      <w:r>
        <w:rPr>
          <w:lang w:eastAsia="zh-CN"/>
        </w:rPr>
        <w:t xml:space="preserve">③组织居民、物业等相关主体充分协商、共同商讨，公开方案并接受监督，在汇集民意、集中民智中形成并落实共识。</w:t>
      </w:r>
    </w:p>
    <w:p w14:paraId="4DB92F8B" w14:textId="77777777" w:rsidR="00FE7A11" w:rsidRDefault="00000000">
      <w:pPr>
        <w:pStyle w:val="aff8"/>
        <w:rPr>
          <w:rFonts w:hint="default"/>
          <w:lang w:eastAsia="zh-CN"/>
        </w:rPr>
      </w:pPr>
      <w:r>
        <w:rPr>
          <w:lang w:eastAsia="zh-CN"/>
        </w:rPr>
        <w:t xml:space="preserve">④主动参与社区事务、配合方案实施，与各方携手维护社区秩序。</w:t>
      </w:r>
    </w:p>
    <w:p w14:paraId="4DB92F8B" w14:textId="77777777" w:rsidR="00FE7A11" w:rsidRDefault="00000000">
      <w:pPr>
        <w:pStyle w:val="aff8"/>
        <w:rPr>
          <w:rFonts w:hint="default"/>
          <w:lang w:eastAsia="zh-CN"/>
        </w:rPr>
      </w:pPr>
      <w:r>
        <w:rPr>
          <w:lang w:eastAsia="zh-CN"/>
        </w:rPr>
        <w:t xml:space="preserve">⑤回应人民关切、维护人民合法权益，支持群众依法参与监督。</w:t>
      </w:r>
    </w:p>
    <w:p w14:paraId="4DB92F8B" w14:textId="77777777" w:rsidR="00FE7A11" w:rsidRDefault="00000000">
      <w:pPr>
        <w:pStyle w:val="aff8"/>
        <w:rPr>
          <w:rFonts w:hint="default"/>
          <w:lang w:eastAsia="zh-CN"/>
        </w:rPr>
      </w:pPr>
      <w:r>
        <w:rPr>
          <w:lang w:eastAsia="zh-CN"/>
        </w:rPr>
        <w:t xml:space="preserve">⑥依靠群众、服务群众，践行全过程人民民主，解决人民需要解决的实际问题。</w:t>
      </w:r>
    </w:p>
    <w:p w14:paraId="3F4E8971" w14:textId="77777777" w:rsidR="00FE7A11" w:rsidRDefault="00000000">
      <w:pPr>
        <w:pStyle w:val="aff5"/>
        <w:keepNext/>
        <w:rPr>
          <w:rFonts w:hint="default"/>
          <w:lang w:eastAsia="zh-CN"/>
        </w:rPr>
      </w:pPr>
      <w:r>
        <w:rPr>
          <w:b/>
          <w:bCs/>
          <w:color w:val="1F3864"/>
          <w:lang w:eastAsia="zh-CN"/>
        </w:rPr>
        <w:t xml:space="preserve">▪ 对号型：给制度贴定性、写意义</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材料写民主制度或渠道在运转：人大常委会调研听取代表建议、代表联络站入法、基层立法联系点吸纳意见、规划开门问策；设问问作用、为何、意义。</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写定性，再写材料中的做法，最后写意义；重在贴定性、说意义，做法不按环节串写。标准句：“这是全过程人民民主的生动实践。……把群众意见带入决策，体现最广泛、最真实、最管用，有利于提高决策民主性、凝聚共识，彰显政治优势。”覆盖面广对应“最广泛”，意见被吸纳、问题被解决对应“最真实、最管用”。定性一句单独算知识分，主角是人大等其他主体时本点与其作用只算一次。</w:t>
      </w:r>
    </w:p>
    <w:p w14:paraId="4DB92F8B" w14:textId="77777777" w:rsidR="00FE7A11" w:rsidRDefault="00000000">
      <w:pPr>
        <w:pStyle w:val="aff8"/>
        <w:rPr>
          <w:rFonts w:hint="default"/>
          <w:lang w:eastAsia="zh-CN"/>
        </w:rPr>
      </w:pPr>
      <w:r>
        <w:rPr>
          <w:lang w:eastAsia="zh-CN"/>
        </w:rPr>
        <w:t xml:space="preserve">①人大代表提出建议、人大常委会调研视察，把代表和群众意见带入决策过程，体现全过程人民民主。</w:t>
      </w:r>
    </w:p>
    <w:p w14:paraId="4DB92F8B" w14:textId="77777777" w:rsidR="00FE7A11" w:rsidRDefault="00000000">
      <w:pPr>
        <w:pStyle w:val="aff8"/>
        <w:rPr>
          <w:rFonts w:hint="default"/>
          <w:lang w:eastAsia="zh-CN"/>
        </w:rPr>
      </w:pPr>
      <w:r>
        <w:rPr>
          <w:lang w:eastAsia="zh-CN"/>
        </w:rPr>
        <w:t xml:space="preserve">②将坚持和发展全过程人民民主写入法律，把民主实践确立为法律制度。</w:t>
      </w:r>
    </w:p>
    <w:p w14:paraId="4DB92F8B" w14:textId="77777777" w:rsidR="00FE7A11" w:rsidRDefault="00000000">
      <w:pPr>
        <w:pStyle w:val="aff8"/>
        <w:rPr>
          <w:rFonts w:hint="default"/>
          <w:lang w:eastAsia="zh-CN"/>
        </w:rPr>
      </w:pPr>
      <w:r>
        <w:rPr>
          <w:lang w:eastAsia="zh-CN"/>
        </w:rPr>
        <w:t xml:space="preserve">③覆盖不同地域和群体、参与渠道丰富、群众意见被吸纳、实际问题得到解决，体现全过程人民民主最广泛、最真实、最管用。</w:t>
      </w:r>
    </w:p>
    <w:p w14:paraId="31610567" w14:textId="77777777" w:rsidR="00FE7A11" w:rsidRDefault="00000000">
      <w:pPr>
        <w:pStyle w:val="aff5"/>
        <w:rPr>
          <w:rFonts w:hint="default"/>
          <w:lang w:eastAsia="zh-CN"/>
        </w:rPr>
      </w:pPr>
      <w:r>
        <w:rPr>
          <w:b/>
          <w:bCs/>
          <w:color w:val="1F4E79"/>
          <w:lang w:eastAsia="zh-CN"/>
        </w:rPr>
        <w:t>【答题串联】</w:t>
      </w:r>
      <w:r>
        <w:rPr>
          <w:lang w:eastAsia="zh-CN"/>
        </w:rPr>
        <w:t xml:space="preserve"> 定性（最广泛最真实最管用）→表达（走访、议事会、联络站）→协商决定→办理落实→反馈监督→效果（人民意愿既充分表达又有效实现、凝聚共识）。</w:t>
      </w:r>
    </w:p>
    <w:p>
      <w:pPr>
        <w:pStyle w:val="HBMethod"/>
      </w:pPr>
      <w:r>
        <w:rPr/>
        <w:t xml:space="preserve">考法1　链条型：民意从表达走到落实（10题）</w:t>
      </w:r>
    </w:p>
    <w:p>
      <w:pPr>
        <w:pStyle w:val="HBMethodDesc"/>
      </w:pPr>
      <w:r>
        <w:rPr/>
        <w:t xml:space="preserve">材料分环节写民意从收集、协商、办理到反馈，我把环节串成一条链，先定性，每环都对上材料。</w:t>
      </w:r>
    </w:p>
    <w:p w14:paraId="36A52F6A" w14:textId="77777777" w:rsidR="00FE7A11" w:rsidRDefault="00000000">
      <w:pPr>
        <w:pStyle w:val="31"/>
        <w:spacing w:after="60"/>
        <w:rPr>
          <w:rFonts w:hint="default"/>
          <w:lang w:eastAsia="zh-CN"/>
        </w:rPr>
      </w:pPr>
      <w:r>
        <w:rPr>
          <w:lang w:eastAsia="zh-CN"/>
        </w:rPr>
        <w:t xml:space="preserve">例题 1　2026海淀二模第17题</w:t>
      </w:r>
    </w:p>
    <w:p w14:paraId="7A18CBBF"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17</w:t>
      </w:r>
      <w:r>
        <w:rPr>
          <w:lang w:eastAsia="zh-CN"/>
        </w:rPr>
        <w:t>．（</w:t>
      </w:r>
      <w:r>
        <w:rPr>
          <w:lang w:eastAsia="zh-CN"/>
        </w:rPr>
        <w:t>8</w:t>
      </w:r>
      <w:r>
        <w:rPr>
          <w:lang w:eastAsia="zh-CN"/>
        </w:rPr>
        <w:t>分）“景区协商”答好古城保护与发展的时代考题。</w:t>
      </w:r>
    </w:p>
    <w:p w14:paraId="244D6137" w14:textId="77777777" w:rsidR="00FE7A11" w:rsidRDefault="00000000">
      <w:pPr>
        <w:pStyle w:val="aff6"/>
        <w:keepNext/>
        <w:ind w:firstLine="0"/>
        <w:jc w:val="both"/>
        <w:rPr>
          <w:rFonts w:hint="default"/>
          <w:lang w:eastAsia="zh-CN"/>
        </w:rPr>
      </w:pPr>
      <w:r>
        <w:rPr>
          <w:b/>
          <w:lang w:eastAsia="zh-CN"/>
        </w:rPr>
        <w:t>【两难】</w:t>
      </w:r>
    </w:p>
    <w:p w14:paraId="47973400" w14:textId="77777777" w:rsidR="00FE7A11" w:rsidRDefault="00000000">
      <w:pPr>
        <w:pStyle w:val="aff6"/>
        <w:jc w:val="both"/>
        <w:rPr>
          <w:rFonts w:hint="default"/>
          <w:lang w:eastAsia="zh-CN"/>
        </w:rPr>
      </w:pPr>
      <w:r>
        <w:rPr>
          <w:lang w:eastAsia="zh-CN"/>
        </w:rPr>
        <w:t>作为国家级历史文化名城，贵州镇远古城长期面临着“景城合一”带来的挑战。一方面，依据相关法律要求，古城保护要求严格控制建设与交通，以保留历史街区的原真性与完整性；另一方面，居民生活、游客体验和商业发展又呼唤更便捷的交通、更合理的业态布局和更完善的服务配套。</w:t>
      </w:r>
    </w:p>
    <w:p w14:paraId="0EB2C69C" w14:textId="77777777" w:rsidR="00FE7A11" w:rsidRDefault="00000000">
      <w:pPr>
        <w:pStyle w:val="aff6"/>
        <w:keepNext/>
        <w:ind w:firstLine="0"/>
        <w:jc w:val="both"/>
        <w:rPr>
          <w:rFonts w:hint="default"/>
          <w:lang w:eastAsia="zh-CN"/>
        </w:rPr>
      </w:pPr>
      <w:r>
        <w:rPr>
          <w:b/>
          <w:lang w:eastAsia="zh-CN"/>
        </w:rPr>
        <w:t>【调研】</w:t>
      </w:r>
    </w:p>
    <w:p w14:paraId="7B7A03A5" w14:textId="77777777" w:rsidR="00FE7A11" w:rsidRDefault="00000000">
      <w:pPr>
        <w:pStyle w:val="aff6"/>
        <w:jc w:val="both"/>
        <w:rPr>
          <w:rFonts w:hint="default"/>
          <w:lang w:eastAsia="zh-CN"/>
        </w:rPr>
      </w:pPr>
      <w:r>
        <w:rPr>
          <w:lang w:eastAsia="zh-CN"/>
        </w:rPr>
        <w:t>为破解难题，当地政协组建多个调研组。调研组深入古城核心区，走访公交公司、民宿协会、商户和群众，通过听取意见、座谈交流、随机走访等方式，全面摸排问题，并最终梳理出古城交通优化这一核心议题。</w:t>
      </w:r>
    </w:p>
    <w:p w14:paraId="12EABAE5" w14:textId="77777777" w:rsidR="00FE7A11" w:rsidRDefault="00000000">
      <w:pPr>
        <w:pStyle w:val="aff6"/>
        <w:keepNext/>
        <w:ind w:firstLine="0"/>
        <w:jc w:val="both"/>
        <w:rPr>
          <w:rFonts w:hint="default"/>
          <w:lang w:eastAsia="zh-CN"/>
        </w:rPr>
      </w:pPr>
      <w:r>
        <w:rPr>
          <w:b/>
          <w:lang w:eastAsia="zh-CN"/>
        </w:rPr>
        <w:t>【协商】</w:t>
      </w:r>
    </w:p>
    <w:p w14:paraId="52109086" w14:textId="77777777" w:rsidR="00FE7A11" w:rsidRDefault="00000000">
      <w:pPr>
        <w:pStyle w:val="aff6"/>
        <w:jc w:val="both"/>
        <w:rPr>
          <w:rFonts w:hint="default"/>
          <w:lang w:eastAsia="zh-CN"/>
        </w:rPr>
      </w:pPr>
      <w:r>
        <w:rPr>
          <w:lang w:eastAsia="zh-CN"/>
        </w:rPr>
        <w:t>调研后，省、州、县三级政协共同搭建“景区协商”平台，政府相关单位、公交公司、商户以及社区多名代表围绕议题，开展深入协商。各方充分发表意见，相关部门负责人介绍相关政策，对群众问题一一回应，各方在对话沟通中逐步形成共识：新增公交环线并且优化禁行时段。</w:t>
      </w:r>
    </w:p>
    <w:p w14:paraId="60853A65" w14:textId="77777777" w:rsidR="00FE7A11" w:rsidRDefault="00000000">
      <w:pPr>
        <w:pStyle w:val="aff6"/>
        <w:jc w:val="both"/>
        <w:rPr>
          <w:rFonts w:hint="default"/>
          <w:lang w:eastAsia="zh-CN"/>
        </w:rPr>
      </w:pPr>
      <w:r>
        <w:rPr>
          <w:lang w:eastAsia="zh-CN"/>
        </w:rPr>
        <w:t>两个月后，协商成果落实，实现了古城保护与发展共赢。</w:t>
      </w:r>
    </w:p>
    <w:p w14:paraId="721E2D19" w14:textId="77777777" w:rsidR="00FE7A11" w:rsidRDefault="00000000">
      <w:pPr>
        <w:pStyle w:val="aff6"/>
        <w:jc w:val="both"/>
        <w:rPr>
          <w:rFonts w:hint="default"/>
          <w:lang w:eastAsia="zh-CN"/>
        </w:rPr>
      </w:pPr>
      <w:r>
        <w:rPr>
          <w:rFonts w:eastAsia="Songti SC"/>
          <w:lang w:eastAsia="zh-CN"/>
        </w:rPr>
        <w:t>运用《政治与法治》知识，说明“景区协商”是如何答好古城保护与发展的时代考题的。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政协调研摸清交通问题，三级政协搭建“景区协商”平台，各方充分协商形成公交环线和禁行时段方案并落实，呈现协商成果转化为治理效能的全过程人民民主实践。</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设问问“景区协商”如何答好保护与发展，两难角度抓协商成果落地和治理效能提升，说明协商民主怎样把不同诉求转成兼顾保护与发展的方案。</w:t>
      </w:r>
    </w:p>
    <w:p w14:paraId="5FD9210B"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FD9210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景区协商”把调研、协商和成果落实贯通起来，政府、公交公司、商户、社区等各方形成新增公交环线、优化禁行时段的方案并落地，把协商民主优势转化为基层治理效能，践行全过程人民民主，实现古城保护与发展共赢。</w:t>
      </w:r>
    </w:p>
    <w:p w14:paraId="27D596F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结合多方参与协商、形成交通优化方案并落实，说明协商民主优势转化为基层治理效能、践行全过程人民民主（2分）。把协商民主优势转化为治理效能、推动协商成果落地与践行全过程人民民主属于同一得分方向，不重复计分。</w:t>
      </w:r>
    </w:p>
    <w:p w14:paraId="717F0431" w14:textId="77777777" w:rsidR="00FE7A11" w:rsidRDefault="00000000">
      <w:pPr>
        <w:pStyle w:val="31"/>
        <w:spacing w:after="60"/>
        <w:rPr>
          <w:rFonts w:hint="default"/>
          <w:lang w:eastAsia="zh-CN"/>
        </w:rPr>
      </w:pPr>
      <w:r>
        <w:rPr>
          <w:lang w:eastAsia="zh-CN"/>
        </w:rPr>
        <w:t xml:space="preserve">例题 2　2026西城期末第18题</w:t>
      </w:r>
    </w:p>
    <w:p w14:paraId="30D0B8F9"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7</w:t>
      </w:r>
      <w:r>
        <w:rPr>
          <w:lang w:eastAsia="zh-CN"/>
        </w:rPr>
        <w:t>分）“检察</w:t>
      </w:r>
      <w:r>
        <w:rPr>
          <w:lang w:eastAsia="zh-CN"/>
        </w:rPr>
        <w:t>+</w:t>
      </w:r>
      <w:r>
        <w:rPr>
          <w:lang w:eastAsia="zh-CN"/>
        </w:rPr>
        <w:t>”公益诉讼在行动。</w:t>
      </w:r>
    </w:p>
    <w:p>
      <w:pPr>
        <w:pStyle w:val="aff6"/>
        <w:ind w:left="0" w:right="0" w:firstLine="0"/>
        <w:spacing w:before="0" w:after="0" w:line="240" w:lineRule="auto"/>
        <w:jc w:val="center"/>
      </w:pPr>
      <w:r>
        <w:drawing>
          <wp:inline distT="0" distB="0" distL="0" distR="0">
            <wp:extent cx="5904000" cy="229890"/>
            <wp:effectExtent l="0" t="0" r="0" b="0"/>
            <wp:docPr id="144" name="O15_01_p7_marker_line___2.png" descr="R49 source image"/>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O15_01_p7_marker_line___2.png"/>
                    <ns4:cNvPicPr>
                      <ns3:picLocks noChangeAspect="1"/>
                    </ns4:cNvPicPr>
                  </ns4:nvPicPr>
                  <ns4:blipFill>
                    <ns3:blip r:embed="rId78"/>
                    <ns3:stretch>
                      <ns3:fillRect/>
                    </ns3:stretch>
                  </ns4:blipFill>
                  <ns4:spPr>
                    <ns3:xfrm>
                      <ns3:off x="0" y="0"/>
                      <ns3:ext cx="5904000" cy="229890"/>
                    </ns3:xfrm>
                    <ns3:prstGeom prst="rect">
                      <ns3:avLst/>
                    </ns3:prstGeom>
                  </ns4:spPr>
                </ns4:pic>
              </ns3:graphicData>
            </ns3:graphic>
          </wp:inline>
        </w:drawing>
      </w:r>
    </w:p>
    <w:p w14:paraId="5254F4F5" w14:textId="77777777" w:rsidR="00FE7A11" w:rsidRDefault="00000000">
      <w:pPr>
        <w:pStyle w:val="aff6"/>
        <w:keepNext/>
        <w:ind w:firstLine="0"/>
        <w:jc w:val="both"/>
        <w:rPr>
          <w:rFonts w:hint="default"/>
          <w:lang w:eastAsia="zh-CN"/>
        </w:rPr>
      </w:pPr>
      <w:r>
        <w:rPr>
          <w:b/>
          <w:lang w:eastAsia="zh-CN"/>
        </w:rPr>
        <w:t>【志愿者之声】</w:t>
      </w:r>
    </w:p>
    <w:p w14:paraId="2046464E" w14:textId="77777777" w:rsidR="00FE7A11" w:rsidRDefault="00000000">
      <w:pPr>
        <w:pStyle w:val="aff6"/>
        <w:jc w:val="both"/>
        <w:rPr>
          <w:rFonts w:hint="default"/>
          <w:lang w:eastAsia="zh-CN"/>
        </w:rPr>
      </w:pPr>
      <w:r>
        <w:rPr>
          <w:lang w:eastAsia="zh-CN"/>
        </w:rPr>
        <w:t>以前轮椅上公交站台很费劲，现在缓坡坡度合适，盲道连贯，出行方便多了</w:t>
      </w:r>
      <w:r>
        <w:rPr>
          <w:lang w:eastAsia="zh-CN"/>
        </w:rPr>
        <w:t>!</w:t>
      </w:r>
    </w:p>
    <w:p w14:paraId="4303D602" w14:textId="77777777" w:rsidR="00FE7A11" w:rsidRDefault="00000000">
      <w:pPr>
        <w:pStyle w:val="aff6"/>
        <w:keepNext/>
        <w:ind w:firstLine="0"/>
        <w:jc w:val="both"/>
        <w:rPr>
          <w:rFonts w:hint="default"/>
          <w:lang w:eastAsia="zh-CN"/>
        </w:rPr>
      </w:pPr>
      <w:r>
        <w:rPr>
          <w:b/>
          <w:lang w:eastAsia="zh-CN"/>
        </w:rPr>
        <w:t>【代表之声】</w:t>
      </w:r>
    </w:p>
    <w:p w14:paraId="0535E2FF" w14:textId="77777777" w:rsidR="00FE7A11" w:rsidRDefault="00000000">
      <w:pPr>
        <w:pStyle w:val="aff6"/>
        <w:jc w:val="both"/>
        <w:rPr>
          <w:rFonts w:hint="default"/>
          <w:lang w:eastAsia="zh-CN"/>
        </w:rPr>
      </w:pPr>
      <w:r>
        <w:rPr>
          <w:lang w:eastAsia="zh-CN"/>
        </w:rPr>
        <w:t>此次环境整改，连同去年我参与的公共场所无障碍卫生间公益诉讼案，都有效解决了老年人和残疾人群体出行便利、隐私保护的问题，我对办理结果非常满意</w:t>
      </w:r>
      <w:r>
        <w:rPr>
          <w:lang w:eastAsia="zh-CN"/>
        </w:rPr>
        <w:t>!</w:t>
      </w:r>
    </w:p>
    <w:p w14:paraId="7F52030F" w14:textId="77777777" w:rsidR="00FE7A11" w:rsidRDefault="00000000">
      <w:pPr>
        <w:pStyle w:val="aff6"/>
        <w:keepNext/>
        <w:ind w:firstLine="0"/>
        <w:jc w:val="both"/>
        <w:rPr>
          <w:rFonts w:hint="default"/>
          <w:lang w:eastAsia="zh-CN"/>
        </w:rPr>
      </w:pPr>
      <w:r>
        <w:rPr>
          <w:b/>
          <w:lang w:eastAsia="zh-CN"/>
        </w:rPr>
        <w:t>【检察机关之声】</w:t>
      </w:r>
    </w:p>
    <w:p w14:paraId="084C6005" w14:textId="77777777" w:rsidR="00FE7A11" w:rsidRDefault="00000000">
      <w:pPr>
        <w:pStyle w:val="aff6"/>
        <w:jc w:val="both"/>
        <w:rPr>
          <w:rFonts w:hint="default"/>
          <w:lang w:eastAsia="zh-CN"/>
        </w:rPr>
      </w:pPr>
      <w:r>
        <w:rPr>
          <w:lang w:eastAsia="zh-CN"/>
        </w:rPr>
        <w:t>这主要得益于“检察</w:t>
      </w:r>
      <w:r>
        <w:rPr>
          <w:lang w:eastAsia="zh-CN"/>
        </w:rPr>
        <w:t>+</w:t>
      </w:r>
      <w:r>
        <w:rPr>
          <w:lang w:eastAsia="zh-CN"/>
        </w:rPr>
        <w:t>”公益诉讼联动协作机制：检察院收集人大代表在调研中发现的公益损害线索，邀请代表参与案件磋商与听证，充分听取代表们提出的“金点子”，联合行政部门明确整改清单。对整改不力的单位，我们会邀请人大代表参与“回头看”，提请人大常委会以专题询问、执法检查等方式跟进督促。此外，还整合了政务服务网等平台信息，听取政协委员、人民监督员、专家学者等各方意见建议，提高办案质量。</w:t>
      </w:r>
    </w:p>
    <w:p w14:paraId="750C662C" w14:textId="77777777" w:rsidR="00FE7A11" w:rsidRDefault="00000000">
      <w:pPr>
        <w:pStyle w:val="aff6"/>
        <w:jc w:val="both"/>
        <w:rPr>
          <w:rFonts w:hint="default"/>
          <w:lang w:eastAsia="zh-CN"/>
        </w:rPr>
      </w:pPr>
      <w:r>
        <w:rPr>
          <w:rFonts w:eastAsia="Songti SC"/>
          <w:lang w:eastAsia="zh-CN"/>
        </w:rPr>
        <w:t>运用《政治与法治》知识，解释“检察</w:t>
      </w:r>
      <w:r>
        <w:rPr>
          <w:rFonts w:eastAsia="Songti SC"/>
          <w:lang w:eastAsia="zh-CN"/>
        </w:rPr>
        <w:t>+</w:t>
      </w:r>
      <w:r>
        <w:rPr>
          <w:rFonts w:eastAsia="Songti SC"/>
          <w:lang w:eastAsia="zh-CN"/>
        </w:rPr>
        <w:t>”公益诉讼联动协作机制的治理逻辑。</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“检察+”联动中，检察院收集人大代表调研线索、邀请代表参与磋商听证，听取政协委员、人民监督员、专家学者意见，并通过整改“回头看”推动落实，呈现民意表达、协商办理和监督整改贯通的全过程。</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设问要求解释治理逻辑，宏观民主角度按民意从发现问题、协商办理到整改监督的完整链条作答，说明多渠道参与如何提升公益诉讼治理质量。</w:t>
      </w:r>
    </w:p>
    <w:p w14:paraId="7F458E3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F458E3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全过程人民民主，检察机关通过收集人大代表发现的公益损害线索、邀请代表参与磋商听证、听取政协委员等各方意见，并以整改“回头看”推动落实，使人民意愿贯穿问题发现、协商办理和监督整改全过程。</w:t>
      </w:r>
    </w:p>
    <w:p w14:paraId="2A6D673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全过程人民民主是最广泛、最真实、最管用的民主，结合代表、委员等参与线索提供、磋商听证、意见建议和整改监督，说明民意表达贯穿公益诉讼治理全过程（1分）。人民政协民主监督可作同一得分点的替代表述，不重复计分。</w:t>
      </w:r>
    </w:p>
    <w:p w14:paraId="51753A7F" w14:textId="77777777" w:rsidR="00FE7A11" w:rsidRDefault="00000000">
      <w:pPr>
        <w:pStyle w:val="31"/>
        <w:spacing w:after="60"/>
        <w:rPr>
          <w:rFonts w:hint="default"/>
          <w:lang w:eastAsia="zh-CN"/>
        </w:rPr>
      </w:pPr>
      <w:r>
        <w:rPr>
          <w:lang w:eastAsia="zh-CN"/>
        </w:rPr>
        <w:t xml:space="preserve">例题 3　2026丰台期末第17题</w:t>
      </w:r>
    </w:p>
    <w:p w14:paraId="1951F447"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7</w:t>
      </w:r>
      <w:r>
        <w:rPr>
          <w:lang w:eastAsia="zh-CN"/>
        </w:rPr>
        <w:t>分）</w:t>
      </w:r>
    </w:p>
    <w:p w14:paraId="78150EF9" w14:textId="77777777" w:rsidR="00FE7A11" w:rsidRDefault="00000000">
      <w:pPr>
        <w:pStyle w:val="aff6"/>
        <w:jc w:val="both"/>
        <w:rPr>
          <w:rFonts w:hint="default"/>
          <w:lang w:eastAsia="zh-CN"/>
        </w:rPr>
      </w:pPr>
      <w:r>
        <w:rPr>
          <w:lang w:eastAsia="zh-CN"/>
        </w:rPr>
        <w:t>某地在党委领导下创新“街镇向群众报告工作”机制，提升基层治理效能。</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14:paraId="5B31E0F7" w14:textId="77777777">
        <w:trPr>
          <w:cantSplit/>
          <w:tblHeader/>
        </w:trPr>
        <w:tc>
          <w:tcPr>
            <w:tcW w:w="3099" w:type="dxa"/>
          </w:tcPr>
          <w:p w14:paraId="5AEC55B9" w14:textId="77777777" w:rsidR="00FE7A11" w:rsidRDefault="00000000">
            <w:pPr>
              <w:pStyle w:val="aff6"/>
              <w:keepLines/>
              <w:ind w:firstLine="0"/>
              <w:jc w:val="center"/>
              <w:rPr>
                <w:rFonts w:hint="default"/>
              </w:rPr>
            </w:pPr>
            <w:r>
              <w:rPr>
                <w:b/>
              </w:rPr>
              <w:t>听民声　理清单</w:t>
            </w:r>
          </w:p>
        </w:tc>
        <w:tc>
          <w:tcPr>
            <w:tcW w:w="3099" w:type="dxa"/>
          </w:tcPr>
          <w:p w14:paraId="37A1905F" w14:textId="77777777" w:rsidR="00FE7A11" w:rsidRDefault="00000000">
            <w:pPr>
              <w:pStyle w:val="aff6"/>
              <w:keepLines/>
              <w:ind w:firstLine="0"/>
              <w:jc w:val="center"/>
              <w:rPr>
                <w:rFonts w:hint="default"/>
              </w:rPr>
            </w:pPr>
            <w:r>
              <w:rPr>
                <w:b/>
              </w:rPr>
              <w:t>汇民智　应诉求</w:t>
            </w:r>
          </w:p>
        </w:tc>
        <w:tc>
          <w:tcPr>
            <w:tcW w:w="3100" w:type="dxa"/>
          </w:tcPr>
          <w:p w14:paraId="4C2C5125" w14:textId="77777777" w:rsidR="00FE7A11" w:rsidRDefault="00000000">
            <w:pPr>
              <w:pStyle w:val="aff6"/>
              <w:keepLines/>
              <w:ind w:firstLine="0"/>
              <w:jc w:val="center"/>
              <w:rPr>
                <w:rFonts w:hint="default"/>
              </w:rPr>
            </w:pPr>
            <w:r>
              <w:rPr>
                <w:b/>
              </w:rPr>
              <w:t>抓落实　有回音</w:t>
            </w:r>
          </w:p>
        </w:tc>
      </w:tr>
      <w:tr w:rsidR="00FE7A11" w14:paraId="5FC0D7CD" w14:textId="77777777">
        <w:trPr>
          <w:cantSplit/>
        </w:trPr>
        <w:tc>
          <w:tcPr>
            <w:tcW w:w="3099" w:type="dxa"/>
          </w:tcPr>
          <w:p w14:paraId="23904C7B" w14:textId="77777777" w:rsidR="00FE7A11" w:rsidRDefault="00000000">
            <w:pPr>
              <w:pStyle w:val="aff6"/>
              <w:keepLines/>
              <w:ind w:firstLine="0"/>
              <w:jc w:val="both"/>
              <w:rPr>
                <w:rFonts w:hint="default"/>
                <w:lang w:eastAsia="zh-CN"/>
              </w:rPr>
            </w:pPr>
            <w:r>
              <w:rPr>
                <w:lang w:eastAsia="zh-CN"/>
              </w:rPr>
              <w:t>各街镇通过入户走访、网格巡查、议事座谈等多元渠道，广泛收集群众意见，将分散的民生关切整合为清晰的问题清单，聚焦旧楼改造、老年助餐、停车困难等群众急难愁盼的“身边事”。</w:t>
            </w:r>
          </w:p>
        </w:tc>
        <w:tc>
          <w:tcPr>
            <w:tcW w:w="3099" w:type="dxa"/>
          </w:tcPr>
          <w:p w14:paraId="71D2E1F9" w14:textId="77777777" w:rsidR="00FE7A11" w:rsidRDefault="00000000">
            <w:pPr>
              <w:pStyle w:val="aff6"/>
              <w:ind w:firstLine="0"/>
              <w:jc w:val="both"/>
              <w:rPr>
                <w:rFonts w:hint="default"/>
                <w:lang w:eastAsia="zh-CN"/>
              </w:rPr>
            </w:pPr>
            <w:r>
              <w:rPr>
                <w:lang w:eastAsia="zh-CN"/>
              </w:rPr>
              <w:t>居民代表、人大代表、政协委员、外卖小哥、沿街商户积极参与现场提问，街镇干部耐心倾听、细致解答，能当场解决的问题立即回应，需要后续处理的事项逐一登记，明确办理时限和责任人，形成“民有所呼、政有所应”的良性互动。</w:t>
            </w:r>
          </w:p>
        </w:tc>
        <w:tc>
          <w:tcPr>
            <w:tcW w:w="3100" w:type="dxa"/>
          </w:tcPr>
          <w:p w14:paraId="4233FEC0" w14:textId="77777777" w:rsidR="00FE7A11" w:rsidRDefault="00000000">
            <w:pPr>
              <w:pStyle w:val="aff6"/>
              <w:ind w:firstLine="0"/>
              <w:jc w:val="both"/>
              <w:rPr>
                <w:rFonts w:hint="default"/>
                <w:lang w:eastAsia="zh-CN"/>
              </w:rPr>
            </w:pPr>
            <w:r>
              <w:rPr>
                <w:lang w:eastAsia="zh-CN"/>
              </w:rPr>
              <w:t>各街镇成立专项工作组，定期跟进，联动职能部门攻坚克难，并通过社区公告、线上通知、入户回访等方式同步办理情况。</w:t>
            </w:r>
            <w:r>
              <w:rPr>
                <w:lang w:eastAsia="zh-CN"/>
              </w:rPr>
              <w:t>755</w:t>
            </w:r>
            <w:r>
              <w:rPr>
                <w:lang w:eastAsia="zh-CN"/>
              </w:rPr>
              <w:t>项群众诉求已高效办结，</w:t>
            </w:r>
            <w:r>
              <w:rPr>
                <w:lang w:eastAsia="zh-CN"/>
              </w:rPr>
              <w:t>564</w:t>
            </w:r>
            <w:r>
              <w:rPr>
                <w:lang w:eastAsia="zh-CN"/>
              </w:rPr>
              <w:t>项复杂问题建立专项台账，实行“清单化管理、销号式落实”。</w:t>
            </w:r>
          </w:p>
        </w:tc>
      </w:tr>
    </w:tbl>
    <w:p w14:paraId="0423BB54" w14:textId="77777777" w:rsidR="00FE7A11" w:rsidRDefault="00000000">
      <w:pPr>
        <w:pStyle w:val="aff6"/>
        <w:jc w:val="both"/>
        <w:rPr>
          <w:rFonts w:hint="default"/>
          <w:lang w:eastAsia="zh-CN"/>
        </w:rPr>
      </w:pPr>
      <w:r>
        <w:rPr>
          <w:rFonts w:eastAsia="Songti SC"/>
          <w:lang w:eastAsia="zh-CN"/>
        </w:rPr>
        <w:t>结合材料，运用《政治与法治》知识，分析该地是如何通过“街镇向群众报告工作”机制提升基层治理效能的。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入户走访、网格巡查和议事座谈广泛收集意见，居民代表等现场提问，街镇对事项回应、办理并通过公告、通知、回访反馈结果，说明群众参与贯穿问题提出、协商回应、办理落实和监督反馈，直接触发全过程人民民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通过……机制提升效能’要按民主参与的全过程和治理效果组织。先说明群众意见怎样被征集、表达和回应，再说明诉求怎样办理、结果怎样反馈，最后说明全过程人民民主怎样把群众意见转化为治理行动、提升基层治理效能。</w:t>
      </w:r>
    </w:p>
    <w:p w14:paraId="58EB0A3D"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8EB0A3D"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发展全过程人民民主。街镇通过走访、巡查、座谈广泛收集意见，让居民代表等现场提问；对群众诉求当场回应或登记限办、跟进办理并公示回访，使群众参与贯穿问题提出、协商回应、办理落实和监督反馈全过程，以民主实践提升基层治理效能。</w:t>
      </w:r>
    </w:p>
    <w:p w14:paraId="4BF4B414"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发展全过程人民民主，把意见征集、现场回应、办理落实和结果反馈贯通起来，使群众参与贯穿基层治理全过程。“发展全过程人民民主”和“党的领导”合为同一组，共2分，不重复累计。</w:t>
      </w:r>
    </w:p>
    <w:p w14:paraId="30179EC5" w14:textId="77777777" w:rsidR="00FE7A11" w:rsidRDefault="00000000">
      <w:pPr>
        <w:pStyle w:val="31"/>
        <w:spacing w:after="60"/>
        <w:rPr>
          <w:rFonts w:hint="default"/>
          <w:lang w:eastAsia="zh-CN"/>
        </w:rPr>
      </w:pPr>
      <w:r>
        <w:rPr>
          <w:lang w:eastAsia="zh-CN"/>
        </w:rPr>
        <w:t xml:space="preserve">例题 4　2025石景山一模第17(1)题</w:t>
      </w:r>
    </w:p>
    <w:p w14:paraId="1532AC02"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16</w:t>
      </w:r>
      <w:r>
        <w:rPr>
          <w:lang w:eastAsia="zh-CN"/>
        </w:rPr>
        <w:t>分）</w:t>
      </w:r>
    </w:p>
    <w:p w14:paraId="53FD844B" w14:textId="77777777" w:rsidR="00FE7A11" w:rsidRDefault="00000000">
      <w:pPr>
        <w:pStyle w:val="aff6"/>
        <w:jc w:val="both"/>
        <w:rPr>
          <w:rFonts w:hint="default"/>
          <w:lang w:eastAsia="zh-CN"/>
        </w:rPr>
      </w:pPr>
      <w:r>
        <w:rPr>
          <w:lang w:eastAsia="zh-CN"/>
        </w:rPr>
        <w:t>宣言，指国家、政府、政党等为了对某重大问题表明立场和态度而公开发表的文件。</w:t>
      </w:r>
      <w:r>
        <w:rPr>
          <w:lang w:eastAsia="zh-CN"/>
        </w:rPr>
        <w:t>2024</w:t>
      </w:r>
      <w:r>
        <w:rPr>
          <w:lang w:eastAsia="zh-CN"/>
        </w:rPr>
        <w:t>年，多个面向全球的“北京宣言”发布，“中国之治”随之与世界共享。</w:t>
      </w:r>
    </w:p>
    <w:p w14:paraId="3FC91A98" w14:textId="77777777" w:rsidR="00FE7A11" w:rsidRDefault="00000000">
      <w:pPr>
        <w:pStyle w:val="aff6"/>
        <w:jc w:val="both"/>
        <w:rPr>
          <w:rFonts w:hint="default"/>
        </w:rPr>
      </w:pPr>
      <w:r>
        <w:rPr>
          <w:lang w:eastAsia="zh-CN"/>
        </w:rPr>
        <w:lastRenderedPageBreak/>
        <w:t>材料一在北京接诉即办改革论坛上，发布了《城市治理现代化北京宣言</w:t>
      </w:r>
      <w:r>
        <w:rPr>
          <w:lang w:eastAsia="zh-CN"/>
        </w:rPr>
        <w:t>(2024)</w:t>
      </w:r>
      <w:r>
        <w:rPr>
          <w:lang w:eastAsia="zh-CN"/>
        </w:rPr>
        <w:t>》。北京近年来进行以</w:t>
      </w:r>
      <w:r>
        <w:rPr>
          <w:lang w:eastAsia="zh-CN"/>
        </w:rPr>
        <w:t>12345</w:t>
      </w:r>
      <w:r>
        <w:rPr>
          <w:lang w:eastAsia="zh-CN"/>
        </w:rPr>
        <w:t>市民热线为主渠道的接诉即办改革，探索形成了以市民诉求驱动超大城市治理现代化之路。</w:t>
      </w:r>
      <w:r>
        <w:t>下列是北京接诉即办改革的重要举措。</w:t>
      </w:r>
    </w:p>
    <w:p w14:paraId="210E21E5" w14:textId="77777777" w:rsidR="00FE7A11" w:rsidRDefault="00000000">
      <w:pPr>
        <w:spacing w:line="240" w:lineRule="auto"/>
        <w:jc w:val="center"/>
        <w:rPr>
          <w:rFonts w:hint="default"/>
        </w:rPr>
      </w:pPr>
      <w:r>
        <w:rPr>
          <w:rFonts w:eastAsia="Kaiti SC"/>
          <w:noProof/>
        </w:rPr>
        <w:drawing>
          <wp:inline distT="0" distB="0" distL="0" distR="0" wp14:anchorId="28CC920A" wp14:editId="4B0B554F">
            <wp:extent cx="1280160" cy="907455"/>
            <wp:effectExtent l="0" t="0" r="0" b="0"/>
            <wp:docPr id="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js25logo_1_Image47.jpg"/>
                    <pic:cNvPicPr/>
                  </pic:nvPicPr>
                  <pic:blipFill>
                    <a:blip r:embed="rId26"/>
                    <a:stretch>
                      <a:fillRect/>
                    </a:stretch>
                  </pic:blipFill>
                  <pic:spPr>
                    <a:xfrm>
                      <a:off x="0" y="0"/>
                      <a:ext cx="1280160" cy="907455"/>
                    </a:xfrm>
                    <a:prstGeom prst="rect">
                      <a:avLst/>
                    </a:prstGeom>
                  </pic:spPr>
                </pic:pic>
              </a:graphicData>
            </a:graphic>
          </wp:inline>
        </w:drawing>
      </w:r>
    </w:p>
    <w:p w14:paraId="36371E84" w14:textId="77777777" w:rsidR="00FE7A11" w:rsidRDefault="00000000">
      <w:pPr>
        <w:pStyle w:val="aff6"/>
        <w:jc w:val="both"/>
        <w:rPr>
          <w:rFonts w:hint="default"/>
          <w:lang w:eastAsia="zh-CN"/>
        </w:rPr>
      </w:pPr>
      <w:r>
        <w:rPr>
          <w:lang w:eastAsia="zh-CN"/>
        </w:rPr>
        <w:t>●将“接诉即办”作为各级党委政府“一把手”工程进行顶层设计，打破行政组织“条块分割”，把街乡镇作为基层治理的基本单元，形成权责清晰、条块联动的体制机制，高效解决群众急难愁盼问题。</w:t>
      </w:r>
    </w:p>
    <w:p w14:paraId="7B9A7D00" w14:textId="77777777" w:rsidR="00FE7A11" w:rsidRDefault="00000000">
      <w:pPr>
        <w:pStyle w:val="aff6"/>
        <w:jc w:val="both"/>
        <w:rPr>
          <w:rFonts w:hint="default"/>
          <w:lang w:eastAsia="zh-CN"/>
        </w:rPr>
      </w:pPr>
      <w:r>
        <w:rPr>
          <w:lang w:eastAsia="zh-CN"/>
        </w:rPr>
        <w:t>●市人大常委会制定《北京市接诉即办工作条例》，明确规定接诉即办的工作体系和机制、诉求人的权利和义务等，让基层治理更加规范。</w:t>
      </w:r>
    </w:p>
    <w:p w14:paraId="70BA5B0A" w14:textId="77777777" w:rsidR="00FE7A11" w:rsidRDefault="00000000">
      <w:pPr>
        <w:pStyle w:val="aff6"/>
        <w:jc w:val="both"/>
        <w:rPr>
          <w:rFonts w:hint="default"/>
          <w:lang w:eastAsia="zh-CN"/>
        </w:rPr>
      </w:pPr>
      <w:r>
        <w:rPr>
          <w:lang w:eastAsia="zh-CN"/>
        </w:rPr>
        <w:t>●最大限度动员人民群众参与城市建设，广大市民成为城市治理问题的发起者、治理过程的参与者、治理成效的获得者、治理程序的监督者。</w:t>
      </w:r>
    </w:p>
    <w:p w14:paraId="38437A01" w14:textId="77777777" w:rsidR="00FE7A11" w:rsidRDefault="00000000">
      <w:pPr>
        <w:pStyle w:val="aff6"/>
        <w:jc w:val="both"/>
        <w:rPr>
          <w:rFonts w:hint="default"/>
          <w:lang w:eastAsia="zh-CN"/>
        </w:rPr>
      </w:pPr>
      <w:r>
        <w:rPr>
          <w:rFonts w:eastAsia="Songti SC"/>
          <w:lang w:eastAsia="zh-CN"/>
        </w:rPr>
        <w:t>结合材料一，运用《政治与法治》知识，说明北京是如何通过接诉即办改革实现大城善治的。</w:t>
      </w:r>
      <w:r>
        <w:rPr>
          <w:rFonts w:eastAsia="Songti SC"/>
          <w:lang w:eastAsia="zh-CN"/>
        </w:rPr>
        <w:t>(8</w:t>
      </w:r>
      <w:r>
        <w:rPr>
          <w:rFonts w:eastAsia="Songti SC"/>
          <w:lang w:eastAsia="zh-CN"/>
        </w:rPr>
        <w:t>分</w:t>
      </w:r>
      <w:r>
        <w:rPr>
          <w:rFonts w:eastAsia="Songti SC"/>
          <w:lang w:eastAsia="zh-CN"/>
        </w:rPr>
        <w:t>)</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广大市民既是城市治理问题的发起者、治理过程的参与者，又是治理成效的获得者、治理程序的监督者，12345接诉即办把诉求贯通治理过程，触发全过程人民民主。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设问问接诉即办如何实现大城善治，全过程人民民主角度按诉求表达—协商办理—群众监督—共享成果展开，说明人民意愿怎样转化为治理成效。</w:t>
      </w:r>
    </w:p>
    <w:p w14:paraId="62899329"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289932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坚持全过程人民民主，依托12345接诉即办畅通群众表达诉求的渠道，组织相关主体协商办理并反馈结果，保障市民有序参与治理、监督办理过程并共享治理成果，使人民意愿得到充分表达和有效实现。</w:t>
      </w:r>
    </w:p>
    <w:p w14:paraId="52DF874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践行全过程人民民主，依托接诉即办让市民成为治理问题的发起者、治理过程的参与者、治理成效的获得者和治理程序的监督者，说明发展为了人民、依靠人民、成果由人民共享，分析清楚这一方面得3分。人民至上、以人民为中心与全过程人民民主同属这一方面，不分别累加；与党建引领、依法治理三方面均分析准确时，整题共8分。</w:t>
      </w:r>
    </w:p>
    <w:p w14:paraId="30D23287" w14:textId="77777777" w:rsidR="00FE7A11" w:rsidRDefault="00000000">
      <w:pPr>
        <w:pStyle w:val="31"/>
        <w:spacing w:after="60"/>
        <w:rPr>
          <w:rFonts w:hint="default"/>
          <w:lang w:eastAsia="zh-CN"/>
        </w:rPr>
      </w:pPr>
      <w:r>
        <w:rPr>
          <w:lang w:eastAsia="zh-CN"/>
        </w:rPr>
        <w:t xml:space="preserve">例题 5　2026东城一模第17题</w:t>
      </w:r>
    </w:p>
    <w:p w14:paraId="0AE92782"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分）青年是城市的活力源泉。我国多地推动青年友好型城市建设。</w:t>
      </w:r>
    </w:p>
    <w:p w14:paraId="2D9D5E20" w14:textId="77777777" w:rsidR="00FE7A11" w:rsidRDefault="00000000">
      <w:pPr>
        <w:pStyle w:val="aff6"/>
        <w:keepNext/>
        <w:ind w:firstLine="0"/>
        <w:jc w:val="both"/>
        <w:rPr>
          <w:rFonts w:hint="default"/>
          <w:lang w:eastAsia="zh-CN"/>
        </w:rPr>
      </w:pPr>
      <w:r>
        <w:rPr>
          <w:b/>
          <w:lang w:eastAsia="zh-CN"/>
        </w:rPr>
        <w:t>“心事”被听见</w:t>
      </w:r>
    </w:p>
    <w:p w14:paraId="0930B870" w14:textId="77777777" w:rsidR="00FE7A11" w:rsidRDefault="00000000">
      <w:pPr>
        <w:pStyle w:val="aff6"/>
        <w:jc w:val="both"/>
        <w:rPr>
          <w:rFonts w:hint="default"/>
          <w:lang w:eastAsia="zh-CN"/>
        </w:rPr>
      </w:pPr>
      <w:r>
        <w:rPr>
          <w:lang w:eastAsia="zh-CN"/>
        </w:rPr>
        <w:t>北京市人才工作局面向青年开展专项调研，梳理就业创业、成长发展的核心诉求；共青团北京市委聚焦青年服务领域，面向青少年征集模拟政协提案；杭州在大学城设立人大代表联络站，推出“代表码”方便青年反映建议。</w:t>
      </w:r>
    </w:p>
    <w:p w14:paraId="2D2046C1" w14:textId="77777777" w:rsidR="00FE7A11" w:rsidRDefault="00000000">
      <w:pPr>
        <w:pStyle w:val="aff6"/>
        <w:keepNext/>
        <w:ind w:firstLine="0"/>
        <w:jc w:val="both"/>
        <w:rPr>
          <w:rFonts w:hint="default"/>
          <w:lang w:eastAsia="zh-CN"/>
        </w:rPr>
      </w:pPr>
      <w:r>
        <w:rPr>
          <w:b/>
          <w:lang w:eastAsia="zh-CN"/>
        </w:rPr>
        <w:t>期待有回应</w:t>
      </w:r>
    </w:p>
    <w:p w14:paraId="4A471814" w14:textId="77777777" w:rsidR="00FE7A11" w:rsidRDefault="00000000">
      <w:pPr>
        <w:pStyle w:val="aff6"/>
        <w:jc w:val="both"/>
        <w:rPr>
          <w:rFonts w:hint="default"/>
          <w:lang w:eastAsia="zh-CN"/>
        </w:rPr>
      </w:pPr>
      <w:r>
        <w:rPr>
          <w:lang w:eastAsia="zh-CN"/>
        </w:rPr>
        <w:t>上海市人大通过“十五五”规划，首次写入打造</w:t>
      </w:r>
      <w:r>
        <w:rPr>
          <w:lang w:eastAsia="zh-CN"/>
        </w:rPr>
        <w:t>24</w:t>
      </w:r>
      <w:r>
        <w:rPr>
          <w:lang w:eastAsia="zh-CN"/>
        </w:rPr>
        <w:t>小时“年轻力”单元，营造青年友好空间；重庆市深化共青团与人大代表、政协委员面对面机制，与会人大代表、政协委员研究转化青年发展议题为议案、提案或建议。</w:t>
      </w:r>
    </w:p>
    <w:p w14:paraId="2473996C" w14:textId="77777777" w:rsidR="00FE7A11" w:rsidRDefault="00000000">
      <w:pPr>
        <w:pStyle w:val="aff6"/>
        <w:keepNext/>
        <w:ind w:firstLine="0"/>
        <w:jc w:val="both"/>
        <w:rPr>
          <w:rFonts w:hint="default"/>
          <w:lang w:eastAsia="zh-CN"/>
        </w:rPr>
      </w:pPr>
      <w:r>
        <w:rPr>
          <w:b/>
          <w:lang w:eastAsia="zh-CN"/>
        </w:rPr>
        <w:t>实惠落实处</w:t>
      </w:r>
    </w:p>
    <w:p w14:paraId="01D19C21" w14:textId="77777777" w:rsidR="00FE7A11" w:rsidRDefault="00000000">
      <w:pPr>
        <w:pStyle w:val="aff6"/>
        <w:jc w:val="both"/>
        <w:rPr>
          <w:rFonts w:hint="default"/>
          <w:lang w:eastAsia="zh-CN"/>
        </w:rPr>
      </w:pPr>
      <w:r>
        <w:rPr>
          <w:lang w:eastAsia="zh-CN"/>
        </w:rPr>
        <w:lastRenderedPageBreak/>
        <w:t>北京、上海、重庆等地分别落实“青创十条”、扩容“青年驿站”、实施青年安居工程等政策，保障青年就业创业、住房需求。温州市人大组建“青年观察团”，联合青年代表开展政策落实监督，推动解决政策实施中的问题。一项项实招落地，促进青年发展，让城市对青年更友好。</w:t>
      </w:r>
    </w:p>
    <w:p w14:paraId="615F53EF" w14:textId="77777777" w:rsidR="00FE7A11" w:rsidRDefault="00000000">
      <w:pPr>
        <w:pStyle w:val="aff6"/>
        <w:jc w:val="both"/>
        <w:rPr>
          <w:rFonts w:hint="default"/>
          <w:lang w:eastAsia="zh-CN"/>
        </w:rPr>
      </w:pPr>
      <w:r>
        <w:rPr>
          <w:rFonts w:eastAsia="Songti SC"/>
          <w:lang w:eastAsia="zh-CN"/>
        </w:rPr>
        <w:t>结合材料，运用《政治与法治》知识，说明青年友好型城市建设是如何将青年“心事”转化为城市治理“实事”的。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材料按“心事被听见—期待有回应—实惠落实处”展开，分别呈现调研、模拟政协提案、人大代表联络站与“代表码”汇集诉求，规划和议案提案回应诉求，政策与观察团监督推动落实。</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设问要求说明心事如何转化为实事，宏观民主角度要把诉求表达、议题转化、政策落实和监督串成全过程人民民主的完整链条。</w:t>
      </w:r>
    </w:p>
    <w:p w14:paraId="7AAD1BB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AAD1BB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全过程人民民主是最广泛、最真实、最管用的民主。青年通过专项调研、模拟政协提案、人大代表联络站和“代表码”表达诉求，诉求经规划、议案提案和政策回应，并由“青年观察团”监督落实，推动青年“心事”转化为治理“实事”。</w:t>
      </w:r>
    </w:p>
    <w:p w14:paraId="5E0C99E9"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全过程人民民主是最广泛、最真实、最管用的民主（1分）；以人民为中心与全过程人民民主属于同一宏观民主角度，不重复计分。结合“心事被听见”说明通过调研、提案、代表联络站等渠道汇集青年诉求（1分），结合“期待有回应”说明诉求转化为规划、议案提案或建议（1分），结合“实惠落实处”说明政策落地并接受监督（1分）；三段材料分析分为全题共享，不重复计分。</w:t>
      </w:r>
    </w:p>
    <w:p w14:paraId="05AD4F04" w14:textId="77777777" w:rsidR="00FE7A11" w:rsidRDefault="00000000">
      <w:pPr>
        <w:pStyle w:val="31"/>
        <w:spacing w:after="60"/>
        <w:rPr>
          <w:rFonts w:hint="default"/>
          <w:lang w:eastAsia="zh-CN"/>
        </w:rPr>
      </w:pPr>
      <w:r>
        <w:rPr>
          <w:lang w:eastAsia="zh-CN"/>
        </w:rPr>
        <w:t xml:space="preserve">例题 6　2025丰台一模第17题</w:t>
      </w:r>
    </w:p>
    <w:p w14:paraId="64BD0792"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 xml:space="preserve"> 17．全国两会是国际社会观察中国的重要窗口。</w:t>
      </w:r>
      <w:r>
        <w:rPr>
          <w:lang w:eastAsia="zh-CN"/>
        </w:rPr>
        <w:t xml:space="preserve"/>
      </w:r>
      <w:r>
        <w:rPr>
          <w:lang w:eastAsia="zh-CN"/>
        </w:rPr>
        <w:t/>
      </w:r>
    </w:p>
    <w:p w14:paraId="42D851F1" w14:textId="77777777" w:rsidR="00FE7A11" w:rsidRDefault="00000000">
      <w:pPr>
        <w:pStyle w:val="aff6"/>
        <w:keepNext/>
        <w:ind w:firstLine="0"/>
        <w:jc w:val="both"/>
        <w:rPr>
          <w:rFonts w:hint="default"/>
          <w:lang w:eastAsia="zh-CN"/>
        </w:rPr>
      </w:pPr>
      <w:r>
        <w:rPr>
          <w:b/>
          <w:lang w:eastAsia="zh-CN"/>
        </w:rPr>
        <w:t>【听到心里】</w:t>
      </w:r>
    </w:p>
    <w:p w14:paraId="7FCC6596" w14:textId="77777777" w:rsidR="00FE7A11" w:rsidRDefault="00000000">
      <w:pPr>
        <w:pStyle w:val="aff6"/>
        <w:jc w:val="both"/>
        <w:rPr>
          <w:rFonts w:hint="default"/>
          <w:lang w:eastAsia="zh-CN"/>
        </w:rPr>
      </w:pPr>
      <w:r>
        <w:rPr>
          <w:lang w:eastAsia="zh-CN"/>
        </w:rPr>
        <w:t>党的十八大以来，习近平总书记连续</w:t>
      </w:r>
      <w:r>
        <w:rPr>
          <w:lang w:eastAsia="zh-CN"/>
        </w:rPr>
        <w:t>13</w:t>
      </w:r>
      <w:r>
        <w:rPr>
          <w:lang w:eastAsia="zh-CN"/>
        </w:rPr>
        <w:t>年出席全国两会，先后</w:t>
      </w:r>
      <w:r>
        <w:rPr>
          <w:lang w:eastAsia="zh-CN"/>
        </w:rPr>
        <w:t>60</w:t>
      </w:r>
      <w:r>
        <w:rPr>
          <w:lang w:eastAsia="zh-CN"/>
        </w:rPr>
        <w:t>多次参加团组审议讨论，面对面听取数百位代表委员发言；“委员通道”“代表通道”“部长通道”备受瞩目，代表委员们讲述社情民意、展现履职风采，部门负责人解读政策措施，回应社会关切。</w:t>
      </w:r>
    </w:p>
    <w:p w14:paraId="5F621FEE" w14:textId="77777777" w:rsidR="00FE7A11" w:rsidRDefault="00000000">
      <w:pPr>
        <w:pStyle w:val="aff6"/>
        <w:keepNext/>
        <w:ind w:firstLine="0"/>
        <w:jc w:val="both"/>
        <w:rPr>
          <w:rFonts w:hint="default"/>
          <w:lang w:eastAsia="zh-CN"/>
        </w:rPr>
      </w:pPr>
      <w:r>
        <w:rPr>
          <w:b/>
          <w:lang w:eastAsia="zh-CN"/>
        </w:rPr>
        <w:t>【写在纸面】</w:t>
      </w:r>
    </w:p>
    <w:p w14:paraId="526FD1A4" w14:textId="77777777" w:rsidR="00FE7A11" w:rsidRDefault="00000000">
      <w:pPr>
        <w:pStyle w:val="aff6"/>
        <w:jc w:val="both"/>
        <w:rPr>
          <w:rFonts w:hint="default"/>
          <w:lang w:eastAsia="zh-CN"/>
        </w:rPr>
      </w:pPr>
      <w:r>
        <w:rPr>
          <w:lang w:eastAsia="zh-CN"/>
        </w:rPr>
        <w:t>来自各行各业的代表委员们深入基层、体察民情，围绕国家重点工作，积极建言献策。有的聚焦新质生产力，有的关注教育改革，有的致力于传播中华优秀传统文化……他们将亿万人民的期盼，写入一份份建议、提案中。</w:t>
      </w:r>
    </w:p>
    <w:p w14:paraId="26CA54CD" w14:textId="77777777" w:rsidR="00FE7A11" w:rsidRDefault="00000000">
      <w:pPr>
        <w:pStyle w:val="aff6"/>
        <w:keepNext/>
        <w:ind w:firstLine="0"/>
        <w:jc w:val="both"/>
        <w:rPr>
          <w:rFonts w:hint="default"/>
          <w:lang w:eastAsia="zh-CN"/>
        </w:rPr>
      </w:pPr>
      <w:r>
        <w:rPr>
          <w:b/>
          <w:lang w:eastAsia="zh-CN"/>
        </w:rPr>
        <w:t>【落在实处】</w:t>
      </w:r>
    </w:p>
    <w:p w14:paraId="3B23F63E" w14:textId="77777777" w:rsidR="00FE7A11" w:rsidRDefault="00000000">
      <w:pPr>
        <w:pStyle w:val="aff6"/>
        <w:jc w:val="both"/>
        <w:rPr>
          <w:rFonts w:hint="default"/>
          <w:lang w:eastAsia="zh-CN"/>
        </w:rPr>
      </w:pPr>
      <w:r>
        <w:rPr>
          <w:lang w:eastAsia="zh-CN"/>
        </w:rPr>
        <w:t>2024</w:t>
      </w:r>
      <w:r>
        <w:rPr>
          <w:lang w:eastAsia="zh-CN"/>
        </w:rPr>
        <w:t>年，国务院各部门共承办两会全国人大代表建议</w:t>
      </w:r>
      <w:r>
        <w:rPr>
          <w:lang w:eastAsia="zh-CN"/>
        </w:rPr>
        <w:t>8783</w:t>
      </w:r>
      <w:r>
        <w:rPr>
          <w:lang w:eastAsia="zh-CN"/>
        </w:rPr>
        <w:t>件，政协提案</w:t>
      </w:r>
      <w:r>
        <w:rPr>
          <w:lang w:eastAsia="zh-CN"/>
        </w:rPr>
        <w:t>4813</w:t>
      </w:r>
      <w:r>
        <w:rPr>
          <w:lang w:eastAsia="zh-CN"/>
        </w:rPr>
        <w:t>件，分别占建议、提案总数的</w:t>
      </w:r>
      <w:r>
        <w:rPr>
          <w:lang w:eastAsia="zh-CN"/>
        </w:rPr>
        <w:t>95.1</w:t>
      </w:r>
      <w:r>
        <w:rPr>
          <w:lang w:eastAsia="zh-CN"/>
        </w:rPr>
        <w:t>％、</w:t>
      </w:r>
      <w:r>
        <w:rPr>
          <w:lang w:eastAsia="zh-CN"/>
        </w:rPr>
        <w:t>96.1</w:t>
      </w:r>
      <w:r>
        <w:rPr>
          <w:lang w:eastAsia="zh-CN"/>
        </w:rPr>
        <w:t>％，均已按时办结。有督办、有回音、有落实，构成了中国式民主的“行动格言”。</w:t>
      </w:r>
    </w:p>
    <w:p w14:paraId="6DAA8415" w14:textId="77777777" w:rsidR="00FE7A11" w:rsidRDefault="00000000">
      <w:pPr>
        <w:pStyle w:val="aff6"/>
        <w:keepNext/>
        <w:ind w:firstLine="0"/>
        <w:jc w:val="both"/>
        <w:rPr>
          <w:rFonts w:hint="default"/>
          <w:lang w:eastAsia="zh-CN"/>
        </w:rPr>
      </w:pPr>
      <w:r>
        <w:rPr>
          <w:b/>
          <w:lang w:eastAsia="zh-CN"/>
        </w:rPr>
        <w:t>【世界回响】</w:t>
      </w:r>
    </w:p>
    <w:p w14:paraId="419A187C" w14:textId="77777777" w:rsidR="00FE7A11" w:rsidRDefault="00000000">
      <w:pPr>
        <w:pStyle w:val="aff6"/>
        <w:jc w:val="both"/>
        <w:rPr>
          <w:rFonts w:hint="default"/>
          <w:lang w:eastAsia="zh-CN"/>
        </w:rPr>
      </w:pPr>
      <w:r>
        <w:rPr>
          <w:lang w:eastAsia="zh-CN"/>
        </w:rPr>
        <w:t>外媒记者说，“这是我第一次亲身感受中国两会的民主实践，它展现如何渐进式凝聚智慧结晶。”“中国在所有领域都给人留下了深刻印象。社会很有活力，空气中充满了能量。”</w:t>
      </w:r>
    </w:p>
    <w:p w14:paraId="4FAA1474" w14:textId="77777777" w:rsidR="00FE7A11" w:rsidRDefault="00000000">
      <w:pPr>
        <w:pStyle w:val="aff6"/>
        <w:jc w:val="both"/>
        <w:rPr>
          <w:rFonts w:hint="default"/>
          <w:lang w:eastAsia="zh-CN"/>
        </w:rPr>
      </w:pPr>
      <w:r>
        <w:rPr>
          <w:rFonts w:eastAsia="Songti SC"/>
          <w:lang w:eastAsia="zh-CN"/>
        </w:rPr>
        <w:t>结合材料，运用《政治与法治》知识，分析全国两会如何彰显中国民主实践的显著优势和世界意义。</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“听到心里、写在纸面、落在实处”呈现民意表达、协商建言到办理落实的过程，联系全过程人民民主和协商民主；“世界回响”转向中国民主实践对其他国家的借鉴意义。</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设问同时要求“显著优势”和“世界意义”。先概括全国两会是全过程人民民主的生动实践，再用代表委员建言说明如何通过协商凝聚治理合力，最后写对人类政治文明和其他国家民主道路的意义。</w:t>
      </w:r>
    </w:p>
    <w:p w14:paraId="7BD5EAF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BD5EAF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全国两会是全过程人民民主的生动实践，把听取民意、汇集民智与建议提案的办理落实相衔接。</w:t>
      </w:r>
    </w:p>
    <w:p w14:paraId="7BD5EAF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人大代表、政协委员深入基层、体察民情并建言献策，将群众智慧凝聚为国家治理合力，彰显协商民主真谛。</w:t>
      </w:r>
    </w:p>
    <w:p w14:paraId="7BD5EAF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w:t>
      </w:r>
      <w:r>
        <w:rPr>
          <w:rFonts w:ascii="Times New Roman" w:hAnsi="Times New Roman" w:eastAsia="Songti SC" w:cs="Times New Roman"/>
          <w:sz w:val="21"/>
          <w:szCs w:val="21"/>
          <w:color w:val="000000"/>
        </w:rPr>
        <w:t>中国民主实践拓展了人类政治文明新视野，为世界其他国家探索民主道路、发展民主事业提供借鉴。</w:t>
      </w:r>
    </w:p>
    <w:p w14:paraId="58A54427"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全国两会是全过程人民民主的生动实践（1分）。人大代表、政协委员通过建言献策，将群众智慧凝聚为国家治理合力，彰显协商民主真谛（2分，其中建言献策1分）。中国民主实践拓展了人类政治文明新视野，对世界其他国家探索民主道路、发展民主事业具有借鉴意义（1分）。</w:t>
      </w:r>
    </w:p>
    <w:p w14:paraId="684A89D3" w14:textId="77777777" w:rsidR="00FE7A11" w:rsidRDefault="00000000">
      <w:pPr>
        <w:pStyle w:val="31"/>
        <w:spacing w:after="60"/>
        <w:rPr>
          <w:rFonts w:hint="default"/>
          <w:lang w:eastAsia="zh-CN"/>
        </w:rPr>
      </w:pPr>
      <w:r>
        <w:rPr>
          <w:lang w:eastAsia="zh-CN"/>
        </w:rPr>
        <w:t xml:space="preserve">例题 7　2024顺义二模第18题（跨模块）</w:t>
      </w:r>
    </w:p>
    <w:p w14:paraId="0E965B51"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8</w:t>
      </w:r>
      <w:r>
        <w:rPr>
          <w:lang w:eastAsia="zh-CN"/>
        </w:rPr>
        <w:t>分）</w:t>
      </w:r>
      <w:r>
        <w:rPr>
          <w:lang w:eastAsia="zh-CN"/>
        </w:rPr>
        <w:t>2024</w:t>
      </w:r>
      <w:r>
        <w:rPr>
          <w:lang w:eastAsia="zh-CN"/>
        </w:rPr>
        <w:t>年是全国人民代表大会成立</w:t>
      </w:r>
      <w:r>
        <w:rPr>
          <w:lang w:eastAsia="zh-CN"/>
        </w:rPr>
        <w:t>70</w:t>
      </w:r>
      <w:r>
        <w:rPr>
          <w:lang w:eastAsia="zh-CN"/>
        </w:rPr>
        <w:t>周年。</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36A58FC3" w14:textId="77777777">
        <w:trPr/>
        <w:tc>
          <w:tcPr>
            <w:tcW w:w="9298" w:type="dxa"/>
          </w:tcPr>
          <w:p w14:paraId="3939E8F9" w14:textId="77777777" w:rsidR="00FE7A11" w:rsidRDefault="00000000">
            <w:pPr>
              <w:pStyle w:val="aff6"/>
              <w:ind w:firstLine="0"/>
              <w:jc w:val="both"/>
              <w:rPr>
                <w:rFonts w:hint="default"/>
                <w:lang w:eastAsia="zh-CN"/>
              </w:rPr>
              <w:keepNext/>
            </w:pPr>
            <w:r>
              <w:rPr>
                <w:b/>
                <w:lang w:eastAsia="zh-CN"/>
              </w:rPr>
              <w:t>【百姓关切】</w:t>
            </w:r>
          </w:p>
          <w:p w14:paraId="7DAB7B49" w14:textId="77777777" w:rsidR="00FE7A11" w:rsidRDefault="00000000">
            <w:pPr>
              <w:pStyle w:val="aff6"/>
              <w:ind w:firstLine="0"/>
              <w:jc w:val="both"/>
              <w:rPr>
                <w:rFonts w:hint="default"/>
                <w:lang w:eastAsia="zh-CN"/>
              </w:rPr>
            </w:pPr>
            <w:r>
              <w:rPr>
                <w:lang w:eastAsia="zh-CN"/>
              </w:rPr>
              <w:t>一位全国人大代表在陪家长到网吧寻找不肯回家孩子的过程中，看到未成年人沉迷网络、荒废学业的现状，引起了她对青少年网络环境优化的关注。</w:t>
            </w:r>
          </w:p>
        </w:tc>
      </w:tr>
    </w:tbl>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089BF224" w14:textId="77777777">
        <w:trPr/>
        <w:tc>
          <w:tcPr>
            <w:tcW w:w="9298" w:type="dxa"/>
          </w:tcPr>
          <w:p w14:paraId="0C3B6F6C" w14:textId="77777777" w:rsidR="00FE7A11" w:rsidRDefault="00000000">
            <w:pPr>
              <w:pStyle w:val="aff6"/>
              <w:ind w:firstLine="0"/>
              <w:jc w:val="both"/>
              <w:rPr>
                <w:rFonts w:hint="default"/>
                <w:lang w:eastAsia="zh-CN"/>
              </w:rPr>
              <w:keepNext/>
            </w:pPr>
            <w:r>
              <w:rPr>
                <w:b/>
                <w:lang w:eastAsia="zh-CN"/>
              </w:rPr>
              <w:t>【代表调研】</w:t>
            </w:r>
          </w:p>
          <w:p w14:paraId="5F2E2706" w14:textId="77777777" w:rsidR="00FE7A11" w:rsidRDefault="00000000">
            <w:pPr>
              <w:pStyle w:val="aff6"/>
              <w:ind w:firstLine="0"/>
              <w:jc w:val="both"/>
              <w:rPr>
                <w:rFonts w:hint="default"/>
                <w:lang w:eastAsia="zh-CN"/>
              </w:rPr>
            </w:pPr>
            <w:r>
              <w:rPr>
                <w:lang w:eastAsia="zh-CN"/>
              </w:rPr>
              <w:t>从</w:t>
            </w:r>
            <w:r>
              <w:rPr>
                <w:lang w:eastAsia="zh-CN"/>
              </w:rPr>
              <w:t>2004</w:t>
            </w:r>
            <w:r>
              <w:rPr>
                <w:lang w:eastAsia="zh-CN"/>
              </w:rPr>
              <w:t>年关注黑网吧开始，青少年如何在网络空间中健康成长成为她近二十年代表履职生涯中一直“揪住”不放的问题。她深入实地调查研究，积极通过各种方式与全国各地的家长、教师、学生进行“零距离”接触与了解，关注点从硬件设备转移到网络空间健康清朗方面。在</w:t>
            </w:r>
            <w:r>
              <w:rPr>
                <w:lang w:eastAsia="zh-CN"/>
              </w:rPr>
              <w:t>2018</w:t>
            </w:r>
            <w:r>
              <w:rPr>
                <w:lang w:eastAsia="zh-CN"/>
              </w:rPr>
              <w:t>年十三届全国人大一次会议上，该代表提出了《关于加强互联网内容监管，为未成年人营造绿色网络空间的建议》。该建议按程序交由中央网信办研究办理并负责答复。中央网信办严格按照有关要求推动网络改善的相关工作。</w:t>
            </w:r>
          </w:p>
        </w:tc>
      </w:tr>
    </w:tbl>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56922B82" w14:textId="77777777">
        <w:trPr/>
        <w:tc>
          <w:tcPr>
            <w:tcW w:w="9298" w:type="dxa"/>
          </w:tcPr>
          <w:p w14:paraId="129F106A" w14:textId="77777777" w:rsidR="00FE7A11" w:rsidRDefault="00000000">
            <w:pPr>
              <w:pStyle w:val="aff6"/>
              <w:ind w:firstLine="0"/>
              <w:jc w:val="both"/>
              <w:rPr>
                <w:rFonts w:hint="default"/>
                <w:lang w:eastAsia="zh-CN"/>
              </w:rPr>
              <w:keepNext/>
            </w:pPr>
            <w:r>
              <w:rPr>
                <w:b/>
                <w:lang w:eastAsia="zh-CN"/>
              </w:rPr>
              <w:t>【汇聚力量】</w:t>
            </w:r>
          </w:p>
          <w:p w14:paraId="7B457DF5" w14:textId="77777777" w:rsidR="00FE7A11" w:rsidRDefault="00000000">
            <w:pPr>
              <w:pStyle w:val="aff6"/>
              <w:ind w:firstLine="0"/>
              <w:jc w:val="both"/>
              <w:rPr>
                <w:rFonts w:hint="default"/>
                <w:lang w:eastAsia="zh-CN"/>
              </w:rPr>
            </w:pPr>
            <w:r>
              <w:rPr>
                <w:lang w:eastAsia="zh-CN"/>
              </w:rPr>
              <w:t>2020</w:t>
            </w:r>
            <w:r>
              <w:rPr>
                <w:lang w:eastAsia="zh-CN"/>
              </w:rPr>
              <w:t>年</w:t>
            </w:r>
            <w:r>
              <w:rPr>
                <w:lang w:eastAsia="zh-CN"/>
              </w:rPr>
              <w:t>10</w:t>
            </w:r>
            <w:r>
              <w:rPr>
                <w:lang w:eastAsia="zh-CN"/>
              </w:rPr>
              <w:t>月</w:t>
            </w:r>
            <w:r>
              <w:rPr>
                <w:lang w:eastAsia="zh-CN"/>
              </w:rPr>
              <w:t>17</w:t>
            </w:r>
            <w:r>
              <w:rPr>
                <w:lang w:eastAsia="zh-CN"/>
              </w:rPr>
              <w:t>日，新修订的未成年人保护法经第十三届全国人民代表大会常务委员会第二十二次会议表决通过，并于</w:t>
            </w:r>
            <w:r>
              <w:rPr>
                <w:lang w:eastAsia="zh-CN"/>
              </w:rPr>
              <w:t>2021</w:t>
            </w:r>
            <w:r>
              <w:rPr>
                <w:lang w:eastAsia="zh-CN"/>
              </w:rPr>
              <w:t>年</w:t>
            </w:r>
            <w:r>
              <w:rPr>
                <w:lang w:eastAsia="zh-CN"/>
              </w:rPr>
              <w:t>6</w:t>
            </w:r>
            <w:r>
              <w:rPr>
                <w:lang w:eastAsia="zh-CN"/>
              </w:rPr>
              <w:t>月</w:t>
            </w:r>
            <w:r>
              <w:rPr>
                <w:lang w:eastAsia="zh-CN"/>
              </w:rPr>
              <w:t>1</w:t>
            </w:r>
            <w:r>
              <w:rPr>
                <w:lang w:eastAsia="zh-CN"/>
              </w:rPr>
              <w:t>日起正式施行。该法针对现实中存在的突出问题，及时把成熟的实践做法上升为法律，此次修订的亮点之一是增设了“网络保护”专章，为线上线下保障未成年人健康成长构筑起一道更为安全的“防火墙”。</w:t>
            </w:r>
          </w:p>
          <w:p w14:paraId="33FE1CD6" w14:textId="77777777" w:rsidR="00FE7A11" w:rsidRDefault="00000000">
            <w:pPr>
              <w:pStyle w:val="aff6"/>
              <w:ind w:firstLine="0"/>
              <w:jc w:val="both"/>
              <w:rPr>
                <w:rFonts w:hint="default"/>
                <w:lang w:eastAsia="zh-CN"/>
              </w:rPr>
            </w:pPr>
            <w:r>
              <w:rPr>
                <w:lang w:eastAsia="zh-CN"/>
              </w:rPr>
              <w:t>2023</w:t>
            </w:r>
            <w:r>
              <w:rPr>
                <w:lang w:eastAsia="zh-CN"/>
              </w:rPr>
              <w:t>年</w:t>
            </w:r>
            <w:r>
              <w:rPr>
                <w:lang w:eastAsia="zh-CN"/>
              </w:rPr>
              <w:t>9</w:t>
            </w:r>
            <w:r>
              <w:rPr>
                <w:lang w:eastAsia="zh-CN"/>
              </w:rPr>
              <w:t>月</w:t>
            </w:r>
            <w:r>
              <w:rPr>
                <w:lang w:eastAsia="zh-CN"/>
              </w:rPr>
              <w:t>20</w:t>
            </w:r>
            <w:r>
              <w:rPr>
                <w:lang w:eastAsia="zh-CN"/>
              </w:rPr>
              <w:t>日国务院通过《未成年人网络保护条例》，自</w:t>
            </w:r>
            <w:r>
              <w:rPr>
                <w:lang w:eastAsia="zh-CN"/>
              </w:rPr>
              <w:t>2024</w:t>
            </w:r>
            <w:r>
              <w:rPr>
                <w:lang w:eastAsia="zh-CN"/>
              </w:rPr>
              <w:t>年</w:t>
            </w:r>
            <w:r>
              <w:rPr>
                <w:lang w:eastAsia="zh-CN"/>
              </w:rPr>
              <w:t>1</w:t>
            </w:r>
            <w:r>
              <w:rPr>
                <w:lang w:eastAsia="zh-CN"/>
              </w:rPr>
              <w:t>月</w:t>
            </w:r>
            <w:r>
              <w:rPr>
                <w:lang w:eastAsia="zh-CN"/>
              </w:rPr>
              <w:t>1</w:t>
            </w:r>
            <w:r>
              <w:rPr>
                <w:lang w:eastAsia="zh-CN"/>
              </w:rPr>
              <w:t>日起施行。</w:t>
            </w:r>
          </w:p>
          <w:p w14:paraId="36A508BF" w14:textId="77777777" w:rsidR="00FE7A11" w:rsidRDefault="00000000">
            <w:pPr>
              <w:pStyle w:val="aff6"/>
              <w:ind w:firstLine="0"/>
              <w:jc w:val="both"/>
              <w:rPr>
                <w:rFonts w:hint="default"/>
                <w:lang w:eastAsia="zh-CN"/>
              </w:rPr>
            </w:pPr>
            <w:r>
              <w:rPr>
                <w:lang w:eastAsia="zh-CN"/>
              </w:rPr>
              <w:t>国家网信办研究起草了《移动互联网未成年人模式建设指南</w:t>
            </w:r>
            <w:r>
              <w:rPr>
                <w:lang w:eastAsia="zh-CN"/>
              </w:rPr>
              <w:t>(</w:t>
            </w:r>
            <w:r>
              <w:rPr>
                <w:lang w:eastAsia="zh-CN"/>
              </w:rPr>
              <w:t>征求意见稿</w:t>
            </w:r>
            <w:r>
              <w:rPr>
                <w:lang w:eastAsia="zh-CN"/>
              </w:rPr>
              <w:t>)</w:t>
            </w:r>
            <w:r>
              <w:rPr>
                <w:lang w:eastAsia="zh-CN"/>
              </w:rPr>
              <w:t>》，将全面升级“青少年模式”为“未成年人模式”。</w:t>
            </w:r>
          </w:p>
          <w:p w14:paraId="744D5A68" w14:textId="77777777" w:rsidR="00FE7A11" w:rsidRDefault="00000000">
            <w:pPr>
              <w:pStyle w:val="aff6"/>
              <w:ind w:firstLine="0"/>
              <w:jc w:val="both"/>
              <w:rPr>
                <w:rFonts w:hint="default"/>
                <w:lang w:eastAsia="zh-CN"/>
              </w:rPr>
            </w:pPr>
            <w:r>
              <w:rPr>
                <w:lang w:eastAsia="zh-CN"/>
              </w:rPr>
              <w:t>最高人民法院和最高人民检察院、公安部联合出台了《关于依法惩治网络暴力违法犯罪的指导意见》。</w:t>
            </w:r>
          </w:p>
        </w:tc>
      </w:tr>
    </w:tbl>
    <w:p w14:paraId="409C1170" w14:textId="77777777" w:rsidR="00FE7A11" w:rsidRDefault="00000000">
      <w:pPr>
        <w:pStyle w:val="aff6"/>
        <w:jc w:val="both"/>
        <w:rPr>
          <w:rFonts w:hint="default"/>
          <w:lang w:eastAsia="zh-CN"/>
        </w:rPr>
      </w:pPr>
      <w:r>
        <w:rPr>
          <w:rFonts w:eastAsia="Songti SC"/>
          <w:lang w:eastAsia="zh-CN"/>
        </w:rPr>
        <w:t>结合材料，运用《政治与法治》和《当代国际政治与经济》知识，说明我国人民代表大会制度是如何发挥优势回应百姓关切的。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人大代表联系家长、教师和学生，调查未成年人网络问题并提出建议；有关国家机关办理答复，随后通过未成年人保护法、网络保护条例、模式指南和联合指导意见等协同回应，呈现群众关切进入制度化治理并形成实际保护措施的过程。</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设问要求说明人大制度怎样发挥优势回应百姓关切，按群众意见进入制度化渠道、有关机关办理回应、未成年人权益获得保护的过程展开，写清民主不仅有程序，也有实际效果。</w:t>
      </w:r>
    </w:p>
    <w:p w14:paraId="7CF8E05C"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CF8E05C"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全过程人民民主是最广泛、最真实、最管用的民主。人大代表联系家长、教师和学生，调查网络问题并提出建议，有关国家机关办理答复、完善相关制度并协同治理，使群众关切转化为保护未成年人的实际行动。</w:t>
      </w:r>
    </w:p>
    <w:p w14:paraId="72C4176A"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全过程人民民主是最广泛、最真实、最管用的民主。结合人大代表联系群众、调查研究并提出建议，有关机关办理答复、完善网络保护制度并协同治理，说明人民意见从表达、办理到落实贯通，群众关切得到实际回应。</w:t>
      </w:r>
    </w:p>
    <w:p w14:paraId="480E2247" w14:textId="77777777" w:rsidR="00FE7A11" w:rsidRDefault="00000000">
      <w:pPr>
        <w:pStyle w:val="31"/>
        <w:spacing w:after="60"/>
        <w:rPr>
          <w:rFonts w:hint="default"/>
          <w:lang w:eastAsia="zh-CN"/>
        </w:rPr>
      </w:pPr>
      <w:r>
        <w:rPr>
          <w:lang w:eastAsia="zh-CN"/>
        </w:rPr>
        <w:t xml:space="preserve">例题 8　2026海淀期中第18题</w:t>
      </w:r>
    </w:p>
    <w:p w14:paraId="6145EAB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．（8分）</w:t>
      </w:r>
      <w:r>
        <w:rPr>
          <w:lang w:eastAsia="zh-CN"/>
        </w:rPr>
        <w:t>人民城市人民建，人民城市为人民。党的十八大以来，各地把人民城市理念融入城市发展全过程和城市工作各方面，不断提高城市治理现代化水平。</w:t>
      </w:r>
    </w:p>
    <w:tbl>
      <w:tblPr>
        <w:tblStyle w:val="O14_01Origaf0_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6"/>
        <w:gridCol w:w="3248"/>
        <w:gridCol w:w="3248"/>
      </w:tblGrid>
      <w:tr w:rsidR="002048FA" w14:paraId="17BF84F6" w14:textId="77777777" w:rsidTr="002048FA">
        <w:tc>
          <w:tcPr>
            <w:tcW w:w="3246" w:type="dxa"/>
          </w:tcPr>
          <w:p>
            <w:pPr>
              <w:keepNext w:val="1"/>
            </w:pPr>
            <w:r>
              <w:t>上海</w:t>
            </w:r>
          </w:p>
        </w:tc>
        <w:tc>
          <w:tcPr>
            <w:tcW w:w="3248" w:type="dxa"/>
          </w:tcPr>
          <w:p>
            <w:pPr>
              <w:keepNext w:val="1"/>
            </w:pPr>
            <w:r>
              <w:t>重庆</w:t>
            </w:r>
          </w:p>
        </w:tc>
        <w:tc>
          <w:tcPr>
            <w:tcW w:w="3248" w:type="dxa"/>
          </w:tcPr>
          <w:p>
            <w:pPr>
              <w:keepNext w:val="1"/>
            </w:pPr>
            <w:r>
              <w:t>北京</w:t>
            </w:r>
          </w:p>
        </w:tc>
        <w:trPr>
          <w:cantSplit w:val="1"/>
        </w:trPr>
      </w:tr>
      <w:tr w:rsidR="002048FA" w14:paraId="3E25EE96" w14:textId="77777777" w:rsidTr="002048FA">
        <w:tc>
          <w:tcPr>
            <w:tcW w:w="3246" w:type="dxa"/>
          </w:tcPr>
          <w:p>
            <w:r>
              <w:t>“支部建在街面上”。针对沿街商铺用工灵活、快递小哥高频流动等变化，在社区、楼宇、园区等围墙之外的街区，建立党组织，设街区党支部书记，让每一个人都能就近找到党组织，使党建引领这根红线贯穿基层治理全过程各方面。</w:t>
            </w:r>
          </w:p>
        </w:tc>
        <w:tc>
          <w:tcPr>
            <w:tcW w:w="3248" w:type="dxa"/>
          </w:tcPr>
          <w:p>
            <w:r>
              <w:t>民生实事项目人大代表票决制全面铺开。以群众按需“点单”、代表票决“选单”、政府依法“领单”、人大跟进“查单”的形式，建立起民生实事项目“群众提——代表定——政府办——人大评”的工作机制，推进城市治理。</w:t>
            </w:r>
          </w:p>
        </w:tc>
        <w:tc>
          <w:tcPr>
            <w:tcW w:w="3248" w:type="dxa"/>
          </w:tcPr>
          <w:p>
            <w:r>
              <w:t>创新探索“接诉即办”。12345市民服务热线依托大数据、人工智能，成为民生大数据平台与城市治理平台。政府部门通过大数据与模型算法，筛查突发诉求，并结合来自市民“第一现场”的信息反馈，有效提升城市风险的监测感知与预警能力。</w:t>
            </w:r>
          </w:p>
        </w:tc>
        <w:trPr>
          <w:cantSplit w:val="1"/>
        </w:trPr>
      </w:tr>
    </w:tbl>
    <w:p w14:paraId="33920F0D" w14:textId="77777777" w:rsidR="00FE7A11" w:rsidRDefault="00000000">
      <w:pPr>
        <w:pStyle w:val="aff7"/>
        <w:jc w:val="both"/>
        <w:rPr>
          <w:rFonts w:hint="default"/>
          <w:lang w:eastAsia="zh-CN"/>
        </w:rPr>
      </w:pPr>
      <w:r>
        <w:rPr>
          <w:lang w:eastAsia="zh-CN"/>
        </w:rPr>
        <w:t>运用《政治与法治》知识，阐释上述城市践行人民城市理念的实践。</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重庆以群众“点单”、代表“选单”、政府“领单”、人大“查单”贯通需求表达、民主决定、政府办理和监督评价，呈现人民参与城市治理全过程。</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设问要求阐释人民城市实践，重庆角度按群众表达—代表决定—政府办理—人大监督的闭环展开，说明人民意愿怎样转化为民生实事。</w:t>
      </w:r>
    </w:p>
    <w:p w14:paraId="23AE1E7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3AE1E7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重庆以“群众提、代表定、政府办、人大评”贯通民意提出、民主决定、执行办理和监督评价，使人民意愿既能充分表达又能有效实现，体现全过程人民民主，推进人民城市建设。</w:t>
      </w:r>
    </w:p>
    <w:p w14:paraId="69D31B1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全过程人民民主（1分）。结合群众“点单”、代表票决、政府办理、人大评议，说明尊重人民主体地位、民意表达与实现相贯通（材料分析1分）；全过程人民民主与多元共治、民主集中制是同一知识分的替代表述，重庆材料分析分不重复计算。</w:t>
      </w:r>
    </w:p>
    <w:p w14:paraId="63A9AA29" w14:textId="77777777" w:rsidR="00FE7A11" w:rsidRDefault="00000000">
      <w:pPr>
        <w:pStyle w:val="31"/>
        <w:spacing w:after="60"/>
        <w:rPr>
          <w:rFonts w:hint="default"/>
          <w:lang w:eastAsia="zh-CN"/>
        </w:rPr>
      </w:pPr>
      <w:r>
        <w:rPr>
          <w:lang w:eastAsia="zh-CN"/>
        </w:rPr>
        <w:t xml:space="preserve">例题 9　2026昌平期末第17题</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【题目】</w:t>
      </w:r>
      <w:r>
        <w:rPr>
          <w:b/>
          <w:bCs/>
          <w:color w:val="000000"/>
          <w:lang w:eastAsia="zh-CN"/>
        </w:rPr>
        <w:t xml:space="preserve"> 17．某街道光明社区实现从“争抢车位”到“共建家园”的蝶变。</w:t>
      </w:r>
      <w:r>
        <w:rPr>
          <w:rFonts w:eastAsia="Songti SC"/>
          <w:lang w:eastAsia="zh-CN"/>
        </w:rPr>
        <w:t xml:space="preserv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234"/>
        <w:gridCol w:w="3252"/>
        <w:gridCol w:w="3250"/>
      </w:tblGrid>
      <w:tr w:rsidR="00937850" w14:paraId="4FF0E938" w14:textId="77777777" w:rsidTr="002D1AA8">
        <w:trPr>
          <w:trHeight w:val="405"/>
          <w:cantSplit w:val="1"/>
        </w:trPr>
        <w:tc>
          <w:tcPr>
            <w:tcW w:w="1661"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6C60E0" w14:textId="77777777" w:rsidR="00937850" w:rsidRDefault="00937850" w:rsidP="002D1AA8">
            <w:pPr>
              <w:spacing w:line="360" w:lineRule="auto"/>
              <w:jc w:val="left"/>
              <w:textAlignment w:val="center"/>
              <w:rPr>
                <w:color w:val="000000"/>
              </w:rPr>
              <w:keepNext w:val="1"/>
            </w:pPr>
            <w:r>
              <w:rPr>
                <w:rFonts w:ascii="楷体" w:eastAsia="楷体" w:hAnsi="楷体" w:cs="楷体"/>
                <w:color w:val="000000"/>
              </w:rPr>
              <w:t>解题</w:t>
            </w:r>
          </w:p>
        </w:tc>
        <w:tc>
          <w:tcPr>
            <w:tcW w:w="167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CD56C1" w14:textId="77777777" w:rsidR="00937850" w:rsidRDefault="00937850" w:rsidP="002D1AA8">
            <w:pPr>
              <w:spacing w:line="360" w:lineRule="auto"/>
              <w:jc w:val="left"/>
              <w:textAlignment w:val="center"/>
              <w:rPr>
                <w:color w:val="000000"/>
              </w:rPr>
              <w:keepNext w:val="1"/>
            </w:pPr>
            <w:r>
              <w:rPr>
                <w:rFonts w:ascii="楷体" w:eastAsia="楷体" w:hAnsi="楷体" w:cs="楷体"/>
                <w:color w:val="000000"/>
              </w:rPr>
              <w:t>聚心</w:t>
            </w:r>
          </w:p>
        </w:tc>
        <w:tc>
          <w:tcPr>
            <w:tcW w:w="167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85FABD" w14:textId="77777777" w:rsidR="00937850" w:rsidRDefault="00937850" w:rsidP="002D1AA8">
            <w:pPr>
              <w:spacing w:line="360" w:lineRule="auto"/>
              <w:jc w:val="left"/>
              <w:textAlignment w:val="center"/>
              <w:rPr>
                <w:color w:val="000000"/>
              </w:rPr>
              <w:keepNext w:val="1"/>
            </w:pPr>
            <w:r>
              <w:rPr>
                <w:rFonts w:ascii="楷体" w:eastAsia="楷体" w:hAnsi="楷体" w:cs="楷体"/>
                <w:color w:val="000000"/>
              </w:rPr>
              <w:t>续航</w:t>
            </w:r>
          </w:p>
        </w:tc>
      </w:tr>
      <w:tr w:rsidR="00937850" w14:paraId="100AA868" w14:textId="77777777" w:rsidTr="002D1AA8">
        <w:trPr>
          <w:trHeight w:val="2880"/>
          <w:cantSplit w:val="1"/>
        </w:trPr>
        <w:tc>
          <w:tcPr>
            <w:tcW w:w="1661"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2FEAE6" w14:textId="77777777" w:rsidR="00937850" w:rsidRDefault="00937850" w:rsidP="002D1AA8">
            <w:pPr>
              <w:spacing w:line="360" w:lineRule="auto"/>
              <w:jc w:val="left"/>
              <w:textAlignment w:val="center"/>
              <w:rPr>
                <w:color w:val="000000"/>
              </w:rPr>
            </w:pPr>
            <w:r>
              <w:rPr>
                <w:rFonts w:ascii="楷体" w:eastAsia="楷体" w:hAnsi="楷体" w:cs="楷体"/>
                <w:color w:val="000000"/>
              </w:rPr>
              <w:t>社区党组织借助“街道吹哨、部门报到”机制，联动城管、消防、场地改造专项设计师等力量现场“会诊”。通过精细测量与设计，“挤”出更多空间：协调周边资源，获得更多共享车位，实现车位总量的跃升。</w:t>
            </w:r>
          </w:p>
        </w:tc>
        <w:tc>
          <w:tcPr>
            <w:tcW w:w="167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53666E" w14:textId="77777777" w:rsidR="00937850" w:rsidRDefault="00937850" w:rsidP="002D1AA8">
            <w:pPr>
              <w:spacing w:line="360" w:lineRule="auto"/>
              <w:jc w:val="left"/>
              <w:textAlignment w:val="center"/>
              <w:rPr>
                <w:color w:val="000000"/>
              </w:rPr>
            </w:pPr>
            <w:r>
              <w:rPr>
                <w:rFonts w:ascii="楷体" w:eastAsia="楷体" w:hAnsi="楷体" w:cs="楷体"/>
                <w:color w:val="000000"/>
              </w:rPr>
              <w:t>根据《北京市物业管理条例》，由物业管理委员会牵头草拟《停车管理方案》，业主共同表决通过。社区车位采用“相对固定+实时共享”模式管理，设立亲情停车位，居民主动拆除地锁，组建志愿服务队参与社区维护。</w:t>
            </w:r>
          </w:p>
        </w:tc>
        <w:tc>
          <w:tcPr>
            <w:tcW w:w="167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8D3A84" w14:textId="77777777" w:rsidR="00937850" w:rsidRDefault="00937850" w:rsidP="002D1AA8">
            <w:pPr>
              <w:spacing w:line="360" w:lineRule="auto"/>
              <w:jc w:val="left"/>
              <w:textAlignment w:val="center"/>
              <w:rPr>
                <w:color w:val="000000"/>
              </w:rPr>
            </w:pPr>
            <w:r>
              <w:rPr>
                <w:rFonts w:ascii="楷体" w:eastAsia="楷体" w:hAnsi="楷体" w:cs="楷体"/>
                <w:color w:val="000000"/>
              </w:rPr>
              <w:t>如今，社区不仅“面子”亮了，“里子”也更实了。党建广场上定期举办社区活动，在“老邻居议事厅”里总能听到热烈的讨论声。社区计划邀请快递、外卖员参与议事和志愿服务，激活社区治理新动能。</w:t>
            </w:r>
          </w:p>
        </w:tc>
      </w:tr>
    </w:tbl>
    <w:p w14:paraId="301BB9C8" w14:textId="77777777" w:rsidR="00FE7A11" w:rsidRDefault="00000000">
      <w:pPr>
        <w:pStyle w:val="aff7"/>
        <w:jc w:val="both"/>
        <w:rPr>
          <w:rFonts w:hint="default"/>
          <w:lang w:eastAsia="zh-CN"/>
        </w:rPr>
      </w:pPr>
      <w:r>
        <w:rPr>
          <w:lang w:eastAsia="zh-CN"/>
        </w:rPr>
        <w:t xml:space="preserve">结合材料，运用《政治与法治》知识，分析光明社区是如何实现从“争抢车位”到“共建家园”蝶变的。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表格“聚心”栏写物业管理委员会牵头草拟《停车管理方案》、业主共同表决通过，居民自拆地锁、组建志愿服务队，呈现民主决策、民主协商、集中智慧和全过程参与。</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设问问“如何蝶变”，全过程人民民主角度按民主实践—具体环节—治理效果展开，把方案制定、共同表决和居民参与落实串成凝聚共识、协调利益、化解矛盾的过程。</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践行全过程人民民主，贯穿民主决策、民主协商、民主管理等环节。光明社区由物业管理委员会牵头草拟《停车管理方案》，经业主共同表决通过，居民自拆地锁、组建志愿服务队参与落实，在集中各方智慧中凝聚共识、协调利益、化解矛盾，推动社区走向“共建家园”。</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写践行全过程人民民主（1分）；通过民主决策、民主协商、集中各方智慧（1分）。结合业主共同表决、居民自拆地锁和志愿服务队等材料，说明其凝聚共识、协调利益、化解矛盾（1分）。</w:t>
      </w:r>
    </w:p>
    <w:p w14:paraId="39C7B2A0" w14:textId="77777777" w:rsidR="00FE7A11" w:rsidRDefault="00000000">
      <w:pPr>
        <w:pStyle w:val="31"/>
        <w:spacing w:after="60"/>
        <w:rPr>
          <w:rFonts w:hint="default"/>
          <w:lang w:eastAsia="zh-CN"/>
        </w:rPr>
      </w:pPr>
      <w:r>
        <w:rPr>
          <w:lang w:eastAsia="zh-CN"/>
        </w:rPr>
        <w:t xml:space="preserve">例题 10　2026丰台期末第17题</w:t>
      </w:r>
    </w:p>
    <w:p w14:paraId="3D1C6BCB"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7</w:t>
      </w:r>
      <w:r>
        <w:rPr>
          <w:lang w:eastAsia="zh-CN"/>
        </w:rPr>
        <w:t>分）</w:t>
      </w:r>
    </w:p>
    <w:p w14:paraId="06602DCE" w14:textId="77777777" w:rsidR="00FE7A11" w:rsidRDefault="00000000">
      <w:pPr>
        <w:pStyle w:val="aff6"/>
        <w:jc w:val="both"/>
        <w:rPr>
          <w:rFonts w:hint="default"/>
          <w:lang w:eastAsia="zh-CN"/>
        </w:rPr>
      </w:pPr>
      <w:r>
        <w:rPr>
          <w:lang w:eastAsia="zh-CN"/>
        </w:rPr>
        <w:t>某地在党委领导下创新“街镇向群众报告工作”机制，提升基层治理效能。</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14:paraId="2092018C" w14:textId="77777777">
        <w:trPr>
          <w:cantSplit/>
          <w:tblHeader/>
        </w:trPr>
        <w:tc>
          <w:tcPr>
            <w:tcW w:w="3099" w:type="dxa"/>
          </w:tcPr>
          <w:p w14:paraId="32C9F042" w14:textId="77777777" w:rsidR="00FE7A11" w:rsidRDefault="00000000">
            <w:pPr>
              <w:pStyle w:val="aff6"/>
              <w:keepLines/>
              <w:ind w:firstLine="0"/>
              <w:jc w:val="center"/>
              <w:rPr>
                <w:rFonts w:hint="default"/>
              </w:rPr>
            </w:pPr>
            <w:r>
              <w:rPr>
                <w:b/>
              </w:rPr>
              <w:t>听民声　理清单</w:t>
            </w:r>
          </w:p>
        </w:tc>
        <w:tc>
          <w:tcPr>
            <w:tcW w:w="3099" w:type="dxa"/>
          </w:tcPr>
          <w:p w14:paraId="0812E534" w14:textId="77777777" w:rsidR="00FE7A11" w:rsidRDefault="00000000">
            <w:pPr>
              <w:pStyle w:val="aff6"/>
              <w:keepLines/>
              <w:ind w:firstLine="0"/>
              <w:jc w:val="center"/>
              <w:rPr>
                <w:rFonts w:hint="default"/>
              </w:rPr>
            </w:pPr>
            <w:r>
              <w:rPr>
                <w:b/>
              </w:rPr>
              <w:t>汇民智　应诉求</w:t>
            </w:r>
          </w:p>
        </w:tc>
        <w:tc>
          <w:tcPr>
            <w:tcW w:w="3100" w:type="dxa"/>
          </w:tcPr>
          <w:p w14:paraId="57EFAB78" w14:textId="77777777" w:rsidR="00FE7A11" w:rsidRDefault="00000000">
            <w:pPr>
              <w:pStyle w:val="aff6"/>
              <w:keepLines/>
              <w:ind w:firstLine="0"/>
              <w:jc w:val="center"/>
              <w:rPr>
                <w:rFonts w:hint="default"/>
              </w:rPr>
            </w:pPr>
            <w:r>
              <w:rPr>
                <w:b/>
              </w:rPr>
              <w:t>抓落实　有回音</w:t>
            </w:r>
          </w:p>
        </w:tc>
      </w:tr>
      <w:tr w:rsidR="00FE7A11" w14:paraId="2628BFE5" w14:textId="77777777">
        <w:trPr>
          <w:cantSplit/>
        </w:trPr>
        <w:tc>
          <w:tcPr>
            <w:tcW w:w="3099" w:type="dxa"/>
          </w:tcPr>
          <w:p w14:paraId="1C52215E" w14:textId="77777777" w:rsidR="00FE7A11" w:rsidRDefault="00000000">
            <w:pPr>
              <w:pStyle w:val="aff6"/>
              <w:keepLines/>
              <w:ind w:firstLine="0"/>
              <w:jc w:val="both"/>
              <w:rPr>
                <w:rFonts w:hint="default"/>
                <w:lang w:eastAsia="zh-CN"/>
              </w:rPr>
            </w:pPr>
            <w:r>
              <w:rPr>
                <w:lang w:eastAsia="zh-CN"/>
              </w:rPr>
              <w:t>各街镇通过入户走访、网格巡查、议事座谈等多元渠道，广泛收集群众意见，将分散的民生关切整合为清晰的问题清单，聚焦旧楼改造、老年助餐、停车困难等群众急难愁盼的“身边事”。</w:t>
            </w:r>
          </w:p>
        </w:tc>
        <w:tc>
          <w:tcPr>
            <w:tcW w:w="3099" w:type="dxa"/>
          </w:tcPr>
          <w:p w14:paraId="15D6CDE5" w14:textId="77777777" w:rsidR="00FE7A11" w:rsidRDefault="00000000">
            <w:pPr>
              <w:pStyle w:val="aff6"/>
              <w:ind w:firstLine="0"/>
              <w:jc w:val="both"/>
              <w:rPr>
                <w:rFonts w:hint="default"/>
                <w:lang w:eastAsia="zh-CN"/>
              </w:rPr>
            </w:pPr>
            <w:r>
              <w:rPr>
                <w:lang w:eastAsia="zh-CN"/>
              </w:rPr>
              <w:t>居民代表、人大代表、政协委员、外卖小哥、沿街商户积极参与现场提问，街镇干部耐心倾听、细致解答，能当场解决的问题立即回应，需要后续处理的事项逐一登记，明确办理时限和责任人，形成“民有所呼、政有所应”的良性互动。</w:t>
            </w:r>
          </w:p>
        </w:tc>
        <w:tc>
          <w:tcPr>
            <w:tcW w:w="3100" w:type="dxa"/>
          </w:tcPr>
          <w:p w14:paraId="6CA58D40" w14:textId="77777777" w:rsidR="00FE7A11" w:rsidRDefault="00000000">
            <w:pPr>
              <w:pStyle w:val="aff6"/>
              <w:ind w:firstLine="0"/>
              <w:jc w:val="both"/>
              <w:rPr>
                <w:rFonts w:hint="default"/>
                <w:lang w:eastAsia="zh-CN"/>
              </w:rPr>
            </w:pPr>
            <w:r>
              <w:rPr>
                <w:lang w:eastAsia="zh-CN"/>
              </w:rPr>
              <w:t>各街镇成立专项工作组，定期跟进，联动职能部门攻坚克难，并通过社区公告、线上通知、入户回访等方式同步办理情况。</w:t>
            </w:r>
            <w:r>
              <w:rPr>
                <w:lang w:eastAsia="zh-CN"/>
              </w:rPr>
              <w:t>755</w:t>
            </w:r>
            <w:r>
              <w:rPr>
                <w:lang w:eastAsia="zh-CN"/>
              </w:rPr>
              <w:t>项群众诉求已高效办结，</w:t>
            </w:r>
            <w:r>
              <w:rPr>
                <w:lang w:eastAsia="zh-CN"/>
              </w:rPr>
              <w:t>564</w:t>
            </w:r>
            <w:r>
              <w:rPr>
                <w:lang w:eastAsia="zh-CN"/>
              </w:rPr>
              <w:t>项复杂问题建立专项台账，实行“清单化管理、销号式落实”。</w:t>
            </w:r>
          </w:p>
        </w:tc>
      </w:tr>
    </w:tbl>
    <w:p w14:paraId="04568066" w14:textId="77777777" w:rsidR="00FE7A11" w:rsidRDefault="00000000">
      <w:pPr>
        <w:pStyle w:val="aff6"/>
        <w:jc w:val="both"/>
        <w:rPr>
          <w:rFonts w:hint="default"/>
          <w:lang w:eastAsia="zh-CN"/>
        </w:rPr>
      </w:pPr>
      <w:r>
        <w:rPr>
          <w:rFonts w:eastAsia="Songti SC"/>
          <w:lang w:eastAsia="zh-CN"/>
        </w:rPr>
        <w:lastRenderedPageBreak/>
        <w:t>结合材料，运用《政治与法治》知识，分析该地是如何通过“街镇向群众报告工作”机制提升基层治理效能的。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居民代表、人大代表、政协委员、外卖小哥、沿街商户共同提问，街镇干部回应，专项工作组再联动职能部门办理，体现不同主体协同参与基层治理，直接触发多元共治；意见、回应、办理和反馈相贯通，进一步指向共商共建共享。</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‘如何……提升效能’要按参与主体、协同机制和治理效果组织。先写多元主体怎样协同参与，再写共商共建共享怎样把意见和资源转化为治理行动，最后说明基层治理的民主性和科学性怎样提升。</w:t>
      </w:r>
    </w:p>
    <w:p w14:paraId="5E8EB10E"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E8EB10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推进多元共治。居民代表、人大代表、政协委员、外卖小哥和沿街商户等共同参与，街镇干部回应诉求，专项工作组联动职能部门推动问题解决，凝聚多方治理力量。</w:t>
      </w:r>
    </w:p>
    <w:p w14:paraId="5E8EB10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坚持共商共建共享，把群众意见转化为问题清单和治理行动，提升基层治理的民主性和科学性。</w:t>
      </w:r>
    </w:p>
    <w:p w14:paraId="232B3CDB"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推进多元共治（1分）；坚持共商共建共享，或说明提升基层治理的民主性、科学性（1分）。结合多主体参与、街镇回应和部门联动，说明协同治理怎样把群众诉求转化为治理效能。</w:t>
      </w:r>
    </w:p>
    <w:p>
      <w:pPr>
        <w:pStyle w:val="HBMethod"/>
      </w:pPr>
      <w:r>
        <w:rPr/>
        <w:t xml:space="preserve">考法2　一环型：只写一次协商或征求意见（5题）</w:t>
      </w:r>
    </w:p>
    <w:p>
      <w:pPr>
        <w:pStyle w:val="HBMethodDesc"/>
      </w:pPr>
      <w:r>
        <w:rPr/>
        <w:t xml:space="preserve">材料只写一次议事或征求意见，我用一整句写搭平台、广听意见、汇民意集民智、凝聚共识。</w:t>
      </w:r>
    </w:p>
    <w:p w14:paraId="1C419E08" w14:textId="77777777" w:rsidR="00FE7A11" w:rsidRDefault="00000000">
      <w:pPr>
        <w:pStyle w:val="31"/>
        <w:spacing w:after="60"/>
        <w:rPr>
          <w:rFonts w:hint="default"/>
          <w:lang w:eastAsia="zh-CN"/>
        </w:rPr>
      </w:pPr>
      <w:r>
        <w:rPr>
          <w:lang w:eastAsia="zh-CN"/>
        </w:rPr>
        <w:t xml:space="preserve">例题 11　2026门头沟一模第17题</w:t>
      </w:r>
    </w:p>
    <w:p w14:paraId="1C5855FA"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03E70CB9" w14:textId="77777777" w:rsidR="00FE7A11" w:rsidRDefault="00000000">
      <w:pPr>
        <w:pStyle w:val="aff6"/>
        <w:jc w:val="both"/>
        <w:rPr>
          <w:rFonts w:hint="default"/>
          <w:lang w:eastAsia="zh-CN"/>
        </w:rPr>
      </w:pPr>
      <w:r>
        <w:rPr>
          <w:lang w:eastAsia="zh-CN"/>
        </w:rPr>
        <w:t>建设韧性城市是以习近平同志为核心的党中央深刻把握城市发展规律，对新时代城市工作作出的重大战略部署。</w:t>
      </w:r>
    </w:p>
    <w:p w14:paraId="51DFD1D3" w14:textId="77777777" w:rsidR="00FE7A11" w:rsidRDefault="00000000">
      <w:pPr>
        <w:spacing w:line="240" w:lineRule="auto"/>
        <w:jc w:val="center"/>
        <w:rPr>
          <w:rFonts w:hint="default"/>
        </w:rPr>
      </w:pPr>
      <w:r>
        <w:rPr>
          <w:rFonts w:eastAsia="Kaiti SC"/>
          <w:noProof/>
        </w:rPr>
        <w:lastRenderedPageBreak/>
        <w:drawing>
          <wp:inline distT="0" distB="0" distL="0" distR="0" wp14:anchorId="6C807EA3" wp14:editId="188732BF">
            <wp:extent cx="2148840" cy="2448995"/>
            <wp:effectExtent l="0" t="0" r="0" b="0"/>
            <wp:docPr id="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门头沟2026一模Q17_0_Image73.jpg"/>
                    <pic:cNvPicPr/>
                  </pic:nvPicPr>
                  <pic:blipFill>
                    <a:blip r:embed="rId10"/>
                    <a:stretch>
                      <a:fillRect/>
                    </a:stretch>
                  </pic:blipFill>
                  <pic:spPr>
                    <a:xfrm>
                      <a:off x="0" y="0"/>
                      <a:ext cx="2148840" cy="2448995"/>
                    </a:xfrm>
                    <a:prstGeom prst="rect">
                      <a:avLst/>
                    </a:prstGeom>
                  </pic:spPr>
                </pic:pic>
              </a:graphicData>
            </a:graphic>
          </wp:inline>
        </w:drawing>
      </w:r>
    </w:p>
    <w:p w14:paraId="12816379" w14:textId="77777777" w:rsidR="00FE7A11" w:rsidRDefault="00000000">
      <w:pPr>
        <w:pStyle w:val="aff6"/>
        <w:jc w:val="both"/>
        <w:rPr>
          <w:rFonts w:hint="default"/>
          <w:lang w:eastAsia="zh-CN"/>
        </w:rPr>
      </w:pPr>
      <w:r>
        <w:rPr>
          <w:lang w:eastAsia="zh-CN"/>
        </w:rPr>
        <w:t>北京市委坚决贯彻落实党中央决策部署，坚持“全市一盘棋”，在市、区两级建立了韧性城市建设组织领导协调工作机制，推动各项任务落地落实。</w:t>
      </w:r>
    </w:p>
    <w:p w14:paraId="08D1C7F1" w14:textId="77777777" w:rsidR="00FE7A11" w:rsidRDefault="00000000">
      <w:pPr>
        <w:pStyle w:val="aff6"/>
        <w:jc w:val="both"/>
        <w:rPr>
          <w:rFonts w:hint="default"/>
          <w:lang w:eastAsia="zh-CN"/>
        </w:rPr>
      </w:pPr>
      <w:r>
        <w:rPr>
          <w:lang w:eastAsia="zh-CN"/>
        </w:rPr>
        <w:t>西城区某街道直面老旧平房区“防汛难、停车难”的治理顽疾，由街道党工委牵头，建立“老街议事厅”，邀请居民代表、商户、专家共商共议，最终决定通过腾退违建空间改建便民停车场，并加装微型消防站。同时，街道综合行政执法队依据《北京市文明行为促进条例》和《北京市历史文化名城保护条例》，开展联合执法，既拆除了隐患违建，又保留了古都风貌。老城在“软硬兼施”中提升了韧性，居民的安全感和幸福感显著增强。</w:t>
      </w:r>
    </w:p>
    <w:p w14:paraId="72F017C1" w14:textId="77777777" w:rsidR="00FE7A11" w:rsidRDefault="00000000">
      <w:pPr>
        <w:pStyle w:val="aff6"/>
        <w:jc w:val="both"/>
        <w:rPr>
          <w:rFonts w:hint="default"/>
          <w:lang w:eastAsia="zh-CN"/>
        </w:rPr>
      </w:pPr>
      <w:r>
        <w:rPr>
          <w:rFonts w:eastAsia="Songti SC"/>
          <w:lang w:eastAsia="zh-CN"/>
        </w:rPr>
        <w:t>结合材料，运用《政治与法治》知识，说明北京市是如何推进韧性城市建设的。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“老街议事厅”邀请居民代表、商户、专家“共商共议”，围绕停车和消防难题共同形成治理方案，说明多元意见进入基层治理过程，直接触发全过程人民民主和协商民主。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“如何推进”要写清参与主体、参与方式和治理结果。先指出发展全过程人民民主，再结合“老街议事厅”说明居民代表、商户和专家怎样共商共议、汇集民意民智并形成治理方案。</w:t>
      </w:r>
    </w:p>
    <w:p w14:paraId="579725AD"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79725AD"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发展全过程人民民主。街道搭建“老街议事厅”，组织居民代表、商户和专家围绕停车、消防问题共商共议，尊重民意、汇集民智并形成治理方案。</w:t>
      </w:r>
    </w:p>
    <w:p w14:paraId="5C8D4420"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写出发展全过程人民民主（1分）。结合“老街议事厅”组织居民代表、商户、专家共商共议，说明尊重民意、汇集民智并形成治理方案（1分），合计2分。民主集中制、协商民主、尊重民意汇集民智、以人民为中心、全过程人民民主等在本题中共占同一知识1分，组内不重复计分。</w:t>
      </w:r>
    </w:p>
    <w:p w14:paraId="40D4B7F7" w14:textId="77777777" w:rsidR="00FE7A11" w:rsidRDefault="00000000">
      <w:pPr>
        <w:pStyle w:val="31"/>
        <w:spacing w:after="60"/>
        <w:rPr>
          <w:rFonts w:hint="default"/>
          <w:lang w:eastAsia="zh-CN"/>
        </w:rPr>
      </w:pPr>
      <w:r>
        <w:rPr>
          <w:lang w:eastAsia="zh-CN"/>
        </w:rPr>
        <w:t xml:space="preserve">例题 12　2026朝阳二模第17题</w:t>
      </w:r>
    </w:p>
    <w:p w14:paraId="3BA24982"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17</w:t>
      </w:r>
      <w:r>
        <w:rPr>
          <w:lang w:eastAsia="zh-CN"/>
        </w:rPr>
        <w:t>．</w:t>
      </w:r>
      <w:r>
        <w:rPr>
          <w:lang w:eastAsia="zh-CN"/>
        </w:rPr>
        <w:t>(8</w:t>
      </w:r>
      <w:r>
        <w:rPr>
          <w:lang w:eastAsia="zh-CN"/>
        </w:rPr>
        <w:t>分</w:t>
      </w:r>
      <w:r>
        <w:rPr>
          <w:lang w:eastAsia="zh-CN"/>
        </w:rPr>
        <w:t>)</w:t>
      </w:r>
    </w:p>
    <w:p w14:paraId="5BEAE4B4" w14:textId="77777777" w:rsidR="00FE7A11" w:rsidRDefault="00000000">
      <w:pPr>
        <w:pStyle w:val="aff6"/>
        <w:jc w:val="both"/>
        <w:rPr>
          <w:rFonts w:hint="default"/>
          <w:lang w:eastAsia="zh-CN"/>
        </w:rPr>
      </w:pPr>
      <w:r>
        <w:rPr>
          <w:lang w:eastAsia="zh-CN"/>
        </w:rPr>
        <w:t>《中华人民共和国村民委员会组织法》和《中华人民共和国城市居民委员会组织法》（以下简称“两法”）是基层群众自治制度的重要立法体现。我们必须推动“两法”全面有效实施，以基层治理法治化助推基层治理现代化。</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1F336F89" w14:textId="77777777">
        <w:trPr/>
        <w:tc>
          <w:tcPr>
            <w:tcW w:w="9298" w:type="dxa"/>
          </w:tcPr>
          <w:p w14:paraId="5D54BD7B" w14:textId="77777777" w:rsidR="00FE7A11" w:rsidRDefault="00000000">
            <w:pPr>
              <w:pStyle w:val="aff6"/>
              <w:ind w:firstLine="0"/>
              <w:jc w:val="both"/>
              <w:rPr>
                <w:rFonts w:hint="default"/>
                <w:lang w:eastAsia="zh-CN"/>
              </w:rPr>
            </w:pPr>
            <w:r>
              <w:rPr>
                <w:lang w:eastAsia="zh-CN"/>
              </w:rPr>
              <w:t>一是推动将“两法”纳入各级党委理论学习，加大乡镇干部社区工作者和村务工作者“两法”培训力度，锤炼党建引领基层治理和基层政权建设工作的过硬本领。</w:t>
            </w:r>
          </w:p>
          <w:p w14:paraId="16F60DB3" w14:textId="77777777" w:rsidR="00FE7A11" w:rsidRDefault="00000000">
            <w:pPr>
              <w:pStyle w:val="aff6"/>
              <w:ind w:firstLine="0"/>
              <w:jc w:val="both"/>
              <w:rPr>
                <w:rFonts w:hint="default"/>
                <w:lang w:eastAsia="zh-CN"/>
              </w:rPr>
            </w:pPr>
            <w:r>
              <w:rPr>
                <w:lang w:eastAsia="zh-CN"/>
              </w:rPr>
              <w:t>二是立足实际，广泛征求有关部门、专家学者、社会公众等方面意见建议，修订“两法”实施办法，健全村（居）民自治相关配套政策，形成上下贯通、系统完备的制度体系。</w:t>
            </w:r>
          </w:p>
          <w:p w14:paraId="787842B9" w14:textId="77777777" w:rsidR="00FE7A11" w:rsidRDefault="00000000">
            <w:pPr>
              <w:pStyle w:val="aff6"/>
              <w:ind w:firstLine="0"/>
              <w:jc w:val="both"/>
              <w:rPr>
                <w:rFonts w:hint="default"/>
                <w:lang w:eastAsia="zh-CN"/>
              </w:rPr>
            </w:pPr>
            <w:r>
              <w:rPr>
                <w:lang w:eastAsia="zh-CN"/>
              </w:rPr>
              <w:t>三是通过专题研讨、“社会工作大讲堂”、基层宣讲等多种形式，依托“法律明白人”、志愿者等力量，推动“两法”进乡村、进社区、进家庭。</w:t>
            </w:r>
          </w:p>
          <w:p w14:paraId="38A4A3FA" w14:textId="77777777" w:rsidR="00FE7A11" w:rsidRDefault="00000000">
            <w:pPr>
              <w:pStyle w:val="aff6"/>
              <w:ind w:firstLine="0"/>
              <w:jc w:val="both"/>
              <w:rPr>
                <w:rFonts w:hint="default"/>
                <w:lang w:eastAsia="zh-CN"/>
              </w:rPr>
            </w:pPr>
            <w:r>
              <w:rPr>
                <w:lang w:eastAsia="zh-CN"/>
              </w:rPr>
              <w:t>四是搭建“楼宇板凳会”“胡同共商共治”等民主议事平台，推动资源、服务、管理下沉，让“两法”规定转化为基层治理实际成效，让基层治理更具温度与效能。</w:t>
            </w:r>
          </w:p>
        </w:tc>
      </w:tr>
    </w:tbl>
    <w:p w14:paraId="134A99B6" w14:textId="77777777" w:rsidR="00FE7A11" w:rsidRDefault="00000000">
      <w:pPr>
        <w:pStyle w:val="aff6"/>
        <w:jc w:val="both"/>
        <w:rPr>
          <w:rFonts w:hint="default"/>
          <w:lang w:eastAsia="zh-CN"/>
        </w:rPr>
      </w:pPr>
      <w:r>
        <w:rPr>
          <w:rFonts w:eastAsia="Songti SC"/>
          <w:lang w:eastAsia="zh-CN"/>
        </w:rPr>
        <w:t>结合材料，运用《政治与法治》知识，说明基层治理法治化是如何助推基层治理现代化的。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“搭建‘楼宇板凳会’‘胡同共商共治’等民主议事平台”“推动资源、服务、管理下沉”，表明群众通过民主实践参与基层治理，指向全过程人民民主和人民主体地位。</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“如何助推”要说明民主理念怎样转化为治理成效。先写全过程人民民主和人民主体地位，再结合议事平台与资源下沉，说明群众有序参与怎样提升基层治理效能。</w:t>
      </w:r>
    </w:p>
    <w:p w14:paraId="4A79089C"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A79089C"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坚持全过程人民民主，尊重人民主体地位。搭建民主议事平台，引导群众有序参与基层治理，推动资源、服务、管理下沉，把人民民主转化为基层治理效能。</w:t>
      </w:r>
    </w:p>
    <w:p w14:paraId="204C29DB"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坚持全过程人民民主、人民主体地位或群众有序参与基层治理，结合搭建议事平台、资源下沉并说明提升治理效能（2分）。“全过程人民民主”与“基层群众自治”两种作答共享这2分，不重复计分。</w:t>
      </w:r>
    </w:p>
    <w:p w14:paraId="64567507" w14:textId="77777777" w:rsidR="00FE7A11" w:rsidRDefault="00000000">
      <w:pPr>
        <w:pStyle w:val="31"/>
        <w:spacing w:after="60"/>
        <w:rPr>
          <w:rFonts w:hint="default"/>
          <w:lang w:eastAsia="zh-CN"/>
        </w:rPr>
      </w:pPr>
      <w:r>
        <w:rPr>
          <w:lang w:eastAsia="zh-CN"/>
        </w:rPr>
        <w:t xml:space="preserve">例题 13　2026房山一模第18(2)题</w:t>
      </w:r>
    </w:p>
    <w:p w14:paraId="63D48880"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14</w:t>
      </w:r>
      <w:r>
        <w:rPr>
          <w:lang w:eastAsia="zh-CN"/>
        </w:rPr>
        <w:t>分）人与自然是生命共同体，要像保护眼睛一样保护自然和生态环境。</w:t>
      </w:r>
    </w:p>
    <w:p w14:paraId="6B85731C" w14:textId="77777777" w:rsidR="00FE7A11" w:rsidRDefault="00000000">
      <w:pPr>
        <w:pStyle w:val="aff6"/>
        <w:jc w:val="both"/>
        <w:rPr>
          <w:rFonts w:hint="default"/>
          <w:lang w:eastAsia="zh-CN"/>
        </w:rPr>
      </w:pPr>
      <w:r>
        <w:rPr>
          <w:lang w:eastAsia="zh-CN"/>
        </w:rPr>
        <w:t>材料二　良好的生态环境是最普惠的民生福祉，党的二十届三中全会明确提出“编纂生态环境法典”。</w:t>
      </w:r>
    </w:p>
    <w:p w14:paraId="799DE67D" w14:textId="77777777" w:rsidR="00FE7A11" w:rsidRDefault="00000000">
      <w:pPr>
        <w:spacing w:line="240" w:lineRule="auto"/>
        <w:jc w:val="center"/>
        <w:rPr>
          <w:rFonts w:hint="default"/>
        </w:rPr>
      </w:pPr>
      <w:r>
        <w:rPr>
          <w:rFonts w:eastAsia="Kaiti SC"/>
          <w:noProof/>
        </w:rPr>
        <w:lastRenderedPageBreak/>
        <w:drawing>
          <wp:inline distT="0" distB="0" distL="0" distR="0" wp14:anchorId="0CD4A313" wp14:editId="5480CE8B">
            <wp:extent cx="5897880" cy="3582596"/>
            <wp:effectExtent l="0" t="0" r="0" b="0"/>
            <wp:docPr id="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_id69_crop.png"/>
                    <pic:cNvPicPr/>
                  </pic:nvPicPr>
                  <pic:blipFill>
                    <a:blip r:embed="rId21"/>
                    <a:stretch>
                      <a:fillRect/>
                    </a:stretch>
                  </pic:blipFill>
                  <pic:spPr>
                    <a:xfrm>
                      <a:off x="0" y="0"/>
                      <a:ext cx="5897880" cy="3582596"/>
                    </a:xfrm>
                    <a:prstGeom prst="rect">
                      <a:avLst/>
                    </a:prstGeom>
                  </pic:spPr>
                </pic:pic>
              </a:graphicData>
            </a:graphic>
          </wp:inline>
        </w:drawing>
      </w:r>
    </w:p>
    <w:p w14:paraId="39A04A36"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）结合材料二，运用《政治与法治》知识，谈谈编纂生态环境法典是如何坚持科学立法的。（</w:t>
      </w:r>
      <w:r>
        <w:rPr>
          <w:rFonts w:eastAsia="Songti SC"/>
          <w:lang w:eastAsia="zh-CN"/>
        </w:rPr>
        <w:t>8</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“编纂工作专班赴多地开展调研”“通过多种方式广泛听取意见建议”，说明社会意见进入法典草案形成过程，触发民主立法、立法协商和全过程人民民主。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“如何坚持科学立法”要写出民主参与的具体做法及其作用。按“多地调研和广泛征求意见—汇集民意民智—凝聚社会共识、提高法典质量”展开。</w:t>
      </w:r>
    </w:p>
    <w:p w14:paraId="5A60712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A60712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坚持全过程人民民主，推进民主立法。编纂工作专班赴多地调研，通过多种方式广泛听取意见建议，广开言路、集思广益，使法典草案汇集民意民智、凝聚社会共识。</w:t>
      </w:r>
    </w:p>
    <w:p w14:paraId="40E13F2E"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通过民主立法，广开言路、集思广益，开展立法协商，体现全过程人民民主（2分）。结合编纂专班赴多地调研、广泛听取意见建议，说明民意民智怎样进入法典草案。</w:t>
      </w:r>
    </w:p>
    <w:p w14:paraId="69FD7CB2" w14:textId="77777777" w:rsidR="00FE7A11" w:rsidRDefault="00000000">
      <w:pPr>
        <w:pStyle w:val="31"/>
        <w:spacing w:after="60"/>
        <w:rPr>
          <w:rFonts w:hint="default"/>
          <w:lang w:eastAsia="zh-CN"/>
        </w:rPr>
      </w:pPr>
      <w:r>
        <w:rPr>
          <w:lang w:eastAsia="zh-CN"/>
        </w:rPr>
        <w:t xml:space="preserve">例题 14　2026顺义一模第17题</w:t>
      </w:r>
    </w:p>
    <w:p w14:paraId="3CA5A2F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 xml:space="preserve"> 17．（7分）</w:t>
      </w:r>
      <w:r>
        <w:rPr>
          <w:lang w:eastAsia="zh-CN"/>
        </w:rPr>
        <w:t xml:space="preserve"/>
      </w:r>
      <w:r>
        <w:rPr>
          <w:lang w:eastAsia="zh-CN"/>
        </w:rPr>
        <w:t/>
      </w:r>
      <w:r>
        <w:rPr>
          <w:lang w:eastAsia="zh-CN"/>
        </w:rPr>
        <w:t/>
      </w:r>
      <w:r>
        <w:rPr>
          <w:lang w:eastAsia="zh-CN"/>
        </w:rPr>
        <w:t/>
      </w:r>
    </w:p>
    <w:p w14:paraId="396A9416" w14:textId="77777777" w:rsidR="00FE7A11" w:rsidRDefault="00000000">
      <w:pPr>
        <w:pStyle w:val="aff6"/>
        <w:jc w:val="both"/>
        <w:rPr>
          <w:rFonts w:hint="default"/>
          <w:lang w:eastAsia="zh-CN"/>
        </w:rPr>
      </w:pPr>
      <w:r>
        <w:rPr>
          <w:lang w:eastAsia="zh-CN"/>
        </w:rPr>
        <w:t>2026</w:t>
      </w:r>
      <w:r>
        <w:rPr>
          <w:lang w:eastAsia="zh-CN"/>
        </w:rPr>
        <w:t>年，京津冀协同发展上升为国家战略已走过十二年历程。为破解“首都大城市病”、优化提升首都功能，我国加快推进现代化首都都市圈建设。</w:t>
      </w:r>
    </w:p>
    <w:tbl>
      <w:tblPr>
        <w:tblW w:w="9298" w:type="dxa"/>
        <w:tblLayout w:type="fixed"/>
        <w:tblCellMar>
          <w:top w:w="72" w:type="dxa"/>
          <w:left w:w="72" w:type="dxa"/>
          <w:bottom w:w="72" w:type="dxa"/>
          <w:right w:w="72" w:type="dxa"/>
        </w:tblCellMar>
        <w:tblLook w:val="04A0" w:firstRow="1" w:lastRow="0" w:firstColumn="1" w:lastColumn="0" w:noHBand="0" w:noVBand="1"/>
      </w:tblPr>
      <w:tblGrid>
        <w:gridCol w:w="4399"/>
        <w:gridCol w:w="500"/>
        <w:gridCol w:w="4399"/>
      </w:tblGrid>
      <w:tr w:rsidR="0099009B" w14:paraId="26CAD1DA" w14:textId="77777777">
        <w:trPr>
          <w:cantSplit/>
          <w:tblHeader/>
        </w:trPr>
        <w:tc>
          <w:tcPr>
            <w:tcW w:w="4399" w:type="dxa"/>
            <w:tcBorders>
              <w:top w:val="single" w:sz="4" w:space="0" w:color="000000"/>
              <w:left w:val="single" w:sz="4" w:space="0" w:color="000000"/>
              <w:bottom w:val="single" w:sz="4" w:space="0" w:color="000000"/>
              <w:right w:val="single" w:sz="4" w:space="0" w:color="000000"/>
            </w:tcBorders>
            <w:shd w:val="clear" w:color="auto" w:fill="E7E6E6"/>
          </w:tcPr>
          <w:p w14:paraId="48BFD11B" w14:textId="77777777" w:rsidR="0099009B" w:rsidRDefault="00000000">
            <w:pPr>
              <w:pStyle w:val="aff6"/>
              <w:keepLines/>
              <w:ind w:firstLine="0"/>
              <w:jc w:val="center"/>
              <w:rPr>
                <w:rFonts w:hint="default"/>
              </w:rPr>
            </w:pPr>
            <w:r>
              <w:rPr>
                <w:b/>
              </w:rPr>
              <w:t>规划编制</w:t>
            </w:r>
          </w:p>
        </w:tc>
        <w:tc>
          <w:tcPr>
            <w:tcW w:w="500" w:type="dxa"/>
            <w:tcBorders>
              <w:top w:val="nil"/>
              <w:left w:val="nil"/>
              <w:bottom w:val="nil"/>
              <w:right w:val="nil"/>
            </w:tcBorders>
            <w:vAlign w:val="center"/>
          </w:tcPr>
          <w:p w14:paraId="01C5CCBB" w14:textId="77777777" w:rsidR="0099009B" w:rsidRDefault="0099009B">
            <w:pPr>
              <w:pStyle w:val="aff6"/>
              <w:ind w:firstLine="0"/>
              <w:jc w:val="center"/>
              <w:rPr>
                <w:rFonts w:hint="default"/>
              </w:rPr>
            </w:pPr>
          </w:p>
        </w:tc>
        <w:tc>
          <w:tcPr>
            <w:tcW w:w="4399" w:type="dxa"/>
            <w:tcBorders>
              <w:top w:val="single" w:sz="4" w:space="0" w:color="000000"/>
              <w:left w:val="single" w:sz="4" w:space="0" w:color="000000"/>
              <w:bottom w:val="single" w:sz="4" w:space="0" w:color="000000"/>
              <w:right w:val="single" w:sz="4" w:space="0" w:color="000000"/>
            </w:tcBorders>
            <w:shd w:val="clear" w:color="auto" w:fill="E7E6E6"/>
          </w:tcPr>
          <w:p w14:paraId="1C4BE632" w14:textId="77777777" w:rsidR="0099009B" w:rsidRDefault="00000000">
            <w:pPr>
              <w:pStyle w:val="aff6"/>
              <w:keepLines/>
              <w:ind w:firstLine="0"/>
              <w:jc w:val="center"/>
              <w:rPr>
                <w:rFonts w:hint="default"/>
              </w:rPr>
            </w:pPr>
            <w:r>
              <w:rPr>
                <w:b/>
              </w:rPr>
              <w:t>规划实施</w:t>
            </w:r>
          </w:p>
        </w:tc>
      </w:tr>
      <w:tr w:rsidR="0099009B" w14:paraId="44A65C81" w14:textId="77777777">
        <w:trPr>
          <w:cantSplit/>
        </w:trPr>
        <w:tc>
          <w:tcPr>
            <w:tcW w:w="4399" w:type="dxa"/>
            <w:tcBorders>
              <w:top w:val="single" w:sz="4" w:space="0" w:color="000000"/>
              <w:left w:val="single" w:sz="4" w:space="0" w:color="000000"/>
              <w:bottom w:val="single" w:sz="4" w:space="0" w:color="000000"/>
              <w:right w:val="single" w:sz="4" w:space="0" w:color="000000"/>
            </w:tcBorders>
          </w:tcPr>
          <w:p w14:paraId="4DE15FD4" w14:textId="77777777" w:rsidR="0099009B" w:rsidRDefault="00000000">
            <w:pPr>
              <w:pStyle w:val="aff6"/>
              <w:ind w:firstLine="0"/>
              <w:rPr>
                <w:rFonts w:hint="default"/>
                <w:lang w:eastAsia="zh-CN"/>
              </w:rPr>
            </w:pPr>
            <w:r>
              <w:rPr>
                <w:lang w:eastAsia="zh-CN"/>
              </w:rPr>
              <w:t>2023</w:t>
            </w:r>
            <w:r>
              <w:rPr>
                <w:lang w:eastAsia="zh-CN"/>
              </w:rPr>
              <w:t>年</w:t>
            </w:r>
            <w:r>
              <w:rPr>
                <w:lang w:eastAsia="zh-CN"/>
              </w:rPr>
              <w:t>7</w:t>
            </w:r>
            <w:r>
              <w:rPr>
                <w:lang w:eastAsia="zh-CN"/>
              </w:rPr>
              <w:t>月，京津冀三地党政主要领导在北京召开座谈会，共同商议启动首都都市圈规划编制工作。《现代化首都都市圈空间协同规划（</w:t>
            </w:r>
            <w:r>
              <w:rPr>
                <w:lang w:eastAsia="zh-CN"/>
              </w:rPr>
              <w:t>2023</w:t>
            </w:r>
            <w:r>
              <w:rPr>
                <w:lang w:eastAsia="zh-CN"/>
              </w:rPr>
              <w:t>—</w:t>
            </w:r>
            <w:r>
              <w:rPr>
                <w:lang w:eastAsia="zh-CN"/>
              </w:rPr>
              <w:t>2035</w:t>
            </w:r>
            <w:r>
              <w:rPr>
                <w:lang w:eastAsia="zh-CN"/>
              </w:rPr>
              <w:t>年）》由北京市牵头，联合天津市、河北省共同推进，三地政府、专家学者及社会代表召开多轮研讨会，联合开展实地调研，吸纳了中央和国家机关有关部门和单位、三省市百余个委办局和属地政府的</w:t>
            </w:r>
            <w:r>
              <w:rPr>
                <w:lang w:eastAsia="zh-CN"/>
              </w:rPr>
              <w:t>800</w:t>
            </w:r>
            <w:r>
              <w:rPr>
                <w:lang w:eastAsia="zh-CN"/>
              </w:rPr>
              <w:t>多条意见建议，对文本内容进行了</w:t>
            </w:r>
            <w:r>
              <w:rPr>
                <w:lang w:eastAsia="zh-CN"/>
              </w:rPr>
              <w:t>1200</w:t>
            </w:r>
            <w:r>
              <w:rPr>
                <w:lang w:eastAsia="zh-CN"/>
              </w:rPr>
              <w:t>余处修改完善，最大程度凝聚了京津冀协同发展的共识，形成规划草案。</w:t>
            </w:r>
            <w:r>
              <w:rPr>
                <w:lang w:eastAsia="zh-CN"/>
              </w:rPr>
              <w:t>2026</w:t>
            </w:r>
            <w:r>
              <w:rPr>
                <w:lang w:eastAsia="zh-CN"/>
              </w:rPr>
              <w:t>年</w:t>
            </w:r>
            <w:r>
              <w:rPr>
                <w:lang w:eastAsia="zh-CN"/>
              </w:rPr>
              <w:t>1</w:t>
            </w:r>
            <w:r>
              <w:rPr>
                <w:lang w:eastAsia="zh-CN"/>
              </w:rPr>
              <w:t>月</w:t>
            </w:r>
            <w:r>
              <w:rPr>
                <w:lang w:eastAsia="zh-CN"/>
              </w:rPr>
              <w:t>22</w:t>
            </w:r>
            <w:r>
              <w:rPr>
                <w:lang w:eastAsia="zh-CN"/>
              </w:rPr>
              <w:t>日，《现代化首都都市圈空间协同规划（</w:t>
            </w:r>
            <w:r>
              <w:rPr>
                <w:lang w:eastAsia="zh-CN"/>
              </w:rPr>
              <w:t>2023</w:t>
            </w:r>
            <w:r>
              <w:rPr>
                <w:lang w:eastAsia="zh-CN"/>
              </w:rPr>
              <w:t>—</w:t>
            </w:r>
            <w:r>
              <w:rPr>
                <w:lang w:eastAsia="zh-CN"/>
              </w:rPr>
              <w:t>2035</w:t>
            </w:r>
            <w:r>
              <w:rPr>
                <w:lang w:eastAsia="zh-CN"/>
              </w:rPr>
              <w:t>年）》正式获党中央、国务院批复。这是全国首个由党中央、国务院批复的都市圈规划。</w:t>
            </w:r>
          </w:p>
        </w:tc>
        <w:tc>
          <w:tcPr>
            <w:tcW w:w="500" w:type="dxa"/>
            <w:tcBorders>
              <w:top w:val="nil"/>
              <w:left w:val="nil"/>
              <w:bottom w:val="nil"/>
              <w:right w:val="nil"/>
            </w:tcBorders>
            <w:vAlign w:val="center"/>
          </w:tcPr>
          <w:p w14:paraId="5A26145E" w14:textId="77777777" w:rsidR="0099009B" w:rsidRDefault="00000000">
            <w:pPr>
              <w:pStyle w:val="aff6"/>
              <w:keepLines/>
              <w:ind w:firstLine="0"/>
              <w:jc w:val="center"/>
              <w:rPr>
                <w:rFonts w:hint="default"/>
              </w:rPr>
            </w:pPr>
            <w:r>
              <w:t>→</w:t>
            </w:r>
          </w:p>
        </w:tc>
        <w:tc>
          <w:tcPr>
            <w:tcW w:w="4399" w:type="dxa"/>
            <w:tcBorders>
              <w:top w:val="single" w:sz="4" w:space="0" w:color="000000"/>
              <w:left w:val="single" w:sz="4" w:space="0" w:color="000000"/>
              <w:bottom w:val="single" w:sz="4" w:space="0" w:color="000000"/>
              <w:right w:val="single" w:sz="4" w:space="0" w:color="000000"/>
            </w:tcBorders>
          </w:tcPr>
          <w:p w14:paraId="01E83783" w14:textId="77777777" w:rsidR="0099009B" w:rsidRDefault="00000000">
            <w:pPr>
              <w:pStyle w:val="aff6"/>
              <w:ind w:firstLine="0"/>
              <w:rPr>
                <w:rFonts w:hint="default"/>
                <w:lang w:eastAsia="zh-CN"/>
              </w:rPr>
            </w:pPr>
            <w:r>
              <w:rPr>
                <w:lang w:eastAsia="zh-CN"/>
              </w:rPr>
              <w:t>规划的生命力在于实施。获批后，为全力推动《规划》落地实施，国务院举行新闻发布会，国家发改委、自然资源部等中央部委详细介绍了一系列落地政策，建立了“央地联动、三地协同”的实施机制。北京市将立足建设北京（京津冀）国际科技创新中心，持续推动超</w:t>
            </w:r>
            <w:r>
              <w:rPr>
                <w:lang w:eastAsia="zh-CN"/>
              </w:rPr>
              <w:t>50</w:t>
            </w:r>
            <w:r>
              <w:rPr>
                <w:lang w:eastAsia="zh-CN"/>
              </w:rPr>
              <w:t>个全国重点实验室建设；加快布局优质教育、医疗、养老、托育等公共服务资源。天津市将加快建设北方国际航运核心区，打造首都和雄安新区的便捷出海口，提升京津城际的运输能力。河北省将与京津共建世界级机场群、港口群；高标准高质量建设雄安新区，完善承接疏解配套政策体系。</w:t>
            </w:r>
          </w:p>
        </w:tc>
      </w:tr>
    </w:tbl>
    <w:p w14:paraId="3D379862" w14:textId="77777777" w:rsidR="00FE7A11" w:rsidRDefault="00000000">
      <w:pPr>
        <w:pStyle w:val="aff6"/>
        <w:jc w:val="both"/>
        <w:rPr>
          <w:rFonts w:hint="default"/>
          <w:lang w:eastAsia="zh-CN"/>
        </w:rPr>
      </w:pPr>
      <w:r>
        <w:rPr>
          <w:lang w:eastAsia="zh-CN"/>
        </w:rPr>
        <w:t>阅读上述材料，以“我国加快推进现代化首都都市圈建设”为主题，自选角度，运用《政治与法治》知识，写一篇</w:t>
      </w:r>
      <w:r>
        <w:rPr>
          <w:rFonts w:eastAsia="Songti SC"/>
          <w:lang w:eastAsia="zh-CN"/>
        </w:rPr>
        <w:t>200</w:t>
      </w:r>
      <w:r>
        <w:rPr>
          <w:lang w:eastAsia="zh-CN"/>
        </w:rPr>
        <w:t>字左右的短文。</w:t>
      </w:r>
    </w:p>
    <w:p w14:paraId="18DDB814" w14:textId="77777777" w:rsidR="00FE7A11" w:rsidRDefault="00000000">
      <w:pPr>
        <w:pStyle w:val="aff6"/>
        <w:jc w:val="both"/>
        <w:rPr>
          <w:rFonts w:hint="default"/>
          <w:lang w:eastAsia="zh-CN"/>
        </w:rPr>
      </w:pPr>
      <w:r>
        <w:rPr>
          <w:rFonts w:eastAsia="Songti SC"/>
          <w:lang w:eastAsia="zh-CN"/>
        </w:rPr>
        <w:t>要求：观点鲜明；论述全面；知识运用准确；论述合乎逻辑，条理清晰。</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三地政府、专家学者和社会代表多轮研讨、实地调研，800多条意见促成1200余处修改，直接体现社会公众有序参与、广泛协商和全过程人民民主。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自选角度短文先说明全过程人民民主保障有序参与和广泛协商，再结合意见征集、规划修改和央地联动说明民主参与怎样让规划更贴合实际、凝聚共识并转化为建设成果。</w:t>
      </w:r>
    </w:p>
    <w:p w14:paraId="43AF274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3AF274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全过程人民民主，保障社会公众有序参与、合理表达和广泛协商。三地政府、专家学者及社会代表多轮研讨、实地调研，吸收各方意见并修改完善规划，再通过“央地联动、三地协同”推动落实，使规划汇聚民意、凝聚共识并转化为都市圈建设成果。</w:t>
      </w:r>
    </w:p>
    <w:p w14:paraId="3182217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全过程人民民主，通过三地政府、专家学者和群众广泛协商，多渠道吸收专业意见和民意，使意见进入首都都市圈规划并在协同实施中转化为实际成果。该人民方向与法治政府、协同治理方向任答两个，共3分。</w:t>
      </w:r>
    </w:p>
    <w:p w14:paraId="15CC71EC" w14:textId="77777777" w:rsidR="00FE7A11" w:rsidRDefault="00000000">
      <w:pPr>
        <w:pStyle w:val="31"/>
        <w:spacing w:after="60"/>
        <w:rPr>
          <w:rFonts w:hint="default"/>
          <w:lang w:eastAsia="zh-CN"/>
        </w:rPr>
      </w:pPr>
      <w:r>
        <w:rPr>
          <w:lang w:eastAsia="zh-CN"/>
        </w:rPr>
        <w:t xml:space="preserve">例题 15　2026石景山二模第17(1)题</w:t>
      </w:r>
    </w:p>
    <w:p w14:paraId="5F3B31C4"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21</w:t>
      </w:r>
      <w:r>
        <w:rPr>
          <w:lang w:eastAsia="zh-CN"/>
        </w:rPr>
        <w:t>分）</w:t>
      </w:r>
    </w:p>
    <w:p w14:paraId="7CF10D88" w14:textId="77777777" w:rsidR="00FE7A11" w:rsidRDefault="00000000">
      <w:pPr>
        <w:pStyle w:val="aff6"/>
        <w:jc w:val="both"/>
        <w:rPr>
          <w:rFonts w:hint="default"/>
          <w:lang w:eastAsia="zh-CN"/>
        </w:rPr>
      </w:pPr>
      <w:r>
        <w:rPr>
          <w:lang w:eastAsia="zh-CN"/>
        </w:rPr>
        <w:t>人口老龄化，事关国家发展全局、亿万百姓福祉。</w:t>
      </w:r>
      <w:r>
        <w:rPr>
          <w:lang w:eastAsia="zh-CN"/>
        </w:rPr>
        <w:t>2026</w:t>
      </w:r>
      <w:r>
        <w:rPr>
          <w:lang w:eastAsia="zh-CN"/>
        </w:rPr>
        <w:t>年</w:t>
      </w:r>
      <w:r>
        <w:rPr>
          <w:lang w:eastAsia="zh-CN"/>
        </w:rPr>
        <w:t>1</w:t>
      </w:r>
      <w:r>
        <w:rPr>
          <w:lang w:eastAsia="zh-CN"/>
        </w:rPr>
        <w:t>月</w:t>
      </w:r>
      <w:r>
        <w:rPr>
          <w:lang w:eastAsia="zh-CN"/>
        </w:rPr>
        <w:t>29</w:t>
      </w:r>
      <w:r>
        <w:rPr>
          <w:lang w:eastAsia="zh-CN"/>
        </w:rPr>
        <w:t>日，《北京市养老服务条例》（以下简称《养老条例》）表决通过。</w:t>
      </w:r>
    </w:p>
    <w:p w14:paraId="46A118BC" w14:textId="77777777" w:rsidR="00FE7A11" w:rsidRDefault="00000000">
      <w:pPr>
        <w:pStyle w:val="aff6"/>
        <w:jc w:val="both"/>
        <w:rPr>
          <w:rFonts w:hint="default"/>
          <w:lang w:eastAsia="zh-CN"/>
        </w:rPr>
      </w:pPr>
      <w:r>
        <w:rPr>
          <w:lang w:eastAsia="zh-CN"/>
        </w:rPr>
        <w:t>材料一</w:t>
      </w:r>
      <w:r>
        <w:rPr>
          <w:lang w:eastAsia="zh-CN"/>
        </w:rPr>
        <w:t xml:space="preserve"> </w:t>
      </w:r>
      <w:r>
        <w:rPr>
          <w:lang w:eastAsia="zh-CN"/>
        </w:rPr>
        <w:t>自</w:t>
      </w:r>
      <w:r>
        <w:rPr>
          <w:lang w:eastAsia="zh-CN"/>
        </w:rPr>
        <w:t>2015</w:t>
      </w:r>
      <w:r>
        <w:rPr>
          <w:lang w:eastAsia="zh-CN"/>
        </w:rPr>
        <w:t>年北京首开居家养老地方立法先河，十年间居家社区机构相协调、医养康养相结合的养老服务体系不断健全。但是，随着首都人口结构深刻变迁，现实挑战日益复杂多元。</w:t>
      </w:r>
      <w:r>
        <w:rPr>
          <w:lang w:eastAsia="zh-CN"/>
        </w:rPr>
        <w:t>2024</w:t>
      </w:r>
      <w:r>
        <w:rPr>
          <w:lang w:eastAsia="zh-CN"/>
        </w:rPr>
        <w:t>年，中共中央、国务院印发《关于深化养老服务改革发展的意见》。北京市随之启动养老条例起草工作，立法专班走遍城乡巷陌，人大代表深入社区调研，各行各业代表深入讨论、集思广益，凝聚社会共识。《养老条例》规定，建立居家为基础、社区为依托、机构为专业支撑、医养相结合的养老服务供给格局；明确了民政、住房城乡建设、消防监管等部门的职责，鼓励各类社会资本投资养老服务产业。北京养老立法十年一跃，不仅是时间的标尺，更是治理能级的提升，真正把“老有所养”纳入城市运行的底层逻辑，书写超大城市在新时代的民生答卷。</w:t>
      </w:r>
    </w:p>
    <w:p w14:paraId="2D3EC794" w14:textId="77777777" w:rsidR="00FE7A11" w:rsidRDefault="00000000">
      <w:pPr>
        <w:pStyle w:val="aff6"/>
        <w:jc w:val="both"/>
        <w:rPr>
          <w:rFonts w:hint="default"/>
          <w:lang w:eastAsia="zh-CN"/>
        </w:rPr>
      </w:pPr>
      <w:r>
        <w:rPr>
          <w:rFonts w:eastAsia="Songti SC"/>
          <w:lang w:eastAsia="zh-CN"/>
        </w:rPr>
        <w:t>（</w:t>
      </w:r>
      <w:r>
        <w:rPr>
          <w:rFonts w:eastAsia="Songti SC"/>
          <w:lang w:eastAsia="zh-CN"/>
        </w:rPr>
        <w:t>1</w:t>
      </w:r>
      <w:r>
        <w:rPr>
          <w:rFonts w:eastAsia="Songti SC"/>
          <w:lang w:eastAsia="zh-CN"/>
        </w:rPr>
        <w:t>）结合材料一，运用《政治与法治》知识，分析《养老条例》如何促进养老从“小家之事”到“大城之治”。（</w:t>
      </w:r>
      <w:r>
        <w:rPr>
          <w:rFonts w:eastAsia="Songti SC"/>
          <w:lang w:eastAsia="zh-CN"/>
        </w:rPr>
        <w:t>8</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立法专班走遍城乡”“人大代表深入社区调研”“各行各业代表深入讨论、集思广益，凝聚社会共识”显示多主体参与立法、意见进入决策，触发全过程人民民主；人大代表在这里作为民主立法的参与主体，重点体现汇集民意、凝聚共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“如何促进”要写清民主参与怎样作用于立法，按“多方参与讨论—汇民意、集民智—凝聚共识、回应养老需求”展开。</w:t>
      </w:r>
    </w:p>
    <w:p w14:paraId="003CCB95"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03CCB9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坚持全过程人民民主。立法专班走访城乡，人大代表深入社区，各行各业代表深入讨论、集思广益，汇民意、集民智、凝聚社会共识，使养老立法更好回应群众需求。</w:t>
      </w:r>
    </w:p>
    <w:p w14:paraId="375AC3D5"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坚持全过程人民民主，汇民意、集民智（2分）。立法专班走访城乡、人大代表深入社区、各行业代表深入讨论，使养老立法广泛吸收意见并凝聚社会共识。</w:t>
      </w:r>
    </w:p>
    <w:p>
      <w:pPr>
        <w:pStyle w:val="HBMethod"/>
      </w:pPr>
      <w:r>
        <w:rPr/>
        <w:t xml:space="preserve">考法3　并列型：几则材料各写一块（4题）</w:t>
      </w:r>
    </w:p>
    <w:p>
      <w:pPr>
        <w:pStyle w:val="HBMethodDesc"/>
      </w:pPr>
      <w:r>
        <w:rPr/>
        <w:t xml:space="preserve">几则材料各写一个主体的民主实践，我先写本质属性和最广泛最真实最管用做总判断，再逐块点材料。</w:t>
      </w:r>
    </w:p>
    <w:p w14:paraId="327B5724" w14:textId="77777777" w:rsidR="00FE7A11" w:rsidRDefault="00000000">
      <w:pPr>
        <w:pStyle w:val="31"/>
        <w:spacing w:after="60"/>
        <w:rPr>
          <w:rFonts w:hint="default"/>
          <w:lang w:eastAsia="zh-CN"/>
        </w:rPr>
      </w:pPr>
      <w:r>
        <w:rPr>
          <w:lang w:eastAsia="zh-CN"/>
        </w:rPr>
        <w:t xml:space="preserve">例题 16　2025门头沟一模第17题</w:t>
      </w:r>
    </w:p>
    <w:p w14:paraId="40CADFE9"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17．商以求同，协以成事。推进协商民主广泛多层制度化发展是新时代全面发展协商民主的重要课题。</w:t>
      </w:r>
      <w:r>
        <w:rPr>
          <w:lang w:eastAsia="zh-CN"/>
        </w:rPr>
        <w:t/>
      </w:r>
      <w:r>
        <w:rPr>
          <w:lang w:eastAsia="zh-CN"/>
        </w:rPr>
        <w:t/>
      </w:r>
    </w:p>
    <w:p w14:paraId="41FCD3B2" w14:textId="77777777" w:rsidR="00FE7A11" w:rsidRDefault="00000000">
      <w:pPr>
        <w:pStyle w:val="aff6"/>
        <w:keepNext/>
        <w:ind w:firstLine="0"/>
        <w:jc w:val="both"/>
        <w:rPr>
          <w:rFonts w:hint="default"/>
          <w:lang w:eastAsia="zh-CN"/>
        </w:rPr>
      </w:pPr>
      <w:r>
        <w:rPr>
          <w:b/>
          <w:lang w:eastAsia="zh-CN"/>
        </w:rPr>
        <w:t>材料一</w:t>
      </w:r>
    </w:p>
    <w:p w14:paraId="1B523CA4" w14:textId="77777777" w:rsidR="00FE7A11" w:rsidRDefault="00000000">
      <w:pPr>
        <w:pStyle w:val="aff6"/>
        <w:jc w:val="both"/>
        <w:rPr>
          <w:rFonts w:hint="default"/>
          <w:lang w:eastAsia="zh-CN"/>
        </w:rPr>
      </w:pPr>
      <w:r>
        <w:rPr>
          <w:lang w:eastAsia="zh-CN"/>
        </w:rPr>
        <w:t>近年来，“小眼镜”、“小胖墩”、“小豆芽”、“小焦虑”等“四小”问题在中小学生中早发、高发。北京市人民代表大会上，人大代表宋春伟对此提交建议。市教委迅速回应，研究出台政策，将课间延长至</w:t>
      </w:r>
      <w:r>
        <w:rPr>
          <w:lang w:eastAsia="zh-CN"/>
        </w:rPr>
        <w:t>15</w:t>
      </w:r>
      <w:r>
        <w:rPr>
          <w:lang w:eastAsia="zh-CN"/>
        </w:rPr>
        <w:t>分钟。教育部门和人大代表的双向奔赴，又一次开花结果。</w:t>
      </w:r>
    </w:p>
    <w:p w14:paraId="3CED2569" w14:textId="77777777" w:rsidR="00FE7A11" w:rsidRDefault="00000000">
      <w:pPr>
        <w:pStyle w:val="aff6"/>
        <w:keepNext/>
        <w:ind w:firstLine="0"/>
        <w:jc w:val="both"/>
        <w:rPr>
          <w:rFonts w:hint="default"/>
          <w:lang w:eastAsia="zh-CN"/>
        </w:rPr>
      </w:pPr>
      <w:r>
        <w:rPr>
          <w:b/>
          <w:lang w:eastAsia="zh-CN"/>
        </w:rPr>
        <w:t>材料二</w:t>
      </w:r>
    </w:p>
    <w:p w14:paraId="70C11212" w14:textId="77777777" w:rsidR="00FE7A11" w:rsidRDefault="00000000">
      <w:pPr>
        <w:pStyle w:val="aff6"/>
        <w:jc w:val="both"/>
        <w:rPr>
          <w:rFonts w:hint="default"/>
          <w:lang w:eastAsia="zh-CN"/>
        </w:rPr>
      </w:pPr>
      <w:r>
        <w:rPr>
          <w:lang w:eastAsia="zh-CN"/>
        </w:rPr>
        <w:t>从启动立项到成功申遗，北京市将北京中轴线申遗保护列入推进全国文化中心建设领导小组重点工作，市委、市政府主要领导高频调度，对症推动重点任务落实和重点问题解决，包括民盟在内的各民主党派凝聚共识、锚定目标、主动建言、积极履职，持续通过市政协大会发言、提案撰写、考察调研等方式为中轴线成功申遗汇聚合力。</w:t>
      </w:r>
    </w:p>
    <w:p w14:paraId="39DF3014" w14:textId="77777777" w:rsidR="00FE7A11" w:rsidRDefault="00000000">
      <w:pPr>
        <w:pStyle w:val="aff6"/>
        <w:keepNext/>
        <w:ind w:firstLine="0"/>
        <w:jc w:val="both"/>
        <w:rPr>
          <w:rFonts w:hint="default"/>
          <w:lang w:eastAsia="zh-CN"/>
        </w:rPr>
      </w:pPr>
      <w:r>
        <w:rPr>
          <w:b/>
          <w:lang w:eastAsia="zh-CN"/>
        </w:rPr>
        <w:lastRenderedPageBreak/>
        <w:t>材料三</w:t>
      </w:r>
    </w:p>
    <w:p w14:paraId="42444C8D" w14:textId="77777777" w:rsidR="00FE7A11" w:rsidRDefault="00000000">
      <w:pPr>
        <w:pStyle w:val="aff6"/>
        <w:jc w:val="both"/>
        <w:rPr>
          <w:rFonts w:hint="default"/>
          <w:lang w:eastAsia="zh-CN"/>
        </w:rPr>
      </w:pPr>
      <w:r>
        <w:rPr>
          <w:lang w:eastAsia="zh-CN"/>
        </w:rPr>
        <w:t>国之大者，民之关切。北京某老旧小区改造过程中，街道和社区坚持党建引领，积极响应群众诉求，现场踏勘了解实际情况并多次召集居民代表、施工方、设计方、物业代表等召开居民议事会，及时答疑解惑。同时，社区通过“线上</w:t>
      </w:r>
      <w:r>
        <w:rPr>
          <w:lang w:eastAsia="zh-CN"/>
        </w:rPr>
        <w:t>+</w:t>
      </w:r>
      <w:r>
        <w:rPr>
          <w:lang w:eastAsia="zh-CN"/>
        </w:rPr>
        <w:t>线下”相结合方式为居民提供“点菜式”征求改造内容意愿服务，做到“改不改、怎么改、改得好不好”由居民说了算。</w:t>
      </w:r>
    </w:p>
    <w:p w14:paraId="51399C88" w14:textId="77777777" w:rsidR="00FE7A11" w:rsidRDefault="00000000">
      <w:pPr>
        <w:pStyle w:val="aff6"/>
        <w:jc w:val="both"/>
        <w:rPr>
          <w:rFonts w:hint="default"/>
          <w:lang w:eastAsia="zh-CN"/>
        </w:rPr>
      </w:pPr>
      <w:r>
        <w:rPr>
          <w:rFonts w:eastAsia="Songti SC"/>
          <w:lang w:eastAsia="zh-CN"/>
        </w:rPr>
        <w:t>结合材料，运用《政治与法治》相关知识，谈谈对“有事好商量，众人的事情由众人商量，是人民民主的真谛”的理解。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并列代表建议促成延长课间政策、民主党派通过政协大会发言和提案调研助力中轴线申遗、社区通过议事会和线上线下征询让居民决定改造方案，呈现不同主体有序参与、意见转化为政策和治理成果的全过程民主实践。</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设问要求理解“有事好商量、众人的事情由众人商量”的民主真谛，宏观角度按完整制度程序、广泛参与实践和意见落地的效果组织，既写协商渠道，也写协商解决问题。</w:t>
      </w:r>
    </w:p>
    <w:p w14:paraId="17972A75"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7972A7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全过程人民民主是最广泛、最真实、最管用的民主，既有完整的制度程序，也有完整的参与实践。人大代表提出建议促成延长课间政策，民主党派通过政协发言、提案和调研助力中轴线申遗，社区通过议事会和线上线下征询让居民决定改造，体现民主协商、多元主体共建共治，使人民意见转化为政策和治理成果。</w:t>
      </w:r>
    </w:p>
    <w:p w14:paraId="1D448DB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全过程人民民主是最广泛、最真实、最管用的民主（1分）；通过民主协商、多元主体共建共治，让群众参与公共事务（1分）。结合人大代表建议促成课间政策、政协协商助力申遗、社区议事决定改造等事实，说明人民意见怎样转化为治理成果（材料结合1分，全题共用）。</w:t>
      </w:r>
    </w:p>
    <w:p w14:paraId="2A437BF9" w14:textId="77777777" w:rsidR="00FE7A11" w:rsidRDefault="00000000">
      <w:pPr>
        <w:pStyle w:val="31"/>
        <w:spacing w:after="60"/>
        <w:rPr>
          <w:rFonts w:hint="default"/>
          <w:lang w:eastAsia="zh-CN"/>
        </w:rPr>
      </w:pPr>
      <w:r>
        <w:rPr>
          <w:lang w:eastAsia="zh-CN"/>
        </w:rPr>
        <w:t xml:space="preserve">例题 17　2025昌平二模第18题</w:t>
      </w:r>
    </w:p>
    <w:p w14:paraId="79F7CE34"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 xml:space="preserve"> 18.（ 8 分）中国式民主,使“民生愿景”变成“幸福实景”。</w:t>
      </w:r>
      <w:r>
        <w:rPr>
          <w:b/>
          <w:lang w:eastAsia="zh-CN"/>
        </w:rPr>
        <w:t xml:space="preserve"/>
      </w:r>
      <w:r>
        <w:rPr>
          <w:lang w:eastAsia="zh-CN"/>
        </w:rPr>
        <w:t/>
      </w:r>
      <w:r>
        <w:rPr>
          <w:lang w:eastAsia="zh-CN"/>
        </w:rPr>
        <w:t/>
      </w:r>
      <w:r>
        <w:rPr>
          <w:lang w:eastAsia="zh-CN"/>
        </w:rPr>
        <w:t/>
      </w:r>
      <w:r>
        <w:rPr>
          <w:lang w:eastAsia="zh-CN"/>
        </w:rPr>
        <w:t/>
      </w:r>
    </w:p>
    <w:p w14:paraId="32AE9D6C" w14:textId="77777777" w:rsidR="00FE7A11" w:rsidRDefault="00000000">
      <w:pPr>
        <w:pStyle w:val="aff6"/>
        <w:jc w:val="both"/>
        <w:rPr>
          <w:rFonts w:hint="default"/>
          <w:lang w:eastAsia="zh-CN"/>
        </w:rPr>
      </w:pPr>
      <w:r>
        <w:rPr>
          <w:lang w:eastAsia="zh-CN"/>
        </w:rPr>
        <w:t>镜头一  在陇东黄土高原的沟壑间，面对家乡“十年九旱、靠天吃饭”的困境，全国人大代表化身“产业探路者”，带领村民试种耐旱中药材，创办种植专业合作社，采用“合作社</w:t>
      </w:r>
      <w:r>
        <w:rPr>
          <w:lang w:eastAsia="zh-CN"/>
        </w:rPr>
        <w:t>+</w:t>
      </w:r>
      <w:r>
        <w:rPr>
          <w:lang w:eastAsia="zh-CN"/>
        </w:rPr>
        <w:t>农户</w:t>
      </w:r>
      <w:r>
        <w:rPr>
          <w:lang w:eastAsia="zh-CN"/>
        </w:rPr>
        <w:t>+</w:t>
      </w:r>
      <w:r>
        <w:rPr>
          <w:lang w:eastAsia="zh-CN"/>
        </w:rPr>
        <w:t>订单”模式，发展黄芪、党参等特色产业</w:t>
      </w:r>
      <w:r>
        <w:rPr>
          <w:lang w:eastAsia="zh-CN"/>
        </w:rPr>
        <w:t xml:space="preserve">5000 </w:t>
      </w:r>
      <w:r>
        <w:rPr>
          <w:lang w:eastAsia="zh-CN"/>
        </w:rPr>
        <w:t>余亩。如今，合作社年产值超</w:t>
      </w:r>
      <w:r>
        <w:rPr>
          <w:lang w:eastAsia="zh-CN"/>
        </w:rPr>
        <w:t xml:space="preserve">800 </w:t>
      </w:r>
      <w:r>
        <w:rPr>
          <w:lang w:eastAsia="zh-CN"/>
        </w:rPr>
        <w:t>万元，带动</w:t>
      </w:r>
      <w:r>
        <w:rPr>
          <w:lang w:eastAsia="zh-CN"/>
        </w:rPr>
        <w:t xml:space="preserve">286 </w:t>
      </w:r>
      <w:r>
        <w:rPr>
          <w:lang w:eastAsia="zh-CN"/>
        </w:rPr>
        <w:t>户群众户均增收</w:t>
      </w:r>
      <w:r>
        <w:rPr>
          <w:lang w:eastAsia="zh-CN"/>
        </w:rPr>
        <w:t xml:space="preserve">1.2 </w:t>
      </w:r>
      <w:r>
        <w:rPr>
          <w:lang w:eastAsia="zh-CN"/>
        </w:rPr>
        <w:t>万元，曾经的“穷山沟”变成“药材谷”。</w:t>
      </w:r>
    </w:p>
    <w:p w14:paraId="6FDA0DBA" w14:textId="77777777" w:rsidR="00FE7A11" w:rsidRDefault="00000000">
      <w:pPr>
        <w:pStyle w:val="aff6"/>
        <w:jc w:val="both"/>
        <w:rPr>
          <w:rFonts w:hint="default"/>
          <w:lang w:eastAsia="zh-CN"/>
        </w:rPr>
      </w:pPr>
      <w:r>
        <w:rPr>
          <w:lang w:eastAsia="zh-CN"/>
        </w:rPr>
        <w:t>镜头二 在北京某老旧小区，老年居民众多，加装电梯需求迫切。但因低层住户不同意，导致工程迟迟无法推进。为此，社区工作者多次上门沟通，并邀请专业人员对楼体地基进行检测勘察，组织低层住户前往已安装电梯的老楼进行体验，详细介绍施工方案，探讨如何在满足高层居民出行需求的同时，最大程度减少对低层居民的影响</w:t>
      </w:r>
      <w:r>
        <w:rPr>
          <w:lang w:eastAsia="zh-CN"/>
        </w:rPr>
        <w:t>……</w:t>
      </w:r>
      <w:r>
        <w:rPr>
          <w:lang w:eastAsia="zh-CN"/>
        </w:rPr>
        <w:t>在“大家商量着办”议事协商机制作用下，最终圆了“电梯梦”。</w:t>
      </w:r>
    </w:p>
    <w:p w14:paraId="1B4D7C14" w14:textId="77777777" w:rsidR="00FE7A11" w:rsidRDefault="00000000">
      <w:pPr>
        <w:pStyle w:val="aff6"/>
        <w:jc w:val="both"/>
        <w:rPr>
          <w:rFonts w:hint="default"/>
          <w:lang w:eastAsia="zh-CN"/>
        </w:rPr>
      </w:pPr>
      <w:r>
        <w:rPr>
          <w:lang w:eastAsia="zh-CN"/>
        </w:rPr>
        <w:t>镜头三 在江西某汽车客运站，清晨公交车行李舱里的菜品逐渐丰富，大蒜、萝卜、香葱、包菜</w:t>
      </w:r>
      <w:r>
        <w:rPr>
          <w:lang w:eastAsia="zh-CN"/>
        </w:rPr>
        <w:t>……</w:t>
      </w:r>
      <w:r>
        <w:rPr>
          <w:lang w:eastAsia="zh-CN"/>
        </w:rPr>
        <w:t>菜农们互相帮衬，将各自的农产品摆放整齐，整个车厢都弥漫着泥土的芬芳和收获的喜悦。为降低菜农的出行成本，当地政府推行城乡公交一体化改革，全县所有营运班线实行</w:t>
      </w:r>
      <w:r>
        <w:rPr>
          <w:lang w:eastAsia="zh-CN"/>
        </w:rPr>
        <w:t xml:space="preserve">1 </w:t>
      </w:r>
      <w:r>
        <w:rPr>
          <w:lang w:eastAsia="zh-CN"/>
        </w:rPr>
        <w:t>元票价。一元“菜农公交”一头紧系村民“钱袋子”，一头连着市民“菜篮子”，是一条条连接城乡的“民生专线”，更是一道道温暖人心的“风景线”。</w:t>
      </w:r>
    </w:p>
    <w:p w14:paraId="069DC723" w14:textId="77777777" w:rsidR="00FE7A11" w:rsidRDefault="00000000">
      <w:pPr>
        <w:pStyle w:val="aff7"/>
        <w:jc w:val="both"/>
        <w:rPr>
          <w:rFonts w:hint="default"/>
          <w:lang w:eastAsia="zh-CN"/>
        </w:rPr>
      </w:pPr>
      <w:r>
        <w:rPr>
          <w:lang w:eastAsia="zh-CN"/>
        </w:rPr>
        <w:lastRenderedPageBreak/>
        <w:t>结合材料，运用《政治与法治》知识，谈谈中国式民主如何使“民生愿景”变成了“幸福实景”。</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全国人大代表服务群众、居民‘大家商量着办’、政府推行一元公交，分别体现代表履职、群众参与和政府回应；民主参与贯穿不同环节并产生可见的民生成果，指向全过程人民民主及其最广泛、最真实、最管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‘如何’题要把民主性质、参与实践和实际成效连起来。先说明全过程人民民主的本质属性，再结合三个镜头说明完整参与实践怎样使群众诉求得到表达和解决。</w:t>
      </w:r>
    </w:p>
    <w:p w14:paraId="4211E9C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211E9C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全过程人民民主是社会主义民主政治的本质属性，是最广泛、最真实、最管用的民主。全国人大代表服务群众、居民通过议事协商解决加装电梯分歧、政府以公交改革回应菜农需要，体现民主参与贯穿不同环节，并以民生改善检验成效。</w:t>
      </w:r>
    </w:p>
    <w:p w14:paraId="44437C19"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全过程人民民主是社会主义民主政治的本质属性（1分）。写出‘最广泛、最真实、最管用’，或写‘不仅有完整的制度程序，而且有完整的参与实践’，得1分，二者相互替代；三个镜头分别说明民主参与和民生成效。</w:t>
      </w:r>
    </w:p>
    <w:p w14:paraId="20188F9D" w14:textId="77777777" w:rsidR="00FE7A11" w:rsidRDefault="00000000">
      <w:pPr>
        <w:pStyle w:val="31"/>
        <w:spacing w:after="60"/>
        <w:rPr>
          <w:rFonts w:hint="default"/>
          <w:lang w:eastAsia="zh-CN"/>
        </w:rPr>
      </w:pPr>
      <w:r>
        <w:rPr>
          <w:lang w:eastAsia="zh-CN"/>
        </w:rPr>
        <w:t xml:space="preserve">例题 18　2025朝阳期末第17题</w:t>
      </w:r>
    </w:p>
    <w:p w14:paraId="694A387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17．（8分）民主，起始于人民意愿充分表达，落实于人民意愿有效实现。中国的民主是人民民主。</w:t>
      </w:r>
      <w:r>
        <w:rPr>
          <w:lang w:eastAsia="zh-CN"/>
        </w:rPr>
        <w:t/>
      </w:r>
      <w:r>
        <w:rPr>
          <w:lang w:eastAsia="zh-CN"/>
        </w:rPr>
        <w:t/>
      </w:r>
      <w:r>
        <w:rPr>
          <w:lang w:eastAsia="zh-CN"/>
        </w:rPr>
        <w:t/>
      </w:r>
      <w:r>
        <w:rPr>
          <w:lang w:eastAsia="zh-CN"/>
        </w:rPr>
        <w:t/>
      </w:r>
    </w:p>
    <w:p w14:paraId="5F647961" w14:textId="77777777" w:rsidR="00FE7A11" w:rsidRDefault="00000000">
      <w:pPr>
        <w:pStyle w:val="aff6"/>
        <w:keepNext/>
        <w:ind w:firstLine="0"/>
        <w:jc w:val="both"/>
        <w:rPr>
          <w:rFonts w:hint="default"/>
          <w:lang w:eastAsia="zh-CN"/>
        </w:rPr>
      </w:pPr>
      <w:r>
        <w:rPr>
          <w:b/>
          <w:lang w:eastAsia="zh-CN"/>
        </w:rPr>
        <w:t>材料一　立法到社区</w:t>
      </w:r>
    </w:p>
    <w:p w14:paraId="2C9163C5" w14:textId="77777777" w:rsidR="00FE7A11" w:rsidRDefault="00000000">
      <w:pPr>
        <w:pStyle w:val="aff6"/>
        <w:jc w:val="both"/>
        <w:rPr>
          <w:rFonts w:hint="default"/>
          <w:lang w:eastAsia="zh-CN"/>
        </w:rPr>
      </w:pPr>
      <w:r>
        <w:rPr>
          <w:lang w:eastAsia="zh-CN"/>
        </w:rPr>
        <w:t>某街道基层立法联系点工作深入到社区，围绕省人力资源市场条例草案征集立法建议，组织包括居民、政府相关部门工作人员、人大代表、政协委员、律师、党员群众代表等一起认真讨论草案，充分发表意见和建议。该街道基层立法联系点是“国家、省、市”三级基层立法联系点，近两年来，共有</w:t>
      </w:r>
      <w:r>
        <w:rPr>
          <w:lang w:eastAsia="zh-CN"/>
        </w:rPr>
        <w:t>23</w:t>
      </w:r>
      <w:r>
        <w:rPr>
          <w:lang w:eastAsia="zh-CN"/>
        </w:rPr>
        <w:t>部国家法律草案在此吸纳民意，激发了群众参与立法的热情。</w:t>
      </w:r>
    </w:p>
    <w:p w14:paraId="60AD34C3" w14:textId="77777777" w:rsidR="00FE7A11" w:rsidRDefault="00000000">
      <w:pPr>
        <w:pStyle w:val="aff6"/>
        <w:keepNext/>
        <w:ind w:firstLine="0"/>
        <w:jc w:val="both"/>
        <w:rPr>
          <w:rFonts w:hint="default"/>
          <w:lang w:eastAsia="zh-CN"/>
        </w:rPr>
      </w:pPr>
      <w:r>
        <w:rPr>
          <w:b/>
          <w:lang w:eastAsia="zh-CN"/>
        </w:rPr>
        <w:t>材料二　议事惠民生</w:t>
      </w:r>
    </w:p>
    <w:p w14:paraId="6FCDFF85" w14:textId="77777777" w:rsidR="00FE7A11" w:rsidRDefault="00000000">
      <w:pPr>
        <w:pStyle w:val="aff6"/>
        <w:jc w:val="both"/>
        <w:rPr>
          <w:rFonts w:hint="default"/>
          <w:lang w:eastAsia="zh-CN"/>
        </w:rPr>
      </w:pPr>
      <w:r>
        <w:rPr>
          <w:lang w:eastAsia="zh-CN"/>
        </w:rPr>
        <w:t>某政协委员履职小组围绕“如何让群众在家门口能有好去处？”展开了摸底调研，线上平台发问卷，协商驿站听民意，睦邻客厅汇民声……随后，履职小组发起民生议事堂协商，讨论闲置老谷仓的改造，形成可行方案，得到当地镇党委、镇政府和相关职能部门的积极回应，助推民生实事项目加速落地，催生了当地谷仓文化产业园。</w:t>
      </w:r>
    </w:p>
    <w:p w14:paraId="4CD0739F" w14:textId="77777777" w:rsidR="00FE7A11" w:rsidRDefault="00000000">
      <w:pPr>
        <w:pStyle w:val="aff6"/>
        <w:keepNext/>
        <w:ind w:firstLine="0"/>
        <w:jc w:val="both"/>
        <w:rPr>
          <w:rFonts w:hint="default"/>
          <w:lang w:eastAsia="zh-CN"/>
        </w:rPr>
      </w:pPr>
      <w:r>
        <w:rPr>
          <w:b/>
          <w:lang w:eastAsia="zh-CN"/>
        </w:rPr>
        <w:lastRenderedPageBreak/>
        <w:t>材料三　基层有合力</w:t>
      </w:r>
    </w:p>
    <w:p w14:paraId="73F08096" w14:textId="77777777" w:rsidR="00FE7A11" w:rsidRDefault="00000000">
      <w:pPr>
        <w:pStyle w:val="aff6"/>
        <w:jc w:val="both"/>
        <w:rPr>
          <w:rFonts w:hint="default"/>
          <w:lang w:eastAsia="zh-CN"/>
        </w:rPr>
      </w:pPr>
      <w:r>
        <w:rPr>
          <w:lang w:eastAsia="zh-CN"/>
        </w:rPr>
        <w:t>某村发挥党建引领作用，通过搭建村两委——人大代表——村民三方“小板凳说事”平台，建立起一套有效的基层群众自治模式，推动形成合力，以民事民管、民事民议、民事民办的共治路径助力乡村全面振兴，建成了“全国民主法治示范村”。</w:t>
      </w:r>
    </w:p>
    <w:p w14:paraId="6C81F4EC" w14:textId="77777777" w:rsidR="00FE7A11" w:rsidRDefault="00000000">
      <w:pPr>
        <w:pStyle w:val="aff6"/>
        <w:jc w:val="both"/>
        <w:rPr>
          <w:rFonts w:hint="default"/>
          <w:lang w:eastAsia="zh-CN"/>
        </w:rPr>
      </w:pPr>
      <w:r>
        <w:rPr>
          <w:rFonts w:eastAsia="Songti SC"/>
          <w:lang w:eastAsia="zh-CN"/>
        </w:rPr>
        <w:t>结合材料，运用《政治与法治》知识，谈谈对“我国的人民民主”的理解。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“立法到社区”使民意进入法律草案，“议事惠民生”把协商意见转化为民生项目，“基层有合力”使村民参与共同治理，体现全过程人民民主贯通意愿表达与有效实现。</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“谈谈理解”要说明民主是什么、有什么作用以及怎样发展完善。先写全过程人民民主及过程与成果等相统一，再联系三项实践说明民主特点和人民当家作主的成效，最后提出继续推进全过程人民民主。</w:t>
      </w:r>
    </w:p>
    <w:p w14:paraId="5797F320"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797F32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我国发展全过程人民民主，实现过程民主和成果民主、程序民主和实质民主、直接民主和间接民主、人民民主和国家意志相统一。征集立法建议、协商形成方案与民生项目落地，把人民意愿充分表达与有效实现连接起来。</w:t>
      </w:r>
    </w:p>
    <w:p w14:paraId="5797F32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全过程人民民主是全链条、全方位、全覆盖的民主，是最广泛、最真实、最管用的社会主义民主。立法联系点、民生协商和村民议事扩大人民依法有序政治参与，丰富人民民主生活，实现人民当家作主。</w:t>
      </w:r>
    </w:p>
    <w:p w14:paraId="5797F32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w:t>
      </w:r>
      <w:r>
        <w:rPr>
          <w:rFonts w:ascii="Times New Roman" w:hAnsi="Times New Roman" w:eastAsia="Songti SC" w:cs="Times New Roman"/>
          <w:sz w:val="21"/>
          <w:szCs w:val="21"/>
          <w:color w:val="000000"/>
        </w:rPr>
        <w:t>我国的民主还需不断发展完善，应坚持人民立场，坚定不移推进全过程人民民主。</w:t>
      </w:r>
    </w:p>
    <w:p w14:paraId="7B56F155"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发展全过程人民民主，实现过程与成果、程序与实质、直接与间接、人民民主与国家意志相统一（两项合计2分）。三项实践体现全链条、全方位、全覆盖及最广泛、最真实、最管用，并保障人民当家作主、扩大有序参与（两项合计2分）；继续发展完善民主、坚定不移推进全过程人民民主（1分），同项不重复计分。</w:t>
      </w:r>
    </w:p>
    <w:p w14:paraId="57346E3F" w14:textId="77777777" w:rsidR="00FE7A11" w:rsidRDefault="00000000">
      <w:pPr>
        <w:pStyle w:val="31"/>
        <w:spacing w:after="60"/>
        <w:rPr>
          <w:rFonts w:hint="default"/>
          <w:lang w:eastAsia="zh-CN"/>
        </w:rPr>
      </w:pPr>
      <w:r>
        <w:rPr>
          <w:lang w:eastAsia="zh-CN"/>
        </w:rPr>
        <w:t xml:space="preserve">例题 19　2025丰台期末第17题</w:t>
      </w:r>
    </w:p>
    <w:p w14:paraId="11765E2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17．“人民城市人民建，人民城市为人民”。一幅幅人民城市的图景正在中华大地壮丽描摹。</w:t>
      </w:r>
      <w:r>
        <w:rPr>
          <w:lang w:eastAsia="zh-CN"/>
        </w:rPr>
        <w:t/>
      </w:r>
      <w:r>
        <w:rPr>
          <w:lang w:eastAsia="zh-CN"/>
        </w:rPr>
        <w:t/>
      </w:r>
    </w:p>
    <w:p w14:paraId="05079E6C" w14:textId="77777777" w:rsidR="00FE7A11" w:rsidRDefault="00000000">
      <w:pPr>
        <w:pStyle w:val="aff6"/>
        <w:ind w:firstLine="0"/>
        <w:jc w:val="both"/>
        <w:rPr>
          <w:rFonts w:hint="default"/>
          <w:lang w:eastAsia="zh-CN"/>
        </w:rPr>
      </w:pPr>
      <w:r>
        <w:rPr>
          <w:b/>
          <w:lang w:eastAsia="zh-CN"/>
        </w:rPr>
        <w:t>【规划——把让群众生活更舒适这一理念融入城市规划建设的血脉里】</w:t>
      </w:r>
    </w:p>
    <w:p w14:paraId="10553FF2" w14:textId="77777777" w:rsidR="00FE7A11" w:rsidRDefault="00000000">
      <w:pPr>
        <w:pStyle w:val="aff6"/>
        <w:jc w:val="both"/>
        <w:rPr>
          <w:rFonts w:hint="default"/>
          <w:lang w:eastAsia="zh-CN"/>
        </w:rPr>
      </w:pPr>
      <w:r>
        <w:rPr>
          <w:lang w:eastAsia="zh-CN"/>
        </w:rPr>
        <w:t>在雄安新区，</w:t>
      </w:r>
      <w:r>
        <w:rPr>
          <w:lang w:eastAsia="zh-CN"/>
        </w:rPr>
        <w:t>5</w:t>
      </w:r>
      <w:r>
        <w:rPr>
          <w:lang w:eastAsia="zh-CN"/>
        </w:rPr>
        <w:t>分钟可达幼儿园、居委会、老人活动中心，</w:t>
      </w:r>
      <w:r>
        <w:rPr>
          <w:lang w:eastAsia="zh-CN"/>
        </w:rPr>
        <w:t>10</w:t>
      </w:r>
      <w:r>
        <w:rPr>
          <w:lang w:eastAsia="zh-CN"/>
        </w:rPr>
        <w:t>分钟可达小学、社区卫生站，</w:t>
      </w:r>
      <w:r>
        <w:rPr>
          <w:lang w:eastAsia="zh-CN"/>
        </w:rPr>
        <w:t>15</w:t>
      </w:r>
      <w:r>
        <w:rPr>
          <w:lang w:eastAsia="zh-CN"/>
        </w:rPr>
        <w:t>分钟可达中学、社区服务中心……多层次规划设计的生活圈，让当地群众享受到实实在在的便利；在福州，依托城市内山水资源，串联生态空间与公共空间，打造山体生态景观步道、街区林荫绿道等，供市民休闲健身、亲近自然……</w:t>
      </w:r>
    </w:p>
    <w:p w14:paraId="3182EEEC" w14:textId="77777777" w:rsidR="00FE7A11" w:rsidRDefault="00000000">
      <w:pPr>
        <w:pStyle w:val="aff6"/>
        <w:keepNext/>
        <w:ind w:firstLine="0"/>
        <w:jc w:val="both"/>
        <w:rPr>
          <w:rFonts w:hint="default"/>
          <w:lang w:eastAsia="zh-CN"/>
        </w:rPr>
      </w:pPr>
      <w:r>
        <w:rPr>
          <w:b/>
          <w:lang w:eastAsia="zh-CN"/>
        </w:rPr>
        <w:t>【建设——城市建设必须把让人民宜居安居放在首位】</w:t>
      </w:r>
    </w:p>
    <w:p w14:paraId="07149C92" w14:textId="77777777" w:rsidR="00FE7A11" w:rsidRDefault="00000000">
      <w:pPr>
        <w:pStyle w:val="aff6"/>
        <w:jc w:val="both"/>
        <w:rPr>
          <w:rFonts w:hint="default"/>
          <w:lang w:eastAsia="zh-CN"/>
        </w:rPr>
      </w:pPr>
      <w:r>
        <w:rPr>
          <w:lang w:eastAsia="zh-CN"/>
        </w:rPr>
        <w:t>各类基于数字化、网络化、智能化的新型城市基础设施正在各地加快布局。能精准锁定高空抛物的智能摄像头、配有多种</w:t>
      </w:r>
      <w:r>
        <w:rPr>
          <w:lang w:eastAsia="zh-CN"/>
        </w:rPr>
        <w:t>5G</w:t>
      </w:r>
      <w:r>
        <w:rPr>
          <w:lang w:eastAsia="zh-CN"/>
        </w:rPr>
        <w:t>医疗场景应用的社区卫生服务中心、扫描二维码即可查看运动轨迹的智能步道……各地通过智慧城市建设，接入养老、医疗、健身、配送等服务，满足群众多样化需求。</w:t>
      </w:r>
    </w:p>
    <w:p w14:paraId="3CC72F6F" w14:textId="77777777" w:rsidR="00FE7A11" w:rsidRDefault="00000000">
      <w:pPr>
        <w:pStyle w:val="aff6"/>
        <w:keepNext/>
        <w:ind w:firstLine="0"/>
        <w:jc w:val="both"/>
        <w:rPr>
          <w:rFonts w:hint="default"/>
          <w:lang w:eastAsia="zh-CN"/>
        </w:rPr>
      </w:pPr>
      <w:r>
        <w:rPr>
          <w:b/>
          <w:lang w:eastAsia="zh-CN"/>
        </w:rPr>
        <w:lastRenderedPageBreak/>
        <w:t>【治理——把全过程人民民主融入城市治理现代化】</w:t>
      </w:r>
    </w:p>
    <w:p w14:paraId="4073771D" w14:textId="77777777" w:rsidR="00FE7A11" w:rsidRDefault="00000000">
      <w:pPr>
        <w:pStyle w:val="aff6"/>
        <w:jc w:val="both"/>
        <w:rPr>
          <w:rFonts w:hint="default"/>
          <w:lang w:eastAsia="zh-CN"/>
        </w:rPr>
      </w:pPr>
      <w:r>
        <w:rPr>
          <w:lang w:eastAsia="zh-CN"/>
        </w:rPr>
        <w:t>北京“接诉即办”改革成果显著，群众的急难愁盼有处说、有人管；上海探索“社区规划师”制度，邀请居民作为社区规划师参与社区微更新项目；成都开辟“市民众创空间”平台，鼓励市民为城市治理出谋划策；杭州设立“西湖民间湖长”，由市民担任民间湖长，参与西湖的生态保护和环境监督……</w:t>
      </w:r>
    </w:p>
    <w:p w14:paraId="28AD5972" w14:textId="77777777" w:rsidR="00FE7A11" w:rsidRDefault="00000000">
      <w:pPr>
        <w:pStyle w:val="aff6"/>
        <w:jc w:val="both"/>
        <w:rPr>
          <w:rFonts w:hint="default"/>
          <w:lang w:eastAsia="zh-CN"/>
        </w:rPr>
      </w:pPr>
      <w:r>
        <w:rPr>
          <w:rFonts w:eastAsia="Songti SC"/>
          <w:lang w:eastAsia="zh-CN"/>
        </w:rPr>
        <w:t>一座座城市的成长，体现着“人民城市人民建，人民城市为人民”理念。结合材料，运用所学，谈谈对这一理念的认识。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从规划、建设、治理三方面写人民城市：生活圈和生态公共空间回应生活需要，智慧设施接入养老医疗等服务，12345、社区规划师、市民众创空间和民间湖长让群众表达诉求、参与建设和监督治理，触发全过程人民民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设问要求认识“人民城市人民建，人民城市为人民”，全过程人民民主角度先给社会主义民主政治本质属性的判断，再按民主决策、协商、管理、监督参与城市建设的实践说明理念怎样落地。</w:t>
      </w:r>
    </w:p>
    <w:p w14:paraId="35354655"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535465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全过程人民民主是社会主义民主政治的本质属性。人民群众通过民主决策、民主协商、民主管理、民主监督参与城市建设：规划和建设回应生活服务、生态休闲、养老医疗等需要，治理中通过12345、社区规划师、市民众创空间和民间湖长表达诉求、参与决策和监督，推动人民城市建设。</w:t>
      </w:r>
    </w:p>
    <w:p w14:paraId="57D8088A"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全过程人民民主是社会主义民主政治的本质属性（1分，不可替换）；人民群众通过民主决策、民主协商、民主管理、民主监督等参与城市建设，结合12345、社区规划师、市民众创空间、民间湖长等材料说明（1分）。</w:t>
      </w:r>
    </w:p>
    <w:p>
      <w:pPr>
        <w:pStyle w:val="HBMethod"/>
      </w:pPr>
      <w:r>
        <w:rPr/>
        <w:t xml:space="preserve">考法4　补出型：只摆问题做法自己补（6题）</w:t>
      </w:r>
    </w:p>
    <w:p>
      <w:pPr>
        <w:pStyle w:val="HBMethodDesc"/>
      </w:pPr>
      <w:r>
        <w:rPr/>
        <w:t xml:space="preserve">材料只有问题或分歧，我自己补出谁参与、怎么协商、怎么公开、怎么监督，建议题每条写做法、依据、效果。</w:t>
      </w:r>
    </w:p>
    <w:p w14:paraId="24797176" w14:textId="77777777" w:rsidR="00FE7A11" w:rsidRDefault="00000000">
      <w:pPr>
        <w:pStyle w:val="31"/>
        <w:spacing w:after="60"/>
        <w:rPr>
          <w:rFonts w:hint="default"/>
          <w:lang w:eastAsia="zh-CN"/>
        </w:rPr>
      </w:pPr>
      <w:r>
        <w:rPr>
          <w:lang w:eastAsia="zh-CN"/>
        </w:rPr>
        <w:t xml:space="preserve">例题 20　2026东城二模第17题</w:t>
      </w:r>
    </w:p>
    <w:p w14:paraId="62029255"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17</w:t>
      </w:r>
      <w:r>
        <w:rPr>
          <w:b/>
          <w:lang w:eastAsia="zh-CN"/>
        </w:rPr>
        <w:t>．（9分）</w:t>
      </w:r>
      <w:r>
        <w:rPr>
          <w:lang w:eastAsia="zh-CN"/>
        </w:rPr>
        <w:t>“儿童友好”是一颗种子，孕育着国家美好的明天。</w:t>
      </w:r>
    </w:p>
    <w:p w14:paraId="17B4B840" w14:textId="77777777" w:rsidR="00FE7A11" w:rsidRDefault="00000000">
      <w:pPr>
        <w:pStyle w:val="aff6"/>
        <w:jc w:val="both"/>
        <w:rPr>
          <w:rFonts w:hint="default"/>
          <w:lang w:eastAsia="zh-CN"/>
        </w:rPr>
      </w:pPr>
      <w:r>
        <w:rPr>
          <w:lang w:eastAsia="zh-CN"/>
        </w:rPr>
        <w:t>某小区公共空间紧张，不少孩子只能在车道、便道上玩耍。居委会经过前期调研，计划将小区一处闲置的公共边角地，改造为“儿童共享花园”，配套安装照明路灯等设施。对这一计划，居民展开讨论。</w:t>
      </w:r>
    </w:p>
    <w:p w14:paraId="0B0D1BE9" w14:textId="77777777" w:rsidR="00FE7A11" w:rsidRDefault="00000000">
      <w:pPr>
        <w:pStyle w:val="aff6"/>
        <w:jc w:val="both"/>
        <w:rPr>
          <w:rFonts w:hint="default"/>
          <w:lang w:eastAsia="zh-CN"/>
        </w:rPr>
      </w:pPr>
      <w:r>
        <w:rPr>
          <w:lang w:eastAsia="zh-CN"/>
        </w:rPr>
        <w:t>✧家长代表：支持改造，但活动安全需要考虑。</w:t>
      </w:r>
    </w:p>
    <w:p w14:paraId="10F47704" w14:textId="77777777" w:rsidR="00FE7A11" w:rsidRDefault="00000000">
      <w:pPr>
        <w:pStyle w:val="aff6"/>
        <w:jc w:val="both"/>
        <w:rPr>
          <w:rFonts w:hint="default"/>
          <w:lang w:eastAsia="zh-CN"/>
        </w:rPr>
      </w:pPr>
      <w:r>
        <w:rPr>
          <w:lang w:eastAsia="zh-CN"/>
        </w:rPr>
        <w:t>✧退休居民：希望也有适老化设施，建成全龄友好空间。</w:t>
      </w:r>
    </w:p>
    <w:p w14:paraId="0D867EDE" w14:textId="77777777" w:rsidR="00FE7A11" w:rsidRDefault="00000000">
      <w:pPr>
        <w:pStyle w:val="aff6"/>
        <w:jc w:val="both"/>
        <w:rPr>
          <w:rFonts w:hint="default"/>
          <w:lang w:eastAsia="zh-CN"/>
        </w:rPr>
      </w:pPr>
      <w:r>
        <w:rPr>
          <w:lang w:eastAsia="zh-CN"/>
        </w:rPr>
        <w:t>✧上班族：公告栏没有标识，不了解改造方案。</w:t>
      </w:r>
    </w:p>
    <w:p w14:paraId="7BBDB6C7" w14:textId="77777777" w:rsidR="00FE7A11" w:rsidRDefault="00000000">
      <w:pPr>
        <w:pStyle w:val="aff6"/>
        <w:jc w:val="both"/>
        <w:rPr>
          <w:rFonts w:hint="default"/>
          <w:lang w:eastAsia="zh-CN"/>
        </w:rPr>
      </w:pPr>
      <w:r>
        <w:rPr>
          <w:lang w:eastAsia="zh-CN"/>
        </w:rPr>
        <w:t>✧一楼住户：如果加装的路灯距离窗户太近，会影响休息。</w:t>
      </w:r>
    </w:p>
    <w:p w14:paraId="3819EFF9" w14:textId="77777777" w:rsidR="00FE7A11" w:rsidRDefault="00000000">
      <w:pPr>
        <w:pStyle w:val="aff7"/>
        <w:jc w:val="both"/>
        <w:rPr>
          <w:rFonts w:hint="default"/>
          <w:lang w:eastAsia="zh-CN"/>
        </w:rPr>
      </w:pPr>
      <w:r>
        <w:rPr>
          <w:lang w:eastAsia="zh-CN"/>
        </w:rPr>
        <w:t>为推动“儿童共享花园”改造，居委会组织筹备专题议事协商会。运用《政治与法治》知识，说明议事协商会还需邀请哪些人员参加，同时就共享花园改造提出两条合理建议，并说明理由。</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上班族不了解方案，一楼住户担心路灯影响休息，家长关注安全，退休居民提出全龄需求；议事协商会需要补充儿童代表、物业等参与者，并用公示、征求意见、监督落实把居民诉求纳入决策。</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设问先补充参与人员，再提出两条建议并说明理由；全过程人民民主角度把方案公开、意见表达、协商决策和监督落实连成参与链条，两条建议分别落到不同做法。</w:t>
      </w:r>
    </w:p>
    <w:p w14:paraId="6E943E5A"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E943E5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可邀请儿童代表、物业管理人员参加，使儿童体验和日常管理需求进入协商。</w:t>
      </w:r>
    </w:p>
    <w:p w14:paraId="6E943E5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协商前通过公告栏、微信群公示改造图纸、照明方案并征求居民意见。全过程人民民主保障人民广泛持续参与，让不同群体充分表达需求，推动方案更好反映民意。</w:t>
      </w:r>
    </w:p>
    <w:p w14:paraId="6E943E5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w:t>
      </w:r>
      <w:r>
        <w:rPr>
          <w:rFonts w:ascii="Times New Roman" w:hAnsi="Times New Roman" w:eastAsia="Songti SC" w:cs="Times New Roman"/>
          <w:sz w:val="21"/>
          <w:szCs w:val="21"/>
          <w:color w:val="000000"/>
        </w:rPr>
        <w:t>改造实施后组织居民代表参与监督验收，公布意见采纳和整改情况。将民主参与贯穿决策、实施和监督全过程，使协商结果得到落实、居民需求得到回应。</w:t>
      </w:r>
    </w:p>
    <w:p w14:paraId="4828F4A9"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以公示方案、征求意见和居民监督验收为具体建议，说明全过程人民民主把民意表达、民主决策和实施监督贯通，保障居民需求得到回应。两条不同的可操作建议分别计2分、1分；每条对应的全过程人民民主依据1分、结合改造效果的分析1分。</w:t>
      </w:r>
    </w:p>
    <w:p w14:paraId="0512BE0B" w14:textId="77777777" w:rsidR="00FE7A11" w:rsidRDefault="00000000">
      <w:pPr>
        <w:pStyle w:val="31"/>
        <w:spacing w:after="60"/>
        <w:rPr>
          <w:rFonts w:hint="default"/>
          <w:lang w:eastAsia="zh-CN"/>
        </w:rPr>
      </w:pPr>
      <w:r>
        <w:rPr>
          <w:lang w:eastAsia="zh-CN"/>
        </w:rPr>
        <w:lastRenderedPageBreak/>
        <w:t xml:space="preserve">例题 21　2025朝阳一模第18题</w:t>
      </w:r>
    </w:p>
    <w:p w14:paraId="3B116445"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8</w:t>
      </w:r>
      <w:r>
        <w:rPr>
          <w:lang w:eastAsia="zh-CN"/>
        </w:rPr>
        <w:t>分）社区是城市治理体系的基本单元，平安社区建设是社会治理的重要基础。</w:t>
      </w:r>
    </w:p>
    <w:p w14:paraId="25406E5B" w14:textId="77777777" w:rsidR="00FE7A11" w:rsidRDefault="00000000">
      <w:pPr>
        <w:pStyle w:val="aff6"/>
        <w:jc w:val="both"/>
        <w:rPr>
          <w:rFonts w:hint="default"/>
          <w:lang w:eastAsia="zh-CN"/>
        </w:rPr>
      </w:pPr>
      <w:r>
        <w:rPr>
          <w:lang w:eastAsia="zh-CN"/>
        </w:rPr>
        <w:t>某市一些老旧社区存在的一些普遍性问题，对平安社区建设构成了挑战。</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02C2C71A" w14:textId="77777777">
        <w:trPr/>
        <w:tc>
          <w:tcPr>
            <w:tcW w:w="9298" w:type="dxa"/>
          </w:tcPr>
          <w:p w14:paraId="33D650E2" w14:textId="77777777" w:rsidR="00FE7A11" w:rsidRDefault="00000000">
            <w:pPr>
              <w:pStyle w:val="aff6"/>
              <w:ind w:firstLine="0"/>
              <w:jc w:val="both"/>
              <w:rPr>
                <w:rFonts w:hint="default"/>
                <w:lang w:eastAsia="zh-CN"/>
              </w:rPr>
              <w:keepNext/>
            </w:pPr>
            <w:r>
              <w:rPr>
                <w:lang w:eastAsia="zh-CN"/>
              </w:rPr>
              <w:t>基础设施老化与安全隐患</w:t>
            </w:r>
          </w:p>
          <w:p w14:paraId="3FE9ADF1" w14:textId="77777777" w:rsidR="00FE7A11" w:rsidRDefault="00000000">
            <w:pPr>
              <w:pStyle w:val="aff6"/>
              <w:ind w:firstLine="0"/>
              <w:jc w:val="both"/>
              <w:rPr>
                <w:rFonts w:hint="default"/>
                <w:lang w:eastAsia="zh-CN"/>
              </w:rPr>
            </w:pPr>
            <w:r>
              <w:rPr>
                <w:lang w:eastAsia="zh-CN"/>
              </w:rPr>
              <w:t>供水、供电、燃气、道路和通讯等基础设施不完善或已老化；房屋因年代久远而出现墙体开裂、屋顶漏水、地基下沉等问题；电线老化、消防设施不足或失效等安全隐患不同程度存在。这些问题严重影响居民的生活便利性和安全性。</w:t>
            </w:r>
          </w:p>
        </w:tc>
      </w:tr>
      <w:tr w:rsidR="00FE7A11" w14:paraId="703EAB68" w14:textId="77777777">
        <w:trPr/>
        <w:tc>
          <w:tcPr>
            <w:tcW w:w="9298" w:type="dxa"/>
          </w:tcPr>
          <w:p w14:paraId="055CEE0A" w14:textId="77777777" w:rsidR="00FE7A11" w:rsidRDefault="00000000">
            <w:pPr>
              <w:pStyle w:val="aff6"/>
              <w:ind w:firstLine="0"/>
              <w:jc w:val="both"/>
              <w:rPr>
                <w:rFonts w:hint="default"/>
                <w:lang w:eastAsia="zh-CN"/>
              </w:rPr>
              <w:keepNext/>
            </w:pPr>
            <w:r>
              <w:rPr>
                <w:lang w:eastAsia="zh-CN"/>
              </w:rPr>
              <w:t>社区管理与服务水平滞后</w:t>
            </w:r>
          </w:p>
          <w:p w14:paraId="5924B4F3" w14:textId="77777777" w:rsidR="00FE7A11" w:rsidRDefault="00000000">
            <w:pPr>
              <w:pStyle w:val="aff6"/>
              <w:ind w:firstLine="0"/>
              <w:jc w:val="both"/>
              <w:rPr>
                <w:rFonts w:hint="default"/>
                <w:lang w:eastAsia="zh-CN"/>
              </w:rPr>
            </w:pPr>
            <w:r>
              <w:rPr>
                <w:lang w:eastAsia="zh-CN"/>
              </w:rPr>
              <w:t>物业管理不完善，导致环境卫生差、停车管理混乱等问题；社区养老设施和服务不能应对居民老龄化加剧带来的公共服务需求。这些问题给居民日常生活造成不便，降低了居民的幸福感。</w:t>
            </w:r>
          </w:p>
        </w:tc>
      </w:tr>
      <w:tr w:rsidR="00FE7A11" w14:paraId="07B3C43F" w14:textId="77777777">
        <w:trPr/>
        <w:tc>
          <w:tcPr>
            <w:tcW w:w="9298" w:type="dxa"/>
          </w:tcPr>
          <w:p w14:paraId="2F42A4E0" w14:textId="77777777" w:rsidR="00FE7A11" w:rsidRDefault="00000000">
            <w:pPr>
              <w:pStyle w:val="aff6"/>
              <w:ind w:firstLine="0"/>
              <w:jc w:val="both"/>
              <w:rPr>
                <w:rFonts w:hint="default"/>
                <w:lang w:eastAsia="zh-CN"/>
              </w:rPr>
              <w:keepNext/>
            </w:pPr>
            <w:r>
              <w:rPr>
                <w:lang w:eastAsia="zh-CN"/>
              </w:rPr>
              <w:t>公共空间改造更新难度大</w:t>
            </w:r>
          </w:p>
          <w:p w14:paraId="2ABBF507" w14:textId="77777777" w:rsidR="00FE7A11" w:rsidRDefault="00000000">
            <w:pPr>
              <w:pStyle w:val="aff6"/>
              <w:ind w:firstLine="0"/>
              <w:jc w:val="both"/>
              <w:rPr>
                <w:rFonts w:hint="default"/>
                <w:lang w:eastAsia="zh-CN"/>
              </w:rPr>
            </w:pPr>
            <w:r>
              <w:rPr>
                <w:lang w:eastAsia="zh-CN"/>
              </w:rPr>
              <w:t>社区缺乏足够的公共空间和绿化设施，由于居民意见不统一、资金筹集难度大、改造方案制定和实施等方面的挑战，对社区进行改造和更新难度大，降低了社区的整体宜居性。</w:t>
            </w:r>
          </w:p>
        </w:tc>
      </w:tr>
    </w:tbl>
    <w:p w14:paraId="167C48EE" w14:textId="77777777" w:rsidR="00FE7A11" w:rsidRDefault="00000000">
      <w:pPr>
        <w:pStyle w:val="aff6"/>
        <w:jc w:val="both"/>
        <w:rPr>
          <w:rFonts w:hint="default"/>
          <w:lang w:eastAsia="zh-CN"/>
        </w:rPr>
      </w:pPr>
      <w:r>
        <w:rPr>
          <w:rFonts w:eastAsia="Songti SC"/>
          <w:lang w:eastAsia="zh-CN"/>
        </w:rPr>
        <w:t>结合材料，运用《政治与法治》知识，说明如何坚持共建共治共享的理念，推动平安社区建设。</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“居民意见不统一”“改造方案制定和实施面临挑战”表明居民要作为社区治理主体，参与协商、决策、管理和监督，使人民民主贯穿社区治理全过程。</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“如何”要求写清主体、参与方式和治理效果。先写坚持全过程人民民主，再写居民怎样协商建言、参与事务和配合实施，最后落到共同维护社区秩序。</w:t>
      </w:r>
    </w:p>
    <w:p w14:paraId="4C6C616B"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C6C616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坚持全过程人民民主，保障居民在社区治理中的主体地位。居民围绕公共空间改造等问题参与民主协商、建言献策，主动参与社区事务、配合方案实施，与各方携手维护社区秩序。</w:t>
      </w:r>
    </w:p>
    <w:p w14:paraId="74E213A5"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居民增强主人翁意识、在民主协商中建言献策（1分）；“坚持人民当家作主”“坚持全过程人民民主”以及参与民主协商、民主决策、民主管理、民主监督可同义替代。主动参与社区事务、配合社区工作、与各方携手维护社区秩序（1分）。上述内容同属居民角度，与知情权、参与权、表达权等变通表述合计最高2分，不重复计分。</w:t>
      </w:r>
    </w:p>
    <w:p w14:paraId="47E2DE04" w14:textId="77777777" w:rsidR="00FE7A11" w:rsidRDefault="00000000">
      <w:pPr>
        <w:pStyle w:val="31"/>
        <w:spacing w:after="60"/>
        <w:rPr>
          <w:rFonts w:hint="default"/>
          <w:lang w:eastAsia="zh-CN"/>
        </w:rPr>
      </w:pPr>
      <w:r>
        <w:rPr>
          <w:lang w:eastAsia="zh-CN"/>
        </w:rPr>
        <w:t xml:space="preserve">例题 22　2025东城期末第19(3)题（跨模块）</w:t>
      </w:r>
    </w:p>
    <w:p w14:paraId="656C098E"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w:t>
      </w:r>
      <w:r>
        <w:rPr>
          <w:lang w:eastAsia="zh-CN"/>
        </w:rPr>
        <w:t>8</w:t>
      </w:r>
      <w:r>
        <w:rPr>
          <w:lang w:eastAsia="zh-CN"/>
        </w:rPr>
        <w:t>分）某校开展“我为社区献一策”的社会实践活动。下面是一组同学撰写的调查报告。</w:t>
      </w:r>
    </w:p>
    <w:p w14:paraId="7CB77F13" w14:textId="77777777" w:rsidR="00FE7A11" w:rsidRDefault="00000000">
      <w:pPr>
        <w:pStyle w:val="aff6"/>
        <w:keepNext/>
        <w:ind w:firstLine="0"/>
        <w:jc w:val="both"/>
        <w:rPr>
          <w:rFonts w:hint="default"/>
          <w:lang w:eastAsia="zh-CN"/>
        </w:rPr>
      </w:pPr>
      <w:r>
        <w:rPr>
          <w:b/>
          <w:lang w:eastAsia="zh-CN"/>
        </w:rPr>
        <w:t>一、调查背景</w:t>
      </w:r>
    </w:p>
    <w:p w14:paraId="2692EAB9" w14:textId="77777777" w:rsidR="00FE7A11" w:rsidRDefault="00000000">
      <w:pPr>
        <w:pStyle w:val="aff6"/>
        <w:jc w:val="both"/>
        <w:rPr>
          <w:rFonts w:hint="default"/>
          <w:lang w:eastAsia="zh-CN"/>
        </w:rPr>
      </w:pPr>
      <w:r>
        <w:rPr>
          <w:lang w:eastAsia="zh-CN"/>
        </w:rPr>
        <w:t>近年来，电动自行车以其经济、便利的特点成为市民重要的交通工具。然而，保有量与充电设施数量不匹配，让充电成为困扰居民的问题。</w:t>
      </w:r>
    </w:p>
    <w:p w14:paraId="6D43878E" w14:textId="77777777" w:rsidR="00FE7A11" w:rsidRDefault="00000000">
      <w:pPr>
        <w:pStyle w:val="aff6"/>
        <w:keepNext/>
        <w:ind w:firstLine="0"/>
        <w:jc w:val="both"/>
        <w:rPr>
          <w:rFonts w:hint="default"/>
          <w:lang w:eastAsia="zh-CN"/>
        </w:rPr>
      </w:pPr>
      <w:r>
        <w:rPr>
          <w:b/>
          <w:lang w:eastAsia="zh-CN"/>
        </w:rPr>
        <w:t>二、调查发现</w:t>
      </w:r>
    </w:p>
    <w:p w14:paraId="52B4564F" w14:textId="77777777" w:rsidR="00FE7A11" w:rsidRDefault="00000000">
      <w:pPr>
        <w:pStyle w:val="aff6"/>
        <w:jc w:val="both"/>
        <w:rPr>
          <w:rFonts w:hint="default"/>
          <w:lang w:eastAsia="zh-CN"/>
        </w:rPr>
      </w:pPr>
      <w:r>
        <w:rPr>
          <w:lang w:eastAsia="zh-CN"/>
        </w:rPr>
        <w:t>某社区有</w:t>
      </w:r>
      <w:r>
        <w:rPr>
          <w:lang w:eastAsia="zh-CN"/>
        </w:rPr>
        <w:t>446</w:t>
      </w:r>
      <w:r>
        <w:rPr>
          <w:lang w:eastAsia="zh-CN"/>
        </w:rPr>
        <w:t>辆电动自行车，却只有</w:t>
      </w:r>
      <w:r>
        <w:rPr>
          <w:lang w:eastAsia="zh-CN"/>
        </w:rPr>
        <w:t>60</w:t>
      </w:r>
      <w:r>
        <w:rPr>
          <w:lang w:eastAsia="zh-CN"/>
        </w:rPr>
        <w:t>个充电接口，对车主新增充电设施的提议，大家产生了意见分歧。</w:t>
      </w:r>
    </w:p>
    <w:p w14:paraId="6B5FFAF9" w14:textId="77777777" w:rsidR="00FE7A11" w:rsidRDefault="00000000">
      <w:pPr>
        <w:pStyle w:val="aff6"/>
        <w:jc w:val="both"/>
        <w:rPr>
          <w:rFonts w:hint="default"/>
          <w:lang w:eastAsia="zh-CN"/>
        </w:rPr>
      </w:pPr>
      <w:r>
        <w:rPr>
          <w:lang w:eastAsia="zh-CN"/>
        </w:rPr>
        <w:t>甲：我没有电动自行车，建车棚会占用绿地，影响我遛弯了。</w:t>
      </w:r>
    </w:p>
    <w:p w14:paraId="5C2C2056" w14:textId="77777777" w:rsidR="00FE7A11" w:rsidRDefault="00000000">
      <w:pPr>
        <w:pStyle w:val="aff6"/>
        <w:jc w:val="both"/>
        <w:rPr>
          <w:rFonts w:hint="default"/>
          <w:lang w:eastAsia="zh-CN"/>
        </w:rPr>
      </w:pPr>
      <w:r>
        <w:rPr>
          <w:lang w:eastAsia="zh-CN"/>
        </w:rPr>
        <w:t>乙：既不能飞线充电，小区也没有配套设备能集中充电，让我们怎么办？</w:t>
      </w:r>
    </w:p>
    <w:p w14:paraId="23E16314" w14:textId="77777777" w:rsidR="00FE7A11" w:rsidRDefault="00000000">
      <w:pPr>
        <w:pStyle w:val="aff6"/>
        <w:jc w:val="both"/>
        <w:rPr>
          <w:rFonts w:hint="default"/>
          <w:lang w:eastAsia="zh-CN"/>
        </w:rPr>
      </w:pPr>
      <w:r>
        <w:rPr>
          <w:lang w:eastAsia="zh-CN"/>
        </w:rPr>
        <w:t>丙：消防安全问题谁来管？影响居民通行、采光怎么办？</w:t>
      </w:r>
    </w:p>
    <w:p w14:paraId="18A2B5F5" w14:textId="77777777" w:rsidR="00FE7A11" w:rsidRDefault="00000000">
      <w:pPr>
        <w:pStyle w:val="aff6"/>
        <w:keepNext/>
        <w:ind w:firstLine="0"/>
        <w:jc w:val="both"/>
        <w:rPr>
          <w:rFonts w:hint="default"/>
          <w:lang w:eastAsia="zh-CN"/>
        </w:rPr>
      </w:pPr>
      <w:r>
        <w:rPr>
          <w:b/>
          <w:lang w:eastAsia="zh-CN"/>
        </w:rPr>
        <w:t>三、学生建议</w:t>
      </w:r>
    </w:p>
    <w:p w14:paraId="352B3A9E" w14:textId="77777777" w:rsidR="00FE7A11" w:rsidRDefault="00000000">
      <w:pPr>
        <w:pStyle w:val="aff6"/>
        <w:jc w:val="both"/>
        <w:rPr>
          <w:rFonts w:hint="default"/>
          <w:lang w:eastAsia="zh-CN"/>
        </w:rPr>
      </w:pPr>
      <w:r>
        <w:rPr>
          <w:lang w:eastAsia="zh-CN"/>
        </w:rPr>
        <w:t>为解决这一困扰，让电动自行车在楼下待得住，该组同学为社区设计了“在公共区域设置电池充电柜，车电分离”的方案。</w:t>
      </w:r>
    </w:p>
    <w:p w14:paraId="5674853B" w14:textId="77777777" w:rsidR="00FE7A11" w:rsidRDefault="00000000">
      <w:pPr>
        <w:pStyle w:val="aff6"/>
        <w:jc w:val="both"/>
        <w:rPr>
          <w:rFonts w:hint="default"/>
          <w:lang w:eastAsia="zh-CN"/>
        </w:rPr>
      </w:pPr>
      <w:r>
        <w:rPr>
          <w:lang w:eastAsia="zh-CN"/>
        </w:rPr>
        <w:t>运用《法律与生活》和《政治与法治》知识，完成下列任务。</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33C425F7" w14:textId="77777777">
        <w:trPr/>
        <w:tc>
          <w:tcPr>
            <w:tcW w:w="9298" w:type="dxa"/>
          </w:tcPr>
          <w:p w14:paraId="4F280D5D" w14:textId="77777777" w:rsidR="00FE7A11" w:rsidRDefault="00000000">
            <w:pPr>
              <w:pStyle w:val="aff6"/>
              <w:ind w:firstLine="0"/>
              <w:jc w:val="both"/>
              <w:rPr>
                <w:rFonts w:hint="default"/>
                <w:lang w:eastAsia="zh-CN"/>
              </w:rPr>
            </w:pPr>
            <w:r>
              <w:rPr>
                <w:lang w:eastAsia="zh-CN"/>
              </w:rPr>
              <w:lastRenderedPageBreak/>
              <w:t>资料卡</w:t>
            </w:r>
          </w:p>
          <w:p w14:paraId="4E9575F6" w14:textId="77777777" w:rsidR="00FE7A11" w:rsidRDefault="00000000">
            <w:pPr>
              <w:pStyle w:val="aff6"/>
              <w:ind w:firstLine="0"/>
              <w:jc w:val="both"/>
              <w:rPr>
                <w:rFonts w:hint="default"/>
                <w:lang w:eastAsia="zh-CN"/>
              </w:rPr>
            </w:pPr>
            <w:r>
              <w:rPr>
                <w:lang w:eastAsia="zh-CN"/>
              </w:rPr>
              <w:t>《高层民用建筑消防安全管理规定》</w:t>
            </w:r>
          </w:p>
          <w:p w14:paraId="56DB3BA7" w14:textId="77777777" w:rsidR="00FE7A11" w:rsidRDefault="00000000">
            <w:pPr>
              <w:pStyle w:val="aff6"/>
              <w:ind w:firstLine="0"/>
              <w:jc w:val="both"/>
              <w:rPr>
                <w:rFonts w:hint="default"/>
                <w:lang w:eastAsia="zh-CN"/>
              </w:rPr>
            </w:pPr>
            <w:r>
              <w:rPr>
                <w:lang w:eastAsia="zh-CN"/>
              </w:rPr>
              <w:t>第三十七条……电动自行车存放、充电场所应当配备必要的消防器材，充电设施应当具备充满自动断电功能。</w:t>
            </w:r>
          </w:p>
          <w:p w14:paraId="338C54FA" w14:textId="77777777" w:rsidR="00FE7A11" w:rsidRDefault="00000000">
            <w:pPr>
              <w:pStyle w:val="aff6"/>
              <w:ind w:firstLine="0"/>
              <w:jc w:val="both"/>
              <w:rPr>
                <w:rFonts w:hint="default"/>
                <w:lang w:eastAsia="zh-CN"/>
              </w:rPr>
            </w:pPr>
            <w:r>
              <w:rPr>
                <w:lang w:eastAsia="zh-CN"/>
              </w:rPr>
              <w:t>《中华人民共和国民法典》</w:t>
            </w:r>
          </w:p>
          <w:p w14:paraId="29A4D676" w14:textId="77777777" w:rsidR="00FE7A11" w:rsidRDefault="00000000">
            <w:pPr>
              <w:pStyle w:val="aff6"/>
              <w:ind w:firstLine="0"/>
              <w:jc w:val="both"/>
              <w:rPr>
                <w:rFonts w:hint="default"/>
                <w:lang w:eastAsia="zh-CN"/>
              </w:rPr>
            </w:pPr>
            <w:r>
              <w:rPr>
                <w:lang w:eastAsia="zh-CN"/>
              </w:rPr>
              <w:t>第二百七十八条下列事项由业主共同决定：……（八）改变共有部分的用途或者利用共有部分从事经营活动。</w:t>
            </w:r>
          </w:p>
        </w:tc>
      </w:tr>
    </w:tbl>
    <w:p w14:paraId="06F137F2" w14:textId="77777777" w:rsidR="00FE7A11" w:rsidRDefault="00000000">
      <w:pPr>
        <w:pStyle w:val="aff6"/>
        <w:jc w:val="both"/>
        <w:rPr>
          <w:rFonts w:hint="default"/>
          <w:lang w:eastAsia="zh-CN"/>
        </w:rPr>
      </w:pPr>
      <w:r>
        <w:rPr>
          <w:rFonts w:eastAsia="Songti SC"/>
          <w:lang w:eastAsia="zh-CN"/>
        </w:rPr>
        <w:t>（</w:t>
      </w:r>
      <w:r>
        <w:rPr>
          <w:rFonts w:eastAsia="Songti SC"/>
          <w:lang w:eastAsia="zh-CN"/>
        </w:rPr>
        <w:t>3</w:t>
      </w:r>
      <w:r>
        <w:rPr>
          <w:rFonts w:eastAsia="Songti SC"/>
          <w:lang w:eastAsia="zh-CN"/>
        </w:rPr>
        <w:t>）如何更好地解决居民分歧，达成共识？</w:t>
      </w:r>
      <w:r>
        <w:rPr>
          <w:rFonts w:eastAsia="Songti SC"/>
          <w:lang w:eastAsia="zh-CN"/>
        </w:rPr>
        <w:t/>
      </w:r>
      <w:r>
        <w:rPr>
          <w:rFonts w:eastAsia="Songti SC"/>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居民围绕绿地占用、集中充电、消防安全、通行采光等不同诉求发生分歧，解决方案需让居民、物业、消防等主体共同商讨、公开信息并形成共识，触发民主协商。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设问问如何解决分歧达成共识，宏观民主角度按汇集民意—集中民智—民主协商与决策—监督落实展开，回应充电柜方案如何被共同接受。</w:t>
      </w:r>
    </w:p>
    <w:p w14:paraId="522A1C8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22A1C8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坚持全过程人民民主，围绕充电柜选址、安全、费用和通行等问题，组织居民、物业、消防等相关主体充分协商、共同商讨，公开方案并接受监督，在汇集民意、集中民智中形成并落实共识。</w:t>
      </w:r>
    </w:p>
    <w:p w14:paraId="3495374B"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通过民主协商、共同商讨，汇集民意、集中民智，围绕充电柜方案形成共识（2分）。结合居民参与提案、公开方案、监督执行等材料，说明人民参与贯穿协商、决策和落实过程。 民主协商与保障知情权、参与权、表达权同属这一2分层次，不重复计分。</w:t>
      </w:r>
    </w:p>
    <w:p w14:paraId="67C33039" w14:textId="77777777" w:rsidR="00FE7A11" w:rsidRDefault="00000000">
      <w:pPr>
        <w:pStyle w:val="31"/>
        <w:spacing w:after="60"/>
        <w:rPr>
          <w:rFonts w:hint="default"/>
          <w:lang w:eastAsia="zh-CN"/>
        </w:rPr>
      </w:pPr>
      <w:r>
        <w:rPr>
          <w:lang w:eastAsia="zh-CN"/>
        </w:rPr>
        <w:t xml:space="preserve">例题 23　2026通州一模第16题</w:t>
      </w:r>
    </w:p>
    <w:p w14:paraId="461DD824"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16</w:t>
      </w:r>
      <w:r>
        <w:rPr>
          <w:lang w:eastAsia="zh-CN"/>
        </w:rPr>
        <w:t>．（</w:t>
      </w:r>
      <w:r>
        <w:rPr>
          <w:lang w:eastAsia="zh-CN"/>
        </w:rPr>
        <w:t>8</w:t>
      </w:r>
      <w:r>
        <w:rPr>
          <w:lang w:eastAsia="zh-CN"/>
        </w:rPr>
        <w:t>分）</w:t>
      </w:r>
    </w:p>
    <w:p w14:paraId="01F9CA54" w14:textId="77777777" w:rsidR="00FE7A11" w:rsidRDefault="00000000">
      <w:pPr>
        <w:pStyle w:val="aff6"/>
        <w:jc w:val="both"/>
        <w:rPr>
          <w:rFonts w:hint="default"/>
          <w:lang w:eastAsia="zh-CN"/>
        </w:rPr>
      </w:pPr>
      <w:r>
        <w:rPr>
          <w:lang w:eastAsia="zh-CN"/>
        </w:rPr>
        <w:t>“锐始者必图其终，成功者先计于始”，古语深邃，昭示了治国理政的辩证智慧。</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48D78E6B" w14:textId="77777777">
        <w:trPr/>
        <w:tc>
          <w:tcPr>
            <w:tcW w:w="9298" w:type="dxa"/>
          </w:tcPr>
          <w:p w14:paraId="66D3A58C" w14:textId="77777777" w:rsidR="00FE7A11" w:rsidRDefault="00000000">
            <w:pPr>
              <w:pStyle w:val="aff6"/>
              <w:ind w:firstLine="0"/>
              <w:jc w:val="both"/>
              <w:rPr>
                <w:rFonts w:hint="default"/>
                <w:lang w:eastAsia="zh-CN"/>
              </w:rPr>
            </w:pPr>
            <w:r>
              <w:rPr>
                <w:lang w:eastAsia="zh-CN"/>
              </w:rPr>
              <w:t>“成功者先计于始”，凸显了系统思维与战略谋划的引领作用。面对风高浪急的国际环境，党中央科学编制“十四五”规划，前瞻布局“东数西算”、大飞机制造等重大战略。五年来，我国经济总量连续跨台阶，创新集群数量居全球首位。这些都印证了只有做好顶层设计，方能稳舵驭舟。</w:t>
            </w:r>
          </w:p>
          <w:p w14:paraId="6082CC11" w14:textId="77777777" w:rsidR="00FE7A11" w:rsidRDefault="00000000">
            <w:pPr>
              <w:pStyle w:val="aff6"/>
              <w:ind w:firstLine="0"/>
              <w:jc w:val="both"/>
              <w:rPr>
                <w:rFonts w:hint="default"/>
                <w:lang w:eastAsia="zh-CN"/>
              </w:rPr>
            </w:pPr>
            <w:r>
              <w:rPr>
                <w:lang w:eastAsia="zh-CN"/>
              </w:rPr>
              <w:t>“锐始者必图其终”，彰显了以终为始的价值取向与历史担当。从壮士断腕打赢蓝天保卫战，到福建舰入列、特高压工程贯通，每一项成就都是将宏伟蓝图转化为生动实践的执着坚守。</w:t>
            </w:r>
          </w:p>
          <w:p w14:paraId="14DBA1B6" w14:textId="77777777" w:rsidR="00FE7A11" w:rsidRDefault="00000000">
            <w:pPr>
              <w:pStyle w:val="aff6"/>
              <w:ind w:firstLine="0"/>
              <w:jc w:val="both"/>
              <w:rPr>
                <w:rFonts w:hint="default"/>
                <w:lang w:eastAsia="zh-CN"/>
              </w:rPr>
            </w:pPr>
            <w:r>
              <w:rPr>
                <w:lang w:eastAsia="zh-CN"/>
              </w:rPr>
              <w:t>2026</w:t>
            </w:r>
            <w:r>
              <w:rPr>
                <w:lang w:eastAsia="zh-CN"/>
              </w:rPr>
              <w:t>年，适逢“十五五”开局，是夯实社会主义现代化基础的关键时期。既要以“先计于始”的清醒谋全局、定方向，发挥制度优势凝聚共识；又要以“必图其终”的定力抓落实、求实效，方能续写中国奇迹。</w:t>
            </w:r>
          </w:p>
        </w:tc>
      </w:tr>
    </w:tbl>
    <w:p w14:paraId="107F8DC5" w14:textId="77777777" w:rsidR="00FE7A11" w:rsidRDefault="00000000">
      <w:pPr>
        <w:pStyle w:val="aff6"/>
        <w:jc w:val="both"/>
        <w:rPr>
          <w:rFonts w:hint="default"/>
          <w:lang w:eastAsia="zh-CN"/>
        </w:rPr>
      </w:pPr>
      <w:r>
        <w:rPr>
          <w:rFonts w:eastAsia="Songti SC"/>
          <w:lang w:eastAsia="zh-CN"/>
        </w:rPr>
        <w:t>结合材料，运用《政治与法治》知识，谈谈如何统筹“先计于始”与“必图其终”。</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“发挥制度优势凝聚共识”提示通过全过程人民民主汇集民意民智、形成共同意志；“将宏伟蓝图转化为生动实践”提示还要调动人民参与，把共识变成落实规划的行动。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“如何统筹”要把谋划和落实接起来。先写战略谋划中充分发扬民主、凝聚共识，再写执行中调动人民参与，使“先计于始”的共同意志转化为“必图其终”的持续行动。</w:t>
      </w:r>
    </w:p>
    <w:p w14:paraId="0F1CED0D"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F1CED0D"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发展全过程人民民主，在战略谋划中充分发扬民主、汇集民意民智，使规划更好体现人民意愿并凝聚社会共识；在执行中调动人民参与现代化建设的积极性，把共同意志转化为持续行动，推动蓝图有效实施。</w:t>
      </w:r>
    </w:p>
    <w:p w14:paraId="63BED021"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全过程人民民主、以人民为中心、人民立场按同一方向认定；与集中力量办大事或民主集中制、制度优势、依法治国、政府履职等方向合计任写两项，共2分。通过发扬民主、凝聚共识并转化为行动，说明“必图其终”推动蓝图有效实施（该组共用1分）；相同效果不重复计分。</w:t>
      </w:r>
    </w:p>
    <w:p w14:paraId="24EE8097" w14:textId="77777777" w:rsidR="00FE7A11" w:rsidRDefault="00000000">
      <w:pPr>
        <w:pStyle w:val="31"/>
        <w:spacing w:after="60"/>
        <w:rPr>
          <w:rFonts w:hint="default"/>
          <w:lang w:eastAsia="zh-CN"/>
        </w:rPr>
      </w:pPr>
      <w:r>
        <w:rPr>
          <w:lang w:eastAsia="zh-CN"/>
        </w:rPr>
        <w:t xml:space="preserve">例题 24　2026朝阳期末第17题</w:t>
      </w:r>
    </w:p>
    <w:p w14:paraId="6CC7E60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4BCFF408" w14:textId="77777777" w:rsidR="00FE7A11" w:rsidRDefault="00000000">
      <w:pPr>
        <w:pStyle w:val="aff6"/>
        <w:jc w:val="both"/>
        <w:rPr>
          <w:rFonts w:hint="default"/>
          <w:lang w:eastAsia="zh-CN"/>
        </w:rPr>
      </w:pPr>
      <w:r>
        <w:rPr>
          <w:lang w:eastAsia="zh-CN"/>
        </w:rPr>
        <w:t>网络生态，是由互联网平台、各种网络资源、用户和服务等要素构成的动态系统。网络生态治理是网络强国建设的重要任务，事关国家发展和安全，事关人民群众切身利益。</w:t>
      </w:r>
    </w:p>
    <w:p w14:paraId="03D1A2D0" w14:textId="77777777" w:rsidR="00FE7A11" w:rsidRDefault="00000000">
      <w:pPr>
        <w:pStyle w:val="aff6"/>
        <w:jc w:val="both"/>
        <w:rPr>
          <w:rFonts w:hint="default"/>
          <w:lang w:eastAsia="zh-CN"/>
        </w:rPr>
      </w:pPr>
      <w:r>
        <w:rPr>
          <w:lang w:eastAsia="zh-CN"/>
        </w:rPr>
        <w:t>十八大以来，党中央把网络生态治理摆在重要位置，不断壮大网上主流价值、主流舆论、主流文化，网络生态总体向上向好。持续深入开展“净网”“清朗”“护苗”等系列专项行动，集中整治网上各类违法和不良信息，网络空间日渐清朗。举办中国网络文明大会，深入开展网络公益工程、“网络中国节”等主题活动，网络文明的理念更加深入人心。</w:t>
      </w:r>
    </w:p>
    <w:p w14:paraId="1C5FB91E" w14:textId="77777777" w:rsidR="00FE7A11" w:rsidRDefault="00000000">
      <w:pPr>
        <w:pStyle w:val="aff6"/>
        <w:jc w:val="both"/>
        <w:rPr>
          <w:rFonts w:hint="default"/>
          <w:lang w:eastAsia="zh-CN"/>
        </w:rPr>
      </w:pPr>
      <w:r>
        <w:rPr>
          <w:lang w:eastAsia="zh-CN"/>
        </w:rPr>
        <w:t>同时，互联网的舆论属性和社会动员能力越来越强，日益成为各类风险的传导器和放大器，对维护网络意识形态安全提出更高要求。相关领域法律法规建设在一定程度上滞后于技术快速迭代的步伐，新兴领域往往存在边界模糊、规则不健全等问题，给执法实践带来困难。一些网络平台主体责任落实不到位，重流量轻管理、审核把关不严、算法推荐失范、对违规内容处置不力等现象仍然存在。这些现象警示我们，持续加强网络生态治理，既是保障网络空间健康可持续发展的内在需要，也是积极回应人民群众关切、维护其合法权益的迫切要求。</w:t>
      </w:r>
    </w:p>
    <w:p w14:paraId="1F4D662D" w14:textId="77777777" w:rsidR="00FE7A11" w:rsidRDefault="00000000">
      <w:pPr>
        <w:pStyle w:val="aff6"/>
        <w:jc w:val="both"/>
        <w:rPr>
          <w:rFonts w:hint="default"/>
          <w:lang w:eastAsia="zh-CN"/>
        </w:rPr>
      </w:pPr>
      <w:r>
        <w:rPr>
          <w:rFonts w:eastAsia="Songti SC"/>
          <w:lang w:eastAsia="zh-CN"/>
        </w:rPr>
        <w:t>结合材料，运用《政治与法治》知识，说明如何持续加强网络生态治理以促进网络强国建设。</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材料提出积极回应人民群众关切、维护合法权益，并要求提升网民素养、共同营造清朗网络空间，触发全过程人民民主与人民参与治理。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设问问如何治理，按“全过程人民民主/人民立场—回应关切、维护权益—支持群众依法参与网络监督、提升网民素养—共同营造清朗网络空间、助力网络强国”组织。</w:t>
      </w:r>
    </w:p>
    <w:p w14:paraId="2B25F900"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B25F90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发展全过程人民民主，回应人民对清朗网络空间的关切，依法维护人民合法权益，支持群众依法参与网络监督，并通过网络文明教育提升网民素养，使人民共同参与营造良好网络生态，助力网络强国建设。</w:t>
      </w:r>
    </w:p>
    <w:p w14:paraId="6ACE3D4E"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发展全过程人民民主，坚持人民至上（1分）。引导网民提升媒介素养、共同营造清朗网络空间，回应人民关切、维护合法权益，以良好网络生态助力网络强国建设（1分）。</w:t>
      </w:r>
    </w:p>
    <w:p w14:paraId="63A9AA29" w14:textId="77777777" w:rsidR="00FE7A11" w:rsidRDefault="00000000">
      <w:pPr>
        <w:pStyle w:val="31"/>
        <w:spacing w:after="60"/>
        <w:rPr>
          <w:rFonts w:hint="default"/>
          <w:lang w:eastAsia="zh-CN"/>
        </w:rPr>
      </w:pPr>
      <w:r>
        <w:rPr>
          <w:lang w:eastAsia="zh-CN"/>
        </w:rPr>
        <w:t xml:space="preserve">例题 25　2023海淀二模第20(3)题</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20．（15分）</w:t>
      </w:r>
    </w:p>
    <w:p w14:paraId="7EF1C826" w14:textId="77777777" w:rsidR="00FE7A11" w:rsidRDefault="00000000">
      <w:pPr>
        <w:pStyle w:val="aff6"/>
        <w:ind w:firstLine="0"/>
        <w:jc w:val="both"/>
        <w:rPr>
          <w:rFonts w:hint="default"/>
          <w:lang w:eastAsia="zh-CN"/>
        </w:rPr>
      </w:pPr>
      <w:r>
        <w:rPr>
          <w:lang w:eastAsia="zh-CN"/>
        </w:rPr>
        <w:t xml:space="preserve">材料一 自全功能接入国际互联网以来，中国坚持依法治网，持续推进网络空间法治化，推动互联网在法治轨道上健康运行。进入新时代，在以习近平同志为核心的党中央坚强领导下，中国顺应全球信息化发展大势，立足中国互联网发展实践，不断深化对依法治网的规律性认识，走出了一条中国特色的网络法治道路。</w:t>
      </w:r>
    </w:p>
    <w:p w14:paraId="7EF1C826" w14:textId="77777777" w:rsidR="00FE7A11" w:rsidRDefault="00000000">
      <w:pPr>
        <w:pStyle w:val="aff6"/>
        <w:ind w:firstLine="0"/>
        <w:jc w:val="both"/>
        <w:rPr>
          <w:rFonts w:hint="default"/>
          <w:lang w:eastAsia="zh-CN"/>
        </w:rPr>
      </w:pPr>
      <w:r>
        <w:rPr>
          <w:lang w:eastAsia="zh-CN"/>
        </w:rPr>
        <w:t xml:space="preserve">10年来，我国先后制定了网络安全法、电子商务法、数据安全法、个人信息保护法、反电信网络诈骗法等五部专门法律。全国人大常委会还持续推进传统法律规范向网络领域延伸，近年来陆续修改消费者权益保护法、食品安全法等法律；针对网络交易的消费者权益保护、网络平台的食品安全责任、互联网领域的不正当竞争和垄断等，完善了相关制度规范；通过编纂民法典、制定刑法修正案等，对网络新业态下的民事权利保护、打击新型网络犯罪等作出专门规定。</w:t>
      </w:r>
    </w:p>
    <w:p w14:paraId="7EF1C826" w14:textId="77777777" w:rsidR="00FE7A11" w:rsidRDefault="00000000">
      <w:pPr>
        <w:pStyle w:val="aff6"/>
        <w:ind w:firstLine="0"/>
        <w:jc w:val="both"/>
        <w:rPr>
          <w:rFonts w:hint="default"/>
          <w:lang w:eastAsia="zh-CN"/>
        </w:rPr>
      </w:pPr>
      <w:r>
        <w:rPr>
          <w:lang w:eastAsia="zh-CN"/>
        </w:rPr>
        <w:t xml:space="preserve">材料二 依法加强网络空间治理，充分尊重网民意见，坚决打击网络违法犯罪活动，构建网络空间良好秩序；针对我国网民规模大、平台多、业态丰富的实际情况，适应法律主体多元、关系多样、场景多变的特点，运用法治方式解决制约互联网发展的瓶颈问题；网络立法丰富和完善了中国特色社会主义法律体系，网络执法不断加强，网络司法裁判规则逐步完善，网络普法深入推进。在全面建设社会主义现代化国家新征程上，坚持依法治网的理念，推动互联网依法有序健康运行，为网络强国建设提供更加坚实的法治保障。</w:t>
      </w:r>
    </w:p>
    <w:p w14:paraId="301BB9C8" w14:textId="77777777" w:rsidR="00FE7A11" w:rsidRDefault="00000000">
      <w:pPr>
        <w:pStyle w:val="aff7"/>
        <w:jc w:val="both"/>
        <w:rPr>
          <w:rFonts w:hint="default"/>
          <w:lang w:eastAsia="zh-CN"/>
        </w:rPr>
      </w:pPr>
      <w:r>
        <w:rPr>
          <w:lang w:eastAsia="zh-CN"/>
        </w:rPr>
        <w:t xml:space="preserve">（3）结合材料一、二，运用《政治与法治》知识，说明我国是如何走出一条中国特色的网络法治道路的。（7分）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材料二明确写依法加强网络空间治理、充分尊重网民意见，并要求在多元主体、多样关系和多变场景中依法治理，直接触发全过程人民民主和人民当家作主。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设问问如何走出网络法治道路，人民民主角度先写发展全过程人民民主，再说明充分尊重网民意见怎样让网络治理反映人民意愿、维护人民权益。</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发展全过程人民民主，充分尊重网民意见。依法加强网络空间治理，听取、吸纳和回应网民诉求，使网络法治建设和治理反映人民意愿，更好维护人民权益。</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发展全过程人民民主，充分尊重网民意见，依法加强网络空间治理；说明网民意见得到尊重和吸纳，人民意愿进入网络治理，体现人民当家作主（1分）。</w:t>
      </w:r>
    </w:p>
    <w:p>
      <w:pPr>
        <w:pStyle w:val="HBMethod"/>
      </w:pPr>
      <w:r>
        <w:rPr/>
        <w:t xml:space="preserve">考法5　对号型：给制度贴定性、写意义（5题）</w:t>
      </w:r>
    </w:p>
    <w:p>
      <w:pPr>
        <w:pStyle w:val="HBMethodDesc"/>
      </w:pPr>
      <w:r>
        <w:rPr/>
        <w:t xml:space="preserve">材料写民主制度在运转，设问问作用或意义，我按定性一句、做法一句、特点和意义来写，不去串做法。</w:t>
      </w:r>
    </w:p>
    <w:p w14:paraId="57CFC257" w14:textId="77777777" w:rsidR="00FE7A11" w:rsidRDefault="00000000">
      <w:pPr>
        <w:pStyle w:val="31"/>
        <w:spacing w:after="60"/>
        <w:rPr>
          <w:rFonts w:hint="default"/>
          <w:lang w:eastAsia="zh-CN"/>
        </w:rPr>
      </w:pPr>
      <w:r>
        <w:rPr>
          <w:lang w:eastAsia="zh-CN"/>
        </w:rPr>
        <w:t xml:space="preserve">例题 26　2023年北京高考第18(1)题</w:t>
      </w:r>
    </w:p>
    <w:p w14:paraId="585F7259"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
      </w:r>
      <w:r>
        <w:rPr>
          <w:lang w:eastAsia="zh-CN"/>
        </w:rPr>
        <w:t/>
      </w:r>
    </w:p>
    <w:p w14:paraId="60B2AC01" w14:textId="77777777" w:rsidR="00FE7A11" w:rsidRDefault="00000000">
      <w:pPr>
        <w:pStyle w:val="aff6"/>
        <w:jc w:val="both"/>
        <w:rPr>
          <w:rFonts w:hint="default"/>
          <w:lang w:eastAsia="zh-CN"/>
        </w:rPr>
      </w:pPr>
      <w:r>
        <w:rPr>
          <w:lang w:eastAsia="zh-CN"/>
        </w:rPr>
        <w:t>北京中轴线文化遗产，是指北端为北京鼓楼、钟楼，南端为永定门，纵贯北京老城，全长</w:t>
      </w:r>
      <w:r>
        <w:rPr>
          <w:lang w:eastAsia="zh-CN"/>
        </w:rPr>
        <w:t>7.8</w:t>
      </w:r>
      <w:r>
        <w:rPr>
          <w:lang w:eastAsia="zh-CN"/>
        </w:rPr>
        <w:t>公里，由古代皇家建筑、城市管理设施和居中历史道路、现代公共建筑和公共空间共同构成的城市历史建筑群。</w:t>
      </w:r>
    </w:p>
    <w:p w14:paraId="417D7CE0" w14:textId="77777777" w:rsidR="00FE7A11" w:rsidRDefault="00000000">
      <w:pPr>
        <w:pStyle w:val="aff6"/>
        <w:jc w:val="both"/>
        <w:rPr>
          <w:rFonts w:hint="default"/>
          <w:lang w:eastAsia="zh-CN"/>
        </w:rPr>
      </w:pPr>
      <w:r>
        <w:rPr>
          <w:lang w:eastAsia="zh-CN"/>
        </w:rPr>
        <w:t>为推进中轴线申遗工作，北京市人大常委会组织开展了一系列活动：</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5ABAACAD" w14:textId="77777777">
        <w:tc>
          <w:tcPr>
            <w:tcW w:w="9298" w:type="dxa"/>
          </w:tcPr>
          <w:p w14:paraId="062C8767" w14:textId="77777777" w:rsidR="00FE7A11" w:rsidRDefault="00000000">
            <w:pPr>
              <w:pStyle w:val="aff6"/>
              <w:ind w:firstLine="0"/>
              <w:jc w:val="both"/>
              <w:rPr>
                <w:rFonts w:hint="default"/>
                <w:lang w:eastAsia="zh-CN"/>
              </w:rPr>
              <w:keepNext/>
            </w:pPr>
            <w:r>
              <w:rPr>
                <w:b/>
                <w:lang w:eastAsia="zh-CN"/>
              </w:rPr>
              <w:t>【调研活动】</w:t>
            </w:r>
          </w:p>
          <w:p w14:paraId="75532EB7" w14:textId="77777777" w:rsidR="00FE7A11" w:rsidRDefault="00000000">
            <w:pPr>
              <w:pStyle w:val="aff6"/>
              <w:ind w:firstLine="0"/>
              <w:jc w:val="both"/>
              <w:rPr>
                <w:rFonts w:hint="default"/>
                <w:lang w:eastAsia="zh-CN"/>
              </w:rPr>
            </w:pPr>
            <w:r>
              <w:rPr>
                <w:lang w:eastAsia="zh-CN"/>
              </w:rPr>
              <w:t>✧ 查看皇史宬文物展示陈列和腾退修缮、钟鼓楼展览陈列、钟鼓楼周边环境整治、万宁桥本体保护及周边环境整治等情况，随行听取相关部门工作汇报。</w:t>
            </w:r>
          </w:p>
          <w:p w14:paraId="13341A72" w14:textId="77777777" w:rsidR="00FE7A11" w:rsidRDefault="00000000">
            <w:pPr>
              <w:pStyle w:val="aff6"/>
              <w:ind w:firstLine="0"/>
              <w:jc w:val="both"/>
              <w:rPr>
                <w:rFonts w:hint="default"/>
                <w:lang w:eastAsia="zh-CN"/>
              </w:rPr>
            </w:pPr>
            <w:r>
              <w:rPr>
                <w:lang w:eastAsia="zh-CN"/>
              </w:rPr>
              <w:t>✧ 赴正阳门、前门大街和永定门，视察《北京中轴线文化遗产保护条例》实施情况，听取市文物局、市文旅局、东城区和西城区相关部门负责同志现场汇报。</w:t>
            </w:r>
          </w:p>
          <w:p w14:paraId="50E7338C" w14:textId="77777777" w:rsidR="00FE7A11" w:rsidRDefault="00000000">
            <w:pPr>
              <w:pStyle w:val="aff6"/>
              <w:keepNext/>
              <w:ind w:firstLine="0"/>
              <w:jc w:val="both"/>
              <w:rPr>
                <w:rFonts w:hint="default"/>
                <w:lang w:eastAsia="zh-CN"/>
              </w:rPr>
            </w:pPr>
            <w:r>
              <w:rPr>
                <w:b/>
                <w:lang w:eastAsia="zh-CN"/>
              </w:rPr>
              <w:t>【代表之声】</w:t>
            </w:r>
          </w:p>
          <w:p w14:paraId="50B15B2C" w14:textId="77777777" w:rsidR="00FE7A11" w:rsidRDefault="00000000">
            <w:pPr>
              <w:pStyle w:val="aff6"/>
              <w:ind w:firstLine="0"/>
              <w:jc w:val="both"/>
              <w:rPr>
                <w:rFonts w:hint="default"/>
                <w:lang w:eastAsia="zh-CN"/>
              </w:rPr>
            </w:pPr>
            <w:r>
              <w:rPr>
                <w:b/>
                <w:lang w:eastAsia="zh-CN"/>
              </w:rPr>
              <w:t>代表</w:t>
            </w:r>
            <w:r>
              <w:rPr>
                <w:b/>
                <w:lang w:eastAsia="zh-CN"/>
              </w:rPr>
              <w:t>1</w:t>
            </w:r>
            <w:r>
              <w:rPr>
                <w:lang w:eastAsia="zh-CN"/>
              </w:rPr>
              <w:t xml:space="preserve">　建议注重文物的活化利用，让历史文化与现代生活融为一体。</w:t>
            </w:r>
          </w:p>
          <w:p w14:paraId="3F03949B" w14:textId="77777777" w:rsidR="00FE7A11" w:rsidRDefault="00000000">
            <w:pPr>
              <w:pStyle w:val="aff6"/>
              <w:ind w:firstLine="0"/>
              <w:jc w:val="both"/>
              <w:rPr>
                <w:rFonts w:hint="default"/>
                <w:lang w:eastAsia="zh-CN"/>
              </w:rPr>
            </w:pPr>
            <w:r>
              <w:rPr>
                <w:b/>
                <w:lang w:eastAsia="zh-CN"/>
              </w:rPr>
              <w:t>代表</w:t>
            </w:r>
            <w:r>
              <w:rPr>
                <w:b/>
                <w:lang w:eastAsia="zh-CN"/>
              </w:rPr>
              <w:t>2</w:t>
            </w:r>
            <w:r>
              <w:rPr>
                <w:lang w:eastAsia="zh-CN"/>
              </w:rPr>
              <w:t xml:space="preserve">　中轴线申遗工作复杂、难度大，建议注意协调好遗产保护中公共利益和周边居民个人利益的关系。</w:t>
            </w:r>
          </w:p>
          <w:p w14:paraId="0768CE30" w14:textId="77777777" w:rsidR="00FE7A11" w:rsidRDefault="00000000">
            <w:pPr>
              <w:pStyle w:val="aff6"/>
              <w:ind w:firstLine="0"/>
              <w:jc w:val="both"/>
              <w:rPr>
                <w:rFonts w:hint="default"/>
                <w:lang w:eastAsia="zh-CN"/>
              </w:rPr>
            </w:pPr>
            <w:r>
              <w:rPr>
                <w:b/>
                <w:lang w:eastAsia="zh-CN"/>
              </w:rPr>
              <w:t>代表</w:t>
            </w:r>
            <w:r>
              <w:rPr>
                <w:b/>
                <w:lang w:eastAsia="zh-CN"/>
              </w:rPr>
              <w:t>3</w:t>
            </w:r>
            <w:r>
              <w:rPr>
                <w:lang w:eastAsia="zh-CN"/>
              </w:rPr>
              <w:t xml:space="preserve">　希望继续加强对中轴线申遗的宣传推广，通过多种方式让群众了解中轴、体验中轴、热爱中轴，弘扬优秀传统文化。</w:t>
            </w:r>
          </w:p>
        </w:tc>
      </w:tr>
    </w:tbl>
    <w:p w14:paraId="467F4D40" w14:textId="77777777" w:rsidR="00FE7A11" w:rsidRDefault="00000000">
      <w:pPr>
        <w:pStyle w:val="aff6"/>
        <w:jc w:val="both"/>
        <w:rPr>
          <w:rFonts w:hint="default"/>
          <w:lang w:eastAsia="zh-CN"/>
        </w:rPr>
      </w:pPr>
      <w:r>
        <w:rPr>
          <w:rFonts w:eastAsia="Songti SC"/>
          <w:lang w:eastAsia="zh-CN"/>
        </w:rPr>
        <w:t>（</w:t>
      </w:r>
      <w:r>
        <w:rPr>
          <w:rFonts w:eastAsia="Songti SC"/>
          <w:lang w:eastAsia="zh-CN"/>
        </w:rPr>
        <w:t>1</w:t>
      </w:r>
      <w:r>
        <w:rPr>
          <w:rFonts w:eastAsia="Songti SC"/>
          <w:lang w:eastAsia="zh-CN"/>
        </w:rPr>
        <w:t>）结合材料，分析市人大在中轴线申遗过程中所发挥的作用。</w:t>
      </w:r>
      <w:r>
        <w:rPr>
          <w:rFonts w:eastAsia="Songti SC"/>
          <w:lang w:eastAsia="zh-CN"/>
        </w:rPr>
        <w:t/>
      </w:r>
      <w:r>
        <w:rPr>
          <w:rFonts w:eastAsia="Songti SC"/>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人大代表提出活化利用、协调居民利益、宣传推广等建议，人大常委会开展调研、视察条例实施并听取部门汇报，人民意见与人大履职相衔接，呈现全过程人民民主。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设问问人大在申遗中的作用，当前全过程人民民主角度聚焦代表反映民意、群众参与和人大监督相贯通，说明人民意愿如何进入保护与申遗过程。</w:t>
      </w:r>
    </w:p>
    <w:p w14:paraId="12142BA6"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2142BA6"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大代表提出文物活化利用、协调居民利益、宣传推广等建议，人大常委会通过调研、视察条例实施、听取部门汇报等方式把代表和群众意见带入申遗工作，体现全过程人民民主，推动人民意愿贯穿文化遗产保护过程。</w:t>
      </w:r>
    </w:p>
    <w:p w14:paraId="2ADB35A1"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全过程人民民主、人民当家作主或发扬民主（1分）。结合人大代表提出建议、人大常委会调研视察并听取汇报，说明人民意见进入中轴线保护和申遗过程；“改进政府工作效率/促进依法行政”属于同一替代表述，不重复计分。</w:t>
      </w:r>
    </w:p>
    <w:p w14:paraId="419C81F0" w14:textId="77777777" w:rsidR="00FE7A11" w:rsidRDefault="00000000">
      <w:pPr>
        <w:pStyle w:val="31"/>
        <w:spacing w:after="60"/>
        <w:rPr>
          <w:rFonts w:hint="default"/>
          <w:lang w:eastAsia="zh-CN"/>
        </w:rPr>
      </w:pPr>
      <w:r>
        <w:rPr>
          <w:lang w:eastAsia="zh-CN"/>
        </w:rPr>
        <w:t xml:space="preserve">例题 27　2025海淀二模第17题</w:t>
      </w:r>
    </w:p>
    <w:p w14:paraId="2C31B3A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 xml:space="preserve"> 17．（6分）人大代表是党和国家联系人民群众的桥梁。</w:t>
      </w:r>
      <w:r>
        <w:rPr>
          <w:lang w:eastAsia="zh-CN"/>
        </w:rPr>
        <w:t xml:space="preserve"/>
      </w:r>
      <w:r>
        <w:rPr>
          <w:lang w:eastAsia="zh-CN"/>
        </w:rPr>
        <w:t/>
      </w:r>
      <w:r>
        <w:rPr>
          <w:lang w:eastAsia="zh-CN"/>
        </w:rPr>
        <w:t/>
      </w:r>
      <w:r>
        <w:rPr>
          <w:lang w:eastAsia="zh-CN"/>
        </w:rPr>
        <w:t/>
      </w:r>
    </w:p>
    <w:p w14:paraId="09C5AA85" w14:textId="77777777" w:rsidR="00FE7A11" w:rsidRDefault="00000000">
      <w:pPr>
        <w:pStyle w:val="aff6"/>
        <w:jc w:val="both"/>
        <w:rPr>
          <w:rFonts w:hint="default"/>
          <w:lang w:eastAsia="zh-CN"/>
        </w:rPr>
      </w:pPr>
      <w:r>
        <w:rPr>
          <w:lang w:eastAsia="zh-CN"/>
        </w:rPr>
        <w:t>《中华人民共和国全国人民代表大会和地方各级人民代表大会代表法》</w:t>
      </w:r>
      <w:r>
        <w:rPr>
          <w:lang w:eastAsia="zh-CN"/>
        </w:rPr>
        <w:t>(</w:t>
      </w:r>
      <w:r>
        <w:rPr>
          <w:lang w:eastAsia="zh-CN"/>
        </w:rPr>
        <w:t>以下简称代表法</w:t>
      </w:r>
      <w:r>
        <w:rPr>
          <w:lang w:eastAsia="zh-CN"/>
        </w:rPr>
        <w:t>)</w:t>
      </w:r>
      <w:r>
        <w:rPr>
          <w:lang w:eastAsia="zh-CN"/>
        </w:rPr>
        <w:t>是规范和保障人大代表依法行使代表职权、履行代表义务、发挥代表作用的基本法律。</w:t>
      </w:r>
      <w:r>
        <w:rPr>
          <w:lang w:eastAsia="zh-CN"/>
        </w:rPr>
        <w:t>2025</w:t>
      </w:r>
      <w:r>
        <w:rPr>
          <w:lang w:eastAsia="zh-CN"/>
        </w:rPr>
        <w:t>年，代表法进行了第四次修正。</w:t>
      </w:r>
    </w:p>
    <w:p w14:paraId="7F2B612B" w14:textId="77777777" w:rsidR="00FE7A11" w:rsidRDefault="00000000">
      <w:pPr>
        <w:pStyle w:val="aff6"/>
        <w:jc w:val="both"/>
        <w:rPr>
          <w:rFonts w:hint="default"/>
          <w:lang w:eastAsia="zh-CN"/>
        </w:rPr>
      </w:pPr>
      <w:r>
        <w:rPr>
          <w:lang w:eastAsia="zh-CN"/>
        </w:rPr>
        <w:t>修正后的代表法进一步完善代表联系人民群众制度和人大常委会联系代表制度，完善“一府一委两院”联系代表制度。如第十一条明确了各级人民政府、监察委员会、人民法院、人民检察院应当加强同代表的联系，听取代表的意见和建议，加强和改进各方面工作；第四十六条增加规定：各级人民政府及其所属各部门、监察委员会、人民法院和人民检察院，根据本级人大常委会的统筹安排，邀请代表参与相关工作和活动，听取代表的意见和建议。</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9"/>
        <w:gridCol w:w="4649"/>
      </w:tblGrid>
      <w:tr w:rsidR="00FE7A11" w14:paraId="08E1AF58" w14:textId="77777777">
        <w:trPr>
          <w:cantSplit/>
        </w:trPr>
        <w:tc>
          <w:tcPr>
            <w:tcW w:w="4649" w:type="dxa"/>
          </w:tcPr>
          <w:p w14:paraId="3E3B98F2" w14:textId="77777777" w:rsidR="00FE7A11" w:rsidRDefault="00000000">
            <w:pPr>
              <w:pStyle w:val="aff6"/>
              <w:keepLines/>
              <w:ind w:firstLine="0"/>
              <w:jc w:val="both"/>
              <w:rPr>
                <w:rFonts w:hint="default"/>
                <w:lang w:eastAsia="zh-CN"/>
              </w:rPr>
            </w:pPr>
            <w:r>
              <w:rPr>
                <w:lang w:eastAsia="zh-CN"/>
              </w:rPr>
              <w:lastRenderedPageBreak/>
              <w:t>有来自检察机关的全国人大代表表示，对于检察机关而言，实践中探索形成的代表日常联络机制被写进法律，让代表更加深入地参加检察机关活动，有助于及时发现问题，增强建议的可操作性，搭建好检察机关与人民群众的连心桥、便捷桥。</w:t>
            </w:r>
          </w:p>
        </w:tc>
        <w:tc>
          <w:tcPr>
            <w:tcW w:w="4649" w:type="dxa"/>
          </w:tcPr>
          <w:p w14:paraId="0F674C2A" w14:textId="77777777" w:rsidR="00FE7A11" w:rsidRDefault="00000000">
            <w:pPr>
              <w:pStyle w:val="aff6"/>
              <w:keepLines/>
              <w:ind w:firstLine="0"/>
              <w:jc w:val="both"/>
              <w:rPr>
                <w:rFonts w:hint="default"/>
                <w:lang w:eastAsia="zh-CN"/>
              </w:rPr>
            </w:pPr>
            <w:r>
              <w:rPr>
                <w:lang w:eastAsia="zh-CN"/>
              </w:rPr>
              <w:t>北京市大兴区兴丰街道黄村西里在区人大常委会的统筹指导下，建立黄村西里代表联络站，形成了固定每月一次选民接待日、固定每个社区有联络员和信息员、固定“人大会议前听民声”，结合街道中心任务、结合社区实际情况、结合属地管理原则开展工作的“三固定、三结合”机制。</w:t>
            </w:r>
          </w:p>
        </w:tc>
      </w:tr>
    </w:tbl>
    <w:p w14:paraId="55106C67" w14:textId="77777777" w:rsidR="00FE7A11" w:rsidRDefault="00000000">
      <w:pPr>
        <w:pStyle w:val="aff6"/>
        <w:jc w:val="both"/>
        <w:rPr>
          <w:rFonts w:hint="default"/>
          <w:lang w:eastAsia="zh-CN"/>
        </w:rPr>
      </w:pPr>
      <w:r>
        <w:rPr>
          <w:rFonts w:eastAsia="Songti SC"/>
          <w:lang w:eastAsia="zh-CN"/>
        </w:rPr>
        <w:t>运用《政治与法治》知识，说明代表法的修正为何有助于人大代表更好地成为党和国家联系人民群众的桥梁。</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代表法把代表日常联系机制、代表联络站和选民接待日等实践写进法律，既明确国家机关联系代表、听取建议，也保障代表联系群众，触发全过程人民民主。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设问问修法为何让代表更好成为桥梁，宏观民主角度抓法律化联系渠道如何贯通群众表达、国家机关办理和反馈监督，说明代表联系人民的全过程。</w:t>
      </w:r>
    </w:p>
    <w:p w14:paraId="27664909"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766490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代表法修正完善代表联系人民群众、联系“一府一委两院”的制度安排，代表通过联络站、选民接待日等听取和反映意见，国家机关邀请代表参与工作并听取建议，推动民意表达、办理和反馈贯通，践行全过程人民民主，使代表更好成为联系人民群众的桥梁。</w:t>
      </w:r>
    </w:p>
    <w:p w14:paraId="1A0CA0B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全过程人民民主或党的领导、人民当家作主和依法治国有机统一（1分）。结合代表联络站、选民接待日和“一府一委两院”联系代表、听取建议等制度安排，说明民意表达、国家机关办理和反馈相贯通，代表更好发挥桥梁作用。</w:t>
      </w:r>
    </w:p>
    <w:p w14:paraId="421E5CDC" w14:textId="77777777" w:rsidR="00FE7A11" w:rsidRDefault="00000000">
      <w:pPr>
        <w:pStyle w:val="31"/>
        <w:spacing w:after="60"/>
        <w:rPr>
          <w:rFonts w:hint="default"/>
          <w:lang w:eastAsia="zh-CN"/>
        </w:rPr>
      </w:pPr>
      <w:r>
        <w:rPr>
          <w:lang w:eastAsia="zh-CN"/>
        </w:rPr>
        <w:lastRenderedPageBreak/>
        <w:t xml:space="preserve">例题 28　2026西城期末第21题（跨模块）</w:t>
      </w:r>
    </w:p>
    <w:p w14:paraId="21DD4BA0"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w:t>
      </w:r>
      <w:r>
        <w:rPr>
          <w:lang w:eastAsia="zh-CN"/>
        </w:rPr>
        <w:t>10</w:t>
      </w:r>
      <w:r>
        <w:rPr>
          <w:lang w:eastAsia="zh-CN"/>
        </w:rPr>
        <w:t>分）五年规划是中国之治的突出优势。</w:t>
      </w:r>
    </w:p>
    <w:p w14:paraId="41AAFB96" w14:textId="77777777" w:rsidR="00FE7A11" w:rsidRDefault="00000000">
      <w:pPr>
        <w:pStyle w:val="aff6"/>
        <w:jc w:val="both"/>
        <w:rPr>
          <w:rFonts w:hint="default"/>
          <w:lang w:eastAsia="zh-CN"/>
        </w:rPr>
      </w:pPr>
      <w:r>
        <w:rPr>
          <w:lang w:eastAsia="zh-CN"/>
        </w:rPr>
        <w:t>新中国成立以来，我国共编制实施了</w:t>
      </w:r>
      <w:r>
        <w:rPr>
          <w:lang w:eastAsia="zh-CN"/>
        </w:rPr>
        <w:t>14</w:t>
      </w:r>
      <w:r>
        <w:rPr>
          <w:lang w:eastAsia="zh-CN"/>
        </w:rPr>
        <w:t>个五年规划</w:t>
      </w:r>
      <w:r>
        <w:rPr>
          <w:lang w:eastAsia="zh-CN"/>
        </w:rPr>
        <w:t>（</w:t>
      </w:r>
      <w:r>
        <w:rPr>
          <w:lang w:eastAsia="zh-CN"/>
        </w:rPr>
        <w:t>计划</w:t>
      </w:r>
      <w:r>
        <w:rPr>
          <w:lang w:eastAsia="zh-CN"/>
        </w:rPr>
        <w:t>）</w:t>
      </w:r>
      <w:r>
        <w:rPr>
          <w:lang w:eastAsia="zh-CN"/>
        </w:rPr>
        <w:t>。早期的五年计划侧重于经济发展，后来逐渐增加社会民生、科技创新、环境保护等内容，如今五年规划的内容覆盖经济、社会、科技、生态、文化等方方面面，已经是全方位发展的规划。</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459EBDEC" w14:textId="77777777">
        <w:trPr/>
        <w:tc>
          <w:tcPr>
            <w:tcW w:w="9298" w:type="dxa"/>
          </w:tcPr>
          <w:p w14:paraId="578287C0" w14:textId="77777777" w:rsidR="00FE7A11" w:rsidRDefault="00000000">
            <w:pPr>
              <w:pStyle w:val="aff6"/>
              <w:ind w:firstLine="0"/>
              <w:jc w:val="both"/>
              <w:rPr>
                <w:rFonts w:hint="default"/>
                <w:lang w:eastAsia="zh-CN"/>
              </w:rPr>
            </w:pPr>
            <w:r>
              <w:rPr>
                <w:lang w:eastAsia="zh-CN"/>
              </w:rPr>
              <w:t>五年规划，全称中华人民共和国国民经济和社会发展五年规划纲要，是国家中长期发展规划，是中国经济社会发展的重要指导性文件。</w:t>
            </w:r>
          </w:p>
        </w:tc>
      </w:tr>
    </w:tbl>
    <w:p w14:paraId="75E8D329" w14:textId="77777777" w:rsidR="00FE7A11" w:rsidRDefault="00000000">
      <w:pPr>
        <w:pStyle w:val="aff6"/>
        <w:jc w:val="both"/>
        <w:rPr>
          <w:rFonts w:hint="default"/>
          <w:lang w:eastAsia="zh-CN"/>
        </w:rPr>
      </w:pPr>
      <w:r>
        <w:rPr>
          <w:lang w:eastAsia="zh-CN"/>
        </w:rPr>
        <w:t>在规划决策层面，目前已经形成了在党中央集中统一领导下，由党中央提出规划建议、国务院编制规划纲要、全国人大审查批准后向社会公布实施的制度安排。在规划编制层面，已经形成了完整规范的编制程序，使规划编制成为开门问策、集思广益、凝聚共识的过程。在规划实施阶段，会根据发展过程中涌现的新问题、新趋势、新机遇，不断优化规划内容与实施路径，使规划与发展形成良性互动，稳步推进国家发展目标。</w:t>
      </w:r>
    </w:p>
    <w:p w14:paraId="7FF9B038" w14:textId="77777777" w:rsidR="00FE7A11" w:rsidRDefault="00000000">
      <w:pPr>
        <w:pStyle w:val="aff6"/>
        <w:jc w:val="both"/>
        <w:rPr>
          <w:rFonts w:hint="default"/>
          <w:lang w:eastAsia="zh-CN"/>
        </w:rPr>
      </w:pPr>
      <w:r>
        <w:rPr>
          <w:lang w:eastAsia="zh-CN"/>
        </w:rPr>
        <w:t>中国五年规划的成功实践赢得了广泛的国际赞誉。</w:t>
      </w:r>
    </w:p>
    <w:p w14:paraId="28EA5CF1" w14:textId="77777777" w:rsidR="00FE7A11" w:rsidRDefault="00000000">
      <w:pPr>
        <w:pStyle w:val="aff6"/>
        <w:jc w:val="both"/>
        <w:rPr>
          <w:rFonts w:hint="default"/>
          <w:lang w:eastAsia="zh-CN"/>
        </w:rPr>
      </w:pPr>
      <w:r>
        <w:rPr>
          <w:rFonts w:eastAsia="Songti SC"/>
          <w:lang w:eastAsia="zh-CN"/>
        </w:rPr>
        <w:t>“科学制定和接续实施五年规划，是我们党治国理政一条重要经验，也是中国特色社会主义一个重要政治优势。”结合材料，综合运用所学，谈谈你对这句话的理解。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规划编制“开门问策、集思广益、凝聚共识”，说明人民意见和智慧进入国家规划形成过程，直接触发全过程人民民主。实施阶段根据发展变化优化规划触发科学思维，不作为这里的民主实践。</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“谈谈理解”需要说明这种民主实践怎样体现制度优势。围绕“发展全过程人民民主—开门问策、集思广益—提高规划质量、凝聚实施共识”组织知识、材料和意义。</w:t>
      </w:r>
    </w:p>
    <w:p w14:paraId="05817E6D"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5817E6D"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①（民主实践）</w:t>
      </w:r>
      <w:r>
        <w:rPr>
          <w:rFonts w:ascii="Times New Roman" w:hAnsi="Times New Roman" w:eastAsia="Songti SC" w:cs="Times New Roman"/>
          <w:sz w:val="21"/>
          <w:szCs w:val="21"/>
          <w:color w:val="000000"/>
        </w:rPr>
        <w:t>发展全过程人民民主。五年规划编制坚持开门问策、集思广益，广泛吸收民意民智，使人民参与国家发展规划的形成。</w:t>
      </w:r>
    </w:p>
    <w:p w14:paraId="05817E6D"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②（意义）</w:t>
      </w:r>
      <w:r>
        <w:rPr>
          <w:rFonts w:ascii="Times New Roman" w:hAnsi="Times New Roman" w:eastAsia="Songti SC" w:cs="Times New Roman"/>
          <w:sz w:val="21"/>
          <w:szCs w:val="21"/>
          <w:color w:val="000000"/>
        </w:rPr>
        <w:t>这有利于提高规划的民主性和科学性，广泛凝聚社会共识，为规划接续实施汇聚力量，彰显中国特色社会主义政治优势。</w:t>
      </w:r>
    </w:p>
    <w:p w14:paraId="53DBC2E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发展全过程人民民主，在规划编制中开门问策、集思广益，吸收民意民智（知识共2分）。这种民主实践有利于提高规划的民主性和科学性、凝聚实施共识，彰显中国特色社会主义政治优势（意义分析1分）。</w:t>
      </w:r>
    </w:p>
    <w:p w14:paraId="663EDBDF" w14:textId="77777777" w:rsidR="00FE7A11" w:rsidRDefault="00000000">
      <w:pPr>
        <w:pStyle w:val="31"/>
        <w:spacing w:after="60"/>
        <w:rPr>
          <w:rFonts w:hint="default"/>
          <w:lang w:eastAsia="zh-CN"/>
        </w:rPr>
      </w:pPr>
      <w:r>
        <w:rPr>
          <w:lang w:eastAsia="zh-CN"/>
        </w:rPr>
        <w:lastRenderedPageBreak/>
        <w:t xml:space="preserve">例题 29　2025东城二模第21题（跨模块）</w:t>
      </w:r>
    </w:p>
    <w:p w14:paraId="1485EA1B"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21</w:t>
      </w:r>
      <w:r>
        <w:rPr>
          <w:b/>
          <w:lang w:eastAsia="zh-CN"/>
        </w:rPr>
        <w:t>．（10分）</w:t>
      </w:r>
      <w:r>
        <w:rPr>
          <w:lang w:eastAsia="zh-CN"/>
        </w:rPr>
        <w:t>小小联系点，民主大气象。</w:t>
      </w:r>
    </w:p>
    <w:p w14:paraId="7072DD74" w14:textId="77777777" w:rsidR="00FE7A11" w:rsidRDefault="00000000">
      <w:pPr>
        <w:pStyle w:val="aff6"/>
        <w:jc w:val="both"/>
        <w:rPr>
          <w:rFonts w:hint="default"/>
          <w:lang w:eastAsia="zh-CN"/>
        </w:rPr>
      </w:pPr>
      <w:r>
        <w:rPr>
          <w:lang w:eastAsia="zh-CN"/>
        </w:rPr>
        <w:t>2014</w:t>
      </w:r>
      <w:r>
        <w:rPr>
          <w:lang w:eastAsia="zh-CN"/>
        </w:rPr>
        <w:t>年，党中央提出建立基层立法联系点制度</w:t>
      </w:r>
      <w:r>
        <w:rPr>
          <w:lang w:eastAsia="zh-CN"/>
        </w:rPr>
        <w:t>，2023</w:t>
      </w:r>
      <w:r>
        <w:rPr>
          <w:lang w:eastAsia="zh-CN"/>
        </w:rPr>
        <w:t>年该制度写入立法法，中国的民主之路越走越宽。</w:t>
      </w:r>
    </w:p>
    <w:p w14:paraId="01A6AE92" w14:textId="77777777" w:rsidR="00FE7A11" w:rsidRDefault="00000000">
      <w:pPr>
        <w:pStyle w:val="aff6"/>
        <w:jc w:val="both"/>
        <w:rPr>
          <w:rFonts w:hint="default"/>
          <w:lang w:eastAsia="zh-CN"/>
        </w:rPr>
      </w:pPr>
      <w:r>
        <w:rPr>
          <w:lang w:eastAsia="zh-CN"/>
        </w:rPr>
        <w:t>十多年来，全国人大常委会法工委先后设立</w:t>
      </w:r>
      <w:r>
        <w:rPr>
          <w:lang w:eastAsia="zh-CN"/>
        </w:rPr>
        <w:t>54</w:t>
      </w:r>
      <w:r>
        <w:rPr>
          <w:lang w:eastAsia="zh-CN"/>
        </w:rPr>
        <w:t>个基层立法联系点，就</w:t>
      </w:r>
      <w:r>
        <w:rPr>
          <w:lang w:eastAsia="zh-CN"/>
        </w:rPr>
        <w:t>185</w:t>
      </w:r>
      <w:r>
        <w:rPr>
          <w:lang w:eastAsia="zh-CN"/>
        </w:rPr>
        <w:t>件次法律草案、立法规划稿征求群众“原汁原味”的意见建议</w:t>
      </w:r>
      <w:r>
        <w:rPr>
          <w:lang w:eastAsia="zh-CN"/>
        </w:rPr>
        <w:t>30520</w:t>
      </w:r>
      <w:r>
        <w:rPr>
          <w:lang w:eastAsia="zh-CN"/>
        </w:rPr>
        <w:t>多条，有</w:t>
      </w:r>
      <w:r>
        <w:rPr>
          <w:lang w:eastAsia="zh-CN"/>
        </w:rPr>
        <w:t>3300</w:t>
      </w:r>
      <w:r>
        <w:rPr>
          <w:lang w:eastAsia="zh-CN"/>
        </w:rPr>
        <w:t>多条真知灼见被立法研究吸纳。我国现行有效的</w:t>
      </w:r>
      <w:r>
        <w:rPr>
          <w:lang w:eastAsia="zh-CN"/>
        </w:rPr>
        <w:t>300</w:t>
      </w:r>
      <w:r>
        <w:rPr>
          <w:lang w:eastAsia="zh-CN"/>
        </w:rPr>
        <w:t>多件法律中，有</w:t>
      </w:r>
      <w:r>
        <w:rPr>
          <w:lang w:eastAsia="zh-CN"/>
        </w:rPr>
        <w:t>142</w:t>
      </w:r>
      <w:r>
        <w:rPr>
          <w:lang w:eastAsia="zh-CN"/>
        </w:rPr>
        <w:t>件征求过联系点意见。</w:t>
      </w:r>
    </w:p>
    <w:p w14:paraId="7283BB14" w14:textId="77777777" w:rsidR="00FE7A11" w:rsidRDefault="00000000">
      <w:pPr>
        <w:pStyle w:val="aff6"/>
        <w:jc w:val="both"/>
        <w:rPr>
          <w:rFonts w:hint="default"/>
          <w:lang w:eastAsia="zh-CN"/>
        </w:rPr>
      </w:pPr>
      <w:r>
        <w:rPr>
          <w:lang w:eastAsia="zh-CN"/>
        </w:rPr>
        <w:t>国家设置的基层立法联系点已覆盖全国，地域、人文、经济社会特色鲜明。上海虹桥联系点设在虹桥国际中央法务区；新疆库车、云南大理联系点地处边疆民族地区；山东沂南联系点位于革命老区</w:t>
      </w:r>
      <w:r>
        <w:rPr>
          <w:lang w:eastAsia="zh-CN"/>
        </w:rPr>
        <w:t>……</w:t>
      </w:r>
      <w:r>
        <w:rPr>
          <w:lang w:eastAsia="zh-CN"/>
        </w:rPr>
        <w:t>参加征求意见的人来自各族各业，大家既“各唱各调”，又包容理解。</w:t>
      </w:r>
    </w:p>
    <w:p w14:paraId="42ACD644" w14:textId="77777777" w:rsidR="00FE7A11" w:rsidRDefault="00000000">
      <w:pPr>
        <w:pStyle w:val="aff6"/>
        <w:jc w:val="both"/>
        <w:rPr>
          <w:rFonts w:hint="default"/>
          <w:lang w:eastAsia="zh-CN"/>
        </w:rPr>
      </w:pPr>
      <w:r>
        <w:rPr>
          <w:lang w:eastAsia="zh-CN"/>
        </w:rPr>
        <w:t>各联系点与时俱进、探索创新。甘肃临洮设置了征集二维码，方便群众发声；山东沂南将其与人大代表联络站、营商环境监测点等平台相融合，实现资源共享；江苏海门把立法征询和民生热线结合起来，从解决一件事到破解一类事。</w:t>
      </w:r>
    </w:p>
    <w:p w14:paraId="7BA4D893" w14:textId="77777777" w:rsidR="00FE7A11" w:rsidRDefault="00000000">
      <w:pPr>
        <w:pStyle w:val="aff7"/>
        <w:jc w:val="both"/>
        <w:rPr>
          <w:rFonts w:hint="default"/>
          <w:lang w:eastAsia="zh-CN"/>
        </w:rPr>
      </w:pPr>
      <w:r>
        <w:rPr>
          <w:lang w:eastAsia="zh-CN"/>
        </w:rPr>
        <w:t>结合材料，综合运用所学，谈谈“小小联系点”蕴含的“民主大气象”。</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联系点覆盖全国、参与者来自各族各业，触发民主主体广泛；30520多条意见中有3300多条被吸纳，二维码、人大代表联络站和民生热线让群众便捷发声并推动解决实际问题，触发全过程人民民主最广泛、最真实、最管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“谈谈……蕴含”要先说明联系点是什么，再从参与主体、参与渠道和参与成效解释“民主大气象”。用“广泛参与—渠道通畅—意见落地、治理见效”的顺序组织答案。</w:t>
      </w:r>
    </w:p>
    <w:p w14:paraId="17D6259E"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7D6259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基层立法联系点是全过程人民民主的生动实践。联系点覆盖不同地域，吸收各族各业群众参与，利用二维码、人大代表联络站、民生热线等丰富参与渠道；群众意见被立法研究吸纳，治理中的实际问题得到解决，体现全过程人民民主最广泛、最真实、最管用。</w:t>
      </w:r>
    </w:p>
    <w:p w14:paraId="0D6DC9C9"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指出基层立法联系点是全过程人民民主的生动实践，可纳入第一层“联系点是什么”整体2分；结合覆盖不同地域和群体、意见被吸纳及治理见效，概括全过程人民民主最广泛、最真实、最管用，可纳入第三层总结整体2分。两层均按整组评价，同层其他替代表述不重复累计。</w:t>
      </w:r>
    </w:p>
    <w:p w14:paraId="63A9AA29" w14:textId="77777777" w:rsidR="00FE7A11" w:rsidRDefault="00000000">
      <w:pPr>
        <w:pStyle w:val="31"/>
        <w:spacing w:after="60"/>
        <w:rPr>
          <w:rFonts w:hint="default"/>
          <w:lang w:eastAsia="zh-CN"/>
        </w:rPr>
      </w:pPr>
      <w:r>
        <w:rPr>
          <w:lang w:eastAsia="zh-CN"/>
        </w:rPr>
        <w:t xml:space="preserve">例题 30　2023西城一模第18题</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【题目】</w:t>
      </w:r>
      <w:r>
        <w:rPr>
          <w:b/>
          <w:bCs/>
          <w:color w:val="000000"/>
          <w:lang w:eastAsia="zh-CN"/>
        </w:rPr>
        <w:t xml:space="preserve"> 18．（9分）全过程人民民主是党团结带领人民追求民主、发展民主、实现民主的伟大创造。推动全过程人民民主取得历史性成就，是新时代我国民主政治建设的标志性成果，是党不变的初心和使命。</w:t>
      </w:r>
      <w:r>
        <w:rPr>
          <w:rFonts w:eastAsia="Songti SC"/>
          <w:lang w:eastAsia="zh-CN"/>
        </w:rPr>
        <w:t xml:space="preserve"/>
      </w:r>
    </w:p>
    <w:p w14:paraId="7EF1C826" w14:textId="77777777" w:rsidR="00FE7A11" w:rsidRDefault="00000000">
      <w:pPr>
        <w:pStyle w:val="aff6"/>
        <w:ind w:firstLine="0"/>
        <w:jc w:val="both"/>
        <w:rPr>
          <w:rFonts w:hint="default"/>
          <w:lang w:eastAsia="zh-CN"/>
        </w:rPr>
      </w:pPr>
      <w:r>
        <w:rPr>
          <w:lang w:eastAsia="zh-CN"/>
        </w:rPr>
        <w:t xml:space="preserve">全过程人民民主新理念从提出到写进法律，经历了一个发展过程。</w:t>
      </w:r>
    </w:p>
    <w:p>
      <w:pPr>
        <w:pStyle w:val="aff6"/>
        <w:ind w:left="0" w:right="0" w:firstLine="0"/>
        <w:spacing w:before="0" w:after="0" w:line="240" w:lineRule="auto"/>
        <w:jc w:val="center"/>
      </w:pPr>
      <w:r>
        <w:drawing>
          <wp:inline distT="0" distB="0" distL="0" distR="0">
            <wp:extent cx="5715000" cy="2471351"/>
            <wp:effectExtent l="0" t="0" r="0" b="0"/>
            <wp:docPr id="152" name="r49_xicheng_yimo18_timeline_boxes_only.png" descr="2023西城一模第18题"/>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r49_xicheng_yimo18_timeline_boxes_only.png"/>
                    <ns4:cNvPicPr>
                      <ns3:picLocks noChangeAspect="1"/>
                    </ns4:cNvPicPr>
                  </ns4:nvPicPr>
                  <ns4:blipFill>
                    <ns3:blip r:embed="rId85"/>
                    <ns3:stretch>
                      <ns3:fillRect/>
                    </ns3:stretch>
                  </ns4:blipFill>
                  <ns4:spPr>
                    <ns3:xfrm>
                      <ns3:off x="0" y="0"/>
                      <ns3:ext cx="5715000" cy="2471351"/>
                    </ns3:xfrm>
                    <ns3:prstGeom prst="rect">
                      <ns3:avLst/>
                    </ns3:prstGeom>
                  </ns4:spPr>
                </ns4:pic>
              </ns3:graphicData>
            </ns3:graphic>
          </wp:inline>
        </w:drawing>
      </w:r>
    </w:p>
    <w:p w14:paraId="301BB9C8" w14:textId="77777777" w:rsidR="00FE7A11" w:rsidRDefault="00000000">
      <w:pPr>
        <w:pStyle w:val="aff7"/>
        <w:jc w:val="both"/>
        <w:rPr>
          <w:rFonts w:hint="default"/>
          <w:lang w:eastAsia="zh-CN"/>
        </w:rPr>
      </w:pPr>
      <w:r>
        <w:rPr>
          <w:lang w:eastAsia="zh-CN"/>
        </w:rPr>
        <w:t xml:space="preserve">结合材料，阐述将坚持和发展全过程人民民主“入法”的政治意义。</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时间线从“人民民主是一种全过程的民主”到组织法、地方组织法和立法法接续写入，呈现全过程人民民主由理念提出走向法治化、制度化、规范化，触发人民当家作主、人民主体地位和人民权益保障。</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政治意义题先点明全过程人民民主的本质是人民当家作主，再说明“入法”怎样把民主实践确立为法律制度，最后落到尊重人民主体地位、体现人民意志、保障人民权益和激发参与活力。</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全过程人民民主的本质是人民当家作主。将坚持和发展全过程人民民主写入相关组织法和立法法，把民主实践确立为法律制度，推进民主建设法制化、制度化、规范化，有利于尊重人民主体地位、体现人民意志、保障人民权益，激发人民参与国家治理的积极性。</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全过程人民民主的本质是人民当家作主（1分）；将其写入法律，推进民主建设法制化、制度化、规范化（1分）。联系法律对民主实践的保障，说明尊重人民主体地位、体现人民意志、保障人民权益、激发活力等作用，任写两点（2分）。</w:t>
      </w:r>
    </w:p>
    <w:p w14:paraId="63A9AA29" w14:textId="77777777" w:rsidR="00FE7A11" w:rsidRDefault="00000000">
      <w:pPr>
        <w:pStyle w:val="31"/>
        <w:spacing w:after="60"/>
        <w:rPr>
          <w:rFonts w:hint="default"/>
          <w:lang w:eastAsia="zh-CN"/>
        </w:rPr>
      </w:pPr>
      <w:r>
        <w:rPr>
          <w:lang w:eastAsia="zh-CN"/>
        </w:rPr>
        <w:t xml:space="preserve">选择例题 1　2024北京高考选择第2题（跨模块）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基层是国家治理的末梢，是党和政府联系服务群众的“最后一公里”。整治形式主义为基层减负，是一项重要政治任务。身边有什么问题线索，对基层减负有哪些意见建议，都可以到“留言板”说说。下列选项正确的是（　　）</w:t>
      </w:r>
    </w:p>
    <w:p w14:paraId="7EF1C826" w14:textId="77777777" w:rsidR="00FE7A11" w:rsidRDefault="00000000">
      <w:pPr>
        <w:pStyle w:val="aff6"/>
        <w:ind w:firstLine="0"/>
        <w:jc w:val="both"/>
        <w:rPr>
          <w:rFonts w:hint="default"/>
          <w:lang w:eastAsia="zh-CN"/>
        </w:rPr>
      </w:pPr>
      <w:r>
        <w:rPr>
          <w:rFonts w:eastAsia="Songti SC"/>
          <w:lang w:eastAsia="zh-CN"/>
        </w:rPr>
        <w:t xml:space="preserve">①公开征集问题线索和减负建议，坚持了群众观点与群众路线</w:t>
      </w:r>
    </w:p>
    <w:p w14:paraId="7EF1C826" w14:textId="77777777" w:rsidR="00FE7A11" w:rsidRDefault="00000000">
      <w:pPr>
        <w:pStyle w:val="aff6"/>
        <w:ind w:firstLine="0"/>
        <w:jc w:val="both"/>
        <w:rPr>
          <w:rFonts w:hint="default"/>
          <w:lang w:eastAsia="zh-CN"/>
        </w:rPr>
      </w:pPr>
      <w:r>
        <w:rPr>
          <w:rFonts w:eastAsia="Songti SC"/>
          <w:lang w:eastAsia="zh-CN"/>
        </w:rPr>
        <w:t xml:space="preserve">②直面基层工作难点，为基层减负，要以征集的意见建议作为行动出发点</w:t>
      </w:r>
    </w:p>
    <w:p w14:paraId="7EF1C826" w14:textId="77777777" w:rsidR="00FE7A11" w:rsidRDefault="00000000">
      <w:pPr>
        <w:pStyle w:val="aff6"/>
        <w:ind w:firstLine="0"/>
        <w:jc w:val="both"/>
        <w:rPr>
          <w:rFonts w:hint="default"/>
          <w:lang w:eastAsia="zh-CN"/>
        </w:rPr>
      </w:pPr>
      <w:r>
        <w:rPr>
          <w:rFonts w:eastAsia="Songti SC"/>
          <w:lang w:eastAsia="zh-CN"/>
        </w:rPr>
        <w:t xml:space="preserve">③理顺基层事务职责，要坚持问题导向，勇于面对矛盾，善于化解矛盾</w:t>
      </w:r>
    </w:p>
    <w:p w14:paraId="7EF1C826" w14:textId="77777777" w:rsidR="00FE7A11" w:rsidRDefault="00000000">
      <w:pPr>
        <w:pStyle w:val="aff6"/>
        <w:ind w:firstLine="0"/>
        <w:jc w:val="both"/>
        <w:rPr>
          <w:rFonts w:hint="default"/>
          <w:lang w:eastAsia="zh-CN"/>
        </w:rPr>
      </w:pPr>
      <w:r>
        <w:rPr>
          <w:rFonts w:eastAsia="Songti SC"/>
          <w:lang w:eastAsia="zh-CN"/>
        </w:rPr>
        <w:t xml:space="preserve">④形式是事物存在的基础，要坚持内容与形式的统一，以形式减量促服务增量</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材料是基层减负“留言板”公开征集意见的做法，判断说法是否准确。</w:t>
      </w:r>
    </w:p>
    <w:p w14:paraId="692BF07C" w14:textId="77777777" w:rsidR="00FE7A11" w:rsidRDefault="00000000">
      <w:pPr>
        <w:pStyle w:val="aff9"/>
        <w:rPr>
          <w:rFonts w:hint="default"/>
          <w:lang w:eastAsia="zh-CN"/>
        </w:rPr>
      </w:pPr>
      <w:r>
        <w:rPr>
          <w:lang w:eastAsia="zh-CN"/>
          <w:color w:val="000000"/>
        </w:rPr>
        <w:t xml:space="preserve">①公开征集问题线索和减负建议，坚持了群众观点与群众路线　（正确）</w:t>
      </w:r>
    </w:p>
    <w:p w14:paraId="692BF07C" w14:textId="77777777" w:rsidR="00FE7A11" w:rsidRDefault="00000000">
      <w:pPr>
        <w:pStyle w:val="aff9"/>
        <w:rPr>
          <w:rFonts w:hint="default"/>
          <w:lang w:eastAsia="zh-CN"/>
        </w:rPr>
      </w:pPr>
      <w:r>
        <w:rPr>
          <w:lang w:eastAsia="zh-CN"/>
          <w:color w:val="000000"/>
        </w:rPr>
        <w:t xml:space="preserve">公开征集意见建议，从群众中来到群众中去，正体现群众观点与群众路线</w:t>
      </w:r>
    </w:p>
    <w:p w14:paraId="692BF07C" w14:textId="77777777" w:rsidR="00FE7A11" w:rsidRDefault="00000000">
      <w:pPr>
        <w:pStyle w:val="aff9"/>
        <w:rPr>
          <w:rFonts w:hint="default"/>
          <w:lang w:eastAsia="zh-CN"/>
        </w:rPr>
      </w:pPr>
      <w:r>
        <w:rPr>
          <w:lang w:eastAsia="zh-CN"/>
          <w:color w:val="000000"/>
        </w:rPr>
        <w:t xml:space="preserve">②直面基层工作难点，为基层减负，要</w:t>
      </w:r>
      <w:r>
        <w:rPr>
          <w:color w:val="C00000"/>
          <w:lang w:eastAsia="zh-CN"/>
        </w:rPr>
        <w:t xml:space="preserve">以征集的意见建议作为行动出发点</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纠正：行动的出发点和落脚点应是维护人民群众的根本利益，征集来的意见建议是主观层面的信息，不能作为行动的出发点</w:t>
      </w:r>
    </w:p>
    <w:p w14:paraId="692BF07C" w14:textId="77777777" w:rsidR="00FE7A11" w:rsidRDefault="00000000">
      <w:pPr>
        <w:pStyle w:val="aff9"/>
        <w:rPr>
          <w:rFonts w:hint="default"/>
          <w:lang w:eastAsia="zh-CN"/>
        </w:rPr>
      </w:pPr>
      <w:r>
        <w:rPr>
          <w:lang w:eastAsia="zh-CN"/>
          <w:color w:val="000000"/>
        </w:rPr>
        <w:t xml:space="preserve">③理顺基层事务职责，要坚持问题导向，勇于面对矛盾，善于化解矛盾　（正确）</w:t>
      </w:r>
    </w:p>
    <w:p w14:paraId="692BF07C" w14:textId="77777777" w:rsidR="00FE7A11" w:rsidRDefault="00000000">
      <w:pPr>
        <w:pStyle w:val="aff9"/>
        <w:rPr>
          <w:rFonts w:hint="default"/>
          <w:lang w:eastAsia="zh-CN"/>
        </w:rPr>
      </w:pPr>
      <w:r>
        <w:rPr>
          <w:lang w:eastAsia="zh-CN"/>
          <w:color w:val="000000"/>
        </w:rPr>
        <w:t xml:space="preserve">整治形式主义、理顺职责，正体现坚持问题导向、直面和化解矛盾</w:t>
      </w:r>
    </w:p>
    <w:p w14:paraId="692BF07C" w14:textId="77777777" w:rsidR="00FE7A11" w:rsidRDefault="00000000">
      <w:pPr>
        <w:pStyle w:val="aff9"/>
        <w:rPr>
          <w:rFonts w:hint="default"/>
          <w:lang w:eastAsia="zh-CN"/>
        </w:rPr>
      </w:pPr>
      <w:r>
        <w:rPr>
          <w:lang w:eastAsia="zh-CN"/>
          <w:color w:val="000000"/>
        </w:rPr>
        <w:t xml:space="preserve">④</w:t>
      </w:r>
      <w:r>
        <w:rPr>
          <w:color w:val="C00000"/>
          <w:lang w:eastAsia="zh-CN"/>
        </w:rPr>
        <w:t xml:space="preserve">形式是事物存在的基础</w:t>
      </w:r>
      <w:r>
        <w:rPr>
          <w:lang w:eastAsia="zh-CN"/>
          <w:color w:val="000000"/>
        </w:rPr>
        <w:t xml:space="preserve">，要坚持内容与形式的统一，以形式减量促服务增量　（错误）</w:t>
      </w:r>
    </w:p>
    <w:p w14:paraId="692BF07C" w14:textId="77777777" w:rsidR="00FE7A11" w:rsidRDefault="00000000">
      <w:pPr>
        <w:pStyle w:val="aff9"/>
        <w:rPr>
          <w:rFonts w:hint="default"/>
          <w:lang w:eastAsia="zh-CN"/>
        </w:rPr>
      </w:pPr>
      <w:r>
        <w:rPr>
          <w:color w:val="008000"/>
          <w:lang w:eastAsia="zh-CN"/>
        </w:rPr>
        <w:t xml:space="preserve">纠正：内容才是事物存在的基础，形式是内容的组织方式，这里把内容和形式的位置说反了</w:t>
      </w:r>
    </w:p>
    <w:p w14:paraId="63A9AA29" w14:textId="77777777" w:rsidR="00FE7A11" w:rsidRDefault="00000000">
      <w:pPr>
        <w:pStyle w:val="31"/>
        <w:spacing w:after="60"/>
        <w:rPr>
          <w:rFonts w:hint="default"/>
          <w:lang w:eastAsia="zh-CN"/>
        </w:rPr>
      </w:pPr>
      <w:r>
        <w:rPr>
          <w:lang w:eastAsia="zh-CN"/>
        </w:rPr>
        <w:t xml:space="preserve">选择例题 2　2026顺义二模第9题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“十五五”规划编制工作网络征求意见活动累计收到网民建言超过311.3万条。</w:t>
      </w:r>
    </w:p>
    <w:p w14:paraId="7EF1C826" w14:textId="77777777" w:rsidR="00FE7A11" w:rsidRDefault="00000000">
      <w:pPr>
        <w:pStyle w:val="aff6"/>
        <w:ind w:firstLine="0"/>
        <w:jc w:val="both"/>
        <w:rPr>
          <w:rFonts w:hint="default"/>
          <w:lang w:eastAsia="zh-CN"/>
        </w:rPr>
      </w:pPr>
      <w:r>
        <w:rPr>
          <w:rFonts w:eastAsia="Songti SC"/>
          <w:lang w:eastAsia="zh-CN"/>
        </w:rPr>
        <w:t xml:space="preserve">从建言主题来看，新增了“人工智能+”“文化遗产传承保护”“共同富裕”等多个板块，充分听取百姓各方面诉求和多层次需要。</w:t>
      </w:r>
    </w:p>
    <w:p w14:paraId="7EF1C826" w14:textId="77777777" w:rsidR="00FE7A11" w:rsidRDefault="00000000">
      <w:pPr>
        <w:pStyle w:val="aff6"/>
        <w:ind w:firstLine="0"/>
        <w:jc w:val="both"/>
        <w:rPr>
          <w:rFonts w:hint="default"/>
          <w:lang w:eastAsia="zh-CN"/>
        </w:rPr>
      </w:pPr>
      <w:r>
        <w:rPr>
          <w:rFonts w:eastAsia="Songti SC"/>
          <w:lang w:eastAsia="zh-CN"/>
        </w:rPr>
        <w:t xml:space="preserve">在网民留言中，有不少真知灼见：“推动城乡产业融合发展”“搭建人工智能高素质人才对外交流平台”“推动传统文化走进校园”……</w:t>
      </w:r>
    </w:p>
    <w:p w14:paraId="7EF1C826" w14:textId="77777777" w:rsidR="00FE7A11" w:rsidRDefault="00000000">
      <w:pPr>
        <w:pStyle w:val="aff6"/>
        <w:ind w:firstLine="0"/>
        <w:jc w:val="both"/>
        <w:rPr>
          <w:rFonts w:hint="default"/>
          <w:lang w:eastAsia="zh-CN"/>
        </w:rPr>
      </w:pPr>
      <w:r>
        <w:rPr>
          <w:rFonts w:eastAsia="Songti SC"/>
          <w:lang w:eastAsia="zh-CN"/>
        </w:rPr>
        <w:t xml:space="preserve">“十五五”规划编制工作开展网络征求意见活动</w:t>
      </w:r>
    </w:p>
    <w:p w14:paraId="7EF1C826" w14:textId="77777777" w:rsidR="00FE7A11" w:rsidRDefault="00000000">
      <w:pPr>
        <w:pStyle w:val="aff6"/>
        <w:ind w:firstLine="0"/>
        <w:jc w:val="both"/>
        <w:rPr>
          <w:rFonts w:hint="default"/>
          <w:lang w:eastAsia="zh-CN"/>
        </w:rPr>
      </w:pPr>
      <w:r>
        <w:rPr>
          <w:rFonts w:eastAsia="Songti SC"/>
          <w:lang w:eastAsia="zh-CN"/>
        </w:rPr>
        <w:t xml:space="preserve">①彰显了人民主体地位，有效保障人民群众的监督权</w:t>
      </w:r>
    </w:p>
    <w:p w14:paraId="7EF1C826" w14:textId="77777777" w:rsidR="00FE7A11" w:rsidRDefault="00000000">
      <w:pPr>
        <w:pStyle w:val="aff6"/>
        <w:ind w:firstLine="0"/>
        <w:jc w:val="both"/>
        <w:rPr>
          <w:rFonts w:hint="default"/>
          <w:lang w:eastAsia="zh-CN"/>
        </w:rPr>
      </w:pPr>
      <w:r>
        <w:rPr>
          <w:rFonts w:eastAsia="Songti SC"/>
          <w:lang w:eastAsia="zh-CN"/>
        </w:rPr>
        <w:t xml:space="preserve">②生动映照出全过程人民民主的一个个鲜活图景</w:t>
      </w:r>
    </w:p>
    <w:p w14:paraId="7EF1C826" w14:textId="77777777" w:rsidR="00FE7A11" w:rsidRDefault="00000000">
      <w:pPr>
        <w:pStyle w:val="aff6"/>
        <w:ind w:firstLine="0"/>
        <w:jc w:val="both"/>
        <w:rPr>
          <w:rFonts w:hint="default"/>
          <w:lang w:eastAsia="zh-CN"/>
        </w:rPr>
      </w:pPr>
      <w:r>
        <w:rPr>
          <w:rFonts w:eastAsia="Songti SC"/>
          <w:lang w:eastAsia="zh-CN"/>
        </w:rPr>
        <w:t xml:space="preserve">③表明我国公民直接行使管理国家和社会事务的权力</w:t>
      </w:r>
    </w:p>
    <w:p w14:paraId="7EF1C826" w14:textId="77777777" w:rsidR="00FE7A11" w:rsidRDefault="00000000">
      <w:pPr>
        <w:pStyle w:val="aff6"/>
        <w:ind w:firstLine="0"/>
        <w:jc w:val="both"/>
        <w:rPr>
          <w:rFonts w:hint="default"/>
          <w:lang w:eastAsia="zh-CN"/>
        </w:rPr>
      </w:pPr>
      <w:r>
        <w:rPr>
          <w:rFonts w:eastAsia="Songti SC"/>
          <w:lang w:eastAsia="zh-CN"/>
        </w:rPr>
        <w:t xml:space="preserve">④让“党和政府要干的”和“老百姓心里所盼的”同频共振</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材料是“十五五”规划网络征求意见活动，判断说法是否准确。</w:t>
      </w:r>
    </w:p>
    <w:p w14:paraId="692BF07C" w14:textId="77777777" w:rsidR="00FE7A11" w:rsidRDefault="00000000">
      <w:pPr>
        <w:pStyle w:val="aff9"/>
        <w:rPr>
          <w:rFonts w:hint="default"/>
          <w:lang w:eastAsia="zh-CN"/>
        </w:rPr>
      </w:pPr>
      <w:r>
        <w:rPr>
          <w:lang w:eastAsia="zh-CN"/>
          <w:color w:val="000000"/>
        </w:rPr>
        <w:t xml:space="preserve">①彰显了人民主体地位，有效保障人民群众的</w:t>
      </w:r>
      <w:r>
        <w:rPr>
          <w:color w:val="C00000"/>
          <w:lang w:eastAsia="zh-CN"/>
        </w:rPr>
        <w:t xml:space="preserve">监督权</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纠正：网络建言体现的是人民群众的参与权、表达权，不是监督权，权利种类说错了</w:t>
      </w:r>
    </w:p>
    <w:p w14:paraId="692BF07C" w14:textId="77777777" w:rsidR="00FE7A11" w:rsidRDefault="00000000">
      <w:pPr>
        <w:pStyle w:val="aff9"/>
        <w:rPr>
          <w:rFonts w:hint="default"/>
          <w:lang w:eastAsia="zh-CN"/>
        </w:rPr>
      </w:pPr>
      <w:r>
        <w:rPr>
          <w:lang w:eastAsia="zh-CN"/>
          <w:color w:val="000000"/>
        </w:rPr>
        <w:t xml:space="preserve">②生动映照出全过程人民民主的一个个鲜活图景　（正确）</w:t>
      </w:r>
    </w:p>
    <w:p w14:paraId="692BF07C" w14:textId="77777777" w:rsidR="00FE7A11" w:rsidRDefault="00000000">
      <w:pPr>
        <w:pStyle w:val="aff9"/>
        <w:rPr>
          <w:rFonts w:hint="default"/>
          <w:lang w:eastAsia="zh-CN"/>
        </w:rPr>
      </w:pPr>
      <w:r>
        <w:rPr>
          <w:lang w:eastAsia="zh-CN"/>
          <w:color w:val="000000"/>
        </w:rPr>
        <w:t xml:space="preserve">网络征求意见、汇集民智正是全过程人民民主的具体实践</w:t>
      </w:r>
    </w:p>
    <w:p w14:paraId="692BF07C" w14:textId="77777777" w:rsidR="00FE7A11" w:rsidRDefault="00000000">
      <w:pPr>
        <w:pStyle w:val="aff9"/>
        <w:rPr>
          <w:rFonts w:hint="default"/>
          <w:lang w:eastAsia="zh-CN"/>
        </w:rPr>
      </w:pPr>
      <w:r>
        <w:rPr>
          <w:lang w:eastAsia="zh-CN"/>
          <w:color w:val="000000"/>
        </w:rPr>
        <w:t xml:space="preserve">③表明我国公民</w:t>
      </w:r>
      <w:r>
        <w:rPr>
          <w:color w:val="C00000"/>
          <w:lang w:eastAsia="zh-CN"/>
        </w:rPr>
        <w:t xml:space="preserve">直接行使管理国家和社会事务的权力</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纠正：网民建言是参与、表达意见，不等于“直接行使管理国家和社会事务的权力”，说法夸大了个人建言的性质</w:t>
      </w:r>
    </w:p>
    <w:p w14:paraId="692BF07C" w14:textId="77777777" w:rsidR="00FE7A11" w:rsidRDefault="00000000">
      <w:pPr>
        <w:pStyle w:val="aff9"/>
        <w:rPr>
          <w:rFonts w:hint="default"/>
          <w:lang w:eastAsia="zh-CN"/>
        </w:rPr>
      </w:pPr>
      <w:r>
        <w:rPr>
          <w:lang w:eastAsia="zh-CN"/>
          <w:color w:val="000000"/>
        </w:rPr>
        <w:t xml:space="preserve">④让“党和政府要干的”和“老百姓心里所盼的”同频共振　（正确）</w:t>
      </w:r>
    </w:p>
    <w:p w14:paraId="692BF07C" w14:textId="77777777" w:rsidR="00FE7A11" w:rsidRDefault="00000000">
      <w:pPr>
        <w:pStyle w:val="aff9"/>
        <w:rPr>
          <w:rFonts w:hint="default"/>
          <w:lang w:eastAsia="zh-CN"/>
        </w:rPr>
      </w:pPr>
      <w:r>
        <w:rPr>
          <w:lang w:eastAsia="zh-CN"/>
          <w:color w:val="000000"/>
        </w:rPr>
        <w:t xml:space="preserve">广泛征求民意让规划编制既符合施政方向又贴合民众期盼，二者同频共振</w:t>
      </w:r>
    </w:p>
    <w:p w14:paraId="63A9AA29" w14:textId="77777777" w:rsidR="00FE7A11" w:rsidRDefault="00000000">
      <w:pPr>
        <w:pStyle w:val="31"/>
        <w:spacing w:after="60"/>
        <w:rPr>
          <w:rFonts w:hint="default"/>
          <w:lang w:eastAsia="zh-CN"/>
        </w:rPr>
      </w:pPr>
      <w:r>
        <w:rPr>
          <w:lang w:eastAsia="zh-CN"/>
        </w:rPr>
        <w:t xml:space="preserve">选择例题 3　2026海淀期中第9题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在北京市“十五五”规划建言征集中，83岁的退休教育工作者提笔写下对城市供暖与环保的思考，12岁的“小钓友”提出了增加亲水垂钓区、改善水生态的建议。一老一少的建言里，藏着对首都“蓝天碧水”与“民生温度”的共同期待。“十五五”规划建言征集活动</w:t>
      </w:r>
    </w:p>
    <w:p w14:paraId="7EF1C826" w14:textId="77777777" w:rsidR="00FE7A11" w:rsidRDefault="00000000">
      <w:pPr>
        <w:pStyle w:val="aff6"/>
        <w:ind w:firstLine="0"/>
        <w:jc w:val="both"/>
        <w:rPr>
          <w:rFonts w:hint="default"/>
          <w:lang w:eastAsia="zh-CN"/>
        </w:rPr>
      </w:pPr>
      <w:r>
        <w:rPr>
          <w:rFonts w:eastAsia="Songti SC"/>
          <w:lang w:eastAsia="zh-CN"/>
        </w:rPr>
        <w:t xml:space="preserve">①坚持问计于民，激发人民群众的智慧和力量</w:t>
      </w:r>
    </w:p>
    <w:p w14:paraId="7EF1C826" w14:textId="77777777" w:rsidR="00FE7A11" w:rsidRDefault="00000000">
      <w:pPr>
        <w:pStyle w:val="aff6"/>
        <w:ind w:firstLine="0"/>
        <w:jc w:val="both"/>
        <w:rPr>
          <w:rFonts w:hint="default"/>
          <w:lang w:eastAsia="zh-CN"/>
        </w:rPr>
      </w:pPr>
      <w:r>
        <w:rPr>
          <w:rFonts w:eastAsia="Songti SC"/>
          <w:lang w:eastAsia="zh-CN"/>
        </w:rPr>
        <w:t xml:space="preserve">②尊重公民的决策权，是全过程人民民主的生动实践</w:t>
      </w:r>
    </w:p>
    <w:p w14:paraId="7EF1C826" w14:textId="77777777" w:rsidR="00FE7A11" w:rsidRDefault="00000000">
      <w:pPr>
        <w:pStyle w:val="aff6"/>
        <w:ind w:firstLine="0"/>
        <w:jc w:val="both"/>
        <w:rPr>
          <w:rFonts w:hint="default"/>
          <w:lang w:eastAsia="zh-CN"/>
        </w:rPr>
      </w:pPr>
      <w:r>
        <w:rPr>
          <w:rFonts w:eastAsia="Songti SC"/>
          <w:lang w:eastAsia="zh-CN"/>
        </w:rPr>
        <w:t xml:space="preserve">③充分发扬民主，折射出以人民为中心的价值取向</w:t>
      </w:r>
    </w:p>
    <w:p w14:paraId="7EF1C826" w14:textId="77777777" w:rsidR="00FE7A11" w:rsidRDefault="00000000">
      <w:pPr>
        <w:pStyle w:val="aff6"/>
        <w:ind w:firstLine="0"/>
        <w:jc w:val="both"/>
        <w:rPr>
          <w:rFonts w:hint="default"/>
          <w:lang w:eastAsia="zh-CN"/>
        </w:rPr>
      </w:pPr>
      <w:r>
        <w:rPr>
          <w:rFonts w:eastAsia="Songti SC"/>
          <w:lang w:eastAsia="zh-CN"/>
        </w:rPr>
        <w:t xml:space="preserve">④推动科学决策，实现选举民主与协商民主相促进</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材料是“十五五”规划建言征集案例，判断说法是否准确。</w:t>
      </w:r>
    </w:p>
    <w:p w14:paraId="692BF07C" w14:textId="77777777" w:rsidR="00FE7A11" w:rsidRDefault="00000000">
      <w:pPr>
        <w:pStyle w:val="aff9"/>
        <w:rPr>
          <w:rFonts w:hint="default"/>
          <w:lang w:eastAsia="zh-CN"/>
        </w:rPr>
      </w:pPr>
      <w:r>
        <w:rPr>
          <w:lang w:eastAsia="zh-CN"/>
          <w:color w:val="000000"/>
        </w:rPr>
        <w:t xml:space="preserve">①坚持问计于民，激发人民群众的智慧和力量　（正确）</w:t>
      </w:r>
    </w:p>
    <w:p w14:paraId="692BF07C" w14:textId="77777777" w:rsidR="00FE7A11" w:rsidRDefault="00000000">
      <w:pPr>
        <w:pStyle w:val="aff9"/>
        <w:rPr>
          <w:rFonts w:hint="default"/>
          <w:lang w:eastAsia="zh-CN"/>
        </w:rPr>
      </w:pPr>
      <w:r>
        <w:rPr>
          <w:lang w:eastAsia="zh-CN"/>
          <w:color w:val="000000"/>
        </w:rPr>
        <w:t xml:space="preserve">面向不同年龄居民广泛征集建议，正是问计于民、激发群众智慧的体现</w:t>
      </w:r>
    </w:p>
    <w:p w14:paraId="692BF07C" w14:textId="77777777" w:rsidR="00FE7A11" w:rsidRDefault="00000000">
      <w:pPr>
        <w:pStyle w:val="aff9"/>
        <w:rPr>
          <w:rFonts w:hint="default"/>
          <w:lang w:eastAsia="zh-CN"/>
        </w:rPr>
      </w:pPr>
      <w:r>
        <w:rPr>
          <w:lang w:eastAsia="zh-CN"/>
          <w:color w:val="000000"/>
        </w:rPr>
        <w:t xml:space="preserve">②尊重公民的</w:t>
      </w:r>
      <w:r>
        <w:rPr>
          <w:color w:val="C00000"/>
          <w:lang w:eastAsia="zh-CN"/>
        </w:rPr>
        <w:t xml:space="preserve">决策权</w:t>
      </w:r>
      <w:r>
        <w:rPr>
          <w:lang w:eastAsia="zh-CN"/>
          <w:color w:val="000000"/>
        </w:rPr>
        <w:t xml:space="preserve">，是全过程人民民主的生动实践　（错误）</w:t>
      </w:r>
    </w:p>
    <w:p w14:paraId="692BF07C" w14:textId="77777777" w:rsidR="00FE7A11" w:rsidRDefault="00000000">
      <w:pPr>
        <w:pStyle w:val="aff9"/>
        <w:rPr>
          <w:rFonts w:hint="default"/>
          <w:lang w:eastAsia="zh-CN"/>
        </w:rPr>
      </w:pPr>
      <w:r>
        <w:rPr>
          <w:color w:val="008000"/>
          <w:lang w:eastAsia="zh-CN"/>
        </w:rPr>
        <w:t xml:space="preserve">纠正：建言征集体现的是公民的参与权、表达权，不是决策权，权利种类说错了</w:t>
      </w:r>
    </w:p>
    <w:p w14:paraId="692BF07C" w14:textId="77777777" w:rsidR="00FE7A11" w:rsidRDefault="00000000">
      <w:pPr>
        <w:pStyle w:val="aff9"/>
        <w:rPr>
          <w:rFonts w:hint="default"/>
          <w:lang w:eastAsia="zh-CN"/>
        </w:rPr>
      </w:pPr>
      <w:r>
        <w:rPr>
          <w:lang w:eastAsia="zh-CN"/>
          <w:color w:val="000000"/>
        </w:rPr>
        <w:t xml:space="preserve">③充分发扬民主，折射出以人民为中心的价值取向　（正确）</w:t>
      </w:r>
    </w:p>
    <w:p w14:paraId="692BF07C" w14:textId="77777777" w:rsidR="00FE7A11" w:rsidRDefault="00000000">
      <w:pPr>
        <w:pStyle w:val="aff9"/>
        <w:rPr>
          <w:rFonts w:hint="default"/>
          <w:lang w:eastAsia="zh-CN"/>
        </w:rPr>
      </w:pPr>
      <w:r>
        <w:rPr>
          <w:lang w:eastAsia="zh-CN"/>
          <w:color w:val="000000"/>
        </w:rPr>
        <w:t xml:space="preserve">老少居民的建言都被认真对待，体现了发扬民主、以人民为中心的价值取向</w:t>
      </w:r>
    </w:p>
    <w:p w14:paraId="692BF07C" w14:textId="77777777" w:rsidR="00FE7A11" w:rsidRDefault="00000000">
      <w:pPr>
        <w:pStyle w:val="aff9"/>
        <w:rPr>
          <w:rFonts w:hint="default"/>
          <w:lang w:eastAsia="zh-CN"/>
        </w:rPr>
      </w:pPr>
      <w:r>
        <w:rPr>
          <w:lang w:eastAsia="zh-CN"/>
          <w:color w:val="000000"/>
        </w:rPr>
        <w:t xml:space="preserve">④推动科学决策，实现选举民主与协商民主相促进　（不选）</w:t>
      </w:r>
    </w:p>
    <w:p w14:paraId="692BF07C" w14:textId="77777777" w:rsidR="00FE7A11" w:rsidRDefault="00000000">
      <w:pPr>
        <w:pStyle w:val="aff9"/>
        <w:rPr>
          <w:rFonts w:hint="default"/>
          <w:lang w:eastAsia="zh-CN"/>
        </w:rPr>
      </w:pPr>
      <w:r>
        <w:rPr>
          <w:lang w:eastAsia="zh-CN"/>
          <w:color w:val="000000"/>
        </w:rPr>
        <w:t xml:space="preserve">提示：材料讲的是网络建言征集，属于协商/参与式民主的实践，未涉及选举民主，二者“相促进”在材料中没有体现</w:t>
      </w:r>
    </w:p>
    <w:p w14:paraId="63A9AA29" w14:textId="77777777" w:rsidR="00FE7A11" w:rsidRDefault="00000000">
      <w:pPr>
        <w:pStyle w:val="31"/>
        <w:spacing w:after="60"/>
        <w:rPr>
          <w:rFonts w:hint="default"/>
          <w:lang w:eastAsia="zh-CN"/>
        </w:rPr>
      </w:pPr>
      <w:r>
        <w:rPr>
          <w:lang w:eastAsia="zh-CN"/>
        </w:rPr>
        <w:t xml:space="preserve">选择例题 4　2025东城一模第7题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通过设立委员联系日、联络员、电话和电子邮箱、“码”上办等“线上+线下”相结合方式，收集社情民意信息，服务国家治理，是人民政协经常性、基础性工作。进一步做好反映社情民意信息工作，需要人民政协</w:t>
      </w:r>
    </w:p>
    <w:p w14:paraId="7EF1C826" w14:textId="77777777" w:rsidR="00FE7A11" w:rsidRDefault="00000000">
      <w:pPr>
        <w:pStyle w:val="aff6"/>
        <w:ind w:firstLine="0"/>
        <w:jc w:val="both"/>
        <w:rPr>
          <w:rFonts w:hint="default"/>
          <w:lang w:eastAsia="zh-CN"/>
        </w:rPr>
      </w:pPr>
      <w:r>
        <w:rPr>
          <w:rFonts w:eastAsia="Songti SC"/>
          <w:lang w:eastAsia="zh-CN"/>
        </w:rPr>
        <w:t xml:space="preserve">①发挥联系广泛的优势，提高反映社情民意信息质量</w:t>
      </w:r>
    </w:p>
    <w:p w14:paraId="7EF1C826" w14:textId="77777777" w:rsidR="00FE7A11" w:rsidRDefault="00000000">
      <w:pPr>
        <w:pStyle w:val="aff6"/>
        <w:ind w:firstLine="0"/>
        <w:jc w:val="both"/>
        <w:rPr>
          <w:rFonts w:hint="default"/>
          <w:lang w:eastAsia="zh-CN"/>
        </w:rPr>
      </w:pPr>
      <w:r>
        <w:rPr>
          <w:rFonts w:eastAsia="Songti SC"/>
          <w:lang w:eastAsia="zh-CN"/>
        </w:rPr>
        <w:t xml:space="preserve">②紧盯民生领域实际问题，协助党委政府破解难题</w:t>
      </w:r>
    </w:p>
    <w:p w14:paraId="7EF1C826" w14:textId="77777777" w:rsidR="00FE7A11" w:rsidRDefault="00000000">
      <w:pPr>
        <w:pStyle w:val="aff6"/>
        <w:ind w:firstLine="0"/>
        <w:jc w:val="both"/>
        <w:rPr>
          <w:rFonts w:hint="default"/>
          <w:lang w:eastAsia="zh-CN"/>
        </w:rPr>
      </w:pPr>
      <w:r>
        <w:rPr>
          <w:rFonts w:eastAsia="Songti SC"/>
          <w:lang w:eastAsia="zh-CN"/>
        </w:rPr>
        <w:t xml:space="preserve">③开展政治协商，更好服务中共中央科学民主决策</w:t>
      </w:r>
    </w:p>
    <w:p w14:paraId="7EF1C826" w14:textId="77777777" w:rsidR="00FE7A11" w:rsidRDefault="00000000">
      <w:pPr>
        <w:pStyle w:val="aff6"/>
        <w:ind w:firstLine="0"/>
        <w:jc w:val="both"/>
        <w:rPr>
          <w:rFonts w:hint="default"/>
          <w:lang w:eastAsia="zh-CN"/>
        </w:rPr>
      </w:pPr>
      <w:r>
        <w:rPr>
          <w:rFonts w:eastAsia="Songti SC"/>
          <w:lang w:eastAsia="zh-CN"/>
        </w:rPr>
        <w:t xml:space="preserve">④发挥协商民主优势，提高党和国家重大决策落地效率</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材料讲人民政协反映社情民意信息这项基础性工作，判断说法是否准确。</w:t>
      </w:r>
    </w:p>
    <w:p w14:paraId="692BF07C" w14:textId="77777777" w:rsidR="00FE7A11" w:rsidRDefault="00000000">
      <w:pPr>
        <w:pStyle w:val="aff9"/>
        <w:rPr>
          <w:rFonts w:hint="default"/>
          <w:lang w:eastAsia="zh-CN"/>
        </w:rPr>
      </w:pPr>
      <w:r>
        <w:rPr>
          <w:lang w:eastAsia="zh-CN"/>
          <w:color w:val="000000"/>
        </w:rPr>
        <w:t xml:space="preserve">①发挥联系广泛的优势，提高反映社情民意信息质量　（正确）</w:t>
      </w:r>
    </w:p>
    <w:p w14:paraId="692BF07C" w14:textId="77777777" w:rsidR="00FE7A11" w:rsidRDefault="00000000">
      <w:pPr>
        <w:pStyle w:val="aff9"/>
        <w:rPr>
          <w:rFonts w:hint="default"/>
          <w:lang w:eastAsia="zh-CN"/>
        </w:rPr>
      </w:pPr>
      <w:r>
        <w:rPr>
          <w:lang w:eastAsia="zh-CN"/>
          <w:color w:val="000000"/>
        </w:rPr>
        <w:t xml:space="preserve">联系广泛是人民政协的重要优势，有利于更好地收集反映社情民意信息</w:t>
      </w:r>
    </w:p>
    <w:p w14:paraId="692BF07C" w14:textId="77777777" w:rsidR="00FE7A11" w:rsidRDefault="00000000">
      <w:pPr>
        <w:pStyle w:val="aff9"/>
        <w:rPr>
          <w:rFonts w:hint="default"/>
          <w:lang w:eastAsia="zh-CN"/>
        </w:rPr>
      </w:pPr>
      <w:r>
        <w:rPr>
          <w:lang w:eastAsia="zh-CN"/>
          <w:color w:val="000000"/>
        </w:rPr>
        <w:t xml:space="preserve">②紧盯民生领域实际问题，协助党委政府破解难题　（正确）</w:t>
      </w:r>
    </w:p>
    <w:p w14:paraId="692BF07C" w14:textId="77777777" w:rsidR="00FE7A11" w:rsidRDefault="00000000">
      <w:pPr>
        <w:pStyle w:val="aff9"/>
        <w:rPr>
          <w:rFonts w:hint="default"/>
          <w:lang w:eastAsia="zh-CN"/>
        </w:rPr>
      </w:pPr>
      <w:r>
        <w:rPr>
          <w:lang w:eastAsia="zh-CN"/>
          <w:color w:val="000000"/>
        </w:rPr>
        <w:t xml:space="preserve">反映社情民意信息服务国家治理，正是协助党委政府解决民生难题</w:t>
      </w:r>
    </w:p>
    <w:p w14:paraId="692BF07C" w14:textId="77777777" w:rsidR="00FE7A11" w:rsidRDefault="00000000">
      <w:pPr>
        <w:pStyle w:val="aff9"/>
        <w:rPr>
          <w:rFonts w:hint="default"/>
          <w:lang w:eastAsia="zh-CN"/>
        </w:rPr>
      </w:pPr>
      <w:r>
        <w:rPr>
          <w:lang w:eastAsia="zh-CN"/>
          <w:color w:val="000000"/>
        </w:rPr>
        <w:t xml:space="preserve">③</w:t>
      </w:r>
      <w:r>
        <w:rPr>
          <w:color w:val="C00000"/>
          <w:lang w:eastAsia="zh-CN"/>
        </w:rPr>
        <w:t xml:space="preserve">开展政治协商，更好服务中共中央科学民主决策</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纠正：材料讲的是反映社情民意信息这项基础性、经常性工作，不是政治协商这一特定履职形式；且政协服务的对象是党委和政府，说成只服务“中共中央”把范围说窄了</w:t>
      </w:r>
    </w:p>
    <w:p w14:paraId="692BF07C" w14:textId="77777777" w:rsidR="00FE7A11" w:rsidRDefault="00000000">
      <w:pPr>
        <w:pStyle w:val="aff9"/>
        <w:rPr>
          <w:rFonts w:hint="default"/>
          <w:lang w:eastAsia="zh-CN"/>
        </w:rPr>
      </w:pPr>
      <w:r>
        <w:rPr>
          <w:lang w:eastAsia="zh-CN"/>
          <w:color w:val="000000"/>
        </w:rPr>
        <w:t xml:space="preserve">④发挥协商民主优势，提高党和国家重大决策落地效率　（不选）</w:t>
      </w:r>
    </w:p>
    <w:p w14:paraId="692BF07C" w14:textId="77777777" w:rsidR="00FE7A11" w:rsidRDefault="00000000">
      <w:pPr>
        <w:pStyle w:val="aff9"/>
        <w:rPr>
          <w:rFonts w:hint="default"/>
          <w:lang w:eastAsia="zh-CN"/>
        </w:rPr>
      </w:pPr>
      <w:r>
        <w:rPr>
          <w:lang w:eastAsia="zh-CN"/>
          <w:color w:val="000000"/>
        </w:rPr>
        <w:t xml:space="preserve">提示：材料讲的是收集反映社情民意信息这一日常工作，没有涉及决策“落地执行”环节的效率问题</w:t>
      </w:r>
    </w:p>
    <w:p w14:paraId="63A9AA29" w14:textId="77777777" w:rsidR="00FE7A11" w:rsidRDefault="00000000">
      <w:pPr>
        <w:pStyle w:val="31"/>
        <w:spacing w:after="60"/>
        <w:rPr>
          <w:rFonts w:hint="default"/>
          <w:lang w:eastAsia="zh-CN"/>
        </w:rPr>
      </w:pPr>
      <w:r>
        <w:rPr>
          <w:lang w:eastAsia="zh-CN"/>
        </w:rPr>
        <w:t xml:space="preserve">选择例题 5　2025顺义一模第2题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2025年北京市政府提出，共建社区微花园（楼边院角的迷你小花园）50个。自去年北京启动微花园建设以来，广大居民积极献言建策，共同参与社区小微空间的改造和利用，不仅扮靓社区环境，也为居民生活增添了许多乐趣与温馨，微花园成为深受市民喜爱的楼下“绿色会客厅”。共建社区微花园（　　）</w:t>
      </w:r>
    </w:p>
    <w:p w14:paraId="7EF1C826" w14:textId="77777777" w:rsidR="00FE7A11" w:rsidRDefault="00000000">
      <w:pPr>
        <w:pStyle w:val="aff6"/>
        <w:ind w:firstLine="0"/>
        <w:jc w:val="both"/>
        <w:rPr>
          <w:rFonts w:hint="default"/>
          <w:lang w:eastAsia="zh-CN"/>
        </w:rPr>
      </w:pPr>
      <w:r>
        <w:rPr>
          <w:rFonts w:eastAsia="Songti SC"/>
          <w:lang w:eastAsia="zh-CN"/>
        </w:rPr>
        <w:t xml:space="preserve">①解决了社区发展动力问题，促进了人与自然和谐共生</w:t>
      </w:r>
    </w:p>
    <w:p w14:paraId="7EF1C826" w14:textId="77777777" w:rsidR="00FE7A11" w:rsidRDefault="00000000">
      <w:pPr>
        <w:pStyle w:val="aff6"/>
        <w:ind w:firstLine="0"/>
        <w:jc w:val="both"/>
        <w:rPr>
          <w:rFonts w:hint="default"/>
          <w:lang w:eastAsia="zh-CN"/>
        </w:rPr>
      </w:pPr>
      <w:r>
        <w:rPr>
          <w:rFonts w:eastAsia="Songti SC"/>
          <w:lang w:eastAsia="zh-CN"/>
        </w:rPr>
        <w:t xml:space="preserve">②需集思广益、因地制宜，既贴近社区实际，又契合居民期待</w:t>
      </w:r>
    </w:p>
    <w:p w14:paraId="7EF1C826" w14:textId="77777777" w:rsidR="00FE7A11" w:rsidRDefault="00000000">
      <w:pPr>
        <w:pStyle w:val="aff6"/>
        <w:ind w:firstLine="0"/>
        <w:jc w:val="both"/>
        <w:rPr>
          <w:rFonts w:hint="default"/>
          <w:lang w:eastAsia="zh-CN"/>
        </w:rPr>
      </w:pPr>
      <w:r>
        <w:rPr>
          <w:rFonts w:eastAsia="Songti SC"/>
          <w:lang w:eastAsia="zh-CN"/>
        </w:rPr>
        <w:t xml:space="preserve">③蕴含着民生“大情怀”，彰显实干奋进、善作善成的治理理念</w:t>
      </w:r>
    </w:p>
    <w:p w14:paraId="7EF1C826" w14:textId="77777777" w:rsidR="00FE7A11" w:rsidRDefault="00000000">
      <w:pPr>
        <w:pStyle w:val="aff6"/>
        <w:ind w:firstLine="0"/>
        <w:jc w:val="both"/>
        <w:rPr>
          <w:rFonts w:hint="default"/>
          <w:lang w:eastAsia="zh-CN"/>
        </w:rPr>
      </w:pPr>
      <w:r>
        <w:rPr>
          <w:rFonts w:eastAsia="Songti SC"/>
          <w:lang w:eastAsia="zh-CN"/>
        </w:rPr>
        <w:t xml:space="preserve">④提升了社区凝聚力和居民归属感，建立了完善的居民参与机制</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材料讲居民共建社区微花园，判断说法是否准确。</w:t>
      </w:r>
    </w:p>
    <w:p w14:paraId="692BF07C" w14:textId="77777777" w:rsidR="00FE7A11" w:rsidRDefault="00000000">
      <w:pPr>
        <w:pStyle w:val="aff9"/>
        <w:rPr>
          <w:rFonts w:hint="default"/>
          <w:lang w:eastAsia="zh-CN"/>
        </w:rPr>
      </w:pPr>
      <w:r>
        <w:rPr>
          <w:lang w:eastAsia="zh-CN"/>
          <w:color w:val="000000"/>
        </w:rPr>
        <w:t xml:space="preserve">①</w:t>
      </w:r>
      <w:r>
        <w:rPr>
          <w:color w:val="C00000"/>
          <w:lang w:eastAsia="zh-CN"/>
        </w:rPr>
        <w:t xml:space="preserve">解决了社区发展动力问题</w:t>
      </w:r>
      <w:r>
        <w:rPr>
          <w:lang w:eastAsia="zh-CN"/>
          <w:color w:val="000000"/>
        </w:rPr>
        <w:t xml:space="preserve">，促进了人与自然和谐共生　（错误）</w:t>
      </w:r>
    </w:p>
    <w:p w14:paraId="692BF07C" w14:textId="77777777" w:rsidR="00FE7A11" w:rsidRDefault="00000000">
      <w:pPr>
        <w:pStyle w:val="aff9"/>
        <w:rPr>
          <w:rFonts w:hint="default"/>
          <w:lang w:eastAsia="zh-CN"/>
        </w:rPr>
      </w:pPr>
      <w:r>
        <w:rPr>
          <w:color w:val="008000"/>
          <w:lang w:eastAsia="zh-CN"/>
        </w:rPr>
        <w:t xml:space="preserve">纠正：微花园建设体现的是绿色发展、人与自然和谐，但“解决发展动力问题”说的是创新发展的作用，用错了角度</w:t>
      </w:r>
    </w:p>
    <w:p w14:paraId="692BF07C" w14:textId="77777777" w:rsidR="00FE7A11" w:rsidRDefault="00000000">
      <w:pPr>
        <w:pStyle w:val="aff9"/>
        <w:rPr>
          <w:rFonts w:hint="default"/>
          <w:lang w:eastAsia="zh-CN"/>
        </w:rPr>
      </w:pPr>
      <w:r>
        <w:rPr>
          <w:lang w:eastAsia="zh-CN"/>
          <w:color w:val="000000"/>
        </w:rPr>
        <w:t xml:space="preserve">②需集思广益、因地制宜，既贴近社区实际，又契合居民期待　（正确）</w:t>
      </w:r>
    </w:p>
    <w:p w14:paraId="692BF07C" w14:textId="77777777" w:rsidR="00FE7A11" w:rsidRDefault="00000000">
      <w:pPr>
        <w:pStyle w:val="aff9"/>
        <w:rPr>
          <w:rFonts w:hint="default"/>
          <w:lang w:eastAsia="zh-CN"/>
        </w:rPr>
      </w:pPr>
      <w:r>
        <w:rPr>
          <w:lang w:eastAsia="zh-CN"/>
          <w:color w:val="000000"/>
        </w:rPr>
        <w:t xml:space="preserve">居民积极献言建策、共同参与改造，正体现集思广益、因地制宜</w:t>
      </w:r>
    </w:p>
    <w:p w14:paraId="692BF07C" w14:textId="77777777" w:rsidR="00FE7A11" w:rsidRDefault="00000000">
      <w:pPr>
        <w:pStyle w:val="aff9"/>
        <w:rPr>
          <w:rFonts w:hint="default"/>
          <w:lang w:eastAsia="zh-CN"/>
        </w:rPr>
      </w:pPr>
      <w:r>
        <w:rPr>
          <w:lang w:eastAsia="zh-CN"/>
          <w:color w:val="000000"/>
        </w:rPr>
        <w:t xml:space="preserve">③蕴含着民生“大情怀”，彰显实干奋进、善作善成的治理理念　（正确）</w:t>
      </w:r>
    </w:p>
    <w:p w14:paraId="692BF07C" w14:textId="77777777" w:rsidR="00FE7A11" w:rsidRDefault="00000000">
      <w:pPr>
        <w:pStyle w:val="aff9"/>
        <w:rPr>
          <w:rFonts w:hint="default"/>
          <w:lang w:eastAsia="zh-CN"/>
        </w:rPr>
      </w:pPr>
      <w:r>
        <w:rPr>
          <w:lang w:eastAsia="zh-CN"/>
          <w:color w:val="000000"/>
        </w:rPr>
        <w:t xml:space="preserve">扮靓环境、增添居民生活乐趣，体现了民生情怀和实干善成的治理理念</w:t>
      </w:r>
    </w:p>
    <w:p w14:paraId="692BF07C" w14:textId="77777777" w:rsidR="00FE7A11" w:rsidRDefault="00000000">
      <w:pPr>
        <w:pStyle w:val="aff9"/>
        <w:rPr>
          <w:rFonts w:hint="default"/>
          <w:lang w:eastAsia="zh-CN"/>
        </w:rPr>
      </w:pPr>
      <w:r>
        <w:rPr>
          <w:lang w:eastAsia="zh-CN"/>
          <w:color w:val="000000"/>
        </w:rPr>
        <w:t xml:space="preserve">④提升了社区凝聚力和居民归属感，</w:t>
      </w:r>
      <w:r>
        <w:rPr>
          <w:color w:val="C00000"/>
          <w:lang w:eastAsia="zh-CN"/>
        </w:rPr>
        <w:t xml:space="preserve">建立了完善的居民参与机制</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纠正：提升凝聚力和归属感符合材料，但说“建立了完善的居民参与机制”表述过于绝对，目前只是有居民参与，还未达到“完善”的程度</w:t>
      </w:r>
    </w:p>
    <w:p w14:paraId="63A9AA29" w14:textId="77777777" w:rsidR="00FE7A11" w:rsidRDefault="00000000">
      <w:pPr>
        <w:pStyle w:val="31"/>
        <w:spacing w:after="60"/>
        <w:rPr>
          <w:rFonts w:hint="default"/>
          <w:lang w:eastAsia="zh-CN"/>
        </w:rPr>
      </w:pPr>
      <w:r>
        <w:rPr>
          <w:lang w:eastAsia="zh-CN"/>
        </w:rPr>
        <w:t xml:space="preserve">选择例题 6　2025昌平二模第10题（跨模块）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国家邮政局发布2025年邮政快递业贴近民生七件实事。</w:t>
      </w:r>
    </w:p>
    <w:p w14:paraId="7EF1C826" w14:textId="77777777" w:rsidR="00FE7A11" w:rsidRDefault="00000000">
      <w:pPr>
        <w:pStyle w:val="aff6"/>
        <w:ind w:firstLine="0"/>
        <w:jc w:val="both"/>
        <w:rPr>
          <w:rFonts w:hint="default"/>
          <w:lang w:eastAsia="zh-CN"/>
        </w:rPr>
      </w:pPr>
      <w:r>
        <w:rPr>
          <w:rFonts w:eastAsia="Songti SC"/>
          <w:lang w:eastAsia="zh-CN"/>
        </w:rPr>
        <w:t xml:space="preserve">一：加强村级寄递物流综合服务站建设，持续提高农村地区按址投递水平</w:t>
      </w:r>
    </w:p>
    <w:p w14:paraId="7EF1C826" w14:textId="77777777" w:rsidR="00FE7A11" w:rsidRDefault="00000000">
      <w:pPr>
        <w:pStyle w:val="aff6"/>
        <w:ind w:firstLine="0"/>
        <w:jc w:val="both"/>
        <w:rPr>
          <w:rFonts w:hint="default"/>
          <w:lang w:eastAsia="zh-CN"/>
        </w:rPr>
      </w:pPr>
      <w:r>
        <w:rPr>
          <w:rFonts w:eastAsia="Songti SC"/>
          <w:lang w:eastAsia="zh-CN"/>
        </w:rPr>
        <w:t xml:space="preserve">二：强化快递包装标准落实，进一步提高标准化、循环化、减量化、无害化水平</w:t>
      </w:r>
    </w:p>
    <w:p w14:paraId="7EF1C826" w14:textId="77777777" w:rsidR="00FE7A11" w:rsidRDefault="00000000">
      <w:pPr>
        <w:pStyle w:val="aff6"/>
        <w:ind w:firstLine="0"/>
        <w:jc w:val="both"/>
        <w:rPr>
          <w:rFonts w:hint="default"/>
          <w:lang w:eastAsia="zh-CN"/>
        </w:rPr>
      </w:pPr>
      <w:r>
        <w:rPr>
          <w:rFonts w:eastAsia="Songti SC"/>
          <w:lang w:eastAsia="zh-CN"/>
        </w:rPr>
        <w:t xml:space="preserve">三：持续推进邮件快件隐私运单应用，保护用户信息安全</w:t>
      </w:r>
    </w:p>
    <w:p w14:paraId="7EF1C826" w14:textId="77777777" w:rsidR="00FE7A11" w:rsidRDefault="00000000">
      <w:pPr>
        <w:pStyle w:val="aff6"/>
        <w:ind w:firstLine="0"/>
        <w:jc w:val="both"/>
        <w:rPr>
          <w:rFonts w:hint="default"/>
          <w:lang w:eastAsia="zh-CN"/>
        </w:rPr>
      </w:pPr>
      <w:r>
        <w:rPr>
          <w:rFonts w:eastAsia="Songti SC"/>
          <w:lang w:eastAsia="zh-CN"/>
        </w:rPr>
        <w:t xml:space="preserve">四：组织举办邮政行业职业技能竞赛，不断提高从业人员素质</w:t>
      </w:r>
    </w:p>
    <w:p w14:paraId="7EF1C826" w14:textId="77777777" w:rsidR="00FE7A11" w:rsidRDefault="00000000">
      <w:pPr>
        <w:pStyle w:val="aff6"/>
        <w:ind w:firstLine="0"/>
        <w:jc w:val="both"/>
        <w:rPr>
          <w:rFonts w:hint="default"/>
          <w:lang w:eastAsia="zh-CN"/>
        </w:rPr>
      </w:pPr>
      <w:r>
        <w:rPr>
          <w:rFonts w:eastAsia="Songti SC"/>
          <w:lang w:eastAsia="zh-CN"/>
        </w:rPr>
        <w:t xml:space="preserve">五：选取部分城市开展快递行业劳动合同制度试点，推动快递企业依法与从业人员签订劳动合同</w:t>
      </w:r>
    </w:p>
    <w:p w14:paraId="7EF1C826" w14:textId="77777777" w:rsidR="00FE7A11" w:rsidRDefault="00000000">
      <w:pPr>
        <w:pStyle w:val="aff6"/>
        <w:ind w:firstLine="0"/>
        <w:jc w:val="both"/>
        <w:rPr>
          <w:rFonts w:hint="default"/>
          <w:lang w:eastAsia="zh-CN"/>
        </w:rPr>
      </w:pPr>
      <w:r>
        <w:rPr>
          <w:rFonts w:eastAsia="Songti SC"/>
          <w:lang w:eastAsia="zh-CN"/>
        </w:rPr>
        <w:t xml:space="preserve">六：持续提升快递服务质量，有效降低用户申诉率</w:t>
      </w:r>
    </w:p>
    <w:p w14:paraId="7EF1C826" w14:textId="77777777" w:rsidR="00FE7A11" w:rsidRDefault="00000000">
      <w:pPr>
        <w:pStyle w:val="aff6"/>
        <w:ind w:firstLine="0"/>
        <w:jc w:val="both"/>
        <w:rPr>
          <w:rFonts w:hint="default"/>
          <w:lang w:eastAsia="zh-CN"/>
        </w:rPr>
      </w:pPr>
      <w:r>
        <w:rPr>
          <w:rFonts w:eastAsia="Songti SC"/>
          <w:lang w:eastAsia="zh-CN"/>
        </w:rPr>
        <w:t xml:space="preserve">七：巩固建制村、边境自然村通邮成果，进一步提升农村邮政服务质量</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这说明国家邮政局</w:t>
      </w:r>
    </w:p>
    <w:p w14:paraId="7EF1C826" w14:textId="77777777" w:rsidR="00FE7A11" w:rsidRDefault="00000000">
      <w:pPr>
        <w:pStyle w:val="aff6"/>
        <w:ind w:firstLine="0"/>
        <w:jc w:val="both"/>
        <w:rPr>
          <w:rFonts w:hint="default"/>
          <w:lang w:eastAsia="zh-CN"/>
        </w:rPr>
      </w:pPr>
      <w:r>
        <w:rPr>
          <w:rFonts w:eastAsia="Songti SC"/>
          <w:lang w:eastAsia="zh-CN"/>
        </w:rPr>
        <w:t xml:space="preserve">①着力推动邮政快递服务更为便捷、更广覆盖、更加优质</w:t>
      </w:r>
    </w:p>
    <w:p w14:paraId="7EF1C826" w14:textId="77777777" w:rsidR="00FE7A11" w:rsidRDefault="00000000">
      <w:pPr>
        <w:pStyle w:val="aff6"/>
        <w:ind w:firstLine="0"/>
        <w:jc w:val="both"/>
        <w:rPr>
          <w:rFonts w:hint="default"/>
          <w:lang w:eastAsia="zh-CN"/>
        </w:rPr>
      </w:pPr>
      <w:r>
        <w:rPr>
          <w:rFonts w:eastAsia="Songti SC"/>
          <w:lang w:eastAsia="zh-CN"/>
        </w:rPr>
        <w:t xml:space="preserve">②以提高经济效益为重点，加快国有经济布局优化和结构调整</w:t>
      </w:r>
    </w:p>
    <w:p w14:paraId="7EF1C826" w14:textId="77777777" w:rsidR="00FE7A11" w:rsidRDefault="00000000">
      <w:pPr>
        <w:pStyle w:val="aff6"/>
        <w:ind w:firstLine="0"/>
        <w:jc w:val="both"/>
        <w:rPr>
          <w:rFonts w:hint="default"/>
          <w:lang w:eastAsia="zh-CN"/>
        </w:rPr>
      </w:pPr>
      <w:r>
        <w:rPr>
          <w:rFonts w:eastAsia="Songti SC"/>
          <w:lang w:eastAsia="zh-CN"/>
        </w:rPr>
        <w:t xml:space="preserve">③通过实施宏观调控，增强企业创新力、影响力、抗风险能力</w:t>
      </w:r>
    </w:p>
    <w:p w14:paraId="7EF1C826" w14:textId="77777777" w:rsidR="00FE7A11" w:rsidRDefault="00000000">
      <w:pPr>
        <w:pStyle w:val="aff6"/>
        <w:ind w:firstLine="0"/>
        <w:jc w:val="both"/>
        <w:rPr>
          <w:rFonts w:hint="default"/>
          <w:lang w:eastAsia="zh-CN"/>
        </w:rPr>
      </w:pPr>
      <w:r>
        <w:rPr>
          <w:rFonts w:eastAsia="Songti SC"/>
          <w:lang w:eastAsia="zh-CN"/>
        </w:rPr>
        <w:t xml:space="preserve">④优化服务，更好满足人民群众日益增长的美好生活用邮需要</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材料是国家邮政局贴近民生的七件实事，判断说法是否准确。</w:t>
      </w:r>
    </w:p>
    <w:p w14:paraId="692BF07C" w14:textId="77777777" w:rsidR="00FE7A11" w:rsidRDefault="00000000">
      <w:pPr>
        <w:pStyle w:val="aff9"/>
        <w:rPr>
          <w:rFonts w:hint="default"/>
          <w:lang w:eastAsia="zh-CN"/>
        </w:rPr>
      </w:pPr>
      <w:r>
        <w:rPr>
          <w:lang w:eastAsia="zh-CN"/>
          <w:color w:val="000000"/>
        </w:rPr>
        <w:t xml:space="preserve">①着力推动邮政快递服务更为便捷、更广覆盖、更加优质　（正确）</w:t>
      </w:r>
    </w:p>
    <w:p w14:paraId="692BF07C" w14:textId="77777777" w:rsidR="00FE7A11" w:rsidRDefault="00000000">
      <w:pPr>
        <w:pStyle w:val="aff9"/>
        <w:rPr>
          <w:rFonts w:hint="default"/>
          <w:lang w:eastAsia="zh-CN"/>
        </w:rPr>
      </w:pPr>
      <w:r>
        <w:rPr>
          <w:lang w:eastAsia="zh-CN"/>
          <w:color w:val="000000"/>
        </w:rPr>
        <w:t xml:space="preserve">七件实事涵盖投递、标准、隐私、素质等多方面，正是让服务更便捷、更广覆盖、更优质</w:t>
      </w:r>
    </w:p>
    <w:p w14:paraId="692BF07C" w14:textId="77777777" w:rsidR="00FE7A11" w:rsidRDefault="00000000">
      <w:pPr>
        <w:pStyle w:val="aff9"/>
        <w:rPr>
          <w:rFonts w:hint="default"/>
          <w:lang w:eastAsia="zh-CN"/>
        </w:rPr>
      </w:pPr>
      <w:r>
        <w:rPr>
          <w:lang w:eastAsia="zh-CN"/>
          <w:color w:val="000000"/>
        </w:rPr>
        <w:t xml:space="preserve">②以提高经济效益为重点，加快国有经济布局优化和结构调整　（不选）</w:t>
      </w:r>
    </w:p>
    <w:p w14:paraId="692BF07C" w14:textId="77777777" w:rsidR="00FE7A11" w:rsidRDefault="00000000">
      <w:pPr>
        <w:pStyle w:val="aff9"/>
        <w:rPr>
          <w:rFonts w:hint="default"/>
          <w:lang w:eastAsia="zh-CN"/>
        </w:rPr>
      </w:pPr>
      <w:r>
        <w:rPr>
          <w:lang w:eastAsia="zh-CN"/>
          <w:color w:val="000000"/>
        </w:rPr>
        <w:t xml:space="preserve">提示：材料讲的是邮政服务民生的具体举措，没有涉及国有经济布局优化和结构调整</w:t>
      </w:r>
    </w:p>
    <w:p w14:paraId="692BF07C" w14:textId="77777777" w:rsidR="00FE7A11" w:rsidRDefault="00000000">
      <w:pPr>
        <w:pStyle w:val="aff9"/>
        <w:rPr>
          <w:rFonts w:hint="default"/>
          <w:lang w:eastAsia="zh-CN"/>
        </w:rPr>
      </w:pPr>
      <w:r>
        <w:rPr>
          <w:lang w:eastAsia="zh-CN"/>
          <w:color w:val="000000"/>
        </w:rPr>
        <w:t xml:space="preserve">③通过实施宏观调控，增强企业创新力、影响力、抗风险能力　（不选）</w:t>
      </w:r>
    </w:p>
    <w:p w14:paraId="692BF07C" w14:textId="77777777" w:rsidR="00FE7A11" w:rsidRDefault="00000000">
      <w:pPr>
        <w:pStyle w:val="aff9"/>
        <w:rPr>
          <w:rFonts w:hint="default"/>
          <w:lang w:eastAsia="zh-CN"/>
        </w:rPr>
      </w:pPr>
      <w:r>
        <w:rPr>
          <w:lang w:eastAsia="zh-CN"/>
          <w:color w:val="000000"/>
        </w:rPr>
        <w:t xml:space="preserve">提示：材料没有涉及宏观调控举措，也没有提到增强企业竞争力</w:t>
      </w:r>
    </w:p>
    <w:p w14:paraId="692BF07C" w14:textId="77777777" w:rsidR="00FE7A11" w:rsidRDefault="00000000">
      <w:pPr>
        <w:pStyle w:val="aff9"/>
        <w:rPr>
          <w:rFonts w:hint="default"/>
          <w:lang w:eastAsia="zh-CN"/>
        </w:rPr>
      </w:pPr>
      <w:r>
        <w:rPr>
          <w:lang w:eastAsia="zh-CN"/>
          <w:color w:val="000000"/>
        </w:rPr>
        <w:t xml:space="preserve">④优化服务，更好满足人民群众日益增长的美好生活用邮需要　（正确）</w:t>
      </w:r>
    </w:p>
    <w:p w14:paraId="692BF07C" w14:textId="77777777" w:rsidR="00FE7A11" w:rsidRDefault="00000000">
      <w:pPr>
        <w:pStyle w:val="aff9"/>
        <w:rPr>
          <w:rFonts w:hint="default"/>
          <w:lang w:eastAsia="zh-CN"/>
        </w:rPr>
      </w:pPr>
      <w:r>
        <w:rPr>
          <w:lang w:eastAsia="zh-CN"/>
          <w:color w:val="000000"/>
        </w:rPr>
        <w:t xml:space="preserve">七件实事都是围绕更好满足人民群众用邮需要展开，体现以人民为中心</w:t>
      </w:r>
    </w:p>
    <w:p w14:paraId="63A9AA29" w14:textId="77777777" w:rsidR="00FE7A11" w:rsidRDefault="00000000">
      <w:pPr>
        <w:pStyle w:val="31"/>
        <w:spacing w:after="60"/>
        <w:rPr>
          <w:rFonts w:hint="default"/>
          <w:lang w:eastAsia="zh-CN"/>
        </w:rPr>
      </w:pPr>
      <w:r>
        <w:rPr>
          <w:lang w:eastAsia="zh-CN"/>
        </w:rPr>
        <w:t xml:space="preserve">选择例题 7　2025朝阳二模第9题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如何更好实现民主，让民声促民生、呼声变掌声？</w:t>
      </w:r>
    </w:p>
    <w:p w14:paraId="7EF1C826" w14:textId="77777777" w:rsidR="00FE7A11" w:rsidRDefault="00000000">
      <w:pPr>
        <w:pStyle w:val="aff6"/>
        <w:ind w:firstLine="0"/>
        <w:jc w:val="both"/>
        <w:rPr>
          <w:rFonts w:hint="default"/>
          <w:lang w:eastAsia="zh-CN"/>
        </w:rPr>
      </w:pPr>
      <w:r>
        <w:rPr>
          <w:rFonts w:eastAsia="Songti SC"/>
          <w:lang w:eastAsia="zh-CN"/>
        </w:rPr>
        <w:t xml:space="preserve">起点，在人民意愿的充分表达。2025年国务院《政府工作报告》起草过程中征集网友建言200多万条，各地的“小院议事厅”聊出民生工程……接地气的形式，推动政府的“干”与群众的“盼”精准契合。</w:t>
      </w:r>
    </w:p>
    <w:p w14:paraId="7EF1C826" w14:textId="77777777" w:rsidR="00FE7A11" w:rsidRDefault="00000000">
      <w:pPr>
        <w:pStyle w:val="aff6"/>
        <w:ind w:firstLine="0"/>
        <w:jc w:val="both"/>
        <w:rPr>
          <w:rFonts w:hint="default"/>
          <w:lang w:eastAsia="zh-CN"/>
        </w:rPr>
      </w:pPr>
      <w:r>
        <w:rPr>
          <w:rFonts w:eastAsia="Songti SC"/>
          <w:lang w:eastAsia="zh-CN"/>
        </w:rPr>
        <w:t xml:space="preserve">落点，在人民意愿的有效实现。湖南八旬老人随手写的建议、甘肃社区居民视频提的诉求……凝结升华成法规条文，映照着中国式民主的广泛、真实、管用。</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让人民广泛深入参与民主</w:t>
      </w:r>
    </w:p>
    <w:p w14:paraId="7EF1C826" w14:textId="77777777" w:rsidR="00FE7A11" w:rsidRDefault="00000000">
      <w:pPr>
        <w:pStyle w:val="aff6"/>
        <w:ind w:firstLine="0"/>
        <w:jc w:val="both"/>
        <w:rPr>
          <w:rFonts w:hint="default"/>
          <w:lang w:eastAsia="zh-CN"/>
        </w:rPr>
      </w:pPr>
      <w:r>
        <w:rPr>
          <w:rFonts w:eastAsia="Songti SC"/>
          <w:lang w:eastAsia="zh-CN"/>
        </w:rPr>
        <w:t xml:space="preserve">①应畅通人民群众利益的表达和反馈机制</w:t>
      </w:r>
    </w:p>
    <w:p w14:paraId="7EF1C826" w14:textId="77777777" w:rsidR="00FE7A11" w:rsidRDefault="00000000">
      <w:pPr>
        <w:pStyle w:val="aff6"/>
        <w:ind w:firstLine="0"/>
        <w:jc w:val="both"/>
        <w:rPr>
          <w:rFonts w:hint="default"/>
          <w:lang w:eastAsia="zh-CN"/>
        </w:rPr>
      </w:pPr>
      <w:r>
        <w:rPr>
          <w:rFonts w:eastAsia="Songti SC"/>
          <w:lang w:eastAsia="zh-CN"/>
        </w:rPr>
        <w:t xml:space="preserve">②需要把实事干好、让老百姓人人都满意</w:t>
      </w:r>
    </w:p>
    <w:p w14:paraId="7EF1C826" w14:textId="77777777" w:rsidR="00FE7A11" w:rsidRDefault="00000000">
      <w:pPr>
        <w:pStyle w:val="aff6"/>
        <w:ind w:firstLine="0"/>
        <w:jc w:val="both"/>
        <w:rPr>
          <w:rFonts w:hint="default"/>
          <w:lang w:eastAsia="zh-CN"/>
        </w:rPr>
      </w:pPr>
      <w:r>
        <w:rPr>
          <w:rFonts w:eastAsia="Songti SC"/>
          <w:lang w:eastAsia="zh-CN"/>
        </w:rPr>
        <w:t xml:space="preserve">③有利于增强人民群众的获得感、幸福感</w:t>
      </w:r>
    </w:p>
    <w:p w14:paraId="7EF1C826" w14:textId="77777777" w:rsidR="00FE7A11" w:rsidRDefault="00000000">
      <w:pPr>
        <w:pStyle w:val="aff6"/>
        <w:ind w:firstLine="0"/>
        <w:jc w:val="both"/>
        <w:rPr>
          <w:rFonts w:hint="default"/>
          <w:lang w:eastAsia="zh-CN"/>
        </w:rPr>
      </w:pPr>
      <w:r>
        <w:rPr>
          <w:rFonts w:eastAsia="Songti SC"/>
          <w:lang w:eastAsia="zh-CN"/>
        </w:rPr>
        <w:t xml:space="preserve">④能够保证居民依法行使管理国家的权力</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材料讲人民意愿的表达与实现，判断“让人民广泛深入参与民主”会带来什么。</w:t>
      </w:r>
    </w:p>
    <w:p w14:paraId="692BF07C" w14:textId="77777777" w:rsidR="00FE7A11" w:rsidRDefault="00000000">
      <w:pPr>
        <w:pStyle w:val="aff9"/>
        <w:rPr>
          <w:rFonts w:hint="default"/>
          <w:lang w:eastAsia="zh-CN"/>
        </w:rPr>
      </w:pPr>
      <w:r>
        <w:rPr>
          <w:lang w:eastAsia="zh-CN"/>
          <w:color w:val="000000"/>
        </w:rPr>
        <w:t xml:space="preserve">①应畅通人民群众利益的表达和反馈机制　（正确）</w:t>
      </w:r>
    </w:p>
    <w:p w14:paraId="692BF07C" w14:textId="77777777" w:rsidR="00FE7A11" w:rsidRDefault="00000000">
      <w:pPr>
        <w:pStyle w:val="aff9"/>
        <w:rPr>
          <w:rFonts w:hint="default"/>
          <w:lang w:eastAsia="zh-CN"/>
        </w:rPr>
      </w:pPr>
      <w:r>
        <w:rPr>
          <w:lang w:eastAsia="zh-CN"/>
          <w:color w:val="000000"/>
        </w:rPr>
        <w:t xml:space="preserve">材料强调人民意愿的充分表达和有效实现，对应畅通表达反馈机制</w:t>
      </w:r>
    </w:p>
    <w:p w14:paraId="692BF07C" w14:textId="77777777" w:rsidR="00FE7A11" w:rsidRDefault="00000000">
      <w:pPr>
        <w:pStyle w:val="aff9"/>
        <w:rPr>
          <w:rFonts w:hint="default"/>
          <w:lang w:eastAsia="zh-CN"/>
        </w:rPr>
      </w:pPr>
      <w:r>
        <w:rPr>
          <w:lang w:eastAsia="zh-CN"/>
          <w:color w:val="000000"/>
        </w:rPr>
        <w:t xml:space="preserve">②需要把实事干好、让老百姓</w:t>
      </w:r>
      <w:r>
        <w:rPr>
          <w:color w:val="C00000"/>
          <w:lang w:eastAsia="zh-CN"/>
        </w:rPr>
        <w:t xml:space="preserve">人人都满意</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纠正：“人人都满意”表述绝对化，利益诉求多元，不可能让所有人都满意</w:t>
      </w:r>
    </w:p>
    <w:p w14:paraId="692BF07C" w14:textId="77777777" w:rsidR="00FE7A11" w:rsidRDefault="00000000">
      <w:pPr>
        <w:pStyle w:val="aff9"/>
        <w:rPr>
          <w:rFonts w:hint="default"/>
          <w:lang w:eastAsia="zh-CN"/>
        </w:rPr>
      </w:pPr>
      <w:r>
        <w:rPr>
          <w:lang w:eastAsia="zh-CN"/>
          <w:color w:val="000000"/>
        </w:rPr>
        <w:t xml:space="preserve">③有利于增强人民群众的获得感、幸福感　（正确）</w:t>
      </w:r>
    </w:p>
    <w:p w14:paraId="692BF07C" w14:textId="77777777" w:rsidR="00FE7A11" w:rsidRDefault="00000000">
      <w:pPr>
        <w:pStyle w:val="aff9"/>
        <w:rPr>
          <w:rFonts w:hint="default"/>
          <w:lang w:eastAsia="zh-CN"/>
        </w:rPr>
      </w:pPr>
      <w:r>
        <w:rPr>
          <w:lang w:eastAsia="zh-CN"/>
          <w:color w:val="000000"/>
        </w:rPr>
        <w:t xml:space="preserve">诉求被听取、被回应，能切实增强群众的获得感、幸福感</w:t>
      </w:r>
    </w:p>
    <w:p w14:paraId="692BF07C" w14:textId="77777777" w:rsidR="00FE7A11" w:rsidRDefault="00000000">
      <w:pPr>
        <w:pStyle w:val="aff9"/>
        <w:rPr>
          <w:rFonts w:hint="default"/>
          <w:lang w:eastAsia="zh-CN"/>
        </w:rPr>
      </w:pPr>
      <w:r>
        <w:rPr>
          <w:lang w:eastAsia="zh-CN"/>
          <w:color w:val="000000"/>
        </w:rPr>
        <w:t xml:space="preserve">④能够保证居民</w:t>
      </w:r>
      <w:r>
        <w:rPr>
          <w:color w:val="C00000"/>
          <w:lang w:eastAsia="zh-CN"/>
        </w:rPr>
        <w:t xml:space="preserve">依法行使管理国家的权力</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纠正：建言、议事是参与和表达，不等于“依法行使管理国家的权力”，把参与途径等同于国家权力的行使，说法夸大</w:t>
      </w:r>
    </w:p>
    <w:p w14:paraId="63A9AA29" w14:textId="77777777" w:rsidR="00FE7A11" w:rsidRDefault="00000000">
      <w:pPr>
        <w:pStyle w:val="31"/>
        <w:spacing w:after="60"/>
        <w:rPr>
          <w:rFonts w:hint="default"/>
          <w:lang w:eastAsia="zh-CN"/>
        </w:rPr>
      </w:pPr>
      <w:r>
        <w:rPr>
          <w:lang w:eastAsia="zh-CN"/>
        </w:rPr>
        <w:t xml:space="preserve">选择例题 8　2024丰台一模第3题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为推动地区文化旅游事业发展，各地文旅局广开言路，吸引广大网友积极支招。小明提议早市安排游客行李寄存处；小东希望车站改回为人熟知的名字；小凡认为可以为外地游客提供免费的旅游接驳车……各地文旅局纷纷响应，及时回复，迅速行动。对此，下列说法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①文旅局将畅通民意反映渠道作为开展工作的出发点</w:t>
      </w:r>
    </w:p>
    <w:p w14:paraId="7EF1C826" w14:textId="77777777" w:rsidR="00FE7A11" w:rsidRDefault="00000000">
      <w:pPr>
        <w:pStyle w:val="aff6"/>
        <w:ind w:firstLine="0"/>
        <w:jc w:val="both"/>
        <w:rPr>
          <w:rFonts w:hint="default"/>
          <w:lang w:eastAsia="zh-CN"/>
        </w:rPr>
      </w:pPr>
      <w:r>
        <w:rPr>
          <w:rFonts w:eastAsia="Songti SC"/>
          <w:lang w:eastAsia="zh-CN"/>
        </w:rPr>
        <w:t xml:space="preserve">②网友通过行使决策权助推文化旅游事业繁荣发展</w:t>
      </w:r>
    </w:p>
    <w:p w14:paraId="7EF1C826" w14:textId="77777777" w:rsidR="00FE7A11" w:rsidRDefault="00000000">
      <w:pPr>
        <w:pStyle w:val="aff6"/>
        <w:ind w:firstLine="0"/>
        <w:jc w:val="both"/>
        <w:rPr>
          <w:rFonts w:hint="default"/>
          <w:lang w:eastAsia="zh-CN"/>
        </w:rPr>
      </w:pPr>
      <w:r>
        <w:rPr>
          <w:rFonts w:eastAsia="Songti SC"/>
          <w:lang w:eastAsia="zh-CN"/>
        </w:rPr>
        <w:t xml:space="preserve">③文旅局广泛听取网友意见有利于提高行政服务水平</w:t>
      </w:r>
    </w:p>
    <w:p w14:paraId="7EF1C826" w14:textId="77777777" w:rsidR="00FE7A11" w:rsidRDefault="00000000">
      <w:pPr>
        <w:pStyle w:val="aff6"/>
        <w:ind w:firstLine="0"/>
        <w:jc w:val="both"/>
        <w:rPr>
          <w:rFonts w:hint="default"/>
          <w:lang w:eastAsia="zh-CN"/>
        </w:rPr>
      </w:pPr>
      <w:r>
        <w:rPr>
          <w:rFonts w:eastAsia="Songti SC"/>
          <w:lang w:eastAsia="zh-CN"/>
        </w:rPr>
        <w:t xml:space="preserve">④网友积极支招反映出对家乡建设的热情和责任感</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材料是文旅局广开言路听取网友建议的做法，判断说法是否准确。</w:t>
      </w:r>
    </w:p>
    <w:p w14:paraId="692BF07C" w14:textId="77777777" w:rsidR="00FE7A11" w:rsidRDefault="00000000">
      <w:pPr>
        <w:pStyle w:val="aff9"/>
        <w:rPr>
          <w:rFonts w:hint="default"/>
          <w:lang w:eastAsia="zh-CN"/>
        </w:rPr>
      </w:pPr>
      <w:r>
        <w:rPr>
          <w:lang w:eastAsia="zh-CN"/>
          <w:color w:val="000000"/>
        </w:rPr>
        <w:t xml:space="preserve">①文旅局</w:t>
      </w:r>
      <w:r>
        <w:rPr>
          <w:color w:val="C00000"/>
          <w:lang w:eastAsia="zh-CN"/>
        </w:rPr>
        <w:t xml:space="preserve">将畅通民意反映渠道作为开展工作的出发点</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纠正：政府工作的出发点和落脚点是维护人民群众的根本利益，“畅通民意反映渠道”只是手段和方式，不是出发点</w:t>
      </w:r>
    </w:p>
    <w:p w14:paraId="692BF07C" w14:textId="77777777" w:rsidR="00FE7A11" w:rsidRDefault="00000000">
      <w:pPr>
        <w:pStyle w:val="aff9"/>
        <w:rPr>
          <w:rFonts w:hint="default"/>
          <w:lang w:eastAsia="zh-CN"/>
        </w:rPr>
      </w:pPr>
      <w:r>
        <w:rPr>
          <w:lang w:eastAsia="zh-CN"/>
          <w:color w:val="000000"/>
        </w:rPr>
        <w:t xml:space="preserve">②网友通过</w:t>
      </w:r>
      <w:r>
        <w:rPr>
          <w:color w:val="C00000"/>
          <w:lang w:eastAsia="zh-CN"/>
        </w:rPr>
        <w:t xml:space="preserve">行使决策权</w:t>
      </w:r>
      <w:r>
        <w:rPr>
          <w:lang w:eastAsia="zh-CN"/>
          <w:color w:val="000000"/>
        </w:rPr>
        <w:t xml:space="preserve">助推文化旅游事业繁荣发展　（错误）</w:t>
      </w:r>
    </w:p>
    <w:p w14:paraId="692BF07C" w14:textId="77777777" w:rsidR="00FE7A11" w:rsidRDefault="00000000">
      <w:pPr>
        <w:pStyle w:val="aff9"/>
        <w:rPr>
          <w:rFonts w:hint="default"/>
          <w:lang w:eastAsia="zh-CN"/>
        </w:rPr>
      </w:pPr>
      <w:r>
        <w:rPr>
          <w:color w:val="008000"/>
          <w:lang w:eastAsia="zh-CN"/>
        </w:rPr>
        <w:t xml:space="preserve">纠正：网友提建议行使的是参与权、表达权，不是决策权，普通公民个人并不享有决策权</w:t>
      </w:r>
    </w:p>
    <w:p w14:paraId="692BF07C" w14:textId="77777777" w:rsidR="00FE7A11" w:rsidRDefault="00000000">
      <w:pPr>
        <w:pStyle w:val="aff9"/>
        <w:rPr>
          <w:rFonts w:hint="default"/>
          <w:lang w:eastAsia="zh-CN"/>
        </w:rPr>
      </w:pPr>
      <w:r>
        <w:rPr>
          <w:lang w:eastAsia="zh-CN"/>
          <w:color w:val="000000"/>
        </w:rPr>
        <w:t xml:space="preserve">③文旅局广泛听取网友意见有利于提高行政服务水平　（正确）</w:t>
      </w:r>
    </w:p>
    <w:p w14:paraId="692BF07C" w14:textId="77777777" w:rsidR="00FE7A11" w:rsidRDefault="00000000">
      <w:pPr>
        <w:pStyle w:val="aff9"/>
        <w:rPr>
          <w:rFonts w:hint="default"/>
          <w:lang w:eastAsia="zh-CN"/>
        </w:rPr>
      </w:pPr>
      <w:r>
        <w:rPr>
          <w:lang w:eastAsia="zh-CN"/>
          <w:color w:val="000000"/>
        </w:rPr>
        <w:t xml:space="preserve">广泛听取意见、及时回应行动，正是提高行政服务水平的体现</w:t>
      </w:r>
    </w:p>
    <w:p w14:paraId="692BF07C" w14:textId="77777777" w:rsidR="00FE7A11" w:rsidRDefault="00000000">
      <w:pPr>
        <w:pStyle w:val="aff9"/>
        <w:rPr>
          <w:rFonts w:hint="default"/>
          <w:lang w:eastAsia="zh-CN"/>
        </w:rPr>
      </w:pPr>
      <w:r>
        <w:rPr>
          <w:lang w:eastAsia="zh-CN"/>
          <w:color w:val="000000"/>
        </w:rPr>
        <w:t xml:space="preserve">④网友积极支招反映出对家乡建设的热情和责任感　（正确）</w:t>
      </w:r>
    </w:p>
    <w:p w14:paraId="692BF07C" w14:textId="77777777" w:rsidR="00FE7A11" w:rsidRDefault="00000000">
      <w:pPr>
        <w:pStyle w:val="aff9"/>
        <w:rPr>
          <w:rFonts w:hint="default"/>
          <w:lang w:eastAsia="zh-CN"/>
        </w:rPr>
      </w:pPr>
      <w:r>
        <w:rPr>
          <w:lang w:eastAsia="zh-CN"/>
          <w:color w:val="000000"/>
        </w:rPr>
        <w:t xml:space="preserve">网友主动为家乡文旅发展支招，体现了对家乡建设的热情和责任感</w:t>
      </w:r>
    </w:p>
    <w:p w14:paraId="63A9AA29" w14:textId="77777777" w:rsidR="00FE7A11" w:rsidRDefault="00000000">
      <w:pPr>
        <w:pStyle w:val="31"/>
        <w:spacing w:after="60"/>
        <w:rPr>
          <w:rFonts w:hint="default"/>
          <w:lang w:eastAsia="zh-CN"/>
        </w:rPr>
      </w:pPr>
      <w:r>
        <w:rPr>
          <w:lang w:eastAsia="zh-CN"/>
        </w:rPr>
        <w:t xml:space="preserve">选择例题 9　2024石景山一模第8题（跨模块）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《未成年人网络保护条例》（以下简称《条例》）经国务院第15次常务会议通过，自2024年1月1日起施行。回答第8、9题。</w:t>
      </w:r>
    </w:p>
    <w:p w14:paraId="7EF1C826" w14:textId="77777777" w:rsidR="00FE7A11" w:rsidRDefault="00000000">
      <w:pPr>
        <w:pStyle w:val="aff6"/>
        <w:ind w:firstLine="0"/>
        <w:jc w:val="both"/>
        <w:rPr>
          <w:rFonts w:hint="default"/>
          <w:lang w:eastAsia="zh-CN"/>
        </w:rPr>
      </w:pPr>
      <w:r>
        <w:rPr>
          <w:rFonts w:eastAsia="Songti SC"/>
          <w:lang w:eastAsia="zh-CN"/>
        </w:rPr>
        <w:t xml:space="preserve">《条例》是中国第一部专门性未成年人网络保护综合立法，重点就规范网络信息内容、保护个人信息、防治网络沉迷等作出规定。其出台历经7年讨论、两次公开征求意见，这期间不同学科、不同领域的专家进行了多轮讨论、修改与完善。《条例》的出台</w:t>
      </w:r>
    </w:p>
    <w:p w14:paraId="7EF1C826" w14:textId="77777777" w:rsidR="00FE7A11" w:rsidRDefault="00000000">
      <w:pPr>
        <w:pStyle w:val="aff6"/>
        <w:ind w:firstLine="0"/>
        <w:jc w:val="both"/>
        <w:rPr>
          <w:rFonts w:hint="default"/>
          <w:lang w:eastAsia="zh-CN"/>
        </w:rPr>
      </w:pPr>
      <w:r>
        <w:rPr>
          <w:rFonts w:eastAsia="Songti SC"/>
          <w:lang w:eastAsia="zh-CN"/>
        </w:rPr>
        <w:t xml:space="preserve">①坚持了良法之治，保障未成年人的合法权利</w:t>
      </w:r>
    </w:p>
    <w:p w14:paraId="7EF1C826" w14:textId="77777777" w:rsidR="00FE7A11" w:rsidRDefault="00000000">
      <w:pPr>
        <w:pStyle w:val="aff6"/>
        <w:ind w:firstLine="0"/>
        <w:jc w:val="both"/>
        <w:rPr>
          <w:rFonts w:hint="default"/>
          <w:lang w:eastAsia="zh-CN"/>
        </w:rPr>
      </w:pPr>
      <w:r>
        <w:rPr>
          <w:rFonts w:eastAsia="Songti SC"/>
          <w:lang w:eastAsia="zh-CN"/>
        </w:rPr>
        <w:t xml:space="preserve">②创新了公民参与管理国家和社会事务的途径</w:t>
      </w:r>
    </w:p>
    <w:p w14:paraId="7EF1C826" w14:textId="77777777" w:rsidR="00FE7A11" w:rsidRDefault="00000000">
      <w:pPr>
        <w:pStyle w:val="aff6"/>
        <w:ind w:firstLine="0"/>
        <w:jc w:val="both"/>
        <w:rPr>
          <w:rFonts w:hint="default"/>
          <w:lang w:eastAsia="zh-CN"/>
        </w:rPr>
      </w:pPr>
      <w:r>
        <w:rPr>
          <w:rFonts w:eastAsia="Songti SC"/>
          <w:lang w:eastAsia="zh-CN"/>
        </w:rPr>
        <w:t xml:space="preserve">③体现人民意志，彰显全过程人民民主的独特优势</w:t>
      </w:r>
    </w:p>
    <w:p w14:paraId="7EF1C826" w14:textId="77777777" w:rsidR="00FE7A11" w:rsidRDefault="00000000">
      <w:pPr>
        <w:pStyle w:val="aff6"/>
        <w:ind w:firstLine="0"/>
        <w:jc w:val="both"/>
        <w:rPr>
          <w:rFonts w:hint="default"/>
          <w:lang w:eastAsia="zh-CN"/>
        </w:rPr>
      </w:pPr>
      <w:r>
        <w:rPr>
          <w:rFonts w:eastAsia="Songti SC"/>
          <w:lang w:eastAsia="zh-CN"/>
        </w:rPr>
        <w:t xml:space="preserve">④顺应时代要求，变革经济基础不适应上层建筑的因素</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材料讲《未成年人网络保护条例》的立法历程，判断说法是否准确。</w:t>
      </w:r>
    </w:p>
    <w:p w14:paraId="692BF07C" w14:textId="77777777" w:rsidR="00FE7A11" w:rsidRDefault="00000000">
      <w:pPr>
        <w:pStyle w:val="aff9"/>
        <w:rPr>
          <w:rFonts w:hint="default"/>
          <w:lang w:eastAsia="zh-CN"/>
        </w:rPr>
      </w:pPr>
      <w:r>
        <w:rPr>
          <w:lang w:eastAsia="zh-CN"/>
          <w:color w:val="000000"/>
        </w:rPr>
        <w:t xml:space="preserve">①坚持了良法之治，保障未成年人的合法权利　（正确）</w:t>
      </w:r>
    </w:p>
    <w:p w14:paraId="692BF07C" w14:textId="77777777" w:rsidR="00FE7A11" w:rsidRDefault="00000000">
      <w:pPr>
        <w:pStyle w:val="aff9"/>
        <w:rPr>
          <w:rFonts w:hint="default"/>
          <w:lang w:eastAsia="zh-CN"/>
        </w:rPr>
      </w:pPr>
      <w:r>
        <w:rPr>
          <w:lang w:eastAsia="zh-CN"/>
          <w:color w:val="000000"/>
        </w:rPr>
        <w:t xml:space="preserve">《条例》经过多轮讨论完善、专门保护未成年人权益，体现了良法之治</w:t>
      </w:r>
    </w:p>
    <w:p w14:paraId="692BF07C" w14:textId="77777777" w:rsidR="00FE7A11" w:rsidRDefault="00000000">
      <w:pPr>
        <w:pStyle w:val="aff9"/>
        <w:rPr>
          <w:rFonts w:hint="default"/>
          <w:lang w:eastAsia="zh-CN"/>
        </w:rPr>
      </w:pPr>
      <w:r>
        <w:rPr>
          <w:lang w:eastAsia="zh-CN"/>
          <w:color w:val="000000"/>
        </w:rPr>
        <w:t xml:space="preserve">②</w:t>
      </w:r>
      <w:r>
        <w:rPr>
          <w:color w:val="C00000"/>
          <w:lang w:eastAsia="zh-CN"/>
        </w:rPr>
        <w:t xml:space="preserve">创新了</w:t>
      </w:r>
      <w:r>
        <w:rPr>
          <w:lang w:eastAsia="zh-CN"/>
          <w:color w:val="000000"/>
        </w:rPr>
        <w:t xml:space="preserve">公民参与管理国家和社会事务的途径　（错误）</w:t>
      </w:r>
    </w:p>
    <w:p w14:paraId="692BF07C" w14:textId="77777777" w:rsidR="00FE7A11" w:rsidRDefault="00000000">
      <w:pPr>
        <w:pStyle w:val="aff9"/>
        <w:rPr>
          <w:rFonts w:hint="default"/>
          <w:lang w:eastAsia="zh-CN"/>
        </w:rPr>
      </w:pPr>
      <w:r>
        <w:rPr>
          <w:color w:val="008000"/>
          <w:lang w:eastAsia="zh-CN"/>
        </w:rPr>
        <w:t xml:space="preserve">纠正：公开征求意见是立法工作中已有的常规环节，材料强调的是历经多轮讨论完善，并非“创新了”公民参与的新途径，说法夸大</w:t>
      </w:r>
    </w:p>
    <w:p w14:paraId="692BF07C" w14:textId="77777777" w:rsidR="00FE7A11" w:rsidRDefault="00000000">
      <w:pPr>
        <w:pStyle w:val="aff9"/>
        <w:rPr>
          <w:rFonts w:hint="default"/>
          <w:lang w:eastAsia="zh-CN"/>
        </w:rPr>
      </w:pPr>
      <w:r>
        <w:rPr>
          <w:lang w:eastAsia="zh-CN"/>
          <w:color w:val="000000"/>
        </w:rPr>
        <w:t xml:space="preserve">③体现人民意志，彰显全过程人民民主的独特优势　（正确）</w:t>
      </w:r>
    </w:p>
    <w:p w14:paraId="692BF07C" w14:textId="77777777" w:rsidR="00FE7A11" w:rsidRDefault="00000000">
      <w:pPr>
        <w:pStyle w:val="aff9"/>
        <w:rPr>
          <w:rFonts w:hint="default"/>
          <w:lang w:eastAsia="zh-CN"/>
        </w:rPr>
      </w:pPr>
      <w:r>
        <w:rPr>
          <w:lang w:eastAsia="zh-CN"/>
          <w:color w:val="000000"/>
        </w:rPr>
        <w:t xml:space="preserve">两次公开征求意见、多学科专家参与讨论，正体现了立法过程中的全过程人民民主</w:t>
      </w:r>
    </w:p>
    <w:p w14:paraId="692BF07C" w14:textId="77777777" w:rsidR="00FE7A11" w:rsidRDefault="00000000">
      <w:pPr>
        <w:pStyle w:val="aff9"/>
        <w:rPr>
          <w:rFonts w:hint="default"/>
          <w:lang w:eastAsia="zh-CN"/>
        </w:rPr>
      </w:pPr>
      <w:r>
        <w:rPr>
          <w:lang w:eastAsia="zh-CN"/>
          <w:color w:val="000000"/>
        </w:rPr>
        <w:t xml:space="preserve">④顺应时代要求，变革经济基础不适应上层建筑的因素　（错误）</w:t>
      </w:r>
    </w:p>
    <w:p w14:paraId="692BF07C" w14:textId="77777777" w:rsidR="00FE7A11" w:rsidRDefault="00000000">
      <w:pPr>
        <w:pStyle w:val="aff9"/>
        <w:rPr>
          <w:rFonts w:hint="default"/>
          <w:lang w:eastAsia="zh-CN"/>
        </w:rPr>
      </w:pPr>
      <w:r>
        <w:rPr>
          <w:lang w:eastAsia="zh-CN"/>
          <w:color w:val="000000"/>
        </w:rPr>
        <w:t xml:space="preserve">纠正：上层建筑要适应经济基础的发展，是变革上层建筑中不适应经济基础的部分，这里把两者的位置说反了</w:t>
      </w:r>
    </w:p>
    <w:p w14:paraId="63A9AA29" w14:textId="77777777" w:rsidR="00FE7A11" w:rsidRDefault="00000000">
      <w:pPr>
        <w:pStyle w:val="31"/>
        <w:spacing w:after="60"/>
        <w:rPr>
          <w:rFonts w:hint="default"/>
          <w:lang w:eastAsia="zh-CN"/>
        </w:rPr>
      </w:pPr>
      <w:r>
        <w:rPr>
          <w:lang w:eastAsia="zh-CN"/>
        </w:rPr>
        <w:t xml:space="preserve">选择例题 10　2023东城一模第6题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某市人大常委会在“人大代表履职通”小程序上设立“民意码上聚”模块，市民可以扫描二维码进入人大代表“云工作室”留言。人大常委会通过“议题征集—码上留言—码上议事—码上公开”的方式，汇集民意民智，解决诉求。该市人大常委会</w:t>
      </w:r>
    </w:p>
    <w:p w14:paraId="7EF1C826" w14:textId="77777777" w:rsidR="00FE7A11" w:rsidRDefault="00000000">
      <w:pPr>
        <w:pStyle w:val="aff6"/>
        <w:ind w:firstLine="0"/>
        <w:jc w:val="both"/>
        <w:rPr>
          <w:rFonts w:hint="default"/>
          <w:lang w:eastAsia="zh-CN"/>
        </w:rPr>
      </w:pPr>
      <w:r>
        <w:rPr>
          <w:rFonts w:eastAsia="Songti SC"/>
          <w:lang w:eastAsia="zh-CN"/>
        </w:rPr>
        <w:t xml:space="preserve">①践行全过程人民民主，助推社会治理现代化</w:t>
      </w:r>
    </w:p>
    <w:p w14:paraId="7EF1C826" w14:textId="77777777" w:rsidR="00FE7A11" w:rsidRDefault="00000000">
      <w:pPr>
        <w:pStyle w:val="aff6"/>
        <w:ind w:firstLine="0"/>
        <w:jc w:val="both"/>
        <w:rPr>
          <w:rFonts w:hint="default"/>
          <w:lang w:eastAsia="zh-CN"/>
        </w:rPr>
      </w:pPr>
      <w:r>
        <w:rPr>
          <w:rFonts w:eastAsia="Songti SC"/>
          <w:lang w:eastAsia="zh-CN"/>
        </w:rPr>
        <w:t xml:space="preserve">②赋予市民民主权利，既发扬民主又善于集中</w:t>
      </w:r>
    </w:p>
    <w:p w14:paraId="7EF1C826" w14:textId="77777777" w:rsidR="00FE7A11" w:rsidRDefault="00000000">
      <w:pPr>
        <w:pStyle w:val="aff6"/>
        <w:ind w:firstLine="0"/>
        <w:jc w:val="both"/>
        <w:rPr>
          <w:rFonts w:hint="default"/>
          <w:lang w:eastAsia="zh-CN"/>
        </w:rPr>
      </w:pPr>
      <w:r>
        <w:rPr>
          <w:rFonts w:eastAsia="Songti SC"/>
          <w:lang w:eastAsia="zh-CN"/>
        </w:rPr>
        <w:t xml:space="preserve">③推动人大代表有效履职，体现我国制度优势</w:t>
      </w:r>
    </w:p>
    <w:p w14:paraId="7EF1C826" w14:textId="77777777" w:rsidR="00FE7A11" w:rsidRDefault="00000000">
      <w:pPr>
        <w:pStyle w:val="aff6"/>
        <w:ind w:firstLine="0"/>
        <w:jc w:val="both"/>
        <w:rPr>
          <w:rFonts w:hint="default"/>
          <w:lang w:eastAsia="zh-CN"/>
        </w:rPr>
      </w:pPr>
      <w:r>
        <w:rPr>
          <w:rFonts w:eastAsia="Songti SC"/>
          <w:lang w:eastAsia="zh-CN"/>
        </w:rPr>
        <w:t xml:space="preserve">④创新民意表达形式，保障公民行使国家权力</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材料是人大常委会“民意码上聚”小程序案例，判断说法是否准确。</w:t>
      </w:r>
    </w:p>
    <w:p w14:paraId="692BF07C" w14:textId="77777777" w:rsidR="00FE7A11" w:rsidRDefault="00000000">
      <w:pPr>
        <w:pStyle w:val="aff9"/>
        <w:rPr>
          <w:rFonts w:hint="default"/>
          <w:lang w:eastAsia="zh-CN"/>
        </w:rPr>
      </w:pPr>
      <w:r>
        <w:rPr>
          <w:lang w:eastAsia="zh-CN"/>
          <w:color w:val="000000"/>
        </w:rPr>
        <w:t xml:space="preserve">①践行全过程人民民主，助推社会治理现代化　（正确）</w:t>
      </w:r>
    </w:p>
    <w:p w14:paraId="692BF07C" w14:textId="77777777" w:rsidR="00FE7A11" w:rsidRDefault="00000000">
      <w:pPr>
        <w:pStyle w:val="aff9"/>
        <w:rPr>
          <w:rFonts w:hint="default"/>
          <w:lang w:eastAsia="zh-CN"/>
        </w:rPr>
      </w:pPr>
      <w:r>
        <w:rPr>
          <w:lang w:eastAsia="zh-CN"/>
          <w:color w:val="000000"/>
        </w:rPr>
        <w:t xml:space="preserve">线上留言议事、汇集民智解决诉求，正是全过程人民民主的生动实践</w:t>
      </w:r>
    </w:p>
    <w:p w14:paraId="692BF07C" w14:textId="77777777" w:rsidR="00FE7A11" w:rsidRDefault="00000000">
      <w:pPr>
        <w:pStyle w:val="aff9"/>
        <w:rPr>
          <w:rFonts w:hint="default"/>
          <w:lang w:eastAsia="zh-CN"/>
        </w:rPr>
      </w:pPr>
      <w:r>
        <w:rPr>
          <w:lang w:eastAsia="zh-CN"/>
          <w:color w:val="000000"/>
        </w:rPr>
        <w:t xml:space="preserve">②</w:t>
      </w:r>
      <w:r>
        <w:rPr>
          <w:color w:val="C00000"/>
          <w:lang w:eastAsia="zh-CN"/>
        </w:rPr>
        <w:t xml:space="preserve">赋予市民民主权利</w:t>
      </w:r>
      <w:r>
        <w:rPr>
          <w:lang w:eastAsia="zh-CN"/>
          <w:color w:val="000000"/>
        </w:rPr>
        <w:t xml:space="preserve">，既发扬民主又善于集中　（错误）</w:t>
      </w:r>
    </w:p>
    <w:p w14:paraId="692BF07C" w14:textId="77777777" w:rsidR="00FE7A11" w:rsidRDefault="00000000">
      <w:pPr>
        <w:pStyle w:val="aff9"/>
        <w:rPr>
          <w:rFonts w:hint="default"/>
          <w:lang w:eastAsia="zh-CN"/>
        </w:rPr>
      </w:pPr>
      <w:r>
        <w:rPr>
          <w:color w:val="008000"/>
          <w:lang w:eastAsia="zh-CN"/>
        </w:rPr>
        <w:t xml:space="preserve">纠正：市民的民主权利由宪法法律规定，人大常委会的作用是保障、落实这些权利，不是“赋予”，说法混淆了权利的来源</w:t>
      </w:r>
    </w:p>
    <w:p w14:paraId="692BF07C" w14:textId="77777777" w:rsidR="00FE7A11" w:rsidRDefault="00000000">
      <w:pPr>
        <w:pStyle w:val="aff9"/>
        <w:rPr>
          <w:rFonts w:hint="default"/>
          <w:lang w:eastAsia="zh-CN"/>
        </w:rPr>
      </w:pPr>
      <w:r>
        <w:rPr>
          <w:lang w:eastAsia="zh-CN"/>
          <w:color w:val="000000"/>
        </w:rPr>
        <w:t xml:space="preserve">③推动人大代表有效履职，体现我国制度优势　（正确）</w:t>
      </w:r>
    </w:p>
    <w:p w14:paraId="692BF07C" w14:textId="77777777" w:rsidR="00FE7A11" w:rsidRDefault="00000000">
      <w:pPr>
        <w:pStyle w:val="aff9"/>
        <w:rPr>
          <w:rFonts w:hint="default"/>
          <w:lang w:eastAsia="zh-CN"/>
        </w:rPr>
      </w:pPr>
      <w:r>
        <w:rPr>
          <w:lang w:eastAsia="zh-CN"/>
          <w:color w:val="000000"/>
        </w:rPr>
        <w:t xml:space="preserve">云工作室留言机制帮助代表更好联系群众、有效履职，体现了人民代表大会制度的优势</w:t>
      </w:r>
    </w:p>
    <w:p w14:paraId="692BF07C" w14:textId="77777777" w:rsidR="00FE7A11" w:rsidRDefault="00000000">
      <w:pPr>
        <w:pStyle w:val="aff9"/>
        <w:rPr>
          <w:rFonts w:hint="default"/>
          <w:lang w:eastAsia="zh-CN"/>
        </w:rPr>
      </w:pPr>
      <w:r>
        <w:rPr>
          <w:lang w:eastAsia="zh-CN"/>
          <w:color w:val="000000"/>
        </w:rPr>
        <w:t xml:space="preserve">④创新民意表达形式，</w:t>
      </w:r>
      <w:r>
        <w:rPr>
          <w:color w:val="C00000"/>
          <w:lang w:eastAsia="zh-CN"/>
        </w:rPr>
        <w:t xml:space="preserve">保障公民行使国家权力</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纠正：市民留言表达诉求是行使参与权、表达权，不是“行使国家权力”，国家权力由人民通过人民代表大会统一行使，说法夸大了个人留言的性质</w:t>
      </w:r>
    </w:p>
    <w:p w14:paraId="63A9AA29" w14:textId="77777777" w:rsidR="00FE7A11" w:rsidRDefault="00000000">
      <w:pPr>
        <w:pStyle w:val="31"/>
        <w:spacing w:after="60"/>
        <w:rPr>
          <w:rFonts w:hint="default"/>
          <w:lang w:eastAsia="zh-CN"/>
        </w:rPr>
      </w:pPr>
      <w:r>
        <w:rPr>
          <w:lang w:eastAsia="zh-CN"/>
        </w:rPr>
        <w:t xml:space="preserve">选择例题 11　2023朝阳二模第12题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从人大“开门立法”，到政府“开门问策”，我们的民主覆盖各个领域、各个行业、各个群体。基层民主的实践从城乡社区的议事会、民主恳谈会、民主听证会到党代表、人大代表、政协委员联合进社区，从线下“圆桌会”到线上“议事群”，民主参与的形式不断丰富、渠道不断拓展。全过程人民民主</w:t>
      </w:r>
    </w:p>
    <w:p w14:paraId="7EF1C826" w14:textId="77777777" w:rsidR="00FE7A11" w:rsidRDefault="00000000">
      <w:pPr>
        <w:pStyle w:val="aff6"/>
        <w:ind w:firstLine="0"/>
        <w:jc w:val="both"/>
        <w:rPr>
          <w:rFonts w:hint="default"/>
          <w:lang w:eastAsia="zh-CN"/>
        </w:rPr>
      </w:pPr>
      <w:r>
        <w:rPr>
          <w:rFonts w:eastAsia="Songti SC"/>
          <w:lang w:eastAsia="zh-CN"/>
        </w:rPr>
        <w:t xml:space="preserve">①是全链条、全方位、全覆盖的全民民主</w:t>
      </w:r>
    </w:p>
    <w:p w14:paraId="7EF1C826" w14:textId="77777777" w:rsidR="00FE7A11" w:rsidRDefault="00000000">
      <w:pPr>
        <w:pStyle w:val="aff6"/>
        <w:ind w:firstLine="0"/>
        <w:jc w:val="both"/>
        <w:rPr>
          <w:rFonts w:hint="default"/>
          <w:lang w:eastAsia="zh-CN"/>
        </w:rPr>
      </w:pPr>
      <w:r>
        <w:rPr>
          <w:rFonts w:eastAsia="Songti SC"/>
          <w:lang w:eastAsia="zh-CN"/>
        </w:rPr>
        <w:t xml:space="preserve">②实现了人民民主和国家意志的统一</w:t>
      </w:r>
    </w:p>
    <w:p w14:paraId="7EF1C826" w14:textId="77777777" w:rsidR="00FE7A11" w:rsidRDefault="00000000">
      <w:pPr>
        <w:pStyle w:val="aff6"/>
        <w:ind w:firstLine="0"/>
        <w:jc w:val="both"/>
        <w:rPr>
          <w:rFonts w:hint="default"/>
          <w:lang w:eastAsia="zh-CN"/>
        </w:rPr>
      </w:pPr>
      <w:r>
        <w:rPr>
          <w:rFonts w:eastAsia="Songti SC"/>
          <w:lang w:eastAsia="zh-CN"/>
        </w:rPr>
        <w:t xml:space="preserve">③为人类民主事业发展提供了最终模式</w:t>
      </w:r>
    </w:p>
    <w:p w14:paraId="7EF1C826" w14:textId="77777777" w:rsidR="00FE7A11" w:rsidRDefault="00000000">
      <w:pPr>
        <w:pStyle w:val="aff6"/>
        <w:ind w:firstLine="0"/>
        <w:jc w:val="both"/>
        <w:rPr>
          <w:rFonts w:hint="default"/>
          <w:lang w:eastAsia="zh-CN"/>
        </w:rPr>
      </w:pPr>
      <w:r>
        <w:rPr>
          <w:rFonts w:eastAsia="Songti SC"/>
          <w:lang w:eastAsia="zh-CN"/>
        </w:rPr>
        <w:t xml:space="preserve">④不仅有完整的制度程序而且有完整的参与实践</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材料讲“开门立法”“开门问策”等民主实践，判断关于全过程人民民主的说法是否准确。</w:t>
      </w:r>
    </w:p>
    <w:p w14:paraId="692BF07C" w14:textId="77777777" w:rsidR="00FE7A11" w:rsidRDefault="00000000">
      <w:pPr>
        <w:pStyle w:val="aff9"/>
        <w:rPr>
          <w:rFonts w:hint="default"/>
          <w:lang w:eastAsia="zh-CN"/>
        </w:rPr>
      </w:pPr>
      <w:r>
        <w:rPr>
          <w:lang w:eastAsia="zh-CN"/>
          <w:color w:val="000000"/>
        </w:rPr>
        <w:t xml:space="preserve">①是全链条、全方位、全覆盖的</w:t>
      </w:r>
      <w:r>
        <w:rPr>
          <w:color w:val="C00000"/>
          <w:lang w:eastAsia="zh-CN"/>
        </w:rPr>
        <w:t xml:space="preserve">全民民主</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纠正：全过程人民民主是全链条、全方位、全覆盖的“人民民主”，不是“全民民主”，我国的民主是人民民主，用“全民民主”偷换了概念</w:t>
      </w:r>
    </w:p>
    <w:p w14:paraId="692BF07C" w14:textId="77777777" w:rsidR="00FE7A11" w:rsidRDefault="00000000">
      <w:pPr>
        <w:pStyle w:val="aff9"/>
        <w:rPr>
          <w:rFonts w:hint="default"/>
          <w:lang w:eastAsia="zh-CN"/>
        </w:rPr>
      </w:pPr>
      <w:r>
        <w:rPr>
          <w:lang w:eastAsia="zh-CN"/>
          <w:color w:val="000000"/>
        </w:rPr>
        <w:t xml:space="preserve">②实现了人民民主和国家意志的统一　（正确）</w:t>
      </w:r>
    </w:p>
    <w:p w14:paraId="692BF07C" w14:textId="77777777" w:rsidR="00FE7A11" w:rsidRDefault="00000000">
      <w:pPr>
        <w:pStyle w:val="aff9"/>
        <w:rPr>
          <w:rFonts w:hint="default"/>
          <w:lang w:eastAsia="zh-CN"/>
        </w:rPr>
      </w:pPr>
      <w:r>
        <w:rPr>
          <w:lang w:eastAsia="zh-CN"/>
          <w:color w:val="000000"/>
        </w:rPr>
        <w:t xml:space="preserve">人大“开门立法”把民意通过法定程序转化为国家意志，体现了人民民主和国家意志的统一</w:t>
      </w:r>
    </w:p>
    <w:p w14:paraId="692BF07C" w14:textId="77777777" w:rsidR="00FE7A11" w:rsidRDefault="00000000">
      <w:pPr>
        <w:pStyle w:val="aff9"/>
        <w:rPr>
          <w:rFonts w:hint="default"/>
          <w:lang w:eastAsia="zh-CN"/>
        </w:rPr>
      </w:pPr>
      <w:r>
        <w:rPr>
          <w:lang w:eastAsia="zh-CN"/>
          <w:color w:val="000000"/>
        </w:rPr>
        <w:t xml:space="preserve">③为人类民主事业发展提供了</w:t>
      </w:r>
      <w:r>
        <w:rPr>
          <w:color w:val="C00000"/>
          <w:lang w:eastAsia="zh-CN"/>
        </w:rPr>
        <w:t xml:space="preserve">最终模式</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纠正：全过程人民民主为人类民主事业贡献了中国智慧和新的选择，但说成“最终模式”过于绝对，民主形式是多样的，没有“最终模式”一说</w:t>
      </w:r>
    </w:p>
    <w:p w14:paraId="692BF07C" w14:textId="77777777" w:rsidR="00FE7A11" w:rsidRDefault="00000000">
      <w:pPr>
        <w:pStyle w:val="aff9"/>
        <w:rPr>
          <w:rFonts w:hint="default"/>
          <w:lang w:eastAsia="zh-CN"/>
        </w:rPr>
      </w:pPr>
      <w:r>
        <w:rPr>
          <w:lang w:eastAsia="zh-CN"/>
          <w:color w:val="000000"/>
        </w:rPr>
        <w:t xml:space="preserve">④不仅有完整的制度程序而且有完整的参与实践　（正确）</w:t>
      </w:r>
    </w:p>
    <w:p w14:paraId="692BF07C" w14:textId="77777777" w:rsidR="00FE7A11" w:rsidRDefault="00000000">
      <w:pPr>
        <w:pStyle w:val="aff9"/>
        <w:rPr>
          <w:rFonts w:hint="default"/>
          <w:lang w:eastAsia="zh-CN"/>
        </w:rPr>
      </w:pPr>
      <w:r>
        <w:rPr>
          <w:lang w:eastAsia="zh-CN"/>
          <w:color w:val="000000"/>
        </w:rPr>
        <w:t xml:space="preserve">材料中从议事会到线上议事群，正体现了全过程人民民主既有完整的制度程序又有完整的参与实践</w:t>
      </w:r>
    </w:p>
    <w:p w14:paraId="63A9AA29" w14:textId="77777777" w:rsidR="00FE7A11" w:rsidRDefault="00000000">
      <w:pPr>
        <w:pStyle w:val="31"/>
        <w:spacing w:after="60"/>
        <w:rPr>
          <w:rFonts w:hint="default"/>
          <w:lang w:eastAsia="zh-CN"/>
        </w:rPr>
      </w:pPr>
      <w:r>
        <w:rPr>
          <w:lang w:eastAsia="zh-CN"/>
        </w:rPr>
        <w:t xml:space="preserve">选择例题 12　2023西城二模第9题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某权威网站“领导留言板”发布如下信息（见图：河北鹿泉区“没收销毁不合规秤 责令市场完善管理”案例，页面另显示“昨日留言4508条，昨日回复1880条”等留言板功能栏目）。围绕“领导留言板”，同学们有如下观点，其中正确的是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A．网友留言反映了人民的需求，都应得到满足</w:t>
      </w:r>
    </w:p>
    <w:p w14:paraId="7EF1C826" w14:textId="77777777" w:rsidR="00FE7A11" w:rsidRDefault="00000000">
      <w:pPr>
        <w:pStyle w:val="aff6"/>
        <w:ind w:firstLine="0"/>
        <w:jc w:val="both"/>
        <w:rPr>
          <w:rFonts w:hint="default"/>
          <w:lang w:eastAsia="zh-CN"/>
        </w:rPr>
      </w:pPr>
      <w:r>
        <w:rPr>
          <w:rFonts w:eastAsia="Songti SC"/>
          <w:lang w:eastAsia="zh-CN"/>
        </w:rPr>
        <w:t xml:space="preserve">B．统计并公开留言回复数量，加强社会监督，有利于建设法治政府</w:t>
      </w:r>
    </w:p>
    <w:p w14:paraId="7EF1C826" w14:textId="77777777" w:rsidR="00FE7A11" w:rsidRDefault="00000000">
      <w:pPr>
        <w:pStyle w:val="aff6"/>
        <w:ind w:firstLine="0"/>
        <w:jc w:val="both"/>
        <w:rPr>
          <w:rFonts w:hint="default"/>
          <w:lang w:eastAsia="zh-CN"/>
        </w:rPr>
      </w:pPr>
      <w:r>
        <w:rPr>
          <w:rFonts w:eastAsia="Songti SC"/>
          <w:lang w:eastAsia="zh-CN"/>
        </w:rPr>
        <w:t xml:space="preserve">C．加强市场监管、公共道路路面维护属于政府职能，不宜向党委书记留言</w:t>
      </w:r>
    </w:p>
    <w:p w14:paraId="7EF1C826" w14:textId="77777777" w:rsidR="00FE7A11" w:rsidRDefault="00000000">
      <w:pPr>
        <w:pStyle w:val="aff6"/>
        <w:ind w:firstLine="0"/>
        <w:jc w:val="both"/>
        <w:rPr>
          <w:rFonts w:hint="default"/>
          <w:lang w:eastAsia="zh-CN"/>
        </w:rPr>
      </w:pPr>
      <w:r>
        <w:rPr>
          <w:rFonts w:eastAsia="Songti SC"/>
          <w:lang w:eastAsia="zh-CN"/>
        </w:rPr>
        <w:t xml:space="preserve">D．这是发展基层民主、保障人民切实享有民主权利的真实写照</w:t>
      </w:r>
    </w:p>
    <w:p w14:paraId="7EF1C826" w14:textId="77777777" w:rsidR="00FE7A11" w:rsidRDefault="00000000">
      <w:pPr>
        <w:pStyle w:val="aff6"/>
        <w:ind w:firstLine="0"/>
        <w:jc w:val="center"/>
        <w:spacing w:before="60" w:after="120" w:line="240" w:lineRule="auto"/>
        <w:snapToGrid w:val="0"/>
        <w:rPr>
          <w:rFonts w:hint="default"/>
          <w:lang w:eastAsia="zh-CN"/>
        </w:rPr>
      </w:pPr>
      <w:r>
        <w:drawing>
          <wp:inline xmlns:a="http://schemas.openxmlformats.org/drawingml/2006/main" xmlns:pic="http://schemas.openxmlformats.org/drawingml/2006/picture">
            <wp:extent cx="5029200" cy="2301416"/>
            <wp:docPr id="140" name="Picture 140"/>
            <wp:cNvGraphicFramePr>
              <a:graphicFrameLocks noChangeAspect="1"/>
            </wp:cNvGraphicFramePr>
            <a:graphic>
              <a:graphicData uri="http://schemas.openxmlformats.org/drawingml/2006/picture">
                <pic:pic>
                  <pic:nvPicPr>
                    <pic:cNvPr id="0" name="09_西城二模9题留言板.png"/>
                    <pic:cNvPicPr/>
                  </pic:nvPicPr>
                  <pic:blipFill>
                    <a:blip r:embed="rId67"/>
                    <a:stretch>
                      <a:fillRect/>
                    </a:stretch>
                  </pic:blipFill>
                  <pic:spPr>
                    <a:xfrm>
                      <a:off x="0" y="0"/>
                      <a:ext cx="5029200" cy="2301416"/>
                    </a:xfrm>
                    <a:prstGeom prst="rect"/>
                  </pic:spPr>
                </pic:pic>
              </a:graphicData>
            </a:graphic>
          </wp:inline>
        </w:drawing>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材料是“领导留言板”网络问政案例，判断说法是否准确。</w:t>
      </w:r>
    </w:p>
    <w:p w14:paraId="692BF07C" w14:textId="77777777" w:rsidR="00FE7A11" w:rsidRDefault="00000000">
      <w:pPr>
        <w:pStyle w:val="aff9"/>
        <w:rPr>
          <w:rFonts w:hint="default"/>
          <w:lang w:eastAsia="zh-CN"/>
        </w:rPr>
      </w:pPr>
      <w:r>
        <w:rPr>
          <w:lang w:eastAsia="zh-CN"/>
          <w:color w:val="000000"/>
        </w:rPr>
        <w:t xml:space="preserve">A．网友留言反映了人民的需求，</w:t>
      </w:r>
      <w:r>
        <w:rPr>
          <w:color w:val="C00000"/>
          <w:lang w:eastAsia="zh-CN"/>
        </w:rPr>
        <w:t xml:space="preserve">都应得到满足</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纠正：网友留言反映的诉求是否合理、能否满足要具体分析，说“都应得到满足”表述绝对化</w:t>
      </w:r>
    </w:p>
    <w:p w14:paraId="692BF07C" w14:textId="77777777" w:rsidR="00FE7A11" w:rsidRDefault="00000000">
      <w:pPr>
        <w:pStyle w:val="aff9"/>
        <w:rPr>
          <w:rFonts w:hint="default"/>
          <w:lang w:eastAsia="zh-CN"/>
        </w:rPr>
      </w:pPr>
      <w:r>
        <w:rPr>
          <w:lang w:eastAsia="zh-CN"/>
          <w:color w:val="000000"/>
        </w:rPr>
        <w:t xml:space="preserve">B．统计并公开留言回复数量，加强社会监督，有利于建设法治政府　（正确）</w:t>
      </w:r>
    </w:p>
    <w:p w14:paraId="692BF07C" w14:textId="77777777" w:rsidR="00FE7A11" w:rsidRDefault="00000000">
      <w:pPr>
        <w:pStyle w:val="aff9"/>
        <w:rPr>
          <w:rFonts w:hint="default"/>
          <w:lang w:eastAsia="zh-CN"/>
        </w:rPr>
      </w:pPr>
      <w:r>
        <w:rPr>
          <w:lang w:eastAsia="zh-CN"/>
          <w:color w:val="000000"/>
        </w:rPr>
        <w:t xml:space="preserve">公开留言与回复数据，接受社会监督，正是建设公开透明的法治政府的体现</w:t>
      </w:r>
    </w:p>
    <w:p w14:paraId="692BF07C" w14:textId="77777777" w:rsidR="00FE7A11" w:rsidRDefault="00000000">
      <w:pPr>
        <w:pStyle w:val="aff9"/>
        <w:rPr>
          <w:rFonts w:hint="default"/>
          <w:lang w:eastAsia="zh-CN"/>
        </w:rPr>
      </w:pPr>
      <w:r>
        <w:rPr>
          <w:lang w:eastAsia="zh-CN"/>
          <w:color w:val="000000"/>
        </w:rPr>
        <w:t xml:space="preserve">C．加强市场监管、公共道路路面维护属于政府职能，</w:t>
      </w:r>
      <w:r>
        <w:rPr>
          <w:color w:val="C00000"/>
          <w:lang w:eastAsia="zh-CN"/>
        </w:rPr>
        <w:t xml:space="preserve">不宜向党委书记留言</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纠正：留言板本就是群众向党委、政府反映问题的渠道，这些问题最终仍需政府部门办理，说“不宜向党委书记留言”否定了留言板的功能，割裂了党的领导与政府职能的关系</w:t>
      </w:r>
    </w:p>
    <w:p w14:paraId="692BF07C" w14:textId="77777777" w:rsidR="00FE7A11" w:rsidRDefault="00000000">
      <w:pPr>
        <w:pStyle w:val="aff9"/>
        <w:rPr>
          <w:rFonts w:hint="default"/>
          <w:lang w:eastAsia="zh-CN"/>
        </w:rPr>
      </w:pPr>
      <w:r>
        <w:rPr>
          <w:lang w:eastAsia="zh-CN"/>
          <w:color w:val="000000"/>
        </w:rPr>
        <w:t xml:space="preserve">D．这是发展基层民主、保障人民切实享有民主权利的真实写照　（不选）</w:t>
      </w:r>
    </w:p>
    <w:p w14:paraId="692BF07C" w14:textId="77777777" w:rsidR="00FE7A11" w:rsidRDefault="00000000">
      <w:pPr>
        <w:pStyle w:val="aff9"/>
        <w:rPr>
          <w:rFonts w:hint="default"/>
          <w:lang w:eastAsia="zh-CN"/>
        </w:rPr>
      </w:pPr>
      <w:r>
        <w:rPr>
          <w:lang w:eastAsia="zh-CN"/>
          <w:color w:val="000000"/>
        </w:rPr>
        <w:t xml:space="preserve">提示：材料讲的是网络问政、社会监督与法治政府建设，不是基层群众自治意义上的“基层民主”，与材料主旨不完全对应</w:t>
      </w:r>
    </w:p>
    <w:p w14:paraId="4D254FCC" w14:textId="77777777" w:rsidR="00FE7A11" w:rsidRDefault="00000000">
      <w:pPr>
        <w:pStyle w:val="21"/>
        <w:spacing w:before="160" w:after="100"/>
        <w:rPr>
          <w:rFonts w:hint="default"/>
          <w:lang w:eastAsia="zh-CN"/>
        </w:rPr>
      </w:pPr>
      <w:bookmarkStart w:id="9011" w:name="r45_h011"/>
      <w:bookmarkStart w:id="28" w:name="b3_m22"/>
      <w:r>
        <w:rPr>
          <w:lang w:eastAsia="zh-CN"/>
        </w:rPr>
        <w:t xml:space="preserve">02　公民的政治权利：三大权与四小权</w:t>
      </w:r>
      <w:bookmarkEnd w:id="28"/>
      <w:bookmarkEnd w:id="9011"/>
    </w:p>
    <w:p w14:paraId="2B731AAE" w14:textId="77777777" w:rsidR="00FE7A11" w:rsidRDefault="00000000">
      <w:pPr>
        <w:pStyle w:val="affc"/>
        <w:rPr>
          <w:rFonts w:hint="default"/>
          <w:lang w:eastAsia="zh-CN"/>
        </w:rPr>
      </w:pPr>
      <w:r>
        <w:rPr>
          <w:b/>
          <w:bCs/>
          <w:color w:val="1F4E79"/>
          <w:lang w:eastAsia="zh-CN"/>
        </w:rPr>
        <w:t>【主体识别】</w:t>
      </w:r>
      <w:r>
        <w:rPr>
          <w:lang w:eastAsia="zh-CN"/>
        </w:rPr>
        <w:t xml:space="preserve"> 材料只写动作不写权利名。公民在选举、提意见、举报监督，机关或基层组织在公开信息、组织议事、收集诉求、公示回访，就是公民政治权利。这些动作合起来，一串写成“保障公民知情权、参与权、表达权、监督权”。</w:t>
      </w:r>
    </w:p>
    <w:p w14:paraId="79D34951" w14:textId="77777777" w:rsidR="00FE7A11" w:rsidRDefault="00000000">
      <w:pPr>
        <w:pStyle w:val="affd"/>
        <w:keepNext/>
        <w:rPr>
          <w:rFonts w:hint="default"/>
          <w:lang w:eastAsia="zh-CN"/>
        </w:rPr>
      </w:pPr>
      <w:r>
        <w:rPr>
          <w:lang w:eastAsia="zh-CN"/>
        </w:rPr>
        <w:t>【常见表述】</w:t>
      </w:r>
    </w:p>
    <w:p w14:paraId="3F4E8971" w14:textId="77777777" w:rsidR="00FE7A11" w:rsidRDefault="00000000">
      <w:pPr>
        <w:pStyle w:val="aff5"/>
        <w:keepNext/>
        <w:rPr>
          <w:rFonts w:hint="default"/>
          <w:lang w:eastAsia="zh-CN"/>
        </w:rPr>
      </w:pPr>
      <w:r>
        <w:rPr>
          <w:b/>
          <w:bCs/>
          <w:color w:val="1F3864"/>
          <w:lang w:eastAsia="zh-CN"/>
        </w:rPr>
        <w:t xml:space="preserve">▪ 是什么</w:t>
      </w:r>
    </w:p>
    <w:p w14:paraId="4DB92F8B" w14:textId="77777777" w:rsidR="00FE7A11" w:rsidRDefault="00000000">
      <w:pPr>
        <w:pStyle w:val="aff8"/>
        <w:rPr>
          <w:rFonts w:hint="default"/>
          <w:lang w:eastAsia="zh-CN"/>
        </w:rPr>
      </w:pPr>
      <w:r>
        <w:rPr>
          <w:lang w:eastAsia="zh-CN"/>
        </w:rPr>
        <w:t xml:space="preserve">1. 三大权：选举和被选举权（基本民主权利）、政治自由、监督权。</w:t>
      </w:r>
    </w:p>
    <w:p w14:paraId="4DB92F8B" w14:textId="77777777" w:rsidR="00FE7A11" w:rsidRDefault="00000000">
      <w:pPr>
        <w:pStyle w:val="aff8"/>
        <w:rPr>
          <w:rFonts w:hint="default"/>
          <w:lang w:eastAsia="zh-CN"/>
        </w:rPr>
      </w:pPr>
      <w:r>
        <w:rPr>
          <w:lang w:eastAsia="zh-CN"/>
        </w:rPr>
        <w:t xml:space="preserve">2. 保障公民的知情权、参与权、表达权、监督权（知参表监）。</w:t>
      </w:r>
    </w:p>
    <w:p w14:paraId="4DB92F8B" w14:textId="77777777" w:rsidR="00FE7A11" w:rsidRDefault="00000000">
      <w:pPr>
        <w:pStyle w:val="aff8"/>
        <w:rPr>
          <w:rFonts w:hint="default"/>
          <w:lang w:eastAsia="zh-CN"/>
        </w:rPr>
      </w:pPr>
      <w:r>
        <w:rPr>
          <w:lang w:eastAsia="zh-CN"/>
        </w:rPr>
        <w:t xml:space="preserve">3. 政治自由包括言论、出版、集会、结社、游行、示威等自由。</w:t>
      </w:r>
    </w:p>
    <w:p w14:paraId="3F4E8971" w14:textId="77777777" w:rsidR="00FE7A11" w:rsidRDefault="00000000">
      <w:pPr>
        <w:pStyle w:val="aff5"/>
        <w:keepNext/>
        <w:rPr>
          <w:rFonts w:hint="default"/>
          <w:lang w:eastAsia="zh-CN"/>
        </w:rPr>
      </w:pPr>
      <w:r>
        <w:rPr>
          <w:b/>
          <w:bCs/>
          <w:color w:val="1F3864"/>
          <w:lang w:eastAsia="zh-CN"/>
        </w:rPr>
        <w:t xml:space="preserve">▪ 原则</w:t>
      </w:r>
    </w:p>
    <w:p w14:paraId="4DB92F8B" w14:textId="77777777" w:rsidR="00FE7A11" w:rsidRDefault="00000000">
      <w:pPr>
        <w:pStyle w:val="aff8"/>
        <w:rPr>
          <w:rFonts w:hint="default"/>
          <w:lang w:eastAsia="zh-CN"/>
        </w:rPr>
      </w:pPr>
      <w:r>
        <w:rPr>
          <w:lang w:eastAsia="zh-CN"/>
        </w:rPr>
        <w:t xml:space="preserve">4. 既注重依法保障人民群众的合法权益，也切实维护公共利益；发生冲突时，要维护公共利益。</w:t>
      </w:r>
    </w:p>
    <w:p w14:paraId="4DB92F8B" w14:textId="77777777" w:rsidR="00FE7A11" w:rsidRDefault="00000000">
      <w:pPr>
        <w:pStyle w:val="aff8"/>
        <w:rPr>
          <w:rFonts w:hint="default"/>
          <w:lang w:eastAsia="zh-CN"/>
        </w:rPr>
      </w:pPr>
      <w:r>
        <w:rPr>
          <w:lang w:eastAsia="zh-CN"/>
        </w:rPr>
        <w:t xml:space="preserve">5. 公民行使政治权利要坚持权利与义务相统一，依法有序参与，正确处理个人利益与国家利益、集体利益的关系。</w:t>
      </w:r>
    </w:p>
    <w:p w14:paraId="3F4E8971" w14:textId="77777777" w:rsidR="00FE7A11" w:rsidRDefault="00000000">
      <w:pPr>
        <w:pStyle w:val="aff5"/>
        <w:keepNext/>
        <w:rPr>
          <w:rFonts w:hint="default"/>
          <w:lang w:eastAsia="zh-CN"/>
        </w:rPr>
      </w:pPr>
      <w:r>
        <w:rPr>
          <w:b/>
          <w:bCs/>
          <w:color w:val="1F3864"/>
          <w:lang w:eastAsia="zh-CN"/>
        </w:rPr>
        <w:t xml:space="preserve">▪ 效果</w:t>
      </w:r>
    </w:p>
    <w:p w14:paraId="4DB92F8B" w14:textId="77777777" w:rsidR="00FE7A11" w:rsidRDefault="00000000">
      <w:pPr>
        <w:pStyle w:val="aff8"/>
        <w:rPr>
          <w:rFonts w:hint="default"/>
          <w:lang w:eastAsia="zh-CN"/>
        </w:rPr>
      </w:pPr>
      <w:r>
        <w:rPr>
          <w:lang w:eastAsia="zh-CN"/>
        </w:rPr>
        <w:t xml:space="preserve">6. 提高居民生活品质，满足多样化需求。</w:t>
      </w:r>
    </w:p>
    <w:p w14:paraId="4DB92F8B" w14:textId="77777777" w:rsidR="00FE7A11" w:rsidRDefault="00000000">
      <w:pPr>
        <w:pStyle w:val="aff8"/>
        <w:rPr>
          <w:rFonts w:hint="default"/>
          <w:lang w:eastAsia="zh-CN"/>
        </w:rPr>
      </w:pPr>
      <w:r>
        <w:rPr>
          <w:lang w:eastAsia="zh-CN"/>
        </w:rPr>
        <w:t xml:space="preserve">7. 保障公民的知情权、参与权、表达权、监督权，是坚持人民主体地位、发展全过程人民民主的重要体现。</w:t>
      </w:r>
    </w:p>
    <w:p w14:paraId="3F4E8971" w14:textId="77777777" w:rsidR="00FE7A11" w:rsidRDefault="00000000">
      <w:pPr>
        <w:pStyle w:val="aff5"/>
        <w:keepNext/>
        <w:rPr>
          <w:rFonts w:hint="default"/>
          <w:lang w:eastAsia="zh-CN"/>
        </w:rPr>
      </w:pPr>
      <w:r>
        <w:rPr>
          <w:b/>
          <w:bCs/>
          <w:color w:val="1F3864"/>
          <w:lang w:eastAsia="zh-CN"/>
        </w:rPr>
        <w:t xml:space="preserve">▪ 固定搭配</w:t>
      </w:r>
    </w:p>
    <w:p w14:paraId="4DB92F8B" w14:textId="77777777" w:rsidR="00FE7A11" w:rsidRDefault="00000000">
      <w:pPr>
        <w:pStyle w:val="aff8"/>
        <w:rPr>
          <w:rFonts w:hint="default"/>
          <w:lang w:eastAsia="zh-CN"/>
        </w:rPr>
      </w:pPr>
      <w:r>
        <w:rPr>
          <w:lang w:eastAsia="zh-CN"/>
        </w:rPr>
        <w:t xml:space="preserve">8. 广泛听取……的意见，汇集民意与诉求。</w:t>
      </w:r>
    </w:p>
    <w:p w14:paraId="79D34951" w14:textId="77777777" w:rsidR="00FE7A11" w:rsidRDefault="00000000">
      <w:pPr>
        <w:pStyle w:val="affd"/>
        <w:keepNext/>
        <w:rPr>
          <w:rFonts w:hint="default"/>
          <w:lang w:eastAsia="zh-CN"/>
        </w:rPr>
      </w:pPr>
      <w:r>
        <w:rPr>
          <w:lang w:eastAsia="zh-CN"/>
        </w:rPr>
        <w:t>【题型分类】</w:t>
      </w:r>
    </w:p>
    <w:p w14:paraId="3F4E8971" w14:textId="77777777" w:rsidR="00FE7A11" w:rsidRDefault="00000000">
      <w:pPr>
        <w:pStyle w:val="aff5"/>
        <w:keepNext/>
        <w:rPr>
          <w:rFonts w:hint="default"/>
          <w:lang w:eastAsia="zh-CN"/>
        </w:rPr>
      </w:pPr>
      <w:r>
        <w:rPr>
          <w:b/>
          <w:bCs/>
          <w:color w:val="1F3864"/>
          <w:lang w:eastAsia="zh-CN"/>
        </w:rPr>
        <w:t xml:space="preserve">▪ 明写型：机制已写，四权一串写</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材料写已在运行的机制：发布议题、连线讨论、议事座谈、热线受理、公示回访、研讨征集意见。只有动作没有权利名，问“是如何……的”或自选角度短文。</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写“保障群众知情权、参与权、表达权和监督权”，四项权利一串写，不逐项对应做法；再照材料写做法：××公开信息、组织议事讨论、收集诉求、公示回访，最后落到“意见进入治理、回应需求”。四项权利算一个分点，与“以人民为中心”只算一次。</w:t>
      </w:r>
    </w:p>
    <w:p w14:paraId="4DB92F8B" w14:textId="77777777" w:rsidR="00FE7A11" w:rsidRDefault="00000000">
      <w:pPr>
        <w:pStyle w:val="aff8"/>
        <w:rPr>
          <w:rFonts w:hint="default"/>
          <w:lang w:eastAsia="zh-CN"/>
        </w:rPr>
      </w:pPr>
      <w:r>
        <w:rPr>
          <w:lang w:eastAsia="zh-CN"/>
        </w:rPr>
        <w:t xml:space="preserve">①座谈会、市长信箱、留言板。</w:t>
      </w:r>
    </w:p>
    <w:p w14:paraId="4DB92F8B" w14:textId="77777777" w:rsidR="00FE7A11" w:rsidRDefault="00000000">
      <w:pPr>
        <w:pStyle w:val="aff8"/>
        <w:rPr>
          <w:rFonts w:hint="default"/>
          <w:lang w:eastAsia="zh-CN"/>
        </w:rPr>
      </w:pPr>
      <w:r>
        <w:rPr>
          <w:lang w:eastAsia="zh-CN"/>
        </w:rPr>
        <w:t xml:space="preserve">②国家机关通过座谈会、市长信箱、留言板、听证会等方式广泛听取群众意见，求同存异、凝聚共识，精准回应民生诉求。</w:t>
      </w:r>
    </w:p>
    <w:p w14:paraId="4DB92F8B" w14:textId="77777777" w:rsidR="00FE7A11" w:rsidRDefault="00000000">
      <w:pPr>
        <w:pStyle w:val="aff8"/>
        <w:rPr>
          <w:rFonts w:hint="default"/>
          <w:lang w:eastAsia="zh-CN"/>
        </w:rPr>
      </w:pPr>
      <w:r>
        <w:rPr>
          <w:lang w:eastAsia="zh-CN"/>
        </w:rPr>
        <w:t xml:space="preserve">③发布议题、公开信息，组织议事、连线讨论，收集诉求，公示回访，保障公民知情权、参与权、表达权、监督权。</w:t>
      </w:r>
    </w:p>
    <w:p w14:paraId="4DB92F8B" w14:textId="77777777" w:rsidR="00FE7A11" w:rsidRDefault="00000000">
      <w:pPr>
        <w:pStyle w:val="aff8"/>
        <w:rPr>
          <w:rFonts w:hint="default"/>
          <w:lang w:eastAsia="zh-CN"/>
        </w:rPr>
      </w:pPr>
      <w:r>
        <w:rPr>
          <w:lang w:eastAsia="zh-CN"/>
        </w:rPr>
        <w:t xml:space="preserve">④通过热线受理诉求、把群众集中反映的高频难题纳入主动治理，使群众意见和需要进入城市治理。</w:t>
      </w:r>
    </w:p>
    <w:p w14:paraId="4DB92F8B" w14:textId="77777777" w:rsidR="00FE7A11" w:rsidRDefault="00000000">
      <w:pPr>
        <w:pStyle w:val="aff8"/>
        <w:rPr>
          <w:rFonts w:hint="default"/>
          <w:lang w:eastAsia="zh-CN"/>
        </w:rPr>
      </w:pPr>
      <w:r>
        <w:rPr>
          <w:lang w:eastAsia="zh-CN"/>
        </w:rPr>
        <w:t xml:space="preserve">⑤通过多轮研讨、实地调研和意见征集吸纳各方意见、修改完善规划，使公众了解规划、表达意见并参与决策。</w:t>
      </w:r>
    </w:p>
    <w:p w14:paraId="4DB92F8B" w14:textId="77777777" w:rsidR="00FE7A11" w:rsidRDefault="00000000">
      <w:pPr>
        <w:pStyle w:val="aff8"/>
        <w:rPr>
          <w:rFonts w:hint="default"/>
          <w:lang w:eastAsia="zh-CN"/>
        </w:rPr>
      </w:pPr>
      <w:r>
        <w:rPr>
          <w:lang w:eastAsia="zh-CN"/>
        </w:rPr>
        <w:t xml:space="preserve">⑥群众意见进入治理并转化为治理成效，推动基层治理精准对接群众需求。</w:t>
      </w:r>
    </w:p>
    <w:p w14:paraId="3F4E8971" w14:textId="77777777" w:rsidR="00FE7A11" w:rsidRDefault="00000000">
      <w:pPr>
        <w:pStyle w:val="aff5"/>
        <w:keepNext/>
        <w:rPr>
          <w:rFonts w:hint="default"/>
          <w:lang w:eastAsia="zh-CN"/>
        </w:rPr>
      </w:pPr>
      <w:r>
        <w:rPr>
          <w:b/>
          <w:bCs/>
          <w:color w:val="1F3864"/>
          <w:lang w:eastAsia="zh-CN"/>
        </w:rPr>
        <w:t xml:space="preserve">▪ 链条型：做法已定，接出权利与效果</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材料给一条已定下的制度或做法：修法扩大参加选举范围、规定村民会议召开频次；或项目信息多网同步发布、中标后公示。问意义、理由，或填表补理由。</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材料只给做法，权利和结果要自己接出。先写路径：改了什么、完善了什么程序、拓宽了什么渠道；再写结果：“保障群众知情权、参与权、表达权、监督权，促进人民当家作主”。政务公开类写“公开××信息，保障知情权、参与权、表达权、监督权，促进权力在阳光下运行，提升政府公信力”。路径与结果各算一层。</w:t>
      </w:r>
    </w:p>
    <w:p w14:paraId="4DB92F8B" w14:textId="77777777" w:rsidR="00FE7A11" w:rsidRDefault="00000000">
      <w:pPr>
        <w:pStyle w:val="aff8"/>
        <w:rPr>
          <w:rFonts w:hint="default"/>
          <w:lang w:eastAsia="zh-CN"/>
        </w:rPr>
      </w:pPr>
      <w:r>
        <w:rPr>
          <w:lang w:eastAsia="zh-CN"/>
        </w:rPr>
        <w:t xml:space="preserve">①修法扩大依法参加社区选举的范围、规范村民会议召开，完善民主决策、民主监督等程序，拓宽群众参与基层公共事务的渠道。</w:t>
      </w:r>
    </w:p>
    <w:p w14:paraId="4DB92F8B" w14:textId="77777777" w:rsidR="00FE7A11" w:rsidRDefault="00000000">
      <w:pPr>
        <w:pStyle w:val="aff8"/>
        <w:rPr>
          <w:rFonts w:hint="default"/>
          <w:lang w:eastAsia="zh-CN"/>
        </w:rPr>
      </w:pPr>
      <w:r>
        <w:rPr>
          <w:lang w:eastAsia="zh-CN"/>
        </w:rPr>
        <w:t xml:space="preserve">②这些制度安排保障群众知情权、参与权、表达权、监督权，保障人民群众直接行使民主权利，促进人民当家作主。</w:t>
      </w:r>
    </w:p>
    <w:p w14:paraId="4DB92F8B" w14:textId="77777777" w:rsidR="00FE7A11" w:rsidRDefault="00000000">
      <w:pPr>
        <w:pStyle w:val="aff8"/>
        <w:rPr>
          <w:rFonts w:hint="default"/>
          <w:lang w:eastAsia="zh-CN"/>
        </w:rPr>
      </w:pPr>
      <w:r>
        <w:rPr>
          <w:lang w:eastAsia="zh-CN"/>
        </w:rPr>
        <w:t xml:space="preserve">③公开项目信息和中标结果，保障公民知情权、参与权、表达权、监督权，促进权力在阳光下运行，提升政府公信力。</w:t>
      </w:r>
    </w:p>
    <w:p w14:paraId="3F4E8971" w14:textId="77777777" w:rsidR="00FE7A11" w:rsidRDefault="00000000">
      <w:pPr>
        <w:pStyle w:val="aff5"/>
        <w:keepNext/>
        <w:rPr>
          <w:rFonts w:hint="default"/>
          <w:lang w:eastAsia="zh-CN"/>
        </w:rPr>
      </w:pPr>
      <w:r>
        <w:rPr>
          <w:b/>
          <w:bCs/>
          <w:color w:val="1F3864"/>
          <w:lang w:eastAsia="zh-CN"/>
        </w:rPr>
        <w:t xml:space="preserve">▪ 补出型：只摆诉求分歧，自己搭流程</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材料只摆诉求：一张“主体—关切”表，或甲乙丙各说各的、意见不统一，也没有公开、议事、公示等动作。问提建议、解决分歧、协调公共与个人利益。</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材料没写权利和做法，要自己补出。标准句：“保障居民知情权、参与权、表达权和监督权：公开××方案，组织各方议事、听取意见，公示结果、接受监督，在求同存异中达成共识。”再补一句按诉求落实的做法，材料里的每条诉求都要回应到。问居民怎么做时写“居民充分行使……”。权利加流程算一个点，与“民主协商”只算一次。</w:t>
      </w:r>
    </w:p>
    <w:p w14:paraId="4DB92F8B" w14:textId="77777777" w:rsidR="00FE7A11" w:rsidRDefault="00000000">
      <w:pPr>
        <w:pStyle w:val="aff8"/>
        <w:rPr>
          <w:rFonts w:hint="default"/>
          <w:lang w:eastAsia="zh-CN"/>
        </w:rPr>
      </w:pPr>
      <w:r>
        <w:rPr>
          <w:lang w:eastAsia="zh-CN"/>
        </w:rPr>
        <w:t xml:space="preserve">①公开方案、安全评估、费用等信息，组织居民、物业、相关部门共同议事，充分表达诉求并参与方案选择。</w:t>
      </w:r>
    </w:p>
    <w:p w14:paraId="4DB92F8B" w14:textId="77777777" w:rsidR="00FE7A11" w:rsidRDefault="00000000">
      <w:pPr>
        <w:pStyle w:val="aff8"/>
        <w:rPr>
          <w:rFonts w:hint="default"/>
          <w:lang w:eastAsia="zh-CN"/>
        </w:rPr>
      </w:pPr>
      <w:r>
        <w:rPr>
          <w:lang w:eastAsia="zh-CN"/>
        </w:rPr>
        <w:t xml:space="preserve">②将形成的方案和执行进度公开、接受居民监督，在求同存异中达成共识。</w:t>
      </w:r>
    </w:p>
    <w:p w14:paraId="4DB92F8B" w14:textId="77777777" w:rsidR="00FE7A11" w:rsidRDefault="00000000">
      <w:pPr>
        <w:pStyle w:val="aff8"/>
        <w:rPr>
          <w:rFonts w:hint="default"/>
          <w:lang w:eastAsia="zh-CN"/>
        </w:rPr>
      </w:pPr>
      <w:r>
        <w:rPr>
          <w:lang w:eastAsia="zh-CN"/>
        </w:rPr>
        <w:t xml:space="preserve">③公开保护方案、充分协商并听取居民意见，使个人诉求通过合法渠道进入决策，协调公共利益与个人利益。</w:t>
      </w:r>
    </w:p>
    <w:p w14:paraId="4DB92F8B" w14:textId="77777777" w:rsidR="00FE7A11" w:rsidRDefault="00000000">
      <w:pPr>
        <w:pStyle w:val="aff8"/>
        <w:rPr>
          <w:rFonts w:hint="default"/>
          <w:lang w:eastAsia="zh-CN"/>
        </w:rPr>
      </w:pPr>
      <w:r>
        <w:rPr>
          <w:lang w:eastAsia="zh-CN"/>
        </w:rPr>
        <w:t xml:space="preserve">④根据群众需求增加文化体验活动、延长开放时长、推动资源覆盖各社区，完善公共服务。</w:t>
      </w:r>
    </w:p>
    <w:p w14:paraId="4DB92F8B" w14:textId="77777777" w:rsidR="00FE7A11" w:rsidRDefault="00000000">
      <w:pPr>
        <w:pStyle w:val="aff8"/>
        <w:rPr>
          <w:rFonts w:hint="default"/>
          <w:lang w:eastAsia="zh-CN"/>
        </w:rPr>
      </w:pPr>
      <w:r>
        <w:rPr>
          <w:lang w:eastAsia="zh-CN"/>
        </w:rPr>
        <w:t xml:space="preserve">⑤居民充分行使知情权、参与权、表达权、监督权，在民主协商中建言献策，主动参与社区事务、配合方案实施。</w:t>
      </w:r>
    </w:p>
    <w:p w14:paraId="3F4E8971" w14:textId="77777777" w:rsidR="00FE7A11" w:rsidRDefault="00000000">
      <w:pPr>
        <w:pStyle w:val="aff5"/>
        <w:keepNext/>
        <w:rPr>
          <w:rFonts w:hint="default"/>
          <w:lang w:eastAsia="zh-CN"/>
        </w:rPr>
      </w:pPr>
      <w:r>
        <w:rPr>
          <w:b/>
          <w:bCs/>
          <w:color w:val="1F3864"/>
          <w:lang w:eastAsia="zh-CN"/>
        </w:rPr>
        <w:t xml:space="preserve">▪ 分段型：事前事后拆成两条</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设问明确要“提出两条建议并说明理由”，有时还先问要请谁参加。材料诉求分在两个时点：事前有人不了解改造方案，事后有人担心施工或设施影响自己。</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按事前、事后写成两条建议，每条都要写出做法、权利依据，并联系材料说作用。一是协商前公开图纸、预算并征求意见，二是实施后公示资金、进度和意见采纳情况、设反馈渠道；两条都写“保障居民知情权、参与权、表达权、监督权”，再各自说作用。两条各自给分。</w:t>
      </w:r>
    </w:p>
    <w:p w14:paraId="4DB92F8B" w14:textId="77777777" w:rsidR="00FE7A11" w:rsidRDefault="00000000">
      <w:pPr>
        <w:pStyle w:val="aff8"/>
        <w:rPr>
          <w:rFonts w:hint="default"/>
          <w:lang w:eastAsia="zh-CN"/>
        </w:rPr>
      </w:pPr>
      <w:r>
        <w:rPr>
          <w:lang w:eastAsia="zh-CN"/>
        </w:rPr>
        <w:t xml:space="preserve">①协商前在公告栏、微信群公开图纸、预算和方案并征求意见，保障居民知情权、参与权、表达权、监督权，让决策充分吸纳民意。</w:t>
      </w:r>
    </w:p>
    <w:p w14:paraId="4DB92F8B" w14:textId="77777777" w:rsidR="00FE7A11" w:rsidRDefault="00000000">
      <w:pPr>
        <w:pStyle w:val="aff8"/>
        <w:rPr>
          <w:rFonts w:hint="default"/>
          <w:lang w:eastAsia="zh-CN"/>
        </w:rPr>
      </w:pPr>
      <w:r>
        <w:rPr>
          <w:lang w:eastAsia="zh-CN"/>
        </w:rPr>
        <w:t xml:space="preserve">②实施后公示资金使用、施工进度和意见采纳情况，设置居民反馈渠道，保障居民知情权、参与权、表达权、监督权，使改造公开透明、按协商结果落实。</w:t>
      </w:r>
    </w:p>
    <w:p w14:paraId="1EF133BA" w14:textId="77777777" w:rsidR="00FE7A11" w:rsidRDefault="00000000">
      <w:pPr>
        <w:pStyle w:val="aff5"/>
        <w:rPr>
          <w:rFonts w:hint="default"/>
          <w:lang w:eastAsia="zh-CN"/>
        </w:rPr>
      </w:pPr>
      <w:r>
        <w:rPr>
          <w:b/>
          <w:bCs/>
          <w:color w:val="1F4E79"/>
          <w:lang w:eastAsia="zh-CN"/>
        </w:rPr>
        <w:t>【答题串联】</w:t>
      </w:r>
      <w:r>
        <w:rPr>
          <w:lang w:eastAsia="zh-CN"/>
        </w:rPr>
        <w:t xml:space="preserve"> 公开信息、组织议事、收集诉求、公示回访→保障公民知情权、参与权、表达权、监督权→民意进入决策、达成共识→回应群众需求→人民当家作主。</w:t>
      </w:r>
    </w:p>
    <w:p w14:paraId="265A18C6" w14:textId="77777777" w:rsidR="00FE7A11" w:rsidRDefault="00000000">
      <w:pPr>
        <w:pStyle w:val="affd"/>
        <w:keepNext/>
        <w:rPr>
          <w:rFonts w:hint="default"/>
          <w:lang w:eastAsia="zh-CN"/>
        </w:rPr>
      </w:pPr>
      <w:r>
        <w:rPr>
          <w:lang w:eastAsia="zh-CN"/>
        </w:rPr>
        <w:t>【易混提醒】</w:t>
      </w:r>
    </w:p>
    <w:p w14:paraId="6975323A" w14:textId="77777777" w:rsidR="00FE7A11" w:rsidRDefault="00000000">
      <w:pPr>
        <w:pStyle w:val="aff8"/>
        <w:rPr>
          <w:rFonts w:hint="default"/>
          <w:lang w:eastAsia="zh-CN"/>
        </w:rPr>
      </w:pPr>
      <w:r>
        <w:rPr>
          <w:lang w:eastAsia="zh-CN"/>
        </w:rPr>
        <w:t>易混：“知参表监”是参与公共事务的具体权利，不等同于选举权、政治自由和监督权三大类，也不能脱离材料机械全写。</w:t>
      </w:r>
    </w:p>
    <w:p>
      <w:pPr>
        <w:pStyle w:val="HBMethod"/>
      </w:pPr>
      <w:r>
        <w:rPr/>
        <w:t xml:space="preserve">考法1　明写型：机制已写，四权一串写（4题）</w:t>
      </w:r>
    </w:p>
    <w:p>
      <w:pPr>
        <w:pStyle w:val="HBMethodDesc"/>
      </w:pPr>
      <w:r>
        <w:rPr/>
        <w:t xml:space="preserve">材料把机制的动作都写出来了，照材料写做法，最后一串写出知情权、参与权、表达权、监督权。</w:t>
      </w:r>
    </w:p>
    <w:p w14:paraId="62C0A000" w14:textId="77777777" w:rsidR="00FE7A11" w:rsidRDefault="00000000">
      <w:pPr>
        <w:pStyle w:val="31"/>
        <w:spacing w:after="60"/>
        <w:rPr>
          <w:rFonts w:hint="default"/>
          <w:lang w:eastAsia="zh-CN"/>
        </w:rPr>
      </w:pPr>
      <w:r>
        <w:rPr>
          <w:lang w:eastAsia="zh-CN"/>
        </w:rPr>
        <w:t xml:space="preserve">例题 1　2026西城一模第19(2)题</w:t>
      </w:r>
    </w:p>
    <w:p w14:paraId="12C71484"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w:t>
      </w:r>
      <w:r>
        <w:rPr>
          <w:lang w:eastAsia="zh-CN"/>
        </w:rPr>
        <w:t>12</w:t>
      </w:r>
      <w:r>
        <w:rPr>
          <w:lang w:eastAsia="zh-CN"/>
        </w:rPr>
        <w:t>分）推进美丽乡村建设、完善乡村公共服务。</w:t>
      </w:r>
    </w:p>
    <w:p w14:paraId="7A6AD0BC" w14:textId="77777777" w:rsidR="00FE7A11" w:rsidRDefault="00000000">
      <w:pPr>
        <w:pStyle w:val="aff6"/>
        <w:jc w:val="both"/>
        <w:rPr>
          <w:rFonts w:hint="default"/>
          <w:lang w:eastAsia="zh-CN"/>
        </w:rPr>
      </w:pPr>
      <w:r>
        <w:rPr>
          <w:b/>
          <w:lang w:eastAsia="zh-CN"/>
        </w:rPr>
        <w:t>材料一</w:t>
      </w:r>
      <w:r>
        <w:rPr>
          <w:lang w:eastAsia="zh-CN"/>
        </w:rPr>
        <w:t xml:space="preserve"> </w:t>
      </w:r>
      <w:r>
        <w:rPr>
          <w:lang w:eastAsia="zh-CN"/>
        </w:rPr>
        <w:t>某村规划建设集休闲健身、生态绿化、文化展示于一体的文化生态公园，却在推进中遭遇一连串难题：</w:t>
      </w:r>
    </w:p>
    <w:p w14:paraId="6ED6B2C2" w14:textId="77777777" w:rsidR="00FE7A11" w:rsidRDefault="00000000">
      <w:pPr>
        <w:pStyle w:val="aff6"/>
        <w:jc w:val="both"/>
        <w:rPr>
          <w:rFonts w:hint="default"/>
          <w:lang w:eastAsia="zh-CN"/>
        </w:rPr>
      </w:pPr>
      <w:r>
        <w:rPr>
          <w:lang w:eastAsia="zh-CN"/>
        </w:rPr>
        <w:t>乡镇政府：必须严守项目预算、建设标准、生态红线</w:t>
      </w:r>
    </w:p>
    <w:p w14:paraId="3D949D0F" w14:textId="77777777" w:rsidR="00FE7A11" w:rsidRDefault="00000000">
      <w:pPr>
        <w:pStyle w:val="aff6"/>
        <w:jc w:val="both"/>
        <w:rPr>
          <w:rFonts w:hint="default"/>
          <w:lang w:eastAsia="zh-CN"/>
        </w:rPr>
      </w:pPr>
      <w:r>
        <w:rPr>
          <w:lang w:eastAsia="zh-CN"/>
        </w:rPr>
        <w:t>村“两委”、村干部：担心规划与民意脱节、项目推进受阻</w:t>
      </w:r>
    </w:p>
    <w:p w14:paraId="095A2789" w14:textId="77777777" w:rsidR="00FE7A11" w:rsidRDefault="00000000">
      <w:pPr>
        <w:pStyle w:val="aff6"/>
        <w:jc w:val="both"/>
        <w:rPr>
          <w:rFonts w:hint="default"/>
          <w:lang w:eastAsia="zh-CN"/>
        </w:rPr>
      </w:pPr>
      <w:r>
        <w:rPr>
          <w:lang w:eastAsia="zh-CN"/>
        </w:rPr>
        <w:t>邻村及本村土地被占用村民：担心个人利益受损，有一定抵触情绪</w:t>
      </w:r>
    </w:p>
    <w:p w14:paraId="62AB7980" w14:textId="77777777" w:rsidR="00FE7A11" w:rsidRDefault="00000000">
      <w:pPr>
        <w:pStyle w:val="aff6"/>
        <w:jc w:val="both"/>
        <w:rPr>
          <w:rFonts w:hint="default"/>
          <w:lang w:eastAsia="zh-CN"/>
        </w:rPr>
      </w:pPr>
      <w:r>
        <w:rPr>
          <w:lang w:eastAsia="zh-CN"/>
        </w:rPr>
        <w:t>外出务工村民：无法回村参与，担心自己的诉求被忽略</w:t>
      </w:r>
    </w:p>
    <w:tbl>
      <w:tblPr>
        <w:tblW w:w="9298" w:type="dxa"/>
        <w:tblBorders>
          <w:top w:val="nil"/>
          <w:left w:val="nil"/>
          <w:bottom w:val="nil"/>
          <w:right w:val="nil"/>
          <w:insideH w:val="nil"/>
          <w:insideV w:val="nil"/>
        </w:tblBorders>
        <w:tblLayout w:type="fixed"/>
        <w:tblCellMar>
          <w:top w:w="80" w:type="dxa"/>
          <w:left w:w="100" w:type="dxa"/>
          <w:bottom w:w="80" w:type="dxa"/>
          <w:right w:w="100" w:type="dxa"/>
        </w:tblCellMar>
        <w:tblLook w:val="04A0" w:firstRow="1" w:lastRow="0" w:firstColumn="1" w:lastColumn="0" w:noHBand="0" w:noVBand="1"/>
      </w:tblPr>
      <w:tblGrid>
        <w:gridCol w:w="7159"/>
        <w:gridCol w:w="2139"/>
      </w:tblGrid>
      <w:tr w:rsidR="00FE7A11" w14:paraId="34F0F6F1" w14:textId="77777777">
        <w:trPr>
          <w:cantSplit/>
        </w:trPr>
        <w:tc>
          <w:tcPr>
            <w:tcW w:w="7159" w:type="dxa"/>
          </w:tcPr>
          <w:p w14:paraId="67610F52" w14:textId="77777777" w:rsidR="00FE7A11" w:rsidRDefault="00000000">
            <w:pPr>
              <w:pStyle w:val="aff6"/>
              <w:keepLines/>
              <w:ind w:firstLine="0"/>
              <w:jc w:val="both"/>
              <w:rPr>
                <w:rFonts w:hint="default"/>
                <w:lang w:eastAsia="zh-CN"/>
              </w:rPr>
            </w:pPr>
            <w:r>
              <w:rPr>
                <w:b/>
                <w:lang w:eastAsia="zh-CN"/>
              </w:rPr>
              <w:t>材料二</w:t>
            </w:r>
            <w:r>
              <w:rPr>
                <w:lang w:eastAsia="zh-CN"/>
              </w:rPr>
              <w:t xml:space="preserve"> </w:t>
            </w:r>
            <w:r>
              <w:rPr>
                <w:lang w:eastAsia="zh-CN"/>
              </w:rPr>
              <w:t>面对多方意见，村党支部创新推行“云端</w:t>
            </w:r>
            <w:r>
              <w:rPr>
                <w:lang w:eastAsia="zh-CN"/>
              </w:rPr>
              <w:t>+</w:t>
            </w:r>
            <w:r>
              <w:rPr>
                <w:lang w:eastAsia="zh-CN"/>
              </w:rPr>
              <w:t>院落夜话”议事机制（右图）：一方面，线上议事群实时发布议题、收集意见，组织视频连线让外出村民全程参与讨论；另一方面，在院落、广场组织大家面对面商量，直接回应涉地村民的实际诉求。同时，联动政府、村干部与村民代表，在村规划、生态保护和群众利益之间找到平衡点，最终形成方案，推动实施。</w:t>
            </w:r>
          </w:p>
        </w:tc>
        <w:tc>
          <w:tcPr>
            <w:tcW w:w="2139" w:type="dxa"/>
          </w:tcPr>
          <w:p w14:paraId="1195A53E" w14:textId="77777777" w:rsidR="00FE7A11" w:rsidRDefault="00000000">
            <w:pPr>
              <w:spacing w:line="240" w:lineRule="auto"/>
              <w:jc w:val="center"/>
              <w:rPr>
                <w:rFonts w:hint="default"/>
              </w:rPr>
            </w:pPr>
            <w:r>
              <w:rPr>
                <w:rFonts w:eastAsia="Kaiti SC"/>
                <w:noProof/>
              </w:rPr>
              <w:drawing>
                <wp:inline distT="0" distB="0" distL="0" distR="0" wp14:anchorId="198B6B67" wp14:editId="14A40040">
                  <wp:extent cx="1143000" cy="1806838"/>
                  <wp:effectExtent l="0" t="0" r="0" b="0"/>
                  <wp:docPr id="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318_original_flow.png"/>
                          <pic:cNvPicPr/>
                        </pic:nvPicPr>
                        <pic:blipFill>
                          <a:blip r:embed="rId15"/>
                          <a:stretch>
                            <a:fillRect/>
                          </a:stretch>
                        </pic:blipFill>
                        <pic:spPr>
                          <a:xfrm>
                            <a:off x="0" y="0"/>
                            <a:ext cx="1143000" cy="1806838"/>
                          </a:xfrm>
                          <a:prstGeom prst="rect">
                            <a:avLst/>
                          </a:prstGeom>
                        </pic:spPr>
                      </pic:pic>
                    </a:graphicData>
                  </a:graphic>
                </wp:inline>
              </w:drawing>
            </w:r>
          </w:p>
        </w:tc>
      </w:tr>
    </w:tbl>
    <w:p w14:paraId="1B3E56F7"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）结合材料，运用《政治与法治》知识，谈谈“云端</w:t>
      </w:r>
      <w:r>
        <w:rPr>
          <w:rFonts w:eastAsia="Songti SC"/>
          <w:lang w:eastAsia="zh-CN"/>
        </w:rPr>
        <w:t>+</w:t>
      </w:r>
      <w:r>
        <w:rPr>
          <w:rFonts w:eastAsia="Songti SC"/>
          <w:lang w:eastAsia="zh-CN"/>
        </w:rPr>
        <w:t>院落夜话”议事机制是如何破解“一连串难题”的。（</w:t>
      </w:r>
      <w:r>
        <w:rPr>
          <w:rFonts w:eastAsia="Songti SC"/>
          <w:lang w:eastAsia="zh-CN"/>
        </w:rPr>
        <w:t>7</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“线上议事群实时发布议题”对应知情权；“收集意见、组织视频连线让外出村民全程参与讨论”对应参与权和表达权，因此联系公民政治权利。</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“如何破解”要求写清议事机制怎样保障这些权利。答题时先概括保障知情权、参与权和表达权，再分别联系发布议题、收集意见、全程参与讨论和表达诉求，说明外出村民也能参与议事。</w:t>
      </w:r>
    </w:p>
    <w:p w14:paraId="74331C1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4331C1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保障村民的知情权、参与权和表达权。线上议事群发布议题，并视频连线外出村民参与讨论、表达诉求。</w:t>
      </w:r>
    </w:p>
    <w:p w14:paraId="67C99AC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线上发布议题、视频连线外出村民参与讨论，体现保障村民的知情权、参与权和表达权（1分）。三项权利合为一个1分点，不拆分计分。</w:t>
      </w:r>
    </w:p>
    <w:p w14:paraId="5F74B497" w14:textId="77777777" w:rsidR="00FE7A11" w:rsidRDefault="00000000">
      <w:pPr>
        <w:pStyle w:val="31"/>
        <w:spacing w:after="60"/>
        <w:rPr>
          <w:rFonts w:hint="default"/>
          <w:lang w:eastAsia="zh-CN"/>
        </w:rPr>
      </w:pPr>
      <w:r>
        <w:rPr>
          <w:lang w:eastAsia="zh-CN"/>
        </w:rPr>
        <w:t xml:space="preserve">例题 2　2026丰台二模第17题</w:t>
      </w:r>
    </w:p>
    <w:p w14:paraId="1B40E30B"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2352DCD6" w14:textId="77777777" w:rsidR="00FE7A11" w:rsidRDefault="00000000">
      <w:pPr>
        <w:pStyle w:val="aff6"/>
        <w:jc w:val="both"/>
        <w:rPr>
          <w:rFonts w:hint="default"/>
          <w:lang w:eastAsia="zh-CN"/>
        </w:rPr>
      </w:pPr>
      <w:r>
        <w:rPr>
          <w:lang w:eastAsia="zh-CN"/>
        </w:rPr>
        <w:t>面对超大城市治理中人口密集、场域复杂、需求多元等治理挑战，在北京市委的领导下，北京坚持多措并举破解超大城市治理难题。</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306CD0D7" w14:textId="77777777">
        <w:trPr/>
        <w:tc>
          <w:tcPr>
            <w:tcW w:w="9298" w:type="dxa"/>
          </w:tcPr>
          <w:p w14:paraId="3CEECE4A" w14:textId="77777777" w:rsidR="00FE7A11" w:rsidRDefault="00000000">
            <w:pPr>
              <w:pStyle w:val="aff6"/>
              <w:ind w:firstLine="0"/>
              <w:jc w:val="both"/>
              <w:rPr>
                <w:rFonts w:hint="default"/>
                <w:lang w:eastAsia="zh-CN"/>
              </w:rPr>
            </w:pPr>
            <w:r>
              <w:rPr>
                <w:lang w:eastAsia="zh-CN"/>
              </w:rPr>
              <w:t>聚焦群众身边事，主动治理惠民生。北京以</w:t>
            </w:r>
            <w:r>
              <w:rPr>
                <w:lang w:eastAsia="zh-CN"/>
              </w:rPr>
              <w:t>12345</w:t>
            </w:r>
            <w:r>
              <w:rPr>
                <w:lang w:eastAsia="zh-CN"/>
              </w:rPr>
              <w:t>热线深化“接诉即办”，解决路灯故障、道路破损等民生诉求。依托“每月一题”工作机制，选取群众诉求集中的高频难题进行主动治理，让每一位居民都能平等享有城市发展的红利。</w:t>
            </w:r>
          </w:p>
        </w:tc>
      </w:tr>
    </w:tbl>
    <w:p w14:paraId="5994876B" w14:textId="77777777"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7746F095" w14:textId="77777777">
        <w:trPr/>
        <w:tc>
          <w:tcPr>
            <w:tcW w:w="9298" w:type="dxa"/>
          </w:tcPr>
          <w:p w14:paraId="321C005E" w14:textId="77777777" w:rsidR="00FE7A11" w:rsidRDefault="00000000">
            <w:pPr>
              <w:pStyle w:val="aff6"/>
              <w:ind w:firstLine="0"/>
              <w:jc w:val="both"/>
              <w:rPr>
                <w:rFonts w:hint="default"/>
                <w:lang w:eastAsia="zh-CN"/>
              </w:rPr>
            </w:pPr>
            <w:r>
              <w:rPr>
                <w:lang w:eastAsia="zh-CN"/>
              </w:rPr>
              <w:lastRenderedPageBreak/>
              <w:t>运用法治思维，破解治理难题。北京制定接诉即办工作、非机动车管理等条例，出台城乡规划、城市更新等相关法规规章。全面推行行政执法制度，推动执法力量下沉，实施轻微违法行为免罚慎罚清单。完善公共法律服务，开展法治宣传引导，以可感可触的方式，使法治嵌入城市治理的每一寸肌理。</w:t>
            </w:r>
          </w:p>
        </w:tc>
      </w:tr>
    </w:tbl>
    <w:p w14:paraId="77888D8B" w14:textId="77777777"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59F7153D" w14:textId="77777777">
        <w:trPr/>
        <w:tc>
          <w:tcPr>
            <w:tcW w:w="9298" w:type="dxa"/>
          </w:tcPr>
          <w:p w14:paraId="4CAB12A5" w14:textId="77777777" w:rsidR="00FE7A11" w:rsidRDefault="00000000">
            <w:pPr>
              <w:pStyle w:val="aff6"/>
              <w:ind w:firstLine="0"/>
              <w:jc w:val="both"/>
              <w:rPr>
                <w:rFonts w:hint="default"/>
                <w:lang w:eastAsia="zh-CN"/>
              </w:rPr>
            </w:pPr>
            <w:r>
              <w:rPr>
                <w:lang w:eastAsia="zh-CN"/>
              </w:rPr>
              <w:t>以“绣花功夫”推进精细化治理。北京推行精准差异化施策，按区域与群体需求定制政策、投放资源。运用智能科技提升城市感知、研判与响应能力，在宏大治理蓝图与具体民生细处之间建立细致入微的衔接。</w:t>
            </w:r>
          </w:p>
        </w:tc>
      </w:tr>
    </w:tbl>
    <w:p w14:paraId="76F6A211" w14:textId="77777777" w:rsidR="00FE7A11" w:rsidRDefault="00000000">
      <w:pPr>
        <w:pStyle w:val="aff6"/>
        <w:jc w:val="both"/>
        <w:rPr>
          <w:rFonts w:hint="default"/>
          <w:lang w:eastAsia="zh-CN"/>
        </w:rPr>
      </w:pPr>
      <w:r>
        <w:rPr>
          <w:rFonts w:eastAsia="Songti SC"/>
          <w:lang w:eastAsia="zh-CN"/>
        </w:rPr>
        <w:t>结合材料，运用《政治与法治》知识，说明北京是如何坚持多措并举破解超大城市治理难题的。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12345热线、“每月一题”和“群众诉求”说明群众能够表达意见并参与城市治理，进一步指向保障人民的知情权、参与权、表达权、监督权。</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“如何”题按主体、做法和效果组织：保障知情权、参与权、表达权、监督权，结合热线受理诉求和“每月一题”治理高频难题，说明群众意见怎样进入治理并转化为治理成效。</w:t>
      </w:r>
    </w:p>
    <w:p w14:paraId="1B21597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B21597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保障人民的知情权、参与权、表达权和监督权。北京依托12345热线和“每月一题”机制回应民生诉求，把群众集中反映的高频难题纳入主动治理，使群众意见和需要进入城市治理。</w:t>
      </w:r>
    </w:p>
    <w:p w14:paraId="69720EDB"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本题人民角度按“机制/权利＋材料”同组计2分。写四项权利时，要结合12345热线和“每月一题”回应民生诉求，说明群众意见怎样进入城市治理；四项权利和以人民为中心共同对应人民角度同一2分组，不重复累计。</w:t>
      </w:r>
    </w:p>
    <w:p w14:paraId="57B0E596" w14:textId="77777777" w:rsidR="00FE7A11" w:rsidRDefault="00000000">
      <w:pPr>
        <w:pStyle w:val="31"/>
        <w:spacing w:after="60"/>
        <w:rPr>
          <w:rFonts w:hint="default"/>
          <w:lang w:eastAsia="zh-CN"/>
        </w:rPr>
      </w:pPr>
      <w:r>
        <w:rPr>
          <w:lang w:eastAsia="zh-CN"/>
        </w:rPr>
        <w:t xml:space="preserve">例题 3　2026丰台期末第17题</w:t>
      </w:r>
    </w:p>
    <w:p w14:paraId="3864994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7</w:t>
      </w:r>
      <w:r>
        <w:rPr>
          <w:lang w:eastAsia="zh-CN"/>
        </w:rPr>
        <w:t>分）</w:t>
      </w:r>
    </w:p>
    <w:p w14:paraId="06587D27" w14:textId="77777777" w:rsidR="00FE7A11" w:rsidRDefault="00000000">
      <w:pPr>
        <w:pStyle w:val="aff6"/>
        <w:jc w:val="both"/>
        <w:rPr>
          <w:rFonts w:hint="default"/>
          <w:lang w:eastAsia="zh-CN"/>
        </w:rPr>
      </w:pPr>
      <w:r>
        <w:rPr>
          <w:lang w:eastAsia="zh-CN"/>
        </w:rPr>
        <w:t>某地在党委领导下创新“街镇向群众报告工作”机制，提升基层治理效能。</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14:paraId="535D55CF" w14:textId="77777777">
        <w:trPr>
          <w:cantSplit/>
          <w:tblHeader/>
        </w:trPr>
        <w:tc>
          <w:tcPr>
            <w:tcW w:w="3099" w:type="dxa"/>
          </w:tcPr>
          <w:p w14:paraId="0BC60488" w14:textId="77777777" w:rsidR="00FE7A11" w:rsidRDefault="00000000">
            <w:pPr>
              <w:pStyle w:val="aff6"/>
              <w:keepLines/>
              <w:ind w:firstLine="0"/>
              <w:jc w:val="center"/>
              <w:rPr>
                <w:rFonts w:hint="default"/>
              </w:rPr>
            </w:pPr>
            <w:r>
              <w:rPr>
                <w:b/>
              </w:rPr>
              <w:t>听民声　理清单</w:t>
            </w:r>
          </w:p>
        </w:tc>
        <w:tc>
          <w:tcPr>
            <w:tcW w:w="3099" w:type="dxa"/>
          </w:tcPr>
          <w:p w14:paraId="46A89432" w14:textId="77777777" w:rsidR="00FE7A11" w:rsidRDefault="00000000">
            <w:pPr>
              <w:pStyle w:val="aff6"/>
              <w:keepLines/>
              <w:ind w:firstLine="0"/>
              <w:jc w:val="center"/>
              <w:rPr>
                <w:rFonts w:hint="default"/>
              </w:rPr>
            </w:pPr>
            <w:r>
              <w:rPr>
                <w:b/>
              </w:rPr>
              <w:t>汇民智　应诉求</w:t>
            </w:r>
          </w:p>
        </w:tc>
        <w:tc>
          <w:tcPr>
            <w:tcW w:w="3100" w:type="dxa"/>
          </w:tcPr>
          <w:p w14:paraId="4C4A243F" w14:textId="77777777" w:rsidR="00FE7A11" w:rsidRDefault="00000000">
            <w:pPr>
              <w:pStyle w:val="aff6"/>
              <w:keepLines/>
              <w:ind w:firstLine="0"/>
              <w:jc w:val="center"/>
              <w:rPr>
                <w:rFonts w:hint="default"/>
              </w:rPr>
            </w:pPr>
            <w:r>
              <w:rPr>
                <w:b/>
              </w:rPr>
              <w:t>抓落实　有回音</w:t>
            </w:r>
          </w:p>
        </w:tc>
      </w:tr>
      <w:tr w:rsidR="00FE7A11" w14:paraId="50275DA3" w14:textId="77777777">
        <w:trPr>
          <w:cantSplit/>
        </w:trPr>
        <w:tc>
          <w:tcPr>
            <w:tcW w:w="3099" w:type="dxa"/>
          </w:tcPr>
          <w:p w14:paraId="3EB1C6A2" w14:textId="77777777" w:rsidR="00FE7A11" w:rsidRDefault="00000000">
            <w:pPr>
              <w:pStyle w:val="aff6"/>
              <w:keepLines/>
              <w:ind w:firstLine="0"/>
              <w:jc w:val="both"/>
              <w:rPr>
                <w:rFonts w:hint="default"/>
                <w:lang w:eastAsia="zh-CN"/>
              </w:rPr>
            </w:pPr>
            <w:r>
              <w:rPr>
                <w:lang w:eastAsia="zh-CN"/>
              </w:rPr>
              <w:t>各街镇通过入户走访、网格巡查、议事座谈等多元渠道，广泛收集群众意见，将分散的民生关切整合为清晰的问题清单，聚焦旧楼改造、老年助餐、停车困难等群众急难愁盼的“身边事”。</w:t>
            </w:r>
          </w:p>
        </w:tc>
        <w:tc>
          <w:tcPr>
            <w:tcW w:w="3099" w:type="dxa"/>
          </w:tcPr>
          <w:p w14:paraId="451E05ED" w14:textId="77777777" w:rsidR="00FE7A11" w:rsidRDefault="00000000">
            <w:pPr>
              <w:pStyle w:val="aff6"/>
              <w:ind w:firstLine="0"/>
              <w:jc w:val="both"/>
              <w:rPr>
                <w:rFonts w:hint="default"/>
                <w:lang w:eastAsia="zh-CN"/>
              </w:rPr>
            </w:pPr>
            <w:r>
              <w:rPr>
                <w:lang w:eastAsia="zh-CN"/>
              </w:rPr>
              <w:t>居民代表、人大代表、政协委员、外卖小哥、沿街商户积极参与现场提问，街镇干部耐心倾听、细致解答，能当场解决的问题立即回应，需要后续处理的事项逐一登记，明确办理时限和责任人，形成“民有所呼、政有所应”的良性互动。</w:t>
            </w:r>
          </w:p>
        </w:tc>
        <w:tc>
          <w:tcPr>
            <w:tcW w:w="3100" w:type="dxa"/>
          </w:tcPr>
          <w:p w14:paraId="2BD61D1B" w14:textId="77777777" w:rsidR="00FE7A11" w:rsidRDefault="00000000">
            <w:pPr>
              <w:pStyle w:val="aff6"/>
              <w:ind w:firstLine="0"/>
              <w:jc w:val="both"/>
              <w:rPr>
                <w:rFonts w:hint="default"/>
                <w:lang w:eastAsia="zh-CN"/>
              </w:rPr>
            </w:pPr>
            <w:r>
              <w:rPr>
                <w:lang w:eastAsia="zh-CN"/>
              </w:rPr>
              <w:t>各街镇成立专项工作组，定期跟进，联动职能部门攻坚克难，并通过社区公告、线上通知、入户回访等方式同步办理情况。</w:t>
            </w:r>
            <w:r>
              <w:rPr>
                <w:lang w:eastAsia="zh-CN"/>
              </w:rPr>
              <w:t>755</w:t>
            </w:r>
            <w:r>
              <w:rPr>
                <w:lang w:eastAsia="zh-CN"/>
              </w:rPr>
              <w:t>项群众诉求已高效办结，</w:t>
            </w:r>
            <w:r>
              <w:rPr>
                <w:lang w:eastAsia="zh-CN"/>
              </w:rPr>
              <w:t>564</w:t>
            </w:r>
            <w:r>
              <w:rPr>
                <w:lang w:eastAsia="zh-CN"/>
              </w:rPr>
              <w:t>项复杂问题建立专项台账，实行“清单化管理、销号式落实”。</w:t>
            </w:r>
          </w:p>
        </w:tc>
      </w:tr>
    </w:tbl>
    <w:p w14:paraId="11402556" w14:textId="77777777" w:rsidR="00FE7A11" w:rsidRDefault="00000000">
      <w:pPr>
        <w:pStyle w:val="aff6"/>
        <w:jc w:val="both"/>
        <w:rPr>
          <w:rFonts w:hint="default"/>
          <w:lang w:eastAsia="zh-CN"/>
        </w:rPr>
      </w:pPr>
      <w:r>
        <w:rPr>
          <w:rFonts w:eastAsia="Songti SC"/>
          <w:lang w:eastAsia="zh-CN"/>
        </w:rPr>
        <w:t>结合材料，运用《政治与法治》知识，分析该地是如何通过“街镇向群众报告工作”机制提升基层治理效能的。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入户走访、网格巡查、议事座谈和现场提问，使群众能够参与并表达诉求；社区公告、线上通知和入户回访使群众了解办理情况并实施监督，直接对应知情权、参与权、表达权和监督权。</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通过机制提升效能’要写权利怎样由具体渠道得到保障、怎样进入治理并产生效果。说明知情权、参与权、表达权、监督权怎样在意见收集、现场提问、办理公示和回访反馈中得到保障，最后扣回精准对接群众需求。</w:t>
      </w:r>
    </w:p>
    <w:p w14:paraId="438AF6D1"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38AF6D1"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保障公民的知情权、参与权、表达权和监督权。街镇通过走访、巡查、座谈和现场提问，使群众参与并表达诉求；通过公告、通知和入户回访反馈办理情况，使群众知情并监督，推动基层治理精准对接群众需求。</w:t>
      </w:r>
    </w:p>
    <w:p w14:paraId="452B757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公民的知情权、参与权、表达权和监督权作为一组计1分。结合意见收集、现场提问、办理公示和入户回访，说明群众诉求怎样进入治理并得到反馈；本点与以人民为中心、人民主体地位等替代表述共享1分，不重复累计。</w:t>
      </w:r>
    </w:p>
    <w:p w14:paraId="2F45F8EC" w14:textId="77777777" w:rsidR="00FE7A11" w:rsidRDefault="00000000">
      <w:pPr>
        <w:pStyle w:val="31"/>
        <w:spacing w:after="60"/>
        <w:rPr>
          <w:rFonts w:hint="default"/>
          <w:lang w:eastAsia="zh-CN"/>
        </w:rPr>
      </w:pPr>
      <w:r>
        <w:rPr>
          <w:lang w:eastAsia="zh-CN"/>
        </w:rPr>
        <w:t xml:space="preserve">例题 4　2026顺义一模第17题</w:t>
      </w:r>
    </w:p>
    <w:p w14:paraId="2A6B5365"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 xml:space="preserve"> 17．（7分）</w:t>
      </w:r>
      <w:r>
        <w:rPr>
          <w:lang w:eastAsia="zh-CN"/>
        </w:rPr>
        <w:t xml:space="preserve"/>
      </w:r>
      <w:r>
        <w:rPr>
          <w:lang w:eastAsia="zh-CN"/>
        </w:rPr>
        <w:t/>
      </w:r>
      <w:r>
        <w:rPr>
          <w:lang w:eastAsia="zh-CN"/>
        </w:rPr>
        <w:t/>
      </w:r>
      <w:r>
        <w:rPr>
          <w:lang w:eastAsia="zh-CN"/>
        </w:rPr>
        <w:t/>
      </w:r>
    </w:p>
    <w:p w14:paraId="726B257A" w14:textId="77777777" w:rsidR="00FE7A11" w:rsidRDefault="00000000">
      <w:pPr>
        <w:pStyle w:val="aff6"/>
        <w:jc w:val="both"/>
        <w:rPr>
          <w:rFonts w:hint="default"/>
          <w:lang w:eastAsia="zh-CN"/>
        </w:rPr>
      </w:pPr>
      <w:r>
        <w:rPr>
          <w:lang w:eastAsia="zh-CN"/>
        </w:rPr>
        <w:t>2026</w:t>
      </w:r>
      <w:r>
        <w:rPr>
          <w:lang w:eastAsia="zh-CN"/>
        </w:rPr>
        <w:t>年，京津冀协同发展上升为国家战略已走过十二年历程。为破解“首都大城市病”、优化提升首都功能，我国加快推进现代化首都都市圈建设。</w:t>
      </w:r>
    </w:p>
    <w:tbl>
      <w:tblPr>
        <w:tblW w:w="9298" w:type="dxa"/>
        <w:tblLayout w:type="fixed"/>
        <w:tblCellMar>
          <w:top w:w="72" w:type="dxa"/>
          <w:left w:w="72" w:type="dxa"/>
          <w:bottom w:w="72" w:type="dxa"/>
          <w:right w:w="72" w:type="dxa"/>
        </w:tblCellMar>
        <w:tblLook w:val="04A0" w:firstRow="1" w:lastRow="0" w:firstColumn="1" w:lastColumn="0" w:noHBand="0" w:noVBand="1"/>
      </w:tblPr>
      <w:tblGrid>
        <w:gridCol w:w="4399"/>
        <w:gridCol w:w="500"/>
        <w:gridCol w:w="4399"/>
      </w:tblGrid>
      <w:tr w:rsidR="0099009B" w14:paraId="466DE853" w14:textId="77777777">
        <w:trPr>
          <w:cantSplit/>
          <w:tblHeader/>
        </w:trPr>
        <w:tc>
          <w:tcPr>
            <w:tcW w:w="4399" w:type="dxa"/>
            <w:tcBorders>
              <w:top w:val="single" w:sz="4" w:space="0" w:color="000000"/>
              <w:left w:val="single" w:sz="4" w:space="0" w:color="000000"/>
              <w:bottom w:val="single" w:sz="4" w:space="0" w:color="000000"/>
              <w:right w:val="single" w:sz="4" w:space="0" w:color="000000"/>
            </w:tcBorders>
            <w:shd w:val="clear" w:color="auto" w:fill="E7E6E6"/>
          </w:tcPr>
          <w:p w14:paraId="1389A6B8" w14:textId="77777777" w:rsidR="0099009B" w:rsidRDefault="00000000">
            <w:pPr>
              <w:pStyle w:val="aff6"/>
              <w:keepLines/>
              <w:ind w:firstLine="0"/>
              <w:jc w:val="center"/>
              <w:rPr>
                <w:rFonts w:hint="default"/>
              </w:rPr>
            </w:pPr>
            <w:r>
              <w:rPr>
                <w:b/>
              </w:rPr>
              <w:t>规划编制</w:t>
            </w:r>
          </w:p>
        </w:tc>
        <w:tc>
          <w:tcPr>
            <w:tcW w:w="500" w:type="dxa"/>
            <w:tcBorders>
              <w:top w:val="nil"/>
              <w:left w:val="nil"/>
              <w:bottom w:val="nil"/>
              <w:right w:val="nil"/>
            </w:tcBorders>
            <w:vAlign w:val="center"/>
          </w:tcPr>
          <w:p w14:paraId="22CD9BD0" w14:textId="77777777" w:rsidR="0099009B" w:rsidRDefault="0099009B">
            <w:pPr>
              <w:pStyle w:val="aff6"/>
              <w:ind w:firstLine="0"/>
              <w:jc w:val="center"/>
              <w:rPr>
                <w:rFonts w:hint="default"/>
              </w:rPr>
            </w:pPr>
          </w:p>
        </w:tc>
        <w:tc>
          <w:tcPr>
            <w:tcW w:w="4399" w:type="dxa"/>
            <w:tcBorders>
              <w:top w:val="single" w:sz="4" w:space="0" w:color="000000"/>
              <w:left w:val="single" w:sz="4" w:space="0" w:color="000000"/>
              <w:bottom w:val="single" w:sz="4" w:space="0" w:color="000000"/>
              <w:right w:val="single" w:sz="4" w:space="0" w:color="000000"/>
            </w:tcBorders>
            <w:shd w:val="clear" w:color="auto" w:fill="E7E6E6"/>
          </w:tcPr>
          <w:p w14:paraId="44DF5287" w14:textId="77777777" w:rsidR="0099009B" w:rsidRDefault="00000000">
            <w:pPr>
              <w:pStyle w:val="aff6"/>
              <w:keepLines/>
              <w:ind w:firstLine="0"/>
              <w:jc w:val="center"/>
              <w:rPr>
                <w:rFonts w:hint="default"/>
              </w:rPr>
            </w:pPr>
            <w:r>
              <w:rPr>
                <w:b/>
              </w:rPr>
              <w:t>规划实施</w:t>
            </w:r>
          </w:p>
        </w:tc>
      </w:tr>
      <w:tr w:rsidR="0099009B" w14:paraId="151E3F2B" w14:textId="77777777">
        <w:trPr>
          <w:cantSplit/>
        </w:trPr>
        <w:tc>
          <w:tcPr>
            <w:tcW w:w="4399" w:type="dxa"/>
            <w:tcBorders>
              <w:top w:val="single" w:sz="4" w:space="0" w:color="000000"/>
              <w:left w:val="single" w:sz="4" w:space="0" w:color="000000"/>
              <w:bottom w:val="single" w:sz="4" w:space="0" w:color="000000"/>
              <w:right w:val="single" w:sz="4" w:space="0" w:color="000000"/>
            </w:tcBorders>
          </w:tcPr>
          <w:p w14:paraId="0176857C" w14:textId="77777777" w:rsidR="0099009B" w:rsidRDefault="00000000">
            <w:pPr>
              <w:pStyle w:val="aff6"/>
              <w:ind w:firstLine="0"/>
              <w:rPr>
                <w:rFonts w:hint="default"/>
                <w:lang w:eastAsia="zh-CN"/>
              </w:rPr>
            </w:pPr>
            <w:r>
              <w:rPr>
                <w:lang w:eastAsia="zh-CN"/>
              </w:rPr>
              <w:t>2023</w:t>
            </w:r>
            <w:r>
              <w:rPr>
                <w:lang w:eastAsia="zh-CN"/>
              </w:rPr>
              <w:t>年</w:t>
            </w:r>
            <w:r>
              <w:rPr>
                <w:lang w:eastAsia="zh-CN"/>
              </w:rPr>
              <w:t>7</w:t>
            </w:r>
            <w:r>
              <w:rPr>
                <w:lang w:eastAsia="zh-CN"/>
              </w:rPr>
              <w:t>月，京津冀三地党政主要领导在北京召开座谈会，共同商议启动首都都市圈规划编制工作。《现代化首都都市圈空间协同规划（</w:t>
            </w:r>
            <w:r>
              <w:rPr>
                <w:lang w:eastAsia="zh-CN"/>
              </w:rPr>
              <w:t>2023</w:t>
            </w:r>
            <w:r>
              <w:rPr>
                <w:lang w:eastAsia="zh-CN"/>
              </w:rPr>
              <w:t>—</w:t>
            </w:r>
            <w:r>
              <w:rPr>
                <w:lang w:eastAsia="zh-CN"/>
              </w:rPr>
              <w:t>2035</w:t>
            </w:r>
            <w:r>
              <w:rPr>
                <w:lang w:eastAsia="zh-CN"/>
              </w:rPr>
              <w:t>年）》由北京市牵头，联合天津市、河北省共同推进，三地政府、专家学者及社会代表召开多轮研讨会，联合开展实地调研，吸纳了中央和国家机关有关部门和单位、三省市百余个委办局和属地政府的</w:t>
            </w:r>
            <w:r>
              <w:rPr>
                <w:lang w:eastAsia="zh-CN"/>
              </w:rPr>
              <w:t>800</w:t>
            </w:r>
            <w:r>
              <w:rPr>
                <w:lang w:eastAsia="zh-CN"/>
              </w:rPr>
              <w:t>多条意见建议，对文本内容进行了</w:t>
            </w:r>
            <w:r>
              <w:rPr>
                <w:lang w:eastAsia="zh-CN"/>
              </w:rPr>
              <w:t>1200</w:t>
            </w:r>
            <w:r>
              <w:rPr>
                <w:lang w:eastAsia="zh-CN"/>
              </w:rPr>
              <w:t>余处修改完善，最大程度凝聚了京津冀协同发展的共识，形成规划草案。</w:t>
            </w:r>
            <w:r>
              <w:rPr>
                <w:lang w:eastAsia="zh-CN"/>
              </w:rPr>
              <w:t>2026</w:t>
            </w:r>
            <w:r>
              <w:rPr>
                <w:lang w:eastAsia="zh-CN"/>
              </w:rPr>
              <w:t>年</w:t>
            </w:r>
            <w:r>
              <w:rPr>
                <w:lang w:eastAsia="zh-CN"/>
              </w:rPr>
              <w:t>1</w:t>
            </w:r>
            <w:r>
              <w:rPr>
                <w:lang w:eastAsia="zh-CN"/>
              </w:rPr>
              <w:t>月</w:t>
            </w:r>
            <w:r>
              <w:rPr>
                <w:lang w:eastAsia="zh-CN"/>
              </w:rPr>
              <w:t>22</w:t>
            </w:r>
            <w:r>
              <w:rPr>
                <w:lang w:eastAsia="zh-CN"/>
              </w:rPr>
              <w:t>日，《现代化首都都市圈空间协同规划（</w:t>
            </w:r>
            <w:r>
              <w:rPr>
                <w:lang w:eastAsia="zh-CN"/>
              </w:rPr>
              <w:t>2023</w:t>
            </w:r>
            <w:r>
              <w:rPr>
                <w:lang w:eastAsia="zh-CN"/>
              </w:rPr>
              <w:t>—</w:t>
            </w:r>
            <w:r>
              <w:rPr>
                <w:lang w:eastAsia="zh-CN"/>
              </w:rPr>
              <w:t>2035</w:t>
            </w:r>
            <w:r>
              <w:rPr>
                <w:lang w:eastAsia="zh-CN"/>
              </w:rPr>
              <w:t>年）》正式获党中央、国务院批复。这是全国首个由党中央、国务院批复的都市圈规划。</w:t>
            </w:r>
          </w:p>
        </w:tc>
        <w:tc>
          <w:tcPr>
            <w:tcW w:w="500" w:type="dxa"/>
            <w:tcBorders>
              <w:top w:val="nil"/>
              <w:left w:val="nil"/>
              <w:bottom w:val="nil"/>
              <w:right w:val="nil"/>
            </w:tcBorders>
            <w:vAlign w:val="center"/>
          </w:tcPr>
          <w:p w14:paraId="3AEB848B" w14:textId="77777777" w:rsidR="0099009B" w:rsidRDefault="00000000">
            <w:pPr>
              <w:pStyle w:val="aff6"/>
              <w:keepLines/>
              <w:ind w:firstLine="0"/>
              <w:jc w:val="center"/>
              <w:rPr>
                <w:rFonts w:hint="default"/>
              </w:rPr>
            </w:pPr>
            <w:r>
              <w:t>→</w:t>
            </w:r>
          </w:p>
        </w:tc>
        <w:tc>
          <w:tcPr>
            <w:tcW w:w="4399" w:type="dxa"/>
            <w:tcBorders>
              <w:top w:val="single" w:sz="4" w:space="0" w:color="000000"/>
              <w:left w:val="single" w:sz="4" w:space="0" w:color="000000"/>
              <w:bottom w:val="single" w:sz="4" w:space="0" w:color="000000"/>
              <w:right w:val="single" w:sz="4" w:space="0" w:color="000000"/>
            </w:tcBorders>
          </w:tcPr>
          <w:p w14:paraId="78489F90" w14:textId="77777777" w:rsidR="0099009B" w:rsidRDefault="00000000">
            <w:pPr>
              <w:pStyle w:val="aff6"/>
              <w:ind w:firstLine="0"/>
              <w:rPr>
                <w:rFonts w:hint="default"/>
                <w:lang w:eastAsia="zh-CN"/>
              </w:rPr>
            </w:pPr>
            <w:r>
              <w:rPr>
                <w:lang w:eastAsia="zh-CN"/>
              </w:rPr>
              <w:t>规划的生命力在于实施。获批后，为全力推动《规划》落地实施，国务院举行新闻发布会，国家发改委、自然资源部等中央部委详细介绍了一系列落地政策，建立了“央地联动、三地协同”的实施机制。北京市将立足建设北京（京津冀）国际科技创新中心，持续推动超</w:t>
            </w:r>
            <w:r>
              <w:rPr>
                <w:lang w:eastAsia="zh-CN"/>
              </w:rPr>
              <w:t>50</w:t>
            </w:r>
            <w:r>
              <w:rPr>
                <w:lang w:eastAsia="zh-CN"/>
              </w:rPr>
              <w:t>个全国重点实验室建设；加快布局优质教育、医疗、养老、托育等公共服务资源。天津市将加快建设北方国际航运核心区，打造首都和雄安新区的便捷出海口，提升京津城际的运输能力。河北省将与京津共建世界级机场群、港口群；高标准高质量建设雄安新区，完善承接疏解配套政策体系。</w:t>
            </w:r>
          </w:p>
        </w:tc>
      </w:tr>
    </w:tbl>
    <w:p w14:paraId="4469FEA8" w14:textId="77777777" w:rsidR="00FE7A11" w:rsidRDefault="00000000">
      <w:pPr>
        <w:pStyle w:val="aff6"/>
        <w:jc w:val="both"/>
        <w:rPr>
          <w:rFonts w:hint="default"/>
          <w:lang w:eastAsia="zh-CN"/>
        </w:rPr>
      </w:pPr>
      <w:r>
        <w:rPr>
          <w:lang w:eastAsia="zh-CN"/>
        </w:rPr>
        <w:t>阅读上述材料，以“我国加快推进现代化首都都市圈建设”为主题，自选角度，运用《政治与法治》知识，写一篇</w:t>
      </w:r>
      <w:r>
        <w:rPr>
          <w:rFonts w:eastAsia="Songti SC"/>
          <w:lang w:eastAsia="zh-CN"/>
        </w:rPr>
        <w:t>200</w:t>
      </w:r>
      <w:r>
        <w:rPr>
          <w:lang w:eastAsia="zh-CN"/>
        </w:rPr>
        <w:t>字左右的短文。</w:t>
      </w:r>
    </w:p>
    <w:p w14:paraId="315B490D" w14:textId="77777777" w:rsidR="00FE7A11" w:rsidRDefault="00000000">
      <w:pPr>
        <w:pStyle w:val="aff6"/>
        <w:jc w:val="both"/>
        <w:rPr>
          <w:rFonts w:hint="default"/>
          <w:lang w:eastAsia="zh-CN"/>
        </w:rPr>
      </w:pPr>
      <w:r>
        <w:rPr>
          <w:rFonts w:eastAsia="Songti SC"/>
          <w:lang w:eastAsia="zh-CN"/>
        </w:rPr>
        <w:t>要求：观点鲜明；论述全面；知识运用准确；论述合乎逻辑，条理清晰。</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三地政府、专家和社会代表多轮研讨、实地调研，800多条意见带来1200余处修改，触发公民知情权、参与权和表达权；意见进入规划文本，说明这些权利通过规划编制得到落实。</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自选角度短文先提出保障公民知情、参与和表达权，再结合多轮研讨、意见征集和规划修改说明公众怎样了解规划、表达意见并参与编制，最后扣回规划回应群众需求。</w:t>
      </w:r>
    </w:p>
    <w:p w14:paraId="3B9E728A"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B9E728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首都都市圈建设要保障公民知情权、参与权和表达权。在规划编制中通过多轮研讨、实地调研和意见征集，吸纳各方意见并修改完善规划，保障公众了解规划、表达意见并参与决策，使规划汇聚民意、回应群众需求。</w:t>
      </w:r>
    </w:p>
    <w:p w14:paraId="489CF99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保障公民知情权、参与权和表达权，通过多轮研讨、实地调研、意见征集和规划修改，使公众了解规划、表达意见并参与规划编制，让规划汇聚民意、回应群众需求。三项权利及全过程人民民主同属人民方向，不分别计分；人民、法治政府、协同治理方向任答两个，共3分。</w:t>
      </w:r>
    </w:p>
    <w:p>
      <w:pPr>
        <w:pStyle w:val="HBMethod"/>
      </w:pPr>
      <w:r>
        <w:rPr/>
        <w:t xml:space="preserve">考法2　链条型：做法已定，接出权利与效果（2题）</w:t>
      </w:r>
    </w:p>
    <w:p>
      <w:pPr>
        <w:pStyle w:val="HBMethodDesc"/>
      </w:pPr>
      <w:r>
        <w:rPr/>
        <w:t xml:space="preserve">材料只给一条定好的制度或做法，问意义或理由，我从做法推出保障了哪些权利、带来什么结果，两层都写。</w:t>
      </w:r>
    </w:p>
    <w:p w14:paraId="2F1B7742" w14:textId="77777777" w:rsidR="00FE7A11" w:rsidRDefault="00000000">
      <w:pPr>
        <w:pStyle w:val="31"/>
        <w:spacing w:after="60"/>
        <w:rPr>
          <w:rFonts w:hint="default"/>
          <w:lang w:eastAsia="zh-CN"/>
        </w:rPr>
      </w:pPr>
      <w:r>
        <w:rPr>
          <w:lang w:eastAsia="zh-CN"/>
        </w:rPr>
        <w:t xml:space="preserve">例题 5　2026海淀期中第19题</w:t>
      </w:r>
    </w:p>
    <w:p w14:paraId="4BBAFAF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19</w:t>
      </w:r>
      <w:r>
        <w:rPr>
          <w:b/>
          <w:lang w:eastAsia="zh-CN"/>
        </w:rPr>
        <w:t>．（6分）</w:t>
      </w:r>
      <w:r>
        <w:rPr>
          <w:lang w:eastAsia="zh-CN"/>
        </w:rPr>
        <w:t>2025</w:t>
      </w:r>
      <w:r>
        <w:rPr>
          <w:lang w:eastAsia="zh-CN"/>
        </w:rPr>
        <w:t>年</w:t>
      </w:r>
      <w:r>
        <w:rPr>
          <w:lang w:eastAsia="zh-CN"/>
        </w:rPr>
        <w:t>6</w:t>
      </w:r>
      <w:r>
        <w:rPr>
          <w:lang w:eastAsia="zh-CN"/>
        </w:rPr>
        <w:t>月底，两部有关基层群众自治组织制度的基本法律——村民委员会组织法和城市居民委员会组织法</w:t>
      </w:r>
      <w:r>
        <w:rPr>
          <w:lang w:eastAsia="zh-CN"/>
        </w:rPr>
        <w:t>(</w:t>
      </w:r>
      <w:r>
        <w:rPr>
          <w:lang w:eastAsia="zh-CN"/>
        </w:rPr>
        <w:t>以下简称“两委”组织法</w:t>
      </w:r>
      <w:r>
        <w:rPr>
          <w:lang w:eastAsia="zh-CN"/>
        </w:rPr>
        <w:t>)</w:t>
      </w:r>
      <w:r>
        <w:rPr>
          <w:lang w:eastAsia="zh-CN"/>
        </w:rPr>
        <w:t>同时迎来修改。某班同学讨论“两委”组织法修改的意义，查阅到以下资料。</w:t>
      </w:r>
    </w:p>
    <w:p w14:paraId="5F3B97D8" w14:textId="77777777" w:rsidR="00FE7A11" w:rsidRDefault="00000000">
      <w:pPr>
        <w:pStyle w:val="aff6"/>
        <w:jc w:val="both"/>
        <w:rPr>
          <w:rFonts w:hint="default"/>
          <w:lang w:eastAsia="zh-CN"/>
        </w:rPr>
      </w:pPr>
      <w:r>
        <w:rPr>
          <w:lang w:eastAsia="zh-CN"/>
        </w:rPr>
        <w:t>资料包随着乡村振兴战略全面实施，农村面貌正在发生翻天覆地的变化，同时，我国城镇化进程加快，城市规模在不断扩大</w:t>
      </w:r>
      <w:r>
        <w:rPr>
          <w:lang w:eastAsia="zh-CN"/>
        </w:rPr>
        <w:t>......</w:t>
      </w:r>
      <w:r>
        <w:rPr>
          <w:lang w:eastAsia="zh-CN"/>
        </w:rPr>
        <w:t>基层治理实践积累了一些新的经验做法，也面临一些新情况新问题。</w:t>
      </w:r>
    </w:p>
    <w:p w14:paraId="0C3D34CE" w14:textId="77777777" w:rsidR="00FE7A11" w:rsidRDefault="00000000">
      <w:pPr>
        <w:pStyle w:val="aff6"/>
        <w:jc w:val="both"/>
        <w:rPr>
          <w:rFonts w:hint="default"/>
          <w:lang w:eastAsia="zh-CN"/>
        </w:rPr>
      </w:pPr>
      <w:r>
        <w:rPr>
          <w:lang w:eastAsia="zh-CN"/>
        </w:rPr>
        <w:t>村民委员会组织法修改草案明确村民委员会职责，增加其引导村民践行社会主义核心价值观、铸牢中华民族共同体意识的职责规定。同时，规范了村民会议的召开频次，规定村民会议每年至少召开一次。</w:t>
      </w:r>
    </w:p>
    <w:p w14:paraId="231F7591" w14:textId="77777777" w:rsidR="00FE7A11" w:rsidRDefault="00000000">
      <w:pPr>
        <w:pStyle w:val="aff6"/>
        <w:jc w:val="both"/>
        <w:rPr>
          <w:rFonts w:hint="default"/>
          <w:lang w:eastAsia="zh-CN"/>
        </w:rPr>
      </w:pPr>
      <w:r>
        <w:rPr>
          <w:lang w:eastAsia="zh-CN"/>
        </w:rPr>
        <w:lastRenderedPageBreak/>
        <w:t>城市居民委员会组织法在选举方面作出完善。明确户籍不在本社区但在本社区常住的居民、在本社区工作六个月以上的社区工作者可依法参加选举；明确要完善居民委员会的职责任务，增加了引导居民践行社会主义核心价值观、指导协助设立业主大会等内容。</w:t>
      </w:r>
    </w:p>
    <w:p w14:paraId="08EDEE08" w14:textId="77777777" w:rsidR="00FE7A11" w:rsidRDefault="00000000">
      <w:pPr>
        <w:pStyle w:val="aff7"/>
        <w:jc w:val="both"/>
        <w:rPr>
          <w:rFonts w:hint="default"/>
          <w:lang w:eastAsia="zh-CN"/>
        </w:rPr>
      </w:pPr>
      <w:r>
        <w:rPr>
          <w:lang w:eastAsia="zh-CN"/>
        </w:rPr>
        <w:t>参考资料包，运用《政治与法治》知识，说明此次“两委”组织法修改的意义。</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材料写“两委”组织法修法扩大常住居民和在社区工作六个月以上社区工作者参加选举的范围，规范村民会议召开频次并补充自治组织职责，触发民主决策、民主监督等程序与公民政治权利。</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设问问修法意义，公民政治权利角度按程序完善、群众参与渠道拓宽，再写知情权、参与权、表达权、监督权等民主权利得到保障的结果展开。</w:t>
      </w:r>
    </w:p>
    <w:p w14:paraId="3D2DE92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D2DE92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修法扩大常住居民和在社区工作六个月以上社区工作者依法参加社区选举的范围，规范村民会议至少每年召开一次，完善民主决策、民主监督等程序，拓宽群众参与基层公共事务的渠道。②这些制度安排保障群众知情权、参与权、表达权、监督权，保障人民群众直接行使民主权利，促进人民当家作主。</w:t>
      </w:r>
    </w:p>
    <w:p w14:paraId="2555AC5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完善民主决策、民主监督等程序，联系扩大社区选举参与范围、规范村民会议，说明参与渠道和程序得到完善（路径1分，民主程序任写两项）。保障群众知情权、参与权、表达权和监督权，并说明人民群众更好直接行使民主权利、实现人民当家作主（结果1分）；四项权利属于“维护四权”同一表述，不分别累计。</w:t>
      </w:r>
    </w:p>
    <w:p w14:paraId="3C44EC2A" w14:textId="77777777" w:rsidR="00FE7A11" w:rsidRDefault="00000000">
      <w:pPr>
        <w:pStyle w:val="31"/>
        <w:spacing w:after="60"/>
        <w:rPr>
          <w:rFonts w:hint="default"/>
          <w:lang w:eastAsia="zh-CN"/>
        </w:rPr>
      </w:pPr>
      <w:r>
        <w:rPr>
          <w:lang w:eastAsia="zh-CN"/>
        </w:rPr>
        <w:t xml:space="preserve">例题 6　2025西城期末第16(2)题</w:t>
      </w:r>
    </w:p>
    <w:p w14:paraId="3B24CF7D" w14:textId="77777777" w:rsidR="00FE7A11" w:rsidRDefault="00000000">
      <w:pPr>
        <w:pStyle w:val="aff6"/>
        <w:keepNext/>
        <w:ind w:firstLine="0"/>
        <w:jc w:val="both"/>
        <w:rPr>
          <w:rFonts w:hint="default"/>
        </w:rPr>
      </w:pPr>
      <w:r>
        <w:rPr>
          <w:rFonts w:eastAsia="Songti SC"/>
          <w:b/>
          <w:bCs/>
          <w:color w:val="1F4E79"/>
          <w:lang w:eastAsia="zh-CN"/>
        </w:rPr>
        <w:t>【题目】</w:t>
      </w:r>
      <w:r>
        <w:rPr>
          <w:lang w:eastAsia="zh-CN"/>
        </w:rPr>
        <w:t>16</w:t>
      </w:r>
      <w:r>
        <w:rPr>
          <w:lang w:eastAsia="zh-CN"/>
        </w:rPr>
        <w:t>．（</w:t>
      </w:r>
      <w:r>
        <w:rPr>
          <w:lang w:eastAsia="zh-CN"/>
        </w:rPr>
        <w:t>2</w:t>
      </w:r>
      <w:r>
        <w:rPr>
          <w:lang w:eastAsia="zh-CN"/>
        </w:rPr>
        <w:t>）为继续推动文物建筑的保护利用，西城区政府发布了新的文物建筑活化利用计划。同学们围绕其中一些具体做法开展了讨论，</w:t>
      </w:r>
      <w:r>
        <w:rPr>
          <w:lang w:eastAsia="zh-CN"/>
        </w:rPr>
        <w:t>运用所学，完成下表。</w:t>
      </w:r>
      <w:r>
        <w:rPr>
          <w:rFonts w:eastAsia="Songti SC"/>
        </w:rPr>
        <w:t>（</w:t>
      </w:r>
      <w:r>
        <w:rPr>
          <w:rFonts w:eastAsia="Songti SC"/>
        </w:rPr>
        <w:t>6</w:t>
      </w:r>
      <w:r>
        <w:rPr/>
        <w:t>分）</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5950"/>
        <w:gridCol w:w="1766"/>
        <w:gridCol w:w="1582"/>
      </w:tblGrid>
      <w:tr w:rsidR="00FE7A11" w14:paraId="31FB6F65" w14:textId="77777777">
        <w:trPr>
          <w:cantSplit/>
          <w:tblHeader/>
        </w:trPr>
        <w:tc>
          <w:tcPr>
            <w:tcW w:w="5950" w:type="dxa"/>
          </w:tcPr>
          <w:p w14:paraId="0E38CC26" w14:textId="77777777" w:rsidR="00FE7A11" w:rsidRDefault="00000000">
            <w:pPr>
              <w:pStyle w:val="aff6"/>
              <w:keepLines/>
              <w:ind w:firstLine="0"/>
              <w:jc w:val="center"/>
              <w:rPr>
                <w:rFonts w:hint="default"/>
              </w:rPr>
            </w:pPr>
            <w:r>
              <w:rPr>
                <w:b/>
              </w:rPr>
              <w:t>做法</w:t>
            </w:r>
          </w:p>
        </w:tc>
        <w:tc>
          <w:tcPr>
            <w:tcW w:w="1766" w:type="dxa"/>
          </w:tcPr>
          <w:p w14:paraId="33FC8A33" w14:textId="77777777" w:rsidR="00FE7A11" w:rsidRDefault="00000000">
            <w:pPr>
              <w:pStyle w:val="aff6"/>
              <w:keepLines/>
              <w:ind w:firstLine="0"/>
              <w:jc w:val="center"/>
              <w:rPr>
                <w:rFonts w:hint="default"/>
              </w:rPr>
            </w:pPr>
            <w:r>
              <w:rPr>
                <w:b/>
              </w:rPr>
              <w:t>体现的要求</w:t>
            </w:r>
          </w:p>
        </w:tc>
        <w:tc>
          <w:tcPr>
            <w:tcW w:w="1582" w:type="dxa"/>
          </w:tcPr>
          <w:p w14:paraId="7A4E896F" w14:textId="77777777" w:rsidR="00FE7A11" w:rsidRDefault="00000000">
            <w:pPr>
              <w:pStyle w:val="aff6"/>
              <w:keepLines/>
              <w:ind w:firstLine="0"/>
              <w:jc w:val="center"/>
              <w:rPr>
                <w:rFonts w:hint="default"/>
              </w:rPr>
            </w:pPr>
            <w:r>
              <w:rPr>
                <w:b/>
              </w:rPr>
              <w:t>理由</w:t>
            </w:r>
          </w:p>
        </w:tc>
      </w:tr>
      <w:tr w:rsidR="00FE7A11" w14:paraId="29937AA9" w14:textId="77777777">
        <w:trPr>
          <w:cantSplit/>
        </w:trPr>
        <w:tc>
          <w:tcPr>
            <w:tcW w:w="5950" w:type="dxa"/>
          </w:tcPr>
          <w:p w14:paraId="15ED4A23" w14:textId="77777777" w:rsidR="00FE7A11" w:rsidRDefault="00000000">
            <w:pPr>
              <w:pStyle w:val="aff6"/>
              <w:keepLines/>
              <w:ind w:firstLine="0"/>
              <w:jc w:val="both"/>
              <w:rPr>
                <w:rFonts w:hint="default"/>
                <w:lang w:eastAsia="zh-CN"/>
              </w:rPr>
            </w:pPr>
            <w:r>
              <w:rPr>
                <w:lang w:eastAsia="zh-CN"/>
              </w:rPr>
              <w:t>所有社会机构均需通过竞争方式获取西城区文物建筑活化利用项目</w:t>
            </w:r>
          </w:p>
        </w:tc>
        <w:tc>
          <w:tcPr>
            <w:tcW w:w="1766" w:type="dxa"/>
          </w:tcPr>
          <w:p w14:paraId="4B41EF64" w14:textId="77777777" w:rsidR="00FE7A11" w:rsidRDefault="00000000">
            <w:pPr>
              <w:pStyle w:val="aff6"/>
              <w:keepLines/>
              <w:ind w:firstLine="0"/>
              <w:jc w:val="both"/>
              <w:rPr>
                <w:rFonts w:hint="default"/>
              </w:rPr>
            </w:pPr>
            <w:r>
              <w:t>公平</w:t>
            </w:r>
          </w:p>
        </w:tc>
        <w:tc>
          <w:tcPr>
            <w:tcW w:w="1582" w:type="dxa"/>
          </w:tcPr>
          <w:p w14:paraId="3B899E87" w14:textId="77777777" w:rsidR="00FE7A11" w:rsidRDefault="00000000">
            <w:pPr>
              <w:pStyle w:val="aff6"/>
              <w:keepLines/>
              <w:ind w:firstLine="0"/>
              <w:jc w:val="both"/>
              <w:rPr>
                <w:rFonts w:hint="default"/>
              </w:rPr>
            </w:pPr>
            <w:r>
              <w:t>①</w:t>
            </w:r>
          </w:p>
        </w:tc>
      </w:tr>
      <w:tr w:rsidR="00FE7A11" w14:paraId="518A0919" w14:textId="77777777">
        <w:trPr>
          <w:cantSplit/>
        </w:trPr>
        <w:tc>
          <w:tcPr>
            <w:tcW w:w="5950" w:type="dxa"/>
          </w:tcPr>
          <w:p w14:paraId="19D5622A" w14:textId="77777777" w:rsidR="00FE7A11" w:rsidRDefault="00000000">
            <w:pPr>
              <w:pStyle w:val="aff6"/>
              <w:keepLines/>
              <w:ind w:firstLine="0"/>
              <w:jc w:val="both"/>
              <w:rPr>
                <w:rFonts w:hint="default"/>
                <w:lang w:eastAsia="zh-CN"/>
              </w:rPr>
            </w:pPr>
            <w:r>
              <w:rPr>
                <w:lang w:eastAsia="zh-CN"/>
              </w:rPr>
              <w:t>参与的社会机构按照如下流程渐次推进：信息获取、前期咨询、项目策划、项目评审、项目确定。由相关部门对通过初审的单位展开实地走访；区文化和旅游局组织专家进行项目评审；通过评审的项目经区政府审议，确定中标单位</w:t>
            </w:r>
          </w:p>
        </w:tc>
        <w:tc>
          <w:tcPr>
            <w:tcW w:w="1766" w:type="dxa"/>
          </w:tcPr>
          <w:p w14:paraId="2A23A4A6" w14:textId="77777777" w:rsidR="00FE7A11" w:rsidRDefault="00000000">
            <w:pPr>
              <w:pStyle w:val="aff6"/>
              <w:keepLines/>
              <w:ind w:firstLine="0"/>
              <w:jc w:val="both"/>
              <w:rPr>
                <w:rFonts w:hint="default"/>
              </w:rPr>
            </w:pPr>
            <w:r>
              <w:t>程序公正</w:t>
            </w:r>
          </w:p>
        </w:tc>
        <w:tc>
          <w:tcPr>
            <w:tcW w:w="1582" w:type="dxa"/>
          </w:tcPr>
          <w:p w14:paraId="34704168" w14:textId="77777777" w:rsidR="00FE7A11" w:rsidRDefault="00000000">
            <w:pPr>
              <w:pStyle w:val="aff6"/>
              <w:keepLines/>
              <w:ind w:firstLine="0"/>
              <w:jc w:val="both"/>
              <w:rPr>
                <w:rFonts w:hint="default"/>
                <w:lang w:eastAsia="zh-CN"/>
              </w:rPr>
            </w:pPr>
            <w:r>
              <w:rPr>
                <w:lang w:eastAsia="zh-CN"/>
              </w:rPr>
              <w:t>政府履行职能要依照程序进行，严格、规范</w:t>
            </w:r>
          </w:p>
        </w:tc>
      </w:tr>
      <w:tr w:rsidR="00FE7A11" w14:paraId="50F50B2A" w14:textId="77777777">
        <w:trPr>
          <w:cantSplit/>
        </w:trPr>
        <w:tc>
          <w:tcPr>
            <w:tcW w:w="5950" w:type="dxa"/>
          </w:tcPr>
          <w:p w14:paraId="378BE783" w14:textId="77777777" w:rsidR="00FE7A11" w:rsidRDefault="00000000">
            <w:pPr>
              <w:pStyle w:val="aff6"/>
              <w:keepLines/>
              <w:ind w:firstLine="0"/>
              <w:jc w:val="both"/>
              <w:rPr>
                <w:rFonts w:hint="default"/>
                <w:lang w:eastAsia="zh-CN"/>
              </w:rPr>
            </w:pPr>
            <w:r>
              <w:rPr>
                <w:lang w:eastAsia="zh-CN"/>
              </w:rPr>
              <w:t>相关信息在西城区人民政府官网、国家文物局官网、北京市文物局官网、投资北京国际有限公司官网等渠道同步发布；确定项目中标单位后进行公示</w:t>
            </w:r>
          </w:p>
        </w:tc>
        <w:tc>
          <w:tcPr>
            <w:tcW w:w="1766" w:type="dxa"/>
          </w:tcPr>
          <w:p w14:paraId="0D3D67DB" w14:textId="77777777" w:rsidR="00FE7A11" w:rsidRDefault="00000000">
            <w:pPr>
              <w:pStyle w:val="aff6"/>
              <w:keepLines/>
              <w:ind w:firstLine="0"/>
              <w:jc w:val="both"/>
              <w:rPr>
                <w:rFonts w:hint="default"/>
              </w:rPr>
            </w:pPr>
            <w:r>
              <w:t>②</w:t>
            </w:r>
          </w:p>
        </w:tc>
        <w:tc>
          <w:tcPr>
            <w:tcW w:w="1582" w:type="dxa"/>
          </w:tcPr>
          <w:p w14:paraId="07C5F92E" w14:textId="77777777" w:rsidR="00FE7A11" w:rsidRDefault="00000000">
            <w:pPr>
              <w:pStyle w:val="aff6"/>
              <w:keepLines/>
              <w:ind w:firstLine="0"/>
              <w:jc w:val="both"/>
              <w:rPr>
                <w:rFonts w:hint="default"/>
              </w:rPr>
            </w:pPr>
            <w:r>
              <w:t>③</w:t>
            </w:r>
          </w:p>
        </w:tc>
      </w:tr>
    </w:tbl>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表格最后一行写明相关信息在多个政府官网同步发布、中标单位确定后公示，触发政务公开及其对公民知情权、参与权、表达权、监督权的保障。</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设问要求补写公开做法的理由，公民政治权利角度按公开信息保障公众知情和监督，再联系公众监督行政权力、提升政府公信力。</w:t>
      </w:r>
    </w:p>
    <w:p w14:paraId="765B2C8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65B2C8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政府公开文物建筑活化利用项目的相关信息和中标结果，保障公民知情权、参与权、表达权、监督权，方便公众了解并监督公共资源交易，促进权力在阳光下运行，提升政府公信力。</w:t>
      </w:r>
    </w:p>
    <w:p w14:paraId="22C78811"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政务公开使公众了解项目和中标结果、行使知情权、参与权、表达权、监督权，并有利于接受社会监督、规范权力运行、提升政府公信力（2分）。</w:t>
      </w:r>
    </w:p>
    <w:p>
      <w:pPr>
        <w:pStyle w:val="HBMethod"/>
      </w:pPr>
      <w:r>
        <w:rPr/>
        <w:t xml:space="preserve">考法3　补出型：只摆诉求分歧，自己搭流程（4题）</w:t>
      </w:r>
    </w:p>
    <w:p>
      <w:pPr>
        <w:pStyle w:val="HBMethodDesc"/>
      </w:pPr>
      <w:r>
        <w:rPr/>
        <w:t xml:space="preserve">材料只有各方诉求和分歧，我自己补出公开—共同议事—公示监督这套流程，把每条诉求都接住。</w:t>
      </w:r>
    </w:p>
    <w:p w14:paraId="5014D427" w14:textId="77777777" w:rsidR="00FE7A11" w:rsidRDefault="00000000">
      <w:pPr>
        <w:pStyle w:val="31"/>
        <w:spacing w:after="60"/>
        <w:rPr>
          <w:rFonts w:hint="default"/>
          <w:lang w:eastAsia="zh-CN"/>
        </w:rPr>
      </w:pPr>
      <w:r>
        <w:rPr>
          <w:lang w:eastAsia="zh-CN"/>
        </w:rPr>
        <w:lastRenderedPageBreak/>
        <w:t xml:space="preserve">例题 7　2023年北京高考第18题第（2）问</w:t>
      </w:r>
    </w:p>
    <w:p w14:paraId="4A1BCA6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
      </w:r>
      <w:r>
        <w:rPr>
          <w:lang w:eastAsia="zh-CN"/>
        </w:rPr>
        <w:t/>
      </w:r>
    </w:p>
    <w:p w14:paraId="27301939" w14:textId="77777777" w:rsidR="00FE7A11" w:rsidRDefault="00000000">
      <w:pPr>
        <w:pStyle w:val="aff6"/>
        <w:jc w:val="both"/>
        <w:rPr>
          <w:rFonts w:hint="default"/>
          <w:lang w:eastAsia="zh-CN"/>
        </w:rPr>
      </w:pPr>
      <w:r>
        <w:rPr>
          <w:lang w:eastAsia="zh-CN"/>
        </w:rPr>
        <w:t>北京中轴线文化遗产，是指北端为北京鼓楼、钟楼，南端为永定门，纵贯北京老城，全长</w:t>
      </w:r>
      <w:r>
        <w:rPr>
          <w:lang w:eastAsia="zh-CN"/>
        </w:rPr>
        <w:t>7.8</w:t>
      </w:r>
      <w:r>
        <w:rPr>
          <w:lang w:eastAsia="zh-CN"/>
        </w:rPr>
        <w:t>公里，由古代皇家建筑、城市管理设施和居中历史道路、现代公共建筑和公共空间共同构成的城市历史建筑群。</w:t>
      </w:r>
    </w:p>
    <w:p w14:paraId="7B4470B4" w14:textId="77777777" w:rsidR="00FE7A11" w:rsidRDefault="00000000">
      <w:pPr>
        <w:pStyle w:val="aff6"/>
        <w:jc w:val="both"/>
        <w:rPr>
          <w:rFonts w:hint="default"/>
          <w:lang w:eastAsia="zh-CN"/>
        </w:rPr>
      </w:pPr>
      <w:r>
        <w:rPr>
          <w:lang w:eastAsia="zh-CN"/>
        </w:rPr>
        <w:t>为推进中轴线申遗工作，北京市人大常委会组织开展了一系列活动：</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38CFB988" w14:textId="77777777">
        <w:tc>
          <w:tcPr>
            <w:tcW w:w="9298" w:type="dxa"/>
          </w:tcPr>
          <w:p w14:paraId="0BA490CC" w14:textId="77777777" w:rsidR="00FE7A11" w:rsidRDefault="00000000">
            <w:pPr>
              <w:pStyle w:val="aff6"/>
              <w:ind w:firstLine="0"/>
              <w:jc w:val="both"/>
              <w:rPr>
                <w:rFonts w:hint="default"/>
                <w:lang w:eastAsia="zh-CN"/>
              </w:rPr>
              <w:keepNext/>
            </w:pPr>
            <w:r>
              <w:rPr>
                <w:b/>
                <w:lang w:eastAsia="zh-CN"/>
              </w:rPr>
              <w:t>【调研活动】</w:t>
            </w:r>
          </w:p>
          <w:p w14:paraId="435388B3" w14:textId="77777777" w:rsidR="00FE7A11" w:rsidRDefault="00000000">
            <w:pPr>
              <w:pStyle w:val="aff6"/>
              <w:ind w:firstLine="0"/>
              <w:jc w:val="both"/>
              <w:rPr>
                <w:rFonts w:hint="default"/>
                <w:lang w:eastAsia="zh-CN"/>
              </w:rPr>
            </w:pPr>
            <w:r>
              <w:rPr>
                <w:lang w:eastAsia="zh-CN"/>
              </w:rPr>
              <w:t>✧ 查看皇史宬文物展示陈列和腾退修缮、钟鼓楼展览陈列、钟鼓楼周边环境整治、万宁桥本体保护及周边环境整治等情况，随行听取相关部门工作汇报。</w:t>
            </w:r>
          </w:p>
          <w:p w14:paraId="76B00368" w14:textId="77777777" w:rsidR="00FE7A11" w:rsidRDefault="00000000">
            <w:pPr>
              <w:pStyle w:val="aff6"/>
              <w:ind w:firstLine="0"/>
              <w:jc w:val="both"/>
              <w:rPr>
                <w:rFonts w:hint="default"/>
                <w:lang w:eastAsia="zh-CN"/>
              </w:rPr>
            </w:pPr>
            <w:r>
              <w:rPr>
                <w:lang w:eastAsia="zh-CN"/>
              </w:rPr>
              <w:t>✧ 赴正阳门、前门大街和永定门，视察《北京中轴线文化遗产保护条例》实施情况，听取市文物局、市文旅局、东城区和西城区相关部门负责同志现场汇报。</w:t>
            </w:r>
          </w:p>
          <w:p w14:paraId="597F9874" w14:textId="77777777" w:rsidR="00FE7A11" w:rsidRDefault="00000000">
            <w:pPr>
              <w:pStyle w:val="aff6"/>
              <w:keepNext/>
              <w:ind w:firstLine="0"/>
              <w:jc w:val="both"/>
              <w:rPr>
                <w:rFonts w:hint="default"/>
                <w:lang w:eastAsia="zh-CN"/>
              </w:rPr>
            </w:pPr>
            <w:r>
              <w:rPr>
                <w:b/>
                <w:lang w:eastAsia="zh-CN"/>
              </w:rPr>
              <w:t>【代表之声】</w:t>
            </w:r>
          </w:p>
          <w:p w14:paraId="0F0874BB" w14:textId="77777777" w:rsidR="00FE7A11" w:rsidRDefault="00000000">
            <w:pPr>
              <w:pStyle w:val="aff6"/>
              <w:ind w:firstLine="0"/>
              <w:jc w:val="both"/>
              <w:rPr>
                <w:rFonts w:hint="default"/>
                <w:lang w:eastAsia="zh-CN"/>
              </w:rPr>
            </w:pPr>
            <w:r>
              <w:rPr>
                <w:b/>
                <w:lang w:eastAsia="zh-CN"/>
              </w:rPr>
              <w:t>代表</w:t>
            </w:r>
            <w:r>
              <w:rPr>
                <w:b/>
                <w:lang w:eastAsia="zh-CN"/>
              </w:rPr>
              <w:t>1</w:t>
            </w:r>
            <w:r>
              <w:rPr>
                <w:lang w:eastAsia="zh-CN"/>
              </w:rPr>
              <w:t xml:space="preserve">　建议注重文物的活化利用，让历史文化与现代生活融为一体。</w:t>
            </w:r>
          </w:p>
          <w:p w14:paraId="5272F490" w14:textId="77777777" w:rsidR="00FE7A11" w:rsidRDefault="00000000">
            <w:pPr>
              <w:pStyle w:val="aff6"/>
              <w:ind w:firstLine="0"/>
              <w:jc w:val="both"/>
              <w:rPr>
                <w:rFonts w:hint="default"/>
                <w:lang w:eastAsia="zh-CN"/>
              </w:rPr>
            </w:pPr>
            <w:r>
              <w:rPr>
                <w:b/>
                <w:lang w:eastAsia="zh-CN"/>
              </w:rPr>
              <w:t>代表</w:t>
            </w:r>
            <w:r>
              <w:rPr>
                <w:b/>
                <w:lang w:eastAsia="zh-CN"/>
              </w:rPr>
              <w:t>2</w:t>
            </w:r>
            <w:r>
              <w:rPr>
                <w:lang w:eastAsia="zh-CN"/>
              </w:rPr>
              <w:t xml:space="preserve">　中轴线申遗工作复杂、难度大，建议注意协调好遗产保护中公共利益和周边居民个人利益的关系。</w:t>
            </w:r>
          </w:p>
          <w:p w14:paraId="1F1D0EDB" w14:textId="77777777" w:rsidR="00FE7A11" w:rsidRDefault="00000000">
            <w:pPr>
              <w:pStyle w:val="aff6"/>
              <w:ind w:firstLine="0"/>
              <w:jc w:val="both"/>
              <w:rPr>
                <w:rFonts w:hint="default"/>
                <w:lang w:eastAsia="zh-CN"/>
              </w:rPr>
            </w:pPr>
            <w:r>
              <w:rPr>
                <w:b/>
                <w:lang w:eastAsia="zh-CN"/>
              </w:rPr>
              <w:t>代表</w:t>
            </w:r>
            <w:r>
              <w:rPr>
                <w:b/>
                <w:lang w:eastAsia="zh-CN"/>
              </w:rPr>
              <w:t>3</w:t>
            </w:r>
            <w:r>
              <w:rPr>
                <w:lang w:eastAsia="zh-CN"/>
              </w:rPr>
              <w:t xml:space="preserve">　希望继续加强对中轴线申遗的宣传推广，通过多种方式让群众了解中轴、体验中轴、热爱中轴，弘扬优秀传统文化。</w:t>
            </w:r>
          </w:p>
        </w:tc>
      </w:tr>
    </w:tbl>
    <w:p w14:paraId="140D654F"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）从法治角度谈谈如何协调好文化遗产保护中公共利益和个人利益的关系。</w:t>
      </w:r>
      <w:r>
        <w:rPr>
          <w:rFonts w:eastAsia="Songti SC"/>
          <w:lang w:eastAsia="zh-CN"/>
        </w:rPr>
        <w:t/>
      </w:r>
      <w:r>
        <w:rPr>
          <w:rFonts w:eastAsia="Songti SC"/>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设问要求协调文化遗产保护中的个人与公共利益，材料给出代表调研、听取部门汇报和居民利益关系的建议，触发通过知情权、参与权、表达权、监督权和协商保障个人合法利益的具体做法。</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设问问怎样协调两类利益，公民政治权利角度按公开方案、听取意见、协商参与和监督反馈的过程说明个人诉求进入保护决策，避免只写抽象“平衡”。</w:t>
      </w:r>
    </w:p>
    <w:p w14:paraId="1618CD4E"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618CD4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依法维护中轴线文化遗产保护的公共利益，同时保障周边居民等相关主体的个人合法利益。②公开保护方案、充分协商并听取居民意见，保障公民知情权、参与权、表达权和监督权，使个人诉求通过合法渠道进入保护决策，协调两类利益。</w:t>
      </w:r>
    </w:p>
    <w:p w14:paraId="5088E73A"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公开中轴线保护方案、听取和回应居民意见，保障公民知情权、参与权、表达权和监督权，使个人诉求依法进入保护决策（权利保障这一具体做法1分）。立法、协商、权利保障、给予补偿是不同的可采做法，任答两点共2分；同一做法不重复计分。</w:t>
      </w:r>
    </w:p>
    <w:p w14:paraId="7383E1FE" w14:textId="77777777" w:rsidR="00FE7A11" w:rsidRDefault="00000000">
      <w:pPr>
        <w:pStyle w:val="31"/>
        <w:spacing w:after="60"/>
        <w:rPr>
          <w:rFonts w:hint="default"/>
          <w:lang w:eastAsia="zh-CN"/>
        </w:rPr>
      </w:pPr>
      <w:r>
        <w:rPr>
          <w:lang w:eastAsia="zh-CN"/>
        </w:rPr>
        <w:t xml:space="preserve">例题 8　2026朝阳一模第17(2)题</w:t>
      </w:r>
    </w:p>
    <w:p w14:paraId="2581C66F"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．博物馆作为城市的文化名片，承载着历史记忆与文明薪火。</w:t>
      </w:r>
    </w:p>
    <w:p w14:paraId="7EA65F38" w14:textId="77777777" w:rsidR="00FE7A11" w:rsidRDefault="00000000">
      <w:pPr>
        <w:pStyle w:val="aff6"/>
        <w:jc w:val="both"/>
        <w:rPr>
          <w:rFonts w:hint="default"/>
          <w:lang w:eastAsia="zh-CN"/>
        </w:rPr>
      </w:pPr>
      <w:r>
        <w:rPr>
          <w:lang w:eastAsia="zh-CN"/>
        </w:rPr>
        <w:t>《北京博物馆之城建设发展规划（</w:t>
      </w:r>
      <w:r>
        <w:rPr>
          <w:lang w:eastAsia="zh-CN"/>
        </w:rPr>
        <w:t>2024</w:t>
      </w:r>
      <w:r>
        <w:rPr>
          <w:lang w:eastAsia="zh-CN"/>
        </w:rPr>
        <w:t>—</w:t>
      </w:r>
      <w:r>
        <w:rPr>
          <w:lang w:eastAsia="zh-CN"/>
        </w:rPr>
        <w:t>2035</w:t>
      </w:r>
      <w:r>
        <w:rPr>
          <w:lang w:eastAsia="zh-CN"/>
        </w:rPr>
        <w:t>）》提出，支持朝阳区等地建设博物馆之城示范区。某校同学聚焦“朝阳区全力打造馆城相融的博物馆之城”话题，开展学习实践活动。</w:t>
      </w:r>
    </w:p>
    <w:p w14:paraId="4F9FF1D0" w14:textId="77777777" w:rsidR="00FE7A11" w:rsidRDefault="00000000">
      <w:pPr>
        <w:pStyle w:val="aff6"/>
        <w:keepNext/>
        <w:ind w:firstLine="0"/>
        <w:jc w:val="both"/>
        <w:rPr>
          <w:rFonts w:hint="default"/>
          <w:lang w:eastAsia="zh-CN"/>
        </w:rPr>
      </w:pPr>
      <w:r>
        <w:rPr>
          <w:b/>
          <w:lang w:eastAsia="zh-CN"/>
        </w:rPr>
        <w:t>【学习理论】</w:t>
      </w:r>
    </w:p>
    <w:p w14:paraId="460C85D0" w14:textId="77777777" w:rsidR="00FE7A11" w:rsidRDefault="00000000">
      <w:pPr>
        <w:pStyle w:val="aff6"/>
        <w:jc w:val="both"/>
        <w:rPr>
          <w:rFonts w:hint="default"/>
          <w:lang w:eastAsia="zh-CN"/>
        </w:rPr>
      </w:pPr>
      <w:r>
        <w:rPr>
          <w:lang w:eastAsia="zh-CN"/>
        </w:rPr>
        <w:t>馆城融合发展是指推动博物馆与城市空间、历史文化、公共服务、产业经济深度融合，将博物馆嵌入社区、公园、交通场站、商圈及历史街区，让博物馆成为城市功能、市民生活与城市风貌的有机组成部分，实现以文兴城、以城载馆、馆城共生。</w:t>
      </w:r>
    </w:p>
    <w:p w14:paraId="697660D0" w14:textId="77777777" w:rsidR="00FE7A11" w:rsidRDefault="00000000">
      <w:pPr>
        <w:pStyle w:val="aff6"/>
        <w:keepNext/>
        <w:ind w:firstLine="0"/>
        <w:jc w:val="both"/>
        <w:rPr>
          <w:rFonts w:hint="default"/>
          <w:lang w:eastAsia="zh-CN"/>
        </w:rPr>
      </w:pPr>
      <w:r>
        <w:rPr>
          <w:b/>
          <w:lang w:eastAsia="zh-CN"/>
        </w:rPr>
        <w:t>【调研献策】</w:t>
      </w:r>
    </w:p>
    <w:p w14:paraId="7D6D0D1C" w14:textId="77777777" w:rsidR="00FE7A11" w:rsidRDefault="00000000">
      <w:pPr>
        <w:pStyle w:val="aff6"/>
        <w:jc w:val="both"/>
        <w:rPr>
          <w:rFonts w:hint="default"/>
          <w:lang w:eastAsia="zh-CN"/>
        </w:rPr>
      </w:pPr>
      <w:r>
        <w:rPr>
          <w:lang w:eastAsia="zh-CN"/>
        </w:rPr>
        <w:t>打造馆城相融的博物馆之城是满足人民日益增长的高品质文化需求的重要任务。同学们拟结合学习和调研成果，开展献策活动。</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1033"/>
        <w:gridCol w:w="8265"/>
      </w:tblGrid>
      <w:tr w:rsidR="00FE7A11" w14:paraId="18693A15" w14:textId="77777777">
        <w:trPr>
          <w:cantSplit/>
          <w:tblHeader/>
        </w:trPr>
        <w:tc>
          <w:tcPr>
            <w:tcW w:w="1033" w:type="dxa"/>
          </w:tcPr>
          <w:p w14:paraId="5B9CED8C" w14:textId="77777777" w:rsidR="00FE7A11" w:rsidRDefault="00000000">
            <w:pPr>
              <w:pStyle w:val="aff6"/>
              <w:keepLines/>
              <w:ind w:firstLine="0"/>
              <w:jc w:val="center"/>
              <w:rPr>
                <w:rFonts w:hint="default"/>
              </w:rPr>
            </w:pPr>
            <w:r>
              <w:rPr>
                <w:b/>
              </w:rPr>
              <w:t>相关主体</w:t>
            </w:r>
          </w:p>
        </w:tc>
        <w:tc>
          <w:tcPr>
            <w:tcW w:w="8265" w:type="dxa"/>
          </w:tcPr>
          <w:p w14:paraId="2E51EFCC" w14:textId="77777777" w:rsidR="00FE7A11" w:rsidRDefault="00000000">
            <w:pPr>
              <w:pStyle w:val="aff6"/>
              <w:keepLines/>
              <w:ind w:firstLine="0"/>
              <w:jc w:val="center"/>
              <w:rPr>
                <w:rFonts w:hint="default"/>
              </w:rPr>
            </w:pPr>
            <w:r>
              <w:rPr>
                <w:b/>
              </w:rPr>
              <w:t>主要关切</w:t>
            </w:r>
          </w:p>
        </w:tc>
      </w:tr>
      <w:tr w:rsidR="00FE7A11" w14:paraId="7951F12A" w14:textId="77777777">
        <w:trPr>
          <w:cantSplit/>
        </w:trPr>
        <w:tc>
          <w:tcPr>
            <w:tcW w:w="1033" w:type="dxa"/>
          </w:tcPr>
          <w:p w14:paraId="17E5EA5C" w14:textId="77777777" w:rsidR="00FE7A11" w:rsidRDefault="00000000">
            <w:pPr>
              <w:pStyle w:val="aff6"/>
              <w:keepLines/>
              <w:ind w:firstLine="0"/>
              <w:jc w:val="both"/>
              <w:rPr>
                <w:rFonts w:hint="default"/>
              </w:rPr>
            </w:pPr>
            <w:r>
              <w:t>市民</w:t>
            </w:r>
          </w:p>
        </w:tc>
        <w:tc>
          <w:tcPr>
            <w:tcW w:w="8265" w:type="dxa"/>
          </w:tcPr>
          <w:p w14:paraId="6A5C7DC5" w14:textId="77777777" w:rsidR="00FE7A11" w:rsidRDefault="00000000">
            <w:pPr>
              <w:pStyle w:val="aff6"/>
              <w:keepLines/>
              <w:ind w:firstLine="0"/>
              <w:jc w:val="both"/>
              <w:rPr>
                <w:rFonts w:hint="default"/>
                <w:lang w:eastAsia="zh-CN"/>
              </w:rPr>
            </w:pPr>
            <w:r>
              <w:rPr>
                <w:lang w:eastAsia="zh-CN"/>
              </w:rPr>
              <w:t>希望博物馆提供更多文化体验活动和更充足的开放时长，期盼文化资源能够均衡覆盖到各个社区。</w:t>
            </w:r>
          </w:p>
        </w:tc>
      </w:tr>
      <w:tr w:rsidR="00FE7A11" w14:paraId="2939D3F0" w14:textId="77777777">
        <w:trPr>
          <w:cantSplit/>
        </w:trPr>
        <w:tc>
          <w:tcPr>
            <w:tcW w:w="1033" w:type="dxa"/>
          </w:tcPr>
          <w:p w14:paraId="579DC919" w14:textId="77777777" w:rsidR="00FE7A11" w:rsidRDefault="00000000">
            <w:pPr>
              <w:pStyle w:val="aff6"/>
              <w:keepLines/>
              <w:ind w:firstLine="0"/>
              <w:jc w:val="both"/>
              <w:rPr>
                <w:rFonts w:hint="default"/>
              </w:rPr>
            </w:pPr>
            <w:r>
              <w:t>文博单位</w:t>
            </w:r>
          </w:p>
        </w:tc>
        <w:tc>
          <w:tcPr>
            <w:tcW w:w="8265" w:type="dxa"/>
          </w:tcPr>
          <w:p w14:paraId="5B38B30D" w14:textId="77777777" w:rsidR="00FE7A11" w:rsidRDefault="00000000">
            <w:pPr>
              <w:pStyle w:val="aff6"/>
              <w:keepLines/>
              <w:ind w:firstLine="0"/>
              <w:jc w:val="both"/>
              <w:rPr>
                <w:rFonts w:hint="default"/>
                <w:lang w:eastAsia="zh-CN"/>
              </w:rPr>
            </w:pPr>
            <w:r>
              <w:rPr>
                <w:lang w:eastAsia="zh-CN"/>
              </w:rPr>
              <w:t>关注场馆空间、经费与人员编制的稳定保障，关心与商圈、交通枢纽的联动，希望获得数字化博物馆建设的政策和技术支撑以及高校专业支持。</w:t>
            </w:r>
          </w:p>
        </w:tc>
      </w:tr>
      <w:tr w:rsidR="00FE7A11" w14:paraId="01C46E6E" w14:textId="77777777">
        <w:trPr>
          <w:cantSplit/>
        </w:trPr>
        <w:tc>
          <w:tcPr>
            <w:tcW w:w="1033" w:type="dxa"/>
          </w:tcPr>
          <w:p w14:paraId="2A846C57" w14:textId="77777777" w:rsidR="00FE7A11" w:rsidRDefault="00000000">
            <w:pPr>
              <w:pStyle w:val="aff6"/>
              <w:keepLines/>
              <w:ind w:firstLine="0"/>
              <w:jc w:val="both"/>
              <w:rPr>
                <w:rFonts w:hint="default"/>
              </w:rPr>
            </w:pPr>
            <w:r>
              <w:t>企业</w:t>
            </w:r>
          </w:p>
        </w:tc>
        <w:tc>
          <w:tcPr>
            <w:tcW w:w="8265" w:type="dxa"/>
          </w:tcPr>
          <w:p w14:paraId="353D0A64" w14:textId="77777777" w:rsidR="00FE7A11" w:rsidRDefault="00000000">
            <w:pPr>
              <w:pStyle w:val="aff6"/>
              <w:keepLines/>
              <w:ind w:firstLine="0"/>
              <w:jc w:val="both"/>
              <w:rPr>
                <w:rFonts w:hint="default"/>
                <w:lang w:eastAsia="zh-CN"/>
              </w:rPr>
            </w:pPr>
            <w:r>
              <w:rPr>
                <w:lang w:eastAsia="zh-CN"/>
              </w:rPr>
              <w:t>关注参与博物馆运营、文创开发、数字建设的政策支持与合作模式，希望能获得新的市场机遇和发展空间。</w:t>
            </w:r>
          </w:p>
        </w:tc>
      </w:tr>
      <w:tr w:rsidR="00FE7A11" w14:paraId="3F958915" w14:textId="77777777">
        <w:trPr>
          <w:cantSplit/>
        </w:trPr>
        <w:tc>
          <w:tcPr>
            <w:tcW w:w="1033" w:type="dxa"/>
          </w:tcPr>
          <w:p w14:paraId="67CD2C1A" w14:textId="77777777" w:rsidR="00FE7A11" w:rsidRDefault="00000000">
            <w:pPr>
              <w:pStyle w:val="aff6"/>
              <w:keepLines/>
              <w:ind w:firstLine="0"/>
              <w:jc w:val="both"/>
              <w:rPr>
                <w:rFonts w:hint="default"/>
              </w:rPr>
            </w:pPr>
            <w:r>
              <w:t>政府部门</w:t>
            </w:r>
          </w:p>
        </w:tc>
        <w:tc>
          <w:tcPr>
            <w:tcW w:w="8265" w:type="dxa"/>
          </w:tcPr>
          <w:p w14:paraId="4521DFDA" w14:textId="77777777" w:rsidR="00FE7A11" w:rsidRDefault="00000000">
            <w:pPr>
              <w:pStyle w:val="aff6"/>
              <w:keepLines/>
              <w:ind w:firstLine="0"/>
              <w:jc w:val="both"/>
              <w:rPr>
                <w:rFonts w:hint="default"/>
                <w:lang w:eastAsia="zh-CN"/>
              </w:rPr>
            </w:pPr>
            <w:r>
              <w:rPr>
                <w:lang w:eastAsia="zh-CN"/>
              </w:rPr>
              <w:t>关注馆城融合与城市更新的衔接，关心博物馆公共服务效能与市民满意度，关注公立博物馆及社会力量办馆的统筹协调等。</w:t>
            </w:r>
          </w:p>
        </w:tc>
      </w:tr>
    </w:tbl>
    <w:p w14:paraId="66B8D121"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）运用《政治与法治》知识，为朝阳区以馆城相融推进博物馆事业高质量发展提出合理建议。</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市民希望增加文化体验活动、延长开放时长、使文化资源覆盖各社区。这些具体诉求需要进入博物馆规划和服务安排，因而想到保障公民的知情权、参与权、表达权和监督权。</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设问要求提出合理建议，先写通过信息公开、征求意见保障市民有序参与，再把市民的文化需求落实为活动、开放时长和社区覆盖等服务安排。</w:t>
      </w:r>
    </w:p>
    <w:p w14:paraId="1FF74E9E"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FF74E9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保障市民知情权、参与权、表达权和监督权，公开博物馆规划与服务安排，听取社区居民等意见。根据市民需求增加文化体验活动、合理延长开放时长、推动文化资源覆盖各社区，完善公共文化服务体系，满足人民群众的文化需求。</w:t>
      </w:r>
    </w:p>
    <w:p w14:paraId="6D8FC435"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保障公民知情权、参与权、表达权和监督权（1分）；结合市民希望增加活动、延长开放时长和资源均衡覆盖的关切，完善公共文化服务体系、满足文化需求（1分）。</w:t>
      </w:r>
    </w:p>
    <w:p w14:paraId="3F672A07" w14:textId="77777777" w:rsidR="00FE7A11" w:rsidRDefault="00000000">
      <w:pPr>
        <w:pStyle w:val="31"/>
        <w:spacing w:after="60"/>
        <w:rPr>
          <w:rFonts w:hint="default"/>
          <w:lang w:eastAsia="zh-CN"/>
        </w:rPr>
      </w:pPr>
      <w:r>
        <w:rPr>
          <w:lang w:eastAsia="zh-CN"/>
        </w:rPr>
        <w:t xml:space="preserve">例题 9　2025朝阳一模第18题</w:t>
      </w:r>
    </w:p>
    <w:p w14:paraId="73C42349"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8</w:t>
      </w:r>
      <w:r>
        <w:rPr>
          <w:lang w:eastAsia="zh-CN"/>
        </w:rPr>
        <w:t>分）社区是城市治理体系的基本单元，平安社区建设是社会治理的重要基础。</w:t>
      </w:r>
    </w:p>
    <w:p w14:paraId="468A9211" w14:textId="77777777" w:rsidR="00FE7A11" w:rsidRDefault="00000000">
      <w:pPr>
        <w:pStyle w:val="aff6"/>
        <w:jc w:val="both"/>
        <w:rPr>
          <w:rFonts w:hint="default"/>
          <w:lang w:eastAsia="zh-CN"/>
        </w:rPr>
      </w:pPr>
      <w:r>
        <w:rPr>
          <w:lang w:eastAsia="zh-CN"/>
        </w:rPr>
        <w:t>某市一些老旧社区存在的一些普遍性问题，对平安社区建设构成了挑战。</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3A3F7F9D" w14:textId="77777777">
        <w:trPr/>
        <w:tc>
          <w:tcPr>
            <w:tcW w:w="9298" w:type="dxa"/>
          </w:tcPr>
          <w:p w14:paraId="4D127B41" w14:textId="77777777" w:rsidR="00FE7A11" w:rsidRDefault="00000000">
            <w:pPr>
              <w:pStyle w:val="aff6"/>
              <w:ind w:firstLine="0"/>
              <w:jc w:val="both"/>
              <w:rPr>
                <w:rFonts w:hint="default"/>
                <w:lang w:eastAsia="zh-CN"/>
              </w:rPr>
              <w:keepNext/>
            </w:pPr>
            <w:r>
              <w:rPr>
                <w:lang w:eastAsia="zh-CN"/>
              </w:rPr>
              <w:t>基础设施老化与安全隐患</w:t>
            </w:r>
          </w:p>
          <w:p w14:paraId="590F47BA" w14:textId="77777777" w:rsidR="00FE7A11" w:rsidRDefault="00000000">
            <w:pPr>
              <w:pStyle w:val="aff6"/>
              <w:ind w:firstLine="0"/>
              <w:jc w:val="both"/>
              <w:rPr>
                <w:rFonts w:hint="default"/>
                <w:lang w:eastAsia="zh-CN"/>
              </w:rPr>
            </w:pPr>
            <w:r>
              <w:rPr>
                <w:lang w:eastAsia="zh-CN"/>
              </w:rPr>
              <w:t>供水、供电、燃气、道路和通讯等基础设施不完善或已老化；房屋因年代久远而出现墙体开裂、屋顶漏水、地基下沉等问题；电线老化、消防设施不足或失效等安全隐患不同程度存在。这些问题严重影响居民的生活便利性和安全性。</w:t>
            </w:r>
          </w:p>
        </w:tc>
      </w:tr>
      <w:tr w:rsidR="00FE7A11" w14:paraId="5453CCAC" w14:textId="77777777">
        <w:trPr/>
        <w:tc>
          <w:tcPr>
            <w:tcW w:w="9298" w:type="dxa"/>
          </w:tcPr>
          <w:p w14:paraId="310F8A18" w14:textId="77777777" w:rsidR="00FE7A11" w:rsidRDefault="00000000">
            <w:pPr>
              <w:pStyle w:val="aff6"/>
              <w:ind w:firstLine="0"/>
              <w:jc w:val="both"/>
              <w:rPr>
                <w:rFonts w:hint="default"/>
                <w:lang w:eastAsia="zh-CN"/>
              </w:rPr>
              <w:keepNext/>
            </w:pPr>
            <w:r>
              <w:rPr>
                <w:lang w:eastAsia="zh-CN"/>
              </w:rPr>
              <w:t>社区管理与服务水平滞后</w:t>
            </w:r>
          </w:p>
          <w:p w14:paraId="3C318F50" w14:textId="77777777" w:rsidR="00FE7A11" w:rsidRDefault="00000000">
            <w:pPr>
              <w:pStyle w:val="aff6"/>
              <w:ind w:firstLine="0"/>
              <w:jc w:val="both"/>
              <w:rPr>
                <w:rFonts w:hint="default"/>
                <w:lang w:eastAsia="zh-CN"/>
              </w:rPr>
            </w:pPr>
            <w:r>
              <w:rPr>
                <w:lang w:eastAsia="zh-CN"/>
              </w:rPr>
              <w:t>物业管理不完善，导致环境卫生差、停车管理混乱等问题；社区养老设施和服务不能应对居民老龄化加剧带来的公共服务需求。这些问题给居民日常生活造成不便，降低了居民的幸福感。</w:t>
            </w:r>
          </w:p>
        </w:tc>
      </w:tr>
      <w:tr w:rsidR="00FE7A11" w14:paraId="28F93C9E" w14:textId="77777777">
        <w:trPr/>
        <w:tc>
          <w:tcPr>
            <w:tcW w:w="9298" w:type="dxa"/>
          </w:tcPr>
          <w:p w14:paraId="2DDFCFCE" w14:textId="77777777" w:rsidR="00FE7A11" w:rsidRDefault="00000000">
            <w:pPr>
              <w:pStyle w:val="aff6"/>
              <w:ind w:firstLine="0"/>
              <w:jc w:val="both"/>
              <w:rPr>
                <w:rFonts w:hint="default"/>
                <w:lang w:eastAsia="zh-CN"/>
              </w:rPr>
              <w:keepNext/>
            </w:pPr>
            <w:r>
              <w:rPr>
                <w:lang w:eastAsia="zh-CN"/>
              </w:rPr>
              <w:t>公共空间改造更新难度大</w:t>
            </w:r>
          </w:p>
          <w:p w14:paraId="7E33EC32" w14:textId="77777777" w:rsidR="00FE7A11" w:rsidRDefault="00000000">
            <w:pPr>
              <w:pStyle w:val="aff6"/>
              <w:ind w:firstLine="0"/>
              <w:jc w:val="both"/>
              <w:rPr>
                <w:rFonts w:hint="default"/>
                <w:lang w:eastAsia="zh-CN"/>
              </w:rPr>
            </w:pPr>
            <w:r>
              <w:rPr>
                <w:lang w:eastAsia="zh-CN"/>
              </w:rPr>
              <w:t>社区缺乏足够的公共空间和绿化设施，由于居民意见不统一、资金筹集难度大、改造方案制定和实施等方面的挑战，对社区进行改造和更新难度大，降低了社区的整体宜居性。</w:t>
            </w:r>
          </w:p>
        </w:tc>
      </w:tr>
    </w:tbl>
    <w:p w14:paraId="7C973603" w14:textId="77777777" w:rsidR="00FE7A11" w:rsidRDefault="00000000">
      <w:pPr>
        <w:pStyle w:val="aff6"/>
        <w:jc w:val="both"/>
        <w:rPr>
          <w:rFonts w:hint="default"/>
          <w:lang w:eastAsia="zh-CN"/>
        </w:rPr>
      </w:pPr>
      <w:r>
        <w:rPr>
          <w:rFonts w:eastAsia="Songti SC"/>
          <w:lang w:eastAsia="zh-CN"/>
        </w:rPr>
        <w:t>结合材料，运用《政治与法治》知识，说明如何坚持共建共治共享的理念，推动平安社区建设。</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“居民意见不统一”“改造方案制定和实施面临挑战”说明居民需要了解改造事项、参与社区事务并充分表达意见，触发知情权、参与权和表达权。</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“如何”要求按“保障权利—参与行动—治理效果”组织。先写居民的知情权、参与权和表达权，再写协商建言、配合实施和维护秩序。</w:t>
      </w:r>
    </w:p>
    <w:p w14:paraId="2D569F69"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D569F6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保障居民知情权、参与权、表达权。让居民充分了解公共空间改造方案、在民主协商中建言献策，主动参与社区事务、配合方案实施，与各方维护社区秩序。</w:t>
      </w:r>
    </w:p>
    <w:p w14:paraId="6F2E54B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充分行使知情权、参与权、表达权（1分）；居民主人翁意识、人民当家作主、全过程人民民主以及参与民主协商、民主决策、民主管理、民主监督为同组变通表述。主动参与社区事务、配合社区工作、与各方携手维护社区秩序（1分）。上述内容同属居民角度，与全过程人民民主表述合计最高2分，不重复计分。</w:t>
      </w:r>
    </w:p>
    <w:p w14:paraId="5E5CF2F3" w14:textId="77777777" w:rsidR="00FE7A11" w:rsidRDefault="00000000">
      <w:pPr>
        <w:pStyle w:val="31"/>
        <w:spacing w:after="60"/>
        <w:rPr>
          <w:rFonts w:hint="default"/>
          <w:lang w:eastAsia="zh-CN"/>
        </w:rPr>
      </w:pPr>
      <w:r>
        <w:rPr>
          <w:lang w:eastAsia="zh-CN"/>
        </w:rPr>
        <w:t xml:space="preserve">例题 10　2025东城期末第19(3)题（跨模块）</w:t>
      </w:r>
    </w:p>
    <w:p w14:paraId="2EE13469"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w:t>
      </w:r>
      <w:r>
        <w:rPr>
          <w:lang w:eastAsia="zh-CN"/>
        </w:rPr>
        <w:t>8</w:t>
      </w:r>
      <w:r>
        <w:rPr>
          <w:lang w:eastAsia="zh-CN"/>
        </w:rPr>
        <w:t>分）某校开展“我为社区献一策”的社会实践活动。下面是一组同学撰写的调查报告。</w:t>
      </w:r>
    </w:p>
    <w:p w14:paraId="10A47BB6" w14:textId="77777777" w:rsidR="00FE7A11" w:rsidRDefault="00000000">
      <w:pPr>
        <w:pStyle w:val="aff6"/>
        <w:keepNext/>
        <w:ind w:firstLine="0"/>
        <w:jc w:val="both"/>
        <w:rPr>
          <w:rFonts w:hint="default"/>
          <w:lang w:eastAsia="zh-CN"/>
        </w:rPr>
      </w:pPr>
      <w:r>
        <w:rPr>
          <w:b/>
          <w:lang w:eastAsia="zh-CN"/>
        </w:rPr>
        <w:t>一、调查背景</w:t>
      </w:r>
    </w:p>
    <w:p w14:paraId="112AA73F" w14:textId="77777777" w:rsidR="00FE7A11" w:rsidRDefault="00000000">
      <w:pPr>
        <w:pStyle w:val="aff6"/>
        <w:jc w:val="both"/>
        <w:rPr>
          <w:rFonts w:hint="default"/>
          <w:lang w:eastAsia="zh-CN"/>
        </w:rPr>
      </w:pPr>
      <w:r>
        <w:rPr>
          <w:lang w:eastAsia="zh-CN"/>
        </w:rPr>
        <w:t>近年来，电动自行车以其经济、便利的特点成为市民重要的交通工具。然而，保有量与充电设施数量不匹配，让充电成为困扰居民的问题。</w:t>
      </w:r>
    </w:p>
    <w:p w14:paraId="2C5EE338" w14:textId="77777777" w:rsidR="00FE7A11" w:rsidRDefault="00000000">
      <w:pPr>
        <w:pStyle w:val="aff6"/>
        <w:keepNext/>
        <w:ind w:firstLine="0"/>
        <w:jc w:val="both"/>
        <w:rPr>
          <w:rFonts w:hint="default"/>
          <w:lang w:eastAsia="zh-CN"/>
        </w:rPr>
      </w:pPr>
      <w:r>
        <w:rPr>
          <w:b/>
          <w:lang w:eastAsia="zh-CN"/>
        </w:rPr>
        <w:t>二、调查发现</w:t>
      </w:r>
    </w:p>
    <w:p w14:paraId="4F3FB22F" w14:textId="77777777" w:rsidR="00FE7A11" w:rsidRDefault="00000000">
      <w:pPr>
        <w:pStyle w:val="aff6"/>
        <w:jc w:val="both"/>
        <w:rPr>
          <w:rFonts w:hint="default"/>
          <w:lang w:eastAsia="zh-CN"/>
        </w:rPr>
      </w:pPr>
      <w:r>
        <w:rPr>
          <w:lang w:eastAsia="zh-CN"/>
        </w:rPr>
        <w:t>某社区有</w:t>
      </w:r>
      <w:r>
        <w:rPr>
          <w:lang w:eastAsia="zh-CN"/>
        </w:rPr>
        <w:t>446</w:t>
      </w:r>
      <w:r>
        <w:rPr>
          <w:lang w:eastAsia="zh-CN"/>
        </w:rPr>
        <w:t>辆电动自行车，却只有</w:t>
      </w:r>
      <w:r>
        <w:rPr>
          <w:lang w:eastAsia="zh-CN"/>
        </w:rPr>
        <w:t>60</w:t>
      </w:r>
      <w:r>
        <w:rPr>
          <w:lang w:eastAsia="zh-CN"/>
        </w:rPr>
        <w:t>个充电接口，对车主新增充电设施的提议，大家产生了意见分歧。</w:t>
      </w:r>
    </w:p>
    <w:p w14:paraId="59A3A2EB" w14:textId="77777777" w:rsidR="00FE7A11" w:rsidRDefault="00000000">
      <w:pPr>
        <w:pStyle w:val="aff6"/>
        <w:jc w:val="both"/>
        <w:rPr>
          <w:rFonts w:hint="default"/>
          <w:lang w:eastAsia="zh-CN"/>
        </w:rPr>
      </w:pPr>
      <w:r>
        <w:rPr>
          <w:lang w:eastAsia="zh-CN"/>
        </w:rPr>
        <w:t>甲：我没有电动自行车，建车棚会占用绿地，影响我遛弯了。</w:t>
      </w:r>
    </w:p>
    <w:p w14:paraId="75ADF626" w14:textId="77777777" w:rsidR="00FE7A11" w:rsidRDefault="00000000">
      <w:pPr>
        <w:pStyle w:val="aff6"/>
        <w:jc w:val="both"/>
        <w:rPr>
          <w:rFonts w:hint="default"/>
          <w:lang w:eastAsia="zh-CN"/>
        </w:rPr>
      </w:pPr>
      <w:r>
        <w:rPr>
          <w:lang w:eastAsia="zh-CN"/>
        </w:rPr>
        <w:t>乙：既不能飞线充电，小区也没有配套设备能集中充电，让我们怎么办？</w:t>
      </w:r>
    </w:p>
    <w:p w14:paraId="2DC8F569" w14:textId="77777777" w:rsidR="00FE7A11" w:rsidRDefault="00000000">
      <w:pPr>
        <w:pStyle w:val="aff6"/>
        <w:jc w:val="both"/>
        <w:rPr>
          <w:rFonts w:hint="default"/>
          <w:lang w:eastAsia="zh-CN"/>
        </w:rPr>
      </w:pPr>
      <w:r>
        <w:rPr>
          <w:lang w:eastAsia="zh-CN"/>
        </w:rPr>
        <w:t>丙：消防安全问题谁来管？影响居民通行、采光怎么办？</w:t>
      </w:r>
    </w:p>
    <w:p w14:paraId="117B7C50" w14:textId="77777777" w:rsidR="00FE7A11" w:rsidRDefault="00000000">
      <w:pPr>
        <w:pStyle w:val="aff6"/>
        <w:keepNext/>
        <w:ind w:firstLine="0"/>
        <w:jc w:val="both"/>
        <w:rPr>
          <w:rFonts w:hint="default"/>
          <w:lang w:eastAsia="zh-CN"/>
        </w:rPr>
      </w:pPr>
      <w:r>
        <w:rPr>
          <w:b/>
          <w:lang w:eastAsia="zh-CN"/>
        </w:rPr>
        <w:t>三、学生建议</w:t>
      </w:r>
    </w:p>
    <w:p w14:paraId="495CC142" w14:textId="77777777" w:rsidR="00FE7A11" w:rsidRDefault="00000000">
      <w:pPr>
        <w:pStyle w:val="aff6"/>
        <w:jc w:val="both"/>
        <w:rPr>
          <w:rFonts w:hint="default"/>
          <w:lang w:eastAsia="zh-CN"/>
        </w:rPr>
      </w:pPr>
      <w:r>
        <w:rPr>
          <w:lang w:eastAsia="zh-CN"/>
        </w:rPr>
        <w:t>为解决这一困扰，让电动自行车在楼下待得住，该组同学为社区设计了“在公共区域设置电池充电柜，车电分离”的方案。</w:t>
      </w:r>
    </w:p>
    <w:p w14:paraId="066EE3A9" w14:textId="77777777" w:rsidR="00FE7A11" w:rsidRDefault="00000000">
      <w:pPr>
        <w:pStyle w:val="aff6"/>
        <w:jc w:val="both"/>
        <w:rPr>
          <w:rFonts w:hint="default"/>
          <w:lang w:eastAsia="zh-CN"/>
        </w:rPr>
      </w:pPr>
      <w:r>
        <w:rPr>
          <w:lang w:eastAsia="zh-CN"/>
        </w:rPr>
        <w:t>运用《法律与生活》和《政治与法治》知识，完成下列任务。</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5495C8E1" w14:textId="77777777">
        <w:trPr/>
        <w:tc>
          <w:tcPr>
            <w:tcW w:w="9298" w:type="dxa"/>
          </w:tcPr>
          <w:p w14:paraId="67208656" w14:textId="77777777" w:rsidR="00FE7A11" w:rsidRDefault="00000000">
            <w:pPr>
              <w:pStyle w:val="aff6"/>
              <w:ind w:firstLine="0"/>
              <w:jc w:val="both"/>
              <w:rPr>
                <w:rFonts w:hint="default"/>
                <w:lang w:eastAsia="zh-CN"/>
              </w:rPr>
            </w:pPr>
            <w:r>
              <w:rPr>
                <w:lang w:eastAsia="zh-CN"/>
              </w:rPr>
              <w:t>资料卡</w:t>
            </w:r>
          </w:p>
          <w:p w14:paraId="65CE7711" w14:textId="77777777" w:rsidR="00FE7A11" w:rsidRDefault="00000000">
            <w:pPr>
              <w:pStyle w:val="aff6"/>
              <w:ind w:firstLine="0"/>
              <w:jc w:val="both"/>
              <w:rPr>
                <w:rFonts w:hint="default"/>
                <w:lang w:eastAsia="zh-CN"/>
              </w:rPr>
            </w:pPr>
            <w:r>
              <w:rPr>
                <w:lang w:eastAsia="zh-CN"/>
              </w:rPr>
              <w:t>《高层民用建筑消防安全管理规定》</w:t>
            </w:r>
          </w:p>
          <w:p w14:paraId="3CBAC19C" w14:textId="77777777" w:rsidR="00FE7A11" w:rsidRDefault="00000000">
            <w:pPr>
              <w:pStyle w:val="aff6"/>
              <w:ind w:firstLine="0"/>
              <w:jc w:val="both"/>
              <w:rPr>
                <w:rFonts w:hint="default"/>
                <w:lang w:eastAsia="zh-CN"/>
              </w:rPr>
            </w:pPr>
            <w:r>
              <w:rPr>
                <w:lang w:eastAsia="zh-CN"/>
              </w:rPr>
              <w:t>第三十七条……电动自行车存放、充电场所应当配备必要的消防器材，充电设施应当具备充满自动断电功能。</w:t>
            </w:r>
          </w:p>
          <w:p w14:paraId="63A24FDE" w14:textId="77777777" w:rsidR="00FE7A11" w:rsidRDefault="00000000">
            <w:pPr>
              <w:pStyle w:val="aff6"/>
              <w:ind w:firstLine="0"/>
              <w:jc w:val="both"/>
              <w:rPr>
                <w:rFonts w:hint="default"/>
                <w:lang w:eastAsia="zh-CN"/>
              </w:rPr>
            </w:pPr>
            <w:r>
              <w:rPr>
                <w:lang w:eastAsia="zh-CN"/>
              </w:rPr>
              <w:t>《中华人民共和国民法典》</w:t>
            </w:r>
          </w:p>
          <w:p w14:paraId="64DEDB73" w14:textId="77777777" w:rsidR="00FE7A11" w:rsidRDefault="00000000">
            <w:pPr>
              <w:pStyle w:val="aff6"/>
              <w:ind w:firstLine="0"/>
              <w:jc w:val="both"/>
              <w:rPr>
                <w:rFonts w:hint="default"/>
                <w:lang w:eastAsia="zh-CN"/>
              </w:rPr>
            </w:pPr>
            <w:r>
              <w:rPr>
                <w:lang w:eastAsia="zh-CN"/>
              </w:rPr>
              <w:t>第二百七十八条下列事项由业主共同决定：……（八）改变共有部分的用途或者利用共有部分从事经营活动。</w:t>
            </w:r>
          </w:p>
        </w:tc>
      </w:tr>
    </w:tbl>
    <w:p w14:paraId="1148547B" w14:textId="77777777" w:rsidR="00FE7A11" w:rsidRDefault="00000000">
      <w:pPr>
        <w:pStyle w:val="aff6"/>
        <w:jc w:val="both"/>
        <w:rPr>
          <w:rFonts w:hint="default"/>
          <w:lang w:eastAsia="zh-CN"/>
        </w:rPr>
      </w:pPr>
      <w:r>
        <w:rPr>
          <w:rFonts w:eastAsia="Songti SC"/>
          <w:lang w:eastAsia="zh-CN"/>
        </w:rPr>
        <w:t>（</w:t>
      </w:r>
      <w:r>
        <w:rPr>
          <w:rFonts w:eastAsia="Songti SC"/>
          <w:lang w:eastAsia="zh-CN"/>
        </w:rPr>
        <w:t>3</w:t>
      </w:r>
      <w:r>
        <w:rPr>
          <w:rFonts w:eastAsia="Songti SC"/>
          <w:lang w:eastAsia="zh-CN"/>
        </w:rPr>
        <w:t>）如何更好地解决居民分歧，达成共识？</w:t>
      </w:r>
      <w:r>
        <w:rPr>
          <w:rFonts w:eastAsia="Songti SC"/>
          <w:lang w:eastAsia="zh-CN"/>
        </w:rPr>
        <w:t/>
      </w:r>
      <w:r>
        <w:rPr>
          <w:rFonts w:eastAsia="Songti SC"/>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甲关注绿地和遛弯，乙关注集中充电，丙关注消防、通行和采光，说明居民需要通过公开信息、共同议事表达诉求并参与方案选择和监督。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设问要求解决居民分歧，公民权利角度按保障知情—参与协商—表达诉求—监督执行展开，说明不同利益诉求如何形成共识。</w:t>
      </w:r>
    </w:p>
    <w:p w14:paraId="383684D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83684D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保障居民知情权、参与权、表达权和监督权，公开充电柜选址、安全评估、费用等信息，组织居民、物业、消防等共同议事，充分表达诉求并参与方案选择；将形成的方案和执行进度公开，接受居民监督，在求同存异中达成共识。</w:t>
      </w:r>
    </w:p>
    <w:p w14:paraId="1E927449"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保障居民知情权、参与权、表达权等民主权利，围绕充电柜方案共同商讨、表达诉求并监督执行（2分）。结合甲、乙、丙对绿地、充电、消防和通行采光的不同关切，说明如何通过民主程序形成共识。 民主协商与上述民主权利同属这一2分层次，不重复计分。</w:t>
      </w:r>
    </w:p>
    <w:p>
      <w:pPr>
        <w:pStyle w:val="HBMethod"/>
      </w:pPr>
      <w:r>
        <w:rPr/>
        <w:t xml:space="preserve">考法4　分段型：事前事后拆成两条（1题）</w:t>
      </w:r>
    </w:p>
    <w:p>
      <w:pPr>
        <w:pStyle w:val="HBMethodDesc"/>
      </w:pPr>
      <w:r>
        <w:rPr/>
        <w:t xml:space="preserve">设问要两条建议并说理由，我按协商前和实施后拆成两条，每条写做法、权利依据和作用。</w:t>
      </w:r>
    </w:p>
    <w:p w14:paraId="5BBBABFF" w14:textId="77777777" w:rsidR="00FE7A11" w:rsidRDefault="00000000">
      <w:pPr>
        <w:pStyle w:val="31"/>
        <w:spacing w:after="60"/>
        <w:rPr>
          <w:rFonts w:hint="default"/>
          <w:lang w:eastAsia="zh-CN"/>
        </w:rPr>
      </w:pPr>
      <w:r>
        <w:rPr>
          <w:lang w:eastAsia="zh-CN"/>
        </w:rPr>
        <w:t xml:space="preserve">例题 11　2026东城二模第17题</w:t>
      </w:r>
    </w:p>
    <w:p w14:paraId="49C23BD7"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17</w:t>
      </w:r>
      <w:r>
        <w:rPr>
          <w:b/>
          <w:lang w:eastAsia="zh-CN"/>
        </w:rPr>
        <w:t>．（9分）</w:t>
      </w:r>
      <w:r>
        <w:rPr>
          <w:lang w:eastAsia="zh-CN"/>
        </w:rPr>
        <w:t>“儿童友好”是一颗种子，孕育着国家美好的明天。</w:t>
      </w:r>
    </w:p>
    <w:p w14:paraId="3B7E77A7" w14:textId="77777777" w:rsidR="00FE7A11" w:rsidRDefault="00000000">
      <w:pPr>
        <w:pStyle w:val="aff6"/>
        <w:jc w:val="both"/>
        <w:rPr>
          <w:rFonts w:hint="default"/>
          <w:lang w:eastAsia="zh-CN"/>
        </w:rPr>
      </w:pPr>
      <w:r>
        <w:rPr>
          <w:lang w:eastAsia="zh-CN"/>
        </w:rPr>
        <w:t>某小区公共空间紧张，不少孩子只能在车道、便道上玩耍。居委会经过前期调研，计划将小区一处闲置的公共边角地，改造为“儿童共享花园”，配套安装照明路灯等设施。对这一计划，居民展开讨论。</w:t>
      </w:r>
    </w:p>
    <w:p w14:paraId="7DC1259E" w14:textId="77777777" w:rsidR="00FE7A11" w:rsidRDefault="00000000">
      <w:pPr>
        <w:pStyle w:val="aff6"/>
        <w:jc w:val="both"/>
        <w:rPr>
          <w:rFonts w:hint="default"/>
          <w:lang w:eastAsia="zh-CN"/>
        </w:rPr>
      </w:pPr>
      <w:r>
        <w:rPr>
          <w:lang w:eastAsia="zh-CN"/>
        </w:rPr>
        <w:t>✧家长代表：支持改造，但活动安全需要考虑。</w:t>
      </w:r>
    </w:p>
    <w:p w14:paraId="75CD2A70" w14:textId="77777777" w:rsidR="00FE7A11" w:rsidRDefault="00000000">
      <w:pPr>
        <w:pStyle w:val="aff6"/>
        <w:jc w:val="both"/>
        <w:rPr>
          <w:rFonts w:hint="default"/>
          <w:lang w:eastAsia="zh-CN"/>
        </w:rPr>
      </w:pPr>
      <w:r>
        <w:rPr>
          <w:lang w:eastAsia="zh-CN"/>
        </w:rPr>
        <w:t>✧退休居民：希望也有适老化设施，建成全龄友好空间。</w:t>
      </w:r>
    </w:p>
    <w:p w14:paraId="5AE1F742" w14:textId="77777777" w:rsidR="00FE7A11" w:rsidRDefault="00000000">
      <w:pPr>
        <w:pStyle w:val="aff6"/>
        <w:jc w:val="both"/>
        <w:rPr>
          <w:rFonts w:hint="default"/>
          <w:lang w:eastAsia="zh-CN"/>
        </w:rPr>
      </w:pPr>
      <w:r>
        <w:rPr>
          <w:lang w:eastAsia="zh-CN"/>
        </w:rPr>
        <w:t>✧上班族：公告栏没有标识，不了解改造方案。</w:t>
      </w:r>
    </w:p>
    <w:p w14:paraId="29D78076" w14:textId="77777777" w:rsidR="00FE7A11" w:rsidRDefault="00000000">
      <w:pPr>
        <w:pStyle w:val="aff6"/>
        <w:jc w:val="both"/>
        <w:rPr>
          <w:rFonts w:hint="default"/>
          <w:lang w:eastAsia="zh-CN"/>
        </w:rPr>
      </w:pPr>
      <w:r>
        <w:rPr>
          <w:lang w:eastAsia="zh-CN"/>
        </w:rPr>
        <w:t>✧一楼住户：如果加装的路灯距离窗户太近，会影响休息。</w:t>
      </w:r>
    </w:p>
    <w:p w14:paraId="4B67EE68" w14:textId="77777777" w:rsidR="00FE7A11" w:rsidRDefault="00000000">
      <w:pPr>
        <w:pStyle w:val="aff7"/>
        <w:jc w:val="both"/>
        <w:rPr>
          <w:rFonts w:hint="default"/>
          <w:lang w:eastAsia="zh-CN"/>
        </w:rPr>
      </w:pPr>
      <w:r>
        <w:rPr>
          <w:lang w:eastAsia="zh-CN"/>
        </w:rPr>
        <w:t>为推动“儿童共享花园”改造，居委会组织筹备专题议事协商会。运用《政治与法治》知识，说明议事协商会还需邀请哪些人员参加，同时就共享花园改造提出两条合理建议，并说明理由。</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公告栏没有标识、上班族不了解方案，一楼住户担心路灯影响休息，说明改造需要公开信息、征求意见、让居民参与方案选择并监督执行。</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设问要求补充人员、提出两条建议并说明理由，公民权利角度按知情—参与—表达—监督组织两条不同性质的建议。</w:t>
      </w:r>
    </w:p>
    <w:p w14:paraId="2E70D45E"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E70D45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可邀请法律顾问、专业设计人员参加，为方案合法性和可操作性提供意见。</w:t>
      </w:r>
    </w:p>
    <w:p w14:paraId="2E70D45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协商前在公告栏、微信群公开图纸、预算、路灯方案并征求意见。保障居民知情权、参与权和表达权，使上班族等居民了解方案、表达诉求，让决策充分吸纳民意。</w:t>
      </w:r>
    </w:p>
    <w:p w14:paraId="2E70D45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w:t>
      </w:r>
      <w:r>
        <w:rPr>
          <w:rFonts w:ascii="Times New Roman" w:hAnsi="Times New Roman" w:eastAsia="Songti SC" w:cs="Times New Roman"/>
          <w:sz w:val="21"/>
          <w:szCs w:val="21"/>
          <w:color w:val="000000"/>
        </w:rPr>
        <w:t>实施后公示资金使用、施工进度和意见采纳情况，设置居民反馈与监督渠道。保障居民监督权，使改造公开透明、按协商结果落实，及时纠正影响安全和休息的问题。</w:t>
      </w:r>
    </w:p>
    <w:p w14:paraId="398FD7F7"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公开改造方案、征求意见，保障居民知情权、参与权和表达权；公示实施情况、设置监督渠道，保障居民监督权，使方案吸纳民意、执行公开透明。两条不同的具体建议分别计2分、1分；每条对应的民主权利依据1分、联系实际问题说明作用1分。</w:t>
      </w:r>
    </w:p>
    <w:p w14:paraId="63A9AA29" w14:textId="77777777" w:rsidR="00FE7A11" w:rsidRDefault="00000000">
      <w:pPr>
        <w:pStyle w:val="31"/>
        <w:spacing w:after="60"/>
        <w:rPr>
          <w:rFonts w:hint="default"/>
          <w:lang w:eastAsia="zh-CN"/>
        </w:rPr>
      </w:pPr>
      <w:r>
        <w:rPr>
          <w:lang w:eastAsia="zh-CN"/>
        </w:rPr>
        <w:t xml:space="preserve">选择例题 1　2020北京高考选择第6题（跨模块）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（3分）探索中轴线，探秘“自行车高速路”，寻找玉河，城市公共空间观测与营造，这些课程（　　）</w:t>
      </w:r>
    </w:p>
    <w:p w14:paraId="7EF1C826" w14:textId="77777777" w:rsidR="00FE7A11" w:rsidRDefault="00000000">
      <w:pPr>
        <w:pStyle w:val="aff6"/>
        <w:ind w:firstLine="0"/>
        <w:jc w:val="both"/>
        <w:rPr>
          <w:rFonts w:hint="default"/>
          <w:lang w:eastAsia="zh-CN"/>
        </w:rPr>
      </w:pPr>
      <w:r>
        <w:rPr>
          <w:rFonts w:eastAsia="Songti SC"/>
          <w:lang w:eastAsia="zh-CN"/>
        </w:rPr>
        <w:t xml:space="preserve">①将传统与现代、自然与社会有机地连接在一起，实现了共性与个性的转化</w:t>
      </w:r>
    </w:p>
    <w:p w14:paraId="7EF1C826" w14:textId="77777777" w:rsidR="00FE7A11" w:rsidRDefault="00000000">
      <w:pPr>
        <w:pStyle w:val="aff6"/>
        <w:ind w:firstLine="0"/>
        <w:jc w:val="both"/>
        <w:rPr>
          <w:rFonts w:hint="default"/>
          <w:lang w:eastAsia="zh-CN"/>
        </w:rPr>
      </w:pPr>
      <w:r>
        <w:rPr>
          <w:rFonts w:eastAsia="Songti SC"/>
          <w:lang w:eastAsia="zh-CN"/>
        </w:rPr>
        <w:t xml:space="preserve">②使儿童在“城市探索”中获得间接经验，了解所生活的城市，提高参与意识</w:t>
      </w:r>
    </w:p>
    <w:p w14:paraId="7EF1C826" w14:textId="77777777" w:rsidR="00FE7A11" w:rsidRDefault="00000000">
      <w:pPr>
        <w:pStyle w:val="aff6"/>
        <w:ind w:firstLine="0"/>
        <w:jc w:val="both"/>
        <w:rPr>
          <w:rFonts w:hint="default"/>
          <w:lang w:eastAsia="zh-CN"/>
        </w:rPr>
      </w:pPr>
      <w:r>
        <w:rPr>
          <w:rFonts w:eastAsia="Songti SC"/>
          <w:lang w:eastAsia="zh-CN"/>
        </w:rPr>
        <w:t xml:space="preserve">③鼓励儿童参与城市规划，尊重儿童的知情权，保障其政治义务的履行</w:t>
      </w:r>
    </w:p>
    <w:p w14:paraId="7EF1C826" w14:textId="77777777" w:rsidR="00FE7A11" w:rsidRDefault="00000000">
      <w:pPr>
        <w:pStyle w:val="aff6"/>
        <w:ind w:firstLine="0"/>
        <w:jc w:val="both"/>
        <w:rPr>
          <w:rFonts w:hint="default"/>
          <w:lang w:eastAsia="zh-CN"/>
        </w:rPr>
      </w:pPr>
      <w:r>
        <w:rPr>
          <w:rFonts w:eastAsia="Songti SC"/>
          <w:lang w:eastAsia="zh-CN"/>
        </w:rPr>
        <w:t xml:space="preserve">④发挥了政府在社会教育方面的作用，市政府行使文化职能的具体体现</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材料是儿童参与城市探索课程，逐项判断说法是否准确：课程连接了传统与现代、自然与社会，也发挥了政府的文化职能；不能把儿童参与说成履行政治义务。</w:t>
      </w:r>
    </w:p>
    <w:p w14:paraId="692BF07C" w14:textId="77777777" w:rsidR="00FE7A11" w:rsidRDefault="00000000">
      <w:pPr>
        <w:pStyle w:val="aff9"/>
        <w:rPr>
          <w:rFonts w:hint="default"/>
          <w:lang w:eastAsia="zh-CN"/>
        </w:rPr>
      </w:pPr>
      <w:r>
        <w:rPr>
          <w:lang w:eastAsia="zh-CN"/>
          <w:color w:val="000000"/>
        </w:rPr>
        <w:t xml:space="preserve">①将传统与现代、自然与社会有机地连接在一起，实现了共性与个性的转化　（正确）</w:t>
      </w:r>
    </w:p>
    <w:p w14:paraId="692BF07C" w14:textId="77777777" w:rsidR="00FE7A11" w:rsidRDefault="00000000">
      <w:pPr>
        <w:pStyle w:val="aff9"/>
        <w:rPr>
          <w:rFonts w:hint="default"/>
          <w:lang w:eastAsia="zh-CN"/>
        </w:rPr>
      </w:pPr>
      <w:r>
        <w:rPr>
          <w:lang w:eastAsia="zh-CN"/>
          <w:color w:val="000000"/>
        </w:rPr>
        <w:t xml:space="preserve">探索中轴线、寻找玉河等课程把传统文化元素与当代生活连接起来，符合题意</w:t>
      </w:r>
    </w:p>
    <w:p w14:paraId="692BF07C" w14:textId="77777777" w:rsidR="00FE7A11" w:rsidRDefault="00000000">
      <w:pPr>
        <w:pStyle w:val="aff9"/>
        <w:rPr>
          <w:rFonts w:hint="default"/>
          <w:lang w:eastAsia="zh-CN"/>
        </w:rPr>
      </w:pPr>
      <w:r>
        <w:rPr>
          <w:lang w:eastAsia="zh-CN"/>
          <w:color w:val="000000"/>
        </w:rPr>
        <w:t xml:space="preserve">②使儿童在“城市探索”中获得</w:t>
      </w:r>
      <w:r>
        <w:rPr>
          <w:color w:val="C00000"/>
          <w:lang w:eastAsia="zh-CN"/>
        </w:rPr>
        <w:t xml:space="preserve">间接经验</w:t>
      </w:r>
      <w:r>
        <w:rPr>
          <w:lang w:eastAsia="zh-CN"/>
          <w:color w:val="000000"/>
        </w:rPr>
        <w:t xml:space="preserve">，了解所生活的城市，提高参与意识　（错误）</w:t>
      </w:r>
    </w:p>
    <w:p w14:paraId="692BF07C" w14:textId="77777777" w:rsidR="00FE7A11" w:rsidRDefault="00000000">
      <w:pPr>
        <w:pStyle w:val="aff9"/>
        <w:rPr>
          <w:rFonts w:hint="default"/>
          <w:lang w:eastAsia="zh-CN"/>
        </w:rPr>
      </w:pPr>
      <w:r>
        <w:rPr>
          <w:color w:val="008000"/>
          <w:lang w:eastAsia="zh-CN"/>
        </w:rPr>
        <w:t xml:space="preserve">纠正：儿童亲自参与城市探索活动获得的是直接经验，不是间接经验，经验来源说反了</w:t>
      </w:r>
    </w:p>
    <w:p w14:paraId="692BF07C" w14:textId="77777777" w:rsidR="00FE7A11" w:rsidRDefault="00000000">
      <w:pPr>
        <w:pStyle w:val="aff9"/>
        <w:rPr>
          <w:rFonts w:hint="default"/>
          <w:lang w:eastAsia="zh-CN"/>
        </w:rPr>
      </w:pPr>
      <w:r>
        <w:rPr>
          <w:lang w:eastAsia="zh-CN"/>
          <w:color w:val="000000"/>
        </w:rPr>
        <w:t xml:space="preserve">③鼓励儿童参与城市规划，尊重儿童的知情权，保障其政治义务的履行　（不选）</w:t>
      </w:r>
    </w:p>
    <w:p w14:paraId="692BF07C" w14:textId="77777777" w:rsidR="00FE7A11" w:rsidRDefault="00000000">
      <w:pPr>
        <w:pStyle w:val="aff9"/>
        <w:rPr>
          <w:rFonts w:hint="default"/>
          <w:lang w:eastAsia="zh-CN"/>
        </w:rPr>
      </w:pPr>
      <w:r>
        <w:rPr>
          <w:lang w:eastAsia="zh-CN"/>
          <w:color w:val="000000"/>
        </w:rPr>
        <w:t xml:space="preserve">提示：材料反映的是保障儿童参与、知情等权利，没有涉及“政治义务”，此处表述与材料不符</w:t>
      </w:r>
    </w:p>
    <w:p w14:paraId="692BF07C" w14:textId="77777777" w:rsidR="00FE7A11" w:rsidRDefault="00000000">
      <w:pPr>
        <w:pStyle w:val="aff9"/>
        <w:rPr>
          <w:rFonts w:hint="default"/>
          <w:lang w:eastAsia="zh-CN"/>
        </w:rPr>
      </w:pPr>
      <w:r>
        <w:rPr>
          <w:lang w:eastAsia="zh-CN"/>
          <w:color w:val="000000"/>
        </w:rPr>
        <w:t xml:space="preserve">④发挥了政府在社会教育方面的作用，市政府行使文化职能的具体体现　（正确）</w:t>
      </w:r>
    </w:p>
    <w:p w14:paraId="692BF07C" w14:textId="77777777" w:rsidR="00FE7A11" w:rsidRDefault="00000000">
      <w:pPr>
        <w:pStyle w:val="aff9"/>
        <w:rPr>
          <w:rFonts w:hint="default"/>
          <w:lang w:eastAsia="zh-CN"/>
        </w:rPr>
      </w:pPr>
      <w:r>
        <w:rPr>
          <w:lang w:eastAsia="zh-CN"/>
          <w:color w:val="000000"/>
        </w:rPr>
        <w:t xml:space="preserve">北京市规划和自然资源委员会主办这类公益宣传教育项目，是政府行使文化职能的具体体现</w:t>
      </w:r>
    </w:p>
    <w:p w14:paraId="6BFC9303" w14:textId="77777777" w:rsidR="00FE7A11" w:rsidRDefault="00000000">
      <w:pPr>
        <w:pStyle w:val="21"/>
        <w:spacing w:before="160" w:after="100"/>
        <w:rPr>
          <w:rFonts w:hint="default"/>
          <w:lang w:eastAsia="zh-CN"/>
        </w:rPr>
      </w:pPr>
      <w:bookmarkStart w:id="9012" w:name="r45_h012"/>
      <w:bookmarkStart w:id="15" w:name="b3_m11"/>
      <w:r>
        <w:rPr>
          <w:lang w:eastAsia="zh-CN"/>
        </w:rPr>
        <w:t xml:space="preserve">03　民主集中制</w:t>
      </w:r>
      <w:bookmarkEnd w:id="15"/>
      <w:bookmarkEnd w:id="9012"/>
    </w:p>
    <w:p w14:paraId="53A0C250" w14:textId="77777777" w:rsidR="00FE7A11" w:rsidRDefault="00000000">
      <w:pPr>
        <w:pStyle w:val="affc"/>
        <w:rPr>
          <w:rFonts w:hint="default"/>
          <w:lang w:eastAsia="zh-CN"/>
        </w:rPr>
      </w:pPr>
      <w:r>
        <w:rPr>
          <w:b/>
          <w:bCs/>
          <w:color w:val="1F4E79"/>
          <w:lang w:eastAsia="zh-CN"/>
        </w:rPr>
        <w:t>【主体识别】</w:t>
      </w:r>
      <w:r>
        <w:rPr>
          <w:lang w:eastAsia="zh-CN"/>
        </w:rPr>
        <w:t xml:space="preserve"> 材料不会写“民主集中制”，要看动作认主体：谁在发扬民主（群众提、代表议、地方商），谁在集中拍板（票决、决定、中央批复），谁在分头办理和监督。认出“议→定→办”，就落到三类关系上。</w:t>
      </w:r>
    </w:p>
    <w:p w14:paraId="594B6A60" w14:textId="77777777" w:rsidR="00FE7A11" w:rsidRDefault="00000000">
      <w:pPr>
        <w:pStyle w:val="affd"/>
        <w:keepNext/>
        <w:rPr>
          <w:rFonts w:hint="default"/>
          <w:lang w:eastAsia="zh-CN"/>
        </w:rPr>
      </w:pPr>
      <w:r>
        <w:rPr>
          <w:lang w:eastAsia="zh-CN"/>
        </w:rPr>
        <w:t>【常见表述】</w:t>
      </w:r>
    </w:p>
    <w:p w14:paraId="3F4E8971" w14:textId="77777777" w:rsidR="00FE7A11" w:rsidRDefault="00000000">
      <w:pPr>
        <w:pStyle w:val="aff5"/>
        <w:keepNext/>
        <w:rPr>
          <w:rFonts w:hint="default"/>
          <w:lang w:eastAsia="zh-CN"/>
        </w:rPr>
      </w:pPr>
      <w:r>
        <w:rPr>
          <w:b/>
          <w:bCs/>
          <w:color w:val="1F3864"/>
          <w:lang w:eastAsia="zh-CN"/>
        </w:rPr>
        <w:t xml:space="preserve">▪ 是什么</w:t>
      </w:r>
    </w:p>
    <w:p w14:paraId="4DB92F8B" w14:textId="77777777" w:rsidR="00FE7A11" w:rsidRDefault="00000000">
      <w:pPr>
        <w:pStyle w:val="aff8"/>
        <w:rPr>
          <w:rFonts w:hint="default"/>
          <w:lang w:eastAsia="zh-CN"/>
        </w:rPr>
      </w:pPr>
      <w:r>
        <w:rPr>
          <w:lang w:eastAsia="zh-CN"/>
        </w:rPr>
        <w:t xml:space="preserve">1. 民主集中制是民主基础上的集中和集中指导下的民主相结合，即在充分发扬民主、广泛集中民智的基础上进行正确集中。</w:t>
      </w:r>
    </w:p>
    <w:p w14:paraId="3F4E8971" w14:textId="77777777" w:rsidR="00FE7A11" w:rsidRDefault="00000000">
      <w:pPr>
        <w:pStyle w:val="aff5"/>
        <w:keepNext/>
        <w:rPr>
          <w:rFonts w:hint="default"/>
          <w:lang w:eastAsia="zh-CN"/>
        </w:rPr>
      </w:pPr>
      <w:r>
        <w:rPr>
          <w:b/>
          <w:bCs/>
          <w:color w:val="1F3864"/>
          <w:lang w:eastAsia="zh-CN"/>
        </w:rPr>
        <w:t xml:space="preserve">▪ 三类关系</w:t>
      </w:r>
    </w:p>
    <w:p w14:paraId="4DB92F8B" w14:textId="77777777" w:rsidR="00FE7A11" w:rsidRDefault="00000000">
      <w:pPr>
        <w:pStyle w:val="aff8"/>
        <w:rPr>
          <w:rFonts w:hint="default"/>
          <w:lang w:eastAsia="zh-CN"/>
        </w:rPr>
      </w:pPr>
      <w:r>
        <w:rPr>
          <w:lang w:eastAsia="zh-CN"/>
        </w:rPr>
        <w:t xml:space="preserve">2. 民主集中制体现为：人大与人民的关系、人大与其他国家机关的关系、中央和地方的关系。</w:t>
      </w:r>
    </w:p>
    <w:p w14:paraId="3F4E8971" w14:textId="77777777" w:rsidR="00FE7A11" w:rsidRDefault="00000000">
      <w:pPr>
        <w:pStyle w:val="aff5"/>
        <w:keepNext/>
        <w:rPr>
          <w:rFonts w:hint="default"/>
          <w:lang w:eastAsia="zh-CN"/>
        </w:rPr>
      </w:pPr>
      <w:r>
        <w:rPr>
          <w:b/>
          <w:bCs/>
          <w:color w:val="1F3864"/>
          <w:lang w:eastAsia="zh-CN"/>
        </w:rPr>
        <w:t xml:space="preserve">▪ 地位</w:t>
      </w:r>
    </w:p>
    <w:p w14:paraId="4DB92F8B" w14:textId="77777777" w:rsidR="00FE7A11" w:rsidRDefault="00000000">
      <w:pPr>
        <w:pStyle w:val="aff8"/>
        <w:rPr>
          <w:rFonts w:hint="default"/>
          <w:lang w:eastAsia="zh-CN"/>
        </w:rPr>
      </w:pPr>
      <w:r>
        <w:rPr>
          <w:lang w:eastAsia="zh-CN"/>
        </w:rPr>
        <w:t xml:space="preserve">3. 人民代表大会制度按照民主集中制原则组织和运行。</w:t>
      </w:r>
    </w:p>
    <w:p w14:paraId="3F4E8971" w14:textId="77777777" w:rsidR="00FE7A11" w:rsidRDefault="00000000">
      <w:pPr>
        <w:pStyle w:val="aff5"/>
        <w:keepNext/>
        <w:rPr>
          <w:rFonts w:hint="default"/>
          <w:lang w:eastAsia="zh-CN"/>
        </w:rPr>
      </w:pPr>
      <w:r>
        <w:rPr>
          <w:b/>
          <w:bCs/>
          <w:color w:val="1F3864"/>
          <w:lang w:eastAsia="zh-CN"/>
        </w:rPr>
        <w:t xml:space="preserve">▪ 效果</w:t>
      </w:r>
    </w:p>
    <w:p w14:paraId="4DB92F8B" w14:textId="77777777" w:rsidR="00FE7A11" w:rsidRDefault="00000000">
      <w:pPr>
        <w:pStyle w:val="aff8"/>
        <w:rPr>
          <w:rFonts w:hint="default"/>
          <w:lang w:eastAsia="zh-CN"/>
        </w:rPr>
      </w:pPr>
      <w:r>
        <w:rPr>
          <w:lang w:eastAsia="zh-CN"/>
        </w:rPr>
        <w:t xml:space="preserve">4. 坚持民主集中制有利于集思广益、凝聚共识、科学决策，保证国家机关高效协调运转，发挥集中力量办大事的制度优势。</w:t>
      </w:r>
    </w:p>
    <w:p w14:paraId="4DB92F8B" w14:textId="77777777" w:rsidR="00FE7A11" w:rsidRDefault="00000000">
      <w:pPr>
        <w:pStyle w:val="aff8"/>
        <w:rPr>
          <w:rFonts w:hint="default"/>
          <w:lang w:eastAsia="zh-CN"/>
        </w:rPr>
      </w:pPr>
      <w:r>
        <w:rPr>
          <w:lang w:eastAsia="zh-CN"/>
        </w:rPr>
        <w:t xml:space="preserve">5. 保障国家重大决策体现人民意志，具有民主性和科学性。</w:t>
      </w:r>
    </w:p>
    <w:p w14:paraId="4DB92F8B" w14:textId="77777777" w:rsidR="00FE7A11" w:rsidRDefault="00000000">
      <w:pPr>
        <w:pStyle w:val="aff8"/>
        <w:rPr>
          <w:rFonts w:hint="default"/>
          <w:lang w:eastAsia="zh-CN"/>
        </w:rPr>
      </w:pPr>
      <w:r>
        <w:rPr>
          <w:lang w:eastAsia="zh-CN"/>
        </w:rPr>
        <w:t xml:space="preserve">6. 巩固和发展安定团结的政治局面。</w:t>
      </w:r>
    </w:p>
    <w:p w14:paraId="594B6A60" w14:textId="77777777" w:rsidR="00FE7A11" w:rsidRDefault="00000000">
      <w:pPr>
        <w:pStyle w:val="affd"/>
        <w:keepNext/>
        <w:rPr>
          <w:rFonts w:hint="default"/>
          <w:lang w:eastAsia="zh-CN"/>
        </w:rPr>
      </w:pPr>
      <w:r>
        <w:rPr>
          <w:lang w:eastAsia="zh-CN"/>
        </w:rPr>
        <w:t>【题型分类】</w:t>
      </w:r>
    </w:p>
    <w:p w14:paraId="3F4E8971" w14:textId="77777777" w:rsidR="00FE7A11" w:rsidRDefault="00000000">
      <w:pPr>
        <w:pStyle w:val="aff5"/>
        <w:keepNext/>
        <w:rPr>
          <w:rFonts w:hint="default"/>
          <w:lang w:eastAsia="zh-CN"/>
        </w:rPr>
      </w:pPr>
      <w:r>
        <w:rPr>
          <w:b/>
          <w:bCs/>
          <w:color w:val="1F3864"/>
          <w:lang w:eastAsia="zh-CN"/>
        </w:rPr>
        <w:t xml:space="preserve">▪ 接力型：提、定、办、评前后接力</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材料按顺序写几个主体各走一步：群众或代表提需求，代表票决或提建议，政府办理、出台政策，人大评议。常见字眼“点单、选单、领单、查单”。</w:t>
      </w:r>
    </w:p>
    <w:p w14:paraId="4DB92F8B" w14:textId="77777777" w:rsidR="00FE7A11" w:rsidRDefault="00000000">
      <w:pPr>
        <w:pStyle w:val="aff8"/>
        <w:rPr>
          <w:rFonts w:hint="default"/>
          <w:lang w:eastAsia="zh-CN"/>
        </w:rPr>
      </w:pPr>
      <w:r>
        <w:rPr>
          <w:b/>
          <w:bCs/>
          <w:lang w:eastAsia="zh-CN"/>
        </w:rPr>
        <w:t xml:space="preserve">和其他主体的关系：</w:t>
      </w:r>
      <w:r>
        <w:rPr>
          <w:lang w:eastAsia="zh-CN"/>
        </w:rPr>
        <w:t xml:space="preserve">群众、人大代表、政府、人大前后接力：群众或代表提需求，代表票决或提建议，政府依法办理，人大评议。提是民主，定是集中，办是分工执行，评是监督；政府由人大产生、对它负责、受它监督。</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点“坚持民主集中制”；再按主体依次写群众提需求、代表票决或提建议、政府依法办理、人大评议，这几步散在各段，要自己连起来，一步不漏；最后收到“把充分发扬民主与国家机关分工负责、统一高效执行结合起来”。结合材料这一句与全过程人民民主共用，只写一次。</w:t>
      </w:r>
    </w:p>
    <w:p w14:paraId="4DB92F8B" w14:textId="77777777" w:rsidR="00FE7A11" w:rsidRDefault="00000000">
      <w:pPr>
        <w:pStyle w:val="aff8"/>
        <w:rPr>
          <w:rFonts w:hint="default"/>
          <w:lang w:eastAsia="zh-CN"/>
        </w:rPr>
      </w:pPr>
      <w:r>
        <w:rPr>
          <w:lang w:eastAsia="zh-CN"/>
        </w:rPr>
        <w:t xml:space="preserve">①全国人民代表大会和地方各级人民代表大会统一行使国家权力，充分发扬民主，集体行使职权。</w:t>
      </w:r>
    </w:p>
    <w:p w14:paraId="4DB92F8B" w14:textId="77777777" w:rsidR="00FE7A11" w:rsidRDefault="00000000">
      <w:pPr>
        <w:pStyle w:val="aff8"/>
        <w:rPr>
          <w:rFonts w:hint="default"/>
          <w:lang w:eastAsia="zh-CN"/>
        </w:rPr>
      </w:pPr>
      <w:r>
        <w:rPr>
          <w:lang w:eastAsia="zh-CN"/>
        </w:rPr>
        <w:t xml:space="preserve">②群众提出需求，人大代表依法票决形成集中决定，政府负责办理、人大跟进评议，把充分发扬民主与统一高效执行结合起来。</w:t>
      </w:r>
    </w:p>
    <w:p w14:paraId="4DB92F8B" w14:textId="77777777" w:rsidR="00FE7A11" w:rsidRDefault="00000000">
      <w:pPr>
        <w:pStyle w:val="aff8"/>
        <w:rPr>
          <w:rFonts w:hint="default"/>
          <w:lang w:eastAsia="zh-CN"/>
        </w:rPr>
      </w:pPr>
      <w:r>
        <w:rPr>
          <w:lang w:eastAsia="zh-CN"/>
        </w:rPr>
        <w:t xml:space="preserve">③人大代表把群众意见形成建议，国家机关研究办理并出台政策，民主意见转化为国家机关的统一行动。</w:t>
      </w:r>
    </w:p>
    <w:p w14:paraId="3F4E8971" w14:textId="77777777" w:rsidR="00FE7A11" w:rsidRDefault="00000000">
      <w:pPr>
        <w:pStyle w:val="aff5"/>
        <w:keepNext/>
        <w:rPr>
          <w:rFonts w:hint="default"/>
          <w:lang w:eastAsia="zh-CN"/>
        </w:rPr>
      </w:pPr>
      <w:r>
        <w:rPr>
          <w:b/>
          <w:bCs/>
          <w:color w:val="1F3864"/>
          <w:lang w:eastAsia="zh-CN"/>
        </w:rPr>
        <w:t xml:space="preserve">▪ 先议后定型：一个主体共商后拍板</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只有一个牵头主体搭起议事平台，请居民代表、商户、专家“共商共议”，紧接着“最终决定”办一件具体事。议和定连着写，没有别的机关分头办理。</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点“坚持民主集中制原则”，再结合材料写一句“通过××议事平台组织居民代表、商户、专家充分协商，汇集民意民智后形成××决定，把发扬民主和正确集中结合起来”。讨论是发扬民主，决定是正确集中，二者在同一主体、同一过程中完成，不必去找人大或央地关系。这一点与协商民主、全过程人民民主算同一个知识点，只写一次。</w:t>
      </w:r>
    </w:p>
    <w:p w14:paraId="4DB92F8B" w14:textId="77777777" w:rsidR="00FE7A11" w:rsidRDefault="00000000">
      <w:pPr>
        <w:pStyle w:val="aff8"/>
        <w:rPr>
          <w:rFonts w:hint="default"/>
          <w:lang w:eastAsia="zh-CN"/>
        </w:rPr>
      </w:pPr>
      <w:r>
        <w:rPr>
          <w:lang w:eastAsia="zh-CN"/>
        </w:rPr>
        <w:t xml:space="preserve">①牵头组织居民代表、商户、专家等充分协商，汇集民意民智后形成决定，把发扬民主和正确集中结合起来。</w:t>
      </w:r>
    </w:p>
    <w:p w14:paraId="3F4E8971" w14:textId="77777777" w:rsidR="00FE7A11" w:rsidRDefault="00000000">
      <w:pPr>
        <w:pStyle w:val="aff5"/>
        <w:keepNext/>
        <w:rPr>
          <w:rFonts w:hint="default"/>
          <w:lang w:eastAsia="zh-CN"/>
        </w:rPr>
      </w:pPr>
      <w:r>
        <w:rPr>
          <w:b/>
          <w:bCs/>
          <w:color w:val="1F3864"/>
          <w:lang w:eastAsia="zh-CN"/>
        </w:rPr>
        <w:t xml:space="preserve">▪ 分工统一型：多方分工、统一领导</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材料分条写多方各管一块：或是检察、行政、人大常委会各依职责联动；或是几地联合编制、中央批复、各地分工实施。常带“联动”“联合”“批复”。</w:t>
      </w:r>
    </w:p>
    <w:p w14:paraId="4DB92F8B" w14:textId="77777777" w:rsidR="00FE7A11" w:rsidRDefault="00000000">
      <w:pPr>
        <w:pStyle w:val="aff8"/>
        <w:rPr>
          <w:rFonts w:hint="default"/>
          <w:lang w:eastAsia="zh-CN"/>
        </w:rPr>
      </w:pPr>
      <w:r>
        <w:rPr>
          <w:b/>
          <w:bCs/>
          <w:lang w:eastAsia="zh-CN"/>
        </w:rPr>
        <w:t xml:space="preserve">和其他主体的关系：</w:t>
      </w:r>
      <w:r>
        <w:rPr>
          <w:lang w:eastAsia="zh-CN"/>
        </w:rPr>
        <w:t xml:space="preserve">横向看，行政、检察等机关由人大产生，对它负责，受它监督，与人大常委会各依职责分工负责、密切配合；纵向看，几地联合编制、中央批复、各地分工实施，是在中央统一领导下发挥地方主动性、积极性。两种情形都是统一领导下多方合力办一件事。</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点“坚持民主集中制”，机关题加“分工负责、密切配合”，央地题加“在中央统一领导下发挥地方积极性”；再按主体写各自做了什么，每句带“依照职责”或“统一领导下”；最后收到“形成合力”。只写一句原则、不列各方动作，拿不到结合材料的分。</w:t>
      </w:r>
    </w:p>
    <w:p w14:paraId="4DB92F8B" w14:textId="77777777" w:rsidR="00FE7A11" w:rsidRDefault="00000000">
      <w:pPr>
        <w:pStyle w:val="aff8"/>
        <w:rPr>
          <w:rFonts w:hint="default"/>
          <w:lang w:eastAsia="zh-CN"/>
        </w:rPr>
      </w:pPr>
      <w:r>
        <w:rPr>
          <w:lang w:eastAsia="zh-CN"/>
        </w:rPr>
        <w:t xml:space="preserve">①国家行政机关、监察机关、审判机关、检察机关都由人民代表大会产生，对它负责，受它监督。</w:t>
      </w:r>
    </w:p>
    <w:p w14:paraId="4DB92F8B" w14:textId="77777777" w:rsidR="00FE7A11" w:rsidRDefault="00000000">
      <w:pPr>
        <w:pStyle w:val="aff8"/>
        <w:rPr>
          <w:rFonts w:hint="default"/>
          <w:lang w:eastAsia="zh-CN"/>
        </w:rPr>
      </w:pPr>
      <w:r>
        <w:rPr>
          <w:lang w:eastAsia="zh-CN"/>
        </w:rPr>
        <w:t xml:space="preserve">②各国家机关在人大统一领导下分工负责、密切配合，确保国家机关高效协调运转。</w:t>
      </w:r>
    </w:p>
    <w:p w14:paraId="4DB92F8B" w14:textId="77777777" w:rsidR="00FE7A11" w:rsidRDefault="00000000">
      <w:pPr>
        <w:pStyle w:val="aff8"/>
        <w:rPr>
          <w:rFonts w:hint="default"/>
          <w:lang w:eastAsia="zh-CN"/>
        </w:rPr>
      </w:pPr>
      <w:r>
        <w:rPr>
          <w:lang w:eastAsia="zh-CN"/>
        </w:rPr>
        <w:t xml:space="preserve">③中央和地方国家机构职权的划分遵循民主集中制原则，在中央的统一领导下，充分发挥地方的主动性、积极性。</w:t>
      </w:r>
    </w:p>
    <w:p w14:paraId="4DB92F8B" w14:textId="77777777" w:rsidR="00FE7A11" w:rsidRDefault="00000000">
      <w:pPr>
        <w:pStyle w:val="aff8"/>
        <w:rPr>
          <w:rFonts w:hint="default"/>
          <w:lang w:eastAsia="zh-CN"/>
        </w:rPr>
      </w:pPr>
      <w:r>
        <w:rPr>
          <w:lang w:eastAsia="zh-CN"/>
        </w:rPr>
        <w:t xml:space="preserve">④各国家机关依照职责参与线索发现、协商办理和跟进监督，分工协作、形成治理合力，推动问题解决。</w:t>
      </w:r>
    </w:p>
    <w:p w14:paraId="4DB92F8B" w14:textId="77777777" w:rsidR="00FE7A11" w:rsidRDefault="00000000">
      <w:pPr>
        <w:pStyle w:val="aff8"/>
        <w:rPr>
          <w:rFonts w:hint="default"/>
          <w:lang w:eastAsia="zh-CN"/>
        </w:rPr>
      </w:pPr>
      <w:r>
        <w:rPr>
          <w:lang w:eastAsia="zh-CN"/>
        </w:rPr>
        <w:t xml:space="preserve">⑤地方共同商议、联合编制，汇集地方实际；中央从全国大局批复、形成统一意志，各地分工落实，既符合地方实际又维护整体利益。</w:t>
      </w:r>
    </w:p>
    <w:p w14:paraId="3F4E8971" w14:textId="77777777" w:rsidR="00FE7A11" w:rsidRDefault="00000000">
      <w:pPr>
        <w:pStyle w:val="aff5"/>
        <w:keepNext/>
        <w:rPr>
          <w:rFonts w:hint="default"/>
          <w:lang w:eastAsia="zh-CN"/>
        </w:rPr>
      </w:pPr>
      <w:r>
        <w:rPr>
          <w:b/>
          <w:bCs/>
          <w:color w:val="1F3864"/>
          <w:lang w:eastAsia="zh-CN"/>
        </w:rPr>
        <w:t xml:space="preserve">▪ 补出型：材料没写关系，自己补出</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材料是宏观叙事：党中央编制规划、布局重大战略，写“凝聚共识”“制度优势”，再列一串成果。没有人大、群众、央地，只有谋划和落实两段。</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写发扬民主，再写形成集中，最后写落实。材料的谋划部分对应民主基础上的集中，落实部分对应集中指导下的民主。可写成：坚持民主集中制，在充分发扬民主、凝聚共识的基础上形成统一意志，集中力量落实战略部署，调动各方面积极性，把顶层设计转化为××成果，推动蓝图实施。本点与集中力量办大事、新型举国体制算同一方向，只写一个。</w:t>
      </w:r>
    </w:p>
    <w:p w14:paraId="4DB92F8B" w14:textId="77777777" w:rsidR="00FE7A11" w:rsidRDefault="00000000">
      <w:pPr>
        <w:pStyle w:val="aff8"/>
        <w:rPr>
          <w:rFonts w:hint="default"/>
          <w:lang w:eastAsia="zh-CN"/>
        </w:rPr>
      </w:pPr>
      <w:r>
        <w:rPr>
          <w:lang w:eastAsia="zh-CN"/>
        </w:rPr>
        <w:t xml:space="preserve">①在充分发扬民主、凝聚共识的基础上形成统一意志，集中力量落实战略部署，调动各方面积极性，把顶层设计转化为实际成果。</w:t>
      </w:r>
    </w:p>
    <w:p w14:paraId="23525B0D" w14:textId="77777777" w:rsidR="00FE7A11" w:rsidRDefault="00000000">
      <w:pPr>
        <w:pStyle w:val="aff5"/>
        <w:rPr>
          <w:rFonts w:hint="default"/>
          <w:lang w:eastAsia="zh-CN"/>
        </w:rPr>
      </w:pPr>
      <w:r>
        <w:rPr>
          <w:b/>
          <w:bCs/>
          <w:color w:val="1F4E79"/>
          <w:lang w:eastAsia="zh-CN"/>
        </w:rPr>
        <w:t>【答题串联】</w:t>
      </w:r>
      <w:r>
        <w:rPr>
          <w:lang w:eastAsia="zh-CN"/>
        </w:rPr>
        <w:t xml:space="preserve"> 民意汇集（群众提、代表议、多方商）→民主基础上形成决定（票决、拍板、中央批复）→集中指导下分工落实并监督→决策体现民意、国家机关高效运转。</w:t>
      </w:r>
    </w:p>
    <w:p>
      <w:pPr>
        <w:pStyle w:val="HBMethod"/>
      </w:pPr>
      <w:r>
        <w:rPr/>
        <w:t xml:space="preserve">考法1　接力型：提、定、办、评前后接力（2题）</w:t>
      </w:r>
    </w:p>
    <w:p>
      <w:pPr>
        <w:pStyle w:val="HBMethodDesc"/>
      </w:pPr>
      <w:r>
        <w:rPr/>
        <w:t xml:space="preserve">材料把提、定、办、评分给几个主体一步步写，我要串成“民主→集中→执行→监督”一条线。</w:t>
      </w:r>
    </w:p>
    <w:p w14:paraId="297BD352" w14:textId="77777777" w:rsidR="00FE7A11" w:rsidRDefault="00000000">
      <w:pPr>
        <w:pStyle w:val="31"/>
        <w:spacing w:after="60"/>
        <w:rPr>
          <w:rFonts w:hint="default"/>
          <w:lang w:eastAsia="zh-CN"/>
        </w:rPr>
      </w:pPr>
      <w:r>
        <w:rPr>
          <w:lang w:eastAsia="zh-CN"/>
        </w:rPr>
        <w:t xml:space="preserve">例题 1　2026海淀期中第18题</w:t>
      </w:r>
    </w:p>
    <w:p w14:paraId="0E66C337"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．（8分）</w:t>
      </w:r>
      <w:r>
        <w:rPr>
          <w:lang w:eastAsia="zh-CN"/>
        </w:rPr>
        <w:t>人民城市人民建，人民城市为人民。党的十八大以来，各地把人民城市理念融入城市发展全过程和城市工作各方面，不断提高城市治理现代化水平。</w:t>
      </w:r>
    </w:p>
    <w:tbl>
      <w:tblPr>
        <w:tblStyle w:val="O14_01Origaf0_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6"/>
        <w:gridCol w:w="3248"/>
        <w:gridCol w:w="3248"/>
      </w:tblGrid>
      <w:tr w:rsidR="002048FA" w14:paraId="17BF84F6" w14:textId="77777777" w:rsidTr="002048FA">
        <w:tc>
          <w:tcPr>
            <w:tcW w:w="3246" w:type="dxa"/>
          </w:tcPr>
          <w:p>
            <w:pPr>
              <w:keepNext w:val="1"/>
            </w:pPr>
            <w:r>
              <w:t>上海</w:t>
            </w:r>
          </w:p>
        </w:tc>
        <w:tc>
          <w:tcPr>
            <w:tcW w:w="3248" w:type="dxa"/>
          </w:tcPr>
          <w:p>
            <w:pPr>
              <w:keepNext w:val="1"/>
            </w:pPr>
            <w:r>
              <w:t>重庆</w:t>
            </w:r>
          </w:p>
        </w:tc>
        <w:tc>
          <w:tcPr>
            <w:tcW w:w="3248" w:type="dxa"/>
          </w:tcPr>
          <w:p>
            <w:pPr>
              <w:keepNext w:val="1"/>
            </w:pPr>
            <w:r>
              <w:t>北京</w:t>
            </w:r>
          </w:p>
        </w:tc>
        <w:trPr>
          <w:cantSplit w:val="1"/>
        </w:trPr>
      </w:tr>
      <w:tr w:rsidR="002048FA" w14:paraId="3E25EE96" w14:textId="77777777" w:rsidTr="002048FA">
        <w:tc>
          <w:tcPr>
            <w:tcW w:w="3246" w:type="dxa"/>
          </w:tcPr>
          <w:p>
            <w:r>
              <w:t>“支部建在街面上”。针对沿街商铺用工灵活、快递小哥高频流动等变化，在社区、楼宇、园区等围墙之外的街区，建立党组织，设街区党支部书记，让每一个人都能就近找到党组织，使党建引领这根红线贯穿基层治理全过程各方面。</w:t>
            </w:r>
          </w:p>
        </w:tc>
        <w:tc>
          <w:tcPr>
            <w:tcW w:w="3248" w:type="dxa"/>
          </w:tcPr>
          <w:p>
            <w:r>
              <w:t>民生实事项目人大代表票决制全面铺开。以群众按需“点单”、代表票决“选单”、政府依法“领单”、人大跟进“查单”的形式，建立起民生实事项目“群众提——代表定——政府办——人大评”的工作机制，推进城市治理。</w:t>
            </w:r>
          </w:p>
        </w:tc>
        <w:tc>
          <w:tcPr>
            <w:tcW w:w="3248" w:type="dxa"/>
          </w:tcPr>
          <w:p>
            <w:r>
              <w:t>创新探索“接诉即办”。12345市民服务热线依托大数据、人工智能，成为民生大数据平台与城市治理平台。政府部门通过大数据与模型算法，筛查突发诉求，并结合来自市民“第一现场”的信息反馈，有效提升城市风险的监测感知与预警能力。</w:t>
            </w:r>
          </w:p>
        </w:tc>
        <w:trPr>
          <w:cantSplit w:val="1"/>
        </w:trPr>
      </w:tr>
    </w:tbl>
    <w:p w14:paraId="6A33399B" w14:textId="77777777" w:rsidR="00FE7A11" w:rsidRDefault="00000000">
      <w:pPr>
        <w:pStyle w:val="aff7"/>
        <w:jc w:val="both"/>
        <w:rPr>
          <w:rFonts w:hint="default"/>
          <w:lang w:eastAsia="zh-CN"/>
        </w:rPr>
      </w:pPr>
      <w:r>
        <w:rPr>
          <w:lang w:eastAsia="zh-CN"/>
        </w:rPr>
        <w:t>运用《政治与法治》知识，阐释上述城市践行人民城市理念的实践。</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重庆民生实事项目先由群众提出需求，再由人大代表票决、政府依法办理、人大跟进评价，体现发扬民主基础上的统一执行与监督配合。</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设问要求阐释重庆实践，民主集中制角度按群众表达、代表票决、政府办理、人大评议组织，说明民主基础上的集中和集中指导下的民主怎样结合。</w:t>
      </w:r>
    </w:p>
    <w:p w14:paraId="111E52AE"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11E52A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坚持民主集中制。民生实事先由群众表达需求，再由人大代表依法票决形成集中决定，政府负责办理、人大跟进评议，把充分发扬民主与统一高效执行结合起来。</w:t>
      </w:r>
    </w:p>
    <w:p w14:paraId="53569C3A"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民主集中制（1分），结合群众提出需求、代表票决、政府办理、人大评议，说明充分发扬民主与统一执行相结合，尊重人民主体地位、推动民生实事落实（材料分析1分）。民主集中制与全过程人民民主、多元共治属同一知识分，重庆材料分析分不重复计算。</w:t>
      </w:r>
    </w:p>
    <w:p w14:paraId="5D6FE272" w14:textId="77777777" w:rsidR="00FE7A11" w:rsidRDefault="00000000">
      <w:pPr>
        <w:pStyle w:val="31"/>
        <w:spacing w:after="60"/>
        <w:rPr>
          <w:rFonts w:hint="default"/>
          <w:lang w:eastAsia="zh-CN"/>
        </w:rPr>
      </w:pPr>
      <w:r>
        <w:rPr>
          <w:lang w:eastAsia="zh-CN"/>
        </w:rPr>
        <w:t xml:space="preserve">例题 2　2025门头沟一模第17题</w:t>
      </w:r>
    </w:p>
    <w:p w14:paraId="284F0D87"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17．商以求同，协以成事。推进协商民主广泛多层制度化发展是新时代全面发展协商民主的重要课题。</w:t>
      </w:r>
      <w:r>
        <w:rPr>
          <w:lang w:eastAsia="zh-CN"/>
        </w:rPr>
        <w:t/>
      </w:r>
      <w:r>
        <w:rPr>
          <w:lang w:eastAsia="zh-CN"/>
        </w:rPr>
        <w:t/>
      </w:r>
    </w:p>
    <w:p w14:paraId="7BC6ACE9" w14:textId="77777777" w:rsidR="00FE7A11" w:rsidRDefault="00000000">
      <w:pPr>
        <w:pStyle w:val="aff6"/>
        <w:keepNext/>
        <w:ind w:firstLine="0"/>
        <w:jc w:val="both"/>
        <w:rPr>
          <w:rFonts w:hint="default"/>
          <w:lang w:eastAsia="zh-CN"/>
        </w:rPr>
      </w:pPr>
      <w:r>
        <w:rPr>
          <w:b/>
          <w:lang w:eastAsia="zh-CN"/>
        </w:rPr>
        <w:t>材料一</w:t>
      </w:r>
    </w:p>
    <w:p w14:paraId="0FE461AE" w14:textId="77777777" w:rsidR="00FE7A11" w:rsidRDefault="00000000">
      <w:pPr>
        <w:pStyle w:val="aff6"/>
        <w:jc w:val="both"/>
        <w:rPr>
          <w:rFonts w:hint="default"/>
          <w:lang w:eastAsia="zh-CN"/>
        </w:rPr>
      </w:pPr>
      <w:r>
        <w:rPr>
          <w:lang w:eastAsia="zh-CN"/>
        </w:rPr>
        <w:t>近年来，“小眼镜”、“小胖墩”、“小豆芽”、“小焦虑”等“四小”问题在中小学生中早发、高发。北京市人民代表大会上，人大代表宋春伟对此提交建议。市教委迅速回应，研究出台政策，将课间延长至</w:t>
      </w:r>
      <w:r>
        <w:rPr>
          <w:lang w:eastAsia="zh-CN"/>
        </w:rPr>
        <w:t>15</w:t>
      </w:r>
      <w:r>
        <w:rPr>
          <w:lang w:eastAsia="zh-CN"/>
        </w:rPr>
        <w:t>分钟。教育部门和人大代表的双向奔赴，又一次开花结果。</w:t>
      </w:r>
    </w:p>
    <w:p w14:paraId="47840D6D" w14:textId="77777777" w:rsidR="00FE7A11" w:rsidRDefault="00000000">
      <w:pPr>
        <w:pStyle w:val="aff6"/>
        <w:keepNext/>
        <w:ind w:firstLine="0"/>
        <w:jc w:val="both"/>
        <w:rPr>
          <w:rFonts w:hint="default"/>
          <w:lang w:eastAsia="zh-CN"/>
        </w:rPr>
      </w:pPr>
      <w:r>
        <w:rPr>
          <w:b/>
          <w:lang w:eastAsia="zh-CN"/>
        </w:rPr>
        <w:t>材料二</w:t>
      </w:r>
    </w:p>
    <w:p w14:paraId="3003F7CC" w14:textId="77777777" w:rsidR="00FE7A11" w:rsidRDefault="00000000">
      <w:pPr>
        <w:pStyle w:val="aff6"/>
        <w:jc w:val="both"/>
        <w:rPr>
          <w:rFonts w:hint="default"/>
          <w:lang w:eastAsia="zh-CN"/>
        </w:rPr>
      </w:pPr>
      <w:r>
        <w:rPr>
          <w:lang w:eastAsia="zh-CN"/>
        </w:rPr>
        <w:t>从启动立项到成功申遗，北京市将北京中轴线申遗保护列入推进全国文化中心建设领导小组重点工作，市委、市政府主要领导高频调度，对症推动重点任务落实和重点问题解决，包括民盟在内的各民主党派凝聚共识、锚定目标、主动建言、积极履职，持续通过市政协大会发言、提案撰写、考察调研等方式为中轴线成功申遗汇聚合力。</w:t>
      </w:r>
    </w:p>
    <w:p w14:paraId="234627DA" w14:textId="77777777" w:rsidR="00FE7A11" w:rsidRDefault="00000000">
      <w:pPr>
        <w:pStyle w:val="aff6"/>
        <w:keepNext/>
        <w:ind w:firstLine="0"/>
        <w:jc w:val="both"/>
        <w:rPr>
          <w:rFonts w:hint="default"/>
          <w:lang w:eastAsia="zh-CN"/>
        </w:rPr>
      </w:pPr>
      <w:r>
        <w:rPr>
          <w:b/>
          <w:lang w:eastAsia="zh-CN"/>
        </w:rPr>
        <w:lastRenderedPageBreak/>
        <w:t>材料三</w:t>
      </w:r>
    </w:p>
    <w:p w14:paraId="55738865" w14:textId="77777777" w:rsidR="00FE7A11" w:rsidRDefault="00000000">
      <w:pPr>
        <w:pStyle w:val="aff6"/>
        <w:jc w:val="both"/>
        <w:rPr>
          <w:rFonts w:hint="default"/>
          <w:lang w:eastAsia="zh-CN"/>
        </w:rPr>
      </w:pPr>
      <w:r>
        <w:rPr>
          <w:lang w:eastAsia="zh-CN"/>
        </w:rPr>
        <w:t>国之大者，民之关切。北京某老旧小区改造过程中，街道和社区坚持党建引领，积极响应群众诉求，现场踏勘了解实际情况并多次召集居民代表、施工方、设计方、物业代表等召开居民议事会，及时答疑解惑。同时，社区通过“线上</w:t>
      </w:r>
      <w:r>
        <w:rPr>
          <w:lang w:eastAsia="zh-CN"/>
        </w:rPr>
        <w:t>+</w:t>
      </w:r>
      <w:r>
        <w:rPr>
          <w:lang w:eastAsia="zh-CN"/>
        </w:rPr>
        <w:t>线下”相结合方式为居民提供“点菜式”征求改造内容意愿服务，做到“改不改、怎么改、改得好不好”由居民说了算。</w:t>
      </w:r>
    </w:p>
    <w:p w14:paraId="4C447F5B" w14:textId="77777777" w:rsidR="00FE7A11" w:rsidRDefault="00000000">
      <w:pPr>
        <w:pStyle w:val="aff6"/>
        <w:jc w:val="both"/>
        <w:rPr>
          <w:rFonts w:hint="default"/>
          <w:lang w:eastAsia="zh-CN"/>
        </w:rPr>
      </w:pPr>
      <w:r>
        <w:rPr>
          <w:rFonts w:eastAsia="Songti SC"/>
          <w:lang w:eastAsia="zh-CN"/>
        </w:rPr>
        <w:t>结合材料，运用《政治与法治》相关知识，谈谈对“有事好商量，众人的事情由众人商量，是人民民主的真谛”的理解。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材料一中人大代表把“四小”问题形成建议，市教委研究并出台延长课间政策，呈现人大代表联系人民、国家机关分工负责并将民主意见转化为统一行动的过程，触发民主集中制。</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设问问协商如何成事，民主集中制角度要写人大与人民、人大与其他国家机关的关系，说明代表提出建议与政府研究办理、政策落地之间的分工协作和治理结果。</w:t>
      </w:r>
    </w:p>
    <w:p w14:paraId="15AFF88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5AFF88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人民代表大会制度按照民主集中制原则组织和运行。人大代表把群众关于课间活动的意见形成建议，市教委研究办理并出台延长课间政策，体现充分发扬民主与国家机关分工负责、协调形成统一行动相结合。</w:t>
      </w:r>
    </w:p>
    <w:p w14:paraId="1ADD9AE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民主集中制体现人大与人民、人大与其他国家机关的关系（1分）；结合人大代表提出课间建议、市教委研究办理并出台政策，说明民主意见转化为国家机关的统一行动（1分）。材料结合与同题其他落位共享，不重复累计。</w:t>
      </w:r>
    </w:p>
    <w:p>
      <w:pPr>
        <w:pStyle w:val="HBMethod"/>
      </w:pPr>
      <w:r>
        <w:rPr/>
        <w:t xml:space="preserve">考法2　先议后定型：一个主体共商后拍板（1题）</w:t>
      </w:r>
    </w:p>
    <w:p>
      <w:pPr>
        <w:pStyle w:val="HBMethodDesc"/>
      </w:pPr>
      <w:r>
        <w:rPr/>
        <w:t xml:space="preserve">材料只写一个牵头主体把大家请来共商、随后拍板，我要认出“充分讨论—形成决定”就是民主基础上的集中。</w:t>
      </w:r>
    </w:p>
    <w:p w14:paraId="12AB6DE5" w14:textId="77777777" w:rsidR="00FE7A11" w:rsidRDefault="00000000">
      <w:pPr>
        <w:pStyle w:val="31"/>
        <w:spacing w:after="60"/>
        <w:rPr>
          <w:rFonts w:hint="default"/>
          <w:lang w:eastAsia="zh-CN"/>
        </w:rPr>
      </w:pPr>
      <w:r>
        <w:rPr>
          <w:lang w:eastAsia="zh-CN"/>
        </w:rPr>
        <w:t xml:space="preserve">例题 3　2026门头沟一模第17题</w:t>
      </w:r>
    </w:p>
    <w:p w14:paraId="55A3A14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016E7497" w14:textId="77777777" w:rsidR="00FE7A11" w:rsidRDefault="00000000">
      <w:pPr>
        <w:pStyle w:val="aff6"/>
        <w:jc w:val="both"/>
        <w:rPr>
          <w:rFonts w:hint="default"/>
          <w:lang w:eastAsia="zh-CN"/>
        </w:rPr>
      </w:pPr>
      <w:r>
        <w:rPr>
          <w:lang w:eastAsia="zh-CN"/>
        </w:rPr>
        <w:t>建设韧性城市是以习近平同志为核心的党中央深刻把握城市发展规律，对新时代城市工作作出的重大战略部署。</w:t>
      </w:r>
    </w:p>
    <w:p w14:paraId="057B71E4" w14:textId="77777777" w:rsidR="00FE7A11" w:rsidRDefault="00000000">
      <w:pPr>
        <w:spacing w:line="240" w:lineRule="auto"/>
        <w:jc w:val="center"/>
        <w:rPr>
          <w:rFonts w:hint="default"/>
        </w:rPr>
      </w:pPr>
      <w:r>
        <w:rPr>
          <w:rFonts w:eastAsia="Kaiti SC"/>
          <w:noProof/>
        </w:rPr>
        <w:lastRenderedPageBreak/>
        <w:drawing>
          <wp:inline distT="0" distB="0" distL="0" distR="0" wp14:anchorId="387F02DE" wp14:editId="7B9DC3CE">
            <wp:extent cx="2148840" cy="2448995"/>
            <wp:effectExtent l="0" t="0" r="0" b="0"/>
            <wp:docPr id="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门头沟2026一模Q17_0_Image73.jpg"/>
                    <pic:cNvPicPr/>
                  </pic:nvPicPr>
                  <pic:blipFill>
                    <a:blip r:embed="rId10"/>
                    <a:stretch>
                      <a:fillRect/>
                    </a:stretch>
                  </pic:blipFill>
                  <pic:spPr>
                    <a:xfrm>
                      <a:off x="0" y="0"/>
                      <a:ext cx="2148840" cy="2448995"/>
                    </a:xfrm>
                    <a:prstGeom prst="rect">
                      <a:avLst/>
                    </a:prstGeom>
                  </pic:spPr>
                </pic:pic>
              </a:graphicData>
            </a:graphic>
          </wp:inline>
        </w:drawing>
      </w:r>
    </w:p>
    <w:p w14:paraId="6BCCF1AC" w14:textId="77777777" w:rsidR="00FE7A11" w:rsidRDefault="00000000">
      <w:pPr>
        <w:pStyle w:val="aff6"/>
        <w:jc w:val="both"/>
        <w:rPr>
          <w:rFonts w:hint="default"/>
          <w:lang w:eastAsia="zh-CN"/>
        </w:rPr>
      </w:pPr>
      <w:r>
        <w:rPr>
          <w:lang w:eastAsia="zh-CN"/>
        </w:rPr>
        <w:t>北京市委坚决贯彻落实党中央决策部署，坚持“全市一盘棋”，在市、区两级建立了韧性城市建设组织领导协调工作机制，推动各项任务落地落实。</w:t>
      </w:r>
    </w:p>
    <w:p w14:paraId="30604185" w14:textId="77777777" w:rsidR="00FE7A11" w:rsidRDefault="00000000">
      <w:pPr>
        <w:pStyle w:val="aff6"/>
        <w:jc w:val="both"/>
        <w:rPr>
          <w:rFonts w:hint="default"/>
          <w:lang w:eastAsia="zh-CN"/>
        </w:rPr>
      </w:pPr>
      <w:r>
        <w:rPr>
          <w:lang w:eastAsia="zh-CN"/>
        </w:rPr>
        <w:t>西城区某街道直面老旧平房区“防汛难、停车难”的治理顽疾，由街道党工委牵头，建立“老街议事厅”，邀请居民代表、商户、专家共商共议，最终决定通过腾退违建空间改建便民停车场，并加装微型消防站。同时，街道综合行政执法队依据《北京市文明行为促进条例》和《北京市历史文化名城保护条例》，开展联合执法，既拆除了隐患违建，又保留了古都风貌。老城在“软硬兼施”中提升了韧性，居民的安全感和幸福感显著增强。</w:t>
      </w:r>
    </w:p>
    <w:p w14:paraId="77BE47EE" w14:textId="77777777" w:rsidR="00FE7A11" w:rsidRDefault="00000000">
      <w:pPr>
        <w:pStyle w:val="aff6"/>
        <w:jc w:val="both"/>
        <w:rPr>
          <w:rFonts w:hint="default"/>
          <w:lang w:eastAsia="zh-CN"/>
        </w:rPr>
      </w:pPr>
      <w:r>
        <w:rPr>
          <w:rFonts w:eastAsia="Songti SC"/>
          <w:lang w:eastAsia="zh-CN"/>
        </w:rPr>
        <w:t>结合材料，运用《政治与法治》知识，说明北京市是如何推进韧性城市建设的。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“老街议事厅”邀请居民代表、商户、专家“共商共议”，随后“最终决定”改建停车场并加装微型消防站。“充分讨论—形成决定”的连续动作，直接触发民主集中制中发扬民主与正确集中的统一。</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“如何推进”要写清所用原则、决策过程和结果。先指出坚持民主集中制，再说明“老街议事厅”怎样组织多方充分讨论、汇集民意民智并最终形成决定，体现发扬民主与正确集中的统一。</w:t>
      </w:r>
    </w:p>
    <w:p w14:paraId="2C932FEC"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C932FEC"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坚持民主集中制原则。街道通过“老街议事厅”组织居民代表、商户和专家充分协商，汇集民意民智后形成改建停车场、加装微型消防站的决定，把发扬民主和正确集中结合起来。</w:t>
      </w:r>
    </w:p>
    <w:p w14:paraId="25A2464E"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写出坚持民主集中制原则（1分）。结合“老街议事厅”让居民代表、商户、专家共商共议并最终形成决定，说明发扬民主与正确集中相结合（1分），合计2分。民主集中制在本题中与全过程人民民主、协商民主等共享同一知识1分，组内不重复计分。</w:t>
      </w:r>
    </w:p>
    <w:p>
      <w:pPr>
        <w:pStyle w:val="HBMethod"/>
      </w:pPr>
      <w:r>
        <w:rPr/>
        <w:t xml:space="preserve">考法3　分工统一型：多方分工、统一领导（2题）</w:t>
      </w:r>
    </w:p>
    <w:p>
      <w:pPr>
        <w:pStyle w:val="HBMethodDesc"/>
      </w:pPr>
      <w:r>
        <w:rPr/>
        <w:t xml:space="preserve">材料分条写各机关或央地各管一块，我要按主体列出各自做的事，收到统一领导下分工配合、形成合力。</w:t>
      </w:r>
    </w:p>
    <w:p w14:paraId="428D27B3" w14:textId="77777777" w:rsidR="00FE7A11" w:rsidRDefault="00000000">
      <w:pPr>
        <w:pStyle w:val="31"/>
        <w:spacing w:after="60"/>
        <w:rPr>
          <w:rFonts w:hint="default"/>
          <w:lang w:eastAsia="zh-CN"/>
        </w:rPr>
      </w:pPr>
      <w:r>
        <w:rPr>
          <w:lang w:eastAsia="zh-CN"/>
        </w:rPr>
        <w:t xml:space="preserve">例题 4　2026顺义一模第17题</w:t>
      </w:r>
    </w:p>
    <w:p w14:paraId="3C38E14F"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 xml:space="preserve"> 17．（7分）</w:t>
      </w:r>
      <w:r>
        <w:rPr>
          <w:lang w:eastAsia="zh-CN"/>
        </w:rPr>
        <w:t xml:space="preserve"/>
      </w:r>
      <w:r>
        <w:rPr>
          <w:lang w:eastAsia="zh-CN"/>
        </w:rPr>
        <w:t/>
      </w:r>
      <w:r>
        <w:rPr>
          <w:lang w:eastAsia="zh-CN"/>
        </w:rPr>
        <w:t/>
      </w:r>
      <w:r>
        <w:rPr>
          <w:lang w:eastAsia="zh-CN"/>
        </w:rPr>
        <w:t/>
      </w:r>
    </w:p>
    <w:p w14:paraId="6D286106" w14:textId="77777777" w:rsidR="00FE7A11" w:rsidRDefault="00000000">
      <w:pPr>
        <w:pStyle w:val="aff6"/>
        <w:jc w:val="both"/>
        <w:rPr>
          <w:rFonts w:hint="default"/>
          <w:lang w:eastAsia="zh-CN"/>
        </w:rPr>
      </w:pPr>
      <w:r>
        <w:rPr>
          <w:lang w:eastAsia="zh-CN"/>
        </w:rPr>
        <w:t>2026</w:t>
      </w:r>
      <w:r>
        <w:rPr>
          <w:lang w:eastAsia="zh-CN"/>
        </w:rPr>
        <w:t>年，京津冀协同发展上升为国家战略已走过十二年历程。为破解“首都大城市病”、优化提升首都功能，我国加快推进现代化首都都市圈建设。</w:t>
      </w:r>
    </w:p>
    <w:tbl>
      <w:tblPr>
        <w:tblW w:w="9298" w:type="dxa"/>
        <w:tblLayout w:type="fixed"/>
        <w:tblCellMar>
          <w:top w:w="72" w:type="dxa"/>
          <w:left w:w="72" w:type="dxa"/>
          <w:bottom w:w="72" w:type="dxa"/>
          <w:right w:w="72" w:type="dxa"/>
        </w:tblCellMar>
        <w:tblLook w:val="04A0" w:firstRow="1" w:lastRow="0" w:firstColumn="1" w:lastColumn="0" w:noHBand="0" w:noVBand="1"/>
      </w:tblPr>
      <w:tblGrid>
        <w:gridCol w:w="4399"/>
        <w:gridCol w:w="500"/>
        <w:gridCol w:w="4399"/>
      </w:tblGrid>
      <w:tr w:rsidR="0099009B" w14:paraId="04022DA2" w14:textId="77777777">
        <w:trPr>
          <w:cantSplit/>
          <w:tblHeader/>
        </w:trPr>
        <w:tc>
          <w:tcPr>
            <w:tcW w:w="4399" w:type="dxa"/>
            <w:tcBorders>
              <w:top w:val="single" w:sz="4" w:space="0" w:color="000000"/>
              <w:left w:val="single" w:sz="4" w:space="0" w:color="000000"/>
              <w:bottom w:val="single" w:sz="4" w:space="0" w:color="000000"/>
              <w:right w:val="single" w:sz="4" w:space="0" w:color="000000"/>
            </w:tcBorders>
            <w:shd w:val="clear" w:color="auto" w:fill="E7E6E6"/>
          </w:tcPr>
          <w:p w14:paraId="411F0E67" w14:textId="77777777" w:rsidR="0099009B" w:rsidRDefault="00000000">
            <w:pPr>
              <w:pStyle w:val="aff6"/>
              <w:keepLines/>
              <w:ind w:firstLine="0"/>
              <w:jc w:val="center"/>
              <w:rPr>
                <w:rFonts w:hint="default"/>
              </w:rPr>
            </w:pPr>
            <w:r>
              <w:rPr>
                <w:b/>
              </w:rPr>
              <w:t>规划编制</w:t>
            </w:r>
          </w:p>
        </w:tc>
        <w:tc>
          <w:tcPr>
            <w:tcW w:w="500" w:type="dxa"/>
            <w:tcBorders>
              <w:top w:val="nil"/>
              <w:left w:val="nil"/>
              <w:bottom w:val="nil"/>
              <w:right w:val="nil"/>
            </w:tcBorders>
            <w:vAlign w:val="center"/>
          </w:tcPr>
          <w:p w14:paraId="5F785C8F" w14:textId="77777777" w:rsidR="0099009B" w:rsidRDefault="0099009B">
            <w:pPr>
              <w:pStyle w:val="aff6"/>
              <w:ind w:firstLine="0"/>
              <w:jc w:val="center"/>
              <w:rPr>
                <w:rFonts w:hint="default"/>
              </w:rPr>
            </w:pPr>
          </w:p>
        </w:tc>
        <w:tc>
          <w:tcPr>
            <w:tcW w:w="4399" w:type="dxa"/>
            <w:tcBorders>
              <w:top w:val="single" w:sz="4" w:space="0" w:color="000000"/>
              <w:left w:val="single" w:sz="4" w:space="0" w:color="000000"/>
              <w:bottom w:val="single" w:sz="4" w:space="0" w:color="000000"/>
              <w:right w:val="single" w:sz="4" w:space="0" w:color="000000"/>
            </w:tcBorders>
            <w:shd w:val="clear" w:color="auto" w:fill="E7E6E6"/>
          </w:tcPr>
          <w:p w14:paraId="2783BD4E" w14:textId="77777777" w:rsidR="0099009B" w:rsidRDefault="00000000">
            <w:pPr>
              <w:pStyle w:val="aff6"/>
              <w:keepLines/>
              <w:ind w:firstLine="0"/>
              <w:jc w:val="center"/>
              <w:rPr>
                <w:rFonts w:hint="default"/>
              </w:rPr>
            </w:pPr>
            <w:r>
              <w:rPr>
                <w:b/>
              </w:rPr>
              <w:t>规划实施</w:t>
            </w:r>
          </w:p>
        </w:tc>
      </w:tr>
      <w:tr w:rsidR="0099009B" w14:paraId="1258F022" w14:textId="77777777">
        <w:trPr>
          <w:cantSplit/>
        </w:trPr>
        <w:tc>
          <w:tcPr>
            <w:tcW w:w="4399" w:type="dxa"/>
            <w:tcBorders>
              <w:top w:val="single" w:sz="4" w:space="0" w:color="000000"/>
              <w:left w:val="single" w:sz="4" w:space="0" w:color="000000"/>
              <w:bottom w:val="single" w:sz="4" w:space="0" w:color="000000"/>
              <w:right w:val="single" w:sz="4" w:space="0" w:color="000000"/>
            </w:tcBorders>
          </w:tcPr>
          <w:p w14:paraId="629D6096" w14:textId="77777777" w:rsidR="0099009B" w:rsidRDefault="00000000">
            <w:pPr>
              <w:pStyle w:val="aff6"/>
              <w:ind w:firstLine="0"/>
              <w:rPr>
                <w:rFonts w:hint="default"/>
                <w:lang w:eastAsia="zh-CN"/>
              </w:rPr>
            </w:pPr>
            <w:r>
              <w:rPr>
                <w:lang w:eastAsia="zh-CN"/>
              </w:rPr>
              <w:t>2023</w:t>
            </w:r>
            <w:r>
              <w:rPr>
                <w:lang w:eastAsia="zh-CN"/>
              </w:rPr>
              <w:t>年</w:t>
            </w:r>
            <w:r>
              <w:rPr>
                <w:lang w:eastAsia="zh-CN"/>
              </w:rPr>
              <w:t>7</w:t>
            </w:r>
            <w:r>
              <w:rPr>
                <w:lang w:eastAsia="zh-CN"/>
              </w:rPr>
              <w:t>月，京津冀三地党政主要领导在北京召开座谈会，共同商议启动首都都市圈规划编制工作。《现代化首都都市圈空间协同规划（</w:t>
            </w:r>
            <w:r>
              <w:rPr>
                <w:lang w:eastAsia="zh-CN"/>
              </w:rPr>
              <w:t>2023</w:t>
            </w:r>
            <w:r>
              <w:rPr>
                <w:lang w:eastAsia="zh-CN"/>
              </w:rPr>
              <w:t>—</w:t>
            </w:r>
            <w:r>
              <w:rPr>
                <w:lang w:eastAsia="zh-CN"/>
              </w:rPr>
              <w:t>2035</w:t>
            </w:r>
            <w:r>
              <w:rPr>
                <w:lang w:eastAsia="zh-CN"/>
              </w:rPr>
              <w:t>年）》由北京市牵头，联合天津市、河北省共同推进，三地政府、专家学者及社会代表召开多轮研讨会，联合开展实地调研，吸纳了中央和国家机关有关部门和单位、三省市百余个委办局和属地政府的</w:t>
            </w:r>
            <w:r>
              <w:rPr>
                <w:lang w:eastAsia="zh-CN"/>
              </w:rPr>
              <w:t>800</w:t>
            </w:r>
            <w:r>
              <w:rPr>
                <w:lang w:eastAsia="zh-CN"/>
              </w:rPr>
              <w:t>多条意见建议，对文本内容进行了</w:t>
            </w:r>
            <w:r>
              <w:rPr>
                <w:lang w:eastAsia="zh-CN"/>
              </w:rPr>
              <w:t>1200</w:t>
            </w:r>
            <w:r>
              <w:rPr>
                <w:lang w:eastAsia="zh-CN"/>
              </w:rPr>
              <w:t>余处修改完善，最大程度凝聚了京津冀协同发展的共识，形成规划草案。</w:t>
            </w:r>
            <w:r>
              <w:rPr>
                <w:lang w:eastAsia="zh-CN"/>
              </w:rPr>
              <w:t>2026</w:t>
            </w:r>
            <w:r>
              <w:rPr>
                <w:lang w:eastAsia="zh-CN"/>
              </w:rPr>
              <w:t>年</w:t>
            </w:r>
            <w:r>
              <w:rPr>
                <w:lang w:eastAsia="zh-CN"/>
              </w:rPr>
              <w:t>1</w:t>
            </w:r>
            <w:r>
              <w:rPr>
                <w:lang w:eastAsia="zh-CN"/>
              </w:rPr>
              <w:t>月</w:t>
            </w:r>
            <w:r>
              <w:rPr>
                <w:lang w:eastAsia="zh-CN"/>
              </w:rPr>
              <w:t>22</w:t>
            </w:r>
            <w:r>
              <w:rPr>
                <w:lang w:eastAsia="zh-CN"/>
              </w:rPr>
              <w:t>日，《现代化首都都市圈空间协同规划（</w:t>
            </w:r>
            <w:r>
              <w:rPr>
                <w:lang w:eastAsia="zh-CN"/>
              </w:rPr>
              <w:t>2023</w:t>
            </w:r>
            <w:r>
              <w:rPr>
                <w:lang w:eastAsia="zh-CN"/>
              </w:rPr>
              <w:t>—</w:t>
            </w:r>
            <w:r>
              <w:rPr>
                <w:lang w:eastAsia="zh-CN"/>
              </w:rPr>
              <w:t>2035</w:t>
            </w:r>
            <w:r>
              <w:rPr>
                <w:lang w:eastAsia="zh-CN"/>
              </w:rPr>
              <w:t>年）》正式获党中央、国务院批复。这是全国首个由党中央、国务院批复的都市圈规划。</w:t>
            </w:r>
          </w:p>
        </w:tc>
        <w:tc>
          <w:tcPr>
            <w:tcW w:w="500" w:type="dxa"/>
            <w:tcBorders>
              <w:top w:val="nil"/>
              <w:left w:val="nil"/>
              <w:bottom w:val="nil"/>
              <w:right w:val="nil"/>
            </w:tcBorders>
            <w:vAlign w:val="center"/>
          </w:tcPr>
          <w:p w14:paraId="4A8F584C" w14:textId="77777777" w:rsidR="0099009B" w:rsidRDefault="00000000">
            <w:pPr>
              <w:pStyle w:val="aff6"/>
              <w:keepLines/>
              <w:ind w:firstLine="0"/>
              <w:jc w:val="center"/>
              <w:rPr>
                <w:rFonts w:hint="default"/>
              </w:rPr>
            </w:pPr>
            <w:r>
              <w:t>→</w:t>
            </w:r>
          </w:p>
        </w:tc>
        <w:tc>
          <w:tcPr>
            <w:tcW w:w="4399" w:type="dxa"/>
            <w:tcBorders>
              <w:top w:val="single" w:sz="4" w:space="0" w:color="000000"/>
              <w:left w:val="single" w:sz="4" w:space="0" w:color="000000"/>
              <w:bottom w:val="single" w:sz="4" w:space="0" w:color="000000"/>
              <w:right w:val="single" w:sz="4" w:space="0" w:color="000000"/>
            </w:tcBorders>
          </w:tcPr>
          <w:p w14:paraId="783B3479" w14:textId="77777777" w:rsidR="0099009B" w:rsidRDefault="00000000">
            <w:pPr>
              <w:pStyle w:val="aff6"/>
              <w:ind w:firstLine="0"/>
              <w:rPr>
                <w:rFonts w:hint="default"/>
                <w:lang w:eastAsia="zh-CN"/>
              </w:rPr>
            </w:pPr>
            <w:r>
              <w:rPr>
                <w:lang w:eastAsia="zh-CN"/>
              </w:rPr>
              <w:t>规划的生命力在于实施。获批后，为全力推动《规划》落地实施，国务院举行新闻发布会，国家发改委、自然资源部等中央部委详细介绍了一系列落地政策，建立了“央地联动、三地协同”的实施机制。北京市将立足建设北京（京津冀）国际科技创新中心，持续推动超</w:t>
            </w:r>
            <w:r>
              <w:rPr>
                <w:lang w:eastAsia="zh-CN"/>
              </w:rPr>
              <w:t>50</w:t>
            </w:r>
            <w:r>
              <w:rPr>
                <w:lang w:eastAsia="zh-CN"/>
              </w:rPr>
              <w:t>个全国重点实验室建设；加快布局优质教育、医疗、养老、托育等公共服务资源。天津市将加快建设北方国际航运核心区，打造首都和雄安新区的便捷出海口，提升京津城际的运输能力。河北省将与京津共建世界级机场群、港口群；高标准高质量建设雄安新区，完善承接疏解配套政策体系。</w:t>
            </w:r>
          </w:p>
        </w:tc>
      </w:tr>
    </w:tbl>
    <w:p w14:paraId="79010AA9" w14:textId="77777777" w:rsidR="00FE7A11" w:rsidRDefault="00000000">
      <w:pPr>
        <w:pStyle w:val="aff6"/>
        <w:jc w:val="both"/>
        <w:rPr>
          <w:rFonts w:hint="default"/>
          <w:lang w:eastAsia="zh-CN"/>
        </w:rPr>
      </w:pPr>
      <w:r>
        <w:rPr>
          <w:lang w:eastAsia="zh-CN"/>
        </w:rPr>
        <w:t>阅读上述材料，以“我国加快推进现代化首都都市圈建设”为主题，自选角度，运用《政治与法治》知识，写一篇</w:t>
      </w:r>
      <w:r>
        <w:rPr>
          <w:rFonts w:eastAsia="Songti SC"/>
          <w:lang w:eastAsia="zh-CN"/>
        </w:rPr>
        <w:t>200</w:t>
      </w:r>
      <w:r>
        <w:rPr>
          <w:lang w:eastAsia="zh-CN"/>
        </w:rPr>
        <w:t>字左右的短文。</w:t>
      </w:r>
    </w:p>
    <w:p w14:paraId="3802EC15" w14:textId="77777777" w:rsidR="00FE7A11" w:rsidRDefault="00000000">
      <w:pPr>
        <w:pStyle w:val="aff6"/>
        <w:jc w:val="both"/>
        <w:rPr>
          <w:rFonts w:hint="default"/>
          <w:lang w:eastAsia="zh-CN"/>
        </w:rPr>
      </w:pPr>
      <w:r>
        <w:rPr>
          <w:rFonts w:eastAsia="Songti SC"/>
          <w:lang w:eastAsia="zh-CN"/>
        </w:rPr>
        <w:t>要求：观点鲜明；论述全面；知识运用准确；论述合乎逻辑，条理清晰。</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三地党政主要领导共同商议、联合编制规划，中央再从全国大局批复，这种地方协商、中央统一决策的安排直接触发民主集中制及中央与地方关系。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自选角度短文先写民主集中制的规则，再分别结合三地协商编制和党中央、国务院批复说明集中统一领导与地方积极性怎样结合，落到规划贴合实际、协同实施。</w:t>
      </w:r>
    </w:p>
    <w:p w14:paraId="04B1CEE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4B1CEE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民主集中制，在集中统一领导下充分发挥地方积极性。京津冀三地党政主要领导共同商议、联合编制规划，汇集地方实际和共同需求；党中央、国务院从全国大局批复规划，形成统一意志并推动央地联动、三地协同实施，使规划既符合地方实际又维护整体利益。</w:t>
      </w:r>
    </w:p>
    <w:p w14:paraId="345AC5D7"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民主集中制要求中央从全国大局统一规划，地方结合实际分工协作、发挥积极性，在民主基础上形成统一意志并落实决定；结合三地共同商议编制规划和党中央、国务院批复规划作答（2分）。</w:t>
      </w:r>
    </w:p>
    <w:p w14:paraId="3CB42DB2" w14:textId="77777777" w:rsidR="00FE7A11" w:rsidRDefault="00000000">
      <w:pPr>
        <w:pStyle w:val="31"/>
        <w:spacing w:after="60"/>
        <w:rPr>
          <w:rFonts w:hint="default"/>
          <w:lang w:eastAsia="zh-CN"/>
        </w:rPr>
      </w:pPr>
      <w:r>
        <w:rPr>
          <w:lang w:eastAsia="zh-CN"/>
        </w:rPr>
        <w:t xml:space="preserve">例题 5　2026西城期末第18题</w:t>
      </w:r>
    </w:p>
    <w:p w14:paraId="6749CA39"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7</w:t>
      </w:r>
      <w:r>
        <w:rPr>
          <w:lang w:eastAsia="zh-CN"/>
        </w:rPr>
        <w:t>分）“检察</w:t>
      </w:r>
      <w:r>
        <w:rPr>
          <w:lang w:eastAsia="zh-CN"/>
        </w:rPr>
        <w:t>+</w:t>
      </w:r>
      <w:r>
        <w:rPr>
          <w:lang w:eastAsia="zh-CN"/>
        </w:rPr>
        <w:t>”公益诉讼在行动。</w:t>
      </w:r>
    </w:p>
    <w:p>
      <w:pPr>
        <w:pStyle w:val="aff6"/>
        <w:ind w:left="0" w:right="0" w:firstLine="0"/>
        <w:spacing w:before="0" w:after="0" w:line="240" w:lineRule="auto"/>
        <w:jc w:val="center"/>
      </w:pPr>
      <w:r>
        <w:drawing>
          <wp:inline distT="0" distB="0" distL="0" distR="0">
            <wp:extent cx="5904000" cy="229890"/>
            <wp:effectExtent l="0" t="0" r="0" b="0"/>
            <wp:docPr id="145" name="O15_01_p7_marker_line___2_2.png" descr="R49 source image"/>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O15_01_p7_marker_line___2_2.png"/>
                    <ns4:cNvPicPr>
                      <ns3:picLocks noChangeAspect="1"/>
                    </ns4:cNvPicPr>
                  </ns4:nvPicPr>
                  <ns4:blipFill>
                    <ns3:blip r:embed="rId79"/>
                    <ns3:stretch>
                      <ns3:fillRect/>
                    </ns3:stretch>
                  </ns4:blipFill>
                  <ns4:spPr>
                    <ns3:xfrm>
                      <ns3:off x="0" y="0"/>
                      <ns3:ext cx="5904000" cy="229890"/>
                    </ns3:xfrm>
                    <ns3:prstGeom prst="rect">
                      <ns3:avLst/>
                    </ns3:prstGeom>
                  </ns4:spPr>
                </ns4:pic>
              </ns3:graphicData>
            </ns3:graphic>
          </wp:inline>
        </w:drawing>
      </w:r>
    </w:p>
    <w:p w14:paraId="14DFCE44" w14:textId="77777777" w:rsidR="00FE7A11" w:rsidRDefault="00000000">
      <w:pPr>
        <w:pStyle w:val="aff6"/>
        <w:keepNext/>
        <w:ind w:firstLine="0"/>
        <w:jc w:val="both"/>
        <w:rPr>
          <w:rFonts w:hint="default"/>
          <w:lang w:eastAsia="zh-CN"/>
        </w:rPr>
      </w:pPr>
      <w:r>
        <w:rPr>
          <w:b/>
          <w:lang w:eastAsia="zh-CN"/>
        </w:rPr>
        <w:t>【志愿者之声】</w:t>
      </w:r>
    </w:p>
    <w:p w14:paraId="68F8CD35" w14:textId="77777777" w:rsidR="00FE7A11" w:rsidRDefault="00000000">
      <w:pPr>
        <w:pStyle w:val="aff6"/>
        <w:jc w:val="both"/>
        <w:rPr>
          <w:rFonts w:hint="default"/>
          <w:lang w:eastAsia="zh-CN"/>
        </w:rPr>
      </w:pPr>
      <w:r>
        <w:rPr>
          <w:lang w:eastAsia="zh-CN"/>
        </w:rPr>
        <w:t>以前轮椅上公交站台很费劲，现在缓坡坡度合适，盲道连贯，出行方便多了</w:t>
      </w:r>
      <w:r>
        <w:rPr>
          <w:lang w:eastAsia="zh-CN"/>
        </w:rPr>
        <w:t>!</w:t>
      </w:r>
    </w:p>
    <w:p w14:paraId="2BE56789" w14:textId="77777777" w:rsidR="00FE7A11" w:rsidRDefault="00000000">
      <w:pPr>
        <w:pStyle w:val="aff6"/>
        <w:keepNext/>
        <w:ind w:firstLine="0"/>
        <w:jc w:val="both"/>
        <w:rPr>
          <w:rFonts w:hint="default"/>
          <w:lang w:eastAsia="zh-CN"/>
        </w:rPr>
      </w:pPr>
      <w:r>
        <w:rPr>
          <w:b/>
          <w:lang w:eastAsia="zh-CN"/>
        </w:rPr>
        <w:t>【代表之声】</w:t>
      </w:r>
    </w:p>
    <w:p w14:paraId="1AC1C139" w14:textId="77777777" w:rsidR="00FE7A11" w:rsidRDefault="00000000">
      <w:pPr>
        <w:pStyle w:val="aff6"/>
        <w:jc w:val="both"/>
        <w:rPr>
          <w:rFonts w:hint="default"/>
          <w:lang w:eastAsia="zh-CN"/>
        </w:rPr>
      </w:pPr>
      <w:r>
        <w:rPr>
          <w:lang w:eastAsia="zh-CN"/>
        </w:rPr>
        <w:t>此次环境整改，连同去年我参与的公共场所无障碍卫生间公益诉讼案，都有效解决了老年人和残疾人群体出行便利、隐私保护的问题，我对办理结果非常满意</w:t>
      </w:r>
      <w:r>
        <w:rPr>
          <w:lang w:eastAsia="zh-CN"/>
        </w:rPr>
        <w:t>!</w:t>
      </w:r>
    </w:p>
    <w:p w14:paraId="161E6201" w14:textId="77777777" w:rsidR="00FE7A11" w:rsidRDefault="00000000">
      <w:pPr>
        <w:pStyle w:val="aff6"/>
        <w:keepNext/>
        <w:ind w:firstLine="0"/>
        <w:jc w:val="both"/>
        <w:rPr>
          <w:rFonts w:hint="default"/>
          <w:lang w:eastAsia="zh-CN"/>
        </w:rPr>
      </w:pPr>
      <w:r>
        <w:rPr>
          <w:b/>
          <w:lang w:eastAsia="zh-CN"/>
        </w:rPr>
        <w:t>【检察机关之声】</w:t>
      </w:r>
    </w:p>
    <w:p w14:paraId="26A27FFB" w14:textId="77777777" w:rsidR="00FE7A11" w:rsidRDefault="00000000">
      <w:pPr>
        <w:pStyle w:val="aff6"/>
        <w:jc w:val="both"/>
        <w:rPr>
          <w:rFonts w:hint="default"/>
          <w:lang w:eastAsia="zh-CN"/>
        </w:rPr>
      </w:pPr>
      <w:r>
        <w:rPr>
          <w:lang w:eastAsia="zh-CN"/>
        </w:rPr>
        <w:t>这主要得益于“检察</w:t>
      </w:r>
      <w:r>
        <w:rPr>
          <w:lang w:eastAsia="zh-CN"/>
        </w:rPr>
        <w:t>+</w:t>
      </w:r>
      <w:r>
        <w:rPr>
          <w:lang w:eastAsia="zh-CN"/>
        </w:rPr>
        <w:t>”公益诉讼联动协作机制：检察院收集人大代表在调研中发现的公益损害线索，邀请代表参与案件磋商与听证，充分听取代表们提出的“金点子”，联合行政部门明确整改清单。对整改不力的单位，我们会邀请人大代表参与“回头看”，提请人大常委会以专题询问、执法检查等方式跟进督促。此外，还整合了政务服务网等平台信息，听取政协委员、人民监督员、专家学者等各方意见建议，提高办案质量。</w:t>
      </w:r>
    </w:p>
    <w:p w14:paraId="43147BD4" w14:textId="77777777" w:rsidR="00FE7A11" w:rsidRDefault="00000000">
      <w:pPr>
        <w:pStyle w:val="aff6"/>
        <w:jc w:val="both"/>
        <w:rPr>
          <w:rFonts w:hint="default"/>
          <w:lang w:eastAsia="zh-CN"/>
        </w:rPr>
      </w:pPr>
      <w:r>
        <w:rPr>
          <w:rFonts w:eastAsia="Songti SC"/>
          <w:lang w:eastAsia="zh-CN"/>
        </w:rPr>
        <w:t>运用《政治与法治》知识，解释“检察</w:t>
      </w:r>
      <w:r>
        <w:rPr>
          <w:rFonts w:eastAsia="Songti SC"/>
          <w:lang w:eastAsia="zh-CN"/>
        </w:rPr>
        <w:t>+</w:t>
      </w:r>
      <w:r>
        <w:rPr>
          <w:rFonts w:eastAsia="Songti SC"/>
          <w:lang w:eastAsia="zh-CN"/>
        </w:rPr>
        <w:t>”公益诉讼联动协作机制的治理逻辑。</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检察院、人大常委会、行政部门以及政协委员、人民监督员、专家学者等共同参与，从线索收集、磋商听证到整改清单、回头看形成分工协作，体现多元主体协同共治。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设问问联动协作机制的治理逻辑，民主集中制角度要把各主体依照职责提出意见、分工办理、跟进监督连成治理合力，落到公益损害问题得到整改。</w:t>
      </w:r>
    </w:p>
    <w:p w14:paraId="265937A6"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65937A6"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坚持民主集中制，检察机关、行政部门、人大常委会以及代表、委员等多元主体依照职责参与线索发现、磋商听证、整改和监督，形成协同共治的治理合力，推动公益损害问题得到解决。</w:t>
      </w:r>
    </w:p>
    <w:p w14:paraId="47B8AC01"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贯彻民主集中制，或说明多元主体协同共治（1分）。结合检察机关、行政部门、人大常委会以及代表、委员等依照职责参与线索发现、协商办理和跟进监督，说明各方分工协作、形成治理合力。</w:t>
      </w:r>
    </w:p>
    <w:p>
      <w:pPr>
        <w:pStyle w:val="HBMethod"/>
      </w:pPr>
      <w:r>
        <w:rPr/>
        <w:t xml:space="preserve">考法4　补出型：材料没写关系，自己补出（1题）</w:t>
      </w:r>
    </w:p>
    <w:p>
      <w:pPr>
        <w:pStyle w:val="HBMethodDesc"/>
      </w:pPr>
      <w:r>
        <w:rPr/>
        <w:t xml:space="preserve">材料只有宏观谋划和一串成果，没有人大、群众、央地，我要自己补出“凝聚共识→统一意志→集中力量落实”。</w:t>
      </w:r>
    </w:p>
    <w:p w14:paraId="196487C0" w14:textId="77777777" w:rsidR="00FE7A11" w:rsidRDefault="00000000">
      <w:pPr>
        <w:pStyle w:val="31"/>
        <w:spacing w:after="60"/>
        <w:rPr>
          <w:rFonts w:hint="default"/>
          <w:lang w:eastAsia="zh-CN"/>
        </w:rPr>
      </w:pPr>
      <w:r>
        <w:rPr>
          <w:lang w:eastAsia="zh-CN"/>
        </w:rPr>
        <w:t xml:space="preserve">例题 6　2026通州一模第16题</w:t>
      </w:r>
    </w:p>
    <w:p w14:paraId="40B87E88"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16</w:t>
      </w:r>
      <w:r>
        <w:rPr>
          <w:lang w:eastAsia="zh-CN"/>
        </w:rPr>
        <w:t>．（</w:t>
      </w:r>
      <w:r>
        <w:rPr>
          <w:lang w:eastAsia="zh-CN"/>
        </w:rPr>
        <w:t>8</w:t>
      </w:r>
      <w:r>
        <w:rPr>
          <w:lang w:eastAsia="zh-CN"/>
        </w:rPr>
        <w:t>分）</w:t>
      </w:r>
    </w:p>
    <w:p w14:paraId="00DB0093" w14:textId="77777777" w:rsidR="00FE7A11" w:rsidRDefault="00000000">
      <w:pPr>
        <w:pStyle w:val="aff6"/>
        <w:jc w:val="both"/>
        <w:rPr>
          <w:rFonts w:hint="default"/>
          <w:lang w:eastAsia="zh-CN"/>
        </w:rPr>
      </w:pPr>
      <w:r>
        <w:rPr>
          <w:lang w:eastAsia="zh-CN"/>
        </w:rPr>
        <w:t>“锐始者必图其终，成功者先计于始”，古语深邃，昭示了治国理政的辩证智慧。</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6613C5F8" w14:textId="77777777">
        <w:trPr/>
        <w:tc>
          <w:tcPr>
            <w:tcW w:w="9298" w:type="dxa"/>
          </w:tcPr>
          <w:p w14:paraId="6CB1C0B8" w14:textId="77777777" w:rsidR="00FE7A11" w:rsidRDefault="00000000">
            <w:pPr>
              <w:pStyle w:val="aff6"/>
              <w:ind w:firstLine="0"/>
              <w:jc w:val="both"/>
              <w:rPr>
                <w:rFonts w:hint="default"/>
                <w:lang w:eastAsia="zh-CN"/>
              </w:rPr>
            </w:pPr>
            <w:r>
              <w:rPr>
                <w:lang w:eastAsia="zh-CN"/>
              </w:rPr>
              <w:t>“成功者先计于始”，凸显了系统思维与战略谋划的引领作用。面对风高浪急的国际环境，党中央科学编制“十四五”规划，前瞻布局“东数西算”、大飞机制造等重大战略。五年来，我国经济总量连续跨台阶，创新集群数量居全球首位。这些都印证了只有做好顶层设计，方能稳舵驭舟。</w:t>
            </w:r>
          </w:p>
          <w:p w14:paraId="7A3B5152" w14:textId="77777777" w:rsidR="00FE7A11" w:rsidRDefault="00000000">
            <w:pPr>
              <w:pStyle w:val="aff6"/>
              <w:ind w:firstLine="0"/>
              <w:jc w:val="both"/>
              <w:rPr>
                <w:rFonts w:hint="default"/>
                <w:lang w:eastAsia="zh-CN"/>
              </w:rPr>
            </w:pPr>
            <w:r>
              <w:rPr>
                <w:lang w:eastAsia="zh-CN"/>
              </w:rPr>
              <w:t>“锐始者必图其终”，彰显了以终为始的价值取向与历史担当。从壮士断腕打赢蓝天保卫战，到福建舰入列、特高压工程贯通，每一项成就都是将宏伟蓝图转化为生动实践的执着坚守。</w:t>
            </w:r>
          </w:p>
          <w:p w14:paraId="50ABB38B" w14:textId="77777777" w:rsidR="00FE7A11" w:rsidRDefault="00000000">
            <w:pPr>
              <w:pStyle w:val="aff6"/>
              <w:ind w:firstLine="0"/>
              <w:jc w:val="both"/>
              <w:rPr>
                <w:rFonts w:hint="default"/>
                <w:lang w:eastAsia="zh-CN"/>
              </w:rPr>
            </w:pPr>
            <w:r>
              <w:rPr>
                <w:lang w:eastAsia="zh-CN"/>
              </w:rPr>
              <w:t>2026</w:t>
            </w:r>
            <w:r>
              <w:rPr>
                <w:lang w:eastAsia="zh-CN"/>
              </w:rPr>
              <w:t>年，适逢“十五五”开局，是夯实社会主义现代化基础的关键时期。既要以“先计于始”的清醒谋全局、定方向，发挥制度优势凝聚共识；又要以“必图其终”的定力抓落实、求实效，方能续写中国奇迹。</w:t>
            </w:r>
          </w:p>
        </w:tc>
      </w:tr>
    </w:tbl>
    <w:p w14:paraId="1F9E9935" w14:textId="77777777" w:rsidR="00FE7A11" w:rsidRDefault="00000000">
      <w:pPr>
        <w:pStyle w:val="aff6"/>
        <w:jc w:val="both"/>
        <w:rPr>
          <w:rFonts w:hint="default"/>
          <w:lang w:eastAsia="zh-CN"/>
        </w:rPr>
      </w:pPr>
      <w:r>
        <w:rPr>
          <w:rFonts w:eastAsia="Songti SC"/>
          <w:lang w:eastAsia="zh-CN"/>
        </w:rPr>
        <w:t>结合材料，运用《政治与法治》知识，谈谈如何统筹“先计于始”与“必图其终”。</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“发挥制度优势凝聚共识”对应民主基础上的集中；蓝天保卫战、福建舰入列、特高压贯通等重大成果体现统一部署、集中力量落实和调动各方面积极性，触发民主集中制。</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“如何统筹”要说明谋划怎样转化为执行。先写充分发扬民主、凝聚共识，再写形成统一意志、集中力量落实战略部署，同时调动各方面积极性，最后落到推动蓝图有效实施。</w:t>
      </w:r>
    </w:p>
    <w:p w14:paraId="144A834C"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44A834C"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坚持民主集中制，在充分发扬民主、凝聚共识的基础上形成统一意志，集中力量落实战略部署，同时调动各方面积极性，把顶层设计转化为蓝天保卫战、福建舰入列、特高压贯通等实际成果，推动蓝图有效实施。</w:t>
      </w:r>
    </w:p>
    <w:p w14:paraId="099BB7D4"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民主集中制、集中力量办大事、新型举国体制按同一方向认定；与全过程人民民主或人民立场、制度优势、依法治国、政府履职等方向合计任写两项，共2分。说明凝聚力量、调动积极性并推动蓝图有效实施（该组共用1分）；相同效果不重复计分。</w:t>
      </w:r>
    </w:p>
    <w:p w14:paraId="63A9AA29" w14:textId="77777777" w:rsidR="00FE7A11" w:rsidRDefault="00000000">
      <w:pPr>
        <w:pStyle w:val="31"/>
        <w:spacing w:after="60"/>
        <w:rPr>
          <w:rFonts w:hint="default"/>
          <w:lang w:eastAsia="zh-CN"/>
        </w:rPr>
      </w:pPr>
      <w:r>
        <w:rPr>
          <w:lang w:eastAsia="zh-CN"/>
        </w:rPr>
        <w:t xml:space="preserve">选择例题 1　2025西城期末第10题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据新华社报导，中共中央政治局12月9日召开会议，分析研究2025年经济工作；听取中央纪委国家监委工作汇报，研究部署2025年党风廉政建设和反腐败工作。围绕这一报导，同学们提出了以下观点，其中正确的是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①党总揽全局协调各方，分析研究2025年经济工作，加强对经济工作的全面领导</w:t>
      </w:r>
    </w:p>
    <w:p w14:paraId="7EF1C826" w14:textId="77777777" w:rsidR="00FE7A11" w:rsidRDefault="00000000">
      <w:pPr>
        <w:pStyle w:val="aff6"/>
        <w:ind w:firstLine="0"/>
        <w:jc w:val="both"/>
        <w:rPr>
          <w:rFonts w:hint="default"/>
          <w:lang w:eastAsia="zh-CN"/>
        </w:rPr>
      </w:pPr>
      <w:r>
        <w:rPr>
          <w:rFonts w:eastAsia="Songti SC"/>
          <w:lang w:eastAsia="zh-CN"/>
        </w:rPr>
        <w:t xml:space="preserve">②党的活动依规依法向党外公开，有利于提高党的执政能力和领导水平</w:t>
      </w:r>
    </w:p>
    <w:p w14:paraId="7EF1C826" w14:textId="77777777" w:rsidR="00FE7A11" w:rsidRDefault="00000000">
      <w:pPr>
        <w:pStyle w:val="aff6"/>
        <w:ind w:firstLine="0"/>
        <w:jc w:val="both"/>
        <w:rPr>
          <w:rFonts w:hint="default"/>
          <w:lang w:eastAsia="zh-CN"/>
        </w:rPr>
      </w:pPr>
      <w:r>
        <w:rPr>
          <w:rFonts w:eastAsia="Songti SC"/>
          <w:lang w:eastAsia="zh-CN"/>
        </w:rPr>
        <w:t xml:space="preserve">③听取中央纪委国家监委工作汇报，体现了地方服从中央的民主集中制原则</w:t>
      </w:r>
    </w:p>
    <w:p w14:paraId="7EF1C826" w14:textId="77777777" w:rsidR="00FE7A11" w:rsidRDefault="00000000">
      <w:pPr>
        <w:pStyle w:val="aff6"/>
        <w:ind w:firstLine="0"/>
        <w:jc w:val="both"/>
        <w:rPr>
          <w:rFonts w:hint="default"/>
          <w:lang w:eastAsia="zh-CN"/>
        </w:rPr>
      </w:pPr>
      <w:r>
        <w:rPr>
          <w:rFonts w:eastAsia="Songti SC"/>
          <w:lang w:eastAsia="zh-CN"/>
        </w:rPr>
        <w:t xml:space="preserve">④党风廉政建设和反腐败工作属于党自身的建设，与执政能力无关</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材料是政治局研究经济工作与听取纪委汇报的报导，判断各说法是否准确。</w:t>
      </w:r>
    </w:p>
    <w:p w14:paraId="692BF07C" w14:textId="77777777" w:rsidR="00FE7A11" w:rsidRDefault="00000000">
      <w:pPr>
        <w:pStyle w:val="aff9"/>
        <w:rPr>
          <w:rFonts w:hint="default"/>
          <w:lang w:eastAsia="zh-CN"/>
        </w:rPr>
      </w:pPr>
      <w:r>
        <w:rPr>
          <w:lang w:eastAsia="zh-CN"/>
          <w:color w:val="000000"/>
        </w:rPr>
        <w:t xml:space="preserve">①党总揽全局协调各方，分析研究2025年经济工作，加强对经济工作的全面领导　（正确）</w:t>
      </w:r>
    </w:p>
    <w:p w14:paraId="692BF07C" w14:textId="77777777" w:rsidR="00FE7A11" w:rsidRDefault="00000000">
      <w:pPr>
        <w:pStyle w:val="aff9"/>
        <w:rPr>
          <w:rFonts w:hint="default"/>
          <w:lang w:eastAsia="zh-CN"/>
        </w:rPr>
      </w:pPr>
      <w:r>
        <w:rPr>
          <w:lang w:eastAsia="zh-CN"/>
          <w:color w:val="000000"/>
        </w:rPr>
        <w:t xml:space="preserve">政治局分析研究经济工作，正是党总揽全局、协调各方、全面领导经济工作的体现</w:t>
      </w:r>
    </w:p>
    <w:p w14:paraId="692BF07C" w14:textId="77777777" w:rsidR="00FE7A11" w:rsidRDefault="00000000">
      <w:pPr>
        <w:pStyle w:val="aff9"/>
        <w:rPr>
          <w:rFonts w:hint="default"/>
          <w:lang w:eastAsia="zh-CN"/>
        </w:rPr>
      </w:pPr>
      <w:r>
        <w:rPr>
          <w:lang w:eastAsia="zh-CN"/>
          <w:color w:val="000000"/>
        </w:rPr>
        <w:t xml:space="preserve">②党的活动依规依法向党外公开，有利于提高党的执政能力和领导水平　（正确）</w:t>
      </w:r>
    </w:p>
    <w:p w14:paraId="692BF07C" w14:textId="77777777" w:rsidR="00FE7A11" w:rsidRDefault="00000000">
      <w:pPr>
        <w:pStyle w:val="aff9"/>
        <w:rPr>
          <w:rFonts w:hint="default"/>
          <w:lang w:eastAsia="zh-CN"/>
        </w:rPr>
      </w:pPr>
      <w:r>
        <w:rPr>
          <w:lang w:eastAsia="zh-CN"/>
          <w:color w:val="000000"/>
        </w:rPr>
        <w:t xml:space="preserve">推进党务公开、增强透明度、依法接受监督，有利于巩固执政地位、提高执政能力</w:t>
      </w:r>
    </w:p>
    <w:p w14:paraId="692BF07C" w14:textId="77777777" w:rsidR="00FE7A11" w:rsidRDefault="00000000">
      <w:pPr>
        <w:pStyle w:val="aff9"/>
        <w:rPr>
          <w:rFonts w:hint="default"/>
          <w:lang w:eastAsia="zh-CN"/>
        </w:rPr>
      </w:pPr>
      <w:r>
        <w:rPr>
          <w:lang w:eastAsia="zh-CN"/>
          <w:color w:val="000000"/>
        </w:rPr>
        <w:t xml:space="preserve">③听取中央纪委国家监委工作汇报，体现了</w:t>
      </w:r>
      <w:r>
        <w:rPr>
          <w:color w:val="C00000"/>
          <w:lang w:eastAsia="zh-CN"/>
        </w:rPr>
        <w:t xml:space="preserve">地方服从中央</w:t>
      </w:r>
      <w:r>
        <w:rPr>
          <w:lang w:eastAsia="zh-CN"/>
          <w:color w:val="000000"/>
        </w:rPr>
        <w:t xml:space="preserve">的民主集中制原则　（错误）</w:t>
      </w:r>
    </w:p>
    <w:p w14:paraId="692BF07C" w14:textId="77777777" w:rsidR="00FE7A11" w:rsidRDefault="00000000">
      <w:pPr>
        <w:pStyle w:val="aff9"/>
        <w:rPr>
          <w:rFonts w:hint="default"/>
          <w:lang w:eastAsia="zh-CN"/>
        </w:rPr>
      </w:pPr>
      <w:r>
        <w:rPr>
          <w:color w:val="008000"/>
          <w:lang w:eastAsia="zh-CN"/>
        </w:rPr>
        <w:t xml:space="preserve">纠正：中央纪委国家监委是中央机构而非地方组织，应体现的是下级组织服从上级组织、全党服从中央，不是“地方服从中央”</w:t>
      </w:r>
    </w:p>
    <w:p w14:paraId="692BF07C" w14:textId="77777777" w:rsidR="00FE7A11" w:rsidRDefault="00000000">
      <w:pPr>
        <w:pStyle w:val="aff9"/>
        <w:rPr>
          <w:rFonts w:hint="default"/>
          <w:lang w:eastAsia="zh-CN"/>
        </w:rPr>
      </w:pPr>
      <w:r>
        <w:rPr>
          <w:lang w:eastAsia="zh-CN"/>
          <w:color w:val="000000"/>
        </w:rPr>
        <w:t xml:space="preserve">④党风廉政建设和反腐败工作属于党自身的建设，</w:t>
      </w:r>
      <w:r>
        <w:rPr>
          <w:color w:val="C00000"/>
          <w:lang w:eastAsia="zh-CN"/>
        </w:rPr>
        <w:t xml:space="preserve">与执政能力无关</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纠正：党风廉政建设和反腐败工作直接关系党的先进性、纯洁性和执政地位的巩固，说“与执政能力无关”说法绝对化</w:t>
      </w:r>
    </w:p>
    <w:p w14:paraId="35E802DA" w14:textId="77777777" w:rsidR="00FE7A11" w:rsidRDefault="00000000">
      <w:pPr>
        <w:pStyle w:val="21"/>
        <w:spacing w:before="160" w:after="100"/>
        <w:rPr>
          <w:rFonts w:hint="default"/>
          <w:lang w:eastAsia="zh-CN"/>
        </w:rPr>
      </w:pPr>
      <w:bookmarkStart w:id="9013" w:name="r45_h013"/>
      <w:bookmarkStart w:id="16" w:name="b3_m12"/>
      <w:r>
        <w:rPr>
          <w:lang w:eastAsia="zh-CN"/>
        </w:rPr>
        <w:t xml:space="preserve">04　以人民为中心的发展思想</w:t>
      </w:r>
      <w:bookmarkEnd w:id="16"/>
      <w:bookmarkEnd w:id="9013"/>
    </w:p>
    <w:p w14:paraId="20C23FF0" w14:textId="77777777" w:rsidR="00FE7A11" w:rsidRDefault="00000000">
      <w:pPr>
        <w:pStyle w:val="affc"/>
        <w:rPr>
          <w:rFonts w:hint="default"/>
          <w:lang w:eastAsia="zh-CN"/>
        </w:rPr>
      </w:pPr>
      <w:r>
        <w:rPr>
          <w:b/>
          <w:bCs/>
          <w:color w:val="1F4E79"/>
          <w:lang w:eastAsia="zh-CN"/>
        </w:rPr>
        <w:t>【主体识别】</w:t>
      </w:r>
      <w:r>
        <w:rPr>
          <w:lang w:eastAsia="zh-CN"/>
        </w:rPr>
        <w:t xml:space="preserve"> 三种信号任一出现就想到以人民为中心：材料写出群众具体需要并有主体回应；出现“为了人民”“民生福祉”“获得感”等价值词，或只给惠民成效不提人民；写人民在参与、出主意、被调动。</w:t>
      </w:r>
    </w:p>
    <w:p w14:paraId="571B8C63" w14:textId="77777777" w:rsidR="00FE7A11" w:rsidRDefault="00000000">
      <w:pPr>
        <w:pStyle w:val="affd"/>
        <w:keepNext/>
        <w:rPr>
          <w:rFonts w:hint="default"/>
          <w:lang w:eastAsia="zh-CN"/>
        </w:rPr>
      </w:pPr>
      <w:r>
        <w:rPr>
          <w:lang w:eastAsia="zh-CN"/>
        </w:rPr>
        <w:t>【常见表述】</w:t>
      </w:r>
    </w:p>
    <w:p w14:paraId="3F4E8971" w14:textId="77777777" w:rsidR="00FE7A11" w:rsidRDefault="00000000">
      <w:pPr>
        <w:pStyle w:val="aff5"/>
        <w:keepNext/>
        <w:rPr>
          <w:rFonts w:hint="default"/>
          <w:lang w:eastAsia="zh-CN"/>
        </w:rPr>
      </w:pPr>
      <w:r>
        <w:rPr>
          <w:b/>
          <w:bCs/>
          <w:color w:val="1F3864"/>
          <w:lang w:eastAsia="zh-CN"/>
        </w:rPr>
        <w:t xml:space="preserve">▪ 是什么</w:t>
      </w:r>
    </w:p>
    <w:p w14:paraId="4DB92F8B" w14:textId="77777777" w:rsidR="00FE7A11" w:rsidRDefault="00000000">
      <w:pPr>
        <w:pStyle w:val="aff8"/>
        <w:rPr>
          <w:rFonts w:hint="default"/>
          <w:lang w:eastAsia="zh-CN"/>
        </w:rPr>
      </w:pPr>
      <w:r>
        <w:rPr>
          <w:lang w:eastAsia="zh-CN"/>
        </w:rPr>
        <w:t xml:space="preserve">1. 坚持人民至上、以人民为中心，为人民服务、人民民主、全过程人民民主。</w:t>
      </w:r>
    </w:p>
    <w:p w14:paraId="4DB92F8B" w14:textId="77777777" w:rsidR="00FE7A11" w:rsidRDefault="00000000">
      <w:pPr>
        <w:pStyle w:val="aff8"/>
        <w:rPr>
          <w:rFonts w:hint="default"/>
          <w:lang w:eastAsia="zh-CN"/>
        </w:rPr>
      </w:pPr>
      <w:r>
        <w:rPr>
          <w:lang w:eastAsia="zh-CN"/>
        </w:rPr>
        <w:t xml:space="preserve">2. 坚持人民至上和人民立场，坚持以人民为中心的发展思想，践行全过程人民民主，实现发展为了人民、依靠人民、发展成果由人民共享。</w:t>
      </w:r>
    </w:p>
    <w:p w14:paraId="4DB92F8B" w14:textId="77777777" w:rsidR="00FE7A11" w:rsidRDefault="00000000">
      <w:pPr>
        <w:pStyle w:val="aff8"/>
        <w:rPr>
          <w:rFonts w:hint="default"/>
          <w:lang w:eastAsia="zh-CN"/>
        </w:rPr>
      </w:pPr>
      <w:r>
        <w:rPr>
          <w:lang w:eastAsia="zh-CN"/>
        </w:rPr>
        <w:t xml:space="preserve">3. 坚持人民主体地位，尊重人民首创精神，发挥人民群众的积极性、主动性、创造性。</w:t>
      </w:r>
    </w:p>
    <w:p w14:paraId="4DB92F8B" w14:textId="77777777" w:rsidR="00FE7A11" w:rsidRDefault="00000000">
      <w:pPr>
        <w:pStyle w:val="aff8"/>
        <w:rPr>
          <w:rFonts w:hint="default"/>
          <w:lang w:eastAsia="zh-CN"/>
        </w:rPr>
      </w:pPr>
      <w:r>
        <w:rPr>
          <w:lang w:eastAsia="zh-CN"/>
        </w:rPr>
        <w:t xml:space="preserve">4. 人民群众是历史的创造者，是推动社会变革和民族复兴的根本力量。</w:t>
      </w:r>
    </w:p>
    <w:p w14:paraId="3F4E8971" w14:textId="77777777" w:rsidR="00FE7A11" w:rsidRDefault="00000000">
      <w:pPr>
        <w:pStyle w:val="aff5"/>
        <w:keepNext/>
        <w:rPr>
          <w:rFonts w:hint="default"/>
          <w:lang w:eastAsia="zh-CN"/>
        </w:rPr>
      </w:pPr>
      <w:r>
        <w:rPr>
          <w:b/>
          <w:bCs/>
          <w:color w:val="1F3864"/>
          <w:lang w:eastAsia="zh-CN"/>
        </w:rPr>
        <w:t xml:space="preserve">▪ 依据</w:t>
      </w:r>
    </w:p>
    <w:p w14:paraId="4DB92F8B" w14:textId="77777777" w:rsidR="00FE7A11" w:rsidRDefault="00000000">
      <w:pPr>
        <w:pStyle w:val="aff8"/>
        <w:rPr>
          <w:rFonts w:hint="default"/>
          <w:lang w:eastAsia="zh-CN"/>
        </w:rPr>
      </w:pPr>
      <w:r>
        <w:rPr>
          <w:lang w:eastAsia="zh-CN"/>
        </w:rPr>
        <w:t xml:space="preserve">5. 我国是人民民主专政的社会主义国家，一切权力属于人民；国家性质和党的初心使命决定治国理政必须坚持人民立场。</w:t>
      </w:r>
    </w:p>
    <w:p w14:paraId="3F4E8971" w14:textId="77777777" w:rsidR="00FE7A11" w:rsidRDefault="00000000">
      <w:pPr>
        <w:pStyle w:val="aff5"/>
        <w:keepNext/>
        <w:rPr>
          <w:rFonts w:hint="default"/>
          <w:lang w:eastAsia="zh-CN"/>
        </w:rPr>
      </w:pPr>
      <w:r>
        <w:rPr>
          <w:b/>
          <w:bCs/>
          <w:color w:val="1F3864"/>
          <w:lang w:eastAsia="zh-CN"/>
        </w:rPr>
        <w:t xml:space="preserve">▪ 原则标准</w:t>
      </w:r>
    </w:p>
    <w:p w14:paraId="4DB92F8B" w14:textId="77777777" w:rsidR="00FE7A11" w:rsidRDefault="00000000">
      <w:pPr>
        <w:pStyle w:val="aff8"/>
        <w:rPr>
          <w:rFonts w:hint="default"/>
          <w:lang w:eastAsia="zh-CN"/>
        </w:rPr>
      </w:pPr>
      <w:r>
        <w:rPr>
          <w:lang w:eastAsia="zh-CN"/>
        </w:rPr>
        <w:t xml:space="preserve">6. 把人民群众利益作为最高价值标准，以人民满意作为衡量工作成效的重要标准。</w:t>
      </w:r>
    </w:p>
    <w:p w14:paraId="4DB92F8B" w14:textId="77777777" w:rsidR="00FE7A11" w:rsidRDefault="00000000">
      <w:pPr>
        <w:pStyle w:val="aff8"/>
        <w:rPr>
          <w:rFonts w:hint="default"/>
          <w:lang w:eastAsia="zh-CN"/>
        </w:rPr>
      </w:pPr>
      <w:r>
        <w:rPr>
          <w:lang w:eastAsia="zh-CN"/>
        </w:rPr>
        <w:t xml:space="preserve">7. 坚持群众观点和群众路线，密切联系群众。</w:t>
      </w:r>
    </w:p>
    <w:p w14:paraId="3F4E8971" w14:textId="77777777" w:rsidR="00FE7A11" w:rsidRDefault="00000000">
      <w:pPr>
        <w:pStyle w:val="aff5"/>
        <w:keepNext/>
        <w:rPr>
          <w:rFonts w:hint="default"/>
          <w:lang w:eastAsia="zh-CN"/>
        </w:rPr>
      </w:pPr>
      <w:r>
        <w:rPr>
          <w:b/>
          <w:bCs/>
          <w:color w:val="1F3864"/>
          <w:lang w:eastAsia="zh-CN"/>
        </w:rPr>
        <w:t xml:space="preserve">▪ 效果</w:t>
      </w:r>
    </w:p>
    <w:p w14:paraId="4DB92F8B" w14:textId="77777777" w:rsidR="00FE7A11" w:rsidRDefault="00000000">
      <w:pPr>
        <w:pStyle w:val="aff8"/>
        <w:rPr>
          <w:rFonts w:hint="default"/>
          <w:lang w:eastAsia="zh-CN"/>
        </w:rPr>
      </w:pPr>
      <w:r>
        <w:rPr>
          <w:lang w:eastAsia="zh-CN"/>
        </w:rPr>
        <w:t xml:space="preserve">8. 促进人的全面发展和全体人民共同富裕，不断满足人民对美好生活的向往。</w:t>
      </w:r>
    </w:p>
    <w:p w14:paraId="4DB92F8B" w14:textId="77777777" w:rsidR="00FE7A11" w:rsidRDefault="00000000">
      <w:pPr>
        <w:pStyle w:val="aff8"/>
        <w:rPr>
          <w:rFonts w:hint="default"/>
          <w:lang w:eastAsia="zh-CN"/>
        </w:rPr>
      </w:pPr>
      <w:r>
        <w:rPr>
          <w:lang w:eastAsia="zh-CN"/>
        </w:rPr>
        <w:t xml:space="preserve">9. 建设人民满意的服务型政府，转变职能、优化机构和公共服务，提升为人民服务的水平和治理效能。</w:t>
      </w:r>
    </w:p>
    <w:p w14:paraId="4DB92F8B" w14:textId="77777777" w:rsidR="00FE7A11" w:rsidRDefault="00000000">
      <w:pPr>
        <w:pStyle w:val="aff8"/>
        <w:rPr>
          <w:rFonts w:hint="default"/>
          <w:lang w:eastAsia="zh-CN"/>
        </w:rPr>
      </w:pPr>
      <w:r>
        <w:rPr>
          <w:lang w:eastAsia="zh-CN"/>
        </w:rPr>
        <w:t xml:space="preserve">10. 坚持以人民为中心，依法保障人民群众的合法权益。</w:t>
      </w:r>
    </w:p>
    <w:p w14:paraId="4DB92F8B" w14:textId="77777777" w:rsidR="00FE7A11" w:rsidRDefault="00000000">
      <w:pPr>
        <w:pStyle w:val="aff8"/>
        <w:rPr>
          <w:rFonts w:hint="default"/>
          <w:lang w:eastAsia="zh-CN"/>
        </w:rPr>
      </w:pPr>
      <w:r>
        <w:rPr>
          <w:lang w:eastAsia="zh-CN"/>
        </w:rPr>
        <w:t xml:space="preserve">11. 保障人民群众的文化权益，满足人民多样化的精神文化需求。</w:t>
      </w:r>
    </w:p>
    <w:p w14:paraId="4DB92F8B" w14:textId="77777777" w:rsidR="00FE7A11" w:rsidRDefault="00000000">
      <w:pPr>
        <w:pStyle w:val="aff8"/>
        <w:rPr>
          <w:rFonts w:hint="default"/>
          <w:lang w:eastAsia="zh-CN"/>
        </w:rPr>
      </w:pPr>
      <w:r>
        <w:rPr>
          <w:lang w:eastAsia="zh-CN"/>
        </w:rPr>
        <w:t xml:space="preserve">12. 增进民生福祉，让改革发展成果更多更公平惠及全体人民。</w:t>
      </w:r>
    </w:p>
    <w:p w14:paraId="3F4E8971" w14:textId="77777777" w:rsidR="00FE7A11" w:rsidRDefault="00000000">
      <w:pPr>
        <w:pStyle w:val="aff5"/>
        <w:keepNext/>
        <w:rPr>
          <w:rFonts w:hint="default"/>
          <w:lang w:eastAsia="zh-CN"/>
        </w:rPr>
      </w:pPr>
      <w:r>
        <w:rPr>
          <w:b/>
          <w:bCs/>
          <w:color w:val="1F3864"/>
          <w:lang w:eastAsia="zh-CN"/>
        </w:rPr>
        <w:t xml:space="preserve">▪ 固定搭配</w:t>
      </w:r>
    </w:p>
    <w:p w14:paraId="4DB92F8B" w14:textId="77777777" w:rsidR="00FE7A11" w:rsidRDefault="00000000">
      <w:pPr>
        <w:pStyle w:val="aff8"/>
        <w:rPr>
          <w:rFonts w:hint="default"/>
          <w:lang w:eastAsia="zh-CN"/>
        </w:rPr>
      </w:pPr>
      <w:r>
        <w:rPr>
          <w:lang w:eastAsia="zh-CN"/>
        </w:rPr>
        <w:t xml:space="preserve">13. “人民城市人民建，人民城市为人民”，体现以人民为中心的发展思想。</w:t>
      </w:r>
    </w:p>
    <w:p w14:paraId="4DB92F8B" w14:textId="77777777" w:rsidR="00FE7A11" w:rsidRDefault="00000000">
      <w:pPr>
        <w:pStyle w:val="aff8"/>
        <w:rPr>
          <w:rFonts w:hint="default"/>
          <w:lang w:eastAsia="zh-CN"/>
        </w:rPr>
      </w:pPr>
      <w:r>
        <w:rPr>
          <w:lang w:eastAsia="zh-CN"/>
        </w:rPr>
        <w:t xml:space="preserve">14. 努力实现好、维护好、发展好最广大人民的根本利益。</w:t>
      </w:r>
    </w:p>
    <w:p w14:paraId="571B8C63" w14:textId="77777777" w:rsidR="00FE7A11" w:rsidRDefault="00000000">
      <w:pPr>
        <w:pStyle w:val="affd"/>
        <w:keepNext/>
        <w:rPr>
          <w:rFonts w:hint="default"/>
          <w:lang w:eastAsia="zh-CN"/>
        </w:rPr>
      </w:pPr>
      <w:r>
        <w:rPr>
          <w:lang w:eastAsia="zh-CN"/>
        </w:rPr>
        <w:t>【题型分类】</w:t>
      </w:r>
    </w:p>
    <w:p w14:paraId="3F4E8971" w14:textId="77777777" w:rsidR="00FE7A11" w:rsidRDefault="00000000">
      <w:pPr>
        <w:pStyle w:val="aff5"/>
        <w:keepNext/>
        <w:rPr>
          <w:rFonts w:hint="default"/>
          <w:lang w:eastAsia="zh-CN"/>
        </w:rPr>
      </w:pPr>
      <w:r>
        <w:rPr>
          <w:b/>
          <w:bCs/>
          <w:color w:val="1F3864"/>
          <w:lang w:eastAsia="zh-CN"/>
        </w:rPr>
        <w:t xml:space="preserve">▪ 对号型：诉求与做法一一对应</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材料先摆群众具体痛点（过街难、停车难、安全隐患），再写一个主体针对痛点做了什么；提示词“聚焦群众身边事”“回应关切”“直面痛点”。</w:t>
      </w:r>
    </w:p>
    <w:p w14:paraId="4DB92F8B" w14:textId="77777777" w:rsidR="00FE7A11" w:rsidRDefault="00000000">
      <w:pPr>
        <w:pStyle w:val="aff8"/>
        <w:rPr>
          <w:rFonts w:hint="default"/>
          <w:lang w:eastAsia="zh-CN"/>
        </w:rPr>
      </w:pPr>
      <w:r>
        <w:rPr>
          <w:b/>
          <w:bCs/>
          <w:lang w:eastAsia="zh-CN"/>
        </w:rPr>
        <w:t xml:space="preserve">和其他主体的关系：</w:t>
      </w:r>
      <w:r>
        <w:rPr>
          <w:lang w:eastAsia="zh-CN"/>
        </w:rPr>
        <w:t xml:space="preserve">党和政府与人民是服务与被服务的关系：党和政府（或材料中的其他主体）针对群众的具体痛点采取做法，群众是受益者。</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写立场句“坚持以人民为中心，把群众急难愁盼作为着力点”，紧接着写对准材料需求的做法，最后写效果句“回应诉求、提高生活品质”；立场句要和具体做法连着写，谁的需要、做了什么、得到什么要一一对应。如何题展开做法，意义题展开效果。立场句与材料分析句各自给分，与公民四项权利、政府履职同组时只算一次。</w:t>
      </w:r>
    </w:p>
    <w:p w14:paraId="4DB92F8B" w14:textId="77777777" w:rsidR="00FE7A11" w:rsidRDefault="00000000">
      <w:pPr>
        <w:pStyle w:val="aff8"/>
        <w:rPr>
          <w:rFonts w:hint="default"/>
          <w:lang w:eastAsia="zh-CN"/>
        </w:rPr>
      </w:pPr>
      <w:r>
        <w:rPr>
          <w:lang w:eastAsia="zh-CN"/>
        </w:rPr>
        <w:t xml:space="preserve">①聚焦人民群众急难愁盼问题，回应人民诉求，把人民对美好生活的向往作为奋斗目标。</w:t>
      </w:r>
    </w:p>
    <w:p w14:paraId="4DB92F8B" w14:textId="77777777" w:rsidR="00FE7A11" w:rsidRDefault="00000000">
      <w:pPr>
        <w:pStyle w:val="aff8"/>
        <w:rPr>
          <w:rFonts w:hint="default"/>
          <w:lang w:eastAsia="zh-CN"/>
        </w:rPr>
      </w:pPr>
      <w:r>
        <w:rPr>
          <w:lang w:eastAsia="zh-CN"/>
        </w:rPr>
        <w:t xml:space="preserve">②依托市民热线收集、办理和反馈诉求，主动治理高频难题，让每一位居民平等享有发展红利。</w:t>
      </w:r>
    </w:p>
    <w:p w14:paraId="4DB92F8B" w14:textId="77777777" w:rsidR="00FE7A11" w:rsidRDefault="00000000">
      <w:pPr>
        <w:pStyle w:val="aff8"/>
        <w:rPr>
          <w:rFonts w:hint="default"/>
          <w:lang w:eastAsia="zh-CN"/>
        </w:rPr>
      </w:pPr>
      <w:r>
        <w:rPr>
          <w:lang w:eastAsia="zh-CN"/>
        </w:rPr>
        <w:t xml:space="preserve">③人民有所呼、立法有所应，聚焦群众关注的痛点难点，把安全要求贯穿各环节，保障出行和生活安全，提高居民生活品质。</w:t>
      </w:r>
    </w:p>
    <w:p w14:paraId="4DB92F8B" w14:textId="77777777" w:rsidR="00FE7A11" w:rsidRDefault="00000000">
      <w:pPr>
        <w:pStyle w:val="aff8"/>
        <w:rPr>
          <w:rFonts w:hint="default"/>
          <w:lang w:eastAsia="zh-CN"/>
        </w:rPr>
      </w:pPr>
      <w:r>
        <w:rPr>
          <w:lang w:eastAsia="zh-CN"/>
        </w:rPr>
        <w:t xml:space="preserve">④政府从群众实际使用需要出发设计公共空间，尊重居民已有的生活方式，把选择权交给居民，优化公共服务，提高治理效能。</w:t>
      </w:r>
    </w:p>
    <w:p w14:paraId="4DB92F8B" w14:textId="77777777" w:rsidR="00FE7A11" w:rsidRDefault="00000000">
      <w:pPr>
        <w:pStyle w:val="aff8"/>
        <w:rPr>
          <w:rFonts w:hint="default"/>
          <w:lang w:eastAsia="zh-CN"/>
        </w:rPr>
      </w:pPr>
      <w:r>
        <w:rPr>
          <w:lang w:eastAsia="zh-CN"/>
        </w:rPr>
        <w:t xml:space="preserve">⑤积极回应人民对网络生态的关切，依法维护人民合法权益，引导人民共同营造清朗网络空间。</w:t>
      </w:r>
    </w:p>
    <w:p w14:paraId="4DB92F8B" w14:textId="77777777" w:rsidR="00FE7A11" w:rsidRDefault="00000000">
      <w:pPr>
        <w:pStyle w:val="aff8"/>
        <w:rPr>
          <w:rFonts w:hint="default"/>
          <w:lang w:eastAsia="zh-CN"/>
        </w:rPr>
      </w:pPr>
      <w:r>
        <w:rPr>
          <w:lang w:eastAsia="zh-CN"/>
        </w:rPr>
        <w:t xml:space="preserve">⑥围绕群众具体需求精准施策、动态调整，把问题场所改造成便利宜人的公共空间。</w:t>
      </w:r>
    </w:p>
    <w:p w14:paraId="3F4E8971" w14:textId="77777777" w:rsidR="00FE7A11" w:rsidRDefault="00000000">
      <w:pPr>
        <w:pStyle w:val="aff5"/>
        <w:keepNext/>
        <w:rPr>
          <w:rFonts w:hint="default"/>
          <w:lang w:eastAsia="zh-CN"/>
        </w:rPr>
      </w:pPr>
      <w:r>
        <w:rPr>
          <w:b/>
          <w:bCs/>
          <w:color w:val="1F3864"/>
          <w:lang w:eastAsia="zh-CN"/>
        </w:rPr>
        <w:t xml:space="preserve">▪ 接力型：诉求分阶段逐步落地</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材料分阶段：听民声—应诉求—抓落实三步，或时间线、表格逐段列问题、做法与政策；设问问“怎样把心事变实事”“分析变迁”“演进特点”。</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写立场句“坚持以人民为中心”，再按阶段逐段写群众的需要怎样得到回应：听的阶段写调研征集、听取诉求，应的阶段写把诉求转化为问题清单、规划、议案提案或政策，办的阶段写落实、反馈并监督，每个阶段都要写到；时间线题写“随着人民需求变化，机制由…到…不断完善”。立场与各阶段分开给分，与全过程人民民主同角度只算一次。</w:t>
      </w:r>
    </w:p>
    <w:p w14:paraId="4DB92F8B" w14:textId="77777777" w:rsidR="00FE7A11" w:rsidRDefault="00000000">
      <w:pPr>
        <w:pStyle w:val="aff8"/>
        <w:rPr>
          <w:rFonts w:hint="default"/>
          <w:lang w:eastAsia="zh-CN"/>
        </w:rPr>
      </w:pPr>
      <w:r>
        <w:rPr>
          <w:lang w:eastAsia="zh-CN"/>
        </w:rPr>
        <w:t xml:space="preserve">①随着人民群众需求不断变化，群众诉求与回应机制不断完善，推动解决人民最关心最直接最现实的利益问题。</w:t>
      </w:r>
    </w:p>
    <w:p w14:paraId="4DB92F8B" w14:textId="77777777" w:rsidR="00FE7A11" w:rsidRDefault="00000000">
      <w:pPr>
        <w:pStyle w:val="aff8"/>
        <w:rPr>
          <w:rFonts w:hint="default"/>
          <w:lang w:eastAsia="zh-CN"/>
        </w:rPr>
      </w:pPr>
      <w:r>
        <w:rPr>
          <w:lang w:eastAsia="zh-CN"/>
        </w:rPr>
        <w:t xml:space="preserve">②政策演进坚持以人民为中心、对人民负责，针对不同阶段的突出问题不断改进治理措施，持续回应人民对良好生活环境的需要。</w:t>
      </w:r>
    </w:p>
    <w:p w14:paraId="4DB92F8B" w14:textId="77777777" w:rsidR="00FE7A11" w:rsidRDefault="00000000">
      <w:pPr>
        <w:pStyle w:val="aff8"/>
        <w:rPr>
          <w:rFonts w:hint="default"/>
          <w:lang w:eastAsia="zh-CN"/>
        </w:rPr>
      </w:pPr>
      <w:r>
        <w:rPr>
          <w:lang w:eastAsia="zh-CN"/>
        </w:rPr>
        <w:t xml:space="preserve">③通过多种渠道收集意见、形成问题清单，及时回应、限时办理并反馈结果，使基层治理精准对接群众需求。</w:t>
      </w:r>
    </w:p>
    <w:p w14:paraId="4DB92F8B" w14:textId="77777777" w:rsidR="00FE7A11" w:rsidRDefault="00000000">
      <w:pPr>
        <w:pStyle w:val="aff8"/>
        <w:rPr>
          <w:rFonts w:hint="default"/>
          <w:lang w:eastAsia="zh-CN"/>
        </w:rPr>
      </w:pPr>
      <w:r>
        <w:rPr>
          <w:lang w:eastAsia="zh-CN"/>
        </w:rPr>
        <w:t xml:space="preserve">④把群众诉求转化为规划、议案提案和政策，并通过监督推动落实，让治理成果惠及群众。</w:t>
      </w:r>
    </w:p>
    <w:p w14:paraId="3F4E8971" w14:textId="77777777" w:rsidR="00FE7A11" w:rsidRDefault="00000000">
      <w:pPr>
        <w:pStyle w:val="aff5"/>
        <w:keepNext/>
        <w:rPr>
          <w:rFonts w:hint="default"/>
          <w:lang w:eastAsia="zh-CN"/>
        </w:rPr>
      </w:pPr>
      <w:r>
        <w:rPr>
          <w:b/>
          <w:bCs/>
          <w:color w:val="1F3864"/>
          <w:lang w:eastAsia="zh-CN"/>
        </w:rPr>
        <w:t xml:space="preserve">▪ 并列型：多方各解一类诉求</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材料分镜头、分板块写几个主体或机制各解决一类需要：代表带村民增收、社区协商加装电梯、政府推一元公交；板块间没有先后，共同点材料不说。</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分板块各写一句，写清谁做了什么、解决了谁的什么需要：主体是代表就写联系群众，是社区就写协商，是政府就写公共服务；各板块的共同点材料不说，最后自己总括一句“都把人民需要作为着力点，让人民共享发展成果”。各板块做法与作用各给分，总括句与党的领导、政府履职同组只算一次。</w:t>
      </w:r>
    </w:p>
    <w:p w14:paraId="4DB92F8B" w14:textId="77777777" w:rsidR="00FE7A11" w:rsidRDefault="00000000">
      <w:pPr>
        <w:pStyle w:val="aff8"/>
        <w:rPr>
          <w:rFonts w:hint="default"/>
          <w:lang w:eastAsia="zh-CN"/>
        </w:rPr>
      </w:pPr>
      <w:r>
        <w:rPr>
          <w:lang w:eastAsia="zh-CN"/>
        </w:rPr>
        <w:t xml:space="preserve">①把群众增收、老人出行等实际需要作为着力点，通过发展产业、协商议事和公共服务改革解决问题，让人民共享发展成果。</w:t>
      </w:r>
    </w:p>
    <w:p w14:paraId="4DB92F8B" w14:textId="77777777" w:rsidR="00FE7A11" w:rsidRDefault="00000000">
      <w:pPr>
        <w:pStyle w:val="aff8"/>
        <w:rPr>
          <w:rFonts w:hint="default"/>
          <w:lang w:eastAsia="zh-CN"/>
        </w:rPr>
      </w:pPr>
      <w:r>
        <w:rPr>
          <w:lang w:eastAsia="zh-CN"/>
        </w:rPr>
        <w:t xml:space="preserve">②聚焦居民急难愁盼，把环境、水质和助餐等需求分别转化为治理措施，为群众排忧解难，共建和谐美丽社区，提升基层治理效能。</w:t>
      </w:r>
    </w:p>
    <w:p w14:paraId="4DB92F8B" w14:textId="77777777" w:rsidR="00FE7A11" w:rsidRDefault="00000000">
      <w:pPr>
        <w:pStyle w:val="aff8"/>
        <w:rPr>
          <w:rFonts w:hint="default"/>
          <w:lang w:eastAsia="zh-CN"/>
        </w:rPr>
      </w:pPr>
      <w:r>
        <w:rPr>
          <w:lang w:eastAsia="zh-CN"/>
        </w:rPr>
        <w:t xml:space="preserve">③“四下基层”是党坚持群众路线、密切联系群众的重要抓手，把群众利益作为工作的出发点和落脚点。</w:t>
      </w:r>
    </w:p>
    <w:p w14:paraId="4DB92F8B" w14:textId="77777777" w:rsidR="00FE7A11" w:rsidRDefault="00000000">
      <w:pPr>
        <w:pStyle w:val="aff8"/>
        <w:rPr>
          <w:rFonts w:hint="default"/>
          <w:lang w:eastAsia="zh-CN"/>
        </w:rPr>
      </w:pPr>
      <w:r>
        <w:rPr>
          <w:lang w:eastAsia="zh-CN"/>
        </w:rPr>
        <w:t xml:space="preserve">④通过调查研究下基层了解群众需求，提高决策质量和水平。</w:t>
      </w:r>
    </w:p>
    <w:p w14:paraId="4DB92F8B" w14:textId="77777777" w:rsidR="00FE7A11" w:rsidRDefault="00000000">
      <w:pPr>
        <w:pStyle w:val="aff8"/>
        <w:rPr>
          <w:rFonts w:hint="default"/>
          <w:lang w:eastAsia="zh-CN"/>
        </w:rPr>
      </w:pPr>
      <w:r>
        <w:rPr>
          <w:lang w:eastAsia="zh-CN"/>
        </w:rPr>
        <w:t xml:space="preserve">⑤基层干部通过信访接待、现场办公等方式为群众办实事解难题，化解社会矛盾，维护群众合法权益，促进社会和谐稳定。</w:t>
      </w:r>
    </w:p>
    <w:p w14:paraId="3F4E8971" w14:textId="77777777" w:rsidR="00FE7A11" w:rsidRDefault="00000000">
      <w:pPr>
        <w:pStyle w:val="aff5"/>
        <w:keepNext/>
        <w:rPr>
          <w:rFonts w:hint="default"/>
          <w:lang w:eastAsia="zh-CN"/>
        </w:rPr>
      </w:pPr>
      <w:r>
        <w:rPr>
          <w:b/>
          <w:bCs/>
          <w:color w:val="1F3864"/>
          <w:lang w:eastAsia="zh-CN"/>
        </w:rPr>
        <w:t xml:space="preserve">▪ 双线型：为了人民与依靠人民并存</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材料除写“为人民”，还写人民在参与、出主意、被调动：开门问策、凝聚共识、代表反映意见、投资于人；设问多为“谈谈理解”“如何统筹”。</w:t>
      </w:r>
    </w:p>
    <w:p w14:paraId="4DB92F8B" w14:textId="77777777" w:rsidR="00FE7A11" w:rsidRDefault="00000000">
      <w:pPr>
        <w:pStyle w:val="aff8"/>
        <w:rPr>
          <w:rFonts w:hint="default"/>
          <w:lang w:eastAsia="zh-CN"/>
        </w:rPr>
      </w:pPr>
      <w:r>
        <w:rPr>
          <w:b/>
          <w:bCs/>
          <w:lang w:eastAsia="zh-CN"/>
        </w:rPr>
        <w:t xml:space="preserve">和其他主体的关系：</w:t>
      </w:r>
      <w:r>
        <w:rPr>
          <w:lang w:eastAsia="zh-CN"/>
        </w:rPr>
        <w:t xml:space="preserve">党和政府与人民既是服务与被服务的关系，又是依靠与被依靠的关系：为了人民，人民是目的；依靠人民，人民参与问策、凝聚共识、投身实践，是主体。</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写“坚持以人民为中心，发展为了人民、依靠人民、成果由人民共享”，再分别写材料里分开出现的两条线：为了人民，写“把人民根本利益作为出发点和落脚点”；依靠人民，写“听取呼声、凝聚共识，调动积极性，为实施提供群众基础”，依靠人民的效果不能漏。知识与分析分开给分，与全过程人民民主同组只算一次。</w:t>
      </w:r>
    </w:p>
    <w:p w14:paraId="4DB92F8B" w14:textId="77777777" w:rsidR="00FE7A11" w:rsidRDefault="00000000">
      <w:pPr>
        <w:pStyle w:val="aff8"/>
        <w:rPr>
          <w:rFonts w:hint="default"/>
          <w:lang w:eastAsia="zh-CN"/>
        </w:rPr>
      </w:pPr>
      <w:r>
        <w:rPr>
          <w:lang w:eastAsia="zh-CN"/>
        </w:rPr>
        <w:t xml:space="preserve">①问需于民、问计于民，广泛听取社会各界呼声、凝聚共识，使决策充分反映国情民意，更具科学性和可行性。</w:t>
      </w:r>
    </w:p>
    <w:p w14:paraId="4DB92F8B" w14:textId="77777777" w:rsidR="00FE7A11" w:rsidRDefault="00000000">
      <w:pPr>
        <w:pStyle w:val="aff8"/>
        <w:rPr>
          <w:rFonts w:hint="default"/>
          <w:lang w:eastAsia="zh-CN"/>
        </w:rPr>
      </w:pPr>
      <w:r>
        <w:rPr>
          <w:lang w:eastAsia="zh-CN"/>
        </w:rPr>
        <w:t xml:space="preserve">②依靠人民凝聚共识、发挥人民实践主体作用，把顶层设计转化为基层生动实践，为规划实施提供群众基础。</w:t>
      </w:r>
    </w:p>
    <w:p w14:paraId="4DB92F8B" w14:textId="77777777" w:rsidR="00FE7A11" w:rsidRDefault="00000000">
      <w:pPr>
        <w:pStyle w:val="aff8"/>
        <w:rPr>
          <w:rFonts w:hint="default"/>
          <w:lang w:eastAsia="zh-CN"/>
        </w:rPr>
      </w:pPr>
      <w:r>
        <w:rPr>
          <w:lang w:eastAsia="zh-CN"/>
        </w:rPr>
        <w:t xml:space="preserve">③人大代表密切联系群众，听取和反映人民群众的意见建议，使决策体现人民意愿、维护人民利益。</w:t>
      </w:r>
    </w:p>
    <w:p w14:paraId="4DB92F8B" w14:textId="77777777" w:rsidR="00FE7A11" w:rsidRDefault="00000000">
      <w:pPr>
        <w:pStyle w:val="aff8"/>
        <w:rPr>
          <w:rFonts w:hint="default"/>
          <w:lang w:eastAsia="zh-CN"/>
        </w:rPr>
      </w:pPr>
      <w:r>
        <w:rPr>
          <w:lang w:eastAsia="zh-CN"/>
        </w:rPr>
        <w:t xml:space="preserve">④人民广泛参与社会生产和治理，激发积极性、主动性、创造性，使发展活力有序释放，为现代化提供持久动力。</w:t>
      </w:r>
    </w:p>
    <w:p w14:paraId="4DB92F8B" w14:textId="77777777" w:rsidR="00FE7A11" w:rsidRDefault="00000000">
      <w:pPr>
        <w:pStyle w:val="aff8"/>
        <w:rPr>
          <w:rFonts w:hint="default"/>
          <w:lang w:eastAsia="zh-CN"/>
        </w:rPr>
      </w:pPr>
      <w:r>
        <w:rPr>
          <w:lang w:eastAsia="zh-CN"/>
        </w:rPr>
        <w:t xml:space="preserve">⑤持续投资于人、保障和改善民生并凝聚社会合力，筑牢推动高质量发展的社会根基。</w:t>
      </w:r>
    </w:p>
    <w:p w14:paraId="4DB92F8B" w14:textId="77777777" w:rsidR="00FE7A11" w:rsidRDefault="00000000">
      <w:pPr>
        <w:pStyle w:val="aff8"/>
        <w:rPr>
          <w:rFonts w:hint="default"/>
          <w:lang w:eastAsia="zh-CN"/>
        </w:rPr>
      </w:pPr>
      <w:r>
        <w:rPr>
          <w:lang w:eastAsia="zh-CN"/>
        </w:rPr>
        <w:t xml:space="preserve">⑥通过接诉即办、居民参与微更新等方式汇集民意民智，让群众参与城市建设、共享发展成果，提升获得感。</w:t>
      </w:r>
    </w:p>
    <w:p w14:paraId="3F4E8971" w14:textId="77777777" w:rsidR="00FE7A11" w:rsidRDefault="00000000">
      <w:pPr>
        <w:pStyle w:val="aff5"/>
        <w:keepNext/>
        <w:rPr>
          <w:rFonts w:hint="default"/>
          <w:lang w:eastAsia="zh-CN"/>
        </w:rPr>
      </w:pPr>
      <w:r>
        <w:rPr>
          <w:b/>
          <w:bCs/>
          <w:color w:val="1F3864"/>
          <w:lang w:eastAsia="zh-CN"/>
        </w:rPr>
        <w:t xml:space="preserve">▪ 反推型：从口号或成效反推为了谁</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材料只给两类之一：为民口号（为了让人民过上更好日子、看老百姓口碑、黎元为本），或一串成效、产业、区域协同，常常不提人民。</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材料常不提人民，要从口号或成效反推为了谁。先写“坚持以人民为中心”，口号材料接“为了谁、谁来评价”：把最广大人民根本利益作为出发点和落脚点，以人民满意为标准；成效材料接“成果归谁”：增进民生福祉，把发展成果转化为群众获得感。人民立场、人民至上与以人民为中心同义，只算一次。</w:t>
      </w:r>
    </w:p>
    <w:p w14:paraId="4DB92F8B" w14:textId="77777777" w:rsidR="00FE7A11" w:rsidRDefault="00000000">
      <w:pPr>
        <w:pStyle w:val="aff8"/>
        <w:rPr>
          <w:rFonts w:hint="default"/>
          <w:lang w:eastAsia="zh-CN"/>
        </w:rPr>
      </w:pPr>
      <w:r>
        <w:rPr>
          <w:lang w:eastAsia="zh-CN"/>
        </w:rPr>
        <w:t xml:space="preserve">①牢固树立造福人民的政绩观，正确处理党的事和群众的事、要求群众和服务群众、自我评价和群众评价的关系。</w:t>
      </w:r>
    </w:p>
    <w:p w14:paraId="4DB92F8B" w14:textId="77777777" w:rsidR="00FE7A11" w:rsidRDefault="00000000">
      <w:pPr>
        <w:pStyle w:val="aff8"/>
        <w:rPr>
          <w:rFonts w:hint="default"/>
          <w:lang w:eastAsia="zh-CN"/>
        </w:rPr>
      </w:pPr>
      <w:r>
        <w:rPr>
          <w:lang w:eastAsia="zh-CN"/>
        </w:rPr>
        <w:t xml:space="preserve">②把良好生态环境这一普惠民生福祉转化为制度保障，保障人民生态权益，满足人民对良好生态环境的需要。</w:t>
      </w:r>
    </w:p>
    <w:p w14:paraId="4DB92F8B" w14:textId="77777777" w:rsidR="00FE7A11" w:rsidRDefault="00000000">
      <w:pPr>
        <w:pStyle w:val="aff8"/>
        <w:rPr>
          <w:rFonts w:hint="default"/>
          <w:lang w:eastAsia="zh-CN"/>
        </w:rPr>
      </w:pPr>
      <w:r>
        <w:rPr>
          <w:lang w:eastAsia="zh-CN"/>
        </w:rPr>
        <w:t xml:space="preserve">③从人民的整体利益、根本利益、长远利益出发谋划和推进改革，把让人民过上更好的日子作为出发点和落脚点。</w:t>
      </w:r>
    </w:p>
    <w:p w14:paraId="4DB92F8B" w14:textId="77777777" w:rsidR="00FE7A11" w:rsidRDefault="00000000">
      <w:pPr>
        <w:pStyle w:val="aff8"/>
        <w:rPr>
          <w:rFonts w:hint="default"/>
          <w:lang w:eastAsia="zh-CN"/>
        </w:rPr>
      </w:pPr>
      <w:r>
        <w:rPr>
          <w:lang w:eastAsia="zh-CN"/>
        </w:rPr>
        <w:t xml:space="preserve">④做让人民群众看得见、摸得着、得实惠的实事，创造经得起实践、人民、历史检验的实绩。</w:t>
      </w:r>
    </w:p>
    <w:p w14:paraId="4DB92F8B" w14:textId="77777777" w:rsidR="00FE7A11" w:rsidRDefault="00000000">
      <w:pPr>
        <w:pStyle w:val="aff8"/>
        <w:rPr>
          <w:rFonts w:hint="default"/>
          <w:lang w:eastAsia="zh-CN"/>
        </w:rPr>
      </w:pPr>
      <w:r>
        <w:rPr>
          <w:lang w:eastAsia="zh-CN"/>
        </w:rPr>
        <w:t xml:space="preserve">⑤发展新产业、新服务，更好满足人民日益增长的美好生活需要，把发展成果转化为群众的获得感、幸福感、安全感。</w:t>
      </w:r>
    </w:p>
    <w:p w14:paraId="4DB92F8B" w14:textId="77777777" w:rsidR="00FE7A11" w:rsidRDefault="00000000">
      <w:pPr>
        <w:pStyle w:val="aff8"/>
        <w:rPr>
          <w:rFonts w:hint="default"/>
          <w:lang w:eastAsia="zh-CN"/>
        </w:rPr>
      </w:pPr>
      <w:r>
        <w:rPr>
          <w:lang w:eastAsia="zh-CN"/>
        </w:rPr>
        <w:t xml:space="preserve">⑥通过区域协调发展缩小发展差距，让现代化建设成果惠及各地区人民，促进共同发展。</w:t>
      </w:r>
    </w:p>
    <w:p w14:paraId="3F4E8971" w14:textId="77777777" w:rsidR="00FE7A11" w:rsidRDefault="00000000">
      <w:pPr>
        <w:pStyle w:val="aff5"/>
        <w:keepNext/>
        <w:rPr>
          <w:rFonts w:hint="default"/>
          <w:lang w:eastAsia="zh-CN"/>
        </w:rPr>
      </w:pPr>
      <w:r>
        <w:rPr>
          <w:b/>
          <w:bCs/>
          <w:color w:val="1F3864"/>
          <w:lang w:eastAsia="zh-CN"/>
        </w:rPr>
        <w:t xml:space="preserve">▪ 冲突型：需求冲突要自己提措施</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材料摆出几类群体相冲突的需要，不给做法：骑车与老人儿童安全、儿童活动与住户休息；设问是写建议书、提建议说理由、还需邀请谁。</w:t>
      </w:r>
    </w:p>
    <w:p w14:paraId="4DB92F8B" w14:textId="77777777" w:rsidR="00FE7A11" w:rsidRDefault="00000000">
      <w:pPr>
        <w:pStyle w:val="aff8"/>
        <w:rPr>
          <w:rFonts w:hint="default"/>
          <w:lang w:eastAsia="zh-CN"/>
        </w:rPr>
      </w:pPr>
      <w:r>
        <w:rPr>
          <w:b/>
          <w:bCs/>
          <w:lang w:eastAsia="zh-CN"/>
        </w:rPr>
        <w:t xml:space="preserve">和其他主体的关系：</w:t>
      </w:r>
      <w:r>
        <w:rPr>
          <w:lang w:eastAsia="zh-CN"/>
        </w:rPr>
        <w:t xml:space="preserve">党和政府面对几类需要不同甚至相反的群体，如骑行者与老人儿童、活动的儿童与休息的住户，与各群体都是服务与被服务的关系；以人民为中心体现为公平共享、兼顾各方。</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每条建议都要写出措施、依据和兼顾说明：措施具体到区域、时段、限速、设施、遮光；依据写以人民为中心，公共空间应让不同群体安全公平共享；兼顾说明写既保儿童老人安全，又满足骑行需求。设问问还需邀请谁时，按“谁的需要还没被代表”补人员。措施、依据、兼顾说明各自给分，两条建议要对准不同需求。</w:t>
      </w:r>
    </w:p>
    <w:p w14:paraId="4DB92F8B" w14:textId="77777777" w:rsidR="00FE7A11" w:rsidRDefault="00000000">
      <w:pPr>
        <w:pStyle w:val="aff8"/>
        <w:rPr>
          <w:rFonts w:hint="default"/>
          <w:lang w:eastAsia="zh-CN"/>
        </w:rPr>
      </w:pPr>
      <w:r>
        <w:rPr>
          <w:lang w:eastAsia="zh-CN"/>
        </w:rPr>
        <w:t xml:space="preserve">①公共空间应让不同群体安全、公平地共享，兼顾儿童、老人、骑行者和相邻住户的不同需要。</w:t>
      </w:r>
    </w:p>
    <w:p w14:paraId="4DB92F8B" w14:textId="77777777" w:rsidR="00FE7A11" w:rsidRDefault="00000000">
      <w:pPr>
        <w:pStyle w:val="aff8"/>
        <w:rPr>
          <w:rFonts w:hint="default"/>
          <w:lang w:eastAsia="zh-CN"/>
        </w:rPr>
      </w:pPr>
      <w:r>
        <w:rPr>
          <w:lang w:eastAsia="zh-CN"/>
        </w:rPr>
        <w:t xml:space="preserve">②听取各方意见，划定区域和时段、设定规则、完善设施，并动态评估调整。</w:t>
      </w:r>
    </w:p>
    <w:p w14:paraId="4DB92F8B" w14:textId="77777777" w:rsidR="00FE7A11" w:rsidRDefault="00000000">
      <w:pPr>
        <w:pStyle w:val="aff8"/>
        <w:rPr>
          <w:rFonts w:hint="default"/>
          <w:lang w:eastAsia="zh-CN"/>
        </w:rPr>
      </w:pPr>
      <w:r>
        <w:rPr>
          <w:lang w:eastAsia="zh-CN"/>
        </w:rPr>
        <w:t xml:space="preserve">③以人民群众的多样需求和获得感检验建议的效果。</w:t>
      </w:r>
    </w:p>
    <w:p w14:paraId="758F3B38" w14:textId="77777777" w:rsidR="00FE7A11" w:rsidRDefault="00000000">
      <w:pPr>
        <w:pStyle w:val="aff5"/>
        <w:rPr>
          <w:rFonts w:hint="default"/>
          <w:lang w:eastAsia="zh-CN"/>
        </w:rPr>
      </w:pPr>
      <w:r>
        <w:rPr>
          <w:b/>
          <w:bCs/>
          <w:color w:val="1F4E79"/>
          <w:lang w:eastAsia="zh-CN"/>
        </w:rPr>
        <w:t>【答题串联】</w:t>
      </w:r>
      <w:r>
        <w:rPr>
          <w:lang w:eastAsia="zh-CN"/>
        </w:rPr>
        <w:t xml:space="preserve"> 立场句（坚持以人民为中心）→谁的什么需要→做法怎样对上需要→效果（保障权益、增进福祉、成果由人民共享、以人民满意检验）。</w:t>
      </w:r>
    </w:p>
    <w:p>
      <w:pPr>
        <w:pStyle w:val="HBMethod"/>
      </w:pPr>
      <w:r>
        <w:rPr/>
        <w:t xml:space="preserve">考法1　对号型：诉求与做法一一对应（7题）</w:t>
      </w:r>
    </w:p>
    <w:p>
      <w:pPr>
        <w:pStyle w:val="HBMethodDesc"/>
      </w:pPr>
      <w:r>
        <w:rPr/>
        <w:t xml:space="preserve">材料写清群众痛点和某个主体的做法，我把“谁的需要—做了什么—得到什么”连成一句。</w:t>
      </w:r>
    </w:p>
    <w:p w14:paraId="2C85EDC8" w14:textId="77777777" w:rsidR="00FE7A11" w:rsidRDefault="00000000">
      <w:pPr>
        <w:pStyle w:val="31"/>
        <w:spacing w:after="60"/>
        <w:rPr>
          <w:rFonts w:hint="default"/>
          <w:lang w:eastAsia="zh-CN"/>
        </w:rPr>
      </w:pPr>
      <w:r>
        <w:rPr>
          <w:lang w:eastAsia="zh-CN"/>
        </w:rPr>
        <w:t xml:space="preserve">例题 1　2026延庆一模第17题</w:t>
      </w:r>
    </w:p>
    <w:p w14:paraId="28FFD1DF"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分）首都精细化治理，北京桥下空间的华丽转身。</w:t>
      </w:r>
    </w:p>
    <w:p w14:paraId="79232509" w14:textId="77777777" w:rsidR="00FE7A11" w:rsidRDefault="00000000">
      <w:pPr>
        <w:pStyle w:val="aff6"/>
        <w:jc w:val="both"/>
        <w:rPr>
          <w:rFonts w:hint="default"/>
          <w:lang w:eastAsia="zh-CN"/>
        </w:rPr>
      </w:pPr>
      <w:r>
        <w:rPr>
          <w:lang w:eastAsia="zh-CN"/>
        </w:rPr>
        <w:t>北京桥下空间曾因权责不清、功能定位模糊成为城市“灰色空间”，无法满足首都精细化治理要求。</w:t>
      </w:r>
      <w:r>
        <w:rPr>
          <w:lang w:eastAsia="zh-CN"/>
        </w:rPr>
        <w:t>2024</w:t>
      </w:r>
      <w:r>
        <w:rPr>
          <w:lang w:eastAsia="zh-CN"/>
        </w:rPr>
        <w:t>年以来，交通部门坚持以人民为中心，统筹市规自委、市城管委等多方力量，以“顶层设计引领、部门协同发力、多元主体共治”为核心抓手，系统推进全市</w:t>
      </w:r>
      <w:r>
        <w:rPr>
          <w:lang w:eastAsia="zh-CN"/>
        </w:rPr>
        <w:t>346</w:t>
      </w:r>
      <w:r>
        <w:rPr>
          <w:lang w:eastAsia="zh-CN"/>
        </w:rPr>
        <w:t>座桥系整治提升，目前已完成</w:t>
      </w:r>
      <w:r>
        <w:rPr>
          <w:lang w:eastAsia="zh-CN"/>
        </w:rPr>
        <w:t>300</w:t>
      </w:r>
      <w:r>
        <w:rPr>
          <w:lang w:eastAsia="zh-CN"/>
        </w:rPr>
        <w:t>座。</w:t>
      </w:r>
    </w:p>
    <w:p w14:paraId="5450BFFB" w14:textId="77777777" w:rsidR="00FE7A11" w:rsidRDefault="00000000">
      <w:pPr>
        <w:pStyle w:val="aff6"/>
        <w:jc w:val="both"/>
        <w:rPr>
          <w:rFonts w:hint="default"/>
          <w:lang w:eastAsia="zh-CN"/>
        </w:rPr>
      </w:pPr>
      <w:r>
        <w:rPr>
          <w:lang w:eastAsia="zh-CN"/>
        </w:rPr>
        <w:t>在整治过程中，通过出台《北京市桥下空间使用管理办法》明确桥下空间的功能定位，制定“一桥一策”规划方案，同步推进交通优化、停车扩容、景观提升等工程，如，国贸桥通过路口重构使行人过街效率提升</w:t>
      </w:r>
      <w:r>
        <w:rPr>
          <w:lang w:eastAsia="zh-CN"/>
        </w:rPr>
        <w:t>37%</w:t>
      </w:r>
      <w:r>
        <w:rPr>
          <w:lang w:eastAsia="zh-CN"/>
        </w:rPr>
        <w:t>，西苑桥腾退空间设置医生专用车位缓解“就医停车难”，燕莎桥打造“滨水客厅”成为亲水休闲新载体等。同时，建立“评价、反馈、整改、复核”闭环管理机制，依托科技手段实现实时监测，根据市民需求动态调整功能，让昔日“灰色角落”蝶变为服务民生的“城市金角银边”。</w:t>
      </w:r>
    </w:p>
    <w:p w14:paraId="38E1E7CF" w14:textId="77777777" w:rsidR="00FE7A11" w:rsidRDefault="00000000">
      <w:pPr>
        <w:spacing w:line="240" w:lineRule="auto"/>
        <w:jc w:val="center"/>
        <w:rPr>
          <w:rFonts w:hint="default"/>
        </w:rPr>
      </w:pPr>
      <w:r>
        <w:rPr>
          <w:rFonts w:eastAsia="Kaiti SC"/>
          <w:noProof/>
        </w:rPr>
        <w:drawing>
          <wp:inline distT="0" distB="0" distL="0" distR="0" wp14:anchorId="257DB9B5" wp14:editId="634A2AD8">
            <wp:extent cx="2148840" cy="1885044"/>
            <wp:effectExtent l="0" t="0" r="0" b="0"/>
            <wp:docPr id="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q26bridge_0_Image61.jpg"/>
                    <pic:cNvPicPr/>
                  </pic:nvPicPr>
                  <pic:blipFill>
                    <a:blip r:embed="rId30"/>
                    <a:stretch>
                      <a:fillRect/>
                    </a:stretch>
                  </pic:blipFill>
                  <pic:spPr>
                    <a:xfrm>
                      <a:off x="0" y="0"/>
                      <a:ext cx="2148840" cy="1885044"/>
                    </a:xfrm>
                    <a:prstGeom prst="rect">
                      <a:avLst/>
                    </a:prstGeom>
                  </pic:spPr>
                </pic:pic>
              </a:graphicData>
            </a:graphic>
          </wp:inline>
        </w:drawing>
      </w:r>
    </w:p>
    <w:p w14:paraId="4D86D20E" w14:textId="77777777" w:rsidR="00FE7A11" w:rsidRDefault="00000000">
      <w:pPr>
        <w:pStyle w:val="aff6"/>
        <w:jc w:val="both"/>
        <w:rPr>
          <w:rFonts w:hint="default"/>
          <w:lang w:eastAsia="zh-CN"/>
        </w:rPr>
      </w:pPr>
      <w:r>
        <w:rPr>
          <w:rFonts w:eastAsia="Songti SC"/>
          <w:lang w:eastAsia="zh-CN"/>
        </w:rPr>
        <w:t>结合材料，运用《政治与法治》相关知识，分析北京市是如何实现桥下空间的华丽转身的。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材料写桥下空间曾因权责不清、功能模糊成为“灰色空间”，整治后针对行人过街、就医停车、亲水休闲等市民需要实施“一桥一策”，并通过评价、反馈、整改、复核闭环按需求调整，直接触发以人民为中心。</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设问问如何实现华丽转身，人民角度按“立场判断—具体民生诉求—治理效果”组织，写清桥下空间怎样从问题场景变成服务市民的公共空间。</w:t>
      </w:r>
    </w:p>
    <w:p w14:paraId="3EB6D30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EB6D30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坚持以人民为中心，围绕行人过街、就医停车和亲水休闲等需求实施“一桥一策”，通过评价、反馈、整改、复核闭环按市民需求动态调整，把“灰色空间”改造成便利、宜人的公共空间。</w:t>
      </w:r>
    </w:p>
    <w:p w14:paraId="06CA837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坚持以人民为中心（1分）；联系行人过街、就医停车、亲水休闲等需求及“一桥一策”、动态调整的做法，说明桥下空间治理怎样服务民生（1分）。</w:t>
      </w:r>
    </w:p>
    <w:p w14:paraId="4A63BF04" w14:textId="77777777" w:rsidR="00FE7A11" w:rsidRDefault="00000000">
      <w:pPr>
        <w:pStyle w:val="31"/>
        <w:spacing w:after="60"/>
        <w:rPr>
          <w:rFonts w:hint="default"/>
          <w:lang w:eastAsia="zh-CN"/>
        </w:rPr>
      </w:pPr>
      <w:r>
        <w:rPr>
          <w:lang w:eastAsia="zh-CN"/>
        </w:rPr>
        <w:t xml:space="preserve">例题 2　2026石景山一模第19题</w:t>
      </w:r>
    </w:p>
    <w:p w14:paraId="6FA3D145"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19</w:t>
      </w:r>
      <w:r>
        <w:rPr>
          <w:b/>
          <w:lang w:eastAsia="zh-CN"/>
        </w:rPr>
        <w:t>．（8分）</w:t>
      </w:r>
      <w:r>
        <w:rPr>
          <w:lang w:eastAsia="zh-CN"/>
        </w:rPr>
        <w:t>北京作为超大城市之一，非机动车保有量巨大，与之相连的管理问题也日益凸显，不仅威胁道路交通安全，还影响了城市形象和居民生活品质。新修订的《北京市非机动车管理条例》将于</w:t>
      </w:r>
      <w:r>
        <w:rPr>
          <w:lang w:eastAsia="zh-CN"/>
        </w:rPr>
        <w:t>2026</w:t>
      </w:r>
      <w:r>
        <w:rPr>
          <w:lang w:eastAsia="zh-CN"/>
        </w:rPr>
        <w:t>年</w:t>
      </w:r>
      <w:r>
        <w:rPr>
          <w:lang w:eastAsia="zh-CN"/>
        </w:rPr>
        <w:t>5</w:t>
      </w:r>
      <w:r>
        <w:rPr>
          <w:lang w:eastAsia="zh-CN"/>
        </w:rPr>
        <w:t>月</w:t>
      </w:r>
      <w:r>
        <w:rPr>
          <w:lang w:eastAsia="zh-CN"/>
        </w:rPr>
        <w:t>1</w:t>
      </w:r>
      <w:r>
        <w:rPr>
          <w:lang w:eastAsia="zh-CN"/>
        </w:rPr>
        <w:t>日实施。此次修法将“安全”置于首位，通过“约束人的行为”与“规范车的状态”双管齐下，为非机动车安全管理全面“加码”。强制佩戴乘员头盔、骑行时不得浏览手机、全面禁止非法拼改加装、严禁携带电动车电池进入居住建筑</w:t>
      </w:r>
      <w:r>
        <w:rPr>
          <w:lang w:eastAsia="zh-CN"/>
        </w:rPr>
        <w:t>…</w:t>
      </w:r>
      <w:r>
        <w:rPr>
          <w:lang w:eastAsia="zh-CN"/>
        </w:rPr>
        <w:t>条例直面在非机动车管理中的痛点、难点问题，将产品安全、通行安全、消防安全要求贯穿非机动车生产、销售、登记、使用、停放、充电各环节、全场景。</w:t>
      </w:r>
    </w:p>
    <w:p w14:paraId="7AA03594" w14:textId="77777777" w:rsidR="00FE7A11" w:rsidRDefault="00000000">
      <w:pPr>
        <w:pStyle w:val="aff7"/>
        <w:jc w:val="both"/>
        <w:rPr>
          <w:rFonts w:hint="default"/>
          <w:lang w:eastAsia="zh-CN"/>
        </w:rPr>
      </w:pPr>
      <w:r>
        <w:rPr>
          <w:lang w:eastAsia="zh-CN"/>
        </w:rPr>
        <w:t>结合材料，运用《政治与法治》知识，阐述此次条例修订对城市治理的意义。</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材料先写非机动车管理问题威胁交通安全、影响居民生活品质，随后写条例把安全置于首位并覆盖生产、销售、登记、使用、停放、充电全场景，触发回应人民诉求、保障居民安全和生活品质。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设问问条例修订的意义，人民角度按“居民痛点—立法回应—安全与生活品质效果”组织，写清修法怎样回应群众关切。</w:t>
      </w:r>
    </w:p>
    <w:p w14:paraId="4AA5E56D"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AA5E56D"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条例修订坚持以人民为中心，聚焦非机动车管理中的交通、消防和生活品质问题，把安全要求贯穿生产、销售、登记、使用、停放、充电各环节，回应居民诉求，保障出行和生活安全。</w:t>
      </w:r>
    </w:p>
    <w:p w14:paraId="595F5B0A"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聚焦居民关注的生活痛点、难点，体现人民有所呼、立法有所应、坚持以人民为中心；联系条例回应交通和消防安全问题，说明提高居民生活品质（2分）。</w:t>
      </w:r>
    </w:p>
    <w:p w14:paraId="06607977" w14:textId="77777777" w:rsidR="00FE7A11" w:rsidRDefault="00000000">
      <w:pPr>
        <w:pStyle w:val="31"/>
        <w:spacing w:after="60"/>
        <w:rPr>
          <w:rFonts w:hint="default"/>
          <w:lang w:eastAsia="zh-CN"/>
        </w:rPr>
      </w:pPr>
      <w:r>
        <w:rPr>
          <w:lang w:eastAsia="zh-CN"/>
        </w:rPr>
        <w:lastRenderedPageBreak/>
        <w:t xml:space="preserve">例题 3　2026东城二模第21题（跨模块）</w:t>
      </w:r>
    </w:p>
    <w:p w14:paraId="3E2090D0"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w:t>
      </w:r>
      <w:r>
        <w:rPr>
          <w:lang w:eastAsia="zh-CN"/>
        </w:rPr>
        <w:t>7</w:t>
      </w:r>
      <w:r>
        <w:rPr>
          <w:lang w:eastAsia="zh-CN"/>
        </w:rPr>
        <w:t>分）金融是国民经济的血脉，关系中国式现代化建设全局。</w:t>
      </w:r>
    </w:p>
    <w:p w14:paraId="02605974" w14:textId="77777777" w:rsidR="00FE7A11" w:rsidRDefault="00000000">
      <w:pPr>
        <w:pStyle w:val="aff6"/>
        <w:jc w:val="both"/>
        <w:rPr>
          <w:rFonts w:hint="default"/>
          <w:lang w:eastAsia="zh-CN"/>
        </w:rPr>
      </w:pPr>
      <w:r>
        <w:rPr>
          <w:lang w:eastAsia="zh-CN"/>
        </w:rPr>
        <w:t>中华文明“民为邦本”“义利兼顾”“诚实守信”的智慧，为破解金融发展难题提供了独特的东方滋养。党的十八大以来，我国逐步走出一条中国特色金融发展之路。建设金融强国，必须加快构建中国特色现代金融体系，做好“五篇大文章”，培育中国特色金融文化。</w:t>
      </w:r>
    </w:p>
    <w:p w14:paraId="45545B1B" w14:textId="77777777" w:rsidR="00FE7A11" w:rsidRDefault="00000000">
      <w:pPr>
        <w:pStyle w:val="aff6"/>
        <w:keepNext/>
        <w:jc w:val="both"/>
        <w:rPr>
          <w:rFonts w:hint="default"/>
          <w:lang w:eastAsia="zh-CN"/>
        </w:rPr>
      </w:pPr>
      <w:r>
        <w:rPr>
          <w:lang w:eastAsia="zh-CN"/>
        </w:rPr>
        <w:t>资料卡一</w:t>
      </w:r>
      <w:r>
        <w:rPr>
          <w:lang w:eastAsia="zh-CN"/>
        </w:rPr>
        <w:t xml:space="preserve">  </w:t>
      </w:r>
      <w:r>
        <w:rPr>
          <w:lang w:eastAsia="zh-CN"/>
        </w:rPr>
        <w:t>“五篇大文章”</w:t>
      </w:r>
    </w:p>
    <w:p w14:paraId="5037FBD8" w14:textId="77777777" w:rsidR="00FE7A11" w:rsidRDefault="00000000">
      <w:pPr>
        <w:spacing w:line="240" w:lineRule="auto"/>
        <w:jc w:val="center"/>
        <w:rPr>
          <w:rFonts w:hint="default"/>
        </w:rPr>
      </w:pPr>
      <w:r>
        <w:rPr>
          <w:rFonts w:eastAsia="Kaiti SC"/>
          <w:noProof/>
        </w:rPr>
        <w:drawing>
          <wp:inline distT="0" distB="0" distL="0" distR="0" wp14:anchorId="14383B88" wp14:editId="4C509CFC">
            <wp:extent cx="5897880" cy="2948940"/>
            <wp:effectExtent l="0" t="0" r="0" b="0"/>
            <wp:docPr id="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东城2026二模Q21_image9.jpeg"/>
                    <pic:cNvPicPr/>
                  </pic:nvPicPr>
                  <pic:blipFill>
                    <a:blip r:embed="rId19"/>
                    <a:stretch>
                      <a:fillRect/>
                    </a:stretch>
                  </pic:blipFill>
                  <pic:spPr>
                    <a:xfrm>
                      <a:off x="0" y="0"/>
                      <a:ext cx="5897880" cy="2948940"/>
                    </a:xfrm>
                    <a:prstGeom prst="rect">
                      <a:avLst/>
                    </a:prstGeom>
                  </pic:spPr>
                </pic:pic>
              </a:graphicData>
            </a:graphic>
          </wp:inline>
        </w:drawing>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5BC9C10F" w14:textId="77777777">
        <w:trPr/>
        <w:tc>
          <w:tcPr>
            <w:tcW w:w="9298" w:type="dxa"/>
          </w:tcPr>
          <w:p w14:paraId="0EC56091" w14:textId="77777777" w:rsidR="00FE7A11" w:rsidRDefault="00000000">
            <w:pPr>
              <w:pStyle w:val="aff6"/>
              <w:keepNext/>
              <w:ind w:firstLine="0"/>
              <w:jc w:val="both"/>
              <w:rPr>
                <w:rFonts w:hint="default"/>
                <w:lang w:eastAsia="zh-CN"/>
              </w:rPr>
            </w:pPr>
            <w:r>
              <w:rPr>
                <w:lang w:eastAsia="zh-CN"/>
              </w:rPr>
              <w:t>资料卡二</w:t>
            </w:r>
            <w:r>
              <w:rPr>
                <w:lang w:eastAsia="zh-CN"/>
              </w:rPr>
              <w:t xml:space="preserve">  </w:t>
            </w:r>
            <w:r>
              <w:rPr>
                <w:lang w:eastAsia="zh-CN"/>
              </w:rPr>
              <w:t>部分举措</w:t>
            </w:r>
          </w:p>
          <w:p w14:paraId="45165F03" w14:textId="77777777" w:rsidR="00FE7A11" w:rsidRDefault="00000000">
            <w:pPr>
              <w:pStyle w:val="aff6"/>
              <w:ind w:firstLine="0"/>
              <w:jc w:val="both"/>
              <w:rPr>
                <w:rFonts w:hint="default"/>
                <w:lang w:eastAsia="zh-CN"/>
              </w:rPr>
            </w:pPr>
            <w:r>
              <w:rPr>
                <w:lang w:eastAsia="zh-CN"/>
              </w:rPr>
              <w:t>✧ 央行将科技创新和技术改造再贷款额度提至</w:t>
            </w:r>
            <w:r>
              <w:rPr>
                <w:lang w:eastAsia="zh-CN"/>
              </w:rPr>
              <w:t>1.2</w:t>
            </w:r>
            <w:r>
              <w:rPr>
                <w:lang w:eastAsia="zh-CN"/>
              </w:rPr>
              <w:t>万亿元；</w:t>
            </w:r>
          </w:p>
          <w:p w14:paraId="0647C2BF" w14:textId="77777777" w:rsidR="00FE7A11" w:rsidRDefault="00000000">
            <w:pPr>
              <w:pStyle w:val="aff6"/>
              <w:ind w:firstLine="0"/>
              <w:jc w:val="both"/>
              <w:rPr>
                <w:rFonts w:hint="default"/>
                <w:lang w:eastAsia="zh-CN"/>
              </w:rPr>
            </w:pPr>
            <w:r>
              <w:rPr>
                <w:lang w:eastAsia="zh-CN"/>
              </w:rPr>
              <w:t>✧ 国家开发银行发行</w:t>
            </w:r>
            <w:r>
              <w:rPr>
                <w:lang w:eastAsia="zh-CN"/>
              </w:rPr>
              <w:t>60</w:t>
            </w:r>
            <w:r>
              <w:rPr>
                <w:lang w:eastAsia="zh-CN"/>
              </w:rPr>
              <w:t>亿元绿色金融债券；</w:t>
            </w:r>
          </w:p>
          <w:p w14:paraId="0A06C5E6" w14:textId="77777777" w:rsidR="00FE7A11" w:rsidRDefault="00000000">
            <w:pPr>
              <w:pStyle w:val="aff6"/>
              <w:ind w:firstLine="0"/>
              <w:jc w:val="both"/>
              <w:rPr>
                <w:rFonts w:hint="default"/>
                <w:lang w:eastAsia="zh-CN"/>
              </w:rPr>
            </w:pPr>
            <w:r>
              <w:rPr>
                <w:lang w:eastAsia="zh-CN"/>
              </w:rPr>
              <w:t>✧ 优化小微企业无还本续贷政策，设立北交所服务创新型中小企业；</w:t>
            </w:r>
          </w:p>
          <w:p w14:paraId="40E2B7FC" w14:textId="77777777" w:rsidR="00FE7A11" w:rsidRDefault="00000000">
            <w:pPr>
              <w:pStyle w:val="aff6"/>
              <w:ind w:firstLine="0"/>
              <w:jc w:val="both"/>
              <w:rPr>
                <w:rFonts w:hint="default"/>
                <w:lang w:eastAsia="zh-CN"/>
              </w:rPr>
            </w:pPr>
            <w:r>
              <w:rPr>
                <w:lang w:eastAsia="zh-CN"/>
              </w:rPr>
              <w:t>✧ 稳步扩大养老理财产品试点，不断完善养老理财产品设计；</w:t>
            </w:r>
          </w:p>
          <w:p w14:paraId="54B91790" w14:textId="77777777" w:rsidR="00FE7A11" w:rsidRDefault="00000000">
            <w:pPr>
              <w:pStyle w:val="aff6"/>
              <w:ind w:firstLine="0"/>
              <w:jc w:val="both"/>
              <w:rPr>
                <w:rFonts w:hint="default"/>
                <w:lang w:eastAsia="zh-CN"/>
              </w:rPr>
            </w:pPr>
            <w:r>
              <w:rPr>
                <w:lang w:eastAsia="zh-CN"/>
              </w:rPr>
              <w:t>✧ 强化对制造业数字化改造的信贷支持，积极运用数字技术提供保险补偿服务。</w:t>
            </w:r>
          </w:p>
        </w:tc>
      </w:tr>
    </w:tbl>
    <w:p w14:paraId="66003CCE" w14:textId="77777777" w:rsidR="00FE7A11" w:rsidRDefault="00000000">
      <w:pPr>
        <w:pStyle w:val="aff6"/>
        <w:jc w:val="both"/>
        <w:rPr>
          <w:rFonts w:hint="default"/>
          <w:lang w:eastAsia="zh-CN"/>
        </w:rPr>
      </w:pPr>
      <w:r>
        <w:rPr>
          <w:lang w:eastAsia="zh-CN"/>
        </w:rPr>
        <w:t>金融活水滋养从科技前沿、绿色转型到民生保障的广阔空间。“天地之大，黎元为本。”中国特色金融发展之路必将越走越宽广。</w:t>
      </w:r>
    </w:p>
    <w:p w14:paraId="32299B4E" w14:textId="77777777" w:rsidR="00FE7A11" w:rsidRDefault="00000000">
      <w:pPr>
        <w:pStyle w:val="aff6"/>
        <w:jc w:val="both"/>
        <w:rPr>
          <w:rFonts w:hint="default"/>
          <w:lang w:eastAsia="zh-CN"/>
        </w:rPr>
      </w:pPr>
      <w:r>
        <w:rPr>
          <w:rFonts w:eastAsia="Songti SC"/>
          <w:lang w:eastAsia="zh-CN"/>
        </w:rPr>
        <w:t>结合材料，综合运用所学，谈谈你对做好这“五篇大文章”的理解。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‘天地之大，黎元为本’点明人民立场；优化小微企业无还本续贷、扩大养老理财试点等举措，具体呈现普惠金融和养老金融如何回应人民需求。</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‘谈谈理解’要求把人民立场、金融举措和民生效果连起来，说明金融发展怎样服务人民、保障民生。</w:t>
      </w:r>
    </w:p>
    <w:p w14:paraId="54855CA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4855CA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坚持以人民为中心，坚持人民立场，发展普惠金融和养老金融；优化小微企业无还本续贷、扩大养老理财试点，提高金融服务可获得性，回应群众养老需求，保障和改善民生。</w:t>
      </w:r>
    </w:p>
    <w:p w14:paraId="1B41983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坚持以人民为中心、坚持人民立场，结合普惠金融、养老金融等举措说明金融发展怎样服务人民、保障民生（2分）。</w:t>
      </w:r>
    </w:p>
    <w:p w14:paraId="58E06411" w14:textId="77777777" w:rsidR="00FE7A11" w:rsidRDefault="00000000">
      <w:pPr>
        <w:pStyle w:val="31"/>
        <w:spacing w:after="60"/>
        <w:rPr>
          <w:rFonts w:hint="default"/>
          <w:lang w:eastAsia="zh-CN"/>
        </w:rPr>
      </w:pPr>
      <w:r>
        <w:rPr>
          <w:lang w:eastAsia="zh-CN"/>
        </w:rPr>
        <w:t xml:space="preserve">例题 4　2026丰台二模第17题</w:t>
      </w:r>
    </w:p>
    <w:p w14:paraId="336BB2AC"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45B249CD" w14:textId="77777777" w:rsidR="00FE7A11" w:rsidRDefault="00000000">
      <w:pPr>
        <w:pStyle w:val="aff6"/>
        <w:jc w:val="both"/>
        <w:rPr>
          <w:rFonts w:hint="default"/>
          <w:lang w:eastAsia="zh-CN"/>
        </w:rPr>
      </w:pPr>
      <w:r>
        <w:rPr>
          <w:lang w:eastAsia="zh-CN"/>
        </w:rPr>
        <w:t>面对超大城市治理中人口密集、场域复杂、需求多元等治理挑战，在北京市委的领导下，北京坚持多措并举破解超大城市治理难题。</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3EB049CF" w14:textId="77777777">
        <w:trPr/>
        <w:tc>
          <w:tcPr>
            <w:tcW w:w="9298" w:type="dxa"/>
          </w:tcPr>
          <w:p w14:paraId="63C604BA" w14:textId="77777777" w:rsidR="00FE7A11" w:rsidRDefault="00000000">
            <w:pPr>
              <w:pStyle w:val="aff6"/>
              <w:ind w:firstLine="0"/>
              <w:jc w:val="both"/>
              <w:rPr>
                <w:rFonts w:hint="default"/>
                <w:lang w:eastAsia="zh-CN"/>
              </w:rPr>
            </w:pPr>
            <w:r>
              <w:rPr>
                <w:lang w:eastAsia="zh-CN"/>
              </w:rPr>
              <w:t>聚焦群众身边事，主动治理惠民生。北京以</w:t>
            </w:r>
            <w:r>
              <w:rPr>
                <w:lang w:eastAsia="zh-CN"/>
              </w:rPr>
              <w:t>12345</w:t>
            </w:r>
            <w:r>
              <w:rPr>
                <w:lang w:eastAsia="zh-CN"/>
              </w:rPr>
              <w:t>热线深化“接诉即办”，解决路灯故障、道路破损等民生诉求。依托“每月一题”工作机制，选取群众诉求集中的高频难题进行主动治理，让每一位居民都能平等享有城市发展的红利。</w:t>
            </w:r>
          </w:p>
        </w:tc>
      </w:tr>
    </w:tbl>
    <w:p w14:paraId="0C0C55CE" w14:textId="77777777"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6E9DE37F" w14:textId="77777777">
        <w:trPr/>
        <w:tc>
          <w:tcPr>
            <w:tcW w:w="9298" w:type="dxa"/>
          </w:tcPr>
          <w:p w14:paraId="50447DE0" w14:textId="77777777" w:rsidR="00FE7A11" w:rsidRDefault="00000000">
            <w:pPr>
              <w:pStyle w:val="aff6"/>
              <w:ind w:firstLine="0"/>
              <w:jc w:val="both"/>
              <w:rPr>
                <w:rFonts w:hint="default"/>
                <w:lang w:eastAsia="zh-CN"/>
              </w:rPr>
            </w:pPr>
            <w:r>
              <w:rPr>
                <w:lang w:eastAsia="zh-CN"/>
              </w:rPr>
              <w:t>运用法治思维，破解治理难题。北京制定接诉即办工作、非机动车管理等条例，出台城乡规划、城市更新等相关法规规章。全面推行行政执法制度，推动执法力量下沉，实施轻微违法行为免罚慎罚清单。完善公共法律服务，开展法治宣传引导，以可感可触的方式，使法治嵌入城市治理的每一寸肌理。</w:t>
            </w:r>
          </w:p>
        </w:tc>
      </w:tr>
    </w:tbl>
    <w:p w14:paraId="3A2D7945" w14:textId="77777777"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6B324209" w14:textId="77777777">
        <w:trPr/>
        <w:tc>
          <w:tcPr>
            <w:tcW w:w="9298" w:type="dxa"/>
          </w:tcPr>
          <w:p w14:paraId="7D9228C0" w14:textId="77777777" w:rsidR="00FE7A11" w:rsidRDefault="00000000">
            <w:pPr>
              <w:pStyle w:val="aff6"/>
              <w:ind w:firstLine="0"/>
              <w:jc w:val="both"/>
              <w:rPr>
                <w:rFonts w:hint="default"/>
                <w:lang w:eastAsia="zh-CN"/>
              </w:rPr>
            </w:pPr>
            <w:r>
              <w:rPr>
                <w:lang w:eastAsia="zh-CN"/>
              </w:rPr>
              <w:t>以“绣花功夫”推进精细化治理。北京推行精准差异化施策，按区域与群体需求定制政策、投放资源。运用智能科技提升城市感知、研判与响应能力，在宏大治理蓝图与具体民生细处之间建立细致入微的衔接。</w:t>
            </w:r>
          </w:p>
        </w:tc>
      </w:tr>
    </w:tbl>
    <w:p w14:paraId="021C4FE1" w14:textId="77777777" w:rsidR="00FE7A11" w:rsidRDefault="00000000">
      <w:pPr>
        <w:pStyle w:val="aff6"/>
        <w:jc w:val="both"/>
        <w:rPr>
          <w:rFonts w:hint="default"/>
          <w:lang w:eastAsia="zh-CN"/>
        </w:rPr>
      </w:pPr>
      <w:r>
        <w:rPr>
          <w:rFonts w:eastAsia="Songti SC"/>
          <w:lang w:eastAsia="zh-CN"/>
        </w:rPr>
        <w:t>结合材料，运用《政治与法治》知识，说明北京是如何坚持多措并举破解超大城市治理难题的。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“聚焦群众身边事”“主动治理惠民生”、12345热线回应诉求、“每月一题”治理高频难题以及居民平等享有发展红利，都指向坚持以人民为中心。</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“如何”题写做法及其治理效果：坚持人民立场，通过热线和“每月一题”回应群众需要，使居民共享城市发展成果。</w:t>
      </w:r>
    </w:p>
    <w:p w14:paraId="5EC870F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EC870F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坚持以人民为中心。北京依托12345热线和“每月一题”机制回应民生诉求，将群众集中反映的高频难题转为主动治理任务，让每一位居民平等享有城市发展红利。</w:t>
      </w:r>
    </w:p>
    <w:p w14:paraId="4AA3DC20"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本题人民角度按“机制/权利＋材料”同组计2分。坚持以人民为中心，要结合12345热线和“每月一题”回应民生诉求、主动治理高频难题，说明城市治理围绕人民需要展开；以人民为中心和四项权利共同对应人民角度同一2分组，不重复累计。</w:t>
      </w:r>
    </w:p>
    <w:p w14:paraId="4A815C97" w14:textId="77777777" w:rsidR="00FE7A11" w:rsidRDefault="00000000">
      <w:pPr>
        <w:pStyle w:val="31"/>
        <w:spacing w:after="60"/>
        <w:rPr>
          <w:rFonts w:hint="default"/>
          <w:lang w:eastAsia="zh-CN"/>
        </w:rPr>
      </w:pPr>
      <w:r>
        <w:rPr>
          <w:lang w:eastAsia="zh-CN"/>
        </w:rPr>
        <w:t xml:space="preserve">例题 5　2026朝阳期末第17题</w:t>
      </w:r>
    </w:p>
    <w:p w14:paraId="5FC9E7BE"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5FCC4A86" w14:textId="77777777" w:rsidR="00FE7A11" w:rsidRDefault="00000000">
      <w:pPr>
        <w:pStyle w:val="aff6"/>
        <w:jc w:val="both"/>
        <w:rPr>
          <w:rFonts w:hint="default"/>
          <w:lang w:eastAsia="zh-CN"/>
        </w:rPr>
      </w:pPr>
      <w:r>
        <w:rPr>
          <w:lang w:eastAsia="zh-CN"/>
        </w:rPr>
        <w:t>网络生态，是由互联网平台、各种网络资源、用户和服务等要素构成的动态系统。网络生态治理是网络强国建设的重要任务，事关国家发展和安全，事关人民群众切身利益。</w:t>
      </w:r>
    </w:p>
    <w:p w14:paraId="3B53E31A" w14:textId="77777777" w:rsidR="00FE7A11" w:rsidRDefault="00000000">
      <w:pPr>
        <w:pStyle w:val="aff6"/>
        <w:jc w:val="both"/>
        <w:rPr>
          <w:rFonts w:hint="default"/>
          <w:lang w:eastAsia="zh-CN"/>
        </w:rPr>
      </w:pPr>
      <w:r>
        <w:rPr>
          <w:lang w:eastAsia="zh-CN"/>
        </w:rPr>
        <w:t>十八大以来，党中央把网络生态治理摆在重要位置，不断壮大网上主流价值、主流舆论、主流文化，网络生态总体向上向好。持续深入开展“净网”“清朗”“护苗”等系列专项行动，集中整治网上各类违法和不良信息，网络空间日渐清朗。举办中国网络文明大会，深入开展网络公益工程、“网络中国节”等主题活动，网络文明的理念更加深入人心。</w:t>
      </w:r>
    </w:p>
    <w:p w14:paraId="1C3C2FEB" w14:textId="77777777" w:rsidR="00FE7A11" w:rsidRDefault="00000000">
      <w:pPr>
        <w:pStyle w:val="aff6"/>
        <w:jc w:val="both"/>
        <w:rPr>
          <w:rFonts w:hint="default"/>
          <w:lang w:eastAsia="zh-CN"/>
        </w:rPr>
      </w:pPr>
      <w:r>
        <w:rPr>
          <w:lang w:eastAsia="zh-CN"/>
        </w:rPr>
        <w:t>同时，互联网的舆论属性和社会动员能力越来越强，日益成为各类风险的传导器和放大器，对维护网络意识形态安全提出更高要求。相关领域法律法规建设在一定程度上滞后于技术快速迭代的步伐，新兴领域往往存在边界模糊、规则不健全等问题，给执法实践带来困难。一些网络平台主体责任落实不到位，重流量轻管理、审核把关不严、算法推荐失范、对违规内容处置不力等现象仍然存在。这些现象警示我们，持续加强网络生态治理，既是保障网络空间健康可持续发展的内在需要，也是积极回应人民群众关切、维护其合法权益的迫切要求。</w:t>
      </w:r>
    </w:p>
    <w:p w14:paraId="4C070B2F" w14:textId="77777777" w:rsidR="00FE7A11" w:rsidRDefault="00000000">
      <w:pPr>
        <w:pStyle w:val="aff6"/>
        <w:jc w:val="both"/>
        <w:rPr>
          <w:rFonts w:hint="default"/>
          <w:lang w:eastAsia="zh-CN"/>
        </w:rPr>
      </w:pPr>
      <w:r>
        <w:rPr>
          <w:rFonts w:eastAsia="Songti SC"/>
          <w:lang w:eastAsia="zh-CN"/>
        </w:rPr>
        <w:t>结合材料，运用《政治与法治》知识，说明如何持续加强网络生态治理以促进网络强国建设。</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材料两次强调人民群众切身利益、回应关切和维护合法权益，并写网络文明教育、网络公益等提升网民素养，直接触发以人民为中心。</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设问问如何促进网络强国建设，按“以人民为中心—回应关切、维护权益—网络文明教育和公益提升网民素养—人民共同营造清朗网络、助力网络强国”组织。</w:t>
      </w:r>
    </w:p>
    <w:p w14:paraId="7F97B1CA"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F97B1C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坚持以人民为中心，积极回应人民对网络生态的关切，依法维护人民合法权益；通过网络文明教育和网络公益等活动提升网民素养，引导人民共同营造清朗网络空间，以良好网络生态助力网络强国建设。</w:t>
      </w:r>
    </w:p>
    <w:p w14:paraId="798C7CE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坚持人民至上、以人民为中心（1分）。积极回应人民对网络生态的关切，维护其合法权益，引导网民提升媒介素养、共同营造清朗网络空间，以良好网络生态赋能网络强国建设（1分）。</w:t>
      </w:r>
    </w:p>
    <w:p w14:paraId="68DF3AC9" w14:textId="77777777" w:rsidR="00FE7A11" w:rsidRDefault="00000000">
      <w:pPr>
        <w:pStyle w:val="31"/>
        <w:spacing w:after="60"/>
        <w:rPr>
          <w:rFonts w:hint="default"/>
          <w:lang w:eastAsia="zh-CN"/>
        </w:rPr>
      </w:pPr>
      <w:r>
        <w:rPr>
          <w:lang w:eastAsia="zh-CN"/>
        </w:rPr>
        <w:t xml:space="preserve">例题 6　2025房山一模第17题</w:t>
      </w:r>
    </w:p>
    <w:p w14:paraId="56DF1D5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阅读材料，回答问题。</w:t>
      </w:r>
    </w:p>
    <w:p w14:paraId="48766BA6" w14:textId="77777777" w:rsidR="00FE7A11" w:rsidRDefault="00000000">
      <w:pPr>
        <w:pStyle w:val="aff6"/>
        <w:jc w:val="both"/>
        <w:rPr>
          <w:rFonts w:hint="default"/>
          <w:lang w:eastAsia="zh-CN"/>
        </w:rPr>
      </w:pPr>
      <w:r>
        <w:rPr>
          <w:lang w:eastAsia="zh-CN"/>
        </w:rPr>
        <w:t>一条河的变迁，成为城市更新的一张名片。</w:t>
      </w:r>
    </w:p>
    <w:p w14:paraId="020CAA9B" w14:textId="77777777" w:rsidR="00FE7A11" w:rsidRDefault="00000000">
      <w:pPr>
        <w:pStyle w:val="aff6"/>
        <w:jc w:val="both"/>
        <w:rPr>
          <w:rFonts w:hint="default"/>
          <w:lang w:eastAsia="zh-CN"/>
        </w:rPr>
      </w:pPr>
      <w:r>
        <w:rPr>
          <w:lang w:eastAsia="zh-CN"/>
        </w:rPr>
        <w:t>在某区的水系图上，一条曾经湮没于历史中的河道，如今已蜕变为兼具国际范与烟火气的城市地标。曾经，这里杂草丛生，河道沦为臭水沟；如今，河岸已是热门“打卡地”，成为城市的“会客厅”，人们可以岸边漫步、桥上观景、河中划桨，具体措施如下：</w:t>
      </w:r>
    </w:p>
    <w:p w14:paraId="3AF9B3FB" w14:textId="77777777" w:rsidR="00FE7A11" w:rsidRDefault="00000000">
      <w:pPr>
        <w:pStyle w:val="aff6"/>
        <w:jc w:val="both"/>
        <w:rPr>
          <w:rFonts w:hint="default"/>
          <w:lang w:eastAsia="zh-CN"/>
        </w:rPr>
      </w:pPr>
      <w:r>
        <w:rPr>
          <w:lang w:eastAsia="zh-CN"/>
        </w:rPr>
        <w:t>★打破部门壁垒，确立由区委统筹、政府主导、公众参与的共商机制，沿线</w:t>
      </w:r>
      <w:r>
        <w:rPr>
          <w:lang w:eastAsia="zh-CN"/>
        </w:rPr>
        <w:t>22</w:t>
      </w:r>
      <w:r>
        <w:rPr>
          <w:lang w:eastAsia="zh-CN"/>
        </w:rPr>
        <w:t>家单位和周边</w:t>
      </w:r>
      <w:r>
        <w:rPr>
          <w:lang w:eastAsia="zh-CN"/>
        </w:rPr>
        <w:t>23</w:t>
      </w:r>
      <w:r>
        <w:rPr>
          <w:lang w:eastAsia="zh-CN"/>
        </w:rPr>
        <w:t>个小区居民群策群力，先后召开</w:t>
      </w:r>
      <w:r>
        <w:rPr>
          <w:lang w:eastAsia="zh-CN"/>
        </w:rPr>
        <w:t>70</w:t>
      </w:r>
      <w:r>
        <w:rPr>
          <w:lang w:eastAsia="zh-CN"/>
        </w:rPr>
        <w:t>余次方案协商会。</w:t>
      </w:r>
    </w:p>
    <w:p w14:paraId="187A7C74" w14:textId="77777777" w:rsidR="00FE7A11" w:rsidRDefault="00000000">
      <w:pPr>
        <w:pStyle w:val="aff6"/>
        <w:jc w:val="both"/>
        <w:rPr>
          <w:rFonts w:hint="default"/>
          <w:lang w:eastAsia="zh-CN"/>
        </w:rPr>
      </w:pPr>
      <w:r>
        <w:rPr>
          <w:lang w:eastAsia="zh-CN"/>
        </w:rPr>
        <w:t>★80</w:t>
      </w:r>
      <w:r>
        <w:rPr>
          <w:lang w:eastAsia="zh-CN"/>
        </w:rPr>
        <w:t>万平方米的水岸空间，明确</w:t>
      </w:r>
      <w:r>
        <w:rPr>
          <w:lang w:eastAsia="zh-CN"/>
        </w:rPr>
        <w:t>75%</w:t>
      </w:r>
      <w:r>
        <w:rPr>
          <w:lang w:eastAsia="zh-CN"/>
        </w:rPr>
        <w:t>要用于公共休闲。为了让行人更舒服，河边的护栏扶手向下倾斜</w:t>
      </w:r>
      <w:r>
        <w:rPr>
          <w:lang w:eastAsia="zh-CN"/>
        </w:rPr>
        <w:t>13</w:t>
      </w:r>
      <w:r>
        <w:rPr>
          <w:lang w:eastAsia="zh-CN"/>
        </w:rPr>
        <w:t>度，岸线台阶高度降到</w:t>
      </w:r>
      <w:r>
        <w:rPr>
          <w:lang w:eastAsia="zh-CN"/>
        </w:rPr>
        <w:t>45</w:t>
      </w:r>
      <w:r>
        <w:rPr>
          <w:lang w:eastAsia="zh-CN"/>
        </w:rPr>
        <w:t>厘米。</w:t>
      </w:r>
    </w:p>
    <w:p w14:paraId="2E053792" w14:textId="77777777" w:rsidR="00FE7A11" w:rsidRDefault="00000000">
      <w:pPr>
        <w:pStyle w:val="aff6"/>
        <w:jc w:val="both"/>
        <w:rPr>
          <w:rFonts w:hint="default"/>
          <w:lang w:eastAsia="zh-CN"/>
        </w:rPr>
      </w:pPr>
      <w:r>
        <w:rPr>
          <w:lang w:eastAsia="zh-CN"/>
        </w:rPr>
        <w:t>★投入资金用于河道清淤、污水治理、生态修复等，并建设公共厕所、停车场等基础设施。对于涉及河流治理的土地使用、工程招投标、环境评估等环节，依法进行审批和监管。</w:t>
      </w:r>
    </w:p>
    <w:p w14:paraId="1931B62E" w14:textId="77777777" w:rsidR="00FE7A11" w:rsidRDefault="00000000">
      <w:pPr>
        <w:pStyle w:val="aff6"/>
        <w:jc w:val="both"/>
        <w:rPr>
          <w:rFonts w:hint="default"/>
          <w:lang w:eastAsia="zh-CN"/>
        </w:rPr>
      </w:pPr>
      <w:r>
        <w:rPr>
          <w:lang w:eastAsia="zh-CN"/>
        </w:rPr>
        <w:t>★对于向河道偷排污水、破坏河道设施等违法行为进行严厉打击。向居民和学生讲解保护河流的法律责任和河流的历史。</w:t>
      </w:r>
    </w:p>
    <w:p w14:paraId="2326C9E5" w14:textId="77777777" w:rsidR="00FE7A11" w:rsidRDefault="00000000">
      <w:pPr>
        <w:pStyle w:val="aff6"/>
        <w:jc w:val="both"/>
        <w:rPr>
          <w:rFonts w:hint="default"/>
          <w:lang w:eastAsia="zh-CN"/>
        </w:rPr>
      </w:pPr>
      <w:r>
        <w:rPr>
          <w:rFonts w:eastAsia="Songti SC"/>
          <w:lang w:eastAsia="zh-CN"/>
        </w:rPr>
        <w:lastRenderedPageBreak/>
        <w:t>结合材料，运用《政治与法治》知识，分析该河变迁的密码。</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“75%要用于公共休闲”“为了让行人更舒服”“护栏扶手向下倾斜13度”“台阶高度降到45厘米”，都说明政府从群众实际使用需要出发，触发以人民为中心的发展思想。</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“分析该河变迁的密码”要求说明做法及其作用。围绕以人民为中心，写政府怎样从群众公共休闲和舒适通行需要出发设计水岸空间，并落到满足人民美好生活需要。</w:t>
      </w:r>
    </w:p>
    <w:p w14:paraId="2BE1D1C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BE1D1C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政府坚持以人民为中心，把75%的水岸空间用于公共休闲，并根据行人使用需要调整护栏倾斜度和台阶高度，让河道更新更好满足群众休闲和舒适通行需要。</w:t>
      </w:r>
    </w:p>
    <w:p w14:paraId="113AAFDE"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政府坚持以人民为中心，确定公共休闲空间并回应群众实际使用需要。坚持以人民为中心、依法行政并履行公共服务和环境保护职能、严格执法合并计入政府角度，最高3分；写出其中两个得2分。</w:t>
      </w:r>
    </w:p>
    <w:p w14:paraId="63A9AA29" w14:textId="77777777" w:rsidR="00FE7A11" w:rsidRDefault="00000000">
      <w:pPr>
        <w:pStyle w:val="31"/>
        <w:spacing w:after="60"/>
        <w:rPr>
          <w:rFonts w:hint="default"/>
          <w:lang w:eastAsia="zh-CN"/>
        </w:rPr>
      </w:pPr>
      <w:r>
        <w:rPr>
          <w:lang w:eastAsia="zh-CN"/>
        </w:rPr>
        <w:t xml:space="preserve">例题 7　2023东城一模第17题（跨模块）</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17.（8分）城市更新是指对本市建成区内城市空间形态和城市功能的持续完善和优化调整。北京市积极探索城市更新之路。</w:t>
      </w:r>
    </w:p>
    <w:tbl>
      <w:tblPr>
        <w:tblStyle w:val="O19DCTableTableGrid"/>
        <w:tblW w:type="auto" w:w="0"/>
        <w:tblLook w:firstColumn="1" w:firstRow="1" w:lastColumn="0" w:lastRow="0" w:noHBand="0" w:noVBand="1" w:val="04A0"/>
      </w:tblPr>
      <w:tblGrid>
        <w:gridCol w:w="2880"/>
        <w:gridCol w:w="2880"/>
        <w:gridCol w:w="2880"/>
      </w:tblGrid>
      <w:tr>
        <w:tc>
          <w:tcPr>
            <w:tcW w:type="dxa" w:w="2880"/>
          </w:tcPr>
          <w:p>
            <w:r>
              <w:rPr>
                <w:rFonts w:ascii="宋体" w:hAnsi="宋体"/>
                <w:sz w:val="21"/>
              </w:rPr>
              <w:t>老胡同修缮</w:t>
            </w:r>
          </w:p>
        </w:tc>
        <w:tc>
          <w:tcPr>
            <w:tcW w:type="dxa" w:w="2880"/>
          </w:tcPr>
          <w:p>
            <w:r>
              <w:rPr>
                <w:rFonts w:ascii="宋体" w:hAnsi="宋体"/>
                <w:sz w:val="21"/>
              </w:rPr>
              <w:t>公共空间更新</w:t>
            </w:r>
          </w:p>
        </w:tc>
        <w:tc>
          <w:tcPr>
            <w:tcW w:type="dxa" w:w="2880"/>
          </w:tcPr>
          <w:p>
            <w:r>
              <w:rPr>
                <w:rFonts w:ascii="宋体" w:hAnsi="宋体"/>
                <w:sz w:val="21"/>
              </w:rPr>
              <w:t>存量资产盘活</w:t>
            </w:r>
          </w:p>
        </w:tc>
      </w:tr>
      <w:tr>
        <w:tc>
          <w:tcPr>
            <w:tcW w:type="dxa" w:w="2880"/>
          </w:tcPr>
          <w:p>
            <w:r>
              <w:rPr>
                <w:rFonts w:ascii="宋体" w:hAnsi="宋体"/>
                <w:sz w:val="21"/>
              </w:rPr>
              <w:t>首次提出“申请式”腾退与改善，将选择权交给居民。成立联合党委和群众工作组，设置居民议事协商、调解邻里矛盾的“议商暖阁”，实现了老城文化保护和人居环境“双提升”。</w:t>
            </w:r>
          </w:p>
        </w:tc>
        <w:tc>
          <w:tcPr>
            <w:tcW w:type="dxa" w:w="2880"/>
          </w:tcPr>
          <w:p>
            <w:r>
              <w:rPr>
                <w:rFonts w:ascii="宋体" w:hAnsi="宋体"/>
                <w:sz w:val="21"/>
              </w:rPr>
              <w:t>街区尊重居民已有的生活方式，打破街道单一的通行功能，把广场、活动场所、艺术展示等多元功能与街道完美融合，同时推动城市管理“日常化精治”，闲置空间蝶变为“城市客厅”。</w:t>
            </w:r>
          </w:p>
        </w:tc>
        <w:tc>
          <w:tcPr>
            <w:tcW w:type="dxa" w:w="2880"/>
          </w:tcPr>
          <w:p>
            <w:r>
              <w:rPr>
                <w:rFonts w:ascii="宋体" w:hAnsi="宋体"/>
                <w:sz w:val="21"/>
              </w:rPr>
              <w:t>某生物医药产业园通过房地产抵押、运营收益质押，与金融机构合作创新融资方式，撬动近50亿元的新增有效投资，成功盘活房地产等存量资产。</w:t>
            </w:r>
          </w:p>
        </w:tc>
      </w:tr>
    </w:tbl>
    <w:p w14:paraId="7EF1C826" w14:textId="77777777" w:rsidR="00FE7A11" w:rsidRDefault="00000000">
      <w:pPr>
        <w:pStyle w:val="aff6"/>
        <w:ind w:firstLine="0"/>
        <w:jc w:val="both"/>
        <w:rPr>
          <w:rFonts w:hint="default"/>
          <w:lang w:eastAsia="zh-CN"/>
        </w:rPr>
      </w:pPr>
      <w:r>
        <w:rPr>
          <w:lang w:eastAsia="zh-CN"/>
        </w:rPr>
        <w:t xml:space="preserve">在实践基础上，北京市人大常委会通过《北京市城市更新条例》，明确居住类、产业类、公共空间类等更新内容，打造出更多城市高品质活力空间。</w:t>
      </w:r>
    </w:p>
    <w:p w14:paraId="301BB9C8" w14:textId="77777777" w:rsidR="00FE7A11" w:rsidRDefault="00000000">
      <w:pPr>
        <w:pStyle w:val="aff7"/>
        <w:jc w:val="both"/>
        <w:rPr>
          <w:rFonts w:hint="default"/>
          <w:lang w:eastAsia="zh-CN"/>
        </w:rPr>
      </w:pPr>
      <w:r>
        <w:rPr>
          <w:lang w:eastAsia="zh-CN"/>
        </w:rPr>
        <w:t xml:space="preserve">结合材料，运用《政治与法治》和《法律与生活》知识，分析北京市是如何通过城市更新打造高品质活力空间的。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材料写街区尊重居民已有的生活方式，居民可以选择腾退与改善，公共空间融合多元功能并推进“日常化精治”，这些具体做法指向以人民为中心、优化公共服务和提高城市更新效能。</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设问要求分析北京市如何通过城市更新打造高品质活力空间，按“人民立场—政府建管与公共服务—更新成效”组织作答，把居民需要与城市更新结果连起来。</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坚持以人民为中心。北京市尊重居民已有的生活方式，完善公共空间并推进城市管理“日常化精治”，政府建管并重、优化公共服务，提高城市更新效能，打造高品质活力空间。</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以人民为中心，政府建管并重，优化公共服务，提高城市更新效能（2分）。材料中尊重居民已有生活方式、完善公共空间并推进“日常化精治”，体现城市更新聚焦居民需要并提升治理效能。</w:t>
      </w:r>
    </w:p>
    <w:p>
      <w:pPr>
        <w:pStyle w:val="HBMethod"/>
      </w:pPr>
      <w:r>
        <w:rPr/>
        <w:t xml:space="preserve">考法2　接力型：诉求分阶段逐步落地（4题）</w:t>
      </w:r>
    </w:p>
    <w:p>
      <w:pPr>
        <w:pStyle w:val="HBMethodDesc"/>
      </w:pPr>
      <w:r>
        <w:rPr/>
        <w:t xml:space="preserve">材料按听—应—办或时间线写，我顺着阶段逐段写需求怎样推动这一步，漏一段丢一段。</w:t>
      </w:r>
    </w:p>
    <w:p w14:paraId="6FD0091A" w14:textId="77777777" w:rsidR="00FE7A11" w:rsidRDefault="00000000">
      <w:pPr>
        <w:pStyle w:val="31"/>
        <w:spacing w:after="60"/>
        <w:rPr>
          <w:rFonts w:hint="default"/>
          <w:lang w:eastAsia="zh-CN"/>
        </w:rPr>
      </w:pPr>
      <w:r>
        <w:rPr>
          <w:lang w:eastAsia="zh-CN"/>
        </w:rPr>
        <w:t xml:space="preserve">例题 8　2025年北京高考第17题</w:t>
      </w:r>
    </w:p>
    <w:p w14:paraId="1AFA115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17. </w:t>
      </w:r>
      <w:r>
        <w:rPr>
          <w:lang w:eastAsia="zh-CN"/>
        </w:rPr>
        <w:t>为了“解决好人民最关心最直接最现实的利益问题”，北京市不断完善以市民服务热线为主渠道的群众诉求与回应机制，生动展现了超大城市治理现代化的进程，打造了“中国之治”的首都样板。</w:t>
      </w:r>
    </w:p>
    <w:p w14:paraId="06775FC4" w14:textId="77777777" w:rsidR="00FE7A11" w:rsidRDefault="00000000">
      <w:pPr>
        <w:spacing w:line="240" w:lineRule="auto"/>
        <w:jc w:val="center"/>
        <w:rPr>
          <w:rFonts w:hint="default"/>
        </w:rPr>
      </w:pPr>
      <w:r>
        <w:rPr>
          <w:rFonts w:eastAsia="Kaiti SC"/>
          <w:noProof/>
        </w:rPr>
        <w:drawing>
          <wp:inline distT="0" distB="0" distL="0" distR="0" wp14:anchorId="4E24A627" wp14:editId="6F0705D9">
            <wp:extent cx="5897880" cy="2347473"/>
            <wp:effectExtent l="0" t="0" r="0" b="0"/>
            <wp:docPr id="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k25q17_teacher_p6_img1.png"/>
                    <pic:cNvPicPr/>
                  </pic:nvPicPr>
                  <pic:blipFill>
                    <a:blip r:embed="rId27"/>
                    <a:stretch>
                      <a:fillRect/>
                    </a:stretch>
                  </pic:blipFill>
                  <pic:spPr>
                    <a:xfrm>
                      <a:off x="0" y="0"/>
                      <a:ext cx="5897880" cy="2347473"/>
                    </a:xfrm>
                    <a:prstGeom prst="rect">
                      <a:avLst/>
                    </a:prstGeom>
                  </pic:spPr>
                </pic:pic>
              </a:graphicData>
            </a:graphic>
          </wp:inline>
        </w:drawing>
      </w:r>
    </w:p>
    <w:p w14:paraId="2CA1A80A" w14:textId="77777777" w:rsidR="00FE7A11" w:rsidRDefault="00000000">
      <w:pPr>
        <w:pStyle w:val="aff6"/>
        <w:jc w:val="both"/>
        <w:rPr>
          <w:rFonts w:hint="default"/>
          <w:lang w:eastAsia="zh-CN"/>
        </w:rPr>
      </w:pPr>
      <w:r>
        <w:rPr>
          <w:rFonts w:eastAsia="Songti SC"/>
          <w:lang w:eastAsia="zh-CN"/>
        </w:rPr>
        <w:t>上图呈现了以市民服务热线为主渠道的群众诉求与回应机制的变迁。运用《政治与法治》知识，从动力、机制和技术三个角度中任选两个角度对这一变迁进行分析。</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开篇“解决好人民最关心最直接最现实的利益问题”指明人民立场；从居委会走访、市长电话到12345接诉即办、主动治理，回应方式随群众需求变化而完善，触发以人民为中心。</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设问允许从动力、机制、技术中任选两个角度。选取动力角度时，先写以人民为中心的知识依据，再分析需求变化怎样推动回应机制持续完善，说明这一变迁因何发生。</w:t>
      </w:r>
    </w:p>
    <w:p w14:paraId="4869DFB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869DFB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政府坚持为人民服务、不断满足人民美好生活需要。随着人民群众需求不断变化，群众诉求与回应机制由居委会走访、市长电话热线，发展到12345综合服务平台、接诉即办，再向主动治理、未诉先办深化，机制不断完善，推动解决人民最关心最直接最现实的利益问题。</w:t>
      </w:r>
    </w:p>
    <w:p w14:paraId="20B7D9AE"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以人民为中心、我国是人民当家作主的社会主义国家或政府宗旨是为人民服务（2分）；结合居委会走访、市长电话、12345平台、接诉即办到主动治理的变迁，说明机制随着人民群众需求变化不断完善（2分）。</w:t>
      </w:r>
    </w:p>
    <w:p w14:paraId="09B6F4AC" w14:textId="77777777" w:rsidR="00FE7A11" w:rsidRDefault="00000000">
      <w:pPr>
        <w:pStyle w:val="31"/>
        <w:spacing w:after="60"/>
        <w:rPr>
          <w:rFonts w:hint="default"/>
          <w:lang w:eastAsia="zh-CN"/>
        </w:rPr>
      </w:pPr>
      <w:r>
        <w:rPr>
          <w:lang w:eastAsia="zh-CN"/>
        </w:rPr>
        <w:t xml:space="preserve">例题 9　2020年北京高考第19题第（1）问</w:t>
      </w:r>
    </w:p>
    <w:p w14:paraId="4AD50D67"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w:t>
      </w:r>
      <w:r>
        <w:rPr>
          <w:lang w:eastAsia="zh-CN"/>
        </w:rPr>
        <w:t>12</w:t>
      </w:r>
      <w:r>
        <w:rPr>
          <w:lang w:eastAsia="zh-CN"/>
        </w:rPr>
        <w:t>分）生态治理，道阻且长，行则将至。随着城市化进程加快，生活垃圾处理日益成为生态治理的重要议题。</w:t>
      </w:r>
      <w:r>
        <w:rPr>
          <w:lang w:eastAsia="zh-CN"/>
        </w:rPr>
        <w:t>20</w:t>
      </w:r>
      <w:r>
        <w:rPr>
          <w:lang w:eastAsia="zh-CN"/>
        </w:rPr>
        <w:t>世纪</w:t>
      </w:r>
      <w:r>
        <w:rPr>
          <w:lang w:eastAsia="zh-CN"/>
        </w:rPr>
        <w:t>80</w:t>
      </w:r>
      <w:r>
        <w:rPr>
          <w:lang w:eastAsia="zh-CN"/>
        </w:rPr>
        <w:t>年代以来，我国解决生活垃圾问题的政策大致经过了一个演进历程：</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1162"/>
        <w:gridCol w:w="1859"/>
        <w:gridCol w:w="2092"/>
        <w:gridCol w:w="4185"/>
      </w:tblGrid>
      <w:tr w:rsidR="00FE7A11" w14:paraId="7995976C" w14:textId="77777777">
        <w:trPr>
          <w:cantSplit/>
          <w:tblHeader/>
        </w:trPr>
        <w:tc>
          <w:tcPr>
            <w:tcW w:w="1162" w:type="dxa"/>
          </w:tcPr>
          <w:p w14:paraId="6A6FF49E" w14:textId="77777777" w:rsidR="00FE7A11" w:rsidRDefault="00000000">
            <w:pPr>
              <w:pStyle w:val="aff6"/>
              <w:keepLines/>
              <w:ind w:firstLine="0"/>
              <w:jc w:val="center"/>
              <w:rPr>
                <w:rFonts w:hint="default"/>
              </w:rPr>
            </w:pPr>
            <w:r>
              <w:rPr>
                <w:b/>
              </w:rPr>
              <w:t>阶段</w:t>
            </w:r>
          </w:p>
        </w:tc>
        <w:tc>
          <w:tcPr>
            <w:tcW w:w="1859" w:type="dxa"/>
          </w:tcPr>
          <w:p w14:paraId="6408472F" w14:textId="77777777" w:rsidR="00FE7A11" w:rsidRDefault="00000000">
            <w:pPr>
              <w:pStyle w:val="aff6"/>
              <w:keepLines/>
              <w:ind w:firstLine="0"/>
              <w:jc w:val="center"/>
              <w:rPr>
                <w:rFonts w:hint="default"/>
              </w:rPr>
            </w:pPr>
            <w:r>
              <w:rPr>
                <w:b/>
              </w:rPr>
              <w:t>突出问题</w:t>
            </w:r>
          </w:p>
        </w:tc>
        <w:tc>
          <w:tcPr>
            <w:tcW w:w="2092" w:type="dxa"/>
          </w:tcPr>
          <w:p w14:paraId="2C9FC498" w14:textId="77777777" w:rsidR="00FE7A11" w:rsidRDefault="00000000">
            <w:pPr>
              <w:pStyle w:val="aff6"/>
              <w:keepLines/>
              <w:ind w:firstLine="0"/>
              <w:jc w:val="center"/>
              <w:rPr>
                <w:rFonts w:hint="default"/>
              </w:rPr>
            </w:pPr>
            <w:r>
              <w:rPr>
                <w:b/>
              </w:rPr>
              <w:t>具体做法</w:t>
            </w:r>
          </w:p>
        </w:tc>
        <w:tc>
          <w:tcPr>
            <w:tcW w:w="4185" w:type="dxa"/>
          </w:tcPr>
          <w:p w14:paraId="0845D1FD" w14:textId="77777777" w:rsidR="00FE7A11" w:rsidRDefault="00000000">
            <w:pPr>
              <w:pStyle w:val="aff6"/>
              <w:keepLines/>
              <w:ind w:firstLine="0"/>
              <w:jc w:val="center"/>
              <w:rPr>
                <w:rFonts w:hint="default"/>
              </w:rPr>
            </w:pPr>
            <w:r>
              <w:rPr>
                <w:b/>
              </w:rPr>
              <w:t>政策规划</w:t>
            </w:r>
          </w:p>
        </w:tc>
      </w:tr>
      <w:tr w:rsidR="00FE7A11" w14:paraId="00B3E6FF" w14:textId="77777777">
        <w:trPr>
          <w:cantSplit/>
        </w:trPr>
        <w:tc>
          <w:tcPr>
            <w:tcW w:w="1162" w:type="dxa"/>
          </w:tcPr>
          <w:p w14:paraId="7ADEF321" w14:textId="77777777" w:rsidR="00FE7A11" w:rsidRDefault="00000000">
            <w:pPr>
              <w:pStyle w:val="aff6"/>
              <w:keepLines/>
              <w:ind w:firstLine="0"/>
              <w:jc w:val="both"/>
              <w:rPr>
                <w:rFonts w:hint="default"/>
              </w:rPr>
            </w:pPr>
            <w:r>
              <w:t>政策萌芽</w:t>
            </w:r>
          </w:p>
        </w:tc>
        <w:tc>
          <w:tcPr>
            <w:tcW w:w="1859" w:type="dxa"/>
          </w:tcPr>
          <w:p w14:paraId="56224494" w14:textId="77777777" w:rsidR="00FE7A11" w:rsidRDefault="00000000">
            <w:pPr>
              <w:pStyle w:val="aff6"/>
              <w:keepLines/>
              <w:ind w:firstLine="0"/>
              <w:jc w:val="both"/>
              <w:rPr>
                <w:rFonts w:hint="default"/>
              </w:rPr>
            </w:pPr>
            <w:r>
              <w:t>垃圾增长、垃圾污染</w:t>
            </w:r>
          </w:p>
        </w:tc>
        <w:tc>
          <w:tcPr>
            <w:tcW w:w="2092" w:type="dxa"/>
          </w:tcPr>
          <w:p w14:paraId="7BADCAE3" w14:textId="77777777" w:rsidR="00FE7A11" w:rsidRDefault="00000000">
            <w:pPr>
              <w:pStyle w:val="aff6"/>
              <w:keepLines/>
              <w:ind w:firstLine="0"/>
              <w:jc w:val="both"/>
              <w:rPr>
                <w:rFonts w:hint="default"/>
              </w:rPr>
            </w:pPr>
            <w:r>
              <w:t>垃圾焚烧与填埋</w:t>
            </w:r>
          </w:p>
        </w:tc>
        <w:tc>
          <w:tcPr>
            <w:tcW w:w="4185" w:type="dxa"/>
          </w:tcPr>
          <w:p w14:paraId="554D6099" w14:textId="77777777" w:rsidR="00FE7A11" w:rsidRDefault="00000000">
            <w:pPr>
              <w:pStyle w:val="aff6"/>
              <w:keepLines/>
              <w:ind w:firstLine="0"/>
              <w:jc w:val="both"/>
              <w:rPr>
                <w:rFonts w:hint="default"/>
                <w:lang w:eastAsia="zh-CN"/>
              </w:rPr>
              <w:keepNext/>
            </w:pPr>
            <w:r>
              <w:rPr>
                <w:lang w:eastAsia="zh-CN"/>
              </w:rPr>
              <w:t>●发布行政命令，制定专项法规，实行政府管制</w:t>
            </w:r>
          </w:p>
          <w:p w14:paraId="147FAA45" w14:textId="77777777" w:rsidR="00FE7A11" w:rsidRDefault="00000000">
            <w:pPr>
              <w:pStyle w:val="aff6"/>
              <w:keepLines/>
              <w:ind w:firstLine="0"/>
              <w:jc w:val="both"/>
              <w:rPr>
                <w:rFonts w:hint="default"/>
                <w:lang w:eastAsia="zh-CN"/>
              </w:rPr>
            </w:pPr>
            <w:r>
              <w:rPr>
                <w:lang w:eastAsia="zh-CN"/>
              </w:rPr>
              <w:t>●《城市市容环境卫生管理条例（试行）》（1982年）、《城市生活垃圾管理办法》（1993年）等</w:t>
            </w:r>
            <w:r>
              <w:rPr>
                <w:lang w:eastAsia="zh-CN"/>
              </w:rPr>
              <w:t/>
            </w:r>
            <w:r>
              <w:rPr>
                <w:lang w:eastAsia="zh-CN"/>
              </w:rPr>
              <w:t/>
            </w:r>
            <w:r>
              <w:rPr>
                <w:lang w:eastAsia="zh-CN"/>
              </w:rPr>
              <w:t/>
            </w:r>
            <w:r>
              <w:rPr>
                <w:lang w:eastAsia="zh-CN"/>
              </w:rPr>
              <w:t/>
            </w:r>
          </w:p>
        </w:tc>
      </w:tr>
      <w:tr w:rsidR="00FE7A11" w14:paraId="511A07D4" w14:textId="77777777">
        <w:trPr>
          <w:cantSplit/>
        </w:trPr>
        <w:tc>
          <w:tcPr>
            <w:tcW w:w="1162" w:type="dxa"/>
          </w:tcPr>
          <w:p w14:paraId="10B17485" w14:textId="77777777" w:rsidR="00FE7A11" w:rsidRDefault="00000000">
            <w:pPr>
              <w:pStyle w:val="aff6"/>
              <w:keepLines/>
              <w:ind w:firstLine="0"/>
              <w:jc w:val="both"/>
              <w:rPr>
                <w:rFonts w:hint="default"/>
              </w:rPr>
            </w:pPr>
            <w:r>
              <w:t>初步发展</w:t>
            </w:r>
          </w:p>
        </w:tc>
        <w:tc>
          <w:tcPr>
            <w:tcW w:w="1859" w:type="dxa"/>
          </w:tcPr>
          <w:p w14:paraId="02CFC86B" w14:textId="77777777" w:rsidR="00FE7A11" w:rsidRDefault="00000000">
            <w:pPr>
              <w:pStyle w:val="aff6"/>
              <w:keepLines/>
              <w:ind w:firstLine="0"/>
              <w:jc w:val="both"/>
              <w:rPr>
                <w:rFonts w:hint="default"/>
                <w:lang w:eastAsia="zh-CN"/>
              </w:rPr>
            </w:pPr>
            <w:r>
              <w:rPr>
                <w:lang w:eastAsia="zh-CN"/>
              </w:rPr>
              <w:t>垃圾填埋安全隐患、规划选址不合理</w:t>
            </w:r>
          </w:p>
        </w:tc>
        <w:tc>
          <w:tcPr>
            <w:tcW w:w="2092" w:type="dxa"/>
          </w:tcPr>
          <w:p w14:paraId="78487564" w14:textId="77777777" w:rsidR="00FE7A11" w:rsidRDefault="00000000">
            <w:pPr>
              <w:pStyle w:val="aff6"/>
              <w:keepLines/>
              <w:ind w:firstLine="0"/>
              <w:jc w:val="both"/>
              <w:rPr>
                <w:rFonts w:hint="default"/>
                <w:lang w:eastAsia="zh-CN"/>
              </w:rPr>
            </w:pPr>
            <w:r>
              <w:rPr>
                <w:lang w:eastAsia="zh-CN"/>
              </w:rPr>
              <w:t>提高垃圾处理技术和能力，完善市场监督</w:t>
            </w:r>
          </w:p>
        </w:tc>
        <w:tc>
          <w:tcPr>
            <w:tcW w:w="4185" w:type="dxa"/>
          </w:tcPr>
          <w:p w14:paraId="0ECC6E97" w14:textId="77777777" w:rsidR="00FE7A11" w:rsidRDefault="00000000">
            <w:pPr>
              <w:pStyle w:val="aff6"/>
              <w:keepLines/>
              <w:ind w:firstLine="0"/>
              <w:jc w:val="both"/>
              <w:rPr>
                <w:rFonts w:hint="default"/>
                <w:lang w:eastAsia="zh-CN"/>
              </w:rPr>
            </w:pPr>
            <w:r>
              <w:rPr>
                <w:lang w:eastAsia="zh-CN"/>
              </w:rPr>
              <w:t>●纳入整体规划，出台法律法规，制定技术规范和行业标准，进行政策试点</w:t>
            </w:r>
          </w:p>
          <w:p w14:paraId="53BB3CD8" w14:textId="77777777" w:rsidR="00FE7A11" w:rsidRDefault="00000000">
            <w:pPr>
              <w:pStyle w:val="aff6"/>
              <w:keepLines/>
              <w:ind w:firstLine="0"/>
              <w:jc w:val="both"/>
              <w:rPr>
                <w:rFonts w:hint="default"/>
                <w:lang w:eastAsia="zh-CN"/>
              </w:rPr>
            </w:pPr>
            <w:r>
              <w:rPr>
                <w:lang w:eastAsia="zh-CN"/>
              </w:rPr>
              <w:t>●《固体废物污染环境防治法）（简称《固废法》）（1995年）、城镇污染综合治理纳入《国民经济和社会发展第十个五年计划纲要》等</w:t>
            </w:r>
            <w:r>
              <w:rPr>
                <w:lang w:eastAsia="zh-CN"/>
              </w:rPr>
              <w:t/>
            </w:r>
            <w:r>
              <w:rPr>
                <w:lang w:eastAsia="zh-CN"/>
              </w:rPr>
              <w:t/>
            </w:r>
          </w:p>
        </w:tc>
      </w:tr>
      <w:tr w:rsidR="00FE7A11" w14:paraId="04B7EB39" w14:textId="77777777">
        <w:trPr>
          <w:cantSplit/>
        </w:trPr>
        <w:tc>
          <w:tcPr>
            <w:tcW w:w="1162" w:type="dxa"/>
          </w:tcPr>
          <w:p w14:paraId="6EAB364A" w14:textId="77777777" w:rsidR="00FE7A11" w:rsidRDefault="00000000">
            <w:pPr>
              <w:pStyle w:val="aff6"/>
              <w:keepLines/>
              <w:ind w:firstLine="0"/>
              <w:jc w:val="both"/>
              <w:rPr>
                <w:rFonts w:hint="default"/>
              </w:rPr>
            </w:pPr>
            <w:r>
              <w:t>转型调整</w:t>
            </w:r>
          </w:p>
        </w:tc>
        <w:tc>
          <w:tcPr>
            <w:tcW w:w="1859" w:type="dxa"/>
          </w:tcPr>
          <w:p w14:paraId="394EB2C3" w14:textId="77777777" w:rsidR="00FE7A11" w:rsidRDefault="00000000">
            <w:pPr>
              <w:pStyle w:val="aff6"/>
              <w:keepLines/>
              <w:ind w:firstLine="0"/>
              <w:jc w:val="both"/>
              <w:rPr>
                <w:rFonts w:hint="default"/>
                <w:lang w:eastAsia="zh-CN"/>
              </w:rPr>
            </w:pPr>
            <w:r>
              <w:rPr>
                <w:lang w:eastAsia="zh-CN"/>
              </w:rPr>
              <w:t>无害化处理水平与垃圾增速不匹配</w:t>
            </w:r>
          </w:p>
        </w:tc>
        <w:tc>
          <w:tcPr>
            <w:tcW w:w="2092" w:type="dxa"/>
          </w:tcPr>
          <w:p w14:paraId="1B2CC2AD" w14:textId="77777777" w:rsidR="00FE7A11" w:rsidRDefault="00000000">
            <w:pPr>
              <w:pStyle w:val="aff6"/>
              <w:keepLines/>
              <w:ind w:firstLine="0"/>
              <w:jc w:val="both"/>
              <w:rPr>
                <w:rFonts w:hint="default"/>
                <w:lang w:eastAsia="zh-CN"/>
              </w:rPr>
            </w:pPr>
            <w:r>
              <w:rPr>
                <w:lang w:eastAsia="zh-CN"/>
              </w:rPr>
              <w:t>垃圾处理产业化，鼓励社会资本参与，开展公众环保教育，扩大社会监督</w:t>
            </w:r>
          </w:p>
        </w:tc>
        <w:tc>
          <w:tcPr>
            <w:tcW w:w="4185" w:type="dxa"/>
          </w:tcPr>
          <w:p w14:paraId="1F35268A" w14:textId="77777777" w:rsidR="00FE7A11" w:rsidRDefault="00000000">
            <w:pPr>
              <w:pStyle w:val="aff6"/>
              <w:keepLines/>
              <w:ind w:firstLine="0"/>
              <w:jc w:val="both"/>
              <w:rPr>
                <w:rFonts w:hint="default"/>
                <w:lang w:eastAsia="zh-CN"/>
              </w:rPr>
            </w:pPr>
            <w:r>
              <w:rPr>
                <w:lang w:eastAsia="zh-CN"/>
              </w:rPr>
              <w:t>●出台法律法规，实行政府采购、特许经营和市场准入，保障信息公开</w:t>
            </w:r>
          </w:p>
          <w:p w14:paraId="55143EBE" w14:textId="77777777" w:rsidR="00FE7A11" w:rsidRDefault="00000000">
            <w:pPr>
              <w:pStyle w:val="aff6"/>
              <w:keepLines/>
              <w:ind w:firstLine="0"/>
              <w:jc w:val="both"/>
              <w:rPr>
                <w:rFonts w:hint="default"/>
                <w:lang w:eastAsia="zh-CN"/>
              </w:rPr>
            </w:pPr>
            <w:r>
              <w:rPr>
                <w:lang w:eastAsia="zh-CN"/>
              </w:rPr>
              <w:t>●《固废法》（2004年首次修订）、新版《城市生活垃圾管理办法》（2007年）等</w:t>
            </w:r>
            <w:r>
              <w:rPr>
                <w:lang w:eastAsia="zh-CN"/>
              </w:rPr>
              <w:t/>
            </w:r>
            <w:r>
              <w:rPr>
                <w:lang w:eastAsia="zh-CN"/>
              </w:rPr>
              <w:t/>
            </w:r>
            <w:r>
              <w:rPr>
                <w:lang w:eastAsia="zh-CN"/>
              </w:rPr>
              <w:t/>
            </w:r>
            <w:r>
              <w:rPr>
                <w:lang w:eastAsia="zh-CN"/>
              </w:rPr>
              <w:t/>
            </w:r>
          </w:p>
        </w:tc>
      </w:tr>
      <w:tr w:rsidR="00FE7A11" w14:paraId="01EE1590" w14:textId="77777777">
        <w:trPr>
          <w:cantSplit/>
        </w:trPr>
        <w:tc>
          <w:tcPr>
            <w:tcW w:w="1162" w:type="dxa"/>
          </w:tcPr>
          <w:p w14:paraId="1EC7A846" w14:textId="77777777" w:rsidR="00FE7A11" w:rsidRDefault="00000000">
            <w:pPr>
              <w:pStyle w:val="aff6"/>
              <w:keepLines/>
              <w:ind w:firstLine="0"/>
              <w:jc w:val="both"/>
              <w:rPr>
                <w:rFonts w:hint="default"/>
              </w:rPr>
            </w:pPr>
            <w:r>
              <w:lastRenderedPageBreak/>
              <w:t>深化发展</w:t>
            </w:r>
          </w:p>
        </w:tc>
        <w:tc>
          <w:tcPr>
            <w:tcW w:w="1859" w:type="dxa"/>
          </w:tcPr>
          <w:p w14:paraId="6C8F529A" w14:textId="77777777" w:rsidR="00FE7A11" w:rsidRDefault="00000000">
            <w:pPr>
              <w:pStyle w:val="aff6"/>
              <w:keepLines/>
              <w:ind w:firstLine="0"/>
              <w:jc w:val="both"/>
              <w:rPr>
                <w:rFonts w:hint="default"/>
                <w:lang w:eastAsia="zh-CN"/>
              </w:rPr>
            </w:pPr>
            <w:r>
              <w:rPr>
                <w:lang w:eastAsia="zh-CN"/>
              </w:rPr>
              <w:t>垃圾分类不到位、资源利用率低</w:t>
            </w:r>
          </w:p>
        </w:tc>
        <w:tc>
          <w:tcPr>
            <w:tcW w:w="2092" w:type="dxa"/>
          </w:tcPr>
          <w:p w14:paraId="5160E198" w14:textId="77777777" w:rsidR="00FE7A11" w:rsidRDefault="00000000">
            <w:pPr>
              <w:pStyle w:val="aff6"/>
              <w:keepLines/>
              <w:ind w:firstLine="0"/>
              <w:jc w:val="both"/>
              <w:rPr>
                <w:rFonts w:hint="default"/>
                <w:lang w:eastAsia="zh-CN"/>
              </w:rPr>
            </w:pPr>
            <w:r>
              <w:rPr>
                <w:lang w:eastAsia="zh-CN"/>
              </w:rPr>
              <w:t>明确</w:t>
            </w:r>
            <w:r>
              <w:rPr>
                <w:lang w:eastAsia="zh-CN"/>
              </w:rPr>
              <w:t>46</w:t>
            </w:r>
            <w:r>
              <w:rPr>
                <w:lang w:eastAsia="zh-CN"/>
              </w:rPr>
              <w:t>个城市先行实施生活垃圾强制分类，调动社会团体和公众参与，鼓励志愿活动</w:t>
            </w:r>
          </w:p>
        </w:tc>
        <w:tc>
          <w:tcPr>
            <w:tcW w:w="4185" w:type="dxa"/>
          </w:tcPr>
          <w:p w14:paraId="0CBB639B" w14:textId="77777777" w:rsidR="00FE7A11" w:rsidRDefault="00000000">
            <w:pPr>
              <w:pStyle w:val="aff6"/>
              <w:keepLines/>
              <w:ind w:firstLine="0"/>
              <w:jc w:val="both"/>
              <w:rPr>
                <w:rFonts w:hint="default"/>
                <w:lang w:eastAsia="zh-CN"/>
              </w:rPr>
            </w:pPr>
            <w:r>
              <w:rPr>
                <w:lang w:eastAsia="zh-CN"/>
              </w:rPr>
              <w:t>●出台法律法规，开展环保督查，政策试点不断扩大，进行舆论宣传和教育引导，推行生活垃圾分类制度</w:t>
            </w:r>
          </w:p>
          <w:p w14:paraId="0BE8ED8E" w14:textId="77777777" w:rsidR="00FE7A11" w:rsidRDefault="00000000">
            <w:pPr>
              <w:pStyle w:val="aff6"/>
              <w:keepLines/>
              <w:ind w:firstLine="0"/>
              <w:jc w:val="both"/>
              <w:rPr>
                <w:rFonts w:hint="default"/>
                <w:lang w:eastAsia="zh-CN"/>
              </w:rPr>
            </w:pPr>
            <w:r>
              <w:rPr>
                <w:lang w:eastAsia="zh-CN"/>
              </w:rPr>
              <w:t>●《城市生活垃圾管理办法》（2015年修正）、北京和上海等地出台地方性生活垃圾管理条例，《固废法》（2020年修订）等</w:t>
            </w:r>
            <w:r>
              <w:rPr>
                <w:lang w:eastAsia="zh-CN"/>
              </w:rPr>
              <w:t/>
            </w:r>
            <w:r>
              <w:rPr>
                <w:lang w:eastAsia="zh-CN"/>
              </w:rPr>
              <w:t/>
            </w:r>
            <w:r>
              <w:rPr>
                <w:lang w:eastAsia="zh-CN"/>
              </w:rPr>
              <w:t/>
            </w:r>
            <w:r>
              <w:rPr>
                <w:lang w:eastAsia="zh-CN"/>
              </w:rPr>
              <w:t/>
            </w:r>
          </w:p>
        </w:tc>
      </w:tr>
    </w:tbl>
    <w:p w14:paraId="25BDF8E6" w14:textId="77777777" w:rsidR="00FE7A11" w:rsidRDefault="00000000">
      <w:pPr>
        <w:pStyle w:val="aff6"/>
        <w:jc w:val="both"/>
        <w:rPr>
          <w:rFonts w:hint="default"/>
          <w:lang w:eastAsia="zh-CN"/>
        </w:rPr>
      </w:pPr>
      <w:r>
        <w:rPr>
          <w:rFonts w:eastAsia="Songti SC"/>
          <w:lang w:eastAsia="zh-CN"/>
        </w:rPr>
        <w:t>（</w:t>
      </w:r>
      <w:r>
        <w:rPr>
          <w:rFonts w:eastAsia="Songti SC"/>
          <w:lang w:eastAsia="zh-CN"/>
        </w:rPr>
        <w:t>1</w:t>
      </w:r>
      <w:r>
        <w:rPr>
          <w:rFonts w:eastAsia="Songti SC"/>
          <w:lang w:eastAsia="zh-CN"/>
        </w:rPr>
        <w:t>）运用《政治生活》知识，说明我国在解决生活垃圾问题上政策演进的特点。</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治理持续回应垃圾污染、安全隐患、无害化处理不足和分类不到位等生活环境问题，并逐步扩大公众监督与志愿参与，表明政策围绕人民生活需要不断完善，触发以人民为中心、对人民负责。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设问问政策演进的特点，先概括以人民为中心这一价值取向，再对照不同时期的生活环境问题与治理措施，说明政策如何持续回应人民需要。</w:t>
      </w:r>
    </w:p>
    <w:p w14:paraId="6AA67AF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AA67AF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政策演进坚持以人民为中心、对人民负责。针对垃圾污染、填埋安全隐患和分类不到位等问题，不断改进处理技术、扩大社会监督和公众参与，完善垃圾治理，回应人民对良好生活环境的需要。</w:t>
      </w:r>
    </w:p>
    <w:p w14:paraId="0FC86B71"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坚持以人民为中心、对人民负责（1分）；联系治理措施随垃圾污染、安全隐患和分类问题而不断改进，说明政策怎样回应人民生活需要。</w:t>
      </w:r>
    </w:p>
    <w:p w14:paraId="0CAB9F69" w14:textId="77777777" w:rsidR="00FE7A11" w:rsidRDefault="00000000">
      <w:pPr>
        <w:pStyle w:val="31"/>
        <w:spacing w:after="60"/>
        <w:rPr>
          <w:rFonts w:hint="default"/>
          <w:lang w:eastAsia="zh-CN"/>
        </w:rPr>
      </w:pPr>
      <w:r>
        <w:rPr>
          <w:lang w:eastAsia="zh-CN"/>
        </w:rPr>
        <w:lastRenderedPageBreak/>
        <w:t xml:space="preserve">例题 10　2026东城一模第17题</w:t>
      </w:r>
    </w:p>
    <w:p w14:paraId="2F0F3BC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分）青年是城市的活力源泉。我国多地推动青年友好型城市建设。</w:t>
      </w:r>
    </w:p>
    <w:p w14:paraId="76747FA7" w14:textId="77777777" w:rsidR="00FE7A11" w:rsidRDefault="00000000">
      <w:pPr>
        <w:pStyle w:val="aff6"/>
        <w:keepNext/>
        <w:ind w:firstLine="0"/>
        <w:jc w:val="both"/>
        <w:rPr>
          <w:rFonts w:hint="default"/>
          <w:lang w:eastAsia="zh-CN"/>
        </w:rPr>
      </w:pPr>
      <w:r>
        <w:rPr>
          <w:b/>
          <w:lang w:eastAsia="zh-CN"/>
        </w:rPr>
        <w:t>“心事”被听见</w:t>
      </w:r>
    </w:p>
    <w:p w14:paraId="6E52255F" w14:textId="77777777" w:rsidR="00FE7A11" w:rsidRDefault="00000000">
      <w:pPr>
        <w:pStyle w:val="aff6"/>
        <w:jc w:val="both"/>
        <w:rPr>
          <w:rFonts w:hint="default"/>
          <w:lang w:eastAsia="zh-CN"/>
        </w:rPr>
      </w:pPr>
      <w:r>
        <w:rPr>
          <w:lang w:eastAsia="zh-CN"/>
        </w:rPr>
        <w:t>北京市人才工作局面向青年开展专项调研，梳理就业创业、成长发展的核心诉求；共青团北京市委聚焦青年服务领域，面向青少年征集模拟政协提案；杭州在大学城设立人大代表联络站，推出“代表码”方便青年反映建议。</w:t>
      </w:r>
    </w:p>
    <w:p w14:paraId="6070A984" w14:textId="77777777" w:rsidR="00FE7A11" w:rsidRDefault="00000000">
      <w:pPr>
        <w:pStyle w:val="aff6"/>
        <w:keepNext/>
        <w:ind w:firstLine="0"/>
        <w:jc w:val="both"/>
        <w:rPr>
          <w:rFonts w:hint="default"/>
          <w:lang w:eastAsia="zh-CN"/>
        </w:rPr>
      </w:pPr>
      <w:r>
        <w:rPr>
          <w:b/>
          <w:lang w:eastAsia="zh-CN"/>
        </w:rPr>
        <w:t>期待有回应</w:t>
      </w:r>
    </w:p>
    <w:p w14:paraId="5D241E78" w14:textId="77777777" w:rsidR="00FE7A11" w:rsidRDefault="00000000">
      <w:pPr>
        <w:pStyle w:val="aff6"/>
        <w:jc w:val="both"/>
        <w:rPr>
          <w:rFonts w:hint="default"/>
          <w:lang w:eastAsia="zh-CN"/>
        </w:rPr>
      </w:pPr>
      <w:r>
        <w:rPr>
          <w:lang w:eastAsia="zh-CN"/>
        </w:rPr>
        <w:t>上海市人大通过“十五五”规划，首次写入打造</w:t>
      </w:r>
      <w:r>
        <w:rPr>
          <w:lang w:eastAsia="zh-CN"/>
        </w:rPr>
        <w:t>24</w:t>
      </w:r>
      <w:r>
        <w:rPr>
          <w:lang w:eastAsia="zh-CN"/>
        </w:rPr>
        <w:t>小时“年轻力”单元，营造青年友好空间；重庆市深化共青团与人大代表、政协委员面对面机制，与会人大代表、政协委员研究转化青年发展议题为议案、提案或建议。</w:t>
      </w:r>
    </w:p>
    <w:p w14:paraId="4DB1C28D" w14:textId="77777777" w:rsidR="00FE7A11" w:rsidRDefault="00000000">
      <w:pPr>
        <w:pStyle w:val="aff6"/>
        <w:keepNext/>
        <w:ind w:firstLine="0"/>
        <w:jc w:val="both"/>
        <w:rPr>
          <w:rFonts w:hint="default"/>
          <w:lang w:eastAsia="zh-CN"/>
        </w:rPr>
      </w:pPr>
      <w:r>
        <w:rPr>
          <w:b/>
          <w:lang w:eastAsia="zh-CN"/>
        </w:rPr>
        <w:t>实惠落实处</w:t>
      </w:r>
    </w:p>
    <w:p w14:paraId="378176B6" w14:textId="77777777" w:rsidR="00FE7A11" w:rsidRDefault="00000000">
      <w:pPr>
        <w:pStyle w:val="aff6"/>
        <w:jc w:val="both"/>
        <w:rPr>
          <w:rFonts w:hint="default"/>
          <w:lang w:eastAsia="zh-CN"/>
        </w:rPr>
      </w:pPr>
      <w:r>
        <w:rPr>
          <w:lang w:eastAsia="zh-CN"/>
        </w:rPr>
        <w:t>北京、上海、重庆等地分别落实“青创十条”、扩容“青年驿站”、实施青年安居工程等政策，保障青年就业创业、住房需求。温州市人大组建“青年观察团”，联合青年代表开展政策落实监督，推动解决政策实施中的问题。一项项实招落地，促进青年发展，让城市对青年更友好。</w:t>
      </w:r>
    </w:p>
    <w:p w14:paraId="7CB3F5A3" w14:textId="77777777" w:rsidR="00FE7A11" w:rsidRDefault="00000000">
      <w:pPr>
        <w:pStyle w:val="aff6"/>
        <w:jc w:val="both"/>
        <w:rPr>
          <w:rFonts w:hint="default"/>
          <w:lang w:eastAsia="zh-CN"/>
        </w:rPr>
      </w:pPr>
      <w:r>
        <w:rPr>
          <w:rFonts w:eastAsia="Songti SC"/>
          <w:lang w:eastAsia="zh-CN"/>
        </w:rPr>
        <w:t>结合材料，运用《政治与法治》知识，说明青年友好型城市建设是如何将青年“心事”转化为城市治理“实事”的。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青年就业创业、成长发展、住房等需求被调研、征集、纳入规划和议案提案，并通过“青创十条”、青年驿站和青年安居工程得到政策回应，体现以人民为中心。</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设问要求说明“心事”转化为“实事”，以人民为中心角度按青年需求—听取诉求—制定并落实政策—青年受益展开，写出治理成果惠及青年。</w:t>
      </w:r>
    </w:p>
    <w:p w14:paraId="13E7E97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3E7E97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坚持以人民为中心，围绕青年就业创业、成长发展和安居需求，通过调研、提案、代表联络站等渠道听取诉求，将青年议题转化为规划、议案提案和政策，并通过监督落实，促进青年发展、让城市更友好。</w:t>
      </w:r>
    </w:p>
    <w:p w14:paraId="42F3B2C0"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以人民为中心（1分）；全过程人民民主与以人民为中心属于同一宏观民主角度，不重复计分。结合“心事被听见”说明围绕青年就业创业、成长发展和安居需求听取诉求（1分），结合“期待有回应”说明诉求进入规划、议案提案或建议（1分），结合“实惠落实处”说明“青创十条”、青年驿站、青年安居工程等政策落地（1分）；三段材料分析分为全题共享，不重复计分。</w:t>
      </w:r>
    </w:p>
    <w:p w14:paraId="0B408A46" w14:textId="77777777" w:rsidR="00FE7A11" w:rsidRDefault="00000000">
      <w:pPr>
        <w:pStyle w:val="31"/>
        <w:spacing w:after="60"/>
        <w:rPr>
          <w:rFonts w:hint="default"/>
          <w:lang w:eastAsia="zh-CN"/>
        </w:rPr>
      </w:pPr>
      <w:r>
        <w:rPr>
          <w:lang w:eastAsia="zh-CN"/>
        </w:rPr>
        <w:lastRenderedPageBreak/>
        <w:t xml:space="preserve">例题 11　2026丰台期末第17题</w:t>
      </w:r>
    </w:p>
    <w:p w14:paraId="46056051"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7</w:t>
      </w:r>
      <w:r>
        <w:rPr>
          <w:lang w:eastAsia="zh-CN"/>
        </w:rPr>
        <w:t>分）</w:t>
      </w:r>
    </w:p>
    <w:p w14:paraId="574CE8CD" w14:textId="77777777" w:rsidR="00FE7A11" w:rsidRDefault="00000000">
      <w:pPr>
        <w:pStyle w:val="aff6"/>
        <w:jc w:val="both"/>
        <w:rPr>
          <w:rFonts w:hint="default"/>
          <w:lang w:eastAsia="zh-CN"/>
        </w:rPr>
      </w:pPr>
      <w:r>
        <w:rPr>
          <w:lang w:eastAsia="zh-CN"/>
        </w:rPr>
        <w:t>某地在党委领导下创新“街镇向群众报告工作”机制，提升基层治理效能。</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14:paraId="7A5CDE09" w14:textId="77777777">
        <w:trPr>
          <w:cantSplit/>
          <w:tblHeader/>
        </w:trPr>
        <w:tc>
          <w:tcPr>
            <w:tcW w:w="3099" w:type="dxa"/>
          </w:tcPr>
          <w:p w14:paraId="3C8BF776" w14:textId="77777777" w:rsidR="00FE7A11" w:rsidRDefault="00000000">
            <w:pPr>
              <w:pStyle w:val="aff6"/>
              <w:keepLines/>
              <w:ind w:firstLine="0"/>
              <w:jc w:val="center"/>
              <w:rPr>
                <w:rFonts w:hint="default"/>
              </w:rPr>
            </w:pPr>
            <w:r>
              <w:rPr>
                <w:b/>
              </w:rPr>
              <w:t>听民声　理清单</w:t>
            </w:r>
          </w:p>
        </w:tc>
        <w:tc>
          <w:tcPr>
            <w:tcW w:w="3099" w:type="dxa"/>
          </w:tcPr>
          <w:p w14:paraId="60A12E6D" w14:textId="77777777" w:rsidR="00FE7A11" w:rsidRDefault="00000000">
            <w:pPr>
              <w:pStyle w:val="aff6"/>
              <w:keepLines/>
              <w:ind w:firstLine="0"/>
              <w:jc w:val="center"/>
              <w:rPr>
                <w:rFonts w:hint="default"/>
              </w:rPr>
            </w:pPr>
            <w:r>
              <w:rPr>
                <w:b/>
              </w:rPr>
              <w:t>汇民智　应诉求</w:t>
            </w:r>
          </w:p>
        </w:tc>
        <w:tc>
          <w:tcPr>
            <w:tcW w:w="3100" w:type="dxa"/>
          </w:tcPr>
          <w:p w14:paraId="227EED28" w14:textId="77777777" w:rsidR="00FE7A11" w:rsidRDefault="00000000">
            <w:pPr>
              <w:pStyle w:val="aff6"/>
              <w:keepLines/>
              <w:ind w:firstLine="0"/>
              <w:jc w:val="center"/>
              <w:rPr>
                <w:rFonts w:hint="default"/>
              </w:rPr>
            </w:pPr>
            <w:r>
              <w:rPr>
                <w:b/>
              </w:rPr>
              <w:t>抓落实　有回音</w:t>
            </w:r>
          </w:p>
        </w:tc>
      </w:tr>
      <w:tr w:rsidR="00FE7A11" w14:paraId="0099890F" w14:textId="77777777">
        <w:trPr>
          <w:cantSplit/>
        </w:trPr>
        <w:tc>
          <w:tcPr>
            <w:tcW w:w="3099" w:type="dxa"/>
          </w:tcPr>
          <w:p w14:paraId="57BEFC8C" w14:textId="77777777" w:rsidR="00FE7A11" w:rsidRDefault="00000000">
            <w:pPr>
              <w:pStyle w:val="aff6"/>
              <w:keepLines/>
              <w:ind w:firstLine="0"/>
              <w:jc w:val="both"/>
              <w:rPr>
                <w:rFonts w:hint="default"/>
                <w:lang w:eastAsia="zh-CN"/>
              </w:rPr>
            </w:pPr>
            <w:r>
              <w:rPr>
                <w:lang w:eastAsia="zh-CN"/>
              </w:rPr>
              <w:t>各街镇通过入户走访、网格巡查、议事座谈等多元渠道，广泛收集群众意见，将分散的民生关切整合为清晰的问题清单，聚焦旧楼改造、老年助餐、停车困难等群众急难愁盼的“身边事”。</w:t>
            </w:r>
          </w:p>
        </w:tc>
        <w:tc>
          <w:tcPr>
            <w:tcW w:w="3099" w:type="dxa"/>
          </w:tcPr>
          <w:p w14:paraId="54EB7BAC" w14:textId="77777777" w:rsidR="00FE7A11" w:rsidRDefault="00000000">
            <w:pPr>
              <w:pStyle w:val="aff6"/>
              <w:ind w:firstLine="0"/>
              <w:jc w:val="both"/>
              <w:rPr>
                <w:rFonts w:hint="default"/>
                <w:lang w:eastAsia="zh-CN"/>
              </w:rPr>
            </w:pPr>
            <w:r>
              <w:rPr>
                <w:lang w:eastAsia="zh-CN"/>
              </w:rPr>
              <w:t>居民代表、人大代表、政协委员、外卖小哥、沿街商户积极参与现场提问，街镇干部耐心倾听、细致解答，能当场解决的问题立即回应，需要后续处理的事项逐一登记，明确办理时限和责任人，形成“民有所呼、政有所应”的良性互动。</w:t>
            </w:r>
          </w:p>
        </w:tc>
        <w:tc>
          <w:tcPr>
            <w:tcW w:w="3100" w:type="dxa"/>
          </w:tcPr>
          <w:p w14:paraId="68F45624" w14:textId="77777777" w:rsidR="00FE7A11" w:rsidRDefault="00000000">
            <w:pPr>
              <w:pStyle w:val="aff6"/>
              <w:ind w:firstLine="0"/>
              <w:jc w:val="both"/>
              <w:rPr>
                <w:rFonts w:hint="default"/>
                <w:lang w:eastAsia="zh-CN"/>
              </w:rPr>
            </w:pPr>
            <w:r>
              <w:rPr>
                <w:lang w:eastAsia="zh-CN"/>
              </w:rPr>
              <w:t>各街镇成立专项工作组，定期跟进，联动职能部门攻坚克难，并通过社区公告、线上通知、入户回访等方式同步办理情况。</w:t>
            </w:r>
            <w:r>
              <w:rPr>
                <w:lang w:eastAsia="zh-CN"/>
              </w:rPr>
              <w:t>755</w:t>
            </w:r>
            <w:r>
              <w:rPr>
                <w:lang w:eastAsia="zh-CN"/>
              </w:rPr>
              <w:t>项群众诉求已高效办结，</w:t>
            </w:r>
            <w:r>
              <w:rPr>
                <w:lang w:eastAsia="zh-CN"/>
              </w:rPr>
              <w:t>564</w:t>
            </w:r>
            <w:r>
              <w:rPr>
                <w:lang w:eastAsia="zh-CN"/>
              </w:rPr>
              <w:t>项复杂问题建立专项台账，实行“清单化管理、销号式落实”。</w:t>
            </w:r>
          </w:p>
        </w:tc>
      </w:tr>
    </w:tbl>
    <w:p w14:paraId="1D2BC018" w14:textId="77777777" w:rsidR="00FE7A11" w:rsidRDefault="00000000">
      <w:pPr>
        <w:pStyle w:val="aff6"/>
        <w:jc w:val="both"/>
        <w:rPr>
          <w:rFonts w:hint="default"/>
          <w:lang w:eastAsia="zh-CN"/>
        </w:rPr>
      </w:pPr>
      <w:r>
        <w:rPr>
          <w:rFonts w:eastAsia="Songti SC"/>
          <w:lang w:eastAsia="zh-CN"/>
        </w:rPr>
        <w:t>结合材料，运用《政治与法治》知识，分析该地是如何通过“街镇向群众报告工作”机制提升基层治理效能的。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问题清单聚焦旧楼改造、老年助餐、停车困难等群众急难愁盼，街镇形成‘民有所呼、政有所应’的互动并持续办理反馈，说明基层治理从群众需要出发，直接触发以人民为中心和人民主体地位。</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‘如何通过机制提升效能’要按价值立场、回应机制和治理效果组织。先写坚持以人民为中心、尊重人民主体地位，再说明群众需求怎样进入清单、得到回应、办理和反馈，最后扣回基层治理精准对接群众需要。</w:t>
      </w:r>
    </w:p>
    <w:p w14:paraId="52C0108A"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2C0108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坚持以人民为中心，尊重人民主体地位。街镇聚焦群众急难愁盼，通过多种渠道收集意见、形成问题清单，及时回应、限时办理并反馈结果，使基层治理精准对接群众需求。</w:t>
      </w:r>
    </w:p>
    <w:p w14:paraId="2D475D7B"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以人民为中心或人民主体地位，可替代公民知情权、参与权、表达权和监督权这一组1分。结合群众急难愁盼进入问题清单、得到回应和办理反馈，说明基层治理精准对接群众需求；同组表述不重复计分。</w:t>
      </w:r>
    </w:p>
    <w:p>
      <w:pPr>
        <w:pStyle w:val="HBMethod"/>
      </w:pPr>
      <w:r>
        <w:rPr/>
        <w:t xml:space="preserve">考法3　并列型：多方各解一类诉求（3题）</w:t>
      </w:r>
    </w:p>
    <w:p>
      <w:pPr>
        <w:pStyle w:val="HBMethodDesc"/>
      </w:pPr>
      <w:r>
        <w:rPr/>
        <w:t xml:space="preserve">材料分几个镜头写不同主体各解一类需要，我先分主体各写一句，最后用一句总括收束。</w:t>
      </w:r>
    </w:p>
    <w:p w14:paraId="22234B59" w14:textId="77777777" w:rsidR="00FE7A11" w:rsidRDefault="00000000">
      <w:pPr>
        <w:pStyle w:val="31"/>
        <w:spacing w:after="60"/>
        <w:rPr>
          <w:rFonts w:hint="default"/>
          <w:lang w:eastAsia="zh-CN"/>
        </w:rPr>
      </w:pPr>
      <w:r>
        <w:rPr>
          <w:lang w:eastAsia="zh-CN"/>
        </w:rPr>
        <w:t xml:space="preserve">例题 12　2025昌平二模第18题</w:t>
      </w:r>
    </w:p>
    <w:p w14:paraId="3F0E4F41"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 xml:space="preserve"> 18.（ 8 分）中国式民主,使“民生愿景”变成“幸福实景”。</w:t>
      </w:r>
      <w:r>
        <w:rPr>
          <w:b/>
          <w:lang w:eastAsia="zh-CN"/>
        </w:rPr>
        <w:t xml:space="preserve"/>
      </w:r>
      <w:r>
        <w:rPr>
          <w:lang w:eastAsia="zh-CN"/>
        </w:rPr>
        <w:t/>
      </w:r>
      <w:r>
        <w:rPr>
          <w:lang w:eastAsia="zh-CN"/>
        </w:rPr>
        <w:t/>
      </w:r>
      <w:r>
        <w:rPr>
          <w:lang w:eastAsia="zh-CN"/>
        </w:rPr>
        <w:t/>
      </w:r>
      <w:r>
        <w:rPr>
          <w:lang w:eastAsia="zh-CN"/>
        </w:rPr>
        <w:t/>
      </w:r>
    </w:p>
    <w:p w14:paraId="230333C0" w14:textId="77777777" w:rsidR="00FE7A11" w:rsidRDefault="00000000">
      <w:pPr>
        <w:pStyle w:val="aff6"/>
        <w:jc w:val="both"/>
        <w:rPr>
          <w:rFonts w:hint="default"/>
          <w:lang w:eastAsia="zh-CN"/>
        </w:rPr>
      </w:pPr>
      <w:r>
        <w:rPr>
          <w:lang w:eastAsia="zh-CN"/>
        </w:rPr>
        <w:t>镜头一  在陇东黄土高原的沟壑间，面对家乡“十年九旱、靠天吃饭”的困境，全国人大代表化身“产业探路者”，带领村民试种耐旱中药材，创办种植专业合作社，采用“合作社</w:t>
      </w:r>
      <w:r>
        <w:rPr>
          <w:lang w:eastAsia="zh-CN"/>
        </w:rPr>
        <w:t>+</w:t>
      </w:r>
      <w:r>
        <w:rPr>
          <w:lang w:eastAsia="zh-CN"/>
        </w:rPr>
        <w:t>农户</w:t>
      </w:r>
      <w:r>
        <w:rPr>
          <w:lang w:eastAsia="zh-CN"/>
        </w:rPr>
        <w:t>+</w:t>
      </w:r>
      <w:r>
        <w:rPr>
          <w:lang w:eastAsia="zh-CN"/>
        </w:rPr>
        <w:t>订单”模式，发展黄芪、党参等特色产业</w:t>
      </w:r>
      <w:r>
        <w:rPr>
          <w:lang w:eastAsia="zh-CN"/>
        </w:rPr>
        <w:t xml:space="preserve">5000 </w:t>
      </w:r>
      <w:r>
        <w:rPr>
          <w:lang w:eastAsia="zh-CN"/>
        </w:rPr>
        <w:t>余亩。如今，合作社年产值超</w:t>
      </w:r>
      <w:r>
        <w:rPr>
          <w:lang w:eastAsia="zh-CN"/>
        </w:rPr>
        <w:t xml:space="preserve">800 </w:t>
      </w:r>
      <w:r>
        <w:rPr>
          <w:lang w:eastAsia="zh-CN"/>
        </w:rPr>
        <w:t>万元，带动</w:t>
      </w:r>
      <w:r>
        <w:rPr>
          <w:lang w:eastAsia="zh-CN"/>
        </w:rPr>
        <w:t xml:space="preserve">286 </w:t>
      </w:r>
      <w:r>
        <w:rPr>
          <w:lang w:eastAsia="zh-CN"/>
        </w:rPr>
        <w:t>户群众户均增收</w:t>
      </w:r>
      <w:r>
        <w:rPr>
          <w:lang w:eastAsia="zh-CN"/>
        </w:rPr>
        <w:t xml:space="preserve">1.2 </w:t>
      </w:r>
      <w:r>
        <w:rPr>
          <w:lang w:eastAsia="zh-CN"/>
        </w:rPr>
        <w:t>万元，曾经的“穷山沟”变成“药材谷”。</w:t>
      </w:r>
    </w:p>
    <w:p w14:paraId="4CE51CFF" w14:textId="77777777" w:rsidR="00FE7A11" w:rsidRDefault="00000000">
      <w:pPr>
        <w:pStyle w:val="aff6"/>
        <w:jc w:val="both"/>
        <w:rPr>
          <w:rFonts w:hint="default"/>
          <w:lang w:eastAsia="zh-CN"/>
        </w:rPr>
      </w:pPr>
      <w:r>
        <w:rPr>
          <w:lang w:eastAsia="zh-CN"/>
        </w:rPr>
        <w:t>镜头二 在北京某老旧小区，老年居民众多，加装电梯需求迫切。但因低层住户不同意，导致工程迟迟无法推进。为此，社区工作者多次上门沟通，并邀请专业人员对楼体地基进行检测勘察，组织低层住户前往已安装电梯的老楼进行体验，详细介绍施工方案，探讨如何在满足高层居民出行需求的同时，最大程度减少对低层居民的影响</w:t>
      </w:r>
      <w:r>
        <w:rPr>
          <w:lang w:eastAsia="zh-CN"/>
        </w:rPr>
        <w:t>……</w:t>
      </w:r>
      <w:r>
        <w:rPr>
          <w:lang w:eastAsia="zh-CN"/>
        </w:rPr>
        <w:t>在“大家商量着办”议事协商机制作用下，最终圆了“电梯梦”。</w:t>
      </w:r>
    </w:p>
    <w:p w14:paraId="0C965116" w14:textId="77777777" w:rsidR="00FE7A11" w:rsidRDefault="00000000">
      <w:pPr>
        <w:pStyle w:val="aff6"/>
        <w:jc w:val="both"/>
        <w:rPr>
          <w:rFonts w:hint="default"/>
          <w:lang w:eastAsia="zh-CN"/>
        </w:rPr>
      </w:pPr>
      <w:r>
        <w:rPr>
          <w:lang w:eastAsia="zh-CN"/>
        </w:rPr>
        <w:t>镜头三 在江西某汽车客运站，清晨公交车行李舱里的菜品逐渐丰富，大蒜、萝卜、香葱、包菜</w:t>
      </w:r>
      <w:r>
        <w:rPr>
          <w:lang w:eastAsia="zh-CN"/>
        </w:rPr>
        <w:t>……</w:t>
      </w:r>
      <w:r>
        <w:rPr>
          <w:lang w:eastAsia="zh-CN"/>
        </w:rPr>
        <w:t>菜农们互相帮衬，将各自的农产品摆放整齐，整个车厢都弥漫着泥土的芬芳和收获的喜悦。为降低菜农的出行成本，当地政府推行城乡公交一体化改革，全县所有营运班线实行</w:t>
      </w:r>
      <w:r>
        <w:rPr>
          <w:lang w:eastAsia="zh-CN"/>
        </w:rPr>
        <w:t xml:space="preserve">1 </w:t>
      </w:r>
      <w:r>
        <w:rPr>
          <w:lang w:eastAsia="zh-CN"/>
        </w:rPr>
        <w:t>元票价。一元“菜农公交”一头紧系村民“钱袋子”，一头连着市民“菜篮子”，是一条条连接城乡的“民生专线”，更是一道道温暖人心的“风景线”。</w:t>
      </w:r>
    </w:p>
    <w:p w14:paraId="7DB1626D" w14:textId="77777777" w:rsidR="00FE7A11" w:rsidRDefault="00000000">
      <w:pPr>
        <w:pStyle w:val="aff7"/>
        <w:jc w:val="both"/>
        <w:rPr>
          <w:rFonts w:hint="default"/>
          <w:lang w:eastAsia="zh-CN"/>
        </w:rPr>
      </w:pPr>
      <w:r>
        <w:rPr>
          <w:lang w:eastAsia="zh-CN"/>
        </w:rPr>
        <w:t>结合材料，运用《政治与法治》知识，谈谈中国式民主如何使“民生愿景”变成了“幸福实景”。</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村民增收、老年居民加装电梯和菜农降低运输成本，都是人民群众的实际需要；代表、社区和政府采取具体行动回应这些需要，指向坚持以人民为中心。</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‘如何’题按人民需要、具体做法和民生成效展开。先写把人民需要作为工作着力点，再对应产业发展、议事协商和公交改革，落到人民共享发展成果。</w:t>
      </w:r>
    </w:p>
    <w:p w14:paraId="0FE3E1B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FE3E1B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坚持以人民为中心，把群众增收、老年居民出行和菜农降低运输成本的需要作为工作着力点，通过发展特色产业、协商加装电梯和推进公交改革解决实际问题，让人民共享发展成果。</w:t>
      </w:r>
    </w:p>
    <w:p w14:paraId="34581EC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持以人民为中心，或写解决人民需要解决的实际问题（1分）。产业增收、电梯加装和一元公交都在回应群众实际需要；上述表述与‘党的领导’‘人民主体地位’‘积极履职’‘人民满意的政府’等任选其一计分，同写不重复得分。</w:t>
      </w:r>
    </w:p>
    <w:p w14:paraId="5FD35FDF" w14:textId="77777777" w:rsidR="00FE7A11" w:rsidRDefault="00000000">
      <w:pPr>
        <w:pStyle w:val="31"/>
        <w:spacing w:after="60"/>
        <w:rPr>
          <w:rFonts w:hint="default"/>
          <w:lang w:eastAsia="zh-CN"/>
        </w:rPr>
      </w:pPr>
      <w:r>
        <w:rPr>
          <w:lang w:eastAsia="zh-CN"/>
        </w:rPr>
        <w:t xml:space="preserve">例题 13　2024丰台一模第16题</w:t>
      </w:r>
    </w:p>
    <w:p w14:paraId="4B11C60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16</w:t>
      </w:r>
      <w:r>
        <w:rPr>
          <w:b/>
          <w:lang w:eastAsia="zh-CN"/>
        </w:rPr>
        <w:t>．（8分）</w:t>
      </w:r>
      <w:r>
        <w:rPr>
          <w:lang w:eastAsia="zh-CN"/>
        </w:rPr>
        <w:t>“四下基层”即宣传党的路线、方针、政策下基层，调查研究下基层，信访接待下基层，现场办公下基层。各地积极践行“四下基层”，以实干开新局、躬身谋发展。</w:t>
      </w:r>
    </w:p>
    <w:p>
      <w:pPr>
        <w:pStyle w:val="aff6"/>
        <w:ind w:left="0" w:right="0" w:firstLine="0"/>
        <w:spacing w:before="0" w:after="0" w:line="240" w:lineRule="auto"/>
        <w:jc w:val="center"/>
      </w:pPr>
      <w:r>
        <w:drawing>
          <wp:inline distT="0" distB="0" distL="0" distR="0">
            <wp:extent cx="5715000" cy="2920482"/>
            <wp:effectExtent l="0" t="0" r="0" b="0"/>
            <wp:docPr id="143" name="r49_fengtai_yimo16_three_cards.png" descr="R49 source crop"/>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r49_fengtai_yimo16_three_cards.png"/>
                    <ns4:cNvPicPr>
                      <ns3:picLocks noChangeAspect="1"/>
                    </ns4:cNvPicPr>
                  </ns4:nvPicPr>
                  <ns4:blipFill>
                    <ns3:blip r:embed="rId77"/>
                    <ns3:stretch>
                      <ns3:fillRect/>
                    </ns3:stretch>
                  </ns4:blipFill>
                  <ns4:spPr>
                    <ns3:xfrm>
                      <ns3:off x="0" y="0"/>
                      <ns3:ext cx="5715000" cy="2920482"/>
                    </ns3:xfrm>
                    <ns3:prstGeom prst="rect">
                      <ns3:avLst/>
                    </ns3:prstGeom>
                  </ns4:spPr>
                </ns4:pic>
              </ns3:graphicData>
            </ns3:graphic>
          </wp:inline>
        </w:drawing>
      </w:r>
    </w:p>
    <w:p w14:paraId="4A6CFCD1" w14:textId="77777777" w:rsidR="00FE7A11" w:rsidRDefault="00000000">
      <w:pPr>
        <w:pStyle w:val="aff6"/>
        <w:jc w:val="both"/>
        <w:rPr>
          <w:rFonts w:hint="default"/>
          <w:lang w:eastAsia="zh-CN"/>
        </w:rPr>
      </w:pPr>
      <w:r>
        <w:rPr>
          <w:lang w:eastAsia="zh-CN"/>
        </w:rPr>
        <w:t>新时代新征程上，用好“四下基层”这一重要抓手，为社会主义现代化建设注入强劲动力。</w:t>
      </w:r>
    </w:p>
    <w:p w14:paraId="522BCC12" w14:textId="77777777" w:rsidR="00FE7A11" w:rsidRDefault="00000000">
      <w:pPr>
        <w:pStyle w:val="aff7"/>
        <w:jc w:val="both"/>
        <w:rPr>
          <w:rFonts w:hint="default"/>
          <w:lang w:eastAsia="zh-CN"/>
        </w:rPr>
      </w:pPr>
      <w:r>
        <w:rPr>
          <w:lang w:eastAsia="zh-CN"/>
        </w:rPr>
        <w:t>结合材料，运用《政治与法治》知识，谈谈新时代“四下基层”如何为社会主义现代化建设注入强劲动力。</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“调查研究下基层”“面对面接访下访群众”“为群众办实事解难题”“回应群众关切”，说明工作从群众需求出发，到基层一线解决问题，提示群众路线、密切联系群众和以人民为中心。</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为社会主义现代化建设注入强劲动力”要写价值立场、具体做法和实际效果。先说明“四下基层”怎样落实群众路线，再写调查研究如何了解需求、提高决策质量，信访接待和现场办公如何解决难题、维护权利、化解矛盾，最后落到凝聚现代化建设力量。</w:t>
      </w:r>
    </w:p>
    <w:p w14:paraId="4C99A222"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C99A222"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“四下基层”是党坚持群众路线、密切联系群众的重要抓手，坚持以人民为中心，把群众利益作为工作的出发点和落脚点。</w:t>
      </w:r>
    </w:p>
    <w:p w14:paraId="4C99A222"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通过调查研究下基层，了解群众需求，提高决策质量和水平。</w:t>
      </w:r>
    </w:p>
    <w:p w14:paraId="4C99A222"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w:t>
      </w:r>
      <w:r>
        <w:rPr>
          <w:rFonts w:ascii="Times New Roman" w:hAnsi="Times New Roman" w:eastAsia="Songti SC" w:cs="Times New Roman"/>
          <w:sz w:val="21"/>
          <w:szCs w:val="21"/>
          <w:color w:val="000000"/>
        </w:rPr>
        <w:t>通过面对面接访下访、实地探访和现场办公，为群众办实事解难题，维护群众权利，化解社会矛盾、促进社会和谐稳定，为现代化建设凝聚力量。</w:t>
      </w:r>
    </w:p>
    <w:p w14:paraId="3CEDD961"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四下基层”是党坚持群众路线、密切联系群众的重要抓手；贯彻群众观点、群众路线或以人民为中心，按同一共性角度计1分，不重复。调查研究使党和政府了解群众需求、提高决策质量水平（2分）；信访接待、现场办公为群众办实事解难题、维护群众权利、化解社会矛盾、促进社会和谐稳定（2分）。这两个角度与宣传角度合计最高5分；要写清具体措施怎样形成现代化建设动力，只分析作用最高4分。</w:t>
      </w:r>
    </w:p>
    <w:p w14:paraId="0BB92EB7" w14:textId="77777777" w:rsidR="00FE7A11" w:rsidRDefault="00000000">
      <w:pPr>
        <w:pStyle w:val="31"/>
        <w:spacing w:after="60"/>
        <w:rPr>
          <w:rFonts w:hint="default"/>
          <w:lang w:eastAsia="zh-CN"/>
        </w:rPr>
      </w:pPr>
      <w:r>
        <w:rPr>
          <w:lang w:eastAsia="zh-CN"/>
        </w:rPr>
        <w:t xml:space="preserve">例题 14　2024丰台二模第16题</w:t>
      </w:r>
    </w:p>
    <w:p w14:paraId="5A41D91A"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16</w:t>
      </w:r>
      <w:r>
        <w:rPr>
          <w:b/>
          <w:lang w:eastAsia="zh-CN"/>
        </w:rPr>
        <w:t>．（7分）</w:t>
      </w:r>
      <w:r>
        <w:rPr>
          <w:lang w:eastAsia="zh-CN"/>
        </w:rPr>
        <w:t>某街道党工委聚焦居民急难愁盼问题，创新议事模式，激活社区治理新动能。</w:t>
      </w:r>
    </w:p>
    <w:tbl>
      <w:tblPr>
        <w:tblW w:type="dxa" w:w="9000"/>
        <w:jc w:val="left"/>
        <w:tblLayout w:type="fixed"/>
        <w:tblInd w:w="120" w:type="dxa"/>
      </w:tblPr>
      <w:tblGrid>
        <w:gridCol w:w="2050"/>
        <w:gridCol w:w="6950"/>
      </w:tblGrid>
      <w:tr>
        <w:trPr>
          <w:trHeight w:val="380" w:hRule="atLeast"/>
          <w:cantSplit/>
        </w:trPr>
        <w:tc>
          <w:tcPr>
            <w:tcW w:type="dxa" w:w="2050"/>
            <w:vAlign w:val="center"/>
            <w:shd w:val="clear" w:color="auto" w:fill="BFBFBF"/>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70" w:type="dxa"/>
              <w:start w:w="140" w:type="dxa"/>
              <w:bottom w:w="70" w:type="dxa"/>
              <w:end w:w="140" w:type="dxa"/>
            </w:tcMar>
          </w:tcPr>
          <w:p>
            <w:pPr>
              <w:keepNext/>
              <w:keepLines/>
              <w:spacing w:before="0" w:after="0" w:line="348" w:lineRule="auto"/>
              <w:jc w:val="left"/>
            </w:pPr>
            <w:r>
              <w:rPr>
                <w:b/>
                <w:sz w:val="21"/>
                <w:lang w:eastAsia="zh-CN"/>
              </w:rPr>
              <w:t>“居民议事厅”</w:t>
            </w:r>
          </w:p>
        </w:tc>
        <w:tc>
          <w:tcPr>
            <w:tcW w:type="dxa" w:w="6950"/>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keepLines/>
              <w:spacing w:before="0" w:after="0" w:line="348" w:lineRule="auto"/>
              <w:jc w:val="left"/>
            </w:pPr>
            <w:r>
              <w:rPr>
                <w:b w:val="0"/>
                <w:sz w:val="21"/>
                <w:lang w:eastAsia="zh-CN"/>
              </w:rPr>
            </w:r>
          </w:p>
        </w:tc>
      </w:tr>
      <w:tr>
        <w:trPr>
          <w:cantSplit/>
        </w:trPr>
        <w:tc>
          <w:tcPr>
            <w:tcW w:type="dxa" w:w="9000"/>
            <w:gridSpan w:val="2"/>
            <w:vAlign w:val="center"/>
            <w:tcBorders>
              <w:top w:val="dashed" w:sz="8" w:space="0" w:color="595959"/>
              <w:left w:val="dashed" w:sz="8" w:space="0" w:color="595959"/>
              <w:bottom w:val="dashed" w:sz="8" w:space="0" w:color="595959"/>
              <w:right w:val="dashed" w:sz="8" w:space="0" w:color="595959"/>
              <w:insideH w:val="dashed" w:sz="8" w:space="0" w:color="595959"/>
              <w:insideV w:val="dashed" w:sz="8" w:space="0" w:color="595959"/>
            </w:tcBorders>
            <w:tcMar>
              <w:top w:w="90" w:type="dxa"/>
              <w:start w:w="150" w:type="dxa"/>
              <w:bottom w:w="90" w:type="dxa"/>
              <w:end w:w="150" w:type="dxa"/>
            </w:tcMar>
          </w:tcPr>
          <w:p>
            <w:pPr>
              <w:keepNext/>
              <w:keepLines/>
              <w:spacing w:before="0" w:after="0" w:line="348" w:lineRule="auto"/>
              <w:jc w:val="left"/>
            </w:pPr>
            <w:r>
              <w:rPr>
                <w:b w:val="0"/>
                <w:sz w:val="21"/>
                <w:lang w:eastAsia="zh-CN"/>
              </w:rPr>
              <w:t>“我们想增加绿地”“想给孩子建点儿童游乐设施”……为更好解决居民诉求，社区党组织领导居委会、物业服务企业、业委会、社区居民等通过居民议事厅进行多次意见征集，最终确定环境提升改造方案。方案实施后，社区环境得到显著改善。</w:t>
            </w:r>
          </w:p>
        </w:tc>
      </w:tr>
      <w:tr>
        <w:trPr>
          <w:trHeight w:val="180" w:hRule="exact"/>
          <w:cantSplit/>
        </w:trPr>
        <w:tc>
          <w:tcPr>
            <w:tcW w:type="dxa" w:w="9000"/>
            <w:gridSpan w:val="2"/>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val="0"/>
              <w:keepLines/>
              <w:spacing w:before="0" w:after="0" w:line="348" w:lineRule="auto"/>
              <w:jc w:val="left"/>
            </w:pPr>
            <w:r>
              <w:rPr>
                <w:b w:val="0"/>
                <w:sz w:val="21"/>
                <w:lang w:eastAsia="zh-CN"/>
              </w:rPr>
            </w:r>
          </w:p>
        </w:tc>
      </w:tr>
    </w:tbl>
    <w:tbl>
      <w:tblPr>
        <w:tblW w:type="dxa" w:w="9000"/>
        <w:jc w:val="left"/>
        <w:tblLayout w:type="fixed"/>
        <w:tblInd w:w="120" w:type="dxa"/>
      </w:tblPr>
      <w:tblGrid>
        <w:gridCol w:w="2050"/>
        <w:gridCol w:w="6950"/>
      </w:tblGrid>
      <w:tr>
        <w:trPr>
          <w:trHeight w:val="380" w:hRule="atLeast"/>
          <w:cantSplit/>
        </w:trPr>
        <w:tc>
          <w:tcPr>
            <w:tcW w:type="dxa" w:w="2050"/>
            <w:vAlign w:val="center"/>
            <w:shd w:val="clear" w:color="auto" w:fill="BFBFBF"/>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70" w:type="dxa"/>
              <w:start w:w="140" w:type="dxa"/>
              <w:bottom w:w="70" w:type="dxa"/>
              <w:end w:w="140" w:type="dxa"/>
            </w:tcMar>
          </w:tcPr>
          <w:p>
            <w:pPr>
              <w:keepNext/>
              <w:keepLines/>
              <w:spacing w:before="0" w:after="0" w:line="348" w:lineRule="auto"/>
              <w:jc w:val="left"/>
            </w:pPr>
            <w:r>
              <w:rPr>
                <w:b/>
                <w:sz w:val="21"/>
                <w:lang w:eastAsia="zh-CN"/>
              </w:rPr>
              <w:t>“社区合伙人”</w:t>
            </w:r>
          </w:p>
        </w:tc>
        <w:tc>
          <w:tcPr>
            <w:tcW w:type="dxa" w:w="6950"/>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keepLines/>
              <w:spacing w:before="0" w:after="0" w:line="348" w:lineRule="auto"/>
              <w:jc w:val="left"/>
            </w:pPr>
            <w:r>
              <w:rPr>
                <w:b w:val="0"/>
                <w:sz w:val="21"/>
                <w:lang w:eastAsia="zh-CN"/>
              </w:rPr>
            </w:r>
          </w:p>
        </w:tc>
      </w:tr>
      <w:tr>
        <w:trPr>
          <w:cantSplit/>
        </w:trPr>
        <w:tc>
          <w:tcPr>
            <w:tcW w:type="dxa" w:w="9000"/>
            <w:gridSpan w:val="2"/>
            <w:vAlign w:val="center"/>
            <w:tcBorders>
              <w:top w:val="dashed" w:sz="8" w:space="0" w:color="595959"/>
              <w:left w:val="dashed" w:sz="8" w:space="0" w:color="595959"/>
              <w:bottom w:val="dashed" w:sz="8" w:space="0" w:color="595959"/>
              <w:right w:val="dashed" w:sz="8" w:space="0" w:color="595959"/>
              <w:insideH w:val="dashed" w:sz="8" w:space="0" w:color="595959"/>
              <w:insideV w:val="dashed" w:sz="8" w:space="0" w:color="595959"/>
            </w:tcBorders>
            <w:tcMar>
              <w:top w:w="90" w:type="dxa"/>
              <w:start w:w="150" w:type="dxa"/>
              <w:bottom w:w="90" w:type="dxa"/>
              <w:end w:w="150" w:type="dxa"/>
            </w:tcMar>
          </w:tcPr>
          <w:p>
            <w:pPr>
              <w:keepNext/>
              <w:keepLines/>
              <w:spacing w:before="0" w:after="0" w:line="348" w:lineRule="auto"/>
              <w:jc w:val="left"/>
            </w:pPr>
            <w:r>
              <w:rPr>
                <w:b w:val="0"/>
                <w:sz w:val="21"/>
                <w:lang w:eastAsia="zh-CN"/>
              </w:rPr>
              <w:t>某小区出现水质发黄现象，物业常规治理收效甚微。社区党委在街道党工委的指导下，组织居委会、业主、物业公司、区水务局等六方责任主体，召开合伙人会议，制定了科学的解决方案。经过科学治理，社区水质得到有效改善。</w:t>
            </w:r>
          </w:p>
        </w:tc>
      </w:tr>
      <w:tr>
        <w:trPr>
          <w:trHeight w:val="180" w:hRule="exact"/>
          <w:cantSplit/>
        </w:trPr>
        <w:tc>
          <w:tcPr>
            <w:tcW w:type="dxa" w:w="9000"/>
            <w:gridSpan w:val="2"/>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val="0"/>
              <w:keepLines/>
              <w:spacing w:before="0" w:after="0" w:line="348" w:lineRule="auto"/>
              <w:jc w:val="left"/>
            </w:pPr>
            <w:r>
              <w:rPr>
                <w:b w:val="0"/>
                <w:sz w:val="21"/>
                <w:lang w:eastAsia="zh-CN"/>
              </w:rPr>
            </w:r>
          </w:p>
        </w:tc>
      </w:tr>
    </w:tbl>
    <w:tbl>
      <w:tblPr>
        <w:tblW w:type="dxa" w:w="9000"/>
        <w:jc w:val="left"/>
        <w:tblLayout w:type="fixed"/>
        <w:tblInd w:w="120" w:type="dxa"/>
      </w:tblPr>
      <w:tblGrid>
        <w:gridCol w:w="2050"/>
        <w:gridCol w:w="6950"/>
      </w:tblGrid>
      <w:tr>
        <w:trPr>
          <w:trHeight w:val="380" w:hRule="atLeast"/>
          <w:cantSplit/>
        </w:trPr>
        <w:tc>
          <w:tcPr>
            <w:tcW w:type="dxa" w:w="2050"/>
            <w:vAlign w:val="center"/>
            <w:shd w:val="clear" w:color="auto" w:fill="BFBFBF"/>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70" w:type="dxa"/>
              <w:start w:w="140" w:type="dxa"/>
              <w:bottom w:w="70" w:type="dxa"/>
              <w:end w:w="140" w:type="dxa"/>
            </w:tcMar>
          </w:tcPr>
          <w:p>
            <w:pPr>
              <w:keepNext/>
              <w:keepLines/>
              <w:spacing w:before="0" w:after="0" w:line="348" w:lineRule="auto"/>
              <w:jc w:val="left"/>
            </w:pPr>
            <w:r>
              <w:rPr>
                <w:b/>
                <w:sz w:val="21"/>
                <w:lang w:eastAsia="zh-CN"/>
              </w:rPr>
              <w:t>“红色联系卡”</w:t>
            </w:r>
          </w:p>
        </w:tc>
        <w:tc>
          <w:tcPr>
            <w:tcW w:type="dxa" w:w="6950"/>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keepLines/>
              <w:spacing w:before="0" w:after="0" w:line="348" w:lineRule="auto"/>
              <w:jc w:val="left"/>
            </w:pPr>
            <w:r>
              <w:rPr>
                <w:b w:val="0"/>
                <w:sz w:val="21"/>
                <w:lang w:eastAsia="zh-CN"/>
              </w:rPr>
            </w:r>
          </w:p>
        </w:tc>
      </w:tr>
      <w:tr>
        <w:trPr>
          <w:cantSplit/>
        </w:trPr>
        <w:tc>
          <w:tcPr>
            <w:tcW w:type="dxa" w:w="9000"/>
            <w:gridSpan w:val="2"/>
            <w:vAlign w:val="center"/>
            <w:tcBorders>
              <w:top w:val="dashed" w:sz="8" w:space="0" w:color="595959"/>
              <w:left w:val="dashed" w:sz="8" w:space="0" w:color="595959"/>
              <w:bottom w:val="dashed" w:sz="8" w:space="0" w:color="595959"/>
              <w:right w:val="dashed" w:sz="8" w:space="0" w:color="595959"/>
              <w:insideH w:val="dashed" w:sz="8" w:space="0" w:color="595959"/>
              <w:insideV w:val="dashed" w:sz="8" w:space="0" w:color="595959"/>
            </w:tcBorders>
            <w:tcMar>
              <w:top w:w="90" w:type="dxa"/>
              <w:start w:w="150" w:type="dxa"/>
              <w:bottom w:w="90" w:type="dxa"/>
              <w:end w:w="150" w:type="dxa"/>
            </w:tcMar>
          </w:tcPr>
          <w:p>
            <w:pPr>
              <w:keepNext/>
              <w:keepLines/>
              <w:spacing w:before="0" w:after="0" w:line="348" w:lineRule="auto"/>
              <w:jc w:val="left"/>
            </w:pPr>
            <w:r>
              <w:rPr>
                <w:b w:val="0"/>
                <w:sz w:val="21"/>
                <w:lang w:eastAsia="zh-CN"/>
              </w:rPr>
              <w:t>王奶奶通过社区发放的红色联系卡（各部门联系人电话卡片）与“包楼”干部取得联系，反映平时子女不在身边，年纪大了做饭不方便，希望社区帮助解决用餐问题。社区书记与“包楼”干部共同帮助老奶奶与老年餐桌服务单位取得联系，最终解决了后续就餐问题。</w:t>
            </w:r>
          </w:p>
        </w:tc>
      </w:tr>
      <w:tr>
        <w:trPr>
          <w:trHeight w:val="180" w:hRule="exact"/>
          <w:cantSplit/>
        </w:trPr>
        <w:tc>
          <w:tcPr>
            <w:tcW w:type="dxa" w:w="9000"/>
            <w:gridSpan w:val="2"/>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val="0"/>
              <w:keepLines/>
              <w:spacing w:before="0" w:after="0" w:line="348" w:lineRule="auto"/>
              <w:jc w:val="left"/>
            </w:pPr>
            <w:r>
              <w:rPr>
                <w:b w:val="0"/>
                <w:sz w:val="21"/>
                <w:lang w:eastAsia="zh-CN"/>
              </w:rPr>
            </w:r>
          </w:p>
        </w:tc>
      </w:tr>
    </w:tbl>
    <w:p w14:paraId="14ACE438" w14:textId="77777777" w:rsidR="00FE7A11" w:rsidRDefault="00000000">
      <w:pPr>
        <w:pStyle w:val="aff7"/>
        <w:jc w:val="both"/>
        <w:rPr>
          <w:rFonts w:hint="default"/>
          <w:lang w:eastAsia="zh-CN"/>
        </w:rPr>
      </w:pPr>
      <w:r>
        <w:rPr>
          <w:lang w:eastAsia="zh-CN"/>
        </w:rPr>
        <w:lastRenderedPageBreak/>
        <w:t>结合材料，运用《政治与法治》知识，说明该街道是如何激活社区治理新动能的。</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“聚焦居民急难愁盼”“我们想增加绿地”“水质发黄”“做饭不方便”都是居民具体需求，三类问题最后得到解决，触发以人民为中心以及为群众排忧解难、提升治理效能。</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“如何激活”要写价值取向、具体做法和效果。先说明街道把居民需求作为治理起点，再写怎样把环境、水质和就餐诉求转化为治理措施，最后说明社区面貌和治理效能的变化。</w:t>
      </w:r>
    </w:p>
    <w:p w14:paraId="0FC883A9"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FC883A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坚持以人民为中心，聚焦居民急难愁盼，通过居民议事厅回应绿地和儿童设施诉求，通过六方协作改善水质，通过红色联系卡对接助餐服务。</w:t>
      </w:r>
    </w:p>
    <w:p w14:paraId="0FC883A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把居民诉求转化为环境改造、协同治水和助餐服务，为群众排忧解难，共建和谐美丽社区，提升基层治理效能。</w:t>
      </w:r>
    </w:p>
    <w:p w14:paraId="1A6FB447"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聚焦居民急难愁盼，把环境、水质和助餐需求转化为治理措施，体现坚持以人民为中心（1分）。通过环境改造、协同治水和助餐服务为群众排忧解难，共建和谐美丽社区、提升基层治理效能（1分）。</w:t>
      </w:r>
    </w:p>
    <w:p>
      <w:pPr>
        <w:pStyle w:val="HBMethod"/>
      </w:pPr>
      <w:r>
        <w:rPr/>
        <w:t xml:space="preserve">考法4　双线型：为了人民与依靠人民并存（9题）</w:t>
      </w:r>
    </w:p>
    <w:p>
      <w:pPr>
        <w:pStyle w:val="HBMethodDesc"/>
      </w:pPr>
      <w:r>
        <w:rPr/>
        <w:t xml:space="preserve">材料写人民在参与、出主意、被调动，我把“为了人民”和“依靠人民”两条线都写出来。</w:t>
      </w:r>
    </w:p>
    <w:p w14:paraId="1DE3FC39" w14:textId="77777777" w:rsidR="00FE7A11" w:rsidRDefault="00000000">
      <w:pPr>
        <w:pStyle w:val="31"/>
        <w:spacing w:after="60"/>
        <w:rPr>
          <w:rFonts w:hint="default"/>
          <w:lang w:eastAsia="zh-CN"/>
        </w:rPr>
      </w:pPr>
      <w:r>
        <w:rPr>
          <w:lang w:eastAsia="zh-CN"/>
        </w:rPr>
        <w:t xml:space="preserve">例题 15　2023年北京高考第18题第（1）问</w:t>
      </w:r>
    </w:p>
    <w:p w14:paraId="4E4FD24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
      </w:r>
      <w:r>
        <w:rPr>
          <w:lang w:eastAsia="zh-CN"/>
        </w:rPr>
        <w:t/>
      </w:r>
    </w:p>
    <w:p w14:paraId="6742B0C7" w14:textId="77777777" w:rsidR="00FE7A11" w:rsidRDefault="00000000">
      <w:pPr>
        <w:pStyle w:val="aff6"/>
        <w:jc w:val="both"/>
        <w:rPr>
          <w:rFonts w:hint="default"/>
          <w:lang w:eastAsia="zh-CN"/>
        </w:rPr>
      </w:pPr>
      <w:r>
        <w:rPr>
          <w:lang w:eastAsia="zh-CN"/>
        </w:rPr>
        <w:t>北京中轴线文化遗产，是指北端为北京鼓楼、钟楼，南端为永定门，纵贯北京老城，全长</w:t>
      </w:r>
      <w:r>
        <w:rPr>
          <w:lang w:eastAsia="zh-CN"/>
        </w:rPr>
        <w:t>7.8</w:t>
      </w:r>
      <w:r>
        <w:rPr>
          <w:lang w:eastAsia="zh-CN"/>
        </w:rPr>
        <w:t>公里，由古代皇家建筑、城市管理设施和居中历史道路、现代公共建筑和公共空间共同构成的城市历史建筑群。</w:t>
      </w:r>
    </w:p>
    <w:p w14:paraId="0484AAF9" w14:textId="77777777" w:rsidR="00FE7A11" w:rsidRDefault="00000000">
      <w:pPr>
        <w:pStyle w:val="aff6"/>
        <w:jc w:val="both"/>
        <w:rPr>
          <w:rFonts w:hint="default"/>
          <w:lang w:eastAsia="zh-CN"/>
        </w:rPr>
      </w:pPr>
      <w:r>
        <w:rPr>
          <w:lang w:eastAsia="zh-CN"/>
        </w:rPr>
        <w:t>为推进中轴线申遗工作，北京市人大常委会组织开展了一系列活动：</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2F3FA4AF" w14:textId="77777777">
        <w:tc>
          <w:tcPr>
            <w:tcW w:w="9298" w:type="dxa"/>
          </w:tcPr>
          <w:p w14:paraId="709FBC6A" w14:textId="77777777" w:rsidR="00FE7A11" w:rsidRDefault="00000000">
            <w:pPr>
              <w:pStyle w:val="aff6"/>
              <w:ind w:firstLine="0"/>
              <w:jc w:val="both"/>
              <w:rPr>
                <w:rFonts w:hint="default"/>
                <w:lang w:eastAsia="zh-CN"/>
              </w:rPr>
              <w:keepNext/>
            </w:pPr>
            <w:r>
              <w:rPr>
                <w:b/>
                <w:lang w:eastAsia="zh-CN"/>
              </w:rPr>
              <w:lastRenderedPageBreak/>
              <w:t>【调研活动】</w:t>
            </w:r>
          </w:p>
          <w:p w14:paraId="3B0C23EC" w14:textId="77777777" w:rsidR="00FE7A11" w:rsidRDefault="00000000">
            <w:pPr>
              <w:pStyle w:val="aff6"/>
              <w:ind w:firstLine="0"/>
              <w:jc w:val="both"/>
              <w:rPr>
                <w:rFonts w:hint="default"/>
                <w:lang w:eastAsia="zh-CN"/>
              </w:rPr>
            </w:pPr>
            <w:r>
              <w:rPr>
                <w:lang w:eastAsia="zh-CN"/>
              </w:rPr>
              <w:t>✧ 查看皇史宬文物展示陈列和腾退修缮、钟鼓楼展览陈列、钟鼓楼周边环境整治、万宁桥本体保护及周边环境整治等情况，随行听取相关部门工作汇报。</w:t>
            </w:r>
          </w:p>
          <w:p w14:paraId="5BCAE07C" w14:textId="77777777" w:rsidR="00FE7A11" w:rsidRDefault="00000000">
            <w:pPr>
              <w:pStyle w:val="aff6"/>
              <w:ind w:firstLine="0"/>
              <w:jc w:val="both"/>
              <w:rPr>
                <w:rFonts w:hint="default"/>
                <w:lang w:eastAsia="zh-CN"/>
              </w:rPr>
            </w:pPr>
            <w:r>
              <w:rPr>
                <w:lang w:eastAsia="zh-CN"/>
              </w:rPr>
              <w:t>✧ 赴正阳门、前门大街和永定门，视察《北京中轴线文化遗产保护条例》实施情况，听取市文物局、市文旅局、东城区和西城区相关部门负责同志现场汇报。</w:t>
            </w:r>
          </w:p>
          <w:p w14:paraId="1112E764" w14:textId="77777777" w:rsidR="00FE7A11" w:rsidRDefault="00000000">
            <w:pPr>
              <w:pStyle w:val="aff6"/>
              <w:keepNext/>
              <w:ind w:firstLine="0"/>
              <w:jc w:val="both"/>
              <w:rPr>
                <w:rFonts w:hint="default"/>
                <w:lang w:eastAsia="zh-CN"/>
              </w:rPr>
            </w:pPr>
            <w:r>
              <w:rPr>
                <w:b/>
                <w:lang w:eastAsia="zh-CN"/>
              </w:rPr>
              <w:t>【代表之声】</w:t>
            </w:r>
          </w:p>
          <w:p w14:paraId="1D43A1D9" w14:textId="77777777" w:rsidR="00FE7A11" w:rsidRDefault="00000000">
            <w:pPr>
              <w:pStyle w:val="aff6"/>
              <w:ind w:firstLine="0"/>
              <w:jc w:val="both"/>
              <w:rPr>
                <w:rFonts w:hint="default"/>
                <w:lang w:eastAsia="zh-CN"/>
              </w:rPr>
            </w:pPr>
            <w:r>
              <w:rPr>
                <w:b/>
                <w:lang w:eastAsia="zh-CN"/>
              </w:rPr>
              <w:t>代表</w:t>
            </w:r>
            <w:r>
              <w:rPr>
                <w:b/>
                <w:lang w:eastAsia="zh-CN"/>
              </w:rPr>
              <w:t>1</w:t>
            </w:r>
            <w:r>
              <w:rPr>
                <w:lang w:eastAsia="zh-CN"/>
              </w:rPr>
              <w:t xml:space="preserve">　建议注重文物的活化利用，让历史文化与现代生活融为一体。</w:t>
            </w:r>
          </w:p>
          <w:p w14:paraId="46A4D65A" w14:textId="77777777" w:rsidR="00FE7A11" w:rsidRDefault="00000000">
            <w:pPr>
              <w:pStyle w:val="aff6"/>
              <w:ind w:firstLine="0"/>
              <w:jc w:val="both"/>
              <w:rPr>
                <w:rFonts w:hint="default"/>
                <w:lang w:eastAsia="zh-CN"/>
              </w:rPr>
            </w:pPr>
            <w:r>
              <w:rPr>
                <w:b/>
                <w:lang w:eastAsia="zh-CN"/>
              </w:rPr>
              <w:t>代表</w:t>
            </w:r>
            <w:r>
              <w:rPr>
                <w:b/>
                <w:lang w:eastAsia="zh-CN"/>
              </w:rPr>
              <w:t>2</w:t>
            </w:r>
            <w:r>
              <w:rPr>
                <w:lang w:eastAsia="zh-CN"/>
              </w:rPr>
              <w:t xml:space="preserve">　中轴线申遗工作复杂、难度大，建议注意协调好遗产保护中公共利益和周边居民个人利益的关系。</w:t>
            </w:r>
          </w:p>
          <w:p w14:paraId="3CC01057" w14:textId="77777777" w:rsidR="00FE7A11" w:rsidRDefault="00000000">
            <w:pPr>
              <w:pStyle w:val="aff6"/>
              <w:ind w:firstLine="0"/>
              <w:jc w:val="both"/>
              <w:rPr>
                <w:rFonts w:hint="default"/>
                <w:lang w:eastAsia="zh-CN"/>
              </w:rPr>
            </w:pPr>
            <w:r>
              <w:rPr>
                <w:b/>
                <w:lang w:eastAsia="zh-CN"/>
              </w:rPr>
              <w:t>代表</w:t>
            </w:r>
            <w:r>
              <w:rPr>
                <w:b/>
                <w:lang w:eastAsia="zh-CN"/>
              </w:rPr>
              <w:t>3</w:t>
            </w:r>
            <w:r>
              <w:rPr>
                <w:lang w:eastAsia="zh-CN"/>
              </w:rPr>
              <w:t xml:space="preserve">　希望继续加强对中轴线申遗的宣传推广，通过多种方式让群众了解中轴、体验中轴、热爱中轴，弘扬优秀传统文化。</w:t>
            </w:r>
          </w:p>
        </w:tc>
      </w:tr>
    </w:tbl>
    <w:p w14:paraId="379DA790" w14:textId="77777777" w:rsidR="00FE7A11" w:rsidRDefault="00000000">
      <w:pPr>
        <w:pStyle w:val="aff6"/>
        <w:jc w:val="both"/>
        <w:rPr>
          <w:rFonts w:hint="default"/>
          <w:lang w:eastAsia="zh-CN"/>
        </w:rPr>
      </w:pPr>
      <w:r>
        <w:rPr>
          <w:rFonts w:eastAsia="Songti SC"/>
          <w:lang w:eastAsia="zh-CN"/>
        </w:rPr>
        <w:t>（</w:t>
      </w:r>
      <w:r>
        <w:rPr>
          <w:rFonts w:eastAsia="Songti SC"/>
          <w:lang w:eastAsia="zh-CN"/>
        </w:rPr>
        <w:t>1</w:t>
      </w:r>
      <w:r>
        <w:rPr>
          <w:rFonts w:eastAsia="Songti SC"/>
          <w:lang w:eastAsia="zh-CN"/>
        </w:rPr>
        <w:t>）结合材料，分析市人大在中轴线申遗过程中所发挥的作用。</w:t>
      </w:r>
      <w:r>
        <w:rPr>
          <w:rFonts w:eastAsia="Songti SC"/>
          <w:lang w:eastAsia="zh-CN"/>
        </w:rPr>
        <w:t/>
      </w:r>
      <w:r>
        <w:rPr>
          <w:rFonts w:eastAsia="Songti SC"/>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代表提出活化文物、协调公共利益与居民个人利益、加强宣传推广等建议，体现人民的意见和利益诉求进入人大履职，触发以人民为中心、密切联系群众。</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设问问市人大在申遗中的作用，从人民立场角度抓人大代表密切联系群众、听取和反映意见建议，说明人民诉求怎样进入保护和申遗并维护人民利益。</w:t>
      </w:r>
    </w:p>
    <w:p w14:paraId="3BD914E2"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BD914E2"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坚持以人民为中心，人大代表密切联系群众，听取和反映人民群众的意见建议，提出活化文物、协调周边居民利益和加强宣传推广等建议，使中轴线保护和申遗工作体现人民意愿、维护人民利益。</w:t>
      </w:r>
    </w:p>
    <w:p w14:paraId="1202F114"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人大代表与人民密切联系、听取和反映意见建议（2分）。结合代表关于文物活化利用、协调居民利益和宣传推广的建议，说明人民诉求怎样进入中轴线保护和申遗过程。</w:t>
      </w:r>
    </w:p>
    <w:p w14:paraId="16CE7E62" w14:textId="77777777" w:rsidR="00FE7A11" w:rsidRDefault="00000000">
      <w:pPr>
        <w:pStyle w:val="31"/>
        <w:spacing w:after="60"/>
        <w:rPr>
          <w:rFonts w:hint="default"/>
          <w:lang w:eastAsia="zh-CN"/>
        </w:rPr>
      </w:pPr>
      <w:r>
        <w:rPr>
          <w:lang w:eastAsia="zh-CN"/>
        </w:rPr>
        <w:t xml:space="preserve">例题 16　2026海淀一模第21题（跨模块）</w:t>
      </w:r>
    </w:p>
    <w:p w14:paraId="0AD32F2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w:t>
      </w:r>
      <w:r>
        <w:rPr>
          <w:lang w:eastAsia="zh-CN"/>
        </w:rPr>
        <w:t>10</w:t>
      </w:r>
      <w:r>
        <w:rPr>
          <w:lang w:eastAsia="zh-CN"/>
        </w:rPr>
        <w:t>分）</w:t>
      </w:r>
    </w:p>
    <w:p w14:paraId="62C48B76" w14:textId="77777777" w:rsidR="00FE7A11" w:rsidRDefault="00000000">
      <w:pPr>
        <w:pStyle w:val="aff6"/>
        <w:jc w:val="both"/>
        <w:rPr>
          <w:rFonts w:hint="default"/>
          <w:lang w:eastAsia="zh-CN"/>
        </w:rPr>
      </w:pPr>
      <w:r>
        <w:rPr>
          <w:lang w:eastAsia="zh-CN"/>
        </w:rPr>
        <w:t>锐始者必图其终，成功者先计于始。这是先贤治国理政、经世济民的智慧，也契合了中国共产党人一以贯之的战略思维和实干精神。</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5B06096A" w14:textId="77777777">
        <w:trPr/>
        <w:tc>
          <w:tcPr>
            <w:tcW w:w="9298" w:type="dxa"/>
          </w:tcPr>
          <w:p w14:paraId="292712B9" w14:textId="77777777" w:rsidR="00FE7A11" w:rsidRDefault="00000000">
            <w:pPr>
              <w:pStyle w:val="aff6"/>
              <w:ind w:firstLine="0"/>
              <w:jc w:val="both"/>
              <w:rPr>
                <w:rFonts w:hint="default"/>
                <w:lang w:eastAsia="zh-CN"/>
              </w:rPr>
            </w:pPr>
            <w:r>
              <w:rPr>
                <w:lang w:eastAsia="zh-CN"/>
              </w:rPr>
              <w:t>“锐始者必图其终，成功者先计于始”，出自明代张居正《答中丞孙槐溪》。这句话告诫人们做事要善始善终、谋定后动，唯有在开端时便胸怀全局、谋划长远，并以坚韧不拔的毅力向着既定目标笃行，方能成就事业。</w:t>
            </w:r>
          </w:p>
        </w:tc>
      </w:tr>
    </w:tbl>
    <w:p w14:paraId="11A408EB" w14:textId="77777777" w:rsidR="00FE7A11" w:rsidRDefault="00000000">
      <w:pPr>
        <w:pStyle w:val="aff6"/>
        <w:jc w:val="both"/>
        <w:rPr>
          <w:rFonts w:hint="default"/>
          <w:lang w:eastAsia="zh-CN"/>
        </w:rPr>
      </w:pPr>
      <w:r>
        <w:rPr>
          <w:lang w:eastAsia="zh-CN"/>
        </w:rPr>
        <w:t>“一五”到“十五五”，见证了新中国从工业化奠基到高质量发展的历史进程。回顾历史，中国共产党人始终把科学谋划与真抓实干有机结合。从“一辆汽车、一架飞机、一辆坦克、一辆拖拉机都不能造”到“铁路进青藏，公路密成网，高峡出平湖，港口连五洋，产业门类齐，稻麦遍地香，神舟进太空，国防更坚强”的伟大飞跃……规划与执行相互促进，宏伟蓝图变为现实图景。</w:t>
      </w:r>
    </w:p>
    <w:p w14:paraId="5CF6D7F1" w14:textId="77777777" w:rsidR="00FE7A11" w:rsidRDefault="00000000">
      <w:pPr>
        <w:pStyle w:val="aff6"/>
        <w:jc w:val="both"/>
        <w:rPr>
          <w:rFonts w:hint="default"/>
          <w:lang w:eastAsia="zh-CN"/>
        </w:rPr>
      </w:pPr>
      <w:r>
        <w:rPr>
          <w:rFonts w:eastAsia="Songti SC"/>
          <w:lang w:eastAsia="zh-CN"/>
        </w:rPr>
        <w:t>“中国有一大优势，总是制定各种规划，而且各种规划总是能实现。”结合材料，综合运用所学，阐述你对这一观点的理解。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材料从“经世济民”写到新中国由工业化奠基迈向高质量发展，并列举“稻麦遍地香”等建设成就，说明规划为了人民、也要依靠人民，触发人民群众是历史的创造者和坚持人民立场、以人民为中心。</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设问中的“总是制定各种规划”和“各种规划总是能实现”分别对应科学制定和有效执行。先说明规划怎样听取意见、反映国情民意，再说明规划怎样维护最广大人民根本利益、调动人民力量。</w:t>
      </w:r>
    </w:p>
    <w:p w14:paraId="64E56ED1"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4E56ED1"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①（科学制定规划）</w:t>
      </w:r>
      <w:r>
        <w:rPr>
          <w:rFonts w:ascii="Times New Roman" w:hAnsi="Times New Roman" w:eastAsia="Songti SC" w:cs="Times New Roman"/>
          <w:sz w:val="21"/>
          <w:szCs w:val="21"/>
          <w:color w:val="000000"/>
        </w:rPr>
        <w:t>人民群众是历史的创造者。制定规划时广泛听取社会各界呼声、凝聚共识，使规划充分反映国情民意，更具科学性和可行性。</w:t>
      </w:r>
    </w:p>
    <w:p w14:paraId="64E56ED1"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②（有效执行规划）</w:t>
      </w:r>
      <w:r>
        <w:rPr>
          <w:rFonts w:ascii="Times New Roman" w:hAnsi="Times New Roman" w:eastAsia="Songti SC" w:cs="Times New Roman"/>
          <w:sz w:val="21"/>
          <w:szCs w:val="21"/>
          <w:color w:val="000000"/>
        </w:rPr>
        <w:t>坚持人民立场、以人民为中心，把实现好、维护好、发展好最广大人民根本利益作为规划的出发点和落脚点，调动人民群众的积极性、主动性和创造性，为规划顺利实施提供坚实的群众基础。</w:t>
      </w:r>
    </w:p>
    <w:p w14:paraId="3704F5F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写出人民群众是历史的创造者，坚持人民立场、以人民为中心（知识1分）；结合“科学制定规划”和“有效执行规划”，说明广泛听取社会各界呼声、凝聚共识，使规划充分反映国情民意、更具科学性和可行性，并说明以最广大人民根本利益为出发点和落脚点，调动人民群众的积极性、主动性和创造性，为规划顺利实施提供群众基础（分析2分），合为“人民立场”一个维度（3分）。</w:t>
      </w:r>
    </w:p>
    <w:p w14:paraId="75F3BEA0" w14:textId="77777777" w:rsidR="00FE7A11" w:rsidRDefault="00000000">
      <w:pPr>
        <w:pStyle w:val="31"/>
        <w:spacing w:after="60"/>
        <w:rPr>
          <w:rFonts w:hint="default"/>
          <w:lang w:eastAsia="zh-CN"/>
        </w:rPr>
      </w:pPr>
      <w:r>
        <w:rPr>
          <w:lang w:eastAsia="zh-CN"/>
        </w:rPr>
        <w:t xml:space="preserve">例题 17　2026通州一模第16题</w:t>
      </w:r>
    </w:p>
    <w:p w14:paraId="22E4FF81"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16</w:t>
      </w:r>
      <w:r>
        <w:rPr>
          <w:lang w:eastAsia="zh-CN"/>
        </w:rPr>
        <w:t>．（</w:t>
      </w:r>
      <w:r>
        <w:rPr>
          <w:lang w:eastAsia="zh-CN"/>
        </w:rPr>
        <w:t>8</w:t>
      </w:r>
      <w:r>
        <w:rPr>
          <w:lang w:eastAsia="zh-CN"/>
        </w:rPr>
        <w:t>分）</w:t>
      </w:r>
    </w:p>
    <w:p w14:paraId="462AC99C" w14:textId="77777777" w:rsidR="00FE7A11" w:rsidRDefault="00000000">
      <w:pPr>
        <w:pStyle w:val="aff6"/>
        <w:jc w:val="both"/>
        <w:rPr>
          <w:rFonts w:hint="default"/>
          <w:lang w:eastAsia="zh-CN"/>
        </w:rPr>
      </w:pPr>
      <w:r>
        <w:rPr>
          <w:lang w:eastAsia="zh-CN"/>
        </w:rPr>
        <w:t>“锐始者必图其终，成功者先计于始”，古语深邃，昭示了治国理政的辩证智慧。</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4850F2BF" w14:textId="77777777">
        <w:trPr/>
        <w:tc>
          <w:tcPr>
            <w:tcW w:w="9298" w:type="dxa"/>
          </w:tcPr>
          <w:p w14:paraId="72854607" w14:textId="77777777" w:rsidR="00FE7A11" w:rsidRDefault="00000000">
            <w:pPr>
              <w:pStyle w:val="aff6"/>
              <w:ind w:firstLine="0"/>
              <w:jc w:val="both"/>
              <w:rPr>
                <w:rFonts w:hint="default"/>
                <w:lang w:eastAsia="zh-CN"/>
              </w:rPr>
            </w:pPr>
            <w:r>
              <w:rPr>
                <w:lang w:eastAsia="zh-CN"/>
              </w:rPr>
              <w:t>“成功者先计于始”，凸显了系统思维与战略谋划的引领作用。面对风高浪急的国际环境，党中央科学编制“十四五”规划，前瞻布局“东数西算”、大飞机制造等重大战略。五年来，我国经济总量连续跨台阶，创新集群数量居全球首位。这些都印证了只有做好顶层设计，方能稳舵驭舟。</w:t>
            </w:r>
          </w:p>
          <w:p w14:paraId="7DDC6B02" w14:textId="77777777" w:rsidR="00FE7A11" w:rsidRDefault="00000000">
            <w:pPr>
              <w:pStyle w:val="aff6"/>
              <w:ind w:firstLine="0"/>
              <w:jc w:val="both"/>
              <w:rPr>
                <w:rFonts w:hint="default"/>
                <w:lang w:eastAsia="zh-CN"/>
              </w:rPr>
            </w:pPr>
            <w:r>
              <w:rPr>
                <w:lang w:eastAsia="zh-CN"/>
              </w:rPr>
              <w:t>“锐始者必图其终”，彰显了以终为始的价值取向与历史担当。从壮士断腕打赢蓝天保卫战，到福建舰入列、特高压工程贯通，每一项成就都是将宏伟蓝图转化为生动实践的执着坚守。</w:t>
            </w:r>
          </w:p>
          <w:p w14:paraId="0C021E4C" w14:textId="77777777" w:rsidR="00FE7A11" w:rsidRDefault="00000000">
            <w:pPr>
              <w:pStyle w:val="aff6"/>
              <w:ind w:firstLine="0"/>
              <w:jc w:val="both"/>
              <w:rPr>
                <w:rFonts w:hint="default"/>
                <w:lang w:eastAsia="zh-CN"/>
              </w:rPr>
            </w:pPr>
            <w:r>
              <w:rPr>
                <w:lang w:eastAsia="zh-CN"/>
              </w:rPr>
              <w:t>2026</w:t>
            </w:r>
            <w:r>
              <w:rPr>
                <w:lang w:eastAsia="zh-CN"/>
              </w:rPr>
              <w:t>年，适逢“十五五”开局，是夯实社会主义现代化基础的关键时期。既要以“先计于始”的清醒谋全局、定方向，发挥制度优势凝聚共识；又要以“必图其终”的定力抓落实、求实效，方能续写中国奇迹。</w:t>
            </w:r>
          </w:p>
        </w:tc>
      </w:tr>
    </w:tbl>
    <w:p w14:paraId="647D5882" w14:textId="77777777" w:rsidR="00FE7A11" w:rsidRDefault="00000000">
      <w:pPr>
        <w:pStyle w:val="aff6"/>
        <w:jc w:val="both"/>
        <w:rPr>
          <w:rFonts w:hint="default"/>
          <w:lang w:eastAsia="zh-CN"/>
        </w:rPr>
      </w:pPr>
      <w:r>
        <w:rPr>
          <w:rFonts w:eastAsia="Songti SC"/>
          <w:lang w:eastAsia="zh-CN"/>
        </w:rPr>
        <w:t>结合材料，运用《政治与法治》知识，谈谈如何统筹“先计于始”与“必图其终”。</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“发挥制度优势凝聚共识”提示依靠人民形成共同意志，“抓落实、求实效”提示谋划与执行都要回应人民需要，触发以人民为中心和人民立场。</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“如何统筹”要说明谋划为了谁、落实依靠谁。先写人民利益是谋划和执行的出发点与落脚点，再写依靠人民凝聚共识、参与实践，最后落到推动蓝图有效实施。</w:t>
      </w:r>
    </w:p>
    <w:p w14:paraId="5F7A210C"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F7A210C"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坚持以人民为中心、站稳人民立场，把人民利益作为战略谋划和执行落实的出发点与落脚点；依靠人民凝聚共识、参与实践，将“先计于始”的谋划转化为“必图其终”的行动，推动蓝图有效实施。</w:t>
      </w:r>
    </w:p>
    <w:p w14:paraId="6B52AEB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以人民为中心、人民立场、全过程人民民主按同一方向认定；与集中力量办大事或民主集中制、制度优势、依法治国、政府履职等方向合计任写两项，共2分。说明依靠人民把谋划转化为行动、推动蓝图有效实施（该组共用1分）；相同效果不重复计分。</w:t>
      </w:r>
    </w:p>
    <w:p w14:paraId="63A9AA29" w14:textId="77777777" w:rsidR="00FE7A11" w:rsidRDefault="00000000">
      <w:pPr>
        <w:pStyle w:val="31"/>
        <w:spacing w:after="60"/>
        <w:rPr>
          <w:rFonts w:hint="default"/>
          <w:lang w:eastAsia="zh-CN"/>
        </w:rPr>
      </w:pPr>
      <w:r>
        <w:rPr>
          <w:lang w:eastAsia="zh-CN"/>
        </w:rPr>
        <w:t xml:space="preserve">例题 18　2026昌平二模第22题（跨模块）</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22. 2025年，中国经济顶压前行、向新向优发展，展现了强大韧性和活力。</w:t>
      </w:r>
    </w:p>
    <w:p w14:paraId="7EF1C826" w14:textId="77777777" w:rsidR="00FE7A11" w:rsidRDefault="00000000">
      <w:pPr>
        <w:pStyle w:val="aff6"/>
        <w:ind w:firstLine="0"/>
        <w:jc w:val="both"/>
        <w:rPr>
          <w:rFonts w:hint="default"/>
          <w:lang w:eastAsia="zh-CN"/>
        </w:rPr>
      </w:pPr>
      <w:r>
        <w:rPr>
          <w:lang w:eastAsia="zh-CN"/>
        </w:rPr>
        <w:t xml:space="preserve">某中学思政教师与同学们围绕“增强经济和社会韧性”主题展开了讨论。</w:t>
      </w:r>
    </w:p>
    <w:p w14:paraId="7EF1C826" w14:textId="77777777" w:rsidR="00FE7A11" w:rsidRDefault="00000000">
      <w:pPr>
        <w:pStyle w:val="aff6"/>
        <w:ind w:firstLine="0"/>
        <w:jc w:val="center"/>
        <w:spacing w:before="60" w:after="120" w:line="240" w:lineRule="auto"/>
        <w:snapToGrid w:val="0"/>
        <w:rPr>
          <w:rFonts w:hint="default"/>
          <w:lang w:eastAsia="zh-CN"/>
        </w:rPr>
      </w:pPr>
      <w:r>
        <w:drawing>
          <wp:inline xmlns:a="http://schemas.openxmlformats.org/drawingml/2006/main" xmlns:pic="http://schemas.openxmlformats.org/drawingml/2006/picture">
            <wp:extent cx="5029200" cy="3878926"/>
            <wp:docPr id="140" name="Picture 140"/>
            <wp:cNvGraphicFramePr>
              <a:graphicFrameLocks noChangeAspect="1"/>
            </wp:cNvGraphicFramePr>
            <a:graphic>
              <a:graphicData uri="http://schemas.openxmlformats.org/drawingml/2006/picture">
                <pic:pic>
                  <pic:nvPicPr>
                    <pic:cNvPr id="0" name="05_changping22对话框.png"/>
                    <pic:cNvPicPr/>
                  </pic:nvPicPr>
                  <pic:blipFill>
                    <a:blip r:embed="rId65"/>
                    <a:stretch>
                      <a:fillRect/>
                    </a:stretch>
                  </pic:blipFill>
                  <pic:spPr>
                    <a:xfrm>
                      <a:off x="0" y="0"/>
                      <a:ext cx="5029200" cy="3878926"/>
                    </a:xfrm>
                    <a:prstGeom prst="rect"/>
                  </pic:spPr>
                </pic:pic>
              </a:graphicData>
            </a:graphic>
          </wp:inline>
        </w:drawing>
      </w:r>
    </w:p>
    <w:p w14:paraId="301BB9C8" w14:textId="77777777" w:rsidR="00FE7A11" w:rsidRDefault="00000000">
      <w:pPr>
        <w:pStyle w:val="aff7"/>
        <w:jc w:val="both"/>
        <w:rPr>
          <w:rFonts w:hint="default"/>
          <w:lang w:eastAsia="zh-CN"/>
        </w:rPr>
      </w:pPr>
      <w:r>
        <w:rPr>
          <w:lang w:eastAsia="zh-CN"/>
        </w:rPr>
        <w:t xml:space="preserve">请你参与他们的讨论，综合运用所学，谈谈对“增强经济和社会韧性”推动高质量发展的理解。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学生甲明确把人民性列为经济和社会韧性的核心内涵，并写持续投资于人、凝聚社会合力，触发以人民为中心的发展思想及发展为了人民、依靠人民、成果由人民共享。</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理解题先说明人民性为何是韧性建设的重要内涵，再结合持续投资于人、凝聚社会合力说明人民参与和共享怎样筑牢推动高质量发展的社会根基。</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的发展思想，发展为了人民、依靠人民、发展成果由人民共享。经济和社会韧性具有人民性，持续投资于人、保障和改善民生并凝聚社会合力，把人民利益、安全和发展需要落实到韧性建设中，筑牢推动高质量发展的社会根基。</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围绕以人民为中心的发展思想，结合材料“人民性”“持续投资于人”“凝聚社会合力”等表述，说明发展为了人民、依靠人民、成果由人民共享，以及人民参与和共享如何为增强经济和社会韧性、推动高质量发展筑牢社会根基。</w:t>
      </w:r>
    </w:p>
    <w:p w14:paraId="1DA19B8B" w14:textId="77777777" w:rsidR="00FE7A11" w:rsidRDefault="00000000">
      <w:pPr>
        <w:pStyle w:val="31"/>
        <w:spacing w:after="60"/>
        <w:rPr>
          <w:rFonts w:hint="default"/>
          <w:lang w:eastAsia="zh-CN"/>
        </w:rPr>
      </w:pPr>
      <w:r>
        <w:rPr>
          <w:lang w:eastAsia="zh-CN"/>
        </w:rPr>
        <w:t xml:space="preserve">例题 19　2026朝阳期末第21题（跨模块）</w:t>
      </w:r>
    </w:p>
    <w:p w14:paraId="5BD8D852"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w:t>
      </w:r>
      <w:r>
        <w:rPr>
          <w:lang w:eastAsia="zh-CN"/>
        </w:rPr>
        <w:t>8</w:t>
      </w:r>
      <w:r>
        <w:rPr>
          <w:lang w:eastAsia="zh-CN"/>
        </w:rPr>
        <w:t>分）</w:t>
      </w:r>
    </w:p>
    <w:p w14:paraId="28EF9DCE" w14:textId="77777777" w:rsidR="00FE7A11" w:rsidRDefault="00000000">
      <w:pPr>
        <w:pStyle w:val="aff6"/>
        <w:jc w:val="both"/>
        <w:rPr>
          <w:rFonts w:hint="default"/>
          <w:lang w:eastAsia="zh-CN"/>
        </w:rPr>
      </w:pPr>
      <w:r>
        <w:rPr>
          <w:lang w:eastAsia="zh-CN"/>
        </w:rPr>
        <w:t>某中学“青年视角与中国式现代化”系列主题研讨活动中，教师带领同学们围绕“十五五”时期我国的“四大优势”展开讨论。</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1FF49A1E" w14:textId="77777777">
        <w:trPr/>
        <w:tc>
          <w:tcPr>
            <w:tcW w:w="9298" w:type="dxa"/>
          </w:tcPr>
          <w:p w14:paraId="0B859D6A" w14:textId="77777777" w:rsidR="00FE7A11" w:rsidRDefault="00000000">
            <w:pPr>
              <w:pStyle w:val="aff6"/>
              <w:ind w:firstLine="0"/>
              <w:jc w:val="both"/>
              <w:rPr>
                <w:rFonts w:hint="default"/>
                <w:lang w:eastAsia="zh-CN"/>
              </w:rPr>
            </w:pPr>
            <w:r>
              <w:rPr>
                <w:lang w:eastAsia="zh-CN"/>
              </w:rPr>
              <w:t>教师：党的二十届四中全会指出，“十五五”时期我国发展环境复杂多变，但经济基础稳、优势多、韧性强、潜能大的基本趋势没有变，其中“中国特色社会主义制度优势、超大规模市场优势、完整产业体系优势、丰富人才资源优势”更加彰显。四大优势是相互依存、协同赋能的有机整体，共同构成中国式现代化的独特禀赋，为全面建成社会主义现代化强国提供坚实支撑。</w:t>
            </w:r>
          </w:p>
        </w:tc>
      </w:tr>
    </w:tbl>
    <w:p w14:paraId="05C923A1" w14:textId="77777777"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348A84E4" w14:textId="77777777">
        <w:tc>
          <w:tcPr>
            <w:tcW w:w="9298" w:type="dxa"/>
          </w:tcPr>
          <w:p w14:paraId="106889D8" w14:textId="77777777" w:rsidR="00FE7A11" w:rsidRDefault="00000000">
            <w:pPr>
              <w:pStyle w:val="aff6"/>
              <w:ind w:firstLine="0"/>
              <w:jc w:val="both"/>
              <w:rPr>
                <w:rFonts w:hint="default"/>
                <w:lang w:eastAsia="zh-CN"/>
              </w:rPr>
            </w:pPr>
            <w:r>
              <w:rPr>
                <w:lang w:eastAsia="zh-CN"/>
              </w:rPr>
              <w:t>同学甲：制度优势体现在坚持党的全面领导、人民至上和社会主义市场经济改革方向三个方面，比如通过“全国一盘棋”的举国体制，既能破除市场壁垒建设统一大市场，为超大规模市场优势释放奠定基础，又能引导资源向关键产业领域集聚，还能通过科教兴国、人才强国战略培育汇聚人才。</w:t>
            </w:r>
          </w:p>
          <w:p w14:paraId="157CD958" w14:textId="77777777" w:rsidR="00FE7A11" w:rsidRDefault="00000000">
            <w:pPr>
              <w:pStyle w:val="aff6"/>
              <w:ind w:firstLine="0"/>
              <w:jc w:val="both"/>
              <w:rPr>
                <w:rFonts w:hint="default"/>
                <w:lang w:eastAsia="zh-CN"/>
              </w:rPr>
            </w:pPr>
            <w:r>
              <w:rPr>
                <w:lang w:eastAsia="zh-CN"/>
              </w:rPr>
              <w:t>同学乙：超大规模市场优势作为“血液”是经济循环的动力源。我国有</w:t>
            </w:r>
            <w:r>
              <w:rPr>
                <w:lang w:eastAsia="zh-CN"/>
              </w:rPr>
              <w:t>14</w:t>
            </w:r>
            <w:r>
              <w:rPr>
                <w:lang w:eastAsia="zh-CN"/>
              </w:rPr>
              <w:t>亿多人口和</w:t>
            </w:r>
            <w:r>
              <w:rPr>
                <w:lang w:eastAsia="zh-CN"/>
              </w:rPr>
              <w:t>4</w:t>
            </w:r>
            <w:r>
              <w:rPr>
                <w:lang w:eastAsia="zh-CN"/>
              </w:rPr>
              <w:t>亿以上中等收入群体，这种规模优势不仅能释放巨大消费潜力，更能为技术创新提供丰富场景和可观回报，支撑产业链规模化发展。</w:t>
            </w:r>
          </w:p>
          <w:p w14:paraId="71AACF72" w14:textId="77777777" w:rsidR="00FE7A11" w:rsidRDefault="00000000">
            <w:pPr>
              <w:pStyle w:val="aff6"/>
              <w:ind w:firstLine="0"/>
              <w:jc w:val="both"/>
              <w:rPr>
                <w:rFonts w:hint="default"/>
                <w:lang w:eastAsia="zh-CN"/>
              </w:rPr>
            </w:pPr>
            <w:r>
              <w:rPr>
                <w:lang w:eastAsia="zh-CN"/>
              </w:rPr>
              <w:t>同学丙：完整产业体系作为“躯体”是整个优势体系的压舱石。我国是唯一拥有联合国产业分类全部工业门类的国家，这种完整性既能确保全产业链可控，降低“断链”风险，保障国家安全，又能为技术创新提供实践土壤，加速“想法到产品”的转化。</w:t>
            </w:r>
          </w:p>
          <w:p w14:paraId="40E53762" w14:textId="77777777" w:rsidR="00FE7A11" w:rsidRDefault="00000000">
            <w:pPr>
              <w:pStyle w:val="aff6"/>
              <w:ind w:firstLine="0"/>
              <w:jc w:val="both"/>
              <w:rPr>
                <w:rFonts w:hint="default"/>
                <w:lang w:eastAsia="zh-CN"/>
              </w:rPr>
            </w:pPr>
            <w:r>
              <w:rPr>
                <w:lang w:eastAsia="zh-CN"/>
              </w:rPr>
              <w:t>同学丁：人才优势是“神经”，是创新驱动的活力源，没有人才优势就没有创新、科技和产业优势。我国正从“人口红利”向“人才红利”跨越，拥有世界上规模最大的教育体系，多层次人才队伍既能冲击科技前沿，又能落地先进设计。</w:t>
            </w:r>
          </w:p>
        </w:tc>
      </w:tr>
    </w:tbl>
    <w:p w14:paraId="4118F3F2" w14:textId="77777777" w:rsidR="00FE7A11" w:rsidRDefault="00000000">
      <w:pPr>
        <w:pStyle w:val="aff6"/>
        <w:jc w:val="both"/>
        <w:rPr>
          <w:rFonts w:hint="default"/>
          <w:lang w:eastAsia="zh-CN"/>
        </w:rPr>
      </w:pPr>
      <w:r>
        <w:rPr>
          <w:rFonts w:eastAsia="Songti SC"/>
          <w:lang w:eastAsia="zh-CN"/>
        </w:rPr>
        <w:t>结合材料，综合运用所学，谈谈对“四大优势是相互依存、协同赋能的有机整体，共同构成中国式现代化的独特禀赋，为全面建成社会主义现代化强国提供坚实支撑”这一观点的认识。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“人民至上”直接触发以人民为中心、人民主体地位；题干把四大优势写成相互依存、协同赋能并共同支撑现代化，说明要从人民参与现代化建设的作用理解这一制度优势。</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“谈谈认识”要说明这一制度优势的内容及作用。先写坚持以人民为中心、尊重人民主体地位，再结合人民群众投身现代化建设说明怎样激发积极性、主动性和创造性，最后扣回四大优势协同支撑现代化。</w:t>
      </w:r>
    </w:p>
    <w:p w14:paraId="1D46FB0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D46FB0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坚持以人民为中心，尊重人民主体地位，激发人民群众投身现代化建设的积极性、主动性和创造性，为四大优势协同发挥、推进中国式现代化建设提供持久动力。</w:t>
      </w:r>
    </w:p>
    <w:p w14:paraId="4718F22A"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持以人民为中心或群众观点，体现人民主体地位（1分）；说明激发人民群众投身现代化建设的积极性、主动性和创造性（1分）。制度优势角度中的党的领导、以人民为中心和社会主义市场经济改革方向三者任答其一，共2分，不能重复计算。</w:t>
      </w:r>
    </w:p>
    <w:p w14:paraId="545C4989" w14:textId="77777777" w:rsidR="00FE7A11" w:rsidRDefault="00000000">
      <w:pPr>
        <w:pStyle w:val="31"/>
        <w:spacing w:after="60"/>
        <w:rPr>
          <w:rFonts w:hint="default"/>
          <w:lang w:eastAsia="zh-CN"/>
        </w:rPr>
      </w:pPr>
      <w:r>
        <w:rPr>
          <w:lang w:eastAsia="zh-CN"/>
        </w:rPr>
        <w:t xml:space="preserve">例题 20　2026海淀期末第21题（跨模块）</w:t>
      </w:r>
    </w:p>
    <w:p w14:paraId="737DF9F0"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w:t>
      </w:r>
      <w:r>
        <w:rPr>
          <w:lang w:eastAsia="zh-CN"/>
        </w:rPr>
        <w:t>10</w:t>
      </w:r>
      <w:r>
        <w:rPr>
          <w:lang w:eastAsia="zh-CN"/>
        </w:rPr>
        <w:t>分）</w:t>
      </w:r>
    </w:p>
    <w:p w14:paraId="42EA5EFA" w14:textId="77777777" w:rsidR="00FE7A11" w:rsidRDefault="00000000">
      <w:pPr>
        <w:pStyle w:val="aff6"/>
        <w:jc w:val="both"/>
        <w:rPr>
          <w:rFonts w:hint="default"/>
          <w:lang w:eastAsia="zh-CN"/>
        </w:rPr>
      </w:pPr>
      <w:r>
        <w:rPr>
          <w:lang w:eastAsia="zh-CN"/>
        </w:rPr>
        <w:t>读懂今天的中国，关键在读懂中国式现代化。</w:t>
      </w:r>
    </w:p>
    <w:p w14:paraId="344A8126" w14:textId="77777777" w:rsidR="00FE7A11" w:rsidRDefault="00000000">
      <w:pPr>
        <w:pStyle w:val="aff6"/>
        <w:jc w:val="both"/>
        <w:rPr>
          <w:rFonts w:hint="default"/>
          <w:lang w:eastAsia="zh-CN"/>
        </w:rPr>
      </w:pPr>
      <w:r>
        <w:rPr>
          <w:lang w:eastAsia="zh-CN"/>
        </w:rPr>
        <w:t>在现代化的历史进程中，处理好“活力与秩序”这对关系是一道世界性难题。相较于传统社会，现代化能够实现更好更快的发展，社会生产的效率和经济发展的质量得到大幅提升，社会个体能够更广泛更深入地参与社会生产和治理过程，但同时也可能打破原有秩序。有西方学者提出，“迈向现代化的过程最容易失去现代化”，在迈向现代化的进程中，极容易发生矛盾和动荡，从而导致社会停滞不前，现代化受挫。</w:t>
      </w:r>
    </w:p>
    <w:p w14:paraId="294970F6" w14:textId="77777777" w:rsidR="00FE7A11" w:rsidRDefault="00000000">
      <w:pPr>
        <w:pStyle w:val="aff6"/>
        <w:jc w:val="both"/>
        <w:rPr>
          <w:rFonts w:hint="default"/>
          <w:lang w:eastAsia="zh-CN"/>
        </w:rPr>
      </w:pPr>
      <w:r>
        <w:rPr>
          <w:lang w:eastAsia="zh-CN"/>
        </w:rPr>
        <w:t>中国式现代化应当而且能够实现活而不乱、活跃有序的动态平衡。新中国成立</w:t>
      </w:r>
      <w:r>
        <w:rPr>
          <w:lang w:eastAsia="zh-CN"/>
        </w:rPr>
        <w:t>70</w:t>
      </w:r>
      <w:r>
        <w:rPr>
          <w:lang w:eastAsia="zh-CN"/>
        </w:rPr>
        <w:t>多年来，在追求现代化的艰苦卓绝奋斗中，中国共产党领导人民创造了世所罕见的经济快速发展和社会长期稳定两大奇迹，不仅用几十年时间走完了西方发达国家几百年走过的工业化历程，更在实现经济快速发展的同时有效应对转型阵痛、确保社会长期稳定，让经济社会发展的活力有序释放，实现了活力与秩序的平衡。</w:t>
      </w:r>
    </w:p>
    <w:p w14:paraId="017F6543" w14:textId="77777777" w:rsidR="00FE7A11" w:rsidRDefault="00000000">
      <w:pPr>
        <w:pStyle w:val="aff6"/>
        <w:jc w:val="both"/>
        <w:rPr>
          <w:rFonts w:hint="default"/>
          <w:lang w:eastAsia="zh-CN"/>
        </w:rPr>
      </w:pPr>
      <w:r>
        <w:rPr>
          <w:rFonts w:eastAsia="Songti SC"/>
          <w:lang w:eastAsia="zh-CN"/>
        </w:rPr>
        <w:t>结合材料，综合运用所学，谈谈对“中国式现代化应当而且能够实现活而不乱、活跃有序的动态平衡”的理解。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社会个体能够更广泛更深入地参与社会生产和治理过程”和“中国共产党领导人民创造……两大奇迹”，表明人民是现代化建设的主体，触发以人民为中心、发展依靠人民；“活力有序释放”要求把人民积极性与社会稳定联系起来。</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“谈谈理解”要解释为什么中国式现代化“应当”且“能够”实现动态平衡。从以人民为中心看，可按“人民立场和主体地位—人民参与、人民创造—发展活力与社会稳定统一”展开。</w:t>
      </w:r>
    </w:p>
    <w:p w14:paraId="6872F55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872F55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①（应当）</w:t>
      </w:r>
      <w:r>
        <w:rPr>
          <w:rFonts w:ascii="Times New Roman" w:hAnsi="Times New Roman" w:eastAsia="Songti SC" w:cs="Times New Roman"/>
          <w:sz w:val="21"/>
          <w:szCs w:val="21"/>
          <w:color w:val="000000"/>
        </w:rPr>
        <w:t>坚持以人民为中心，尊重人民主体地位，坚持发展为了人民、发展依靠人民、发展成果由人民共享。</w:t>
      </w:r>
    </w:p>
    <w:p w14:paraId="6872F55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②（能够）</w:t>
      </w:r>
      <w:r>
        <w:rPr>
          <w:rFonts w:ascii="Times New Roman" w:hAnsi="Times New Roman" w:eastAsia="Songti SC" w:cs="Times New Roman"/>
          <w:sz w:val="21"/>
          <w:szCs w:val="21"/>
          <w:color w:val="000000"/>
        </w:rPr>
        <w:t>人民更广泛深入地参与社会生产和治理，能够激发积极性、主动性、创造性，汇聚推动发展和维护稳定的力量，使经济社会发展活力有序释放。</w:t>
      </w:r>
    </w:p>
    <w:p w14:paraId="1D3A8DDE"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持以人民为中心，坚持发展为了人民、发展依靠人民、发展成果由人民共享，尊重人民主体地位（2分）；结合人民广泛深入参与社会生产和治理，说明激发人民积极性、汇聚发展与稳定力量，使经济社会发展活力有序释放（1分）。原因阐释任选两个有效角度，每角度3分。</w:t>
      </w:r>
    </w:p>
    <w:p w14:paraId="1ED9B323" w14:textId="77777777" w:rsidR="00FE7A11" w:rsidRDefault="00000000">
      <w:pPr>
        <w:pStyle w:val="31"/>
        <w:spacing w:after="60"/>
        <w:rPr>
          <w:rFonts w:hint="default"/>
          <w:lang w:eastAsia="zh-CN"/>
        </w:rPr>
      </w:pPr>
      <w:r>
        <w:rPr>
          <w:lang w:eastAsia="zh-CN"/>
        </w:rPr>
        <w:t xml:space="preserve">例题 21　2026西城期末第21题（跨模块）</w:t>
      </w:r>
    </w:p>
    <w:p w14:paraId="20B9FC7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w:t>
      </w:r>
      <w:r>
        <w:rPr>
          <w:lang w:eastAsia="zh-CN"/>
        </w:rPr>
        <w:t>10</w:t>
      </w:r>
      <w:r>
        <w:rPr>
          <w:lang w:eastAsia="zh-CN"/>
        </w:rPr>
        <w:t>分）五年规划是中国之治的突出优势。</w:t>
      </w:r>
    </w:p>
    <w:p w14:paraId="1A1818C9" w14:textId="77777777" w:rsidR="00FE7A11" w:rsidRDefault="00000000">
      <w:pPr>
        <w:pStyle w:val="aff6"/>
        <w:jc w:val="both"/>
        <w:rPr>
          <w:rFonts w:hint="default"/>
          <w:lang w:eastAsia="zh-CN"/>
        </w:rPr>
      </w:pPr>
      <w:r>
        <w:rPr>
          <w:lang w:eastAsia="zh-CN"/>
        </w:rPr>
        <w:t>新中国成立以来，我国共编制实施了</w:t>
      </w:r>
      <w:r>
        <w:rPr>
          <w:lang w:eastAsia="zh-CN"/>
        </w:rPr>
        <w:t>14</w:t>
      </w:r>
      <w:r>
        <w:rPr>
          <w:lang w:eastAsia="zh-CN"/>
        </w:rPr>
        <w:t>个五年规划</w:t>
      </w:r>
      <w:r>
        <w:rPr>
          <w:lang w:eastAsia="zh-CN"/>
        </w:rPr>
        <w:t>（</w:t>
      </w:r>
      <w:r>
        <w:rPr>
          <w:lang w:eastAsia="zh-CN"/>
        </w:rPr>
        <w:t>计划</w:t>
      </w:r>
      <w:r>
        <w:rPr>
          <w:lang w:eastAsia="zh-CN"/>
        </w:rPr>
        <w:t>）</w:t>
      </w:r>
      <w:r>
        <w:rPr>
          <w:lang w:eastAsia="zh-CN"/>
        </w:rPr>
        <w:t>。早期的五年计划侧重于经济发展，后来逐渐增加社会民生、科技创新、环境保护等内容，如今五年规划的内容覆盖经济、社会、科技、生态、文化等方方面面，已经是全方位发展的规划。</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04FE2A7C" w14:textId="77777777">
        <w:trPr/>
        <w:tc>
          <w:tcPr>
            <w:tcW w:w="9298" w:type="dxa"/>
          </w:tcPr>
          <w:p w14:paraId="297B948A" w14:textId="77777777" w:rsidR="00FE7A11" w:rsidRDefault="00000000">
            <w:pPr>
              <w:pStyle w:val="aff6"/>
              <w:ind w:firstLine="0"/>
              <w:jc w:val="both"/>
              <w:rPr>
                <w:rFonts w:hint="default"/>
                <w:lang w:eastAsia="zh-CN"/>
              </w:rPr>
            </w:pPr>
            <w:r>
              <w:rPr>
                <w:lang w:eastAsia="zh-CN"/>
              </w:rPr>
              <w:t>五年规划，全称中华人民共和国国民经济和社会发展五年规划纲要，是国家中长期发展规划，是中国经济社会发展的重要指导性文件。</w:t>
            </w:r>
          </w:p>
        </w:tc>
      </w:tr>
    </w:tbl>
    <w:p w14:paraId="25B07AF1" w14:textId="77777777" w:rsidR="00FE7A11" w:rsidRDefault="00000000">
      <w:pPr>
        <w:pStyle w:val="aff6"/>
        <w:jc w:val="both"/>
        <w:rPr>
          <w:rFonts w:hint="default"/>
          <w:lang w:eastAsia="zh-CN"/>
        </w:rPr>
      </w:pPr>
      <w:r>
        <w:rPr>
          <w:lang w:eastAsia="zh-CN"/>
        </w:rPr>
        <w:t>在规划决策层面，目前已经形成了在党中央集中统一领导下，由党中央提出规划建议、国务院编制规划纲要、全国人大审查批准后向社会公布实施的制度安排。在规划编制层面，已经形成了完整规范的编制程序，使规划编制成为开门问策、集思广益、凝聚共识的过程。在规划实施阶段，会根据发展过程中涌现的新问题、新趋势、新机遇，不断优化规划内容与实施路径，使规划与发展形成良性互动，稳步推进国家发展目标。</w:t>
      </w:r>
    </w:p>
    <w:p w14:paraId="7E69233F" w14:textId="77777777" w:rsidR="00FE7A11" w:rsidRDefault="00000000">
      <w:pPr>
        <w:pStyle w:val="aff6"/>
        <w:jc w:val="both"/>
        <w:rPr>
          <w:rFonts w:hint="default"/>
          <w:lang w:eastAsia="zh-CN"/>
        </w:rPr>
      </w:pPr>
      <w:r>
        <w:rPr>
          <w:lang w:eastAsia="zh-CN"/>
        </w:rPr>
        <w:t>中国五年规划的成功实践赢得了广泛的国际赞誉。</w:t>
      </w:r>
    </w:p>
    <w:p w14:paraId="227A34D4" w14:textId="77777777" w:rsidR="00FE7A11" w:rsidRDefault="00000000">
      <w:pPr>
        <w:pStyle w:val="aff6"/>
        <w:jc w:val="both"/>
        <w:rPr>
          <w:rFonts w:hint="default"/>
          <w:lang w:eastAsia="zh-CN"/>
        </w:rPr>
      </w:pPr>
      <w:r>
        <w:rPr>
          <w:rFonts w:eastAsia="Songti SC"/>
          <w:lang w:eastAsia="zh-CN"/>
        </w:rPr>
        <w:t>“科学制定和接续实施五年规划，是我们党治国理政一条重要经验，也是中国特色社会主义一个重要政治优势。”结合材料，综合运用所学，谈谈你对这句话的理解。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规划内容由侧重经济发展逐步拓展到社会民生，体现发展为了人民；规划编制开门问策、集思广益，体现发展依靠人民。这两组信号触发人民至上、人民群众观点和以人民为中心的发展思想。</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“谈谈理解”要说明人民立场怎样落实并产生什么作用。围绕“坚持人民至上、为了人民、依靠人民—回应民生需要、吸收群众智慧—提高规划质量、凝聚实施共识”组织答案。</w:t>
      </w:r>
    </w:p>
    <w:p w14:paraId="2E45333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E45333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①（人民立场与实践）</w:t>
      </w:r>
      <w:r>
        <w:rPr>
          <w:rFonts w:ascii="Times New Roman" w:hAnsi="Times New Roman" w:eastAsia="Songti SC" w:cs="Times New Roman"/>
          <w:sz w:val="21"/>
          <w:szCs w:val="21"/>
          <w:color w:val="000000"/>
        </w:rPr>
        <w:t>坚持人民至上、以人民为中心。规划内容逐步增加社会民生，回应人民对美好生活的需要；规划编制开门问策、集思广益，依靠人民群众的智慧。</w:t>
      </w:r>
    </w:p>
    <w:p w14:paraId="2E45333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②（意义）</w:t>
      </w:r>
      <w:r>
        <w:rPr>
          <w:rFonts w:ascii="Times New Roman" w:hAnsi="Times New Roman" w:eastAsia="Songti SC" w:cs="Times New Roman"/>
          <w:sz w:val="21"/>
          <w:szCs w:val="21"/>
          <w:color w:val="000000"/>
        </w:rPr>
        <w:t>这有利于使规划更符合实际和人民需要，汇聚人民智慧、凝聚实施共识，为国家发展目标接续推进汇聚力量。</w:t>
      </w:r>
    </w:p>
    <w:p w14:paraId="2FCAA869"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人民至上、人民群众观点等可作为全过程人民民主的替代表达；结合规划内容关注社会民生、编制中开门问策和集思广益，说明坚持以人民为中心、发展为了人民并依靠人民（知识共2分）。分析这有利于使规划符合人民需要、汇聚人民智慧、凝聚实施共识（意义分析1分）。人民至上或人民群众观点与全过程人民民主共享同一3分组，不重复累计。</w:t>
      </w:r>
    </w:p>
    <w:p w14:paraId="3A3483AC" w14:textId="77777777" w:rsidR="00FE7A11" w:rsidRDefault="00000000">
      <w:pPr>
        <w:pStyle w:val="31"/>
        <w:spacing w:after="60"/>
        <w:rPr>
          <w:rFonts w:hint="default"/>
          <w:lang w:eastAsia="zh-CN"/>
        </w:rPr>
      </w:pPr>
      <w:r>
        <w:rPr>
          <w:lang w:eastAsia="zh-CN"/>
        </w:rPr>
        <w:t xml:space="preserve">例题 22　2025石景山一模第17(1)题</w:t>
      </w:r>
    </w:p>
    <w:p w14:paraId="0BAC2CB0"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16</w:t>
      </w:r>
      <w:r>
        <w:rPr>
          <w:lang w:eastAsia="zh-CN"/>
        </w:rPr>
        <w:t>分）</w:t>
      </w:r>
    </w:p>
    <w:p w14:paraId="673B0F30" w14:textId="77777777" w:rsidR="00FE7A11" w:rsidRDefault="00000000">
      <w:pPr>
        <w:pStyle w:val="aff6"/>
        <w:jc w:val="both"/>
        <w:rPr>
          <w:rFonts w:hint="default"/>
          <w:lang w:eastAsia="zh-CN"/>
        </w:rPr>
      </w:pPr>
      <w:r>
        <w:rPr>
          <w:lang w:eastAsia="zh-CN"/>
        </w:rPr>
        <w:t>宣言，指国家、政府、政党等为了对某重大问题表明立场和态度而公开发表的文件。</w:t>
      </w:r>
      <w:r>
        <w:rPr>
          <w:lang w:eastAsia="zh-CN"/>
        </w:rPr>
        <w:t>2024</w:t>
      </w:r>
      <w:r>
        <w:rPr>
          <w:lang w:eastAsia="zh-CN"/>
        </w:rPr>
        <w:t>年，多个面向全球的“北京宣言”发布，“中国之治”随之与世界共享。</w:t>
      </w:r>
    </w:p>
    <w:p w14:paraId="5FC28791" w14:textId="77777777" w:rsidR="00FE7A11" w:rsidRDefault="00000000">
      <w:pPr>
        <w:pStyle w:val="aff6"/>
        <w:jc w:val="both"/>
        <w:rPr>
          <w:rFonts w:hint="default"/>
        </w:rPr>
      </w:pPr>
      <w:r>
        <w:rPr>
          <w:lang w:eastAsia="zh-CN"/>
        </w:rPr>
        <w:t>材料一在北京接诉即办改革论坛上，发布了《城市治理现代化北京宣言</w:t>
      </w:r>
      <w:r>
        <w:rPr>
          <w:lang w:eastAsia="zh-CN"/>
        </w:rPr>
        <w:t>(2024)</w:t>
      </w:r>
      <w:r>
        <w:rPr>
          <w:lang w:eastAsia="zh-CN"/>
        </w:rPr>
        <w:t>》。北京近年来进行以</w:t>
      </w:r>
      <w:r>
        <w:rPr>
          <w:lang w:eastAsia="zh-CN"/>
        </w:rPr>
        <w:t>12345</w:t>
      </w:r>
      <w:r>
        <w:rPr>
          <w:lang w:eastAsia="zh-CN"/>
        </w:rPr>
        <w:t>市民热线为主渠道的接诉即办改革，探索形成了以市民诉求驱动超大城市治理现代化之路。</w:t>
      </w:r>
      <w:r>
        <w:t>下列是北京接诉即办改革的重要举措。</w:t>
      </w:r>
    </w:p>
    <w:p w14:paraId="44D7AB6E" w14:textId="77777777" w:rsidR="00FE7A11" w:rsidRDefault="00000000">
      <w:pPr>
        <w:spacing w:line="240" w:lineRule="auto"/>
        <w:jc w:val="center"/>
        <w:rPr>
          <w:rFonts w:hint="default"/>
        </w:rPr>
      </w:pPr>
      <w:r>
        <w:rPr>
          <w:rFonts w:eastAsia="Kaiti SC"/>
          <w:noProof/>
        </w:rPr>
        <w:drawing>
          <wp:inline distT="0" distB="0" distL="0" distR="0" wp14:anchorId="56EB52F1" wp14:editId="1CD9BCD2">
            <wp:extent cx="1280160" cy="907455"/>
            <wp:effectExtent l="0" t="0" r="0" b="0"/>
            <wp:docPr id="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js25logo_1_Image47.jpg"/>
                    <pic:cNvPicPr/>
                  </pic:nvPicPr>
                  <pic:blipFill>
                    <a:blip r:embed="rId26"/>
                    <a:stretch>
                      <a:fillRect/>
                    </a:stretch>
                  </pic:blipFill>
                  <pic:spPr>
                    <a:xfrm>
                      <a:off x="0" y="0"/>
                      <a:ext cx="1280160" cy="907455"/>
                    </a:xfrm>
                    <a:prstGeom prst="rect">
                      <a:avLst/>
                    </a:prstGeom>
                  </pic:spPr>
                </pic:pic>
              </a:graphicData>
            </a:graphic>
          </wp:inline>
        </w:drawing>
      </w:r>
    </w:p>
    <w:p w14:paraId="20D86810" w14:textId="77777777" w:rsidR="00FE7A11" w:rsidRDefault="00000000">
      <w:pPr>
        <w:pStyle w:val="aff6"/>
        <w:jc w:val="both"/>
        <w:rPr>
          <w:rFonts w:hint="default"/>
          <w:lang w:eastAsia="zh-CN"/>
        </w:rPr>
      </w:pPr>
      <w:r>
        <w:rPr>
          <w:lang w:eastAsia="zh-CN"/>
        </w:rPr>
        <w:t>●将“接诉即办”作为各级党委政府“一把手”工程进行顶层设计，打破行政组织“条块分割”，把街乡镇作为基层治理的基本单元，形成权责清晰、条块联动的体制机制，高效解决群众急难愁盼问题。</w:t>
      </w:r>
    </w:p>
    <w:p w14:paraId="291D0422" w14:textId="77777777" w:rsidR="00FE7A11" w:rsidRDefault="00000000">
      <w:pPr>
        <w:pStyle w:val="aff6"/>
        <w:jc w:val="both"/>
        <w:rPr>
          <w:rFonts w:hint="default"/>
          <w:lang w:eastAsia="zh-CN"/>
        </w:rPr>
      </w:pPr>
      <w:r>
        <w:rPr>
          <w:lang w:eastAsia="zh-CN"/>
        </w:rPr>
        <w:lastRenderedPageBreak/>
        <w:t>●市人大常委会制定《北京市接诉即办工作条例》，明确规定接诉即办的工作体系和机制、诉求人的权利和义务等，让基层治理更加规范。</w:t>
      </w:r>
    </w:p>
    <w:p w14:paraId="5934496B" w14:textId="77777777" w:rsidR="00FE7A11" w:rsidRDefault="00000000">
      <w:pPr>
        <w:pStyle w:val="aff6"/>
        <w:jc w:val="both"/>
        <w:rPr>
          <w:rFonts w:hint="default"/>
          <w:lang w:eastAsia="zh-CN"/>
        </w:rPr>
      </w:pPr>
      <w:r>
        <w:rPr>
          <w:lang w:eastAsia="zh-CN"/>
        </w:rPr>
        <w:t>●最大限度动员人民群众参与城市建设，广大市民成为城市治理问题的发起者、治理过程的参与者、治理成效的获得者、治理程序的监督者。</w:t>
      </w:r>
    </w:p>
    <w:p w14:paraId="45F16922" w14:textId="77777777" w:rsidR="00FE7A11" w:rsidRDefault="00000000">
      <w:pPr>
        <w:pStyle w:val="aff6"/>
        <w:jc w:val="both"/>
        <w:rPr>
          <w:rFonts w:hint="default"/>
          <w:lang w:eastAsia="zh-CN"/>
        </w:rPr>
      </w:pPr>
      <w:r>
        <w:rPr>
          <w:rFonts w:eastAsia="Songti SC"/>
          <w:lang w:eastAsia="zh-CN"/>
        </w:rPr>
        <w:t>结合材料一，运用《政治与法治》知识，说明北京是如何通过接诉即办改革实现大城善治的。</w:t>
      </w:r>
      <w:r>
        <w:rPr>
          <w:rFonts w:eastAsia="Songti SC"/>
          <w:lang w:eastAsia="zh-CN"/>
        </w:rPr>
        <w:t>(8</w:t>
      </w:r>
      <w:r>
        <w:rPr>
          <w:rFonts w:eastAsia="Songti SC"/>
          <w:lang w:eastAsia="zh-CN"/>
        </w:rPr>
        <w:t>分</w:t>
      </w:r>
      <w:r>
        <w:rPr>
          <w:rFonts w:eastAsia="Songti SC"/>
          <w:lang w:eastAsia="zh-CN"/>
        </w:rPr>
        <w:t>)</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接诉即办以12345市民热线为主渠道，以市民诉求驱动超大城市治理，高效解决群众急难愁盼，市民成为治理成效的获得者。</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设问问如何通过接诉即办实现大城善治，以人民为中心角度按聚焦群众急难愁盼—回应诉求—让市民共享治理成果展开。</w:t>
      </w:r>
    </w:p>
    <w:p w14:paraId="17F434B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7F434B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坚持以人民为中心，把群众急难愁盼作为城市治理的着力点。以12345接诉即办收集、办理和反馈市民诉求，推动问题及时解决，让市民共享治理成果，以群众获得感检验大城善治成效。</w:t>
      </w:r>
    </w:p>
    <w:p w14:paraId="0E96660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人民至上、以人民为中心，结合接诉即办回应群众急难愁盼、动员市民参与治理并共享治理成果，说明城市发展为了人民、依靠人民、成果由人民共享，分析清楚这一方面得3分。以人民为中心与全过程人民民主同属这一方面，不分别累加；与党建引领、依法治理三方面均分析准确时，整题共8分。</w:t>
      </w:r>
    </w:p>
    <w:p w14:paraId="25DA03AA" w14:textId="77777777" w:rsidR="00FE7A11" w:rsidRDefault="00000000">
      <w:pPr>
        <w:pStyle w:val="31"/>
        <w:spacing w:after="60"/>
        <w:rPr>
          <w:rFonts w:hint="default"/>
          <w:lang w:eastAsia="zh-CN"/>
        </w:rPr>
      </w:pPr>
      <w:r>
        <w:rPr>
          <w:lang w:eastAsia="zh-CN"/>
        </w:rPr>
        <w:t xml:space="preserve">例题 23　2025丰台期末第17题</w:t>
      </w:r>
    </w:p>
    <w:p w14:paraId="37CB4B47"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17．“人民城市人民建，人民城市为人民”。一幅幅人民城市的图景正在中华大地壮丽描摹。</w:t>
      </w:r>
      <w:r>
        <w:rPr>
          <w:lang w:eastAsia="zh-CN"/>
        </w:rPr>
        <w:t/>
      </w:r>
      <w:r>
        <w:rPr>
          <w:lang w:eastAsia="zh-CN"/>
        </w:rPr>
        <w:t/>
      </w:r>
    </w:p>
    <w:p w14:paraId="0D13B751" w14:textId="77777777" w:rsidR="00FE7A11" w:rsidRDefault="00000000">
      <w:pPr>
        <w:pStyle w:val="aff6"/>
        <w:ind w:firstLine="0"/>
        <w:jc w:val="both"/>
        <w:rPr>
          <w:rFonts w:hint="default"/>
          <w:lang w:eastAsia="zh-CN"/>
        </w:rPr>
      </w:pPr>
      <w:r>
        <w:rPr>
          <w:b/>
          <w:lang w:eastAsia="zh-CN"/>
        </w:rPr>
        <w:t>【规划——把让群众生活更舒适这一理念融入城市规划建设的血脉里】</w:t>
      </w:r>
    </w:p>
    <w:p w14:paraId="486C4DB5" w14:textId="77777777" w:rsidR="00FE7A11" w:rsidRDefault="00000000">
      <w:pPr>
        <w:pStyle w:val="aff6"/>
        <w:jc w:val="both"/>
        <w:rPr>
          <w:rFonts w:hint="default"/>
          <w:lang w:eastAsia="zh-CN"/>
        </w:rPr>
      </w:pPr>
      <w:r>
        <w:rPr>
          <w:lang w:eastAsia="zh-CN"/>
        </w:rPr>
        <w:t>在雄安新区，</w:t>
      </w:r>
      <w:r>
        <w:rPr>
          <w:lang w:eastAsia="zh-CN"/>
        </w:rPr>
        <w:t>5</w:t>
      </w:r>
      <w:r>
        <w:rPr>
          <w:lang w:eastAsia="zh-CN"/>
        </w:rPr>
        <w:t>分钟可达幼儿园、居委会、老人活动中心，</w:t>
      </w:r>
      <w:r>
        <w:rPr>
          <w:lang w:eastAsia="zh-CN"/>
        </w:rPr>
        <w:t>10</w:t>
      </w:r>
      <w:r>
        <w:rPr>
          <w:lang w:eastAsia="zh-CN"/>
        </w:rPr>
        <w:t>分钟可达小学、社区卫生站，</w:t>
      </w:r>
      <w:r>
        <w:rPr>
          <w:lang w:eastAsia="zh-CN"/>
        </w:rPr>
        <w:t>15</w:t>
      </w:r>
      <w:r>
        <w:rPr>
          <w:lang w:eastAsia="zh-CN"/>
        </w:rPr>
        <w:t>分钟可达中学、社区服务中心……多层次规划设计的生活圈，让当地群众享受到实实在在的便利；在福州，依托城市内山水资源，串联生态空间与公共空间，打造山体生态景观步道、街区林荫绿道等，供市民休闲健身、亲近自然……</w:t>
      </w:r>
    </w:p>
    <w:p w14:paraId="7DEDE3D4" w14:textId="77777777" w:rsidR="00FE7A11" w:rsidRDefault="00000000">
      <w:pPr>
        <w:pStyle w:val="aff6"/>
        <w:keepNext/>
        <w:ind w:firstLine="0"/>
        <w:jc w:val="both"/>
        <w:rPr>
          <w:rFonts w:hint="default"/>
          <w:lang w:eastAsia="zh-CN"/>
        </w:rPr>
      </w:pPr>
      <w:r>
        <w:rPr>
          <w:b/>
          <w:lang w:eastAsia="zh-CN"/>
        </w:rPr>
        <w:t>【建设——城市建设必须把让人民宜居安居放在首位】</w:t>
      </w:r>
    </w:p>
    <w:p w14:paraId="2A4A3C5F" w14:textId="77777777" w:rsidR="00FE7A11" w:rsidRDefault="00000000">
      <w:pPr>
        <w:pStyle w:val="aff6"/>
        <w:jc w:val="both"/>
        <w:rPr>
          <w:rFonts w:hint="default"/>
          <w:lang w:eastAsia="zh-CN"/>
        </w:rPr>
      </w:pPr>
      <w:r>
        <w:rPr>
          <w:lang w:eastAsia="zh-CN"/>
        </w:rPr>
        <w:t>各类基于数字化、网络化、智能化的新型城市基础设施正在各地加快布局。能精准锁定高空抛物的智能摄像头、配有多种</w:t>
      </w:r>
      <w:r>
        <w:rPr>
          <w:lang w:eastAsia="zh-CN"/>
        </w:rPr>
        <w:t>5G</w:t>
      </w:r>
      <w:r>
        <w:rPr>
          <w:lang w:eastAsia="zh-CN"/>
        </w:rPr>
        <w:t>医疗场景应用的社区卫生服务中心、扫描二维码即可查看运动轨迹的智能步道……各地通过智慧城市建设，接入养老、医疗、健身、配送等服务，满足群众多样化需求。</w:t>
      </w:r>
    </w:p>
    <w:p w14:paraId="7CFAC1D4" w14:textId="77777777" w:rsidR="00FE7A11" w:rsidRDefault="00000000">
      <w:pPr>
        <w:pStyle w:val="aff6"/>
        <w:keepNext/>
        <w:ind w:firstLine="0"/>
        <w:jc w:val="both"/>
        <w:rPr>
          <w:rFonts w:hint="default"/>
          <w:lang w:eastAsia="zh-CN"/>
        </w:rPr>
      </w:pPr>
      <w:r>
        <w:rPr>
          <w:b/>
          <w:lang w:eastAsia="zh-CN"/>
        </w:rPr>
        <w:t>【治理——把全过程人民民主融入城市治理现代化】</w:t>
      </w:r>
    </w:p>
    <w:p w14:paraId="3AEAE07F" w14:textId="77777777" w:rsidR="00FE7A11" w:rsidRDefault="00000000">
      <w:pPr>
        <w:pStyle w:val="aff6"/>
        <w:jc w:val="both"/>
        <w:rPr>
          <w:rFonts w:hint="default"/>
          <w:lang w:eastAsia="zh-CN"/>
        </w:rPr>
      </w:pPr>
      <w:r>
        <w:rPr>
          <w:lang w:eastAsia="zh-CN"/>
        </w:rPr>
        <w:t>北京“接诉即办”改革成果显著，群众的急难愁盼有处说、有人管；上海探索“社区规划师”制度，邀请居民作为社区规划师参与社区微更新项目；成都开辟“市民众创空间”平台，鼓励市民为城市治理出谋划策；杭州设立“西湖民间湖长”，由市民担任民间湖长，参与西湖的生态保护和环境监督……</w:t>
      </w:r>
    </w:p>
    <w:p w14:paraId="5FB332FD" w14:textId="77777777" w:rsidR="00FE7A11" w:rsidRDefault="00000000">
      <w:pPr>
        <w:pStyle w:val="aff6"/>
        <w:jc w:val="both"/>
        <w:rPr>
          <w:rFonts w:hint="default"/>
          <w:lang w:eastAsia="zh-CN"/>
        </w:rPr>
      </w:pPr>
      <w:r>
        <w:rPr>
          <w:rFonts w:eastAsia="Songti SC"/>
          <w:lang w:eastAsia="zh-CN"/>
        </w:rPr>
        <w:lastRenderedPageBreak/>
        <w:t>一座座城市的成长，体现着“人民城市人民建，人民城市为人民”理念。结合材料，运用所学，谈谈对这一理念的认识。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标题和三段实践都围绕“为人民”：生活圈、生态空间和智慧服务回应群众生活需要，城市治理通过接诉即办、社区规划师、市民众创空间和民间湖长解决急难愁盼，触发以人民为中心的发展思想及人民城市建设目标。</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设问要求认识理念，以人民为中心角度按确立人民主体目标、聚焦群众急难愁盼和美好生活需要、用城市规划建设治理回应材料展开，落到群众获得感和城市发展目标。</w:t>
      </w:r>
    </w:p>
    <w:p w14:paraId="45CC320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5CC320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的发展思想，坚持发展为了人民、发展依靠人民、发展成果由人民共享。把人民对美好生活的向往作为城市规划建设的奋斗目标，聚焦生活服务、生态休闲、养老医疗等需要，完善生活圈、公共空间和智慧服务；通过接诉即办、居民参与微更新等方式汇集民意民智，让群众参与城市建设、共享发展成果，提升获得感。</w:t>
      </w:r>
    </w:p>
    <w:p w14:paraId="45A82D01"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人民城市人民建，人民城市为人民”凸显以人民为中心的发展思想（1分），坚持发展为了人民、发展依靠人民、发展成果由人民共享（1分）。把人民对美好生活的向往作为奋斗目标，结合生活圈、公共服务、接诉即办等说明回应群众急难愁盼、提高获得感（1分）。</w:t>
      </w:r>
    </w:p>
    <w:p>
      <w:pPr>
        <w:pStyle w:val="HBMethod"/>
      </w:pPr>
      <w:r>
        <w:rPr/>
        <w:t xml:space="preserve">考法5　反推型：从口号或成效反推为了谁（11题）</w:t>
      </w:r>
    </w:p>
    <w:p>
      <w:pPr>
        <w:pStyle w:val="HBMethodDesc"/>
      </w:pPr>
      <w:r>
        <w:rPr/>
        <w:t xml:space="preserve">材料只给为民口号或一串成效，我写出这件事为了谁、成果归谁、由谁检验，不提人民的要自己补。</w:t>
      </w:r>
    </w:p>
    <w:p w14:paraId="4826A128" w14:textId="77777777" w:rsidR="00FE7A11" w:rsidRDefault="00000000">
      <w:pPr>
        <w:pStyle w:val="31"/>
        <w:spacing w:after="60"/>
        <w:rPr>
          <w:rFonts w:hint="default"/>
          <w:lang w:eastAsia="zh-CN"/>
        </w:rPr>
      </w:pPr>
      <w:r>
        <w:rPr>
          <w:lang w:eastAsia="zh-CN"/>
        </w:rPr>
        <w:t xml:space="preserve">例题 24　2024年北京高考第21题（跨模块）</w:t>
      </w:r>
    </w:p>
    <w:p w14:paraId="0D01572C" w14:textId="77777777" w:rsidR="00FE7A11" w:rsidRDefault="00000000">
      <w:pPr>
        <w:pStyle w:val="aff6"/>
        <w:keepNext/>
        <w:jc w:val="both"/>
        <w:rPr>
          <w:rFonts w:hint="default"/>
          <w:lang w:eastAsia="zh-CN"/>
        </w:rPr>
      </w:pPr>
      <w:r>
        <w:rPr>
          <w:rFonts w:eastAsia="Songti SC"/>
          <w:b/>
          <w:bCs/>
          <w:color w:val="1F4E79"/>
          <w:lang w:eastAsia="zh-CN"/>
        </w:rPr>
        <w:t>【题目】</w:t>
      </w:r>
      <w:r>
        <w:rPr>
          <w:lang w:eastAsia="zh-CN"/>
        </w:rPr>
        <w:t>21</w:t>
      </w:r>
      <w:r>
        <w:rPr>
          <w:lang w:eastAsia="zh-CN"/>
        </w:rPr>
        <w:t>．（</w:t>
      </w:r>
      <w:r>
        <w:rPr>
          <w:lang w:eastAsia="zh-CN"/>
        </w:rPr>
        <w:t>10</w:t>
      </w:r>
      <w:r>
        <w:rPr>
          <w:lang w:eastAsia="zh-CN"/>
        </w:rPr>
        <w:t>分）</w:t>
      </w:r>
    </w:p>
    <w:p w14:paraId="0779EC15" w14:textId="77777777" w:rsidR="00FE7A11" w:rsidRDefault="00000000">
      <w:pPr>
        <w:pStyle w:val="aff6"/>
        <w:jc w:val="both"/>
        <w:rPr>
          <w:rFonts w:hint="default"/>
          <w:lang w:eastAsia="zh-CN"/>
        </w:rPr>
      </w:pPr>
      <w:r>
        <w:rPr>
          <w:lang w:eastAsia="zh-CN"/>
        </w:rPr>
        <w:t>党的十八大以来，我们党创立了习近平新时代中国特色社会主义思想，为中国式现代化提供了根本遵循。</w:t>
      </w:r>
    </w:p>
    <w:p w14:paraId="6B62A4D6" w14:textId="77777777" w:rsidR="00FE7A11" w:rsidRDefault="00000000">
      <w:pPr>
        <w:pStyle w:val="aff6"/>
        <w:jc w:val="both"/>
        <w:rPr>
          <w:rFonts w:hint="default"/>
          <w:lang w:eastAsia="zh-CN"/>
        </w:rPr>
      </w:pPr>
      <w:r>
        <w:rPr>
          <w:lang w:eastAsia="zh-CN"/>
        </w:rPr>
        <w:t>进一步全面深化改革，要锚定完善和发展中国特色社会主义制度、推进国家治理体系和治理能力现代化这个总目标，紧扣推进中国式现代化这个主题。</w:t>
      </w:r>
    </w:p>
    <w:p w14:paraId="425AA352" w14:textId="77777777" w:rsidR="00FE7A11" w:rsidRDefault="00000000">
      <w:pPr>
        <w:pStyle w:val="aff6"/>
        <w:jc w:val="both"/>
        <w:rPr>
          <w:rFonts w:hint="default"/>
          <w:lang w:eastAsia="zh-CN"/>
        </w:rPr>
      </w:pPr>
      <w:r>
        <w:rPr>
          <w:lang w:eastAsia="zh-CN"/>
        </w:rPr>
        <w:t>进一步全面深化改革，要抓住主要矛盾和矛盾的主要方面。要坚持和发展我国基本经济制度，构建高水平社会主义市场经济体制，健全宏观经济治理体系和推动高质量发展体制机制，完善支持全面创新、城乡融合发展等体制机制，进一步解放和发展社会生产力、增强社会活力，推动生产关系和生产力、上层建筑和经济基础更好相适应。</w:t>
      </w:r>
    </w:p>
    <w:p w14:paraId="2A386B1D" w14:textId="77777777" w:rsidR="00FE7A11" w:rsidRDefault="00000000">
      <w:pPr>
        <w:pStyle w:val="aff6"/>
        <w:jc w:val="both"/>
        <w:rPr>
          <w:rFonts w:hint="default"/>
          <w:lang w:eastAsia="zh-CN"/>
        </w:rPr>
      </w:pPr>
      <w:r>
        <w:rPr>
          <w:lang w:eastAsia="zh-CN"/>
        </w:rPr>
        <w:t>抓改革、促发展，归根到底就是为了让人民过上更好的日子。要从人民的整体利益、根本利益、长远利益出发谋划和推进改革。</w:t>
      </w:r>
    </w:p>
    <w:p w14:paraId="517207B5" w14:textId="77777777" w:rsidR="00FE7A11" w:rsidRDefault="00000000">
      <w:pPr>
        <w:pStyle w:val="aff6"/>
        <w:jc w:val="both"/>
        <w:rPr>
          <w:rFonts w:hint="default"/>
          <w:lang w:eastAsia="zh-CN"/>
        </w:rPr>
      </w:pPr>
      <w:r>
        <w:rPr>
          <w:lang w:eastAsia="zh-CN"/>
        </w:rPr>
        <w:t>改革有破有立，得其法则事半功倍，不得法则事倍功半甚至产生负作用。进一步全面深化改革，要坚持科学方式方法。改革要坚持守正创新，更加注重系统集成，要重谋划，更要重落实。</w:t>
      </w:r>
    </w:p>
    <w:p w14:paraId="1E9E923B" w14:textId="77777777" w:rsidR="00FE7A11" w:rsidRDefault="00000000">
      <w:pPr>
        <w:pStyle w:val="aff7"/>
        <w:jc w:val="both"/>
        <w:rPr>
          <w:rFonts w:hint="default"/>
          <w:lang w:eastAsia="zh-CN"/>
        </w:rPr>
      </w:pPr>
      <w:r>
        <w:rPr>
          <w:lang w:eastAsia="zh-CN"/>
        </w:rPr>
        <w:t>“进一步全面深化改革，要紧扣推进中国式现代化这个主题，突出改革重点，把牢价值取向，讲求方式方法，为完成中心任务、实现战略目标增添动力。”结合材料，综合运用所学，谈谈你对这句话的理解。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材料直接说抓改革、促发展归根到底为了让人民过更好的日子，并要求从人民整体、根本、长远利益谋划推进改革，直接触发人民立场。</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设问问对总括语句的理解，人民角度按“人民立场/以人民为中心—从整体、根本、长远利益谋划改革—让人民共享改革发展成果”组织，回应价值取向。</w:t>
      </w:r>
    </w:p>
    <w:p w14:paraId="33A62852"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3A62852"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把人民立场作为全面深化改革的价值取向。从人民的整体利益、根本利益和长远利益出发谋划和推进改革，把让人民过上更好的日子作为改革的出发点和落脚点，通过完善体制机制改善人民生活，使中国式现代化成果更好惠及人民。</w:t>
      </w:r>
    </w:p>
    <w:p w14:paraId="0865977A"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坚持人民立场，贯彻群众观点和群众路线（1分）。从人民的整体利益、根本利益和长远利益出发谋划推进改革，让人民过上更好的日子，说明全面深化改革怎样把牢价值取向、推进中国式现代化（1分）。</w:t>
      </w:r>
    </w:p>
    <w:p w14:paraId="1A1D3EA7" w14:textId="77777777" w:rsidR="00FE7A11" w:rsidRDefault="00000000">
      <w:pPr>
        <w:pStyle w:val="31"/>
        <w:spacing w:after="60"/>
        <w:rPr>
          <w:rFonts w:hint="default"/>
          <w:lang w:eastAsia="zh-CN"/>
        </w:rPr>
      </w:pPr>
      <w:r>
        <w:rPr>
          <w:lang w:eastAsia="zh-CN"/>
        </w:rPr>
        <w:t xml:space="preserve">例题 25　2026东城一模第20题（跨模块）</w:t>
      </w:r>
    </w:p>
    <w:p w14:paraId="6EF94A68"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20</w:t>
      </w:r>
      <w:r>
        <w:rPr>
          <w:lang w:eastAsia="zh-CN"/>
        </w:rPr>
        <w:t>．（</w:t>
      </w:r>
      <w:r>
        <w:rPr>
          <w:lang w:eastAsia="zh-CN"/>
        </w:rPr>
        <w:t>8</w:t>
      </w:r>
      <w:r>
        <w:rPr>
          <w:lang w:eastAsia="zh-CN"/>
        </w:rPr>
        <w:t>分）生态文明建设是关系中华民族永续发展的根本大计。</w:t>
      </w:r>
    </w:p>
    <w:p w14:paraId="6CA86B65" w14:textId="77777777" w:rsidR="00FE7A11" w:rsidRDefault="00000000">
      <w:pPr>
        <w:pStyle w:val="aff6"/>
        <w:jc w:val="both"/>
        <w:rPr>
          <w:rFonts w:hint="default"/>
          <w:lang w:eastAsia="zh-CN"/>
        </w:rPr>
      </w:pPr>
      <w:r>
        <w:rPr>
          <w:lang w:eastAsia="zh-CN"/>
        </w:rPr>
        <w:t>中华民族向来尊重自然、热爱自然。“天人合一”“道法自然”……绵延</w:t>
      </w:r>
      <w:r>
        <w:rPr>
          <w:lang w:eastAsia="zh-CN"/>
        </w:rPr>
        <w:t>5000</w:t>
      </w:r>
      <w:r>
        <w:rPr>
          <w:lang w:eastAsia="zh-CN"/>
        </w:rPr>
        <w:t>多年的中华文明孕育着丰富的生态智慧。在中国共产党的领导下，我国不断深化对生态文明建设的规律性认识，推进生态文明建设。</w:t>
      </w:r>
    </w:p>
    <w:p w14:paraId="142CE606" w14:textId="77777777" w:rsidR="00FE7A11" w:rsidRDefault="00000000">
      <w:pPr>
        <w:spacing w:line="240" w:lineRule="auto"/>
        <w:jc w:val="center"/>
        <w:rPr>
          <w:rFonts w:hint="default"/>
        </w:rPr>
      </w:pPr>
      <w:r>
        <w:rPr>
          <w:rFonts w:eastAsia="Kaiti SC"/>
          <w:noProof/>
        </w:rPr>
        <w:drawing>
          <wp:inline distT="0" distB="0" distL="0" distR="0" wp14:anchorId="7B78544F" wp14:editId="52474BEA">
            <wp:extent cx="5897880" cy="1709401"/>
            <wp:effectExtent l="0" t="0" r="0" b="0"/>
            <wp:docPr id="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st26first_q20_Image73.jpg"/>
                    <pic:cNvPicPr/>
                  </pic:nvPicPr>
                  <pic:blipFill>
                    <a:blip r:embed="rId18"/>
                    <a:stretch>
                      <a:fillRect/>
                    </a:stretch>
                  </pic:blipFill>
                  <pic:spPr>
                    <a:xfrm>
                      <a:off x="0" y="0"/>
                      <a:ext cx="5897880" cy="1709401"/>
                    </a:xfrm>
                    <a:prstGeom prst="rect">
                      <a:avLst/>
                    </a:prstGeom>
                  </pic:spPr>
                </pic:pic>
              </a:graphicData>
            </a:graphic>
          </wp:inline>
        </w:drawing>
      </w:r>
    </w:p>
    <w:p w14:paraId="1981300D" w14:textId="77777777" w:rsidR="00FE7A11" w:rsidRDefault="00000000">
      <w:pPr>
        <w:pStyle w:val="aff6"/>
        <w:jc w:val="both"/>
        <w:rPr>
          <w:rFonts w:hint="default"/>
          <w:lang w:eastAsia="zh-CN"/>
        </w:rPr>
      </w:pPr>
      <w:r>
        <w:rPr>
          <w:lang w:eastAsia="zh-CN"/>
        </w:rPr>
        <w:t>新中国成立之初，全国森林覆盖率仅为</w:t>
      </w:r>
      <w:r>
        <w:rPr>
          <w:lang w:eastAsia="zh-CN"/>
        </w:rPr>
        <w:t>8.6%</w:t>
      </w:r>
      <w:r>
        <w:rPr>
          <w:lang w:eastAsia="zh-CN"/>
        </w:rPr>
        <w:t>，</w:t>
      </w:r>
      <w:r>
        <w:rPr>
          <w:lang w:eastAsia="zh-CN"/>
        </w:rPr>
        <w:t>2025</w:t>
      </w:r>
      <w:r>
        <w:rPr>
          <w:lang w:eastAsia="zh-CN"/>
        </w:rPr>
        <w:t>年已提升至</w:t>
      </w:r>
      <w:r>
        <w:rPr>
          <w:lang w:eastAsia="zh-CN"/>
        </w:rPr>
        <w:t>25.09%</w:t>
      </w:r>
      <w:r>
        <w:rPr>
          <w:lang w:eastAsia="zh-CN"/>
        </w:rPr>
        <w:t>。特别是党的十八大以来，“两山”理念深入人心，我国生态文明建设发生了历史性、转折性、全局性变化。从“双碳”目标提出到</w:t>
      </w:r>
      <w:r>
        <w:rPr>
          <w:lang w:eastAsia="zh-CN"/>
        </w:rPr>
        <w:lastRenderedPageBreak/>
        <w:t>在联合国气候变化峰会宣布</w:t>
      </w:r>
      <w:r>
        <w:rPr>
          <w:lang w:eastAsia="zh-CN"/>
        </w:rPr>
        <w:t>2035</w:t>
      </w:r>
      <w:r>
        <w:rPr>
          <w:lang w:eastAsia="zh-CN"/>
        </w:rPr>
        <w:t>年新一轮国家自主贡献目标，充分展现了在世界百年未有之大变局中，我国推进生态文明建设的战略定力。</w:t>
      </w:r>
    </w:p>
    <w:p w14:paraId="0C1D1B39" w14:textId="77777777" w:rsidR="00FE7A11" w:rsidRDefault="00000000">
      <w:pPr>
        <w:pStyle w:val="aff6"/>
        <w:jc w:val="both"/>
        <w:rPr>
          <w:rFonts w:hint="default"/>
          <w:lang w:eastAsia="zh-CN"/>
        </w:rPr>
      </w:pPr>
      <w:r>
        <w:rPr>
          <w:lang w:eastAsia="zh-CN"/>
        </w:rPr>
        <w:t>如今，一幅生态美、产业兴、百姓富的美丽画卷铺展眼前。美丽中国建设正在书写人与自然和谐共生的现代化新篇章。</w:t>
      </w:r>
    </w:p>
    <w:p w14:paraId="53AA0B89" w14:textId="77777777" w:rsidR="00FE7A11" w:rsidRDefault="00000000">
      <w:pPr>
        <w:pStyle w:val="aff6"/>
        <w:jc w:val="both"/>
        <w:rPr>
          <w:rFonts w:hint="default"/>
          <w:lang w:eastAsia="zh-CN"/>
        </w:rPr>
      </w:pPr>
      <w:r>
        <w:rPr>
          <w:rFonts w:eastAsia="Songti SC"/>
          <w:lang w:eastAsia="zh-CN"/>
        </w:rPr>
        <w:t>结合材料，综合运用所学，就“我国不断深化对生态文明建设的规律性认识”，谈谈你的理解。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“生态美、产业兴、百姓富”呈现生态文明建设的成效，联系以人民为中心的立场。森林覆盖率提升与美丽画卷，提示把生态建设同人民美好生活需要、民生福祉和成果共享联系起来。</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“谈谈理解”要回应“不断深化规律性认识”。先说明深化认识、推进生态建设应坚持人民立场，再结合森林覆盖率提升及“生态美、产业兴、百姓富”，说明生态文明建设如何满足人民需要、增进民生福祉。</w:t>
      </w:r>
    </w:p>
    <w:p w14:paraId="5918802E"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918802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把满足人民美好生活需要、增进民生福祉作为深化生态文明建设规律性认识、推进生态建设的价值取向。我国森林覆盖率显著提升，“生态美、产业兴、百姓富”的建设成效体现了让人民共享生态文明建设成果的追求。</w:t>
      </w:r>
    </w:p>
    <w:p w14:paraId="1BFA510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持以人民为中心或人民立场（1分）；结合森林覆盖率提升及“生态美、产业兴、百姓富”，说明不断深化生态文明建设规律性认识、推进生态建设，是为了满足人民美好生活需要、保障和改善民生、让人民共享生态成果（1分）。</w:t>
      </w:r>
    </w:p>
    <w:p w14:paraId="3AD4304C" w14:textId="77777777" w:rsidR="00FE7A11" w:rsidRDefault="00000000">
      <w:pPr>
        <w:pStyle w:val="31"/>
        <w:spacing w:after="60"/>
        <w:rPr>
          <w:rFonts w:hint="default"/>
          <w:lang w:eastAsia="zh-CN"/>
        </w:rPr>
      </w:pPr>
      <w:r>
        <w:rPr>
          <w:lang w:eastAsia="zh-CN"/>
        </w:rPr>
        <w:t xml:space="preserve">例题 26　2026房山一模第18(2)题</w:t>
      </w:r>
    </w:p>
    <w:p w14:paraId="794D97B7"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14</w:t>
      </w:r>
      <w:r>
        <w:rPr>
          <w:lang w:eastAsia="zh-CN"/>
        </w:rPr>
        <w:t>分）人与自然是生命共同体，要像保护眼睛一样保护自然和生态环境。</w:t>
      </w:r>
    </w:p>
    <w:p w14:paraId="30C24BF4" w14:textId="77777777" w:rsidR="00FE7A11" w:rsidRDefault="00000000">
      <w:pPr>
        <w:pStyle w:val="aff6"/>
        <w:jc w:val="both"/>
        <w:rPr>
          <w:rFonts w:hint="default"/>
          <w:lang w:eastAsia="zh-CN"/>
        </w:rPr>
      </w:pPr>
      <w:r>
        <w:rPr>
          <w:lang w:eastAsia="zh-CN"/>
        </w:rPr>
        <w:t>材料二　良好的生态环境是最普惠的民生福祉，党的二十届三中全会明确提出“编纂生态环境法典”。</w:t>
      </w:r>
    </w:p>
    <w:p w14:paraId="28E8AEE0" w14:textId="77777777" w:rsidR="00FE7A11" w:rsidRDefault="00000000">
      <w:pPr>
        <w:spacing w:line="240" w:lineRule="auto"/>
        <w:jc w:val="center"/>
        <w:rPr>
          <w:rFonts w:hint="default"/>
        </w:rPr>
      </w:pPr>
      <w:r>
        <w:rPr>
          <w:rFonts w:eastAsia="Kaiti SC"/>
          <w:noProof/>
        </w:rPr>
        <w:drawing>
          <wp:inline distT="0" distB="0" distL="0" distR="0" wp14:anchorId="682D92E3" wp14:editId="3768FD0F">
            <wp:extent cx="5897880" cy="3582596"/>
            <wp:effectExtent l="0" t="0" r="0" b="0"/>
            <wp:docPr id="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_id69_crop.png"/>
                    <pic:cNvPicPr/>
                  </pic:nvPicPr>
                  <pic:blipFill>
                    <a:blip r:embed="rId21"/>
                    <a:stretch>
                      <a:fillRect/>
                    </a:stretch>
                  </pic:blipFill>
                  <pic:spPr>
                    <a:xfrm>
                      <a:off x="0" y="0"/>
                      <a:ext cx="5897880" cy="3582596"/>
                    </a:xfrm>
                    <a:prstGeom prst="rect">
                      <a:avLst/>
                    </a:prstGeom>
                  </pic:spPr>
                </pic:pic>
              </a:graphicData>
            </a:graphic>
          </wp:inline>
        </w:drawing>
      </w:r>
    </w:p>
    <w:p w14:paraId="01899C0C"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）结合材料二，运用《政治与法治》知识，谈谈编纂生态环境法典是如何坚持科学立法的。（</w:t>
      </w:r>
      <w:r>
        <w:rPr>
          <w:rFonts w:eastAsia="Songti SC"/>
          <w:lang w:eastAsia="zh-CN"/>
        </w:rPr>
        <w:t>8</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“良好的生态环境是最普惠的民生福祉”直接指向人民立场；法典围绕污染防治、生态安全和法律责任作出制度安排，触发人民至上、保障人民权利。</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“如何坚持科学立法”既要写立法的价值取向，也要说明怎样落实。先写以人民为中心，再结合生态环境法典的制度内容，说明立法怎样维护群众环境权益。</w:t>
      </w:r>
    </w:p>
    <w:p w14:paraId="48F8319A"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8F8319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坚持人民至上，保障人民权利。生态环境法典把良好生态环境这一普惠民生福祉转化为制度保障，围绕污染防治、生态安全和法律责任完善规定，维护人民群众的环境权益。</w:t>
      </w:r>
    </w:p>
    <w:p w14:paraId="7493C72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把良好生态环境作为普惠民生福祉，通过法典保障人民权利、坚持人民至上（1分）。应结合污染防治、生态安全或法律责任等制度内容，说明立法怎样维护群众环境权益。</w:t>
      </w:r>
    </w:p>
    <w:p w14:paraId="5E065948" w14:textId="77777777" w:rsidR="00FE7A11" w:rsidRDefault="00000000">
      <w:pPr>
        <w:pStyle w:val="31"/>
        <w:spacing w:after="60"/>
        <w:rPr>
          <w:rFonts w:hint="default"/>
          <w:lang w:eastAsia="zh-CN"/>
        </w:rPr>
      </w:pPr>
      <w:r>
        <w:rPr>
          <w:lang w:eastAsia="zh-CN"/>
        </w:rPr>
        <w:t xml:space="preserve">例题 27　2026通州一模第21题（跨模块）</w:t>
      </w:r>
    </w:p>
    <w:p w14:paraId="349C0A14"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21</w:t>
      </w:r>
      <w:r>
        <w:rPr>
          <w:lang w:eastAsia="zh-CN"/>
        </w:rPr>
        <w:t>．（</w:t>
      </w:r>
      <w:r>
        <w:rPr>
          <w:lang w:eastAsia="zh-CN"/>
        </w:rPr>
        <w:t>9</w:t>
      </w:r>
      <w:r>
        <w:rPr>
          <w:lang w:eastAsia="zh-CN"/>
        </w:rPr>
        <w:t>分）</w:t>
      </w:r>
    </w:p>
    <w:p w14:paraId="613B82D2" w14:textId="77777777" w:rsidR="00FE7A11" w:rsidRDefault="00000000">
      <w:pPr>
        <w:pStyle w:val="aff6"/>
        <w:jc w:val="both"/>
        <w:rPr>
          <w:rFonts w:hint="default"/>
          <w:lang w:eastAsia="zh-CN"/>
        </w:rPr>
      </w:pPr>
      <w:r>
        <w:rPr>
          <w:lang w:eastAsia="zh-CN"/>
        </w:rPr>
        <w:t>大道至简，实干为要。中国式现代化是干出来的，伟大事业都成于实干。</w:t>
      </w:r>
    </w:p>
    <w:p w14:paraId="43169F29" w14:textId="77777777" w:rsidR="00FE7A11" w:rsidRDefault="00000000">
      <w:pPr>
        <w:spacing w:line="240" w:lineRule="auto"/>
        <w:jc w:val="center"/>
        <w:rPr>
          <w:rFonts w:hint="default"/>
        </w:rPr>
      </w:pPr>
      <w:r>
        <w:rPr>
          <w:rFonts w:eastAsia="Kaiti SC"/>
          <w:noProof/>
        </w:rPr>
        <w:lastRenderedPageBreak/>
        <w:drawing>
          <wp:inline distT="0" distB="0" distL="0" distR="0" wp14:anchorId="3DC1922C" wp14:editId="46116C8A">
            <wp:extent cx="1463040" cy="1611196"/>
            <wp:effectExtent l="0" t="0" r="0" b="0"/>
            <wp:docPr id="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173_原卷图裁图.png"/>
                    <pic:cNvPicPr/>
                  </pic:nvPicPr>
                  <pic:blipFill>
                    <a:blip r:embed="rId23"/>
                    <a:stretch>
                      <a:fillRect/>
                    </a:stretch>
                  </pic:blipFill>
                  <pic:spPr>
                    <a:xfrm>
                      <a:off x="0" y="0"/>
                      <a:ext cx="1463040" cy="1611196"/>
                    </a:xfrm>
                    <a:prstGeom prst="rect">
                      <a:avLst/>
                    </a:prstGeom>
                  </pic:spPr>
                </pic:pic>
              </a:graphicData>
            </a:graphic>
          </wp:inline>
        </w:drawing>
      </w:r>
    </w:p>
    <w:p w14:paraId="55E4BECF" w14:textId="77777777" w:rsidR="00FE7A11" w:rsidRDefault="00000000">
      <w:pPr>
        <w:pStyle w:val="aff6"/>
        <w:jc w:val="both"/>
        <w:rPr>
          <w:rFonts w:hint="default"/>
          <w:lang w:eastAsia="zh-CN"/>
        </w:rPr>
      </w:pPr>
      <w:r>
        <w:rPr>
          <w:lang w:eastAsia="zh-CN"/>
        </w:rPr>
        <w:t>【实干诠释信念】广大党员干部，坚持正确政绩观，摒弃形象工程与短期行为，以为民造福为初心，深耕一线察实情、办实事，用久久为功的实干践行使命担当。</w:t>
      </w:r>
    </w:p>
    <w:p w14:paraId="43790003" w14:textId="77777777" w:rsidR="00FE7A11" w:rsidRDefault="00000000">
      <w:pPr>
        <w:pStyle w:val="aff6"/>
        <w:jc w:val="both"/>
        <w:rPr>
          <w:rFonts w:hint="default"/>
          <w:lang w:eastAsia="zh-CN"/>
        </w:rPr>
      </w:pPr>
      <w:r>
        <w:rPr>
          <w:lang w:eastAsia="zh-CN"/>
        </w:rPr>
        <w:t>【实干贵在品质】航天工程团队，数十年深耕攻关，以精益求精的实干品质，攻克交会对接、月球采样返回等核心技术，打破国外技术封锁，用坚守与创新铸就航天重器。</w:t>
      </w:r>
    </w:p>
    <w:p w14:paraId="140253C0" w14:textId="77777777" w:rsidR="00FE7A11" w:rsidRDefault="00000000">
      <w:pPr>
        <w:pStyle w:val="aff6"/>
        <w:jc w:val="both"/>
        <w:rPr>
          <w:rFonts w:hint="default"/>
          <w:lang w:eastAsia="zh-CN"/>
        </w:rPr>
      </w:pPr>
      <w:r>
        <w:rPr>
          <w:lang w:eastAsia="zh-CN"/>
        </w:rPr>
        <w:t>【实干优在方法】“河长制”全国推行，各级党政负责人牵头压实责任，打破部门壁垒，以“一河一策”、数字巡河等务实举措，推动河湖水质持续改善。</w:t>
      </w:r>
    </w:p>
    <w:p w14:paraId="3853AC5D" w14:textId="77777777" w:rsidR="00FE7A11" w:rsidRDefault="00000000">
      <w:pPr>
        <w:pStyle w:val="aff6"/>
        <w:jc w:val="both"/>
        <w:rPr>
          <w:rFonts w:hint="default"/>
          <w:lang w:eastAsia="zh-CN"/>
        </w:rPr>
      </w:pPr>
      <w:r>
        <w:rPr>
          <w:lang w:eastAsia="zh-CN"/>
        </w:rPr>
        <w:t>【实干铸就结果】中国高铁，从“追赶”到“领跑”，密织成网的高铁通达八方，让“千里江陵一日还”成为百姓日常，以发展红利提升民生获得感。一张张飞驰的“国家名片”，正是实干精神最生动的注脚。</w:t>
      </w:r>
    </w:p>
    <w:p w14:paraId="7D084DCA" w14:textId="77777777" w:rsidR="00FE7A11" w:rsidRDefault="00000000">
      <w:pPr>
        <w:pStyle w:val="aff6"/>
        <w:jc w:val="both"/>
        <w:rPr>
          <w:rFonts w:hint="default"/>
          <w:lang w:eastAsia="zh-CN"/>
        </w:rPr>
      </w:pPr>
      <w:r>
        <w:rPr>
          <w:lang w:eastAsia="zh-CN"/>
        </w:rPr>
        <w:t>路虽远，行则将至；事虽难，做则必成。唯有脚踏实地、埋头苦干，方能推动中国式现代化行稳致远。</w:t>
      </w:r>
    </w:p>
    <w:p w14:paraId="429D2EB3" w14:textId="77777777" w:rsidR="00FE7A11" w:rsidRDefault="00000000">
      <w:pPr>
        <w:pStyle w:val="aff6"/>
        <w:jc w:val="both"/>
        <w:rPr>
          <w:rFonts w:hint="default"/>
          <w:lang w:eastAsia="zh-CN"/>
        </w:rPr>
      </w:pPr>
      <w:r>
        <w:rPr>
          <w:rFonts w:eastAsia="Songti SC"/>
          <w:lang w:eastAsia="zh-CN"/>
        </w:rPr>
        <w:t>“中国式现代化是干出来的，伟大事业都成于实干。”结合材料，综合运用所学，谈谈你对这一观点的理解。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“以为民造福为初心”“深耕一线察实情、办实事”提示人民立场；高铁让便捷出行成为百姓日常、以发展红利提升民生获得感，提示发展成果要惠及人民。</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“谈谈理解”要说明实干的价值取向、具体行动和民生结果。先写坚持以人民为中心，再结合一线办实事和高铁惠民说明实干怎样解决群众关切、让现代化成果惠及全体人民。</w:t>
      </w:r>
    </w:p>
    <w:p w14:paraId="081C9DB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81C9DB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坚持以人民为中心，实干要站稳人民立场、以为民造福为价值取向。党员干部深入一线察实情、办实事，高铁发展红利提升民生获得感，说明实干要解决群众关切、让现代化发展成果惠及全体人民。</w:t>
      </w:r>
    </w:p>
    <w:p w14:paraId="4CDAA36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实干是坚持人民立场、践行党的初心使命的必然要求。结合党员干部以为民造福为初心、深入一线察实情办实事，以及高铁发展红利提升民生获得感，说明实干要改善民生、让发展成果惠及全体人民。</w:t>
      </w:r>
    </w:p>
    <w:p w14:paraId="6A61408F" w14:textId="77777777" w:rsidR="00FE7A11" w:rsidRDefault="00000000">
      <w:pPr>
        <w:pStyle w:val="31"/>
        <w:spacing w:after="60"/>
        <w:rPr>
          <w:rFonts w:hint="default"/>
          <w:lang w:eastAsia="zh-CN"/>
        </w:rPr>
      </w:pPr>
      <w:r>
        <w:rPr>
          <w:lang w:eastAsia="zh-CN"/>
        </w:rPr>
        <w:t xml:space="preserve">例题 28　2026西城二模第20题（跨模块）</w:t>
      </w:r>
    </w:p>
    <w:p w14:paraId="2FF68FA8"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20</w:t>
      </w:r>
      <w:r>
        <w:rPr>
          <w:lang w:eastAsia="zh-CN"/>
        </w:rPr>
        <w:t>．（</w:t>
      </w:r>
      <w:r>
        <w:rPr>
          <w:lang w:eastAsia="zh-CN"/>
        </w:rPr>
        <w:t>10</w:t>
      </w:r>
      <w:r>
        <w:rPr>
          <w:lang w:eastAsia="zh-CN"/>
        </w:rPr>
        <w:t>分）政绩观问题，关乎立党为公、执政为民。</w:t>
      </w:r>
    </w:p>
    <w:p w14:paraId="20F1F47A" w14:textId="77777777" w:rsidR="00FE7A11" w:rsidRDefault="00000000">
      <w:pPr>
        <w:pStyle w:val="aff6"/>
        <w:jc w:val="both"/>
        <w:rPr>
          <w:rFonts w:hint="default"/>
          <w:lang w:eastAsia="zh-CN"/>
        </w:rPr>
      </w:pPr>
      <w:r>
        <w:rPr>
          <w:lang w:eastAsia="zh-CN"/>
        </w:rPr>
        <w:t>政绩观，是党员干部对“为谁干事、干什么事、怎么干事”的根本看法，直接决定发展方向与成效。回望中国共产党的百年征程，正是一部始终校准政绩方向、永葆为民初心的历史。</w:t>
      </w:r>
    </w:p>
    <w:p w14:paraId="7D3CBAFE" w14:textId="77777777" w:rsidR="00FE7A11" w:rsidRDefault="00000000">
      <w:pPr>
        <w:pStyle w:val="aff6"/>
        <w:jc w:val="both"/>
        <w:rPr>
          <w:rFonts w:hint="default"/>
          <w:lang w:eastAsia="zh-CN"/>
        </w:rPr>
      </w:pPr>
      <w:r>
        <w:rPr>
          <w:lang w:eastAsia="zh-CN"/>
        </w:rPr>
        <w:t>早在</w:t>
      </w:r>
      <w:r>
        <w:rPr>
          <w:lang w:eastAsia="zh-CN"/>
        </w:rPr>
        <w:t>1945</w:t>
      </w:r>
      <w:r>
        <w:rPr>
          <w:lang w:eastAsia="zh-CN"/>
        </w:rPr>
        <w:t>年，毛泽东同志就在《论联合政府》中指出：“共产党人的一切言论行动，必须以合乎最广大人民群众的最大利益，为最广大人民群众所拥护为最高标准。”这为正确政绩观指明了根本方向。</w:t>
      </w:r>
    </w:p>
    <w:p w14:paraId="1DDE97D7" w14:textId="77777777" w:rsidR="00FE7A11" w:rsidRDefault="00000000">
      <w:pPr>
        <w:pStyle w:val="aff6"/>
        <w:jc w:val="both"/>
        <w:rPr>
          <w:rFonts w:hint="default"/>
          <w:lang w:eastAsia="zh-CN"/>
        </w:rPr>
      </w:pPr>
      <w:r>
        <w:rPr>
          <w:lang w:eastAsia="zh-CN"/>
        </w:rPr>
        <w:t>进入新时代，习近平总书记进一步强调：“既要做让老百姓看得见、摸得着、得实惠的实事，也要做为后人作铺垫、打基础、利长远的好事。”“要坚持从实际出发、按规律办事、科学决策、苦干实干”，这为正确政绩观确立了根本遵循。</w:t>
      </w:r>
    </w:p>
    <w:p w14:paraId="7F73C66E" w14:textId="77777777" w:rsidR="00FE7A11" w:rsidRDefault="00000000">
      <w:pPr>
        <w:pStyle w:val="aff6"/>
        <w:jc w:val="both"/>
        <w:rPr>
          <w:rFonts w:hint="default"/>
          <w:lang w:eastAsia="zh-CN"/>
        </w:rPr>
      </w:pPr>
      <w:r>
        <w:rPr>
          <w:lang w:eastAsia="zh-CN"/>
        </w:rPr>
        <w:lastRenderedPageBreak/>
        <w:t>焦裕禄“亲民爱民、艰苦奋斗”，在群众最需要的地方创造实绩；谷文昌“真抓实干、久久为功”，在长远发展中夯实基础；杨善洲“一辈子为民造福”、廖俊波“扑下身子、苦干实干”……一代代优秀共产党人用行动证明：只有树立和践行正确政绩观，才能创造经得起实践、人民、历史检验的实绩，才能夯实党的执政根基，推动党和国家事业行稳致远。</w:t>
      </w:r>
    </w:p>
    <w:p w14:paraId="17905410" w14:textId="77777777" w:rsidR="00FE7A11" w:rsidRDefault="00000000">
      <w:pPr>
        <w:pStyle w:val="aff6"/>
        <w:jc w:val="both"/>
        <w:rPr>
          <w:rFonts w:hint="default"/>
          <w:lang w:eastAsia="zh-CN"/>
        </w:rPr>
      </w:pPr>
      <w:r>
        <w:rPr>
          <w:rFonts w:eastAsia="Songti SC"/>
          <w:lang w:eastAsia="zh-CN"/>
        </w:rPr>
        <w:t>结合材料，综合运用所学，谈谈你对“要牢固树立和践行正确政绩观”的理解。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材料把最广大人民群众利益和人民拥护作为最高标准，要求做让老百姓看得见、摸得着、得实惠的实事，直接触发以人民为中心、人民至上和人民立场。</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以人民为中心角度回答政绩“为了谁”，先明确人民利益是出发点和落脚点，再结合群众满意、群众得实惠和人民检验说明正确政绩观的价值归宿。</w:t>
      </w:r>
    </w:p>
    <w:p w14:paraId="68CAE41A"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8CAE41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正确政绩观坚持以人民为中心、人民至上，把最广大人民群众利益作为工作的出发点和落脚点，把群众满意作为衡量政绩的重要标准，做让人民群众看得见、摸得着、得实惠的实事，创造经得起人民检验的实绩。</w:t>
      </w:r>
    </w:p>
    <w:p w14:paraId="4A9DB29B"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围绕政绩“为了谁”，准确写出人民立场、人民至上、以人民为中心或群众观点中的任意一个（2分）；结合人民利益、群众满意、群众得实惠和人民检验说明政绩归宿。同义表述不重复计分。</w:t>
      </w:r>
    </w:p>
    <w:p w14:paraId="3E7957D6" w14:textId="77777777" w:rsidR="00FE7A11" w:rsidRDefault="00000000">
      <w:pPr>
        <w:pStyle w:val="31"/>
        <w:spacing w:after="60"/>
        <w:rPr>
          <w:rFonts w:hint="default"/>
          <w:lang w:eastAsia="zh-CN"/>
        </w:rPr>
      </w:pPr>
      <w:r>
        <w:rPr>
          <w:lang w:eastAsia="zh-CN"/>
        </w:rPr>
        <w:lastRenderedPageBreak/>
        <w:t xml:space="preserve">例题 29　2026东城期末第21题（跨模块）</w:t>
      </w:r>
    </w:p>
    <w:p w14:paraId="502B8F1F"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区域，大国经略发展格局的主要依托。</w:t>
      </w:r>
    </w:p>
    <w:p w14:paraId="321E850F" w14:textId="77777777" w:rsidR="00FE7A11" w:rsidRDefault="00000000">
      <w:pPr>
        <w:pStyle w:val="aff6"/>
        <w:jc w:val="both"/>
        <w:rPr>
          <w:rFonts w:hint="default"/>
          <w:lang w:eastAsia="zh-CN"/>
        </w:rPr>
      </w:pPr>
      <w:r>
        <w:rPr>
          <w:lang w:eastAsia="zh-CN"/>
        </w:rPr>
        <w:t>中国地域辽阔，不同区域的自然禀赋与发展基础存在差异。改革开放以来，部分地区率先发展，形成了显著的领先优势，同时也带来了区域发展不平衡的挑战。党的十八大以来，以习近平同志为核心的党中央在全局上谋势、在关键处落子，深入实施区域发展战略，为推进中国式现代化提供坚实有力支撑。</w:t>
      </w:r>
    </w:p>
    <w:p w14:paraId="57E36066" w14:textId="77777777" w:rsidR="00FE7A11" w:rsidRDefault="00000000">
      <w:pPr>
        <w:pStyle w:val="aff6"/>
        <w:jc w:val="both"/>
        <w:rPr>
          <w:rFonts w:hint="default"/>
          <w:lang w:eastAsia="zh-CN"/>
        </w:rPr>
      </w:pPr>
      <w:r>
        <w:rPr>
          <w:lang w:eastAsia="zh-CN"/>
        </w:rPr>
        <w:t>京津立足各自比较优势。北京疏解、津冀承接，京津研发、河北转化的协作链条清晰，打造世界级城市群。长三角优化跨域项目审批模式，政策协同，激发协同创新活力，加快培育世界级高端产业集群。粤港澳九座城市实现金融、科技等多领域协同，港珠澳大桥通车，大湾区持续探索规则衔接、机制对接，促进联动发展。</w:t>
      </w:r>
    </w:p>
    <w:p w14:paraId="48F5FBA0" w14:textId="77777777" w:rsidR="00FE7A11" w:rsidRDefault="00000000">
      <w:pPr>
        <w:pStyle w:val="aff6"/>
        <w:jc w:val="both"/>
        <w:rPr>
          <w:rFonts w:hint="default"/>
          <w:lang w:eastAsia="zh-CN"/>
        </w:rPr>
      </w:pPr>
      <w:r>
        <w:rPr>
          <w:lang w:eastAsia="zh-CN"/>
        </w:rPr>
        <w:t>东北围绕国家安全推进全面振兴；中部紧扣粮食生产、能源原材料基地和综合交通运输枢纽加快崛起；西部大开发进一步形成大保护、大开放、高质量发展新格局；陆海统筹，“一带一路”联通内外……一系列战略实践，共同描绘了一幅将区域发展落差的势能转化为动能的时代画卷。</w:t>
      </w:r>
    </w:p>
    <w:p w14:paraId="1FC30969" w14:textId="77777777" w:rsidR="00FE7A11" w:rsidRDefault="00000000">
      <w:pPr>
        <w:pStyle w:val="aff6"/>
        <w:jc w:val="both"/>
        <w:rPr>
          <w:rFonts w:hint="default"/>
          <w:lang w:eastAsia="zh-CN"/>
        </w:rPr>
      </w:pPr>
      <w:r>
        <w:rPr>
          <w:rFonts w:eastAsia="Songti SC"/>
          <w:lang w:eastAsia="zh-CN"/>
        </w:rPr>
        <w:t>结合材料，综合运用所学，谈谈在推进中国式现代化进程中，我国是如何把区域发展落差的势能转化为动能的。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材料写区域自然禀赋和发展基础差异、区域发展不平衡以及把落差转化为共同发展动能，触发以人民为中心的价值取向；京津冀、长三角等协同和东北、中部、西部发展实践可用来说明区域发展成果共享。</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“如何”题写主体、做法、效果。围绕人民立场，说明区域协调发展以人民为中心、让各地区人民共享现代化成果，再结合区域协同把发展差距转为共同发展动力。</w:t>
      </w:r>
    </w:p>
    <w:p w14:paraId="5412CE6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412CE6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发展为了人民、发展依靠人民、发展成果由人民共享。通过区域协调发展和各区域协作缩小发展差距，让现代化建设成果更多更公平惠及各地区人民，促进共同发展并凝聚区域协同发展的力量。</w:t>
      </w:r>
    </w:p>
    <w:p w14:paraId="708533D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坚持以人民为中心，体现人民立场；结合区域发展不平衡、区域协同和联动发展，说明区域协调发展为了人民、发展成果由各地区人民共享，促进共同发展（2分）。</w:t>
      </w:r>
    </w:p>
    <w:p w14:paraId="7ABCB722" w14:textId="77777777" w:rsidR="00FE7A11" w:rsidRDefault="00000000">
      <w:pPr>
        <w:pStyle w:val="31"/>
        <w:spacing w:after="60"/>
        <w:rPr>
          <w:rFonts w:hint="default"/>
          <w:lang w:eastAsia="zh-CN"/>
        </w:rPr>
      </w:pPr>
      <w:r>
        <w:rPr>
          <w:lang w:eastAsia="zh-CN"/>
        </w:rPr>
        <w:t xml:space="preserve">例题 30　2026通州期末第21题（跨模块）</w:t>
      </w:r>
    </w:p>
    <w:p w14:paraId="34CA7D14"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21</w:t>
      </w:r>
      <w:r>
        <w:rPr>
          <w:lang w:eastAsia="zh-CN"/>
        </w:rPr>
        <w:t>．“十四五”规划圆满收官，为中国式现代化写下浓墨重彩的宏伟篇章。</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36A32F72" w14:textId="77777777">
        <w:tc>
          <w:tcPr>
            <w:tcW w:w="9298" w:type="dxa"/>
          </w:tcPr>
          <w:p w14:paraId="572D2721" w14:textId="77777777" w:rsidR="00FE7A11" w:rsidRDefault="00000000">
            <w:pPr>
              <w:pStyle w:val="aff6"/>
              <w:ind w:firstLine="0"/>
              <w:jc w:val="both"/>
              <w:rPr>
                <w:rFonts w:hint="default"/>
                <w:lang w:eastAsia="zh-CN"/>
              </w:rPr>
            </w:pPr>
            <w:r>
              <w:rPr>
                <w:lang w:eastAsia="zh-CN"/>
              </w:rPr>
              <w:t>5</w:t>
            </w:r>
            <w:r>
              <w:rPr>
                <w:lang w:eastAsia="zh-CN"/>
              </w:rPr>
              <w:t>年间，从实现第一个百年奋斗目标到开启第二个百年奋斗目标新征程，我国经济社会发展取得历史性成就，中国答卷举世瞩目，中国道路更加宽广，中国力量不可阻挡。</w:t>
            </w:r>
          </w:p>
          <w:p w14:paraId="7A430609" w14:textId="77777777" w:rsidR="00FE7A11" w:rsidRDefault="00000000">
            <w:pPr>
              <w:pStyle w:val="aff6"/>
              <w:ind w:firstLine="0"/>
              <w:jc w:val="both"/>
              <w:rPr>
                <w:rFonts w:hint="default"/>
                <w:lang w:eastAsia="zh-CN"/>
              </w:rPr>
            </w:pPr>
            <w:r>
              <w:rPr>
                <w:lang w:eastAsia="zh-CN"/>
              </w:rPr>
              <w:t>5</w:t>
            </w:r>
            <w:r>
              <w:rPr>
                <w:lang w:eastAsia="zh-CN"/>
              </w:rPr>
              <w:t>年间，以习近平同志为核心的党中央统揽全局、引领航向，精准分析形势，坚持一张蓝图绘到底。提出了一系列新理念新思想新战略，以理论创新引领实践创新。</w:t>
            </w:r>
          </w:p>
          <w:p w14:paraId="784B7A6E" w14:textId="77777777" w:rsidR="00FE7A11" w:rsidRDefault="00000000">
            <w:pPr>
              <w:pStyle w:val="aff6"/>
              <w:ind w:firstLine="0"/>
              <w:jc w:val="both"/>
              <w:rPr>
                <w:rFonts w:hint="default"/>
                <w:lang w:eastAsia="zh-CN"/>
              </w:rPr>
            </w:pPr>
            <w:r>
              <w:rPr>
                <w:lang w:eastAsia="zh-CN"/>
              </w:rPr>
              <w:t>5</w:t>
            </w:r>
            <w:r>
              <w:rPr>
                <w:lang w:eastAsia="zh-CN"/>
              </w:rPr>
              <w:t>年间，我国始终把科技自立自强作为国家发展的战略支撑。拥有了自主研发的高性能芯片和操作系统，新能源汽车年产量突破</w:t>
            </w:r>
            <w:r>
              <w:rPr>
                <w:lang w:eastAsia="zh-CN"/>
              </w:rPr>
              <w:t>1000</w:t>
            </w:r>
            <w:r>
              <w:rPr>
                <w:lang w:eastAsia="zh-CN"/>
              </w:rPr>
              <w:t>万辆，成为世界上首个国内有效发明专利数量突破</w:t>
            </w:r>
            <w:r>
              <w:rPr>
                <w:lang w:eastAsia="zh-CN"/>
              </w:rPr>
              <w:t>400</w:t>
            </w:r>
            <w:r>
              <w:rPr>
                <w:lang w:eastAsia="zh-CN"/>
              </w:rPr>
              <w:t>万件的国家……</w:t>
            </w:r>
          </w:p>
          <w:p w14:paraId="02A4D536" w14:textId="77777777" w:rsidR="00FE7A11" w:rsidRDefault="00000000">
            <w:pPr>
              <w:pStyle w:val="aff6"/>
              <w:ind w:firstLine="0"/>
              <w:jc w:val="both"/>
              <w:rPr>
                <w:rFonts w:hint="default"/>
                <w:lang w:eastAsia="zh-CN"/>
              </w:rPr>
            </w:pPr>
            <w:r>
              <w:rPr>
                <w:lang w:eastAsia="zh-CN"/>
              </w:rPr>
              <w:t>5</w:t>
            </w:r>
            <w:r>
              <w:rPr>
                <w:lang w:eastAsia="zh-CN"/>
              </w:rPr>
              <w:t>年间，我国坚持以开放促进改革、促发展，坚定不移推进高水平对外开放。举办首届中国——中亚峰会、第三届“一带一路”国际合作高峰论坛、中非合作论坛北京峰会、进博会、服贸会、消博会……践行“开放的大门将越开越大”的坚定诺言。</w:t>
            </w:r>
          </w:p>
          <w:p w14:paraId="089426DA" w14:textId="77777777" w:rsidR="00FE7A11" w:rsidRDefault="00000000">
            <w:pPr>
              <w:pStyle w:val="aff6"/>
              <w:ind w:firstLine="0"/>
              <w:jc w:val="both"/>
              <w:rPr>
                <w:rFonts w:hint="default"/>
                <w:lang w:eastAsia="zh-CN"/>
              </w:rPr>
            </w:pPr>
            <w:r>
              <w:rPr>
                <w:lang w:eastAsia="zh-CN"/>
              </w:rPr>
              <w:lastRenderedPageBreak/>
              <w:t>“十四五”以来，我国经济社会的发展成果实打实地转化为群众的获得感和幸福感。每年城镇新增就业稳定在</w:t>
            </w:r>
            <w:r>
              <w:rPr>
                <w:lang w:eastAsia="zh-CN"/>
              </w:rPr>
              <w:t>1200</w:t>
            </w:r>
            <w:r>
              <w:rPr>
                <w:lang w:eastAsia="zh-CN"/>
              </w:rPr>
              <w:t>万人以上，城乡收入相对差距进一步缩小，脱贫攻坚成果持续巩固拓展……</w:t>
            </w:r>
          </w:p>
        </w:tc>
      </w:tr>
    </w:tbl>
    <w:p w14:paraId="2D60065E" w14:textId="77777777" w:rsidR="00FE7A11" w:rsidRDefault="00000000">
      <w:pPr>
        <w:pStyle w:val="aff6"/>
        <w:jc w:val="both"/>
        <w:rPr>
          <w:rFonts w:hint="default"/>
          <w:lang w:eastAsia="zh-CN"/>
        </w:rPr>
      </w:pPr>
      <w:r>
        <w:rPr>
          <w:lang w:eastAsia="zh-CN"/>
        </w:rPr>
        <w:lastRenderedPageBreak/>
        <w:t>着眼强国建设、民族复兴伟业；展望“十五五”，我国必将继续谱写中国式现代化辉煌篇章。</w:t>
      </w:r>
    </w:p>
    <w:p w14:paraId="57E10629" w14:textId="77777777" w:rsidR="00FE7A11" w:rsidRDefault="00000000">
      <w:pPr>
        <w:pStyle w:val="aff6"/>
        <w:jc w:val="both"/>
        <w:rPr>
          <w:rFonts w:hint="default"/>
          <w:lang w:eastAsia="zh-CN"/>
        </w:rPr>
      </w:pPr>
      <w:r>
        <w:rPr>
          <w:rFonts w:eastAsia="Songti SC"/>
          <w:lang w:eastAsia="zh-CN"/>
        </w:rPr>
        <w:t>结合材料，综合运用所学，阐释我国是如何为中国式现代化建设谱写宏伟篇章的。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“发展成果实打实地转化为群众的获得感和幸福感”，以及新增就业稳定、城乡收入相对差距缩小、脱贫成果巩固拓展，直接提示人民立场和以人民为中心。</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“如何”要写价值立场、民生做法和发展效果。先写坚持以人民为中心，再用就业、收入和脱贫成效说明怎样增进民生福祉、让现代化成果惠及人民。</w:t>
      </w:r>
    </w:p>
    <w:p w14:paraId="5E045849"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E04584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增进民生福祉。通过保持城镇新增就业稳定、缩小城乡收入相对差距、巩固拓展脱贫攻坚成果，把发展成果转化为群众的获得感和幸福感，让中国式现代化建设成果惠及全体人民，调动人民参与发展的积极性。</w:t>
      </w:r>
    </w:p>
    <w:p w14:paraId="67BBD922"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坚守人民立场、坚持以人民为中心，增进民生福祉，让发展成果惠及全体人民、增强人民参与发展的积极性（2分）。可结合就业、收入差距和脱贫成果说明发展怎样惠民。</w:t>
      </w:r>
    </w:p>
    <w:p w14:paraId="230F1F0F" w14:textId="77777777" w:rsidR="00FE7A11" w:rsidRDefault="00000000">
      <w:pPr>
        <w:pStyle w:val="31"/>
        <w:spacing w:after="60"/>
        <w:rPr>
          <w:rFonts w:hint="default"/>
          <w:lang w:eastAsia="zh-CN"/>
        </w:rPr>
      </w:pPr>
      <w:r>
        <w:rPr>
          <w:lang w:eastAsia="zh-CN"/>
        </w:rPr>
        <w:t xml:space="preserve">例题 31　2025朝阳一模第21题（跨模块）</w:t>
      </w:r>
    </w:p>
    <w:p w14:paraId="1627483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w:t>
      </w:r>
      <w:r>
        <w:rPr>
          <w:lang w:eastAsia="zh-CN"/>
        </w:rPr>
        <w:t>10</w:t>
      </w:r>
      <w:r>
        <w:rPr>
          <w:lang w:eastAsia="zh-CN"/>
        </w:rPr>
        <w:t>分）中国共产党人践行初心使命，能够把好事办好，把实事办实，把难事办妥。</w:t>
      </w:r>
    </w:p>
    <w:p w14:paraId="7C09F736" w14:textId="77777777" w:rsidR="00FE7A11" w:rsidRDefault="00000000">
      <w:pPr>
        <w:pStyle w:val="aff6"/>
        <w:jc w:val="both"/>
        <w:rPr>
          <w:rFonts w:hint="default"/>
          <w:lang w:eastAsia="zh-CN"/>
        </w:rPr>
      </w:pPr>
      <w:r>
        <w:rPr>
          <w:lang w:eastAsia="zh-CN"/>
        </w:rPr>
        <w:t>“大事小事观”：民生是“国之大者”。对老百姓来说，他们身边每一件琐碎的小事，都是实实在在的大事，有的甚至还是急事、难事。要“把人民群众的小事当作我们的大事”，这正是中国共产党人的“大事小事观”，更寄托着中国共产党人把好事办好的深厚情怀。</w:t>
      </w:r>
    </w:p>
    <w:p w14:paraId="255DCA48" w14:textId="77777777" w:rsidR="00FE7A11" w:rsidRDefault="00000000">
      <w:pPr>
        <w:pStyle w:val="aff6"/>
        <w:jc w:val="both"/>
        <w:rPr>
          <w:rFonts w:hint="default"/>
          <w:lang w:eastAsia="zh-CN"/>
        </w:rPr>
      </w:pPr>
      <w:r>
        <w:rPr>
          <w:lang w:eastAsia="zh-CN"/>
        </w:rPr>
        <w:t>“为民办事观”：人民群众是最实在的，不光要听“唱功”，而且要看“做功”。破解“来回跑”，加快推进政务服务“跨省通办”；缓解“看病贵”，医药集中采购提质扩面；化解“落户难”，全面取消在就业地参保户籍限制……过去更多的是要求群众去做事，现在更多的是党员干部给群众办事、做服务，人民群众的美好生活更有保障、更可持续。</w:t>
      </w:r>
    </w:p>
    <w:p w14:paraId="1A25E2C8" w14:textId="77777777" w:rsidR="00FE7A11" w:rsidRDefault="00000000">
      <w:pPr>
        <w:pStyle w:val="aff6"/>
        <w:jc w:val="both"/>
        <w:rPr>
          <w:rFonts w:hint="default"/>
          <w:lang w:eastAsia="zh-CN"/>
        </w:rPr>
      </w:pPr>
      <w:r>
        <w:rPr>
          <w:lang w:eastAsia="zh-CN"/>
        </w:rPr>
        <w:t>“造福人民的政绩观”：衡量干部业绩好不好，关键要看老百姓口碑好不好。河北滦平，荒山上的光伏板映出灿烂阳光；陕西柞水，“小木耳”变成“大产业”；山西大同，“黄花菜”开出“致富花”；陕西延安，“小苹果”结出“幸福果”……各级领导干部要抓住人民最关心最直接最现实的利益问题，扭住突出民生难题，为官一任、造福一方，真抓实干、久久为功，把丰碑立在人民群众心中。</w:t>
      </w:r>
    </w:p>
    <w:p w14:paraId="3A79D618" w14:textId="77777777" w:rsidR="00FE7A11" w:rsidRDefault="00000000">
      <w:pPr>
        <w:pStyle w:val="aff6"/>
        <w:jc w:val="both"/>
        <w:rPr>
          <w:rFonts w:hint="default"/>
          <w:lang w:eastAsia="zh-CN"/>
        </w:rPr>
      </w:pPr>
      <w:r>
        <w:rPr>
          <w:rFonts w:eastAsia="Songti SC"/>
          <w:lang w:eastAsia="zh-CN"/>
        </w:rPr>
        <w:t>结合材料，综合运用所学，谈谈你对中国共产党人的“大事小事观”“为民办事观”“造福人民的政绩观”的理解。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材料把“大事小事观”“为民办事观”“造福人民的政绩观”都落到群众办事、看病、落户和产业增收等利益问题，并以群众口碑评价干部，触发以人民为中心的发展思想。</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设问要求理解观念的“为什么”内涵，人民立场角度要先说明坚持以人民为中心，再说明把人民群众根本利益置于最高价值位置，并用材料实事说明发展成果接受人民检验。</w:t>
      </w:r>
    </w:p>
    <w:p w14:paraId="64AC524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4AC524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三种观念坚持以人民为中心的发展思想，把实现好、维护好、发展好最广大人民的根本利益作为工作的出发点和落脚点，把人民满意作为检验政绩的重要标准。落实到跨省通办、医药集中采购、全面取消在就业地参保户籍限制以及发展特色产业等工作，才能让群众在办事、看病、就业和增收中真正受益。</w:t>
      </w:r>
    </w:p>
    <w:p w14:paraId="41DD6574"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写坚持以人民为中心的发展思想（2分）。写把人民群众利益作为最高价值标准，或实现好、维护好、发展好最广大人民根本利益中的一项（2分）；结合群众急难愁盼和群众满意说明观念如何落实。</w:t>
      </w:r>
    </w:p>
    <w:p w14:paraId="41237516" w14:textId="77777777" w:rsidR="00FE7A11" w:rsidRDefault="00000000">
      <w:pPr>
        <w:pStyle w:val="31"/>
        <w:spacing w:after="60"/>
        <w:rPr>
          <w:rFonts w:hint="default"/>
          <w:lang w:eastAsia="zh-CN"/>
        </w:rPr>
      </w:pPr>
      <w:r>
        <w:rPr>
          <w:lang w:eastAsia="zh-CN"/>
        </w:rPr>
        <w:t xml:space="preserve">例题 32　2025东城期末第21题（跨模块）</w:t>
      </w:r>
    </w:p>
    <w:p w14:paraId="084F91B5"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21</w:t>
      </w:r>
      <w:r>
        <w:rPr>
          <w:lang w:eastAsia="zh-CN"/>
        </w:rPr>
        <w:t>．（</w:t>
      </w:r>
      <w:r>
        <w:rPr>
          <w:lang w:eastAsia="zh-CN"/>
        </w:rPr>
        <w:t>10</w:t>
      </w:r>
      <w:r>
        <w:rPr>
          <w:lang w:eastAsia="zh-CN"/>
        </w:rPr>
        <w:t>分）中国式现代化，民生为大。</w:t>
      </w:r>
    </w:p>
    <w:p w14:paraId="6F956F85" w14:textId="77777777" w:rsidR="00FE7A11" w:rsidRDefault="00000000">
      <w:pPr>
        <w:pStyle w:val="aff6"/>
        <w:keepNext/>
        <w:jc w:val="both"/>
        <w:rPr>
          <w:rFonts w:hint="default"/>
          <w:lang w:eastAsia="zh-CN"/>
        </w:rPr>
      </w:pPr>
      <w:r>
        <w:rPr>
          <w:lang w:eastAsia="zh-CN"/>
        </w:rPr>
        <w:t>材料一：民生无小事　枝叶总关情</w:t>
      </w:r>
    </w:p>
    <w:p w14:paraId="52E425F2" w14:textId="77777777" w:rsidR="00FE7A11" w:rsidRDefault="00000000">
      <w:pPr>
        <w:spacing w:line="240" w:lineRule="auto"/>
        <w:jc w:val="center"/>
        <w:rPr>
          <w:rFonts w:hint="default"/>
        </w:rPr>
      </w:pPr>
      <w:r>
        <w:rPr>
          <w:rFonts w:eastAsia="Kaiti SC"/>
          <w:noProof/>
        </w:rPr>
        <w:drawing>
          <wp:inline distT="0" distB="0" distL="0" distR="0" wp14:anchorId="4BA33B73" wp14:editId="502C84B1">
            <wp:extent cx="5897880" cy="2595067"/>
            <wp:effectExtent l="0" t="0" r="0" b="0"/>
            <wp:docPr id="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st25final_q21_Image53.jpg"/>
                    <pic:cNvPicPr/>
                  </pic:nvPicPr>
                  <pic:blipFill>
                    <a:blip r:embed="rId24">
                      <a:extLst>
                        <a:ext uri="{96DAC541-7B7A-43D3-8B79-37D633B846F1}">
                          <asvg:svgBlip xmlns:asvg="http://schemas.microsoft.com/office/drawing/2016/SVG/main" r:embed="rId25"/>
                        </a:ext>
                      </a:extLst>
                    </a:blip>
                    <a:stretch>
                      <a:fillRect/>
                    </a:stretch>
                  </pic:blipFill>
                  <pic:spPr>
                    <a:xfrm>
                      <a:off x="0" y="0"/>
                      <a:ext cx="5897880" cy="2595067"/>
                    </a:xfrm>
                    <a:prstGeom prst="rect">
                      <a:avLst/>
                    </a:prstGeom>
                  </pic:spPr>
                </pic:pic>
              </a:graphicData>
            </a:graphic>
          </wp:inline>
        </w:drawing>
      </w:r>
    </w:p>
    <w:p w14:paraId="15908CA8" w14:textId="77777777" w:rsidR="00FE7A11" w:rsidRDefault="00000000">
      <w:pPr>
        <w:pStyle w:val="aff6"/>
        <w:keepNext/>
        <w:jc w:val="both"/>
        <w:rPr>
          <w:rFonts w:hint="default"/>
          <w:lang w:eastAsia="zh-CN"/>
        </w:rPr>
      </w:pPr>
      <w:r>
        <w:rPr>
          <w:lang w:eastAsia="zh-CN"/>
        </w:rPr>
        <w:lastRenderedPageBreak/>
        <w:t>材料二：发展向前　民生向暖</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9"/>
        <w:gridCol w:w="4649"/>
      </w:tblGrid>
      <w:tr w:rsidR="00FE7A11" w14:paraId="1416610B" w14:textId="77777777">
        <w:trPr>
          <w:cantSplit/>
        </w:trPr>
        <w:tc>
          <w:tcPr>
            <w:tcW w:w="4649" w:type="dxa"/>
          </w:tcPr>
          <w:p w14:paraId="6570D767" w14:textId="77777777" w:rsidR="00FE7A11" w:rsidRDefault="00000000">
            <w:pPr>
              <w:pStyle w:val="aff6"/>
              <w:keepNext/>
              <w:keepLines/>
              <w:ind w:firstLine="0"/>
              <w:jc w:val="both"/>
              <w:rPr>
                <w:rFonts w:hint="default"/>
                <w:lang w:eastAsia="zh-CN"/>
              </w:rPr>
            </w:pPr>
            <w:r>
              <w:rPr>
                <w:lang w:eastAsia="zh-CN"/>
              </w:rPr>
              <w:t>发展为民生</w:t>
            </w:r>
          </w:p>
          <w:p w14:paraId="35048A79" w14:textId="77777777" w:rsidR="00FE7A11" w:rsidRDefault="00000000">
            <w:pPr>
              <w:pStyle w:val="aff6"/>
              <w:keepLines/>
              <w:ind w:firstLine="0"/>
              <w:jc w:val="both"/>
              <w:rPr>
                <w:rFonts w:hint="default"/>
                <w:lang w:eastAsia="zh-CN"/>
              </w:rPr>
            </w:pPr>
            <w:r>
              <w:rPr>
                <w:lang w:eastAsia="zh-CN"/>
              </w:rPr>
              <w:t>2023</w:t>
            </w:r>
            <w:r>
              <w:rPr>
                <w:lang w:eastAsia="zh-CN"/>
              </w:rPr>
              <w:t>年，全国居民人均可支配收入已达</w:t>
            </w:r>
            <w:r>
              <w:rPr>
                <w:lang w:eastAsia="zh-CN"/>
              </w:rPr>
              <w:t>39218</w:t>
            </w:r>
            <w:r>
              <w:rPr>
                <w:lang w:eastAsia="zh-CN"/>
              </w:rPr>
              <w:t>元，比上年实际增长</w:t>
            </w:r>
            <w:r>
              <w:rPr>
                <w:lang w:eastAsia="zh-CN"/>
              </w:rPr>
              <w:t>6.1%</w:t>
            </w:r>
            <w:r>
              <w:rPr>
                <w:lang w:eastAsia="zh-CN"/>
              </w:rPr>
              <w:t>。</w:t>
            </w:r>
          </w:p>
          <w:p w14:paraId="0A4107B2" w14:textId="77777777" w:rsidR="00FE7A11" w:rsidRDefault="00000000">
            <w:pPr>
              <w:pStyle w:val="aff6"/>
              <w:keepLines/>
              <w:ind w:firstLine="0"/>
              <w:jc w:val="both"/>
              <w:rPr>
                <w:rFonts w:hint="default"/>
                <w:lang w:eastAsia="zh-CN"/>
              </w:rPr>
            </w:pPr>
            <w:r>
              <w:rPr>
                <w:lang w:eastAsia="zh-CN"/>
              </w:rPr>
              <w:t>截至</w:t>
            </w:r>
            <w:r>
              <w:rPr>
                <w:lang w:eastAsia="zh-CN"/>
              </w:rPr>
              <w:t>2023</w:t>
            </w:r>
            <w:r>
              <w:rPr>
                <w:lang w:eastAsia="zh-CN"/>
              </w:rPr>
              <w:t>年底，全国基本医疗保险参保约</w:t>
            </w:r>
            <w:r>
              <w:rPr>
                <w:lang w:eastAsia="zh-CN"/>
              </w:rPr>
              <w:t>13.34</w:t>
            </w:r>
            <w:r>
              <w:rPr>
                <w:lang w:eastAsia="zh-CN"/>
              </w:rPr>
              <w:t>亿人，覆盖率达</w:t>
            </w:r>
            <w:r>
              <w:rPr>
                <w:lang w:eastAsia="zh-CN"/>
              </w:rPr>
              <w:t>95%</w:t>
            </w:r>
            <w:r>
              <w:rPr>
                <w:lang w:eastAsia="zh-CN"/>
              </w:rPr>
              <w:t>以上。</w:t>
            </w:r>
          </w:p>
          <w:p w14:paraId="7BD0F2EE" w14:textId="77777777" w:rsidR="00FE7A11" w:rsidRDefault="00000000">
            <w:pPr>
              <w:pStyle w:val="aff6"/>
              <w:keepLines/>
              <w:ind w:firstLine="0"/>
              <w:jc w:val="both"/>
              <w:rPr>
                <w:rFonts w:hint="default"/>
                <w:lang w:eastAsia="zh-CN"/>
              </w:rPr>
            </w:pPr>
            <w:r>
              <w:rPr>
                <w:lang w:eastAsia="zh-CN"/>
              </w:rPr>
              <w:t>2023</w:t>
            </w:r>
            <w:r>
              <w:rPr>
                <w:lang w:eastAsia="zh-CN"/>
              </w:rPr>
              <w:t>年，我国高等教育毛入学率超过</w:t>
            </w:r>
            <w:r>
              <w:rPr>
                <w:lang w:eastAsia="zh-CN"/>
              </w:rPr>
              <w:t>60%</w:t>
            </w:r>
            <w:r>
              <w:rPr>
                <w:lang w:eastAsia="zh-CN"/>
              </w:rPr>
              <w:t>，规模位居世界第一。</w:t>
            </w:r>
          </w:p>
          <w:p w14:paraId="1A04884D" w14:textId="77777777" w:rsidR="00FE7A11" w:rsidRDefault="00000000">
            <w:pPr>
              <w:pStyle w:val="aff6"/>
              <w:keepLines/>
              <w:ind w:firstLine="0"/>
              <w:jc w:val="both"/>
              <w:rPr>
                <w:rFonts w:hint="default"/>
                <w:lang w:eastAsia="zh-CN"/>
              </w:rPr>
            </w:pPr>
            <w:r>
              <w:rPr>
                <w:lang w:eastAsia="zh-CN"/>
              </w:rPr>
              <w:t>截至</w:t>
            </w:r>
            <w:r>
              <w:rPr>
                <w:lang w:eastAsia="zh-CN"/>
              </w:rPr>
              <w:t>2023</w:t>
            </w:r>
            <w:r>
              <w:rPr>
                <w:lang w:eastAsia="zh-CN"/>
              </w:rPr>
              <w:t>年底，全国共有体育场地</w:t>
            </w:r>
            <w:r>
              <w:rPr>
                <w:lang w:eastAsia="zh-CN"/>
              </w:rPr>
              <w:t>459.3</w:t>
            </w:r>
            <w:r>
              <w:rPr>
                <w:lang w:eastAsia="zh-CN"/>
              </w:rPr>
              <w:t>万个，面积达</w:t>
            </w:r>
            <w:r>
              <w:rPr>
                <w:lang w:eastAsia="zh-CN"/>
              </w:rPr>
              <w:t>40.7</w:t>
            </w:r>
            <w:r>
              <w:rPr>
                <w:lang w:eastAsia="zh-CN"/>
              </w:rPr>
              <w:t>亿平方米。</w:t>
            </w:r>
          </w:p>
          <w:p w14:paraId="3AEDC4C5" w14:textId="77777777" w:rsidR="00FE7A11" w:rsidRDefault="00000000">
            <w:pPr>
              <w:pStyle w:val="aff6"/>
              <w:keepLines/>
              <w:ind w:firstLine="0"/>
              <w:jc w:val="both"/>
              <w:rPr>
                <w:rFonts w:hint="default"/>
              </w:rPr>
            </w:pPr>
            <w:r>
              <w:t>……</w:t>
            </w:r>
          </w:p>
        </w:tc>
        <w:tc>
          <w:tcPr>
            <w:tcW w:w="4649" w:type="dxa"/>
          </w:tcPr>
          <w:p w14:paraId="4EA28864" w14:textId="77777777" w:rsidR="00FE7A11" w:rsidRDefault="00000000">
            <w:pPr>
              <w:pStyle w:val="aff6"/>
              <w:keepNext/>
              <w:keepLines/>
              <w:ind w:firstLine="0"/>
              <w:jc w:val="both"/>
              <w:rPr>
                <w:rFonts w:hint="default"/>
                <w:lang w:eastAsia="zh-CN"/>
              </w:rPr>
            </w:pPr>
            <w:r>
              <w:rPr>
                <w:lang w:eastAsia="zh-CN"/>
              </w:rPr>
              <w:t>治理重民生</w:t>
            </w:r>
          </w:p>
          <w:p w14:paraId="4C574177" w14:textId="77777777" w:rsidR="00FE7A11" w:rsidRDefault="00000000">
            <w:pPr>
              <w:pStyle w:val="aff6"/>
              <w:keepLines/>
              <w:ind w:firstLine="0"/>
              <w:jc w:val="both"/>
              <w:rPr>
                <w:rFonts w:hint="default"/>
                <w:lang w:eastAsia="zh-CN"/>
              </w:rPr>
            </w:pPr>
            <w:r>
              <w:rPr>
                <w:lang w:eastAsia="zh-CN"/>
              </w:rPr>
              <w:t>全国人大加强民生领域立法，居民意见通过基层立法联系点搭上国家立法“直通车”。</w:t>
            </w:r>
          </w:p>
          <w:p w14:paraId="4A77439A" w14:textId="77777777" w:rsidR="00FE7A11" w:rsidRDefault="00000000">
            <w:pPr>
              <w:pStyle w:val="aff6"/>
              <w:keepLines/>
              <w:ind w:firstLine="0"/>
              <w:jc w:val="both"/>
              <w:rPr>
                <w:rFonts w:hint="default"/>
                <w:lang w:eastAsia="zh-CN"/>
              </w:rPr>
            </w:pPr>
            <w:r>
              <w:rPr>
                <w:lang w:eastAsia="zh-CN"/>
              </w:rPr>
              <w:t>最高检围绕就业、食品药品安全等社会热点，办好民生“小案件”，守好为民“大情怀”。</w:t>
            </w:r>
          </w:p>
          <w:p w14:paraId="5C694ED3" w14:textId="77777777" w:rsidR="00FE7A11" w:rsidRDefault="00000000">
            <w:pPr>
              <w:pStyle w:val="aff6"/>
              <w:keepLines/>
              <w:ind w:firstLine="0"/>
              <w:jc w:val="both"/>
              <w:rPr>
                <w:rFonts w:hint="default"/>
                <w:lang w:eastAsia="zh-CN"/>
              </w:rPr>
            </w:pPr>
            <w:r>
              <w:rPr>
                <w:lang w:eastAsia="zh-CN"/>
              </w:rPr>
              <w:t>政府推进文化惠民工程，公共图书馆、博物馆等向社会免费开放。</w:t>
            </w:r>
          </w:p>
          <w:p w14:paraId="4F01D35C" w14:textId="77777777" w:rsidR="00FE7A11" w:rsidRDefault="00000000">
            <w:pPr>
              <w:pStyle w:val="aff6"/>
              <w:keepLines/>
              <w:ind w:firstLine="0"/>
              <w:jc w:val="both"/>
              <w:rPr>
                <w:rFonts w:hint="default"/>
              </w:rPr>
            </w:pPr>
            <w:r>
              <w:t>……</w:t>
            </w:r>
          </w:p>
        </w:tc>
      </w:tr>
    </w:tbl>
    <w:p w14:paraId="399596B3" w14:textId="77777777" w:rsidR="00FE7A11" w:rsidRDefault="00000000">
      <w:pPr>
        <w:pStyle w:val="aff6"/>
        <w:jc w:val="both"/>
        <w:rPr>
          <w:rFonts w:hint="default"/>
          <w:lang w:eastAsia="zh-CN"/>
        </w:rPr>
      </w:pPr>
      <w:r>
        <w:rPr>
          <w:rFonts w:eastAsia="Songti SC"/>
          <w:lang w:eastAsia="zh-CN"/>
        </w:rPr>
        <w:t>中国式现代化，民生为大是价值取向，更是实践要求。结合材料，综合运用所学，谈谈你对这句话的理解。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材料用“民生无小事、枝叶总关情”提出人民立场，并以收入、医保、教育、体育场地等“发展为民生”事实呈现公共服务成果，触发人民性价值取向和发展成果由人民共享。</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设问要求理解“价值取向”和“实践要求”，人民角度先说明坚持以人民为中心的价值立场，再用收入、医疗、教育、体育服务说明发展为了人民、发展成果由人民共享。</w:t>
      </w:r>
    </w:p>
    <w:p w14:paraId="6879448C"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879448C"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坚持以人民为中心，把人民对美好生活的向往作为奋斗目标；提高居民收入、完善医疗保障、发展教育和建设体育场地，优化公共服务，使发展成果更公平地惠及人民，满足人民美好生活需要。</w:t>
      </w:r>
    </w:p>
    <w:p w14:paraId="0F47A49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人民立场，以人民为中心，把人民对美好生活的向往作为奋斗目标。联系居民收入、医疗保障、教育和体育服务的改善，说明优化公共服务、让发展成果由人民共享，使人民立场转化为保障和改善民生的实践。</w:t>
      </w:r>
    </w:p>
    <w:p w14:paraId="13799DEF" w14:textId="77777777" w:rsidR="00FE7A11" w:rsidRDefault="00000000">
      <w:pPr>
        <w:pStyle w:val="31"/>
        <w:spacing w:after="60"/>
        <w:rPr>
          <w:rFonts w:hint="default"/>
          <w:lang w:eastAsia="zh-CN"/>
        </w:rPr>
      </w:pPr>
      <w:r>
        <w:rPr>
          <w:lang w:eastAsia="zh-CN"/>
        </w:rPr>
        <w:t xml:space="preserve">例题 33　2024顺义二模第19题第（2）问（跨模块）</w:t>
      </w:r>
    </w:p>
    <w:p w14:paraId="3BAC9BD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w:t>
      </w:r>
      <w:r>
        <w:rPr>
          <w:lang w:eastAsia="zh-CN"/>
        </w:rPr>
        <w:t>15</w:t>
      </w:r>
      <w:r>
        <w:rPr>
          <w:lang w:eastAsia="zh-CN"/>
        </w:rPr>
        <w:t>分）生产力是社会进步的根本内容，是衡量社会进步的根本尺度。</w:t>
      </w:r>
    </w:p>
    <w:p w14:paraId="67E33B8E" w14:textId="77777777" w:rsidR="00FE7A11" w:rsidRDefault="00000000">
      <w:pPr>
        <w:spacing w:line="240" w:lineRule="auto"/>
        <w:jc w:val="center"/>
        <w:rPr>
          <w:rFonts w:hint="default"/>
        </w:rPr>
      </w:pPr>
      <w:r>
        <w:rPr>
          <w:rFonts w:eastAsia="Kaiti SC"/>
          <w:noProof/>
        </w:rPr>
        <w:drawing>
          <wp:inline distT="0" distB="0" distL="0" distR="0" wp14:anchorId="51C1062F" wp14:editId="75171BD4">
            <wp:extent cx="5897880" cy="3288068"/>
            <wp:effectExtent l="0" t="0" r="0" b="0"/>
            <wp:docPr id="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136_body166_image7.png"/>
                    <pic:cNvPicPr/>
                  </pic:nvPicPr>
                  <pic:blipFill>
                    <a:blip r:embed="rId28"/>
                    <a:stretch>
                      <a:fillRect/>
                    </a:stretch>
                  </pic:blipFill>
                  <pic:spPr>
                    <a:xfrm>
                      <a:off x="0" y="0"/>
                      <a:ext cx="5897880" cy="3288068"/>
                    </a:xfrm>
                    <a:prstGeom prst="rect">
                      <a:avLst/>
                    </a:prstGeom>
                  </pic:spPr>
                </pic:pic>
              </a:graphicData>
            </a:graphic>
          </wp:inline>
        </w:drawing>
      </w:r>
    </w:p>
    <w:p w14:paraId="1370961F" w14:textId="77777777" w:rsidR="00FE7A11" w:rsidRDefault="00000000">
      <w:pPr>
        <w:spacing w:line="240" w:lineRule="auto"/>
        <w:jc w:val="center"/>
        <w:rPr>
          <w:rFonts w:hint="default"/>
        </w:rPr>
      </w:pPr>
      <w:r>
        <w:rPr>
          <w:rFonts w:eastAsia="Kaiti SC"/>
          <w:noProof/>
        </w:rPr>
        <w:drawing>
          <wp:inline distT="0" distB="0" distL="0" distR="0" wp14:anchorId="12937D4B" wp14:editId="3F3A61AA">
            <wp:extent cx="5897880" cy="2528443"/>
            <wp:effectExtent l="0" t="0" r="0" b="0"/>
            <wp:docPr id="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136_body170_image8.png"/>
                    <pic:cNvPicPr/>
                  </pic:nvPicPr>
                  <pic:blipFill>
                    <a:blip r:embed="rId29"/>
                    <a:stretch>
                      <a:fillRect/>
                    </a:stretch>
                  </pic:blipFill>
                  <pic:spPr>
                    <a:xfrm>
                      <a:off x="0" y="0"/>
                      <a:ext cx="5897880" cy="2528443"/>
                    </a:xfrm>
                    <a:prstGeom prst="rect">
                      <a:avLst/>
                    </a:prstGeom>
                  </pic:spPr>
                </pic:pic>
              </a:graphicData>
            </a:graphic>
          </wp:inline>
        </w:drawing>
      </w:r>
    </w:p>
    <w:p w14:paraId="613BED70" w14:textId="77777777" w:rsidR="00FE7A11" w:rsidRDefault="00000000">
      <w:pPr>
        <w:pStyle w:val="aff6"/>
        <w:jc w:val="both"/>
        <w:rPr>
          <w:rFonts w:hint="default"/>
          <w:lang w:eastAsia="zh-CN"/>
        </w:rPr>
      </w:pPr>
      <w:r>
        <w:rPr>
          <w:lang w:eastAsia="zh-CN"/>
        </w:rPr>
        <w:t>在世界新一轮科技革命和产业变革的时代浪潮中，勇当乘风破浪的弄潮儿，向着产业科技高峰全力攀登，围绕发展新质生产力，国家及各部门各地方各行业都积极行动起来。</w:t>
      </w:r>
      <w:r>
        <w:rPr>
          <w:lang w:eastAsia="zh-CN"/>
        </w:rPr>
        <w:t>2024</w:t>
      </w:r>
      <w:r>
        <w:rPr>
          <w:lang w:eastAsia="zh-CN"/>
        </w:rPr>
        <w:t>年《政府工作报告》</w:t>
      </w:r>
      <w:r>
        <w:rPr>
          <w:lang w:eastAsia="zh-CN"/>
        </w:rPr>
        <w:lastRenderedPageBreak/>
        <w:t>提出，大力推进现代化产业体系建设，加快发展新质生产力。加快前沿新兴氢能、新材料、创新药等产业发展，积极打造生物制造、商业航天、低空经济等新增长引擎。制定未来产业发展规划，开辟量子技术、生命科学等新赛道。开展“人工智能</w:t>
      </w:r>
      <w:r>
        <w:rPr>
          <w:lang w:eastAsia="zh-CN"/>
        </w:rPr>
        <w:t>+</w:t>
      </w:r>
      <w:r>
        <w:rPr>
          <w:lang w:eastAsia="zh-CN"/>
        </w:rPr>
        <w:t>”行动。</w:t>
      </w:r>
    </w:p>
    <w:p w14:paraId="5310DB25"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）结合材料，综合运用《政治与法治》和《当代国际政治与经济》知识，说明我国积极推动新质生产力发展的原因。（</w:t>
      </w:r>
      <w:r>
        <w:rPr>
          <w:rFonts w:eastAsia="Songti SC"/>
          <w:lang w:eastAsia="zh-CN"/>
        </w:rPr>
        <w:t>8</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国家推动创新药、人工智能等新产业发展，不仅涉及技术进步，也关系人民的健康和生活便利。把这些新产品、新服务与人的需要联系起来，就能想到以人民为中心的发展思想。</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设问要求说明发展新质生产力的原因，先写以人民为中心的价值依据，再分析创新药、人工智能等产业发展如何改善产品和服务，落到满足人民美好生活需要。</w:t>
      </w:r>
    </w:p>
    <w:p w14:paraId="3D3602BB"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D3602B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坚持以人民为中心的发展思想。发展创新药、人工智能等新产业，有助于提供更优质的健康和生活服务，更好满足人民日益增长的美好生活需要，提升人民的获得感、幸福感和安全感。</w:t>
      </w:r>
    </w:p>
    <w:p w14:paraId="5C1392CE"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坚持以人民为中心，联系创新药、人工智能等新产业发展，说明更好满足人民日益增长的美好生活需要，提升人民的获得感、幸福感和安全感。</w:t>
      </w:r>
    </w:p>
    <w:p w14:paraId="63A9AA29" w14:textId="77777777" w:rsidR="00FE7A11" w:rsidRDefault="00000000">
      <w:pPr>
        <w:pStyle w:val="31"/>
        <w:spacing w:after="60"/>
        <w:rPr>
          <w:rFonts w:hint="default"/>
          <w:lang w:eastAsia="zh-CN"/>
        </w:rPr>
      </w:pPr>
      <w:r>
        <w:rPr>
          <w:lang w:eastAsia="zh-CN"/>
        </w:rPr>
        <w:t xml:space="preserve">例题 34　2023海淀期中（下）第17题（跨模块）</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17.（7分）下面是我国改革开放以来九次党和国家机构改革的主要方向。</w:t>
      </w:r>
    </w:p>
    <w:p>
      <w:pPr>
        <w:pStyle w:val="aff6"/>
        <w:ind w:left="0" w:right="0" w:firstLine="0"/>
        <w:spacing w:before="0" w:after="0" w:line="240" w:lineRule="auto"/>
        <w:jc w:val="center"/>
      </w:pPr>
      <w:r>
        <w:drawing>
          <wp:inline distT="0" distB="0" distL="0" distR="0">
            <wp:extent cx="5715000" cy="4358268"/>
            <wp:effectExtent l="0" t="0" r="0" b="0"/>
            <wp:docPr id="154" name="r49_haidian_midterm17_nine_node_timeline.png" descr="R49 source crop"/>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r49_haidian_midterm17_nine_node_timeline.png"/>
                    <ns4:cNvPicPr>
                      <ns3:picLocks noChangeAspect="1"/>
                    </ns4:cNvPicPr>
                  </ns4:nvPicPr>
                  <ns4:blipFill>
                    <ns3:blip r:embed="rId86"/>
                    <ns3:stretch>
                      <ns3:fillRect/>
                    </ns3:stretch>
                  </ns4:blipFill>
                  <ns4:spPr>
                    <ns3:xfrm>
                      <ns3:off x="0" y="0"/>
                      <ns3:ext cx="5715000" cy="4358268"/>
                    </ns3:xfrm>
                    <ns3:prstGeom prst="rect">
                      <ns3:avLst/>
                    </ns3:prstGeom>
                  </ns4:spPr>
                </ns4:pic>
              </ns3:graphicData>
            </ns3:graphic>
          </wp:inline>
        </w:drawing>
      </w:r>
    </w:p>
    <w:p w14:paraId="301BB9C8" w14:textId="77777777" w:rsidR="00FE7A11" w:rsidRDefault="00000000">
      <w:pPr>
        <w:pStyle w:val="aff7"/>
        <w:jc w:val="both"/>
        <w:rPr>
          <w:rFonts w:hint="default"/>
          <w:lang w:eastAsia="zh-CN"/>
        </w:rPr>
      </w:pPr>
      <w:r>
        <w:rPr>
          <w:lang w:eastAsia="zh-CN"/>
        </w:rPr>
        <w:t xml:space="preserve">结合材料，综合运用所学，分析我国逐步深化党和国家机构改革的原因。</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时间线多次写构建服务型政府和以构建服务型政府为核心的“大部制”改革，触发以人民为中心的发展思想和优化公共服务。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原因题先说明机构改革必须把人民利益和服务保障放在重要位置，再结合服务型政府、大部制改革说明转变政府职能、优化机构设置如何贴近人民需要。</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的发展思想，把人民利益放在首位。机构改革从初步探索构建服务型政府，到以构建服务型政府为核心的“大部制”改革，说明深化改革有利于转变政府职能、优化公共服务和治理效能，使国家机构设置更贴近人民需要，更好服务和保障人民。</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以人民为中心，把人民利益放在首位（1分）；联系探索服务型政府、以构建服务型政府为核心的“大部制”改革，说明转变职能、优化机构怎样有利于更好服务和保障人民（1分）。必要性分析在五个角度中任选两个，各2分。</w:t>
      </w:r>
    </w:p>
    <w:p>
      <w:pPr>
        <w:pStyle w:val="HBMethod"/>
      </w:pPr>
      <w:r>
        <w:rPr/>
        <w:t xml:space="preserve">考法6　冲突型：需求冲突要自己提措施（2题）</w:t>
      </w:r>
    </w:p>
    <w:p>
      <w:pPr>
        <w:pStyle w:val="HBMethodDesc"/>
      </w:pPr>
      <w:r>
        <w:rPr/>
        <w:t xml:space="preserve">材料摆出几类群体相冲突的需要，我自己设计措施，每条按措施＋依据＋兼顾说明写。</w:t>
      </w:r>
    </w:p>
    <w:p w14:paraId="12DFC6A9" w14:textId="77777777" w:rsidR="00FE7A11" w:rsidRDefault="00000000">
      <w:pPr>
        <w:pStyle w:val="31"/>
        <w:spacing w:after="60"/>
        <w:rPr>
          <w:rFonts w:hint="default"/>
          <w:lang w:eastAsia="zh-CN"/>
        </w:rPr>
      </w:pPr>
      <w:r>
        <w:rPr>
          <w:lang w:eastAsia="zh-CN"/>
        </w:rPr>
        <w:lastRenderedPageBreak/>
        <w:t xml:space="preserve">例题 35　2026年北京高考第18题第（2）问</w:t>
      </w:r>
    </w:p>
    <w:p w14:paraId="2DD509DA"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14</w:t>
      </w:r>
      <w:r>
        <w:rPr>
          <w:lang w:eastAsia="zh-CN"/>
        </w:rPr>
        <w:t>分）</w:t>
      </w:r>
    </w:p>
    <w:p w14:paraId="60E7BC78" w14:textId="77777777" w:rsidR="00FE7A11" w:rsidRDefault="00000000">
      <w:pPr>
        <w:pStyle w:val="aff6"/>
        <w:jc w:val="both"/>
        <w:rPr>
          <w:rFonts w:hint="default"/>
          <w:lang w:eastAsia="zh-CN"/>
        </w:rPr>
      </w:pPr>
      <w:r>
        <w:rPr>
          <w:lang w:eastAsia="zh-CN"/>
        </w:rPr>
        <w:t>北京已迈入“千园之城”行列。星罗棋布的历史名园、郊野公园、口袋公园……为市民生活打开了更多可能。市民游园需求的变化对公园管理和服务提出了新的要求。“滑板车、自行车能不能进公园”“公园内是否允许商业拍摄”等热点问题引发市民关注。</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9"/>
        <w:gridCol w:w="4649"/>
      </w:tblGrid>
      <w:tr w:rsidR="00FE7A11" w14:paraId="4D504280" w14:textId="77777777">
        <w:trPr>
          <w:cantSplit/>
        </w:trPr>
        <w:tc>
          <w:tcPr>
            <w:tcW w:w="4649" w:type="dxa"/>
          </w:tcPr>
          <w:p w14:paraId="3536445A" w14:textId="77777777" w:rsidR="00FE7A11" w:rsidRDefault="00000000">
            <w:pPr>
              <w:pStyle w:val="aff6"/>
              <w:keepNext/>
              <w:keepLines/>
              <w:ind w:firstLine="0"/>
              <w:jc w:val="both"/>
              <w:rPr>
                <w:rFonts w:hint="default"/>
                <w:lang w:eastAsia="zh-CN"/>
              </w:rPr>
            </w:pPr>
            <w:r>
              <w:rPr>
                <w:lang w:eastAsia="zh-CN"/>
              </w:rPr>
              <w:t>热点一　滑板车、自行车能不能进公园</w:t>
            </w:r>
          </w:p>
          <w:p w14:paraId="7DE8F4BA" w14:textId="77777777" w:rsidR="00FE7A11" w:rsidRDefault="00000000">
            <w:pPr>
              <w:pStyle w:val="aff6"/>
              <w:keepLines/>
              <w:ind w:firstLine="0"/>
              <w:jc w:val="both"/>
              <w:rPr>
                <w:rFonts w:hint="default"/>
                <w:lang w:eastAsia="zh-CN"/>
              </w:rPr>
            </w:pPr>
            <w:r>
              <w:rPr>
                <w:lang w:eastAsia="zh-CN"/>
              </w:rPr>
              <w:t xml:space="preserve">A. </w:t>
            </w:r>
            <w:r>
              <w:rPr>
                <w:lang w:eastAsia="zh-CN"/>
              </w:rPr>
              <w:t>公园里骑车撞到老人和小孩怎么办？</w:t>
            </w:r>
          </w:p>
          <w:p w14:paraId="6D018113" w14:textId="77777777" w:rsidR="00FE7A11" w:rsidRDefault="00000000">
            <w:pPr>
              <w:pStyle w:val="aff6"/>
              <w:keepLines/>
              <w:ind w:firstLine="0"/>
              <w:jc w:val="both"/>
              <w:rPr>
                <w:rFonts w:hint="default"/>
                <w:lang w:eastAsia="zh-CN"/>
              </w:rPr>
            </w:pPr>
            <w:r>
              <w:rPr>
                <w:lang w:eastAsia="zh-CN"/>
              </w:rPr>
              <w:t xml:space="preserve">B. </w:t>
            </w:r>
            <w:r>
              <w:rPr>
                <w:lang w:eastAsia="zh-CN"/>
              </w:rPr>
              <w:t>在公园里骑车赏景是很好的休闲方式。</w:t>
            </w:r>
          </w:p>
          <w:p w14:paraId="6DC19954" w14:textId="77777777" w:rsidR="00FE7A11" w:rsidRDefault="00000000">
            <w:pPr>
              <w:pStyle w:val="aff6"/>
              <w:keepLines/>
              <w:ind w:firstLine="0"/>
              <w:jc w:val="both"/>
              <w:rPr>
                <w:rFonts w:hint="default"/>
                <w:lang w:eastAsia="zh-CN"/>
              </w:rPr>
            </w:pPr>
            <w:r>
              <w:rPr>
                <w:lang w:eastAsia="zh-CN"/>
              </w:rPr>
              <w:t xml:space="preserve">C. </w:t>
            </w:r>
            <w:r>
              <w:rPr>
                <w:lang w:eastAsia="zh-CN"/>
              </w:rPr>
              <w:t>没有滑板车，小孩子逛公园太累了。</w:t>
            </w:r>
          </w:p>
        </w:tc>
        <w:tc>
          <w:tcPr>
            <w:tcW w:w="4649" w:type="dxa"/>
          </w:tcPr>
          <w:p w14:paraId="37242D38" w14:textId="77777777" w:rsidR="00FE7A11" w:rsidRDefault="00000000">
            <w:pPr>
              <w:pStyle w:val="aff6"/>
              <w:keepNext/>
              <w:keepLines/>
              <w:ind w:firstLine="0"/>
              <w:jc w:val="both"/>
              <w:rPr>
                <w:rFonts w:hint="default"/>
                <w:lang w:eastAsia="zh-CN"/>
              </w:rPr>
            </w:pPr>
            <w:r>
              <w:rPr>
                <w:lang w:eastAsia="zh-CN"/>
              </w:rPr>
              <w:t>热点二　公园内是否允许商业拍摄</w:t>
            </w:r>
          </w:p>
          <w:p w14:paraId="01E78102" w14:textId="77777777" w:rsidR="00FE7A11" w:rsidRDefault="00000000">
            <w:pPr>
              <w:pStyle w:val="aff6"/>
              <w:keepNext/>
              <w:keepLines/>
              <w:ind w:firstLine="0"/>
              <w:jc w:val="both"/>
              <w:rPr>
                <w:rFonts w:hint="default"/>
                <w:lang w:eastAsia="zh-CN"/>
              </w:rPr>
            </w:pPr>
            <w:r>
              <w:rPr>
                <w:lang w:eastAsia="zh-CN"/>
              </w:rPr>
              <w:t xml:space="preserve">D. </w:t>
            </w:r>
            <w:r>
              <w:rPr>
                <w:lang w:eastAsia="zh-CN"/>
              </w:rPr>
              <w:t>商拍占道占景，影响游览体验。</w:t>
            </w:r>
          </w:p>
          <w:p w14:paraId="294CDE07" w14:textId="77777777" w:rsidR="00FE7A11" w:rsidRDefault="00000000">
            <w:pPr>
              <w:pStyle w:val="aff6"/>
              <w:keepLines/>
              <w:ind w:firstLine="0"/>
              <w:jc w:val="both"/>
              <w:rPr>
                <w:rFonts w:hint="default"/>
                <w:lang w:eastAsia="zh-CN"/>
              </w:rPr>
            </w:pPr>
            <w:r>
              <w:rPr>
                <w:lang w:eastAsia="zh-CN"/>
              </w:rPr>
              <w:t xml:space="preserve">E. </w:t>
            </w:r>
            <w:r>
              <w:rPr>
                <w:lang w:eastAsia="zh-CN"/>
              </w:rPr>
              <w:t>商拍挺好，既满足需求又创造就业机会。</w:t>
            </w:r>
          </w:p>
          <w:p w14:paraId="04EE8425" w14:textId="77777777" w:rsidR="00FE7A11" w:rsidRDefault="00000000">
            <w:pPr>
              <w:pStyle w:val="aff6"/>
              <w:keepLines/>
              <w:ind w:firstLine="0"/>
              <w:jc w:val="both"/>
              <w:rPr>
                <w:rFonts w:hint="default"/>
                <w:lang w:eastAsia="zh-CN"/>
              </w:rPr>
            </w:pPr>
            <w:r>
              <w:rPr>
                <w:lang w:eastAsia="zh-CN"/>
              </w:rPr>
              <w:t xml:space="preserve">F. </w:t>
            </w:r>
            <w:r>
              <w:rPr>
                <w:lang w:eastAsia="zh-CN"/>
              </w:rPr>
              <w:t>带专业设备就被认为是商拍，不太合理。</w:t>
            </w:r>
          </w:p>
        </w:tc>
      </w:tr>
    </w:tbl>
    <w:p w14:paraId="1B141825"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）从材料中选择一个热点问题，运用《政治与法治》知识，以“人民公园全民共享”为主题，给有关部门撰写一份建议书。（</w:t>
      </w:r>
      <w:r>
        <w:rPr>
          <w:rFonts w:eastAsia="Songti SC"/>
          <w:lang w:eastAsia="zh-CN"/>
        </w:rPr>
        <w:t>8</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热点一同时呈现儿童、老人安全与骑行者休闲便利的多元需求，公园作为公共服务空间应让不同群体安全、平等共享，触发以人民为中心。</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建议书须先说明人民公园全民共享的理由，再提出兼顾安全与便利的可操作措施，以人民群众的多样需求和获得感检验建议效果。</w:t>
      </w:r>
    </w:p>
    <w:p w14:paraId="2A37FC5E"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A37FC5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滑板车、自行车入园既关系儿童、老人的通行安全，也关系市民休闲健身需求，应在安全前提下让不同群体公平共享公园。②建议有关部门调查公园道路和客流，听取老人、儿童家长、骑行者等意见，划定适宜骑行区域和时段、设置限速规则，拥挤路段引导下车推行，并完善儿童友好服务，动态评估调整。</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建议书应围绕以人民为中心、人民公园全民共享，说明兼顾儿童老人安全和骑行休闲需求的理由，并提出区域、时段、限速、引导和服务等具体可行措施。</w:t>
      </w:r>
    </w:p>
    <w:p w14:paraId="6D0478F3" w14:textId="77777777" w:rsidR="00FE7A11" w:rsidRDefault="00000000">
      <w:pPr>
        <w:pStyle w:val="31"/>
        <w:spacing w:after="60"/>
        <w:rPr>
          <w:rFonts w:hint="default"/>
          <w:lang w:eastAsia="zh-CN"/>
        </w:rPr>
      </w:pPr>
      <w:r>
        <w:rPr>
          <w:lang w:eastAsia="zh-CN"/>
        </w:rPr>
        <w:t xml:space="preserve">例题 36　2026东城二模第17题</w:t>
      </w:r>
    </w:p>
    <w:p w14:paraId="5FA0ED9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17</w:t>
      </w:r>
      <w:r>
        <w:rPr>
          <w:b/>
          <w:lang w:eastAsia="zh-CN"/>
        </w:rPr>
        <w:t>．（9分）</w:t>
      </w:r>
      <w:r>
        <w:rPr>
          <w:lang w:eastAsia="zh-CN"/>
        </w:rPr>
        <w:t>“儿童友好”是一颗种子，孕育着国家美好的明天。</w:t>
      </w:r>
    </w:p>
    <w:p w14:paraId="3BC6FE70" w14:textId="77777777" w:rsidR="00FE7A11" w:rsidRDefault="00000000">
      <w:pPr>
        <w:pStyle w:val="aff6"/>
        <w:jc w:val="both"/>
        <w:rPr>
          <w:rFonts w:hint="default"/>
          <w:lang w:eastAsia="zh-CN"/>
        </w:rPr>
      </w:pPr>
      <w:r>
        <w:rPr>
          <w:lang w:eastAsia="zh-CN"/>
        </w:rPr>
        <w:t>某小区公共空间紧张，不少孩子只能在车道、便道上玩耍。居委会经过前期调研，计划将小区一处闲置的公共边角地，改造为“儿童共享花园”，配套安装照明路灯等设施。对这一计划，居民展开讨论。</w:t>
      </w:r>
    </w:p>
    <w:p w14:paraId="5C1BE6F4" w14:textId="77777777" w:rsidR="00FE7A11" w:rsidRDefault="00000000">
      <w:pPr>
        <w:pStyle w:val="aff6"/>
        <w:jc w:val="both"/>
        <w:rPr>
          <w:rFonts w:hint="default"/>
          <w:lang w:eastAsia="zh-CN"/>
        </w:rPr>
      </w:pPr>
      <w:r>
        <w:rPr>
          <w:lang w:eastAsia="zh-CN"/>
        </w:rPr>
        <w:t>✧家长代表：支持改造，但活动安全需要考虑。</w:t>
      </w:r>
    </w:p>
    <w:p w14:paraId="3577F76E" w14:textId="77777777" w:rsidR="00FE7A11" w:rsidRDefault="00000000">
      <w:pPr>
        <w:pStyle w:val="aff6"/>
        <w:jc w:val="both"/>
        <w:rPr>
          <w:rFonts w:hint="default"/>
          <w:lang w:eastAsia="zh-CN"/>
        </w:rPr>
      </w:pPr>
      <w:r>
        <w:rPr>
          <w:lang w:eastAsia="zh-CN"/>
        </w:rPr>
        <w:t>✧退休居民：希望也有适老化设施，建成全龄友好空间。</w:t>
      </w:r>
    </w:p>
    <w:p w14:paraId="565C1A2A" w14:textId="77777777" w:rsidR="00FE7A11" w:rsidRDefault="00000000">
      <w:pPr>
        <w:pStyle w:val="aff6"/>
        <w:jc w:val="both"/>
        <w:rPr>
          <w:rFonts w:hint="default"/>
          <w:lang w:eastAsia="zh-CN"/>
        </w:rPr>
      </w:pPr>
      <w:r>
        <w:rPr>
          <w:lang w:eastAsia="zh-CN"/>
        </w:rPr>
        <w:t>✧上班族：公告栏没有标识，不了解改造方案。</w:t>
      </w:r>
    </w:p>
    <w:p w14:paraId="2664A9FB" w14:textId="77777777" w:rsidR="00FE7A11" w:rsidRDefault="00000000">
      <w:pPr>
        <w:pStyle w:val="aff6"/>
        <w:jc w:val="both"/>
        <w:rPr>
          <w:rFonts w:hint="default"/>
          <w:lang w:eastAsia="zh-CN"/>
        </w:rPr>
      </w:pPr>
      <w:r>
        <w:rPr>
          <w:lang w:eastAsia="zh-CN"/>
        </w:rPr>
        <w:t>✧一楼住户：如果加装的路灯距离窗户太近，会影响休息。</w:t>
      </w:r>
    </w:p>
    <w:p w14:paraId="7ED9CB29" w14:textId="77777777" w:rsidR="00FE7A11" w:rsidRDefault="00000000">
      <w:pPr>
        <w:pStyle w:val="aff7"/>
        <w:jc w:val="both"/>
        <w:rPr>
          <w:rFonts w:hint="default"/>
          <w:lang w:eastAsia="zh-CN"/>
        </w:rPr>
      </w:pPr>
      <w:r>
        <w:rPr>
          <w:lang w:eastAsia="zh-CN"/>
        </w:rPr>
        <w:t>为推动“儿童共享花园”改造，居委会组织筹备专题议事协商会。运用《政治与法治》知识，说明议事协商会还需邀请哪些人员参加，同时就共享花园改造提出两条合理建议，并说明理由。</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家长关注活动安全，退休居民希望适老化和全龄友好，一楼住户关心路灯距离，改造应回应儿童、老人和相邻住户的不同需求，兼顾安全、公平与休息权益。</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设问要求补充参与人员并提出两条建议，以人民为中心角度按问需于民、兼顾不同群体、把需求转成具体设施和治理安排展开。</w:t>
      </w:r>
    </w:p>
    <w:p w14:paraId="20E9AA4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0E9AA4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可邀请儿童代表、社区工作者参加，分别反映儿童体验和居民公共事务需求。</w:t>
      </w:r>
    </w:p>
    <w:p w14:paraId="20E9AA4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合理划分活动区域，增设安全防护设施、适老设施和无障碍通道。坚持以人民为中心，兼顾儿童和老年人的需要，让有限空间更安全、公平地服务不同群体。</w:t>
      </w:r>
    </w:p>
    <w:p w14:paraId="20E9AA4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w:t>
      </w:r>
      <w:r>
        <w:rPr>
          <w:rFonts w:ascii="Times New Roman" w:hAnsi="Times New Roman" w:eastAsia="Songti SC" w:cs="Times New Roman"/>
          <w:sz w:val="21"/>
          <w:szCs w:val="21"/>
          <w:color w:val="000000"/>
        </w:rPr>
        <w:t>科学规划路灯位置、亮度和使用时段，必要时加装遮光设计。坚持以人民为中心，兼顾儿童活动安全和一楼住户休息需要，使改造真正改善居民生活。</w:t>
      </w:r>
    </w:p>
    <w:p w14:paraId="3F3599F7"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以人民为中心，联系儿童安全、老人活动和一楼住户休息需要，提出功能分区与安全适老设施、优化路灯位置与遮光等不同的具体建议，分别计2分、1分。每条对应的以人民为中心依据1分；说明如何兼顾居民需求、保障安全公平或改善居住生活，各1分。</w:t>
      </w:r>
    </w:p>
    <w:p w14:paraId="63A9AA29" w14:textId="77777777" w:rsidR="00FE7A11" w:rsidRDefault="00000000">
      <w:pPr>
        <w:pStyle w:val="31"/>
        <w:spacing w:after="60"/>
        <w:rPr>
          <w:rFonts w:hint="default"/>
          <w:lang w:eastAsia="zh-CN"/>
        </w:rPr>
      </w:pPr>
      <w:r>
        <w:rPr>
          <w:lang w:eastAsia="zh-CN"/>
        </w:rPr>
        <w:t xml:space="preserve">选择例题 1　2023北京高考选择第9题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某居民去办理户政业务，因异地往返不便，一时难以提供相关证明。户籍民警了解到这一情况，主动告知该居民可以采用“个人承诺”的方式先期提交材料，后续由派出所联系有关部门进行核实，最终手续得以顺利完成。</w:t>
      </w:r>
    </w:p>
    <w:p w14:paraId="7EF1C826" w14:textId="77777777" w:rsidR="00FE7A11" w:rsidRDefault="00000000">
      <w:pPr>
        <w:pStyle w:val="aff6"/>
        <w:ind w:firstLine="0"/>
        <w:jc w:val="both"/>
        <w:rPr>
          <w:rFonts w:hint="default"/>
          <w:lang w:eastAsia="zh-CN"/>
        </w:rPr>
      </w:pPr>
      <w:r>
        <w:rPr>
          <w:rFonts w:eastAsia="Songti SC"/>
          <w:lang w:eastAsia="zh-CN"/>
        </w:rPr>
        <w:t xml:space="preserve">对上述材料的解读，正确的是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①申请人明确其承诺为真实的意思表示，体现了民事活动的自愿原则</w:t>
      </w:r>
    </w:p>
    <w:p w14:paraId="7EF1C826" w14:textId="77777777" w:rsidR="00FE7A11" w:rsidRDefault="00000000">
      <w:pPr>
        <w:pStyle w:val="aff6"/>
        <w:ind w:firstLine="0"/>
        <w:jc w:val="both"/>
        <w:rPr>
          <w:rFonts w:hint="default"/>
          <w:lang w:eastAsia="zh-CN"/>
        </w:rPr>
      </w:pPr>
      <w:r>
        <w:rPr>
          <w:rFonts w:eastAsia="Songti SC"/>
          <w:lang w:eastAsia="zh-CN"/>
        </w:rPr>
        <w:t xml:space="preserve">②申请人承诺失实应承担法律责任，说明权力与责任是相匹配的</w:t>
      </w:r>
    </w:p>
    <w:p w14:paraId="7EF1C826" w14:textId="77777777" w:rsidR="00FE7A11" w:rsidRDefault="00000000">
      <w:pPr>
        <w:pStyle w:val="aff6"/>
        <w:ind w:firstLine="0"/>
        <w:jc w:val="both"/>
        <w:rPr>
          <w:rFonts w:hint="default"/>
          <w:lang w:eastAsia="zh-CN"/>
        </w:rPr>
      </w:pPr>
      <w:r>
        <w:rPr>
          <w:rFonts w:eastAsia="Songti SC"/>
          <w:lang w:eastAsia="zh-CN"/>
        </w:rPr>
        <w:t xml:space="preserve">③政务信息资源共享渠道畅通，有助于“告知承诺制”的落实</w:t>
      </w:r>
    </w:p>
    <w:p w14:paraId="7EF1C826" w14:textId="77777777" w:rsidR="00FE7A11" w:rsidRDefault="00000000">
      <w:pPr>
        <w:pStyle w:val="aff6"/>
        <w:ind w:firstLine="0"/>
        <w:jc w:val="both"/>
        <w:rPr>
          <w:rFonts w:hint="default"/>
          <w:lang w:eastAsia="zh-CN"/>
        </w:rPr>
      </w:pPr>
      <w:r>
        <w:rPr>
          <w:rFonts w:eastAsia="Songti SC"/>
          <w:lang w:eastAsia="zh-CN"/>
        </w:rPr>
        <w:t xml:space="preserve">④政府通过“减证”实现了便民利民，践行以人民为中心的思想</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材料讲户政业务“个人承诺”办理方式，判断说法是否准确。</w:t>
      </w:r>
    </w:p>
    <w:p w14:paraId="692BF07C" w14:textId="77777777" w:rsidR="00FE7A11" w:rsidRDefault="00000000">
      <w:pPr>
        <w:pStyle w:val="aff9"/>
        <w:rPr>
          <w:rFonts w:hint="default"/>
          <w:lang w:eastAsia="zh-CN"/>
        </w:rPr>
      </w:pPr>
      <w:r>
        <w:rPr>
          <w:lang w:eastAsia="zh-CN"/>
          <w:color w:val="000000"/>
        </w:rPr>
        <w:t xml:space="preserve">①申请人明确其承诺为真实的意思表示，体现了民事活动的</w:t>
      </w:r>
      <w:r>
        <w:rPr>
          <w:color w:val="C00000"/>
          <w:lang w:eastAsia="zh-CN"/>
        </w:rPr>
        <w:t xml:space="preserve">自愿原则</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纠正：承诺内容真实、愿意承担不实承诺责任，体现的是诚信原则，不是自愿原则，原则名称说错了</w:t>
      </w:r>
    </w:p>
    <w:p w14:paraId="692BF07C" w14:textId="77777777" w:rsidR="00FE7A11" w:rsidRDefault="00000000">
      <w:pPr>
        <w:pStyle w:val="aff9"/>
        <w:rPr>
          <w:rFonts w:hint="default"/>
          <w:lang w:eastAsia="zh-CN"/>
        </w:rPr>
      </w:pPr>
      <w:r>
        <w:rPr>
          <w:lang w:eastAsia="zh-CN"/>
          <w:color w:val="000000"/>
        </w:rPr>
        <w:t xml:space="preserve">②申请人承诺失实应承担法律责任，说明</w:t>
      </w:r>
      <w:r>
        <w:rPr>
          <w:color w:val="C00000"/>
          <w:lang w:eastAsia="zh-CN"/>
        </w:rPr>
        <w:t xml:space="preserve">权力与责任是相匹配的</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纠正：申请人是公民个人，对应的应是权利与义务，不是权力与责任；“权力与责任相匹配”是描述国家机关的说法，用在个人身上不准确</w:t>
      </w:r>
    </w:p>
    <w:p w14:paraId="692BF07C" w14:textId="77777777" w:rsidR="00FE7A11" w:rsidRDefault="00000000">
      <w:pPr>
        <w:pStyle w:val="aff9"/>
        <w:rPr>
          <w:rFonts w:hint="default"/>
          <w:lang w:eastAsia="zh-CN"/>
        </w:rPr>
      </w:pPr>
      <w:r>
        <w:rPr>
          <w:lang w:eastAsia="zh-CN"/>
          <w:color w:val="000000"/>
        </w:rPr>
        <w:t xml:space="preserve">③政务信息资源共享渠道畅通，有助于“告知承诺制”的落实　（正确）</w:t>
      </w:r>
    </w:p>
    <w:p w14:paraId="692BF07C" w14:textId="77777777" w:rsidR="00FE7A11" w:rsidRDefault="00000000">
      <w:pPr>
        <w:pStyle w:val="aff9"/>
        <w:rPr>
          <w:rFonts w:hint="default"/>
          <w:lang w:eastAsia="zh-CN"/>
        </w:rPr>
      </w:pPr>
      <w:r>
        <w:rPr>
          <w:lang w:eastAsia="zh-CN"/>
          <w:color w:val="000000"/>
        </w:rPr>
        <w:t xml:space="preserve">派出所后续联系有关部门核实，正依赖政务信息资源共享，支撑了“告知承诺制”的落实</w:t>
      </w:r>
    </w:p>
    <w:p w14:paraId="692BF07C" w14:textId="77777777" w:rsidR="00FE7A11" w:rsidRDefault="00000000">
      <w:pPr>
        <w:pStyle w:val="aff9"/>
        <w:rPr>
          <w:rFonts w:hint="default"/>
          <w:lang w:eastAsia="zh-CN"/>
        </w:rPr>
      </w:pPr>
      <w:r>
        <w:rPr>
          <w:lang w:eastAsia="zh-CN"/>
          <w:color w:val="000000"/>
        </w:rPr>
        <w:t xml:space="preserve">④政府通过“减证”实现了便民利民，践行以人民为中心的思想　（正确）</w:t>
      </w:r>
    </w:p>
    <w:p w14:paraId="692BF07C" w14:textId="77777777" w:rsidR="00FE7A11" w:rsidRDefault="00000000">
      <w:pPr>
        <w:pStyle w:val="aff9"/>
        <w:rPr>
          <w:rFonts w:hint="default"/>
          <w:lang w:eastAsia="zh-CN"/>
        </w:rPr>
      </w:pPr>
      <w:r>
        <w:rPr>
          <w:lang w:eastAsia="zh-CN"/>
          <w:color w:val="000000"/>
        </w:rPr>
        <w:t xml:space="preserve">先承诺后核实、减少证明材料，方便群众办事，体现了以人民为中心的思想</w:t>
      </w:r>
    </w:p>
    <w:p w14:paraId="63A9AA29" w14:textId="77777777" w:rsidR="00FE7A11" w:rsidRDefault="00000000">
      <w:pPr>
        <w:pStyle w:val="31"/>
        <w:spacing w:after="60"/>
        <w:rPr>
          <w:rFonts w:hint="default"/>
          <w:lang w:eastAsia="zh-CN"/>
        </w:rPr>
      </w:pPr>
      <w:r>
        <w:rPr>
          <w:lang w:eastAsia="zh-CN"/>
        </w:rPr>
        <w:t xml:space="preserve">选择例题 2　2026丰台二模第3题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2026年4月，最高人民检察院下发了《关于检察机关深入开展“检护民生”工作的通知》，围绕“紧盯重点领域、聚焦重点人群、抓住突出问题”三个方面，部署了16项重点工作任务。最高人民检察院</w:t>
      </w:r>
    </w:p>
    <w:p w14:paraId="7EF1C826" w14:textId="77777777" w:rsidR="00FE7A11" w:rsidRDefault="00000000">
      <w:pPr>
        <w:pStyle w:val="aff6"/>
        <w:ind w:firstLine="0"/>
        <w:jc w:val="both"/>
        <w:rPr>
          <w:rFonts w:hint="default"/>
          <w:lang w:eastAsia="zh-CN"/>
        </w:rPr>
      </w:pPr>
      <w:r>
        <w:rPr>
          <w:rFonts w:eastAsia="Songti SC"/>
          <w:lang w:eastAsia="zh-CN"/>
        </w:rPr>
        <w:t xml:space="preserve">①强化法律监督，开展和落实好“检护民生”的各项工作</w:t>
      </w:r>
    </w:p>
    <w:p w14:paraId="7EF1C826" w14:textId="77777777" w:rsidR="00FE7A11" w:rsidRDefault="00000000">
      <w:pPr>
        <w:pStyle w:val="aff6"/>
        <w:ind w:firstLine="0"/>
        <w:jc w:val="both"/>
        <w:rPr>
          <w:rFonts w:hint="default"/>
          <w:lang w:eastAsia="zh-CN"/>
        </w:rPr>
      </w:pPr>
      <w:r>
        <w:rPr>
          <w:rFonts w:eastAsia="Songti SC"/>
          <w:lang w:eastAsia="zh-CN"/>
        </w:rPr>
        <w:t xml:space="preserve">②坚持为民服务，聚焦重点人群，持续加强特定群体权益保障</w:t>
      </w:r>
    </w:p>
    <w:p w14:paraId="7EF1C826" w14:textId="77777777" w:rsidR="00FE7A11" w:rsidRDefault="00000000">
      <w:pPr>
        <w:pStyle w:val="aff6"/>
        <w:ind w:firstLine="0"/>
        <w:jc w:val="both"/>
        <w:rPr>
          <w:rFonts w:hint="default"/>
          <w:lang w:eastAsia="zh-CN"/>
        </w:rPr>
      </w:pPr>
      <w:r>
        <w:rPr>
          <w:rFonts w:eastAsia="Songti SC"/>
          <w:lang w:eastAsia="zh-CN"/>
        </w:rPr>
        <w:t xml:space="preserve">③履行监察职责，抓住民生突出问题，助力纾解群众急难愁盼</w:t>
      </w:r>
    </w:p>
    <w:p w14:paraId="7EF1C826" w14:textId="77777777" w:rsidR="00FE7A11" w:rsidRDefault="00000000">
      <w:pPr>
        <w:pStyle w:val="aff6"/>
        <w:ind w:firstLine="0"/>
        <w:jc w:val="both"/>
        <w:rPr>
          <w:rFonts w:hint="default"/>
          <w:lang w:eastAsia="zh-CN"/>
        </w:rPr>
      </w:pPr>
      <w:r>
        <w:rPr>
          <w:rFonts w:eastAsia="Songti SC"/>
          <w:lang w:eastAsia="zh-CN"/>
        </w:rPr>
        <w:t xml:space="preserve">④紧盯重点领域，统筹行政执法力量，服务经济社会高质量发展</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材料是最高检部署“检护民生”工作，判断对检察机关职责表述是否准确。</w:t>
      </w:r>
    </w:p>
    <w:p w14:paraId="692BF07C" w14:textId="77777777" w:rsidR="00FE7A11" w:rsidRDefault="00000000">
      <w:pPr>
        <w:pStyle w:val="aff9"/>
        <w:rPr>
          <w:rFonts w:hint="default"/>
          <w:lang w:eastAsia="zh-CN"/>
        </w:rPr>
      </w:pPr>
      <w:r>
        <w:rPr>
          <w:lang w:eastAsia="zh-CN"/>
          <w:color w:val="000000"/>
        </w:rPr>
        <w:t xml:space="preserve">①强化法律监督，开展和落实好“检护民生”的各项工作　（正确）</w:t>
      </w:r>
    </w:p>
    <w:p w14:paraId="692BF07C" w14:textId="77777777" w:rsidR="00FE7A11" w:rsidRDefault="00000000">
      <w:pPr>
        <w:pStyle w:val="aff9"/>
        <w:rPr>
          <w:rFonts w:hint="default"/>
          <w:lang w:eastAsia="zh-CN"/>
        </w:rPr>
      </w:pPr>
      <w:r>
        <w:rPr>
          <w:lang w:eastAsia="zh-CN"/>
          <w:color w:val="000000"/>
        </w:rPr>
        <w:t xml:space="preserve">检察机关的性质就是法律监督机关，部署“检护民生”工作正是强化法律监督的体现</w:t>
      </w:r>
    </w:p>
    <w:p w14:paraId="692BF07C" w14:textId="77777777" w:rsidR="00FE7A11" w:rsidRDefault="00000000">
      <w:pPr>
        <w:pStyle w:val="aff9"/>
        <w:rPr>
          <w:rFonts w:hint="default"/>
          <w:lang w:eastAsia="zh-CN"/>
        </w:rPr>
      </w:pPr>
      <w:r>
        <w:rPr>
          <w:lang w:eastAsia="zh-CN"/>
          <w:color w:val="000000"/>
        </w:rPr>
        <w:t xml:space="preserve">②坚持为民服务，聚焦重点人群，持续加强特定群体权益保障　（正确）</w:t>
      </w:r>
    </w:p>
    <w:p w14:paraId="692BF07C" w14:textId="77777777" w:rsidR="00FE7A11" w:rsidRDefault="00000000">
      <w:pPr>
        <w:pStyle w:val="aff9"/>
        <w:rPr>
          <w:rFonts w:hint="default"/>
          <w:lang w:eastAsia="zh-CN"/>
        </w:rPr>
      </w:pPr>
      <w:r>
        <w:rPr>
          <w:lang w:eastAsia="zh-CN"/>
          <w:color w:val="000000"/>
        </w:rPr>
        <w:t xml:space="preserve">紧盯民生、聚焦重点人群体现了以人民为中心、为民服务的价值取向</w:t>
      </w:r>
    </w:p>
    <w:p w14:paraId="692BF07C" w14:textId="77777777" w:rsidR="00FE7A11" w:rsidRDefault="00000000">
      <w:pPr>
        <w:pStyle w:val="aff9"/>
        <w:rPr>
          <w:rFonts w:hint="default"/>
          <w:lang w:eastAsia="zh-CN"/>
        </w:rPr>
      </w:pPr>
      <w:r>
        <w:rPr>
          <w:lang w:eastAsia="zh-CN"/>
          <w:color w:val="000000"/>
        </w:rPr>
        <w:t xml:space="preserve">③</w:t>
      </w:r>
      <w:r>
        <w:rPr>
          <w:color w:val="C00000"/>
          <w:lang w:eastAsia="zh-CN"/>
        </w:rPr>
        <w:t xml:space="preserve">履行监察职责</w:t>
      </w:r>
      <w:r>
        <w:rPr>
          <w:lang w:eastAsia="zh-CN"/>
          <w:color w:val="000000"/>
        </w:rPr>
        <w:t xml:space="preserve">，抓住民生突出问题，助力纾解群众急难愁盼　（错误）</w:t>
      </w:r>
    </w:p>
    <w:p w14:paraId="692BF07C" w14:textId="77777777" w:rsidR="00FE7A11" w:rsidRDefault="00000000">
      <w:pPr>
        <w:pStyle w:val="aff9"/>
        <w:rPr>
          <w:rFonts w:hint="default"/>
          <w:lang w:eastAsia="zh-CN"/>
        </w:rPr>
      </w:pPr>
      <w:r>
        <w:rPr>
          <w:color w:val="008000"/>
          <w:lang w:eastAsia="zh-CN"/>
        </w:rPr>
        <w:t xml:space="preserve">纠正：监察职责属于国家监察委员会，检察机关行使的是法律监督权，不是监察权，两者主体不能混淆</w:t>
      </w:r>
    </w:p>
    <w:p w14:paraId="692BF07C" w14:textId="77777777" w:rsidR="00FE7A11" w:rsidRDefault="00000000">
      <w:pPr>
        <w:pStyle w:val="aff9"/>
        <w:rPr>
          <w:rFonts w:hint="default"/>
          <w:lang w:eastAsia="zh-CN"/>
        </w:rPr>
      </w:pPr>
      <w:r>
        <w:rPr>
          <w:lang w:eastAsia="zh-CN"/>
          <w:color w:val="000000"/>
        </w:rPr>
        <w:t xml:space="preserve">④紧盯重点领域，</w:t>
      </w:r>
      <w:r>
        <w:rPr>
          <w:color w:val="C00000"/>
          <w:lang w:eastAsia="zh-CN"/>
        </w:rPr>
        <w:t xml:space="preserve">统筹行政执法力量</w:t>
      </w:r>
      <w:r>
        <w:rPr>
          <w:lang w:eastAsia="zh-CN"/>
          <w:color w:val="000000"/>
        </w:rPr>
        <w:t xml:space="preserve">，服务经济社会高质量发展　（错误）</w:t>
      </w:r>
    </w:p>
    <w:p w14:paraId="692BF07C" w14:textId="77777777" w:rsidR="00FE7A11" w:rsidRDefault="00000000">
      <w:pPr>
        <w:pStyle w:val="aff9"/>
        <w:rPr>
          <w:rFonts w:hint="default"/>
          <w:lang w:eastAsia="zh-CN"/>
        </w:rPr>
      </w:pPr>
      <w:r>
        <w:rPr>
          <w:color w:val="008000"/>
          <w:lang w:eastAsia="zh-CN"/>
        </w:rPr>
        <w:t xml:space="preserve">纠正：统筹行政执法力量是政府的职责，检察机关不直接统筹行政执法，材料也未涉及这一内容</w:t>
      </w:r>
    </w:p>
    <w:p w14:paraId="63A9AA29" w14:textId="77777777" w:rsidR="00FE7A11" w:rsidRDefault="00000000">
      <w:pPr>
        <w:pStyle w:val="31"/>
        <w:spacing w:after="60"/>
        <w:rPr>
          <w:rFonts w:hint="default"/>
          <w:lang w:eastAsia="zh-CN"/>
        </w:rPr>
      </w:pPr>
      <w:r>
        <w:rPr>
          <w:lang w:eastAsia="zh-CN"/>
        </w:rPr>
        <w:t xml:space="preserve">选择例题 3　2024朝阳一模第8题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随着数字技术的迅猛发展，网络预约、线上购票已深入人们生活的方方面面。但看似智能简便的流程，却是部分人群的“数字鸿沟”。近日，文化和旅游部有关负责人表示，将推动旅游景区保留人工窗口。保留人工窗口的做法</w:t>
      </w:r>
    </w:p>
    <w:p w14:paraId="7EF1C826" w14:textId="77777777" w:rsidR="00FE7A11" w:rsidRDefault="00000000">
      <w:pPr>
        <w:pStyle w:val="aff6"/>
        <w:ind w:firstLine="0"/>
        <w:jc w:val="both"/>
        <w:rPr>
          <w:rFonts w:hint="default"/>
          <w:lang w:eastAsia="zh-CN"/>
        </w:rPr>
      </w:pPr>
      <w:r>
        <w:rPr>
          <w:rFonts w:eastAsia="Songti SC"/>
          <w:lang w:eastAsia="zh-CN"/>
        </w:rPr>
        <w:t xml:space="preserve">①是建设保障权利、和谐有序的社会主义法治社会的题中之义</w:t>
      </w:r>
    </w:p>
    <w:p w14:paraId="7EF1C826" w14:textId="77777777" w:rsidR="00FE7A11" w:rsidRDefault="00000000">
      <w:pPr>
        <w:pStyle w:val="aff6"/>
        <w:ind w:firstLine="0"/>
        <w:jc w:val="both"/>
        <w:rPr>
          <w:rFonts w:hint="default"/>
          <w:lang w:eastAsia="zh-CN"/>
        </w:rPr>
      </w:pPr>
      <w:r>
        <w:rPr>
          <w:rFonts w:eastAsia="Songti SC"/>
          <w:lang w:eastAsia="zh-CN"/>
        </w:rPr>
        <w:t xml:space="preserve">②是通过在服务便利化上做减法，让数字便利关照更多人的生活</w:t>
      </w:r>
    </w:p>
    <w:p w14:paraId="7EF1C826" w14:textId="77777777" w:rsidR="00FE7A11" w:rsidRDefault="00000000">
      <w:pPr>
        <w:pStyle w:val="aff6"/>
        <w:ind w:firstLine="0"/>
        <w:jc w:val="both"/>
        <w:rPr>
          <w:rFonts w:hint="default"/>
          <w:lang w:eastAsia="zh-CN"/>
        </w:rPr>
      </w:pPr>
      <w:r>
        <w:rPr>
          <w:rFonts w:eastAsia="Songti SC"/>
          <w:lang w:eastAsia="zh-CN"/>
        </w:rPr>
        <w:t xml:space="preserve">③不仅仅适用于文化和旅游领域，而且也值得其他领域借鉴</w:t>
      </w:r>
    </w:p>
    <w:p w14:paraId="7EF1C826" w14:textId="77777777" w:rsidR="00FE7A11" w:rsidRDefault="00000000">
      <w:pPr>
        <w:pStyle w:val="aff6"/>
        <w:ind w:firstLine="0"/>
        <w:jc w:val="both"/>
        <w:rPr>
          <w:rFonts w:hint="default"/>
          <w:lang w:eastAsia="zh-CN"/>
        </w:rPr>
      </w:pPr>
      <w:r>
        <w:rPr>
          <w:rFonts w:eastAsia="Songti SC"/>
          <w:lang w:eastAsia="zh-CN"/>
        </w:rPr>
        <w:t xml:space="preserve">④体现了政府部门“致广大而尽精微”，践行以人民为中心的思想</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材料讲景区保留人工窗口应对“数字鸿沟”，判断说法是否准确。</w:t>
      </w:r>
    </w:p>
    <w:p w14:paraId="692BF07C" w14:textId="77777777" w:rsidR="00FE7A11" w:rsidRDefault="00000000">
      <w:pPr>
        <w:pStyle w:val="aff9"/>
        <w:rPr>
          <w:rFonts w:hint="default"/>
          <w:lang w:eastAsia="zh-CN"/>
        </w:rPr>
      </w:pPr>
      <w:r>
        <w:rPr>
          <w:lang w:eastAsia="zh-CN"/>
          <w:color w:val="000000"/>
        </w:rPr>
        <w:t xml:space="preserve">①是建设保障权利、和谐有序的社会主义法治社会的题中之义　（不选）</w:t>
      </w:r>
    </w:p>
    <w:p w14:paraId="692BF07C" w14:textId="77777777" w:rsidR="00FE7A11" w:rsidRDefault="00000000">
      <w:pPr>
        <w:pStyle w:val="aff9"/>
        <w:rPr>
          <w:rFonts w:hint="default"/>
          <w:lang w:eastAsia="zh-CN"/>
        </w:rPr>
      </w:pPr>
      <w:r>
        <w:rPr>
          <w:lang w:eastAsia="zh-CN"/>
          <w:color w:val="000000"/>
        </w:rPr>
        <w:t xml:space="preserve">提示：保留人工窗口更多体现的是政务服务的人性化、以人民为中心，材料没有直接指向法治社会建设这一角度，牵强关联</w:t>
      </w:r>
    </w:p>
    <w:p w14:paraId="692BF07C" w14:textId="77777777" w:rsidR="00FE7A11" w:rsidRDefault="00000000">
      <w:pPr>
        <w:pStyle w:val="aff9"/>
        <w:rPr>
          <w:rFonts w:hint="default"/>
          <w:lang w:eastAsia="zh-CN"/>
        </w:rPr>
      </w:pPr>
      <w:r>
        <w:rPr>
          <w:lang w:eastAsia="zh-CN"/>
          <w:color w:val="000000"/>
        </w:rPr>
        <w:t xml:space="preserve">②是通过在服务便利化上</w:t>
      </w:r>
      <w:r>
        <w:rPr>
          <w:color w:val="C00000"/>
          <w:lang w:eastAsia="zh-CN"/>
        </w:rPr>
        <w:t xml:space="preserve">做减法</w:t>
      </w:r>
      <w:r>
        <w:rPr>
          <w:lang w:eastAsia="zh-CN"/>
          <w:color w:val="000000"/>
        </w:rPr>
        <w:t xml:space="preserve">，让数字便利关照更多人的生活　（错误）</w:t>
      </w:r>
    </w:p>
    <w:p w14:paraId="692BF07C" w14:textId="77777777" w:rsidR="00FE7A11" w:rsidRDefault="00000000">
      <w:pPr>
        <w:pStyle w:val="aff9"/>
        <w:rPr>
          <w:rFonts w:hint="default"/>
          <w:lang w:eastAsia="zh-CN"/>
        </w:rPr>
      </w:pPr>
      <w:r>
        <w:rPr>
          <w:color w:val="008000"/>
          <w:lang w:eastAsia="zh-CN"/>
        </w:rPr>
        <w:t xml:space="preserve">纠正：保留人工窗口是在数字化服务之外增加一种渠道，是服务方式上的“加法”，说成“做减法”表述颠倒了</w:t>
      </w:r>
    </w:p>
    <w:p w14:paraId="692BF07C" w14:textId="77777777" w:rsidR="00FE7A11" w:rsidRDefault="00000000">
      <w:pPr>
        <w:pStyle w:val="aff9"/>
        <w:rPr>
          <w:rFonts w:hint="default"/>
          <w:lang w:eastAsia="zh-CN"/>
        </w:rPr>
      </w:pPr>
      <w:r>
        <w:rPr>
          <w:lang w:eastAsia="zh-CN"/>
          <w:color w:val="000000"/>
        </w:rPr>
        <w:t xml:space="preserve">③不仅仅适用于文化和旅游领域，而且也值得其他领域借鉴　（正确）</w:t>
      </w:r>
    </w:p>
    <w:p w14:paraId="692BF07C" w14:textId="77777777" w:rsidR="00FE7A11" w:rsidRDefault="00000000">
      <w:pPr>
        <w:pStyle w:val="aff9"/>
        <w:rPr>
          <w:rFonts w:hint="default"/>
          <w:lang w:eastAsia="zh-CN"/>
        </w:rPr>
      </w:pPr>
      <w:r>
        <w:rPr>
          <w:lang w:eastAsia="zh-CN"/>
          <w:color w:val="000000"/>
        </w:rPr>
        <w:t xml:space="preserve">保留人工窗口照顾数字弱势群体的做法具有普遍推广价值，其他公共服务领域也可以借鉴</w:t>
      </w:r>
    </w:p>
    <w:p w14:paraId="692BF07C" w14:textId="77777777" w:rsidR="00FE7A11" w:rsidRDefault="00000000">
      <w:pPr>
        <w:pStyle w:val="aff9"/>
        <w:rPr>
          <w:rFonts w:hint="default"/>
          <w:lang w:eastAsia="zh-CN"/>
        </w:rPr>
      </w:pPr>
      <w:r>
        <w:rPr>
          <w:lang w:eastAsia="zh-CN"/>
          <w:color w:val="000000"/>
        </w:rPr>
        <w:t xml:space="preserve">④体现了政府部门“致广大而尽精微”，践行以人民为中心的思想　（正确）</w:t>
      </w:r>
    </w:p>
    <w:p w14:paraId="692BF07C" w14:textId="77777777" w:rsidR="00FE7A11" w:rsidRDefault="00000000">
      <w:pPr>
        <w:pStyle w:val="aff9"/>
        <w:rPr>
          <w:rFonts w:hint="default"/>
          <w:lang w:eastAsia="zh-CN"/>
        </w:rPr>
      </w:pPr>
      <w:r>
        <w:rPr>
          <w:lang w:eastAsia="zh-CN"/>
          <w:color w:val="000000"/>
        </w:rPr>
        <w:t xml:space="preserve">在推进数字化服务的同时兼顾少数不适应人群，正体现了以人民为中心、精细化服务的思想</w:t>
      </w:r>
    </w:p>
    <w:p w14:paraId="63A9AA29" w14:textId="77777777" w:rsidR="00FE7A11" w:rsidRDefault="00000000">
      <w:pPr>
        <w:pStyle w:val="31"/>
        <w:spacing w:after="60"/>
        <w:rPr>
          <w:rFonts w:hint="default"/>
          <w:lang w:eastAsia="zh-CN"/>
        </w:rPr>
      </w:pPr>
      <w:r>
        <w:rPr>
          <w:lang w:eastAsia="zh-CN"/>
        </w:rPr>
        <w:t xml:space="preserve">选择例题 4　2024朝阳二模第1题（跨模块）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过去的一切运动都是少数人的，或者为少数人谋利益的运动。无产阶级的运动是绝大多数人的、为绝大多数人谋利益的独立的运动。——《共产党宣言》</w:t>
      </w:r>
    </w:p>
    <w:p w14:paraId="7EF1C826" w14:textId="77777777" w:rsidR="00FE7A11" w:rsidRDefault="00000000">
      <w:pPr>
        <w:pStyle w:val="aff6"/>
        <w:ind w:firstLine="0"/>
        <w:jc w:val="both"/>
        <w:rPr>
          <w:rFonts w:hint="default"/>
          <w:lang w:eastAsia="zh-CN"/>
        </w:rPr>
      </w:pPr>
      <w:r>
        <w:rPr>
          <w:rFonts w:eastAsia="Songti SC"/>
          <w:lang w:eastAsia="zh-CN"/>
        </w:rPr>
        <w:t xml:space="preserve">为人民而生，因人民而兴，始终同人民在一起，为人民利益而奋斗，是我们党立党兴党强党的根本出发点和落脚点。——习近平</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据此，下列认识正确的是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①人民立场是马克思主义政党区别于其他政党的显著标志</w:t>
      </w:r>
    </w:p>
    <w:p w14:paraId="7EF1C826" w14:textId="77777777" w:rsidR="00FE7A11" w:rsidRDefault="00000000">
      <w:pPr>
        <w:pStyle w:val="aff6"/>
        <w:ind w:firstLine="0"/>
        <w:jc w:val="both"/>
        <w:rPr>
          <w:rFonts w:hint="default"/>
          <w:lang w:eastAsia="zh-CN"/>
        </w:rPr>
      </w:pPr>
      <w:r>
        <w:rPr>
          <w:rFonts w:eastAsia="Songti SC"/>
          <w:lang w:eastAsia="zh-CN"/>
        </w:rPr>
        <w:t xml:space="preserve">②人民群众是社会存在和发展的基础，是社会进步的力量源泉</w:t>
      </w:r>
    </w:p>
    <w:p w14:paraId="7EF1C826" w14:textId="77777777" w:rsidR="00FE7A11" w:rsidRDefault="00000000">
      <w:pPr>
        <w:pStyle w:val="aff6"/>
        <w:ind w:firstLine="0"/>
        <w:jc w:val="both"/>
        <w:rPr>
          <w:rFonts w:hint="default"/>
          <w:lang w:eastAsia="zh-CN"/>
        </w:rPr>
      </w:pPr>
      <w:r>
        <w:rPr>
          <w:rFonts w:eastAsia="Songti SC"/>
          <w:lang w:eastAsia="zh-CN"/>
        </w:rPr>
        <w:t xml:space="preserve">③人民是领导力量，为实现中华民族伟大复兴创造了根本社会条件</w:t>
      </w:r>
    </w:p>
    <w:p w14:paraId="7EF1C826" w14:textId="77777777" w:rsidR="00FE7A11" w:rsidRDefault="00000000">
      <w:pPr>
        <w:pStyle w:val="aff6"/>
        <w:ind w:firstLine="0"/>
        <w:jc w:val="both"/>
        <w:rPr>
          <w:rFonts w:hint="default"/>
          <w:lang w:eastAsia="zh-CN"/>
        </w:rPr>
      </w:pPr>
      <w:r>
        <w:rPr>
          <w:rFonts w:eastAsia="Songti SC"/>
          <w:lang w:eastAsia="zh-CN"/>
        </w:rPr>
        <w:t xml:space="preserve">④坚持人民至上，体现了我们党为崇高理想奋斗和为最广大人民谋利益的一致性</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材料引《共产党宣言》和习近平的话，判断关于人民立场的认识是否准确。</w:t>
      </w:r>
    </w:p>
    <w:p w14:paraId="692BF07C" w14:textId="77777777" w:rsidR="00FE7A11" w:rsidRDefault="00000000">
      <w:pPr>
        <w:pStyle w:val="aff9"/>
        <w:rPr>
          <w:rFonts w:hint="default"/>
          <w:lang w:eastAsia="zh-CN"/>
        </w:rPr>
      </w:pPr>
      <w:r>
        <w:rPr>
          <w:lang w:eastAsia="zh-CN"/>
          <w:color w:val="000000"/>
        </w:rPr>
        <w:t xml:space="preserve">①人民立场是马克思主义政党区别于其他政党的显著标志　（正确）</w:t>
      </w:r>
    </w:p>
    <w:p w14:paraId="692BF07C" w14:textId="77777777" w:rsidR="00FE7A11" w:rsidRDefault="00000000">
      <w:pPr>
        <w:pStyle w:val="aff9"/>
        <w:rPr>
          <w:rFonts w:hint="default"/>
          <w:lang w:eastAsia="zh-CN"/>
        </w:rPr>
      </w:pPr>
      <w:r>
        <w:rPr>
          <w:lang w:eastAsia="zh-CN"/>
          <w:color w:val="000000"/>
        </w:rPr>
        <w:t xml:space="preserve">人民立场是马克思主义政党的根本立场，是区别于其他政党的显著标志</w:t>
      </w:r>
    </w:p>
    <w:p w14:paraId="692BF07C" w14:textId="77777777" w:rsidR="00FE7A11" w:rsidRDefault="00000000">
      <w:pPr>
        <w:pStyle w:val="aff9"/>
        <w:rPr>
          <w:rFonts w:hint="default"/>
          <w:lang w:eastAsia="zh-CN"/>
        </w:rPr>
      </w:pPr>
      <w:r>
        <w:rPr>
          <w:lang w:eastAsia="zh-CN"/>
          <w:color w:val="000000"/>
        </w:rPr>
        <w:t xml:space="preserve">②人民群众是社会存在和发展的基础，是社会进步的力量源泉　（不选）</w:t>
      </w:r>
    </w:p>
    <w:p w14:paraId="692BF07C" w14:textId="77777777" w:rsidR="00FE7A11" w:rsidRDefault="00000000">
      <w:pPr>
        <w:pStyle w:val="aff9"/>
        <w:rPr>
          <w:rFonts w:hint="default"/>
          <w:lang w:eastAsia="zh-CN"/>
        </w:rPr>
      </w:pPr>
      <w:r>
        <w:rPr>
          <w:lang w:eastAsia="zh-CN"/>
          <w:color w:val="000000"/>
        </w:rPr>
        <w:t xml:space="preserve">提示：物质资料生产方式才是社会存在和发展的基础，把“人民群众”说成基础不准确，也不是材料要考的人民立场问题</w:t>
      </w:r>
    </w:p>
    <w:p w14:paraId="692BF07C" w14:textId="77777777" w:rsidR="00FE7A11" w:rsidRDefault="00000000">
      <w:pPr>
        <w:pStyle w:val="aff9"/>
        <w:rPr>
          <w:rFonts w:hint="default"/>
          <w:lang w:eastAsia="zh-CN"/>
        </w:rPr>
      </w:pPr>
      <w:r>
        <w:rPr>
          <w:lang w:eastAsia="zh-CN"/>
          <w:color w:val="000000"/>
        </w:rPr>
        <w:t xml:space="preserve">③</w:t>
      </w:r>
      <w:r>
        <w:rPr>
          <w:color w:val="C00000"/>
          <w:lang w:eastAsia="zh-CN"/>
        </w:rPr>
        <w:t xml:space="preserve">人民是领导力量</w:t>
      </w:r>
      <w:r>
        <w:rPr>
          <w:lang w:eastAsia="zh-CN"/>
          <w:color w:val="000000"/>
        </w:rPr>
        <w:t xml:space="preserve">，为实现中华民族伟大复兴创造了根本社会条件　（错误）</w:t>
      </w:r>
    </w:p>
    <w:p w14:paraId="692BF07C" w14:textId="77777777" w:rsidR="00FE7A11" w:rsidRDefault="00000000">
      <w:pPr>
        <w:pStyle w:val="aff9"/>
        <w:rPr>
          <w:rFonts w:hint="default"/>
          <w:lang w:eastAsia="zh-CN"/>
        </w:rPr>
      </w:pPr>
      <w:r>
        <w:rPr>
          <w:color w:val="008000"/>
          <w:lang w:eastAsia="zh-CN"/>
        </w:rPr>
        <w:t xml:space="preserve">纠正：中国共产党才是领导核心力量，人民是历史的创造者、实践的主体，把“人民”说成“领导力量”偷换了概念</w:t>
      </w:r>
    </w:p>
    <w:p w14:paraId="692BF07C" w14:textId="77777777" w:rsidR="00FE7A11" w:rsidRDefault="00000000">
      <w:pPr>
        <w:pStyle w:val="aff9"/>
        <w:rPr>
          <w:rFonts w:hint="default"/>
          <w:lang w:eastAsia="zh-CN"/>
        </w:rPr>
      </w:pPr>
      <w:r>
        <w:rPr>
          <w:lang w:eastAsia="zh-CN"/>
          <w:color w:val="000000"/>
        </w:rPr>
        <w:t xml:space="preserve">④坚持人民至上，体现了我们党为崇高理想奋斗和为最广大人民谋利益的一致性　（正确）</w:t>
      </w:r>
    </w:p>
    <w:p w14:paraId="692BF07C" w14:textId="77777777" w:rsidR="00FE7A11" w:rsidRDefault="00000000">
      <w:pPr>
        <w:pStyle w:val="aff9"/>
        <w:rPr>
          <w:rFonts w:hint="default"/>
          <w:lang w:eastAsia="zh-CN"/>
        </w:rPr>
      </w:pPr>
      <w:r>
        <w:rPr>
          <w:lang w:eastAsia="zh-CN"/>
          <w:color w:val="000000"/>
        </w:rPr>
        <w:t xml:space="preserve">党为共产主义崇高理想奋斗与为最广大人民谋利益是统一的，坚持人民至上正体现这种一致性</w:t>
      </w:r>
    </w:p>
    <w:p w14:paraId="63A9AA29" w14:textId="77777777" w:rsidR="00FE7A11" w:rsidRDefault="00000000">
      <w:pPr>
        <w:pStyle w:val="31"/>
        <w:spacing w:after="60"/>
        <w:rPr>
          <w:rFonts w:hint="default"/>
          <w:lang w:eastAsia="zh-CN"/>
        </w:rPr>
      </w:pPr>
      <w:r>
        <w:rPr>
          <w:lang w:eastAsia="zh-CN"/>
        </w:rPr>
        <w:t xml:space="preserve">选择例题 5　2024海淀二模第1题（跨模块）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马克思、恩格斯在《共产党宣言》中庄严宣告：“过去的一切运动都是少数人的，或者为少数人谋利益的运动。无产阶级的运动是绝大多数人的，为绝大多数人谋利益的独立的运动。”这说明，马克思主义政党</w:t>
      </w:r>
    </w:p>
    <w:p w14:paraId="7EF1C826" w14:textId="77777777" w:rsidR="00FE7A11" w:rsidRDefault="00000000">
      <w:pPr>
        <w:pStyle w:val="aff6"/>
        <w:ind w:firstLine="0"/>
        <w:jc w:val="both"/>
        <w:rPr>
          <w:rFonts w:hint="default"/>
          <w:lang w:eastAsia="zh-CN"/>
        </w:rPr>
      </w:pPr>
      <w:r>
        <w:rPr>
          <w:rFonts w:eastAsia="Songti SC"/>
          <w:lang w:eastAsia="zh-CN"/>
        </w:rPr>
        <w:t xml:space="preserve">A．把实行改革开放作为推动社会发展进步的根本动力</w:t>
      </w:r>
    </w:p>
    <w:p w14:paraId="7EF1C826" w14:textId="77777777" w:rsidR="00FE7A11" w:rsidRDefault="00000000">
      <w:pPr>
        <w:pStyle w:val="aff6"/>
        <w:ind w:firstLine="0"/>
        <w:jc w:val="both"/>
        <w:rPr>
          <w:rFonts w:hint="default"/>
          <w:lang w:eastAsia="zh-CN"/>
        </w:rPr>
      </w:pPr>
      <w:r>
        <w:rPr>
          <w:rFonts w:eastAsia="Songti SC"/>
          <w:lang w:eastAsia="zh-CN"/>
        </w:rPr>
        <w:t xml:space="preserve">B．为人类求解放，始终代表社会各阶级各阶层的利益</w:t>
      </w:r>
    </w:p>
    <w:p w14:paraId="7EF1C826" w14:textId="77777777" w:rsidR="00FE7A11" w:rsidRDefault="00000000">
      <w:pPr>
        <w:pStyle w:val="aff6"/>
        <w:ind w:firstLine="0"/>
        <w:jc w:val="both"/>
        <w:rPr>
          <w:rFonts w:hint="default"/>
          <w:lang w:eastAsia="zh-CN"/>
        </w:rPr>
      </w:pPr>
      <w:r>
        <w:rPr>
          <w:rFonts w:eastAsia="Songti SC"/>
          <w:lang w:eastAsia="zh-CN"/>
        </w:rPr>
        <w:t xml:space="preserve">C．致力于实现以劳动人民为主体的最广大人民的根本利益</w:t>
      </w:r>
    </w:p>
    <w:p w14:paraId="7EF1C826" w14:textId="77777777" w:rsidR="00FE7A11" w:rsidRDefault="00000000">
      <w:pPr>
        <w:pStyle w:val="aff6"/>
        <w:ind w:firstLine="0"/>
        <w:jc w:val="both"/>
        <w:rPr>
          <w:rFonts w:hint="default"/>
          <w:lang w:eastAsia="zh-CN"/>
        </w:rPr>
      </w:pPr>
      <w:r>
        <w:rPr>
          <w:rFonts w:eastAsia="Songti SC"/>
          <w:lang w:eastAsia="zh-CN"/>
        </w:rPr>
        <w:t xml:space="preserve">D．坚持思想建党和制度治党同向发力，严肃党内政治生活</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材料讲马克思主义政党的人民立场，选出准确表述该立场的一项。</w:t>
      </w:r>
    </w:p>
    <w:p w14:paraId="692BF07C" w14:textId="77777777" w:rsidR="00FE7A11" w:rsidRDefault="00000000">
      <w:pPr>
        <w:pStyle w:val="aff9"/>
        <w:rPr>
          <w:rFonts w:hint="default"/>
          <w:lang w:eastAsia="zh-CN"/>
        </w:rPr>
      </w:pPr>
      <w:r>
        <w:rPr>
          <w:lang w:eastAsia="zh-CN"/>
          <w:color w:val="000000"/>
        </w:rPr>
        <w:t xml:space="preserve">A．把实行改革开放作为推动社会发展进步的根本动力　（错误）</w:t>
      </w:r>
    </w:p>
    <w:p w14:paraId="692BF07C" w14:textId="77777777" w:rsidR="00FE7A11" w:rsidRDefault="00000000">
      <w:pPr>
        <w:pStyle w:val="aff9"/>
        <w:rPr>
          <w:rFonts w:hint="default"/>
          <w:lang w:eastAsia="zh-CN"/>
        </w:rPr>
      </w:pPr>
      <w:r>
        <w:rPr>
          <w:lang w:eastAsia="zh-CN"/>
          <w:color w:val="000000"/>
        </w:rPr>
        <w:t xml:space="preserve">纠正：社会基本矛盾运动才是社会发展的根本动力，改革是社会主义社会发展的直接动力；A把“改革”误称为“根本动力”，混淆了“根本动力”与“直接动力”两个概念。材料要考的是人民立场，A也与材料不符。</w:t>
      </w:r>
    </w:p>
    <w:p w14:paraId="692BF07C" w14:textId="77777777" w:rsidR="00FE7A11" w:rsidRDefault="00000000">
      <w:pPr>
        <w:pStyle w:val="aff9"/>
        <w:rPr>
          <w:rFonts w:hint="default"/>
          <w:lang w:eastAsia="zh-CN"/>
        </w:rPr>
      </w:pPr>
      <w:r>
        <w:rPr>
          <w:lang w:eastAsia="zh-CN"/>
          <w:color w:val="000000"/>
        </w:rPr>
        <w:t xml:space="preserve">B．为人类求解放，</w:t>
      </w:r>
      <w:r>
        <w:rPr>
          <w:color w:val="C00000"/>
          <w:lang w:eastAsia="zh-CN"/>
        </w:rPr>
        <w:t xml:space="preserve">始终代表社会各阶级各阶层的利益</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纠正：马克思主义政党代表最广大人民的根本利益，不是“各阶级各阶层”的利益，说法夸大了代表范围</w:t>
      </w:r>
    </w:p>
    <w:p w14:paraId="692BF07C" w14:textId="77777777" w:rsidR="00FE7A11" w:rsidRDefault="00000000">
      <w:pPr>
        <w:pStyle w:val="aff9"/>
        <w:rPr>
          <w:rFonts w:hint="default"/>
          <w:lang w:eastAsia="zh-CN"/>
        </w:rPr>
      </w:pPr>
      <w:r>
        <w:rPr>
          <w:lang w:eastAsia="zh-CN"/>
          <w:color w:val="000000"/>
        </w:rPr>
        <w:t xml:space="preserve">C．致力于实现以劳动人民为主体的最广大人民的根本利益　（正确）</w:t>
      </w:r>
    </w:p>
    <w:p w14:paraId="692BF07C" w14:textId="77777777" w:rsidR="00FE7A11" w:rsidRDefault="00000000">
      <w:pPr>
        <w:pStyle w:val="aff9"/>
        <w:rPr>
          <w:rFonts w:hint="default"/>
          <w:lang w:eastAsia="zh-CN"/>
        </w:rPr>
      </w:pPr>
      <w:r>
        <w:rPr>
          <w:lang w:eastAsia="zh-CN"/>
          <w:color w:val="000000"/>
        </w:rPr>
        <w:t xml:space="preserve">准确表达了马克思主义政党的人民立场和根本利益指向，符合材料主旨</w:t>
      </w:r>
    </w:p>
    <w:p w14:paraId="692BF07C" w14:textId="77777777" w:rsidR="00FE7A11" w:rsidRDefault="00000000">
      <w:pPr>
        <w:pStyle w:val="aff9"/>
        <w:rPr>
          <w:rFonts w:hint="default"/>
          <w:lang w:eastAsia="zh-CN"/>
        </w:rPr>
      </w:pPr>
      <w:r>
        <w:rPr>
          <w:lang w:eastAsia="zh-CN"/>
          <w:color w:val="000000"/>
        </w:rPr>
        <w:t xml:space="preserve">D．坚持思想建党和制度治党同向发力，严肃党内政治生活　（不选）</w:t>
      </w:r>
    </w:p>
    <w:p w14:paraId="692BF07C" w14:textId="77777777" w:rsidR="00FE7A11" w:rsidRDefault="00000000">
      <w:pPr>
        <w:pStyle w:val="aff9"/>
        <w:rPr>
          <w:rFonts w:hint="default"/>
          <w:lang w:eastAsia="zh-CN"/>
        </w:rPr>
      </w:pPr>
      <w:r>
        <w:rPr>
          <w:lang w:eastAsia="zh-CN"/>
          <w:color w:val="000000"/>
        </w:rPr>
        <w:t xml:space="preserve">提示：材料讲的是政党的根本立场，未涉及思想建党、制度治党或党内政治生活</w:t>
      </w:r>
    </w:p>
    <w:p w14:paraId="33A16939" w14:textId="77777777" w:rsidR="00FE7A11" w:rsidRDefault="00000000">
      <w:pPr>
        <w:pStyle w:val="21"/>
        <w:spacing w:before="160" w:after="100"/>
        <w:rPr>
          <w:rFonts w:hint="default"/>
          <w:lang w:eastAsia="zh-CN"/>
        </w:rPr>
      </w:pPr>
      <w:bookmarkStart w:id="9014" w:name="r45_h014"/>
      <w:bookmarkStart w:id="17" w:name="b3_m13"/>
      <w:r>
        <w:rPr>
          <w:lang w:eastAsia="zh-CN"/>
        </w:rPr>
        <w:t xml:space="preserve">05　一根：人民代表大会制度</w:t>
      </w:r>
      <w:bookmarkEnd w:id="17"/>
      <w:bookmarkEnd w:id="9014"/>
    </w:p>
    <w:p w14:paraId="524E7AA2" w14:textId="77777777" w:rsidR="00FE7A11" w:rsidRDefault="00000000">
      <w:pPr>
        <w:pStyle w:val="affc"/>
        <w:rPr>
          <w:rFonts w:hint="default"/>
          <w:lang w:eastAsia="zh-CN"/>
        </w:rPr>
      </w:pPr>
      <w:r>
        <w:rPr>
          <w:b/>
          <w:bCs/>
          <w:color w:val="1F4E79"/>
          <w:lang w:eastAsia="zh-CN"/>
        </w:rPr>
        <w:t>【主体识别】</w:t>
      </w:r>
      <w:r>
        <w:rPr>
          <w:lang w:eastAsia="zh-CN"/>
        </w:rPr>
        <w:t xml:space="preserve"> 人大或人大常委会（不是人大代表）做了表决、批准、审议、视察、检查、审查文件等动作，它就是主体；材料只写代表提建议、政府提请审议或党的规划，人大没露面，也要想到人民代表大会制度。</w:t>
      </w:r>
    </w:p>
    <w:p w14:paraId="27C38B45" w14:textId="77777777" w:rsidR="00FE7A11" w:rsidRDefault="00000000">
      <w:pPr>
        <w:pStyle w:val="affd"/>
        <w:keepNext/>
        <w:rPr>
          <w:rFonts w:hint="default"/>
          <w:lang w:eastAsia="zh-CN"/>
        </w:rPr>
      </w:pPr>
      <w:r>
        <w:rPr>
          <w:lang w:eastAsia="zh-CN"/>
        </w:rPr>
        <w:t>【常见表述】</w:t>
      </w:r>
    </w:p>
    <w:p w14:paraId="3F4E8971" w14:textId="77777777" w:rsidR="00FE7A11" w:rsidRDefault="00000000">
      <w:pPr>
        <w:pStyle w:val="aff5"/>
        <w:keepNext/>
        <w:rPr>
          <w:rFonts w:hint="default"/>
          <w:lang w:eastAsia="zh-CN"/>
        </w:rPr>
      </w:pPr>
      <w:r>
        <w:rPr>
          <w:b/>
          <w:bCs/>
          <w:color w:val="1F3864"/>
          <w:lang w:eastAsia="zh-CN"/>
        </w:rPr>
        <w:t xml:space="preserve">▪ 地位</w:t>
      </w:r>
    </w:p>
    <w:p w14:paraId="4DB92F8B" w14:textId="77777777" w:rsidR="00FE7A11" w:rsidRDefault="00000000">
      <w:pPr>
        <w:pStyle w:val="aff8"/>
        <w:rPr>
          <w:rFonts w:hint="default"/>
          <w:lang w:eastAsia="zh-CN"/>
        </w:rPr>
      </w:pPr>
      <w:r>
        <w:rPr>
          <w:lang w:eastAsia="zh-CN"/>
        </w:rPr>
        <w:t xml:space="preserve">1. 人民代表大会制度是我国的根本政治制度。</w:t>
      </w:r>
    </w:p>
    <w:p w14:paraId="4DB92F8B" w14:textId="77777777" w:rsidR="00FE7A11" w:rsidRDefault="00000000">
      <w:pPr>
        <w:pStyle w:val="aff8"/>
        <w:rPr>
          <w:rFonts w:hint="default"/>
          <w:lang w:eastAsia="zh-CN"/>
        </w:rPr>
      </w:pPr>
      <w:r>
        <w:rPr>
          <w:lang w:eastAsia="zh-CN"/>
        </w:rPr>
        <w:t xml:space="preserve">2. 人大是国家权力机关，代表人民统一行使国家权力。</w:t>
      </w:r>
    </w:p>
    <w:p w14:paraId="4DB92F8B" w14:textId="77777777" w:rsidR="00FE7A11" w:rsidRDefault="00000000">
      <w:pPr>
        <w:pStyle w:val="aff8"/>
        <w:rPr>
          <w:rFonts w:hint="default"/>
          <w:lang w:eastAsia="zh-CN"/>
        </w:rPr>
      </w:pPr>
      <w:r>
        <w:rPr>
          <w:lang w:eastAsia="zh-CN"/>
        </w:rPr>
        <w:t xml:space="preserve">3. 市人大是地方国家权力机关。</w:t>
      </w:r>
    </w:p>
    <w:p w14:paraId="4DB92F8B" w14:textId="77777777" w:rsidR="00FE7A11" w:rsidRDefault="00000000">
      <w:pPr>
        <w:pStyle w:val="aff8"/>
        <w:rPr>
          <w:rFonts w:hint="default"/>
          <w:lang w:eastAsia="zh-CN"/>
        </w:rPr>
      </w:pPr>
      <w:r>
        <w:rPr>
          <w:lang w:eastAsia="zh-CN"/>
        </w:rPr>
        <w:t xml:space="preserve">4. 全国人民代表大会是最高国家权力机关；人大常委会是人民代表大会的常设机关。</w:t>
      </w:r>
    </w:p>
    <w:p w14:paraId="4DB92F8B" w14:textId="77777777" w:rsidR="00FE7A11" w:rsidRDefault="00000000">
      <w:pPr>
        <w:pStyle w:val="aff8"/>
        <w:rPr>
          <w:rFonts w:hint="default"/>
          <w:lang w:eastAsia="zh-CN"/>
        </w:rPr>
      </w:pPr>
      <w:r>
        <w:rPr>
          <w:lang w:eastAsia="zh-CN"/>
        </w:rPr>
        <w:t xml:space="preserve">5. 人民代表大会制度是人民当家作主的重要途径和最高实现形式，是发展全过程人民民主的重要制度载体。</w:t>
      </w:r>
    </w:p>
    <w:p w14:paraId="3F4E8971" w14:textId="77777777" w:rsidR="00FE7A11" w:rsidRDefault="00000000">
      <w:pPr>
        <w:pStyle w:val="aff5"/>
        <w:keepNext/>
        <w:rPr>
          <w:rFonts w:hint="default"/>
          <w:lang w:eastAsia="zh-CN"/>
        </w:rPr>
      </w:pPr>
      <w:r>
        <w:rPr>
          <w:b/>
          <w:bCs/>
          <w:color w:val="1F3864"/>
          <w:lang w:eastAsia="zh-CN"/>
        </w:rPr>
        <w:t xml:space="preserve">▪ 原则</w:t>
      </w:r>
    </w:p>
    <w:p w14:paraId="4DB92F8B" w14:textId="77777777" w:rsidR="00FE7A11" w:rsidRDefault="00000000">
      <w:pPr>
        <w:pStyle w:val="aff8"/>
        <w:rPr>
          <w:rFonts w:hint="default"/>
          <w:lang w:eastAsia="zh-CN"/>
        </w:rPr>
      </w:pPr>
      <w:r>
        <w:rPr>
          <w:lang w:eastAsia="zh-CN"/>
        </w:rPr>
        <w:t xml:space="preserve">6. 人大在充分发扬民主的基础上集体行使职权，保证国家机关协调高效运转。</w:t>
      </w:r>
    </w:p>
    <w:p w14:paraId="4DB92F8B" w14:textId="77777777" w:rsidR="00FE7A11" w:rsidRDefault="00000000">
      <w:pPr>
        <w:pStyle w:val="aff8"/>
        <w:rPr>
          <w:rFonts w:hint="default"/>
          <w:lang w:eastAsia="zh-CN"/>
        </w:rPr>
      </w:pPr>
      <w:r>
        <w:rPr>
          <w:lang w:eastAsia="zh-CN"/>
        </w:rPr>
        <w:t xml:space="preserve">7. 国家行政机关、监察机关、审判机关、检察机关都由人民代表大会产生，对它负责，受它监督。</w:t>
      </w:r>
    </w:p>
    <w:p w14:paraId="3F4E8971" w14:textId="77777777" w:rsidR="00FE7A11" w:rsidRDefault="00000000">
      <w:pPr>
        <w:pStyle w:val="aff5"/>
        <w:keepNext/>
        <w:rPr>
          <w:rFonts w:hint="default"/>
          <w:lang w:eastAsia="zh-CN"/>
        </w:rPr>
      </w:pPr>
      <w:r>
        <w:rPr>
          <w:b/>
          <w:bCs/>
          <w:color w:val="1F3864"/>
          <w:lang w:eastAsia="zh-CN"/>
        </w:rPr>
        <w:t xml:space="preserve">▪ 效果</w:t>
      </w:r>
    </w:p>
    <w:p w14:paraId="4DB92F8B" w14:textId="77777777" w:rsidR="00FE7A11" w:rsidRDefault="00000000">
      <w:pPr>
        <w:pStyle w:val="aff8"/>
        <w:rPr>
          <w:rFonts w:hint="default"/>
          <w:lang w:eastAsia="zh-CN"/>
        </w:rPr>
      </w:pPr>
      <w:r>
        <w:rPr>
          <w:lang w:eastAsia="zh-CN"/>
        </w:rPr>
        <w:t xml:space="preserve">8. 人民代表大会制度在保证党领导人民依法有效治理国家、保障人民当家作主、保证政治生活既充满活力又安定有序方面优势显著。</w:t>
      </w:r>
    </w:p>
    <w:p w14:paraId="27C38B45" w14:textId="77777777" w:rsidR="00FE7A11" w:rsidRDefault="00000000">
      <w:pPr>
        <w:pStyle w:val="affd"/>
        <w:keepNext/>
        <w:rPr>
          <w:rFonts w:hint="default"/>
          <w:lang w:eastAsia="zh-CN"/>
        </w:rPr>
      </w:pPr>
      <w:r>
        <w:rPr>
          <w:lang w:eastAsia="zh-CN"/>
        </w:rPr>
        <w:t>【题型分类】</w:t>
      </w:r>
    </w:p>
    <w:p w14:paraId="3F4E8971" w14:textId="77777777" w:rsidR="00FE7A11" w:rsidRDefault="00000000">
      <w:pPr>
        <w:pStyle w:val="aff5"/>
        <w:keepNext/>
        <w:rPr>
          <w:rFonts w:hint="default"/>
          <w:lang w:eastAsia="zh-CN"/>
        </w:rPr>
      </w:pPr>
      <w:r>
        <w:rPr>
          <w:b/>
          <w:bCs/>
          <w:color w:val="1F3864"/>
          <w:lang w:eastAsia="zh-CN"/>
        </w:rPr>
        <w:t xml:space="preserve">▪ 对号型：一个动作对准一项职权</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人大或人大常委会只做一件事：调研视察、听取汇报、专题询问、执法检查、审查纠正文件，或政府提请人大审议法规草案；人大往往只露一句，别漏看。</w:t>
      </w:r>
    </w:p>
    <w:p w14:paraId="4DB92F8B" w14:textId="77777777" w:rsidR="00FE7A11" w:rsidRDefault="00000000">
      <w:pPr>
        <w:pStyle w:val="aff8"/>
        <w:rPr>
          <w:rFonts w:hint="default"/>
          <w:lang w:eastAsia="zh-CN"/>
        </w:rPr>
      </w:pPr>
      <w:r>
        <w:rPr>
          <w:b/>
          <w:bCs/>
          <w:lang w:eastAsia="zh-CN"/>
        </w:rPr>
        <w:t xml:space="preserve">和其他主体的关系：</w:t>
      </w:r>
      <w:r>
        <w:rPr>
          <w:lang w:eastAsia="zh-CN"/>
        </w:rPr>
        <w:t xml:space="preserve">人大与政府等国家机关是监督与被监督的关系：人大常委会通过调研视察、听取汇报、专题询问、执法检查、审查纠正规范性文件，督促有关部门依法履职；政府提请人大审议法规草案，体现政府对人大负责、受人大监督。</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把定位、职权、动作、效果写成一句，定位和职权名都要写准。材料只写动作，职权要自己对：调研、视察、听取汇报、询问、检查对应监督权，审查纠正文件对应备案审查。标准句：人大是国家权力机关，人大常委会是其常设机关，通过调研视察、听取汇报、执法检查依法行使监督权，推动有关部门依法履职。从政府一侧写：政府自觉接受人大监督，提请人大审议法规草案。</w:t>
      </w:r>
    </w:p>
    <w:p w14:paraId="4DB92F8B" w14:textId="77777777" w:rsidR="00FE7A11" w:rsidRDefault="00000000">
      <w:pPr>
        <w:pStyle w:val="aff8"/>
        <w:rPr>
          <w:rFonts w:hint="default"/>
          <w:lang w:eastAsia="zh-CN"/>
        </w:rPr>
      </w:pPr>
      <w:r>
        <w:rPr>
          <w:lang w:eastAsia="zh-CN"/>
        </w:rPr>
        <w:t xml:space="preserve">①人大依法行使立法权、决定权、任免权和监督权。</w:t>
      </w:r>
    </w:p>
    <w:p w14:paraId="4DB92F8B" w14:textId="77777777" w:rsidR="00FE7A11" w:rsidRDefault="00000000">
      <w:pPr>
        <w:pStyle w:val="aff8"/>
        <w:rPr>
          <w:rFonts w:hint="default"/>
          <w:lang w:eastAsia="zh-CN"/>
        </w:rPr>
      </w:pPr>
      <w:r>
        <w:rPr>
          <w:lang w:eastAsia="zh-CN"/>
        </w:rPr>
        <w:t xml:space="preserve">②监督权，即审议工作报告、开展执法检查。</w:t>
      </w:r>
    </w:p>
    <w:p w14:paraId="4DB92F8B" w14:textId="77777777" w:rsidR="00FE7A11" w:rsidRDefault="00000000">
      <w:pPr>
        <w:pStyle w:val="aff8"/>
        <w:rPr>
          <w:rFonts w:hint="default"/>
          <w:lang w:eastAsia="zh-CN"/>
        </w:rPr>
      </w:pPr>
      <w:r>
        <w:rPr>
          <w:lang w:eastAsia="zh-CN"/>
        </w:rPr>
        <w:t xml:space="preserve">③人大常委会通过听取和审议工作报告、执法检查、专题询问、调研视察等方式依法行使监督权，督促国家机关依法行政、公正司法。</w:t>
      </w:r>
    </w:p>
    <w:p w14:paraId="4DB92F8B" w14:textId="77777777" w:rsidR="00FE7A11" w:rsidRDefault="00000000">
      <w:pPr>
        <w:pStyle w:val="aff8"/>
        <w:rPr>
          <w:rFonts w:hint="default"/>
          <w:lang w:eastAsia="zh-CN"/>
        </w:rPr>
      </w:pPr>
      <w:r>
        <w:rPr>
          <w:lang w:eastAsia="zh-CN"/>
        </w:rPr>
        <w:t xml:space="preserve">④人大常委会有权对规范性文件进行备案审查，纠正和撤销同宪法法律相抵触的内容，推动政府依法行政。</w:t>
      </w:r>
    </w:p>
    <w:p w14:paraId="4DB92F8B" w14:textId="77777777" w:rsidR="00FE7A11" w:rsidRDefault="00000000">
      <w:pPr>
        <w:pStyle w:val="aff8"/>
        <w:rPr>
          <w:rFonts w:hint="default"/>
          <w:lang w:eastAsia="zh-CN"/>
        </w:rPr>
      </w:pPr>
      <w:r>
        <w:rPr>
          <w:lang w:eastAsia="zh-CN"/>
        </w:rPr>
        <w:t xml:space="preserve">⑤政府自觉接受人大监督，提请人大及其常委会审议地方性法规草案，规范行政权运行，体现政府对人大负责、受人大监督。</w:t>
      </w:r>
    </w:p>
    <w:p w14:paraId="3F4E8971" w14:textId="77777777" w:rsidR="00FE7A11" w:rsidRDefault="00000000">
      <w:pPr>
        <w:pStyle w:val="aff5"/>
        <w:keepNext/>
        <w:rPr>
          <w:rFonts w:hint="default"/>
          <w:lang w:eastAsia="zh-CN"/>
        </w:rPr>
      </w:pPr>
      <w:r>
        <w:rPr>
          <w:b/>
          <w:bCs/>
          <w:color w:val="1F3864"/>
          <w:lang w:eastAsia="zh-CN"/>
        </w:rPr>
        <w:t xml:space="preserve">▪ 并列型：几个动作各对一项职权</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人大做了不止一件事：不同地方的人大散在不同段落，一处通过规划，一处组建观察团监督落实；或同一个人大常委会既出台法规，又组织培训、普法。</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按段写，每段写清行使哪项职权、材料里的动作和效果，几个动作在同一段就合成一段写。通过规划对应决定权，监督落实对应监督权，出台条例对应立法权；材料同段只写立法和普法时，要顺着补上监督权。决定权和监督权同属人大知识只算一次，多得分靠每段的材料分析。标准句：人大依法行使决定权，通过规划把群众期待变成建设安排；依法行使监督权，开展政策落实监督，使政策落到实处。</w:t>
      </w:r>
    </w:p>
    <w:p w14:paraId="4DB92F8B" w14:textId="77777777" w:rsidR="00FE7A11" w:rsidRDefault="00000000">
      <w:pPr>
        <w:pStyle w:val="aff8"/>
        <w:rPr>
          <w:rFonts w:hint="default"/>
          <w:lang w:eastAsia="zh-CN"/>
        </w:rPr>
      </w:pPr>
      <w:r>
        <w:rPr>
          <w:lang w:eastAsia="zh-CN"/>
        </w:rPr>
        <w:t xml:space="preserve">①决定权，即审议并通过方案。</w:t>
      </w:r>
    </w:p>
    <w:p w14:paraId="4DB92F8B" w14:textId="77777777" w:rsidR="00FE7A11" w:rsidRDefault="00000000">
      <w:pPr>
        <w:pStyle w:val="aff8"/>
        <w:rPr>
          <w:rFonts w:hint="default"/>
          <w:lang w:eastAsia="zh-CN"/>
        </w:rPr>
      </w:pPr>
      <w:r>
        <w:rPr>
          <w:lang w:eastAsia="zh-CN"/>
        </w:rPr>
        <w:t xml:space="preserve">②全国人大及其常委会依法行使决定权，讨论决定国家重大事项；地方各级人大及其常委会依法讨论决定本行政区域内的重大事项。</w:t>
      </w:r>
    </w:p>
    <w:p w14:paraId="4DB92F8B" w14:textId="77777777" w:rsidR="00FE7A11" w:rsidRDefault="00000000">
      <w:pPr>
        <w:pStyle w:val="aff8"/>
        <w:rPr>
          <w:rFonts w:hint="default"/>
          <w:lang w:eastAsia="zh-CN"/>
        </w:rPr>
      </w:pPr>
      <w:r>
        <w:rPr>
          <w:lang w:eastAsia="zh-CN"/>
        </w:rPr>
        <w:t xml:space="preserve">③人大常委会依法制定地方性法规，提供专门法律依据；行使监督权开展执法检查，通过代表培训、送法上门等普法活动推动法规实施。</w:t>
      </w:r>
    </w:p>
    <w:p w14:paraId="3F4E8971" w14:textId="77777777" w:rsidR="00FE7A11" w:rsidRDefault="00000000">
      <w:pPr>
        <w:pStyle w:val="aff5"/>
        <w:keepNext/>
        <w:rPr>
          <w:rFonts w:hint="default"/>
          <w:lang w:eastAsia="zh-CN"/>
        </w:rPr>
      </w:pPr>
      <w:r>
        <w:rPr>
          <w:b/>
          <w:bCs/>
          <w:color w:val="1F3864"/>
          <w:lang w:eastAsia="zh-CN"/>
        </w:rPr>
        <w:t xml:space="preserve">▪ 一体型：一个动作写成一整句</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全国人大或人大常委会表决通过法律、批准设立某省，前面常有“根据党中央决策”“把成果以法典确定下来”；设问是谈理解、阐释制度优势。</w:t>
      </w:r>
    </w:p>
    <w:p w14:paraId="4DB92F8B" w14:textId="77777777" w:rsidR="00FE7A11" w:rsidRDefault="00000000">
      <w:pPr>
        <w:pStyle w:val="aff8"/>
        <w:rPr>
          <w:rFonts w:hint="default"/>
          <w:lang w:eastAsia="zh-CN"/>
        </w:rPr>
      </w:pPr>
      <w:r>
        <w:rPr>
          <w:b/>
          <w:bCs/>
          <w:lang w:eastAsia="zh-CN"/>
        </w:rPr>
        <w:t xml:space="preserve">和其他主体的关系：</w:t>
      </w:r>
      <w:r>
        <w:rPr>
          <w:lang w:eastAsia="zh-CN"/>
        </w:rPr>
        <w:t xml:space="preserve">党中央与人大是领导与被领导、前后接力的关系：党中央作出决策，全国人大或人大常委会依法行使立法权或决定权，通过法定程序把党的主张上升为国家意志；人大与人民是代表与被代表的关系，人民意愿经此成为国家意志。</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写成一整句：全国人大及其常委会依法行使立法权（决定权），通过法定程序把党的主张上升为国家意志，实现党的领导、人民当家作主、依法治国有机统一。整句算一个分点，不能拆开只写“行使立法权”。谈理解题放在“是什么”一层，后接为什么、怎么做。</w:t>
      </w:r>
    </w:p>
    <w:p w14:paraId="4DB92F8B" w14:textId="77777777" w:rsidR="00FE7A11" w:rsidRDefault="00000000">
      <w:pPr>
        <w:pStyle w:val="aff8"/>
        <w:rPr>
          <w:rFonts w:hint="default"/>
          <w:lang w:eastAsia="zh-CN"/>
        </w:rPr>
      </w:pPr>
      <w:r>
        <w:rPr>
          <w:lang w:eastAsia="zh-CN"/>
        </w:rPr>
        <w:t xml:space="preserve">①立法权，即审议法律议案（草案）。</w:t>
      </w:r>
    </w:p>
    <w:p w14:paraId="4DB92F8B" w14:textId="77777777" w:rsidR="00FE7A11" w:rsidRDefault="00000000">
      <w:pPr>
        <w:pStyle w:val="aff8"/>
        <w:rPr>
          <w:rFonts w:hint="default"/>
          <w:lang w:eastAsia="zh-CN"/>
        </w:rPr>
      </w:pPr>
      <w:r>
        <w:rPr>
          <w:lang w:eastAsia="zh-CN"/>
        </w:rPr>
        <w:t xml:space="preserve">②全国人大及其常委会制定和修改法律；地方人大及其常委会依法制定地方性法规。</w:t>
      </w:r>
    </w:p>
    <w:p w14:paraId="4DB92F8B" w14:textId="77777777" w:rsidR="00FE7A11" w:rsidRDefault="00000000">
      <w:pPr>
        <w:pStyle w:val="aff8"/>
        <w:rPr>
          <w:rFonts w:hint="default"/>
          <w:lang w:eastAsia="zh-CN"/>
        </w:rPr>
      </w:pPr>
      <w:r>
        <w:rPr>
          <w:lang w:eastAsia="zh-CN"/>
        </w:rPr>
        <w:t xml:space="preserve">③人民代表大会制度是我国的根本政治制度，全国人大依法行使立法权、决定权，将党的重大决策转化为国家意志。</w:t>
      </w:r>
    </w:p>
    <w:p w14:paraId="3F4E8971" w14:textId="77777777" w:rsidR="00FE7A11" w:rsidRDefault="00000000">
      <w:pPr>
        <w:pStyle w:val="aff5"/>
        <w:keepNext/>
        <w:rPr>
          <w:rFonts w:hint="default"/>
          <w:lang w:eastAsia="zh-CN"/>
        </w:rPr>
      </w:pPr>
      <w:r>
        <w:rPr>
          <w:b/>
          <w:bCs/>
          <w:color w:val="1F3864"/>
          <w:lang w:eastAsia="zh-CN"/>
        </w:rPr>
        <w:t xml:space="preserve">▪ 链条型：把做事串起来归到制度</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出场的是人大代表、基层立法联系点、承办建议的部门、修法的人大常委会，都是具体的人和事，没直接点制度；设问问优势、谈理解、愿景如何变实景。</w:t>
      </w:r>
    </w:p>
    <w:p w14:paraId="4DB92F8B" w14:textId="77777777" w:rsidR="00FE7A11" w:rsidRDefault="00000000">
      <w:pPr>
        <w:pStyle w:val="aff8"/>
        <w:rPr>
          <w:rFonts w:hint="default"/>
          <w:lang w:eastAsia="zh-CN"/>
        </w:rPr>
      </w:pPr>
      <w:r>
        <w:rPr>
          <w:b/>
          <w:bCs/>
          <w:lang w:eastAsia="zh-CN"/>
        </w:rPr>
        <w:t xml:space="preserve">和其他主体的关系：</w:t>
      </w:r>
      <w:r>
        <w:rPr>
          <w:lang w:eastAsia="zh-CN"/>
        </w:rPr>
        <w:t xml:space="preserve">人大代表与人民是代表与被代表的关系，人民通过代表行使权力；代表提建议，承办部门办理落实，人大常委会修法，各方推进落实，前后接力、分工负责。</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写制度地位，再用材料把链条走一遍，最后落到制度优势。制度句只算一次，“人大代表是国家权力机关组成人员”不另算分点。标准句：人民代表大会制度是我国的根本政治制度，为人民当家作主提供制度保障；代表提建议，机关办理落实，使人民意愿融入国家治理。</w:t>
      </w:r>
    </w:p>
    <w:p w14:paraId="4DB92F8B" w14:textId="77777777" w:rsidR="00FE7A11" w:rsidRDefault="00000000">
      <w:pPr>
        <w:pStyle w:val="aff8"/>
        <w:rPr>
          <w:rFonts w:hint="default"/>
          <w:lang w:eastAsia="zh-CN"/>
        </w:rPr>
      </w:pPr>
      <w:r>
        <w:rPr>
          <w:lang w:eastAsia="zh-CN"/>
        </w:rPr>
        <w:t xml:space="preserve">①发挥人民代表大会制度的作用。</w:t>
      </w:r>
    </w:p>
    <w:p w14:paraId="4DB92F8B" w14:textId="77777777" w:rsidR="00FE7A11" w:rsidRDefault="00000000">
      <w:pPr>
        <w:pStyle w:val="aff8"/>
        <w:rPr>
          <w:rFonts w:hint="default"/>
          <w:lang w:eastAsia="zh-CN"/>
        </w:rPr>
      </w:pPr>
      <w:r>
        <w:rPr>
          <w:lang w:eastAsia="zh-CN"/>
        </w:rPr>
        <w:t xml:space="preserve">②基层立法联系点深入社区，组织居民、人大代表等讨论法律草案、提出建议，使群众意见进入国家立法。</w:t>
      </w:r>
    </w:p>
    <w:p w14:paraId="4DB92F8B" w14:textId="77777777" w:rsidR="00FE7A11" w:rsidRDefault="00000000">
      <w:pPr>
        <w:pStyle w:val="aff8"/>
        <w:rPr>
          <w:rFonts w:hint="default"/>
          <w:lang w:eastAsia="zh-CN"/>
        </w:rPr>
      </w:pPr>
      <w:r>
        <w:rPr>
          <w:lang w:eastAsia="zh-CN"/>
        </w:rPr>
        <w:t xml:space="preserve">③人大代表密切联系群众、调查问题并依法提出建议，有关国家机关依民主集中制各司其职、协调办理，把人民意见转化为制度和行动。</w:t>
      </w:r>
    </w:p>
    <w:p w14:paraId="4DB92F8B" w14:textId="77777777" w:rsidR="00FE7A11" w:rsidRDefault="00000000">
      <w:pPr>
        <w:pStyle w:val="aff8"/>
        <w:rPr>
          <w:rFonts w:hint="default"/>
          <w:lang w:eastAsia="zh-CN"/>
        </w:rPr>
      </w:pPr>
      <w:r>
        <w:rPr>
          <w:lang w:eastAsia="zh-CN"/>
        </w:rPr>
        <w:t xml:space="preserve">④人大代表立足群众需要带领群众发展产业，把群众愿望变成实际成果，体现制度通过代表联系人民、服务民生。</w:t>
      </w:r>
    </w:p>
    <w:p w14:paraId="3F4E8971" w14:textId="77777777" w:rsidR="00FE7A11" w:rsidRDefault="00000000">
      <w:pPr>
        <w:pStyle w:val="aff5"/>
        <w:keepNext/>
        <w:rPr>
          <w:rFonts w:hint="default"/>
          <w:lang w:eastAsia="zh-CN"/>
        </w:rPr>
      </w:pPr>
      <w:r>
        <w:rPr>
          <w:b/>
          <w:bCs/>
          <w:color w:val="1F3864"/>
          <w:lang w:eastAsia="zh-CN"/>
        </w:rPr>
        <w:t xml:space="preserve">▪ 补出型：材料没写人大自己补</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材料只写党的战略、五年规划、“制度显著优势”，一字不提人大，问有利条件怎样起作用、谈理解；或人大已通过法规、后面说要抓好落实，问提建议。</w:t>
      </w:r>
    </w:p>
    <w:p w14:paraId="4DB92F8B" w14:textId="77777777" w:rsidR="00FE7A11" w:rsidRDefault="00000000">
      <w:pPr>
        <w:pStyle w:val="aff8"/>
        <w:rPr>
          <w:rFonts w:hint="default"/>
          <w:lang w:eastAsia="zh-CN"/>
        </w:rPr>
      </w:pPr>
      <w:r>
        <w:rPr>
          <w:b/>
          <w:bCs/>
          <w:lang w:eastAsia="zh-CN"/>
        </w:rPr>
        <w:t xml:space="preserve">和其他主体的关系：</w:t>
      </w:r>
      <w:r>
        <w:rPr>
          <w:lang w:eastAsia="zh-CN"/>
        </w:rPr>
        <w:t xml:space="preserve">前一种，党提出战略和规划，人大在党的领导下通过法定程序把党的主张转化为国家意志，二者是领导与被领导、前后接力的关系；后一种，人大立法后监督法规实施，与负责实施的有关部门是监督与被监督的关系。</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前一种材料缺的是人大这一环，先补“人民代表大会制度是我国的根本政治制度”，再写“通过法定程序将党的主张转化为国家意志，使规划反映人民意志”，与党的领导同属一个维度，写全一条。后一种立法已完成，下一步是监督，直接写“人大及其常委会依法行使监督权，加强法规实施监督和反馈，推动有效贯彻”。</w:t>
      </w:r>
    </w:p>
    <w:p w14:paraId="4DB92F8B" w14:textId="77777777" w:rsidR="00FE7A11" w:rsidRDefault="00000000">
      <w:pPr>
        <w:pStyle w:val="aff8"/>
        <w:rPr>
          <w:rFonts w:hint="default"/>
          <w:lang w:eastAsia="zh-CN"/>
        </w:rPr>
      </w:pPr>
      <w:r>
        <w:rPr>
          <w:lang w:eastAsia="zh-CN"/>
        </w:rPr>
        <w:t xml:space="preserve">①人民代表大会制度坚持民主集中制，人大依法行使立法、决定、监督等职权，国家机关分工负责、协调一致，保障战略部署落实。</w:t>
      </w:r>
    </w:p>
    <w:p w14:paraId="4DB92F8B" w14:textId="77777777" w:rsidR="00FE7A11" w:rsidRDefault="00000000">
      <w:pPr>
        <w:pStyle w:val="aff8"/>
        <w:rPr>
          <w:rFonts w:hint="default"/>
          <w:lang w:eastAsia="zh-CN"/>
        </w:rPr>
      </w:pPr>
      <w:r>
        <w:rPr>
          <w:lang w:eastAsia="zh-CN"/>
        </w:rPr>
        <w:t xml:space="preserve">②依托人民代表大会制度，通过法定程序将党的主张转化为国家意志，使规划反映人民意志，保障规划制定的民主性和科学性。</w:t>
      </w:r>
    </w:p>
    <w:p w14:paraId="4DB92F8B" w14:textId="77777777" w:rsidR="00FE7A11" w:rsidRDefault="00000000">
      <w:pPr>
        <w:pStyle w:val="aff8"/>
        <w:rPr>
          <w:rFonts w:hint="default"/>
          <w:lang w:eastAsia="zh-CN"/>
        </w:rPr>
      </w:pPr>
      <w:r>
        <w:rPr>
          <w:lang w:eastAsia="zh-CN"/>
        </w:rPr>
        <w:t xml:space="preserve">③规划回应人民群众的期盼与需求，调动群众的积极性、主动性和创造性，为规划实施提供群众基础和内生动力。</w:t>
      </w:r>
    </w:p>
    <w:p w14:paraId="4AF2C3B4" w14:textId="77777777" w:rsidR="00FE7A11" w:rsidRDefault="00000000">
      <w:pPr>
        <w:pStyle w:val="aff5"/>
        <w:rPr>
          <w:rFonts w:hint="default"/>
          <w:lang w:eastAsia="zh-CN"/>
        </w:rPr>
      </w:pPr>
      <w:r>
        <w:rPr>
          <w:b/>
          <w:bCs/>
          <w:color w:val="1F4E79"/>
          <w:lang w:eastAsia="zh-CN"/>
        </w:rPr>
        <w:t>【答题串联】</w:t>
      </w:r>
      <w:r>
        <w:rPr>
          <w:lang w:eastAsia="zh-CN"/>
        </w:rPr>
        <w:t xml:space="preserve"> 根本政治制度→人大统一行使国家权力→行使立法、决定、监督权→党的主张和人民意愿转化为国家意志→一府一委两院对人大负责→保障人民当家作主。</w:t>
      </w:r>
    </w:p>
    <w:p w14:paraId="5E4AAB6D" w14:textId="77777777" w:rsidR="00FE7A11" w:rsidRDefault="00000000">
      <w:pPr>
        <w:pStyle w:val="affd"/>
        <w:keepNext/>
        <w:rPr>
          <w:rFonts w:hint="default"/>
          <w:lang w:eastAsia="zh-CN"/>
        </w:rPr>
      </w:pPr>
      <w:r>
        <w:rPr>
          <w:lang w:eastAsia="zh-CN"/>
        </w:rPr>
        <w:lastRenderedPageBreak/>
        <w:t>【易混提醒】</w:t>
      </w:r>
    </w:p>
    <w:p w14:paraId="719F6909" w14:textId="77777777" w:rsidR="00FE7A11" w:rsidRDefault="00000000">
      <w:pPr>
        <w:pStyle w:val="aff8"/>
        <w:rPr>
          <w:rFonts w:hint="default"/>
          <w:lang w:eastAsia="zh-CN"/>
        </w:rPr>
      </w:pPr>
      <w:r>
        <w:rPr>
          <w:lang w:eastAsia="zh-CN"/>
        </w:rPr>
        <w:t>易混：人大是国家权力机关，行使立法、决定、任免、监督权；人大代表是组成人员，行使审议、表决、提案、质询权。</w:t>
      </w:r>
    </w:p>
    <w:p>
      <w:pPr>
        <w:pStyle w:val="HBMethod"/>
      </w:pPr>
      <w:r>
        <w:rPr/>
        <w:t xml:space="preserve">考法1　对号型：一个动作对准一项职权（4题）</w:t>
      </w:r>
    </w:p>
    <w:p>
      <w:pPr>
        <w:pStyle w:val="HBMethodDesc"/>
      </w:pPr>
      <w:r>
        <w:rPr/>
        <w:t xml:space="preserve">人大只做了一个动作，问它起什么作用、凭什么这样做，你要把动作翻译成一项职权。</w:t>
      </w:r>
    </w:p>
    <w:p w14:paraId="20DABDBE" w14:textId="77777777" w:rsidR="00FE7A11" w:rsidRDefault="00000000">
      <w:pPr>
        <w:pStyle w:val="31"/>
        <w:spacing w:after="60"/>
        <w:rPr>
          <w:rFonts w:hint="default"/>
          <w:lang w:eastAsia="zh-CN"/>
        </w:rPr>
      </w:pPr>
      <w:r>
        <w:rPr>
          <w:lang w:eastAsia="zh-CN"/>
        </w:rPr>
        <w:t xml:space="preserve">例题 1　2023年北京高考第18(1)题</w:t>
      </w:r>
    </w:p>
    <w:p w14:paraId="02ADE84F"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
      </w:r>
      <w:r>
        <w:rPr>
          <w:lang w:eastAsia="zh-CN"/>
        </w:rPr>
        <w:t/>
      </w:r>
    </w:p>
    <w:p w14:paraId="64B5E0B6" w14:textId="77777777" w:rsidR="00FE7A11" w:rsidRDefault="00000000">
      <w:pPr>
        <w:pStyle w:val="aff6"/>
        <w:jc w:val="both"/>
        <w:rPr>
          <w:rFonts w:hint="default"/>
          <w:lang w:eastAsia="zh-CN"/>
        </w:rPr>
      </w:pPr>
      <w:r>
        <w:rPr>
          <w:lang w:eastAsia="zh-CN"/>
        </w:rPr>
        <w:t>北京中轴线文化遗产，是指北端为北京鼓楼、钟楼，南端为永定门，纵贯北京老城，全长</w:t>
      </w:r>
      <w:r>
        <w:rPr>
          <w:lang w:eastAsia="zh-CN"/>
        </w:rPr>
        <w:t>7.8</w:t>
      </w:r>
      <w:r>
        <w:rPr>
          <w:lang w:eastAsia="zh-CN"/>
        </w:rPr>
        <w:t>公里，由古代皇家建筑、城市管理设施和居中历史道路、现代公共建筑和公共空间共同构成的城市历史建筑群。</w:t>
      </w:r>
    </w:p>
    <w:p w14:paraId="307A80EF" w14:textId="77777777" w:rsidR="00FE7A11" w:rsidRDefault="00000000">
      <w:pPr>
        <w:pStyle w:val="aff6"/>
        <w:jc w:val="both"/>
        <w:rPr>
          <w:rFonts w:hint="default"/>
          <w:lang w:eastAsia="zh-CN"/>
        </w:rPr>
      </w:pPr>
      <w:r>
        <w:rPr>
          <w:lang w:eastAsia="zh-CN"/>
        </w:rPr>
        <w:t>为推进中轴线申遗工作，北京市人大常委会组织开展了一系列活动：</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2EBD1746" w14:textId="77777777">
        <w:tc>
          <w:tcPr>
            <w:tcW w:w="9298" w:type="dxa"/>
          </w:tcPr>
          <w:p w14:paraId="66B120FF" w14:textId="77777777" w:rsidR="00FE7A11" w:rsidRDefault="00000000">
            <w:pPr>
              <w:pStyle w:val="aff6"/>
              <w:ind w:firstLine="0"/>
              <w:jc w:val="both"/>
              <w:rPr>
                <w:rFonts w:hint="default"/>
                <w:lang w:eastAsia="zh-CN"/>
              </w:rPr>
              <w:keepNext/>
            </w:pPr>
            <w:r>
              <w:rPr>
                <w:b/>
                <w:lang w:eastAsia="zh-CN"/>
              </w:rPr>
              <w:lastRenderedPageBreak/>
              <w:t>【调研活动】</w:t>
            </w:r>
          </w:p>
          <w:p w14:paraId="344BBE1D" w14:textId="77777777" w:rsidR="00FE7A11" w:rsidRDefault="00000000">
            <w:pPr>
              <w:pStyle w:val="aff6"/>
              <w:ind w:firstLine="0"/>
              <w:jc w:val="both"/>
              <w:rPr>
                <w:rFonts w:hint="default"/>
                <w:lang w:eastAsia="zh-CN"/>
              </w:rPr>
            </w:pPr>
            <w:r>
              <w:rPr>
                <w:lang w:eastAsia="zh-CN"/>
              </w:rPr>
              <w:t>✧ 查看皇史宬文物展示陈列和腾退修缮、钟鼓楼展览陈列、钟鼓楼周边环境整治、万宁桥本体保护及周边环境整治等情况，随行听取相关部门工作汇报。</w:t>
            </w:r>
          </w:p>
          <w:p w14:paraId="58C93274" w14:textId="77777777" w:rsidR="00FE7A11" w:rsidRDefault="00000000">
            <w:pPr>
              <w:pStyle w:val="aff6"/>
              <w:ind w:firstLine="0"/>
              <w:jc w:val="both"/>
              <w:rPr>
                <w:rFonts w:hint="default"/>
                <w:lang w:eastAsia="zh-CN"/>
              </w:rPr>
            </w:pPr>
            <w:r>
              <w:rPr>
                <w:lang w:eastAsia="zh-CN"/>
              </w:rPr>
              <w:t>✧ 赴正阳门、前门大街和永定门，视察《北京中轴线文化遗产保护条例》实施情况，听取市文物局、市文旅局、东城区和西城区相关部门负责同志现场汇报。</w:t>
            </w:r>
          </w:p>
          <w:p w14:paraId="39A176C4" w14:textId="77777777" w:rsidR="00FE7A11" w:rsidRDefault="00000000">
            <w:pPr>
              <w:pStyle w:val="aff6"/>
              <w:keepNext/>
              <w:ind w:firstLine="0"/>
              <w:jc w:val="both"/>
              <w:rPr>
                <w:rFonts w:hint="default"/>
                <w:lang w:eastAsia="zh-CN"/>
              </w:rPr>
            </w:pPr>
            <w:r>
              <w:rPr>
                <w:b/>
                <w:lang w:eastAsia="zh-CN"/>
              </w:rPr>
              <w:t>【代表之声】</w:t>
            </w:r>
          </w:p>
          <w:p w14:paraId="025602E4" w14:textId="77777777" w:rsidR="00FE7A11" w:rsidRDefault="00000000">
            <w:pPr>
              <w:pStyle w:val="aff6"/>
              <w:ind w:firstLine="0"/>
              <w:jc w:val="both"/>
              <w:rPr>
                <w:rFonts w:hint="default"/>
                <w:lang w:eastAsia="zh-CN"/>
              </w:rPr>
            </w:pPr>
            <w:r>
              <w:rPr>
                <w:b/>
                <w:lang w:eastAsia="zh-CN"/>
              </w:rPr>
              <w:t>代表</w:t>
            </w:r>
            <w:r>
              <w:rPr>
                <w:b/>
                <w:lang w:eastAsia="zh-CN"/>
              </w:rPr>
              <w:t>1</w:t>
            </w:r>
            <w:r>
              <w:rPr>
                <w:lang w:eastAsia="zh-CN"/>
              </w:rPr>
              <w:t xml:space="preserve">　建议注重文物的活化利用，让历史文化与现代生活融为一体。</w:t>
            </w:r>
          </w:p>
          <w:p w14:paraId="38B99575" w14:textId="77777777" w:rsidR="00FE7A11" w:rsidRDefault="00000000">
            <w:pPr>
              <w:pStyle w:val="aff6"/>
              <w:ind w:firstLine="0"/>
              <w:jc w:val="both"/>
              <w:rPr>
                <w:rFonts w:hint="default"/>
                <w:lang w:eastAsia="zh-CN"/>
              </w:rPr>
            </w:pPr>
            <w:r>
              <w:rPr>
                <w:b/>
                <w:lang w:eastAsia="zh-CN"/>
              </w:rPr>
              <w:t>代表</w:t>
            </w:r>
            <w:r>
              <w:rPr>
                <w:b/>
                <w:lang w:eastAsia="zh-CN"/>
              </w:rPr>
              <w:t>2</w:t>
            </w:r>
            <w:r>
              <w:rPr>
                <w:lang w:eastAsia="zh-CN"/>
              </w:rPr>
              <w:t xml:space="preserve">　中轴线申遗工作复杂、难度大，建议注意协调好遗产保护中公共利益和周边居民个人利益的关系。</w:t>
            </w:r>
          </w:p>
          <w:p w14:paraId="42A77EED" w14:textId="77777777" w:rsidR="00FE7A11" w:rsidRDefault="00000000">
            <w:pPr>
              <w:pStyle w:val="aff6"/>
              <w:ind w:firstLine="0"/>
              <w:jc w:val="both"/>
              <w:rPr>
                <w:rFonts w:hint="default"/>
                <w:lang w:eastAsia="zh-CN"/>
              </w:rPr>
            </w:pPr>
            <w:r>
              <w:rPr>
                <w:b/>
                <w:lang w:eastAsia="zh-CN"/>
              </w:rPr>
              <w:t>代表</w:t>
            </w:r>
            <w:r>
              <w:rPr>
                <w:b/>
                <w:lang w:eastAsia="zh-CN"/>
              </w:rPr>
              <w:t>3</w:t>
            </w:r>
            <w:r>
              <w:rPr>
                <w:lang w:eastAsia="zh-CN"/>
              </w:rPr>
              <w:t xml:space="preserve">　希望继续加强对中轴线申遗的宣传推广，通过多种方式让群众了解中轴、体验中轴、热爱中轴，弘扬优秀传统文化。</w:t>
            </w:r>
          </w:p>
        </w:tc>
      </w:tr>
    </w:tbl>
    <w:p w14:paraId="2732B5B8" w14:textId="77777777" w:rsidR="00FE7A11" w:rsidRDefault="00000000">
      <w:pPr>
        <w:pStyle w:val="aff6"/>
        <w:jc w:val="both"/>
        <w:rPr>
          <w:rFonts w:hint="default"/>
          <w:lang w:eastAsia="zh-CN"/>
        </w:rPr>
      </w:pPr>
      <w:r>
        <w:rPr>
          <w:rFonts w:eastAsia="Songti SC"/>
          <w:lang w:eastAsia="zh-CN"/>
        </w:rPr>
        <w:t>（</w:t>
      </w:r>
      <w:r>
        <w:rPr>
          <w:rFonts w:eastAsia="Songti SC"/>
          <w:lang w:eastAsia="zh-CN"/>
        </w:rPr>
        <w:t>1</w:t>
      </w:r>
      <w:r>
        <w:rPr>
          <w:rFonts w:eastAsia="Songti SC"/>
          <w:lang w:eastAsia="zh-CN"/>
        </w:rPr>
        <w:t>）结合材料，分析市人大在中轴线申遗过程中所发挥的作用。</w:t>
      </w:r>
      <w:r>
        <w:rPr>
          <w:rFonts w:eastAsia="Songti SC"/>
          <w:lang w:eastAsia="zh-CN"/>
        </w:rPr>
        <w:t/>
      </w:r>
      <w:r>
        <w:rPr>
          <w:rFonts w:eastAsia="Songti SC"/>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市人大常委会查看文物展示陈列、腾退修缮和环境整治，视察《北京中轴线文化遗产保护条例》实施情况并听取市文物局、市文旅局及东城、西城相关部门汇报，触发人大监督。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设问问市人大作用，人大制度角度按国家权力机关定位—依法行使监督权—推动工作落实展开，写清监督怎样服务申遗。</w:t>
      </w:r>
    </w:p>
    <w:p w14:paraId="35617D05"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5617D0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民代表大会是国家权力机关，北京市人大常委会是北京市人民代表大会的常设机关。市人大常委会围绕中轴线保护和申遗开展调研、视察条例实施情况并听取有关部门汇报，依法行使监督权，推动相关部门改进工作、依法履职，提高中轴线保护和申遗工作的成效。</w:t>
      </w:r>
    </w:p>
    <w:p w14:paraId="7806084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人大是国家权力机关（1分）。北京市人大常委会通过调研、视察条例实施和听取部门汇报依法行使监督权（2分），说明监督推动中轴线保护和申遗工作落实。</w:t>
      </w:r>
    </w:p>
    <w:p w14:paraId="1A784F02" w14:textId="77777777" w:rsidR="00FE7A11" w:rsidRDefault="00000000">
      <w:pPr>
        <w:pStyle w:val="31"/>
        <w:spacing w:after="60"/>
        <w:rPr>
          <w:rFonts w:hint="default"/>
          <w:lang w:eastAsia="zh-CN"/>
        </w:rPr>
      </w:pPr>
      <w:r>
        <w:rPr>
          <w:lang w:eastAsia="zh-CN"/>
        </w:rPr>
        <w:t xml:space="preserve">例题 2　2026海淀一模第19题</w:t>
      </w:r>
    </w:p>
    <w:p w14:paraId="147BB0A8"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w:t>
      </w:r>
      <w:r>
        <w:rPr>
          <w:lang w:eastAsia="zh-CN"/>
        </w:rPr>
        <w:t>8</w:t>
      </w:r>
      <w:r>
        <w:rPr>
          <w:lang w:eastAsia="zh-CN"/>
        </w:rPr>
        <w:t>分）</w:t>
      </w:r>
    </w:p>
    <w:p w14:paraId="6834E7F5" w14:textId="77777777" w:rsidR="00FE7A11" w:rsidRDefault="00000000">
      <w:pPr>
        <w:pStyle w:val="aff6"/>
        <w:jc w:val="both"/>
        <w:rPr>
          <w:rFonts w:hint="default"/>
          <w:lang w:eastAsia="zh-CN"/>
        </w:rPr>
      </w:pPr>
      <w:r>
        <w:rPr>
          <w:b/>
          <w:lang w:eastAsia="zh-CN"/>
        </w:rPr>
        <w:t>材料一</w:t>
      </w:r>
      <w:r>
        <w:rPr>
          <w:lang w:eastAsia="zh-CN"/>
        </w:rPr>
        <w:t xml:space="preserve">　全国统一大市场建设正纵深推进。国务院发布的《公平竞争审查条例》规定，行政机关起草涉及经营者经济活动的法律、行政法规、地方性法规、规章、规范性文件以及具体政策措施，应当依照条例规定开展公平竞争审查。该条例规定，起草政策措施，不得含有限制或者变相限制市场准入和退出、限制商品和要素自由流动、不当影响生产经营成本和影响生产经营行为的内容。</w:t>
      </w:r>
    </w:p>
    <w:p w14:paraId="50B3946B" w14:textId="77777777" w:rsidR="00FE7A11" w:rsidRDefault="00000000">
      <w:pPr>
        <w:pStyle w:val="aff6"/>
        <w:jc w:val="both"/>
        <w:rPr>
          <w:rFonts w:hint="default"/>
          <w:lang w:eastAsia="zh-CN"/>
        </w:rPr>
      </w:pPr>
      <w:r>
        <w:rPr>
          <w:b/>
          <w:lang w:eastAsia="zh-CN"/>
        </w:rPr>
        <w:t>材料二</w:t>
      </w:r>
      <w:r>
        <w:rPr>
          <w:lang w:eastAsia="zh-CN"/>
        </w:rPr>
        <w:t xml:space="preserve">　为规范网络预约出租汽车经营服务行为，保障运营安全和乘客合法权益，交通运输部等七部门联合发布《网络预约出租汽车经营服务管理暂行办法》。</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0BF68CE8" w14:textId="77777777">
        <w:trPr/>
        <w:tc>
          <w:tcPr>
            <w:tcW w:w="9298" w:type="dxa"/>
          </w:tcPr>
          <w:p w14:paraId="1451B4BA" w14:textId="77777777" w:rsidR="00FE7A11" w:rsidRDefault="00000000">
            <w:pPr>
              <w:pStyle w:val="aff6"/>
              <w:keepNext/>
              <w:ind w:firstLine="0"/>
              <w:jc w:val="center"/>
              <w:rPr>
                <w:rFonts w:hint="default"/>
                <w:lang w:eastAsia="zh-CN"/>
              </w:rPr>
            </w:pPr>
            <w:r>
              <w:rPr>
                <w:b/>
                <w:lang w:eastAsia="zh-CN"/>
              </w:rPr>
              <w:t>《网络预约出租汽车经营服务管理暂行办法》</w:t>
            </w:r>
          </w:p>
          <w:p w14:paraId="1D8EED9C" w14:textId="77777777" w:rsidR="00FE7A11" w:rsidRDefault="00000000">
            <w:pPr>
              <w:pStyle w:val="aff6"/>
              <w:ind w:firstLine="0"/>
              <w:jc w:val="both"/>
              <w:rPr>
                <w:rFonts w:hint="default"/>
                <w:lang w:eastAsia="zh-CN"/>
              </w:rPr>
            </w:pPr>
            <w:r>
              <w:rPr>
                <w:lang w:eastAsia="zh-CN"/>
              </w:rPr>
              <w:t>第十二条　拟从事网约车经营的车辆，应当符合以下条件：</w:t>
            </w:r>
          </w:p>
          <w:p w14:paraId="0F3E2954" w14:textId="77777777" w:rsidR="00FE7A11" w:rsidRDefault="00000000">
            <w:pPr>
              <w:pStyle w:val="aff6"/>
              <w:ind w:firstLine="0"/>
              <w:jc w:val="both"/>
              <w:rPr>
                <w:rFonts w:hint="default"/>
                <w:lang w:eastAsia="zh-CN"/>
              </w:rPr>
            </w:pPr>
            <w:r>
              <w:rPr>
                <w:lang w:eastAsia="zh-CN"/>
              </w:rPr>
              <w:t>（一）</w:t>
            </w:r>
            <w:r>
              <w:rPr>
                <w:lang w:eastAsia="zh-CN"/>
              </w:rPr>
              <w:t>7</w:t>
            </w:r>
            <w:r>
              <w:rPr>
                <w:lang w:eastAsia="zh-CN"/>
              </w:rPr>
              <w:t>座及以下乘用车；</w:t>
            </w:r>
          </w:p>
          <w:p w14:paraId="5EC44312" w14:textId="77777777" w:rsidR="00FE7A11" w:rsidRDefault="00000000">
            <w:pPr>
              <w:pStyle w:val="aff6"/>
              <w:ind w:firstLine="0"/>
              <w:jc w:val="both"/>
              <w:rPr>
                <w:rFonts w:hint="default"/>
                <w:lang w:eastAsia="zh-CN"/>
              </w:rPr>
            </w:pPr>
            <w:r>
              <w:rPr>
                <w:lang w:eastAsia="zh-CN"/>
              </w:rPr>
              <w:t>（二）安装具有行驶记录功能的车辆卫星定位装置、应急报警装置；</w:t>
            </w:r>
          </w:p>
          <w:p w14:paraId="2A4DF54A" w14:textId="77777777" w:rsidR="00FE7A11" w:rsidRDefault="00000000">
            <w:pPr>
              <w:pStyle w:val="aff6"/>
              <w:ind w:firstLine="0"/>
              <w:jc w:val="both"/>
              <w:rPr>
                <w:rFonts w:hint="default"/>
                <w:lang w:eastAsia="zh-CN"/>
              </w:rPr>
            </w:pPr>
            <w:r>
              <w:rPr>
                <w:lang w:eastAsia="zh-CN"/>
              </w:rPr>
              <w:t>（三）车辆技术性能符合运营安全相关标准要求。</w:t>
            </w:r>
          </w:p>
          <w:p w14:paraId="0BC7D301" w14:textId="77777777" w:rsidR="00FE7A11" w:rsidRDefault="00000000">
            <w:pPr>
              <w:pStyle w:val="aff6"/>
              <w:ind w:firstLine="0"/>
              <w:jc w:val="both"/>
              <w:rPr>
                <w:rFonts w:hint="default"/>
                <w:lang w:eastAsia="zh-CN"/>
              </w:rPr>
            </w:pPr>
            <w:r>
              <w:rPr>
                <w:lang w:eastAsia="zh-CN"/>
              </w:rPr>
              <w:t>车辆的具体标准和营运要求，由相应的出租汽车行政主管部门，按照高品质服务、差异化经营的发展原则，结合本地实际情况确定。</w:t>
            </w:r>
          </w:p>
        </w:tc>
      </w:tr>
    </w:tbl>
    <w:p w14:paraId="0C8854F6" w14:textId="77777777" w:rsidR="00FE7A11" w:rsidRDefault="00000000">
      <w:pPr>
        <w:pStyle w:val="aff6"/>
        <w:jc w:val="both"/>
        <w:rPr>
          <w:rFonts w:hint="default"/>
          <w:lang w:eastAsia="zh-CN"/>
        </w:rPr>
      </w:pPr>
      <w:r>
        <w:rPr>
          <w:lang w:eastAsia="zh-CN"/>
        </w:rPr>
        <w:t>某地政府部门依据《网络预约出租汽车经营服务管理暂行办法》制定了相应的《实施细则》。《实施细则》规定，拟从事网约车经营的车辆，应当符合车辆初次注册登记时的实际购置总价不低于</w:t>
      </w:r>
      <w:r>
        <w:rPr>
          <w:lang w:eastAsia="zh-CN"/>
        </w:rPr>
        <w:lastRenderedPageBreak/>
        <w:t>12</w:t>
      </w:r>
      <w:r>
        <w:rPr>
          <w:lang w:eastAsia="zh-CN"/>
        </w:rPr>
        <w:t>万元的条件。有公民对这一规定提出审查建议。全国人大法工委经审查认定《实施细则》的这一规定属于应予纠正的情形。</w:t>
      </w:r>
    </w:p>
    <w:p w14:paraId="65300914" w14:textId="77777777" w:rsidR="00FE7A11" w:rsidRDefault="00000000">
      <w:pPr>
        <w:pStyle w:val="aff6"/>
        <w:jc w:val="both"/>
        <w:rPr>
          <w:rFonts w:hint="default"/>
          <w:lang w:eastAsia="zh-CN"/>
        </w:rPr>
      </w:pPr>
      <w:r>
        <w:rPr>
          <w:rFonts w:eastAsia="Songti SC"/>
          <w:lang w:eastAsia="zh-CN"/>
        </w:rPr>
        <w:t>结合材料，运用《政治与法治》知识，说明全国人大法工委作出这一审查结论的理由。</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全国人大法工委审查地方政府制定的《实施细则》，认定其中价格准入规定应予纠正。这是对规范性文件的审查，触发全国人大常委会备案审查、监督政府依法行政的职权。</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设问要求说明审查结论的理由，按“人大常委会职权—法工委审查对象—纠正结论”组织，先说明有权审查，再扣住地方政府规范性文件。</w:t>
      </w:r>
    </w:p>
    <w:p w14:paraId="6BF171A2"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BF171A2"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全国人大常委会有权对地方政府规范性文件进行备案审查。全国人大法工委依法开展具体审查，纠正地方政府《实施细则》中的不当规定，推动政府依法行政。</w:t>
      </w:r>
    </w:p>
    <w:p w14:paraId="28A133F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全国人大常委会有权对地方政府规范性文件进行备案审查（2分）。联系全国人大法工委审查地方政府《实施细则》并认定相关规定应予纠正，说明人大常委会依法开展监督。</w:t>
      </w:r>
    </w:p>
    <w:p w14:paraId="6B09CF92" w14:textId="77777777" w:rsidR="00FE7A11" w:rsidRDefault="00000000">
      <w:pPr>
        <w:pStyle w:val="31"/>
        <w:spacing w:after="60"/>
        <w:rPr>
          <w:rFonts w:hint="default"/>
          <w:lang w:eastAsia="zh-CN"/>
        </w:rPr>
      </w:pPr>
      <w:r>
        <w:rPr>
          <w:lang w:eastAsia="zh-CN"/>
        </w:rPr>
        <w:lastRenderedPageBreak/>
        <w:t xml:space="preserve">例题 3　2026西城期末第18题</w:t>
      </w:r>
    </w:p>
    <w:p w14:paraId="726D088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7</w:t>
      </w:r>
      <w:r>
        <w:rPr>
          <w:lang w:eastAsia="zh-CN"/>
        </w:rPr>
        <w:t>分）“检察</w:t>
      </w:r>
      <w:r>
        <w:rPr>
          <w:lang w:eastAsia="zh-CN"/>
        </w:rPr>
        <w:t>+</w:t>
      </w:r>
      <w:r>
        <w:rPr>
          <w:lang w:eastAsia="zh-CN"/>
        </w:rPr>
        <w:t>”公益诉讼在行动。</w:t>
      </w:r>
    </w:p>
    <w:p>
      <w:pPr>
        <w:pStyle w:val="aff6"/>
        <w:ind w:left="0" w:right="0" w:firstLine="0"/>
        <w:spacing w:before="0" w:after="0" w:line="240" w:lineRule="auto"/>
        <w:jc w:val="center"/>
      </w:pPr>
      <w:r>
        <w:drawing>
          <wp:inline distT="0" distB="0" distL="0" distR="0">
            <wp:extent cx="5904000" cy="229890"/>
            <wp:effectExtent l="0" t="0" r="0" b="0"/>
            <wp:docPr id="146" name="O15_01_p7_marker_line___2_3.png" descr="R49 source image"/>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O15_01_p7_marker_line___2_3.png"/>
                    <ns4:cNvPicPr>
                      <ns3:picLocks noChangeAspect="1"/>
                    </ns4:cNvPicPr>
                  </ns4:nvPicPr>
                  <ns4:blipFill>
                    <ns3:blip r:embed="rId80"/>
                    <ns3:stretch>
                      <ns3:fillRect/>
                    </ns3:stretch>
                  </ns4:blipFill>
                  <ns4:spPr>
                    <ns3:xfrm>
                      <ns3:off x="0" y="0"/>
                      <ns3:ext cx="5904000" cy="229890"/>
                    </ns3:xfrm>
                    <ns3:prstGeom prst="rect">
                      <ns3:avLst/>
                    </ns3:prstGeom>
                  </ns4:spPr>
                </ns4:pic>
              </ns3:graphicData>
            </ns3:graphic>
          </wp:inline>
        </w:drawing>
      </w:r>
    </w:p>
    <w:p w14:paraId="5BEDF472" w14:textId="77777777" w:rsidR="00FE7A11" w:rsidRDefault="00000000">
      <w:pPr>
        <w:pStyle w:val="aff6"/>
        <w:keepNext/>
        <w:ind w:firstLine="0"/>
        <w:jc w:val="both"/>
        <w:rPr>
          <w:rFonts w:hint="default"/>
          <w:lang w:eastAsia="zh-CN"/>
        </w:rPr>
      </w:pPr>
      <w:r>
        <w:rPr>
          <w:b/>
          <w:lang w:eastAsia="zh-CN"/>
        </w:rPr>
        <w:t>【志愿者之声】</w:t>
      </w:r>
    </w:p>
    <w:p w14:paraId="52C7908E" w14:textId="77777777" w:rsidR="00FE7A11" w:rsidRDefault="00000000">
      <w:pPr>
        <w:pStyle w:val="aff6"/>
        <w:jc w:val="both"/>
        <w:rPr>
          <w:rFonts w:hint="default"/>
          <w:lang w:eastAsia="zh-CN"/>
        </w:rPr>
      </w:pPr>
      <w:r>
        <w:rPr>
          <w:lang w:eastAsia="zh-CN"/>
        </w:rPr>
        <w:t>以前轮椅上公交站台很费劲，现在缓坡坡度合适，盲道连贯，出行方便多了</w:t>
      </w:r>
      <w:r>
        <w:rPr>
          <w:lang w:eastAsia="zh-CN"/>
        </w:rPr>
        <w:t>!</w:t>
      </w:r>
    </w:p>
    <w:p w14:paraId="4D017AF1" w14:textId="77777777" w:rsidR="00FE7A11" w:rsidRDefault="00000000">
      <w:pPr>
        <w:pStyle w:val="aff6"/>
        <w:keepNext/>
        <w:ind w:firstLine="0"/>
        <w:jc w:val="both"/>
        <w:rPr>
          <w:rFonts w:hint="default"/>
          <w:lang w:eastAsia="zh-CN"/>
        </w:rPr>
      </w:pPr>
      <w:r>
        <w:rPr>
          <w:b/>
          <w:lang w:eastAsia="zh-CN"/>
        </w:rPr>
        <w:t>【代表之声】</w:t>
      </w:r>
    </w:p>
    <w:p w14:paraId="4CD643D8" w14:textId="77777777" w:rsidR="00FE7A11" w:rsidRDefault="00000000">
      <w:pPr>
        <w:pStyle w:val="aff6"/>
        <w:jc w:val="both"/>
        <w:rPr>
          <w:rFonts w:hint="default"/>
          <w:lang w:eastAsia="zh-CN"/>
        </w:rPr>
      </w:pPr>
      <w:r>
        <w:rPr>
          <w:lang w:eastAsia="zh-CN"/>
        </w:rPr>
        <w:t>此次环境整改，连同去年我参与的公共场所无障碍卫生间公益诉讼案，都有效解决了老年人和残疾人群体出行便利、隐私保护的问题，我对办理结果非常满意</w:t>
      </w:r>
      <w:r>
        <w:rPr>
          <w:lang w:eastAsia="zh-CN"/>
        </w:rPr>
        <w:t>!</w:t>
      </w:r>
    </w:p>
    <w:p w14:paraId="52F59C92" w14:textId="77777777" w:rsidR="00FE7A11" w:rsidRDefault="00000000">
      <w:pPr>
        <w:pStyle w:val="aff6"/>
        <w:keepNext/>
        <w:ind w:firstLine="0"/>
        <w:jc w:val="both"/>
        <w:rPr>
          <w:rFonts w:hint="default"/>
          <w:lang w:eastAsia="zh-CN"/>
        </w:rPr>
      </w:pPr>
      <w:r>
        <w:rPr>
          <w:b/>
          <w:lang w:eastAsia="zh-CN"/>
        </w:rPr>
        <w:t>【检察机关之声】</w:t>
      </w:r>
    </w:p>
    <w:p w14:paraId="3384647B" w14:textId="77777777" w:rsidR="00FE7A11" w:rsidRDefault="00000000">
      <w:pPr>
        <w:pStyle w:val="aff6"/>
        <w:jc w:val="both"/>
        <w:rPr>
          <w:rFonts w:hint="default"/>
          <w:lang w:eastAsia="zh-CN"/>
        </w:rPr>
      </w:pPr>
      <w:r>
        <w:rPr>
          <w:lang w:eastAsia="zh-CN"/>
        </w:rPr>
        <w:t>这主要得益于“检察</w:t>
      </w:r>
      <w:r>
        <w:rPr>
          <w:lang w:eastAsia="zh-CN"/>
        </w:rPr>
        <w:t>+</w:t>
      </w:r>
      <w:r>
        <w:rPr>
          <w:lang w:eastAsia="zh-CN"/>
        </w:rPr>
        <w:t>”公益诉讼联动协作机制：检察院收集人大代表在调研中发现的公益损害线索，邀请代表参与案件磋商与听证，充分听取代表们提出的“金点子”，联合行政部门明确整改清单。对整改不力的单位，我们会邀请人大代表参与“回头看”，提请人大常委会以专题询问、执法检查等方式跟进督促。此外，还整合了政务服务网等平台信息，听取政协委员、人民监督员、专家学者等各方意见建议，提高办案质量。</w:t>
      </w:r>
    </w:p>
    <w:p w14:paraId="790F9B8C" w14:textId="77777777" w:rsidR="00FE7A11" w:rsidRDefault="00000000">
      <w:pPr>
        <w:pStyle w:val="aff6"/>
        <w:jc w:val="both"/>
        <w:rPr>
          <w:rFonts w:hint="default"/>
          <w:lang w:eastAsia="zh-CN"/>
        </w:rPr>
      </w:pPr>
      <w:r>
        <w:rPr>
          <w:rFonts w:eastAsia="Songti SC"/>
          <w:lang w:eastAsia="zh-CN"/>
        </w:rPr>
        <w:t>运用《政治与法治》知识，解释“检察</w:t>
      </w:r>
      <w:r>
        <w:rPr>
          <w:rFonts w:eastAsia="Songti SC"/>
          <w:lang w:eastAsia="zh-CN"/>
        </w:rPr>
        <w:t>+</w:t>
      </w:r>
      <w:r>
        <w:rPr>
          <w:rFonts w:eastAsia="Songti SC"/>
          <w:lang w:eastAsia="zh-CN"/>
        </w:rPr>
        <w:t>”公益诉讼联动协作机制的治理逻辑。</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对整改不力单位，检察机关提请人大常委会以专题询问、执法检查等方式跟进督促，直接呈现人大常委会监督整改的动作。</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设问问联动机制如何实现治理，人大制度角度抓人大常委会依法行使监督权，说明监督如何推动行政部门整改落地。</w:t>
      </w:r>
    </w:p>
    <w:p w14:paraId="360BFF95"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60BFF9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人大常委会依法行使监督权。针对整改不力的单位，检察机关提请人大常委会通过专题询问、执法检查等方式跟进督促，推动行政部门落实整改。</w:t>
      </w:r>
    </w:p>
    <w:p w14:paraId="0558C775"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人大常委会依法行使监督权，结合专题询问、执法检查等跟进督促整改，说明人大监督推动行政部门落实整改（1分）。</w:t>
      </w:r>
    </w:p>
    <w:p w14:paraId="76DDBEC0" w14:textId="77777777" w:rsidR="00FE7A11" w:rsidRDefault="00000000">
      <w:pPr>
        <w:pStyle w:val="31"/>
        <w:spacing w:after="60"/>
        <w:rPr>
          <w:rFonts w:hint="default"/>
          <w:lang w:eastAsia="zh-CN"/>
        </w:rPr>
      </w:pPr>
      <w:r>
        <w:rPr>
          <w:lang w:eastAsia="zh-CN"/>
        </w:rPr>
        <w:t xml:space="preserve">例题 4　2025丰台二模第17题</w:t>
      </w:r>
    </w:p>
    <w:p w14:paraId="33EBB21A"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w:t>
      </w:r>
      <w:r>
        <w:rPr>
          <w:b/>
          <w:lang w:eastAsia="zh-CN"/>
        </w:rPr>
        <w:t>建设法治政府，打造北京样本。以下是北京市</w:t>
      </w:r>
      <w:r>
        <w:rPr>
          <w:b/>
          <w:lang w:eastAsia="zh-CN"/>
        </w:rPr>
        <w:t>2024</w:t>
      </w:r>
      <w:r>
        <w:rPr>
          <w:b/>
          <w:lang w:eastAsia="zh-CN"/>
        </w:rPr>
        <w:t>年法治政府建设年度情况报告节选。</w:t>
      </w:r>
      <w:r>
        <w:rPr>
          <w:b/>
          <w:lang w:eastAsia="zh-CN"/>
        </w:rPr>
        <w:t>阅读资料，完成表格。（</w:t>
      </w:r>
      <w:r>
        <w:rPr>
          <w:rFonts w:eastAsia="Songti SC"/>
          <w:b/>
          <w:lang w:eastAsia="zh-CN"/>
        </w:rPr>
        <w:t>9</w:t>
      </w:r>
      <w:r>
        <w:rPr>
          <w:b/>
          <w:lang w:eastAsia="zh-CN"/>
        </w:rPr>
        <w:t>分）</w:t>
      </w:r>
    </w:p>
    <w:p w14:paraId="741C6DED" w14:textId="77777777" w:rsidR="00FE7A11" w:rsidRDefault="00000000">
      <w:pPr>
        <w:pStyle w:val="aff6"/>
        <w:spacing w:line="240" w:lineRule="auto"/>
        <w:jc w:val="center"/>
        <w:rPr>
          <w:rFonts w:hint="default"/>
        </w:rPr>
      </w:pPr>
      <w:r>
        <w:rPr>
          <w:noProof/>
        </w:rPr>
        <w:lastRenderedPageBreak/>
        <w:drawing>
          <wp:inline distT="0" distB="0" distL="0" distR="0" wp14:anchorId="2F5A955C" wp14:editId="4120ABAF">
            <wp:extent cx="5715000" cy="2505463"/>
            <wp:effectExtent l="0" t="0" r="0" b="0"/>
            <wp:docPr id="49" name="fengtai_2025_ermo_q17_part1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fengtai_2025_ermo_q17_part1_2"/>
                    <pic:cNvPicPr>
                      <a:picLocks noChangeAspect="1" noChangeArrowheads="1"/>
                    </pic:cNvPicPr>
                  </pic:nvPicPr>
                  <pic:blipFill>
                    <a:blip r:embed="rId31"/>
                    <a:stretch>
                      <a:fillRect/>
                    </a:stretch>
                  </pic:blipFill>
                  <pic:spPr bwMode="auto">
                    <a:xfrm>
                      <a:off x="0" y="0"/>
                      <a:ext cx="5715000" cy="2505463"/>
                    </a:xfrm>
                    <a:prstGeom prst="rect">
                      <a:avLst/>
                    </a:prstGeom>
                    <a:noFill/>
                  </pic:spPr>
                </pic:pic>
              </a:graphicData>
            </a:graphic>
          </wp:inline>
        </w:drawing>
      </w:r>
    </w:p>
    <w:p w14:paraId="01B21F2D" w14:textId="77777777" w:rsidR="00FE7A11" w:rsidRDefault="00000000">
      <w:pPr>
        <w:pStyle w:val="aff6"/>
        <w:spacing w:line="240" w:lineRule="auto"/>
        <w:jc w:val="center"/>
        <w:rPr>
          <w:rFonts w:hint="default"/>
        </w:rPr>
      </w:pPr>
      <w:r>
        <w:rPr>
          <w:noProof/>
        </w:rPr>
        <w:drawing>
          <wp:inline distT="0" distB="0" distL="0" distR="0" wp14:anchorId="1D673A6F" wp14:editId="1C397058">
            <wp:extent cx="5715000" cy="3668148"/>
            <wp:effectExtent l="0" t="0" r="0" b="0"/>
            <wp:docPr id="50" name="fengtai_2025_ermo_q17_part2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fengtai_2025_ermo_q17_part2_2"/>
                    <pic:cNvPicPr>
                      <a:picLocks noChangeAspect="1" noChangeArrowheads="1"/>
                    </pic:cNvPicPr>
                  </pic:nvPicPr>
                  <pic:blipFill>
                    <a:blip r:embed="rId32"/>
                    <a:stretch>
                      <a:fillRect/>
                    </a:stretch>
                  </pic:blipFill>
                  <pic:spPr bwMode="auto">
                    <a:xfrm>
                      <a:off x="0" y="0"/>
                      <a:ext cx="5715000" cy="3668148"/>
                    </a:xfrm>
                    <a:prstGeom prst="rect">
                      <a:avLst/>
                    </a:prstGeom>
                    <a:noFill/>
                  </pic:spPr>
                </pic:pic>
              </a:graphicData>
            </a:graphic>
          </wp:inline>
        </w:drawing>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政府提请市人大及其常委会审议地方性法规草案，表明政府的立法工作要经过人大依法审议，并接受人大监督，触发人民代表大会制度中人大与政府的关系。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设问要求说明全国示范意义，先概括政府自觉接受人大监督，再用提请审议法规草案说明这种关系，落到行政权依法运行。</w:t>
      </w:r>
    </w:p>
    <w:p w14:paraId="4CA2BE99"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CA2BE9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政府自觉接受人大监督。北京市政府提请市人大及其常委会审议地方性法规草案，在法治轨道上推进制度建设、规范行政权运行，体现政府对人大负责、受人大监督。</w:t>
      </w:r>
    </w:p>
    <w:p w14:paraId="1A76E22E"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政府自觉接受人大监督（1分），联系政府提请市人大及其常委会审议地方性法规草案，说明行政权依法运行。这与“推进区域联合立法”共属同一1分评分组。</w:t>
      </w:r>
    </w:p>
    <w:p>
      <w:pPr>
        <w:pStyle w:val="HBMethod"/>
      </w:pPr>
      <w:r>
        <w:rPr/>
        <w:t xml:space="preserve">考法2　并列型：几个动作各对一项职权（2题）</w:t>
      </w:r>
    </w:p>
    <w:p>
      <w:pPr>
        <w:pStyle w:val="HBMethodDesc"/>
      </w:pPr>
      <w:r>
        <w:rPr/>
        <w:t xml:space="preserve">人大做了两件以上的事，散在不同段或写在同一段，你要一件一件对上职权。</w:t>
      </w:r>
    </w:p>
    <w:p w14:paraId="39E87C31" w14:textId="77777777" w:rsidR="00FE7A11" w:rsidRDefault="00000000">
      <w:pPr>
        <w:pStyle w:val="31"/>
        <w:spacing w:after="60"/>
        <w:rPr>
          <w:rFonts w:hint="default"/>
          <w:lang w:eastAsia="zh-CN"/>
        </w:rPr>
      </w:pPr>
      <w:r>
        <w:rPr>
          <w:lang w:eastAsia="zh-CN"/>
        </w:rPr>
        <w:t xml:space="preserve">例题 5　2026东城一模第17题</w:t>
      </w:r>
    </w:p>
    <w:p w14:paraId="26F12F7B"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分）青年是城市的活力源泉。我国多地推动青年友好型城市建设。</w:t>
      </w:r>
    </w:p>
    <w:p w14:paraId="0DB746B2" w14:textId="77777777" w:rsidR="00FE7A11" w:rsidRDefault="00000000">
      <w:pPr>
        <w:pStyle w:val="aff6"/>
        <w:keepNext/>
        <w:jc w:val="both"/>
        <w:rPr>
          <w:rFonts w:hint="default"/>
          <w:lang w:eastAsia="zh-CN"/>
        </w:rPr>
      </w:pPr>
      <w:r>
        <w:rPr>
          <w:lang w:eastAsia="zh-CN"/>
        </w:rPr>
        <w:t>“心事”被听见</w:t>
      </w:r>
    </w:p>
    <w:p w14:paraId="4B1FD94E" w14:textId="77777777" w:rsidR="00FE7A11" w:rsidRDefault="00000000">
      <w:pPr>
        <w:pStyle w:val="aff6"/>
        <w:jc w:val="both"/>
        <w:rPr>
          <w:rFonts w:hint="default"/>
          <w:lang w:eastAsia="zh-CN"/>
        </w:rPr>
      </w:pPr>
      <w:r>
        <w:rPr>
          <w:lang w:eastAsia="zh-CN"/>
        </w:rPr>
        <w:t>北京市人才工作局面向青年开展专项调研，梳理就业创业、成长发展的核心诉求；共青团北京市委聚焦青年服务领域，面向青少年征集模拟政协提案；杭州在大学城设立人大代表联络站，推出“代表码”方便青年反映建议。</w:t>
      </w:r>
    </w:p>
    <w:p w14:paraId="1FE0597C" w14:textId="77777777" w:rsidR="00FE7A11" w:rsidRDefault="00000000">
      <w:pPr>
        <w:pStyle w:val="aff6"/>
        <w:keepNext/>
        <w:jc w:val="both"/>
        <w:rPr>
          <w:rFonts w:hint="default"/>
          <w:lang w:eastAsia="zh-CN"/>
        </w:rPr>
      </w:pPr>
      <w:r>
        <w:rPr>
          <w:lang w:eastAsia="zh-CN"/>
        </w:rPr>
        <w:t>期待有回应</w:t>
      </w:r>
    </w:p>
    <w:p w14:paraId="7CD59CD8" w14:textId="77777777" w:rsidR="00FE7A11" w:rsidRDefault="00000000">
      <w:pPr>
        <w:pStyle w:val="aff6"/>
        <w:jc w:val="both"/>
        <w:rPr>
          <w:rFonts w:hint="default"/>
          <w:lang w:eastAsia="zh-CN"/>
        </w:rPr>
      </w:pPr>
      <w:r>
        <w:rPr>
          <w:lang w:eastAsia="zh-CN"/>
        </w:rPr>
        <w:t>上海市人大通过“十五五”规划，首次写入打造</w:t>
      </w:r>
      <w:r>
        <w:rPr>
          <w:lang w:eastAsia="zh-CN"/>
        </w:rPr>
        <w:t>24</w:t>
      </w:r>
      <w:r>
        <w:rPr>
          <w:lang w:eastAsia="zh-CN"/>
        </w:rPr>
        <w:t>小时“年轻力”单元，营造青年友好空间；重庆市深化共青团与人大代表、政协委员面对面机制，与会人大代表、政协委员研究转化青年发展议题为议案、提案或建议。</w:t>
      </w:r>
    </w:p>
    <w:p w14:paraId="29EF1084" w14:textId="77777777" w:rsidR="00FE7A11" w:rsidRDefault="00000000">
      <w:pPr>
        <w:pStyle w:val="aff6"/>
        <w:keepNext/>
        <w:jc w:val="both"/>
        <w:rPr>
          <w:rFonts w:hint="default"/>
          <w:lang w:eastAsia="zh-CN"/>
        </w:rPr>
      </w:pPr>
      <w:r>
        <w:rPr>
          <w:lang w:eastAsia="zh-CN"/>
        </w:rPr>
        <w:t>实惠落实处</w:t>
      </w:r>
    </w:p>
    <w:p w14:paraId="53597025" w14:textId="77777777" w:rsidR="00FE7A11" w:rsidRDefault="00000000">
      <w:pPr>
        <w:pStyle w:val="aff6"/>
        <w:jc w:val="both"/>
        <w:rPr>
          <w:rFonts w:hint="default"/>
          <w:lang w:eastAsia="zh-CN"/>
        </w:rPr>
      </w:pPr>
      <w:r>
        <w:rPr>
          <w:lang w:eastAsia="zh-CN"/>
        </w:rPr>
        <w:t>北京、上海、重庆等地分别落实“青创十条”、扩容“青年驿站”、实施青年安居工程等政策，保障青年就业创业、住房需求。温州市人大组建“青年观察团”，联合青年代表开展政策落实监督，推动解决政策实施中的问题。一项项实招落地，促进青年发展，让城市对青年更友好。</w:t>
      </w:r>
    </w:p>
    <w:p w14:paraId="29300D44" w14:textId="77777777" w:rsidR="00FE7A11" w:rsidRDefault="00000000">
      <w:pPr>
        <w:pStyle w:val="aff6"/>
        <w:jc w:val="both"/>
        <w:rPr>
          <w:rFonts w:hint="default"/>
          <w:lang w:eastAsia="zh-CN"/>
        </w:rPr>
      </w:pPr>
      <w:r>
        <w:rPr>
          <w:rFonts w:eastAsia="Songti SC"/>
          <w:lang w:eastAsia="zh-CN"/>
        </w:rPr>
        <w:t>结合材料，运用《政治与法治》知识，说明青年友好型城市建设是如何将青年“心事”转化为城市治理“实事”的。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上海市人大通过“十五五”规划，把打造24小时“年轻力”单元写入规划；温州市人大组建“青年观察团”监督政策落实，分别对应人大行使决定权和监督权。</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设问要求说明心事如何转化为实事，人大角度按决定权将青年期待写入规划、监督权推动政策落实展开。</w:t>
      </w:r>
    </w:p>
    <w:p w14:paraId="5D95281A"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D95281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人民代表大会依法行使决定权。上海市人大通过“十五五”规划，首次写入打造24小时“年轻力”单元，营造青年友好空间，把青年发展期待转化为城市建设安排。</w:t>
      </w:r>
    </w:p>
    <w:p w14:paraId="5D95281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人民代表大会依法行使监督权。温州市人大组建“青年观察团”，联合青年代表开展政策落实监督，推动解决政策实施中的问题，使支持青年发展的政策落到实处。</w:t>
      </w:r>
    </w:p>
    <w:p w14:paraId="60EBA1F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人民代表大会依法行使决定权或监督权（1分），决定权和监督权同属人大知识，不重复计分。结合上海市人大通过“十五五”规划，说明青年期待得到回应（1分）；结合温州市人大“青年观察团”监督政策落实，说明支持青年发展的政策落到实处（1分）。这两处材料分析分别对应“期待有回应”和“实惠落实处”，三段材料分析分为全题共享，不重复计分。</w:t>
      </w:r>
    </w:p>
    <w:p w14:paraId="0C622357" w14:textId="77777777" w:rsidR="00FE7A11" w:rsidRDefault="00000000">
      <w:pPr>
        <w:pStyle w:val="31"/>
        <w:spacing w:after="60"/>
        <w:rPr>
          <w:rFonts w:hint="default"/>
          <w:lang w:eastAsia="zh-CN"/>
        </w:rPr>
      </w:pPr>
      <w:r>
        <w:rPr>
          <w:lang w:eastAsia="zh-CN"/>
        </w:rPr>
        <w:t xml:space="preserve">例题 6　2026通州期末第17题</w:t>
      </w:r>
    </w:p>
    <w:p w14:paraId="2BF27C5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．以法为脉，守护中轴。</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6C36116E" w14:textId="77777777">
        <w:tc>
          <w:tcPr>
            <w:tcW w:w="9298" w:type="dxa"/>
          </w:tcPr>
          <w:p w14:paraId="10984D14" w14:textId="77777777" w:rsidR="00FE7A11" w:rsidRDefault="00000000">
            <w:pPr>
              <w:pStyle w:val="aff6"/>
              <w:ind w:firstLine="0"/>
              <w:jc w:val="both"/>
              <w:rPr>
                <w:rFonts w:hint="default"/>
                <w:lang w:eastAsia="zh-CN"/>
              </w:rPr>
            </w:pPr>
            <w:r>
              <w:rPr>
                <w:lang w:eastAsia="zh-CN"/>
              </w:rPr>
              <w:t>完善法规，强化法治宣传。</w:t>
            </w:r>
            <w:r>
              <w:rPr>
                <w:lang w:eastAsia="zh-CN"/>
              </w:rPr>
              <w:t>2025</w:t>
            </w:r>
            <w:r>
              <w:rPr>
                <w:lang w:eastAsia="zh-CN"/>
              </w:rPr>
              <w:t>年</w:t>
            </w:r>
            <w:r>
              <w:rPr>
                <w:lang w:eastAsia="zh-CN"/>
              </w:rPr>
              <w:t>5</w:t>
            </w:r>
            <w:r>
              <w:rPr>
                <w:lang w:eastAsia="zh-CN"/>
              </w:rPr>
              <w:t>月北京市人大常委会出台《北京中轴线世界文化遗产保护条例》，为系统性保护、传承和利用北京中轴线世界文化遗产提供专门法治保障。同时，通过组织代表培训、专题展览、委托基层立法联系点开展问卷调查、主动“送法上门”及举办法治宣讲等方式，营造依法保护中轴线的良好法治氛围。</w:t>
            </w:r>
          </w:p>
          <w:p w14:paraId="3DD1B256" w14:textId="77777777" w:rsidR="00FE7A11" w:rsidRDefault="00000000">
            <w:pPr>
              <w:pStyle w:val="aff6"/>
              <w:ind w:firstLine="0"/>
              <w:jc w:val="both"/>
              <w:rPr>
                <w:rFonts w:hint="default"/>
                <w:lang w:eastAsia="zh-CN"/>
              </w:rPr>
            </w:pPr>
            <w:r>
              <w:rPr>
                <w:lang w:eastAsia="zh-CN"/>
              </w:rPr>
              <w:lastRenderedPageBreak/>
              <w:t>依法联动，凝聚保护合力。北京市文化和旅游局、市文物局联合市城管执法局及公安等多部门依法建立“中轴线保护联动执法机制”，通过明确职责、联合巡查、线索移交与案件会商，将《条例》禁止性规定转化为常态化执法实践，以刚性约束力筑牢法治保护屏障。</w:t>
            </w:r>
          </w:p>
          <w:p w14:paraId="30B35E51" w14:textId="77777777" w:rsidR="00FE7A11" w:rsidRDefault="00000000">
            <w:pPr>
              <w:pStyle w:val="aff6"/>
              <w:ind w:firstLine="0"/>
              <w:jc w:val="both"/>
              <w:rPr>
                <w:rFonts w:hint="default"/>
                <w:lang w:eastAsia="zh-CN"/>
              </w:rPr>
            </w:pPr>
            <w:r>
              <w:rPr>
                <w:lang w:eastAsia="zh-CN"/>
              </w:rPr>
              <w:t>创新形式，培育法治素养。东城区人民检察院积极探索法治宣传新路径，举办高中生法治夏令营，围绕中轴线检察故事，设计云游中轴、角色体验、情景剧等互动环节；西城区司法局联合区教委，在辖区内中学开展“中轴线法治文化研学”活动，组织学生走访中轴线沿线文物点位，开设“法治守护文物”实践课程……引导青少年从法治视角理解和关心中轴线保护，在潜移默化中提升法治素养。</w:t>
            </w:r>
          </w:p>
        </w:tc>
      </w:tr>
    </w:tbl>
    <w:p w14:paraId="71479827" w14:textId="77777777" w:rsidR="00FE7A11" w:rsidRDefault="00000000">
      <w:pPr>
        <w:pStyle w:val="aff6"/>
        <w:jc w:val="both"/>
        <w:rPr>
          <w:rFonts w:hint="default"/>
          <w:lang w:eastAsia="zh-CN"/>
        </w:rPr>
      </w:pPr>
      <w:r>
        <w:rPr>
          <w:rFonts w:eastAsia="Songti SC"/>
          <w:lang w:eastAsia="zh-CN"/>
        </w:rPr>
        <w:lastRenderedPageBreak/>
        <w:t>结合材料，运用《政治与法治》知识，分析北京市是如何以法治赋能中轴线文化遗产保护的。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北京市人大常委会出台保护条例，为中轴线遗产保护提供专门法治保障；组织代表培训、专题展览和“送法上门”等活动，体现人大依法履职并推动法律实施。</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设问要求分析如何以法治赋能遗产保护，先写人大制定法规提供依据，再联系实施监督和普法宣传，说明怎样把保护要求落实到行动中。</w:t>
      </w:r>
    </w:p>
    <w:p w14:paraId="6EE27BBE"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EE27BB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北京市人大常委会依法制定《北京中轴线世界文化遗产保护条例》，为中轴线文化遗产的系统性保护、传承和利用提供专门法律依据；依法行使监督权，开展相关执法检查，并通过代表培训、专题展览、“送法上门”和法治宣讲等普法活动，推动条例实施，营造依法保护中轴线的良好法治氛围。</w:t>
      </w:r>
    </w:p>
    <w:p w14:paraId="01B21B44"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北京市人大常委会依法制定地方性法规，为遗产保护提供法律依据；行使监督权开展相关执法检查，并进行普法宣传，营造中轴线遗产保护的良好社会氛围（3分）。</w:t>
      </w:r>
    </w:p>
    <w:p>
      <w:pPr>
        <w:pStyle w:val="HBMethod"/>
      </w:pPr>
      <w:r>
        <w:rPr/>
        <w:t xml:space="preserve">考法3　一体型：一个动作写成一整句（2题）</w:t>
      </w:r>
    </w:p>
    <w:p>
      <w:pPr>
        <w:pStyle w:val="HBMethodDesc"/>
      </w:pPr>
      <w:r>
        <w:rPr/>
        <w:t xml:space="preserve">人大表决通过法律、批准重大事项，前有党中央决策，写成“行使职权—法定程序—上升为国家意志”一整句。</w:t>
      </w:r>
    </w:p>
    <w:p w14:paraId="4AB291AC" w14:textId="77777777" w:rsidR="00FE7A11" w:rsidRDefault="00000000">
      <w:pPr>
        <w:pStyle w:val="31"/>
        <w:spacing w:after="60"/>
        <w:rPr>
          <w:rFonts w:hint="default"/>
          <w:lang w:eastAsia="zh-CN"/>
        </w:rPr>
      </w:pPr>
      <w:r>
        <w:rPr>
          <w:lang w:eastAsia="zh-CN"/>
        </w:rPr>
        <w:t xml:space="preserve">例题 7　2026朝阳一模第21题（跨模块）</w:t>
      </w:r>
    </w:p>
    <w:p w14:paraId="3F8B4BC0"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法与时转则治，治与世宜则有功。</w:t>
      </w:r>
    </w:p>
    <w:p w14:paraId="5DE5DD8A" w14:textId="77777777" w:rsidR="00FE7A11" w:rsidRDefault="00000000">
      <w:pPr>
        <w:pStyle w:val="aff6"/>
        <w:jc w:val="both"/>
        <w:rPr>
          <w:rFonts w:hint="default"/>
          <w:lang w:eastAsia="zh-CN"/>
        </w:rPr>
      </w:pPr>
      <w:r>
        <w:rPr>
          <w:lang w:eastAsia="zh-CN"/>
        </w:rPr>
        <w:t>在“十五五”开局之年，十四届全国人大四次会议表决通过生态环境法典、民族团结进步促进法、国家发展规划法，中国特色社会主义法律体系迎来三个标志性“新成员”。</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46AC421B" w14:textId="77777777">
        <w:trPr/>
        <w:tc>
          <w:tcPr>
            <w:tcW w:w="9298" w:type="dxa"/>
          </w:tcPr>
          <w:p w14:paraId="5670DA56" w14:textId="77777777" w:rsidR="00FE7A11" w:rsidRDefault="00000000">
            <w:pPr>
              <w:pStyle w:val="aff6"/>
              <w:ind w:firstLine="0"/>
              <w:jc w:val="both"/>
              <w:rPr>
                <w:rFonts w:hint="default"/>
                <w:lang w:eastAsia="zh-CN"/>
              </w:rPr>
              <w:keepNext/>
            </w:pPr>
            <w:r>
              <w:rPr>
                <w:lang w:eastAsia="zh-CN"/>
              </w:rPr>
              <w:t>夯基固本</w:t>
            </w:r>
          </w:p>
          <w:p w14:paraId="427501F7" w14:textId="77777777" w:rsidR="00FE7A11" w:rsidRDefault="00000000">
            <w:pPr>
              <w:pStyle w:val="aff6"/>
              <w:ind w:firstLine="0"/>
              <w:jc w:val="both"/>
              <w:rPr>
                <w:rFonts w:hint="default"/>
                <w:lang w:eastAsia="zh-CN"/>
              </w:rPr>
            </w:pPr>
            <w:r>
              <w:rPr>
                <w:lang w:eastAsia="zh-CN"/>
              </w:rPr>
              <w:t>生态环境法典是我国第二部以“法典”命名的法律，将党的十八大以来生态文明建设理论、制度、实践成果以法典化的方式确定下来，完善了生态环境法律制度体系。</w:t>
            </w:r>
          </w:p>
          <w:p w14:paraId="1DD929B7" w14:textId="77777777" w:rsidR="00FE7A11" w:rsidRDefault="00000000">
            <w:pPr>
              <w:pStyle w:val="aff6"/>
              <w:ind w:firstLine="0"/>
              <w:jc w:val="both"/>
              <w:rPr>
                <w:rFonts w:hint="default"/>
                <w:lang w:eastAsia="zh-CN"/>
              </w:rPr>
            </w:pPr>
            <w:r>
              <w:rPr>
                <w:lang w:eastAsia="zh-CN"/>
              </w:rPr>
              <w:t>民族团结进步促进法是我国现行有效法律中除宪法外第四部设置“序言”的法律，是新时代实施宪法有关规定、处理民族事务和开展民族工作的基本法律。</w:t>
            </w:r>
          </w:p>
          <w:p w14:paraId="2F2201D0" w14:textId="77777777" w:rsidR="00FE7A11" w:rsidRDefault="00000000">
            <w:pPr>
              <w:pStyle w:val="aff6"/>
              <w:ind w:firstLine="0"/>
              <w:jc w:val="both"/>
              <w:rPr>
                <w:rFonts w:hint="default"/>
                <w:lang w:eastAsia="zh-CN"/>
              </w:rPr>
            </w:pPr>
            <w:r>
              <w:rPr>
                <w:lang w:eastAsia="zh-CN"/>
              </w:rPr>
              <w:t>作为规范国家发展规划制定、保障国家发展规划实施的基本法律，国家发展规划法将长期以来制定和实施国家发展规划的制度安排以法律形式进行固定。</w:t>
            </w:r>
          </w:p>
        </w:tc>
      </w:tr>
      <w:tr w:rsidR="00FE7A11" w14:paraId="45D59838" w14:textId="77777777">
        <w:trPr/>
        <w:tc>
          <w:tcPr>
            <w:tcW w:w="9298" w:type="dxa"/>
          </w:tcPr>
          <w:p w14:paraId="5970F2D4" w14:textId="77777777" w:rsidR="00FE7A11" w:rsidRDefault="00000000">
            <w:pPr>
              <w:pStyle w:val="aff6"/>
              <w:ind w:firstLine="0"/>
              <w:jc w:val="both"/>
              <w:rPr>
                <w:rFonts w:hint="default"/>
                <w:lang w:eastAsia="zh-CN"/>
              </w:rPr>
              <w:keepNext/>
            </w:pPr>
            <w:r>
              <w:rPr>
                <w:lang w:eastAsia="zh-CN"/>
              </w:rPr>
              <w:t>着眼长远</w:t>
            </w:r>
          </w:p>
          <w:p w14:paraId="5D2093DE" w14:textId="77777777" w:rsidR="00FE7A11" w:rsidRDefault="00000000">
            <w:pPr>
              <w:pStyle w:val="aff6"/>
              <w:ind w:firstLine="0"/>
              <w:jc w:val="both"/>
              <w:rPr>
                <w:rFonts w:hint="default"/>
                <w:lang w:eastAsia="zh-CN"/>
              </w:rPr>
            </w:pPr>
            <w:r>
              <w:rPr>
                <w:lang w:eastAsia="zh-CN"/>
              </w:rPr>
              <w:t>生态环境法典将“绿色低碳发展”单独设立一编；民族团结进步促进法围绕全面实现各民族共同繁荣发展的目标，规定了推动民族地区高质量发展、“赋予三个意义”、促进区域协调发展的总体要求；国家发展规划法明确“完善宏观经济治理体系，推动高质量发展”。</w:t>
            </w:r>
          </w:p>
        </w:tc>
      </w:tr>
      <w:tr w:rsidR="00FE7A11" w14:paraId="1E2FD1BC" w14:textId="77777777">
        <w:trPr/>
        <w:tc>
          <w:tcPr>
            <w:tcW w:w="9298" w:type="dxa"/>
          </w:tcPr>
          <w:p w14:paraId="2E3D7DC0" w14:textId="77777777" w:rsidR="00FE7A11" w:rsidRDefault="00000000">
            <w:pPr>
              <w:pStyle w:val="aff6"/>
              <w:ind w:firstLine="0"/>
              <w:jc w:val="both"/>
              <w:rPr>
                <w:rFonts w:hint="default"/>
                <w:lang w:eastAsia="zh-CN"/>
              </w:rPr>
              <w:keepNext/>
            </w:pPr>
            <w:r>
              <w:rPr>
                <w:lang w:eastAsia="zh-CN"/>
              </w:rPr>
              <w:t>民生为大</w:t>
            </w:r>
          </w:p>
          <w:p w14:paraId="080E0DB0" w14:textId="77777777" w:rsidR="00FE7A11" w:rsidRDefault="00000000">
            <w:pPr>
              <w:pStyle w:val="aff6"/>
              <w:ind w:firstLine="0"/>
              <w:jc w:val="both"/>
              <w:rPr>
                <w:rFonts w:hint="default"/>
                <w:lang w:eastAsia="zh-CN"/>
              </w:rPr>
            </w:pPr>
            <w:r>
              <w:rPr>
                <w:lang w:eastAsia="zh-CN"/>
              </w:rPr>
              <w:t>生态环境法典推动解决百姓“家门口”的环境问题；民族团结进步促进法紧扣各族群众对美好生活的向往，扎实推进各民族共同富裕；国家发展规划法明确编制国家发展规划应当坚持顶层设计和问计于民相统一。</w:t>
            </w:r>
          </w:p>
        </w:tc>
      </w:tr>
    </w:tbl>
    <w:p w14:paraId="2B8DE700" w14:textId="77777777" w:rsidR="00FE7A11" w:rsidRDefault="00000000">
      <w:pPr>
        <w:pStyle w:val="aff6"/>
        <w:jc w:val="both"/>
        <w:rPr>
          <w:rFonts w:hint="default"/>
          <w:lang w:eastAsia="zh-CN"/>
        </w:rPr>
      </w:pPr>
      <w:r>
        <w:rPr>
          <w:rFonts w:eastAsia="Songti SC"/>
          <w:lang w:eastAsia="zh-CN"/>
        </w:rPr>
        <w:t>“‘十五五’开局之年、三部重要法律通过，为新时代国家立法标注新的刻度。”结合材料，综合运用所学，谈谈你对这句话的理解。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十四届全国人大四次会议表决通过三部法律”直接指向全国人大行使立法权；生态文明建设成果法典化和规划编制“问计于民”，说明这一法定程序把党的主张、人民意愿与依法治国连接起来，体现党的领导、人民当家作主、依法治国有机统一。</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通常要从是什么、为什么、怎么做展开。回答“是什么”时，先说明全国人大依法行使立法权，再说明它依照法定程序把党的主张上升为国家意志，并由此实现党的领导、人民当家作主、依法治国有机统一；不能只停留在“行使立法权”。</w:t>
      </w:r>
    </w:p>
    <w:p w14:paraId="22574812"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2574812"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①（是什么）</w:t>
      </w:r>
      <w:r>
        <w:rPr>
          <w:rFonts w:ascii="Times New Roman" w:hAnsi="Times New Roman" w:eastAsia="Songti SC" w:cs="Times New Roman"/>
          <w:sz w:val="21"/>
          <w:szCs w:val="21"/>
          <w:color w:val="000000"/>
        </w:rPr>
        <w:t>全国人大依法行使立法权，依照法定程序表决通过三部重要法律，把党的主张上升为国家意志，并在人民代表大会制度运行中实现党的领导、人民当家作主、依法治国的有机统一。</w:t>
      </w:r>
    </w:p>
    <w:p w14:paraId="09749284"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全国人大行使立法权—通过法定程序将党的主张上升为国家意志—实现三者有机统一”是一项完整表述（2分），不能把“行使立法权”单独标作2分。该项与“三部法律成为中国特色社会主义法律体系的标志性‘新成员’，彰显新时代国家立法不断完善”是替代表述，任答一种得2分，同组不累计。</w:t>
      </w:r>
    </w:p>
    <w:p w14:paraId="63A9AA29" w14:textId="77777777" w:rsidR="00FE7A11" w:rsidRDefault="00000000">
      <w:pPr>
        <w:pStyle w:val="31"/>
        <w:spacing w:after="60"/>
        <w:rPr>
          <w:rFonts w:hint="default"/>
          <w:lang w:eastAsia="zh-CN"/>
        </w:rPr>
      </w:pPr>
      <w:r>
        <w:rPr>
          <w:lang w:eastAsia="zh-CN"/>
        </w:rPr>
        <w:t xml:space="preserve">例题 8　2023西城二模第19题</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19．（9分）自由贸易港是当今世界对外开放水平最高的特殊经济功能区。在海南建设自由贸易港（以下简称海南自贸港），是我国全面深化改革开放进程中的一件大事。</w:t>
      </w:r>
    </w:p>
    <w:p w14:paraId="7EF1C826" w14:textId="77777777" w:rsidR="00FE7A11" w:rsidRDefault="00000000">
      <w:pPr>
        <w:pStyle w:val="aff6"/>
        <w:ind w:firstLine="0"/>
        <w:jc w:val="both"/>
        <w:rPr>
          <w:rFonts w:hint="default"/>
          <w:lang w:eastAsia="zh-CN"/>
        </w:rPr>
      </w:pPr>
      <w:r>
        <w:rPr>
          <w:lang w:eastAsia="zh-CN"/>
        </w:rPr>
        <w:t xml:space="preserve">资料一 根据党中央决策，1988年，全国人大批准设立海南省、办全国最大的经济特区。2018年，党中央决定支持海南全岛建设自由贸易试验区，探索建设中国特色自由贸易港。对标全球最高水平的开放形态，对接最先进的经贸规则。2020年，中共中央、国务院发布《中国（海南）自由贸易港建设总体方案》，海南自贸港建设全面实施。2021年，全国人大常委会表决通过《中华人民共和国海南自由贸易港法》，为海南自贸港建设和管理提供法律框架。“推进海南自由贸易港建设”成为2021年全国政协重点调研议题之一，就推动全岛封关运作等重点问题建言献策，对《总体方案》实施情况进行民主监督。</w:t>
      </w:r>
    </w:p>
    <w:p w14:paraId="7EF1C826" w14:textId="77777777" w:rsidR="00FE7A11" w:rsidRDefault="00000000">
      <w:pPr>
        <w:pStyle w:val="aff6"/>
        <w:ind w:firstLine="0"/>
        <w:jc w:val="both"/>
        <w:rPr>
          <w:rFonts w:hint="default"/>
          <w:lang w:eastAsia="zh-CN"/>
        </w:rPr>
      </w:pPr>
      <w:r>
        <w:rPr>
          <w:lang w:eastAsia="zh-CN"/>
        </w:rPr>
        <w:t xml:space="preserve">资料二 海南建省之初，全省没有一个红绿灯，连一根铁钉也要到岛外去买。如今，自由贸易港政策制度体系基本建立，多项制度在全国推广，博鳌亚洲论坛永久举办地、全球唯一的环岛高铁、南繁种子硅谷……形成了一张张享誉世界的“海南名片”。</w:t>
      </w:r>
    </w:p>
    <w:p w14:paraId="301BB9C8" w14:textId="77777777" w:rsidR="00FE7A11" w:rsidRDefault="00000000">
      <w:pPr>
        <w:pStyle w:val="aff7"/>
        <w:jc w:val="both"/>
        <w:rPr>
          <w:rFonts w:hint="default"/>
          <w:lang w:eastAsia="zh-CN"/>
        </w:rPr>
      </w:pPr>
      <w:r>
        <w:rPr>
          <w:lang w:eastAsia="zh-CN"/>
        </w:rPr>
        <w:t xml:space="preserve">结合海南自贸港建设过程，阐释中国特色社会主义制度的优势。</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资料一写全国人大批准设立海南省、全国人大常委会通过自贸港法，分别触发决定权和立法权，都是人民代表大会制度的履职动作。</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设问要求阐释制度优势，先指出人民代表大会制度的地位，再结合决定权、立法权的行使，说明党的决策怎样转化为国家意志、为自贸港建设提供制度保障。</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民代表大会制度是我国的根本政治制度。全国人大依法行使决定权，批准设立海南省；全国人大常委会依法行使立法权，通过《中华人民共和国海南自由贸易港法》，将党关于建设海南的决策转化为国家意志，为自贸港建设提供法治保障。</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全国人大及其常委会行使立法权、决定权，将党关于建设海南的决策转化为国家意志（2分）。联系批准设立海南省、通过海南自由贸易港法，说明这一制度怎样保障自贸港建设。</w:t>
      </w:r>
    </w:p>
    <w:p>
      <w:pPr>
        <w:pStyle w:val="HBMethod"/>
      </w:pPr>
      <w:r>
        <w:rPr/>
        <w:t xml:space="preserve">考法4　链条型：把做事串起来归到制度（4题）</w:t>
      </w:r>
    </w:p>
    <w:p>
      <w:pPr>
        <w:pStyle w:val="HBMethodDesc"/>
      </w:pPr>
      <w:r>
        <w:rPr/>
        <w:t xml:space="preserve">材料写代表、联系点或国家机关做事，没直接写制度，问优势、谈理解，要把做法归到制度保障人民当家作主。</w:t>
      </w:r>
    </w:p>
    <w:p w14:paraId="24FF4DC5" w14:textId="77777777" w:rsidR="00FE7A11" w:rsidRDefault="00000000">
      <w:pPr>
        <w:pStyle w:val="31"/>
        <w:spacing w:after="60"/>
        <w:rPr>
          <w:rFonts w:hint="default"/>
          <w:lang w:eastAsia="zh-CN"/>
        </w:rPr>
      </w:pPr>
      <w:r>
        <w:rPr>
          <w:lang w:eastAsia="zh-CN"/>
        </w:rPr>
        <w:t xml:space="preserve">例题 9　2025丰台一模第17题</w:t>
      </w:r>
    </w:p>
    <w:p w14:paraId="71574DF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 xml:space="preserve"> 17．全国两会是国际社会观察中国的重要窗口。</w:t>
      </w:r>
      <w:r>
        <w:rPr>
          <w:lang w:eastAsia="zh-CN"/>
        </w:rPr>
        <w:t xml:space="preserve"/>
      </w:r>
      <w:r>
        <w:rPr>
          <w:lang w:eastAsia="zh-CN"/>
        </w:rPr>
        <w:t/>
      </w:r>
    </w:p>
    <w:p w14:paraId="3D57D16E" w14:textId="77777777" w:rsidR="00FE7A11" w:rsidRDefault="00000000">
      <w:pPr>
        <w:pStyle w:val="aff6"/>
        <w:keepNext/>
        <w:ind w:firstLine="0"/>
        <w:jc w:val="both"/>
        <w:rPr>
          <w:rFonts w:hint="default"/>
          <w:lang w:eastAsia="zh-CN"/>
        </w:rPr>
      </w:pPr>
      <w:r>
        <w:rPr>
          <w:b/>
          <w:lang w:eastAsia="zh-CN"/>
        </w:rPr>
        <w:t>【听到心里】</w:t>
      </w:r>
    </w:p>
    <w:p w14:paraId="6D0A3FCD" w14:textId="77777777" w:rsidR="00FE7A11" w:rsidRDefault="00000000">
      <w:pPr>
        <w:pStyle w:val="aff6"/>
        <w:jc w:val="both"/>
        <w:rPr>
          <w:rFonts w:hint="default"/>
          <w:lang w:eastAsia="zh-CN"/>
        </w:rPr>
      </w:pPr>
      <w:r>
        <w:rPr>
          <w:lang w:eastAsia="zh-CN"/>
        </w:rPr>
        <w:t>党的十八大以来，习近平总书记连续</w:t>
      </w:r>
      <w:r>
        <w:rPr>
          <w:lang w:eastAsia="zh-CN"/>
        </w:rPr>
        <w:t>13</w:t>
      </w:r>
      <w:r>
        <w:rPr>
          <w:lang w:eastAsia="zh-CN"/>
        </w:rPr>
        <w:t>年出席全国两会，先后</w:t>
      </w:r>
      <w:r>
        <w:rPr>
          <w:lang w:eastAsia="zh-CN"/>
        </w:rPr>
        <w:t>60</w:t>
      </w:r>
      <w:r>
        <w:rPr>
          <w:lang w:eastAsia="zh-CN"/>
        </w:rPr>
        <w:t>多次参加团组审议讨论，面对面听取数百位代表委员发言；“委员通道”“代表通道”“部长通道”备受瞩目，代表委员们讲述社情民意、展现履职风采，部门负责人解读政策措施，回应社会关切。</w:t>
      </w:r>
    </w:p>
    <w:p w14:paraId="3D3E8951" w14:textId="77777777" w:rsidR="00FE7A11" w:rsidRDefault="00000000">
      <w:pPr>
        <w:pStyle w:val="aff6"/>
        <w:keepNext/>
        <w:ind w:firstLine="0"/>
        <w:jc w:val="both"/>
        <w:rPr>
          <w:rFonts w:hint="default"/>
          <w:lang w:eastAsia="zh-CN"/>
        </w:rPr>
      </w:pPr>
      <w:r>
        <w:rPr>
          <w:b/>
          <w:lang w:eastAsia="zh-CN"/>
        </w:rPr>
        <w:t>【写在纸面】</w:t>
      </w:r>
    </w:p>
    <w:p w14:paraId="2326CD35" w14:textId="77777777" w:rsidR="00FE7A11" w:rsidRDefault="00000000">
      <w:pPr>
        <w:pStyle w:val="aff6"/>
        <w:jc w:val="both"/>
        <w:rPr>
          <w:rFonts w:hint="default"/>
          <w:lang w:eastAsia="zh-CN"/>
        </w:rPr>
      </w:pPr>
      <w:r>
        <w:rPr>
          <w:lang w:eastAsia="zh-CN"/>
        </w:rPr>
        <w:t>来自各行各业的代表委员们深入基层、体察民情，围绕国家重点工作，积极建言献策。有的聚焦新质生产力，有的关注教育改革，有的致力于传播中华优秀传统文化……他们将亿万人民的期盼，写入一份份建议、提案中。</w:t>
      </w:r>
    </w:p>
    <w:p w14:paraId="229B297F" w14:textId="77777777" w:rsidR="00FE7A11" w:rsidRDefault="00000000">
      <w:pPr>
        <w:pStyle w:val="aff6"/>
        <w:keepNext/>
        <w:ind w:firstLine="0"/>
        <w:jc w:val="both"/>
        <w:rPr>
          <w:rFonts w:hint="default"/>
          <w:lang w:eastAsia="zh-CN"/>
        </w:rPr>
      </w:pPr>
      <w:r>
        <w:rPr>
          <w:b/>
          <w:lang w:eastAsia="zh-CN"/>
        </w:rPr>
        <w:t>【落在实处】</w:t>
      </w:r>
    </w:p>
    <w:p w14:paraId="3593AC4D" w14:textId="77777777" w:rsidR="00FE7A11" w:rsidRDefault="00000000">
      <w:pPr>
        <w:pStyle w:val="aff6"/>
        <w:jc w:val="both"/>
        <w:rPr>
          <w:rFonts w:hint="default"/>
          <w:lang w:eastAsia="zh-CN"/>
        </w:rPr>
      </w:pPr>
      <w:r>
        <w:rPr>
          <w:lang w:eastAsia="zh-CN"/>
        </w:rPr>
        <w:t>2024</w:t>
      </w:r>
      <w:r>
        <w:rPr>
          <w:lang w:eastAsia="zh-CN"/>
        </w:rPr>
        <w:t>年，国务院各部门共承办两会全国人大代表建议</w:t>
      </w:r>
      <w:r>
        <w:rPr>
          <w:lang w:eastAsia="zh-CN"/>
        </w:rPr>
        <w:t>8783</w:t>
      </w:r>
      <w:r>
        <w:rPr>
          <w:lang w:eastAsia="zh-CN"/>
        </w:rPr>
        <w:t>件，政协提案</w:t>
      </w:r>
      <w:r>
        <w:rPr>
          <w:lang w:eastAsia="zh-CN"/>
        </w:rPr>
        <w:t>4813</w:t>
      </w:r>
      <w:r>
        <w:rPr>
          <w:lang w:eastAsia="zh-CN"/>
        </w:rPr>
        <w:t>件，分别占建议、提案总数的</w:t>
      </w:r>
      <w:r>
        <w:rPr>
          <w:lang w:eastAsia="zh-CN"/>
        </w:rPr>
        <w:t>95.1</w:t>
      </w:r>
      <w:r>
        <w:rPr>
          <w:lang w:eastAsia="zh-CN"/>
        </w:rPr>
        <w:t>％、</w:t>
      </w:r>
      <w:r>
        <w:rPr>
          <w:lang w:eastAsia="zh-CN"/>
        </w:rPr>
        <w:t>96.1</w:t>
      </w:r>
      <w:r>
        <w:rPr>
          <w:lang w:eastAsia="zh-CN"/>
        </w:rPr>
        <w:t>％，均已按时办结。有督办、有回音、有落实，构成了中国式民主的“行动格言”。</w:t>
      </w:r>
    </w:p>
    <w:p w14:paraId="7D45E487" w14:textId="77777777" w:rsidR="00FE7A11" w:rsidRDefault="00000000">
      <w:pPr>
        <w:pStyle w:val="aff6"/>
        <w:keepNext/>
        <w:ind w:firstLine="0"/>
        <w:jc w:val="both"/>
        <w:rPr>
          <w:rFonts w:hint="default"/>
          <w:lang w:eastAsia="zh-CN"/>
        </w:rPr>
      </w:pPr>
      <w:r>
        <w:rPr>
          <w:b/>
          <w:lang w:eastAsia="zh-CN"/>
        </w:rPr>
        <w:t>【世界回响】</w:t>
      </w:r>
    </w:p>
    <w:p w14:paraId="7D5D1815" w14:textId="77777777" w:rsidR="00FE7A11" w:rsidRDefault="00000000">
      <w:pPr>
        <w:pStyle w:val="aff6"/>
        <w:jc w:val="both"/>
        <w:rPr>
          <w:rFonts w:hint="default"/>
        </w:rPr>
      </w:pPr>
      <w:r>
        <w:rPr>
          <w:lang w:eastAsia="zh-CN"/>
        </w:rPr>
        <w:t>外媒记者说，“这是我第一次亲身感受中国两会的民主实践，它展现如何渐进式凝聚智慧结晶。”“中国在所有领域都给人留下了深刻印象。社会很有活力，空气中充满了能量。</w:t>
      </w:r>
      <w:r>
        <w:t>”</w:t>
      </w:r>
    </w:p>
    <w:p w14:paraId="7771E65F" w14:textId="77777777" w:rsidR="00FE7A11" w:rsidRDefault="00000000">
      <w:pPr>
        <w:pStyle w:val="aff6"/>
        <w:jc w:val="both"/>
        <w:rPr>
          <w:rFonts w:hint="default"/>
          <w:lang w:eastAsia="zh-CN"/>
        </w:rPr>
      </w:pPr>
      <w:r>
        <w:rPr>
          <w:rFonts w:eastAsia="Songti SC"/>
          <w:lang w:eastAsia="zh-CN"/>
        </w:rPr>
        <w:t>结合材料，运用《政治与法治》知识，分析全国两会如何彰显中国民主实践的显著优势和世界意义。</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“全国人大代表建议8783件”“按时办结”把代表反映民意与国务院部门办理建议连接起来，联系人民代表大会制度保障人民当家作主、保证国家政治生活有序运行的优势。</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“如何彰显显著优势”要写制度及其怎样发挥作用。先明确人民代表大会制度，再用代表形成建议、国家机关办理落实说明人民意愿进入国家治理，最后归结制度优势。</w:t>
      </w:r>
    </w:p>
    <w:p w14:paraId="754B019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54B019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人民代表大会制度保障人民当家作主。人大代表深入基层、体察民情并提出建议，国务院有关部门按时办理、督办落实，使人民意愿融入国家治理，保证国家政治生活既充满活力又安定有序。</w:t>
      </w:r>
    </w:p>
    <w:p w14:paraId="5988F9A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人民代表大会制度在保证党领导人民依法有效治理国家、保障人民当家作主、保证国家政治生活既充满活力又安定有序等方面展现出显著优势（2分）。人大代表提出建议、有关部门办理落实，是制度优势的具体体现。</w:t>
      </w:r>
    </w:p>
    <w:p w14:paraId="28CCC11E" w14:textId="77777777" w:rsidR="00FE7A11" w:rsidRDefault="00000000">
      <w:pPr>
        <w:pStyle w:val="31"/>
        <w:spacing w:after="60"/>
        <w:rPr>
          <w:rFonts w:hint="default"/>
          <w:lang w:eastAsia="zh-CN"/>
        </w:rPr>
      </w:pPr>
      <w:r>
        <w:rPr>
          <w:lang w:eastAsia="zh-CN"/>
        </w:rPr>
        <w:t xml:space="preserve">例题 10　2025昌平二模第18题</w:t>
      </w:r>
    </w:p>
    <w:p w14:paraId="52196554"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 xml:space="preserve"> 18.（ 8 分）中国式民主,使“民生愿景”变成“幸福实景”。</w:t>
      </w:r>
      <w:r>
        <w:rPr>
          <w:b/>
          <w:lang w:eastAsia="zh-CN"/>
        </w:rPr>
        <w:t xml:space="preserve"/>
      </w:r>
      <w:r>
        <w:rPr>
          <w:lang w:eastAsia="zh-CN"/>
        </w:rPr>
        <w:t/>
      </w:r>
      <w:r>
        <w:rPr>
          <w:lang w:eastAsia="zh-CN"/>
        </w:rPr>
        <w:t/>
      </w:r>
      <w:r>
        <w:rPr>
          <w:lang w:eastAsia="zh-CN"/>
        </w:rPr>
        <w:t/>
      </w:r>
      <w:r>
        <w:rPr>
          <w:lang w:eastAsia="zh-CN"/>
        </w:rPr>
        <w:t/>
      </w:r>
    </w:p>
    <w:p w14:paraId="335138A9" w14:textId="77777777" w:rsidR="00FE7A11" w:rsidRDefault="00000000">
      <w:pPr>
        <w:pStyle w:val="aff6"/>
        <w:jc w:val="both"/>
        <w:rPr>
          <w:rFonts w:hint="default"/>
          <w:lang w:eastAsia="zh-CN"/>
        </w:rPr>
      </w:pPr>
      <w:r>
        <w:rPr>
          <w:lang w:eastAsia="zh-CN"/>
        </w:rPr>
        <w:t>镜头一  在陇东黄土高原的沟壑间，面对家乡“十年九旱、靠天吃饭”的困境，全国人大代表化身“产业探路者”，带领村民试种耐旱中药材，创办种植专业合作社，采用“合作社</w:t>
      </w:r>
      <w:r>
        <w:rPr>
          <w:lang w:eastAsia="zh-CN"/>
        </w:rPr>
        <w:t>+</w:t>
      </w:r>
      <w:r>
        <w:rPr>
          <w:lang w:eastAsia="zh-CN"/>
        </w:rPr>
        <w:t>农户</w:t>
      </w:r>
      <w:r>
        <w:rPr>
          <w:lang w:eastAsia="zh-CN"/>
        </w:rPr>
        <w:t>+</w:t>
      </w:r>
      <w:r>
        <w:rPr>
          <w:lang w:eastAsia="zh-CN"/>
        </w:rPr>
        <w:t>订单”模式，发展黄芪、党参等特色产业</w:t>
      </w:r>
      <w:r>
        <w:rPr>
          <w:lang w:eastAsia="zh-CN"/>
        </w:rPr>
        <w:t xml:space="preserve">5000 </w:t>
      </w:r>
      <w:r>
        <w:rPr>
          <w:lang w:eastAsia="zh-CN"/>
        </w:rPr>
        <w:t>余亩。如今，合作社年产值超</w:t>
      </w:r>
      <w:r>
        <w:rPr>
          <w:lang w:eastAsia="zh-CN"/>
        </w:rPr>
        <w:t xml:space="preserve">800 </w:t>
      </w:r>
      <w:r>
        <w:rPr>
          <w:lang w:eastAsia="zh-CN"/>
        </w:rPr>
        <w:t>万元，带动</w:t>
      </w:r>
      <w:r>
        <w:rPr>
          <w:lang w:eastAsia="zh-CN"/>
        </w:rPr>
        <w:t xml:space="preserve">286 </w:t>
      </w:r>
      <w:r>
        <w:rPr>
          <w:lang w:eastAsia="zh-CN"/>
        </w:rPr>
        <w:t>户群众户均增收</w:t>
      </w:r>
      <w:r>
        <w:rPr>
          <w:lang w:eastAsia="zh-CN"/>
        </w:rPr>
        <w:t xml:space="preserve">1.2 </w:t>
      </w:r>
      <w:r>
        <w:rPr>
          <w:lang w:eastAsia="zh-CN"/>
        </w:rPr>
        <w:t>万元，曾经的“穷山沟”变成“药材谷”。</w:t>
      </w:r>
    </w:p>
    <w:p w14:paraId="4DF76982" w14:textId="77777777" w:rsidR="00FE7A11" w:rsidRDefault="00000000">
      <w:pPr>
        <w:pStyle w:val="aff6"/>
        <w:jc w:val="both"/>
        <w:rPr>
          <w:rFonts w:hint="default"/>
          <w:lang w:eastAsia="zh-CN"/>
        </w:rPr>
      </w:pPr>
      <w:r>
        <w:rPr>
          <w:lang w:eastAsia="zh-CN"/>
        </w:rPr>
        <w:t>镜头二 在北京某老旧小区，老年居民众多，加装电梯需求迫切。但因低层住户不同意，导致工程迟迟无法推进。为此，社区工作者多次上门沟通，并邀请专业人员对楼体地基进行检测勘察，组织低层住户前往已安装电梯的老楼进行体验，详细介绍施工方案，探讨如何在满足高层居民出行需求的同时，最大程度减少对低层居民的影响</w:t>
      </w:r>
      <w:r>
        <w:rPr>
          <w:lang w:eastAsia="zh-CN"/>
        </w:rPr>
        <w:t>……</w:t>
      </w:r>
      <w:r>
        <w:rPr>
          <w:lang w:eastAsia="zh-CN"/>
        </w:rPr>
        <w:t>在“大家商量着办”议事协商机制作用下，最终圆了“电梯梦”。</w:t>
      </w:r>
    </w:p>
    <w:p w14:paraId="27979052" w14:textId="77777777" w:rsidR="00FE7A11" w:rsidRDefault="00000000">
      <w:pPr>
        <w:pStyle w:val="aff6"/>
        <w:jc w:val="both"/>
        <w:rPr>
          <w:rFonts w:hint="default"/>
          <w:lang w:eastAsia="zh-CN"/>
        </w:rPr>
      </w:pPr>
      <w:r>
        <w:rPr>
          <w:lang w:eastAsia="zh-CN"/>
        </w:rPr>
        <w:t>镜头三 在江西某汽车客运站，清晨公交车行李舱里的菜品逐渐丰富，大蒜、萝卜、香葱、包菜</w:t>
      </w:r>
      <w:r>
        <w:rPr>
          <w:lang w:eastAsia="zh-CN"/>
        </w:rPr>
        <w:t>……</w:t>
      </w:r>
      <w:r>
        <w:rPr>
          <w:lang w:eastAsia="zh-CN"/>
        </w:rPr>
        <w:t>菜农们互相帮衬，将各自的农产品摆放整齐，整个车厢都弥漫着泥土的芬芳和收获的喜悦。为降低菜农的出行成本，当地政府推行城乡公交一体化改革，全县所有营运班线实行</w:t>
      </w:r>
      <w:r>
        <w:rPr>
          <w:lang w:eastAsia="zh-CN"/>
        </w:rPr>
        <w:t xml:space="preserve">1 </w:t>
      </w:r>
      <w:r>
        <w:rPr>
          <w:lang w:eastAsia="zh-CN"/>
        </w:rPr>
        <w:t>元票价。一元“菜农公交”一头紧系村民“钱袋子”，一头连着市民“菜篮子”，是一条条连接城乡的“民生专线”，更是一道道温暖人心的“风景线”。</w:t>
      </w:r>
    </w:p>
    <w:p w14:paraId="7C88696F" w14:textId="77777777" w:rsidR="00FE7A11" w:rsidRDefault="00000000">
      <w:pPr>
        <w:pStyle w:val="aff7"/>
        <w:jc w:val="both"/>
        <w:rPr>
          <w:rFonts w:hint="default"/>
          <w:lang w:eastAsia="zh-CN"/>
        </w:rPr>
      </w:pPr>
      <w:r>
        <w:rPr>
          <w:lang w:eastAsia="zh-CN"/>
        </w:rPr>
        <w:t>结合材料，运用《政治与法治》知识，谈谈中国式民主如何使“民生愿景”变成了“幸福实景”。</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‘全国人大代表’表明人民通过人民代表大会制度行使国家权力；代表围绕旱情和群众增收带领发展产业，体现这一根本政治制度服务人民当家作主。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‘如何’题要说明制度保障、具体行动和民生成效。先写人民代表大会制度的根本政治制度地位，再结合代表带领群众发展产业说明人民意愿怎样转化为增收成果。</w:t>
      </w:r>
    </w:p>
    <w:p w14:paraId="2F0BF22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F0BF22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人民代表大会制度是我国的根本政治制度，为人民当家作主提供制度保障。全国人大代表立足旱情和群众增收需要，带领村民发展中药材产业，把群众愿望转化为增收成果。</w:t>
      </w:r>
    </w:p>
    <w:p w14:paraId="7855AA2A"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人民代表大会制度是我国的根本政治制度（1分），与‘人大代表是国家权力机关的组成人员’二选一计分，同写不重复得分。全国人大代表带领群众发展产业，说明这一制度通过代表联系人民、服务民生。</w:t>
      </w:r>
    </w:p>
    <w:p w14:paraId="096E11F6" w14:textId="77777777" w:rsidR="00FE7A11" w:rsidRDefault="00000000">
      <w:pPr>
        <w:pStyle w:val="affd"/>
        <w:keepNext/>
        <w:rPr>
          <w:rFonts w:hint="default"/>
          <w:lang w:eastAsia="zh-CN"/>
        </w:rPr>
      </w:pPr>
      <w:r>
        <w:rPr>
          <w:lang w:eastAsia="zh-CN"/>
        </w:rPr>
        <w:t>【人大主体与四项职权】</w:t>
      </w:r>
    </w:p>
    <w:p w14:paraId="5825795D" w14:textId="77777777" w:rsidR="00FE7A11" w:rsidRDefault="00000000">
      <w:pPr>
        <w:pStyle w:val="31"/>
        <w:spacing w:after="60"/>
        <w:rPr>
          <w:rFonts w:hint="default"/>
          <w:lang w:eastAsia="zh-CN"/>
        </w:rPr>
      </w:pPr>
      <w:r>
        <w:rPr>
          <w:lang w:eastAsia="zh-CN"/>
        </w:rPr>
        <w:t xml:space="preserve">例题 11　2025朝阳期末第17题</w:t>
      </w:r>
    </w:p>
    <w:p w14:paraId="30ADD375"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17．（8分）民主，起始于人民意愿充分表达，落实于人民意愿有效实现。中国的民主是人民民主。</w:t>
      </w:r>
      <w:r>
        <w:rPr>
          <w:lang w:eastAsia="zh-CN"/>
        </w:rPr>
        <w:t/>
      </w:r>
      <w:r>
        <w:rPr>
          <w:lang w:eastAsia="zh-CN"/>
        </w:rPr>
        <w:t/>
      </w:r>
      <w:r>
        <w:rPr>
          <w:lang w:eastAsia="zh-CN"/>
        </w:rPr>
        <w:t/>
      </w:r>
      <w:r>
        <w:rPr>
          <w:lang w:eastAsia="zh-CN"/>
        </w:rPr>
        <w:t/>
      </w:r>
    </w:p>
    <w:p w14:paraId="1795EDD9" w14:textId="77777777" w:rsidR="00FE7A11" w:rsidRDefault="00000000">
      <w:pPr>
        <w:pStyle w:val="aff6"/>
        <w:keepNext/>
        <w:ind w:firstLine="0"/>
        <w:jc w:val="both"/>
        <w:rPr>
          <w:rFonts w:hint="default"/>
          <w:lang w:eastAsia="zh-CN"/>
        </w:rPr>
      </w:pPr>
      <w:r>
        <w:rPr>
          <w:b/>
          <w:lang w:eastAsia="zh-CN"/>
        </w:rPr>
        <w:t>材料一　立法到社区</w:t>
      </w:r>
    </w:p>
    <w:p w14:paraId="6DD2561A" w14:textId="77777777" w:rsidR="00FE7A11" w:rsidRDefault="00000000">
      <w:pPr>
        <w:pStyle w:val="aff6"/>
        <w:jc w:val="both"/>
        <w:rPr>
          <w:rFonts w:hint="default"/>
          <w:lang w:eastAsia="zh-CN"/>
        </w:rPr>
      </w:pPr>
      <w:r>
        <w:rPr>
          <w:lang w:eastAsia="zh-CN"/>
        </w:rPr>
        <w:t>某街道基层立法联系点工作深入到社区，围绕省人力资源市场条例草案征集立法建议，组织包括居民、政府相关部门工作人员、人大代表、政协委员、律师、党员群众代表等一起认真讨论草案，充分发表意见和建议。该街道基层立法联系点是“国家、省、市”三级基层立法联系点，近两年来，共有</w:t>
      </w:r>
      <w:r>
        <w:rPr>
          <w:lang w:eastAsia="zh-CN"/>
        </w:rPr>
        <w:t>23</w:t>
      </w:r>
      <w:r>
        <w:rPr>
          <w:lang w:eastAsia="zh-CN"/>
        </w:rPr>
        <w:t>部国家法律草案在此吸纳民意，激发了群众参与立法的热情。</w:t>
      </w:r>
    </w:p>
    <w:p w14:paraId="393E0D18" w14:textId="77777777" w:rsidR="00FE7A11" w:rsidRDefault="00000000">
      <w:pPr>
        <w:pStyle w:val="aff6"/>
        <w:keepNext/>
        <w:ind w:firstLine="0"/>
        <w:jc w:val="both"/>
        <w:rPr>
          <w:rFonts w:hint="default"/>
          <w:lang w:eastAsia="zh-CN"/>
        </w:rPr>
      </w:pPr>
      <w:r>
        <w:rPr>
          <w:b/>
          <w:lang w:eastAsia="zh-CN"/>
        </w:rPr>
        <w:t>材料二　议事惠民生</w:t>
      </w:r>
    </w:p>
    <w:p w14:paraId="1C892FE8" w14:textId="77777777" w:rsidR="00FE7A11" w:rsidRDefault="00000000">
      <w:pPr>
        <w:pStyle w:val="aff6"/>
        <w:jc w:val="both"/>
        <w:rPr>
          <w:rFonts w:hint="default"/>
          <w:lang w:eastAsia="zh-CN"/>
        </w:rPr>
      </w:pPr>
      <w:r>
        <w:rPr>
          <w:lang w:eastAsia="zh-CN"/>
        </w:rPr>
        <w:t>某政协委员履职小组围绕“如何让群众在家门口能有好去处？”展开了摸底调研，线上平台发问卷，协商驿站听民意，睦邻客厅汇民声……随后，履职小组发起民生议事堂协商，讨论闲置老谷仓的改造，形成可行方案，得到当地镇党委、镇政府和相关职能部门的积极回应，助推民生实事项目加速落地，催生了当地谷仓文化产业园。</w:t>
      </w:r>
    </w:p>
    <w:p w14:paraId="55FF971F" w14:textId="77777777" w:rsidR="00FE7A11" w:rsidRDefault="00000000">
      <w:pPr>
        <w:pStyle w:val="aff6"/>
        <w:keepNext/>
        <w:ind w:firstLine="0"/>
        <w:jc w:val="both"/>
        <w:rPr>
          <w:rFonts w:hint="default"/>
          <w:lang w:eastAsia="zh-CN"/>
        </w:rPr>
      </w:pPr>
      <w:r>
        <w:rPr>
          <w:b/>
          <w:lang w:eastAsia="zh-CN"/>
        </w:rPr>
        <w:t>材料三　基层有合力</w:t>
      </w:r>
    </w:p>
    <w:p w14:paraId="495550CF" w14:textId="77777777" w:rsidR="00FE7A11" w:rsidRDefault="00000000">
      <w:pPr>
        <w:pStyle w:val="aff6"/>
        <w:jc w:val="both"/>
        <w:rPr>
          <w:rFonts w:hint="default"/>
          <w:lang w:eastAsia="zh-CN"/>
        </w:rPr>
      </w:pPr>
      <w:r>
        <w:rPr>
          <w:lang w:eastAsia="zh-CN"/>
        </w:rPr>
        <w:t>某村发挥党建引领作用，通过搭建村两委——人大代表——村民三方“小板凳说事”平台，建立起一套有效的基层群众自治模式，推动形成合力，以民事民管、民事民议、民事民办的共治路径助力乡村全面振兴，建成了“全国民主法治示范村”。</w:t>
      </w:r>
    </w:p>
    <w:p w14:paraId="6909F927" w14:textId="77777777" w:rsidR="00FE7A11" w:rsidRDefault="00000000">
      <w:pPr>
        <w:pStyle w:val="aff6"/>
        <w:jc w:val="both"/>
        <w:rPr>
          <w:rFonts w:hint="default"/>
          <w:lang w:eastAsia="zh-CN"/>
        </w:rPr>
      </w:pPr>
      <w:r>
        <w:rPr>
          <w:rFonts w:eastAsia="Songti SC"/>
          <w:lang w:eastAsia="zh-CN"/>
        </w:rPr>
        <w:t>结合材料，运用《政治与法治》知识，谈谈对“我国的人民民主”的理解。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“基层立法联系点”“23部国家法律草案在此吸纳民意”把群众意见与国家立法连接起来，联系人民代表大会制度以及科学立法、民主立法。</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“谈谈理解”需要解释人民民主为什么有制度保障。先写人民代表大会制度，再结合立法联系点吸纳各群体意见，说明人民意愿怎样通过制度化渠道进入立法。</w:t>
      </w:r>
    </w:p>
    <w:p w14:paraId="55B374F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374F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人民代表大会制度为人民当家作主提供制度保障。基层立法联系点深入社区，组织居民、人大代表等讨论法律草案、提出建议，使群众意见进入国家立法，推动科学立法、民主立法。</w:t>
      </w:r>
    </w:p>
    <w:p w14:paraId="609B022B"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确立和坚持人民代表大会制度，基层立法联系点深入社区、征集各群体立法建议，开展人大协商，推动科学立法、民主立法（1分）。这一制度表述与同项材料分析不重复计分。</w:t>
      </w:r>
    </w:p>
    <w:p w14:paraId="61910219" w14:textId="77777777" w:rsidR="00FE7A11" w:rsidRDefault="00000000">
      <w:pPr>
        <w:pStyle w:val="31"/>
        <w:spacing w:after="60"/>
        <w:rPr>
          <w:rFonts w:hint="default"/>
          <w:lang w:eastAsia="zh-CN"/>
        </w:rPr>
      </w:pPr>
      <w:r>
        <w:rPr>
          <w:lang w:eastAsia="zh-CN"/>
        </w:rPr>
        <w:t xml:space="preserve">例题 12　2024顺义二模第18题（跨模块）</w:t>
      </w:r>
    </w:p>
    <w:p w14:paraId="130A5ED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8</w:t>
      </w:r>
      <w:r>
        <w:rPr>
          <w:lang w:eastAsia="zh-CN"/>
        </w:rPr>
        <w:t>分）</w:t>
      </w:r>
      <w:r>
        <w:rPr>
          <w:lang w:eastAsia="zh-CN"/>
        </w:rPr>
        <w:t>2024</w:t>
      </w:r>
      <w:r>
        <w:rPr>
          <w:lang w:eastAsia="zh-CN"/>
        </w:rPr>
        <w:t>年是全国人民代表大会成立</w:t>
      </w:r>
      <w:r>
        <w:rPr>
          <w:lang w:eastAsia="zh-CN"/>
        </w:rPr>
        <w:t>70</w:t>
      </w:r>
      <w:r>
        <w:rPr>
          <w:lang w:eastAsia="zh-CN"/>
        </w:rPr>
        <w:t>周年。</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3B130A73" w14:textId="77777777">
        <w:trPr/>
        <w:tc>
          <w:tcPr>
            <w:tcW w:w="9298" w:type="dxa"/>
          </w:tcPr>
          <w:p w14:paraId="0FE504D9" w14:textId="77777777" w:rsidR="00FE7A11" w:rsidRDefault="00000000">
            <w:pPr>
              <w:pStyle w:val="aff6"/>
              <w:ind w:firstLine="0"/>
              <w:jc w:val="both"/>
              <w:rPr>
                <w:rFonts w:hint="default"/>
                <w:lang w:eastAsia="zh-CN"/>
              </w:rPr>
              <w:keepNext/>
            </w:pPr>
            <w:r>
              <w:rPr>
                <w:b/>
                <w:lang w:eastAsia="zh-CN"/>
              </w:rPr>
              <w:t>【百姓关切】</w:t>
            </w:r>
          </w:p>
          <w:p w14:paraId="5FF7A8C9" w14:textId="77777777" w:rsidR="00FE7A11" w:rsidRDefault="00000000">
            <w:pPr>
              <w:pStyle w:val="aff6"/>
              <w:ind w:firstLine="0"/>
              <w:jc w:val="both"/>
              <w:rPr>
                <w:rFonts w:hint="default"/>
                <w:lang w:eastAsia="zh-CN"/>
              </w:rPr>
            </w:pPr>
            <w:r>
              <w:rPr>
                <w:lang w:eastAsia="zh-CN"/>
              </w:rPr>
              <w:t>一位全国人大代表在陪家长到网吧寻找不肯回家孩子的过程中，看到未成年人沉迷网络、荒废学业的现状，引起了她对青少年网络环境优化的关注。</w:t>
            </w:r>
          </w:p>
        </w:tc>
      </w:tr>
    </w:tbl>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7A1C3589" w14:textId="77777777">
        <w:trPr/>
        <w:tc>
          <w:tcPr>
            <w:tcW w:w="9298" w:type="dxa"/>
          </w:tcPr>
          <w:p w14:paraId="52BB979D" w14:textId="77777777" w:rsidR="00FE7A11" w:rsidRDefault="00000000">
            <w:pPr>
              <w:pStyle w:val="aff6"/>
              <w:ind w:firstLine="0"/>
              <w:jc w:val="both"/>
              <w:rPr>
                <w:rFonts w:hint="default"/>
                <w:lang w:eastAsia="zh-CN"/>
              </w:rPr>
              <w:keepNext/>
            </w:pPr>
            <w:r>
              <w:rPr>
                <w:b/>
                <w:lang w:eastAsia="zh-CN"/>
              </w:rPr>
              <w:lastRenderedPageBreak/>
              <w:t>【代表调研】</w:t>
            </w:r>
          </w:p>
          <w:p w14:paraId="01B439DB" w14:textId="77777777" w:rsidR="00FE7A11" w:rsidRDefault="00000000">
            <w:pPr>
              <w:pStyle w:val="aff6"/>
              <w:ind w:firstLine="0"/>
              <w:jc w:val="both"/>
              <w:rPr>
                <w:rFonts w:hint="default"/>
                <w:lang w:eastAsia="zh-CN"/>
              </w:rPr>
            </w:pPr>
            <w:r>
              <w:rPr>
                <w:lang w:eastAsia="zh-CN"/>
              </w:rPr>
              <w:t>从</w:t>
            </w:r>
            <w:r>
              <w:rPr>
                <w:lang w:eastAsia="zh-CN"/>
              </w:rPr>
              <w:t>2004</w:t>
            </w:r>
            <w:r>
              <w:rPr>
                <w:lang w:eastAsia="zh-CN"/>
              </w:rPr>
              <w:t>年关注黑网吧开始，青少年如何在网络空间中健康成长成为她近二十年代表履职生涯中一直“揪住”不放的问题。她深入实地调查研究，积极通过各种方式与全国各地的家长、教师、学生进行“零距离”接触与了解，关注点从硬件设备转移到网络空间健康清朗方面。在</w:t>
            </w:r>
            <w:r>
              <w:rPr>
                <w:lang w:eastAsia="zh-CN"/>
              </w:rPr>
              <w:t>2018</w:t>
            </w:r>
            <w:r>
              <w:rPr>
                <w:lang w:eastAsia="zh-CN"/>
              </w:rPr>
              <w:t>年十三届全国人大一次会议上，该代表提出了《关于加强互联网内容监管，为未成年人营造绿色网络空间的建议》。该建议按程序交由中央网信办研究办理并负责答复。中央网信办严格按照有关要求推动网络改善的相关工作。</w:t>
            </w:r>
          </w:p>
        </w:tc>
      </w:tr>
    </w:tbl>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7C392920" w14:textId="77777777">
        <w:trPr/>
        <w:tc>
          <w:tcPr>
            <w:tcW w:w="9298" w:type="dxa"/>
          </w:tcPr>
          <w:p w14:paraId="2E0D086E" w14:textId="77777777" w:rsidR="00FE7A11" w:rsidRDefault="00000000">
            <w:pPr>
              <w:pStyle w:val="aff6"/>
              <w:ind w:firstLine="0"/>
              <w:jc w:val="both"/>
              <w:rPr>
                <w:rFonts w:hint="default"/>
                <w:lang w:eastAsia="zh-CN"/>
              </w:rPr>
              <w:keepNext/>
            </w:pPr>
            <w:r>
              <w:rPr>
                <w:b/>
                <w:lang w:eastAsia="zh-CN"/>
              </w:rPr>
              <w:t>【汇聚力量】</w:t>
            </w:r>
          </w:p>
          <w:p w14:paraId="45093209" w14:textId="77777777" w:rsidR="00FE7A11" w:rsidRDefault="00000000">
            <w:pPr>
              <w:pStyle w:val="aff6"/>
              <w:ind w:firstLine="0"/>
              <w:jc w:val="both"/>
              <w:rPr>
                <w:rFonts w:hint="default"/>
                <w:lang w:eastAsia="zh-CN"/>
              </w:rPr>
            </w:pPr>
            <w:r>
              <w:rPr>
                <w:lang w:eastAsia="zh-CN"/>
              </w:rPr>
              <w:t>2020</w:t>
            </w:r>
            <w:r>
              <w:rPr>
                <w:lang w:eastAsia="zh-CN"/>
              </w:rPr>
              <w:t>年</w:t>
            </w:r>
            <w:r>
              <w:rPr>
                <w:lang w:eastAsia="zh-CN"/>
              </w:rPr>
              <w:t>10</w:t>
            </w:r>
            <w:r>
              <w:rPr>
                <w:lang w:eastAsia="zh-CN"/>
              </w:rPr>
              <w:t>月</w:t>
            </w:r>
            <w:r>
              <w:rPr>
                <w:lang w:eastAsia="zh-CN"/>
              </w:rPr>
              <w:t>17</w:t>
            </w:r>
            <w:r>
              <w:rPr>
                <w:lang w:eastAsia="zh-CN"/>
              </w:rPr>
              <w:t>日，新修订的未成年人保护法经第十三届全国人民代表大会常务委员会第二十二次会议表决通过，并于</w:t>
            </w:r>
            <w:r>
              <w:rPr>
                <w:lang w:eastAsia="zh-CN"/>
              </w:rPr>
              <w:t>2021</w:t>
            </w:r>
            <w:r>
              <w:rPr>
                <w:lang w:eastAsia="zh-CN"/>
              </w:rPr>
              <w:t>年</w:t>
            </w:r>
            <w:r>
              <w:rPr>
                <w:lang w:eastAsia="zh-CN"/>
              </w:rPr>
              <w:t>6</w:t>
            </w:r>
            <w:r>
              <w:rPr>
                <w:lang w:eastAsia="zh-CN"/>
              </w:rPr>
              <w:t>月</w:t>
            </w:r>
            <w:r>
              <w:rPr>
                <w:lang w:eastAsia="zh-CN"/>
              </w:rPr>
              <w:t>1</w:t>
            </w:r>
            <w:r>
              <w:rPr>
                <w:lang w:eastAsia="zh-CN"/>
              </w:rPr>
              <w:t>日起正式施行。该法针对现实中存在的突出问题，及时把成熟的实践做法上升为法律，此次修订的亮点之一是增设了“网络保护”专章，为线上线下保障未成年人健康成长构筑起一道更为安全的“防火墙”。</w:t>
            </w:r>
          </w:p>
          <w:p w14:paraId="0CD16774" w14:textId="77777777" w:rsidR="00FE7A11" w:rsidRDefault="00000000">
            <w:pPr>
              <w:pStyle w:val="aff6"/>
              <w:ind w:firstLine="0"/>
              <w:jc w:val="both"/>
              <w:rPr>
                <w:rFonts w:hint="default"/>
                <w:lang w:eastAsia="zh-CN"/>
              </w:rPr>
            </w:pPr>
            <w:r>
              <w:rPr>
                <w:lang w:eastAsia="zh-CN"/>
              </w:rPr>
              <w:t>2023</w:t>
            </w:r>
            <w:r>
              <w:rPr>
                <w:lang w:eastAsia="zh-CN"/>
              </w:rPr>
              <w:t>年</w:t>
            </w:r>
            <w:r>
              <w:rPr>
                <w:lang w:eastAsia="zh-CN"/>
              </w:rPr>
              <w:t>9</w:t>
            </w:r>
            <w:r>
              <w:rPr>
                <w:lang w:eastAsia="zh-CN"/>
              </w:rPr>
              <w:t>月</w:t>
            </w:r>
            <w:r>
              <w:rPr>
                <w:lang w:eastAsia="zh-CN"/>
              </w:rPr>
              <w:t>20</w:t>
            </w:r>
            <w:r>
              <w:rPr>
                <w:lang w:eastAsia="zh-CN"/>
              </w:rPr>
              <w:t>日国务院通过《未成年人网络保护条例》，自</w:t>
            </w:r>
            <w:r>
              <w:rPr>
                <w:lang w:eastAsia="zh-CN"/>
              </w:rPr>
              <w:t>2024</w:t>
            </w:r>
            <w:r>
              <w:rPr>
                <w:lang w:eastAsia="zh-CN"/>
              </w:rPr>
              <w:t>年</w:t>
            </w:r>
            <w:r>
              <w:rPr>
                <w:lang w:eastAsia="zh-CN"/>
              </w:rPr>
              <w:t>1</w:t>
            </w:r>
            <w:r>
              <w:rPr>
                <w:lang w:eastAsia="zh-CN"/>
              </w:rPr>
              <w:t>月</w:t>
            </w:r>
            <w:r>
              <w:rPr>
                <w:lang w:eastAsia="zh-CN"/>
              </w:rPr>
              <w:t>1</w:t>
            </w:r>
            <w:r>
              <w:rPr>
                <w:lang w:eastAsia="zh-CN"/>
              </w:rPr>
              <w:t>日起施行。</w:t>
            </w:r>
          </w:p>
          <w:p w14:paraId="587A7AFF" w14:textId="77777777" w:rsidR="00FE7A11" w:rsidRDefault="00000000">
            <w:pPr>
              <w:pStyle w:val="aff6"/>
              <w:ind w:firstLine="0"/>
              <w:jc w:val="both"/>
              <w:rPr>
                <w:rFonts w:hint="default"/>
                <w:lang w:eastAsia="zh-CN"/>
              </w:rPr>
            </w:pPr>
            <w:r>
              <w:rPr>
                <w:lang w:eastAsia="zh-CN"/>
              </w:rPr>
              <w:t>国家网信办研究起草了《移动互联网未成年人模式建设指南</w:t>
            </w:r>
            <w:r>
              <w:rPr>
                <w:lang w:eastAsia="zh-CN"/>
              </w:rPr>
              <w:t>(</w:t>
            </w:r>
            <w:r>
              <w:rPr>
                <w:lang w:eastAsia="zh-CN"/>
              </w:rPr>
              <w:t>征求意见稿</w:t>
            </w:r>
            <w:r>
              <w:rPr>
                <w:lang w:eastAsia="zh-CN"/>
              </w:rPr>
              <w:t>)</w:t>
            </w:r>
            <w:r>
              <w:rPr>
                <w:lang w:eastAsia="zh-CN"/>
              </w:rPr>
              <w:t>》，将全面升级“青少年模式”为“未成年人模式”。</w:t>
            </w:r>
          </w:p>
          <w:p w14:paraId="6DCD68C4" w14:textId="77777777" w:rsidR="00FE7A11" w:rsidRDefault="00000000">
            <w:pPr>
              <w:pStyle w:val="aff6"/>
              <w:ind w:firstLine="0"/>
              <w:jc w:val="both"/>
              <w:rPr>
                <w:rFonts w:hint="default"/>
                <w:lang w:eastAsia="zh-CN"/>
              </w:rPr>
            </w:pPr>
            <w:r>
              <w:rPr>
                <w:lang w:eastAsia="zh-CN"/>
              </w:rPr>
              <w:t>最高人民法院和最高人民检察院、公安部联合出台了《关于依法惩治网络暴力违法犯罪的指导意见》。</w:t>
            </w:r>
          </w:p>
        </w:tc>
      </w:tr>
    </w:tbl>
    <w:p w14:paraId="37EBAF7B" w14:textId="77777777" w:rsidR="00FE7A11" w:rsidRDefault="00000000">
      <w:pPr>
        <w:pStyle w:val="aff6"/>
        <w:jc w:val="both"/>
        <w:rPr>
          <w:rFonts w:hint="default"/>
          <w:lang w:eastAsia="zh-CN"/>
        </w:rPr>
      </w:pPr>
      <w:r>
        <w:rPr>
          <w:rFonts w:eastAsia="Songti SC"/>
          <w:lang w:eastAsia="zh-CN"/>
        </w:rPr>
        <w:t>结合材料，运用《政治与法治》和《当代国际政治与经济》知识，说明我国人民代表大会制度是如何发挥优势回应百姓关切的。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材料写人大代表从家长、教师和学生中调查网络问题、提出建议，中央网信办按程序办理答复，立法、行政、司法和公安等机关又各司其职、协同推进网络保护，触发人民代表大会制度的制度优势。</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设问问人民代表大会制度如何发挥优势回应百姓关切，按根本政治制度的地位、代表联系群众依法履职、国家机关依民主集中制各司其职并协调回应三个层次作答。</w:t>
      </w:r>
    </w:p>
    <w:p w14:paraId="10AA552B"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0AA552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民代表大会制度是我国根本政治制度，是人民当家作主的重要途径和最高实现形式。人大代表密切联系家长、教师和学生，调查网络问题并依法提出建议；有关国家机关依民主集中制各司其职、协调办理，把人民意见转化为保护未成年人的制度和行动。</w:t>
      </w:r>
    </w:p>
    <w:p w14:paraId="719215FB"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人民代表大会制度是我国根本政治制度，是人民当家作主的重要途径和最高实现形式。结合代表联系群众、依法履职，以及有关国家机关按照民主集中制各司其职、协调回应，说明这一制度怎样把百姓关切转化为保护未成年人的政策与行动。</w:t>
      </w:r>
    </w:p>
    <w:p>
      <w:pPr>
        <w:pStyle w:val="HBMethod"/>
      </w:pPr>
      <w:r>
        <w:rPr/>
        <w:t xml:space="preserve">考法5　补出型：材料没写人大自己补（3题）</w:t>
      </w:r>
    </w:p>
    <w:p>
      <w:pPr>
        <w:pStyle w:val="HBMethodDesc"/>
      </w:pPr>
      <w:r>
        <w:rPr/>
        <w:t xml:space="preserve">材料只写党的规划、战略或制度优势，一字不提人大；或只写人大通过了法规、问怎么落实，答题点要自己补。</w:t>
      </w:r>
    </w:p>
    <w:p w14:paraId="0B8D6274" w14:textId="77777777" w:rsidR="00FE7A11" w:rsidRDefault="00000000">
      <w:pPr>
        <w:pStyle w:val="31"/>
        <w:spacing w:after="60"/>
        <w:rPr>
          <w:rFonts w:hint="default"/>
          <w:lang w:eastAsia="zh-CN"/>
        </w:rPr>
      </w:pPr>
      <w:r>
        <w:rPr>
          <w:lang w:eastAsia="zh-CN"/>
        </w:rPr>
        <w:t xml:space="preserve">例题 13　2023年北京高考第20题（跨模块）</w:t>
      </w:r>
    </w:p>
    <w:p w14:paraId="4A06AA12"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20</w:t>
      </w:r>
      <w:r>
        <w:rPr>
          <w:lang w:eastAsia="zh-CN"/>
        </w:rPr>
        <w:t>．</w:t>
      </w:r>
      <w:r>
        <w:rPr>
          <w:lang w:eastAsia="zh-CN"/>
        </w:rPr>
        <w:t/>
      </w:r>
      <w:r>
        <w:rPr>
          <w:lang w:eastAsia="zh-CN"/>
        </w:rPr>
        <w:t>战略问题是一个政党、一个国家的根本性问题。</w:t>
      </w:r>
    </w:p>
    <w:p w14:paraId="7CB75BA3" w14:textId="77777777" w:rsidR="00FE7A11" w:rsidRDefault="00000000">
      <w:pPr>
        <w:pStyle w:val="aff6"/>
        <w:jc w:val="both"/>
        <w:rPr>
          <w:rFonts w:hint="default"/>
          <w:lang w:eastAsia="zh-CN"/>
        </w:rPr>
      </w:pPr>
      <w:r>
        <w:rPr>
          <w:lang w:eastAsia="zh-CN"/>
        </w:rPr>
        <w:t>在党的二十大报告中，多次强调“战略”：“中华民族伟大复兴战略全局”“全面建成社会主义现代化强国，总的战略安排是分两步走”“保持战略定力”“新的战略机遇”“作出科学完整的战略部署”“采取一系列战略性举措”……</w:t>
      </w:r>
    </w:p>
    <w:p w14:paraId="21437A06" w14:textId="77777777" w:rsidR="00FE7A11" w:rsidRDefault="00000000">
      <w:pPr>
        <w:pStyle w:val="aff6"/>
        <w:jc w:val="both"/>
        <w:rPr>
          <w:rFonts w:hint="default"/>
          <w:lang w:eastAsia="zh-CN"/>
        </w:rPr>
      </w:pPr>
      <w:r>
        <w:rPr>
          <w:lang w:eastAsia="zh-CN"/>
        </w:rPr>
        <w:t>把握大趋势、下好“先手棋”，正是战略上的前瞻性思考，使我国在面对不确定性因素时能应对自如。</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9"/>
        <w:gridCol w:w="4649"/>
      </w:tblGrid>
      <w:tr w:rsidR="00FE7A11" w14:paraId="4A9FA518" w14:textId="77777777">
        <w:trPr>
          <w:cantSplit/>
          <w:tblHeader/>
        </w:trPr>
        <w:tc>
          <w:tcPr>
            <w:tcW w:w="4649" w:type="dxa"/>
          </w:tcPr>
          <w:p w14:paraId="34ACEAC2" w14:textId="77777777" w:rsidR="00FE7A11" w:rsidRDefault="00000000">
            <w:pPr>
              <w:pStyle w:val="aff6"/>
              <w:keepLines/>
              <w:ind w:firstLine="0"/>
              <w:jc w:val="center"/>
              <w:rPr>
                <w:rFonts w:hint="default"/>
                <w:lang w:eastAsia="zh-CN"/>
              </w:rPr>
            </w:pPr>
            <w:r>
              <w:rPr>
                <w:b/>
                <w:lang w:eastAsia="zh-CN"/>
              </w:rPr>
              <w:t>我国的一系列重要战略</w:t>
            </w:r>
          </w:p>
        </w:tc>
        <w:tc>
          <w:tcPr>
            <w:tcW w:w="4649" w:type="dxa"/>
          </w:tcPr>
          <w:p w14:paraId="68B6DF41" w14:textId="77777777" w:rsidR="00FE7A11" w:rsidRDefault="00000000">
            <w:pPr>
              <w:pStyle w:val="aff6"/>
              <w:keepLines/>
              <w:ind w:firstLine="0"/>
              <w:jc w:val="center"/>
              <w:rPr>
                <w:rFonts w:hint="default"/>
                <w:lang w:eastAsia="zh-CN"/>
              </w:rPr>
            </w:pPr>
            <w:r>
              <w:rPr>
                <w:b/>
                <w:lang w:eastAsia="zh-CN"/>
              </w:rPr>
              <w:t>我国发展的诸多战略性有利条件</w:t>
            </w:r>
          </w:p>
        </w:tc>
      </w:tr>
      <w:tr w:rsidR="00FE7A11" w14:paraId="57111F49" w14:textId="77777777">
        <w:trPr>
          <w:cantSplit/>
        </w:trPr>
        <w:tc>
          <w:tcPr>
            <w:tcW w:w="4649" w:type="dxa"/>
          </w:tcPr>
          <w:p w14:paraId="698D5372" w14:textId="77777777" w:rsidR="00FE7A11" w:rsidRDefault="00000000">
            <w:pPr>
              <w:pStyle w:val="aff6"/>
              <w:keepNext/>
              <w:keepLines/>
              <w:ind w:firstLine="0"/>
              <w:jc w:val="both"/>
              <w:rPr>
                <w:rFonts w:hint="default"/>
                <w:lang w:eastAsia="zh-CN"/>
              </w:rPr>
            </w:pPr>
            <w:r>
              <w:rPr>
                <w:lang w:eastAsia="zh-CN"/>
              </w:rPr>
              <w:t>◆ 科教兴国战略</w:t>
            </w:r>
          </w:p>
          <w:p w14:paraId="6DC7326C" w14:textId="77777777" w:rsidR="00FE7A11" w:rsidRDefault="00000000">
            <w:pPr>
              <w:pStyle w:val="aff6"/>
              <w:keepNext/>
              <w:keepLines/>
              <w:ind w:firstLine="0"/>
              <w:jc w:val="both"/>
              <w:rPr>
                <w:rFonts w:hint="default"/>
                <w:lang w:eastAsia="zh-CN"/>
              </w:rPr>
            </w:pPr>
            <w:r>
              <w:rPr>
                <w:lang w:eastAsia="zh-CN"/>
              </w:rPr>
              <w:t>◆ 创新驱动发展战略</w:t>
            </w:r>
          </w:p>
          <w:p w14:paraId="0DE65CA9" w14:textId="77777777" w:rsidR="00FE7A11" w:rsidRDefault="00000000">
            <w:pPr>
              <w:pStyle w:val="aff6"/>
              <w:keepNext/>
              <w:keepLines/>
              <w:ind w:firstLine="0"/>
              <w:jc w:val="both"/>
              <w:rPr>
                <w:rFonts w:hint="default"/>
              </w:rPr>
            </w:pPr>
            <w:r>
              <w:t>◆ 乡村振兴战略</w:t>
            </w:r>
          </w:p>
          <w:p w14:paraId="597D89CC" w14:textId="77777777" w:rsidR="00FE7A11" w:rsidRDefault="00000000">
            <w:pPr>
              <w:pStyle w:val="aff6"/>
              <w:keepLines/>
              <w:ind w:firstLine="0"/>
              <w:jc w:val="both"/>
              <w:rPr>
                <w:rFonts w:hint="default"/>
              </w:rPr>
            </w:pPr>
            <w:r>
              <w:t>◆ ……</w:t>
            </w:r>
          </w:p>
        </w:tc>
        <w:tc>
          <w:tcPr>
            <w:tcW w:w="4649" w:type="dxa"/>
          </w:tcPr>
          <w:p w14:paraId="401C3F1C" w14:textId="77777777" w:rsidR="00FE7A11" w:rsidRDefault="00000000">
            <w:pPr>
              <w:pStyle w:val="aff6"/>
              <w:keepNext/>
              <w:keepLines/>
              <w:ind w:firstLine="0"/>
              <w:jc w:val="both"/>
              <w:rPr>
                <w:rFonts w:hint="default"/>
                <w:lang w:eastAsia="zh-CN"/>
              </w:rPr>
            </w:pPr>
            <w:r>
              <w:rPr>
                <w:lang w:eastAsia="zh-CN"/>
              </w:rPr>
              <w:t>◆ 中国共产党的坚强领导</w:t>
            </w:r>
          </w:p>
          <w:p w14:paraId="16ADF382" w14:textId="77777777" w:rsidR="00FE7A11" w:rsidRDefault="00000000">
            <w:pPr>
              <w:pStyle w:val="aff6"/>
              <w:keepNext/>
              <w:keepLines/>
              <w:ind w:firstLine="0"/>
              <w:jc w:val="both"/>
              <w:rPr>
                <w:rFonts w:hint="default"/>
                <w:lang w:eastAsia="zh-CN"/>
              </w:rPr>
            </w:pPr>
            <w:r>
              <w:rPr>
                <w:lang w:eastAsia="zh-CN"/>
              </w:rPr>
              <w:t>◆ 中国特色社会主义制度的显著优势</w:t>
            </w:r>
          </w:p>
          <w:p w14:paraId="2A639001" w14:textId="77777777" w:rsidR="00FE7A11" w:rsidRDefault="00000000">
            <w:pPr>
              <w:pStyle w:val="aff6"/>
              <w:keepNext/>
              <w:keepLines/>
              <w:ind w:firstLine="0"/>
              <w:jc w:val="both"/>
              <w:rPr>
                <w:rFonts w:hint="default"/>
                <w:lang w:eastAsia="zh-CN"/>
              </w:rPr>
            </w:pPr>
            <w:r>
              <w:rPr>
                <w:lang w:eastAsia="zh-CN"/>
              </w:rPr>
              <w:t>◆ 持续快速发展积累的坚实基础</w:t>
            </w:r>
          </w:p>
          <w:p w14:paraId="48983EAB" w14:textId="77777777" w:rsidR="00FE7A11" w:rsidRDefault="00000000">
            <w:pPr>
              <w:pStyle w:val="aff6"/>
              <w:keepNext/>
              <w:keepLines/>
              <w:ind w:firstLine="0"/>
              <w:jc w:val="both"/>
              <w:rPr>
                <w:rFonts w:hint="default"/>
                <w:lang w:eastAsia="zh-CN"/>
              </w:rPr>
            </w:pPr>
            <w:r>
              <w:rPr>
                <w:lang w:eastAsia="zh-CN"/>
              </w:rPr>
              <w:t>◆ 长期稳定的社会环境</w:t>
            </w:r>
          </w:p>
          <w:p w14:paraId="13A90AD4" w14:textId="77777777" w:rsidR="00FE7A11" w:rsidRDefault="00000000">
            <w:pPr>
              <w:pStyle w:val="aff6"/>
              <w:keepLines/>
              <w:ind w:firstLine="0"/>
              <w:jc w:val="both"/>
              <w:rPr>
                <w:rFonts w:hint="default"/>
                <w:lang w:eastAsia="zh-CN"/>
              </w:rPr>
            </w:pPr>
            <w:r>
              <w:rPr>
                <w:lang w:eastAsia="zh-CN"/>
              </w:rPr>
              <w:t>◆ 自信自强的精神力量</w:t>
            </w:r>
          </w:p>
        </w:tc>
      </w:tr>
    </w:tbl>
    <w:p w14:paraId="46EA1D2B" w14:textId="77777777" w:rsidR="00FE7A11" w:rsidRDefault="00000000">
      <w:pPr>
        <w:pStyle w:val="aff6"/>
        <w:jc w:val="both"/>
        <w:rPr>
          <w:rFonts w:hint="default"/>
          <w:lang w:eastAsia="zh-CN"/>
        </w:rPr>
      </w:pPr>
      <w:r>
        <w:rPr>
          <w:rFonts w:eastAsia="Songti SC"/>
          <w:lang w:eastAsia="zh-CN"/>
        </w:rPr>
        <w:t>以材料中的一个重要战略为例，综合运用所学，分析上述战略性有利条件在全面建设社会主义现代化国家中是如何发挥作用的。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列出创新驱动发展战略和中国特色社会主义制度显著优势等表格内容，设问要求说明战略性有利条件如何发挥作用；人民代表大会制度属于中国特色社会主义制度的重要组成部分，触发制度优势转化为战略实施保障。</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设问要求“以一个战略为例”说明作用，人民代表大会制度角度选择创新驱动发展战略，按“制度优势—人大依法行使职权和民主集中制—创新战略部署落实—现代化建设”形成完整逻辑链。</w:t>
      </w:r>
    </w:p>
    <w:p w14:paraId="77233D09"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7233D0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以创新驱动发展战略为例，中国特色社会主义制度的显著优势为国家集中力量办大事、统筹推进创新发展提供制度保障。人民代表大会制度坚持民主集中制，人大依法行使立法、决定和监督等职权，将创新发展的要求通过法定程序转化为国家意志并监督有关部署落实；国家机关分工负责、协调一致，为科技创新和成果转化创造条件，支撑社会主义现代化国家建设。</w:t>
      </w:r>
    </w:p>
    <w:p w14:paraId="1DE9792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中国特色社会主义制度的显著优势，通过人民代表大会制度的民主集中制、人大依法行使职权和国家机关协调运行，保障创新驱动发展战略实施。围绕科技创新和成果转化，说明制度保障怎样推动战略落实，进而支撑社会主义现代化国家建设。</w:t>
      </w:r>
    </w:p>
    <w:p w14:paraId="4B54262F" w14:textId="77777777" w:rsidR="00FE7A11" w:rsidRDefault="00000000">
      <w:pPr>
        <w:pStyle w:val="31"/>
        <w:spacing w:after="60"/>
        <w:rPr>
          <w:rFonts w:hint="default"/>
          <w:lang w:eastAsia="zh-CN"/>
        </w:rPr>
      </w:pPr>
      <w:r>
        <w:rPr>
          <w:lang w:eastAsia="zh-CN"/>
        </w:rPr>
        <w:t xml:space="preserve">例题 14　2026海淀一模第21题（跨模块）</w:t>
      </w:r>
    </w:p>
    <w:p w14:paraId="7649B888"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w:t>
      </w:r>
      <w:r>
        <w:rPr>
          <w:lang w:eastAsia="zh-CN"/>
        </w:rPr>
        <w:t>10</w:t>
      </w:r>
      <w:r>
        <w:rPr>
          <w:lang w:eastAsia="zh-CN"/>
        </w:rPr>
        <w:t>分）</w:t>
      </w:r>
    </w:p>
    <w:p w14:paraId="053922FC" w14:textId="77777777" w:rsidR="00FE7A11" w:rsidRDefault="00000000">
      <w:pPr>
        <w:pStyle w:val="aff6"/>
        <w:jc w:val="both"/>
        <w:rPr>
          <w:rFonts w:hint="default"/>
          <w:lang w:eastAsia="zh-CN"/>
        </w:rPr>
      </w:pPr>
      <w:r>
        <w:rPr>
          <w:lang w:eastAsia="zh-CN"/>
        </w:rPr>
        <w:t>锐始者必图其终，成功者先计于始。这是先贤治国理政、经世济民的智慧，也契合了中国共产党人一以贯之的战略思维和实干精神。</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1FA0E940" w14:textId="77777777">
        <w:trPr/>
        <w:tc>
          <w:tcPr>
            <w:tcW w:w="9298" w:type="dxa"/>
          </w:tcPr>
          <w:p w14:paraId="7BFFCE79" w14:textId="77777777" w:rsidR="00FE7A11" w:rsidRDefault="00000000">
            <w:pPr>
              <w:pStyle w:val="aff6"/>
              <w:ind w:firstLine="0"/>
              <w:jc w:val="both"/>
              <w:rPr>
                <w:rFonts w:hint="default"/>
                <w:lang w:eastAsia="zh-CN"/>
              </w:rPr>
            </w:pPr>
            <w:r>
              <w:rPr>
                <w:lang w:eastAsia="zh-CN"/>
              </w:rPr>
              <w:t>“锐始者必图其终，成功者先计于始”，出自明代张居正《答中丞孙槐溪》。这句话告诫人们做事要善始善终、谋定后动，唯有在开端时便胸怀全局、谋划长远，并以坚韧不拔的毅力向着既定目标笃行，方能成就事业。</w:t>
            </w:r>
          </w:p>
        </w:tc>
      </w:tr>
    </w:tbl>
    <w:p w14:paraId="7B21084D" w14:textId="77777777" w:rsidR="00FE7A11" w:rsidRDefault="00000000">
      <w:pPr>
        <w:pStyle w:val="aff6"/>
        <w:jc w:val="both"/>
        <w:rPr>
          <w:rFonts w:hint="default"/>
          <w:lang w:eastAsia="zh-CN"/>
        </w:rPr>
      </w:pPr>
      <w:r>
        <w:rPr>
          <w:lang w:eastAsia="zh-CN"/>
        </w:rPr>
        <w:t>“一五”到“十五五”，见证了新中国从工业化奠基到高质量发展的历史进程。回顾历史，中国共产党人始终把科学谋划与真抓实干有机结合。从“一辆汽车、一架飞机、一辆坦克、一辆拖拉机都不能造”到“铁路进青藏，公路密成网，高峡出平湖，港口连五洋，产业门类齐，稻麦遍地香，神舟进太空，国防更坚强”的伟大飞跃……规划与执行相互促进，宏伟蓝图变为现实图景。</w:t>
      </w:r>
    </w:p>
    <w:p w14:paraId="3D4859D3" w14:textId="77777777" w:rsidR="00FE7A11" w:rsidRDefault="00000000">
      <w:pPr>
        <w:pStyle w:val="aff6"/>
        <w:jc w:val="both"/>
        <w:rPr>
          <w:rFonts w:hint="default"/>
          <w:lang w:eastAsia="zh-CN"/>
        </w:rPr>
      </w:pPr>
      <w:r>
        <w:rPr>
          <w:rFonts w:eastAsia="Songti SC"/>
          <w:lang w:eastAsia="zh-CN"/>
        </w:rPr>
        <w:t>“中国有一大优势，总是制定各种规划，而且各种规划总是能实现。”结合材料，综合运用所学，阐述你对这一观点的理解。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中国共产党人把“科学谋划与真抓实干”结合起来，规划由“宏伟蓝图”变为“现实图景”。要解释党的规划主张怎样成为反映人民意志的国家行动并获得群众支持，可联系人民代表大会制度这一根本政治制度。</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中的“总是制定各种规划”和“各种规划总是能实现”分别对应科学制定和有效执行。先说明怎样通过法定程序把党的主张转化为国家意志，保障制定的民主性、科学性；再说明规划回应群众需求、调动群众力量，为什么能够顺利实施。</w:t>
      </w:r>
    </w:p>
    <w:p w14:paraId="012FFCB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12FFCB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①（科学制定规划）</w:t>
      </w:r>
      <w:r>
        <w:rPr>
          <w:rFonts w:ascii="Times New Roman" w:hAnsi="Times New Roman" w:eastAsia="Songti SC" w:cs="Times New Roman"/>
          <w:sz w:val="21"/>
          <w:szCs w:val="21"/>
          <w:color w:val="000000"/>
        </w:rPr>
        <w:t>人民代表大会制度是我国的根本政治制度。依托这一制度，通过法定程序将党的主张转化为国家意志，使规划反映人民意志，保障规划制定的民主性和科学性。</w:t>
      </w:r>
    </w:p>
    <w:p w14:paraId="012FFCB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②（有效执行规划）</w:t>
      </w:r>
      <w:r>
        <w:rPr>
          <w:rFonts w:ascii="Times New Roman" w:hAnsi="Times New Roman" w:eastAsia="Songti SC" w:cs="Times New Roman"/>
          <w:sz w:val="21"/>
          <w:szCs w:val="21"/>
          <w:color w:val="000000"/>
        </w:rPr>
        <w:t>规划反映人民意志、回应人民群众的期盼与需求，充分调动人民群众的积极性、主动性和创造性，为规划顺利实施提供坚实的群众基础和强大的内生动力。</w:t>
      </w:r>
    </w:p>
    <w:p w14:paraId="7858358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写出人民代表大会制度是我国的根本政治制度（知识1分）；结合“科学制定规划”和“有效执行规划”，说明通过法定程序将党的主张转化为国家意志，使规划反映人民意志、保障制定的民主性和科学性，并说明回应人民群众的期盼与需求，调动人民群众的积极性、主动性和创造性，为规划顺利实施提供群众基础和内生动力（分析2分），合为“制度优势”一个维度（3分）。它与同题党的领导路径同属这一维度，不能另算一个维度。</w:t>
      </w:r>
    </w:p>
    <w:p w14:paraId="35AF0EAD" w14:textId="77777777" w:rsidR="00FE7A11" w:rsidRDefault="00000000">
      <w:pPr>
        <w:pStyle w:val="31"/>
        <w:spacing w:after="60"/>
        <w:rPr>
          <w:rFonts w:hint="default"/>
          <w:lang w:eastAsia="zh-CN"/>
        </w:rPr>
      </w:pPr>
      <w:r>
        <w:rPr>
          <w:lang w:eastAsia="zh-CN"/>
        </w:rPr>
        <w:t xml:space="preserve">例题 15　2024朝阳一模第18(1)题</w:t>
      </w:r>
    </w:p>
    <w:p w14:paraId="17D2E1A2"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．（16分）</w:t>
      </w:r>
      <w:r>
        <w:rPr>
          <w:lang w:eastAsia="zh-CN"/>
        </w:rPr>
        <w:t>科技创新、科学普及是实现创新发展的两翼。</w:t>
      </w:r>
    </w:p>
    <w:p w14:paraId="1026D514" w14:textId="77777777" w:rsidR="00FE7A11" w:rsidRDefault="00000000">
      <w:pPr>
        <w:pStyle w:val="aff6"/>
        <w:jc w:val="both"/>
        <w:rPr>
          <w:rFonts w:hint="default"/>
          <w:lang w:eastAsia="zh-CN"/>
        </w:rPr>
      </w:pPr>
      <w:r>
        <w:rPr>
          <w:b/>
          <w:lang w:eastAsia="zh-CN"/>
        </w:rPr>
        <w:t>材料一</w:t>
      </w:r>
      <w:r>
        <w:rPr>
          <w:lang w:eastAsia="zh-CN"/>
        </w:rPr>
        <w:t xml:space="preserve"> </w:t>
      </w:r>
      <w:r>
        <w:rPr>
          <w:lang w:eastAsia="zh-CN"/>
        </w:rPr>
        <w:t>加快建设北京国际科技创新中心，是党中央赋予北京的重大战略任务，既需要有坚实有力的法制保障，更需要法制的严格实施。</w:t>
      </w:r>
    </w:p>
    <w:p w14:paraId="3CC90FD8" w14:textId="77777777" w:rsidR="00FE7A11" w:rsidRDefault="00000000">
      <w:pPr>
        <w:pStyle w:val="aff6"/>
        <w:jc w:val="both"/>
        <w:rPr>
          <w:rFonts w:hint="default"/>
          <w:lang w:eastAsia="zh-CN"/>
        </w:rPr>
      </w:pPr>
      <w:r>
        <w:rPr>
          <w:lang w:eastAsia="zh-CN"/>
        </w:rPr>
        <w:t>北京市第十六届人民代表大会第二次会议表决通过了《北京国际科技创新中心建设条例》。条例紧紧围绕“建设一个什么样的国际科技创新中心、怎么建设国际科技创新中心”作出规定，为高质量建设国际科技创新中心提供法制保障。</w:t>
      </w:r>
    </w:p>
    <w:p w14:paraId="0871B86D" w14:textId="77777777" w:rsidR="00FE7A11" w:rsidRDefault="00000000">
      <w:pPr>
        <w:pStyle w:val="aff6"/>
        <w:jc w:val="both"/>
        <w:rPr>
          <w:rFonts w:hint="default"/>
          <w:lang w:eastAsia="zh-CN"/>
        </w:rPr>
      </w:pPr>
      <w:r>
        <w:rPr>
          <w:lang w:eastAsia="zh-CN"/>
        </w:rPr>
        <w:t>《北京国际科技创新中心建设条例》制度覆盖面广、涉及主体多，后续需要各方齐心协力，共同抓好贯彻落实。</w:t>
      </w:r>
    </w:p>
    <w:p w14:paraId="0DBCD0BE" w14:textId="77777777" w:rsidR="00FE7A11" w:rsidRDefault="00000000">
      <w:pPr>
        <w:pStyle w:val="aff7"/>
        <w:jc w:val="both"/>
        <w:rPr>
          <w:rFonts w:hint="default"/>
          <w:lang w:eastAsia="zh-CN"/>
        </w:rPr>
      </w:pPr>
      <w:r>
        <w:rPr>
          <w:b/>
          <w:lang w:eastAsia="zh-CN"/>
        </w:rPr>
        <w:t>（</w:t>
      </w:r>
      <w:r>
        <w:rPr>
          <w:b/>
          <w:lang w:eastAsia="zh-CN"/>
        </w:rPr>
        <w:t>1</w:t>
      </w:r>
      <w:r>
        <w:rPr>
          <w:b/>
          <w:lang w:eastAsia="zh-CN"/>
        </w:rPr>
        <w:t>）</w:t>
      </w:r>
      <w:r>
        <w:rPr>
          <w:lang w:eastAsia="zh-CN"/>
        </w:rPr>
        <w:t>《北京国际科技创新中心建设条例》于</w:t>
      </w:r>
      <w:r>
        <w:rPr>
          <w:lang w:eastAsia="zh-CN"/>
        </w:rPr>
        <w:t>2024</w:t>
      </w:r>
      <w:r>
        <w:rPr>
          <w:lang w:eastAsia="zh-CN"/>
        </w:rPr>
        <w:t>年</w:t>
      </w:r>
      <w:r>
        <w:rPr>
          <w:lang w:eastAsia="zh-CN"/>
        </w:rPr>
        <w:t>3</w:t>
      </w:r>
      <w:r>
        <w:rPr>
          <w:lang w:eastAsia="zh-CN"/>
        </w:rPr>
        <w:t>月</w:t>
      </w:r>
      <w:r>
        <w:rPr>
          <w:lang w:eastAsia="zh-CN"/>
        </w:rPr>
        <w:t>1</w:t>
      </w:r>
      <w:r>
        <w:rPr>
          <w:lang w:eastAsia="zh-CN"/>
        </w:rPr>
        <w:t>日起施行。结合材料一，运用《政治与法治》知识，为推动条例的贯彻落实提出合理建议。</w:t>
      </w:r>
      <w:r>
        <w:rPr>
          <w:b/>
          <w:lang w:eastAsia="zh-CN"/>
        </w:rPr>
        <w:t>（</w:t>
      </w:r>
      <w:r>
        <w:rPr>
          <w:b/>
          <w:lang w:eastAsia="zh-CN"/>
        </w:rPr>
        <w:t>8</w:t>
      </w:r>
      <w:r>
        <w:rPr>
          <w:b/>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材料写《条例》已经由北京市人大表决通过，且制度覆盖面广、涉及主体多、需要共同抓好贯彻落实；人大主体和实施任务触发人大监督与反馈。</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设问要求为条例贯彻落实提出合理建议，按“市人大及其常委会—监督反馈—推动实施”组织，写可执行的监督建议。</w:t>
      </w:r>
    </w:p>
    <w:p w14:paraId="75831FA0"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5831FA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市人大及其常委会依法行使监督权，加强《北京国际科技创新中心建设条例》实施监督和反馈，跟踪有关方面落实情况，推动条例有效贯彻。</w:t>
      </w:r>
    </w:p>
    <w:p w14:paraId="42612CC5"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市人大及其常委会加强条例实施监督、反馈，依法行使监督权，推动条例有效落实（2分）。</w:t>
      </w:r>
    </w:p>
    <w:p w14:paraId="63A9AA29" w14:textId="77777777" w:rsidR="00FE7A11" w:rsidRDefault="00000000">
      <w:pPr>
        <w:pStyle w:val="31"/>
        <w:spacing w:after="60"/>
        <w:rPr>
          <w:rFonts w:hint="default"/>
          <w:lang w:eastAsia="zh-CN"/>
        </w:rPr>
      </w:pPr>
      <w:r>
        <w:rPr>
          <w:lang w:eastAsia="zh-CN"/>
        </w:rPr>
        <w:t xml:space="preserve">选择例题 1　2024北京高考选择第1题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辛亥革命后，各种政治力量反复较量，中国共产党脱颖而出，团结带领人民夺取了新民主主义革命胜利，建立了人民当家作主的新中国。新中国成立后，党领导人民召开人民代表大会，通过了一九五四年宪法，确立了人民代表大会制度。75年来，我国社会生产力、综合国力、人民生活水平实现了历史性跨越。下列分析正确的是（　　）</w:t>
      </w:r>
    </w:p>
    <w:p w14:paraId="7EF1C826" w14:textId="77777777" w:rsidR="00FE7A11" w:rsidRDefault="00000000">
      <w:pPr>
        <w:pStyle w:val="aff6"/>
        <w:ind w:firstLine="0"/>
        <w:jc w:val="both"/>
        <w:rPr>
          <w:rFonts w:hint="default"/>
          <w:lang w:eastAsia="zh-CN"/>
        </w:rPr>
      </w:pPr>
      <w:r>
        <w:rPr>
          <w:rFonts w:eastAsia="Songti SC"/>
          <w:lang w:eastAsia="zh-CN"/>
        </w:rPr>
        <w:t xml:space="preserve">①中国共产党深刻改变了中国人民和中华民族的前途命运</w:t>
      </w:r>
    </w:p>
    <w:p w14:paraId="7EF1C826" w14:textId="77777777" w:rsidR="00FE7A11" w:rsidRDefault="00000000">
      <w:pPr>
        <w:pStyle w:val="aff6"/>
        <w:ind w:firstLine="0"/>
        <w:jc w:val="both"/>
        <w:rPr>
          <w:rFonts w:hint="default"/>
          <w:lang w:eastAsia="zh-CN"/>
        </w:rPr>
      </w:pPr>
      <w:r>
        <w:rPr>
          <w:rFonts w:eastAsia="Songti SC"/>
          <w:lang w:eastAsia="zh-CN"/>
        </w:rPr>
        <w:t xml:space="preserve">②“五四宪法”以国家根本法的形式确认了中国人民掌握国家权力的历史变革</w:t>
      </w:r>
    </w:p>
    <w:p w14:paraId="7EF1C826" w14:textId="77777777" w:rsidR="00FE7A11" w:rsidRDefault="00000000">
      <w:pPr>
        <w:pStyle w:val="aff6"/>
        <w:ind w:firstLine="0"/>
        <w:jc w:val="both"/>
        <w:rPr>
          <w:rFonts w:hint="default"/>
          <w:lang w:eastAsia="zh-CN"/>
        </w:rPr>
      </w:pPr>
      <w:r>
        <w:rPr>
          <w:rFonts w:eastAsia="Songti SC"/>
          <w:lang w:eastAsia="zh-CN"/>
        </w:rPr>
        <w:t xml:space="preserve">③政治制度是推动社会历史发展的决定力量</w:t>
      </w:r>
    </w:p>
    <w:p w14:paraId="7EF1C826" w14:textId="77777777" w:rsidR="00FE7A11" w:rsidRDefault="00000000">
      <w:pPr>
        <w:pStyle w:val="aff6"/>
        <w:ind w:firstLine="0"/>
        <w:jc w:val="both"/>
        <w:rPr>
          <w:rFonts w:hint="default"/>
          <w:lang w:eastAsia="zh-CN"/>
        </w:rPr>
      </w:pPr>
      <w:r>
        <w:rPr>
          <w:rFonts w:eastAsia="Songti SC"/>
          <w:lang w:eastAsia="zh-CN"/>
        </w:rPr>
        <w:t xml:space="preserve">④美好生活是社会主义社会发展的直接动力</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抓住“人民群众才是历史决定力量”“改革才是直接动力”这两个哲学常识错误来排除③④。</w:t>
      </w:r>
    </w:p>
    <w:p w14:paraId="692BF07C" w14:textId="77777777" w:rsidR="00FE7A11" w:rsidRDefault="00000000">
      <w:pPr>
        <w:pStyle w:val="aff9"/>
        <w:rPr>
          <w:rFonts w:hint="default"/>
          <w:lang w:eastAsia="zh-CN"/>
        </w:rPr>
      </w:pPr>
      <w:r>
        <w:rPr>
          <w:lang w:eastAsia="zh-CN"/>
          <w:color w:val="000000"/>
        </w:rPr>
        <w:t xml:space="preserve">①中国共产党深刻改变了中国人民和中华民族的前途命运　（正确）</w:t>
      </w:r>
    </w:p>
    <w:p w14:paraId="692BF07C" w14:textId="77777777" w:rsidR="00FE7A11" w:rsidRDefault="00000000">
      <w:pPr>
        <w:pStyle w:val="aff9"/>
        <w:rPr>
          <w:rFonts w:hint="default"/>
          <w:lang w:eastAsia="zh-CN"/>
        </w:rPr>
      </w:pPr>
      <w:r>
        <w:rPr>
          <w:lang w:eastAsia="zh-CN"/>
          <w:color w:val="000000"/>
        </w:rPr>
        <w:t xml:space="preserve">中国共产党团结带领人民夺取革命胜利、建立新中国，深刻改变了中国人民和中华民族的前途命运。</w:t>
      </w:r>
    </w:p>
    <w:p w14:paraId="692BF07C" w14:textId="77777777" w:rsidR="00FE7A11" w:rsidRDefault="00000000">
      <w:pPr>
        <w:pStyle w:val="aff9"/>
        <w:rPr>
          <w:rFonts w:hint="default"/>
          <w:lang w:eastAsia="zh-CN"/>
        </w:rPr>
      </w:pPr>
      <w:r>
        <w:rPr>
          <w:lang w:eastAsia="zh-CN"/>
          <w:color w:val="000000"/>
        </w:rPr>
        <w:t xml:space="preserve">②“五四宪法”以国家根本法的形式确认了中国人民掌握国家权力的历史变革　（正确）</w:t>
      </w:r>
    </w:p>
    <w:p w14:paraId="692BF07C" w14:textId="77777777" w:rsidR="00FE7A11" w:rsidRDefault="00000000">
      <w:pPr>
        <w:pStyle w:val="aff9"/>
        <w:rPr>
          <w:rFonts w:hint="default"/>
          <w:lang w:eastAsia="zh-CN"/>
        </w:rPr>
      </w:pPr>
      <w:r>
        <w:rPr>
          <w:lang w:eastAsia="zh-CN"/>
          <w:color w:val="000000"/>
        </w:rPr>
        <w:t xml:space="preserve">一九五四年宪法确立人民代表大会制度，以国家根本法的形式确认了人民掌握国家权力这一历史变革。</w:t>
      </w:r>
    </w:p>
    <w:p w14:paraId="692BF07C" w14:textId="77777777" w:rsidR="00FE7A11" w:rsidRDefault="00000000">
      <w:pPr>
        <w:pStyle w:val="aff9"/>
        <w:rPr>
          <w:rFonts w:hint="default"/>
          <w:lang w:eastAsia="zh-CN"/>
        </w:rPr>
      </w:pPr>
      <w:r>
        <w:rPr>
          <w:lang w:eastAsia="zh-CN"/>
          <w:color w:val="000000"/>
        </w:rPr>
        <w:t xml:space="preserve">③</w:t>
      </w:r>
      <w:r>
        <w:rPr>
          <w:color w:val="C00000"/>
          <w:lang w:eastAsia="zh-CN"/>
        </w:rPr>
        <w:t xml:space="preserve">政治制度是推动社会历史发展的决定力量</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纠正：人民群众才是社会历史发展的决定力量，政治制度本身不是决定力量。</w:t>
      </w:r>
    </w:p>
    <w:p w14:paraId="692BF07C" w14:textId="77777777" w:rsidR="00FE7A11" w:rsidRDefault="00000000">
      <w:pPr>
        <w:pStyle w:val="aff9"/>
        <w:rPr>
          <w:rFonts w:hint="default"/>
          <w:lang w:eastAsia="zh-CN"/>
        </w:rPr>
      </w:pPr>
      <w:r>
        <w:rPr>
          <w:lang w:eastAsia="zh-CN"/>
          <w:color w:val="000000"/>
        </w:rPr>
        <w:t xml:space="preserve">④</w:t>
      </w:r>
      <w:r>
        <w:rPr>
          <w:color w:val="C00000"/>
          <w:lang w:eastAsia="zh-CN"/>
        </w:rPr>
        <w:t xml:space="preserve">美好生活是社会主义社会发展的直接动力</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纠正：改革是社会主义社会发展的直接动力，追求美好生活是目标和动因，不是“直接动力”这一表述对应的知识点。</w:t>
      </w:r>
    </w:p>
    <w:p w14:paraId="63A9AA29" w14:textId="77777777" w:rsidR="00FE7A11" w:rsidRDefault="00000000">
      <w:pPr>
        <w:pStyle w:val="31"/>
        <w:spacing w:after="60"/>
        <w:rPr>
          <w:rFonts w:hint="default"/>
          <w:lang w:eastAsia="zh-CN"/>
        </w:rPr>
      </w:pPr>
      <w:r>
        <w:rPr>
          <w:lang w:eastAsia="zh-CN"/>
        </w:rPr>
        <w:t xml:space="preserve">选择例题 2　2022北京高考选择第12题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关于为盲人、视力障碍者或其他印刷品阅读障碍者获得已出版作品提供便利的马拉喀什条约》由联合国专门机构世界知识产权组织进行管理，条约要求各缔约方规定版权限制与例外，为阅读障碍者提供便利。我国积极参与了条约的谈判过程，是首批签署方之一。2021年10月，全国人大常委会批准了该条约。目前，条约已对我国生效。就上述事实，下列说法正确的是（　　）</w:t>
      </w:r>
    </w:p>
    <w:p w14:paraId="7EF1C826" w14:textId="77777777" w:rsidR="00FE7A11" w:rsidRDefault="00000000">
      <w:pPr>
        <w:pStyle w:val="aff6"/>
        <w:ind w:firstLine="0"/>
        <w:jc w:val="both"/>
        <w:rPr>
          <w:rFonts w:hint="default"/>
          <w:lang w:eastAsia="zh-CN"/>
        </w:rPr>
      </w:pPr>
      <w:r>
        <w:rPr>
          <w:rFonts w:eastAsia="Songti SC"/>
          <w:lang w:eastAsia="zh-CN"/>
        </w:rPr>
        <w:t xml:space="preserve">A．世界知识产权组织对该条约的管理是联合国维护世界和平作用的体现</w:t>
      </w:r>
    </w:p>
    <w:p w14:paraId="7EF1C826" w14:textId="77777777" w:rsidR="00FE7A11" w:rsidRDefault="00000000">
      <w:pPr>
        <w:pStyle w:val="aff6"/>
        <w:ind w:firstLine="0"/>
        <w:jc w:val="both"/>
        <w:rPr>
          <w:rFonts w:hint="default"/>
          <w:lang w:eastAsia="zh-CN"/>
        </w:rPr>
      </w:pPr>
      <w:r>
        <w:rPr>
          <w:rFonts w:eastAsia="Songti SC"/>
          <w:lang w:eastAsia="zh-CN"/>
        </w:rPr>
        <w:t xml:space="preserve">B．我国签署和批准该条约的主要目的是为了繁荣国际知识产权贸易</w:t>
      </w:r>
    </w:p>
    <w:p w14:paraId="7EF1C826" w14:textId="77777777" w:rsidR="00FE7A11" w:rsidRDefault="00000000">
      <w:pPr>
        <w:pStyle w:val="aff6"/>
        <w:ind w:firstLine="0"/>
        <w:jc w:val="both"/>
        <w:rPr>
          <w:rFonts w:hint="default"/>
          <w:lang w:eastAsia="zh-CN"/>
        </w:rPr>
      </w:pPr>
      <w:r>
        <w:rPr>
          <w:rFonts w:eastAsia="Songti SC"/>
          <w:lang w:eastAsia="zh-CN"/>
        </w:rPr>
        <w:t xml:space="preserve">C．该条约的生效有利于保障阅读障碍者平等欣赏作品和接受教育的权利</w:t>
      </w:r>
    </w:p>
    <w:p w14:paraId="7EF1C826" w14:textId="77777777" w:rsidR="00FE7A11" w:rsidRDefault="00000000">
      <w:pPr>
        <w:pStyle w:val="aff6"/>
        <w:ind w:firstLine="0"/>
        <w:jc w:val="both"/>
        <w:rPr>
          <w:rFonts w:hint="default"/>
          <w:lang w:eastAsia="zh-CN"/>
        </w:rPr>
      </w:pPr>
      <w:r>
        <w:rPr>
          <w:rFonts w:eastAsia="Songti SC"/>
          <w:lang w:eastAsia="zh-CN"/>
        </w:rPr>
        <w:t xml:space="preserve">D．全国人大常委会批准该条约是对监督权的行使，推动了无障碍环境建设</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条约的核心目的是便利阅读障碍者，抓住这个宗旨去核对每个选项的说法是否对得上。</w:t>
      </w:r>
    </w:p>
    <w:p w14:paraId="692BF07C" w14:textId="77777777" w:rsidR="00FE7A11" w:rsidRDefault="00000000">
      <w:pPr>
        <w:pStyle w:val="aff9"/>
        <w:rPr>
          <w:rFonts w:hint="default"/>
          <w:lang w:eastAsia="zh-CN"/>
        </w:rPr>
      </w:pPr>
      <w:r>
        <w:rPr>
          <w:lang w:eastAsia="zh-CN"/>
          <w:color w:val="000000"/>
        </w:rPr>
        <w:t xml:space="preserve">A．世界知识产权组织对该条约的管理</w:t>
      </w:r>
      <w:r>
        <w:rPr>
          <w:color w:val="C00000"/>
          <w:lang w:eastAsia="zh-CN"/>
        </w:rPr>
        <w:t xml:space="preserve">是联合国维护世界和平作用的体现</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纠正：世界知识产权组织管理该条约是为了便利阅读障碍者获得作品，与联合国维护世界和平的职能没有关系，此项张冠李戴。</w:t>
      </w:r>
    </w:p>
    <w:p w14:paraId="692BF07C" w14:textId="77777777" w:rsidR="00FE7A11" w:rsidRDefault="00000000">
      <w:pPr>
        <w:pStyle w:val="aff9"/>
        <w:rPr>
          <w:rFonts w:hint="default"/>
          <w:lang w:eastAsia="zh-CN"/>
        </w:rPr>
      </w:pPr>
      <w:r>
        <w:rPr>
          <w:lang w:eastAsia="zh-CN"/>
          <w:color w:val="000000"/>
        </w:rPr>
        <w:t xml:space="preserve">B．我国签署和批准该条约的</w:t>
      </w:r>
      <w:r>
        <w:rPr>
          <w:color w:val="C00000"/>
          <w:lang w:eastAsia="zh-CN"/>
        </w:rPr>
        <w:t xml:space="preserve">主要目的是为了繁荣国际知识产权贸易</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纠正：我国签署批准该条约是为了便利本国阅读障碍者获得已出版作品，不是为了知识产权贸易，此项目的表述不准。</w:t>
      </w:r>
    </w:p>
    <w:p w14:paraId="692BF07C" w14:textId="77777777" w:rsidR="00FE7A11" w:rsidRDefault="00000000">
      <w:pPr>
        <w:pStyle w:val="aff9"/>
        <w:rPr>
          <w:rFonts w:hint="default"/>
          <w:lang w:eastAsia="zh-CN"/>
        </w:rPr>
      </w:pPr>
      <w:r>
        <w:rPr>
          <w:lang w:eastAsia="zh-CN"/>
          <w:color w:val="000000"/>
        </w:rPr>
        <w:t xml:space="preserve">C．该条约的生效有利于保障阅读障碍者平等欣赏作品和接受教育的权利　（正确）</w:t>
      </w:r>
    </w:p>
    <w:p w14:paraId="692BF07C" w14:textId="77777777" w:rsidR="00FE7A11" w:rsidRDefault="00000000">
      <w:pPr>
        <w:pStyle w:val="aff9"/>
        <w:rPr>
          <w:rFonts w:hint="default"/>
          <w:lang w:eastAsia="zh-CN"/>
        </w:rPr>
      </w:pPr>
      <w:r>
        <w:rPr>
          <w:lang w:eastAsia="zh-CN"/>
          <w:color w:val="000000"/>
        </w:rPr>
        <w:t xml:space="preserve">条约要求各缔约方规定版权限制与例外，为阅读障碍者提供便利，生效后有利于保障阅读障碍者平等获取作品、接受教育的权利。</w:t>
      </w:r>
    </w:p>
    <w:p w14:paraId="692BF07C" w14:textId="77777777" w:rsidR="00FE7A11" w:rsidRDefault="00000000">
      <w:pPr>
        <w:pStyle w:val="aff9"/>
        <w:rPr>
          <w:rFonts w:hint="default"/>
          <w:lang w:eastAsia="zh-CN"/>
        </w:rPr>
      </w:pPr>
      <w:r>
        <w:rPr>
          <w:lang w:eastAsia="zh-CN"/>
          <w:color w:val="000000"/>
        </w:rPr>
        <w:t xml:space="preserve">D．全国人大常委会批准该条约</w:t>
      </w:r>
      <w:r>
        <w:rPr>
          <w:color w:val="C00000"/>
          <w:lang w:eastAsia="zh-CN"/>
        </w:rPr>
        <w:t xml:space="preserve">是对监督权的行使</w:t>
      </w:r>
      <w:r>
        <w:rPr>
          <w:lang w:eastAsia="zh-CN"/>
          <w:color w:val="000000"/>
        </w:rPr>
        <w:t xml:space="preserve">，推动了无障碍环境建设　（错误）</w:t>
      </w:r>
    </w:p>
    <w:p w14:paraId="692BF07C" w14:textId="77777777" w:rsidR="00FE7A11" w:rsidRDefault="00000000">
      <w:pPr>
        <w:pStyle w:val="aff9"/>
        <w:rPr>
          <w:rFonts w:hint="default"/>
          <w:lang w:eastAsia="zh-CN"/>
        </w:rPr>
      </w:pPr>
      <w:r>
        <w:rPr>
          <w:color w:val="008000"/>
          <w:lang w:eastAsia="zh-CN"/>
        </w:rPr>
        <w:t xml:space="preserve">纠正：全国人大常委会批准条约行使的是决定权（对外缔约的批准权），不是监督权，此项职权用词不准。</w:t>
      </w:r>
    </w:p>
    <w:p w14:paraId="63A9AA29" w14:textId="77777777" w:rsidR="00FE7A11" w:rsidRDefault="00000000">
      <w:pPr>
        <w:pStyle w:val="31"/>
        <w:spacing w:after="60"/>
        <w:rPr>
          <w:rFonts w:hint="default"/>
          <w:lang w:eastAsia="zh-CN"/>
        </w:rPr>
      </w:pPr>
      <w:r>
        <w:rPr>
          <w:lang w:eastAsia="zh-CN"/>
        </w:rPr>
        <w:t xml:space="preserve">选择例题 3　2026丰台一模第3题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河北省、北京市、天津市三地人大常委会相继表决通过了《河北省永定河保护条例》《北京市永定河保护条例》《天津市永定河保护条例》。这是京津冀三地首次就流域治理保护开展协同立法。立法过程中，三地人大常委会加强沟通协调，联合开展实地调研，邀请水利部及海河水利委员会给予指导，对条例进行四轮集中研讨，实现法规文本协同、立法程序同步。三地条例的制定</w:t>
      </w:r>
    </w:p>
    <w:p w14:paraId="7EF1C826" w14:textId="77777777" w:rsidR="00FE7A11" w:rsidRDefault="00000000">
      <w:pPr>
        <w:pStyle w:val="aff6"/>
        <w:ind w:firstLine="0"/>
        <w:jc w:val="both"/>
        <w:rPr>
          <w:rFonts w:hint="default"/>
          <w:lang w:eastAsia="zh-CN"/>
        </w:rPr>
      </w:pPr>
      <w:r>
        <w:rPr>
          <w:rFonts w:eastAsia="Songti SC"/>
          <w:lang w:eastAsia="zh-CN"/>
        </w:rPr>
        <w:t xml:space="preserve">①通过京津冀三地人大常委会行使表决权凝聚共识</w:t>
      </w:r>
    </w:p>
    <w:p w14:paraId="7EF1C826" w14:textId="77777777" w:rsidR="00FE7A11" w:rsidRDefault="00000000">
      <w:pPr>
        <w:pStyle w:val="aff6"/>
        <w:ind w:firstLine="0"/>
        <w:jc w:val="both"/>
        <w:rPr>
          <w:rFonts w:hint="default"/>
          <w:lang w:eastAsia="zh-CN"/>
        </w:rPr>
      </w:pPr>
      <w:r>
        <w:rPr>
          <w:rFonts w:eastAsia="Songti SC"/>
          <w:lang w:eastAsia="zh-CN"/>
        </w:rPr>
        <w:t xml:space="preserve">②以协同立法的方式有效提升区域环境治理效能</w:t>
      </w:r>
    </w:p>
    <w:p w14:paraId="7EF1C826" w14:textId="77777777" w:rsidR="00FE7A11" w:rsidRDefault="00000000">
      <w:pPr>
        <w:pStyle w:val="aff6"/>
        <w:ind w:firstLine="0"/>
        <w:jc w:val="both"/>
        <w:rPr>
          <w:rFonts w:hint="default"/>
          <w:lang w:eastAsia="zh-CN"/>
        </w:rPr>
      </w:pPr>
      <w:r>
        <w:rPr>
          <w:rFonts w:eastAsia="Songti SC"/>
          <w:lang w:eastAsia="zh-CN"/>
        </w:rPr>
        <w:t xml:space="preserve">③以严格执法筑牢生态环境保护的最后一道防线</w:t>
      </w:r>
    </w:p>
    <w:p w14:paraId="7EF1C826" w14:textId="77777777" w:rsidR="00FE7A11" w:rsidRDefault="00000000">
      <w:pPr>
        <w:pStyle w:val="aff6"/>
        <w:ind w:firstLine="0"/>
        <w:jc w:val="both"/>
        <w:rPr>
          <w:rFonts w:hint="default"/>
          <w:lang w:eastAsia="zh-CN"/>
        </w:rPr>
      </w:pPr>
      <w:r>
        <w:rPr>
          <w:rFonts w:eastAsia="Songti SC"/>
          <w:lang w:eastAsia="zh-CN"/>
        </w:rPr>
        <w:t xml:space="preserve">④是落实好京津冀协同发展战略的重大举措</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材料的共识来自沟通调研而非表决本身，法律的“最后防线”说的是司法不是执法，抓这两处概念错位来排除。</w:t>
      </w:r>
    </w:p>
    <w:p w14:paraId="692BF07C" w14:textId="77777777" w:rsidR="00FE7A11" w:rsidRDefault="00000000">
      <w:pPr>
        <w:pStyle w:val="aff9"/>
        <w:rPr>
          <w:rFonts w:hint="default"/>
          <w:lang w:eastAsia="zh-CN"/>
        </w:rPr>
      </w:pPr>
      <w:r>
        <w:rPr>
          <w:lang w:eastAsia="zh-CN"/>
          <w:color w:val="000000"/>
        </w:rPr>
        <w:t xml:space="preserve">①通过京津冀三地人大常委会</w:t>
      </w:r>
      <w:r>
        <w:rPr>
          <w:color w:val="C00000"/>
          <w:lang w:eastAsia="zh-CN"/>
        </w:rPr>
        <w:t xml:space="preserve">行使表决权凝聚共识</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纠正：材料里凝聚共识靠的是“加强沟通协调、联合调研、四轮集中研讨”，表决是立法程序走到最后确认结果的环节，不是凝聚共识本身的方式。</w:t>
      </w:r>
    </w:p>
    <w:p w14:paraId="692BF07C" w14:textId="77777777" w:rsidR="00FE7A11" w:rsidRDefault="00000000">
      <w:pPr>
        <w:pStyle w:val="aff9"/>
        <w:rPr>
          <w:rFonts w:hint="default"/>
          <w:lang w:eastAsia="zh-CN"/>
        </w:rPr>
      </w:pPr>
      <w:r>
        <w:rPr>
          <w:lang w:eastAsia="zh-CN"/>
          <w:color w:val="000000"/>
        </w:rPr>
        <w:t xml:space="preserve">②以协同立法的方式有效提升区域环境治理效能　（正确）</w:t>
      </w:r>
    </w:p>
    <w:p w14:paraId="692BF07C" w14:textId="77777777" w:rsidR="00FE7A11" w:rsidRDefault="00000000">
      <w:pPr>
        <w:pStyle w:val="aff9"/>
        <w:rPr>
          <w:rFonts w:hint="default"/>
          <w:lang w:eastAsia="zh-CN"/>
        </w:rPr>
      </w:pPr>
      <w:r>
        <w:rPr>
          <w:lang w:eastAsia="zh-CN"/>
          <w:color w:val="000000"/>
        </w:rPr>
        <w:t xml:space="preserve">三地联合调研、法规文本协同，正是协同立法方式提升区域环境治理效能的体现。</w:t>
      </w:r>
    </w:p>
    <w:p w14:paraId="692BF07C" w14:textId="77777777" w:rsidR="00FE7A11" w:rsidRDefault="00000000">
      <w:pPr>
        <w:pStyle w:val="aff9"/>
        <w:rPr>
          <w:rFonts w:hint="default"/>
          <w:lang w:eastAsia="zh-CN"/>
        </w:rPr>
      </w:pPr>
      <w:r>
        <w:rPr>
          <w:lang w:eastAsia="zh-CN"/>
          <w:color w:val="000000"/>
        </w:rPr>
        <w:t xml:space="preserve">③</w:t>
      </w:r>
      <w:r>
        <w:rPr>
          <w:color w:val="C00000"/>
          <w:lang w:eastAsia="zh-CN"/>
        </w:rPr>
        <w:t xml:space="preserve">以严格执法筑牢生态环境保护的最后一道防线</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纠正：材料讲的是立法过程，不是执法环节；“最后一道防线”通常形容公正司法，此处张冠李戴。</w:t>
      </w:r>
    </w:p>
    <w:p w14:paraId="692BF07C" w14:textId="77777777" w:rsidR="00FE7A11" w:rsidRDefault="00000000">
      <w:pPr>
        <w:pStyle w:val="aff9"/>
        <w:rPr>
          <w:rFonts w:hint="default"/>
          <w:lang w:eastAsia="zh-CN"/>
        </w:rPr>
      </w:pPr>
      <w:r>
        <w:rPr>
          <w:lang w:eastAsia="zh-CN"/>
          <w:color w:val="000000"/>
        </w:rPr>
        <w:t xml:space="preserve">④是落实好京津冀协同发展战略的重大举措　（正确）</w:t>
      </w:r>
    </w:p>
    <w:p w14:paraId="692BF07C" w14:textId="77777777" w:rsidR="00FE7A11" w:rsidRDefault="00000000">
      <w:pPr>
        <w:pStyle w:val="aff9"/>
        <w:rPr>
          <w:rFonts w:hint="default"/>
          <w:lang w:eastAsia="zh-CN"/>
        </w:rPr>
      </w:pPr>
      <w:r>
        <w:rPr>
          <w:lang w:eastAsia="zh-CN"/>
          <w:color w:val="000000"/>
        </w:rPr>
        <w:t xml:space="preserve">协同立法保护共同流域，是落实京津冀协同发展战略的重要举措。</w:t>
      </w:r>
    </w:p>
    <w:p w14:paraId="63A9AA29" w14:textId="77777777" w:rsidR="00FE7A11" w:rsidRDefault="00000000">
      <w:pPr>
        <w:pStyle w:val="31"/>
        <w:spacing w:after="60"/>
        <w:rPr>
          <w:rFonts w:hint="default"/>
          <w:lang w:eastAsia="zh-CN"/>
        </w:rPr>
      </w:pPr>
      <w:r>
        <w:rPr>
          <w:lang w:eastAsia="zh-CN"/>
        </w:rPr>
        <w:t xml:space="preserve">选择例题 4　2026房山一模第9题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一场联动执法检查，成为北京市人大常委会年度工作的亮眼注脚。2025年，市人大常委会组织市、区、乡镇三级1.3万余名人大代表，对《北京市文明行为促进条例》及相关法律法规的实施情况进行了一次全域覆盖的“大检查”。下列分析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①将文明行为规范纳入执法检查，用德治保障法治</w:t>
      </w:r>
    </w:p>
    <w:p w14:paraId="7EF1C826" w14:textId="77777777" w:rsidR="00FE7A11" w:rsidRDefault="00000000">
      <w:pPr>
        <w:pStyle w:val="aff6"/>
        <w:ind w:firstLine="0"/>
        <w:jc w:val="both"/>
        <w:rPr>
          <w:rFonts w:hint="default"/>
          <w:lang w:eastAsia="zh-CN"/>
        </w:rPr>
      </w:pPr>
      <w:r>
        <w:rPr>
          <w:rFonts w:eastAsia="Songti SC"/>
          <w:lang w:eastAsia="zh-CN"/>
        </w:rPr>
        <w:t xml:space="preserve">②三级人大代表联动执法、督促政府有效履行职能</w:t>
      </w:r>
    </w:p>
    <w:p w14:paraId="7EF1C826" w14:textId="77777777" w:rsidR="00FE7A11" w:rsidRDefault="00000000">
      <w:pPr>
        <w:pStyle w:val="aff6"/>
        <w:ind w:firstLine="0"/>
        <w:jc w:val="both"/>
        <w:rPr>
          <w:rFonts w:hint="default"/>
          <w:lang w:eastAsia="zh-CN"/>
        </w:rPr>
      </w:pPr>
      <w:r>
        <w:rPr>
          <w:rFonts w:eastAsia="Songti SC"/>
          <w:lang w:eastAsia="zh-CN"/>
        </w:rPr>
        <w:t xml:space="preserve">③“大检查”发挥制度优势，推动首都精神文明建设</w:t>
      </w:r>
    </w:p>
    <w:p w14:paraId="7EF1C826" w14:textId="77777777" w:rsidR="00FE7A11" w:rsidRDefault="00000000">
      <w:pPr>
        <w:pStyle w:val="aff6"/>
        <w:ind w:firstLine="0"/>
        <w:jc w:val="both"/>
        <w:rPr>
          <w:rFonts w:hint="default"/>
          <w:lang w:eastAsia="zh-CN"/>
        </w:rPr>
      </w:pPr>
      <w:r>
        <w:rPr>
          <w:rFonts w:eastAsia="Songti SC"/>
          <w:lang w:eastAsia="zh-CN"/>
        </w:rPr>
        <w:t xml:space="preserve">④市人大常委会检查条例实施情况，依法行使监督权</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道德规范不能反过来“保障法治”，人大代表也没有执法权，抓这两处逻辑和身份错位来排除。</w:t>
      </w:r>
    </w:p>
    <w:p w14:paraId="692BF07C" w14:textId="77777777" w:rsidR="00FE7A11" w:rsidRDefault="00000000">
      <w:pPr>
        <w:pStyle w:val="aff9"/>
        <w:rPr>
          <w:rFonts w:hint="default"/>
          <w:lang w:eastAsia="zh-CN"/>
        </w:rPr>
      </w:pPr>
      <w:r>
        <w:rPr>
          <w:lang w:eastAsia="zh-CN"/>
          <w:color w:val="000000"/>
        </w:rPr>
        <w:t xml:space="preserve">①将文明行为规范纳入执法检查，</w:t>
      </w:r>
      <w:r>
        <w:rPr>
          <w:color w:val="C00000"/>
          <w:lang w:eastAsia="zh-CN"/>
        </w:rPr>
        <w:t xml:space="preserve">用德治保障法治</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纠正：材料是把文明行为规范（道德要求）纳入执法检查，用法治手段督促文明要求落地，逻辑上是以法治手段促进德治要求落地，而非“用德治保障法治”，此项因果关系颠倒。</w:t>
      </w:r>
    </w:p>
    <w:p w14:paraId="692BF07C" w14:textId="77777777" w:rsidR="00FE7A11" w:rsidRDefault="00000000">
      <w:pPr>
        <w:pStyle w:val="aff9"/>
        <w:rPr>
          <w:rFonts w:hint="default"/>
          <w:lang w:eastAsia="zh-CN"/>
        </w:rPr>
      </w:pPr>
      <w:r>
        <w:rPr>
          <w:lang w:eastAsia="zh-CN"/>
          <w:color w:val="000000"/>
        </w:rPr>
        <w:t xml:space="preserve">②</w:t>
      </w:r>
      <w:r>
        <w:rPr>
          <w:color w:val="C00000"/>
          <w:lang w:eastAsia="zh-CN"/>
        </w:rPr>
        <w:t xml:space="preserve">三级人大代表联动执法</w:t>
      </w:r>
      <w:r>
        <w:rPr>
          <w:lang w:eastAsia="zh-CN"/>
          <w:color w:val="000000"/>
        </w:rPr>
        <w:t xml:space="preserve">、督促政府有效履行职能　（错误）</w:t>
      </w:r>
    </w:p>
    <w:p w14:paraId="692BF07C" w14:textId="77777777" w:rsidR="00FE7A11" w:rsidRDefault="00000000">
      <w:pPr>
        <w:pStyle w:val="aff9"/>
        <w:rPr>
          <w:rFonts w:hint="default"/>
          <w:lang w:eastAsia="zh-CN"/>
        </w:rPr>
      </w:pPr>
      <w:r>
        <w:rPr>
          <w:color w:val="008000"/>
          <w:lang w:eastAsia="zh-CN"/>
        </w:rPr>
        <w:t xml:space="preserve">纠正：人大代表参加的是执法检查这一监督活动，本身不具有执法权，不能说代表“联动执法”，此项身份错位。</w:t>
      </w:r>
    </w:p>
    <w:p w14:paraId="692BF07C" w14:textId="77777777" w:rsidR="00FE7A11" w:rsidRDefault="00000000">
      <w:pPr>
        <w:pStyle w:val="aff9"/>
        <w:rPr>
          <w:rFonts w:hint="default"/>
          <w:lang w:eastAsia="zh-CN"/>
        </w:rPr>
      </w:pPr>
      <w:r>
        <w:rPr>
          <w:lang w:eastAsia="zh-CN"/>
          <w:color w:val="000000"/>
        </w:rPr>
        <w:t xml:space="preserve">③“大检查”发挥制度优势，推动首都精神文明建设　（正确）</w:t>
      </w:r>
    </w:p>
    <w:p w14:paraId="692BF07C" w14:textId="77777777" w:rsidR="00FE7A11" w:rsidRDefault="00000000">
      <w:pPr>
        <w:pStyle w:val="aff9"/>
        <w:rPr>
          <w:rFonts w:hint="default"/>
          <w:lang w:eastAsia="zh-CN"/>
        </w:rPr>
      </w:pPr>
      <w:r>
        <w:rPr>
          <w:lang w:eastAsia="zh-CN"/>
          <w:color w:val="000000"/>
        </w:rPr>
        <w:t xml:space="preserve">大检查覆盖三级、聚焦条例落实，发挥了人大制度优势，推动首都精神文明建设。</w:t>
      </w:r>
    </w:p>
    <w:p w14:paraId="692BF07C" w14:textId="77777777" w:rsidR="00FE7A11" w:rsidRDefault="00000000">
      <w:pPr>
        <w:pStyle w:val="aff9"/>
        <w:rPr>
          <w:rFonts w:hint="default"/>
          <w:lang w:eastAsia="zh-CN"/>
        </w:rPr>
      </w:pPr>
      <w:r>
        <w:rPr>
          <w:lang w:eastAsia="zh-CN"/>
          <w:color w:val="000000"/>
        </w:rPr>
        <w:t xml:space="preserve">④市人大常委会检查条例实施情况，依法行使监督权　（正确）</w:t>
      </w:r>
    </w:p>
    <w:p w14:paraId="692BF07C" w14:textId="77777777" w:rsidR="00FE7A11" w:rsidRDefault="00000000">
      <w:pPr>
        <w:pStyle w:val="aff9"/>
        <w:rPr>
          <w:rFonts w:hint="default"/>
          <w:lang w:eastAsia="zh-CN"/>
        </w:rPr>
      </w:pPr>
      <w:r>
        <w:rPr>
          <w:lang w:eastAsia="zh-CN"/>
          <w:color w:val="000000"/>
        </w:rPr>
        <w:t xml:space="preserve">市人大常委会检查条例实施情况，正是依法行使监督权的体现。</w:t>
      </w:r>
    </w:p>
    <w:p w14:paraId="63A9AA29" w14:textId="77777777" w:rsidR="00FE7A11" w:rsidRDefault="00000000">
      <w:pPr>
        <w:pStyle w:val="31"/>
        <w:spacing w:after="60"/>
        <w:rPr>
          <w:rFonts w:hint="default"/>
          <w:lang w:eastAsia="zh-CN"/>
        </w:rPr>
      </w:pPr>
      <w:r>
        <w:rPr>
          <w:lang w:eastAsia="zh-CN"/>
        </w:rPr>
        <w:t xml:space="preserve">选择例题 5　2026朝阳一模第8题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2026年全国两会期间，“人工智能+养老”成为热门话题。针对当前人工智能应用到养老服务领域中存在的设备成本较高、数据标准不统一、老年群体面临数字鸿沟等问题，人大代表建议打破智能设备与服务平台的数据壁垒，提升服务能力；政协委员提出推动人工智能与养老服务、政务服务深度融合，让技术发展成果更多更公平惠及全体人民。上述材料表明（　　）</w:t>
      </w:r>
    </w:p>
    <w:p w14:paraId="7EF1C826" w14:textId="77777777" w:rsidR="00FE7A11" w:rsidRDefault="00000000">
      <w:pPr>
        <w:pStyle w:val="aff6"/>
        <w:ind w:firstLine="0"/>
        <w:jc w:val="both"/>
        <w:rPr>
          <w:rFonts w:hint="default"/>
          <w:lang w:eastAsia="zh-CN"/>
        </w:rPr>
      </w:pPr>
      <w:r>
        <w:rPr>
          <w:rFonts w:eastAsia="Songti SC"/>
          <w:lang w:eastAsia="zh-CN"/>
        </w:rPr>
        <w:t xml:space="preserve">①人大代表与政协委员依法履职尽责，共同推进养老服务高质量发展</w:t>
      </w:r>
    </w:p>
    <w:p w14:paraId="7EF1C826" w14:textId="77777777" w:rsidR="00FE7A11" w:rsidRDefault="00000000">
      <w:pPr>
        <w:pStyle w:val="aff6"/>
        <w:ind w:firstLine="0"/>
        <w:jc w:val="both"/>
        <w:rPr>
          <w:rFonts w:hint="default"/>
          <w:lang w:eastAsia="zh-CN"/>
        </w:rPr>
      </w:pPr>
      <w:r>
        <w:rPr>
          <w:rFonts w:eastAsia="Songti SC"/>
          <w:lang w:eastAsia="zh-CN"/>
        </w:rPr>
        <w:t xml:space="preserve">②我国实行全过程人民民主，代表委员积极建言献策，反映人民群众诉求</w:t>
      </w:r>
    </w:p>
    <w:p w14:paraId="7EF1C826" w14:textId="77777777" w:rsidR="00FE7A11" w:rsidRDefault="00000000">
      <w:pPr>
        <w:pStyle w:val="aff6"/>
        <w:ind w:firstLine="0"/>
        <w:jc w:val="both"/>
        <w:rPr>
          <w:rFonts w:hint="default"/>
          <w:lang w:eastAsia="zh-CN"/>
        </w:rPr>
      </w:pPr>
      <w:r>
        <w:rPr>
          <w:rFonts w:eastAsia="Songti SC"/>
          <w:lang w:eastAsia="zh-CN"/>
        </w:rPr>
        <w:t xml:space="preserve">③民主党派作为参政党，通过参政议政、政治协商为科学决策提供重要参考</w:t>
      </w:r>
    </w:p>
    <w:p w14:paraId="7EF1C826" w14:textId="77777777" w:rsidR="00FE7A11" w:rsidRDefault="00000000">
      <w:pPr>
        <w:pStyle w:val="aff6"/>
        <w:ind w:firstLine="0"/>
        <w:jc w:val="both"/>
        <w:rPr>
          <w:rFonts w:hint="default"/>
          <w:lang w:eastAsia="zh-CN"/>
        </w:rPr>
      </w:pPr>
      <w:r>
        <w:rPr>
          <w:rFonts w:eastAsia="Songti SC"/>
          <w:lang w:eastAsia="zh-CN"/>
        </w:rPr>
        <w:t xml:space="preserve">④全国人大作为最高国家权力机关，通过行使立法权完善人工智能养老法治保障</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材料只讲代表委员建言，没提到民主党派身份，也没提到人大立法，这两项表述本身没有知识错误，但材料没有涉及，抓住这一点来排除。</w:t>
      </w:r>
      <w:r>
        <w:rPr>
          <w:lang w:eastAsia="zh-CN"/>
        </w:rPr>
        <w:t xml:space="preserve"/>
      </w:r>
    </w:p>
    <w:p w14:paraId="692BF07C" w14:textId="77777777" w:rsidR="00FE7A11" w:rsidRDefault="00000000">
      <w:pPr>
        <w:pStyle w:val="aff9"/>
        <w:rPr>
          <w:rFonts w:hint="default"/>
          <w:lang w:eastAsia="zh-CN"/>
        </w:rPr>
      </w:pPr>
      <w:r>
        <w:rPr>
          <w:lang w:eastAsia="zh-CN"/>
          <w:color w:val="000000"/>
        </w:rPr>
        <w:t xml:space="preserve">①人大代表与政协委员依法履职尽责，共同推进养老服务高质量发展　（正确）</w:t>
      </w:r>
    </w:p>
    <w:p w14:paraId="692BF07C" w14:textId="77777777" w:rsidR="00FE7A11" w:rsidRDefault="00000000">
      <w:pPr>
        <w:pStyle w:val="aff9"/>
        <w:rPr>
          <w:rFonts w:hint="default"/>
          <w:lang w:eastAsia="zh-CN"/>
        </w:rPr>
      </w:pPr>
      <w:r>
        <w:rPr>
          <w:lang w:eastAsia="zh-CN"/>
          <w:color w:val="000000"/>
        </w:rPr>
        <w:t xml:space="preserve">人大代表提建议、政协委员提意见，都是依法履职，共同服务养老事业发展。</w:t>
      </w:r>
    </w:p>
    <w:p w14:paraId="692BF07C" w14:textId="77777777" w:rsidR="00FE7A11" w:rsidRDefault="00000000">
      <w:pPr>
        <w:pStyle w:val="aff9"/>
        <w:rPr>
          <w:rFonts w:hint="default"/>
          <w:lang w:eastAsia="zh-CN"/>
        </w:rPr>
      </w:pPr>
      <w:r>
        <w:rPr>
          <w:lang w:eastAsia="zh-CN"/>
          <w:color w:val="000000"/>
        </w:rPr>
        <w:t xml:space="preserve">②我国实行全过程人民民主，代表委员积极建言献策，反映人民群众诉求　（正确）</w:t>
      </w:r>
    </w:p>
    <w:p w14:paraId="692BF07C" w14:textId="77777777" w:rsidR="00FE7A11" w:rsidRDefault="00000000">
      <w:pPr>
        <w:pStyle w:val="aff9"/>
        <w:rPr>
          <w:rFonts w:hint="default"/>
          <w:lang w:eastAsia="zh-CN"/>
        </w:rPr>
      </w:pPr>
      <w:r>
        <w:rPr>
          <w:lang w:eastAsia="zh-CN"/>
          <w:color w:val="000000"/>
        </w:rPr>
        <w:t xml:space="preserve">代表委员建言献策、反映民意，正是全过程人民民主的体现。</w:t>
      </w:r>
    </w:p>
    <w:p w14:paraId="692BF07C" w14:textId="77777777" w:rsidR="00FE7A11" w:rsidRDefault="00000000">
      <w:pPr>
        <w:pStyle w:val="aff9"/>
        <w:rPr>
          <w:rFonts w:hint="default"/>
          <w:lang w:eastAsia="zh-CN"/>
        </w:rPr>
      </w:pPr>
      <w:r>
        <w:rPr>
          <w:lang w:eastAsia="zh-CN"/>
          <w:color w:val="000000"/>
        </w:rPr>
        <w:t xml:space="preserve">③民主党派作为参政党，通过参政议政、政治协商为科学决策提供重要参考　（不选）</w:t>
      </w:r>
      <w:r>
        <w:rPr>
          <w:color w:val="C00000"/>
          <w:lang w:eastAsia="zh-CN"/>
        </w:rPr>
        <w:t xml:space="preserve"/>
      </w:r>
      <w:r>
        <w:rPr>
          <w:lang w:eastAsia="zh-CN"/>
        </w:rPr>
        <w:t xml:space="preserve"/>
      </w:r>
    </w:p>
    <w:p w14:paraId="692BF07C" w14:textId="77777777" w:rsidR="00FE7A11" w:rsidRDefault="00000000">
      <w:pPr>
        <w:pStyle w:val="aff9"/>
        <w:rPr>
          <w:rFonts w:hint="default"/>
          <w:lang w:eastAsia="zh-CN"/>
        </w:rPr>
      </w:pPr>
      <w:r>
        <w:rPr>
          <w:color w:val="008000"/>
          <w:lang w:eastAsia="zh-CN"/>
        </w:rPr>
        <w:t xml:space="preserve">提示：民主党派作为参政党，通过参政议政、政治协商建言献策，这句话本身没有知识错误，但材料讲的是“政协委员”提出意见，没有点出其民主党派身份，也没有具体的政治协商决策场景，材料推不出。</w:t>
      </w:r>
    </w:p>
    <w:p w14:paraId="692BF07C" w14:textId="77777777" w:rsidR="00FE7A11" w:rsidRDefault="00000000">
      <w:pPr>
        <w:pStyle w:val="aff9"/>
        <w:rPr>
          <w:rFonts w:hint="default"/>
          <w:lang w:eastAsia="zh-CN"/>
        </w:rPr>
      </w:pPr>
      <w:r>
        <w:rPr>
          <w:lang w:eastAsia="zh-CN"/>
          <w:color w:val="000000"/>
        </w:rPr>
        <w:t xml:space="preserve">④全国人大作为最高国家权力机关，通过行使立法权完善人工智能养老法治保障　（不选）</w:t>
      </w:r>
      <w:r>
        <w:rPr>
          <w:color w:val="C00000"/>
          <w:lang w:eastAsia="zh-CN"/>
        </w:rPr>
        <w:t xml:space="preserve"/>
      </w:r>
      <w:r>
        <w:rPr>
          <w:lang w:eastAsia="zh-CN"/>
        </w:rPr>
        <w:t xml:space="preserve"/>
      </w:r>
    </w:p>
    <w:p w14:paraId="692BF07C" w14:textId="77777777" w:rsidR="00FE7A11" w:rsidRDefault="00000000">
      <w:pPr>
        <w:pStyle w:val="aff9"/>
        <w:rPr>
          <w:rFonts w:hint="default"/>
          <w:lang w:eastAsia="zh-CN"/>
        </w:rPr>
      </w:pPr>
      <w:r>
        <w:rPr>
          <w:color w:val="008000"/>
          <w:lang w:eastAsia="zh-CN"/>
        </w:rPr>
        <w:t xml:space="preserve">提示：全国人大作为最高国家权力机关，依法行使立法权，这句话本身没有知识错误，但材料没有提到全国人大制定或修改相关法律，只是代表和委员提建议、提意见，此项把"提建议"拔高为立法行为，材料推不出。</w:t>
      </w:r>
    </w:p>
    <w:p w14:paraId="63A9AA29" w14:textId="77777777" w:rsidR="00FE7A11" w:rsidRDefault="00000000">
      <w:pPr>
        <w:pStyle w:val="31"/>
        <w:spacing w:after="60"/>
        <w:rPr>
          <w:rFonts w:hint="default"/>
          <w:lang w:eastAsia="zh-CN"/>
        </w:rPr>
      </w:pPr>
      <w:r>
        <w:rPr>
          <w:lang w:eastAsia="zh-CN"/>
        </w:rPr>
        <w:t xml:space="preserve">选择例题 6　2026朝阳二模第8题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在《北京市文明行为促进条例》施行五周年之际，全市1.3万余名人大代表再次行动。在胡同深处的“小院议事厅”、在社区广场的“联络点”，人大代表们既带着“法规管不管用”的问题查找短板，也以“身边人”的身份聆听大家对清朗网络空间、社会心理服务等方面的更高期盼。结合上述事实，下列说法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①人大代表密切联系群众，推动立法与监督环节的民意贯通衔接</w:t>
      </w:r>
    </w:p>
    <w:p w14:paraId="7EF1C826" w14:textId="77777777" w:rsidR="00FE7A11" w:rsidRDefault="00000000">
      <w:pPr>
        <w:pStyle w:val="aff6"/>
        <w:ind w:firstLine="0"/>
        <w:jc w:val="both"/>
        <w:rPr>
          <w:rFonts w:hint="default"/>
          <w:lang w:eastAsia="zh-CN"/>
        </w:rPr>
      </w:pPr>
      <w:r>
        <w:rPr>
          <w:rFonts w:eastAsia="Songti SC"/>
          <w:lang w:eastAsia="zh-CN"/>
        </w:rPr>
        <w:t xml:space="preserve">②市人大常委会作为立法机关，以坚实的法治保障护航首都发展</w:t>
      </w:r>
    </w:p>
    <w:p w14:paraId="7EF1C826" w14:textId="77777777" w:rsidR="00FE7A11" w:rsidRDefault="00000000">
      <w:pPr>
        <w:pStyle w:val="aff6"/>
        <w:ind w:firstLine="0"/>
        <w:jc w:val="both"/>
        <w:rPr>
          <w:rFonts w:hint="default"/>
          <w:lang w:eastAsia="zh-CN"/>
        </w:rPr>
      </w:pPr>
      <w:r>
        <w:rPr>
          <w:rFonts w:eastAsia="Songti SC"/>
          <w:lang w:eastAsia="zh-CN"/>
        </w:rPr>
        <w:t xml:space="preserve">③从发挥制度优势到提升服务效能，保证国家机关高效协调运转</w:t>
      </w:r>
    </w:p>
    <w:p w14:paraId="7EF1C826" w14:textId="77777777" w:rsidR="00FE7A11" w:rsidRDefault="00000000">
      <w:pPr>
        <w:pStyle w:val="aff6"/>
        <w:ind w:firstLine="0"/>
        <w:jc w:val="both"/>
        <w:rPr>
          <w:rFonts w:hint="default"/>
          <w:lang w:eastAsia="zh-CN"/>
        </w:rPr>
      </w:pPr>
      <w:r>
        <w:rPr>
          <w:rFonts w:eastAsia="Songti SC"/>
          <w:lang w:eastAsia="zh-CN"/>
        </w:rPr>
        <w:t xml:space="preserve">④人大代表参加执法检查，体现全过程人民民主推动文明理念走深走实</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材料讲的是人大代表下基层查短板、听期盼，没有出现国家机关之间协调运转的内容，抓住这一点来排除。</w:t>
      </w:r>
    </w:p>
    <w:p w14:paraId="692BF07C" w14:textId="77777777" w:rsidR="00FE7A11" w:rsidRDefault="00000000">
      <w:pPr>
        <w:pStyle w:val="aff9"/>
        <w:rPr>
          <w:rFonts w:hint="default"/>
          <w:lang w:eastAsia="zh-CN"/>
        </w:rPr>
      </w:pPr>
      <w:r>
        <w:rPr>
          <w:lang w:eastAsia="zh-CN"/>
          <w:color w:val="000000"/>
        </w:rPr>
        <w:t xml:space="preserve">①人大代表密切联系群众，推动立法与监督环节的民意贯通衔接　（正确）</w:t>
      </w:r>
    </w:p>
    <w:p w14:paraId="692BF07C" w14:textId="77777777" w:rsidR="00FE7A11" w:rsidRDefault="00000000">
      <w:pPr>
        <w:pStyle w:val="aff9"/>
        <w:rPr>
          <w:rFonts w:hint="default"/>
          <w:lang w:eastAsia="zh-CN"/>
        </w:rPr>
      </w:pPr>
      <w:r>
        <w:rPr>
          <w:lang w:eastAsia="zh-CN"/>
          <w:color w:val="000000"/>
        </w:rPr>
        <w:t xml:space="preserve">代表在议事厅、联络点听取意见、查找法规实施短板，正是密切联系群众、贯通民意的体现。</w:t>
      </w:r>
    </w:p>
    <w:p w14:paraId="692BF07C" w14:textId="77777777" w:rsidR="00FE7A11" w:rsidRDefault="00000000">
      <w:pPr>
        <w:pStyle w:val="aff9"/>
        <w:rPr>
          <w:rFonts w:hint="default"/>
          <w:lang w:eastAsia="zh-CN"/>
        </w:rPr>
      </w:pPr>
      <w:r>
        <w:rPr>
          <w:lang w:eastAsia="zh-CN"/>
          <w:color w:val="000000"/>
        </w:rPr>
        <w:t xml:space="preserve">②市人大常委会作为立法机关，以坚实的法治保障护航首都发展　（不选）</w:t>
      </w:r>
    </w:p>
    <w:p w14:paraId="692BF07C" w14:textId="77777777" w:rsidR="00FE7A11" w:rsidRDefault="00000000">
      <w:pPr>
        <w:pStyle w:val="aff9"/>
        <w:rPr>
          <w:rFonts w:hint="default"/>
          <w:lang w:eastAsia="zh-CN"/>
        </w:rPr>
      </w:pPr>
      <w:r>
        <w:rPr>
          <w:lang w:eastAsia="zh-CN"/>
          <w:color w:val="000000"/>
        </w:rPr>
        <w:t xml:space="preserve">提示：市人大常委会确实是地方立法机关，这句话本身没有知识错误，但材料的主角是人大代表下基层调研，没有直接体现市人大常委会立法这件事，材料推不出。</w:t>
      </w:r>
    </w:p>
    <w:p w14:paraId="692BF07C" w14:textId="77777777" w:rsidR="00FE7A11" w:rsidRDefault="00000000">
      <w:pPr>
        <w:pStyle w:val="aff9"/>
        <w:rPr>
          <w:rFonts w:hint="default"/>
          <w:lang w:eastAsia="zh-CN"/>
        </w:rPr>
      </w:pPr>
      <w:r>
        <w:rPr>
          <w:lang w:eastAsia="zh-CN"/>
          <w:color w:val="000000"/>
        </w:rPr>
        <w:t xml:space="preserve">③从发挥制度优势到提升服务效能，保证国家机关高效协调运转　（不选）</w:t>
      </w:r>
      <w:r>
        <w:rPr>
          <w:color w:val="C00000"/>
          <w:lang w:eastAsia="zh-CN"/>
        </w:rPr>
        <w:t xml:space="preserve"/>
      </w:r>
      <w:r>
        <w:rPr>
          <w:lang w:eastAsia="zh-CN"/>
        </w:rPr>
        <w:t xml:space="preserve"/>
      </w:r>
    </w:p>
    <w:p w14:paraId="692BF07C" w14:textId="77777777" w:rsidR="00FE7A11" w:rsidRDefault="00000000">
      <w:pPr>
        <w:pStyle w:val="aff9"/>
        <w:rPr>
          <w:rFonts w:hint="default"/>
          <w:lang w:eastAsia="zh-CN"/>
        </w:rPr>
      </w:pPr>
      <w:r>
        <w:rPr>
          <w:color w:val="008000"/>
          <w:lang w:eastAsia="zh-CN"/>
        </w:rPr>
        <w:t xml:space="preserve">提示：材料只讲人大代表联系群众、检查法规实施，没有涉及“一府一委两院”等国家机关之间的协调运转，材料未体现这一说法。</w:t>
      </w:r>
    </w:p>
    <w:p w14:paraId="692BF07C" w14:textId="77777777" w:rsidR="00FE7A11" w:rsidRDefault="00000000">
      <w:pPr>
        <w:pStyle w:val="aff9"/>
        <w:rPr>
          <w:rFonts w:hint="default"/>
          <w:lang w:eastAsia="zh-CN"/>
        </w:rPr>
      </w:pPr>
      <w:r>
        <w:rPr>
          <w:lang w:eastAsia="zh-CN"/>
          <w:color w:val="000000"/>
        </w:rPr>
        <w:t xml:space="preserve">④人大代表参加执法检查，体现全过程人民民主推动文明理念走深走实　（正确）</w:t>
      </w:r>
    </w:p>
    <w:p w14:paraId="692BF07C" w14:textId="77777777" w:rsidR="00FE7A11" w:rsidRDefault="00000000">
      <w:pPr>
        <w:pStyle w:val="aff9"/>
        <w:rPr>
          <w:rFonts w:hint="default"/>
          <w:lang w:eastAsia="zh-CN"/>
        </w:rPr>
      </w:pPr>
      <w:r>
        <w:rPr>
          <w:lang w:eastAsia="zh-CN"/>
          <w:color w:val="000000"/>
        </w:rPr>
        <w:t xml:space="preserve">代表下基层查找法规实施中的短板，正是参与监督检查、推动文明理念落地的体现，彰显全过程人民民主。</w:t>
      </w:r>
    </w:p>
    <w:p w14:paraId="63A9AA29" w14:textId="77777777" w:rsidR="00FE7A11" w:rsidRDefault="00000000">
      <w:pPr>
        <w:pStyle w:val="31"/>
        <w:spacing w:after="60"/>
        <w:rPr>
          <w:rFonts w:hint="default"/>
          <w:lang w:eastAsia="zh-CN"/>
        </w:rPr>
      </w:pPr>
      <w:r>
        <w:rPr>
          <w:lang w:eastAsia="zh-CN"/>
        </w:rPr>
        <w:t xml:space="preserve">选择例题 7　2026西城二模第8题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“五年规划”编制是一个漫长而严谨的过程，主要经过以下几个阶段：</w:t>
      </w:r>
    </w:p>
    <w:p w14:paraId="7EF1C826" w14:textId="77777777" w:rsidR="00FE7A11" w:rsidRDefault="00000000">
      <w:pPr>
        <w:pStyle w:val="aff6"/>
        <w:ind w:firstLine="0"/>
        <w:jc w:val="both"/>
        <w:rPr>
          <w:rFonts w:hint="default"/>
          <w:lang w:eastAsia="zh-CN"/>
        </w:rPr>
      </w:pPr>
      <w:r>
        <w:rPr>
          <w:rFonts w:eastAsia="Songti SC"/>
          <w:lang w:eastAsia="zh-CN"/>
        </w:rPr>
        <w:t xml:space="preserve">第一阶段：前期研究与基本思路形成。</w:t>
      </w:r>
    </w:p>
    <w:p w14:paraId="7EF1C826" w14:textId="77777777" w:rsidR="00FE7A11" w:rsidRDefault="00000000">
      <w:pPr>
        <w:pStyle w:val="aff6"/>
        <w:ind w:firstLine="0"/>
        <w:jc w:val="both"/>
        <w:rPr>
          <w:rFonts w:hint="default"/>
          <w:lang w:eastAsia="zh-CN"/>
        </w:rPr>
      </w:pPr>
      <w:r>
        <w:rPr>
          <w:rFonts w:eastAsia="Songti SC"/>
          <w:lang w:eastAsia="zh-CN"/>
        </w:rPr>
        <w:t xml:space="preserve">第二阶段：党中央《建议》起草、广泛征求意见与审议通过。</w:t>
      </w:r>
    </w:p>
    <w:p w14:paraId="7EF1C826" w14:textId="77777777" w:rsidR="00FE7A11" w:rsidRDefault="00000000">
      <w:pPr>
        <w:pStyle w:val="aff6"/>
        <w:ind w:firstLine="0"/>
        <w:jc w:val="both"/>
        <w:rPr>
          <w:rFonts w:hint="default"/>
          <w:lang w:eastAsia="zh-CN"/>
        </w:rPr>
      </w:pPr>
      <w:r>
        <w:rPr>
          <w:rFonts w:eastAsia="Songti SC"/>
          <w:lang w:eastAsia="zh-CN"/>
        </w:rPr>
        <w:t xml:space="preserve">第三阶段：国务院依据《建议》组织编制《规划纲要（草案）》。</w:t>
      </w:r>
    </w:p>
    <w:p w14:paraId="7EF1C826" w14:textId="77777777" w:rsidR="00FE7A11" w:rsidRDefault="00000000">
      <w:pPr>
        <w:pStyle w:val="aff6"/>
        <w:ind w:firstLine="0"/>
        <w:jc w:val="both"/>
        <w:rPr>
          <w:rFonts w:hint="default"/>
          <w:lang w:eastAsia="zh-CN"/>
        </w:rPr>
      </w:pPr>
      <w:r>
        <w:rPr>
          <w:rFonts w:eastAsia="Songti SC"/>
          <w:lang w:eastAsia="zh-CN"/>
        </w:rPr>
        <w:t xml:space="preserve">第四阶段：国务院提请全国人民代表大会审查和批准。</w:t>
      </w:r>
    </w:p>
    <w:p w14:paraId="7EF1C826" w14:textId="77777777" w:rsidR="00FE7A11" w:rsidRDefault="00000000">
      <w:pPr>
        <w:pStyle w:val="aff6"/>
        <w:ind w:firstLine="0"/>
        <w:jc w:val="both"/>
        <w:rPr>
          <w:rFonts w:hint="default"/>
          <w:lang w:eastAsia="zh-CN"/>
        </w:rPr>
      </w:pPr>
      <w:r>
        <w:rPr>
          <w:rFonts w:eastAsia="Songti SC"/>
          <w:lang w:eastAsia="zh-CN"/>
        </w:rPr>
        <w:t xml:space="preserve">第五阶段：规划分解实施、监测评估与动态调整。</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这一过程</w:t>
      </w:r>
    </w:p>
    <w:p w14:paraId="7EF1C826" w14:textId="77777777" w:rsidR="00FE7A11" w:rsidRDefault="00000000">
      <w:pPr>
        <w:pStyle w:val="aff6"/>
        <w:ind w:firstLine="0"/>
        <w:jc w:val="both"/>
        <w:rPr>
          <w:rFonts w:hint="default"/>
          <w:lang w:eastAsia="zh-CN"/>
        </w:rPr>
      </w:pPr>
      <w:r>
        <w:rPr>
          <w:rFonts w:eastAsia="Songti SC"/>
          <w:lang w:eastAsia="zh-CN"/>
        </w:rPr>
        <w:t xml:space="preserve">①是在党中央集中统一领导下依法推进的</w:t>
      </w:r>
    </w:p>
    <w:p w14:paraId="7EF1C826" w14:textId="77777777" w:rsidR="00FE7A11" w:rsidRDefault="00000000">
      <w:pPr>
        <w:pStyle w:val="aff6"/>
        <w:ind w:firstLine="0"/>
        <w:jc w:val="both"/>
        <w:rPr>
          <w:rFonts w:hint="default"/>
          <w:lang w:eastAsia="zh-CN"/>
        </w:rPr>
      </w:pPr>
      <w:r>
        <w:rPr>
          <w:rFonts w:eastAsia="Songti SC"/>
          <w:lang w:eastAsia="zh-CN"/>
        </w:rPr>
        <w:t xml:space="preserve">②发展人民民主，充分保障公民的参与权、表达权和决策权</w:t>
      </w:r>
    </w:p>
    <w:p w14:paraId="7EF1C826" w14:textId="77777777" w:rsidR="00FE7A11" w:rsidRDefault="00000000">
      <w:pPr>
        <w:pStyle w:val="aff6"/>
        <w:ind w:firstLine="0"/>
        <w:jc w:val="both"/>
        <w:rPr>
          <w:rFonts w:hint="default"/>
          <w:lang w:eastAsia="zh-CN"/>
        </w:rPr>
      </w:pPr>
      <w:r>
        <w:rPr>
          <w:rFonts w:eastAsia="Songti SC"/>
          <w:lang w:eastAsia="zh-CN"/>
        </w:rPr>
        <w:t xml:space="preserve">③注重凝聚社会各方合力，实现顶层设计与问计于民的高度统一</w:t>
      </w:r>
    </w:p>
    <w:p w14:paraId="7EF1C826" w14:textId="77777777" w:rsidR="00FE7A11" w:rsidRDefault="00000000">
      <w:pPr>
        <w:pStyle w:val="aff6"/>
        <w:ind w:firstLine="0"/>
        <w:jc w:val="both"/>
        <w:rPr>
          <w:rFonts w:hint="default"/>
          <w:lang w:eastAsia="zh-CN"/>
        </w:rPr>
      </w:pPr>
      <w:r>
        <w:rPr>
          <w:rFonts w:eastAsia="Songti SC"/>
          <w:lang w:eastAsia="zh-CN"/>
        </w:rPr>
        <w:t xml:space="preserve">④彰显了党、全国人大、国务院积极履行国家职能促进社会发展</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从五个阶段找党的领导、依法推进、问计于民三条线，逐项核对是否夸大或张冠李戴。</w:t>
      </w:r>
    </w:p>
    <w:p w14:paraId="692BF07C" w14:textId="77777777" w:rsidR="00FE7A11" w:rsidRDefault="00000000">
      <w:pPr>
        <w:pStyle w:val="aff9"/>
        <w:rPr>
          <w:rFonts w:hint="default"/>
          <w:lang w:eastAsia="zh-CN"/>
        </w:rPr>
      </w:pPr>
      <w:r>
        <w:rPr>
          <w:lang w:eastAsia="zh-CN"/>
          <w:color w:val="000000"/>
        </w:rPr>
        <w:t xml:space="preserve">①是在党中央集中统一领导下依法推进的　（正确）</w:t>
      </w:r>
    </w:p>
    <w:p w14:paraId="692BF07C" w14:textId="77777777" w:rsidR="00FE7A11" w:rsidRDefault="00000000">
      <w:pPr>
        <w:pStyle w:val="aff9"/>
        <w:rPr>
          <w:rFonts w:hint="default"/>
          <w:lang w:eastAsia="zh-CN"/>
        </w:rPr>
      </w:pPr>
      <w:r>
        <w:rPr>
          <w:lang w:eastAsia="zh-CN"/>
          <w:color w:val="000000"/>
        </w:rPr>
        <w:t xml:space="preserve">从《建议》起草、审议通过到人大审查批准，全过程在党的领导下依照法定程序推进。</w:t>
      </w:r>
    </w:p>
    <w:p w14:paraId="692BF07C" w14:textId="77777777" w:rsidR="00FE7A11" w:rsidRDefault="00000000">
      <w:pPr>
        <w:pStyle w:val="aff9"/>
        <w:rPr>
          <w:rFonts w:hint="default"/>
          <w:lang w:eastAsia="zh-CN"/>
        </w:rPr>
      </w:pPr>
      <w:r>
        <w:rPr>
          <w:lang w:eastAsia="zh-CN"/>
          <w:color w:val="000000"/>
        </w:rPr>
        <w:t xml:space="preserve">②发展人民民主，</w:t>
      </w:r>
      <w:r>
        <w:rPr>
          <w:color w:val="C00000"/>
          <w:lang w:eastAsia="zh-CN"/>
        </w:rPr>
        <w:t xml:space="preserve">充分保障公民的参与权、表达权和决策权</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纠正：规划由全国人大审查批准，材料没有体现公民直接“决策”这一环节；纠正：应为保障公民的知情权、参与权、表达权。</w:t>
      </w:r>
    </w:p>
    <w:p w14:paraId="692BF07C" w14:textId="77777777" w:rsidR="00FE7A11" w:rsidRDefault="00000000">
      <w:pPr>
        <w:pStyle w:val="aff9"/>
        <w:rPr>
          <w:rFonts w:hint="default"/>
          <w:lang w:eastAsia="zh-CN"/>
        </w:rPr>
      </w:pPr>
      <w:r>
        <w:rPr>
          <w:lang w:eastAsia="zh-CN"/>
          <w:color w:val="000000"/>
        </w:rPr>
        <w:t xml:space="preserve">③注重凝聚社会各方合力，实现顶层设计与问计于民的高度统一　（正确）</w:t>
      </w:r>
    </w:p>
    <w:p w14:paraId="692BF07C" w14:textId="77777777" w:rsidR="00FE7A11" w:rsidRDefault="00000000">
      <w:pPr>
        <w:pStyle w:val="aff9"/>
        <w:rPr>
          <w:rFonts w:hint="default"/>
          <w:lang w:eastAsia="zh-CN"/>
        </w:rPr>
      </w:pPr>
      <w:r>
        <w:rPr>
          <w:lang w:eastAsia="zh-CN"/>
          <w:color w:val="000000"/>
        </w:rPr>
        <w:t xml:space="preserve">从前期研究、征求意见到人大审查批准，体现顶层设计和问计于民相统一。</w:t>
      </w:r>
    </w:p>
    <w:p w14:paraId="692BF07C" w14:textId="77777777" w:rsidR="00FE7A11" w:rsidRDefault="00000000">
      <w:pPr>
        <w:pStyle w:val="aff9"/>
        <w:rPr>
          <w:rFonts w:hint="default"/>
          <w:lang w:eastAsia="zh-CN"/>
        </w:rPr>
      </w:pPr>
      <w:r>
        <w:rPr>
          <w:lang w:eastAsia="zh-CN"/>
          <w:color w:val="000000"/>
        </w:rPr>
        <w:t xml:space="preserve">④彰显了</w:t>
      </w:r>
      <w:r>
        <w:rPr>
          <w:color w:val="C00000"/>
          <w:lang w:eastAsia="zh-CN"/>
        </w:rPr>
        <w:t xml:space="preserve">党、全国人大、国务院积极履行国家职能</w:t>
      </w:r>
      <w:r>
        <w:rPr>
          <w:lang w:eastAsia="zh-CN"/>
          <w:color w:val="000000"/>
        </w:rPr>
        <w:t xml:space="preserve">促进社会发展　（错误）</w:t>
      </w:r>
    </w:p>
    <w:p w14:paraId="692BF07C" w14:textId="77777777" w:rsidR="00FE7A11" w:rsidRDefault="00000000">
      <w:pPr>
        <w:pStyle w:val="aff9"/>
        <w:rPr>
          <w:rFonts w:hint="default"/>
          <w:lang w:eastAsia="zh-CN"/>
        </w:rPr>
      </w:pPr>
      <w:r>
        <w:rPr>
          <w:color w:val="008000"/>
          <w:lang w:eastAsia="zh-CN"/>
        </w:rPr>
        <w:t xml:space="preserve">纠正：党不是国家机关，不能说党“履行国家职能”；全国人大依法行使的是立法、监督等职权，国务院依法履行行政管理职能，此项把党、人大、政府混同为同一种“国家职能”。</w:t>
      </w:r>
    </w:p>
    <w:p w14:paraId="63A9AA29" w14:textId="77777777" w:rsidR="00FE7A11" w:rsidRDefault="00000000">
      <w:pPr>
        <w:pStyle w:val="31"/>
        <w:spacing w:after="60"/>
        <w:rPr>
          <w:rFonts w:hint="default"/>
          <w:lang w:eastAsia="zh-CN"/>
        </w:rPr>
      </w:pPr>
      <w:r>
        <w:rPr>
          <w:lang w:eastAsia="zh-CN"/>
        </w:rPr>
        <w:t xml:space="preserve">选择例题 8　2026西城二模第7题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指尖轻点，数字人大系统界面清晰可辨。村民线上反映居住环境卫生问题，人大代表在终端“接单”后，一键完成问题转办。7分钟后，界面显示“村委会已联系负责清运的第三方保洁公司，两天内完成清理。”登录小程序，点击按钮，即可“查法规”“写意见”“看进展”……可见，数字人大</w:t>
      </w:r>
    </w:p>
    <w:p w14:paraId="7EF1C826" w14:textId="77777777" w:rsidR="00FE7A11" w:rsidRDefault="00000000">
      <w:pPr>
        <w:pStyle w:val="aff6"/>
        <w:ind w:firstLine="0"/>
        <w:jc w:val="both"/>
        <w:rPr>
          <w:rFonts w:hint="default"/>
          <w:lang w:eastAsia="zh-CN"/>
        </w:rPr>
      </w:pPr>
      <w:r>
        <w:rPr>
          <w:rFonts w:eastAsia="Songti SC"/>
          <w:lang w:eastAsia="zh-CN"/>
        </w:rPr>
        <w:t xml:space="preserve">A．创新了代表职能，有利于激发代表履职的积极性</w:t>
      </w:r>
    </w:p>
    <w:p w14:paraId="7EF1C826" w14:textId="77777777" w:rsidR="00FE7A11" w:rsidRDefault="00000000">
      <w:pPr>
        <w:pStyle w:val="aff6"/>
        <w:ind w:firstLine="0"/>
        <w:jc w:val="both"/>
        <w:rPr>
          <w:rFonts w:hint="default"/>
          <w:lang w:eastAsia="zh-CN"/>
        </w:rPr>
      </w:pPr>
      <w:r>
        <w:rPr>
          <w:rFonts w:eastAsia="Songti SC"/>
          <w:lang w:eastAsia="zh-CN"/>
        </w:rPr>
        <w:t xml:space="preserve">B．坚持人大与群众相互监督，提升基层治理效能</w:t>
      </w:r>
    </w:p>
    <w:p w14:paraId="7EF1C826" w14:textId="77777777" w:rsidR="00FE7A11" w:rsidRDefault="00000000">
      <w:pPr>
        <w:pStyle w:val="aff6"/>
        <w:ind w:firstLine="0"/>
        <w:jc w:val="both"/>
        <w:rPr>
          <w:rFonts w:hint="default"/>
          <w:lang w:eastAsia="zh-CN"/>
        </w:rPr>
      </w:pPr>
      <w:r>
        <w:rPr>
          <w:rFonts w:eastAsia="Songti SC"/>
          <w:lang w:eastAsia="zh-CN"/>
        </w:rPr>
        <w:t xml:space="preserve">C．打破时间和空间限制，让代表参政议政更加灵活高效</w:t>
      </w:r>
    </w:p>
    <w:p w14:paraId="7EF1C826" w14:textId="77777777" w:rsidR="00FE7A11" w:rsidRDefault="00000000">
      <w:pPr>
        <w:pStyle w:val="aff6"/>
        <w:ind w:firstLine="0"/>
        <w:jc w:val="both"/>
        <w:rPr>
          <w:rFonts w:hint="default"/>
          <w:lang w:eastAsia="zh-CN"/>
        </w:rPr>
      </w:pPr>
      <w:r>
        <w:rPr>
          <w:rFonts w:eastAsia="Songti SC"/>
          <w:lang w:eastAsia="zh-CN"/>
        </w:rPr>
        <w:t xml:space="preserve">D．推动民生实事解决，让百姓需求得到更切实地满足</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材料的落点是村民诉求7分钟内被转办解决，抓住“结果落地”这条主线判断每个选项。</w:t>
      </w:r>
    </w:p>
    <w:p w14:paraId="692BF07C" w14:textId="77777777" w:rsidR="00FE7A11" w:rsidRDefault="00000000">
      <w:pPr>
        <w:pStyle w:val="aff9"/>
        <w:rPr>
          <w:rFonts w:hint="default"/>
          <w:lang w:eastAsia="zh-CN"/>
        </w:rPr>
      </w:pPr>
      <w:r>
        <w:rPr>
          <w:lang w:eastAsia="zh-CN"/>
          <w:color w:val="000000"/>
        </w:rPr>
        <w:t xml:space="preserve">A．</w:t>
      </w:r>
      <w:r>
        <w:rPr>
          <w:color w:val="C00000"/>
          <w:lang w:eastAsia="zh-CN"/>
        </w:rPr>
        <w:t xml:space="preserve">创新了代表职能</w:t>
      </w:r>
      <w:r>
        <w:rPr>
          <w:lang w:eastAsia="zh-CN"/>
          <w:color w:val="000000"/>
        </w:rPr>
        <w:t xml:space="preserve">，有利于激发代表履职的积极性　（错误）</w:t>
      </w:r>
    </w:p>
    <w:p w14:paraId="692BF07C" w14:textId="77777777" w:rsidR="00FE7A11" w:rsidRDefault="00000000">
      <w:pPr>
        <w:pStyle w:val="aff9"/>
        <w:rPr>
          <w:rFonts w:hint="default"/>
          <w:lang w:eastAsia="zh-CN"/>
        </w:rPr>
      </w:pPr>
      <w:r>
        <w:rPr>
          <w:color w:val="008000"/>
          <w:lang w:eastAsia="zh-CN"/>
        </w:rPr>
        <w:t xml:space="preserve">纠正：数字人大改变的是代表履职的方式和渠道，代表的法定职能本身没有变化，此项表述不准。</w:t>
      </w:r>
    </w:p>
    <w:p w14:paraId="692BF07C" w14:textId="77777777" w:rsidR="00FE7A11" w:rsidRDefault="00000000">
      <w:pPr>
        <w:pStyle w:val="aff9"/>
        <w:rPr>
          <w:rFonts w:hint="default"/>
          <w:lang w:eastAsia="zh-CN"/>
        </w:rPr>
      </w:pPr>
      <w:r>
        <w:rPr>
          <w:lang w:eastAsia="zh-CN"/>
          <w:color w:val="000000"/>
        </w:rPr>
        <w:t xml:space="preserve">B．坚持</w:t>
      </w:r>
      <w:r>
        <w:rPr>
          <w:color w:val="C00000"/>
          <w:lang w:eastAsia="zh-CN"/>
        </w:rPr>
        <w:t xml:space="preserve">人大与群众相互监督</w:t>
      </w:r>
      <w:r>
        <w:rPr>
          <w:lang w:eastAsia="zh-CN"/>
          <w:color w:val="000000"/>
        </w:rPr>
        <w:t xml:space="preserve">，提升基层治理效能　（错误）</w:t>
      </w:r>
    </w:p>
    <w:p w14:paraId="692BF07C" w14:textId="77777777" w:rsidR="00FE7A11" w:rsidRDefault="00000000">
      <w:pPr>
        <w:pStyle w:val="aff9"/>
        <w:rPr>
          <w:rFonts w:hint="default"/>
          <w:lang w:eastAsia="zh-CN"/>
        </w:rPr>
      </w:pPr>
      <w:r>
        <w:rPr>
          <w:color w:val="008000"/>
          <w:lang w:eastAsia="zh-CN"/>
        </w:rPr>
        <w:t xml:space="preserve">纠正：材料讲的是村民反映问题、代表转办落实，不是“人大”和“群众”之间的相互监督关系，此项张冠李戴。</w:t>
      </w:r>
    </w:p>
    <w:p w14:paraId="692BF07C" w14:textId="77777777" w:rsidR="00FE7A11" w:rsidRDefault="00000000">
      <w:pPr>
        <w:pStyle w:val="aff9"/>
        <w:rPr>
          <w:rFonts w:hint="default"/>
          <w:lang w:eastAsia="zh-CN"/>
        </w:rPr>
      </w:pPr>
      <w:r>
        <w:rPr>
          <w:lang w:eastAsia="zh-CN"/>
          <w:color w:val="000000"/>
        </w:rPr>
        <w:t xml:space="preserve">C．打破时间和空间限制，让代表参政议政更加灵活高效　（不选）</w:t>
      </w:r>
    </w:p>
    <w:p w14:paraId="692BF07C" w14:textId="77777777" w:rsidR="00FE7A11" w:rsidRDefault="00000000">
      <w:pPr>
        <w:pStyle w:val="aff9"/>
        <w:rPr>
          <w:rFonts w:hint="default"/>
          <w:lang w:eastAsia="zh-CN"/>
        </w:rPr>
      </w:pPr>
      <w:r>
        <w:rPr>
          <w:lang w:eastAsia="zh-CN"/>
          <w:color w:val="000000"/>
        </w:rPr>
        <w:t xml:space="preserve">提示：数字人大确实打破了时空限制，但材料强调的是村民诉求被实际转办解决，用“参政议政”来概括代表转办群众诉求这件事略显拔高，不是材料要突出的落点。</w:t>
      </w:r>
    </w:p>
    <w:p w14:paraId="692BF07C" w14:textId="77777777" w:rsidR="00FE7A11" w:rsidRDefault="00000000">
      <w:pPr>
        <w:pStyle w:val="aff9"/>
        <w:rPr>
          <w:rFonts w:hint="default"/>
          <w:lang w:eastAsia="zh-CN"/>
        </w:rPr>
      </w:pPr>
      <w:r>
        <w:rPr>
          <w:lang w:eastAsia="zh-CN"/>
          <w:color w:val="000000"/>
        </w:rPr>
        <w:t xml:space="preserve">D．推动民生实事解决，让百姓需求得到更切实地满足　（正确）</w:t>
      </w:r>
    </w:p>
    <w:p w14:paraId="692BF07C" w14:textId="77777777" w:rsidR="00FE7A11" w:rsidRDefault="00000000">
      <w:pPr>
        <w:pStyle w:val="aff9"/>
        <w:rPr>
          <w:rFonts w:hint="default"/>
          <w:lang w:eastAsia="zh-CN"/>
        </w:rPr>
      </w:pPr>
      <w:r>
        <w:rPr>
          <w:lang w:eastAsia="zh-CN"/>
          <w:color w:val="000000"/>
        </w:rPr>
        <w:t xml:space="preserve">从反映问题到7分钟转办、两天完成清理，材料的落点正是民生实事真正得到解决。</w:t>
      </w:r>
    </w:p>
    <w:p w14:paraId="63A9AA29" w14:textId="77777777" w:rsidR="00FE7A11" w:rsidRDefault="00000000">
      <w:pPr>
        <w:pStyle w:val="31"/>
        <w:spacing w:after="60"/>
        <w:rPr>
          <w:rFonts w:hint="default"/>
          <w:lang w:eastAsia="zh-CN"/>
        </w:rPr>
      </w:pPr>
      <w:r>
        <w:rPr>
          <w:lang w:eastAsia="zh-CN"/>
        </w:rPr>
        <w:t xml:space="preserve">选择例题 9　2026东城期末第9题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东城区人大常委会坚持“主任会议成员接待人大代表”常态化，推动代表建议及时提交区政府部门办理，组织代表参加全区重要会议与活动；设立代表专业小组，开展专项议题调研；对代表履职行为进行量化记录和评价，形成“一人一档”履职档案。这一系列举措（　　）</w:t>
      </w:r>
    </w:p>
    <w:p w14:paraId="7EF1C826" w14:textId="77777777" w:rsidR="00FE7A11" w:rsidRDefault="00000000">
      <w:pPr>
        <w:pStyle w:val="aff6"/>
        <w:ind w:firstLine="0"/>
        <w:jc w:val="both"/>
        <w:rPr>
          <w:rFonts w:hint="default"/>
          <w:lang w:eastAsia="zh-CN"/>
        </w:rPr>
      </w:pPr>
      <w:r>
        <w:rPr>
          <w:rFonts w:eastAsia="Songti SC"/>
          <w:lang w:eastAsia="zh-CN"/>
        </w:rPr>
        <w:t xml:space="preserve">①丰富代表履职方式，推动全过程人民民主走深走实</w:t>
      </w:r>
    </w:p>
    <w:p w14:paraId="7EF1C826" w14:textId="77777777" w:rsidR="00FE7A11" w:rsidRDefault="00000000">
      <w:pPr>
        <w:pStyle w:val="aff6"/>
        <w:ind w:firstLine="0"/>
        <w:jc w:val="both"/>
        <w:rPr>
          <w:rFonts w:hint="default"/>
          <w:lang w:eastAsia="zh-CN"/>
        </w:rPr>
      </w:pPr>
      <w:r>
        <w:rPr>
          <w:rFonts w:eastAsia="Songti SC"/>
          <w:lang w:eastAsia="zh-CN"/>
        </w:rPr>
        <w:t xml:space="preserve">②展现基层人大担当作为，将人大制度优势转化为治理效能</w:t>
      </w:r>
    </w:p>
    <w:p w14:paraId="7EF1C826" w14:textId="77777777" w:rsidR="00FE7A11" w:rsidRDefault="00000000">
      <w:pPr>
        <w:pStyle w:val="aff6"/>
        <w:ind w:firstLine="0"/>
        <w:jc w:val="both"/>
        <w:rPr>
          <w:rFonts w:hint="default"/>
          <w:lang w:eastAsia="zh-CN"/>
        </w:rPr>
      </w:pPr>
      <w:r>
        <w:rPr>
          <w:rFonts w:eastAsia="Songti SC"/>
          <w:lang w:eastAsia="zh-CN"/>
        </w:rPr>
        <w:t xml:space="preserve">③表明人大代表依法行使质询权，促进决策、监督有效衔接</w:t>
      </w:r>
    </w:p>
    <w:p w14:paraId="7EF1C826" w14:textId="77777777" w:rsidR="00FE7A11" w:rsidRDefault="00000000">
      <w:pPr>
        <w:pStyle w:val="aff6"/>
        <w:ind w:firstLine="0"/>
        <w:jc w:val="both"/>
        <w:rPr>
          <w:rFonts w:hint="default"/>
          <w:lang w:eastAsia="zh-CN"/>
        </w:rPr>
      </w:pPr>
      <w:r>
        <w:rPr>
          <w:rFonts w:eastAsia="Songti SC"/>
          <w:lang w:eastAsia="zh-CN"/>
        </w:rPr>
        <w:t xml:space="preserve">④完善人大对重大事项的议事程序，夯实权力运行的基石</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材料讲的是接待、调研、履职评价这些具体举措，看是不是被拔高成“质询权”“议事程序”这些材料没有的内容。</w:t>
      </w:r>
    </w:p>
    <w:p w14:paraId="692BF07C" w14:textId="77777777" w:rsidR="00FE7A11" w:rsidRDefault="00000000">
      <w:pPr>
        <w:pStyle w:val="aff9"/>
        <w:rPr>
          <w:rFonts w:hint="default"/>
          <w:lang w:eastAsia="zh-CN"/>
        </w:rPr>
      </w:pPr>
      <w:r>
        <w:rPr>
          <w:lang w:eastAsia="zh-CN"/>
          <w:color w:val="000000"/>
        </w:rPr>
        <w:t xml:space="preserve">①丰富代表履职方式，推动全过程人民民主走深走实　（正确）</w:t>
      </w:r>
    </w:p>
    <w:p w14:paraId="692BF07C" w14:textId="77777777" w:rsidR="00FE7A11" w:rsidRDefault="00000000">
      <w:pPr>
        <w:pStyle w:val="aff9"/>
        <w:rPr>
          <w:rFonts w:hint="default"/>
          <w:lang w:eastAsia="zh-CN"/>
        </w:rPr>
      </w:pPr>
      <w:r>
        <w:rPr>
          <w:lang w:eastAsia="zh-CN"/>
          <w:color w:val="000000"/>
        </w:rPr>
        <w:t xml:space="preserve">专业小组调研、履职档案等做法丰富了代表履职方式，服务于全过程人民民主。</w:t>
      </w:r>
    </w:p>
    <w:p w14:paraId="692BF07C" w14:textId="77777777" w:rsidR="00FE7A11" w:rsidRDefault="00000000">
      <w:pPr>
        <w:pStyle w:val="aff9"/>
        <w:rPr>
          <w:rFonts w:hint="default"/>
          <w:lang w:eastAsia="zh-CN"/>
        </w:rPr>
      </w:pPr>
      <w:r>
        <w:rPr>
          <w:lang w:eastAsia="zh-CN"/>
          <w:color w:val="000000"/>
        </w:rPr>
        <w:t xml:space="preserve">②展现基层人大担当作为，将人大制度优势转化为治理效能　（正确）</w:t>
      </w:r>
    </w:p>
    <w:p w14:paraId="692BF07C" w14:textId="77777777" w:rsidR="00FE7A11" w:rsidRDefault="00000000">
      <w:pPr>
        <w:pStyle w:val="aff9"/>
        <w:rPr>
          <w:rFonts w:hint="default"/>
          <w:lang w:eastAsia="zh-CN"/>
        </w:rPr>
      </w:pPr>
      <w:r>
        <w:rPr>
          <w:lang w:eastAsia="zh-CN"/>
          <w:color w:val="000000"/>
        </w:rPr>
        <w:t xml:space="preserve">常态化接待、履职评价等制度创新，体现基层人大把制度优势转化为治理效能。</w:t>
      </w:r>
    </w:p>
    <w:p w14:paraId="692BF07C" w14:textId="77777777" w:rsidR="00FE7A11" w:rsidRDefault="00000000">
      <w:pPr>
        <w:pStyle w:val="aff9"/>
        <w:rPr>
          <w:rFonts w:hint="default"/>
          <w:lang w:eastAsia="zh-CN"/>
        </w:rPr>
      </w:pPr>
      <w:r>
        <w:rPr>
          <w:lang w:eastAsia="zh-CN"/>
          <w:color w:val="000000"/>
        </w:rPr>
        <w:t xml:space="preserve">③表明人大代表</w:t>
      </w:r>
      <w:r>
        <w:rPr>
          <w:color w:val="C00000"/>
          <w:lang w:eastAsia="zh-CN"/>
        </w:rPr>
        <w:t xml:space="preserve">依法行使质询权</w:t>
      </w:r>
      <w:r>
        <w:rPr>
          <w:lang w:eastAsia="zh-CN"/>
          <w:color w:val="000000"/>
        </w:rPr>
        <w:t xml:space="preserve">，促进决策、监督有效衔接　（错误）</w:t>
      </w:r>
    </w:p>
    <w:p w14:paraId="692BF07C" w14:textId="77777777" w:rsidR="00FE7A11" w:rsidRDefault="00000000">
      <w:pPr>
        <w:pStyle w:val="aff9"/>
        <w:rPr>
          <w:rFonts w:hint="default"/>
          <w:lang w:eastAsia="zh-CN"/>
        </w:rPr>
      </w:pPr>
      <w:r>
        <w:rPr>
          <w:color w:val="008000"/>
          <w:lang w:eastAsia="zh-CN"/>
        </w:rPr>
        <w:t xml:space="preserve">纠正：材料讲的是接待代表、组织调研、履职评价，没有出现代表对“一府一委两院”提出质询这一具体法定程序。</w:t>
      </w:r>
    </w:p>
    <w:p w14:paraId="692BF07C" w14:textId="77777777" w:rsidR="00FE7A11" w:rsidRDefault="00000000">
      <w:pPr>
        <w:pStyle w:val="aff9"/>
        <w:rPr>
          <w:rFonts w:hint="default"/>
          <w:lang w:eastAsia="zh-CN"/>
        </w:rPr>
      </w:pPr>
      <w:r>
        <w:rPr>
          <w:lang w:eastAsia="zh-CN"/>
          <w:color w:val="000000"/>
        </w:rPr>
        <w:t xml:space="preserve">④</w:t>
      </w:r>
      <w:r>
        <w:rPr>
          <w:color w:val="C00000"/>
          <w:lang w:eastAsia="zh-CN"/>
        </w:rPr>
        <w:t xml:space="preserve">完善人大对重大事项的议事程序</w:t>
      </w:r>
      <w:r>
        <w:rPr>
          <w:lang w:eastAsia="zh-CN"/>
          <w:color w:val="000000"/>
        </w:rPr>
        <w:t xml:space="preserve">，夯实权力运行的基石　（错误）</w:t>
      </w:r>
    </w:p>
    <w:p w14:paraId="692BF07C" w14:textId="77777777" w:rsidR="00FE7A11" w:rsidRDefault="00000000">
      <w:pPr>
        <w:pStyle w:val="aff9"/>
        <w:rPr>
          <w:rFonts w:hint="default"/>
          <w:lang w:eastAsia="zh-CN"/>
        </w:rPr>
      </w:pPr>
      <w:r>
        <w:rPr>
          <w:color w:val="008000"/>
          <w:lang w:eastAsia="zh-CN"/>
        </w:rPr>
        <w:t xml:space="preserve">纠正：材料是完善代表联系群众、履职评价的工作机制，不是人大讨论决定重大事项所涉及的议事程序，此项张冠李戴。</w:t>
      </w:r>
    </w:p>
    <w:p w14:paraId="63A9AA29" w14:textId="77777777" w:rsidR="00FE7A11" w:rsidRDefault="00000000">
      <w:pPr>
        <w:pStyle w:val="31"/>
        <w:spacing w:after="60"/>
        <w:rPr>
          <w:rFonts w:hint="default"/>
          <w:lang w:eastAsia="zh-CN"/>
        </w:rPr>
      </w:pPr>
      <w:r>
        <w:rPr>
          <w:lang w:eastAsia="zh-CN"/>
        </w:rPr>
        <w:t xml:space="preserve">选择例题 10　2026朝阳期末第8题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五年规划是中国之治的突出优势。2026年是“十五五”开局之年，在党的领导下，围绕“十五五”规划，全国人大常委会开展专题调研，全国政协召开专题议政性常委会会议，有关方面组织企业座谈会听取意见建议，社会公众踊跃建言献策，彰显出全过程人民民主的蓬勃脉动。这一过程体现了</w:t>
      </w:r>
    </w:p>
    <w:p w14:paraId="7EF1C826" w14:textId="77777777" w:rsidR="00FE7A11" w:rsidRDefault="00000000">
      <w:pPr>
        <w:pStyle w:val="aff6"/>
        <w:ind w:firstLine="0"/>
        <w:jc w:val="both"/>
        <w:rPr>
          <w:rFonts w:hint="default"/>
          <w:lang w:eastAsia="zh-CN"/>
        </w:rPr>
      </w:pPr>
      <w:r>
        <w:rPr>
          <w:rFonts w:eastAsia="Songti SC"/>
          <w:lang w:eastAsia="zh-CN"/>
        </w:rPr>
        <w:t xml:space="preserve">①人民政协履行政治协商职能，为规划的编制进行建言献策</w:t>
      </w:r>
    </w:p>
    <w:p w14:paraId="7EF1C826" w14:textId="77777777" w:rsidR="00FE7A11" w:rsidRDefault="00000000">
      <w:pPr>
        <w:pStyle w:val="aff6"/>
        <w:ind w:firstLine="0"/>
        <w:jc w:val="both"/>
        <w:rPr>
          <w:rFonts w:hint="default"/>
          <w:lang w:eastAsia="zh-CN"/>
        </w:rPr>
      </w:pPr>
      <w:r>
        <w:rPr>
          <w:rFonts w:eastAsia="Songti SC"/>
          <w:lang w:eastAsia="zh-CN"/>
        </w:rPr>
        <w:t xml:space="preserve">②人民群众通过基层民主协商参与民主监督，助力规划完善</w:t>
      </w:r>
    </w:p>
    <w:p w14:paraId="7EF1C826" w14:textId="77777777" w:rsidR="00FE7A11" w:rsidRDefault="00000000">
      <w:pPr>
        <w:pStyle w:val="aff6"/>
        <w:ind w:firstLine="0"/>
        <w:jc w:val="both"/>
        <w:rPr>
          <w:rFonts w:hint="default"/>
          <w:lang w:eastAsia="zh-CN"/>
        </w:rPr>
      </w:pPr>
      <w:r>
        <w:rPr>
          <w:rFonts w:eastAsia="Songti SC"/>
          <w:lang w:eastAsia="zh-CN"/>
        </w:rPr>
        <w:t xml:space="preserve">③全国人大行使最高立法权，为规划实施提供根本法律保障</w:t>
      </w:r>
    </w:p>
    <w:p w14:paraId="7EF1C826" w14:textId="77777777" w:rsidR="00FE7A11" w:rsidRDefault="00000000">
      <w:pPr>
        <w:pStyle w:val="aff6"/>
        <w:ind w:firstLine="0"/>
        <w:jc w:val="both"/>
        <w:rPr>
          <w:rFonts w:hint="default"/>
          <w:lang w:eastAsia="zh-CN"/>
        </w:rPr>
      </w:pPr>
      <w:r>
        <w:rPr>
          <w:rFonts w:eastAsia="Songti SC"/>
          <w:lang w:eastAsia="zh-CN"/>
        </w:rPr>
        <w:t xml:space="preserve">④中国共产党坚持民主执政，凝聚最大政策共识，实现最优目标</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抓住材料里谁在做什么：政协协商建言、人大常委会调研、党的领导贯穿全过程，逐项对应职权定性。</w:t>
      </w:r>
    </w:p>
    <w:p w14:paraId="692BF07C" w14:textId="77777777" w:rsidR="00FE7A11" w:rsidRDefault="00000000">
      <w:pPr>
        <w:pStyle w:val="aff9"/>
        <w:rPr>
          <w:rFonts w:hint="default"/>
          <w:lang w:eastAsia="zh-CN"/>
        </w:rPr>
      </w:pPr>
      <w:r>
        <w:rPr>
          <w:lang w:eastAsia="zh-CN"/>
          <w:color w:val="000000"/>
        </w:rPr>
        <w:t xml:space="preserve">①人民政协履行政治协商职能，为规划的编制进行建言献策　（正确）</w:t>
      </w:r>
    </w:p>
    <w:p w14:paraId="692BF07C" w14:textId="77777777" w:rsidR="00FE7A11" w:rsidRDefault="00000000">
      <w:pPr>
        <w:pStyle w:val="aff9"/>
        <w:rPr>
          <w:rFonts w:hint="default"/>
          <w:lang w:eastAsia="zh-CN"/>
        </w:rPr>
      </w:pPr>
      <w:r>
        <w:rPr>
          <w:lang w:eastAsia="zh-CN"/>
          <w:color w:val="000000"/>
        </w:rPr>
        <w:t xml:space="preserve">材料“全国政协召开专题议政性常委会会议”对应政治协商、建言献策，与政协职能一致。</w:t>
      </w:r>
    </w:p>
    <w:p w14:paraId="692BF07C" w14:textId="77777777" w:rsidR="00FE7A11" w:rsidRDefault="00000000">
      <w:pPr>
        <w:pStyle w:val="aff9"/>
        <w:rPr>
          <w:rFonts w:hint="default"/>
          <w:lang w:eastAsia="zh-CN"/>
        </w:rPr>
      </w:pPr>
      <w:r>
        <w:rPr>
          <w:lang w:eastAsia="zh-CN"/>
          <w:color w:val="000000"/>
        </w:rPr>
        <w:t xml:space="preserve">②人民群众通过</w:t>
      </w:r>
      <w:r>
        <w:rPr>
          <w:color w:val="C00000"/>
          <w:lang w:eastAsia="zh-CN"/>
        </w:rPr>
        <w:t xml:space="preserve">基层民主协商参与民主监督</w:t>
      </w:r>
      <w:r>
        <w:rPr>
          <w:lang w:eastAsia="zh-CN"/>
          <w:color w:val="000000"/>
        </w:rPr>
        <w:t xml:space="preserve">，助力规划完善　（错误）</w:t>
      </w:r>
    </w:p>
    <w:p w14:paraId="692BF07C" w14:textId="77777777" w:rsidR="00FE7A11" w:rsidRDefault="00000000">
      <w:pPr>
        <w:pStyle w:val="aff9"/>
        <w:rPr>
          <w:rFonts w:hint="default"/>
          <w:lang w:eastAsia="zh-CN"/>
        </w:rPr>
      </w:pPr>
      <w:r>
        <w:rPr>
          <w:color w:val="008000"/>
          <w:lang w:eastAsia="zh-CN"/>
        </w:rPr>
        <w:t xml:space="preserve">纠正：材料讲的是“社会公众踊跃建言献策”，属于参与权范畴，不是“基层民主协商”，更不是“民主监督”。</w:t>
      </w:r>
    </w:p>
    <w:p w14:paraId="692BF07C" w14:textId="77777777" w:rsidR="00FE7A11" w:rsidRDefault="00000000">
      <w:pPr>
        <w:pStyle w:val="aff9"/>
        <w:rPr>
          <w:rFonts w:hint="default"/>
          <w:lang w:eastAsia="zh-CN"/>
        </w:rPr>
      </w:pPr>
      <w:r>
        <w:rPr>
          <w:lang w:eastAsia="zh-CN"/>
          <w:color w:val="000000"/>
        </w:rPr>
        <w:t xml:space="preserve">③全国人大行使最高立法权，为规划实施提供根本法律保障　（不选）</w:t>
      </w:r>
      <w:r>
        <w:rPr>
          <w:color w:val="C00000"/>
          <w:lang w:eastAsia="zh-CN"/>
        </w:rPr>
        <w:t xml:space="preserve"/>
      </w:r>
      <w:r>
        <w:rPr>
          <w:lang w:eastAsia="zh-CN"/>
        </w:rPr>
        <w:t xml:space="preserve"/>
      </w:r>
    </w:p>
    <w:p w14:paraId="692BF07C" w14:textId="77777777" w:rsidR="00FE7A11" w:rsidRDefault="00000000">
      <w:pPr>
        <w:pStyle w:val="aff9"/>
        <w:rPr>
          <w:rFonts w:hint="default"/>
          <w:lang w:eastAsia="zh-CN"/>
        </w:rPr>
      </w:pPr>
      <w:r>
        <w:rPr>
          <w:color w:val="008000"/>
          <w:lang w:eastAsia="zh-CN"/>
        </w:rPr>
        <w:t xml:space="preserve">提示：材料只讲“全国人大常委会开展专题调研”，调研不是立法权的行使，材料没有涉及人大审查批准规划这一立法环节。</w:t>
      </w:r>
    </w:p>
    <w:p w14:paraId="692BF07C" w14:textId="77777777" w:rsidR="00FE7A11" w:rsidRDefault="00000000">
      <w:pPr>
        <w:pStyle w:val="aff9"/>
        <w:rPr>
          <w:rFonts w:hint="default"/>
          <w:lang w:eastAsia="zh-CN"/>
        </w:rPr>
      </w:pPr>
      <w:r>
        <w:rPr>
          <w:lang w:eastAsia="zh-CN"/>
          <w:color w:val="000000"/>
        </w:rPr>
        <w:t xml:space="preserve">④中国共产党坚持民主执政，凝聚最大政策共识，实现最优目标　（正确）</w:t>
      </w:r>
    </w:p>
    <w:p w14:paraId="692BF07C" w14:textId="77777777" w:rsidR="00FE7A11" w:rsidRDefault="00000000">
      <w:pPr>
        <w:pStyle w:val="aff9"/>
        <w:rPr>
          <w:rFonts w:hint="default"/>
          <w:lang w:eastAsia="zh-CN"/>
        </w:rPr>
      </w:pPr>
      <w:r>
        <w:rPr>
          <w:lang w:eastAsia="zh-CN"/>
          <w:color w:val="000000"/>
        </w:rPr>
        <w:t xml:space="preserve">全过程在党的领导下多方参与、凝聚共识，体现党坚持民主执政。</w:t>
      </w:r>
    </w:p>
    <w:p w14:paraId="63A9AA29" w14:textId="77777777" w:rsidR="00FE7A11" w:rsidRDefault="00000000">
      <w:pPr>
        <w:pStyle w:val="31"/>
        <w:spacing w:after="60"/>
        <w:rPr>
          <w:rFonts w:hint="default"/>
          <w:lang w:eastAsia="zh-CN"/>
        </w:rPr>
      </w:pPr>
      <w:r>
        <w:rPr>
          <w:lang w:eastAsia="zh-CN"/>
        </w:rPr>
        <w:t xml:space="preserve">选择例题 11　2026海淀期中第8题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思政课上，某同学播报了以下内容。</w:t>
      </w:r>
    </w:p>
    <w:p w14:paraId="7EF1C826" w14:textId="77777777" w:rsidR="00FE7A11" w:rsidRDefault="00000000">
      <w:pPr>
        <w:pStyle w:val="aff6"/>
        <w:ind w:firstLine="0"/>
        <w:jc w:val="both"/>
        <w:rPr>
          <w:rFonts w:hint="default"/>
          <w:lang w:eastAsia="zh-CN"/>
        </w:rPr>
      </w:pPr>
      <w:r>
        <w:rPr>
          <w:rFonts w:eastAsia="Songti SC"/>
          <w:lang w:eastAsia="zh-CN"/>
        </w:rPr>
        <w:t xml:space="preserve">在十四届全国人大常委会第十七次会议上，受国务院委托，财政部部长作了关于今年以来预算执行情况的报告。</w:t>
      </w:r>
    </w:p>
    <w:p w14:paraId="7EF1C826" w14:textId="77777777" w:rsidR="00FE7A11" w:rsidRDefault="00000000">
      <w:pPr>
        <w:pStyle w:val="aff6"/>
        <w:ind w:firstLine="0"/>
        <w:jc w:val="both"/>
        <w:rPr>
          <w:rFonts w:hint="default"/>
          <w:lang w:eastAsia="zh-CN"/>
        </w:rPr>
      </w:pPr>
      <w:r>
        <w:rPr>
          <w:rFonts w:eastAsia="Songti SC"/>
          <w:lang w:eastAsia="zh-CN"/>
        </w:rPr>
        <w:t xml:space="preserve">2024年，28件次法律草案通过全国人大代表信息化平台征求代表意见，499人次代表提出1336条具体意见建议。</w:t>
      </w:r>
    </w:p>
    <w:p w14:paraId="7EF1C826" w14:textId="77777777" w:rsidR="00FE7A11" w:rsidRDefault="00000000">
      <w:pPr>
        <w:pStyle w:val="aff6"/>
        <w:ind w:firstLine="0"/>
        <w:jc w:val="both"/>
        <w:rPr>
          <w:rFonts w:hint="default"/>
          <w:lang w:eastAsia="zh-CN"/>
        </w:rPr>
      </w:pPr>
      <w:r>
        <w:rPr>
          <w:rFonts w:eastAsia="Songti SC"/>
          <w:lang w:eastAsia="zh-CN"/>
        </w:rPr>
        <w:t xml:space="preserve">全国政协提案摘编显示，政协委员提出加快自动驾驶法立法进程、加强新就业形态劳动者法律援助等提案。</w:t>
      </w:r>
    </w:p>
    <w:p w14:paraId="7EF1C826" w14:textId="77777777" w:rsidR="00FE7A11" w:rsidRDefault="00000000">
      <w:pPr>
        <w:pStyle w:val="aff6"/>
        <w:ind w:firstLine="0"/>
        <w:jc w:val="both"/>
        <w:rPr>
          <w:rFonts w:hint="default"/>
          <w:lang w:eastAsia="zh-CN"/>
        </w:rPr>
      </w:pPr>
      <w:r>
        <w:rPr>
          <w:rFonts w:eastAsia="Songti SC"/>
          <w:lang w:eastAsia="zh-CN"/>
        </w:rPr>
        <w:t xml:space="preserve">2025年，全国政协《关于推动海洋经济高质量发展的提案》被列为年度重点提案之一。自然资源部会同相关部门，积极吸纳提案建议，推动海洋经济高质量发展。</w:t>
      </w:r>
    </w:p>
    <w:p w14:paraId="7EF1C826" w14:textId="77777777" w:rsidR="00FE7A11" w:rsidRDefault="00000000">
      <w:pPr>
        <w:pStyle w:val="aff6"/>
        <w:ind w:firstLine="0"/>
        <w:jc w:val="both"/>
        <w:rPr>
          <w:rFonts w:hint="default"/>
          <w:lang w:eastAsia="zh-CN"/>
        </w:rPr>
      </w:pPr>
      <w:r>
        <w:rPr>
          <w:rFonts w:eastAsia="Songti SC"/>
          <w:lang w:eastAsia="zh-CN"/>
        </w:rPr>
        <w:t xml:space="preserve">围绕以上内容，下列说法正确的是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①全国人大常委会听取预算执行情况报告，体现民主集中制原则</w:t>
      </w:r>
    </w:p>
    <w:p w14:paraId="7EF1C826" w14:textId="77777777" w:rsidR="00FE7A11" w:rsidRDefault="00000000">
      <w:pPr>
        <w:pStyle w:val="aff6"/>
        <w:ind w:firstLine="0"/>
        <w:jc w:val="both"/>
        <w:rPr>
          <w:rFonts w:hint="default"/>
          <w:lang w:eastAsia="zh-CN"/>
        </w:rPr>
      </w:pPr>
      <w:r>
        <w:rPr>
          <w:rFonts w:eastAsia="Songti SC"/>
          <w:lang w:eastAsia="zh-CN"/>
        </w:rPr>
        <w:t xml:space="preserve">②通过信息化平台征求代表意见、简化立法程序，提高立法效率</w:t>
      </w:r>
    </w:p>
    <w:p w14:paraId="7EF1C826" w14:textId="77777777" w:rsidR="00FE7A11" w:rsidRDefault="00000000">
      <w:pPr>
        <w:pStyle w:val="aff6"/>
        <w:ind w:firstLine="0"/>
        <w:jc w:val="both"/>
        <w:rPr>
          <w:rFonts w:hint="default"/>
          <w:lang w:eastAsia="zh-CN"/>
        </w:rPr>
      </w:pPr>
      <w:r>
        <w:rPr>
          <w:rFonts w:eastAsia="Songti SC"/>
          <w:lang w:eastAsia="zh-CN"/>
        </w:rPr>
        <w:t xml:space="preserve">③政协委员提出立法建议，依法行使提案权，推进法治国家建设</w:t>
      </w:r>
    </w:p>
    <w:p w14:paraId="7EF1C826" w14:textId="77777777" w:rsidR="00FE7A11" w:rsidRDefault="00000000">
      <w:pPr>
        <w:pStyle w:val="aff6"/>
        <w:ind w:firstLine="0"/>
        <w:jc w:val="both"/>
        <w:rPr>
          <w:rFonts w:hint="default"/>
          <w:lang w:eastAsia="zh-CN"/>
        </w:rPr>
      </w:pPr>
      <w:r>
        <w:rPr>
          <w:rFonts w:eastAsia="Songti SC"/>
          <w:lang w:eastAsia="zh-CN"/>
        </w:rPr>
        <w:t xml:space="preserve">④相关部门吸纳政协提案建议，将协商民主优势转化为治理效能</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材料四条分别对应人大常委会、人大代表、政协委员、政府部门，逐条看是不是准确对上号。</w:t>
      </w:r>
    </w:p>
    <w:p w14:paraId="692BF07C" w14:textId="77777777" w:rsidR="00FE7A11" w:rsidRDefault="00000000">
      <w:pPr>
        <w:pStyle w:val="aff9"/>
        <w:rPr>
          <w:rFonts w:hint="default"/>
          <w:lang w:eastAsia="zh-CN"/>
        </w:rPr>
      </w:pPr>
      <w:r>
        <w:rPr>
          <w:lang w:eastAsia="zh-CN"/>
          <w:color w:val="000000"/>
        </w:rPr>
        <w:t xml:space="preserve">①全国人大常委会听取预算执行情况报告，体现民主集中制原则　（正确）</w:t>
      </w:r>
    </w:p>
    <w:p w14:paraId="692BF07C" w14:textId="77777777" w:rsidR="00FE7A11" w:rsidRDefault="00000000">
      <w:pPr>
        <w:pStyle w:val="aff9"/>
        <w:rPr>
          <w:rFonts w:hint="default"/>
          <w:lang w:eastAsia="zh-CN"/>
        </w:rPr>
      </w:pPr>
      <w:r>
        <w:rPr>
          <w:lang w:eastAsia="zh-CN"/>
          <w:color w:val="000000"/>
        </w:rPr>
        <w:t xml:space="preserve">人大常委会听取“一府一委两院”的报告，是民主集中制在国家机构运行中的体现。</w:t>
      </w:r>
    </w:p>
    <w:p w14:paraId="692BF07C" w14:textId="77777777" w:rsidR="00FE7A11" w:rsidRDefault="00000000">
      <w:pPr>
        <w:pStyle w:val="aff9"/>
        <w:rPr>
          <w:rFonts w:hint="default"/>
          <w:lang w:eastAsia="zh-CN"/>
        </w:rPr>
      </w:pPr>
      <w:r>
        <w:rPr>
          <w:lang w:eastAsia="zh-CN"/>
          <w:color w:val="000000"/>
        </w:rPr>
        <w:t xml:space="preserve">②通过信息化平台征求代表意见、</w:t>
      </w:r>
      <w:r>
        <w:rPr>
          <w:color w:val="C00000"/>
          <w:lang w:eastAsia="zh-CN"/>
        </w:rPr>
        <w:t xml:space="preserve">简化立法程序</w:t>
      </w:r>
      <w:r>
        <w:rPr>
          <w:lang w:eastAsia="zh-CN"/>
          <w:color w:val="000000"/>
        </w:rPr>
        <w:t xml:space="preserve">，提高立法效率　（错误）</w:t>
      </w:r>
    </w:p>
    <w:p w14:paraId="692BF07C" w14:textId="77777777" w:rsidR="00FE7A11" w:rsidRDefault="00000000">
      <w:pPr>
        <w:pStyle w:val="aff9"/>
        <w:rPr>
          <w:rFonts w:hint="default"/>
          <w:lang w:eastAsia="zh-CN"/>
        </w:rPr>
      </w:pPr>
      <w:r>
        <w:rPr>
          <w:color w:val="008000"/>
          <w:lang w:eastAsia="zh-CN"/>
        </w:rPr>
        <w:t xml:space="preserve">纠正：信息化平台提高的是征求代表意见的效率，立法程序有法定步骤，不能说“简化”。</w:t>
      </w:r>
    </w:p>
    <w:p w14:paraId="692BF07C" w14:textId="77777777" w:rsidR="00FE7A11" w:rsidRDefault="00000000">
      <w:pPr>
        <w:pStyle w:val="aff9"/>
        <w:rPr>
          <w:rFonts w:hint="default"/>
          <w:lang w:eastAsia="zh-CN"/>
        </w:rPr>
      </w:pPr>
      <w:r>
        <w:rPr>
          <w:lang w:eastAsia="zh-CN"/>
          <w:color w:val="000000"/>
        </w:rPr>
        <w:t xml:space="preserve">③政协委员提出立法建议，依法行使提案权，</w:t>
      </w:r>
      <w:r>
        <w:rPr>
          <w:color w:val="C00000"/>
          <w:lang w:eastAsia="zh-CN"/>
        </w:rPr>
        <w:t xml:space="preserve">推进法治国家建设</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纠正：政协委员提出立法建议是行使提案权、参政议政的方式，法治国家建设靠的是科学立法、严格执法、公正司法、全民守法的一体建设，此处把提案的作用范围说大了。</w:t>
      </w:r>
    </w:p>
    <w:p w14:paraId="692BF07C" w14:textId="77777777" w:rsidR="00FE7A11" w:rsidRDefault="00000000">
      <w:pPr>
        <w:pStyle w:val="aff9"/>
        <w:rPr>
          <w:rFonts w:hint="default"/>
          <w:lang w:eastAsia="zh-CN"/>
        </w:rPr>
      </w:pPr>
      <w:r>
        <w:rPr>
          <w:lang w:eastAsia="zh-CN"/>
          <w:color w:val="000000"/>
        </w:rPr>
        <w:t xml:space="preserve">④相关部门吸纳政协提案建议，将协商民主优势转化为治理效能　（正确）</w:t>
      </w:r>
    </w:p>
    <w:p w14:paraId="692BF07C" w14:textId="77777777" w:rsidR="00FE7A11" w:rsidRDefault="00000000">
      <w:pPr>
        <w:pStyle w:val="aff9"/>
        <w:rPr>
          <w:rFonts w:hint="default"/>
          <w:lang w:eastAsia="zh-CN"/>
        </w:rPr>
      </w:pPr>
      <w:r>
        <w:rPr>
          <w:lang w:eastAsia="zh-CN"/>
          <w:color w:val="000000"/>
        </w:rPr>
        <w:t xml:space="preserve">自然资源部吸纳政协提案，正是把协商民主的优势转化为治理效能的具体体现。</w:t>
      </w:r>
    </w:p>
    <w:p w14:paraId="63A9AA29" w14:textId="77777777" w:rsidR="00FE7A11" w:rsidRDefault="00000000">
      <w:pPr>
        <w:pStyle w:val="31"/>
        <w:spacing w:after="60"/>
        <w:rPr>
          <w:rFonts w:hint="default"/>
          <w:lang w:eastAsia="zh-CN"/>
        </w:rPr>
      </w:pPr>
      <w:r>
        <w:rPr>
          <w:lang w:eastAsia="zh-CN"/>
        </w:rPr>
        <w:t xml:space="preserve">选择例题 12　2025朝阳一模第9题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目前，我国已设立三江源、大熊猫、东北虎豹、海南热带雨林、武夷山五个国家公园。国家公园是我国自然生态系统最重要、自然景观最独特、自然遗产最精华、生物多样性最富集的部分。2024年12月，国家公园法草案二审稿提请十四届全国人大常委会第十三次会议审议。在高质量推进国家公园建设中</w:t>
      </w:r>
    </w:p>
    <w:p w14:paraId="7EF1C826" w14:textId="77777777" w:rsidR="00FE7A11" w:rsidRDefault="00000000">
      <w:pPr>
        <w:pStyle w:val="aff6"/>
        <w:ind w:firstLine="0"/>
        <w:jc w:val="both"/>
        <w:rPr>
          <w:rFonts w:hint="default"/>
          <w:lang w:eastAsia="zh-CN"/>
        </w:rPr>
      </w:pPr>
      <w:r>
        <w:rPr>
          <w:rFonts w:eastAsia="Songti SC"/>
          <w:lang w:eastAsia="zh-CN"/>
        </w:rPr>
        <w:t xml:space="preserve">①要统筹保护和发展，坚持生态保护、绿色发展、民生改善相统一</w:t>
      </w:r>
    </w:p>
    <w:p w14:paraId="7EF1C826" w14:textId="77777777" w:rsidR="00FE7A11" w:rsidRDefault="00000000">
      <w:pPr>
        <w:pStyle w:val="aff6"/>
        <w:ind w:firstLine="0"/>
        <w:jc w:val="both"/>
        <w:rPr>
          <w:rFonts w:hint="default"/>
          <w:lang w:eastAsia="zh-CN"/>
        </w:rPr>
      </w:pPr>
      <w:r>
        <w:rPr>
          <w:rFonts w:eastAsia="Songti SC"/>
          <w:lang w:eastAsia="zh-CN"/>
        </w:rPr>
        <w:t xml:space="preserve">②制定国家公园法，意味着我国已形成完备的国家生态安全体系</w:t>
      </w:r>
    </w:p>
    <w:p w14:paraId="7EF1C826" w14:textId="77777777" w:rsidR="00FE7A11" w:rsidRDefault="00000000">
      <w:pPr>
        <w:pStyle w:val="aff6"/>
        <w:ind w:firstLine="0"/>
        <w:jc w:val="both"/>
        <w:rPr>
          <w:rFonts w:hint="default"/>
          <w:lang w:eastAsia="zh-CN"/>
        </w:rPr>
      </w:pPr>
      <w:r>
        <w:rPr>
          <w:rFonts w:eastAsia="Songti SC"/>
          <w:lang w:eastAsia="zh-CN"/>
        </w:rPr>
        <w:t xml:space="preserve">③省级国家权力机关可以就国家公园保护和管理开展区域协同立法</w:t>
      </w:r>
    </w:p>
    <w:p w14:paraId="7EF1C826" w14:textId="77777777" w:rsidR="00FE7A11" w:rsidRDefault="00000000">
      <w:pPr>
        <w:pStyle w:val="aff6"/>
        <w:ind w:firstLine="0"/>
        <w:jc w:val="both"/>
        <w:rPr>
          <w:rFonts w:hint="default"/>
          <w:lang w:eastAsia="zh-CN"/>
        </w:rPr>
      </w:pPr>
      <w:r>
        <w:rPr>
          <w:rFonts w:eastAsia="Songti SC"/>
          <w:lang w:eastAsia="zh-CN"/>
        </w:rPr>
        <w:t xml:space="preserve">④国家公园区域内原有居民、企业确有必要迁出的，应由村委会妥善安置</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一部法律草案审议不能说“已形成完备体系”，安置居民也不是村委会的法定职责，抓住这两处夸大或越权来排除。</w:t>
      </w:r>
    </w:p>
    <w:p w14:paraId="692BF07C" w14:textId="77777777" w:rsidR="00FE7A11" w:rsidRDefault="00000000">
      <w:pPr>
        <w:pStyle w:val="aff9"/>
        <w:rPr>
          <w:rFonts w:hint="default"/>
          <w:lang w:eastAsia="zh-CN"/>
        </w:rPr>
      </w:pPr>
      <w:r>
        <w:rPr>
          <w:lang w:eastAsia="zh-CN"/>
          <w:color w:val="000000"/>
        </w:rPr>
        <w:t xml:space="preserve">①要统筹保护和发展，坚持生态保护、绿色发展、民生改善相统一　（正确）</w:t>
      </w:r>
    </w:p>
    <w:p w14:paraId="692BF07C" w14:textId="77777777" w:rsidR="00FE7A11" w:rsidRDefault="00000000">
      <w:pPr>
        <w:pStyle w:val="aff9"/>
        <w:rPr>
          <w:rFonts w:hint="default"/>
          <w:lang w:eastAsia="zh-CN"/>
        </w:rPr>
      </w:pPr>
      <w:r>
        <w:rPr>
          <w:lang w:eastAsia="zh-CN"/>
          <w:color w:val="000000"/>
        </w:rPr>
        <w:t xml:space="preserve">国家公园建设要兼顾保护、发展与民生，三者相统一。</w:t>
      </w:r>
    </w:p>
    <w:p w14:paraId="692BF07C" w14:textId="77777777" w:rsidR="00FE7A11" w:rsidRDefault="00000000">
      <w:pPr>
        <w:pStyle w:val="aff9"/>
        <w:rPr>
          <w:rFonts w:hint="default"/>
          <w:lang w:eastAsia="zh-CN"/>
        </w:rPr>
      </w:pPr>
      <w:r>
        <w:rPr>
          <w:lang w:eastAsia="zh-CN"/>
          <w:color w:val="000000"/>
        </w:rPr>
        <w:t xml:space="preserve">②制定国家公园法，</w:t>
      </w:r>
      <w:r>
        <w:rPr>
          <w:color w:val="C00000"/>
          <w:lang w:eastAsia="zh-CN"/>
        </w:rPr>
        <w:t xml:space="preserve">意味着我国已形成完备的国家生态安全体系</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纠正：材料只讲法律草案“二审稿提请审议”，尚未通过实施，不能说“已形成完备”体系，表述绝对化。</w:t>
      </w:r>
    </w:p>
    <w:p w14:paraId="692BF07C" w14:textId="77777777" w:rsidR="00FE7A11" w:rsidRDefault="00000000">
      <w:pPr>
        <w:pStyle w:val="aff9"/>
        <w:rPr>
          <w:rFonts w:hint="default"/>
          <w:lang w:eastAsia="zh-CN"/>
        </w:rPr>
      </w:pPr>
      <w:r>
        <w:rPr>
          <w:lang w:eastAsia="zh-CN"/>
          <w:color w:val="000000"/>
        </w:rPr>
        <w:t xml:space="preserve">③省级国家权力机关可以就国家公园保护和管理开展区域协同立法　（正确）</w:t>
      </w:r>
    </w:p>
    <w:p w14:paraId="692BF07C" w14:textId="77777777" w:rsidR="00FE7A11" w:rsidRDefault="00000000">
      <w:pPr>
        <w:pStyle w:val="aff9"/>
        <w:rPr>
          <w:rFonts w:hint="default"/>
          <w:lang w:eastAsia="zh-CN"/>
        </w:rPr>
      </w:pPr>
      <w:r>
        <w:rPr>
          <w:lang w:eastAsia="zh-CN"/>
          <w:color w:val="000000"/>
        </w:rPr>
        <w:t xml:space="preserve">省级人大及其常委会是省级国家权力机关，可以就区域生态保护开展协同立法。</w:t>
      </w:r>
    </w:p>
    <w:p w14:paraId="692BF07C" w14:textId="77777777" w:rsidR="00FE7A11" w:rsidRDefault="00000000">
      <w:pPr>
        <w:pStyle w:val="aff9"/>
        <w:rPr>
          <w:rFonts w:hint="default"/>
          <w:lang w:eastAsia="zh-CN"/>
        </w:rPr>
      </w:pPr>
      <w:r>
        <w:rPr>
          <w:lang w:eastAsia="zh-CN"/>
          <w:color w:val="000000"/>
        </w:rPr>
        <w:t xml:space="preserve">④国家公园区域内原有居民、企业确有必要迁出的，</w:t>
      </w:r>
      <w:r>
        <w:rPr>
          <w:color w:val="C00000"/>
          <w:lang w:eastAsia="zh-CN"/>
        </w:rPr>
        <w:t xml:space="preserve">应由村委会妥善安置</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纠正：居民、企业的迁出安置属于政府相关部门的职责，村委会是基层群众自治组织，没有法定的安置职权，此项张冠李戴。</w:t>
      </w:r>
    </w:p>
    <w:p w14:paraId="63A9AA29" w14:textId="77777777" w:rsidR="00FE7A11" w:rsidRDefault="00000000">
      <w:pPr>
        <w:pStyle w:val="31"/>
        <w:spacing w:after="60"/>
        <w:rPr>
          <w:rFonts w:hint="default"/>
          <w:lang w:eastAsia="zh-CN"/>
        </w:rPr>
      </w:pPr>
      <w:r>
        <w:rPr>
          <w:lang w:eastAsia="zh-CN"/>
        </w:rPr>
        <w:t xml:space="preserve">选择例题 13　2025石景山一模第9题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2024年，全国人大常委会法制工作委员会共收到报送备案的法规、司法解释等规范性文件1999件，对经审查发现的15件报备不规范问题，及时督促报备机关纠正；共收到公民、组织提出的审查建议5682件，经逐一研究沟通，深入调研论证，提出审查处理意见。对此，下列理解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A．全国人大作为最高国家权力机关，依法行使监督其他国家机关运行的职权</w:t>
      </w:r>
    </w:p>
    <w:p w14:paraId="7EF1C826" w14:textId="77777777" w:rsidR="00FE7A11" w:rsidRDefault="00000000">
      <w:pPr>
        <w:pStyle w:val="aff6"/>
        <w:ind w:firstLine="0"/>
        <w:jc w:val="both"/>
        <w:rPr>
          <w:rFonts w:hint="default"/>
          <w:lang w:eastAsia="zh-CN"/>
        </w:rPr>
      </w:pPr>
      <w:r>
        <w:rPr>
          <w:rFonts w:eastAsia="Songti SC"/>
          <w:lang w:eastAsia="zh-CN"/>
        </w:rPr>
        <w:t xml:space="preserve">B．我国不断健全立法机关和社会公众的沟通机制，拓宽公民参与立法的途径</w:t>
      </w:r>
    </w:p>
    <w:p w14:paraId="7EF1C826" w14:textId="77777777" w:rsidR="00FE7A11" w:rsidRDefault="00000000">
      <w:pPr>
        <w:pStyle w:val="aff6"/>
        <w:ind w:firstLine="0"/>
        <w:jc w:val="both"/>
        <w:rPr>
          <w:rFonts w:hint="default"/>
          <w:lang w:eastAsia="zh-CN"/>
        </w:rPr>
      </w:pPr>
      <w:r>
        <w:rPr>
          <w:rFonts w:eastAsia="Songti SC"/>
          <w:lang w:eastAsia="zh-CN"/>
        </w:rPr>
        <w:t xml:space="preserve">C．我国形成了以宪法为核心的社会主义法律体系，实现了国家治理有法可依</w:t>
      </w:r>
    </w:p>
    <w:p w14:paraId="7EF1C826" w14:textId="77777777" w:rsidR="00FE7A11" w:rsidRDefault="00000000">
      <w:pPr>
        <w:pStyle w:val="aff6"/>
        <w:ind w:firstLine="0"/>
        <w:jc w:val="both"/>
        <w:rPr>
          <w:rFonts w:hint="default"/>
          <w:lang w:eastAsia="zh-CN"/>
        </w:rPr>
      </w:pPr>
      <w:r>
        <w:rPr>
          <w:rFonts w:eastAsia="Songti SC"/>
          <w:lang w:eastAsia="zh-CN"/>
        </w:rPr>
        <w:t xml:space="preserve">D．推进合宪性审查工作，切实保证宪法法律的有效实施，维护国家法治统一</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材料讲的是备案审查、合宪性审查工作，抓住“审查规范性文件是否合宪合法”这条主线来判断每个选项。</w:t>
      </w:r>
    </w:p>
    <w:p w14:paraId="692BF07C" w14:textId="77777777" w:rsidR="00FE7A11" w:rsidRDefault="00000000">
      <w:pPr>
        <w:pStyle w:val="aff9"/>
        <w:rPr>
          <w:rFonts w:hint="default"/>
          <w:lang w:eastAsia="zh-CN"/>
        </w:rPr>
      </w:pPr>
      <w:r>
        <w:rPr>
          <w:lang w:eastAsia="zh-CN"/>
          <w:color w:val="000000"/>
        </w:rPr>
        <w:t xml:space="preserve">A．全国人大作为最高国家权力机关，</w:t>
      </w:r>
      <w:r>
        <w:rPr>
          <w:color w:val="C00000"/>
          <w:lang w:eastAsia="zh-CN"/>
        </w:rPr>
        <w:t xml:space="preserve">依法行使监督其他国家机关运行的职权</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纠正：材料讲的是全国人大常委会法工委对规范性文件的备案审查，审查对象是规范性文件本身，不是笼统的“监督其他国家机关运行”，此项表述过于宽泛。</w:t>
      </w:r>
    </w:p>
    <w:p w14:paraId="692BF07C" w14:textId="77777777" w:rsidR="00FE7A11" w:rsidRDefault="00000000">
      <w:pPr>
        <w:pStyle w:val="aff9"/>
        <w:rPr>
          <w:rFonts w:hint="default"/>
          <w:lang w:eastAsia="zh-CN"/>
        </w:rPr>
      </w:pPr>
      <w:r>
        <w:rPr>
          <w:lang w:eastAsia="zh-CN"/>
          <w:color w:val="000000"/>
        </w:rPr>
        <w:t xml:space="preserve">B．我国不断健全立法机关和社会公众的沟通机制，拓宽公民参与立法的途径　（不选）</w:t>
      </w:r>
    </w:p>
    <w:p w14:paraId="692BF07C" w14:textId="77777777" w:rsidR="00FE7A11" w:rsidRDefault="00000000">
      <w:pPr>
        <w:pStyle w:val="aff9"/>
        <w:rPr>
          <w:rFonts w:hint="default"/>
          <w:lang w:eastAsia="zh-CN"/>
        </w:rPr>
      </w:pPr>
      <w:r>
        <w:rPr>
          <w:lang w:eastAsia="zh-CN"/>
          <w:color w:val="000000"/>
        </w:rPr>
        <w:t xml:space="preserve">提示：收到公民、组织提出的审查建议确实体现了公众参与，但材料的重点是备案审查、纠正不规范问题，不是“参与立法”这一环节，此项方向偏了。</w:t>
      </w:r>
    </w:p>
    <w:p w14:paraId="692BF07C" w14:textId="77777777" w:rsidR="00FE7A11" w:rsidRDefault="00000000">
      <w:pPr>
        <w:pStyle w:val="aff9"/>
        <w:rPr>
          <w:rFonts w:hint="default"/>
          <w:lang w:eastAsia="zh-CN"/>
        </w:rPr>
      </w:pPr>
      <w:r>
        <w:rPr>
          <w:lang w:eastAsia="zh-CN"/>
          <w:color w:val="000000"/>
        </w:rPr>
        <w:t xml:space="preserve">C．我国形成了以宪法为核心的社会主义法律体系，实现了国家治理有法可依　（不选）</w:t>
      </w:r>
      <w:r>
        <w:rPr>
          <w:color w:val="C00000"/>
          <w:lang w:eastAsia="zh-CN"/>
        </w:rPr>
        <w:t xml:space="preserve"/>
      </w:r>
      <w:r>
        <w:rPr>
          <w:lang w:eastAsia="zh-CN"/>
        </w:rPr>
        <w:t xml:space="preserve"/>
      </w:r>
    </w:p>
    <w:p w14:paraId="692BF07C" w14:textId="77777777" w:rsidR="00FE7A11" w:rsidRDefault="00000000">
      <w:pPr>
        <w:pStyle w:val="aff9"/>
        <w:rPr>
          <w:rFonts w:hint="default"/>
          <w:lang w:eastAsia="zh-CN"/>
        </w:rPr>
      </w:pPr>
      <w:r>
        <w:rPr>
          <w:color w:val="008000"/>
          <w:lang w:eastAsia="zh-CN"/>
        </w:rPr>
        <w:t xml:space="preserve">提示：材料讲的是对已有规范性文件的备案审查纠错，材料没有涉及“法律体系已经形成”“实现了国家治理有法可依”这么宏观的判断。</w:t>
      </w:r>
    </w:p>
    <w:p w14:paraId="692BF07C" w14:textId="77777777" w:rsidR="00FE7A11" w:rsidRDefault="00000000">
      <w:pPr>
        <w:pStyle w:val="aff9"/>
        <w:rPr>
          <w:rFonts w:hint="default"/>
          <w:lang w:eastAsia="zh-CN"/>
        </w:rPr>
      </w:pPr>
      <w:r>
        <w:rPr>
          <w:lang w:eastAsia="zh-CN"/>
          <w:color w:val="000000"/>
        </w:rPr>
        <w:t xml:space="preserve">D．推进合宪性审查工作，切实保证宪法法律的有效实施，维护国家法治统一　（正确）</w:t>
      </w:r>
    </w:p>
    <w:p w14:paraId="692BF07C" w14:textId="77777777" w:rsidR="00FE7A11" w:rsidRDefault="00000000">
      <w:pPr>
        <w:pStyle w:val="aff9"/>
        <w:rPr>
          <w:rFonts w:hint="default"/>
          <w:lang w:eastAsia="zh-CN"/>
        </w:rPr>
      </w:pPr>
      <w:r>
        <w:rPr>
          <w:lang w:eastAsia="zh-CN"/>
          <w:color w:val="000000"/>
        </w:rPr>
        <w:t xml:space="preserve">备案审查、纠正报备不规范问题，正是推进合宪性审查、保证宪法法律有效实施、维护法治统一的具体做法。</w:t>
      </w:r>
    </w:p>
    <w:p w14:paraId="63A9AA29" w14:textId="77777777" w:rsidR="00FE7A11" w:rsidRDefault="00000000">
      <w:pPr>
        <w:pStyle w:val="31"/>
        <w:spacing w:after="60"/>
        <w:rPr>
          <w:rFonts w:hint="default"/>
          <w:lang w:eastAsia="zh-CN"/>
        </w:rPr>
      </w:pPr>
      <w:r>
        <w:rPr>
          <w:lang w:eastAsia="zh-CN"/>
        </w:rPr>
        <w:t xml:space="preserve">选择例题 14　2025丰台二模第2题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某区人大常委会创建了“一接二访三议四评”工作制度。</w:t>
      </w:r>
    </w:p>
    <w:p w14:paraId="7EF1C826" w14:textId="77777777" w:rsidR="00FE7A11" w:rsidRDefault="00000000">
      <w:pPr>
        <w:pStyle w:val="aff6"/>
        <w:ind w:firstLine="0"/>
        <w:jc w:val="both"/>
        <w:rPr>
          <w:rFonts w:hint="default"/>
          <w:lang w:eastAsia="zh-CN"/>
        </w:rPr>
      </w:pPr>
      <w:r>
        <w:rPr>
          <w:rFonts w:eastAsia="Songti SC"/>
          <w:lang w:eastAsia="zh-CN"/>
        </w:rPr>
        <w:t xml:space="preserve">一接：人大代表通过走访联系群众、“码上收”等方式，收集群众反映的问题</w:t>
      </w:r>
    </w:p>
    <w:p w14:paraId="7EF1C826" w14:textId="77777777" w:rsidR="00FE7A11" w:rsidRDefault="00000000">
      <w:pPr>
        <w:pStyle w:val="aff6"/>
        <w:ind w:firstLine="0"/>
        <w:jc w:val="both"/>
        <w:rPr>
          <w:rFonts w:hint="default"/>
          <w:lang w:eastAsia="zh-CN"/>
        </w:rPr>
      </w:pPr>
      <w:r>
        <w:rPr>
          <w:rFonts w:eastAsia="Songti SC"/>
          <w:lang w:eastAsia="zh-CN"/>
        </w:rPr>
        <w:t xml:space="preserve">二访：根据收集问题，组织代表现场走访了解、勘查调研</w:t>
      </w:r>
    </w:p>
    <w:p w14:paraId="7EF1C826" w14:textId="77777777" w:rsidR="00FE7A11" w:rsidRDefault="00000000">
      <w:pPr>
        <w:pStyle w:val="aff6"/>
        <w:ind w:firstLine="0"/>
        <w:jc w:val="both"/>
        <w:rPr>
          <w:rFonts w:hint="default"/>
          <w:lang w:eastAsia="zh-CN"/>
        </w:rPr>
      </w:pPr>
      <w:r>
        <w:rPr>
          <w:rFonts w:eastAsia="Songti SC"/>
          <w:lang w:eastAsia="zh-CN"/>
        </w:rPr>
        <w:t xml:space="preserve">三议：组织人大代表、群众代表和国家机关工作人员以及村、社区干部开展议事活动</w:t>
      </w:r>
    </w:p>
    <w:p w14:paraId="7EF1C826" w14:textId="77777777" w:rsidR="00FE7A11" w:rsidRDefault="00000000">
      <w:pPr>
        <w:pStyle w:val="aff6"/>
        <w:ind w:firstLine="0"/>
        <w:jc w:val="both"/>
        <w:rPr>
          <w:rFonts w:hint="default"/>
          <w:lang w:eastAsia="zh-CN"/>
        </w:rPr>
      </w:pPr>
      <w:r>
        <w:rPr>
          <w:rFonts w:eastAsia="Songti SC"/>
          <w:lang w:eastAsia="zh-CN"/>
        </w:rPr>
        <w:t xml:space="preserve">四评：定期开展议定事项办理情况“回头看”，对承办单位的办理和答复情况及时进行评价</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这一工作制度</w:t>
      </w:r>
    </w:p>
    <w:p w14:paraId="7EF1C826" w14:textId="77777777" w:rsidR="00FE7A11" w:rsidRDefault="00000000">
      <w:pPr>
        <w:pStyle w:val="aff6"/>
        <w:ind w:firstLine="0"/>
        <w:jc w:val="both"/>
        <w:rPr>
          <w:rFonts w:hint="default"/>
          <w:lang w:eastAsia="zh-CN"/>
        </w:rPr>
      </w:pPr>
      <w:r>
        <w:rPr>
          <w:rFonts w:eastAsia="Songti SC"/>
          <w:lang w:eastAsia="zh-CN"/>
        </w:rPr>
        <w:t xml:space="preserve">①遵循问题导向原则，促进多元主体民主协商解决问题</w:t>
      </w:r>
    </w:p>
    <w:p w14:paraId="7EF1C826" w14:textId="77777777" w:rsidR="00FE7A11" w:rsidRDefault="00000000">
      <w:pPr>
        <w:pStyle w:val="aff6"/>
        <w:ind w:firstLine="0"/>
        <w:jc w:val="both"/>
        <w:rPr>
          <w:rFonts w:hint="default"/>
          <w:lang w:eastAsia="zh-CN"/>
        </w:rPr>
      </w:pPr>
      <w:r>
        <w:rPr>
          <w:rFonts w:eastAsia="Songti SC"/>
          <w:lang w:eastAsia="zh-CN"/>
        </w:rPr>
        <w:t xml:space="preserve">②为该区人大常委会履行管理与服务职能提供重要保障</w:t>
      </w:r>
    </w:p>
    <w:p w14:paraId="7EF1C826" w14:textId="77777777" w:rsidR="00FE7A11" w:rsidRDefault="00000000">
      <w:pPr>
        <w:pStyle w:val="aff6"/>
        <w:ind w:firstLine="0"/>
        <w:jc w:val="both"/>
        <w:rPr>
          <w:rFonts w:hint="default"/>
          <w:lang w:eastAsia="zh-CN"/>
        </w:rPr>
      </w:pPr>
      <w:r>
        <w:rPr>
          <w:rFonts w:eastAsia="Songti SC"/>
          <w:lang w:eastAsia="zh-CN"/>
        </w:rPr>
        <w:t xml:space="preserve">③表明基层群众自治制度有利于公民直接行使民主权利</w:t>
      </w:r>
    </w:p>
    <w:p w14:paraId="7EF1C826" w14:textId="77777777" w:rsidR="00FE7A11" w:rsidRDefault="00000000">
      <w:pPr>
        <w:pStyle w:val="aff6"/>
        <w:ind w:firstLine="0"/>
        <w:jc w:val="both"/>
        <w:rPr>
          <w:rFonts w:hint="default"/>
          <w:lang w:eastAsia="zh-CN"/>
        </w:rPr>
      </w:pPr>
      <w:r>
        <w:rPr>
          <w:rFonts w:eastAsia="Songti SC"/>
          <w:lang w:eastAsia="zh-CN"/>
        </w:rPr>
        <w:t xml:space="preserve">④践行了全过程人民民主，使人民的意愿得到充分反映</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这项制度的发起和组织主体是人大常委会与人大代表，不是村居委会的自治，抓住这一点来排除。</w:t>
      </w:r>
    </w:p>
    <w:p w14:paraId="692BF07C" w14:textId="77777777" w:rsidR="00FE7A11" w:rsidRDefault="00000000">
      <w:pPr>
        <w:pStyle w:val="aff9"/>
        <w:rPr>
          <w:rFonts w:hint="default"/>
          <w:lang w:eastAsia="zh-CN"/>
        </w:rPr>
      </w:pPr>
      <w:r>
        <w:rPr>
          <w:lang w:eastAsia="zh-CN"/>
          <w:color w:val="000000"/>
        </w:rPr>
        <w:t xml:space="preserve">①遵循问题导向原则，促进多元主体民主协商解决问题　（正确）</w:t>
      </w:r>
    </w:p>
    <w:p w14:paraId="692BF07C" w14:textId="77777777" w:rsidR="00FE7A11" w:rsidRDefault="00000000">
      <w:pPr>
        <w:pStyle w:val="aff9"/>
        <w:rPr>
          <w:rFonts w:hint="default"/>
          <w:lang w:eastAsia="zh-CN"/>
        </w:rPr>
      </w:pPr>
      <w:r>
        <w:rPr>
          <w:lang w:eastAsia="zh-CN"/>
          <w:color w:val="000000"/>
        </w:rPr>
        <w:t xml:space="preserve">从收集问题到组织议事，多元主体共同参与解决问题，体现问题导向和民主协商。</w:t>
      </w:r>
    </w:p>
    <w:p w14:paraId="692BF07C" w14:textId="77777777" w:rsidR="00FE7A11" w:rsidRDefault="00000000">
      <w:pPr>
        <w:pStyle w:val="aff9"/>
        <w:rPr>
          <w:rFonts w:hint="default"/>
          <w:lang w:eastAsia="zh-CN"/>
        </w:rPr>
      </w:pPr>
      <w:r>
        <w:rPr>
          <w:lang w:eastAsia="zh-CN"/>
          <w:color w:val="000000"/>
        </w:rPr>
        <w:t xml:space="preserve">②为</w:t>
      </w:r>
      <w:r>
        <w:rPr>
          <w:color w:val="C00000"/>
          <w:lang w:eastAsia="zh-CN"/>
        </w:rPr>
        <w:t xml:space="preserve">该区人大常委会履行管理与服务职能</w:t>
      </w:r>
      <w:r>
        <w:rPr>
          <w:lang w:eastAsia="zh-CN"/>
          <w:color w:val="000000"/>
        </w:rPr>
        <w:t xml:space="preserve">提供重要保障　（错误）</w:t>
      </w:r>
    </w:p>
    <w:p w14:paraId="692BF07C" w14:textId="77777777" w:rsidR="00FE7A11" w:rsidRDefault="00000000">
      <w:pPr>
        <w:pStyle w:val="aff9"/>
        <w:rPr>
          <w:rFonts w:hint="default"/>
          <w:lang w:eastAsia="zh-CN"/>
        </w:rPr>
      </w:pPr>
      <w:r>
        <w:rPr>
          <w:color w:val="008000"/>
          <w:lang w:eastAsia="zh-CN"/>
        </w:rPr>
        <w:t xml:space="preserve">纠正：“管理与服务职能”是政府职能的表述，人大常委会依法行使的是监督、决定等职权，此项主体职能用词不准。</w:t>
      </w:r>
    </w:p>
    <w:p w14:paraId="692BF07C" w14:textId="77777777" w:rsidR="00FE7A11" w:rsidRDefault="00000000">
      <w:pPr>
        <w:pStyle w:val="aff9"/>
        <w:rPr>
          <w:rFonts w:hint="default"/>
          <w:lang w:eastAsia="zh-CN"/>
        </w:rPr>
      </w:pPr>
      <w:r>
        <w:rPr>
          <w:lang w:eastAsia="zh-CN"/>
          <w:color w:val="000000"/>
        </w:rPr>
        <w:t xml:space="preserve">③</w:t>
      </w:r>
      <w:r>
        <w:rPr>
          <w:color w:val="C00000"/>
          <w:lang w:eastAsia="zh-CN"/>
        </w:rPr>
        <w:t xml:space="preserve">表明基层群众自治制度有利于公民直接行使民主权利</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纠正：该制度的组织者是区人大常委会和人大代表，不是村委会、居委会的基层自治，此项张冠李戴。</w:t>
      </w:r>
    </w:p>
    <w:p w14:paraId="692BF07C" w14:textId="77777777" w:rsidR="00FE7A11" w:rsidRDefault="00000000">
      <w:pPr>
        <w:pStyle w:val="aff9"/>
        <w:rPr>
          <w:rFonts w:hint="default"/>
          <w:lang w:eastAsia="zh-CN"/>
        </w:rPr>
      </w:pPr>
      <w:r>
        <w:rPr>
          <w:lang w:eastAsia="zh-CN"/>
          <w:color w:val="000000"/>
        </w:rPr>
        <w:t xml:space="preserve">④践行了全过程人民民主，使人民的意愿得到充分反映　（正确）</w:t>
      </w:r>
    </w:p>
    <w:p w14:paraId="692BF07C" w14:textId="77777777" w:rsidR="00FE7A11" w:rsidRDefault="00000000">
      <w:pPr>
        <w:pStyle w:val="aff9"/>
        <w:rPr>
          <w:rFonts w:hint="default"/>
          <w:lang w:eastAsia="zh-CN"/>
        </w:rPr>
      </w:pPr>
      <w:r>
        <w:rPr>
          <w:lang w:eastAsia="zh-CN"/>
          <w:color w:val="000000"/>
        </w:rPr>
        <w:t xml:space="preserve">从收集问题到议事评价形成闭环，充分反映了人民的意愿，是全过程人民民主的体现。</w:t>
      </w:r>
    </w:p>
    <w:p w14:paraId="63A9AA29" w14:textId="77777777" w:rsidR="00FE7A11" w:rsidRDefault="00000000">
      <w:pPr>
        <w:pStyle w:val="31"/>
        <w:spacing w:after="60"/>
        <w:rPr>
          <w:rFonts w:hint="default"/>
          <w:lang w:eastAsia="zh-CN"/>
        </w:rPr>
      </w:pPr>
      <w:r>
        <w:rPr>
          <w:lang w:eastAsia="zh-CN"/>
        </w:rPr>
        <w:t xml:space="preserve">选择例题 15　2025西城二模第8题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新修改的《中华人民共和国全国人民代表大会和地方各级人民代表大会代表法》拓展和深化了“两个联系”制度机制，即密切国家机关同人大代表的联系，密切人大代表同人民群众的联系。拓展和深化“两个联系”制度机制</w:t>
      </w:r>
    </w:p>
    <w:p w14:paraId="7EF1C826" w14:textId="77777777" w:rsidR="00FE7A11" w:rsidRDefault="00000000">
      <w:pPr>
        <w:pStyle w:val="aff6"/>
        <w:ind w:firstLine="0"/>
        <w:jc w:val="both"/>
        <w:rPr>
          <w:rFonts w:hint="default"/>
          <w:lang w:eastAsia="zh-CN"/>
        </w:rPr>
      </w:pPr>
      <w:r>
        <w:rPr>
          <w:rFonts w:eastAsia="Songti SC"/>
          <w:lang w:eastAsia="zh-CN"/>
        </w:rPr>
        <w:t xml:space="preserve">①突出了法在国家治理中的社会职能</w:t>
      </w:r>
    </w:p>
    <w:p w14:paraId="7EF1C826" w14:textId="77777777" w:rsidR="00FE7A11" w:rsidRDefault="00000000">
      <w:pPr>
        <w:pStyle w:val="aff6"/>
        <w:ind w:firstLine="0"/>
        <w:jc w:val="both"/>
        <w:rPr>
          <w:rFonts w:hint="default"/>
          <w:lang w:eastAsia="zh-CN"/>
        </w:rPr>
      </w:pPr>
      <w:r>
        <w:rPr>
          <w:rFonts w:eastAsia="Songti SC"/>
          <w:lang w:eastAsia="zh-CN"/>
        </w:rPr>
        <w:t xml:space="preserve">②强化了人大常设机关与“一府一委两院”的关系</w:t>
      </w:r>
    </w:p>
    <w:p w14:paraId="7EF1C826" w14:textId="77777777" w:rsidR="00FE7A11" w:rsidRDefault="00000000">
      <w:pPr>
        <w:pStyle w:val="aff6"/>
        <w:ind w:firstLine="0"/>
        <w:jc w:val="both"/>
        <w:rPr>
          <w:rFonts w:hint="default"/>
          <w:lang w:eastAsia="zh-CN"/>
        </w:rPr>
      </w:pPr>
      <w:r>
        <w:rPr>
          <w:rFonts w:eastAsia="Songti SC"/>
          <w:lang w:eastAsia="zh-CN"/>
        </w:rPr>
        <w:t xml:space="preserve">③细化了人大代表的履职规范，突出了对代表履职的政治要求</w:t>
      </w:r>
    </w:p>
    <w:p w14:paraId="7EF1C826" w14:textId="77777777" w:rsidR="00FE7A11" w:rsidRDefault="00000000">
      <w:pPr>
        <w:pStyle w:val="aff6"/>
        <w:ind w:firstLine="0"/>
        <w:jc w:val="both"/>
        <w:rPr>
          <w:rFonts w:hint="default"/>
          <w:lang w:eastAsia="zh-CN"/>
        </w:rPr>
      </w:pPr>
      <w:r>
        <w:rPr>
          <w:rFonts w:eastAsia="Songti SC"/>
          <w:lang w:eastAsia="zh-CN"/>
        </w:rPr>
        <w:t xml:space="preserve">④有利于充分发挥代表作用，坚持好、完善好、运行好人民代表大会制度</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修法讲的是“两个联系”，不是国家机关之间的关系，也不是社会职能，抓住这两处对不上号的地方来排除。</w:t>
      </w:r>
    </w:p>
    <w:p w14:paraId="692BF07C" w14:textId="77777777" w:rsidR="00FE7A11" w:rsidRDefault="00000000">
      <w:pPr>
        <w:pStyle w:val="aff9"/>
        <w:rPr>
          <w:rFonts w:hint="default"/>
          <w:lang w:eastAsia="zh-CN"/>
        </w:rPr>
      </w:pPr>
      <w:r>
        <w:rPr>
          <w:lang w:eastAsia="zh-CN"/>
          <w:color w:val="000000"/>
        </w:rPr>
        <w:t xml:space="preserve">①</w:t>
      </w:r>
      <w:r>
        <w:rPr>
          <w:color w:val="C00000"/>
          <w:lang w:eastAsia="zh-CN"/>
        </w:rPr>
        <w:t xml:space="preserve">突出了法在国家治理中的社会职能</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纠正：完善代表联系机制属于法的政治职能（服务国家治理），不是调整民事关系等社会职能，此项概念用错。</w:t>
      </w:r>
    </w:p>
    <w:p w14:paraId="692BF07C" w14:textId="77777777" w:rsidR="00FE7A11" w:rsidRDefault="00000000">
      <w:pPr>
        <w:pStyle w:val="aff9"/>
        <w:rPr>
          <w:rFonts w:hint="default"/>
          <w:lang w:eastAsia="zh-CN"/>
        </w:rPr>
      </w:pPr>
      <w:r>
        <w:rPr>
          <w:lang w:eastAsia="zh-CN"/>
          <w:color w:val="000000"/>
        </w:rPr>
        <w:t xml:space="preserve">②</w:t>
      </w:r>
      <w:r>
        <w:rPr>
          <w:color w:val="C00000"/>
          <w:lang w:eastAsia="zh-CN"/>
        </w:rPr>
        <w:t xml:space="preserve">强化了人大常设机关与“一府一委两院”的关系</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纠正：“两个联系”讲的是国家机关同人大代表、代表同人民群众的联系，不是人大常委会同“一府一委两院”的关系，此项对象弄错。</w:t>
      </w:r>
    </w:p>
    <w:p w14:paraId="692BF07C" w14:textId="77777777" w:rsidR="00FE7A11" w:rsidRDefault="00000000">
      <w:pPr>
        <w:pStyle w:val="aff9"/>
        <w:rPr>
          <w:rFonts w:hint="default"/>
          <w:lang w:eastAsia="zh-CN"/>
        </w:rPr>
      </w:pPr>
      <w:r>
        <w:rPr>
          <w:lang w:eastAsia="zh-CN"/>
          <w:color w:val="000000"/>
        </w:rPr>
        <w:t xml:space="preserve">③细化了人大代表的履职规范，突出了对代表履职的政治要求　（正确）</w:t>
      </w:r>
    </w:p>
    <w:p w14:paraId="692BF07C" w14:textId="77777777" w:rsidR="00FE7A11" w:rsidRDefault="00000000">
      <w:pPr>
        <w:pStyle w:val="aff9"/>
        <w:rPr>
          <w:rFonts w:hint="default"/>
          <w:lang w:eastAsia="zh-CN"/>
        </w:rPr>
      </w:pPr>
      <w:r>
        <w:rPr>
          <w:lang w:eastAsia="zh-CN"/>
          <w:color w:val="000000"/>
        </w:rPr>
        <w:t xml:space="preserve">修法细化代表履职规范，也强调对代表履职的政治要求。</w:t>
      </w:r>
    </w:p>
    <w:p w14:paraId="692BF07C" w14:textId="77777777" w:rsidR="00FE7A11" w:rsidRDefault="00000000">
      <w:pPr>
        <w:pStyle w:val="aff9"/>
        <w:rPr>
          <w:rFonts w:hint="default"/>
          <w:lang w:eastAsia="zh-CN"/>
        </w:rPr>
      </w:pPr>
      <w:r>
        <w:rPr>
          <w:lang w:eastAsia="zh-CN"/>
          <w:color w:val="000000"/>
        </w:rPr>
        <w:t xml:space="preserve">④有利于充分发挥代表作用，坚持好、完善好、运行好人民代表大会制度　（正确）</w:t>
      </w:r>
    </w:p>
    <w:p w14:paraId="692BF07C" w14:textId="77777777" w:rsidR="00FE7A11" w:rsidRDefault="00000000">
      <w:pPr>
        <w:pStyle w:val="aff9"/>
        <w:rPr>
          <w:rFonts w:hint="default"/>
          <w:lang w:eastAsia="zh-CN"/>
        </w:rPr>
      </w:pPr>
      <w:r>
        <w:rPr>
          <w:lang w:eastAsia="zh-CN"/>
          <w:color w:val="000000"/>
        </w:rPr>
        <w:t xml:space="preserve">密切两个联系有利于代表更好发挥作用，服务于坚持好完善好运行好人大制度。</w:t>
      </w:r>
    </w:p>
    <w:p w14:paraId="63A9AA29" w14:textId="77777777" w:rsidR="00FE7A11" w:rsidRDefault="00000000">
      <w:pPr>
        <w:pStyle w:val="31"/>
        <w:spacing w:after="60"/>
        <w:rPr>
          <w:rFonts w:hint="default"/>
          <w:lang w:eastAsia="zh-CN"/>
        </w:rPr>
      </w:pPr>
      <w:r>
        <w:rPr>
          <w:lang w:eastAsia="zh-CN"/>
        </w:rPr>
        <w:t xml:space="preserve">选择例题 16　2025朝阳期末第8题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人民代表大会制度是中国共产党领导中国人民艰辛探索长期奋斗的成果，是从中国土壤中生长起来的全新政治制度，是人类政治制度史上的伟大创造。在新时代新征程坚持好、完善好、运行好人民代表大会制度，要着力于</w:t>
      </w:r>
    </w:p>
    <w:p w14:paraId="7EF1C826" w14:textId="77777777" w:rsidR="00FE7A11" w:rsidRDefault="00000000">
      <w:pPr>
        <w:pStyle w:val="aff6"/>
        <w:ind w:firstLine="0"/>
        <w:jc w:val="both"/>
        <w:rPr>
          <w:rFonts w:hint="default"/>
          <w:lang w:eastAsia="zh-CN"/>
        </w:rPr>
      </w:pPr>
      <w:r>
        <w:rPr>
          <w:rFonts w:eastAsia="Songti SC"/>
          <w:lang w:eastAsia="zh-CN"/>
        </w:rPr>
        <w:t xml:space="preserve">①充分发挥人大保证全面有效实施宪法法律的重要作用</w:t>
      </w:r>
    </w:p>
    <w:p w14:paraId="7EF1C826" w14:textId="77777777" w:rsidR="00FE7A11" w:rsidRDefault="00000000">
      <w:pPr>
        <w:pStyle w:val="aff6"/>
        <w:ind w:firstLine="0"/>
        <w:jc w:val="both"/>
        <w:rPr>
          <w:rFonts w:hint="default"/>
          <w:lang w:eastAsia="zh-CN"/>
        </w:rPr>
      </w:pPr>
      <w:r>
        <w:rPr>
          <w:rFonts w:eastAsia="Songti SC"/>
          <w:lang w:eastAsia="zh-CN"/>
        </w:rPr>
        <w:t xml:space="preserve">②健全政党协商、人大协商、政府协商、政协协商、人民团体协商</w:t>
      </w:r>
    </w:p>
    <w:p w14:paraId="7EF1C826" w14:textId="77777777" w:rsidR="00FE7A11" w:rsidRDefault="00000000">
      <w:pPr>
        <w:pStyle w:val="aff6"/>
        <w:ind w:firstLine="0"/>
        <w:jc w:val="both"/>
        <w:rPr>
          <w:rFonts w:hint="default"/>
          <w:lang w:eastAsia="zh-CN"/>
        </w:rPr>
      </w:pPr>
      <w:r>
        <w:rPr>
          <w:rFonts w:eastAsia="Songti SC"/>
          <w:lang w:eastAsia="zh-CN"/>
        </w:rPr>
        <w:t xml:space="preserve">③健全人大对行政机关、监察机关、审判机关、检察机关监督制度</w:t>
      </w:r>
    </w:p>
    <w:p w14:paraId="7EF1C826" w14:textId="77777777" w:rsidR="00FE7A11" w:rsidRDefault="00000000">
      <w:pPr>
        <w:pStyle w:val="aff6"/>
        <w:ind w:firstLine="0"/>
        <w:jc w:val="both"/>
        <w:rPr>
          <w:rFonts w:hint="default"/>
          <w:lang w:eastAsia="zh-CN"/>
        </w:rPr>
      </w:pPr>
      <w:r>
        <w:rPr>
          <w:rFonts w:eastAsia="Songti SC"/>
          <w:lang w:eastAsia="zh-CN"/>
        </w:rPr>
        <w:t xml:space="preserve">④制定民族团结进步促进法，拓宽基层群众有序参与基层治理渠道</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抓住“坚持完善运行好人大制度”这个限定，看每一项是不是真的落在人大自身的职权上。</w:t>
      </w:r>
    </w:p>
    <w:p w14:paraId="692BF07C" w14:textId="77777777" w:rsidR="00FE7A11" w:rsidRDefault="00000000">
      <w:pPr>
        <w:pStyle w:val="aff9"/>
        <w:rPr>
          <w:rFonts w:hint="default"/>
          <w:lang w:eastAsia="zh-CN"/>
        </w:rPr>
      </w:pPr>
      <w:r>
        <w:rPr>
          <w:lang w:eastAsia="zh-CN"/>
          <w:color w:val="000000"/>
        </w:rPr>
        <w:t xml:space="preserve">①充分发挥人大保证全面有效实施宪法法律的重要作用　（正确）</w:t>
      </w:r>
    </w:p>
    <w:p w14:paraId="692BF07C" w14:textId="77777777" w:rsidR="00FE7A11" w:rsidRDefault="00000000">
      <w:pPr>
        <w:pStyle w:val="aff9"/>
        <w:rPr>
          <w:rFonts w:hint="default"/>
          <w:lang w:eastAsia="zh-CN"/>
        </w:rPr>
      </w:pPr>
      <w:r>
        <w:rPr>
          <w:lang w:eastAsia="zh-CN"/>
          <w:color w:val="000000"/>
        </w:rPr>
        <w:t xml:space="preserve">保证宪法法律全面有效实施是人大的重要职责，直接服务于坚持完善人大制度。</w:t>
      </w:r>
    </w:p>
    <w:p w14:paraId="692BF07C" w14:textId="77777777" w:rsidR="00FE7A11" w:rsidRDefault="00000000">
      <w:pPr>
        <w:pStyle w:val="aff9"/>
        <w:rPr>
          <w:rFonts w:hint="default"/>
          <w:lang w:eastAsia="zh-CN"/>
        </w:rPr>
      </w:pPr>
      <w:r>
        <w:rPr>
          <w:lang w:eastAsia="zh-CN"/>
          <w:color w:val="000000"/>
        </w:rPr>
        <w:t xml:space="preserve">②健全政党协商、</w:t>
      </w:r>
      <w:r>
        <w:rPr>
          <w:color w:val="C00000"/>
          <w:lang w:eastAsia="zh-CN"/>
        </w:rPr>
        <w:t xml:space="preserve">人大协商</w:t>
      </w:r>
      <w:r>
        <w:rPr>
          <w:lang w:eastAsia="zh-CN"/>
          <w:color w:val="000000"/>
        </w:rPr>
        <w:t xml:space="preserve">、政府协商、政协协商、人民团体协商　（错误）</w:t>
      </w:r>
    </w:p>
    <w:p w14:paraId="692BF07C" w14:textId="77777777" w:rsidR="00FE7A11" w:rsidRDefault="00000000">
      <w:pPr>
        <w:pStyle w:val="aff9"/>
        <w:rPr>
          <w:rFonts w:hint="default"/>
          <w:lang w:eastAsia="zh-CN"/>
        </w:rPr>
      </w:pPr>
      <w:r>
        <w:rPr>
          <w:color w:val="008000"/>
          <w:lang w:eastAsia="zh-CN"/>
        </w:rPr>
        <w:t xml:space="preserve">纠正：健全协商民主体系属于人民政协相关内容，人大坚持的是选举民主，不宜表述为“人大协商”，此项张冠李戴。</w:t>
      </w:r>
    </w:p>
    <w:p w14:paraId="692BF07C" w14:textId="77777777" w:rsidR="00FE7A11" w:rsidRDefault="00000000">
      <w:pPr>
        <w:pStyle w:val="aff9"/>
        <w:rPr>
          <w:rFonts w:hint="default"/>
          <w:lang w:eastAsia="zh-CN"/>
        </w:rPr>
      </w:pPr>
      <w:r>
        <w:rPr>
          <w:lang w:eastAsia="zh-CN"/>
          <w:color w:val="000000"/>
        </w:rPr>
        <w:t xml:space="preserve">③健全人大对行政机关、监察机关、审判机关、检察机关监督制度　（正确）</w:t>
      </w:r>
    </w:p>
    <w:p w14:paraId="692BF07C" w14:textId="77777777" w:rsidR="00FE7A11" w:rsidRDefault="00000000">
      <w:pPr>
        <w:pStyle w:val="aff9"/>
        <w:rPr>
          <w:rFonts w:hint="default"/>
          <w:lang w:eastAsia="zh-CN"/>
        </w:rPr>
      </w:pPr>
      <w:r>
        <w:rPr>
          <w:lang w:eastAsia="zh-CN"/>
          <w:color w:val="000000"/>
        </w:rPr>
        <w:t xml:space="preserve">健全人大对“一府一委两院”的监督制度，正是坚持完善人大制度、落实人大监督权的具体要求。</w:t>
      </w:r>
    </w:p>
    <w:p w14:paraId="692BF07C" w14:textId="77777777" w:rsidR="00FE7A11" w:rsidRDefault="00000000">
      <w:pPr>
        <w:pStyle w:val="aff9"/>
        <w:rPr>
          <w:rFonts w:hint="default"/>
          <w:lang w:eastAsia="zh-CN"/>
        </w:rPr>
      </w:pPr>
      <w:r>
        <w:rPr>
          <w:lang w:eastAsia="zh-CN"/>
          <w:color w:val="000000"/>
        </w:rPr>
        <w:t xml:space="preserve">④</w:t>
      </w:r>
      <w:r>
        <w:rPr>
          <w:color w:val="C00000"/>
          <w:lang w:eastAsia="zh-CN"/>
        </w:rPr>
        <w:t xml:space="preserve">制定民族团结进步促进法，拓宽基层群众有序参与基层治理渠道</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纠正：民族团结进步促进法对应民族区域自治制度，拓宽基层群众参与渠道对应基层群众自治制度，都不属于完善人大制度本身的举措。</w:t>
      </w:r>
    </w:p>
    <w:p w14:paraId="63A9AA29" w14:textId="77777777" w:rsidR="00FE7A11" w:rsidRDefault="00000000">
      <w:pPr>
        <w:pStyle w:val="31"/>
        <w:spacing w:after="60"/>
        <w:rPr>
          <w:rFonts w:hint="default"/>
          <w:lang w:eastAsia="zh-CN"/>
        </w:rPr>
      </w:pPr>
      <w:r>
        <w:rPr>
          <w:lang w:eastAsia="zh-CN"/>
        </w:rPr>
        <w:t xml:space="preserve">选择例题 17　2024丰台一模第4题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第十四届全国人民代表大会常务委员会第六次会议修订了《中华人民共和国海洋环境保护法》。该法聚焦海洋生态环境保护的突出问题，坚持陆海统筹、区域联动，将“保护优先”作为海洋环境应当坚持的原则，进一步推进海洋环境监督管理制度建设。下列说法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①全国人大常委会行使最高立法权，为有效打击涉海违法犯罪行为提供法律保障</w:t>
      </w:r>
    </w:p>
    <w:p w14:paraId="7EF1C826" w14:textId="77777777" w:rsidR="00FE7A11" w:rsidRDefault="00000000">
      <w:pPr>
        <w:pStyle w:val="aff6"/>
        <w:ind w:firstLine="0"/>
        <w:jc w:val="both"/>
        <w:rPr>
          <w:rFonts w:hint="default"/>
          <w:lang w:eastAsia="zh-CN"/>
        </w:rPr>
      </w:pPr>
      <w:r>
        <w:rPr>
          <w:rFonts w:eastAsia="Songti SC"/>
          <w:lang w:eastAsia="zh-CN"/>
        </w:rPr>
        <w:t xml:space="preserve">②该法有利于持续改善海洋环境质量，促进经济社会可持续发展</w:t>
      </w:r>
    </w:p>
    <w:p w14:paraId="7EF1C826" w14:textId="77777777" w:rsidR="00FE7A11" w:rsidRDefault="00000000">
      <w:pPr>
        <w:pStyle w:val="aff6"/>
        <w:ind w:firstLine="0"/>
        <w:jc w:val="both"/>
        <w:rPr>
          <w:rFonts w:hint="default"/>
          <w:lang w:eastAsia="zh-CN"/>
        </w:rPr>
      </w:pPr>
      <w:r>
        <w:rPr>
          <w:rFonts w:eastAsia="Songti SC"/>
          <w:lang w:eastAsia="zh-CN"/>
        </w:rPr>
        <w:t xml:space="preserve">③修订该法旨在形成海洋环境监督机制，提高相关工作人员工作效率</w:t>
      </w:r>
    </w:p>
    <w:p w14:paraId="7EF1C826" w14:textId="77777777" w:rsidR="00FE7A11" w:rsidRDefault="00000000">
      <w:pPr>
        <w:pStyle w:val="aff6"/>
        <w:ind w:firstLine="0"/>
        <w:jc w:val="both"/>
        <w:rPr>
          <w:rFonts w:hint="default"/>
          <w:lang w:eastAsia="zh-CN"/>
        </w:rPr>
      </w:pPr>
      <w:r>
        <w:rPr>
          <w:rFonts w:eastAsia="Songti SC"/>
          <w:lang w:eastAsia="zh-CN"/>
        </w:rPr>
        <w:t xml:space="preserve">④坚持科学立法，维护国家海洋权益，推动生态文明建设和海洋强国建设</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“最高立法权”这个说法本身用词不准，“提高工作人员工作效率”也不是修法目的，抓这两处来排除。</w:t>
      </w:r>
    </w:p>
    <w:p w14:paraId="692BF07C" w14:textId="77777777" w:rsidR="00FE7A11" w:rsidRDefault="00000000">
      <w:pPr>
        <w:pStyle w:val="aff9"/>
        <w:rPr>
          <w:rFonts w:hint="default"/>
          <w:lang w:eastAsia="zh-CN"/>
        </w:rPr>
      </w:pPr>
      <w:r>
        <w:rPr>
          <w:lang w:eastAsia="zh-CN"/>
          <w:color w:val="000000"/>
        </w:rPr>
        <w:t xml:space="preserve">①全国人大常委会</w:t>
      </w:r>
      <w:r>
        <w:rPr>
          <w:color w:val="C00000"/>
          <w:lang w:eastAsia="zh-CN"/>
        </w:rPr>
        <w:t xml:space="preserve">行使最高立法权，为有效打击涉海违法犯罪行为提供法律保障</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纠正：全国人大及其常委会行使的是国家立法权，材料讲的是完善海洋环境保护制度，不是专门打击“涉海违法犯罪行为”，此项表述牵强。</w:t>
      </w:r>
    </w:p>
    <w:p w14:paraId="692BF07C" w14:textId="77777777" w:rsidR="00FE7A11" w:rsidRDefault="00000000">
      <w:pPr>
        <w:pStyle w:val="aff9"/>
        <w:rPr>
          <w:rFonts w:hint="default"/>
          <w:lang w:eastAsia="zh-CN"/>
        </w:rPr>
      </w:pPr>
      <w:r>
        <w:rPr>
          <w:lang w:eastAsia="zh-CN"/>
          <w:color w:val="000000"/>
        </w:rPr>
        <w:t xml:space="preserve">②该法有利于持续改善海洋环境质量，促进经济社会可持续发展　（正确）</w:t>
      </w:r>
    </w:p>
    <w:p w14:paraId="692BF07C" w14:textId="77777777" w:rsidR="00FE7A11" w:rsidRDefault="00000000">
      <w:pPr>
        <w:pStyle w:val="aff9"/>
        <w:rPr>
          <w:rFonts w:hint="default"/>
          <w:lang w:eastAsia="zh-CN"/>
        </w:rPr>
      </w:pPr>
      <w:r>
        <w:rPr>
          <w:lang w:eastAsia="zh-CN"/>
          <w:color w:val="000000"/>
        </w:rPr>
        <w:t xml:space="preserve">完善海洋环境保护立法有利于持续改善海洋环境质量，促进可持续发展。</w:t>
      </w:r>
    </w:p>
    <w:p w14:paraId="692BF07C" w14:textId="77777777" w:rsidR="00FE7A11" w:rsidRDefault="00000000">
      <w:pPr>
        <w:pStyle w:val="aff9"/>
        <w:rPr>
          <w:rFonts w:hint="default"/>
          <w:lang w:eastAsia="zh-CN"/>
        </w:rPr>
      </w:pPr>
      <w:r>
        <w:rPr>
          <w:lang w:eastAsia="zh-CN"/>
          <w:color w:val="000000"/>
        </w:rPr>
        <w:t xml:space="preserve">③修订该法旨在形成海洋环境监督机制，</w:t>
      </w:r>
      <w:r>
        <w:rPr>
          <w:color w:val="C00000"/>
          <w:lang w:eastAsia="zh-CN"/>
        </w:rPr>
        <w:t xml:space="preserve">提高相关工作人员工作效率</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纠正：修订该法的目的是完善海洋环境监督管理制度、保护海洋生态环境，不是为了“提高工作人员工作效率”，此项目的表述不准。</w:t>
      </w:r>
    </w:p>
    <w:p w14:paraId="692BF07C" w14:textId="77777777" w:rsidR="00FE7A11" w:rsidRDefault="00000000">
      <w:pPr>
        <w:pStyle w:val="aff9"/>
        <w:rPr>
          <w:rFonts w:hint="default"/>
          <w:lang w:eastAsia="zh-CN"/>
        </w:rPr>
      </w:pPr>
      <w:r>
        <w:rPr>
          <w:lang w:eastAsia="zh-CN"/>
          <w:color w:val="000000"/>
        </w:rPr>
        <w:t xml:space="preserve">④坚持科学立法，维护国家海洋权益，推动生态文明建设和海洋强国建设　（正确）</w:t>
      </w:r>
    </w:p>
    <w:p w14:paraId="692BF07C" w14:textId="77777777" w:rsidR="00FE7A11" w:rsidRDefault="00000000">
      <w:pPr>
        <w:pStyle w:val="aff9"/>
        <w:rPr>
          <w:rFonts w:hint="default"/>
          <w:lang w:eastAsia="zh-CN"/>
        </w:rPr>
      </w:pPr>
      <w:r>
        <w:rPr>
          <w:lang w:eastAsia="zh-CN"/>
          <w:color w:val="000000"/>
        </w:rPr>
        <w:t xml:space="preserve">修订该法坚持科学立法，服务于国家海洋权益维护和海洋强国、生态文明建设。</w:t>
      </w:r>
    </w:p>
    <w:p w14:paraId="63A9AA29" w14:textId="77777777" w:rsidR="00FE7A11" w:rsidRDefault="00000000">
      <w:pPr>
        <w:pStyle w:val="31"/>
        <w:spacing w:after="60"/>
        <w:rPr>
          <w:rFonts w:hint="default"/>
          <w:lang w:eastAsia="zh-CN"/>
        </w:rPr>
      </w:pPr>
      <w:r>
        <w:rPr>
          <w:lang w:eastAsia="zh-CN"/>
        </w:rPr>
        <w:t xml:space="preserve">选择例题 18　2024海淀期中第8题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执法检查是人大常委会依据宪法和法律所享有的一项重要职权。今年以来，全国人大常委会紧紧抓住关系改革发展稳定大局和群众切身利益以及社会普遍关注的问题，陆续启动了针对黄河保护法、农业法、社会保险法等法律贯彻情况的执法检查。全国人大常委会开展执法检查</w:t>
      </w:r>
    </w:p>
    <w:p w14:paraId="7EF1C826" w14:textId="77777777" w:rsidR="00FE7A11" w:rsidRDefault="00000000">
      <w:pPr>
        <w:pStyle w:val="aff6"/>
        <w:ind w:firstLine="0"/>
        <w:jc w:val="both"/>
        <w:rPr>
          <w:rFonts w:hint="default"/>
          <w:lang w:eastAsia="zh-CN"/>
        </w:rPr>
      </w:pPr>
      <w:r>
        <w:rPr>
          <w:rFonts w:eastAsia="Songti SC"/>
          <w:lang w:eastAsia="zh-CN"/>
        </w:rPr>
        <w:t xml:space="preserve">①是国家权力机关完善法律体系的重要体现</w:t>
      </w:r>
    </w:p>
    <w:p w14:paraId="7EF1C826" w14:textId="77777777" w:rsidR="00FE7A11" w:rsidRDefault="00000000">
      <w:pPr>
        <w:pStyle w:val="aff6"/>
        <w:ind w:firstLine="0"/>
        <w:jc w:val="both"/>
        <w:rPr>
          <w:rFonts w:hint="default"/>
          <w:lang w:eastAsia="zh-CN"/>
        </w:rPr>
      </w:pPr>
      <w:r>
        <w:rPr>
          <w:rFonts w:eastAsia="Songti SC"/>
          <w:lang w:eastAsia="zh-CN"/>
        </w:rPr>
        <w:t xml:space="preserve">②贯彻民主集中制，加强人大对执法机关的领导</w:t>
      </w:r>
    </w:p>
    <w:p w14:paraId="7EF1C826" w14:textId="77777777" w:rsidR="00FE7A11" w:rsidRDefault="00000000">
      <w:pPr>
        <w:pStyle w:val="aff6"/>
        <w:ind w:firstLine="0"/>
        <w:jc w:val="both"/>
        <w:rPr>
          <w:rFonts w:hint="default"/>
          <w:lang w:eastAsia="zh-CN"/>
        </w:rPr>
      </w:pPr>
      <w:r>
        <w:rPr>
          <w:rFonts w:eastAsia="Songti SC"/>
          <w:lang w:eastAsia="zh-CN"/>
        </w:rPr>
        <w:t xml:space="preserve">③把握了时代脉搏，提高人大监督的实效性</w:t>
      </w:r>
    </w:p>
    <w:p w14:paraId="7EF1C826" w14:textId="77777777" w:rsidR="00FE7A11" w:rsidRDefault="00000000">
      <w:pPr>
        <w:pStyle w:val="aff6"/>
        <w:ind w:firstLine="0"/>
        <w:jc w:val="both"/>
        <w:rPr>
          <w:rFonts w:hint="default"/>
          <w:lang w:eastAsia="zh-CN"/>
        </w:rPr>
      </w:pPr>
      <w:r>
        <w:rPr>
          <w:rFonts w:eastAsia="Songti SC"/>
          <w:lang w:eastAsia="zh-CN"/>
        </w:rPr>
        <w:t xml:space="preserve">④有助于规范执法行为，推动法律的贯彻落实</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执法检查是监督权不是立法权，也不是“领导”关系，抓住这条主线逐项排除。</w:t>
      </w:r>
    </w:p>
    <w:p w14:paraId="692BF07C" w14:textId="77777777" w:rsidR="00FE7A11" w:rsidRDefault="00000000">
      <w:pPr>
        <w:pStyle w:val="aff9"/>
        <w:rPr>
          <w:rFonts w:hint="default"/>
          <w:lang w:eastAsia="zh-CN"/>
        </w:rPr>
      </w:pPr>
      <w:r>
        <w:rPr>
          <w:lang w:eastAsia="zh-CN"/>
          <w:color w:val="000000"/>
        </w:rPr>
        <w:t xml:space="preserve">①是国家权力机关</w:t>
      </w:r>
      <w:r>
        <w:rPr>
          <w:color w:val="C00000"/>
          <w:lang w:eastAsia="zh-CN"/>
        </w:rPr>
        <w:t xml:space="preserve">完善法律体系</w:t>
      </w:r>
      <w:r>
        <w:rPr>
          <w:lang w:eastAsia="zh-CN"/>
          <w:color w:val="000000"/>
        </w:rPr>
        <w:t xml:space="preserve">的重要体现　（错误）</w:t>
      </w:r>
    </w:p>
    <w:p w14:paraId="692BF07C" w14:textId="77777777" w:rsidR="00FE7A11" w:rsidRDefault="00000000">
      <w:pPr>
        <w:pStyle w:val="aff9"/>
        <w:rPr>
          <w:rFonts w:hint="default"/>
          <w:lang w:eastAsia="zh-CN"/>
        </w:rPr>
      </w:pPr>
      <w:r>
        <w:rPr>
          <w:color w:val="008000"/>
          <w:lang w:eastAsia="zh-CN"/>
        </w:rPr>
        <w:t xml:space="preserve">纠正：执法检查监督的是法律实施情况，完善法律体系靠的是立法，此项张冠李戴。</w:t>
      </w:r>
    </w:p>
    <w:p w14:paraId="692BF07C" w14:textId="77777777" w:rsidR="00FE7A11" w:rsidRDefault="00000000">
      <w:pPr>
        <w:pStyle w:val="aff9"/>
        <w:rPr>
          <w:rFonts w:hint="default"/>
          <w:lang w:eastAsia="zh-CN"/>
        </w:rPr>
      </w:pPr>
      <w:r>
        <w:rPr>
          <w:lang w:eastAsia="zh-CN"/>
          <w:color w:val="000000"/>
        </w:rPr>
        <w:t xml:space="preserve">②贯彻民主集中制，</w:t>
      </w:r>
      <w:r>
        <w:rPr>
          <w:color w:val="C00000"/>
          <w:lang w:eastAsia="zh-CN"/>
        </w:rPr>
        <w:t xml:space="preserve">加强人大对执法机关的领导</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纠正：人大对执法机关（行政机关等）是监督关系，不是领导关系；纠正：应为加强人大对执法机关的监督。</w:t>
      </w:r>
    </w:p>
    <w:p w14:paraId="692BF07C" w14:textId="77777777" w:rsidR="00FE7A11" w:rsidRDefault="00000000">
      <w:pPr>
        <w:pStyle w:val="aff9"/>
        <w:rPr>
          <w:rFonts w:hint="default"/>
          <w:lang w:eastAsia="zh-CN"/>
        </w:rPr>
      </w:pPr>
      <w:r>
        <w:rPr>
          <w:lang w:eastAsia="zh-CN"/>
          <w:color w:val="000000"/>
        </w:rPr>
        <w:t xml:space="preserve">③把握了时代脉搏，提高人大监督的实效性　（正确）</w:t>
      </w:r>
    </w:p>
    <w:p w14:paraId="692BF07C" w14:textId="77777777" w:rsidR="00FE7A11" w:rsidRDefault="00000000">
      <w:pPr>
        <w:pStyle w:val="aff9"/>
        <w:rPr>
          <w:rFonts w:hint="default"/>
          <w:lang w:eastAsia="zh-CN"/>
        </w:rPr>
      </w:pPr>
      <w:r>
        <w:rPr>
          <w:lang w:eastAsia="zh-CN"/>
          <w:color w:val="000000"/>
        </w:rPr>
        <w:t xml:space="preserve">聚焦群众切身利益和社会普遍关注的问题开展检查，正是抓住时代脉搏、提高监督实效的体现。</w:t>
      </w:r>
    </w:p>
    <w:p w14:paraId="692BF07C" w14:textId="77777777" w:rsidR="00FE7A11" w:rsidRDefault="00000000">
      <w:pPr>
        <w:pStyle w:val="aff9"/>
        <w:rPr>
          <w:rFonts w:hint="default"/>
          <w:lang w:eastAsia="zh-CN"/>
        </w:rPr>
      </w:pPr>
      <w:r>
        <w:rPr>
          <w:lang w:eastAsia="zh-CN"/>
          <w:color w:val="000000"/>
        </w:rPr>
        <w:t xml:space="preserve">④有助于规范执法行为，推动法律的贯彻落实　（正确）</w:t>
      </w:r>
    </w:p>
    <w:p w14:paraId="692BF07C" w14:textId="77777777" w:rsidR="00FE7A11" w:rsidRDefault="00000000">
      <w:pPr>
        <w:pStyle w:val="aff9"/>
        <w:rPr>
          <w:rFonts w:hint="default"/>
          <w:lang w:eastAsia="zh-CN"/>
        </w:rPr>
      </w:pPr>
      <w:r>
        <w:rPr>
          <w:lang w:eastAsia="zh-CN"/>
          <w:color w:val="000000"/>
        </w:rPr>
        <w:t xml:space="preserve">执法检查督促法律贯彻落实，有助于规范相关部门的执法行为。</w:t>
      </w:r>
    </w:p>
    <w:p w14:paraId="63A9AA29" w14:textId="77777777" w:rsidR="00FE7A11" w:rsidRDefault="00000000">
      <w:pPr>
        <w:pStyle w:val="31"/>
        <w:spacing w:after="60"/>
        <w:rPr>
          <w:rFonts w:hint="default"/>
          <w:lang w:eastAsia="zh-CN"/>
        </w:rPr>
      </w:pPr>
      <w:r>
        <w:rPr>
          <w:lang w:eastAsia="zh-CN"/>
        </w:rPr>
        <w:t xml:space="preserve">选择例题 19　2023海淀期中（上）第9题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2023年6月28日，十四届全国人大常委会第三次会议表决通过关于设立全国人大常委会代表工作委员会的决定。全国人大常委会代表工作委员会的主要职责包括：负责全国人大代表名额分配、资格审查、联络服务有关工作；承担代表集中视察、专题调研、联系群众有关制度制定和指导协调工作；负责全国人大代表议案建议工作的统筹管理；负责全国人大代表履职的监督管理；等等。全国人大增设代表工作委员会</w:t>
      </w:r>
    </w:p>
    <w:p w14:paraId="7EF1C826" w14:textId="77777777" w:rsidR="00FE7A11" w:rsidRDefault="00000000">
      <w:pPr>
        <w:pStyle w:val="aff6"/>
        <w:ind w:firstLine="0"/>
        <w:jc w:val="both"/>
        <w:rPr>
          <w:rFonts w:hint="default"/>
          <w:lang w:eastAsia="zh-CN"/>
        </w:rPr>
      </w:pPr>
      <w:r>
        <w:rPr>
          <w:rFonts w:eastAsia="Songti SC"/>
          <w:lang w:eastAsia="zh-CN"/>
        </w:rPr>
        <w:t xml:space="preserve">①推动人大代表密切联系群众，提高人大代表的广泛性</w:t>
      </w:r>
    </w:p>
    <w:p w14:paraId="7EF1C826" w14:textId="77777777" w:rsidR="00FE7A11" w:rsidRDefault="00000000">
      <w:pPr>
        <w:pStyle w:val="aff6"/>
        <w:ind w:firstLine="0"/>
        <w:jc w:val="both"/>
        <w:rPr>
          <w:rFonts w:hint="default"/>
          <w:lang w:eastAsia="zh-CN"/>
        </w:rPr>
      </w:pPr>
      <w:r>
        <w:rPr>
          <w:rFonts w:eastAsia="Songti SC"/>
          <w:lang w:eastAsia="zh-CN"/>
        </w:rPr>
        <w:t xml:space="preserve">②支持和保障代表更好行使职权，提升代表履职能力</w:t>
      </w:r>
    </w:p>
    <w:p w14:paraId="7EF1C826" w14:textId="77777777" w:rsidR="00FE7A11" w:rsidRDefault="00000000">
      <w:pPr>
        <w:pStyle w:val="aff6"/>
        <w:ind w:firstLine="0"/>
        <w:jc w:val="both"/>
        <w:rPr>
          <w:rFonts w:hint="default"/>
          <w:lang w:eastAsia="zh-CN"/>
        </w:rPr>
      </w:pPr>
      <w:r>
        <w:rPr>
          <w:rFonts w:eastAsia="Songti SC"/>
          <w:lang w:eastAsia="zh-CN"/>
        </w:rPr>
        <w:t xml:space="preserve">③便于全国人大常委会行使最高监督权，加强代表监督管理</w:t>
      </w:r>
    </w:p>
    <w:p w14:paraId="7EF1C826" w14:textId="77777777" w:rsidR="00FE7A11" w:rsidRDefault="00000000">
      <w:pPr>
        <w:pStyle w:val="aff6"/>
        <w:ind w:firstLine="0"/>
        <w:jc w:val="both"/>
        <w:rPr>
          <w:rFonts w:hint="default"/>
          <w:lang w:eastAsia="zh-CN"/>
        </w:rPr>
      </w:pPr>
      <w:r>
        <w:rPr>
          <w:rFonts w:eastAsia="Songti SC"/>
          <w:lang w:eastAsia="zh-CN"/>
        </w:rPr>
        <w:t xml:space="preserve">④坚持和完善人民代表大会制度，彰显人民当家作主优势</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增设机构服务的是代表履职和制度完善，不是代表的“广泛性”也不是“最高监督权”，抓这两处用词不准来排除。</w:t>
      </w:r>
    </w:p>
    <w:p w14:paraId="692BF07C" w14:textId="77777777" w:rsidR="00FE7A11" w:rsidRDefault="00000000">
      <w:pPr>
        <w:pStyle w:val="aff9"/>
        <w:rPr>
          <w:rFonts w:hint="default"/>
          <w:lang w:eastAsia="zh-CN"/>
        </w:rPr>
      </w:pPr>
      <w:r>
        <w:rPr>
          <w:lang w:eastAsia="zh-CN"/>
          <w:color w:val="000000"/>
        </w:rPr>
        <w:t xml:space="preserve">①推动人大代表密切联系群众，</w:t>
      </w:r>
      <w:r>
        <w:rPr>
          <w:color w:val="C00000"/>
          <w:lang w:eastAsia="zh-CN"/>
        </w:rPr>
        <w:t xml:space="preserve">提高人大代表的广泛性</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纠正：代表工作委员会负责联络服务、议案建议统筹等工作，服务的是已有代表更好履职，不涉及扩大代表名额结构、提高代表广泛性的问题。</w:t>
      </w:r>
    </w:p>
    <w:p w14:paraId="692BF07C" w14:textId="77777777" w:rsidR="00FE7A11" w:rsidRDefault="00000000">
      <w:pPr>
        <w:pStyle w:val="aff9"/>
        <w:rPr>
          <w:rFonts w:hint="default"/>
          <w:lang w:eastAsia="zh-CN"/>
        </w:rPr>
      </w:pPr>
      <w:r>
        <w:rPr>
          <w:lang w:eastAsia="zh-CN"/>
          <w:color w:val="000000"/>
        </w:rPr>
        <w:t xml:space="preserve">②支持和保障代表更好行使职权，提升代表履职能力　（正确）</w:t>
      </w:r>
    </w:p>
    <w:p w14:paraId="692BF07C" w14:textId="77777777" w:rsidR="00FE7A11" w:rsidRDefault="00000000">
      <w:pPr>
        <w:pStyle w:val="aff9"/>
        <w:rPr>
          <w:rFonts w:hint="default"/>
          <w:lang w:eastAsia="zh-CN"/>
        </w:rPr>
      </w:pPr>
      <w:r>
        <w:rPr>
          <w:lang w:eastAsia="zh-CN"/>
          <w:color w:val="000000"/>
        </w:rPr>
        <w:t xml:space="preserve">名额分配、资格审查、联络服务、议案建议统筹、履职监督管理等职责，都在支持和保障代表更好行使职权、提升履职能力。</w:t>
      </w:r>
    </w:p>
    <w:p w14:paraId="692BF07C" w14:textId="77777777" w:rsidR="00FE7A11" w:rsidRDefault="00000000">
      <w:pPr>
        <w:pStyle w:val="aff9"/>
        <w:rPr>
          <w:rFonts w:hint="default"/>
          <w:lang w:eastAsia="zh-CN"/>
        </w:rPr>
      </w:pPr>
      <w:r>
        <w:rPr>
          <w:lang w:eastAsia="zh-CN"/>
          <w:color w:val="000000"/>
        </w:rPr>
        <w:t xml:space="preserve">③便于全国人大常委会</w:t>
      </w:r>
      <w:r>
        <w:rPr>
          <w:color w:val="C00000"/>
          <w:lang w:eastAsia="zh-CN"/>
        </w:rPr>
        <w:t xml:space="preserve">行使最高监督权</w:t>
      </w:r>
      <w:r>
        <w:rPr>
          <w:lang w:eastAsia="zh-CN"/>
          <w:color w:val="000000"/>
        </w:rPr>
        <w:t xml:space="preserve">，加强代表监督管理　（错误）</w:t>
      </w:r>
    </w:p>
    <w:p w14:paraId="692BF07C" w14:textId="77777777" w:rsidR="00FE7A11" w:rsidRDefault="00000000">
      <w:pPr>
        <w:pStyle w:val="aff9"/>
        <w:rPr>
          <w:rFonts w:hint="default"/>
          <w:lang w:eastAsia="zh-CN"/>
        </w:rPr>
      </w:pPr>
      <w:r>
        <w:rPr>
          <w:color w:val="008000"/>
          <w:lang w:eastAsia="zh-CN"/>
        </w:rPr>
        <w:t xml:space="preserve">纠正：“最高监督权”提法不准确，全国人大及其常委会依法行使监督权，没有“最高监督权”这一规范表述，且代表工作委员会本身不是行使监督权的主体。</w:t>
      </w:r>
    </w:p>
    <w:p w14:paraId="692BF07C" w14:textId="77777777" w:rsidR="00FE7A11" w:rsidRDefault="00000000">
      <w:pPr>
        <w:pStyle w:val="aff9"/>
        <w:rPr>
          <w:rFonts w:hint="default"/>
          <w:lang w:eastAsia="zh-CN"/>
        </w:rPr>
      </w:pPr>
      <w:r>
        <w:rPr>
          <w:lang w:eastAsia="zh-CN"/>
          <w:color w:val="000000"/>
        </w:rPr>
        <w:t xml:space="preserve">④坚持和完善人民代表大会制度，彰显人民当家作主优势　（正确）</w:t>
      </w:r>
    </w:p>
    <w:p w14:paraId="692BF07C" w14:textId="77777777" w:rsidR="00FE7A11" w:rsidRDefault="00000000">
      <w:pPr>
        <w:pStyle w:val="aff9"/>
        <w:rPr>
          <w:rFonts w:hint="default"/>
          <w:lang w:eastAsia="zh-CN"/>
        </w:rPr>
      </w:pPr>
      <w:r>
        <w:rPr>
          <w:lang w:eastAsia="zh-CN"/>
          <w:color w:val="000000"/>
        </w:rPr>
        <w:t xml:space="preserve">增设代表工作委员会是完善人大代表制度配套机制的举措，坚持和完善了人民代表大会制度，彰显人民当家作主优势。</w:t>
      </w:r>
    </w:p>
    <w:p w14:paraId="5EB3B1DA" w14:textId="77777777" w:rsidR="00FE7A11" w:rsidRDefault="00000000">
      <w:pPr>
        <w:pStyle w:val="21"/>
        <w:spacing w:before="160" w:after="100"/>
        <w:rPr>
          <w:rFonts w:hint="default"/>
          <w:lang w:eastAsia="zh-CN"/>
        </w:rPr>
      </w:pPr>
      <w:bookmarkStart w:id="9015" w:name="r45_h015"/>
      <w:bookmarkStart w:id="18" w:name="b3_m14"/>
      <w:r>
        <w:rPr>
          <w:lang w:eastAsia="zh-CN"/>
        </w:rPr>
        <w:t xml:space="preserve">06　人大代表</w:t>
      </w:r>
      <w:bookmarkEnd w:id="18"/>
      <w:bookmarkEnd w:id="9015"/>
    </w:p>
    <w:p w14:paraId="2EBAEDD6" w14:textId="77777777" w:rsidR="00FE7A11" w:rsidRDefault="00000000">
      <w:pPr>
        <w:pStyle w:val="affc"/>
        <w:rPr>
          <w:rFonts w:hint="default"/>
          <w:lang w:eastAsia="zh-CN"/>
        </w:rPr>
      </w:pPr>
      <w:r>
        <w:rPr>
          <w:b/>
          <w:bCs/>
          <w:color w:val="1F4E79"/>
          <w:lang w:eastAsia="zh-CN"/>
        </w:rPr>
        <w:t>【主体识别】</w:t>
      </w:r>
      <w:r>
        <w:rPr>
          <w:lang w:eastAsia="zh-CN"/>
        </w:rPr>
        <w:t xml:space="preserve"> 先找“人大代表”，再看代表做了什么：调研、进代表之家和联络站、提建议、审议、表决、参加检查。立法专班、各行各业代表、政协委员、居民代表都不是人大代表；代表只提建议，不负责办理。</w:t>
      </w:r>
    </w:p>
    <w:p w14:paraId="5442E4F6" w14:textId="77777777" w:rsidR="00FE7A11" w:rsidRDefault="00000000">
      <w:pPr>
        <w:pStyle w:val="affd"/>
        <w:keepNext/>
        <w:rPr>
          <w:rFonts w:hint="default"/>
          <w:lang w:eastAsia="zh-CN"/>
        </w:rPr>
      </w:pPr>
      <w:r>
        <w:rPr>
          <w:lang w:eastAsia="zh-CN"/>
        </w:rPr>
        <w:t>【常见表述】</w:t>
      </w:r>
    </w:p>
    <w:p w14:paraId="3F4E8971" w14:textId="77777777" w:rsidR="00FE7A11" w:rsidRDefault="00000000">
      <w:pPr>
        <w:pStyle w:val="aff5"/>
        <w:keepNext/>
        <w:rPr>
          <w:rFonts w:hint="default"/>
          <w:lang w:eastAsia="zh-CN"/>
        </w:rPr>
      </w:pPr>
      <w:r>
        <w:rPr>
          <w:b/>
          <w:bCs/>
          <w:color w:val="1F3864"/>
          <w:lang w:eastAsia="zh-CN"/>
        </w:rPr>
        <w:t xml:space="preserve">▪ 身份地位</w:t>
      </w:r>
    </w:p>
    <w:p w14:paraId="4DB92F8B" w14:textId="77777777" w:rsidR="00FE7A11" w:rsidRDefault="00000000">
      <w:pPr>
        <w:pStyle w:val="aff8"/>
        <w:rPr>
          <w:rFonts w:hint="default"/>
          <w:lang w:eastAsia="zh-CN"/>
        </w:rPr>
      </w:pPr>
      <w:r>
        <w:rPr>
          <w:lang w:eastAsia="zh-CN"/>
        </w:rPr>
        <w:t xml:space="preserve">1. 人大代表是国家权力机关的组成人员，参加行使国家权力。</w:t>
      </w:r>
    </w:p>
    <w:p w14:paraId="3F4E8971" w14:textId="77777777" w:rsidR="00FE7A11" w:rsidRDefault="00000000">
      <w:pPr>
        <w:pStyle w:val="aff5"/>
        <w:keepNext/>
        <w:rPr>
          <w:rFonts w:hint="default"/>
          <w:lang w:eastAsia="zh-CN"/>
        </w:rPr>
      </w:pPr>
      <w:r>
        <w:rPr>
          <w:b/>
          <w:bCs/>
          <w:color w:val="1F3864"/>
          <w:lang w:eastAsia="zh-CN"/>
        </w:rPr>
        <w:t xml:space="preserve">▪ 法定职权</w:t>
      </w:r>
    </w:p>
    <w:p w14:paraId="4DB92F8B" w14:textId="77777777" w:rsidR="00FE7A11" w:rsidRDefault="00000000">
      <w:pPr>
        <w:pStyle w:val="aff8"/>
        <w:rPr>
          <w:rFonts w:hint="default"/>
          <w:lang w:eastAsia="zh-CN"/>
        </w:rPr>
      </w:pPr>
      <w:r>
        <w:rPr>
          <w:lang w:eastAsia="zh-CN"/>
        </w:rPr>
        <w:t xml:space="preserve">2. 人大代表依法履职，行使审议权、表决权、提案权、质询权。</w:t>
      </w:r>
    </w:p>
    <w:p w14:paraId="3F4E8971" w14:textId="77777777" w:rsidR="00FE7A11" w:rsidRDefault="00000000">
      <w:pPr>
        <w:pStyle w:val="aff5"/>
        <w:keepNext/>
        <w:rPr>
          <w:rFonts w:hint="default"/>
          <w:lang w:eastAsia="zh-CN"/>
        </w:rPr>
      </w:pPr>
      <w:r>
        <w:rPr>
          <w:b/>
          <w:bCs/>
          <w:color w:val="1F3864"/>
          <w:lang w:eastAsia="zh-CN"/>
        </w:rPr>
        <w:t xml:space="preserve">▪ 代表义务</w:t>
      </w:r>
    </w:p>
    <w:p w14:paraId="4DB92F8B" w14:textId="77777777" w:rsidR="00FE7A11" w:rsidRDefault="00000000">
      <w:pPr>
        <w:pStyle w:val="aff8"/>
        <w:rPr>
          <w:rFonts w:hint="default"/>
          <w:lang w:eastAsia="zh-CN"/>
        </w:rPr>
      </w:pPr>
      <w:r>
        <w:rPr>
          <w:lang w:eastAsia="zh-CN"/>
        </w:rPr>
        <w:t xml:space="preserve">3. 人大代表的义务：人民性、模范性。</w:t>
      </w:r>
    </w:p>
    <w:p w14:paraId="4DB92F8B" w14:textId="77777777" w:rsidR="00FE7A11" w:rsidRDefault="00000000">
      <w:pPr>
        <w:pStyle w:val="aff8"/>
        <w:rPr>
          <w:rFonts w:hint="default"/>
          <w:lang w:eastAsia="zh-CN"/>
        </w:rPr>
      </w:pPr>
      <w:r>
        <w:rPr>
          <w:lang w:eastAsia="zh-CN"/>
        </w:rPr>
        <w:t xml:space="preserve">4. 模范遵守宪法和法律。</w:t>
      </w:r>
    </w:p>
    <w:p w14:paraId="3F4E8971" w14:textId="77777777" w:rsidR="00FE7A11" w:rsidRDefault="00000000">
      <w:pPr>
        <w:pStyle w:val="aff5"/>
        <w:keepNext/>
        <w:rPr>
          <w:rFonts w:hint="default"/>
          <w:lang w:eastAsia="zh-CN"/>
        </w:rPr>
      </w:pPr>
      <w:r>
        <w:rPr>
          <w:b/>
          <w:bCs/>
          <w:color w:val="1F3864"/>
          <w:lang w:eastAsia="zh-CN"/>
        </w:rPr>
        <w:t xml:space="preserve">▪ 履职保障</w:t>
      </w:r>
    </w:p>
    <w:p w14:paraId="4DB92F8B" w14:textId="77777777" w:rsidR="00FE7A11" w:rsidRDefault="00000000">
      <w:pPr>
        <w:pStyle w:val="aff8"/>
        <w:rPr>
          <w:rFonts w:hint="default"/>
          <w:lang w:eastAsia="zh-CN"/>
        </w:rPr>
      </w:pPr>
      <w:r>
        <w:rPr>
          <w:lang w:eastAsia="zh-CN"/>
        </w:rPr>
        <w:t xml:space="preserve">5. 国家机关加强与人大代表的联系，认真研究办理代表建议并反馈答复，自觉接受人大代表和人民的监督。</w:t>
      </w:r>
    </w:p>
    <w:p w14:paraId="4DB92F8B" w14:textId="77777777" w:rsidR="00FE7A11" w:rsidRDefault="00000000">
      <w:pPr>
        <w:pStyle w:val="aff8"/>
        <w:rPr>
          <w:rFonts w:hint="default"/>
          <w:lang w:eastAsia="zh-CN"/>
        </w:rPr>
      </w:pPr>
      <w:r>
        <w:rPr>
          <w:lang w:eastAsia="zh-CN"/>
        </w:rPr>
        <w:t xml:space="preserve">6. 国家制定和完善代表法等法律，健全代表联系人民群众的制度，畅通民主渠道，为人大代表依法履职提供法治保障。</w:t>
      </w:r>
    </w:p>
    <w:p w14:paraId="3F4E8971" w14:textId="77777777" w:rsidR="00FE7A11" w:rsidRDefault="00000000">
      <w:pPr>
        <w:pStyle w:val="aff5"/>
        <w:keepNext/>
        <w:rPr>
          <w:rFonts w:hint="default"/>
          <w:lang w:eastAsia="zh-CN"/>
        </w:rPr>
      </w:pPr>
      <w:r>
        <w:rPr>
          <w:b/>
          <w:bCs/>
          <w:color w:val="1F3864"/>
          <w:lang w:eastAsia="zh-CN"/>
        </w:rPr>
        <w:t xml:space="preserve">▪ 重要提法</w:t>
      </w:r>
    </w:p>
    <w:p w14:paraId="4DB92F8B" w14:textId="77777777" w:rsidR="00FE7A11" w:rsidRDefault="00000000">
      <w:pPr>
        <w:pStyle w:val="aff8"/>
        <w:rPr>
          <w:rFonts w:hint="default"/>
          <w:lang w:eastAsia="zh-CN"/>
        </w:rPr>
      </w:pPr>
      <w:r>
        <w:rPr>
          <w:lang w:eastAsia="zh-CN"/>
        </w:rPr>
        <w:t xml:space="preserve">7. 人大代表的产生方式：民主选举。县以下实行直接选举，县以上实行间接选举。</w:t>
      </w:r>
    </w:p>
    <w:p w14:paraId="4DB92F8B" w14:textId="77777777" w:rsidR="00FE7A11" w:rsidRDefault="00000000">
      <w:pPr>
        <w:pStyle w:val="aff8"/>
        <w:rPr>
          <w:rFonts w:hint="default"/>
          <w:lang w:eastAsia="zh-CN"/>
        </w:rPr>
      </w:pPr>
      <w:r>
        <w:rPr>
          <w:lang w:eastAsia="zh-CN"/>
        </w:rPr>
        <w:t xml:space="preserve">8. 人大代表提出的是“议案”，政协委员提出的是“提案”。</w:t>
      </w:r>
    </w:p>
    <w:p w14:paraId="5442E4F6" w14:textId="77777777" w:rsidR="00FE7A11" w:rsidRDefault="00000000">
      <w:pPr>
        <w:pStyle w:val="affd"/>
        <w:keepNext/>
        <w:rPr>
          <w:rFonts w:hint="default"/>
          <w:lang w:eastAsia="zh-CN"/>
        </w:rPr>
      </w:pPr>
      <w:r>
        <w:rPr>
          <w:lang w:eastAsia="zh-CN"/>
        </w:rPr>
        <w:t>【题型分类】</w:t>
      </w:r>
    </w:p>
    <w:p w14:paraId="3F4E8971" w14:textId="77777777" w:rsidR="00FE7A11" w:rsidRDefault="00000000">
      <w:pPr>
        <w:pStyle w:val="aff5"/>
        <w:keepNext/>
        <w:rPr>
          <w:rFonts w:hint="default"/>
          <w:lang w:eastAsia="zh-CN"/>
        </w:rPr>
      </w:pPr>
      <w:r>
        <w:rPr>
          <w:b/>
          <w:bCs/>
          <w:color w:val="1F3864"/>
          <w:lang w:eastAsia="zh-CN"/>
        </w:rPr>
        <w:t xml:space="preserve">▪ 接力型：代表提建议，机关接着办</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材料分块写一位代表的完整故事：先写百姓关切，再写代表调研、提建议，接着写建议交部门办理答复，最后写修法出台政策、群众受益。</w:t>
      </w:r>
    </w:p>
    <w:p w14:paraId="4DB92F8B" w14:textId="77777777" w:rsidR="00FE7A11" w:rsidRDefault="00000000">
      <w:pPr>
        <w:pStyle w:val="aff8"/>
        <w:rPr>
          <w:rFonts w:hint="default"/>
          <w:lang w:eastAsia="zh-CN"/>
        </w:rPr>
      </w:pPr>
      <w:r>
        <w:rPr>
          <w:b/>
          <w:bCs/>
          <w:lang w:eastAsia="zh-CN"/>
        </w:rPr>
        <w:t xml:space="preserve">和其他主体的关系：</w:t>
      </w:r>
      <w:r>
        <w:rPr>
          <w:lang w:eastAsia="zh-CN"/>
        </w:rPr>
        <w:t xml:space="preserve">人大代表与人民群众是代表与被代表的关系：代表联系群众、深入调研，把群众关切带进建议；代表与承办部门前后接力：代表提出建议，承办部门办理答复、推动修法、完善政策。</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写代表：密切联系群众、深入调研，依法提出建议，反映群众关切；再写办理：建议经交办、答复，推动修法、完善政策；最后写成效：维护人民利益、促进相关领域发展。这三层各是一个分点，少写一层就不完整，只写“依法履职”得分不全。办理的主体是承办部门，不是代表。</w:t>
      </w:r>
    </w:p>
    <w:p w14:paraId="4DB92F8B" w14:textId="77777777" w:rsidR="00FE7A11" w:rsidRDefault="00000000">
      <w:pPr>
        <w:pStyle w:val="aff8"/>
        <w:rPr>
          <w:rFonts w:hint="default"/>
          <w:lang w:eastAsia="zh-CN"/>
        </w:rPr>
      </w:pPr>
      <w:r>
        <w:rPr>
          <w:lang w:eastAsia="zh-CN"/>
        </w:rPr>
        <w:t xml:space="preserve">①人大代表密切联系群众、深入调查研究，依法提出建议，把群众关切反映到国家权力机关。</w:t>
      </w:r>
    </w:p>
    <w:p w14:paraId="4DB92F8B" w14:textId="77777777" w:rsidR="00FE7A11" w:rsidRDefault="00000000">
      <w:pPr>
        <w:pStyle w:val="aff8"/>
        <w:rPr>
          <w:rFonts w:hint="default"/>
          <w:lang w:eastAsia="zh-CN"/>
        </w:rPr>
      </w:pPr>
      <w:r>
        <w:rPr>
          <w:lang w:eastAsia="zh-CN"/>
        </w:rPr>
        <w:t xml:space="preserve">②代表建议经交办、研究、答复，推动修订法律、完善政策，回应群众关切、维护人民利益。</w:t>
      </w:r>
    </w:p>
    <w:p w14:paraId="4DB92F8B" w14:textId="77777777" w:rsidR="00FE7A11" w:rsidRDefault="00000000">
      <w:pPr>
        <w:pStyle w:val="aff8"/>
        <w:rPr>
          <w:rFonts w:hint="default"/>
          <w:lang w:eastAsia="zh-CN"/>
        </w:rPr>
      </w:pPr>
      <w:r>
        <w:rPr>
          <w:lang w:eastAsia="zh-CN"/>
        </w:rPr>
        <w:t xml:space="preserve">③人大代表通过调研、依法提出建议等方式参与管理国家和社会事务，推动人民代表大会制度更好发挥效能。</w:t>
      </w:r>
    </w:p>
    <w:p w14:paraId="3F4E8971" w14:textId="77777777" w:rsidR="00FE7A11" w:rsidRDefault="00000000">
      <w:pPr>
        <w:pStyle w:val="aff5"/>
        <w:keepNext/>
        <w:rPr>
          <w:rFonts w:hint="default"/>
          <w:lang w:eastAsia="zh-CN"/>
        </w:rPr>
      </w:pPr>
      <w:r>
        <w:rPr>
          <w:b/>
          <w:bCs/>
          <w:color w:val="1F3864"/>
          <w:lang w:eastAsia="zh-CN"/>
        </w:rPr>
        <w:t xml:space="preserve">▪ 一环型：代表只是大流程中一环</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题目问人大、条例、机制或城市的做法，代表只在流程里露一句：立法前调研，民生实事“代表票决”，办案中参与磋商“回头看”，附几条“代表之声”。</w:t>
      </w:r>
    </w:p>
    <w:p w14:paraId="4DB92F8B" w14:textId="77777777" w:rsidR="00FE7A11" w:rsidRDefault="00000000">
      <w:pPr>
        <w:pStyle w:val="aff8"/>
        <w:rPr>
          <w:rFonts w:hint="default"/>
          <w:lang w:eastAsia="zh-CN"/>
        </w:rPr>
      </w:pPr>
      <w:r>
        <w:rPr>
          <w:b/>
          <w:bCs/>
          <w:lang w:eastAsia="zh-CN"/>
        </w:rPr>
        <w:t xml:space="preserve">和其他主体的关系：</w:t>
      </w:r>
      <w:r>
        <w:rPr>
          <w:lang w:eastAsia="zh-CN"/>
        </w:rPr>
        <w:t xml:space="preserve">人大代表与群众是代表与被代表的关系，代表听取和反映群众意见；代表与立法机关、办案机关等前后接力，前后环节由别的主体完成：立法起草前代表下基层调研，群众点单后代表票决民生实事，办案过程中代表参与磋商和“回头看”。</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一句写全动作、性质、去向：人大代表（写材料里的动作），密切联系群众、听取和反映意见，把群众诉求带入立法、决策或办案；审议表决的写“依法行使审议权（表决权）”。“代表之声”多条时把建议概括进句子。代表这一环只算一个分点，不要铺开写多条。</w:t>
      </w:r>
    </w:p>
    <w:p w14:paraId="4DB92F8B" w14:textId="77777777" w:rsidR="00FE7A11" w:rsidRDefault="00000000">
      <w:pPr>
        <w:pStyle w:val="aff8"/>
        <w:rPr>
          <w:rFonts w:hint="default"/>
          <w:lang w:eastAsia="zh-CN"/>
        </w:rPr>
      </w:pPr>
      <w:r>
        <w:rPr>
          <w:lang w:eastAsia="zh-CN"/>
        </w:rPr>
        <w:t xml:space="preserve">①与人民群众保持密切联系，听取和反映人民群众的意见和要求。</w:t>
      </w:r>
    </w:p>
    <w:p w14:paraId="4DB92F8B" w14:textId="77777777" w:rsidR="00FE7A11" w:rsidRDefault="00000000">
      <w:pPr>
        <w:pStyle w:val="aff8"/>
        <w:rPr>
          <w:rFonts w:hint="default"/>
          <w:lang w:eastAsia="zh-CN"/>
        </w:rPr>
      </w:pPr>
      <w:r>
        <w:rPr>
          <w:lang w:eastAsia="zh-CN"/>
        </w:rPr>
        <w:t xml:space="preserve">②人大代表充分表达民意，依法履行职责。</w:t>
      </w:r>
    </w:p>
    <w:p w14:paraId="4DB92F8B" w14:textId="77777777" w:rsidR="00FE7A11" w:rsidRDefault="00000000">
      <w:pPr>
        <w:pStyle w:val="aff8"/>
        <w:rPr>
          <w:rFonts w:hint="default"/>
          <w:lang w:eastAsia="zh-CN"/>
        </w:rPr>
      </w:pPr>
      <w:r>
        <w:rPr>
          <w:lang w:eastAsia="zh-CN"/>
        </w:rPr>
        <w:t xml:space="preserve">③发挥人大代表的作用。</w:t>
      </w:r>
    </w:p>
    <w:p w14:paraId="4DB92F8B" w14:textId="77777777" w:rsidR="00FE7A11" w:rsidRDefault="00000000">
      <w:pPr>
        <w:pStyle w:val="aff8"/>
        <w:rPr>
          <w:rFonts w:hint="default"/>
          <w:lang w:eastAsia="zh-CN"/>
        </w:rPr>
      </w:pPr>
      <w:r>
        <w:rPr>
          <w:lang w:eastAsia="zh-CN"/>
        </w:rPr>
        <w:t xml:space="preserve">④人大代表通过调研、跟踪检查了解法律法规和政策落实情况，及时向人大常委会反映意见建议，推动解决群众反映的问题。</w:t>
      </w:r>
    </w:p>
    <w:p w14:paraId="4DB92F8B" w14:textId="77777777" w:rsidR="00FE7A11" w:rsidRDefault="00000000">
      <w:pPr>
        <w:pStyle w:val="aff8"/>
        <w:rPr>
          <w:rFonts w:hint="default"/>
          <w:lang w:eastAsia="zh-CN"/>
        </w:rPr>
      </w:pPr>
      <w:r>
        <w:rPr>
          <w:lang w:eastAsia="zh-CN"/>
        </w:rPr>
        <w:t xml:space="preserve">⑤人大代表依法行使表决权，把群众需求转化为决定，尊重人民主体地位，推动民生实事落实。</w:t>
      </w:r>
    </w:p>
    <w:p w14:paraId="3F4E8971" w14:textId="77777777" w:rsidR="00FE7A11" w:rsidRDefault="00000000">
      <w:pPr>
        <w:pStyle w:val="aff5"/>
        <w:keepNext/>
        <w:rPr>
          <w:rFonts w:hint="default"/>
          <w:lang w:eastAsia="zh-CN"/>
        </w:rPr>
      </w:pPr>
      <w:r>
        <w:rPr>
          <w:b/>
          <w:bCs/>
          <w:color w:val="1F3864"/>
          <w:lang w:eastAsia="zh-CN"/>
        </w:rPr>
        <w:t xml:space="preserve">▪ 补出型：只写代表做事，身份要补</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材料只写代表做事，不点破身份和职权：带领村民办合作社、进代表之家和联络站征集意见、路边检查、喝茶聊事、审议报告，多是民主实践题的一个镜头。</w:t>
      </w:r>
    </w:p>
    <w:p w14:paraId="4DB92F8B" w14:textId="77777777" w:rsidR="00FE7A11" w:rsidRDefault="00000000">
      <w:pPr>
        <w:pStyle w:val="aff8"/>
        <w:rPr>
          <w:rFonts w:hint="default"/>
          <w:lang w:eastAsia="zh-CN"/>
        </w:rPr>
      </w:pPr>
      <w:r>
        <w:rPr>
          <w:b/>
          <w:bCs/>
          <w:lang w:eastAsia="zh-CN"/>
        </w:rPr>
        <w:t xml:space="preserve">和其他主体的关系：</w:t>
      </w:r>
      <w:r>
        <w:rPr>
          <w:lang w:eastAsia="zh-CN"/>
        </w:rPr>
        <w:t xml:space="preserve">人大代表与人民群众是代表与被代表、服务与被服务的关系：代表来自人民、代表人民利益，进代表之家和联络站听取意见、带领村民办事，为人民服务，受人民监督。</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补身份：人大代表是国家权力机关的组成人员，来自人民、代表人民利益；再写做法，概括成密切联系群众、听取和反映意见、为人民服务，几个联系群众的镜头合成一条，审议表决另写“依法行使审议权”；最后写效果：诉求得到表达和反馈，保障人民当家作主。身份句与“人民代表大会制度”只算一次。</w:t>
      </w:r>
    </w:p>
    <w:p w14:paraId="4DB92F8B" w14:textId="77777777" w:rsidR="00FE7A11" w:rsidRDefault="00000000">
      <w:pPr>
        <w:pStyle w:val="aff8"/>
        <w:rPr>
          <w:rFonts w:hint="default"/>
          <w:lang w:eastAsia="zh-CN"/>
        </w:rPr>
      </w:pPr>
      <w:r>
        <w:rPr>
          <w:lang w:eastAsia="zh-CN"/>
        </w:rPr>
        <w:t xml:space="preserve">①为人民服务，受人民监督。</w:t>
      </w:r>
    </w:p>
    <w:p w14:paraId="4DB92F8B" w14:textId="77777777" w:rsidR="00FE7A11" w:rsidRDefault="00000000">
      <w:pPr>
        <w:pStyle w:val="aff8"/>
        <w:rPr>
          <w:rFonts w:hint="default"/>
          <w:lang w:eastAsia="zh-CN"/>
        </w:rPr>
      </w:pPr>
      <w:r>
        <w:rPr>
          <w:lang w:eastAsia="zh-CN"/>
        </w:rPr>
        <w:t xml:space="preserve">②人大代表来自人民、代表人民利益，是党和国家联系人民群众的桥梁，通过代表联络站等机制密切联系群众，汇集民意、转化议案建议。</w:t>
      </w:r>
    </w:p>
    <w:p w14:paraId="4DB92F8B" w14:textId="77777777" w:rsidR="00FE7A11" w:rsidRDefault="00000000">
      <w:pPr>
        <w:pStyle w:val="aff8"/>
        <w:rPr>
          <w:rFonts w:hint="default"/>
          <w:lang w:eastAsia="zh-CN"/>
        </w:rPr>
      </w:pPr>
      <w:r>
        <w:rPr>
          <w:lang w:eastAsia="zh-CN"/>
        </w:rPr>
        <w:t xml:space="preserve">③人大代表立足群众需要带头干事，帮助所在地方政府推进工作，努力为人民服务。</w:t>
      </w:r>
    </w:p>
    <w:p w14:paraId="4DB92F8B" w14:textId="77777777" w:rsidR="00FE7A11" w:rsidRDefault="00000000">
      <w:pPr>
        <w:pStyle w:val="aff8"/>
        <w:rPr>
          <w:rFonts w:hint="default"/>
          <w:lang w:eastAsia="zh-CN"/>
        </w:rPr>
      </w:pPr>
      <w:r>
        <w:rPr>
          <w:lang w:eastAsia="zh-CN"/>
        </w:rPr>
        <w:t xml:space="preserve">④人大代表走进代表之家、联络站听取民意、参与检查议事，问需于民、问计于民，保障人民当家作主。</w:t>
      </w:r>
    </w:p>
    <w:p w14:paraId="3078546E" w14:textId="77777777" w:rsidR="00FE7A11" w:rsidRDefault="00000000">
      <w:pPr>
        <w:pStyle w:val="aff5"/>
        <w:rPr>
          <w:rFonts w:hint="default"/>
          <w:lang w:eastAsia="zh-CN"/>
        </w:rPr>
      </w:pPr>
      <w:r>
        <w:rPr>
          <w:b/>
          <w:bCs/>
          <w:color w:val="1F4E79"/>
          <w:lang w:eastAsia="zh-CN"/>
        </w:rPr>
        <w:t>【答题串联】</w:t>
      </w:r>
      <w:r>
        <w:rPr>
          <w:lang w:eastAsia="zh-CN"/>
        </w:rPr>
        <w:t xml:space="preserve"> 定身份：国家权力机关的组成人员、来自人民；再看代表是接力线、一环还是只露做法，按对应写法写；落到诉求得到表达和反馈、保障人民当家作主。</w:t>
      </w:r>
    </w:p>
    <w:p w14:paraId="134BC99E" w14:textId="77777777" w:rsidR="00FE7A11" w:rsidRDefault="00000000">
      <w:pPr>
        <w:pStyle w:val="affd"/>
        <w:keepNext/>
        <w:rPr>
          <w:rFonts w:hint="default"/>
          <w:lang w:eastAsia="zh-CN"/>
        </w:rPr>
      </w:pPr>
      <w:r>
        <w:rPr>
          <w:lang w:eastAsia="zh-CN"/>
        </w:rPr>
        <w:t>【易混提醒】</w:t>
      </w:r>
    </w:p>
    <w:p w14:paraId="5D827B14" w14:textId="77777777" w:rsidR="00FE7A11" w:rsidRDefault="00000000">
      <w:pPr>
        <w:pStyle w:val="aff8"/>
        <w:rPr>
          <w:rFonts w:hint="default"/>
          <w:lang w:eastAsia="zh-CN"/>
        </w:rPr>
      </w:pPr>
      <w:r>
        <w:rPr>
          <w:lang w:eastAsia="zh-CN"/>
        </w:rPr>
        <w:t>易混：代表提出的是议案、建议、批评和意见；政府负责办理，人大及其常委会负责监督，不能把办理行为写成人大代表直接执行。</w:t>
      </w:r>
    </w:p>
    <w:p>
      <w:pPr>
        <w:pStyle w:val="HBMethod"/>
      </w:pPr>
      <w:r>
        <w:rPr/>
        <w:t xml:space="preserve">考法1　接力型：代表提建议，机关接着办（2题）</w:t>
      </w:r>
    </w:p>
    <w:p>
      <w:pPr>
        <w:pStyle w:val="HBMethodDesc"/>
      </w:pPr>
      <w:r>
        <w:rPr/>
        <w:t xml:space="preserve">材料把一位代表从调研、提建议到部门办理、修法出台政策写成一条线，按履职、办理、成效三层分写。</w:t>
      </w:r>
    </w:p>
    <w:p w14:paraId="584D19C2" w14:textId="77777777" w:rsidR="00FE7A11" w:rsidRDefault="00000000">
      <w:pPr>
        <w:pStyle w:val="31"/>
        <w:spacing w:after="60"/>
        <w:rPr>
          <w:rFonts w:hint="default"/>
          <w:lang w:eastAsia="zh-CN"/>
        </w:rPr>
      </w:pPr>
      <w:r>
        <w:rPr>
          <w:lang w:eastAsia="zh-CN"/>
        </w:rPr>
        <w:t xml:space="preserve">例题 1　2025西城一模第19题</w:t>
      </w:r>
    </w:p>
    <w:p w14:paraId="20E20969"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w:t>
      </w:r>
      <w:r>
        <w:rPr>
          <w:lang w:eastAsia="zh-CN"/>
        </w:rPr>
        <w:t>8</w:t>
      </w:r>
      <w:r>
        <w:rPr>
          <w:lang w:eastAsia="zh-CN"/>
        </w:rPr>
        <w:t>分）高质量办理人大代表建议。</w:t>
      </w:r>
    </w:p>
    <w:p w14:paraId="1A8FC422" w14:textId="77777777" w:rsidR="00FE7A11" w:rsidRDefault="00000000">
      <w:pPr>
        <w:pStyle w:val="aff6"/>
        <w:keepNext/>
        <w:ind w:firstLine="0"/>
        <w:jc w:val="both"/>
        <w:rPr>
          <w:rFonts w:hint="default"/>
          <w:lang w:eastAsia="zh-CN"/>
        </w:rPr>
      </w:pPr>
      <w:r>
        <w:rPr>
          <w:b/>
          <w:lang w:eastAsia="zh-CN"/>
        </w:rPr>
        <w:t>【提出】</w:t>
      </w:r>
    </w:p>
    <w:p w14:paraId="18640EAA" w14:textId="77777777" w:rsidR="00FE7A11" w:rsidRDefault="00000000">
      <w:pPr>
        <w:pStyle w:val="aff6"/>
        <w:jc w:val="both"/>
        <w:rPr>
          <w:rFonts w:hint="default"/>
          <w:lang w:eastAsia="zh-CN"/>
        </w:rPr>
      </w:pPr>
      <w:r>
        <w:rPr>
          <w:lang w:eastAsia="zh-CN"/>
        </w:rPr>
        <w:t>十四届全国人大二次会议期间，有人大代表提出了《关于促进和规范自动驾驶的建议》。该代表说，“近两年，我国深圳、上海、无锡、苏州等地相继出台了自动驾驶的相关立法，通过地方立法先行先试，积累自动驾驶立法经验”。然而，地方人大常委会在自动驾驶立法过程中反映，受上位法的限制，许多内容如自动驾驶车辆标准、保险、事故责任认定等无法在地方立法中规定。该代表建议，</w:t>
      </w:r>
      <w:r>
        <w:rPr>
          <w:lang w:eastAsia="zh-CN"/>
        </w:rPr>
        <w:lastRenderedPageBreak/>
        <w:t>推动修改《中华人民共和国道路交通安全法》等上位法，增设“自动驾驶”章节条文，推进高级别自动驾驶商业化落地。</w:t>
      </w:r>
    </w:p>
    <w:p w14:paraId="51936015" w14:textId="77777777" w:rsidR="00FE7A11" w:rsidRDefault="00000000">
      <w:pPr>
        <w:pStyle w:val="aff6"/>
        <w:keepNext/>
        <w:ind w:firstLine="0"/>
        <w:jc w:val="both"/>
        <w:rPr>
          <w:rFonts w:hint="default"/>
          <w:lang w:eastAsia="zh-CN"/>
        </w:rPr>
      </w:pPr>
      <w:r>
        <w:rPr>
          <w:b/>
          <w:lang w:eastAsia="zh-CN"/>
        </w:rPr>
        <w:t>【办理】</w:t>
      </w:r>
    </w:p>
    <w:p w14:paraId="1DD9D4AE" w14:textId="77777777" w:rsidR="00FE7A11" w:rsidRDefault="00000000">
      <w:pPr>
        <w:pStyle w:val="aff6"/>
        <w:jc w:val="both"/>
        <w:rPr>
          <w:rFonts w:hint="default"/>
          <w:lang w:eastAsia="zh-CN"/>
        </w:rPr>
      </w:pPr>
      <w:r>
        <w:rPr>
          <w:lang w:eastAsia="zh-CN"/>
        </w:rPr>
        <w:t>该建议交由公安部主办，中央网信办、工业和信息化部、金融监管总局协办。</w:t>
      </w:r>
    </w:p>
    <w:p w14:paraId="48C0E2E3" w14:textId="77777777" w:rsidR="00FE7A11" w:rsidRDefault="00000000">
      <w:pPr>
        <w:pStyle w:val="aff6"/>
        <w:jc w:val="both"/>
        <w:rPr>
          <w:rFonts w:hint="default"/>
          <w:lang w:eastAsia="zh-CN"/>
        </w:rPr>
      </w:pPr>
      <w:r>
        <w:rPr>
          <w:lang w:eastAsia="zh-CN"/>
        </w:rPr>
        <w:t>承办部门认真研究代表建议，与代表深入沟通。</w:t>
      </w:r>
    </w:p>
    <w:p w14:paraId="2ACD09D7" w14:textId="77777777" w:rsidR="00FE7A11" w:rsidRDefault="00000000">
      <w:pPr>
        <w:pStyle w:val="aff6"/>
        <w:jc w:val="both"/>
        <w:rPr>
          <w:rFonts w:hint="default"/>
          <w:lang w:eastAsia="zh-CN"/>
        </w:rPr>
      </w:pPr>
      <w:r>
        <w:rPr>
          <w:lang w:eastAsia="zh-CN"/>
        </w:rPr>
        <w:t>公安部多次召开会议进行专题研究，与协办部门讨论，与自动驾驶汽车生产企业调研座谈，结合代表提出的问题，充分听取各方意见。</w:t>
      </w:r>
    </w:p>
    <w:p w14:paraId="16FF3BC0" w14:textId="77777777" w:rsidR="00FE7A11" w:rsidRDefault="00000000">
      <w:pPr>
        <w:pStyle w:val="aff6"/>
        <w:jc w:val="both"/>
        <w:rPr>
          <w:rFonts w:hint="default"/>
          <w:lang w:eastAsia="zh-CN"/>
        </w:rPr>
      </w:pPr>
      <w:r>
        <w:rPr>
          <w:lang w:eastAsia="zh-CN"/>
        </w:rPr>
        <w:t>承办部门在深入调研的基础上，有序开展智能网联汽车准入和上路通行以及“车路云一体化”应用试点工作。</w:t>
      </w:r>
    </w:p>
    <w:p w14:paraId="58A3E288" w14:textId="77777777" w:rsidR="00FE7A11" w:rsidRDefault="00000000">
      <w:pPr>
        <w:pStyle w:val="aff6"/>
        <w:jc w:val="both"/>
        <w:rPr>
          <w:rFonts w:hint="default"/>
          <w:lang w:eastAsia="zh-CN"/>
        </w:rPr>
      </w:pPr>
      <w:r>
        <w:rPr>
          <w:lang w:eastAsia="zh-CN"/>
        </w:rPr>
        <w:t>公安部积极与全国人大常委会法工委、司法部等国家机关沟通协调，推动修订道路交通安全法，并结合自动驾驶发展最新进展，提出立法建议，完善自动驾驶相关条款。</w:t>
      </w:r>
    </w:p>
    <w:p w14:paraId="22365493" w14:textId="77777777" w:rsidR="00FE7A11" w:rsidRDefault="00000000">
      <w:pPr>
        <w:pStyle w:val="aff6"/>
        <w:jc w:val="both"/>
        <w:rPr>
          <w:rFonts w:hint="default"/>
          <w:lang w:eastAsia="zh-CN"/>
        </w:rPr>
      </w:pPr>
      <w:r>
        <w:rPr>
          <w:rFonts w:eastAsia="Songti SC"/>
          <w:lang w:eastAsia="zh-CN"/>
        </w:rPr>
        <w:t>该案例入选了</w:t>
      </w:r>
      <w:r>
        <w:rPr>
          <w:rFonts w:eastAsia="Songti SC"/>
          <w:lang w:eastAsia="zh-CN"/>
        </w:rPr>
        <w:t>2025</w:t>
      </w:r>
      <w:r>
        <w:rPr>
          <w:rFonts w:eastAsia="Songti SC"/>
          <w:lang w:eastAsia="zh-CN"/>
        </w:rPr>
        <w:t>年全国人大发布的高质量办理代表建议典型案例。假如你是全国人大的新闻发言人，请你说明该案例的入选理由。</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代表提出建议，围绕地方立法受上位法限制的自动驾驶车辆标准、保险和事故责任等问题，触发依法履职、推动法律法规完善与创新发展。</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设问要求说明案例入选的理由，先写代表怎样依法履职、调研并提出建议，再说明建议怎样推动法律完善、服务自动驾驶产业创新发展。</w:t>
      </w:r>
    </w:p>
    <w:p w14:paraId="43F4455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3F4455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大代表依法履职，围绕自动驾驶车辆标准、保险和事故责任等立法短板开展调研并提出建议，反映行业和群众关切。代表建议推动修改道路交通安全法等上位法、完善自动驾驶法律法规，促进自动驾驶产业创新和高质量发展。</w:t>
      </w:r>
    </w:p>
    <w:p w14:paraId="0D144C02"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人大代表依法履职、调研并提出建议（1分）；建议推动修改上位法、完善自动驾驶领域法律法规（1分）；促进创新发展、自动驾驶产业高质量发展（1分）。</w:t>
      </w:r>
    </w:p>
    <w:p w14:paraId="58C7EA9E" w14:textId="77777777" w:rsidR="00FE7A11" w:rsidRDefault="00000000">
      <w:pPr>
        <w:pStyle w:val="31"/>
        <w:spacing w:after="60"/>
        <w:rPr>
          <w:rFonts w:hint="default"/>
          <w:lang w:eastAsia="zh-CN"/>
        </w:rPr>
      </w:pPr>
      <w:r>
        <w:rPr>
          <w:lang w:eastAsia="zh-CN"/>
        </w:rPr>
        <w:t xml:space="preserve">例题 2　2024顺义二模第18题（跨模块）</w:t>
      </w:r>
    </w:p>
    <w:p w14:paraId="0880A617"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8</w:t>
      </w:r>
      <w:r>
        <w:rPr>
          <w:lang w:eastAsia="zh-CN"/>
        </w:rPr>
        <w:t>分）</w:t>
      </w:r>
      <w:r>
        <w:rPr>
          <w:lang w:eastAsia="zh-CN"/>
        </w:rPr>
        <w:t>2024</w:t>
      </w:r>
      <w:r>
        <w:rPr>
          <w:lang w:eastAsia="zh-CN"/>
        </w:rPr>
        <w:t>年是全国人民代表大会成立</w:t>
      </w:r>
      <w:r>
        <w:rPr>
          <w:lang w:eastAsia="zh-CN"/>
        </w:rPr>
        <w:t>70</w:t>
      </w:r>
      <w:r>
        <w:rPr>
          <w:lang w:eastAsia="zh-CN"/>
        </w:rPr>
        <w:t>周年。</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5AF32FDB" w14:textId="77777777">
        <w:trPr/>
        <w:tc>
          <w:tcPr>
            <w:tcW w:w="9298" w:type="dxa"/>
          </w:tcPr>
          <w:p w14:paraId="4A70690B" w14:textId="77777777" w:rsidR="00FE7A11" w:rsidRDefault="00000000">
            <w:pPr>
              <w:pStyle w:val="aff6"/>
              <w:ind w:firstLine="0"/>
              <w:jc w:val="both"/>
              <w:rPr>
                <w:rFonts w:hint="default"/>
                <w:lang w:eastAsia="zh-CN"/>
              </w:rPr>
              <w:keepNext/>
            </w:pPr>
            <w:r>
              <w:rPr>
                <w:b/>
                <w:lang w:eastAsia="zh-CN"/>
              </w:rPr>
              <w:t>【百姓关切】</w:t>
            </w:r>
          </w:p>
          <w:p w14:paraId="557A96AC" w14:textId="77777777" w:rsidR="00FE7A11" w:rsidRDefault="00000000">
            <w:pPr>
              <w:pStyle w:val="aff6"/>
              <w:ind w:firstLine="0"/>
              <w:jc w:val="both"/>
              <w:rPr>
                <w:rFonts w:hint="default"/>
                <w:lang w:eastAsia="zh-CN"/>
              </w:rPr>
            </w:pPr>
            <w:r>
              <w:rPr>
                <w:lang w:eastAsia="zh-CN"/>
              </w:rPr>
              <w:t>一位全国人大代表在陪家长到网吧寻找不肯回家孩子的过程中，看到未成年人沉迷网络、荒废学业的现状，引起了她对青少年网络环境优化的关注。</w:t>
            </w:r>
          </w:p>
        </w:tc>
      </w:tr>
    </w:tbl>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7CE851CD" w14:textId="77777777">
        <w:trPr/>
        <w:tc>
          <w:tcPr>
            <w:tcW w:w="9298" w:type="dxa"/>
          </w:tcPr>
          <w:p w14:paraId="47646D75" w14:textId="77777777" w:rsidR="00FE7A11" w:rsidRDefault="00000000">
            <w:pPr>
              <w:pStyle w:val="aff6"/>
              <w:ind w:firstLine="0"/>
              <w:jc w:val="both"/>
              <w:rPr>
                <w:rFonts w:hint="default"/>
                <w:lang w:eastAsia="zh-CN"/>
              </w:rPr>
              <w:keepNext/>
            </w:pPr>
            <w:r>
              <w:rPr>
                <w:b/>
                <w:lang w:eastAsia="zh-CN"/>
              </w:rPr>
              <w:t>【代表调研】</w:t>
            </w:r>
          </w:p>
          <w:p w14:paraId="72C7FAAA" w14:textId="77777777" w:rsidR="00FE7A11" w:rsidRDefault="00000000">
            <w:pPr>
              <w:pStyle w:val="aff6"/>
              <w:ind w:firstLine="0"/>
              <w:jc w:val="both"/>
              <w:rPr>
                <w:rFonts w:hint="default"/>
                <w:lang w:eastAsia="zh-CN"/>
              </w:rPr>
            </w:pPr>
            <w:r>
              <w:rPr>
                <w:lang w:eastAsia="zh-CN"/>
              </w:rPr>
              <w:t>从</w:t>
            </w:r>
            <w:r>
              <w:rPr>
                <w:lang w:eastAsia="zh-CN"/>
              </w:rPr>
              <w:t>2004</w:t>
            </w:r>
            <w:r>
              <w:rPr>
                <w:lang w:eastAsia="zh-CN"/>
              </w:rPr>
              <w:t>年关注黑网吧开始，青少年如何在网络空间中健康成长成为她近二十年代表履职生涯中一直“揪住”不放的问题。她深入实地调查研究，积极通过各种方式与全国各地的家长、教师、学生进行“零距离”接触与了解，关注点从硬件设备转移到网络空间健康清朗方面。在</w:t>
            </w:r>
            <w:r>
              <w:rPr>
                <w:lang w:eastAsia="zh-CN"/>
              </w:rPr>
              <w:t>2018</w:t>
            </w:r>
            <w:r>
              <w:rPr>
                <w:lang w:eastAsia="zh-CN"/>
              </w:rPr>
              <w:t>年十三届全国人大一次会议上，该代表提出了《关于加强互联网内容监管，为未成年人营造绿色网络空间的建议》。该建议按程序交由中央网信办研究办理并负责答复。中央网信办严格按照有关要求推动网络改善的相关工作。</w:t>
            </w:r>
          </w:p>
        </w:tc>
      </w:tr>
    </w:tbl>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559E2D38" w14:textId="77777777">
        <w:trPr/>
        <w:tc>
          <w:tcPr>
            <w:tcW w:w="9298" w:type="dxa"/>
          </w:tcPr>
          <w:p w14:paraId="7C4DF270" w14:textId="77777777" w:rsidR="00FE7A11" w:rsidRDefault="00000000">
            <w:pPr>
              <w:pStyle w:val="aff6"/>
              <w:ind w:firstLine="0"/>
              <w:jc w:val="both"/>
              <w:rPr>
                <w:rFonts w:hint="default"/>
                <w:lang w:eastAsia="zh-CN"/>
              </w:rPr>
              <w:keepNext/>
            </w:pPr>
            <w:r>
              <w:rPr>
                <w:b/>
                <w:lang w:eastAsia="zh-CN"/>
              </w:rPr>
              <w:t>【汇聚力量】</w:t>
            </w:r>
          </w:p>
          <w:p w14:paraId="555AA10E" w14:textId="77777777" w:rsidR="00FE7A11" w:rsidRDefault="00000000">
            <w:pPr>
              <w:pStyle w:val="aff6"/>
              <w:ind w:firstLine="0"/>
              <w:jc w:val="both"/>
              <w:rPr>
                <w:rFonts w:hint="default"/>
                <w:lang w:eastAsia="zh-CN"/>
              </w:rPr>
            </w:pPr>
            <w:r>
              <w:rPr>
                <w:lang w:eastAsia="zh-CN"/>
              </w:rPr>
              <w:t>2020</w:t>
            </w:r>
            <w:r>
              <w:rPr>
                <w:lang w:eastAsia="zh-CN"/>
              </w:rPr>
              <w:t>年</w:t>
            </w:r>
            <w:r>
              <w:rPr>
                <w:lang w:eastAsia="zh-CN"/>
              </w:rPr>
              <w:t>10</w:t>
            </w:r>
            <w:r>
              <w:rPr>
                <w:lang w:eastAsia="zh-CN"/>
              </w:rPr>
              <w:t>月</w:t>
            </w:r>
            <w:r>
              <w:rPr>
                <w:lang w:eastAsia="zh-CN"/>
              </w:rPr>
              <w:t>17</w:t>
            </w:r>
            <w:r>
              <w:rPr>
                <w:lang w:eastAsia="zh-CN"/>
              </w:rPr>
              <w:t>日，新修订的未成年人保护法经第十三届全国人民代表大会常务委员会第二十二次会议表决通过，并于</w:t>
            </w:r>
            <w:r>
              <w:rPr>
                <w:lang w:eastAsia="zh-CN"/>
              </w:rPr>
              <w:t>2021</w:t>
            </w:r>
            <w:r>
              <w:rPr>
                <w:lang w:eastAsia="zh-CN"/>
              </w:rPr>
              <w:t>年</w:t>
            </w:r>
            <w:r>
              <w:rPr>
                <w:lang w:eastAsia="zh-CN"/>
              </w:rPr>
              <w:t>6</w:t>
            </w:r>
            <w:r>
              <w:rPr>
                <w:lang w:eastAsia="zh-CN"/>
              </w:rPr>
              <w:t>月</w:t>
            </w:r>
            <w:r>
              <w:rPr>
                <w:lang w:eastAsia="zh-CN"/>
              </w:rPr>
              <w:t>1</w:t>
            </w:r>
            <w:r>
              <w:rPr>
                <w:lang w:eastAsia="zh-CN"/>
              </w:rPr>
              <w:t>日起正式施行。该法针对现实中存在的突出问题，及时把成熟的实践做法上升为法律，此次修订的亮点之一是增设了“网络保护”专章，为线上线下保障未成年人健康成长构筑起一道更为安全的“防火墙”。</w:t>
            </w:r>
          </w:p>
          <w:p w14:paraId="10E1855C" w14:textId="77777777" w:rsidR="00FE7A11" w:rsidRDefault="00000000">
            <w:pPr>
              <w:pStyle w:val="aff6"/>
              <w:ind w:firstLine="0"/>
              <w:jc w:val="both"/>
              <w:rPr>
                <w:rFonts w:hint="default"/>
                <w:lang w:eastAsia="zh-CN"/>
              </w:rPr>
            </w:pPr>
            <w:r>
              <w:rPr>
                <w:lang w:eastAsia="zh-CN"/>
              </w:rPr>
              <w:t>2023</w:t>
            </w:r>
            <w:r>
              <w:rPr>
                <w:lang w:eastAsia="zh-CN"/>
              </w:rPr>
              <w:t>年</w:t>
            </w:r>
            <w:r>
              <w:rPr>
                <w:lang w:eastAsia="zh-CN"/>
              </w:rPr>
              <w:t>9</w:t>
            </w:r>
            <w:r>
              <w:rPr>
                <w:lang w:eastAsia="zh-CN"/>
              </w:rPr>
              <w:t>月</w:t>
            </w:r>
            <w:r>
              <w:rPr>
                <w:lang w:eastAsia="zh-CN"/>
              </w:rPr>
              <w:t>20</w:t>
            </w:r>
            <w:r>
              <w:rPr>
                <w:lang w:eastAsia="zh-CN"/>
              </w:rPr>
              <w:t>日国务院通过《未成年人网络保护条例》，自</w:t>
            </w:r>
            <w:r>
              <w:rPr>
                <w:lang w:eastAsia="zh-CN"/>
              </w:rPr>
              <w:t>2024</w:t>
            </w:r>
            <w:r>
              <w:rPr>
                <w:lang w:eastAsia="zh-CN"/>
              </w:rPr>
              <w:t>年</w:t>
            </w:r>
            <w:r>
              <w:rPr>
                <w:lang w:eastAsia="zh-CN"/>
              </w:rPr>
              <w:t>1</w:t>
            </w:r>
            <w:r>
              <w:rPr>
                <w:lang w:eastAsia="zh-CN"/>
              </w:rPr>
              <w:t>月</w:t>
            </w:r>
            <w:r>
              <w:rPr>
                <w:lang w:eastAsia="zh-CN"/>
              </w:rPr>
              <w:t>1</w:t>
            </w:r>
            <w:r>
              <w:rPr>
                <w:lang w:eastAsia="zh-CN"/>
              </w:rPr>
              <w:t>日起施行。</w:t>
            </w:r>
          </w:p>
          <w:p w14:paraId="36C5C3C8" w14:textId="77777777" w:rsidR="00FE7A11" w:rsidRDefault="00000000">
            <w:pPr>
              <w:pStyle w:val="aff6"/>
              <w:ind w:firstLine="0"/>
              <w:jc w:val="both"/>
              <w:rPr>
                <w:rFonts w:hint="default"/>
                <w:lang w:eastAsia="zh-CN"/>
              </w:rPr>
            </w:pPr>
            <w:r>
              <w:rPr>
                <w:lang w:eastAsia="zh-CN"/>
              </w:rPr>
              <w:t>国家网信办研究起草了《移动互联网未成年人模式建设指南</w:t>
            </w:r>
            <w:r>
              <w:rPr>
                <w:lang w:eastAsia="zh-CN"/>
              </w:rPr>
              <w:t>(</w:t>
            </w:r>
            <w:r>
              <w:rPr>
                <w:lang w:eastAsia="zh-CN"/>
              </w:rPr>
              <w:t>征求意见稿</w:t>
            </w:r>
            <w:r>
              <w:rPr>
                <w:lang w:eastAsia="zh-CN"/>
              </w:rPr>
              <w:t>)</w:t>
            </w:r>
            <w:r>
              <w:rPr>
                <w:lang w:eastAsia="zh-CN"/>
              </w:rPr>
              <w:t>》，将全面升级“青少年模式”为“未成年人模式”。</w:t>
            </w:r>
          </w:p>
          <w:p w14:paraId="5BF4B3AF" w14:textId="77777777" w:rsidR="00FE7A11" w:rsidRDefault="00000000">
            <w:pPr>
              <w:pStyle w:val="aff6"/>
              <w:ind w:firstLine="0"/>
              <w:jc w:val="both"/>
              <w:rPr>
                <w:rFonts w:hint="default"/>
                <w:lang w:eastAsia="zh-CN"/>
              </w:rPr>
            </w:pPr>
            <w:r>
              <w:rPr>
                <w:lang w:eastAsia="zh-CN"/>
              </w:rPr>
              <w:t>最高人民法院和最高人民检察院、公安部联合出台了《关于依法惩治网络暴力违法犯罪的指导意见》。</w:t>
            </w:r>
          </w:p>
        </w:tc>
      </w:tr>
    </w:tbl>
    <w:p w14:paraId="3039A5B8" w14:textId="77777777" w:rsidR="00FE7A11" w:rsidRDefault="00000000">
      <w:pPr>
        <w:pStyle w:val="aff6"/>
        <w:jc w:val="both"/>
        <w:rPr>
          <w:rFonts w:hint="default"/>
          <w:lang w:eastAsia="zh-CN"/>
        </w:rPr>
      </w:pPr>
      <w:r>
        <w:rPr>
          <w:rFonts w:eastAsia="Songti SC"/>
          <w:lang w:eastAsia="zh-CN"/>
        </w:rPr>
        <w:t>结合材料，运用《政治与法治》和《当代国际政治与经济》知识，说明我国人民代表大会制度是如何发挥优势回应百姓关切的。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中的人大代表长期关注未成年人网络问题，深入家长、教师和学生中调查研究，提出加强互联网内容监管的建议，建议经交办答复并推动网络保护制度完善，直接呈现代表联系群众、依法履职和回应关切的过程。</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设问问人大代表怎样回应百姓关切，按密切联系群众、调查研究并依法提出建议，再写建议交办答复、制度完善和后续治理的结果展开。</w:t>
      </w:r>
    </w:p>
    <w:p w14:paraId="00173292"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0173292"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人大代表密切联系人民群众，深入调查未成年人网络环境并依法提出建议，把群众关切反映到国家权力机关；建议经交办、答复并推动网络保护制度完善和协同治理，促进未成年人健康成长。</w:t>
      </w:r>
    </w:p>
    <w:p w14:paraId="14FBAED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人大代表密切联系人民群众、深入调查研究，依法提出加强互联网内容监管的建议。联系建议交办答复、网络保护制度完善和协同治理，说明代表怎样反映人民意见、维护人民利益。</w:t>
      </w:r>
    </w:p>
    <w:p>
      <w:pPr>
        <w:pStyle w:val="HBMethod"/>
      </w:pPr>
      <w:r>
        <w:rPr/>
        <w:t xml:space="preserve">考法2　一环型：代表只是大流程中一环（4题）</w:t>
      </w:r>
    </w:p>
    <w:p>
      <w:pPr>
        <w:pStyle w:val="HBMethodDesc"/>
      </w:pPr>
      <w:r>
        <w:rPr/>
        <w:t xml:space="preserve">题目问的是人大、条例、机制或城市的整体做法，代表只在流程里露一面，用一句把代表这一环写全。</w:t>
      </w:r>
    </w:p>
    <w:p w14:paraId="71B88F72" w14:textId="77777777" w:rsidR="00FE7A11" w:rsidRDefault="00000000">
      <w:pPr>
        <w:pStyle w:val="31"/>
        <w:spacing w:after="60"/>
        <w:rPr>
          <w:rFonts w:hint="default"/>
          <w:lang w:eastAsia="zh-CN"/>
        </w:rPr>
      </w:pPr>
      <w:r>
        <w:rPr>
          <w:lang w:eastAsia="zh-CN"/>
        </w:rPr>
        <w:t xml:space="preserve">例题 3　2023年北京高考第18(1)题</w:t>
      </w:r>
    </w:p>
    <w:p w14:paraId="5063F8CE"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
      </w:r>
      <w:r>
        <w:rPr>
          <w:lang w:eastAsia="zh-CN"/>
        </w:rPr>
        <w:t/>
      </w:r>
    </w:p>
    <w:p w14:paraId="264CE25C" w14:textId="77777777" w:rsidR="00FE7A11" w:rsidRDefault="00000000">
      <w:pPr>
        <w:pStyle w:val="aff6"/>
        <w:jc w:val="both"/>
        <w:rPr>
          <w:rFonts w:hint="default"/>
          <w:lang w:eastAsia="zh-CN"/>
        </w:rPr>
      </w:pPr>
      <w:r>
        <w:rPr>
          <w:lang w:eastAsia="zh-CN"/>
        </w:rPr>
        <w:t>北京中轴线文化遗产，是指北端为北京鼓楼、钟楼，南端为永定门，纵贯北京老城，全长</w:t>
      </w:r>
      <w:r>
        <w:rPr>
          <w:lang w:eastAsia="zh-CN"/>
        </w:rPr>
        <w:t>7.8</w:t>
      </w:r>
      <w:r>
        <w:rPr>
          <w:lang w:eastAsia="zh-CN"/>
        </w:rPr>
        <w:t>公里，由古代皇家建筑、城市管理设施和居中历史道路、现代公共建筑和公共空间共同构成的城市历史建筑群。</w:t>
      </w:r>
    </w:p>
    <w:p w14:paraId="6E94AFFF" w14:textId="77777777" w:rsidR="00FE7A11" w:rsidRDefault="00000000">
      <w:pPr>
        <w:pStyle w:val="aff6"/>
        <w:jc w:val="both"/>
        <w:rPr>
          <w:rFonts w:hint="default"/>
          <w:lang w:eastAsia="zh-CN"/>
        </w:rPr>
      </w:pPr>
      <w:r>
        <w:rPr>
          <w:lang w:eastAsia="zh-CN"/>
        </w:rPr>
        <w:t>为推进中轴线申遗工作，北京市人大常委会组织开展了一系列活动：</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056B3181" w14:textId="77777777">
        <w:tc>
          <w:tcPr>
            <w:tcW w:w="9298" w:type="dxa"/>
          </w:tcPr>
          <w:p w14:paraId="5930BBE7" w14:textId="77777777" w:rsidR="00FE7A11" w:rsidRDefault="00000000">
            <w:pPr>
              <w:pStyle w:val="aff6"/>
              <w:ind w:firstLine="0"/>
              <w:jc w:val="both"/>
              <w:rPr>
                <w:rFonts w:hint="default"/>
                <w:lang w:eastAsia="zh-CN"/>
              </w:rPr>
              <w:keepNext/>
            </w:pPr>
            <w:r>
              <w:rPr>
                <w:b/>
                <w:lang w:eastAsia="zh-CN"/>
              </w:rPr>
              <w:t>【调研活动】</w:t>
            </w:r>
          </w:p>
          <w:p w14:paraId="3DA566E8" w14:textId="77777777" w:rsidR="00FE7A11" w:rsidRDefault="00000000">
            <w:pPr>
              <w:pStyle w:val="aff6"/>
              <w:ind w:firstLine="0"/>
              <w:jc w:val="both"/>
              <w:rPr>
                <w:rFonts w:hint="default"/>
                <w:lang w:eastAsia="zh-CN"/>
              </w:rPr>
            </w:pPr>
            <w:r>
              <w:rPr>
                <w:lang w:eastAsia="zh-CN"/>
              </w:rPr>
              <w:t>✧ 查看皇史宬文物展示陈列和腾退修缮、钟鼓楼展览陈列、钟鼓楼周边环境整治、万宁桥本体保护及周边环境整治等情况，随行听取相关部门工作汇报。</w:t>
            </w:r>
          </w:p>
          <w:p w14:paraId="0D69B1E5" w14:textId="77777777" w:rsidR="00FE7A11" w:rsidRDefault="00000000">
            <w:pPr>
              <w:pStyle w:val="aff6"/>
              <w:ind w:firstLine="0"/>
              <w:jc w:val="both"/>
              <w:rPr>
                <w:rFonts w:hint="default"/>
                <w:lang w:eastAsia="zh-CN"/>
              </w:rPr>
            </w:pPr>
            <w:r>
              <w:rPr>
                <w:lang w:eastAsia="zh-CN"/>
              </w:rPr>
              <w:t>✧ 赴正阳门、前门大街和永定门，视察《北京中轴线文化遗产保护条例》实施情况，听取市文物局、市文旅局、东城区和西城区相关部门负责同志现场汇报。</w:t>
            </w:r>
          </w:p>
          <w:p w14:paraId="2ADA48FA" w14:textId="77777777" w:rsidR="00FE7A11" w:rsidRDefault="00000000">
            <w:pPr>
              <w:pStyle w:val="aff6"/>
              <w:keepNext/>
              <w:ind w:firstLine="0"/>
              <w:jc w:val="both"/>
              <w:rPr>
                <w:rFonts w:hint="default"/>
                <w:lang w:eastAsia="zh-CN"/>
              </w:rPr>
            </w:pPr>
            <w:r>
              <w:rPr>
                <w:b/>
                <w:lang w:eastAsia="zh-CN"/>
              </w:rPr>
              <w:t>【代表之声】</w:t>
            </w:r>
          </w:p>
          <w:p w14:paraId="132E6DCC" w14:textId="77777777" w:rsidR="00FE7A11" w:rsidRDefault="00000000">
            <w:pPr>
              <w:pStyle w:val="aff6"/>
              <w:ind w:firstLine="0"/>
              <w:jc w:val="both"/>
              <w:rPr>
                <w:rFonts w:hint="default"/>
                <w:lang w:eastAsia="zh-CN"/>
              </w:rPr>
            </w:pPr>
            <w:r>
              <w:rPr>
                <w:b/>
                <w:lang w:eastAsia="zh-CN"/>
              </w:rPr>
              <w:t>代表</w:t>
            </w:r>
            <w:r>
              <w:rPr>
                <w:b/>
                <w:lang w:eastAsia="zh-CN"/>
              </w:rPr>
              <w:t>1</w:t>
            </w:r>
            <w:r>
              <w:rPr>
                <w:lang w:eastAsia="zh-CN"/>
              </w:rPr>
              <w:t xml:space="preserve">　建议注重文物的活化利用，让历史文化与现代生活融为一体。</w:t>
            </w:r>
          </w:p>
          <w:p w14:paraId="7736EFD1" w14:textId="77777777" w:rsidR="00FE7A11" w:rsidRDefault="00000000">
            <w:pPr>
              <w:pStyle w:val="aff6"/>
              <w:ind w:firstLine="0"/>
              <w:jc w:val="both"/>
              <w:rPr>
                <w:rFonts w:hint="default"/>
                <w:lang w:eastAsia="zh-CN"/>
              </w:rPr>
            </w:pPr>
            <w:r>
              <w:rPr>
                <w:b/>
                <w:lang w:eastAsia="zh-CN"/>
              </w:rPr>
              <w:t>代表</w:t>
            </w:r>
            <w:r>
              <w:rPr>
                <w:b/>
                <w:lang w:eastAsia="zh-CN"/>
              </w:rPr>
              <w:t>2</w:t>
            </w:r>
            <w:r>
              <w:rPr>
                <w:lang w:eastAsia="zh-CN"/>
              </w:rPr>
              <w:t xml:space="preserve">　中轴线申遗工作复杂、难度大，建议注意协调好遗产保护中公共利益和周边居民个人利益的关系。</w:t>
            </w:r>
          </w:p>
          <w:p w14:paraId="119B146C" w14:textId="77777777" w:rsidR="00FE7A11" w:rsidRDefault="00000000">
            <w:pPr>
              <w:pStyle w:val="aff6"/>
              <w:ind w:firstLine="0"/>
              <w:jc w:val="both"/>
              <w:rPr>
                <w:rFonts w:hint="default"/>
                <w:lang w:eastAsia="zh-CN"/>
              </w:rPr>
            </w:pPr>
            <w:r>
              <w:rPr>
                <w:b/>
                <w:lang w:eastAsia="zh-CN"/>
              </w:rPr>
              <w:t>代表</w:t>
            </w:r>
            <w:r>
              <w:rPr>
                <w:b/>
                <w:lang w:eastAsia="zh-CN"/>
              </w:rPr>
              <w:t>3</w:t>
            </w:r>
            <w:r>
              <w:rPr>
                <w:lang w:eastAsia="zh-CN"/>
              </w:rPr>
              <w:t xml:space="preserve">　希望继续加强对中轴线申遗的宣传推广，通过多种方式让群众了解中轴、体验中轴、热爱中轴，弘扬优秀传统文化。</w:t>
            </w:r>
          </w:p>
        </w:tc>
      </w:tr>
    </w:tbl>
    <w:p w14:paraId="7C56D32A" w14:textId="77777777" w:rsidR="00FE7A11" w:rsidRDefault="00000000">
      <w:pPr>
        <w:pStyle w:val="aff6"/>
        <w:jc w:val="both"/>
        <w:rPr>
          <w:rFonts w:hint="default"/>
          <w:lang w:eastAsia="zh-CN"/>
        </w:rPr>
      </w:pPr>
      <w:r>
        <w:rPr>
          <w:rFonts w:eastAsia="Songti SC"/>
          <w:lang w:eastAsia="zh-CN"/>
        </w:rPr>
        <w:t>（</w:t>
      </w:r>
      <w:r>
        <w:rPr>
          <w:rFonts w:eastAsia="Songti SC"/>
          <w:lang w:eastAsia="zh-CN"/>
        </w:rPr>
        <w:t>1</w:t>
      </w:r>
      <w:r>
        <w:rPr>
          <w:rFonts w:eastAsia="Songti SC"/>
          <w:lang w:eastAsia="zh-CN"/>
        </w:rPr>
        <w:t>）结合材料，分析市人大在中轴线申遗过程中所发挥的作用。</w:t>
      </w:r>
      <w:r>
        <w:rPr>
          <w:rFonts w:eastAsia="Songti SC"/>
          <w:lang w:eastAsia="zh-CN"/>
        </w:rPr>
        <w:t/>
      </w:r>
      <w:r>
        <w:rPr>
          <w:rFonts w:eastAsia="Songti SC"/>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代表1建议文物活化利用，代表2建议协调公共利益与居民个人利益，代表3建议加强宣传推广，体现人大代表密切联系群众、听取和反映意见建议。</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设问问市人大作用，人大代表角度聚焦联系群众—听取意见—提出建议，说明代表怎样把群众关切带入中轴线申遗。</w:t>
      </w:r>
    </w:p>
    <w:p w14:paraId="72724A6D"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2724A6D"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人大代表密切联系群众，听取和反映人民群众关于文物活化利用、协调居民利益、宣传推广等意见建议，把群众诉求带入中轴线保护和申遗工作，维护人民利益。</w:t>
      </w:r>
    </w:p>
    <w:p w14:paraId="259E284B"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人大代表密切联系群众、听取和反映意见建议（2分）。结合代表关于文物活化利用、协调居民利益和宣传推广的建议，说明代表如何把人民诉求带入中轴线保护与申遗。</w:t>
      </w:r>
    </w:p>
    <w:p w14:paraId="5EB4ADCF" w14:textId="77777777" w:rsidR="00FE7A11" w:rsidRDefault="00000000">
      <w:pPr>
        <w:pStyle w:val="31"/>
        <w:spacing w:after="60"/>
        <w:rPr>
          <w:rFonts w:hint="default"/>
          <w:lang w:eastAsia="zh-CN"/>
        </w:rPr>
      </w:pPr>
      <w:r>
        <w:rPr>
          <w:lang w:eastAsia="zh-CN"/>
        </w:rPr>
        <w:t xml:space="preserve">例题 4　2026石景山二模第17(1)题</w:t>
      </w:r>
    </w:p>
    <w:p w14:paraId="547CCA2C"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21</w:t>
      </w:r>
      <w:r>
        <w:rPr>
          <w:lang w:eastAsia="zh-CN"/>
        </w:rPr>
        <w:t>分）</w:t>
      </w:r>
    </w:p>
    <w:p w14:paraId="5264CA02" w14:textId="77777777" w:rsidR="00FE7A11" w:rsidRDefault="00000000">
      <w:pPr>
        <w:pStyle w:val="aff6"/>
        <w:jc w:val="both"/>
        <w:rPr>
          <w:rFonts w:hint="default"/>
          <w:lang w:eastAsia="zh-CN"/>
        </w:rPr>
      </w:pPr>
      <w:r>
        <w:rPr>
          <w:lang w:eastAsia="zh-CN"/>
        </w:rPr>
        <w:t>人口老龄化，事关国家发展全局、亿万百姓福祉。</w:t>
      </w:r>
      <w:r>
        <w:rPr>
          <w:lang w:eastAsia="zh-CN"/>
        </w:rPr>
        <w:t>2026</w:t>
      </w:r>
      <w:r>
        <w:rPr>
          <w:lang w:eastAsia="zh-CN"/>
        </w:rPr>
        <w:t>年</w:t>
      </w:r>
      <w:r>
        <w:rPr>
          <w:lang w:eastAsia="zh-CN"/>
        </w:rPr>
        <w:t>1</w:t>
      </w:r>
      <w:r>
        <w:rPr>
          <w:lang w:eastAsia="zh-CN"/>
        </w:rPr>
        <w:t>月</w:t>
      </w:r>
      <w:r>
        <w:rPr>
          <w:lang w:eastAsia="zh-CN"/>
        </w:rPr>
        <w:t>29</w:t>
      </w:r>
      <w:r>
        <w:rPr>
          <w:lang w:eastAsia="zh-CN"/>
        </w:rPr>
        <w:t>日，《北京市养老服务条例》（以下简称《养老条例》）表决通过。</w:t>
      </w:r>
    </w:p>
    <w:p w14:paraId="7FA68843" w14:textId="77777777" w:rsidR="00FE7A11" w:rsidRDefault="00000000">
      <w:pPr>
        <w:pStyle w:val="aff6"/>
        <w:jc w:val="both"/>
        <w:rPr>
          <w:rFonts w:hint="default"/>
          <w:lang w:eastAsia="zh-CN"/>
        </w:rPr>
      </w:pPr>
      <w:r>
        <w:rPr>
          <w:lang w:eastAsia="zh-CN"/>
        </w:rPr>
        <w:t>材料一</w:t>
      </w:r>
      <w:r>
        <w:rPr>
          <w:lang w:eastAsia="zh-CN"/>
        </w:rPr>
        <w:t xml:space="preserve"> </w:t>
      </w:r>
      <w:r>
        <w:rPr>
          <w:lang w:eastAsia="zh-CN"/>
        </w:rPr>
        <w:t>自</w:t>
      </w:r>
      <w:r>
        <w:rPr>
          <w:lang w:eastAsia="zh-CN"/>
        </w:rPr>
        <w:t>2015</w:t>
      </w:r>
      <w:r>
        <w:rPr>
          <w:lang w:eastAsia="zh-CN"/>
        </w:rPr>
        <w:t>年北京首开居家养老地方立法先河，十年间居家社区机构相协调、医养康养相结合的养老服务体系不断健全。但是，随着首都人口结构深刻变迁，现实挑战日益复杂多元。</w:t>
      </w:r>
      <w:r>
        <w:rPr>
          <w:lang w:eastAsia="zh-CN"/>
        </w:rPr>
        <w:t>2024</w:t>
      </w:r>
      <w:r>
        <w:rPr>
          <w:lang w:eastAsia="zh-CN"/>
        </w:rPr>
        <w:t>年，中共中央、国务院印发《关于深化养老服务改革发展的意见》。北京市随之启动养老条例起草工作，立法专班走遍城乡巷陌，人大代表深入社区调研，各行各业代表深入讨论、集思广益，凝聚社会共识。《养老条例》规定，建立居家为基础、社区为依托、机构为专业支撑、医养相结合的养老服务供给格局；明确了民政、住房城乡建设、消防监管等部门的职责，鼓励各类社会资本投资养老服务产业。北京养老立法十年一跃，不仅是时间的标尺，更是治理能级的提升，真正把“老有所养”纳入城市运行的底层逻辑，书写超大城市在新时代的民生答卷。</w:t>
      </w:r>
    </w:p>
    <w:p w14:paraId="32C674DE" w14:textId="77777777" w:rsidR="00FE7A11" w:rsidRDefault="00000000">
      <w:pPr>
        <w:pStyle w:val="aff6"/>
        <w:jc w:val="both"/>
        <w:rPr>
          <w:rFonts w:hint="default"/>
          <w:lang w:eastAsia="zh-CN"/>
        </w:rPr>
      </w:pPr>
      <w:r>
        <w:rPr>
          <w:rFonts w:eastAsia="Songti SC"/>
          <w:lang w:eastAsia="zh-CN"/>
        </w:rPr>
        <w:t>（</w:t>
      </w:r>
      <w:r>
        <w:rPr>
          <w:rFonts w:eastAsia="Songti SC"/>
          <w:lang w:eastAsia="zh-CN"/>
        </w:rPr>
        <w:t>1</w:t>
      </w:r>
      <w:r>
        <w:rPr>
          <w:rFonts w:eastAsia="Songti SC"/>
          <w:lang w:eastAsia="zh-CN"/>
        </w:rPr>
        <w:t>）结合材料一，运用《政治与法治》知识，分析《养老条例》如何促进养老从“小家之事”到“大城之治”。（</w:t>
      </w:r>
      <w:r>
        <w:rPr>
          <w:rFonts w:eastAsia="Songti SC"/>
          <w:lang w:eastAsia="zh-CN"/>
        </w:rPr>
        <w:t>8</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“人大代表深入社区调研”准确锁定人大代表主体和履职动作；“立法专班走遍城乡”“各行各业代表深入讨论”不是人大代表的动作，不能混入代表履职。</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“如何促进”要写代表做了什么、怎样作用于立法，按“深入社区调研养老需求—听取和反映群众意见—为条例制定汇集民情民意”展开。</w:t>
      </w:r>
    </w:p>
    <w:p w14:paraId="3D70ED9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D70ED9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人大代表履行职责，深入社区调研养老需求，听取、反映群众意见，为养老条例制定汇集民情民意。</w:t>
      </w:r>
    </w:p>
    <w:p w14:paraId="3058C69B"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立法过程发挥人民代表大会制度的优越性，或人大代表履行职责（1分）。材料中的“人大代表深入社区调研”对应人大代表履职，说明其在养老立法中了解群众需求、反映群众意见。</w:t>
      </w:r>
    </w:p>
    <w:p w14:paraId="632C1C84" w14:textId="77777777" w:rsidR="00FE7A11" w:rsidRDefault="00000000">
      <w:pPr>
        <w:pStyle w:val="31"/>
        <w:spacing w:after="60"/>
        <w:rPr>
          <w:rFonts w:hint="default"/>
          <w:lang w:eastAsia="zh-CN"/>
        </w:rPr>
      </w:pPr>
      <w:r>
        <w:rPr>
          <w:lang w:eastAsia="zh-CN"/>
        </w:rPr>
        <w:t xml:space="preserve">例题 5　2026西城期末第18题</w:t>
      </w:r>
    </w:p>
    <w:p w14:paraId="2E4EDE94"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7</w:t>
      </w:r>
      <w:r>
        <w:rPr>
          <w:lang w:eastAsia="zh-CN"/>
        </w:rPr>
        <w:t>分）“检察</w:t>
      </w:r>
      <w:r>
        <w:rPr>
          <w:lang w:eastAsia="zh-CN"/>
        </w:rPr>
        <w:t>+</w:t>
      </w:r>
      <w:r>
        <w:rPr>
          <w:lang w:eastAsia="zh-CN"/>
        </w:rPr>
        <w:t>”公益诉讼在行动。</w:t>
      </w:r>
    </w:p>
    <w:p>
      <w:pPr>
        <w:pStyle w:val="aff6"/>
        <w:ind w:left="0" w:right="0" w:firstLine="0"/>
        <w:spacing w:before="0" w:after="0" w:line="240" w:lineRule="auto"/>
        <w:jc w:val="center"/>
      </w:pPr>
      <w:r>
        <w:drawing>
          <wp:inline distT="0" distB="0" distL="0" distR="0">
            <wp:extent cx="5904000" cy="229890"/>
            <wp:effectExtent l="0" t="0" r="0" b="0"/>
            <wp:docPr id="147" name="O15_01_p7_marker_line___2_4.png" descr="R49 source image"/>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O15_01_p7_marker_line___2_4.png"/>
                    <ns4:cNvPicPr>
                      <ns3:picLocks noChangeAspect="1"/>
                    </ns4:cNvPicPr>
                  </ns4:nvPicPr>
                  <ns4:blipFill>
                    <ns3:blip r:embed="rId81"/>
                    <ns3:stretch>
                      <ns3:fillRect/>
                    </ns3:stretch>
                  </ns4:blipFill>
                  <ns4:spPr>
                    <ns3:xfrm>
                      <ns3:off x="0" y="0"/>
                      <ns3:ext cx="5904000" cy="229890"/>
                    </ns3:xfrm>
                    <ns3:prstGeom prst="rect">
                      <ns3:avLst/>
                    </ns3:prstGeom>
                  </ns4:spPr>
                </ns4:pic>
              </ns3:graphicData>
            </ns3:graphic>
          </wp:inline>
        </w:drawing>
      </w:r>
    </w:p>
    <w:p w14:paraId="22BD9973" w14:textId="77777777" w:rsidR="00FE7A11" w:rsidRDefault="00000000">
      <w:pPr>
        <w:pStyle w:val="aff6"/>
        <w:keepNext/>
        <w:ind w:firstLine="0"/>
        <w:jc w:val="both"/>
        <w:rPr>
          <w:rFonts w:hint="default"/>
          <w:lang w:eastAsia="zh-CN"/>
        </w:rPr>
      </w:pPr>
      <w:r>
        <w:rPr>
          <w:b/>
          <w:lang w:eastAsia="zh-CN"/>
        </w:rPr>
        <w:t>【志愿者之声】</w:t>
      </w:r>
    </w:p>
    <w:p w14:paraId="5EB4A7C4" w14:textId="77777777" w:rsidR="00FE7A11" w:rsidRDefault="00000000">
      <w:pPr>
        <w:pStyle w:val="aff6"/>
        <w:jc w:val="both"/>
        <w:rPr>
          <w:rFonts w:hint="default"/>
          <w:lang w:eastAsia="zh-CN"/>
        </w:rPr>
      </w:pPr>
      <w:r>
        <w:rPr>
          <w:lang w:eastAsia="zh-CN"/>
        </w:rPr>
        <w:t>以前轮椅上公交站台很费劲，现在缓坡坡度合适，盲道连贯，出行方便多了</w:t>
      </w:r>
      <w:r>
        <w:rPr>
          <w:lang w:eastAsia="zh-CN"/>
        </w:rPr>
        <w:t>!</w:t>
      </w:r>
    </w:p>
    <w:p w14:paraId="539505FC" w14:textId="77777777" w:rsidR="00FE7A11" w:rsidRDefault="00000000">
      <w:pPr>
        <w:pStyle w:val="aff6"/>
        <w:keepNext/>
        <w:ind w:firstLine="0"/>
        <w:jc w:val="both"/>
        <w:rPr>
          <w:rFonts w:hint="default"/>
          <w:lang w:eastAsia="zh-CN"/>
        </w:rPr>
      </w:pPr>
      <w:r>
        <w:rPr>
          <w:b/>
          <w:lang w:eastAsia="zh-CN"/>
        </w:rPr>
        <w:t>【代表之声】</w:t>
      </w:r>
    </w:p>
    <w:p w14:paraId="17137116" w14:textId="77777777" w:rsidR="00FE7A11" w:rsidRDefault="00000000">
      <w:pPr>
        <w:pStyle w:val="aff6"/>
        <w:jc w:val="both"/>
        <w:rPr>
          <w:rFonts w:hint="default"/>
          <w:lang w:eastAsia="zh-CN"/>
        </w:rPr>
      </w:pPr>
      <w:r>
        <w:rPr>
          <w:lang w:eastAsia="zh-CN"/>
        </w:rPr>
        <w:t>此次环境整改，连同去年我参与的公共场所无障碍卫生间公益诉讼案，都有效解决了老年人和残疾人群体出行便利、隐私保护的问题，我对办理结果非常满意</w:t>
      </w:r>
      <w:r>
        <w:rPr>
          <w:lang w:eastAsia="zh-CN"/>
        </w:rPr>
        <w:t>!</w:t>
      </w:r>
    </w:p>
    <w:p w14:paraId="5FE618FB" w14:textId="77777777" w:rsidR="00FE7A11" w:rsidRDefault="00000000">
      <w:pPr>
        <w:pStyle w:val="aff6"/>
        <w:keepNext/>
        <w:ind w:firstLine="0"/>
        <w:jc w:val="both"/>
        <w:rPr>
          <w:rFonts w:hint="default"/>
          <w:lang w:eastAsia="zh-CN"/>
        </w:rPr>
      </w:pPr>
      <w:r>
        <w:rPr>
          <w:b/>
          <w:lang w:eastAsia="zh-CN"/>
        </w:rPr>
        <w:t>【检察机关之声】</w:t>
      </w:r>
    </w:p>
    <w:p w14:paraId="195933AC" w14:textId="77777777" w:rsidR="00FE7A11" w:rsidRDefault="00000000">
      <w:pPr>
        <w:pStyle w:val="aff6"/>
        <w:jc w:val="both"/>
        <w:rPr>
          <w:rFonts w:hint="default"/>
          <w:lang w:eastAsia="zh-CN"/>
        </w:rPr>
      </w:pPr>
      <w:r>
        <w:rPr>
          <w:lang w:eastAsia="zh-CN"/>
        </w:rPr>
        <w:t>这主要得益于“检察</w:t>
      </w:r>
      <w:r>
        <w:rPr>
          <w:lang w:eastAsia="zh-CN"/>
        </w:rPr>
        <w:t>+</w:t>
      </w:r>
      <w:r>
        <w:rPr>
          <w:lang w:eastAsia="zh-CN"/>
        </w:rPr>
        <w:t>”公益诉讼联动协作机制：检察院收集人大代表在调研中发现的公益损害线索，邀请代表参与案件磋商与听证，充分听取代表们提出的“金点子”，联合行政部门明确整改清单。对整改不力的单位，我们会邀请人大代表参与“回头看”，提请人大常委会以专题询问、执法检查等方式跟进督促。此外，还整合了政务服务网等平台信息，听取政协委员、人民监督员、专家学者等各方意见建议，提高办案质量。</w:t>
      </w:r>
    </w:p>
    <w:p w14:paraId="0E2002D6" w14:textId="77777777" w:rsidR="00FE7A11" w:rsidRDefault="00000000">
      <w:pPr>
        <w:pStyle w:val="aff6"/>
        <w:jc w:val="both"/>
        <w:rPr>
          <w:rFonts w:hint="default"/>
          <w:lang w:eastAsia="zh-CN"/>
        </w:rPr>
      </w:pPr>
      <w:r>
        <w:rPr>
          <w:rFonts w:eastAsia="Songti SC"/>
          <w:lang w:eastAsia="zh-CN"/>
        </w:rPr>
        <w:t>运用《政治与法治》知识，解释“检察</w:t>
      </w:r>
      <w:r>
        <w:rPr>
          <w:rFonts w:eastAsia="Songti SC"/>
          <w:lang w:eastAsia="zh-CN"/>
        </w:rPr>
        <w:t>+</w:t>
      </w:r>
      <w:r>
        <w:rPr>
          <w:rFonts w:eastAsia="Songti SC"/>
          <w:lang w:eastAsia="zh-CN"/>
        </w:rPr>
        <w:t>”公益诉讼联动协作机制的治理逻辑。</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人大代表在调研中发现公益损害线索，参与案件磋商、听证和整改“回头看”，提出“金点子”，体现代表履行职责、联系群众。</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设问问“检察+”机制的治理逻辑，人大代表角度按发现线索—参与协商—跟踪整改展开，说明代表履职如何把群众公益诉求带入办理过程。</w:t>
      </w:r>
    </w:p>
    <w:p w14:paraId="5815434A"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815434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人大代表依法履行代表职责，在调研中发现公益损害线索，参与案件磋商、听证和整改“回头看”，提出意见建议，推动群众关心的公益问题得到解决。</w:t>
      </w:r>
    </w:p>
    <w:p w14:paraId="42C34579"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人大代表依法履行代表职责，结合调研发现公益损害线索、参与磋商听证和整改“回头看”、提出意见建议，说明代表履职推动公益问题解决（1分）。</w:t>
      </w:r>
    </w:p>
    <w:p w14:paraId="3F7C7FEA" w14:textId="77777777" w:rsidR="00FE7A11" w:rsidRDefault="00000000">
      <w:pPr>
        <w:pStyle w:val="31"/>
        <w:spacing w:after="60"/>
        <w:rPr>
          <w:rFonts w:hint="default"/>
          <w:lang w:eastAsia="zh-CN"/>
        </w:rPr>
      </w:pPr>
      <w:r>
        <w:rPr>
          <w:lang w:eastAsia="zh-CN"/>
        </w:rPr>
        <w:t xml:space="preserve">例题 6　2026海淀期中第18题</w:t>
      </w:r>
    </w:p>
    <w:p w14:paraId="26441677"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．（8分）</w:t>
      </w:r>
      <w:r>
        <w:rPr>
          <w:lang w:eastAsia="zh-CN"/>
        </w:rPr>
        <w:t>人民城市人民建，人民城市为人民。党的十八大以来，各地把人民城市理念融入城市发展全过程和城市工作各方面，不断提高城市治理现代化水平。</w:t>
      </w:r>
    </w:p>
    <w:tbl>
      <w:tblPr>
        <w:tblStyle w:val="O14_01Origaf0_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6"/>
        <w:gridCol w:w="3248"/>
        <w:gridCol w:w="3248"/>
      </w:tblGrid>
      <w:tr w:rsidR="002048FA" w14:paraId="17BF84F6" w14:textId="77777777" w:rsidTr="002048FA">
        <w:tc>
          <w:tcPr>
            <w:tcW w:w="3246" w:type="dxa"/>
          </w:tcPr>
          <w:p>
            <w:pPr>
              <w:keepNext w:val="1"/>
            </w:pPr>
            <w:r>
              <w:t>上海</w:t>
            </w:r>
          </w:p>
        </w:tc>
        <w:tc>
          <w:tcPr>
            <w:tcW w:w="3248" w:type="dxa"/>
          </w:tcPr>
          <w:p>
            <w:pPr>
              <w:keepNext w:val="1"/>
            </w:pPr>
            <w:r>
              <w:t>重庆</w:t>
            </w:r>
          </w:p>
        </w:tc>
        <w:tc>
          <w:tcPr>
            <w:tcW w:w="3248" w:type="dxa"/>
          </w:tcPr>
          <w:p>
            <w:pPr>
              <w:keepNext w:val="1"/>
            </w:pPr>
            <w:r>
              <w:t>北京</w:t>
            </w:r>
          </w:p>
        </w:tc>
        <w:trPr>
          <w:cantSplit w:val="1"/>
        </w:trPr>
      </w:tr>
      <w:tr w:rsidR="002048FA" w14:paraId="3E25EE96" w14:textId="77777777" w:rsidTr="002048FA">
        <w:tc>
          <w:tcPr>
            <w:tcW w:w="3246" w:type="dxa"/>
          </w:tcPr>
          <w:p>
            <w:r>
              <w:t>“支部建在街面上”。针对沿街商铺用工灵活、快递小哥高频流动等变化，在社区、楼宇、园区等围墙之外的街区，建立党组织，设街区党支部书记，让每一个人都能就近找到党组织，使党建引领这根红线贯穿基层治理全过程各方面。</w:t>
            </w:r>
          </w:p>
        </w:tc>
        <w:tc>
          <w:tcPr>
            <w:tcW w:w="3248" w:type="dxa"/>
          </w:tcPr>
          <w:p>
            <w:r>
              <w:t>民生实事项目人大代表票决制全面铺开。以群众按需“点单”、代表票决“选单”、政府依法“领单”、人大跟进“查单”的形式，建立起民生实事项目“群众提——代表定——政府办——人大评”的工作机制，推进城市治理。</w:t>
            </w:r>
          </w:p>
        </w:tc>
        <w:tc>
          <w:tcPr>
            <w:tcW w:w="3248" w:type="dxa"/>
          </w:tcPr>
          <w:p>
            <w:r>
              <w:t>创新探索“接诉即办”。12345市民服务热线依托大数据、人工智能，成为民生大数据平台与城市治理平台。政府部门通过大数据与模型算法，筛查突发诉求，并结合来自市民“第一现场”的信息反馈，有效提升城市风险的监测感知与预警能力。</w:t>
            </w:r>
          </w:p>
        </w:tc>
        <w:trPr>
          <w:cantSplit w:val="1"/>
        </w:trPr>
      </w:tr>
    </w:tbl>
    <w:p w14:paraId="3956AB4B" w14:textId="77777777" w:rsidR="00FE7A11" w:rsidRDefault="00000000">
      <w:pPr>
        <w:pStyle w:val="aff7"/>
        <w:jc w:val="both"/>
        <w:rPr>
          <w:rFonts w:hint="default"/>
          <w:lang w:eastAsia="zh-CN"/>
        </w:rPr>
      </w:pPr>
      <w:r>
        <w:rPr>
          <w:lang w:eastAsia="zh-CN"/>
        </w:rPr>
        <w:t>运用《政治与法治》知识，阐释上述城市践行人民城市理念的实践。</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重庆民生实事项目由群众“点单”、人大代表票决“选单”，人大随后跟进“查单”，直接呈现人大代表把群众需求带入决定并推动落实。</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设问要求阐释人民城市实践，人大代表角度按联系群众、依法票决、跟进评价展开，说明代表如何把人民意见转化为民生实事。</w:t>
      </w:r>
    </w:p>
    <w:p w14:paraId="1BC8043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BC8043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大代表密切联系群众、听取和反映人民意见，并依法行使表决权。重庆由群众按需“点单”、代表票决“选单”，把群众对民生实事的需求转化为决定，再由政府办理、人大跟进评议，尊重人民主体地位，推动民生实事落实。</w:t>
      </w:r>
    </w:p>
    <w:p w14:paraId="6355F55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人大代表发挥作用，依法行使表决权，或履行联系群众、听取和反映人民意见的义务（1分）。结合群众“点单”、代表票决“选单”、政府办理、人大评议，说明尊重人民主体地位、推动群众需求转化为民生实事（材料分析1分）；重庆材料分析分与同题其他重庆角度共用，不重复计算。</w:t>
      </w:r>
    </w:p>
    <w:p>
      <w:pPr>
        <w:pStyle w:val="HBMethod"/>
      </w:pPr>
      <w:r>
        <w:rPr/>
        <w:t xml:space="preserve">考法3　补出型：只写代表做事，身份要补（3题）</w:t>
      </w:r>
    </w:p>
    <w:p>
      <w:pPr>
        <w:pStyle w:val="HBMethodDesc"/>
      </w:pPr>
      <w:r>
        <w:rPr/>
        <w:t xml:space="preserve">材料只写代表带群众干事、进家站、喝茶聊事，先补身份句，再把做法概括成联系群众，有审议表决另加一句。</w:t>
      </w:r>
    </w:p>
    <w:p w14:paraId="166FDAA9" w14:textId="77777777" w:rsidR="00FE7A11" w:rsidRDefault="00000000">
      <w:pPr>
        <w:pStyle w:val="31"/>
        <w:spacing w:after="60"/>
        <w:rPr>
          <w:rFonts w:hint="default"/>
          <w:lang w:eastAsia="zh-CN"/>
        </w:rPr>
      </w:pPr>
      <w:r>
        <w:rPr>
          <w:lang w:eastAsia="zh-CN"/>
        </w:rPr>
        <w:lastRenderedPageBreak/>
        <w:t xml:space="preserve">例题 7　2025昌平二模第18题</w:t>
      </w:r>
    </w:p>
    <w:p w14:paraId="5C243105"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 xml:space="preserve"> 18.（ 8 分）中国式民主,使“民生愿景”变成“幸福实景”。</w:t>
      </w:r>
      <w:r>
        <w:rPr>
          <w:b/>
          <w:lang w:eastAsia="zh-CN"/>
        </w:rPr>
        <w:t xml:space="preserve"/>
      </w:r>
      <w:r>
        <w:rPr>
          <w:lang w:eastAsia="zh-CN"/>
        </w:rPr>
        <w:t/>
      </w:r>
      <w:r>
        <w:rPr>
          <w:lang w:eastAsia="zh-CN"/>
        </w:rPr>
        <w:t/>
      </w:r>
      <w:r>
        <w:rPr>
          <w:lang w:eastAsia="zh-CN"/>
        </w:rPr>
        <w:t/>
      </w:r>
      <w:r>
        <w:rPr>
          <w:lang w:eastAsia="zh-CN"/>
        </w:rPr>
        <w:t/>
      </w:r>
    </w:p>
    <w:p w14:paraId="73797A3A" w14:textId="77777777" w:rsidR="00FE7A11" w:rsidRDefault="00000000">
      <w:pPr>
        <w:pStyle w:val="aff6"/>
        <w:jc w:val="both"/>
        <w:rPr>
          <w:rFonts w:hint="default"/>
          <w:lang w:eastAsia="zh-CN"/>
        </w:rPr>
      </w:pPr>
      <w:r>
        <w:rPr>
          <w:lang w:eastAsia="zh-CN"/>
        </w:rPr>
        <w:t>镜头一  在陇东黄土高原的沟壑间，面对家乡“十年九旱、靠天吃饭”的困境，全国人大代表化身“产业探路者”，带领村民试种耐旱中药材，创办种植专业合作社，采用“合作社</w:t>
      </w:r>
      <w:r>
        <w:rPr>
          <w:lang w:eastAsia="zh-CN"/>
        </w:rPr>
        <w:t>+</w:t>
      </w:r>
      <w:r>
        <w:rPr>
          <w:lang w:eastAsia="zh-CN"/>
        </w:rPr>
        <w:t>农户</w:t>
      </w:r>
      <w:r>
        <w:rPr>
          <w:lang w:eastAsia="zh-CN"/>
        </w:rPr>
        <w:t>+</w:t>
      </w:r>
      <w:r>
        <w:rPr>
          <w:lang w:eastAsia="zh-CN"/>
        </w:rPr>
        <w:t>订单”模式，发展黄芪、党参等特色产业</w:t>
      </w:r>
      <w:r>
        <w:rPr>
          <w:lang w:eastAsia="zh-CN"/>
        </w:rPr>
        <w:t xml:space="preserve">5000 </w:t>
      </w:r>
      <w:r>
        <w:rPr>
          <w:lang w:eastAsia="zh-CN"/>
        </w:rPr>
        <w:t>余亩。如今，合作社年产值超</w:t>
      </w:r>
      <w:r>
        <w:rPr>
          <w:lang w:eastAsia="zh-CN"/>
        </w:rPr>
        <w:t xml:space="preserve">800 </w:t>
      </w:r>
      <w:r>
        <w:rPr>
          <w:lang w:eastAsia="zh-CN"/>
        </w:rPr>
        <w:t>万元，带动</w:t>
      </w:r>
      <w:r>
        <w:rPr>
          <w:lang w:eastAsia="zh-CN"/>
        </w:rPr>
        <w:t xml:space="preserve">286 </w:t>
      </w:r>
      <w:r>
        <w:rPr>
          <w:lang w:eastAsia="zh-CN"/>
        </w:rPr>
        <w:t>户群众户均增收</w:t>
      </w:r>
      <w:r>
        <w:rPr>
          <w:lang w:eastAsia="zh-CN"/>
        </w:rPr>
        <w:t xml:space="preserve">1.2 </w:t>
      </w:r>
      <w:r>
        <w:rPr>
          <w:lang w:eastAsia="zh-CN"/>
        </w:rPr>
        <w:t>万元，曾经的“穷山沟”变成“药材谷”。</w:t>
      </w:r>
    </w:p>
    <w:p w14:paraId="165302E7" w14:textId="77777777" w:rsidR="00FE7A11" w:rsidRDefault="00000000">
      <w:pPr>
        <w:pStyle w:val="aff6"/>
        <w:jc w:val="both"/>
        <w:rPr>
          <w:rFonts w:hint="default"/>
          <w:lang w:eastAsia="zh-CN"/>
        </w:rPr>
      </w:pPr>
      <w:r>
        <w:rPr>
          <w:lang w:eastAsia="zh-CN"/>
        </w:rPr>
        <w:t>镜头二 在北京某老旧小区，老年居民众多，加装电梯需求迫切。但因低层住户不同意，导致工程迟迟无法推进。为此，社区工作者多次上门沟通，并邀请专业人员对楼体地基进行检测勘察，组织低层住户前往已安装电梯的老楼进行体验，详细介绍施工方案，探讨如何在满足高层居民出行需求的同时，最大程度减少对低层居民的影响</w:t>
      </w:r>
      <w:r>
        <w:rPr>
          <w:lang w:eastAsia="zh-CN"/>
        </w:rPr>
        <w:t>……</w:t>
      </w:r>
      <w:r>
        <w:rPr>
          <w:lang w:eastAsia="zh-CN"/>
        </w:rPr>
        <w:t>在“大家商量着办”议事协商机制作用下，最终圆了“电梯梦”。</w:t>
      </w:r>
    </w:p>
    <w:p w14:paraId="09A306C0" w14:textId="77777777" w:rsidR="00FE7A11" w:rsidRDefault="00000000">
      <w:pPr>
        <w:pStyle w:val="aff6"/>
        <w:jc w:val="both"/>
        <w:rPr>
          <w:rFonts w:hint="default"/>
          <w:lang w:eastAsia="zh-CN"/>
        </w:rPr>
      </w:pPr>
      <w:r>
        <w:rPr>
          <w:lang w:eastAsia="zh-CN"/>
        </w:rPr>
        <w:t>镜头三 在江西某汽车客运站，清晨公交车行李舱里的菜品逐渐丰富，大蒜、萝卜、香葱、包菜</w:t>
      </w:r>
      <w:r>
        <w:rPr>
          <w:lang w:eastAsia="zh-CN"/>
        </w:rPr>
        <w:t>……</w:t>
      </w:r>
      <w:r>
        <w:rPr>
          <w:lang w:eastAsia="zh-CN"/>
        </w:rPr>
        <w:t>菜农们互相帮衬，将各自的农产品摆放整齐，整个车厢都弥漫着泥土的芬芳和收获的喜悦。为降低菜农的出行成本，当地政府推行城乡公交一体化改革，全县所有营运班线实行</w:t>
      </w:r>
      <w:r>
        <w:rPr>
          <w:lang w:eastAsia="zh-CN"/>
        </w:rPr>
        <w:t xml:space="preserve">1 </w:t>
      </w:r>
      <w:r>
        <w:rPr>
          <w:lang w:eastAsia="zh-CN"/>
        </w:rPr>
        <w:t>元票价。一元“菜农公交”一头紧系村民“钱袋子”，一头连着市民“菜篮子”，是一条条连接城乡的“民生专线”，更是一道道温暖人心的“风景线”。</w:t>
      </w:r>
    </w:p>
    <w:p w14:paraId="4E46BB62" w14:textId="77777777" w:rsidR="00FE7A11" w:rsidRDefault="00000000">
      <w:pPr>
        <w:pStyle w:val="aff7"/>
        <w:jc w:val="both"/>
        <w:rPr>
          <w:rFonts w:hint="default"/>
          <w:lang w:eastAsia="zh-CN"/>
        </w:rPr>
      </w:pPr>
      <w:r>
        <w:rPr>
          <w:lang w:eastAsia="zh-CN"/>
        </w:rPr>
        <w:t>结合材料，运用《政治与法治》知识，谈谈中国式民主如何使“民生愿景”变成了“幸福实景”。</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‘全国人大代表’提示人大代表是国家权力机关的组成人员；代表立足旱情和群众增收需要，带领村民试种中药材、创办合作社，体现代表密切联系人民群众。</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‘如何’题按身份、履职和效果展开。先写人大代表的法定身份，再写代表联系群众、带领发展产业，最后落到村民增收和‘药材谷’的民生成效。</w:t>
      </w:r>
    </w:p>
    <w:p w14:paraId="3B06F000"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B06F00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人大代表是国家权力机关的组成人员。</w:t>
      </w:r>
    </w:p>
    <w:p w14:paraId="3B06F00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全国人大代表立足当地旱情和群众增收需要，带领村民试种耐旱中药材、创办合作社，与人民群众保持密切联系，使‘穷山沟’变成‘药材谷’。</w:t>
      </w:r>
    </w:p>
    <w:p w14:paraId="1432164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人大代表是国家权力机关的组成人员（1分），与‘人民代表大会制度是我国的根本政治制度’二选一计分。人大代表与人民群众保持密切联系、帮助所在地方政府推进工作、努力为人民服务等，任选一项计1分，多写不重复得分；材料中的试种、办合作社和增收可作说明。</w:t>
      </w:r>
    </w:p>
    <w:p w14:paraId="73B2CCA5" w14:textId="77777777" w:rsidR="00FE7A11" w:rsidRDefault="00000000">
      <w:pPr>
        <w:pStyle w:val="31"/>
        <w:spacing w:after="60"/>
        <w:rPr>
          <w:rFonts w:hint="default"/>
          <w:lang w:eastAsia="zh-CN"/>
        </w:rPr>
      </w:pPr>
      <w:r>
        <w:rPr>
          <w:lang w:eastAsia="zh-CN"/>
        </w:rPr>
        <w:t xml:space="preserve">例题 8　2024海淀二模第18(2)题</w:t>
      </w:r>
    </w:p>
    <w:p w14:paraId="2D61CA4E"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16</w:t>
      </w:r>
      <w:r>
        <w:rPr>
          <w:lang w:eastAsia="zh-CN"/>
        </w:rPr>
        <w:t>分）民主是人类文明发展进步的重要标志，是全人类共同价值。</w:t>
      </w:r>
    </w:p>
    <w:p w14:paraId="1B9AEFA0" w14:textId="77777777" w:rsidR="00FE7A11" w:rsidRDefault="00000000">
      <w:pPr>
        <w:pStyle w:val="aff6"/>
        <w:jc w:val="both"/>
        <w:rPr>
          <w:rFonts w:hint="default"/>
          <w:lang w:eastAsia="zh-CN"/>
        </w:rPr>
      </w:pPr>
      <w:r>
        <w:rPr>
          <w:lang w:eastAsia="zh-CN"/>
        </w:rPr>
        <w:t>材料二</w:t>
      </w:r>
      <w:r>
        <w:rPr>
          <w:lang w:eastAsia="zh-CN"/>
        </w:rPr>
        <w:t xml:space="preserve"> </w:t>
      </w:r>
      <w:r>
        <w:rPr>
          <w:lang w:eastAsia="zh-CN"/>
        </w:rPr>
        <w:t>人民民主更是中国共产党和中国人民的一贯追求，为以中国式现代化全面推进中华民族伟大复兴提供有力保障。</w:t>
      </w:r>
    </w:p>
    <w:p w14:paraId="21E78613" w14:textId="77777777" w:rsidR="00FE7A11" w:rsidRDefault="00000000">
      <w:pPr>
        <w:pStyle w:val="aff6"/>
        <w:jc w:val="both"/>
        <w:rPr>
          <w:rFonts w:hint="default"/>
          <w:lang w:eastAsia="zh-CN"/>
        </w:rPr>
        <w:ind w:left="234" w:hanging="234"/>
      </w:pPr>
      <w:r>
        <w:rPr>
          <w:lang w:eastAsia="zh-CN"/>
        </w:rPr>
        <w:t>✧ 北京，人民大会堂。我国首位盲人全国人大代表戴着墨镜，指尖轻触纸面，仔细审议盲文版政府工作报告。今年，这位盲人全国人大代表在盲文电脑上敲出关乎数千万中国残疾人养老的建议，在全国两会上提交。</w:t>
      </w:r>
    </w:p>
    <w:p w14:paraId="4A0F3C2D" w14:textId="77777777" w:rsidR="00FE7A11" w:rsidRDefault="00000000">
      <w:pPr>
        <w:pStyle w:val="aff6"/>
        <w:jc w:val="both"/>
        <w:rPr>
          <w:rFonts w:hint="default"/>
          <w:lang w:eastAsia="zh-CN"/>
        </w:rPr>
        <w:ind w:left="234" w:hanging="234"/>
      </w:pPr>
      <w:r>
        <w:rPr>
          <w:lang w:eastAsia="zh-CN"/>
        </w:rPr>
        <w:t>✧ 福建，五夫古镇“民情茶话室”。延续古老的摆茶议事传统，当地人大代表与老百姓喝茶聊事……“有烟火气的民主”让人民的诉求有地方说，说了有人听，听了有反馈。</w:t>
      </w:r>
    </w:p>
    <w:p w14:paraId="458469CE" w14:textId="77777777" w:rsidR="00FE7A11" w:rsidRDefault="00000000">
      <w:pPr>
        <w:pStyle w:val="aff6"/>
        <w:jc w:val="both"/>
        <w:rPr>
          <w:rFonts w:hint="default"/>
          <w:lang w:eastAsia="zh-CN"/>
        </w:rPr>
        <w:ind w:left="234" w:hanging="234"/>
      </w:pPr>
      <w:r>
        <w:rPr>
          <w:lang w:eastAsia="zh-CN"/>
        </w:rPr>
        <w:t>✧ 湖南，攸县山村。一棵年逾</w:t>
      </w:r>
      <w:r>
        <w:rPr>
          <w:lang w:eastAsia="zh-CN"/>
        </w:rPr>
        <w:t>1500</w:t>
      </w:r>
      <w:r>
        <w:rPr>
          <w:lang w:eastAsia="zh-CN"/>
        </w:rPr>
        <w:t>岁的古树焕发生机。全国政协委员在山村调研“跑出来”的建议，推动湖南</w:t>
      </w:r>
      <w:r>
        <w:rPr>
          <w:lang w:eastAsia="zh-CN"/>
        </w:rPr>
        <w:t>23</w:t>
      </w:r>
      <w:r>
        <w:rPr>
          <w:lang w:eastAsia="zh-CN"/>
        </w:rPr>
        <w:t>万余株古树名木有了法规“保护伞”。</w:t>
      </w:r>
    </w:p>
    <w:p w14:paraId="03DBED6A" w14:textId="77777777" w:rsidR="00FE7A11" w:rsidRDefault="00000000">
      <w:pPr>
        <w:pStyle w:val="aff6"/>
        <w:jc w:val="both"/>
        <w:rPr>
          <w:rFonts w:hint="default"/>
          <w:lang w:eastAsia="zh-CN"/>
        </w:rPr>
      </w:pPr>
      <w:r>
        <w:rPr>
          <w:lang w:eastAsia="zh-CN"/>
        </w:rPr>
        <w:lastRenderedPageBreak/>
        <w:t>大到国家立法，小到邻里间的“鸡毛蒜皮”，世界五分之一人口正开展独特的民主实践。人大代表的“指尖”、政协委员的“脚下”，连着中国人的“心头”。中国人用自己的办法解决自己的问题，开启人类政治文明的新境界。</w:t>
      </w:r>
    </w:p>
    <w:p w14:paraId="272FAC5D"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）结合材料，运用《政治与法治》知识，谈谈对中国民主独特实践的理解。（</w:t>
      </w:r>
      <w:r>
        <w:rPr>
          <w:rFonts w:eastAsia="Songti SC"/>
          <w:lang w:eastAsia="zh-CN"/>
        </w:rPr>
        <w:t>8</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“审议盲文版政府工作报告”触发人大代表依法行使审议权；“人大代表与老百姓喝茶聊事”“诉求……有人听……有反馈”触发密切联系群众、听取和反映意见和要求。</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“谈谈理解”要按主体、做法和作用说明民主实践。围绕人大代表，分别写依法行使职权和密切联系群众，并说明人民诉求得到表达和反馈。</w:t>
      </w:r>
    </w:p>
    <w:p w14:paraId="34D88290"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4D8829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全国人大代表审议盲文版政府工作报告，依法行使审议权。</w:t>
      </w:r>
    </w:p>
    <w:p w14:paraId="34D8829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当地人大代表通过“民情茶话室”密切联系人民群众，采取多种方式听取意见和要求，使人民诉求得到表达和反馈。</w:t>
      </w:r>
    </w:p>
    <w:p w14:paraId="71158F6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人大代表行使审议权等任一职权（1分）；密切联系人民群众，采取多种方式听取意见和要求（1分）。人民代表大会制度（1分）与上述两项共用2分上限。</w:t>
      </w:r>
    </w:p>
    <w:p w14:paraId="63A9AA29" w14:textId="77777777" w:rsidR="00FE7A11" w:rsidRDefault="00000000">
      <w:pPr>
        <w:pStyle w:val="31"/>
        <w:spacing w:after="60"/>
        <w:rPr>
          <w:rFonts w:hint="default"/>
          <w:lang w:eastAsia="zh-CN"/>
        </w:rPr>
      </w:pPr>
      <w:r>
        <w:rPr>
          <w:lang w:eastAsia="zh-CN"/>
        </w:rPr>
        <w:t xml:space="preserve">例题 9　2023海淀期中（下）第16题</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16.（8分）北京市人大常委会从2019年聚焦民生领域“关键小事”立法修法，首创“万名代表下基层”做法，到2020年组织人大代表围绕条例实施深入基层开展“三边”（身边、路边、周边）检查，到2021年人大代表走进“家”（大代表之家）“站”（人大代表联络站）就“接诉即办”立法征集意见建议，再到2022年进一步拓展“万名代表下基层”机制。经过几年的探索完善，“万名代表下基层”在京华大地逐渐铺展开来，“润物细无声”地浸润于普通老百姓的日常生活里。</w:t>
      </w:r>
    </w:p>
    <w:tbl>
      <w:tblPr>
        <w:tblStyle w:val="O20HDTableTableGrid"/>
        <w:tblW w:type="auto" w:w="0"/>
        <w:tblLook w:firstColumn="1" w:firstRow="1" w:lastColumn="0" w:lastRow="0" w:noHBand="0" w:noVBand="1" w:val="04A0"/>
      </w:tblPr>
      <w:tblGrid>
        <w:gridCol w:w="2160"/>
        <w:gridCol w:w="2160"/>
        <w:gridCol w:w="2160"/>
        <w:gridCol w:w="2160"/>
      </w:tblGrid>
      <w:tr>
        <w:tc>
          <w:tcPr>
            <w:tcW w:type="dxa" w:w="8640"/>
            <w:gridSpan w:val="4"/>
          </w:tcPr>
          <w:p>
            <w:r>
              <w:rPr>
                <w:rFonts w:ascii="宋体" w:hAnsi="宋体"/>
                <w:sz w:val="18"/>
              </w:rPr>
              <w:t>镜头微观察</w:t>
            </w:r>
          </w:p>
        </w:tc>
      </w:tr>
      <w:tr>
        <w:tc>
          <w:tcPr>
            <w:tcW w:type="dxa" w:w="2160"/>
          </w:tcPr>
          <w:p>
            <w:r>
              <w:rPr>
                <w:rFonts w:ascii="宋体" w:hAnsi="宋体"/>
                <w:sz w:val="18"/>
              </w:rPr>
              <w:t>镜头</w:t>
            </w:r>
          </w:p>
        </w:tc>
        <w:tc>
          <w:tcPr>
            <w:tcW w:type="dxa" w:w="2160"/>
          </w:tcPr>
          <w:p>
            <w:r>
              <w:rPr>
                <w:rFonts w:ascii="宋体" w:hAnsi="宋体"/>
                <w:sz w:val="18"/>
              </w:rPr>
              <w:t>地点</w:t>
            </w:r>
          </w:p>
        </w:tc>
        <w:tc>
          <w:tcPr>
            <w:tcW w:type="dxa" w:w="2160"/>
          </w:tcPr>
          <w:p>
            <w:r>
              <w:rPr>
                <w:rFonts w:ascii="宋体" w:hAnsi="宋体"/>
                <w:sz w:val="18"/>
              </w:rPr>
              <w:t>人物</w:t>
            </w:r>
          </w:p>
        </w:tc>
        <w:tc>
          <w:tcPr>
            <w:tcW w:type="dxa" w:w="2160"/>
          </w:tcPr>
          <w:p>
            <w:r>
              <w:rPr>
                <w:rFonts w:ascii="宋体" w:hAnsi="宋体"/>
                <w:sz w:val="18"/>
              </w:rPr>
              <w:t>事件</w:t>
            </w:r>
          </w:p>
        </w:tc>
      </w:tr>
      <w:tr>
        <w:tc>
          <w:tcPr>
            <w:tcW w:type="dxa" w:w="2160"/>
          </w:tcPr>
          <w:p>
            <w:r>
              <w:rPr>
                <w:rFonts w:ascii="宋体" w:hAnsi="宋体"/>
                <w:sz w:val="18"/>
              </w:rPr>
              <w:t>代表“沉下去”，民意“聚起来”</w:t>
            </w:r>
          </w:p>
        </w:tc>
        <w:tc>
          <w:tcPr>
            <w:tcW w:type="dxa" w:w="2160"/>
          </w:tcPr>
          <w:p>
            <w:r>
              <w:rPr>
                <w:rFonts w:ascii="宋体" w:hAnsi="宋体"/>
                <w:sz w:val="18"/>
              </w:rPr>
              <w:t>西城区某街道人大代表之家</w:t>
            </w:r>
          </w:p>
        </w:tc>
        <w:tc>
          <w:tcPr>
            <w:tcW w:type="dxa" w:w="2160"/>
          </w:tcPr>
          <w:p>
            <w:r>
              <w:rPr>
                <w:rFonts w:ascii="宋体" w:hAnsi="宋体"/>
                <w:sz w:val="18"/>
              </w:rPr>
              <w:t>市、区两级人大代表与来自某街道的居民代表</w:t>
            </w:r>
          </w:p>
        </w:tc>
        <w:tc>
          <w:tcPr>
            <w:tcW w:type="dxa" w:w="2160"/>
          </w:tcPr>
          <w:p>
            <w:r>
              <w:rPr>
                <w:rFonts w:ascii="宋体" w:hAnsi="宋体"/>
                <w:sz w:val="18"/>
              </w:rPr>
              <w:t>召开征求立法意见建议座谈会，收集大家对《北京市城市更新条例（草案）》和《北京市节水条例（草案）》等法规的意见建议。</w:t>
            </w:r>
          </w:p>
        </w:tc>
      </w:tr>
      <w:tr>
        <w:tc>
          <w:tcPr>
            <w:tcW w:type="dxa" w:w="2160"/>
          </w:tcPr>
          <w:p>
            <w:r>
              <w:rPr>
                <w:rFonts w:ascii="宋体" w:hAnsi="宋体"/>
                <w:sz w:val="18"/>
              </w:rPr>
              <w:t>“路边”检查</w:t>
            </w:r>
          </w:p>
        </w:tc>
        <w:tc>
          <w:tcPr>
            <w:tcW w:type="dxa" w:w="2160"/>
          </w:tcPr>
          <w:p>
            <w:r>
              <w:rPr>
                <w:rFonts w:ascii="宋体" w:hAnsi="宋体"/>
                <w:sz w:val="18"/>
              </w:rPr>
              <w:t>海淀区某路段</w:t>
            </w:r>
          </w:p>
        </w:tc>
        <w:tc>
          <w:tcPr>
            <w:tcW w:type="dxa" w:w="2160"/>
          </w:tcPr>
          <w:p>
            <w:r>
              <w:rPr>
                <w:rFonts w:ascii="宋体" w:hAnsi="宋体"/>
                <w:sz w:val="18"/>
              </w:rPr>
              <w:t>北京市人大代表</w:t>
            </w:r>
          </w:p>
        </w:tc>
        <w:tc>
          <w:tcPr>
            <w:tcW w:type="dxa" w:w="2160"/>
          </w:tcPr>
          <w:p>
            <w:r>
              <w:rPr>
                <w:rFonts w:ascii="宋体" w:hAnsi="宋体"/>
                <w:sz w:val="18"/>
              </w:rPr>
              <w:t>在《北京市非机动车管理条例》立法实施后开展“回头看”，相关部门邀请代表在路边参加调研检查。</w:t>
            </w:r>
          </w:p>
        </w:tc>
      </w:tr>
      <w:tr>
        <w:tc>
          <w:tcPr>
            <w:tcW w:type="dxa" w:w="2160"/>
          </w:tcPr>
          <w:p>
            <w:r>
              <w:rPr>
                <w:rFonts w:ascii="宋体" w:hAnsi="宋体"/>
                <w:sz w:val="18"/>
              </w:rPr>
              <w:t>家·站</w:t>
            </w:r>
          </w:p>
        </w:tc>
        <w:tc>
          <w:tcPr>
            <w:tcW w:type="dxa" w:w="2160"/>
          </w:tcPr>
          <w:p>
            <w:r>
              <w:rPr>
                <w:rFonts w:ascii="宋体" w:hAnsi="宋体"/>
                <w:sz w:val="18"/>
              </w:rPr>
              <w:t>东城区某街道，代表家站联合社区议事厅</w:t>
            </w:r>
          </w:p>
        </w:tc>
        <w:tc>
          <w:tcPr>
            <w:tcW w:type="dxa" w:w="2160"/>
          </w:tcPr>
          <w:p>
            <w:r>
              <w:rPr>
                <w:rFonts w:ascii="宋体" w:hAnsi="宋体"/>
                <w:sz w:val="18"/>
              </w:rPr>
              <w:t>东城区人大代表及居民代表等</w:t>
            </w:r>
          </w:p>
        </w:tc>
        <w:tc>
          <w:tcPr>
            <w:tcW w:type="dxa" w:w="2160"/>
          </w:tcPr>
          <w:p>
            <w:r>
              <w:rPr>
                <w:rFonts w:ascii="宋体" w:hAnsi="宋体"/>
                <w:sz w:val="18"/>
              </w:rPr>
              <w:t>人大代表、居民代表、居委会工作人员等一起给“美丽院落”改造出谋划策。</w:t>
            </w:r>
          </w:p>
        </w:tc>
      </w:tr>
    </w:tbl>
    <w:p w14:paraId="301BB9C8" w14:textId="77777777" w:rsidR="00FE7A11" w:rsidRDefault="00000000">
      <w:pPr>
        <w:pStyle w:val="aff7"/>
        <w:jc w:val="both"/>
        <w:rPr>
          <w:rFonts w:hint="default"/>
          <w:lang w:eastAsia="zh-CN"/>
        </w:rPr>
      </w:pPr>
      <w:r>
        <w:rPr>
          <w:lang w:eastAsia="zh-CN"/>
        </w:rPr>
        <w:t xml:space="preserve">运用《政治与法治》知识，说明北京市人大常委会实施“万名代表下基层”机制的意义。</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三个镜头共同写代表下基层——代表之家收集立法意见、路边检查条例实施、家站与居民议事，首先触发人大代表来自人民、联系群众。</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设问问下基层机制的意义，先指出代表来自人民、代表人民利益，再结合代表之家和联络站等渠道，说明怎样密切联系群众、听取民意、保障人民当家作主。</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人大代表是国家权力机关的组成人员，来自人民，是人民利益的代言人。市、区两级人大代表走进代表之家、联络站，开展检查、议事等活动，密切联系群众，听取和反映意见建议，保障人民当家作主。</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人大代表作为人大的组成人员，来自人民、代表人民利益，通过代表联络机制密切联系群众（2分）。联系代表走进“家”“站”、听取群众意见并共同议事，说明人民诉求怎样进入人大代表履职。</w:t>
      </w:r>
    </w:p>
    <w:p w14:paraId="63A9AA29" w14:textId="77777777" w:rsidR="00FE7A11" w:rsidRDefault="00000000">
      <w:pPr>
        <w:pStyle w:val="31"/>
        <w:spacing w:after="60"/>
        <w:rPr>
          <w:rFonts w:hint="default"/>
          <w:lang w:eastAsia="zh-CN"/>
        </w:rPr>
      </w:pPr>
      <w:r>
        <w:rPr>
          <w:lang w:eastAsia="zh-CN"/>
        </w:rPr>
        <w:t xml:space="preserve">选择例题 1　2021北京高考选择第8题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某校学生在学习“公民参与”相关内容时，尝试提出了以下建议，其中合理的是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①学校门口上下学时间，有家长车辆乱停乱放，影响安全。建议交管部门规划即停即走的临时停车位。</w:t>
      </w:r>
    </w:p>
    <w:p w14:paraId="7EF1C826" w14:textId="77777777" w:rsidR="00FE7A11" w:rsidRDefault="00000000">
      <w:pPr>
        <w:pStyle w:val="aff6"/>
        <w:ind w:firstLine="0"/>
        <w:jc w:val="both"/>
        <w:rPr>
          <w:rFonts w:hint="default"/>
          <w:lang w:eastAsia="zh-CN"/>
        </w:rPr>
      </w:pPr>
      <w:r>
        <w:rPr>
          <w:rFonts w:eastAsia="Songti SC"/>
          <w:lang w:eastAsia="zh-CN"/>
        </w:rPr>
        <w:t xml:space="preserve">②为降低中小学生近视率，建议市卫生健康委员会出台“儿童青少年近视防控法”，提供法律保障。</w:t>
      </w:r>
    </w:p>
    <w:p w14:paraId="7EF1C826" w14:textId="77777777" w:rsidR="00FE7A11" w:rsidRDefault="00000000">
      <w:pPr>
        <w:pStyle w:val="aff6"/>
        <w:ind w:firstLine="0"/>
        <w:jc w:val="both"/>
        <w:rPr>
          <w:rFonts w:hint="default"/>
          <w:lang w:eastAsia="zh-CN"/>
        </w:rPr>
      </w:pPr>
      <w:r>
        <w:rPr>
          <w:rFonts w:eastAsia="Songti SC"/>
          <w:lang w:eastAsia="zh-CN"/>
        </w:rPr>
        <w:t xml:space="preserve">③老旧小区改造常因邻里意见不一而出现各种矛盾，建议人大代表实地调研，广泛收集居民意见建议，推进改造方案的优化。</w:t>
      </w:r>
    </w:p>
    <w:p w14:paraId="7EF1C826" w14:textId="77777777" w:rsidR="00FE7A11" w:rsidRDefault="00000000">
      <w:pPr>
        <w:pStyle w:val="aff6"/>
        <w:ind w:firstLine="0"/>
        <w:jc w:val="both"/>
        <w:rPr>
          <w:rFonts w:hint="default"/>
          <w:lang w:eastAsia="zh-CN"/>
        </w:rPr>
      </w:pPr>
      <w:r>
        <w:rPr>
          <w:rFonts w:eastAsia="Songti SC"/>
          <w:lang w:eastAsia="zh-CN"/>
        </w:rPr>
        <w:t xml:space="preserve">④我们村要求村民都改种景观树，建议凡涉及村民利益的事，应该遵循少数服从多数的原则，由全体村民决定。</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逐条看建议是不是找对了主管部门、用对了程序，抓住“越权”和“滥用多数决”这两处错误来排除。</w:t>
      </w:r>
    </w:p>
    <w:p w14:paraId="692BF07C" w14:textId="77777777" w:rsidR="00FE7A11" w:rsidRDefault="00000000">
      <w:pPr>
        <w:pStyle w:val="aff9"/>
        <w:rPr>
          <w:rFonts w:hint="default"/>
          <w:lang w:eastAsia="zh-CN"/>
        </w:rPr>
      </w:pPr>
      <w:r>
        <w:rPr>
          <w:lang w:eastAsia="zh-CN"/>
          <w:color w:val="000000"/>
        </w:rPr>
        <w:t xml:space="preserve">①学校门口上下学时间，有家长车辆乱停乱放，影响安全。建议交管部门规划即停即走的临时停车位。　（正确）</w:t>
      </w:r>
    </w:p>
    <w:p w14:paraId="692BF07C" w14:textId="77777777" w:rsidR="00FE7A11" w:rsidRDefault="00000000">
      <w:pPr>
        <w:pStyle w:val="aff9"/>
        <w:rPr>
          <w:rFonts w:hint="default"/>
          <w:lang w:eastAsia="zh-CN"/>
        </w:rPr>
      </w:pPr>
      <w:r>
        <w:rPr>
          <w:lang w:eastAsia="zh-CN"/>
          <w:color w:val="000000"/>
        </w:rPr>
        <w:t xml:space="preserve">交管部门是道路停车管理的主管部门，建议规划临时停车位合理可行。</w:t>
      </w:r>
    </w:p>
    <w:p w14:paraId="692BF07C" w14:textId="77777777" w:rsidR="00FE7A11" w:rsidRDefault="00000000">
      <w:pPr>
        <w:pStyle w:val="aff9"/>
        <w:rPr>
          <w:rFonts w:hint="default"/>
          <w:lang w:eastAsia="zh-CN"/>
        </w:rPr>
      </w:pPr>
      <w:r>
        <w:rPr>
          <w:lang w:eastAsia="zh-CN"/>
          <w:color w:val="000000"/>
        </w:rPr>
        <w:t xml:space="preserve">②为降低中小学生近视率，</w:t>
      </w:r>
      <w:r>
        <w:rPr>
          <w:color w:val="C00000"/>
          <w:lang w:eastAsia="zh-CN"/>
        </w:rPr>
        <w:t xml:space="preserve">建议市卫生健康委员会出台“儿童青少年近视防控法”</w:t>
      </w:r>
      <w:r>
        <w:rPr>
          <w:lang w:eastAsia="zh-CN"/>
          <w:color w:val="000000"/>
        </w:rPr>
        <w:t xml:space="preserve">，提供法律保障。　（错误）</w:t>
      </w:r>
    </w:p>
    <w:p w14:paraId="692BF07C" w14:textId="77777777" w:rsidR="00FE7A11" w:rsidRDefault="00000000">
      <w:pPr>
        <w:pStyle w:val="aff9"/>
        <w:rPr>
          <w:rFonts w:hint="default"/>
          <w:lang w:eastAsia="zh-CN"/>
        </w:rPr>
      </w:pPr>
      <w:r>
        <w:rPr>
          <w:color w:val="008000"/>
          <w:lang w:eastAsia="zh-CN"/>
        </w:rPr>
        <w:t xml:space="preserve">纠正：制定法律是全国人大及其常委会的职权，卫生健康委员会是行政部门，无权“出台法律”，此项建议主体越权。</w:t>
      </w:r>
    </w:p>
    <w:p w14:paraId="692BF07C" w14:textId="77777777" w:rsidR="00FE7A11" w:rsidRDefault="00000000">
      <w:pPr>
        <w:pStyle w:val="aff9"/>
        <w:rPr>
          <w:rFonts w:hint="default"/>
          <w:lang w:eastAsia="zh-CN"/>
        </w:rPr>
      </w:pPr>
      <w:r>
        <w:rPr>
          <w:lang w:eastAsia="zh-CN"/>
          <w:color w:val="000000"/>
        </w:rPr>
        <w:t xml:space="preserve">③老旧小区改造常因邻里意见不一而出现各种矛盾，建议人大代表实地调研，广泛收集居民意见建议，推进改造方案的优化。　（正确）</w:t>
      </w:r>
    </w:p>
    <w:p w14:paraId="692BF07C" w14:textId="77777777" w:rsidR="00FE7A11" w:rsidRDefault="00000000">
      <w:pPr>
        <w:pStyle w:val="aff9"/>
        <w:rPr>
          <w:rFonts w:hint="default"/>
          <w:lang w:eastAsia="zh-CN"/>
        </w:rPr>
      </w:pPr>
      <w:r>
        <w:rPr>
          <w:lang w:eastAsia="zh-CN"/>
          <w:color w:val="000000"/>
        </w:rPr>
        <w:t xml:space="preserve">老旧小区改造涉及居民切身利益，建议人大代表实地调研、收集意见，是代表联系群众、推动决策科学化的合理途径。</w:t>
      </w:r>
    </w:p>
    <w:p w14:paraId="692BF07C" w14:textId="77777777" w:rsidR="00FE7A11" w:rsidRDefault="00000000">
      <w:pPr>
        <w:pStyle w:val="aff9"/>
        <w:rPr>
          <w:rFonts w:hint="default"/>
          <w:lang w:eastAsia="zh-CN"/>
        </w:rPr>
      </w:pPr>
      <w:r>
        <w:rPr>
          <w:lang w:eastAsia="zh-CN"/>
          <w:color w:val="000000"/>
        </w:rPr>
        <w:t xml:space="preserve">④我们村要求村民都改种景观树，建议凡涉及村民利益的事，</w:t>
      </w:r>
      <w:r>
        <w:rPr>
          <w:color w:val="C00000"/>
          <w:lang w:eastAsia="zh-CN"/>
        </w:rPr>
        <w:t xml:space="preserve">应该遵循少数服从多数的原则，由全体村民决定</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纠正：改种什么树属于村民对自己承包土地的自主经营权利，不是村级公共事务，不能简单套用“少数服从多数”原则强迫个体村民服从，此项适用范围搞错。</w:t>
      </w:r>
    </w:p>
    <w:p w14:paraId="63A9AA29" w14:textId="77777777" w:rsidR="00FE7A11" w:rsidRDefault="00000000">
      <w:pPr>
        <w:pStyle w:val="31"/>
        <w:spacing w:after="60"/>
        <w:rPr>
          <w:rFonts w:hint="default"/>
          <w:lang w:eastAsia="zh-CN"/>
        </w:rPr>
      </w:pPr>
      <w:r>
        <w:rPr>
          <w:lang w:eastAsia="zh-CN"/>
        </w:rPr>
        <w:t xml:space="preserve">选择例题 2　2026石景山一模第8题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新能源汽车日益受到消费者的青睐，随之而来的售后问题也引发了社会关注。为此，全国人大代表曹某历时半年走访多家汽车维修站、请教业内专家，提出了《关于提升新能源汽车售后保障的建议》。交通运输部很快对此给予答复，并将组织研究制定新能源汽车维修标准体系。这说明人大代表（　　）</w:t>
      </w:r>
    </w:p>
    <w:p w14:paraId="7EF1C826" w14:textId="77777777" w:rsidR="00FE7A11" w:rsidRDefault="00000000">
      <w:pPr>
        <w:pStyle w:val="aff6"/>
        <w:ind w:firstLine="0"/>
        <w:jc w:val="both"/>
        <w:rPr>
          <w:rFonts w:hint="default"/>
          <w:lang w:eastAsia="zh-CN"/>
        </w:rPr>
      </w:pPr>
      <w:r>
        <w:rPr>
          <w:rFonts w:eastAsia="Songti SC"/>
          <w:lang w:eastAsia="zh-CN"/>
        </w:rPr>
        <w:t xml:space="preserve">①代表人民统一行使国家权力，努力为人民服务</w:t>
      </w:r>
    </w:p>
    <w:p w14:paraId="7EF1C826" w14:textId="77777777" w:rsidR="00FE7A11" w:rsidRDefault="00000000">
      <w:pPr>
        <w:pStyle w:val="aff6"/>
        <w:ind w:firstLine="0"/>
        <w:jc w:val="both"/>
        <w:rPr>
          <w:rFonts w:hint="default"/>
          <w:lang w:eastAsia="zh-CN"/>
        </w:rPr>
      </w:pPr>
      <w:r>
        <w:rPr>
          <w:rFonts w:eastAsia="Songti SC"/>
          <w:lang w:eastAsia="zh-CN"/>
        </w:rPr>
        <w:t xml:space="preserve">②是政府与人民沟通的制度平台，要对政府负责</w:t>
      </w:r>
    </w:p>
    <w:p w14:paraId="7EF1C826" w14:textId="77777777" w:rsidR="00FE7A11" w:rsidRDefault="00000000">
      <w:pPr>
        <w:pStyle w:val="aff6"/>
        <w:ind w:firstLine="0"/>
        <w:jc w:val="both"/>
        <w:rPr>
          <w:rFonts w:hint="default"/>
          <w:lang w:eastAsia="zh-CN"/>
        </w:rPr>
      </w:pPr>
      <w:r>
        <w:rPr>
          <w:rFonts w:eastAsia="Songti SC"/>
          <w:lang w:eastAsia="zh-CN"/>
        </w:rPr>
        <w:t xml:space="preserve">③是人民利益的代言人，积极推动解决民生难题</w:t>
      </w:r>
    </w:p>
    <w:p w14:paraId="7EF1C826" w14:textId="77777777" w:rsidR="00FE7A11" w:rsidRDefault="00000000">
      <w:pPr>
        <w:pStyle w:val="aff6"/>
        <w:ind w:firstLine="0"/>
        <w:jc w:val="both"/>
        <w:rPr>
          <w:rFonts w:hint="default"/>
          <w:lang w:eastAsia="zh-CN"/>
        </w:rPr>
      </w:pPr>
      <w:r>
        <w:rPr>
          <w:rFonts w:eastAsia="Songti SC"/>
          <w:lang w:eastAsia="zh-CN"/>
        </w:rPr>
        <w:t xml:space="preserve">④积极履行职责，是党和国家联系群众的重要桥梁</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人大代表个人不“统一行使国家权力”，也不是“对政府负责”，抓住这两处身份错位来排除。</w:t>
      </w:r>
    </w:p>
    <w:p w14:paraId="692BF07C" w14:textId="77777777" w:rsidR="00FE7A11" w:rsidRDefault="00000000">
      <w:pPr>
        <w:pStyle w:val="aff9"/>
        <w:rPr>
          <w:rFonts w:hint="default"/>
          <w:lang w:eastAsia="zh-CN"/>
        </w:rPr>
      </w:pPr>
      <w:r>
        <w:rPr>
          <w:lang w:eastAsia="zh-CN"/>
          <w:color w:val="000000"/>
        </w:rPr>
        <w:t xml:space="preserve">①</w:t>
      </w:r>
      <w:r>
        <w:rPr>
          <w:color w:val="C00000"/>
          <w:lang w:eastAsia="zh-CN"/>
        </w:rPr>
        <w:t xml:space="preserve">代表人民统一行使国家权力</w:t>
      </w:r>
      <w:r>
        <w:rPr>
          <w:lang w:eastAsia="zh-CN"/>
          <w:color w:val="000000"/>
        </w:rPr>
        <w:t xml:space="preserve">，努力为人民服务　（错误）</w:t>
      </w:r>
    </w:p>
    <w:p w14:paraId="692BF07C" w14:textId="77777777" w:rsidR="00FE7A11" w:rsidRDefault="00000000">
      <w:pPr>
        <w:pStyle w:val="aff9"/>
        <w:rPr>
          <w:rFonts w:hint="default"/>
          <w:lang w:eastAsia="zh-CN"/>
        </w:rPr>
      </w:pPr>
      <w:r>
        <w:rPr>
          <w:color w:val="008000"/>
          <w:lang w:eastAsia="zh-CN"/>
        </w:rPr>
        <w:t xml:space="preserve">纠正：统一行使国家权力的是人民代表大会这一机关整体，不是代表个人；人大代表是国家权力机关的组成人员，依法参加行使国家权力。</w:t>
      </w:r>
    </w:p>
    <w:p w14:paraId="692BF07C" w14:textId="77777777" w:rsidR="00FE7A11" w:rsidRDefault="00000000">
      <w:pPr>
        <w:pStyle w:val="aff9"/>
        <w:rPr>
          <w:rFonts w:hint="default"/>
          <w:lang w:eastAsia="zh-CN"/>
        </w:rPr>
      </w:pPr>
      <w:r>
        <w:rPr>
          <w:lang w:eastAsia="zh-CN"/>
          <w:color w:val="000000"/>
        </w:rPr>
        <w:t xml:space="preserve">②是政府与人民沟通的制度平台，</w:t>
      </w:r>
      <w:r>
        <w:rPr>
          <w:color w:val="C00000"/>
          <w:lang w:eastAsia="zh-CN"/>
        </w:rPr>
        <w:t xml:space="preserve">要对政府负责</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纠正：人大代表对人民负责、受人民监督，不是“对政府负责”，此项主体关系颠倒。</w:t>
      </w:r>
    </w:p>
    <w:p w14:paraId="692BF07C" w14:textId="77777777" w:rsidR="00FE7A11" w:rsidRDefault="00000000">
      <w:pPr>
        <w:pStyle w:val="aff9"/>
        <w:rPr>
          <w:rFonts w:hint="default"/>
          <w:lang w:eastAsia="zh-CN"/>
        </w:rPr>
      </w:pPr>
      <w:r>
        <w:rPr>
          <w:lang w:eastAsia="zh-CN"/>
          <w:color w:val="000000"/>
        </w:rPr>
        <w:t xml:space="preserve">③是人民利益的代言人，积极推动解决民生难题　（正确）</w:t>
      </w:r>
    </w:p>
    <w:p w14:paraId="692BF07C" w14:textId="77777777" w:rsidR="00FE7A11" w:rsidRDefault="00000000">
      <w:pPr>
        <w:pStyle w:val="aff9"/>
        <w:rPr>
          <w:rFonts w:hint="default"/>
          <w:lang w:eastAsia="zh-CN"/>
        </w:rPr>
      </w:pPr>
      <w:r>
        <w:rPr>
          <w:lang w:eastAsia="zh-CN"/>
          <w:color w:val="000000"/>
        </w:rPr>
        <w:t xml:space="preserve">曹某走访调研、提出建议解决售后保障难题，正是人民利益代言人的体现。</w:t>
      </w:r>
    </w:p>
    <w:p w14:paraId="692BF07C" w14:textId="77777777" w:rsidR="00FE7A11" w:rsidRDefault="00000000">
      <w:pPr>
        <w:pStyle w:val="aff9"/>
        <w:rPr>
          <w:rFonts w:hint="default"/>
          <w:lang w:eastAsia="zh-CN"/>
        </w:rPr>
      </w:pPr>
      <w:r>
        <w:rPr>
          <w:lang w:eastAsia="zh-CN"/>
          <w:color w:val="000000"/>
        </w:rPr>
        <w:t xml:space="preserve">④积极履行职责，是党和国家联系群众的重要桥梁　（正确）</w:t>
      </w:r>
    </w:p>
    <w:p w14:paraId="692BF07C" w14:textId="77777777" w:rsidR="00FE7A11" w:rsidRDefault="00000000">
      <w:pPr>
        <w:pStyle w:val="aff9"/>
        <w:rPr>
          <w:rFonts w:hint="default"/>
          <w:lang w:eastAsia="zh-CN"/>
        </w:rPr>
      </w:pPr>
      <w:r>
        <w:rPr>
          <w:lang w:eastAsia="zh-CN"/>
          <w:color w:val="000000"/>
        </w:rPr>
        <w:t xml:space="preserve">建议促成交通运输部研究制定标准，体现代表履职是党和国家联系群众的桥梁。</w:t>
      </w:r>
    </w:p>
    <w:p w14:paraId="63A9AA29" w14:textId="77777777" w:rsidR="00FE7A11" w:rsidRDefault="00000000">
      <w:pPr>
        <w:pStyle w:val="31"/>
        <w:spacing w:after="60"/>
        <w:rPr>
          <w:rFonts w:hint="default"/>
          <w:lang w:eastAsia="zh-CN"/>
        </w:rPr>
      </w:pPr>
      <w:r>
        <w:rPr>
          <w:lang w:eastAsia="zh-CN"/>
        </w:rPr>
        <w:t xml:space="preserve">选择例题 3　2025朝阳一模第8题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2025年两会召开，代表委员所提建议和议案的相关数据受到广泛关注。</w:t>
      </w:r>
    </w:p>
    <w:p w14:paraId="7EF1C826" w14:textId="77777777" w:rsidR="00FE7A11" w:rsidRDefault="00000000">
      <w:pPr>
        <w:pStyle w:val="aff6"/>
        <w:ind w:firstLine="0"/>
        <w:jc w:val="both"/>
        <w:rPr>
          <w:rFonts w:hint="default"/>
          <w:lang w:eastAsia="zh-CN"/>
        </w:rPr>
      </w:pPr>
      <w:r>
        <w:rPr>
          <w:rFonts w:eastAsia="Songti SC"/>
          <w:lang w:eastAsia="zh-CN"/>
        </w:rPr>
        <w:t xml:space="preserve">2024年，国务院各部门共承办两会全国人大代表建议8783件、政协提案4813件，分别占建议、提案总数的95.1%、96.1%，均已按时办结。</w:t>
      </w:r>
    </w:p>
    <w:p w14:paraId="7EF1C826" w14:textId="77777777" w:rsidR="00FE7A11" w:rsidRDefault="00000000">
      <w:pPr>
        <w:pStyle w:val="aff6"/>
        <w:ind w:firstLine="0"/>
        <w:jc w:val="both"/>
        <w:rPr>
          <w:rFonts w:hint="default"/>
          <w:lang w:eastAsia="zh-CN"/>
        </w:rPr>
      </w:pPr>
      <w:r>
        <w:rPr>
          <w:rFonts w:eastAsia="Songti SC"/>
          <w:lang w:eastAsia="zh-CN"/>
        </w:rPr>
        <w:t xml:space="preserve">2024年，国务院各部门共采纳代表委员所提意见建议5000余条，出台相关政策措施2000余项，在促进经济高质量发展、推动实施科教兴国战略、推进乡村全面振兴、保障和改善民生等领域取得新的工作成效。</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下列说法正确的是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①代表委员所提意见建议与国务院各部门出台的政策措施具有同等的法律效力</w:t>
      </w:r>
    </w:p>
    <w:p w14:paraId="7EF1C826" w14:textId="77777777" w:rsidR="00FE7A11" w:rsidRDefault="00000000">
      <w:pPr>
        <w:pStyle w:val="aff6"/>
        <w:ind w:firstLine="0"/>
        <w:jc w:val="both"/>
        <w:rPr>
          <w:rFonts w:hint="default"/>
          <w:lang w:eastAsia="zh-CN"/>
        </w:rPr>
      </w:pPr>
      <w:r>
        <w:rPr>
          <w:rFonts w:eastAsia="Songti SC"/>
          <w:lang w:eastAsia="zh-CN"/>
        </w:rPr>
        <w:t xml:space="preserve">②人大代表和政协委员履行职责，有途径、有载体、有保障、有支撑、有效果</w:t>
      </w:r>
    </w:p>
    <w:p w14:paraId="7EF1C826" w14:textId="77777777" w:rsidR="00FE7A11" w:rsidRDefault="00000000">
      <w:pPr>
        <w:pStyle w:val="aff6"/>
        <w:ind w:firstLine="0"/>
        <w:jc w:val="both"/>
        <w:rPr>
          <w:rFonts w:hint="default"/>
          <w:lang w:eastAsia="zh-CN"/>
        </w:rPr>
      </w:pPr>
      <w:r>
        <w:rPr>
          <w:rFonts w:eastAsia="Songti SC"/>
          <w:lang w:eastAsia="zh-CN"/>
        </w:rPr>
        <w:t xml:space="preserve">③如全国人大代表建议和政协提案未按时办结，代表委员可依照法律行使质询权</w:t>
      </w:r>
    </w:p>
    <w:p w14:paraId="7EF1C826" w14:textId="77777777" w:rsidR="00FE7A11" w:rsidRDefault="00000000">
      <w:pPr>
        <w:pStyle w:val="aff6"/>
        <w:ind w:firstLine="0"/>
        <w:jc w:val="both"/>
        <w:rPr>
          <w:rFonts w:hint="default"/>
          <w:lang w:eastAsia="zh-CN"/>
        </w:rPr>
      </w:pPr>
      <w:r>
        <w:rPr>
          <w:rFonts w:eastAsia="Songti SC"/>
          <w:lang w:eastAsia="zh-CN"/>
        </w:rPr>
        <w:t xml:space="preserve">④承办建议和提案的部门在办理后具体反馈答复，有助于代表和委员更好履行职责</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建议本身不是法律，未按时办结也不是行使质询权，抓这两处混淆概念来排除。</w:t>
      </w:r>
    </w:p>
    <w:p w14:paraId="692BF07C" w14:textId="77777777" w:rsidR="00FE7A11" w:rsidRDefault="00000000">
      <w:pPr>
        <w:pStyle w:val="aff9"/>
        <w:rPr>
          <w:rFonts w:hint="default"/>
          <w:lang w:eastAsia="zh-CN"/>
        </w:rPr>
      </w:pPr>
      <w:r>
        <w:rPr>
          <w:lang w:eastAsia="zh-CN"/>
          <w:color w:val="000000"/>
        </w:rPr>
        <w:t xml:space="preserve">①代表委员所提意见建议与国务院各部门出台的政策措施</w:t>
      </w:r>
      <w:r>
        <w:rPr>
          <w:color w:val="C00000"/>
          <w:lang w:eastAsia="zh-CN"/>
        </w:rPr>
        <w:t xml:space="preserve">具有同等的法律效力</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纠正：代表委员的建议、提案不是法律或政策本身，与国务院出台的政策措施不具有“同等法律效力”，此项混淆了建议与政策的性质。</w:t>
      </w:r>
    </w:p>
    <w:p w14:paraId="692BF07C" w14:textId="77777777" w:rsidR="00FE7A11" w:rsidRDefault="00000000">
      <w:pPr>
        <w:pStyle w:val="aff9"/>
        <w:rPr>
          <w:rFonts w:hint="default"/>
          <w:lang w:eastAsia="zh-CN"/>
        </w:rPr>
      </w:pPr>
      <w:r>
        <w:rPr>
          <w:lang w:eastAsia="zh-CN"/>
          <w:color w:val="000000"/>
        </w:rPr>
        <w:t xml:space="preserve">②人大代表和政协委员履行职责，有途径、有载体、有保障、有支撑、有效果　（正确）</w:t>
      </w:r>
    </w:p>
    <w:p w14:paraId="692BF07C" w14:textId="77777777" w:rsidR="00FE7A11" w:rsidRDefault="00000000">
      <w:pPr>
        <w:pStyle w:val="aff9"/>
        <w:rPr>
          <w:rFonts w:hint="default"/>
          <w:lang w:eastAsia="zh-CN"/>
        </w:rPr>
      </w:pPr>
      <w:r>
        <w:rPr>
          <w:lang w:eastAsia="zh-CN"/>
          <w:color w:val="000000"/>
        </w:rPr>
        <w:t xml:space="preserve">建议、提案高比例按时办结，意见建议被采纳并转化为政策，说明代表委员履职有实实在在的途径和效果。</w:t>
      </w:r>
    </w:p>
    <w:p w14:paraId="692BF07C" w14:textId="77777777" w:rsidR="00FE7A11" w:rsidRDefault="00000000">
      <w:pPr>
        <w:pStyle w:val="aff9"/>
        <w:rPr>
          <w:rFonts w:hint="default"/>
          <w:lang w:eastAsia="zh-CN"/>
        </w:rPr>
      </w:pPr>
      <w:r>
        <w:rPr>
          <w:lang w:eastAsia="zh-CN"/>
          <w:color w:val="000000"/>
        </w:rPr>
        <w:t xml:space="preserve">③如全国人大代表建议和政协提案未按时办结，</w:t>
      </w:r>
      <w:r>
        <w:rPr>
          <w:color w:val="C00000"/>
          <w:lang w:eastAsia="zh-CN"/>
        </w:rPr>
        <w:t xml:space="preserve">代表委员可依照法律行使质询权</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纠正：质询权是代表对“一府一委两院”依法提出询问、要求答复的法定程序，材料讲的是建议提案按时办结的情况，没有出现未办结引发质询的情形，此项无中生有。</w:t>
      </w:r>
    </w:p>
    <w:p w14:paraId="692BF07C" w14:textId="77777777" w:rsidR="00FE7A11" w:rsidRDefault="00000000">
      <w:pPr>
        <w:pStyle w:val="aff9"/>
        <w:rPr>
          <w:rFonts w:hint="default"/>
          <w:lang w:eastAsia="zh-CN"/>
        </w:rPr>
      </w:pPr>
      <w:r>
        <w:rPr>
          <w:lang w:eastAsia="zh-CN"/>
          <w:color w:val="000000"/>
        </w:rPr>
        <w:t xml:space="preserve">④承办建议和提案的部门在办理后具体反馈答复，有助于代表和委员更好履行职责　（正确）</w:t>
      </w:r>
    </w:p>
    <w:p w14:paraId="692BF07C" w14:textId="77777777" w:rsidR="00FE7A11" w:rsidRDefault="00000000">
      <w:pPr>
        <w:pStyle w:val="aff9"/>
        <w:rPr>
          <w:rFonts w:hint="default"/>
          <w:lang w:eastAsia="zh-CN"/>
        </w:rPr>
      </w:pPr>
      <w:r>
        <w:rPr>
          <w:lang w:eastAsia="zh-CN"/>
          <w:color w:val="000000"/>
        </w:rPr>
        <w:t xml:space="preserve">承办部门反馈答复，有助于代表委员了解办理情况、更好履行职责。</w:t>
      </w:r>
    </w:p>
    <w:p w14:paraId="63A9AA29" w14:textId="77777777" w:rsidR="00FE7A11" w:rsidRDefault="00000000">
      <w:pPr>
        <w:pStyle w:val="31"/>
        <w:spacing w:after="60"/>
        <w:rPr>
          <w:rFonts w:hint="default"/>
          <w:lang w:eastAsia="zh-CN"/>
        </w:rPr>
      </w:pPr>
      <w:r>
        <w:rPr>
          <w:lang w:eastAsia="zh-CN"/>
        </w:rPr>
        <w:t xml:space="preserve">选择例题 4　2025顺义一模第8题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2025年3月5日，《中华人民共和国全国人民代表大会和地方各级人民代表大会代表法（修正草案）》提请十四届全国人大三次会议审议。此次修法一大亮点，是在完善拓展和深化“密切国家机关同人大代表的联系、密切人大代表同人民群众的联系”制度机制方面增加了内容。此项增加内容（　　）</w:t>
      </w:r>
    </w:p>
    <w:p w14:paraId="7EF1C826" w14:textId="77777777" w:rsidR="00FE7A11" w:rsidRDefault="00000000">
      <w:pPr>
        <w:pStyle w:val="aff6"/>
        <w:ind w:firstLine="0"/>
        <w:jc w:val="both"/>
        <w:rPr>
          <w:rFonts w:hint="default"/>
          <w:lang w:eastAsia="zh-CN"/>
        </w:rPr>
      </w:pPr>
      <w:r>
        <w:rPr>
          <w:rFonts w:eastAsia="Songti SC"/>
          <w:lang w:eastAsia="zh-CN"/>
        </w:rPr>
        <w:t xml:space="preserve">①赋予人大代表更多的职权，能更好地汇集人民心声</w:t>
      </w:r>
    </w:p>
    <w:p w14:paraId="7EF1C826" w14:textId="77777777" w:rsidR="00FE7A11" w:rsidRDefault="00000000">
      <w:pPr>
        <w:pStyle w:val="aff6"/>
        <w:ind w:firstLine="0"/>
        <w:jc w:val="both"/>
        <w:rPr>
          <w:rFonts w:hint="default"/>
          <w:lang w:eastAsia="zh-CN"/>
        </w:rPr>
      </w:pPr>
      <w:r>
        <w:rPr>
          <w:rFonts w:eastAsia="Songti SC"/>
          <w:lang w:eastAsia="zh-CN"/>
        </w:rPr>
        <w:t xml:space="preserve">②推动健全代表联络机制，提升代表履职效能</w:t>
      </w:r>
    </w:p>
    <w:p w14:paraId="7EF1C826" w14:textId="77777777" w:rsidR="00FE7A11" w:rsidRDefault="00000000">
      <w:pPr>
        <w:pStyle w:val="aff6"/>
        <w:ind w:firstLine="0"/>
        <w:jc w:val="both"/>
        <w:rPr>
          <w:rFonts w:hint="default"/>
          <w:lang w:eastAsia="zh-CN"/>
        </w:rPr>
      </w:pPr>
      <w:r>
        <w:rPr>
          <w:rFonts w:eastAsia="Songti SC"/>
          <w:lang w:eastAsia="zh-CN"/>
        </w:rPr>
        <w:t xml:space="preserve">③实现权力机关与其他国家机关相互监督，助推国家机关协调高效运转</w:t>
      </w:r>
    </w:p>
    <w:p w14:paraId="7EF1C826" w14:textId="77777777" w:rsidR="00FE7A11" w:rsidRDefault="00000000">
      <w:pPr>
        <w:pStyle w:val="aff6"/>
        <w:ind w:firstLine="0"/>
        <w:jc w:val="both"/>
        <w:rPr>
          <w:rFonts w:hint="default"/>
          <w:lang w:eastAsia="zh-CN"/>
        </w:rPr>
      </w:pPr>
      <w:r>
        <w:rPr>
          <w:rFonts w:eastAsia="Songti SC"/>
          <w:lang w:eastAsia="zh-CN"/>
        </w:rPr>
        <w:t xml:space="preserve">④践行民主集中制原则，帮助其他国家机关推进工作</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修法完善的是联系机制，不是新增职权，国家机关之间也不是“相互监督”，抓这两处来排除。</w:t>
      </w:r>
    </w:p>
    <w:p w14:paraId="692BF07C" w14:textId="77777777" w:rsidR="00FE7A11" w:rsidRDefault="00000000">
      <w:pPr>
        <w:pStyle w:val="aff9"/>
        <w:rPr>
          <w:rFonts w:hint="default"/>
          <w:lang w:eastAsia="zh-CN"/>
        </w:rPr>
      </w:pPr>
      <w:r>
        <w:rPr>
          <w:lang w:eastAsia="zh-CN"/>
          <w:color w:val="000000"/>
        </w:rPr>
        <w:t xml:space="preserve">①</w:t>
      </w:r>
      <w:r>
        <w:rPr>
          <w:color w:val="C00000"/>
          <w:lang w:eastAsia="zh-CN"/>
        </w:rPr>
        <w:t xml:space="preserve">赋予人大代表更多的职权</w:t>
      </w:r>
      <w:r>
        <w:rPr>
          <w:lang w:eastAsia="zh-CN"/>
          <w:color w:val="000000"/>
        </w:rPr>
        <w:t xml:space="preserve">，能更好地汇集人民心声　（错误）</w:t>
      </w:r>
    </w:p>
    <w:p w14:paraId="692BF07C" w14:textId="77777777" w:rsidR="00FE7A11" w:rsidRDefault="00000000">
      <w:pPr>
        <w:pStyle w:val="aff9"/>
        <w:rPr>
          <w:rFonts w:hint="default"/>
          <w:lang w:eastAsia="zh-CN"/>
        </w:rPr>
      </w:pPr>
      <w:r>
        <w:rPr>
          <w:color w:val="008000"/>
          <w:lang w:eastAsia="zh-CN"/>
        </w:rPr>
        <w:t xml:space="preserve">纠正：修法完善的是“两个联系”的工作机制，不是扩大代表的法定职权，此项张冠李戴。</w:t>
      </w:r>
    </w:p>
    <w:p w14:paraId="692BF07C" w14:textId="77777777" w:rsidR="00FE7A11" w:rsidRDefault="00000000">
      <w:pPr>
        <w:pStyle w:val="aff9"/>
        <w:rPr>
          <w:rFonts w:hint="default"/>
          <w:lang w:eastAsia="zh-CN"/>
        </w:rPr>
      </w:pPr>
      <w:r>
        <w:rPr>
          <w:lang w:eastAsia="zh-CN"/>
          <w:color w:val="000000"/>
        </w:rPr>
        <w:t xml:space="preserve">②推动健全代表联络机制，提升代表履职效能　（正确）</w:t>
      </w:r>
    </w:p>
    <w:p w14:paraId="692BF07C" w14:textId="77777777" w:rsidR="00FE7A11" w:rsidRDefault="00000000">
      <w:pPr>
        <w:pStyle w:val="aff9"/>
        <w:rPr>
          <w:rFonts w:hint="default"/>
          <w:lang w:eastAsia="zh-CN"/>
        </w:rPr>
      </w:pPr>
      <w:r>
        <w:rPr>
          <w:lang w:eastAsia="zh-CN"/>
          <w:color w:val="000000"/>
        </w:rPr>
        <w:t xml:space="preserve">密切国家机关同代表、代表同群众的联系机制，正是健全代表联络机制、提升履职效能。</w:t>
      </w:r>
    </w:p>
    <w:p w14:paraId="692BF07C" w14:textId="77777777" w:rsidR="00FE7A11" w:rsidRDefault="00000000">
      <w:pPr>
        <w:pStyle w:val="aff9"/>
        <w:rPr>
          <w:rFonts w:hint="default"/>
          <w:lang w:eastAsia="zh-CN"/>
        </w:rPr>
      </w:pPr>
      <w:r>
        <w:rPr>
          <w:lang w:eastAsia="zh-CN"/>
          <w:color w:val="000000"/>
        </w:rPr>
        <w:t xml:space="preserve">③</w:t>
      </w:r>
      <w:r>
        <w:rPr>
          <w:color w:val="C00000"/>
          <w:lang w:eastAsia="zh-CN"/>
        </w:rPr>
        <w:t xml:space="preserve">实现权力机关与其他国家机关相互监督</w:t>
      </w:r>
      <w:r>
        <w:rPr>
          <w:lang w:eastAsia="zh-CN"/>
          <w:color w:val="000000"/>
        </w:rPr>
        <w:t xml:space="preserve">，助推国家机关协调高效运转　（错误）</w:t>
      </w:r>
    </w:p>
    <w:p w14:paraId="692BF07C" w14:textId="77777777" w:rsidR="00FE7A11" w:rsidRDefault="00000000">
      <w:pPr>
        <w:pStyle w:val="aff9"/>
        <w:rPr>
          <w:rFonts w:hint="default"/>
          <w:lang w:eastAsia="zh-CN"/>
        </w:rPr>
      </w:pPr>
      <w:r>
        <w:rPr>
          <w:color w:val="008000"/>
          <w:lang w:eastAsia="zh-CN"/>
        </w:rPr>
        <w:t xml:space="preserve">纠正：人大对“一府一委两院”是监督关系，“一府一委两院”对人大不是监督主体，不是“相互监督”，此项关系表述不准。</w:t>
      </w:r>
    </w:p>
    <w:p w14:paraId="692BF07C" w14:textId="77777777" w:rsidR="00FE7A11" w:rsidRDefault="00000000">
      <w:pPr>
        <w:pStyle w:val="aff9"/>
        <w:rPr>
          <w:rFonts w:hint="default"/>
          <w:lang w:eastAsia="zh-CN"/>
        </w:rPr>
      </w:pPr>
      <w:r>
        <w:rPr>
          <w:lang w:eastAsia="zh-CN"/>
          <w:color w:val="000000"/>
        </w:rPr>
        <w:t xml:space="preserve">④践行民主集中制原则，帮助其他国家机关推进工作　（正确）</w:t>
      </w:r>
    </w:p>
    <w:p w14:paraId="692BF07C" w14:textId="77777777" w:rsidR="00FE7A11" w:rsidRDefault="00000000">
      <w:pPr>
        <w:pStyle w:val="aff9"/>
        <w:rPr>
          <w:rFonts w:hint="default"/>
          <w:lang w:eastAsia="zh-CN"/>
        </w:rPr>
      </w:pPr>
      <w:r>
        <w:rPr>
          <w:lang w:eastAsia="zh-CN"/>
          <w:color w:val="000000"/>
        </w:rPr>
        <w:t xml:space="preserve">密切联系机制有助于把民意及时传递给相关国家机关，帮助其更好推进工作，体现民主集中制下的分工协作。</w:t>
      </w:r>
    </w:p>
    <w:p w14:paraId="63A9AA29" w14:textId="77777777" w:rsidR="00FE7A11" w:rsidRDefault="00000000">
      <w:pPr>
        <w:pStyle w:val="31"/>
        <w:spacing w:after="60"/>
        <w:rPr>
          <w:rFonts w:hint="default"/>
          <w:lang w:eastAsia="zh-CN"/>
        </w:rPr>
      </w:pPr>
      <w:r>
        <w:rPr>
          <w:lang w:eastAsia="zh-CN"/>
        </w:rPr>
        <w:t xml:space="preserve">选择例题 5　2025丰台期末第2题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人大代表之家、人大代表活动站和民情联络点，是人大代表密切联系群众、开展履职活动、践行全过程人民民主的重要阵地。某区推动人大代表“家站点”发挥更大作用，进一步优化布局、完善功能、加强信息化建设，迭代升级“家站点”。</w:t>
      </w:r>
    </w:p>
    <w:p w14:paraId="7EF1C826" w14:textId="77777777" w:rsidR="00FE7A11" w:rsidRDefault="00000000">
      <w:pPr>
        <w:pStyle w:val="aff6"/>
        <w:ind w:firstLine="0"/>
        <w:jc w:val="both"/>
        <w:rPr>
          <w:rFonts w:hint="default"/>
          <w:lang w:eastAsia="zh-CN"/>
        </w:rPr>
      </w:pPr>
      <w:r>
        <w:rPr>
          <w:rFonts w:eastAsia="Songti SC"/>
          <w:lang w:eastAsia="zh-CN"/>
        </w:rPr>
        <w:t xml:space="preserve">合理规划布局：根据代表数量、选区分布等因素科学选址，形成“通用版+”等模式。</w:t>
      </w:r>
    </w:p>
    <w:p w14:paraId="7EF1C826" w14:textId="77777777" w:rsidR="00FE7A11" w:rsidRDefault="00000000">
      <w:pPr>
        <w:pStyle w:val="aff6"/>
        <w:ind w:firstLine="0"/>
        <w:jc w:val="both"/>
        <w:rPr>
          <w:rFonts w:hint="default"/>
          <w:lang w:eastAsia="zh-CN"/>
        </w:rPr>
      </w:pPr>
      <w:r>
        <w:rPr>
          <w:rFonts w:eastAsia="Songti SC"/>
          <w:lang w:eastAsia="zh-CN"/>
        </w:rPr>
        <w:t xml:space="preserve">完善设施配备：配备必要办公设备，提供舒适接待环境，设置宣传栏、展示架，展示代表信息、工作动态等内容。</w:t>
      </w:r>
    </w:p>
    <w:p w14:paraId="7EF1C826" w14:textId="77777777" w:rsidR="00FE7A11" w:rsidRDefault="00000000">
      <w:pPr>
        <w:pStyle w:val="aff6"/>
        <w:ind w:firstLine="0"/>
        <w:jc w:val="both"/>
        <w:rPr>
          <w:rFonts w:hint="default"/>
          <w:lang w:eastAsia="zh-CN"/>
        </w:rPr>
      </w:pPr>
      <w:r>
        <w:rPr>
          <w:rFonts w:eastAsia="Songti SC"/>
          <w:lang w:eastAsia="zh-CN"/>
        </w:rPr>
        <w:t xml:space="preserve">加强信息化建设：探索打造“码上见”等线上代表“家站点”，实现线上线下齐发力。</w:t>
      </w:r>
    </w:p>
    <w:p w14:paraId="7EF1C826" w14:textId="77777777" w:rsidR="00FE7A11" w:rsidRDefault="00000000">
      <w:pPr>
        <w:pStyle w:val="aff6"/>
        <w:ind w:firstLine="0"/>
        <w:jc w:val="both"/>
        <w:rPr>
          <w:rFonts w:hint="default"/>
          <w:lang w:eastAsia="zh-CN"/>
        </w:rPr>
      </w:pPr>
      <w:r>
        <w:rPr>
          <w:rFonts w:eastAsia="Songti SC"/>
          <w:lang w:eastAsia="zh-CN"/>
        </w:rPr>
        <w:t xml:space="preserve">人大代表“家站点”的迭代升级（　　）</w:t>
      </w:r>
    </w:p>
    <w:p w14:paraId="7EF1C826" w14:textId="77777777" w:rsidR="00FE7A11" w:rsidRDefault="00000000">
      <w:pPr>
        <w:pStyle w:val="aff6"/>
        <w:ind w:firstLine="0"/>
        <w:jc w:val="both"/>
        <w:rPr>
          <w:rFonts w:hint="default"/>
          <w:lang w:eastAsia="zh-CN"/>
        </w:rPr>
      </w:pPr>
      <w:r>
        <w:rPr>
          <w:rFonts w:eastAsia="Songti SC"/>
          <w:lang w:eastAsia="zh-CN"/>
        </w:rPr>
        <w:t xml:space="preserve">①完善人大组织系统，优化整合资源</w:t>
      </w:r>
    </w:p>
    <w:p w14:paraId="7EF1C826" w14:textId="77777777" w:rsidR="00FE7A11" w:rsidRDefault="00000000">
      <w:pPr>
        <w:pStyle w:val="aff6"/>
        <w:ind w:firstLine="0"/>
        <w:jc w:val="both"/>
        <w:rPr>
          <w:rFonts w:hint="default"/>
          <w:lang w:eastAsia="zh-CN"/>
        </w:rPr>
      </w:pPr>
      <w:r>
        <w:rPr>
          <w:rFonts w:eastAsia="Songti SC"/>
          <w:lang w:eastAsia="zh-CN"/>
        </w:rPr>
        <w:t xml:space="preserve">②推动民主管理规范化，提升服务品质</w:t>
      </w:r>
    </w:p>
    <w:p w14:paraId="7EF1C826" w14:textId="77777777" w:rsidR="00FE7A11" w:rsidRDefault="00000000">
      <w:pPr>
        <w:pStyle w:val="aff6"/>
        <w:ind w:firstLine="0"/>
        <w:jc w:val="both"/>
        <w:rPr>
          <w:rFonts w:hint="default"/>
          <w:lang w:eastAsia="zh-CN"/>
        </w:rPr>
      </w:pPr>
      <w:r>
        <w:rPr>
          <w:rFonts w:eastAsia="Songti SC"/>
          <w:lang w:eastAsia="zh-CN"/>
        </w:rPr>
        <w:t xml:space="preserve">③体现科技赋能，畅通民意收集新渠道</w:t>
      </w:r>
    </w:p>
    <w:p w14:paraId="7EF1C826" w14:textId="77777777" w:rsidR="00FE7A11" w:rsidRDefault="00000000">
      <w:pPr>
        <w:pStyle w:val="aff6"/>
        <w:ind w:firstLine="0"/>
        <w:jc w:val="both"/>
        <w:rPr>
          <w:rFonts w:hint="default"/>
          <w:lang w:eastAsia="zh-CN"/>
        </w:rPr>
      </w:pPr>
      <w:r>
        <w:rPr>
          <w:rFonts w:eastAsia="Songti SC"/>
          <w:lang w:eastAsia="zh-CN"/>
        </w:rPr>
        <w:t xml:space="preserve">④延伸人大代表履职触角，增强工作实效</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“家站点”是履职阵地，不是人大组织架构，也谈不上“民主管理”，抓住这两处用词不准来排除。</w:t>
      </w:r>
    </w:p>
    <w:p w14:paraId="692BF07C" w14:textId="77777777" w:rsidR="00FE7A11" w:rsidRDefault="00000000">
      <w:pPr>
        <w:pStyle w:val="aff9"/>
        <w:rPr>
          <w:rFonts w:hint="default"/>
          <w:lang w:eastAsia="zh-CN"/>
        </w:rPr>
      </w:pPr>
      <w:r>
        <w:rPr>
          <w:lang w:eastAsia="zh-CN"/>
          <w:color w:val="000000"/>
        </w:rPr>
        <w:t xml:space="preserve">①</w:t>
      </w:r>
      <w:r>
        <w:rPr>
          <w:color w:val="C00000"/>
          <w:lang w:eastAsia="zh-CN"/>
        </w:rPr>
        <w:t xml:space="preserve">完善人大组织系统</w:t>
      </w:r>
      <w:r>
        <w:rPr>
          <w:lang w:eastAsia="zh-CN"/>
          <w:color w:val="000000"/>
        </w:rPr>
        <w:t xml:space="preserve">，优化整合资源　（错误）</w:t>
      </w:r>
    </w:p>
    <w:p w14:paraId="692BF07C" w14:textId="77777777" w:rsidR="00FE7A11" w:rsidRDefault="00000000">
      <w:pPr>
        <w:pStyle w:val="aff9"/>
        <w:rPr>
          <w:rFonts w:hint="default"/>
          <w:lang w:eastAsia="zh-CN"/>
        </w:rPr>
      </w:pPr>
      <w:r>
        <w:rPr>
          <w:color w:val="008000"/>
          <w:lang w:eastAsia="zh-CN"/>
        </w:rPr>
        <w:t xml:space="preserve">纠正：“家站点”是代表联系群众的活动阵地，不涉及人大的组织系统（如人大常委会、专门委员会等机构设置），此项对象弄错。</w:t>
      </w:r>
    </w:p>
    <w:p w14:paraId="692BF07C" w14:textId="77777777" w:rsidR="00FE7A11" w:rsidRDefault="00000000">
      <w:pPr>
        <w:pStyle w:val="aff9"/>
        <w:rPr>
          <w:rFonts w:hint="default"/>
          <w:lang w:eastAsia="zh-CN"/>
        </w:rPr>
      </w:pPr>
      <w:r>
        <w:rPr>
          <w:lang w:eastAsia="zh-CN"/>
          <w:color w:val="000000"/>
        </w:rPr>
        <w:t xml:space="preserve">②</w:t>
      </w:r>
      <w:r>
        <w:rPr>
          <w:color w:val="C00000"/>
          <w:lang w:eastAsia="zh-CN"/>
        </w:rPr>
        <w:t xml:space="preserve">推动民主管理规范化</w:t>
      </w:r>
      <w:r>
        <w:rPr>
          <w:lang w:eastAsia="zh-CN"/>
          <w:color w:val="000000"/>
        </w:rPr>
        <w:t xml:space="preserve">，提升服务品质　（错误）</w:t>
      </w:r>
    </w:p>
    <w:p w14:paraId="692BF07C" w14:textId="77777777" w:rsidR="00FE7A11" w:rsidRDefault="00000000">
      <w:pPr>
        <w:pStyle w:val="aff9"/>
        <w:rPr>
          <w:rFonts w:hint="default"/>
          <w:lang w:eastAsia="zh-CN"/>
        </w:rPr>
      </w:pPr>
      <w:r>
        <w:rPr>
          <w:color w:val="008000"/>
          <w:lang w:eastAsia="zh-CN"/>
        </w:rPr>
        <w:t xml:space="preserve">纠正：材料讲的是代表履职阵地的布局、设施和信息化建设，不是基层民主管理，此项张冠李戴。</w:t>
      </w:r>
    </w:p>
    <w:p w14:paraId="692BF07C" w14:textId="77777777" w:rsidR="00FE7A11" w:rsidRDefault="00000000">
      <w:pPr>
        <w:pStyle w:val="aff9"/>
        <w:rPr>
          <w:rFonts w:hint="default"/>
          <w:lang w:eastAsia="zh-CN"/>
        </w:rPr>
      </w:pPr>
      <w:r>
        <w:rPr>
          <w:lang w:eastAsia="zh-CN"/>
          <w:color w:val="000000"/>
        </w:rPr>
        <w:t xml:space="preserve">③体现科技赋能，畅通民意收集新渠道　（正确）</w:t>
      </w:r>
    </w:p>
    <w:p w14:paraId="692BF07C" w14:textId="77777777" w:rsidR="00FE7A11" w:rsidRDefault="00000000">
      <w:pPr>
        <w:pStyle w:val="aff9"/>
        <w:rPr>
          <w:rFonts w:hint="default"/>
          <w:lang w:eastAsia="zh-CN"/>
        </w:rPr>
      </w:pPr>
      <w:r>
        <w:rPr>
          <w:lang w:eastAsia="zh-CN"/>
          <w:color w:val="000000"/>
        </w:rPr>
        <w:t xml:space="preserve">“码上见”等线上家站点的打造，体现科技赋能、拓展了民意收集渠道。</w:t>
      </w:r>
    </w:p>
    <w:p w14:paraId="692BF07C" w14:textId="77777777" w:rsidR="00FE7A11" w:rsidRDefault="00000000">
      <w:pPr>
        <w:pStyle w:val="aff9"/>
        <w:rPr>
          <w:rFonts w:hint="default"/>
          <w:lang w:eastAsia="zh-CN"/>
        </w:rPr>
      </w:pPr>
      <w:r>
        <w:rPr>
          <w:lang w:eastAsia="zh-CN"/>
          <w:color w:val="000000"/>
        </w:rPr>
        <w:t xml:space="preserve">④延伸人大代表履职触角，增强工作实效　（正确）</w:t>
      </w:r>
    </w:p>
    <w:p w14:paraId="692BF07C" w14:textId="77777777" w:rsidR="00FE7A11" w:rsidRDefault="00000000">
      <w:pPr>
        <w:pStyle w:val="aff9"/>
        <w:rPr>
          <w:rFonts w:hint="default"/>
          <w:lang w:eastAsia="zh-CN"/>
        </w:rPr>
      </w:pPr>
      <w:r>
        <w:rPr>
          <w:lang w:eastAsia="zh-CN"/>
          <w:color w:val="000000"/>
        </w:rPr>
        <w:t xml:space="preserve">优化布局、完善功能，让代表联系群众更便利，延伸了履职触角，增强了工作实效。</w:t>
      </w:r>
    </w:p>
    <w:p w14:paraId="63A9AA29" w14:textId="77777777" w:rsidR="00FE7A11" w:rsidRDefault="00000000">
      <w:pPr>
        <w:pStyle w:val="31"/>
        <w:spacing w:after="60"/>
        <w:rPr>
          <w:rFonts w:hint="default"/>
          <w:lang w:eastAsia="zh-CN"/>
        </w:rPr>
      </w:pPr>
      <w:r>
        <w:rPr>
          <w:lang w:eastAsia="zh-CN"/>
        </w:rPr>
        <w:t xml:space="preserve">选择例题 6　2024朝阳二模第9题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十四届全国人大代表建议的提交和办理呈现以下特点:</w:t>
      </w:r>
    </w:p>
    <w:p w14:paraId="7EF1C826" w14:textId="77777777" w:rsidR="00FE7A11" w:rsidRDefault="00000000">
      <w:pPr>
        <w:pStyle w:val="aff6"/>
        <w:ind w:firstLine="0"/>
        <w:jc w:val="both"/>
        <w:rPr>
          <w:rFonts w:hint="default"/>
          <w:lang w:eastAsia="zh-CN"/>
        </w:rPr>
      </w:pPr>
      <w:r>
        <w:rPr>
          <w:rFonts w:eastAsia="Songti SC"/>
          <w:lang w:eastAsia="zh-CN"/>
        </w:rPr>
        <w:t xml:space="preserve">提得正：十四届全国人大一次会议期间，代表们提出的建议涉及加快构建新发展格局、增进民生福祉、实施科教兴国战略等方面。</w:t>
      </w:r>
    </w:p>
    <w:p w14:paraId="7EF1C826" w14:textId="77777777" w:rsidR="00FE7A11" w:rsidRDefault="00000000">
      <w:pPr>
        <w:pStyle w:val="aff6"/>
        <w:ind w:firstLine="0"/>
        <w:jc w:val="both"/>
        <w:rPr>
          <w:rFonts w:hint="default"/>
          <w:lang w:eastAsia="zh-CN"/>
        </w:rPr>
      </w:pPr>
      <w:r>
        <w:rPr>
          <w:rFonts w:eastAsia="Songti SC"/>
          <w:lang w:eastAsia="zh-CN"/>
        </w:rPr>
        <w:t xml:space="preserve">办得准：代表建议交由204家承办单位研究办理。继续实行“一人一函”、“一件一函”反馈机制，逐一向提出建议的代表通报交办情况和办理结果。</w:t>
      </w:r>
    </w:p>
    <w:p w14:paraId="7EF1C826" w14:textId="77777777" w:rsidR="00FE7A11" w:rsidRDefault="00000000">
      <w:pPr>
        <w:pStyle w:val="aff6"/>
        <w:ind w:firstLine="0"/>
        <w:jc w:val="both"/>
        <w:rPr>
          <w:rFonts w:hint="default"/>
          <w:lang w:eastAsia="zh-CN"/>
        </w:rPr>
      </w:pPr>
      <w:r>
        <w:rPr>
          <w:rFonts w:eastAsia="Songti SC"/>
          <w:lang w:eastAsia="zh-CN"/>
        </w:rPr>
        <w:t xml:space="preserve">落得实：在人大有力推动下，各承办单位把代表建议具体地、现实地体现到国家机关各方面工作中，转化为促发展、惠民生、暖民心的实际举措。</w:t>
      </w:r>
    </w:p>
    <w:p w14:paraId="7EF1C826" w14:textId="77777777" w:rsidR="00FE7A11" w:rsidRDefault="00000000">
      <w:pPr>
        <w:pStyle w:val="aff6"/>
        <w:ind w:firstLine="0"/>
        <w:jc w:val="both"/>
        <w:rPr>
          <w:rFonts w:hint="default"/>
          <w:lang w:eastAsia="zh-CN"/>
        </w:rPr>
      </w:pPr>
      <w:r>
        <w:rPr>
          <w:rFonts w:eastAsia="Songti SC"/>
          <w:lang w:eastAsia="zh-CN"/>
        </w:rPr>
        <w:t xml:space="preserve">督得严：召开代表建议办理推进会，督促承办单位按时保质完成办理任务；召开代表建议办理工作座谈会，推动提高代表建议工作的质量和实效。</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上述材料表明</w:t>
      </w:r>
    </w:p>
    <w:p w14:paraId="7EF1C826" w14:textId="77777777" w:rsidR="00FE7A11" w:rsidRDefault="00000000">
      <w:pPr>
        <w:pStyle w:val="aff6"/>
        <w:ind w:firstLine="0"/>
        <w:jc w:val="both"/>
        <w:rPr>
          <w:rFonts w:hint="default"/>
          <w:lang w:eastAsia="zh-CN"/>
        </w:rPr>
      </w:pPr>
      <w:r>
        <w:rPr>
          <w:rFonts w:eastAsia="Songti SC"/>
          <w:lang w:eastAsia="zh-CN"/>
        </w:rPr>
        <w:t xml:space="preserve">①人大代表行使质询权,推动建议督办提质增效</w:t>
      </w:r>
    </w:p>
    <w:p w14:paraId="7EF1C826" w14:textId="77777777" w:rsidR="00FE7A11" w:rsidRDefault="00000000">
      <w:pPr>
        <w:pStyle w:val="aff6"/>
        <w:ind w:firstLine="0"/>
        <w:jc w:val="both"/>
        <w:rPr>
          <w:rFonts w:hint="default"/>
          <w:lang w:eastAsia="zh-CN"/>
        </w:rPr>
      </w:pPr>
      <w:r>
        <w:rPr>
          <w:rFonts w:eastAsia="Songti SC"/>
          <w:lang w:eastAsia="zh-CN"/>
        </w:rPr>
        <w:t xml:space="preserve">②人大制定政策措施,解决人民群众切身利益问题</w:t>
      </w:r>
    </w:p>
    <w:p w14:paraId="7EF1C826" w14:textId="77777777" w:rsidR="00FE7A11" w:rsidRDefault="00000000">
      <w:pPr>
        <w:pStyle w:val="aff6"/>
        <w:ind w:firstLine="0"/>
        <w:jc w:val="both"/>
        <w:rPr>
          <w:rFonts w:hint="default"/>
          <w:lang w:eastAsia="zh-CN"/>
        </w:rPr>
      </w:pPr>
      <w:r>
        <w:rPr>
          <w:rFonts w:eastAsia="Songti SC"/>
          <w:lang w:eastAsia="zh-CN"/>
        </w:rPr>
        <w:t xml:space="preserve">③人大代表们积极建言献策,体现出高度的政治热情和责任担当</w:t>
      </w:r>
    </w:p>
    <w:p w14:paraId="7EF1C826" w14:textId="77777777" w:rsidR="00FE7A11" w:rsidRDefault="00000000">
      <w:pPr>
        <w:pStyle w:val="aff6"/>
        <w:ind w:firstLine="0"/>
        <w:jc w:val="both"/>
        <w:rPr>
          <w:rFonts w:hint="default"/>
          <w:lang w:eastAsia="zh-CN"/>
        </w:rPr>
      </w:pPr>
      <w:r>
        <w:rPr>
          <w:rFonts w:eastAsia="Songti SC"/>
          <w:lang w:eastAsia="zh-CN"/>
        </w:rPr>
        <w:t xml:space="preserve">④认真研究办理代表建议,是相关国家机关支持代表依法履职的必然要求</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材料讲的是建议的提交和办理，不是质询也不是人大直接制定政策，抓这两处来排除。</w:t>
      </w:r>
    </w:p>
    <w:p w14:paraId="692BF07C" w14:textId="77777777" w:rsidR="00FE7A11" w:rsidRDefault="00000000">
      <w:pPr>
        <w:pStyle w:val="aff9"/>
        <w:rPr>
          <w:rFonts w:hint="default"/>
          <w:lang w:eastAsia="zh-CN"/>
        </w:rPr>
      </w:pPr>
      <w:r>
        <w:rPr>
          <w:lang w:eastAsia="zh-CN"/>
          <w:color w:val="000000"/>
        </w:rPr>
        <w:t xml:space="preserve">①</w:t>
      </w:r>
      <w:r>
        <w:rPr>
          <w:color w:val="C00000"/>
          <w:lang w:eastAsia="zh-CN"/>
        </w:rPr>
        <w:t xml:space="preserve">人大代表行使质询权</w:t>
      </w:r>
      <w:r>
        <w:rPr>
          <w:lang w:eastAsia="zh-CN"/>
          <w:color w:val="000000"/>
        </w:rPr>
        <w:t xml:space="preserve">,推动建议督办提质增效　（错误）</w:t>
      </w:r>
    </w:p>
    <w:p w14:paraId="692BF07C" w14:textId="77777777" w:rsidR="00FE7A11" w:rsidRDefault="00000000">
      <w:pPr>
        <w:pStyle w:val="aff9"/>
        <w:rPr>
          <w:rFonts w:hint="default"/>
          <w:lang w:eastAsia="zh-CN"/>
        </w:rPr>
      </w:pPr>
      <w:r>
        <w:rPr>
          <w:color w:val="008000"/>
          <w:lang w:eastAsia="zh-CN"/>
        </w:rPr>
        <w:t xml:space="preserve">纠正：材料讲的是“督得严”，即召开推进会、座谈会督促办理，不是代表对“一府一委两院”行使质询权这一法定程序，此项张冠李戴。</w:t>
      </w:r>
    </w:p>
    <w:p w14:paraId="692BF07C" w14:textId="77777777" w:rsidR="00FE7A11" w:rsidRDefault="00000000">
      <w:pPr>
        <w:pStyle w:val="aff9"/>
        <w:rPr>
          <w:rFonts w:hint="default"/>
          <w:lang w:eastAsia="zh-CN"/>
        </w:rPr>
      </w:pPr>
      <w:r>
        <w:rPr>
          <w:lang w:eastAsia="zh-CN"/>
          <w:color w:val="000000"/>
        </w:rPr>
        <w:t xml:space="preserve">②</w:t>
      </w:r>
      <w:r>
        <w:rPr>
          <w:color w:val="C00000"/>
          <w:lang w:eastAsia="zh-CN"/>
        </w:rPr>
        <w:t xml:space="preserve">人大制定政策措施</w:t>
      </w:r>
      <w:r>
        <w:rPr>
          <w:lang w:eastAsia="zh-CN"/>
          <w:color w:val="000000"/>
        </w:rPr>
        <w:t xml:space="preserve">,解决人民群众切身利益问题　（错误）</w:t>
      </w:r>
    </w:p>
    <w:p w14:paraId="692BF07C" w14:textId="77777777" w:rsidR="00FE7A11" w:rsidRDefault="00000000">
      <w:pPr>
        <w:pStyle w:val="aff9"/>
        <w:rPr>
          <w:rFonts w:hint="default"/>
          <w:lang w:eastAsia="zh-CN"/>
        </w:rPr>
      </w:pPr>
      <w:r>
        <w:rPr>
          <w:color w:val="008000"/>
          <w:lang w:eastAsia="zh-CN"/>
        </w:rPr>
        <w:t xml:space="preserve">纠正：材料中出台政策措施、把建议体现到工作中的主体是各承办单位（相关国家机关），不是人大自己制定政策，此项主体弄错。</w:t>
      </w:r>
    </w:p>
    <w:p w14:paraId="692BF07C" w14:textId="77777777" w:rsidR="00FE7A11" w:rsidRDefault="00000000">
      <w:pPr>
        <w:pStyle w:val="aff9"/>
        <w:rPr>
          <w:rFonts w:hint="default"/>
          <w:lang w:eastAsia="zh-CN"/>
        </w:rPr>
      </w:pPr>
      <w:r>
        <w:rPr>
          <w:lang w:eastAsia="zh-CN"/>
          <w:color w:val="000000"/>
        </w:rPr>
        <w:t xml:space="preserve">③人大代表们积极建言献策,体现出高度的政治热情和责任担当　（正确）</w:t>
      </w:r>
    </w:p>
    <w:p w14:paraId="692BF07C" w14:textId="77777777" w:rsidR="00FE7A11" w:rsidRDefault="00000000">
      <w:pPr>
        <w:pStyle w:val="aff9"/>
        <w:rPr>
          <w:rFonts w:hint="default"/>
          <w:lang w:eastAsia="zh-CN"/>
        </w:rPr>
      </w:pPr>
      <w:r>
        <w:rPr>
          <w:lang w:eastAsia="zh-CN"/>
          <w:color w:val="000000"/>
        </w:rPr>
        <w:t xml:space="preserve">代表们围绕新发展格局、民生福祉等积极提出建议，体现政治热情和责任担当。</w:t>
      </w:r>
    </w:p>
    <w:p w14:paraId="692BF07C" w14:textId="77777777" w:rsidR="00FE7A11" w:rsidRDefault="00000000">
      <w:pPr>
        <w:pStyle w:val="aff9"/>
        <w:rPr>
          <w:rFonts w:hint="default"/>
          <w:lang w:eastAsia="zh-CN"/>
        </w:rPr>
      </w:pPr>
      <w:r>
        <w:rPr>
          <w:lang w:eastAsia="zh-CN"/>
          <w:color w:val="000000"/>
        </w:rPr>
        <w:t xml:space="preserve">④认真研究办理代表建议,是相关国家机关支持代表依法履职的必然要求　（正确）</w:t>
      </w:r>
    </w:p>
    <w:p w14:paraId="692BF07C" w14:textId="77777777" w:rsidR="00FE7A11" w:rsidRDefault="00000000">
      <w:pPr>
        <w:pStyle w:val="aff9"/>
        <w:rPr>
          <w:rFonts w:hint="default"/>
          <w:lang w:eastAsia="zh-CN"/>
        </w:rPr>
      </w:pPr>
      <w:r>
        <w:rPr>
          <w:lang w:eastAsia="zh-CN"/>
          <w:color w:val="000000"/>
        </w:rPr>
        <w:t xml:space="preserve">各承办单位认真办理代表建议、按时反馈，正是支持代表依法履职的应有之义。</w:t>
      </w:r>
    </w:p>
    <w:p w14:paraId="63A9AA29" w14:textId="77777777" w:rsidR="00FE7A11" w:rsidRDefault="00000000">
      <w:pPr>
        <w:pStyle w:val="31"/>
        <w:spacing w:after="60"/>
        <w:rPr>
          <w:rFonts w:hint="default"/>
          <w:lang w:eastAsia="zh-CN"/>
        </w:rPr>
      </w:pPr>
      <w:r>
        <w:rPr>
          <w:lang w:eastAsia="zh-CN"/>
        </w:rPr>
        <w:t xml:space="preserve">选择例题 7　2023朝阳一模第12题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全国人大代表有权依法向大会提出属于全国人民代表大会职权范围内的议案。截止3月7日12时，十四届全国人大一次会议秘书处共收到代表提出的议案271件，其中，代表团提出的19件，30名以上的代表联名提出的252件。在这些议案中，有关立法方面的268件，包括265件法律案、3件有关决定事项；有关监督方面的3件。据此，下列说法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①代表在吸纳民意基础上提出立法方面的议案，能体现民主立法</w:t>
      </w:r>
    </w:p>
    <w:p w14:paraId="7EF1C826" w14:textId="77777777" w:rsidR="00FE7A11" w:rsidRDefault="00000000">
      <w:pPr>
        <w:pStyle w:val="aff6"/>
        <w:ind w:firstLine="0"/>
        <w:jc w:val="both"/>
        <w:rPr>
          <w:rFonts w:hint="default"/>
          <w:lang w:eastAsia="zh-CN"/>
        </w:rPr>
      </w:pPr>
      <w:r>
        <w:rPr>
          <w:rFonts w:eastAsia="Songti SC"/>
          <w:lang w:eastAsia="zh-CN"/>
        </w:rPr>
        <w:t xml:space="preserve">②把好议案的政治关、质量关，主要靠代表们深入调研和联系群众</w:t>
      </w:r>
    </w:p>
    <w:p w14:paraId="7EF1C826" w14:textId="77777777" w:rsidR="00FE7A11" w:rsidRDefault="00000000">
      <w:pPr>
        <w:pStyle w:val="aff6"/>
        <w:ind w:firstLine="0"/>
        <w:jc w:val="both"/>
        <w:rPr>
          <w:rFonts w:hint="default"/>
          <w:lang w:eastAsia="zh-CN"/>
        </w:rPr>
      </w:pPr>
      <w:r>
        <w:rPr>
          <w:rFonts w:eastAsia="Songti SC"/>
          <w:lang w:eastAsia="zh-CN"/>
        </w:rPr>
        <w:t xml:space="preserve">③任免国家机关组成人员的议案，只能由代表团或代表联名提出</w:t>
      </w:r>
    </w:p>
    <w:p w14:paraId="7EF1C826" w14:textId="77777777" w:rsidR="00FE7A11" w:rsidRDefault="00000000">
      <w:pPr>
        <w:pStyle w:val="aff6"/>
        <w:ind w:firstLine="0"/>
        <w:jc w:val="both"/>
        <w:rPr>
          <w:rFonts w:hint="default"/>
          <w:lang w:eastAsia="zh-CN"/>
        </w:rPr>
      </w:pPr>
      <w:r>
        <w:rPr>
          <w:rFonts w:eastAsia="Songti SC"/>
          <w:lang w:eastAsia="zh-CN"/>
        </w:rPr>
        <w:t xml:space="preserve">④代表依照法定程序提出议案，是代表执行代表职务的重要形式</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议案的政治关质量关不能只靠代表自身调研，任免类议案的提出方式材料也没有依据，抓这两处来排除。</w:t>
      </w:r>
    </w:p>
    <w:p w14:paraId="692BF07C" w14:textId="77777777" w:rsidR="00FE7A11" w:rsidRDefault="00000000">
      <w:pPr>
        <w:pStyle w:val="aff9"/>
        <w:rPr>
          <w:rFonts w:hint="default"/>
          <w:lang w:eastAsia="zh-CN"/>
        </w:rPr>
      </w:pPr>
      <w:r>
        <w:rPr>
          <w:lang w:eastAsia="zh-CN"/>
          <w:color w:val="000000"/>
        </w:rPr>
        <w:t xml:space="preserve">①代表在吸纳民意基础上提出立法方面的议案，能体现民主立法　（正确）</w:t>
      </w:r>
    </w:p>
    <w:p w14:paraId="692BF07C" w14:textId="77777777" w:rsidR="00FE7A11" w:rsidRDefault="00000000">
      <w:pPr>
        <w:pStyle w:val="aff9"/>
        <w:rPr>
          <w:rFonts w:hint="default"/>
          <w:lang w:eastAsia="zh-CN"/>
        </w:rPr>
      </w:pPr>
      <w:r>
        <w:rPr>
          <w:lang w:eastAsia="zh-CN"/>
          <w:color w:val="000000"/>
        </w:rPr>
        <w:t xml:space="preserve">代表联系群众、吸纳民意后提出立法方面的议案，体现了民主立法。</w:t>
      </w:r>
    </w:p>
    <w:p w14:paraId="692BF07C" w14:textId="77777777" w:rsidR="00FE7A11" w:rsidRDefault="00000000">
      <w:pPr>
        <w:pStyle w:val="aff9"/>
        <w:rPr>
          <w:rFonts w:hint="default"/>
          <w:lang w:eastAsia="zh-CN"/>
        </w:rPr>
      </w:pPr>
      <w:r>
        <w:rPr>
          <w:lang w:eastAsia="zh-CN"/>
          <w:color w:val="000000"/>
        </w:rPr>
        <w:t xml:space="preserve">②把好议案的政治关、质量关，</w:t>
      </w:r>
      <w:r>
        <w:rPr>
          <w:color w:val="C00000"/>
          <w:lang w:eastAsia="zh-CN"/>
        </w:rPr>
        <w:t xml:space="preserve">主要靠代表们深入调研和联系群众</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纠正：把好议案的政治关、质量关，需要秘书处审查、代表团审议等多个环节把关，不是“主要靠”代表个人调研联系群众就能完成，此项以偏概全。</w:t>
      </w:r>
    </w:p>
    <w:p w14:paraId="692BF07C" w14:textId="77777777" w:rsidR="00FE7A11" w:rsidRDefault="00000000">
      <w:pPr>
        <w:pStyle w:val="aff9"/>
        <w:rPr>
          <w:rFonts w:hint="default"/>
          <w:lang w:eastAsia="zh-CN"/>
        </w:rPr>
      </w:pPr>
      <w:r>
        <w:rPr>
          <w:lang w:eastAsia="zh-CN"/>
          <w:color w:val="000000"/>
        </w:rPr>
        <w:t xml:space="preserve">③</w:t>
      </w:r>
      <w:r>
        <w:rPr>
          <w:color w:val="C00000"/>
          <w:lang w:eastAsia="zh-CN"/>
        </w:rPr>
        <w:t xml:space="preserve">任免国家机关组成人员的议案，只能由代表团或代表联名提出</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全国人民代表大会主席团、常务委员会、国务院、中央军事委员会、最高人民法院、最高人民检察院和全国人大各专门委员会，都可以依法向大会提出属于其职权范围内的议案，并不是只能由代表团或三十名以上代表联名提出，此项以偏概全。</w:t>
      </w:r>
    </w:p>
    <w:p w14:paraId="692BF07C" w14:textId="77777777" w:rsidR="00FE7A11" w:rsidRDefault="00000000">
      <w:pPr>
        <w:pStyle w:val="aff9"/>
        <w:rPr>
          <w:rFonts w:hint="default"/>
          <w:lang w:eastAsia="zh-CN"/>
        </w:rPr>
      </w:pPr>
      <w:r>
        <w:rPr>
          <w:lang w:eastAsia="zh-CN"/>
          <w:color w:val="000000"/>
        </w:rPr>
        <w:t xml:space="preserve">④代表依照法定程序提出议案，是代表执行代表职务的重要形式　（正确）</w:t>
      </w:r>
    </w:p>
    <w:p w14:paraId="692BF07C" w14:textId="77777777" w:rsidR="00FE7A11" w:rsidRDefault="00000000">
      <w:pPr>
        <w:pStyle w:val="aff9"/>
        <w:rPr>
          <w:rFonts w:hint="default"/>
          <w:lang w:eastAsia="zh-CN"/>
        </w:rPr>
      </w:pPr>
      <w:r>
        <w:rPr>
          <w:lang w:eastAsia="zh-CN"/>
          <w:color w:val="000000"/>
        </w:rPr>
        <w:t xml:space="preserve">依照法定程序提出议案，是代表依法履行代表职务的重要形式。</w:t>
      </w:r>
    </w:p>
    <w:p w14:paraId="608D794F" w14:textId="77777777" w:rsidR="00FE7A11" w:rsidRDefault="00000000">
      <w:pPr>
        <w:pStyle w:val="21"/>
        <w:spacing w:before="160" w:after="100"/>
        <w:rPr>
          <w:rFonts w:hint="default"/>
          <w:lang w:eastAsia="zh-CN"/>
        </w:rPr>
      </w:pPr>
      <w:bookmarkStart w:id="9016" w:name="r45_h016"/>
      <w:bookmarkStart w:id="19" w:name="b3_m15"/>
      <w:r>
        <w:rPr>
          <w:lang w:eastAsia="zh-CN"/>
        </w:rPr>
        <w:t xml:space="preserve">07　一基：人民政协</w:t>
      </w:r>
      <w:bookmarkEnd w:id="19"/>
      <w:bookmarkEnd w:id="9016"/>
    </w:p>
    <w:p w14:paraId="2E73AB89" w14:textId="77777777" w:rsidR="00FE7A11" w:rsidRDefault="00000000">
      <w:pPr>
        <w:pStyle w:val="affc"/>
        <w:rPr>
          <w:rFonts w:hint="default"/>
          <w:lang w:eastAsia="zh-CN"/>
        </w:rPr>
      </w:pPr>
      <w:r>
        <w:rPr>
          <w:b/>
          <w:bCs/>
          <w:color w:val="1F4E79"/>
          <w:lang w:eastAsia="zh-CN"/>
        </w:rPr>
        <w:t>【主体识别】</w:t>
      </w:r>
      <w:r>
        <w:rPr>
          <w:lang w:eastAsia="zh-CN"/>
        </w:rPr>
        <w:t xml:space="preserve"> 看到“政协委员”“提案”“建言献策”“专门协商机构”“协商平台”“民主党派”，就用人民政协作答。委员提提案，代表提议案，别混；材料没写政协、只给“作为政协委员”身份的，也要写政协。</w:t>
      </w:r>
    </w:p>
    <w:p w14:paraId="26886676" w14:textId="77777777" w:rsidR="00FE7A11" w:rsidRDefault="00000000">
      <w:pPr>
        <w:pStyle w:val="affd"/>
        <w:keepNext/>
        <w:rPr>
          <w:rFonts w:hint="default"/>
          <w:lang w:eastAsia="zh-CN"/>
        </w:rPr>
      </w:pPr>
      <w:r>
        <w:rPr>
          <w:lang w:eastAsia="zh-CN"/>
        </w:rPr>
        <w:t>【常见表述】</w:t>
      </w:r>
    </w:p>
    <w:p w14:paraId="3F4E8971" w14:textId="77777777" w:rsidR="00FE7A11" w:rsidRDefault="00000000">
      <w:pPr>
        <w:pStyle w:val="aff5"/>
        <w:keepNext/>
        <w:rPr>
          <w:rFonts w:hint="default"/>
          <w:lang w:eastAsia="zh-CN"/>
        </w:rPr>
      </w:pPr>
      <w:r>
        <w:rPr>
          <w:b/>
          <w:bCs/>
          <w:color w:val="1F3864"/>
          <w:lang w:eastAsia="zh-CN"/>
        </w:rPr>
        <w:t xml:space="preserve">▪ 性质与地位</w:t>
      </w:r>
    </w:p>
    <w:p w14:paraId="4DB92F8B" w14:textId="77777777" w:rsidR="00FE7A11" w:rsidRDefault="00000000">
      <w:pPr>
        <w:pStyle w:val="aff8"/>
        <w:rPr>
          <w:rFonts w:hint="default"/>
          <w:lang w:eastAsia="zh-CN"/>
        </w:rPr>
      </w:pPr>
      <w:r>
        <w:rPr>
          <w:lang w:eastAsia="zh-CN"/>
        </w:rPr>
        <w:t xml:space="preserve">1. 人民政协是社会主义协商民主的重要渠道和专门协商机构。</w:t>
      </w:r>
    </w:p>
    <w:p w14:paraId="4DB92F8B" w14:textId="77777777" w:rsidR="00FE7A11" w:rsidRDefault="00000000">
      <w:pPr>
        <w:pStyle w:val="aff8"/>
        <w:rPr>
          <w:rFonts w:hint="default"/>
          <w:lang w:eastAsia="zh-CN"/>
        </w:rPr>
      </w:pPr>
      <w:r>
        <w:rPr>
          <w:lang w:eastAsia="zh-CN"/>
        </w:rPr>
        <w:t xml:space="preserve">2. 协商民主是中国社会主义民主政治的特有形式和独特优势。</w:t>
      </w:r>
    </w:p>
    <w:p w14:paraId="4DB92F8B" w14:textId="77777777" w:rsidR="00FE7A11" w:rsidRDefault="00000000">
      <w:pPr>
        <w:pStyle w:val="aff8"/>
        <w:rPr>
          <w:rFonts w:hint="default"/>
          <w:lang w:eastAsia="zh-CN"/>
        </w:rPr>
      </w:pPr>
      <w:r>
        <w:rPr>
          <w:lang w:eastAsia="zh-CN"/>
        </w:rPr>
        <w:t xml:space="preserve">3. 中国共产党领导的多党合作和政治协商制度是我国一项基本政治制度，有利于发展社会主义民主。</w:t>
      </w:r>
    </w:p>
    <w:p w14:paraId="4DB92F8B" w14:textId="77777777" w:rsidR="00FE7A11" w:rsidRDefault="00000000">
      <w:pPr>
        <w:pStyle w:val="aff8"/>
        <w:rPr>
          <w:rFonts w:hint="default"/>
          <w:lang w:eastAsia="zh-CN"/>
        </w:rPr>
      </w:pPr>
      <w:r>
        <w:rPr>
          <w:lang w:eastAsia="zh-CN"/>
        </w:rPr>
        <w:t xml:space="preserve">4. 中国共产党与各民主党派长期共存、互相监督、肝胆相照、荣辱与共。</w:t>
      </w:r>
    </w:p>
    <w:p w14:paraId="3F4E8971" w14:textId="77777777" w:rsidR="00FE7A11" w:rsidRDefault="00000000">
      <w:pPr>
        <w:pStyle w:val="aff5"/>
        <w:keepNext/>
        <w:rPr>
          <w:rFonts w:hint="default"/>
          <w:lang w:eastAsia="zh-CN"/>
        </w:rPr>
      </w:pPr>
      <w:r>
        <w:rPr>
          <w:b/>
          <w:bCs/>
          <w:color w:val="1F3864"/>
          <w:lang w:eastAsia="zh-CN"/>
        </w:rPr>
        <w:t xml:space="preserve">▪ 职能</w:t>
      </w:r>
    </w:p>
    <w:p w14:paraId="4DB92F8B" w14:textId="77777777" w:rsidR="00FE7A11" w:rsidRDefault="00000000">
      <w:pPr>
        <w:pStyle w:val="aff8"/>
        <w:rPr>
          <w:rFonts w:hint="default"/>
          <w:lang w:eastAsia="zh-CN"/>
        </w:rPr>
      </w:pPr>
      <w:r>
        <w:rPr>
          <w:lang w:eastAsia="zh-CN"/>
        </w:rPr>
        <w:t xml:space="preserve">5. 政协的职能：政治协商、民主监督、参政议政。</w:t>
      </w:r>
    </w:p>
    <w:p w14:paraId="4DB92F8B" w14:textId="77777777" w:rsidR="00FE7A11" w:rsidRDefault="00000000">
      <w:pPr>
        <w:pStyle w:val="aff8"/>
        <w:rPr>
          <w:rFonts w:hint="default"/>
          <w:lang w:eastAsia="zh-CN"/>
        </w:rPr>
      </w:pPr>
      <w:r>
        <w:rPr>
          <w:lang w:eastAsia="zh-CN"/>
        </w:rPr>
        <w:t xml:space="preserve">6. 民主监督：推动……落实。</w:t>
      </w:r>
    </w:p>
    <w:p w14:paraId="4DB92F8B" w14:textId="77777777" w:rsidR="00FE7A11" w:rsidRDefault="00000000">
      <w:pPr>
        <w:pStyle w:val="aff8"/>
        <w:rPr>
          <w:rFonts w:hint="default"/>
          <w:lang w:eastAsia="zh-CN"/>
        </w:rPr>
      </w:pPr>
      <w:r>
        <w:rPr>
          <w:lang w:eastAsia="zh-CN"/>
        </w:rPr>
        <w:t xml:space="preserve">7. 参政议政：广泛听取各方建议，为……凝心聚力。</w:t>
      </w:r>
    </w:p>
    <w:p w14:paraId="3F4E8971" w14:textId="77777777" w:rsidR="00FE7A11" w:rsidRDefault="00000000">
      <w:pPr>
        <w:pStyle w:val="aff5"/>
        <w:keepNext/>
        <w:rPr>
          <w:rFonts w:hint="default"/>
          <w:lang w:eastAsia="zh-CN"/>
        </w:rPr>
      </w:pPr>
      <w:r>
        <w:rPr>
          <w:b/>
          <w:bCs/>
          <w:color w:val="1F3864"/>
          <w:lang w:eastAsia="zh-CN"/>
        </w:rPr>
        <w:t xml:space="preserve">▪ 效果收束</w:t>
      </w:r>
    </w:p>
    <w:p w14:paraId="4DB92F8B" w14:textId="77777777" w:rsidR="00FE7A11" w:rsidRDefault="00000000">
      <w:pPr>
        <w:pStyle w:val="aff8"/>
        <w:rPr>
          <w:rFonts w:hint="default"/>
          <w:lang w:eastAsia="zh-CN"/>
        </w:rPr>
      </w:pPr>
      <w:r>
        <w:rPr>
          <w:lang w:eastAsia="zh-CN"/>
        </w:rPr>
        <w:t xml:space="preserve">8. 发挥了协商民主的优势。</w:t>
      </w:r>
    </w:p>
    <w:p w14:paraId="4DB92F8B" w14:textId="77777777" w:rsidR="00FE7A11" w:rsidRDefault="00000000">
      <w:pPr>
        <w:pStyle w:val="aff8"/>
        <w:rPr>
          <w:rFonts w:hint="default"/>
          <w:lang w:eastAsia="zh-CN"/>
        </w:rPr>
      </w:pPr>
      <w:r>
        <w:rPr>
          <w:lang w:eastAsia="zh-CN"/>
        </w:rPr>
        <w:t xml:space="preserve">9. 人民政协在广泛协商中凝聚共识、凝聚智慧、凝聚力量，促进科学民主决策，实现最大公约数。</w:t>
      </w:r>
    </w:p>
    <w:p w14:paraId="4DB92F8B" w14:textId="77777777" w:rsidR="00FE7A11" w:rsidRDefault="00000000">
      <w:pPr>
        <w:pStyle w:val="aff8"/>
        <w:rPr>
          <w:rFonts w:hint="default"/>
          <w:lang w:eastAsia="zh-CN"/>
        </w:rPr>
      </w:pPr>
      <w:r>
        <w:rPr>
          <w:lang w:eastAsia="zh-CN"/>
        </w:rPr>
        <w:t xml:space="preserve">10. 践行全过程人民民主，坚持人民主体地位。</w:t>
      </w:r>
    </w:p>
    <w:p w14:paraId="26886676" w14:textId="77777777" w:rsidR="00FE7A11" w:rsidRDefault="00000000">
      <w:pPr>
        <w:pStyle w:val="affd"/>
        <w:keepNext/>
        <w:rPr>
          <w:rFonts w:hint="default"/>
          <w:lang w:eastAsia="zh-CN"/>
        </w:rPr>
      </w:pPr>
      <w:r>
        <w:rPr>
          <w:lang w:eastAsia="zh-CN"/>
        </w:rPr>
        <w:t>【题型分类】</w:t>
      </w:r>
    </w:p>
    <w:p w14:paraId="3F4E8971" w14:textId="77777777" w:rsidR="00FE7A11" w:rsidRDefault="00000000">
      <w:pPr>
        <w:pStyle w:val="aff5"/>
        <w:keepNext/>
        <w:rPr>
          <w:rFonts w:hint="default"/>
          <w:lang w:eastAsia="zh-CN"/>
        </w:rPr>
      </w:pPr>
      <w:r>
        <w:rPr>
          <w:b/>
          <w:bCs/>
          <w:color w:val="1F3864"/>
          <w:lang w:eastAsia="zh-CN"/>
        </w:rPr>
        <w:t xml:space="preserve">▪ 链条型：政协主线从调研写到落地</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整段写政协：分缘起、调研、协商、后续，委员提案一路走到部门出方案，或政协摸题后搭台让政府、商户、社区协商到落实。问“如何变成／答好”。</w:t>
      </w:r>
    </w:p>
    <w:p w14:paraId="4DB92F8B" w14:textId="77777777" w:rsidR="00FE7A11" w:rsidRDefault="00000000">
      <w:pPr>
        <w:pStyle w:val="aff8"/>
        <w:rPr>
          <w:rFonts w:hint="default"/>
          <w:lang w:eastAsia="zh-CN"/>
        </w:rPr>
      </w:pPr>
      <w:r>
        <w:rPr>
          <w:b/>
          <w:bCs/>
          <w:lang w:eastAsia="zh-CN"/>
        </w:rPr>
        <w:t xml:space="preserve">和其他主体的关系：</w:t>
      </w:r>
      <w:r>
        <w:rPr>
          <w:lang w:eastAsia="zh-CN"/>
        </w:rPr>
        <w:t xml:space="preserve">政协与承办部门前后接力：委员调研提出提案，政协协商督办，部门吸收建议、推动落实；政协督办提案、开展民主监督，对承办部门是监督与被监督的关系。政协搭建协商平台时，组织政府部门、商户、社区各方参与协商。</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顺着环节写，每一环都带职能名，缺一环就不完整：先写委员深入基层调研，提出提案、建言资政；再写政协作为专门协商机构，协商督办或搭台组织政府、商户、社区各方协商，履行参政议政、民主监督职能，凝聚共识；最后写部门吸收建议，成果落地转化为政策和治理效能。同义换说法只算一次。</w:t>
      </w:r>
    </w:p>
    <w:p w14:paraId="4DB92F8B" w14:textId="77777777" w:rsidR="00FE7A11" w:rsidRDefault="00000000">
      <w:pPr>
        <w:pStyle w:val="aff8"/>
        <w:rPr>
          <w:rFonts w:hint="default"/>
          <w:lang w:eastAsia="zh-CN"/>
        </w:rPr>
      </w:pPr>
      <w:r>
        <w:rPr>
          <w:lang w:eastAsia="zh-CN"/>
        </w:rPr>
        <w:t xml:space="preserve">①政协委员深入基层调查研究，了解群众困难，建言资政并提交提案。</w:t>
      </w:r>
    </w:p>
    <w:p w14:paraId="4DB92F8B" w14:textId="77777777" w:rsidR="00FE7A11" w:rsidRDefault="00000000">
      <w:pPr>
        <w:pStyle w:val="aff8"/>
        <w:rPr>
          <w:rFonts w:hint="default"/>
          <w:lang w:eastAsia="zh-CN"/>
        </w:rPr>
      </w:pPr>
      <w:r>
        <w:rPr>
          <w:lang w:eastAsia="zh-CN"/>
        </w:rPr>
        <w:t xml:space="preserve">②人民政协组织提案选题协商、重点提案督办调研，汇集意见完善建议，履行参政议政、民主监督职能。</w:t>
      </w:r>
    </w:p>
    <w:p w14:paraId="4DB92F8B" w14:textId="77777777" w:rsidR="00FE7A11" w:rsidRDefault="00000000">
      <w:pPr>
        <w:pStyle w:val="aff8"/>
        <w:rPr>
          <w:rFonts w:hint="default"/>
          <w:lang w:eastAsia="zh-CN"/>
        </w:rPr>
      </w:pPr>
      <w:r>
        <w:rPr>
          <w:lang w:eastAsia="zh-CN"/>
        </w:rPr>
        <w:t xml:space="preserve">③政协组建调研组深入基层走访、听取意见，摸清实情并梳理核心议题。</w:t>
      </w:r>
    </w:p>
    <w:p w14:paraId="4DB92F8B" w14:textId="77777777" w:rsidR="00FE7A11" w:rsidRDefault="00000000">
      <w:pPr>
        <w:pStyle w:val="aff8"/>
        <w:rPr>
          <w:rFonts w:hint="default"/>
          <w:lang w:eastAsia="zh-CN"/>
        </w:rPr>
      </w:pPr>
      <w:r>
        <w:rPr>
          <w:lang w:eastAsia="zh-CN"/>
        </w:rPr>
        <w:t xml:space="preserve">④人民政协健全协商于决策之前和决策实施之中的落实机制，搭建协商平台，拓宽民主参与渠道，把议题转化为提案并及时回应群众期待。</w:t>
      </w:r>
    </w:p>
    <w:p w14:paraId="4DB92F8B" w14:textId="77777777" w:rsidR="00FE7A11" w:rsidRDefault="00000000">
      <w:pPr>
        <w:pStyle w:val="aff8"/>
        <w:rPr>
          <w:rFonts w:hint="default"/>
          <w:lang w:eastAsia="zh-CN"/>
        </w:rPr>
      </w:pPr>
      <w:r>
        <w:rPr>
          <w:lang w:eastAsia="zh-CN"/>
        </w:rPr>
        <w:t xml:space="preserve">⑤人民政协组织政府部门、企业、商户和社区代表围绕议题充分协商，部门回应群众问题，在对话沟通中形成共识。</w:t>
      </w:r>
    </w:p>
    <w:p w14:paraId="4DB92F8B" w14:textId="77777777" w:rsidR="00FE7A11" w:rsidRDefault="00000000">
      <w:pPr>
        <w:pStyle w:val="aff8"/>
        <w:rPr>
          <w:rFonts w:hint="default"/>
          <w:lang w:eastAsia="zh-CN"/>
        </w:rPr>
      </w:pPr>
      <w:r>
        <w:rPr>
          <w:lang w:eastAsia="zh-CN"/>
        </w:rPr>
        <w:t xml:space="preserve">⑥部门吸收建议制定方案，推动协商成果落地，促进科学民主决策，把协商民主优势转化为政策和治理效能。</w:t>
      </w:r>
    </w:p>
    <w:p w14:paraId="3F4E8971" w14:textId="77777777" w:rsidR="00FE7A11" w:rsidRDefault="00000000">
      <w:pPr>
        <w:pStyle w:val="aff5"/>
        <w:keepNext/>
        <w:rPr>
          <w:rFonts w:hint="default"/>
          <w:lang w:eastAsia="zh-CN"/>
        </w:rPr>
      </w:pPr>
      <w:r>
        <w:rPr>
          <w:b/>
          <w:bCs/>
          <w:color w:val="1F3864"/>
          <w:lang w:eastAsia="zh-CN"/>
        </w:rPr>
        <w:t xml:space="preserve">▪ 并列型：政协与人大等各写一块</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设问总括谈民主实践或民主优势；材料把“代表委员”并提，或分段各写人大、政协（民主党派）、社区，政协只占一块、写得短，不点破哪句是政协。</w:t>
      </w:r>
    </w:p>
    <w:p w14:paraId="4DB92F8B" w14:textId="77777777" w:rsidR="00FE7A11" w:rsidRDefault="00000000">
      <w:pPr>
        <w:pStyle w:val="aff8"/>
        <w:rPr>
          <w:rFonts w:hint="default"/>
          <w:lang w:eastAsia="zh-CN"/>
        </w:rPr>
      </w:pPr>
      <w:r>
        <w:rPr>
          <w:b/>
          <w:bCs/>
          <w:lang w:eastAsia="zh-CN"/>
        </w:rPr>
        <w:t xml:space="preserve">和其他主体的关系：</w:t>
      </w:r>
      <w:r>
        <w:rPr>
          <w:lang w:eastAsia="zh-CN"/>
        </w:rPr>
        <w:t xml:space="preserve">政协与人大、基层群众分工配合：人大代表、政协委员、社区群众各做一块，合起来才是民主实践；代表和委员协同建言献策，形成治理合力。</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政协单写一整句：委员深入基层调研，提出提案、建言献策，履行参政议政职能，推动落地；再补制度句：政党制度有利于发展社会主义民主，或协商民主的独特优势。见民主党派加“长期共存、互相监督、肝胆相照、荣辱与共”。制度句只算一次；材料把“代表委员”并提时，要把委员单拆出来，代表、委员分线写。</w:t>
      </w:r>
    </w:p>
    <w:p w14:paraId="4DB92F8B" w14:textId="77777777" w:rsidR="00FE7A11" w:rsidRDefault="00000000">
      <w:pPr>
        <w:pStyle w:val="aff8"/>
        <w:rPr>
          <w:rFonts w:hint="default"/>
          <w:lang w:eastAsia="zh-CN"/>
        </w:rPr>
      </w:pPr>
      <w:r>
        <w:rPr>
          <w:lang w:eastAsia="zh-CN"/>
        </w:rPr>
        <w:t xml:space="preserve">①政协委员提出提案、建言献策，履行政治协商、参政议政职能。</w:t>
      </w:r>
    </w:p>
    <w:p w14:paraId="4DB92F8B" w14:textId="77777777" w:rsidR="00FE7A11" w:rsidRDefault="00000000">
      <w:pPr>
        <w:pStyle w:val="aff8"/>
        <w:rPr>
          <w:rFonts w:hint="default"/>
          <w:lang w:eastAsia="zh-CN"/>
        </w:rPr>
      </w:pPr>
      <w:r>
        <w:rPr>
          <w:lang w:eastAsia="zh-CN"/>
        </w:rPr>
        <w:t xml:space="preserve">②政协委员深入基层、体察民情，围绕国家重点工作建言献策，把人民期盼写入提案，有关部门承办落实。</w:t>
      </w:r>
    </w:p>
    <w:p w14:paraId="4DB92F8B" w14:textId="77777777" w:rsidR="00FE7A11" w:rsidRDefault="00000000">
      <w:pPr>
        <w:pStyle w:val="aff8"/>
        <w:rPr>
          <w:rFonts w:hint="default"/>
          <w:lang w:eastAsia="zh-CN"/>
        </w:rPr>
      </w:pPr>
      <w:r>
        <w:rPr>
          <w:lang w:eastAsia="zh-CN"/>
        </w:rPr>
        <w:t xml:space="preserve">③人大代表和政协委员协同建言献策，汇聚群众智慧，形成国家治理合力，彰显协商民主的优势。</w:t>
      </w:r>
    </w:p>
    <w:p w14:paraId="4DB92F8B" w14:textId="77777777" w:rsidR="00FE7A11" w:rsidRDefault="00000000">
      <w:pPr>
        <w:pStyle w:val="aff8"/>
        <w:rPr>
          <w:rFonts w:hint="default"/>
          <w:lang w:eastAsia="zh-CN"/>
        </w:rPr>
      </w:pPr>
      <w:r>
        <w:rPr>
          <w:lang w:eastAsia="zh-CN"/>
        </w:rPr>
        <w:t xml:space="preserve">④政协委员开展调查研究，通过提案、建议案等形式参政议政，推动建议转化为法规政策成果。</w:t>
      </w:r>
    </w:p>
    <w:p w14:paraId="4DB92F8B" w14:textId="77777777" w:rsidR="00FE7A11" w:rsidRDefault="00000000">
      <w:pPr>
        <w:pStyle w:val="aff8"/>
        <w:rPr>
          <w:rFonts w:hint="default"/>
          <w:lang w:eastAsia="zh-CN"/>
        </w:rPr>
      </w:pPr>
      <w:r>
        <w:rPr>
          <w:lang w:eastAsia="zh-CN"/>
        </w:rPr>
        <w:t xml:space="preserve">⑤各民主党派通过政协大会发言、提案撰写、考察调研等方式主动建言、积极履职，凝聚共识、汇聚合力。</w:t>
      </w:r>
    </w:p>
    <w:p w14:paraId="3F4E8971" w14:textId="77777777" w:rsidR="00FE7A11" w:rsidRDefault="00000000">
      <w:pPr>
        <w:pStyle w:val="aff5"/>
        <w:keepNext/>
        <w:rPr>
          <w:rFonts w:hint="default"/>
          <w:lang w:eastAsia="zh-CN"/>
        </w:rPr>
      </w:pPr>
      <w:r>
        <w:rPr>
          <w:b/>
          <w:bCs/>
          <w:color w:val="1F3864"/>
          <w:lang w:eastAsia="zh-CN"/>
        </w:rPr>
        <w:t xml:space="preserve">▪ 一环型：政协只是别人流程里的一句</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整段写别人的事：检察机关办公益诉讼、国务院起草报告、推进重大战略，中间只夹一句“听取政协委员意见”或“政协重点调研、建言献策、民主监督”。</w:t>
      </w:r>
    </w:p>
    <w:p w14:paraId="4DB92F8B" w14:textId="77777777" w:rsidR="00FE7A11" w:rsidRDefault="00000000">
      <w:pPr>
        <w:pStyle w:val="aff8"/>
        <w:rPr>
          <w:rFonts w:hint="default"/>
          <w:lang w:eastAsia="zh-CN"/>
        </w:rPr>
      </w:pPr>
      <w:r>
        <w:rPr>
          <w:b/>
          <w:bCs/>
          <w:lang w:eastAsia="zh-CN"/>
        </w:rPr>
        <w:t xml:space="preserve">和其他主体的关系：</w:t>
      </w:r>
      <w:r>
        <w:rPr>
          <w:lang w:eastAsia="zh-CN"/>
        </w:rPr>
        <w:t xml:space="preserve">政协与起草方、办案方前后接力：国务院起草报告、检察机关办理公益诉讼、有关方面推进重大战略，政协委员在其中提意见、开展民主监督，起草方或办案方听取并吸收；政协民主监督与检察机关法律监督形成合力。</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一整句写完，不拆不展开，这一环不能漏写：写清主体、职能名、材料做法，以及怎样接上主流程（委员提意见，起草方或办案方听取并吸收）。问制度优势时先加性质句，再写调研、建言、监督，落到凝聚共识、智力支持和监督保障。整句算一个分点，“全过程人民民主”是替代说法，不另加分。</w:t>
      </w:r>
    </w:p>
    <w:p w14:paraId="4DB92F8B" w14:textId="77777777" w:rsidR="00FE7A11" w:rsidRDefault="00000000">
      <w:pPr>
        <w:pStyle w:val="aff8"/>
        <w:rPr>
          <w:rFonts w:hint="default"/>
          <w:lang w:eastAsia="zh-CN"/>
        </w:rPr>
      </w:pPr>
      <w:r>
        <w:rPr>
          <w:lang w:eastAsia="zh-CN"/>
        </w:rPr>
        <w:t xml:space="preserve">①政协委员积极履行职能，通过民主协商有序参与政策文件的形成；有关部门听取政协各界别委员的意见建议并据此修改完善。</w:t>
      </w:r>
    </w:p>
    <w:p w14:paraId="4DB92F8B" w14:textId="77777777" w:rsidR="00FE7A11" w:rsidRDefault="00000000">
      <w:pPr>
        <w:pStyle w:val="aff8"/>
        <w:rPr>
          <w:rFonts w:hint="default"/>
          <w:lang w:eastAsia="zh-CN"/>
        </w:rPr>
      </w:pPr>
      <w:r>
        <w:rPr>
          <w:lang w:eastAsia="zh-CN"/>
        </w:rPr>
        <w:t xml:space="preserve">②人民政协履行民主监督职能，政协委员就有关案件、工作提出意见建议，与法律监督形成合力。</w:t>
      </w:r>
    </w:p>
    <w:p w14:paraId="4DB92F8B" w14:textId="77777777" w:rsidR="00FE7A11" w:rsidRDefault="00000000">
      <w:pPr>
        <w:pStyle w:val="aff8"/>
        <w:rPr>
          <w:rFonts w:hint="default"/>
          <w:lang w:eastAsia="zh-CN"/>
        </w:rPr>
      </w:pPr>
      <w:r>
        <w:rPr>
          <w:lang w:eastAsia="zh-CN"/>
        </w:rPr>
        <w:t xml:space="preserve">③人民政协围绕重大部署列出重点调研议题，建言献策并对方案实施情况进行民主监督，凝聚共识，提供智力支持和监督保障。</w:t>
      </w:r>
    </w:p>
    <w:p w14:paraId="3F4E8971" w14:textId="77777777" w:rsidR="00FE7A11" w:rsidRDefault="00000000">
      <w:pPr>
        <w:pStyle w:val="aff5"/>
        <w:keepNext/>
        <w:rPr>
          <w:rFonts w:hint="default"/>
          <w:lang w:eastAsia="zh-CN"/>
        </w:rPr>
      </w:pPr>
      <w:r>
        <w:rPr>
          <w:b/>
          <w:bCs/>
          <w:color w:val="1F3864"/>
          <w:lang w:eastAsia="zh-CN"/>
        </w:rPr>
        <w:t xml:space="preserve">▪ 补出型：材料没写政协要自己补</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材料没写政协做了什么：只给“作为全国政协委员……”让你补全发言，前文是行业问题；或只给“制度显著优势”几个字，让你举例分析它如何起作用。</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材料没写政协，要从政协委员身份或“制度优势”一词里补出，材料里的问题就是建言的对象。先写身份和职能：作为政协委员，履行政治协商、民主监督、参政议政职能；再写做法：围绕材料问题调研建言、民主监督；最后写结果：推动政策改进。讲制度优势时先写性质句，再写三项职能凝聚共识，落到政策落实和发展支撑。职能名任写一项计分、写全封顶。</w:t>
      </w:r>
    </w:p>
    <w:p w14:paraId="4DB92F8B" w14:textId="77777777" w:rsidR="00FE7A11" w:rsidRDefault="00000000">
      <w:pPr>
        <w:pStyle w:val="aff8"/>
        <w:rPr>
          <w:rFonts w:hint="default"/>
          <w:lang w:eastAsia="zh-CN"/>
        </w:rPr>
      </w:pPr>
      <w:r>
        <w:rPr>
          <w:lang w:eastAsia="zh-CN"/>
        </w:rPr>
        <w:t xml:space="preserve">①作为政协委员，积极履行政治协商、民主监督、参政议政职能，深入调查研究，围绕问题建言献策、开展民主监督，推动有关政策改进。</w:t>
      </w:r>
    </w:p>
    <w:p w14:paraId="4DB92F8B" w14:textId="77777777" w:rsidR="00FE7A11" w:rsidRDefault="00000000">
      <w:pPr>
        <w:pStyle w:val="aff8"/>
        <w:rPr>
          <w:rFonts w:hint="default"/>
          <w:lang w:eastAsia="zh-CN"/>
        </w:rPr>
      </w:pPr>
      <w:r>
        <w:rPr>
          <w:lang w:eastAsia="zh-CN"/>
        </w:rPr>
        <w:t xml:space="preserve">②人民政协围绕中心工作开展政治协商、参政议政和民主监督，汇集各界意见、反映群体诉求，建言资政、凝聚共识，推动战略落实。</w:t>
      </w:r>
    </w:p>
    <w:p w14:paraId="1ACC5F15" w14:textId="77777777" w:rsidR="00FE7A11" w:rsidRDefault="00000000">
      <w:pPr>
        <w:pStyle w:val="aff5"/>
        <w:rPr>
          <w:rFonts w:hint="default"/>
          <w:lang w:eastAsia="zh-CN"/>
        </w:rPr>
      </w:pPr>
      <w:r>
        <w:rPr>
          <w:b/>
          <w:bCs/>
          <w:color w:val="1F4E79"/>
          <w:lang w:eastAsia="zh-CN"/>
        </w:rPr>
        <w:t>【答题串联】</w:t>
      </w:r>
      <w:r>
        <w:rPr>
          <w:lang w:eastAsia="zh-CN"/>
        </w:rPr>
        <w:t xml:space="preserve"> 性质（专门协商机构）→调查研究→提案建言（参政议政）→搭台协商、凝聚共识（政治协商）→民主监督推动落实→转化为政策福祉，发挥协商民主优势。</w:t>
      </w:r>
    </w:p>
    <w:p w14:paraId="2D6861A7" w14:textId="77777777" w:rsidR="00FE7A11" w:rsidRDefault="00000000">
      <w:pPr>
        <w:pStyle w:val="affd"/>
        <w:keepNext/>
        <w:rPr>
          <w:rFonts w:hint="default"/>
          <w:lang w:eastAsia="zh-CN"/>
        </w:rPr>
      </w:pPr>
      <w:r>
        <w:rPr>
          <w:lang w:eastAsia="zh-CN"/>
        </w:rPr>
        <w:t>【易混提醒】</w:t>
      </w:r>
    </w:p>
    <w:p w14:paraId="1876FFEA" w14:textId="77777777" w:rsidR="00FE7A11" w:rsidRDefault="00000000">
      <w:pPr>
        <w:pStyle w:val="aff8"/>
        <w:rPr>
          <w:rFonts w:hint="default"/>
          <w:lang w:eastAsia="zh-CN"/>
        </w:rPr>
      </w:pPr>
      <w:r>
        <w:rPr>
          <w:lang w:eastAsia="zh-CN"/>
        </w:rPr>
        <w:t>易混：政协不是国家机关，不行使国家权力；政协委员提交提案、建言献策，人大代表提出议案或建议。</w:t>
      </w:r>
    </w:p>
    <w:p>
      <w:pPr>
        <w:pStyle w:val="HBMethod"/>
      </w:pPr>
      <w:r>
        <w:rPr/>
        <w:t xml:space="preserve">考法1　链条型：政协主线从调研写到落地（2题）</w:t>
      </w:r>
    </w:p>
    <w:p>
      <w:pPr>
        <w:pStyle w:val="HBMethodDesc"/>
      </w:pPr>
      <w:r>
        <w:rPr/>
        <w:t xml:space="preserve">材料整段写政协，从委员调研、提案或搭台协商写到部门落实，我就顺着环节一步步写，每步带上职能名。</w:t>
      </w:r>
    </w:p>
    <w:p w14:paraId="40EF2DFD" w14:textId="77777777" w:rsidR="00FE7A11" w:rsidRDefault="00000000">
      <w:pPr>
        <w:pStyle w:val="31"/>
        <w:spacing w:after="60"/>
        <w:rPr>
          <w:rFonts w:hint="default"/>
          <w:lang w:eastAsia="zh-CN"/>
        </w:rPr>
      </w:pPr>
      <w:r>
        <w:rPr>
          <w:lang w:eastAsia="zh-CN"/>
        </w:rPr>
        <w:t xml:space="preserve">例题 1　2020年北京高考第18题</w:t>
      </w:r>
    </w:p>
    <w:p w14:paraId="32C41927"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8</w:t>
      </w:r>
      <w:r>
        <w:rPr>
          <w:lang w:eastAsia="zh-CN"/>
        </w:rPr>
        <w:t>分）从提案到健康福祉</w:t>
      </w:r>
    </w:p>
    <w:p w14:paraId="2805C9A2" w14:textId="77777777" w:rsidR="00FE7A11" w:rsidRDefault="00000000">
      <w:pPr>
        <w:pStyle w:val="aff6"/>
        <w:keepNext/>
        <w:ind w:firstLine="0"/>
        <w:jc w:val="both"/>
        <w:rPr>
          <w:rFonts w:hint="default"/>
          <w:lang w:eastAsia="zh-CN"/>
        </w:rPr>
      </w:pPr>
      <w:r>
        <w:rPr>
          <w:b/>
          <w:lang w:eastAsia="zh-CN"/>
        </w:rPr>
        <w:t>【缘起】</w:t>
      </w:r>
    </w:p>
    <w:p w14:paraId="011504E0" w14:textId="77777777" w:rsidR="00FE7A11" w:rsidRDefault="00000000">
      <w:pPr>
        <w:pStyle w:val="aff6"/>
        <w:jc w:val="both"/>
        <w:rPr>
          <w:rFonts w:hint="default"/>
          <w:lang w:eastAsia="zh-CN"/>
        </w:rPr>
      </w:pPr>
      <w:r>
        <w:rPr>
          <w:lang w:eastAsia="zh-CN"/>
        </w:rPr>
        <w:t>一位全国政协委员在义诊的过程中，看到了很多因病致贫、因病返贫的实例。经过调研，他与其他委员联名提交了一份关于加大农村贫困人口大病患者医疗保障力度的提案。</w:t>
      </w:r>
    </w:p>
    <w:p w14:paraId="1E68C19F" w14:textId="77777777" w:rsidR="00FE7A11" w:rsidRDefault="00000000">
      <w:pPr>
        <w:pStyle w:val="aff6"/>
        <w:jc w:val="both"/>
        <w:rPr>
          <w:rFonts w:hint="default"/>
          <w:lang w:eastAsia="zh-CN"/>
        </w:rPr>
      </w:pPr>
      <w:r>
        <w:rPr>
          <w:lang w:eastAsia="zh-CN"/>
        </w:rPr>
        <w:t>全国政协提案委员会召开重点提案选题协商会，汇集了多份提案的意见，将《关于打赢精准健康脱贫攻坚战的提案》遴选为全国政协重点督办提案。</w:t>
      </w:r>
    </w:p>
    <w:p w14:paraId="33D8A5BD" w14:textId="77777777" w:rsidR="00FE7A11" w:rsidRDefault="00000000">
      <w:pPr>
        <w:pStyle w:val="aff6"/>
        <w:keepNext/>
        <w:ind w:firstLine="0"/>
        <w:jc w:val="both"/>
        <w:rPr>
          <w:rFonts w:hint="default"/>
          <w:lang w:eastAsia="zh-CN"/>
        </w:rPr>
      </w:pPr>
      <w:r>
        <w:rPr>
          <w:b/>
          <w:lang w:eastAsia="zh-CN"/>
        </w:rPr>
        <w:t>【调研】</w:t>
      </w:r>
    </w:p>
    <w:p w14:paraId="195B12C0" w14:textId="77777777" w:rsidR="00FE7A11" w:rsidRDefault="00000000">
      <w:pPr>
        <w:pStyle w:val="aff6"/>
        <w:jc w:val="both"/>
        <w:rPr>
          <w:rFonts w:hint="default"/>
          <w:lang w:eastAsia="zh-CN"/>
        </w:rPr>
      </w:pPr>
      <w:r>
        <w:rPr>
          <w:lang w:eastAsia="zh-CN"/>
        </w:rPr>
        <w:t>一个月后，全国政协调研组赴湖北、宁夏，开展重点提案督办调研，走访基层医院和患有慢性病的贫困户。如何才能让贫困户既看得起病又看得好病，成为大家讨论的新焦点。</w:t>
      </w:r>
    </w:p>
    <w:p w14:paraId="55EB0BBB" w14:textId="77777777" w:rsidR="00FE7A11" w:rsidRDefault="00000000">
      <w:pPr>
        <w:pStyle w:val="aff6"/>
        <w:jc w:val="both"/>
        <w:rPr>
          <w:rFonts w:hint="default"/>
        </w:rPr>
      </w:pPr>
      <w:r>
        <w:rPr>
          <w:lang w:eastAsia="zh-CN"/>
        </w:rPr>
        <w:t>委员</w:t>
      </w:r>
      <w:r>
        <w:rPr>
          <w:lang w:eastAsia="zh-CN"/>
        </w:rPr>
        <w:t>1</w:t>
      </w:r>
      <w:r>
        <w:rPr>
          <w:lang w:eastAsia="zh-CN"/>
        </w:rPr>
        <w:t>提出：“完善医疗托底保障体系是防止因病致贫的重要举措。</w:t>
      </w:r>
      <w:r>
        <w:t>”</w:t>
      </w:r>
    </w:p>
    <w:p w14:paraId="352DDB11" w14:textId="77777777" w:rsidR="00FE7A11" w:rsidRDefault="00000000">
      <w:pPr>
        <w:pStyle w:val="aff6"/>
        <w:jc w:val="both"/>
        <w:rPr>
          <w:rFonts w:hint="default"/>
        </w:rPr>
      </w:pPr>
      <w:r>
        <w:rPr>
          <w:lang w:eastAsia="zh-CN"/>
        </w:rPr>
        <w:t>委员</w:t>
      </w:r>
      <w:r>
        <w:rPr>
          <w:lang w:eastAsia="zh-CN"/>
        </w:rPr>
        <w:t>2</w:t>
      </w:r>
      <w:r>
        <w:rPr>
          <w:lang w:eastAsia="zh-CN"/>
        </w:rPr>
        <w:t>提出：“如何保证托底保障制度的可持续性，是重中之重。</w:t>
      </w:r>
      <w:r>
        <w:t>”</w:t>
      </w:r>
    </w:p>
    <w:p w14:paraId="3B39DA0B" w14:textId="77777777" w:rsidR="00FE7A11" w:rsidRDefault="00000000">
      <w:pPr>
        <w:pStyle w:val="aff6"/>
        <w:keepNext/>
        <w:ind w:firstLine="0"/>
        <w:jc w:val="both"/>
        <w:rPr>
          <w:rFonts w:hint="default"/>
          <w:lang w:eastAsia="zh-CN"/>
        </w:rPr>
      </w:pPr>
      <w:r>
        <w:rPr>
          <w:b/>
          <w:lang w:eastAsia="zh-CN"/>
        </w:rPr>
        <w:lastRenderedPageBreak/>
        <w:t>【后续】</w:t>
      </w:r>
    </w:p>
    <w:p w14:paraId="356E9AAF" w14:textId="77777777" w:rsidR="00FE7A11" w:rsidRDefault="00000000">
      <w:pPr>
        <w:pStyle w:val="aff6"/>
        <w:jc w:val="both"/>
        <w:rPr>
          <w:rFonts w:hint="default"/>
          <w:lang w:eastAsia="zh-CN"/>
        </w:rPr>
      </w:pPr>
      <w:r>
        <w:rPr>
          <w:lang w:eastAsia="zh-CN"/>
        </w:rPr>
        <w:t>两个月后，提案的主办单位国家卫生健康委联合国家发展改革委、财政部、国家医疗保障局及国务院扶贫办制定印发了《健康扶贫三年攻坚行动实施方案》。《方案》提出，大病保险要加大倾斜支付力度，对农村贫困人口降低起付线</w:t>
      </w:r>
      <w:r>
        <w:rPr>
          <w:lang w:eastAsia="zh-CN"/>
        </w:rPr>
        <w:t>50%</w:t>
      </w:r>
      <w:r>
        <w:rPr>
          <w:lang w:eastAsia="zh-CN"/>
        </w:rPr>
        <w:t>、提高支付比例</w:t>
      </w:r>
      <w:r>
        <w:rPr>
          <w:lang w:eastAsia="zh-CN"/>
        </w:rPr>
        <w:t>5</w:t>
      </w:r>
      <w:r>
        <w:rPr>
          <w:lang w:eastAsia="zh-CN"/>
        </w:rPr>
        <w:t>个百分点，加大贫困地区全科医生培养力度……委员们关注的托底医疗保障、基层医疗机构的人才培养、贫困人口慢性病精准救治等问题都被写进了《方案》。</w:t>
      </w:r>
    </w:p>
    <w:p w14:paraId="6F30F860" w14:textId="77777777" w:rsidR="00FE7A11" w:rsidRDefault="00000000">
      <w:pPr>
        <w:pStyle w:val="aff6"/>
        <w:jc w:val="both"/>
        <w:rPr>
          <w:rFonts w:hint="default"/>
          <w:lang w:eastAsia="zh-CN"/>
        </w:rPr>
      </w:pPr>
      <w:r>
        <w:rPr>
          <w:rFonts w:eastAsia="Songti SC"/>
          <w:lang w:eastAsia="zh-CN"/>
        </w:rPr>
        <w:t>运用《政治生活》知识，说明一份提案是如何转变成健康福祉的？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政协委员义诊调研发现因病致贫问题并提交提案，提案委员会协商遴选重点提案，政协调研组督办、走访并讨论，触发调研发起和协商完善。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设问问提案如何转变为健康福祉，按深入基层发现问题、调研形成提案、协商督办完善建议的过程展开，逐步说明政协履职如何把群众诉求转化为高质量建议。</w:t>
      </w:r>
    </w:p>
    <w:p w14:paraId="7C8B161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C8B161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政协委员通过义诊和深入基层调研，了解因病致贫、因病返贫群众的就医困难，建言资政并提交医疗保障提案。人民政协通过提案选题协商、重点提案督办调研，履行参政议政、民主监督等职能，汇集意见、完善建议，推动提案形成高质量方案。</w:t>
      </w:r>
    </w:p>
    <w:p w14:paraId="7EDCA363" w14:textId="77777777" w:rsidR="00FE7A11" w:rsidRDefault="00000000">
      <w:pPr>
        <w:pStyle w:val="affa"/>
        <w:rPr>
          <w:rFonts w:hint="default"/>
          <w:lang w:eastAsia="zh-CN"/>
        </w:rPr>
      </w:pPr>
      <w:r>
        <w:rPr>
          <w:lang w:eastAsia="zh-CN"/>
          <w:color w:val="000000"/>
        </w:rPr>
        <w:t>②人民政协履行参政议政、政治协商和民主监督职能，发挥协商民主作用。提案委员会组织重点提案选题协商、汇集意见，调研组开展督办调研、听取基层诉求，推动有关建议不断完善，为制定健康扶贫政策提供依据。</w:t>
      </w:r>
    </w:p>
    <w:p w14:paraId="7174FE07"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政协委员深入基层调研，了解群众就医困难，建言资政并提出提案（2分）。人民政协履行参政议政、民主监督等职能（任一项2分、两项3分），结合重点提案协商、走访调研、汇集意见完善建议（1分）；“协商”“民主协商”等同义表述不重复计分。</w:t>
      </w:r>
    </w:p>
    <w:p w14:paraId="3042567E" w14:textId="77777777" w:rsidR="00FE7A11" w:rsidRDefault="00000000">
      <w:pPr>
        <w:pStyle w:val="31"/>
        <w:spacing w:after="60"/>
        <w:rPr>
          <w:rFonts w:hint="default"/>
          <w:lang w:eastAsia="zh-CN"/>
        </w:rPr>
      </w:pPr>
      <w:r>
        <w:rPr>
          <w:lang w:eastAsia="zh-CN"/>
        </w:rPr>
        <w:t xml:space="preserve">例题 2　2026海淀二模第17题</w:t>
      </w:r>
    </w:p>
    <w:p w14:paraId="7BFCF4AA"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17</w:t>
      </w:r>
      <w:r>
        <w:rPr>
          <w:lang w:eastAsia="zh-CN"/>
        </w:rPr>
        <w:t>．（</w:t>
      </w:r>
      <w:r>
        <w:rPr>
          <w:lang w:eastAsia="zh-CN"/>
        </w:rPr>
        <w:t>8</w:t>
      </w:r>
      <w:r>
        <w:rPr>
          <w:lang w:eastAsia="zh-CN"/>
        </w:rPr>
        <w:t>分）“景区协商”答好古城保护与发展的时代考题。</w:t>
      </w:r>
    </w:p>
    <w:p w14:paraId="3243163E" w14:textId="77777777" w:rsidR="00FE7A11" w:rsidRDefault="00000000">
      <w:pPr>
        <w:pStyle w:val="aff6"/>
        <w:keepNext/>
        <w:ind w:firstLine="0"/>
        <w:jc w:val="both"/>
        <w:rPr>
          <w:rFonts w:hint="default"/>
          <w:lang w:eastAsia="zh-CN"/>
        </w:rPr>
      </w:pPr>
      <w:r>
        <w:rPr>
          <w:b/>
          <w:lang w:eastAsia="zh-CN"/>
        </w:rPr>
        <w:t>【两难】</w:t>
      </w:r>
    </w:p>
    <w:p w14:paraId="52B9255C" w14:textId="77777777" w:rsidR="00FE7A11" w:rsidRDefault="00000000">
      <w:pPr>
        <w:pStyle w:val="aff6"/>
        <w:jc w:val="both"/>
        <w:rPr>
          <w:rFonts w:hint="default"/>
          <w:lang w:eastAsia="zh-CN"/>
        </w:rPr>
      </w:pPr>
      <w:r>
        <w:rPr>
          <w:lang w:eastAsia="zh-CN"/>
        </w:rPr>
        <w:t>作为国家级历史文化名城，贵州镇远古城长期面临着“景城合一”带来的挑战。一方面，依据相关法律要求，古城保护要求严格控制建设与交通，以保留历史街区的原真性与完整性；另一方面，居民生活、游客体验和商业发展又呼唤更便捷的交通、更合理的业态布局和更完善的服务配套。</w:t>
      </w:r>
    </w:p>
    <w:p w14:paraId="23DB1649" w14:textId="77777777" w:rsidR="00FE7A11" w:rsidRDefault="00000000">
      <w:pPr>
        <w:pStyle w:val="aff6"/>
        <w:keepNext/>
        <w:ind w:firstLine="0"/>
        <w:jc w:val="both"/>
        <w:rPr>
          <w:rFonts w:hint="default"/>
          <w:lang w:eastAsia="zh-CN"/>
        </w:rPr>
      </w:pPr>
      <w:r>
        <w:rPr>
          <w:b/>
          <w:lang w:eastAsia="zh-CN"/>
        </w:rPr>
        <w:t>【调研】</w:t>
      </w:r>
    </w:p>
    <w:p w14:paraId="26F2BC86" w14:textId="77777777" w:rsidR="00FE7A11" w:rsidRDefault="00000000">
      <w:pPr>
        <w:pStyle w:val="aff6"/>
        <w:jc w:val="both"/>
        <w:rPr>
          <w:rFonts w:hint="default"/>
          <w:lang w:eastAsia="zh-CN"/>
        </w:rPr>
      </w:pPr>
      <w:r>
        <w:rPr>
          <w:lang w:eastAsia="zh-CN"/>
        </w:rPr>
        <w:t>为破解难题，当地政协组建多个调研组。调研组深入古城核心区，走访公交公司、民宿协会、商户和群众，通过听取意见、座谈交流、随机走访等方式，全面摸排问题，并最终梳理出古城交通优化这一核心议题。</w:t>
      </w:r>
    </w:p>
    <w:p w14:paraId="49371787" w14:textId="77777777" w:rsidR="00FE7A11" w:rsidRDefault="00000000">
      <w:pPr>
        <w:pStyle w:val="aff6"/>
        <w:keepNext/>
        <w:ind w:firstLine="0"/>
        <w:jc w:val="both"/>
        <w:rPr>
          <w:rFonts w:hint="default"/>
          <w:lang w:eastAsia="zh-CN"/>
        </w:rPr>
      </w:pPr>
      <w:r>
        <w:rPr>
          <w:b/>
          <w:lang w:eastAsia="zh-CN"/>
        </w:rPr>
        <w:t>【协商】</w:t>
      </w:r>
    </w:p>
    <w:p w14:paraId="618E6E62" w14:textId="77777777" w:rsidR="00FE7A11" w:rsidRDefault="00000000">
      <w:pPr>
        <w:pStyle w:val="aff6"/>
        <w:jc w:val="both"/>
        <w:rPr>
          <w:rFonts w:hint="default"/>
          <w:lang w:eastAsia="zh-CN"/>
        </w:rPr>
      </w:pPr>
      <w:r>
        <w:rPr>
          <w:lang w:eastAsia="zh-CN"/>
        </w:rPr>
        <w:t>调研后，省、州、县三级政协共同搭建“景区协商”平台，政府相关单位、公交公司、商户以及社区多名代表围绕议题，开展深入协商。各方充分发表意见，相关部门负责人介绍相关政策，对群众问题一一回应，各方在对话沟通中逐步形成共识：新增公交环线并且优化禁行时段。</w:t>
      </w:r>
    </w:p>
    <w:p w14:paraId="302D855C" w14:textId="77777777" w:rsidR="00FE7A11" w:rsidRDefault="00000000">
      <w:pPr>
        <w:pStyle w:val="aff6"/>
        <w:jc w:val="both"/>
        <w:rPr>
          <w:rFonts w:hint="default"/>
          <w:lang w:eastAsia="zh-CN"/>
        </w:rPr>
      </w:pPr>
      <w:r>
        <w:rPr>
          <w:lang w:eastAsia="zh-CN"/>
        </w:rPr>
        <w:t>两个月后，协商成果落实，实现了古城保护与发展共赢。</w:t>
      </w:r>
    </w:p>
    <w:p w14:paraId="5D61F981" w14:textId="77777777" w:rsidR="00FE7A11" w:rsidRDefault="00000000">
      <w:pPr>
        <w:pStyle w:val="aff6"/>
        <w:jc w:val="both"/>
        <w:rPr>
          <w:rFonts w:hint="default"/>
          <w:lang w:eastAsia="zh-CN"/>
        </w:rPr>
      </w:pPr>
      <w:r>
        <w:rPr>
          <w:rFonts w:eastAsia="Songti SC"/>
          <w:lang w:eastAsia="zh-CN"/>
        </w:rPr>
        <w:t>运用《政治与法治》知识，说明“景区协商”是如何答好古城保护与发展的时代考题的。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政协深入古城核心区走访调研，梳理交通优化议题；省、州、县三级政协搭建“景区协商”平台，组织政府、公交公司、商户和社区代表充分协商，回应问题、凝聚共识并落实公交环线和禁行时段方案。</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设问问协商如何处理保护与发展两难，人民政协角度按调研摸题、协商机构与参政议政、搭台、主体共治、凝聚共识、成果落地展开，说明协商民主如何转化为治理效能。</w:t>
      </w:r>
    </w:p>
    <w:p w14:paraId="2D50C0D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D50C0D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民政协是社会主义协商民主的重要渠道和专门协商机构，履行参政议政职能。政协调研组深入古城走访，梳理交通优化议题，省、州、县三级政协搭建“景区协商”平台，组织政府部门、公交公司、商户和社区代表充分协商，凝聚新增公交环线、优化禁行时段的共识并推动落实，实现古城保护与发展共赢。</w:t>
      </w:r>
    </w:p>
    <w:p w14:paraId="0E02471B"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深入基层调研、摸清实情并梳理核心议题（1分）；人民政协是协商民主重要渠道、专门协商机构（1分），履行参政议政职能（1分），搭建协商平台、拓宽参与渠道（1分）。组织各方协商推动多元主体共治（1分），凝聚共识、促进科学民主决策（1分），推动协商成果落地、转化为治理效能（2分）；成果落地与践行全过程人民民主属于同一2分，不重复计分。</w:t>
      </w:r>
    </w:p>
    <w:p>
      <w:pPr>
        <w:pStyle w:val="HBMethod"/>
      </w:pPr>
      <w:r>
        <w:rPr/>
        <w:t xml:space="preserve">考法2　并列型：政协与人大等各写一块（3题）</w:t>
      </w:r>
    </w:p>
    <w:p>
      <w:pPr>
        <w:pStyle w:val="HBMethodDesc"/>
      </w:pPr>
      <w:r>
        <w:rPr/>
        <w:t xml:space="preserve">总括问民主实践，委员和代表并列出现，我把政协单拆成一块：调研、提案、参政议政、成果，再补一句制度句。</w:t>
      </w:r>
    </w:p>
    <w:p w14:paraId="246E8397" w14:textId="77777777" w:rsidR="00FE7A11" w:rsidRDefault="00000000">
      <w:pPr>
        <w:pStyle w:val="31"/>
        <w:spacing w:after="60"/>
        <w:rPr>
          <w:rFonts w:hint="default"/>
          <w:lang w:eastAsia="zh-CN"/>
        </w:rPr>
      </w:pPr>
      <w:r>
        <w:rPr>
          <w:lang w:eastAsia="zh-CN"/>
        </w:rPr>
        <w:lastRenderedPageBreak/>
        <w:t xml:space="preserve">例题 3　2025丰台一模第17题</w:t>
      </w:r>
    </w:p>
    <w:p w14:paraId="3EBB08EE"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 xml:space="preserve"> 17．全国两会是国际社会观察中国的重要窗口。</w:t>
      </w:r>
      <w:r>
        <w:rPr>
          <w:lang w:eastAsia="zh-CN"/>
        </w:rPr>
        <w:t xml:space="preserve"/>
      </w:r>
      <w:r>
        <w:rPr>
          <w:lang w:eastAsia="zh-CN"/>
        </w:rPr>
        <w:t/>
      </w:r>
    </w:p>
    <w:p w14:paraId="28525A78" w14:textId="77777777" w:rsidR="00FE7A11" w:rsidRDefault="00000000">
      <w:pPr>
        <w:pStyle w:val="aff6"/>
        <w:keepNext/>
        <w:ind w:firstLine="0"/>
        <w:jc w:val="both"/>
        <w:rPr>
          <w:rFonts w:hint="default"/>
          <w:lang w:eastAsia="zh-CN"/>
        </w:rPr>
      </w:pPr>
      <w:r>
        <w:rPr>
          <w:b/>
          <w:lang w:eastAsia="zh-CN"/>
        </w:rPr>
        <w:t>【听到心里】</w:t>
      </w:r>
    </w:p>
    <w:p w14:paraId="7A65766C" w14:textId="77777777" w:rsidR="00FE7A11" w:rsidRDefault="00000000">
      <w:pPr>
        <w:pStyle w:val="aff6"/>
        <w:jc w:val="both"/>
        <w:rPr>
          <w:rFonts w:hint="default"/>
          <w:lang w:eastAsia="zh-CN"/>
        </w:rPr>
      </w:pPr>
      <w:r>
        <w:rPr>
          <w:lang w:eastAsia="zh-CN"/>
        </w:rPr>
        <w:t>党的十八大以来，习近平总书记连续</w:t>
      </w:r>
      <w:r>
        <w:rPr>
          <w:lang w:eastAsia="zh-CN"/>
        </w:rPr>
        <w:t>13</w:t>
      </w:r>
      <w:r>
        <w:rPr>
          <w:lang w:eastAsia="zh-CN"/>
        </w:rPr>
        <w:t>年出席全国两会，先后</w:t>
      </w:r>
      <w:r>
        <w:rPr>
          <w:lang w:eastAsia="zh-CN"/>
        </w:rPr>
        <w:t>60</w:t>
      </w:r>
      <w:r>
        <w:rPr>
          <w:lang w:eastAsia="zh-CN"/>
        </w:rPr>
        <w:t>多次参加团组审议讨论，面对面听取数百位代表委员发言；“委员通道”“代表通道”“部长通道”备受瞩目，代表委员们讲述社情民意、展现履职风采，部门负责人解读政策措施，回应社会关切。</w:t>
      </w:r>
    </w:p>
    <w:p w14:paraId="217CFC5B" w14:textId="77777777" w:rsidR="00FE7A11" w:rsidRDefault="00000000">
      <w:pPr>
        <w:pStyle w:val="aff6"/>
        <w:keepNext/>
        <w:ind w:firstLine="0"/>
        <w:jc w:val="both"/>
        <w:rPr>
          <w:rFonts w:hint="default"/>
          <w:lang w:eastAsia="zh-CN"/>
        </w:rPr>
      </w:pPr>
      <w:r>
        <w:rPr>
          <w:b/>
          <w:lang w:eastAsia="zh-CN"/>
        </w:rPr>
        <w:t>【写在纸面】</w:t>
      </w:r>
    </w:p>
    <w:p w14:paraId="52E9F0EB" w14:textId="77777777" w:rsidR="00FE7A11" w:rsidRDefault="00000000">
      <w:pPr>
        <w:pStyle w:val="aff6"/>
        <w:jc w:val="both"/>
        <w:rPr>
          <w:rFonts w:hint="default"/>
          <w:lang w:eastAsia="zh-CN"/>
        </w:rPr>
      </w:pPr>
      <w:r>
        <w:rPr>
          <w:lang w:eastAsia="zh-CN"/>
        </w:rPr>
        <w:t>来自各行各业的代表委员们深入基层、体察民情，围绕国家重点工作，积极建言献策。有的聚焦新质生产力，有的关注教育改革，有的致力于传播中华优秀传统文化……他们将亿万人民的期盼，写入一份份建议、提案中。</w:t>
      </w:r>
    </w:p>
    <w:p w14:paraId="73CC5A9C" w14:textId="77777777" w:rsidR="00FE7A11" w:rsidRDefault="00000000">
      <w:pPr>
        <w:pStyle w:val="aff6"/>
        <w:keepNext/>
        <w:ind w:firstLine="0"/>
        <w:jc w:val="both"/>
        <w:rPr>
          <w:rFonts w:hint="default"/>
          <w:lang w:eastAsia="zh-CN"/>
        </w:rPr>
      </w:pPr>
      <w:r>
        <w:rPr>
          <w:b/>
          <w:lang w:eastAsia="zh-CN"/>
        </w:rPr>
        <w:t>【落在实处】</w:t>
      </w:r>
    </w:p>
    <w:p w14:paraId="01BCFA74" w14:textId="77777777" w:rsidR="00FE7A11" w:rsidRDefault="00000000">
      <w:pPr>
        <w:pStyle w:val="aff6"/>
        <w:jc w:val="both"/>
        <w:rPr>
          <w:rFonts w:hint="default"/>
          <w:lang w:eastAsia="zh-CN"/>
        </w:rPr>
      </w:pPr>
      <w:r>
        <w:rPr>
          <w:lang w:eastAsia="zh-CN"/>
        </w:rPr>
        <w:t>2024</w:t>
      </w:r>
      <w:r>
        <w:rPr>
          <w:lang w:eastAsia="zh-CN"/>
        </w:rPr>
        <w:t>年，国务院各部门共承办两会全国人大代表建议</w:t>
      </w:r>
      <w:r>
        <w:rPr>
          <w:lang w:eastAsia="zh-CN"/>
        </w:rPr>
        <w:t>8783</w:t>
      </w:r>
      <w:r>
        <w:rPr>
          <w:lang w:eastAsia="zh-CN"/>
        </w:rPr>
        <w:t>件，政协提案</w:t>
      </w:r>
      <w:r>
        <w:rPr>
          <w:lang w:eastAsia="zh-CN"/>
        </w:rPr>
        <w:t>4813</w:t>
      </w:r>
      <w:r>
        <w:rPr>
          <w:lang w:eastAsia="zh-CN"/>
        </w:rPr>
        <w:t>件，分别占建议、提案总数的</w:t>
      </w:r>
      <w:r>
        <w:rPr>
          <w:lang w:eastAsia="zh-CN"/>
        </w:rPr>
        <w:t>95.1</w:t>
      </w:r>
      <w:r>
        <w:rPr>
          <w:lang w:eastAsia="zh-CN"/>
        </w:rPr>
        <w:t>％、</w:t>
      </w:r>
      <w:r>
        <w:rPr>
          <w:lang w:eastAsia="zh-CN"/>
        </w:rPr>
        <w:t>96.1</w:t>
      </w:r>
      <w:r>
        <w:rPr>
          <w:lang w:eastAsia="zh-CN"/>
        </w:rPr>
        <w:t>％，均已按时办结。有督办、有回音、有落实，构成了中国式民主的“行动格言”。</w:t>
      </w:r>
    </w:p>
    <w:p w14:paraId="49E0D748" w14:textId="77777777" w:rsidR="00FE7A11" w:rsidRDefault="00000000">
      <w:pPr>
        <w:pStyle w:val="aff6"/>
        <w:keepNext/>
        <w:ind w:firstLine="0"/>
        <w:jc w:val="both"/>
        <w:rPr>
          <w:rFonts w:hint="default"/>
          <w:lang w:eastAsia="zh-CN"/>
        </w:rPr>
      </w:pPr>
      <w:r>
        <w:rPr>
          <w:b/>
          <w:lang w:eastAsia="zh-CN"/>
        </w:rPr>
        <w:t>【世界回响】</w:t>
      </w:r>
    </w:p>
    <w:p w14:paraId="51AFC644" w14:textId="77777777" w:rsidR="00FE7A11" w:rsidRDefault="00000000">
      <w:pPr>
        <w:pStyle w:val="aff6"/>
        <w:jc w:val="both"/>
        <w:rPr>
          <w:rFonts w:hint="default"/>
        </w:rPr>
      </w:pPr>
      <w:r>
        <w:rPr>
          <w:lang w:eastAsia="zh-CN"/>
        </w:rPr>
        <w:t>外媒记者说，“这是我第一次亲身感受中国两会的民主实践，它展现如何渐进式凝聚智慧结晶。”“中国在所有领域都给人留下了深刻印象。社会很有活力，空气中充满了能量。</w:t>
      </w:r>
      <w:r>
        <w:t>”</w:t>
      </w:r>
    </w:p>
    <w:p w14:paraId="5F55F8C4" w14:textId="77777777" w:rsidR="00FE7A11" w:rsidRDefault="00000000">
      <w:pPr>
        <w:pStyle w:val="aff6"/>
        <w:jc w:val="both"/>
        <w:rPr>
          <w:rFonts w:hint="default"/>
          <w:lang w:eastAsia="zh-CN"/>
        </w:rPr>
      </w:pPr>
      <w:r>
        <w:rPr>
          <w:rFonts w:eastAsia="Songti SC"/>
          <w:lang w:eastAsia="zh-CN"/>
        </w:rPr>
        <w:t>结合材料，运用《政治与法治》知识，分析全国两会如何彰显中国民主实践的显著优势和世界意义。</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“政协委员”“提案”联系中国共产党领导的多党合作和政治协商制度；委员深入基层、体察民情并建言献策，联系汇集群众智慧、发挥协商民主的作用。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“如何彰显显著优势”既要写制度保障，也要说明参与过程。先点明政党制度及其发展社会主义民主的优势，再结合委员调研、提出提案，说明建言献策怎样把群众智慧凝聚为治理合力。</w:t>
      </w:r>
    </w:p>
    <w:p w14:paraId="1A5B8EA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A5B8EA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中国共产党领导的多党合作和政治协商制度有利于发展社会主义民主。政协委员把人民期盼写入提案，有关部门承办落实，使人民意愿通过制度化渠道进入国家治理。</w:t>
      </w:r>
    </w:p>
    <w:p w14:paraId="1A5B8EA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政协委员深入基层、体察民情，围绕国家重点工作建言献策，将群众智慧凝聚为国家治理合力，彰显协商民主真谛。</w:t>
      </w:r>
    </w:p>
    <w:p w14:paraId="457D9EE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中国共产党领导的多党合作和政治协商制度有利于发展社会主义民主（2分）。政协委员建言献策，将群众智慧凝聚为国家治理合力，彰显协商民主真谛（2分，其中建言献策1分）；委员调研形成提案与部门办理落实使协商成果转化为治理成效。</w:t>
      </w:r>
    </w:p>
    <w:p w14:paraId="7F46B9A6" w14:textId="77777777" w:rsidR="00FE7A11" w:rsidRDefault="00000000">
      <w:pPr>
        <w:pStyle w:val="31"/>
        <w:spacing w:after="60"/>
        <w:rPr>
          <w:rFonts w:hint="default"/>
          <w:lang w:eastAsia="zh-CN"/>
        </w:rPr>
      </w:pPr>
      <w:r>
        <w:rPr>
          <w:lang w:eastAsia="zh-CN"/>
        </w:rPr>
        <w:t xml:space="preserve">例题 4　2025门头沟一模第17题</w:t>
      </w:r>
    </w:p>
    <w:p w14:paraId="574D19A0"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17．商以求同，协以成事。推进协商民主广泛多层制度化发展是新时代全面发展协商民主的重要课题。</w:t>
      </w:r>
      <w:r>
        <w:rPr>
          <w:lang w:eastAsia="zh-CN"/>
        </w:rPr>
        <w:t/>
      </w:r>
      <w:r>
        <w:rPr>
          <w:lang w:eastAsia="zh-CN"/>
        </w:rPr>
        <w:t/>
      </w:r>
    </w:p>
    <w:p w14:paraId="43DD06C9" w14:textId="77777777" w:rsidR="00FE7A11" w:rsidRDefault="00000000">
      <w:pPr>
        <w:pStyle w:val="aff6"/>
        <w:keepNext/>
        <w:ind w:firstLine="0"/>
        <w:jc w:val="both"/>
        <w:rPr>
          <w:rFonts w:hint="default"/>
          <w:lang w:eastAsia="zh-CN"/>
        </w:rPr>
      </w:pPr>
      <w:r>
        <w:rPr>
          <w:b/>
          <w:lang w:eastAsia="zh-CN"/>
        </w:rPr>
        <w:t>材料一</w:t>
      </w:r>
    </w:p>
    <w:p w14:paraId="115A29EF" w14:textId="77777777" w:rsidR="00FE7A11" w:rsidRDefault="00000000">
      <w:pPr>
        <w:pStyle w:val="aff6"/>
        <w:jc w:val="both"/>
        <w:rPr>
          <w:rFonts w:hint="default"/>
          <w:lang w:eastAsia="zh-CN"/>
        </w:rPr>
      </w:pPr>
      <w:r>
        <w:rPr>
          <w:lang w:eastAsia="zh-CN"/>
        </w:rPr>
        <w:t>近年来，“小眼镜”、“小胖墩”、“小豆芽”、“小焦虑”等“四小”问题在中小学生中早发、高发。北京市人民代表大会上，人大代表宋春伟对此提交建议。市教委迅速回应，研究出台政策，将课间延长至</w:t>
      </w:r>
      <w:r>
        <w:rPr>
          <w:lang w:eastAsia="zh-CN"/>
        </w:rPr>
        <w:t>15</w:t>
      </w:r>
      <w:r>
        <w:rPr>
          <w:lang w:eastAsia="zh-CN"/>
        </w:rPr>
        <w:t>分钟。教育部门和人大代表的双向奔赴，又一次开花结果。</w:t>
      </w:r>
    </w:p>
    <w:p w14:paraId="4B07724A" w14:textId="77777777" w:rsidR="00FE7A11" w:rsidRDefault="00000000">
      <w:pPr>
        <w:pStyle w:val="aff6"/>
        <w:keepNext/>
        <w:ind w:firstLine="0"/>
        <w:jc w:val="both"/>
        <w:rPr>
          <w:rFonts w:hint="default"/>
          <w:lang w:eastAsia="zh-CN"/>
        </w:rPr>
      </w:pPr>
      <w:r>
        <w:rPr>
          <w:b/>
          <w:lang w:eastAsia="zh-CN"/>
        </w:rPr>
        <w:t>材料二</w:t>
      </w:r>
    </w:p>
    <w:p w14:paraId="77B8711F" w14:textId="77777777" w:rsidR="00FE7A11" w:rsidRDefault="00000000">
      <w:pPr>
        <w:pStyle w:val="aff6"/>
        <w:jc w:val="both"/>
        <w:rPr>
          <w:rFonts w:hint="default"/>
          <w:lang w:eastAsia="zh-CN"/>
        </w:rPr>
      </w:pPr>
      <w:r>
        <w:rPr>
          <w:lang w:eastAsia="zh-CN"/>
        </w:rPr>
        <w:t>从启动立项到成功申遗，北京市将北京中轴线申遗保护列入推进全国文化中心建设领导小组重点工作，市委、市政府主要领导高频调度，对症推动重点任务落实和重点问题解决，包括民盟在内的各民主党派凝聚共识、锚定目标、主动建言、积极履职，持续通过市政协大会发言、提案撰写、考察调研等方式为中轴线成功申遗汇聚合力。</w:t>
      </w:r>
    </w:p>
    <w:p w14:paraId="79D8B635" w14:textId="77777777" w:rsidR="00FE7A11" w:rsidRDefault="00000000">
      <w:pPr>
        <w:pStyle w:val="aff6"/>
        <w:keepNext/>
        <w:ind w:firstLine="0"/>
        <w:jc w:val="both"/>
        <w:rPr>
          <w:rFonts w:hint="default"/>
          <w:lang w:eastAsia="zh-CN"/>
        </w:rPr>
      </w:pPr>
      <w:r>
        <w:rPr>
          <w:b/>
          <w:lang w:eastAsia="zh-CN"/>
        </w:rPr>
        <w:lastRenderedPageBreak/>
        <w:t>材料三</w:t>
      </w:r>
    </w:p>
    <w:p w14:paraId="09D30A84" w14:textId="77777777" w:rsidR="00FE7A11" w:rsidRDefault="00000000">
      <w:pPr>
        <w:pStyle w:val="aff6"/>
        <w:jc w:val="both"/>
        <w:rPr>
          <w:rFonts w:hint="default"/>
          <w:lang w:eastAsia="zh-CN"/>
        </w:rPr>
      </w:pPr>
      <w:r>
        <w:rPr>
          <w:lang w:eastAsia="zh-CN"/>
        </w:rPr>
        <w:t>国之大者，民之关切。北京某老旧小区改造过程中，街道和社区坚持党建引领，积极响应群众诉求，现场踏勘了解实际情况并多次召集居民代表、施工方、设计方、物业代表等召开居民议事会，及时答疑解惑。同时，社区通过“线上</w:t>
      </w:r>
      <w:r>
        <w:rPr>
          <w:lang w:eastAsia="zh-CN"/>
        </w:rPr>
        <w:t>+</w:t>
      </w:r>
      <w:r>
        <w:rPr>
          <w:lang w:eastAsia="zh-CN"/>
        </w:rPr>
        <w:t>线下”相结合方式为居民提供“点菜式”征求改造内容意愿服务，做到“改不改、怎么改、改得好不好”由居民说了算。</w:t>
      </w:r>
    </w:p>
    <w:p w14:paraId="004715CA" w14:textId="77777777" w:rsidR="00FE7A11" w:rsidRDefault="00000000">
      <w:pPr>
        <w:pStyle w:val="aff6"/>
        <w:jc w:val="both"/>
        <w:rPr>
          <w:rFonts w:hint="default"/>
          <w:lang w:eastAsia="zh-CN"/>
        </w:rPr>
      </w:pPr>
      <w:r>
        <w:rPr>
          <w:rFonts w:eastAsia="Songti SC"/>
          <w:lang w:eastAsia="zh-CN"/>
        </w:rPr>
        <w:t>结合材料，运用《政治与法治》相关知识，谈谈对“有事好商量，众人的事情由众人商量，是人民民主的真谛”的理解。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材料二中包括民盟在内的各民主党派通过市政协大会发言、提案撰写和考察调研，为中轴线申遗凝聚共识、汇聚合力，触发人民政协履行政治协商、参政议政职能及中国共产党同各民主党派的关系。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设问问“众人的事情由众人商量”如何成事，人民政协角度按政协职能、党派关系和意见进入申遗决策协作过程展开，落到凝聚共识、推动申遗成功。</w:t>
      </w:r>
    </w:p>
    <w:p w14:paraId="3968AD65"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968AD6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民政协是社会主义协商民主的重要渠道和专门协商机构，履行政治协商、参政议政职能。中国共产党同各民主党派长期共存、互相监督、肝胆相照、荣辱与共；各民主党派通过政协大会发言、提案和考察调研，为中轴线申遗凝聚共识、汇聚合力。</w:t>
      </w:r>
    </w:p>
    <w:p w14:paraId="7FD0D87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人民政协履行政治协商或参政议政职能（1分）；中国共产党同各民主党派长期共存、互相监督、肝胆相照、荣辱与共（1分）；结合各民主党派通过政协大会发言、提案和考察调研为申遗凝聚共识的材料（1分）。材料结合与同题其他落位共享，不重复累计。</w:t>
      </w:r>
    </w:p>
    <w:p w14:paraId="3D741774" w14:textId="77777777" w:rsidR="00FE7A11" w:rsidRDefault="00000000">
      <w:pPr>
        <w:pStyle w:val="31"/>
        <w:spacing w:after="60"/>
        <w:rPr>
          <w:rFonts w:hint="default"/>
          <w:lang w:eastAsia="zh-CN"/>
        </w:rPr>
      </w:pPr>
      <w:r>
        <w:rPr>
          <w:lang w:eastAsia="zh-CN"/>
        </w:rPr>
        <w:lastRenderedPageBreak/>
        <w:t xml:space="preserve">例题 5　2024海淀二模第18(2)题</w:t>
      </w:r>
    </w:p>
    <w:p w14:paraId="29B4A4FE"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16</w:t>
      </w:r>
      <w:r>
        <w:rPr>
          <w:lang w:eastAsia="zh-CN"/>
        </w:rPr>
        <w:t>分）民主是人类文明发展进步的重要标志，是全人类共同价值。</w:t>
      </w:r>
    </w:p>
    <w:p w14:paraId="122A74AD" w14:textId="77777777" w:rsidR="00FE7A11" w:rsidRDefault="00000000">
      <w:pPr>
        <w:pStyle w:val="aff6"/>
        <w:jc w:val="both"/>
        <w:rPr>
          <w:rFonts w:hint="default"/>
          <w:lang w:eastAsia="zh-CN"/>
        </w:rPr>
      </w:pPr>
      <w:r>
        <w:rPr>
          <w:lang w:eastAsia="zh-CN"/>
        </w:rPr>
        <w:t>材料二</w:t>
      </w:r>
      <w:r>
        <w:rPr>
          <w:lang w:eastAsia="zh-CN"/>
        </w:rPr>
        <w:t xml:space="preserve"> </w:t>
      </w:r>
      <w:r>
        <w:rPr>
          <w:lang w:eastAsia="zh-CN"/>
        </w:rPr>
        <w:t>人民民主更是中国共产党和中国人民的一贯追求，为以中国式现代化全面推进中华民族伟大复兴提供有力保障。</w:t>
      </w:r>
    </w:p>
    <w:p w14:paraId="01CAC082" w14:textId="77777777" w:rsidR="00FE7A11" w:rsidRDefault="00000000">
      <w:pPr>
        <w:pStyle w:val="aff6"/>
        <w:jc w:val="both"/>
        <w:rPr>
          <w:rFonts w:hint="default"/>
          <w:lang w:eastAsia="zh-CN"/>
        </w:rPr>
        <w:ind w:left="234" w:hanging="234"/>
      </w:pPr>
      <w:r>
        <w:rPr>
          <w:lang w:eastAsia="zh-CN"/>
        </w:rPr>
        <w:t>✧ 北京，人民大会堂。我国首位盲人全国人大代表戴着墨镜，指尖轻触纸面，仔细审议盲文版政府工作报告。今年，这位盲人全国人大代表在盲文电脑上敲出关乎数千万中国残疾人养老的建议，在全国两会上提交。</w:t>
      </w:r>
    </w:p>
    <w:p w14:paraId="5A47DC6B" w14:textId="77777777" w:rsidR="00FE7A11" w:rsidRDefault="00000000">
      <w:pPr>
        <w:pStyle w:val="aff6"/>
        <w:jc w:val="both"/>
        <w:rPr>
          <w:rFonts w:hint="default"/>
          <w:lang w:eastAsia="zh-CN"/>
        </w:rPr>
        <w:ind w:left="234" w:hanging="234"/>
      </w:pPr>
      <w:r>
        <w:rPr>
          <w:lang w:eastAsia="zh-CN"/>
        </w:rPr>
        <w:t>✧ 福建，五夫古镇“民情茶话室”。延续古老的摆茶议事传统，当地人大代表与老百姓喝茶聊事……“有烟火气的民主”让人民的诉求有地方说，说了有人听，听了有反馈。</w:t>
      </w:r>
    </w:p>
    <w:p w14:paraId="11DFE0A0" w14:textId="77777777" w:rsidR="00FE7A11" w:rsidRDefault="00000000">
      <w:pPr>
        <w:pStyle w:val="aff6"/>
        <w:jc w:val="both"/>
        <w:rPr>
          <w:rFonts w:hint="default"/>
          <w:lang w:eastAsia="zh-CN"/>
        </w:rPr>
        <w:ind w:left="234" w:hanging="234"/>
      </w:pPr>
      <w:r>
        <w:rPr>
          <w:lang w:eastAsia="zh-CN"/>
        </w:rPr>
        <w:t>✧ 湖南，攸县山村。一棵年逾</w:t>
      </w:r>
      <w:r>
        <w:rPr>
          <w:lang w:eastAsia="zh-CN"/>
        </w:rPr>
        <w:t>1500</w:t>
      </w:r>
      <w:r>
        <w:rPr>
          <w:lang w:eastAsia="zh-CN"/>
        </w:rPr>
        <w:t>岁的古树焕发生机。全国政协委员在山村调研“跑出来”的建议，推动湖南</w:t>
      </w:r>
      <w:r>
        <w:rPr>
          <w:lang w:eastAsia="zh-CN"/>
        </w:rPr>
        <w:t>23</w:t>
      </w:r>
      <w:r>
        <w:rPr>
          <w:lang w:eastAsia="zh-CN"/>
        </w:rPr>
        <w:t>万余株古树名木有了法规“保护伞”。</w:t>
      </w:r>
    </w:p>
    <w:p w14:paraId="54B905E2" w14:textId="77777777" w:rsidR="00FE7A11" w:rsidRDefault="00000000">
      <w:pPr>
        <w:pStyle w:val="aff6"/>
        <w:jc w:val="both"/>
        <w:rPr>
          <w:rFonts w:hint="default"/>
          <w:lang w:eastAsia="zh-CN"/>
        </w:rPr>
      </w:pPr>
      <w:r>
        <w:rPr>
          <w:lang w:eastAsia="zh-CN"/>
        </w:rPr>
        <w:t>大到国家立法，小到邻里间的“鸡毛蒜皮”，世界五分之一人口正开展独特的民主实践。人大代表的“指尖”、政协委员的“脚下”，连着中国人的“心头”。中国人用自己的办法解决自己的问题，开启人类政治文明的新境界。</w:t>
      </w:r>
    </w:p>
    <w:p w14:paraId="59238BF0"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）结合材料，运用《政治与法治》知识，谈谈对中国民主独特实践的理解。（</w:t>
      </w:r>
      <w:r>
        <w:rPr>
          <w:rFonts w:eastAsia="Songti SC"/>
          <w:lang w:eastAsia="zh-CN"/>
        </w:rPr>
        <w:t>8</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“全国政协委员在山村调研‘跑出来’的建议”触发调查研究、建言献策和参政议政；“法规‘保护伞’”说明建议转化为古树名木保护成果。</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“谈谈理解”要按主体、做法和作用说明民主实践。围绕人民政协，写政协委员怎样以调研和建议参政议政，再落到推动古树名木获得法规保护。</w:t>
      </w:r>
    </w:p>
    <w:p w14:paraId="2AA48ABA"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AA48AB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全国政协委员深入山村开展调查研究，形成古树保护建议，积极参政议政，推动湖南23万余株古树名木获得法规保护。</w:t>
      </w:r>
    </w:p>
    <w:p w14:paraId="056AB86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政协委员开展调查研究，通过提案、建议案等形式参政议政（2分）。协商民主或我国政党制度（1分）与参政议政共用2分上限，不重复累计。</w:t>
      </w:r>
    </w:p>
    <w:p>
      <w:pPr>
        <w:pStyle w:val="HBMethod"/>
      </w:pPr>
      <w:r>
        <w:rPr/>
        <w:t xml:space="preserve">考法3　一环型：政协只是别人流程里的一句（3题）</w:t>
      </w:r>
    </w:p>
    <w:p>
      <w:pPr>
        <w:pStyle w:val="HBMethodDesc"/>
      </w:pPr>
      <w:r>
        <w:rPr/>
        <w:t xml:space="preserve">整段写别人的流程，只带一句听取政协委员意见或政协监督，我用一整句写完：主体、职能、做法、怎么衔接。</w:t>
      </w:r>
    </w:p>
    <w:p w14:paraId="6A31B936" w14:textId="77777777" w:rsidR="00FE7A11" w:rsidRDefault="00000000">
      <w:pPr>
        <w:pStyle w:val="31"/>
        <w:spacing w:after="60"/>
        <w:rPr>
          <w:rFonts w:hint="default"/>
          <w:lang w:eastAsia="zh-CN"/>
        </w:rPr>
      </w:pPr>
      <w:r>
        <w:rPr>
          <w:lang w:eastAsia="zh-CN"/>
        </w:rPr>
        <w:t xml:space="preserve">例题 6　2026西城期末第18题</w:t>
      </w:r>
    </w:p>
    <w:p w14:paraId="109B2C61"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7</w:t>
      </w:r>
      <w:r>
        <w:rPr>
          <w:lang w:eastAsia="zh-CN"/>
        </w:rPr>
        <w:t>分）“检察</w:t>
      </w:r>
      <w:r>
        <w:rPr>
          <w:lang w:eastAsia="zh-CN"/>
        </w:rPr>
        <w:t>+</w:t>
      </w:r>
      <w:r>
        <w:rPr>
          <w:lang w:eastAsia="zh-CN"/>
        </w:rPr>
        <w:t>”公益诉讼在行动。</w:t>
      </w:r>
    </w:p>
    <w:p>
      <w:pPr>
        <w:pStyle w:val="aff6"/>
        <w:ind w:left="0" w:right="0" w:firstLine="0"/>
        <w:spacing w:before="0" w:after="0" w:line="240" w:lineRule="auto"/>
        <w:jc w:val="center"/>
      </w:pPr>
      <w:r>
        <w:drawing>
          <wp:inline distT="0" distB="0" distL="0" distR="0">
            <wp:extent cx="5904000" cy="229890"/>
            <wp:effectExtent l="0" t="0" r="0" b="0"/>
            <wp:docPr id="148" name="O15_01_p7_marker_line___2_5.png" descr="R49 source image"/>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O15_01_p7_marker_line___2_5.png"/>
                    <ns4:cNvPicPr>
                      <ns3:picLocks noChangeAspect="1"/>
                    </ns4:cNvPicPr>
                  </ns4:nvPicPr>
                  <ns4:blipFill>
                    <ns3:blip r:embed="rId82"/>
                    <ns3:stretch>
                      <ns3:fillRect/>
                    </ns3:stretch>
                  </ns4:blipFill>
                  <ns4:spPr>
                    <ns3:xfrm>
                      <ns3:off x="0" y="0"/>
                      <ns3:ext cx="5904000" cy="229890"/>
                    </ns3:xfrm>
                    <ns3:prstGeom prst="rect">
                      <ns3:avLst/>
                    </ns3:prstGeom>
                  </ns4:spPr>
                </ns4:pic>
              </ns3:graphicData>
            </ns3:graphic>
          </wp:inline>
        </w:drawing>
      </w:r>
    </w:p>
    <w:p w14:paraId="2C023DF6" w14:textId="77777777" w:rsidR="00FE7A11" w:rsidRDefault="00000000">
      <w:pPr>
        <w:pStyle w:val="aff6"/>
        <w:keepNext/>
        <w:ind w:firstLine="0"/>
        <w:jc w:val="both"/>
        <w:rPr>
          <w:rFonts w:hint="default"/>
          <w:lang w:eastAsia="zh-CN"/>
        </w:rPr>
      </w:pPr>
      <w:r>
        <w:rPr>
          <w:b/>
          <w:lang w:eastAsia="zh-CN"/>
        </w:rPr>
        <w:t>【志愿者之声】</w:t>
      </w:r>
    </w:p>
    <w:p w14:paraId="6D0FCD19" w14:textId="77777777" w:rsidR="00FE7A11" w:rsidRDefault="00000000">
      <w:pPr>
        <w:pStyle w:val="aff6"/>
        <w:jc w:val="both"/>
        <w:rPr>
          <w:rFonts w:hint="default"/>
          <w:lang w:eastAsia="zh-CN"/>
        </w:rPr>
      </w:pPr>
      <w:r>
        <w:rPr>
          <w:lang w:eastAsia="zh-CN"/>
        </w:rPr>
        <w:t>以前轮椅上公交站台很费劲，现在缓坡坡度合适，盲道连贯，出行方便多了</w:t>
      </w:r>
      <w:r>
        <w:rPr>
          <w:lang w:eastAsia="zh-CN"/>
        </w:rPr>
        <w:t>!</w:t>
      </w:r>
    </w:p>
    <w:p w14:paraId="123C23E8" w14:textId="77777777" w:rsidR="00FE7A11" w:rsidRDefault="00000000">
      <w:pPr>
        <w:pStyle w:val="aff6"/>
        <w:keepNext/>
        <w:ind w:firstLine="0"/>
        <w:jc w:val="both"/>
        <w:rPr>
          <w:rFonts w:hint="default"/>
          <w:lang w:eastAsia="zh-CN"/>
        </w:rPr>
      </w:pPr>
      <w:r>
        <w:rPr>
          <w:b/>
          <w:lang w:eastAsia="zh-CN"/>
        </w:rPr>
        <w:t>【代表之声】</w:t>
      </w:r>
    </w:p>
    <w:p w14:paraId="283A3D72" w14:textId="77777777" w:rsidR="00FE7A11" w:rsidRDefault="00000000">
      <w:pPr>
        <w:pStyle w:val="aff6"/>
        <w:jc w:val="both"/>
        <w:rPr>
          <w:rFonts w:hint="default"/>
          <w:lang w:eastAsia="zh-CN"/>
        </w:rPr>
      </w:pPr>
      <w:r>
        <w:rPr>
          <w:lang w:eastAsia="zh-CN"/>
        </w:rPr>
        <w:t>此次环境整改，连同去年我参与的公共场所无障碍卫生间公益诉讼案，都有效解决了老年人和残疾人群体出行便利、隐私保护的问题，我对办理结果非常满意</w:t>
      </w:r>
      <w:r>
        <w:rPr>
          <w:lang w:eastAsia="zh-CN"/>
        </w:rPr>
        <w:t>!</w:t>
      </w:r>
    </w:p>
    <w:p w14:paraId="5D5400CD" w14:textId="77777777" w:rsidR="00FE7A11" w:rsidRDefault="00000000">
      <w:pPr>
        <w:pStyle w:val="aff6"/>
        <w:keepNext/>
        <w:ind w:firstLine="0"/>
        <w:jc w:val="both"/>
        <w:rPr>
          <w:rFonts w:hint="default"/>
          <w:lang w:eastAsia="zh-CN"/>
        </w:rPr>
      </w:pPr>
      <w:r>
        <w:rPr>
          <w:b/>
          <w:lang w:eastAsia="zh-CN"/>
        </w:rPr>
        <w:t>【检察机关之声】</w:t>
      </w:r>
    </w:p>
    <w:p w14:paraId="7AAF8FC3" w14:textId="77777777" w:rsidR="00FE7A11" w:rsidRDefault="00000000">
      <w:pPr>
        <w:pStyle w:val="aff6"/>
        <w:jc w:val="both"/>
        <w:rPr>
          <w:rFonts w:hint="default"/>
          <w:lang w:eastAsia="zh-CN"/>
        </w:rPr>
      </w:pPr>
      <w:r>
        <w:rPr>
          <w:lang w:eastAsia="zh-CN"/>
        </w:rPr>
        <w:t>这主要得益于“检察</w:t>
      </w:r>
      <w:r>
        <w:rPr>
          <w:lang w:eastAsia="zh-CN"/>
        </w:rPr>
        <w:t>+</w:t>
      </w:r>
      <w:r>
        <w:rPr>
          <w:lang w:eastAsia="zh-CN"/>
        </w:rPr>
        <w:t>”公益诉讼联动协作机制：检察院收集人大代表在调研中发现的公益损害线索，邀请代表参与案件磋商与听证，充分听取代表们提出的“金点子”，联合行政部门明确整改清单。对整改不力的单位，我们会邀请人大代表参与“回头看”，提请人大常委会以专题询问、执法检查等方式跟进督促。此外，还整合了政务服务网等平台信息，听取政协委员、人民监督员、专家学者等各方意见建议，提高办案质量。</w:t>
      </w:r>
    </w:p>
    <w:p w14:paraId="3C2B1D22" w14:textId="77777777" w:rsidR="00FE7A11" w:rsidRDefault="00000000">
      <w:pPr>
        <w:pStyle w:val="aff6"/>
        <w:jc w:val="both"/>
        <w:rPr>
          <w:rFonts w:hint="default"/>
          <w:lang w:eastAsia="zh-CN"/>
        </w:rPr>
      </w:pPr>
      <w:r>
        <w:rPr>
          <w:rFonts w:eastAsia="Songti SC"/>
          <w:lang w:eastAsia="zh-CN"/>
        </w:rPr>
        <w:t>运用《政治与法治》知识，解释“检察</w:t>
      </w:r>
      <w:r>
        <w:rPr>
          <w:rFonts w:eastAsia="Songti SC"/>
          <w:lang w:eastAsia="zh-CN"/>
        </w:rPr>
        <w:t>+</w:t>
      </w:r>
      <w:r>
        <w:rPr>
          <w:rFonts w:eastAsia="Songti SC"/>
          <w:lang w:eastAsia="zh-CN"/>
        </w:rPr>
        <w:t>”公益诉讼联动协作机制的治理逻辑。</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机制整合政务服务网等平台信息，听取政协委员、人民监督员、专家学者等意见建议，为整改和办案提供协作支持，呈现政协委员参与公益诉讼协作并提出意见。</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设问问联动机制的治理逻辑，人民政协角度抓政协委员参与协作、提出意见建议，说明民主监督如何与检察公益诉讼相衔接。</w:t>
      </w:r>
    </w:p>
    <w:p w14:paraId="4DB6F045"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DB6F04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人民政协履行民主监督职能，政协委员就公益诉讼案件提出意见建议，与检察机关的线索办理、整改监督相衔接，形成民主监督与法律监督合力，提高公益诉讼办案质量。</w:t>
      </w:r>
    </w:p>
    <w:p w14:paraId="7E2C577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人民政协开展民主监督，结合政协委员就公益诉讼案件提出意见建议，说明民主监督与法律监督形成合力，推动公益保护问题得到解决（1分）。全过程人民民主可作同一得分点的替代表述，不重复计分。</w:t>
      </w:r>
    </w:p>
    <w:p w14:paraId="06244641" w14:textId="77777777" w:rsidR="00FE7A11" w:rsidRDefault="00000000">
      <w:pPr>
        <w:pStyle w:val="31"/>
        <w:spacing w:after="60"/>
        <w:rPr>
          <w:rFonts w:hint="default"/>
          <w:lang w:eastAsia="zh-CN"/>
        </w:rPr>
      </w:pPr>
      <w:r>
        <w:rPr>
          <w:lang w:eastAsia="zh-CN"/>
        </w:rPr>
        <w:t xml:space="preserve">例题 7　2024朝阳二模第18题</w:t>
      </w:r>
    </w:p>
    <w:p w14:paraId="38A7CCCF"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8</w:t>
      </w:r>
      <w:r>
        <w:rPr>
          <w:lang w:eastAsia="zh-CN"/>
        </w:rPr>
        <w:t>分)</w:t>
      </w:r>
    </w:p>
    <w:p w14:paraId="1868E696" w14:textId="77777777" w:rsidR="00FE7A11" w:rsidRDefault="00000000">
      <w:pPr>
        <w:pStyle w:val="aff6"/>
        <w:keepNext/>
        <w:ind w:firstLine="0"/>
        <w:jc w:val="both"/>
        <w:rPr>
          <w:rFonts w:hint="default"/>
          <w:lang w:eastAsia="zh-CN"/>
        </w:rPr>
      </w:pPr>
      <w:r>
        <w:rPr>
          <w:b/>
          <w:lang w:eastAsia="zh-CN"/>
        </w:rPr>
        <w:t>2024</w:t>
      </w:r>
      <w:r>
        <w:rPr>
          <w:b/>
          <w:lang w:eastAsia="zh-CN"/>
        </w:rPr>
        <w:t>年国务院《政府工作报告》的形成过程</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
        <w:gridCol w:w="1580"/>
        <w:gridCol w:w="7254"/>
      </w:tblGrid>
      <w:tr w:rsidR="00FE7A11" w14:paraId="31366B71" w14:textId="77777777">
        <w:tc>
          <w:tcPr>
            <w:tcW w:w="464" w:type="dxa"/>
          </w:tcPr>
          <w:p w14:paraId="0B62C39D" w14:textId="77777777" w:rsidR="00FE7A11" w:rsidRDefault="00000000">
            <w:pPr>
              <w:pStyle w:val="aff6"/>
              <w:keepLines/>
              <w:ind w:firstLine="0"/>
              <w:jc w:val="center"/>
              <w:rPr>
                <w:rFonts w:hint="default"/>
              </w:rPr>
            </w:pPr>
            <w:r>
              <w:rPr>
                <w:b/>
              </w:rPr>
              <w:t/>
            </w:r>
          </w:p>
        </w:tc>
        <w:tc>
          <w:tcPr>
            <w:tcW w:w="1580" w:type="dxa"/>
          </w:tcPr>
          <w:p w14:paraId="0B62C39D" w14:textId="77777777" w:rsidR="00FE7A11" w:rsidRDefault="00000000">
            <w:pPr>
              <w:pStyle w:val="aff6"/>
              <w:keepLines/>
              <w:ind w:firstLine="0"/>
              <w:jc w:val="center"/>
              <w:rPr>
                <w:rFonts w:hint="default"/>
              </w:rPr>
            </w:pPr>
            <w:r>
              <w:rPr>
                <w:b/>
              </w:rPr>
              <w:t>主要阶段</w:t>
            </w:r>
          </w:p>
        </w:tc>
        <w:trPr>
          <w:cantSplit/>
          <w:tblHeader/>
        </w:trPr>
        <w:tc>
          <w:tcPr>
            <w:tcW w:w="7254" w:type="dxa"/>
          </w:tcPr>
          <w:p w14:paraId="66F71D93" w14:textId="77777777" w:rsidR="00FE7A11" w:rsidRDefault="00000000">
            <w:pPr>
              <w:pStyle w:val="aff6"/>
              <w:keepLines/>
              <w:ind w:firstLine="0"/>
              <w:jc w:val="center"/>
              <w:rPr>
                <w:rFonts w:hint="default"/>
              </w:rPr>
            </w:pPr>
            <w:r>
              <w:rPr>
                <w:b/>
              </w:rPr>
              <w:t>工作内容</w:t>
            </w:r>
          </w:p>
        </w:tc>
      </w:tr>
      <w:tr w:rsidR="00FE7A11" w14:paraId="5D4A06FB" w14:textId="77777777">
        <w:trPr>
          <w:cantSplit/>
        </w:trPr>
        <w:tc>
          <w:tcPr>
            <w:tcW w:w="464" w:type="dxa"/>
          </w:tcPr>
          <w:p w14:paraId="0FC49C21" w14:textId="77777777" w:rsidR="00FE7A11" w:rsidRDefault="00000000">
            <w:pPr>
              <w:pStyle w:val="aff6"/>
              <w:keepLines/>
              <w:ind w:firstLine="0"/>
              <w:jc w:val="both"/>
              <w:rPr>
                <w:rFonts w:hint="default"/>
              </w:rPr>
            </w:pPr>
            <w:r>
              <w:t>一</w:t>
            </w:r>
          </w:p>
        </w:tc>
        <w:tc>
          <w:tcPr>
            <w:tcW w:w="1580" w:type="dxa"/>
          </w:tcPr>
          <w:p w14:paraId="04A65BCF" w14:textId="77777777" w:rsidR="00FE7A11" w:rsidRDefault="00000000">
            <w:pPr>
              <w:pStyle w:val="aff6"/>
              <w:keepNext/>
              <w:keepLines/>
              <w:ind w:firstLine="0"/>
              <w:jc w:val="both"/>
              <w:rPr>
                <w:rFonts w:hint="default"/>
              </w:rPr>
            </w:pPr>
            <w:r>
              <w:t>起草准备</w:t>
            </w:r>
          </w:p>
          <w:p w14:paraId="7D1CC20D" w14:textId="77777777" w:rsidR="00FE7A11" w:rsidRDefault="00000000">
            <w:pPr>
              <w:pStyle w:val="aff6"/>
              <w:keepLines/>
              <w:ind w:firstLine="0"/>
              <w:jc w:val="both"/>
              <w:rPr>
                <w:rFonts w:hint="default"/>
              </w:rPr>
            </w:pPr>
            <w:r>
              <w:t>形成讨论稿</w:t>
            </w:r>
          </w:p>
        </w:tc>
        <w:tc>
          <w:tcPr>
            <w:tcW w:w="7254" w:type="dxa"/>
          </w:tcPr>
          <w:p w14:paraId="534D7338" w14:textId="77777777" w:rsidR="00FE7A11" w:rsidRDefault="00000000">
            <w:pPr>
              <w:pStyle w:val="aff6"/>
              <w:keepLines/>
              <w:ind w:firstLine="0"/>
              <w:jc w:val="both"/>
              <w:rPr>
                <w:rFonts w:hint="default"/>
                <w:lang w:eastAsia="zh-CN"/>
              </w:rPr>
            </w:pPr>
            <w:r>
              <w:rPr>
                <w:lang w:eastAsia="zh-CN"/>
              </w:rPr>
              <w:t>✧ 《政府工作报告》起草组认真学习习近平总书记关于起草工作的重要指示和国务院有关会议精神，根据要求开展调研、听取各方意见，形成提交讨论的报告初稿。</w:t>
            </w:r>
          </w:p>
        </w:tc>
      </w:tr>
      <w:tr w:rsidR="00FE7A11" w14:paraId="1D6A7D0A" w14:textId="77777777">
        <w:trPr>
          <w:cantSplit/>
        </w:trPr>
        <w:tc>
          <w:tcPr>
            <w:tcW w:w="464" w:type="dxa"/>
          </w:tcPr>
          <w:p w14:paraId="7BFAAAA4" w14:textId="77777777" w:rsidR="00FE7A11" w:rsidRDefault="00000000">
            <w:pPr>
              <w:pStyle w:val="aff6"/>
              <w:keepLines/>
              <w:ind w:firstLine="0"/>
              <w:jc w:val="both"/>
              <w:rPr>
                <w:rFonts w:hint="default"/>
              </w:rPr>
            </w:pPr>
            <w:r>
              <w:t>二</w:t>
            </w:r>
          </w:p>
        </w:tc>
        <w:tc>
          <w:tcPr>
            <w:tcW w:w="1580" w:type="dxa"/>
          </w:tcPr>
          <w:p w14:paraId="5A713F27" w14:textId="77777777" w:rsidR="00FE7A11" w:rsidRDefault="00000000">
            <w:pPr>
              <w:pStyle w:val="aff6"/>
              <w:keepNext/>
              <w:keepLines/>
              <w:ind w:firstLine="0"/>
              <w:jc w:val="both"/>
              <w:rPr>
                <w:rFonts w:hint="default"/>
              </w:rPr>
            </w:pPr>
            <w:r>
              <w:t>征求意见</w:t>
            </w:r>
          </w:p>
          <w:p w14:paraId="45909276" w14:textId="77777777" w:rsidR="00FE7A11" w:rsidRDefault="00000000">
            <w:pPr>
              <w:pStyle w:val="aff6"/>
              <w:keepLines/>
              <w:ind w:firstLine="0"/>
              <w:jc w:val="both"/>
              <w:rPr>
                <w:rFonts w:hint="default"/>
              </w:rPr>
            </w:pPr>
            <w:r>
              <w:t>修改完善</w:t>
            </w:r>
          </w:p>
        </w:tc>
        <w:tc>
          <w:tcPr>
            <w:tcW w:w="7254" w:type="dxa"/>
          </w:tcPr>
          <w:p w14:paraId="564F83CB" w14:textId="77777777" w:rsidR="00FE7A11" w:rsidRDefault="00000000">
            <w:pPr>
              <w:pStyle w:val="aff6"/>
              <w:keepLines/>
              <w:ind w:firstLine="0"/>
              <w:jc w:val="both"/>
              <w:rPr>
                <w:rFonts w:hint="default"/>
                <w:lang w:eastAsia="zh-CN"/>
              </w:rPr>
            </w:pPr>
            <w:r>
              <w:rPr>
                <w:lang w:eastAsia="zh-CN"/>
              </w:rPr>
              <w:t>✧ 国务院常务会议讨论修改报告初稿，形成提交中共中央政治局常委会议讨论的送审稿。</w:t>
            </w:r>
          </w:p>
          <w:p w14:paraId="437FF529" w14:textId="77777777" w:rsidR="00FE7A11" w:rsidRDefault="00000000">
            <w:pPr>
              <w:pStyle w:val="aff6"/>
              <w:keepLines/>
              <w:ind w:firstLine="0"/>
              <w:jc w:val="both"/>
              <w:rPr>
                <w:rFonts w:hint="default"/>
                <w:lang w:eastAsia="zh-CN"/>
              </w:rPr>
            </w:pPr>
            <w:r>
              <w:rPr>
                <w:lang w:eastAsia="zh-CN"/>
              </w:rPr>
              <w:t>✧ 根据中共中央政治局常委会议意见进行修改，形成征求意见稿。</w:t>
            </w:r>
          </w:p>
          <w:p w14:paraId="1EED0DBF" w14:textId="77777777" w:rsidR="00FE7A11" w:rsidRDefault="00000000">
            <w:pPr>
              <w:pStyle w:val="aff6"/>
              <w:keepLines/>
              <w:ind w:firstLine="0"/>
              <w:jc w:val="both"/>
              <w:rPr>
                <w:rFonts w:hint="default"/>
                <w:lang w:eastAsia="zh-CN"/>
              </w:rPr>
            </w:pPr>
            <w:r>
              <w:rPr>
                <w:lang w:eastAsia="zh-CN"/>
              </w:rPr>
              <w:t>✧ 汇总各地方、各部门、社会各界的意见及网民建言，讨论修改征求意见稿，再次形成提交中共中央政治局会议讨论的送审稿。</w:t>
            </w:r>
          </w:p>
          <w:p w14:paraId="073528CA" w14:textId="77777777" w:rsidR="00FE7A11" w:rsidRDefault="00000000">
            <w:pPr>
              <w:pStyle w:val="aff6"/>
              <w:keepLines/>
              <w:ind w:firstLine="0"/>
              <w:jc w:val="both"/>
              <w:rPr>
                <w:rFonts w:hint="default"/>
                <w:lang w:eastAsia="zh-CN"/>
              </w:rPr>
            </w:pPr>
            <w:r>
              <w:rPr>
                <w:lang w:eastAsia="zh-CN"/>
              </w:rPr>
              <w:t>✧ 根据中共中央政治局会议意见再次进行修改。</w:t>
            </w:r>
          </w:p>
        </w:tc>
      </w:tr>
      <w:tr w:rsidR="00FE7A11" w14:paraId="57513060" w14:textId="77777777">
        <w:trPr>
          <w:cantSplit/>
        </w:trPr>
        <w:tc>
          <w:tcPr>
            <w:tcW w:w="464" w:type="dxa"/>
          </w:tcPr>
          <w:p w14:paraId="194BB031" w14:textId="77777777" w:rsidR="00FE7A11" w:rsidRDefault="00000000">
            <w:pPr>
              <w:pStyle w:val="aff6"/>
              <w:keepLines/>
              <w:ind w:firstLine="0"/>
              <w:jc w:val="both"/>
              <w:rPr>
                <w:rFonts w:hint="default"/>
              </w:rPr>
            </w:pPr>
            <w:r>
              <w:t>三</w:t>
            </w:r>
          </w:p>
        </w:tc>
        <w:tc>
          <w:tcPr>
            <w:tcW w:w="1580" w:type="dxa"/>
          </w:tcPr>
          <w:p w14:paraId="07B30D30" w14:textId="77777777" w:rsidR="00FE7A11" w:rsidRDefault="00000000">
            <w:pPr>
              <w:pStyle w:val="aff6"/>
              <w:keepNext/>
              <w:keepLines/>
              <w:ind w:firstLine="0"/>
              <w:jc w:val="both"/>
              <w:rPr>
                <w:rFonts w:hint="default"/>
              </w:rPr>
            </w:pPr>
            <w:r>
              <w:t>提交大会</w:t>
            </w:r>
          </w:p>
          <w:p w14:paraId="7B0DA58D" w14:textId="77777777" w:rsidR="00FE7A11" w:rsidRDefault="00000000">
            <w:pPr>
              <w:pStyle w:val="aff6"/>
              <w:keepLines/>
              <w:ind w:firstLine="0"/>
              <w:jc w:val="both"/>
              <w:rPr>
                <w:rFonts w:hint="default"/>
              </w:rPr>
            </w:pPr>
            <w:r>
              <w:t>正式审议</w:t>
            </w:r>
          </w:p>
        </w:tc>
        <w:tc>
          <w:tcPr>
            <w:tcW w:w="7254" w:type="dxa"/>
          </w:tcPr>
          <w:p w14:paraId="55951E7D" w14:textId="77777777" w:rsidR="00FE7A11" w:rsidRDefault="00000000">
            <w:pPr>
              <w:pStyle w:val="aff6"/>
              <w:keepLines/>
              <w:ind w:firstLine="0"/>
              <w:jc w:val="both"/>
              <w:rPr>
                <w:rFonts w:hint="default"/>
                <w:lang w:eastAsia="zh-CN"/>
              </w:rPr>
            </w:pPr>
            <w:r>
              <w:rPr>
                <w:lang w:eastAsia="zh-CN"/>
              </w:rPr>
              <w:t>✧ 2024年3月5日，第十四届全国人民代表大会第二次会议开幕，报告进入正式审议阶段。</w:t>
            </w:r>
            <w:r>
              <w:rPr>
                <w:lang w:eastAsia="zh-CN"/>
              </w:rPr>
              <w:t/>
            </w:r>
            <w:r>
              <w:rPr>
                <w:lang w:eastAsia="zh-CN"/>
              </w:rPr>
              <w:t/>
            </w:r>
            <w:r>
              <w:rPr>
                <w:lang w:eastAsia="zh-CN"/>
              </w:rPr>
              <w:t/>
            </w:r>
            <w:r>
              <w:rPr>
                <w:lang w:eastAsia="zh-CN"/>
              </w:rPr>
              <w:t/>
            </w:r>
            <w:r>
              <w:rPr>
                <w:lang w:eastAsia="zh-CN"/>
              </w:rPr>
              <w:t/>
            </w:r>
          </w:p>
          <w:p w14:paraId="54BF7C72" w14:textId="77777777" w:rsidR="00FE7A11" w:rsidRDefault="00000000">
            <w:pPr>
              <w:pStyle w:val="aff6"/>
              <w:keepLines/>
              <w:ind w:firstLine="0"/>
              <w:jc w:val="both"/>
              <w:rPr>
                <w:rFonts w:hint="default"/>
                <w:lang w:eastAsia="zh-CN"/>
              </w:rPr>
            </w:pPr>
            <w:r>
              <w:rPr>
                <w:lang w:eastAsia="zh-CN"/>
              </w:rPr>
              <w:t>✧ 国务院有关负责人、起草组工作人员分赴各代表团，听取人大代表的意见和建议，还听取政协各界别委员的意见和建议。</w:t>
            </w:r>
          </w:p>
          <w:p w14:paraId="511615DA" w14:textId="77777777" w:rsidR="00FE7A11" w:rsidRDefault="00000000">
            <w:pPr>
              <w:pStyle w:val="aff6"/>
              <w:keepLines/>
              <w:ind w:firstLine="0"/>
              <w:jc w:val="both"/>
              <w:rPr>
                <w:rFonts w:hint="default"/>
                <w:lang w:eastAsia="zh-CN"/>
              </w:rPr>
            </w:pPr>
            <w:r>
              <w:rPr>
                <w:lang w:eastAsia="zh-CN"/>
              </w:rPr>
              <w:t>✧ 起草组整理意见和建议，再度修改报告。</w:t>
            </w:r>
          </w:p>
        </w:tc>
      </w:tr>
      <w:tr w:rsidR="00FE7A11" w14:paraId="6986844F" w14:textId="77777777">
        <w:trPr>
          <w:cantSplit/>
        </w:trPr>
        <w:tc>
          <w:tcPr>
            <w:tcW w:w="464" w:type="dxa"/>
          </w:tcPr>
          <w:p w14:paraId="60B9A718" w14:textId="77777777" w:rsidR="00FE7A11" w:rsidRDefault="00000000">
            <w:pPr>
              <w:pStyle w:val="aff6"/>
              <w:keepLines/>
              <w:ind w:firstLine="0"/>
              <w:jc w:val="both"/>
              <w:rPr>
                <w:rFonts w:hint="default"/>
              </w:rPr>
            </w:pPr>
            <w:r>
              <w:t>四</w:t>
            </w:r>
          </w:p>
        </w:tc>
        <w:tc>
          <w:tcPr>
            <w:tcW w:w="1580" w:type="dxa"/>
          </w:tcPr>
          <w:p w14:paraId="4D4C23DA" w14:textId="77777777" w:rsidR="00FE7A11" w:rsidRDefault="00000000">
            <w:pPr>
              <w:pStyle w:val="aff6"/>
              <w:keepNext/>
              <w:keepLines/>
              <w:ind w:firstLine="0"/>
              <w:jc w:val="both"/>
              <w:rPr>
                <w:rFonts w:hint="default"/>
              </w:rPr>
            </w:pPr>
            <w:r>
              <w:t>大会会议</w:t>
            </w:r>
          </w:p>
          <w:p w14:paraId="7D083DC1" w14:textId="77777777" w:rsidR="00FE7A11" w:rsidRDefault="00000000">
            <w:pPr>
              <w:pStyle w:val="aff6"/>
              <w:keepLines/>
              <w:ind w:firstLine="0"/>
              <w:jc w:val="both"/>
              <w:rPr>
                <w:rFonts w:hint="default"/>
              </w:rPr>
            </w:pPr>
            <w:r>
              <w:t>批准</w:t>
            </w:r>
          </w:p>
        </w:tc>
        <w:tc>
          <w:tcPr>
            <w:tcW w:w="7254" w:type="dxa"/>
          </w:tcPr>
          <w:p w14:paraId="403613F8" w14:textId="77777777" w:rsidR="00FE7A11" w:rsidRDefault="00000000">
            <w:pPr>
              <w:pStyle w:val="aff6"/>
              <w:keepLines/>
              <w:ind w:firstLine="0"/>
              <w:jc w:val="both"/>
              <w:rPr>
                <w:rFonts w:hint="default"/>
                <w:lang w:eastAsia="zh-CN"/>
              </w:rPr>
            </w:pPr>
            <w:r>
              <w:rPr>
                <w:lang w:eastAsia="zh-CN"/>
              </w:rPr>
              <w:t>✧ 全国人民代表大会主席团听取国务院总理关于报告修改的说明。</w:t>
            </w:r>
          </w:p>
          <w:p w14:paraId="75A8D87F" w14:textId="77777777" w:rsidR="00FE7A11" w:rsidRDefault="00000000">
            <w:pPr>
              <w:pStyle w:val="aff6"/>
              <w:keepLines/>
              <w:ind w:firstLine="0"/>
              <w:jc w:val="both"/>
              <w:rPr>
                <w:rFonts w:hint="default"/>
                <w:lang w:eastAsia="zh-CN"/>
              </w:rPr>
            </w:pPr>
            <w:r>
              <w:rPr>
                <w:lang w:eastAsia="zh-CN"/>
              </w:rPr>
              <w:t>✧ 2024年3月11日，十四届全国人大二次会议表决通过关于政府工作报告的决议，批准2024年《政府工作报告》。</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p>
        </w:tc>
      </w:tr>
    </w:tbl>
    <w:p w14:paraId="688EB46C" w14:textId="77777777" w:rsidR="00FE7A11" w:rsidRDefault="00000000">
      <w:pPr>
        <w:pStyle w:val="aff6"/>
        <w:jc w:val="both"/>
        <w:rPr>
          <w:rFonts w:hint="default"/>
          <w:lang w:eastAsia="zh-CN"/>
        </w:rPr>
      </w:pPr>
      <w:r>
        <w:rPr>
          <w:rFonts w:eastAsia="Songti SC"/>
          <w:lang w:eastAsia="zh-CN"/>
        </w:rPr>
        <w:t>结合材料，运用《政治与法治》知识，说明《政府工作报告》的形成过程是如何体现全过程人民民主的。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“听取政协各界别委员的意见和建议”“起草组整理意见和建议，再度修改报告”表明政协委员积极履行职能，通过协商建言有序参与报告形成。</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“如何体现全过程人民民主”是体现类设问，要写清主体怎样参与报告形成。先写政协委员提出意见建议、履行职能，再写起草组整理吸收意见、据此修改报告。</w:t>
      </w:r>
    </w:p>
    <w:p w14:paraId="0493500D"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493500D"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国务院有关负责人、起草组工作人员听取政协各界别委员的意见和建议，政协委员积极履行职能；起草组整理吸收意见并再度修改报告，使政协委员有序参与政府工作报告的形成，体现全过程人民民主。</w:t>
      </w:r>
    </w:p>
    <w:p w14:paraId="2272AD49"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政协委员积极履行职能，或通过民主协商有序参与政府工作报告的形成（2分，任答其一）。有关负责人、起草组听取政协委员意见并据此修改报告；同组表述不重复计分。</w:t>
      </w:r>
    </w:p>
    <w:p w14:paraId="63A9AA29" w14:textId="77777777" w:rsidR="00FE7A11" w:rsidRDefault="00000000">
      <w:pPr>
        <w:pStyle w:val="31"/>
        <w:spacing w:after="60"/>
        <w:rPr>
          <w:rFonts w:hint="default"/>
          <w:lang w:eastAsia="zh-CN"/>
        </w:rPr>
      </w:pPr>
      <w:r>
        <w:rPr>
          <w:lang w:eastAsia="zh-CN"/>
        </w:rPr>
        <w:t xml:space="preserve">例题 8　2023西城二模第19题</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19．（9分）自由贸易港是当今世界对外开放水平最高的特殊经济功能区。在海南建设自由贸易港（以下简称海南自贸港），是我国全面深化改革开放进程中的一件大事。</w:t>
      </w:r>
    </w:p>
    <w:p w14:paraId="7EF1C826" w14:textId="77777777" w:rsidR="00FE7A11" w:rsidRDefault="00000000">
      <w:pPr>
        <w:pStyle w:val="aff6"/>
        <w:ind w:firstLine="0"/>
        <w:jc w:val="both"/>
        <w:rPr>
          <w:rFonts w:hint="default"/>
          <w:lang w:eastAsia="zh-CN"/>
        </w:rPr>
      </w:pPr>
      <w:r>
        <w:rPr>
          <w:lang w:eastAsia="zh-CN"/>
        </w:rPr>
        <w:t xml:space="preserve">资料一 根据党中央决策，1988年，全国人大批准设立海南省、办全国最大的经济特区。2018年，党中央决定支持海南全岛建设自由贸易试验区，探索建设中国特色自由贸易港。对标全球最高水平的开放形态，对接最先进的经贸规则。2020年，中共中央、国务院发布《中国（海南）自由贸易港建设总体方案》，海南自贸港建设全面实施。2021年，全国人大常委会表决通过《中华人民共和国海南自由贸易港法》，为海南自贸港建设和管理提供法律框架。“推进海南自由贸易港建设”成为2021年全国政协重点调研议题之一，就推动全岛封关运作等重点问题建言献策，对《总体方案》实施情况进行民主监督。</w:t>
      </w:r>
    </w:p>
    <w:p w14:paraId="7EF1C826" w14:textId="77777777" w:rsidR="00FE7A11" w:rsidRDefault="00000000">
      <w:pPr>
        <w:pStyle w:val="aff6"/>
        <w:ind w:firstLine="0"/>
        <w:jc w:val="both"/>
        <w:rPr>
          <w:rFonts w:hint="default"/>
          <w:lang w:eastAsia="zh-CN"/>
        </w:rPr>
      </w:pPr>
      <w:r>
        <w:rPr>
          <w:lang w:eastAsia="zh-CN"/>
        </w:rPr>
        <w:t xml:space="preserve">资料二 海南建省之初，全省没有一个红绿灯，连一根铁钉也要到岛外去买。如今，自由贸易港政策制度体系基本建立，多项制度在全国推广，博鳌亚洲论坛永久举办地、全球唯一的环岛高铁、南繁种子硅谷……形成了一张张享誉世界的“海南名片”。</w:t>
      </w:r>
    </w:p>
    <w:p w14:paraId="301BB9C8" w14:textId="77777777" w:rsidR="00FE7A11" w:rsidRDefault="00000000">
      <w:pPr>
        <w:pStyle w:val="aff7"/>
        <w:jc w:val="both"/>
        <w:rPr>
          <w:rFonts w:hint="default"/>
          <w:lang w:eastAsia="zh-CN"/>
        </w:rPr>
      </w:pPr>
      <w:r>
        <w:rPr>
          <w:lang w:eastAsia="zh-CN"/>
        </w:rPr>
        <w:t xml:space="preserve">结合海南自贸港建设过程，阐释中国特色社会主义制度的优势。</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资料一写全国政协把推进海南自贸港列为重点调研议题，就封关运作等建言，并对总体方案实施情况开展民主监督，触发参政议政与民主监督。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设问要求阐释制度优势，先写人民政协的性质与职能，再结合专题调研、建言和监督，说明怎样凝聚共识、推动自贸港建设。</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民政协是社会主义协商民主的重要渠道和专门协商机构，履行参政议政、民主监督等职能。全国政协围绕海南自贸港建设开展专题调研、建言献策并监督总体方案实施，凝聚共识、坚持人民主体地位，为自贸港建设提供智力支持和监督保障。</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人民政协作为专门协商机构，履行参政议政、民主监督等职能，围绕自贸港开展专题调研、积极建言献策并监督总体方案实施，凝聚共识、践行全过程人民民主、坚持人民主体地位（2分）。</w:t>
      </w:r>
    </w:p>
    <w:p>
      <w:pPr>
        <w:pStyle w:val="HBMethod"/>
      </w:pPr>
      <w:r>
        <w:rPr/>
        <w:t xml:space="preserve">考法4　补出型：材料没写政协要自己补（2题）</w:t>
      </w:r>
    </w:p>
    <w:p>
      <w:pPr>
        <w:pStyle w:val="HBMethodDesc"/>
      </w:pPr>
      <w:r>
        <w:rPr/>
        <w:t xml:space="preserve">材料没写政协做了什么，只给“政协委员”身份或“制度优势”一词，我自己把三职能、调研建言和结果补出来。</w:t>
      </w:r>
    </w:p>
    <w:p w14:paraId="284468FC" w14:textId="77777777" w:rsidR="00FE7A11" w:rsidRDefault="00000000">
      <w:pPr>
        <w:pStyle w:val="31"/>
        <w:spacing w:after="60"/>
        <w:rPr>
          <w:rFonts w:hint="default"/>
          <w:lang w:eastAsia="zh-CN"/>
        </w:rPr>
      </w:pPr>
      <w:r>
        <w:rPr>
          <w:lang w:eastAsia="zh-CN"/>
        </w:rPr>
        <w:lastRenderedPageBreak/>
        <w:t xml:space="preserve">例题 9　2023年北京高考第20题（跨模块）</w:t>
      </w:r>
    </w:p>
    <w:p w14:paraId="637C4F21"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20</w:t>
      </w:r>
      <w:r>
        <w:rPr>
          <w:lang w:eastAsia="zh-CN"/>
        </w:rPr>
        <w:t>．</w:t>
      </w:r>
      <w:r>
        <w:rPr>
          <w:lang w:eastAsia="zh-CN"/>
        </w:rPr>
        <w:t/>
      </w:r>
      <w:r>
        <w:rPr>
          <w:lang w:eastAsia="zh-CN"/>
        </w:rPr>
        <w:t>战略问题是一个政党、一个国家的根本性问题。</w:t>
      </w:r>
    </w:p>
    <w:p w14:paraId="32F49F0C" w14:textId="77777777" w:rsidR="00FE7A11" w:rsidRDefault="00000000">
      <w:pPr>
        <w:pStyle w:val="aff6"/>
        <w:jc w:val="both"/>
        <w:rPr>
          <w:rFonts w:hint="default"/>
          <w:lang w:eastAsia="zh-CN"/>
        </w:rPr>
      </w:pPr>
      <w:r>
        <w:rPr>
          <w:lang w:eastAsia="zh-CN"/>
        </w:rPr>
        <w:t>在党的二十大报告中，多次强调“战略”：“中华民族伟大复兴战略全局”“全面建成社会主义现代化强国，总的战略安排是分两步走”“保持战略定力”“新的战略机遇”“作出科学完整的战略部署”“采取一系列战略性举措”……</w:t>
      </w:r>
    </w:p>
    <w:p w14:paraId="6D866513" w14:textId="77777777" w:rsidR="00FE7A11" w:rsidRDefault="00000000">
      <w:pPr>
        <w:pStyle w:val="aff6"/>
        <w:jc w:val="both"/>
        <w:rPr>
          <w:rFonts w:hint="default"/>
          <w:lang w:eastAsia="zh-CN"/>
        </w:rPr>
      </w:pPr>
      <w:r>
        <w:rPr>
          <w:lang w:eastAsia="zh-CN"/>
        </w:rPr>
        <w:t>把握大趋势、下好“先手棋”，正是战略上的前瞻性思考，使我国在面对不确定性因素时能应对自如。</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9"/>
        <w:gridCol w:w="4649"/>
      </w:tblGrid>
      <w:tr w:rsidR="00FE7A11" w14:paraId="5FA3C650" w14:textId="77777777">
        <w:trPr>
          <w:cantSplit/>
          <w:tblHeader/>
        </w:trPr>
        <w:tc>
          <w:tcPr>
            <w:tcW w:w="4649" w:type="dxa"/>
          </w:tcPr>
          <w:p w14:paraId="57E08250" w14:textId="77777777" w:rsidR="00FE7A11" w:rsidRDefault="00000000">
            <w:pPr>
              <w:pStyle w:val="aff6"/>
              <w:keepLines/>
              <w:ind w:firstLine="0"/>
              <w:jc w:val="center"/>
              <w:rPr>
                <w:rFonts w:hint="default"/>
                <w:lang w:eastAsia="zh-CN"/>
              </w:rPr>
            </w:pPr>
            <w:r>
              <w:rPr>
                <w:b/>
                <w:lang w:eastAsia="zh-CN"/>
              </w:rPr>
              <w:t>我国的一系列重要战略</w:t>
            </w:r>
          </w:p>
        </w:tc>
        <w:tc>
          <w:tcPr>
            <w:tcW w:w="4649" w:type="dxa"/>
          </w:tcPr>
          <w:p w14:paraId="5AF40D01" w14:textId="77777777" w:rsidR="00FE7A11" w:rsidRDefault="00000000">
            <w:pPr>
              <w:pStyle w:val="aff6"/>
              <w:keepLines/>
              <w:ind w:firstLine="0"/>
              <w:jc w:val="center"/>
              <w:rPr>
                <w:rFonts w:hint="default"/>
                <w:lang w:eastAsia="zh-CN"/>
              </w:rPr>
            </w:pPr>
            <w:r>
              <w:rPr>
                <w:b/>
                <w:lang w:eastAsia="zh-CN"/>
              </w:rPr>
              <w:t>我国发展的诸多战略性有利条件</w:t>
            </w:r>
          </w:p>
        </w:tc>
      </w:tr>
      <w:tr w:rsidR="00FE7A11" w14:paraId="6E90753D" w14:textId="77777777">
        <w:trPr>
          <w:cantSplit/>
        </w:trPr>
        <w:tc>
          <w:tcPr>
            <w:tcW w:w="4649" w:type="dxa"/>
          </w:tcPr>
          <w:p w14:paraId="28FBDAEF" w14:textId="77777777" w:rsidR="00FE7A11" w:rsidRDefault="00000000">
            <w:pPr>
              <w:pStyle w:val="aff6"/>
              <w:keepNext/>
              <w:keepLines/>
              <w:ind w:firstLine="0"/>
              <w:jc w:val="both"/>
              <w:rPr>
                <w:rFonts w:hint="default"/>
                <w:lang w:eastAsia="zh-CN"/>
              </w:rPr>
            </w:pPr>
            <w:r>
              <w:rPr>
                <w:lang w:eastAsia="zh-CN"/>
              </w:rPr>
              <w:t>◆ 科教兴国战略</w:t>
            </w:r>
          </w:p>
          <w:p w14:paraId="610ABD91" w14:textId="77777777" w:rsidR="00FE7A11" w:rsidRDefault="00000000">
            <w:pPr>
              <w:pStyle w:val="aff6"/>
              <w:keepNext/>
              <w:keepLines/>
              <w:ind w:firstLine="0"/>
              <w:jc w:val="both"/>
              <w:rPr>
                <w:rFonts w:hint="default"/>
                <w:lang w:eastAsia="zh-CN"/>
              </w:rPr>
            </w:pPr>
            <w:r>
              <w:rPr>
                <w:lang w:eastAsia="zh-CN"/>
              </w:rPr>
              <w:t>◆ 创新驱动发展战略</w:t>
            </w:r>
          </w:p>
          <w:p w14:paraId="74174D19" w14:textId="77777777" w:rsidR="00FE7A11" w:rsidRDefault="00000000">
            <w:pPr>
              <w:pStyle w:val="aff6"/>
              <w:keepNext/>
              <w:keepLines/>
              <w:ind w:firstLine="0"/>
              <w:jc w:val="both"/>
              <w:rPr>
                <w:rFonts w:hint="default"/>
              </w:rPr>
            </w:pPr>
            <w:r>
              <w:t>◆ 乡村振兴战略</w:t>
            </w:r>
          </w:p>
          <w:p w14:paraId="3CF5A7BA" w14:textId="77777777" w:rsidR="00FE7A11" w:rsidRDefault="00000000">
            <w:pPr>
              <w:pStyle w:val="aff6"/>
              <w:keepLines/>
              <w:ind w:firstLine="0"/>
              <w:jc w:val="both"/>
              <w:rPr>
                <w:rFonts w:hint="default"/>
              </w:rPr>
            </w:pPr>
            <w:r>
              <w:t>◆ ……</w:t>
            </w:r>
          </w:p>
        </w:tc>
        <w:tc>
          <w:tcPr>
            <w:tcW w:w="4649" w:type="dxa"/>
          </w:tcPr>
          <w:p w14:paraId="373056C6" w14:textId="77777777" w:rsidR="00FE7A11" w:rsidRDefault="00000000">
            <w:pPr>
              <w:pStyle w:val="aff6"/>
              <w:keepNext/>
              <w:keepLines/>
              <w:ind w:firstLine="0"/>
              <w:jc w:val="both"/>
              <w:rPr>
                <w:rFonts w:hint="default"/>
                <w:lang w:eastAsia="zh-CN"/>
              </w:rPr>
            </w:pPr>
            <w:r>
              <w:rPr>
                <w:lang w:eastAsia="zh-CN"/>
              </w:rPr>
              <w:t>◆ 中国共产党的坚强领导</w:t>
            </w:r>
          </w:p>
          <w:p w14:paraId="547DB95A" w14:textId="77777777" w:rsidR="00FE7A11" w:rsidRDefault="00000000">
            <w:pPr>
              <w:pStyle w:val="aff6"/>
              <w:keepNext/>
              <w:keepLines/>
              <w:ind w:firstLine="0"/>
              <w:jc w:val="both"/>
              <w:rPr>
                <w:rFonts w:hint="default"/>
                <w:lang w:eastAsia="zh-CN"/>
              </w:rPr>
            </w:pPr>
            <w:r>
              <w:rPr>
                <w:lang w:eastAsia="zh-CN"/>
              </w:rPr>
              <w:t>◆ 中国特色社会主义制度的显著优势</w:t>
            </w:r>
          </w:p>
          <w:p w14:paraId="763CA036" w14:textId="77777777" w:rsidR="00FE7A11" w:rsidRDefault="00000000">
            <w:pPr>
              <w:pStyle w:val="aff6"/>
              <w:keepNext/>
              <w:keepLines/>
              <w:ind w:firstLine="0"/>
              <w:jc w:val="both"/>
              <w:rPr>
                <w:rFonts w:hint="default"/>
                <w:lang w:eastAsia="zh-CN"/>
              </w:rPr>
            </w:pPr>
            <w:r>
              <w:rPr>
                <w:lang w:eastAsia="zh-CN"/>
              </w:rPr>
              <w:t>◆ 持续快速发展积累的坚实基础</w:t>
            </w:r>
          </w:p>
          <w:p w14:paraId="0EDB34C0" w14:textId="77777777" w:rsidR="00FE7A11" w:rsidRDefault="00000000">
            <w:pPr>
              <w:pStyle w:val="aff6"/>
              <w:keepNext/>
              <w:keepLines/>
              <w:ind w:firstLine="0"/>
              <w:jc w:val="both"/>
              <w:rPr>
                <w:rFonts w:hint="default"/>
                <w:lang w:eastAsia="zh-CN"/>
              </w:rPr>
            </w:pPr>
            <w:r>
              <w:rPr>
                <w:lang w:eastAsia="zh-CN"/>
              </w:rPr>
              <w:t>◆ 长期稳定的社会环境</w:t>
            </w:r>
          </w:p>
          <w:p w14:paraId="0A836A44" w14:textId="77777777" w:rsidR="00FE7A11" w:rsidRDefault="00000000">
            <w:pPr>
              <w:pStyle w:val="aff6"/>
              <w:keepLines/>
              <w:ind w:firstLine="0"/>
              <w:jc w:val="both"/>
              <w:rPr>
                <w:rFonts w:hint="default"/>
                <w:lang w:eastAsia="zh-CN"/>
              </w:rPr>
            </w:pPr>
            <w:r>
              <w:rPr>
                <w:lang w:eastAsia="zh-CN"/>
              </w:rPr>
              <w:t>◆ 自信自强的精神力量</w:t>
            </w:r>
          </w:p>
        </w:tc>
      </w:tr>
    </w:tbl>
    <w:p w14:paraId="36EE8A64" w14:textId="77777777" w:rsidR="00FE7A11" w:rsidRDefault="00000000">
      <w:pPr>
        <w:pStyle w:val="aff6"/>
        <w:jc w:val="both"/>
        <w:rPr>
          <w:rFonts w:hint="default"/>
          <w:lang w:eastAsia="zh-CN"/>
        </w:rPr>
      </w:pPr>
      <w:r>
        <w:rPr>
          <w:rFonts w:eastAsia="Songti SC"/>
          <w:lang w:eastAsia="zh-CN"/>
        </w:rPr>
        <w:t>以材料中的一个重要战略为例，综合运用所学，分析上述战略性有利条件在全面建设社会主义现代化国家中是如何发挥作用的。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材料列出科教兴国战略及中国特色社会主义制度显著优势，教育、科技、人才发展需要汇集各方意见、协调利益和凝聚共识，直接触发人民政协协商民主的制度作用。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设问要求以一个战略为例，分析战略性有利条件如何发挥作用；选择科教兴国战略，按“制度优势—政协协商、监督、建言—教育科技人才政策落实—现代化建设”组织。</w:t>
      </w:r>
    </w:p>
    <w:p w14:paraId="45AB0320"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5AB032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以科教兴国战略为例，中国特色社会主义制度的显著优势通过人民政协这一协商民主重要渠道和专门协商机构转化为战略实施力量。人民政协围绕教育、科技、人才发展开展政治协商、参政议政和民主监督，汇集各界专业意见、反映相关群体诉求，为完善政策建言资政、凝聚共识，推动科教兴国战略部署落实，为社会主义现代化建设提供人才和科技支撑。</w:t>
      </w:r>
    </w:p>
    <w:p w14:paraId="4CA3BF50"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人民政协通过政治协商、参政议政和民主监督，围绕教育、科技、人才发展完善政策、凝聚共识，推动科教兴国战略落实。说明协商民主怎样将制度优势转化为人才和科技支撑，进而服务社会主义现代化国家建设。</w:t>
      </w:r>
    </w:p>
    <w:p w14:paraId="086E923B" w14:textId="77777777" w:rsidR="00FE7A11" w:rsidRDefault="00000000">
      <w:pPr>
        <w:pStyle w:val="31"/>
        <w:spacing w:after="60"/>
        <w:rPr>
          <w:rFonts w:hint="default"/>
          <w:lang w:eastAsia="zh-CN"/>
        </w:rPr>
      </w:pPr>
      <w:r>
        <w:rPr>
          <w:lang w:eastAsia="zh-CN"/>
        </w:rPr>
        <w:t xml:space="preserve">例题 10　2025海淀一模第20题</w:t>
      </w:r>
    </w:p>
    <w:p w14:paraId="14EC967C"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20</w:t>
      </w:r>
      <w:r>
        <w:rPr>
          <w:lang w:eastAsia="zh-CN"/>
        </w:rPr>
        <w:t>．（</w:t>
      </w:r>
      <w:r>
        <w:rPr>
          <w:lang w:eastAsia="zh-CN"/>
        </w:rPr>
        <w:t>8</w:t>
      </w:r>
      <w:r>
        <w:rPr>
          <w:lang w:eastAsia="zh-CN"/>
        </w:rPr>
        <w:t>分）</w:t>
      </w:r>
    </w:p>
    <w:p w14:paraId="5355DD9A" w14:textId="77777777" w:rsidR="00FE7A11" w:rsidRDefault="00000000">
      <w:pPr>
        <w:pStyle w:val="aff6"/>
        <w:jc w:val="both"/>
        <w:rPr>
          <w:rFonts w:hint="default"/>
          <w:lang w:eastAsia="zh-CN"/>
        </w:rPr>
      </w:pPr>
      <w:r>
        <w:rPr>
          <w:lang w:eastAsia="zh-CN"/>
        </w:rPr>
        <w:t>每年“两会”都会举办“委员通道”采访活动，邀请部分全国政协委员接受记者采访，回应热点问题，分享履职故事，传递百姓声音。</w:t>
      </w:r>
    </w:p>
    <w:p w14:paraId="20232C85" w14:textId="77777777" w:rsidR="00FE7A11" w:rsidRDefault="00000000">
      <w:pPr>
        <w:pStyle w:val="aff6"/>
        <w:jc w:val="both"/>
        <w:rPr>
          <w:rFonts w:hint="default"/>
          <w:lang w:eastAsia="zh-CN"/>
        </w:rPr>
      </w:pPr>
      <w:r>
        <w:rPr>
          <w:lang w:eastAsia="zh-CN"/>
        </w:rPr>
        <w:t>思想政治课上，某班同学开展模拟“委员通道”活动，关注国家发展，感受时代脉动。</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5A354AAB" w14:textId="77777777">
        <w:trPr/>
        <w:tc>
          <w:tcPr>
            <w:tcW w:w="9298" w:type="dxa"/>
          </w:tcPr>
          <w:p w14:paraId="006FC06A" w14:textId="77777777" w:rsidR="00FE7A11" w:rsidRDefault="00000000">
            <w:pPr>
              <w:pStyle w:val="aff6"/>
              <w:ind w:firstLine="0"/>
              <w:jc w:val="both"/>
              <w:rPr>
                <w:rFonts w:hint="default"/>
              </w:rPr>
            </w:pPr>
            <w:r>
              <w:rPr>
                <w:lang w:eastAsia="zh-CN"/>
              </w:rPr>
              <w:t>记者：近来，汽车行业价格战仍在持续。多家国内品牌以限时直降、现金红包等多种形式开展促销，从经济型到豪华车、从传统燃油车到新能源汽车，价格战涵盖多个细分市场和车型级别。然而，激烈的价格战下，部分车企为压低成本，不仅降低产品和服务质量，还频繁出现价格欺诈、虚假宣传等行为，严重损害品牌形象。过低的价格压缩了利润空间，使车企难以加大研发投入，市场上同质化产品过剩。今年的政府工作报告提出要综合整治“内卷式”竞争。如何引导汽车行业走出“内卷式”竞争，从价格竞争向价值竞争转变？请两位委员谈谈自己的看法。委员甲（某民营汽车企业负责人）：“反内卷”的本质就是坚决规避低质量同质化竞争。无论哪个行业，一味“卷价格”都是没有出路的。作为汽车生产企业……委员乙（某高校经济政策研究人员）：适度竞争是汽车行业的特点。有些企业在各地得到的支持政策不一样，在成本竞争方面有一些不合理现象，出现了恶性竞争。</w:t>
            </w:r>
            <w:r>
              <w:t>作为全国政协委员……</w:t>
            </w:r>
          </w:p>
        </w:tc>
      </w:tr>
    </w:tbl>
    <w:p w14:paraId="497E69BF" w14:textId="77777777" w:rsidR="00FE7A11" w:rsidRDefault="00000000">
      <w:pPr>
        <w:pStyle w:val="aff6"/>
        <w:jc w:val="both"/>
        <w:rPr>
          <w:rFonts w:hint="default"/>
          <w:lang w:eastAsia="zh-CN"/>
        </w:rPr>
      </w:pPr>
      <w:r>
        <w:rPr>
          <w:rFonts w:eastAsia="Songti SC"/>
          <w:lang w:eastAsia="zh-CN"/>
        </w:rPr>
        <w:t>运用所学，将两位委员的发言补充完整。</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材料把问题放在汽车行业价格战、各地支持政策差异和成本恶性竞争中，并限定发言人是全国政协委员，直接触发政协委员履职、调研建言和改善竞争秩序。</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设问要求补全委员乙发言，人民政协角度按“政协委员—政治协商/民主监督/参政议政—深入企业调研建言—推动适度竞争”组织，完整回应主体、做法和结果。</w:t>
      </w:r>
    </w:p>
    <w:p w14:paraId="02CD471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2CD471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作为全国政协委员，积极履行政治协商、民主监督、参政议政职能，深入汽车企业调查各地支持政策和成本竞争情况，围绕行业“内卷式”竞争建言献策、开展民主监督，推动有关政策改进，引导汽车行业适度竞争、防止恶性竞争，形成公平开放、竞争有序的市场环境。</w:t>
      </w:r>
    </w:p>
    <w:p w14:paraId="182E25F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政协委员履行政治协商、民主监督、参政议政职能（任写一项1分，共2分）。针对各地支持政策、成本竞争等问题，深入汽车企业调查研究、建言献策（1分）。通过委员履职推动行业适度竞争、防止恶性竞争，或发挥政府作用、形成良好市场体系（1分）。</w:t>
      </w:r>
    </w:p>
    <w:p w14:paraId="63A9AA29" w14:textId="77777777" w:rsidR="00FE7A11" w:rsidRDefault="00000000">
      <w:pPr>
        <w:pStyle w:val="31"/>
        <w:spacing w:after="60"/>
        <w:rPr>
          <w:rFonts w:hint="default"/>
          <w:lang w:eastAsia="zh-CN"/>
        </w:rPr>
      </w:pPr>
      <w:r>
        <w:rPr>
          <w:lang w:eastAsia="zh-CN"/>
        </w:rPr>
        <w:t xml:space="preserve">选择例题 1　2026年北京高考第11题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议题选择关乎协商成色。“京华议事厅”是北京市政协创新打造的协商平台，其部分议题来源如下所示：</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下列说法正确的是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①政协健全代表联络机制，丰富联系群众的内容和形式</w:t>
      </w:r>
    </w:p>
    <w:p w14:paraId="7EF1C826" w14:textId="77777777" w:rsidR="00FE7A11" w:rsidRDefault="00000000">
      <w:pPr>
        <w:pStyle w:val="aff6"/>
        <w:ind w:firstLine="0"/>
        <w:jc w:val="both"/>
        <w:rPr>
          <w:rFonts w:hint="default"/>
          <w:lang w:eastAsia="zh-CN"/>
        </w:rPr>
      </w:pPr>
      <w:r>
        <w:rPr>
          <w:rFonts w:eastAsia="Songti SC"/>
          <w:lang w:eastAsia="zh-CN"/>
        </w:rPr>
        <w:t xml:space="preserve">②“京华议事厅”推动协商民主在基层治理中持续深化</w:t>
      </w:r>
    </w:p>
    <w:p w14:paraId="7EF1C826" w14:textId="77777777" w:rsidR="00FE7A11" w:rsidRDefault="00000000">
      <w:pPr>
        <w:pStyle w:val="aff6"/>
        <w:ind w:firstLine="0"/>
        <w:jc w:val="both"/>
        <w:rPr>
          <w:rFonts w:hint="default"/>
          <w:lang w:eastAsia="zh-CN"/>
        </w:rPr>
      </w:pPr>
      <w:r>
        <w:rPr>
          <w:rFonts w:eastAsia="Songti SC"/>
          <w:lang w:eastAsia="zh-CN"/>
        </w:rPr>
        <w:t xml:space="preserve">③多渠道的议题来源有助于政协工作聚焦真问题</w:t>
      </w:r>
    </w:p>
    <w:p w14:paraId="7EF1C826" w14:textId="77777777" w:rsidR="00FE7A11" w:rsidRDefault="00000000">
      <w:pPr>
        <w:pStyle w:val="aff6"/>
        <w:ind w:firstLine="0"/>
        <w:jc w:val="both"/>
        <w:rPr>
          <w:rFonts w:hint="default"/>
          <w:lang w:eastAsia="zh-CN"/>
        </w:rPr>
      </w:pPr>
      <w:r>
        <w:rPr>
          <w:rFonts w:eastAsia="Songti SC"/>
          <w:lang w:eastAsia="zh-CN"/>
        </w:rPr>
        <w:t xml:space="preserve">④这一平台通过广泛凝聚共识，保证国家机关高效协调运转</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7EF1C826" w14:textId="77777777" w:rsidR="00FE7A11" w:rsidRDefault="00000000">
      <w:pPr>
        <w:pStyle w:val="aff6"/>
        <w:ind w:firstLine="0"/>
        <w:jc w:val="center"/>
        <w:spacing w:before="60" w:after="120" w:line="240" w:lineRule="auto"/>
        <w:snapToGrid w:val="0"/>
        <w:rPr>
          <w:rFonts w:hint="default"/>
          <w:lang w:eastAsia="zh-CN"/>
        </w:rPr>
      </w:pPr>
      <w:r>
        <w:drawing>
          <wp:inline xmlns:a="http://schemas.openxmlformats.org/drawingml/2006/main" xmlns:pic="http://schemas.openxmlformats.org/drawingml/2006/picture">
            <wp:extent cx="5486400" cy="1281074"/>
            <wp:docPr id="140" name="Picture 140"/>
            <wp:cNvGraphicFramePr>
              <a:graphicFrameLocks noChangeAspect="1"/>
            </wp:cNvGraphicFramePr>
            <a:graphic>
              <a:graphicData uri="http://schemas.openxmlformats.org/drawingml/2006/picture">
                <pic:pic>
                  <pic:nvPicPr>
                    <pic:cNvPr id="0" name="11_gaokao2026q11京华议事厅.png"/>
                    <pic:cNvPicPr/>
                  </pic:nvPicPr>
                  <pic:blipFill>
                    <a:blip r:embed="rId68"/>
                    <a:stretch>
                      <a:fillRect/>
                    </a:stretch>
                  </pic:blipFill>
                  <pic:spPr>
                    <a:xfrm>
                      <a:off x="0" y="0"/>
                      <a:ext cx="5486400" cy="1281074"/>
                    </a:xfrm>
                    <a:prstGeom prst="rect"/>
                  </pic:spPr>
                </pic:pic>
              </a:graphicData>
            </a:graphic>
          </wp:inline>
        </w:drawing>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材料是“京华议事厅”政协协商平台多渠道收集议题的做法，逐项辨析是否混淆了政协与人大代表联络机制、政协与国家机关运转的关系。</w:t>
      </w:r>
      <w:r>
        <w:rPr>
          <w:lang w:eastAsia="zh-CN"/>
        </w:rPr>
        <w:t xml:space="preserve"/>
      </w:r>
    </w:p>
    <w:p w14:paraId="692BF07C" w14:textId="77777777" w:rsidR="00FE7A11" w:rsidRDefault="00000000">
      <w:pPr>
        <w:pStyle w:val="aff9"/>
        <w:rPr>
          <w:rFonts w:hint="default"/>
          <w:lang w:eastAsia="zh-CN"/>
        </w:rPr>
      </w:pPr>
      <w:r>
        <w:rPr>
          <w:lang w:eastAsia="zh-CN"/>
          <w:color w:val="000000"/>
        </w:rPr>
        <w:t xml:space="preserve">①</w:t>
      </w:r>
      <w:r>
        <w:rPr>
          <w:color w:val="C00000"/>
          <w:lang w:eastAsia="zh-CN"/>
        </w:rPr>
        <w:t xml:space="preserve">政协健全代表联络机制</w:t>
      </w:r>
      <w:r>
        <w:rPr>
          <w:lang w:eastAsia="zh-CN"/>
          <w:color w:val="000000"/>
        </w:rPr>
        <w:t xml:space="preserve">，丰富联系群众的内容和形式　（错误）</w:t>
      </w:r>
    </w:p>
    <w:p w14:paraId="692BF07C" w14:textId="77777777" w:rsidR="00FE7A11" w:rsidRDefault="00000000">
      <w:pPr>
        <w:pStyle w:val="aff9"/>
        <w:rPr>
          <w:rFonts w:hint="default"/>
          <w:lang w:eastAsia="zh-CN"/>
        </w:rPr>
      </w:pPr>
      <w:r>
        <w:rPr>
          <w:color w:val="008000"/>
          <w:lang w:eastAsia="zh-CN"/>
        </w:rPr>
        <w:t xml:space="preserve">纠正：政协委员不称“代表”，“代表联络机制”是人大代表联系群众的说法；材料讲的是政协打造协商议事平台，不是健全代表联络机制，概念用错</w:t>
      </w:r>
    </w:p>
    <w:p w14:paraId="692BF07C" w14:textId="77777777" w:rsidR="00FE7A11" w:rsidRDefault="00000000">
      <w:pPr>
        <w:pStyle w:val="aff9"/>
        <w:rPr>
          <w:rFonts w:hint="default"/>
          <w:lang w:eastAsia="zh-CN"/>
        </w:rPr>
      </w:pPr>
      <w:r>
        <w:rPr>
          <w:lang w:eastAsia="zh-CN"/>
          <w:color w:val="000000"/>
        </w:rPr>
        <w:t xml:space="preserve">②“京华议事厅”推动协商民主在基层治理中持续深化　（正确）</w:t>
      </w:r>
    </w:p>
    <w:p w14:paraId="692BF07C" w14:textId="77777777" w:rsidR="00FE7A11" w:rsidRDefault="00000000">
      <w:pPr>
        <w:pStyle w:val="aff9"/>
        <w:rPr>
          <w:rFonts w:hint="default"/>
          <w:lang w:eastAsia="zh-CN"/>
        </w:rPr>
      </w:pPr>
      <w:r>
        <w:rPr>
          <w:lang w:eastAsia="zh-CN"/>
          <w:color w:val="000000"/>
        </w:rPr>
        <w:t xml:space="preserve">材料中议题来源涵盖市民服务热线、社区居民反映、政协委员荐题、党政部门点题等多渠道，正是协商民主在基层治理中深化的体现</w:t>
      </w:r>
    </w:p>
    <w:p w14:paraId="692BF07C" w14:textId="77777777" w:rsidR="00FE7A11" w:rsidRDefault="00000000">
      <w:pPr>
        <w:pStyle w:val="aff9"/>
        <w:rPr>
          <w:rFonts w:hint="default"/>
          <w:lang w:eastAsia="zh-CN"/>
        </w:rPr>
      </w:pPr>
      <w:r>
        <w:rPr>
          <w:lang w:eastAsia="zh-CN"/>
          <w:color w:val="000000"/>
        </w:rPr>
        <w:t xml:space="preserve">③多渠道的议题来源有助于政协工作聚焦真问题　（正确）</w:t>
      </w:r>
    </w:p>
    <w:p w14:paraId="692BF07C" w14:textId="77777777" w:rsidR="00FE7A11" w:rsidRDefault="00000000">
      <w:pPr>
        <w:pStyle w:val="aff9"/>
        <w:rPr>
          <w:rFonts w:hint="default"/>
          <w:lang w:eastAsia="zh-CN"/>
        </w:rPr>
      </w:pPr>
      <w:r>
        <w:rPr>
          <w:lang w:eastAsia="zh-CN"/>
          <w:color w:val="000000"/>
        </w:rPr>
        <w:t xml:space="preserve">图中“民生大数据”“群众‘点单’”“委员‘荐题’”“党政部门‘点题’”等多渠道议题来源，直接有助于政协工作聚焦真问题</w:t>
      </w:r>
    </w:p>
    <w:p w14:paraId="692BF07C" w14:textId="77777777" w:rsidR="00FE7A11" w:rsidRDefault="00000000">
      <w:pPr>
        <w:pStyle w:val="aff9"/>
        <w:rPr>
          <w:rFonts w:hint="default"/>
          <w:lang w:eastAsia="zh-CN"/>
        </w:rPr>
      </w:pPr>
      <w:r>
        <w:rPr>
          <w:lang w:eastAsia="zh-CN"/>
          <w:color w:val="000000"/>
        </w:rPr>
        <w:t xml:space="preserve">④这一平台通过广泛凝聚共识，</w:t>
      </w:r>
      <w:r>
        <w:rPr>
          <w:color w:val="C00000"/>
          <w:lang w:eastAsia="zh-CN"/>
        </w:rPr>
        <w:t xml:space="preserve">保证国家机关高效协调运转</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纠正：人民政协不是国家机关，广泛凝聚共识是政协发挥专门协商机构作用的方式，不能说它能“保证国家机关高效协调运转”</w:t>
      </w:r>
    </w:p>
    <w:p w14:paraId="63A9AA29" w14:textId="77777777" w:rsidR="00FE7A11" w:rsidRDefault="00000000">
      <w:pPr>
        <w:pStyle w:val="31"/>
        <w:spacing w:after="60"/>
        <w:rPr>
          <w:rFonts w:hint="default"/>
          <w:lang w:eastAsia="zh-CN"/>
        </w:rPr>
      </w:pPr>
      <w:r>
        <w:rPr>
          <w:lang w:eastAsia="zh-CN"/>
        </w:rPr>
        <w:t xml:space="preserve">选择例题 2　2023北京高考选择第8题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走路时留意观察路边井盖成了一位政协委员的“职业病”，“病根”源自一封群众来信，反映一条不长的路上就有多个“骑沿井”（右图），行人走路时容易踩空，存在安全隐患。这位委员把问题提交给有关部门后，得到了积极回应。如今上述问题已得到解决，全市范围内的改造工作也在有序推进。下列认识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①人民的需要与诉求是政协委员履职的动力来源</w:t>
      </w:r>
    </w:p>
    <w:p w14:paraId="7EF1C826" w14:textId="77777777" w:rsidR="00FE7A11" w:rsidRDefault="00000000">
      <w:pPr>
        <w:pStyle w:val="aff6"/>
        <w:ind w:firstLine="0"/>
        <w:jc w:val="both"/>
        <w:rPr>
          <w:rFonts w:hint="default"/>
          <w:lang w:eastAsia="zh-CN"/>
        </w:rPr>
      </w:pPr>
      <w:r>
        <w:rPr>
          <w:rFonts w:eastAsia="Songti SC"/>
          <w:lang w:eastAsia="zh-CN"/>
        </w:rPr>
        <w:t xml:space="preserve">②政协委员的中心工作是改善人居环境与城市更新</w:t>
      </w:r>
    </w:p>
    <w:p w14:paraId="7EF1C826" w14:textId="77777777" w:rsidR="00FE7A11" w:rsidRDefault="00000000">
      <w:pPr>
        <w:pStyle w:val="aff6"/>
        <w:ind w:firstLine="0"/>
        <w:jc w:val="both"/>
        <w:rPr>
          <w:rFonts w:hint="default"/>
          <w:lang w:eastAsia="zh-CN"/>
        </w:rPr>
      </w:pPr>
      <w:r>
        <w:rPr>
          <w:rFonts w:eastAsia="Songti SC"/>
          <w:lang w:eastAsia="zh-CN"/>
        </w:rPr>
        <w:t xml:space="preserve">③政治协商是解决民生痛点难点问题的最后途径</w:t>
      </w:r>
    </w:p>
    <w:p w14:paraId="7EF1C826" w14:textId="77777777" w:rsidR="00FE7A11" w:rsidRDefault="00000000">
      <w:pPr>
        <w:pStyle w:val="aff6"/>
        <w:ind w:firstLine="0"/>
        <w:jc w:val="both"/>
        <w:rPr>
          <w:rFonts w:hint="default"/>
          <w:lang w:eastAsia="zh-CN"/>
        </w:rPr>
      </w:pPr>
      <w:r>
        <w:rPr>
          <w:rFonts w:eastAsia="Songti SC"/>
          <w:lang w:eastAsia="zh-CN"/>
        </w:rPr>
        <w:t xml:space="preserve">④城市精细化治理成效的提升需要凝聚共识、协商推动</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7EF1C826" w14:textId="77777777" w:rsidR="00FE7A11" w:rsidRDefault="00000000">
      <w:pPr>
        <w:pStyle w:val="aff6"/>
        <w:ind w:firstLine="0"/>
        <w:jc w:val="center"/>
        <w:spacing w:before="60" w:after="120" w:line="240" w:lineRule="auto"/>
        <w:snapToGrid w:val="0"/>
        <w:rPr>
          <w:rFonts w:hint="default"/>
          <w:lang w:eastAsia="zh-CN"/>
        </w:rPr>
      </w:pPr>
      <w:r>
        <w:drawing>
          <wp:inline xmlns:a="http://schemas.openxmlformats.org/drawingml/2006/main" xmlns:pic="http://schemas.openxmlformats.org/drawingml/2006/picture">
            <wp:extent cx="3200400" cy="3004524"/>
            <wp:docPr id="140" name="Picture 140"/>
            <wp:cNvGraphicFramePr>
              <a:graphicFrameLocks noChangeAspect="1"/>
            </wp:cNvGraphicFramePr>
            <a:graphic>
              <a:graphicData uri="http://schemas.openxmlformats.org/drawingml/2006/picture">
                <pic:pic>
                  <pic:nvPicPr>
                    <pic:cNvPr id="0" name="12_gaokao2023q8骑沿井.png"/>
                    <pic:cNvPicPr/>
                  </pic:nvPicPr>
                  <pic:blipFill>
                    <a:blip r:embed="rId69"/>
                    <a:stretch>
                      <a:fillRect/>
                    </a:stretch>
                  </pic:blipFill>
                  <pic:spPr>
                    <a:xfrm>
                      <a:off x="0" y="0"/>
                      <a:ext cx="3200400" cy="3004524"/>
                    </a:xfrm>
                    <a:prstGeom prst="rect"/>
                  </pic:spPr>
                </pic:pic>
              </a:graphicData>
            </a:graphic>
          </wp:inline>
        </w:drawing>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材料是政协委员反映“骑沿井”问题推动解决的案例，逐项判断是否准确对应政协委员履职动力、中心工作与政治协商的定位。</w:t>
      </w:r>
    </w:p>
    <w:p w14:paraId="692BF07C" w14:textId="77777777" w:rsidR="00FE7A11" w:rsidRDefault="00000000">
      <w:pPr>
        <w:pStyle w:val="aff9"/>
        <w:rPr>
          <w:rFonts w:hint="default"/>
          <w:lang w:eastAsia="zh-CN"/>
        </w:rPr>
      </w:pPr>
      <w:r>
        <w:rPr>
          <w:lang w:eastAsia="zh-CN"/>
          <w:color w:val="000000"/>
        </w:rPr>
        <w:t xml:space="preserve">①人民的需要与诉求是政协委员履职的动力来源　（正确）</w:t>
      </w:r>
    </w:p>
    <w:p w14:paraId="692BF07C" w14:textId="77777777" w:rsidR="00FE7A11" w:rsidRDefault="00000000">
      <w:pPr>
        <w:pStyle w:val="aff9"/>
        <w:rPr>
          <w:rFonts w:hint="default"/>
          <w:lang w:eastAsia="zh-CN"/>
        </w:rPr>
      </w:pPr>
      <w:r>
        <w:rPr>
          <w:lang w:eastAsia="zh-CN"/>
          <w:color w:val="000000"/>
        </w:rPr>
        <w:t xml:space="preserve">材料中委员正是因群众来信反映“骑沿井”问题而推动解决，体现人民需要和诉求是委员履职的动力来源</w:t>
      </w:r>
    </w:p>
    <w:p w14:paraId="692BF07C" w14:textId="77777777" w:rsidR="00FE7A11" w:rsidRDefault="00000000">
      <w:pPr>
        <w:pStyle w:val="aff9"/>
        <w:rPr>
          <w:rFonts w:hint="default"/>
          <w:lang w:eastAsia="zh-CN"/>
        </w:rPr>
      </w:pPr>
      <w:r>
        <w:rPr>
          <w:lang w:eastAsia="zh-CN"/>
          <w:color w:val="000000"/>
        </w:rPr>
        <w:t xml:space="preserve">②</w:t>
      </w:r>
      <w:r>
        <w:rPr>
          <w:color w:val="C00000"/>
          <w:lang w:eastAsia="zh-CN"/>
        </w:rPr>
        <w:t xml:space="preserve">政协委员的中心工作是改善人居环境与城市更新</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纠正：政协委员的中心工作是围绕团结和民主两大主题履行政治协商、民主监督、参政议政职能，不能窄化为“改善人居环境与城市更新”这一具体领域工作</w:t>
      </w:r>
    </w:p>
    <w:p w14:paraId="692BF07C" w14:textId="77777777" w:rsidR="00FE7A11" w:rsidRDefault="00000000">
      <w:pPr>
        <w:pStyle w:val="aff9"/>
        <w:rPr>
          <w:rFonts w:hint="default"/>
          <w:lang w:eastAsia="zh-CN"/>
        </w:rPr>
      </w:pPr>
      <w:r>
        <w:rPr>
          <w:lang w:eastAsia="zh-CN"/>
          <w:color w:val="000000"/>
        </w:rPr>
        <w:t xml:space="preserve">③政治协商是解决民生痛点难点问题的</w:t>
      </w:r>
      <w:r>
        <w:rPr>
          <w:color w:val="C00000"/>
          <w:lang w:eastAsia="zh-CN"/>
        </w:rPr>
        <w:t xml:space="preserve">最后途径</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纠正：政治协商是解决民生问题的重要渠道和方式之一，不是“最后途径”，说法绝对化</w:t>
      </w:r>
    </w:p>
    <w:p w14:paraId="692BF07C" w14:textId="77777777" w:rsidR="00FE7A11" w:rsidRDefault="00000000">
      <w:pPr>
        <w:pStyle w:val="aff9"/>
        <w:rPr>
          <w:rFonts w:hint="default"/>
          <w:lang w:eastAsia="zh-CN"/>
        </w:rPr>
      </w:pPr>
      <w:r>
        <w:rPr>
          <w:lang w:eastAsia="zh-CN"/>
          <w:color w:val="000000"/>
        </w:rPr>
        <w:t xml:space="preserve">④城市精细化治理成效的提升需要凝聚共识、协商推动　（正确）</w:t>
      </w:r>
    </w:p>
    <w:p w14:paraId="692BF07C" w14:textId="77777777" w:rsidR="00FE7A11" w:rsidRDefault="00000000">
      <w:pPr>
        <w:pStyle w:val="aff9"/>
        <w:rPr>
          <w:rFonts w:hint="default"/>
          <w:lang w:eastAsia="zh-CN"/>
        </w:rPr>
      </w:pPr>
      <w:r>
        <w:rPr>
          <w:lang w:eastAsia="zh-CN"/>
          <w:color w:val="000000"/>
        </w:rPr>
        <w:t xml:space="preserve">材料中委员反映问题、有关部门积极回应、全市改造有序推进，正是凝聚共识、协商推动城市精细化治理的体现</w:t>
      </w:r>
    </w:p>
    <w:p w14:paraId="63A9AA29" w14:textId="77777777" w:rsidR="00FE7A11" w:rsidRDefault="00000000">
      <w:pPr>
        <w:pStyle w:val="31"/>
        <w:spacing w:after="60"/>
        <w:rPr>
          <w:rFonts w:hint="default"/>
          <w:lang w:eastAsia="zh-CN"/>
        </w:rPr>
      </w:pPr>
      <w:r>
        <w:rPr>
          <w:lang w:eastAsia="zh-CN"/>
        </w:rPr>
        <w:t xml:space="preserve">选择例题 3　2026昌平二模第8题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市委有部署，市政协迅速响应，主动作为，以“人工智能＋”行动赋能现代化新城市建设。下图是某市政协联系业内专家、部分委员、政府部门举行的座谈过程。</w:t>
      </w:r>
    </w:p>
    <w:p w14:paraId="7EF1C826" w14:textId="77777777" w:rsidR="00FE7A11" w:rsidRDefault="00000000">
      <w:pPr>
        <w:pStyle w:val="aff6"/>
        <w:ind w:firstLine="0"/>
        <w:jc w:val="both"/>
        <w:rPr>
          <w:rFonts w:hint="default"/>
          <w:lang w:eastAsia="zh-CN"/>
        </w:rPr>
      </w:pPr>
      <w:r>
        <w:rPr>
          <w:rFonts w:eastAsia="Songti SC"/>
          <w:lang w:eastAsia="zh-CN"/>
        </w:rPr>
        <w:t xml:space="preserve">据此，下列说法正确的是（　　）</w:t>
      </w:r>
    </w:p>
    <w:p w14:paraId="7EF1C826" w14:textId="77777777" w:rsidR="00FE7A11" w:rsidRDefault="00000000">
      <w:pPr>
        <w:pStyle w:val="aff6"/>
        <w:ind w:firstLine="0"/>
        <w:jc w:val="both"/>
        <w:rPr>
          <w:rFonts w:hint="default"/>
          <w:lang w:eastAsia="zh-CN"/>
        </w:rPr>
      </w:pPr>
      <w:r>
        <w:rPr>
          <w:rFonts w:eastAsia="Songti SC"/>
          <w:lang w:eastAsia="zh-CN"/>
        </w:rPr>
        <w:t xml:space="preserve">①广泛协商凝聚共识，促进政协依法行使人民赋予的权力</w:t>
      </w:r>
    </w:p>
    <w:p w14:paraId="7EF1C826" w14:textId="77777777" w:rsidR="00FE7A11" w:rsidRDefault="00000000">
      <w:pPr>
        <w:pStyle w:val="aff6"/>
        <w:ind w:firstLine="0"/>
        <w:jc w:val="both"/>
        <w:rPr>
          <w:rFonts w:hint="default"/>
          <w:lang w:eastAsia="zh-CN"/>
        </w:rPr>
      </w:pPr>
      <w:r>
        <w:rPr>
          <w:rFonts w:eastAsia="Songti SC"/>
          <w:lang w:eastAsia="zh-CN"/>
        </w:rPr>
        <w:t xml:space="preserve">②人民政协坚持问题导向，积极参政议政，更好履职为民</w:t>
      </w:r>
    </w:p>
    <w:p w14:paraId="7EF1C826" w14:textId="77777777" w:rsidR="00FE7A11" w:rsidRDefault="00000000">
      <w:pPr>
        <w:pStyle w:val="aff6"/>
        <w:ind w:firstLine="0"/>
        <w:jc w:val="both"/>
        <w:rPr>
          <w:rFonts w:hint="default"/>
          <w:lang w:eastAsia="zh-CN"/>
        </w:rPr>
      </w:pPr>
      <w:r>
        <w:rPr>
          <w:rFonts w:eastAsia="Songti SC"/>
          <w:lang w:eastAsia="zh-CN"/>
        </w:rPr>
        <w:t xml:space="preserve">③市政府和政协在市委领导下协同发力，共同致力于现代化新城市建设</w:t>
      </w:r>
    </w:p>
    <w:p w14:paraId="7EF1C826" w14:textId="77777777" w:rsidR="00FE7A11" w:rsidRDefault="00000000">
      <w:pPr>
        <w:pStyle w:val="aff6"/>
        <w:ind w:firstLine="0"/>
        <w:jc w:val="both"/>
        <w:rPr>
          <w:rFonts w:hint="default"/>
          <w:lang w:eastAsia="zh-CN"/>
        </w:rPr>
      </w:pPr>
      <w:r>
        <w:rPr>
          <w:rFonts w:eastAsia="Songti SC"/>
          <w:lang w:eastAsia="zh-CN"/>
        </w:rPr>
        <w:t xml:space="preserve">④“谈不足”到“商举措”的过程，体现政府受政协监督、对政协负责</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7EF1C826" w14:textId="77777777" w:rsidR="00FE7A11" w:rsidRDefault="00000000">
      <w:pPr>
        <w:pStyle w:val="aff6"/>
        <w:ind w:firstLine="0"/>
        <w:jc w:val="center"/>
        <w:spacing w:before="60" w:after="120" w:line="240" w:lineRule="auto"/>
        <w:snapToGrid w:val="0"/>
        <w:rPr>
          <w:rFonts w:hint="default"/>
          <w:lang w:eastAsia="zh-CN"/>
        </w:rPr>
      </w:pPr>
      <w:r>
        <w:drawing>
          <wp:inline xmlns:a="http://schemas.openxmlformats.org/drawingml/2006/main" xmlns:pic="http://schemas.openxmlformats.org/drawingml/2006/picture">
            <wp:extent cx="5486400" cy="1361750"/>
            <wp:docPr id="140" name="Picture 140"/>
            <wp:cNvGraphicFramePr>
              <a:graphicFrameLocks noChangeAspect="1"/>
            </wp:cNvGraphicFramePr>
            <a:graphic>
              <a:graphicData uri="http://schemas.openxmlformats.org/drawingml/2006/picture">
                <pic:pic>
                  <pic:nvPicPr>
                    <pic:cNvPr id="0" name="13_changping8座谈流程图.png"/>
                    <pic:cNvPicPr/>
                  </pic:nvPicPr>
                  <pic:blipFill>
                    <a:blip r:embed="rId70"/>
                    <a:stretch>
                      <a:fillRect/>
                    </a:stretch>
                  </pic:blipFill>
                  <pic:spPr>
                    <a:xfrm>
                      <a:off x="0" y="0"/>
                      <a:ext cx="5486400" cy="1361750"/>
                    </a:xfrm>
                    <a:prstGeom prst="rect"/>
                  </pic:spPr>
                </pic:pic>
              </a:graphicData>
            </a:graphic>
          </wp:inline>
        </w:drawing>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材料是市政协组织专家、委员、政府部门就“人工智能+”行动开展座谈的过程，逐项辨析是否混淆了政协的性质与政府对谁负责的关系。</w:t>
      </w:r>
      <w:r>
        <w:rPr>
          <w:lang w:eastAsia="zh-CN"/>
        </w:rPr>
        <w:t xml:space="preserve"/>
      </w:r>
    </w:p>
    <w:p w14:paraId="692BF07C" w14:textId="77777777" w:rsidR="00FE7A11" w:rsidRDefault="00000000">
      <w:pPr>
        <w:pStyle w:val="aff9"/>
        <w:rPr>
          <w:rFonts w:hint="default"/>
          <w:lang w:eastAsia="zh-CN"/>
        </w:rPr>
      </w:pPr>
      <w:r>
        <w:rPr>
          <w:lang w:eastAsia="zh-CN"/>
          <w:color w:val="000000"/>
        </w:rPr>
        <w:t xml:space="preserve">①广泛协商凝聚共识，</w:t>
      </w:r>
      <w:r>
        <w:rPr>
          <w:color w:val="C00000"/>
          <w:lang w:eastAsia="zh-CN"/>
        </w:rPr>
        <w:t xml:space="preserve">促进政协依法行使人民赋予的权力</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纠正：人民政协不行使国家权力，“人民赋予的权力”由人民代表大会统一行使；政协是通过广泛协商凝聚共识来履行政治协商、参政议政等职能，不是在“行使权力”</w:t>
      </w:r>
    </w:p>
    <w:p w14:paraId="692BF07C" w14:textId="77777777" w:rsidR="00FE7A11" w:rsidRDefault="00000000">
      <w:pPr>
        <w:pStyle w:val="aff9"/>
        <w:rPr>
          <w:rFonts w:hint="default"/>
          <w:lang w:eastAsia="zh-CN"/>
        </w:rPr>
      </w:pPr>
      <w:r>
        <w:rPr>
          <w:lang w:eastAsia="zh-CN"/>
          <w:color w:val="000000"/>
        </w:rPr>
        <w:t xml:space="preserve">②人民政协坚持问题导向，积极参政议政，更好履职为民　（正确）</w:t>
      </w:r>
    </w:p>
    <w:p w14:paraId="692BF07C" w14:textId="77777777" w:rsidR="00FE7A11" w:rsidRDefault="00000000">
      <w:pPr>
        <w:pStyle w:val="aff9"/>
        <w:rPr>
          <w:rFonts w:hint="default"/>
          <w:lang w:eastAsia="zh-CN"/>
        </w:rPr>
      </w:pPr>
      <w:r>
        <w:rPr>
          <w:lang w:eastAsia="zh-CN"/>
          <w:color w:val="000000"/>
        </w:rPr>
        <w:t xml:space="preserve">图中从“谈不足”（反映产业能级偏低等问题）到“提建议”“商举措”，正是政协坚持问题导向、参政议政、履职为民的体现</w:t>
      </w:r>
    </w:p>
    <w:p w14:paraId="692BF07C" w14:textId="77777777" w:rsidR="00FE7A11" w:rsidRDefault="00000000">
      <w:pPr>
        <w:pStyle w:val="aff9"/>
        <w:rPr>
          <w:rFonts w:hint="default"/>
          <w:lang w:eastAsia="zh-CN"/>
        </w:rPr>
      </w:pPr>
      <w:r>
        <w:rPr>
          <w:lang w:eastAsia="zh-CN"/>
          <w:color w:val="000000"/>
        </w:rPr>
        <w:t xml:space="preserve">③市政府和政协在市委领导下协同发力，共同致力于现代化新城市建设　（正确）</w:t>
      </w:r>
    </w:p>
    <w:p w14:paraId="692BF07C" w14:textId="77777777" w:rsidR="00FE7A11" w:rsidRDefault="00000000">
      <w:pPr>
        <w:pStyle w:val="aff9"/>
        <w:rPr>
          <w:rFonts w:hint="default"/>
          <w:lang w:eastAsia="zh-CN"/>
        </w:rPr>
      </w:pPr>
      <w:r>
        <w:rPr>
          <w:lang w:eastAsia="zh-CN"/>
          <w:color w:val="000000"/>
        </w:rPr>
        <w:t xml:space="preserve">材料首句“市委有部署，市政协迅速响应”，加上座谈邀请政府部门参与、当面回应落实举措，体现了市委领导下政府和政协协同发力</w:t>
      </w:r>
    </w:p>
    <w:p w14:paraId="692BF07C" w14:textId="77777777" w:rsidR="00FE7A11" w:rsidRDefault="00000000">
      <w:pPr>
        <w:pStyle w:val="aff9"/>
        <w:rPr>
          <w:rFonts w:hint="default"/>
          <w:lang w:eastAsia="zh-CN"/>
        </w:rPr>
      </w:pPr>
      <w:r>
        <w:rPr>
          <w:lang w:eastAsia="zh-CN"/>
          <w:color w:val="000000"/>
        </w:rPr>
        <w:t xml:space="preserve">④“谈不足”到“商举措”的过程，</w:t>
      </w:r>
      <w:r>
        <w:rPr>
          <w:color w:val="C00000"/>
          <w:lang w:eastAsia="zh-CN"/>
        </w:rPr>
        <w:t xml:space="preserve">体现政府受政协监督、对政协负责</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纠正：我国政府是由本级人民代表大会产生的，对本级人大负责并接受其监督，不是对政协负责、受政协监督；政协对政府是民主监督关系，不是“负责”关系</w:t>
      </w:r>
    </w:p>
    <w:p w14:paraId="63A9AA29" w14:textId="77777777" w:rsidR="00FE7A11" w:rsidRDefault="00000000">
      <w:pPr>
        <w:pStyle w:val="31"/>
        <w:spacing w:after="60"/>
        <w:rPr>
          <w:rFonts w:hint="default"/>
          <w:lang w:eastAsia="zh-CN"/>
        </w:rPr>
      </w:pPr>
      <w:r>
        <w:rPr>
          <w:lang w:eastAsia="zh-CN"/>
        </w:rPr>
        <w:t xml:space="preserve">选择例题 4　2026昌平期末第9题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北京市某区印发了全市首个《关于建立政协民主监督与检察机关法律监督贯通协调机制的意见》，通过邀请政协委员全程参与，探索建立“协同监督、公众参与、法治保障”的监督格局，取得一定实效。这一创新实践</w:t>
      </w:r>
    </w:p>
    <w:p w14:paraId="7EF1C826" w14:textId="77777777" w:rsidR="00FE7A11" w:rsidRDefault="00000000">
      <w:pPr>
        <w:pStyle w:val="aff6"/>
        <w:ind w:firstLine="0"/>
        <w:jc w:val="both"/>
        <w:rPr>
          <w:rFonts w:hint="default"/>
          <w:lang w:eastAsia="zh-CN"/>
        </w:rPr>
      </w:pPr>
      <w:r>
        <w:rPr>
          <w:rFonts w:eastAsia="Songti SC"/>
          <w:lang w:eastAsia="zh-CN"/>
        </w:rPr>
        <w:t xml:space="preserve">①依托政协民主监督强化检察履职公开性，凝聚多元监督协同合力</w:t>
      </w:r>
    </w:p>
    <w:p w14:paraId="7EF1C826" w14:textId="77777777" w:rsidR="00FE7A11" w:rsidRDefault="00000000">
      <w:pPr>
        <w:pStyle w:val="aff6"/>
        <w:ind w:firstLine="0"/>
        <w:jc w:val="both"/>
        <w:rPr>
          <w:rFonts w:hint="default"/>
          <w:lang w:eastAsia="zh-CN"/>
        </w:rPr>
      </w:pPr>
      <w:r>
        <w:rPr>
          <w:rFonts w:eastAsia="Songti SC"/>
          <w:lang w:eastAsia="zh-CN"/>
        </w:rPr>
        <w:t xml:space="preserve">②彰显人民政协依法履行国家监察监督职能，推动权力运行规范化</w:t>
      </w:r>
    </w:p>
    <w:p w14:paraId="7EF1C826" w14:textId="77777777" w:rsidR="00FE7A11" w:rsidRDefault="00000000">
      <w:pPr>
        <w:pStyle w:val="aff6"/>
        <w:ind w:firstLine="0"/>
        <w:jc w:val="both"/>
        <w:rPr>
          <w:rFonts w:hint="default"/>
          <w:lang w:eastAsia="zh-CN"/>
        </w:rPr>
      </w:pPr>
      <w:r>
        <w:rPr>
          <w:rFonts w:eastAsia="Songti SC"/>
          <w:lang w:eastAsia="zh-CN"/>
        </w:rPr>
        <w:t xml:space="preserve">③深化了全面依法治国实践，将制度转化成治理效能</w:t>
      </w:r>
    </w:p>
    <w:p w14:paraId="7EF1C826" w14:textId="77777777" w:rsidR="00FE7A11" w:rsidRDefault="00000000">
      <w:pPr>
        <w:pStyle w:val="aff6"/>
        <w:ind w:firstLine="0"/>
        <w:jc w:val="both"/>
        <w:rPr>
          <w:rFonts w:hint="default"/>
          <w:lang w:eastAsia="zh-CN"/>
        </w:rPr>
      </w:pPr>
      <w:r>
        <w:rPr>
          <w:rFonts w:eastAsia="Songti SC"/>
          <w:lang w:eastAsia="zh-CN"/>
        </w:rPr>
        <w:t xml:space="preserve">④表明民主集中制原则保证不同国家机关协调高效履行职责</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材料是政协民主监督与检察机关法律监督贯通协调机制的创新实践，逐项辨析是否混淆了政协的民主监督职能与国家监察职能、国家机关关系。</w:t>
      </w:r>
    </w:p>
    <w:p w14:paraId="692BF07C" w14:textId="77777777" w:rsidR="00FE7A11" w:rsidRDefault="00000000">
      <w:pPr>
        <w:pStyle w:val="aff9"/>
        <w:rPr>
          <w:rFonts w:hint="default"/>
          <w:lang w:eastAsia="zh-CN"/>
        </w:rPr>
      </w:pPr>
      <w:r>
        <w:rPr>
          <w:lang w:eastAsia="zh-CN"/>
          <w:color w:val="000000"/>
        </w:rPr>
        <w:t xml:space="preserve">①依托政协民主监督强化检察履职公开性，凝聚多元监督协同合力　（正确）</w:t>
      </w:r>
    </w:p>
    <w:p w14:paraId="692BF07C" w14:textId="77777777" w:rsidR="00FE7A11" w:rsidRDefault="00000000">
      <w:pPr>
        <w:pStyle w:val="aff9"/>
        <w:rPr>
          <w:rFonts w:hint="default"/>
          <w:lang w:eastAsia="zh-CN"/>
        </w:rPr>
      </w:pPr>
      <w:r>
        <w:rPr>
          <w:lang w:eastAsia="zh-CN"/>
          <w:color w:val="000000"/>
        </w:rPr>
        <w:t xml:space="preserve">材料中“政协民主监督与检察机关法律监督贯通协调”、邀请政协委员全程参与，正是依托政协民主监督、凝聚多元监督合力的体现</w:t>
      </w:r>
    </w:p>
    <w:p w14:paraId="692BF07C" w14:textId="77777777" w:rsidR="00FE7A11" w:rsidRDefault="00000000">
      <w:pPr>
        <w:pStyle w:val="aff9"/>
        <w:rPr>
          <w:rFonts w:hint="default"/>
          <w:lang w:eastAsia="zh-CN"/>
        </w:rPr>
      </w:pPr>
      <w:r>
        <w:rPr>
          <w:lang w:eastAsia="zh-CN"/>
          <w:color w:val="000000"/>
        </w:rPr>
        <w:t xml:space="preserve">②</w:t>
      </w:r>
      <w:r>
        <w:rPr>
          <w:color w:val="C00000"/>
          <w:lang w:eastAsia="zh-CN"/>
        </w:rPr>
        <w:t xml:space="preserve">彰显人民政协依法履行国家监察监督职能</w:t>
      </w:r>
      <w:r>
        <w:rPr>
          <w:lang w:eastAsia="zh-CN"/>
          <w:color w:val="000000"/>
        </w:rPr>
        <w:t xml:space="preserve">，推动权力运行规范化　（错误）</w:t>
      </w:r>
    </w:p>
    <w:p w14:paraId="692BF07C" w14:textId="77777777" w:rsidR="00FE7A11" w:rsidRDefault="00000000">
      <w:pPr>
        <w:pStyle w:val="aff9"/>
        <w:rPr>
          <w:rFonts w:hint="default"/>
          <w:lang w:eastAsia="zh-CN"/>
        </w:rPr>
      </w:pPr>
      <w:r>
        <w:rPr>
          <w:color w:val="008000"/>
          <w:lang w:eastAsia="zh-CN"/>
        </w:rPr>
        <w:t xml:space="preserve">纠正：人民政协履行的是民主监督职能，不享有“国家监察监督职能”；国家监察权由监察委员会依法行使</w:t>
      </w:r>
    </w:p>
    <w:p w14:paraId="692BF07C" w14:textId="77777777" w:rsidR="00FE7A11" w:rsidRDefault="00000000">
      <w:pPr>
        <w:pStyle w:val="aff9"/>
        <w:rPr>
          <w:rFonts w:hint="default"/>
          <w:lang w:eastAsia="zh-CN"/>
        </w:rPr>
      </w:pPr>
      <w:r>
        <w:rPr>
          <w:lang w:eastAsia="zh-CN"/>
          <w:color w:val="000000"/>
        </w:rPr>
        <w:t xml:space="preserve">③深化了全面依法治国实践，将制度转化成治理效能　（正确）</w:t>
      </w:r>
    </w:p>
    <w:p w14:paraId="692BF07C" w14:textId="77777777" w:rsidR="00FE7A11" w:rsidRDefault="00000000">
      <w:pPr>
        <w:pStyle w:val="aff9"/>
        <w:rPr>
          <w:rFonts w:hint="default"/>
          <w:lang w:eastAsia="zh-CN"/>
        </w:rPr>
      </w:pPr>
      <w:r>
        <w:rPr>
          <w:lang w:eastAsia="zh-CN"/>
          <w:color w:val="000000"/>
        </w:rPr>
        <w:t xml:space="preserve">政协民主监督与检察机关法律监督贯通协调机制的建立并取得实效，正是全面依法治国实践中把制度优势转化为治理效能的体现</w:t>
      </w:r>
    </w:p>
    <w:p w14:paraId="692BF07C" w14:textId="77777777" w:rsidR="00FE7A11" w:rsidRDefault="00000000">
      <w:pPr>
        <w:pStyle w:val="aff9"/>
        <w:rPr>
          <w:rFonts w:hint="default"/>
          <w:lang w:eastAsia="zh-CN"/>
        </w:rPr>
      </w:pPr>
      <w:r>
        <w:rPr>
          <w:lang w:eastAsia="zh-CN"/>
          <w:color w:val="000000"/>
        </w:rPr>
        <w:t xml:space="preserve">④</w:t>
      </w:r>
      <w:r>
        <w:rPr>
          <w:color w:val="C00000"/>
          <w:lang w:eastAsia="zh-CN"/>
        </w:rPr>
        <w:t xml:space="preserve">表明民主集中制原则保证不同国家机关协调高效履行职责</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纠正：人民政协不是国家机关，材料说的是政协的民主监督与检察机关监督贯通协调，不属于“不同国家机关”之间的关系，不能用民主集中制原则来解释</w:t>
      </w:r>
    </w:p>
    <w:p w14:paraId="63A9AA29" w14:textId="77777777" w:rsidR="00FE7A11" w:rsidRDefault="00000000">
      <w:pPr>
        <w:pStyle w:val="31"/>
        <w:spacing w:after="60"/>
        <w:rPr>
          <w:rFonts w:hint="default"/>
          <w:lang w:eastAsia="zh-CN"/>
        </w:rPr>
      </w:pPr>
      <w:r>
        <w:rPr>
          <w:lang w:eastAsia="zh-CN"/>
        </w:rPr>
        <w:t xml:space="preserve">选择例题 5　2025海淀一模第9题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开展东西部协作是党中央作出的重大决策部署。</w:t>
      </w:r>
    </w:p>
    <w:p w14:paraId="7EF1C826" w14:textId="77777777" w:rsidR="00FE7A11" w:rsidRDefault="00000000">
      <w:pPr>
        <w:pStyle w:val="aff6"/>
        <w:ind w:firstLine="0"/>
        <w:jc w:val="both"/>
        <w:rPr>
          <w:rFonts w:hint="default"/>
          <w:lang w:eastAsia="zh-CN"/>
        </w:rPr>
      </w:pPr>
      <w:r>
        <w:rPr>
          <w:rFonts w:eastAsia="Songti SC"/>
          <w:lang w:eastAsia="zh-CN"/>
        </w:rPr>
        <w:t xml:space="preserve">京蒙两地政协协商决定进一步深化“京蒙协作政协助力”工作机制。</w:t>
      </w:r>
    </w:p>
    <w:p w14:paraId="7EF1C826" w14:textId="77777777" w:rsidR="00FE7A11" w:rsidRDefault="00000000">
      <w:pPr>
        <w:pStyle w:val="aff6"/>
        <w:ind w:firstLine="0"/>
        <w:jc w:val="both"/>
        <w:rPr>
          <w:rFonts w:hint="default"/>
          <w:lang w:eastAsia="zh-CN"/>
        </w:rPr>
      </w:pPr>
      <w:r>
        <w:rPr>
          <w:rFonts w:eastAsia="Songti SC"/>
          <w:lang w:eastAsia="zh-CN"/>
        </w:rPr>
        <w:t xml:space="preserve">该机制旨在通过政协组织的桥梁纽带作用，动员委员参与，助力产业协作、科技提升，促进医疗、教育领域深入合作。</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对此工作机制理解正确的是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A．政协围绕党和国家中心任务，行使国家权力，促进区域经济协调发展</w:t>
      </w:r>
    </w:p>
    <w:p w14:paraId="7EF1C826" w14:textId="77777777" w:rsidR="00FE7A11" w:rsidRDefault="00000000">
      <w:pPr>
        <w:pStyle w:val="aff6"/>
        <w:ind w:firstLine="0"/>
        <w:jc w:val="both"/>
        <w:rPr>
          <w:rFonts w:hint="default"/>
          <w:lang w:eastAsia="zh-CN"/>
        </w:rPr>
      </w:pPr>
      <w:r>
        <w:rPr>
          <w:rFonts w:eastAsia="Songti SC"/>
          <w:lang w:eastAsia="zh-CN"/>
        </w:rPr>
        <w:t xml:space="preserve">B．政协作为东西部协作发展的主体力量，发挥人才优势，组织经济建设</w:t>
      </w:r>
    </w:p>
    <w:p w14:paraId="7EF1C826" w14:textId="77777777" w:rsidR="00FE7A11" w:rsidRDefault="00000000">
      <w:pPr>
        <w:pStyle w:val="aff6"/>
        <w:ind w:firstLine="0"/>
        <w:jc w:val="both"/>
        <w:rPr>
          <w:rFonts w:hint="default"/>
          <w:lang w:eastAsia="zh-CN"/>
        </w:rPr>
      </w:pPr>
      <w:r>
        <w:rPr>
          <w:rFonts w:eastAsia="Songti SC"/>
          <w:lang w:eastAsia="zh-CN"/>
        </w:rPr>
        <w:t xml:space="preserve">C．政协委员由人民选举产生对人民负责，要在交流学习中提升履职能力和水平</w:t>
      </w:r>
    </w:p>
    <w:p w14:paraId="7EF1C826" w14:textId="77777777" w:rsidR="00FE7A11" w:rsidRDefault="00000000">
      <w:pPr>
        <w:pStyle w:val="aff6"/>
        <w:ind w:firstLine="0"/>
        <w:jc w:val="both"/>
        <w:rPr>
          <w:rFonts w:hint="default"/>
          <w:lang w:eastAsia="zh-CN"/>
        </w:rPr>
      </w:pPr>
      <w:r>
        <w:rPr>
          <w:rFonts w:eastAsia="Songti SC"/>
          <w:lang w:eastAsia="zh-CN"/>
        </w:rPr>
        <w:t xml:space="preserve">D．发挥政协优势，强化两地双向沟通，在发展大局中铸牢中华民族共同体意识</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全题围绕政协组织的性质、职能和委员产生方式设题，D把政协的桥梁纽带作用和铸牢中华民族共同体意识结合，其余三项都混淆了政协与人大、政府的职权。</w:t>
      </w:r>
    </w:p>
    <w:p w14:paraId="692BF07C" w14:textId="77777777" w:rsidR="00FE7A11" w:rsidRDefault="00000000">
      <w:pPr>
        <w:pStyle w:val="aff9"/>
        <w:rPr>
          <w:rFonts w:hint="default"/>
          <w:lang w:eastAsia="zh-CN"/>
        </w:rPr>
      </w:pPr>
      <w:r>
        <w:rPr>
          <w:lang w:eastAsia="zh-CN"/>
          <w:color w:val="000000"/>
        </w:rPr>
        <w:t xml:space="preserve">A．政协围绕党和国家中心任务，</w:t>
      </w:r>
      <w:r>
        <w:rPr>
          <w:color w:val="C00000"/>
          <w:lang w:eastAsia="zh-CN"/>
        </w:rPr>
        <w:t xml:space="preserve">行使国家权力</w:t>
      </w:r>
      <w:r>
        <w:rPr>
          <w:lang w:eastAsia="zh-CN"/>
          <w:color w:val="000000"/>
        </w:rPr>
        <w:t xml:space="preserve">，促进区域经济协调发展　（错误）</w:t>
      </w:r>
    </w:p>
    <w:p w14:paraId="692BF07C" w14:textId="77777777" w:rsidR="00FE7A11" w:rsidRDefault="00000000">
      <w:pPr>
        <w:pStyle w:val="aff9"/>
        <w:rPr>
          <w:rFonts w:hint="default"/>
          <w:lang w:eastAsia="zh-CN"/>
        </w:rPr>
      </w:pPr>
      <w:r>
        <w:rPr>
          <w:color w:val="008000"/>
          <w:lang w:eastAsia="zh-CN"/>
        </w:rPr>
        <w:t xml:space="preserve">纠正：行使国家权力的是人民代表大会及其常委会，政协是政治协商机构，不行使国家权力</w:t>
      </w:r>
    </w:p>
    <w:p w14:paraId="692BF07C" w14:textId="77777777" w:rsidR="00FE7A11" w:rsidRDefault="00000000">
      <w:pPr>
        <w:pStyle w:val="aff9"/>
        <w:rPr>
          <w:rFonts w:hint="default"/>
          <w:lang w:eastAsia="zh-CN"/>
        </w:rPr>
      </w:pPr>
      <w:r>
        <w:rPr>
          <w:lang w:eastAsia="zh-CN"/>
          <w:color w:val="000000"/>
        </w:rPr>
        <w:t xml:space="preserve">B．政协作为东西部协作发展的主体力量，发挥人才优势，组织经济建设　（错误）</w:t>
      </w:r>
    </w:p>
    <w:p w14:paraId="692BF07C" w14:textId="77777777" w:rsidR="00FE7A11" w:rsidRDefault="00000000">
      <w:pPr>
        <w:pStyle w:val="aff9"/>
        <w:rPr>
          <w:rFonts w:hint="default"/>
          <w:lang w:eastAsia="zh-CN"/>
        </w:rPr>
      </w:pPr>
      <w:r>
        <w:rPr>
          <w:color w:val="008000"/>
          <w:lang w:eastAsia="zh-CN"/>
        </w:rPr>
        <w:t xml:space="preserve">纠正：组织经济建设是政府的职能，政协不是经济建设的“主体力量”，其作用是协商、联系、汇聚共识</w:t>
      </w:r>
    </w:p>
    <w:p w14:paraId="692BF07C" w14:textId="77777777" w:rsidR="00FE7A11" w:rsidRDefault="00000000">
      <w:pPr>
        <w:pStyle w:val="aff9"/>
        <w:rPr>
          <w:rFonts w:hint="default"/>
          <w:lang w:eastAsia="zh-CN"/>
        </w:rPr>
      </w:pPr>
      <w:r>
        <w:rPr>
          <w:lang w:eastAsia="zh-CN"/>
          <w:color w:val="000000"/>
        </w:rPr>
        <w:t xml:space="preserve">C．政协委员</w:t>
      </w:r>
      <w:r>
        <w:rPr>
          <w:color w:val="C00000"/>
          <w:lang w:eastAsia="zh-CN"/>
        </w:rPr>
        <w:t xml:space="preserve">由人民选举产生</w:t>
      </w:r>
      <w:r>
        <w:rPr>
          <w:lang w:eastAsia="zh-CN"/>
          <w:color w:val="000000"/>
        </w:rPr>
        <w:t xml:space="preserve">对人民负责，要在交流学习中提升履职能力和水平　（错误）</w:t>
      </w:r>
    </w:p>
    <w:p w14:paraId="692BF07C" w14:textId="77777777" w:rsidR="00FE7A11" w:rsidRDefault="00000000">
      <w:pPr>
        <w:pStyle w:val="aff9"/>
        <w:rPr>
          <w:rFonts w:hint="default"/>
          <w:lang w:eastAsia="zh-CN"/>
        </w:rPr>
      </w:pPr>
      <w:r>
        <w:rPr>
          <w:color w:val="008000"/>
          <w:lang w:eastAsia="zh-CN"/>
        </w:rPr>
        <w:t xml:space="preserve">纠正：政协委员是通过民主协商推荐产生的，不是由人民选举产生（选举产生的是人大代表）</w:t>
      </w:r>
    </w:p>
    <w:p w14:paraId="692BF07C" w14:textId="77777777" w:rsidR="00FE7A11" w:rsidRDefault="00000000">
      <w:pPr>
        <w:pStyle w:val="aff9"/>
        <w:rPr>
          <w:rFonts w:hint="default"/>
          <w:lang w:eastAsia="zh-CN"/>
        </w:rPr>
      </w:pPr>
      <w:r>
        <w:rPr>
          <w:lang w:eastAsia="zh-CN"/>
          <w:color w:val="000000"/>
        </w:rPr>
        <w:t xml:space="preserve">D．发挥政协优势，强化两地双向沟通，在发展大局中铸牢中华民族共同体意识　（正确）</w:t>
      </w:r>
    </w:p>
    <w:p w14:paraId="692BF07C" w14:textId="77777777" w:rsidR="00FE7A11" w:rsidRDefault="00000000">
      <w:pPr>
        <w:pStyle w:val="aff9"/>
        <w:rPr>
          <w:rFonts w:hint="default"/>
          <w:lang w:eastAsia="zh-CN"/>
        </w:rPr>
      </w:pPr>
      <w:r>
        <w:rPr>
          <w:lang w:eastAsia="zh-CN"/>
          <w:color w:val="000000"/>
        </w:rPr>
        <w:t xml:space="preserve">政协发挥桥梁纽带作用促进京蒙协作，正是发挥政协优势、增进团结共识的体现</w:t>
      </w:r>
    </w:p>
    <w:p w14:paraId="63A9AA29" w14:textId="77777777" w:rsidR="00FE7A11" w:rsidRDefault="00000000">
      <w:pPr>
        <w:pStyle w:val="31"/>
        <w:spacing w:after="60"/>
        <w:rPr>
          <w:rFonts w:hint="default"/>
          <w:lang w:eastAsia="zh-CN"/>
        </w:rPr>
      </w:pPr>
      <w:r>
        <w:rPr>
          <w:lang w:eastAsia="zh-CN"/>
        </w:rPr>
        <w:t xml:space="preserve">选择例题 6　2025西城期末第11题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提交提案是政协委员积极履行职能的体现，也是对政协委员履职能力的考验。提出一件提案不难，但是提出一件高质量的提案并不容易。在“模拟政协”活动中，同学就政协委员如何提出高质量提案提出了以下观点，其中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A．好的提案必须与自己所在的行业紧密相关</w:t>
      </w:r>
    </w:p>
    <w:p w14:paraId="7EF1C826" w14:textId="77777777" w:rsidR="00FE7A11" w:rsidRDefault="00000000">
      <w:pPr>
        <w:pStyle w:val="aff6"/>
        <w:ind w:firstLine="0"/>
        <w:jc w:val="both"/>
        <w:rPr>
          <w:rFonts w:hint="default"/>
          <w:lang w:eastAsia="zh-CN"/>
        </w:rPr>
      </w:pPr>
      <w:r>
        <w:rPr>
          <w:rFonts w:eastAsia="Songti SC"/>
          <w:lang w:eastAsia="zh-CN"/>
        </w:rPr>
        <w:t xml:space="preserve">B．应按照少数服从多数原则进行协商，凝聚共识</w:t>
      </w:r>
    </w:p>
    <w:p w14:paraId="7EF1C826" w14:textId="77777777" w:rsidR="00FE7A11" w:rsidRDefault="00000000">
      <w:pPr>
        <w:pStyle w:val="aff6"/>
        <w:ind w:firstLine="0"/>
        <w:jc w:val="both"/>
        <w:rPr>
          <w:rFonts w:hint="default"/>
          <w:lang w:eastAsia="zh-CN"/>
        </w:rPr>
      </w:pPr>
      <w:r>
        <w:rPr>
          <w:rFonts w:eastAsia="Songti SC"/>
          <w:lang w:eastAsia="zh-CN"/>
        </w:rPr>
        <w:t xml:space="preserve">C．应服务于党和国家中心任务，对所在界别的选民负责</w:t>
      </w:r>
    </w:p>
    <w:p w14:paraId="7EF1C826" w14:textId="77777777" w:rsidR="00FE7A11" w:rsidRDefault="00000000">
      <w:pPr>
        <w:pStyle w:val="aff6"/>
        <w:ind w:firstLine="0"/>
        <w:jc w:val="both"/>
        <w:rPr>
          <w:rFonts w:hint="default"/>
          <w:lang w:eastAsia="zh-CN"/>
        </w:rPr>
      </w:pPr>
      <w:r>
        <w:rPr>
          <w:rFonts w:eastAsia="Songti SC"/>
          <w:lang w:eastAsia="zh-CN"/>
        </w:rPr>
        <w:t xml:space="preserve">D．应关注当前进一步全面深化改革、推进中国式现代化中的重点难点热点</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材料是“模拟政协”活动中关于提案质量的讨论，逐项辨析政协委员的产生方式、协商原则与履职方向表述是否准确。</w:t>
      </w:r>
    </w:p>
    <w:p w14:paraId="692BF07C" w14:textId="77777777" w:rsidR="00FE7A11" w:rsidRDefault="00000000">
      <w:pPr>
        <w:pStyle w:val="aff9"/>
        <w:rPr>
          <w:rFonts w:hint="default"/>
          <w:lang w:eastAsia="zh-CN"/>
        </w:rPr>
      </w:pPr>
      <w:r>
        <w:rPr>
          <w:lang w:eastAsia="zh-CN"/>
          <w:color w:val="000000"/>
        </w:rPr>
        <w:t xml:space="preserve">A．好的提案</w:t>
      </w:r>
      <w:r>
        <w:rPr>
          <w:color w:val="C00000"/>
          <w:lang w:eastAsia="zh-CN"/>
        </w:rPr>
        <w:t xml:space="preserve">必须与自己所在的行业紧密相关</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纠正：提案内容不限于委员所在行业，政协委员可以就公共事务广泛建言，说法绝对化</w:t>
      </w:r>
    </w:p>
    <w:p w14:paraId="692BF07C" w14:textId="77777777" w:rsidR="00FE7A11" w:rsidRDefault="00000000">
      <w:pPr>
        <w:pStyle w:val="aff9"/>
        <w:rPr>
          <w:rFonts w:hint="default"/>
          <w:lang w:eastAsia="zh-CN"/>
        </w:rPr>
      </w:pPr>
      <w:r>
        <w:rPr>
          <w:lang w:eastAsia="zh-CN"/>
          <w:color w:val="000000"/>
        </w:rPr>
        <w:t xml:space="preserve">B．应按照</w:t>
      </w:r>
      <w:r>
        <w:rPr>
          <w:color w:val="C00000"/>
          <w:lang w:eastAsia="zh-CN"/>
        </w:rPr>
        <w:t xml:space="preserve">少数服从多数原则</w:t>
      </w:r>
      <w:r>
        <w:rPr>
          <w:lang w:eastAsia="zh-CN"/>
          <w:color w:val="000000"/>
        </w:rPr>
        <w:t xml:space="preserve">进行协商，凝聚共识　（错误）</w:t>
      </w:r>
    </w:p>
    <w:p w14:paraId="692BF07C" w14:textId="77777777" w:rsidR="00FE7A11" w:rsidRDefault="00000000">
      <w:pPr>
        <w:pStyle w:val="aff9"/>
        <w:rPr>
          <w:rFonts w:hint="default"/>
          <w:lang w:eastAsia="zh-CN"/>
        </w:rPr>
      </w:pPr>
      <w:r>
        <w:rPr>
          <w:color w:val="008000"/>
          <w:lang w:eastAsia="zh-CN"/>
        </w:rPr>
        <w:t xml:space="preserve">纠正：政治协商强调的是充分协商、体谅包容、求同存异，不是按“少数服从多数”表决，后者是民主集中制的组织原则，不能等同于政协的协商方式</w:t>
      </w:r>
    </w:p>
    <w:p w14:paraId="692BF07C" w14:textId="77777777" w:rsidR="00FE7A11" w:rsidRDefault="00000000">
      <w:pPr>
        <w:pStyle w:val="aff9"/>
        <w:rPr>
          <w:rFonts w:hint="default"/>
          <w:lang w:eastAsia="zh-CN"/>
        </w:rPr>
      </w:pPr>
      <w:r>
        <w:rPr>
          <w:lang w:eastAsia="zh-CN"/>
          <w:color w:val="000000"/>
        </w:rPr>
        <w:t xml:space="preserve">C．应服务于党和国家中心任务，</w:t>
      </w:r>
      <w:r>
        <w:rPr>
          <w:color w:val="C00000"/>
          <w:lang w:eastAsia="zh-CN"/>
        </w:rPr>
        <w:t xml:space="preserve">对所在界别的选民负责</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纠正：政协委员由民主协商推荐产生，不是由选民选举产生，不存在“对选民负责”的说法，这是人大代表的产生方式和责任对象</w:t>
      </w:r>
    </w:p>
    <w:p w14:paraId="692BF07C" w14:textId="77777777" w:rsidR="00FE7A11" w:rsidRDefault="00000000">
      <w:pPr>
        <w:pStyle w:val="aff9"/>
        <w:rPr>
          <w:rFonts w:hint="default"/>
          <w:lang w:eastAsia="zh-CN"/>
        </w:rPr>
      </w:pPr>
      <w:r>
        <w:rPr>
          <w:lang w:eastAsia="zh-CN"/>
          <w:color w:val="000000"/>
        </w:rPr>
        <w:t xml:space="preserve">D．应关注当前进一步全面深化改革、推进中国式现代化中的重点难点热点　（正确）</w:t>
      </w:r>
    </w:p>
    <w:p w14:paraId="692BF07C" w14:textId="77777777" w:rsidR="00FE7A11" w:rsidRDefault="00000000">
      <w:pPr>
        <w:pStyle w:val="aff9"/>
        <w:rPr>
          <w:rFonts w:hint="default"/>
          <w:lang w:eastAsia="zh-CN"/>
        </w:rPr>
      </w:pPr>
      <w:r>
        <w:rPr>
          <w:lang w:eastAsia="zh-CN"/>
          <w:color w:val="000000"/>
        </w:rPr>
        <w:t xml:space="preserve">高质量提案应当聚焦全面深化改革、推进中国式现代化中的重点难点热点问题</w:t>
      </w:r>
    </w:p>
    <w:p w14:paraId="63A9AA29" w14:textId="77777777" w:rsidR="00FE7A11" w:rsidRDefault="00000000">
      <w:pPr>
        <w:pStyle w:val="31"/>
        <w:spacing w:after="60"/>
        <w:rPr>
          <w:rFonts w:hint="default"/>
          <w:lang w:eastAsia="zh-CN"/>
        </w:rPr>
      </w:pPr>
      <w:r>
        <w:rPr>
          <w:lang w:eastAsia="zh-CN"/>
        </w:rPr>
        <w:t xml:space="preserve">选择例题 7　2024朝阳一模第9题（跨模块）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几名中学生针对许多小区存在的闲置车辆长期占用车位导致车位紧张的问题，在模拟政协活动中提出解决该问题的提案。市政协委员关注到了这一模拟提案，指导同学们务实调查、充实内容、完善提案。在此基础上，市政协委员向市政协会议提交了相关正式提案。从“模拟提案”到“正式提案”的探索</w:t>
      </w:r>
    </w:p>
    <w:p w14:paraId="7EF1C826" w14:textId="77777777" w:rsidR="00FE7A11" w:rsidRDefault="00000000">
      <w:pPr>
        <w:pStyle w:val="aff6"/>
        <w:ind w:firstLine="0"/>
        <w:jc w:val="both"/>
        <w:rPr>
          <w:rFonts w:hint="default"/>
          <w:lang w:eastAsia="zh-CN"/>
        </w:rPr>
      </w:pPr>
      <w:r>
        <w:rPr>
          <w:rFonts w:eastAsia="Songti SC"/>
          <w:lang w:eastAsia="zh-CN"/>
        </w:rPr>
        <w:t xml:space="preserve">①需要针对所研究的问题制定具体政策，协调多方利益</w:t>
      </w:r>
    </w:p>
    <w:p w14:paraId="7EF1C826" w14:textId="77777777" w:rsidR="00FE7A11" w:rsidRDefault="00000000">
      <w:pPr>
        <w:pStyle w:val="aff6"/>
        <w:ind w:firstLine="0"/>
        <w:jc w:val="both"/>
        <w:rPr>
          <w:rFonts w:hint="default"/>
          <w:lang w:eastAsia="zh-CN"/>
        </w:rPr>
      </w:pPr>
      <w:r>
        <w:rPr>
          <w:rFonts w:eastAsia="Songti SC"/>
          <w:lang w:eastAsia="zh-CN"/>
        </w:rPr>
        <w:t xml:space="preserve">②有益于提高学生引领社会治理、参与政治生活的能力</w:t>
      </w:r>
    </w:p>
    <w:p w14:paraId="7EF1C826" w14:textId="77777777" w:rsidR="00FE7A11" w:rsidRDefault="00000000">
      <w:pPr>
        <w:pStyle w:val="aff6"/>
        <w:ind w:firstLine="0"/>
        <w:jc w:val="both"/>
        <w:rPr>
          <w:rFonts w:hint="default"/>
          <w:lang w:eastAsia="zh-CN"/>
        </w:rPr>
      </w:pPr>
      <w:r>
        <w:rPr>
          <w:rFonts w:eastAsia="Songti SC"/>
          <w:lang w:eastAsia="zh-CN"/>
        </w:rPr>
        <w:t xml:space="preserve">③需要坚持系统观念，有序地完成调查研究和思考任务</w:t>
      </w:r>
    </w:p>
    <w:p w14:paraId="7EF1C826" w14:textId="77777777" w:rsidR="00FE7A11" w:rsidRDefault="00000000">
      <w:pPr>
        <w:pStyle w:val="aff6"/>
        <w:ind w:firstLine="0"/>
        <w:jc w:val="both"/>
        <w:rPr>
          <w:rFonts w:hint="default"/>
          <w:lang w:eastAsia="zh-CN"/>
        </w:rPr>
      </w:pPr>
      <w:r>
        <w:rPr>
          <w:rFonts w:eastAsia="Songti SC"/>
          <w:lang w:eastAsia="zh-CN"/>
        </w:rPr>
        <w:t xml:space="preserve">④有益于增进学生对于中国特色社会主义制度的特点和优势的理解</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材料是中学生“模拟提案”经政协委员指导转化为“正式提案”的过程，逐项判断各项说法是否准确。</w:t>
      </w:r>
    </w:p>
    <w:p w14:paraId="692BF07C" w14:textId="77777777" w:rsidR="00FE7A11" w:rsidRDefault="00000000">
      <w:pPr>
        <w:pStyle w:val="aff9"/>
        <w:rPr>
          <w:rFonts w:hint="default"/>
          <w:lang w:eastAsia="zh-CN"/>
        </w:rPr>
      </w:pPr>
      <w:r>
        <w:rPr>
          <w:lang w:eastAsia="zh-CN"/>
          <w:color w:val="000000"/>
        </w:rPr>
        <w:t xml:space="preserve">①需要针对所研究的问题制定具体政策，协调多方利益　（不选）</w:t>
      </w:r>
    </w:p>
    <w:p w14:paraId="692BF07C" w14:textId="77777777" w:rsidR="00FE7A11" w:rsidRDefault="00000000">
      <w:pPr>
        <w:pStyle w:val="aff9"/>
        <w:rPr>
          <w:rFonts w:hint="default"/>
          <w:lang w:eastAsia="zh-CN"/>
        </w:rPr>
      </w:pPr>
      <w:r>
        <w:rPr>
          <w:lang w:eastAsia="zh-CN"/>
          <w:color w:val="000000"/>
        </w:rPr>
        <w:t xml:space="preserve">提示：材料只涉及学生调研、完善提案并提交政协的过程，没有涉及“制定具体政策”这一环节，该项超出材料范围</w:t>
      </w:r>
    </w:p>
    <w:p w14:paraId="692BF07C" w14:textId="77777777" w:rsidR="00FE7A11" w:rsidRDefault="00000000">
      <w:pPr>
        <w:pStyle w:val="aff9"/>
        <w:rPr>
          <w:rFonts w:hint="default"/>
          <w:lang w:eastAsia="zh-CN"/>
        </w:rPr>
      </w:pPr>
      <w:r>
        <w:rPr>
          <w:lang w:eastAsia="zh-CN"/>
          <w:color w:val="000000"/>
        </w:rPr>
        <w:t xml:space="preserve">②有益于提高学生</w:t>
      </w:r>
      <w:r>
        <w:rPr>
          <w:color w:val="C00000"/>
          <w:lang w:eastAsia="zh-CN"/>
        </w:rPr>
        <w:t xml:space="preserve">引领社会治理</w:t>
      </w:r>
      <w:r>
        <w:rPr>
          <w:lang w:eastAsia="zh-CN"/>
          <w:color w:val="000000"/>
        </w:rPr>
        <w:t xml:space="preserve">、参与政治生活的能力　（错误）</w:t>
      </w:r>
    </w:p>
    <w:p w14:paraId="692BF07C" w14:textId="77777777" w:rsidR="00FE7A11" w:rsidRDefault="00000000">
      <w:pPr>
        <w:pStyle w:val="aff9"/>
        <w:rPr>
          <w:rFonts w:hint="default"/>
          <w:lang w:eastAsia="zh-CN"/>
        </w:rPr>
      </w:pPr>
      <w:r>
        <w:rPr>
          <w:color w:val="008000"/>
          <w:lang w:eastAsia="zh-CN"/>
        </w:rPr>
        <w:t xml:space="preserve">纠正：中学生参与的是模拟提案活动，提升的是“参与”社会治理、政治生活的能力，用“引领”夸大了学生的角色定位</w:t>
      </w:r>
    </w:p>
    <w:p w14:paraId="692BF07C" w14:textId="77777777" w:rsidR="00FE7A11" w:rsidRDefault="00000000">
      <w:pPr>
        <w:pStyle w:val="aff9"/>
        <w:rPr>
          <w:rFonts w:hint="default"/>
          <w:lang w:eastAsia="zh-CN"/>
        </w:rPr>
      </w:pPr>
      <w:r>
        <w:rPr>
          <w:lang w:eastAsia="zh-CN"/>
          <w:color w:val="000000"/>
        </w:rPr>
        <w:t xml:space="preserve">③需要坚持系统观念，有序地完成调查研究和思考任务　（正确）</w:t>
      </w:r>
    </w:p>
    <w:p w14:paraId="692BF07C" w14:textId="77777777" w:rsidR="00FE7A11" w:rsidRDefault="00000000">
      <w:pPr>
        <w:pStyle w:val="aff9"/>
        <w:rPr>
          <w:rFonts w:hint="default"/>
          <w:lang w:eastAsia="zh-CN"/>
        </w:rPr>
      </w:pPr>
      <w:r>
        <w:rPr>
          <w:lang w:eastAsia="zh-CN"/>
          <w:color w:val="000000"/>
        </w:rPr>
        <w:t xml:space="preserve">从模拟提案到正式提案确实需要系统、有序地推进调查研究，体现了坚持系统观念、按客观规律办事</w:t>
      </w:r>
    </w:p>
    <w:p w14:paraId="692BF07C" w14:textId="77777777" w:rsidR="00FE7A11" w:rsidRDefault="00000000">
      <w:pPr>
        <w:pStyle w:val="aff9"/>
        <w:rPr>
          <w:rFonts w:hint="default"/>
          <w:lang w:eastAsia="zh-CN"/>
        </w:rPr>
      </w:pPr>
      <w:r>
        <w:rPr>
          <w:lang w:eastAsia="zh-CN"/>
          <w:color w:val="000000"/>
        </w:rPr>
        <w:t xml:space="preserve">④有益于增进学生对于中国特色社会主义制度的特点和优势的理解　（正确）</w:t>
      </w:r>
    </w:p>
    <w:p w14:paraId="692BF07C" w14:textId="77777777" w:rsidR="00FE7A11" w:rsidRDefault="00000000">
      <w:pPr>
        <w:pStyle w:val="aff9"/>
        <w:rPr>
          <w:rFonts w:hint="default"/>
          <w:lang w:eastAsia="zh-CN"/>
        </w:rPr>
      </w:pPr>
      <w:r>
        <w:rPr>
          <w:lang w:eastAsia="zh-CN"/>
          <w:color w:val="000000"/>
        </w:rPr>
        <w:t xml:space="preserve">学生模拟提案经政协委员指导后转化为正式提案，切身感受协商民主、人民政协制度的运行，有利于增进对制度优势的理解</w:t>
      </w:r>
    </w:p>
    <w:p w14:paraId="63A9AA29" w14:textId="77777777" w:rsidR="00FE7A11" w:rsidRDefault="00000000">
      <w:pPr>
        <w:pStyle w:val="31"/>
        <w:spacing w:after="60"/>
        <w:rPr>
          <w:rFonts w:hint="default"/>
          <w:lang w:eastAsia="zh-CN"/>
        </w:rPr>
      </w:pPr>
      <w:r>
        <w:rPr>
          <w:lang w:eastAsia="zh-CN"/>
        </w:rPr>
        <w:t xml:space="preserve">选择例题 8　2024海淀一模第9题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北京市政协十四届二次会议首次“会中办提案”，把提案办理“从纸面放到桌面、从会后放到会中”，选择委员和社会关注度高、覆盖面广的提案，组织市政协委员和相关部门围绕提案办理进行对话协商，并邀请市政府相关部门对落实提案协商成果做出具体部署，推动成果转化，增进民生福祉。“会中办提案”的做法</w:t>
      </w:r>
    </w:p>
    <w:p w14:paraId="7EF1C826" w14:textId="77777777" w:rsidR="00FE7A11" w:rsidRDefault="00000000">
      <w:pPr>
        <w:pStyle w:val="aff6"/>
        <w:ind w:firstLine="0"/>
        <w:jc w:val="both"/>
        <w:rPr>
          <w:rFonts w:hint="default"/>
          <w:lang w:eastAsia="zh-CN"/>
        </w:rPr>
      </w:pPr>
      <w:r>
        <w:rPr>
          <w:rFonts w:eastAsia="Songti SC"/>
          <w:lang w:eastAsia="zh-CN"/>
        </w:rPr>
        <w:t xml:space="preserve">①更好发挥专门协商机构的作用，广泛凝聚各方共识</w:t>
      </w:r>
    </w:p>
    <w:p w14:paraId="7EF1C826" w14:textId="77777777" w:rsidR="00FE7A11" w:rsidRDefault="00000000">
      <w:pPr>
        <w:pStyle w:val="aff6"/>
        <w:ind w:firstLine="0"/>
        <w:jc w:val="both"/>
        <w:rPr>
          <w:rFonts w:hint="default"/>
          <w:lang w:eastAsia="zh-CN"/>
        </w:rPr>
      </w:pPr>
      <w:r>
        <w:rPr>
          <w:rFonts w:eastAsia="Songti SC"/>
          <w:lang w:eastAsia="zh-CN"/>
        </w:rPr>
        <w:t xml:space="preserve">②有助于人民政协行使国家权力，推进民主政治建设</w:t>
      </w:r>
    </w:p>
    <w:p w14:paraId="7EF1C826" w14:textId="77777777" w:rsidR="00FE7A11" w:rsidRDefault="00000000">
      <w:pPr>
        <w:pStyle w:val="aff6"/>
        <w:ind w:firstLine="0"/>
        <w:jc w:val="both"/>
        <w:rPr>
          <w:rFonts w:hint="default"/>
          <w:lang w:eastAsia="zh-CN"/>
        </w:rPr>
      </w:pPr>
      <w:r>
        <w:rPr>
          <w:rFonts w:eastAsia="Songti SC"/>
          <w:lang w:eastAsia="zh-CN"/>
        </w:rPr>
        <w:t xml:space="preserve">③通过优化流程提升效能，不断增强人民群众获得感</w:t>
      </w:r>
    </w:p>
    <w:p w14:paraId="7EF1C826" w14:textId="77777777" w:rsidR="00FE7A11" w:rsidRDefault="00000000">
      <w:pPr>
        <w:pStyle w:val="aff6"/>
        <w:ind w:firstLine="0"/>
        <w:jc w:val="both"/>
        <w:rPr>
          <w:rFonts w:hint="default"/>
          <w:lang w:eastAsia="zh-CN"/>
        </w:rPr>
      </w:pPr>
      <w:r>
        <w:rPr>
          <w:rFonts w:eastAsia="Songti SC"/>
          <w:lang w:eastAsia="zh-CN"/>
        </w:rPr>
        <w:t xml:space="preserve">④激励政协委员行使提案权，强化委员的责任与担当</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材料是政协“会中办提案”这一办理提案的流程创新，逐肢判断是否准确对应政协的性质、职能与效果。</w:t>
      </w:r>
    </w:p>
    <w:p w14:paraId="692BF07C" w14:textId="77777777" w:rsidR="00FE7A11" w:rsidRDefault="00000000">
      <w:pPr>
        <w:pStyle w:val="aff9"/>
        <w:rPr>
          <w:rFonts w:hint="default"/>
          <w:lang w:eastAsia="zh-CN"/>
        </w:rPr>
      </w:pPr>
      <w:r>
        <w:rPr>
          <w:lang w:eastAsia="zh-CN"/>
          <w:color w:val="000000"/>
        </w:rPr>
        <w:t xml:space="preserve">①更好发挥专门协商机构的作用，广泛凝聚各方共识　（正确）</w:t>
      </w:r>
    </w:p>
    <w:p w14:paraId="692BF07C" w14:textId="77777777" w:rsidR="00FE7A11" w:rsidRDefault="00000000">
      <w:pPr>
        <w:pStyle w:val="aff9"/>
        <w:rPr>
          <w:rFonts w:hint="default"/>
          <w:lang w:eastAsia="zh-CN"/>
        </w:rPr>
      </w:pPr>
      <w:r>
        <w:rPr>
          <w:lang w:eastAsia="zh-CN"/>
          <w:color w:val="000000"/>
        </w:rPr>
        <w:t xml:space="preserve">人民政协是专门协商机构，“会中办提案”组织委员和相关部门对话协商，正是更好发挥专门协商机构作用、凝聚共识的体现</w:t>
      </w:r>
    </w:p>
    <w:p w14:paraId="692BF07C" w14:textId="77777777" w:rsidR="00FE7A11" w:rsidRDefault="00000000">
      <w:pPr>
        <w:pStyle w:val="aff9"/>
        <w:rPr>
          <w:rFonts w:hint="default"/>
          <w:lang w:eastAsia="zh-CN"/>
        </w:rPr>
      </w:pPr>
      <w:r>
        <w:rPr>
          <w:lang w:eastAsia="zh-CN"/>
          <w:color w:val="000000"/>
        </w:rPr>
        <w:t xml:space="preserve">②有助于人民政协</w:t>
      </w:r>
      <w:r>
        <w:rPr>
          <w:color w:val="C00000"/>
          <w:lang w:eastAsia="zh-CN"/>
        </w:rPr>
        <w:t xml:space="preserve">行使国家权力</w:t>
      </w:r>
      <w:r>
        <w:rPr>
          <w:lang w:eastAsia="zh-CN"/>
          <w:color w:val="000000"/>
        </w:rPr>
        <w:t xml:space="preserve">，推进民主政治建设　（错误）</w:t>
      </w:r>
    </w:p>
    <w:p w14:paraId="692BF07C" w14:textId="77777777" w:rsidR="00FE7A11" w:rsidRDefault="00000000">
      <w:pPr>
        <w:pStyle w:val="aff9"/>
        <w:rPr>
          <w:rFonts w:hint="default"/>
          <w:lang w:eastAsia="zh-CN"/>
        </w:rPr>
      </w:pPr>
      <w:r>
        <w:rPr>
          <w:color w:val="008000"/>
          <w:lang w:eastAsia="zh-CN"/>
        </w:rPr>
        <w:t xml:space="preserve">纠正：人民政协是社会主义协商民主的重要渠道和专门协商机构，不行使国家权力；国家权力由人民代表大会统一行使</w:t>
      </w:r>
    </w:p>
    <w:p w14:paraId="692BF07C" w14:textId="77777777" w:rsidR="00FE7A11" w:rsidRDefault="00000000">
      <w:pPr>
        <w:pStyle w:val="aff9"/>
        <w:rPr>
          <w:rFonts w:hint="default"/>
          <w:lang w:eastAsia="zh-CN"/>
        </w:rPr>
      </w:pPr>
      <w:r>
        <w:rPr>
          <w:lang w:eastAsia="zh-CN"/>
          <w:color w:val="000000"/>
        </w:rPr>
        <w:t xml:space="preserve">③通过优化流程提升效能，不断增强人民群众获得感　（正确）</w:t>
      </w:r>
    </w:p>
    <w:p w14:paraId="692BF07C" w14:textId="77777777" w:rsidR="00FE7A11" w:rsidRDefault="00000000">
      <w:pPr>
        <w:pStyle w:val="aff9"/>
        <w:rPr>
          <w:rFonts w:hint="default"/>
          <w:lang w:eastAsia="zh-CN"/>
        </w:rPr>
      </w:pPr>
      <w:r>
        <w:rPr>
          <w:lang w:eastAsia="zh-CN"/>
          <w:color w:val="000000"/>
        </w:rPr>
        <w:t xml:space="preserve">“会中办提案”把提案办理从会后放到会中，优化了办理流程、提升了效能，推动成果转化、增进民生福祉</w:t>
      </w:r>
    </w:p>
    <w:p w14:paraId="692BF07C" w14:textId="77777777" w:rsidR="00FE7A11" w:rsidRDefault="00000000">
      <w:pPr>
        <w:pStyle w:val="aff9"/>
        <w:rPr>
          <w:rFonts w:hint="default"/>
          <w:lang w:eastAsia="zh-CN"/>
        </w:rPr>
      </w:pPr>
      <w:r>
        <w:rPr>
          <w:lang w:eastAsia="zh-CN"/>
          <w:color w:val="000000"/>
        </w:rPr>
        <w:t xml:space="preserve">④激励政协委员行使提案权，强化委员的责任与担当　（不选）</w:t>
      </w:r>
    </w:p>
    <w:p w14:paraId="692BF07C" w14:textId="77777777" w:rsidR="00FE7A11" w:rsidRDefault="00000000">
      <w:pPr>
        <w:pStyle w:val="aff9"/>
        <w:rPr>
          <w:rFonts w:hint="default"/>
          <w:lang w:eastAsia="zh-CN"/>
        </w:rPr>
      </w:pPr>
      <w:r>
        <w:rPr>
          <w:lang w:eastAsia="zh-CN"/>
          <w:color w:val="000000"/>
        </w:rPr>
        <w:t xml:space="preserve">提示：材料讲的是提案“办理”环节的对话协商，不是委员“提出”提案的过程，不能由此得出激励委员行使提案权的结论</w:t>
      </w:r>
    </w:p>
    <w:p w14:paraId="63A9AA29" w14:textId="77777777" w:rsidR="00FE7A11" w:rsidRDefault="00000000">
      <w:pPr>
        <w:pStyle w:val="31"/>
        <w:spacing w:after="60"/>
        <w:rPr>
          <w:rFonts w:hint="default"/>
          <w:lang w:eastAsia="zh-CN"/>
        </w:rPr>
      </w:pPr>
      <w:r>
        <w:rPr>
          <w:lang w:eastAsia="zh-CN"/>
        </w:rPr>
        <w:t xml:space="preserve">选择例题 9　2024石景山一模第9题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十三届全国政协召开第二次双周协商座谈会时，曾围绕《条例》的制定建言献策。其中，关于“建立选择性宵禁和上网时间提醒制度”等建议在修订后的未成年人保护法“网络保护”专章中得到体现。这说明人民政协</w:t>
      </w:r>
    </w:p>
    <w:p w14:paraId="7EF1C826" w14:textId="77777777" w:rsidR="00FE7A11" w:rsidRDefault="00000000">
      <w:pPr>
        <w:pStyle w:val="aff6"/>
        <w:ind w:firstLine="0"/>
        <w:jc w:val="both"/>
        <w:rPr>
          <w:rFonts w:hint="default"/>
          <w:lang w:eastAsia="zh-CN"/>
        </w:rPr>
      </w:pPr>
      <w:r>
        <w:rPr>
          <w:rFonts w:eastAsia="Songti SC"/>
          <w:lang w:eastAsia="zh-CN"/>
        </w:rPr>
        <w:t xml:space="preserve">①搭建民主协商平台，为委员行使监督权提供了渠道</w:t>
      </w:r>
    </w:p>
    <w:p w14:paraId="7EF1C826" w14:textId="77777777" w:rsidR="00FE7A11" w:rsidRDefault="00000000">
      <w:pPr>
        <w:pStyle w:val="aff6"/>
        <w:ind w:firstLine="0"/>
        <w:jc w:val="both"/>
        <w:rPr>
          <w:rFonts w:hint="default"/>
          <w:lang w:eastAsia="zh-CN"/>
        </w:rPr>
      </w:pPr>
      <w:r>
        <w:rPr>
          <w:rFonts w:eastAsia="Songti SC"/>
          <w:lang w:eastAsia="zh-CN"/>
        </w:rPr>
        <w:t xml:space="preserve">②参与立法协商，在国家立法工作中起到了积极作用</w:t>
      </w:r>
    </w:p>
    <w:p w14:paraId="7EF1C826" w14:textId="77777777" w:rsidR="00FE7A11" w:rsidRDefault="00000000">
      <w:pPr>
        <w:pStyle w:val="aff6"/>
        <w:ind w:firstLine="0"/>
        <w:jc w:val="both"/>
        <w:rPr>
          <w:rFonts w:hint="default"/>
          <w:lang w:eastAsia="zh-CN"/>
        </w:rPr>
      </w:pPr>
      <w:r>
        <w:rPr>
          <w:rFonts w:eastAsia="Songti SC"/>
          <w:lang w:eastAsia="zh-CN"/>
        </w:rPr>
        <w:t xml:space="preserve">③充分履行参政议政职能，有利于推进政府严格执法</w:t>
      </w:r>
    </w:p>
    <w:p w14:paraId="7EF1C826" w14:textId="77777777" w:rsidR="00FE7A11" w:rsidRDefault="00000000">
      <w:pPr>
        <w:pStyle w:val="aff6"/>
        <w:ind w:firstLine="0"/>
        <w:jc w:val="both"/>
        <w:rPr>
          <w:rFonts w:hint="default"/>
          <w:lang w:eastAsia="zh-CN"/>
        </w:rPr>
      </w:pPr>
      <w:r>
        <w:rPr>
          <w:rFonts w:eastAsia="Songti SC"/>
          <w:lang w:eastAsia="zh-CN"/>
        </w:rPr>
        <w:t xml:space="preserve">④坚持问题导向，通过民主协商凝聚共识、为民尽责</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材料是政协双周协商座谈会的建议被立法采纳的过程，逐肢辨析对应的是政协的监督职能还是参政议政、立法协商职能。</w:t>
      </w:r>
    </w:p>
    <w:p w14:paraId="692BF07C" w14:textId="77777777" w:rsidR="00FE7A11" w:rsidRDefault="00000000">
      <w:pPr>
        <w:pStyle w:val="aff9"/>
        <w:rPr>
          <w:rFonts w:hint="default"/>
          <w:lang w:eastAsia="zh-CN"/>
        </w:rPr>
      </w:pPr>
      <w:r>
        <w:rPr>
          <w:lang w:eastAsia="zh-CN"/>
          <w:color w:val="000000"/>
        </w:rPr>
        <w:t xml:space="preserve">①搭建民主协商平台，</w:t>
      </w:r>
      <w:r>
        <w:rPr>
          <w:color w:val="C00000"/>
          <w:lang w:eastAsia="zh-CN"/>
        </w:rPr>
        <w:t xml:space="preserve">为委员行使监督权提供了渠道</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纠正：双周协商座谈会是政治协商活动，材料体现的是建言献策被立法采纳，不是委员在行使监督权</w:t>
      </w:r>
    </w:p>
    <w:p w14:paraId="692BF07C" w14:textId="77777777" w:rsidR="00FE7A11" w:rsidRDefault="00000000">
      <w:pPr>
        <w:pStyle w:val="aff9"/>
        <w:rPr>
          <w:rFonts w:hint="default"/>
          <w:lang w:eastAsia="zh-CN"/>
        </w:rPr>
      </w:pPr>
      <w:r>
        <w:rPr>
          <w:lang w:eastAsia="zh-CN"/>
          <w:color w:val="000000"/>
        </w:rPr>
        <w:t xml:space="preserve">②参与立法协商，在国家立法工作中起到了积极作用　（正确）</w:t>
      </w:r>
    </w:p>
    <w:p w14:paraId="692BF07C" w14:textId="77777777" w:rsidR="00FE7A11" w:rsidRDefault="00000000">
      <w:pPr>
        <w:pStyle w:val="aff9"/>
        <w:rPr>
          <w:rFonts w:hint="default"/>
          <w:lang w:eastAsia="zh-CN"/>
        </w:rPr>
      </w:pPr>
      <w:r>
        <w:rPr>
          <w:lang w:eastAsia="zh-CN"/>
          <w:color w:val="000000"/>
        </w:rPr>
        <w:t xml:space="preserve">政协的建议被吸收进未成年人保护法的修订内容，正是政协参与立法协商、助力国家立法的体现</w:t>
      </w:r>
    </w:p>
    <w:p w14:paraId="692BF07C" w14:textId="77777777" w:rsidR="00FE7A11" w:rsidRDefault="00000000">
      <w:pPr>
        <w:pStyle w:val="aff9"/>
        <w:rPr>
          <w:rFonts w:hint="default"/>
          <w:lang w:eastAsia="zh-CN"/>
        </w:rPr>
      </w:pPr>
      <w:r>
        <w:rPr>
          <w:lang w:eastAsia="zh-CN"/>
          <w:color w:val="000000"/>
        </w:rPr>
        <w:t xml:space="preserve">③充分履行参政议政职能，有利于推进政府严格执法　（不选）</w:t>
      </w:r>
    </w:p>
    <w:p w14:paraId="692BF07C" w14:textId="77777777" w:rsidR="00FE7A11" w:rsidRDefault="00000000">
      <w:pPr>
        <w:pStyle w:val="aff9"/>
        <w:rPr>
          <w:rFonts w:hint="default"/>
          <w:lang w:eastAsia="zh-CN"/>
        </w:rPr>
      </w:pPr>
      <w:r>
        <w:rPr>
          <w:lang w:eastAsia="zh-CN"/>
          <w:color w:val="000000"/>
        </w:rPr>
        <w:t xml:space="preserve">提示：材料体现的是政协建议影响立法条文这一立法环节，没有涉及政府执法环节，不能得出“推进政府严格执法”</w:t>
      </w:r>
    </w:p>
    <w:p w14:paraId="692BF07C" w14:textId="77777777" w:rsidR="00FE7A11" w:rsidRDefault="00000000">
      <w:pPr>
        <w:pStyle w:val="aff9"/>
        <w:rPr>
          <w:rFonts w:hint="default"/>
          <w:lang w:eastAsia="zh-CN"/>
        </w:rPr>
      </w:pPr>
      <w:r>
        <w:rPr>
          <w:lang w:eastAsia="zh-CN"/>
          <w:color w:val="000000"/>
        </w:rPr>
        <w:t xml:space="preserve">④坚持问题导向，通过民主协商凝聚共识、为民尽责　（正确）</w:t>
      </w:r>
    </w:p>
    <w:p w14:paraId="692BF07C" w14:textId="77777777" w:rsidR="00FE7A11" w:rsidRDefault="00000000">
      <w:pPr>
        <w:pStyle w:val="aff9"/>
        <w:rPr>
          <w:rFonts w:hint="default"/>
          <w:lang w:eastAsia="zh-CN"/>
        </w:rPr>
      </w:pPr>
      <w:r>
        <w:rPr>
          <w:lang w:eastAsia="zh-CN"/>
          <w:color w:val="000000"/>
        </w:rPr>
        <w:t xml:space="preserve">政协围绕未成年人网络保护问题建言献策，正是坚持问题导向、为民尽责的体现</w:t>
      </w:r>
    </w:p>
    <w:p w14:paraId="63A9AA29" w14:textId="77777777" w:rsidR="00FE7A11" w:rsidRDefault="00000000">
      <w:pPr>
        <w:pStyle w:val="31"/>
        <w:spacing w:after="60"/>
        <w:rPr>
          <w:rFonts w:hint="default"/>
          <w:lang w:eastAsia="zh-CN"/>
        </w:rPr>
      </w:pPr>
      <w:r>
        <w:rPr>
          <w:lang w:eastAsia="zh-CN"/>
        </w:rPr>
        <w:t xml:space="preserve">选择例题 10　2024丰台二模第8题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某市政协组织不同界别的委员深入乡村，开展送技术、送医疗、送文化、植树绿化等志愿服务，更好促进乡村发展。如果以上述做法为主要内容撰写一则报道，最恰当的标题是</w:t>
      </w:r>
    </w:p>
    <w:p w14:paraId="7EF1C826" w14:textId="77777777" w:rsidR="00FE7A11" w:rsidRDefault="00000000">
      <w:pPr>
        <w:pStyle w:val="aff6"/>
        <w:ind w:firstLine="0"/>
        <w:jc w:val="both"/>
        <w:rPr>
          <w:rFonts w:hint="default"/>
          <w:lang w:eastAsia="zh-CN"/>
        </w:rPr>
      </w:pPr>
      <w:r>
        <w:rPr>
          <w:rFonts w:eastAsia="Songti SC"/>
          <w:lang w:eastAsia="zh-CN"/>
        </w:rPr>
        <w:t xml:space="preserve">A．委员同心齐努力，推进协商形式多样化</w:t>
      </w:r>
    </w:p>
    <w:p w14:paraId="7EF1C826" w14:textId="77777777" w:rsidR="00FE7A11" w:rsidRDefault="00000000">
      <w:pPr>
        <w:pStyle w:val="aff6"/>
        <w:ind w:firstLine="0"/>
        <w:jc w:val="both"/>
        <w:rPr>
          <w:rFonts w:hint="default"/>
          <w:lang w:eastAsia="zh-CN"/>
        </w:rPr>
      </w:pPr>
      <w:r>
        <w:rPr>
          <w:rFonts w:eastAsia="Songti SC"/>
          <w:lang w:eastAsia="zh-CN"/>
        </w:rPr>
        <w:t xml:space="preserve">B．坚持人民主体地位，增强民主的广泛性</w:t>
      </w:r>
    </w:p>
    <w:p w14:paraId="7EF1C826" w14:textId="77777777" w:rsidR="00FE7A11" w:rsidRDefault="00000000">
      <w:pPr>
        <w:pStyle w:val="aff6"/>
        <w:ind w:firstLine="0"/>
        <w:jc w:val="both"/>
        <w:rPr>
          <w:rFonts w:hint="default"/>
          <w:lang w:eastAsia="zh-CN"/>
        </w:rPr>
      </w:pPr>
      <w:r>
        <w:rPr>
          <w:rFonts w:eastAsia="Songti SC"/>
          <w:lang w:eastAsia="zh-CN"/>
        </w:rPr>
        <w:t xml:space="preserve">C．发挥委员专业特长，助力乡村全面振兴</w:t>
      </w:r>
    </w:p>
    <w:p w14:paraId="7EF1C826" w14:textId="77777777" w:rsidR="00FE7A11" w:rsidRDefault="00000000">
      <w:pPr>
        <w:pStyle w:val="aff6"/>
        <w:ind w:firstLine="0"/>
        <w:jc w:val="both"/>
        <w:rPr>
          <w:rFonts w:hint="default"/>
          <w:lang w:eastAsia="zh-CN"/>
        </w:rPr>
      </w:pPr>
      <w:r>
        <w:rPr>
          <w:rFonts w:eastAsia="Songti SC"/>
          <w:lang w:eastAsia="zh-CN"/>
        </w:rPr>
        <w:t xml:space="preserve">D．加强政协的自身建设，保障监督实效性</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本题是拟标题型，核心是材料主体——不同界别委员发挥专业特长做志愿服务，逐项判断标题是否贴合材料主旨。</w:t>
      </w:r>
    </w:p>
    <w:p w14:paraId="692BF07C" w14:textId="77777777" w:rsidR="00FE7A11" w:rsidRDefault="00000000">
      <w:pPr>
        <w:pStyle w:val="aff9"/>
        <w:rPr>
          <w:rFonts w:hint="default"/>
          <w:lang w:eastAsia="zh-CN"/>
        </w:rPr>
      </w:pPr>
      <w:r>
        <w:rPr>
          <w:lang w:eastAsia="zh-CN"/>
          <w:color w:val="000000"/>
        </w:rPr>
        <w:t xml:space="preserve">A．委员同心齐努力，</w:t>
      </w:r>
      <w:r>
        <w:rPr>
          <w:color w:val="C00000"/>
          <w:lang w:eastAsia="zh-CN"/>
        </w:rPr>
        <w:t xml:space="preserve">推进协商形式多样化</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纠正：送技术、送医疗等志愿服务是委员发挥专业特长服务乡村，不属于政治协商活动，不能概括为“协商形式多样化”</w:t>
      </w:r>
    </w:p>
    <w:p w14:paraId="692BF07C" w14:textId="77777777" w:rsidR="00FE7A11" w:rsidRDefault="00000000">
      <w:pPr>
        <w:pStyle w:val="aff9"/>
        <w:rPr>
          <w:rFonts w:hint="default"/>
          <w:lang w:eastAsia="zh-CN"/>
        </w:rPr>
      </w:pPr>
      <w:r>
        <w:rPr>
          <w:lang w:eastAsia="zh-CN"/>
          <w:color w:val="000000"/>
        </w:rPr>
        <w:t xml:space="preserve">B．坚持人民主体地位，增强民主的广泛性　（不选）</w:t>
      </w:r>
    </w:p>
    <w:p w14:paraId="692BF07C" w14:textId="77777777" w:rsidR="00FE7A11" w:rsidRDefault="00000000">
      <w:pPr>
        <w:pStyle w:val="aff9"/>
        <w:rPr>
          <w:rFonts w:hint="default"/>
          <w:lang w:eastAsia="zh-CN"/>
        </w:rPr>
      </w:pPr>
      <w:r>
        <w:rPr>
          <w:lang w:eastAsia="zh-CN"/>
          <w:color w:val="000000"/>
        </w:rPr>
        <w:t xml:space="preserve">提示：材料讲的是委员凭专业特长做志愿服务，没有涉及民主决策或民主参与广泛性的内容，该标题文不对题</w:t>
      </w:r>
    </w:p>
    <w:p w14:paraId="692BF07C" w14:textId="77777777" w:rsidR="00FE7A11" w:rsidRDefault="00000000">
      <w:pPr>
        <w:pStyle w:val="aff9"/>
        <w:rPr>
          <w:rFonts w:hint="default"/>
          <w:lang w:eastAsia="zh-CN"/>
        </w:rPr>
      </w:pPr>
      <w:r>
        <w:rPr>
          <w:lang w:eastAsia="zh-CN"/>
          <w:color w:val="000000"/>
        </w:rPr>
        <w:t xml:space="preserve">C．发挥委员专业特长，助力乡村全面振兴　（正确）</w:t>
      </w:r>
    </w:p>
    <w:p w14:paraId="692BF07C" w14:textId="77777777" w:rsidR="00FE7A11" w:rsidRDefault="00000000">
      <w:pPr>
        <w:pStyle w:val="aff9"/>
        <w:rPr>
          <w:rFonts w:hint="default"/>
          <w:lang w:eastAsia="zh-CN"/>
        </w:rPr>
      </w:pPr>
      <w:r>
        <w:rPr>
          <w:lang w:eastAsia="zh-CN"/>
          <w:color w:val="000000"/>
        </w:rPr>
        <w:t xml:space="preserve">材料中“不同界别的委员”正是凭借技术、医疗、文化等各自专业特长开展志愿服务、促进乡村发展，与该标题高度吻合</w:t>
      </w:r>
    </w:p>
    <w:p w14:paraId="692BF07C" w14:textId="77777777" w:rsidR="00FE7A11" w:rsidRDefault="00000000">
      <w:pPr>
        <w:pStyle w:val="aff9"/>
        <w:rPr>
          <w:rFonts w:hint="default"/>
          <w:lang w:eastAsia="zh-CN"/>
        </w:rPr>
      </w:pPr>
      <w:r>
        <w:rPr>
          <w:lang w:eastAsia="zh-CN"/>
          <w:color w:val="000000"/>
        </w:rPr>
        <w:t xml:space="preserve">D．加强政协的自身建设，保障监督实效性　（不选）</w:t>
      </w:r>
    </w:p>
    <w:p w14:paraId="692BF07C" w14:textId="77777777" w:rsidR="00FE7A11" w:rsidRDefault="00000000">
      <w:pPr>
        <w:pStyle w:val="aff9"/>
        <w:rPr>
          <w:rFonts w:hint="default"/>
          <w:lang w:eastAsia="zh-CN"/>
        </w:rPr>
      </w:pPr>
      <w:r>
        <w:rPr>
          <w:lang w:eastAsia="zh-CN"/>
          <w:color w:val="000000"/>
        </w:rPr>
        <w:t xml:space="preserve">提示：材料没有涉及政协自身组织建设或民主监督的内容，是委员深入基层的志愿服务，与“监督实效性”无关</w:t>
      </w:r>
    </w:p>
    <w:p w14:paraId="63A9AA29" w14:textId="77777777" w:rsidR="00FE7A11" w:rsidRDefault="00000000">
      <w:pPr>
        <w:pStyle w:val="31"/>
        <w:spacing w:after="60"/>
        <w:rPr>
          <w:rFonts w:hint="default"/>
          <w:lang w:eastAsia="zh-CN"/>
        </w:rPr>
      </w:pPr>
      <w:r>
        <w:rPr>
          <w:lang w:eastAsia="zh-CN"/>
        </w:rPr>
        <w:t xml:space="preserve">选择例题 11　2023西城一模第6题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时隔30年，全国政协再增新界别——由此前分散在其他界别履职的85名来自能源、化工、环保等领域的学者与行业代表，组成“环境资源界”。地方政协也相应增设了“环境资源界”或“资源环境界”。中国政协增设新界别</w:t>
      </w:r>
    </w:p>
    <w:p w14:paraId="7EF1C826" w14:textId="77777777" w:rsidR="00FE7A11" w:rsidRDefault="00000000">
      <w:pPr>
        <w:pStyle w:val="aff6"/>
        <w:ind w:firstLine="0"/>
        <w:jc w:val="both"/>
        <w:rPr>
          <w:rFonts w:hint="default"/>
          <w:lang w:eastAsia="zh-CN"/>
        </w:rPr>
      </w:pPr>
      <w:r>
        <w:rPr>
          <w:rFonts w:eastAsia="Songti SC"/>
          <w:lang w:eastAsia="zh-CN"/>
        </w:rPr>
        <w:t xml:space="preserve">A．旨在完善人民政协的组织体系，发挥地方积极性</w:t>
      </w:r>
    </w:p>
    <w:p w14:paraId="7EF1C826" w14:textId="77777777" w:rsidR="00FE7A11" w:rsidRDefault="00000000">
      <w:pPr>
        <w:pStyle w:val="aff6"/>
        <w:ind w:firstLine="0"/>
        <w:jc w:val="both"/>
        <w:rPr>
          <w:rFonts w:hint="default"/>
          <w:lang w:eastAsia="zh-CN"/>
        </w:rPr>
      </w:pPr>
      <w:r>
        <w:rPr>
          <w:rFonts w:eastAsia="Songti SC"/>
          <w:lang w:eastAsia="zh-CN"/>
        </w:rPr>
        <w:t xml:space="preserve">B．扩大了人民政协的职能，有利于增进共识、促进团结</w:t>
      </w:r>
    </w:p>
    <w:p w14:paraId="7EF1C826" w14:textId="77777777" w:rsidR="00FE7A11" w:rsidRDefault="00000000">
      <w:pPr>
        <w:pStyle w:val="aff6"/>
        <w:ind w:firstLine="0"/>
        <w:jc w:val="both"/>
        <w:rPr>
          <w:rFonts w:hint="default"/>
          <w:lang w:eastAsia="zh-CN"/>
        </w:rPr>
      </w:pPr>
      <w:r>
        <w:rPr>
          <w:rFonts w:eastAsia="Songti SC"/>
          <w:lang w:eastAsia="zh-CN"/>
        </w:rPr>
        <w:t xml:space="preserve">C．有利于集中专业意见和建议，提高建言资政的质量和效率</w:t>
      </w:r>
    </w:p>
    <w:p w14:paraId="7EF1C826" w14:textId="77777777" w:rsidR="00FE7A11" w:rsidRDefault="00000000">
      <w:pPr>
        <w:pStyle w:val="aff6"/>
        <w:ind w:firstLine="0"/>
        <w:jc w:val="both"/>
        <w:rPr>
          <w:rFonts w:hint="default"/>
          <w:lang w:eastAsia="zh-CN"/>
        </w:rPr>
      </w:pPr>
      <w:r>
        <w:rPr>
          <w:rFonts w:eastAsia="Songti SC"/>
          <w:lang w:eastAsia="zh-CN"/>
        </w:rPr>
        <w:t xml:space="preserve">D．促使当选委员更加重视选民的重托，提升履职能力</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材料是全国政协增设“环境资源界”这一组织举措，逐项辨析是否准确对应界别调整的目的与政协委员的产生方式。</w:t>
      </w:r>
    </w:p>
    <w:p w14:paraId="692BF07C" w14:textId="77777777" w:rsidR="00FE7A11" w:rsidRDefault="00000000">
      <w:pPr>
        <w:pStyle w:val="aff9"/>
        <w:rPr>
          <w:rFonts w:hint="default"/>
          <w:lang w:eastAsia="zh-CN"/>
        </w:rPr>
      </w:pPr>
      <w:r>
        <w:rPr>
          <w:lang w:eastAsia="zh-CN"/>
          <w:color w:val="000000"/>
        </w:rPr>
        <w:t xml:space="preserve">A．旨在完善人民政协的组织体系，发挥地方积极性　（不选）</w:t>
      </w:r>
    </w:p>
    <w:p w14:paraId="692BF07C" w14:textId="77777777" w:rsidR="00FE7A11" w:rsidRDefault="00000000">
      <w:pPr>
        <w:pStyle w:val="aff9"/>
        <w:rPr>
          <w:rFonts w:hint="default"/>
          <w:lang w:eastAsia="zh-CN"/>
        </w:rPr>
      </w:pPr>
      <w:r>
        <w:rPr>
          <w:lang w:eastAsia="zh-CN"/>
          <w:color w:val="000000"/>
        </w:rPr>
        <w:t xml:space="preserve">提示：增设“环境资源界”是为了整合分散在各界别中的能源、环保等领域代表，材料没有体现“发挥地方积极性”这一目的，该项文不对题</w:t>
      </w:r>
    </w:p>
    <w:p w14:paraId="692BF07C" w14:textId="77777777" w:rsidR="00FE7A11" w:rsidRDefault="00000000">
      <w:pPr>
        <w:pStyle w:val="aff9"/>
        <w:rPr>
          <w:rFonts w:hint="default"/>
          <w:lang w:eastAsia="zh-CN"/>
        </w:rPr>
      </w:pPr>
      <w:r>
        <w:rPr>
          <w:lang w:eastAsia="zh-CN"/>
          <w:color w:val="000000"/>
        </w:rPr>
        <w:t xml:space="preserve">B．</w:t>
      </w:r>
      <w:r>
        <w:rPr>
          <w:color w:val="C00000"/>
          <w:lang w:eastAsia="zh-CN"/>
        </w:rPr>
        <w:t xml:space="preserve">扩大了人民政协的职能</w:t>
      </w:r>
      <w:r>
        <w:rPr>
          <w:lang w:eastAsia="zh-CN"/>
          <w:color w:val="000000"/>
        </w:rPr>
        <w:t xml:space="preserve">，有利于增进共识、促进团结　（错误）</w:t>
      </w:r>
    </w:p>
    <w:p w14:paraId="692BF07C" w14:textId="77777777" w:rsidR="00FE7A11" w:rsidRDefault="00000000">
      <w:pPr>
        <w:pStyle w:val="aff9"/>
        <w:rPr>
          <w:rFonts w:hint="default"/>
          <w:lang w:eastAsia="zh-CN"/>
        </w:rPr>
      </w:pPr>
      <w:r>
        <w:rPr>
          <w:color w:val="008000"/>
          <w:lang w:eastAsia="zh-CN"/>
        </w:rPr>
        <w:t xml:space="preserve">纠正：增设新界别属于优化政协组织构成（界别设置），不属于“扩大职能”，人民政协政治协商、民主监督、参政议政的基本职能并未因此扩大</w:t>
      </w:r>
    </w:p>
    <w:p w14:paraId="692BF07C" w14:textId="77777777" w:rsidR="00FE7A11" w:rsidRDefault="00000000">
      <w:pPr>
        <w:pStyle w:val="aff9"/>
        <w:rPr>
          <w:rFonts w:hint="default"/>
          <w:lang w:eastAsia="zh-CN"/>
        </w:rPr>
      </w:pPr>
      <w:r>
        <w:rPr>
          <w:lang w:eastAsia="zh-CN"/>
          <w:color w:val="000000"/>
        </w:rPr>
        <w:t xml:space="preserve">C．有利于集中专业意见和建议，提高建言资政的质量和效率　（正确）</w:t>
      </w:r>
    </w:p>
    <w:p w14:paraId="692BF07C" w14:textId="77777777" w:rsidR="00FE7A11" w:rsidRDefault="00000000">
      <w:pPr>
        <w:pStyle w:val="aff9"/>
        <w:rPr>
          <w:rFonts w:hint="default"/>
          <w:lang w:eastAsia="zh-CN"/>
        </w:rPr>
      </w:pPr>
      <w:r>
        <w:rPr>
          <w:lang w:eastAsia="zh-CN"/>
          <w:color w:val="000000"/>
        </w:rPr>
        <w:t xml:space="preserve">把分散在各界别的环保、能源等领域学者与行业代表集中到“环境资源界”，正是为了集中专业意见、提高建言资政的质量效率</w:t>
      </w:r>
    </w:p>
    <w:p w14:paraId="692BF07C" w14:textId="77777777" w:rsidR="00FE7A11" w:rsidRDefault="00000000">
      <w:pPr>
        <w:pStyle w:val="aff9"/>
        <w:rPr>
          <w:rFonts w:hint="default"/>
          <w:lang w:eastAsia="zh-CN"/>
        </w:rPr>
      </w:pPr>
      <w:r>
        <w:rPr>
          <w:lang w:eastAsia="zh-CN"/>
          <w:color w:val="000000"/>
        </w:rPr>
        <w:t xml:space="preserve">D．促使当选委员更加重视</w:t>
      </w:r>
      <w:r>
        <w:rPr>
          <w:color w:val="C00000"/>
          <w:lang w:eastAsia="zh-CN"/>
        </w:rPr>
        <w:t xml:space="preserve">选民的重托</w:t>
      </w:r>
      <w:r>
        <w:rPr>
          <w:lang w:eastAsia="zh-CN"/>
          <w:color w:val="000000"/>
        </w:rPr>
        <w:t xml:space="preserve">，提升履职能力　（错误）</w:t>
      </w:r>
    </w:p>
    <w:p w14:paraId="692BF07C" w14:textId="77777777" w:rsidR="00FE7A11" w:rsidRDefault="00000000">
      <w:pPr>
        <w:pStyle w:val="aff9"/>
        <w:rPr>
          <w:rFonts w:hint="default"/>
          <w:lang w:eastAsia="zh-CN"/>
        </w:rPr>
      </w:pPr>
      <w:r>
        <w:rPr>
          <w:color w:val="008000"/>
          <w:lang w:eastAsia="zh-CN"/>
        </w:rPr>
        <w:t xml:space="preserve">纠正：政协委员由民主协商推荐产生，不是由选民选举“当选”产生，不存在“选民”这一说法，这是人大代表的产生方式</w:t>
      </w:r>
    </w:p>
    <w:p w14:paraId="63A9AA29" w14:textId="77777777" w:rsidR="00FE7A11" w:rsidRDefault="00000000">
      <w:pPr>
        <w:pStyle w:val="31"/>
        <w:spacing w:after="60"/>
        <w:rPr>
          <w:rFonts w:hint="default"/>
          <w:lang w:eastAsia="zh-CN"/>
        </w:rPr>
      </w:pPr>
      <w:r>
        <w:rPr>
          <w:lang w:eastAsia="zh-CN"/>
        </w:rPr>
        <w:t xml:space="preserve">选择例题 12　2023东城二模第9题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全国政协十四届一次会议通过《中国人民政治协商会议章程修正案》。该章程增写了“以中国式现代化全面推进中华民族伟大复兴”“坚持中国共产党的全面领导”“要把加强思想政治引领、广泛凝聚共识贯穿履职工作之中”“监督形式的重要议题列入年度协商计划”等内容。对此，下列认识不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A．该章程的修改符合实际要求，体现了政治性、时代性</w:t>
      </w:r>
    </w:p>
    <w:p w14:paraId="7EF1C826" w14:textId="77777777" w:rsidR="00FE7A11" w:rsidRDefault="00000000">
      <w:pPr>
        <w:pStyle w:val="aff6"/>
        <w:ind w:firstLine="0"/>
        <w:jc w:val="both"/>
        <w:rPr>
          <w:rFonts w:hint="default"/>
          <w:lang w:eastAsia="zh-CN"/>
        </w:rPr>
      </w:pPr>
      <w:r>
        <w:rPr>
          <w:rFonts w:eastAsia="Songti SC"/>
          <w:lang w:eastAsia="zh-CN"/>
        </w:rPr>
        <w:t xml:space="preserve">B．增写的内容有利于夯实团结奋斗的共同思想政治基础</w:t>
      </w:r>
    </w:p>
    <w:p w14:paraId="7EF1C826" w14:textId="77777777" w:rsidR="00FE7A11" w:rsidRDefault="00000000">
      <w:pPr>
        <w:pStyle w:val="aff6"/>
        <w:ind w:firstLine="0"/>
        <w:jc w:val="both"/>
        <w:rPr>
          <w:rFonts w:hint="default"/>
          <w:lang w:eastAsia="zh-CN"/>
        </w:rPr>
      </w:pPr>
      <w:r>
        <w:rPr>
          <w:rFonts w:eastAsia="Songti SC"/>
          <w:lang w:eastAsia="zh-CN"/>
        </w:rPr>
        <w:t xml:space="preserve">C．该章程作为构建和谐政党关系的根本活动准则得到完善</w:t>
      </w:r>
    </w:p>
    <w:p w14:paraId="7EF1C826" w14:textId="77777777" w:rsidR="00FE7A11" w:rsidRDefault="00000000">
      <w:pPr>
        <w:pStyle w:val="aff6"/>
        <w:ind w:firstLine="0"/>
        <w:jc w:val="both"/>
        <w:rPr>
          <w:rFonts w:hint="default"/>
          <w:lang w:eastAsia="zh-CN"/>
        </w:rPr>
      </w:pPr>
      <w:r>
        <w:rPr>
          <w:rFonts w:eastAsia="Songti SC"/>
          <w:lang w:eastAsia="zh-CN"/>
        </w:rPr>
        <w:t xml:space="preserve">D．该章程有利于加强委员履职能力建设，强化委员责任担当</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本题是逆向选择（选不正确的一项），材料是政协章程修正案增写的内容，逐项判断表述本身是否正确，C项混淆了政协章程与政党关系准则的性质，是本题答案。</w:t>
      </w:r>
    </w:p>
    <w:p w14:paraId="692BF07C" w14:textId="77777777" w:rsidR="00FE7A11" w:rsidRDefault="00000000">
      <w:pPr>
        <w:pStyle w:val="aff9"/>
        <w:rPr>
          <w:rFonts w:hint="default"/>
          <w:lang w:eastAsia="zh-CN"/>
        </w:rPr>
      </w:pPr>
      <w:r>
        <w:rPr>
          <w:lang w:eastAsia="zh-CN"/>
          <w:color w:val="000000"/>
        </w:rPr>
        <w:t xml:space="preserve">A．该章程的修改符合实际要求，体现了政治性、时代性　（正确）</w:t>
      </w:r>
    </w:p>
    <w:p w14:paraId="692BF07C" w14:textId="77777777" w:rsidR="00FE7A11" w:rsidRDefault="00000000">
      <w:pPr>
        <w:pStyle w:val="aff9"/>
        <w:rPr>
          <w:rFonts w:hint="default"/>
          <w:lang w:eastAsia="zh-CN"/>
        </w:rPr>
      </w:pPr>
      <w:r>
        <w:rPr>
          <w:lang w:eastAsia="zh-CN"/>
          <w:color w:val="000000"/>
        </w:rPr>
        <w:t xml:space="preserve">新增“以中国式现代化全面推进中华民族伟大复兴”等内容正是紧跟新时代要求，体现了政治性、时代性（该说法本身正确，不是本题所求的“不正确”项）</w:t>
      </w:r>
    </w:p>
    <w:p w14:paraId="692BF07C" w14:textId="77777777" w:rsidR="00FE7A11" w:rsidRDefault="00000000">
      <w:pPr>
        <w:pStyle w:val="aff9"/>
        <w:rPr>
          <w:rFonts w:hint="default"/>
          <w:lang w:eastAsia="zh-CN"/>
        </w:rPr>
      </w:pPr>
      <w:r>
        <w:rPr>
          <w:lang w:eastAsia="zh-CN"/>
          <w:color w:val="000000"/>
        </w:rPr>
        <w:t xml:space="preserve">B．增写的内容有利于夯实团结奋斗的共同思想政治基础　（正确）</w:t>
      </w:r>
    </w:p>
    <w:p w14:paraId="692BF07C" w14:textId="77777777" w:rsidR="00FE7A11" w:rsidRDefault="00000000">
      <w:pPr>
        <w:pStyle w:val="aff9"/>
        <w:rPr>
          <w:rFonts w:hint="default"/>
          <w:lang w:eastAsia="zh-CN"/>
        </w:rPr>
      </w:pPr>
      <w:r>
        <w:rPr>
          <w:lang w:eastAsia="zh-CN"/>
          <w:color w:val="000000"/>
        </w:rPr>
        <w:t xml:space="preserve">“加强思想政治引领、广泛凝聚共识”正是夯实共同思想政治基础的体现（该说法本身正确）</w:t>
      </w:r>
    </w:p>
    <w:p w14:paraId="692BF07C" w14:textId="77777777" w:rsidR="00FE7A11" w:rsidRDefault="00000000">
      <w:pPr>
        <w:pStyle w:val="aff9"/>
        <w:rPr>
          <w:rFonts w:hint="default"/>
          <w:lang w:eastAsia="zh-CN"/>
        </w:rPr>
      </w:pPr>
      <w:r>
        <w:rPr>
          <w:lang w:eastAsia="zh-CN"/>
          <w:color w:val="000000"/>
        </w:rPr>
        <w:t xml:space="preserve">C．该章程作为</w:t>
      </w:r>
      <w:r>
        <w:rPr>
          <w:color w:val="C00000"/>
          <w:lang w:eastAsia="zh-CN"/>
        </w:rPr>
        <w:t xml:space="preserve">构建和谐政党关系的根本活动准则</w:t>
      </w:r>
      <w:r>
        <w:rPr>
          <w:lang w:eastAsia="zh-CN"/>
          <w:color w:val="000000"/>
        </w:rPr>
        <w:t xml:space="preserve">得到完善　（错误）</w:t>
      </w:r>
    </w:p>
    <w:p w14:paraId="692BF07C" w14:textId="77777777" w:rsidR="00FE7A11" w:rsidRDefault="00000000">
      <w:pPr>
        <w:pStyle w:val="aff9"/>
        <w:rPr>
          <w:rFonts w:hint="default"/>
          <w:lang w:eastAsia="zh-CN"/>
        </w:rPr>
      </w:pPr>
      <w:r>
        <w:rPr>
          <w:color w:val="008000"/>
          <w:lang w:eastAsia="zh-CN"/>
        </w:rPr>
        <w:t xml:space="preserve">纠正：人民政协章程是政协组织和活动的基本准则，不能表述为“构建和谐政党关系的根本活动准则”，混淆了政协章程的性质定位，这是本题应选的“不正确”项</w:t>
      </w:r>
    </w:p>
    <w:p w14:paraId="692BF07C" w14:textId="77777777" w:rsidR="00FE7A11" w:rsidRDefault="00000000">
      <w:pPr>
        <w:pStyle w:val="aff9"/>
        <w:rPr>
          <w:rFonts w:hint="default"/>
          <w:lang w:eastAsia="zh-CN"/>
        </w:rPr>
      </w:pPr>
      <w:r>
        <w:rPr>
          <w:lang w:eastAsia="zh-CN"/>
          <w:color w:val="000000"/>
        </w:rPr>
        <w:t xml:space="preserve">D．该章程有利于加强委员履职能力建设，强化委员责任担当　（正确）</w:t>
      </w:r>
    </w:p>
    <w:p w14:paraId="692BF07C" w14:textId="77777777" w:rsidR="00FE7A11" w:rsidRDefault="00000000">
      <w:pPr>
        <w:pStyle w:val="aff9"/>
        <w:rPr>
          <w:rFonts w:hint="default"/>
          <w:lang w:eastAsia="zh-CN"/>
        </w:rPr>
      </w:pPr>
      <w:r>
        <w:rPr>
          <w:lang w:eastAsia="zh-CN"/>
          <w:color w:val="000000"/>
        </w:rPr>
        <w:t xml:space="preserve">新增“监督形式的重要议题列入年度协商计划”等有利于委员更好履职、强化责任担当（该说法本身正确）</w:t>
      </w:r>
    </w:p>
    <w:p w14:paraId="63A9AA29" w14:textId="77777777" w:rsidR="00FE7A11" w:rsidRDefault="00000000">
      <w:pPr>
        <w:pStyle w:val="31"/>
        <w:spacing w:after="60"/>
        <w:rPr>
          <w:rFonts w:hint="default"/>
          <w:lang w:eastAsia="zh-CN"/>
        </w:rPr>
      </w:pPr>
      <w:r>
        <w:rPr>
          <w:lang w:eastAsia="zh-CN"/>
        </w:rPr>
        <w:t xml:space="preserve">选择例题 13　2023东城二模第10题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有些同学对学习辅导软件存在不合理使用情况。北京东城某校学生针对这一情况开展研究，在广泛走访、收集数据的基础上，模拟撰写了《关于引导中学生正确使用学习辅导软件的提案》，由政协委员提交给北京市政协十四届一次会议。学生模拟政协提案</w:t>
      </w:r>
    </w:p>
    <w:p w14:paraId="7EF1C826" w14:textId="77777777" w:rsidR="00FE7A11" w:rsidRDefault="00000000">
      <w:pPr>
        <w:pStyle w:val="aff6"/>
        <w:ind w:firstLine="0"/>
        <w:jc w:val="both"/>
        <w:rPr>
          <w:rFonts w:hint="default"/>
          <w:lang w:eastAsia="zh-CN"/>
        </w:rPr>
      </w:pPr>
      <w:r>
        <w:rPr>
          <w:rFonts w:eastAsia="Songti SC"/>
          <w:lang w:eastAsia="zh-CN"/>
        </w:rPr>
        <w:t xml:space="preserve">A．是增强主人翁意识、依法行使提案权的体现</w:t>
      </w:r>
    </w:p>
    <w:p w14:paraId="7EF1C826" w14:textId="77777777" w:rsidR="00FE7A11" w:rsidRDefault="00000000">
      <w:pPr>
        <w:pStyle w:val="aff6"/>
        <w:ind w:firstLine="0"/>
        <w:jc w:val="both"/>
        <w:rPr>
          <w:rFonts w:hint="default"/>
          <w:lang w:eastAsia="zh-CN"/>
        </w:rPr>
      </w:pPr>
      <w:r>
        <w:rPr>
          <w:rFonts w:eastAsia="Songti SC"/>
          <w:lang w:eastAsia="zh-CN"/>
        </w:rPr>
        <w:t xml:space="preserve">B．有利于提高协商能力，更好地履行参政议政职能</w:t>
      </w:r>
    </w:p>
    <w:p w14:paraId="7EF1C826" w14:textId="77777777" w:rsidR="00FE7A11" w:rsidRDefault="00000000">
      <w:pPr>
        <w:pStyle w:val="aff6"/>
        <w:ind w:firstLine="0"/>
        <w:jc w:val="both"/>
        <w:rPr>
          <w:rFonts w:hint="default"/>
          <w:lang w:eastAsia="zh-CN"/>
        </w:rPr>
      </w:pPr>
      <w:r>
        <w:rPr>
          <w:rFonts w:eastAsia="Songti SC"/>
          <w:lang w:eastAsia="zh-CN"/>
        </w:rPr>
        <w:t xml:space="preserve">C．能够增进对协商民主的理解，提高公共参与素养</w:t>
      </w:r>
    </w:p>
    <w:p w14:paraId="7EF1C826" w14:textId="77777777" w:rsidR="00FE7A11" w:rsidRDefault="00000000">
      <w:pPr>
        <w:pStyle w:val="aff6"/>
        <w:ind w:firstLine="0"/>
        <w:jc w:val="both"/>
        <w:rPr>
          <w:rFonts w:hint="default"/>
          <w:lang w:eastAsia="zh-CN"/>
        </w:rPr>
      </w:pPr>
      <w:r>
        <w:rPr>
          <w:rFonts w:eastAsia="Songti SC"/>
          <w:lang w:eastAsia="zh-CN"/>
        </w:rPr>
        <w:t xml:space="preserve">D．拓宽有序参与渠道，满足其行使国家权力的诉求</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材料是学生模拟撰写政协提案的活动，逐项辨析是否混淆了“提案权”“参政议政”“国家权力”等只有政协委员或国家机关才享有、行使的概念。</w:t>
      </w:r>
    </w:p>
    <w:p w14:paraId="692BF07C" w14:textId="77777777" w:rsidR="00FE7A11" w:rsidRDefault="00000000">
      <w:pPr>
        <w:pStyle w:val="aff9"/>
        <w:rPr>
          <w:rFonts w:hint="default"/>
          <w:lang w:eastAsia="zh-CN"/>
        </w:rPr>
      </w:pPr>
      <w:r>
        <w:rPr>
          <w:lang w:eastAsia="zh-CN"/>
          <w:color w:val="000000"/>
        </w:rPr>
        <w:t xml:space="preserve">A．是增强主人翁意识、</w:t>
      </w:r>
      <w:r>
        <w:rPr>
          <w:color w:val="C00000"/>
          <w:lang w:eastAsia="zh-CN"/>
        </w:rPr>
        <w:t xml:space="preserve">依法行使提案权</w:t>
      </w:r>
      <w:r>
        <w:rPr>
          <w:lang w:eastAsia="zh-CN"/>
          <w:color w:val="000000"/>
        </w:rPr>
        <w:t xml:space="preserve">的体现　（错误）</w:t>
      </w:r>
    </w:p>
    <w:p w14:paraId="692BF07C" w14:textId="77777777" w:rsidR="00FE7A11" w:rsidRDefault="00000000">
      <w:pPr>
        <w:pStyle w:val="aff9"/>
        <w:rPr>
          <w:rFonts w:hint="default"/>
          <w:lang w:eastAsia="zh-CN"/>
        </w:rPr>
      </w:pPr>
      <w:r>
        <w:rPr>
          <w:color w:val="008000"/>
          <w:lang w:eastAsia="zh-CN"/>
        </w:rPr>
        <w:t xml:space="preserve">纠正：提案权是人大代表、政协委员依法享有的权利，学生只是“模拟撰写”提案、由政协委员提交，学生本身并不享有和行使提案权</w:t>
      </w:r>
    </w:p>
    <w:p w14:paraId="692BF07C" w14:textId="77777777" w:rsidR="00FE7A11" w:rsidRDefault="00000000">
      <w:pPr>
        <w:pStyle w:val="aff9"/>
        <w:rPr>
          <w:rFonts w:hint="default"/>
          <w:lang w:eastAsia="zh-CN"/>
        </w:rPr>
      </w:pPr>
      <w:r>
        <w:rPr>
          <w:lang w:eastAsia="zh-CN"/>
          <w:color w:val="000000"/>
        </w:rPr>
        <w:t xml:space="preserve">B．有利于提高协商能力，</w:t>
      </w:r>
      <w:r>
        <w:rPr>
          <w:color w:val="C00000"/>
          <w:lang w:eastAsia="zh-CN"/>
        </w:rPr>
        <w:t xml:space="preserve">更好地履行参政议政职能</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纠正：参政议政是人民政协（政协委员）的职能，学生不是政协委员，不存在学生“履行参政议政职能”的说法，主体张冠李戴</w:t>
      </w:r>
    </w:p>
    <w:p w14:paraId="692BF07C" w14:textId="77777777" w:rsidR="00FE7A11" w:rsidRDefault="00000000">
      <w:pPr>
        <w:pStyle w:val="aff9"/>
        <w:rPr>
          <w:rFonts w:hint="default"/>
          <w:lang w:eastAsia="zh-CN"/>
        </w:rPr>
      </w:pPr>
      <w:r>
        <w:rPr>
          <w:lang w:eastAsia="zh-CN"/>
          <w:color w:val="000000"/>
        </w:rPr>
        <w:t xml:space="preserve">C．能够增进对协商民主的理解，提高公共参与素养　（正确）</w:t>
      </w:r>
    </w:p>
    <w:p w14:paraId="692BF07C" w14:textId="77777777" w:rsidR="00FE7A11" w:rsidRDefault="00000000">
      <w:pPr>
        <w:pStyle w:val="aff9"/>
        <w:rPr>
          <w:rFonts w:hint="default"/>
          <w:lang w:eastAsia="zh-CN"/>
        </w:rPr>
      </w:pPr>
      <w:r>
        <w:rPr>
          <w:lang w:eastAsia="zh-CN"/>
          <w:color w:val="000000"/>
        </w:rPr>
        <w:t xml:space="preserve">学生通过模拟撰写提案、了解提案由委员提交至政协会议的过程，增进了对协商民主的理解、提高了公共参与素养，最贴合材料</w:t>
      </w:r>
    </w:p>
    <w:p w14:paraId="692BF07C" w14:textId="77777777" w:rsidR="00FE7A11" w:rsidRDefault="00000000">
      <w:pPr>
        <w:pStyle w:val="aff9"/>
        <w:rPr>
          <w:rFonts w:hint="default"/>
          <w:lang w:eastAsia="zh-CN"/>
        </w:rPr>
      </w:pPr>
      <w:r>
        <w:rPr>
          <w:lang w:eastAsia="zh-CN"/>
          <w:color w:val="000000"/>
        </w:rPr>
        <w:t xml:space="preserve">D．拓宽有序参与渠道，</w:t>
      </w:r>
      <w:r>
        <w:rPr>
          <w:color w:val="C00000"/>
          <w:lang w:eastAsia="zh-CN"/>
        </w:rPr>
        <w:t xml:space="preserve">满足其行使国家权力的诉求</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纠正：学生作为公民不行使国家权力，国家权力由国家机关依法统一行使，模拟提案活动只是拓宽了公民有序参与的渠道</w:t>
      </w:r>
    </w:p>
    <w:p w14:paraId="0A0CAF0A" w14:textId="77777777" w:rsidR="00FE7A11" w:rsidRDefault="00000000">
      <w:pPr>
        <w:pStyle w:val="21"/>
        <w:spacing w:before="160" w:after="100"/>
        <w:rPr>
          <w:rFonts w:hint="default"/>
          <w:lang w:eastAsia="zh-CN"/>
        </w:rPr>
      </w:pPr>
      <w:bookmarkStart w:id="9017" w:name="r45_h017"/>
      <w:bookmarkStart w:id="20" w:name="b3_m16"/>
      <w:r>
        <w:rPr>
          <w:lang w:eastAsia="zh-CN"/>
        </w:rPr>
        <w:t xml:space="preserve">08　二基：民族区域自治制度</w:t>
      </w:r>
      <w:bookmarkEnd w:id="20"/>
      <w:bookmarkEnd w:id="9017"/>
    </w:p>
    <w:p w14:paraId="23A3BE78" w14:textId="77777777" w:rsidR="00FE7A11" w:rsidRDefault="00000000">
      <w:pPr>
        <w:pStyle w:val="affc"/>
        <w:rPr>
          <w:rFonts w:hint="default"/>
          <w:lang w:eastAsia="zh-CN"/>
        </w:rPr>
      </w:pPr>
      <w:r>
        <w:rPr>
          <w:b/>
          <w:bCs/>
          <w:color w:val="1F4E79"/>
          <w:lang w:eastAsia="zh-CN"/>
        </w:rPr>
        <w:t>【主体识别】</w:t>
      </w:r>
      <w:r>
        <w:rPr>
          <w:lang w:eastAsia="zh-CN"/>
        </w:rPr>
        <w:t xml:space="preserve"> 材料出现民族地区、各民族、自治区，就用这节知识。再认主体：自治区人大、政府出台条例、管本地事，才是自治机关行使自治权；对口支援、国家立法的主体不是自治机关，不能写成行使自治权。</w:t>
      </w:r>
    </w:p>
    <w:p w14:paraId="5BCEBF09" w14:textId="77777777" w:rsidR="00FE7A11" w:rsidRDefault="00000000">
      <w:pPr>
        <w:pStyle w:val="affd"/>
        <w:keepNext/>
        <w:rPr>
          <w:rFonts w:hint="default"/>
          <w:lang w:eastAsia="zh-CN"/>
        </w:rPr>
      </w:pPr>
      <w:r>
        <w:rPr>
          <w:lang w:eastAsia="zh-CN"/>
        </w:rPr>
        <w:t>【常见表述】</w:t>
      </w:r>
    </w:p>
    <w:p w14:paraId="3F4E8971" w14:textId="77777777" w:rsidR="00FE7A11" w:rsidRDefault="00000000">
      <w:pPr>
        <w:pStyle w:val="aff5"/>
        <w:keepNext/>
        <w:rPr>
          <w:rFonts w:hint="default"/>
          <w:lang w:eastAsia="zh-CN"/>
        </w:rPr>
      </w:pPr>
      <w:r>
        <w:rPr>
          <w:b/>
          <w:bCs/>
          <w:color w:val="1F3864"/>
          <w:lang w:eastAsia="zh-CN"/>
        </w:rPr>
        <w:t xml:space="preserve">▪ 性质与含义</w:t>
      </w:r>
    </w:p>
    <w:p w14:paraId="4DB92F8B" w14:textId="77777777" w:rsidR="00FE7A11" w:rsidRDefault="00000000">
      <w:pPr>
        <w:pStyle w:val="aff8"/>
        <w:rPr>
          <w:rFonts w:hint="default"/>
          <w:lang w:eastAsia="zh-CN"/>
        </w:rPr>
      </w:pPr>
      <w:r>
        <w:rPr>
          <w:lang w:eastAsia="zh-CN"/>
        </w:rPr>
        <w:t xml:space="preserve">1. 民族区域自治制度是我国的一项基本政治制度。</w:t>
      </w:r>
    </w:p>
    <w:p w14:paraId="4DB92F8B" w14:textId="77777777" w:rsidR="00FE7A11" w:rsidRDefault="00000000">
      <w:pPr>
        <w:pStyle w:val="aff8"/>
        <w:rPr>
          <w:rFonts w:hint="default"/>
          <w:lang w:eastAsia="zh-CN"/>
        </w:rPr>
      </w:pPr>
      <w:r>
        <w:rPr>
          <w:lang w:eastAsia="zh-CN"/>
        </w:rPr>
        <w:t xml:space="preserve">2. 民族区域自治制度是在国家统一领导下，在各少数民族聚居的地方设立自治机关、行使自治权的制度。</w:t>
      </w:r>
    </w:p>
    <w:p w14:paraId="3F4E8971" w14:textId="77777777" w:rsidR="00FE7A11" w:rsidRDefault="00000000">
      <w:pPr>
        <w:pStyle w:val="aff5"/>
        <w:keepNext/>
        <w:rPr>
          <w:rFonts w:hint="default"/>
          <w:lang w:eastAsia="zh-CN"/>
        </w:rPr>
      </w:pPr>
      <w:r>
        <w:rPr>
          <w:b/>
          <w:bCs/>
          <w:color w:val="1F3864"/>
          <w:lang w:eastAsia="zh-CN"/>
        </w:rPr>
        <w:t xml:space="preserve">▪ 基本原则</w:t>
      </w:r>
    </w:p>
    <w:p w14:paraId="4DB92F8B" w14:textId="77777777" w:rsidR="00FE7A11" w:rsidRDefault="00000000">
      <w:pPr>
        <w:pStyle w:val="aff8"/>
        <w:rPr>
          <w:rFonts w:hint="default"/>
          <w:lang w:eastAsia="zh-CN"/>
        </w:rPr>
      </w:pPr>
      <w:r>
        <w:rPr>
          <w:lang w:eastAsia="zh-CN"/>
        </w:rPr>
        <w:t xml:space="preserve">3. 坚持民族平等、民族团结和各民族共同繁荣。</w:t>
      </w:r>
    </w:p>
    <w:p w14:paraId="4DB92F8B" w14:textId="77777777" w:rsidR="00FE7A11" w:rsidRDefault="00000000">
      <w:pPr>
        <w:pStyle w:val="aff8"/>
        <w:rPr>
          <w:rFonts w:hint="default"/>
          <w:lang w:eastAsia="zh-CN"/>
        </w:rPr>
      </w:pPr>
      <w:r>
        <w:rPr>
          <w:lang w:eastAsia="zh-CN"/>
        </w:rPr>
        <w:t xml:space="preserve">4. 民族平等是实现民族团结的政治基础。</w:t>
      </w:r>
    </w:p>
    <w:p w14:paraId="3F4E8971" w14:textId="77777777" w:rsidR="00FE7A11" w:rsidRDefault="00000000">
      <w:pPr>
        <w:pStyle w:val="aff5"/>
        <w:keepNext/>
        <w:rPr>
          <w:rFonts w:hint="default"/>
          <w:lang w:eastAsia="zh-CN"/>
        </w:rPr>
      </w:pPr>
      <w:r>
        <w:rPr>
          <w:b/>
          <w:bCs/>
          <w:color w:val="1F3864"/>
          <w:lang w:eastAsia="zh-CN"/>
        </w:rPr>
        <w:t xml:space="preserve">▪ 自治机关做法</w:t>
      </w:r>
    </w:p>
    <w:p w14:paraId="4DB92F8B" w14:textId="77777777" w:rsidR="00FE7A11" w:rsidRDefault="00000000">
      <w:pPr>
        <w:pStyle w:val="aff8"/>
        <w:rPr>
          <w:rFonts w:hint="default"/>
          <w:lang w:eastAsia="zh-CN"/>
        </w:rPr>
      </w:pPr>
      <w:r>
        <w:rPr>
          <w:lang w:eastAsia="zh-CN"/>
        </w:rPr>
        <w:t xml:space="preserve">5. 民族自治地方的人民代表大会和人民政府作为自治机关，在国家统一领导下依法行使自治权，自主管理本地区、本民族内部事务。</w:t>
      </w:r>
    </w:p>
    <w:p w14:paraId="4DB92F8B" w14:textId="77777777" w:rsidR="00FE7A11" w:rsidRDefault="00000000">
      <w:pPr>
        <w:pStyle w:val="aff8"/>
        <w:rPr>
          <w:rFonts w:hint="default"/>
          <w:lang w:eastAsia="zh-CN"/>
        </w:rPr>
      </w:pPr>
      <w:r>
        <w:rPr>
          <w:lang w:eastAsia="zh-CN"/>
        </w:rPr>
        <w:t xml:space="preserve">6. 自治机关依法制定自治条例、单行条例和地方性法规，把本地区事务纳入法治化轨道。</w:t>
      </w:r>
    </w:p>
    <w:p w14:paraId="3F4E8971" w14:textId="77777777" w:rsidR="00FE7A11" w:rsidRDefault="00000000">
      <w:pPr>
        <w:pStyle w:val="aff5"/>
        <w:keepNext/>
        <w:rPr>
          <w:rFonts w:hint="default"/>
          <w:lang w:eastAsia="zh-CN"/>
        </w:rPr>
      </w:pPr>
      <w:r>
        <w:rPr>
          <w:b/>
          <w:bCs/>
          <w:color w:val="1F3864"/>
          <w:lang w:eastAsia="zh-CN"/>
        </w:rPr>
        <w:t xml:space="preserve">▪ 帮扶与交融</w:t>
      </w:r>
    </w:p>
    <w:p w14:paraId="4DB92F8B" w14:textId="77777777" w:rsidR="00FE7A11" w:rsidRDefault="00000000">
      <w:pPr>
        <w:pStyle w:val="aff8"/>
        <w:rPr>
          <w:rFonts w:hint="default"/>
          <w:lang w:eastAsia="zh-CN"/>
        </w:rPr>
      </w:pPr>
      <w:r>
        <w:rPr>
          <w:lang w:eastAsia="zh-CN"/>
        </w:rPr>
        <w:t xml:space="preserve">7. 铸牢中华民族共同体意识，促进各民族交往交流交融。</w:t>
      </w:r>
    </w:p>
    <w:p w14:paraId="4DB92F8B" w14:textId="77777777" w:rsidR="00FE7A11" w:rsidRDefault="00000000">
      <w:pPr>
        <w:pStyle w:val="aff8"/>
        <w:rPr>
          <w:rFonts w:hint="default"/>
          <w:lang w:eastAsia="zh-CN"/>
        </w:rPr>
      </w:pPr>
      <w:r>
        <w:rPr>
          <w:lang w:eastAsia="zh-CN"/>
        </w:rPr>
        <w:t xml:space="preserve">8. 对口支援体现各民族共同繁荣的方针和共享发展理念，推动民族地区经济社会发展。</w:t>
      </w:r>
    </w:p>
    <w:p w14:paraId="4DB92F8B" w14:textId="77777777" w:rsidR="00FE7A11" w:rsidRDefault="00000000">
      <w:pPr>
        <w:pStyle w:val="aff8"/>
        <w:rPr>
          <w:rFonts w:hint="default"/>
          <w:lang w:eastAsia="zh-CN"/>
        </w:rPr>
      </w:pPr>
      <w:r>
        <w:rPr>
          <w:lang w:eastAsia="zh-CN"/>
        </w:rPr>
        <w:t xml:space="preserve">9. 民族团结进步教育增强各族群众对伟大祖国、中华民族、中华文化、中国共产党和中国特色社会主义的认同。</w:t>
      </w:r>
    </w:p>
    <w:p w14:paraId="4DB92F8B" w14:textId="77777777" w:rsidR="00FE7A11" w:rsidRDefault="00000000">
      <w:pPr>
        <w:pStyle w:val="aff8"/>
        <w:rPr>
          <w:rFonts w:hint="default"/>
          <w:lang w:eastAsia="zh-CN"/>
        </w:rPr>
      </w:pPr>
      <w:r>
        <w:rPr>
          <w:lang w:eastAsia="zh-CN"/>
        </w:rPr>
        <w:t xml:space="preserve">10. 将“中华民族”写入宪法、制定民族团结进步促进法，为铸牢中华民族共同体意识提供坚实法治保障。</w:t>
      </w:r>
    </w:p>
    <w:p w14:paraId="3F4E8971" w14:textId="77777777" w:rsidR="00FE7A11" w:rsidRDefault="00000000">
      <w:pPr>
        <w:pStyle w:val="aff5"/>
        <w:keepNext/>
        <w:rPr>
          <w:rFonts w:hint="default"/>
          <w:lang w:eastAsia="zh-CN"/>
        </w:rPr>
      </w:pPr>
      <w:r>
        <w:rPr>
          <w:b/>
          <w:bCs/>
          <w:color w:val="1F3864"/>
          <w:lang w:eastAsia="zh-CN"/>
        </w:rPr>
        <w:t xml:space="preserve">▪ 重要意义</w:t>
      </w:r>
    </w:p>
    <w:p w14:paraId="4DB92F8B" w14:textId="77777777" w:rsidR="00FE7A11" w:rsidRDefault="00000000">
      <w:pPr>
        <w:pStyle w:val="aff8"/>
        <w:rPr>
          <w:rFonts w:hint="default"/>
          <w:lang w:eastAsia="zh-CN"/>
        </w:rPr>
      </w:pPr>
      <w:r>
        <w:rPr>
          <w:lang w:eastAsia="zh-CN"/>
        </w:rPr>
        <w:t xml:space="preserve">11. 民族区域自治制度保障少数民族人民当家作主，发展平等团结互助和谐的社会主义民族关系。</w:t>
      </w:r>
    </w:p>
    <w:p w14:paraId="5BCEBF09" w14:textId="77777777" w:rsidR="00FE7A11" w:rsidRDefault="00000000">
      <w:pPr>
        <w:pStyle w:val="affd"/>
        <w:keepNext/>
        <w:rPr>
          <w:rFonts w:hint="default"/>
          <w:lang w:eastAsia="zh-CN"/>
        </w:rPr>
      </w:pPr>
      <w:r>
        <w:rPr>
          <w:lang w:eastAsia="zh-CN"/>
        </w:rPr>
        <w:t>【题型分类】</w:t>
      </w:r>
    </w:p>
    <w:p w14:paraId="3F4E8971" w14:textId="77777777" w:rsidR="00FE7A11" w:rsidRDefault="00000000">
      <w:pPr>
        <w:pStyle w:val="aff5"/>
        <w:keepNext/>
        <w:rPr>
          <w:rFonts w:hint="default"/>
          <w:lang w:eastAsia="zh-CN"/>
        </w:rPr>
      </w:pPr>
      <w:r>
        <w:rPr>
          <w:b/>
          <w:bCs/>
          <w:color w:val="1F3864"/>
          <w:lang w:eastAsia="zh-CN"/>
        </w:rPr>
        <w:t xml:space="preserve">▪ 补出型：成就在前，制度自己补出</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材料只摆成就和数据：自治区成立多少周年、“各族人民”“制度优越性的缩影”“基本制度更加完善”，或让你自选制度谈优势；制度本身一字不写。</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写制度：“国家统一领导下设自治机关行使自治权，把国家统一与民族区域自治结合起来”；再写保障少数民族当家作主、民族团结和共同繁荣；最后接成果：“汇聚各族力量，为经济发展和社会长期稳定提供制度保障”。制度、成效都要写；问原因时加上党的领导是根本保证。不写根本制度、高度自治。</w:t>
      </w:r>
    </w:p>
    <w:p w14:paraId="4DB92F8B" w14:textId="77777777" w:rsidR="00FE7A11" w:rsidRDefault="00000000">
      <w:pPr>
        <w:pStyle w:val="aff8"/>
        <w:rPr>
          <w:rFonts w:hint="default"/>
          <w:lang w:eastAsia="zh-CN"/>
        </w:rPr>
      </w:pPr>
      <w:r>
        <w:rPr>
          <w:lang w:eastAsia="zh-CN"/>
        </w:rPr>
        <w:t xml:space="preserve">①民族区域自治制度把国家统一与民族区域自治结合起来，既维护国家统一，又保障少数民族人民当家作主。</w:t>
      </w:r>
    </w:p>
    <w:p w14:paraId="4DB92F8B" w14:textId="77777777" w:rsidR="00FE7A11" w:rsidRDefault="00000000">
      <w:pPr>
        <w:pStyle w:val="aff8"/>
        <w:rPr>
          <w:rFonts w:hint="default"/>
          <w:lang w:eastAsia="zh-CN"/>
        </w:rPr>
      </w:pPr>
      <w:r>
        <w:rPr>
          <w:lang w:eastAsia="zh-CN"/>
        </w:rPr>
        <w:t xml:space="preserve">②汇聚各族人民共同奋斗的力量，为经济快速发展和社会长期稳定提供制度保障。</w:t>
      </w:r>
    </w:p>
    <w:p w14:paraId="4DB92F8B" w14:textId="77777777" w:rsidR="00FE7A11" w:rsidRDefault="00000000">
      <w:pPr>
        <w:pStyle w:val="aff8"/>
        <w:rPr>
          <w:rFonts w:hint="default"/>
          <w:lang w:eastAsia="zh-CN"/>
        </w:rPr>
      </w:pPr>
      <w:r>
        <w:rPr>
          <w:lang w:eastAsia="zh-CN"/>
        </w:rPr>
        <w:t xml:space="preserve">③促进民族地区经济社会发展，各族人民共享发展成果，展现中国特色解决民族问题正确道路的强大活力。</w:t>
      </w:r>
    </w:p>
    <w:p w14:paraId="4DB92F8B" w14:textId="77777777" w:rsidR="00FE7A11" w:rsidRDefault="00000000">
      <w:pPr>
        <w:pStyle w:val="aff8"/>
        <w:rPr>
          <w:rFonts w:hint="default"/>
          <w:lang w:eastAsia="zh-CN"/>
        </w:rPr>
      </w:pPr>
      <w:r>
        <w:rPr>
          <w:lang w:eastAsia="zh-CN"/>
        </w:rPr>
        <w:t xml:space="preserve">④中国共产党的领导是民族团结进步的根本保证，是民族地区发展成就的根本原因。</w:t>
      </w:r>
    </w:p>
    <w:p w14:paraId="72432B8B" w14:textId="77777777" w:rsidR="00FE7A11" w:rsidRDefault="00000000">
      <w:pPr>
        <w:pStyle w:val="aff5"/>
        <w:rPr>
          <w:rFonts w:hint="default"/>
          <w:lang w:eastAsia="zh-CN"/>
        </w:rPr>
      </w:pPr>
      <w:r>
        <w:rPr>
          <w:b/>
          <w:bCs/>
          <w:color w:val="1F4E79"/>
          <w:lang w:eastAsia="zh-CN"/>
        </w:rPr>
        <w:t>【答题串联】</w:t>
      </w:r>
      <w:r>
        <w:rPr>
          <w:lang w:eastAsia="zh-CN"/>
        </w:rPr>
        <w:t xml:space="preserve"> 基本政治制度 → 国家统一领导下自治机关行使自治权 → 保障少数民族当家作主、民族团结共同繁荣 → 铸牢中华民族共同体意识，保障发展稳定。</w:t>
      </w:r>
    </w:p>
    <w:p>
      <w:pPr>
        <w:pStyle w:val="HBMethod"/>
      </w:pPr>
      <w:r>
        <w:rPr/>
        <w:t xml:space="preserve">考法1　补出型：成就在前，制度自己补出（1题）</w:t>
      </w:r>
    </w:p>
    <w:p>
      <w:pPr>
        <w:pStyle w:val="HBMethodDesc"/>
      </w:pPr>
      <w:r>
        <w:rPr/>
        <w:t xml:space="preserve">材料只摆成就或让你自选制度，自己把“制度安排—保障—成效”补成链，再接回材料讲优势。</w:t>
      </w:r>
    </w:p>
    <w:p w14:paraId="15EA6CA8" w14:textId="77777777" w:rsidR="00FE7A11" w:rsidRDefault="00000000">
      <w:pPr>
        <w:pStyle w:val="31"/>
        <w:spacing w:after="60"/>
        <w:rPr>
          <w:rFonts w:hint="default"/>
          <w:lang w:eastAsia="zh-CN"/>
        </w:rPr>
      </w:pPr>
      <w:r>
        <w:rPr>
          <w:lang w:eastAsia="zh-CN"/>
        </w:rPr>
        <w:t xml:space="preserve">例题 1　2025丰台期末第21题（跨模块）</w:t>
      </w:r>
    </w:p>
    <w:p w14:paraId="5D5737EE"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21</w:t>
      </w:r>
      <w:r>
        <w:rPr>
          <w:b/>
          <w:lang w:eastAsia="zh-CN"/>
        </w:rPr>
        <w:t>．</w:t>
      </w:r>
      <w:r>
        <w:rPr>
          <w:lang w:eastAsia="zh-CN"/>
        </w:rPr>
        <w:t>制度优势是一个国家的最大优势。</w:t>
      </w:r>
    </w:p>
    <w:p w14:paraId="76098990" w14:textId="77777777" w:rsidR="00FE7A11" w:rsidRDefault="00000000">
      <w:pPr>
        <w:pStyle w:val="aff6"/>
        <w:jc w:val="both"/>
        <w:rPr>
          <w:rFonts w:hint="default"/>
          <w:lang w:eastAsia="zh-CN"/>
        </w:rPr>
      </w:pPr>
      <w:r>
        <w:rPr>
          <w:lang w:eastAsia="zh-CN"/>
        </w:rPr>
        <w:t>新中国成立</w:t>
      </w:r>
      <w:r>
        <w:rPr>
          <w:lang w:eastAsia="zh-CN"/>
        </w:rPr>
        <w:t>75</w:t>
      </w:r>
      <w:r>
        <w:rPr>
          <w:lang w:eastAsia="zh-CN"/>
        </w:rPr>
        <w:t>年来，中国共产党团结带领全国各族人民不懈奋斗，创造了经济快速发展和社会长期稳定两大奇迹，中国发生沧海桑田的巨大变化，中华民族伟大复兴进入了不可逆转的历史进程。</w:t>
      </w:r>
    </w:p>
    <w:p w14:paraId="66EF4CED" w14:textId="77777777" w:rsidR="00FE7A11" w:rsidRDefault="00000000">
      <w:pPr>
        <w:pStyle w:val="aff6"/>
        <w:jc w:val="both"/>
        <w:rPr>
          <w:rFonts w:hint="default"/>
          <w:lang w:eastAsia="zh-CN"/>
        </w:rPr>
      </w:pPr>
      <w:r>
        <w:rPr>
          <w:lang w:eastAsia="zh-CN"/>
        </w:rPr>
        <w:t>党的领导制度体系、人民当家作主制度体系、中国特色社会主义法治体系等</w:t>
      </w:r>
      <w:r>
        <w:rPr>
          <w:lang w:eastAsia="zh-CN"/>
        </w:rPr>
        <w:t>13</w:t>
      </w:r>
      <w:r>
        <w:rPr>
          <w:lang w:eastAsia="zh-CN"/>
        </w:rPr>
        <w:t>个方面的制度，构筑中国特色社会主义的制度图谱，奠定了“中国之治”的制度基石。今天，支撑中国特色社会主义制度的根本制度不断筑牢、基本制度更加完善、重要制度不断创新，各领域基础性制度框架基本确立，系统完备、科学规范、运行有效的制度体系日渐成型，党和国家事业正焕发出新的生机活力。</w:t>
      </w:r>
    </w:p>
    <w:p w14:paraId="0567046E" w14:textId="77777777" w:rsidR="00FE7A11" w:rsidRDefault="00000000">
      <w:pPr>
        <w:pStyle w:val="aff7"/>
        <w:jc w:val="both"/>
        <w:rPr>
          <w:rFonts w:hint="default"/>
          <w:lang w:eastAsia="zh-CN"/>
        </w:rPr>
      </w:pPr>
      <w:r>
        <w:rPr>
          <w:lang w:eastAsia="zh-CN"/>
        </w:rPr>
        <w:t>选择一个或几个制度，综合运用所学，谈谈对“制度优势是一个国家的最大优势”的理解。</w:t>
      </w:r>
      <w:r>
        <w:rPr>
          <w:b/>
          <w:lang w:eastAsia="zh-CN"/>
        </w:rPr>
        <w:t>（</w:t>
      </w:r>
      <w:r>
        <w:rPr>
          <w:b/>
          <w:lang w:eastAsia="zh-CN"/>
        </w:rPr>
        <w:t>8</w:t>
      </w:r>
      <w:r>
        <w:rPr>
          <w:b/>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“中国共产党团结带领全国各族人民”“基本制度更加完善”提示从民族区域自治制度理解制度优势，联系国家统一领导与民族地区依法自治的结合，以及民族团结和共同繁荣。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选择一个制度“谈谈理解”，要写制度安排怎样形成优势。先说明国家统一领导下依法自治，再说明这一安排怎样保障少数民族当家作主、汇聚各族人民共同奋斗的力量，并联系经济发展与社会长期稳定。</w:t>
      </w:r>
    </w:p>
    <w:p w14:paraId="12C6E302"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2C6E302"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民族区域自治制度是我国的一项基本政治制度，在国家统一领导下，在各少数民族聚居的地方设立自治机关，行使自治权，把国家统一与民族区域自治结合起来。它保障少数民族人民当家作主，促进民族团结和各民族共同繁荣，汇聚各族人民共同奋斗的力量，为经济发展和社会长期稳定提供制度保障。</w:t>
      </w:r>
    </w:p>
    <w:p w14:paraId="72FF79A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民族区域自治制度把国家统一领导与民族地区依法自治结合起来，保障少数民族人民当家作主，维护民族团结、促进共同繁荣。各族人民共同奋斗，为经济发展和社会长期稳定提供支撑，体现制度优势转化为治理和发展的成效。</w:t>
      </w:r>
    </w:p>
    <w:p w14:paraId="63A9AA29" w14:textId="77777777" w:rsidR="00FE7A11" w:rsidRDefault="00000000">
      <w:pPr>
        <w:pStyle w:val="31"/>
        <w:spacing w:after="60"/>
        <w:rPr>
          <w:rFonts w:hint="default"/>
          <w:lang w:eastAsia="zh-CN"/>
        </w:rPr>
      </w:pPr>
      <w:r>
        <w:rPr>
          <w:lang w:eastAsia="zh-CN"/>
        </w:rPr>
        <w:t xml:space="preserve">选择例题 1　2025北京高考选择第8题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在我国边疆一个多民族聚居的村庄，人们传唱着喀喇沁旗原创歌曲《石榴千籽同心聚》：“同顶一片天，脚踏一方地。五十六族兄弟姐妹根脉连一起，你帮助我，我支持你……”</w:t>
      </w:r>
    </w:p>
    <w:p w14:paraId="7EF1C826" w14:textId="77777777" w:rsidR="00FE7A11" w:rsidRDefault="00000000">
      <w:pPr>
        <w:pStyle w:val="aff6"/>
        <w:ind w:firstLine="0"/>
        <w:jc w:val="both"/>
        <w:rPr>
          <w:rFonts w:hint="default"/>
          <w:lang w:eastAsia="zh-CN"/>
        </w:rPr>
      </w:pPr>
      <w:r>
        <w:rPr>
          <w:rFonts w:eastAsia="Songti SC"/>
          <w:lang w:eastAsia="zh-CN"/>
        </w:rPr>
        <w:t xml:space="preserve">村里现有40名党员，他们带领村民们共建美好家园；在村党群服务中心的“四点半课堂”上，老师给孩子们讲述着民族团结的动人佳话；常来常往的“乌兰牧骑”在村民委员会前的小广场上，歌颂着各族儿女对党和国家的热爱。</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这一生动的案例表明</w:t>
      </w:r>
    </w:p>
    <w:p w14:paraId="7EF1C826" w14:textId="77777777" w:rsidR="00FE7A11" w:rsidRDefault="00000000">
      <w:pPr>
        <w:pStyle w:val="aff6"/>
        <w:ind w:firstLine="0"/>
        <w:jc w:val="both"/>
        <w:rPr>
          <w:rFonts w:hint="default"/>
          <w:lang w:eastAsia="zh-CN"/>
        </w:rPr>
      </w:pPr>
      <w:r>
        <w:rPr>
          <w:rFonts w:eastAsia="Songti SC"/>
          <w:lang w:eastAsia="zh-CN"/>
        </w:rPr>
        <w:t xml:space="preserve">①党领导各族群众推动边疆地区经济社会发展</w:t>
      </w:r>
    </w:p>
    <w:p w14:paraId="7EF1C826" w14:textId="77777777" w:rsidR="00FE7A11" w:rsidRDefault="00000000">
      <w:pPr>
        <w:pStyle w:val="aff6"/>
        <w:ind w:firstLine="0"/>
        <w:jc w:val="both"/>
        <w:rPr>
          <w:rFonts w:hint="default"/>
          <w:lang w:eastAsia="zh-CN"/>
        </w:rPr>
      </w:pPr>
      <w:r>
        <w:rPr>
          <w:rFonts w:eastAsia="Songti SC"/>
          <w:lang w:eastAsia="zh-CN"/>
        </w:rPr>
        <w:t xml:space="preserve">②村民通过村民委员会依法间接行使民主权利</w:t>
      </w:r>
    </w:p>
    <w:p w14:paraId="7EF1C826" w14:textId="77777777" w:rsidR="00FE7A11" w:rsidRDefault="00000000">
      <w:pPr>
        <w:pStyle w:val="aff6"/>
        <w:ind w:firstLine="0"/>
        <w:jc w:val="both"/>
        <w:rPr>
          <w:rFonts w:hint="default"/>
          <w:lang w:eastAsia="zh-CN"/>
        </w:rPr>
      </w:pPr>
      <w:r>
        <w:rPr>
          <w:rFonts w:eastAsia="Songti SC"/>
          <w:lang w:eastAsia="zh-CN"/>
        </w:rPr>
        <w:t xml:space="preserve">③民族团结进步教育有助于加强各民族交往交流交融</w:t>
      </w:r>
    </w:p>
    <w:p w14:paraId="7EF1C826" w14:textId="77777777" w:rsidR="00FE7A11" w:rsidRDefault="00000000">
      <w:pPr>
        <w:pStyle w:val="aff6"/>
        <w:ind w:firstLine="0"/>
        <w:jc w:val="both"/>
        <w:rPr>
          <w:rFonts w:hint="default"/>
          <w:lang w:eastAsia="zh-CN"/>
        </w:rPr>
      </w:pPr>
      <w:r>
        <w:rPr>
          <w:rFonts w:eastAsia="Songti SC"/>
          <w:lang w:eastAsia="zh-CN"/>
        </w:rPr>
        <w:t xml:space="preserve">④历史文化因素是民族区域自治制度设计的重要依据</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①③正确：40名党员带领村民建设家园体现党的领导，“四点半课堂”“乌兰牧骑”宣传体现民族团结教育促进交往交流交融；②把村民自治的“直接行使”说成“间接行使”是知识错误，④材料没有涉及自治制度设计依据的内容。</w:t>
      </w:r>
    </w:p>
    <w:p w14:paraId="692BF07C" w14:textId="77777777" w:rsidR="00FE7A11" w:rsidRDefault="00000000">
      <w:pPr>
        <w:pStyle w:val="aff9"/>
        <w:rPr>
          <w:rFonts w:hint="default"/>
          <w:lang w:eastAsia="zh-CN"/>
        </w:rPr>
      </w:pPr>
      <w:r>
        <w:rPr>
          <w:lang w:eastAsia="zh-CN"/>
          <w:color w:val="000000"/>
        </w:rPr>
        <w:t xml:space="preserve">①党领导各族群众推动边疆地区经济社会发展　（正确）</w:t>
      </w:r>
    </w:p>
    <w:p w14:paraId="692BF07C" w14:textId="77777777" w:rsidR="00FE7A11" w:rsidRDefault="00000000">
      <w:pPr>
        <w:pStyle w:val="aff9"/>
        <w:rPr>
          <w:rFonts w:hint="default"/>
          <w:lang w:eastAsia="zh-CN"/>
        </w:rPr>
      </w:pPr>
      <w:r>
        <w:rPr>
          <w:lang w:eastAsia="zh-CN"/>
          <w:color w:val="000000"/>
        </w:rPr>
        <w:t xml:space="preserve">村里40名党员带领村民共建美好家园，体现党领导各族群众推动边疆发展</w:t>
      </w:r>
    </w:p>
    <w:p w14:paraId="692BF07C" w14:textId="77777777" w:rsidR="00FE7A11" w:rsidRDefault="00000000">
      <w:pPr>
        <w:pStyle w:val="aff9"/>
        <w:rPr>
          <w:rFonts w:hint="default"/>
          <w:lang w:eastAsia="zh-CN"/>
        </w:rPr>
      </w:pPr>
      <w:r>
        <w:rPr>
          <w:lang w:eastAsia="zh-CN"/>
          <w:color w:val="000000"/>
        </w:rPr>
        <w:t xml:space="preserve">②村民通过村民委员会</w:t>
      </w:r>
      <w:r>
        <w:rPr>
          <w:color w:val="C00000"/>
          <w:lang w:eastAsia="zh-CN"/>
        </w:rPr>
        <w:t xml:space="preserve">依法间接行使民主权利</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纠正：村民自治是直接民主的体现，村民通过村民委员会等形式直接行使民主权利，不是“间接行使”</w:t>
      </w:r>
    </w:p>
    <w:p w14:paraId="692BF07C" w14:textId="77777777" w:rsidR="00FE7A11" w:rsidRDefault="00000000">
      <w:pPr>
        <w:pStyle w:val="aff9"/>
        <w:rPr>
          <w:rFonts w:hint="default"/>
          <w:lang w:eastAsia="zh-CN"/>
        </w:rPr>
      </w:pPr>
      <w:r>
        <w:rPr>
          <w:lang w:eastAsia="zh-CN"/>
          <w:color w:val="000000"/>
        </w:rPr>
        <w:t xml:space="preserve">③民族团结进步教育有助于加强各民族交往交流交融　（正确）</w:t>
      </w:r>
    </w:p>
    <w:p w14:paraId="692BF07C" w14:textId="77777777" w:rsidR="00FE7A11" w:rsidRDefault="00000000">
      <w:pPr>
        <w:pStyle w:val="aff9"/>
        <w:rPr>
          <w:rFonts w:hint="default"/>
          <w:lang w:eastAsia="zh-CN"/>
        </w:rPr>
      </w:pPr>
      <w:r>
        <w:rPr>
          <w:lang w:eastAsia="zh-CN"/>
          <w:color w:val="000000"/>
        </w:rPr>
        <w:t xml:space="preserve">“四点半课堂”讲民族团结佳话、“乌兰牧骑”歌颂各族儿女对党和国家的热爱，正是民族团结进步教育促进交往交流交融</w:t>
      </w:r>
    </w:p>
    <w:p w14:paraId="692BF07C" w14:textId="77777777" w:rsidR="00FE7A11" w:rsidRDefault="00000000">
      <w:pPr>
        <w:pStyle w:val="aff9"/>
        <w:rPr>
          <w:rFonts w:hint="default"/>
          <w:lang w:eastAsia="zh-CN"/>
        </w:rPr>
      </w:pPr>
      <w:r>
        <w:rPr>
          <w:lang w:eastAsia="zh-CN"/>
          <w:color w:val="000000"/>
        </w:rPr>
        <w:t xml:space="preserve">④历史文化因素是民族区域自治制度设计的重要依据　（不选）</w:t>
      </w:r>
    </w:p>
    <w:p w14:paraId="692BF07C" w14:textId="77777777" w:rsidR="00FE7A11" w:rsidRDefault="00000000">
      <w:pPr>
        <w:pStyle w:val="aff9"/>
        <w:rPr>
          <w:rFonts w:hint="default"/>
          <w:lang w:eastAsia="zh-CN"/>
        </w:rPr>
      </w:pPr>
      <w:r>
        <w:rPr>
          <w:lang w:eastAsia="zh-CN"/>
          <w:color w:val="000000"/>
        </w:rPr>
        <w:t xml:space="preserve">提示：材料讲的是党的领导、民族团结教育、村委会活动，没有涉及民族区域自治制度设计依据的相关内容</w:t>
      </w:r>
    </w:p>
    <w:p w14:paraId="63A9AA29" w14:textId="77777777" w:rsidR="00FE7A11" w:rsidRDefault="00000000">
      <w:pPr>
        <w:pStyle w:val="31"/>
        <w:spacing w:after="60"/>
        <w:rPr>
          <w:rFonts w:hint="default"/>
          <w:lang w:eastAsia="zh-CN"/>
        </w:rPr>
      </w:pPr>
      <w:r>
        <w:rPr>
          <w:lang w:eastAsia="zh-CN"/>
        </w:rPr>
        <w:t xml:space="preserve">选择例题 2　2026延庆一模第10题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1965年9月，西藏自治区正式成立，西藏实现了从政教合一的封建农奴制度向人民民主的社会主义制度的历史性跨越。</w:t>
      </w:r>
    </w:p>
    <w:p w14:paraId="7EF1C826" w14:textId="77777777" w:rsidR="00FE7A11" w:rsidRDefault="00000000">
      <w:pPr>
        <w:pStyle w:val="aff6"/>
        <w:ind w:firstLine="0"/>
        <w:jc w:val="both"/>
        <w:rPr>
          <w:rFonts w:hint="default"/>
          <w:lang w:eastAsia="zh-CN"/>
        </w:rPr>
      </w:pPr>
      <w:r>
        <w:rPr>
          <w:rFonts w:eastAsia="Songti SC"/>
          <w:lang w:eastAsia="zh-CN"/>
        </w:rPr>
        <w:t xml:space="preserve">60年来，中国共产党带领西藏各族人民进行了建设社会主义现代化新西藏的成功探索并取得了辉煌成就。</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这些成就的取得是因为</w:t>
      </w:r>
    </w:p>
    <w:p w14:paraId="7EF1C826" w14:textId="77777777" w:rsidR="00FE7A11" w:rsidRDefault="00000000">
      <w:pPr>
        <w:pStyle w:val="aff6"/>
        <w:ind w:firstLine="0"/>
        <w:jc w:val="both"/>
        <w:rPr>
          <w:rFonts w:hint="default"/>
          <w:lang w:eastAsia="zh-CN"/>
        </w:rPr>
      </w:pPr>
      <w:r>
        <w:rPr>
          <w:rFonts w:eastAsia="Songti SC"/>
          <w:lang w:eastAsia="zh-CN"/>
        </w:rPr>
        <w:t xml:space="preserve">①中国共产党的领导是民族团结进步的根本保证</w:t>
      </w:r>
    </w:p>
    <w:p w14:paraId="7EF1C826" w14:textId="77777777" w:rsidR="00FE7A11" w:rsidRDefault="00000000">
      <w:pPr>
        <w:pStyle w:val="aff6"/>
        <w:ind w:firstLine="0"/>
        <w:jc w:val="both"/>
        <w:rPr>
          <w:rFonts w:hint="default"/>
          <w:lang w:eastAsia="zh-CN"/>
        </w:rPr>
      </w:pPr>
      <w:r>
        <w:rPr>
          <w:rFonts w:eastAsia="Songti SC"/>
          <w:lang w:eastAsia="zh-CN"/>
        </w:rPr>
        <w:t xml:space="preserve">②民族区域自治制度为国家政治安定提供法律保障</w:t>
      </w:r>
    </w:p>
    <w:p w14:paraId="7EF1C826" w14:textId="77777777" w:rsidR="00FE7A11" w:rsidRDefault="00000000">
      <w:pPr>
        <w:pStyle w:val="aff6"/>
        <w:ind w:firstLine="0"/>
        <w:jc w:val="both"/>
        <w:rPr>
          <w:rFonts w:hint="default"/>
          <w:lang w:eastAsia="zh-CN"/>
        </w:rPr>
      </w:pPr>
      <w:r>
        <w:rPr>
          <w:rFonts w:eastAsia="Songti SC"/>
          <w:lang w:eastAsia="zh-CN"/>
        </w:rPr>
        <w:t xml:space="preserve">③西藏人民充分享有当家作主的权利</w:t>
      </w:r>
    </w:p>
    <w:p w14:paraId="7EF1C826" w14:textId="77777777" w:rsidR="00FE7A11" w:rsidRDefault="00000000">
      <w:pPr>
        <w:pStyle w:val="aff6"/>
        <w:ind w:firstLine="0"/>
        <w:jc w:val="both"/>
        <w:rPr>
          <w:rFonts w:hint="default"/>
          <w:lang w:eastAsia="zh-CN"/>
        </w:rPr>
      </w:pPr>
      <w:r>
        <w:rPr>
          <w:rFonts w:eastAsia="Songti SC"/>
          <w:lang w:eastAsia="zh-CN"/>
        </w:rPr>
        <w:t xml:space="preserve">④做好新时代西藏工作，要铸牢中华民族共同体意识</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材料问的是西藏成就“取得的原因”，①③点出党的领导和人民当家作主两条根本原因；②混淆了“制度”和“法律保障”，④讲的是今后要求而非已有原因。</w:t>
      </w:r>
    </w:p>
    <w:p w14:paraId="692BF07C" w14:textId="77777777" w:rsidR="00FE7A11" w:rsidRDefault="00000000">
      <w:pPr>
        <w:pStyle w:val="aff9"/>
        <w:rPr>
          <w:rFonts w:hint="default"/>
          <w:lang w:eastAsia="zh-CN"/>
        </w:rPr>
      </w:pPr>
      <w:r>
        <w:rPr>
          <w:lang w:eastAsia="zh-CN"/>
          <w:color w:val="000000"/>
        </w:rPr>
        <w:t xml:space="preserve">①中国共产党的领导是民族团结进步的根本保证　（正确）</w:t>
      </w:r>
    </w:p>
    <w:p w14:paraId="692BF07C" w14:textId="77777777" w:rsidR="00FE7A11" w:rsidRDefault="00000000">
      <w:pPr>
        <w:pStyle w:val="aff9"/>
        <w:rPr>
          <w:rFonts w:hint="default"/>
          <w:lang w:eastAsia="zh-CN"/>
        </w:rPr>
      </w:pPr>
      <w:r>
        <w:rPr>
          <w:lang w:eastAsia="zh-CN"/>
          <w:color w:val="000000"/>
        </w:rPr>
        <w:t xml:space="preserve">党的领导带领西藏各族人民实现历史性跨越，是成就取得的根本原因</w:t>
      </w:r>
    </w:p>
    <w:p w14:paraId="692BF07C" w14:textId="77777777" w:rsidR="00FE7A11" w:rsidRDefault="00000000">
      <w:pPr>
        <w:pStyle w:val="aff9"/>
        <w:rPr>
          <w:rFonts w:hint="default"/>
          <w:lang w:eastAsia="zh-CN"/>
        </w:rPr>
      </w:pPr>
      <w:r>
        <w:rPr>
          <w:lang w:eastAsia="zh-CN"/>
          <w:color w:val="000000"/>
        </w:rPr>
        <w:t xml:space="preserve">②民族区域自治制度</w:t>
      </w:r>
      <w:r>
        <w:rPr>
          <w:color w:val="C00000"/>
          <w:lang w:eastAsia="zh-CN"/>
        </w:rPr>
        <w:t xml:space="preserve">为国家政治安定提供法律保障</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纠正：民族区域自治制度是我国的一项基本政治制度，为民族地区发展和团结提供的是制度保障，不宜笼统说成“法律保障”</w:t>
      </w:r>
    </w:p>
    <w:p w14:paraId="692BF07C" w14:textId="77777777" w:rsidR="00FE7A11" w:rsidRDefault="00000000">
      <w:pPr>
        <w:pStyle w:val="aff9"/>
        <w:rPr>
          <w:rFonts w:hint="default"/>
          <w:lang w:eastAsia="zh-CN"/>
        </w:rPr>
      </w:pPr>
      <w:r>
        <w:rPr>
          <w:lang w:eastAsia="zh-CN"/>
          <w:color w:val="000000"/>
        </w:rPr>
        <w:t xml:space="preserve">③西藏人民充分享有当家作主的权利　（正确）</w:t>
      </w:r>
    </w:p>
    <w:p w14:paraId="692BF07C" w14:textId="77777777" w:rsidR="00FE7A11" w:rsidRDefault="00000000">
      <w:pPr>
        <w:pStyle w:val="aff9"/>
        <w:rPr>
          <w:rFonts w:hint="default"/>
          <w:lang w:eastAsia="zh-CN"/>
        </w:rPr>
      </w:pPr>
      <w:r>
        <w:rPr>
          <w:lang w:eastAsia="zh-CN"/>
          <w:color w:val="000000"/>
        </w:rPr>
        <w:t xml:space="preserve">从政教合一的农奴制到人民民主的社会主义制度，西藏人民真正实现了当家作主</w:t>
      </w:r>
    </w:p>
    <w:p w14:paraId="692BF07C" w14:textId="77777777" w:rsidR="00FE7A11" w:rsidRDefault="00000000">
      <w:pPr>
        <w:pStyle w:val="aff9"/>
        <w:rPr>
          <w:rFonts w:hint="default"/>
          <w:lang w:eastAsia="zh-CN"/>
        </w:rPr>
      </w:pPr>
      <w:r>
        <w:rPr>
          <w:lang w:eastAsia="zh-CN"/>
          <w:color w:val="000000"/>
        </w:rPr>
        <w:t xml:space="preserve">④做好新时代西藏工作，要铸牢中华民族共同体意识　（不选）</w:t>
      </w:r>
    </w:p>
    <w:p w14:paraId="692BF07C" w14:textId="77777777" w:rsidR="00FE7A11" w:rsidRDefault="00000000">
      <w:pPr>
        <w:pStyle w:val="aff9"/>
        <w:rPr>
          <w:rFonts w:hint="default"/>
          <w:lang w:eastAsia="zh-CN"/>
        </w:rPr>
      </w:pPr>
      <w:r>
        <w:rPr>
          <w:lang w:eastAsia="zh-CN"/>
          <w:color w:val="000000"/>
        </w:rPr>
        <w:t xml:space="preserve">提示：这是对今后工作的要求，材料问的是过去60年成就“取得的原因”，时态不对应</w:t>
      </w:r>
    </w:p>
    <w:p w14:paraId="63A9AA29" w14:textId="77777777" w:rsidR="00FE7A11" w:rsidRDefault="00000000">
      <w:pPr>
        <w:pStyle w:val="31"/>
        <w:spacing w:after="60"/>
        <w:rPr>
          <w:rFonts w:hint="default"/>
          <w:lang w:eastAsia="zh-CN"/>
        </w:rPr>
      </w:pPr>
      <w:r>
        <w:rPr>
          <w:lang w:eastAsia="zh-CN"/>
        </w:rPr>
        <w:t xml:space="preserve">选择例题 3　2026通州一模第14题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从四川麻辣烫“香飘”边疆，到新疆羊肉串“串”起全国；从民族自治地方贫困县全部脱贫摘帽，到五个自治区地区生产总值大幅提升。</w:t>
      </w:r>
    </w:p>
    <w:p w14:paraId="7EF1C826" w14:textId="77777777" w:rsidR="00FE7A11" w:rsidRDefault="00000000">
      <w:pPr>
        <w:pStyle w:val="aff6"/>
        <w:ind w:firstLine="0"/>
        <w:jc w:val="both"/>
        <w:rPr>
          <w:rFonts w:hint="default"/>
          <w:lang w:eastAsia="zh-CN"/>
        </w:rPr>
      </w:pPr>
      <w:r>
        <w:rPr>
          <w:rFonts w:eastAsia="Songti SC"/>
          <w:lang w:eastAsia="zh-CN"/>
        </w:rPr>
        <w:t xml:space="preserve">“促进各民族像石榴籽一样紧紧抱在一起”的嘱托深入人心，如今更通过《中华人民共和国民族团结进步促进法》走进人民大会堂。</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该法的制定和实行</w:t>
      </w:r>
    </w:p>
    <w:p w14:paraId="7EF1C826" w14:textId="77777777" w:rsidR="00FE7A11" w:rsidRDefault="00000000">
      <w:pPr>
        <w:pStyle w:val="aff6"/>
        <w:ind w:firstLine="0"/>
        <w:jc w:val="both"/>
        <w:rPr>
          <w:rFonts w:hint="default"/>
          <w:lang w:eastAsia="zh-CN"/>
        </w:rPr>
      </w:pPr>
      <w:r>
        <w:rPr>
          <w:rFonts w:eastAsia="Songti SC"/>
          <w:lang w:eastAsia="zh-CN"/>
        </w:rPr>
        <w:t xml:space="preserve">①缩小民族间发展差距，实现各民族共同富裕和深度交融</w:t>
      </w:r>
    </w:p>
    <w:p w14:paraId="7EF1C826" w14:textId="77777777" w:rsidR="00FE7A11" w:rsidRDefault="00000000">
      <w:pPr>
        <w:pStyle w:val="aff6"/>
        <w:ind w:firstLine="0"/>
        <w:jc w:val="both"/>
        <w:rPr>
          <w:rFonts w:hint="default"/>
          <w:lang w:eastAsia="zh-CN"/>
        </w:rPr>
      </w:pPr>
      <w:r>
        <w:rPr>
          <w:rFonts w:eastAsia="Songti SC"/>
          <w:lang w:eastAsia="zh-CN"/>
        </w:rPr>
        <w:t xml:space="preserve">②推动中华民族成为认同度更高、凝聚力更强的命运共同体</w:t>
      </w:r>
    </w:p>
    <w:p w14:paraId="7EF1C826" w14:textId="77777777" w:rsidR="00FE7A11" w:rsidRDefault="00000000">
      <w:pPr>
        <w:pStyle w:val="aff6"/>
        <w:ind w:firstLine="0"/>
        <w:jc w:val="both"/>
        <w:rPr>
          <w:rFonts w:hint="default"/>
          <w:lang w:eastAsia="zh-CN"/>
        </w:rPr>
      </w:pPr>
      <w:r>
        <w:rPr>
          <w:rFonts w:eastAsia="Songti SC"/>
          <w:lang w:eastAsia="zh-CN"/>
        </w:rPr>
        <w:t xml:space="preserve">③完善民族区域自治制度，推动民族自治地方经济社会高质量发展</w:t>
      </w:r>
    </w:p>
    <w:p w14:paraId="7EF1C826" w14:textId="77777777" w:rsidR="00FE7A11" w:rsidRDefault="00000000">
      <w:pPr>
        <w:pStyle w:val="aff6"/>
        <w:ind w:firstLine="0"/>
        <w:jc w:val="both"/>
        <w:rPr>
          <w:rFonts w:hint="default"/>
          <w:lang w:eastAsia="zh-CN"/>
        </w:rPr>
      </w:pPr>
      <w:r>
        <w:rPr>
          <w:rFonts w:eastAsia="Songti SC"/>
          <w:lang w:eastAsia="zh-CN"/>
        </w:rPr>
        <w:t xml:space="preserve">④使党的主张通过法定程序成为国家意志，为民族团结提供法治保障</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②④正确概括了该法凝聚民族认同、把党的主张转化为国家意志的意义；①把促进发展说成“实现”共同富裕和深度交融过于绝对，③把这部专门法律与“完善民族区域自治制度”混为一谈。</w:t>
      </w:r>
    </w:p>
    <w:p w14:paraId="692BF07C" w14:textId="77777777" w:rsidR="00FE7A11" w:rsidRDefault="00000000">
      <w:pPr>
        <w:pStyle w:val="aff9"/>
        <w:rPr>
          <w:rFonts w:hint="default"/>
          <w:lang w:eastAsia="zh-CN"/>
        </w:rPr>
      </w:pPr>
      <w:r>
        <w:rPr>
          <w:lang w:eastAsia="zh-CN"/>
          <w:color w:val="000000"/>
        </w:rPr>
        <w:t xml:space="preserve">①缩小民族间发展差距，</w:t>
      </w:r>
      <w:r>
        <w:rPr>
          <w:color w:val="C00000"/>
          <w:lang w:eastAsia="zh-CN"/>
        </w:rPr>
        <w:t xml:space="preserve">实现各民族共同富裕和深度交融</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纠正：共同富裕和深度交融是长期奋斗目标，说该法的制定实行就“实现”了，表述过于绝对</w:t>
      </w:r>
    </w:p>
    <w:p w14:paraId="692BF07C" w14:textId="77777777" w:rsidR="00FE7A11" w:rsidRDefault="00000000">
      <w:pPr>
        <w:pStyle w:val="aff9"/>
        <w:rPr>
          <w:rFonts w:hint="default"/>
          <w:lang w:eastAsia="zh-CN"/>
        </w:rPr>
      </w:pPr>
      <w:r>
        <w:rPr>
          <w:lang w:eastAsia="zh-CN"/>
          <w:color w:val="000000"/>
        </w:rPr>
        <w:t xml:space="preserve">②推动中华民族成为认同度更高、凝聚力更强的命运共同体　（正确）</w:t>
      </w:r>
    </w:p>
    <w:p w14:paraId="692BF07C" w14:textId="77777777" w:rsidR="00FE7A11" w:rsidRDefault="00000000">
      <w:pPr>
        <w:pStyle w:val="aff9"/>
        <w:rPr>
          <w:rFonts w:hint="default"/>
          <w:lang w:eastAsia="zh-CN"/>
        </w:rPr>
      </w:pPr>
      <w:r>
        <w:rPr>
          <w:lang w:eastAsia="zh-CN"/>
          <w:color w:val="000000"/>
        </w:rPr>
        <w:t xml:space="preserve">民族团结进步促进法着眼铸牢中华民族共同体意识，有利于增强认同度和凝聚力</w:t>
      </w:r>
    </w:p>
    <w:p w14:paraId="692BF07C" w14:textId="77777777" w:rsidR="00FE7A11" w:rsidRDefault="00000000">
      <w:pPr>
        <w:pStyle w:val="aff9"/>
        <w:rPr>
          <w:rFonts w:hint="default"/>
          <w:lang w:eastAsia="zh-CN"/>
        </w:rPr>
      </w:pPr>
      <w:r>
        <w:rPr>
          <w:lang w:eastAsia="zh-CN"/>
          <w:color w:val="000000"/>
        </w:rPr>
        <w:t xml:space="preserve">③</w:t>
      </w:r>
      <w:r>
        <w:rPr>
          <w:color w:val="C00000"/>
          <w:lang w:eastAsia="zh-CN"/>
        </w:rPr>
        <w:t xml:space="preserve">完善民族区域自治制度</w:t>
      </w:r>
      <w:r>
        <w:rPr>
          <w:lang w:eastAsia="zh-CN"/>
          <w:color w:val="000000"/>
        </w:rPr>
        <w:t xml:space="preserve">，推动民族自治地方经济社会高质量发展　（错误）</w:t>
      </w:r>
    </w:p>
    <w:p w14:paraId="692BF07C" w14:textId="77777777" w:rsidR="00FE7A11" w:rsidRDefault="00000000">
      <w:pPr>
        <w:pStyle w:val="aff9"/>
        <w:rPr>
          <w:rFonts w:hint="default"/>
          <w:lang w:eastAsia="zh-CN"/>
        </w:rPr>
      </w:pPr>
      <w:r>
        <w:rPr>
          <w:color w:val="008000"/>
          <w:lang w:eastAsia="zh-CN"/>
        </w:rPr>
        <w:t xml:space="preserve">纠正：民族团结进步促进法是一部专门促进民族团结的法律，不属于对民族区域自治制度本身的完善，两者不是一回事</w:t>
      </w:r>
    </w:p>
    <w:p w14:paraId="692BF07C" w14:textId="77777777" w:rsidR="00FE7A11" w:rsidRDefault="00000000">
      <w:pPr>
        <w:pStyle w:val="aff9"/>
        <w:rPr>
          <w:rFonts w:hint="default"/>
          <w:lang w:eastAsia="zh-CN"/>
        </w:rPr>
      </w:pPr>
      <w:r>
        <w:rPr>
          <w:lang w:eastAsia="zh-CN"/>
          <w:color w:val="000000"/>
        </w:rPr>
        <w:t xml:space="preserve">④使党的主张通过法定程序成为国家意志，为民族团结提供法治保障　（正确）</w:t>
      </w:r>
    </w:p>
    <w:p w14:paraId="692BF07C" w14:textId="77777777" w:rsidR="00FE7A11" w:rsidRDefault="00000000">
      <w:pPr>
        <w:pStyle w:val="aff9"/>
        <w:rPr>
          <w:rFonts w:hint="default"/>
          <w:lang w:eastAsia="zh-CN"/>
        </w:rPr>
      </w:pPr>
      <w:r>
        <w:rPr>
          <w:lang w:eastAsia="zh-CN"/>
          <w:color w:val="000000"/>
        </w:rPr>
        <w:t xml:space="preserve">该法经全国人大常委会法定程序审议通过，正是党的主张上升为国家意志、为民族团结提供法治保障的体现</w:t>
      </w:r>
    </w:p>
    <w:p w14:paraId="63A9AA29" w14:textId="77777777" w:rsidR="00FE7A11" w:rsidRDefault="00000000">
      <w:pPr>
        <w:pStyle w:val="31"/>
        <w:spacing w:after="60"/>
        <w:rPr>
          <w:rFonts w:hint="default"/>
          <w:lang w:eastAsia="zh-CN"/>
        </w:rPr>
      </w:pPr>
      <w:r>
        <w:rPr>
          <w:lang w:eastAsia="zh-CN"/>
        </w:rPr>
        <w:t xml:space="preserve">选择例题 4　2026门头沟一模第9题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各民族像石榴籽一样紧紧抱在一起。</w:t>
      </w:r>
    </w:p>
    <w:p w14:paraId="7EF1C826" w14:textId="77777777" w:rsidR="00FE7A11" w:rsidRDefault="00000000">
      <w:pPr>
        <w:pStyle w:val="aff6"/>
        <w:ind w:firstLine="0"/>
        <w:jc w:val="both"/>
        <w:rPr>
          <w:rFonts w:hint="default"/>
          <w:lang w:eastAsia="zh-CN"/>
        </w:rPr>
      </w:pPr>
      <w:r>
        <w:rPr>
          <w:rFonts w:eastAsia="Songti SC"/>
          <w:lang w:eastAsia="zh-CN"/>
        </w:rPr>
        <w:t xml:space="preserve">2025年是新疆维吾尔自治区成立70周年，70年来，新疆社会事业全面进步，各族人民生活水平大幅提升，城乡居民收入大幅增长。</w:t>
      </w:r>
    </w:p>
    <w:p w14:paraId="7EF1C826" w14:textId="77777777" w:rsidR="00FE7A11" w:rsidRDefault="00000000">
      <w:pPr>
        <w:pStyle w:val="aff6"/>
        <w:ind w:firstLine="0"/>
        <w:jc w:val="both"/>
        <w:rPr>
          <w:rFonts w:hint="default"/>
          <w:lang w:eastAsia="zh-CN"/>
        </w:rPr>
      </w:pPr>
      <w:r>
        <w:rPr>
          <w:rFonts w:eastAsia="Songti SC"/>
          <w:lang w:eastAsia="zh-CN"/>
        </w:rPr>
        <w:t xml:space="preserve">新疆实现全民免费健康体检，实现南疆15年免费教育全覆盖，各族群众获得感、幸福感、安全感显著增强。</w:t>
      </w:r>
    </w:p>
    <w:p w14:paraId="7EF1C826" w14:textId="77777777" w:rsidR="00FE7A11" w:rsidRDefault="00000000">
      <w:pPr>
        <w:pStyle w:val="aff6"/>
        <w:ind w:firstLine="0"/>
        <w:jc w:val="both"/>
        <w:rPr>
          <w:rFonts w:hint="default"/>
          <w:lang w:eastAsia="zh-CN"/>
        </w:rPr>
      </w:pPr>
      <w:r>
        <w:rPr>
          <w:rFonts w:eastAsia="Songti SC"/>
          <w:lang w:eastAsia="zh-CN"/>
        </w:rPr>
        <w:t xml:space="preserve">新疆维吾尔自治区的勃勃生机是民族区域自治制度优越性的缩影。</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这说明民族区域自治制度</w:t>
      </w:r>
    </w:p>
    <w:p w14:paraId="7EF1C826" w14:textId="77777777" w:rsidR="00FE7A11" w:rsidRDefault="00000000">
      <w:pPr>
        <w:pStyle w:val="aff6"/>
        <w:ind w:firstLine="0"/>
        <w:jc w:val="both"/>
        <w:rPr>
          <w:rFonts w:hint="default"/>
          <w:lang w:eastAsia="zh-CN"/>
        </w:rPr>
      </w:pPr>
      <w:r>
        <w:rPr>
          <w:rFonts w:eastAsia="Songti SC"/>
          <w:lang w:eastAsia="zh-CN"/>
        </w:rPr>
        <w:t xml:space="preserve">①有利于促进民族地区经济社会发展，是实现各民族共同富裕的基本前提</w:t>
      </w:r>
    </w:p>
    <w:p w14:paraId="7EF1C826" w14:textId="77777777" w:rsidR="00FE7A11" w:rsidRDefault="00000000">
      <w:pPr>
        <w:pStyle w:val="aff6"/>
        <w:ind w:firstLine="0"/>
        <w:jc w:val="both"/>
        <w:rPr>
          <w:rFonts w:hint="default"/>
          <w:lang w:eastAsia="zh-CN"/>
        </w:rPr>
      </w:pPr>
      <w:r>
        <w:rPr>
          <w:rFonts w:eastAsia="Songti SC"/>
          <w:lang w:eastAsia="zh-CN"/>
        </w:rPr>
        <w:t xml:space="preserve">②是符合我国国情的基本政治制度，实现了形式民主与实质民主有机统一</w:t>
      </w:r>
    </w:p>
    <w:p w14:paraId="7EF1C826" w14:textId="77777777" w:rsidR="00FE7A11" w:rsidRDefault="00000000">
      <w:pPr>
        <w:pStyle w:val="aff6"/>
        <w:ind w:firstLine="0"/>
        <w:jc w:val="both"/>
        <w:rPr>
          <w:rFonts w:hint="default"/>
          <w:lang w:eastAsia="zh-CN"/>
        </w:rPr>
      </w:pPr>
      <w:r>
        <w:rPr>
          <w:rFonts w:eastAsia="Songti SC"/>
          <w:lang w:eastAsia="zh-CN"/>
        </w:rPr>
        <w:t xml:space="preserve">③促进各民族共享发展成果，展现中国特色解决民族问题正确道路的强大活力</w:t>
      </w:r>
    </w:p>
    <w:p w14:paraId="7EF1C826" w14:textId="77777777" w:rsidR="00FE7A11" w:rsidRDefault="00000000">
      <w:pPr>
        <w:pStyle w:val="aff6"/>
        <w:ind w:firstLine="0"/>
        <w:jc w:val="both"/>
        <w:rPr>
          <w:rFonts w:hint="default"/>
          <w:lang w:eastAsia="zh-CN"/>
        </w:rPr>
      </w:pPr>
      <w:r>
        <w:rPr>
          <w:rFonts w:eastAsia="Songti SC"/>
          <w:lang w:eastAsia="zh-CN"/>
        </w:rPr>
        <w:t xml:space="preserve">④坚持民族平等、民族团结和各民族共同繁荣方针，铸牢中华民族共同体意识</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材料讲新疆70年发展成就，③④正确概括了民族区域自治制度促进共享发展、坚持民族政策方针的内容；①把经济发展说成共同富裕的“基本前提”过于绝对，②把全过程人民民主的说法套到该制度上不准确。</w:t>
      </w:r>
    </w:p>
    <w:p w14:paraId="692BF07C" w14:textId="77777777" w:rsidR="00FE7A11" w:rsidRDefault="00000000">
      <w:pPr>
        <w:pStyle w:val="aff9"/>
        <w:rPr>
          <w:rFonts w:hint="default"/>
          <w:lang w:eastAsia="zh-CN"/>
        </w:rPr>
      </w:pPr>
      <w:r>
        <w:rPr>
          <w:lang w:eastAsia="zh-CN"/>
          <w:color w:val="000000"/>
        </w:rPr>
        <w:t xml:space="preserve">①有利于促进民族地区经济社会发展，</w:t>
      </w:r>
      <w:r>
        <w:rPr>
          <w:color w:val="C00000"/>
          <w:lang w:eastAsia="zh-CN"/>
        </w:rPr>
        <w:t xml:space="preserve">是实现各民族共同富裕的基本前提</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纠正：促进民族地区发展只是走向共同富裕的重要条件之一，说成“基本前提”过于绝对</w:t>
      </w:r>
    </w:p>
    <w:p w14:paraId="692BF07C" w14:textId="77777777" w:rsidR="00FE7A11" w:rsidRDefault="00000000">
      <w:pPr>
        <w:pStyle w:val="aff9"/>
        <w:rPr>
          <w:rFonts w:hint="default"/>
          <w:lang w:eastAsia="zh-CN"/>
        </w:rPr>
      </w:pPr>
      <w:r>
        <w:rPr>
          <w:lang w:eastAsia="zh-CN"/>
          <w:color w:val="000000"/>
        </w:rPr>
        <w:t xml:space="preserve">②是符合我国国情的基本政治制度，</w:t>
      </w:r>
      <w:r>
        <w:rPr>
          <w:color w:val="C00000"/>
          <w:lang w:eastAsia="zh-CN"/>
        </w:rPr>
        <w:t xml:space="preserve">实现了形式民主与实质民主有机统一</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纠正：“实现了形式民主与实质民主有机统一”是描述全过程人民民主的标准表述，套用到民族区域自治制度上张冠李戴</w:t>
      </w:r>
    </w:p>
    <w:p w14:paraId="692BF07C" w14:textId="77777777" w:rsidR="00FE7A11" w:rsidRDefault="00000000">
      <w:pPr>
        <w:pStyle w:val="aff9"/>
        <w:rPr>
          <w:rFonts w:hint="default"/>
          <w:lang w:eastAsia="zh-CN"/>
        </w:rPr>
      </w:pPr>
      <w:r>
        <w:rPr>
          <w:lang w:eastAsia="zh-CN"/>
          <w:color w:val="000000"/>
        </w:rPr>
        <w:t xml:space="preserve">③促进各民族共享发展成果，展现中国特色解决民族问题正确道路的强大活力　（正确）</w:t>
      </w:r>
    </w:p>
    <w:p w14:paraId="692BF07C" w14:textId="77777777" w:rsidR="00FE7A11" w:rsidRDefault="00000000">
      <w:pPr>
        <w:pStyle w:val="aff9"/>
        <w:rPr>
          <w:rFonts w:hint="default"/>
          <w:lang w:eastAsia="zh-CN"/>
        </w:rPr>
      </w:pPr>
      <w:r>
        <w:rPr>
          <w:lang w:eastAsia="zh-CN"/>
          <w:color w:val="000000"/>
        </w:rPr>
        <w:t xml:space="preserve">新疆各族人民生活水平提升、城乡居民收入增长，正是共享发展成果、道路优势的体现</w:t>
      </w:r>
    </w:p>
    <w:p w14:paraId="692BF07C" w14:textId="77777777" w:rsidR="00FE7A11" w:rsidRDefault="00000000">
      <w:pPr>
        <w:pStyle w:val="aff9"/>
        <w:rPr>
          <w:rFonts w:hint="default"/>
          <w:lang w:eastAsia="zh-CN"/>
        </w:rPr>
      </w:pPr>
      <w:r>
        <w:rPr>
          <w:lang w:eastAsia="zh-CN"/>
          <w:color w:val="000000"/>
        </w:rPr>
        <w:t xml:space="preserve">④坚持民族平等、民族团结和各民族共同繁荣方针，铸牢中华民族共同体意识　（正确）</w:t>
      </w:r>
    </w:p>
    <w:p w14:paraId="692BF07C" w14:textId="77777777" w:rsidR="00FE7A11" w:rsidRDefault="00000000">
      <w:pPr>
        <w:pStyle w:val="aff9"/>
        <w:rPr>
          <w:rFonts w:hint="default"/>
          <w:lang w:eastAsia="zh-CN"/>
        </w:rPr>
      </w:pPr>
      <w:r>
        <w:rPr>
          <w:lang w:eastAsia="zh-CN"/>
          <w:color w:val="000000"/>
        </w:rPr>
        <w:t xml:space="preserve">材料中“各民族像石榴籽一样紧紧抱在一起”正是民族团结、共同繁荣方针和铸牢共同体意识的写照</w:t>
      </w:r>
    </w:p>
    <w:p w14:paraId="63A9AA29" w14:textId="77777777" w:rsidR="00FE7A11" w:rsidRDefault="00000000">
      <w:pPr>
        <w:pStyle w:val="31"/>
        <w:spacing w:after="60"/>
        <w:rPr>
          <w:rFonts w:hint="default"/>
          <w:lang w:eastAsia="zh-CN"/>
        </w:rPr>
      </w:pPr>
      <w:r>
        <w:rPr>
          <w:lang w:eastAsia="zh-CN"/>
        </w:rPr>
        <w:t xml:space="preserve">选择例题 5　2026门头沟一模第8题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2026年，中国特色社会主义法律体系迎来三个标志性“新成员”——生态环境法典、民族团结进步促进法、国家发展规划法。</w:t>
      </w:r>
    </w:p>
    <w:p w14:paraId="7EF1C826" w14:textId="77777777" w:rsidR="00FE7A11" w:rsidRDefault="00000000">
      <w:pPr>
        <w:pStyle w:val="aff6"/>
        <w:ind w:firstLine="0"/>
        <w:jc w:val="both"/>
        <w:rPr>
          <w:rFonts w:hint="default"/>
          <w:lang w:eastAsia="zh-CN"/>
        </w:rPr>
      </w:pPr>
      <w:r>
        <w:rPr>
          <w:rFonts w:eastAsia="Songti SC"/>
          <w:lang w:eastAsia="zh-CN"/>
        </w:rPr>
        <w:t xml:space="preserve">某校同学们对此展开了热烈讨论，以下是部分同学的发言：</w:t>
      </w:r>
    </w:p>
    <w:p w14:paraId="7EF1C826" w14:textId="77777777" w:rsidR="00FE7A11" w:rsidRDefault="00000000">
      <w:pPr>
        <w:pStyle w:val="aff6"/>
        <w:ind w:firstLine="0"/>
        <w:jc w:val="both"/>
        <w:rPr>
          <w:rFonts w:hint="default"/>
          <w:lang w:eastAsia="zh-CN"/>
        </w:rPr>
      </w:pPr>
      <w:r>
        <w:rPr>
          <w:rFonts w:eastAsia="Songti SC"/>
          <w:lang w:eastAsia="zh-CN"/>
        </w:rPr>
        <w:t xml:space="preserve">甲：生态环境法典是我国第一部以法典命名的法律，彰显了其在法律体系中的基础性综合性地位</w:t>
      </w:r>
    </w:p>
    <w:p w14:paraId="7EF1C826" w14:textId="77777777" w:rsidR="00FE7A11" w:rsidRDefault="00000000">
      <w:pPr>
        <w:pStyle w:val="aff6"/>
        <w:ind w:firstLine="0"/>
        <w:jc w:val="both"/>
        <w:rPr>
          <w:rFonts w:hint="default"/>
          <w:lang w:eastAsia="zh-CN"/>
        </w:rPr>
      </w:pPr>
      <w:r>
        <w:rPr>
          <w:rFonts w:eastAsia="Songti SC"/>
          <w:lang w:eastAsia="zh-CN"/>
        </w:rPr>
        <w:t xml:space="preserve">乙：民族团结进步促进法是新时代实施宪法有关规定、处理民族事务和开展民族工作的基本法律</w:t>
      </w:r>
    </w:p>
    <w:p w14:paraId="7EF1C826" w14:textId="77777777" w:rsidR="00FE7A11" w:rsidRDefault="00000000">
      <w:pPr>
        <w:pStyle w:val="aff6"/>
        <w:ind w:firstLine="0"/>
        <w:jc w:val="both"/>
        <w:rPr>
          <w:rFonts w:hint="default"/>
          <w:lang w:eastAsia="zh-CN"/>
        </w:rPr>
      </w:pPr>
      <w:r>
        <w:rPr>
          <w:rFonts w:eastAsia="Songti SC"/>
          <w:lang w:eastAsia="zh-CN"/>
        </w:rPr>
        <w:t xml:space="preserve">丙：这三部法律夯实中国之治的法治监督体系，进一步提升国家治理体系和治理能力现代化水平</w:t>
      </w:r>
    </w:p>
    <w:p w14:paraId="7EF1C826" w14:textId="77777777" w:rsidR="00FE7A11" w:rsidRDefault="00000000">
      <w:pPr>
        <w:pStyle w:val="aff6"/>
        <w:ind w:firstLine="0"/>
        <w:jc w:val="both"/>
        <w:rPr>
          <w:rFonts w:hint="default"/>
          <w:lang w:eastAsia="zh-CN"/>
        </w:rPr>
      </w:pPr>
      <w:r>
        <w:rPr>
          <w:rFonts w:eastAsia="Songti SC"/>
          <w:lang w:eastAsia="zh-CN"/>
        </w:rPr>
        <w:t xml:space="preserve">丁：国家发展规划法将制定和实施国家发展规划的制度安排以法律形式进行固定，促进良法善治</w:t>
      </w:r>
    </w:p>
    <w:p w14:paraId="7EF1C826" w14:textId="77777777" w:rsidR="00FE7A11" w:rsidRDefault="00000000">
      <w:pPr>
        <w:pStyle w:val="aff6"/>
        <w:ind w:firstLine="0"/>
        <w:jc w:val="both"/>
        <w:rPr>
          <w:rFonts w:hint="default"/>
          <w:lang w:eastAsia="zh-CN"/>
        </w:rPr>
      </w:pPr>
      <w:r>
        <w:rPr>
          <w:rFonts w:eastAsia="Songti SC"/>
          <w:lang w:eastAsia="zh-CN"/>
        </w:rPr>
        <w:t xml:space="preserve">上述同学的发言，正确的有</w:t>
      </w:r>
    </w:p>
    <w:p w14:paraId="7EF1C826" w14:textId="77777777" w:rsidR="00FE7A11" w:rsidRDefault="00000000">
      <w:pPr>
        <w:pStyle w:val="aff6"/>
        <w:ind w:firstLine="0"/>
        <w:jc w:val="both"/>
        <w:rPr>
          <w:rFonts w:hint="default"/>
          <w:lang w:eastAsia="zh-CN"/>
        </w:rPr>
      </w:pPr>
      <w:r>
        <w:rPr>
          <w:rFonts w:eastAsia="Songti SC"/>
          <w:lang w:eastAsia="zh-CN"/>
        </w:rPr>
        <w:t xml:space="preserve">A．甲和乙　　B．甲和丙</w:t>
      </w:r>
    </w:p>
    <w:p w14:paraId="7EF1C826" w14:textId="77777777" w:rsidR="00FE7A11" w:rsidRDefault="00000000">
      <w:pPr>
        <w:pStyle w:val="aff6"/>
        <w:ind w:firstLine="0"/>
        <w:jc w:val="both"/>
        <w:rPr>
          <w:rFonts w:hint="default"/>
          <w:lang w:eastAsia="zh-CN"/>
        </w:rPr>
      </w:pPr>
      <w:r>
        <w:rPr>
          <w:rFonts w:eastAsia="Songti SC"/>
          <w:lang w:eastAsia="zh-CN"/>
        </w:rPr>
        <w:t xml:space="preserve">C．乙和丁　　D．丙和丁</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乙准确概括民族团结进步促进法的性质定位，丁准确概括国家发展规划法的作用，二者正确；甲把生态环境法典说成“第一部”法典是知识性错误（民法典才是第一部），丙把三部不同领域的法律笼统归为“法治监督体系”张冠李戴。</w:t>
      </w:r>
    </w:p>
    <w:p w14:paraId="692BF07C" w14:textId="77777777" w:rsidR="00FE7A11" w:rsidRDefault="00000000">
      <w:pPr>
        <w:pStyle w:val="aff9"/>
        <w:rPr>
          <w:rFonts w:hint="default"/>
          <w:lang w:eastAsia="zh-CN"/>
        </w:rPr>
      </w:pPr>
      <w:r>
        <w:rPr>
          <w:lang w:eastAsia="zh-CN"/>
          <w:color w:val="000000"/>
        </w:rPr>
        <w:t xml:space="preserve">甲生态环境法典是我国</w:t>
      </w:r>
      <w:r>
        <w:rPr>
          <w:color w:val="C00000"/>
          <w:lang w:eastAsia="zh-CN"/>
        </w:rPr>
        <w:t xml:space="preserve">第一部以法典命名的法律</w:t>
      </w:r>
      <w:r>
        <w:rPr>
          <w:lang w:eastAsia="zh-CN"/>
          <w:color w:val="000000"/>
        </w:rPr>
        <w:t xml:space="preserve">，彰显了其在法律体系中的基础性综合性地位　（错误）</w:t>
      </w:r>
    </w:p>
    <w:p w14:paraId="692BF07C" w14:textId="77777777" w:rsidR="00FE7A11" w:rsidRDefault="00000000">
      <w:pPr>
        <w:pStyle w:val="aff9"/>
        <w:rPr>
          <w:rFonts w:hint="default"/>
          <w:lang w:eastAsia="zh-CN"/>
        </w:rPr>
      </w:pPr>
      <w:r>
        <w:rPr>
          <w:color w:val="008000"/>
          <w:lang w:eastAsia="zh-CN"/>
        </w:rPr>
        <w:t xml:space="preserve">纠正：我国第一部以法典命名的法律是民法典，生态环境法典是第二部，甲把“第一部”说错了</w:t>
      </w:r>
    </w:p>
    <w:p w14:paraId="692BF07C" w14:textId="77777777" w:rsidR="00FE7A11" w:rsidRDefault="00000000">
      <w:pPr>
        <w:pStyle w:val="aff9"/>
        <w:rPr>
          <w:rFonts w:hint="default"/>
          <w:lang w:eastAsia="zh-CN"/>
        </w:rPr>
      </w:pPr>
      <w:r>
        <w:rPr>
          <w:lang w:eastAsia="zh-CN"/>
          <w:color w:val="000000"/>
        </w:rPr>
        <w:t xml:space="preserve">乙民族团结进步促进法是新时代实施宪法有关规定、处理民族事务和开展民族工作的基本法律　（正确）</w:t>
      </w:r>
    </w:p>
    <w:p w14:paraId="692BF07C" w14:textId="77777777" w:rsidR="00FE7A11" w:rsidRDefault="00000000">
      <w:pPr>
        <w:pStyle w:val="aff9"/>
        <w:rPr>
          <w:rFonts w:hint="default"/>
          <w:lang w:eastAsia="zh-CN"/>
        </w:rPr>
      </w:pPr>
      <w:r>
        <w:rPr>
          <w:lang w:eastAsia="zh-CN"/>
          <w:color w:val="000000"/>
        </w:rPr>
        <w:t xml:space="preserve">民族团结进步促进法正是落实宪法关于民族工作规定、专门处理民族事务的基本法律</w:t>
      </w:r>
    </w:p>
    <w:p w14:paraId="692BF07C" w14:textId="77777777" w:rsidR="00FE7A11" w:rsidRDefault="00000000">
      <w:pPr>
        <w:pStyle w:val="aff9"/>
        <w:rPr>
          <w:rFonts w:hint="default"/>
          <w:lang w:eastAsia="zh-CN"/>
        </w:rPr>
      </w:pPr>
      <w:r>
        <w:rPr>
          <w:lang w:eastAsia="zh-CN"/>
          <w:color w:val="000000"/>
        </w:rPr>
        <w:t xml:space="preserve">丙这三部法律</w:t>
      </w:r>
      <w:r>
        <w:rPr>
          <w:color w:val="C00000"/>
          <w:lang w:eastAsia="zh-CN"/>
        </w:rPr>
        <w:t xml:space="preserve">夯实中国之治的法治监督体系</w:t>
      </w:r>
      <w:r>
        <w:rPr>
          <w:lang w:eastAsia="zh-CN"/>
          <w:color w:val="000000"/>
        </w:rPr>
        <w:t xml:space="preserve">，进一步提升国家治理体系和治理能力现代化水平　（错误）</w:t>
      </w:r>
    </w:p>
    <w:p w14:paraId="692BF07C" w14:textId="77777777" w:rsidR="00FE7A11" w:rsidRDefault="00000000">
      <w:pPr>
        <w:pStyle w:val="aff9"/>
        <w:rPr>
          <w:rFonts w:hint="default"/>
          <w:lang w:eastAsia="zh-CN"/>
        </w:rPr>
      </w:pPr>
      <w:r>
        <w:rPr>
          <w:color w:val="008000"/>
          <w:lang w:eastAsia="zh-CN"/>
        </w:rPr>
        <w:t xml:space="preserve">纠正：生态环境法典、民族团结进步促进法、国家发展规划法分属不同领域的立法，不专门属于“法治监督体系”这一特定制度范畴，张冠李戴</w:t>
      </w:r>
    </w:p>
    <w:p w14:paraId="692BF07C" w14:textId="77777777" w:rsidR="00FE7A11" w:rsidRDefault="00000000">
      <w:pPr>
        <w:pStyle w:val="aff9"/>
        <w:rPr>
          <w:rFonts w:hint="default"/>
          <w:lang w:eastAsia="zh-CN"/>
        </w:rPr>
      </w:pPr>
      <w:r>
        <w:rPr>
          <w:lang w:eastAsia="zh-CN"/>
          <w:color w:val="000000"/>
        </w:rPr>
        <w:t xml:space="preserve">丁国家发展规划法将制定和实施国家发展规划的制度安排以法律形式进行固定，促进良法善治　（正确）</w:t>
      </w:r>
    </w:p>
    <w:p w14:paraId="692BF07C" w14:textId="77777777" w:rsidR="00FE7A11" w:rsidRDefault="00000000">
      <w:pPr>
        <w:pStyle w:val="aff9"/>
        <w:rPr>
          <w:rFonts w:hint="default"/>
          <w:lang w:eastAsia="zh-CN"/>
        </w:rPr>
      </w:pPr>
      <w:r>
        <w:rPr>
          <w:lang w:eastAsia="zh-CN"/>
          <w:color w:val="000000"/>
        </w:rPr>
        <w:t xml:space="preserve">国家发展规划法把发展规划的制度安排上升为法律规范，正是以良法促进善治</w:t>
      </w:r>
    </w:p>
    <w:p w14:paraId="63A9AA29" w14:textId="77777777" w:rsidR="00FE7A11" w:rsidRDefault="00000000">
      <w:pPr>
        <w:pStyle w:val="31"/>
        <w:spacing w:after="60"/>
        <w:rPr>
          <w:rFonts w:hint="default"/>
          <w:lang w:eastAsia="zh-CN"/>
        </w:rPr>
      </w:pPr>
      <w:r>
        <w:rPr>
          <w:lang w:eastAsia="zh-CN"/>
        </w:rPr>
        <w:t xml:space="preserve">选择例题 6　2026顺义一模第8题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70年栉风沐雨，新疆的变迁堪称一部波澜壮阔的史诗。</w:t>
      </w:r>
    </w:p>
    <w:p w14:paraId="7EF1C826" w14:textId="77777777" w:rsidR="00FE7A11" w:rsidRDefault="00000000">
      <w:pPr>
        <w:pStyle w:val="aff6"/>
        <w:ind w:firstLine="0"/>
        <w:jc w:val="both"/>
        <w:rPr>
          <w:rFonts w:hint="default"/>
          <w:lang w:eastAsia="zh-CN"/>
        </w:rPr>
      </w:pPr>
      <w:r>
        <w:rPr>
          <w:rFonts w:eastAsia="Songti SC"/>
          <w:lang w:eastAsia="zh-CN"/>
        </w:rPr>
        <w:t xml:space="preserve">公路总里程由新中国成立之初的3000多公里到23万公里，粮食总产量由110万吨到466亿斤，新疆在交通、电力、水利、通信等领域重大基础设施建设实现从无到有、从弱到强的历史性转变……</w:t>
      </w:r>
    </w:p>
    <w:p w14:paraId="7EF1C826" w14:textId="77777777" w:rsidR="00FE7A11" w:rsidRDefault="00000000">
      <w:pPr>
        <w:pStyle w:val="aff6"/>
        <w:ind w:firstLine="0"/>
        <w:jc w:val="both"/>
        <w:rPr>
          <w:rFonts w:hint="default"/>
          <w:lang w:eastAsia="zh-CN"/>
        </w:rPr>
      </w:pPr>
      <w:r>
        <w:rPr>
          <w:rFonts w:eastAsia="Songti SC"/>
          <w:lang w:eastAsia="zh-CN"/>
        </w:rPr>
        <w:t xml:space="preserve">党的十八大以来，新疆各族干部群众完整准确全面贯彻新时代党的治疆方略，书写了一个又一个跨越式发展的奇迹。</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这说明</w:t>
      </w:r>
    </w:p>
    <w:p w14:paraId="7EF1C826" w14:textId="77777777" w:rsidR="00FE7A11" w:rsidRDefault="00000000">
      <w:pPr>
        <w:pStyle w:val="aff6"/>
        <w:ind w:firstLine="0"/>
        <w:jc w:val="both"/>
        <w:rPr>
          <w:rFonts w:hint="default"/>
          <w:lang w:eastAsia="zh-CN"/>
        </w:rPr>
      </w:pPr>
      <w:r>
        <w:rPr>
          <w:rFonts w:eastAsia="Songti SC"/>
          <w:lang w:eastAsia="zh-CN"/>
        </w:rPr>
        <w:t xml:space="preserve">①新疆跨越式发展的奇迹展现了中国特色解决民族问题正确道路的强大生命力</w:t>
      </w:r>
    </w:p>
    <w:p w14:paraId="7EF1C826" w14:textId="77777777" w:rsidR="00FE7A11" w:rsidRDefault="00000000">
      <w:pPr>
        <w:pStyle w:val="aff6"/>
        <w:ind w:firstLine="0"/>
        <w:jc w:val="both"/>
        <w:rPr>
          <w:rFonts w:hint="default"/>
          <w:lang w:eastAsia="zh-CN"/>
        </w:rPr>
      </w:pPr>
      <w:r>
        <w:rPr>
          <w:rFonts w:eastAsia="Songti SC"/>
          <w:lang w:eastAsia="zh-CN"/>
        </w:rPr>
        <w:t xml:space="preserve">②国家大力支持和全国各地对新疆的援助是天山焕新颜丝路著华章的根本原因</w:t>
      </w:r>
    </w:p>
    <w:p w14:paraId="7EF1C826" w14:textId="77777777" w:rsidR="00FE7A11" w:rsidRDefault="00000000">
      <w:pPr>
        <w:pStyle w:val="aff6"/>
        <w:ind w:firstLine="0"/>
        <w:jc w:val="both"/>
        <w:rPr>
          <w:rFonts w:hint="default"/>
          <w:lang w:eastAsia="zh-CN"/>
        </w:rPr>
      </w:pPr>
      <w:r>
        <w:rPr>
          <w:rFonts w:eastAsia="Songti SC"/>
          <w:lang w:eastAsia="zh-CN"/>
        </w:rPr>
        <w:t xml:space="preserve">③以铸牢中华民族共同体意识为主线，扎实推动新时代党的治疆方略落地生根</w:t>
      </w:r>
    </w:p>
    <w:p w14:paraId="7EF1C826" w14:textId="77777777" w:rsidR="00FE7A11" w:rsidRDefault="00000000">
      <w:pPr>
        <w:pStyle w:val="aff6"/>
        <w:ind w:firstLine="0"/>
        <w:jc w:val="both"/>
        <w:rPr>
          <w:rFonts w:hint="default"/>
          <w:lang w:eastAsia="zh-CN"/>
        </w:rPr>
      </w:pPr>
      <w:r>
        <w:rPr>
          <w:rFonts w:eastAsia="Songti SC"/>
          <w:lang w:eastAsia="zh-CN"/>
        </w:rPr>
        <w:t xml:space="preserve">④充分彰显了中国共产党的正确领导和我国民族区域自治根本制度的显著优势</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①③正确概括了新疆发展成就体现的道路优势和治疆方略主线；②把外部援助拔高为“根本原因”，④把民族区域自治说成“根本制度”都存在知识性错误。</w:t>
      </w:r>
    </w:p>
    <w:p w14:paraId="692BF07C" w14:textId="77777777" w:rsidR="00FE7A11" w:rsidRDefault="00000000">
      <w:pPr>
        <w:pStyle w:val="aff9"/>
        <w:rPr>
          <w:rFonts w:hint="default"/>
          <w:lang w:eastAsia="zh-CN"/>
        </w:rPr>
      </w:pPr>
      <w:r>
        <w:rPr>
          <w:lang w:eastAsia="zh-CN"/>
          <w:color w:val="000000"/>
        </w:rPr>
        <w:t xml:space="preserve">①新疆跨越式发展的奇迹展现了中国特色解决民族问题正确道路的强大生命力　（正确）</w:t>
      </w:r>
    </w:p>
    <w:p w14:paraId="692BF07C" w14:textId="77777777" w:rsidR="00FE7A11" w:rsidRDefault="00000000">
      <w:pPr>
        <w:pStyle w:val="aff9"/>
        <w:rPr>
          <w:rFonts w:hint="default"/>
          <w:lang w:eastAsia="zh-CN"/>
        </w:rPr>
      </w:pPr>
      <w:r>
        <w:rPr>
          <w:lang w:eastAsia="zh-CN"/>
          <w:color w:val="000000"/>
        </w:rPr>
        <w:t xml:space="preserve">新疆基础设施、粮食产量等方面的历史性变化，展现了中国特色解决民族问题道路的生命力</w:t>
      </w:r>
    </w:p>
    <w:p w14:paraId="692BF07C" w14:textId="77777777" w:rsidR="00FE7A11" w:rsidRDefault="00000000">
      <w:pPr>
        <w:pStyle w:val="aff9"/>
        <w:rPr>
          <w:rFonts w:hint="default"/>
          <w:lang w:eastAsia="zh-CN"/>
        </w:rPr>
      </w:pPr>
      <w:r>
        <w:rPr>
          <w:lang w:eastAsia="zh-CN"/>
          <w:color w:val="000000"/>
        </w:rPr>
        <w:t xml:space="preserve">②国家大力支持和全国各地对新疆的援助是天山焕新颜丝路著华章的</w:t>
      </w:r>
      <w:r>
        <w:rPr>
          <w:color w:val="C00000"/>
          <w:lang w:eastAsia="zh-CN"/>
        </w:rPr>
        <w:t xml:space="preserve">根本原因</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纠正：新疆发展的根本原因是中国共产党的领导和中国特色社会主义制度优势，援助只是重要外部条件，说成“根本原因”夸大绝对化</w:t>
      </w:r>
    </w:p>
    <w:p w14:paraId="692BF07C" w14:textId="77777777" w:rsidR="00FE7A11" w:rsidRDefault="00000000">
      <w:pPr>
        <w:pStyle w:val="aff9"/>
        <w:rPr>
          <w:rFonts w:hint="default"/>
          <w:lang w:eastAsia="zh-CN"/>
        </w:rPr>
      </w:pPr>
      <w:r>
        <w:rPr>
          <w:lang w:eastAsia="zh-CN"/>
          <w:color w:val="000000"/>
        </w:rPr>
        <w:t xml:space="preserve">③以铸牢中华民族共同体意识为主线，扎实推动新时代党的治疆方略落地生根　（正确）</w:t>
      </w:r>
    </w:p>
    <w:p w14:paraId="692BF07C" w14:textId="77777777" w:rsidR="00FE7A11" w:rsidRDefault="00000000">
      <w:pPr>
        <w:pStyle w:val="aff9"/>
        <w:rPr>
          <w:rFonts w:hint="default"/>
          <w:lang w:eastAsia="zh-CN"/>
        </w:rPr>
      </w:pPr>
      <w:r>
        <w:rPr>
          <w:lang w:eastAsia="zh-CN"/>
          <w:color w:val="000000"/>
        </w:rPr>
        <w:t xml:space="preserve">对应材料“完整准确全面贯彻新时代党的治疆方略”，铸牢中华民族共同体意识正是治疆方略的主线</w:t>
      </w:r>
    </w:p>
    <w:p w14:paraId="692BF07C" w14:textId="77777777" w:rsidR="00FE7A11" w:rsidRDefault="00000000">
      <w:pPr>
        <w:pStyle w:val="aff9"/>
        <w:rPr>
          <w:rFonts w:hint="default"/>
          <w:lang w:eastAsia="zh-CN"/>
        </w:rPr>
      </w:pPr>
      <w:r>
        <w:rPr>
          <w:lang w:eastAsia="zh-CN"/>
          <w:color w:val="000000"/>
        </w:rPr>
        <w:t xml:space="preserve">④充分彰显了中国共产党的正确领导和我国</w:t>
      </w:r>
      <w:r>
        <w:rPr>
          <w:color w:val="C00000"/>
          <w:lang w:eastAsia="zh-CN"/>
        </w:rPr>
        <w:t xml:space="preserve">民族区域自治根本制度</w:t>
      </w:r>
      <w:r>
        <w:rPr>
          <w:lang w:eastAsia="zh-CN"/>
          <w:color w:val="000000"/>
        </w:rPr>
        <w:t xml:space="preserve">的显著优势　（错误）</w:t>
      </w:r>
    </w:p>
    <w:p w14:paraId="692BF07C" w14:textId="77777777" w:rsidR="00FE7A11" w:rsidRDefault="00000000">
      <w:pPr>
        <w:pStyle w:val="aff9"/>
        <w:rPr>
          <w:rFonts w:hint="default"/>
          <w:lang w:eastAsia="zh-CN"/>
        </w:rPr>
      </w:pPr>
      <w:r>
        <w:rPr>
          <w:color w:val="008000"/>
          <w:lang w:eastAsia="zh-CN"/>
        </w:rPr>
        <w:t xml:space="preserve">纠正：民族区域自治制度是我国的一项基本政治制度，不是“根本制度”（根本政治制度专指人民代表大会制度）</w:t>
      </w:r>
    </w:p>
    <w:p w14:paraId="63A9AA29" w14:textId="77777777" w:rsidR="00FE7A11" w:rsidRDefault="00000000">
      <w:pPr>
        <w:pStyle w:val="31"/>
        <w:spacing w:after="60"/>
        <w:rPr>
          <w:rFonts w:hint="default"/>
          <w:lang w:eastAsia="zh-CN"/>
        </w:rPr>
      </w:pPr>
      <w:r>
        <w:rPr>
          <w:lang w:eastAsia="zh-CN"/>
        </w:rPr>
        <w:t xml:space="preserve">选择例题 7　2026房山二模第9题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“京和书吧”是北京市在新疆和田援建的首个书吧项目。</w:t>
      </w:r>
    </w:p>
    <w:p w14:paraId="7EF1C826" w14:textId="77777777" w:rsidR="00FE7A11" w:rsidRDefault="00000000">
      <w:pPr>
        <w:pStyle w:val="aff6"/>
        <w:ind w:firstLine="0"/>
        <w:jc w:val="both"/>
        <w:rPr>
          <w:rFonts w:hint="default"/>
          <w:lang w:eastAsia="zh-CN"/>
        </w:rPr>
      </w:pPr>
      <w:r>
        <w:rPr>
          <w:rFonts w:eastAsia="Songti SC"/>
          <w:lang w:eastAsia="zh-CN"/>
        </w:rPr>
        <w:t xml:space="preserve">“十五五”时期，北京市将支援新疆一批文化类场所升级打造成集休闲、娱乐、文化为一体的社区微型阅读空间，供当地开展阅读活动。</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对此，理解正确的是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①北京市援疆体现了我国各民族共同繁荣的方针</w:t>
      </w:r>
    </w:p>
    <w:p w14:paraId="7EF1C826" w14:textId="77777777" w:rsidR="00FE7A11" w:rsidRDefault="00000000">
      <w:pPr>
        <w:pStyle w:val="aff6"/>
        <w:ind w:firstLine="0"/>
        <w:jc w:val="both"/>
        <w:rPr>
          <w:rFonts w:hint="default"/>
          <w:lang w:eastAsia="zh-CN"/>
        </w:rPr>
      </w:pPr>
      <w:r>
        <w:rPr>
          <w:rFonts w:eastAsia="Songti SC"/>
          <w:lang w:eastAsia="zh-CN"/>
        </w:rPr>
        <w:t xml:space="preserve">②此举旨在提升新疆地区文化产业的经济效益</w:t>
      </w:r>
    </w:p>
    <w:p w14:paraId="7EF1C826" w14:textId="77777777" w:rsidR="00FE7A11" w:rsidRDefault="00000000">
      <w:pPr>
        <w:pStyle w:val="aff6"/>
        <w:ind w:firstLine="0"/>
        <w:jc w:val="both"/>
        <w:rPr>
          <w:rFonts w:hint="default"/>
          <w:lang w:eastAsia="zh-CN"/>
        </w:rPr>
      </w:pPr>
      <w:r>
        <w:rPr>
          <w:rFonts w:eastAsia="Songti SC"/>
          <w:lang w:eastAsia="zh-CN"/>
        </w:rPr>
        <w:t xml:space="preserve">③这一援建项目有利于铸牢中华民族共同体意识</w:t>
      </w:r>
    </w:p>
    <w:p w14:paraId="7EF1C826" w14:textId="77777777" w:rsidR="00FE7A11" w:rsidRDefault="00000000">
      <w:pPr>
        <w:pStyle w:val="aff6"/>
        <w:ind w:firstLine="0"/>
        <w:jc w:val="both"/>
        <w:rPr>
          <w:rFonts w:hint="default"/>
          <w:lang w:eastAsia="zh-CN"/>
        </w:rPr>
      </w:pPr>
      <w:r>
        <w:rPr>
          <w:rFonts w:eastAsia="Songti SC"/>
          <w:lang w:eastAsia="zh-CN"/>
        </w:rPr>
        <w:t xml:space="preserve">④开展对口支援发挥了民族区域自治制度的优势</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①③正确指出对口援疆体现共同繁荣方针、有利于铸牢中华民族共同体意识；②把公益性的文化援建曲解成追求经济效益，④把对口支援等同于民族区域自治制度混淆了概念。</w:t>
      </w:r>
    </w:p>
    <w:p w14:paraId="692BF07C" w14:textId="77777777" w:rsidR="00FE7A11" w:rsidRDefault="00000000">
      <w:pPr>
        <w:pStyle w:val="aff9"/>
        <w:rPr>
          <w:rFonts w:hint="default"/>
          <w:lang w:eastAsia="zh-CN"/>
        </w:rPr>
      </w:pPr>
      <w:r>
        <w:rPr>
          <w:lang w:eastAsia="zh-CN"/>
          <w:color w:val="000000"/>
        </w:rPr>
        <w:t xml:space="preserve">①北京市援疆体现了我国各民族共同繁荣的方针　（正确）</w:t>
      </w:r>
    </w:p>
    <w:p w14:paraId="692BF07C" w14:textId="77777777" w:rsidR="00FE7A11" w:rsidRDefault="00000000">
      <w:pPr>
        <w:pStyle w:val="aff9"/>
        <w:rPr>
          <w:rFonts w:hint="default"/>
          <w:lang w:eastAsia="zh-CN"/>
        </w:rPr>
      </w:pPr>
      <w:r>
        <w:rPr>
          <w:lang w:eastAsia="zh-CN"/>
          <w:color w:val="000000"/>
        </w:rPr>
        <w:t xml:space="preserve">北京市支援新疆文化场所建设，体现了各民族共同繁荣的方针</w:t>
      </w:r>
    </w:p>
    <w:p w14:paraId="692BF07C" w14:textId="77777777" w:rsidR="00FE7A11" w:rsidRDefault="00000000">
      <w:pPr>
        <w:pStyle w:val="aff9"/>
        <w:rPr>
          <w:rFonts w:hint="default"/>
          <w:lang w:eastAsia="zh-CN"/>
        </w:rPr>
      </w:pPr>
      <w:r>
        <w:rPr>
          <w:lang w:eastAsia="zh-CN"/>
          <w:color w:val="000000"/>
        </w:rPr>
        <w:t xml:space="preserve">②此举旨在</w:t>
      </w:r>
      <w:r>
        <w:rPr>
          <w:color w:val="C00000"/>
          <w:lang w:eastAsia="zh-CN"/>
        </w:rPr>
        <w:t xml:space="preserve">提升新疆地区文化产业的经济效益</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纠正：书吧、社区阅读空间是公益性文化民生项目，目的是丰富群众文化生活、促进民族团结，不是追求“文化产业经济效益”</w:t>
      </w:r>
    </w:p>
    <w:p w14:paraId="692BF07C" w14:textId="77777777" w:rsidR="00FE7A11" w:rsidRDefault="00000000">
      <w:pPr>
        <w:pStyle w:val="aff9"/>
        <w:rPr>
          <w:rFonts w:hint="default"/>
          <w:lang w:eastAsia="zh-CN"/>
        </w:rPr>
      </w:pPr>
      <w:r>
        <w:rPr>
          <w:lang w:eastAsia="zh-CN"/>
          <w:color w:val="000000"/>
        </w:rPr>
        <w:t xml:space="preserve">③这一援建项目有利于铸牢中华民族共同体意识　（正确）</w:t>
      </w:r>
    </w:p>
    <w:p w14:paraId="692BF07C" w14:textId="77777777" w:rsidR="00FE7A11" w:rsidRDefault="00000000">
      <w:pPr>
        <w:pStyle w:val="aff9"/>
        <w:rPr>
          <w:rFonts w:hint="default"/>
          <w:lang w:eastAsia="zh-CN"/>
        </w:rPr>
      </w:pPr>
      <w:r>
        <w:rPr>
          <w:lang w:eastAsia="zh-CN"/>
          <w:color w:val="000000"/>
        </w:rPr>
        <w:t xml:space="preserve">援建阅读空间促进文化交流，有利于铸牢中华民族共同体意识</w:t>
      </w:r>
    </w:p>
    <w:p w14:paraId="692BF07C" w14:textId="77777777" w:rsidR="00FE7A11" w:rsidRDefault="00000000">
      <w:pPr>
        <w:pStyle w:val="aff9"/>
        <w:rPr>
          <w:rFonts w:hint="default"/>
          <w:lang w:eastAsia="zh-CN"/>
        </w:rPr>
      </w:pPr>
      <w:r>
        <w:rPr>
          <w:lang w:eastAsia="zh-CN"/>
          <w:color w:val="000000"/>
        </w:rPr>
        <w:t xml:space="preserve">④开展对口支援</w:t>
      </w:r>
      <w:r>
        <w:rPr>
          <w:color w:val="C00000"/>
          <w:lang w:eastAsia="zh-CN"/>
        </w:rPr>
        <w:t xml:space="preserve">发挥了民族区域自治制度的优势</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纠正：对口支援体现的是国家整体帮扶和先富带后富，与民族区域自治制度（自治地方自主管理本地区事务的自治权）不是同一回事，混淆了概念</w:t>
      </w:r>
    </w:p>
    <w:p w14:paraId="63A9AA29" w14:textId="77777777" w:rsidR="00FE7A11" w:rsidRDefault="00000000">
      <w:pPr>
        <w:pStyle w:val="31"/>
        <w:spacing w:after="60"/>
        <w:rPr>
          <w:rFonts w:hint="default"/>
          <w:lang w:eastAsia="zh-CN"/>
        </w:rPr>
      </w:pPr>
      <w:r>
        <w:rPr>
          <w:lang w:eastAsia="zh-CN"/>
        </w:rPr>
        <w:t xml:space="preserve">选择例题 8　2026海淀二模第8题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党的十八大以来，以习近平同志为核心的党中央提出把铸牢中华民族共同体意识作为新时代党的民族工作主线。</w:t>
      </w:r>
    </w:p>
    <w:p w14:paraId="7EF1C826" w14:textId="77777777" w:rsidR="00FE7A11" w:rsidRDefault="00000000">
      <w:pPr>
        <w:pStyle w:val="aff6"/>
        <w:ind w:firstLine="0"/>
        <w:jc w:val="both"/>
        <w:rPr>
          <w:rFonts w:hint="default"/>
          <w:lang w:eastAsia="zh-CN"/>
        </w:rPr>
      </w:pPr>
      <w:r>
        <w:rPr>
          <w:rFonts w:eastAsia="Songti SC"/>
          <w:lang w:eastAsia="zh-CN"/>
        </w:rPr>
        <w:t xml:space="preserve">2018年宪法修正案将“中华民族”首次写入宪法。</w:t>
      </w:r>
    </w:p>
    <w:p w14:paraId="7EF1C826" w14:textId="77777777" w:rsidR="00FE7A11" w:rsidRDefault="00000000">
      <w:pPr>
        <w:pStyle w:val="aff6"/>
        <w:ind w:firstLine="0"/>
        <w:jc w:val="both"/>
        <w:rPr>
          <w:rFonts w:hint="default"/>
          <w:lang w:eastAsia="zh-CN"/>
        </w:rPr>
      </w:pPr>
      <w:r>
        <w:rPr>
          <w:rFonts w:eastAsia="Songti SC"/>
          <w:lang w:eastAsia="zh-CN"/>
        </w:rPr>
        <w:t xml:space="preserve">党的二十届三中全会明确提出，制定民族团结进步促进法。</w:t>
      </w:r>
    </w:p>
    <w:p w14:paraId="7EF1C826" w14:textId="77777777" w:rsidR="00FE7A11" w:rsidRDefault="00000000">
      <w:pPr>
        <w:pStyle w:val="aff6"/>
        <w:ind w:firstLine="0"/>
        <w:jc w:val="both"/>
        <w:rPr>
          <w:rFonts w:hint="default"/>
          <w:lang w:eastAsia="zh-CN"/>
        </w:rPr>
      </w:pPr>
      <w:r>
        <w:rPr>
          <w:rFonts w:eastAsia="Songti SC"/>
          <w:lang w:eastAsia="zh-CN"/>
        </w:rPr>
        <w:t xml:space="preserve">2026年3月，经过全国人大代表的认真审议之后，十四届全国人民代表大会四次会议高票通过《中华人民共和国民族团结进步促进法》。</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这说明</w:t>
      </w:r>
    </w:p>
    <w:p w14:paraId="7EF1C826" w14:textId="77777777" w:rsidR="00FE7A11" w:rsidRDefault="00000000">
      <w:pPr>
        <w:pStyle w:val="aff6"/>
        <w:ind w:firstLine="0"/>
        <w:jc w:val="both"/>
        <w:rPr>
          <w:rFonts w:hint="default"/>
          <w:lang w:eastAsia="zh-CN"/>
        </w:rPr>
      </w:pPr>
      <w:r>
        <w:rPr>
          <w:rFonts w:eastAsia="Songti SC"/>
          <w:lang w:eastAsia="zh-CN"/>
        </w:rPr>
        <w:t xml:space="preserve">①党领导立法，为民族工作相关立法提供科学指引</w:t>
      </w:r>
    </w:p>
    <w:p w14:paraId="7EF1C826" w14:textId="77777777" w:rsidR="00FE7A11" w:rsidRDefault="00000000">
      <w:pPr>
        <w:pStyle w:val="aff6"/>
        <w:ind w:firstLine="0"/>
        <w:jc w:val="both"/>
        <w:rPr>
          <w:rFonts w:hint="default"/>
          <w:lang w:eastAsia="zh-CN"/>
        </w:rPr>
      </w:pPr>
      <w:r>
        <w:rPr>
          <w:rFonts w:eastAsia="Songti SC"/>
          <w:lang w:eastAsia="zh-CN"/>
        </w:rPr>
        <w:t xml:space="preserve">②宪法法律是社会治理的最高准则，人大代表依据宪法行使立法权</w:t>
      </w:r>
    </w:p>
    <w:p w14:paraId="7EF1C826" w14:textId="77777777" w:rsidR="00FE7A11" w:rsidRDefault="00000000">
      <w:pPr>
        <w:pStyle w:val="aff6"/>
        <w:ind w:firstLine="0"/>
        <w:jc w:val="both"/>
        <w:rPr>
          <w:rFonts w:hint="default"/>
          <w:lang w:eastAsia="zh-CN"/>
        </w:rPr>
      </w:pPr>
      <w:r>
        <w:rPr>
          <w:rFonts w:eastAsia="Songti SC"/>
          <w:lang w:eastAsia="zh-CN"/>
        </w:rPr>
        <w:t xml:space="preserve">③该法体现社会共同理想和信念，符合各民族人民的共同利益</w:t>
      </w:r>
    </w:p>
    <w:p w14:paraId="7EF1C826" w14:textId="77777777" w:rsidR="00FE7A11" w:rsidRDefault="00000000">
      <w:pPr>
        <w:pStyle w:val="aff6"/>
        <w:ind w:firstLine="0"/>
        <w:jc w:val="both"/>
        <w:rPr>
          <w:rFonts w:hint="default"/>
          <w:lang w:eastAsia="zh-CN"/>
        </w:rPr>
      </w:pPr>
      <w:r>
        <w:rPr>
          <w:rFonts w:eastAsia="Songti SC"/>
          <w:lang w:eastAsia="zh-CN"/>
        </w:rPr>
        <w:t xml:space="preserve">④该法以自治条例的形式为铸牢中华民族共同体意识夯实法治基础</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材料讲的是党领导下民族团结进步促进法的制定过程，①③对应党领导立法和该法维护各民族共同利益，②④偷换了“立法权”“自治条例”等概念。</w:t>
      </w:r>
    </w:p>
    <w:p w14:paraId="692BF07C" w14:textId="77777777" w:rsidR="00FE7A11" w:rsidRDefault="00000000">
      <w:pPr>
        <w:pStyle w:val="aff9"/>
        <w:rPr>
          <w:rFonts w:hint="default"/>
          <w:lang w:eastAsia="zh-CN"/>
        </w:rPr>
      </w:pPr>
      <w:r>
        <w:rPr>
          <w:lang w:eastAsia="zh-CN"/>
          <w:color w:val="000000"/>
        </w:rPr>
        <w:t xml:space="preserve">①党领导立法，为民族工作相关立法提供科学指引　（正确）</w:t>
      </w:r>
    </w:p>
    <w:p w14:paraId="692BF07C" w14:textId="77777777" w:rsidR="00FE7A11" w:rsidRDefault="00000000">
      <w:pPr>
        <w:pStyle w:val="aff9"/>
        <w:rPr>
          <w:rFonts w:hint="default"/>
          <w:lang w:eastAsia="zh-CN"/>
        </w:rPr>
      </w:pPr>
      <w:r>
        <w:rPr>
          <w:lang w:eastAsia="zh-CN"/>
          <w:color w:val="000000"/>
        </w:rPr>
        <w:t xml:space="preserve">材料显示党的二十届三中全会提出立法要求，全国人大随后审议通过，体现党领导立法、为立法提供方向指引</w:t>
      </w:r>
    </w:p>
    <w:p w14:paraId="692BF07C" w14:textId="77777777" w:rsidR="00FE7A11" w:rsidRDefault="00000000">
      <w:pPr>
        <w:pStyle w:val="aff9"/>
        <w:rPr>
          <w:rFonts w:hint="default"/>
          <w:lang w:eastAsia="zh-CN"/>
        </w:rPr>
      </w:pPr>
      <w:r>
        <w:rPr>
          <w:lang w:eastAsia="zh-CN"/>
          <w:color w:val="000000"/>
        </w:rPr>
        <w:t xml:space="preserve">②宪法法律是社会治理的最高准则，</w:t>
      </w:r>
      <w:r>
        <w:rPr>
          <w:color w:val="C00000"/>
          <w:lang w:eastAsia="zh-CN"/>
        </w:rPr>
        <w:t xml:space="preserve">人大代表依据宪法行使立法权</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纠正：立法权由全国人大及其常委会统一行使，不是人大代表个人依宪法“行使立法权”，代表是参与审议表决</w:t>
      </w:r>
    </w:p>
    <w:p w14:paraId="692BF07C" w14:textId="77777777" w:rsidR="00FE7A11" w:rsidRDefault="00000000">
      <w:pPr>
        <w:pStyle w:val="aff9"/>
        <w:rPr>
          <w:rFonts w:hint="default"/>
          <w:lang w:eastAsia="zh-CN"/>
        </w:rPr>
      </w:pPr>
      <w:r>
        <w:rPr>
          <w:lang w:eastAsia="zh-CN"/>
          <w:color w:val="000000"/>
        </w:rPr>
        <w:t xml:space="preserve">③该法体现社会共同理想和信念，符合各民族人民的共同利益　（正确）</w:t>
      </w:r>
    </w:p>
    <w:p w14:paraId="692BF07C" w14:textId="77777777" w:rsidR="00FE7A11" w:rsidRDefault="00000000">
      <w:pPr>
        <w:pStyle w:val="aff9"/>
        <w:rPr>
          <w:rFonts w:hint="default"/>
          <w:lang w:eastAsia="zh-CN"/>
        </w:rPr>
      </w:pPr>
      <w:r>
        <w:rPr>
          <w:lang w:eastAsia="zh-CN"/>
          <w:color w:val="000000"/>
        </w:rPr>
        <w:t xml:space="preserve">民族团结进步促进法着眼铸牢中华民族共同体意识，符合各民族共同利益</w:t>
      </w:r>
    </w:p>
    <w:p w14:paraId="692BF07C" w14:textId="77777777" w:rsidR="00FE7A11" w:rsidRDefault="00000000">
      <w:pPr>
        <w:pStyle w:val="aff9"/>
        <w:rPr>
          <w:rFonts w:hint="default"/>
          <w:lang w:eastAsia="zh-CN"/>
        </w:rPr>
      </w:pPr>
      <w:r>
        <w:rPr>
          <w:lang w:eastAsia="zh-CN"/>
          <w:color w:val="000000"/>
        </w:rPr>
        <w:t xml:space="preserve">④该法</w:t>
      </w:r>
      <w:r>
        <w:rPr>
          <w:color w:val="C00000"/>
          <w:lang w:eastAsia="zh-CN"/>
        </w:rPr>
        <w:t xml:space="preserve">以自治条例的形式</w:t>
      </w:r>
      <w:r>
        <w:rPr>
          <w:lang w:eastAsia="zh-CN"/>
          <w:color w:val="000000"/>
        </w:rPr>
        <w:t xml:space="preserve">为铸牢中华民族共同体意识夯实法治基础　（错误）</w:t>
      </w:r>
    </w:p>
    <w:p w14:paraId="692BF07C" w14:textId="77777777" w:rsidR="00FE7A11" w:rsidRDefault="00000000">
      <w:pPr>
        <w:pStyle w:val="aff9"/>
        <w:rPr>
          <w:rFonts w:hint="default"/>
          <w:lang w:eastAsia="zh-CN"/>
        </w:rPr>
      </w:pPr>
      <w:r>
        <w:rPr>
          <w:color w:val="008000"/>
          <w:lang w:eastAsia="zh-CN"/>
        </w:rPr>
        <w:t xml:space="preserve">纠正：该法是全国人大常委会/全国人大制定的国家法律，不是民族自治地方人大制定的自治条例</w:t>
      </w:r>
    </w:p>
    <w:p w14:paraId="63A9AA29" w14:textId="77777777" w:rsidR="00FE7A11" w:rsidRDefault="00000000">
      <w:pPr>
        <w:pStyle w:val="31"/>
        <w:spacing w:after="60"/>
        <w:rPr>
          <w:rFonts w:hint="default"/>
          <w:lang w:eastAsia="zh-CN"/>
        </w:rPr>
      </w:pPr>
      <w:r>
        <w:rPr>
          <w:lang w:eastAsia="zh-CN"/>
        </w:rPr>
        <w:t xml:space="preserve">选择例题 9　2026海淀期中第10题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“看着北斗星走不迷路，跟着共产党走会幸福。”</w:t>
      </w:r>
    </w:p>
    <w:p w14:paraId="7EF1C826" w14:textId="77777777" w:rsidR="00FE7A11" w:rsidRDefault="00000000">
      <w:pPr>
        <w:pStyle w:val="aff6"/>
        <w:ind w:firstLine="0"/>
        <w:jc w:val="both"/>
        <w:rPr>
          <w:rFonts w:hint="default"/>
          <w:lang w:eastAsia="zh-CN"/>
        </w:rPr>
      </w:pPr>
      <w:r>
        <w:rPr>
          <w:rFonts w:eastAsia="Songti SC"/>
          <w:lang w:eastAsia="zh-CN"/>
        </w:rPr>
        <w:t xml:space="preserve">西藏自治区成立60年来，创造了“短短几十年、跨越上千年”的人间奇迹，雪域高原发生翻天覆地的变化。</w:t>
      </w:r>
    </w:p>
    <w:p w14:paraId="7EF1C826" w14:textId="77777777" w:rsidR="00FE7A11" w:rsidRDefault="00000000">
      <w:pPr>
        <w:pStyle w:val="aff6"/>
        <w:ind w:firstLine="0"/>
        <w:jc w:val="both"/>
        <w:rPr>
          <w:rFonts w:hint="default"/>
          <w:lang w:eastAsia="zh-CN"/>
        </w:rPr>
      </w:pPr>
      <w:r>
        <w:rPr>
          <w:rFonts w:eastAsia="Songti SC"/>
          <w:lang w:eastAsia="zh-CN"/>
        </w:rPr>
        <w:t xml:space="preserve">下列相关新闻报道的解读，正确的是</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（新闻报道-解读对照表）</w:t>
      </w:r>
    </w:p>
    <w:p w14:paraId="7EF1C826" w14:textId="77777777" w:rsidR="00FE7A11" w:rsidRDefault="00000000">
      <w:pPr>
        <w:pStyle w:val="aff6"/>
        <w:ind w:firstLine="0"/>
        <w:jc w:val="both"/>
        <w:rPr>
          <w:rFonts w:hint="default"/>
          <w:lang w:eastAsia="zh-CN"/>
        </w:rPr>
      </w:pPr>
      <w:r>
        <w:rPr>
          <w:rFonts w:eastAsia="Songti SC"/>
          <w:lang w:eastAsia="zh-CN"/>
        </w:rPr>
        <w:t xml:space="preserve">①新闻：广东省援藏工作队在西藏林芝嘎拉村引入“景区带村”模式，开发本地特色旅游项目。解读：对口援藏优先促进民族地区发展，彰显了民族区域自治制度的优越性</w:t>
      </w:r>
    </w:p>
    <w:p w14:paraId="7EF1C826" w14:textId="77777777" w:rsidR="00FE7A11" w:rsidRDefault="00000000">
      <w:pPr>
        <w:pStyle w:val="aff6"/>
        <w:ind w:firstLine="0"/>
        <w:jc w:val="both"/>
        <w:rPr>
          <w:rFonts w:hint="default"/>
          <w:lang w:eastAsia="zh-CN"/>
        </w:rPr>
      </w:pPr>
      <w:r>
        <w:rPr>
          <w:rFonts w:eastAsia="Songti SC"/>
          <w:lang w:eastAsia="zh-CN"/>
        </w:rPr>
        <w:t xml:space="preserve">②新闻：国家投资建设川藏铁路，全线贯通后，川藏两地的交通时间将缩短至13小时左右。解读：建设川藏铁路有利于促进民族团结，维护和发展社会主义民族关系</w:t>
      </w:r>
    </w:p>
    <w:p w14:paraId="7EF1C826" w14:textId="77777777" w:rsidR="00FE7A11" w:rsidRDefault="00000000">
      <w:pPr>
        <w:pStyle w:val="aff6"/>
        <w:ind w:firstLine="0"/>
        <w:jc w:val="both"/>
        <w:rPr>
          <w:rFonts w:hint="default"/>
          <w:lang w:eastAsia="zh-CN"/>
        </w:rPr>
      </w:pPr>
      <w:r>
        <w:rPr>
          <w:rFonts w:eastAsia="Songti SC"/>
          <w:lang w:eastAsia="zh-CN"/>
        </w:rPr>
        <w:t xml:space="preserve">③新闻：2024年西藏城镇居民人均可支配收入是1965年的121倍。解读：西藏经济社会跨越式发展，消除了区域经济发展差距</w:t>
      </w:r>
    </w:p>
    <w:p w14:paraId="7EF1C826" w14:textId="77777777" w:rsidR="00FE7A11" w:rsidRDefault="00000000">
      <w:pPr>
        <w:pStyle w:val="aff6"/>
        <w:ind w:firstLine="0"/>
        <w:jc w:val="both"/>
        <w:rPr>
          <w:rFonts w:hint="default"/>
          <w:lang w:eastAsia="zh-CN"/>
        </w:rPr>
      </w:pPr>
      <w:r>
        <w:rPr>
          <w:rFonts w:eastAsia="Songti SC"/>
          <w:lang w:eastAsia="zh-CN"/>
        </w:rPr>
        <w:t xml:space="preserve">④新闻：自治区人大常委会审议通过《西藏自治区民族团结进步模范区创建条例》。解读：自治区人大常委会依法行使自治权，将民族团结工作纳入法治化轨道</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②④正确概括了川藏铁路促进民族团结、地方立法依法行使自治权；①把“对口援藏”直接等同于“民族区域自治制度优越性”张冠李戴，③把发展说成“消除了”差距过于绝对。</w:t>
      </w:r>
    </w:p>
    <w:p w14:paraId="692BF07C" w14:textId="77777777" w:rsidR="00FE7A11" w:rsidRDefault="00000000">
      <w:pPr>
        <w:pStyle w:val="aff9"/>
        <w:rPr>
          <w:rFonts w:hint="default"/>
          <w:lang w:eastAsia="zh-CN"/>
        </w:rPr>
      </w:pPr>
      <w:r>
        <w:rPr>
          <w:lang w:eastAsia="zh-CN"/>
          <w:color w:val="000000"/>
        </w:rPr>
        <w:t xml:space="preserve">①对口援藏优先促进民族地区发展，</w:t>
      </w:r>
      <w:r>
        <w:rPr>
          <w:color w:val="C00000"/>
          <w:lang w:eastAsia="zh-CN"/>
        </w:rPr>
        <w:t xml:space="preserve">彰显了民族区域自治制度的优越性</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纠正：对口援藏是国家整体帮扶举措，与民族区域自治制度（自治地方依法自主管理本地区事务）不是一回事，不能直接画等号</w:t>
      </w:r>
    </w:p>
    <w:p w14:paraId="692BF07C" w14:textId="77777777" w:rsidR="00FE7A11" w:rsidRDefault="00000000">
      <w:pPr>
        <w:pStyle w:val="aff9"/>
        <w:rPr>
          <w:rFonts w:hint="default"/>
          <w:lang w:eastAsia="zh-CN"/>
        </w:rPr>
      </w:pPr>
      <w:r>
        <w:rPr>
          <w:lang w:eastAsia="zh-CN"/>
          <w:color w:val="000000"/>
        </w:rPr>
        <w:t xml:space="preserve">②建设川藏铁路有利于促进民族团结，维护和发展社会主义民族关系　（正确）</w:t>
      </w:r>
    </w:p>
    <w:p w14:paraId="692BF07C" w14:textId="77777777" w:rsidR="00FE7A11" w:rsidRDefault="00000000">
      <w:pPr>
        <w:pStyle w:val="aff9"/>
        <w:rPr>
          <w:rFonts w:hint="default"/>
          <w:lang w:eastAsia="zh-CN"/>
        </w:rPr>
      </w:pPr>
      <w:r>
        <w:rPr>
          <w:lang w:eastAsia="zh-CN"/>
          <w:color w:val="000000"/>
        </w:rPr>
        <w:t xml:space="preserve">交通条件改善密切了各民族交往交流交融，有利于民族团结</w:t>
      </w:r>
    </w:p>
    <w:p w14:paraId="692BF07C" w14:textId="77777777" w:rsidR="00FE7A11" w:rsidRDefault="00000000">
      <w:pPr>
        <w:pStyle w:val="aff9"/>
        <w:rPr>
          <w:rFonts w:hint="default"/>
          <w:lang w:eastAsia="zh-CN"/>
        </w:rPr>
      </w:pPr>
      <w:r>
        <w:rPr>
          <w:lang w:eastAsia="zh-CN"/>
          <w:color w:val="000000"/>
        </w:rPr>
        <w:t xml:space="preserve">③西藏经济社会跨越式发展，</w:t>
      </w:r>
      <w:r>
        <w:rPr>
          <w:color w:val="C00000"/>
          <w:lang w:eastAsia="zh-CN"/>
        </w:rPr>
        <w:t xml:space="preserve">消除了区域经济发展差距</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纠正：区域发展差距是逐步缩小的长期过程，“消除了”说法绝对化</w:t>
      </w:r>
    </w:p>
    <w:p w14:paraId="692BF07C" w14:textId="77777777" w:rsidR="00FE7A11" w:rsidRDefault="00000000">
      <w:pPr>
        <w:pStyle w:val="aff9"/>
        <w:rPr>
          <w:rFonts w:hint="default"/>
          <w:lang w:eastAsia="zh-CN"/>
        </w:rPr>
      </w:pPr>
      <w:r>
        <w:rPr>
          <w:lang w:eastAsia="zh-CN"/>
          <w:color w:val="000000"/>
        </w:rPr>
        <w:t xml:space="preserve">④自治区人大常委会依法行使自治权，将民族团结工作纳入法治化轨道　（正确）</w:t>
      </w:r>
    </w:p>
    <w:p w14:paraId="692BF07C" w14:textId="77777777" w:rsidR="00FE7A11" w:rsidRDefault="00000000">
      <w:pPr>
        <w:pStyle w:val="aff9"/>
        <w:rPr>
          <w:rFonts w:hint="default"/>
          <w:lang w:eastAsia="zh-CN"/>
        </w:rPr>
      </w:pPr>
      <w:r>
        <w:rPr>
          <w:lang w:eastAsia="zh-CN"/>
          <w:color w:val="000000"/>
        </w:rPr>
        <w:t xml:space="preserve">自治区人大常委会依法制定地方性法规推进民族团结工作，是依法行使自治权、走法治化轨道的体现</w:t>
      </w:r>
    </w:p>
    <w:p w14:paraId="63A9AA29" w14:textId="77777777" w:rsidR="00FE7A11" w:rsidRDefault="00000000">
      <w:pPr>
        <w:pStyle w:val="31"/>
        <w:spacing w:after="60"/>
        <w:rPr>
          <w:rFonts w:hint="default"/>
          <w:lang w:eastAsia="zh-CN"/>
        </w:rPr>
      </w:pPr>
      <w:r>
        <w:rPr>
          <w:lang w:eastAsia="zh-CN"/>
        </w:rPr>
        <w:t xml:space="preserve">选择例题 10　2025东城一模第8题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中华人民共和国是全国各族人民共同缔造的统一的多民族国家。</w:t>
      </w:r>
    </w:p>
    <w:p w14:paraId="7EF1C826" w14:textId="77777777" w:rsidR="00FE7A11" w:rsidRDefault="00000000">
      <w:pPr>
        <w:pStyle w:val="aff6"/>
        <w:ind w:firstLine="0"/>
        <w:jc w:val="both"/>
        <w:rPr>
          <w:rFonts w:hint="default"/>
          <w:lang w:eastAsia="zh-CN"/>
        </w:rPr>
      </w:pPr>
      <w:r>
        <w:rPr>
          <w:rFonts w:eastAsia="Songti SC"/>
          <w:lang w:eastAsia="zh-CN"/>
        </w:rPr>
        <w:t xml:space="preserve">将“中华民族”写入宪法，将“铸牢中华民族共同体意识”写入立法法，推动多个地方制定民族团结进步条例，加快民族团结进步促进法立法进程，其意义在于</w:t>
      </w:r>
    </w:p>
    <w:p w14:paraId="7EF1C826" w14:textId="77777777" w:rsidR="00FE7A11" w:rsidRDefault="00000000">
      <w:pPr>
        <w:pStyle w:val="aff6"/>
        <w:ind w:firstLine="0"/>
        <w:jc w:val="both"/>
        <w:rPr>
          <w:rFonts w:hint="default"/>
          <w:lang w:eastAsia="zh-CN"/>
        </w:rPr>
      </w:pPr>
      <w:r>
        <w:rPr>
          <w:rFonts w:eastAsia="Songti SC"/>
          <w:lang w:eastAsia="zh-CN"/>
        </w:rPr>
        <w:t xml:space="preserve">A．在民族团结的基础上，促进各民族共同发展、共同繁荣</w:t>
      </w:r>
    </w:p>
    <w:p w14:paraId="7EF1C826" w14:textId="77777777" w:rsidR="00FE7A11" w:rsidRDefault="00000000">
      <w:pPr>
        <w:pStyle w:val="aff6"/>
        <w:ind w:firstLine="0"/>
        <w:jc w:val="both"/>
        <w:rPr>
          <w:rFonts w:hint="default"/>
          <w:lang w:eastAsia="zh-CN"/>
        </w:rPr>
      </w:pPr>
      <w:r>
        <w:rPr>
          <w:rFonts w:eastAsia="Songti SC"/>
          <w:lang w:eastAsia="zh-CN"/>
        </w:rPr>
        <w:t xml:space="preserve">B．初步形成以民族区域自治法为根本的民族法律法规体系</w:t>
      </w:r>
    </w:p>
    <w:p w14:paraId="7EF1C826" w14:textId="77777777" w:rsidR="00FE7A11" w:rsidRDefault="00000000">
      <w:pPr>
        <w:pStyle w:val="aff6"/>
        <w:ind w:firstLine="0"/>
        <w:jc w:val="both"/>
        <w:rPr>
          <w:rFonts w:hint="default"/>
          <w:lang w:eastAsia="zh-CN"/>
        </w:rPr>
      </w:pPr>
      <w:r>
        <w:rPr>
          <w:rFonts w:eastAsia="Songti SC"/>
          <w:lang w:eastAsia="zh-CN"/>
        </w:rPr>
        <w:t xml:space="preserve">C．为铸牢中华民族共同体意识提供更坚实法治保障</w:t>
      </w:r>
    </w:p>
    <w:p w14:paraId="7EF1C826" w14:textId="77777777" w:rsidR="00FE7A11" w:rsidRDefault="00000000">
      <w:pPr>
        <w:pStyle w:val="aff6"/>
        <w:ind w:firstLine="0"/>
        <w:jc w:val="both"/>
        <w:rPr>
          <w:rFonts w:hint="default"/>
          <w:lang w:eastAsia="zh-CN"/>
        </w:rPr>
      </w:pPr>
      <w:r>
        <w:rPr>
          <w:rFonts w:eastAsia="Songti SC"/>
          <w:lang w:eastAsia="zh-CN"/>
        </w:rPr>
        <w:t xml:space="preserve">D．巩固中华民族多元一体的民族关系，增强民族凝聚力</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材料的核心线索是入宪、写入立法法、地方立法、加快立法进程等一系列法治举措，C最精准点出“法治保障”这一角度；B在“根本”上有知识性错误，A、D没有扣住法治这条主线。</w:t>
      </w:r>
    </w:p>
    <w:p w14:paraId="692BF07C" w14:textId="77777777" w:rsidR="00FE7A11" w:rsidRDefault="00000000">
      <w:pPr>
        <w:pStyle w:val="aff9"/>
        <w:rPr>
          <w:rFonts w:hint="default"/>
          <w:lang w:eastAsia="zh-CN"/>
        </w:rPr>
      </w:pPr>
      <w:r>
        <w:rPr>
          <w:lang w:eastAsia="zh-CN"/>
          <w:color w:val="000000"/>
        </w:rPr>
        <w:t xml:space="preserve">A．在民族团结的基础上，促进各民族共同发展、共同繁荣　（不选）</w:t>
      </w:r>
    </w:p>
    <w:p w14:paraId="692BF07C" w14:textId="77777777" w:rsidR="00FE7A11" w:rsidRDefault="00000000">
      <w:pPr>
        <w:pStyle w:val="aff9"/>
        <w:rPr>
          <w:rFonts w:hint="default"/>
          <w:lang w:eastAsia="zh-CN"/>
        </w:rPr>
      </w:pPr>
      <w:r>
        <w:rPr>
          <w:lang w:eastAsia="zh-CN"/>
          <w:color w:val="000000"/>
        </w:rPr>
        <w:t xml:space="preserve">提示：材料讲的是入宪、立法等一系列法治举措，A没有点出“法治保障”这一核心信息，不如C精准</w:t>
      </w:r>
    </w:p>
    <w:p w14:paraId="692BF07C" w14:textId="77777777" w:rsidR="00FE7A11" w:rsidRDefault="00000000">
      <w:pPr>
        <w:pStyle w:val="aff9"/>
        <w:rPr>
          <w:rFonts w:hint="default"/>
          <w:lang w:eastAsia="zh-CN"/>
        </w:rPr>
      </w:pPr>
      <w:r>
        <w:rPr>
          <w:lang w:eastAsia="zh-CN"/>
          <w:color w:val="000000"/>
        </w:rPr>
        <w:t xml:space="preserve">B．初步形成</w:t>
      </w:r>
      <w:r>
        <w:rPr>
          <w:color w:val="C00000"/>
          <w:lang w:eastAsia="zh-CN"/>
        </w:rPr>
        <w:t xml:space="preserve">以民族区域自治法为根本</w:t>
      </w:r>
      <w:r>
        <w:rPr>
          <w:lang w:eastAsia="zh-CN"/>
          <w:color w:val="000000"/>
        </w:rPr>
        <w:t xml:space="preserve">的民族法律法规体系　（错误）</w:t>
      </w:r>
    </w:p>
    <w:p w14:paraId="692BF07C" w14:textId="77777777" w:rsidR="00FE7A11" w:rsidRDefault="00000000">
      <w:pPr>
        <w:pStyle w:val="aff9"/>
        <w:rPr>
          <w:rFonts w:hint="default"/>
          <w:lang w:eastAsia="zh-CN"/>
        </w:rPr>
      </w:pPr>
      <w:r>
        <w:rPr>
          <w:color w:val="008000"/>
          <w:lang w:eastAsia="zh-CN"/>
        </w:rPr>
        <w:t xml:space="preserve">纠正：我国民族法律法规体系是以宪法为根本的，民族区域自治法只是其中的基本法律之一，不能说“以民族区域自治法为根本”</w:t>
      </w:r>
    </w:p>
    <w:p w14:paraId="692BF07C" w14:textId="77777777" w:rsidR="00FE7A11" w:rsidRDefault="00000000">
      <w:pPr>
        <w:pStyle w:val="aff9"/>
        <w:rPr>
          <w:rFonts w:hint="default"/>
          <w:lang w:eastAsia="zh-CN"/>
        </w:rPr>
      </w:pPr>
      <w:r>
        <w:rPr>
          <w:lang w:eastAsia="zh-CN"/>
          <w:color w:val="000000"/>
        </w:rPr>
        <w:t xml:space="preserve">C．为铸牢中华民族共同体意识提供更坚实法治保障　（正确）</w:t>
      </w:r>
    </w:p>
    <w:p w14:paraId="692BF07C" w14:textId="77777777" w:rsidR="00FE7A11" w:rsidRDefault="00000000">
      <w:pPr>
        <w:pStyle w:val="aff9"/>
        <w:rPr>
          <w:rFonts w:hint="default"/>
          <w:lang w:eastAsia="zh-CN"/>
        </w:rPr>
      </w:pPr>
      <w:r>
        <w:rPr>
          <w:lang w:eastAsia="zh-CN"/>
          <w:color w:val="000000"/>
        </w:rPr>
        <w:t xml:space="preserve">入宪、写入立法法、地方立法、加快促进法立法进程，正是为铸牢中华民族共同体意识提供法治保障</w:t>
      </w:r>
    </w:p>
    <w:p w14:paraId="692BF07C" w14:textId="77777777" w:rsidR="00FE7A11" w:rsidRDefault="00000000">
      <w:pPr>
        <w:pStyle w:val="aff9"/>
        <w:rPr>
          <w:rFonts w:hint="default"/>
          <w:lang w:eastAsia="zh-CN"/>
        </w:rPr>
      </w:pPr>
      <w:r>
        <w:rPr>
          <w:lang w:eastAsia="zh-CN"/>
          <w:color w:val="000000"/>
        </w:rPr>
        <w:t xml:space="preserve">D．巩固中华民族多元一体的民族关系，增强民族凝聚力　（不选）</w:t>
      </w:r>
    </w:p>
    <w:p w14:paraId="692BF07C" w14:textId="77777777" w:rsidR="00FE7A11" w:rsidRDefault="00000000">
      <w:pPr>
        <w:pStyle w:val="aff9"/>
        <w:rPr>
          <w:rFonts w:hint="default"/>
          <w:lang w:eastAsia="zh-CN"/>
        </w:rPr>
      </w:pPr>
      <w:r>
        <w:rPr>
          <w:lang w:eastAsia="zh-CN"/>
          <w:color w:val="000000"/>
        </w:rPr>
        <w:t xml:space="preserve">提示：表述本身没有错误，但没有点出材料反复强调的“立法”这条法治主线，不如C精准贴题</w:t>
      </w:r>
    </w:p>
    <w:p w14:paraId="63A9AA29" w14:textId="77777777" w:rsidR="00FE7A11" w:rsidRDefault="00000000">
      <w:pPr>
        <w:pStyle w:val="31"/>
        <w:spacing w:after="60"/>
        <w:rPr>
          <w:rFonts w:hint="default"/>
          <w:lang w:eastAsia="zh-CN"/>
        </w:rPr>
      </w:pPr>
      <w:r>
        <w:rPr>
          <w:lang w:eastAsia="zh-CN"/>
        </w:rPr>
        <w:t xml:space="preserve">选择例题 11　2025门头沟一模第4题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30年来，按照党中央决策部署，北京市将对口援藏工作作为一项重要政治任务，从基础设施、产业、教育、医疗、交往交流交融、文化等方面深入开展对口支援，累计投入援藏资金近70亿元，实施项目800多个，派出十批1280余名援藏干部人才，高质量完成了各项援藏任务。</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北京对口援藏工作</w:t>
      </w:r>
    </w:p>
    <w:p w14:paraId="7EF1C826" w14:textId="77777777" w:rsidR="00FE7A11" w:rsidRDefault="00000000">
      <w:pPr>
        <w:pStyle w:val="aff6"/>
        <w:ind w:firstLine="0"/>
        <w:jc w:val="both"/>
        <w:rPr>
          <w:rFonts w:hint="default"/>
          <w:lang w:eastAsia="zh-CN"/>
        </w:rPr>
      </w:pPr>
      <w:r>
        <w:rPr>
          <w:rFonts w:eastAsia="Songti SC"/>
          <w:lang w:eastAsia="zh-CN"/>
        </w:rPr>
        <w:t xml:space="preserve">①彰显共享发展理念，体现了社会主义的本质要求</w:t>
      </w:r>
    </w:p>
    <w:p w14:paraId="7EF1C826" w14:textId="77777777" w:rsidR="00FE7A11" w:rsidRDefault="00000000">
      <w:pPr>
        <w:pStyle w:val="aff6"/>
        <w:ind w:firstLine="0"/>
        <w:jc w:val="both"/>
        <w:rPr>
          <w:rFonts w:hint="default"/>
          <w:lang w:eastAsia="zh-CN"/>
        </w:rPr>
      </w:pPr>
      <w:r>
        <w:rPr>
          <w:rFonts w:eastAsia="Songti SC"/>
          <w:lang w:eastAsia="zh-CN"/>
        </w:rPr>
        <w:t xml:space="preserve">②赋能铸牢中华民族共同体意识，促进各民族共同繁荣</w:t>
      </w:r>
    </w:p>
    <w:p w14:paraId="7EF1C826" w14:textId="77777777" w:rsidR="00FE7A11" w:rsidRDefault="00000000">
      <w:pPr>
        <w:pStyle w:val="aff6"/>
        <w:ind w:firstLine="0"/>
        <w:jc w:val="both"/>
        <w:rPr>
          <w:rFonts w:hint="default"/>
          <w:lang w:eastAsia="zh-CN"/>
        </w:rPr>
      </w:pPr>
      <w:r>
        <w:rPr>
          <w:rFonts w:eastAsia="Songti SC"/>
          <w:lang w:eastAsia="zh-CN"/>
        </w:rPr>
        <w:t xml:space="preserve">③贯彻新时代党的治藏方略，实现高度自治是西藏发展的根本原因</w:t>
      </w:r>
    </w:p>
    <w:p w14:paraId="7EF1C826" w14:textId="77777777" w:rsidR="00FE7A11" w:rsidRDefault="00000000">
      <w:pPr>
        <w:pStyle w:val="aff6"/>
        <w:ind w:firstLine="0"/>
        <w:jc w:val="both"/>
        <w:rPr>
          <w:rFonts w:hint="default"/>
          <w:lang w:eastAsia="zh-CN"/>
        </w:rPr>
      </w:pPr>
      <w:r>
        <w:rPr>
          <w:rFonts w:eastAsia="Songti SC"/>
          <w:lang w:eastAsia="zh-CN"/>
        </w:rPr>
        <w:t xml:space="preserve">④助力民族地区经济社会发展，体现了民族区域自治制度优越性</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①②正确指出援藏工作体现共享发展、促进民族共同繁荣；③把“高度自治”这一港澳提法套用到西藏、并说成“根本原因”存在知识性错误，④把北京对外援助等同于西藏自身行使自治权的制度优越性表述不准确。</w:t>
      </w:r>
    </w:p>
    <w:p w14:paraId="692BF07C" w14:textId="77777777" w:rsidR="00FE7A11" w:rsidRDefault="00000000">
      <w:pPr>
        <w:pStyle w:val="aff9"/>
        <w:rPr>
          <w:rFonts w:hint="default"/>
          <w:lang w:eastAsia="zh-CN"/>
        </w:rPr>
      </w:pPr>
      <w:r>
        <w:rPr>
          <w:lang w:eastAsia="zh-CN"/>
          <w:color w:val="000000"/>
        </w:rPr>
        <w:t xml:space="preserve">①彰显共享发展理念，体现了社会主义的本质要求　（正确）</w:t>
      </w:r>
    </w:p>
    <w:p w14:paraId="692BF07C" w14:textId="77777777" w:rsidR="00FE7A11" w:rsidRDefault="00000000">
      <w:pPr>
        <w:pStyle w:val="aff9"/>
        <w:rPr>
          <w:rFonts w:hint="default"/>
          <w:lang w:eastAsia="zh-CN"/>
        </w:rPr>
      </w:pPr>
      <w:r>
        <w:rPr>
          <w:lang w:eastAsia="zh-CN"/>
          <w:color w:val="000000"/>
        </w:rPr>
        <w:t xml:space="preserve">北京30年持续投入资金、项目、人才援藏，体现了共享发展理念和共同富裕的社会主义本质要求</w:t>
      </w:r>
    </w:p>
    <w:p w14:paraId="692BF07C" w14:textId="77777777" w:rsidR="00FE7A11" w:rsidRDefault="00000000">
      <w:pPr>
        <w:pStyle w:val="aff9"/>
        <w:rPr>
          <w:rFonts w:hint="default"/>
          <w:lang w:eastAsia="zh-CN"/>
        </w:rPr>
      </w:pPr>
      <w:r>
        <w:rPr>
          <w:lang w:eastAsia="zh-CN"/>
          <w:color w:val="000000"/>
        </w:rPr>
        <w:t xml:space="preserve">②赋能铸牢中华民族共同体意识，促进各民族共同繁荣　（正确）</w:t>
      </w:r>
    </w:p>
    <w:p w14:paraId="692BF07C" w14:textId="77777777" w:rsidR="00FE7A11" w:rsidRDefault="00000000">
      <w:pPr>
        <w:pStyle w:val="aff9"/>
        <w:rPr>
          <w:rFonts w:hint="default"/>
          <w:lang w:eastAsia="zh-CN"/>
        </w:rPr>
      </w:pPr>
      <w:r>
        <w:rPr>
          <w:lang w:eastAsia="zh-CN"/>
          <w:color w:val="000000"/>
        </w:rPr>
        <w:t xml:space="preserve">对口援藏促进交往交流交融，有利于铸牢中华民族共同体意识、促进共同繁荣</w:t>
      </w:r>
    </w:p>
    <w:p w14:paraId="692BF07C" w14:textId="77777777" w:rsidR="00FE7A11" w:rsidRDefault="00000000">
      <w:pPr>
        <w:pStyle w:val="aff9"/>
        <w:rPr>
          <w:rFonts w:hint="default"/>
          <w:lang w:eastAsia="zh-CN"/>
        </w:rPr>
      </w:pPr>
      <w:r>
        <w:rPr>
          <w:lang w:eastAsia="zh-CN"/>
          <w:color w:val="000000"/>
        </w:rPr>
        <w:t xml:space="preserve">③贯彻新时代党的治藏方略，</w:t>
      </w:r>
      <w:r>
        <w:rPr>
          <w:color w:val="C00000"/>
          <w:lang w:eastAsia="zh-CN"/>
        </w:rPr>
        <w:t xml:space="preserve">实现高度自治是西藏发展的根本原因</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纠正：“高度自治”是港澳特别行政区的提法，我国民族自治地方行使的是法律规定的自治权，不是“高度自治”；且西藏发展的根本原因是党的领导，不是所谓“实现高度自治”</w:t>
      </w:r>
    </w:p>
    <w:p w14:paraId="692BF07C" w14:textId="77777777" w:rsidR="00FE7A11" w:rsidRDefault="00000000">
      <w:pPr>
        <w:pStyle w:val="aff9"/>
        <w:rPr>
          <w:rFonts w:hint="default"/>
          <w:lang w:eastAsia="zh-CN"/>
        </w:rPr>
      </w:pPr>
      <w:r>
        <w:rPr>
          <w:lang w:eastAsia="zh-CN"/>
          <w:color w:val="000000"/>
        </w:rPr>
        <w:t xml:space="preserve">④助力民族地区经济社会发展，体现了民族区域自治制度优越性　（不选）</w:t>
      </w:r>
    </w:p>
    <w:p w14:paraId="692BF07C" w14:textId="77777777" w:rsidR="00FE7A11" w:rsidRDefault="00000000">
      <w:pPr>
        <w:pStyle w:val="aff9"/>
        <w:rPr>
          <w:rFonts w:hint="default"/>
          <w:lang w:eastAsia="zh-CN"/>
        </w:rPr>
      </w:pPr>
      <w:r>
        <w:rPr>
          <w:lang w:eastAsia="zh-CN"/>
          <w:color w:val="000000"/>
        </w:rPr>
        <w:t xml:space="preserve">提示：材料讲的是北京市对西藏的对口支援，是外部帮扶举措，不是西藏自身行使自治权的体现，与该制度优越性不直接对应</w:t>
      </w:r>
    </w:p>
    <w:p w14:paraId="63A9AA29" w14:textId="77777777" w:rsidR="00FE7A11" w:rsidRDefault="00000000">
      <w:pPr>
        <w:pStyle w:val="31"/>
        <w:spacing w:after="60"/>
        <w:rPr>
          <w:rFonts w:hint="default"/>
          <w:lang w:eastAsia="zh-CN"/>
        </w:rPr>
      </w:pPr>
      <w:r>
        <w:rPr>
          <w:lang w:eastAsia="zh-CN"/>
        </w:rPr>
        <w:t xml:space="preserve">选择例题 12　2025西城二模第9题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在全国各大博物馆的交流活动中，几位馆长分别有如下发言：</w:t>
      </w:r>
    </w:p>
    <w:p w14:paraId="7EF1C826" w14:textId="77777777" w:rsidR="00FE7A11" w:rsidRDefault="00000000">
      <w:pPr>
        <w:pStyle w:val="aff6"/>
        <w:ind w:firstLine="0"/>
        <w:jc w:val="both"/>
        <w:rPr>
          <w:rFonts w:hint="default"/>
          <w:lang w:eastAsia="zh-CN"/>
        </w:rPr>
      </w:pPr>
      <w:r>
        <w:rPr>
          <w:rFonts w:eastAsia="Songti SC"/>
          <w:lang w:eastAsia="zh-CN"/>
        </w:rPr>
        <w:t xml:space="preserve">“我们与西藏自治区文物局共同主办了‘祥开万象——故宫与西藏文物联展’，正在策划筹备新疆文物展等。”</w:t>
      </w:r>
    </w:p>
    <w:p w14:paraId="7EF1C826" w14:textId="77777777" w:rsidR="00FE7A11" w:rsidRDefault="00000000">
      <w:pPr>
        <w:pStyle w:val="aff6"/>
        <w:ind w:firstLine="0"/>
        <w:jc w:val="both"/>
        <w:rPr>
          <w:rFonts w:hint="default"/>
          <w:lang w:eastAsia="zh-CN"/>
        </w:rPr>
      </w:pPr>
      <w:r>
        <w:rPr>
          <w:rFonts w:eastAsia="Songti SC"/>
          <w:lang w:eastAsia="zh-CN"/>
        </w:rPr>
        <w:t xml:space="preserve">“我们在策展中突出中国共产党带领全国各族人民共同抵抗日本帝国主义侵略的光辉历史，讲好抗战英雄事迹，讲好各民族共同抗战的故事。”</w:t>
      </w:r>
    </w:p>
    <w:p w14:paraId="7EF1C826" w14:textId="77777777" w:rsidR="00FE7A11" w:rsidRDefault="00000000">
      <w:pPr>
        <w:pStyle w:val="aff6"/>
        <w:ind w:firstLine="0"/>
        <w:jc w:val="both"/>
        <w:rPr>
          <w:rFonts w:hint="default"/>
          <w:lang w:eastAsia="zh-CN"/>
        </w:rPr>
      </w:pPr>
      <w:r>
        <w:rPr>
          <w:rFonts w:eastAsia="Songti SC"/>
          <w:lang w:eastAsia="zh-CN"/>
        </w:rPr>
        <w:t xml:space="preserve">“我们立足小文物，讲好大历史。突破传统断代史、族别史的叙事模式，把‘五个共同’的中华民族历史观融入每一件文物古籍、每一个历史事件中。”</w:t>
      </w:r>
    </w:p>
    <w:p w14:paraId="7EF1C826" w14:textId="77777777" w:rsidR="00FE7A11" w:rsidRDefault="00000000">
      <w:pPr>
        <w:pStyle w:val="aff6"/>
        <w:ind w:firstLine="0"/>
        <w:jc w:val="both"/>
        <w:rPr>
          <w:rFonts w:hint="default"/>
          <w:lang w:eastAsia="zh-CN"/>
        </w:rPr>
      </w:pPr>
      <w:r>
        <w:rPr>
          <w:rFonts w:eastAsia="Songti SC"/>
          <w:lang w:eastAsia="zh-CN"/>
        </w:rPr>
        <w:t xml:space="preserve">“我们充分挖掘地域历史文化，重构展览体系。在展览中讲述各民族共同开拓疆域、共创文化、共守家园的历史。”</w:t>
      </w:r>
    </w:p>
    <w:p w14:paraId="7EF1C826" w14:textId="77777777" w:rsidR="00FE7A11" w:rsidRDefault="00000000">
      <w:pPr>
        <w:pStyle w:val="aff6"/>
        <w:ind w:firstLine="0"/>
        <w:jc w:val="both"/>
        <w:rPr>
          <w:rFonts w:hint="default"/>
          <w:lang w:eastAsia="zh-CN"/>
        </w:rPr>
      </w:pPr>
      <w:r>
        <w:rPr>
          <w:rFonts w:eastAsia="Songti SC"/>
          <w:lang w:eastAsia="zh-CN"/>
        </w:rPr>
        <w:t xml:space="preserve">据此推断，该活动的主题最可能是</w:t>
      </w:r>
    </w:p>
    <w:p w14:paraId="7EF1C826" w14:textId="77777777" w:rsidR="00FE7A11" w:rsidRDefault="00000000">
      <w:pPr>
        <w:pStyle w:val="aff6"/>
        <w:ind w:firstLine="0"/>
        <w:jc w:val="both"/>
        <w:rPr>
          <w:rFonts w:hint="default"/>
          <w:lang w:eastAsia="zh-CN"/>
        </w:rPr>
      </w:pPr>
      <w:r>
        <w:rPr>
          <w:rFonts w:eastAsia="Songti SC"/>
          <w:lang w:eastAsia="zh-CN"/>
        </w:rPr>
        <w:t xml:space="preserve">A．民族特色与文化传承</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B．实现各民族的共同繁荣</w:t>
      </w:r>
    </w:p>
    <w:p w14:paraId="7EF1C826" w14:textId="77777777" w:rsidR="00FE7A11" w:rsidRDefault="00000000">
      <w:pPr>
        <w:pStyle w:val="aff6"/>
        <w:ind w:firstLine="0"/>
        <w:jc w:val="both"/>
        <w:rPr>
          <w:rFonts w:hint="default"/>
          <w:lang w:eastAsia="zh-CN"/>
        </w:rPr>
      </w:pPr>
      <w:r>
        <w:rPr>
          <w:rFonts w:eastAsia="Songti SC"/>
          <w:lang w:eastAsia="zh-CN"/>
        </w:rPr>
        <w:t xml:space="preserve">C．坚持和完善民族区域自治制度</w:t>
      </w:r>
    </w:p>
    <w:p w14:paraId="7EF1C826" w14:textId="77777777" w:rsidR="00FE7A11" w:rsidRDefault="00000000">
      <w:pPr>
        <w:pStyle w:val="aff6"/>
        <w:ind w:firstLine="0"/>
        <w:jc w:val="both"/>
        <w:rPr>
          <w:rFonts w:hint="default"/>
          <w:lang w:eastAsia="zh-CN"/>
        </w:rPr>
      </w:pPr>
      <w:r>
        <w:rPr>
          <w:rFonts w:eastAsia="Songti SC"/>
          <w:lang w:eastAsia="zh-CN"/>
        </w:rPr>
        <w:t xml:space="preserve">D．讲好铸牢中华民族共同体意识的故事</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四位馆长的发言反复出现“共同抗战”“共同开拓疆域、共创文化、共守家园”“五个共同”，指向的核心主题是铸牢中华民族共同体意识，D最贴切，其余选项都只抓住了材料的局部信息。</w:t>
      </w:r>
    </w:p>
    <w:p w14:paraId="692BF07C" w14:textId="77777777" w:rsidR="00FE7A11" w:rsidRDefault="00000000">
      <w:pPr>
        <w:pStyle w:val="aff9"/>
        <w:rPr>
          <w:rFonts w:hint="default"/>
          <w:lang w:eastAsia="zh-CN"/>
        </w:rPr>
      </w:pPr>
      <w:r>
        <w:rPr>
          <w:lang w:eastAsia="zh-CN"/>
          <w:color w:val="000000"/>
        </w:rPr>
        <w:t xml:space="preserve">A．民族特色与文化传承　（不选）</w:t>
      </w:r>
    </w:p>
    <w:p w14:paraId="692BF07C" w14:textId="77777777" w:rsidR="00FE7A11" w:rsidRDefault="00000000">
      <w:pPr>
        <w:pStyle w:val="aff9"/>
        <w:rPr>
          <w:rFonts w:hint="default"/>
          <w:lang w:eastAsia="zh-CN"/>
        </w:rPr>
      </w:pPr>
      <w:r>
        <w:rPr>
          <w:lang w:eastAsia="zh-CN"/>
          <w:color w:val="000000"/>
        </w:rPr>
        <w:t xml:space="preserve">提示：材料强调的是各民族“共同”的历史，不是单纯的民族特色或文化传承，概括不到位</w:t>
      </w:r>
    </w:p>
    <w:p w14:paraId="692BF07C" w14:textId="77777777" w:rsidR="00FE7A11" w:rsidRDefault="00000000">
      <w:pPr>
        <w:pStyle w:val="aff9"/>
        <w:rPr>
          <w:rFonts w:hint="default"/>
          <w:lang w:eastAsia="zh-CN"/>
        </w:rPr>
      </w:pPr>
      <w:r>
        <w:rPr>
          <w:lang w:eastAsia="zh-CN"/>
          <w:color w:val="000000"/>
        </w:rPr>
        <w:t xml:space="preserve">B．实现各民族的共同繁荣　（不选）</w:t>
      </w:r>
    </w:p>
    <w:p w14:paraId="692BF07C" w14:textId="77777777" w:rsidR="00FE7A11" w:rsidRDefault="00000000">
      <w:pPr>
        <w:pStyle w:val="aff9"/>
        <w:rPr>
          <w:rFonts w:hint="default"/>
          <w:lang w:eastAsia="zh-CN"/>
        </w:rPr>
      </w:pPr>
      <w:r>
        <w:rPr>
          <w:lang w:eastAsia="zh-CN"/>
          <w:color w:val="000000"/>
        </w:rPr>
        <w:t xml:space="preserve">提示：材料讲的是历史叙事和共同体意识，没有直接涉及“共同繁荣”这一发展成果角度</w:t>
      </w:r>
    </w:p>
    <w:p w14:paraId="692BF07C" w14:textId="77777777" w:rsidR="00FE7A11" w:rsidRDefault="00000000">
      <w:pPr>
        <w:pStyle w:val="aff9"/>
        <w:rPr>
          <w:rFonts w:hint="default"/>
          <w:lang w:eastAsia="zh-CN"/>
        </w:rPr>
      </w:pPr>
      <w:r>
        <w:rPr>
          <w:lang w:eastAsia="zh-CN"/>
          <w:color w:val="000000"/>
        </w:rPr>
        <w:t xml:space="preserve">C．坚持和完善民族区域自治制度　（不选）</w:t>
      </w:r>
    </w:p>
    <w:p w14:paraId="692BF07C" w14:textId="77777777" w:rsidR="00FE7A11" w:rsidRDefault="00000000">
      <w:pPr>
        <w:pStyle w:val="aff9"/>
        <w:rPr>
          <w:rFonts w:hint="default"/>
          <w:lang w:eastAsia="zh-CN"/>
        </w:rPr>
      </w:pPr>
      <w:r>
        <w:rPr>
          <w:lang w:eastAsia="zh-CN"/>
          <w:color w:val="000000"/>
        </w:rPr>
        <w:t xml:space="preserve">提示：材料没有涉及自治权、自治机关等民族区域自治制度的具体内容</w:t>
      </w:r>
    </w:p>
    <w:p w14:paraId="692BF07C" w14:textId="77777777" w:rsidR="00FE7A11" w:rsidRDefault="00000000">
      <w:pPr>
        <w:pStyle w:val="aff9"/>
        <w:rPr>
          <w:rFonts w:hint="default"/>
          <w:lang w:eastAsia="zh-CN"/>
        </w:rPr>
      </w:pPr>
      <w:r>
        <w:rPr>
          <w:lang w:eastAsia="zh-CN"/>
          <w:color w:val="000000"/>
        </w:rPr>
        <w:t xml:space="preserve">D．讲好铸牢中华民族共同体意识的故事　（正确）</w:t>
      </w:r>
    </w:p>
    <w:p w14:paraId="692BF07C" w14:textId="77777777" w:rsidR="00FE7A11" w:rsidRDefault="00000000">
      <w:pPr>
        <w:pStyle w:val="aff9"/>
        <w:rPr>
          <w:rFonts w:hint="default"/>
          <w:lang w:eastAsia="zh-CN"/>
        </w:rPr>
      </w:pPr>
      <w:r>
        <w:rPr>
          <w:lang w:eastAsia="zh-CN"/>
          <w:color w:val="000000"/>
        </w:rPr>
        <w:t xml:space="preserve">四段发言都围绕各民族“共同”抗战、开拓疆域、创造文化的历史，正是铸牢中华民族共同体意识的生动讲述</w:t>
      </w:r>
    </w:p>
    <w:p w14:paraId="63A9AA29" w14:textId="77777777" w:rsidR="00FE7A11" w:rsidRDefault="00000000">
      <w:pPr>
        <w:pStyle w:val="31"/>
        <w:spacing w:after="60"/>
        <w:rPr>
          <w:rFonts w:hint="default"/>
          <w:lang w:eastAsia="zh-CN"/>
        </w:rPr>
      </w:pPr>
      <w:r>
        <w:rPr>
          <w:lang w:eastAsia="zh-CN"/>
        </w:rPr>
        <w:t xml:space="preserve">选择例题 13　2024西城二模第2题（跨模块）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在中国妇女儿童博物馆展出的“一线生花——中国民族刺绣展”荟萃8大地方名绣，重点介绍了分布在全国各地区12个民族的代表性绣品。</w:t>
      </w:r>
    </w:p>
    <w:p w14:paraId="7EF1C826" w14:textId="77777777" w:rsidR="00FE7A11" w:rsidRDefault="00000000">
      <w:pPr>
        <w:pStyle w:val="aff6"/>
        <w:ind w:firstLine="0"/>
        <w:jc w:val="both"/>
        <w:rPr>
          <w:rFonts w:hint="default"/>
          <w:lang w:eastAsia="zh-CN"/>
        </w:rPr>
      </w:pPr>
      <w:r>
        <w:rPr>
          <w:rFonts w:eastAsia="Songti SC"/>
          <w:lang w:eastAsia="zh-CN"/>
        </w:rPr>
        <w:t xml:space="preserve">对展览名称“一线生花”的解读，下列合理的是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①“一线”是指在国家统一领导下，有少数民族分布的地方实行区域自治</w:t>
      </w:r>
    </w:p>
    <w:p w14:paraId="7EF1C826" w14:textId="77777777" w:rsidR="00FE7A11" w:rsidRDefault="00000000">
      <w:pPr>
        <w:pStyle w:val="aff6"/>
        <w:ind w:firstLine="0"/>
        <w:jc w:val="both"/>
        <w:rPr>
          <w:rFonts w:hint="default"/>
          <w:lang w:eastAsia="zh-CN"/>
        </w:rPr>
      </w:pPr>
      <w:r>
        <w:rPr>
          <w:rFonts w:eastAsia="Songti SC"/>
          <w:lang w:eastAsia="zh-CN"/>
        </w:rPr>
        <w:t xml:space="preserve">②由于各民族交流交往交融，生出了文化多样性之花</w:t>
      </w:r>
    </w:p>
    <w:p w14:paraId="7EF1C826" w14:textId="77777777" w:rsidR="00FE7A11" w:rsidRDefault="00000000">
      <w:pPr>
        <w:pStyle w:val="aff6"/>
        <w:ind w:firstLine="0"/>
        <w:jc w:val="both"/>
        <w:rPr>
          <w:rFonts w:hint="default"/>
          <w:lang w:eastAsia="zh-CN"/>
        </w:rPr>
      </w:pPr>
      <w:r>
        <w:rPr>
          <w:rFonts w:eastAsia="Songti SC"/>
          <w:lang w:eastAsia="zh-CN"/>
        </w:rPr>
        <w:t xml:space="preserve">③“一线”是铸牢中华民族共同体意识的主线</w:t>
      </w:r>
    </w:p>
    <w:p w14:paraId="7EF1C826" w14:textId="77777777" w:rsidR="00FE7A11" w:rsidRDefault="00000000">
      <w:pPr>
        <w:pStyle w:val="aff6"/>
        <w:ind w:firstLine="0"/>
        <w:jc w:val="both"/>
        <w:rPr>
          <w:rFonts w:hint="default"/>
          <w:lang w:eastAsia="zh-CN"/>
        </w:rPr>
      </w:pPr>
      <w:r>
        <w:rPr>
          <w:rFonts w:eastAsia="Songti SC"/>
          <w:lang w:eastAsia="zh-CN"/>
        </w:rPr>
        <w:t xml:space="preserve">④只有“一线”才能绣制出中华民族伟大复兴的“盛世华章”</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③点出“一线”就是铸牢中华民族共同体意识这条主线，④肯定了这条主线对绣出中华民族伟大复兴“盛世华章”的重要意义，二者都成立；①把“一线”曲解成了民族区域自治制度本身的定义；②说的是各民族交流交融带来文化多样性，这话本身没错，但和题目问的“一线”内涵不是一回事，不合题意。</w:t>
      </w:r>
    </w:p>
    <w:p w14:paraId="692BF07C" w14:textId="77777777" w:rsidR="00FE7A11" w:rsidRDefault="00000000">
      <w:pPr>
        <w:pStyle w:val="aff9"/>
        <w:rPr>
          <w:rFonts w:hint="default"/>
          <w:lang w:eastAsia="zh-CN"/>
        </w:rPr>
      </w:pPr>
      <w:r>
        <w:rPr>
          <w:lang w:eastAsia="zh-CN"/>
          <w:color w:val="000000"/>
        </w:rPr>
        <w:t xml:space="preserve">①“一线”是指在国家统一领导下，</w:t>
      </w:r>
      <w:r>
        <w:rPr>
          <w:color w:val="C00000"/>
          <w:lang w:eastAsia="zh-CN"/>
        </w:rPr>
        <w:t xml:space="preserve">有少数民族分布的地方实行区域自治</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纠正：这是民族区域自治制度的定义，材料的“一线”指贯穿民族团结、共同体意识的一根主线（刺绣的“线”），并非讲自治制度本身</w:t>
      </w:r>
    </w:p>
    <w:p w14:paraId="692BF07C" w14:textId="77777777" w:rsidR="00FE7A11" w:rsidRDefault="00000000">
      <w:pPr>
        <w:pStyle w:val="aff9"/>
        <w:rPr>
          <w:rFonts w:hint="default"/>
          <w:lang w:eastAsia="zh-CN"/>
        </w:rPr>
      </w:pPr>
      <w:r>
        <w:rPr>
          <w:lang w:eastAsia="zh-CN"/>
          <w:color w:val="000000"/>
        </w:rPr>
        <w:t xml:space="preserve">②由于各民族交流交往交融，生出了文化多样性之花　（不选）</w:t>
      </w:r>
    </w:p>
    <w:p w14:paraId="692BF07C" w14:textId="77777777" w:rsidR="00FE7A11" w:rsidRDefault="00000000">
      <w:pPr>
        <w:pStyle w:val="aff9"/>
        <w:rPr>
          <w:rFonts w:hint="default"/>
          <w:lang w:eastAsia="zh-CN"/>
        </w:rPr>
      </w:pPr>
      <w:r>
        <w:rPr>
          <w:lang w:eastAsia="zh-CN"/>
          <w:color w:val="000000"/>
        </w:rPr>
        <w:t xml:space="preserve">提示：各民族交流交融确实能带来文化多样性，但这和题目问的“一线”（铸牢中华民族共同体意识这条主线）不是一回事，不是本题该选的角度</w:t>
      </w:r>
    </w:p>
    <w:p w14:paraId="692BF07C" w14:textId="77777777" w:rsidR="00FE7A11" w:rsidRDefault="00000000">
      <w:pPr>
        <w:pStyle w:val="aff9"/>
        <w:rPr>
          <w:rFonts w:hint="default"/>
          <w:lang w:eastAsia="zh-CN"/>
        </w:rPr>
      </w:pPr>
      <w:r>
        <w:rPr>
          <w:lang w:eastAsia="zh-CN"/>
          <w:color w:val="000000"/>
        </w:rPr>
        <w:t xml:space="preserve">③“一线”是铸牢中华民族共同体意识的主线　（正确）</w:t>
      </w:r>
    </w:p>
    <w:p w14:paraId="692BF07C" w14:textId="77777777" w:rsidR="00FE7A11" w:rsidRDefault="00000000">
      <w:pPr>
        <w:pStyle w:val="aff9"/>
        <w:rPr>
          <w:rFonts w:hint="default"/>
          <w:lang w:eastAsia="zh-CN"/>
        </w:rPr>
      </w:pPr>
      <w:r>
        <w:rPr>
          <w:lang w:eastAsia="zh-CN"/>
          <w:color w:val="000000"/>
        </w:rPr>
        <w:t xml:space="preserve">12个民族的代表性绣品荟萃一展，正呼应“以铸牢中华民族共同体意识为主线”的官方表述</w:t>
      </w:r>
    </w:p>
    <w:p w14:paraId="692BF07C" w14:textId="77777777" w:rsidR="00FE7A11" w:rsidRDefault="00000000">
      <w:pPr>
        <w:pStyle w:val="aff9"/>
        <w:rPr>
          <w:rFonts w:hint="default"/>
          <w:lang w:eastAsia="zh-CN"/>
        </w:rPr>
      </w:pPr>
      <w:r>
        <w:rPr>
          <w:lang w:eastAsia="zh-CN"/>
          <w:color w:val="000000"/>
        </w:rPr>
        <w:t xml:space="preserve">④只有“一线”才能绣制出中华民族伟大复兴的“盛世华章”　（正确）</w:t>
      </w:r>
    </w:p>
    <w:p w14:paraId="692BF07C" w14:textId="77777777" w:rsidR="00FE7A11" w:rsidRDefault="00000000">
      <w:pPr>
        <w:pStyle w:val="aff9"/>
        <w:rPr>
          <w:rFonts w:hint="default"/>
          <w:lang w:eastAsia="zh-CN"/>
        </w:rPr>
      </w:pPr>
      <w:r>
        <w:rPr>
          <w:lang w:eastAsia="zh-CN"/>
          <w:color w:val="000000"/>
        </w:rPr>
        <w:t xml:space="preserve">“一线”指的就是③里说的铸牢中华民族共同体意识这条主线，各民族像绣工一样共同发力，靠的正是这条主线凝心聚力，才能绣出中华民族伟大复兴的“盛世华章”，这与强调民族团结、共同体意识重要性的说法是一致的</w:t>
      </w:r>
    </w:p>
    <w:p w14:paraId="63A9AA29" w14:textId="77777777" w:rsidR="00FE7A11" w:rsidRDefault="00000000">
      <w:pPr>
        <w:pStyle w:val="31"/>
        <w:spacing w:after="60"/>
        <w:rPr>
          <w:rFonts w:hint="default"/>
          <w:lang w:eastAsia="zh-CN"/>
        </w:rPr>
      </w:pPr>
      <w:r>
        <w:rPr>
          <w:lang w:eastAsia="zh-CN"/>
        </w:rPr>
        <w:t xml:space="preserve">选择例题 14　2024海淀期中第9题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30载援藏暖雪域，接力筑梦谱新篇。</w:t>
      </w:r>
    </w:p>
    <w:p w14:paraId="7EF1C826" w14:textId="77777777" w:rsidR="00FE7A11" w:rsidRDefault="00000000">
      <w:pPr>
        <w:pStyle w:val="aff6"/>
        <w:ind w:firstLine="0"/>
        <w:jc w:val="both"/>
        <w:rPr>
          <w:rFonts w:hint="default"/>
          <w:lang w:eastAsia="zh-CN"/>
        </w:rPr>
      </w:pPr>
      <w:r>
        <w:rPr>
          <w:rFonts w:eastAsia="Songti SC"/>
          <w:lang w:eastAsia="zh-CN"/>
        </w:rPr>
        <w:t xml:space="preserve">30年来，共有近1.2万名干部、人才进藏支援西藏建设；进藏企业1140余家，形成特色品牌数百个；184家支援医院派出10批近2000名专家支援自治区医疗卫生事业……</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对口支援西藏工作</w:t>
      </w:r>
    </w:p>
    <w:p w14:paraId="7EF1C826" w14:textId="77777777" w:rsidR="00FE7A11" w:rsidRDefault="00000000">
      <w:pPr>
        <w:pStyle w:val="aff6"/>
        <w:ind w:firstLine="0"/>
        <w:jc w:val="both"/>
        <w:rPr>
          <w:rFonts w:hint="default"/>
          <w:lang w:eastAsia="zh-CN"/>
        </w:rPr>
      </w:pPr>
      <w:r>
        <w:rPr>
          <w:rFonts w:eastAsia="Songti SC"/>
          <w:lang w:eastAsia="zh-CN"/>
        </w:rPr>
        <w:t xml:space="preserve">①体现西藏自治区依法行使自治权，增强自身发展能力</w:t>
      </w:r>
    </w:p>
    <w:p w14:paraId="7EF1C826" w14:textId="77777777" w:rsidR="00FE7A11" w:rsidRDefault="00000000">
      <w:pPr>
        <w:pStyle w:val="aff6"/>
        <w:ind w:firstLine="0"/>
        <w:jc w:val="both"/>
        <w:rPr>
          <w:rFonts w:hint="default"/>
          <w:lang w:eastAsia="zh-CN"/>
        </w:rPr>
      </w:pPr>
      <w:r>
        <w:rPr>
          <w:rFonts w:eastAsia="Songti SC"/>
          <w:lang w:eastAsia="zh-CN"/>
        </w:rPr>
        <w:t xml:space="preserve">②说明实现西藏经济发展、人民幸福是民族团结的前提</w:t>
      </w:r>
    </w:p>
    <w:p w14:paraId="7EF1C826" w14:textId="77777777" w:rsidR="00FE7A11" w:rsidRDefault="00000000">
      <w:pPr>
        <w:pStyle w:val="aff6"/>
        <w:ind w:firstLine="0"/>
        <w:jc w:val="both"/>
        <w:rPr>
          <w:rFonts w:hint="default"/>
          <w:lang w:eastAsia="zh-CN"/>
        </w:rPr>
      </w:pPr>
      <w:r>
        <w:rPr>
          <w:rFonts w:eastAsia="Songti SC"/>
          <w:lang w:eastAsia="zh-CN"/>
        </w:rPr>
        <w:t xml:space="preserve">③推动经济社会发展，保障当地人民的生存权和发展权</w:t>
      </w:r>
    </w:p>
    <w:p w14:paraId="7EF1C826" w14:textId="77777777" w:rsidR="00FE7A11" w:rsidRDefault="00000000">
      <w:pPr>
        <w:pStyle w:val="aff6"/>
        <w:ind w:firstLine="0"/>
        <w:jc w:val="both"/>
        <w:rPr>
          <w:rFonts w:hint="default"/>
          <w:lang w:eastAsia="zh-CN"/>
        </w:rPr>
      </w:pPr>
      <w:r>
        <w:rPr>
          <w:rFonts w:eastAsia="Songti SC"/>
          <w:lang w:eastAsia="zh-CN"/>
        </w:rPr>
        <w:t xml:space="preserve">④促进各民族交往交流交融，有助于铸牢中华民族共同体意识</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对口支援西藏是国家和其他省市的外部支持行为，③④正确指出其推动经济社会发展、促进交往交流交融的作用；①把外部支援说成西藏自身“行使自治权”主体错位，②因果关系颠倒。</w:t>
      </w:r>
    </w:p>
    <w:p w14:paraId="692BF07C" w14:textId="77777777" w:rsidR="00FE7A11" w:rsidRDefault="00000000">
      <w:pPr>
        <w:pStyle w:val="aff9"/>
        <w:rPr>
          <w:rFonts w:hint="default"/>
          <w:lang w:eastAsia="zh-CN"/>
        </w:rPr>
      </w:pPr>
      <w:r>
        <w:rPr>
          <w:lang w:eastAsia="zh-CN"/>
          <w:color w:val="000000"/>
        </w:rPr>
        <w:t xml:space="preserve">①体现西藏自治区依法行使自治权，增强自身发展能力　（不选）</w:t>
      </w:r>
    </w:p>
    <w:p w14:paraId="692BF07C" w14:textId="77777777" w:rsidR="00FE7A11" w:rsidRDefault="00000000">
      <w:pPr>
        <w:pStyle w:val="aff9"/>
        <w:rPr>
          <w:rFonts w:hint="default"/>
          <w:lang w:eastAsia="zh-CN"/>
        </w:rPr>
      </w:pPr>
      <w:r>
        <w:rPr>
          <w:lang w:eastAsia="zh-CN"/>
          <w:color w:val="000000"/>
        </w:rPr>
        <w:t xml:space="preserve">提示：对口支援是北京市等外部主体的援助行为，不是西藏自治区自身“行使自治权”的体现，主体不对应</w:t>
      </w:r>
    </w:p>
    <w:p w14:paraId="692BF07C" w14:textId="77777777" w:rsidR="00FE7A11" w:rsidRDefault="00000000">
      <w:pPr>
        <w:pStyle w:val="aff9"/>
        <w:rPr>
          <w:rFonts w:hint="default"/>
          <w:lang w:eastAsia="zh-CN"/>
        </w:rPr>
      </w:pPr>
      <w:r>
        <w:rPr>
          <w:lang w:eastAsia="zh-CN"/>
          <w:color w:val="000000"/>
        </w:rPr>
        <w:t xml:space="preserve">②说明实现西藏经济发展、人民幸福</w:t>
      </w:r>
      <w:r>
        <w:rPr>
          <w:color w:val="C00000"/>
          <w:lang w:eastAsia="zh-CN"/>
        </w:rPr>
        <w:t xml:space="preserve">是民族团结的前提</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纠正：因果关系颠倒，应是民族团结、社会稳定为经济发展、人民幸福创造条件，而不是反过来</w:t>
      </w:r>
    </w:p>
    <w:p w14:paraId="692BF07C" w14:textId="77777777" w:rsidR="00FE7A11" w:rsidRDefault="00000000">
      <w:pPr>
        <w:pStyle w:val="aff9"/>
        <w:rPr>
          <w:rFonts w:hint="default"/>
          <w:lang w:eastAsia="zh-CN"/>
        </w:rPr>
      </w:pPr>
      <w:r>
        <w:rPr>
          <w:lang w:eastAsia="zh-CN"/>
          <w:color w:val="000000"/>
        </w:rPr>
        <w:t xml:space="preserve">③推动经济社会发展，保障当地人民的生存权和发展权　（正确）</w:t>
      </w:r>
    </w:p>
    <w:p w14:paraId="692BF07C" w14:textId="77777777" w:rsidR="00FE7A11" w:rsidRDefault="00000000">
      <w:pPr>
        <w:pStyle w:val="aff9"/>
        <w:rPr>
          <w:rFonts w:hint="default"/>
          <w:lang w:eastAsia="zh-CN"/>
        </w:rPr>
      </w:pPr>
      <w:r>
        <w:rPr>
          <w:lang w:eastAsia="zh-CN"/>
          <w:color w:val="000000"/>
        </w:rPr>
        <w:t xml:space="preserve">援藏投入资金、项目、人才，直接推动当地经济社会发展，保障人民生存权发展权</w:t>
      </w:r>
    </w:p>
    <w:p w14:paraId="692BF07C" w14:textId="77777777" w:rsidR="00FE7A11" w:rsidRDefault="00000000">
      <w:pPr>
        <w:pStyle w:val="aff9"/>
        <w:rPr>
          <w:rFonts w:hint="default"/>
          <w:lang w:eastAsia="zh-CN"/>
        </w:rPr>
      </w:pPr>
      <w:r>
        <w:rPr>
          <w:lang w:eastAsia="zh-CN"/>
          <w:color w:val="000000"/>
        </w:rPr>
        <w:t xml:space="preserve">④促进各民族交往交流交融，有助于铸牢中华民族共同体意识　（正确）</w:t>
      </w:r>
    </w:p>
    <w:p w14:paraId="692BF07C" w14:textId="77777777" w:rsidR="00FE7A11" w:rsidRDefault="00000000">
      <w:pPr>
        <w:pStyle w:val="aff9"/>
        <w:rPr>
          <w:rFonts w:hint="default"/>
          <w:lang w:eastAsia="zh-CN"/>
        </w:rPr>
      </w:pPr>
      <w:r>
        <w:rPr>
          <w:lang w:eastAsia="zh-CN"/>
          <w:color w:val="000000"/>
        </w:rPr>
        <w:t xml:space="preserve">援藏干部人才、企业、医院的深入合作，促进了各民族交往交流交融</w:t>
      </w:r>
    </w:p>
    <w:p w14:paraId="63A9AA29" w14:textId="77777777" w:rsidR="00FE7A11" w:rsidRDefault="00000000">
      <w:pPr>
        <w:pStyle w:val="31"/>
        <w:spacing w:after="60"/>
        <w:rPr>
          <w:rFonts w:hint="default"/>
          <w:lang w:eastAsia="zh-CN"/>
        </w:rPr>
      </w:pPr>
      <w:r>
        <w:rPr>
          <w:lang w:eastAsia="zh-CN"/>
        </w:rPr>
        <w:t xml:space="preserve">选择例题 15　2023丰台二模第10题（跨模块）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乌兰牧骑是活跃在内蒙古自治区的一种小型文艺演出队。</w:t>
      </w:r>
    </w:p>
    <w:p w14:paraId="7EF1C826" w14:textId="77777777" w:rsidR="00FE7A11" w:rsidRDefault="00000000">
      <w:pPr>
        <w:pStyle w:val="aff6"/>
        <w:ind w:firstLine="0"/>
        <w:jc w:val="both"/>
        <w:rPr>
          <w:rFonts w:hint="default"/>
          <w:lang w:eastAsia="zh-CN"/>
        </w:rPr>
      </w:pPr>
      <w:r>
        <w:rPr>
          <w:rFonts w:eastAsia="Songti SC"/>
          <w:lang w:eastAsia="zh-CN"/>
        </w:rPr>
        <w:t xml:space="preserve">2019年，内蒙古自治区人大常委会出台了《内蒙古自治区乌兰牧骑条例》，在乌兰牧骑的设立、建设、发展、保护和管理等方面进行了详尽规定，推动了乌兰牧骑的进一步发展。</w:t>
      </w:r>
    </w:p>
    <w:p w14:paraId="7EF1C826" w14:textId="77777777" w:rsidR="00FE7A11" w:rsidRDefault="00000000">
      <w:pPr>
        <w:pStyle w:val="aff6"/>
        <w:ind w:firstLine="0"/>
        <w:jc w:val="both"/>
        <w:rPr>
          <w:rFonts w:hint="default"/>
          <w:lang w:eastAsia="zh-CN"/>
        </w:rPr>
      </w:pPr>
      <w:r>
        <w:rPr>
          <w:rFonts w:eastAsia="Songti SC"/>
          <w:lang w:eastAsia="zh-CN"/>
        </w:rPr>
        <w:t xml:space="preserve">二十大召开后，乌兰牧骑将党的二十大精神融入文艺作品中，边演边讲，引领边疆各族群众不断增强对伟大祖国、中华民族、中华文化、中国共产党和中国特色社会主义的认同。</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这表明</w:t>
      </w:r>
    </w:p>
    <w:p w14:paraId="7EF1C826" w14:textId="77777777" w:rsidR="00FE7A11" w:rsidRDefault="00000000">
      <w:pPr>
        <w:pStyle w:val="aff6"/>
        <w:ind w:firstLine="0"/>
        <w:jc w:val="both"/>
        <w:rPr>
          <w:rFonts w:hint="default"/>
          <w:lang w:eastAsia="zh-CN"/>
        </w:rPr>
      </w:pPr>
      <w:r>
        <w:rPr>
          <w:rFonts w:eastAsia="Songti SC"/>
          <w:lang w:eastAsia="zh-CN"/>
        </w:rPr>
        <w:t xml:space="preserve">①内蒙古自治区享有一定的自治权，依法自主管理本地区经济事业</w:t>
      </w:r>
    </w:p>
    <w:p w14:paraId="7EF1C826" w14:textId="77777777" w:rsidR="00FE7A11" w:rsidRDefault="00000000">
      <w:pPr>
        <w:pStyle w:val="aff6"/>
        <w:ind w:firstLine="0"/>
        <w:jc w:val="both"/>
        <w:rPr>
          <w:rFonts w:hint="default"/>
          <w:lang w:eastAsia="zh-CN"/>
        </w:rPr>
      </w:pPr>
      <w:r>
        <w:rPr>
          <w:rFonts w:eastAsia="Songti SC"/>
          <w:lang w:eastAsia="zh-CN"/>
        </w:rPr>
        <w:t xml:space="preserve">②乌兰牧骑唱响民族团结统一思想，有助于铸牢中华民族共同体意识</w:t>
      </w:r>
    </w:p>
    <w:p w14:paraId="7EF1C826" w14:textId="77777777" w:rsidR="00FE7A11" w:rsidRDefault="00000000">
      <w:pPr>
        <w:pStyle w:val="aff6"/>
        <w:ind w:firstLine="0"/>
        <w:jc w:val="both"/>
        <w:rPr>
          <w:rFonts w:hint="default"/>
          <w:lang w:eastAsia="zh-CN"/>
        </w:rPr>
      </w:pPr>
      <w:r>
        <w:rPr>
          <w:rFonts w:eastAsia="Songti SC"/>
          <w:lang w:eastAsia="zh-CN"/>
        </w:rPr>
        <w:t xml:space="preserve">③《内蒙古自治区乌兰牧骑条例》调整了生产关系，推动了生产力的发展</w:t>
      </w:r>
    </w:p>
    <w:p w14:paraId="7EF1C826" w14:textId="77777777" w:rsidR="00FE7A11" w:rsidRDefault="00000000">
      <w:pPr>
        <w:pStyle w:val="aff6"/>
        <w:ind w:firstLine="0"/>
        <w:jc w:val="both"/>
        <w:rPr>
          <w:rFonts w:hint="default"/>
          <w:lang w:eastAsia="zh-CN"/>
        </w:rPr>
      </w:pPr>
      <w:r>
        <w:rPr>
          <w:rFonts w:eastAsia="Songti SC"/>
          <w:lang w:eastAsia="zh-CN"/>
        </w:rPr>
        <w:t xml:space="preserve">④《内蒙古自治区乌兰牧骑条例》的出台，有利于该地区文化发展</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②④正确：乌兰牧骑宣传增强了对党和国家的认同，条例出台有利于当地文化发展；①材料讲的是文艺立法，不是“经济事业”的自主管理，不合题意；③把地方性法规和“生产关系”“生产力”这类哲学概念硬套在一起，说法牵强，不选。</w:t>
      </w:r>
    </w:p>
    <w:p w14:paraId="692BF07C" w14:textId="77777777" w:rsidR="00FE7A11" w:rsidRDefault="00000000">
      <w:pPr>
        <w:pStyle w:val="aff9"/>
        <w:rPr>
          <w:rFonts w:hint="default"/>
          <w:lang w:eastAsia="zh-CN"/>
        </w:rPr>
      </w:pPr>
      <w:r>
        <w:rPr>
          <w:lang w:eastAsia="zh-CN"/>
          <w:color w:val="000000"/>
        </w:rPr>
        <w:t xml:space="preserve">①内蒙古自治区享有一定的自治权，依法自主管理本地区经济事业　（不选）</w:t>
      </w:r>
    </w:p>
    <w:p w14:paraId="692BF07C" w14:textId="77777777" w:rsidR="00FE7A11" w:rsidRDefault="00000000">
      <w:pPr>
        <w:pStyle w:val="aff9"/>
        <w:rPr>
          <w:rFonts w:hint="default"/>
          <w:lang w:eastAsia="zh-CN"/>
        </w:rPr>
      </w:pPr>
      <w:r>
        <w:rPr>
          <w:lang w:eastAsia="zh-CN"/>
          <w:color w:val="000000"/>
        </w:rPr>
        <w:t xml:space="preserve">提示：材料讲的是内蒙古自治区人大常委会就乌兰牧骑（文艺演出队）立法，属于文化事务而非“经济事业”的自主管理，材料信息不支持这一说法</w:t>
      </w:r>
    </w:p>
    <w:p w14:paraId="692BF07C" w14:textId="77777777" w:rsidR="00FE7A11" w:rsidRDefault="00000000">
      <w:pPr>
        <w:pStyle w:val="aff9"/>
        <w:rPr>
          <w:rFonts w:hint="default"/>
          <w:lang w:eastAsia="zh-CN"/>
        </w:rPr>
      </w:pPr>
      <w:r>
        <w:rPr>
          <w:lang w:eastAsia="zh-CN"/>
          <w:color w:val="000000"/>
        </w:rPr>
        <w:t xml:space="preserve">②乌兰牧骑唱响民族团结统一思想，有助于铸牢中华民族共同体意识　（正确）</w:t>
      </w:r>
    </w:p>
    <w:p w14:paraId="692BF07C" w14:textId="77777777" w:rsidR="00FE7A11" w:rsidRDefault="00000000">
      <w:pPr>
        <w:pStyle w:val="aff9"/>
        <w:rPr>
          <w:rFonts w:hint="default"/>
          <w:lang w:eastAsia="zh-CN"/>
        </w:rPr>
      </w:pPr>
      <w:r>
        <w:rPr>
          <w:lang w:eastAsia="zh-CN"/>
          <w:color w:val="000000"/>
        </w:rPr>
        <w:t xml:space="preserve">乌兰牧骑宣传引领各族群众增强对伟大祖国、中华民族等的认同，正是铸牢中华民族共同体意识的体现</w:t>
      </w:r>
    </w:p>
    <w:p w14:paraId="692BF07C" w14:textId="77777777" w:rsidR="00FE7A11" w:rsidRDefault="00000000">
      <w:pPr>
        <w:pStyle w:val="aff9"/>
        <w:rPr>
          <w:rFonts w:hint="default"/>
          <w:lang w:eastAsia="zh-CN"/>
        </w:rPr>
      </w:pPr>
      <w:r>
        <w:rPr>
          <w:lang w:eastAsia="zh-CN"/>
          <w:color w:val="000000"/>
        </w:rPr>
        <w:t xml:space="preserve">③《内蒙古自治区乌兰牧骑条例》调整了生产关系，推动了生产力的发展　（错误）</w:t>
      </w:r>
    </w:p>
    <w:p w14:paraId="692BF07C" w14:textId="77777777" w:rsidR="00FE7A11" w:rsidRDefault="00000000">
      <w:pPr>
        <w:pStyle w:val="aff9"/>
        <w:rPr>
          <w:rFonts w:hint="default"/>
          <w:lang w:eastAsia="zh-CN"/>
        </w:rPr>
      </w:pPr>
      <w:r>
        <w:rPr>
          <w:color w:val="008000"/>
          <w:lang w:eastAsia="zh-CN"/>
        </w:rPr>
        <w:t xml:space="preserve">纠正：地方性法规规范的是乌兰牧骑的设立、建设、管理等具体事务，谈不上“调整生产关系”“推动生产力发展”，这一说法生搬硬套哲学术语，不准确</w:t>
      </w:r>
    </w:p>
    <w:p w14:paraId="692BF07C" w14:textId="77777777" w:rsidR="00FE7A11" w:rsidRDefault="00000000">
      <w:pPr>
        <w:pStyle w:val="aff9"/>
        <w:rPr>
          <w:rFonts w:hint="default"/>
          <w:lang w:eastAsia="zh-CN"/>
        </w:rPr>
      </w:pPr>
      <w:r>
        <w:rPr>
          <w:lang w:eastAsia="zh-CN"/>
          <w:color w:val="000000"/>
        </w:rPr>
        <w:t xml:space="preserve">④《内蒙古自治区乌兰牧骑条例》的出台，有利于该地区文化发展　（正确）</w:t>
      </w:r>
    </w:p>
    <w:p w14:paraId="692BF07C" w14:textId="77777777" w:rsidR="00FE7A11" w:rsidRDefault="00000000">
      <w:pPr>
        <w:pStyle w:val="aff9"/>
        <w:rPr>
          <w:rFonts w:hint="default"/>
          <w:lang w:eastAsia="zh-CN"/>
        </w:rPr>
      </w:pPr>
      <w:r>
        <w:rPr>
          <w:lang w:eastAsia="zh-CN"/>
          <w:color w:val="000000"/>
        </w:rPr>
        <w:t xml:space="preserve">地方性法规为乌兰牧骑的设立、建设、发展、保护和管理提供法治保障，有利于当地文化发展</w:t>
      </w:r>
    </w:p>
    <w:p w14:paraId="4DEBB34B" w14:textId="77777777" w:rsidR="00FE7A11" w:rsidRDefault="00000000">
      <w:pPr>
        <w:pStyle w:val="21"/>
        <w:spacing w:before="160" w:after="100"/>
        <w:rPr>
          <w:rFonts w:hint="default"/>
          <w:lang w:eastAsia="zh-CN"/>
        </w:rPr>
      </w:pPr>
      <w:bookmarkStart w:id="9018" w:name="r45_h018"/>
      <w:bookmarkStart w:id="21" w:name="b3_m17"/>
      <w:r>
        <w:rPr>
          <w:lang w:eastAsia="zh-CN"/>
        </w:rPr>
        <w:t xml:space="preserve">09　三基：基层群众自治制度</w:t>
      </w:r>
      <w:bookmarkEnd w:id="21"/>
      <w:bookmarkEnd w:id="9018"/>
    </w:p>
    <w:p w14:paraId="664A2F2B" w14:textId="77777777" w:rsidR="00FE7A11" w:rsidRDefault="00000000">
      <w:pPr>
        <w:pStyle w:val="affc"/>
        <w:rPr>
          <w:rFonts w:hint="default"/>
          <w:lang w:eastAsia="zh-CN"/>
        </w:rPr>
      </w:pPr>
      <w:r>
        <w:rPr>
          <w:b/>
          <w:bCs/>
          <w:color w:val="1F4E79"/>
          <w:lang w:eastAsia="zh-CN"/>
        </w:rPr>
        <w:t>【主体识别】</w:t>
      </w:r>
      <w:r>
        <w:rPr>
          <w:lang w:eastAsia="zh-CN"/>
        </w:rPr>
        <w:t xml:space="preserve"> 材料写村里、小区的公共事务要村民、居民商量着办，或写村委会、居委会组织法，就想到基层群众自治。居委会、村委会组织，村民、居民参与，两层都写；它们不是政府，不写执法处罚。</w:t>
      </w:r>
    </w:p>
    <w:p w14:paraId="4700662D" w14:textId="77777777" w:rsidR="00FE7A11" w:rsidRDefault="00000000">
      <w:pPr>
        <w:pStyle w:val="affd"/>
        <w:keepNext/>
        <w:rPr>
          <w:rFonts w:hint="default"/>
          <w:lang w:eastAsia="zh-CN"/>
        </w:rPr>
      </w:pPr>
      <w:r>
        <w:rPr>
          <w:lang w:eastAsia="zh-CN"/>
        </w:rPr>
        <w:t>【常见表述】</w:t>
      </w:r>
    </w:p>
    <w:p w14:paraId="3F4E8971" w14:textId="77777777" w:rsidR="00FE7A11" w:rsidRDefault="00000000">
      <w:pPr>
        <w:pStyle w:val="aff5"/>
        <w:keepNext/>
        <w:rPr>
          <w:rFonts w:hint="default"/>
          <w:lang w:eastAsia="zh-CN"/>
        </w:rPr>
      </w:pPr>
      <w:r>
        <w:rPr>
          <w:b/>
          <w:bCs/>
          <w:color w:val="1F3864"/>
          <w:lang w:eastAsia="zh-CN"/>
        </w:rPr>
        <w:t xml:space="preserve">▪ 地位与职能</w:t>
      </w:r>
    </w:p>
    <w:p w14:paraId="4DB92F8B" w14:textId="77777777" w:rsidR="00FE7A11" w:rsidRDefault="00000000">
      <w:pPr>
        <w:pStyle w:val="aff8"/>
        <w:rPr>
          <w:rFonts w:hint="default"/>
          <w:lang w:eastAsia="zh-CN"/>
        </w:rPr>
      </w:pPr>
      <w:r>
        <w:rPr>
          <w:lang w:eastAsia="zh-CN"/>
        </w:rPr>
        <w:t xml:space="preserve">1. 基层群众自治制度是我国的一项基本政治制度。</w:t>
      </w:r>
    </w:p>
    <w:p w14:paraId="4DB92F8B" w14:textId="77777777" w:rsidR="00FE7A11" w:rsidRDefault="00000000">
      <w:pPr>
        <w:pStyle w:val="aff8"/>
        <w:rPr>
          <w:rFonts w:hint="default"/>
          <w:lang w:eastAsia="zh-CN"/>
        </w:rPr>
      </w:pPr>
      <w:r>
        <w:rPr>
          <w:lang w:eastAsia="zh-CN"/>
        </w:rPr>
        <w:t xml:space="preserve">2. 基层协商民主的实践充分发扬人民民主，是人民当家作主的重要体现。</w:t>
      </w:r>
    </w:p>
    <w:p w14:paraId="4DB92F8B" w14:textId="77777777" w:rsidR="00FE7A11" w:rsidRDefault="00000000">
      <w:pPr>
        <w:pStyle w:val="aff8"/>
        <w:rPr>
          <w:rFonts w:hint="default"/>
          <w:lang w:eastAsia="zh-CN"/>
        </w:rPr>
      </w:pPr>
      <w:r>
        <w:rPr>
          <w:lang w:eastAsia="zh-CN"/>
        </w:rPr>
        <w:t xml:space="preserve">3. 居民委员会依法协调邻里关系，办理本居住地区的公共事务和公益事业，调解民间纠纷，协助维护社会治安。</w:t>
      </w:r>
    </w:p>
    <w:p w14:paraId="4DB92F8B" w14:textId="77777777" w:rsidR="00FE7A11" w:rsidRDefault="00000000">
      <w:pPr>
        <w:pStyle w:val="aff8"/>
        <w:rPr>
          <w:rFonts w:hint="default"/>
          <w:lang w:eastAsia="zh-CN"/>
        </w:rPr>
      </w:pPr>
      <w:r>
        <w:rPr>
          <w:lang w:eastAsia="zh-CN"/>
        </w:rPr>
        <w:t xml:space="preserve">4. 公民行使自治权利应坚持权利与义务相统一，不得损害其他公民的合法权益。</w:t>
      </w:r>
    </w:p>
    <w:p w14:paraId="3F4E8971" w14:textId="77777777" w:rsidR="00FE7A11" w:rsidRDefault="00000000">
      <w:pPr>
        <w:pStyle w:val="aff5"/>
        <w:keepNext/>
        <w:rPr>
          <w:rFonts w:hint="default"/>
          <w:lang w:eastAsia="zh-CN"/>
        </w:rPr>
      </w:pPr>
      <w:r>
        <w:rPr>
          <w:b/>
          <w:bCs/>
          <w:color w:val="1F3864"/>
          <w:lang w:eastAsia="zh-CN"/>
        </w:rPr>
        <w:t xml:space="preserve">▪ 组织与实践形式</w:t>
      </w:r>
    </w:p>
    <w:p w14:paraId="4DB92F8B" w14:textId="77777777" w:rsidR="00FE7A11" w:rsidRDefault="00000000">
      <w:pPr>
        <w:pStyle w:val="aff8"/>
        <w:rPr>
          <w:rFonts w:hint="default"/>
          <w:lang w:eastAsia="zh-CN"/>
        </w:rPr>
      </w:pPr>
      <w:r>
        <w:rPr>
          <w:lang w:eastAsia="zh-CN"/>
        </w:rPr>
        <w:t xml:space="preserve">5. 基层群众依法直接行使民主权利，实行自我管理、自我服务、自我教育、自我监督（四个自我）。</w:t>
      </w:r>
    </w:p>
    <w:p w14:paraId="4DB92F8B" w14:textId="77777777" w:rsidR="00FE7A11" w:rsidRDefault="00000000">
      <w:pPr>
        <w:pStyle w:val="aff8"/>
        <w:rPr>
          <w:rFonts w:hint="default"/>
          <w:lang w:eastAsia="zh-CN"/>
        </w:rPr>
      </w:pPr>
      <w:r>
        <w:rPr>
          <w:lang w:eastAsia="zh-CN"/>
        </w:rPr>
        <w:t xml:space="preserve">6. 村民委员会、居民委员会是基层群众自治的组织形式。</w:t>
      </w:r>
    </w:p>
    <w:p w14:paraId="4DB92F8B" w14:textId="77777777" w:rsidR="00FE7A11" w:rsidRDefault="00000000">
      <w:pPr>
        <w:pStyle w:val="aff8"/>
        <w:rPr>
          <w:rFonts w:hint="default"/>
          <w:lang w:eastAsia="zh-CN"/>
        </w:rPr>
      </w:pPr>
      <w:r>
        <w:rPr>
          <w:lang w:eastAsia="zh-CN"/>
        </w:rPr>
        <w:t xml:space="preserve">7. 民主选举、民主协商、民主决策、民主管理、民主监督是基层群众自治的实践形式。</w:t>
      </w:r>
    </w:p>
    <w:p w14:paraId="4DB92F8B" w14:textId="77777777" w:rsidR="00FE7A11" w:rsidRDefault="00000000">
      <w:pPr>
        <w:pStyle w:val="aff8"/>
        <w:rPr>
          <w:rFonts w:hint="default"/>
          <w:lang w:eastAsia="zh-CN"/>
        </w:rPr>
      </w:pPr>
      <w:r>
        <w:rPr>
          <w:lang w:eastAsia="zh-CN"/>
        </w:rPr>
        <w:t xml:space="preserve">8. 健全以职工代表大会为基本形式的企业民主管理制度，强化用人单位民主自治。</w:t>
      </w:r>
    </w:p>
    <w:p w14:paraId="3F4E8971" w14:textId="77777777" w:rsidR="00FE7A11" w:rsidRDefault="00000000">
      <w:pPr>
        <w:pStyle w:val="aff5"/>
        <w:keepNext/>
        <w:rPr>
          <w:rFonts w:hint="default"/>
          <w:lang w:eastAsia="zh-CN"/>
        </w:rPr>
      </w:pPr>
      <w:r>
        <w:rPr>
          <w:b/>
          <w:bCs/>
          <w:color w:val="1F3864"/>
          <w:lang w:eastAsia="zh-CN"/>
        </w:rPr>
        <w:t xml:space="preserve">▪ 五种形式各写什么</w:t>
      </w:r>
    </w:p>
    <w:p w14:paraId="4DB92F8B" w14:textId="77777777" w:rsidR="00FE7A11" w:rsidRDefault="00000000">
      <w:pPr>
        <w:pStyle w:val="aff8"/>
        <w:rPr>
          <w:rFonts w:hint="default"/>
          <w:lang w:eastAsia="zh-CN"/>
        </w:rPr>
      </w:pPr>
      <w:r>
        <w:rPr>
          <w:lang w:eastAsia="zh-CN"/>
        </w:rPr>
        <w:t xml:space="preserve">9. 民主协商：有序参与、合理表达、求同存异。</w:t>
      </w:r>
    </w:p>
    <w:p w14:paraId="4DB92F8B" w14:textId="77777777" w:rsidR="00FE7A11" w:rsidRDefault="00000000">
      <w:pPr>
        <w:pStyle w:val="aff8"/>
        <w:rPr>
          <w:rFonts w:hint="default"/>
          <w:lang w:eastAsia="zh-CN"/>
        </w:rPr>
      </w:pPr>
      <w:r>
        <w:rPr>
          <w:lang w:eastAsia="zh-CN"/>
        </w:rPr>
        <w:t xml:space="preserve">10. 民主决策：召开居民会议、村居会议，吸取各方意见（化解矛盾）。</w:t>
      </w:r>
    </w:p>
    <w:p w14:paraId="4DB92F8B" w14:textId="77777777" w:rsidR="00FE7A11" w:rsidRDefault="00000000">
      <w:pPr>
        <w:pStyle w:val="aff8"/>
        <w:rPr>
          <w:rFonts w:hint="default"/>
          <w:lang w:eastAsia="zh-CN"/>
        </w:rPr>
      </w:pPr>
      <w:r>
        <w:rPr>
          <w:lang w:eastAsia="zh-CN"/>
        </w:rPr>
        <w:t xml:space="preserve">11. 民主管理：制定自治章程、村规民约。</w:t>
      </w:r>
    </w:p>
    <w:p w14:paraId="4DB92F8B" w14:textId="77777777" w:rsidR="00FE7A11" w:rsidRDefault="00000000">
      <w:pPr>
        <w:pStyle w:val="aff8"/>
        <w:rPr>
          <w:rFonts w:hint="default"/>
          <w:lang w:eastAsia="zh-CN"/>
        </w:rPr>
      </w:pPr>
      <w:r>
        <w:rPr>
          <w:lang w:eastAsia="zh-CN"/>
        </w:rPr>
        <w:t xml:space="preserve">12. 民主监督：事务公开、民主评议。</w:t>
      </w:r>
    </w:p>
    <w:p w14:paraId="4DB92F8B" w14:textId="77777777" w:rsidR="00FE7A11" w:rsidRDefault="00000000">
      <w:pPr>
        <w:pStyle w:val="aff8"/>
        <w:rPr>
          <w:rFonts w:hint="default"/>
          <w:lang w:eastAsia="zh-CN"/>
        </w:rPr>
      </w:pPr>
      <w:r>
        <w:rPr>
          <w:lang w:eastAsia="zh-CN"/>
        </w:rPr>
        <w:t xml:space="preserve">13. 民主选举：村民、居民依法直接选举村民委员会、居民委员会成员。</w:t>
      </w:r>
    </w:p>
    <w:p w14:paraId="4DB92F8B" w14:textId="77777777" w:rsidR="00FE7A11" w:rsidRDefault="00000000">
      <w:pPr>
        <w:pStyle w:val="aff8"/>
        <w:rPr>
          <w:rFonts w:hint="default"/>
          <w:lang w:eastAsia="zh-CN"/>
        </w:rPr>
      </w:pPr>
      <w:r>
        <w:rPr>
          <w:lang w:eastAsia="zh-CN"/>
        </w:rPr>
        <w:t xml:space="preserve">14. 民主协商：通过居民会议、协商议事会等平台汇集民意、集中民智，共同商讨解决问题。</w:t>
      </w:r>
    </w:p>
    <w:p w14:paraId="3F4E8971" w14:textId="77777777" w:rsidR="00FE7A11" w:rsidRDefault="00000000">
      <w:pPr>
        <w:pStyle w:val="aff5"/>
        <w:keepNext/>
        <w:rPr>
          <w:rFonts w:hint="default"/>
          <w:lang w:eastAsia="zh-CN"/>
        </w:rPr>
      </w:pPr>
      <w:r>
        <w:rPr>
          <w:b/>
          <w:bCs/>
          <w:color w:val="1F3864"/>
          <w:lang w:eastAsia="zh-CN"/>
        </w:rPr>
        <w:t xml:space="preserve">▪ 原则</w:t>
      </w:r>
    </w:p>
    <w:p w14:paraId="4DB92F8B" w14:textId="77777777" w:rsidR="00FE7A11" w:rsidRDefault="00000000">
      <w:pPr>
        <w:pStyle w:val="aff8"/>
        <w:rPr>
          <w:rFonts w:hint="default"/>
          <w:lang w:eastAsia="zh-CN"/>
        </w:rPr>
      </w:pPr>
      <w:r>
        <w:rPr>
          <w:lang w:eastAsia="zh-CN"/>
        </w:rPr>
        <w:t xml:space="preserve">15. 众人的事众人商量着办。</w:t>
      </w:r>
    </w:p>
    <w:p w14:paraId="4DB92F8B" w14:textId="77777777" w:rsidR="00FE7A11" w:rsidRDefault="00000000">
      <w:pPr>
        <w:pStyle w:val="aff8"/>
        <w:rPr>
          <w:rFonts w:hint="default"/>
          <w:lang w:eastAsia="zh-CN"/>
        </w:rPr>
      </w:pPr>
      <w:r>
        <w:rPr>
          <w:lang w:eastAsia="zh-CN"/>
        </w:rPr>
        <w:t xml:space="preserve">16. 基层治理坚持共商共建共享。</w:t>
      </w:r>
    </w:p>
    <w:p w14:paraId="4DB92F8B" w14:textId="77777777" w:rsidR="00FE7A11" w:rsidRDefault="00000000">
      <w:pPr>
        <w:pStyle w:val="aff8"/>
        <w:rPr>
          <w:rFonts w:hint="default"/>
          <w:lang w:eastAsia="zh-CN"/>
        </w:rPr>
      </w:pPr>
      <w:r>
        <w:rPr>
          <w:lang w:eastAsia="zh-CN"/>
        </w:rPr>
        <w:t xml:space="preserve">17. 基层治理坚持多元共治。</w:t>
      </w:r>
    </w:p>
    <w:p w14:paraId="4DB92F8B" w14:textId="77777777" w:rsidR="00FE7A11" w:rsidRDefault="00000000">
      <w:pPr>
        <w:pStyle w:val="aff8"/>
        <w:rPr>
          <w:rFonts w:hint="default"/>
          <w:lang w:eastAsia="zh-CN"/>
        </w:rPr>
      </w:pPr>
      <w:r>
        <w:rPr>
          <w:lang w:eastAsia="zh-CN"/>
        </w:rPr>
        <w:t xml:space="preserve">18. 基层治理坚持自治、法治、德治三治融合，推动治理制度化、规范化，创新矛盾纠纷化解机制。</w:t>
      </w:r>
    </w:p>
    <w:p w14:paraId="4DB92F8B" w14:textId="77777777" w:rsidR="00FE7A11" w:rsidRDefault="00000000">
      <w:pPr>
        <w:pStyle w:val="aff8"/>
        <w:rPr>
          <w:rFonts w:hint="default"/>
          <w:lang w:eastAsia="zh-CN"/>
        </w:rPr>
      </w:pPr>
      <w:r>
        <w:rPr>
          <w:lang w:eastAsia="zh-CN"/>
        </w:rPr>
        <w:t xml:space="preserve">19. 发挥市民公约、乡规民约、团体章程等社会规范的积极作用，协调各方利益关系，促进社会和谐。</w:t>
      </w:r>
    </w:p>
    <w:p w14:paraId="3F4E8971" w14:textId="77777777" w:rsidR="00FE7A11" w:rsidRDefault="00000000">
      <w:pPr>
        <w:pStyle w:val="aff5"/>
        <w:keepNext/>
        <w:rPr>
          <w:rFonts w:hint="default"/>
          <w:lang w:eastAsia="zh-CN"/>
        </w:rPr>
      </w:pPr>
      <w:r>
        <w:rPr>
          <w:b/>
          <w:bCs/>
          <w:color w:val="1F3864"/>
          <w:lang w:eastAsia="zh-CN"/>
        </w:rPr>
        <w:t xml:space="preserve">▪ 效果</w:t>
      </w:r>
    </w:p>
    <w:p w14:paraId="4DB92F8B" w14:textId="77777777" w:rsidR="00FE7A11" w:rsidRDefault="00000000">
      <w:pPr>
        <w:pStyle w:val="aff8"/>
        <w:rPr>
          <w:rFonts w:hint="default"/>
          <w:lang w:eastAsia="zh-CN"/>
        </w:rPr>
      </w:pPr>
      <w:r>
        <w:rPr>
          <w:lang w:eastAsia="zh-CN"/>
        </w:rPr>
        <w:t xml:space="preserve">20. 提升基层治理的民主性和科学性。</w:t>
      </w:r>
    </w:p>
    <w:p w14:paraId="4DB92F8B" w14:textId="77777777" w:rsidR="00FE7A11" w:rsidRDefault="00000000">
      <w:pPr>
        <w:pStyle w:val="aff8"/>
        <w:rPr>
          <w:rFonts w:hint="default"/>
          <w:lang w:eastAsia="zh-CN"/>
        </w:rPr>
      </w:pPr>
      <w:r>
        <w:rPr>
          <w:lang w:eastAsia="zh-CN"/>
        </w:rPr>
        <w:t xml:space="preserve">21. 基层民主保障群众的知情权、参与权、表达权、监督权。</w:t>
      </w:r>
    </w:p>
    <w:p w14:paraId="4DB92F8B" w14:textId="77777777" w:rsidR="00FE7A11" w:rsidRDefault="00000000">
      <w:pPr>
        <w:pStyle w:val="aff8"/>
        <w:rPr>
          <w:rFonts w:hint="default"/>
          <w:lang w:eastAsia="zh-CN"/>
        </w:rPr>
      </w:pPr>
      <w:r>
        <w:rPr>
          <w:lang w:eastAsia="zh-CN"/>
        </w:rPr>
        <w:t xml:space="preserve">22. 基层治理为群众排忧解难，共建和谐美丽社区，提升基层治理效能，增进民生福祉，助力乡村振兴。</w:t>
      </w:r>
    </w:p>
    <w:p w14:paraId="4700662D" w14:textId="77777777" w:rsidR="00FE7A11" w:rsidRDefault="00000000">
      <w:pPr>
        <w:pStyle w:val="affd"/>
        <w:keepNext/>
        <w:rPr>
          <w:rFonts w:hint="default"/>
          <w:lang w:eastAsia="zh-CN"/>
        </w:rPr>
      </w:pPr>
      <w:r>
        <w:rPr>
          <w:lang w:eastAsia="zh-CN"/>
        </w:rPr>
        <w:t>【题型分类】</w:t>
      </w:r>
    </w:p>
    <w:p w14:paraId="3F4E8971" w14:textId="77777777" w:rsidR="00FE7A11" w:rsidRDefault="00000000">
      <w:pPr>
        <w:pStyle w:val="aff5"/>
        <w:keepNext/>
        <w:rPr>
          <w:rFonts w:hint="default"/>
          <w:lang w:eastAsia="zh-CN"/>
        </w:rPr>
      </w:pPr>
      <w:r>
        <w:rPr>
          <w:b/>
          <w:bCs/>
          <w:color w:val="1F3864"/>
          <w:lang w:eastAsia="zh-CN"/>
        </w:rPr>
        <w:t xml:space="preserve">▪ 链条型：只摆分歧，补全协商流程</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同一小区、社区里两拨居民诉求打架，或意见不统一、方案难定；材料只摆矛盾，不写谁来解决，常连“居委会”“协商”都不提。</w:t>
      </w:r>
    </w:p>
    <w:p w14:paraId="4DB92F8B" w14:textId="77777777" w:rsidR="00FE7A11" w:rsidRDefault="00000000">
      <w:pPr>
        <w:pStyle w:val="aff8"/>
        <w:rPr>
          <w:rFonts w:hint="default"/>
          <w:lang w:eastAsia="zh-CN"/>
        </w:rPr>
      </w:pPr>
      <w:r>
        <w:rPr>
          <w:b/>
          <w:bCs/>
          <w:lang w:eastAsia="zh-CN"/>
        </w:rPr>
        <w:t xml:space="preserve">和其他主体的关系：</w:t>
      </w:r>
      <w:r>
        <w:rPr>
          <w:lang w:eastAsia="zh-CN"/>
        </w:rPr>
        <w:t xml:space="preserve">居委会与居民是组织与参与的关系：居委会搭台收集意见、召开议事会，诉求不同的居民在议事会上有序参与、求同存异，共同形成方案。</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材料没写流程，要自己补全，一步一句，每步点到材料里的矛盾：“社区公共事务应由众人商量着办。居委会广泛收集各方意见，召开居民协商议事会，让居民有序参与、求同存异，形成兼顾各方的方案。”“众人商量着办”与知情权、参与权、表达权、监督权同写只算一次。</w:t>
      </w:r>
    </w:p>
    <w:p w14:paraId="4DB92F8B" w14:textId="77777777" w:rsidR="00FE7A11" w:rsidRDefault="00000000">
      <w:pPr>
        <w:pStyle w:val="aff8"/>
        <w:rPr>
          <w:rFonts w:hint="default"/>
          <w:lang w:eastAsia="zh-CN"/>
        </w:rPr>
      </w:pPr>
      <w:r>
        <w:rPr>
          <w:lang w:eastAsia="zh-CN"/>
        </w:rPr>
        <w:t xml:space="preserve">①居民诉求多元，社区公共事务应由众人商量着办。</w:t>
      </w:r>
    </w:p>
    <w:p w14:paraId="4DB92F8B" w14:textId="77777777" w:rsidR="00FE7A11" w:rsidRDefault="00000000">
      <w:pPr>
        <w:pStyle w:val="aff8"/>
        <w:rPr>
          <w:rFonts w:hint="default"/>
          <w:lang w:eastAsia="zh-CN"/>
        </w:rPr>
      </w:pPr>
      <w:r>
        <w:rPr>
          <w:lang w:eastAsia="zh-CN"/>
        </w:rPr>
        <w:t xml:space="preserve">②居委会通过多种途径广泛收集各方意见，围绕争议问题召开居民协商议事会。</w:t>
      </w:r>
    </w:p>
    <w:p w14:paraId="4DB92F8B" w14:textId="77777777" w:rsidR="00FE7A11" w:rsidRDefault="00000000">
      <w:pPr>
        <w:pStyle w:val="aff8"/>
        <w:rPr>
          <w:rFonts w:hint="default"/>
          <w:lang w:eastAsia="zh-CN"/>
        </w:rPr>
      </w:pPr>
      <w:r>
        <w:rPr>
          <w:lang w:eastAsia="zh-CN"/>
        </w:rPr>
        <w:t xml:space="preserve">③让居民有序参与、求同存异，形成兼顾各方需求的解决方案。</w:t>
      </w:r>
    </w:p>
    <w:p w14:paraId="4DB92F8B" w14:textId="77777777" w:rsidR="00FE7A11" w:rsidRDefault="00000000">
      <w:pPr>
        <w:pStyle w:val="aff8"/>
        <w:rPr>
          <w:rFonts w:hint="default"/>
          <w:lang w:eastAsia="zh-CN"/>
        </w:rPr>
      </w:pPr>
      <w:r>
        <w:rPr>
          <w:lang w:eastAsia="zh-CN"/>
        </w:rPr>
        <w:t xml:space="preserve">④社区居委会搭建民主协商平台，组织讨论、整合意见、制定方案，提升自我管理和服务能力。</w:t>
      </w:r>
    </w:p>
    <w:p w14:paraId="4DB92F8B" w14:textId="77777777" w:rsidR="00FE7A11" w:rsidRDefault="00000000">
      <w:pPr>
        <w:pStyle w:val="aff8"/>
        <w:rPr>
          <w:rFonts w:hint="default"/>
          <w:lang w:eastAsia="zh-CN"/>
        </w:rPr>
      </w:pPr>
      <w:r>
        <w:rPr>
          <w:lang w:eastAsia="zh-CN"/>
        </w:rPr>
        <w:t xml:space="preserve">⑤多渠道倾听群众意见、多途径整合资源、多举措协调各方参与，提升基层治理成效。</w:t>
      </w:r>
    </w:p>
    <w:p w14:paraId="4DB92F8B" w14:textId="77777777" w:rsidR="00FE7A11" w:rsidRDefault="00000000">
      <w:pPr>
        <w:pStyle w:val="aff8"/>
        <w:rPr>
          <w:rFonts w:hint="default"/>
          <w:lang w:eastAsia="zh-CN"/>
        </w:rPr>
      </w:pPr>
      <w:r>
        <w:rPr>
          <w:lang w:eastAsia="zh-CN"/>
        </w:rPr>
        <w:t xml:space="preserve">⑥基层治理运用大数据、网格化管理、在线调解平台等科技手段，提升基层治理效能。</w:t>
      </w:r>
    </w:p>
    <w:p w14:paraId="3F4E8971" w14:textId="77777777" w:rsidR="00FE7A11" w:rsidRDefault="00000000">
      <w:pPr>
        <w:pStyle w:val="aff5"/>
        <w:keepNext/>
        <w:rPr>
          <w:rFonts w:hint="default"/>
          <w:lang w:eastAsia="zh-CN"/>
        </w:rPr>
      </w:pPr>
      <w:r>
        <w:rPr>
          <w:b/>
          <w:bCs/>
          <w:color w:val="1F3864"/>
          <w:lang w:eastAsia="zh-CN"/>
        </w:rPr>
        <w:t xml:space="preserve">▪ 并列型：关切并列，逐条提建议</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材料并列几方关切（家长要安全、老人要适老、一楼怕灯光扰民），设问要你提建议并说明理由，或补邀请参会人员。</w:t>
      </w:r>
    </w:p>
    <w:p w14:paraId="4DB92F8B" w14:textId="77777777" w:rsidR="00FE7A11" w:rsidRDefault="00000000">
      <w:pPr>
        <w:pStyle w:val="aff8"/>
        <w:rPr>
          <w:rFonts w:hint="default"/>
          <w:lang w:eastAsia="zh-CN"/>
        </w:rPr>
      </w:pPr>
      <w:r>
        <w:rPr>
          <w:b/>
          <w:bCs/>
          <w:lang w:eastAsia="zh-CN"/>
        </w:rPr>
        <w:t xml:space="preserve">和其他主体的关系：</w:t>
      </w:r>
      <w:r>
        <w:rPr>
          <w:lang w:eastAsia="zh-CN"/>
        </w:rPr>
        <w:t xml:space="preserve">居委会与各方居民、物业、专业人员是组织与参与的关系：居委会牵头组织协商，家长、老人、一楼住户等各方提出关切，物业、社区工作者、专业人员参与商量，共同形成方案。</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每条建议写清做法、自治依据和作用，几条各自成块，例如：“居委会组织居民与专业人员就安全和布局协商，形成方案；居民直接参与公共事务，有利于汇集民意、增强方案可行性。”问邀请谁，就补材料缺的主体，写物业、社区工作者、专业人员等。两条建议各自给分，不能重复同一做法和依据。</w:t>
      </w:r>
    </w:p>
    <w:p w14:paraId="4DB92F8B" w14:textId="77777777" w:rsidR="00FE7A11" w:rsidRDefault="00000000">
      <w:pPr>
        <w:pStyle w:val="aff8"/>
        <w:rPr>
          <w:rFonts w:hint="default"/>
          <w:lang w:eastAsia="zh-CN"/>
        </w:rPr>
      </w:pPr>
      <w:r>
        <w:rPr>
          <w:lang w:eastAsia="zh-CN"/>
        </w:rPr>
        <w:t xml:space="preserve">①议事协商可邀请基层党组织代表、社区工作者、人大代表、居民代表、物业、法律顾问、专业技术人员等参加。</w:t>
      </w:r>
    </w:p>
    <w:p w14:paraId="4DB92F8B" w14:textId="77777777" w:rsidR="00FE7A11" w:rsidRDefault="00000000">
      <w:pPr>
        <w:pStyle w:val="aff8"/>
        <w:rPr>
          <w:rFonts w:hint="default"/>
          <w:lang w:eastAsia="zh-CN"/>
        </w:rPr>
      </w:pPr>
      <w:r>
        <w:rPr>
          <w:lang w:eastAsia="zh-CN"/>
        </w:rPr>
        <w:t xml:space="preserve">②基层协商决策可广泛听取专家或专业人士的意见，提高决策的科学性。</w:t>
      </w:r>
    </w:p>
    <w:p w14:paraId="4DB92F8B" w14:textId="77777777" w:rsidR="00FE7A11" w:rsidRDefault="00000000">
      <w:pPr>
        <w:pStyle w:val="aff8"/>
        <w:rPr>
          <w:rFonts w:hint="default"/>
          <w:lang w:eastAsia="zh-CN"/>
        </w:rPr>
      </w:pPr>
      <w:r>
        <w:rPr>
          <w:lang w:eastAsia="zh-CN"/>
        </w:rPr>
        <w:t xml:space="preserve">③居民通过基层群众自治直接参与公共事务，有利于汇集民意、集中民智，增强方案可行性。</w:t>
      </w:r>
    </w:p>
    <w:p w14:paraId="4DB92F8B" w14:textId="77777777" w:rsidR="00FE7A11" w:rsidRDefault="00000000">
      <w:pPr>
        <w:pStyle w:val="aff8"/>
        <w:rPr>
          <w:rFonts w:hint="default"/>
          <w:lang w:eastAsia="zh-CN"/>
        </w:rPr>
      </w:pPr>
      <w:r>
        <w:rPr>
          <w:lang w:eastAsia="zh-CN"/>
        </w:rPr>
        <w:t xml:space="preserve">④居委会办理公共事务、调解邻里纠纷，有利于兼顾各方合理需求、减少矛盾。</w:t>
      </w:r>
    </w:p>
    <w:p w14:paraId="4DB92F8B" w14:textId="77777777" w:rsidR="00FE7A11" w:rsidRDefault="00000000">
      <w:pPr>
        <w:pStyle w:val="aff8"/>
        <w:rPr>
          <w:rFonts w:hint="default"/>
          <w:lang w:eastAsia="zh-CN"/>
        </w:rPr>
      </w:pPr>
      <w:r>
        <w:rPr>
          <w:lang w:eastAsia="zh-CN"/>
        </w:rPr>
        <w:t xml:space="preserve">⑤居民依法有序参与民主决策和民主监督，在实施中参与监督评价，要求公开反馈、协商调整。</w:t>
      </w:r>
    </w:p>
    <w:p w14:paraId="3F4E8971" w14:textId="77777777" w:rsidR="00FE7A11" w:rsidRDefault="00000000">
      <w:pPr>
        <w:pStyle w:val="aff5"/>
        <w:keepNext/>
        <w:rPr>
          <w:rFonts w:hint="default"/>
          <w:lang w:eastAsia="zh-CN"/>
        </w:rPr>
      </w:pPr>
      <w:r>
        <w:rPr>
          <w:b/>
          <w:bCs/>
          <w:color w:val="1F3864"/>
          <w:lang w:eastAsia="zh-CN"/>
        </w:rPr>
        <w:t xml:space="preserve">▪ 明写型：做法已写，贴术语补效果</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材料把做法写出来了：社区工作者上门沟通、搭议事平台，或写村委会、居委会组织法改了哪些职责；常与人大、政府等段落并排。</w:t>
      </w:r>
    </w:p>
    <w:p w14:paraId="4DB92F8B" w14:textId="77777777" w:rsidR="00FE7A11" w:rsidRDefault="00000000">
      <w:pPr>
        <w:pStyle w:val="aff8"/>
        <w:rPr>
          <w:rFonts w:hint="default"/>
          <w:lang w:eastAsia="zh-CN"/>
        </w:rPr>
      </w:pPr>
      <w:r>
        <w:rPr>
          <w:b/>
          <w:bCs/>
          <w:lang w:eastAsia="zh-CN"/>
        </w:rPr>
        <w:t xml:space="preserve">和其他主体的关系：</w:t>
      </w:r>
      <w:r>
        <w:rPr>
          <w:lang w:eastAsia="zh-CN"/>
        </w:rPr>
        <w:t xml:space="preserve">居委会与居民是组织与参与的关系：社区工作者上门沟通、搭建议事平台，引导居民有序参与协商、平衡不同利益。</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材料已写出做法，只是没点出制度和术语。先点制度，再用术语概括做法，最后落到效果：“基层群众自治制度是我国的一项基本政治制度。社区工作者多次沟通，发挥协商民主优势，平衡不同利益。”修法题写“明确法定职责，推动四个自我，完善基层群众自治制度”。民主协商、民主管理、协商民主同写只算一次。</w:t>
      </w:r>
    </w:p>
    <w:p w14:paraId="4DB92F8B" w14:textId="77777777" w:rsidR="00FE7A11" w:rsidRDefault="00000000">
      <w:pPr>
        <w:pStyle w:val="aff8"/>
        <w:rPr>
          <w:rFonts w:hint="default"/>
          <w:lang w:eastAsia="zh-CN"/>
        </w:rPr>
      </w:pPr>
      <w:r>
        <w:rPr>
          <w:lang w:eastAsia="zh-CN"/>
        </w:rPr>
        <w:t xml:space="preserve">①基层群众自治制度为居民直接参与社区公共事务提供制度保障。</w:t>
      </w:r>
    </w:p>
    <w:p w14:paraId="4DB92F8B" w14:textId="77777777" w:rsidR="00FE7A11" w:rsidRDefault="00000000">
      <w:pPr>
        <w:pStyle w:val="aff8"/>
        <w:rPr>
          <w:rFonts w:hint="default"/>
          <w:lang w:eastAsia="zh-CN"/>
        </w:rPr>
      </w:pPr>
      <w:r>
        <w:rPr>
          <w:lang w:eastAsia="zh-CN"/>
        </w:rPr>
        <w:t xml:space="preserve">②居民在充分沟通、了解方案的基础上发挥协商民主优势，在“大家商量着办”中平衡不同利益。</w:t>
      </w:r>
    </w:p>
    <w:p w14:paraId="4DB92F8B" w14:textId="77777777" w:rsidR="00FE7A11" w:rsidRDefault="00000000">
      <w:pPr>
        <w:pStyle w:val="aff8"/>
        <w:rPr>
          <w:rFonts w:hint="default"/>
          <w:lang w:eastAsia="zh-CN"/>
        </w:rPr>
      </w:pPr>
      <w:r>
        <w:rPr>
          <w:lang w:eastAsia="zh-CN"/>
        </w:rPr>
        <w:t xml:space="preserve">③依托议事平台引导群众有序参与基层治理，开展民主协商、民主管理。</w:t>
      </w:r>
    </w:p>
    <w:p w14:paraId="4DB92F8B" w14:textId="77777777" w:rsidR="00FE7A11" w:rsidRDefault="00000000">
      <w:pPr>
        <w:pStyle w:val="aff8"/>
        <w:rPr>
          <w:rFonts w:hint="default"/>
          <w:lang w:eastAsia="zh-CN"/>
        </w:rPr>
      </w:pPr>
      <w:r>
        <w:rPr>
          <w:lang w:eastAsia="zh-CN"/>
        </w:rPr>
        <w:t xml:space="preserve">④推动资源、服务、管理下沉基层，提升基层治理实际成效。</w:t>
      </w:r>
    </w:p>
    <w:p w14:paraId="4DB92F8B" w14:textId="77777777" w:rsidR="00FE7A11" w:rsidRDefault="00000000">
      <w:pPr>
        <w:pStyle w:val="aff8"/>
        <w:rPr>
          <w:rFonts w:hint="default"/>
          <w:lang w:eastAsia="zh-CN"/>
        </w:rPr>
      </w:pPr>
      <w:r>
        <w:rPr>
          <w:lang w:eastAsia="zh-CN"/>
        </w:rPr>
        <w:t xml:space="preserve">⑤明确村委会、居委会法定职责，规范村民会议运行，推动自我管理、自我服务、自我教育、自我监督。</w:t>
      </w:r>
    </w:p>
    <w:p w14:paraId="4DB92F8B" w14:textId="77777777" w:rsidR="00FE7A11" w:rsidRDefault="00000000">
      <w:pPr>
        <w:pStyle w:val="aff8"/>
        <w:rPr>
          <w:rFonts w:hint="default"/>
          <w:lang w:eastAsia="zh-CN"/>
        </w:rPr>
      </w:pPr>
      <w:r>
        <w:rPr>
          <w:lang w:eastAsia="zh-CN"/>
        </w:rPr>
        <w:t xml:space="preserve">⑥完善基层群众自治制度，发挥制度优势，促进自治、法治、德治相融合，提升基层社会治理效能。</w:t>
      </w:r>
    </w:p>
    <w:p w14:paraId="3F4E8971" w14:textId="77777777" w:rsidR="00FE7A11" w:rsidRDefault="00000000">
      <w:pPr>
        <w:pStyle w:val="aff5"/>
        <w:keepNext/>
        <w:rPr>
          <w:rFonts w:hint="default"/>
          <w:lang w:eastAsia="zh-CN"/>
        </w:rPr>
      </w:pPr>
      <w:r>
        <w:rPr>
          <w:b/>
          <w:bCs/>
          <w:color w:val="1F3864"/>
          <w:lang w:eastAsia="zh-CN"/>
        </w:rPr>
        <w:t xml:space="preserve">▪ 补出型：没提自治，自己补一条</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大综合题讲乡村振兴、制度优势等大话题，通篇不提居委会、协商；但事情落在村里，涉及村民切身利益、要村民参与。</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材料没提自治，要单列一条写完整：“发挥基层群众自治作用，围绕与村民利益密切相关的事项组织村民协商，依法实行民主决策、民主管理和民主监督，完善村规民约，调动村民参与的积极性。”再扣回材料的大目标。问制度优势，先写“制度优势通过基层群众自治转化为发展动力”。</w:t>
      </w:r>
    </w:p>
    <w:p w14:paraId="4DB92F8B" w14:textId="77777777" w:rsidR="00FE7A11" w:rsidRDefault="00000000">
      <w:pPr>
        <w:pStyle w:val="aff8"/>
        <w:rPr>
          <w:rFonts w:hint="default"/>
          <w:lang w:eastAsia="zh-CN"/>
        </w:rPr>
      </w:pPr>
      <w:r>
        <w:rPr>
          <w:lang w:eastAsia="zh-CN"/>
        </w:rPr>
        <w:t xml:space="preserve">①发挥基层群众自治作用，围绕与村民利益密切相关的事项组织村民协商。</w:t>
      </w:r>
    </w:p>
    <w:p w14:paraId="4DB92F8B" w14:textId="77777777" w:rsidR="00FE7A11" w:rsidRDefault="00000000">
      <w:pPr>
        <w:pStyle w:val="aff8"/>
        <w:rPr>
          <w:rFonts w:hint="default"/>
          <w:lang w:eastAsia="zh-CN"/>
        </w:rPr>
      </w:pPr>
      <w:r>
        <w:rPr>
          <w:lang w:eastAsia="zh-CN"/>
        </w:rPr>
        <w:t xml:space="preserve">②依法实行民主决策、民主管理和民主监督，完善村规民约，使建设体现村民意愿。</w:t>
      </w:r>
    </w:p>
    <w:p w14:paraId="4DB92F8B" w14:textId="77777777" w:rsidR="00FE7A11" w:rsidRDefault="00000000">
      <w:pPr>
        <w:pStyle w:val="aff8"/>
        <w:rPr>
          <w:rFonts w:hint="default"/>
          <w:lang w:eastAsia="zh-CN"/>
        </w:rPr>
      </w:pPr>
      <w:r>
        <w:rPr>
          <w:lang w:eastAsia="zh-CN"/>
        </w:rPr>
        <w:t xml:space="preserve">③村民依法直接行使民主权利，通过民主协商、民主决策形成符合村情民意的方案。</w:t>
      </w:r>
    </w:p>
    <w:p w14:paraId="4DB92F8B" w14:textId="77777777" w:rsidR="00FE7A11" w:rsidRDefault="00000000">
      <w:pPr>
        <w:pStyle w:val="aff8"/>
        <w:rPr>
          <w:rFonts w:hint="default"/>
          <w:lang w:eastAsia="zh-CN"/>
        </w:rPr>
      </w:pPr>
      <w:r>
        <w:rPr>
          <w:lang w:eastAsia="zh-CN"/>
        </w:rPr>
        <w:t xml:space="preserve">④中国特色社会主义制度的显著优势通过基层群众自治转化为基层治理和发展的动力。</w:t>
      </w:r>
    </w:p>
    <w:p w14:paraId="4DB92F8B" w14:textId="77777777" w:rsidR="00FE7A11" w:rsidRDefault="00000000">
      <w:pPr>
        <w:pStyle w:val="aff8"/>
        <w:rPr>
          <w:rFonts w:hint="default"/>
          <w:lang w:eastAsia="zh-CN"/>
        </w:rPr>
      </w:pPr>
      <w:r>
        <w:rPr>
          <w:lang w:eastAsia="zh-CN"/>
        </w:rPr>
        <w:t xml:space="preserve">⑤调动村民参与乡村建设的积极性，推动农业农村现代化。</w:t>
      </w:r>
    </w:p>
    <w:p w14:paraId="3F4E8971" w14:textId="77777777" w:rsidR="00FE7A11" w:rsidRDefault="00000000">
      <w:pPr>
        <w:pStyle w:val="aff5"/>
        <w:keepNext/>
        <w:rPr>
          <w:rFonts w:hint="default"/>
          <w:lang w:eastAsia="zh-CN"/>
        </w:rPr>
      </w:pPr>
      <w:r>
        <w:rPr>
          <w:b/>
          <w:bCs/>
          <w:color w:val="1F3864"/>
          <w:lang w:eastAsia="zh-CN"/>
        </w:rPr>
        <w:t xml:space="preserve">▪ 对号型：表格留空，按格填术语</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题目是表格或填空：填协商主体规则、讨论规则、规则依据，或填“居民、物业、____等利益相关方”；材料是各方关切清单。</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术语一字不差：主体规则填合法性、代表性、广泛性，讨论规则填有序参与、合理表达、求同存异、程序合法，各写够两个；依据填“人民当家作主、基层群众自治制度”；“作用”一格把参与、权利、决策、化解矛盾连成一句。利益相关方写“社区基层自治组织（居委会）”，不写“社区”。每空各自给分。</w:t>
      </w:r>
    </w:p>
    <w:p w14:paraId="4DB92F8B" w14:textId="77777777" w:rsidR="00FE7A11" w:rsidRDefault="00000000">
      <w:pPr>
        <w:pStyle w:val="aff8"/>
        <w:rPr>
          <w:rFonts w:hint="default"/>
          <w:lang w:eastAsia="zh-CN"/>
        </w:rPr>
      </w:pPr>
      <w:r>
        <w:rPr>
          <w:lang w:eastAsia="zh-CN"/>
        </w:rPr>
        <w:t xml:space="preserve">①协商主体应具有合法性、代表性、广泛性。</w:t>
      </w:r>
    </w:p>
    <w:p w14:paraId="4DB92F8B" w14:textId="77777777" w:rsidR="00FE7A11" w:rsidRDefault="00000000">
      <w:pPr>
        <w:pStyle w:val="aff8"/>
        <w:rPr>
          <w:rFonts w:hint="default"/>
          <w:lang w:eastAsia="zh-CN"/>
        </w:rPr>
      </w:pPr>
      <w:r>
        <w:rPr>
          <w:lang w:eastAsia="zh-CN"/>
        </w:rPr>
        <w:t xml:space="preserve">②议事协商的讨论规则：有序参与、合理表达、求同存异、程序合法。</w:t>
      </w:r>
    </w:p>
    <w:p w14:paraId="4DB92F8B" w14:textId="77777777" w:rsidR="00FE7A11" w:rsidRDefault="00000000">
      <w:pPr>
        <w:pStyle w:val="aff8"/>
        <w:rPr>
          <w:rFonts w:hint="default"/>
          <w:lang w:eastAsia="zh-CN"/>
        </w:rPr>
      </w:pPr>
      <w:r>
        <w:rPr>
          <w:lang w:eastAsia="zh-CN"/>
        </w:rPr>
        <w:t xml:space="preserve">③我国是人民当家作主的社会主义国家，实行基层群众自治制度。</w:t>
      </w:r>
    </w:p>
    <w:p w14:paraId="4DB92F8B" w14:textId="77777777" w:rsidR="00FE7A11" w:rsidRDefault="00000000">
      <w:pPr>
        <w:pStyle w:val="aff8"/>
        <w:rPr>
          <w:rFonts w:hint="default"/>
          <w:lang w:eastAsia="zh-CN"/>
        </w:rPr>
      </w:pPr>
      <w:r>
        <w:rPr>
          <w:lang w:eastAsia="zh-CN"/>
        </w:rPr>
        <w:t xml:space="preserve">④规则保障各利益相关方依法有序参与、充分表达诉求，促进科学民主决策，化解矛盾、维护社会和谐。</w:t>
      </w:r>
    </w:p>
    <w:p w14:paraId="4DB92F8B" w14:textId="77777777" w:rsidR="00FE7A11" w:rsidRDefault="00000000">
      <w:pPr>
        <w:pStyle w:val="aff8"/>
        <w:rPr>
          <w:rFonts w:hint="default"/>
          <w:lang w:eastAsia="zh-CN"/>
        </w:rPr>
      </w:pPr>
      <w:r>
        <w:rPr>
          <w:lang w:eastAsia="zh-CN"/>
        </w:rPr>
        <w:t xml:space="preserve">⑤社区公共事务的利益相关方包括居民、物业、社区基层自治组织（居委会）、基层党组织等。</w:t>
      </w:r>
    </w:p>
    <w:p w14:paraId="06824A72" w14:textId="77777777" w:rsidR="00FE7A11" w:rsidRDefault="00000000">
      <w:pPr>
        <w:pStyle w:val="aff5"/>
        <w:rPr>
          <w:rFonts w:hint="default"/>
          <w:lang w:eastAsia="zh-CN"/>
        </w:rPr>
      </w:pPr>
      <w:r>
        <w:rPr>
          <w:b/>
          <w:bCs/>
          <w:color w:val="1F4E79"/>
          <w:lang w:eastAsia="zh-CN"/>
        </w:rPr>
        <w:t>【答题串联】</w:t>
      </w:r>
      <w:r>
        <w:rPr>
          <w:lang w:eastAsia="zh-CN"/>
        </w:rPr>
        <w:t xml:space="preserve"> 基本政治制度 → 居委会、村委会搭台 → 居民有序参与、民主决策 → 民主管理、民主监督 → 化解矛盾，提升基层治理的民主性和科学性</w:t>
      </w:r>
    </w:p>
    <w:p w14:paraId="4F6E9922" w14:textId="77777777" w:rsidR="00FE7A11" w:rsidRDefault="00000000">
      <w:pPr>
        <w:pStyle w:val="affd"/>
        <w:keepNext/>
        <w:rPr>
          <w:rFonts w:hint="default"/>
          <w:lang w:eastAsia="zh-CN"/>
        </w:rPr>
      </w:pPr>
      <w:r>
        <w:rPr>
          <w:lang w:eastAsia="zh-CN"/>
        </w:rPr>
        <w:t>【易混提醒】</w:t>
      </w:r>
    </w:p>
    <w:p w14:paraId="60F57D26" w14:textId="77777777" w:rsidR="00FE7A11" w:rsidRDefault="00000000">
      <w:pPr>
        <w:pStyle w:val="aff8"/>
        <w:rPr>
          <w:rFonts w:hint="default"/>
          <w:lang w:eastAsia="zh-CN"/>
        </w:rPr>
      </w:pPr>
      <w:r>
        <w:rPr>
          <w:lang w:eastAsia="zh-CN"/>
        </w:rPr>
        <w:t>易混：居委会、村委会是基层群众性自治组织，不是基层政府；行政许可、处罚、强制和市场监管不能写成其职权。</w:t>
      </w:r>
    </w:p>
    <w:p>
      <w:pPr>
        <w:pStyle w:val="HBMethod"/>
      </w:pPr>
      <w:r>
        <w:rPr/>
        <w:t xml:space="preserve">考法1　链条型：只摆分歧，补全协商流程（2题）</w:t>
      </w:r>
    </w:p>
    <w:p>
      <w:pPr>
        <w:pStyle w:val="HBMethodDesc"/>
      </w:pPr>
      <w:r>
        <w:rPr/>
        <w:t xml:space="preserve">材料只摆居民间的矛盾，就从居委会搭台写起，一步步写到形成方案。</w:t>
      </w:r>
    </w:p>
    <w:p w14:paraId="1204A5F9" w14:textId="77777777" w:rsidR="00FE7A11" w:rsidRDefault="00000000">
      <w:pPr>
        <w:pStyle w:val="31"/>
        <w:spacing w:after="60"/>
        <w:rPr>
          <w:rFonts w:hint="default"/>
          <w:lang w:eastAsia="zh-CN"/>
        </w:rPr>
      </w:pPr>
      <w:r>
        <w:rPr>
          <w:lang w:eastAsia="zh-CN"/>
        </w:rPr>
        <w:lastRenderedPageBreak/>
        <w:t xml:space="preserve">例题 1　2025朝阳一模第18题</w:t>
      </w:r>
    </w:p>
    <w:p w14:paraId="57600CD5"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8</w:t>
      </w:r>
      <w:r>
        <w:rPr>
          <w:lang w:eastAsia="zh-CN"/>
        </w:rPr>
        <w:t>分）社区是城市治理体系的基本单元，平安社区建设是社会治理的重要基础。</w:t>
      </w:r>
    </w:p>
    <w:p w14:paraId="1AD93D3E" w14:textId="77777777" w:rsidR="00FE7A11" w:rsidRDefault="00000000">
      <w:pPr>
        <w:pStyle w:val="aff6"/>
        <w:jc w:val="both"/>
        <w:rPr>
          <w:rFonts w:hint="default"/>
          <w:lang w:eastAsia="zh-CN"/>
        </w:rPr>
      </w:pPr>
      <w:r>
        <w:rPr>
          <w:lang w:eastAsia="zh-CN"/>
        </w:rPr>
        <w:t>某市一些老旧社区存在的一些普遍性问题，对平安社区建设构成了挑战。</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5103CD87" w14:textId="77777777">
        <w:trPr/>
        <w:tc>
          <w:tcPr>
            <w:tcW w:w="9298" w:type="dxa"/>
          </w:tcPr>
          <w:p w14:paraId="1B0F42A6" w14:textId="77777777" w:rsidR="00FE7A11" w:rsidRDefault="00000000">
            <w:pPr>
              <w:pStyle w:val="aff6"/>
              <w:ind w:firstLine="0"/>
              <w:jc w:val="both"/>
              <w:rPr>
                <w:rFonts w:hint="default"/>
                <w:lang w:eastAsia="zh-CN"/>
              </w:rPr>
              <w:keepNext/>
            </w:pPr>
            <w:r>
              <w:rPr>
                <w:lang w:eastAsia="zh-CN"/>
              </w:rPr>
              <w:t>基础设施老化与安全隐患</w:t>
            </w:r>
          </w:p>
          <w:p w14:paraId="337CACF4" w14:textId="77777777" w:rsidR="00FE7A11" w:rsidRDefault="00000000">
            <w:pPr>
              <w:pStyle w:val="aff6"/>
              <w:ind w:firstLine="0"/>
              <w:jc w:val="both"/>
              <w:rPr>
                <w:rFonts w:hint="default"/>
                <w:lang w:eastAsia="zh-CN"/>
              </w:rPr>
            </w:pPr>
            <w:r>
              <w:rPr>
                <w:lang w:eastAsia="zh-CN"/>
              </w:rPr>
              <w:t>供水、供电、燃气、道路和通讯等基础设施不完善或已老化；房屋因年代久远而出现墙体开裂、屋顶漏水、地基下沉等问题；电线老化、消防设施不足或失效等安全隐患不同程度存在。这些问题严重影响居民的生活便利性和安全性。</w:t>
            </w:r>
          </w:p>
        </w:tc>
      </w:tr>
      <w:tr w:rsidR="00FE7A11" w14:paraId="686D807B" w14:textId="77777777">
        <w:trPr/>
        <w:tc>
          <w:tcPr>
            <w:tcW w:w="9298" w:type="dxa"/>
          </w:tcPr>
          <w:p w14:paraId="19F0996C" w14:textId="77777777" w:rsidR="00FE7A11" w:rsidRDefault="00000000">
            <w:pPr>
              <w:pStyle w:val="aff6"/>
              <w:ind w:firstLine="0"/>
              <w:jc w:val="both"/>
              <w:rPr>
                <w:rFonts w:hint="default"/>
                <w:lang w:eastAsia="zh-CN"/>
              </w:rPr>
              <w:keepNext/>
            </w:pPr>
            <w:r>
              <w:rPr>
                <w:lang w:eastAsia="zh-CN"/>
              </w:rPr>
              <w:t>社区管理与服务水平滞后</w:t>
            </w:r>
          </w:p>
          <w:p w14:paraId="3E3A94DC" w14:textId="77777777" w:rsidR="00FE7A11" w:rsidRDefault="00000000">
            <w:pPr>
              <w:pStyle w:val="aff6"/>
              <w:ind w:firstLine="0"/>
              <w:jc w:val="both"/>
              <w:rPr>
                <w:rFonts w:hint="default"/>
                <w:lang w:eastAsia="zh-CN"/>
              </w:rPr>
            </w:pPr>
            <w:r>
              <w:rPr>
                <w:lang w:eastAsia="zh-CN"/>
              </w:rPr>
              <w:t>物业管理不完善，导致环境卫生差、停车管理混乱等问题；社区养老设施和服务不能应对居民老龄化加剧带来的公共服务需求。这些问题给居民日常生活造成不便，降低了居民的幸福感。</w:t>
            </w:r>
          </w:p>
        </w:tc>
      </w:tr>
      <w:tr w:rsidR="00FE7A11" w14:paraId="686186D2" w14:textId="77777777">
        <w:trPr/>
        <w:tc>
          <w:tcPr>
            <w:tcW w:w="9298" w:type="dxa"/>
          </w:tcPr>
          <w:p w14:paraId="4BE6D03D" w14:textId="77777777" w:rsidR="00FE7A11" w:rsidRDefault="00000000">
            <w:pPr>
              <w:pStyle w:val="aff6"/>
              <w:ind w:firstLine="0"/>
              <w:jc w:val="both"/>
              <w:rPr>
                <w:rFonts w:hint="default"/>
                <w:lang w:eastAsia="zh-CN"/>
              </w:rPr>
              <w:keepNext/>
            </w:pPr>
            <w:r>
              <w:rPr>
                <w:lang w:eastAsia="zh-CN"/>
              </w:rPr>
              <w:t>公共空间改造更新难度大</w:t>
            </w:r>
          </w:p>
          <w:p w14:paraId="70CFA107" w14:textId="77777777" w:rsidR="00FE7A11" w:rsidRDefault="00000000">
            <w:pPr>
              <w:pStyle w:val="aff6"/>
              <w:ind w:firstLine="0"/>
              <w:jc w:val="both"/>
              <w:rPr>
                <w:rFonts w:hint="default"/>
                <w:lang w:eastAsia="zh-CN"/>
              </w:rPr>
            </w:pPr>
            <w:r>
              <w:rPr>
                <w:lang w:eastAsia="zh-CN"/>
              </w:rPr>
              <w:t>社区缺乏足够的公共空间和绿化设施，由于居民意见不统一、资金筹集难度大、改造方案制定和实施等方面的挑战，对社区进行改造和更新难度大，降低了社区的整体宜居性。</w:t>
            </w:r>
          </w:p>
        </w:tc>
      </w:tr>
    </w:tbl>
    <w:p w14:paraId="007E1B1B" w14:textId="77777777" w:rsidR="00FE7A11" w:rsidRDefault="00000000">
      <w:pPr>
        <w:pStyle w:val="aff6"/>
        <w:jc w:val="both"/>
        <w:rPr>
          <w:rFonts w:hint="default"/>
          <w:lang w:eastAsia="zh-CN"/>
        </w:rPr>
      </w:pPr>
      <w:r>
        <w:rPr>
          <w:rFonts w:eastAsia="Songti SC"/>
          <w:lang w:eastAsia="zh-CN"/>
        </w:rPr>
        <w:t>结合材料，运用《政治与法治》知识，说明如何坚持共建共治共享的理念，推动平安社区建设。</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“居民意见不统一、资金筹集难、改造方案制定和实施面临挑战”提示由社区居委会搭建民主协商平台，组织居民讨论并整合意见，触发基层群众自治制度。</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“如何”要求写清主体、平台、具体做法和效果。先写居委会搭建协商平台，再写组织讨论、整合意见、制定方案，最后落到提升社区自我管理和服务能力。</w:t>
      </w:r>
    </w:p>
    <w:p w14:paraId="0F7EEC6D"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F7EEC6D"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社区居委会搭建民主协商平台，针对公共空间改造中居民意见不一、资金筹集和方案制定实施等问题，组织讨论、整合意见、制定方案，提升社区自我管理和服务能力。</w:t>
      </w:r>
    </w:p>
    <w:p w14:paraId="1340D8BE"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社区居委会搭建民主协商平台（1分）；“坚持基层群众自治制度”“自我管理、自我服务、自我教育、自我监督”“居委会组织召开居民会议”可同义替代。针对社区问题组织讨论、整合意见、制定方案，提升自我管理服务能力（1分）。</w:t>
      </w:r>
    </w:p>
    <w:p w14:paraId="63A9AA29" w14:textId="77777777" w:rsidR="00FE7A11" w:rsidRDefault="00000000">
      <w:pPr>
        <w:pStyle w:val="31"/>
        <w:spacing w:after="60"/>
        <w:rPr>
          <w:rFonts w:hint="default"/>
          <w:lang w:eastAsia="zh-CN"/>
        </w:rPr>
      </w:pPr>
      <w:r>
        <w:rPr>
          <w:lang w:eastAsia="zh-CN"/>
        </w:rPr>
        <w:t xml:space="preserve">例题 2　2023海淀期中（上）第22题</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22.（6分）改造篮球场，兼顾居民需求。</w:t>
      </w:r>
    </w:p>
    <w:p w14:paraId="7EF1C826" w14:textId="77777777" w:rsidR="00FE7A11" w:rsidRDefault="00000000">
      <w:pPr>
        <w:pStyle w:val="aff6"/>
        <w:ind w:firstLine="0"/>
        <w:jc w:val="both"/>
        <w:rPr>
          <w:rFonts w:hint="default"/>
          <w:lang w:eastAsia="zh-CN"/>
        </w:rPr>
      </w:pPr>
      <w:r>
        <w:rPr>
          <w:lang w:eastAsia="zh-CN"/>
        </w:rPr>
        <w:t xml:space="preserve">某小区西南角的空地上有个篮球架，常有居民去打球。但篮球场地面龟裂、脱胶，坑洼不平，存在一定安全隐患，许多居民都盼望着能重修篮球场。可居民也有不同的声音：“有人大晚上打球，吵死了，让别人还怎么睡觉啊？”原来，篮球场距26号楼很近，开放式的球场产生的噪音让附近居民不堪其扰。两方居民的诉求出现矛盾，既要满足居民健身活动的需求，又要兼顾居民正常休息，该如何调节和平衡？</w:t>
      </w:r>
    </w:p>
    <w:p w14:paraId="301BB9C8" w14:textId="77777777" w:rsidR="00FE7A11" w:rsidRDefault="00000000">
      <w:pPr>
        <w:pStyle w:val="aff7"/>
        <w:jc w:val="both"/>
        <w:rPr>
          <w:rFonts w:hint="default"/>
          <w:lang w:eastAsia="zh-CN"/>
        </w:rPr>
      </w:pPr>
      <w:r>
        <w:rPr>
          <w:lang w:eastAsia="zh-CN"/>
        </w:rPr>
        <w:t xml:space="preserve">运用《政治与法治》知识，说明如何制定解决上述问题的方案。</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材料写同一小区居民既需要重修篮球场又担心夜间噪音，健身与休息诉求发生冲突，直接触发社区公共事务由居民协商解决。</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设问问如何制定方案，基层群众自治角度按“居民诉求多元—广泛收集意见并召开协商议事会—有序参与、求同存异—形成兼顾健身与休息的方案”组织。</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居民诉求多元，社区公共事务应由众人商量着办。居委会通过多种途径广泛收集篮球爱好者和周边居民代表的意见，围绕是否重修篮球场、如何避免噪音扰民等问题召开居民协商议事会；让居民有序参与、求同存异，形成兼顾健身活动和正常休息的解决方案。</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居民诉求多元、社区公共事务应由众人商量着办，体现全过程人民民主、人民当家作主（2分）。社区广泛收集篮球爱好者和居民代表意见，召开居民协商议事会，围绕是否重修、如何避免噪音扰民讨论（2分）。居民有序参与、求同存异并形成解决问题的方案（2分）；依法行使知情权、参与权、表达权、监督权可作同组替代，不重复计分。</w:t>
      </w:r>
    </w:p>
    <w:p>
      <w:pPr>
        <w:pStyle w:val="HBMethod"/>
      </w:pPr>
      <w:r>
        <w:rPr/>
        <w:t xml:space="preserve">考法2　并列型：关切并列，逐条提建议（2题）</w:t>
      </w:r>
    </w:p>
    <w:p>
      <w:pPr>
        <w:pStyle w:val="HBMethodDesc"/>
      </w:pPr>
      <w:r>
        <w:rPr/>
        <w:t xml:space="preserve">材料并列几方关切，每条建议都配上自治依据和作用，分块写。</w:t>
      </w:r>
    </w:p>
    <w:p w14:paraId="4B74E0B5" w14:textId="77777777" w:rsidR="00FE7A11" w:rsidRDefault="00000000">
      <w:pPr>
        <w:pStyle w:val="31"/>
        <w:spacing w:after="60"/>
        <w:rPr>
          <w:rFonts w:hint="default"/>
          <w:lang w:eastAsia="zh-CN"/>
        </w:rPr>
      </w:pPr>
      <w:r>
        <w:rPr>
          <w:lang w:eastAsia="zh-CN"/>
        </w:rPr>
        <w:t xml:space="preserve">例题 3　2022年北京高考第18题第（2）问</w:t>
      </w:r>
    </w:p>
    <w:p w14:paraId="5DDD565F"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18. </w:t>
      </w:r>
      <w:r>
        <w:rPr>
          <w:lang w:eastAsia="zh-CN"/>
        </w:rPr>
        <w:t>“六海映日月，八水绕京城”，水连接起北京城的昨天和今天。</w:t>
      </w:r>
      <w:r>
        <w:rPr>
          <w:lang w:eastAsia="zh-CN"/>
        </w:rPr>
        <w:t>2022</w:t>
      </w:r>
      <w:r>
        <w:rPr>
          <w:lang w:eastAsia="zh-CN"/>
        </w:rPr>
        <w:t>年</w:t>
      </w:r>
      <w:r>
        <w:rPr>
          <w:lang w:eastAsia="zh-CN"/>
        </w:rPr>
        <w:t>3</w:t>
      </w:r>
      <w:r>
        <w:rPr>
          <w:lang w:eastAsia="zh-CN"/>
        </w:rPr>
        <w:t>月，北京市规划和自然资源委员会发布《北京市河道规划设计导则》，该导则的愿景目标之一是“建设增进人民生活福祉的宜居活力之河”，内容如下。</w:t>
      </w:r>
    </w:p>
    <w:p w14:paraId="0F475374" w14:textId="77777777" w:rsidR="00FE7A11" w:rsidRDefault="00000000">
      <w:pPr>
        <w:pStyle w:val="aff6"/>
        <w:jc w:val="both"/>
        <w:rPr>
          <w:rFonts w:hint="default"/>
          <w:lang w:eastAsia="zh-CN"/>
        </w:rPr>
      </w:pPr>
      <w:r>
        <w:rPr>
          <w:lang w:eastAsia="zh-CN"/>
        </w:rPr>
        <w:t>◇构建完整连续的亲水廊道</w:t>
      </w:r>
    </w:p>
    <w:p w14:paraId="3E5953EB" w14:textId="77777777" w:rsidR="00FE7A11" w:rsidRDefault="00000000">
      <w:pPr>
        <w:pStyle w:val="aff6"/>
        <w:jc w:val="both"/>
        <w:rPr>
          <w:rFonts w:hint="default"/>
          <w:lang w:eastAsia="zh-CN"/>
        </w:rPr>
      </w:pPr>
      <w:r>
        <w:rPr>
          <w:lang w:eastAsia="zh-CN"/>
        </w:rPr>
        <w:t>◇营造活力丰富的滨水空间</w:t>
      </w:r>
    </w:p>
    <w:p w14:paraId="03F542DB" w14:textId="77777777" w:rsidR="00FE7A11" w:rsidRDefault="00000000">
      <w:pPr>
        <w:pStyle w:val="aff6"/>
        <w:jc w:val="both"/>
        <w:rPr>
          <w:rFonts w:hint="default"/>
          <w:lang w:eastAsia="zh-CN"/>
        </w:rPr>
      </w:pPr>
      <w:r>
        <w:rPr>
          <w:lang w:eastAsia="zh-CN"/>
        </w:rPr>
        <w:t>◇提供便捷完善的滨水设施</w:t>
      </w:r>
    </w:p>
    <w:p w14:paraId="73126EEC" w14:textId="77777777" w:rsidR="00FE7A11" w:rsidRDefault="00000000">
      <w:pPr>
        <w:pStyle w:val="aff6"/>
        <w:jc w:val="both"/>
        <w:rPr>
          <w:rFonts w:hint="default"/>
          <w:lang w:eastAsia="zh-CN"/>
        </w:rPr>
      </w:pPr>
      <w:r>
        <w:rPr>
          <w:lang w:eastAsia="zh-CN"/>
        </w:rPr>
        <w:t>◇塑造风貌协调的滨水景观</w:t>
      </w:r>
    </w:p>
    <w:p w14:paraId="253649C0" w14:textId="77777777" w:rsidR="00FE7A11" w:rsidRDefault="00000000">
      <w:pPr>
        <w:pStyle w:val="aff6"/>
        <w:keepNext/>
        <w:jc w:val="both"/>
        <w:rPr>
          <w:rFonts w:hint="default"/>
          <w:lang w:eastAsia="zh-CN"/>
        </w:rPr>
      </w:pPr>
      <w:r>
        <w:rPr>
          <w:lang w:eastAsia="zh-CN"/>
        </w:rPr>
        <w:t>◇引导公共开放的滨水用地</w:t>
      </w:r>
    </w:p>
    <w:p w14:paraId="2EB80186" w14:textId="77777777" w:rsidR="00FE7A11" w:rsidRDefault="00000000">
      <w:pPr>
        <w:pStyle w:val="aff6"/>
        <w:jc w:val="both"/>
        <w:rPr>
          <w:rFonts w:hint="default"/>
          <w:lang w:eastAsia="zh-CN"/>
        </w:rPr>
      </w:pPr>
      <w:r>
        <w:rPr>
          <w:lang w:eastAsia="zh-CN"/>
        </w:rPr>
        <w:t>河道和周边滨水空间是一个城市的宝贵资源，营造水清、岸绿、安全、宜人的滨水空间，既十分必要又富有挑战。某地的滨水空间近期被列入提升改造计划，让我们共同参与。</w:t>
      </w:r>
    </w:p>
    <w:p w14:paraId="641F430D" w14:textId="77777777" w:rsidR="00FE7A11" w:rsidRDefault="00000000">
      <w:pPr>
        <w:pStyle w:val="aff6"/>
        <w:keepNext/>
        <w:ind w:firstLine="0"/>
        <w:jc w:val="both"/>
        <w:rPr>
          <w:rFonts w:hint="default"/>
        </w:rPr>
      </w:pPr>
      <w:r>
        <w:rPr>
          <w:b/>
        </w:rPr>
        <w:lastRenderedPageBreak/>
        <w:t>【调研发现】</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648"/>
        <w:gridCol w:w="1585"/>
        <w:gridCol w:w="7065"/>
      </w:tblGrid>
      <w:tr w:rsidR="00FE7A11" w14:paraId="43B93649" w14:textId="77777777">
        <w:trPr>
          <w:cantSplit/>
          <w:tblHeader/>
        </w:trPr>
        <w:tc>
          <w:tcPr>
            <w:tcW w:w="2233" w:type="dxa"/>
            <w:gridSpan w:val="2"/>
          </w:tcPr>
          <w:p w14:paraId="1E5C2D9B" w14:textId="77777777" w:rsidR="00FE7A11" w:rsidRDefault="00000000">
            <w:pPr>
              <w:pStyle w:val="aff6"/>
              <w:keepLines/>
              <w:ind w:firstLine="0"/>
              <w:jc w:val="center"/>
              <w:rPr>
                <w:rFonts w:hint="default"/>
              </w:rPr>
            </w:pPr>
            <w:r>
              <w:rPr>
                <w:b/>
              </w:rPr>
              <w:t>相关主体</w:t>
            </w:r>
          </w:p>
        </w:tc>
        <w:tc>
          <w:tcPr>
            <w:tcW w:w="7065" w:type="dxa"/>
          </w:tcPr>
          <w:p w14:paraId="514E4BA7" w14:textId="77777777" w:rsidR="00FE7A11" w:rsidRDefault="00000000">
            <w:pPr>
              <w:pStyle w:val="aff6"/>
              <w:keepLines/>
              <w:ind w:firstLine="0"/>
              <w:jc w:val="center"/>
              <w:rPr>
                <w:rFonts w:hint="default"/>
              </w:rPr>
            </w:pPr>
            <w:r>
              <w:rPr>
                <w:b/>
              </w:rPr>
              <w:t>关切</w:t>
            </w:r>
          </w:p>
        </w:tc>
      </w:tr>
      <w:tr w:rsidR="00FE7A11" w14:paraId="442DA6C8" w14:textId="77777777">
        <w:trPr>
          <w:cantSplit/>
        </w:trPr>
        <w:tc>
          <w:tcPr>
            <w:tcW w:w="2233" w:type="dxa"/>
            <w:gridSpan w:val="2"/>
          </w:tcPr>
          <w:p w14:paraId="33646896" w14:textId="77777777" w:rsidR="00FE7A11" w:rsidRDefault="00000000">
            <w:pPr>
              <w:pStyle w:val="aff6"/>
              <w:keepLines/>
              <w:ind w:firstLine="0"/>
              <w:jc w:val="both"/>
              <w:rPr>
                <w:rFonts w:hint="default"/>
              </w:rPr>
            </w:pPr>
            <w:r>
              <w:t>周边居民</w:t>
            </w:r>
          </w:p>
        </w:tc>
        <w:tc>
          <w:tcPr>
            <w:tcW w:w="7065" w:type="dxa"/>
          </w:tcPr>
          <w:p w14:paraId="2E0D02B5" w14:textId="77777777" w:rsidR="00FE7A11" w:rsidRDefault="00000000">
            <w:pPr>
              <w:pStyle w:val="aff6"/>
              <w:keepLines/>
              <w:ind w:firstLine="0"/>
              <w:jc w:val="both"/>
              <w:rPr>
                <w:rFonts w:hint="default"/>
                <w:lang w:eastAsia="zh-CN"/>
              </w:rPr>
            </w:pPr>
            <w:r>
              <w:rPr>
                <w:lang w:eastAsia="zh-CN"/>
              </w:rPr>
              <w:t>滨水空间的可达性差，游憩设施不完善，生态和景观性能不高。老年人希望能遛弯、钓鱼，中青年人希望能骑行、慢跑，儿童希望有游乐园、戏水区。</w:t>
            </w:r>
          </w:p>
        </w:tc>
      </w:tr>
      <w:tr w:rsidR="00FE7A11" w14:paraId="51AEEAE5" w14:textId="77777777">
        <w:trPr>
          <w:cantSplit/>
        </w:trPr>
        <w:tc>
          <w:tcPr>
            <w:tcW w:w="2233" w:type="dxa"/>
            <w:gridSpan w:val="2"/>
          </w:tcPr>
          <w:p w14:paraId="26641602" w14:textId="77777777" w:rsidR="00FE7A11" w:rsidRDefault="00000000">
            <w:pPr>
              <w:pStyle w:val="aff6"/>
              <w:keepLines/>
              <w:ind w:firstLine="0"/>
              <w:jc w:val="both"/>
              <w:rPr>
                <w:rFonts w:hint="default"/>
              </w:rPr>
            </w:pPr>
            <w:r>
              <w:t>沿岸企事业单位</w:t>
            </w:r>
          </w:p>
        </w:tc>
        <w:tc>
          <w:tcPr>
            <w:tcW w:w="7065" w:type="dxa"/>
          </w:tcPr>
          <w:p w14:paraId="68AD0BE9" w14:textId="77777777" w:rsidR="00FE7A11" w:rsidRDefault="00000000">
            <w:pPr>
              <w:pStyle w:val="aff6"/>
              <w:keepLines/>
              <w:ind w:firstLine="0"/>
              <w:jc w:val="both"/>
              <w:rPr>
                <w:rFonts w:hint="default"/>
                <w:lang w:eastAsia="zh-CN"/>
              </w:rPr>
            </w:pPr>
            <w:r>
              <w:rPr>
                <w:lang w:eastAsia="zh-CN"/>
              </w:rPr>
              <w:t>打通道路需要搬迁让路，利益会受损，希望得到补偿。</w:t>
            </w:r>
          </w:p>
        </w:tc>
      </w:tr>
      <w:tr w:rsidR="00FE7A11" w14:paraId="0CA34F07" w14:textId="77777777">
        <w:trPr>
          <w:cantSplit/>
        </w:trPr>
        <w:tc>
          <w:tcPr>
            <w:tcW w:w="648" w:type="dxa"/>
            <w:vMerge w:val="restart"/>
          </w:tcPr>
          <w:p w14:paraId="3E7639B2" w14:textId="77777777" w:rsidR="00FE7A11" w:rsidRDefault="00000000">
            <w:pPr>
              <w:pStyle w:val="aff6"/>
              <w:keepLines/>
              <w:ind w:firstLine="0"/>
              <w:jc w:val="both"/>
              <w:rPr>
                <w:rFonts w:hint="default"/>
              </w:rPr>
            </w:pPr>
            <w:r>
              <w:t>政府部门</w:t>
            </w:r>
          </w:p>
        </w:tc>
        <w:tc>
          <w:tcPr>
            <w:tcW w:w="1585" w:type="dxa"/>
          </w:tcPr>
          <w:p w14:paraId="589027B9" w14:textId="77777777" w:rsidR="00FE7A11" w:rsidRDefault="00000000">
            <w:pPr>
              <w:pStyle w:val="aff6"/>
              <w:keepLines/>
              <w:ind w:firstLine="0"/>
              <w:jc w:val="both"/>
              <w:rPr>
                <w:rFonts w:hint="default"/>
              </w:rPr>
            </w:pPr>
            <w:r>
              <w:t>水务局</w:t>
            </w:r>
          </w:p>
        </w:tc>
        <w:tc>
          <w:tcPr>
            <w:tcW w:w="7065" w:type="dxa"/>
          </w:tcPr>
          <w:p w14:paraId="2D50B7AE" w14:textId="77777777" w:rsidR="00FE7A11" w:rsidRDefault="00000000">
            <w:pPr>
              <w:pStyle w:val="aff6"/>
              <w:keepLines/>
              <w:ind w:firstLine="0"/>
              <w:jc w:val="both"/>
              <w:rPr>
                <w:rFonts w:hint="default"/>
                <w:lang w:eastAsia="zh-CN"/>
              </w:rPr>
            </w:pPr>
            <w:r>
              <w:rPr>
                <w:lang w:eastAsia="zh-CN"/>
              </w:rPr>
              <w:t>改造可能会影响河道的防洪功能。</w:t>
            </w:r>
          </w:p>
        </w:tc>
      </w:tr>
      <w:tr w:rsidR="00FE7A11" w14:paraId="4AE35EF0" w14:textId="77777777">
        <w:trPr>
          <w:cantSplit/>
        </w:trPr>
        <w:tc>
          <w:tcPr>
            <w:tcW w:w="648" w:type="dxa"/>
            <w:vMerge w:val="continue"/>
          </w:tcPr>
          <w:p w14:paraId="701B7796" w14:textId="77777777" w:rsidR="00FE7A11" w:rsidRDefault="00FE7A11">
            <w:pPr>
              <w:pStyle w:val="aff6"/>
              <w:ind w:firstLine="0"/>
              <w:jc w:val="both"/>
              <w:rPr>
                <w:rFonts w:hint="default"/>
                <w:lang w:eastAsia="zh-CN"/>
              </w:rPr>
            </w:pPr>
          </w:p>
        </w:tc>
        <w:tc>
          <w:tcPr>
            <w:tcW w:w="1585" w:type="dxa"/>
          </w:tcPr>
          <w:p w14:paraId="68C7B099" w14:textId="77777777" w:rsidR="00FE7A11" w:rsidRDefault="00000000">
            <w:pPr>
              <w:pStyle w:val="aff6"/>
              <w:keepLines/>
              <w:ind w:firstLine="0"/>
              <w:jc w:val="both"/>
              <w:rPr>
                <w:rFonts w:hint="default"/>
              </w:rPr>
            </w:pPr>
            <w:r>
              <w:t>生态环境局</w:t>
            </w:r>
          </w:p>
        </w:tc>
        <w:tc>
          <w:tcPr>
            <w:tcW w:w="7065" w:type="dxa"/>
          </w:tcPr>
          <w:p w14:paraId="4FCEC834" w14:textId="77777777" w:rsidR="00FE7A11" w:rsidRDefault="00000000">
            <w:pPr>
              <w:pStyle w:val="aff6"/>
              <w:keepLines/>
              <w:ind w:firstLine="0"/>
              <w:jc w:val="both"/>
              <w:rPr>
                <w:rFonts w:hint="default"/>
                <w:lang w:eastAsia="zh-CN"/>
              </w:rPr>
            </w:pPr>
            <w:r>
              <w:rPr>
                <w:lang w:eastAsia="zh-CN"/>
              </w:rPr>
              <w:t>滨水空间开放后水质可能受影响。</w:t>
            </w:r>
          </w:p>
        </w:tc>
      </w:tr>
      <w:tr w:rsidR="00FE7A11" w14:paraId="7F519F07" w14:textId="77777777">
        <w:trPr>
          <w:cantSplit/>
        </w:trPr>
        <w:tc>
          <w:tcPr>
            <w:tcW w:w="648" w:type="dxa"/>
            <w:vMerge w:val="continue"/>
          </w:tcPr>
          <w:p w14:paraId="0FBDF42F" w14:textId="77777777" w:rsidR="00FE7A11" w:rsidRDefault="00FE7A11">
            <w:pPr>
              <w:pStyle w:val="aff6"/>
              <w:ind w:firstLine="0"/>
              <w:jc w:val="both"/>
              <w:rPr>
                <w:rFonts w:hint="default"/>
                <w:lang w:eastAsia="zh-CN"/>
              </w:rPr>
            </w:pPr>
          </w:p>
        </w:tc>
        <w:tc>
          <w:tcPr>
            <w:tcW w:w="1585" w:type="dxa"/>
          </w:tcPr>
          <w:p w14:paraId="054D5E22" w14:textId="77777777" w:rsidR="00FE7A11" w:rsidRDefault="00000000">
            <w:pPr>
              <w:pStyle w:val="aff6"/>
              <w:keepLines/>
              <w:ind w:firstLine="0"/>
              <w:jc w:val="both"/>
              <w:rPr>
                <w:rFonts w:hint="default"/>
              </w:rPr>
            </w:pPr>
            <w:r>
              <w:t>园林绿化局</w:t>
            </w:r>
          </w:p>
        </w:tc>
        <w:tc>
          <w:tcPr>
            <w:tcW w:w="7065" w:type="dxa"/>
          </w:tcPr>
          <w:p w14:paraId="0420F487" w14:textId="77777777" w:rsidR="00FE7A11" w:rsidRDefault="00000000">
            <w:pPr>
              <w:pStyle w:val="aff6"/>
              <w:keepLines/>
              <w:ind w:firstLine="0"/>
              <w:jc w:val="both"/>
              <w:rPr>
                <w:rFonts w:hint="default"/>
                <w:lang w:eastAsia="zh-CN"/>
              </w:rPr>
            </w:pPr>
            <w:r>
              <w:rPr>
                <w:lang w:eastAsia="zh-CN"/>
              </w:rPr>
              <w:t>绿化管护需投入更多的人力物力。</w:t>
            </w:r>
          </w:p>
        </w:tc>
      </w:tr>
      <w:tr w:rsidR="00FE7A11" w14:paraId="303638AA" w14:textId="77777777">
        <w:trPr>
          <w:cantSplit/>
        </w:trPr>
        <w:tc>
          <w:tcPr>
            <w:tcW w:w="648" w:type="dxa"/>
            <w:vMerge w:val="continue"/>
          </w:tcPr>
          <w:p w14:paraId="794ED463" w14:textId="77777777" w:rsidR="00FE7A11" w:rsidRDefault="00FE7A11">
            <w:pPr>
              <w:pStyle w:val="aff6"/>
              <w:ind w:firstLine="0"/>
              <w:jc w:val="both"/>
              <w:rPr>
                <w:rFonts w:hint="default"/>
                <w:lang w:eastAsia="zh-CN"/>
              </w:rPr>
            </w:pPr>
          </w:p>
        </w:tc>
        <w:tc>
          <w:tcPr>
            <w:tcW w:w="1585" w:type="dxa"/>
          </w:tcPr>
          <w:p w14:paraId="6036DC1D" w14:textId="77777777" w:rsidR="00FE7A11" w:rsidRDefault="00000000">
            <w:pPr>
              <w:pStyle w:val="aff6"/>
              <w:keepLines/>
              <w:ind w:firstLine="0"/>
              <w:jc w:val="both"/>
              <w:rPr>
                <w:rFonts w:hint="default"/>
              </w:rPr>
            </w:pPr>
            <w:r>
              <w:t>……</w:t>
            </w:r>
          </w:p>
        </w:tc>
        <w:tc>
          <w:tcPr>
            <w:tcW w:w="7065" w:type="dxa"/>
          </w:tcPr>
          <w:p w14:paraId="33A73202" w14:textId="77777777" w:rsidR="00FE7A11" w:rsidRDefault="00000000">
            <w:pPr>
              <w:pStyle w:val="aff6"/>
              <w:keepLines/>
              <w:ind w:firstLine="0"/>
              <w:jc w:val="both"/>
              <w:rPr>
                <w:rFonts w:hint="default"/>
              </w:rPr>
            </w:pPr>
            <w:r>
              <w:t>……</w:t>
            </w:r>
          </w:p>
        </w:tc>
      </w:tr>
    </w:tbl>
    <w:p w14:paraId="2B28A59B"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）从“调研发现”列出的三类相关主体中任选其一，针对相应关切，提出合理建议。</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调研表列出居民对亲水可达性、游憩设施、生态景观及老幼不同需求，触发居民参与基层公共事务和协商决策。</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设问允许从三类主体任选其一；基层自治角度选择周边居民，按“居民关切—议事协商与民主决策—监督反馈和改造落实”组织。</w:t>
      </w:r>
    </w:p>
    <w:p w14:paraId="4D9925C0"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D9925C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基层群众自治，居民依法有序参与民主决策和民主监督。针对亲水通道、老幼活动空间和设施安全等关切，通过居民议事会、意见征集或听证，提出无障碍通行、老年垂钓区、骑行慢跑道、儿童活动区和安全防护等具体方案；在施工和使用中参与监督评价，要求公开反馈、协商调整，使改造回应居民需要。</w:t>
      </w:r>
    </w:p>
    <w:p w14:paraId="074A0D5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选择周边居民作答：针对居民亲水通道、老幼活动空间、设施安全等诉求提出建议（3分）；提出分区设置、无障碍通行、设施完善、监督反馈等具体做法并展开（1分）；以基层协商民主、民主决策或民主监督作理论支撑（1分）。</w:t>
      </w:r>
    </w:p>
    <w:p w14:paraId="3F7523E7" w14:textId="77777777" w:rsidR="00FE7A11" w:rsidRDefault="00000000">
      <w:pPr>
        <w:pStyle w:val="31"/>
        <w:spacing w:after="60"/>
        <w:rPr>
          <w:rFonts w:hint="default"/>
          <w:lang w:eastAsia="zh-CN"/>
        </w:rPr>
      </w:pPr>
      <w:r>
        <w:rPr>
          <w:lang w:eastAsia="zh-CN"/>
        </w:rPr>
        <w:t xml:space="preserve">例题 4　2026东城二模第17题</w:t>
      </w:r>
    </w:p>
    <w:p w14:paraId="0BEF2120"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17</w:t>
      </w:r>
      <w:r>
        <w:rPr>
          <w:b/>
          <w:lang w:eastAsia="zh-CN"/>
        </w:rPr>
        <w:t>．（9分）</w:t>
      </w:r>
      <w:r>
        <w:rPr>
          <w:lang w:eastAsia="zh-CN"/>
        </w:rPr>
        <w:t>“儿童友好”是一颗种子，孕育着国家美好的明天。</w:t>
      </w:r>
    </w:p>
    <w:p w14:paraId="6FD671AF" w14:textId="77777777" w:rsidR="00FE7A11" w:rsidRDefault="00000000">
      <w:pPr>
        <w:pStyle w:val="aff6"/>
        <w:jc w:val="both"/>
        <w:rPr>
          <w:rFonts w:hint="default"/>
          <w:lang w:eastAsia="zh-CN"/>
        </w:rPr>
      </w:pPr>
      <w:r>
        <w:rPr>
          <w:lang w:eastAsia="zh-CN"/>
        </w:rPr>
        <w:t>某小区公共空间紧张，不少孩子只能在车道、便道上玩耍。居委会经过前期调研，计划将小区一处闲置的公共边角地，改造为“儿童共享花园”，配套安装照明路灯等设施。对这一计划，居民展开讨论。</w:t>
      </w:r>
    </w:p>
    <w:p w14:paraId="10D43519" w14:textId="77777777" w:rsidR="00FE7A11" w:rsidRDefault="00000000">
      <w:pPr>
        <w:pStyle w:val="aff6"/>
        <w:jc w:val="both"/>
        <w:rPr>
          <w:rFonts w:hint="default"/>
          <w:lang w:eastAsia="zh-CN"/>
        </w:rPr>
      </w:pPr>
      <w:r>
        <w:rPr>
          <w:lang w:eastAsia="zh-CN"/>
        </w:rPr>
        <w:t>✧家长代表：支持改造，但活动安全需要考虑。</w:t>
      </w:r>
    </w:p>
    <w:p w14:paraId="3805B090" w14:textId="77777777" w:rsidR="00FE7A11" w:rsidRDefault="00000000">
      <w:pPr>
        <w:pStyle w:val="aff6"/>
        <w:jc w:val="both"/>
        <w:rPr>
          <w:rFonts w:hint="default"/>
          <w:lang w:eastAsia="zh-CN"/>
        </w:rPr>
      </w:pPr>
      <w:r>
        <w:rPr>
          <w:lang w:eastAsia="zh-CN"/>
        </w:rPr>
        <w:t>✧退休居民：希望也有适老化设施，建成全龄友好空间。</w:t>
      </w:r>
    </w:p>
    <w:p w14:paraId="4D534BCB" w14:textId="77777777" w:rsidR="00FE7A11" w:rsidRDefault="00000000">
      <w:pPr>
        <w:pStyle w:val="aff6"/>
        <w:jc w:val="both"/>
        <w:rPr>
          <w:rFonts w:hint="default"/>
          <w:lang w:eastAsia="zh-CN"/>
        </w:rPr>
      </w:pPr>
      <w:r>
        <w:rPr>
          <w:lang w:eastAsia="zh-CN"/>
        </w:rPr>
        <w:t>✧上班族：公告栏没有标识，不了解改造方案。</w:t>
      </w:r>
    </w:p>
    <w:p w14:paraId="0F8F8F87" w14:textId="77777777" w:rsidR="00FE7A11" w:rsidRDefault="00000000">
      <w:pPr>
        <w:pStyle w:val="aff6"/>
        <w:jc w:val="both"/>
        <w:rPr>
          <w:rFonts w:hint="default"/>
          <w:lang w:eastAsia="zh-CN"/>
        </w:rPr>
      </w:pPr>
      <w:r>
        <w:rPr>
          <w:lang w:eastAsia="zh-CN"/>
        </w:rPr>
        <w:t>✧一楼住户：如果加装的路灯距离窗户太近，会影响休息。</w:t>
      </w:r>
    </w:p>
    <w:p w14:paraId="1181ED49" w14:textId="77777777" w:rsidR="00FE7A11" w:rsidRDefault="00000000">
      <w:pPr>
        <w:pStyle w:val="aff7"/>
        <w:jc w:val="both"/>
        <w:rPr>
          <w:rFonts w:hint="default"/>
          <w:lang w:eastAsia="zh-CN"/>
        </w:rPr>
      </w:pPr>
      <w:r>
        <w:rPr>
          <w:lang w:eastAsia="zh-CN"/>
        </w:rPr>
        <w:lastRenderedPageBreak/>
        <w:t>为推动“儿童共享花园”改造，居委会组织筹备专题议事协商会。运用《政治与法治》知识，说明议事协商会还需邀请哪些人员参加，同时就共享花园改造提出两条合理建议，并说明理由。</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居委会组织专题议事协商会，居民围绕儿童安全、适老设施、方案知情和路灯扰民提出意见，说明应由基层群众自治组织组织居民参与公共事务协商。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设问要求补充人员并提出两条建议，基层群众自治角度按居委会组织、居民参与、民主协商和监督落实展开，分别回应儿童安全与适老/灯光利益冲突。</w:t>
      </w:r>
    </w:p>
    <w:p w14:paraId="74B7C021"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4B7C021"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可邀请物业管理人员、社区工作者参加，补充日常管理和基层公共事务经验。</w:t>
      </w:r>
    </w:p>
    <w:p w14:paraId="74B7C021"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居委会组织居民与专业人员就儿童活动安全、设施布局充分协商，形成改造方案。居民通过基层群众自治直接参与公共事务，有利于汇集民意、集中民智，增强方案可行性。</w:t>
      </w:r>
    </w:p>
    <w:p w14:paraId="74B7C021"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w:t>
      </w:r>
      <w:r>
        <w:rPr>
          <w:rFonts w:ascii="Times New Roman" w:hAnsi="Times New Roman" w:eastAsia="Songti SC" w:cs="Times New Roman"/>
          <w:sz w:val="21"/>
          <w:szCs w:val="21"/>
          <w:color w:val="000000"/>
        </w:rPr>
        <w:t>由居委会协调一楼住户与儿童家长，就路灯位置、亮度、时段及遮光措施协商确定实施安排。居委会办理公共事务和公益事业、调解邻里纠纷，有利于兼顾各方合理需求、减少矛盾。</w:t>
      </w:r>
    </w:p>
    <w:p w14:paraId="4852BB0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居委会组织居民就活动安全和设施布局协商，体现居民直接参与公共事务、实行基层群众自治；协调照明与休息需要，体现居委会办理公共事务、协调邻里关系。两条不同的具体建议分别计2分、1分；每条对应的自治或居委会职能依据1分、说明其汇集民意或化解矛盾的作用1分。</w:t>
      </w:r>
    </w:p>
    <w:p>
      <w:pPr>
        <w:pStyle w:val="HBMethod"/>
      </w:pPr>
      <w:r>
        <w:rPr/>
        <w:t xml:space="preserve">考法3　明写型：做法已写，贴术语补效果（3题）</w:t>
      </w:r>
    </w:p>
    <w:p>
      <w:pPr>
        <w:pStyle w:val="HBMethodDesc"/>
      </w:pPr>
      <w:r>
        <w:rPr/>
        <w:t xml:space="preserve">材料已写出协商做法或修法内容，给它贴上制度和实践形式术语，再补效果。</w:t>
      </w:r>
    </w:p>
    <w:p w14:paraId="5F3FDB8F" w14:textId="77777777" w:rsidR="00FE7A11" w:rsidRDefault="00000000">
      <w:pPr>
        <w:pStyle w:val="31"/>
        <w:spacing w:after="60"/>
        <w:rPr>
          <w:rFonts w:hint="default"/>
          <w:lang w:eastAsia="zh-CN"/>
        </w:rPr>
      </w:pPr>
      <w:r>
        <w:rPr>
          <w:lang w:eastAsia="zh-CN"/>
        </w:rPr>
        <w:t xml:space="preserve">例题 5　2026朝阳二模第17题</w:t>
      </w:r>
    </w:p>
    <w:p w14:paraId="2FD6D9A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17</w:t>
      </w:r>
      <w:r>
        <w:rPr>
          <w:lang w:eastAsia="zh-CN"/>
        </w:rPr>
        <w:t>．</w:t>
      </w:r>
      <w:r>
        <w:rPr>
          <w:lang w:eastAsia="zh-CN"/>
        </w:rPr>
        <w:t>(8</w:t>
      </w:r>
      <w:r>
        <w:rPr>
          <w:lang w:eastAsia="zh-CN"/>
        </w:rPr>
        <w:t>分</w:t>
      </w:r>
      <w:r>
        <w:rPr>
          <w:lang w:eastAsia="zh-CN"/>
        </w:rPr>
        <w:t>)</w:t>
      </w:r>
    </w:p>
    <w:p w14:paraId="60681023" w14:textId="77777777" w:rsidR="00FE7A11" w:rsidRDefault="00000000">
      <w:pPr>
        <w:pStyle w:val="aff6"/>
        <w:jc w:val="both"/>
        <w:rPr>
          <w:rFonts w:hint="default"/>
          <w:lang w:eastAsia="zh-CN"/>
        </w:rPr>
      </w:pPr>
      <w:r>
        <w:rPr>
          <w:lang w:eastAsia="zh-CN"/>
        </w:rPr>
        <w:t>《中华人民共和国村民委员会组织法》和《中华人民共和国城市居民委员会组织法》（以下简称“两法”）是基层群众自治制度的重要立法体现。我们必须推动“两法”全面有效实施，以基层治理法治化助推基层治理现代化。</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3A58A7D8" w14:textId="77777777">
        <w:trPr/>
        <w:tc>
          <w:tcPr>
            <w:tcW w:w="9298" w:type="dxa"/>
          </w:tcPr>
          <w:p w14:paraId="13400B53" w14:textId="77777777" w:rsidR="00FE7A11" w:rsidRDefault="00000000">
            <w:pPr>
              <w:pStyle w:val="aff6"/>
              <w:ind w:firstLine="0"/>
              <w:jc w:val="both"/>
              <w:rPr>
                <w:rFonts w:hint="default"/>
                <w:lang w:eastAsia="zh-CN"/>
              </w:rPr>
            </w:pPr>
            <w:r>
              <w:rPr>
                <w:lang w:eastAsia="zh-CN"/>
              </w:rPr>
              <w:t>一是推动将“两法”纳入各级党委理论学习，加大乡镇干部社区工作者和村务工作者“两法”培训力度，锤炼党建引领基层治理和基层政权建设工作的过硬本领。</w:t>
            </w:r>
          </w:p>
          <w:p w14:paraId="1AFF2541" w14:textId="77777777" w:rsidR="00FE7A11" w:rsidRDefault="00000000">
            <w:pPr>
              <w:pStyle w:val="aff6"/>
              <w:ind w:firstLine="0"/>
              <w:jc w:val="both"/>
              <w:rPr>
                <w:rFonts w:hint="default"/>
                <w:lang w:eastAsia="zh-CN"/>
              </w:rPr>
            </w:pPr>
            <w:r>
              <w:rPr>
                <w:lang w:eastAsia="zh-CN"/>
              </w:rPr>
              <w:t>二是立足实际，广泛征求有关部门、专家学者、社会公众等方面意见建议，修订“两法”实施办法，健全村（居）民自治相关配套政策，形成上下贯通、系统完备的制度体系。</w:t>
            </w:r>
          </w:p>
          <w:p w14:paraId="4944E7A2" w14:textId="77777777" w:rsidR="00FE7A11" w:rsidRDefault="00000000">
            <w:pPr>
              <w:pStyle w:val="aff6"/>
              <w:ind w:firstLine="0"/>
              <w:jc w:val="both"/>
              <w:rPr>
                <w:rFonts w:hint="default"/>
                <w:lang w:eastAsia="zh-CN"/>
              </w:rPr>
            </w:pPr>
            <w:r>
              <w:rPr>
                <w:lang w:eastAsia="zh-CN"/>
              </w:rPr>
              <w:t>三是通过专题研讨、“社会工作大讲堂”、基层宣讲等多种形式，依托“法律明白人”、志愿者等力量，推动“两法”进乡村、进社区、进家庭。</w:t>
            </w:r>
          </w:p>
          <w:p w14:paraId="73771474" w14:textId="77777777" w:rsidR="00FE7A11" w:rsidRDefault="00000000">
            <w:pPr>
              <w:pStyle w:val="aff6"/>
              <w:ind w:firstLine="0"/>
              <w:jc w:val="both"/>
              <w:rPr>
                <w:rFonts w:hint="default"/>
                <w:lang w:eastAsia="zh-CN"/>
              </w:rPr>
            </w:pPr>
            <w:r>
              <w:rPr>
                <w:lang w:eastAsia="zh-CN"/>
              </w:rPr>
              <w:t>四是搭建“楼宇板凳会”“胡同共商共治”等民主议事平台，推动资源、服务、管理下沉，让“两法”规定转化为基层治理实际成效，让基层治理更具温度与效能。</w:t>
            </w:r>
          </w:p>
        </w:tc>
      </w:tr>
    </w:tbl>
    <w:p w14:paraId="762BCD20" w14:textId="77777777" w:rsidR="00FE7A11" w:rsidRDefault="00000000">
      <w:pPr>
        <w:pStyle w:val="aff6"/>
        <w:jc w:val="both"/>
        <w:rPr>
          <w:rFonts w:hint="default"/>
          <w:lang w:eastAsia="zh-CN"/>
        </w:rPr>
      </w:pPr>
      <w:r>
        <w:rPr>
          <w:rFonts w:eastAsia="Songti SC"/>
          <w:lang w:eastAsia="zh-CN"/>
        </w:rPr>
        <w:t>结合材料，运用《政治与法治》知识，说明基层治理法治化是如何助推基层治理现代化的。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“两法”是基层群众自治制度的重要立法体现，“楼宇板凳会”“胡同共商共治”等议事平台让群众参与公共事务，指向民主协商、民主管理和共建共治共享。</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“如何助推”要写参与方式及治理效果。结合议事平台说明群众怎样有序参与基层治理，再写资源、服务、管理下沉怎样提升基层治理效能。</w:t>
      </w:r>
    </w:p>
    <w:p w14:paraId="26A1E94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6A1E94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在基层群众自治中开展民主协商和民主管理。依托“楼宇板凳会”“胡同共商共治”等平台，引导群众有序参与基层治理，推动资源、服务、管理下沉，以共建共治共享提升基层治理效能。</w:t>
      </w:r>
    </w:p>
    <w:p w14:paraId="2C7EA820"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群众有序参与基层治理、民主协商、民主管理或共建共治共享，结合搭建议事平台、资源下沉并说明提升治理效能（2分）。“基层群众自治”与“全过程人民民主”两种作答共享这2分，不重复计分。</w:t>
      </w:r>
    </w:p>
    <w:p w14:paraId="4CCA5E12" w14:textId="77777777" w:rsidR="00FE7A11" w:rsidRDefault="00000000">
      <w:pPr>
        <w:pStyle w:val="31"/>
        <w:spacing w:after="60"/>
        <w:rPr>
          <w:rFonts w:hint="default"/>
          <w:lang w:eastAsia="zh-CN"/>
        </w:rPr>
      </w:pPr>
      <w:r>
        <w:rPr>
          <w:lang w:eastAsia="zh-CN"/>
        </w:rPr>
        <w:t xml:space="preserve">例题 6　2025昌平二模第18题</w:t>
      </w:r>
    </w:p>
    <w:p w14:paraId="0A87C171"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 xml:space="preserve"> 18.（ 8 分）中国式民主,使“民生愿景”变成“幸福实景”。</w:t>
      </w:r>
      <w:r>
        <w:rPr>
          <w:b/>
          <w:lang w:eastAsia="zh-CN"/>
        </w:rPr>
        <w:t xml:space="preserve"/>
      </w:r>
      <w:r>
        <w:rPr>
          <w:lang w:eastAsia="zh-CN"/>
        </w:rPr>
        <w:t/>
      </w:r>
      <w:r>
        <w:rPr>
          <w:lang w:eastAsia="zh-CN"/>
        </w:rPr>
        <w:t/>
      </w:r>
      <w:r>
        <w:rPr>
          <w:lang w:eastAsia="zh-CN"/>
        </w:rPr>
        <w:t/>
      </w:r>
      <w:r>
        <w:rPr>
          <w:lang w:eastAsia="zh-CN"/>
        </w:rPr>
        <w:t/>
      </w:r>
    </w:p>
    <w:p w14:paraId="1514CAEB" w14:textId="77777777" w:rsidR="00FE7A11" w:rsidRDefault="00000000">
      <w:pPr>
        <w:pStyle w:val="aff6"/>
        <w:jc w:val="both"/>
        <w:rPr>
          <w:rFonts w:hint="default"/>
          <w:lang w:eastAsia="zh-CN"/>
        </w:rPr>
      </w:pPr>
      <w:r>
        <w:rPr>
          <w:lang w:eastAsia="zh-CN"/>
        </w:rPr>
        <w:t>镜头一  在陇东黄土高原的沟壑间，面对家乡“十年九旱、靠天吃饭”的困境，全国人大代表化身“产业探路者”，带领村民试种耐旱中药材，创办种植专业合作社，采用“合作社</w:t>
      </w:r>
      <w:r>
        <w:rPr>
          <w:lang w:eastAsia="zh-CN"/>
        </w:rPr>
        <w:t>+</w:t>
      </w:r>
      <w:r>
        <w:rPr>
          <w:lang w:eastAsia="zh-CN"/>
        </w:rPr>
        <w:t>农户</w:t>
      </w:r>
      <w:r>
        <w:rPr>
          <w:lang w:eastAsia="zh-CN"/>
        </w:rPr>
        <w:t>+</w:t>
      </w:r>
      <w:r>
        <w:rPr>
          <w:lang w:eastAsia="zh-CN"/>
        </w:rPr>
        <w:t>订单”模式，发展黄芪、党参等特色产业</w:t>
      </w:r>
      <w:r>
        <w:rPr>
          <w:lang w:eastAsia="zh-CN"/>
        </w:rPr>
        <w:t xml:space="preserve">5000 </w:t>
      </w:r>
      <w:r>
        <w:rPr>
          <w:lang w:eastAsia="zh-CN"/>
        </w:rPr>
        <w:t>余亩。如今，合作社年产值超</w:t>
      </w:r>
      <w:r>
        <w:rPr>
          <w:lang w:eastAsia="zh-CN"/>
        </w:rPr>
        <w:t xml:space="preserve">800 </w:t>
      </w:r>
      <w:r>
        <w:rPr>
          <w:lang w:eastAsia="zh-CN"/>
        </w:rPr>
        <w:t>万元，带动</w:t>
      </w:r>
      <w:r>
        <w:rPr>
          <w:lang w:eastAsia="zh-CN"/>
        </w:rPr>
        <w:t xml:space="preserve">286 </w:t>
      </w:r>
      <w:r>
        <w:rPr>
          <w:lang w:eastAsia="zh-CN"/>
        </w:rPr>
        <w:t>户群众户均增收</w:t>
      </w:r>
      <w:r>
        <w:rPr>
          <w:lang w:eastAsia="zh-CN"/>
        </w:rPr>
        <w:t xml:space="preserve">1.2 </w:t>
      </w:r>
      <w:r>
        <w:rPr>
          <w:lang w:eastAsia="zh-CN"/>
        </w:rPr>
        <w:t>万元，曾经的“穷山沟”变成“药材谷”。</w:t>
      </w:r>
    </w:p>
    <w:p w14:paraId="59B95C0E" w14:textId="77777777" w:rsidR="00FE7A11" w:rsidRDefault="00000000">
      <w:pPr>
        <w:pStyle w:val="aff6"/>
        <w:jc w:val="both"/>
        <w:rPr>
          <w:rFonts w:hint="default"/>
          <w:lang w:eastAsia="zh-CN"/>
        </w:rPr>
      </w:pPr>
      <w:r>
        <w:rPr>
          <w:lang w:eastAsia="zh-CN"/>
        </w:rPr>
        <w:t>镜头二 在北京某老旧小区，老年居民众多，加装电梯需求迫切。但因低层住户不同意，导致工程迟迟无法推进。为此，社区工作者多次上门沟通，并邀请专业人员对楼体地基进行检测勘察，组织低层住户前往已安装电梯的老楼进行体验，详细介绍施工方案，探讨如何在满足高层居民出行需求的同时，最大程度减少对低层居民的影响</w:t>
      </w:r>
      <w:r>
        <w:rPr>
          <w:lang w:eastAsia="zh-CN"/>
        </w:rPr>
        <w:t>……</w:t>
      </w:r>
      <w:r>
        <w:rPr>
          <w:lang w:eastAsia="zh-CN"/>
        </w:rPr>
        <w:t>在“大家商量着办”议事协商机制作用下，最终圆了“电梯梦”。</w:t>
      </w:r>
    </w:p>
    <w:p w14:paraId="370D7840" w14:textId="77777777" w:rsidR="00FE7A11" w:rsidRDefault="00000000">
      <w:pPr>
        <w:pStyle w:val="aff6"/>
        <w:jc w:val="both"/>
        <w:rPr>
          <w:rFonts w:hint="default"/>
          <w:lang w:eastAsia="zh-CN"/>
        </w:rPr>
      </w:pPr>
      <w:r>
        <w:rPr>
          <w:lang w:eastAsia="zh-CN"/>
        </w:rPr>
        <w:t>镜头三 在江西某汽车客运站，清晨公交车行李舱里的菜品逐渐丰富，大蒜、萝卜、香葱、包菜</w:t>
      </w:r>
      <w:r>
        <w:rPr>
          <w:lang w:eastAsia="zh-CN"/>
        </w:rPr>
        <w:t>……</w:t>
      </w:r>
      <w:r>
        <w:rPr>
          <w:lang w:eastAsia="zh-CN"/>
        </w:rPr>
        <w:t>菜农们互相帮衬，将各自的农产品摆放整齐，整个车厢都弥漫着泥土的芬芳和收获的喜悦。为降低菜农的出行成本，当地政府推行城乡公交一体化改革，全县所有营运班线实行</w:t>
      </w:r>
      <w:r>
        <w:rPr>
          <w:lang w:eastAsia="zh-CN"/>
        </w:rPr>
        <w:t xml:space="preserve">1 </w:t>
      </w:r>
      <w:r>
        <w:rPr>
          <w:lang w:eastAsia="zh-CN"/>
        </w:rPr>
        <w:t>元票价。一元“菜农公交”一头紧系村民“钱袋子”，一头连着市民“菜篮子”，是一条条连接城乡的“民生专线”，更是一道道温暖人心的“风景线”。</w:t>
      </w:r>
    </w:p>
    <w:p w14:paraId="1ACB100F" w14:textId="77777777" w:rsidR="00FE7A11" w:rsidRDefault="00000000">
      <w:pPr>
        <w:pStyle w:val="aff7"/>
        <w:jc w:val="both"/>
        <w:rPr>
          <w:rFonts w:hint="default"/>
          <w:lang w:eastAsia="zh-CN"/>
        </w:rPr>
      </w:pPr>
      <w:r>
        <w:rPr>
          <w:lang w:eastAsia="zh-CN"/>
        </w:rPr>
        <w:t>结合材料，运用《政治与法治》知识，谈谈中国式民主如何使“民生愿景”变成了“幸福实景”。</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社区工作者围绕加装电梯分歧多次上门沟通，组织专业检测和实地体验，最后通过‘大家商量着办’圆了‘电梯梦’，指向基层群众自治制度和协商民主。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‘如何’题按制度保障、协商过程和治理效果展开。先写基层群众自治制度，再说明居民怎样通过充分沟通平衡利益，最后落到解决加装电梯难题。</w:t>
      </w:r>
    </w:p>
    <w:p w14:paraId="0FB222C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FB222C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基层群众自治制度是我国的一项基本政治制度，为居民直接参与社区公共事务提供制度保障。</w:t>
      </w:r>
    </w:p>
    <w:p w14:paraId="0FB222C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社区工作者围绕加装电梯分歧多次沟通，组织专业检测和实地体验，发挥协商民主优势，引导居民在‘大家商量着办’中平衡不同利益，最终圆了‘电梯梦’。</w:t>
      </w:r>
    </w:p>
    <w:p w14:paraId="3FEC83E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基层群众自治制度是我国的基本政治制度（1分）。依法进行民主协商、民主管理、民主决策任写一项，或写发挥协商民主优势，计1分；这些表述相互替代，同写不重复得分。上门沟通、专业检测和实地体验说明协商建立在充分了解与表达基础上。</w:t>
      </w:r>
    </w:p>
    <w:p w14:paraId="3EEFA817" w14:textId="77777777" w:rsidR="00FE7A11" w:rsidRDefault="00000000">
      <w:pPr>
        <w:pStyle w:val="31"/>
        <w:spacing w:after="60"/>
        <w:rPr>
          <w:rFonts w:hint="default"/>
          <w:lang w:eastAsia="zh-CN"/>
        </w:rPr>
      </w:pPr>
      <w:r>
        <w:rPr>
          <w:lang w:eastAsia="zh-CN"/>
        </w:rPr>
        <w:t xml:space="preserve">例题 7　2026海淀期中第19题</w:t>
      </w:r>
    </w:p>
    <w:p w14:paraId="0B10452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19</w:t>
      </w:r>
      <w:r>
        <w:rPr>
          <w:b/>
          <w:lang w:eastAsia="zh-CN"/>
        </w:rPr>
        <w:t>．（6分）</w:t>
      </w:r>
      <w:r>
        <w:rPr>
          <w:lang w:eastAsia="zh-CN"/>
        </w:rPr>
        <w:t>2025</w:t>
      </w:r>
      <w:r>
        <w:rPr>
          <w:lang w:eastAsia="zh-CN"/>
        </w:rPr>
        <w:t>年</w:t>
      </w:r>
      <w:r>
        <w:rPr>
          <w:lang w:eastAsia="zh-CN"/>
        </w:rPr>
        <w:t>6</w:t>
      </w:r>
      <w:r>
        <w:rPr>
          <w:lang w:eastAsia="zh-CN"/>
        </w:rPr>
        <w:t>月底，两部有关基层群众自治组织制度的基本法律——村民委员会组织法和城市居民委员会组织法</w:t>
      </w:r>
      <w:r>
        <w:rPr>
          <w:lang w:eastAsia="zh-CN"/>
        </w:rPr>
        <w:t>(</w:t>
      </w:r>
      <w:r>
        <w:rPr>
          <w:lang w:eastAsia="zh-CN"/>
        </w:rPr>
        <w:t>以下简称“两委”组织法</w:t>
      </w:r>
      <w:r>
        <w:rPr>
          <w:lang w:eastAsia="zh-CN"/>
        </w:rPr>
        <w:t>)</w:t>
      </w:r>
      <w:r>
        <w:rPr>
          <w:lang w:eastAsia="zh-CN"/>
        </w:rPr>
        <w:t>同时迎来修改。某班同学讨论“两委”组织法修改的意义，查阅到以下资料。</w:t>
      </w:r>
    </w:p>
    <w:p w14:paraId="0A390DD6" w14:textId="77777777" w:rsidR="00FE7A11" w:rsidRDefault="00000000">
      <w:pPr>
        <w:pStyle w:val="aff6"/>
        <w:jc w:val="both"/>
        <w:rPr>
          <w:rFonts w:hint="default"/>
          <w:lang w:eastAsia="zh-CN"/>
        </w:rPr>
      </w:pPr>
      <w:r>
        <w:rPr>
          <w:lang w:eastAsia="zh-CN"/>
        </w:rPr>
        <w:t>资料包随着乡村振兴战略全面实施，农村面貌正在发生翻天覆地的变化，同时，我国城镇化进程加快，城市规模在不断扩大</w:t>
      </w:r>
      <w:r>
        <w:rPr>
          <w:lang w:eastAsia="zh-CN"/>
        </w:rPr>
        <w:t>......</w:t>
      </w:r>
      <w:r>
        <w:rPr>
          <w:lang w:eastAsia="zh-CN"/>
        </w:rPr>
        <w:t>基层治理实践积累了一些新的经验做法，也面临一些新情况新问题。</w:t>
      </w:r>
    </w:p>
    <w:p w14:paraId="49D46E1C" w14:textId="77777777" w:rsidR="00FE7A11" w:rsidRDefault="00000000">
      <w:pPr>
        <w:pStyle w:val="aff6"/>
        <w:jc w:val="both"/>
        <w:rPr>
          <w:rFonts w:hint="default"/>
          <w:lang w:eastAsia="zh-CN"/>
        </w:rPr>
      </w:pPr>
      <w:r>
        <w:rPr>
          <w:lang w:eastAsia="zh-CN"/>
        </w:rPr>
        <w:t>村民委员会组织法修改草案明确村民委员会职责，增加其引导村民践行社会主义核心价值观、铸牢中华民族共同体意识的职责规定。同时，规范了村民会议的召开频次，规定村民会议每年至少召开一次。</w:t>
      </w:r>
    </w:p>
    <w:p w14:paraId="7590F7D1" w14:textId="77777777" w:rsidR="00FE7A11" w:rsidRDefault="00000000">
      <w:pPr>
        <w:pStyle w:val="aff6"/>
        <w:jc w:val="both"/>
        <w:rPr>
          <w:rFonts w:hint="default"/>
          <w:lang w:eastAsia="zh-CN"/>
        </w:rPr>
      </w:pPr>
      <w:r>
        <w:rPr>
          <w:lang w:eastAsia="zh-CN"/>
        </w:rPr>
        <w:t>城市居民委员会组织法在选举方面作出完善。明确户籍不在本社区但在本社区常住的居民、在本社区工作六个月以上的社区工作者可依法参加选举；明确要完善居民委员会的职责任务，增加了引导居民践行社会主义核心价值观、指导协助设立业主大会等内容。</w:t>
      </w:r>
    </w:p>
    <w:p w14:paraId="55801059" w14:textId="77777777" w:rsidR="00FE7A11" w:rsidRDefault="00000000">
      <w:pPr>
        <w:pStyle w:val="aff7"/>
        <w:jc w:val="both"/>
        <w:rPr>
          <w:rFonts w:hint="default"/>
          <w:lang w:eastAsia="zh-CN"/>
        </w:rPr>
      </w:pPr>
      <w:r>
        <w:rPr>
          <w:lang w:eastAsia="zh-CN"/>
        </w:rPr>
        <w:t>参考资料包，运用《政治与法治》知识，说明此次“两委”组织法修改的意义。</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材料写修法明确村委会、居委会法定职责，增加引导践行社会主义核心价值观、铸牢共同体意识、指导协助设立业主大会等职责，并规范村民会议运行，触发基层群众自治组织的法定职责和“四自”。</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设问问修法意义，基层群众自治制度角度先写自治组织依职责开展自我管理、自我服务、自我教育、自我监督，再说明制度完善如何促进三治融合、提升基层治理效能。</w:t>
      </w:r>
    </w:p>
    <w:p w14:paraId="7783021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783021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修法进一步明确村委会、居委会职责，增加引导践行社会主义核心价值观、铸牢中华民族共同体意识、指导协助设立业主大会等职责，并规范村民会议运行，推动基层群众自治组织自我管理、自我服务、自我教育、自我监督。②这有利于完善基层群众自治制度，促进自治、法治、德治相融合，提升基层社会治理效能。</w:t>
      </w:r>
    </w:p>
    <w:p w14:paraId="77F3BDF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明确基层群众自治组织或居委会法定职责、作用，或体现“四自”（1分）；说明完善基层群众自治制度、发挥制度优势、推进自治法治德治相融合或提升基层治理效能（1分）。</w:t>
      </w:r>
    </w:p>
    <w:p>
      <w:pPr>
        <w:pStyle w:val="HBMethod"/>
      </w:pPr>
      <w:r>
        <w:rPr/>
        <w:t xml:space="preserve">考法4　补出型：没提自治，自己补一条（2题）</w:t>
      </w:r>
    </w:p>
    <w:p>
      <w:pPr>
        <w:pStyle w:val="HBMethodDesc"/>
      </w:pPr>
      <w:r>
        <w:rPr/>
        <w:t xml:space="preserve">大题没提自治，但事情在村里、要村民参与，就自己补一条自治链。</w:t>
      </w:r>
    </w:p>
    <w:p w14:paraId="44CF05CD" w14:textId="77777777" w:rsidR="00FE7A11" w:rsidRDefault="00000000">
      <w:pPr>
        <w:pStyle w:val="31"/>
        <w:spacing w:after="60"/>
        <w:rPr>
          <w:rFonts w:hint="default"/>
          <w:lang w:eastAsia="zh-CN"/>
        </w:rPr>
      </w:pPr>
      <w:r>
        <w:rPr>
          <w:lang w:eastAsia="zh-CN"/>
        </w:rPr>
        <w:t xml:space="preserve">例题 8　2023年北京高考第20题（跨模块）</w:t>
      </w:r>
    </w:p>
    <w:p w14:paraId="551E71FF"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20</w:t>
      </w:r>
      <w:r>
        <w:rPr>
          <w:lang w:eastAsia="zh-CN"/>
        </w:rPr>
        <w:t>．</w:t>
      </w:r>
      <w:r>
        <w:rPr>
          <w:lang w:eastAsia="zh-CN"/>
        </w:rPr>
        <w:t/>
      </w:r>
      <w:r>
        <w:rPr>
          <w:lang w:eastAsia="zh-CN"/>
        </w:rPr>
        <w:t>战略问题是一个政党、一个国家的根本性问题。</w:t>
      </w:r>
    </w:p>
    <w:p w14:paraId="0C082C64" w14:textId="77777777" w:rsidR="00FE7A11" w:rsidRDefault="00000000">
      <w:pPr>
        <w:pStyle w:val="aff6"/>
        <w:jc w:val="both"/>
        <w:rPr>
          <w:rFonts w:hint="default"/>
          <w:lang w:eastAsia="zh-CN"/>
        </w:rPr>
      </w:pPr>
      <w:r>
        <w:rPr>
          <w:lang w:eastAsia="zh-CN"/>
        </w:rPr>
        <w:t>在党的二十大报告中，多次强调“战略”：“中华民族伟大复兴战略全局”“全面建成社会主义现代化强国，总的战略安排是分两步走”“保持战略定力”“新的战略机遇”“作出科学完整的战略部署”“采取一系列战略性举措”……</w:t>
      </w:r>
    </w:p>
    <w:p w14:paraId="309BA942" w14:textId="77777777" w:rsidR="00FE7A11" w:rsidRDefault="00000000">
      <w:pPr>
        <w:pStyle w:val="aff6"/>
        <w:jc w:val="both"/>
        <w:rPr>
          <w:rFonts w:hint="default"/>
          <w:lang w:eastAsia="zh-CN"/>
        </w:rPr>
      </w:pPr>
      <w:r>
        <w:rPr>
          <w:lang w:eastAsia="zh-CN"/>
        </w:rPr>
        <w:t>把握大趋势、下好“先手棋”，正是战略上的前瞻性思考，使我国在面对不确定性因素时能应对自如。</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9"/>
        <w:gridCol w:w="4649"/>
      </w:tblGrid>
      <w:tr w:rsidR="00FE7A11" w14:paraId="3A17DFBB" w14:textId="77777777">
        <w:trPr>
          <w:cantSplit/>
          <w:tblHeader/>
        </w:trPr>
        <w:tc>
          <w:tcPr>
            <w:tcW w:w="4649" w:type="dxa"/>
          </w:tcPr>
          <w:p w14:paraId="5EB913E7" w14:textId="77777777" w:rsidR="00FE7A11" w:rsidRDefault="00000000">
            <w:pPr>
              <w:pStyle w:val="aff6"/>
              <w:keepLines/>
              <w:ind w:firstLine="0"/>
              <w:jc w:val="center"/>
              <w:rPr>
                <w:rFonts w:hint="default"/>
                <w:lang w:eastAsia="zh-CN"/>
              </w:rPr>
            </w:pPr>
            <w:r>
              <w:rPr>
                <w:b/>
                <w:lang w:eastAsia="zh-CN"/>
              </w:rPr>
              <w:t>我国的一系列重要战略</w:t>
            </w:r>
          </w:p>
        </w:tc>
        <w:tc>
          <w:tcPr>
            <w:tcW w:w="4649" w:type="dxa"/>
          </w:tcPr>
          <w:p w14:paraId="7D3D7754" w14:textId="77777777" w:rsidR="00FE7A11" w:rsidRDefault="00000000">
            <w:pPr>
              <w:pStyle w:val="aff6"/>
              <w:keepLines/>
              <w:ind w:firstLine="0"/>
              <w:jc w:val="center"/>
              <w:rPr>
                <w:rFonts w:hint="default"/>
                <w:lang w:eastAsia="zh-CN"/>
              </w:rPr>
            </w:pPr>
            <w:r>
              <w:rPr>
                <w:b/>
                <w:lang w:eastAsia="zh-CN"/>
              </w:rPr>
              <w:t>我国发展的诸多战略性有利条件</w:t>
            </w:r>
          </w:p>
        </w:tc>
      </w:tr>
      <w:tr w:rsidR="00FE7A11" w14:paraId="7C3BFB73" w14:textId="77777777">
        <w:trPr>
          <w:cantSplit/>
        </w:trPr>
        <w:tc>
          <w:tcPr>
            <w:tcW w:w="4649" w:type="dxa"/>
          </w:tcPr>
          <w:p w14:paraId="40EED955" w14:textId="77777777" w:rsidR="00FE7A11" w:rsidRDefault="00000000">
            <w:pPr>
              <w:pStyle w:val="aff6"/>
              <w:keepNext/>
              <w:keepLines/>
              <w:ind w:firstLine="0"/>
              <w:jc w:val="both"/>
              <w:rPr>
                <w:rFonts w:hint="default"/>
                <w:lang w:eastAsia="zh-CN"/>
              </w:rPr>
            </w:pPr>
            <w:r>
              <w:rPr>
                <w:lang w:eastAsia="zh-CN"/>
              </w:rPr>
              <w:t>◆ 科教兴国战略</w:t>
            </w:r>
          </w:p>
          <w:p w14:paraId="261467E6" w14:textId="77777777" w:rsidR="00FE7A11" w:rsidRDefault="00000000">
            <w:pPr>
              <w:pStyle w:val="aff6"/>
              <w:keepNext/>
              <w:keepLines/>
              <w:ind w:firstLine="0"/>
              <w:jc w:val="both"/>
              <w:rPr>
                <w:rFonts w:hint="default"/>
                <w:lang w:eastAsia="zh-CN"/>
              </w:rPr>
            </w:pPr>
            <w:r>
              <w:rPr>
                <w:lang w:eastAsia="zh-CN"/>
              </w:rPr>
              <w:t>◆ 创新驱动发展战略</w:t>
            </w:r>
          </w:p>
          <w:p w14:paraId="77E2AA1C" w14:textId="77777777" w:rsidR="00FE7A11" w:rsidRDefault="00000000">
            <w:pPr>
              <w:pStyle w:val="aff6"/>
              <w:keepNext/>
              <w:keepLines/>
              <w:ind w:firstLine="0"/>
              <w:jc w:val="both"/>
              <w:rPr>
                <w:rFonts w:hint="default"/>
              </w:rPr>
            </w:pPr>
            <w:r>
              <w:t>◆ 乡村振兴战略</w:t>
            </w:r>
          </w:p>
          <w:p w14:paraId="4DA4DFEB" w14:textId="77777777" w:rsidR="00FE7A11" w:rsidRDefault="00000000">
            <w:pPr>
              <w:pStyle w:val="aff6"/>
              <w:keepLines/>
              <w:ind w:firstLine="0"/>
              <w:jc w:val="both"/>
              <w:rPr>
                <w:rFonts w:hint="default"/>
              </w:rPr>
            </w:pPr>
            <w:r>
              <w:t>◆ ……</w:t>
            </w:r>
          </w:p>
        </w:tc>
        <w:tc>
          <w:tcPr>
            <w:tcW w:w="4649" w:type="dxa"/>
          </w:tcPr>
          <w:p w14:paraId="492F1BDA" w14:textId="77777777" w:rsidR="00FE7A11" w:rsidRDefault="00000000">
            <w:pPr>
              <w:pStyle w:val="aff6"/>
              <w:keepNext/>
              <w:keepLines/>
              <w:ind w:firstLine="0"/>
              <w:jc w:val="both"/>
              <w:rPr>
                <w:rFonts w:hint="default"/>
                <w:lang w:eastAsia="zh-CN"/>
              </w:rPr>
            </w:pPr>
            <w:r>
              <w:rPr>
                <w:lang w:eastAsia="zh-CN"/>
              </w:rPr>
              <w:t>◆ 中国共产党的坚强领导</w:t>
            </w:r>
          </w:p>
          <w:p w14:paraId="2F4C6019" w14:textId="77777777" w:rsidR="00FE7A11" w:rsidRDefault="00000000">
            <w:pPr>
              <w:pStyle w:val="aff6"/>
              <w:keepNext/>
              <w:keepLines/>
              <w:ind w:firstLine="0"/>
              <w:jc w:val="both"/>
              <w:rPr>
                <w:rFonts w:hint="default"/>
                <w:lang w:eastAsia="zh-CN"/>
              </w:rPr>
            </w:pPr>
            <w:r>
              <w:rPr>
                <w:lang w:eastAsia="zh-CN"/>
              </w:rPr>
              <w:t>◆ 中国特色社会主义制度的显著优势</w:t>
            </w:r>
          </w:p>
          <w:p w14:paraId="200F7A1F" w14:textId="77777777" w:rsidR="00FE7A11" w:rsidRDefault="00000000">
            <w:pPr>
              <w:pStyle w:val="aff6"/>
              <w:keepNext/>
              <w:keepLines/>
              <w:ind w:firstLine="0"/>
              <w:jc w:val="both"/>
              <w:rPr>
                <w:rFonts w:hint="default"/>
                <w:lang w:eastAsia="zh-CN"/>
              </w:rPr>
            </w:pPr>
            <w:r>
              <w:rPr>
                <w:lang w:eastAsia="zh-CN"/>
              </w:rPr>
              <w:t>◆ 持续快速发展积累的坚实基础</w:t>
            </w:r>
          </w:p>
          <w:p w14:paraId="0CCCC557" w14:textId="77777777" w:rsidR="00FE7A11" w:rsidRDefault="00000000">
            <w:pPr>
              <w:pStyle w:val="aff6"/>
              <w:keepNext/>
              <w:keepLines/>
              <w:ind w:firstLine="0"/>
              <w:jc w:val="both"/>
              <w:rPr>
                <w:rFonts w:hint="default"/>
                <w:lang w:eastAsia="zh-CN"/>
              </w:rPr>
            </w:pPr>
            <w:r>
              <w:rPr>
                <w:lang w:eastAsia="zh-CN"/>
              </w:rPr>
              <w:t>◆ 长期稳定的社会环境</w:t>
            </w:r>
          </w:p>
          <w:p w14:paraId="26BB586C" w14:textId="77777777" w:rsidR="00FE7A11" w:rsidRDefault="00000000">
            <w:pPr>
              <w:pStyle w:val="aff6"/>
              <w:keepLines/>
              <w:ind w:firstLine="0"/>
              <w:jc w:val="both"/>
              <w:rPr>
                <w:rFonts w:hint="default"/>
                <w:lang w:eastAsia="zh-CN"/>
              </w:rPr>
            </w:pPr>
            <w:r>
              <w:rPr>
                <w:lang w:eastAsia="zh-CN"/>
              </w:rPr>
              <w:t>◆ 自信自强的精神力量</w:t>
            </w:r>
          </w:p>
        </w:tc>
      </w:tr>
    </w:tbl>
    <w:p w14:paraId="242A7147" w14:textId="77777777" w:rsidR="00FE7A11" w:rsidRDefault="00000000">
      <w:pPr>
        <w:pStyle w:val="aff6"/>
        <w:jc w:val="both"/>
        <w:rPr>
          <w:rFonts w:hint="default"/>
          <w:lang w:eastAsia="zh-CN"/>
        </w:rPr>
      </w:pPr>
      <w:r>
        <w:rPr>
          <w:rFonts w:eastAsia="Songti SC"/>
          <w:lang w:eastAsia="zh-CN"/>
        </w:rPr>
        <w:t>以材料中的一个重要战略为例，综合运用所学，分析上述战略性有利条件在全面建设社会主义现代化国家中是如何发挥作用的。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材料列出乡村振兴战略和中国特色社会主义制度显著优势，乡村振兴需要村民参与乡村事务、协调资源并监督实施，直接触发基层群众自治制度的制度效能。</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设问要求说明战略性有利条件如何发挥作用，基层群众自治制度角度选择乡村振兴战略，按“制度优势—村民依法直接行使民主权利—协商、决策、管理、监督—乡村振兴和现代化建设”组织。</w:t>
      </w:r>
    </w:p>
    <w:p w14:paraId="738079A2"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38079A2"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以乡村振兴战略为例，中国特色社会主义制度的显著优势通过基层群众自治制度转化为基层治理和发展动力。村民依法直接行使民主权利，通过民主协商、民主决策形成符合村情民意的建设方案，通过民主管理和民主监督规范乡村公共事务，调动群众参与乡村建设的积极性，推动农业农村现代化，服务社会主义现代化国家建设。</w:t>
      </w:r>
    </w:p>
    <w:p w14:paraId="22C7256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基层群众自治保障村民依法直接行使民主权利，通过协商、决策、管理和监督，把制度优势转化为乡村建设的行动与治理效能。联系符合村情民意的建设方案和公共事务管理，说明群众参与怎样推动乡村振兴、农业农村现代化，进而服务社会主义现代化国家建设。</w:t>
      </w:r>
    </w:p>
    <w:p w14:paraId="5CCB7A94" w14:textId="77777777" w:rsidR="00FE7A11" w:rsidRDefault="00000000">
      <w:pPr>
        <w:pStyle w:val="31"/>
        <w:spacing w:after="60"/>
        <w:rPr>
          <w:rFonts w:hint="default"/>
          <w:lang w:eastAsia="zh-CN"/>
        </w:rPr>
      </w:pPr>
      <w:r>
        <w:rPr>
          <w:lang w:eastAsia="zh-CN"/>
        </w:rPr>
        <w:t xml:space="preserve">例题 9　2024西城二模第18题第（4）问（跨模块）</w:t>
      </w:r>
    </w:p>
    <w:p w14:paraId="052A757B"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33</w:t>
      </w:r>
      <w:r>
        <w:rPr>
          <w:lang w:eastAsia="zh-CN"/>
        </w:rPr>
        <w:t>分）推进乡村全面振兴，加快农业农村现代化建设。</w:t>
      </w:r>
    </w:p>
    <w:p w14:paraId="48E9B0DF" w14:textId="77777777" w:rsidR="00FE7A11" w:rsidRDefault="00000000">
      <w:pPr>
        <w:pStyle w:val="aff6"/>
        <w:ind w:firstLine="0"/>
        <w:jc w:val="both"/>
        <w:rPr>
          <w:rFonts w:hint="default"/>
          <w:lang w:eastAsia="zh-CN"/>
        </w:rPr>
        <w:keepNext/>
      </w:pPr>
      <w:r>
        <w:rPr>
          <w:b/>
          <w:lang w:eastAsia="zh-CN"/>
        </w:rPr>
        <w:t>【全国乡村文化振兴在行动】</w:t>
      </w:r>
    </w:p>
    <w:p w14:paraId="483335E6" w14:textId="77777777" w:rsidR="00FE7A11" w:rsidRDefault="00000000">
      <w:pPr>
        <w:pStyle w:val="aff6"/>
        <w:jc w:val="both"/>
        <w:rPr>
          <w:rFonts w:hint="default"/>
          <w:lang w:eastAsia="zh-CN"/>
        </w:rPr>
      </w:pPr>
      <w:r>
        <w:rPr>
          <w:lang w:eastAsia="zh-CN"/>
        </w:rPr>
        <w:t>我国有不少特色村落，从豫西地坑院到湘西吊脚楼，从客家围屋到开平碉楼，传统村落形态多样。村落中所建的桥涵路街、亭阁庙宇，流传的风俗习惯、方言乡音，都带有浓郁的乡土气息。</w:t>
      </w:r>
    </w:p>
    <w:p w14:paraId="6FA79F0E" w14:textId="77777777" w:rsidR="00FE7A11" w:rsidRDefault="00000000">
      <w:pPr>
        <w:pStyle w:val="aff6"/>
        <w:jc w:val="both"/>
        <w:rPr>
          <w:rFonts w:hint="default"/>
          <w:lang w:eastAsia="zh-CN"/>
        </w:rPr>
      </w:pPr>
      <w:r>
        <w:rPr>
          <w:lang w:eastAsia="zh-CN"/>
        </w:rPr>
        <w:t>近些年来，进城置业、移民搬迁对传统村落造成一定的冲击。文化和旅游部等多家机关联合发文的《关于推动文化产业赋能乡村振兴的意见》提出，加强乡村美学普及和教育，提升审美水平和人文素养，让欣赏美、追求美、塑造美成为乡村文明新风尚；推动更多美术元素、艺术元素应用到乡村规划建设，鼓励兴办特色书店、剧场、博物馆、美术馆、图书馆、文创馆；等等。</w:t>
      </w:r>
    </w:p>
    <w:p w14:paraId="0C8DC883" w14:textId="77777777" w:rsidR="00FE7A11" w:rsidRDefault="00000000">
      <w:pPr>
        <w:pStyle w:val="aff6"/>
        <w:jc w:val="both"/>
        <w:rPr>
          <w:rFonts w:hint="default"/>
          <w:lang w:eastAsia="zh-CN"/>
        </w:rPr>
      </w:pPr>
      <w:r>
        <w:rPr>
          <w:rFonts w:eastAsia="Songti SC"/>
          <w:lang w:eastAsia="zh-CN"/>
        </w:rPr>
        <w:t>（</w:t>
      </w:r>
      <w:r>
        <w:rPr>
          <w:rFonts w:eastAsia="Songti SC"/>
          <w:lang w:eastAsia="zh-CN"/>
        </w:rPr>
        <w:t>4</w:t>
      </w:r>
      <w:r>
        <w:rPr>
          <w:rFonts w:eastAsia="Songti SC"/>
          <w:lang w:eastAsia="zh-CN"/>
        </w:rPr>
        <w:t>）结合材料，综合运用所学，阐释如何推动乡村文化振兴。（</w:t>
      </w:r>
      <w:r>
        <w:rPr>
          <w:rFonts w:eastAsia="Songti SC"/>
          <w:lang w:eastAsia="zh-CN"/>
        </w:rPr>
        <w:t>9</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材料写传统村落形态、风俗方言和文化设施建设，且进城置业、搬迁冲击村落文化，触发村民参与保护利用和公共文化事务自治。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设问要求综合阐释如何振兴乡村文化，基层自治角度按“村民主体—民主协商决策管理监督—保护传统村落和参与文化设施建设”组织。</w:t>
      </w:r>
    </w:p>
    <w:p w14:paraId="0174D1B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174D1B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发挥基层群众自治作用，围绕传统村落保护、公共文化设施建设等与村民利益密切相关的事项，组织村民协商，依法实行民主决策、民主管理和民主监督；完善村规民约，参与文化活动和公共事务管理，使文化建设体现村民意愿，调动村民参与乡村文化振兴的积极性。</w:t>
      </w:r>
    </w:p>
    <w:p w14:paraId="799E0D67"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发挥基层群众自治作用，组织村民围绕传统村落保护、文化设施建设等事项协商议事，依法实行民主决策、民主管理和民主监督。完善村规民约，使文化建设体现村民意愿，调动村民持续参与乡村文化振兴的积极性。</w:t>
      </w:r>
    </w:p>
    <w:p>
      <w:pPr>
        <w:pStyle w:val="HBMethod"/>
      </w:pPr>
      <w:r>
        <w:rPr/>
        <w:t xml:space="preserve">考法5　对号型：表格留空，按格填术语（2题）</w:t>
      </w:r>
    </w:p>
    <w:p>
      <w:pPr>
        <w:pStyle w:val="HBMethodDesc"/>
      </w:pPr>
      <w:r>
        <w:rPr/>
        <w:t xml:space="preserve">表格留空考术语，按格一字不差地填，只在作用格展开一句。</w:t>
      </w:r>
    </w:p>
    <w:p w14:paraId="4CF39DE3" w14:textId="77777777" w:rsidR="00FE7A11" w:rsidRDefault="00000000">
      <w:pPr>
        <w:pStyle w:val="31"/>
        <w:spacing w:after="60"/>
        <w:rPr>
          <w:rFonts w:hint="default"/>
          <w:lang w:eastAsia="zh-CN"/>
        </w:rPr>
      </w:pPr>
      <w:r>
        <w:rPr>
          <w:lang w:eastAsia="zh-CN"/>
        </w:rPr>
        <w:t xml:space="preserve">例题 10　2022年北京高考第18题第（1）问</w:t>
      </w:r>
    </w:p>
    <w:p w14:paraId="38FCFEC2"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18. </w:t>
      </w:r>
      <w:r>
        <w:rPr>
          <w:lang w:eastAsia="zh-CN"/>
        </w:rPr>
        <w:t>“六海映日月，八水绕京城”，水连接起北京城的昨天和今天。</w:t>
      </w:r>
      <w:r>
        <w:rPr>
          <w:lang w:eastAsia="zh-CN"/>
        </w:rPr>
        <w:t>2022</w:t>
      </w:r>
      <w:r>
        <w:rPr>
          <w:lang w:eastAsia="zh-CN"/>
        </w:rPr>
        <w:t>年</w:t>
      </w:r>
      <w:r>
        <w:rPr>
          <w:lang w:eastAsia="zh-CN"/>
        </w:rPr>
        <w:t>3</w:t>
      </w:r>
      <w:r>
        <w:rPr>
          <w:lang w:eastAsia="zh-CN"/>
        </w:rPr>
        <w:t>月，北京市规划和自然资源委员会发布《北京市河道规划设计导则》，该导则的愿景目标之一是“建设增进人民生活福祉的宜居活力之河”，内容如下。</w:t>
      </w:r>
    </w:p>
    <w:p w14:paraId="5CC62487" w14:textId="77777777" w:rsidR="00FE7A11" w:rsidRDefault="00000000">
      <w:pPr>
        <w:pStyle w:val="aff6"/>
        <w:jc w:val="both"/>
        <w:rPr>
          <w:rFonts w:hint="default"/>
          <w:lang w:eastAsia="zh-CN"/>
        </w:rPr>
      </w:pPr>
      <w:r>
        <w:rPr>
          <w:lang w:eastAsia="zh-CN"/>
        </w:rPr>
        <w:t>◇构建完整连续的亲水廊道</w:t>
      </w:r>
    </w:p>
    <w:p w14:paraId="387436E5" w14:textId="77777777" w:rsidR="00FE7A11" w:rsidRDefault="00000000">
      <w:pPr>
        <w:pStyle w:val="aff6"/>
        <w:jc w:val="both"/>
        <w:rPr>
          <w:rFonts w:hint="default"/>
          <w:lang w:eastAsia="zh-CN"/>
        </w:rPr>
      </w:pPr>
      <w:r>
        <w:rPr>
          <w:lang w:eastAsia="zh-CN"/>
        </w:rPr>
        <w:t>◇营造活力丰富的滨水空间</w:t>
      </w:r>
    </w:p>
    <w:p w14:paraId="5D6ABF97" w14:textId="77777777" w:rsidR="00FE7A11" w:rsidRDefault="00000000">
      <w:pPr>
        <w:pStyle w:val="aff6"/>
        <w:jc w:val="both"/>
        <w:rPr>
          <w:rFonts w:hint="default"/>
          <w:lang w:eastAsia="zh-CN"/>
        </w:rPr>
      </w:pPr>
      <w:r>
        <w:rPr>
          <w:lang w:eastAsia="zh-CN"/>
        </w:rPr>
        <w:t>◇提供便捷完善的滨水设施</w:t>
      </w:r>
    </w:p>
    <w:p w14:paraId="6344D9DF" w14:textId="77777777" w:rsidR="00FE7A11" w:rsidRDefault="00000000">
      <w:pPr>
        <w:pStyle w:val="aff6"/>
        <w:jc w:val="both"/>
        <w:rPr>
          <w:rFonts w:hint="default"/>
          <w:lang w:eastAsia="zh-CN"/>
        </w:rPr>
      </w:pPr>
      <w:r>
        <w:rPr>
          <w:lang w:eastAsia="zh-CN"/>
        </w:rPr>
        <w:t>◇塑造风貌协调的滨水景观</w:t>
      </w:r>
    </w:p>
    <w:p w14:paraId="63672DEE" w14:textId="77777777" w:rsidR="00FE7A11" w:rsidRDefault="00000000">
      <w:pPr>
        <w:pStyle w:val="aff6"/>
        <w:keepNext/>
        <w:jc w:val="both"/>
        <w:rPr>
          <w:rFonts w:hint="default"/>
          <w:lang w:eastAsia="zh-CN"/>
        </w:rPr>
      </w:pPr>
      <w:r>
        <w:rPr>
          <w:lang w:eastAsia="zh-CN"/>
        </w:rPr>
        <w:t>◇引导公共开放的滨水用地</w:t>
      </w:r>
    </w:p>
    <w:p w14:paraId="0859EF36" w14:textId="77777777" w:rsidR="00FE7A11" w:rsidRDefault="00000000">
      <w:pPr>
        <w:pStyle w:val="aff6"/>
        <w:jc w:val="both"/>
        <w:rPr>
          <w:rFonts w:hint="default"/>
          <w:lang w:eastAsia="zh-CN"/>
        </w:rPr>
      </w:pPr>
      <w:r>
        <w:rPr>
          <w:lang w:eastAsia="zh-CN"/>
        </w:rPr>
        <w:t>河道和周边滨水空间是一个城市的宝贵资源，营造水清、岸绿、安全、宜人的滨水空间，既十分必要又富有挑战。某地的滨水空间近期被列入提升改造计划，让我们共同参与。</w:t>
      </w:r>
    </w:p>
    <w:p w14:paraId="7D3AA5BB" w14:textId="77777777" w:rsidR="00FE7A11" w:rsidRDefault="00000000">
      <w:pPr>
        <w:pStyle w:val="aff6"/>
        <w:keepNext/>
        <w:ind w:firstLine="0"/>
        <w:jc w:val="both"/>
        <w:rPr>
          <w:rFonts w:hint="default"/>
        </w:rPr>
      </w:pPr>
      <w:r>
        <w:rPr>
          <w:b/>
        </w:rPr>
        <w:t>【调研发现】</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648"/>
        <w:gridCol w:w="1585"/>
        <w:gridCol w:w="7065"/>
      </w:tblGrid>
      <w:tr w:rsidR="00FE7A11" w14:paraId="520506C0" w14:textId="77777777">
        <w:trPr>
          <w:cantSplit/>
          <w:tblHeader/>
        </w:trPr>
        <w:tc>
          <w:tcPr>
            <w:tcW w:w="2233" w:type="dxa"/>
            <w:gridSpan w:val="2"/>
          </w:tcPr>
          <w:p w14:paraId="4DF50333" w14:textId="77777777" w:rsidR="00FE7A11" w:rsidRDefault="00000000">
            <w:pPr>
              <w:pStyle w:val="aff6"/>
              <w:keepLines/>
              <w:ind w:firstLine="0"/>
              <w:jc w:val="center"/>
              <w:rPr>
                <w:rFonts w:hint="default"/>
              </w:rPr>
            </w:pPr>
            <w:r>
              <w:rPr>
                <w:b/>
              </w:rPr>
              <w:t>相关主体</w:t>
            </w:r>
          </w:p>
        </w:tc>
        <w:tc>
          <w:tcPr>
            <w:tcW w:w="7065" w:type="dxa"/>
          </w:tcPr>
          <w:p w14:paraId="4B889691" w14:textId="77777777" w:rsidR="00FE7A11" w:rsidRDefault="00000000">
            <w:pPr>
              <w:pStyle w:val="aff6"/>
              <w:keepLines/>
              <w:ind w:firstLine="0"/>
              <w:jc w:val="center"/>
              <w:rPr>
                <w:rFonts w:hint="default"/>
              </w:rPr>
            </w:pPr>
            <w:r>
              <w:rPr>
                <w:b/>
              </w:rPr>
              <w:t>关切</w:t>
            </w:r>
          </w:p>
        </w:tc>
      </w:tr>
      <w:tr w:rsidR="00FE7A11" w14:paraId="53BC8858" w14:textId="77777777">
        <w:trPr>
          <w:cantSplit/>
        </w:trPr>
        <w:tc>
          <w:tcPr>
            <w:tcW w:w="2233" w:type="dxa"/>
            <w:gridSpan w:val="2"/>
          </w:tcPr>
          <w:p w14:paraId="25E0D7EE" w14:textId="77777777" w:rsidR="00FE7A11" w:rsidRDefault="00000000">
            <w:pPr>
              <w:pStyle w:val="aff6"/>
              <w:keepLines/>
              <w:ind w:firstLine="0"/>
              <w:jc w:val="both"/>
              <w:rPr>
                <w:rFonts w:hint="default"/>
              </w:rPr>
            </w:pPr>
            <w:r>
              <w:t>周边居民</w:t>
            </w:r>
          </w:p>
        </w:tc>
        <w:tc>
          <w:tcPr>
            <w:tcW w:w="7065" w:type="dxa"/>
          </w:tcPr>
          <w:p w14:paraId="3DC899AE" w14:textId="77777777" w:rsidR="00FE7A11" w:rsidRDefault="00000000">
            <w:pPr>
              <w:pStyle w:val="aff6"/>
              <w:keepLines/>
              <w:ind w:firstLine="0"/>
              <w:jc w:val="both"/>
              <w:rPr>
                <w:rFonts w:hint="default"/>
                <w:lang w:eastAsia="zh-CN"/>
              </w:rPr>
            </w:pPr>
            <w:r>
              <w:rPr>
                <w:lang w:eastAsia="zh-CN"/>
              </w:rPr>
              <w:t>滨水空间的可达性差，游憩设施不完善，生态和景观性能不高。老年人希望能遛弯、钓鱼，中青年人希望能骑行、慢跑，儿童希望有游乐园、戏水区。</w:t>
            </w:r>
          </w:p>
        </w:tc>
      </w:tr>
      <w:tr w:rsidR="00FE7A11" w14:paraId="20373EE4" w14:textId="77777777">
        <w:trPr>
          <w:cantSplit/>
        </w:trPr>
        <w:tc>
          <w:tcPr>
            <w:tcW w:w="2233" w:type="dxa"/>
            <w:gridSpan w:val="2"/>
          </w:tcPr>
          <w:p w14:paraId="02C77389" w14:textId="77777777" w:rsidR="00FE7A11" w:rsidRDefault="00000000">
            <w:pPr>
              <w:pStyle w:val="aff6"/>
              <w:keepLines/>
              <w:ind w:firstLine="0"/>
              <w:jc w:val="both"/>
              <w:rPr>
                <w:rFonts w:hint="default"/>
              </w:rPr>
            </w:pPr>
            <w:r>
              <w:t>沿岸企事业单位</w:t>
            </w:r>
          </w:p>
        </w:tc>
        <w:tc>
          <w:tcPr>
            <w:tcW w:w="7065" w:type="dxa"/>
          </w:tcPr>
          <w:p w14:paraId="38A800E6" w14:textId="77777777" w:rsidR="00FE7A11" w:rsidRDefault="00000000">
            <w:pPr>
              <w:pStyle w:val="aff6"/>
              <w:keepLines/>
              <w:ind w:firstLine="0"/>
              <w:jc w:val="both"/>
              <w:rPr>
                <w:rFonts w:hint="default"/>
                <w:lang w:eastAsia="zh-CN"/>
              </w:rPr>
            </w:pPr>
            <w:r>
              <w:rPr>
                <w:lang w:eastAsia="zh-CN"/>
              </w:rPr>
              <w:t>打通道路需要搬迁让路，利益会受损，希望得到补偿。</w:t>
            </w:r>
          </w:p>
        </w:tc>
      </w:tr>
      <w:tr w:rsidR="00FE7A11" w14:paraId="15B1DE45" w14:textId="77777777">
        <w:trPr>
          <w:cantSplit/>
        </w:trPr>
        <w:tc>
          <w:tcPr>
            <w:tcW w:w="648" w:type="dxa"/>
            <w:vMerge w:val="restart"/>
          </w:tcPr>
          <w:p w14:paraId="02747850" w14:textId="77777777" w:rsidR="00FE7A11" w:rsidRDefault="00000000">
            <w:pPr>
              <w:pStyle w:val="aff6"/>
              <w:keepLines/>
              <w:ind w:firstLine="0"/>
              <w:jc w:val="both"/>
              <w:rPr>
                <w:rFonts w:hint="default"/>
              </w:rPr>
            </w:pPr>
            <w:r>
              <w:t>政府部门</w:t>
            </w:r>
          </w:p>
        </w:tc>
        <w:tc>
          <w:tcPr>
            <w:tcW w:w="1585" w:type="dxa"/>
          </w:tcPr>
          <w:p w14:paraId="4938537A" w14:textId="77777777" w:rsidR="00FE7A11" w:rsidRDefault="00000000">
            <w:pPr>
              <w:pStyle w:val="aff6"/>
              <w:keepLines/>
              <w:ind w:firstLine="0"/>
              <w:jc w:val="both"/>
              <w:rPr>
                <w:rFonts w:hint="default"/>
              </w:rPr>
            </w:pPr>
            <w:r>
              <w:t>水务局</w:t>
            </w:r>
          </w:p>
        </w:tc>
        <w:tc>
          <w:tcPr>
            <w:tcW w:w="7065" w:type="dxa"/>
          </w:tcPr>
          <w:p w14:paraId="10E754EE" w14:textId="77777777" w:rsidR="00FE7A11" w:rsidRDefault="00000000">
            <w:pPr>
              <w:pStyle w:val="aff6"/>
              <w:keepLines/>
              <w:ind w:firstLine="0"/>
              <w:jc w:val="both"/>
              <w:rPr>
                <w:rFonts w:hint="default"/>
                <w:lang w:eastAsia="zh-CN"/>
              </w:rPr>
            </w:pPr>
            <w:r>
              <w:rPr>
                <w:lang w:eastAsia="zh-CN"/>
              </w:rPr>
              <w:t>改造可能会影响河道的防洪功能。</w:t>
            </w:r>
          </w:p>
        </w:tc>
      </w:tr>
      <w:tr w:rsidR="00FE7A11" w14:paraId="59AC1A8E" w14:textId="77777777">
        <w:trPr>
          <w:cantSplit/>
        </w:trPr>
        <w:tc>
          <w:tcPr>
            <w:tcW w:w="648" w:type="dxa"/>
            <w:vMerge/>
          </w:tcPr>
          <w:p w14:paraId="63A8AC32" w14:textId="77777777" w:rsidR="00FE7A11" w:rsidRDefault="00FE7A11">
            <w:pPr>
              <w:pStyle w:val="aff6"/>
              <w:ind w:firstLine="0"/>
              <w:jc w:val="both"/>
              <w:rPr>
                <w:rFonts w:hint="default"/>
                <w:lang w:eastAsia="zh-CN"/>
              </w:rPr>
            </w:pPr>
          </w:p>
        </w:tc>
        <w:tc>
          <w:tcPr>
            <w:tcW w:w="1585" w:type="dxa"/>
          </w:tcPr>
          <w:p w14:paraId="58E2DDAB" w14:textId="77777777" w:rsidR="00FE7A11" w:rsidRDefault="00000000">
            <w:pPr>
              <w:pStyle w:val="aff6"/>
              <w:keepLines/>
              <w:ind w:firstLine="0"/>
              <w:jc w:val="both"/>
              <w:rPr>
                <w:rFonts w:hint="default"/>
              </w:rPr>
            </w:pPr>
            <w:r>
              <w:t>生态环境局</w:t>
            </w:r>
          </w:p>
        </w:tc>
        <w:tc>
          <w:tcPr>
            <w:tcW w:w="7065" w:type="dxa"/>
          </w:tcPr>
          <w:p w14:paraId="125ECB5B" w14:textId="77777777" w:rsidR="00FE7A11" w:rsidRDefault="00000000">
            <w:pPr>
              <w:pStyle w:val="aff6"/>
              <w:keepLines/>
              <w:ind w:firstLine="0"/>
              <w:jc w:val="both"/>
              <w:rPr>
                <w:rFonts w:hint="default"/>
                <w:lang w:eastAsia="zh-CN"/>
              </w:rPr>
            </w:pPr>
            <w:r>
              <w:rPr>
                <w:lang w:eastAsia="zh-CN"/>
              </w:rPr>
              <w:t>滨水空间开放后水质可能受影响。</w:t>
            </w:r>
          </w:p>
        </w:tc>
      </w:tr>
      <w:tr w:rsidR="00FE7A11" w14:paraId="1C346045" w14:textId="77777777">
        <w:trPr>
          <w:cantSplit/>
        </w:trPr>
        <w:tc>
          <w:tcPr>
            <w:tcW w:w="648" w:type="dxa"/>
            <w:vMerge/>
          </w:tcPr>
          <w:p w14:paraId="3A8391C7" w14:textId="77777777" w:rsidR="00FE7A11" w:rsidRDefault="00FE7A11">
            <w:pPr>
              <w:pStyle w:val="aff6"/>
              <w:ind w:firstLine="0"/>
              <w:jc w:val="both"/>
              <w:rPr>
                <w:rFonts w:hint="default"/>
                <w:lang w:eastAsia="zh-CN"/>
              </w:rPr>
            </w:pPr>
          </w:p>
        </w:tc>
        <w:tc>
          <w:tcPr>
            <w:tcW w:w="1585" w:type="dxa"/>
          </w:tcPr>
          <w:p w14:paraId="647C511D" w14:textId="77777777" w:rsidR="00FE7A11" w:rsidRDefault="00000000">
            <w:pPr>
              <w:pStyle w:val="aff6"/>
              <w:keepLines/>
              <w:ind w:firstLine="0"/>
              <w:jc w:val="both"/>
              <w:rPr>
                <w:rFonts w:hint="default"/>
              </w:rPr>
            </w:pPr>
            <w:r>
              <w:t>园林绿化局</w:t>
            </w:r>
          </w:p>
        </w:tc>
        <w:tc>
          <w:tcPr>
            <w:tcW w:w="7065" w:type="dxa"/>
          </w:tcPr>
          <w:p w14:paraId="1040ACDD" w14:textId="77777777" w:rsidR="00FE7A11" w:rsidRDefault="00000000">
            <w:pPr>
              <w:pStyle w:val="aff6"/>
              <w:keepLines/>
              <w:ind w:firstLine="0"/>
              <w:jc w:val="both"/>
              <w:rPr>
                <w:rFonts w:hint="default"/>
                <w:lang w:eastAsia="zh-CN"/>
              </w:rPr>
            </w:pPr>
            <w:r>
              <w:rPr>
                <w:lang w:eastAsia="zh-CN"/>
              </w:rPr>
              <w:t>绿化管护需投入更多的人力物力。</w:t>
            </w:r>
          </w:p>
        </w:tc>
      </w:tr>
      <w:tr w:rsidR="00FE7A11" w14:paraId="79610C09" w14:textId="77777777">
        <w:trPr>
          <w:cantSplit/>
        </w:trPr>
        <w:tc>
          <w:tcPr>
            <w:tcW w:w="648" w:type="dxa"/>
            <w:vMerge/>
          </w:tcPr>
          <w:p w14:paraId="205E0392" w14:textId="77777777" w:rsidR="00FE7A11" w:rsidRDefault="00FE7A11">
            <w:pPr>
              <w:pStyle w:val="aff6"/>
              <w:ind w:firstLine="0"/>
              <w:jc w:val="both"/>
              <w:rPr>
                <w:rFonts w:hint="default"/>
                <w:lang w:eastAsia="zh-CN"/>
              </w:rPr>
            </w:pPr>
          </w:p>
        </w:tc>
        <w:tc>
          <w:tcPr>
            <w:tcW w:w="1585" w:type="dxa"/>
          </w:tcPr>
          <w:p w14:paraId="51BBBCF9" w14:textId="77777777" w:rsidR="00FE7A11" w:rsidRDefault="00000000">
            <w:pPr>
              <w:pStyle w:val="aff6"/>
              <w:keepLines/>
              <w:ind w:firstLine="0"/>
              <w:jc w:val="both"/>
              <w:rPr>
                <w:rFonts w:hint="default"/>
              </w:rPr>
            </w:pPr>
            <w:r>
              <w:t>……</w:t>
            </w:r>
          </w:p>
        </w:tc>
        <w:tc>
          <w:tcPr>
            <w:tcW w:w="7065" w:type="dxa"/>
          </w:tcPr>
          <w:p w14:paraId="2A4D7A7E" w14:textId="77777777" w:rsidR="00FE7A11" w:rsidRDefault="00000000">
            <w:pPr>
              <w:pStyle w:val="aff6"/>
              <w:keepLines/>
              <w:ind w:firstLine="0"/>
              <w:jc w:val="both"/>
              <w:rPr>
                <w:rFonts w:hint="default"/>
              </w:rPr>
            </w:pPr>
            <w:r>
              <w:t>……</w:t>
            </w:r>
          </w:p>
        </w:tc>
      </w:tr>
    </w:tbl>
    <w:p w14:paraId="1B17B46D" w14:textId="77777777" w:rsidR="00FE7A11" w:rsidRDefault="00FE7A11">
      <w:pPr>
        <w:pStyle w:val="aff6"/>
        <w:ind w:firstLine="0"/>
        <w:jc w:val="both"/>
        <w:rPr>
          <w:rFonts w:hint="default"/>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2D1E1947" w14:textId="77777777">
        <w:trPr/>
        <w:tc>
          <w:tcPr>
            <w:tcW w:w="9298" w:type="dxa"/>
          </w:tcPr>
          <w:p w14:paraId="77717683" w14:textId="77777777" w:rsidR="00FE7A11" w:rsidRDefault="00000000">
            <w:pPr>
              <w:pStyle w:val="aff6"/>
              <w:ind w:firstLine="0"/>
              <w:jc w:val="both"/>
              <w:rPr>
                <w:rFonts w:hint="default"/>
                <w:lang w:eastAsia="zh-CN"/>
              </w:rPr>
              <w:keepNext/>
            </w:pPr>
            <w:r>
              <w:rPr>
                <w:lang w:eastAsia="zh-CN"/>
              </w:rPr>
              <w:lastRenderedPageBreak/>
              <w:t>◇协商议题：家门口滨水空间的提升改造</w:t>
            </w:r>
          </w:p>
          <w:p w14:paraId="56DC7347" w14:textId="77777777" w:rsidR="00FE7A11" w:rsidRDefault="00000000">
            <w:pPr>
              <w:pStyle w:val="aff6"/>
              <w:ind w:firstLine="0"/>
              <w:jc w:val="both"/>
              <w:rPr>
                <w:rFonts w:hint="default"/>
                <w:lang w:eastAsia="zh-CN"/>
              </w:rPr>
            </w:pPr>
            <w:r>
              <w:rPr>
                <w:lang w:eastAsia="zh-CN"/>
              </w:rPr>
              <w:t>◇协商主体：社区党组织、社区居委会、社区居民以及其他利益相关方</w:t>
            </w:r>
          </w:p>
          <w:p w14:paraId="623F5603" w14:textId="77777777" w:rsidR="00FE7A11" w:rsidRDefault="00000000">
            <w:pPr>
              <w:pStyle w:val="aff6"/>
              <w:ind w:firstLine="0"/>
              <w:jc w:val="both"/>
              <w:rPr>
                <w:rFonts w:hint="default"/>
                <w:lang w:eastAsia="zh-CN"/>
              </w:rPr>
            </w:pPr>
            <w:r>
              <w:rPr>
                <w:lang w:eastAsia="zh-CN"/>
              </w:rPr>
              <w:t>◇协商规则：</w:t>
            </w:r>
          </w:p>
          <w:p w14:paraId="32D3AE85" w14:textId="77777777" w:rsidR="00FE7A11" w:rsidRDefault="00000000">
            <w:pPr>
              <w:pStyle w:val="aff6"/>
              <w:ind w:firstLine="0"/>
              <w:jc w:val="both"/>
              <w:rPr>
                <w:rFonts w:hint="default"/>
                <w:lang w:eastAsia="zh-CN"/>
              </w:rPr>
            </w:pPr>
            <w:r>
              <w:rPr>
                <w:lang w:eastAsia="zh-CN"/>
              </w:rPr>
              <w:t>确定多方协商主体的规则：</w:t>
            </w:r>
            <w:r>
              <w:rPr>
                <w:lang w:eastAsia="zh-CN"/>
              </w:rPr>
              <w:t>________</w:t>
            </w:r>
            <w:r>
              <w:rPr>
                <w:lang w:eastAsia="zh-CN"/>
              </w:rPr>
              <w:t>①</w:t>
            </w:r>
            <w:r>
              <w:rPr>
                <w:lang w:eastAsia="zh-CN"/>
              </w:rPr>
              <w:t>________</w:t>
            </w:r>
            <w:r>
              <w:rPr>
                <w:lang w:eastAsia="zh-CN"/>
              </w:rPr>
              <w:t>、</w:t>
            </w:r>
            <w:r>
              <w:rPr>
                <w:lang w:eastAsia="zh-CN"/>
              </w:rPr>
              <w:t>________</w:t>
            </w:r>
            <w:r>
              <w:rPr>
                <w:lang w:eastAsia="zh-CN"/>
              </w:rPr>
              <w:t>②</w:t>
            </w:r>
            <w:r>
              <w:rPr>
                <w:lang w:eastAsia="zh-CN"/>
              </w:rPr>
              <w:t>________</w:t>
            </w:r>
            <w:r>
              <w:rPr>
                <w:lang w:eastAsia="zh-CN"/>
              </w:rPr>
              <w:t>等</w:t>
            </w:r>
          </w:p>
          <w:p w14:paraId="7DDB00B3" w14:textId="77777777" w:rsidR="00FE7A11" w:rsidRDefault="00000000">
            <w:pPr>
              <w:pStyle w:val="aff6"/>
              <w:ind w:firstLine="0"/>
              <w:jc w:val="both"/>
              <w:rPr>
                <w:rFonts w:hint="default"/>
                <w:lang w:eastAsia="zh-CN"/>
              </w:rPr>
            </w:pPr>
            <w:r>
              <w:rPr>
                <w:lang w:eastAsia="zh-CN"/>
              </w:rPr>
              <w:t>议事协商遵循的讨论规则：</w:t>
            </w:r>
            <w:r>
              <w:rPr>
                <w:lang w:eastAsia="zh-CN"/>
              </w:rPr>
              <w:t>________</w:t>
            </w:r>
            <w:r>
              <w:rPr>
                <w:lang w:eastAsia="zh-CN"/>
              </w:rPr>
              <w:t>③</w:t>
            </w:r>
            <w:r>
              <w:rPr>
                <w:lang w:eastAsia="zh-CN"/>
              </w:rPr>
              <w:t>________</w:t>
            </w:r>
            <w:r>
              <w:rPr>
                <w:lang w:eastAsia="zh-CN"/>
              </w:rPr>
              <w:t>、</w:t>
            </w:r>
            <w:r>
              <w:rPr>
                <w:lang w:eastAsia="zh-CN"/>
              </w:rPr>
              <w:t>________</w:t>
            </w:r>
            <w:r>
              <w:rPr>
                <w:lang w:eastAsia="zh-CN"/>
              </w:rPr>
              <w:t>④</w:t>
            </w:r>
            <w:r>
              <w:rPr>
                <w:lang w:eastAsia="zh-CN"/>
              </w:rPr>
              <w:t>________</w:t>
            </w:r>
            <w:r>
              <w:rPr>
                <w:lang w:eastAsia="zh-CN"/>
              </w:rPr>
              <w:t>等</w:t>
            </w:r>
          </w:p>
          <w:p w14:paraId="55B6D1CE" w14:textId="77777777" w:rsidR="00FE7A11" w:rsidRDefault="00000000">
            <w:pPr>
              <w:pStyle w:val="aff6"/>
              <w:ind w:firstLine="0"/>
              <w:jc w:val="both"/>
              <w:rPr>
                <w:rFonts w:hint="default"/>
                <w:lang w:eastAsia="zh-CN"/>
              </w:rPr>
            </w:pPr>
            <w:r>
              <w:rPr>
                <w:lang w:eastAsia="zh-CN"/>
              </w:rPr>
              <w:t>上述两类规则设计的依据：</w:t>
            </w:r>
            <w:r>
              <w:rPr>
                <w:lang w:eastAsia="zh-CN"/>
              </w:rPr>
              <w:t>________________</w:t>
            </w:r>
            <w:r>
              <w:rPr>
                <w:lang w:eastAsia="zh-CN"/>
              </w:rPr>
              <w:t>⑤</w:t>
            </w:r>
            <w:r>
              <w:rPr>
                <w:lang w:eastAsia="zh-CN"/>
              </w:rPr>
              <w:t>________________</w:t>
            </w:r>
          </w:p>
          <w:p w14:paraId="619BB290" w14:textId="77777777" w:rsidR="00FE7A11" w:rsidRDefault="00000000">
            <w:pPr>
              <w:pStyle w:val="aff6"/>
              <w:ind w:firstLine="0"/>
              <w:jc w:val="both"/>
              <w:rPr>
                <w:rFonts w:hint="default"/>
              </w:rPr>
            </w:pPr>
            <w:r>
              <w:t>____________________________________________________________</w:t>
            </w:r>
          </w:p>
        </w:tc>
      </w:tr>
    </w:tbl>
    <w:p w14:paraId="76BC7FE6" w14:textId="77777777" w:rsidR="00FE7A11" w:rsidRDefault="00000000">
      <w:pPr>
        <w:pStyle w:val="aff6"/>
        <w:jc w:val="both"/>
        <w:rPr>
          <w:rFonts w:hint="default"/>
          <w:lang w:eastAsia="zh-CN"/>
        </w:rPr>
      </w:pPr>
      <w:r>
        <w:rPr>
          <w:rFonts w:eastAsia="Songti SC"/>
          <w:lang w:eastAsia="zh-CN"/>
        </w:rPr>
        <w:t>（</w:t>
      </w:r>
      <w:r>
        <w:rPr>
          <w:rFonts w:eastAsia="Songti SC"/>
          <w:lang w:eastAsia="zh-CN"/>
        </w:rPr>
        <w:t>1</w:t>
      </w:r>
      <w:r>
        <w:rPr>
          <w:rFonts w:eastAsia="Songti SC"/>
          <w:lang w:eastAsia="zh-CN"/>
        </w:rPr>
        <w:t>）滨水空间的提升改造千头万绪，并与社区居民的利益直接相关。周边某社区拟召开居民议事协商会讨论此事。运用《政治与法治》知识，完成上表。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调研表同时列出居民、沿岸企事业单位和水务、生态环境、园林绿化等政府部门的关切，协商表要求填写多方主体规则、讨论规则以及依据和作用，直接触发基层协商与群众自治。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设问要求完成协商规则表，基层群众自治角度按“多方主体合法代表广泛—有序表达求同存异守程序—人民当家作主/基层自治依据—权利保障与科学民主决策效果”逐格作答。</w:t>
      </w:r>
    </w:p>
    <w:p w14:paraId="283FDF6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83FDF6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合法性。②代表性。③有序参与。④求同存异。⑤我国是人民当家作主的社会主义国家，实行基层群众自治制度。规则保障居民等利益相关方依法有序参与，充分表达滨水改造诉求，在协商中汇集信息、协调分歧，保障公民权利，促进科学民主决策，化解矛盾、维护社会和谐。</w:t>
      </w:r>
    </w:p>
    <w:p w14:paraId="356A561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协商主体应具有合法性、代表性、广泛性（任写两点，2分）；讨论规则包括有序参与、合理表达、求同存异、合法程序（任写两点，2分）。以人民当家作主、基层群众自治制度等说明规则的制度或民主依据（任一，2分）。联系多方利益进入协商，展开说明保障公民权利、促进科学决策或化解矛盾、促进社会和谐的作用（2分）。</w:t>
      </w:r>
    </w:p>
    <w:p w14:paraId="28DE044A" w14:textId="77777777" w:rsidR="00FE7A11" w:rsidRDefault="00000000">
      <w:pPr>
        <w:pStyle w:val="31"/>
        <w:spacing w:after="60"/>
        <w:rPr>
          <w:rFonts w:hint="default"/>
          <w:lang w:eastAsia="zh-CN"/>
        </w:rPr>
      </w:pPr>
      <w:r>
        <w:rPr>
          <w:lang w:eastAsia="zh-CN"/>
        </w:rPr>
        <w:t xml:space="preserve">例题 11　2025东城期末第19(2)题（跨模块）</w:t>
      </w:r>
    </w:p>
    <w:p w14:paraId="68575150"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w:t>
      </w:r>
      <w:r>
        <w:rPr>
          <w:lang w:eastAsia="zh-CN"/>
        </w:rPr>
        <w:t>8</w:t>
      </w:r>
      <w:r>
        <w:rPr>
          <w:lang w:eastAsia="zh-CN"/>
        </w:rPr>
        <w:t>分）某校开展“我为社区献一策”的社会实践活动。下面是一组同学撰写的调查报告。</w:t>
      </w:r>
    </w:p>
    <w:p w14:paraId="78D7605F" w14:textId="77777777" w:rsidR="00FE7A11" w:rsidRDefault="00000000">
      <w:pPr>
        <w:pStyle w:val="aff6"/>
        <w:keepNext/>
        <w:ind w:firstLine="0"/>
        <w:jc w:val="both"/>
        <w:rPr>
          <w:rFonts w:hint="default"/>
          <w:lang w:eastAsia="zh-CN"/>
        </w:rPr>
      </w:pPr>
      <w:r>
        <w:rPr>
          <w:b/>
          <w:lang w:eastAsia="zh-CN"/>
        </w:rPr>
        <w:t>一、调查背景</w:t>
      </w:r>
    </w:p>
    <w:p w14:paraId="79991571" w14:textId="77777777" w:rsidR="00FE7A11" w:rsidRDefault="00000000">
      <w:pPr>
        <w:pStyle w:val="aff6"/>
        <w:jc w:val="both"/>
        <w:rPr>
          <w:rFonts w:hint="default"/>
          <w:lang w:eastAsia="zh-CN"/>
        </w:rPr>
      </w:pPr>
      <w:r>
        <w:rPr>
          <w:lang w:eastAsia="zh-CN"/>
        </w:rPr>
        <w:t>近年来，电动自行车以其经济、便利的特点成为市民重要的交通工具。然而，保有量与充电设施数量不匹配，让充电成为困扰居民的问题。</w:t>
      </w:r>
    </w:p>
    <w:p w14:paraId="00D896B3" w14:textId="77777777" w:rsidR="00FE7A11" w:rsidRDefault="00000000">
      <w:pPr>
        <w:pStyle w:val="aff6"/>
        <w:keepNext/>
        <w:ind w:firstLine="0"/>
        <w:jc w:val="both"/>
        <w:rPr>
          <w:rFonts w:hint="default"/>
          <w:lang w:eastAsia="zh-CN"/>
        </w:rPr>
      </w:pPr>
      <w:r>
        <w:rPr>
          <w:b/>
          <w:lang w:eastAsia="zh-CN"/>
        </w:rPr>
        <w:t>二、调查发现</w:t>
      </w:r>
    </w:p>
    <w:p w14:paraId="101A143E" w14:textId="77777777" w:rsidR="00FE7A11" w:rsidRDefault="00000000">
      <w:pPr>
        <w:pStyle w:val="aff6"/>
        <w:jc w:val="both"/>
        <w:rPr>
          <w:rFonts w:hint="default"/>
          <w:lang w:eastAsia="zh-CN"/>
        </w:rPr>
      </w:pPr>
      <w:r>
        <w:rPr>
          <w:lang w:eastAsia="zh-CN"/>
        </w:rPr>
        <w:t>某社区有</w:t>
      </w:r>
      <w:r>
        <w:rPr>
          <w:lang w:eastAsia="zh-CN"/>
        </w:rPr>
        <w:t>446</w:t>
      </w:r>
      <w:r>
        <w:rPr>
          <w:lang w:eastAsia="zh-CN"/>
        </w:rPr>
        <w:t>辆电动自行车，却只有</w:t>
      </w:r>
      <w:r>
        <w:rPr>
          <w:lang w:eastAsia="zh-CN"/>
        </w:rPr>
        <w:t>60</w:t>
      </w:r>
      <w:r>
        <w:rPr>
          <w:lang w:eastAsia="zh-CN"/>
        </w:rPr>
        <w:t>个充电接口，对车主新增充电设施的提议，大家产生了意见分歧。</w:t>
      </w:r>
    </w:p>
    <w:p w14:paraId="53873F61" w14:textId="77777777" w:rsidR="00FE7A11" w:rsidRDefault="00000000">
      <w:pPr>
        <w:pStyle w:val="aff6"/>
        <w:jc w:val="both"/>
        <w:rPr>
          <w:rFonts w:hint="default"/>
          <w:lang w:eastAsia="zh-CN"/>
        </w:rPr>
      </w:pPr>
      <w:r>
        <w:rPr>
          <w:lang w:eastAsia="zh-CN"/>
        </w:rPr>
        <w:t>甲：我没有电动自行车，建车棚会占用绿地，影响我遛弯了。</w:t>
      </w:r>
    </w:p>
    <w:p w14:paraId="06973BB4" w14:textId="77777777" w:rsidR="00FE7A11" w:rsidRDefault="00000000">
      <w:pPr>
        <w:pStyle w:val="aff6"/>
        <w:jc w:val="both"/>
        <w:rPr>
          <w:rFonts w:hint="default"/>
          <w:lang w:eastAsia="zh-CN"/>
        </w:rPr>
      </w:pPr>
      <w:r>
        <w:rPr>
          <w:lang w:eastAsia="zh-CN"/>
        </w:rPr>
        <w:t>乙：既不能飞线充电，小区也没有配套设备能集中充电，让我们怎么办？</w:t>
      </w:r>
    </w:p>
    <w:p w14:paraId="72DA20E2" w14:textId="77777777" w:rsidR="00FE7A11" w:rsidRDefault="00000000">
      <w:pPr>
        <w:pStyle w:val="aff6"/>
        <w:jc w:val="both"/>
        <w:rPr>
          <w:rFonts w:hint="default"/>
          <w:lang w:eastAsia="zh-CN"/>
        </w:rPr>
      </w:pPr>
      <w:r>
        <w:rPr>
          <w:lang w:eastAsia="zh-CN"/>
        </w:rPr>
        <w:t>丙：消防安全问题谁来管？影响居民通行、采光怎么办？</w:t>
      </w:r>
    </w:p>
    <w:p w14:paraId="352C7CA8" w14:textId="77777777" w:rsidR="00FE7A11" w:rsidRDefault="00000000">
      <w:pPr>
        <w:pStyle w:val="aff6"/>
        <w:keepNext/>
        <w:ind w:firstLine="0"/>
        <w:jc w:val="both"/>
        <w:rPr>
          <w:rFonts w:hint="default"/>
          <w:lang w:eastAsia="zh-CN"/>
        </w:rPr>
      </w:pPr>
      <w:r>
        <w:rPr>
          <w:b/>
          <w:lang w:eastAsia="zh-CN"/>
        </w:rPr>
        <w:t>三、学生建议</w:t>
      </w:r>
    </w:p>
    <w:p w14:paraId="06B70AEF" w14:textId="77777777" w:rsidR="00FE7A11" w:rsidRDefault="00000000">
      <w:pPr>
        <w:pStyle w:val="aff6"/>
        <w:jc w:val="both"/>
        <w:rPr>
          <w:rFonts w:hint="default"/>
          <w:lang w:eastAsia="zh-CN"/>
        </w:rPr>
      </w:pPr>
      <w:r>
        <w:rPr>
          <w:lang w:eastAsia="zh-CN"/>
        </w:rPr>
        <w:t>为解决这一困扰，让电动自行车在楼下待得住，该组同学为社区设计了“在公共区域设置电池充电柜，车电分离”的方案。</w:t>
      </w:r>
    </w:p>
    <w:p w14:paraId="372B1465" w14:textId="77777777" w:rsidR="00FE7A11" w:rsidRDefault="00000000">
      <w:pPr>
        <w:pStyle w:val="aff6"/>
        <w:jc w:val="both"/>
        <w:rPr>
          <w:rFonts w:hint="default"/>
          <w:lang w:eastAsia="zh-CN"/>
        </w:rPr>
      </w:pPr>
      <w:r>
        <w:rPr>
          <w:lang w:eastAsia="zh-CN"/>
        </w:rPr>
        <w:t>运用《法律与生活》和《政治与法治》知识，完成下列任务。</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77C9F0EC" w14:textId="77777777">
        <w:trPr/>
        <w:tc>
          <w:tcPr>
            <w:tcW w:w="9298" w:type="dxa"/>
          </w:tcPr>
          <w:p w14:paraId="0ABA288F" w14:textId="77777777" w:rsidR="00FE7A11" w:rsidRDefault="00000000">
            <w:pPr>
              <w:pStyle w:val="aff6"/>
              <w:ind w:firstLine="0"/>
              <w:jc w:val="both"/>
              <w:rPr>
                <w:rFonts w:hint="default"/>
                <w:lang w:eastAsia="zh-CN"/>
              </w:rPr>
            </w:pPr>
            <w:r>
              <w:rPr>
                <w:lang w:eastAsia="zh-CN"/>
              </w:rPr>
              <w:t>资料卡</w:t>
            </w:r>
          </w:p>
          <w:p w14:paraId="22B29C77" w14:textId="77777777" w:rsidR="00FE7A11" w:rsidRDefault="00000000">
            <w:pPr>
              <w:pStyle w:val="aff6"/>
              <w:ind w:firstLine="0"/>
              <w:jc w:val="both"/>
              <w:rPr>
                <w:rFonts w:hint="default"/>
                <w:lang w:eastAsia="zh-CN"/>
              </w:rPr>
            </w:pPr>
            <w:r>
              <w:rPr>
                <w:lang w:eastAsia="zh-CN"/>
              </w:rPr>
              <w:t>《高层民用建筑消防安全管理规定》</w:t>
            </w:r>
          </w:p>
          <w:p w14:paraId="392942A5" w14:textId="77777777" w:rsidR="00FE7A11" w:rsidRDefault="00000000">
            <w:pPr>
              <w:pStyle w:val="aff6"/>
              <w:ind w:firstLine="0"/>
              <w:jc w:val="both"/>
              <w:rPr>
                <w:rFonts w:hint="default"/>
                <w:lang w:eastAsia="zh-CN"/>
              </w:rPr>
            </w:pPr>
            <w:r>
              <w:rPr>
                <w:lang w:eastAsia="zh-CN"/>
              </w:rPr>
              <w:t>第三十七条……电动自行车存放、充电场所应当配备必要的消防器材，充电设施应当具备充满自动断电功能。</w:t>
            </w:r>
          </w:p>
          <w:p w14:paraId="7EEE7D5E" w14:textId="77777777" w:rsidR="00FE7A11" w:rsidRDefault="00000000">
            <w:pPr>
              <w:pStyle w:val="aff6"/>
              <w:ind w:firstLine="0"/>
              <w:jc w:val="both"/>
              <w:rPr>
                <w:rFonts w:hint="default"/>
                <w:lang w:eastAsia="zh-CN"/>
              </w:rPr>
            </w:pPr>
            <w:r>
              <w:rPr>
                <w:lang w:eastAsia="zh-CN"/>
              </w:rPr>
              <w:t>《中华人民共和国民法典》</w:t>
            </w:r>
          </w:p>
          <w:p w14:paraId="1E4C7FA7" w14:textId="77777777" w:rsidR="00FE7A11" w:rsidRDefault="00000000">
            <w:pPr>
              <w:pStyle w:val="aff6"/>
              <w:ind w:firstLine="0"/>
              <w:jc w:val="both"/>
              <w:rPr>
                <w:rFonts w:hint="default"/>
                <w:lang w:eastAsia="zh-CN"/>
              </w:rPr>
            </w:pPr>
            <w:r>
              <w:rPr>
                <w:lang w:eastAsia="zh-CN"/>
              </w:rPr>
              <w:t>第二百七十八条下列事项由业主共同决定：……（八）改变共有部分的用途或者利用共有部分从事经营活动。</w:t>
            </w:r>
          </w:p>
        </w:tc>
      </w:tr>
    </w:tbl>
    <w:p w14:paraId="192C83F9"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）解决电动自行车“安家难”，涉及居民、物业、</w:t>
      </w:r>
      <w:r>
        <w:rPr>
          <w:rFonts w:eastAsia="Songti SC"/>
          <w:lang w:eastAsia="zh-CN"/>
        </w:rPr>
        <w:t>________</w:t>
      </w:r>
      <w:r>
        <w:rPr>
          <w:rFonts w:eastAsia="Songti SC"/>
          <w:lang w:eastAsia="zh-CN"/>
        </w:rPr>
        <w:t>、</w:t>
      </w:r>
      <w:r>
        <w:rPr>
          <w:rFonts w:eastAsia="Songti SC"/>
          <w:lang w:eastAsia="zh-CN"/>
        </w:rPr>
        <w:t>________</w:t>
      </w:r>
      <w:r>
        <w:rPr>
          <w:rFonts w:eastAsia="Songti SC"/>
          <w:lang w:eastAsia="zh-CN"/>
        </w:rPr>
        <w:t>等利益相关方。</w:t>
      </w:r>
      <w:r>
        <w:rPr>
          <w:rFonts w:eastAsia="Songti SC"/>
          <w:lang w:eastAsia="zh-CN"/>
        </w:rPr>
        <w:t/>
      </w:r>
      <w:r>
        <w:rPr>
          <w:rFonts w:eastAsia="Songti SC"/>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充电柜涉及公共区域使用、消防安全和居民通行采光，需要社区基层自治组织在居民共同生活中协调诉求、办理公共事务。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设问要求补全利益相关方，基层群众自治角度要把“社区”具体化为居委会或社区基层自治组织，准确填入空格。</w:t>
      </w:r>
    </w:p>
    <w:p w14:paraId="4A152ADA"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A152AD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社区基层自治组织（居委会）。</w:t>
      </w:r>
    </w:p>
    <w:p w14:paraId="2919D652"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社区基层自治组织（居委会）是本题可采的利益相关方（1分）。另一空可填基层党组织等适格主体（1分），两空分别计分。</w:t>
      </w:r>
    </w:p>
    <w:p w14:paraId="63A9AA29" w14:textId="77777777" w:rsidR="00FE7A11" w:rsidRDefault="00000000">
      <w:pPr>
        <w:pStyle w:val="31"/>
        <w:spacing w:after="60"/>
        <w:rPr>
          <w:rFonts w:hint="default"/>
          <w:lang w:eastAsia="zh-CN"/>
        </w:rPr>
      </w:pPr>
      <w:r>
        <w:rPr>
          <w:lang w:eastAsia="zh-CN"/>
        </w:rPr>
        <w:t xml:space="preserve">选择例题 1　2024北京高考选择第9题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一座理想的儿童友好城市应该是什么样的?如图展示了北京市儿童友好城市的“五个友好”。</w:t>
      </w:r>
    </w:p>
    <w:p w14:paraId="7EF1C826" w14:textId="77777777" w:rsidR="00FE7A11" w:rsidRDefault="00000000">
      <w:pPr>
        <w:pStyle w:val="aff6"/>
        <w:ind w:firstLine="0"/>
        <w:jc w:val="both"/>
        <w:rPr>
          <w:rFonts w:hint="default"/>
          <w:lang w:eastAsia="zh-CN"/>
        </w:rPr>
      </w:pPr>
      <w:r>
        <w:rPr>
          <w:rFonts w:eastAsia="Songti SC"/>
          <w:lang w:eastAsia="zh-CN"/>
        </w:rPr>
        <w:t xml:space="preserve">关于儿童友好城市建设，下列观点正确的是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①针对儿童群体的特殊优待和保护，属于特权，但并未违反平等原则</w:t>
      </w:r>
    </w:p>
    <w:p w14:paraId="7EF1C826" w14:textId="77777777" w:rsidR="00FE7A11" w:rsidRDefault="00000000">
      <w:pPr>
        <w:pStyle w:val="aff6"/>
        <w:ind w:firstLine="0"/>
        <w:jc w:val="both"/>
        <w:rPr>
          <w:rFonts w:hint="default"/>
          <w:lang w:eastAsia="zh-CN"/>
        </w:rPr>
      </w:pPr>
      <w:r>
        <w:rPr>
          <w:rFonts w:eastAsia="Songti SC"/>
          <w:lang w:eastAsia="zh-CN"/>
        </w:rPr>
        <w:t xml:space="preserve">②开通“通学公交线”体现了“服务友好”，强化了城市的基层自治</w:t>
      </w:r>
    </w:p>
    <w:p w14:paraId="7EF1C826" w14:textId="77777777" w:rsidR="00FE7A11" w:rsidRDefault="00000000">
      <w:pPr>
        <w:pStyle w:val="aff6"/>
        <w:ind w:firstLine="0"/>
        <w:jc w:val="both"/>
        <w:rPr>
          <w:rFonts w:hint="default"/>
          <w:lang w:eastAsia="zh-CN"/>
        </w:rPr>
      </w:pPr>
      <w:r>
        <w:rPr>
          <w:rFonts w:eastAsia="Songti SC"/>
          <w:lang w:eastAsia="zh-CN"/>
        </w:rPr>
        <w:t xml:space="preserve">③儿童参与社会公共事务的讨论，有助于“政策友好”“空间友好”等目标的实现</w:t>
      </w:r>
    </w:p>
    <w:p w14:paraId="7EF1C826" w14:textId="77777777" w:rsidR="00FE7A11" w:rsidRDefault="00000000">
      <w:pPr>
        <w:pStyle w:val="aff6"/>
        <w:ind w:firstLine="0"/>
        <w:jc w:val="both"/>
        <w:rPr>
          <w:rFonts w:hint="default"/>
          <w:lang w:eastAsia="zh-CN"/>
        </w:rPr>
      </w:pPr>
      <w:r>
        <w:rPr>
          <w:rFonts w:eastAsia="Songti SC"/>
          <w:lang w:eastAsia="zh-CN"/>
        </w:rPr>
        <w:t xml:space="preserve">④落实“五个友好”，维护儿童生存、发展、受保护和参与的权利，需要各方形成合力</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7EF1C826" w14:textId="77777777" w:rsidR="00FE7A11" w:rsidRDefault="00000000">
      <w:pPr>
        <w:pStyle w:val="aff6"/>
        <w:ind w:firstLine="0"/>
        <w:jc w:val="center"/>
        <w:spacing w:before="60" w:after="120" w:line="240" w:lineRule="auto"/>
        <w:snapToGrid w:val="0"/>
        <w:rPr>
          <w:rFonts w:hint="default"/>
          <w:lang w:eastAsia="zh-CN"/>
        </w:rPr>
      </w:pPr>
      <w:r>
        <w:drawing>
          <wp:inline xmlns:a="http://schemas.openxmlformats.org/drawingml/2006/main" xmlns:pic="http://schemas.openxmlformats.org/drawingml/2006/picture">
            <wp:extent cx="4114800" cy="2472780"/>
            <wp:docPr id="140" name="Picture 140"/>
            <wp:cNvGraphicFramePr>
              <a:graphicFrameLocks noChangeAspect="1"/>
            </wp:cNvGraphicFramePr>
            <a:graphic>
              <a:graphicData uri="http://schemas.openxmlformats.org/drawingml/2006/picture">
                <pic:pic>
                  <pic:nvPicPr>
                    <pic:cNvPr id="0" name="14_gaokao2024q9五个友好.png"/>
                    <pic:cNvPicPr/>
                  </pic:nvPicPr>
                  <pic:blipFill>
                    <a:blip r:embed="rId71"/>
                    <a:stretch>
                      <a:fillRect/>
                    </a:stretch>
                  </pic:blipFill>
                  <pic:spPr>
                    <a:xfrm>
                      <a:off x="0" y="0"/>
                      <a:ext cx="4114800" cy="2472780"/>
                    </a:xfrm>
                    <a:prstGeom prst="rect"/>
                  </pic:spPr>
                </pic:pic>
              </a:graphicData>
            </a:graphic>
          </wp:inline>
        </w:drawing>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③④正确：儿童参与讨论有助于实现“政策友好”“空间友好”，落实“五个友好”需要各方合力；①把差别对待定性为“特权”是知识错误，②“通学公交线”和“基层自治”没有必然联系。</w:t>
      </w:r>
    </w:p>
    <w:p w14:paraId="692BF07C" w14:textId="77777777" w:rsidR="00FE7A11" w:rsidRDefault="00000000">
      <w:pPr>
        <w:pStyle w:val="aff9"/>
        <w:rPr>
          <w:rFonts w:hint="default"/>
          <w:lang w:eastAsia="zh-CN"/>
        </w:rPr>
      </w:pPr>
      <w:r>
        <w:rPr>
          <w:lang w:eastAsia="zh-CN"/>
          <w:color w:val="000000"/>
        </w:rPr>
        <w:t xml:space="preserve">①针对儿童群体的特殊优待和保护，</w:t>
      </w:r>
      <w:r>
        <w:rPr>
          <w:color w:val="C00000"/>
          <w:lang w:eastAsia="zh-CN"/>
        </w:rPr>
        <w:t xml:space="preserve">属于特权</w:t>
      </w:r>
      <w:r>
        <w:rPr>
          <w:lang w:eastAsia="zh-CN"/>
          <w:color w:val="000000"/>
        </w:rPr>
        <w:t xml:space="preserve">，但并未违反平等原则　（错误）</w:t>
      </w:r>
    </w:p>
    <w:p w14:paraId="692BF07C" w14:textId="77777777" w:rsidR="00FE7A11" w:rsidRDefault="00000000">
      <w:pPr>
        <w:pStyle w:val="aff9"/>
        <w:rPr>
          <w:rFonts w:hint="default"/>
          <w:lang w:eastAsia="zh-CN"/>
        </w:rPr>
      </w:pPr>
      <w:r>
        <w:rPr>
          <w:color w:val="008000"/>
          <w:lang w:eastAsia="zh-CN"/>
        </w:rPr>
        <w:t xml:space="preserve">纠正：对儿童等弱势群体的特殊保护是基于不同情况的合理差别对待，不是“特权”，这一定性本身错误</w:t>
      </w:r>
    </w:p>
    <w:p w14:paraId="692BF07C" w14:textId="77777777" w:rsidR="00FE7A11" w:rsidRDefault="00000000">
      <w:pPr>
        <w:pStyle w:val="aff9"/>
        <w:rPr>
          <w:rFonts w:hint="default"/>
          <w:lang w:eastAsia="zh-CN"/>
        </w:rPr>
      </w:pPr>
      <w:r>
        <w:rPr>
          <w:lang w:eastAsia="zh-CN"/>
          <w:color w:val="000000"/>
        </w:rPr>
        <w:t xml:space="preserve">②开通“通学公交线”体现了“服务友好”，强化了城市的基层自治　（不选）</w:t>
      </w:r>
    </w:p>
    <w:p w14:paraId="692BF07C" w14:textId="77777777" w:rsidR="00FE7A11" w:rsidRDefault="00000000">
      <w:pPr>
        <w:pStyle w:val="aff9"/>
        <w:rPr>
          <w:rFonts w:hint="default"/>
          <w:lang w:eastAsia="zh-CN"/>
        </w:rPr>
      </w:pPr>
      <w:r>
        <w:rPr>
          <w:lang w:eastAsia="zh-CN"/>
          <w:color w:val="000000"/>
        </w:rPr>
        <w:t xml:space="preserve">提示：开通通学公交线确实体现“服务友好”，但和“强化城市的基层自治”没有因果关联，材料不支持这一说法</w:t>
      </w:r>
    </w:p>
    <w:p w14:paraId="692BF07C" w14:textId="77777777" w:rsidR="00FE7A11" w:rsidRDefault="00000000">
      <w:pPr>
        <w:pStyle w:val="aff9"/>
        <w:rPr>
          <w:rFonts w:hint="default"/>
          <w:lang w:eastAsia="zh-CN"/>
        </w:rPr>
      </w:pPr>
      <w:r>
        <w:rPr>
          <w:lang w:eastAsia="zh-CN"/>
          <w:color w:val="000000"/>
        </w:rPr>
        <w:t xml:space="preserve">③儿童参与社会公共事务的讨论，有助于“政策友好”“空间友好”等目标的实现　（正确）</w:t>
      </w:r>
    </w:p>
    <w:p w14:paraId="692BF07C" w14:textId="77777777" w:rsidR="00FE7A11" w:rsidRDefault="00000000">
      <w:pPr>
        <w:pStyle w:val="aff9"/>
        <w:rPr>
          <w:rFonts w:hint="default"/>
          <w:lang w:eastAsia="zh-CN"/>
        </w:rPr>
      </w:pPr>
      <w:r>
        <w:rPr>
          <w:lang w:eastAsia="zh-CN"/>
          <w:color w:val="000000"/>
        </w:rPr>
        <w:t xml:space="preserve">儿童参与讨论能让相关政策、空间设计更好体现儿童视角，有助于实现“政策友好”“空间友好”</w:t>
      </w:r>
    </w:p>
    <w:p w14:paraId="692BF07C" w14:textId="77777777" w:rsidR="00FE7A11" w:rsidRDefault="00000000">
      <w:pPr>
        <w:pStyle w:val="aff9"/>
        <w:rPr>
          <w:rFonts w:hint="default"/>
          <w:lang w:eastAsia="zh-CN"/>
        </w:rPr>
      </w:pPr>
      <w:r>
        <w:rPr>
          <w:lang w:eastAsia="zh-CN"/>
          <w:color w:val="000000"/>
        </w:rPr>
        <w:t xml:space="preserve">④落实“五个友好”，维护儿童生存、发展、受保护和参与的权利，需要各方形成合力　（正确）</w:t>
      </w:r>
    </w:p>
    <w:p w14:paraId="692BF07C" w14:textId="77777777" w:rsidR="00FE7A11" w:rsidRDefault="00000000">
      <w:pPr>
        <w:pStyle w:val="aff9"/>
        <w:rPr>
          <w:rFonts w:hint="default"/>
          <w:lang w:eastAsia="zh-CN"/>
        </w:rPr>
      </w:pPr>
      <w:r>
        <w:rPr>
          <w:lang w:eastAsia="zh-CN"/>
          <w:color w:val="000000"/>
        </w:rPr>
        <w:t xml:space="preserve">落实“五个友好”涉及政策制定、空间改造、服务提供等多方面，需要政府、社会、家庭等各方共同努力</w:t>
      </w:r>
    </w:p>
    <w:p w14:paraId="63A9AA29" w14:textId="77777777" w:rsidR="00FE7A11" w:rsidRDefault="00000000">
      <w:pPr>
        <w:pStyle w:val="31"/>
        <w:spacing w:after="60"/>
        <w:rPr>
          <w:rFonts w:hint="default"/>
          <w:lang w:eastAsia="zh-CN"/>
        </w:rPr>
      </w:pPr>
      <w:r>
        <w:rPr>
          <w:lang w:eastAsia="zh-CN"/>
        </w:rPr>
        <w:t xml:space="preserve">选择例题 2　2026丰台二模第2题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北京积极推进儿童友好城市建设，鼓励儿童以“小小规划师”“儿童观察团”参与治理。</w:t>
      </w:r>
    </w:p>
    <w:p w14:paraId="7EF1C826" w14:textId="77777777" w:rsidR="00FE7A11" w:rsidRDefault="00000000">
      <w:pPr>
        <w:pStyle w:val="aff6"/>
        <w:ind w:firstLine="0"/>
        <w:jc w:val="both"/>
        <w:rPr>
          <w:rFonts w:hint="default"/>
          <w:lang w:eastAsia="zh-CN"/>
        </w:rPr>
      </w:pPr>
      <w:r>
        <w:rPr>
          <w:rFonts w:eastAsia="Songti SC"/>
          <w:lang w:eastAsia="zh-CN"/>
        </w:rPr>
        <w:t xml:space="preserve">儿童走进居委会，参与社区微更新与空间营造；儿童担任责任规划师，参与街区通学路改造与公共空间适儿化设计；儿童参与设计乐学公园，打造自然教育场景……</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这一系列措施</w:t>
      </w:r>
    </w:p>
    <w:p w14:paraId="7EF1C826" w14:textId="77777777" w:rsidR="00FE7A11" w:rsidRDefault="00000000">
      <w:pPr>
        <w:pStyle w:val="aff6"/>
        <w:ind w:firstLine="0"/>
        <w:jc w:val="both"/>
        <w:rPr>
          <w:rFonts w:hint="default"/>
          <w:lang w:eastAsia="zh-CN"/>
        </w:rPr>
      </w:pPr>
      <w:r>
        <w:rPr>
          <w:rFonts w:eastAsia="Songti SC"/>
          <w:lang w:eastAsia="zh-CN"/>
        </w:rPr>
        <w:t xml:space="preserve">①推动儿童友好的公共空间改造，有利于促进儿童健康成长</w:t>
      </w:r>
    </w:p>
    <w:p w14:paraId="7EF1C826" w14:textId="77777777" w:rsidR="00FE7A11" w:rsidRDefault="00000000">
      <w:pPr>
        <w:pStyle w:val="aff6"/>
        <w:ind w:firstLine="0"/>
        <w:jc w:val="both"/>
        <w:rPr>
          <w:rFonts w:hint="default"/>
          <w:lang w:eastAsia="zh-CN"/>
        </w:rPr>
      </w:pPr>
      <w:r>
        <w:rPr>
          <w:rFonts w:eastAsia="Songti SC"/>
          <w:lang w:eastAsia="zh-CN"/>
        </w:rPr>
        <w:t xml:space="preserve">②赋予儿童社区事务决策权，拓宽基层群众自治的参与渠道</w:t>
      </w:r>
    </w:p>
    <w:p w14:paraId="7EF1C826" w14:textId="77777777" w:rsidR="00FE7A11" w:rsidRDefault="00000000">
      <w:pPr>
        <w:pStyle w:val="aff6"/>
        <w:ind w:firstLine="0"/>
        <w:jc w:val="both"/>
        <w:rPr>
          <w:rFonts w:hint="default"/>
          <w:lang w:eastAsia="zh-CN"/>
        </w:rPr>
      </w:pPr>
      <w:r>
        <w:rPr>
          <w:rFonts w:eastAsia="Songti SC"/>
          <w:lang w:eastAsia="zh-CN"/>
        </w:rPr>
        <w:t xml:space="preserve">③丰富了基层治理实践形式，引导公民有序参与公共事务</w:t>
      </w:r>
    </w:p>
    <w:p w14:paraId="7EF1C826" w14:textId="77777777" w:rsidR="00FE7A11" w:rsidRDefault="00000000">
      <w:pPr>
        <w:pStyle w:val="aff6"/>
        <w:ind w:firstLine="0"/>
        <w:jc w:val="both"/>
        <w:rPr>
          <w:rFonts w:hint="default"/>
          <w:lang w:eastAsia="zh-CN"/>
        </w:rPr>
      </w:pPr>
      <w:r>
        <w:rPr>
          <w:rFonts w:eastAsia="Songti SC"/>
          <w:lang w:eastAsia="zh-CN"/>
        </w:rPr>
        <w:t xml:space="preserve">④深化了政务公开工作机制改革，有助于提升基层治理效能</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①③正确：儿童参与公共空间改造、丰富基层治理实践形式引导有序参与；②把“参与”拔高为“赋予决策权”夸大了儿童的法定权限，④把儿童参与治理和“政务公开”这一不相干的概念挂钩。</w:t>
      </w:r>
    </w:p>
    <w:p w14:paraId="692BF07C" w14:textId="77777777" w:rsidR="00FE7A11" w:rsidRDefault="00000000">
      <w:pPr>
        <w:pStyle w:val="aff9"/>
        <w:rPr>
          <w:rFonts w:hint="default"/>
          <w:lang w:eastAsia="zh-CN"/>
        </w:rPr>
      </w:pPr>
      <w:r>
        <w:rPr>
          <w:lang w:eastAsia="zh-CN"/>
          <w:color w:val="000000"/>
        </w:rPr>
        <w:t xml:space="preserve">①推动儿童友好的公共空间改造，有利于促进儿童健康成长　（正确）</w:t>
      </w:r>
    </w:p>
    <w:p w14:paraId="692BF07C" w14:textId="77777777" w:rsidR="00FE7A11" w:rsidRDefault="00000000">
      <w:pPr>
        <w:pStyle w:val="aff9"/>
        <w:rPr>
          <w:rFonts w:hint="default"/>
          <w:lang w:eastAsia="zh-CN"/>
        </w:rPr>
      </w:pPr>
      <w:r>
        <w:rPr>
          <w:lang w:eastAsia="zh-CN"/>
          <w:color w:val="000000"/>
        </w:rPr>
        <w:t xml:space="preserve">儿童参与街区、公园的适儿化设计，直接推动公共空间改造，有利于儿童健康成长</w:t>
      </w:r>
    </w:p>
    <w:p w14:paraId="692BF07C" w14:textId="77777777" w:rsidR="00FE7A11" w:rsidRDefault="00000000">
      <w:pPr>
        <w:pStyle w:val="aff9"/>
        <w:rPr>
          <w:rFonts w:hint="default"/>
          <w:lang w:eastAsia="zh-CN"/>
        </w:rPr>
      </w:pPr>
      <w:r>
        <w:rPr>
          <w:lang w:eastAsia="zh-CN"/>
          <w:color w:val="000000"/>
        </w:rPr>
        <w:t xml:space="preserve">②</w:t>
      </w:r>
      <w:r>
        <w:rPr>
          <w:color w:val="C00000"/>
          <w:lang w:eastAsia="zh-CN"/>
        </w:rPr>
        <w:t xml:space="preserve">赋予儿童社区事务决策权</w:t>
      </w:r>
      <w:r>
        <w:rPr>
          <w:lang w:eastAsia="zh-CN"/>
          <w:color w:val="000000"/>
        </w:rPr>
        <w:t xml:space="preserve">，拓宽基层群众自治的参与渠道　（错误）</w:t>
      </w:r>
    </w:p>
    <w:p w14:paraId="692BF07C" w14:textId="77777777" w:rsidR="00FE7A11" w:rsidRDefault="00000000">
      <w:pPr>
        <w:pStyle w:val="aff9"/>
        <w:rPr>
          <w:rFonts w:hint="default"/>
          <w:lang w:eastAsia="zh-CN"/>
        </w:rPr>
      </w:pPr>
      <w:r>
        <w:rPr>
          <w:color w:val="008000"/>
          <w:lang w:eastAsia="zh-CN"/>
        </w:rPr>
        <w:t xml:space="preserve">纠正：材料讲的是儿童“参与”社区微更新、街区规划，是参与渠道的拓宽，不等于把社区事务的“决策权”赋予儿童，未成年人不具备相应的法定决策地位</w:t>
      </w:r>
    </w:p>
    <w:p w14:paraId="692BF07C" w14:textId="77777777" w:rsidR="00FE7A11" w:rsidRDefault="00000000">
      <w:pPr>
        <w:pStyle w:val="aff9"/>
        <w:rPr>
          <w:rFonts w:hint="default"/>
          <w:lang w:eastAsia="zh-CN"/>
        </w:rPr>
      </w:pPr>
      <w:r>
        <w:rPr>
          <w:lang w:eastAsia="zh-CN"/>
          <w:color w:val="000000"/>
        </w:rPr>
        <w:t xml:space="preserve">③丰富了基层治理实践形式，引导公民有序参与公共事务　（正确）</w:t>
      </w:r>
    </w:p>
    <w:p w14:paraId="692BF07C" w14:textId="77777777" w:rsidR="00FE7A11" w:rsidRDefault="00000000">
      <w:pPr>
        <w:pStyle w:val="aff9"/>
        <w:rPr>
          <w:rFonts w:hint="default"/>
          <w:lang w:eastAsia="zh-CN"/>
        </w:rPr>
      </w:pPr>
      <w:r>
        <w:rPr>
          <w:lang w:eastAsia="zh-CN"/>
          <w:color w:val="000000"/>
        </w:rPr>
        <w:t xml:space="preserve">“小小规划师”“儿童观察团”是基层治理实践形式的创新，引导公民（含未成年人）有序参与公共事务</w:t>
      </w:r>
    </w:p>
    <w:p w14:paraId="692BF07C" w14:textId="77777777" w:rsidR="00FE7A11" w:rsidRDefault="00000000">
      <w:pPr>
        <w:pStyle w:val="aff9"/>
        <w:rPr>
          <w:rFonts w:hint="default"/>
          <w:lang w:eastAsia="zh-CN"/>
        </w:rPr>
      </w:pPr>
      <w:r>
        <w:rPr>
          <w:lang w:eastAsia="zh-CN"/>
          <w:color w:val="000000"/>
        </w:rPr>
        <w:t xml:space="preserve">④深化了政务公开工作机制改革，有助于提升基层治理效能　（不选）</w:t>
      </w:r>
      <w:r>
        <w:rPr>
          <w:color w:val="C00000"/>
          <w:lang w:eastAsia="zh-CN"/>
        </w:rPr>
        <w:t xml:space="preserve"/>
      </w:r>
      <w:r>
        <w:rPr>
          <w:lang w:eastAsia="zh-CN"/>
        </w:rPr>
        <w:t xml:space="preserve"/>
      </w:r>
    </w:p>
    <w:p w14:paraId="692BF07C" w14:textId="77777777" w:rsidR="00FE7A11" w:rsidRDefault="00000000">
      <w:pPr>
        <w:pStyle w:val="aff9"/>
        <w:rPr>
          <w:rFonts w:hint="default"/>
          <w:lang w:eastAsia="zh-CN"/>
        </w:rPr>
      </w:pPr>
      <w:r>
        <w:rPr>
          <w:color w:val="008000"/>
          <w:lang w:eastAsia="zh-CN"/>
        </w:rPr>
        <w:t xml:space="preserve">提示：这句话本身没有知识错误，但材料讲的是儿童参与社区治理和空间设计，没有涉及“政务公开”这一具体机制改革内容，张冠李戴</w:t>
      </w:r>
    </w:p>
    <w:p w14:paraId="63A9AA29" w14:textId="77777777" w:rsidR="00FE7A11" w:rsidRDefault="00000000">
      <w:pPr>
        <w:pStyle w:val="31"/>
        <w:spacing w:after="60"/>
        <w:rPr>
          <w:rFonts w:hint="default"/>
          <w:lang w:eastAsia="zh-CN"/>
        </w:rPr>
      </w:pPr>
      <w:r>
        <w:rPr>
          <w:lang w:eastAsia="zh-CN"/>
        </w:rPr>
        <w:t xml:space="preserve">选择例题 3　2026海淀二模第9题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以下为某社区新一届居民委员会换届选举方案的主要环节：</w:t>
      </w:r>
    </w:p>
    <w:p w14:paraId="7EF1C826" w14:textId="77777777" w:rsidR="00FE7A11" w:rsidRDefault="00000000">
      <w:pPr>
        <w:pStyle w:val="aff6"/>
        <w:ind w:firstLine="0"/>
        <w:jc w:val="both"/>
        <w:rPr>
          <w:rFonts w:hint="default"/>
          <w:lang w:eastAsia="zh-CN"/>
        </w:rPr>
      </w:pPr>
      <w:r>
        <w:rPr>
          <w:rFonts w:eastAsia="Songti SC"/>
          <w:lang w:eastAsia="zh-CN"/>
        </w:rPr>
        <w:t xml:space="preserve">成立选举机构：居民选举委员会由居民会议或者居民代表会议推选产生，街道办事处给予指导。</w:t>
      </w:r>
    </w:p>
    <w:p w14:paraId="7EF1C826" w14:textId="77777777" w:rsidR="00FE7A11" w:rsidRDefault="00000000">
      <w:pPr>
        <w:pStyle w:val="aff6"/>
        <w:ind w:firstLine="0"/>
        <w:jc w:val="both"/>
        <w:rPr>
          <w:rFonts w:hint="default"/>
          <w:lang w:eastAsia="zh-CN"/>
        </w:rPr>
      </w:pPr>
      <w:r>
        <w:rPr>
          <w:rFonts w:eastAsia="Songti SC"/>
          <w:lang w:eastAsia="zh-CN"/>
        </w:rPr>
        <w:t xml:space="preserve">选民登记：参加选举人员进行登记，登记名单应提前公布，居民对名单有异议的，可提出申诉。</w:t>
      </w:r>
    </w:p>
    <w:p w14:paraId="7EF1C826" w14:textId="77777777" w:rsidR="00FE7A11" w:rsidRDefault="00000000">
      <w:pPr>
        <w:pStyle w:val="aff6"/>
        <w:ind w:firstLine="0"/>
        <w:jc w:val="both"/>
        <w:rPr>
          <w:rFonts w:hint="default"/>
          <w:lang w:eastAsia="zh-CN"/>
        </w:rPr>
      </w:pPr>
      <w:r>
        <w:rPr>
          <w:rFonts w:eastAsia="Songti SC"/>
          <w:lang w:eastAsia="zh-CN"/>
        </w:rPr>
        <w:t xml:space="preserve">提名候选人：多名选民联合提名候选人；实行差额选举。</w:t>
      </w:r>
    </w:p>
    <w:p w14:paraId="7EF1C826" w14:textId="77777777" w:rsidR="00FE7A11" w:rsidRDefault="00000000">
      <w:pPr>
        <w:pStyle w:val="aff6"/>
        <w:ind w:firstLine="0"/>
        <w:jc w:val="both"/>
        <w:rPr>
          <w:rFonts w:hint="default"/>
          <w:lang w:eastAsia="zh-CN"/>
        </w:rPr>
      </w:pPr>
      <w:r>
        <w:rPr>
          <w:rFonts w:eastAsia="Songti SC"/>
          <w:lang w:eastAsia="zh-CN"/>
        </w:rPr>
        <w:t xml:space="preserve">投票选举：实行无记名投票、公开计票的方法，选举结果当场公布。</w:t>
      </w:r>
    </w:p>
    <w:p w14:paraId="7EF1C826" w14:textId="77777777" w:rsidR="00FE7A11" w:rsidRDefault="00000000">
      <w:pPr>
        <w:pStyle w:val="aff6"/>
        <w:ind w:firstLine="0"/>
        <w:jc w:val="both"/>
        <w:rPr>
          <w:rFonts w:hint="default"/>
          <w:lang w:eastAsia="zh-CN"/>
        </w:rPr>
      </w:pPr>
      <w:r>
        <w:rPr>
          <w:rFonts w:eastAsia="Songti SC"/>
          <w:lang w:eastAsia="zh-CN"/>
        </w:rPr>
        <w:t xml:space="preserve">关于这一方案，下列说法正确的是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①街道办事处与居委会之间是领导与被领导的关系</w:t>
      </w:r>
    </w:p>
    <w:p w14:paraId="7EF1C826" w14:textId="77777777" w:rsidR="00FE7A11" w:rsidRDefault="00000000">
      <w:pPr>
        <w:pStyle w:val="aff6"/>
        <w:ind w:firstLine="0"/>
        <w:jc w:val="both"/>
        <w:rPr>
          <w:rFonts w:hint="default"/>
          <w:lang w:eastAsia="zh-CN"/>
        </w:rPr>
      </w:pPr>
      <w:r>
        <w:rPr>
          <w:rFonts w:eastAsia="Songti SC"/>
          <w:lang w:eastAsia="zh-CN"/>
        </w:rPr>
        <w:t xml:space="preserve">②选民登记的相关举措保障了居民的知情权与监督权</w:t>
      </w:r>
    </w:p>
    <w:p w14:paraId="7EF1C826" w14:textId="77777777" w:rsidR="00FE7A11" w:rsidRDefault="00000000">
      <w:pPr>
        <w:pStyle w:val="aff6"/>
        <w:ind w:firstLine="0"/>
        <w:jc w:val="both"/>
        <w:rPr>
          <w:rFonts w:hint="default"/>
          <w:lang w:eastAsia="zh-CN"/>
        </w:rPr>
      </w:pPr>
      <w:r>
        <w:rPr>
          <w:rFonts w:eastAsia="Songti SC"/>
          <w:lang w:eastAsia="zh-CN"/>
        </w:rPr>
        <w:t xml:space="preserve">③实行差额选举确保选举过程的公开透明，提高选举公信力</w:t>
      </w:r>
    </w:p>
    <w:p w14:paraId="7EF1C826" w14:textId="77777777" w:rsidR="00FE7A11" w:rsidRDefault="00000000">
      <w:pPr>
        <w:pStyle w:val="aff6"/>
        <w:ind w:firstLine="0"/>
        <w:jc w:val="both"/>
        <w:rPr>
          <w:rFonts w:hint="default"/>
          <w:lang w:eastAsia="zh-CN"/>
        </w:rPr>
      </w:pPr>
      <w:r>
        <w:rPr>
          <w:rFonts w:eastAsia="Songti SC"/>
          <w:lang w:eastAsia="zh-CN"/>
        </w:rPr>
        <w:t xml:space="preserve">④可在投票选举前补充候选人与居民见面的环节，候选人向居民介绍履职设想</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②④正确，登记公示、申诉安排体现知情权监督权，增设候选人见面会是合理建议；①把居委会与街道办事处的“指导关系”说成“领导关系”、③把差额选举与选举公开透明画等号，都是知识性错误。</w:t>
      </w:r>
    </w:p>
    <w:p w14:paraId="692BF07C" w14:textId="77777777" w:rsidR="00FE7A11" w:rsidRDefault="00000000">
      <w:pPr>
        <w:pStyle w:val="aff9"/>
        <w:rPr>
          <w:rFonts w:hint="default"/>
          <w:lang w:eastAsia="zh-CN"/>
        </w:rPr>
      </w:pPr>
      <w:r>
        <w:rPr>
          <w:lang w:eastAsia="zh-CN"/>
          <w:color w:val="000000"/>
        </w:rPr>
        <w:t xml:space="preserve">①街道办事处与居委会之间是</w:t>
      </w:r>
      <w:r>
        <w:rPr>
          <w:color w:val="C00000"/>
          <w:lang w:eastAsia="zh-CN"/>
        </w:rPr>
        <w:t xml:space="preserve">领导与被领导的关系</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纠正：居委会是基层群众自治组织，不隶属于政府，街道办事处对居委会的工作是“指导”关系，不是“领导与被领导”关系</w:t>
      </w:r>
    </w:p>
    <w:p w14:paraId="692BF07C" w14:textId="77777777" w:rsidR="00FE7A11" w:rsidRDefault="00000000">
      <w:pPr>
        <w:pStyle w:val="aff9"/>
        <w:rPr>
          <w:rFonts w:hint="default"/>
          <w:lang w:eastAsia="zh-CN"/>
        </w:rPr>
      </w:pPr>
      <w:r>
        <w:rPr>
          <w:lang w:eastAsia="zh-CN"/>
          <w:color w:val="000000"/>
        </w:rPr>
        <w:t xml:space="preserve">②选民登记的相关举措保障了居民的知情权与监督权　（正确）</w:t>
      </w:r>
    </w:p>
    <w:p w14:paraId="692BF07C" w14:textId="77777777" w:rsidR="00FE7A11" w:rsidRDefault="00000000">
      <w:pPr>
        <w:pStyle w:val="aff9"/>
        <w:rPr>
          <w:rFonts w:hint="default"/>
          <w:lang w:eastAsia="zh-CN"/>
        </w:rPr>
      </w:pPr>
      <w:r>
        <w:rPr>
          <w:lang w:eastAsia="zh-CN"/>
          <w:color w:val="000000"/>
        </w:rPr>
        <w:t xml:space="preserve">登记名单提前公布、居民可提出申诉，正是保障居民知情权、监督权的体现</w:t>
      </w:r>
    </w:p>
    <w:p w14:paraId="692BF07C" w14:textId="77777777" w:rsidR="00FE7A11" w:rsidRDefault="00000000">
      <w:pPr>
        <w:pStyle w:val="aff9"/>
        <w:rPr>
          <w:rFonts w:hint="default"/>
          <w:lang w:eastAsia="zh-CN"/>
        </w:rPr>
      </w:pPr>
      <w:r>
        <w:rPr>
          <w:lang w:eastAsia="zh-CN"/>
          <w:color w:val="000000"/>
        </w:rPr>
        <w:t xml:space="preserve">③实行差额选举</w:t>
      </w:r>
      <w:r>
        <w:rPr>
          <w:color w:val="C00000"/>
          <w:lang w:eastAsia="zh-CN"/>
        </w:rPr>
        <w:t xml:space="preserve">确保选举过程的公开透明</w:t>
      </w:r>
      <w:r>
        <w:rPr>
          <w:lang w:eastAsia="zh-CN"/>
          <w:color w:val="000000"/>
        </w:rPr>
        <w:t xml:space="preserve">，提高选举公信力　（错误）</w:t>
      </w:r>
    </w:p>
    <w:p w14:paraId="692BF07C" w14:textId="77777777" w:rsidR="00FE7A11" w:rsidRDefault="00000000">
      <w:pPr>
        <w:pStyle w:val="aff9"/>
        <w:rPr>
          <w:rFonts w:hint="default"/>
          <w:lang w:eastAsia="zh-CN"/>
        </w:rPr>
      </w:pPr>
      <w:r>
        <w:rPr>
          <w:color w:val="008000"/>
          <w:lang w:eastAsia="zh-CN"/>
        </w:rPr>
        <w:t xml:space="preserve">纠正：差额选举针对的是候选人数多于应选名额这一提名安排，与选举过程是否“公开透明”没有必然联系，真正体现公开透明的是无记名投票、公开计票、结果当场公布等环节</w:t>
      </w:r>
    </w:p>
    <w:p w14:paraId="692BF07C" w14:textId="77777777" w:rsidR="00FE7A11" w:rsidRDefault="00000000">
      <w:pPr>
        <w:pStyle w:val="aff9"/>
        <w:rPr>
          <w:rFonts w:hint="default"/>
          <w:lang w:eastAsia="zh-CN"/>
        </w:rPr>
      </w:pPr>
      <w:r>
        <w:rPr>
          <w:lang w:eastAsia="zh-CN"/>
          <w:color w:val="000000"/>
        </w:rPr>
        <w:t xml:space="preserve">④可在投票选举前补充候选人与居民见面的环节，候选人向居民介绍履职设想　（正确）</w:t>
      </w:r>
    </w:p>
    <w:p w14:paraId="692BF07C" w14:textId="77777777" w:rsidR="00FE7A11" w:rsidRDefault="00000000">
      <w:pPr>
        <w:pStyle w:val="aff9"/>
        <w:rPr>
          <w:rFonts w:hint="default"/>
          <w:lang w:eastAsia="zh-CN"/>
        </w:rPr>
      </w:pPr>
      <w:r>
        <w:rPr>
          <w:lang w:eastAsia="zh-CN"/>
          <w:color w:val="000000"/>
        </w:rPr>
        <w:t xml:space="preserve">增加候选人见面会有利于居民更全面了解候选人，更好行使选举权，是合理的完善建议</w:t>
      </w:r>
    </w:p>
    <w:p w14:paraId="63A9AA29" w14:textId="77777777" w:rsidR="00FE7A11" w:rsidRDefault="00000000">
      <w:pPr>
        <w:pStyle w:val="31"/>
        <w:spacing w:after="60"/>
        <w:rPr>
          <w:rFonts w:hint="default"/>
          <w:lang w:eastAsia="zh-CN"/>
        </w:rPr>
      </w:pPr>
      <w:r>
        <w:rPr>
          <w:lang w:eastAsia="zh-CN"/>
        </w:rPr>
        <w:t xml:space="preserve">选择例题 4　2026石景山二模第8题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近年来，某社区居委会注重发掘小区居民中有空闲时间的“闲人”、有专业特长的能人、有资源链接的强人、热心公益的好人等力量，组建了一支志愿服务队，定期开展治安巡逻、公益课堂、矛盾调解等志愿服务活动，不断建强社区治理和服务队伍，同时带动更多居民参与社区治理。</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从中得到的有益借鉴有</w:t>
      </w:r>
    </w:p>
    <w:p w14:paraId="7EF1C826" w14:textId="77777777" w:rsidR="00FE7A11" w:rsidRDefault="00000000">
      <w:pPr>
        <w:pStyle w:val="aff6"/>
        <w:ind w:firstLine="0"/>
        <w:jc w:val="both"/>
        <w:rPr>
          <w:rFonts w:hint="default"/>
          <w:lang w:eastAsia="zh-CN"/>
        </w:rPr>
      </w:pPr>
      <w:r>
        <w:rPr>
          <w:rFonts w:eastAsia="Songti SC"/>
          <w:lang w:eastAsia="zh-CN"/>
        </w:rPr>
        <w:t xml:space="preserve">①丰富自治组织形式，调动社会力量参与共治</w:t>
      </w:r>
    </w:p>
    <w:p w14:paraId="7EF1C826" w14:textId="77777777" w:rsidR="00FE7A11" w:rsidRDefault="00000000">
      <w:pPr>
        <w:pStyle w:val="aff6"/>
        <w:ind w:firstLine="0"/>
        <w:jc w:val="both"/>
        <w:rPr>
          <w:rFonts w:hint="default"/>
          <w:lang w:eastAsia="zh-CN"/>
        </w:rPr>
      </w:pPr>
      <w:r>
        <w:rPr>
          <w:rFonts w:eastAsia="Songti SC"/>
          <w:lang w:eastAsia="zh-CN"/>
        </w:rPr>
        <w:t xml:space="preserve">②激发居民自治参与热情，完善自我管理服务</w:t>
      </w:r>
    </w:p>
    <w:p w14:paraId="7EF1C826" w14:textId="77777777" w:rsidR="00FE7A11" w:rsidRDefault="00000000">
      <w:pPr>
        <w:pStyle w:val="aff6"/>
        <w:ind w:firstLine="0"/>
        <w:jc w:val="both"/>
        <w:rPr>
          <w:rFonts w:hint="default"/>
          <w:lang w:eastAsia="zh-CN"/>
        </w:rPr>
      </w:pPr>
      <w:r>
        <w:rPr>
          <w:rFonts w:eastAsia="Songti SC"/>
          <w:lang w:eastAsia="zh-CN"/>
        </w:rPr>
        <w:t xml:space="preserve">③组建志愿者服务队，代表政府履行管理职能</w:t>
      </w:r>
    </w:p>
    <w:p w14:paraId="7EF1C826" w14:textId="77777777" w:rsidR="00FE7A11" w:rsidRDefault="00000000">
      <w:pPr>
        <w:pStyle w:val="aff6"/>
        <w:ind w:firstLine="0"/>
        <w:jc w:val="both"/>
        <w:rPr>
          <w:rFonts w:hint="default"/>
          <w:lang w:eastAsia="zh-CN"/>
        </w:rPr>
      </w:pPr>
      <w:r>
        <w:rPr>
          <w:rFonts w:eastAsia="Songti SC"/>
          <w:lang w:eastAsia="zh-CN"/>
        </w:rPr>
        <w:t xml:space="preserve">④通过发掘社区共治资源，提高社区治理效能</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②④正确：调动居民自治热情、发掘共治资源提升治理效能；①把志愿服务队说成“丰富自治组织形式”不准确，③把志愿服务队混同于“代表政府”履行职能。</w:t>
      </w:r>
    </w:p>
    <w:p w14:paraId="692BF07C" w14:textId="77777777" w:rsidR="00FE7A11" w:rsidRDefault="00000000">
      <w:pPr>
        <w:pStyle w:val="aff9"/>
        <w:rPr>
          <w:rFonts w:hint="default"/>
          <w:lang w:eastAsia="zh-CN"/>
        </w:rPr>
      </w:pPr>
      <w:r>
        <w:rPr>
          <w:lang w:eastAsia="zh-CN"/>
          <w:color w:val="000000"/>
        </w:rPr>
        <w:t xml:space="preserve">①</w:t>
      </w:r>
      <w:r>
        <w:rPr>
          <w:color w:val="C00000"/>
          <w:lang w:eastAsia="zh-CN"/>
        </w:rPr>
        <w:t xml:space="preserve">丰富自治组织形式</w:t>
      </w:r>
      <w:r>
        <w:rPr>
          <w:lang w:eastAsia="zh-CN"/>
          <w:color w:val="000000"/>
        </w:rPr>
        <w:t xml:space="preserve">，调动社会力量参与共治　（错误）</w:t>
      </w:r>
    </w:p>
    <w:p w14:paraId="692BF07C" w14:textId="77777777" w:rsidR="00FE7A11" w:rsidRDefault="00000000">
      <w:pPr>
        <w:pStyle w:val="aff9"/>
        <w:rPr>
          <w:rFonts w:hint="default"/>
          <w:lang w:eastAsia="zh-CN"/>
        </w:rPr>
      </w:pPr>
      <w:r>
        <w:rPr>
          <w:color w:val="008000"/>
          <w:lang w:eastAsia="zh-CN"/>
        </w:rPr>
        <w:t xml:space="preserve">纠正：志愿服务队是居委会组织社会力量参与治理的一种形式，不属于基层自治组织本身，说成“丰富自治组织形式”不准确</w:t>
      </w:r>
    </w:p>
    <w:p w14:paraId="692BF07C" w14:textId="77777777" w:rsidR="00FE7A11" w:rsidRDefault="00000000">
      <w:pPr>
        <w:pStyle w:val="aff9"/>
        <w:rPr>
          <w:rFonts w:hint="default"/>
          <w:lang w:eastAsia="zh-CN"/>
        </w:rPr>
      </w:pPr>
      <w:r>
        <w:rPr>
          <w:lang w:eastAsia="zh-CN"/>
          <w:color w:val="000000"/>
        </w:rPr>
        <w:t xml:space="preserve">②激发居民自治参与热情，完善自我管理服务　（正确）</w:t>
      </w:r>
    </w:p>
    <w:p w14:paraId="692BF07C" w14:textId="77777777" w:rsidR="00FE7A11" w:rsidRDefault="00000000">
      <w:pPr>
        <w:pStyle w:val="aff9"/>
        <w:rPr>
          <w:rFonts w:hint="default"/>
          <w:lang w:eastAsia="zh-CN"/>
        </w:rPr>
      </w:pPr>
      <w:r>
        <w:rPr>
          <w:lang w:eastAsia="zh-CN"/>
          <w:color w:val="000000"/>
        </w:rPr>
        <w:t xml:space="preserve">发掘居民中的“闲人、能人、强人、好人”参与志愿服务，正是激发居民自治参与热情、完善自我管理服务</w:t>
      </w:r>
    </w:p>
    <w:p w14:paraId="692BF07C" w14:textId="77777777" w:rsidR="00FE7A11" w:rsidRDefault="00000000">
      <w:pPr>
        <w:pStyle w:val="aff9"/>
        <w:rPr>
          <w:rFonts w:hint="default"/>
          <w:lang w:eastAsia="zh-CN"/>
        </w:rPr>
      </w:pPr>
      <w:r>
        <w:rPr>
          <w:lang w:eastAsia="zh-CN"/>
          <w:color w:val="000000"/>
        </w:rPr>
        <w:t xml:space="preserve">③组建志愿者服务队，</w:t>
      </w:r>
      <w:r>
        <w:rPr>
          <w:color w:val="C00000"/>
          <w:lang w:eastAsia="zh-CN"/>
        </w:rPr>
        <w:t xml:space="preserve">代表政府履行管理职能</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纠正：志愿服务队是居民自我组织的社会力量，不是“代表政府”履行行政管理职能，混淆了自治与行政的界限</w:t>
      </w:r>
    </w:p>
    <w:p w14:paraId="692BF07C" w14:textId="77777777" w:rsidR="00FE7A11" w:rsidRDefault="00000000">
      <w:pPr>
        <w:pStyle w:val="aff9"/>
        <w:rPr>
          <w:rFonts w:hint="default"/>
          <w:lang w:eastAsia="zh-CN"/>
        </w:rPr>
      </w:pPr>
      <w:r>
        <w:rPr>
          <w:lang w:eastAsia="zh-CN"/>
          <w:color w:val="000000"/>
        </w:rPr>
        <w:t xml:space="preserve">④通过发掘社区共治资源，提高社区治理效能　（正确）</w:t>
      </w:r>
    </w:p>
    <w:p w14:paraId="692BF07C" w14:textId="77777777" w:rsidR="00FE7A11" w:rsidRDefault="00000000">
      <w:pPr>
        <w:pStyle w:val="aff9"/>
        <w:rPr>
          <w:rFonts w:hint="default"/>
          <w:lang w:eastAsia="zh-CN"/>
        </w:rPr>
      </w:pPr>
      <w:r>
        <w:rPr>
          <w:lang w:eastAsia="zh-CN"/>
          <w:color w:val="000000"/>
        </w:rPr>
        <w:t xml:space="preserve">发掘居民中的各类资源组建志愿队伍，正是发掘社区共治资源、提高治理效能的体现</w:t>
      </w:r>
    </w:p>
    <w:p w14:paraId="63A9AA29" w14:textId="77777777" w:rsidR="00FE7A11" w:rsidRDefault="00000000">
      <w:pPr>
        <w:pStyle w:val="31"/>
        <w:spacing w:after="60"/>
        <w:rPr>
          <w:rFonts w:hint="default"/>
          <w:lang w:eastAsia="zh-CN"/>
        </w:rPr>
      </w:pPr>
      <w:r>
        <w:rPr>
          <w:lang w:eastAsia="zh-CN"/>
        </w:rPr>
        <w:t xml:space="preserve">选择例题 5　2026通州期末第5题（跨模块）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基层问题通常不是孤立的“点”，而是交织着利益、习俗与资源的“网”。</w:t>
      </w:r>
    </w:p>
    <w:p w14:paraId="7EF1C826" w14:textId="77777777" w:rsidR="00FE7A11" w:rsidRDefault="00000000">
      <w:pPr>
        <w:pStyle w:val="aff6"/>
        <w:ind w:firstLine="0"/>
        <w:jc w:val="both"/>
        <w:rPr>
          <w:rFonts w:hint="default"/>
          <w:lang w:eastAsia="zh-CN"/>
        </w:rPr>
      </w:pPr>
      <w:r>
        <w:rPr>
          <w:rFonts w:eastAsia="Songti SC"/>
          <w:lang w:eastAsia="zh-CN"/>
        </w:rPr>
        <w:t xml:space="preserve">若仅头痛医头、脚痛医脚，容易陷入“拆东墙补西墙”“按下葫芦浮起瓢”的被动局面。</w:t>
      </w:r>
    </w:p>
    <w:p w14:paraId="7EF1C826" w14:textId="77777777" w:rsidR="00FE7A11" w:rsidRDefault="00000000">
      <w:pPr>
        <w:pStyle w:val="aff6"/>
        <w:ind w:firstLine="0"/>
        <w:jc w:val="both"/>
        <w:rPr>
          <w:rFonts w:hint="default"/>
          <w:lang w:eastAsia="zh-CN"/>
        </w:rPr>
      </w:pPr>
      <w:r>
        <w:rPr>
          <w:rFonts w:eastAsia="Songti SC"/>
          <w:lang w:eastAsia="zh-CN"/>
        </w:rPr>
        <w:t xml:space="preserve">“十五五”规划建议明确提出，要“完善共建共治共享的社会治理制度”并“健全凝聚服务群众工作机制，夯实社会治理的群众基础”。</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下列表述正确的是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①基层治理事关国家发展和稳定，是我们党执政兴国的重要支柱</w:t>
      </w:r>
    </w:p>
    <w:p w14:paraId="7EF1C826" w14:textId="77777777" w:rsidR="00FE7A11" w:rsidRDefault="00000000">
      <w:pPr>
        <w:pStyle w:val="aff6"/>
        <w:ind w:firstLine="0"/>
        <w:jc w:val="both"/>
        <w:rPr>
          <w:rFonts w:hint="default"/>
          <w:lang w:eastAsia="zh-CN"/>
        </w:rPr>
      </w:pPr>
      <w:r>
        <w:rPr>
          <w:rFonts w:eastAsia="Songti SC"/>
          <w:lang w:eastAsia="zh-CN"/>
        </w:rPr>
        <w:t xml:space="preserve">②基层问题的治理必须坚持群众观念，要有系统思维和辩证思维</w:t>
      </w:r>
    </w:p>
    <w:p w14:paraId="7EF1C826" w14:textId="77777777" w:rsidR="00FE7A11" w:rsidRDefault="00000000">
      <w:pPr>
        <w:pStyle w:val="aff6"/>
        <w:ind w:firstLine="0"/>
        <w:jc w:val="both"/>
        <w:rPr>
          <w:rFonts w:hint="default"/>
          <w:lang w:eastAsia="zh-CN"/>
        </w:rPr>
      </w:pPr>
      <w:r>
        <w:rPr>
          <w:rFonts w:eastAsia="Songti SC"/>
          <w:lang w:eastAsia="zh-CN"/>
        </w:rPr>
        <w:t xml:space="preserve">③多元共治有助于在当前条件下提供多方共赢的基层治理更优解</w:t>
      </w:r>
    </w:p>
    <w:p w14:paraId="7EF1C826" w14:textId="77777777" w:rsidR="00FE7A11" w:rsidRDefault="00000000">
      <w:pPr>
        <w:pStyle w:val="aff6"/>
        <w:ind w:firstLine="0"/>
        <w:jc w:val="both"/>
        <w:rPr>
          <w:rFonts w:hint="default"/>
          <w:lang w:eastAsia="zh-CN"/>
        </w:rPr>
      </w:pPr>
      <w:r>
        <w:rPr>
          <w:rFonts w:eastAsia="Songti SC"/>
          <w:lang w:eastAsia="zh-CN"/>
        </w:rPr>
        <w:t xml:space="preserve">④凝聚服务群众工作机制的核心在于政府主导破解基层治理难题</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基层治理要靠群众路线和多元共治来破解，②③正确；①把基层治理拔高成“执政兴国的支柱”表述不准，④把核心归为“政府主导”偏离了群众路线。</w:t>
      </w:r>
    </w:p>
    <w:p w14:paraId="692BF07C" w14:textId="77777777" w:rsidR="00FE7A11" w:rsidRDefault="00000000">
      <w:pPr>
        <w:pStyle w:val="aff9"/>
        <w:rPr>
          <w:rFonts w:hint="default"/>
          <w:lang w:eastAsia="zh-CN"/>
        </w:rPr>
      </w:pPr>
      <w:r>
        <w:rPr>
          <w:lang w:eastAsia="zh-CN"/>
          <w:color w:val="000000"/>
        </w:rPr>
        <w:t xml:space="preserve">①基层治理事关国家发展和稳定，</w:t>
      </w:r>
      <w:r>
        <w:rPr>
          <w:color w:val="C00000"/>
          <w:lang w:eastAsia="zh-CN"/>
        </w:rPr>
        <w:t xml:space="preserve">是我们党执政兴国的重要支柱</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纠正：准确表述应是“基层治理是国家治理的基石”，说成“党执政兴国的重要支柱”混淆了不同层级的政治概念</w:t>
      </w:r>
    </w:p>
    <w:p w14:paraId="692BF07C" w14:textId="77777777" w:rsidR="00FE7A11" w:rsidRDefault="00000000">
      <w:pPr>
        <w:pStyle w:val="aff9"/>
        <w:rPr>
          <w:rFonts w:hint="default"/>
          <w:lang w:eastAsia="zh-CN"/>
        </w:rPr>
      </w:pPr>
      <w:r>
        <w:rPr>
          <w:lang w:eastAsia="zh-CN"/>
          <w:color w:val="000000"/>
        </w:rPr>
        <w:t xml:space="preserve">②基层问题的治理必须坚持群众观念，要有系统思维和辩证思维　（正确）</w:t>
      </w:r>
    </w:p>
    <w:p w14:paraId="692BF07C" w14:textId="77777777" w:rsidR="00FE7A11" w:rsidRDefault="00000000">
      <w:pPr>
        <w:pStyle w:val="aff9"/>
        <w:rPr>
          <w:rFonts w:hint="default"/>
          <w:lang w:eastAsia="zh-CN"/>
        </w:rPr>
      </w:pPr>
      <w:r>
        <w:rPr>
          <w:lang w:eastAsia="zh-CN"/>
          <w:color w:val="000000"/>
        </w:rPr>
        <w:t xml:space="preserve">基层问题交织多重因素，需要坚持群众路线并运用系统、辩证的思维方式统筹解决</w:t>
      </w:r>
    </w:p>
    <w:p w14:paraId="692BF07C" w14:textId="77777777" w:rsidR="00FE7A11" w:rsidRDefault="00000000">
      <w:pPr>
        <w:pStyle w:val="aff9"/>
        <w:rPr>
          <w:rFonts w:hint="default"/>
          <w:lang w:eastAsia="zh-CN"/>
        </w:rPr>
      </w:pPr>
      <w:r>
        <w:rPr>
          <w:lang w:eastAsia="zh-CN"/>
          <w:color w:val="000000"/>
        </w:rPr>
        <w:t xml:space="preserve">③多元共治有助于在当前条件下提供多方共赢的基层治理更优解　（正确）</w:t>
      </w:r>
    </w:p>
    <w:p w14:paraId="692BF07C" w14:textId="77777777" w:rsidR="00FE7A11" w:rsidRDefault="00000000">
      <w:pPr>
        <w:pStyle w:val="aff9"/>
        <w:rPr>
          <w:rFonts w:hint="default"/>
          <w:lang w:eastAsia="zh-CN"/>
        </w:rPr>
      </w:pPr>
      <w:r>
        <w:rPr>
          <w:lang w:eastAsia="zh-CN"/>
          <w:color w:val="000000"/>
        </w:rPr>
        <w:t xml:space="preserve">对应“完善共建共治共享的社会治理制度”，多元主体协同能形成更优治理方案</w:t>
      </w:r>
    </w:p>
    <w:p w14:paraId="692BF07C" w14:textId="77777777" w:rsidR="00FE7A11" w:rsidRDefault="00000000">
      <w:pPr>
        <w:pStyle w:val="aff9"/>
        <w:rPr>
          <w:rFonts w:hint="default"/>
          <w:lang w:eastAsia="zh-CN"/>
        </w:rPr>
      </w:pPr>
      <w:r>
        <w:rPr>
          <w:lang w:eastAsia="zh-CN"/>
          <w:color w:val="000000"/>
        </w:rPr>
        <w:t xml:space="preserve">④凝聚服务群众工作机制的</w:t>
      </w:r>
      <w:r>
        <w:rPr>
          <w:color w:val="C00000"/>
          <w:lang w:eastAsia="zh-CN"/>
        </w:rPr>
        <w:t xml:space="preserve">核心在于政府主导</w:t>
      </w:r>
      <w:r>
        <w:rPr>
          <w:lang w:eastAsia="zh-CN"/>
          <w:color w:val="000000"/>
        </w:rPr>
        <w:t xml:space="preserve">破解基层治理难题　（错误）</w:t>
      </w:r>
    </w:p>
    <w:p w14:paraId="692BF07C" w14:textId="77777777" w:rsidR="00FE7A11" w:rsidRDefault="00000000">
      <w:pPr>
        <w:pStyle w:val="aff9"/>
        <w:rPr>
          <w:rFonts w:hint="default"/>
          <w:lang w:eastAsia="zh-CN"/>
        </w:rPr>
      </w:pPr>
      <w:r>
        <w:rPr>
          <w:color w:val="008000"/>
          <w:lang w:eastAsia="zh-CN"/>
        </w:rPr>
        <w:t xml:space="preserve">纠正：凝聚服务群众工作机制的核心是坚持党的领导、走群众路线，多元主体协同治理，而不是“政府主导”</w:t>
      </w:r>
    </w:p>
    <w:p w14:paraId="63A9AA29" w14:textId="77777777" w:rsidR="00FE7A11" w:rsidRDefault="00000000">
      <w:pPr>
        <w:pStyle w:val="31"/>
        <w:spacing w:after="60"/>
        <w:rPr>
          <w:rFonts w:hint="default"/>
          <w:lang w:eastAsia="zh-CN"/>
        </w:rPr>
      </w:pPr>
      <w:r>
        <w:rPr>
          <w:lang w:eastAsia="zh-CN"/>
        </w:rPr>
        <w:t xml:space="preserve">选择例题 6　2025房山一模第8题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“小法庭”绘就基层治理新风景。</w:t>
      </w:r>
    </w:p>
    <w:p w14:paraId="7EF1C826" w14:textId="77777777" w:rsidR="00FE7A11" w:rsidRDefault="00000000">
      <w:pPr>
        <w:pStyle w:val="aff6"/>
        <w:ind w:firstLine="0"/>
        <w:jc w:val="both"/>
        <w:rPr>
          <w:rFonts w:hint="default"/>
          <w:lang w:eastAsia="zh-CN"/>
        </w:rPr>
      </w:pPr>
      <w:r>
        <w:rPr>
          <w:rFonts w:eastAsia="Songti SC"/>
          <w:lang w:eastAsia="zh-CN"/>
        </w:rPr>
        <w:t xml:space="preserve">某地法庭创新开展“庭审代训”工作方式，选定当地典型纠纷作为示范案件，邀请村干部旁听庭审，提升村干部法律意识和调解工作能力，从而帮助他们在基层工作中更好地解决纠纷。</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“庭审代训”工作</w:t>
      </w:r>
    </w:p>
    <w:p w14:paraId="7EF1C826" w14:textId="77777777" w:rsidR="00FE7A11" w:rsidRDefault="00000000">
      <w:pPr>
        <w:pStyle w:val="aff6"/>
        <w:ind w:firstLine="0"/>
        <w:jc w:val="both"/>
        <w:rPr>
          <w:rFonts w:hint="default"/>
          <w:lang w:eastAsia="zh-CN"/>
        </w:rPr>
      </w:pPr>
      <w:r>
        <w:rPr>
          <w:rFonts w:eastAsia="Songti SC"/>
          <w:lang w:eastAsia="zh-CN"/>
        </w:rPr>
        <w:t xml:space="preserve">①有利于健全法律援助体系，使公平正义得到切实维护</w:t>
      </w:r>
    </w:p>
    <w:p w14:paraId="7EF1C826" w14:textId="77777777" w:rsidR="00FE7A11" w:rsidRDefault="00000000">
      <w:pPr>
        <w:pStyle w:val="aff6"/>
        <w:ind w:firstLine="0"/>
        <w:jc w:val="both"/>
        <w:rPr>
          <w:rFonts w:hint="default"/>
          <w:lang w:eastAsia="zh-CN"/>
        </w:rPr>
      </w:pPr>
      <w:r>
        <w:rPr>
          <w:rFonts w:eastAsia="Songti SC"/>
          <w:lang w:eastAsia="zh-CN"/>
        </w:rPr>
        <w:t xml:space="preserve">②推动自治与法治的有机结合，提高基层社会治理能力</w:t>
      </w:r>
    </w:p>
    <w:p w14:paraId="7EF1C826" w14:textId="77777777" w:rsidR="00FE7A11" w:rsidRDefault="00000000">
      <w:pPr>
        <w:pStyle w:val="aff6"/>
        <w:ind w:firstLine="0"/>
        <w:jc w:val="both"/>
        <w:rPr>
          <w:rFonts w:hint="default"/>
          <w:lang w:eastAsia="zh-CN"/>
        </w:rPr>
      </w:pPr>
      <w:r>
        <w:rPr>
          <w:rFonts w:eastAsia="Songti SC"/>
          <w:lang w:eastAsia="zh-CN"/>
        </w:rPr>
        <w:t xml:space="preserve">③旨在创新基层群众自治组织形式，促进多元协同治理</w:t>
      </w:r>
    </w:p>
    <w:p w14:paraId="7EF1C826" w14:textId="77777777" w:rsidR="00FE7A11" w:rsidRDefault="00000000">
      <w:pPr>
        <w:pStyle w:val="aff6"/>
        <w:ind w:firstLine="0"/>
        <w:jc w:val="both"/>
        <w:rPr>
          <w:rFonts w:hint="default"/>
          <w:lang w:eastAsia="zh-CN"/>
        </w:rPr>
      </w:pPr>
      <w:r>
        <w:rPr>
          <w:rFonts w:eastAsia="Songti SC"/>
          <w:lang w:eastAsia="zh-CN"/>
        </w:rPr>
        <w:t xml:space="preserve">④有利于提高化解纠纷能力，提升社会治理法治化水平</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②④正确：法庭“庭审代训”把法治手段和村干部自治工作结合起来，提升化解纠纷能力和治理法治化水平；①张冠李戴成法律援助体系，③把这一培训举措说成“创新自治组织形式”不准确。</w:t>
      </w:r>
    </w:p>
    <w:p w14:paraId="692BF07C" w14:textId="77777777" w:rsidR="00FE7A11" w:rsidRDefault="00000000">
      <w:pPr>
        <w:pStyle w:val="aff9"/>
        <w:rPr>
          <w:rFonts w:hint="default"/>
          <w:lang w:eastAsia="zh-CN"/>
        </w:rPr>
      </w:pPr>
      <w:r>
        <w:rPr>
          <w:lang w:eastAsia="zh-CN"/>
          <w:color w:val="000000"/>
        </w:rPr>
        <w:t xml:space="preserve">①有利于健全法律援助体系，使公平正义得到切实维护　（不选）</w:t>
      </w:r>
      <w:r>
        <w:rPr>
          <w:color w:val="C00000"/>
          <w:lang w:eastAsia="zh-CN"/>
        </w:rPr>
        <w:t xml:space="preserve"/>
      </w:r>
      <w:r>
        <w:rPr>
          <w:lang w:eastAsia="zh-CN"/>
        </w:rPr>
        <w:t xml:space="preserve"/>
      </w:r>
    </w:p>
    <w:p w14:paraId="692BF07C" w14:textId="77777777" w:rsidR="00FE7A11" w:rsidRDefault="00000000">
      <w:pPr>
        <w:pStyle w:val="aff9"/>
        <w:rPr>
          <w:rFonts w:hint="default"/>
          <w:lang w:eastAsia="zh-CN"/>
        </w:rPr>
      </w:pPr>
      <w:r>
        <w:rPr>
          <w:color w:val="008000"/>
          <w:lang w:eastAsia="zh-CN"/>
        </w:rPr>
        <w:t xml:space="preserve">提示：这句话本身没有知识错误，但材料讲的是法庭邀请村干部旁听庭审、开展培训，不属于“法律援助体系”的范畴，张冠李戴</w:t>
      </w:r>
    </w:p>
    <w:p w14:paraId="692BF07C" w14:textId="77777777" w:rsidR="00FE7A11" w:rsidRDefault="00000000">
      <w:pPr>
        <w:pStyle w:val="aff9"/>
        <w:rPr>
          <w:rFonts w:hint="default"/>
          <w:lang w:eastAsia="zh-CN"/>
        </w:rPr>
      </w:pPr>
      <w:r>
        <w:rPr>
          <w:lang w:eastAsia="zh-CN"/>
          <w:color w:val="000000"/>
        </w:rPr>
        <w:t xml:space="preserve">②推动自治与法治的有机结合，提高基层社会治理能力　（正确）</w:t>
      </w:r>
    </w:p>
    <w:p w14:paraId="692BF07C" w14:textId="77777777" w:rsidR="00FE7A11" w:rsidRDefault="00000000">
      <w:pPr>
        <w:pStyle w:val="aff9"/>
        <w:rPr>
          <w:rFonts w:hint="default"/>
          <w:lang w:eastAsia="zh-CN"/>
        </w:rPr>
      </w:pPr>
      <w:r>
        <w:rPr>
          <w:lang w:eastAsia="zh-CN"/>
          <w:color w:val="000000"/>
        </w:rPr>
        <w:t xml:space="preserve">村干部是基层自治骨干，通过旁听庭审提升法律意识和调解能力，正是自治与法治相结合</w:t>
      </w:r>
    </w:p>
    <w:p w14:paraId="692BF07C" w14:textId="77777777" w:rsidR="00FE7A11" w:rsidRDefault="00000000">
      <w:pPr>
        <w:pStyle w:val="aff9"/>
        <w:rPr>
          <w:rFonts w:hint="default"/>
          <w:lang w:eastAsia="zh-CN"/>
        </w:rPr>
      </w:pPr>
      <w:r>
        <w:rPr>
          <w:lang w:eastAsia="zh-CN"/>
          <w:color w:val="000000"/>
        </w:rPr>
        <w:t xml:space="preserve">③旨在</w:t>
      </w:r>
      <w:r>
        <w:rPr>
          <w:color w:val="C00000"/>
          <w:lang w:eastAsia="zh-CN"/>
        </w:rPr>
        <w:t xml:space="preserve">创新基层群众自治组织形式</w:t>
      </w:r>
      <w:r>
        <w:rPr>
          <w:lang w:eastAsia="zh-CN"/>
          <w:color w:val="000000"/>
        </w:rPr>
        <w:t xml:space="preserve">，促进多元协同治理　（错误）</w:t>
      </w:r>
    </w:p>
    <w:p w14:paraId="692BF07C" w14:textId="77777777" w:rsidR="00FE7A11" w:rsidRDefault="00000000">
      <w:pPr>
        <w:pStyle w:val="aff9"/>
        <w:rPr>
          <w:rFonts w:hint="default"/>
          <w:lang w:eastAsia="zh-CN"/>
        </w:rPr>
      </w:pPr>
      <w:r>
        <w:rPr>
          <w:color w:val="008000"/>
          <w:lang w:eastAsia="zh-CN"/>
        </w:rPr>
        <w:t xml:space="preserve">纠正：“庭审代训”是提升村干部法律意识和调解能力的培训方式，不是对基层群众自治组织形式本身的创新</w:t>
      </w:r>
    </w:p>
    <w:p w14:paraId="692BF07C" w14:textId="77777777" w:rsidR="00FE7A11" w:rsidRDefault="00000000">
      <w:pPr>
        <w:pStyle w:val="aff9"/>
        <w:rPr>
          <w:rFonts w:hint="default"/>
          <w:lang w:eastAsia="zh-CN"/>
        </w:rPr>
      </w:pPr>
      <w:r>
        <w:rPr>
          <w:lang w:eastAsia="zh-CN"/>
          <w:color w:val="000000"/>
        </w:rPr>
        <w:t xml:space="preserve">④有利于提高化解纠纷能力，提升社会治理法治化水平　（正确）</w:t>
      </w:r>
    </w:p>
    <w:p w14:paraId="692BF07C" w14:textId="77777777" w:rsidR="00FE7A11" w:rsidRDefault="00000000">
      <w:pPr>
        <w:pStyle w:val="aff9"/>
        <w:rPr>
          <w:rFonts w:hint="default"/>
          <w:lang w:eastAsia="zh-CN"/>
        </w:rPr>
      </w:pPr>
      <w:r>
        <w:rPr>
          <w:lang w:eastAsia="zh-CN"/>
          <w:color w:val="000000"/>
        </w:rPr>
        <w:t xml:space="preserve">村干部提升调解能力有助于在基层更好化解纠纷，提升社会治理法治化水平</w:t>
      </w:r>
    </w:p>
    <w:p w14:paraId="63A9AA29" w14:textId="77777777" w:rsidR="00FE7A11" w:rsidRDefault="00000000">
      <w:pPr>
        <w:pStyle w:val="31"/>
        <w:spacing w:after="60"/>
        <w:rPr>
          <w:rFonts w:hint="default"/>
          <w:lang w:eastAsia="zh-CN"/>
        </w:rPr>
      </w:pPr>
      <w:r>
        <w:rPr>
          <w:lang w:eastAsia="zh-CN"/>
        </w:rPr>
        <w:t xml:space="preserve">选择例题 7　2025海淀二模第3题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完整社区来了！从养老、托幼，到菜店、药店，再到公共空间、社区管理等日常所需的服务设施，完整社区将服务和资源延伸至居民家门口。</w:t>
      </w:r>
    </w:p>
    <w:p w14:paraId="7EF1C826" w14:textId="77777777" w:rsidR="00FE7A11" w:rsidRDefault="00000000">
      <w:pPr>
        <w:pStyle w:val="aff6"/>
        <w:ind w:firstLine="0"/>
        <w:jc w:val="both"/>
        <w:rPr>
          <w:rFonts w:hint="default"/>
          <w:lang w:eastAsia="zh-CN"/>
        </w:rPr>
      </w:pPr>
      <w:r>
        <w:rPr>
          <w:rFonts w:eastAsia="Songti SC"/>
          <w:lang w:eastAsia="zh-CN"/>
        </w:rPr>
        <w:t xml:space="preserve">北京在开展完整社区建设试点过程中坚持党建引领，因地制宜，推进智能化服务，健全社区治理机制，努力营造家门口的幸福生活。</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打造完整社区需要</w:t>
      </w:r>
    </w:p>
    <w:p w14:paraId="7EF1C826" w14:textId="77777777" w:rsidR="00FE7A11" w:rsidRDefault="00000000">
      <w:pPr>
        <w:pStyle w:val="aff6"/>
        <w:ind w:firstLine="0"/>
        <w:jc w:val="both"/>
        <w:rPr>
          <w:rFonts w:hint="default"/>
          <w:lang w:eastAsia="zh-CN"/>
        </w:rPr>
      </w:pPr>
      <w:r>
        <w:rPr>
          <w:rFonts w:eastAsia="Songti SC"/>
          <w:lang w:eastAsia="zh-CN"/>
        </w:rPr>
        <w:t xml:space="preserve">①将党的政治优势转化为基层治理效能，增强人民幸福感</w:t>
      </w:r>
    </w:p>
    <w:p w14:paraId="7EF1C826" w14:textId="77777777" w:rsidR="00FE7A11" w:rsidRDefault="00000000">
      <w:pPr>
        <w:pStyle w:val="aff6"/>
        <w:ind w:firstLine="0"/>
        <w:jc w:val="both"/>
        <w:rPr>
          <w:rFonts w:hint="default"/>
          <w:lang w:eastAsia="zh-CN"/>
        </w:rPr>
      </w:pPr>
      <w:r>
        <w:rPr>
          <w:rFonts w:eastAsia="Songti SC"/>
          <w:lang w:eastAsia="zh-CN"/>
        </w:rPr>
        <w:t xml:space="preserve">②创新基层群众自治的组织形式，推动多元治理</w:t>
      </w:r>
    </w:p>
    <w:p w14:paraId="7EF1C826" w14:textId="77777777" w:rsidR="00FE7A11" w:rsidRDefault="00000000">
      <w:pPr>
        <w:pStyle w:val="aff6"/>
        <w:ind w:firstLine="0"/>
        <w:jc w:val="both"/>
        <w:rPr>
          <w:rFonts w:hint="default"/>
          <w:lang w:eastAsia="zh-CN"/>
        </w:rPr>
      </w:pPr>
      <w:r>
        <w:rPr>
          <w:rFonts w:eastAsia="Songti SC"/>
          <w:lang w:eastAsia="zh-CN"/>
        </w:rPr>
        <w:t xml:space="preserve">③以数字化和人工智能赋能社区建设，拓展技术应用场景</w:t>
      </w:r>
    </w:p>
    <w:p w14:paraId="7EF1C826" w14:textId="77777777" w:rsidR="00FE7A11" w:rsidRDefault="00000000">
      <w:pPr>
        <w:pStyle w:val="aff6"/>
        <w:ind w:firstLine="0"/>
        <w:jc w:val="both"/>
        <w:rPr>
          <w:rFonts w:hint="default"/>
          <w:lang w:eastAsia="zh-CN"/>
        </w:rPr>
      </w:pPr>
      <w:r>
        <w:rPr>
          <w:rFonts w:eastAsia="Songti SC"/>
          <w:lang w:eastAsia="zh-CN"/>
        </w:rPr>
        <w:t xml:space="preserve">④总结试点经验，在全市推广统一的社区建设方案</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材料明确写着“党建引领”和“推进智能化服务”，①③直接对应；②“创新自治组织形式”材料没有具体信息支撑，④与材料强调的“因地制宜”正相矛盾。</w:t>
      </w:r>
    </w:p>
    <w:p w14:paraId="692BF07C" w14:textId="77777777" w:rsidR="00FE7A11" w:rsidRDefault="00000000">
      <w:pPr>
        <w:pStyle w:val="aff9"/>
        <w:rPr>
          <w:rFonts w:hint="default"/>
          <w:lang w:eastAsia="zh-CN"/>
        </w:rPr>
      </w:pPr>
      <w:r>
        <w:rPr>
          <w:lang w:eastAsia="zh-CN"/>
          <w:color w:val="000000"/>
        </w:rPr>
        <w:t xml:space="preserve">①将党的政治优势转化为基层治理效能，增强人民幸福感　（正确）</w:t>
      </w:r>
    </w:p>
    <w:p w14:paraId="692BF07C" w14:textId="77777777" w:rsidR="00FE7A11" w:rsidRDefault="00000000">
      <w:pPr>
        <w:pStyle w:val="aff9"/>
        <w:rPr>
          <w:rFonts w:hint="default"/>
          <w:lang w:eastAsia="zh-CN"/>
        </w:rPr>
      </w:pPr>
      <w:r>
        <w:rPr>
          <w:lang w:eastAsia="zh-CN"/>
          <w:color w:val="000000"/>
        </w:rPr>
        <w:t xml:space="preserve">对应材料“坚持党建引领”，把党的政治优势转化为基层治理效能</w:t>
      </w:r>
    </w:p>
    <w:p w14:paraId="692BF07C" w14:textId="77777777" w:rsidR="00FE7A11" w:rsidRDefault="00000000">
      <w:pPr>
        <w:pStyle w:val="aff9"/>
        <w:rPr>
          <w:rFonts w:hint="default"/>
          <w:lang w:eastAsia="zh-CN"/>
        </w:rPr>
      </w:pPr>
      <w:r>
        <w:rPr>
          <w:lang w:eastAsia="zh-CN"/>
          <w:color w:val="000000"/>
        </w:rPr>
        <w:t xml:space="preserve">②创新基层群众自治的组织形式，推动多元治理　（不选）</w:t>
      </w:r>
    </w:p>
    <w:p w14:paraId="692BF07C" w14:textId="77777777" w:rsidR="00FE7A11" w:rsidRDefault="00000000">
      <w:pPr>
        <w:pStyle w:val="aff9"/>
        <w:rPr>
          <w:rFonts w:hint="default"/>
          <w:lang w:eastAsia="zh-CN"/>
        </w:rPr>
      </w:pPr>
      <w:r>
        <w:rPr>
          <w:lang w:eastAsia="zh-CN"/>
          <w:color w:val="000000"/>
        </w:rPr>
        <w:t xml:space="preserve">提示：材料讲的是养老托幼、菜店药店等服务设施延伸和“健全社区治理机制”，没有涉及“创新自治组织形式”这一具体信息点，属于过度引申</w:t>
      </w:r>
    </w:p>
    <w:p w14:paraId="692BF07C" w14:textId="77777777" w:rsidR="00FE7A11" w:rsidRDefault="00000000">
      <w:pPr>
        <w:pStyle w:val="aff9"/>
        <w:rPr>
          <w:rFonts w:hint="default"/>
          <w:lang w:eastAsia="zh-CN"/>
        </w:rPr>
      </w:pPr>
      <w:r>
        <w:rPr>
          <w:lang w:eastAsia="zh-CN"/>
          <w:color w:val="000000"/>
        </w:rPr>
        <w:t xml:space="preserve">③以数字化和人工智能赋能社区建设，拓展技术应用场景　（正确）</w:t>
      </w:r>
    </w:p>
    <w:p w14:paraId="692BF07C" w14:textId="77777777" w:rsidR="00FE7A11" w:rsidRDefault="00000000">
      <w:pPr>
        <w:pStyle w:val="aff9"/>
        <w:rPr>
          <w:rFonts w:hint="default"/>
          <w:lang w:eastAsia="zh-CN"/>
        </w:rPr>
      </w:pPr>
      <w:r>
        <w:rPr>
          <w:lang w:eastAsia="zh-CN"/>
          <w:color w:val="000000"/>
        </w:rPr>
        <w:t xml:space="preserve">对应材料“推进智能化服务”</w:t>
      </w:r>
    </w:p>
    <w:p w14:paraId="692BF07C" w14:textId="77777777" w:rsidR="00FE7A11" w:rsidRDefault="00000000">
      <w:pPr>
        <w:pStyle w:val="aff9"/>
        <w:rPr>
          <w:rFonts w:hint="default"/>
          <w:lang w:eastAsia="zh-CN"/>
        </w:rPr>
      </w:pPr>
      <w:r>
        <w:rPr>
          <w:lang w:eastAsia="zh-CN"/>
          <w:color w:val="000000"/>
        </w:rPr>
        <w:t xml:space="preserve">④总结试点经验，在全市</w:t>
      </w:r>
      <w:r>
        <w:rPr>
          <w:color w:val="C00000"/>
          <w:lang w:eastAsia="zh-CN"/>
        </w:rPr>
        <w:t xml:space="preserve">推广统一的社区建设方案</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纠正：材料强调的是“因地制宜”，与“推广统一的社区建设方案”自相矛盾，各社区情况不同不能搞一刀切</w:t>
      </w:r>
    </w:p>
    <w:p w14:paraId="63A9AA29" w14:textId="77777777" w:rsidR="00FE7A11" w:rsidRDefault="00000000">
      <w:pPr>
        <w:pStyle w:val="31"/>
        <w:spacing w:after="60"/>
        <w:rPr>
          <w:rFonts w:hint="default"/>
          <w:lang w:eastAsia="zh-CN"/>
        </w:rPr>
      </w:pPr>
      <w:r>
        <w:rPr>
          <w:lang w:eastAsia="zh-CN"/>
        </w:rPr>
        <w:t xml:space="preserve">选择例题 8　2025丰台期末第3题（跨模块）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如图所示，北京市构建了以“一清单、一平台、一张网”为基础的养老服务体系。</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下列说法正确的是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①该体系引导多方各司其职、协同联动，为老年群体保驾护航</w:t>
      </w:r>
    </w:p>
    <w:p w14:paraId="7EF1C826" w14:textId="77777777" w:rsidR="00FE7A11" w:rsidRDefault="00000000">
      <w:pPr>
        <w:pStyle w:val="aff6"/>
        <w:ind w:firstLine="0"/>
        <w:jc w:val="both"/>
        <w:rPr>
          <w:rFonts w:hint="default"/>
          <w:lang w:eastAsia="zh-CN"/>
        </w:rPr>
      </w:pPr>
      <w:r>
        <w:rPr>
          <w:rFonts w:eastAsia="Songti SC"/>
          <w:lang w:eastAsia="zh-CN"/>
        </w:rPr>
        <w:t xml:space="preserve">②“一清单”是从消费端满足多样化、多层次的养老服务需求</w:t>
      </w:r>
    </w:p>
    <w:p w14:paraId="7EF1C826" w14:textId="77777777" w:rsidR="00FE7A11" w:rsidRDefault="00000000">
      <w:pPr>
        <w:pStyle w:val="aff6"/>
        <w:ind w:firstLine="0"/>
        <w:jc w:val="both"/>
        <w:rPr>
          <w:rFonts w:hint="default"/>
          <w:lang w:eastAsia="zh-CN"/>
        </w:rPr>
      </w:pPr>
      <w:r>
        <w:rPr>
          <w:rFonts w:eastAsia="Songti SC"/>
          <w:lang w:eastAsia="zh-CN"/>
        </w:rPr>
        <w:t xml:space="preserve">③“一平台”以基层自洽为主导，保障老年群体的基本权益</w:t>
      </w:r>
    </w:p>
    <w:p w14:paraId="7EF1C826" w14:textId="77777777" w:rsidR="00FE7A11" w:rsidRDefault="00000000">
      <w:pPr>
        <w:pStyle w:val="aff6"/>
        <w:ind w:firstLine="0"/>
        <w:jc w:val="both"/>
        <w:rPr>
          <w:rFonts w:hint="default"/>
          <w:lang w:eastAsia="zh-CN"/>
        </w:rPr>
      </w:pPr>
      <w:r>
        <w:rPr>
          <w:rFonts w:eastAsia="Songti SC"/>
          <w:lang w:eastAsia="zh-CN"/>
        </w:rPr>
        <w:t xml:space="preserve">④“一张网”依托养老事业和养老产业，不断完善养老服务</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7EF1C826" w14:textId="77777777" w:rsidR="00FE7A11" w:rsidRDefault="00000000">
      <w:pPr>
        <w:pStyle w:val="aff6"/>
        <w:ind w:firstLine="0"/>
        <w:jc w:val="center"/>
        <w:spacing w:before="60" w:after="120" w:line="240" w:lineRule="auto"/>
        <w:snapToGrid w:val="0"/>
        <w:rPr>
          <w:rFonts w:hint="default"/>
          <w:lang w:eastAsia="zh-CN"/>
        </w:rPr>
      </w:pPr>
      <w:r>
        <w:drawing>
          <wp:inline xmlns:a="http://schemas.openxmlformats.org/drawingml/2006/main" xmlns:pic="http://schemas.openxmlformats.org/drawingml/2006/picture">
            <wp:extent cx="5303520" cy="2818834"/>
            <wp:docPr id="140" name="Picture 140"/>
            <wp:cNvGraphicFramePr>
              <a:graphicFrameLocks noChangeAspect="1"/>
            </wp:cNvGraphicFramePr>
            <a:graphic>
              <a:graphicData uri="http://schemas.openxmlformats.org/drawingml/2006/picture">
                <pic:pic>
                  <pic:nvPicPr>
                    <pic:cNvPr id="0" name="20_丰台期末3养老服务体系.png"/>
                    <pic:cNvPicPr/>
                  </pic:nvPicPr>
                  <pic:blipFill>
                    <a:blip r:embed="rId72"/>
                    <a:stretch>
                      <a:fillRect/>
                    </a:stretch>
                  </pic:blipFill>
                  <pic:spPr>
                    <a:xfrm>
                      <a:off x="0" y="0"/>
                      <a:ext cx="5303520" cy="2818834"/>
                    </a:xfrm>
                    <a:prstGeom prst="rect"/>
                  </pic:spPr>
                </pic:pic>
              </a:graphicData>
            </a:graphic>
          </wp:inline>
        </w:drawing>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结合图示三个分支的具体内容看，①④更贴合“一清单”侧重供给端清单、“一张网”依托养老服务网络体系的图示信息；②把“一清单”定性为“消费端”需求、③把“一平台”定性为“基层自洽为主导”，都和图示内容对不上。</w:t>
      </w:r>
    </w:p>
    <w:p w14:paraId="692BF07C" w14:textId="77777777" w:rsidR="00FE7A11" w:rsidRDefault="00000000">
      <w:pPr>
        <w:pStyle w:val="aff9"/>
        <w:rPr>
          <w:rFonts w:hint="default"/>
          <w:lang w:eastAsia="zh-CN"/>
        </w:rPr>
      </w:pPr>
      <w:r>
        <w:rPr>
          <w:lang w:eastAsia="zh-CN"/>
          <w:color w:val="000000"/>
        </w:rPr>
        <w:t xml:space="preserve">①该体系引导多方各司其职、协同联动，为老年群体保驾护航　（正确）</w:t>
      </w:r>
    </w:p>
    <w:p w14:paraId="692BF07C" w14:textId="77777777" w:rsidR="00FE7A11" w:rsidRDefault="00000000">
      <w:pPr>
        <w:pStyle w:val="aff9"/>
        <w:rPr>
          <w:rFonts w:hint="default"/>
          <w:lang w:eastAsia="zh-CN"/>
        </w:rPr>
      </w:pPr>
      <w:r>
        <w:rPr>
          <w:lang w:eastAsia="zh-CN"/>
          <w:color w:val="000000"/>
        </w:rPr>
        <w:t xml:space="preserve">图示“一清单、一平台、一张网”分别对应清单制定、区域养老服务中心建设、区街道机构多级网络，体现多方协同联动</w:t>
      </w:r>
    </w:p>
    <w:p w14:paraId="692BF07C" w14:textId="77777777" w:rsidR="00FE7A11" w:rsidRDefault="00000000">
      <w:pPr>
        <w:pStyle w:val="aff9"/>
        <w:rPr>
          <w:rFonts w:hint="default"/>
          <w:lang w:eastAsia="zh-CN"/>
        </w:rPr>
      </w:pPr>
      <w:r>
        <w:rPr>
          <w:lang w:eastAsia="zh-CN"/>
          <w:color w:val="000000"/>
        </w:rPr>
        <w:t xml:space="preserve">②“一清单”是</w:t>
      </w:r>
      <w:r>
        <w:rPr>
          <w:color w:val="C00000"/>
          <w:lang w:eastAsia="zh-CN"/>
        </w:rPr>
        <w:t xml:space="preserve">从消费端满足多样化、多层次的养老服务需求</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纠正：图示中“一清单”是按街道乡镇辖区需求组织养老服务市场主体、设计形成普惠养老服务供给清单，是从供给端组织资源，不是“消费端”满足需求</w:t>
      </w:r>
    </w:p>
    <w:p w14:paraId="692BF07C" w14:textId="77777777" w:rsidR="00FE7A11" w:rsidRDefault="00000000">
      <w:pPr>
        <w:pStyle w:val="aff9"/>
        <w:rPr>
          <w:rFonts w:hint="default"/>
          <w:lang w:eastAsia="zh-CN"/>
        </w:rPr>
      </w:pPr>
      <w:r>
        <w:rPr>
          <w:lang w:eastAsia="zh-CN"/>
          <w:color w:val="000000"/>
        </w:rPr>
        <w:t xml:space="preserve">③“一平台”</w:t>
      </w:r>
      <w:r>
        <w:rPr>
          <w:color w:val="C00000"/>
          <w:lang w:eastAsia="zh-CN"/>
        </w:rPr>
        <w:t xml:space="preserve">以基层自洽为主导</w:t>
      </w:r>
      <w:r>
        <w:rPr>
          <w:lang w:eastAsia="zh-CN"/>
          <w:color w:val="000000"/>
        </w:rPr>
        <w:t xml:space="preserve">，保障老年群体的基本权益　（错误）</w:t>
      </w:r>
    </w:p>
    <w:p w14:paraId="692BF07C" w14:textId="77777777" w:rsidR="00FE7A11" w:rsidRDefault="00000000">
      <w:pPr>
        <w:pStyle w:val="aff9"/>
        <w:rPr>
          <w:rFonts w:hint="default"/>
          <w:lang w:eastAsia="zh-CN"/>
        </w:rPr>
      </w:pPr>
      <w:r>
        <w:rPr>
          <w:color w:val="008000"/>
          <w:lang w:eastAsia="zh-CN"/>
        </w:rPr>
        <w:t xml:space="preserve">纠正：图示中“一平台”是以街道（乡镇）为单位建设集居家、社区、机构养老三位一体的区域养老服务中心，讲的是服务平台建设，不是“基层自洽为主导”</w:t>
      </w:r>
    </w:p>
    <w:p w14:paraId="692BF07C" w14:textId="77777777" w:rsidR="00FE7A11" w:rsidRDefault="00000000">
      <w:pPr>
        <w:pStyle w:val="aff9"/>
        <w:rPr>
          <w:rFonts w:hint="default"/>
          <w:lang w:eastAsia="zh-CN"/>
        </w:rPr>
      </w:pPr>
      <w:r>
        <w:rPr>
          <w:lang w:eastAsia="zh-CN"/>
          <w:color w:val="000000"/>
        </w:rPr>
        <w:t xml:space="preserve">④“一张网”依托养老事业和养老产业，不断完善养老服务　（正确）</w:t>
      </w:r>
    </w:p>
    <w:p w14:paraId="692BF07C" w14:textId="77777777" w:rsidR="00FE7A11" w:rsidRDefault="00000000">
      <w:pPr>
        <w:pStyle w:val="aff9"/>
        <w:rPr>
          <w:rFonts w:hint="default"/>
          <w:lang w:eastAsia="zh-CN"/>
        </w:rPr>
      </w:pPr>
      <w:r>
        <w:rPr>
          <w:lang w:eastAsia="zh-CN"/>
          <w:color w:val="000000"/>
        </w:rPr>
        <w:t xml:space="preserve">“一张网”通过区、街道、社区多级养老服务网络覆盖养老事业和养老产业两方面，不断完善养老服务，说法正确</w:t>
      </w:r>
    </w:p>
    <w:p w14:paraId="63A9AA29" w14:textId="77777777" w:rsidR="00FE7A11" w:rsidRDefault="00000000">
      <w:pPr>
        <w:pStyle w:val="31"/>
        <w:spacing w:after="60"/>
        <w:rPr>
          <w:rFonts w:hint="default"/>
          <w:lang w:eastAsia="zh-CN"/>
        </w:rPr>
      </w:pPr>
      <w:r>
        <w:rPr>
          <w:lang w:eastAsia="zh-CN"/>
        </w:rPr>
        <w:t xml:space="preserve">选择例题 9　2024东城二模第5题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近期，与电动自行车相关的火灾事故时有发生，牵动人心。</w:t>
      </w:r>
    </w:p>
    <w:p w14:paraId="7EF1C826" w14:textId="77777777" w:rsidR="00FE7A11" w:rsidRDefault="00000000">
      <w:pPr>
        <w:pStyle w:val="aff6"/>
        <w:ind w:firstLine="0"/>
        <w:jc w:val="both"/>
        <w:rPr>
          <w:rFonts w:hint="default"/>
          <w:lang w:eastAsia="zh-CN"/>
        </w:rPr>
      </w:pPr>
      <w:r>
        <w:rPr>
          <w:rFonts w:eastAsia="Songti SC"/>
          <w:lang w:eastAsia="zh-CN"/>
        </w:rPr>
        <w:t xml:space="preserve">由于未设置电动自行车统一充电设施，某小区居民将蓄电池带上楼充电或者拉“飞线”到楼下充电，造成严重安全隐患。</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防范化解这一问题</w:t>
      </w:r>
    </w:p>
    <w:p w14:paraId="7EF1C826" w14:textId="77777777" w:rsidR="00FE7A11" w:rsidRDefault="00000000">
      <w:pPr>
        <w:pStyle w:val="aff6"/>
        <w:ind w:firstLine="0"/>
        <w:jc w:val="both"/>
        <w:rPr>
          <w:rFonts w:hint="default"/>
          <w:lang w:eastAsia="zh-CN"/>
        </w:rPr>
      </w:pPr>
      <w:r>
        <w:rPr>
          <w:rFonts w:eastAsia="Songti SC"/>
          <w:lang w:eastAsia="zh-CN"/>
        </w:rPr>
        <w:t xml:space="preserve">①物业服务公司应严格规范罚款标准，依法惩治小区“飞线”充电行为</w:t>
      </w:r>
    </w:p>
    <w:p w14:paraId="7EF1C826" w14:textId="77777777" w:rsidR="00FE7A11" w:rsidRDefault="00000000">
      <w:pPr>
        <w:pStyle w:val="aff6"/>
        <w:ind w:firstLine="0"/>
        <w:jc w:val="both"/>
        <w:rPr>
          <w:rFonts w:hint="default"/>
          <w:lang w:eastAsia="zh-CN"/>
        </w:rPr>
      </w:pPr>
      <w:r>
        <w:rPr>
          <w:rFonts w:eastAsia="Songti SC"/>
          <w:lang w:eastAsia="zh-CN"/>
        </w:rPr>
        <w:t xml:space="preserve">②政府部门、居委会和企业等多方协同，完善公共充电配套设施</w:t>
      </w:r>
    </w:p>
    <w:p w14:paraId="7EF1C826" w14:textId="77777777" w:rsidR="00FE7A11" w:rsidRDefault="00000000">
      <w:pPr>
        <w:pStyle w:val="aff6"/>
        <w:ind w:firstLine="0"/>
        <w:jc w:val="both"/>
        <w:rPr>
          <w:rFonts w:hint="default"/>
          <w:lang w:eastAsia="zh-CN"/>
        </w:rPr>
      </w:pPr>
      <w:r>
        <w:rPr>
          <w:rFonts w:eastAsia="Songti SC"/>
          <w:lang w:eastAsia="zh-CN"/>
        </w:rPr>
        <w:t xml:space="preserve">③社区应行使社会管理职能，与电动自行车车主签订《小区规范充电协议》</w:t>
      </w:r>
    </w:p>
    <w:p w14:paraId="7EF1C826" w14:textId="77777777" w:rsidR="00FE7A11" w:rsidRDefault="00000000">
      <w:pPr>
        <w:pStyle w:val="aff6"/>
        <w:ind w:firstLine="0"/>
        <w:jc w:val="both"/>
        <w:rPr>
          <w:rFonts w:hint="default"/>
          <w:lang w:eastAsia="zh-CN"/>
        </w:rPr>
      </w:pPr>
      <w:r>
        <w:rPr>
          <w:rFonts w:eastAsia="Songti SC"/>
          <w:lang w:eastAsia="zh-CN"/>
        </w:rPr>
        <w:t xml:space="preserve">④全体居民集体行使基层公共事务的管理权，加强对电动车充电的管理和巡查</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②④正确：多方协同完善设施、居民自我管理巡查都是可行路径；①物业公司没有“依法惩治”违法行为的执法权，③“社区”不是行政机关，不能说“行使社会管理职能”。</w:t>
      </w:r>
    </w:p>
    <w:p w14:paraId="692BF07C" w14:textId="77777777" w:rsidR="00FE7A11" w:rsidRDefault="00000000">
      <w:pPr>
        <w:pStyle w:val="aff9"/>
        <w:rPr>
          <w:rFonts w:hint="default"/>
          <w:lang w:eastAsia="zh-CN"/>
        </w:rPr>
      </w:pPr>
      <w:r>
        <w:rPr>
          <w:lang w:eastAsia="zh-CN"/>
          <w:color w:val="000000"/>
        </w:rPr>
        <w:t xml:space="preserve">①物业服务公司应严格规范罚款标准，</w:t>
      </w:r>
      <w:r>
        <w:rPr>
          <w:color w:val="C00000"/>
          <w:lang w:eastAsia="zh-CN"/>
        </w:rPr>
        <w:t xml:space="preserve">依法惩治</w:t>
      </w:r>
      <w:r>
        <w:rPr>
          <w:lang w:eastAsia="zh-CN"/>
          <w:color w:val="000000"/>
        </w:rPr>
        <w:t xml:space="preserve">小区“飞线”充电行为　（错误）</w:t>
      </w:r>
    </w:p>
    <w:p w14:paraId="692BF07C" w14:textId="77777777" w:rsidR="00FE7A11" w:rsidRDefault="00000000">
      <w:pPr>
        <w:pStyle w:val="aff9"/>
        <w:rPr>
          <w:rFonts w:hint="default"/>
          <w:lang w:eastAsia="zh-CN"/>
        </w:rPr>
      </w:pPr>
      <w:r>
        <w:rPr>
          <w:color w:val="008000"/>
          <w:lang w:eastAsia="zh-CN"/>
        </w:rPr>
        <w:t xml:space="preserve">纠正：物业公司不具有行政处罚权，不能“依法惩治”违法行为，只能劝阻、报告有关部门或协助管理</w:t>
      </w:r>
    </w:p>
    <w:p w14:paraId="692BF07C" w14:textId="77777777" w:rsidR="00FE7A11" w:rsidRDefault="00000000">
      <w:pPr>
        <w:pStyle w:val="aff9"/>
        <w:rPr>
          <w:rFonts w:hint="default"/>
          <w:lang w:eastAsia="zh-CN"/>
        </w:rPr>
      </w:pPr>
      <w:r>
        <w:rPr>
          <w:lang w:eastAsia="zh-CN"/>
          <w:color w:val="000000"/>
        </w:rPr>
        <w:t xml:space="preserve">②政府部门、居委会和企业等多方协同，完善公共充电配套设施　（正确）</w:t>
      </w:r>
    </w:p>
    <w:p w14:paraId="692BF07C" w14:textId="77777777" w:rsidR="00FE7A11" w:rsidRDefault="00000000">
      <w:pPr>
        <w:pStyle w:val="aff9"/>
        <w:rPr>
          <w:rFonts w:hint="default"/>
          <w:lang w:eastAsia="zh-CN"/>
        </w:rPr>
      </w:pPr>
      <w:r>
        <w:rPr>
          <w:lang w:eastAsia="zh-CN"/>
          <w:color w:val="000000"/>
        </w:rPr>
        <w:t xml:space="preserve">多方协同完善充电设施，是解决“飞线”充电安全隐患的治本之策</w:t>
      </w:r>
    </w:p>
    <w:p w14:paraId="692BF07C" w14:textId="77777777" w:rsidR="00FE7A11" w:rsidRDefault="00000000">
      <w:pPr>
        <w:pStyle w:val="aff9"/>
        <w:rPr>
          <w:rFonts w:hint="default"/>
          <w:lang w:eastAsia="zh-CN"/>
        </w:rPr>
      </w:pPr>
      <w:r>
        <w:rPr>
          <w:lang w:eastAsia="zh-CN"/>
          <w:color w:val="000000"/>
        </w:rPr>
        <w:t xml:space="preserve">③社区应</w:t>
      </w:r>
      <w:r>
        <w:rPr>
          <w:color w:val="C00000"/>
          <w:lang w:eastAsia="zh-CN"/>
        </w:rPr>
        <w:t xml:space="preserve">行使社会管理职能</w:t>
      </w:r>
      <w:r>
        <w:rPr>
          <w:lang w:eastAsia="zh-CN"/>
          <w:color w:val="000000"/>
        </w:rPr>
        <w:t xml:space="preserve">，与电动自行车车主签订《小区规范充电协议》　（错误）</w:t>
      </w:r>
    </w:p>
    <w:p w14:paraId="692BF07C" w14:textId="77777777" w:rsidR="00FE7A11" w:rsidRDefault="00000000">
      <w:pPr>
        <w:pStyle w:val="aff9"/>
        <w:rPr>
          <w:rFonts w:hint="default"/>
          <w:lang w:eastAsia="zh-CN"/>
        </w:rPr>
      </w:pPr>
      <w:r>
        <w:rPr>
          <w:color w:val="008000"/>
          <w:lang w:eastAsia="zh-CN"/>
        </w:rPr>
        <w:t xml:space="preserve">纠正：“社区”不是行政机关，不具有“社会管理职能”，签订协议应由居委会协调多方共同约定，不宜说成“行使社会管理职能”</w:t>
      </w:r>
    </w:p>
    <w:p w14:paraId="692BF07C" w14:textId="77777777" w:rsidR="00FE7A11" w:rsidRDefault="00000000">
      <w:pPr>
        <w:pStyle w:val="aff9"/>
        <w:rPr>
          <w:rFonts w:hint="default"/>
          <w:lang w:eastAsia="zh-CN"/>
        </w:rPr>
      </w:pPr>
      <w:r>
        <w:rPr>
          <w:lang w:eastAsia="zh-CN"/>
          <w:color w:val="000000"/>
        </w:rPr>
        <w:t xml:space="preserve">④全体居民集体行使基层公共事务的管理权，加强对电动车充电的管理和巡查　（正确）</w:t>
      </w:r>
    </w:p>
    <w:p w14:paraId="692BF07C" w14:textId="77777777" w:rsidR="00FE7A11" w:rsidRDefault="00000000">
      <w:pPr>
        <w:pStyle w:val="aff9"/>
        <w:rPr>
          <w:rFonts w:hint="default"/>
          <w:lang w:eastAsia="zh-CN"/>
        </w:rPr>
      </w:pPr>
      <w:r>
        <w:rPr>
          <w:lang w:eastAsia="zh-CN"/>
          <w:color w:val="000000"/>
        </w:rPr>
        <w:t xml:space="preserve">居民自我管理、自我服务是基层群众自治的应有之义，加强巡查管理属于居民依法参与基层公共事务管理</w:t>
      </w:r>
    </w:p>
    <w:p w14:paraId="63A9AA29" w14:textId="77777777" w:rsidR="00FE7A11" w:rsidRDefault="00000000">
      <w:pPr>
        <w:pStyle w:val="31"/>
        <w:spacing w:after="60"/>
        <w:rPr>
          <w:rFonts w:hint="default"/>
          <w:lang w:eastAsia="zh-CN"/>
        </w:rPr>
      </w:pPr>
      <w:r>
        <w:rPr>
          <w:lang w:eastAsia="zh-CN"/>
        </w:rPr>
        <w:t xml:space="preserve">选择例题 10　2024海淀二模第8题（跨模块）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某社区以“会客议事厅”为平台，围绕社区大事难事定期召开协商议事会，打造街道、社区党组织、社区居委会、物业公司、产权单位、志愿者“六位一体”的社区治理共同体。</w:t>
      </w:r>
    </w:p>
    <w:p w14:paraId="7EF1C826" w14:textId="77777777" w:rsidR="00FE7A11" w:rsidRDefault="00000000">
      <w:pPr>
        <w:pStyle w:val="aff6"/>
        <w:ind w:firstLine="0"/>
        <w:jc w:val="both"/>
        <w:rPr>
          <w:rFonts w:hint="default"/>
          <w:lang w:eastAsia="zh-CN"/>
        </w:rPr>
      </w:pPr>
      <w:r>
        <w:rPr>
          <w:rFonts w:eastAsia="Songti SC"/>
          <w:lang w:eastAsia="zh-CN"/>
        </w:rPr>
        <w:t xml:space="preserve">通过民主协商、群策群力，不断丰富拓展“大家商量着办”的基层实践，让居民关心的事项件件有着落、事事有回音。</w:t>
      </w:r>
    </w:p>
    <w:p w14:paraId="7EF1C826" w14:textId="77777777" w:rsidR="00FE7A11" w:rsidRDefault="00000000">
      <w:pPr>
        <w:pStyle w:val="aff6"/>
        <w:ind w:firstLine="0"/>
        <w:jc w:val="both"/>
        <w:rPr>
          <w:rFonts w:hint="default"/>
          <w:lang w:eastAsia="zh-CN"/>
        </w:rPr>
      </w:pPr>
      <w:r>
        <w:rPr>
          <w:rFonts w:eastAsia="Songti SC"/>
          <w:lang w:eastAsia="zh-CN"/>
        </w:rPr>
        <w:t xml:space="preserve">由此可见，“大家商量着办”</w:t>
      </w:r>
    </w:p>
    <w:p w14:paraId="7EF1C826" w14:textId="77777777" w:rsidR="00FE7A11" w:rsidRDefault="00000000">
      <w:pPr>
        <w:pStyle w:val="aff6"/>
        <w:ind w:firstLine="0"/>
        <w:jc w:val="both"/>
        <w:rPr>
          <w:rFonts w:hint="default"/>
          <w:lang w:eastAsia="zh-CN"/>
        </w:rPr>
      </w:pPr>
      <w:r>
        <w:rPr>
          <w:rFonts w:eastAsia="Songti SC"/>
          <w:lang w:eastAsia="zh-CN"/>
        </w:rPr>
        <w:t xml:space="preserve">A．扎根基层、服务社会，尊重满足居民的文化需求</w:t>
      </w:r>
    </w:p>
    <w:p w14:paraId="7EF1C826" w14:textId="77777777" w:rsidR="00FE7A11" w:rsidRDefault="00000000">
      <w:pPr>
        <w:pStyle w:val="aff6"/>
        <w:ind w:firstLine="0"/>
        <w:jc w:val="both"/>
        <w:rPr>
          <w:rFonts w:hint="default"/>
          <w:lang w:eastAsia="zh-CN"/>
        </w:rPr>
      </w:pPr>
      <w:r>
        <w:rPr>
          <w:rFonts w:eastAsia="Songti SC"/>
          <w:lang w:eastAsia="zh-CN"/>
        </w:rPr>
        <w:t xml:space="preserve">B．找到居民利益的最大公约数，将共识转化为共为</w:t>
      </w:r>
    </w:p>
    <w:p w14:paraId="7EF1C826" w14:textId="77777777" w:rsidR="00FE7A11" w:rsidRDefault="00000000">
      <w:pPr>
        <w:pStyle w:val="aff6"/>
        <w:ind w:firstLine="0"/>
        <w:jc w:val="both"/>
        <w:rPr>
          <w:rFonts w:hint="default"/>
          <w:lang w:eastAsia="zh-CN"/>
        </w:rPr>
      </w:pPr>
      <w:r>
        <w:rPr>
          <w:rFonts w:eastAsia="Songti SC"/>
          <w:lang w:eastAsia="zh-CN"/>
        </w:rPr>
        <w:t xml:space="preserve">C．基于居民价值选择进行价值判断，破解社区难题</w:t>
      </w:r>
    </w:p>
    <w:p w14:paraId="7EF1C826" w14:textId="77777777" w:rsidR="00FE7A11" w:rsidRDefault="00000000">
      <w:pPr>
        <w:pStyle w:val="aff6"/>
        <w:ind w:firstLine="0"/>
        <w:jc w:val="both"/>
        <w:rPr>
          <w:rFonts w:hint="default"/>
          <w:lang w:eastAsia="zh-CN"/>
        </w:rPr>
      </w:pPr>
      <w:r>
        <w:rPr>
          <w:rFonts w:eastAsia="Songti SC"/>
          <w:lang w:eastAsia="zh-CN"/>
        </w:rPr>
        <w:t xml:space="preserve">D．发挥专门协商机构的作用，探索基层治理新实践</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“会客议事厅”六方主体协商议事，B准确概括了“找到最大公约数、化共识为共为”这一民主协商实质；A文不对题，C是套用哲学概念，D把社区协商平台混同于人民政协这一“专门协商机构”。</w:t>
      </w:r>
    </w:p>
    <w:p w14:paraId="692BF07C" w14:textId="77777777" w:rsidR="00FE7A11" w:rsidRDefault="00000000">
      <w:pPr>
        <w:pStyle w:val="aff9"/>
        <w:rPr>
          <w:rFonts w:hint="default"/>
          <w:lang w:eastAsia="zh-CN"/>
        </w:rPr>
      </w:pPr>
      <w:r>
        <w:rPr>
          <w:lang w:eastAsia="zh-CN"/>
          <w:color w:val="000000"/>
        </w:rPr>
        <w:t xml:space="preserve">A．扎根基层、服务社会，尊重满足居民的文化需求　（不选）</w:t>
      </w:r>
    </w:p>
    <w:p w14:paraId="692BF07C" w14:textId="77777777" w:rsidR="00FE7A11" w:rsidRDefault="00000000">
      <w:pPr>
        <w:pStyle w:val="aff9"/>
        <w:rPr>
          <w:rFonts w:hint="default"/>
          <w:lang w:eastAsia="zh-CN"/>
        </w:rPr>
      </w:pPr>
      <w:r>
        <w:rPr>
          <w:lang w:eastAsia="zh-CN"/>
          <w:color w:val="000000"/>
        </w:rPr>
        <w:t xml:space="preserve">提示：材料讲的是协商解决社区“大事难事”，不是“文化需求”，文不对题</w:t>
      </w:r>
    </w:p>
    <w:p w14:paraId="692BF07C" w14:textId="77777777" w:rsidR="00FE7A11" w:rsidRDefault="00000000">
      <w:pPr>
        <w:pStyle w:val="aff9"/>
        <w:rPr>
          <w:rFonts w:hint="default"/>
          <w:lang w:eastAsia="zh-CN"/>
        </w:rPr>
      </w:pPr>
      <w:r>
        <w:rPr>
          <w:lang w:eastAsia="zh-CN"/>
          <w:color w:val="000000"/>
        </w:rPr>
        <w:t xml:space="preserve">B．找到居民利益的最大公约数，将共识转化为共为　（正确）</w:t>
      </w:r>
    </w:p>
    <w:p w14:paraId="692BF07C" w14:textId="77777777" w:rsidR="00FE7A11" w:rsidRDefault="00000000">
      <w:pPr>
        <w:pStyle w:val="aff9"/>
        <w:rPr>
          <w:rFonts w:hint="default"/>
          <w:lang w:eastAsia="zh-CN"/>
        </w:rPr>
      </w:pPr>
      <w:r>
        <w:rPr>
          <w:lang w:eastAsia="zh-CN"/>
          <w:color w:val="000000"/>
        </w:rPr>
        <w:t xml:space="preserve">六方主体民主协商、群策群力，正是找到利益最大公约数、把共识转化为共同行动</w:t>
      </w:r>
    </w:p>
    <w:p w14:paraId="692BF07C" w14:textId="77777777" w:rsidR="00FE7A11" w:rsidRDefault="00000000">
      <w:pPr>
        <w:pStyle w:val="aff9"/>
        <w:rPr>
          <w:rFonts w:hint="default"/>
          <w:lang w:eastAsia="zh-CN"/>
        </w:rPr>
      </w:pPr>
      <w:r>
        <w:rPr>
          <w:lang w:eastAsia="zh-CN"/>
          <w:color w:val="000000"/>
        </w:rPr>
        <w:t xml:space="preserve">C．基于居民价值选择进行价值判断，破解社区难题　（错误）</w:t>
      </w:r>
    </w:p>
    <w:p w14:paraId="692BF07C" w14:textId="77777777" w:rsidR="00FE7A11" w:rsidRDefault="00000000">
      <w:pPr>
        <w:pStyle w:val="aff9"/>
        <w:rPr>
          <w:rFonts w:hint="default"/>
          <w:lang w:eastAsia="zh-CN"/>
        </w:rPr>
      </w:pPr>
      <w:r>
        <w:rPr>
          <w:color w:val="008000"/>
          <w:lang w:eastAsia="zh-CN"/>
        </w:rPr>
        <w:t xml:space="preserve">纠正：材料讲的是六方主体民主协商解决社区难题，不是“价值判断”“价值选择”的问题，C生搬硬套概念，说法不准确</w:t>
      </w:r>
    </w:p>
    <w:p w14:paraId="692BF07C" w14:textId="77777777" w:rsidR="00FE7A11" w:rsidRDefault="00000000">
      <w:pPr>
        <w:pStyle w:val="aff9"/>
        <w:rPr>
          <w:rFonts w:hint="default"/>
          <w:lang w:eastAsia="zh-CN"/>
        </w:rPr>
      </w:pPr>
      <w:r>
        <w:rPr>
          <w:lang w:eastAsia="zh-CN"/>
          <w:color w:val="000000"/>
        </w:rPr>
        <w:t xml:space="preserve">D．发挥</w:t>
      </w:r>
      <w:r>
        <w:rPr>
          <w:color w:val="C00000"/>
          <w:lang w:eastAsia="zh-CN"/>
        </w:rPr>
        <w:t xml:space="preserve">专门协商机构</w:t>
      </w:r>
      <w:r>
        <w:rPr>
          <w:lang w:eastAsia="zh-CN"/>
          <w:color w:val="000000"/>
        </w:rPr>
        <w:t xml:space="preserve">的作用，探索基层治理新实践　（错误）</w:t>
      </w:r>
    </w:p>
    <w:p w14:paraId="692BF07C" w14:textId="77777777" w:rsidR="00FE7A11" w:rsidRDefault="00000000">
      <w:pPr>
        <w:pStyle w:val="aff9"/>
        <w:rPr>
          <w:rFonts w:hint="default"/>
          <w:lang w:eastAsia="zh-CN"/>
        </w:rPr>
      </w:pPr>
      <w:r>
        <w:rPr>
          <w:color w:val="008000"/>
          <w:lang w:eastAsia="zh-CN"/>
        </w:rPr>
        <w:t xml:space="preserve">纠正：“专门协商机构”特指人民政协，材料讲的是社区“会客议事厅”这一基层协商平台，不是人民政协，概念混淆</w:t>
      </w:r>
    </w:p>
    <w:p w14:paraId="63A9AA29" w14:textId="77777777" w:rsidR="00FE7A11" w:rsidRDefault="00000000">
      <w:pPr>
        <w:pStyle w:val="31"/>
        <w:spacing w:after="60"/>
        <w:rPr>
          <w:rFonts w:hint="default"/>
          <w:lang w:eastAsia="zh-CN"/>
        </w:rPr>
      </w:pPr>
      <w:r>
        <w:rPr>
          <w:lang w:eastAsia="zh-CN"/>
        </w:rPr>
        <w:t xml:space="preserve">选择例题 11　2024西城二模第3题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某党总支针对居民区老龄化程度高的情况，邀请年轻的党员、志愿者及居民骨干参与到社区治理中来；鼓励年轻人参选楼组长，为居民提供服务；发展助老关爱员，与独居老人结对子，平时帮助老年人，节假日慰问和送温暖……</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对此分析正确的是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A．社区公共事务的民主决策通过召开居委会会议进行</w:t>
      </w:r>
    </w:p>
    <w:p w14:paraId="7EF1C826" w14:textId="77777777" w:rsidR="00FE7A11" w:rsidRDefault="00000000">
      <w:pPr>
        <w:pStyle w:val="aff6"/>
        <w:ind w:firstLine="0"/>
        <w:jc w:val="both"/>
        <w:rPr>
          <w:rFonts w:hint="default"/>
          <w:lang w:eastAsia="zh-CN"/>
        </w:rPr>
      </w:pPr>
      <w:r>
        <w:rPr>
          <w:rFonts w:eastAsia="Songti SC"/>
          <w:lang w:eastAsia="zh-CN"/>
        </w:rPr>
        <w:t xml:space="preserve">B．基层执法机关坚持法定职责必须为，勇于负责、敢于担当</w:t>
      </w:r>
    </w:p>
    <w:p w14:paraId="7EF1C826" w14:textId="77777777" w:rsidR="00FE7A11" w:rsidRDefault="00000000">
      <w:pPr>
        <w:pStyle w:val="aff6"/>
        <w:ind w:firstLine="0"/>
        <w:jc w:val="both"/>
        <w:rPr>
          <w:rFonts w:hint="default"/>
          <w:lang w:eastAsia="zh-CN"/>
        </w:rPr>
      </w:pPr>
      <w:r>
        <w:rPr>
          <w:rFonts w:eastAsia="Songti SC"/>
          <w:lang w:eastAsia="zh-CN"/>
        </w:rPr>
        <w:t xml:space="preserve">C．引入社会组织专业力量，促进社区自治目标实现</w:t>
      </w:r>
    </w:p>
    <w:p w14:paraId="7EF1C826" w14:textId="77777777" w:rsidR="00FE7A11" w:rsidRDefault="00000000">
      <w:pPr>
        <w:pStyle w:val="aff6"/>
        <w:ind w:firstLine="0"/>
        <w:jc w:val="both"/>
        <w:rPr>
          <w:rFonts w:hint="default"/>
          <w:lang w:eastAsia="zh-CN"/>
        </w:rPr>
      </w:pPr>
      <w:r>
        <w:rPr>
          <w:rFonts w:eastAsia="Songti SC"/>
          <w:lang w:eastAsia="zh-CN"/>
        </w:rPr>
        <w:t xml:space="preserve">D．发挥党建引领作用，提升居民参与社区公共事务的水平</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材料主语是“某党总支”牵头组织年轻党员、志愿者、居民骨干参与社区治理，核心是党建引领带动居民参与，D最贴合；A偷换民主决策主体，B、C都是材料没有的信息点。</w:t>
      </w:r>
    </w:p>
    <w:p w14:paraId="692BF07C" w14:textId="77777777" w:rsidR="00FE7A11" w:rsidRDefault="00000000">
      <w:pPr>
        <w:pStyle w:val="aff9"/>
        <w:rPr>
          <w:rFonts w:hint="default"/>
          <w:lang w:eastAsia="zh-CN"/>
        </w:rPr>
      </w:pPr>
      <w:r>
        <w:rPr>
          <w:lang w:eastAsia="zh-CN"/>
          <w:color w:val="000000"/>
        </w:rPr>
        <w:t xml:space="preserve">A．社区公共事务的民主决策</w:t>
      </w:r>
      <w:r>
        <w:rPr>
          <w:color w:val="C00000"/>
          <w:lang w:eastAsia="zh-CN"/>
        </w:rPr>
        <w:t xml:space="preserve">通过召开居委会会议进行</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纠正：居民自治的民主决策一般通过居民会议或居民代表会议作出，居委会会议是居委会内部工作会议，不是居民民主决策的法定形式</w:t>
      </w:r>
    </w:p>
    <w:p w14:paraId="692BF07C" w14:textId="77777777" w:rsidR="00FE7A11" w:rsidRDefault="00000000">
      <w:pPr>
        <w:pStyle w:val="aff9"/>
        <w:rPr>
          <w:rFonts w:hint="default"/>
          <w:lang w:eastAsia="zh-CN"/>
        </w:rPr>
      </w:pPr>
      <w:r>
        <w:rPr>
          <w:lang w:eastAsia="zh-CN"/>
          <w:color w:val="000000"/>
        </w:rPr>
        <w:t xml:space="preserve">B．基层执法机关坚持法定职责必须为，勇于负责、敢于担当　（不选）</w:t>
      </w:r>
    </w:p>
    <w:p w14:paraId="692BF07C" w14:textId="77777777" w:rsidR="00FE7A11" w:rsidRDefault="00000000">
      <w:pPr>
        <w:pStyle w:val="aff9"/>
        <w:rPr>
          <w:rFonts w:hint="default"/>
          <w:lang w:eastAsia="zh-CN"/>
        </w:rPr>
      </w:pPr>
      <w:r>
        <w:rPr>
          <w:lang w:eastAsia="zh-CN"/>
          <w:color w:val="000000"/>
        </w:rPr>
        <w:t xml:space="preserve">提示：材料讲的是党总支组织党员、志愿者、居民骨干参与社区治理，没有涉及执法机关及其履职情况</w:t>
      </w:r>
    </w:p>
    <w:p w14:paraId="692BF07C" w14:textId="77777777" w:rsidR="00FE7A11" w:rsidRDefault="00000000">
      <w:pPr>
        <w:pStyle w:val="aff9"/>
        <w:rPr>
          <w:rFonts w:hint="default"/>
          <w:lang w:eastAsia="zh-CN"/>
        </w:rPr>
      </w:pPr>
      <w:r>
        <w:rPr>
          <w:lang w:eastAsia="zh-CN"/>
          <w:color w:val="000000"/>
        </w:rPr>
        <w:t xml:space="preserve">C．引入社会组织专业力量，促进社区自治目标实现　（不选）</w:t>
      </w:r>
    </w:p>
    <w:p w14:paraId="692BF07C" w14:textId="77777777" w:rsidR="00FE7A11" w:rsidRDefault="00000000">
      <w:pPr>
        <w:pStyle w:val="aff9"/>
        <w:rPr>
          <w:rFonts w:hint="default"/>
          <w:lang w:eastAsia="zh-CN"/>
        </w:rPr>
      </w:pPr>
      <w:r>
        <w:rPr>
          <w:lang w:eastAsia="zh-CN"/>
          <w:color w:val="000000"/>
        </w:rPr>
        <w:t xml:space="preserve">提示：材料提到的是党员、志愿者、居民骨干、楼组长、助老关爱员，不是“社会组织”，材料没有支撑这一说法</w:t>
      </w:r>
    </w:p>
    <w:p w14:paraId="692BF07C" w14:textId="77777777" w:rsidR="00FE7A11" w:rsidRDefault="00000000">
      <w:pPr>
        <w:pStyle w:val="aff9"/>
        <w:rPr>
          <w:rFonts w:hint="default"/>
          <w:lang w:eastAsia="zh-CN"/>
        </w:rPr>
      </w:pPr>
      <w:r>
        <w:rPr>
          <w:lang w:eastAsia="zh-CN"/>
          <w:color w:val="000000"/>
        </w:rPr>
        <w:t xml:space="preserve">D．发挥党建引领作用，提升居民参与社区公共事务的水平　（正确）</w:t>
      </w:r>
    </w:p>
    <w:p w14:paraId="692BF07C" w14:textId="77777777" w:rsidR="00FE7A11" w:rsidRDefault="00000000">
      <w:pPr>
        <w:pStyle w:val="aff9"/>
        <w:rPr>
          <w:rFonts w:hint="default"/>
          <w:lang w:eastAsia="zh-CN"/>
        </w:rPr>
      </w:pPr>
      <w:r>
        <w:rPr>
          <w:lang w:eastAsia="zh-CN"/>
          <w:color w:val="000000"/>
        </w:rPr>
        <w:t xml:space="preserve">党总支牵头组织年轻党员、志愿者、居民骨干参与社区治理，正是党建引领带动居民参与的体现</w:t>
      </w:r>
    </w:p>
    <w:p w14:paraId="63A9AA29" w14:textId="77777777" w:rsidR="00FE7A11" w:rsidRDefault="00000000">
      <w:pPr>
        <w:pStyle w:val="31"/>
        <w:spacing w:after="60"/>
        <w:rPr>
          <w:rFonts w:hint="default"/>
          <w:lang w:eastAsia="zh-CN"/>
        </w:rPr>
      </w:pPr>
      <w:r>
        <w:rPr>
          <w:lang w:eastAsia="zh-CN"/>
        </w:rPr>
        <w:t xml:space="preserve">选择例题 12　2023东城二模第8题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外卖小哥的一通电话，154个单元换号牌</w:t>
      </w:r>
    </w:p>
    <w:p w14:paraId="7EF1C826" w14:textId="77777777" w:rsidR="00FE7A11" w:rsidRDefault="00000000">
      <w:pPr>
        <w:pStyle w:val="aff6"/>
        <w:ind w:firstLine="0"/>
        <w:jc w:val="both"/>
        <w:rPr>
          <w:rFonts w:hint="default"/>
          <w:lang w:eastAsia="zh-CN"/>
        </w:rPr>
      </w:pPr>
      <w:r>
        <w:rPr>
          <w:rFonts w:eastAsia="Songti SC"/>
          <w:lang w:eastAsia="zh-CN"/>
        </w:rPr>
        <w:t xml:space="preserve">【缘起】外卖小哥给12345打电话反映“社区太大，楼号不清，送餐时找起来太费劲”。</w:t>
      </w:r>
    </w:p>
    <w:p w14:paraId="7EF1C826" w14:textId="77777777" w:rsidR="00FE7A11" w:rsidRDefault="00000000">
      <w:pPr>
        <w:pStyle w:val="aff6"/>
        <w:ind w:firstLine="0"/>
        <w:jc w:val="both"/>
        <w:rPr>
          <w:rFonts w:hint="default"/>
          <w:lang w:eastAsia="zh-CN"/>
        </w:rPr>
      </w:pPr>
      <w:r>
        <w:rPr>
          <w:rFonts w:eastAsia="Songti SC"/>
          <w:lang w:eastAsia="zh-CN"/>
        </w:rPr>
        <w:t xml:space="preserve">【响应】社区迅速回电沟通，再召开居民大会征求意见，大家一致决定安装新号牌，并优化、增加指路牌。</w:t>
      </w:r>
    </w:p>
    <w:p w14:paraId="7EF1C826" w14:textId="77777777" w:rsidR="00FE7A11" w:rsidRDefault="00000000">
      <w:pPr>
        <w:pStyle w:val="aff6"/>
        <w:ind w:firstLine="0"/>
        <w:jc w:val="both"/>
        <w:rPr>
          <w:rFonts w:hint="default"/>
          <w:lang w:eastAsia="zh-CN"/>
        </w:rPr>
      </w:pPr>
      <w:r>
        <w:rPr>
          <w:rFonts w:eastAsia="Songti SC"/>
          <w:lang w:eastAsia="zh-CN"/>
        </w:rPr>
        <w:t xml:space="preserve">【后续】6个月后，外卖小哥发现，新号牌装上了，样式也是他推荐的。</w:t>
      </w:r>
    </w:p>
    <w:p w14:paraId="7EF1C826" w14:textId="77777777" w:rsidR="00FE7A11" w:rsidRDefault="00000000">
      <w:pPr>
        <w:pStyle w:val="aff6"/>
        <w:ind w:firstLine="0"/>
        <w:jc w:val="both"/>
        <w:rPr>
          <w:rFonts w:hint="default"/>
          <w:lang w:eastAsia="zh-CN"/>
        </w:rPr>
      </w:pPr>
      <w:r>
        <w:rPr>
          <w:rFonts w:eastAsia="Songti SC"/>
          <w:lang w:eastAsia="zh-CN"/>
        </w:rPr>
        <w:t xml:space="preserve">就上述新闻，下列评论正确的是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A．政民良性互动，人民意愿通过政权体系得以实现</w:t>
      </w:r>
    </w:p>
    <w:p w14:paraId="7EF1C826" w14:textId="77777777" w:rsidR="00FE7A11" w:rsidRDefault="00000000">
      <w:pPr>
        <w:pStyle w:val="aff6"/>
        <w:ind w:firstLine="0"/>
        <w:jc w:val="both"/>
        <w:rPr>
          <w:rFonts w:hint="default"/>
          <w:lang w:eastAsia="zh-CN"/>
        </w:rPr>
      </w:pPr>
      <w:r>
        <w:rPr>
          <w:rFonts w:eastAsia="Songti SC"/>
          <w:lang w:eastAsia="zh-CN"/>
        </w:rPr>
        <w:t xml:space="preserve">B．社区精准对接群众诉求，提升公众参与质效</w:t>
      </w:r>
    </w:p>
    <w:p w14:paraId="7EF1C826" w14:textId="77777777" w:rsidR="00FE7A11" w:rsidRDefault="00000000">
      <w:pPr>
        <w:pStyle w:val="aff6"/>
        <w:ind w:firstLine="0"/>
        <w:jc w:val="both"/>
        <w:rPr>
          <w:rFonts w:hint="default"/>
          <w:lang w:eastAsia="zh-CN"/>
        </w:rPr>
      </w:pPr>
      <w:r>
        <w:rPr>
          <w:rFonts w:eastAsia="Songti SC"/>
          <w:lang w:eastAsia="zh-CN"/>
        </w:rPr>
        <w:t xml:space="preserve">C．外卖小哥积极建言献策，勇于行使监督权和质询权</w:t>
      </w:r>
    </w:p>
    <w:p w14:paraId="7EF1C826" w14:textId="77777777" w:rsidR="00FE7A11" w:rsidRDefault="00000000">
      <w:pPr>
        <w:pStyle w:val="aff6"/>
        <w:ind w:firstLine="0"/>
        <w:jc w:val="both"/>
        <w:rPr>
          <w:rFonts w:hint="default"/>
          <w:lang w:eastAsia="zh-CN"/>
        </w:rPr>
      </w:pPr>
      <w:r>
        <w:rPr>
          <w:rFonts w:eastAsia="Songti SC"/>
          <w:lang w:eastAsia="zh-CN"/>
        </w:rPr>
        <w:t xml:space="preserve">D．居委会赋予居民大会决策权，让治理更有温度</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外卖小哥反映诉求、社区回应并召开居民大会解决问题，B准确概括为社区精准对接诉求、提升参与质效；A拔高为“政权体系”，C混淆了普通公民和人大代表的权利，D把权力来源顺序说反了。</w:t>
      </w:r>
    </w:p>
    <w:p w14:paraId="692BF07C" w14:textId="77777777" w:rsidR="00FE7A11" w:rsidRDefault="00000000">
      <w:pPr>
        <w:pStyle w:val="aff9"/>
        <w:rPr>
          <w:rFonts w:hint="default"/>
          <w:lang w:eastAsia="zh-CN"/>
        </w:rPr>
      </w:pPr>
      <w:r>
        <w:rPr>
          <w:lang w:eastAsia="zh-CN"/>
          <w:color w:val="000000"/>
        </w:rPr>
        <w:t xml:space="preserve">A．政民良性互动，人民意愿</w:t>
      </w:r>
      <w:r>
        <w:rPr>
          <w:color w:val="C00000"/>
          <w:lang w:eastAsia="zh-CN"/>
        </w:rPr>
        <w:t xml:space="preserve">通过政权体系得以实现</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纠正：材料讲的是市民热线反映诉求、社区基层治理回应处理，属于基层社会治理，说成宏观的“政权体系”实现人民意愿以偏概全、拔高了表述</w:t>
      </w:r>
    </w:p>
    <w:p w14:paraId="692BF07C" w14:textId="77777777" w:rsidR="00FE7A11" w:rsidRDefault="00000000">
      <w:pPr>
        <w:pStyle w:val="aff9"/>
        <w:rPr>
          <w:rFonts w:hint="default"/>
          <w:lang w:eastAsia="zh-CN"/>
        </w:rPr>
      </w:pPr>
      <w:r>
        <w:rPr>
          <w:lang w:eastAsia="zh-CN"/>
          <w:color w:val="000000"/>
        </w:rPr>
        <w:t xml:space="preserve">B．社区精准对接群众诉求，提升公众参与质效　（正确）</w:t>
      </w:r>
    </w:p>
    <w:p w14:paraId="692BF07C" w14:textId="77777777" w:rsidR="00FE7A11" w:rsidRDefault="00000000">
      <w:pPr>
        <w:pStyle w:val="aff9"/>
        <w:rPr>
          <w:rFonts w:hint="default"/>
          <w:lang w:eastAsia="zh-CN"/>
        </w:rPr>
      </w:pPr>
      <w:r>
        <w:rPr>
          <w:lang w:eastAsia="zh-CN"/>
          <w:color w:val="000000"/>
        </w:rPr>
        <w:t xml:space="preserve">社区迅速回电、召开居民大会、采纳外卖小哥推荐的样式，正是精准对接诉求、提升公众参与质效</w:t>
      </w:r>
    </w:p>
    <w:p w14:paraId="692BF07C" w14:textId="77777777" w:rsidR="00FE7A11" w:rsidRDefault="00000000">
      <w:pPr>
        <w:pStyle w:val="aff9"/>
        <w:rPr>
          <w:rFonts w:hint="default"/>
          <w:lang w:eastAsia="zh-CN"/>
        </w:rPr>
      </w:pPr>
      <w:r>
        <w:rPr>
          <w:lang w:eastAsia="zh-CN"/>
          <w:color w:val="000000"/>
        </w:rPr>
        <w:t xml:space="preserve">C．外卖小哥积极建言献策，勇于行使监督权和</w:t>
      </w:r>
      <w:r>
        <w:rPr>
          <w:color w:val="C00000"/>
          <w:lang w:eastAsia="zh-CN"/>
        </w:rPr>
        <w:t xml:space="preserve">质询权</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纠正：“质询权”是人大代表依法履职的专有权利，外卖小哥作为普通公民不享有质询权，概念混淆</w:t>
      </w:r>
    </w:p>
    <w:p w14:paraId="692BF07C" w14:textId="77777777" w:rsidR="00FE7A11" w:rsidRDefault="00000000">
      <w:pPr>
        <w:pStyle w:val="aff9"/>
        <w:rPr>
          <w:rFonts w:hint="default"/>
          <w:lang w:eastAsia="zh-CN"/>
        </w:rPr>
      </w:pPr>
      <w:r>
        <w:rPr>
          <w:lang w:eastAsia="zh-CN"/>
          <w:color w:val="000000"/>
        </w:rPr>
        <w:t xml:space="preserve">D．</w:t>
      </w:r>
      <w:r>
        <w:rPr>
          <w:color w:val="C00000"/>
          <w:lang w:eastAsia="zh-CN"/>
        </w:rPr>
        <w:t xml:space="preserve">居委会赋予居民大会决策权</w:t>
      </w:r>
      <w:r>
        <w:rPr>
          <w:lang w:eastAsia="zh-CN"/>
          <w:color w:val="000000"/>
        </w:rPr>
        <w:t xml:space="preserve">，让治理更有温度　（错误）</w:t>
      </w:r>
    </w:p>
    <w:p w14:paraId="692BF07C" w14:textId="77777777" w:rsidR="00FE7A11" w:rsidRDefault="00000000">
      <w:pPr>
        <w:pStyle w:val="aff9"/>
        <w:rPr>
          <w:rFonts w:hint="default"/>
          <w:lang w:eastAsia="zh-CN"/>
        </w:rPr>
      </w:pPr>
      <w:r>
        <w:rPr>
          <w:color w:val="008000"/>
          <w:lang w:eastAsia="zh-CN"/>
        </w:rPr>
        <w:t xml:space="preserve">纠正：居民大会（居民会议）的决策权是法律赋予居民的基层自治权利，居委会由居民会议产生并对其负责，说“居委会赋予居民大会决策权”把权力来源顺序说反了</w:t>
      </w:r>
    </w:p>
    <w:p w14:paraId="63A9AA29" w14:textId="77777777" w:rsidR="00FE7A11" w:rsidRDefault="00000000">
      <w:pPr>
        <w:pStyle w:val="31"/>
        <w:spacing w:after="60"/>
        <w:rPr>
          <w:rFonts w:hint="default"/>
          <w:lang w:eastAsia="zh-CN"/>
        </w:rPr>
      </w:pPr>
      <w:r>
        <w:rPr>
          <w:lang w:eastAsia="zh-CN"/>
        </w:rPr>
        <w:t xml:space="preserve">选择例题 13　2023西城二模第2题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老旧小院人员复杂，没有物业，日常事务协调难度大。</w:t>
      </w:r>
    </w:p>
    <w:p w14:paraId="7EF1C826" w14:textId="77777777" w:rsidR="00FE7A11" w:rsidRDefault="00000000">
      <w:pPr>
        <w:pStyle w:val="aff6"/>
        <w:ind w:firstLine="0"/>
        <w:jc w:val="both"/>
        <w:rPr>
          <w:rFonts w:hint="default"/>
          <w:lang w:eastAsia="zh-CN"/>
        </w:rPr>
      </w:pPr>
      <w:r>
        <w:rPr>
          <w:rFonts w:eastAsia="Songti SC"/>
          <w:lang w:eastAsia="zh-CN"/>
        </w:rPr>
        <w:t xml:space="preserve">S市设立联席会议制度，街道和社区党组织牵头，由驻区单位、党员代表、居民代表、社会组织等组建对话平台，充分讨论，共同破解小院改造和治理僵局。</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这一做法的工作特色是</w:t>
      </w:r>
    </w:p>
    <w:p w14:paraId="7EF1C826" w14:textId="77777777" w:rsidR="00FE7A11" w:rsidRDefault="00000000">
      <w:pPr>
        <w:pStyle w:val="aff6"/>
        <w:ind w:firstLine="0"/>
        <w:jc w:val="both"/>
        <w:rPr>
          <w:rFonts w:hint="default"/>
          <w:lang w:eastAsia="zh-CN"/>
        </w:rPr>
      </w:pPr>
      <w:r>
        <w:rPr>
          <w:rFonts w:eastAsia="Songti SC"/>
          <w:lang w:eastAsia="zh-CN"/>
        </w:rPr>
        <w:t xml:space="preserve">A．发扬人民民主，听取行业意见，促进社会和谐</w:t>
      </w:r>
    </w:p>
    <w:p w14:paraId="7EF1C826" w14:textId="77777777" w:rsidR="00FE7A11" w:rsidRDefault="00000000">
      <w:pPr>
        <w:pStyle w:val="aff6"/>
        <w:ind w:firstLine="0"/>
        <w:jc w:val="both"/>
        <w:rPr>
          <w:rFonts w:hint="default"/>
          <w:lang w:eastAsia="zh-CN"/>
        </w:rPr>
      </w:pPr>
      <w:r>
        <w:rPr>
          <w:rFonts w:eastAsia="Songti SC"/>
          <w:lang w:eastAsia="zh-CN"/>
        </w:rPr>
        <w:t xml:space="preserve">B．采用少数服从多数的原则，通过政治协商凝聚共识</w:t>
      </w:r>
    </w:p>
    <w:p w14:paraId="7EF1C826" w14:textId="77777777" w:rsidR="00FE7A11" w:rsidRDefault="00000000">
      <w:pPr>
        <w:pStyle w:val="aff6"/>
        <w:ind w:firstLine="0"/>
        <w:jc w:val="both"/>
        <w:rPr>
          <w:rFonts w:hint="default"/>
          <w:lang w:eastAsia="zh-CN"/>
        </w:rPr>
      </w:pPr>
      <w:r>
        <w:rPr>
          <w:rFonts w:eastAsia="Songti SC"/>
          <w:lang w:eastAsia="zh-CN"/>
        </w:rPr>
        <w:t xml:space="preserve">C．动员社会力量，吸纳多元主体合理表达，共建共治</w:t>
      </w:r>
    </w:p>
    <w:p w14:paraId="7EF1C826" w14:textId="77777777" w:rsidR="00FE7A11" w:rsidRDefault="00000000">
      <w:pPr>
        <w:pStyle w:val="aff6"/>
        <w:ind w:firstLine="0"/>
        <w:jc w:val="both"/>
        <w:rPr>
          <w:rFonts w:hint="default"/>
          <w:lang w:eastAsia="zh-CN"/>
        </w:rPr>
      </w:pPr>
      <w:r>
        <w:rPr>
          <w:rFonts w:eastAsia="Songti SC"/>
          <w:lang w:eastAsia="zh-CN"/>
        </w:rPr>
        <w:t xml:space="preserve">D．转变工作作风，坚持群众路线，密切党群关系</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驻区单位、党员代表、居民代表、社会组织共同组建对话平台协商解决问题，C准确概括为动员社会力量、吸纳多元主体、共建共治；A以偏概全，B把“政治协商”这一专有概念用错了地方，D没有点出材料的多元共治特色。</w:t>
      </w:r>
    </w:p>
    <w:p w14:paraId="692BF07C" w14:textId="77777777" w:rsidR="00FE7A11" w:rsidRDefault="00000000">
      <w:pPr>
        <w:pStyle w:val="aff9"/>
        <w:rPr>
          <w:rFonts w:hint="default"/>
          <w:lang w:eastAsia="zh-CN"/>
        </w:rPr>
      </w:pPr>
      <w:r>
        <w:rPr>
          <w:lang w:eastAsia="zh-CN"/>
          <w:color w:val="000000"/>
        </w:rPr>
        <w:t xml:space="preserve">A．发扬人民民主，听取行业意见，促进社会和谐　（不选）</w:t>
      </w:r>
    </w:p>
    <w:p w14:paraId="692BF07C" w14:textId="77777777" w:rsidR="00FE7A11" w:rsidRDefault="00000000">
      <w:pPr>
        <w:pStyle w:val="aff9"/>
        <w:rPr>
          <w:rFonts w:hint="default"/>
          <w:lang w:eastAsia="zh-CN"/>
        </w:rPr>
      </w:pPr>
      <w:r>
        <w:rPr>
          <w:lang w:eastAsia="zh-CN"/>
          <w:color w:val="000000"/>
        </w:rPr>
        <w:t xml:space="preserve">提示：材料参与主体包括驻区单位、党员代表、居民代表、社会组织等多方，不只是“听取行业意见”，以偏概全</w:t>
      </w:r>
    </w:p>
    <w:p w14:paraId="692BF07C" w14:textId="77777777" w:rsidR="00FE7A11" w:rsidRDefault="00000000">
      <w:pPr>
        <w:pStyle w:val="aff9"/>
        <w:rPr>
          <w:rFonts w:hint="default"/>
          <w:lang w:eastAsia="zh-CN"/>
        </w:rPr>
      </w:pPr>
      <w:r>
        <w:rPr>
          <w:lang w:eastAsia="zh-CN"/>
          <w:color w:val="000000"/>
        </w:rPr>
        <w:t xml:space="preserve">B．采用少数服从多数的原则，通过</w:t>
      </w:r>
      <w:r>
        <w:rPr>
          <w:color w:val="C00000"/>
          <w:lang w:eastAsia="zh-CN"/>
        </w:rPr>
        <w:t xml:space="preserve">政治协商</w:t>
      </w:r>
      <w:r>
        <w:rPr>
          <w:lang w:eastAsia="zh-CN"/>
          <w:color w:val="000000"/>
        </w:rPr>
        <w:t xml:space="preserve">凝聚共识　（错误）</w:t>
      </w:r>
    </w:p>
    <w:p w14:paraId="692BF07C" w14:textId="77777777" w:rsidR="00FE7A11" w:rsidRDefault="00000000">
      <w:pPr>
        <w:pStyle w:val="aff9"/>
        <w:rPr>
          <w:rFonts w:hint="default"/>
          <w:lang w:eastAsia="zh-CN"/>
        </w:rPr>
      </w:pPr>
      <w:r>
        <w:rPr>
          <w:color w:val="008000"/>
          <w:lang w:eastAsia="zh-CN"/>
        </w:rPr>
        <w:t xml:space="preserve">纠正：“政治协商”是人民政协或中国共产党与民主党派之间的专有概念，材料讲的是基层多元主体协商共治，不是“政治协商”；材料也未体现“少数服从多数”的表决方式</w:t>
      </w:r>
    </w:p>
    <w:p w14:paraId="692BF07C" w14:textId="77777777" w:rsidR="00FE7A11" w:rsidRDefault="00000000">
      <w:pPr>
        <w:pStyle w:val="aff9"/>
        <w:rPr>
          <w:rFonts w:hint="default"/>
          <w:lang w:eastAsia="zh-CN"/>
        </w:rPr>
      </w:pPr>
      <w:r>
        <w:rPr>
          <w:lang w:eastAsia="zh-CN"/>
          <w:color w:val="000000"/>
        </w:rPr>
        <w:t xml:space="preserve">C．动员社会力量，吸纳多元主体合理表达，共建共治　（正确）</w:t>
      </w:r>
    </w:p>
    <w:p w14:paraId="692BF07C" w14:textId="77777777" w:rsidR="00FE7A11" w:rsidRDefault="00000000">
      <w:pPr>
        <w:pStyle w:val="aff9"/>
        <w:rPr>
          <w:rFonts w:hint="default"/>
          <w:lang w:eastAsia="zh-CN"/>
        </w:rPr>
      </w:pPr>
      <w:r>
        <w:rPr>
          <w:lang w:eastAsia="zh-CN"/>
          <w:color w:val="000000"/>
        </w:rPr>
        <w:t xml:space="preserve">驻区单位、党员代表、居民代表、社会组织组建对话平台充分讨论，正是动员社会力量、吸纳多元主体共建共治</w:t>
      </w:r>
    </w:p>
    <w:p w14:paraId="692BF07C" w14:textId="77777777" w:rsidR="00FE7A11" w:rsidRDefault="00000000">
      <w:pPr>
        <w:pStyle w:val="aff9"/>
        <w:rPr>
          <w:rFonts w:hint="default"/>
          <w:lang w:eastAsia="zh-CN"/>
        </w:rPr>
      </w:pPr>
      <w:r>
        <w:rPr>
          <w:lang w:eastAsia="zh-CN"/>
          <w:color w:val="000000"/>
        </w:rPr>
        <w:t xml:space="preserve">D．转变工作作风，坚持群众路线，密切党群关系　（不选）</w:t>
      </w:r>
    </w:p>
    <w:p w14:paraId="692BF07C" w14:textId="77777777" w:rsidR="00FE7A11" w:rsidRDefault="00000000">
      <w:pPr>
        <w:pStyle w:val="aff9"/>
        <w:rPr>
          <w:rFonts w:hint="default"/>
          <w:lang w:eastAsia="zh-CN"/>
        </w:rPr>
      </w:pPr>
      <w:r>
        <w:rPr>
          <w:lang w:eastAsia="zh-CN"/>
          <w:color w:val="000000"/>
        </w:rPr>
        <w:t xml:space="preserve">提示：材料的工作特色重点在多元主体协商共治，D没有点出这一特色，表述过于笼统</w:t>
      </w:r>
    </w:p>
    <w:p w14:paraId="63A9AA29" w14:textId="77777777" w:rsidR="00FE7A11" w:rsidRDefault="00000000">
      <w:pPr>
        <w:pStyle w:val="31"/>
        <w:spacing w:after="60"/>
        <w:rPr>
          <w:rFonts w:hint="default"/>
          <w:lang w:eastAsia="zh-CN"/>
        </w:rPr>
      </w:pPr>
      <w:r>
        <w:rPr>
          <w:lang w:eastAsia="zh-CN"/>
        </w:rPr>
        <w:t xml:space="preserve">选择例题 14　2023海淀期中（下）第3题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“现在走路踏实多了，感谢社区和业委会为我们消除了隐患，营造了一个安全的生活环境。”某小区外墙维护工作临近收尾，业主们连连点赞。</w:t>
      </w:r>
    </w:p>
    <w:p w14:paraId="7EF1C826" w14:textId="77777777" w:rsidR="00FE7A11" w:rsidRDefault="00000000">
      <w:pPr>
        <w:pStyle w:val="aff6"/>
        <w:ind w:firstLine="0"/>
        <w:jc w:val="both"/>
        <w:rPr>
          <w:rFonts w:hint="default"/>
          <w:lang w:eastAsia="zh-CN"/>
        </w:rPr>
      </w:pPr>
      <w:r>
        <w:rPr>
          <w:rFonts w:eastAsia="Songti SC"/>
          <w:lang w:eastAsia="zh-CN"/>
        </w:rPr>
        <w:t xml:space="preserve">该社区充分发挥党建引领作用，通过搭建平台，凝聚相关职能部门、街道、小区业委会、居民代表等多方力量，形成了社区治理“共同体”。</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社区治理“共同体”</w:t>
      </w:r>
    </w:p>
    <w:p w14:paraId="7EF1C826" w14:textId="77777777" w:rsidR="00FE7A11" w:rsidRDefault="00000000">
      <w:pPr>
        <w:pStyle w:val="aff6"/>
        <w:ind w:firstLine="0"/>
        <w:jc w:val="both"/>
        <w:rPr>
          <w:rFonts w:hint="default"/>
          <w:lang w:eastAsia="zh-CN"/>
        </w:rPr>
      </w:pPr>
      <w:r>
        <w:rPr>
          <w:rFonts w:eastAsia="Songti SC"/>
          <w:lang w:eastAsia="zh-CN"/>
        </w:rPr>
        <w:t xml:space="preserve">A．完善了基层群众自治的组织形式，实现了居民自我管理</w:t>
      </w:r>
    </w:p>
    <w:p w14:paraId="7EF1C826" w14:textId="77777777" w:rsidR="00FE7A11" w:rsidRDefault="00000000">
      <w:pPr>
        <w:pStyle w:val="aff6"/>
        <w:ind w:firstLine="0"/>
        <w:jc w:val="both"/>
        <w:rPr>
          <w:rFonts w:hint="default"/>
          <w:lang w:eastAsia="zh-CN"/>
        </w:rPr>
      </w:pPr>
      <w:r>
        <w:rPr>
          <w:rFonts w:eastAsia="Songti SC"/>
          <w:lang w:eastAsia="zh-CN"/>
        </w:rPr>
        <w:t xml:space="preserve">B．保障了居民的决策权，调动了居民参与社区建设的积极性</w:t>
      </w:r>
    </w:p>
    <w:p w14:paraId="7EF1C826" w14:textId="77777777" w:rsidR="00FE7A11" w:rsidRDefault="00000000">
      <w:pPr>
        <w:pStyle w:val="aff6"/>
        <w:ind w:firstLine="0"/>
        <w:jc w:val="both"/>
        <w:rPr>
          <w:rFonts w:hint="default"/>
          <w:lang w:eastAsia="zh-CN"/>
        </w:rPr>
      </w:pPr>
      <w:r>
        <w:rPr>
          <w:rFonts w:eastAsia="Songti SC"/>
          <w:lang w:eastAsia="zh-CN"/>
        </w:rPr>
        <w:t xml:space="preserve">C．拓展了基层民主自治的途径，保障居民直接行使民主权利</w:t>
      </w:r>
    </w:p>
    <w:p w14:paraId="7EF1C826" w14:textId="77777777" w:rsidR="00FE7A11" w:rsidRDefault="00000000">
      <w:pPr>
        <w:pStyle w:val="aff6"/>
        <w:ind w:firstLine="0"/>
        <w:jc w:val="both"/>
        <w:rPr>
          <w:rFonts w:hint="default"/>
          <w:lang w:eastAsia="zh-CN"/>
        </w:rPr>
      </w:pPr>
      <w:r>
        <w:rPr>
          <w:rFonts w:eastAsia="Songti SC"/>
          <w:lang w:eastAsia="zh-CN"/>
        </w:rPr>
        <w:t xml:space="preserve">D．代行了政府职能，实现了政府治理和居民自治的良性互动</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多方力量协同消除外墙隐患，C准确概括为拓展基层民主自治途径、保障居民直接行使民主权利；A把这一多元共治说成是“自治组织形式”的完善，B、D都拔高或混淆了居民和政府各自的职权。</w:t>
      </w:r>
    </w:p>
    <w:p w14:paraId="692BF07C" w14:textId="77777777" w:rsidR="00FE7A11" w:rsidRDefault="00000000">
      <w:pPr>
        <w:pStyle w:val="aff9"/>
        <w:rPr>
          <w:rFonts w:hint="default"/>
          <w:lang w:eastAsia="zh-CN"/>
        </w:rPr>
      </w:pPr>
      <w:r>
        <w:rPr>
          <w:lang w:eastAsia="zh-CN"/>
          <w:color w:val="000000"/>
        </w:rPr>
        <w:t xml:space="preserve">A．</w:t>
      </w:r>
      <w:r>
        <w:rPr>
          <w:color w:val="C00000"/>
          <w:lang w:eastAsia="zh-CN"/>
        </w:rPr>
        <w:t xml:space="preserve">完善了基层群众自治的组织形式</w:t>
      </w:r>
      <w:r>
        <w:rPr>
          <w:lang w:eastAsia="zh-CN"/>
          <w:color w:val="000000"/>
        </w:rPr>
        <w:t xml:space="preserve">，实现了居民自我管理　（错误）</w:t>
      </w:r>
    </w:p>
    <w:p w14:paraId="692BF07C" w14:textId="77777777" w:rsidR="00FE7A11" w:rsidRDefault="00000000">
      <w:pPr>
        <w:pStyle w:val="aff9"/>
        <w:rPr>
          <w:rFonts w:hint="default"/>
          <w:lang w:eastAsia="zh-CN"/>
        </w:rPr>
      </w:pPr>
      <w:r>
        <w:rPr>
          <w:color w:val="008000"/>
          <w:lang w:eastAsia="zh-CN"/>
        </w:rPr>
        <w:t xml:space="preserve">纠正：材料讲的是职能部门、街道、业委会、居民代表等多元主体协同治理，重点是多元共治，不是单纯“完善自治组织形式”，也不能说“实现了”居民自我管理这一绝对化表述</w:t>
      </w:r>
    </w:p>
    <w:p w14:paraId="692BF07C" w14:textId="77777777" w:rsidR="00FE7A11" w:rsidRDefault="00000000">
      <w:pPr>
        <w:pStyle w:val="aff9"/>
        <w:rPr>
          <w:rFonts w:hint="default"/>
          <w:lang w:eastAsia="zh-CN"/>
        </w:rPr>
      </w:pPr>
      <w:r>
        <w:rPr>
          <w:lang w:eastAsia="zh-CN"/>
          <w:color w:val="000000"/>
        </w:rPr>
        <w:t xml:space="preserve">B．</w:t>
      </w:r>
      <w:r>
        <w:rPr>
          <w:color w:val="C00000"/>
          <w:lang w:eastAsia="zh-CN"/>
        </w:rPr>
        <w:t xml:space="preserve">保障了居民的决策权</w:t>
      </w:r>
      <w:r>
        <w:rPr>
          <w:lang w:eastAsia="zh-CN"/>
          <w:color w:val="000000"/>
        </w:rPr>
        <w:t xml:space="preserve">，调动了居民参与社区建设的积极性　（错误）</w:t>
      </w:r>
    </w:p>
    <w:p w14:paraId="692BF07C" w14:textId="77777777" w:rsidR="00FE7A11" w:rsidRDefault="00000000">
      <w:pPr>
        <w:pStyle w:val="aff9"/>
        <w:rPr>
          <w:rFonts w:hint="default"/>
          <w:lang w:eastAsia="zh-CN"/>
        </w:rPr>
      </w:pPr>
      <w:r>
        <w:rPr>
          <w:color w:val="008000"/>
          <w:lang w:eastAsia="zh-CN"/>
        </w:rPr>
        <w:t xml:space="preserve">纠正：材料讲的是多方力量协同消除安全隐患，没有具体体现居民“决策权”的行使环节</w:t>
      </w:r>
    </w:p>
    <w:p w14:paraId="692BF07C" w14:textId="77777777" w:rsidR="00FE7A11" w:rsidRDefault="00000000">
      <w:pPr>
        <w:pStyle w:val="aff9"/>
        <w:rPr>
          <w:rFonts w:hint="default"/>
          <w:lang w:eastAsia="zh-CN"/>
        </w:rPr>
      </w:pPr>
      <w:r>
        <w:rPr>
          <w:lang w:eastAsia="zh-CN"/>
          <w:color w:val="000000"/>
        </w:rPr>
        <w:t xml:space="preserve">C．拓展了基层民主自治的途径，保障居民直接行使民主权利　（正确）</w:t>
      </w:r>
    </w:p>
    <w:p w14:paraId="692BF07C" w14:textId="77777777" w:rsidR="00FE7A11" w:rsidRDefault="00000000">
      <w:pPr>
        <w:pStyle w:val="aff9"/>
        <w:rPr>
          <w:rFonts w:hint="default"/>
          <w:lang w:eastAsia="zh-CN"/>
        </w:rPr>
      </w:pPr>
      <w:r>
        <w:rPr>
          <w:lang w:eastAsia="zh-CN"/>
          <w:color w:val="000000"/>
        </w:rPr>
        <w:t xml:space="preserve">社区搭建平台凝聚职能部门、街道、业委会、居民代表等多方力量协同解决问题，正是拓展基层民主自治途径、保障居民直接行使民主权利</w:t>
      </w:r>
    </w:p>
    <w:p w14:paraId="692BF07C" w14:textId="77777777" w:rsidR="00FE7A11" w:rsidRDefault="00000000">
      <w:pPr>
        <w:pStyle w:val="aff9"/>
        <w:rPr>
          <w:rFonts w:hint="default"/>
          <w:lang w:eastAsia="zh-CN"/>
        </w:rPr>
      </w:pPr>
      <w:r>
        <w:rPr>
          <w:lang w:eastAsia="zh-CN"/>
          <w:color w:val="000000"/>
        </w:rPr>
        <w:t xml:space="preserve">D．</w:t>
      </w:r>
      <w:r>
        <w:rPr>
          <w:color w:val="C00000"/>
          <w:lang w:eastAsia="zh-CN"/>
        </w:rPr>
        <w:t xml:space="preserve">代行了政府职能</w:t>
      </w:r>
      <w:r>
        <w:rPr>
          <w:lang w:eastAsia="zh-CN"/>
          <w:color w:val="000000"/>
        </w:rPr>
        <w:t xml:space="preserve">，实现了政府治理和居民自治的良性互动　（错误）</w:t>
      </w:r>
    </w:p>
    <w:p w14:paraId="692BF07C" w14:textId="77777777" w:rsidR="00FE7A11" w:rsidRDefault="00000000">
      <w:pPr>
        <w:pStyle w:val="aff9"/>
        <w:rPr>
          <w:rFonts w:hint="default"/>
          <w:lang w:eastAsia="zh-CN"/>
        </w:rPr>
      </w:pPr>
      <w:r>
        <w:rPr>
          <w:color w:val="008000"/>
          <w:lang w:eastAsia="zh-CN"/>
        </w:rPr>
        <w:t xml:space="preserve">纠正：社区（居委会）本身就不是行政机关，谈不上“代行政府职能”，这一说法混淆了自治组织和政府的性质</w:t>
      </w:r>
    </w:p>
    <w:p w14:paraId="6F8D38CA" w14:textId="77777777" w:rsidR="00FE7A11" w:rsidRDefault="00000000">
      <w:pPr>
        <w:pStyle w:val="1"/>
        <w:spacing w:before="240" w:after="100"/>
        <w:rPr>
          <w:rFonts w:hint="default"/>
          <w:lang w:eastAsia="zh-CN"/>
        </w:rPr>
      </w:pPr>
      <w:bookmarkStart w:id="9019" w:name="r45_h019"/>
      <w:bookmarkStart w:id="22" w:name="ch_law"/>
      <w:r>
        <w:rPr>
          <w:lang w:eastAsia="zh-CN"/>
        </w:rPr>
        <w:lastRenderedPageBreak/>
        <w:t>四、依法治国：法治角度，必修三部分</w:t>
      </w:r>
      <w:bookmarkEnd w:id="22"/>
      <w:bookmarkEnd w:id="9019"/>
    </w:p>
    <w:p w14:paraId="17C89199" w14:textId="77777777" w:rsidR="00FE7A11" w:rsidRDefault="00000000">
      <w:pPr>
        <w:pStyle w:val="affd"/>
        <w:keepNext/>
        <w:rPr>
          <w:rFonts w:hint="default"/>
          <w:lang w:eastAsia="zh-CN"/>
        </w:rPr>
      </w:pPr>
      <w:r>
        <w:rPr>
          <w:lang w:eastAsia="zh-CN"/>
        </w:rPr>
        <w:t>【四环节】</w:t>
      </w:r>
    </w:p>
    <w:p w14:paraId="048669EF" w14:textId="77777777" w:rsidR="00FE7A11" w:rsidRDefault="00000000">
      <w:pPr>
        <w:pStyle w:val="aff8"/>
        <w:rPr>
          <w:rFonts w:hint="default"/>
          <w:lang w:eastAsia="zh-CN"/>
        </w:rPr>
      </w:pPr>
      <w:r>
        <w:rPr>
          <w:lang w:eastAsia="zh-CN"/>
        </w:rPr>
        <w:t>科学立法、严格执法、公正司法、全民守法共同推进。</w:t>
      </w:r>
    </w:p>
    <w:p w14:paraId="2230AB9B" w14:textId="77777777" w:rsidR="00FE7A11" w:rsidRDefault="00000000">
      <w:pPr>
        <w:pStyle w:val="affd"/>
        <w:keepNext/>
        <w:rPr>
          <w:rFonts w:hint="default"/>
          <w:lang w:eastAsia="zh-CN"/>
        </w:rPr>
      </w:pPr>
      <w:r>
        <w:rPr>
          <w:lang w:eastAsia="zh-CN"/>
        </w:rPr>
        <w:t>【常见表述】</w:t>
      </w:r>
    </w:p>
    <w:p w14:paraId="3F4E8971" w14:textId="77777777" w:rsidR="00FE7A11" w:rsidRDefault="00000000">
      <w:pPr>
        <w:pStyle w:val="aff5"/>
        <w:keepNext/>
        <w:rPr>
          <w:rFonts w:hint="default"/>
          <w:lang w:eastAsia="zh-CN"/>
        </w:rPr>
      </w:pPr>
      <w:r>
        <w:rPr>
          <w:b/>
          <w:bCs/>
          <w:color w:val="1F3864"/>
          <w:lang w:eastAsia="zh-CN"/>
        </w:rPr>
        <w:t xml:space="preserve">▪ 总体</w:t>
      </w:r>
    </w:p>
    <w:p w14:paraId="4DB92F8B" w14:textId="77777777" w:rsidR="00FE7A11" w:rsidRDefault="00000000">
      <w:pPr>
        <w:pStyle w:val="aff8"/>
        <w:rPr>
          <w:rFonts w:hint="default"/>
          <w:lang w:eastAsia="zh-CN"/>
        </w:rPr>
      </w:pPr>
      <w:r>
        <w:rPr>
          <w:lang w:eastAsia="zh-CN"/>
        </w:rPr>
        <w:t xml:space="preserve">1. 推进法治国家、法治政府、法治社会一体建设。</w:t>
      </w:r>
    </w:p>
    <w:p w14:paraId="4DB92F8B" w14:textId="77777777" w:rsidR="00FE7A11" w:rsidRDefault="00000000">
      <w:pPr>
        <w:pStyle w:val="aff8"/>
        <w:rPr>
          <w:rFonts w:hint="default"/>
          <w:lang w:eastAsia="zh-CN"/>
        </w:rPr>
      </w:pPr>
      <w:r>
        <w:rPr>
          <w:lang w:eastAsia="zh-CN"/>
        </w:rPr>
        <w:t xml:space="preserve">2. 有利于完善中国特色社会主义法治体系。</w:t>
      </w:r>
    </w:p>
    <w:p w14:paraId="4DB92F8B" w14:textId="77777777" w:rsidR="00FE7A11" w:rsidRDefault="00000000">
      <w:pPr>
        <w:pStyle w:val="aff8"/>
        <w:rPr>
          <w:rFonts w:hint="default"/>
          <w:lang w:eastAsia="zh-CN"/>
        </w:rPr>
      </w:pPr>
      <w:r>
        <w:rPr>
          <w:lang w:eastAsia="zh-CN"/>
        </w:rPr>
        <w:t xml:space="preserve">3. 坚持依法治国和以德治国相结合，把社会主义核心价值观融入法治建设。</w:t>
      </w:r>
    </w:p>
    <w:p w14:paraId="4DB92F8B" w14:textId="77777777" w:rsidR="00FE7A11" w:rsidRDefault="00000000">
      <w:pPr>
        <w:pStyle w:val="aff8"/>
        <w:rPr>
          <w:rFonts w:hint="default"/>
          <w:lang w:eastAsia="zh-CN"/>
        </w:rPr>
      </w:pPr>
      <w:r>
        <w:rPr>
          <w:lang w:eastAsia="zh-CN"/>
        </w:rPr>
        <w:t xml:space="preserve">4. 法治与改革相互促进：在法治下推进改革，在改革中完善法治。</w:t>
      </w:r>
    </w:p>
    <w:p w14:paraId="54AD5E22" w14:textId="77777777" w:rsidR="00FE7A11" w:rsidRDefault="00000000">
      <w:pPr>
        <w:pStyle w:val="31"/>
        <w:spacing w:after="60"/>
        <w:rPr>
          <w:rFonts w:hint="default"/>
          <w:lang w:eastAsia="zh-CN"/>
        </w:rPr>
      </w:pPr>
      <w:r>
        <w:rPr>
          <w:lang w:eastAsia="zh-CN"/>
        </w:rPr>
        <w:t>例题 1　2026房山一模第20题（跨模块）</w:t>
      </w:r>
    </w:p>
    <w:p w14:paraId="1A013258"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20.</w:t>
      </w:r>
      <w:r>
        <w:rPr>
          <w:lang w:eastAsia="zh-CN"/>
        </w:rPr>
        <w:t>（</w:t>
      </w:r>
      <w:r>
        <w:rPr>
          <w:lang w:eastAsia="zh-CN"/>
        </w:rPr>
        <w:t>10</w:t>
      </w:r>
      <w:r>
        <w:rPr>
          <w:lang w:eastAsia="zh-CN"/>
        </w:rPr>
        <w:t>分）</w:t>
      </w:r>
    </w:p>
    <w:p w14:paraId="3AF51457" w14:textId="77777777" w:rsidR="00FE7A11" w:rsidRDefault="00000000">
      <w:pPr>
        <w:pStyle w:val="aff6"/>
        <w:jc w:val="both"/>
        <w:rPr>
          <w:rFonts w:hint="default"/>
          <w:lang w:eastAsia="zh-CN"/>
        </w:rPr>
      </w:pPr>
      <w:r>
        <w:rPr>
          <w:lang w:eastAsia="zh-CN"/>
        </w:rPr>
        <w:t>“坚持依法治国和依规治党有机统一”作为习近平法治思想核心要义之一，强调“既依据宪法法律治国理政，又依据党内法规管党治党、从严治党”，充分体现了习近平法治思想丰富发展的新成果。</w:t>
      </w:r>
    </w:p>
    <w:p w14:paraId="671A1430" w14:textId="77777777" w:rsidR="00FE7A11" w:rsidRDefault="00000000">
      <w:pPr>
        <w:pStyle w:val="aff6"/>
        <w:keepNext/>
        <w:ind w:firstLine="0"/>
        <w:jc w:val="both"/>
        <w:rPr>
          <w:rFonts w:hint="default"/>
          <w:lang w:eastAsia="zh-CN"/>
        </w:rPr>
      </w:pPr>
      <w:r>
        <w:rPr>
          <w:b/>
          <w:lang w:eastAsia="zh-CN"/>
        </w:rPr>
        <w:lastRenderedPageBreak/>
        <w:t>【时代价值】</w:t>
      </w:r>
    </w:p>
    <w:p w14:paraId="6E855352" w14:textId="77777777" w:rsidR="00FE7A11" w:rsidRDefault="00000000">
      <w:pPr>
        <w:pStyle w:val="aff6"/>
        <w:jc w:val="both"/>
        <w:rPr>
          <w:rFonts w:hint="default"/>
          <w:lang w:eastAsia="zh-CN"/>
        </w:rPr>
      </w:pPr>
      <w:r>
        <w:rPr>
          <w:lang w:eastAsia="zh-CN"/>
        </w:rPr>
        <w:t>“坚持依法治国和依规治党有机统一”植根于中国特色社会主义伟大实践，将政党治理和国家治理在法治轨道上协同推进，从而超越了西方法治理论中“法与政党相对分离”的思维定式，充分展现了习近平法治思想立足国情、面向世界的理论格局与时代价值。</w:t>
      </w:r>
    </w:p>
    <w:p w14:paraId="0BDA617C" w14:textId="77777777" w:rsidR="00FE7A11" w:rsidRDefault="00000000">
      <w:pPr>
        <w:pStyle w:val="aff6"/>
        <w:keepNext/>
        <w:ind w:firstLine="0"/>
        <w:jc w:val="both"/>
        <w:rPr>
          <w:rFonts w:hint="default"/>
          <w:lang w:eastAsia="zh-CN"/>
        </w:rPr>
      </w:pPr>
      <w:r>
        <w:rPr>
          <w:b/>
          <w:lang w:eastAsia="zh-CN"/>
        </w:rPr>
        <w:t>【独特优势】</w:t>
      </w:r>
    </w:p>
    <w:p w14:paraId="53DA8CB7" w14:textId="77777777" w:rsidR="00FE7A11" w:rsidRDefault="00000000">
      <w:pPr>
        <w:pStyle w:val="aff6"/>
        <w:jc w:val="both"/>
        <w:rPr>
          <w:rFonts w:hint="default"/>
          <w:lang w:eastAsia="zh-CN"/>
        </w:rPr>
      </w:pPr>
      <w:r>
        <w:rPr>
          <w:lang w:eastAsia="zh-CN"/>
        </w:rPr>
        <w:t>“坚持依法治国和依规治党有机统一”，就是以党的领导为前提，进一步推动治党和治国在价值目标与运行机制上深度融合，有力地保障治党和治国的系统性、整体性、协调性，从而更好地实现党的领导优势与中国特色社会主义制度优势相互转化、形成合力，夯实“中国共产党之治”和“中国之治”的法治根基。</w:t>
      </w:r>
    </w:p>
    <w:p w14:paraId="02552AF1" w14:textId="77777777" w:rsidR="00FE7A11" w:rsidRDefault="00000000">
      <w:pPr>
        <w:pStyle w:val="aff6"/>
        <w:keepNext/>
        <w:ind w:firstLine="0"/>
        <w:jc w:val="both"/>
        <w:rPr>
          <w:rFonts w:hint="default"/>
          <w:lang w:eastAsia="zh-CN"/>
        </w:rPr>
      </w:pPr>
      <w:r>
        <w:rPr>
          <w:b/>
          <w:lang w:eastAsia="zh-CN"/>
        </w:rPr>
        <w:t>【中国智慧】</w:t>
      </w:r>
    </w:p>
    <w:p w14:paraId="185D0697" w14:textId="77777777" w:rsidR="00FE7A11" w:rsidRDefault="00000000">
      <w:pPr>
        <w:pStyle w:val="aff6"/>
        <w:jc w:val="both"/>
        <w:rPr>
          <w:rFonts w:hint="default"/>
          <w:lang w:eastAsia="zh-CN"/>
        </w:rPr>
      </w:pPr>
      <w:r>
        <w:rPr>
          <w:lang w:eastAsia="zh-CN"/>
        </w:rPr>
        <w:t>如何跳出治乱兴衰历史周期率，如何在新时代应对好当前面临的风险和考验，是我们党长期执政必须面对的现实课题。“坚持依法治国和依规治党有机统一”为在法治轨道上解决大党大国治理难题、统筹践行“两个答案”提供了新路径。同时，“坚持依法治国和依规治党有机统一”形成了以依规治党为标志的政党治理法治化新路径，为世界政党治理和法治文明发展作出重要原创性贡献。</w:t>
      </w:r>
    </w:p>
    <w:p w14:paraId="43D29AAF" w14:textId="77777777" w:rsidR="00FE7A11" w:rsidRDefault="00000000">
      <w:pPr>
        <w:pStyle w:val="aff6"/>
        <w:jc w:val="both"/>
        <w:rPr>
          <w:rFonts w:hint="default"/>
          <w:lang w:eastAsia="zh-CN"/>
        </w:rPr>
      </w:pPr>
      <w:r>
        <w:rPr>
          <w:rFonts w:eastAsia="Songti SC"/>
          <w:lang w:eastAsia="zh-CN"/>
        </w:rPr>
        <w:t>结合材料，综合运用所学，谈谈你对“坚持依法治国和依规治党有机统一”的认识。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“宪法法律”“党内法规”提示法治体系的两类规范；“以党的领导为前提”提示党与法的关系；“法治轨道”“系统性、整体性、协调性”提示法治对国家治理的作用。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“谈谈认识”要说明两套规范是什么关系、为什么要统一、怎样实现统一。①先写两套规范在法治体系中的地位及共同实践；②再写党与法的关系、法治作用和治理效果；③最后写两套规范怎样协同。</w:t>
      </w:r>
    </w:p>
    <w:p w14:paraId="6997895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997895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①（是什么）</w:t>
      </w:r>
      <w:r>
        <w:rPr>
          <w:rFonts w:ascii="Times New Roman" w:hAnsi="Times New Roman" w:eastAsia="Songti SC" w:cs="Times New Roman"/>
          <w:sz w:val="21"/>
          <w:szCs w:val="21"/>
          <w:color w:val="000000"/>
        </w:rPr>
        <w:t>宪法法律和党内法规体系都是中国特色社会主义法治体系的重要组成部分，依法治国与依规治党统一于中国式现代化建设进程。</w:t>
      </w:r>
    </w:p>
    <w:p w14:paraId="6997895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②（为什么）</w:t>
      </w:r>
      <w:r>
        <w:rPr>
          <w:rFonts w:ascii="Times New Roman" w:hAnsi="Times New Roman" w:eastAsia="Songti SC" w:cs="Times New Roman"/>
          <w:sz w:val="21"/>
          <w:szCs w:val="21"/>
          <w:color w:val="000000"/>
        </w:rPr>
        <w:t>党的领导是社会主义法治最根本的保证，法治是国家治理体系和治理能力的重要依托。二者贯通有利于推进国家治理现代化，确保国家长治久安和人民幸福。</w:t>
      </w:r>
    </w:p>
    <w:p w14:paraId="6997895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③（怎么做）</w:t>
      </w:r>
      <w:r>
        <w:rPr>
          <w:rFonts w:ascii="Times New Roman" w:hAnsi="Times New Roman" w:eastAsia="Songti SC" w:cs="Times New Roman"/>
          <w:sz w:val="21"/>
          <w:szCs w:val="21"/>
          <w:color w:val="000000"/>
        </w:rPr>
        <w:t>坚持党的领导，把全面依法治国与全面从严治党贯通起来，推动国家法律与党内法规衔接协调，协同推进治国理政和管党治党。</w:t>
      </w:r>
    </w:p>
    <w:p w14:paraId="757DFD97"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宪法法律、党内法规体系都是中国特色社会主义法治体系的重要组成部分，二者统一于中国式现代化建设进程。党的领导与社会主义法治相统一，把全面依法治国与全面从严治党贯通起来，推进国家治理体系和治理能力现代化，确保国家长治久安和人民幸福。</w:t>
      </w:r>
    </w:p>
    <w:p w14:paraId="339AB703" w14:textId="77777777" w:rsidR="00FE7A11" w:rsidRDefault="00000000">
      <w:pPr>
        <w:pStyle w:val="21"/>
        <w:spacing w:before="160" w:after="100"/>
        <w:rPr>
          <w:rFonts w:hint="default"/>
          <w:lang w:eastAsia="zh-CN"/>
        </w:rPr>
      </w:pPr>
      <w:bookmarkStart w:id="9020" w:name="r45_h020"/>
      <w:bookmarkStart w:id="23" w:name="b3_m18"/>
      <w:r>
        <w:rPr>
          <w:lang w:eastAsia="zh-CN"/>
        </w:rPr>
        <w:t>01</w:t>
      </w:r>
      <w:r>
        <w:rPr>
          <w:lang w:eastAsia="zh-CN"/>
        </w:rPr>
        <w:t xml:space="preserve">　立法：科学立法、民主立法、依法立法</w:t>
      </w:r>
      <w:bookmarkEnd w:id="23"/>
      <w:bookmarkEnd w:id="9020"/>
    </w:p>
    <w:p w14:paraId="516BC8FA" w14:textId="77777777" w:rsidR="00FE7A11" w:rsidRDefault="00000000">
      <w:pPr>
        <w:pStyle w:val="affc"/>
        <w:rPr>
          <w:rFonts w:hint="default"/>
          <w:lang w:eastAsia="zh-CN"/>
        </w:rPr>
      </w:pPr>
      <w:r>
        <w:rPr>
          <w:b/>
          <w:bCs/>
          <w:color w:val="1F4E79"/>
          <w:lang w:eastAsia="zh-CN"/>
        </w:rPr>
        <w:t>【主体识别】</w:t>
      </w:r>
      <w:r>
        <w:rPr>
          <w:lang w:eastAsia="zh-CN"/>
        </w:rPr>
        <w:t xml:space="preserve"> 主体是人大及其常委会：全国人大及其常委会制定法律，市人大常委会制定地方性法规，国务院制定行政法规；政府只能制定规章、提请人大立法。见法典、条例、修法、征求草案意见，就想到立法。</w:t>
      </w:r>
    </w:p>
    <w:p w14:paraId="2F0A0553" w14:textId="77777777" w:rsidR="00FE7A11" w:rsidRDefault="00000000">
      <w:pPr>
        <w:pStyle w:val="affd"/>
        <w:keepNext/>
        <w:rPr>
          <w:rFonts w:hint="default"/>
          <w:lang w:eastAsia="zh-CN"/>
        </w:rPr>
      </w:pPr>
      <w:r>
        <w:rPr>
          <w:lang w:eastAsia="zh-CN"/>
        </w:rPr>
        <w:t>【常见表述】</w:t>
      </w:r>
    </w:p>
    <w:p w14:paraId="3F4E8971" w14:textId="77777777" w:rsidR="00FE7A11" w:rsidRDefault="00000000">
      <w:pPr>
        <w:pStyle w:val="aff5"/>
        <w:keepNext/>
        <w:rPr>
          <w:rFonts w:hint="default"/>
          <w:lang w:eastAsia="zh-CN"/>
        </w:rPr>
      </w:pPr>
      <w:r>
        <w:rPr>
          <w:b/>
          <w:bCs/>
          <w:color w:val="1F3864"/>
          <w:lang w:eastAsia="zh-CN"/>
        </w:rPr>
        <w:t xml:space="preserve">▪ 是什么与原则</w:t>
      </w:r>
    </w:p>
    <w:p w14:paraId="4DB92F8B" w14:textId="77777777" w:rsidR="00FE7A11" w:rsidRDefault="00000000">
      <w:pPr>
        <w:pStyle w:val="aff8"/>
        <w:rPr>
          <w:rFonts w:hint="default"/>
          <w:lang w:eastAsia="zh-CN"/>
        </w:rPr>
      </w:pPr>
      <w:r>
        <w:rPr>
          <w:lang w:eastAsia="zh-CN"/>
        </w:rPr>
        <w:t xml:space="preserve">1. 全过程人民民主，本质是人民当家作主。</w:t>
      </w:r>
    </w:p>
    <w:p w14:paraId="4DB92F8B" w14:textId="77777777" w:rsidR="00FE7A11" w:rsidRDefault="00000000">
      <w:pPr>
        <w:pStyle w:val="aff8"/>
        <w:rPr>
          <w:rFonts w:hint="default"/>
          <w:lang w:eastAsia="zh-CN"/>
        </w:rPr>
      </w:pPr>
      <w:r>
        <w:rPr>
          <w:lang w:eastAsia="zh-CN"/>
        </w:rPr>
        <w:t xml:space="preserve">2. 依法立法是基本前提。</w:t>
      </w:r>
    </w:p>
    <w:p w14:paraId="4DB92F8B" w14:textId="77777777" w:rsidR="00FE7A11" w:rsidRDefault="00000000">
      <w:pPr>
        <w:pStyle w:val="aff8"/>
        <w:rPr>
          <w:rFonts w:hint="default"/>
          <w:lang w:eastAsia="zh-CN"/>
        </w:rPr>
      </w:pPr>
      <w:r>
        <w:rPr>
          <w:lang w:eastAsia="zh-CN"/>
        </w:rPr>
        <w:t xml:space="preserve">3. 坚持以人民主体地位。</w:t>
      </w:r>
    </w:p>
    <w:p w14:paraId="4DB92F8B" w14:textId="77777777" w:rsidR="00FE7A11" w:rsidRDefault="00000000">
      <w:pPr>
        <w:pStyle w:val="aff8"/>
        <w:rPr>
          <w:rFonts w:hint="default"/>
          <w:lang w:eastAsia="zh-CN"/>
        </w:rPr>
      </w:pPr>
      <w:r>
        <w:rPr>
          <w:lang w:eastAsia="zh-CN"/>
        </w:rPr>
        <w:t xml:space="preserve">4. 良法是善治的前提，科学立法、民主立法、依法立法是提高立法质量、实现良法善治的基本要求。</w:t>
      </w:r>
    </w:p>
    <w:p w14:paraId="4DB92F8B" w14:textId="77777777" w:rsidR="00FE7A11" w:rsidRDefault="00000000">
      <w:pPr>
        <w:pStyle w:val="aff8"/>
        <w:rPr>
          <w:rFonts w:hint="default"/>
          <w:lang w:eastAsia="zh-CN"/>
        </w:rPr>
      </w:pPr>
      <w:r>
        <w:rPr>
          <w:lang w:eastAsia="zh-CN"/>
        </w:rPr>
        <w:t xml:space="preserve">5. 坚持立法为民、以人民为中心的立法导向，人民有所呼、立法有所应。</w:t>
      </w:r>
    </w:p>
    <w:p w14:paraId="3F4E8971" w14:textId="77777777" w:rsidR="00FE7A11" w:rsidRDefault="00000000">
      <w:pPr>
        <w:pStyle w:val="aff5"/>
        <w:keepNext/>
        <w:rPr>
          <w:rFonts w:hint="default"/>
          <w:lang w:eastAsia="zh-CN"/>
        </w:rPr>
      </w:pPr>
      <w:r>
        <w:rPr>
          <w:b/>
          <w:bCs/>
          <w:color w:val="1F3864"/>
          <w:lang w:eastAsia="zh-CN"/>
        </w:rPr>
        <w:t xml:space="preserve">▪ 地位</w:t>
      </w:r>
    </w:p>
    <w:p w14:paraId="4DB92F8B" w14:textId="77777777" w:rsidR="00FE7A11" w:rsidRDefault="00000000">
      <w:pPr>
        <w:pStyle w:val="aff8"/>
        <w:rPr>
          <w:rFonts w:hint="default"/>
          <w:lang w:eastAsia="zh-CN"/>
        </w:rPr>
      </w:pPr>
      <w:r>
        <w:rPr>
          <w:lang w:eastAsia="zh-CN"/>
        </w:rPr>
        <w:t xml:space="preserve">6. 全面依法治国是国家治理领域一场广泛而深刻的革命，关系党执政兴国，关系人民幸福安康，关系党和国家长治久安。</w:t>
      </w:r>
    </w:p>
    <w:p w14:paraId="4DB92F8B" w14:textId="77777777" w:rsidR="00FE7A11" w:rsidRDefault="00000000">
      <w:pPr>
        <w:pStyle w:val="aff8"/>
        <w:rPr>
          <w:rFonts w:hint="default"/>
          <w:lang w:eastAsia="zh-CN"/>
        </w:rPr>
      </w:pPr>
      <w:r>
        <w:rPr>
          <w:lang w:eastAsia="zh-CN"/>
        </w:rPr>
        <w:t xml:space="preserve">7. 全面依法治国的总目标是建设中国特色社会主义法治体系，建设社会主义法治国家。</w:t>
      </w:r>
    </w:p>
    <w:p w14:paraId="4DB92F8B" w14:textId="77777777" w:rsidR="00FE7A11" w:rsidRDefault="00000000">
      <w:pPr>
        <w:pStyle w:val="aff8"/>
        <w:rPr>
          <w:rFonts w:hint="default"/>
          <w:lang w:eastAsia="zh-CN"/>
        </w:rPr>
      </w:pPr>
      <w:r>
        <w:rPr>
          <w:lang w:eastAsia="zh-CN"/>
        </w:rPr>
        <w:t xml:space="preserve">8. 法治是治国理政的基本方式，全面依法治国是中国特色社会主义的本质要求和重要保障，也是中国式现代化的重要保障。</w:t>
      </w:r>
    </w:p>
    <w:p w14:paraId="3F4E8971" w14:textId="77777777" w:rsidR="00FE7A11" w:rsidRDefault="00000000">
      <w:pPr>
        <w:pStyle w:val="aff5"/>
        <w:keepNext/>
        <w:rPr>
          <w:rFonts w:hint="default"/>
          <w:lang w:eastAsia="zh-CN"/>
        </w:rPr>
      </w:pPr>
      <w:r>
        <w:rPr>
          <w:b/>
          <w:bCs/>
          <w:color w:val="1F3864"/>
          <w:lang w:eastAsia="zh-CN"/>
        </w:rPr>
        <w:t xml:space="preserve">▪ 效果</w:t>
      </w:r>
    </w:p>
    <w:p w14:paraId="4DB92F8B" w14:textId="77777777" w:rsidR="00FE7A11" w:rsidRDefault="00000000">
      <w:pPr>
        <w:pStyle w:val="aff8"/>
        <w:rPr>
          <w:rFonts w:hint="default"/>
          <w:lang w:eastAsia="zh-CN"/>
        </w:rPr>
      </w:pPr>
      <w:r>
        <w:rPr>
          <w:lang w:eastAsia="zh-CN"/>
        </w:rPr>
        <w:t xml:space="preserve">9. 立法为……提供法治保障。</w:t>
      </w:r>
    </w:p>
    <w:p w14:paraId="4DB92F8B" w14:textId="77777777" w:rsidR="00FE7A11" w:rsidRDefault="00000000">
      <w:pPr>
        <w:pStyle w:val="aff8"/>
        <w:rPr>
          <w:rFonts w:hint="default"/>
          <w:lang w:eastAsia="zh-CN"/>
        </w:rPr>
      </w:pPr>
      <w:r>
        <w:rPr>
          <w:lang w:eastAsia="zh-CN"/>
        </w:rPr>
        <w:t xml:space="preserve">10. 科学立法、民主立法、依法立法有利于提高立法质量，形成完备的法律规范体系，为经济社会发展提供坚实的法治保障。</w:t>
      </w:r>
    </w:p>
    <w:p w14:paraId="4DB92F8B" w14:textId="77777777" w:rsidR="00FE7A11" w:rsidRDefault="00000000">
      <w:pPr>
        <w:pStyle w:val="aff8"/>
        <w:rPr>
          <w:rFonts w:hint="default"/>
          <w:lang w:eastAsia="zh-CN"/>
        </w:rPr>
      </w:pPr>
      <w:r>
        <w:rPr>
          <w:lang w:eastAsia="zh-CN"/>
        </w:rPr>
        <w:t xml:space="preserve">11. 完善相关领域法律法规，有利于保护公民的人身权、财产权、知识产权等合法权益，维护社会公平正义。</w:t>
      </w:r>
    </w:p>
    <w:p w14:paraId="4DB92F8B" w14:textId="77777777" w:rsidR="00FE7A11" w:rsidRDefault="00000000">
      <w:pPr>
        <w:pStyle w:val="aff8"/>
        <w:rPr>
          <w:rFonts w:hint="default"/>
          <w:lang w:eastAsia="zh-CN"/>
        </w:rPr>
      </w:pPr>
      <w:r>
        <w:rPr>
          <w:lang w:eastAsia="zh-CN"/>
        </w:rPr>
        <w:t xml:space="preserve">12. 完善市场监管和产权保护立法，维护公平竞争秩序，为各类经营主体营造稳定、公平、透明、可预期的法治化环境。</w:t>
      </w:r>
    </w:p>
    <w:p w14:paraId="4DB92F8B" w14:textId="77777777" w:rsidR="00FE7A11" w:rsidRDefault="00000000">
      <w:pPr>
        <w:pStyle w:val="aff8"/>
        <w:rPr>
          <w:rFonts w:hint="default"/>
          <w:lang w:eastAsia="zh-CN"/>
        </w:rPr>
      </w:pPr>
      <w:r>
        <w:rPr>
          <w:lang w:eastAsia="zh-CN"/>
        </w:rPr>
        <w:t xml:space="preserve">13. 健全生态环境、绿色发展相关法律法规，为建设美丽中国、实现人与自然和谐共生的现代化提供法治保障。</w:t>
      </w:r>
    </w:p>
    <w:p w14:paraId="4DB92F8B" w14:textId="77777777" w:rsidR="00FE7A11" w:rsidRDefault="00000000">
      <w:pPr>
        <w:pStyle w:val="aff8"/>
        <w:rPr>
          <w:rFonts w:hint="default"/>
          <w:lang w:eastAsia="zh-CN"/>
        </w:rPr>
      </w:pPr>
      <w:r>
        <w:rPr>
          <w:lang w:eastAsia="zh-CN"/>
        </w:rPr>
        <w:t xml:space="preserve">14. 完善立法有利于把相关领域的治理活动纳入法治轨道，实现治理的法治化、规范化。</w:t>
      </w:r>
    </w:p>
    <w:p w14:paraId="4DB92F8B" w14:textId="77777777" w:rsidR="00FE7A11" w:rsidRDefault="00000000">
      <w:pPr>
        <w:pStyle w:val="aff8"/>
        <w:rPr>
          <w:rFonts w:hint="default"/>
          <w:lang w:eastAsia="zh-CN"/>
        </w:rPr>
      </w:pPr>
      <w:r>
        <w:rPr>
          <w:lang w:eastAsia="zh-CN"/>
        </w:rPr>
        <w:t xml:space="preserve">15. 良法善治有利于增进人民福祉，更好满足人民日益增长的美好生活需要，提升城市和基层治理效能。</w:t>
      </w:r>
    </w:p>
    <w:p w14:paraId="3F4E8971" w14:textId="77777777" w:rsidR="00FE7A11" w:rsidRDefault="00000000">
      <w:pPr>
        <w:pStyle w:val="aff5"/>
        <w:keepNext/>
        <w:rPr>
          <w:rFonts w:hint="default"/>
          <w:lang w:eastAsia="zh-CN"/>
        </w:rPr>
      </w:pPr>
      <w:r>
        <w:rPr>
          <w:b/>
          <w:bCs/>
          <w:color w:val="1F3864"/>
          <w:lang w:eastAsia="zh-CN"/>
        </w:rPr>
        <w:t xml:space="preserve">▪ 固定搭配</w:t>
      </w:r>
    </w:p>
    <w:p w14:paraId="4DB92F8B" w14:textId="77777777" w:rsidR="00FE7A11" w:rsidRDefault="00000000">
      <w:pPr>
        <w:pStyle w:val="aff8"/>
        <w:rPr>
          <w:rFonts w:hint="default"/>
          <w:lang w:eastAsia="zh-CN"/>
        </w:rPr>
      </w:pPr>
      <w:r>
        <w:rPr>
          <w:lang w:eastAsia="zh-CN"/>
        </w:rPr>
        <w:t xml:space="preserve">16. 法制统一和地方立法特色，也可表述为法律体系、法治体系、法律层级、依法立法。</w:t>
      </w:r>
    </w:p>
    <w:p w14:paraId="4DB92F8B" w14:textId="77777777" w:rsidR="00FE7A11" w:rsidRDefault="00000000">
      <w:pPr>
        <w:pStyle w:val="aff8"/>
        <w:rPr>
          <w:rFonts w:hint="default"/>
          <w:lang w:eastAsia="zh-CN"/>
        </w:rPr>
      </w:pPr>
      <w:r>
        <w:rPr>
          <w:lang w:eastAsia="zh-CN"/>
        </w:rPr>
        <w:t xml:space="preserve">17. 立良善之法，立管用之法，也可表述为提高立法质量。</w:t>
      </w:r>
    </w:p>
    <w:p w14:paraId="4DB92F8B" w14:textId="77777777" w:rsidR="00FE7A11" w:rsidRDefault="00000000">
      <w:pPr>
        <w:pStyle w:val="aff8"/>
        <w:rPr>
          <w:rFonts w:hint="default"/>
          <w:lang w:eastAsia="zh-CN"/>
        </w:rPr>
      </w:pPr>
      <w:r>
        <w:rPr>
          <w:lang w:eastAsia="zh-CN"/>
        </w:rPr>
        <w:t xml:space="preserve">18. 良法善治，即以良法促善治。</w:t>
      </w:r>
    </w:p>
    <w:p w14:paraId="4DB92F8B" w14:textId="77777777" w:rsidR="00FE7A11" w:rsidRDefault="00000000">
      <w:pPr>
        <w:pStyle w:val="aff8"/>
        <w:rPr>
          <w:rFonts w:hint="default"/>
          <w:lang w:eastAsia="zh-CN"/>
        </w:rPr>
      </w:pPr>
      <w:r>
        <w:rPr>
          <w:lang w:eastAsia="zh-CN"/>
        </w:rPr>
        <w:t xml:space="preserve">19. 全面推进依法治国要坚持依法治国、依法执政、依法行政共同推进，坚持法治国家、法治政府、法治社会一体建设，三者相统一。</w:t>
      </w:r>
    </w:p>
    <w:p w14:paraId="4DB92F8B" w14:textId="77777777" w:rsidR="00FE7A11" w:rsidRDefault="00000000">
      <w:pPr>
        <w:pStyle w:val="aff8"/>
        <w:rPr>
          <w:rFonts w:hint="default"/>
          <w:lang w:eastAsia="zh-CN"/>
        </w:rPr>
      </w:pPr>
      <w:r>
        <w:rPr>
          <w:lang w:eastAsia="zh-CN"/>
        </w:rPr>
        <w:t xml:space="preserve">20. 统筹推进科学立法、严格执法、公正司法、全民守法，完善中国特色社会主义法治体系。</w:t>
      </w:r>
    </w:p>
    <w:p w14:paraId="4DB92F8B" w14:textId="77777777" w:rsidR="00FE7A11" w:rsidRDefault="00000000">
      <w:pPr>
        <w:pStyle w:val="aff8"/>
        <w:rPr>
          <w:rFonts w:hint="default"/>
          <w:lang w:eastAsia="zh-CN"/>
        </w:rPr>
      </w:pPr>
      <w:r>
        <w:rPr>
          <w:lang w:eastAsia="zh-CN"/>
        </w:rPr>
        <w:t xml:space="preserve">21. 法治是改革的保障，改革是法治的动力，要坚持在法治下推进改革、在改革中完善法治。</w:t>
      </w:r>
    </w:p>
    <w:p w14:paraId="4DB92F8B" w14:textId="77777777" w:rsidR="00FE7A11" w:rsidRDefault="00000000">
      <w:pPr>
        <w:pStyle w:val="aff8"/>
        <w:rPr>
          <w:rFonts w:hint="default"/>
          <w:lang w:eastAsia="zh-CN"/>
        </w:rPr>
      </w:pPr>
      <w:r>
        <w:rPr>
          <w:lang w:eastAsia="zh-CN"/>
        </w:rPr>
        <w:t xml:space="preserve">22. 统筹推进国内法治和涉外法治，以良法善治保障国家治理和社会发展始终在法治轨道上运行。</w:t>
      </w:r>
    </w:p>
    <w:p w14:paraId="2F0A0553" w14:textId="77777777" w:rsidR="00FE7A11" w:rsidRDefault="00000000">
      <w:pPr>
        <w:pStyle w:val="affd"/>
        <w:keepNext/>
        <w:rPr>
          <w:rFonts w:hint="default"/>
          <w:lang w:eastAsia="zh-CN"/>
        </w:rPr>
      </w:pPr>
      <w:r>
        <w:rPr>
          <w:lang w:eastAsia="zh-CN"/>
        </w:rPr>
        <w:t>【题型分类】</w:t>
      </w:r>
    </w:p>
    <w:p w14:paraId="3F4E8971" w14:textId="77777777" w:rsidR="00FE7A11" w:rsidRDefault="00000000">
      <w:pPr>
        <w:pStyle w:val="aff5"/>
        <w:keepNext/>
        <w:rPr>
          <w:rFonts w:hint="default"/>
          <w:lang w:eastAsia="zh-CN"/>
        </w:rPr>
      </w:pPr>
      <w:r>
        <w:rPr>
          <w:b/>
          <w:bCs/>
          <w:color w:val="1F3864"/>
          <w:lang w:eastAsia="zh-CN"/>
        </w:rPr>
        <w:t xml:space="preserve">▪ 全程型：立法环节逐个对原则</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材料按时间顺序写一部法怎样诞生：从党中央部署，到起草调研、征求意见，再到审议修改、人大表决，常配流程图；问如何坚持科学立法、如何推进修法。</w:t>
      </w:r>
    </w:p>
    <w:p w14:paraId="4DB92F8B" w14:textId="77777777" w:rsidR="00FE7A11" w:rsidRDefault="00000000">
      <w:pPr>
        <w:pStyle w:val="aff8"/>
        <w:rPr>
          <w:rFonts w:hint="default"/>
          <w:lang w:eastAsia="zh-CN"/>
        </w:rPr>
      </w:pPr>
      <w:r>
        <w:rPr>
          <w:b/>
          <w:bCs/>
          <w:lang w:eastAsia="zh-CN"/>
        </w:rPr>
        <w:t xml:space="preserve">和其他主体的关系：</w:t>
      </w:r>
      <w:r>
        <w:rPr>
          <w:lang w:eastAsia="zh-CN"/>
        </w:rPr>
        <w:t xml:space="preserve">党中央与人大是领导与被领导、前后接力的关系：党中央部署立法任务、把准立法方向，草案经起草调研、征求意见，再由人大审议修改、按法定程序表决，把党的主张上升为国家意志。立法机关向社会征求意见，群众有序参与立法。</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一个环节写一条，先点原则，再写材料里对应的做法：坚持党的领导，对应党中央部署；科学立法，对应立足实际、回应新问题；民主立法，对应调研、征求意见；依法立法，对应人大按法定程序表决，党的主张上升为国家意志；合理设定权责，对应明确部门职责。各条分别计分，材料未写程序不写依法立法。</w:t>
      </w:r>
    </w:p>
    <w:p w14:paraId="4DB92F8B" w14:textId="77777777" w:rsidR="00FE7A11" w:rsidRDefault="00000000">
      <w:pPr>
        <w:pStyle w:val="aff8"/>
        <w:rPr>
          <w:rFonts w:hint="default"/>
          <w:lang w:eastAsia="zh-CN"/>
        </w:rPr>
      </w:pPr>
      <w:r>
        <w:rPr>
          <w:lang w:eastAsia="zh-CN"/>
        </w:rPr>
        <w:t xml:space="preserve">①依法立法要遵循立法程序。</w:t>
      </w:r>
    </w:p>
    <w:p w14:paraId="4DB92F8B" w14:textId="77777777" w:rsidR="00FE7A11" w:rsidRDefault="00000000">
      <w:pPr>
        <w:pStyle w:val="aff8"/>
        <w:rPr>
          <w:rFonts w:hint="default"/>
          <w:lang w:eastAsia="zh-CN"/>
        </w:rPr>
      </w:pPr>
      <w:r>
        <w:rPr>
          <w:lang w:eastAsia="zh-CN"/>
        </w:rPr>
        <w:t xml:space="preserve">②立法把党的主张通过法定程序上升为国家意志。</w:t>
      </w:r>
    </w:p>
    <w:p w14:paraId="4DB92F8B" w14:textId="77777777" w:rsidR="00FE7A11" w:rsidRDefault="00000000">
      <w:pPr>
        <w:pStyle w:val="aff8"/>
        <w:rPr>
          <w:rFonts w:hint="default"/>
          <w:lang w:eastAsia="zh-CN"/>
        </w:rPr>
      </w:pPr>
      <w:r>
        <w:rPr>
          <w:lang w:eastAsia="zh-CN"/>
        </w:rPr>
        <w:t xml:space="preserve">③在中国共产党的领导下，经过全国人大审议通过，是依据法定程序开展的立法工作。</w:t>
      </w:r>
    </w:p>
    <w:p w14:paraId="4DB92F8B" w14:textId="77777777" w:rsidR="00FE7A11" w:rsidRDefault="00000000">
      <w:pPr>
        <w:pStyle w:val="aff8"/>
        <w:rPr>
          <w:rFonts w:hint="default"/>
          <w:lang w:eastAsia="zh-CN"/>
        </w:rPr>
      </w:pPr>
      <w:r>
        <w:rPr>
          <w:lang w:eastAsia="zh-CN"/>
        </w:rPr>
        <w:t xml:space="preserve">④坚持党的领导，党中央部署立法任务、把准立法方向，领导立法。</w:t>
      </w:r>
    </w:p>
    <w:p w14:paraId="4DB92F8B" w14:textId="77777777" w:rsidR="00FE7A11" w:rsidRDefault="00000000">
      <w:pPr>
        <w:pStyle w:val="aff8"/>
        <w:rPr>
          <w:rFonts w:hint="default"/>
          <w:lang w:eastAsia="zh-CN"/>
        </w:rPr>
      </w:pPr>
      <w:r>
        <w:rPr>
          <w:lang w:eastAsia="zh-CN"/>
        </w:rPr>
        <w:t xml:space="preserve">⑤合理设定国家机关的权力与责任，建立健全职权法定、权责统一的权力运行体系，促进国家机关协调高效运行。</w:t>
      </w:r>
    </w:p>
    <w:p w14:paraId="4DB92F8B" w14:textId="77777777" w:rsidR="00FE7A11" w:rsidRDefault="00000000">
      <w:pPr>
        <w:pStyle w:val="aff8"/>
        <w:rPr>
          <w:rFonts w:hint="default"/>
          <w:lang w:eastAsia="zh-CN"/>
        </w:rPr>
      </w:pPr>
      <w:r>
        <w:rPr>
          <w:lang w:eastAsia="zh-CN"/>
        </w:rPr>
        <w:t xml:space="preserve">⑥地方立法在与上位法保持一致的基础上结合本地实际补充细化，维护国家法制统一，体现地方立法特色。</w:t>
      </w:r>
    </w:p>
    <w:p w14:paraId="3F4E8971" w14:textId="77777777" w:rsidR="00FE7A11" w:rsidRDefault="00000000">
      <w:pPr>
        <w:pStyle w:val="aff5"/>
        <w:keepNext/>
        <w:rPr>
          <w:rFonts w:hint="default"/>
          <w:lang w:eastAsia="zh-CN"/>
        </w:rPr>
      </w:pPr>
      <w:r>
        <w:rPr>
          <w:b/>
          <w:bCs/>
          <w:color w:val="1F3864"/>
          <w:lang w:eastAsia="zh-CN"/>
        </w:rPr>
        <w:t xml:space="preserve">▪ 一环型：只写民意渠道这一环</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材料只写民意进入立法这一段：联系点征求了多少件草案意见、多少条被吸纳，代表下基层、座谈会、二维码、民生热线；不写审议表决和法律内容。</w:t>
      </w:r>
    </w:p>
    <w:p w14:paraId="4DB92F8B" w14:textId="77777777" w:rsidR="00FE7A11" w:rsidRDefault="00000000">
      <w:pPr>
        <w:pStyle w:val="aff8"/>
        <w:rPr>
          <w:rFonts w:hint="default"/>
          <w:lang w:eastAsia="zh-CN"/>
        </w:rPr>
      </w:pPr>
      <w:r>
        <w:rPr>
          <w:b/>
          <w:bCs/>
          <w:lang w:eastAsia="zh-CN"/>
        </w:rPr>
        <w:t xml:space="preserve">和其他主体的关系：</w:t>
      </w:r>
      <w:r>
        <w:rPr>
          <w:lang w:eastAsia="zh-CN"/>
        </w:rPr>
        <w:t xml:space="preserve">人大常委会与群众前后接力：人大常委会依托基层立法联系点、座谈会、二维码、民生热线等渠道征求草案意见，群众有序参与、提出意见，意见被吸纳进立法；人大代表下基层联系群众、反映意见，与群众是代表与被代表的关系。</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一整段写完，渠道和数字照抄材料；意见进入立法后的作用材料不写，要自己接上：“人大常委会依托基层立法联系点、座谈会等征求群众对法律草案的意见，把意见带入立法过程，推动科学立法、民主立法，践行全过程人民民主，使法律更好体现人民意志、提高立法质量。”做法与原则各算一层，两层都要有。</w:t>
      </w:r>
    </w:p>
    <w:p w14:paraId="4DB92F8B" w14:textId="77777777" w:rsidR="00FE7A11" w:rsidRDefault="00000000">
      <w:pPr>
        <w:pStyle w:val="aff8"/>
        <w:rPr>
          <w:rFonts w:hint="default"/>
          <w:lang w:eastAsia="zh-CN"/>
        </w:rPr>
      </w:pPr>
      <w:r>
        <w:rPr>
          <w:lang w:eastAsia="zh-CN"/>
        </w:rPr>
        <w:t xml:space="preserve">①民主立法，也可表述为广泛听取社情民意、广开言路、集思广益、健全立法机关和社会公众沟通机制、立法体现人民意志。</w:t>
      </w:r>
    </w:p>
    <w:p w14:paraId="4DB92F8B" w14:textId="77777777" w:rsidR="00FE7A11" w:rsidRDefault="00000000">
      <w:pPr>
        <w:pStyle w:val="aff8"/>
        <w:rPr>
          <w:rFonts w:hint="default"/>
          <w:lang w:eastAsia="zh-CN"/>
        </w:rPr>
      </w:pPr>
      <w:r>
        <w:rPr>
          <w:lang w:eastAsia="zh-CN"/>
        </w:rPr>
        <w:t xml:space="preserve">②民主立法体现全过程民主，保障公民的知情权、参与权、表达权、监督权（知参表监）。</w:t>
      </w:r>
    </w:p>
    <w:p w14:paraId="4DB92F8B" w14:textId="77777777" w:rsidR="00FE7A11" w:rsidRDefault="00000000">
      <w:pPr>
        <w:pStyle w:val="aff8"/>
        <w:rPr>
          <w:rFonts w:hint="default"/>
          <w:lang w:eastAsia="zh-CN"/>
        </w:rPr>
      </w:pPr>
      <w:r>
        <w:rPr>
          <w:lang w:eastAsia="zh-CN"/>
        </w:rPr>
        <w:t xml:space="preserve">③人大代表积极履行自己的职责。</w:t>
      </w:r>
    </w:p>
    <w:p w14:paraId="4DB92F8B" w14:textId="77777777" w:rsidR="00FE7A11" w:rsidRDefault="00000000">
      <w:pPr>
        <w:pStyle w:val="aff8"/>
        <w:rPr>
          <w:rFonts w:hint="default"/>
          <w:lang w:eastAsia="zh-CN"/>
        </w:rPr>
      </w:pPr>
      <w:r>
        <w:rPr>
          <w:lang w:eastAsia="zh-CN"/>
        </w:rPr>
        <w:t xml:space="preserve">④民主立法要深入基层广泛征求意见，开展立法协商，凝聚社会共识，使法律更好体现人民意志，提高立法质量。</w:t>
      </w:r>
    </w:p>
    <w:p w14:paraId="4DB92F8B" w14:textId="77777777" w:rsidR="00FE7A11" w:rsidRDefault="00000000">
      <w:pPr>
        <w:pStyle w:val="aff8"/>
        <w:rPr>
          <w:rFonts w:hint="default"/>
          <w:lang w:eastAsia="zh-CN"/>
        </w:rPr>
      </w:pPr>
      <w:r>
        <w:rPr>
          <w:lang w:eastAsia="zh-CN"/>
        </w:rPr>
        <w:t xml:space="preserve">⑤拓宽公众有序参与立法的渠道，依托基层立法联系点、代表联络站、座谈会等征求草案意见，把群众意见带入立法过程。</w:t>
      </w:r>
    </w:p>
    <w:p w14:paraId="4DB92F8B" w14:textId="77777777" w:rsidR="00FE7A11" w:rsidRDefault="00000000">
      <w:pPr>
        <w:pStyle w:val="aff8"/>
        <w:rPr>
          <w:rFonts w:hint="default"/>
          <w:lang w:eastAsia="zh-CN"/>
        </w:rPr>
      </w:pPr>
      <w:r>
        <w:rPr>
          <w:lang w:eastAsia="zh-CN"/>
        </w:rPr>
        <w:t xml:space="preserve">⑥深入基层调查研究，问计于民、问需于民，使立法符合实际、体现民意。</w:t>
      </w:r>
    </w:p>
    <w:p w14:paraId="3F4E8971" w14:textId="77777777" w:rsidR="00FE7A11" w:rsidRDefault="00000000">
      <w:pPr>
        <w:pStyle w:val="aff5"/>
        <w:keepNext/>
        <w:rPr>
          <w:rFonts w:hint="default"/>
          <w:lang w:eastAsia="zh-CN"/>
        </w:rPr>
      </w:pPr>
      <w:r>
        <w:rPr>
          <w:b/>
          <w:bCs/>
          <w:color w:val="1F3864"/>
          <w:lang w:eastAsia="zh-CN"/>
        </w:rPr>
        <w:t xml:space="preserve">▪ 依据型：法已出台，答有法可依</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材料只说某部法或条例出台了、规定了什么，不写立法过程；常是大题里的一栏或一句，与执法、司法、守法并列。问如何以法治赋能、护航，或问意义。</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一两句写完，答题点落在有法可依：“（人大及其常委会）坚持科学立法，依法制定X法，明确……（抄材料内容），把……要求转化为法律规范，为……提供法律依据和法治保障，有利于……。”不展开三大原则。与执法、司法、守法同答时立法只占一条，同一效果换说法不再加分。</w:t>
      </w:r>
    </w:p>
    <w:p w14:paraId="4DB92F8B" w14:textId="77777777" w:rsidR="00FE7A11" w:rsidRDefault="00000000">
      <w:pPr>
        <w:pStyle w:val="aff8"/>
        <w:rPr>
          <w:rFonts w:hint="default"/>
          <w:lang w:eastAsia="zh-CN"/>
        </w:rPr>
      </w:pPr>
      <w:r>
        <w:rPr>
          <w:lang w:eastAsia="zh-CN"/>
        </w:rPr>
        <w:t xml:space="preserve">①北京市人大常委会依法制定地方性法规，为……提供法律依据。</w:t>
      </w:r>
    </w:p>
    <w:p w14:paraId="4DB92F8B" w14:textId="77777777" w:rsidR="00FE7A11" w:rsidRDefault="00000000">
      <w:pPr>
        <w:pStyle w:val="aff8"/>
        <w:rPr>
          <w:rFonts w:hint="default"/>
          <w:lang w:eastAsia="zh-CN"/>
        </w:rPr>
      </w:pPr>
      <w:r>
        <w:rPr>
          <w:lang w:eastAsia="zh-CN"/>
        </w:rPr>
        <w:t xml:space="preserve">②立法体现基层民主，明确基层群众自治组织的法定职责。</w:t>
      </w:r>
    </w:p>
    <w:p w14:paraId="4DB92F8B" w14:textId="77777777" w:rsidR="00FE7A11" w:rsidRDefault="00000000">
      <w:pPr>
        <w:pStyle w:val="aff8"/>
        <w:rPr>
          <w:rFonts w:hint="default"/>
          <w:lang w:eastAsia="zh-CN"/>
        </w:rPr>
      </w:pPr>
      <w:r>
        <w:rPr>
          <w:lang w:eastAsia="zh-CN"/>
        </w:rPr>
        <w:t xml:space="preserve">③全国人民代表大会及其常务委员会行使国家立法权，制定和修改法律。</w:t>
      </w:r>
    </w:p>
    <w:p w14:paraId="4DB92F8B" w14:textId="77777777" w:rsidR="00FE7A11" w:rsidRDefault="00000000">
      <w:pPr>
        <w:pStyle w:val="aff8"/>
        <w:rPr>
          <w:rFonts w:hint="default"/>
          <w:lang w:eastAsia="zh-CN"/>
        </w:rPr>
      </w:pPr>
      <w:r>
        <w:rPr>
          <w:lang w:eastAsia="zh-CN"/>
        </w:rPr>
        <w:t xml:space="preserve">④把……的要求转化为法律规范，明确各方职责和行为边界，以国家强制力保障实施，为政府依法监管提供依据。</w:t>
      </w:r>
    </w:p>
    <w:p w14:paraId="4DB92F8B" w14:textId="77777777" w:rsidR="00FE7A11" w:rsidRDefault="00000000">
      <w:pPr>
        <w:pStyle w:val="aff8"/>
        <w:rPr>
          <w:rFonts w:hint="default"/>
          <w:lang w:eastAsia="zh-CN"/>
        </w:rPr>
      </w:pPr>
      <w:r>
        <w:rPr>
          <w:lang w:eastAsia="zh-CN"/>
        </w:rPr>
        <w:t xml:space="preserve">⑤加强涉外立法，完善涉外法律法规体系和涉外法治实施体系，以法治方式和法治思维维护国家利益、践行大国责任担当。</w:t>
      </w:r>
    </w:p>
    <w:p w14:paraId="4DB92F8B" w14:textId="77777777" w:rsidR="00FE7A11" w:rsidRDefault="00000000">
      <w:pPr>
        <w:pStyle w:val="aff8"/>
        <w:rPr>
          <w:rFonts w:hint="default"/>
          <w:lang w:eastAsia="zh-CN"/>
        </w:rPr>
      </w:pPr>
      <w:r>
        <w:rPr>
          <w:lang w:eastAsia="zh-CN"/>
        </w:rPr>
        <w:t xml:space="preserve">⑥完善产权保护制度，依法保护物权和财产权，明确民营经济的法律地位，保障民营经济合法权益。</w:t>
      </w:r>
    </w:p>
    <w:p w14:paraId="3F4E8971" w14:textId="77777777" w:rsidR="00FE7A11" w:rsidRDefault="00000000">
      <w:pPr>
        <w:pStyle w:val="aff5"/>
        <w:keepNext/>
        <w:rPr>
          <w:rFonts w:hint="default"/>
          <w:lang w:eastAsia="zh-CN"/>
        </w:rPr>
      </w:pPr>
      <w:r>
        <w:rPr>
          <w:b/>
          <w:bCs/>
          <w:color w:val="1F3864"/>
          <w:lang w:eastAsia="zh-CN"/>
        </w:rPr>
        <w:t xml:space="preserve">▪ 演进型：法在变，答与时俱进</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材料强调“变”：法典把分散的法律整合重构、废旧吸新；修法增列新行为、补充职责；把改革经验、实践成果上升为法律。问意义、为什么、谈谈理解。</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材料只写改了什么，为什么改要自己点明。先写原理，再结合材料：“坚持科学立法，从实际出发、与时俱进。面对……新情况（或把行之有效的……经验），及时修订X法，整合规范／填补空白／增列……，提高法律针对性和系统性，完善法律体系。”民生修法加“坚持以人民为中心”。原理与材料各算一层。</w:t>
      </w:r>
    </w:p>
    <w:p w14:paraId="4DB92F8B" w14:textId="77777777" w:rsidR="00FE7A11" w:rsidRDefault="00000000">
      <w:pPr>
        <w:pStyle w:val="aff8"/>
        <w:rPr>
          <w:rFonts w:hint="default"/>
          <w:lang w:eastAsia="zh-CN"/>
        </w:rPr>
      </w:pPr>
      <w:r>
        <w:rPr>
          <w:lang w:eastAsia="zh-CN"/>
        </w:rPr>
        <w:t xml:space="preserve">①坚持从中国（北京）实际出发的原则。</w:t>
      </w:r>
    </w:p>
    <w:p w14:paraId="4DB92F8B" w14:textId="77777777" w:rsidR="00FE7A11" w:rsidRDefault="00000000">
      <w:pPr>
        <w:pStyle w:val="aff8"/>
        <w:rPr>
          <w:rFonts w:hint="default"/>
          <w:lang w:eastAsia="zh-CN"/>
        </w:rPr>
      </w:pPr>
      <w:r>
        <w:rPr>
          <w:lang w:eastAsia="zh-CN"/>
        </w:rPr>
        <w:t xml:space="preserve">②立法要立足实际。</w:t>
      </w:r>
    </w:p>
    <w:p w14:paraId="4DB92F8B" w14:textId="77777777" w:rsidR="00FE7A11" w:rsidRDefault="00000000">
      <w:pPr>
        <w:pStyle w:val="aff8"/>
        <w:rPr>
          <w:rFonts w:hint="default"/>
          <w:lang w:eastAsia="zh-CN"/>
        </w:rPr>
      </w:pPr>
      <w:r>
        <w:rPr>
          <w:lang w:eastAsia="zh-CN"/>
        </w:rPr>
        <w:t xml:space="preserve">③科学立法要遵循规律、与时俱进。</w:t>
      </w:r>
    </w:p>
    <w:p w14:paraId="4DB92F8B" w14:textId="77777777" w:rsidR="00FE7A11" w:rsidRDefault="00000000">
      <w:pPr>
        <w:pStyle w:val="aff8"/>
        <w:rPr>
          <w:rFonts w:hint="default"/>
          <w:lang w:eastAsia="zh-CN"/>
        </w:rPr>
      </w:pPr>
      <w:r>
        <w:rPr>
          <w:lang w:eastAsia="zh-CN"/>
        </w:rPr>
        <w:t xml:space="preserve">④与时俱进，回应了……的新情况新问题，顺应时代发展要求。</w:t>
      </w:r>
    </w:p>
    <w:p w14:paraId="4DB92F8B" w14:textId="77777777" w:rsidR="00FE7A11" w:rsidRDefault="00000000">
      <w:pPr>
        <w:pStyle w:val="aff8"/>
        <w:rPr>
          <w:rFonts w:hint="default"/>
          <w:lang w:eastAsia="zh-CN"/>
        </w:rPr>
      </w:pPr>
      <w:r>
        <w:rPr>
          <w:lang w:eastAsia="zh-CN"/>
        </w:rPr>
        <w:t xml:space="preserve">⑤立足新情况新问题及时修改完善法律法规，加强立法的针对性、及时性、系统性、协同性，做到立改废释并举。</w:t>
      </w:r>
    </w:p>
    <w:p w14:paraId="4DB92F8B" w14:textId="77777777" w:rsidR="00FE7A11" w:rsidRDefault="00000000">
      <w:pPr>
        <w:pStyle w:val="aff8"/>
        <w:rPr>
          <w:rFonts w:hint="default"/>
          <w:lang w:eastAsia="zh-CN"/>
        </w:rPr>
      </w:pPr>
      <w:r>
        <w:rPr>
          <w:lang w:eastAsia="zh-CN"/>
        </w:rPr>
        <w:t xml:space="preserve">⑥把规律性认识和行之有效的改革经验及时上升为法律，或以法典化方式系统整合分散规范，提高立法的科学性、系统性。</w:t>
      </w:r>
    </w:p>
    <w:p w14:paraId="3F4E8971" w14:textId="77777777" w:rsidR="00FE7A11" w:rsidRDefault="00000000">
      <w:pPr>
        <w:pStyle w:val="aff5"/>
        <w:keepNext/>
        <w:rPr>
          <w:rFonts w:hint="default"/>
          <w:lang w:eastAsia="zh-CN"/>
        </w:rPr>
      </w:pPr>
      <w:r>
        <w:rPr>
          <w:b/>
          <w:bCs/>
          <w:color w:val="1F3864"/>
          <w:lang w:eastAsia="zh-CN"/>
        </w:rPr>
        <w:t xml:space="preserve">▪ 补出型：只摆问题，自己补立法</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材料一字不提立法，只摆问题：法律滞后于技术、规则不健全、权属不清、缺制度保障、公私利益要协调。问如何治理、如何规避风险、提建议。</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材料里规则空白、滞后或模糊的地方，都落到科学立法上来写：“坚持科学立法，针对……（抄材料）及时制定完善法律法规，明确各方权利义务和责任边界，解决法律滞后问题，为……提供法治保障。”利益协调题写“通过立法明确保护范围、各方责任和协调程序，为协调公私利益提供法律依据”。同一效果换说法不加分。</w:t>
      </w:r>
    </w:p>
    <w:p w14:paraId="4DB92F8B" w14:textId="77777777" w:rsidR="00FE7A11" w:rsidRDefault="00000000">
      <w:pPr>
        <w:pStyle w:val="aff8"/>
        <w:rPr>
          <w:rFonts w:hint="default"/>
          <w:lang w:eastAsia="zh-CN"/>
        </w:rPr>
      </w:pPr>
      <w:r>
        <w:rPr>
          <w:lang w:eastAsia="zh-CN"/>
        </w:rPr>
        <w:t xml:space="preserve">①科学立法要合理设定权力与责任、权利与义务。</w:t>
      </w:r>
    </w:p>
    <w:p w14:paraId="4DB92F8B" w14:textId="77777777" w:rsidR="00FE7A11" w:rsidRDefault="00000000">
      <w:pPr>
        <w:pStyle w:val="aff8"/>
        <w:rPr>
          <w:rFonts w:hint="default"/>
          <w:lang w:eastAsia="zh-CN"/>
        </w:rPr>
      </w:pPr>
      <w:r>
        <w:rPr>
          <w:lang w:eastAsia="zh-CN"/>
        </w:rPr>
        <w:t xml:space="preserve">②坚持科学立法，完善……法律法规体系，解决法律滞后于技术发展的问题。</w:t>
      </w:r>
    </w:p>
    <w:p w14:paraId="4DB92F8B" w14:textId="77777777" w:rsidR="00FE7A11" w:rsidRDefault="00000000">
      <w:pPr>
        <w:pStyle w:val="aff8"/>
        <w:rPr>
          <w:rFonts w:hint="default"/>
          <w:lang w:eastAsia="zh-CN"/>
        </w:rPr>
      </w:pPr>
      <w:r>
        <w:rPr>
          <w:lang w:eastAsia="zh-CN"/>
        </w:rPr>
        <w:t xml:space="preserve">③加强重点领域、新兴领域、涉外领域立法，增强立法前瞻性，为新兴产业健康发展提供法治保障。</w:t>
      </w:r>
    </w:p>
    <w:p w14:paraId="4DB92F8B" w14:textId="77777777" w:rsidR="00FE7A11" w:rsidRDefault="00000000">
      <w:pPr>
        <w:pStyle w:val="aff8"/>
        <w:rPr>
          <w:rFonts w:hint="default"/>
          <w:lang w:eastAsia="zh-CN"/>
        </w:rPr>
      </w:pPr>
      <w:r>
        <w:rPr>
          <w:lang w:eastAsia="zh-CN"/>
        </w:rPr>
        <w:t xml:space="preserve">④及时制定修改法律法规，填补人工智能、数字经济等新兴领域法律空白，明确平台、用户等各方权利义务和责任边界。</w:t>
      </w:r>
    </w:p>
    <w:p w14:paraId="4DB92F8B" w14:textId="77777777" w:rsidR="00FE7A11" w:rsidRDefault="00000000">
      <w:pPr>
        <w:pStyle w:val="aff8"/>
        <w:rPr>
          <w:rFonts w:hint="default"/>
          <w:lang w:eastAsia="zh-CN"/>
        </w:rPr>
      </w:pPr>
      <w:r>
        <w:rPr>
          <w:lang w:eastAsia="zh-CN"/>
        </w:rPr>
        <w:t xml:space="preserve">⑤科学立法要统筹平衡各方利益，通过立法明确保护范围、各方责任和利益协调程序，为协调公共利益与个人利益提供法律依据。</w:t>
      </w:r>
    </w:p>
    <w:p w14:paraId="4DB92F8B" w14:textId="77777777" w:rsidR="00FE7A11" w:rsidRDefault="00000000">
      <w:pPr>
        <w:pStyle w:val="aff8"/>
        <w:rPr>
          <w:rFonts w:hint="default"/>
          <w:lang w:eastAsia="zh-CN"/>
        </w:rPr>
      </w:pPr>
      <w:r>
        <w:rPr>
          <w:lang w:eastAsia="zh-CN"/>
        </w:rPr>
        <w:t xml:space="preserve">⑥健全遗产管理、继承等相关法律制度，保护公民合法财产权益，规范财产分配。</w:t>
      </w:r>
    </w:p>
    <w:p w14:paraId="3F4E8971" w14:textId="77777777" w:rsidR="00FE7A11" w:rsidRDefault="00000000">
      <w:pPr>
        <w:pStyle w:val="aff5"/>
        <w:keepNext/>
        <w:rPr>
          <w:rFonts w:hint="default"/>
          <w:lang w:eastAsia="zh-CN"/>
        </w:rPr>
      </w:pPr>
      <w:r>
        <w:rPr>
          <w:b/>
          <w:bCs/>
          <w:color w:val="1F3864"/>
          <w:lang w:eastAsia="zh-CN"/>
        </w:rPr>
        <w:t xml:space="preserve">▪ 对条型：给法条判位阶与良法</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材料直接给法条或法律层级图：效力顺序、民法典某一条、两个时代对同一事项的不同规定。问这条规定的作用，或对某同学的观点进行评析。</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位阶题：“法律由全国人大及其常委会制定，行政法规由国务院制定，效力高于地方性法规和规章，规则全国统一适用，维护法制统一。”需要时补写下位法不得同上位法抵触。评析题：先表态“观点片面”，再写“科学立法应从实际出发”，分别说明两个时代规定的合理性，最后落到“合理设定权利义务，体现公平”。</w:t>
      </w:r>
    </w:p>
    <w:p w14:paraId="4DB92F8B" w14:textId="77777777" w:rsidR="00FE7A11" w:rsidRDefault="00000000">
      <w:pPr>
        <w:pStyle w:val="aff8"/>
        <w:rPr>
          <w:rFonts w:hint="default"/>
          <w:lang w:eastAsia="zh-CN"/>
        </w:rPr>
      </w:pPr>
      <w:r>
        <w:rPr>
          <w:lang w:eastAsia="zh-CN"/>
        </w:rPr>
        <w:t xml:space="preserve">①依法立法，要维护社会主义法制的统一和尊严。</w:t>
      </w:r>
    </w:p>
    <w:p w14:paraId="4DB92F8B" w14:textId="77777777" w:rsidR="00FE7A11" w:rsidRDefault="00000000">
      <w:pPr>
        <w:pStyle w:val="aff8"/>
        <w:rPr>
          <w:rFonts w:hint="default"/>
          <w:lang w:eastAsia="zh-CN"/>
        </w:rPr>
      </w:pPr>
      <w:r>
        <w:rPr>
          <w:lang w:eastAsia="zh-CN"/>
        </w:rPr>
        <w:t xml:space="preserve">②依法立法要以宪法为依据。</w:t>
      </w:r>
    </w:p>
    <w:p w14:paraId="4DB92F8B" w14:textId="77777777" w:rsidR="00FE7A11" w:rsidRDefault="00000000">
      <w:pPr>
        <w:pStyle w:val="aff8"/>
        <w:rPr>
          <w:rFonts w:hint="default"/>
          <w:lang w:eastAsia="zh-CN"/>
        </w:rPr>
      </w:pPr>
      <w:r>
        <w:rPr>
          <w:lang w:eastAsia="zh-CN"/>
        </w:rPr>
        <w:t xml:space="preserve">③用旧法立新法。</w:t>
      </w:r>
    </w:p>
    <w:p w14:paraId="4DB92F8B" w14:textId="77777777" w:rsidR="00FE7A11" w:rsidRDefault="00000000">
      <w:pPr>
        <w:pStyle w:val="aff8"/>
        <w:rPr>
          <w:rFonts w:hint="default"/>
          <w:lang w:eastAsia="zh-CN"/>
        </w:rPr>
      </w:pPr>
      <w:r>
        <w:rPr>
          <w:lang w:eastAsia="zh-CN"/>
        </w:rPr>
        <w:t xml:space="preserve">④依法立法要遵守《立法法》。</w:t>
      </w:r>
    </w:p>
    <w:p w14:paraId="4DB92F8B" w14:textId="77777777" w:rsidR="00FE7A11" w:rsidRDefault="00000000">
      <w:pPr>
        <w:pStyle w:val="aff8"/>
        <w:rPr>
          <w:rFonts w:hint="default"/>
          <w:lang w:eastAsia="zh-CN"/>
        </w:rPr>
      </w:pPr>
      <w:r>
        <w:rPr>
          <w:lang w:eastAsia="zh-CN"/>
        </w:rPr>
        <w:t xml:space="preserve">⑤宪法具有最高法律效力；法律效力高于行政法规，行政法规高于地方性法规和规章，下位法不得同上位法抵触。</w:t>
      </w:r>
    </w:p>
    <w:p w14:paraId="4DB92F8B" w14:textId="77777777" w:rsidR="00FE7A11" w:rsidRDefault="00000000">
      <w:pPr>
        <w:pStyle w:val="aff8"/>
        <w:rPr>
          <w:rFonts w:hint="default"/>
          <w:lang w:eastAsia="zh-CN"/>
        </w:rPr>
      </w:pPr>
      <w:r>
        <w:rPr>
          <w:lang w:eastAsia="zh-CN"/>
        </w:rPr>
        <w:t xml:space="preserve">⑥法律规定要放在当时的时代背景下理解，从实际出发、合理设定权利义务，公平对待、尊重和保障人权，才是良法。</w:t>
      </w:r>
    </w:p>
    <w:p w14:paraId="3C56E246" w14:textId="77777777" w:rsidR="00FE7A11" w:rsidRDefault="00000000">
      <w:pPr>
        <w:pStyle w:val="aff5"/>
        <w:rPr>
          <w:rFonts w:hint="default"/>
          <w:lang w:eastAsia="zh-CN"/>
        </w:rPr>
      </w:pPr>
      <w:r>
        <w:rPr>
          <w:b/>
          <w:bCs/>
          <w:color w:val="1F4E79"/>
          <w:lang w:eastAsia="zh-CN"/>
        </w:rPr>
        <w:t>【答题串联】</w:t>
      </w:r>
      <w:r>
        <w:rPr>
          <w:lang w:eastAsia="zh-CN"/>
        </w:rPr>
        <w:t xml:space="preserve"> 党中央部署→立足实际、回应新问题（科学立法）→征求意见（民主立法）→法定程序表决（依法立法）→法律明确权责→提供法治保障→良法善治。</w:t>
      </w:r>
    </w:p>
    <w:p w14:paraId="6C33729D" w14:textId="77777777" w:rsidR="00FE7A11" w:rsidRDefault="00000000">
      <w:pPr>
        <w:pStyle w:val="affd"/>
        <w:keepNext/>
        <w:rPr>
          <w:rFonts w:hint="default"/>
          <w:lang w:eastAsia="zh-CN"/>
        </w:rPr>
      </w:pPr>
      <w:r>
        <w:rPr>
          <w:lang w:eastAsia="zh-CN"/>
        </w:rPr>
        <w:t>【易混提醒】</w:t>
      </w:r>
    </w:p>
    <w:p w14:paraId="0CC0F36A" w14:textId="77777777" w:rsidR="00FE7A11" w:rsidRDefault="00000000">
      <w:pPr>
        <w:pStyle w:val="aff8"/>
        <w:rPr>
          <w:rFonts w:hint="default"/>
          <w:lang w:eastAsia="zh-CN"/>
        </w:rPr>
      </w:pPr>
      <w:r>
        <w:rPr>
          <w:lang w:eastAsia="zh-CN"/>
        </w:rPr>
        <w:t>易混：科学立法回答“内容是否符合规律和实际”，民主立法回答“意见如何进入立法”，依法立法回答“主体、权限、程序是否合法”。</w:t>
      </w:r>
    </w:p>
    <w:p>
      <w:pPr>
        <w:pStyle w:val="HBMethod"/>
      </w:pPr>
      <w:r>
        <w:rPr/>
        <w:t xml:space="preserve">考法1　全程型：立法环节逐个对原则（5题）</w:t>
      </w:r>
    </w:p>
    <w:p>
      <w:pPr>
        <w:pStyle w:val="HBMethodDesc"/>
      </w:pPr>
      <w:r>
        <w:rPr/>
        <w:t xml:space="preserve">材料把一部法从部署写到表决，问如何坚持科学立法，我把每个环节对上党的领导和三大原则，分条写。</w:t>
      </w:r>
    </w:p>
    <w:p w14:paraId="645F5224" w14:textId="77777777" w:rsidR="00FE7A11" w:rsidRDefault="00000000">
      <w:pPr>
        <w:pStyle w:val="31"/>
        <w:spacing w:after="60"/>
        <w:rPr>
          <w:rFonts w:hint="default"/>
          <w:lang w:eastAsia="zh-CN"/>
        </w:rPr>
      </w:pPr>
      <w:r>
        <w:rPr>
          <w:lang w:eastAsia="zh-CN"/>
        </w:rPr>
        <w:t xml:space="preserve">例题 1　2026丰台一模第17题</w:t>
      </w:r>
    </w:p>
    <w:p w14:paraId="37DF09F8"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17</w:t>
      </w:r>
      <w:r>
        <w:rPr>
          <w:b/>
          <w:lang w:eastAsia="zh-CN"/>
        </w:rPr>
        <w:t>．（8分）</w:t>
      </w:r>
      <w:r>
        <w:rPr>
          <w:lang w:eastAsia="zh-CN"/>
        </w:rPr>
        <w:t>《中华人民共和国生态环境法典》是我国第二部以“法典”命名的法律。</w:t>
      </w:r>
    </w:p>
    <w:p w14:paraId="028E2F3D" w14:textId="77777777" w:rsidR="00FE7A11" w:rsidRDefault="00000000">
      <w:pPr>
        <w:pStyle w:val="aff6"/>
        <w:jc w:val="both"/>
        <w:rPr>
          <w:rFonts w:hint="default"/>
          <w:lang w:eastAsia="zh-CN"/>
        </w:rPr>
      </w:pPr>
      <w:r>
        <w:rPr>
          <w:lang w:eastAsia="zh-CN"/>
        </w:rPr>
        <w:t>编纂生态环境法典是党中央部署的重大政治任务和立法任务。</w:t>
      </w:r>
      <w:r>
        <w:rPr>
          <w:lang w:eastAsia="zh-CN"/>
        </w:rPr>
        <w:t>2024</w:t>
      </w:r>
      <w:r>
        <w:rPr>
          <w:lang w:eastAsia="zh-CN"/>
        </w:rPr>
        <w:t>年</w:t>
      </w:r>
      <w:r>
        <w:rPr>
          <w:lang w:eastAsia="zh-CN"/>
        </w:rPr>
        <w:t>7</w:t>
      </w:r>
      <w:r>
        <w:rPr>
          <w:lang w:eastAsia="zh-CN"/>
        </w:rPr>
        <w:t>月，党的二十届三中全会明确提出编纂要求后，全国人大常委会扎实推进此项任务。</w:t>
      </w:r>
      <w:r>
        <w:rPr>
          <w:lang w:eastAsia="zh-CN"/>
        </w:rPr>
        <w:t>2025</w:t>
      </w:r>
      <w:r>
        <w:rPr>
          <w:lang w:eastAsia="zh-CN"/>
        </w:rPr>
        <w:t>年</w:t>
      </w:r>
      <w:r>
        <w:rPr>
          <w:lang w:eastAsia="zh-CN"/>
        </w:rPr>
        <w:t>4</w:t>
      </w:r>
      <w:r>
        <w:rPr>
          <w:lang w:eastAsia="zh-CN"/>
        </w:rPr>
        <w:t>月，生态环境法典草案提请十四届全国人大常委会第十五次会议初次审议，随后面向社会公开征求意见。历经三次审议和多次修改后</w:t>
      </w:r>
      <w:r>
        <w:rPr>
          <w:lang w:eastAsia="zh-CN"/>
        </w:rPr>
        <w:t>，2026</w:t>
      </w:r>
      <w:r>
        <w:rPr>
          <w:lang w:eastAsia="zh-CN"/>
        </w:rPr>
        <w:t>年</w:t>
      </w:r>
      <w:r>
        <w:rPr>
          <w:lang w:eastAsia="zh-CN"/>
        </w:rPr>
        <w:t>3</w:t>
      </w:r>
      <w:r>
        <w:rPr>
          <w:lang w:eastAsia="zh-CN"/>
        </w:rPr>
        <w:t>月</w:t>
      </w:r>
      <w:r>
        <w:rPr>
          <w:lang w:eastAsia="zh-CN"/>
        </w:rPr>
        <w:t>12</w:t>
      </w:r>
      <w:r>
        <w:rPr>
          <w:lang w:eastAsia="zh-CN"/>
        </w:rPr>
        <w:t>日，十四届全国人大四次会议审议通过《中华人民共和国生态环境法典》。</w:t>
      </w:r>
    </w:p>
    <w:p w14:paraId="23B6D6DB" w14:textId="77777777" w:rsidR="00FE7A11" w:rsidRDefault="00000000">
      <w:pPr>
        <w:pStyle w:val="aff6"/>
        <w:jc w:val="both"/>
        <w:rPr>
          <w:rFonts w:hint="default"/>
          <w:lang w:eastAsia="zh-CN"/>
        </w:rPr>
      </w:pPr>
      <w:r>
        <w:rPr>
          <w:lang w:eastAsia="zh-CN"/>
        </w:rPr>
        <w:t>此次法典编纂采用“适度法典化”模式，系统整合现有立法资源，废止</w:t>
      </w:r>
      <w:r>
        <w:rPr>
          <w:lang w:eastAsia="zh-CN"/>
        </w:rPr>
        <w:t>10</w:t>
      </w:r>
      <w:r>
        <w:rPr>
          <w:lang w:eastAsia="zh-CN"/>
        </w:rPr>
        <w:t>部重复法律，吸收保留</w:t>
      </w:r>
      <w:r>
        <w:rPr>
          <w:lang w:eastAsia="zh-CN"/>
        </w:rPr>
        <w:t>20</w:t>
      </w:r>
      <w:r>
        <w:rPr>
          <w:lang w:eastAsia="zh-CN"/>
        </w:rPr>
        <w:t>多部法律的核心要则；填补光污染、新污染物管控、废旧动力电池处置等立法空白，对气候变化等新课题作出前瞻性规定；将绿色低碳发展独立成编，纳入“双碳”目标，构建污染防治、生态保护、绿色发展、责任追究于一体的法治体系。</w:t>
      </w:r>
    </w:p>
    <w:p w14:paraId="385D6308" w14:textId="77777777" w:rsidR="00FE7A11" w:rsidRDefault="00000000">
      <w:pPr>
        <w:pStyle w:val="aff6"/>
        <w:jc w:val="both"/>
        <w:rPr>
          <w:rFonts w:hint="default"/>
          <w:lang w:eastAsia="zh-CN"/>
        </w:rPr>
      </w:pPr>
      <w:r>
        <w:rPr>
          <w:lang w:eastAsia="zh-CN"/>
        </w:rPr>
        <w:t>生态环境法典的诞生是中华民族迈向永续发展的宣言书和路线图。在法典实施中凝聚合力，一幅更加壮丽的美丽中国图景，必将在神州大地上熠熠生辉。</w:t>
      </w:r>
    </w:p>
    <w:p w14:paraId="71AD01B8" w14:textId="77777777" w:rsidR="00FE7A11" w:rsidRDefault="00000000">
      <w:pPr>
        <w:pStyle w:val="aff7"/>
        <w:jc w:val="both"/>
        <w:rPr>
          <w:rFonts w:hint="default"/>
          <w:lang w:eastAsia="zh-CN"/>
        </w:rPr>
      </w:pPr>
      <w:r>
        <w:rPr>
          <w:lang w:eastAsia="zh-CN"/>
        </w:rPr>
        <w:t>结合材料，运用《政治与法治》知识，阐释生态环境法典的诞生为什么是中华民族迈向永续发展的宣言书和路线图。</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人大依法推进、公开征求意见、反复审议修改，触发依法立法和民主立法；整合立法资源、填补光污染等立法空白、对气候变化作出前瞻性规定，触发科学立法。绿色低碳发展独立成编、构建“四位一体”法治体系，说明立法内容为永续发展提供系统规范。</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先用科学立法、民主立法、依法立法解释法典形成的过程，再从内容说明法典宣示人与自然和谐共生的方向，并将其具体化为污染防治、生态保护、绿色发展和责任追究的制度安排，回应“宣言书和路线图”。</w:t>
      </w:r>
    </w:p>
    <w:p w14:paraId="378455DE"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78455D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科学立法、民主立法、依法立法。人大按照法定程序审议法典，公开征求意见、反复修改，吸收民意民智；采用“适度法典化”模式整合立法资源，填补光污染、新污染物管控等立法空白，对气候变化等问题作出前瞻性规定，使法典适应生态文明建设需要。</w:t>
      </w:r>
    </w:p>
    <w:p w14:paraId="378455D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法典将绿色低碳发展独立成编、纳入“双碳”目标，构建污染防治、生态保护、绿色发展、责任追究“四位一体”的法治体系，既宣示建设美丽中国、推进人与自然和谐共生的坚定立场，又为各方明确行动规范和法律责任，为中华民族永续发展提供系统的法治保障。</w:t>
      </w:r>
    </w:p>
    <w:p w14:paraId="6ADEF0B9"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科学立法、民主立法、依法立法，通过依法审议、公开征求意见和反复修改，系统整合现有法律资源并填补空白。结合绿色低碳发展独立成编和“四位一体”法治体系，说明法典将人与自然和谐共生的理念转化为具体制度、行动规范和法律责任，为美丽中国建设与永续发展提供法治保障。</w:t>
      </w:r>
    </w:p>
    <w:p w14:paraId="201BA15A" w14:textId="77777777" w:rsidR="00FE7A11" w:rsidRDefault="00000000">
      <w:pPr>
        <w:pStyle w:val="31"/>
        <w:spacing w:after="60"/>
        <w:rPr>
          <w:rFonts w:hint="default"/>
          <w:lang w:eastAsia="zh-CN"/>
        </w:rPr>
      </w:pPr>
      <w:r>
        <w:rPr>
          <w:lang w:eastAsia="zh-CN"/>
        </w:rPr>
        <w:t xml:space="preserve">例题 2　2026房山一模第18(2)题</w:t>
      </w:r>
    </w:p>
    <w:p w14:paraId="5F09C72B"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14</w:t>
      </w:r>
      <w:r>
        <w:rPr>
          <w:lang w:eastAsia="zh-CN"/>
        </w:rPr>
        <w:t>分）人与自然是生命共同体，要像保护眼睛一样保护自然和生态环境。</w:t>
      </w:r>
    </w:p>
    <w:p w14:paraId="152AB5C8" w14:textId="77777777" w:rsidR="00FE7A11" w:rsidRDefault="00000000">
      <w:pPr>
        <w:pStyle w:val="aff6"/>
        <w:jc w:val="both"/>
        <w:rPr>
          <w:rFonts w:hint="default"/>
          <w:lang w:eastAsia="zh-CN"/>
        </w:rPr>
      </w:pPr>
      <w:r>
        <w:rPr>
          <w:lang w:eastAsia="zh-CN"/>
        </w:rPr>
        <w:t>材料二　良好的生态环境是最普惠的民生福祉，党的二十届三中全会明确提出“编纂生态环境法典”。</w:t>
      </w:r>
    </w:p>
    <w:p w14:paraId="228C887C" w14:textId="77777777" w:rsidR="00FE7A11" w:rsidRDefault="00000000">
      <w:pPr>
        <w:spacing w:line="240" w:lineRule="auto"/>
        <w:jc w:val="center"/>
        <w:rPr>
          <w:rFonts w:hint="default"/>
        </w:rPr>
      </w:pPr>
      <w:r>
        <w:rPr>
          <w:rFonts w:eastAsia="Kaiti SC"/>
          <w:noProof/>
        </w:rPr>
        <w:drawing>
          <wp:inline distT="0" distB="0" distL="0" distR="0" wp14:anchorId="7BD3C884" wp14:editId="06C05902">
            <wp:extent cx="5897880" cy="3582596"/>
            <wp:effectExtent l="0" t="0" r="0" b="0"/>
            <wp:docPr id="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_id69_crop.png"/>
                    <pic:cNvPicPr/>
                  </pic:nvPicPr>
                  <pic:blipFill>
                    <a:blip r:embed="rId21"/>
                    <a:stretch>
                      <a:fillRect/>
                    </a:stretch>
                  </pic:blipFill>
                  <pic:spPr>
                    <a:xfrm>
                      <a:off x="0" y="0"/>
                      <a:ext cx="5897880" cy="3582596"/>
                    </a:xfrm>
                    <a:prstGeom prst="rect">
                      <a:avLst/>
                    </a:prstGeom>
                  </pic:spPr>
                </pic:pic>
              </a:graphicData>
            </a:graphic>
          </wp:inline>
        </w:drawing>
      </w:r>
    </w:p>
    <w:p w14:paraId="045CB3D3"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）结合材料二，运用《政治与法治》知识，谈谈编纂生态环境法典是如何坚持科学立法的。（</w:t>
      </w:r>
      <w:r>
        <w:rPr>
          <w:rFonts w:eastAsia="Songti SC"/>
          <w:lang w:eastAsia="zh-CN"/>
        </w:rPr>
        <w:t>8</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党中央部署编纂触发党的领导；法典回应三大污染防治、秸秆焚烧和执法司法新问题，触发立足国情实际、立良善管用之法；“最普惠的民生福祉”触发人民至上。全国人大审议通过触发依法立法，专班调研听取意见触发民主立法，多机关共同编纂和法典明确职责触发国家机关权责配置。</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“如何坚持科学立法”是措施型设问，要把材料中的编纂环节逐项转成作答措施。按“党的领导—国情实际和人民立场—法定程序—民主参与—权责配置”组织答案，并分别扣回流程图和法典内容。</w:t>
      </w:r>
    </w:p>
    <w:p w14:paraId="77024745"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702474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坚持党的领导、领导立法。党的二十届三中全会明确提出编纂，党中央将其列入重要工作议程，把准法典编纂方向。</w:t>
      </w:r>
    </w:p>
    <w:p w14:paraId="7702474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立足建设美丽中国的国情实际，聚焦蓝天、碧水、净土污染防治和生态环境执法司法新问题，立良善之法、立管用之法。</w:t>
      </w:r>
    </w:p>
    <w:p w14:paraId="7702474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w:t>
      </w:r>
      <w:r>
        <w:rPr>
          <w:rFonts w:ascii="Times New Roman" w:hAnsi="Times New Roman" w:eastAsia="Songti SC" w:cs="Times New Roman"/>
          <w:sz w:val="21"/>
          <w:szCs w:val="21"/>
          <w:color w:val="000000"/>
        </w:rPr>
        <w:t>坚持人民至上，保障人民权利，把良好生态环境这一普惠民生福祉转化为法律保障。</w:t>
      </w:r>
    </w:p>
    <w:p w14:paraId="7702474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④</w:t>
      </w:r>
      <w:r>
        <w:rPr>
          <w:rFonts w:ascii="Times New Roman" w:hAnsi="Times New Roman" w:eastAsia="Songti SC" w:cs="Times New Roman"/>
          <w:sz w:val="21"/>
          <w:szCs w:val="21"/>
          <w:color w:val="000000"/>
        </w:rPr>
        <w:t>坚持依法立法，全国人大依法行使立法权，依照法定程序审议通过法典，使党关于编纂生态环境法典的主张通过法定程序上升为国家意志。</w:t>
      </w:r>
    </w:p>
    <w:p w14:paraId="7702474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⑤</w:t>
      </w:r>
      <w:r>
        <w:rPr>
          <w:rFonts w:ascii="Times New Roman" w:hAnsi="Times New Roman" w:eastAsia="Songti SC" w:cs="Times New Roman"/>
          <w:sz w:val="21"/>
          <w:szCs w:val="21"/>
          <w:color w:val="000000"/>
        </w:rPr>
        <w:t>坚持民主立法，编纂工作专班赴多地调研，通过多种方式广泛听取意见建议，广开言路、集思广益，开展立法协商，凝聚社会共识。</w:t>
      </w:r>
    </w:p>
    <w:p w14:paraId="7702474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⑥</w:t>
      </w:r>
      <w:r>
        <w:rPr>
          <w:rFonts w:ascii="Times New Roman" w:hAnsi="Times New Roman" w:eastAsia="Songti SC" w:cs="Times New Roman"/>
          <w:sz w:val="21"/>
          <w:szCs w:val="21"/>
          <w:color w:val="000000"/>
        </w:rPr>
        <w:t>科学合理设定国家机关权力与责任。全国人大有关机构、政府部门和司法机关共同参与编纂，法典明确地方政府及执法司法机关职责，促进国家机关协调高效运行。</w:t>
      </w:r>
    </w:p>
    <w:p w14:paraId="2D752737"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持党的领导、领导立法（1分）；立足建设美丽中国的国情实际、立良善管用之法（1分）；保障人民权利、坚持人民至上（1分）。依法立法，经过全国人大审议通过并遵循法定程序使党的主张上升为国家意志（2分）；民主立法，广开言路、集思广益、开展立法协商或体现全过程人民民主（2分）；合理设定国家机关权力与责任或促进国家机关协调高效运转（2分）。以上各项须结合材料展开，合计不超过8分。</w:t>
      </w:r>
    </w:p>
    <w:p w14:paraId="611024A0" w14:textId="77777777" w:rsidR="00FE7A11" w:rsidRDefault="00000000">
      <w:pPr>
        <w:pStyle w:val="31"/>
        <w:spacing w:after="60"/>
        <w:rPr>
          <w:rFonts w:hint="default"/>
          <w:lang w:eastAsia="zh-CN"/>
        </w:rPr>
      </w:pPr>
      <w:r>
        <w:rPr>
          <w:lang w:eastAsia="zh-CN"/>
        </w:rPr>
        <w:t xml:space="preserve">例题 3　2026石景山二模第17(1)题</w:t>
      </w:r>
    </w:p>
    <w:p w14:paraId="4359F93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21</w:t>
      </w:r>
      <w:r>
        <w:rPr>
          <w:lang w:eastAsia="zh-CN"/>
        </w:rPr>
        <w:t>分）</w:t>
      </w:r>
    </w:p>
    <w:p w14:paraId="6DB9E2A8" w14:textId="77777777" w:rsidR="00FE7A11" w:rsidRDefault="00000000">
      <w:pPr>
        <w:pStyle w:val="aff6"/>
        <w:jc w:val="both"/>
        <w:rPr>
          <w:rFonts w:hint="default"/>
          <w:lang w:eastAsia="zh-CN"/>
        </w:rPr>
      </w:pPr>
      <w:r>
        <w:rPr>
          <w:lang w:eastAsia="zh-CN"/>
        </w:rPr>
        <w:t>人口老龄化，事关国家发展全局、亿万百姓福祉。</w:t>
      </w:r>
      <w:r>
        <w:rPr>
          <w:lang w:eastAsia="zh-CN"/>
        </w:rPr>
        <w:t>2026</w:t>
      </w:r>
      <w:r>
        <w:rPr>
          <w:lang w:eastAsia="zh-CN"/>
        </w:rPr>
        <w:t>年</w:t>
      </w:r>
      <w:r>
        <w:rPr>
          <w:lang w:eastAsia="zh-CN"/>
        </w:rPr>
        <w:t>1</w:t>
      </w:r>
      <w:r>
        <w:rPr>
          <w:lang w:eastAsia="zh-CN"/>
        </w:rPr>
        <w:t>月</w:t>
      </w:r>
      <w:r>
        <w:rPr>
          <w:lang w:eastAsia="zh-CN"/>
        </w:rPr>
        <w:t>29</w:t>
      </w:r>
      <w:r>
        <w:rPr>
          <w:lang w:eastAsia="zh-CN"/>
        </w:rPr>
        <w:t>日，《北京市养老服务条例》（以下简称《养老条例》）表决通过。</w:t>
      </w:r>
    </w:p>
    <w:p w14:paraId="0F392BAA" w14:textId="77777777" w:rsidR="00FE7A11" w:rsidRDefault="00000000">
      <w:pPr>
        <w:pStyle w:val="aff6"/>
        <w:jc w:val="both"/>
        <w:rPr>
          <w:rFonts w:hint="default"/>
          <w:lang w:eastAsia="zh-CN"/>
        </w:rPr>
      </w:pPr>
      <w:r>
        <w:rPr>
          <w:lang w:eastAsia="zh-CN"/>
        </w:rPr>
        <w:t>材料一</w:t>
      </w:r>
      <w:r>
        <w:rPr>
          <w:lang w:eastAsia="zh-CN"/>
        </w:rPr>
        <w:t xml:space="preserve"> </w:t>
      </w:r>
      <w:r>
        <w:rPr>
          <w:lang w:eastAsia="zh-CN"/>
        </w:rPr>
        <w:t>自</w:t>
      </w:r>
      <w:r>
        <w:rPr>
          <w:lang w:eastAsia="zh-CN"/>
        </w:rPr>
        <w:t>2015</w:t>
      </w:r>
      <w:r>
        <w:rPr>
          <w:lang w:eastAsia="zh-CN"/>
        </w:rPr>
        <w:t>年北京首开居家养老地方立法先河，十年间居家社区机构相协调、医养康养相结合的养老服务体系不断健全。但是，随着首都人口结构深刻变迁，现实挑战日益复杂多元。</w:t>
      </w:r>
      <w:r>
        <w:rPr>
          <w:lang w:eastAsia="zh-CN"/>
        </w:rPr>
        <w:t>2024</w:t>
      </w:r>
      <w:r>
        <w:rPr>
          <w:lang w:eastAsia="zh-CN"/>
        </w:rPr>
        <w:t>年，中共中央、国务院印发《关于深化养老服务改革发展的意见》。北京市随之启动养老条例起草工作，立法专班走遍城乡巷陌，人大代表深入社区调研，各行各业代表深入讨论、集思广益，凝聚社会共识。《养老条例》规定，建立居家为基础、社区为依托、机构为专业支撑、医养相结合的养老服务供给格局；明确了民政、住房城乡建设、消防监管等部门的职责，鼓励各类社会资本投资养老服务产业。北京养老立法十年一跃，不仅是时间的标尺，更是治理能级的提升，真正把“老有所养”纳入城市运行的底层逻辑，书写超大城市在新时代的民生答卷。</w:t>
      </w:r>
    </w:p>
    <w:p w14:paraId="1F4CCA23" w14:textId="77777777" w:rsidR="00FE7A11" w:rsidRDefault="00000000">
      <w:pPr>
        <w:pStyle w:val="aff6"/>
        <w:jc w:val="both"/>
        <w:rPr>
          <w:rFonts w:hint="default"/>
          <w:lang w:eastAsia="zh-CN"/>
        </w:rPr>
      </w:pPr>
      <w:r>
        <w:rPr>
          <w:rFonts w:eastAsia="Songti SC"/>
          <w:lang w:eastAsia="zh-CN"/>
        </w:rPr>
        <w:t>（</w:t>
      </w:r>
      <w:r>
        <w:rPr>
          <w:rFonts w:eastAsia="Songti SC"/>
          <w:lang w:eastAsia="zh-CN"/>
        </w:rPr>
        <w:t>1</w:t>
      </w:r>
      <w:r>
        <w:rPr>
          <w:rFonts w:eastAsia="Songti SC"/>
          <w:lang w:eastAsia="zh-CN"/>
        </w:rPr>
        <w:t>）结合材料一，运用《政治与法治》知识，分析《养老条例》如何促进养老从“小家之事”到“大城之治”。（</w:t>
      </w:r>
      <w:r>
        <w:rPr>
          <w:rFonts w:eastAsia="Songti SC"/>
          <w:lang w:eastAsia="zh-CN"/>
        </w:rPr>
        <w:t>8</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十年养老服务实践、人口结构变化和复杂养老需求，提示地方立法要与时俱进、立法为民；立法专班走访、人大代表调研、各行业代表讨论并凝聚共识，提示民主立法、汇民意集民智；条例设置供给格局、明确部门职责、鼓励社会资本参与，提示以良法为多元协同治理提供制度支撑。材料没有法定权限或程序信息，不写依法立法。</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“如何促进”是措施—机制—效果型设问。按“回应现实需求并固化成熟经验—广泛吸收民意民智—形成供给、职责和协同治理制度—以良法善治提升治理效能”展开。</w:t>
      </w:r>
    </w:p>
    <w:p w14:paraId="18F99F0C"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8F99F0C"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①（科学立法、立法为民）</w:t>
      </w:r>
      <w:r>
        <w:rPr>
          <w:rFonts w:ascii="Times New Roman" w:hAnsi="Times New Roman" w:eastAsia="Songti SC" w:cs="Times New Roman"/>
          <w:sz w:val="21"/>
          <w:szCs w:val="21"/>
          <w:color w:val="000000"/>
        </w:rPr>
        <w:t>北京市落实国家养老服务改革要求，立足人口结构变化和养老需求，总结十年实践，用地方性法规固化成熟经验，推动地方立法与时俱进、满足养老服务需求。</w:t>
      </w:r>
    </w:p>
    <w:p w14:paraId="18F99F0C"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②（民主立法）</w:t>
      </w:r>
      <w:r>
        <w:rPr>
          <w:rFonts w:ascii="Times New Roman" w:hAnsi="Times New Roman" w:eastAsia="Songti SC" w:cs="Times New Roman"/>
          <w:sz w:val="21"/>
          <w:szCs w:val="21"/>
          <w:color w:val="000000"/>
        </w:rPr>
        <w:t>立法专班走访城乡，人大代表深入社区，各行业代表深入讨论、集思广益，坚持全过程人民民主，汇民意、集民智，使养老立法凝聚社会共识。</w:t>
      </w:r>
    </w:p>
    <w:p w14:paraId="18F99F0C"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③（良法善治）</w:t>
      </w:r>
      <w:r>
        <w:rPr>
          <w:rFonts w:ascii="Times New Roman" w:hAnsi="Times New Roman" w:eastAsia="Songti SC" w:cs="Times New Roman"/>
          <w:sz w:val="21"/>
          <w:szCs w:val="21"/>
          <w:color w:val="000000"/>
        </w:rPr>
        <w:t>《养老条例》优化居家、社区、机构协调和医养结合的供给格局，明确部门职责，鼓励社会资本参与，为多元主体协同共治提供法律支撑，以良法善治提高城市治理效能。</w:t>
      </w:r>
    </w:p>
    <w:p w14:paraId="3B57531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积极落实国家养老服务改革要求，把实践经验用地方性法规固化，推动地方立法与时俱进，坚持立法为民、满足养老服务需求（2分）。坚持全过程人民民主，汇民意、集民智（2分）。《养老条例》为优化养老服务供给格局、明确政府职责、调动社会多元主体协同共治提供法律支撑，推动养老服务全方位、多层次、立体化共建共享，以良法善治提高城市治理效能（2分）。</w:t>
      </w:r>
    </w:p>
    <w:p w14:paraId="28A2A40F" w14:textId="77777777" w:rsidR="00FE7A11" w:rsidRDefault="00000000">
      <w:pPr>
        <w:pStyle w:val="31"/>
        <w:spacing w:after="60"/>
        <w:rPr>
          <w:rFonts w:hint="default"/>
          <w:lang w:eastAsia="zh-CN"/>
        </w:rPr>
      </w:pPr>
      <w:r>
        <w:rPr>
          <w:lang w:eastAsia="zh-CN"/>
        </w:rPr>
        <w:t xml:space="preserve">例题 4　2024西城一模第16题</w:t>
      </w:r>
    </w:p>
    <w:p w14:paraId="027C97B7"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16</w:t>
      </w:r>
      <w:r>
        <w:rPr>
          <w:lang w:eastAsia="zh-CN"/>
        </w:rPr>
        <w:t>．（</w:t>
      </w:r>
      <w:r>
        <w:rPr>
          <w:lang w:eastAsia="zh-CN"/>
        </w:rPr>
        <w:t>7</w:t>
      </w:r>
      <w:r>
        <w:rPr>
          <w:lang w:eastAsia="zh-CN"/>
        </w:rPr>
        <w:t>分）</w:t>
      </w:r>
    </w:p>
    <w:p w14:paraId="00D4E6CE" w14:textId="77777777" w:rsidR="00FE7A11" w:rsidRDefault="00000000">
      <w:pPr>
        <w:pStyle w:val="aff6"/>
        <w:jc w:val="both"/>
        <w:rPr>
          <w:rFonts w:hint="default"/>
          <w:lang w:eastAsia="zh-CN"/>
        </w:rPr>
      </w:pPr>
      <w:r>
        <w:rPr>
          <w:lang w:eastAsia="zh-CN"/>
        </w:rPr>
        <w:t>2023</w:t>
      </w:r>
      <w:r>
        <w:rPr>
          <w:lang w:eastAsia="zh-CN"/>
        </w:rPr>
        <w:t>年</w:t>
      </w:r>
      <w:r>
        <w:rPr>
          <w:lang w:eastAsia="zh-CN"/>
        </w:rPr>
        <w:t>6</w:t>
      </w:r>
      <w:r>
        <w:rPr>
          <w:lang w:eastAsia="zh-CN"/>
        </w:rPr>
        <w:t>月</w:t>
      </w:r>
      <w:r>
        <w:rPr>
          <w:lang w:eastAsia="zh-CN"/>
        </w:rPr>
        <w:t>1</w:t>
      </w:r>
      <w:r>
        <w:rPr>
          <w:lang w:eastAsia="zh-CN"/>
        </w:rPr>
        <w:t>日，新版《北京市未成年人保护条例》（以下简称《条例》）施行。《条例》将“最有利于未成年人”原则放在重要位置，在与《中华人民共和国未成年保护法》保持一致的基础上，补充和细化规范了网络保护、剧本杀、网络欺凌预警等社会公众普遍关心的问题。</w:t>
      </w:r>
    </w:p>
    <w:p w14:paraId="02A71D79" w14:textId="77777777" w:rsidR="00FE7A11" w:rsidRDefault="00000000">
      <w:pPr>
        <w:pStyle w:val="aff6"/>
        <w:jc w:val="both"/>
        <w:rPr>
          <w:rFonts w:hint="default"/>
          <w:lang w:eastAsia="zh-CN"/>
        </w:rPr>
      </w:pPr>
      <w:r>
        <w:rPr>
          <w:lang w:eastAsia="zh-CN"/>
        </w:rPr>
        <w:t>在修法过程中，北京市人大常委会以首善标准推进《条例》修订工作：</w:t>
      </w:r>
    </w:p>
    <w:p w14:paraId="60224AA5" w14:textId="77777777" w:rsidR="00FE7A11" w:rsidRDefault="00000000">
      <w:pPr>
        <w:pStyle w:val="aff6"/>
        <w:jc w:val="both"/>
        <w:rPr>
          <w:rFonts w:hint="default"/>
          <w:lang w:eastAsia="zh-CN"/>
        </w:rPr>
      </w:pPr>
      <w:r>
        <w:rPr>
          <w:b/>
          <w:lang w:eastAsia="zh-CN"/>
        </w:rPr>
        <w:t>【倾听】</w:t>
      </w:r>
      <w:r>
        <w:rPr>
          <w:lang w:eastAsia="zh-CN"/>
        </w:rPr>
        <w:t>广泛听取未成年人及其家长、人大代表、专家学者、学校教师等方面的意见和建议。</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347"/>
        <w:gridCol w:w="2603"/>
        <w:gridCol w:w="3348"/>
      </w:tblGrid>
      <w:tr w:rsidR="00FE7A11" w14:paraId="20FE31CE" w14:textId="77777777">
        <w:trPr>
          <w:cantSplit/>
        </w:trPr>
        <w:tc>
          <w:tcPr>
            <w:tcW w:w="3347" w:type="dxa"/>
          </w:tcPr>
          <w:p w14:paraId="1E9682A7" w14:textId="77777777" w:rsidR="00FE7A11" w:rsidRDefault="00000000">
            <w:pPr>
              <w:pStyle w:val="aff6"/>
              <w:keepLines/>
              <w:ind w:firstLine="0"/>
              <w:jc w:val="both"/>
              <w:rPr>
                <w:rFonts w:hint="default"/>
                <w:lang w:eastAsia="zh-CN"/>
              </w:rPr>
            </w:pPr>
            <w:r>
              <w:rPr>
                <w:lang w:eastAsia="zh-CN"/>
              </w:rPr>
              <w:t>第三十一条要求住宿经营者接待未成年人时要查验身份证和同住人信息，这里只有“宾馆、旅馆、酒店”，应把“民宿”也加进去。</w:t>
            </w:r>
          </w:p>
        </w:tc>
        <w:tc>
          <w:tcPr>
            <w:tcW w:w="2603" w:type="dxa"/>
          </w:tcPr>
          <w:p w14:paraId="0F1EFD23" w14:textId="77777777" w:rsidR="00FE7A11" w:rsidRDefault="00000000">
            <w:pPr>
              <w:pStyle w:val="aff6"/>
              <w:keepLines/>
              <w:ind w:firstLine="0"/>
              <w:jc w:val="both"/>
              <w:rPr>
                <w:rFonts w:hint="default"/>
                <w:lang w:eastAsia="zh-CN"/>
              </w:rPr>
            </w:pPr>
            <w:r>
              <w:rPr>
                <w:lang w:eastAsia="zh-CN"/>
              </w:rPr>
              <w:t>最担心的就是孩子沉迷于手机网络游戏。</w:t>
            </w:r>
          </w:p>
        </w:tc>
        <w:tc>
          <w:tcPr>
            <w:tcW w:w="3348" w:type="dxa"/>
          </w:tcPr>
          <w:p w14:paraId="32E1F198" w14:textId="77777777" w:rsidR="00FE7A11" w:rsidRDefault="00000000">
            <w:pPr>
              <w:pStyle w:val="aff6"/>
              <w:keepLines/>
              <w:ind w:firstLine="0"/>
              <w:jc w:val="both"/>
              <w:rPr>
                <w:rFonts w:hint="default"/>
                <w:lang w:eastAsia="zh-CN"/>
              </w:rPr>
            </w:pPr>
            <w:r>
              <w:rPr>
                <w:lang w:eastAsia="zh-CN"/>
              </w:rPr>
              <w:t>对网络游戏、网络直播打赏、算法推荐和在线教育等问题应高度关注，加强对未成年人的保护。</w:t>
            </w:r>
          </w:p>
        </w:tc>
      </w:tr>
      <w:tr w:rsidR="00FE7A11" w14:paraId="512A0265" w14:textId="77777777">
        <w:trPr>
          <w:cantSplit/>
        </w:trPr>
        <w:tc>
          <w:tcPr>
            <w:tcW w:w="3347" w:type="dxa"/>
          </w:tcPr>
          <w:p w14:paraId="52C980A7" w14:textId="77777777" w:rsidR="00FE7A11" w:rsidRDefault="00000000">
            <w:pPr>
              <w:pStyle w:val="aff6"/>
              <w:keepLines/>
              <w:ind w:firstLine="0"/>
              <w:jc w:val="both"/>
              <w:rPr>
                <w:rFonts w:hint="default"/>
              </w:rPr>
            </w:pPr>
            <w:r>
              <w:t>高中生</w:t>
            </w:r>
          </w:p>
        </w:tc>
        <w:tc>
          <w:tcPr>
            <w:tcW w:w="2603" w:type="dxa"/>
          </w:tcPr>
          <w:p w14:paraId="17597830" w14:textId="77777777" w:rsidR="00FE7A11" w:rsidRDefault="00000000">
            <w:pPr>
              <w:pStyle w:val="aff6"/>
              <w:keepLines/>
              <w:ind w:firstLine="0"/>
              <w:jc w:val="both"/>
              <w:rPr>
                <w:rFonts w:hint="default"/>
              </w:rPr>
            </w:pPr>
            <w:r>
              <w:t>未成年人家长</w:t>
            </w:r>
          </w:p>
        </w:tc>
        <w:tc>
          <w:tcPr>
            <w:tcW w:w="3348" w:type="dxa"/>
          </w:tcPr>
          <w:p w14:paraId="5E648408" w14:textId="77777777" w:rsidR="00FE7A11" w:rsidRDefault="00000000">
            <w:pPr>
              <w:pStyle w:val="aff6"/>
              <w:keepLines/>
              <w:ind w:firstLine="0"/>
              <w:jc w:val="both"/>
              <w:rPr>
                <w:rFonts w:hint="default"/>
              </w:rPr>
            </w:pPr>
            <w:r>
              <w:t>市人大代表</w:t>
            </w:r>
          </w:p>
        </w:tc>
      </w:tr>
    </w:tbl>
    <w:p w14:paraId="53AAAE36" w14:textId="77777777" w:rsidR="00FE7A11" w:rsidRDefault="00000000">
      <w:pPr>
        <w:pStyle w:val="aff6"/>
        <w:jc w:val="both"/>
        <w:rPr>
          <w:rFonts w:hint="default"/>
          <w:lang w:eastAsia="zh-CN"/>
        </w:rPr>
      </w:pPr>
      <w:r>
        <w:rPr>
          <w:b/>
          <w:lang w:eastAsia="zh-CN"/>
        </w:rPr>
        <w:t>【尊重】</w:t>
      </w:r>
      <w:r>
        <w:rPr>
          <w:lang w:eastAsia="zh-CN"/>
        </w:rPr>
        <w:t>剧本杀这类新兴娱乐对孩子们的吸引力较强，但也存在一些问题。《条例》没有一味限制，而是充分尊重未成年人的现实娱乐需求，要求面向未成年人的剧本杀脚本应设置适龄提示、标明适龄范围，同时鼓励创作有利于未成年人身心健康的作品。</w:t>
      </w:r>
    </w:p>
    <w:p w14:paraId="55EA3F6F" w14:textId="77777777" w:rsidR="00FE7A11" w:rsidRDefault="00000000">
      <w:pPr>
        <w:pStyle w:val="aff6"/>
        <w:jc w:val="both"/>
        <w:rPr>
          <w:rFonts w:hint="default"/>
          <w:lang w:eastAsia="zh-CN"/>
        </w:rPr>
      </w:pPr>
      <w:r>
        <w:rPr>
          <w:rFonts w:eastAsia="Songti SC"/>
          <w:lang w:eastAsia="zh-CN"/>
        </w:rPr>
        <w:lastRenderedPageBreak/>
        <w:t>结合材料，运用《政治与法治》的知识，说明市人大是如何推进《条例》修订工作的。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材料显示北京市人大常委会在与未成年人保护法保持一致的基础上，针对网络保护、剧本杀、网络欺凌等新问题修法，并听取未成年人、家长、代表、专家和教师意见，触发依法、科学、民主立法及权利保障。</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设问要求说明市人大如何推进修法，立法角度按“维护法制统一并体现北京特色—回应新问题的科学/民主立法—立良善管用之法—全过程人民民主与公民权利—结合倾听和尊重材料”逐层组织。</w:t>
      </w:r>
    </w:p>
    <w:p w14:paraId="3B1E45C0"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B1E45C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依法立法，遵循法定程序，在与未成年人保护法保持一致的基础上结合北京实际补充细化，维护国家法制统一和尊严。②坚持科学立法，针对网络保护、剧本杀、网络欺凌等新问题回应社会关切，提高法规的针对性、适用性和可操作性；坚持民主立法，听取未成年人及其家长、人大代表、专家学者、学校教师等意见建议。③立良善之法、立管用之法，践行全过程人民民主，保障公民知情权、参与权和表达权，以良法促进未成年人权益保护和社会治理。</w:t>
      </w:r>
    </w:p>
    <w:p w14:paraId="1366A9C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维护社会主义法制统一或体现地方立法特色（1分）；以问题为导向回应社会关切，坚持科学立法或民主立法（2分），立良善之法、管用之法或提高立法质量（1分）。广泛听取各方意见，践行全过程人民民主（1分），保障公民知情权、参与权或表达权（1分）。结合条例细化网络保护、剧本杀适龄提示，以及倾听未成年人、家长、代表等意见，具体说明修法过程（材料分析1分）。</w:t>
      </w:r>
    </w:p>
    <w:p w14:paraId="5DCFB615" w14:textId="77777777" w:rsidR="00FE7A11" w:rsidRDefault="00000000">
      <w:pPr>
        <w:pStyle w:val="31"/>
        <w:spacing w:after="60"/>
        <w:rPr>
          <w:rFonts w:hint="default"/>
          <w:lang w:eastAsia="zh-CN"/>
        </w:rPr>
      </w:pPr>
      <w:r>
        <w:rPr>
          <w:lang w:eastAsia="zh-CN"/>
        </w:rPr>
        <w:t xml:space="preserve">例题 5　2026房山一模第18(2)题</w:t>
      </w:r>
    </w:p>
    <w:p w14:paraId="0489266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14</w:t>
      </w:r>
      <w:r>
        <w:rPr>
          <w:lang w:eastAsia="zh-CN"/>
        </w:rPr>
        <w:t>分）人与自然是生命共同体，要像保护眼睛一样保护自然和生态环境。</w:t>
      </w:r>
    </w:p>
    <w:p w14:paraId="1C9266E1" w14:textId="77777777" w:rsidR="00FE7A11" w:rsidRDefault="00000000">
      <w:pPr>
        <w:pStyle w:val="aff6"/>
        <w:jc w:val="both"/>
        <w:rPr>
          <w:rFonts w:hint="default"/>
          <w:lang w:eastAsia="zh-CN"/>
        </w:rPr>
      </w:pPr>
      <w:r>
        <w:rPr>
          <w:lang w:eastAsia="zh-CN"/>
        </w:rPr>
        <w:t>材料二　良好的生态环境是最普惠的民生福祉，党的二十届三中全会明确提出“编纂生态环境法典”。</w:t>
      </w:r>
    </w:p>
    <w:p w14:paraId="37818115" w14:textId="77777777" w:rsidR="00FE7A11" w:rsidRDefault="00000000">
      <w:pPr>
        <w:spacing w:line="240" w:lineRule="auto"/>
        <w:jc w:val="center"/>
        <w:rPr>
          <w:rFonts w:hint="default"/>
        </w:rPr>
      </w:pPr>
      <w:r>
        <w:rPr>
          <w:rFonts w:eastAsia="Kaiti SC"/>
          <w:noProof/>
        </w:rPr>
        <w:lastRenderedPageBreak/>
        <w:drawing>
          <wp:inline distT="0" distB="0" distL="0" distR="0" wp14:anchorId="6297A666" wp14:editId="6ED78D5D">
            <wp:extent cx="5897880" cy="3582596"/>
            <wp:effectExtent l="0" t="0" r="0" b="0"/>
            <wp:docPr id="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_id69_crop.png"/>
                    <pic:cNvPicPr/>
                  </pic:nvPicPr>
                  <pic:blipFill>
                    <a:blip r:embed="rId21"/>
                    <a:stretch>
                      <a:fillRect/>
                    </a:stretch>
                  </pic:blipFill>
                  <pic:spPr>
                    <a:xfrm>
                      <a:off x="0" y="0"/>
                      <a:ext cx="5897880" cy="3582596"/>
                    </a:xfrm>
                    <a:prstGeom prst="rect">
                      <a:avLst/>
                    </a:prstGeom>
                  </pic:spPr>
                </pic:pic>
              </a:graphicData>
            </a:graphic>
          </wp:inline>
        </w:drawing>
      </w:r>
    </w:p>
    <w:p w14:paraId="7E41D712"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）结合材料二，运用《政治与法治》知识，谈谈编纂生态环境法典是如何坚持科学立法的。（</w:t>
      </w:r>
      <w:r>
        <w:rPr>
          <w:rFonts w:eastAsia="Songti SC"/>
          <w:lang w:eastAsia="zh-CN"/>
        </w:rPr>
        <w:t>8</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“经第十四届全国人民代表大会第四次会议审议通过”指向全国人大依法行使立法权和法定程序；多机关共同参与编纂、法典明确地方政府及执法司法职责，指向科学合理配置国家机关权责。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“如何坚持科学立法”要写清立法主体、程序和制度内容。先说明全国人大怎样依法完成审议，再说明法典怎样配置国家机关权责并促进协调高效运行。</w:t>
      </w:r>
    </w:p>
    <w:p w14:paraId="690976F6"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90976F6"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坚持依法立法。全国人大依法行使立法权，依照法定程序审议通过生态环境法典，使党关于编纂法典的主张通过法定程序上升为国家意志。</w:t>
      </w:r>
    </w:p>
    <w:p w14:paraId="690976F6"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科学合理设定国家机关权力与责任。法典明确地方政府组织、指导和管理责任，完善生态环境执法司法法律责任体系，促进国家机关协调高效运行。</w:t>
      </w:r>
    </w:p>
    <w:p w14:paraId="2B25BB59"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依法立法，经过全国人大审议通过，是依据法定程序开展立法；也可写遵循立法程序，使党的主张上升为国家意志，或写人大依法行使立法权（2分）。合理设定地方政府、司法机关等国家机关权力与责任，或促进国家机关协调高效运转（2分）。</w:t>
      </w:r>
    </w:p>
    <w:p>
      <w:pPr>
        <w:pStyle w:val="HBMethod"/>
      </w:pPr>
      <w:r>
        <w:rPr/>
        <w:t xml:space="preserve">考法2　一环型：只写民意渠道这一环（4题）</w:t>
      </w:r>
    </w:p>
    <w:p>
      <w:pPr>
        <w:pStyle w:val="HBMethodDesc"/>
      </w:pPr>
      <w:r>
        <w:rPr/>
        <w:t xml:space="preserve">材料只给联系点、代表下基层这些渠道和数字，问意义，我一整段写清渠道—意见进入立法—体现人民意志。</w:t>
      </w:r>
    </w:p>
    <w:p w14:paraId="0AEBD107" w14:textId="77777777" w:rsidR="00FE7A11" w:rsidRDefault="00000000">
      <w:pPr>
        <w:pStyle w:val="31"/>
        <w:spacing w:after="60"/>
        <w:rPr>
          <w:rFonts w:hint="default"/>
          <w:lang w:eastAsia="zh-CN"/>
        </w:rPr>
      </w:pPr>
      <w:r>
        <w:rPr>
          <w:lang w:eastAsia="zh-CN"/>
        </w:rPr>
        <w:t xml:space="preserve">例题 6　2026朝阳二模第17题</w:t>
      </w:r>
    </w:p>
    <w:p w14:paraId="13BEB15E"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17</w:t>
      </w:r>
      <w:r>
        <w:rPr>
          <w:lang w:eastAsia="zh-CN"/>
        </w:rPr>
        <w:t>．</w:t>
      </w:r>
      <w:r>
        <w:rPr>
          <w:lang w:eastAsia="zh-CN"/>
        </w:rPr>
        <w:t>(8</w:t>
      </w:r>
      <w:r>
        <w:rPr>
          <w:lang w:eastAsia="zh-CN"/>
        </w:rPr>
        <w:t>分</w:t>
      </w:r>
      <w:r>
        <w:rPr>
          <w:lang w:eastAsia="zh-CN"/>
        </w:rPr>
        <w:t>)</w:t>
      </w:r>
    </w:p>
    <w:p w14:paraId="15A722FE" w14:textId="77777777" w:rsidR="00FE7A11" w:rsidRDefault="00000000">
      <w:pPr>
        <w:pStyle w:val="aff6"/>
        <w:jc w:val="both"/>
        <w:rPr>
          <w:rFonts w:hint="default"/>
          <w:lang w:eastAsia="zh-CN"/>
        </w:rPr>
      </w:pPr>
      <w:r>
        <w:rPr>
          <w:lang w:eastAsia="zh-CN"/>
        </w:rPr>
        <w:t>《中华人民共和国村民委员会组织法》和《中华人民共和国城市居民委员会组织法》（以下简称“两法”）是基层群众自治制度的重要立法体现。我们必须推动“两法”全面有效实施，以基层治理法治化助推基层治理现代化。</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485286B1" w14:textId="77777777">
        <w:trPr/>
        <w:tc>
          <w:tcPr>
            <w:tcW w:w="9298" w:type="dxa"/>
          </w:tcPr>
          <w:p w14:paraId="47F61475" w14:textId="77777777" w:rsidR="00FE7A11" w:rsidRDefault="00000000">
            <w:pPr>
              <w:pStyle w:val="aff6"/>
              <w:ind w:firstLine="0"/>
              <w:jc w:val="both"/>
              <w:rPr>
                <w:rFonts w:hint="default"/>
                <w:lang w:eastAsia="zh-CN"/>
              </w:rPr>
            </w:pPr>
            <w:r>
              <w:rPr>
                <w:lang w:eastAsia="zh-CN"/>
              </w:rPr>
              <w:lastRenderedPageBreak/>
              <w:t>一是推动将“两法”纳入各级党委理论学习，加大乡镇干部社区工作者和村务工作者“两法”培训力度，锤炼党建引领基层治理和基层政权建设工作的过硬本领。</w:t>
            </w:r>
          </w:p>
          <w:p w14:paraId="467BB075" w14:textId="77777777" w:rsidR="00FE7A11" w:rsidRDefault="00000000">
            <w:pPr>
              <w:pStyle w:val="aff6"/>
              <w:ind w:firstLine="0"/>
              <w:jc w:val="both"/>
              <w:rPr>
                <w:rFonts w:hint="default"/>
                <w:lang w:eastAsia="zh-CN"/>
              </w:rPr>
            </w:pPr>
            <w:r>
              <w:rPr>
                <w:lang w:eastAsia="zh-CN"/>
              </w:rPr>
              <w:t>二是立足实际，广泛征求有关部门、专家学者、社会公众等方面意见建议，修订“两法”实施办法，健全村（居）民自治相关配套政策，形成上下贯通、系统完备的制度体系。</w:t>
            </w:r>
          </w:p>
          <w:p w14:paraId="122D5E2F" w14:textId="77777777" w:rsidR="00FE7A11" w:rsidRDefault="00000000">
            <w:pPr>
              <w:pStyle w:val="aff6"/>
              <w:ind w:firstLine="0"/>
              <w:jc w:val="both"/>
              <w:rPr>
                <w:rFonts w:hint="default"/>
                <w:lang w:eastAsia="zh-CN"/>
              </w:rPr>
            </w:pPr>
            <w:r>
              <w:rPr>
                <w:lang w:eastAsia="zh-CN"/>
              </w:rPr>
              <w:t>三是通过专题研讨、“社会工作大讲堂”、基层宣讲等多种形式，依托“法律明白人”、志愿者等力量，推动“两法”进乡村、进社区、进家庭。</w:t>
            </w:r>
          </w:p>
          <w:p w14:paraId="7182F734" w14:textId="77777777" w:rsidR="00FE7A11" w:rsidRDefault="00000000">
            <w:pPr>
              <w:pStyle w:val="aff6"/>
              <w:ind w:firstLine="0"/>
              <w:jc w:val="both"/>
              <w:rPr>
                <w:rFonts w:hint="default"/>
                <w:lang w:eastAsia="zh-CN"/>
              </w:rPr>
            </w:pPr>
            <w:r>
              <w:rPr>
                <w:lang w:eastAsia="zh-CN"/>
              </w:rPr>
              <w:t>四是搭建“楼宇板凳会”“胡同共商共治”等民主议事平台，推动资源、服务、管理下沉，让“两法”规定转化为基层治理实际成效，让基层治理更具温度与效能。</w:t>
            </w:r>
          </w:p>
        </w:tc>
      </w:tr>
    </w:tbl>
    <w:p w14:paraId="2106176F" w14:textId="77777777" w:rsidR="00FE7A11" w:rsidRDefault="00000000">
      <w:pPr>
        <w:pStyle w:val="aff6"/>
        <w:jc w:val="both"/>
        <w:rPr>
          <w:rFonts w:hint="default"/>
          <w:lang w:eastAsia="zh-CN"/>
        </w:rPr>
      </w:pPr>
      <w:r>
        <w:rPr>
          <w:rFonts w:eastAsia="Songti SC"/>
          <w:lang w:eastAsia="zh-CN"/>
        </w:rPr>
        <w:t>结合材料，运用《政治与法治》知识，说明基层治理法治化是如何助推基层治理现代化的。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“立足实际，广泛征求意见建议”“修订‘两法’实施办法，健全配套政策”，表明立法既要符合基层实际、汇集民意，又要形成系统完备的制度体系。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“如何助推”要写立法原则、具体做法和制度作用。先写科学立法、民主立法，再对应征求意见、修订办法和健全政策，说明基层治理因此有法可依。</w:t>
      </w:r>
    </w:p>
    <w:p w14:paraId="66FD859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6FD859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坚持科学立法、民主立法，立足基层实际广泛征求各方意见，修订“两法”实施办法、健全配套政策，形成系统完备的制度体系，使基层治理有法可依。</w:t>
      </w:r>
    </w:p>
    <w:p w14:paraId="26FA7B7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科学立法、民主立法或完善法律法规制度，结合修订“两法”实施办法、健全配套政策，说明保障基层治理有法可依（2分）。</w:t>
      </w:r>
    </w:p>
    <w:p w14:paraId="557E7137" w14:textId="77777777" w:rsidR="00FE7A11" w:rsidRDefault="00000000">
      <w:pPr>
        <w:pStyle w:val="31"/>
        <w:spacing w:after="60"/>
        <w:rPr>
          <w:rFonts w:hint="default"/>
          <w:lang w:eastAsia="zh-CN"/>
        </w:rPr>
      </w:pPr>
      <w:r>
        <w:rPr>
          <w:lang w:eastAsia="zh-CN"/>
        </w:rPr>
        <w:t xml:space="preserve">例题 7　2025东城二模第21题（跨模块）</w:t>
      </w:r>
    </w:p>
    <w:p w14:paraId="6ECA1F59"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21</w:t>
      </w:r>
      <w:r>
        <w:rPr>
          <w:b/>
          <w:lang w:eastAsia="zh-CN"/>
        </w:rPr>
        <w:t>．（10分）</w:t>
      </w:r>
      <w:r>
        <w:rPr>
          <w:lang w:eastAsia="zh-CN"/>
        </w:rPr>
        <w:t>小小联系点，民主大气象。</w:t>
      </w:r>
    </w:p>
    <w:p w14:paraId="5B218766" w14:textId="77777777" w:rsidR="00FE7A11" w:rsidRDefault="00000000">
      <w:pPr>
        <w:pStyle w:val="aff6"/>
        <w:jc w:val="both"/>
        <w:rPr>
          <w:rFonts w:hint="default"/>
          <w:lang w:eastAsia="zh-CN"/>
        </w:rPr>
      </w:pPr>
      <w:r>
        <w:rPr>
          <w:lang w:eastAsia="zh-CN"/>
        </w:rPr>
        <w:t>2014</w:t>
      </w:r>
      <w:r>
        <w:rPr>
          <w:lang w:eastAsia="zh-CN"/>
        </w:rPr>
        <w:t>年，党中央提出建立基层立法联系点制度</w:t>
      </w:r>
      <w:r>
        <w:rPr>
          <w:lang w:eastAsia="zh-CN"/>
        </w:rPr>
        <w:t>，2023</w:t>
      </w:r>
      <w:r>
        <w:rPr>
          <w:lang w:eastAsia="zh-CN"/>
        </w:rPr>
        <w:t>年该制度写入立法法，中国的民主之路越走越宽。</w:t>
      </w:r>
    </w:p>
    <w:p w14:paraId="30544DD0" w14:textId="77777777" w:rsidR="00FE7A11" w:rsidRDefault="00000000">
      <w:pPr>
        <w:pStyle w:val="aff6"/>
        <w:jc w:val="both"/>
        <w:rPr>
          <w:rFonts w:hint="default"/>
          <w:lang w:eastAsia="zh-CN"/>
        </w:rPr>
      </w:pPr>
      <w:r>
        <w:rPr>
          <w:lang w:eastAsia="zh-CN"/>
        </w:rPr>
        <w:t>十多年来，全国人大常委会法工委先后设立</w:t>
      </w:r>
      <w:r>
        <w:rPr>
          <w:lang w:eastAsia="zh-CN"/>
        </w:rPr>
        <w:t>54</w:t>
      </w:r>
      <w:r>
        <w:rPr>
          <w:lang w:eastAsia="zh-CN"/>
        </w:rPr>
        <w:t>个基层立法联系点，就</w:t>
      </w:r>
      <w:r>
        <w:rPr>
          <w:lang w:eastAsia="zh-CN"/>
        </w:rPr>
        <w:t>185</w:t>
      </w:r>
      <w:r>
        <w:rPr>
          <w:lang w:eastAsia="zh-CN"/>
        </w:rPr>
        <w:t>件次法律草案、立法规划稿征求群众“原汁原味”的意见建议</w:t>
      </w:r>
      <w:r>
        <w:rPr>
          <w:lang w:eastAsia="zh-CN"/>
        </w:rPr>
        <w:t>30520</w:t>
      </w:r>
      <w:r>
        <w:rPr>
          <w:lang w:eastAsia="zh-CN"/>
        </w:rPr>
        <w:t>多条，有</w:t>
      </w:r>
      <w:r>
        <w:rPr>
          <w:lang w:eastAsia="zh-CN"/>
        </w:rPr>
        <w:t>3300</w:t>
      </w:r>
      <w:r>
        <w:rPr>
          <w:lang w:eastAsia="zh-CN"/>
        </w:rPr>
        <w:t>多条真知灼见被立法研究吸纳。我国现行有效的</w:t>
      </w:r>
      <w:r>
        <w:rPr>
          <w:lang w:eastAsia="zh-CN"/>
        </w:rPr>
        <w:t>300</w:t>
      </w:r>
      <w:r>
        <w:rPr>
          <w:lang w:eastAsia="zh-CN"/>
        </w:rPr>
        <w:t>多件法律中，有</w:t>
      </w:r>
      <w:r>
        <w:rPr>
          <w:lang w:eastAsia="zh-CN"/>
        </w:rPr>
        <w:t>142</w:t>
      </w:r>
      <w:r>
        <w:rPr>
          <w:lang w:eastAsia="zh-CN"/>
        </w:rPr>
        <w:t>件征求过联系点意见。</w:t>
      </w:r>
    </w:p>
    <w:p w14:paraId="2D3A04C6" w14:textId="77777777" w:rsidR="00FE7A11" w:rsidRDefault="00000000">
      <w:pPr>
        <w:pStyle w:val="aff6"/>
        <w:jc w:val="both"/>
        <w:rPr>
          <w:rFonts w:hint="default"/>
          <w:lang w:eastAsia="zh-CN"/>
        </w:rPr>
      </w:pPr>
      <w:r>
        <w:rPr>
          <w:lang w:eastAsia="zh-CN"/>
        </w:rPr>
        <w:t>国家设置的基层立法联系点已覆盖全国，地域、人文、经济社会特色鲜明。上海虹桥联系点设在虹桥国际中央法务区；新疆库车、云南大理联系点地处边疆民族地区；山东沂南联系点位于革命老区</w:t>
      </w:r>
      <w:r>
        <w:rPr>
          <w:lang w:eastAsia="zh-CN"/>
        </w:rPr>
        <w:t>……</w:t>
      </w:r>
      <w:r>
        <w:rPr>
          <w:lang w:eastAsia="zh-CN"/>
        </w:rPr>
        <w:t>参加征求意见的人来自各族各业，大家既“各唱各调”，又包容理解。</w:t>
      </w:r>
    </w:p>
    <w:p w14:paraId="25D5DC19" w14:textId="77777777" w:rsidR="00FE7A11" w:rsidRDefault="00000000">
      <w:pPr>
        <w:pStyle w:val="aff6"/>
        <w:jc w:val="both"/>
        <w:rPr>
          <w:rFonts w:hint="default"/>
          <w:lang w:eastAsia="zh-CN"/>
        </w:rPr>
      </w:pPr>
      <w:r>
        <w:rPr>
          <w:lang w:eastAsia="zh-CN"/>
        </w:rPr>
        <w:t>各联系点与时俱进、探索创新。甘肃临洮设置了征集二维码，方便群众发声；山东沂南将其与人大代表联络站、营商环境监测点等平台相融合，实现资源共享；江苏海门把立法征询和民生热线结合起来，从解决一件事到破解一类事。</w:t>
      </w:r>
    </w:p>
    <w:p w14:paraId="18697F74" w14:textId="77777777" w:rsidR="00FE7A11" w:rsidRDefault="00000000">
      <w:pPr>
        <w:pStyle w:val="aff7"/>
        <w:jc w:val="both"/>
        <w:rPr>
          <w:rFonts w:hint="default"/>
          <w:lang w:eastAsia="zh-CN"/>
        </w:rPr>
      </w:pPr>
      <w:r>
        <w:rPr>
          <w:lang w:eastAsia="zh-CN"/>
        </w:rPr>
        <w:t>结合材料，综合运用所学，谈谈“小小联系点”蕴含的“民主大气象”。</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185件次法律草案、立法规划稿”“30520多条意见、3300多条被吸纳”“142件法律征求过联系点意见”指向听取和反映群众意见；二维码、人大代表联络站、民生热线指向拓宽公众参与立法的渠道，触发科学立法、民主立法。</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“综合运用所学”要把材料做法与民主意义相连。在立法角度按“拓宽渠道—听取吸收民意—促进科学民主立法、推进依法治国”展开，不能只罗列数字。</w:t>
      </w:r>
    </w:p>
    <w:p w14:paraId="3DCFF42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DCFF42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科学立法、民主立法。全国人大常委会法工委依托基层立法联系点广泛征求群众意见，各联系点通过二维码、人大代表联络站、民生热线等拓宽群众参与立法的渠道，把群众真知灼见吸纳到立法研究中，使立法更好反映人民意愿，推进依法治国。</w:t>
      </w:r>
    </w:p>
    <w:p w14:paraId="6DD6556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基层立法联系点通过二维码、人大代表联络站、民生热线等拓宽民主渠道，全国人大常委会法工委听取并吸收群众意见，促进科学立法、民主立法，推进依法治国。</w:t>
      </w:r>
    </w:p>
    <w:p w14:paraId="52975D6F" w14:textId="77777777" w:rsidR="00FE7A11" w:rsidRDefault="00000000">
      <w:pPr>
        <w:pStyle w:val="31"/>
        <w:spacing w:after="60"/>
        <w:rPr>
          <w:rFonts w:hint="default"/>
          <w:lang w:eastAsia="zh-CN"/>
        </w:rPr>
      </w:pPr>
      <w:r>
        <w:rPr>
          <w:lang w:eastAsia="zh-CN"/>
        </w:rPr>
        <w:t xml:space="preserve">例题 8　2025东城期末第21题（跨模块）</w:t>
      </w:r>
    </w:p>
    <w:p w14:paraId="13E83F52"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21</w:t>
      </w:r>
      <w:r>
        <w:rPr>
          <w:lang w:eastAsia="zh-CN"/>
        </w:rPr>
        <w:t>．（</w:t>
      </w:r>
      <w:r>
        <w:rPr>
          <w:lang w:eastAsia="zh-CN"/>
        </w:rPr>
        <w:t>10</w:t>
      </w:r>
      <w:r>
        <w:rPr>
          <w:lang w:eastAsia="zh-CN"/>
        </w:rPr>
        <w:t>分）中国式现代化，民生为大。</w:t>
      </w:r>
    </w:p>
    <w:p w14:paraId="4FD1F804" w14:textId="77777777" w:rsidR="00FE7A11" w:rsidRDefault="00000000">
      <w:pPr>
        <w:pStyle w:val="aff6"/>
        <w:keepNext/>
        <w:jc w:val="both"/>
        <w:rPr>
          <w:rFonts w:hint="default"/>
          <w:lang w:eastAsia="zh-CN"/>
        </w:rPr>
      </w:pPr>
      <w:r>
        <w:rPr>
          <w:lang w:eastAsia="zh-CN"/>
        </w:rPr>
        <w:t>材料一：民生无小事　枝叶总关情</w:t>
      </w:r>
    </w:p>
    <w:p w14:paraId="45249961" w14:textId="77777777" w:rsidR="00FE7A11" w:rsidRDefault="00000000">
      <w:pPr>
        <w:spacing w:line="240" w:lineRule="auto"/>
        <w:jc w:val="center"/>
        <w:rPr>
          <w:rFonts w:hint="default"/>
        </w:rPr>
      </w:pPr>
      <w:r>
        <w:rPr>
          <w:rFonts w:eastAsia="Kaiti SC"/>
          <w:noProof/>
        </w:rPr>
        <w:drawing>
          <wp:inline distT="0" distB="0" distL="0" distR="0" wp14:anchorId="0A28F589" wp14:editId="6060392C">
            <wp:extent cx="5897880" cy="2595067"/>
            <wp:effectExtent l="0" t="0" r="0" b="0"/>
            <wp:docPr id="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st25final_q21_Image53.jpg"/>
                    <pic:cNvPicPr/>
                  </pic:nvPicPr>
                  <pic:blipFill>
                    <a:blip r:embed="rId24">
                      <a:extLst>
                        <a:ext uri="{96DAC541-7B7A-43D3-8B79-37D633B846F1}">
                          <asvg:svgBlip xmlns:asvg="http://schemas.microsoft.com/office/drawing/2016/SVG/main" r:embed="rId25"/>
                        </a:ext>
                      </a:extLst>
                    </a:blip>
                    <a:stretch>
                      <a:fillRect/>
                    </a:stretch>
                  </pic:blipFill>
                  <pic:spPr>
                    <a:xfrm>
                      <a:off x="0" y="0"/>
                      <a:ext cx="5897880" cy="2595067"/>
                    </a:xfrm>
                    <a:prstGeom prst="rect">
                      <a:avLst/>
                    </a:prstGeom>
                  </pic:spPr>
                </pic:pic>
              </a:graphicData>
            </a:graphic>
          </wp:inline>
        </w:drawing>
      </w:r>
    </w:p>
    <w:p w14:paraId="281CF59B" w14:textId="77777777" w:rsidR="00FE7A11" w:rsidRDefault="00000000">
      <w:pPr>
        <w:pStyle w:val="aff6"/>
        <w:keepNext/>
        <w:jc w:val="both"/>
        <w:rPr>
          <w:rFonts w:hint="default"/>
          <w:lang w:eastAsia="zh-CN"/>
        </w:rPr>
      </w:pPr>
      <w:r>
        <w:rPr>
          <w:lang w:eastAsia="zh-CN"/>
        </w:rPr>
        <w:t>材料二：发展向前　民生向暖</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9"/>
        <w:gridCol w:w="4649"/>
      </w:tblGrid>
      <w:tr w:rsidR="00FE7A11" w14:paraId="294F3C43" w14:textId="77777777">
        <w:trPr>
          <w:cantSplit/>
        </w:trPr>
        <w:tc>
          <w:tcPr>
            <w:tcW w:w="4649" w:type="dxa"/>
          </w:tcPr>
          <w:p w14:paraId="7A070D34" w14:textId="77777777" w:rsidR="00FE7A11" w:rsidRDefault="00000000">
            <w:pPr>
              <w:pStyle w:val="aff6"/>
              <w:keepNext/>
              <w:keepLines/>
              <w:ind w:firstLine="0"/>
              <w:jc w:val="both"/>
              <w:rPr>
                <w:rFonts w:hint="default"/>
                <w:lang w:eastAsia="zh-CN"/>
              </w:rPr>
            </w:pPr>
            <w:r>
              <w:rPr>
                <w:lang w:eastAsia="zh-CN"/>
              </w:rPr>
              <w:t>发展为民生</w:t>
            </w:r>
          </w:p>
          <w:p w14:paraId="7B92722F" w14:textId="77777777" w:rsidR="00FE7A11" w:rsidRDefault="00000000">
            <w:pPr>
              <w:pStyle w:val="aff6"/>
              <w:keepLines/>
              <w:ind w:firstLine="0"/>
              <w:jc w:val="both"/>
              <w:rPr>
                <w:rFonts w:hint="default"/>
                <w:lang w:eastAsia="zh-CN"/>
              </w:rPr>
            </w:pPr>
            <w:r>
              <w:rPr>
                <w:lang w:eastAsia="zh-CN"/>
              </w:rPr>
              <w:t>2023</w:t>
            </w:r>
            <w:r>
              <w:rPr>
                <w:lang w:eastAsia="zh-CN"/>
              </w:rPr>
              <w:t>年，全国居民人均可支配收入已达</w:t>
            </w:r>
            <w:r>
              <w:rPr>
                <w:lang w:eastAsia="zh-CN"/>
              </w:rPr>
              <w:t>39218</w:t>
            </w:r>
            <w:r>
              <w:rPr>
                <w:lang w:eastAsia="zh-CN"/>
              </w:rPr>
              <w:t>元，比上年实际增长</w:t>
            </w:r>
            <w:r>
              <w:rPr>
                <w:lang w:eastAsia="zh-CN"/>
              </w:rPr>
              <w:t>6.1%</w:t>
            </w:r>
            <w:r>
              <w:rPr>
                <w:lang w:eastAsia="zh-CN"/>
              </w:rPr>
              <w:t>。</w:t>
            </w:r>
          </w:p>
          <w:p w14:paraId="3C335D4D" w14:textId="77777777" w:rsidR="00FE7A11" w:rsidRDefault="00000000">
            <w:pPr>
              <w:pStyle w:val="aff6"/>
              <w:keepLines/>
              <w:ind w:firstLine="0"/>
              <w:jc w:val="both"/>
              <w:rPr>
                <w:rFonts w:hint="default"/>
                <w:lang w:eastAsia="zh-CN"/>
              </w:rPr>
            </w:pPr>
            <w:r>
              <w:rPr>
                <w:lang w:eastAsia="zh-CN"/>
              </w:rPr>
              <w:t>截至</w:t>
            </w:r>
            <w:r>
              <w:rPr>
                <w:lang w:eastAsia="zh-CN"/>
              </w:rPr>
              <w:t>2023</w:t>
            </w:r>
            <w:r>
              <w:rPr>
                <w:lang w:eastAsia="zh-CN"/>
              </w:rPr>
              <w:t>年底，全国基本医疗保险参保约</w:t>
            </w:r>
            <w:r>
              <w:rPr>
                <w:lang w:eastAsia="zh-CN"/>
              </w:rPr>
              <w:t>13.34</w:t>
            </w:r>
            <w:r>
              <w:rPr>
                <w:lang w:eastAsia="zh-CN"/>
              </w:rPr>
              <w:t>亿人，覆盖率达</w:t>
            </w:r>
            <w:r>
              <w:rPr>
                <w:lang w:eastAsia="zh-CN"/>
              </w:rPr>
              <w:t>95%</w:t>
            </w:r>
            <w:r>
              <w:rPr>
                <w:lang w:eastAsia="zh-CN"/>
              </w:rPr>
              <w:t>以上。</w:t>
            </w:r>
          </w:p>
          <w:p w14:paraId="198F1FED" w14:textId="77777777" w:rsidR="00FE7A11" w:rsidRDefault="00000000">
            <w:pPr>
              <w:pStyle w:val="aff6"/>
              <w:keepLines/>
              <w:ind w:firstLine="0"/>
              <w:jc w:val="both"/>
              <w:rPr>
                <w:rFonts w:hint="default"/>
                <w:lang w:eastAsia="zh-CN"/>
              </w:rPr>
            </w:pPr>
            <w:r>
              <w:rPr>
                <w:lang w:eastAsia="zh-CN"/>
              </w:rPr>
              <w:t>2023</w:t>
            </w:r>
            <w:r>
              <w:rPr>
                <w:lang w:eastAsia="zh-CN"/>
              </w:rPr>
              <w:t>年，我国高等教育毛入学率超过</w:t>
            </w:r>
            <w:r>
              <w:rPr>
                <w:lang w:eastAsia="zh-CN"/>
              </w:rPr>
              <w:t>60%</w:t>
            </w:r>
            <w:r>
              <w:rPr>
                <w:lang w:eastAsia="zh-CN"/>
              </w:rPr>
              <w:t>，规模位居世界第一。</w:t>
            </w:r>
          </w:p>
          <w:p w14:paraId="22C88F7B" w14:textId="77777777" w:rsidR="00FE7A11" w:rsidRDefault="00000000">
            <w:pPr>
              <w:pStyle w:val="aff6"/>
              <w:keepLines/>
              <w:ind w:firstLine="0"/>
              <w:jc w:val="both"/>
              <w:rPr>
                <w:rFonts w:hint="default"/>
                <w:lang w:eastAsia="zh-CN"/>
              </w:rPr>
            </w:pPr>
            <w:r>
              <w:rPr>
                <w:lang w:eastAsia="zh-CN"/>
              </w:rPr>
              <w:t>截至</w:t>
            </w:r>
            <w:r>
              <w:rPr>
                <w:lang w:eastAsia="zh-CN"/>
              </w:rPr>
              <w:t>2023</w:t>
            </w:r>
            <w:r>
              <w:rPr>
                <w:lang w:eastAsia="zh-CN"/>
              </w:rPr>
              <w:t>年底，全国共有体育场地</w:t>
            </w:r>
            <w:r>
              <w:rPr>
                <w:lang w:eastAsia="zh-CN"/>
              </w:rPr>
              <w:t>459.3</w:t>
            </w:r>
            <w:r>
              <w:rPr>
                <w:lang w:eastAsia="zh-CN"/>
              </w:rPr>
              <w:t>万个，面积达</w:t>
            </w:r>
            <w:r>
              <w:rPr>
                <w:lang w:eastAsia="zh-CN"/>
              </w:rPr>
              <w:t>40.7</w:t>
            </w:r>
            <w:r>
              <w:rPr>
                <w:lang w:eastAsia="zh-CN"/>
              </w:rPr>
              <w:t>亿平方米。</w:t>
            </w:r>
          </w:p>
          <w:p w14:paraId="033526FF" w14:textId="77777777" w:rsidR="00FE7A11" w:rsidRDefault="00000000">
            <w:pPr>
              <w:pStyle w:val="aff6"/>
              <w:keepLines/>
              <w:ind w:firstLine="0"/>
              <w:jc w:val="both"/>
              <w:rPr>
                <w:rFonts w:hint="default"/>
              </w:rPr>
            </w:pPr>
            <w:r>
              <w:t>……</w:t>
            </w:r>
          </w:p>
        </w:tc>
        <w:tc>
          <w:tcPr>
            <w:tcW w:w="4649" w:type="dxa"/>
          </w:tcPr>
          <w:p w14:paraId="2925B8CA" w14:textId="77777777" w:rsidR="00FE7A11" w:rsidRDefault="00000000">
            <w:pPr>
              <w:pStyle w:val="aff6"/>
              <w:keepNext/>
              <w:keepLines/>
              <w:ind w:firstLine="0"/>
              <w:jc w:val="both"/>
              <w:rPr>
                <w:rFonts w:hint="default"/>
                <w:lang w:eastAsia="zh-CN"/>
              </w:rPr>
            </w:pPr>
            <w:r>
              <w:rPr>
                <w:lang w:eastAsia="zh-CN"/>
              </w:rPr>
              <w:t>治理重民生</w:t>
            </w:r>
          </w:p>
          <w:p w14:paraId="272EE10C" w14:textId="77777777" w:rsidR="00FE7A11" w:rsidRDefault="00000000">
            <w:pPr>
              <w:pStyle w:val="aff6"/>
              <w:keepLines/>
              <w:ind w:firstLine="0"/>
              <w:jc w:val="both"/>
              <w:rPr>
                <w:rFonts w:hint="default"/>
                <w:lang w:eastAsia="zh-CN"/>
              </w:rPr>
            </w:pPr>
            <w:r>
              <w:rPr>
                <w:lang w:eastAsia="zh-CN"/>
              </w:rPr>
              <w:t>全国人大加强民生领域立法，居民意见通过基层立法联系点搭上国家立法“直通车”。</w:t>
            </w:r>
          </w:p>
          <w:p w14:paraId="4C7C54A9" w14:textId="77777777" w:rsidR="00FE7A11" w:rsidRDefault="00000000">
            <w:pPr>
              <w:pStyle w:val="aff6"/>
              <w:keepLines/>
              <w:ind w:firstLine="0"/>
              <w:jc w:val="both"/>
              <w:rPr>
                <w:rFonts w:hint="default"/>
                <w:lang w:eastAsia="zh-CN"/>
              </w:rPr>
            </w:pPr>
            <w:r>
              <w:rPr>
                <w:lang w:eastAsia="zh-CN"/>
              </w:rPr>
              <w:t>最高检围绕就业、食品药品安全等社会热点，办好民生“小案件”，守好为民“大情怀”。</w:t>
            </w:r>
          </w:p>
          <w:p w14:paraId="58C8C64A" w14:textId="77777777" w:rsidR="00FE7A11" w:rsidRDefault="00000000">
            <w:pPr>
              <w:pStyle w:val="aff6"/>
              <w:keepLines/>
              <w:ind w:firstLine="0"/>
              <w:jc w:val="both"/>
              <w:rPr>
                <w:rFonts w:hint="default"/>
                <w:lang w:eastAsia="zh-CN"/>
              </w:rPr>
            </w:pPr>
            <w:r>
              <w:rPr>
                <w:lang w:eastAsia="zh-CN"/>
              </w:rPr>
              <w:t>政府推进文化惠民工程，公共图书馆、博物馆等向社会免费开放。</w:t>
            </w:r>
          </w:p>
          <w:p w14:paraId="296BD821" w14:textId="77777777" w:rsidR="00FE7A11" w:rsidRDefault="00000000">
            <w:pPr>
              <w:pStyle w:val="aff6"/>
              <w:keepLines/>
              <w:ind w:firstLine="0"/>
              <w:jc w:val="both"/>
              <w:rPr>
                <w:rFonts w:hint="default"/>
              </w:rPr>
            </w:pPr>
            <w:r>
              <w:t>……</w:t>
            </w:r>
          </w:p>
        </w:tc>
      </w:tr>
    </w:tbl>
    <w:p w14:paraId="5FC79ABF" w14:textId="77777777" w:rsidR="00FE7A11" w:rsidRDefault="00000000">
      <w:pPr>
        <w:pStyle w:val="aff6"/>
        <w:jc w:val="both"/>
        <w:rPr>
          <w:rFonts w:hint="default"/>
          <w:lang w:eastAsia="zh-CN"/>
        </w:rPr>
      </w:pPr>
      <w:r>
        <w:rPr>
          <w:rFonts w:eastAsia="Songti SC"/>
          <w:lang w:eastAsia="zh-CN"/>
        </w:rPr>
        <w:t>中国式现代化，民生为大是价值取向，更是实践要求。结合材料，综合运用所学，谈谈你对这句话的理解。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材料中的全国人大民生立法和基层立法联系点把居民意见带入国家立法，触发民主立法、科学立法与民生保障的关系。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设问要求理解民生为大的实践要求，立法角度按“立法为民—吸纳民意—法律保障”组织，说明居民意见如何经基层立法联系点进入立法程序并转化为民生法律规范。</w:t>
      </w:r>
    </w:p>
    <w:p w14:paraId="1C578A4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C578A4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推进科学立法、民主立法，坚持立法为民；全国人大围绕民生领域加强立法，基层立法联系点听取并吸收居民意见，使民生诉求进入国家立法程序、转化为法律规范，以良法保障和改善民生。</w:t>
      </w:r>
    </w:p>
    <w:p w14:paraId="65600281"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科学立法、民主立法，实现好维护好最广大人民根本利益。联系全国人大加强民生领域立法、基层立法联系点吸纳居民意见，说明民生诉求怎样进入立法程序、转化为法律保障。</w:t>
      </w:r>
    </w:p>
    <w:p w14:paraId="63A9AA29" w14:textId="77777777" w:rsidR="00FE7A11" w:rsidRDefault="00000000">
      <w:pPr>
        <w:pStyle w:val="31"/>
        <w:spacing w:after="60"/>
        <w:rPr>
          <w:rFonts w:hint="default"/>
          <w:lang w:eastAsia="zh-CN"/>
        </w:rPr>
      </w:pPr>
      <w:r>
        <w:rPr>
          <w:lang w:eastAsia="zh-CN"/>
        </w:rPr>
        <w:t xml:space="preserve">例题 9　2023海淀期中（下）第16题</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16.（8分）北京市人大常委会从2019年聚焦民生领域“关键小事”立法修法，首创“万名代表下基层”做法，到2020年组织人大代表围绕条例实施深入基层开展“三边”（身边、路边、周边）检查，到2021年人大代表走进“家”（大代表之家）“站”（人大代表联络站）就“接诉即办”立法征集意见建议，再到2022年进一步拓展“万名代表下基层”机制。经过几年的探索完善，“万名代表下基层”在京华大地逐渐铺展开来，“润物细无声”地浸润于普通老百姓的日常生活里。</w:t>
      </w:r>
    </w:p>
    <w:tbl>
      <w:tblPr>
        <w:tblStyle w:val="O20HDTableTableGrid_2"/>
        <w:tblW w:type="auto" w:w="0"/>
        <w:tblLook w:firstColumn="1" w:firstRow="1" w:lastColumn="0" w:lastRow="0" w:noHBand="0" w:noVBand="1" w:val="04A0"/>
      </w:tblPr>
      <w:tblGrid>
        <w:gridCol w:w="2160"/>
        <w:gridCol w:w="2160"/>
        <w:gridCol w:w="2160"/>
        <w:gridCol w:w="2160"/>
      </w:tblGrid>
      <w:tr>
        <w:tc>
          <w:tcPr>
            <w:tcW w:type="dxa" w:w="8640"/>
            <w:gridSpan w:val="4"/>
          </w:tcPr>
          <w:p>
            <w:r>
              <w:rPr>
                <w:rFonts w:ascii="宋体" w:hAnsi="宋体"/>
                <w:sz w:val="18"/>
              </w:rPr>
              <w:t>镜头微观察</w:t>
            </w:r>
          </w:p>
        </w:tc>
      </w:tr>
      <w:tr>
        <w:tc>
          <w:tcPr>
            <w:tcW w:type="dxa" w:w="2160"/>
          </w:tcPr>
          <w:p>
            <w:r>
              <w:rPr>
                <w:rFonts w:ascii="宋体" w:hAnsi="宋体"/>
                <w:sz w:val="18"/>
              </w:rPr>
              <w:t>镜头</w:t>
            </w:r>
          </w:p>
        </w:tc>
        <w:tc>
          <w:tcPr>
            <w:tcW w:type="dxa" w:w="2160"/>
          </w:tcPr>
          <w:p>
            <w:r>
              <w:rPr>
                <w:rFonts w:ascii="宋体" w:hAnsi="宋体"/>
                <w:sz w:val="18"/>
              </w:rPr>
              <w:t>地点</w:t>
            </w:r>
          </w:p>
        </w:tc>
        <w:tc>
          <w:tcPr>
            <w:tcW w:type="dxa" w:w="2160"/>
          </w:tcPr>
          <w:p>
            <w:r>
              <w:rPr>
                <w:rFonts w:ascii="宋体" w:hAnsi="宋体"/>
                <w:sz w:val="18"/>
              </w:rPr>
              <w:t>人物</w:t>
            </w:r>
          </w:p>
        </w:tc>
        <w:tc>
          <w:tcPr>
            <w:tcW w:type="dxa" w:w="2160"/>
          </w:tcPr>
          <w:p>
            <w:r>
              <w:rPr>
                <w:rFonts w:ascii="宋体" w:hAnsi="宋体"/>
                <w:sz w:val="18"/>
              </w:rPr>
              <w:t>事件</w:t>
            </w:r>
          </w:p>
        </w:tc>
      </w:tr>
      <w:tr>
        <w:tc>
          <w:tcPr>
            <w:tcW w:type="dxa" w:w="2160"/>
          </w:tcPr>
          <w:p>
            <w:r>
              <w:rPr>
                <w:rFonts w:ascii="宋体" w:hAnsi="宋体"/>
                <w:sz w:val="18"/>
              </w:rPr>
              <w:t>代表“沉下去”，民意“聚起来”</w:t>
            </w:r>
          </w:p>
        </w:tc>
        <w:tc>
          <w:tcPr>
            <w:tcW w:type="dxa" w:w="2160"/>
          </w:tcPr>
          <w:p>
            <w:r>
              <w:rPr>
                <w:rFonts w:ascii="宋体" w:hAnsi="宋体"/>
                <w:sz w:val="18"/>
              </w:rPr>
              <w:t>西城区某街道人大代表之家</w:t>
            </w:r>
          </w:p>
        </w:tc>
        <w:tc>
          <w:tcPr>
            <w:tcW w:type="dxa" w:w="2160"/>
          </w:tcPr>
          <w:p>
            <w:r>
              <w:rPr>
                <w:rFonts w:ascii="宋体" w:hAnsi="宋体"/>
                <w:sz w:val="18"/>
              </w:rPr>
              <w:t>市、区两级人大代表与来自某街道的居民代表</w:t>
            </w:r>
          </w:p>
        </w:tc>
        <w:tc>
          <w:tcPr>
            <w:tcW w:type="dxa" w:w="2160"/>
          </w:tcPr>
          <w:p>
            <w:r>
              <w:rPr>
                <w:rFonts w:ascii="宋体" w:hAnsi="宋体"/>
                <w:sz w:val="18"/>
              </w:rPr>
              <w:t>召开征求立法意见建议座谈会，收集大家对《北京市城市更新条例（草案）》和《北京市节水条例（草案）》等法规的意见建议。</w:t>
            </w:r>
          </w:p>
        </w:tc>
      </w:tr>
      <w:tr>
        <w:tc>
          <w:tcPr>
            <w:tcW w:type="dxa" w:w="2160"/>
          </w:tcPr>
          <w:p>
            <w:r>
              <w:rPr>
                <w:rFonts w:ascii="宋体" w:hAnsi="宋体"/>
                <w:sz w:val="18"/>
              </w:rPr>
              <w:t>“路边”检查</w:t>
            </w:r>
          </w:p>
        </w:tc>
        <w:tc>
          <w:tcPr>
            <w:tcW w:type="dxa" w:w="2160"/>
          </w:tcPr>
          <w:p>
            <w:r>
              <w:rPr>
                <w:rFonts w:ascii="宋体" w:hAnsi="宋体"/>
                <w:sz w:val="18"/>
              </w:rPr>
              <w:t>海淀区某路段</w:t>
            </w:r>
          </w:p>
        </w:tc>
        <w:tc>
          <w:tcPr>
            <w:tcW w:type="dxa" w:w="2160"/>
          </w:tcPr>
          <w:p>
            <w:r>
              <w:rPr>
                <w:rFonts w:ascii="宋体" w:hAnsi="宋体"/>
                <w:sz w:val="18"/>
              </w:rPr>
              <w:t>北京市人大代表</w:t>
            </w:r>
          </w:p>
        </w:tc>
        <w:tc>
          <w:tcPr>
            <w:tcW w:type="dxa" w:w="2160"/>
          </w:tcPr>
          <w:p>
            <w:r>
              <w:rPr>
                <w:rFonts w:ascii="宋体" w:hAnsi="宋体"/>
                <w:sz w:val="18"/>
              </w:rPr>
              <w:t>在《北京市非机动车管理条例》立法实施后开展“回头看”，相关部门邀请代表在路边参加调研检查。</w:t>
            </w:r>
          </w:p>
        </w:tc>
      </w:tr>
      <w:tr>
        <w:tc>
          <w:tcPr>
            <w:tcW w:type="dxa" w:w="2160"/>
          </w:tcPr>
          <w:p>
            <w:r>
              <w:rPr>
                <w:rFonts w:ascii="宋体" w:hAnsi="宋体"/>
                <w:sz w:val="18"/>
              </w:rPr>
              <w:t>家·站</w:t>
            </w:r>
          </w:p>
        </w:tc>
        <w:tc>
          <w:tcPr>
            <w:tcW w:type="dxa" w:w="2160"/>
          </w:tcPr>
          <w:p>
            <w:r>
              <w:rPr>
                <w:rFonts w:ascii="宋体" w:hAnsi="宋体"/>
                <w:sz w:val="18"/>
              </w:rPr>
              <w:t>东城区某街道，代表家站联合社区议事厅</w:t>
            </w:r>
          </w:p>
        </w:tc>
        <w:tc>
          <w:tcPr>
            <w:tcW w:type="dxa" w:w="2160"/>
          </w:tcPr>
          <w:p>
            <w:r>
              <w:rPr>
                <w:rFonts w:ascii="宋体" w:hAnsi="宋体"/>
                <w:sz w:val="18"/>
              </w:rPr>
              <w:t>东城区人大代表及居民代表等</w:t>
            </w:r>
          </w:p>
        </w:tc>
        <w:tc>
          <w:tcPr>
            <w:tcW w:type="dxa" w:w="2160"/>
          </w:tcPr>
          <w:p>
            <w:r>
              <w:rPr>
                <w:rFonts w:ascii="宋体" w:hAnsi="宋体"/>
                <w:sz w:val="18"/>
              </w:rPr>
              <w:t>人大代表、居民代表、居委会工作人员等一起给“美丽院落”改造出谋划策。</w:t>
            </w:r>
          </w:p>
        </w:tc>
      </w:tr>
    </w:tbl>
    <w:p w14:paraId="301BB9C8" w14:textId="77777777" w:rsidR="00FE7A11" w:rsidRDefault="00000000">
      <w:pPr>
        <w:pStyle w:val="aff7"/>
        <w:jc w:val="both"/>
        <w:rPr>
          <w:rFonts w:hint="default"/>
          <w:lang w:eastAsia="zh-CN"/>
        </w:rPr>
      </w:pPr>
      <w:r>
        <w:rPr>
          <w:lang w:eastAsia="zh-CN"/>
        </w:rPr>
        <w:t xml:space="preserve">运用《政治与法治》知识，说明北京市人大常委会实施“万名代表下基层”机制的意义。</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代表之家座谈会征求居民对《北京市城市更新条例（草案）》《北京市节水条例（草案）》的意见建议，直接触发民主立法、科学立法。</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设问问机制的意义，先对应基层座谈会征求条例草案意见，再说明民意民智怎样进入立法过程、推动科学立法和民主立法。</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人大代表在基层座谈会征求居民对《北京市城市更新条例（草案）》《北京市节水条例（草案）》的意见建议，把群众意见带入立法过程，有利于推动科学、民主立法，提高立法质量。</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召开基层座谈会，征求群众对城市更新、节水等条例草案的意见建议（材料1分），推动科学立法、民主立法（知识1分）。</w:t>
      </w:r>
    </w:p>
    <w:p>
      <w:pPr>
        <w:pStyle w:val="HBMethod"/>
      </w:pPr>
      <w:r>
        <w:rPr/>
        <w:t xml:space="preserve">考法3　依据型：法已出台，答有法可依（8题）</w:t>
      </w:r>
    </w:p>
    <w:p>
      <w:pPr>
        <w:pStyle w:val="HBMethodDesc"/>
      </w:pPr>
      <w:r>
        <w:rPr/>
        <w:t xml:space="preserve">材料只说某部法出台了、规定什么，常与执法司法守法并列，我一两句写依法制定、明确内容、提供法律依据。</w:t>
      </w:r>
    </w:p>
    <w:p w14:paraId="648BCE4B" w14:textId="77777777" w:rsidR="00FE7A11" w:rsidRDefault="00000000">
      <w:pPr>
        <w:pStyle w:val="31"/>
        <w:spacing w:after="60"/>
        <w:rPr>
          <w:rFonts w:hint="default"/>
          <w:lang w:eastAsia="zh-CN"/>
        </w:rPr>
      </w:pPr>
      <w:r>
        <w:rPr>
          <w:lang w:eastAsia="zh-CN"/>
        </w:rPr>
        <w:t xml:space="preserve">例题 10　2024西城二模第18(2)题</w:t>
      </w:r>
    </w:p>
    <w:p w14:paraId="62760A61"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33</w:t>
      </w:r>
      <w:r>
        <w:rPr>
          <w:lang w:eastAsia="zh-CN"/>
        </w:rPr>
        <w:t>分）推进乡村全面振兴，加快农业农村现代化建设。</w:t>
      </w:r>
    </w:p>
    <w:p w14:paraId="65792418" w14:textId="77777777" w:rsidR="00FE7A11" w:rsidRDefault="00000000">
      <w:pPr>
        <w:pStyle w:val="aff6"/>
        <w:keepNext/>
        <w:ind w:firstLine="0"/>
        <w:jc w:val="both"/>
        <w:rPr>
          <w:rFonts w:hint="default"/>
          <w:lang w:eastAsia="zh-CN"/>
        </w:rPr>
      </w:pPr>
      <w:r>
        <w:rPr>
          <w:b/>
          <w:lang w:eastAsia="zh-CN"/>
        </w:rPr>
        <w:t>【实行最严格的耕地保护制度】</w:t>
      </w:r>
    </w:p>
    <w:p w14:paraId="736AAC65" w14:textId="77777777" w:rsidR="00FE7A11" w:rsidRDefault="00000000">
      <w:pPr>
        <w:pStyle w:val="aff6"/>
        <w:jc w:val="both"/>
        <w:rPr>
          <w:rFonts w:hint="default"/>
          <w:lang w:eastAsia="zh-CN"/>
        </w:rPr>
      </w:pPr>
      <w:r>
        <w:rPr>
          <w:lang w:eastAsia="zh-CN"/>
        </w:rPr>
        <w:t>粮食安全是“国之大者”，守住耕地这个粮食生产的命根子，就要坚决整治乱占、破坏耕地的违法行为。</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14:paraId="395EF5AE" w14:textId="77777777">
        <w:trPr>
          <w:cantSplit/>
        </w:trPr>
        <w:tc>
          <w:tcPr>
            <w:tcW w:w="3099" w:type="dxa"/>
          </w:tcPr>
          <w:p w14:paraId="5E648C4F" w14:textId="77777777" w:rsidR="00FE7A11" w:rsidRDefault="00000000">
            <w:pPr>
              <w:pStyle w:val="aff6"/>
              <w:keepLines/>
              <w:ind w:firstLine="0"/>
              <w:jc w:val="both"/>
              <w:rPr>
                <w:rFonts w:hint="default"/>
                <w:lang w:eastAsia="zh-CN"/>
              </w:rPr>
            </w:pPr>
            <w:r>
              <w:rPr>
                <w:lang w:eastAsia="zh-CN"/>
              </w:rPr>
              <w:t>★ 国家保护农用地的法律不断完善，修订了土地管理法，制定了黑土地保护法、粮食安全保障法等专门法律。</w:t>
            </w:r>
          </w:p>
        </w:tc>
        <w:tc>
          <w:tcPr>
            <w:tcW w:w="3099" w:type="dxa"/>
          </w:tcPr>
          <w:p w14:paraId="5267A903" w14:textId="77777777" w:rsidR="00FE7A11" w:rsidRDefault="00000000">
            <w:pPr>
              <w:pStyle w:val="aff6"/>
              <w:keepLines/>
              <w:ind w:firstLine="0"/>
              <w:jc w:val="both"/>
              <w:rPr>
                <w:rFonts w:hint="default"/>
                <w:lang w:eastAsia="zh-CN"/>
              </w:rPr>
            </w:pPr>
            <w:r>
              <w:rPr>
                <w:lang w:eastAsia="zh-CN"/>
              </w:rPr>
              <w:t>★ 人民法院依法审理了一批涉及非法占用农用地的刑事案件、民事案件、行政案件以及公益诉讼案件。</w:t>
            </w:r>
          </w:p>
        </w:tc>
        <w:tc>
          <w:tcPr>
            <w:tcW w:w="3100" w:type="dxa"/>
          </w:tcPr>
          <w:p w14:paraId="6DCBAAA9" w14:textId="77777777" w:rsidR="00FE7A11" w:rsidRDefault="00000000">
            <w:pPr>
              <w:pStyle w:val="aff6"/>
              <w:keepLines/>
              <w:ind w:firstLine="0"/>
              <w:jc w:val="both"/>
              <w:rPr>
                <w:rFonts w:hint="default"/>
                <w:lang w:eastAsia="zh-CN"/>
              </w:rPr>
            </w:pPr>
            <w:r>
              <w:rPr>
                <w:lang w:eastAsia="zh-CN"/>
              </w:rPr>
              <w:t>★ “一个好案例胜过一沓文件”。最高人民法院发布了依法保护农用地的典型案例。</w:t>
            </w:r>
          </w:p>
        </w:tc>
      </w:tr>
    </w:tbl>
    <w:p w14:paraId="0B03D76D"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）结合材料，说明怎样用法治措施保护好耕地。（</w:t>
      </w:r>
      <w:r>
        <w:rPr>
          <w:rFonts w:eastAsia="Songti SC"/>
          <w:lang w:eastAsia="zh-CN"/>
        </w:rPr>
        <w:t>10</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材料写国家修订土地管理法、制定黑土地保护法和粮食安全保障法等专门法律，直接触发全国人大常委会科学立法和农用地保护制度建设。</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设问要求说明法治措施，立法角度按“科学立法—完善农用地保护制度和职责—夯实粮食安全根基”组织。</w:t>
      </w:r>
    </w:p>
    <w:p w14:paraId="284C231A"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84C231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全国人大常委会坚持科学立法，修订土地管理法、制定黑土地保护法和粮食安全保障法等专门法律，健全国家保护农用地的制度措施，为守住耕地、夯实粮食安全根基提供法治保障。</w:t>
      </w:r>
    </w:p>
    <w:p w14:paraId="0BEB6C9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全国人大常委会科学立法（2分）；健全国家保护农用地的各项制度与措施，或强化各级人民政府的耕地保护职责（二选一，1分）。应结合土地管理法、黑土地保护法、粮食安全保障法等材料说明。</w:t>
      </w:r>
    </w:p>
    <w:p w14:paraId="3EEBB5FD" w14:textId="77777777" w:rsidR="00FE7A11" w:rsidRDefault="00000000">
      <w:pPr>
        <w:pStyle w:val="31"/>
        <w:spacing w:after="60"/>
        <w:rPr>
          <w:rFonts w:hint="default"/>
          <w:lang w:eastAsia="zh-CN"/>
        </w:rPr>
      </w:pPr>
      <w:r>
        <w:rPr>
          <w:lang w:eastAsia="zh-CN"/>
        </w:rPr>
        <w:t xml:space="preserve">例题 11　2025海淀二模第17题</w:t>
      </w:r>
    </w:p>
    <w:p w14:paraId="73B17935"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 xml:space="preserve"> 17．（6分）人大代表是党和国家联系人民群众的桥梁。</w:t>
      </w:r>
      <w:r>
        <w:rPr>
          <w:lang w:eastAsia="zh-CN"/>
        </w:rPr>
        <w:t xml:space="preserve"/>
      </w:r>
      <w:r>
        <w:rPr>
          <w:lang w:eastAsia="zh-CN"/>
        </w:rPr>
        <w:t/>
      </w:r>
      <w:r>
        <w:rPr>
          <w:lang w:eastAsia="zh-CN"/>
        </w:rPr>
        <w:t/>
      </w:r>
      <w:r>
        <w:rPr>
          <w:lang w:eastAsia="zh-CN"/>
        </w:rPr>
        <w:t/>
      </w:r>
    </w:p>
    <w:p w14:paraId="7A83DF56" w14:textId="77777777" w:rsidR="00FE7A11" w:rsidRDefault="00000000">
      <w:pPr>
        <w:pStyle w:val="aff6"/>
        <w:jc w:val="both"/>
        <w:rPr>
          <w:rFonts w:hint="default"/>
          <w:lang w:eastAsia="zh-CN"/>
        </w:rPr>
      </w:pPr>
      <w:r>
        <w:rPr>
          <w:lang w:eastAsia="zh-CN"/>
        </w:rPr>
        <w:t>《中华人民共和国全国人民代表大会和地方各级人民代表大会代表法》</w:t>
      </w:r>
      <w:r>
        <w:rPr>
          <w:lang w:eastAsia="zh-CN"/>
        </w:rPr>
        <w:t>(</w:t>
      </w:r>
      <w:r>
        <w:rPr>
          <w:lang w:eastAsia="zh-CN"/>
        </w:rPr>
        <w:t>以下简称代表法</w:t>
      </w:r>
      <w:r>
        <w:rPr>
          <w:lang w:eastAsia="zh-CN"/>
        </w:rPr>
        <w:t>)</w:t>
      </w:r>
      <w:r>
        <w:rPr>
          <w:lang w:eastAsia="zh-CN"/>
        </w:rPr>
        <w:t>是规范和保障人大代表依法行使代表职权、履行代表义务、发挥代表作用的基本法律。</w:t>
      </w:r>
      <w:r>
        <w:rPr>
          <w:lang w:eastAsia="zh-CN"/>
        </w:rPr>
        <w:t>2025</w:t>
      </w:r>
      <w:r>
        <w:rPr>
          <w:lang w:eastAsia="zh-CN"/>
        </w:rPr>
        <w:t>年，代表法进行了第四次修正。</w:t>
      </w:r>
    </w:p>
    <w:p w14:paraId="301BD477" w14:textId="77777777" w:rsidR="00FE7A11" w:rsidRDefault="00000000">
      <w:pPr>
        <w:pStyle w:val="aff6"/>
        <w:jc w:val="both"/>
        <w:rPr>
          <w:rFonts w:hint="default"/>
          <w:lang w:eastAsia="zh-CN"/>
        </w:rPr>
      </w:pPr>
      <w:r>
        <w:rPr>
          <w:lang w:eastAsia="zh-CN"/>
        </w:rPr>
        <w:t>修正后的代表法进一步完善代表联系人民群众制度和人大常委会联系代表制度，完善“一府一委两院”联系代表制度。如第十一条明确了各级人民政府、监察委员会、人民法院、人民检察院应当加</w:t>
      </w:r>
      <w:r>
        <w:rPr>
          <w:lang w:eastAsia="zh-CN"/>
        </w:rPr>
        <w:lastRenderedPageBreak/>
        <w:t>强同代表的联系，听取代表的意见和建议，加强和改进各方面工作；第四十六条增加规定：各级人民政府及其所属各部门、监察委员会、人民法院和人民检察院，根据本级人大常委会的统筹安排，邀请代表参与相关工作和活动，听取代表的意见和建议。</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9"/>
        <w:gridCol w:w="4649"/>
      </w:tblGrid>
      <w:tr w:rsidR="00FE7A11" w14:paraId="3173050E" w14:textId="77777777">
        <w:trPr>
          <w:cantSplit/>
        </w:trPr>
        <w:tc>
          <w:tcPr>
            <w:tcW w:w="4649" w:type="dxa"/>
          </w:tcPr>
          <w:p w14:paraId="36B29433" w14:textId="77777777" w:rsidR="00FE7A11" w:rsidRDefault="00000000">
            <w:pPr>
              <w:pStyle w:val="aff6"/>
              <w:keepLines/>
              <w:ind w:firstLine="0"/>
              <w:jc w:val="both"/>
              <w:rPr>
                <w:rFonts w:hint="default"/>
                <w:lang w:eastAsia="zh-CN"/>
              </w:rPr>
            </w:pPr>
            <w:r>
              <w:rPr>
                <w:lang w:eastAsia="zh-CN"/>
              </w:rPr>
              <w:t>有来自检察机关的全国人大代表表示，对于检察机关而言，实践中探索形成的代表日常联络机制被写进法律，让代表更加深入地参加检察机关活动，有助于及时发现问题，增强建议的可操作性，搭建好检察机关与人民群众的连心桥、便捷桥。</w:t>
            </w:r>
          </w:p>
        </w:tc>
        <w:tc>
          <w:tcPr>
            <w:tcW w:w="4649" w:type="dxa"/>
          </w:tcPr>
          <w:p w14:paraId="7BEC407D" w14:textId="77777777" w:rsidR="00FE7A11" w:rsidRDefault="00000000">
            <w:pPr>
              <w:pStyle w:val="aff6"/>
              <w:keepLines/>
              <w:ind w:firstLine="0"/>
              <w:jc w:val="both"/>
              <w:rPr>
                <w:rFonts w:hint="default"/>
                <w:lang w:eastAsia="zh-CN"/>
              </w:rPr>
            </w:pPr>
            <w:r>
              <w:rPr>
                <w:lang w:eastAsia="zh-CN"/>
              </w:rPr>
              <w:t>北京市大兴区兴丰街道黄村西里在区人大常委会的统筹指导下，建立黄村西里代表联络站，形成了固定每月一次选民接待日、固定每个社区有联络员和信息员、固定“人大会议前听民声”，结合街道中心任务、结合社区实际情况、结合属地管理原则开展工作的“三固定、三结合”机制。</w:t>
            </w:r>
          </w:p>
        </w:tc>
      </w:tr>
    </w:tbl>
    <w:p w14:paraId="2495B77D" w14:textId="77777777" w:rsidR="00FE7A11" w:rsidRDefault="00000000">
      <w:pPr>
        <w:pStyle w:val="aff6"/>
        <w:jc w:val="both"/>
        <w:rPr>
          <w:rFonts w:hint="default"/>
          <w:lang w:eastAsia="zh-CN"/>
        </w:rPr>
      </w:pPr>
      <w:r>
        <w:rPr>
          <w:rFonts w:eastAsia="Songti SC"/>
          <w:lang w:eastAsia="zh-CN"/>
        </w:rPr>
        <w:t>运用《政治与法治》知识，说明代表法的修正为何有助于人大代表更好地成为党和国家联系人民群众的桥梁。</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代表法修正把代表日常联络、代表联络站和国家机关联系代表、邀请代表参与工作等实践机制固定为法律规定，说明立法为代表依法履职提供制度保障。</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设问问修法为何改善桥梁作用，立法角度按法律保障—实践机制入法—联系渠道稳定展开，说明代表联系群众、反映意见有了明确的法律依据。</w:t>
      </w:r>
    </w:p>
    <w:p w14:paraId="6E3BB11A"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E3BB11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代表法的修正把实践中形成的代表联络站、选民接待日和国家机关联系代表、邀请代表参与工作的机制上升为法律规范，明确相关职责和渠道，为人大代表依法履职、联系群众、反映意见提供法律保障，促进其更好发挥桥梁作用。</w:t>
      </w:r>
    </w:p>
    <w:p w14:paraId="0306359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法律为人大代表履职提供保障（1分）。结合代表日常联络机制、代表联络站和有关国家机关联系代表、听取建议等实践入法，说明代表联系群众、反映意见有了稳定的法律依据。</w:t>
      </w:r>
    </w:p>
    <w:p w14:paraId="45EE5C56" w14:textId="77777777" w:rsidR="00FE7A11" w:rsidRDefault="00000000">
      <w:pPr>
        <w:pStyle w:val="31"/>
        <w:spacing w:after="60"/>
        <w:rPr>
          <w:rFonts w:hint="default"/>
          <w:lang w:eastAsia="zh-CN"/>
        </w:rPr>
      </w:pPr>
      <w:r>
        <w:rPr>
          <w:lang w:eastAsia="zh-CN"/>
        </w:rPr>
        <w:t xml:space="preserve">例题 12　2026西城一模第16题（跨模块）</w:t>
      </w:r>
    </w:p>
    <w:p w14:paraId="645936CB"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16</w:t>
      </w:r>
      <w:r>
        <w:rPr>
          <w:lang w:eastAsia="zh-CN"/>
        </w:rPr>
        <w:t>．（</w:t>
      </w:r>
      <w:r>
        <w:rPr>
          <w:lang w:eastAsia="zh-CN"/>
        </w:rPr>
        <w:t>7</w:t>
      </w:r>
      <w:r>
        <w:rPr>
          <w:lang w:eastAsia="zh-CN"/>
        </w:rPr>
        <w:t>分）</w:t>
      </w:r>
    </w:p>
    <w:p w14:paraId="4D97E4A2" w14:textId="77777777" w:rsidR="00FE7A11" w:rsidRDefault="00000000">
      <w:pPr>
        <w:pStyle w:val="aff6"/>
        <w:jc w:val="both"/>
        <w:rPr>
          <w:rFonts w:hint="default"/>
          <w:lang w:eastAsia="zh-CN"/>
        </w:rPr>
      </w:pPr>
      <w:r>
        <w:rPr>
          <w:lang w:eastAsia="zh-CN"/>
        </w:rPr>
        <w:t>阅读，涵养文明、传承文脉。对于国家发展而言，国民的创新能力和文化素养，是一项为未来“蓄水”的战略投资。</w:t>
      </w:r>
    </w:p>
    <w:p w14:paraId="572B015A" w14:textId="77777777" w:rsidR="00FE7A11" w:rsidRDefault="00000000">
      <w:pPr>
        <w:pStyle w:val="aff6"/>
        <w:jc w:val="both"/>
        <w:rPr>
          <w:rFonts w:hint="default"/>
          <w:lang w:eastAsia="zh-CN"/>
        </w:rPr>
      </w:pPr>
      <w:r>
        <w:rPr>
          <w:lang w:eastAsia="zh-CN"/>
        </w:rPr>
        <w:t>我国首部针对全民阅读的行政法规《全民阅读促进条例》</w:t>
      </w:r>
      <w:r>
        <w:rPr>
          <w:lang w:eastAsia="zh-CN"/>
        </w:rPr>
        <w:t>2026</w:t>
      </w:r>
      <w:r>
        <w:rPr>
          <w:lang w:eastAsia="zh-CN"/>
        </w:rPr>
        <w:t>年</w:t>
      </w:r>
      <w:r>
        <w:rPr>
          <w:lang w:eastAsia="zh-CN"/>
        </w:rPr>
        <w:t>2</w:t>
      </w:r>
      <w:r>
        <w:rPr>
          <w:lang w:eastAsia="zh-CN"/>
        </w:rPr>
        <w:t>月</w:t>
      </w:r>
      <w:r>
        <w:rPr>
          <w:lang w:eastAsia="zh-CN"/>
        </w:rPr>
        <w:t>1</w:t>
      </w:r>
      <w:r>
        <w:rPr>
          <w:lang w:eastAsia="zh-CN"/>
        </w:rPr>
        <w:t>日起施行，政府、社会、家庭需共同承担保障阅读权利的责任。《条例》要求政府科学合理规划全民阅读设施建设，支持和引导出版单位推出更多思想精深、艺术精湛、制作精良的优秀出版物，鼓励实体书店改善阅读条件、开展阅读活动，推动优质数字阅读内容从“有”到“优”、从“泛”到“精”，不仅“易得”，更能带来“悦读”体验。</w:t>
      </w:r>
    </w:p>
    <w:p w14:paraId="27DFC61E" w14:textId="77777777" w:rsidR="00FE7A11" w:rsidRDefault="00000000">
      <w:pPr>
        <w:pStyle w:val="aff6"/>
        <w:jc w:val="both"/>
        <w:rPr>
          <w:rFonts w:hint="default"/>
          <w:lang w:eastAsia="zh-CN"/>
        </w:rPr>
      </w:pPr>
      <w:r>
        <w:rPr>
          <w:rFonts w:eastAsia="Songti SC"/>
          <w:lang w:eastAsia="zh-CN"/>
        </w:rPr>
        <w:t>有人说，阅读是私事，多凭个人兴趣，为什么还需要国家立一部法呢？综合运用所学，谈谈你对这一问题的认识。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阅读权利需要政府、社会、家庭共同保障，国家通过行政法规规范阅读设施和优质内容供给，直接触发立法提供法律依据、保障公民阅读权利。</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设问追问为什么需要国家立法，立法角度先说明法规怎样为阅读保障提供法律依据和强制力保障，再以阅读设施、优质内容等说明立法怎样保障阅读权利、满足人民需要。</w:t>
      </w:r>
    </w:p>
    <w:p w14:paraId="40723D5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0723D5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全民阅读需要稳定的制度保障。制定并实施《全民阅读促进条例》，把促进全民阅读的要求转化为法律规范，为阅读设施建设、优质出版物供给等提供法律依据和法治保障，以国家强制力保障实施。②通过法治保障公众更便利地获得优质阅读资源，保障公民阅读权利，满足人民美好生活需要。</w:t>
      </w:r>
    </w:p>
    <w:p w14:paraId="79A7778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全民阅读入法提供法律依据、法治保障或国家强制力保障实施（1分）。联系阅读设施建设和优质阅读资源供给，说明立法怎样保障公民阅读权利、满足人民美好生活需要（1分）。</w:t>
      </w:r>
    </w:p>
    <w:p w14:paraId="5A15BB68" w14:textId="77777777" w:rsidR="00FE7A11" w:rsidRDefault="00000000">
      <w:pPr>
        <w:pStyle w:val="31"/>
        <w:spacing w:after="60"/>
        <w:rPr>
          <w:rFonts w:hint="default"/>
          <w:lang w:eastAsia="zh-CN"/>
        </w:rPr>
      </w:pPr>
      <w:r>
        <w:rPr>
          <w:lang w:eastAsia="zh-CN"/>
        </w:rPr>
        <w:t xml:space="preserve">例题 13　2026通州期末第17题</w:t>
      </w:r>
    </w:p>
    <w:p w14:paraId="0EC36119"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．以法为脉，守护中轴。</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2F024AAF" w14:textId="77777777">
        <w:tc>
          <w:tcPr>
            <w:tcW w:w="9298" w:type="dxa"/>
          </w:tcPr>
          <w:p w14:paraId="7870A72A" w14:textId="77777777" w:rsidR="00FE7A11" w:rsidRDefault="00000000">
            <w:pPr>
              <w:pStyle w:val="aff6"/>
              <w:ind w:firstLine="0"/>
              <w:jc w:val="both"/>
              <w:rPr>
                <w:rFonts w:hint="default"/>
                <w:lang w:eastAsia="zh-CN"/>
              </w:rPr>
            </w:pPr>
            <w:r>
              <w:rPr>
                <w:lang w:eastAsia="zh-CN"/>
              </w:rPr>
              <w:t>完善法规，强化法治宣传。</w:t>
            </w:r>
            <w:r>
              <w:rPr>
                <w:lang w:eastAsia="zh-CN"/>
              </w:rPr>
              <w:t>2025</w:t>
            </w:r>
            <w:r>
              <w:rPr>
                <w:lang w:eastAsia="zh-CN"/>
              </w:rPr>
              <w:t>年</w:t>
            </w:r>
            <w:r>
              <w:rPr>
                <w:lang w:eastAsia="zh-CN"/>
              </w:rPr>
              <w:t>5</w:t>
            </w:r>
            <w:r>
              <w:rPr>
                <w:lang w:eastAsia="zh-CN"/>
              </w:rPr>
              <w:t>月北京市人大常委会出台《北京中轴线世界文化遗产保护条例》，为系统性保护、传承和利用北京中轴线世界文化遗产提供专门法治保障。同时，通过组织代表培训、专题展览、委托基层立法联系点开展问卷调查、主动“送法上门”及举办法治宣讲等方式，营造依法保护中轴线的良好法治氛围。</w:t>
            </w:r>
          </w:p>
          <w:p w14:paraId="14C9E11C" w14:textId="77777777" w:rsidR="00FE7A11" w:rsidRDefault="00000000">
            <w:pPr>
              <w:pStyle w:val="aff6"/>
              <w:ind w:firstLine="0"/>
              <w:jc w:val="both"/>
              <w:rPr>
                <w:rFonts w:hint="default"/>
                <w:lang w:eastAsia="zh-CN"/>
              </w:rPr>
            </w:pPr>
            <w:r>
              <w:rPr>
                <w:lang w:eastAsia="zh-CN"/>
              </w:rPr>
              <w:t>依法联动，凝聚保护合力。北京市文化和旅游局、市文物局联合市城管执法局及公安等多部门依法建立“中轴线保护联动执法机制”，通过明确职责、联合巡查、线索移交与案件会商，将《条例》禁止性规定转化为常态化执法实践，以刚性约束力筑牢法治保护屏障。</w:t>
            </w:r>
          </w:p>
          <w:p w14:paraId="1FCDA366" w14:textId="77777777" w:rsidR="00FE7A11" w:rsidRDefault="00000000">
            <w:pPr>
              <w:pStyle w:val="aff6"/>
              <w:ind w:firstLine="0"/>
              <w:jc w:val="both"/>
              <w:rPr>
                <w:rFonts w:hint="default"/>
                <w:lang w:eastAsia="zh-CN"/>
              </w:rPr>
            </w:pPr>
            <w:r>
              <w:rPr>
                <w:lang w:eastAsia="zh-CN"/>
              </w:rPr>
              <w:t>创新形式，培育法治素养。东城区人民检察院积极探索法治宣传新路径，举办高中生法治夏令营，围绕中轴线检察故事，设计云游中轴、角色体验、情景剧等互动环节；西城区司法局联合区教委，在辖区内中学开展“中轴线法治文化研学”活动，组织学生走访中轴线沿线文物点位，开设“法治守护文物”实践课程……引导青少年从法治视角理解和关心中轴线保护，在潜移默化中提升法治素养。</w:t>
            </w:r>
          </w:p>
        </w:tc>
      </w:tr>
    </w:tbl>
    <w:p w14:paraId="05F7F21F" w14:textId="77777777" w:rsidR="00FE7A11" w:rsidRDefault="00000000">
      <w:pPr>
        <w:pStyle w:val="aff6"/>
        <w:jc w:val="both"/>
        <w:rPr>
          <w:rFonts w:hint="default"/>
          <w:lang w:eastAsia="zh-CN"/>
        </w:rPr>
      </w:pPr>
      <w:r>
        <w:rPr>
          <w:rFonts w:eastAsia="Songti SC"/>
          <w:lang w:eastAsia="zh-CN"/>
        </w:rPr>
        <w:t>结合材料，运用《政治与法治》知识，分析北京市是如何以法治赋能中轴线文化遗产保护的。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《北京中轴线世界文化遗产保护条例》为系统性保护、传承和利用提供专门法治保障，触发科学立法、以地方性法规确立保护依据；随后开展的宣传活动使社会公众理解保护规则。</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设问问法治如何赋能保护，先写科学立法为保护提供法律依据，再联系代表培训、“送法上门”和法治宣讲，说明怎样增进理解、推动保护规则实施。</w:t>
      </w:r>
    </w:p>
    <w:p w14:paraId="4DAF4BE9"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DAF4BE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科学立法。北京市人大常委会依法制定《北京中轴线世界文化遗产保护条例》，为中轴线文化遗产系统性保护、传承和利用提供专门法律依据；通过代表培训、专题展览、基层立法联系点问卷调查、“送法上门”和法治宣讲等方式，促进公众理解条例，营造依法保护中轴线的良好法治氛围，推动条例实施。</w:t>
      </w:r>
    </w:p>
    <w:p w14:paraId="59000DB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坚持科学立法，依法制定地方性法规，为遗产保护提供法律依据；结合代表培训、专题展览、基层立法联系点问卷调查、“送法上门”和法治宣讲等活动，营造中轴线遗产保护的良好社会氛围（3分）。</w:t>
      </w:r>
    </w:p>
    <w:p w14:paraId="026E3A48" w14:textId="77777777" w:rsidR="00FE7A11" w:rsidRDefault="00000000">
      <w:pPr>
        <w:pStyle w:val="31"/>
        <w:spacing w:after="60"/>
        <w:rPr>
          <w:rFonts w:hint="default"/>
          <w:lang w:eastAsia="zh-CN"/>
        </w:rPr>
      </w:pPr>
      <w:r>
        <w:rPr>
          <w:lang w:eastAsia="zh-CN"/>
        </w:rPr>
        <w:t xml:space="preserve">例题 14　2026房山二模第17题</w:t>
      </w:r>
    </w:p>
    <w:p w14:paraId="59BE92B4"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7F0EE638" w14:textId="77777777" w:rsidR="00FE7A11" w:rsidRDefault="00000000">
      <w:pPr>
        <w:pStyle w:val="aff6"/>
        <w:jc w:val="both"/>
        <w:rPr>
          <w:rFonts w:hint="default"/>
        </w:rPr>
      </w:pPr>
      <w:r>
        <w:rPr>
          <w:lang w:eastAsia="zh-CN"/>
        </w:rPr>
        <w:t>外国巨轮更名为“尊重”（</w:t>
      </w:r>
      <w:r>
        <w:rPr>
          <w:lang w:eastAsia="zh-CN"/>
        </w:rPr>
        <w:t>RESPECT</w:t>
      </w:r>
      <w:r>
        <w:rPr>
          <w:lang w:eastAsia="zh-CN"/>
        </w:rPr>
        <w:t>），只为向中国法治致敬。在“尼莉莎”轮扣押案中，希腊申请人主动向青岛海事法院申请扣船，法院创造性地对船舶实施“活扣押”、允许完成剩余航程，促成当事人达成和解，为利害关系人挽回巨额损失，为此希腊籍船东特意将船舶更名。</w:t>
      </w:r>
      <w:r>
        <w:t>这是中国法治赢得世界尊重的生动注脚。</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14:paraId="218C153C" w14:textId="77777777">
        <w:trPr>
          <w:cantSplit/>
          <w:tblHeader/>
        </w:trPr>
        <w:tc>
          <w:tcPr>
            <w:tcW w:w="3099" w:type="dxa"/>
          </w:tcPr>
          <w:p w14:paraId="79A2F996" w14:textId="77777777" w:rsidR="00FE7A11" w:rsidRDefault="00000000">
            <w:pPr>
              <w:pStyle w:val="aff6"/>
              <w:keepLines/>
              <w:ind w:firstLine="0"/>
              <w:jc w:val="center"/>
              <w:rPr>
                <w:rFonts w:hint="default"/>
              </w:rPr>
            </w:pPr>
            <w:r>
              <w:rPr>
                <w:b/>
              </w:rPr>
              <w:t>保护</w:t>
            </w:r>
          </w:p>
        </w:tc>
        <w:tc>
          <w:tcPr>
            <w:tcW w:w="3099" w:type="dxa"/>
          </w:tcPr>
          <w:p w14:paraId="7C4DEA72" w14:textId="77777777" w:rsidR="00FE7A11" w:rsidRDefault="00000000">
            <w:pPr>
              <w:pStyle w:val="aff6"/>
              <w:keepLines/>
              <w:ind w:firstLine="0"/>
              <w:jc w:val="center"/>
              <w:rPr>
                <w:rFonts w:hint="default"/>
              </w:rPr>
            </w:pPr>
            <w:r>
              <w:rPr>
                <w:b/>
              </w:rPr>
              <w:t>速度</w:t>
            </w:r>
          </w:p>
        </w:tc>
        <w:tc>
          <w:tcPr>
            <w:tcW w:w="3100" w:type="dxa"/>
          </w:tcPr>
          <w:p w14:paraId="54281A76" w14:textId="77777777" w:rsidR="00FE7A11" w:rsidRDefault="00000000">
            <w:pPr>
              <w:pStyle w:val="aff6"/>
              <w:keepLines/>
              <w:ind w:firstLine="0"/>
              <w:jc w:val="center"/>
              <w:rPr>
                <w:rFonts w:hint="default"/>
              </w:rPr>
            </w:pPr>
            <w:r>
              <w:rPr>
                <w:b/>
              </w:rPr>
              <w:t>经验</w:t>
            </w:r>
          </w:p>
        </w:tc>
      </w:tr>
      <w:tr w:rsidR="00FE7A11" w14:paraId="2904A018" w14:textId="77777777">
        <w:trPr>
          <w:cantSplit/>
        </w:trPr>
        <w:tc>
          <w:tcPr>
            <w:tcW w:w="3099" w:type="dxa"/>
          </w:tcPr>
          <w:p w14:paraId="161755A6" w14:textId="77777777" w:rsidR="00FE7A11" w:rsidRDefault="00000000">
            <w:pPr>
              <w:pStyle w:val="aff6"/>
              <w:keepLines/>
              <w:ind w:firstLine="0"/>
              <w:jc w:val="both"/>
              <w:rPr>
                <w:rFonts w:hint="default"/>
                <w:lang w:eastAsia="zh-CN"/>
              </w:rPr>
            </w:pPr>
            <w:r>
              <w:rPr>
                <w:lang w:eastAsia="zh-CN"/>
              </w:rPr>
              <w:t>在法律制度层面，出台外商投资法及其实施条例，加强对内外资企业的保护；在司法实践层面，注重保护中外当事人合法权益……</w:t>
            </w:r>
          </w:p>
        </w:tc>
        <w:tc>
          <w:tcPr>
            <w:tcW w:w="3099" w:type="dxa"/>
          </w:tcPr>
          <w:p w14:paraId="183D7349" w14:textId="77777777" w:rsidR="00FE7A11" w:rsidRDefault="00000000">
            <w:pPr>
              <w:pStyle w:val="aff6"/>
              <w:keepLines/>
              <w:ind w:firstLine="0"/>
              <w:jc w:val="both"/>
              <w:rPr>
                <w:rFonts w:hint="default"/>
                <w:lang w:eastAsia="zh-CN"/>
              </w:rPr>
            </w:pPr>
            <w:r>
              <w:rPr>
                <w:lang w:eastAsia="zh-CN"/>
              </w:rPr>
              <w:t>上海持续优化“调解、仲裁、诉讼”相衔接国际商事一站式线上解纷平台，当事人可全天候网上立案、在线调解、远程参加庭审、在线接收材料</w:t>
            </w:r>
          </w:p>
        </w:tc>
        <w:tc>
          <w:tcPr>
            <w:tcW w:w="3100" w:type="dxa"/>
          </w:tcPr>
          <w:p w14:paraId="087C70EB" w14:textId="77777777" w:rsidR="00FE7A11" w:rsidRDefault="00000000">
            <w:pPr>
              <w:pStyle w:val="aff6"/>
              <w:keepLines/>
              <w:ind w:firstLine="0"/>
              <w:jc w:val="both"/>
              <w:rPr>
                <w:rFonts w:hint="default"/>
                <w:lang w:eastAsia="zh-CN"/>
              </w:rPr>
            </w:pPr>
            <w:r>
              <w:rPr>
                <w:lang w:eastAsia="zh-CN"/>
              </w:rPr>
              <w:t>在一起损失金额存在较大争议的船舶碰撞纠纷中，某海事法院引入外国船东保赔协会参与调解，探索人民法院引导、船舶航运相关组织共同参与的涉外海事纠纷化解模式</w:t>
            </w:r>
          </w:p>
        </w:tc>
      </w:tr>
    </w:tbl>
    <w:p w14:paraId="317E7F74" w14:textId="77777777" w:rsidR="00FE7A11" w:rsidRDefault="00000000">
      <w:pPr>
        <w:pStyle w:val="aff6"/>
        <w:jc w:val="both"/>
        <w:rPr>
          <w:rFonts w:hint="default"/>
          <w:lang w:eastAsia="zh-CN"/>
        </w:rPr>
      </w:pPr>
      <w:r>
        <w:rPr>
          <w:rFonts w:eastAsia="Songti SC"/>
          <w:lang w:eastAsia="zh-CN"/>
        </w:rPr>
        <w:t>中国走向世界，以负责任大国参与国际事务，必须善于运用法治。结合材料，运用法治知识，谈谈中国是如何加强涉外法治建设的。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材料表格的“保护”栏先给出法律制度层面的外商投资法及其实施条例，并要求加强对内外资企业的保护；设问问如何加强涉外法治建设，直接触发涉外立法、权利义务和法律依据。</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设问要求说明如何加强涉外法治建设，按“完善涉外法律法规体系—出台外商投资法及其实施条例—为平等保护内外资企业提供法律依据”作答，再说明以法治方式践行大国责任。</w:t>
      </w:r>
    </w:p>
    <w:p w14:paraId="6FF6B80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FF6B80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加强涉外立法，完善涉外法律法规体系，出台外商投资法及其实施条例，为平等保护内外资企业合法权益提供法律依据。以法治方式和法治思维参与国际事务，践行大国责任和担当，推动涉外法治建设。</w:t>
      </w:r>
    </w:p>
    <w:p w14:paraId="66FEECB0"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完善涉外法律法规体系或加强涉外立法，结合外商投资法及其实施条例，说明保护内外资企业合法权益、提供法律依据（2分）。以法治方式和法治思维践行大国责任和担当、推动涉外法治建设（1分，全题不超过8分）；立法与公正司法两方面的效果分合计不超过2分，其中平等1分、合法权益或法律依据1分。</w:t>
      </w:r>
    </w:p>
    <w:p w14:paraId="05C5E990" w14:textId="77777777" w:rsidR="00FE7A11" w:rsidRDefault="00000000">
      <w:pPr>
        <w:pStyle w:val="31"/>
        <w:spacing w:after="60"/>
        <w:rPr>
          <w:rFonts w:hint="default"/>
          <w:lang w:eastAsia="zh-CN"/>
        </w:rPr>
      </w:pPr>
      <w:r>
        <w:rPr>
          <w:lang w:eastAsia="zh-CN"/>
        </w:rPr>
        <w:t xml:space="preserve">例题 15　2025丰台期末第18(3)题</w:t>
      </w:r>
    </w:p>
    <w:p w14:paraId="149DF2A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．高水平社会主义市场经济体制是中国式现代化的重要保障。</w:t>
      </w:r>
    </w:p>
    <w:p w14:paraId="0A7208F9" w14:textId="77777777" w:rsidR="00FE7A11" w:rsidRDefault="00000000">
      <w:pPr>
        <w:pStyle w:val="aff6"/>
        <w:jc w:val="both"/>
        <w:rPr>
          <w:rFonts w:hint="default"/>
          <w:lang w:eastAsia="zh-CN"/>
        </w:rPr>
      </w:pPr>
      <w:r>
        <w:rPr>
          <w:lang w:eastAsia="zh-CN"/>
        </w:rPr>
        <w:t>材料二　《中华人民共和国反垄断法》《中华人民共和国外商投资法》《优化营商环境条例》等法律法规陆续出台，为各类经营主体投资兴业营造稳定公平透明、可预期的良好环境。</w:t>
      </w:r>
    </w:p>
    <w:p w14:paraId="53CEDCF2" w14:textId="77777777" w:rsidR="00FE7A11" w:rsidRDefault="00000000">
      <w:pPr>
        <w:pStyle w:val="aff6"/>
        <w:jc w:val="both"/>
        <w:rPr>
          <w:rFonts w:hint="default"/>
          <w:lang w:eastAsia="zh-CN"/>
        </w:rPr>
      </w:pPr>
      <w:r>
        <w:rPr>
          <w:lang w:eastAsia="zh-CN"/>
        </w:rPr>
        <w:t>在行政执法过程中，明晰执法主体的权限、职责、程序、任务，将行政执法工作公开化，增强执法工作的透明度，严格执法责任。</w:t>
      </w:r>
    </w:p>
    <w:p w14:paraId="41FF1B5D" w14:textId="77777777" w:rsidR="00FE7A11" w:rsidRDefault="00000000">
      <w:pPr>
        <w:pStyle w:val="aff6"/>
        <w:jc w:val="both"/>
        <w:rPr>
          <w:rFonts w:hint="default"/>
          <w:lang w:eastAsia="zh-CN"/>
        </w:rPr>
      </w:pPr>
      <w:r>
        <w:rPr>
          <w:lang w:eastAsia="zh-CN"/>
        </w:rPr>
        <w:t>缩短诉讼周期，降低经营主体诉讼成本；促进多元化纠纷解决机制，重视诉前调解。</w:t>
      </w:r>
    </w:p>
    <w:p w14:paraId="72C98464" w14:textId="77777777" w:rsidR="00FE7A11" w:rsidRDefault="00000000">
      <w:pPr>
        <w:pStyle w:val="aff6"/>
        <w:jc w:val="both"/>
        <w:rPr>
          <w:rFonts w:hint="default"/>
          <w:lang w:eastAsia="zh-CN"/>
        </w:rPr>
      </w:pPr>
      <w:r>
        <w:rPr>
          <w:lang w:eastAsia="zh-CN"/>
        </w:rPr>
        <w:t>持续推动相关法律法规的宣传、教育、引导工作，推动企业形成自觉守法、遇事找法、解决问题靠法的常态化思维。</w:t>
      </w:r>
    </w:p>
    <w:p w14:paraId="37E8E6B7" w14:textId="77777777" w:rsidR="00FE7A11" w:rsidRDefault="00000000">
      <w:pPr>
        <w:pStyle w:val="aff6"/>
        <w:jc w:val="both"/>
        <w:rPr>
          <w:rFonts w:hint="default"/>
          <w:lang w:eastAsia="zh-CN"/>
        </w:rPr>
      </w:pPr>
      <w:r>
        <w:rPr>
          <w:rFonts w:eastAsia="Songti SC"/>
          <w:lang w:eastAsia="zh-CN"/>
        </w:rPr>
        <w:t>（</w:t>
      </w:r>
      <w:r>
        <w:rPr>
          <w:rFonts w:eastAsia="Songti SC"/>
          <w:lang w:eastAsia="zh-CN"/>
        </w:rPr>
        <w:t>3</w:t>
      </w:r>
      <w:r>
        <w:rPr>
          <w:rFonts w:eastAsia="Songti SC"/>
          <w:lang w:eastAsia="zh-CN"/>
        </w:rPr>
        <w:t>）结合材料，运用《政治与法治》知识，说明法治如何护航高水平社会主义市场经济体制建设。</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材料二首先列出反垄断法、外商投资法、优化营商环境条例等法律法规陆续出台，并直接说明其为经营主体投资兴业营造稳定、公平、透明、可预期的良好环境，触发科学立法和完善法律体系。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设问问法治如何护航高水平社会主义市场经济体制建设，先点明法治保障的总体作用，再按法律法规出台、科学立法完善法律体系、形成稳定公平透明可预期的经营环境展开。</w:t>
      </w:r>
    </w:p>
    <w:p w14:paraId="64BD9FFA"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4BD9FF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全面推进法治建设为高水平社会主义市场经济体制建设提供法治保障。通过科学立法，围绕市场经济发展需要陆续出台反垄断法、外商投资法、优化营商环境条例等法律法规，不断完善法律体系，为各类经营主体投资兴业营造稳定、公平、透明、可预期的法治化环境。</w:t>
      </w:r>
    </w:p>
    <w:p w14:paraId="59AF23B1"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全面推进法治建设，为高水平社会主义市场经济体制建设提供法治保障（1分）。通过科学立法不断完善法律体系，联系反垄断法、外商投资法、优化营商环境条例等陆续出台，说明为各类经营主体投资兴业营造稳定、公平、透明、可预期的良好环境。</w:t>
      </w:r>
    </w:p>
    <w:p w14:paraId="2EF93064" w14:textId="77777777" w:rsidR="00FE7A11" w:rsidRDefault="00000000">
      <w:pPr>
        <w:pStyle w:val="31"/>
        <w:spacing w:after="60"/>
        <w:rPr>
          <w:rFonts w:hint="default"/>
          <w:lang w:eastAsia="zh-CN"/>
        </w:rPr>
      </w:pPr>
      <w:r>
        <w:rPr>
          <w:lang w:eastAsia="zh-CN"/>
        </w:rPr>
        <w:t xml:space="preserve">例题 16　2026石景山一模第19题</w:t>
      </w:r>
    </w:p>
    <w:p w14:paraId="28C2462B"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19</w:t>
      </w:r>
      <w:r>
        <w:rPr>
          <w:b/>
          <w:lang w:eastAsia="zh-CN"/>
        </w:rPr>
        <w:t>．（8分）</w:t>
      </w:r>
      <w:r>
        <w:rPr>
          <w:lang w:eastAsia="zh-CN"/>
        </w:rPr>
        <w:t>北京作为超大城市之一，非机动车保有量巨大，与之相连的管理问题也日益凸显，不仅威胁道路交通安全，还影响了城市形象和居民生活品质。新修订的《北京市非机动车管理条例》将于</w:t>
      </w:r>
      <w:r>
        <w:rPr>
          <w:lang w:eastAsia="zh-CN"/>
        </w:rPr>
        <w:t>2026</w:t>
      </w:r>
      <w:r>
        <w:rPr>
          <w:lang w:eastAsia="zh-CN"/>
        </w:rPr>
        <w:t>年</w:t>
      </w:r>
      <w:r>
        <w:rPr>
          <w:lang w:eastAsia="zh-CN"/>
        </w:rPr>
        <w:t>5</w:t>
      </w:r>
      <w:r>
        <w:rPr>
          <w:lang w:eastAsia="zh-CN"/>
        </w:rPr>
        <w:t>月</w:t>
      </w:r>
      <w:r>
        <w:rPr>
          <w:lang w:eastAsia="zh-CN"/>
        </w:rPr>
        <w:t>1</w:t>
      </w:r>
      <w:r>
        <w:rPr>
          <w:lang w:eastAsia="zh-CN"/>
        </w:rPr>
        <w:t>日实施。此次修法将“安全”置于首位，通过“约束人的行为”与“规范车的状态”双管齐下，为非机动车安全管理全面“加码”。强制佩戴乘员头盔、骑行时不得浏览手机、全面禁止非法拼改加装、严禁携带电动车电池进入居住建筑</w:t>
      </w:r>
      <w:r>
        <w:rPr>
          <w:lang w:eastAsia="zh-CN"/>
        </w:rPr>
        <w:t>…</w:t>
      </w:r>
      <w:r>
        <w:rPr>
          <w:lang w:eastAsia="zh-CN"/>
        </w:rPr>
        <w:t>条例直面在非机动车管理中的痛点、难点问题，将产品安全、通行安全、消防安全要求贯穿非机动车生产、销售、登记、使用、停放、充电各环节、全场景。</w:t>
      </w:r>
    </w:p>
    <w:p w14:paraId="400AB14B" w14:textId="77777777" w:rsidR="00FE7A11" w:rsidRDefault="00000000">
      <w:pPr>
        <w:pStyle w:val="aff7"/>
        <w:jc w:val="both"/>
        <w:rPr>
          <w:rFonts w:hint="default"/>
          <w:lang w:eastAsia="zh-CN"/>
        </w:rPr>
      </w:pPr>
      <w:r>
        <w:rPr>
          <w:lang w:eastAsia="zh-CN"/>
        </w:rPr>
        <w:t>结合材料，运用《政治与法治》知识，阐述此次条例修订对城市治理的意义。</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新修订条例把安全要求落实到非机动车生产、销售、登记、使用、停放、充电各环节，说明立法把治理要求转化为具体法律规范，为非机动车管理提供法律依据。</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设问问条例修订对城市治理的意义，按完善法律规范、明确行为要求、为政府依法监管提供依据展开，将具体条款与城市治理效果相连。</w:t>
      </w:r>
    </w:p>
    <w:p w14:paraId="423B3271"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23B3271"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条例修订将产品安全、通行安全、消防安全要求贯穿非机动车全链条、全场景，为非机动车管理提供更为全面、细致的法律依据，明确相关主体行为边界，有利于政府依法履行职能、加强监管。</w:t>
      </w:r>
    </w:p>
    <w:p w14:paraId="740AE4C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为北京市非机动车管理提供更为全面、细致的法律依据，联系安全要求覆盖生产、销售、登记、使用、停放、充电各环节，说明有利于政府依法履行职能、加强非机动车监管（2分）。</w:t>
      </w:r>
    </w:p>
    <w:p w14:paraId="63A9AA29" w14:textId="77777777" w:rsidR="00FE7A11" w:rsidRDefault="00000000">
      <w:pPr>
        <w:pStyle w:val="31"/>
        <w:spacing w:after="60"/>
        <w:rPr>
          <w:rFonts w:hint="default"/>
          <w:lang w:eastAsia="zh-CN"/>
        </w:rPr>
      </w:pPr>
      <w:r>
        <w:rPr>
          <w:lang w:eastAsia="zh-CN"/>
        </w:rPr>
        <w:t xml:space="preserve">例题 17　2023东城一模第17题（跨模块）</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17.（8分）城市更新是指对本市建成区内城市空间形态和城市功能的持续完善和优化调整。北京市积极探索城市更新之路。</w:t>
      </w:r>
    </w:p>
    <w:tbl>
      <w:tblPr>
        <w:tblStyle w:val="O19DCTableTableGrid_2"/>
        <w:tblW w:type="auto" w:w="0"/>
        <w:tblLook w:firstColumn="1" w:firstRow="1" w:lastColumn="0" w:lastRow="0" w:noHBand="0" w:noVBand="1" w:val="04A0"/>
      </w:tblPr>
      <w:tblGrid>
        <w:gridCol w:w="2880"/>
        <w:gridCol w:w="2880"/>
        <w:gridCol w:w="2880"/>
      </w:tblGrid>
      <w:tr>
        <w:tc>
          <w:tcPr>
            <w:tcW w:type="dxa" w:w="2880"/>
          </w:tcPr>
          <w:p>
            <w:r>
              <w:rPr>
                <w:rFonts w:ascii="宋体" w:hAnsi="宋体"/>
                <w:sz w:val="21"/>
              </w:rPr>
              <w:t>老胡同修缮</w:t>
            </w:r>
          </w:p>
        </w:tc>
        <w:tc>
          <w:tcPr>
            <w:tcW w:type="dxa" w:w="2880"/>
          </w:tcPr>
          <w:p>
            <w:r>
              <w:rPr>
                <w:rFonts w:ascii="宋体" w:hAnsi="宋体"/>
                <w:sz w:val="21"/>
              </w:rPr>
              <w:t>公共空间更新</w:t>
            </w:r>
          </w:p>
        </w:tc>
        <w:tc>
          <w:tcPr>
            <w:tcW w:type="dxa" w:w="2880"/>
          </w:tcPr>
          <w:p>
            <w:r>
              <w:rPr>
                <w:rFonts w:ascii="宋体" w:hAnsi="宋体"/>
                <w:sz w:val="21"/>
              </w:rPr>
              <w:t>存量资产盘活</w:t>
            </w:r>
          </w:p>
        </w:tc>
      </w:tr>
      <w:tr>
        <w:tc>
          <w:tcPr>
            <w:tcW w:type="dxa" w:w="2880"/>
          </w:tcPr>
          <w:p>
            <w:r>
              <w:rPr>
                <w:rFonts w:ascii="宋体" w:hAnsi="宋体"/>
                <w:sz w:val="21"/>
              </w:rPr>
              <w:t>首次提出“申请式”腾退与改善，将选择权交给居民。成立联合党委和群众工作组，设置居民议事协商、调解邻里矛盾的“议商暖阁”，实现了老城文化保护和人居环境“双提升”。</w:t>
            </w:r>
          </w:p>
        </w:tc>
        <w:tc>
          <w:tcPr>
            <w:tcW w:type="dxa" w:w="2880"/>
          </w:tcPr>
          <w:p>
            <w:r>
              <w:rPr>
                <w:rFonts w:ascii="宋体" w:hAnsi="宋体"/>
                <w:sz w:val="21"/>
              </w:rPr>
              <w:t>街区尊重居民已有的生活方式，打破街道单一的通行功能，把广场、活动场所、艺术展示等多元功能与街道完美融合，同时推动城市管理“日常化精治”，闲置空间蝶变为“城市客厅”。</w:t>
            </w:r>
          </w:p>
        </w:tc>
        <w:tc>
          <w:tcPr>
            <w:tcW w:type="dxa" w:w="2880"/>
          </w:tcPr>
          <w:p>
            <w:r>
              <w:rPr>
                <w:rFonts w:ascii="宋体" w:hAnsi="宋体"/>
                <w:sz w:val="21"/>
              </w:rPr>
              <w:t>某生物医药产业园通过房地产抵押、运营收益质押，与金融机构合作创新融资方式，撬动近50亿元的新增有效投资，成功盘活房地产等存量资产。</w:t>
            </w:r>
          </w:p>
        </w:tc>
      </w:tr>
    </w:tbl>
    <w:p w14:paraId="7EF1C826" w14:textId="77777777" w:rsidR="00FE7A11" w:rsidRDefault="00000000">
      <w:pPr>
        <w:pStyle w:val="aff6"/>
        <w:ind w:firstLine="0"/>
        <w:jc w:val="both"/>
        <w:rPr>
          <w:rFonts w:hint="default"/>
          <w:lang w:eastAsia="zh-CN"/>
        </w:rPr>
      </w:pPr>
      <w:r>
        <w:rPr>
          <w:lang w:eastAsia="zh-CN"/>
        </w:rPr>
        <w:t xml:space="preserve">在实践基础上，北京市人大常委会通过《北京市城市更新条例》，明确居住类、产业类、公共空间类等更新内容，打造出更多城市高品质活力空间。</w:t>
      </w:r>
    </w:p>
    <w:p w14:paraId="301BB9C8" w14:textId="77777777" w:rsidR="00FE7A11" w:rsidRDefault="00000000">
      <w:pPr>
        <w:pStyle w:val="aff7"/>
        <w:jc w:val="both"/>
        <w:rPr>
          <w:rFonts w:hint="default"/>
          <w:lang w:eastAsia="zh-CN"/>
        </w:rPr>
      </w:pPr>
      <w:r>
        <w:rPr>
          <w:lang w:eastAsia="zh-CN"/>
        </w:rPr>
        <w:t xml:space="preserve">结合材料，运用《政治与法治》和《法律与生活》知识，分析北京市是如何通过城市更新打造高品质活力空间的。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材料明确北京市人大常委会在城市更新实践基础上通过《北京市城市更新条例》，并把居住类、产业类、公共空间类更新内容写入条例，直接触发科学立法和法治保障。</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设问要求分析如何打造高品质活力空间，按“立法主体—科学立法—法治保障与生活改善”组织，写清条例如何把实践中的更新需要转化为规则。</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坚持科学立法。北京市人大常委会立足城市更新实践，通过《北京市城市更新条例》明确居住类、产业类、公共空间类等更新内容，为城市更新提供法治保障，让生活更美好。</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北京市人大常委会科学立法，立足城市更新实践通过条例明确更新内容，为城市更新提供法治保障，让生活更美好（2分）。</w:t>
      </w:r>
    </w:p>
    <w:p>
      <w:pPr>
        <w:pStyle w:val="HBMethod"/>
      </w:pPr>
      <w:r>
        <w:rPr/>
        <w:t xml:space="preserve">考法4　演进型：法在变，答与时俱进（7题）</w:t>
      </w:r>
    </w:p>
    <w:p>
      <w:pPr>
        <w:pStyle w:val="HBMethodDesc"/>
      </w:pPr>
      <w:r>
        <w:rPr/>
        <w:t xml:space="preserve">材料强调法典整合、修法增列、经验上升为法律，问意义，我先点科学立法与时俱进，再说改回应了什么。</w:t>
      </w:r>
    </w:p>
    <w:p w14:paraId="61B2D0DF" w14:textId="77777777" w:rsidR="00FE7A11" w:rsidRDefault="00000000">
      <w:pPr>
        <w:pStyle w:val="31"/>
        <w:spacing w:after="60"/>
        <w:rPr>
          <w:rFonts w:hint="default"/>
          <w:lang w:eastAsia="zh-CN"/>
        </w:rPr>
      </w:pPr>
      <w:r>
        <w:rPr>
          <w:lang w:eastAsia="zh-CN"/>
        </w:rPr>
        <w:t xml:space="preserve">例题 18　2026东城一模第20题（跨模块）</w:t>
      </w:r>
    </w:p>
    <w:p w14:paraId="2403F54C"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20</w:t>
      </w:r>
      <w:r>
        <w:rPr>
          <w:lang w:eastAsia="zh-CN"/>
        </w:rPr>
        <w:t>．（</w:t>
      </w:r>
      <w:r>
        <w:rPr>
          <w:lang w:eastAsia="zh-CN"/>
        </w:rPr>
        <w:t>8</w:t>
      </w:r>
      <w:r>
        <w:rPr>
          <w:lang w:eastAsia="zh-CN"/>
        </w:rPr>
        <w:t>分）生态文明建设是关系中华民族永续发展的根本大计。</w:t>
      </w:r>
    </w:p>
    <w:p w14:paraId="46E628DE" w14:textId="77777777" w:rsidR="00FE7A11" w:rsidRDefault="00000000">
      <w:pPr>
        <w:pStyle w:val="aff6"/>
        <w:jc w:val="both"/>
        <w:rPr>
          <w:rFonts w:hint="default"/>
          <w:lang w:eastAsia="zh-CN"/>
        </w:rPr>
      </w:pPr>
      <w:r>
        <w:rPr>
          <w:lang w:eastAsia="zh-CN"/>
        </w:rPr>
        <w:t>中华民族向来尊重自然、热爱自然。“天人合一”“道法自然”……绵延</w:t>
      </w:r>
      <w:r>
        <w:rPr>
          <w:lang w:eastAsia="zh-CN"/>
        </w:rPr>
        <w:t>5000</w:t>
      </w:r>
      <w:r>
        <w:rPr>
          <w:lang w:eastAsia="zh-CN"/>
        </w:rPr>
        <w:t>多年的中华文明孕育着丰富的生态智慧。在中国共产党的领导下，我国不断深化对生态文明建设的规律性认识，推进生态文明建设。</w:t>
      </w:r>
    </w:p>
    <w:p w14:paraId="06BAB8B3" w14:textId="77777777" w:rsidR="00FE7A11" w:rsidRDefault="00000000">
      <w:pPr>
        <w:spacing w:line="240" w:lineRule="auto"/>
        <w:jc w:val="center"/>
        <w:rPr>
          <w:rFonts w:hint="default"/>
        </w:rPr>
      </w:pPr>
      <w:r>
        <w:rPr>
          <w:rFonts w:eastAsia="Kaiti SC"/>
          <w:noProof/>
        </w:rPr>
        <w:lastRenderedPageBreak/>
        <w:drawing>
          <wp:inline distT="0" distB="0" distL="0" distR="0" wp14:anchorId="7E9B651F" wp14:editId="2A834CE0">
            <wp:extent cx="5897880" cy="1709401"/>
            <wp:effectExtent l="0" t="0" r="0" b="0"/>
            <wp:docPr id="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st26first_q20_Image73.jpg"/>
                    <pic:cNvPicPr/>
                  </pic:nvPicPr>
                  <pic:blipFill>
                    <a:blip r:embed="rId18"/>
                    <a:stretch>
                      <a:fillRect/>
                    </a:stretch>
                  </pic:blipFill>
                  <pic:spPr>
                    <a:xfrm>
                      <a:off x="0" y="0"/>
                      <a:ext cx="5897880" cy="1709401"/>
                    </a:xfrm>
                    <a:prstGeom prst="rect">
                      <a:avLst/>
                    </a:prstGeom>
                  </pic:spPr>
                </pic:pic>
              </a:graphicData>
            </a:graphic>
          </wp:inline>
        </w:drawing>
      </w:r>
    </w:p>
    <w:p w14:paraId="444C5BA8" w14:textId="77777777" w:rsidR="00FE7A11" w:rsidRDefault="00000000">
      <w:pPr>
        <w:pStyle w:val="aff6"/>
        <w:jc w:val="both"/>
        <w:rPr>
          <w:rFonts w:hint="default"/>
          <w:lang w:eastAsia="zh-CN"/>
        </w:rPr>
      </w:pPr>
      <w:r>
        <w:rPr>
          <w:lang w:eastAsia="zh-CN"/>
        </w:rPr>
        <w:t>新中国成立之初，全国森林覆盖率仅为</w:t>
      </w:r>
      <w:r>
        <w:rPr>
          <w:lang w:eastAsia="zh-CN"/>
        </w:rPr>
        <w:t>8.6%</w:t>
      </w:r>
      <w:r>
        <w:rPr>
          <w:lang w:eastAsia="zh-CN"/>
        </w:rPr>
        <w:t>，</w:t>
      </w:r>
      <w:r>
        <w:rPr>
          <w:lang w:eastAsia="zh-CN"/>
        </w:rPr>
        <w:t>2025</w:t>
      </w:r>
      <w:r>
        <w:rPr>
          <w:lang w:eastAsia="zh-CN"/>
        </w:rPr>
        <w:t>年已提升至</w:t>
      </w:r>
      <w:r>
        <w:rPr>
          <w:lang w:eastAsia="zh-CN"/>
        </w:rPr>
        <w:t>25.09%</w:t>
      </w:r>
      <w:r>
        <w:rPr>
          <w:lang w:eastAsia="zh-CN"/>
        </w:rPr>
        <w:t>。特别是党的十八大以来，“两山”理念深入人心，我国生态文明建设发生了历史性、转折性、全局性变化。从“双碳”目标提出到在联合国气候变化峰会宣布</w:t>
      </w:r>
      <w:r>
        <w:rPr>
          <w:lang w:eastAsia="zh-CN"/>
        </w:rPr>
        <w:t>2035</w:t>
      </w:r>
      <w:r>
        <w:rPr>
          <w:lang w:eastAsia="zh-CN"/>
        </w:rPr>
        <w:t>年新一轮国家自主贡献目标，充分展现了在世界百年未有之大变局中，我国推进生态文明建设的战略定力。</w:t>
      </w:r>
    </w:p>
    <w:p w14:paraId="40651173" w14:textId="77777777" w:rsidR="00FE7A11" w:rsidRDefault="00000000">
      <w:pPr>
        <w:pStyle w:val="aff6"/>
        <w:jc w:val="both"/>
        <w:rPr>
          <w:rFonts w:hint="default"/>
          <w:lang w:eastAsia="zh-CN"/>
        </w:rPr>
      </w:pPr>
      <w:r>
        <w:rPr>
          <w:lang w:eastAsia="zh-CN"/>
        </w:rPr>
        <w:t>如今，一幅生态美、产业兴、百姓富的美丽画卷铺展眼前。美丽中国建设正在书写人与自然和谐共生的现代化新篇章。</w:t>
      </w:r>
    </w:p>
    <w:p w14:paraId="005B4551" w14:textId="77777777" w:rsidR="00FE7A11" w:rsidRDefault="00000000">
      <w:pPr>
        <w:pStyle w:val="aff6"/>
        <w:jc w:val="both"/>
        <w:rPr>
          <w:rFonts w:hint="default"/>
          <w:lang w:eastAsia="zh-CN"/>
        </w:rPr>
      </w:pPr>
      <w:r>
        <w:rPr>
          <w:rFonts w:eastAsia="Songti SC"/>
          <w:lang w:eastAsia="zh-CN"/>
        </w:rPr>
        <w:t>结合材料，综合运用所学，就“我国不断深化对生态文明建设的规律性认识”，谈谈你的理解。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时间轴中的“环境保护法颁布施行”“在宪法序言中将生态文明建设纳入‘五位一体’总体布局”“生态环境法典颁布施行”，显示生态文明建设规律性认识被持续转化为法律制度，触发全面依法治国、科学立法和良法善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“谈谈理解”要说明认识深化怎样落为法治实践。先写科学立法、依法立法或良法善治，再结合生态环境法律制度逐步完善，说明法治如何保障生态治理、推动人与自然和谐共生。</w:t>
      </w:r>
    </w:p>
    <w:p w14:paraId="497364FE"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97364F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推进科学立法、依法立法，把不断深化的生态文明建设规律性认识转化为法律制度；从环境保护法到生态环境法典，逐步完善生态治理法律体系，以良法善治推动生态治理法治化，为人与自然和谐共生的现代化建设提供法治保障。</w:t>
      </w:r>
    </w:p>
    <w:p w14:paraId="6AF64E5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科学立法、民主立法、依法立法或良法善治（知识1分）；结合环境保护法、宪法相关布局和生态环境法典等制度演进，说明不断深化的生态规律认识怎样转化为制度、保障生态治理法治化（阐述1分）。</w:t>
      </w:r>
    </w:p>
    <w:p w14:paraId="60F87ED0" w14:textId="77777777" w:rsidR="00FE7A11" w:rsidRDefault="00000000">
      <w:pPr>
        <w:pStyle w:val="31"/>
        <w:spacing w:after="60"/>
        <w:rPr>
          <w:rFonts w:hint="default"/>
          <w:lang w:eastAsia="zh-CN"/>
        </w:rPr>
      </w:pPr>
      <w:r>
        <w:rPr>
          <w:lang w:eastAsia="zh-CN"/>
        </w:rPr>
        <w:t xml:space="preserve">例题 19　2026石景山一模第21题（跨模块）</w:t>
      </w:r>
    </w:p>
    <w:p w14:paraId="3825D272"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21</w:t>
      </w:r>
      <w:r>
        <w:rPr>
          <w:lang w:eastAsia="zh-CN"/>
        </w:rPr>
        <w:t>．（</w:t>
      </w:r>
      <w:r>
        <w:rPr>
          <w:lang w:eastAsia="zh-CN"/>
        </w:rPr>
        <w:t>9</w:t>
      </w:r>
      <w:r>
        <w:rPr>
          <w:lang w:eastAsia="zh-CN"/>
        </w:rPr>
        <w:t>分）</w:t>
      </w:r>
    </w:p>
    <w:p w14:paraId="1E0733F0" w14:textId="77777777" w:rsidR="00FE7A11" w:rsidRDefault="00000000">
      <w:pPr>
        <w:pStyle w:val="aff6"/>
        <w:jc w:val="both"/>
        <w:rPr>
          <w:rFonts w:hint="default"/>
        </w:rPr>
      </w:pPr>
      <w:r>
        <w:rPr>
          <w:lang w:eastAsia="zh-CN"/>
        </w:rPr>
        <w:t>中国式现代化是人与自然和谐共生的现代化。编纂生态环境法典是以习近平同志为核心的党中央部署的重大政治任务和立法任务。</w:t>
      </w:r>
      <w:r>
        <w:rPr>
          <w:lang w:eastAsia="zh-CN"/>
        </w:rPr>
        <w:t>2026</w:t>
      </w:r>
      <w:r>
        <w:rPr>
          <w:lang w:eastAsia="zh-CN"/>
        </w:rPr>
        <w:t>年</w:t>
      </w:r>
      <w:r>
        <w:rPr>
          <w:lang w:eastAsia="zh-CN"/>
        </w:rPr>
        <w:t>3</w:t>
      </w:r>
      <w:r>
        <w:rPr>
          <w:lang w:eastAsia="zh-CN"/>
        </w:rPr>
        <w:t>月</w:t>
      </w:r>
      <w:r>
        <w:rPr>
          <w:lang w:eastAsia="zh-CN"/>
        </w:rPr>
        <w:t>12</w:t>
      </w:r>
      <w:r>
        <w:rPr>
          <w:lang w:eastAsia="zh-CN"/>
        </w:rPr>
        <w:t>日，十四届全国人大四次会议表决通过了《中华人民共和国生态环境法典》，这是我国第二部以“法典”命名的法律。</w:t>
      </w:r>
      <w:r>
        <w:t>该法典具有以下几个特点：</w:t>
      </w:r>
    </w:p>
    <w:p w14:paraId="15602D78" w14:textId="77777777" w:rsidR="00FE7A11" w:rsidRDefault="00000000">
      <w:pPr>
        <w:spacing w:line="240" w:lineRule="auto"/>
        <w:jc w:val="center"/>
        <w:rPr>
          <w:rFonts w:hint="default"/>
        </w:rPr>
      </w:pPr>
      <w:r>
        <w:rPr>
          <w:rFonts w:eastAsia="Kaiti SC"/>
          <w:noProof/>
        </w:rPr>
        <w:lastRenderedPageBreak/>
        <w:drawing>
          <wp:inline distT="0" distB="0" distL="0" distR="0" wp14:anchorId="667E33DC" wp14:editId="129867D3">
            <wp:extent cx="5897880" cy="2962785"/>
            <wp:effectExtent l="0" t="0" r="0" b="0"/>
            <wp:docPr id="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jingshan26first_q21_Image61.jpg"/>
                    <pic:cNvPicPr/>
                  </pic:nvPicPr>
                  <pic:blipFill>
                    <a:blip r:embed="rId20"/>
                    <a:stretch>
                      <a:fillRect/>
                    </a:stretch>
                  </pic:blipFill>
                  <pic:spPr>
                    <a:xfrm>
                      <a:off x="0" y="0"/>
                      <a:ext cx="5897880" cy="2962785"/>
                    </a:xfrm>
                    <a:prstGeom prst="rect">
                      <a:avLst/>
                    </a:prstGeom>
                  </pic:spPr>
                </pic:pic>
              </a:graphicData>
            </a:graphic>
          </wp:inline>
        </w:drawing>
      </w:r>
    </w:p>
    <w:p w14:paraId="25BD1FAD" w14:textId="77777777" w:rsidR="00FE7A11" w:rsidRDefault="00000000">
      <w:pPr>
        <w:pStyle w:val="aff6"/>
        <w:jc w:val="both"/>
        <w:rPr>
          <w:rFonts w:hint="default"/>
          <w:lang w:eastAsia="zh-CN"/>
        </w:rPr>
      </w:pPr>
      <w:r>
        <w:rPr>
          <w:rFonts w:eastAsia="Songti SC"/>
          <w:lang w:eastAsia="zh-CN"/>
        </w:rPr>
        <w:t>从中国乃至世界环境法典编纂的历史看，《中华人民共和国生态环境法典》具有非常重要的创新意义。结合材料，综合运用所学，谈谈你的理解。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“对原有分散的环境保护法律进行整合、理顺与重构”“总则—分编”，以及对生态环境各要素和人类活动实行全方位、全过程规范，说明法典编纂遵循系统治理规律，指向科学立法。</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“谈谈理解”要说明这项立法创新改了什么、怎样改、产生什么意义。先比较分散立法与法典化立法，再写整合、理顺与重构的做法，最后落到法律体系更加严谨和立法更加科学。</w:t>
      </w:r>
    </w:p>
    <w:p w14:paraId="16477892"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6477892"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坚持科学立法。生态环境法典顺应生态环境治理的系统性规律，对原有分散的环境法律进行整合、理顺与重构，形成“总则—分编”的严谨体系，提高立法的科学性。</w:t>
      </w:r>
    </w:p>
    <w:p w14:paraId="4EE923D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生态环境法典对原有分散的法律进行整合、理顺与重构，形成“总则—分编”的严谨体系，体现科学立法。运用系统观念统筹生态环境各要素和人类活动，提高立法的科学性。</w:t>
      </w:r>
    </w:p>
    <w:p w14:paraId="20737E8F" w14:textId="77777777" w:rsidR="00FE7A11" w:rsidRDefault="00000000">
      <w:pPr>
        <w:pStyle w:val="31"/>
        <w:spacing w:after="60"/>
        <w:rPr>
          <w:rFonts w:hint="default"/>
          <w:lang w:eastAsia="zh-CN"/>
        </w:rPr>
      </w:pPr>
      <w:r>
        <w:rPr>
          <w:lang w:eastAsia="zh-CN"/>
        </w:rPr>
        <w:t xml:space="preserve">例题 20　2026海淀期中第19题</w:t>
      </w:r>
    </w:p>
    <w:p w14:paraId="09CB0985"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19</w:t>
      </w:r>
      <w:r>
        <w:rPr>
          <w:b/>
          <w:lang w:eastAsia="zh-CN"/>
        </w:rPr>
        <w:t>．（6分）</w:t>
      </w:r>
      <w:r>
        <w:rPr>
          <w:lang w:eastAsia="zh-CN"/>
        </w:rPr>
        <w:t>2025</w:t>
      </w:r>
      <w:r>
        <w:rPr>
          <w:lang w:eastAsia="zh-CN"/>
        </w:rPr>
        <w:t>年</w:t>
      </w:r>
      <w:r>
        <w:rPr>
          <w:lang w:eastAsia="zh-CN"/>
        </w:rPr>
        <w:t>6</w:t>
      </w:r>
      <w:r>
        <w:rPr>
          <w:lang w:eastAsia="zh-CN"/>
        </w:rPr>
        <w:t>月底，两部有关基层群众自治组织制度的基本法律——村民委员会组织法和城市居民委员会组织法</w:t>
      </w:r>
      <w:r>
        <w:rPr>
          <w:lang w:eastAsia="zh-CN"/>
        </w:rPr>
        <w:t>(</w:t>
      </w:r>
      <w:r>
        <w:rPr>
          <w:lang w:eastAsia="zh-CN"/>
        </w:rPr>
        <w:t>以下简称“两委”组织法</w:t>
      </w:r>
      <w:r>
        <w:rPr>
          <w:lang w:eastAsia="zh-CN"/>
        </w:rPr>
        <w:t>)</w:t>
      </w:r>
      <w:r>
        <w:rPr>
          <w:lang w:eastAsia="zh-CN"/>
        </w:rPr>
        <w:t>同时迎来修改。某班同学讨论“两委”组织法修改的意义，查阅到以下资料。</w:t>
      </w:r>
    </w:p>
    <w:p w14:paraId="4D38F76D" w14:textId="77777777" w:rsidR="00FE7A11" w:rsidRDefault="00000000">
      <w:pPr>
        <w:pStyle w:val="aff6"/>
        <w:jc w:val="both"/>
        <w:rPr>
          <w:rFonts w:hint="default"/>
          <w:lang w:eastAsia="zh-CN"/>
        </w:rPr>
      </w:pPr>
      <w:r>
        <w:rPr>
          <w:lang w:eastAsia="zh-CN"/>
        </w:rPr>
        <w:t>资料包随着乡村振兴战略全面实施，农村面貌正在发生翻天覆地的变化，同时，我国城镇化进程加快，城市规模在不断扩大</w:t>
      </w:r>
      <w:r>
        <w:rPr>
          <w:lang w:eastAsia="zh-CN"/>
        </w:rPr>
        <w:t>......</w:t>
      </w:r>
      <w:r>
        <w:rPr>
          <w:lang w:eastAsia="zh-CN"/>
        </w:rPr>
        <w:t>基层治理实践积累了一些新的经验做法，也面临一些新情况新问题。</w:t>
      </w:r>
    </w:p>
    <w:p w14:paraId="1D78EEB6" w14:textId="77777777" w:rsidR="00FE7A11" w:rsidRDefault="00000000">
      <w:pPr>
        <w:pStyle w:val="aff6"/>
        <w:jc w:val="both"/>
        <w:rPr>
          <w:rFonts w:hint="default"/>
          <w:lang w:eastAsia="zh-CN"/>
        </w:rPr>
      </w:pPr>
      <w:r>
        <w:rPr>
          <w:lang w:eastAsia="zh-CN"/>
        </w:rPr>
        <w:t>村民委员会组织法修改草案明确村民委员会职责，增加其引导村民践行社会主义核心价值观、铸牢中华民族共同体意识的职责规定。同时，规范了村民会议的召开频次，规定村民会议每年至少召开一次。</w:t>
      </w:r>
    </w:p>
    <w:p w14:paraId="436A74FD" w14:textId="77777777" w:rsidR="00FE7A11" w:rsidRDefault="00000000">
      <w:pPr>
        <w:pStyle w:val="aff6"/>
        <w:jc w:val="both"/>
        <w:rPr>
          <w:rFonts w:hint="default"/>
          <w:lang w:eastAsia="zh-CN"/>
        </w:rPr>
      </w:pPr>
      <w:r>
        <w:rPr>
          <w:lang w:eastAsia="zh-CN"/>
        </w:rPr>
        <w:t>城市居民委员会组织法在选举方面作出完善。明确户籍不在本社区但在本社区常住的居民、在本社区工作六个月以上的社区工作者可依法参加选举；明确要完善居民委员会的职责任务，增加了引导居民践行社会主义核心价值观、指导协助设立业主大会等内容。</w:t>
      </w:r>
    </w:p>
    <w:p w14:paraId="6616E294" w14:textId="77777777" w:rsidR="00FE7A11" w:rsidRDefault="00000000">
      <w:pPr>
        <w:pStyle w:val="aff7"/>
        <w:jc w:val="both"/>
        <w:rPr>
          <w:rFonts w:hint="default"/>
          <w:lang w:eastAsia="zh-CN"/>
        </w:rPr>
      </w:pPr>
      <w:r>
        <w:rPr>
          <w:lang w:eastAsia="zh-CN"/>
        </w:rPr>
        <w:t>参考资料包，运用《政治与法治》知识，说明此次“两委”组织法修改的意义。</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材料指出乡村振兴和城镇化带来基层治理新经验、新情况、新问题，“两委”组织法据此补充职责、规范会议和完善选举等制度，触发科学立法回应现实变化的知识。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设问问修法意义，科学立法角度按立法回应基层治理新情况、顺应时代发展，再写提高法律制度针对性和立法质量、促进良法善治的结果展开。</w:t>
      </w:r>
    </w:p>
    <w:p w14:paraId="562EB82B"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62EB82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科学立法要回应基层治理新情况新问题、顺应时代发展要求。面对乡村振兴和城镇化带来的新经验新问题，修改“两委”组织法，及时把基层治理成熟做法和现实要求上升为法律规范。②这提高了法律制度的针对性和立法质量，促进良法善治。</w:t>
      </w:r>
    </w:p>
    <w:p w14:paraId="595C245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“两委”组织法修改回应基层治理新情况新问题、顺应时代发展要求（1分）；说明提高立法质量、贯彻科学立法、完善法律体系或促进良法善治（1分）。</w:t>
      </w:r>
    </w:p>
    <w:p w14:paraId="2D521264" w14:textId="77777777" w:rsidR="00FE7A11" w:rsidRDefault="00000000">
      <w:pPr>
        <w:pStyle w:val="31"/>
        <w:spacing w:after="60"/>
        <w:rPr>
          <w:rFonts w:hint="default"/>
          <w:lang w:eastAsia="zh-CN"/>
        </w:rPr>
      </w:pPr>
      <w:r>
        <w:rPr>
          <w:lang w:eastAsia="zh-CN"/>
        </w:rPr>
        <w:lastRenderedPageBreak/>
        <w:t xml:space="preserve">例题 21　2026朝阳一模第21题（跨模块）</w:t>
      </w:r>
    </w:p>
    <w:p w14:paraId="40985A2C"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法与时转则治，治与世宜则有功。</w:t>
      </w:r>
    </w:p>
    <w:p w14:paraId="2FC82DA4" w14:textId="77777777" w:rsidR="00FE7A11" w:rsidRDefault="00000000">
      <w:pPr>
        <w:pStyle w:val="aff6"/>
        <w:jc w:val="both"/>
        <w:rPr>
          <w:rFonts w:hint="default"/>
          <w:lang w:eastAsia="zh-CN"/>
        </w:rPr>
      </w:pPr>
      <w:r>
        <w:rPr>
          <w:lang w:eastAsia="zh-CN"/>
        </w:rPr>
        <w:t>在“十五五”开局之年，十四届全国人大四次会议表决通过生态环境法典、民族团结进步促进法、国家发展规划法，中国特色社会主义法律体系迎来三个标志性“新成员”。</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0CB25017" w14:textId="77777777">
        <w:trPr/>
        <w:tc>
          <w:tcPr>
            <w:tcW w:w="9298" w:type="dxa"/>
          </w:tcPr>
          <w:p w14:paraId="2D8BB662" w14:textId="77777777" w:rsidR="00FE7A11" w:rsidRDefault="00000000">
            <w:pPr>
              <w:pStyle w:val="aff6"/>
              <w:ind w:firstLine="0"/>
              <w:jc w:val="both"/>
              <w:rPr>
                <w:rFonts w:hint="default"/>
                <w:lang w:eastAsia="zh-CN"/>
              </w:rPr>
              <w:keepNext/>
            </w:pPr>
            <w:r>
              <w:rPr>
                <w:lang w:eastAsia="zh-CN"/>
              </w:rPr>
              <w:t>夯基固本</w:t>
            </w:r>
          </w:p>
          <w:p w14:paraId="63E0A438" w14:textId="77777777" w:rsidR="00FE7A11" w:rsidRDefault="00000000">
            <w:pPr>
              <w:pStyle w:val="aff6"/>
              <w:ind w:firstLine="0"/>
              <w:jc w:val="both"/>
              <w:rPr>
                <w:rFonts w:hint="default"/>
                <w:lang w:eastAsia="zh-CN"/>
              </w:rPr>
            </w:pPr>
            <w:r>
              <w:rPr>
                <w:lang w:eastAsia="zh-CN"/>
              </w:rPr>
              <w:t>生态环境法典是我国第二部以“法典”命名的法律，将党的十八大以来生态文明建设理论、制度、实践成果以法典化的方式确定下来，完善了生态环境法律制度体系。</w:t>
            </w:r>
          </w:p>
          <w:p w14:paraId="3C08D149" w14:textId="77777777" w:rsidR="00FE7A11" w:rsidRDefault="00000000">
            <w:pPr>
              <w:pStyle w:val="aff6"/>
              <w:ind w:firstLine="0"/>
              <w:jc w:val="both"/>
              <w:rPr>
                <w:rFonts w:hint="default"/>
                <w:lang w:eastAsia="zh-CN"/>
              </w:rPr>
            </w:pPr>
            <w:r>
              <w:rPr>
                <w:lang w:eastAsia="zh-CN"/>
              </w:rPr>
              <w:t>民族团结进步促进法是我国现行有效法律中除宪法外第四部设置“序言”的法律，是新时代实施宪法有关规定、处理民族事务和开展民族工作的基本法律。</w:t>
            </w:r>
          </w:p>
          <w:p w14:paraId="3951A84C" w14:textId="77777777" w:rsidR="00FE7A11" w:rsidRDefault="00000000">
            <w:pPr>
              <w:pStyle w:val="aff6"/>
              <w:ind w:firstLine="0"/>
              <w:jc w:val="both"/>
              <w:rPr>
                <w:rFonts w:hint="default"/>
                <w:lang w:eastAsia="zh-CN"/>
              </w:rPr>
            </w:pPr>
            <w:r>
              <w:rPr>
                <w:lang w:eastAsia="zh-CN"/>
              </w:rPr>
              <w:t>作为规范国家发展规划制定、保障国家发展规划实施的基本法律，国家发展规划法将长期以来制定和实施国家发展规划的制度安排以法律形式进行固定。</w:t>
            </w:r>
          </w:p>
        </w:tc>
      </w:tr>
      <w:tr w:rsidR="00FE7A11" w14:paraId="5207EBA3" w14:textId="77777777">
        <w:trPr/>
        <w:tc>
          <w:tcPr>
            <w:tcW w:w="9298" w:type="dxa"/>
          </w:tcPr>
          <w:p w14:paraId="2FB74C16" w14:textId="77777777" w:rsidR="00FE7A11" w:rsidRDefault="00000000">
            <w:pPr>
              <w:pStyle w:val="aff6"/>
              <w:ind w:firstLine="0"/>
              <w:jc w:val="both"/>
              <w:rPr>
                <w:rFonts w:hint="default"/>
                <w:lang w:eastAsia="zh-CN"/>
              </w:rPr>
              <w:keepNext/>
            </w:pPr>
            <w:r>
              <w:rPr>
                <w:lang w:eastAsia="zh-CN"/>
              </w:rPr>
              <w:t>着眼长远</w:t>
            </w:r>
          </w:p>
          <w:p w14:paraId="25EEB7A5" w14:textId="77777777" w:rsidR="00FE7A11" w:rsidRDefault="00000000">
            <w:pPr>
              <w:pStyle w:val="aff6"/>
              <w:ind w:firstLine="0"/>
              <w:jc w:val="both"/>
              <w:rPr>
                <w:rFonts w:hint="default"/>
                <w:lang w:eastAsia="zh-CN"/>
              </w:rPr>
            </w:pPr>
            <w:r>
              <w:rPr>
                <w:lang w:eastAsia="zh-CN"/>
              </w:rPr>
              <w:t>生态环境法典将“绿色低碳发展”单独设立一编；民族团结进步促进法围绕全面实现各民族共同繁荣发展的目标，规定了推动民族地区高质量发展、“赋予三个意义”、促进区域协调发展的总体要求；国家发展规划法明确“完善宏观经济治理体系，推动高质量发展”。</w:t>
            </w:r>
          </w:p>
        </w:tc>
      </w:tr>
      <w:tr w:rsidR="00FE7A11" w14:paraId="3FEAD669" w14:textId="77777777">
        <w:trPr/>
        <w:tc>
          <w:tcPr>
            <w:tcW w:w="9298" w:type="dxa"/>
          </w:tcPr>
          <w:p w14:paraId="14E7BCFC" w14:textId="77777777" w:rsidR="00FE7A11" w:rsidRDefault="00000000">
            <w:pPr>
              <w:pStyle w:val="aff6"/>
              <w:ind w:firstLine="0"/>
              <w:jc w:val="both"/>
              <w:rPr>
                <w:rFonts w:hint="default"/>
                <w:lang w:eastAsia="zh-CN"/>
              </w:rPr>
              <w:keepNext/>
            </w:pPr>
            <w:r>
              <w:rPr>
                <w:lang w:eastAsia="zh-CN"/>
              </w:rPr>
              <w:t>民生为大</w:t>
            </w:r>
          </w:p>
          <w:p w14:paraId="1949D130" w14:textId="77777777" w:rsidR="00FE7A11" w:rsidRDefault="00000000">
            <w:pPr>
              <w:pStyle w:val="aff6"/>
              <w:ind w:firstLine="0"/>
              <w:jc w:val="both"/>
              <w:rPr>
                <w:rFonts w:hint="default"/>
                <w:lang w:eastAsia="zh-CN"/>
              </w:rPr>
            </w:pPr>
            <w:r>
              <w:rPr>
                <w:lang w:eastAsia="zh-CN"/>
              </w:rPr>
              <w:t>生态环境法典推动解决百姓“家门口”的环境问题；民族团结进步促进法紧扣各族群众对美好生活的向往，扎实推进各民族共同富裕；国家发展规划法明确编制国家发展规划应当坚持顶层设计和问计于民相统一。</w:t>
            </w:r>
          </w:p>
        </w:tc>
      </w:tr>
    </w:tbl>
    <w:p w14:paraId="2F3047EC" w14:textId="77777777" w:rsidR="00FE7A11" w:rsidRDefault="00000000">
      <w:pPr>
        <w:pStyle w:val="aff6"/>
        <w:jc w:val="both"/>
        <w:rPr>
          <w:rFonts w:hint="default"/>
          <w:lang w:eastAsia="zh-CN"/>
        </w:rPr>
      </w:pPr>
      <w:r>
        <w:rPr>
          <w:rFonts w:eastAsia="Songti SC"/>
          <w:lang w:eastAsia="zh-CN"/>
        </w:rPr>
        <w:t>“‘十五五’开局之年、三部重要法律通过，为新时代国家立法标注新的刻度。”结合材料，综合运用所学，谈谈你对这句话的理解。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三部法律成为中国特色社会主义法律体系的标志性‘新成员’”先指向国家立法不断完善；法典化固化生态文明建设成果、民族事务基本法和规划制度法治化，指向科学立法、法律体系与时俱进；解决环境问题、共同富裕和“问计于民”，又指向以人民为中心、回应现实需求。</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要辨明是什么、为什么、怎么做。围绕立法，先说明三部法律怎样体现国家立法不断完善，再从现实需求和法治价值解释为什么标注了新的刻度：既要看法典化、民族事务立法和规划制度法治化怎样回应现实需要，也要看三部法律怎样夯实法治根基、提升治理现代化水平并保障高质量发展。</w:t>
      </w:r>
    </w:p>
    <w:p w14:paraId="4B82F156"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B82F156"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①（是什么）</w:t>
      </w:r>
      <w:r>
        <w:rPr>
          <w:rFonts w:ascii="Times New Roman" w:hAnsi="Times New Roman" w:eastAsia="Songti SC" w:cs="Times New Roman"/>
          <w:sz w:val="21"/>
          <w:szCs w:val="21"/>
          <w:color w:val="000000"/>
        </w:rPr>
        <w:t>三部法律成为中国特色社会主义法律体系的标志性“新成员”，彰显新时代国家立法不断完善。</w:t>
      </w:r>
    </w:p>
    <w:p w14:paraId="4B82F156"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②（为什么）</w:t>
      </w:r>
      <w:r>
        <w:rPr>
          <w:rFonts w:ascii="Times New Roman" w:hAnsi="Times New Roman" w:eastAsia="Songti SC" w:cs="Times New Roman"/>
          <w:sz w:val="21"/>
          <w:szCs w:val="21"/>
          <w:color w:val="000000"/>
        </w:rPr>
        <w:t>生态环境法典以法典化方式固化生态文明建设成果，民族团结进步促进法完善民族事务法律规范，国家发展规划法将规划制度法治化；立法回应生态环境、共同富裕和问计于民等现实需要，坚持以人民为中心，体现科学立法并推动法律体系与时俱进。</w:t>
      </w:r>
    </w:p>
    <w:p w14:paraId="4B82F156"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③（为什么）</w:t>
      </w:r>
      <w:r>
        <w:rPr>
          <w:rFonts w:ascii="Times New Roman" w:hAnsi="Times New Roman" w:eastAsia="Songti SC" w:cs="Times New Roman"/>
          <w:sz w:val="21"/>
          <w:szCs w:val="21"/>
          <w:color w:val="000000"/>
        </w:rPr>
        <w:t>三部法律夯实“中国之治”的法治根基，提升国家治理体系和治理能力现代化水平，为全面建设社会主义现代化国家和高质量发展提供法治保障。</w:t>
      </w:r>
    </w:p>
    <w:p w14:paraId="79714EE0"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三部法律成为中国特色社会主义法律体系的标志性“新成员”，彰显新时代国家立法不断完善（2分）；这一表述与“全国人大行使立法权—法定程序把党的主张上升为国家意志—三者有机统一”替代，同组不累计。以法典化固化成果、完善民族事务立法、将规划制度法治化，或回应人民群众需求、坚持以人民为中心等，任答一点得2分；夯实法治根基、提升国家治理现代化水平，或为高质量发展提供法治保障等，任答一点得2分。</w:t>
      </w:r>
    </w:p>
    <w:p w14:paraId="06297426" w14:textId="77777777" w:rsidR="00FE7A11" w:rsidRDefault="00000000">
      <w:pPr>
        <w:pStyle w:val="31"/>
        <w:spacing w:after="60"/>
        <w:rPr>
          <w:rFonts w:hint="default"/>
          <w:lang w:eastAsia="zh-CN"/>
        </w:rPr>
      </w:pPr>
      <w:r>
        <w:rPr>
          <w:lang w:eastAsia="zh-CN"/>
        </w:rPr>
        <w:t xml:space="preserve">例题 22　2026东城期末第19题</w:t>
      </w:r>
    </w:p>
    <w:p w14:paraId="7F597CF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．改革与法治，如同“鸟之两翼、车之两轮”，共同驱动国家治理体系和治理能力现代化。</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14:paraId="6C9F61F6" w14:textId="77777777">
        <w:trPr>
          <w:cantSplit/>
        </w:trPr>
        <w:tc>
          <w:tcPr>
            <w:tcW w:w="3099" w:type="dxa"/>
          </w:tcPr>
          <w:p w14:paraId="271CF60A" w14:textId="77777777" w:rsidR="00FE7A11" w:rsidRDefault="00000000">
            <w:pPr>
              <w:pStyle w:val="aff6"/>
              <w:ind w:firstLine="0"/>
              <w:jc w:val="both"/>
              <w:rPr>
                <w:rFonts w:hint="default"/>
                <w:lang w:eastAsia="zh-CN"/>
              </w:rPr>
            </w:pPr>
            <w:r>
              <w:rPr>
                <w:lang w:eastAsia="zh-CN"/>
              </w:rPr>
              <w:t>《粮食安全保障法》将政策治理提升为法治保障，《民法典》以法典化方式确认民事法治建设经验，《乡村振兴促进法》将三农领域改革经验上升为法律规范，为未来改革发展提供了稳定的法治预期。</w:t>
            </w:r>
          </w:p>
        </w:tc>
        <w:tc>
          <w:tcPr>
            <w:tcW w:w="3099" w:type="dxa"/>
          </w:tcPr>
          <w:p w14:paraId="1D17A857" w14:textId="77777777" w:rsidR="00FE7A11" w:rsidRDefault="00000000">
            <w:pPr>
              <w:pStyle w:val="aff6"/>
              <w:ind w:firstLine="0"/>
              <w:jc w:val="both"/>
              <w:rPr>
                <w:rFonts w:hint="default"/>
                <w:lang w:eastAsia="zh-CN"/>
              </w:rPr>
            </w:pPr>
            <w:r>
              <w:rPr>
                <w:lang w:eastAsia="zh-CN"/>
              </w:rPr>
              <w:t>修订《国务院组织法》等法律法规，推进政府机构改革、“放管服”改革；《海南自由贸易港法》让海南自由贸易港建设有了重要遵循；全国人大常委会授权上海创设“浦东新区法规”，深化改革。</w:t>
            </w:r>
          </w:p>
        </w:tc>
        <w:tc>
          <w:tcPr>
            <w:tcW w:w="3100" w:type="dxa"/>
          </w:tcPr>
          <w:p w14:paraId="2FA1C8C1" w14:textId="77777777" w:rsidR="00FE7A11" w:rsidRDefault="00000000">
            <w:pPr>
              <w:pStyle w:val="aff6"/>
              <w:keepLines/>
              <w:ind w:firstLine="0"/>
              <w:jc w:val="both"/>
              <w:rPr>
                <w:rFonts w:hint="default"/>
                <w:lang w:eastAsia="zh-CN"/>
              </w:rPr>
            </w:pPr>
            <w:r>
              <w:rPr>
                <w:lang w:eastAsia="zh-CN"/>
              </w:rPr>
              <w:t>完善司法体制机制、综合执法体制机制等改革，推进司法领域“当事人一件事”集成改革；健全覆盖城乡的公共法律服务体系，改进法治宣传教育。</w:t>
            </w:r>
          </w:p>
        </w:tc>
      </w:tr>
    </w:tbl>
    <w:p w14:paraId="397E1001" w14:textId="77777777" w:rsidR="00FE7A11" w:rsidRDefault="00000000">
      <w:pPr>
        <w:pStyle w:val="aff6"/>
        <w:jc w:val="both"/>
        <w:rPr>
          <w:rFonts w:hint="default"/>
          <w:lang w:eastAsia="zh-CN"/>
        </w:rPr>
      </w:pPr>
      <w:r>
        <w:rPr>
          <w:rFonts w:eastAsia="Songti SC"/>
          <w:lang w:eastAsia="zh-CN"/>
        </w:rPr>
        <w:t>结合材料，运用《政治与法治》知识，说明法治中国建设是如何在改革与法治的良性互动中不断推进的。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材料第一栏写《粮食安全保障法》《民法典》《乡村振兴促进法》把改革和法治建设经验上升为法律，并为未来改革发展提供稳定法治预期，触发科学立法和法律体系完善。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设问要求说明改革与法治良性互动，法治国家角度按“改革经验—上升为法律—完善体系固化成果—保障后续改革”组织。</w:t>
      </w:r>
    </w:p>
    <w:p w14:paraId="039AE0ED"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39AE0ED"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在改革中完善法治，坚持科学立法。通过《粮食安全保障法》《民法典》《乡村振兴促进法》等，把实践中行之有效的改革经验上升为法律，完善法律体系、固化改革成果，使后续改革有法可依、形成稳定预期。</w:t>
      </w:r>
    </w:p>
    <w:p w14:paraId="67B3A3D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把实践中证明行之有效的改革经验及时上升为法律，坚持科学立法（1分）；完善法律体系、固化改革成果，使改革有法可依（1分）。联系粮食安全、民事法治和乡村振兴领域的立法，说明改革经验如何转化为法律保障。</w:t>
      </w:r>
    </w:p>
    <w:p w14:paraId="63A9AA29" w14:textId="77777777" w:rsidR="00FE7A11" w:rsidRDefault="00000000">
      <w:pPr>
        <w:pStyle w:val="31"/>
        <w:spacing w:after="60"/>
        <w:rPr>
          <w:rFonts w:hint="default"/>
          <w:lang w:eastAsia="zh-CN"/>
        </w:rPr>
      </w:pPr>
      <w:r>
        <w:rPr>
          <w:lang w:eastAsia="zh-CN"/>
        </w:rPr>
        <w:t xml:space="preserve">例题 23　2026昌平二模第17题</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17. 生态文明建设关乎人类未来，建设绿色家园是人类的共同梦想。</w:t>
      </w:r>
    </w:p>
    <w:p w14:paraId="7EF1C826" w14:textId="77777777" w:rsidR="00FE7A11" w:rsidRDefault="00000000">
      <w:pPr>
        <w:pStyle w:val="aff6"/>
        <w:ind w:firstLine="0"/>
        <w:jc w:val="both"/>
        <w:rPr>
          <w:rFonts w:hint="default"/>
          <w:lang w:eastAsia="zh-CN"/>
        </w:rPr>
      </w:pPr>
      <w:r>
        <w:rPr>
          <w:lang w:eastAsia="zh-CN"/>
        </w:rPr>
        <w:t xml:space="preserve">十四届全国人大四次会议表决通过《中华人民共和国生态环境法典》，自2026年8月15日起施行，主要呈现以下亮点。</w:t>
      </w:r>
    </w:p>
    <w:p w14:paraId="7EF1C826" w14:textId="77777777" w:rsidR="00FE7A11" w:rsidRDefault="00000000">
      <w:pPr>
        <w:pStyle w:val="aff6"/>
        <w:ind w:firstLine="0"/>
        <w:jc w:val="both"/>
        <w:rPr>
          <w:rFonts w:hint="default"/>
          <w:lang w:eastAsia="zh-CN"/>
        </w:rPr>
      </w:pPr>
      <w:r>
        <w:rPr>
          <w:lang w:eastAsia="zh-CN"/>
        </w:rPr>
        <w:t>①这是我国第二部“法典”级法律，世界首部以“生态环境”为主题的专门法典，标志着我国生态治理迈入“法典化”新阶段，打破了以往立法“分散化、碎片化”格局，实现污染防治、生态保护、绿色低碳发展的全方位覆盖。</w:t>
      </w:r>
    </w:p>
    <w:p w14:paraId="7EF1C826" w14:textId="77777777" w:rsidR="00FE7A11" w:rsidRDefault="00000000">
      <w:pPr>
        <w:pStyle w:val="aff6"/>
        <w:ind w:firstLine="0"/>
        <w:jc w:val="both"/>
        <w:rPr>
          <w:rFonts w:hint="default"/>
          <w:lang w:eastAsia="zh-CN"/>
        </w:rPr>
      </w:pPr>
      <w:r>
        <w:rPr>
          <w:lang w:eastAsia="zh-CN"/>
        </w:rPr>
        <w:t>②首次将“绿色低碳发展”独立成章，系世界立法史“首创”，明确循环经济、能源转型、碳达峰碳中和等核心要求，同时新增电磁辐射、光污染等新型污染的防治规定，回应时代发展新问题。</w:t>
      </w:r>
    </w:p>
    <w:p w14:paraId="7EF1C826" w14:textId="77777777" w:rsidR="00FE7A11" w:rsidRDefault="00000000">
      <w:pPr>
        <w:pStyle w:val="aff6"/>
        <w:ind w:firstLine="0"/>
        <w:jc w:val="both"/>
        <w:rPr>
          <w:rFonts w:hint="default"/>
          <w:lang w:eastAsia="zh-CN"/>
        </w:rPr>
      </w:pPr>
      <w:r>
        <w:rPr>
          <w:lang w:eastAsia="zh-CN"/>
        </w:rPr>
        <w:t xml:space="preserve">③聚焦群众身边突出环境问题，对油烟、噪声、异味等民生类污染作出专门规范；增设“人兽冲突”避险免责等条款，兼顾生态保护与民生需求。</w:t>
      </w:r>
    </w:p>
    <w:p w14:paraId="7EF1C826" w14:textId="77777777" w:rsidR="00FE7A11" w:rsidRDefault="00000000">
      <w:pPr>
        <w:pStyle w:val="aff6"/>
        <w:ind w:firstLine="0"/>
        <w:jc w:val="both"/>
        <w:rPr>
          <w:rFonts w:hint="default"/>
          <w:lang w:eastAsia="zh-CN"/>
        </w:rPr>
      </w:pPr>
      <w:r>
        <w:rPr>
          <w:lang w:eastAsia="zh-CN"/>
        </w:rPr>
        <w:t xml:space="preserve">④强化执法保障，明确县级生态环境分局独立执法权，完善行政、民事、刑事衔接的责任体系，建立统一生态环境信息共享平台，推动智慧监管、精准执法。</w:t>
      </w:r>
    </w:p>
    <w:p w14:paraId="7EF1C826" w14:textId="77777777" w:rsidR="00FE7A11" w:rsidRDefault="00000000">
      <w:pPr>
        <w:pStyle w:val="aff6"/>
        <w:ind w:firstLine="0"/>
        <w:jc w:val="both"/>
        <w:rPr>
          <w:rFonts w:hint="default"/>
          <w:lang w:eastAsia="zh-CN"/>
        </w:rPr>
      </w:pPr>
      <w:r>
        <w:rPr>
          <w:lang w:eastAsia="zh-CN"/>
        </w:rPr>
        <w:t>⑤吸收借鉴国际环境法治有益成果，立足中国实践，贡献中国方案与中国智慧，被国际法学界评价为“全球生态法治建设的典范”。</w:t>
      </w:r>
    </w:p>
    <w:p w14:paraId="7EF1C826" w14:textId="77777777" w:rsidR="00FE7A11" w:rsidRDefault="00000000">
      <w:pPr>
        <w:pStyle w:val="aff6"/>
        <w:ind w:firstLine="0"/>
        <w:jc w:val="both"/>
        <w:rPr>
          <w:rFonts w:hint="default"/>
          <w:lang w:eastAsia="zh-CN"/>
        </w:rPr>
      </w:pPr>
      <w:r>
        <w:rPr>
          <w:lang w:eastAsia="zh-CN"/>
        </w:rPr>
        <w:t xml:space="preserve">这部法典的颁布实施，是新时代推进生态文明与法治中国建设相融合的标志性成果，在中国式现代化征程上树起又一座法治丰碑，让中国式现代化底色更加亮丽。</w:t>
      </w:r>
    </w:p>
    <w:p w14:paraId="301BB9C8" w14:textId="77777777" w:rsidR="00FE7A11" w:rsidRDefault="00000000">
      <w:pPr>
        <w:pStyle w:val="aff7"/>
        <w:jc w:val="both"/>
        <w:rPr>
          <w:rFonts w:hint="default"/>
          <w:lang w:eastAsia="zh-CN"/>
        </w:rPr>
      </w:pPr>
      <w:r>
        <w:rPr>
          <w:lang w:eastAsia="zh-CN"/>
        </w:rPr>
        <w:t xml:space="preserve">结合材料，运用《政治与法治》知识，解码我国这部法典的出台，为何能让中国式现代化的底色愈发亮丽。</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法典把分散的生态环境法律规范整合起来，回应绿色低碳发展和新型污染问题，并关注噪声、光污染等民生难题，触发科学立法、以人民为中心的立法取向和生态环境法治保障。</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设问追问法典出台怎样让中国式现代化底色更亮，先写科学立法怎样整合规范、回应现实问题，再写保障生态环境权益，落到为现代化建设提供法治依据、促进人与自然和谐共生。</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坚持科学立法，立足生态环境治理实际，把分散的污染防治、生态保护和绿色低碳发展规范系统整合，回应电磁辐射、光污染等新问题，完善生态环境法律体系，为中国式现代化建设提供环境治理的法治依据。</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坚持以人民为中心，聚焦噪声、异味等群众身边的环境问题，设置“人兽冲突”避险免责等条款，回应群众生态保护与民生需求，促进人与自然和谐共生的现代化。</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科学立法、遵循社会发展规律或从中国实际出发（1分）；坚持以人民为中心、回应人民美好生活需要（1分）。说明法典为现代化建设提供环境治理法治依据，促进人与自然和谐共生的现代化（两点各1分，共2分）。联系法典整合规范、回应新型污染和民生需求，使材料与理论严格对接（全题材料分析共2分）。</w:t>
      </w:r>
    </w:p>
    <w:p w14:paraId="63A9AA29" w14:textId="77777777" w:rsidR="00FE7A11" w:rsidRDefault="00000000">
      <w:pPr>
        <w:pStyle w:val="31"/>
        <w:spacing w:after="60"/>
        <w:rPr>
          <w:rFonts w:hint="default"/>
          <w:lang w:eastAsia="zh-CN"/>
        </w:rPr>
      </w:pPr>
      <w:r>
        <w:rPr>
          <w:lang w:eastAsia="zh-CN"/>
        </w:rPr>
        <w:t xml:space="preserve">例题 24　2023海淀期中（上）第21题</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21.（7分）2023年8月，《中华人民共和国治安管理处罚法（修订草案）》提请十四届全国人大常委会第五次会议初次审议。治安管理处罚法修订草案的下列看点值得关注。</w:t>
      </w:r>
    </w:p>
    <w:p w14:paraId="7EF1C826" w14:textId="77777777" w:rsidR="00FE7A11" w:rsidRDefault="00000000">
      <w:pPr>
        <w:pStyle w:val="aff6"/>
        <w:ind w:firstLine="0"/>
        <w:jc w:val="both"/>
        <w:rPr>
          <w:rFonts w:hint="default"/>
          <w:lang w:eastAsia="zh-CN"/>
        </w:rPr>
      </w:pPr>
      <w:r>
        <w:rPr>
          <w:lang w:eastAsia="zh-CN"/>
        </w:rPr>
        <w:t xml:space="preserve">看点1 增列数种应予处罚的行为：此次修订草案增列数种应予处罚的行为，其中包括考试作弊、以抢夺方向盘等方式妨碍公共交通工具驾驶、升放携带明火的孔明灯、高空抛物、无人机“黑飞”、非法使用窃听窃照器材等。</w:t>
      </w:r>
    </w:p>
    <w:p w14:paraId="7EF1C826" w14:textId="77777777" w:rsidR="00FE7A11" w:rsidRDefault="00000000">
      <w:pPr>
        <w:pStyle w:val="aff6"/>
        <w:ind w:firstLine="0"/>
        <w:jc w:val="both"/>
        <w:rPr>
          <w:rFonts w:hint="default"/>
          <w:lang w:eastAsia="zh-CN"/>
        </w:rPr>
      </w:pPr>
      <w:r>
        <w:rPr>
          <w:lang w:eastAsia="zh-CN"/>
        </w:rPr>
        <w:t xml:space="preserve">看点2 加强对未成年人的保护：对涉及损害未成年人权益的行为，明确规定从重处罚；增加对未成年人违反治安管理记录封存制度的规定等。此外，草案还规定，询问不满十六周岁的违反治安管理行为人，其父母或者其他监护人不能到场的，可以通知其他合适成年人到场。</w:t>
      </w:r>
    </w:p>
    <w:p w14:paraId="7EF1C826" w14:textId="77777777" w:rsidR="00FE7A11" w:rsidRDefault="00000000">
      <w:pPr>
        <w:pStyle w:val="aff6"/>
        <w:ind w:firstLine="0"/>
        <w:jc w:val="both"/>
        <w:rPr>
          <w:rFonts w:hint="default"/>
          <w:lang w:eastAsia="zh-CN"/>
        </w:rPr>
      </w:pPr>
      <w:r>
        <w:rPr>
          <w:lang w:eastAsia="zh-CN"/>
        </w:rPr>
        <w:t xml:space="preserve">看点3 合理设定处罚措施与幅度：草案增加从轻处罚规定，建立认错认罚从宽制度。草案首次规定因民间纠纷引起的打架斗殴或者损毁他人财物等情节较轻的违反治安管理行为，当事人自行和解或者经人民调解委员会调解达成协议并履行，书面申请经公安机关认可的，不予处罚。草案规定，被处罚人不服行政拘留处罚决定、申请行政复议、提起行政诉讼的，或者遇有参加升学考试、子女出生或者近亲属病危、死亡等情形的，可以提出暂缓执行行政拘留的申请，满足法定条件的，公安机关可暂缓执行行政拘留处罚决定。</w:t>
      </w:r>
    </w:p>
    <w:p w14:paraId="301BB9C8" w14:textId="77777777" w:rsidR="00FE7A11" w:rsidRDefault="00000000">
      <w:pPr>
        <w:pStyle w:val="aff7"/>
        <w:jc w:val="both"/>
        <w:rPr>
          <w:rFonts w:hint="default"/>
          <w:lang w:eastAsia="zh-CN"/>
        </w:rPr>
      </w:pPr>
      <w:r>
        <w:rPr>
          <w:lang w:eastAsia="zh-CN"/>
        </w:rPr>
        <w:t xml:space="preserve">结合材料，运用《政治与法治》知识，阐述治安管理处罚法此次修订的意义。</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材料由全国人大常委会审议治安管理处罚法修订草案，列出考试作弊、高空抛物、无人机“黑飞”等新型违法行为和未成年人保护规定，直接触发法律回应社会实际的新问题。</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设问要求阐述修订的意义，按“社会发展出现新问题—科学立法完善规范—增列行为和保护规则回应现实需要”展开，说明修法怎样提高法律的适用性。</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科学立法，针对考试作弊、妨碍公共交通工具驾驶、高空抛物、无人机“黑飞”等新型违法行为以及未成年人保护中的新情况，及时修订治安管理处罚法，完善相关法律规范，使法律回应社会发展和人民需要，提高法律的针对性、适用性和可操作性。</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坚持科学立法、人大立法、有法可依或完善法律体系（1分）。结合草案增列新型违法行为、加强未成年人保护等材料，说明根据社会实际和人民需要及时完善法律规范（1分）。</w:t>
      </w:r>
    </w:p>
    <w:p>
      <w:pPr>
        <w:pStyle w:val="HBMethod"/>
      </w:pPr>
      <w:r>
        <w:rPr/>
        <w:t xml:space="preserve">考法5　补出型：只摆问题，自己补立法（5题）</w:t>
      </w:r>
    </w:p>
    <w:p>
      <w:pPr>
        <w:pStyle w:val="HBMethodDesc"/>
      </w:pPr>
      <w:r>
        <w:rPr/>
        <w:t xml:space="preserve">材料只摆法律滞后、规则不清、利益要协调，不提立法，问如何治理，我自己补出科学立法、明确各方权责。</w:t>
      </w:r>
    </w:p>
    <w:p w14:paraId="5CCAF76C" w14:textId="77777777" w:rsidR="00FE7A11" w:rsidRDefault="00000000">
      <w:pPr>
        <w:pStyle w:val="31"/>
        <w:spacing w:after="60"/>
        <w:rPr>
          <w:rFonts w:hint="default"/>
          <w:lang w:eastAsia="zh-CN"/>
        </w:rPr>
      </w:pPr>
      <w:r>
        <w:rPr>
          <w:lang w:eastAsia="zh-CN"/>
        </w:rPr>
        <w:t xml:space="preserve">例题 25　2026顺义二模第18题第（2）问</w:t>
      </w:r>
    </w:p>
    <w:p w14:paraId="7182E21E"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14</w:t>
      </w:r>
      <w:r>
        <w:rPr>
          <w:lang w:eastAsia="zh-CN"/>
        </w:rPr>
        <w:t>分）坚持人文温度、拥抱智能向善，推动人工智能健康有序发展。</w:t>
      </w:r>
    </w:p>
    <w:p w14:paraId="45298AB7" w14:textId="77777777" w:rsidR="00FE7A11" w:rsidRDefault="00000000">
      <w:pPr>
        <w:pStyle w:val="aff6"/>
        <w:jc w:val="both"/>
        <w:rPr>
          <w:rFonts w:hint="default"/>
          <w:lang w:eastAsia="zh-CN"/>
        </w:rPr>
      </w:pPr>
      <w:r>
        <w:rPr>
          <w:b/>
          <w:lang w:eastAsia="zh-CN"/>
        </w:rPr>
        <w:t>材料二</w:t>
      </w:r>
      <w:r>
        <w:rPr>
          <w:lang w:eastAsia="zh-CN"/>
        </w:rPr>
        <w:t xml:space="preserve"> 2026</w:t>
      </w:r>
      <w:r>
        <w:rPr>
          <w:lang w:eastAsia="zh-CN"/>
        </w:rPr>
        <w:t>年一款名为</w:t>
      </w:r>
      <w:r>
        <w:rPr>
          <w:lang w:eastAsia="zh-CN"/>
        </w:rPr>
        <w:t>OpenClaw</w:t>
      </w:r>
      <w:r>
        <w:rPr>
          <w:lang w:eastAsia="zh-CN"/>
        </w:rPr>
        <w:t>的开源</w:t>
      </w:r>
      <w:r>
        <w:rPr>
          <w:lang w:eastAsia="zh-CN"/>
        </w:rPr>
        <w:t>AI</w:t>
      </w:r>
      <w:r>
        <w:rPr>
          <w:lang w:eastAsia="zh-CN"/>
        </w:rPr>
        <w:t>智能体风靡。因其图标是一只鲜红的龙虾，训练这款</w:t>
      </w:r>
      <w:r>
        <w:rPr>
          <w:lang w:eastAsia="zh-CN"/>
        </w:rPr>
        <w:t>AI</w:t>
      </w:r>
      <w:r>
        <w:rPr>
          <w:lang w:eastAsia="zh-CN"/>
        </w:rPr>
        <w:t>，被网友戏称为“养龙虾”。</w:t>
      </w:r>
    </w:p>
    <w:p w14:paraId="65BB6505" w14:textId="77777777" w:rsidR="00FE7A11" w:rsidRDefault="00000000">
      <w:pPr>
        <w:pStyle w:val="aff6"/>
        <w:jc w:val="both"/>
        <w:rPr>
          <w:rFonts w:hint="default"/>
          <w:lang w:eastAsia="zh-CN"/>
        </w:rPr>
      </w:pPr>
      <w:r>
        <w:rPr>
          <w:lang w:eastAsia="zh-CN"/>
        </w:rPr>
        <w:t>相较传统</w:t>
      </w:r>
      <w:r>
        <w:rPr>
          <w:lang w:eastAsia="zh-CN"/>
        </w:rPr>
        <w:t>AI</w:t>
      </w:r>
      <w:r>
        <w:rPr>
          <w:lang w:eastAsia="zh-CN"/>
        </w:rPr>
        <w:t>聊天机器人，这只“龙虾”能做的事多得多：接管键盘鼠标、自动整理文件、起草邮件、填写表格、分析数据……一句话，不仅能“动嘴”回答，更能“动手”执行。于是，“龙虾”瞬间点燃了全球开发者的热情，成为最受瞩目的开源项目之一。</w:t>
      </w:r>
    </w:p>
    <w:p w14:paraId="611F6926" w14:textId="77777777" w:rsidR="00FE7A11" w:rsidRDefault="00000000">
      <w:pPr>
        <w:pStyle w:val="aff6"/>
        <w:jc w:val="both"/>
        <w:rPr>
          <w:rFonts w:hint="default"/>
          <w:lang w:eastAsia="zh-CN"/>
        </w:rPr>
      </w:pPr>
      <w:r>
        <w:rPr>
          <w:lang w:eastAsia="zh-CN"/>
        </w:rPr>
        <w:t>但就在无数人欢呼“生产力革命”到来时，质疑声也越来越多：有人账户里的钱被悄悄转走，有人电脑被黑客远程控制，还有人积累了多年的工作文件被一键清空……</w:t>
      </w:r>
    </w:p>
    <w:p w14:paraId="0D11CC12" w14:textId="77777777" w:rsidR="00FE7A11" w:rsidRDefault="00000000">
      <w:pPr>
        <w:spacing w:line="240" w:lineRule="auto"/>
        <w:jc w:val="center"/>
        <w:rPr>
          <w:rFonts w:hint="default"/>
        </w:rPr>
      </w:pPr>
      <w:r>
        <w:rPr>
          <w:rFonts w:eastAsia="Kaiti SC"/>
          <w:noProof/>
        </w:rPr>
        <w:lastRenderedPageBreak/>
        <w:drawing>
          <wp:inline distT="0" distB="0" distL="0" distR="0" wp14:anchorId="1C23482B" wp14:editId="10945412">
            <wp:extent cx="1828800" cy="1810327"/>
            <wp:effectExtent l="0" t="0" r="0" b="0"/>
            <wp:docPr id="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238_original_openclaw.png"/>
                    <pic:cNvPicPr/>
                  </pic:nvPicPr>
                  <pic:blipFill>
                    <a:blip r:embed="rId35"/>
                    <a:stretch>
                      <a:fillRect/>
                    </a:stretch>
                  </pic:blipFill>
                  <pic:spPr>
                    <a:xfrm>
                      <a:off x="0" y="0"/>
                      <a:ext cx="1828800" cy="1810327"/>
                    </a:xfrm>
                    <a:prstGeom prst="rect">
                      <a:avLst/>
                    </a:prstGeom>
                  </pic:spPr>
                </pic:pic>
              </a:graphicData>
            </a:graphic>
          </wp:inline>
        </w:drawing>
      </w:r>
    </w:p>
    <w:p w14:paraId="7ECE8C47"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）结合材料，运用法治知识，谈谈该开源智能体可能会侵犯用户的哪些民事权利，并分析如何规避该开源智能体在推广应用过程中的风险。（</w:t>
      </w:r>
      <w:r>
        <w:rPr>
          <w:rFonts w:eastAsia="Songti SC"/>
          <w:lang w:eastAsia="zh-CN"/>
        </w:rPr>
        <w:t>8</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材料中的OpenClaw能接管键鼠、自动整理文件，风险表现为账户资金被转走、电脑被远程控制、工作文件被清空，触发财产权、隐私权和个人信息利益以及新兴人工智能法律规范。</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设问先问可能侵犯的民事权利，再问如何规避推广风险；立法角度按“权利识别—科学立法—明确权责与保护”组织。</w:t>
      </w:r>
    </w:p>
    <w:p w14:paraId="74A0411B"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4A0411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该开源智能体可能侵犯用户的财产权、隐私权和个人信息权益。应推进科学立法，针对人工智能等新兴技术领域及时制定、完善相关法律法规，明确数据调用、系统控制、责任边界以及平台、开发者和用户的权利义务，保护用户合法权益。</w:t>
      </w:r>
    </w:p>
    <w:p w14:paraId="42EEB154"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科学立法应及时回应人工智能等新兴技术风险，完善相关法律法规，明确数据调用、系统控制和责任边界，保护用户的财产权、隐私权和个人信息利益。</w:t>
      </w:r>
    </w:p>
    <w:p w14:paraId="725EBED8" w14:textId="77777777" w:rsidR="00FE7A11" w:rsidRDefault="00000000">
      <w:pPr>
        <w:pStyle w:val="31"/>
        <w:spacing w:after="60"/>
        <w:rPr>
          <w:rFonts w:hint="default"/>
          <w:lang w:eastAsia="zh-CN"/>
        </w:rPr>
      </w:pPr>
      <w:r>
        <w:rPr>
          <w:lang w:eastAsia="zh-CN"/>
        </w:rPr>
        <w:t xml:space="preserve">例题 26　2026朝阳期末第17题</w:t>
      </w:r>
    </w:p>
    <w:p w14:paraId="37CC5D07"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3619B96C" w14:textId="77777777" w:rsidR="00FE7A11" w:rsidRDefault="00000000">
      <w:pPr>
        <w:pStyle w:val="aff6"/>
        <w:jc w:val="both"/>
        <w:rPr>
          <w:rFonts w:hint="default"/>
          <w:lang w:eastAsia="zh-CN"/>
        </w:rPr>
      </w:pPr>
      <w:r>
        <w:rPr>
          <w:lang w:eastAsia="zh-CN"/>
        </w:rPr>
        <w:t>网络生态，是由互联网平台、各种网络资源、用户和服务等要素构成的动态系统。网络生态治理是网络强国建设的重要任务，事关国家发展和安全，事关人民群众切身利益。</w:t>
      </w:r>
    </w:p>
    <w:p w14:paraId="13EB42F2" w14:textId="77777777" w:rsidR="00FE7A11" w:rsidRDefault="00000000">
      <w:pPr>
        <w:pStyle w:val="aff6"/>
        <w:jc w:val="both"/>
        <w:rPr>
          <w:rFonts w:hint="default"/>
          <w:lang w:eastAsia="zh-CN"/>
        </w:rPr>
      </w:pPr>
      <w:r>
        <w:rPr>
          <w:lang w:eastAsia="zh-CN"/>
        </w:rPr>
        <w:t>十八大以来，党中央把网络生态治理摆在重要位置，不断壮大网上主流价值、主流舆论、主流文化，网络生态总体向上向好。持续深入开展“净网”“清朗”“护苗”等系列专项行动，集中整治网上各类违法和不良信息，网络空间日渐清朗。举办中国网络文明大会，深入开展网络公益工程、“网络中国节”等主题活动，网络文明的理念更加深入人心。</w:t>
      </w:r>
    </w:p>
    <w:p w14:paraId="4374082B" w14:textId="77777777" w:rsidR="00FE7A11" w:rsidRDefault="00000000">
      <w:pPr>
        <w:pStyle w:val="aff6"/>
        <w:jc w:val="both"/>
        <w:rPr>
          <w:rFonts w:hint="default"/>
          <w:lang w:eastAsia="zh-CN"/>
        </w:rPr>
      </w:pPr>
      <w:r>
        <w:rPr>
          <w:lang w:eastAsia="zh-CN"/>
        </w:rPr>
        <w:t>同时，互联网的舆论属性和社会动员能力越来越强，日益成为各类风险的传导器和放大器，对维护网络意识形态安全提出更高要求。相关领域法律法规建设在一定程度上滞后于技术快速迭代的步伐，新兴领域往往存在边界模糊、规则不健全等问题，给执法实践带来困难。一些网络平台主体责任落实不到位，重流量轻管理、审核把关不严、算法推荐失范、对违规内容处置不力等现象仍然存在。这些现象警示我们，持续加强网络生态治理，既是保障网络空间健康可持续发展的内在需要，也是积极回应人民群众关切、维护其合法权益的迫切要求。</w:t>
      </w:r>
    </w:p>
    <w:p w14:paraId="556A33AF" w14:textId="77777777" w:rsidR="00FE7A11" w:rsidRDefault="00000000">
      <w:pPr>
        <w:pStyle w:val="aff6"/>
        <w:jc w:val="both"/>
        <w:rPr>
          <w:rFonts w:hint="default"/>
          <w:lang w:eastAsia="zh-CN"/>
        </w:rPr>
      </w:pPr>
      <w:r>
        <w:rPr>
          <w:rFonts w:eastAsia="Songti SC"/>
          <w:lang w:eastAsia="zh-CN"/>
        </w:rPr>
        <w:t>结合材料，运用《政治与法治》知识，说明如何持续加强网络生态治理以促进网络强国建设。</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材料指出法律法规滞后于技术迭代、新兴领域边界模糊、规则不健全，直接触发科学立法、完善网络领域法律体系。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设问问如何加强治理，按“科学立法—完善新兴领域网络法律法规、补齐制度短板、明确平台和用户权责—解决规则滞后、为网络生态治理提供保障”组织。</w:t>
      </w:r>
    </w:p>
    <w:p w14:paraId="4C125032"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C125032"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加强科学立法，完善网络领域法律法规体系，补齐新兴领域制度短板，明确平台、用户等主体的权责边界，解决法律滞后于技术发展的问题，为持续开展网络生态治理提供坚实法治保障。</w:t>
      </w:r>
    </w:p>
    <w:p w14:paraId="759B5D8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加强科学立法（1分）。针对法律滞后于技术发展、边界模糊和规则不健全，完善网络领域法律法规、补齐制度短板、明确平台和用户权责，为网络生态治理提供坚实法治保障（1分）。</w:t>
      </w:r>
    </w:p>
    <w:p w14:paraId="71A21EDD" w14:textId="77777777" w:rsidR="00FE7A11" w:rsidRDefault="00000000">
      <w:pPr>
        <w:pStyle w:val="31"/>
        <w:spacing w:after="60"/>
        <w:rPr>
          <w:rFonts w:hint="default"/>
          <w:lang w:eastAsia="zh-CN"/>
        </w:rPr>
      </w:pPr>
      <w:r>
        <w:rPr>
          <w:lang w:eastAsia="zh-CN"/>
        </w:rPr>
        <w:t xml:space="preserve">例题 27　2025东城一模第17题</w:t>
      </w:r>
    </w:p>
    <w:p w14:paraId="7386EC5C"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9</w:t>
      </w:r>
      <w:r>
        <w:rPr>
          <w:lang w:eastAsia="zh-CN"/>
        </w:rPr>
        <w:t>分）</w:t>
      </w:r>
    </w:p>
    <w:p w14:paraId="1A266ACD" w14:textId="77777777" w:rsidR="00FE7A11" w:rsidRDefault="00000000">
      <w:pPr>
        <w:pStyle w:val="aff6"/>
        <w:jc w:val="both"/>
        <w:rPr>
          <w:rFonts w:hint="default"/>
          <w:lang w:eastAsia="zh-CN"/>
        </w:rPr>
      </w:pPr>
      <w:r>
        <w:rPr>
          <w:lang w:eastAsia="zh-CN"/>
        </w:rPr>
        <w:t>数字经济是继农业经济、工业经济之后，以数据资源为关键要素的新经济形态，包括大数据、</w:t>
      </w:r>
      <w:r>
        <w:rPr>
          <w:lang w:eastAsia="zh-CN"/>
        </w:rPr>
        <w:t>5G</w:t>
      </w:r>
      <w:r>
        <w:rPr>
          <w:lang w:eastAsia="zh-CN"/>
        </w:rPr>
        <w:t>、人工智能等核心产业。</w:t>
      </w:r>
    </w:p>
    <w:p w14:paraId="4EDC0B2B" w14:textId="77777777" w:rsidR="00FE7A11" w:rsidRDefault="00000000">
      <w:pPr>
        <w:pStyle w:val="aff6"/>
        <w:jc w:val="both"/>
        <w:rPr>
          <w:rFonts w:hint="default"/>
          <w:lang w:eastAsia="zh-CN"/>
        </w:rPr>
      </w:pPr>
      <w:r>
        <w:rPr>
          <w:lang w:eastAsia="zh-CN"/>
        </w:rPr>
        <w:t>目前，数据确权和流通的法律体系尚未健全，数据的所有权、使用权、收益权等权属关系不够清晰。相关企业常面临着一些困惑，例如：能开发哪些数据，怎样利用数据；在竞争中，什么情况下会触碰法律红线……</w:t>
      </w:r>
    </w:p>
    <w:p w14:paraId="6AA56283" w14:textId="77777777" w:rsidR="00FE7A11" w:rsidRDefault="00000000">
      <w:pPr>
        <w:pStyle w:val="aff6"/>
        <w:jc w:val="both"/>
        <w:rPr>
          <w:rFonts w:hint="default"/>
          <w:lang w:eastAsia="zh-CN"/>
        </w:rPr>
      </w:pPr>
      <w:r>
        <w:rPr>
          <w:lang w:eastAsia="zh-CN"/>
        </w:rPr>
        <w:t>我国坚持包容审慎的监管原则，在守住法律底线与安全红线的前提下，对数字经济新业态新模式给予充分的发展空间；发布竞争垄断典型案例，对涉及新业态的法律纠纷作出积极指引。</w:t>
      </w:r>
    </w:p>
    <w:p w14:paraId="65C11906" w14:textId="77777777" w:rsidR="00FE7A11" w:rsidRDefault="00000000">
      <w:pPr>
        <w:pStyle w:val="aff6"/>
        <w:jc w:val="both"/>
        <w:rPr>
          <w:rFonts w:hint="default"/>
          <w:lang w:eastAsia="zh-CN"/>
        </w:rPr>
      </w:pPr>
      <w:r>
        <w:rPr>
          <w:rFonts w:eastAsia="Songti SC"/>
          <w:lang w:eastAsia="zh-CN"/>
        </w:rPr>
        <w:t>结合材料，运用法治知识，说明法治在数字经济发展中的引领和规范作用。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材料指出数据确权和流通法律体系尚不健全，所有权、使用权、收益权不清，企业不知道能否开发、怎样利用数据，直接触发数据产权科学立法。</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设问要求说明法治的引领和规范作用，立法角度按“规则缺口—完善法律体系并明确权责—促进数据流通和资源配置”组织。</w:t>
      </w:r>
    </w:p>
    <w:p w14:paraId="178670F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78670F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坚持科学立法，适应数字经济发展需求，完善数据产权和流通法律体系，明确数据所有权、使用权、收益权等各参与方权利义务，为提高数据流通使用效率提供法治依据。</w:t>
      </w:r>
    </w:p>
    <w:p w14:paraId="1BA9A07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适应数字经济发展需求，通过科学立法完善法律体系（1分）；推进数据产权立法，明确各参与方的权利与义务（1分）。促进数据流通使用效率或资源优化配置（同一方面，2分）；整题作用部分按不同效果合并计分，一方面2分、两方面3分、三方面4分。</w:t>
      </w:r>
    </w:p>
    <w:p w14:paraId="2F4D0AB9" w14:textId="77777777" w:rsidR="00FE7A11" w:rsidRDefault="00000000">
      <w:pPr>
        <w:pStyle w:val="31"/>
        <w:spacing w:after="60"/>
        <w:rPr>
          <w:rFonts w:hint="default"/>
          <w:lang w:eastAsia="zh-CN"/>
        </w:rPr>
      </w:pPr>
      <w:r>
        <w:rPr>
          <w:lang w:eastAsia="zh-CN"/>
        </w:rPr>
        <w:t xml:space="preserve">例题 28　2026朝阳一模第17(2)题</w:t>
      </w:r>
    </w:p>
    <w:p w14:paraId="39A11859"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．博物馆作为城市的文化名片，承载着历史记忆与文明薪火。</w:t>
      </w:r>
    </w:p>
    <w:p w14:paraId="742FF08F" w14:textId="77777777" w:rsidR="00FE7A11" w:rsidRDefault="00000000">
      <w:pPr>
        <w:pStyle w:val="aff6"/>
        <w:jc w:val="both"/>
        <w:rPr>
          <w:rFonts w:hint="default"/>
          <w:lang w:eastAsia="zh-CN"/>
        </w:rPr>
      </w:pPr>
      <w:r>
        <w:rPr>
          <w:lang w:eastAsia="zh-CN"/>
        </w:rPr>
        <w:t>《北京博物馆之城建设发展规划（</w:t>
      </w:r>
      <w:r>
        <w:rPr>
          <w:lang w:eastAsia="zh-CN"/>
        </w:rPr>
        <w:t>2024</w:t>
      </w:r>
      <w:r>
        <w:rPr>
          <w:lang w:eastAsia="zh-CN"/>
        </w:rPr>
        <w:t>—</w:t>
      </w:r>
      <w:r>
        <w:rPr>
          <w:lang w:eastAsia="zh-CN"/>
        </w:rPr>
        <w:t>2035</w:t>
      </w:r>
      <w:r>
        <w:rPr>
          <w:lang w:eastAsia="zh-CN"/>
        </w:rPr>
        <w:t>）》提出，支持朝阳区等地建设博物馆之城示范区。某校同学聚焦“朝阳区全力打造馆城相融的博物馆之城”话题，开展学习实践活动。</w:t>
      </w:r>
    </w:p>
    <w:p w14:paraId="6E2CA32B" w14:textId="77777777" w:rsidR="00FE7A11" w:rsidRDefault="00000000">
      <w:pPr>
        <w:pStyle w:val="aff6"/>
        <w:keepNext/>
        <w:ind w:firstLine="0"/>
        <w:jc w:val="both"/>
        <w:rPr>
          <w:rFonts w:hint="default"/>
          <w:lang w:eastAsia="zh-CN"/>
        </w:rPr>
      </w:pPr>
      <w:r>
        <w:rPr>
          <w:b/>
          <w:lang w:eastAsia="zh-CN"/>
        </w:rPr>
        <w:t>【学习理论】</w:t>
      </w:r>
    </w:p>
    <w:p w14:paraId="417CA72D" w14:textId="77777777" w:rsidR="00FE7A11" w:rsidRDefault="00000000">
      <w:pPr>
        <w:pStyle w:val="aff6"/>
        <w:jc w:val="both"/>
        <w:rPr>
          <w:rFonts w:hint="default"/>
          <w:lang w:eastAsia="zh-CN"/>
        </w:rPr>
      </w:pPr>
      <w:r>
        <w:rPr>
          <w:lang w:eastAsia="zh-CN"/>
        </w:rPr>
        <w:t>馆城融合发展是指推动博物馆与城市空间、历史文化、公共服务、产业经济深度融合，将博物馆嵌入社区、公园、交通场站、商圈及历史街区，让博物馆成为城市功能、市民生活与城市风貌的有机组成部分，实现以文兴城、以城载馆、馆城共生。</w:t>
      </w:r>
    </w:p>
    <w:p w14:paraId="66263B3E" w14:textId="77777777" w:rsidR="00FE7A11" w:rsidRDefault="00000000">
      <w:pPr>
        <w:pStyle w:val="aff6"/>
        <w:keepNext/>
        <w:ind w:firstLine="0"/>
        <w:jc w:val="both"/>
        <w:rPr>
          <w:rFonts w:hint="default"/>
          <w:lang w:eastAsia="zh-CN"/>
        </w:rPr>
      </w:pPr>
      <w:r>
        <w:rPr>
          <w:b/>
          <w:lang w:eastAsia="zh-CN"/>
        </w:rPr>
        <w:t>【调研献策】</w:t>
      </w:r>
    </w:p>
    <w:p w14:paraId="63BBA7D1" w14:textId="77777777" w:rsidR="00FE7A11" w:rsidRDefault="00000000">
      <w:pPr>
        <w:pStyle w:val="aff6"/>
        <w:jc w:val="both"/>
        <w:rPr>
          <w:rFonts w:hint="default"/>
          <w:lang w:eastAsia="zh-CN"/>
        </w:rPr>
      </w:pPr>
      <w:r>
        <w:rPr>
          <w:lang w:eastAsia="zh-CN"/>
        </w:rPr>
        <w:t>打造馆城相融的博物馆之城是满足人民日益增长的高品质文化需求的重要任务。同学们拟结合学习和调研成果，开展献策活动。</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1033"/>
        <w:gridCol w:w="8265"/>
      </w:tblGrid>
      <w:tr w:rsidR="00FE7A11" w14:paraId="2A004BC6" w14:textId="77777777">
        <w:trPr>
          <w:cantSplit/>
          <w:tblHeader/>
        </w:trPr>
        <w:tc>
          <w:tcPr>
            <w:tcW w:w="1033" w:type="dxa"/>
          </w:tcPr>
          <w:p w14:paraId="3121E527" w14:textId="77777777" w:rsidR="00FE7A11" w:rsidRDefault="00000000">
            <w:pPr>
              <w:pStyle w:val="aff6"/>
              <w:keepLines/>
              <w:ind w:firstLine="0"/>
              <w:jc w:val="center"/>
              <w:rPr>
                <w:rFonts w:hint="default"/>
              </w:rPr>
            </w:pPr>
            <w:r>
              <w:rPr>
                <w:b/>
              </w:rPr>
              <w:t>相关主体</w:t>
            </w:r>
          </w:p>
        </w:tc>
        <w:tc>
          <w:tcPr>
            <w:tcW w:w="8265" w:type="dxa"/>
          </w:tcPr>
          <w:p w14:paraId="7C60D60B" w14:textId="77777777" w:rsidR="00FE7A11" w:rsidRDefault="00000000">
            <w:pPr>
              <w:pStyle w:val="aff6"/>
              <w:keepLines/>
              <w:ind w:firstLine="0"/>
              <w:jc w:val="center"/>
              <w:rPr>
                <w:rFonts w:hint="default"/>
              </w:rPr>
            </w:pPr>
            <w:r>
              <w:rPr>
                <w:b/>
              </w:rPr>
              <w:t>主要关切</w:t>
            </w:r>
          </w:p>
        </w:tc>
      </w:tr>
      <w:tr w:rsidR="00FE7A11" w14:paraId="2B985063" w14:textId="77777777">
        <w:trPr>
          <w:cantSplit/>
        </w:trPr>
        <w:tc>
          <w:tcPr>
            <w:tcW w:w="1033" w:type="dxa"/>
          </w:tcPr>
          <w:p w14:paraId="6867B46F" w14:textId="77777777" w:rsidR="00FE7A11" w:rsidRDefault="00000000">
            <w:pPr>
              <w:pStyle w:val="aff6"/>
              <w:keepLines/>
              <w:ind w:firstLine="0"/>
              <w:jc w:val="both"/>
              <w:rPr>
                <w:rFonts w:hint="default"/>
              </w:rPr>
            </w:pPr>
            <w:r>
              <w:t>市民</w:t>
            </w:r>
          </w:p>
        </w:tc>
        <w:tc>
          <w:tcPr>
            <w:tcW w:w="8265" w:type="dxa"/>
          </w:tcPr>
          <w:p w14:paraId="6D81E76E" w14:textId="77777777" w:rsidR="00FE7A11" w:rsidRDefault="00000000">
            <w:pPr>
              <w:pStyle w:val="aff6"/>
              <w:keepLines/>
              <w:ind w:firstLine="0"/>
              <w:jc w:val="both"/>
              <w:rPr>
                <w:rFonts w:hint="default"/>
                <w:lang w:eastAsia="zh-CN"/>
              </w:rPr>
            </w:pPr>
            <w:r>
              <w:rPr>
                <w:lang w:eastAsia="zh-CN"/>
              </w:rPr>
              <w:t>希望博物馆提供更多文化体验活动和更充足的开放时长，期盼文化资源能够均衡覆盖到各个社区。</w:t>
            </w:r>
          </w:p>
        </w:tc>
      </w:tr>
      <w:tr w:rsidR="00FE7A11" w14:paraId="44053BAC" w14:textId="77777777">
        <w:trPr>
          <w:cantSplit/>
        </w:trPr>
        <w:tc>
          <w:tcPr>
            <w:tcW w:w="1033" w:type="dxa"/>
          </w:tcPr>
          <w:p w14:paraId="0D50AF53" w14:textId="77777777" w:rsidR="00FE7A11" w:rsidRDefault="00000000">
            <w:pPr>
              <w:pStyle w:val="aff6"/>
              <w:keepLines/>
              <w:ind w:firstLine="0"/>
              <w:jc w:val="both"/>
              <w:rPr>
                <w:rFonts w:hint="default"/>
              </w:rPr>
            </w:pPr>
            <w:r>
              <w:t>文博单位</w:t>
            </w:r>
          </w:p>
        </w:tc>
        <w:tc>
          <w:tcPr>
            <w:tcW w:w="8265" w:type="dxa"/>
          </w:tcPr>
          <w:p w14:paraId="6B62AFF5" w14:textId="77777777" w:rsidR="00FE7A11" w:rsidRDefault="00000000">
            <w:pPr>
              <w:pStyle w:val="aff6"/>
              <w:keepLines/>
              <w:ind w:firstLine="0"/>
              <w:jc w:val="both"/>
              <w:rPr>
                <w:rFonts w:hint="default"/>
                <w:lang w:eastAsia="zh-CN"/>
              </w:rPr>
            </w:pPr>
            <w:r>
              <w:rPr>
                <w:lang w:eastAsia="zh-CN"/>
              </w:rPr>
              <w:t>关注场馆空间、经费与人员编制的稳定保障，关心与商圈、交通枢纽的联动，希望获得数字化博物馆建设的政策和技术支撑以及高校专业支持。</w:t>
            </w:r>
          </w:p>
        </w:tc>
      </w:tr>
      <w:tr w:rsidR="00FE7A11" w14:paraId="6061B930" w14:textId="77777777">
        <w:trPr>
          <w:cantSplit/>
        </w:trPr>
        <w:tc>
          <w:tcPr>
            <w:tcW w:w="1033" w:type="dxa"/>
          </w:tcPr>
          <w:p w14:paraId="17CEFE18" w14:textId="77777777" w:rsidR="00FE7A11" w:rsidRDefault="00000000">
            <w:pPr>
              <w:pStyle w:val="aff6"/>
              <w:keepLines/>
              <w:ind w:firstLine="0"/>
              <w:jc w:val="both"/>
              <w:rPr>
                <w:rFonts w:hint="default"/>
              </w:rPr>
            </w:pPr>
            <w:r>
              <w:t>企业</w:t>
            </w:r>
          </w:p>
        </w:tc>
        <w:tc>
          <w:tcPr>
            <w:tcW w:w="8265" w:type="dxa"/>
          </w:tcPr>
          <w:p w14:paraId="7AF69291" w14:textId="77777777" w:rsidR="00FE7A11" w:rsidRDefault="00000000">
            <w:pPr>
              <w:pStyle w:val="aff6"/>
              <w:keepLines/>
              <w:ind w:firstLine="0"/>
              <w:jc w:val="both"/>
              <w:rPr>
                <w:rFonts w:hint="default"/>
                <w:lang w:eastAsia="zh-CN"/>
              </w:rPr>
            </w:pPr>
            <w:r>
              <w:rPr>
                <w:lang w:eastAsia="zh-CN"/>
              </w:rPr>
              <w:t>关注参与博物馆运营、文创开发、数字建设的政策支持与合作模式，希望能获得新的市场机遇和发展空间。</w:t>
            </w:r>
          </w:p>
        </w:tc>
      </w:tr>
      <w:tr w:rsidR="00FE7A11" w14:paraId="571E6641" w14:textId="77777777">
        <w:trPr>
          <w:cantSplit/>
        </w:trPr>
        <w:tc>
          <w:tcPr>
            <w:tcW w:w="1033" w:type="dxa"/>
          </w:tcPr>
          <w:p w14:paraId="200A51AA" w14:textId="77777777" w:rsidR="00FE7A11" w:rsidRDefault="00000000">
            <w:pPr>
              <w:pStyle w:val="aff6"/>
              <w:keepLines/>
              <w:ind w:firstLine="0"/>
              <w:jc w:val="both"/>
              <w:rPr>
                <w:rFonts w:hint="default"/>
              </w:rPr>
            </w:pPr>
            <w:r>
              <w:t>政府部门</w:t>
            </w:r>
          </w:p>
        </w:tc>
        <w:tc>
          <w:tcPr>
            <w:tcW w:w="8265" w:type="dxa"/>
          </w:tcPr>
          <w:p w14:paraId="46EB9776" w14:textId="77777777" w:rsidR="00FE7A11" w:rsidRDefault="00000000">
            <w:pPr>
              <w:pStyle w:val="aff6"/>
              <w:keepLines/>
              <w:ind w:firstLine="0"/>
              <w:jc w:val="both"/>
              <w:rPr>
                <w:rFonts w:hint="default"/>
                <w:lang w:eastAsia="zh-CN"/>
              </w:rPr>
            </w:pPr>
            <w:r>
              <w:rPr>
                <w:lang w:eastAsia="zh-CN"/>
              </w:rPr>
              <w:t>关注馆城融合与城市更新的衔接，关心博物馆公共服务效能与市民满意度，关注公立博物馆及社会力量办馆的统筹协调等。</w:t>
            </w:r>
          </w:p>
        </w:tc>
      </w:tr>
    </w:tbl>
    <w:p w14:paraId="4445A407"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）运用《政治与法治》知识，为朝阳区以馆城相融推进博物馆事业高质量发展提出合理建议。</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文博单位关心场馆空间、经费人员保障、场馆联动和数字化建设支持，需要稳定的制度规则予以保障，由此想到科学立法、完善法规，明确相关主体的权利义务和责任。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设问要求提出合理建议，先写完善哪些法规和保障制度，再对应空间、经费、人员及数字化需求，说明怎样为文博单位发展提供法治和制度保障。</w:t>
      </w:r>
    </w:p>
    <w:p w14:paraId="61FC3D0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1FC3D0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坚持科学立法，完善博物馆事业和馆城融合相关法规，明确场馆运营、社会力量办馆等主体的权利义务和责任，健全空间使用、经费人员保障、场馆联动和数字化建设支持制度，为文博单位发展提供法治保障。</w:t>
      </w:r>
    </w:p>
    <w:p w14:paraId="24BE2304"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通过立法、完善法规明确博物馆事业发展和馆城融合的权责与保障制度（1分）；结合文博单位在空间、经费、人员、联动和数字化等方面的需求，说明为其提供法治、制度保障（1分）。</w:t>
      </w:r>
    </w:p>
    <w:p w14:paraId="6146DF14" w14:textId="77777777" w:rsidR="00FE7A11" w:rsidRDefault="00000000">
      <w:pPr>
        <w:pStyle w:val="31"/>
        <w:spacing w:after="60"/>
        <w:rPr>
          <w:rFonts w:hint="default"/>
          <w:lang w:eastAsia="zh-CN"/>
        </w:rPr>
      </w:pPr>
      <w:r>
        <w:rPr>
          <w:lang w:eastAsia="zh-CN"/>
        </w:rPr>
        <w:t xml:space="preserve">例题 29　2023年北京高考第18题第（2）问</w:t>
      </w:r>
    </w:p>
    <w:p w14:paraId="76E8FD98"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
      </w:r>
      <w:r>
        <w:rPr>
          <w:lang w:eastAsia="zh-CN"/>
        </w:rPr>
        <w:t/>
      </w:r>
    </w:p>
    <w:p w14:paraId="6355AFAC" w14:textId="77777777" w:rsidR="00FE7A11" w:rsidRDefault="00000000">
      <w:pPr>
        <w:pStyle w:val="aff6"/>
        <w:jc w:val="both"/>
        <w:rPr>
          <w:rFonts w:hint="default"/>
          <w:lang w:eastAsia="zh-CN"/>
        </w:rPr>
      </w:pPr>
      <w:r>
        <w:rPr>
          <w:lang w:eastAsia="zh-CN"/>
        </w:rPr>
        <w:t>北京中轴线文化遗产，是指北端为北京鼓楼、钟楼，南端为永定门，纵贯北京老城，全长</w:t>
      </w:r>
      <w:r>
        <w:rPr>
          <w:lang w:eastAsia="zh-CN"/>
        </w:rPr>
        <w:t>7.8</w:t>
      </w:r>
      <w:r>
        <w:rPr>
          <w:lang w:eastAsia="zh-CN"/>
        </w:rPr>
        <w:t>公里，由古代皇家建筑、城市管理设施和居中历史道路、现代公共建筑和公共空间共同构成的城市历史建筑群。</w:t>
      </w:r>
    </w:p>
    <w:p w14:paraId="69413246" w14:textId="77777777" w:rsidR="00FE7A11" w:rsidRDefault="00000000">
      <w:pPr>
        <w:pStyle w:val="aff6"/>
        <w:jc w:val="both"/>
        <w:rPr>
          <w:rFonts w:hint="default"/>
          <w:lang w:eastAsia="zh-CN"/>
        </w:rPr>
      </w:pPr>
      <w:r>
        <w:rPr>
          <w:lang w:eastAsia="zh-CN"/>
        </w:rPr>
        <w:t>为推进中轴线申遗工作，北京市人大常委会组织开展了一系列活动：</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33208274" w14:textId="77777777">
        <w:tc>
          <w:tcPr>
            <w:tcW w:w="9298" w:type="dxa"/>
          </w:tcPr>
          <w:p w14:paraId="05328AA3" w14:textId="77777777" w:rsidR="00FE7A11" w:rsidRDefault="00000000">
            <w:pPr>
              <w:pStyle w:val="aff6"/>
              <w:ind w:firstLine="0"/>
              <w:jc w:val="both"/>
              <w:rPr>
                <w:rFonts w:hint="default"/>
                <w:lang w:eastAsia="zh-CN"/>
              </w:rPr>
              <w:keepNext/>
            </w:pPr>
            <w:r>
              <w:rPr>
                <w:b/>
                <w:lang w:eastAsia="zh-CN"/>
              </w:rPr>
              <w:lastRenderedPageBreak/>
              <w:t>【调研活动】</w:t>
            </w:r>
          </w:p>
          <w:p w14:paraId="7EFD5592" w14:textId="77777777" w:rsidR="00FE7A11" w:rsidRDefault="00000000">
            <w:pPr>
              <w:pStyle w:val="aff6"/>
              <w:ind w:firstLine="0"/>
              <w:jc w:val="both"/>
              <w:rPr>
                <w:rFonts w:hint="default"/>
                <w:lang w:eastAsia="zh-CN"/>
              </w:rPr>
            </w:pPr>
            <w:r>
              <w:rPr>
                <w:lang w:eastAsia="zh-CN"/>
              </w:rPr>
              <w:t>✧ 查看皇史宬文物展示陈列和腾退修缮、钟鼓楼展览陈列、钟鼓楼周边环境整治、万宁桥本体保护及周边环境整治等情况，随行听取相关部门工作汇报。</w:t>
            </w:r>
          </w:p>
          <w:p w14:paraId="57C8B162" w14:textId="77777777" w:rsidR="00FE7A11" w:rsidRDefault="00000000">
            <w:pPr>
              <w:pStyle w:val="aff6"/>
              <w:ind w:firstLine="0"/>
              <w:jc w:val="both"/>
              <w:rPr>
                <w:rFonts w:hint="default"/>
                <w:lang w:eastAsia="zh-CN"/>
              </w:rPr>
            </w:pPr>
            <w:r>
              <w:rPr>
                <w:lang w:eastAsia="zh-CN"/>
              </w:rPr>
              <w:t>✧ 赴正阳门、前门大街和永定门，视察《北京中轴线文化遗产保护条例》实施情况，听取市文物局、市文旅局、东城区和西城区相关部门负责同志现场汇报。</w:t>
            </w:r>
          </w:p>
          <w:p w14:paraId="4949D34B" w14:textId="77777777" w:rsidR="00FE7A11" w:rsidRDefault="00000000">
            <w:pPr>
              <w:pStyle w:val="aff6"/>
              <w:keepNext/>
              <w:ind w:firstLine="0"/>
              <w:jc w:val="both"/>
              <w:rPr>
                <w:rFonts w:hint="default"/>
                <w:lang w:eastAsia="zh-CN"/>
              </w:rPr>
            </w:pPr>
            <w:r>
              <w:rPr>
                <w:b/>
                <w:lang w:eastAsia="zh-CN"/>
              </w:rPr>
              <w:t>【代表之声】</w:t>
            </w:r>
          </w:p>
          <w:p w14:paraId="303BC428" w14:textId="77777777" w:rsidR="00FE7A11" w:rsidRDefault="00000000">
            <w:pPr>
              <w:pStyle w:val="aff6"/>
              <w:ind w:firstLine="0"/>
              <w:jc w:val="both"/>
              <w:rPr>
                <w:rFonts w:hint="default"/>
                <w:lang w:eastAsia="zh-CN"/>
              </w:rPr>
            </w:pPr>
            <w:r>
              <w:rPr>
                <w:b/>
                <w:lang w:eastAsia="zh-CN"/>
              </w:rPr>
              <w:t>代表</w:t>
            </w:r>
            <w:r>
              <w:rPr>
                <w:b/>
                <w:lang w:eastAsia="zh-CN"/>
              </w:rPr>
              <w:t>1</w:t>
            </w:r>
            <w:r>
              <w:rPr>
                <w:lang w:eastAsia="zh-CN"/>
              </w:rPr>
              <w:t xml:space="preserve">　建议注重文物的活化利用，让历史文化与现代生活融为一体。</w:t>
            </w:r>
          </w:p>
          <w:p w14:paraId="7FE0F92F" w14:textId="77777777" w:rsidR="00FE7A11" w:rsidRDefault="00000000">
            <w:pPr>
              <w:pStyle w:val="aff6"/>
              <w:ind w:firstLine="0"/>
              <w:jc w:val="both"/>
              <w:rPr>
                <w:rFonts w:hint="default"/>
                <w:lang w:eastAsia="zh-CN"/>
              </w:rPr>
            </w:pPr>
            <w:r>
              <w:rPr>
                <w:b/>
                <w:lang w:eastAsia="zh-CN"/>
              </w:rPr>
              <w:t>代表</w:t>
            </w:r>
            <w:r>
              <w:rPr>
                <w:b/>
                <w:lang w:eastAsia="zh-CN"/>
              </w:rPr>
              <w:t>2</w:t>
            </w:r>
            <w:r>
              <w:rPr>
                <w:lang w:eastAsia="zh-CN"/>
              </w:rPr>
              <w:t xml:space="preserve">　中轴线申遗工作复杂、难度大，建议注意协调好遗产保护中公共利益和周边居民个人利益的关系。</w:t>
            </w:r>
          </w:p>
          <w:p w14:paraId="74C48B4A" w14:textId="77777777" w:rsidR="00FE7A11" w:rsidRDefault="00000000">
            <w:pPr>
              <w:pStyle w:val="aff6"/>
              <w:ind w:firstLine="0"/>
              <w:jc w:val="both"/>
              <w:rPr>
                <w:rFonts w:hint="default"/>
                <w:lang w:eastAsia="zh-CN"/>
              </w:rPr>
            </w:pPr>
            <w:r>
              <w:rPr>
                <w:b/>
                <w:lang w:eastAsia="zh-CN"/>
              </w:rPr>
              <w:t>代表</w:t>
            </w:r>
            <w:r>
              <w:rPr>
                <w:b/>
                <w:lang w:eastAsia="zh-CN"/>
              </w:rPr>
              <w:t>3</w:t>
            </w:r>
            <w:r>
              <w:rPr>
                <w:lang w:eastAsia="zh-CN"/>
              </w:rPr>
              <w:t xml:space="preserve">　希望继续加强对中轴线申遗的宣传推广，通过多种方式让群众了解中轴、体验中轴、热爱中轴，弘扬优秀传统文化。</w:t>
            </w:r>
          </w:p>
        </w:tc>
      </w:tr>
    </w:tbl>
    <w:p w14:paraId="01397DA0"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）从法治角度谈谈如何协调好文化遗产保护中公共利益和个人利益的关系。</w:t>
      </w:r>
      <w:r>
        <w:rPr>
          <w:rFonts w:eastAsia="Songti SC"/>
          <w:lang w:eastAsia="zh-CN"/>
        </w:rPr>
        <w:t/>
      </w:r>
      <w:r>
        <w:rPr>
          <w:rFonts w:eastAsia="Songti SC"/>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材料要求在中轴线申遗和文化遗产保护中协调公共利益与居民个人利益，代表提出协调建议，触发以立法明确保护范围、责任和利益协调程序的法律手段。</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设问问怎样协调两类利益，立法角度按明确保护边界和责任、建立利益协调程序，落到公共利益和个人利益的协调有法可依。</w:t>
      </w:r>
    </w:p>
    <w:p w14:paraId="155FAECD"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55FAECD"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依法维护中轴线文化遗产保护的公共利益，同时保障居民等个人合法利益。②通过立法明确保护范围、责任和利益协调程序，为协调两类利益提供法律依据。</w:t>
      </w:r>
    </w:p>
    <w:p w14:paraId="12C1A1B0"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通过立法明确中轴线文化遗产保护要求、各方责任和利益协调办法，构成具体法律手段（1分）。立法、严格执法、公正司法、全民守法在本题具体做法中属于同一任选方向，不重复累计。</w:t>
      </w:r>
    </w:p>
    <w:p>
      <w:pPr>
        <w:pStyle w:val="HBMethod"/>
      </w:pPr>
      <w:r>
        <w:rPr/>
        <w:t xml:space="preserve">考法6　对条型：给法条判位阶与良法（2题）</w:t>
      </w:r>
    </w:p>
    <w:p>
      <w:pPr>
        <w:pStyle w:val="HBMethodDesc"/>
      </w:pPr>
      <w:r>
        <w:rPr/>
        <w:t xml:space="preserve">材料给法条或层级图，问规定的作用或评析观点，我对法律本身下判断：谁制定、效力高低，或是不是良法。</w:t>
      </w:r>
    </w:p>
    <w:p w14:paraId="2964A967" w14:textId="77777777" w:rsidR="00FE7A11" w:rsidRDefault="00000000">
      <w:pPr>
        <w:pStyle w:val="31"/>
        <w:spacing w:after="60"/>
        <w:rPr>
          <w:rFonts w:hint="default"/>
          <w:lang w:eastAsia="zh-CN"/>
        </w:rPr>
      </w:pPr>
      <w:r>
        <w:rPr>
          <w:lang w:eastAsia="zh-CN"/>
        </w:rPr>
        <w:t xml:space="preserve">例题 30　2022年北京高考第20题</w:t>
      </w:r>
    </w:p>
    <w:p w14:paraId="15C3A90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20. </w:t>
      </w:r>
      <w:r>
        <w:rPr>
          <w:lang w:eastAsia="zh-CN"/>
        </w:rPr>
        <w:t>材料一</w:t>
      </w:r>
      <w:r>
        <w:rPr>
          <w:lang w:eastAsia="zh-CN"/>
        </w:rPr>
        <w:t xml:space="preserve"> </w:t>
      </w:r>
      <w:r>
        <w:rPr>
          <w:lang w:eastAsia="zh-CN"/>
        </w:rPr>
        <w:t>当前，我国经济已由高速增长阶段转向高质量发展阶段，统一开放、竞争有序的市场体系日益完善。不过也要看到，地方保护和区域壁垒、不当行政干预等现象还部分存在。近期，《中共中央国务院关于加快建设全国统一大市场的意见》发布。</w:t>
      </w:r>
    </w:p>
    <w:p w14:paraId="0E3924A4" w14:textId="77777777" w:rsidR="00FE7A11" w:rsidRDefault="00000000">
      <w:pPr>
        <w:pStyle w:val="aff6"/>
        <w:jc w:val="both"/>
        <w:rPr>
          <w:rFonts w:hint="default"/>
        </w:rPr>
      </w:pPr>
      <w:r>
        <w:rPr>
          <w:b/>
          <w:lang w:eastAsia="zh-CN"/>
        </w:rPr>
        <w:t>材料二</w:t>
      </w:r>
      <w:r>
        <w:rPr>
          <w:lang w:eastAsia="zh-CN"/>
        </w:rPr>
        <w:t xml:space="preserve"> </w:t>
      </w:r>
      <w:r>
        <w:rPr>
          <w:lang w:eastAsia="zh-CN"/>
        </w:rPr>
        <w:t>立法法的规定，宪法具有最高的法律效力，法律的效力高于行政法规、地方性法规、规章，行政法规的效力高于地方性法规、规章。</w:t>
      </w:r>
      <w:r>
        <w:t>法律层级见下图。</w:t>
      </w:r>
    </w:p>
    <w:p w14:paraId="413F594B" w14:textId="77777777" w:rsidR="00FE7A11" w:rsidRDefault="00000000">
      <w:pPr>
        <w:spacing w:line="240" w:lineRule="auto"/>
        <w:jc w:val="center"/>
        <w:rPr>
          <w:rFonts w:hint="default"/>
        </w:rPr>
      </w:pPr>
      <w:r>
        <w:rPr>
          <w:rFonts w:eastAsia="Kaiti SC"/>
          <w:noProof/>
        </w:rPr>
        <w:drawing>
          <wp:inline distT="0" distB="0" distL="0" distR="0" wp14:anchorId="5E5721B8" wp14:editId="4FB57020">
            <wp:extent cx="2194560" cy="1454009"/>
            <wp:effectExtent l="0" t="0" r="0" b="0"/>
            <wp:docPr id="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k22p7_img0.png"/>
                    <pic:cNvPicPr/>
                  </pic:nvPicPr>
                  <pic:blipFill>
                    <a:blip r:embed="rId33">
                      <a:extLst>
                        <a:ext uri="{96DAC541-7B7A-43D3-8B79-37D633B846F1}">
                          <asvg:svgBlip xmlns:asvg="http://schemas.microsoft.com/office/drawing/2016/SVG/main" r:embed="rId34"/>
                        </a:ext>
                      </a:extLst>
                    </a:blip>
                    <a:stretch>
                      <a:fillRect/>
                    </a:stretch>
                  </pic:blipFill>
                  <pic:spPr>
                    <a:xfrm>
                      <a:off x="0" y="0"/>
                      <a:ext cx="2194560" cy="1454009"/>
                    </a:xfrm>
                    <a:prstGeom prst="rect">
                      <a:avLst/>
                    </a:prstGeom>
                  </pic:spPr>
                </pic:pic>
              </a:graphicData>
            </a:graphic>
          </wp:inline>
        </w:drawing>
      </w:r>
    </w:p>
    <w:p w14:paraId="36516CCC" w14:textId="77777777" w:rsidR="00FE7A11" w:rsidRDefault="00000000">
      <w:pPr>
        <w:pStyle w:val="aff6"/>
        <w:jc w:val="both"/>
        <w:rPr>
          <w:rFonts w:hint="default"/>
        </w:rPr>
      </w:pPr>
      <w:r>
        <w:rPr>
          <w:b/>
          <w:lang w:eastAsia="zh-CN"/>
        </w:rPr>
        <w:t>材料三</w:t>
      </w:r>
      <w:r>
        <w:rPr>
          <w:lang w:eastAsia="zh-CN"/>
        </w:rPr>
        <w:t xml:space="preserve"> </w:t>
      </w:r>
      <w:r>
        <w:rPr>
          <w:lang w:eastAsia="zh-CN"/>
        </w:rPr>
        <w:t>交易者参与交易活动最常见的形式是订立合同。合同是一种民事法律行为。民法典第</w:t>
      </w:r>
      <w:r>
        <w:rPr>
          <w:lang w:eastAsia="zh-CN"/>
        </w:rPr>
        <w:t>153</w:t>
      </w:r>
      <w:r>
        <w:rPr>
          <w:lang w:eastAsia="zh-CN"/>
        </w:rPr>
        <w:t>条第</w:t>
      </w:r>
      <w:r>
        <w:rPr>
          <w:lang w:eastAsia="zh-CN"/>
        </w:rPr>
        <w:t>1</w:t>
      </w:r>
      <w:r>
        <w:rPr>
          <w:lang w:eastAsia="zh-CN"/>
        </w:rPr>
        <w:t>款第</w:t>
      </w:r>
      <w:r>
        <w:rPr>
          <w:lang w:eastAsia="zh-CN"/>
        </w:rPr>
        <w:t>1</w:t>
      </w:r>
      <w:r>
        <w:rPr>
          <w:lang w:eastAsia="zh-CN"/>
        </w:rPr>
        <w:t>句规定：“违反法律、行政法规的强制性规定的民事法律行为无效。</w:t>
      </w:r>
      <w:r>
        <w:t>”</w:t>
      </w:r>
    </w:p>
    <w:p w14:paraId="6CC7A878" w14:textId="77777777" w:rsidR="00FE7A11" w:rsidRDefault="00000000">
      <w:pPr>
        <w:pStyle w:val="aff6"/>
        <w:jc w:val="both"/>
        <w:rPr>
          <w:rFonts w:hint="default"/>
          <w:lang w:eastAsia="zh-CN"/>
        </w:rPr>
      </w:pPr>
      <w:r>
        <w:rPr>
          <w:rFonts w:eastAsia="Songti SC"/>
          <w:lang w:eastAsia="zh-CN"/>
        </w:rPr>
        <w:lastRenderedPageBreak/>
        <w:t>结合材料，综合运用法治知识，分析民法典第</w:t>
      </w:r>
      <w:r>
        <w:rPr>
          <w:rFonts w:eastAsia="Songti SC"/>
          <w:lang w:eastAsia="zh-CN"/>
        </w:rPr>
        <w:t>153</w:t>
      </w:r>
      <w:r>
        <w:rPr>
          <w:rFonts w:eastAsia="Songti SC"/>
          <w:lang w:eastAsia="zh-CN"/>
        </w:rPr>
        <w:t>条第</w:t>
      </w:r>
      <w:r>
        <w:rPr>
          <w:rFonts w:eastAsia="Songti SC"/>
          <w:lang w:eastAsia="zh-CN"/>
        </w:rPr>
        <w:t>1</w:t>
      </w:r>
      <w:r>
        <w:rPr>
          <w:rFonts w:eastAsia="Songti SC"/>
          <w:lang w:eastAsia="zh-CN"/>
        </w:rPr>
        <w:t>款第</w:t>
      </w:r>
      <w:r>
        <w:rPr>
          <w:rFonts w:eastAsia="Songti SC"/>
          <w:lang w:eastAsia="zh-CN"/>
        </w:rPr>
        <w:t>1</w:t>
      </w:r>
      <w:r>
        <w:rPr>
          <w:rFonts w:eastAsia="Songti SC"/>
          <w:lang w:eastAsia="zh-CN"/>
        </w:rPr>
        <w:t>句的规定对建设全国统一大市场的促进作用。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材料先指出地方保护、区域壁垒和不当行政干预，再给出法律效力层级图以及判断合同效力的法律依据，触发立法权限、法律效力与全国法制统一。</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设问要求分析规定对全国统一大市场的促进作用，先说明法律、行政法规的制定主体和效力，再说明全国统一的效力依据怎样约束地方规则和行政干预，维护统一的市场制度。</w:t>
      </w:r>
    </w:p>
    <w:p w14:paraId="36CFB6FA"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6CFB6F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法律由全国人大及其常委会制定，行政法规由国务院制定，法律、行政法规的效力高于地方性法规和规章。以法律、行政法规的强制性规定判断合同效力，使有关制度在全国统一适用；地方性法规和规章不能自行成为判定合同无效的依据，有助于维护国家法制统一，破除地方保护和区域壁垒，防止行政机关不当干预，促进全国统一大市场建设。</w:t>
      </w:r>
    </w:p>
    <w:p w14:paraId="59AB6CA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法律由全国人大及其常委会制定，行政法规由国务院制定，其效力高于地方性法规及规章，有助于保障市场基础制度全国统一。法律、行政法规全国适用，地方性法规及规章不能作为判断合同无效的依据，有利于破除地方保护和区域壁垒，防止行政机关不当干预。</w:t>
      </w:r>
    </w:p>
    <w:p w14:paraId="2041F6EF" w14:textId="77777777" w:rsidR="00FE7A11" w:rsidRDefault="00000000">
      <w:pPr>
        <w:pStyle w:val="31"/>
        <w:spacing w:after="60"/>
        <w:rPr>
          <w:rFonts w:hint="default"/>
          <w:lang w:eastAsia="zh-CN"/>
        </w:rPr>
      </w:pPr>
      <w:r>
        <w:rPr>
          <w:lang w:eastAsia="zh-CN"/>
        </w:rPr>
        <w:t xml:space="preserve">例题 31　2024海淀期中第21(1)题</w:t>
      </w:r>
    </w:p>
    <w:p w14:paraId="1DAB00F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21</w:t>
      </w:r>
      <w:r>
        <w:rPr>
          <w:lang w:eastAsia="zh-CN"/>
        </w:rPr>
        <w:t>．（</w:t>
      </w:r>
      <w:r>
        <w:rPr>
          <w:lang w:eastAsia="zh-CN"/>
        </w:rPr>
        <w:t>15</w:t>
      </w:r>
      <w:r>
        <w:rPr>
          <w:lang w:eastAsia="zh-CN"/>
        </w:rPr>
        <w:t>分）</w:t>
      </w:r>
      <w:r>
        <w:rPr>
          <w:lang w:eastAsia="zh-CN"/>
        </w:rPr>
        <w:t>75</w:t>
      </w:r>
      <w:r>
        <w:rPr>
          <w:lang w:eastAsia="zh-CN"/>
        </w:rPr>
        <w:t>年，大国自信而坚定的脚步。</w:t>
      </w:r>
    </w:p>
    <w:p w14:paraId="445037C1" w14:textId="77777777" w:rsidR="00FE7A11" w:rsidRDefault="00000000">
      <w:pPr>
        <w:pStyle w:val="aff6"/>
        <w:jc w:val="both"/>
        <w:rPr>
          <w:rFonts w:hint="default"/>
          <w:lang w:eastAsia="zh-CN"/>
        </w:rPr>
      </w:pPr>
      <w:r>
        <w:rPr>
          <w:lang w:eastAsia="zh-CN"/>
        </w:rPr>
        <w:t>1950</w:t>
      </w:r>
      <w:r>
        <w:rPr>
          <w:lang w:eastAsia="zh-CN"/>
        </w:rPr>
        <w:t>年</w:t>
      </w:r>
      <w:r>
        <w:rPr>
          <w:lang w:eastAsia="zh-CN"/>
        </w:rPr>
        <w:t>5</w:t>
      </w:r>
      <w:r>
        <w:rPr>
          <w:lang w:eastAsia="zh-CN"/>
        </w:rPr>
        <w:t>月</w:t>
      </w:r>
      <w:r>
        <w:rPr>
          <w:lang w:eastAsia="zh-CN"/>
        </w:rPr>
        <w:t>1</w:t>
      </w:r>
      <w:r>
        <w:rPr>
          <w:lang w:eastAsia="zh-CN"/>
        </w:rPr>
        <w:t>日，《中华人民共和国婚姻法》开始施行。这是新中国成立后颁布的第一部具有基本法律性质的法律，彻底废除了封建主义家庭制度，确立了以婚姻自由、一夫一妻、保护妇女儿童权益为原则的社会主义婚姻家庭制度。</w:t>
      </w:r>
      <w:r>
        <w:rPr>
          <w:lang w:eastAsia="zh-CN"/>
        </w:rPr>
        <w:t>2021</w:t>
      </w:r>
      <w:r>
        <w:rPr>
          <w:lang w:eastAsia="zh-CN"/>
        </w:rPr>
        <w:t>年</w:t>
      </w:r>
      <w:r>
        <w:rPr>
          <w:lang w:eastAsia="zh-CN"/>
        </w:rPr>
        <w:t>1</w:t>
      </w:r>
      <w:r>
        <w:rPr>
          <w:lang w:eastAsia="zh-CN"/>
        </w:rPr>
        <w:t>月</w:t>
      </w:r>
      <w:r>
        <w:rPr>
          <w:lang w:eastAsia="zh-CN"/>
        </w:rPr>
        <w:t>1</w:t>
      </w:r>
      <w:r>
        <w:rPr>
          <w:lang w:eastAsia="zh-CN"/>
        </w:rPr>
        <w:t>日，《中华人民共和国民法典》正式实施。民法典专门设置了“婚姻家庭编”，包括婚姻法在内的多部法律同时废止。</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9"/>
        <w:gridCol w:w="4649"/>
      </w:tblGrid>
      <w:tr w:rsidR="00FE7A11" w14:paraId="4E2BED37" w14:textId="77777777">
        <w:trPr>
          <w:cantSplit/>
        </w:trPr>
        <w:tc>
          <w:tcPr>
            <w:tcW w:w="4649" w:type="dxa"/>
          </w:tcPr>
          <w:p w14:paraId="5477B9E8" w14:textId="77777777" w:rsidR="00FE7A11" w:rsidRDefault="00000000">
            <w:pPr>
              <w:pStyle w:val="aff6"/>
              <w:keepNext/>
              <w:keepLines/>
              <w:ind w:firstLine="0"/>
              <w:jc w:val="both"/>
              <w:rPr>
                <w:rFonts w:hint="default"/>
                <w:lang w:eastAsia="zh-CN"/>
              </w:rPr>
            </w:pPr>
            <w:r>
              <w:rPr>
                <w:lang w:eastAsia="zh-CN"/>
              </w:rPr>
              <w:t>中华人民共和国婚姻法（</w:t>
            </w:r>
            <w:r>
              <w:rPr>
                <w:lang w:eastAsia="zh-CN"/>
              </w:rPr>
              <w:t>1950</w:t>
            </w:r>
            <w:r>
              <w:rPr>
                <w:lang w:eastAsia="zh-CN"/>
              </w:rPr>
              <w:t>）</w:t>
            </w:r>
          </w:p>
          <w:p w14:paraId="1023EE79" w14:textId="77777777" w:rsidR="00FE7A11" w:rsidRDefault="00000000">
            <w:pPr>
              <w:pStyle w:val="aff6"/>
              <w:keepLines/>
              <w:ind w:firstLine="0"/>
              <w:jc w:val="both"/>
              <w:rPr>
                <w:rFonts w:hint="default"/>
              </w:rPr>
            </w:pPr>
            <w:r>
              <w:rPr>
                <w:lang w:eastAsia="zh-CN"/>
              </w:rPr>
              <w:t>第二十四条　离婚时，原为夫妻共同生活所负担的债务，以共同生活时所得财产偿还；如无共同生活时所得财产或共同生活时所得财产不足清偿时，由男方清偿。</w:t>
            </w:r>
            <w:r>
              <w:t>男女一方单独所负的债务，由本人偿还。</w:t>
            </w:r>
          </w:p>
        </w:tc>
        <w:tc>
          <w:tcPr>
            <w:tcW w:w="4649" w:type="dxa"/>
          </w:tcPr>
          <w:p w14:paraId="4D804EBB" w14:textId="77777777" w:rsidR="00FE7A11" w:rsidRDefault="00000000">
            <w:pPr>
              <w:pStyle w:val="aff6"/>
              <w:keepNext/>
              <w:keepLines/>
              <w:ind w:firstLine="0"/>
              <w:jc w:val="both"/>
              <w:rPr>
                <w:rFonts w:hint="default"/>
                <w:lang w:eastAsia="zh-CN"/>
              </w:rPr>
            </w:pPr>
            <w:r>
              <w:rPr>
                <w:lang w:eastAsia="zh-CN"/>
              </w:rPr>
              <w:t>中华人民共和国民法典</w:t>
            </w:r>
          </w:p>
          <w:p w14:paraId="4E592D4E" w14:textId="77777777" w:rsidR="00FE7A11" w:rsidRDefault="00000000">
            <w:pPr>
              <w:pStyle w:val="aff6"/>
              <w:keepLines/>
              <w:ind w:firstLine="0"/>
              <w:jc w:val="both"/>
              <w:rPr>
                <w:rFonts w:hint="default"/>
                <w:lang w:eastAsia="zh-CN"/>
              </w:rPr>
            </w:pPr>
            <w:r>
              <w:rPr>
                <w:lang w:eastAsia="zh-CN"/>
              </w:rPr>
              <w:t>第一千零八十九条　离婚时，夫妻共同债务应当共同偿还。共同财产不足清偿或者财产归各自所有的，由双方协议清偿；协议不成的，由人民法院判决。</w:t>
            </w:r>
          </w:p>
        </w:tc>
      </w:tr>
    </w:tbl>
    <w:p w14:paraId="063835B2" w14:textId="77777777" w:rsidR="00FE7A11" w:rsidRDefault="00000000">
      <w:pPr>
        <w:pStyle w:val="aff6"/>
        <w:jc w:val="both"/>
        <w:rPr>
          <w:rFonts w:hint="default"/>
          <w:lang w:eastAsia="zh-CN"/>
        </w:rPr>
      </w:pPr>
      <w:r>
        <w:rPr>
          <w:lang w:eastAsia="zh-CN"/>
        </w:rPr>
        <w:t>思政课上，大家围绕老师出示的两则法条展开了讨论。小海认为，</w:t>
      </w:r>
      <w:r>
        <w:rPr>
          <w:lang w:eastAsia="zh-CN"/>
        </w:rPr>
        <w:t>1950</w:t>
      </w:r>
      <w:r>
        <w:rPr>
          <w:lang w:eastAsia="zh-CN"/>
        </w:rPr>
        <w:t>年婚姻法中“由男方清偿”的规定并不合理，民法典的规定才符合良法的要求。</w:t>
      </w:r>
    </w:p>
    <w:p w14:paraId="3570918E" w14:textId="77777777" w:rsidR="00FE7A11" w:rsidRDefault="00000000">
      <w:pPr>
        <w:pStyle w:val="aff6"/>
        <w:jc w:val="both"/>
        <w:rPr>
          <w:rFonts w:hint="default"/>
          <w:lang w:eastAsia="zh-CN"/>
        </w:rPr>
      </w:pPr>
      <w:r>
        <w:rPr>
          <w:rFonts w:eastAsia="Songti SC"/>
          <w:lang w:eastAsia="zh-CN"/>
        </w:rPr>
        <w:t>（</w:t>
      </w:r>
      <w:r>
        <w:rPr>
          <w:rFonts w:eastAsia="Songti SC"/>
          <w:lang w:eastAsia="zh-CN"/>
        </w:rPr>
        <w:t>1</w:t>
      </w:r>
      <w:r>
        <w:rPr>
          <w:rFonts w:eastAsia="Songti SC"/>
          <w:lang w:eastAsia="zh-CN"/>
        </w:rPr>
        <w:t>）运用法治知识，对小海的观点进行评析。（</w:t>
      </w:r>
      <w:r>
        <w:rPr>
          <w:rFonts w:eastAsia="Songti SC"/>
          <w:lang w:eastAsia="zh-CN"/>
        </w:rPr>
        <w:t>6</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材料并列1950年婚姻法与2021年民法典关于夫妻共同债务清偿的规定，小海只认可后一规定，触发立法从实际出发、合理设定权利义务与公平保护。</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评析题先表明态度，再从两个时代的实际情况分析立法的合理性，并比较男女经济地位、权利义务安排，说明科学立法与公平保护如何统一。</w:t>
      </w:r>
    </w:p>
    <w:p w14:paraId="46E09CE2"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6E09CE2"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小海的观点片面。科学立法应从中国实际出发，符合国情和社会发展的需要。1950年的规定考虑了当时男女经济地位的差异，“由男方清偿”有助于保护妇女的合法权益，具有时代合理性。随着经济社会发展和妇女地位提高，民法典对夫妻共同债务作出共同偿还、协议清偿等规定，适应了新的社会实际。两种规定均应放在相应时代背景下理解，通过合理设定权利义务体现公平、尊重和保障人权。</w:t>
      </w:r>
    </w:p>
    <w:p w14:paraId="31EF5721"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观点片面（1分）。科学立法应从中国实际出发、符合国情和实际（2分），结合1950年与2021年的具体社会情况分析（1分）。合理设定权利义务，体现平等、公平或尊重保障人权（1分），结合1950年男女经济地位差异及“由男方清偿”的规定说明（1分）。</w:t>
      </w:r>
    </w:p>
    <w:p w14:paraId="63A9AA29" w14:textId="77777777" w:rsidR="00FE7A11" w:rsidRDefault="00000000">
      <w:pPr>
        <w:pStyle w:val="31"/>
        <w:spacing w:after="60"/>
        <w:rPr>
          <w:rFonts w:hint="default"/>
          <w:lang w:eastAsia="zh-CN"/>
        </w:rPr>
      </w:pPr>
      <w:r>
        <w:rPr>
          <w:lang w:eastAsia="zh-CN"/>
        </w:rPr>
        <w:t xml:space="preserve">选择例题 1　2026东城一模第8题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《北京市养老服务条例》将于2026年7月1日施行。</w:t>
      </w:r>
    </w:p>
    <w:p w14:paraId="7EF1C826" w14:textId="77777777" w:rsidR="00FE7A11" w:rsidRDefault="00000000">
      <w:pPr>
        <w:pStyle w:val="aff6"/>
        <w:ind w:firstLine="0"/>
        <w:jc w:val="both"/>
        <w:rPr>
          <w:rFonts w:hint="default"/>
          <w:lang w:eastAsia="zh-CN"/>
        </w:rPr>
      </w:pPr>
      <w:r>
        <w:rPr>
          <w:rFonts w:eastAsia="Songti SC"/>
          <w:lang w:eastAsia="zh-CN"/>
        </w:rPr>
        <w:t xml:space="preserve">第一条　为了积极应对人口老龄化，健全养老服务体系，满足养老服务需求，增进老年人福祉，推动养老服务高质量发展，根据《中华人民共和国老年人权益保障法》等有关法律、行政法规，结合本市实际，制定本条例。</w:t>
      </w:r>
    </w:p>
    <w:p w14:paraId="7EF1C826" w14:textId="77777777" w:rsidR="00FE7A11" w:rsidRDefault="00000000">
      <w:pPr>
        <w:pStyle w:val="aff6"/>
        <w:ind w:firstLine="0"/>
        <w:jc w:val="both"/>
        <w:rPr>
          <w:rFonts w:hint="default"/>
          <w:lang w:eastAsia="zh-CN"/>
        </w:rPr>
      </w:pPr>
      <w:r>
        <w:rPr>
          <w:rFonts w:eastAsia="Songti SC"/>
          <w:lang w:eastAsia="zh-CN"/>
        </w:rPr>
        <w:t xml:space="preserve">第六条　本市养老服务包括基本养老服务、市场化养老服务和社会互助共济养老服务。</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对此，下列理解正确的是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①推进各类养老资源统筹，系统性提升养老服务供给水平</w:t>
      </w:r>
    </w:p>
    <w:p w14:paraId="7EF1C826" w14:textId="77777777" w:rsidR="00FE7A11" w:rsidRDefault="00000000">
      <w:pPr>
        <w:pStyle w:val="aff6"/>
        <w:ind w:firstLine="0"/>
        <w:jc w:val="both"/>
        <w:rPr>
          <w:rFonts w:hint="default"/>
          <w:lang w:eastAsia="zh-CN"/>
        </w:rPr>
      </w:pPr>
      <w:r>
        <w:rPr>
          <w:rFonts w:eastAsia="Songti SC"/>
          <w:lang w:eastAsia="zh-CN"/>
        </w:rPr>
        <w:t xml:space="preserve">②地方政府完善养老服务立法，推动依法履行养老服务职责</w:t>
      </w:r>
    </w:p>
    <w:p w14:paraId="7EF1C826" w14:textId="77777777" w:rsidR="00FE7A11" w:rsidRDefault="00000000">
      <w:pPr>
        <w:pStyle w:val="aff6"/>
        <w:ind w:firstLine="0"/>
        <w:jc w:val="both"/>
        <w:rPr>
          <w:rFonts w:hint="default"/>
          <w:lang w:eastAsia="zh-CN"/>
        </w:rPr>
      </w:pPr>
      <w:r>
        <w:rPr>
          <w:rFonts w:eastAsia="Songti SC"/>
          <w:lang w:eastAsia="zh-CN"/>
        </w:rPr>
        <w:t xml:space="preserve">③坚持国家法制统一，推进首都养老服务法治化、规范化</w:t>
      </w:r>
    </w:p>
    <w:p w14:paraId="7EF1C826" w14:textId="77777777" w:rsidR="00FE7A11" w:rsidRDefault="00000000">
      <w:pPr>
        <w:pStyle w:val="aff6"/>
        <w:ind w:firstLine="0"/>
        <w:jc w:val="both"/>
        <w:rPr>
          <w:rFonts w:hint="default"/>
          <w:lang w:eastAsia="zh-CN"/>
        </w:rPr>
      </w:pPr>
      <w:r>
        <w:rPr>
          <w:rFonts w:eastAsia="Songti SC"/>
          <w:lang w:eastAsia="zh-CN"/>
        </w:rPr>
        <w:t xml:space="preserve">④坚持有为政府、有效市场相结合，实现了养老服务均衡普惠</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材料是《北京市养老服务条例》的立法依据和内容，逐项辨析立法主体、立法依据与条例施行进度是否表述准确。</w:t>
      </w:r>
    </w:p>
    <w:p w14:paraId="692BF07C" w14:textId="77777777" w:rsidR="00FE7A11" w:rsidRDefault="00000000">
      <w:pPr>
        <w:pStyle w:val="aff9"/>
        <w:rPr>
          <w:rFonts w:hint="default"/>
          <w:lang w:eastAsia="zh-CN"/>
        </w:rPr>
      </w:pPr>
      <w:r>
        <w:rPr>
          <w:lang w:eastAsia="zh-CN"/>
          <w:color w:val="000000"/>
        </w:rPr>
        <w:t xml:space="preserve">①推进各类养老资源统筹，系统性提升养老服务供给水平　（正确）</w:t>
      </w:r>
    </w:p>
    <w:p w14:paraId="692BF07C" w14:textId="77777777" w:rsidR="00FE7A11" w:rsidRDefault="00000000">
      <w:pPr>
        <w:pStyle w:val="aff9"/>
        <w:rPr>
          <w:rFonts w:hint="default"/>
          <w:lang w:eastAsia="zh-CN"/>
        </w:rPr>
      </w:pPr>
      <w:r>
        <w:rPr>
          <w:lang w:eastAsia="zh-CN"/>
          <w:color w:val="000000"/>
        </w:rPr>
        <w:t xml:space="preserve">第六条列出基本、市场化、社会互助共济三类养老服务，统筹各类养老资源、系统性提升供给水平，与条例内容吻合</w:t>
      </w:r>
    </w:p>
    <w:p w14:paraId="692BF07C" w14:textId="77777777" w:rsidR="00FE7A11" w:rsidRDefault="00000000">
      <w:pPr>
        <w:pStyle w:val="aff9"/>
        <w:rPr>
          <w:rFonts w:hint="default"/>
          <w:lang w:eastAsia="zh-CN"/>
        </w:rPr>
      </w:pPr>
      <w:r>
        <w:rPr>
          <w:lang w:eastAsia="zh-CN"/>
          <w:color w:val="000000"/>
        </w:rPr>
        <w:t xml:space="preserve">②</w:t>
      </w:r>
      <w:r>
        <w:rPr>
          <w:color w:val="C00000"/>
          <w:lang w:eastAsia="zh-CN"/>
        </w:rPr>
        <w:t xml:space="preserve">地方政府完善养老服务立法</w:t>
      </w:r>
      <w:r>
        <w:rPr>
          <w:lang w:eastAsia="zh-CN"/>
          <w:color w:val="000000"/>
        </w:rPr>
        <w:t xml:space="preserve">，推动依法履行养老服务职责　（错误）</w:t>
      </w:r>
    </w:p>
    <w:p w14:paraId="692BF07C" w14:textId="77777777" w:rsidR="00FE7A11" w:rsidRDefault="00000000">
      <w:pPr>
        <w:pStyle w:val="aff9"/>
        <w:rPr>
          <w:rFonts w:hint="default"/>
          <w:lang w:eastAsia="zh-CN"/>
        </w:rPr>
      </w:pPr>
      <w:r>
        <w:rPr>
          <w:color w:val="008000"/>
          <w:lang w:eastAsia="zh-CN"/>
        </w:rPr>
        <w:t xml:space="preserve">纠正：《北京市养老服务条例》是地方性法规，由有权的地方人大及其常委会制定，不能把制定主体写成地方政府；符合法律规定的地方政府可以制定的是规章，地方政府规章与地方性法规应当区分</w:t>
      </w:r>
    </w:p>
    <w:p w14:paraId="692BF07C" w14:textId="77777777" w:rsidR="00FE7A11" w:rsidRDefault="00000000">
      <w:pPr>
        <w:pStyle w:val="aff9"/>
        <w:rPr>
          <w:rFonts w:hint="default"/>
          <w:lang w:eastAsia="zh-CN"/>
        </w:rPr>
      </w:pPr>
      <w:r>
        <w:rPr>
          <w:lang w:eastAsia="zh-CN"/>
          <w:color w:val="000000"/>
        </w:rPr>
        <w:t xml:space="preserve">③坚持国家法制统一，推进首都养老服务法治化、规范化　（正确）</w:t>
      </w:r>
    </w:p>
    <w:p w14:paraId="692BF07C" w14:textId="77777777" w:rsidR="00FE7A11" w:rsidRDefault="00000000">
      <w:pPr>
        <w:pStyle w:val="aff9"/>
        <w:rPr>
          <w:rFonts w:hint="default"/>
          <w:lang w:eastAsia="zh-CN"/>
        </w:rPr>
      </w:pPr>
      <w:r>
        <w:rPr>
          <w:lang w:eastAsia="zh-CN"/>
          <w:color w:val="000000"/>
        </w:rPr>
        <w:t xml:space="preserve">第一条明确“根据《中华人民共和国老年人权益保障法》等有关法律、行政法规，结合本市实际”制定，体现了在国家法制统一前提下结合本市实际立法</w:t>
      </w:r>
    </w:p>
    <w:p w14:paraId="692BF07C" w14:textId="77777777" w:rsidR="00FE7A11" w:rsidRDefault="00000000">
      <w:pPr>
        <w:pStyle w:val="aff9"/>
        <w:rPr>
          <w:rFonts w:hint="default"/>
          <w:lang w:eastAsia="zh-CN"/>
        </w:rPr>
      </w:pPr>
      <w:r>
        <w:rPr>
          <w:lang w:eastAsia="zh-CN"/>
          <w:color w:val="000000"/>
        </w:rPr>
        <w:t xml:space="preserve">④坚持有为政府、有效市场相结合，实现了养老服务均衡普惠　（不选）</w:t>
      </w:r>
    </w:p>
    <w:p w14:paraId="692BF07C" w14:textId="77777777" w:rsidR="00FE7A11" w:rsidRDefault="00000000">
      <w:pPr>
        <w:pStyle w:val="aff9"/>
        <w:rPr>
          <w:rFonts w:hint="default"/>
          <w:lang w:eastAsia="zh-CN"/>
        </w:rPr>
      </w:pPr>
      <w:r>
        <w:rPr>
          <w:lang w:eastAsia="zh-CN"/>
          <w:color w:val="000000"/>
        </w:rPr>
        <w:t xml:space="preserve">提示：条例尚未施行（2026年7月1日才施行），材料不能证明养老服务均衡普惠已经实现，只能说明相关制度有助于实现这一目标</w:t>
      </w:r>
    </w:p>
    <w:p w14:paraId="63A9AA29" w14:textId="77777777" w:rsidR="00FE7A11" w:rsidRDefault="00000000">
      <w:pPr>
        <w:pStyle w:val="31"/>
        <w:spacing w:after="60"/>
        <w:rPr>
          <w:rFonts w:hint="default"/>
          <w:lang w:eastAsia="zh-CN"/>
        </w:rPr>
      </w:pPr>
      <w:r>
        <w:rPr>
          <w:lang w:eastAsia="zh-CN"/>
        </w:rPr>
        <w:t xml:space="preserve">选择例题 2　2026房山一模第12题（跨模块）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健全社会救助体系，要完善空巢老人、困境儿童等群体服务保障体系。2026年2月《中华人民共和国社会救助法（草案）》二次审议稿提请全国人大常委会会议审议，将社会救助纳入法治化轨道。《社会救助法》立法</w:t>
      </w:r>
    </w:p>
    <w:p w14:paraId="7EF1C826" w14:textId="77777777" w:rsidR="00FE7A11" w:rsidRDefault="00000000">
      <w:pPr>
        <w:pStyle w:val="aff6"/>
        <w:ind w:firstLine="0"/>
        <w:jc w:val="both"/>
        <w:rPr>
          <w:rFonts w:hint="default"/>
          <w:lang w:eastAsia="zh-CN"/>
        </w:rPr>
      </w:pPr>
      <w:r>
        <w:rPr>
          <w:rFonts w:eastAsia="Songti SC"/>
          <w:lang w:eastAsia="zh-CN"/>
        </w:rPr>
        <w:t xml:space="preserve">①实现社会救助统筹城乡、覆盖全民</w:t>
      </w:r>
    </w:p>
    <w:p w14:paraId="7EF1C826" w14:textId="77777777" w:rsidR="00FE7A11" w:rsidRDefault="00000000">
      <w:pPr>
        <w:pStyle w:val="aff6"/>
        <w:ind w:firstLine="0"/>
        <w:jc w:val="both"/>
        <w:rPr>
          <w:rFonts w:hint="default"/>
          <w:lang w:eastAsia="zh-CN"/>
        </w:rPr>
      </w:pPr>
      <w:r>
        <w:rPr>
          <w:rFonts w:eastAsia="Songti SC"/>
          <w:lang w:eastAsia="zh-CN"/>
        </w:rPr>
        <w:t xml:space="preserve">②是加强社会领域法治建设的重要举措</w:t>
      </w:r>
    </w:p>
    <w:p w14:paraId="7EF1C826" w14:textId="77777777" w:rsidR="00FE7A11" w:rsidRDefault="00000000">
      <w:pPr>
        <w:pStyle w:val="aff6"/>
        <w:ind w:firstLine="0"/>
        <w:jc w:val="both"/>
        <w:rPr>
          <w:rFonts w:hint="default"/>
          <w:lang w:eastAsia="zh-CN"/>
        </w:rPr>
      </w:pPr>
      <w:r>
        <w:rPr>
          <w:rFonts w:eastAsia="Songti SC"/>
          <w:lang w:eastAsia="zh-CN"/>
        </w:rPr>
        <w:t xml:space="preserve">③让人民共享发展成果，维护社会公平</w:t>
      </w:r>
    </w:p>
    <w:p w14:paraId="7EF1C826" w14:textId="77777777" w:rsidR="00FE7A11" w:rsidRDefault="00000000">
      <w:pPr>
        <w:pStyle w:val="aff6"/>
        <w:ind w:firstLine="0"/>
        <w:jc w:val="both"/>
        <w:rPr>
          <w:rFonts w:hint="default"/>
          <w:lang w:eastAsia="zh-CN"/>
        </w:rPr>
      </w:pPr>
      <w:r>
        <w:rPr>
          <w:rFonts w:eastAsia="Songti SC"/>
          <w:lang w:eastAsia="zh-CN"/>
        </w:rPr>
        <w:t xml:space="preserve">④利于健全以社会救助为核心的社会保障体系</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草案还在审议阶段，谈不上“已实现”；这道题的关键判断点在②——立法本身就是加强法治建设的举措。</w:t>
      </w:r>
    </w:p>
    <w:p w14:paraId="692BF07C" w14:textId="77777777" w:rsidR="00FE7A11" w:rsidRDefault="00000000">
      <w:pPr>
        <w:pStyle w:val="aff9"/>
        <w:rPr>
          <w:rFonts w:hint="default"/>
          <w:lang w:eastAsia="zh-CN"/>
        </w:rPr>
      </w:pPr>
      <w:r>
        <w:rPr>
          <w:lang w:eastAsia="zh-CN"/>
          <w:color w:val="000000"/>
        </w:rPr>
        <w:t xml:space="preserve">①</w:t>
      </w:r>
      <w:r>
        <w:rPr>
          <w:color w:val="C00000"/>
          <w:lang w:eastAsia="zh-CN"/>
        </w:rPr>
        <w:t xml:space="preserve">实现社会救助统筹城乡、覆盖全民</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纠正：材料只讲草案二次审议稿“提请审议”，还没有通过实施，不能说“已实现”，这句话说得太绝对了。</w:t>
      </w:r>
    </w:p>
    <w:p w14:paraId="692BF07C" w14:textId="77777777" w:rsidR="00FE7A11" w:rsidRDefault="00000000">
      <w:pPr>
        <w:pStyle w:val="aff9"/>
        <w:rPr>
          <w:rFonts w:hint="default"/>
          <w:lang w:eastAsia="zh-CN"/>
        </w:rPr>
      </w:pPr>
      <w:r>
        <w:rPr>
          <w:lang w:eastAsia="zh-CN"/>
          <w:color w:val="000000"/>
        </w:rPr>
        <w:t xml:space="preserve">②是加强社会领域法治建设的重要举措　（正确）</w:t>
      </w:r>
    </w:p>
    <w:p w14:paraId="692BF07C" w14:textId="77777777" w:rsidR="00FE7A11" w:rsidRDefault="00000000">
      <w:pPr>
        <w:pStyle w:val="aff9"/>
        <w:rPr>
          <w:rFonts w:hint="default"/>
          <w:lang w:eastAsia="zh-CN"/>
        </w:rPr>
      </w:pPr>
      <w:r>
        <w:rPr>
          <w:lang w:eastAsia="zh-CN"/>
          <w:color w:val="000000"/>
        </w:rPr>
        <w:t xml:space="preserve">将社会救助纳入法治化轨道、提请人大常委会审议，正是加强社会领域法治建设的重要举措。</w:t>
      </w:r>
    </w:p>
    <w:p w14:paraId="692BF07C" w14:textId="77777777" w:rsidR="00FE7A11" w:rsidRDefault="00000000">
      <w:pPr>
        <w:pStyle w:val="aff9"/>
        <w:rPr>
          <w:rFonts w:hint="default"/>
          <w:lang w:eastAsia="zh-CN"/>
        </w:rPr>
      </w:pPr>
      <w:r>
        <w:rPr>
          <w:lang w:eastAsia="zh-CN"/>
          <w:color w:val="000000"/>
        </w:rPr>
        <w:t xml:space="preserve">③让人民共享发展成果，维护社会公平　（正确）</w:t>
      </w:r>
    </w:p>
    <w:p w14:paraId="692BF07C" w14:textId="77777777" w:rsidR="00FE7A11" w:rsidRDefault="00000000">
      <w:pPr>
        <w:pStyle w:val="aff9"/>
        <w:rPr>
          <w:rFonts w:hint="default"/>
          <w:lang w:eastAsia="zh-CN"/>
        </w:rPr>
      </w:pPr>
      <w:r>
        <w:rPr>
          <w:lang w:eastAsia="zh-CN"/>
          <w:color w:val="000000"/>
        </w:rPr>
        <w:t xml:space="preserve">立法保障困难群体的基本生活，让人民共享发展成果、维护社会公平，体现了以人民为中心的发展思想。</w:t>
      </w:r>
    </w:p>
    <w:p w14:paraId="692BF07C" w14:textId="77777777" w:rsidR="00FE7A11" w:rsidRDefault="00000000">
      <w:pPr>
        <w:pStyle w:val="aff9"/>
        <w:rPr>
          <w:rFonts w:hint="default"/>
          <w:lang w:eastAsia="zh-CN"/>
        </w:rPr>
      </w:pPr>
      <w:r>
        <w:rPr>
          <w:lang w:eastAsia="zh-CN"/>
          <w:color w:val="000000"/>
        </w:rPr>
        <w:t xml:space="preserve">④利于健全</w:t>
      </w:r>
      <w:r>
        <w:rPr>
          <w:color w:val="C00000"/>
          <w:lang w:eastAsia="zh-CN"/>
        </w:rPr>
        <w:t xml:space="preserve">以社会救助为核心的社会保障体系</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纠正：我国社会保障体系是以社会保险为核心、社会救助发挥托底作用，说“以社会救助为核心”混淆了社会保障体系的构成。</w:t>
      </w:r>
    </w:p>
    <w:p w14:paraId="63A9AA29" w14:textId="77777777" w:rsidR="00FE7A11" w:rsidRDefault="00000000">
      <w:pPr>
        <w:pStyle w:val="31"/>
        <w:spacing w:after="60"/>
        <w:rPr>
          <w:rFonts w:hint="default"/>
          <w:lang w:eastAsia="zh-CN"/>
        </w:rPr>
      </w:pPr>
      <w:r>
        <w:rPr>
          <w:lang w:eastAsia="zh-CN"/>
        </w:rPr>
        <w:t xml:space="preserve">选择例题 3　2026顺义二模第8题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《中华人民共和国生态环境法典》是具有中国特色、体现时代特点、反映人民意愿、系统规范协调的法典。</w:t>
      </w:r>
    </w:p>
    <w:p w14:paraId="7EF1C826" w14:textId="77777777" w:rsidR="00FE7A11" w:rsidRDefault="00000000">
      <w:pPr>
        <w:pStyle w:val="aff6"/>
        <w:ind w:firstLine="0"/>
        <w:jc w:val="both"/>
        <w:rPr>
          <w:rFonts w:hint="default"/>
          <w:lang w:eastAsia="zh-CN"/>
        </w:rPr>
      </w:pPr>
      <w:r>
        <w:rPr>
          <w:rFonts w:eastAsia="Songti SC"/>
          <w:lang w:eastAsia="zh-CN"/>
        </w:rPr>
        <w:t xml:space="preserve">◇ 系统整合现有立法资源，废止10部重复法律，吸收保留20多部法律的核心要则；</w:t>
      </w:r>
    </w:p>
    <w:p w14:paraId="7EF1C826" w14:textId="77777777" w:rsidR="00FE7A11" w:rsidRDefault="00000000">
      <w:pPr>
        <w:pStyle w:val="aff6"/>
        <w:ind w:firstLine="0"/>
        <w:jc w:val="both"/>
        <w:rPr>
          <w:rFonts w:hint="default"/>
          <w:lang w:eastAsia="zh-CN"/>
        </w:rPr>
      </w:pPr>
      <w:r>
        <w:rPr>
          <w:rFonts w:eastAsia="Songti SC"/>
          <w:lang w:eastAsia="zh-CN"/>
        </w:rPr>
        <w:t xml:space="preserve">◇ 填补光污染、新污染物管控、废旧动力电池处置等立法空白，对气候变化等新课题作出前瞻性规定；</w:t>
      </w:r>
    </w:p>
    <w:p w14:paraId="7EF1C826" w14:textId="77777777" w:rsidR="00FE7A11" w:rsidRDefault="00000000">
      <w:pPr>
        <w:pStyle w:val="aff6"/>
        <w:ind w:firstLine="0"/>
        <w:jc w:val="both"/>
        <w:rPr>
          <w:rFonts w:hint="default"/>
          <w:lang w:eastAsia="zh-CN"/>
        </w:rPr>
      </w:pPr>
      <w:r>
        <w:rPr>
          <w:rFonts w:eastAsia="Songti SC"/>
          <w:lang w:eastAsia="zh-CN"/>
        </w:rPr>
        <w:t xml:space="preserve">◇ 将绿色低碳发展独立成编，纳入“双碳”目标，构建污染防治、生态保护、绿色发展、责任追究于一体的法治体系。</w:t>
      </w:r>
    </w:p>
    <w:p w14:paraId="7EF1C826" w14:textId="77777777" w:rsidR="00FE7A11" w:rsidRDefault="00000000">
      <w:pPr>
        <w:pStyle w:val="aff6"/>
        <w:ind w:firstLine="0"/>
        <w:jc w:val="both"/>
        <w:rPr>
          <w:rFonts w:hint="default"/>
          <w:lang w:eastAsia="zh-CN"/>
        </w:rPr>
      </w:pPr>
      <w:r>
        <w:rPr>
          <w:rFonts w:eastAsia="Songti SC"/>
          <w:lang w:eastAsia="zh-CN"/>
        </w:rPr>
        <w:t xml:space="preserve">……</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编纂生态环境法典</w:t>
      </w:r>
    </w:p>
    <w:p w14:paraId="7EF1C826" w14:textId="77777777" w:rsidR="00FE7A11" w:rsidRDefault="00000000">
      <w:pPr>
        <w:pStyle w:val="aff6"/>
        <w:ind w:firstLine="0"/>
        <w:jc w:val="both"/>
        <w:rPr>
          <w:rFonts w:hint="default"/>
          <w:lang w:eastAsia="zh-CN"/>
        </w:rPr>
      </w:pPr>
      <w:r>
        <w:rPr>
          <w:rFonts w:eastAsia="Songti SC"/>
          <w:lang w:eastAsia="zh-CN"/>
        </w:rPr>
        <w:t xml:space="preserve">①是坚持以人民为中心的发展思想，增进民生福祉的必然要求</w:t>
      </w:r>
    </w:p>
    <w:p w14:paraId="7EF1C826" w14:textId="77777777" w:rsidR="00FE7A11" w:rsidRDefault="00000000">
      <w:pPr>
        <w:pStyle w:val="aff6"/>
        <w:ind w:firstLine="0"/>
        <w:jc w:val="both"/>
        <w:rPr>
          <w:rFonts w:hint="default"/>
          <w:lang w:eastAsia="zh-CN"/>
        </w:rPr>
      </w:pPr>
      <w:r>
        <w:rPr>
          <w:rFonts w:eastAsia="Songti SC"/>
          <w:lang w:eastAsia="zh-CN"/>
        </w:rPr>
        <w:t xml:space="preserve">②贯彻落实了习近平法治思想和生态文明思想，推进人与自然和谐共生</w:t>
      </w:r>
    </w:p>
    <w:p w14:paraId="7EF1C826" w14:textId="77777777" w:rsidR="00FE7A11" w:rsidRDefault="00000000">
      <w:pPr>
        <w:pStyle w:val="aff6"/>
        <w:ind w:firstLine="0"/>
        <w:jc w:val="both"/>
        <w:rPr>
          <w:rFonts w:hint="default"/>
          <w:lang w:eastAsia="zh-CN"/>
        </w:rPr>
      </w:pPr>
      <w:r>
        <w:rPr>
          <w:rFonts w:eastAsia="Songti SC"/>
          <w:lang w:eastAsia="zh-CN"/>
        </w:rPr>
        <w:t xml:space="preserve">③系统整合现有法律资源并填补空白，明确国家机关的权利与责任</w:t>
      </w:r>
    </w:p>
    <w:p w14:paraId="7EF1C826" w14:textId="77777777" w:rsidR="00FE7A11" w:rsidRDefault="00000000">
      <w:pPr>
        <w:pStyle w:val="aff6"/>
        <w:ind w:firstLine="0"/>
        <w:jc w:val="both"/>
        <w:rPr>
          <w:rFonts w:hint="default"/>
          <w:lang w:eastAsia="zh-CN"/>
        </w:rPr>
      </w:pPr>
      <w:r>
        <w:rPr>
          <w:rFonts w:eastAsia="Songti SC"/>
          <w:lang w:eastAsia="zh-CN"/>
        </w:rPr>
        <w:t xml:space="preserve">④推动中国特色社会主义法律体系建成，为中华民族永续发展筑牢法治根基</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材料是编纂生态环境法典的具体做法，逐项辨析是否准确对应以人民为中心、法治思想与生态文明思想，以及“权利/职权”等概念是否用对。</w:t>
      </w:r>
    </w:p>
    <w:p w14:paraId="692BF07C" w14:textId="77777777" w:rsidR="00FE7A11" w:rsidRDefault="00000000">
      <w:pPr>
        <w:pStyle w:val="aff9"/>
        <w:rPr>
          <w:rFonts w:hint="default"/>
          <w:lang w:eastAsia="zh-CN"/>
        </w:rPr>
      </w:pPr>
      <w:r>
        <w:rPr>
          <w:lang w:eastAsia="zh-CN"/>
          <w:color w:val="000000"/>
        </w:rPr>
        <w:t xml:space="preserve">①是坚持以人民为中心的发展思想，增进民生福祉的必然要求　（正确）</w:t>
      </w:r>
    </w:p>
    <w:p w14:paraId="692BF07C" w14:textId="77777777" w:rsidR="00FE7A11" w:rsidRDefault="00000000">
      <w:pPr>
        <w:pStyle w:val="aff9"/>
        <w:rPr>
          <w:rFonts w:hint="default"/>
          <w:lang w:eastAsia="zh-CN"/>
        </w:rPr>
      </w:pPr>
      <w:r>
        <w:rPr>
          <w:lang w:eastAsia="zh-CN"/>
          <w:color w:val="000000"/>
        </w:rPr>
        <w:t xml:space="preserve">材料中“反映人民意愿”、填补光污染等新领域立法空白直接关乎民生，体现以人民为中心的发展思想</w:t>
      </w:r>
    </w:p>
    <w:p w14:paraId="692BF07C" w14:textId="77777777" w:rsidR="00FE7A11" w:rsidRDefault="00000000">
      <w:pPr>
        <w:pStyle w:val="aff9"/>
        <w:rPr>
          <w:rFonts w:hint="default"/>
          <w:lang w:eastAsia="zh-CN"/>
        </w:rPr>
      </w:pPr>
      <w:r>
        <w:rPr>
          <w:lang w:eastAsia="zh-CN"/>
          <w:color w:val="000000"/>
        </w:rPr>
        <w:t xml:space="preserve">②贯彻落实了习近平法治思想和生态文明思想，推进人与自然和谐共生　（正确）</w:t>
      </w:r>
    </w:p>
    <w:p w14:paraId="692BF07C" w14:textId="77777777" w:rsidR="00FE7A11" w:rsidRDefault="00000000">
      <w:pPr>
        <w:pStyle w:val="aff9"/>
        <w:rPr>
          <w:rFonts w:hint="default"/>
          <w:lang w:eastAsia="zh-CN"/>
        </w:rPr>
      </w:pPr>
      <w:r>
        <w:rPr>
          <w:lang w:eastAsia="zh-CN"/>
          <w:color w:val="000000"/>
        </w:rPr>
        <w:t xml:space="preserve">法典编纂对应习近平法治思想，将“双碳”目标、生态保护写入法典对应生态文明思想、人与自然和谐共生</w:t>
      </w:r>
    </w:p>
    <w:p w14:paraId="692BF07C" w14:textId="77777777" w:rsidR="00FE7A11" w:rsidRDefault="00000000">
      <w:pPr>
        <w:pStyle w:val="aff9"/>
        <w:rPr>
          <w:rFonts w:hint="default"/>
          <w:lang w:eastAsia="zh-CN"/>
        </w:rPr>
      </w:pPr>
      <w:r>
        <w:rPr>
          <w:lang w:eastAsia="zh-CN"/>
          <w:color w:val="000000"/>
        </w:rPr>
        <w:t xml:space="preserve">③系统整合现有法律资源并填补空白，明确</w:t>
      </w:r>
      <w:r>
        <w:rPr>
          <w:color w:val="C00000"/>
          <w:lang w:eastAsia="zh-CN"/>
        </w:rPr>
        <w:t xml:space="preserve">国家机关的权利</w:t>
      </w:r>
      <w:r>
        <w:rPr>
          <w:lang w:eastAsia="zh-CN"/>
          <w:color w:val="000000"/>
        </w:rPr>
        <w:t xml:space="preserve">与责任　（错误）</w:t>
      </w:r>
    </w:p>
    <w:p w14:paraId="692BF07C" w14:textId="77777777" w:rsidR="00FE7A11" w:rsidRDefault="00000000">
      <w:pPr>
        <w:pStyle w:val="aff9"/>
        <w:rPr>
          <w:rFonts w:hint="default"/>
          <w:lang w:eastAsia="zh-CN"/>
        </w:rPr>
      </w:pPr>
      <w:r>
        <w:rPr>
          <w:color w:val="008000"/>
          <w:lang w:eastAsia="zh-CN"/>
        </w:rPr>
        <w:t xml:space="preserve">纠正：国家机关依法行使的是职权，不是“权利”；“权利”是公民、法人依法享有的资格</w:t>
      </w:r>
    </w:p>
    <w:p w14:paraId="692BF07C" w14:textId="77777777" w:rsidR="00FE7A11" w:rsidRDefault="00000000">
      <w:pPr>
        <w:pStyle w:val="aff9"/>
        <w:rPr>
          <w:rFonts w:hint="default"/>
          <w:lang w:eastAsia="zh-CN"/>
        </w:rPr>
      </w:pPr>
      <w:r>
        <w:rPr>
          <w:lang w:eastAsia="zh-CN"/>
          <w:color w:val="000000"/>
        </w:rPr>
        <w:t xml:space="preserve">④</w:t>
      </w:r>
      <w:r>
        <w:rPr>
          <w:color w:val="C00000"/>
          <w:lang w:eastAsia="zh-CN"/>
        </w:rPr>
        <w:t xml:space="preserve">推动中国特色社会主义法律体系建成</w:t>
      </w:r>
      <w:r>
        <w:rPr>
          <w:lang w:eastAsia="zh-CN"/>
          <w:color w:val="000000"/>
        </w:rPr>
        <w:t xml:space="preserve">，为中华民族永续发展筑牢法治根基　（错误）</w:t>
      </w:r>
    </w:p>
    <w:p w14:paraId="692BF07C" w14:textId="77777777" w:rsidR="00FE7A11" w:rsidRDefault="00000000">
      <w:pPr>
        <w:pStyle w:val="aff9"/>
        <w:rPr>
          <w:rFonts w:hint="default"/>
          <w:lang w:eastAsia="zh-CN"/>
        </w:rPr>
      </w:pPr>
      <w:r>
        <w:rPr>
          <w:color w:val="008000"/>
          <w:lang w:eastAsia="zh-CN"/>
        </w:rPr>
        <w:t xml:space="preserve">纠正：中国特色社会主义法律体系已经建成，不是靠编纂生态环境法典这一部法典“推动建成”的，该项夸大了单部法典编纂的作用</w:t>
      </w:r>
    </w:p>
    <w:p w14:paraId="63A9AA29" w14:textId="77777777" w:rsidR="00FE7A11" w:rsidRDefault="00000000">
      <w:pPr>
        <w:pStyle w:val="31"/>
        <w:spacing w:after="60"/>
        <w:rPr>
          <w:rFonts w:hint="default"/>
          <w:lang w:eastAsia="zh-CN"/>
        </w:rPr>
      </w:pPr>
      <w:r>
        <w:rPr>
          <w:lang w:eastAsia="zh-CN"/>
        </w:rPr>
        <w:t xml:space="preserve">选择例题 4　2026丰台期末第7题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为了实施好《中华人民共和国森林法》，加强森林资源的保护、培育和合理利用，推动全域森林城市高质量发展，北京市第十六届人民代表大会常务委员会第十九次会议审议通过《北京市实施〈中华人民共和国森林法〉办法》，以“废旧立新”的方式高效完成立法。《实施办法》立足首都城市战略定位，补充细化上位法法律要求，坚持问题导向，回应民生关切，补齐制度短板。下列认识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①北京市人大常委会行使地方立法权，为森林保护提供法律保障</w:t>
      </w:r>
    </w:p>
    <w:p w14:paraId="7EF1C826" w14:textId="77777777" w:rsidR="00FE7A11" w:rsidRDefault="00000000">
      <w:pPr>
        <w:pStyle w:val="aff6"/>
        <w:ind w:firstLine="0"/>
        <w:jc w:val="both"/>
        <w:rPr>
          <w:rFonts w:hint="default"/>
          <w:lang w:eastAsia="zh-CN"/>
        </w:rPr>
      </w:pPr>
      <w:r>
        <w:rPr>
          <w:rFonts w:eastAsia="Songti SC"/>
          <w:lang w:eastAsia="zh-CN"/>
        </w:rPr>
        <w:t xml:space="preserve">②“废旧立新”简化法定程序提高立法效率、尽快回应现实问题</w:t>
      </w:r>
    </w:p>
    <w:p w14:paraId="7EF1C826" w14:textId="77777777" w:rsidR="00FE7A11" w:rsidRDefault="00000000">
      <w:pPr>
        <w:pStyle w:val="aff6"/>
        <w:ind w:firstLine="0"/>
        <w:jc w:val="both"/>
        <w:rPr>
          <w:rFonts w:hint="default"/>
          <w:lang w:eastAsia="zh-CN"/>
        </w:rPr>
      </w:pPr>
      <w:r>
        <w:rPr>
          <w:rFonts w:eastAsia="Songti SC"/>
          <w:lang w:eastAsia="zh-CN"/>
        </w:rPr>
        <w:t xml:space="preserve">③将实践中的成熟经验制度化、法治化，是民主立法的有效方式</w:t>
      </w:r>
    </w:p>
    <w:p w14:paraId="7EF1C826" w14:textId="77777777" w:rsidR="00FE7A11" w:rsidRDefault="00000000">
      <w:pPr>
        <w:pStyle w:val="aff6"/>
        <w:ind w:firstLine="0"/>
        <w:jc w:val="both"/>
        <w:rPr>
          <w:rFonts w:hint="default"/>
          <w:lang w:eastAsia="zh-CN"/>
        </w:rPr>
      </w:pPr>
      <w:r>
        <w:rPr>
          <w:rFonts w:eastAsia="Songti SC"/>
          <w:lang w:eastAsia="zh-CN"/>
        </w:rPr>
        <w:t xml:space="preserve">④构建与国家法律配套的地方实施评分标准，有力推进生态文明建设</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材料讲北京市人大常委会为森林法配套完成地方立法，逐肢辨析对应的是地方立法权、立法程序，还是科学立法、民主立法。</w:t>
      </w:r>
    </w:p>
    <w:p w14:paraId="692BF07C" w14:textId="77777777" w:rsidR="00FE7A11" w:rsidRDefault="00000000">
      <w:pPr>
        <w:pStyle w:val="aff9"/>
        <w:rPr>
          <w:rFonts w:hint="default"/>
          <w:lang w:eastAsia="zh-CN"/>
        </w:rPr>
      </w:pPr>
      <w:r>
        <w:rPr>
          <w:lang w:eastAsia="zh-CN"/>
          <w:color w:val="000000"/>
        </w:rPr>
        <w:t xml:space="preserve">①北京市人大常委会行使地方立法权，为森林保护提供法律保障　（正确）</w:t>
      </w:r>
    </w:p>
    <w:p w14:paraId="692BF07C" w14:textId="77777777" w:rsidR="00FE7A11" w:rsidRDefault="00000000">
      <w:pPr>
        <w:pStyle w:val="aff9"/>
        <w:rPr>
          <w:rFonts w:hint="default"/>
          <w:lang w:eastAsia="zh-CN"/>
        </w:rPr>
      </w:pPr>
      <w:r>
        <w:rPr>
          <w:lang w:eastAsia="zh-CN"/>
          <w:color w:val="000000"/>
        </w:rPr>
        <w:t xml:space="preserve">材料明确是“北京市第十六届人民代表大会常务委员会”审议通过《实施办法》，正是地方人大常委会依法行使地方立法权，为森林保护提供法律保障</w:t>
      </w:r>
    </w:p>
    <w:p w14:paraId="692BF07C" w14:textId="77777777" w:rsidR="00FE7A11" w:rsidRDefault="00000000">
      <w:pPr>
        <w:pStyle w:val="aff9"/>
        <w:rPr>
          <w:rFonts w:hint="default"/>
          <w:lang w:eastAsia="zh-CN"/>
        </w:rPr>
      </w:pPr>
      <w:r>
        <w:rPr>
          <w:lang w:eastAsia="zh-CN"/>
          <w:color w:val="000000"/>
        </w:rPr>
        <w:t xml:space="preserve">②“废旧立新”</w:t>
      </w:r>
      <w:r>
        <w:rPr>
          <w:color w:val="C00000"/>
          <w:lang w:eastAsia="zh-CN"/>
        </w:rPr>
        <w:t xml:space="preserve">简化法定程序提高立法效率</w:t>
      </w:r>
      <w:r>
        <w:rPr>
          <w:lang w:eastAsia="zh-CN"/>
          <w:color w:val="000000"/>
        </w:rPr>
        <w:t xml:space="preserve">、尽快回应现实问题　（错误）</w:t>
      </w:r>
    </w:p>
    <w:p w14:paraId="692BF07C" w14:textId="77777777" w:rsidR="00FE7A11" w:rsidRDefault="00000000">
      <w:pPr>
        <w:pStyle w:val="aff9"/>
        <w:rPr>
          <w:rFonts w:hint="default"/>
          <w:lang w:eastAsia="zh-CN"/>
        </w:rPr>
      </w:pPr>
      <w:r>
        <w:rPr>
          <w:color w:val="008000"/>
          <w:lang w:eastAsia="zh-CN"/>
        </w:rPr>
        <w:t xml:space="preserve">纠正：“废旧立新”指废止旧规范、制定新规范，不等于简化法定立法程序；地方立法仍须依法定程序进行，不能把这种立法方式说成是简化程序提高效率</w:t>
      </w:r>
    </w:p>
    <w:p w14:paraId="692BF07C" w14:textId="77777777" w:rsidR="00FE7A11" w:rsidRDefault="00000000">
      <w:pPr>
        <w:pStyle w:val="aff9"/>
        <w:rPr>
          <w:rFonts w:hint="default"/>
          <w:lang w:eastAsia="zh-CN"/>
        </w:rPr>
      </w:pPr>
      <w:r>
        <w:rPr>
          <w:lang w:eastAsia="zh-CN"/>
          <w:color w:val="000000"/>
        </w:rPr>
        <w:t xml:space="preserve">③将实践中的成熟经验制度化、法治化，</w:t>
      </w:r>
      <w:r>
        <w:rPr>
          <w:color w:val="C00000"/>
          <w:lang w:eastAsia="zh-CN"/>
        </w:rPr>
        <w:t xml:space="preserve">是民主立法的有效方式</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纠正：把行之有效的做法上升为法律规范体现的是科学立法（立法的科学性、实践性），民主立法强调的是广泛听取和吸收各方意见，材料没有反映征求意见的过程</w:t>
      </w:r>
    </w:p>
    <w:p w14:paraId="692BF07C" w14:textId="77777777" w:rsidR="00FE7A11" w:rsidRDefault="00000000">
      <w:pPr>
        <w:pStyle w:val="aff9"/>
        <w:rPr>
          <w:rFonts w:hint="default"/>
          <w:lang w:eastAsia="zh-CN"/>
        </w:rPr>
      </w:pPr>
      <w:r>
        <w:rPr>
          <w:lang w:eastAsia="zh-CN"/>
          <w:color w:val="000000"/>
        </w:rPr>
        <w:t xml:space="preserve">④构建与国家法律配套的地方实施评分标准，有力推进生态文明建设　（正确）</w:t>
      </w:r>
    </w:p>
    <w:p w14:paraId="692BF07C" w14:textId="77777777" w:rsidR="00FE7A11" w:rsidRDefault="00000000">
      <w:pPr>
        <w:pStyle w:val="aff9"/>
        <w:rPr>
          <w:rFonts w:hint="default"/>
          <w:lang w:eastAsia="zh-CN"/>
        </w:rPr>
      </w:pPr>
      <w:r>
        <w:rPr>
          <w:lang w:eastAsia="zh-CN"/>
          <w:color w:val="000000"/>
        </w:rPr>
        <w:t xml:space="preserve">《实施办法》正是配套上位法森林法的地方实施评分标准，有利于保护森林资源、推进生态文明建设</w:t>
      </w:r>
    </w:p>
    <w:p w14:paraId="63A9AA29" w14:textId="77777777" w:rsidR="00FE7A11" w:rsidRDefault="00000000">
      <w:pPr>
        <w:pStyle w:val="31"/>
        <w:spacing w:after="60"/>
        <w:rPr>
          <w:rFonts w:hint="default"/>
          <w:lang w:eastAsia="zh-CN"/>
        </w:rPr>
      </w:pPr>
      <w:r>
        <w:rPr>
          <w:lang w:eastAsia="zh-CN"/>
        </w:rPr>
        <w:t xml:space="preserve">选择例题 5　2026海淀期中第11题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我国第二部以“法典”命名的法律——《中华人民共和国生态环境法典（草案）》，立法进程备受关注。生态环境法典的编纂，是通过对现行生态环境法律制度规范进行系统整合、编订纂修、集成升华，编纂一部具有中国特色、体现时代特点、反映人民意愿、系统规范协调的生态环境法典。该法典的编纂</w:t>
      </w:r>
    </w:p>
    <w:p w14:paraId="7EF1C826" w14:textId="77777777" w:rsidR="00FE7A11" w:rsidRDefault="00000000">
      <w:pPr>
        <w:pStyle w:val="aff6"/>
        <w:ind w:firstLine="0"/>
        <w:jc w:val="both"/>
        <w:rPr>
          <w:rFonts w:hint="default"/>
          <w:lang w:eastAsia="zh-CN"/>
        </w:rPr>
      </w:pPr>
      <w:r>
        <w:rPr>
          <w:rFonts w:eastAsia="Songti SC"/>
          <w:lang w:eastAsia="zh-CN"/>
        </w:rPr>
        <w:t xml:space="preserve">A．系统整合相关法律制度规则，维护生态环境法律体系的统一</w:t>
      </w:r>
    </w:p>
    <w:p w14:paraId="7EF1C826" w14:textId="77777777" w:rsidR="00FE7A11" w:rsidRDefault="00000000">
      <w:pPr>
        <w:pStyle w:val="aff6"/>
        <w:ind w:firstLine="0"/>
        <w:jc w:val="both"/>
        <w:rPr>
          <w:rFonts w:hint="default"/>
          <w:lang w:eastAsia="zh-CN"/>
        </w:rPr>
      </w:pPr>
      <w:r>
        <w:rPr>
          <w:rFonts w:eastAsia="Songti SC"/>
          <w:lang w:eastAsia="zh-CN"/>
        </w:rPr>
        <w:t xml:space="preserve">B．为生态环境治理提供了最根本的法律依据，提高执法效率</w:t>
      </w:r>
    </w:p>
    <w:p w14:paraId="7EF1C826" w14:textId="77777777" w:rsidR="00FE7A11" w:rsidRDefault="00000000">
      <w:pPr>
        <w:pStyle w:val="aff6"/>
        <w:ind w:firstLine="0"/>
        <w:jc w:val="both"/>
        <w:rPr>
          <w:rFonts w:hint="default"/>
          <w:lang w:eastAsia="zh-CN"/>
        </w:rPr>
      </w:pPr>
      <w:r>
        <w:rPr>
          <w:rFonts w:eastAsia="Songti SC"/>
          <w:lang w:eastAsia="zh-CN"/>
        </w:rPr>
        <w:t xml:space="preserve">C．回应了人民群众对美好生活的新期待，有效解决了社会矛盾</w:t>
      </w:r>
    </w:p>
    <w:p w14:paraId="7EF1C826" w14:textId="77777777" w:rsidR="00FE7A11" w:rsidRDefault="00000000">
      <w:pPr>
        <w:pStyle w:val="aff6"/>
        <w:ind w:firstLine="0"/>
        <w:jc w:val="both"/>
        <w:rPr>
          <w:rFonts w:hint="default"/>
          <w:lang w:eastAsia="zh-CN"/>
        </w:rPr>
      </w:pPr>
      <w:r>
        <w:rPr>
          <w:rFonts w:eastAsia="Songti SC"/>
          <w:lang w:eastAsia="zh-CN"/>
        </w:rPr>
        <w:t xml:space="preserve">D．开启环境法治新篇章，标志着生态环境法律体系建设的完成</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材料交代生态环境法典编纂草案的做法本身，逐项判断选项是否准确对应“系统整合”这一材料原意，还是夸大了法律地位或建设进度。</w:t>
      </w:r>
    </w:p>
    <w:p w14:paraId="692BF07C" w14:textId="77777777" w:rsidR="00FE7A11" w:rsidRDefault="00000000">
      <w:pPr>
        <w:pStyle w:val="aff9"/>
        <w:rPr>
          <w:rFonts w:hint="default"/>
          <w:lang w:eastAsia="zh-CN"/>
        </w:rPr>
      </w:pPr>
      <w:r>
        <w:rPr>
          <w:lang w:eastAsia="zh-CN"/>
          <w:color w:val="000000"/>
        </w:rPr>
        <w:t xml:space="preserve">A．系统整合相关法律制度规则，维护生态环境法律体系的统一　（正确）</w:t>
      </w:r>
    </w:p>
    <w:p w14:paraId="692BF07C" w14:textId="77777777" w:rsidR="00FE7A11" w:rsidRDefault="00000000">
      <w:pPr>
        <w:pStyle w:val="aff9"/>
        <w:rPr>
          <w:rFonts w:hint="default"/>
          <w:lang w:eastAsia="zh-CN"/>
        </w:rPr>
      </w:pPr>
      <w:r>
        <w:rPr>
          <w:lang w:eastAsia="zh-CN"/>
          <w:color w:val="000000"/>
        </w:rPr>
        <w:t xml:space="preserve">材料原文即“通过对现行生态环境法律制度规范进行系统整合……编纂……系统规范协调的生态环境法典”，与该项直接吻合</w:t>
      </w:r>
    </w:p>
    <w:p w14:paraId="692BF07C" w14:textId="77777777" w:rsidR="00FE7A11" w:rsidRDefault="00000000">
      <w:pPr>
        <w:pStyle w:val="aff9"/>
        <w:rPr>
          <w:rFonts w:hint="default"/>
          <w:lang w:eastAsia="zh-CN"/>
        </w:rPr>
      </w:pPr>
      <w:r>
        <w:rPr>
          <w:lang w:eastAsia="zh-CN"/>
          <w:color w:val="000000"/>
        </w:rPr>
        <w:t xml:space="preserve">B．为生态环境治理</w:t>
      </w:r>
      <w:r>
        <w:rPr>
          <w:color w:val="C00000"/>
          <w:lang w:eastAsia="zh-CN"/>
        </w:rPr>
        <w:t xml:space="preserve">提供了最根本的法律依据</w:t>
      </w:r>
      <w:r>
        <w:rPr>
          <w:lang w:eastAsia="zh-CN"/>
          <w:color w:val="000000"/>
        </w:rPr>
        <w:t xml:space="preserve">，提高执法效率　（错误）</w:t>
      </w:r>
    </w:p>
    <w:p w14:paraId="692BF07C" w14:textId="77777777" w:rsidR="00FE7A11" w:rsidRDefault="00000000">
      <w:pPr>
        <w:pStyle w:val="aff9"/>
        <w:rPr>
          <w:rFonts w:hint="default"/>
          <w:lang w:eastAsia="zh-CN"/>
        </w:rPr>
      </w:pPr>
      <w:r>
        <w:rPr>
          <w:color w:val="008000"/>
          <w:lang w:eastAsia="zh-CN"/>
        </w:rPr>
        <w:t xml:space="preserve">纠正：宪法才是国家的根本法，把生态环境法典说成“最根本的法律依据”混淆了法典与宪法的法律地位</w:t>
      </w:r>
    </w:p>
    <w:p w14:paraId="692BF07C" w14:textId="77777777" w:rsidR="00FE7A11" w:rsidRDefault="00000000">
      <w:pPr>
        <w:pStyle w:val="aff9"/>
        <w:rPr>
          <w:rFonts w:hint="default"/>
          <w:lang w:eastAsia="zh-CN"/>
        </w:rPr>
      </w:pPr>
      <w:r>
        <w:rPr>
          <w:lang w:eastAsia="zh-CN"/>
          <w:color w:val="000000"/>
        </w:rPr>
        <w:t xml:space="preserve">C．回应了人民群众对美好生活的新期待，有效解决了社会矛盾　（不选）</w:t>
      </w:r>
    </w:p>
    <w:p w14:paraId="692BF07C" w14:textId="77777777" w:rsidR="00FE7A11" w:rsidRDefault="00000000">
      <w:pPr>
        <w:pStyle w:val="aff9"/>
        <w:rPr>
          <w:rFonts w:hint="default"/>
          <w:lang w:eastAsia="zh-CN"/>
        </w:rPr>
      </w:pPr>
      <w:r>
        <w:rPr>
          <w:lang w:eastAsia="zh-CN"/>
          <w:color w:val="000000"/>
        </w:rPr>
        <w:t xml:space="preserve">提示：材料只说明生态环境法典尚在编纂（草案）阶段，不能把法典编纂的预期作用直接当作已经实现的效果</w:t>
      </w:r>
    </w:p>
    <w:p w14:paraId="692BF07C" w14:textId="77777777" w:rsidR="00FE7A11" w:rsidRDefault="00000000">
      <w:pPr>
        <w:pStyle w:val="aff9"/>
        <w:rPr>
          <w:rFonts w:hint="default"/>
          <w:lang w:eastAsia="zh-CN"/>
        </w:rPr>
      </w:pPr>
      <w:r>
        <w:rPr>
          <w:lang w:eastAsia="zh-CN"/>
          <w:color w:val="000000"/>
        </w:rPr>
        <w:t xml:space="preserve">D．开启环境法治新篇章，</w:t>
      </w:r>
      <w:r>
        <w:rPr>
          <w:color w:val="C00000"/>
          <w:lang w:eastAsia="zh-CN"/>
        </w:rPr>
        <w:t xml:space="preserve">标志着生态环境法律体系建设的完成</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纠正：生态环境法典目前仍是草案，尚未正式通过施行，能够促进生态环境法律体系完善，但不能说体系建设已经“完成”</w:t>
      </w:r>
    </w:p>
    <w:p w14:paraId="63A9AA29" w14:textId="77777777" w:rsidR="00FE7A11" w:rsidRDefault="00000000">
      <w:pPr>
        <w:pStyle w:val="31"/>
        <w:spacing w:after="60"/>
        <w:rPr>
          <w:rFonts w:hint="default"/>
          <w:lang w:eastAsia="zh-CN"/>
        </w:rPr>
      </w:pPr>
      <w:r>
        <w:rPr>
          <w:lang w:eastAsia="zh-CN"/>
        </w:rPr>
        <w:t xml:space="preserve">选择例题 6　2025门头沟一模第3题（跨模块）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2024年8月30日，国务院第40次常务会议通过《网络数据安全管理条例》，以下为部分内容节选：</w:t>
      </w:r>
    </w:p>
    <w:p w14:paraId="7EF1C826" w14:textId="77777777" w:rsidR="00FE7A11" w:rsidRDefault="00000000">
      <w:pPr>
        <w:pStyle w:val="aff6"/>
        <w:ind w:firstLine="0"/>
        <w:jc w:val="both"/>
        <w:rPr>
          <w:rFonts w:hint="default"/>
          <w:lang w:eastAsia="zh-CN"/>
        </w:rPr>
      </w:pPr>
      <w:r>
        <w:rPr>
          <w:rFonts w:eastAsia="Songti SC"/>
          <w:lang w:eastAsia="zh-CN"/>
        </w:rPr>
        <w:t xml:space="preserve">第二十二条　网络数据处理者基于个人同意处理个人信息的，应当遵守下列规定：</w:t>
      </w:r>
    </w:p>
    <w:p w14:paraId="7EF1C826" w14:textId="77777777" w:rsidR="00FE7A11" w:rsidRDefault="00000000">
      <w:pPr>
        <w:pStyle w:val="aff6"/>
        <w:ind w:firstLine="0"/>
        <w:jc w:val="both"/>
        <w:rPr>
          <w:rFonts w:hint="default"/>
          <w:lang w:eastAsia="zh-CN"/>
        </w:rPr>
      </w:pPr>
      <w:r>
        <w:rPr>
          <w:rFonts w:eastAsia="Songti SC"/>
          <w:lang w:eastAsia="zh-CN"/>
        </w:rPr>
        <w:t xml:space="preserve">（一）收集个人信息为提供产品或者服务所必需，不得超范围收集个人信息，不得通过误导、欺诈、胁迫等方式取得个人同意；</w:t>
      </w:r>
    </w:p>
    <w:p w14:paraId="7EF1C826" w14:textId="77777777" w:rsidR="00FE7A11" w:rsidRDefault="00000000">
      <w:pPr>
        <w:pStyle w:val="aff6"/>
        <w:ind w:firstLine="0"/>
        <w:jc w:val="both"/>
        <w:rPr>
          <w:rFonts w:hint="default"/>
          <w:lang w:eastAsia="zh-CN"/>
        </w:rPr>
      </w:pPr>
      <w:r>
        <w:rPr>
          <w:rFonts w:eastAsia="Songti SC"/>
          <w:lang w:eastAsia="zh-CN"/>
        </w:rPr>
        <w:t xml:space="preserve">（二）处理生物识别、宗教信仰、特定身份、医疗健康、金融账户、行踪轨迹等敏感个人信息的，应当取得个人的单独同意；</w:t>
      </w:r>
    </w:p>
    <w:p w14:paraId="7EF1C826" w14:textId="77777777" w:rsidR="00FE7A11" w:rsidRDefault="00000000">
      <w:pPr>
        <w:pStyle w:val="aff6"/>
        <w:ind w:firstLine="0"/>
        <w:jc w:val="both"/>
        <w:rPr>
          <w:rFonts w:hint="default"/>
          <w:lang w:eastAsia="zh-CN"/>
        </w:rPr>
      </w:pPr>
      <w:r>
        <w:rPr>
          <w:rFonts w:eastAsia="Songti SC"/>
          <w:lang w:eastAsia="zh-CN"/>
        </w:rPr>
        <w:t xml:space="preserve">（三）处理不满十四周岁未成年人个人信息的，应当取得未成年人的父母或者其他监护人的同意；</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w:t>
      </w:r>
    </w:p>
    <w:p w14:paraId="7EF1C826" w14:textId="77777777" w:rsidR="00FE7A11" w:rsidRDefault="00000000">
      <w:pPr>
        <w:pStyle w:val="aff6"/>
        <w:ind w:firstLine="0"/>
        <w:jc w:val="both"/>
        <w:rPr>
          <w:rFonts w:hint="default"/>
          <w:lang w:eastAsia="zh-CN"/>
        </w:rPr>
      </w:pPr>
      <w:r>
        <w:rPr>
          <w:rFonts w:eastAsia="Songti SC"/>
          <w:lang w:eastAsia="zh-CN"/>
        </w:rPr>
        <w:t xml:space="preserve">法律、行政法规规定处理敏感个人信息应当取得书面同意的，从其规定。</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下列说法正确的是（　　）</w:t>
      </w:r>
    </w:p>
    <w:p w14:paraId="7EF1C826" w14:textId="77777777" w:rsidR="00FE7A11" w:rsidRDefault="00000000">
      <w:pPr>
        <w:pStyle w:val="aff6"/>
        <w:ind w:firstLine="0"/>
        <w:jc w:val="both"/>
        <w:rPr>
          <w:rFonts w:hint="default"/>
          <w:lang w:eastAsia="zh-CN"/>
        </w:rPr>
      </w:pPr>
      <w:r>
        <w:rPr>
          <w:rFonts w:eastAsia="Songti SC"/>
          <w:lang w:eastAsia="zh-CN"/>
        </w:rPr>
        <w:t xml:space="preserve">①网络数据处理者应增强法治观念，依法处理个人信息</w:t>
      </w:r>
    </w:p>
    <w:p w14:paraId="7EF1C826" w14:textId="77777777" w:rsidR="00FE7A11" w:rsidRDefault="00000000">
      <w:pPr>
        <w:pStyle w:val="aff6"/>
        <w:ind w:firstLine="0"/>
        <w:jc w:val="both"/>
        <w:rPr>
          <w:rFonts w:hint="default"/>
          <w:lang w:eastAsia="zh-CN"/>
        </w:rPr>
      </w:pPr>
      <w:r>
        <w:rPr>
          <w:rFonts w:eastAsia="Songti SC"/>
          <w:lang w:eastAsia="zh-CN"/>
        </w:rPr>
        <w:t xml:space="preserve">②处理个人信息时，都应取得父母或其他监护人的同意</w:t>
      </w:r>
    </w:p>
    <w:p w14:paraId="7EF1C826" w14:textId="77777777" w:rsidR="00FE7A11" w:rsidRDefault="00000000">
      <w:pPr>
        <w:pStyle w:val="aff6"/>
        <w:ind w:firstLine="0"/>
        <w:jc w:val="both"/>
        <w:rPr>
          <w:rFonts w:hint="default"/>
          <w:lang w:eastAsia="zh-CN"/>
        </w:rPr>
      </w:pPr>
      <w:r>
        <w:rPr>
          <w:rFonts w:eastAsia="Songti SC"/>
          <w:lang w:eastAsia="zh-CN"/>
        </w:rPr>
        <w:t xml:space="preserve">③需完善法律实施机制，使已制定的法律法规得到有效实施</w:t>
      </w:r>
    </w:p>
    <w:p w14:paraId="7EF1C826" w14:textId="77777777" w:rsidR="00FE7A11" w:rsidRDefault="00000000">
      <w:pPr>
        <w:pStyle w:val="aff6"/>
        <w:ind w:firstLine="0"/>
        <w:jc w:val="both"/>
        <w:rPr>
          <w:rFonts w:hint="default"/>
          <w:lang w:eastAsia="zh-CN"/>
        </w:rPr>
      </w:pPr>
      <w:r>
        <w:rPr>
          <w:rFonts w:eastAsia="Songti SC"/>
          <w:lang w:eastAsia="zh-CN"/>
        </w:rPr>
        <w:t xml:space="preserve">④被侵权的个人要依法行使国家权力，维护自己合法权益</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材料是国务院《网络数据安全管理条例》关于个人信息保护的条款，逐项判断哪些说法准确对应依法处理、法律实施与公民维权。</w:t>
      </w:r>
    </w:p>
    <w:p w14:paraId="692BF07C" w14:textId="77777777" w:rsidR="00FE7A11" w:rsidRDefault="00000000">
      <w:pPr>
        <w:pStyle w:val="aff9"/>
        <w:rPr>
          <w:rFonts w:hint="default"/>
          <w:lang w:eastAsia="zh-CN"/>
        </w:rPr>
      </w:pPr>
      <w:r>
        <w:rPr>
          <w:lang w:eastAsia="zh-CN"/>
          <w:color w:val="000000"/>
        </w:rPr>
        <w:t xml:space="preserve">①网络数据处理者应增强法治观念，依法处理个人信息　（正确）</w:t>
      </w:r>
    </w:p>
    <w:p w14:paraId="692BF07C" w14:textId="77777777" w:rsidR="00FE7A11" w:rsidRDefault="00000000">
      <w:pPr>
        <w:pStyle w:val="aff9"/>
        <w:rPr>
          <w:rFonts w:hint="default"/>
          <w:lang w:eastAsia="zh-CN"/>
        </w:rPr>
      </w:pPr>
      <w:r>
        <w:rPr>
          <w:lang w:eastAsia="zh-CN"/>
          <w:color w:val="000000"/>
        </w:rPr>
        <w:t xml:space="preserve">《条例》要求处理个人信息不得超范围收集、不得通过误导欺诈胁迫等方式取得同意，正是要求网络数据处理者增强法治观念、依法处理个人信息，对应全民守法</w:t>
      </w:r>
    </w:p>
    <w:p w14:paraId="692BF07C" w14:textId="77777777" w:rsidR="00FE7A11" w:rsidRDefault="00000000">
      <w:pPr>
        <w:pStyle w:val="aff9"/>
        <w:rPr>
          <w:rFonts w:hint="default"/>
          <w:lang w:eastAsia="zh-CN"/>
        </w:rPr>
      </w:pPr>
      <w:r>
        <w:rPr>
          <w:lang w:eastAsia="zh-CN"/>
          <w:color w:val="000000"/>
        </w:rPr>
        <w:t xml:space="preserve">②处理个人信息时，</w:t>
      </w:r>
      <w:r>
        <w:rPr>
          <w:color w:val="C00000"/>
          <w:lang w:eastAsia="zh-CN"/>
        </w:rPr>
        <w:t xml:space="preserve">都应</w:t>
      </w:r>
      <w:r>
        <w:rPr>
          <w:lang w:eastAsia="zh-CN"/>
          <w:color w:val="000000"/>
        </w:rPr>
        <w:t xml:space="preserve">取得父母或其他监护人的同意　（错误）</w:t>
      </w:r>
    </w:p>
    <w:p w14:paraId="692BF07C" w14:textId="77777777" w:rsidR="00FE7A11" w:rsidRDefault="00000000">
      <w:pPr>
        <w:pStyle w:val="aff9"/>
        <w:rPr>
          <w:rFonts w:hint="default"/>
          <w:lang w:eastAsia="zh-CN"/>
        </w:rPr>
      </w:pPr>
      <w:r>
        <w:rPr>
          <w:color w:val="008000"/>
          <w:lang w:eastAsia="zh-CN"/>
        </w:rPr>
        <w:t xml:space="preserve">纠正：材料第（三）项只针对处理不满十四周岁未成年人的个人信息才需监护人同意，“都应”说法夸大了适用范围</w:t>
      </w:r>
    </w:p>
    <w:p w14:paraId="692BF07C" w14:textId="77777777" w:rsidR="00FE7A11" w:rsidRDefault="00000000">
      <w:pPr>
        <w:pStyle w:val="aff9"/>
        <w:rPr>
          <w:rFonts w:hint="default"/>
          <w:lang w:eastAsia="zh-CN"/>
        </w:rPr>
      </w:pPr>
      <w:r>
        <w:rPr>
          <w:lang w:eastAsia="zh-CN"/>
          <w:color w:val="000000"/>
        </w:rPr>
        <w:t xml:space="preserve">③需完善法律实施机制，使已制定的法律法规得到有效实施　（正确）</w:t>
      </w:r>
    </w:p>
    <w:p w14:paraId="692BF07C" w14:textId="77777777" w:rsidR="00FE7A11" w:rsidRDefault="00000000">
      <w:pPr>
        <w:pStyle w:val="aff9"/>
        <w:rPr>
          <w:rFonts w:hint="default"/>
          <w:lang w:eastAsia="zh-CN"/>
        </w:rPr>
      </w:pPr>
      <w:r>
        <w:rPr>
          <w:lang w:eastAsia="zh-CN"/>
          <w:color w:val="000000"/>
        </w:rPr>
        <w:t xml:space="preserve">《网络数据安全管理条例》的制定和执行本身就是通过具体规定推动上位法律有效实施的举措，对应全面依法治国需要法律有效实施这一知识点</w:t>
      </w:r>
    </w:p>
    <w:p w14:paraId="692BF07C" w14:textId="77777777" w:rsidR="00FE7A11" w:rsidRDefault="00000000">
      <w:pPr>
        <w:pStyle w:val="aff9"/>
        <w:rPr>
          <w:rFonts w:hint="default"/>
          <w:lang w:eastAsia="zh-CN"/>
        </w:rPr>
      </w:pPr>
      <w:r>
        <w:rPr>
          <w:lang w:eastAsia="zh-CN"/>
          <w:color w:val="000000"/>
        </w:rPr>
        <w:t xml:space="preserve">④被侵权的个人要</w:t>
      </w:r>
      <w:r>
        <w:rPr>
          <w:color w:val="C00000"/>
          <w:lang w:eastAsia="zh-CN"/>
        </w:rPr>
        <w:t xml:space="preserve">依法行使国家权力</w:t>
      </w:r>
      <w:r>
        <w:rPr>
          <w:lang w:eastAsia="zh-CN"/>
          <w:color w:val="000000"/>
        </w:rPr>
        <w:t xml:space="preserve">，维护自己合法权益　（错误）</w:t>
      </w:r>
    </w:p>
    <w:p w14:paraId="692BF07C" w14:textId="77777777" w:rsidR="00FE7A11" w:rsidRDefault="00000000">
      <w:pPr>
        <w:pStyle w:val="aff9"/>
        <w:rPr>
          <w:rFonts w:hint="default"/>
          <w:lang w:eastAsia="zh-CN"/>
        </w:rPr>
      </w:pPr>
      <w:r>
        <w:rPr>
          <w:color w:val="008000"/>
          <w:lang w:eastAsia="zh-CN"/>
        </w:rPr>
        <w:t xml:space="preserve">纠正：公民维护自身合法权益行使的是公民权利（如诉讼权利等），不是“国家权力”；国家权力由国家机关依法统一行使</w:t>
      </w:r>
    </w:p>
    <w:p w14:paraId="63A9AA29" w14:textId="77777777" w:rsidR="00FE7A11" w:rsidRDefault="00000000">
      <w:pPr>
        <w:pStyle w:val="31"/>
        <w:spacing w:after="60"/>
        <w:rPr>
          <w:rFonts w:hint="default"/>
          <w:lang w:eastAsia="zh-CN"/>
        </w:rPr>
      </w:pPr>
      <w:r>
        <w:rPr>
          <w:lang w:eastAsia="zh-CN"/>
        </w:rPr>
        <w:t xml:space="preserve">选择例题 7　2025昌平二模第7题（跨模块）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中华人民共和国粮食安全保障法》2024年开始施行。政府部门依据该法逐步完善粮食安全法治体系，围绕种子和耕地两个重点，配合立法机关制定耕地保护和质量提升法规，修订植物新品种保护条例，探索建立耕地种植用途管控机制。以上措施</w:t>
      </w:r>
    </w:p>
    <w:p w14:paraId="7EF1C826" w14:textId="77777777" w:rsidR="00FE7A11" w:rsidRDefault="00000000">
      <w:pPr>
        <w:pStyle w:val="aff6"/>
        <w:ind w:firstLine="0"/>
        <w:jc w:val="both"/>
        <w:rPr>
          <w:rFonts w:hint="default"/>
          <w:lang w:eastAsia="zh-CN"/>
        </w:rPr>
      </w:pPr>
      <w:r>
        <w:rPr>
          <w:rFonts w:eastAsia="Songti SC"/>
          <w:lang w:eastAsia="zh-CN"/>
        </w:rPr>
        <w:t xml:space="preserve">①为耕地保护、科技兴粮提供长期法治保障，稳定市场预期</w:t>
      </w:r>
    </w:p>
    <w:p w14:paraId="7EF1C826" w14:textId="77777777" w:rsidR="00FE7A11" w:rsidRDefault="00000000">
      <w:pPr>
        <w:pStyle w:val="aff6"/>
        <w:ind w:firstLine="0"/>
        <w:jc w:val="both"/>
        <w:rPr>
          <w:rFonts w:hint="default"/>
          <w:lang w:eastAsia="zh-CN"/>
        </w:rPr>
      </w:pPr>
      <w:r>
        <w:rPr>
          <w:rFonts w:eastAsia="Songti SC"/>
          <w:lang w:eastAsia="zh-CN"/>
        </w:rPr>
        <w:t xml:space="preserve">②可避免国内粮价波动，提高防范和抵御粮食安全风险能力</w:t>
      </w:r>
    </w:p>
    <w:p w14:paraId="7EF1C826" w14:textId="77777777" w:rsidR="00FE7A11" w:rsidRDefault="00000000">
      <w:pPr>
        <w:pStyle w:val="aff6"/>
        <w:ind w:firstLine="0"/>
        <w:jc w:val="both"/>
        <w:rPr>
          <w:rFonts w:hint="default"/>
          <w:lang w:eastAsia="zh-CN"/>
        </w:rPr>
      </w:pPr>
      <w:r>
        <w:rPr>
          <w:rFonts w:eastAsia="Songti SC"/>
          <w:lang w:eastAsia="zh-CN"/>
        </w:rPr>
        <w:t xml:space="preserve">③有利于推动协同治理，为端稳中国饭碗夯实法治根基</w:t>
      </w:r>
    </w:p>
    <w:p w14:paraId="7EF1C826" w14:textId="77777777" w:rsidR="00FE7A11" w:rsidRDefault="00000000">
      <w:pPr>
        <w:pStyle w:val="aff6"/>
        <w:ind w:firstLine="0"/>
        <w:jc w:val="both"/>
        <w:rPr>
          <w:rFonts w:hint="default"/>
          <w:lang w:eastAsia="zh-CN"/>
        </w:rPr>
      </w:pPr>
      <w:r>
        <w:rPr>
          <w:rFonts w:eastAsia="Songti SC"/>
          <w:lang w:eastAsia="zh-CN"/>
        </w:rPr>
        <w:t xml:space="preserve">④有利于创新行政管理形式，切实保护农民的长远利益</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材料是政府部门配合立法机关完善粮食安全法治体系的具体做法，逐项辨析是否准确对应法治保障、协同治理，以及是否混淆立法与行政管理形式创新。</w:t>
      </w:r>
    </w:p>
    <w:p w14:paraId="692BF07C" w14:textId="77777777" w:rsidR="00FE7A11" w:rsidRDefault="00000000">
      <w:pPr>
        <w:pStyle w:val="aff9"/>
        <w:rPr>
          <w:rFonts w:hint="default"/>
          <w:lang w:eastAsia="zh-CN"/>
        </w:rPr>
      </w:pPr>
      <w:r>
        <w:rPr>
          <w:lang w:eastAsia="zh-CN"/>
          <w:color w:val="000000"/>
        </w:rPr>
        <w:t xml:space="preserve">①为耕地保护、科技兴粮提供长期法治保障，稳定市场预期　（正确）</w:t>
      </w:r>
    </w:p>
    <w:p w14:paraId="692BF07C" w14:textId="77777777" w:rsidR="00FE7A11" w:rsidRDefault="00000000">
      <w:pPr>
        <w:pStyle w:val="aff9"/>
        <w:rPr>
          <w:rFonts w:hint="default"/>
          <w:lang w:eastAsia="zh-CN"/>
        </w:rPr>
      </w:pPr>
      <w:r>
        <w:rPr>
          <w:lang w:eastAsia="zh-CN"/>
          <w:color w:val="000000"/>
        </w:rPr>
        <w:t xml:space="preserve">材料中制定耕地保护和质量提升法规、修订植物新品种保护条例，正是通过立法为粮食安全提供长期法治保障</w:t>
      </w:r>
    </w:p>
    <w:p w14:paraId="692BF07C" w14:textId="77777777" w:rsidR="00FE7A11" w:rsidRDefault="00000000">
      <w:pPr>
        <w:pStyle w:val="aff9"/>
        <w:rPr>
          <w:rFonts w:hint="default"/>
          <w:lang w:eastAsia="zh-CN"/>
        </w:rPr>
      </w:pPr>
      <w:r>
        <w:rPr>
          <w:lang w:eastAsia="zh-CN"/>
          <w:color w:val="000000"/>
        </w:rPr>
        <w:t xml:space="preserve">②</w:t>
      </w:r>
      <w:r>
        <w:rPr>
          <w:color w:val="C00000"/>
          <w:lang w:eastAsia="zh-CN"/>
        </w:rPr>
        <w:t xml:space="preserve">可避免国内粮价波动</w:t>
      </w:r>
      <w:r>
        <w:rPr>
          <w:lang w:eastAsia="zh-CN"/>
          <w:color w:val="000000"/>
        </w:rPr>
        <w:t xml:space="preserve">，提高防范和抵御粮食安全风险能力　（错误）</w:t>
      </w:r>
    </w:p>
    <w:p w14:paraId="692BF07C" w14:textId="77777777" w:rsidR="00FE7A11" w:rsidRDefault="00000000">
      <w:pPr>
        <w:pStyle w:val="aff9"/>
        <w:rPr>
          <w:rFonts w:hint="default"/>
          <w:lang w:eastAsia="zh-CN"/>
        </w:rPr>
      </w:pPr>
      <w:r>
        <w:rPr>
          <w:color w:val="008000"/>
          <w:lang w:eastAsia="zh-CN"/>
        </w:rPr>
        <w:t xml:space="preserve">纠正：“可避免”粮价波动说法绝对化，完善法治体系只能提高防范和抵御风险的能力，不能完全避免价格波动</w:t>
      </w:r>
    </w:p>
    <w:p w14:paraId="692BF07C" w14:textId="77777777" w:rsidR="00FE7A11" w:rsidRDefault="00000000">
      <w:pPr>
        <w:pStyle w:val="aff9"/>
        <w:rPr>
          <w:rFonts w:hint="default"/>
          <w:lang w:eastAsia="zh-CN"/>
        </w:rPr>
      </w:pPr>
      <w:r>
        <w:rPr>
          <w:lang w:eastAsia="zh-CN"/>
          <w:color w:val="000000"/>
        </w:rPr>
        <w:t xml:space="preserve">③有利于推动协同治理，为端稳中国饭碗夯实法治根基　（正确）</w:t>
      </w:r>
    </w:p>
    <w:p w14:paraId="692BF07C" w14:textId="77777777" w:rsidR="00FE7A11" w:rsidRDefault="00000000">
      <w:pPr>
        <w:pStyle w:val="aff9"/>
        <w:rPr>
          <w:rFonts w:hint="default"/>
          <w:lang w:eastAsia="zh-CN"/>
        </w:rPr>
      </w:pPr>
      <w:r>
        <w:rPr>
          <w:lang w:eastAsia="zh-CN"/>
          <w:color w:val="000000"/>
        </w:rPr>
        <w:t xml:space="preserve">政府部门配合立法机关完善粮食安全法治体系，体现了协同治理、厚植法治根基</w:t>
      </w:r>
    </w:p>
    <w:p w14:paraId="692BF07C" w14:textId="77777777" w:rsidR="00FE7A11" w:rsidRDefault="00000000">
      <w:pPr>
        <w:pStyle w:val="aff9"/>
        <w:rPr>
          <w:rFonts w:hint="default"/>
          <w:lang w:eastAsia="zh-CN"/>
        </w:rPr>
      </w:pPr>
      <w:r>
        <w:rPr>
          <w:lang w:eastAsia="zh-CN"/>
          <w:color w:val="000000"/>
        </w:rPr>
        <w:t xml:space="preserve">④有利于</w:t>
      </w:r>
      <w:r>
        <w:rPr>
          <w:color w:val="C00000"/>
          <w:lang w:eastAsia="zh-CN"/>
        </w:rPr>
        <w:t xml:space="preserve">创新行政管理形式</w:t>
      </w:r>
      <w:r>
        <w:rPr>
          <w:lang w:eastAsia="zh-CN"/>
          <w:color w:val="000000"/>
        </w:rPr>
        <w:t xml:space="preserve">，切实保护农民的长远利益　（错误）</w:t>
      </w:r>
    </w:p>
    <w:p w14:paraId="692BF07C" w14:textId="77777777" w:rsidR="00FE7A11" w:rsidRDefault="00000000">
      <w:pPr>
        <w:pStyle w:val="aff9"/>
        <w:rPr>
          <w:rFonts w:hint="default"/>
          <w:lang w:eastAsia="zh-CN"/>
        </w:rPr>
      </w:pPr>
      <w:r>
        <w:rPr>
          <w:color w:val="008000"/>
          <w:lang w:eastAsia="zh-CN"/>
        </w:rPr>
        <w:t xml:space="preserve">纠正：材料讲的是完善立法、制定法规、修订条例，这些属于立法层面的举措，不是“行政管理形式”的创新，材料也未直接体现对农民长远利益的保护效果</w:t>
      </w:r>
    </w:p>
    <w:p w14:paraId="63A9AA29" w14:textId="77777777" w:rsidR="00FE7A11" w:rsidRDefault="00000000">
      <w:pPr>
        <w:pStyle w:val="31"/>
        <w:spacing w:after="60"/>
        <w:rPr>
          <w:rFonts w:hint="default"/>
          <w:lang w:eastAsia="zh-CN"/>
        </w:rPr>
      </w:pPr>
      <w:r>
        <w:rPr>
          <w:lang w:eastAsia="zh-CN"/>
        </w:rPr>
        <w:t xml:space="preserve">选择例题 8　2025东城期末第6题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在人民代表大会制度70年的历史画卷中，立法工作是主轴之一。全国人大及其常委会在党的领导下行使国家立法权，顺应时代发展，回应人民需求，不断取得历史性成就。对此，下列分析正确的是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A．将审议程序从“一审”变“三审”，提高立法效率</w:t>
      </w:r>
    </w:p>
    <w:p w14:paraId="7EF1C826" w14:textId="77777777" w:rsidR="00FE7A11" w:rsidRDefault="00000000">
      <w:pPr>
        <w:pStyle w:val="aff6"/>
        <w:ind w:firstLine="0"/>
        <w:jc w:val="both"/>
        <w:rPr>
          <w:rFonts w:hint="default"/>
          <w:lang w:eastAsia="zh-CN"/>
        </w:rPr>
      </w:pPr>
      <w:r>
        <w:rPr>
          <w:rFonts w:eastAsia="Songti SC"/>
          <w:lang w:eastAsia="zh-CN"/>
        </w:rPr>
        <w:t xml:space="preserve">B．立法和改革结合，从法律实施机制上落实改革举措</w:t>
      </w:r>
    </w:p>
    <w:p w14:paraId="7EF1C826" w14:textId="77777777" w:rsidR="00FE7A11" w:rsidRDefault="00000000">
      <w:pPr>
        <w:pStyle w:val="aff6"/>
        <w:ind w:firstLine="0"/>
        <w:jc w:val="both"/>
        <w:rPr>
          <w:rFonts w:hint="default"/>
          <w:lang w:eastAsia="zh-CN"/>
        </w:rPr>
      </w:pPr>
      <w:r>
        <w:rPr>
          <w:rFonts w:eastAsia="Songti SC"/>
          <w:lang w:eastAsia="zh-CN"/>
        </w:rPr>
        <w:t xml:space="preserve">C．法律草案公开征求意见常态化，推进科学民主立法</w:t>
      </w:r>
    </w:p>
    <w:p w14:paraId="7EF1C826" w14:textId="77777777" w:rsidR="00FE7A11" w:rsidRDefault="00000000">
      <w:pPr>
        <w:pStyle w:val="aff6"/>
        <w:ind w:firstLine="0"/>
        <w:jc w:val="both"/>
        <w:rPr>
          <w:rFonts w:hint="default"/>
          <w:lang w:eastAsia="zh-CN"/>
        </w:rPr>
      </w:pPr>
      <w:r>
        <w:rPr>
          <w:rFonts w:eastAsia="Songti SC"/>
          <w:lang w:eastAsia="zh-CN"/>
        </w:rPr>
        <w:t xml:space="preserve">D．健全代表联系群众制度，拓宽实现基层自治渠道</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材料讲全国人大及其常委会行使国家立法权取得的成就，逐项判断表述是否准确对应立法质量、立法方式与相关制度。</w:t>
      </w:r>
    </w:p>
    <w:p w14:paraId="692BF07C" w14:textId="77777777" w:rsidR="00FE7A11" w:rsidRDefault="00000000">
      <w:pPr>
        <w:pStyle w:val="aff9"/>
        <w:rPr>
          <w:rFonts w:hint="default"/>
          <w:lang w:eastAsia="zh-CN"/>
        </w:rPr>
      </w:pPr>
      <w:r>
        <w:rPr>
          <w:lang w:eastAsia="zh-CN"/>
          <w:color w:val="000000"/>
        </w:rPr>
        <w:t xml:space="preserve">A．将审议程序从“一审”变“三审”，</w:t>
      </w:r>
      <w:r>
        <w:rPr>
          <w:color w:val="C00000"/>
          <w:lang w:eastAsia="zh-CN"/>
        </w:rPr>
        <w:t xml:space="preserve">提高立法效率</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纠正：审议程序从“一审”变为“三审”，提高的是立法质量，不是立法效率，三审程序反而更审慎、更花时间</w:t>
      </w:r>
    </w:p>
    <w:p w14:paraId="692BF07C" w14:textId="77777777" w:rsidR="00FE7A11" w:rsidRDefault="00000000">
      <w:pPr>
        <w:pStyle w:val="aff9"/>
        <w:rPr>
          <w:rFonts w:hint="default"/>
          <w:lang w:eastAsia="zh-CN"/>
        </w:rPr>
      </w:pPr>
      <w:r>
        <w:rPr>
          <w:lang w:eastAsia="zh-CN"/>
          <w:color w:val="000000"/>
        </w:rPr>
        <w:t xml:space="preserve">B．立法和改革结合，</w:t>
      </w:r>
      <w:r>
        <w:rPr>
          <w:color w:val="C00000"/>
          <w:lang w:eastAsia="zh-CN"/>
        </w:rPr>
        <w:t xml:space="preserve">从法律实施机制上落实改革举措</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纠正：立法和改革相结合，是从法律上落实改革举措，不是“从法律实施机制上”落实，二者层面不同</w:t>
      </w:r>
    </w:p>
    <w:p w14:paraId="692BF07C" w14:textId="77777777" w:rsidR="00FE7A11" w:rsidRDefault="00000000">
      <w:pPr>
        <w:pStyle w:val="aff9"/>
        <w:rPr>
          <w:rFonts w:hint="default"/>
          <w:lang w:eastAsia="zh-CN"/>
        </w:rPr>
      </w:pPr>
      <w:r>
        <w:rPr>
          <w:lang w:eastAsia="zh-CN"/>
          <w:color w:val="000000"/>
        </w:rPr>
        <w:t xml:space="preserve">C．法律草案公开征求意见常态化，推进科学民主立法　（正确）</w:t>
      </w:r>
    </w:p>
    <w:p w14:paraId="692BF07C" w14:textId="77777777" w:rsidR="00FE7A11" w:rsidRDefault="00000000">
      <w:pPr>
        <w:pStyle w:val="aff9"/>
        <w:rPr>
          <w:rFonts w:hint="default"/>
          <w:lang w:eastAsia="zh-CN"/>
        </w:rPr>
      </w:pPr>
      <w:r>
        <w:rPr>
          <w:lang w:eastAsia="zh-CN"/>
          <w:color w:val="000000"/>
        </w:rPr>
        <w:t xml:space="preserve">法律草案公开征求意见常态化，正是广泛听取民意、推进科学民主立法的体现</w:t>
      </w:r>
    </w:p>
    <w:p w14:paraId="692BF07C" w14:textId="77777777" w:rsidR="00FE7A11" w:rsidRDefault="00000000">
      <w:pPr>
        <w:pStyle w:val="aff9"/>
        <w:rPr>
          <w:rFonts w:hint="default"/>
          <w:lang w:eastAsia="zh-CN"/>
        </w:rPr>
      </w:pPr>
      <w:r>
        <w:rPr>
          <w:lang w:eastAsia="zh-CN"/>
          <w:color w:val="000000"/>
        </w:rPr>
        <w:t xml:space="preserve">D．健全代表联系群众制度，拓宽实现基层自治渠道　（不选）</w:t>
      </w:r>
    </w:p>
    <w:p w14:paraId="692BF07C" w14:textId="77777777" w:rsidR="00FE7A11" w:rsidRDefault="00000000">
      <w:pPr>
        <w:pStyle w:val="aff9"/>
        <w:rPr>
          <w:rFonts w:hint="default"/>
          <w:lang w:eastAsia="zh-CN"/>
        </w:rPr>
      </w:pPr>
      <w:r>
        <w:rPr>
          <w:lang w:eastAsia="zh-CN"/>
          <w:color w:val="000000"/>
        </w:rPr>
        <w:t xml:space="preserve">提示：材料讲的是全国人大及其常委会行使国家立法权取得的成就，没有涉及代表联系群众制度或基层自治渠道的内容</w:t>
      </w:r>
    </w:p>
    <w:p w14:paraId="63A9AA29" w14:textId="77777777" w:rsidR="00FE7A11" w:rsidRDefault="00000000">
      <w:pPr>
        <w:pStyle w:val="31"/>
        <w:spacing w:after="60"/>
        <w:rPr>
          <w:rFonts w:hint="default"/>
          <w:lang w:eastAsia="zh-CN"/>
        </w:rPr>
      </w:pPr>
      <w:r>
        <w:rPr>
          <w:lang w:eastAsia="zh-CN"/>
        </w:rPr>
        <w:t xml:space="preserve">选择例题 9　2024丰台二模第7题（跨模块）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水是事关国计民生的基础性自然资源和战略性经济资源。国务院近日公布的《节约用水条例》（以下简称《条例》）自2024年5月1日起施行。《条例》针对节水工作存在的突出问题和薄弱环节，从加强用水管理、完善节水措施、强化保障监督、严格法律责任等方面，着力构建全面系统的节水制度体系。该《条例》</w:t>
      </w:r>
    </w:p>
    <w:p w14:paraId="7EF1C826" w14:textId="77777777" w:rsidR="00FE7A11" w:rsidRDefault="00000000">
      <w:pPr>
        <w:pStyle w:val="aff6"/>
        <w:ind w:firstLine="0"/>
        <w:jc w:val="both"/>
        <w:rPr>
          <w:rFonts w:hint="default"/>
          <w:lang w:eastAsia="zh-CN"/>
        </w:rPr>
      </w:pPr>
      <w:r>
        <w:rPr>
          <w:rFonts w:eastAsia="Songti SC"/>
          <w:lang w:eastAsia="zh-CN"/>
        </w:rPr>
        <w:t xml:space="preserve">①为保障国家水安全、推进生态文明建设、推动高质量发展提供有力的法治保障</w:t>
      </w:r>
    </w:p>
    <w:p w14:paraId="7EF1C826" w14:textId="77777777" w:rsidR="00FE7A11" w:rsidRDefault="00000000">
      <w:pPr>
        <w:pStyle w:val="aff6"/>
        <w:ind w:firstLine="0"/>
        <w:jc w:val="both"/>
        <w:rPr>
          <w:rFonts w:hint="default"/>
          <w:lang w:eastAsia="zh-CN"/>
        </w:rPr>
      </w:pPr>
      <w:r>
        <w:rPr>
          <w:rFonts w:eastAsia="Songti SC"/>
          <w:lang w:eastAsia="zh-CN"/>
        </w:rPr>
        <w:t xml:space="preserve">②立足我国水资源利用的现实情况和问题，为各地有效利用水资源提供具体方案</w:t>
      </w:r>
    </w:p>
    <w:p w14:paraId="7EF1C826" w14:textId="77777777" w:rsidR="00FE7A11" w:rsidRDefault="00000000">
      <w:pPr>
        <w:pStyle w:val="aff6"/>
        <w:ind w:firstLine="0"/>
        <w:jc w:val="both"/>
        <w:rPr>
          <w:rFonts w:hint="default"/>
          <w:lang w:eastAsia="zh-CN"/>
        </w:rPr>
      </w:pPr>
      <w:r>
        <w:rPr>
          <w:rFonts w:eastAsia="Songti SC"/>
          <w:lang w:eastAsia="zh-CN"/>
        </w:rPr>
        <w:t xml:space="preserve">③以地方性法规对节水工作进行规范管理，增强全社会参与节水的内生动力</w:t>
      </w:r>
    </w:p>
    <w:p w14:paraId="7EF1C826" w14:textId="77777777" w:rsidR="00FE7A11" w:rsidRDefault="00000000">
      <w:pPr>
        <w:pStyle w:val="aff6"/>
        <w:ind w:firstLine="0"/>
        <w:jc w:val="both"/>
        <w:rPr>
          <w:rFonts w:hint="default"/>
          <w:lang w:eastAsia="zh-CN"/>
        </w:rPr>
      </w:pPr>
      <w:r>
        <w:rPr>
          <w:rFonts w:eastAsia="Songti SC"/>
          <w:lang w:eastAsia="zh-CN"/>
        </w:rPr>
        <w:t xml:space="preserve">④在制定过程中运用了分析与综合的思维方法，完善了相关的制度规范</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讲的是国务院公布《节约用水条例》这部行政法规，逐肢辨析说的是条例的立法意义（①④成立），还是把条例的性质和作用说过头、说错了：②把面向全国的制度体系说成了给“各地”量身定制的具体方案，③把国务院制定的行政法规说成了地方性法规。</w:t>
      </w:r>
    </w:p>
    <w:p w14:paraId="692BF07C" w14:textId="77777777" w:rsidR="00FE7A11" w:rsidRDefault="00000000">
      <w:pPr>
        <w:pStyle w:val="aff9"/>
        <w:rPr>
          <w:rFonts w:hint="default"/>
          <w:lang w:eastAsia="zh-CN"/>
        </w:rPr>
      </w:pPr>
      <w:r>
        <w:rPr>
          <w:lang w:eastAsia="zh-CN"/>
          <w:color w:val="000000"/>
        </w:rPr>
        <w:t xml:space="preserve">①为保障国家水安全、推进生态文明建设、推动高质量发展提供有力的法治保障　（正确）</w:t>
      </w:r>
    </w:p>
    <w:p w14:paraId="692BF07C" w14:textId="77777777" w:rsidR="00FE7A11" w:rsidRDefault="00000000">
      <w:pPr>
        <w:pStyle w:val="aff9"/>
        <w:rPr>
          <w:rFonts w:hint="default"/>
          <w:lang w:eastAsia="zh-CN"/>
        </w:rPr>
      </w:pPr>
      <w:r>
        <w:rPr>
          <w:lang w:eastAsia="zh-CN"/>
          <w:color w:val="000000"/>
        </w:rPr>
        <w:t xml:space="preserve">《条例》从加强用水管理、完善节水措施、强化保障监督、严格法律责任几方面构建起全面系统的节水制度体系，这正是为保障国家水安全、推进生态文明建设、推动高质量发展提供法治保障</w:t>
      </w:r>
    </w:p>
    <w:p w14:paraId="692BF07C" w14:textId="77777777" w:rsidR="00FE7A11" w:rsidRDefault="00000000">
      <w:pPr>
        <w:pStyle w:val="aff9"/>
        <w:rPr>
          <w:rFonts w:hint="default"/>
          <w:lang w:eastAsia="zh-CN"/>
        </w:rPr>
      </w:pPr>
      <w:r>
        <w:rPr>
          <w:lang w:eastAsia="zh-CN"/>
          <w:color w:val="000000"/>
        </w:rPr>
        <w:t xml:space="preserve">②立足我国水资源利用的现实情况和问题，为各地有效利用水资源提供具体方案　（不选）</w:t>
      </w:r>
    </w:p>
    <w:p w14:paraId="692BF07C" w14:textId="77777777" w:rsidR="00FE7A11" w:rsidRDefault="00000000">
      <w:pPr>
        <w:pStyle w:val="aff9"/>
        <w:rPr>
          <w:rFonts w:hint="default"/>
          <w:lang w:eastAsia="zh-CN"/>
        </w:rPr>
      </w:pPr>
      <w:r>
        <w:rPr>
          <w:lang w:eastAsia="zh-CN"/>
          <w:color w:val="000000"/>
        </w:rPr>
        <w:t xml:space="preserve">提示：《条例》确实是针对节水工作中存在的突出问题和薄弱环节制定的，但它搭建的是全国统一适用的制度体系（管理、措施、监督、责任），并没有给“各地”分别定制出具体的实施方案，说成“提供具体方案”把行政法规的普遍性说小了</w:t>
      </w:r>
    </w:p>
    <w:p w14:paraId="692BF07C" w14:textId="77777777" w:rsidR="00FE7A11" w:rsidRDefault="00000000">
      <w:pPr>
        <w:pStyle w:val="aff9"/>
        <w:rPr>
          <w:rFonts w:hint="default"/>
          <w:lang w:eastAsia="zh-CN"/>
        </w:rPr>
      </w:pPr>
      <w:r>
        <w:rPr>
          <w:lang w:eastAsia="zh-CN"/>
          <w:color w:val="000000"/>
        </w:rPr>
        <w:t xml:space="preserve">③以</w:t>
      </w:r>
      <w:r>
        <w:rPr>
          <w:color w:val="C00000"/>
          <w:lang w:eastAsia="zh-CN"/>
        </w:rPr>
        <w:t xml:space="preserve">地方性法规</w:t>
      </w:r>
      <w:r>
        <w:rPr>
          <w:lang w:eastAsia="zh-CN"/>
          <w:color w:val="000000"/>
        </w:rPr>
        <w:t xml:space="preserve">对节水工作进行规范管理，增强全社会参与节水的内生动力　（错误）</w:t>
      </w:r>
    </w:p>
    <w:p w14:paraId="692BF07C" w14:textId="77777777" w:rsidR="00FE7A11" w:rsidRDefault="00000000">
      <w:pPr>
        <w:pStyle w:val="aff9"/>
        <w:rPr>
          <w:rFonts w:hint="default"/>
          <w:lang w:eastAsia="zh-CN"/>
        </w:rPr>
      </w:pPr>
      <w:r>
        <w:rPr>
          <w:color w:val="008000"/>
          <w:lang w:eastAsia="zh-CN"/>
        </w:rPr>
        <w:t xml:space="preserve">纠正：《节约用水条例》是国务院公布的行政法规，不是地方性法规，把制定主体和法律位阶说错了</w:t>
      </w:r>
    </w:p>
    <w:p w14:paraId="692BF07C" w14:textId="77777777" w:rsidR="00FE7A11" w:rsidRDefault="00000000">
      <w:pPr>
        <w:pStyle w:val="aff9"/>
        <w:rPr>
          <w:rFonts w:hint="default"/>
          <w:lang w:eastAsia="zh-CN"/>
        </w:rPr>
      </w:pPr>
      <w:r>
        <w:rPr>
          <w:lang w:eastAsia="zh-CN"/>
          <w:color w:val="000000"/>
        </w:rPr>
        <w:t xml:space="preserve">④在制定过程中运用了分析与综合的思维方法，完善了相关的制度规范　（正确）</w:t>
      </w:r>
    </w:p>
    <w:p w14:paraId="692BF07C" w14:textId="77777777" w:rsidR="00FE7A11" w:rsidRDefault="00000000">
      <w:pPr>
        <w:pStyle w:val="aff9"/>
        <w:rPr>
          <w:rFonts w:hint="default"/>
          <w:lang w:eastAsia="zh-CN"/>
        </w:rPr>
      </w:pPr>
      <w:r>
        <w:rPr>
          <w:lang w:eastAsia="zh-CN"/>
          <w:color w:val="000000"/>
        </w:rPr>
        <w:t xml:space="preserve">《条例》先从用水管理、节水措施、保障监督、法律责任这几个方面分别入手，再把它们统一到“全面系统的节水制度体系”里，这正是先分析、再综合的思维过程，也确实完善了节水领域的制度规范</w:t>
      </w:r>
    </w:p>
    <w:p w14:paraId="63A9AA29" w14:textId="77777777" w:rsidR="00FE7A11" w:rsidRDefault="00000000">
      <w:pPr>
        <w:pStyle w:val="31"/>
        <w:spacing w:after="60"/>
        <w:rPr>
          <w:rFonts w:hint="default"/>
          <w:lang w:eastAsia="zh-CN"/>
        </w:rPr>
      </w:pPr>
      <w:r>
        <w:rPr>
          <w:lang w:eastAsia="zh-CN"/>
        </w:rPr>
        <w:t xml:space="preserve">选择例题 10　2024海淀期中第10题（跨模块）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2024年8月1日起，《网络暴力信息治理规定》开始施行。</w:t>
      </w:r>
    </w:p>
    <w:p w14:paraId="7EF1C826" w14:textId="77777777" w:rsidR="00FE7A11" w:rsidRDefault="00000000">
      <w:pPr>
        <w:pStyle w:val="aff6"/>
        <w:ind w:firstLine="0"/>
        <w:jc w:val="both"/>
        <w:rPr>
          <w:rFonts w:hint="default"/>
          <w:lang w:eastAsia="zh-CN"/>
        </w:rPr>
      </w:pPr>
      <w:r>
        <w:rPr>
          <w:rFonts w:eastAsia="Songti SC"/>
          <w:lang w:eastAsia="zh-CN"/>
        </w:rPr>
        <w:t xml:space="preserve">《网络暴力信息治理规定》第二十四条　网络信息服务提供者发现用户面临网络暴力信息风险的，应当及时通过显著方式提示用户，告知用户可以采取的防护措施。网络信息服务提供者发现网络暴力信息风险涉及以下情形的，还应当为用户提供网络暴力信息防护指导和保护救助服务，协助启动防护措施，并向网信、公安等有关部门报告：（一）网络暴力信息侵害未成年人、老年人、残疾人等用户合法权益的；（二）网络暴力信息侵犯用户个人隐私的；（三）若不及时采取措施，可能造成用户人身、财产损害等严重后果的其他情形。</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根据上述条款，可以推断</w:t>
      </w:r>
    </w:p>
    <w:p w14:paraId="7EF1C826" w14:textId="77777777" w:rsidR="00FE7A11" w:rsidRDefault="00000000">
      <w:pPr>
        <w:pStyle w:val="aff6"/>
        <w:ind w:firstLine="0"/>
        <w:jc w:val="both"/>
        <w:rPr>
          <w:rFonts w:hint="default"/>
          <w:lang w:eastAsia="zh-CN"/>
        </w:rPr>
      </w:pPr>
      <w:r>
        <w:rPr>
          <w:rFonts w:eastAsia="Songti SC"/>
          <w:lang w:eastAsia="zh-CN"/>
        </w:rPr>
        <w:t xml:space="preserve">①整治网络暴力需要政府、网络信息服务提供者等多方主体共同参与</w:t>
      </w:r>
    </w:p>
    <w:p w14:paraId="7EF1C826" w14:textId="77777777" w:rsidR="00FE7A11" w:rsidRDefault="00000000">
      <w:pPr>
        <w:pStyle w:val="aff6"/>
        <w:ind w:firstLine="0"/>
        <w:jc w:val="both"/>
        <w:rPr>
          <w:rFonts w:hint="default"/>
          <w:lang w:eastAsia="zh-CN"/>
        </w:rPr>
      </w:pPr>
      <w:r>
        <w:rPr>
          <w:rFonts w:eastAsia="Songti SC"/>
          <w:lang w:eastAsia="zh-CN"/>
        </w:rPr>
        <w:t xml:space="preserve">②法规的制定应当关注特殊群体的合法权益，彰显社会公平正义</w:t>
      </w:r>
    </w:p>
    <w:p w14:paraId="7EF1C826" w14:textId="77777777" w:rsidR="00FE7A11" w:rsidRDefault="00000000">
      <w:pPr>
        <w:pStyle w:val="aff6"/>
        <w:ind w:firstLine="0"/>
        <w:jc w:val="both"/>
        <w:rPr>
          <w:rFonts w:hint="default"/>
          <w:lang w:eastAsia="zh-CN"/>
        </w:rPr>
      </w:pPr>
      <w:r>
        <w:rPr>
          <w:rFonts w:eastAsia="Songti SC"/>
          <w:lang w:eastAsia="zh-CN"/>
        </w:rPr>
        <w:t xml:space="preserve">③用户遭受网络暴力信息侵害时可以向网络信息服务提供者提起诉讼</w:t>
      </w:r>
    </w:p>
    <w:p w14:paraId="7EF1C826" w14:textId="77777777" w:rsidR="00FE7A11" w:rsidRDefault="00000000">
      <w:pPr>
        <w:pStyle w:val="aff6"/>
        <w:ind w:firstLine="0"/>
        <w:jc w:val="both"/>
        <w:rPr>
          <w:rFonts w:hint="default"/>
          <w:lang w:eastAsia="zh-CN"/>
        </w:rPr>
      </w:pPr>
      <w:r>
        <w:rPr>
          <w:rFonts w:eastAsia="Songti SC"/>
          <w:lang w:eastAsia="zh-CN"/>
        </w:rPr>
        <w:t xml:space="preserve">④用户人身、财产受到严重损害，网络信息服务提供者应当承担责任</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条款列明网信、公安等多方协同，且专门列出未成年人、老年人、残疾人等特殊群体，体现多元共治与立法关注特殊群体权益；③④存在明显知识错误。</w:t>
      </w:r>
    </w:p>
    <w:p w14:paraId="692BF07C" w14:textId="77777777" w:rsidR="00FE7A11" w:rsidRDefault="00000000">
      <w:pPr>
        <w:pStyle w:val="aff9"/>
        <w:rPr>
          <w:rFonts w:hint="default"/>
          <w:lang w:eastAsia="zh-CN"/>
        </w:rPr>
      </w:pPr>
      <w:r>
        <w:rPr>
          <w:lang w:eastAsia="zh-CN"/>
          <w:color w:val="000000"/>
        </w:rPr>
        <w:t xml:space="preserve">①整治网络暴力需要政府、网络信息服务提供者等多方主体共同参与　（正确）</w:t>
      </w:r>
    </w:p>
    <w:p w14:paraId="692BF07C" w14:textId="77777777" w:rsidR="00FE7A11" w:rsidRDefault="00000000">
      <w:pPr>
        <w:pStyle w:val="aff9"/>
        <w:rPr>
          <w:rFonts w:hint="default"/>
          <w:lang w:eastAsia="zh-CN"/>
        </w:rPr>
      </w:pPr>
      <w:r>
        <w:rPr>
          <w:lang w:eastAsia="zh-CN"/>
          <w:color w:val="000000"/>
        </w:rPr>
        <w:t xml:space="preserve">条款要求网络信息服务提供者履行提示、防护义务，并向网信、公安等部门报告，体现政府部门与网络信息服务提供者等多方主体协同共治。</w:t>
      </w:r>
    </w:p>
    <w:p w14:paraId="692BF07C" w14:textId="77777777" w:rsidR="00FE7A11" w:rsidRDefault="00000000">
      <w:pPr>
        <w:pStyle w:val="aff9"/>
        <w:rPr>
          <w:rFonts w:hint="default"/>
          <w:lang w:eastAsia="zh-CN"/>
        </w:rPr>
      </w:pPr>
      <w:r>
        <w:rPr>
          <w:lang w:eastAsia="zh-CN"/>
          <w:color w:val="000000"/>
        </w:rPr>
        <w:t xml:space="preserve">②法规的制定应当关注特殊群体的合法权益，彰显社会公平正义　（正确）</w:t>
      </w:r>
    </w:p>
    <w:p w14:paraId="692BF07C" w14:textId="77777777" w:rsidR="00FE7A11" w:rsidRDefault="00000000">
      <w:pPr>
        <w:pStyle w:val="aff9"/>
        <w:rPr>
          <w:rFonts w:hint="default"/>
          <w:lang w:eastAsia="zh-CN"/>
        </w:rPr>
      </w:pPr>
      <w:r>
        <w:rPr>
          <w:lang w:eastAsia="zh-CN"/>
          <w:color w:val="000000"/>
        </w:rPr>
        <w:t xml:space="preserve">条款专门列出未成年人、老年人、残疾人等特殊群体的合法权益需要重点保护，体现立法关注特殊群体、维护社会公平正义。</w:t>
      </w:r>
    </w:p>
    <w:p w14:paraId="692BF07C" w14:textId="77777777" w:rsidR="00FE7A11" w:rsidRDefault="00000000">
      <w:pPr>
        <w:pStyle w:val="aff9"/>
        <w:rPr>
          <w:rFonts w:hint="default"/>
          <w:lang w:eastAsia="zh-CN"/>
        </w:rPr>
      </w:pPr>
      <w:r>
        <w:rPr>
          <w:lang w:eastAsia="zh-CN"/>
          <w:color w:val="000000"/>
        </w:rPr>
        <w:t xml:space="preserve">③用户遭受网络暴力信息侵害时可以</w:t>
      </w:r>
      <w:r>
        <w:rPr>
          <w:color w:val="C00000"/>
          <w:lang w:eastAsia="zh-CN"/>
        </w:rPr>
        <w:t xml:space="preserve">向网络信息服务提供者提起诉讼</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纠正：提起诉讼应向人民法院提出，不能“向网络信息服务提供者提起诉讼”，对象错误。</w:t>
      </w:r>
    </w:p>
    <w:p w14:paraId="692BF07C" w14:textId="77777777" w:rsidR="00FE7A11" w:rsidRDefault="00000000">
      <w:pPr>
        <w:pStyle w:val="aff9"/>
        <w:rPr>
          <w:rFonts w:hint="default"/>
          <w:lang w:eastAsia="zh-CN"/>
        </w:rPr>
      </w:pPr>
      <w:r>
        <w:rPr>
          <w:lang w:eastAsia="zh-CN"/>
          <w:color w:val="000000"/>
        </w:rPr>
        <w:t xml:space="preserve">④用户人身、财产受到严重损害，</w:t>
      </w:r>
      <w:r>
        <w:rPr>
          <w:color w:val="C00000"/>
          <w:lang w:eastAsia="zh-CN"/>
        </w:rPr>
        <w:t xml:space="preserve">网络信息服务提供者应当承担责任</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纠正：条款规定的是网络信息服务提供者应当“协助启动防护措施、向有关部门报告”等义务，并未规定其应当对用户的人身、财产损害“承担责任”，超出条款内容进行推断。</w:t>
      </w:r>
    </w:p>
    <w:p w14:paraId="63A9AA29" w14:textId="77777777" w:rsidR="00FE7A11" w:rsidRDefault="00000000">
      <w:pPr>
        <w:pStyle w:val="31"/>
        <w:spacing w:after="60"/>
        <w:rPr>
          <w:rFonts w:hint="default"/>
          <w:lang w:eastAsia="zh-CN"/>
        </w:rPr>
      </w:pPr>
      <w:r>
        <w:rPr>
          <w:lang w:eastAsia="zh-CN"/>
        </w:rPr>
        <w:t xml:space="preserve">选择例题 11　2023海淀二模第10题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立法是国家的重要政治活动，关系党和国家事业发展全局。立法法是规范国家立法制度和立法活动、维护社会主义法治统一的基本法律，称为“管法的法”。时隔八年，立法法又一次迎来了修改，十四届全国人大一次会议审议通过了《全国人民代表大会关于修改〈中华人民共和国立法法〉的决定》。立法法的修改</w:t>
      </w:r>
    </w:p>
    <w:p w14:paraId="7EF1C826" w14:textId="77777777" w:rsidR="00FE7A11" w:rsidRDefault="00000000">
      <w:pPr>
        <w:pStyle w:val="aff6"/>
        <w:ind w:firstLine="0"/>
        <w:jc w:val="both"/>
        <w:rPr>
          <w:rFonts w:hint="default"/>
          <w:lang w:eastAsia="zh-CN"/>
        </w:rPr>
      </w:pPr>
      <w:r>
        <w:rPr>
          <w:rFonts w:eastAsia="Songti SC"/>
          <w:lang w:eastAsia="zh-CN"/>
        </w:rPr>
        <w:t xml:space="preserve">①坚持科学民主依法立法，不断提升我国立法质量，推动良法之治</w:t>
      </w:r>
    </w:p>
    <w:p w14:paraId="7EF1C826" w14:textId="77777777" w:rsidR="00FE7A11" w:rsidRDefault="00000000">
      <w:pPr>
        <w:pStyle w:val="aff6"/>
        <w:ind w:firstLine="0"/>
        <w:jc w:val="both"/>
        <w:rPr>
          <w:rFonts w:hint="default"/>
          <w:lang w:eastAsia="zh-CN"/>
        </w:rPr>
      </w:pPr>
      <w:r>
        <w:rPr>
          <w:rFonts w:eastAsia="Songti SC"/>
          <w:lang w:eastAsia="zh-CN"/>
        </w:rPr>
        <w:t xml:space="preserve">②完善立法体制机制，健全以宪法为核心的中国特色社会主义法律体系</w:t>
      </w:r>
    </w:p>
    <w:p w14:paraId="7EF1C826" w14:textId="77777777" w:rsidR="00FE7A11" w:rsidRDefault="00000000">
      <w:pPr>
        <w:pStyle w:val="aff6"/>
        <w:ind w:firstLine="0"/>
        <w:jc w:val="both"/>
        <w:rPr>
          <w:rFonts w:hint="default"/>
          <w:lang w:eastAsia="zh-CN"/>
        </w:rPr>
      </w:pPr>
      <w:r>
        <w:rPr>
          <w:rFonts w:eastAsia="Songti SC"/>
          <w:lang w:eastAsia="zh-CN"/>
        </w:rPr>
        <w:t xml:space="preserve">③坚持以人民为中心，把全过程人民民主确立为我国治国理政的基本方式</w:t>
      </w:r>
    </w:p>
    <w:p w14:paraId="7EF1C826" w14:textId="77777777" w:rsidR="00FE7A11" w:rsidRDefault="00000000">
      <w:pPr>
        <w:pStyle w:val="aff6"/>
        <w:ind w:firstLine="0"/>
        <w:jc w:val="both"/>
        <w:rPr>
          <w:rFonts w:hint="default"/>
          <w:lang w:eastAsia="zh-CN"/>
        </w:rPr>
      </w:pPr>
      <w:r>
        <w:rPr>
          <w:rFonts w:eastAsia="Songti SC"/>
          <w:lang w:eastAsia="zh-CN"/>
        </w:rPr>
        <w:t xml:space="preserve">④严格遵循立法程序，为规范国家立法制度和立法活动提供根本政治保证</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材料是十四届全国人大一次会议修改立法法的背景，逐项辨析是否混淆了“治国理政基本方式”与“根本政治保证”等相近表述。</w:t>
      </w:r>
    </w:p>
    <w:p w14:paraId="692BF07C" w14:textId="77777777" w:rsidR="00FE7A11" w:rsidRDefault="00000000">
      <w:pPr>
        <w:pStyle w:val="aff9"/>
        <w:rPr>
          <w:rFonts w:hint="default"/>
          <w:lang w:eastAsia="zh-CN"/>
        </w:rPr>
      </w:pPr>
      <w:r>
        <w:rPr>
          <w:lang w:eastAsia="zh-CN"/>
          <w:color w:val="000000"/>
        </w:rPr>
        <w:t xml:space="preserve">①坚持科学民主依法立法，不断提升我国立法质量，推动良法之治　（正确）</w:t>
      </w:r>
    </w:p>
    <w:p w14:paraId="692BF07C" w14:textId="77777777" w:rsidR="00FE7A11" w:rsidRDefault="00000000">
      <w:pPr>
        <w:pStyle w:val="aff9"/>
        <w:rPr>
          <w:rFonts w:hint="default"/>
          <w:lang w:eastAsia="zh-CN"/>
        </w:rPr>
      </w:pPr>
      <w:r>
        <w:rPr>
          <w:lang w:eastAsia="zh-CN"/>
          <w:color w:val="000000"/>
        </w:rPr>
        <w:t xml:space="preserve">立法法的修改本身就是科学民主依法立法的体现，有利于提升立法质量、推动良法之治</w:t>
      </w:r>
    </w:p>
    <w:p w14:paraId="692BF07C" w14:textId="77777777" w:rsidR="00FE7A11" w:rsidRDefault="00000000">
      <w:pPr>
        <w:pStyle w:val="aff9"/>
        <w:rPr>
          <w:rFonts w:hint="default"/>
          <w:lang w:eastAsia="zh-CN"/>
        </w:rPr>
      </w:pPr>
      <w:r>
        <w:rPr>
          <w:lang w:eastAsia="zh-CN"/>
          <w:color w:val="000000"/>
        </w:rPr>
        <w:t xml:space="preserve">②完善立法体制机制，健全以宪法为核心的中国特色社会主义法律体系　（正确）</w:t>
      </w:r>
    </w:p>
    <w:p w14:paraId="692BF07C" w14:textId="77777777" w:rsidR="00FE7A11" w:rsidRDefault="00000000">
      <w:pPr>
        <w:pStyle w:val="aff9"/>
        <w:rPr>
          <w:rFonts w:hint="default"/>
          <w:lang w:eastAsia="zh-CN"/>
        </w:rPr>
      </w:pPr>
      <w:r>
        <w:rPr>
          <w:lang w:eastAsia="zh-CN"/>
          <w:color w:val="000000"/>
        </w:rPr>
        <w:t xml:space="preserve">立法法作为“管法的法”，其修改直接完善立法体制机制、健全以宪法为核心的法律体系</w:t>
      </w:r>
    </w:p>
    <w:p w14:paraId="692BF07C" w14:textId="77777777" w:rsidR="00FE7A11" w:rsidRDefault="00000000">
      <w:pPr>
        <w:pStyle w:val="aff9"/>
        <w:rPr>
          <w:rFonts w:hint="default"/>
          <w:lang w:eastAsia="zh-CN"/>
        </w:rPr>
      </w:pPr>
      <w:r>
        <w:rPr>
          <w:lang w:eastAsia="zh-CN"/>
          <w:color w:val="000000"/>
        </w:rPr>
        <w:t xml:space="preserve">③坚持以人民为中心，</w:t>
      </w:r>
      <w:r>
        <w:rPr>
          <w:color w:val="C00000"/>
          <w:lang w:eastAsia="zh-CN"/>
        </w:rPr>
        <w:t xml:space="preserve">把全过程人民民主确立为我国治国理政的基本方式</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纠正：全面依法治国是党治国理政的基本方式，全过程人民民主是社会主义民主政治的本质属性，二者不能混淆替换</w:t>
      </w:r>
    </w:p>
    <w:p w14:paraId="692BF07C" w14:textId="77777777" w:rsidR="00FE7A11" w:rsidRDefault="00000000">
      <w:pPr>
        <w:pStyle w:val="aff9"/>
        <w:rPr>
          <w:rFonts w:hint="default"/>
          <w:lang w:eastAsia="zh-CN"/>
        </w:rPr>
      </w:pPr>
      <w:r>
        <w:rPr>
          <w:lang w:eastAsia="zh-CN"/>
          <w:color w:val="000000"/>
        </w:rPr>
        <w:t xml:space="preserve">④严格遵循立法程序，</w:t>
      </w:r>
      <w:r>
        <w:rPr>
          <w:color w:val="C00000"/>
          <w:lang w:eastAsia="zh-CN"/>
        </w:rPr>
        <w:t xml:space="preserve">为规范国家立法制度和立法活动提供根本政治保证</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纠正：中国共产党的领导才是各项事业的根本政治保证，立法法本身是被规范、完善的对象，不能说立法法的修改为立法制度和活动提供“根本政治保证”</w:t>
      </w:r>
    </w:p>
    <w:p w14:paraId="63A9AA29" w14:textId="77777777" w:rsidR="00FE7A11" w:rsidRDefault="00000000">
      <w:pPr>
        <w:pStyle w:val="31"/>
        <w:spacing w:after="60"/>
        <w:rPr>
          <w:rFonts w:hint="default"/>
          <w:lang w:eastAsia="zh-CN"/>
        </w:rPr>
      </w:pPr>
      <w:r>
        <w:rPr>
          <w:lang w:eastAsia="zh-CN"/>
        </w:rPr>
        <w:t xml:space="preserve">选择例题 12　2023西城二模第7题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停车人应当按照规定缴纳道路停车费用，逾期未缴纳的进行催缴同时并处200元以上1000元以下罚款。”对该地方性法规规定，有公民提出了审查建议。对此，全国人大常委会法工委请规定制定机关说明情况，请执法部门提供有关规定实施情况；了解停车收费改革相关政策，询问审查建议人有何考虑，通过多种方式了解、走访居民127户……最终，制定机关对有关规定作出修改，调整完善罚款额度和程序，督促有关单位出台具体办法。对上述新闻内容理解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①全国人大常委会行使质询权，加强对权力运行的制约和监督</w:t>
      </w:r>
    </w:p>
    <w:p w14:paraId="7EF1C826" w14:textId="77777777" w:rsidR="00FE7A11" w:rsidRDefault="00000000">
      <w:pPr>
        <w:pStyle w:val="aff6"/>
        <w:ind w:firstLine="0"/>
        <w:jc w:val="both"/>
        <w:rPr>
          <w:rFonts w:hint="default"/>
          <w:lang w:eastAsia="zh-CN"/>
        </w:rPr>
      </w:pPr>
      <w:r>
        <w:rPr>
          <w:rFonts w:eastAsia="Songti SC"/>
          <w:lang w:eastAsia="zh-CN"/>
        </w:rPr>
        <w:t xml:space="preserve">②尊重公民权利，拓展公民参与立法、表达意愿的途径和形式</w:t>
      </w:r>
    </w:p>
    <w:p w14:paraId="7EF1C826" w14:textId="77777777" w:rsidR="00FE7A11" w:rsidRDefault="00000000">
      <w:pPr>
        <w:pStyle w:val="aff6"/>
        <w:ind w:firstLine="0"/>
        <w:jc w:val="both"/>
        <w:rPr>
          <w:rFonts w:hint="default"/>
          <w:lang w:eastAsia="zh-CN"/>
        </w:rPr>
      </w:pPr>
      <w:r>
        <w:rPr>
          <w:rFonts w:eastAsia="Songti SC"/>
          <w:lang w:eastAsia="zh-CN"/>
        </w:rPr>
        <w:t xml:space="preserve">③政府科学行使立法权提高决策水平，打造良好的营商环境</w:t>
      </w:r>
    </w:p>
    <w:p w14:paraId="7EF1C826" w14:textId="77777777" w:rsidR="00FE7A11" w:rsidRDefault="00000000">
      <w:pPr>
        <w:pStyle w:val="aff6"/>
        <w:ind w:firstLine="0"/>
        <w:jc w:val="both"/>
        <w:rPr>
          <w:rFonts w:hint="default"/>
          <w:lang w:eastAsia="zh-CN"/>
        </w:rPr>
      </w:pPr>
      <w:r>
        <w:rPr>
          <w:rFonts w:eastAsia="Songti SC"/>
          <w:lang w:eastAsia="zh-CN"/>
        </w:rPr>
        <w:t xml:space="preserve">④综合分析调查了解的实际情况，运用法治方式解决公民的诉求</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材料是全国人大常委会法工委对地方性法规开展备案审查、推动修改的过程，逐项辨析是否混淆了质询权与备案审查、政府与人大的立法权限。</w:t>
      </w:r>
    </w:p>
    <w:p w14:paraId="692BF07C" w14:textId="77777777" w:rsidR="00FE7A11" w:rsidRDefault="00000000">
      <w:pPr>
        <w:pStyle w:val="aff9"/>
        <w:rPr>
          <w:rFonts w:hint="default"/>
          <w:lang w:eastAsia="zh-CN"/>
        </w:rPr>
      </w:pPr>
      <w:r>
        <w:rPr>
          <w:lang w:eastAsia="zh-CN"/>
          <w:color w:val="000000"/>
        </w:rPr>
        <w:t xml:space="preserve">①全国人大常委会</w:t>
      </w:r>
      <w:r>
        <w:rPr>
          <w:color w:val="C00000"/>
          <w:lang w:eastAsia="zh-CN"/>
        </w:rPr>
        <w:t xml:space="preserve">行使质询权</w:t>
      </w:r>
      <w:r>
        <w:rPr>
          <w:lang w:eastAsia="zh-CN"/>
          <w:color w:val="000000"/>
        </w:rPr>
        <w:t xml:space="preserve">，加强对权力运行的制约和监督　（错误）</w:t>
      </w:r>
    </w:p>
    <w:p w14:paraId="692BF07C" w14:textId="77777777" w:rsidR="00FE7A11" w:rsidRDefault="00000000">
      <w:pPr>
        <w:pStyle w:val="aff9"/>
        <w:rPr>
          <w:rFonts w:hint="default"/>
          <w:lang w:eastAsia="zh-CN"/>
        </w:rPr>
      </w:pPr>
      <w:r>
        <w:rPr>
          <w:color w:val="008000"/>
          <w:lang w:eastAsia="zh-CN"/>
        </w:rPr>
        <w:t xml:space="preserve">纠正：材料反映的是全国人大常委会法工委对地方性法规开展备案审查工作（向制定机关了解情况、听取意见等），不是人大代表依法定程序提出的“质询权”这一监督方式</w:t>
      </w:r>
    </w:p>
    <w:p w14:paraId="692BF07C" w14:textId="77777777" w:rsidR="00FE7A11" w:rsidRDefault="00000000">
      <w:pPr>
        <w:pStyle w:val="aff9"/>
        <w:rPr>
          <w:rFonts w:hint="default"/>
          <w:lang w:eastAsia="zh-CN"/>
        </w:rPr>
      </w:pPr>
      <w:r>
        <w:rPr>
          <w:lang w:eastAsia="zh-CN"/>
          <w:color w:val="000000"/>
        </w:rPr>
        <w:t xml:space="preserve">②尊重公民权利，拓展公民参与立法、表达意愿的途径和形式　（正确）</w:t>
      </w:r>
    </w:p>
    <w:p w14:paraId="692BF07C" w14:textId="77777777" w:rsidR="00FE7A11" w:rsidRDefault="00000000">
      <w:pPr>
        <w:pStyle w:val="aff9"/>
        <w:rPr>
          <w:rFonts w:hint="default"/>
          <w:lang w:eastAsia="zh-CN"/>
        </w:rPr>
      </w:pPr>
      <w:r>
        <w:rPr>
          <w:lang w:eastAsia="zh-CN"/>
          <w:color w:val="000000"/>
        </w:rPr>
        <w:t xml:space="preserve">材料中公民提出审查建议，推动地方性法规的修改，正是公民参与立法监督、表达意愿的体现</w:t>
      </w:r>
    </w:p>
    <w:p w14:paraId="692BF07C" w14:textId="77777777" w:rsidR="00FE7A11" w:rsidRDefault="00000000">
      <w:pPr>
        <w:pStyle w:val="aff9"/>
        <w:rPr>
          <w:rFonts w:hint="default"/>
          <w:lang w:eastAsia="zh-CN"/>
        </w:rPr>
      </w:pPr>
      <w:r>
        <w:rPr>
          <w:lang w:eastAsia="zh-CN"/>
          <w:color w:val="000000"/>
        </w:rPr>
        <w:t xml:space="preserve">③</w:t>
      </w:r>
      <w:r>
        <w:rPr>
          <w:color w:val="C00000"/>
          <w:lang w:eastAsia="zh-CN"/>
        </w:rPr>
        <w:t xml:space="preserve">政府科学行使立法权</w:t>
      </w:r>
      <w:r>
        <w:rPr>
          <w:lang w:eastAsia="zh-CN"/>
          <w:color w:val="000000"/>
        </w:rPr>
        <w:t xml:space="preserve">提高决策水平，打造良好的营商环境　（错误）</w:t>
      </w:r>
    </w:p>
    <w:p w14:paraId="692BF07C" w14:textId="77777777" w:rsidR="00FE7A11" w:rsidRDefault="00000000">
      <w:pPr>
        <w:pStyle w:val="aff9"/>
        <w:rPr>
          <w:rFonts w:hint="default"/>
          <w:lang w:eastAsia="zh-CN"/>
        </w:rPr>
      </w:pPr>
      <w:r>
        <w:rPr>
          <w:color w:val="008000"/>
          <w:lang w:eastAsia="zh-CN"/>
        </w:rPr>
        <w:t xml:space="preserve">纠正：地方性法规由地方人大及其常委会制定和修改，不是“政府”行使立法权，政府不享有立法权</w:t>
      </w:r>
    </w:p>
    <w:p w14:paraId="692BF07C" w14:textId="77777777" w:rsidR="00FE7A11" w:rsidRDefault="00000000">
      <w:pPr>
        <w:pStyle w:val="aff9"/>
        <w:rPr>
          <w:rFonts w:hint="default"/>
          <w:lang w:eastAsia="zh-CN"/>
        </w:rPr>
      </w:pPr>
      <w:r>
        <w:rPr>
          <w:lang w:eastAsia="zh-CN"/>
          <w:color w:val="000000"/>
        </w:rPr>
        <w:t xml:space="preserve">④综合分析调查了解的实际情况，运用法治方式解决公民的诉求　（正确）</w:t>
      </w:r>
    </w:p>
    <w:p w14:paraId="692BF07C" w14:textId="77777777" w:rsidR="00FE7A11" w:rsidRDefault="00000000">
      <w:pPr>
        <w:pStyle w:val="aff9"/>
        <w:rPr>
          <w:rFonts w:hint="default"/>
          <w:lang w:eastAsia="zh-CN"/>
        </w:rPr>
      </w:pPr>
      <w:r>
        <w:rPr>
          <w:lang w:eastAsia="zh-CN"/>
          <w:color w:val="000000"/>
        </w:rPr>
        <w:t xml:space="preserve">材料中法工委走访居民、了解情况后推动制定机关修改规定，正是综合调查、依法回应公民诉求的体现</w:t>
      </w:r>
    </w:p>
    <w:p w14:paraId="63A9AA29" w14:textId="77777777" w:rsidR="00FE7A11" w:rsidRDefault="00000000">
      <w:pPr>
        <w:pStyle w:val="31"/>
        <w:spacing w:after="60"/>
        <w:rPr>
          <w:rFonts w:hint="default"/>
          <w:lang w:eastAsia="zh-CN"/>
        </w:rPr>
      </w:pPr>
      <w:r>
        <w:rPr>
          <w:lang w:eastAsia="zh-CN"/>
        </w:rPr>
        <w:t xml:space="preserve">选择例题 13　2023海淀期中（上）第8题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新疆伊宁县胡地亚于孜镇基层立法联系点是一个集自治州、自治区、全国立法联系于一体的“三级立法联系点”。该立法联系点建立至今，共收到全国人大常委会法工委、自治区、自治州人大推送的法律法规条例草案25部，参与意见征询群众4207人，收到和反馈修改意见建议93条，被采纳6条。由此可见，该立法联系点</w:t>
      </w:r>
    </w:p>
    <w:p w14:paraId="7EF1C826" w14:textId="77777777" w:rsidR="00FE7A11" w:rsidRDefault="00000000">
      <w:pPr>
        <w:pStyle w:val="aff6"/>
        <w:ind w:firstLine="0"/>
        <w:jc w:val="both"/>
        <w:rPr>
          <w:rFonts w:hint="default"/>
          <w:lang w:eastAsia="zh-CN"/>
        </w:rPr>
      </w:pPr>
      <w:r>
        <w:rPr>
          <w:rFonts w:eastAsia="Songti SC"/>
          <w:lang w:eastAsia="zh-CN"/>
        </w:rPr>
        <w:t xml:space="preserve">①搭建基层群众参与立法的“直通车”，真正体现立法为民</w:t>
      </w:r>
    </w:p>
    <w:p w14:paraId="7EF1C826" w14:textId="77777777" w:rsidR="00FE7A11" w:rsidRDefault="00000000">
      <w:pPr>
        <w:pStyle w:val="aff6"/>
        <w:ind w:firstLine="0"/>
        <w:jc w:val="both"/>
        <w:rPr>
          <w:rFonts w:hint="default"/>
          <w:lang w:eastAsia="zh-CN"/>
        </w:rPr>
      </w:pPr>
      <w:r>
        <w:rPr>
          <w:rFonts w:eastAsia="Songti SC"/>
          <w:lang w:eastAsia="zh-CN"/>
        </w:rPr>
        <w:t xml:space="preserve">②协助全国人大常委会法工委依法制定自治条例和单行条例</w:t>
      </w:r>
    </w:p>
    <w:p w14:paraId="7EF1C826" w14:textId="77777777" w:rsidR="00FE7A11" w:rsidRDefault="00000000">
      <w:pPr>
        <w:pStyle w:val="aff6"/>
        <w:ind w:firstLine="0"/>
        <w:jc w:val="both"/>
        <w:rPr>
          <w:rFonts w:hint="default"/>
          <w:lang w:eastAsia="zh-CN"/>
        </w:rPr>
      </w:pPr>
      <w:r>
        <w:rPr>
          <w:rFonts w:eastAsia="Songti SC"/>
          <w:lang w:eastAsia="zh-CN"/>
        </w:rPr>
        <w:t xml:space="preserve">③挖掘民族特色优势和区域优势，推进和发展全过程人民民主</w:t>
      </w:r>
    </w:p>
    <w:p w14:paraId="7EF1C826" w14:textId="77777777" w:rsidR="00FE7A11" w:rsidRDefault="00000000">
      <w:pPr>
        <w:pStyle w:val="aff6"/>
        <w:ind w:firstLine="0"/>
        <w:jc w:val="both"/>
        <w:rPr>
          <w:rFonts w:hint="default"/>
          <w:lang w:eastAsia="zh-CN"/>
        </w:rPr>
      </w:pPr>
      <w:r>
        <w:rPr>
          <w:rFonts w:eastAsia="Songti SC"/>
          <w:lang w:eastAsia="zh-CN"/>
        </w:rPr>
        <w:t xml:space="preserve">④体现城乡区域协调发展是实现各民族平等、民族团结的前提</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基层立法联系点让群众意见直通立法程序，①③点出了“立法为民”和结合民族地区特色发展全过程人民民主这两层含义；②把征询意见的联系点说成协助“制定”自治条例和单行条例，混淆了拟定主体（应由民族自治地方的人民代表大会依法制定）；④材料没有涉及城乡区域协调发展，答非所问。</w:t>
      </w:r>
    </w:p>
    <w:p w14:paraId="692BF07C" w14:textId="77777777" w:rsidR="00FE7A11" w:rsidRDefault="00000000">
      <w:pPr>
        <w:pStyle w:val="aff9"/>
        <w:rPr>
          <w:rFonts w:hint="default"/>
          <w:lang w:eastAsia="zh-CN"/>
        </w:rPr>
      </w:pPr>
      <w:r>
        <w:rPr>
          <w:lang w:eastAsia="zh-CN"/>
          <w:color w:val="000000"/>
        </w:rPr>
        <w:t xml:space="preserve">①搭建基层群众参与立法的“直通车”，真正体现立法为民　（正确）</w:t>
      </w:r>
    </w:p>
    <w:p w14:paraId="692BF07C" w14:textId="77777777" w:rsidR="00FE7A11" w:rsidRDefault="00000000">
      <w:pPr>
        <w:pStyle w:val="aff9"/>
        <w:rPr>
          <w:rFonts w:hint="default"/>
          <w:lang w:eastAsia="zh-CN"/>
        </w:rPr>
      </w:pPr>
      <w:r>
        <w:rPr>
          <w:lang w:eastAsia="zh-CN"/>
          <w:color w:val="000000"/>
        </w:rPr>
        <w:t xml:space="preserve">材料中群众通过基层立法联系点参与意见征询、提出修改建议，正是“直通车”式参与立法、立法为民的体现</w:t>
      </w:r>
    </w:p>
    <w:p w14:paraId="692BF07C" w14:textId="77777777" w:rsidR="00FE7A11" w:rsidRDefault="00000000">
      <w:pPr>
        <w:pStyle w:val="aff9"/>
        <w:rPr>
          <w:rFonts w:hint="default"/>
          <w:lang w:eastAsia="zh-CN"/>
        </w:rPr>
      </w:pPr>
      <w:r>
        <w:rPr>
          <w:lang w:eastAsia="zh-CN"/>
          <w:color w:val="000000"/>
        </w:rPr>
        <w:t xml:space="preserve">②</w:t>
      </w:r>
      <w:r>
        <w:rPr>
          <w:color w:val="C00000"/>
          <w:lang w:eastAsia="zh-CN"/>
        </w:rPr>
        <w:t xml:space="preserve">协助全国人大常委会法工委依法制定</w:t>
      </w:r>
      <w:r>
        <w:rPr>
          <w:lang w:eastAsia="zh-CN"/>
          <w:color w:val="000000"/>
        </w:rPr>
        <w:t xml:space="preserve">自治条例和单行条例　（错误）</w:t>
      </w:r>
    </w:p>
    <w:p w14:paraId="692BF07C" w14:textId="77777777" w:rsidR="00FE7A11" w:rsidRDefault="00000000">
      <w:pPr>
        <w:pStyle w:val="aff9"/>
        <w:rPr>
          <w:rFonts w:hint="default"/>
          <w:lang w:eastAsia="zh-CN"/>
        </w:rPr>
      </w:pPr>
      <w:r>
        <w:rPr>
          <w:color w:val="008000"/>
          <w:lang w:eastAsia="zh-CN"/>
        </w:rPr>
        <w:t xml:space="preserve">纠正：自治条例和单行条例由民族自治地方的人民代表大会依法制定，基层立法联系点的作用是征询意见、反馈建议，不是协助“制定”自治条例和单行条例</w:t>
      </w:r>
    </w:p>
    <w:p w14:paraId="692BF07C" w14:textId="77777777" w:rsidR="00FE7A11" w:rsidRDefault="00000000">
      <w:pPr>
        <w:pStyle w:val="aff9"/>
        <w:rPr>
          <w:rFonts w:hint="default"/>
          <w:lang w:eastAsia="zh-CN"/>
        </w:rPr>
      </w:pPr>
      <w:r>
        <w:rPr>
          <w:lang w:eastAsia="zh-CN"/>
          <w:color w:val="000000"/>
        </w:rPr>
        <w:t xml:space="preserve">③挖掘民族特色优势和区域优势，推进和发展全过程人民民主　（正确）</w:t>
      </w:r>
    </w:p>
    <w:p w14:paraId="692BF07C" w14:textId="77777777" w:rsidR="00FE7A11" w:rsidRDefault="00000000">
      <w:pPr>
        <w:pStyle w:val="aff9"/>
        <w:rPr>
          <w:rFonts w:hint="default"/>
          <w:lang w:eastAsia="zh-CN"/>
        </w:rPr>
      </w:pPr>
      <w:r>
        <w:rPr>
          <w:lang w:eastAsia="zh-CN"/>
          <w:color w:val="000000"/>
        </w:rPr>
        <w:t xml:space="preserve">“三级立法联系点”覆盖自治州、自治区、全国，让群众意见融入立法过程，正是结合民族地区特色推进全过程人民民主的体现</w:t>
      </w:r>
    </w:p>
    <w:p w14:paraId="692BF07C" w14:textId="77777777" w:rsidR="00FE7A11" w:rsidRDefault="00000000">
      <w:pPr>
        <w:pStyle w:val="aff9"/>
        <w:rPr>
          <w:rFonts w:hint="default"/>
          <w:lang w:eastAsia="zh-CN"/>
        </w:rPr>
      </w:pPr>
      <w:r>
        <w:rPr>
          <w:lang w:eastAsia="zh-CN"/>
          <w:color w:val="000000"/>
        </w:rPr>
        <w:t xml:space="preserve">④体现城乡区域协调发展是实现各民族平等、民族团结的前提　（不选）</w:t>
      </w:r>
    </w:p>
    <w:p w14:paraId="692BF07C" w14:textId="77777777" w:rsidR="00FE7A11" w:rsidRDefault="00000000">
      <w:pPr>
        <w:pStyle w:val="aff9"/>
        <w:rPr>
          <w:rFonts w:hint="default"/>
          <w:lang w:eastAsia="zh-CN"/>
        </w:rPr>
      </w:pPr>
      <w:r>
        <w:rPr>
          <w:lang w:eastAsia="zh-CN"/>
          <w:color w:val="000000"/>
        </w:rPr>
        <w:t xml:space="preserve">提示：材料没有涉及“城乡区域协调发展”的内容，是基层立法联系点征询意见推动立法的做法，与该项因果关系无关</w:t>
      </w:r>
    </w:p>
    <w:p w14:paraId="721C4C00" w14:textId="77777777" w:rsidR="00FE7A11" w:rsidRDefault="00000000">
      <w:pPr>
        <w:pStyle w:val="21"/>
        <w:spacing w:before="160" w:after="100"/>
        <w:rPr>
          <w:rFonts w:hint="default"/>
          <w:lang w:eastAsia="zh-CN"/>
        </w:rPr>
      </w:pPr>
      <w:bookmarkStart w:id="9021" w:name="r45_h021"/>
      <w:bookmarkStart w:id="24" w:name="b3_m19"/>
      <w:r>
        <w:rPr>
          <w:lang w:eastAsia="zh-CN"/>
        </w:rPr>
        <w:t>02</w:t>
      </w:r>
      <w:r>
        <w:rPr>
          <w:lang w:eastAsia="zh-CN"/>
        </w:rPr>
        <w:t xml:space="preserve">　执法：法治政府</w:t>
      </w:r>
      <w:bookmarkEnd w:id="24"/>
      <w:bookmarkEnd w:id="9021"/>
    </w:p>
    <w:p w14:paraId="429C8041" w14:textId="77777777" w:rsidR="00FE7A11" w:rsidRDefault="00000000">
      <w:pPr>
        <w:pStyle w:val="affc"/>
        <w:rPr>
          <w:rFonts w:hint="default"/>
          <w:lang w:eastAsia="zh-CN"/>
        </w:rPr>
      </w:pPr>
      <w:r>
        <w:rPr>
          <w:b/>
          <w:bCs/>
          <w:color w:val="1F4E79"/>
          <w:lang w:eastAsia="zh-CN"/>
        </w:rPr>
        <w:t>【主体识别】</w:t>
      </w:r>
      <w:r>
        <w:rPr>
          <w:lang w:eastAsia="zh-CN"/>
        </w:rPr>
        <w:t xml:space="preserve"> 找各级政府和政府部门（市场监管、文旅、交通、司法局、街道办、执法队等）的监管、服务、决策、公开动作。党委部署、人大立法监督、法院裁判、检察建议本身不是政府行为；司法局是行政机关。</w:t>
      </w:r>
    </w:p>
    <w:p w14:paraId="08F118CE" w14:textId="77777777" w:rsidR="00FE7A11" w:rsidRDefault="00000000">
      <w:pPr>
        <w:pStyle w:val="affd"/>
        <w:keepNext/>
        <w:rPr>
          <w:rFonts w:hint="default"/>
          <w:lang w:eastAsia="zh-CN"/>
        </w:rPr>
      </w:pPr>
      <w:r>
        <w:rPr>
          <w:lang w:eastAsia="zh-CN"/>
        </w:rPr>
        <w:t>【常见表述】</w:t>
      </w:r>
    </w:p>
    <w:p w14:paraId="3F4E8971" w14:textId="77777777" w:rsidR="00FE7A11" w:rsidRDefault="00000000">
      <w:pPr>
        <w:pStyle w:val="aff5"/>
        <w:keepNext/>
        <w:rPr>
          <w:rFonts w:hint="default"/>
          <w:lang w:eastAsia="zh-CN"/>
        </w:rPr>
      </w:pPr>
      <w:r>
        <w:rPr>
          <w:b/>
          <w:bCs/>
          <w:color w:val="1F3864"/>
          <w:lang w:eastAsia="zh-CN"/>
        </w:rPr>
        <w:t xml:space="preserve">▪ 是什么</w:t>
      </w:r>
    </w:p>
    <w:p w14:paraId="4DB92F8B" w14:textId="77777777" w:rsidR="00FE7A11" w:rsidRDefault="00000000">
      <w:pPr>
        <w:pStyle w:val="aff8"/>
        <w:rPr>
          <w:rFonts w:hint="default"/>
          <w:lang w:eastAsia="zh-CN"/>
        </w:rPr>
      </w:pPr>
      <w:r>
        <w:rPr>
          <w:lang w:eastAsia="zh-CN"/>
        </w:rPr>
        <w:t xml:space="preserve">1. 政府用法治思维和法治方式履行职责，即依法行政、建设法治政府。</w:t>
      </w:r>
    </w:p>
    <w:p w14:paraId="4DB92F8B" w14:textId="77777777" w:rsidR="00FE7A11" w:rsidRDefault="00000000">
      <w:pPr>
        <w:pStyle w:val="aff8"/>
        <w:rPr>
          <w:rFonts w:hint="default"/>
          <w:lang w:eastAsia="zh-CN"/>
        </w:rPr>
      </w:pPr>
      <w:r>
        <w:rPr>
          <w:lang w:eastAsia="zh-CN"/>
        </w:rPr>
        <w:t xml:space="preserve">2. 打造职能科学、智能高效、人民满意的政府。</w:t>
      </w:r>
    </w:p>
    <w:p w14:paraId="4DB92F8B" w14:textId="77777777" w:rsidR="00FE7A11" w:rsidRDefault="00000000">
      <w:pPr>
        <w:pStyle w:val="aff8"/>
        <w:rPr>
          <w:rFonts w:hint="default"/>
          <w:lang w:eastAsia="zh-CN"/>
        </w:rPr>
      </w:pPr>
      <w:r>
        <w:rPr>
          <w:lang w:eastAsia="zh-CN"/>
        </w:rPr>
        <w:t xml:space="preserve">3. 法治政府的七个特征：职能科学、权责法定、执法严明、公开公正、智能高效、廉洁诚信、人民满意。</w:t>
      </w:r>
    </w:p>
    <w:p w14:paraId="4DB92F8B" w14:textId="77777777" w:rsidR="00FE7A11" w:rsidRDefault="00000000">
      <w:pPr>
        <w:pStyle w:val="aff8"/>
        <w:rPr>
          <w:rFonts w:hint="default"/>
          <w:lang w:eastAsia="zh-CN"/>
        </w:rPr>
      </w:pPr>
      <w:r>
        <w:rPr>
          <w:lang w:eastAsia="zh-CN"/>
        </w:rPr>
        <w:t xml:space="preserve">4. 法治政府是法治建设的主体，法治国家、法治政府、法治社会一体建设。</w:t>
      </w:r>
    </w:p>
    <w:p w14:paraId="4DB92F8B" w14:textId="77777777" w:rsidR="00FE7A11" w:rsidRDefault="00000000">
      <w:pPr>
        <w:pStyle w:val="aff8"/>
        <w:rPr>
          <w:rFonts w:hint="default"/>
          <w:lang w:eastAsia="zh-CN"/>
        </w:rPr>
      </w:pPr>
      <w:r>
        <w:rPr>
          <w:lang w:eastAsia="zh-CN"/>
        </w:rPr>
        <w:t xml:space="preserve">5. 政府要全面履行经济调节、市场监管、社会管理、公共服务、生态环境保护职能。</w:t>
      </w:r>
    </w:p>
    <w:p w14:paraId="3F4E8971" w14:textId="77777777" w:rsidR="00FE7A11" w:rsidRDefault="00000000">
      <w:pPr>
        <w:pStyle w:val="aff5"/>
        <w:keepNext/>
        <w:rPr>
          <w:rFonts w:hint="default"/>
          <w:lang w:eastAsia="zh-CN"/>
        </w:rPr>
      </w:pPr>
      <w:r>
        <w:rPr>
          <w:b/>
          <w:bCs/>
          <w:color w:val="1F3864"/>
          <w:lang w:eastAsia="zh-CN"/>
        </w:rPr>
        <w:t xml:space="preserve">▪ 原则</w:t>
      </w:r>
    </w:p>
    <w:p w14:paraId="4DB92F8B" w14:textId="77777777" w:rsidR="00FE7A11" w:rsidRDefault="00000000">
      <w:pPr>
        <w:pStyle w:val="aff8"/>
        <w:rPr>
          <w:rFonts w:hint="default"/>
          <w:lang w:eastAsia="zh-CN"/>
        </w:rPr>
      </w:pPr>
      <w:r>
        <w:rPr>
          <w:lang w:eastAsia="zh-CN"/>
        </w:rPr>
        <w:t xml:space="preserve">6. 政府必须坚持依法行政，做到法定职责必须为、法无授权不可为。</w:t>
      </w:r>
    </w:p>
    <w:p w14:paraId="4DB92F8B" w14:textId="77777777" w:rsidR="00FE7A11" w:rsidRDefault="00000000">
      <w:pPr>
        <w:pStyle w:val="aff8"/>
        <w:rPr>
          <w:rFonts w:hint="default"/>
          <w:lang w:eastAsia="zh-CN"/>
        </w:rPr>
      </w:pPr>
      <w:r>
        <w:rPr>
          <w:lang w:eastAsia="zh-CN"/>
        </w:rPr>
        <w:t xml:space="preserve">7. 政府坚持权责法定、权责统一，有多大权力就承担多大责任。</w:t>
      </w:r>
    </w:p>
    <w:p w14:paraId="4DB92F8B" w14:textId="77777777" w:rsidR="00FE7A11" w:rsidRDefault="00000000">
      <w:pPr>
        <w:pStyle w:val="aff8"/>
        <w:rPr>
          <w:rFonts w:hint="default"/>
          <w:lang w:eastAsia="zh-CN"/>
        </w:rPr>
      </w:pPr>
      <w:r>
        <w:rPr>
          <w:lang w:eastAsia="zh-CN"/>
        </w:rPr>
        <w:t xml:space="preserve">8. 依法行政要坚持合法行政、合理行政、程序正当、高效便民、诚实守信。</w:t>
      </w:r>
    </w:p>
    <w:p w14:paraId="4DB92F8B" w14:textId="77777777" w:rsidR="00FE7A11" w:rsidRDefault="00000000">
      <w:pPr>
        <w:pStyle w:val="aff8"/>
        <w:rPr>
          <w:rFonts w:hint="default"/>
          <w:lang w:eastAsia="zh-CN"/>
        </w:rPr>
      </w:pPr>
      <w:r>
        <w:rPr>
          <w:lang w:eastAsia="zh-CN"/>
        </w:rPr>
        <w:t xml:space="preserve">9. 规范执法自由裁量权，制定并公开裁量基准，纠正执法不作为、乱作为。</w:t>
      </w:r>
    </w:p>
    <w:p w14:paraId="4DB92F8B" w14:textId="77777777" w:rsidR="00FE7A11" w:rsidRDefault="00000000">
      <w:pPr>
        <w:pStyle w:val="aff8"/>
        <w:rPr>
          <w:rFonts w:hint="default"/>
          <w:lang w:eastAsia="zh-CN"/>
        </w:rPr>
      </w:pPr>
      <w:r>
        <w:rPr>
          <w:lang w:eastAsia="zh-CN"/>
        </w:rPr>
        <w:t xml:space="preserve">10. 政府坚持科学决策、民主决策、依法决策，重大决策于法有据。</w:t>
      </w:r>
    </w:p>
    <w:p w14:paraId="4DB92F8B" w14:textId="77777777" w:rsidR="00FE7A11" w:rsidRDefault="00000000">
      <w:pPr>
        <w:pStyle w:val="aff8"/>
        <w:rPr>
          <w:rFonts w:hint="default"/>
          <w:lang w:eastAsia="zh-CN"/>
        </w:rPr>
      </w:pPr>
      <w:r>
        <w:rPr>
          <w:lang w:eastAsia="zh-CN"/>
        </w:rPr>
        <w:t xml:space="preserve">11. 因公共利益采取措施时依法给予合理补偿，兼顾各方合法权益。</w:t>
      </w:r>
    </w:p>
    <w:p w14:paraId="3F4E8971" w14:textId="77777777" w:rsidR="00FE7A11" w:rsidRDefault="00000000">
      <w:pPr>
        <w:pStyle w:val="aff5"/>
        <w:keepNext/>
        <w:rPr>
          <w:rFonts w:hint="default"/>
          <w:lang w:eastAsia="zh-CN"/>
        </w:rPr>
      </w:pPr>
      <w:r>
        <w:rPr>
          <w:b/>
          <w:bCs/>
          <w:color w:val="1F3864"/>
          <w:lang w:eastAsia="zh-CN"/>
        </w:rPr>
        <w:t xml:space="preserve">▪ 效果</w:t>
      </w:r>
    </w:p>
    <w:p w14:paraId="4DB92F8B" w14:textId="77777777" w:rsidR="00FE7A11" w:rsidRDefault="00000000">
      <w:pPr>
        <w:pStyle w:val="aff8"/>
        <w:rPr>
          <w:rFonts w:hint="default"/>
          <w:lang w:eastAsia="zh-CN"/>
        </w:rPr>
      </w:pPr>
      <w:r>
        <w:rPr>
          <w:lang w:eastAsia="zh-CN"/>
        </w:rPr>
        <w:t xml:space="preserve">12. 提高治理效能（可替代表述：行政效率、治理体系治理能力现代化）。</w:t>
      </w:r>
    </w:p>
    <w:p w14:paraId="4DB92F8B" w14:textId="77777777" w:rsidR="00FE7A11" w:rsidRDefault="00000000">
      <w:pPr>
        <w:pStyle w:val="aff8"/>
        <w:rPr>
          <w:rFonts w:hint="default"/>
          <w:lang w:eastAsia="zh-CN"/>
        </w:rPr>
      </w:pPr>
      <w:r>
        <w:rPr>
          <w:lang w:eastAsia="zh-CN"/>
        </w:rPr>
        <w:t xml:space="preserve">13. 推进经济社会高质量发展。</w:t>
      </w:r>
    </w:p>
    <w:p w14:paraId="4DB92F8B" w14:textId="77777777" w:rsidR="00FE7A11" w:rsidRDefault="00000000">
      <w:pPr>
        <w:pStyle w:val="aff8"/>
        <w:rPr>
          <w:rFonts w:hint="default"/>
          <w:lang w:eastAsia="zh-CN"/>
        </w:rPr>
      </w:pPr>
      <w:r>
        <w:rPr>
          <w:lang w:eastAsia="zh-CN"/>
        </w:rPr>
        <w:t xml:space="preserve">14. 提升为人民服务的水平。</w:t>
      </w:r>
    </w:p>
    <w:p w14:paraId="4DB92F8B" w14:textId="77777777" w:rsidR="00FE7A11" w:rsidRDefault="00000000">
      <w:pPr>
        <w:pStyle w:val="aff8"/>
        <w:rPr>
          <w:rFonts w:hint="default"/>
          <w:lang w:eastAsia="zh-CN"/>
        </w:rPr>
      </w:pPr>
      <w:r>
        <w:rPr>
          <w:lang w:eastAsia="zh-CN"/>
        </w:rPr>
        <w:t xml:space="preserve">15. 维护公共利益，保障公民合法权益，实现二者有机统一。</w:t>
      </w:r>
    </w:p>
    <w:p w14:paraId="4DB92F8B" w14:textId="77777777" w:rsidR="00FE7A11" w:rsidRDefault="00000000">
      <w:pPr>
        <w:pStyle w:val="aff8"/>
        <w:rPr>
          <w:rFonts w:hint="default"/>
          <w:lang w:eastAsia="zh-CN"/>
        </w:rPr>
      </w:pPr>
      <w:r>
        <w:rPr>
          <w:lang w:eastAsia="zh-CN"/>
        </w:rPr>
        <w:t xml:space="preserve">16. 稳定社会预期和企业发展预期，为经济社会发展提供良好法治环境。</w:t>
      </w:r>
    </w:p>
    <w:p w14:paraId="4DB92F8B" w14:textId="77777777" w:rsidR="00FE7A11" w:rsidRDefault="00000000">
      <w:pPr>
        <w:pStyle w:val="aff8"/>
        <w:rPr>
          <w:rFonts w:hint="default"/>
          <w:lang w:eastAsia="zh-CN"/>
        </w:rPr>
      </w:pPr>
      <w:r>
        <w:rPr>
          <w:lang w:eastAsia="zh-CN"/>
        </w:rPr>
        <w:t xml:space="preserve">17. 提高政府公信力和执行力，增强人民群众获得感、幸福感、安全感。</w:t>
      </w:r>
    </w:p>
    <w:p w14:paraId="4DB92F8B" w14:textId="77777777" w:rsidR="00FE7A11" w:rsidRDefault="00000000">
      <w:pPr>
        <w:pStyle w:val="aff8"/>
        <w:rPr>
          <w:rFonts w:hint="default"/>
          <w:lang w:eastAsia="zh-CN"/>
        </w:rPr>
      </w:pPr>
      <w:r>
        <w:rPr>
          <w:lang w:eastAsia="zh-CN"/>
        </w:rPr>
        <w:t xml:space="preserve">18. 保障人民平等享有公共法律服务。</w:t>
      </w:r>
    </w:p>
    <w:p w14:paraId="08F118CE" w14:textId="77777777" w:rsidR="00FE7A11" w:rsidRDefault="00000000">
      <w:pPr>
        <w:pStyle w:val="affd"/>
        <w:keepNext/>
        <w:rPr>
          <w:rFonts w:hint="default"/>
          <w:lang w:eastAsia="zh-CN"/>
        </w:rPr>
      </w:pPr>
      <w:r>
        <w:rPr>
          <w:lang w:eastAsia="zh-CN"/>
        </w:rPr>
        <w:t>【题型分类】</w:t>
      </w:r>
    </w:p>
    <w:p w14:paraId="3F4E8971" w14:textId="77777777" w:rsidR="00FE7A11" w:rsidRDefault="00000000">
      <w:pPr>
        <w:pStyle w:val="aff5"/>
        <w:keepNext/>
        <w:rPr>
          <w:rFonts w:hint="default"/>
          <w:lang w:eastAsia="zh-CN"/>
        </w:rPr>
      </w:pPr>
      <w:r>
        <w:rPr>
          <w:b/>
          <w:bCs/>
          <w:color w:val="1F3864"/>
          <w:lang w:eastAsia="zh-CN"/>
        </w:rPr>
        <w:t xml:space="preserve">▪ 独做型：一个部门做一件事</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某个部门在一段材料里做了一件事：落实政策、联合执法、推出服务、公开信息或用大数据处理诉求；多主体材料里政府只占一段。</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用一句话写全：“××部门依法履行××职能／严格执法，（照材料写做法），从而维护秩序和权益、提升服务效能、建设人民满意的政府。”知识词（依法履职、严格执法、政务公开等）、做法、效果缺一不可；“严格执法”“依法履职”只算一次分。</w:t>
      </w:r>
    </w:p>
    <w:p w14:paraId="4DB92F8B" w14:textId="77777777" w:rsidR="00FE7A11" w:rsidRDefault="00000000">
      <w:pPr>
        <w:pStyle w:val="aff8"/>
        <w:rPr>
          <w:rFonts w:hint="default"/>
          <w:lang w:eastAsia="zh-CN"/>
        </w:rPr>
      </w:pPr>
      <w:r>
        <w:rPr>
          <w:lang w:eastAsia="zh-CN"/>
        </w:rPr>
        <w:t xml:space="preserve">①积极履行职能。</w:t>
      </w:r>
    </w:p>
    <w:p w14:paraId="4DB92F8B" w14:textId="77777777" w:rsidR="00FE7A11" w:rsidRDefault="00000000">
      <w:pPr>
        <w:pStyle w:val="aff8"/>
        <w:rPr>
          <w:rFonts w:hint="default"/>
          <w:lang w:eastAsia="zh-CN"/>
        </w:rPr>
      </w:pPr>
      <w:r>
        <w:rPr>
          <w:lang w:eastAsia="zh-CN"/>
        </w:rPr>
        <w:t xml:space="preserve">②严格规范公正文明执法。</w:t>
      </w:r>
    </w:p>
    <w:p w14:paraId="4DB92F8B" w14:textId="77777777" w:rsidR="00FE7A11" w:rsidRDefault="00000000">
      <w:pPr>
        <w:pStyle w:val="aff8"/>
        <w:rPr>
          <w:rFonts w:hint="default"/>
          <w:lang w:eastAsia="zh-CN"/>
        </w:rPr>
      </w:pPr>
      <w:r>
        <w:rPr>
          <w:lang w:eastAsia="zh-CN"/>
        </w:rPr>
        <w:t xml:space="preserve">③依法行政，履行公共服务、社会管理的职能。</w:t>
      </w:r>
    </w:p>
    <w:p w14:paraId="4DB92F8B" w14:textId="77777777" w:rsidR="00FE7A11" w:rsidRDefault="00000000">
      <w:pPr>
        <w:pStyle w:val="aff8"/>
        <w:rPr>
          <w:rFonts w:hint="default"/>
          <w:lang w:eastAsia="zh-CN"/>
        </w:rPr>
      </w:pPr>
      <w:r>
        <w:rPr>
          <w:lang w:eastAsia="zh-CN"/>
        </w:rPr>
        <w:t xml:space="preserve">④推行政务公开，让权力在阳光下运行，保障群众知情权、参与权、表达权、监督权，提升政府公信力。</w:t>
      </w:r>
    </w:p>
    <w:p w14:paraId="4DB92F8B" w14:textId="77777777" w:rsidR="00FE7A11" w:rsidRDefault="00000000">
      <w:pPr>
        <w:pStyle w:val="aff8"/>
        <w:rPr>
          <w:rFonts w:hint="default"/>
          <w:lang w:eastAsia="zh-CN"/>
        </w:rPr>
      </w:pPr>
      <w:r>
        <w:rPr>
          <w:lang w:eastAsia="zh-CN"/>
        </w:rPr>
        <w:t xml:space="preserve">⑤建立跨部门、跨地域执法联动机制，明确职责权限，提高执法效能。</w:t>
      </w:r>
    </w:p>
    <w:p w14:paraId="4DB92F8B" w14:textId="77777777" w:rsidR="00FE7A11" w:rsidRDefault="00000000">
      <w:pPr>
        <w:pStyle w:val="aff8"/>
        <w:rPr>
          <w:rFonts w:hint="default"/>
          <w:lang w:eastAsia="zh-CN"/>
        </w:rPr>
      </w:pPr>
      <w:r>
        <w:rPr>
          <w:lang w:eastAsia="zh-CN"/>
        </w:rPr>
        <w:t xml:space="preserve">⑥创新监管方式，坚持包容审慎监管，守住安全底线，促进新业态规范健康发展。</w:t>
      </w:r>
    </w:p>
    <w:p w14:paraId="3F4E8971" w14:textId="77777777" w:rsidR="00FE7A11" w:rsidRDefault="00000000">
      <w:pPr>
        <w:pStyle w:val="aff5"/>
        <w:keepNext/>
        <w:rPr>
          <w:rFonts w:hint="default"/>
          <w:lang w:eastAsia="zh-CN"/>
        </w:rPr>
      </w:pPr>
      <w:r>
        <w:rPr>
          <w:b/>
          <w:bCs/>
          <w:color w:val="1F3864"/>
          <w:lang w:eastAsia="zh-CN"/>
        </w:rPr>
        <w:t xml:space="preserve">▪ 并列型：分块各贴一个特征</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材料分段、分条或列表写政府几项不同做法，如一段依法治理、一段多部门协同、一段科技监测；变迁题按阶段分列。</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按材料分块写，一块一条，不要揉成一句。每条先写特征词，再写这块做法，最后写效果；材料不点名特征，要自己给每块对上法治政府的一个特征或职能。变迁题每块写清“由……到……”的变化。每块各自给分，少写一块就丢一块的分。</w:t>
      </w:r>
    </w:p>
    <w:p w14:paraId="4DB92F8B" w14:textId="77777777" w:rsidR="00FE7A11" w:rsidRDefault="00000000">
      <w:pPr>
        <w:pStyle w:val="aff8"/>
        <w:rPr>
          <w:rFonts w:hint="default"/>
          <w:lang w:eastAsia="zh-CN"/>
        </w:rPr>
      </w:pPr>
      <w:r>
        <w:rPr>
          <w:lang w:eastAsia="zh-CN"/>
        </w:rPr>
        <w:t xml:space="preserve">①公正执法，让执法有温度。</w:t>
      </w:r>
    </w:p>
    <w:p w14:paraId="4DB92F8B" w14:textId="77777777" w:rsidR="00FE7A11" w:rsidRDefault="00000000">
      <w:pPr>
        <w:pStyle w:val="aff8"/>
        <w:rPr>
          <w:rFonts w:hint="default"/>
          <w:lang w:eastAsia="zh-CN"/>
        </w:rPr>
      </w:pPr>
      <w:r>
        <w:rPr>
          <w:lang w:eastAsia="zh-CN"/>
        </w:rPr>
        <w:t xml:space="preserve">②文明执法（可替代表述：规范执法、德治法治相结合）。</w:t>
      </w:r>
    </w:p>
    <w:p w14:paraId="4DB92F8B" w14:textId="77777777" w:rsidR="00FE7A11" w:rsidRDefault="00000000">
      <w:pPr>
        <w:pStyle w:val="aff8"/>
        <w:rPr>
          <w:rFonts w:hint="default"/>
          <w:lang w:eastAsia="zh-CN"/>
        </w:rPr>
      </w:pPr>
      <w:r>
        <w:rPr>
          <w:lang w:eastAsia="zh-CN"/>
        </w:rPr>
        <w:t xml:space="preserve">③营造良好市场环境，监管规范。</w:t>
      </w:r>
    </w:p>
    <w:p w14:paraId="4DB92F8B" w14:textId="77777777" w:rsidR="00FE7A11" w:rsidRDefault="00000000">
      <w:pPr>
        <w:pStyle w:val="aff8"/>
        <w:rPr>
          <w:rFonts w:hint="default"/>
          <w:lang w:eastAsia="zh-CN"/>
        </w:rPr>
      </w:pPr>
      <w:r>
        <w:rPr>
          <w:lang w:eastAsia="zh-CN"/>
        </w:rPr>
        <w:t xml:space="preserve">④运用互联网、人工智能等科技手段优化服务，用金融服务支持企业创新，不断提高行政服务水平。</w:t>
      </w:r>
    </w:p>
    <w:p w14:paraId="4DB92F8B" w14:textId="77777777" w:rsidR="00FE7A11" w:rsidRDefault="00000000">
      <w:pPr>
        <w:pStyle w:val="aff8"/>
        <w:rPr>
          <w:rFonts w:hint="default"/>
          <w:lang w:eastAsia="zh-CN"/>
        </w:rPr>
      </w:pPr>
      <w:r>
        <w:rPr>
          <w:lang w:eastAsia="zh-CN"/>
        </w:rPr>
        <w:t xml:space="preserve">⑤建设职能科学的政府，明确权责，统筹多部门协同推进，形成治理合力。</w:t>
      </w:r>
    </w:p>
    <w:p w14:paraId="4DB92F8B" w14:textId="77777777" w:rsidR="00FE7A11" w:rsidRDefault="00000000">
      <w:pPr>
        <w:pStyle w:val="aff8"/>
        <w:rPr>
          <w:rFonts w:hint="default"/>
          <w:lang w:eastAsia="zh-CN"/>
        </w:rPr>
      </w:pPr>
      <w:r>
        <w:rPr>
          <w:lang w:eastAsia="zh-CN"/>
        </w:rPr>
        <w:t xml:space="preserve">⑥政府转变治理方式：接诉即办机制通过全流程工作机制，推动多元力量参与治理，提高群众诉求的响应效率。</w:t>
      </w:r>
    </w:p>
    <w:p w14:paraId="3F4E8971" w14:textId="77777777" w:rsidR="00FE7A11" w:rsidRDefault="00000000">
      <w:pPr>
        <w:pStyle w:val="aff5"/>
        <w:keepNext/>
        <w:rPr>
          <w:rFonts w:hint="default"/>
          <w:lang w:eastAsia="zh-CN"/>
        </w:rPr>
      </w:pPr>
      <w:r>
        <w:rPr>
          <w:b/>
          <w:bCs/>
          <w:color w:val="1F3864"/>
          <w:lang w:eastAsia="zh-CN"/>
        </w:rPr>
        <w:t xml:space="preserve">▪ 接力型：别人推动政府落实</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先写检察建议、公益诉讼、人大督促或政协提案，再写某部门收到后整改落实；政府是链条的最后一棒。</w:t>
      </w:r>
    </w:p>
    <w:p w14:paraId="4DB92F8B" w14:textId="77777777" w:rsidR="00FE7A11" w:rsidRDefault="00000000">
      <w:pPr>
        <w:pStyle w:val="aff8"/>
        <w:rPr>
          <w:rFonts w:hint="default"/>
          <w:lang w:eastAsia="zh-CN"/>
        </w:rPr>
      </w:pPr>
      <w:r>
        <w:rPr>
          <w:b/>
          <w:bCs/>
          <w:lang w:eastAsia="zh-CN"/>
        </w:rPr>
        <w:t xml:space="preserve">和其他主体的关系：</w:t>
      </w:r>
      <w:r>
        <w:rPr>
          <w:lang w:eastAsia="zh-CN"/>
        </w:rPr>
        <w:t xml:space="preserve">检察院、人大、政协在前发起，政府在后承接：检察院制发检察建议或提起公益诉讼，人大督促，政协提出提案，行政部门收到后依法整改落实。这些主体与政府是监督与被监督、前后接力的关系；它们的动作不能写成政府做的。</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点明部门，把前面的推动和部门履职接成一句：“在检察建议／人大督促／提案推动下依法履行××职责，（照材料写整改措施），维护××合法权益和公共利益”。依法监管、依法行政、严格执法任写一个；材料分与全题共享，不重复给。</w:t>
      </w:r>
    </w:p>
    <w:p w14:paraId="4DB92F8B" w14:textId="77777777" w:rsidR="00FE7A11" w:rsidRDefault="00000000">
      <w:pPr>
        <w:pStyle w:val="aff8"/>
        <w:rPr>
          <w:rFonts w:hint="default"/>
          <w:lang w:eastAsia="zh-CN"/>
        </w:rPr>
      </w:pPr>
      <w:r>
        <w:rPr>
          <w:lang w:eastAsia="zh-CN"/>
        </w:rPr>
        <w:t xml:space="preserve">①行政机关在检察监督、人大监督推动下依法履职，按整改清单落实措施并接受“回头看”。</w:t>
      </w:r>
    </w:p>
    <w:p w14:paraId="4DB92F8B" w14:textId="77777777" w:rsidR="00FE7A11" w:rsidRDefault="00000000">
      <w:pPr>
        <w:pStyle w:val="aff8"/>
        <w:rPr>
          <w:rFonts w:hint="default"/>
          <w:lang w:eastAsia="zh-CN"/>
        </w:rPr>
      </w:pPr>
      <w:r>
        <w:rPr>
          <w:lang w:eastAsia="zh-CN"/>
        </w:rPr>
        <w:t xml:space="preserve">②纠正市场主体的侵权违法行为，督促其履行法定义务，保障未成年人等群体合法权益。</w:t>
      </w:r>
    </w:p>
    <w:p w14:paraId="4DB92F8B" w14:textId="77777777" w:rsidR="00FE7A11" w:rsidRDefault="00000000">
      <w:pPr>
        <w:pStyle w:val="aff8"/>
        <w:rPr>
          <w:rFonts w:hint="default"/>
          <w:lang w:eastAsia="zh-CN"/>
        </w:rPr>
      </w:pPr>
      <w:r>
        <w:rPr>
          <w:lang w:eastAsia="zh-CN"/>
        </w:rPr>
        <w:t xml:space="preserve">③政府主动接受人大监督、民主监督、监察监督、司法监督和社会监督，增强透明度。</w:t>
      </w:r>
    </w:p>
    <w:p w14:paraId="4DB92F8B" w14:textId="77777777" w:rsidR="00FE7A11" w:rsidRDefault="00000000">
      <w:pPr>
        <w:pStyle w:val="aff8"/>
        <w:rPr>
          <w:rFonts w:hint="default"/>
          <w:lang w:eastAsia="zh-CN"/>
        </w:rPr>
      </w:pPr>
      <w:r>
        <w:rPr>
          <w:lang w:eastAsia="zh-CN"/>
        </w:rPr>
        <w:t xml:space="preserve">④政府积极履行职能，各部门通力配合，把提案建议转化为具体政策并推动落实。</w:t>
      </w:r>
    </w:p>
    <w:p w14:paraId="3F4E8971" w14:textId="77777777" w:rsidR="00FE7A11" w:rsidRDefault="00000000">
      <w:pPr>
        <w:pStyle w:val="aff5"/>
        <w:keepNext/>
        <w:rPr>
          <w:rFonts w:hint="default"/>
          <w:lang w:eastAsia="zh-CN"/>
        </w:rPr>
      </w:pPr>
      <w:r>
        <w:rPr>
          <w:b/>
          <w:bCs/>
          <w:color w:val="1F3864"/>
          <w:lang w:eastAsia="zh-CN"/>
        </w:rPr>
        <w:t xml:space="preserve">▪ 链条型：从法条推到履职效果</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材料是新法、条例的条文或典型案例，写“政府应当……”“明确执法权”，或只说法律通过施行；政府还没有实际动作。</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材料只给法条，政府履职和治理效果要自己补出。先写“条例明晰政府权责、提供法律依据”，再结合条文里的具体环节写“推动政府依法履行××职能、严格执法”，最后写“保障权利、提升治理效能，实现良法善治”。“政府依法行政，司法机关公正司法”这一整句算一个分点，不能拆。</w:t>
      </w:r>
    </w:p>
    <w:p w14:paraId="4DB92F8B" w14:textId="77777777" w:rsidR="00FE7A11" w:rsidRDefault="00000000">
      <w:pPr>
        <w:pStyle w:val="aff8"/>
        <w:rPr>
          <w:rFonts w:hint="default"/>
          <w:lang w:eastAsia="zh-CN"/>
        </w:rPr>
      </w:pPr>
      <w:r>
        <w:rPr>
          <w:lang w:eastAsia="zh-CN"/>
        </w:rPr>
        <w:t xml:space="preserve">①条例明晰政府的权力与责任，为依法履职提供法律依据，推动政府全面履行职能，实现良法善治。</w:t>
      </w:r>
    </w:p>
    <w:p w14:paraId="4DB92F8B" w14:textId="77777777" w:rsidR="00FE7A11" w:rsidRDefault="00000000">
      <w:pPr>
        <w:pStyle w:val="aff8"/>
        <w:rPr>
          <w:rFonts w:hint="default"/>
          <w:lang w:eastAsia="zh-CN"/>
        </w:rPr>
      </w:pPr>
      <w:r>
        <w:rPr>
          <w:lang w:eastAsia="zh-CN"/>
        </w:rPr>
        <w:t xml:space="preserve">②政府要合理划定权力边界，强化法定义务，明确法律责任与权利救济机制。</w:t>
      </w:r>
    </w:p>
    <w:p w14:paraId="4DB92F8B" w14:textId="77777777" w:rsidR="00FE7A11" w:rsidRDefault="00000000">
      <w:pPr>
        <w:pStyle w:val="aff8"/>
        <w:rPr>
          <w:rFonts w:hint="default"/>
          <w:lang w:eastAsia="zh-CN"/>
        </w:rPr>
      </w:pPr>
      <w:r>
        <w:rPr>
          <w:lang w:eastAsia="zh-CN"/>
        </w:rPr>
        <w:t xml:space="preserve">③政府坚持依法行政，司法机关公正司法，确保法律正确实施。</w:t>
      </w:r>
    </w:p>
    <w:p w14:paraId="4DB92F8B" w14:textId="77777777" w:rsidR="00FE7A11" w:rsidRDefault="00000000">
      <w:pPr>
        <w:pStyle w:val="aff8"/>
        <w:rPr>
          <w:rFonts w:hint="default"/>
          <w:lang w:eastAsia="zh-CN"/>
        </w:rPr>
      </w:pPr>
      <w:r>
        <w:rPr>
          <w:lang w:eastAsia="zh-CN"/>
        </w:rPr>
        <w:t xml:space="preserve">④重大改革于法有据，通过政府机构和履职机制改革，建设权责法定、职能科学的法治政府。</w:t>
      </w:r>
    </w:p>
    <w:p w14:paraId="3F4E8971" w14:textId="77777777" w:rsidR="00FE7A11" w:rsidRDefault="00000000">
      <w:pPr>
        <w:pStyle w:val="aff5"/>
        <w:keepNext/>
        <w:rPr>
          <w:rFonts w:hint="default"/>
          <w:lang w:eastAsia="zh-CN"/>
        </w:rPr>
      </w:pPr>
      <w:r>
        <w:rPr>
          <w:b/>
          <w:bCs/>
          <w:color w:val="1F3864"/>
          <w:lang w:eastAsia="zh-CN"/>
        </w:rPr>
        <w:t xml:space="preserve">▪ 对号型：对照法条定性纠偏</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材料给出政府一个有问题的做法（如不让别的企业经营、设价格门槛）或一个片面说法，并附法条或资料卡。</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对照资料卡或法条自己判断对错。先定性（属于滥用行政权力／设置不合理准入条件／有合理性但不全面），再说危害或局限（阻碍公平竞争、损害合法权益），最后写应当怎么做或纠正的意义（依法规范行政权力、维护法制统一）。定性、危害或局限、纠正三层各自给分。</w:t>
      </w:r>
    </w:p>
    <w:p w14:paraId="4DB92F8B" w14:textId="77777777" w:rsidR="00FE7A11" w:rsidRDefault="00000000">
      <w:pPr>
        <w:pStyle w:val="aff8"/>
        <w:rPr>
          <w:rFonts w:hint="default"/>
          <w:lang w:eastAsia="zh-CN"/>
        </w:rPr>
      </w:pPr>
      <w:r>
        <w:rPr>
          <w:lang w:eastAsia="zh-CN"/>
        </w:rPr>
        <w:t xml:space="preserve">①行政机关不得滥用行政权力排除、限制竞争。</w:t>
      </w:r>
    </w:p>
    <w:p w14:paraId="4DB92F8B" w14:textId="77777777" w:rsidR="00FE7A11" w:rsidRDefault="00000000">
      <w:pPr>
        <w:pStyle w:val="aff8"/>
        <w:rPr>
          <w:rFonts w:hint="default"/>
          <w:lang w:eastAsia="zh-CN"/>
        </w:rPr>
      </w:pPr>
      <w:r>
        <w:rPr>
          <w:lang w:eastAsia="zh-CN"/>
        </w:rPr>
        <w:t xml:space="preserve">②地方政府规范性文件不得与宪法、法律、行政法规相抵触。</w:t>
      </w:r>
    </w:p>
    <w:p w14:paraId="4DB92F8B" w14:textId="77777777" w:rsidR="00FE7A11" w:rsidRDefault="00000000">
      <w:pPr>
        <w:pStyle w:val="aff8"/>
        <w:rPr>
          <w:rFonts w:hint="default"/>
          <w:lang w:eastAsia="zh-CN"/>
        </w:rPr>
      </w:pPr>
      <w:r>
        <w:rPr>
          <w:lang w:eastAsia="zh-CN"/>
        </w:rPr>
        <w:t xml:space="preserve">③政府要加强市场监管，维护公平竞争的市场秩序，防止地方保护和市场壁垒。</w:t>
      </w:r>
    </w:p>
    <w:p w14:paraId="4DB92F8B" w14:textId="77777777" w:rsidR="00FE7A11" w:rsidRDefault="00000000">
      <w:pPr>
        <w:pStyle w:val="aff8"/>
        <w:rPr>
          <w:rFonts w:hint="default"/>
          <w:lang w:eastAsia="zh-CN"/>
        </w:rPr>
      </w:pPr>
      <w:r>
        <w:rPr>
          <w:lang w:eastAsia="zh-CN"/>
        </w:rPr>
        <w:t xml:space="preserve">④把权力关进制度的笼子，健全对行政权力的制约和监督机制。</w:t>
      </w:r>
    </w:p>
    <w:p w14:paraId="4DB92F8B" w14:textId="77777777" w:rsidR="00FE7A11" w:rsidRDefault="00000000">
      <w:pPr>
        <w:pStyle w:val="aff8"/>
        <w:rPr>
          <w:rFonts w:hint="default"/>
          <w:lang w:eastAsia="zh-CN"/>
        </w:rPr>
      </w:pPr>
      <w:r>
        <w:rPr>
          <w:lang w:eastAsia="zh-CN"/>
        </w:rPr>
        <w:t xml:space="preserve">⑤政府权力由法律授予、受监督和制约，政府与人民不是单向庇护关系。</w:t>
      </w:r>
    </w:p>
    <w:p w14:paraId="3F4E8971" w14:textId="77777777" w:rsidR="00FE7A11" w:rsidRDefault="00000000">
      <w:pPr>
        <w:pStyle w:val="aff5"/>
        <w:keepNext/>
        <w:rPr>
          <w:rFonts w:hint="default"/>
          <w:lang w:eastAsia="zh-CN"/>
        </w:rPr>
      </w:pPr>
      <w:r>
        <w:rPr>
          <w:b/>
          <w:bCs/>
          <w:color w:val="1F3864"/>
          <w:lang w:eastAsia="zh-CN"/>
        </w:rPr>
        <w:t xml:space="preserve">▪ 补出型：材料只摆问题自己补</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材料只列问题或各方关切：设施老化、平台失责、拖欠薪酬、多方诉求冲突，政府没出场；设问要求提建议或写建议书。</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每条先点出材料里的具体问题，再写××部门做什么（加强监管执法、建立风险监测和追责机制、加大投入、公开规则、协商反馈），最后写依据（市场监管／公共服务职能、执法严明、科学民主依法决策）。只笼统写依法行政不算建议。建议书先写理由再列措施。建议和依据分开给分。</w:t>
      </w:r>
    </w:p>
    <w:p w14:paraId="4DB92F8B" w14:textId="77777777" w:rsidR="00FE7A11" w:rsidRDefault="00000000">
      <w:pPr>
        <w:pStyle w:val="aff8"/>
        <w:rPr>
          <w:rFonts w:hint="default"/>
          <w:lang w:eastAsia="zh-CN"/>
        </w:rPr>
      </w:pPr>
      <w:r>
        <w:rPr>
          <w:lang w:eastAsia="zh-CN"/>
        </w:rPr>
        <w:t xml:space="preserve">①加强市场监管和网络执法，维护网络空间良好秩序。</w:t>
      </w:r>
    </w:p>
    <w:p w14:paraId="4DB92F8B" w14:textId="77777777" w:rsidR="00FE7A11" w:rsidRDefault="00000000">
      <w:pPr>
        <w:pStyle w:val="aff8"/>
        <w:rPr>
          <w:rFonts w:hint="default"/>
          <w:lang w:eastAsia="zh-CN"/>
        </w:rPr>
      </w:pPr>
      <w:r>
        <w:rPr>
          <w:lang w:eastAsia="zh-CN"/>
        </w:rPr>
        <w:t xml:space="preserve">②建立风险监测、合规审查和责任追究机制，严格规范公正文明执法，及时查处违法行为。</w:t>
      </w:r>
    </w:p>
    <w:p w14:paraId="4DB92F8B" w14:textId="77777777" w:rsidR="00FE7A11" w:rsidRDefault="00000000">
      <w:pPr>
        <w:pStyle w:val="aff8"/>
        <w:rPr>
          <w:rFonts w:hint="default"/>
          <w:lang w:eastAsia="zh-CN"/>
        </w:rPr>
      </w:pPr>
      <w:r>
        <w:rPr>
          <w:lang w:eastAsia="zh-CN"/>
        </w:rPr>
        <w:t xml:space="preserve">③政府加大投入，完善公共服务体系，开展职业技能培训，排查整治安全隐患。</w:t>
      </w:r>
    </w:p>
    <w:p w14:paraId="4DB92F8B" w14:textId="77777777" w:rsidR="00FE7A11" w:rsidRDefault="00000000">
      <w:pPr>
        <w:pStyle w:val="aff8"/>
        <w:rPr>
          <w:rFonts w:hint="default"/>
          <w:lang w:eastAsia="zh-CN"/>
        </w:rPr>
      </w:pPr>
      <w:r>
        <w:rPr>
          <w:lang w:eastAsia="zh-CN"/>
        </w:rPr>
        <w:t xml:space="preserve">④组织专业评估，公开方案和规则，组织协商论证并反馈，兼顾各方诉求。</w:t>
      </w:r>
    </w:p>
    <w:p w14:paraId="3526155B" w14:textId="77777777" w:rsidR="00FE7A11" w:rsidRDefault="00000000">
      <w:pPr>
        <w:pStyle w:val="aff5"/>
        <w:rPr>
          <w:rFonts w:hint="default"/>
          <w:lang w:eastAsia="zh-CN"/>
        </w:rPr>
      </w:pPr>
      <w:r>
        <w:rPr>
          <w:b/>
          <w:bCs/>
          <w:color w:val="1F4E79"/>
          <w:lang w:eastAsia="zh-CN"/>
        </w:rPr>
        <w:t>【答题串联】</w:t>
      </w:r>
      <w:r>
        <w:rPr>
          <w:lang w:eastAsia="zh-CN"/>
        </w:rPr>
        <w:t xml:space="preserve"> 具体部门→依法行政、履行××职能（监管执法、公共服务、科学决策、政务公开）→材料中的做法→维护秩序和权益、提升治理效能、建设人民满意的政府。</w:t>
      </w:r>
    </w:p>
    <w:p w14:paraId="110E0E8A" w14:textId="77777777" w:rsidR="00FE7A11" w:rsidRDefault="00000000">
      <w:pPr>
        <w:pStyle w:val="affd"/>
        <w:keepNext/>
        <w:rPr>
          <w:rFonts w:hint="default"/>
          <w:lang w:eastAsia="zh-CN"/>
        </w:rPr>
      </w:pPr>
      <w:r>
        <w:rPr>
          <w:lang w:eastAsia="zh-CN"/>
        </w:rPr>
        <w:t>【易混提醒】</w:t>
      </w:r>
    </w:p>
    <w:p w14:paraId="63508CBD" w14:textId="77777777" w:rsidR="00FE7A11" w:rsidRDefault="00000000">
      <w:pPr>
        <w:pStyle w:val="aff8"/>
        <w:rPr>
          <w:rFonts w:hint="default"/>
          <w:lang w:eastAsia="zh-CN"/>
        </w:rPr>
      </w:pPr>
      <w:r>
        <w:rPr>
          <w:lang w:eastAsia="zh-CN"/>
        </w:rPr>
        <w:t>易混：先确认行政主体，再写依法行政、监管或公共服务；党委部署、人大监督、法院裁判和检察监督都不能改写成政府行为。</w:t>
      </w:r>
    </w:p>
    <w:p>
      <w:pPr>
        <w:pStyle w:val="HBMethod"/>
      </w:pPr>
      <w:r>
        <w:rPr/>
        <w:t xml:space="preserve">考法1　独做型：一个部门做一件事（10题）</w:t>
      </w:r>
    </w:p>
    <w:p>
      <w:pPr>
        <w:pStyle w:val="HBMethodDesc"/>
      </w:pPr>
      <w:r>
        <w:rPr/>
        <w:t xml:space="preserve">材料里一个部门做了一件事，我用一句话写全依法履职、做法和效果。</w:t>
      </w:r>
    </w:p>
    <w:p w14:paraId="269079F7" w14:textId="77777777" w:rsidR="00FE7A11" w:rsidRDefault="00000000">
      <w:pPr>
        <w:pStyle w:val="31"/>
        <w:spacing w:after="60"/>
        <w:rPr>
          <w:rFonts w:hint="default"/>
          <w:lang w:eastAsia="zh-CN"/>
        </w:rPr>
      </w:pPr>
      <w:r>
        <w:rPr>
          <w:lang w:eastAsia="zh-CN"/>
        </w:rPr>
        <w:t xml:space="preserve">例题 1　2025西城期末第16(2)题</w:t>
      </w:r>
    </w:p>
    <w:p w14:paraId="0FA3C589" w14:textId="77777777" w:rsidR="00FE7A11" w:rsidRDefault="00000000">
      <w:pPr>
        <w:pStyle w:val="aff6"/>
        <w:keepNext/>
        <w:ind w:firstLine="0"/>
        <w:jc w:val="both"/>
        <w:rPr>
          <w:rFonts w:hint="default"/>
        </w:rPr>
      </w:pPr>
      <w:r>
        <w:rPr>
          <w:rFonts w:eastAsia="Songti SC"/>
          <w:b/>
          <w:bCs/>
          <w:color w:val="1F4E79"/>
          <w:lang w:eastAsia="zh-CN"/>
        </w:rPr>
        <w:t>【题目】</w:t>
      </w:r>
      <w:r>
        <w:rPr>
          <w:lang w:eastAsia="zh-CN"/>
        </w:rPr>
        <w:t>16</w:t>
      </w:r>
      <w:r>
        <w:rPr>
          <w:lang w:eastAsia="zh-CN"/>
        </w:rPr>
        <w:t>．（</w:t>
      </w:r>
      <w:r>
        <w:rPr>
          <w:lang w:eastAsia="zh-CN"/>
        </w:rPr>
        <w:t>2</w:t>
      </w:r>
      <w:r>
        <w:rPr>
          <w:lang w:eastAsia="zh-CN"/>
        </w:rPr>
        <w:t>）为继续推动文物建筑的保护利用，西城区政府发布了新的文物建筑活化利用计划。同学们围绕其中一些具体做法开展了讨论，</w:t>
      </w:r>
      <w:r>
        <w:rPr>
          <w:lang w:eastAsia="zh-CN"/>
        </w:rPr>
        <w:t>运用所学，完成下表。</w:t>
      </w:r>
      <w:r>
        <w:rPr>
          <w:rFonts w:eastAsia="Songti SC"/>
        </w:rPr>
        <w:t>（</w:t>
      </w:r>
      <w:r>
        <w:rPr>
          <w:rFonts w:eastAsia="Songti SC"/>
        </w:rPr>
        <w:t>6</w:t>
      </w:r>
      <w:r>
        <w:rPr/>
        <w:t>分）</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5950"/>
        <w:gridCol w:w="1766"/>
        <w:gridCol w:w="1582"/>
      </w:tblGrid>
      <w:tr w:rsidR="00FE7A11" w14:paraId="18B993B1" w14:textId="77777777">
        <w:trPr>
          <w:cantSplit/>
          <w:tblHeader/>
        </w:trPr>
        <w:tc>
          <w:tcPr>
            <w:tcW w:w="5950" w:type="dxa"/>
          </w:tcPr>
          <w:p w14:paraId="18DDD337" w14:textId="77777777" w:rsidR="00FE7A11" w:rsidRDefault="00000000">
            <w:pPr>
              <w:pStyle w:val="aff6"/>
              <w:keepLines/>
              <w:ind w:firstLine="0"/>
              <w:jc w:val="center"/>
              <w:rPr>
                <w:rFonts w:hint="default"/>
              </w:rPr>
            </w:pPr>
            <w:r>
              <w:rPr>
                <w:b/>
              </w:rPr>
              <w:t>做法</w:t>
            </w:r>
          </w:p>
        </w:tc>
        <w:tc>
          <w:tcPr>
            <w:tcW w:w="1766" w:type="dxa"/>
          </w:tcPr>
          <w:p w14:paraId="10FCB289" w14:textId="77777777" w:rsidR="00FE7A11" w:rsidRDefault="00000000">
            <w:pPr>
              <w:pStyle w:val="aff6"/>
              <w:keepLines/>
              <w:ind w:firstLine="0"/>
              <w:jc w:val="center"/>
              <w:rPr>
                <w:rFonts w:hint="default"/>
              </w:rPr>
            </w:pPr>
            <w:r>
              <w:rPr>
                <w:b/>
              </w:rPr>
              <w:t>体现的要求</w:t>
            </w:r>
          </w:p>
        </w:tc>
        <w:tc>
          <w:tcPr>
            <w:tcW w:w="1582" w:type="dxa"/>
          </w:tcPr>
          <w:p w14:paraId="4959E52C" w14:textId="77777777" w:rsidR="00FE7A11" w:rsidRDefault="00000000">
            <w:pPr>
              <w:pStyle w:val="aff6"/>
              <w:keepLines/>
              <w:ind w:firstLine="0"/>
              <w:jc w:val="center"/>
              <w:rPr>
                <w:rFonts w:hint="default"/>
              </w:rPr>
            </w:pPr>
            <w:r>
              <w:rPr>
                <w:b/>
              </w:rPr>
              <w:t>理由</w:t>
            </w:r>
          </w:p>
        </w:tc>
      </w:tr>
      <w:tr w:rsidR="00FE7A11" w14:paraId="515B316C" w14:textId="77777777">
        <w:trPr>
          <w:cantSplit/>
        </w:trPr>
        <w:tc>
          <w:tcPr>
            <w:tcW w:w="5950" w:type="dxa"/>
          </w:tcPr>
          <w:p w14:paraId="2263A473" w14:textId="77777777" w:rsidR="00FE7A11" w:rsidRDefault="00000000">
            <w:pPr>
              <w:pStyle w:val="aff6"/>
              <w:keepLines/>
              <w:ind w:firstLine="0"/>
              <w:jc w:val="both"/>
              <w:rPr>
                <w:rFonts w:hint="default"/>
                <w:lang w:eastAsia="zh-CN"/>
              </w:rPr>
            </w:pPr>
            <w:r>
              <w:rPr>
                <w:lang w:eastAsia="zh-CN"/>
              </w:rPr>
              <w:t>所有社会机构均需通过竞争方式获取西城区文物建筑活化利用项目</w:t>
            </w:r>
          </w:p>
        </w:tc>
        <w:tc>
          <w:tcPr>
            <w:tcW w:w="1766" w:type="dxa"/>
          </w:tcPr>
          <w:p w14:paraId="63A89DA0" w14:textId="77777777" w:rsidR="00FE7A11" w:rsidRDefault="00000000">
            <w:pPr>
              <w:pStyle w:val="aff6"/>
              <w:keepLines/>
              <w:ind w:firstLine="0"/>
              <w:jc w:val="both"/>
              <w:rPr>
                <w:rFonts w:hint="default"/>
              </w:rPr>
            </w:pPr>
            <w:r>
              <w:t>公平</w:t>
            </w:r>
          </w:p>
        </w:tc>
        <w:tc>
          <w:tcPr>
            <w:tcW w:w="1582" w:type="dxa"/>
          </w:tcPr>
          <w:p w14:paraId="56B3F8C3" w14:textId="77777777" w:rsidR="00FE7A11" w:rsidRDefault="00000000">
            <w:pPr>
              <w:pStyle w:val="aff6"/>
              <w:keepLines/>
              <w:ind w:firstLine="0"/>
              <w:jc w:val="both"/>
              <w:rPr>
                <w:rFonts w:hint="default"/>
              </w:rPr>
            </w:pPr>
            <w:r>
              <w:t>①</w:t>
            </w:r>
          </w:p>
        </w:tc>
      </w:tr>
      <w:tr w:rsidR="00FE7A11" w14:paraId="0B39DFF7" w14:textId="77777777">
        <w:trPr>
          <w:cantSplit/>
        </w:trPr>
        <w:tc>
          <w:tcPr>
            <w:tcW w:w="5950" w:type="dxa"/>
          </w:tcPr>
          <w:p w14:paraId="3283DB3F" w14:textId="77777777" w:rsidR="00FE7A11" w:rsidRDefault="00000000">
            <w:pPr>
              <w:pStyle w:val="aff6"/>
              <w:keepLines/>
              <w:ind w:firstLine="0"/>
              <w:jc w:val="both"/>
              <w:rPr>
                <w:rFonts w:hint="default"/>
                <w:lang w:eastAsia="zh-CN"/>
              </w:rPr>
            </w:pPr>
            <w:r>
              <w:rPr>
                <w:lang w:eastAsia="zh-CN"/>
              </w:rPr>
              <w:t>参与的社会机构按照如下流程渐次推进：信息获取、前期咨询、项目策划、项目评审、项目确定。由相关部门对通过初审的单位展开实地走访；区文化和旅游局组织专家进行项目评审；通过评审的项目经区政府审议，确定中标单位</w:t>
            </w:r>
          </w:p>
        </w:tc>
        <w:tc>
          <w:tcPr>
            <w:tcW w:w="1766" w:type="dxa"/>
          </w:tcPr>
          <w:p w14:paraId="077EBFA8" w14:textId="77777777" w:rsidR="00FE7A11" w:rsidRDefault="00000000">
            <w:pPr>
              <w:pStyle w:val="aff6"/>
              <w:keepLines/>
              <w:ind w:firstLine="0"/>
              <w:jc w:val="both"/>
              <w:rPr>
                <w:rFonts w:hint="default"/>
              </w:rPr>
            </w:pPr>
            <w:r>
              <w:t>程序公正</w:t>
            </w:r>
          </w:p>
        </w:tc>
        <w:tc>
          <w:tcPr>
            <w:tcW w:w="1582" w:type="dxa"/>
          </w:tcPr>
          <w:p w14:paraId="248B3340" w14:textId="77777777" w:rsidR="00FE7A11" w:rsidRDefault="00000000">
            <w:pPr>
              <w:pStyle w:val="aff6"/>
              <w:keepLines/>
              <w:ind w:firstLine="0"/>
              <w:jc w:val="both"/>
              <w:rPr>
                <w:rFonts w:hint="default"/>
                <w:lang w:eastAsia="zh-CN"/>
              </w:rPr>
            </w:pPr>
            <w:r>
              <w:rPr>
                <w:lang w:eastAsia="zh-CN"/>
              </w:rPr>
              <w:t>政府履行职能要依照程序进行，严格、规范</w:t>
            </w:r>
          </w:p>
        </w:tc>
      </w:tr>
      <w:tr w:rsidR="00FE7A11" w14:paraId="7D8A35A8" w14:textId="77777777">
        <w:trPr>
          <w:cantSplit/>
        </w:trPr>
        <w:tc>
          <w:tcPr>
            <w:tcW w:w="5950" w:type="dxa"/>
          </w:tcPr>
          <w:p w14:paraId="4651C5AC" w14:textId="77777777" w:rsidR="00FE7A11" w:rsidRDefault="00000000">
            <w:pPr>
              <w:pStyle w:val="aff6"/>
              <w:keepLines/>
              <w:ind w:firstLine="0"/>
              <w:jc w:val="both"/>
              <w:rPr>
                <w:rFonts w:hint="default"/>
                <w:lang w:eastAsia="zh-CN"/>
              </w:rPr>
            </w:pPr>
            <w:r>
              <w:rPr>
                <w:lang w:eastAsia="zh-CN"/>
              </w:rPr>
              <w:t>相关信息在西城区人民政府官网、国家文物局官网、北京市文物局官网、投资北京国际有限公司官网等渠道同步发布；确定项目中标单位后进行公示</w:t>
            </w:r>
          </w:p>
        </w:tc>
        <w:tc>
          <w:tcPr>
            <w:tcW w:w="1766" w:type="dxa"/>
          </w:tcPr>
          <w:p w14:paraId="4A192123" w14:textId="77777777" w:rsidR="00FE7A11" w:rsidRDefault="00000000">
            <w:pPr>
              <w:pStyle w:val="aff6"/>
              <w:keepLines/>
              <w:ind w:firstLine="0"/>
              <w:jc w:val="both"/>
              <w:rPr>
                <w:rFonts w:hint="default"/>
              </w:rPr>
            </w:pPr>
            <w:r>
              <w:t>②</w:t>
            </w:r>
          </w:p>
        </w:tc>
        <w:tc>
          <w:tcPr>
            <w:tcW w:w="1582" w:type="dxa"/>
          </w:tcPr>
          <w:p w14:paraId="41192AC2" w14:textId="77777777" w:rsidR="00FE7A11" w:rsidRDefault="00000000">
            <w:pPr>
              <w:pStyle w:val="aff6"/>
              <w:keepLines/>
              <w:ind w:firstLine="0"/>
              <w:jc w:val="both"/>
              <w:rPr>
                <w:rFonts w:hint="default"/>
              </w:rPr>
            </w:pPr>
            <w:r>
              <w:t>③</w:t>
            </w:r>
          </w:p>
        </w:tc>
      </w:tr>
    </w:tbl>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表格要求把项目流程、评审、中标和公示等信息公开，材料同时强调政府依照程序、严格规范履职，触发政务公开和法治政府建设。</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设问要求补写公开及其理由，法治政府角度既说明政务公开这一做法，也写它怎样保障公众知情监督、规范行政权力并提升政府公信力。</w:t>
      </w:r>
    </w:p>
    <w:p w14:paraId="45E840C2"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5E840C2"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政府依法依程序公开项目流程、评审和中标信息，落实政务公开。公开使公众能够行使知情权、参与权、表达权、监督权，接受社会监督，规范行政权力运行，提升政府公信力，建设法治政府。</w:t>
      </w:r>
    </w:p>
    <w:p w14:paraId="7A091F0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公开或政务公开（2分）。结合项目流程、中标公示等材料，说明政务公开接受社会公众监督、保障人民群众知情权，规范权力运行、提升政府公信力（2分）。</w:t>
      </w:r>
    </w:p>
    <w:p w14:paraId="1CD1F9AE" w14:textId="77777777" w:rsidR="00FE7A11" w:rsidRDefault="00000000">
      <w:pPr>
        <w:pStyle w:val="31"/>
        <w:spacing w:after="60"/>
        <w:rPr>
          <w:rFonts w:hint="default"/>
          <w:lang w:eastAsia="zh-CN"/>
        </w:rPr>
      </w:pPr>
      <w:r>
        <w:rPr>
          <w:lang w:eastAsia="zh-CN"/>
        </w:rPr>
        <w:t xml:space="preserve">例题 2　2026东城一模第17题</w:t>
      </w:r>
    </w:p>
    <w:p w14:paraId="3E644188"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分）青年是城市的活力源泉。我国多地推动青年友好型城市建设。</w:t>
      </w:r>
    </w:p>
    <w:p w14:paraId="2732D686" w14:textId="77777777" w:rsidR="00FE7A11" w:rsidRDefault="00000000">
      <w:pPr>
        <w:pStyle w:val="aff6"/>
        <w:keepNext/>
        <w:ind w:firstLine="0"/>
        <w:jc w:val="both"/>
        <w:rPr>
          <w:rFonts w:hint="default"/>
          <w:lang w:eastAsia="zh-CN"/>
        </w:rPr>
      </w:pPr>
      <w:r>
        <w:rPr>
          <w:b/>
          <w:lang w:eastAsia="zh-CN"/>
        </w:rPr>
        <w:t>“心事”被听见</w:t>
      </w:r>
    </w:p>
    <w:p w14:paraId="645C9D88" w14:textId="77777777" w:rsidR="00FE7A11" w:rsidRDefault="00000000">
      <w:pPr>
        <w:pStyle w:val="aff6"/>
        <w:jc w:val="both"/>
        <w:rPr>
          <w:rFonts w:hint="default"/>
          <w:lang w:eastAsia="zh-CN"/>
        </w:rPr>
      </w:pPr>
      <w:r>
        <w:rPr>
          <w:lang w:eastAsia="zh-CN"/>
        </w:rPr>
        <w:t>北京市人才工作局面向青年开展专项调研，梳理就业创业、成长发展的核心诉求；共青团北京市委聚焦青年服务领域，面向青少年征集模拟政协提案；杭州在大学城设立人大代表联络站，推出“代表码”方便青年反映建议。</w:t>
      </w:r>
    </w:p>
    <w:p w14:paraId="501455DA" w14:textId="77777777" w:rsidR="00FE7A11" w:rsidRDefault="00000000">
      <w:pPr>
        <w:pStyle w:val="aff6"/>
        <w:keepNext/>
        <w:ind w:firstLine="0"/>
        <w:jc w:val="both"/>
        <w:rPr>
          <w:rFonts w:hint="default"/>
          <w:lang w:eastAsia="zh-CN"/>
        </w:rPr>
      </w:pPr>
      <w:r>
        <w:rPr>
          <w:b/>
          <w:lang w:eastAsia="zh-CN"/>
        </w:rPr>
        <w:t>期待有回应</w:t>
      </w:r>
    </w:p>
    <w:p w14:paraId="372E782B" w14:textId="77777777" w:rsidR="00FE7A11" w:rsidRDefault="00000000">
      <w:pPr>
        <w:pStyle w:val="aff6"/>
        <w:jc w:val="both"/>
        <w:rPr>
          <w:rFonts w:hint="default"/>
          <w:lang w:eastAsia="zh-CN"/>
        </w:rPr>
      </w:pPr>
      <w:r>
        <w:rPr>
          <w:lang w:eastAsia="zh-CN"/>
        </w:rPr>
        <w:t>上海市人大通过“十五五”规划，首次写入打造</w:t>
      </w:r>
      <w:r>
        <w:rPr>
          <w:lang w:eastAsia="zh-CN"/>
        </w:rPr>
        <w:t>24</w:t>
      </w:r>
      <w:r>
        <w:rPr>
          <w:lang w:eastAsia="zh-CN"/>
        </w:rPr>
        <w:t>小时“年轻力”单元，营造青年友好空间；重庆市深化共青团与人大代表、政协委员面对面机制，与会人大代表、政协委员研究转化青年发展议题为议案、提案或建议。</w:t>
      </w:r>
    </w:p>
    <w:p w14:paraId="0CC4D9A6" w14:textId="77777777" w:rsidR="00FE7A11" w:rsidRDefault="00000000">
      <w:pPr>
        <w:pStyle w:val="aff6"/>
        <w:keepNext/>
        <w:ind w:firstLine="0"/>
        <w:jc w:val="both"/>
        <w:rPr>
          <w:rFonts w:hint="default"/>
          <w:lang w:eastAsia="zh-CN"/>
        </w:rPr>
      </w:pPr>
      <w:r>
        <w:rPr>
          <w:b/>
          <w:lang w:eastAsia="zh-CN"/>
        </w:rPr>
        <w:t>实惠落实处</w:t>
      </w:r>
    </w:p>
    <w:p w14:paraId="76DE687A" w14:textId="77777777" w:rsidR="00FE7A11" w:rsidRDefault="00000000">
      <w:pPr>
        <w:pStyle w:val="aff6"/>
        <w:jc w:val="both"/>
        <w:rPr>
          <w:rFonts w:hint="default"/>
          <w:lang w:eastAsia="zh-CN"/>
        </w:rPr>
      </w:pPr>
      <w:r>
        <w:rPr>
          <w:lang w:eastAsia="zh-CN"/>
        </w:rPr>
        <w:t>北京、上海、重庆等地分别落实“青创十条”、扩容“青年驿站”、实施青年安居工程等政策，保障青年就业创业、住房需求。温州市人大组建“青年观察团”，联合青年代表开展政策落实监督，推动解决政策实施中的问题。一项项实招落地，促进青年发展，让城市对青年更友好。</w:t>
      </w:r>
    </w:p>
    <w:p w14:paraId="4D5B12D8" w14:textId="77777777" w:rsidR="00FE7A11" w:rsidRDefault="00000000">
      <w:pPr>
        <w:pStyle w:val="aff6"/>
        <w:jc w:val="both"/>
        <w:rPr>
          <w:rFonts w:hint="default"/>
          <w:lang w:eastAsia="zh-CN"/>
        </w:rPr>
      </w:pPr>
      <w:r>
        <w:rPr>
          <w:rFonts w:eastAsia="Songti SC"/>
          <w:lang w:eastAsia="zh-CN"/>
        </w:rPr>
        <w:t>结合材料，运用《政治与法治》知识，说明青年友好型城市建设是如何将青年“心事”转化为城市治理“实事”的。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北京、上海、重庆落实“青创十条”、扩容“青年驿站”、实施青年安居工程，直接提供就业创业和住房公共服务，体现政府履行公共服务职能并将政策落到实处。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设问要求说明心事如何转化为实事，政府角度按履行公共服务职能—落实政策—保障青年需求组织，落到“实惠落实处”、青年发展和城市友好。</w:t>
      </w:r>
    </w:p>
    <w:p w14:paraId="1A0846B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A0846B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政府履行公共服务职能，坚持为人民服务，落实“青创十条”、扩容“青年驿站”、实施青年安居工程，保障青年就业创业、住房需求，促进青年发展，让城市更友好。</w:t>
      </w:r>
    </w:p>
    <w:p w14:paraId="4A8CF481"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政府履行公共服务职能（1分）。结合落实“青创十条”、扩容“青年驿站”、实施青年安居工程，说明“实惠落实处”，保障青年就业创业、住房需求（1分）。该材料分析分与全题共享，不重复计分。</w:t>
      </w:r>
    </w:p>
    <w:p w14:paraId="795C1358" w14:textId="77777777" w:rsidR="00FE7A11" w:rsidRDefault="00000000">
      <w:pPr>
        <w:pStyle w:val="31"/>
        <w:spacing w:after="60"/>
        <w:rPr>
          <w:rFonts w:hint="default"/>
          <w:lang w:eastAsia="zh-CN"/>
        </w:rPr>
      </w:pPr>
      <w:r>
        <w:rPr>
          <w:lang w:eastAsia="zh-CN"/>
        </w:rPr>
        <w:t xml:space="preserve">例题 3　2026丰台期末第17题</w:t>
      </w:r>
    </w:p>
    <w:p w14:paraId="5C5F03EA"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7</w:t>
      </w:r>
      <w:r>
        <w:rPr>
          <w:lang w:eastAsia="zh-CN"/>
        </w:rPr>
        <w:t>分）</w:t>
      </w:r>
    </w:p>
    <w:p w14:paraId="442605E5" w14:textId="77777777" w:rsidR="00FE7A11" w:rsidRDefault="00000000">
      <w:pPr>
        <w:pStyle w:val="aff6"/>
        <w:jc w:val="both"/>
        <w:rPr>
          <w:rFonts w:hint="default"/>
          <w:lang w:eastAsia="zh-CN"/>
        </w:rPr>
      </w:pPr>
      <w:r>
        <w:rPr>
          <w:lang w:eastAsia="zh-CN"/>
        </w:rPr>
        <w:t>某地在党委领导下创新“街镇向群众报告工作”机制，提升基层治理效能。</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14:paraId="73A7A4C9" w14:textId="77777777">
        <w:trPr>
          <w:cantSplit/>
          <w:tblHeader/>
        </w:trPr>
        <w:tc>
          <w:tcPr>
            <w:tcW w:w="3099" w:type="dxa"/>
          </w:tcPr>
          <w:p w14:paraId="01BCEC86" w14:textId="77777777" w:rsidR="00FE7A11" w:rsidRDefault="00000000">
            <w:pPr>
              <w:pStyle w:val="aff6"/>
              <w:keepLines/>
              <w:ind w:firstLine="0"/>
              <w:jc w:val="center"/>
              <w:rPr>
                <w:rFonts w:hint="default"/>
              </w:rPr>
            </w:pPr>
            <w:r>
              <w:rPr>
                <w:b/>
              </w:rPr>
              <w:t>听民声　理清单</w:t>
            </w:r>
          </w:p>
        </w:tc>
        <w:tc>
          <w:tcPr>
            <w:tcW w:w="3099" w:type="dxa"/>
          </w:tcPr>
          <w:p w14:paraId="47CA8B59" w14:textId="77777777" w:rsidR="00FE7A11" w:rsidRDefault="00000000">
            <w:pPr>
              <w:pStyle w:val="aff6"/>
              <w:keepLines/>
              <w:ind w:firstLine="0"/>
              <w:jc w:val="center"/>
              <w:rPr>
                <w:rFonts w:hint="default"/>
              </w:rPr>
            </w:pPr>
            <w:r>
              <w:rPr>
                <w:b/>
              </w:rPr>
              <w:t>汇民智　应诉求</w:t>
            </w:r>
          </w:p>
        </w:tc>
        <w:tc>
          <w:tcPr>
            <w:tcW w:w="3100" w:type="dxa"/>
          </w:tcPr>
          <w:p w14:paraId="4050B7CA" w14:textId="77777777" w:rsidR="00FE7A11" w:rsidRDefault="00000000">
            <w:pPr>
              <w:pStyle w:val="aff6"/>
              <w:keepLines/>
              <w:ind w:firstLine="0"/>
              <w:jc w:val="center"/>
              <w:rPr>
                <w:rFonts w:hint="default"/>
              </w:rPr>
            </w:pPr>
            <w:r>
              <w:rPr>
                <w:b/>
              </w:rPr>
              <w:t>抓落实　有回音</w:t>
            </w:r>
          </w:p>
        </w:tc>
      </w:tr>
      <w:tr w:rsidR="00FE7A11" w14:paraId="4BB33A9E" w14:textId="77777777">
        <w:trPr>
          <w:cantSplit/>
        </w:trPr>
        <w:tc>
          <w:tcPr>
            <w:tcW w:w="3099" w:type="dxa"/>
          </w:tcPr>
          <w:p w14:paraId="01699C26" w14:textId="77777777" w:rsidR="00FE7A11" w:rsidRDefault="00000000">
            <w:pPr>
              <w:pStyle w:val="aff6"/>
              <w:keepLines/>
              <w:ind w:firstLine="0"/>
              <w:jc w:val="both"/>
              <w:rPr>
                <w:rFonts w:hint="default"/>
                <w:lang w:eastAsia="zh-CN"/>
              </w:rPr>
            </w:pPr>
            <w:r>
              <w:rPr>
                <w:lang w:eastAsia="zh-CN"/>
              </w:rPr>
              <w:t>各街镇通过入户走访、网格巡查、议事座谈等多元渠道，广泛收集群众意见，将分散的民生关切整合为清晰的问题清单，聚焦旧楼改造、老年助餐、停车困难等群众急难愁盼的“身边事”。</w:t>
            </w:r>
          </w:p>
        </w:tc>
        <w:tc>
          <w:tcPr>
            <w:tcW w:w="3099" w:type="dxa"/>
          </w:tcPr>
          <w:p w14:paraId="4B980B49" w14:textId="77777777" w:rsidR="00FE7A11" w:rsidRDefault="00000000">
            <w:pPr>
              <w:pStyle w:val="aff6"/>
              <w:ind w:firstLine="0"/>
              <w:jc w:val="both"/>
              <w:rPr>
                <w:rFonts w:hint="default"/>
                <w:lang w:eastAsia="zh-CN"/>
              </w:rPr>
            </w:pPr>
            <w:r>
              <w:rPr>
                <w:lang w:eastAsia="zh-CN"/>
              </w:rPr>
              <w:t>居民代表、人大代表、政协委员、外卖小哥、沿街商户积极参与现场提问，街镇干部耐心倾听、细致解答，能当场解决的问题立即回应，需要后续处理的事项逐一登记，明确办理时限和责任人，形成“民有所呼、政有所应”的良性互动。</w:t>
            </w:r>
          </w:p>
        </w:tc>
        <w:tc>
          <w:tcPr>
            <w:tcW w:w="3100" w:type="dxa"/>
          </w:tcPr>
          <w:p w14:paraId="22F5D32D" w14:textId="77777777" w:rsidR="00FE7A11" w:rsidRDefault="00000000">
            <w:pPr>
              <w:pStyle w:val="aff6"/>
              <w:ind w:firstLine="0"/>
              <w:jc w:val="both"/>
              <w:rPr>
                <w:rFonts w:hint="default"/>
                <w:lang w:eastAsia="zh-CN"/>
              </w:rPr>
            </w:pPr>
            <w:r>
              <w:rPr>
                <w:lang w:eastAsia="zh-CN"/>
              </w:rPr>
              <w:t>各街镇成立专项工作组，定期跟进，联动职能部门攻坚克难，并通过社区公告、线上通知、入户回访等方式同步办理情况。</w:t>
            </w:r>
            <w:r>
              <w:rPr>
                <w:lang w:eastAsia="zh-CN"/>
              </w:rPr>
              <w:t>755</w:t>
            </w:r>
            <w:r>
              <w:rPr>
                <w:lang w:eastAsia="zh-CN"/>
              </w:rPr>
              <w:t>项群众诉求已高效办结，</w:t>
            </w:r>
            <w:r>
              <w:rPr>
                <w:lang w:eastAsia="zh-CN"/>
              </w:rPr>
              <w:t>564</w:t>
            </w:r>
            <w:r>
              <w:rPr>
                <w:lang w:eastAsia="zh-CN"/>
              </w:rPr>
              <w:t>项复杂问题建立专项台账，实行“清单化管理、销号式落实”。</w:t>
            </w:r>
          </w:p>
        </w:tc>
      </w:tr>
    </w:tbl>
    <w:p w14:paraId="35DC8E00" w14:textId="77777777" w:rsidR="00FE7A11" w:rsidRDefault="00000000">
      <w:pPr>
        <w:pStyle w:val="aff6"/>
        <w:jc w:val="both"/>
        <w:rPr>
          <w:rFonts w:hint="default"/>
          <w:lang w:eastAsia="zh-CN"/>
        </w:rPr>
      </w:pPr>
      <w:r>
        <w:rPr>
          <w:rFonts w:eastAsia="Songti SC"/>
          <w:lang w:eastAsia="zh-CN"/>
        </w:rPr>
        <w:t>结合材料，运用《政治与法治》知识，分析该地是如何通过“街镇向群众报告工作”机制提升基层治理效能的。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街镇干部及时回应，登记后续事项的办理时限和责任人，成立专项工作组并联动职能部门、台账销号，体现政府积极履行职能；聚焦群众急难愁盼并公示、通知、回访办理结果，体现为人民服务和建设人民满意的政府。</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‘如何通过机制提升效能’要按政府主体、履职做法和为民效果组织。先写街镇怎样积极履行职能、推动问题解决，再写怎样回应群众急难愁盼、体现为人民服务，最后扣回基层治理效能。</w:t>
      </w:r>
    </w:p>
    <w:p w14:paraId="656BDB2B"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56BDB2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①（履行职能）</w:t>
      </w:r>
      <w:r>
        <w:rPr>
          <w:rFonts w:ascii="Times New Roman" w:hAnsi="Times New Roman" w:eastAsia="Songti SC" w:cs="Times New Roman"/>
          <w:sz w:val="21"/>
          <w:szCs w:val="21"/>
          <w:color w:val="000000"/>
        </w:rPr>
        <w:t>各街镇积极履行职能，对能解决的问题及时回应，对需后续处理的事项登记责任人和办理时限，成立专项工作组、联动职能部门并实行台账销号，推动问题解决。</w:t>
      </w:r>
    </w:p>
    <w:p w14:paraId="656BDB2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②（为人民服务）</w:t>
      </w:r>
      <w:r>
        <w:rPr>
          <w:rFonts w:ascii="Times New Roman" w:hAnsi="Times New Roman" w:eastAsia="Songti SC" w:cs="Times New Roman"/>
          <w:sz w:val="21"/>
          <w:szCs w:val="21"/>
          <w:color w:val="000000"/>
        </w:rPr>
        <w:t>各街镇坚持为人民服务，聚焦群众急难愁盼，通过公告、通知和入户回访反馈办理情况，以治理实效建设人民满意的政府。</w:t>
      </w:r>
    </w:p>
    <w:p w14:paraId="75C3E360"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政府履行职能，结合登记责任和时限、联动职能部门、台账销号推进办理（1分）；坚持为人民服务或建设人民满意的政府，结合回应群众急难愁盼和反馈办理结果说明为民服务实效（1分）。</w:t>
      </w:r>
    </w:p>
    <w:p w14:paraId="593E5496" w14:textId="77777777" w:rsidR="00FE7A11" w:rsidRDefault="00000000">
      <w:pPr>
        <w:pStyle w:val="31"/>
        <w:spacing w:after="60"/>
        <w:rPr>
          <w:rFonts w:hint="default"/>
          <w:lang w:eastAsia="zh-CN"/>
        </w:rPr>
      </w:pPr>
      <w:r>
        <w:rPr>
          <w:lang w:eastAsia="zh-CN"/>
        </w:rPr>
        <w:t xml:space="preserve">例题 4　2026海淀期中第18题</w:t>
      </w:r>
    </w:p>
    <w:p w14:paraId="473FE020"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．（8分）</w:t>
      </w:r>
      <w:r>
        <w:rPr>
          <w:lang w:eastAsia="zh-CN"/>
        </w:rPr>
        <w:t>人民城市人民建，人民城市为人民。党的十八大以来，各地把人民城市理念融入城市发展全过程和城市工作各方面，不断提高城市治理现代化水平。</w:t>
      </w:r>
    </w:p>
    <w:tbl>
      <w:tblPr>
        <w:tblStyle w:val="O14_01Origaf0_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6"/>
        <w:gridCol w:w="3248"/>
        <w:gridCol w:w="3248"/>
      </w:tblGrid>
      <w:tr w:rsidR="002048FA" w14:paraId="17BF84F6" w14:textId="77777777" w:rsidTr="002048FA">
        <w:tc>
          <w:tcPr>
            <w:tcW w:w="3246" w:type="dxa"/>
          </w:tcPr>
          <w:p>
            <w:pPr>
              <w:keepNext w:val="1"/>
            </w:pPr>
            <w:r>
              <w:t>上海</w:t>
            </w:r>
          </w:p>
        </w:tc>
        <w:tc>
          <w:tcPr>
            <w:tcW w:w="3248" w:type="dxa"/>
          </w:tcPr>
          <w:p>
            <w:pPr>
              <w:keepNext w:val="1"/>
            </w:pPr>
            <w:r>
              <w:t>重庆</w:t>
            </w:r>
          </w:p>
        </w:tc>
        <w:tc>
          <w:tcPr>
            <w:tcW w:w="3248" w:type="dxa"/>
          </w:tcPr>
          <w:p>
            <w:pPr>
              <w:keepNext w:val="1"/>
            </w:pPr>
            <w:r>
              <w:t>北京</w:t>
            </w:r>
          </w:p>
        </w:tc>
        <w:trPr>
          <w:cantSplit w:val="1"/>
        </w:trPr>
      </w:tr>
      <w:tr w:rsidR="002048FA" w14:paraId="3E25EE96" w14:textId="77777777" w:rsidTr="002048FA">
        <w:tc>
          <w:tcPr>
            <w:tcW w:w="3246" w:type="dxa"/>
          </w:tcPr>
          <w:p>
            <w:r>
              <w:t>“支部建在街面上”。针对沿街商铺用工灵活、快递小哥高频流动等变化，在社区、楼宇、园区等围墙之外的街区，建立党组织，设街区党支部书记，让每一个人都能就近找到党组织，使党建引领这根红线贯穿基层治理全过程各方面。</w:t>
            </w:r>
          </w:p>
        </w:tc>
        <w:tc>
          <w:tcPr>
            <w:tcW w:w="3248" w:type="dxa"/>
          </w:tcPr>
          <w:p>
            <w:r>
              <w:t>民生实事项目人大代表票决制全面铺开。以群众按需“点单”、代表票决“选单”、政府依法“领单”、人大跟进“查单”的形式，建立起民生实事项目“群众提——代表定——政府办——人大评”的工作机制，推进城市治理。</w:t>
            </w:r>
          </w:p>
        </w:tc>
        <w:tc>
          <w:tcPr>
            <w:tcW w:w="3248" w:type="dxa"/>
          </w:tcPr>
          <w:p>
            <w:r>
              <w:t>创新探索“接诉即办”。12345市民服务热线依托大数据、人工智能，成为民生大数据平台与城市治理平台。政府部门通过大数据与模型算法，筛查突发诉求，并结合来自市民“第一现场”的信息反馈，有效提升城市风险的监测感知与预警能力。</w:t>
            </w:r>
          </w:p>
        </w:tc>
        <w:trPr>
          <w:cantSplit w:val="1"/>
        </w:trPr>
      </w:tr>
    </w:tbl>
    <w:p w14:paraId="59F87D56" w14:textId="77777777" w:rsidR="00FE7A11" w:rsidRDefault="00000000">
      <w:pPr>
        <w:pStyle w:val="aff7"/>
        <w:jc w:val="both"/>
        <w:rPr>
          <w:rFonts w:hint="default"/>
          <w:lang w:eastAsia="zh-CN"/>
        </w:rPr>
      </w:pPr>
      <w:r>
        <w:rPr>
          <w:lang w:eastAsia="zh-CN"/>
        </w:rPr>
        <w:t>运用《政治与法治》知识，阐释上述城市践行人民城市理念的实践。</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北京12345市民服务热线依托民生大数据和人工智能，政府部门用数据与模型算法筛查突发诉求，并结合市民“第一现场”反馈提升风险监测、感知和预警能力，体现政府治理方式智能化。</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设问要求阐释人民城市实践，北京角度按依法履职—大数据人工智能治理—风险主动预警和服务效能展开，说明政府如何让治理更及时精准。</w:t>
      </w:r>
    </w:p>
    <w:p w14:paraId="24B798D1"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4B798D1"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政府依法履职，建设智能高效、人民满意的政府。北京12345利用民生大数据和人工智能筛查突发诉求，把市民“第一现场”信息汇聚为风险信息，从被动处置转向主动预警，提高公共服务和社会治理效能。</w:t>
      </w:r>
    </w:p>
    <w:p w14:paraId="326E3EC0"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政府依法行政（1分）；结合12345、民生大数据和人工智能筛查诉求，说明政府优化治理流程、提高公共服务和社会治理效能（1分）；提升为人民服务水平，建设智能高效、人民满意的政府（1分）。</w:t>
      </w:r>
    </w:p>
    <w:p w14:paraId="19C0C049" w14:textId="77777777" w:rsidR="00FE7A11" w:rsidRDefault="00000000">
      <w:pPr>
        <w:pStyle w:val="31"/>
        <w:spacing w:after="60"/>
        <w:rPr>
          <w:rFonts w:hint="default"/>
          <w:lang w:eastAsia="zh-CN"/>
        </w:rPr>
      </w:pPr>
      <w:r>
        <w:rPr>
          <w:lang w:eastAsia="zh-CN"/>
        </w:rPr>
        <w:lastRenderedPageBreak/>
        <w:t xml:space="preserve">例题 5　2025海淀一模第19题</w:t>
      </w:r>
    </w:p>
    <w:p w14:paraId="129D6C8A"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w:t>
      </w:r>
      <w:r>
        <w:rPr>
          <w:lang w:eastAsia="zh-CN"/>
        </w:rPr>
        <w:t>7</w:t>
      </w:r>
      <w:r>
        <w:rPr>
          <w:lang w:eastAsia="zh-CN"/>
        </w:rPr>
        <w:t>分）</w:t>
      </w:r>
    </w:p>
    <w:p w14:paraId="3C59B091" w14:textId="77777777" w:rsidR="00FE7A11" w:rsidRDefault="00000000">
      <w:pPr>
        <w:pStyle w:val="aff6"/>
        <w:jc w:val="both"/>
        <w:rPr>
          <w:rFonts w:hint="default"/>
        </w:rPr>
      </w:pPr>
      <w:r>
        <w:rPr>
          <w:lang w:eastAsia="zh-CN"/>
        </w:rPr>
        <w:t>推进中国式现代化，科学技术要打头阵，科技创新是必由之路。国产人工智能大模型异军突起，人形机器人跳着秧歌火遍全国……杭州成为</w:t>
      </w:r>
      <w:r>
        <w:rPr>
          <w:lang w:eastAsia="zh-CN"/>
        </w:rPr>
        <w:t>2025</w:t>
      </w:r>
      <w:r>
        <w:rPr>
          <w:lang w:eastAsia="zh-CN"/>
        </w:rPr>
        <w:t>年第一个因科技创新而走红的城市。有人梳理出杭州一批科技新锐企业，称之为“杭州六小龙”。</w:t>
      </w:r>
      <w:r>
        <w:t>“六小龙”何以出杭州？</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14:paraId="225C976B" w14:textId="77777777">
        <w:trPr>
          <w:cantSplit/>
        </w:trPr>
        <w:tc>
          <w:tcPr>
            <w:tcW w:w="3099" w:type="dxa"/>
          </w:tcPr>
          <w:p w14:paraId="57D77AA0" w14:textId="77777777" w:rsidR="00FE7A11" w:rsidRDefault="00000000">
            <w:pPr>
              <w:pStyle w:val="aff6"/>
              <w:keepLines/>
              <w:ind w:firstLine="0"/>
              <w:jc w:val="both"/>
              <w:rPr>
                <w:rFonts w:hint="default"/>
                <w:lang w:eastAsia="zh-CN"/>
              </w:rPr>
            </w:pPr>
            <w:r>
              <w:rPr>
                <w:lang w:eastAsia="zh-CN"/>
              </w:rPr>
              <w:t>杭州市委通过制定前瞻性发展规划，聚焦人工智能、机器人等前沿领域，打造产业集群，明确产业升级路径，为“六小龙”等创新企业提供方向指引和政策支持。</w:t>
            </w:r>
          </w:p>
        </w:tc>
        <w:tc>
          <w:tcPr>
            <w:tcW w:w="3099" w:type="dxa"/>
          </w:tcPr>
          <w:p w14:paraId="00881EB3" w14:textId="77777777" w:rsidR="00FE7A11" w:rsidRDefault="00000000">
            <w:pPr>
              <w:pStyle w:val="aff6"/>
              <w:ind w:firstLine="0"/>
              <w:jc w:val="both"/>
              <w:rPr>
                <w:rFonts w:hint="default"/>
                <w:lang w:eastAsia="zh-CN"/>
              </w:rPr>
            </w:pPr>
            <w:r>
              <w:rPr>
                <w:lang w:eastAsia="zh-CN"/>
              </w:rPr>
              <w:t>杭州有开放包容的社会氛围，政府重视企业需求主动解决问题；推行“双聘制”，允许科研人员保留体制身份参与创业，催生出梦想小镇等</w:t>
            </w:r>
            <w:r>
              <w:rPr>
                <w:lang w:eastAsia="zh-CN"/>
              </w:rPr>
              <w:t>53</w:t>
            </w:r>
            <w:r>
              <w:rPr>
                <w:lang w:eastAsia="zh-CN"/>
              </w:rPr>
              <w:t>个创新孵化器；以“人才码”整合</w:t>
            </w:r>
            <w:r>
              <w:rPr>
                <w:lang w:eastAsia="zh-CN"/>
              </w:rPr>
              <w:t>287</w:t>
            </w:r>
            <w:r>
              <w:rPr>
                <w:lang w:eastAsia="zh-CN"/>
              </w:rPr>
              <w:t>项服务，让创业者真正实现“一码走杭城”</w:t>
            </w:r>
          </w:p>
        </w:tc>
        <w:tc>
          <w:tcPr>
            <w:tcW w:w="3100" w:type="dxa"/>
          </w:tcPr>
          <w:p w14:paraId="010E72F3" w14:textId="77777777" w:rsidR="00FE7A11" w:rsidRDefault="00000000">
            <w:pPr>
              <w:pStyle w:val="aff6"/>
              <w:keepLines/>
              <w:ind w:firstLine="0"/>
              <w:jc w:val="both"/>
              <w:rPr>
                <w:rFonts w:hint="default"/>
                <w:lang w:eastAsia="zh-CN"/>
              </w:rPr>
            </w:pPr>
            <w:r>
              <w:rPr>
                <w:lang w:eastAsia="zh-CN"/>
              </w:rPr>
              <w:t>杭州通过党建引领基层治理，夯实创新社会基础，开展“争星晋位、全域建强”行动，细化网格化管理，推动社区与企业共建共享，将企业纳入社区治理体系，形成高效协同的创新生态</w:t>
            </w:r>
          </w:p>
        </w:tc>
      </w:tr>
    </w:tbl>
    <w:p w14:paraId="55299941" w14:textId="77777777" w:rsidR="00FE7A11" w:rsidRDefault="00000000">
      <w:pPr>
        <w:pStyle w:val="aff6"/>
        <w:jc w:val="both"/>
        <w:rPr>
          <w:rFonts w:hint="default"/>
          <w:lang w:eastAsia="zh-CN"/>
        </w:rPr>
      </w:pPr>
      <w:r>
        <w:rPr>
          <w:rFonts w:eastAsia="Songti SC"/>
          <w:lang w:eastAsia="zh-CN"/>
        </w:rPr>
        <w:t>结合材料，运用《政治与法治》知识，分析“六小龙”何以出杭州。</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政府重视企业需求并主动解决问题，推行“双聘制”，催生53个创新孵化器，以“人才码”整合287项服务，体现政府履行管理和公共服务职能、转变政府职能并提高服务效能。</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设问问“六小龙”何以出杭州，政府角度按职能定位—政策与服务做法—创新环境成效展开，说明政府怎样回应企业需求、降低创新创业的制度和服务障碍。</w:t>
      </w:r>
    </w:p>
    <w:p w14:paraId="09312AB5"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9312AB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政府履行管理和公共服务职能，转变政府职能、提高服务效能，主动回应企业需求。推行“双聘制”、建设53个创新孵化器，以“人才码”整合287项服务，优化创新创业服务，营造开放包容的创新环境。</w:t>
      </w:r>
    </w:p>
    <w:p w14:paraId="3E40290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政府履行管理和公共服务职能、转变政府职能（2分）；结合主动解决企业需求、“双聘制”、53个创新孵化器和“人才码”整合287项服务，说明政府如何优化创新创业服务、营造开放包容的创新环境（1分）。</w:t>
      </w:r>
    </w:p>
    <w:p w14:paraId="5A83D216" w14:textId="77777777" w:rsidR="00FE7A11" w:rsidRDefault="00000000">
      <w:pPr>
        <w:pStyle w:val="31"/>
        <w:spacing w:after="60"/>
        <w:rPr>
          <w:rFonts w:hint="default"/>
          <w:lang w:eastAsia="zh-CN"/>
        </w:rPr>
      </w:pPr>
      <w:r>
        <w:rPr>
          <w:lang w:eastAsia="zh-CN"/>
        </w:rPr>
        <w:lastRenderedPageBreak/>
        <w:t xml:space="preserve">例题 6　2026门头沟一模第17题</w:t>
      </w:r>
    </w:p>
    <w:p w14:paraId="0E1F868A"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6A7908DD" w14:textId="77777777" w:rsidR="00FE7A11" w:rsidRDefault="00000000">
      <w:pPr>
        <w:pStyle w:val="aff6"/>
        <w:jc w:val="both"/>
        <w:rPr>
          <w:rFonts w:hint="default"/>
          <w:lang w:eastAsia="zh-CN"/>
        </w:rPr>
      </w:pPr>
      <w:r>
        <w:rPr>
          <w:lang w:eastAsia="zh-CN"/>
        </w:rPr>
        <w:t>建设韧性城市是以习近平同志为核心的党中央深刻把握城市发展规律，对新时代城市工作作出的重大战略部署。</w:t>
      </w:r>
    </w:p>
    <w:p w14:paraId="4055F0FC" w14:textId="77777777" w:rsidR="00FE7A11" w:rsidRDefault="00000000">
      <w:pPr>
        <w:pStyle w:val="aff6"/>
        <w:jc w:val="both"/>
        <w:rPr>
          <w:rFonts w:hint="default"/>
          <w:lang w:eastAsia="zh-CN"/>
        </w:rPr>
      </w:pPr>
      <w:r>
        <w:rPr>
          <w:lang w:eastAsia="zh-CN"/>
        </w:rPr>
        <w:t>北京市委坚决贯彻落实党中央决策部署，坚持“全市一盘棋”，在市、区两级建立了韧性城市建设组织领导协调工作机制，推动各项任务落地落实。</w:t>
      </w:r>
    </w:p>
    <w:p w14:paraId="3C0AC033" w14:textId="77777777" w:rsidR="00FE7A11" w:rsidRDefault="00000000">
      <w:pPr>
        <w:spacing w:line="240" w:lineRule="auto"/>
        <w:jc w:val="center"/>
        <w:rPr>
          <w:rFonts w:hint="default"/>
        </w:rPr>
      </w:pPr>
      <w:r>
        <w:rPr>
          <w:rFonts w:eastAsia="Kaiti SC"/>
          <w:noProof/>
        </w:rPr>
        <w:drawing>
          <wp:inline distT="0" distB="0" distL="0" distR="0" wp14:anchorId="6E77DD28" wp14:editId="076C4A6F">
            <wp:extent cx="1920240" cy="2171636"/>
            <wp:effectExtent l="0" t="0" r="0" b="0"/>
            <wp:docPr id="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g_first_q17_diagram.png"/>
                    <pic:cNvPicPr/>
                  </pic:nvPicPr>
                  <pic:blipFill>
                    <a:blip r:embed="rId43"/>
                    <a:stretch>
                      <a:fillRect/>
                    </a:stretch>
                  </pic:blipFill>
                  <pic:spPr>
                    <a:xfrm>
                      <a:off x="0" y="0"/>
                      <a:ext cx="1920240" cy="2171636"/>
                    </a:xfrm>
                    <a:prstGeom prst="rect">
                      <a:avLst/>
                    </a:prstGeom>
                  </pic:spPr>
                </pic:pic>
              </a:graphicData>
            </a:graphic>
          </wp:inline>
        </w:drawing>
      </w:r>
    </w:p>
    <w:p w14:paraId="037C3767" w14:textId="77777777" w:rsidR="00FE7A11" w:rsidRDefault="00000000">
      <w:pPr>
        <w:pStyle w:val="aff6"/>
        <w:jc w:val="both"/>
        <w:rPr>
          <w:rFonts w:hint="default"/>
          <w:lang w:eastAsia="zh-CN"/>
        </w:rPr>
      </w:pPr>
      <w:r>
        <w:rPr>
          <w:lang w:eastAsia="zh-CN"/>
        </w:rPr>
        <w:t>西城区某街道直面老旧平房区“防汛难、停车难”的治理顽疾，由街道党工委牵头，建立“老街议事厅”，邀请居民代表、商户、专家共商共议，最终决定通过腾退违建空间改建便民停车场，并加装微型消防站。同时，街道综合行政执法队依据《北京市文明行为促进条例》和《北京市历史文化名城保护条例》，开展联合执法，既拆除了隐患违建，又保留了古都风貌。老城在“软硬兼施”中提升了韧性，居民的安全感和幸福感显著增强。</w:t>
      </w:r>
    </w:p>
    <w:p w14:paraId="4F6619D9" w14:textId="77777777" w:rsidR="00FE7A11" w:rsidRDefault="00000000">
      <w:pPr>
        <w:pStyle w:val="aff6"/>
        <w:jc w:val="both"/>
        <w:rPr>
          <w:rFonts w:hint="default"/>
          <w:lang w:eastAsia="zh-CN"/>
        </w:rPr>
      </w:pPr>
      <w:r>
        <w:rPr>
          <w:rFonts w:eastAsia="Songti SC"/>
          <w:lang w:eastAsia="zh-CN"/>
        </w:rPr>
        <w:t>结合材料，运用《政治与法治》知识，说明北京市是如何推进韧性城市建设的。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街道综合行政执法队”锁定政府执法主体；“依据《北京市文明行为促进条例》和《北京市历史文化名城保护条例》”“开展联合执法”说明依法履职、严格执法；拆除隐患违建并保留古都风貌说明执法的具体结果。</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“如何推进”要写清政府主体、依法履职的做法和治理效果。先写政府严格执法、依法履职，再对应执法队依据两部条例开展联合执法、拆除隐患违建并保留古都风貌，最后落到在法治轨道上推进韧性城市建设。</w:t>
      </w:r>
    </w:p>
    <w:p w14:paraId="1514C095"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514C09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政府依法履行职能，坚持严格执法。街道综合行政执法队依据《北京市文明行为促进条例》和《北京市历史文化名城保护条例》开展联合执法，拆除隐患违建并保留古都风貌，在法治轨道上推进韧性城市建设。</w:t>
      </w:r>
    </w:p>
    <w:p w14:paraId="582CCE1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政府严格执法或依法履职等知识共1分。结合执法队依据两部条例开展联合执法、拆除隐患违建并保留古都风貌（1分），合计2分；同一知识分中的“严格执法”“依法履职”不重复计分。</w:t>
      </w:r>
    </w:p>
    <w:p w14:paraId="5A8103F3" w14:textId="77777777" w:rsidR="00FE7A11" w:rsidRDefault="00000000">
      <w:pPr>
        <w:pStyle w:val="31"/>
        <w:spacing w:after="60"/>
        <w:rPr>
          <w:rFonts w:hint="default"/>
          <w:lang w:eastAsia="zh-CN"/>
        </w:rPr>
      </w:pPr>
      <w:r>
        <w:rPr>
          <w:lang w:eastAsia="zh-CN"/>
        </w:rPr>
        <w:t xml:space="preserve">例题 7　2026通州期末第17题</w:t>
      </w:r>
    </w:p>
    <w:p w14:paraId="2281786A"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．以法为脉，守护中轴。</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3A01B58B" w14:textId="77777777">
        <w:tc>
          <w:tcPr>
            <w:tcW w:w="9298" w:type="dxa"/>
          </w:tcPr>
          <w:p w14:paraId="5BF54D01" w14:textId="77777777" w:rsidR="00FE7A11" w:rsidRDefault="00000000">
            <w:pPr>
              <w:pStyle w:val="aff6"/>
              <w:ind w:firstLine="0"/>
              <w:jc w:val="both"/>
              <w:rPr>
                <w:rFonts w:hint="default"/>
                <w:lang w:eastAsia="zh-CN"/>
              </w:rPr>
            </w:pPr>
            <w:r>
              <w:rPr>
                <w:lang w:eastAsia="zh-CN"/>
              </w:rPr>
              <w:t>完善法规，强化法治宣传。</w:t>
            </w:r>
            <w:r>
              <w:rPr>
                <w:lang w:eastAsia="zh-CN"/>
              </w:rPr>
              <w:t>2025</w:t>
            </w:r>
            <w:r>
              <w:rPr>
                <w:lang w:eastAsia="zh-CN"/>
              </w:rPr>
              <w:t>年</w:t>
            </w:r>
            <w:r>
              <w:rPr>
                <w:lang w:eastAsia="zh-CN"/>
              </w:rPr>
              <w:t>5</w:t>
            </w:r>
            <w:r>
              <w:rPr>
                <w:lang w:eastAsia="zh-CN"/>
              </w:rPr>
              <w:t>月北京市人大常委会出台《北京中轴线世界文化遗产保护条例》，为系统性保护、传承和利用北京中轴线世界文化遗产提供专门法治保障。同时，通过组织代表培训、专题展览、委托基层立法联系点开展问卷调查、主动“送法上门”及举办法治宣讲等方式，营造依法保护中轴线的良好法治氛围。</w:t>
            </w:r>
          </w:p>
          <w:p w14:paraId="6C97F8AD" w14:textId="77777777" w:rsidR="00FE7A11" w:rsidRDefault="00000000">
            <w:pPr>
              <w:pStyle w:val="aff6"/>
              <w:ind w:firstLine="0"/>
              <w:jc w:val="both"/>
              <w:rPr>
                <w:rFonts w:hint="default"/>
                <w:lang w:eastAsia="zh-CN"/>
              </w:rPr>
            </w:pPr>
            <w:r>
              <w:rPr>
                <w:lang w:eastAsia="zh-CN"/>
              </w:rPr>
              <w:t>依法联动，凝聚保护合力。北京市文化和旅游局、市文物局联合市城管执法局及公安等多部门依法建立“中轴线保护联动执法机制”，通过明确职责、联合巡查、线索移交与案件会商，将《条例》禁止性规定转化为常态化执法实践，以刚性约束力筑牢法治保护屏障。</w:t>
            </w:r>
          </w:p>
          <w:p w14:paraId="1D2BF278" w14:textId="77777777" w:rsidR="00FE7A11" w:rsidRDefault="00000000">
            <w:pPr>
              <w:pStyle w:val="aff6"/>
              <w:ind w:firstLine="0"/>
              <w:jc w:val="both"/>
              <w:rPr>
                <w:rFonts w:hint="default"/>
                <w:lang w:eastAsia="zh-CN"/>
              </w:rPr>
            </w:pPr>
            <w:r>
              <w:rPr>
                <w:lang w:eastAsia="zh-CN"/>
              </w:rPr>
              <w:t>创新形式，培育法治素养。东城区人民检察院积极探索法治宣传新路径，举办高中生法治夏令营，围绕中轴线检察故事，设计云游中轴、角色体验、情景剧等互动环节；西城区司法局联合区教委，在辖区内中学开展“中轴线法治文化研学”活动，组织学生走访中轴线沿线文物点位，开设“法治守护文物”实践课程……引导青少年从法治视角理解和关心中轴线保护，在潜移默化中提升法治素养。</w:t>
            </w:r>
          </w:p>
        </w:tc>
      </w:tr>
    </w:tbl>
    <w:p w14:paraId="6E9E6811" w14:textId="77777777" w:rsidR="00FE7A11" w:rsidRDefault="00000000">
      <w:pPr>
        <w:pStyle w:val="aff6"/>
        <w:jc w:val="both"/>
        <w:rPr>
          <w:rFonts w:hint="default"/>
          <w:lang w:eastAsia="zh-CN"/>
        </w:rPr>
      </w:pPr>
      <w:r>
        <w:rPr>
          <w:rFonts w:eastAsia="Songti SC"/>
          <w:lang w:eastAsia="zh-CN"/>
        </w:rPr>
        <w:t>结合材料，运用《政治与法治》知识，分析北京市是如何以法治赋能中轴线文化遗产保护的。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文化和旅游、文物、城管执法、公安等多部门依法建立“中轴线保护联动执法机制”，并通过明确职责、联合巡查、线索移交和案件会商把条例禁止性规定转化为常态化执法实践，直接触发法治政府和依法行政。</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设问要求分析如何以法治赋能保护，按“依法行政—部门联动与职责权限—常态执法效果”组织，把多部门协作写成法定责任落地。</w:t>
      </w:r>
    </w:p>
    <w:p w14:paraId="1EE85615"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EE8561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推进法治政府建设，坚持依法行政，建立“中轴线保护联动执法机制”，明确文化和旅游、文物、城管执法、公安等部门职责，通过联合巡查、线索移交和案件会商，将《条例》禁止性规定转化为常态化执法实践，以刚性约束筑牢法治保护屏障。</w:t>
      </w:r>
    </w:p>
    <w:p w14:paraId="523B147B"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推进法治政府建设，北京市政府坚持依法行政，建立联动执法机制、明确职责权限，将《条例》规定转化为常态化执法实践（3分）。材料中的联合巡查、线索移交和案件会商共同体现法定责任落实。</w:t>
      </w:r>
    </w:p>
    <w:p w14:paraId="427BCAC4" w14:textId="77777777" w:rsidR="00FE7A11" w:rsidRDefault="00000000">
      <w:pPr>
        <w:pStyle w:val="31"/>
        <w:spacing w:after="60"/>
        <w:rPr>
          <w:rFonts w:hint="default"/>
          <w:lang w:eastAsia="zh-CN"/>
        </w:rPr>
      </w:pPr>
      <w:r>
        <w:rPr>
          <w:lang w:eastAsia="zh-CN"/>
        </w:rPr>
        <w:t xml:space="preserve">例题 8　2025东城一模第17题</w:t>
      </w:r>
    </w:p>
    <w:p w14:paraId="221E8A8F"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9</w:t>
      </w:r>
      <w:r>
        <w:rPr>
          <w:lang w:eastAsia="zh-CN"/>
        </w:rPr>
        <w:t>分）</w:t>
      </w:r>
    </w:p>
    <w:p w14:paraId="08B66320" w14:textId="77777777" w:rsidR="00FE7A11" w:rsidRDefault="00000000">
      <w:pPr>
        <w:pStyle w:val="aff6"/>
        <w:jc w:val="both"/>
        <w:rPr>
          <w:rFonts w:hint="default"/>
          <w:lang w:eastAsia="zh-CN"/>
        </w:rPr>
      </w:pPr>
      <w:r>
        <w:rPr>
          <w:lang w:eastAsia="zh-CN"/>
        </w:rPr>
        <w:t>数字经济是继农业经济、工业经济之后，以数据资源为关键要素的新经济形态，包括大数据、</w:t>
      </w:r>
      <w:r>
        <w:rPr>
          <w:lang w:eastAsia="zh-CN"/>
        </w:rPr>
        <w:t>5G</w:t>
      </w:r>
      <w:r>
        <w:rPr>
          <w:lang w:eastAsia="zh-CN"/>
        </w:rPr>
        <w:t>、人工智能等核心产业。</w:t>
      </w:r>
    </w:p>
    <w:p w14:paraId="58056790" w14:textId="77777777" w:rsidR="00FE7A11" w:rsidRDefault="00000000">
      <w:pPr>
        <w:pStyle w:val="aff6"/>
        <w:jc w:val="both"/>
        <w:rPr>
          <w:rFonts w:hint="default"/>
          <w:lang w:eastAsia="zh-CN"/>
        </w:rPr>
      </w:pPr>
      <w:r>
        <w:rPr>
          <w:lang w:eastAsia="zh-CN"/>
        </w:rPr>
        <w:t>目前，数据确权和流通的法律体系尚未健全，数据的所有权、使用权、收益权等权属关系不够清晰。相关企业常面临着一些困惑，例如：能开发哪些数据，怎样利用数据；在竞争中，什么情况下会触碰法律红线……</w:t>
      </w:r>
    </w:p>
    <w:p w14:paraId="6262EE34" w14:textId="77777777" w:rsidR="00FE7A11" w:rsidRDefault="00000000">
      <w:pPr>
        <w:pStyle w:val="aff6"/>
        <w:jc w:val="both"/>
        <w:rPr>
          <w:rFonts w:hint="default"/>
          <w:lang w:eastAsia="zh-CN"/>
        </w:rPr>
      </w:pPr>
      <w:r>
        <w:rPr>
          <w:lang w:eastAsia="zh-CN"/>
        </w:rPr>
        <w:t>我国坚持包容审慎的监管原则，在守住法律底线与安全红线的前提下，对数字经济新业态新模式给予充分的发展空间；发布竞争垄断典型案例，对涉及新业态的法律纠纷作出积极指引。</w:t>
      </w:r>
    </w:p>
    <w:p w14:paraId="08593A81" w14:textId="77777777" w:rsidR="00FE7A11" w:rsidRDefault="00000000">
      <w:pPr>
        <w:pStyle w:val="aff6"/>
        <w:jc w:val="both"/>
        <w:rPr>
          <w:rFonts w:hint="default"/>
          <w:lang w:eastAsia="zh-CN"/>
        </w:rPr>
      </w:pPr>
      <w:r>
        <w:rPr>
          <w:rFonts w:eastAsia="Songti SC"/>
          <w:lang w:eastAsia="zh-CN"/>
        </w:rPr>
        <w:t>结合材料，运用法治知识，说明法治在数字经济发展中的引领和规范作用。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材料明确我国坚持包容审慎监管，在守住法律底线和安全红线前提下给数字经济新业态新模式充分发展空间，触发法治政府监管边界和治理效果。</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设问要求说明法治的引领和规范作用，先写包容审慎监管怎样守住底线并留出发展空间，再分别说明保护创新积极性与维护公平竞争秩序的效果。</w:t>
      </w:r>
    </w:p>
    <w:p w14:paraId="69AAFA56"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9AAFA56"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政府通过包容审慎的监管机制，在守住法律底线和安全红线的前提下，为数字经济新业态新模式留出发展空间，保护市场主体创新积极性，维护公平竞争市场秩序。</w:t>
      </w:r>
    </w:p>
    <w:p w14:paraId="5F52AF39"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政府坚持包容审慎监管（1分），守住法律底线和安全红线，为数字经济新业态新模式留出发展空间。保护市场主体创新积极性、维护公平竞争的市场秩序（两方面作用共3分）；整题作用部分按不同效果合并计分，三方面最高4分。</w:t>
      </w:r>
    </w:p>
    <w:p w14:paraId="4D6AE3BE" w14:textId="77777777" w:rsidR="00FE7A11" w:rsidRDefault="00000000">
      <w:pPr>
        <w:pStyle w:val="31"/>
        <w:spacing w:after="60"/>
        <w:rPr>
          <w:rFonts w:hint="default"/>
          <w:lang w:eastAsia="zh-CN"/>
        </w:rPr>
      </w:pPr>
      <w:r>
        <w:rPr>
          <w:lang w:eastAsia="zh-CN"/>
        </w:rPr>
        <w:lastRenderedPageBreak/>
        <w:t xml:space="preserve">例题 9　2023年北京高考第18题第（2）问</w:t>
      </w:r>
    </w:p>
    <w:p w14:paraId="18AFBCC1"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
      </w:r>
      <w:r>
        <w:rPr>
          <w:lang w:eastAsia="zh-CN"/>
        </w:rPr>
        <w:t/>
      </w:r>
    </w:p>
    <w:p w14:paraId="28E8EB97" w14:textId="77777777" w:rsidR="00FE7A11" w:rsidRDefault="00000000">
      <w:pPr>
        <w:pStyle w:val="aff6"/>
        <w:jc w:val="both"/>
        <w:rPr>
          <w:rFonts w:hint="default"/>
          <w:lang w:eastAsia="zh-CN"/>
        </w:rPr>
      </w:pPr>
      <w:r>
        <w:rPr>
          <w:lang w:eastAsia="zh-CN"/>
        </w:rPr>
        <w:t>北京中轴线文化遗产，是指北端为北京鼓楼、钟楼，南端为永定门，纵贯北京老城，全长</w:t>
      </w:r>
      <w:r>
        <w:rPr>
          <w:lang w:eastAsia="zh-CN"/>
        </w:rPr>
        <w:t>7.8</w:t>
      </w:r>
      <w:r>
        <w:rPr>
          <w:lang w:eastAsia="zh-CN"/>
        </w:rPr>
        <w:t>公里，由古代皇家建筑、城市管理设施和居中历史道路、现代公共建筑和公共空间共同构成的城市历史建筑群。</w:t>
      </w:r>
    </w:p>
    <w:p w14:paraId="0AA2D188" w14:textId="77777777" w:rsidR="00FE7A11" w:rsidRDefault="00000000">
      <w:pPr>
        <w:pStyle w:val="aff6"/>
        <w:jc w:val="both"/>
        <w:rPr>
          <w:rFonts w:hint="default"/>
          <w:lang w:eastAsia="zh-CN"/>
        </w:rPr>
      </w:pPr>
      <w:r>
        <w:rPr>
          <w:lang w:eastAsia="zh-CN"/>
        </w:rPr>
        <w:t>为推进中轴线申遗工作，北京市人大常委会组织开展了一系列活动：</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63780568" w14:textId="77777777">
        <w:tc>
          <w:tcPr>
            <w:tcW w:w="9298" w:type="dxa"/>
          </w:tcPr>
          <w:p w14:paraId="234D016F" w14:textId="77777777" w:rsidR="00FE7A11" w:rsidRDefault="00000000">
            <w:pPr>
              <w:pStyle w:val="aff6"/>
              <w:ind w:firstLine="0"/>
              <w:jc w:val="both"/>
              <w:rPr>
                <w:rFonts w:hint="default"/>
                <w:lang w:eastAsia="zh-CN"/>
              </w:rPr>
              <w:keepNext/>
            </w:pPr>
            <w:r>
              <w:rPr>
                <w:b/>
                <w:lang w:eastAsia="zh-CN"/>
              </w:rPr>
              <w:t>【调研活动】</w:t>
            </w:r>
          </w:p>
          <w:p w14:paraId="5C3CCD8C" w14:textId="77777777" w:rsidR="00FE7A11" w:rsidRDefault="00000000">
            <w:pPr>
              <w:pStyle w:val="aff6"/>
              <w:ind w:firstLine="0"/>
              <w:jc w:val="both"/>
              <w:rPr>
                <w:rFonts w:hint="default"/>
                <w:lang w:eastAsia="zh-CN"/>
              </w:rPr>
            </w:pPr>
            <w:r>
              <w:rPr>
                <w:lang w:eastAsia="zh-CN"/>
              </w:rPr>
              <w:t>✧ 查看皇史宬文物展示陈列和腾退修缮、钟鼓楼展览陈列、钟鼓楼周边环境整治、万宁桥本体保护及周边环境整治等情况，随行听取相关部门工作汇报。</w:t>
            </w:r>
          </w:p>
          <w:p w14:paraId="23A665FA" w14:textId="77777777" w:rsidR="00FE7A11" w:rsidRDefault="00000000">
            <w:pPr>
              <w:pStyle w:val="aff6"/>
              <w:ind w:firstLine="0"/>
              <w:jc w:val="both"/>
              <w:rPr>
                <w:rFonts w:hint="default"/>
                <w:lang w:eastAsia="zh-CN"/>
              </w:rPr>
            </w:pPr>
            <w:r>
              <w:rPr>
                <w:lang w:eastAsia="zh-CN"/>
              </w:rPr>
              <w:t>✧ 赴正阳门、前门大街和永定门，视察《北京中轴线文化遗产保护条例》实施情况，听取市文物局、市文旅局、东城区和西城区相关部门负责同志现场汇报。</w:t>
            </w:r>
          </w:p>
          <w:p w14:paraId="41A2F3CC" w14:textId="77777777" w:rsidR="00FE7A11" w:rsidRDefault="00000000">
            <w:pPr>
              <w:pStyle w:val="aff6"/>
              <w:keepNext/>
              <w:ind w:firstLine="0"/>
              <w:jc w:val="both"/>
              <w:rPr>
                <w:rFonts w:hint="default"/>
                <w:lang w:eastAsia="zh-CN"/>
              </w:rPr>
            </w:pPr>
            <w:r>
              <w:rPr>
                <w:b/>
                <w:lang w:eastAsia="zh-CN"/>
              </w:rPr>
              <w:t>【代表之声】</w:t>
            </w:r>
          </w:p>
          <w:p w14:paraId="236FB9FE" w14:textId="77777777" w:rsidR="00FE7A11" w:rsidRDefault="00000000">
            <w:pPr>
              <w:pStyle w:val="aff6"/>
              <w:ind w:firstLine="0"/>
              <w:jc w:val="both"/>
              <w:rPr>
                <w:rFonts w:hint="default"/>
                <w:lang w:eastAsia="zh-CN"/>
              </w:rPr>
            </w:pPr>
            <w:r>
              <w:rPr>
                <w:b/>
                <w:lang w:eastAsia="zh-CN"/>
              </w:rPr>
              <w:t>代表</w:t>
            </w:r>
            <w:r>
              <w:rPr>
                <w:b/>
                <w:lang w:eastAsia="zh-CN"/>
              </w:rPr>
              <w:t>1</w:t>
            </w:r>
            <w:r>
              <w:rPr>
                <w:lang w:eastAsia="zh-CN"/>
              </w:rPr>
              <w:t xml:space="preserve">　建议注重文物的活化利用，让历史文化与现代生活融为一体。</w:t>
            </w:r>
          </w:p>
          <w:p w14:paraId="103F19CC" w14:textId="77777777" w:rsidR="00FE7A11" w:rsidRDefault="00000000">
            <w:pPr>
              <w:pStyle w:val="aff6"/>
              <w:ind w:firstLine="0"/>
              <w:jc w:val="both"/>
              <w:rPr>
                <w:rFonts w:hint="default"/>
                <w:lang w:eastAsia="zh-CN"/>
              </w:rPr>
            </w:pPr>
            <w:r>
              <w:rPr>
                <w:b/>
                <w:lang w:eastAsia="zh-CN"/>
              </w:rPr>
              <w:t>代表</w:t>
            </w:r>
            <w:r>
              <w:rPr>
                <w:b/>
                <w:lang w:eastAsia="zh-CN"/>
              </w:rPr>
              <w:t>2</w:t>
            </w:r>
            <w:r>
              <w:rPr>
                <w:lang w:eastAsia="zh-CN"/>
              </w:rPr>
              <w:t xml:space="preserve">　中轴线申遗工作复杂、难度大，建议注意协调好遗产保护中公共利益和周边居民个人利益的关系。</w:t>
            </w:r>
          </w:p>
          <w:p w14:paraId="5FCD5663" w14:textId="77777777" w:rsidR="00FE7A11" w:rsidRDefault="00000000">
            <w:pPr>
              <w:pStyle w:val="aff6"/>
              <w:ind w:firstLine="0"/>
              <w:jc w:val="both"/>
              <w:rPr>
                <w:rFonts w:hint="default"/>
                <w:lang w:eastAsia="zh-CN"/>
              </w:rPr>
            </w:pPr>
            <w:r>
              <w:rPr>
                <w:b/>
                <w:lang w:eastAsia="zh-CN"/>
              </w:rPr>
              <w:t>代表</w:t>
            </w:r>
            <w:r>
              <w:rPr>
                <w:b/>
                <w:lang w:eastAsia="zh-CN"/>
              </w:rPr>
              <w:t>3</w:t>
            </w:r>
            <w:r>
              <w:rPr>
                <w:lang w:eastAsia="zh-CN"/>
              </w:rPr>
              <w:t xml:space="preserve">　希望继续加强对中轴线申遗的宣传推广，通过多种方式让群众了解中轴、体验中轴、热爱中轴，弘扬优秀传统文化。</w:t>
            </w:r>
          </w:p>
        </w:tc>
      </w:tr>
    </w:tbl>
    <w:p w14:paraId="0E7440C6"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）从法治角度谈谈如何协调好文化遗产保护中公共利益和个人利益的关系。</w:t>
      </w:r>
      <w:r>
        <w:rPr>
          <w:rFonts w:eastAsia="Songti SC"/>
          <w:lang w:eastAsia="zh-CN"/>
        </w:rPr>
        <w:t/>
      </w:r>
      <w:r>
        <w:rPr>
          <w:rFonts w:eastAsia="Songti SC"/>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材料中的文化遗产保护需要有关部门依法推进保护、修缮和环境整治，并兼顾居民权益，触发法治政府严格依照保护条例履职的法律手段。</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设问问怎样协调公共利益和个人利益，法治政府角度按有关部门严格依法履职推进保护、修缮和环境整治，说明依法履职怎样维护公共利益并兼顾个人合法利益。</w:t>
      </w:r>
    </w:p>
    <w:p w14:paraId="30FE807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0FE807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依法维护中轴线文化遗产保护的公共利益，有关部门严格依照保护条例履行职责，推进保护、修缮和环境整治。②有关部门在依法履职中兼顾居民合法利益，推动两类利益协调。</w:t>
      </w:r>
    </w:p>
    <w:p w14:paraId="2E94571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有关部门严格依照文化遗产保护规定履行职责、推进保护修缮和环境整治，体现严格执法这一具体法律手段（1分）。严格执法与立法、公正司法、全民守法在本题具体做法中属于同一任选方向，不重复累计。</w:t>
      </w:r>
    </w:p>
    <w:p w14:paraId="40A67596" w14:textId="77777777" w:rsidR="00FE7A11" w:rsidRDefault="00000000">
      <w:pPr>
        <w:pStyle w:val="31"/>
        <w:spacing w:after="60"/>
        <w:rPr>
          <w:rFonts w:hint="default"/>
          <w:lang w:eastAsia="zh-CN"/>
        </w:rPr>
      </w:pPr>
      <w:r>
        <w:rPr>
          <w:lang w:eastAsia="zh-CN"/>
        </w:rPr>
        <w:t xml:space="preserve">例题 10　2026顺义一模第17题</w:t>
      </w:r>
    </w:p>
    <w:p w14:paraId="4CF9C2AC"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 xml:space="preserve"> 17．（7分）</w:t>
      </w:r>
      <w:r>
        <w:rPr>
          <w:lang w:eastAsia="zh-CN"/>
        </w:rPr>
        <w:t xml:space="preserve"/>
      </w:r>
      <w:r>
        <w:rPr>
          <w:lang w:eastAsia="zh-CN"/>
        </w:rPr>
        <w:t/>
      </w:r>
      <w:r>
        <w:rPr>
          <w:lang w:eastAsia="zh-CN"/>
        </w:rPr>
        <w:t/>
      </w:r>
      <w:r>
        <w:rPr>
          <w:lang w:eastAsia="zh-CN"/>
        </w:rPr>
        <w:t/>
      </w:r>
    </w:p>
    <w:p w14:paraId="24AE2FC1" w14:textId="77777777" w:rsidR="00FE7A11" w:rsidRDefault="00000000">
      <w:pPr>
        <w:pStyle w:val="aff6"/>
        <w:jc w:val="both"/>
        <w:rPr>
          <w:rFonts w:hint="default"/>
          <w:lang w:eastAsia="zh-CN"/>
        </w:rPr>
      </w:pPr>
      <w:r>
        <w:rPr>
          <w:lang w:eastAsia="zh-CN"/>
        </w:rPr>
        <w:t>2026</w:t>
      </w:r>
      <w:r>
        <w:rPr>
          <w:lang w:eastAsia="zh-CN"/>
        </w:rPr>
        <w:t>年，京津冀协同发展上升为国家战略已走过十二年历程。为破解“首都大城市病”、优化提升首都功能，我国加快推进现代化首都都市圈建设。</w:t>
      </w:r>
    </w:p>
    <w:tbl>
      <w:tblPr>
        <w:tblW w:w="9298" w:type="dxa"/>
        <w:tblLayout w:type="fixed"/>
        <w:tblCellMar>
          <w:top w:w="72" w:type="dxa"/>
          <w:left w:w="72" w:type="dxa"/>
          <w:bottom w:w="72" w:type="dxa"/>
          <w:right w:w="72" w:type="dxa"/>
        </w:tblCellMar>
        <w:tblLook w:val="04A0" w:firstRow="1" w:lastRow="0" w:firstColumn="1" w:lastColumn="0" w:noHBand="0" w:noVBand="1"/>
      </w:tblPr>
      <w:tblGrid>
        <w:gridCol w:w="4399"/>
        <w:gridCol w:w="500"/>
        <w:gridCol w:w="4399"/>
      </w:tblGrid>
      <w:tr w:rsidR="0099009B" w14:paraId="429FCCFE" w14:textId="77777777">
        <w:trPr>
          <w:cantSplit/>
          <w:tblHeader/>
        </w:trPr>
        <w:tc>
          <w:tcPr>
            <w:tcW w:w="4399" w:type="dxa"/>
            <w:tcBorders>
              <w:top w:val="single" w:sz="4" w:space="0" w:color="000000"/>
              <w:left w:val="single" w:sz="4" w:space="0" w:color="000000"/>
              <w:bottom w:val="single" w:sz="4" w:space="0" w:color="000000"/>
              <w:right w:val="single" w:sz="4" w:space="0" w:color="000000"/>
            </w:tcBorders>
            <w:shd w:val="clear" w:color="auto" w:fill="E7E6E6"/>
          </w:tcPr>
          <w:p w14:paraId="496ACED6" w14:textId="77777777" w:rsidR="0099009B" w:rsidRDefault="00000000">
            <w:pPr>
              <w:pStyle w:val="aff6"/>
              <w:keepLines/>
              <w:ind w:firstLine="0"/>
              <w:jc w:val="center"/>
              <w:rPr>
                <w:rFonts w:hint="default"/>
              </w:rPr>
            </w:pPr>
            <w:r>
              <w:rPr>
                <w:b/>
              </w:rPr>
              <w:t>规划编制</w:t>
            </w:r>
          </w:p>
        </w:tc>
        <w:tc>
          <w:tcPr>
            <w:tcW w:w="500" w:type="dxa"/>
            <w:tcBorders>
              <w:top w:val="nil"/>
              <w:left w:val="nil"/>
              <w:bottom w:val="nil"/>
              <w:right w:val="nil"/>
            </w:tcBorders>
            <w:vAlign w:val="center"/>
          </w:tcPr>
          <w:p w14:paraId="218DCBC6" w14:textId="77777777" w:rsidR="0099009B" w:rsidRDefault="0099009B">
            <w:pPr>
              <w:pStyle w:val="aff6"/>
              <w:ind w:firstLine="0"/>
              <w:jc w:val="center"/>
              <w:rPr>
                <w:rFonts w:hint="default"/>
              </w:rPr>
            </w:pPr>
          </w:p>
        </w:tc>
        <w:tc>
          <w:tcPr>
            <w:tcW w:w="4399" w:type="dxa"/>
            <w:tcBorders>
              <w:top w:val="single" w:sz="4" w:space="0" w:color="000000"/>
              <w:left w:val="single" w:sz="4" w:space="0" w:color="000000"/>
              <w:bottom w:val="single" w:sz="4" w:space="0" w:color="000000"/>
              <w:right w:val="single" w:sz="4" w:space="0" w:color="000000"/>
            </w:tcBorders>
            <w:shd w:val="clear" w:color="auto" w:fill="E7E6E6"/>
          </w:tcPr>
          <w:p w14:paraId="57CF3136" w14:textId="77777777" w:rsidR="0099009B" w:rsidRDefault="00000000">
            <w:pPr>
              <w:pStyle w:val="aff6"/>
              <w:keepLines/>
              <w:ind w:firstLine="0"/>
              <w:jc w:val="center"/>
              <w:rPr>
                <w:rFonts w:hint="default"/>
              </w:rPr>
            </w:pPr>
            <w:r>
              <w:rPr>
                <w:b/>
              </w:rPr>
              <w:t>规划实施</w:t>
            </w:r>
          </w:p>
        </w:tc>
      </w:tr>
      <w:tr w:rsidR="0099009B" w14:paraId="516314CD" w14:textId="77777777">
        <w:trPr>
          <w:cantSplit/>
        </w:trPr>
        <w:tc>
          <w:tcPr>
            <w:tcW w:w="4399" w:type="dxa"/>
            <w:tcBorders>
              <w:top w:val="single" w:sz="4" w:space="0" w:color="000000"/>
              <w:left w:val="single" w:sz="4" w:space="0" w:color="000000"/>
              <w:bottom w:val="single" w:sz="4" w:space="0" w:color="000000"/>
              <w:right w:val="single" w:sz="4" w:space="0" w:color="000000"/>
            </w:tcBorders>
          </w:tcPr>
          <w:p w14:paraId="07880717" w14:textId="77777777" w:rsidR="0099009B" w:rsidRDefault="00000000">
            <w:pPr>
              <w:pStyle w:val="aff6"/>
              <w:ind w:firstLine="0"/>
              <w:rPr>
                <w:rFonts w:hint="default"/>
                <w:lang w:eastAsia="zh-CN"/>
              </w:rPr>
            </w:pPr>
            <w:r>
              <w:rPr>
                <w:lang w:eastAsia="zh-CN"/>
              </w:rPr>
              <w:t>2023</w:t>
            </w:r>
            <w:r>
              <w:rPr>
                <w:lang w:eastAsia="zh-CN"/>
              </w:rPr>
              <w:t>年</w:t>
            </w:r>
            <w:r>
              <w:rPr>
                <w:lang w:eastAsia="zh-CN"/>
              </w:rPr>
              <w:t>7</w:t>
            </w:r>
            <w:r>
              <w:rPr>
                <w:lang w:eastAsia="zh-CN"/>
              </w:rPr>
              <w:t>月，京津冀三地党政主要领导在北京召开座谈会，共同商议启动首都都市圈规划编制工作。《现代化首都都市圈空间协同规划（</w:t>
            </w:r>
            <w:r>
              <w:rPr>
                <w:lang w:eastAsia="zh-CN"/>
              </w:rPr>
              <w:t>2023</w:t>
            </w:r>
            <w:r>
              <w:rPr>
                <w:lang w:eastAsia="zh-CN"/>
              </w:rPr>
              <w:t>—</w:t>
            </w:r>
            <w:r>
              <w:rPr>
                <w:lang w:eastAsia="zh-CN"/>
              </w:rPr>
              <w:t>2035</w:t>
            </w:r>
            <w:r>
              <w:rPr>
                <w:lang w:eastAsia="zh-CN"/>
              </w:rPr>
              <w:t>年）》由北京市牵头，联合天津市、河北省共同推进，三地政府、专家学者及</w:t>
            </w:r>
            <w:r>
              <w:rPr>
                <w:lang w:eastAsia="zh-CN"/>
              </w:rPr>
              <w:lastRenderedPageBreak/>
              <w:t>社会代表召开多轮研讨会，联合开展实地调研，吸纳了中央和国家机关有关部门和单位、三省市百余个委办局和属地政府的</w:t>
            </w:r>
            <w:r>
              <w:rPr>
                <w:lang w:eastAsia="zh-CN"/>
              </w:rPr>
              <w:t>800</w:t>
            </w:r>
            <w:r>
              <w:rPr>
                <w:lang w:eastAsia="zh-CN"/>
              </w:rPr>
              <w:t>多条意见建议，对文本内容进行了</w:t>
            </w:r>
            <w:r>
              <w:rPr>
                <w:lang w:eastAsia="zh-CN"/>
              </w:rPr>
              <w:t>1200</w:t>
            </w:r>
            <w:r>
              <w:rPr>
                <w:lang w:eastAsia="zh-CN"/>
              </w:rPr>
              <w:t>余处修改完善，最大程度凝聚了京津冀协同发展的共识，形成规划草案。</w:t>
            </w:r>
            <w:r>
              <w:rPr>
                <w:lang w:eastAsia="zh-CN"/>
              </w:rPr>
              <w:t>2026</w:t>
            </w:r>
            <w:r>
              <w:rPr>
                <w:lang w:eastAsia="zh-CN"/>
              </w:rPr>
              <w:t>年</w:t>
            </w:r>
            <w:r>
              <w:rPr>
                <w:lang w:eastAsia="zh-CN"/>
              </w:rPr>
              <w:t>1</w:t>
            </w:r>
            <w:r>
              <w:rPr>
                <w:lang w:eastAsia="zh-CN"/>
              </w:rPr>
              <w:t>月</w:t>
            </w:r>
            <w:r>
              <w:rPr>
                <w:lang w:eastAsia="zh-CN"/>
              </w:rPr>
              <w:t>22</w:t>
            </w:r>
            <w:r>
              <w:rPr>
                <w:lang w:eastAsia="zh-CN"/>
              </w:rPr>
              <w:t>日，《现代化首都都市圈空间协同规划（</w:t>
            </w:r>
            <w:r>
              <w:rPr>
                <w:lang w:eastAsia="zh-CN"/>
              </w:rPr>
              <w:t>2023</w:t>
            </w:r>
            <w:r>
              <w:rPr>
                <w:lang w:eastAsia="zh-CN"/>
              </w:rPr>
              <w:t>—</w:t>
            </w:r>
            <w:r>
              <w:rPr>
                <w:lang w:eastAsia="zh-CN"/>
              </w:rPr>
              <w:t>2035</w:t>
            </w:r>
            <w:r>
              <w:rPr>
                <w:lang w:eastAsia="zh-CN"/>
              </w:rPr>
              <w:t>年）》正式获党中央、国务院批复。这是全国首个由党中央、国务院批复的都市圈规划。</w:t>
            </w:r>
          </w:p>
        </w:tc>
        <w:tc>
          <w:tcPr>
            <w:tcW w:w="500" w:type="dxa"/>
            <w:tcBorders>
              <w:top w:val="nil"/>
              <w:left w:val="nil"/>
              <w:bottom w:val="nil"/>
              <w:right w:val="nil"/>
            </w:tcBorders>
            <w:vAlign w:val="center"/>
          </w:tcPr>
          <w:p w14:paraId="0884B688" w14:textId="77777777" w:rsidR="0099009B" w:rsidRDefault="00000000">
            <w:pPr>
              <w:pStyle w:val="aff6"/>
              <w:keepLines/>
              <w:ind w:firstLine="0"/>
              <w:jc w:val="center"/>
              <w:rPr>
                <w:rFonts w:hint="default"/>
              </w:rPr>
            </w:pPr>
            <w:r>
              <w:lastRenderedPageBreak/>
              <w:t>→</w:t>
            </w:r>
          </w:p>
        </w:tc>
        <w:tc>
          <w:tcPr>
            <w:tcW w:w="4399" w:type="dxa"/>
            <w:tcBorders>
              <w:top w:val="single" w:sz="4" w:space="0" w:color="000000"/>
              <w:left w:val="single" w:sz="4" w:space="0" w:color="000000"/>
              <w:bottom w:val="single" w:sz="4" w:space="0" w:color="000000"/>
              <w:right w:val="single" w:sz="4" w:space="0" w:color="000000"/>
            </w:tcBorders>
          </w:tcPr>
          <w:p w14:paraId="665B2338" w14:textId="77777777" w:rsidR="0099009B" w:rsidRDefault="00000000">
            <w:pPr>
              <w:pStyle w:val="aff6"/>
              <w:ind w:firstLine="0"/>
              <w:rPr>
                <w:rFonts w:hint="default"/>
                <w:lang w:eastAsia="zh-CN"/>
              </w:rPr>
            </w:pPr>
            <w:r>
              <w:rPr>
                <w:lang w:eastAsia="zh-CN"/>
              </w:rPr>
              <w:t>规划的生命力在于实施。获批后，为全力推动《规划》落地实施，国务院举行新闻发布会，国家发改委、自然资源部等中央部委详细介绍了一系列落地政策，建立了“央地联动、三地协同”的实施机制。北京市将立足建设北京</w:t>
            </w:r>
            <w:r>
              <w:rPr>
                <w:lang w:eastAsia="zh-CN"/>
              </w:rPr>
              <w:lastRenderedPageBreak/>
              <w:t>（京津冀）国际科技创新中心，持续推动超</w:t>
            </w:r>
            <w:r>
              <w:rPr>
                <w:lang w:eastAsia="zh-CN"/>
              </w:rPr>
              <w:t>50</w:t>
            </w:r>
            <w:r>
              <w:rPr>
                <w:lang w:eastAsia="zh-CN"/>
              </w:rPr>
              <w:t>个全国重点实验室建设；加快布局优质教育、医疗、养老、托育等公共服务资源。天津市将加快建设北方国际航运核心区，打造首都和雄安新区的便捷出海口，提升京津城际的运输能力。河北省将与京津共建世界级机场群、港口群；高标准高质量建设雄安新区，完善承接疏解配套政策体系。</w:t>
            </w:r>
          </w:p>
        </w:tc>
      </w:tr>
    </w:tbl>
    <w:p w14:paraId="6121E72B" w14:textId="77777777" w:rsidR="00FE7A11" w:rsidRDefault="00000000">
      <w:pPr>
        <w:pStyle w:val="aff6"/>
        <w:jc w:val="both"/>
        <w:rPr>
          <w:rFonts w:hint="default"/>
          <w:lang w:eastAsia="zh-CN"/>
        </w:rPr>
      </w:pPr>
      <w:r>
        <w:rPr>
          <w:lang w:eastAsia="zh-CN"/>
        </w:rPr>
        <w:lastRenderedPageBreak/>
        <w:t>阅读上述材料，以“我国加快推进现代化首都都市圈建设”为主题，自选角度，运用《政治与法治》知识，写一篇</w:t>
      </w:r>
      <w:r>
        <w:rPr>
          <w:rFonts w:eastAsia="Songti SC"/>
          <w:lang w:eastAsia="zh-CN"/>
        </w:rPr>
        <w:t>200</w:t>
      </w:r>
      <w:r>
        <w:rPr>
          <w:lang w:eastAsia="zh-CN"/>
        </w:rPr>
        <w:t>字左右的短文。</w:t>
      </w:r>
    </w:p>
    <w:p w14:paraId="6CAE4FA2" w14:textId="77777777" w:rsidR="00FE7A11" w:rsidRDefault="00000000">
      <w:pPr>
        <w:pStyle w:val="aff6"/>
        <w:jc w:val="both"/>
        <w:rPr>
          <w:rFonts w:hint="default"/>
          <w:lang w:eastAsia="zh-CN"/>
        </w:rPr>
      </w:pPr>
      <w:r>
        <w:rPr>
          <w:rFonts w:eastAsia="Songti SC"/>
          <w:lang w:eastAsia="zh-CN"/>
        </w:rPr>
        <w:t>要求：观点鲜明；论述全面；知识运用准确；论述合乎逻辑，条理清晰。</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规划获批后由国务院和中央部委介绍政策，建立“央地联动、三地协同”机制，并统筹公共服务、交通、产业和承接疏解，触发法治政府依法全面履职、依法履行社会管理和公共服务职能。</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自选角度短文先写地方政府依法全面履职，再结合跨区域规划衔接、信息共享和协商执行，说明政府如何统筹公共事务、推动规划落地并避免各自为政。</w:t>
      </w:r>
    </w:p>
    <w:p w14:paraId="754768C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54768C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有关地方政府应依法全面履职，建立跨区域规划衔接、信息共享和协商执行机制，统筹交通、公共服务、产业和生态治理，推动都市圈规划落地实施，促进央地联动、三地协同，避免各自为政。</w:t>
      </w:r>
    </w:p>
    <w:p w14:paraId="4F8BC01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有关地方政府依法全面履行职责，建立跨区域规划衔接、信息共享和协商执行机制，统筹交通、公共服务、产业或生态治理，推动首都都市圈规划实施。法治政府与人民、协同治理方向任答两个，共3分。</w:t>
      </w:r>
    </w:p>
    <w:p>
      <w:pPr>
        <w:pStyle w:val="HBMethod"/>
      </w:pPr>
      <w:r>
        <w:rPr/>
        <w:t xml:space="preserve">考法2　并列型：分块各贴一个特征（9题）</w:t>
      </w:r>
    </w:p>
    <w:p>
      <w:pPr>
        <w:pStyle w:val="HBMethodDesc"/>
      </w:pPr>
      <w:r>
        <w:rPr/>
        <w:t xml:space="preserve">材料把政府做法分成几块，我逐块贴特征词分开写，每块单独拿分。</w:t>
      </w:r>
    </w:p>
    <w:p w14:paraId="5DAC4F4C" w14:textId="77777777" w:rsidR="00FE7A11" w:rsidRDefault="00000000">
      <w:pPr>
        <w:pStyle w:val="31"/>
        <w:spacing w:after="60"/>
        <w:rPr>
          <w:rFonts w:hint="default"/>
          <w:lang w:eastAsia="zh-CN"/>
        </w:rPr>
      </w:pPr>
      <w:r>
        <w:rPr>
          <w:lang w:eastAsia="zh-CN"/>
        </w:rPr>
        <w:t xml:space="preserve">例题 11　2025丰台二模第17题</w:t>
      </w:r>
    </w:p>
    <w:p w14:paraId="366B09B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w:t>
      </w:r>
      <w:r>
        <w:rPr>
          <w:b/>
          <w:lang w:eastAsia="zh-CN"/>
        </w:rPr>
        <w:t>建设法治政府，打造北京样本。以下是北京市</w:t>
      </w:r>
      <w:r>
        <w:rPr>
          <w:b/>
          <w:lang w:eastAsia="zh-CN"/>
        </w:rPr>
        <w:t>2024</w:t>
      </w:r>
      <w:r>
        <w:rPr>
          <w:b/>
          <w:lang w:eastAsia="zh-CN"/>
        </w:rPr>
        <w:t>年法治政府建设年度情况报告节选。</w:t>
      </w:r>
      <w:r>
        <w:rPr>
          <w:b/>
          <w:lang w:eastAsia="zh-CN"/>
        </w:rPr>
        <w:t>阅读资料，完成表格。（</w:t>
      </w:r>
      <w:r>
        <w:rPr>
          <w:rFonts w:eastAsia="Songti SC"/>
          <w:b/>
          <w:lang w:eastAsia="zh-CN"/>
        </w:rPr>
        <w:t>9</w:t>
      </w:r>
      <w:r>
        <w:rPr>
          <w:b/>
          <w:lang w:eastAsia="zh-CN"/>
        </w:rPr>
        <w:t>分）</w:t>
      </w:r>
    </w:p>
    <w:p w14:paraId="435FF1DE" w14:textId="77777777" w:rsidR="00FE7A11" w:rsidRDefault="00000000">
      <w:pPr>
        <w:pStyle w:val="aff6"/>
        <w:spacing w:line="240" w:lineRule="auto"/>
        <w:jc w:val="center"/>
        <w:rPr>
          <w:rFonts w:hint="default"/>
        </w:rPr>
      </w:pPr>
      <w:r>
        <w:rPr>
          <w:noProof/>
        </w:rPr>
        <w:drawing>
          <wp:inline distT="0" distB="0" distL="0" distR="0" wp14:anchorId="14B3077A" wp14:editId="333280BA">
            <wp:extent cx="5715000" cy="2505463"/>
            <wp:effectExtent l="0" t="0" r="0" b="0"/>
            <wp:docPr id="47" name="fengtai_2025_ermo_q17_part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fengtai_2025_ermo_q17_part1_1"/>
                    <pic:cNvPicPr>
                      <a:picLocks noChangeAspect="1" noChangeArrowheads="1"/>
                    </pic:cNvPicPr>
                  </pic:nvPicPr>
                  <pic:blipFill>
                    <a:blip r:embed="rId31"/>
                    <a:stretch>
                      <a:fillRect/>
                    </a:stretch>
                  </pic:blipFill>
                  <pic:spPr bwMode="auto">
                    <a:xfrm>
                      <a:off x="0" y="0"/>
                      <a:ext cx="5715000" cy="2505463"/>
                    </a:xfrm>
                    <a:prstGeom prst="rect">
                      <a:avLst/>
                    </a:prstGeom>
                    <a:noFill/>
                  </pic:spPr>
                </pic:pic>
              </a:graphicData>
            </a:graphic>
          </wp:inline>
        </w:drawing>
      </w:r>
    </w:p>
    <w:p w14:paraId="52CEA352" w14:textId="77777777" w:rsidR="00FE7A11" w:rsidRDefault="00000000">
      <w:pPr>
        <w:pStyle w:val="aff6"/>
        <w:spacing w:line="240" w:lineRule="auto"/>
        <w:jc w:val="center"/>
        <w:rPr>
          <w:rFonts w:hint="default"/>
        </w:rPr>
      </w:pPr>
      <w:r>
        <w:rPr>
          <w:noProof/>
        </w:rPr>
        <w:drawing>
          <wp:inline distT="0" distB="0" distL="0" distR="0" wp14:anchorId="33813C42" wp14:editId="7FF17DE6">
            <wp:extent cx="5715000" cy="3668148"/>
            <wp:effectExtent l="0" t="0" r="0" b="0"/>
            <wp:docPr id="48" name="fengtai_2025_ermo_q17_part2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fengtai_2025_ermo_q17_part2_1"/>
                    <pic:cNvPicPr>
                      <a:picLocks noChangeAspect="1" noChangeArrowheads="1"/>
                    </pic:cNvPicPr>
                  </pic:nvPicPr>
                  <pic:blipFill>
                    <a:blip r:embed="rId32"/>
                    <a:stretch>
                      <a:fillRect/>
                    </a:stretch>
                  </pic:blipFill>
                  <pic:spPr bwMode="auto">
                    <a:xfrm>
                      <a:off x="0" y="0"/>
                      <a:ext cx="5715000" cy="3668148"/>
                    </a:xfrm>
                    <a:prstGeom prst="rect">
                      <a:avLst/>
                    </a:prstGeom>
                    <a:noFill/>
                  </pic:spPr>
                </pic:pic>
              </a:graphicData>
            </a:graphic>
          </wp:inline>
        </w:drawing>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表格三行分别给出年度立法计划与人大审议、行政执法监督和裁量改革、跨部门数据共享与“京策”精准推送，依次触发制度建设、严格规范公正文明执法和互联网大数据赋能治理。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设问要求写北京经验的全国示范意义，按“制度建设—规范文明执法—数据治理”三行组织，以每项北京举措连接法治政府建设效果和可借鉴价值。</w:t>
      </w:r>
    </w:p>
    <w:p w14:paraId="5DFC64E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DFC64E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政府健全法律法规、完善政府规章，制定年度立法工作计划，提请市人大及其常委会审议地方性法规草案，推进京津冀区域联合立法并开展规章后评估，依法行政、运用法治思维和法治方式履职。</w:t>
      </w:r>
    </w:p>
    <w:p w14:paraId="5DFC64E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法治政府要权责法定，坚持严格规范公正文明执法。北京市完善行政执法监督体系，落实行政裁量权基准和“轻微免罚”“初违慎罚”等措施，促进政府正确行使权力、积极履行职责，体现执法温度。</w:t>
      </w:r>
    </w:p>
    <w:p w14:paraId="5DFC64E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w:t>
      </w:r>
      <w:r>
        <w:rPr>
          <w:rFonts w:ascii="Times New Roman" w:hAnsi="Times New Roman" w:eastAsia="Songti SC" w:cs="Times New Roman"/>
          <w:sz w:val="21"/>
          <w:szCs w:val="21"/>
          <w:color w:val="000000"/>
        </w:rPr>
        <w:t>政府运用互联网、大数据等技术手段赋能治理，推进跨部门数据共享，依托“京策”平台精准推送和兑现惠企政策，建设公开公正、智能高效、人民满意的政府，为其他地区推进法治政府建设提供可借鉴经验。</w:t>
      </w:r>
    </w:p>
    <w:p w14:paraId="36B916F1"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制度建设：健全法律法规、完善政府规章（1分）；推进区域联合立法、自觉接受人大监督（1分）；说明依法行政、运用法治思维和法治方式履职，确保行政权在法治框架内运行（1分）。执法：权责法定（1分）；严格规范公正文明执法（1分）；规范自由裁量权，促进政府正确行使权力、积极履行职责（1分）。数字治理：运用互联网、大数据赋能政府治理（1分）；建设公开公正、智能高效、人民满意的政府（2分）。</w:t>
      </w:r>
    </w:p>
    <w:p w14:paraId="207B28F9" w14:textId="77777777" w:rsidR="00FE7A11" w:rsidRDefault="00000000">
      <w:pPr>
        <w:pStyle w:val="31"/>
        <w:spacing w:after="60"/>
        <w:rPr>
          <w:rFonts w:hint="default"/>
          <w:lang w:eastAsia="zh-CN"/>
        </w:rPr>
      </w:pPr>
      <w:r>
        <w:rPr>
          <w:lang w:eastAsia="zh-CN"/>
        </w:rPr>
        <w:t xml:space="preserve">例题 12　2025顺义一模第17题第（2）问</w:t>
      </w:r>
    </w:p>
    <w:p w14:paraId="2FDF9E71"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 xml:space="preserve">．材料二　</w:t>
      </w:r>
      <w:r>
        <w:rPr>
          <w:lang w:eastAsia="zh-CN"/>
        </w:rPr>
        <w:t>2025</w:t>
      </w:r>
      <w:r>
        <w:rPr>
          <w:lang w:eastAsia="zh-CN"/>
        </w:rPr>
        <w:t>年《政府工作报告》指出，“梯度培育创新型企业，促进专精特新中小企业发展壮大”。</w:t>
      </w:r>
    </w:p>
    <w:p w14:paraId="30CE218E" w14:textId="77777777" w:rsidR="00FE7A11" w:rsidRDefault="00000000">
      <w:pPr>
        <w:pStyle w:val="aff6"/>
        <w:jc w:val="both"/>
        <w:rPr>
          <w:rFonts w:hint="default"/>
          <w:lang w:eastAsia="zh-CN"/>
        </w:rPr>
      </w:pPr>
      <w:r>
        <w:rPr>
          <w:lang w:eastAsia="zh-CN"/>
        </w:rPr>
        <w:t>专精特新中小企业创新能力强、发展活力足，是培育新质生产力的重要力量。</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237C115A" w14:textId="77777777">
        <w:trPr/>
        <w:tc>
          <w:tcPr>
            <w:tcW w:w="9298" w:type="dxa"/>
          </w:tcPr>
          <w:p w14:paraId="6EEA0984" w14:textId="77777777" w:rsidR="00FE7A11" w:rsidRDefault="00000000">
            <w:pPr>
              <w:pStyle w:val="aff6"/>
              <w:ind w:firstLine="0"/>
              <w:jc w:val="both"/>
              <w:rPr>
                <w:rFonts w:hint="default"/>
                <w:lang w:eastAsia="zh-CN"/>
              </w:rPr>
            </w:pPr>
            <w:r>
              <w:rPr>
                <w:lang w:eastAsia="zh-CN"/>
              </w:rPr>
              <w:t>专精特新中小企业是指具有“专业化、精细化、特色化、新颖化”特征的中小企业。</w:t>
            </w:r>
          </w:p>
        </w:tc>
      </w:tr>
    </w:tbl>
    <w:p w14:paraId="69B28209" w14:textId="77777777" w:rsidR="00FE7A11" w:rsidRDefault="00000000">
      <w:pPr>
        <w:pStyle w:val="aff6"/>
        <w:jc w:val="both"/>
        <w:rPr>
          <w:rFonts w:hint="default"/>
          <w:lang w:eastAsia="zh-CN"/>
        </w:rPr>
      </w:pPr>
      <w:r>
        <w:rPr>
          <w:lang w:eastAsia="zh-CN"/>
        </w:rPr>
        <w:t>北京市在充分融合教育、科技、人才优势的基础上，无事不扰、有求必应，为企业提供全生命周期服务；上海市扩大中小企业发展专项资金规模，提高支持专精特新中小企业比例；江苏省通过“揭</w:t>
      </w:r>
      <w:r>
        <w:rPr>
          <w:lang w:eastAsia="zh-CN"/>
        </w:rPr>
        <w:lastRenderedPageBreak/>
        <w:t>榜挂帅”机制，让大企业“发榜”、专精特新中小企业参与“揭榜”，让专精特新中小企业加速融入产业链供应链……</w:t>
      </w:r>
    </w:p>
    <w:p w14:paraId="00337308" w14:textId="77777777" w:rsidR="00FE7A11" w:rsidRDefault="00000000">
      <w:pPr>
        <w:pStyle w:val="aff6"/>
        <w:jc w:val="both"/>
        <w:rPr>
          <w:rFonts w:hint="default"/>
          <w:lang w:eastAsia="zh-CN"/>
        </w:rPr>
      </w:pPr>
      <w:r>
        <w:rPr>
          <w:rFonts w:eastAsia="Songti SC"/>
          <w:lang w:eastAsia="zh-CN"/>
        </w:rPr>
        <w:t>(2)</w:t>
      </w:r>
      <w:r>
        <w:rPr>
          <w:rFonts w:eastAsia="Songti SC"/>
          <w:lang w:eastAsia="zh-CN"/>
        </w:rPr>
        <w:t>结合材料，运用《政治与法治》知识说明我国如何促进专精特新中小企业发展壮大。</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材料具体写北京政府“无事不扰、有求必应”提供全生命周期服务，上海扩大专项资金支持，江苏以“揭榜挂帅”促进专精特新企业融入产业链，均直接触发政府职能和工作方式。</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设问问如何促进专精特新中小企业发展，法治政府角度按“政府履行公共服务职能—全生命周期服务”和“创新政府工作方式—揭榜挂帅协同产业链”两个完整角度组织。</w:t>
      </w:r>
    </w:p>
    <w:p w14:paraId="7161913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161913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政府履行公共服务职能，建设服务型政府，坚持“无事不扰、有求必应”，为专精特新中小企业提供贯穿成长全过程的精准服务，回应企业发展需求。②政府创新工作方式，搭建大企业与专精特新中小企业协同平台，运用“揭榜挂帅”机制促进企业融入产业链供应链，提高服务企业和产业治理效能，支持企业发展壮大。</w:t>
      </w:r>
    </w:p>
    <w:p w14:paraId="470D0B8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政府履行公共服务职能、建设服务型政府（2分），结合“有求必应”和提供全生命周期服务，说明为专精特新中小企业发展提供优质服务（1分）。政府创新工作方式（2分），结合“揭榜挂帅”，说明推动大企业与专精特新中小企业合作、融入产业链供应链（1分）。</w:t>
      </w:r>
    </w:p>
    <w:p w14:paraId="63297C95" w14:textId="77777777" w:rsidR="00FE7A11" w:rsidRDefault="00000000">
      <w:pPr>
        <w:pStyle w:val="31"/>
        <w:spacing w:after="60"/>
        <w:rPr>
          <w:rFonts w:hint="default"/>
          <w:lang w:eastAsia="zh-CN"/>
        </w:rPr>
      </w:pPr>
      <w:r>
        <w:rPr>
          <w:lang w:eastAsia="zh-CN"/>
        </w:rPr>
        <w:t xml:space="preserve">例题 13　2026延庆一模第17题</w:t>
      </w:r>
    </w:p>
    <w:p w14:paraId="499D420F"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分）首都精细化治理，北京桥下空间的华丽转身。</w:t>
      </w:r>
    </w:p>
    <w:p w14:paraId="30FC22CD" w14:textId="77777777" w:rsidR="00FE7A11" w:rsidRDefault="00000000">
      <w:pPr>
        <w:pStyle w:val="aff6"/>
        <w:jc w:val="both"/>
        <w:rPr>
          <w:rFonts w:hint="default"/>
          <w:lang w:eastAsia="zh-CN"/>
        </w:rPr>
      </w:pPr>
      <w:r>
        <w:rPr>
          <w:lang w:eastAsia="zh-CN"/>
        </w:rPr>
        <w:t>北京桥下空间曾因权责不清、功能定位模糊成为城市“灰色空间”，无法满足首都精细化治理要求。</w:t>
      </w:r>
      <w:r>
        <w:rPr>
          <w:lang w:eastAsia="zh-CN"/>
        </w:rPr>
        <w:t>2024</w:t>
      </w:r>
      <w:r>
        <w:rPr>
          <w:lang w:eastAsia="zh-CN"/>
        </w:rPr>
        <w:t>年以来，交通部门坚持以人民为中心，统筹市规自委、市城管委等多方力量，以“顶层设计引领、部门协同发力、多元主体共治”为核心抓手，系统推进全市</w:t>
      </w:r>
      <w:r>
        <w:rPr>
          <w:lang w:eastAsia="zh-CN"/>
        </w:rPr>
        <w:t>346</w:t>
      </w:r>
      <w:r>
        <w:rPr>
          <w:lang w:eastAsia="zh-CN"/>
        </w:rPr>
        <w:t>座桥系整治提升，目前已完成</w:t>
      </w:r>
      <w:r>
        <w:rPr>
          <w:lang w:eastAsia="zh-CN"/>
        </w:rPr>
        <w:t>300</w:t>
      </w:r>
      <w:r>
        <w:rPr>
          <w:lang w:eastAsia="zh-CN"/>
        </w:rPr>
        <w:t>座。</w:t>
      </w:r>
    </w:p>
    <w:p w14:paraId="53CFD4C9" w14:textId="77777777" w:rsidR="00FE7A11" w:rsidRDefault="00000000">
      <w:pPr>
        <w:pStyle w:val="aff6"/>
        <w:jc w:val="both"/>
        <w:rPr>
          <w:rFonts w:hint="default"/>
          <w:lang w:eastAsia="zh-CN"/>
        </w:rPr>
      </w:pPr>
      <w:r>
        <w:rPr>
          <w:lang w:eastAsia="zh-CN"/>
        </w:rPr>
        <w:t>在整治过程中，通过出台《北京市桥下空间使用管理办法》明确桥下空间的功能定位，制定“一桥一策”规划方案，同步推进交通优化、停车扩容、景观提升等工程，如，国贸桥通过路口重构使行人过街效率提升</w:t>
      </w:r>
      <w:r>
        <w:rPr>
          <w:lang w:eastAsia="zh-CN"/>
        </w:rPr>
        <w:t>37%</w:t>
      </w:r>
      <w:r>
        <w:rPr>
          <w:lang w:eastAsia="zh-CN"/>
        </w:rPr>
        <w:t>，西苑桥腾退空间设置医生专用车位缓解“就医停车难”，燕莎桥打造“滨水客厅”成为亲水休闲新载体等。同时，建立“评价、反馈、整改、复核”闭环管理机制，依托科技手段实现实时监测，根据市民需求动态调整功能，让昔日“灰色角落”蝶变为服务民生的“城市金角银边”。</w:t>
      </w:r>
    </w:p>
    <w:p w14:paraId="6722F357" w14:textId="77777777" w:rsidR="00FE7A11" w:rsidRDefault="00000000">
      <w:pPr>
        <w:spacing w:line="240" w:lineRule="auto"/>
        <w:jc w:val="center"/>
        <w:rPr>
          <w:rFonts w:hint="default"/>
        </w:rPr>
      </w:pPr>
      <w:r>
        <w:rPr>
          <w:rFonts w:eastAsia="Kaiti SC"/>
          <w:noProof/>
        </w:rPr>
        <w:lastRenderedPageBreak/>
        <w:drawing>
          <wp:inline distT="0" distB="0" distL="0" distR="0" wp14:anchorId="7412AE0D" wp14:editId="0BAC1213">
            <wp:extent cx="2148840" cy="1885044"/>
            <wp:effectExtent l="0" t="0" r="0" b="0"/>
            <wp:docPr id="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q26bridge_0_Image61.jpg"/>
                    <pic:cNvPicPr/>
                  </pic:nvPicPr>
                  <pic:blipFill>
                    <a:blip r:embed="rId30"/>
                    <a:stretch>
                      <a:fillRect/>
                    </a:stretch>
                  </pic:blipFill>
                  <pic:spPr>
                    <a:xfrm>
                      <a:off x="0" y="0"/>
                      <a:ext cx="2148840" cy="1885044"/>
                    </a:xfrm>
                    <a:prstGeom prst="rect">
                      <a:avLst/>
                    </a:prstGeom>
                  </pic:spPr>
                </pic:pic>
              </a:graphicData>
            </a:graphic>
          </wp:inline>
        </w:drawing>
      </w:r>
    </w:p>
    <w:p w14:paraId="42DE4605" w14:textId="77777777" w:rsidR="00FE7A11" w:rsidRDefault="00000000">
      <w:pPr>
        <w:pStyle w:val="aff6"/>
        <w:jc w:val="both"/>
        <w:rPr>
          <w:rFonts w:hint="default"/>
          <w:lang w:eastAsia="zh-CN"/>
        </w:rPr>
      </w:pPr>
      <w:r>
        <w:rPr>
          <w:rFonts w:eastAsia="Songti SC"/>
          <w:lang w:eastAsia="zh-CN"/>
        </w:rPr>
        <w:t>结合材料，运用《政治与法治》相关知识，分析北京市是如何实现桥下空间的华丽转身的。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给出政府整治桥下空间的具体做法：出台管理办法、制定“一桥一策”、交通部门统筹多部门推进工程、建立评价反馈整改复核闭环并实时监测，触发依法履行公共服务和社会管理职能、职能科学、智能高效。</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设问问如何实现，按“依法履职—权责协同与职能科学—闭环监测与智能高效”组织答案，每一点都把政府知识与桥下空间治理材料对应起来。</w:t>
      </w:r>
    </w:p>
    <w:p w14:paraId="45E04225"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5E0422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坚持依法行政、运用法治思维，依据《北京市桥下空间使用管理办法》明确功能定位，推进桥下空间分类治理和交通优化、停车扩容、景观提升。</w:t>
      </w:r>
    </w:p>
    <w:p w14:paraId="45E0422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建设职能科学的政府，交通部门统筹市规自委、市城管委等力量，明确权责、加强部门协同，形成桥下空间治理合力。</w:t>
      </w:r>
    </w:p>
    <w:p w14:paraId="45E0422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w:t>
      </w:r>
      <w:r>
        <w:rPr>
          <w:rFonts w:ascii="Times New Roman" w:hAnsi="Times New Roman" w:eastAsia="Songti SC" w:cs="Times New Roman"/>
          <w:sz w:val="21"/>
          <w:szCs w:val="21"/>
          <w:color w:val="000000"/>
        </w:rPr>
        <w:t>建设智能高效政府，依托科技手段实时监测，建立评价、反馈、整改、复核闭环，根据市民需求动态调整功能，提高治理效能。</w:t>
      </w:r>
    </w:p>
    <w:p w14:paraId="47566A72"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依法行政、运用法治思维（1分），依据管理办法明确功能定位、推进分类治理（1分）。职能科学（1分），联系交通部门统筹多部门、明确权责并协同推进整治（1分）。智能高效（1分），联系科技监测、评价反馈闭环和功能动态调整（1分）。</w:t>
      </w:r>
    </w:p>
    <w:p w14:paraId="4A6D5818" w14:textId="77777777" w:rsidR="00FE7A11" w:rsidRDefault="00000000">
      <w:pPr>
        <w:pStyle w:val="31"/>
        <w:spacing w:after="60"/>
        <w:rPr>
          <w:rFonts w:hint="default"/>
          <w:lang w:eastAsia="zh-CN"/>
        </w:rPr>
      </w:pPr>
      <w:r>
        <w:rPr>
          <w:lang w:eastAsia="zh-CN"/>
        </w:rPr>
        <w:t xml:space="preserve">例题 14　2025房山一模第17题</w:t>
      </w:r>
    </w:p>
    <w:p w14:paraId="5FD9671C"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阅读材料，回答问题。</w:t>
      </w:r>
    </w:p>
    <w:p w14:paraId="32558792" w14:textId="77777777" w:rsidR="00FE7A11" w:rsidRDefault="00000000">
      <w:pPr>
        <w:pStyle w:val="aff6"/>
        <w:jc w:val="both"/>
        <w:rPr>
          <w:rFonts w:hint="default"/>
          <w:lang w:eastAsia="zh-CN"/>
        </w:rPr>
      </w:pPr>
      <w:r>
        <w:rPr>
          <w:lang w:eastAsia="zh-CN"/>
        </w:rPr>
        <w:t>一条河的变迁，成为城市更新的一张名片。</w:t>
      </w:r>
    </w:p>
    <w:p w14:paraId="163EC32F" w14:textId="77777777" w:rsidR="00FE7A11" w:rsidRDefault="00000000">
      <w:pPr>
        <w:pStyle w:val="aff6"/>
        <w:jc w:val="both"/>
        <w:rPr>
          <w:rFonts w:hint="default"/>
          <w:lang w:eastAsia="zh-CN"/>
        </w:rPr>
      </w:pPr>
      <w:r>
        <w:rPr>
          <w:lang w:eastAsia="zh-CN"/>
        </w:rPr>
        <w:t>在某区的水系图上，一条曾经湮没于历史中的河道，如今已蜕变为兼具国际范与烟火气的城市地标。曾经，这里杂草丛生，河道沦为臭水沟；如今，河岸已是热门“打卡地”，成为城市的“会客厅”，人们可以岸边漫步、桥上观景、河中划桨，具体措施如下：</w:t>
      </w:r>
    </w:p>
    <w:p w14:paraId="00D29F12" w14:textId="77777777" w:rsidR="00FE7A11" w:rsidRDefault="00000000">
      <w:pPr>
        <w:pStyle w:val="aff6"/>
        <w:jc w:val="both"/>
        <w:rPr>
          <w:rFonts w:hint="default"/>
          <w:lang w:eastAsia="zh-CN"/>
        </w:rPr>
      </w:pPr>
      <w:r>
        <w:rPr>
          <w:lang w:eastAsia="zh-CN"/>
        </w:rPr>
        <w:t>★打破部门壁垒，确立由区委统筹、政府主导、公众参与的共商机制，沿线</w:t>
      </w:r>
      <w:r>
        <w:rPr>
          <w:lang w:eastAsia="zh-CN"/>
        </w:rPr>
        <w:t>22</w:t>
      </w:r>
      <w:r>
        <w:rPr>
          <w:lang w:eastAsia="zh-CN"/>
        </w:rPr>
        <w:t>家单位和周边</w:t>
      </w:r>
      <w:r>
        <w:rPr>
          <w:lang w:eastAsia="zh-CN"/>
        </w:rPr>
        <w:t>23</w:t>
      </w:r>
      <w:r>
        <w:rPr>
          <w:lang w:eastAsia="zh-CN"/>
        </w:rPr>
        <w:t>个小区居民群策群力，先后召开</w:t>
      </w:r>
      <w:r>
        <w:rPr>
          <w:lang w:eastAsia="zh-CN"/>
        </w:rPr>
        <w:t>70</w:t>
      </w:r>
      <w:r>
        <w:rPr>
          <w:lang w:eastAsia="zh-CN"/>
        </w:rPr>
        <w:t>余次方案协商会。</w:t>
      </w:r>
    </w:p>
    <w:p w14:paraId="2B2D2379" w14:textId="77777777" w:rsidR="00FE7A11" w:rsidRDefault="00000000">
      <w:pPr>
        <w:pStyle w:val="aff6"/>
        <w:jc w:val="both"/>
        <w:rPr>
          <w:rFonts w:hint="default"/>
          <w:lang w:eastAsia="zh-CN"/>
        </w:rPr>
      </w:pPr>
      <w:r>
        <w:rPr>
          <w:lang w:eastAsia="zh-CN"/>
        </w:rPr>
        <w:t>★80</w:t>
      </w:r>
      <w:r>
        <w:rPr>
          <w:lang w:eastAsia="zh-CN"/>
        </w:rPr>
        <w:t>万平方米的水岸空间，明确</w:t>
      </w:r>
      <w:r>
        <w:rPr>
          <w:lang w:eastAsia="zh-CN"/>
        </w:rPr>
        <w:t>75%</w:t>
      </w:r>
      <w:r>
        <w:rPr>
          <w:lang w:eastAsia="zh-CN"/>
        </w:rPr>
        <w:t>要用于公共休闲。为了让行人更舒服，河边的护栏扶手向下倾斜</w:t>
      </w:r>
      <w:r>
        <w:rPr>
          <w:lang w:eastAsia="zh-CN"/>
        </w:rPr>
        <w:t>13</w:t>
      </w:r>
      <w:r>
        <w:rPr>
          <w:lang w:eastAsia="zh-CN"/>
        </w:rPr>
        <w:t>度，岸线台阶高度降到</w:t>
      </w:r>
      <w:r>
        <w:rPr>
          <w:lang w:eastAsia="zh-CN"/>
        </w:rPr>
        <w:t>45</w:t>
      </w:r>
      <w:r>
        <w:rPr>
          <w:lang w:eastAsia="zh-CN"/>
        </w:rPr>
        <w:t>厘米。</w:t>
      </w:r>
    </w:p>
    <w:p w14:paraId="7DB699B1" w14:textId="77777777" w:rsidR="00FE7A11" w:rsidRDefault="00000000">
      <w:pPr>
        <w:pStyle w:val="aff6"/>
        <w:jc w:val="both"/>
        <w:rPr>
          <w:rFonts w:hint="default"/>
          <w:lang w:eastAsia="zh-CN"/>
        </w:rPr>
      </w:pPr>
      <w:r>
        <w:rPr>
          <w:lang w:eastAsia="zh-CN"/>
        </w:rPr>
        <w:t>★投入资金用于河道清淤、污水治理、生态修复等，并建设公共厕所、停车场等基础设施。对于涉及河流治理的土地使用、工程招投标、环境评估等环节，依法进行审批和监管。</w:t>
      </w:r>
    </w:p>
    <w:p w14:paraId="6133249B" w14:textId="77777777" w:rsidR="00FE7A11" w:rsidRDefault="00000000">
      <w:pPr>
        <w:pStyle w:val="aff6"/>
        <w:jc w:val="both"/>
        <w:rPr>
          <w:rFonts w:hint="default"/>
          <w:lang w:eastAsia="zh-CN"/>
        </w:rPr>
      </w:pPr>
      <w:r>
        <w:rPr>
          <w:lang w:eastAsia="zh-CN"/>
        </w:rPr>
        <w:t>★对于向河道偷排污水、破坏河道设施等违法行为进行严厉打击。向居民和学生讲解保护河流的法律责任和河流的历史。</w:t>
      </w:r>
    </w:p>
    <w:p w14:paraId="021035CA" w14:textId="77777777" w:rsidR="00FE7A11" w:rsidRDefault="00000000">
      <w:pPr>
        <w:pStyle w:val="aff6"/>
        <w:jc w:val="both"/>
        <w:rPr>
          <w:rFonts w:hint="default"/>
          <w:lang w:eastAsia="zh-CN"/>
        </w:rPr>
      </w:pPr>
      <w:r>
        <w:rPr>
          <w:rFonts w:eastAsia="Songti SC"/>
          <w:lang w:eastAsia="zh-CN"/>
        </w:rPr>
        <w:t>结合材料，运用《政治与法治》知识，分析该河变迁的密码。</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“政府主导”锁定政府主体；“75%用于公共休闲”提示坚持以人民为中心，“清淤、污水治理、生态修复和基础设施建设”提示依法履行职能，“依法审批和监管”“严厉打击”提示严格执法。</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“分析该河变迁的密码”要按政府做法和治理效果展开。先写政府回应群众需要，再写依法履行公共服务、环境保护职能和严格执法，说明这些做法怎样改善环境、维护治理秩序。</w:t>
      </w:r>
    </w:p>
    <w:p w14:paraId="7A9168C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A9168C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政府坚持以人民为中心，把75%的水岸空间用于公共休闲，并依据行人需要优化护栏和台阶设计。</w:t>
      </w:r>
    </w:p>
    <w:p w14:paraId="7A9168C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政府依法行政，履行公共服务和环境保护职能，投入资金开展清淤、污水治理、生态修复和公共设施建设，改善河道环境。</w:t>
      </w:r>
    </w:p>
    <w:p w14:paraId="7A9168C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w:t>
      </w:r>
      <w:r>
        <w:rPr>
          <w:rFonts w:ascii="Times New Roman" w:hAnsi="Times New Roman" w:eastAsia="Songti SC" w:cs="Times New Roman"/>
          <w:sz w:val="21"/>
          <w:szCs w:val="21"/>
          <w:color w:val="000000"/>
        </w:rPr>
        <w:t>政府严格执法，依法审批、监管土地使用、工程招投标和环境评估，严厉打击偷排污水、破坏河道设施等违法行为，维护河道治理秩序。</w:t>
      </w:r>
    </w:p>
    <w:p w14:paraId="376ED040"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政府坚持以人民为中心，确定公共休闲空间；依法行政，履行公共服务、环境保护职能，投入河道治理和基础设施建设；严格执法，依法审批、监管并打击违法行为。以上内容按政府角度合并计分，最高3分；写出其中两个得2分。</w:t>
      </w:r>
    </w:p>
    <w:p w14:paraId="3E7227F7" w14:textId="77777777" w:rsidR="00FE7A11" w:rsidRDefault="00000000">
      <w:pPr>
        <w:pStyle w:val="31"/>
        <w:spacing w:after="60"/>
        <w:rPr>
          <w:rFonts w:hint="default"/>
          <w:lang w:eastAsia="zh-CN"/>
        </w:rPr>
      </w:pPr>
      <w:r>
        <w:rPr>
          <w:lang w:eastAsia="zh-CN"/>
        </w:rPr>
        <w:t xml:space="preserve">例题 15　2024海淀一模第17题第（3）问</w:t>
      </w:r>
    </w:p>
    <w:p w14:paraId="3C73FA55"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17</w:t>
      </w:r>
      <w:r>
        <w:rPr>
          <w:b/>
          <w:lang w:eastAsia="zh-CN"/>
        </w:rPr>
        <w:t>．材料三</w:t>
      </w:r>
      <w:r>
        <w:rPr>
          <w:lang w:eastAsia="zh-CN"/>
        </w:rPr>
        <w:t xml:space="preserve"> </w:t>
      </w:r>
      <w:r>
        <w:rPr>
          <w:lang w:eastAsia="zh-CN"/>
        </w:rPr>
        <w:t>北京市海淀区奋力当好新时代首都高质量发展排头兵。海淀区目前是北京市唯一一个经济总量破万亿的区，有基础、有条件、有能力在首都高质量发展中继续走在最前面。</w:t>
      </w:r>
    </w:p>
    <w:p w14:paraId="48577348" w14:textId="77777777" w:rsidR="00FE7A11" w:rsidRDefault="00000000">
      <w:pPr>
        <w:pStyle w:val="aff6"/>
        <w:jc w:val="both"/>
        <w:rPr>
          <w:rFonts w:hint="default"/>
          <w:lang w:eastAsia="zh-CN"/>
        </w:rPr>
      </w:pPr>
      <w:r>
        <w:rPr>
          <w:lang w:eastAsia="zh-CN"/>
        </w:rPr>
        <w:t>北京市科委、中关村管委会等</w:t>
      </w:r>
      <w:r>
        <w:rPr>
          <w:lang w:eastAsia="zh-CN"/>
        </w:rPr>
        <w:t>11</w:t>
      </w:r>
      <w:r>
        <w:rPr>
          <w:lang w:eastAsia="zh-CN"/>
        </w:rPr>
        <w:t>部门联合印发《关于进一步培育和服务独角兽企业的若干措施》，加大对硬科技、新生代、高价值独角兽企业及潜在独角兽企业的发掘，打造引领首都新经济新业态发展的中坚力量，为其“量身定制”发展支持方案，并鼓励独角兽企业进一步加大研发投入。</w:t>
      </w:r>
    </w:p>
    <w:p w14:paraId="5DEE7A47" w14:textId="77777777" w:rsidR="00FE7A11" w:rsidRDefault="00000000">
      <w:pPr>
        <w:pStyle w:val="aff6"/>
        <w:jc w:val="both"/>
        <w:rPr>
          <w:rFonts w:hint="default"/>
          <w:lang w:eastAsia="zh-CN"/>
        </w:rPr>
      </w:pPr>
      <w:r>
        <w:rPr>
          <w:lang w:eastAsia="zh-CN"/>
        </w:rPr>
        <w:t>海淀区营商环境位列全市第一。以迎接世界银行营商环境评价为契机，在世界银行评价标准基础上主动加码，大胆推出政务服务“一网通办”、商事登记改革、审批服务效能提升等创新性工作，在全市率先实现不动产登记“一窗受理、集成服务、高效办理”。科技创新金融服务中心集成北京市企业续贷受理中心、北京市股权交易中心等功能，打造金融支持科创企业的“创新中心”和“服务中心”。</w:t>
      </w:r>
    </w:p>
    <w:p w14:paraId="20D5EFEE" w14:textId="77777777" w:rsidR="00FE7A11" w:rsidRDefault="00000000">
      <w:pPr>
        <w:pStyle w:val="aff6"/>
        <w:jc w:val="both"/>
        <w:rPr>
          <w:rFonts w:hint="default"/>
          <w:lang w:eastAsia="zh-CN"/>
        </w:rPr>
      </w:pPr>
      <w:r>
        <w:rPr>
          <w:lang w:eastAsia="zh-CN"/>
        </w:rPr>
        <w:t>海淀区着力构建以“风险</w:t>
      </w:r>
      <w:r>
        <w:rPr>
          <w:lang w:eastAsia="zh-CN"/>
        </w:rPr>
        <w:t>+</w:t>
      </w:r>
      <w:r>
        <w:rPr>
          <w:lang w:eastAsia="zh-CN"/>
        </w:rPr>
        <w:t>信用”为基础、“分级分类</w:t>
      </w:r>
      <w:r>
        <w:rPr>
          <w:lang w:eastAsia="zh-CN"/>
        </w:rPr>
        <w:t>+</w:t>
      </w:r>
      <w:r>
        <w:rPr>
          <w:lang w:eastAsia="zh-CN"/>
        </w:rPr>
        <w:t>协同”为关键、“科技</w:t>
      </w:r>
      <w:r>
        <w:rPr>
          <w:lang w:eastAsia="zh-CN"/>
        </w:rPr>
        <w:t>+</w:t>
      </w:r>
      <w:r>
        <w:rPr>
          <w:lang w:eastAsia="zh-CN"/>
        </w:rPr>
        <w:t>共治”为驱动的新型监管体制，获批创建“全国首批网络市场监管与服务示范区”。全面落实轻微违法免罚和初次违法慎罚制度，监管执法有力度的同时更显温度。</w:t>
      </w:r>
    </w:p>
    <w:p w14:paraId="4A6233C9" w14:textId="77777777" w:rsidR="00FE7A11" w:rsidRDefault="00000000">
      <w:pPr>
        <w:pStyle w:val="aff7"/>
        <w:jc w:val="both"/>
        <w:rPr>
          <w:rFonts w:hint="default"/>
          <w:lang w:eastAsia="zh-CN"/>
        </w:rPr>
      </w:pPr>
      <w:r>
        <w:rPr>
          <w:b/>
          <w:lang w:eastAsia="zh-CN"/>
        </w:rPr>
        <w:t>（</w:t>
      </w:r>
      <w:r>
        <w:rPr>
          <w:b/>
          <w:lang w:eastAsia="zh-CN"/>
        </w:rPr>
        <w:t>3</w:t>
      </w:r>
      <w:r>
        <w:rPr>
          <w:b/>
          <w:lang w:eastAsia="zh-CN"/>
        </w:rPr>
        <w:t>）</w:t>
      </w:r>
      <w:r>
        <w:rPr>
          <w:lang w:eastAsia="zh-CN"/>
        </w:rPr>
        <w:t>结合材料三，运用《政治与法治》知识，谈谈海淀区是如何当好高质量发展排头兵的。</w:t>
      </w:r>
      <w:r>
        <w:rPr>
          <w:b/>
          <w:lang w:eastAsia="zh-CN"/>
        </w:rPr>
        <w:t>（</w:t>
      </w:r>
      <w:r>
        <w:rPr>
          <w:b/>
          <w:lang w:eastAsia="zh-CN"/>
        </w:rPr>
        <w:t>7</w:t>
      </w:r>
      <w:r>
        <w:rPr>
          <w:b/>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材料依次写11部门联合支持独角兽、政务服务“一网通办”和“一窗受理”、科技创新金融服务中心、“风险+信用”分级分类协同监管以及轻微违法免罚和初次违法慎罚，直接触发法治政府的服务、监管与执法。</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设问要求说明海淀区怎样当好高质量发展排头兵，按依法履职支持企业、科技赋能服务、创新监管和文明执法展开，分别把具体做法接到企业创新发展与治理效能。</w:t>
      </w:r>
    </w:p>
    <w:p w14:paraId="4C91E12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C91E12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政府运用法治思维和法治方式依法履职，联合有关部门为独角兽企业量身定制发展支持方案，支持硬科技企业研发创新。</w:t>
      </w:r>
    </w:p>
    <w:p w14:paraId="4C91E12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政府运用互联网等科技手段优化政务服务，推进“一网通办”“一窗受理、集成服务、高效办理”；整合科技创新金融服务中心等服务资源，为科创企业提供融资支持，提高服务效率，促进企业发展。</w:t>
      </w:r>
    </w:p>
    <w:p w14:paraId="4C91E12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w:t>
      </w:r>
      <w:r>
        <w:rPr>
          <w:rFonts w:ascii="Times New Roman" w:hAnsi="Times New Roman" w:eastAsia="Songti SC" w:cs="Times New Roman"/>
          <w:sz w:val="21"/>
          <w:szCs w:val="21"/>
          <w:color w:val="000000"/>
        </w:rPr>
        <w:t>构建以风险和信用为基础、分级分类与协同为关键、科技与共治为驱动的新型监管体制，营造良好市场环境；实行轻微违法免罚、初次违法慎罚等文明执法，提升治理效能，推动高质量发展。</w:t>
      </w:r>
    </w:p>
    <w:p w14:paraId="137797F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政府运用法治思维和法治方式履职，结合联合发文、量身定制方案等说明支持独角兽企业发展（2分）。运用科技手段和金融服务支持企业创新、优化服务（写出服务1分，再从理论和实例两方面阐释1分）。创新监管、营造良好市场环境（1分）；文明或规范执法、提高治理效能、推动经济社会高质量发展（任一方向2分）。</w:t>
      </w:r>
    </w:p>
    <w:p w14:paraId="224F324A" w14:textId="77777777" w:rsidR="00FE7A11" w:rsidRDefault="00000000">
      <w:pPr>
        <w:pStyle w:val="31"/>
        <w:spacing w:after="60"/>
        <w:rPr>
          <w:rFonts w:hint="default"/>
          <w:lang w:eastAsia="zh-CN"/>
        </w:rPr>
      </w:pPr>
      <w:r>
        <w:rPr>
          <w:lang w:eastAsia="zh-CN"/>
        </w:rPr>
        <w:t xml:space="preserve">例题 16　2021年北京高考第17题</w:t>
      </w:r>
    </w:p>
    <w:p w14:paraId="5349133A"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
      </w:r>
      <w:r>
        <w:rPr>
          <w:lang w:eastAsia="zh-CN"/>
        </w:rPr>
        <w:t/>
      </w:r>
      <w:r>
        <w:rPr>
          <w:lang w:eastAsia="zh-CN"/>
        </w:rPr>
        <w:t/>
      </w:r>
    </w:p>
    <w:p w14:paraId="357389D0" w14:textId="77777777" w:rsidR="00FE7A11" w:rsidRDefault="00000000">
      <w:pPr>
        <w:pStyle w:val="aff6"/>
        <w:jc w:val="both"/>
        <w:rPr>
          <w:rFonts w:hint="default"/>
          <w:lang w:eastAsia="zh-CN"/>
        </w:rPr>
      </w:pPr>
      <w:r>
        <w:rPr>
          <w:lang w:eastAsia="zh-CN"/>
        </w:rPr>
        <w:t>数据已成为国家基础性战略资源，数据治理是数据资源及其应用过程中相关管控活动、绩效和风险管理的集合。</w:t>
      </w:r>
    </w:p>
    <w:p w14:paraId="2C7AC010" w14:textId="77777777" w:rsidR="00FE7A11" w:rsidRDefault="00000000">
      <w:pPr>
        <w:pStyle w:val="aff6"/>
        <w:jc w:val="both"/>
        <w:rPr>
          <w:rFonts w:hint="default"/>
          <w:lang w:eastAsia="zh-CN"/>
        </w:rPr>
      </w:pPr>
      <w:r>
        <w:rPr>
          <w:lang w:eastAsia="zh-CN"/>
        </w:rPr>
        <w:t>政府在推进数据治理方面已取得了积极成效。新冠肺炎疫情防控，小小健康码助力</w:t>
      </w:r>
      <w:r>
        <w:rPr>
          <w:lang w:eastAsia="zh-CN"/>
        </w:rPr>
        <w:t>10</w:t>
      </w:r>
      <w:r>
        <w:rPr>
          <w:lang w:eastAsia="zh-CN"/>
        </w:rPr>
        <w:t>亿级人口提升精准防控能力；日常政务服务，从“最多跑一次”到实现</w:t>
      </w:r>
      <w:r>
        <w:rPr>
          <w:lang w:eastAsia="zh-CN"/>
        </w:rPr>
        <w:t>24</w:t>
      </w:r>
      <w:r>
        <w:rPr>
          <w:lang w:eastAsia="zh-CN"/>
        </w:rPr>
        <w:t>小时“不打烊”“一网通办”……“十四五”规划和</w:t>
      </w:r>
      <w:r>
        <w:rPr>
          <w:lang w:eastAsia="zh-CN"/>
        </w:rPr>
        <w:t>2035</w:t>
      </w:r>
      <w:r>
        <w:rPr>
          <w:lang w:eastAsia="zh-CN"/>
        </w:rPr>
        <w:t>年远景目标纲要提出，“迎接数字时代，激活数据要素潜能”。</w:t>
      </w:r>
    </w:p>
    <w:p w14:paraId="7C26F4EF" w14:textId="77777777" w:rsidR="00FE7A11" w:rsidRDefault="00000000">
      <w:pPr>
        <w:pStyle w:val="aff6"/>
        <w:jc w:val="both"/>
        <w:rPr>
          <w:rFonts w:hint="default"/>
          <w:lang w:eastAsia="zh-CN"/>
        </w:rPr>
      </w:pPr>
      <w:r>
        <w:rPr>
          <w:lang w:eastAsia="zh-CN"/>
        </w:rPr>
        <w:t>数据治理涉及公民、政府、企业、社会组织等多方主体，需要界定各方权限和责任。在提升公共服务和社会治理数字智能化水平、扩大基础公共信息数据有序开放、加强数据资源安全保护等方面，还有待完善。</w:t>
      </w:r>
    </w:p>
    <w:p w14:paraId="7D8F6DD4" w14:textId="77777777" w:rsidR="00FE7A11" w:rsidRDefault="00000000">
      <w:pPr>
        <w:pStyle w:val="aff6"/>
        <w:jc w:val="both"/>
        <w:rPr>
          <w:rFonts w:hint="default"/>
          <w:lang w:eastAsia="zh-CN"/>
        </w:rPr>
      </w:pPr>
      <w:r>
        <w:rPr>
          <w:rFonts w:eastAsia="Songti SC"/>
          <w:lang w:eastAsia="zh-CN"/>
        </w:rPr>
        <w:t>结合材料，运用《政治生活》知识，说明政府如何运用法治思维推进数据治理。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材料既写健康码、“一网通办”等数据治理成效，又指出数据治理涉及公民、政府、企业、社会组织并有公共服务、数据开放、数据安全等待完善事项，直接触发政府依法明确权责、履职、立规和接受监督。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设问问政府如何运用法治思维推进数据治理，按“权责法定、依法行政—依法履行公共服务和社会治理职能—制定完善数据治理政策法规—政务公开并接受监督”组织，四步均落到数据治理规范有序。</w:t>
      </w:r>
    </w:p>
    <w:p w14:paraId="6DB1C4C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DB1C4C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政府坚持权责法定、依法行政，明确自身在数据治理中的权限和责任，引导公民、企业、社会组织等依法有序参与，防止权力缺失和滥用。</w:t>
      </w:r>
    </w:p>
    <w:p w14:paraId="6DB1C4C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政府依法履行公共服务、市场监管和社会治理职能，有序开放基本公共信息数据，提升政务服务和社会治理数字化水平，加强数据资源安全保护。</w:t>
      </w:r>
    </w:p>
    <w:p w14:paraId="6DB1C4C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w:t>
      </w:r>
      <w:r>
        <w:rPr>
          <w:rFonts w:ascii="Times New Roman" w:hAnsi="Times New Roman" w:eastAsia="Songti SC" w:cs="Times New Roman"/>
          <w:sz w:val="21"/>
          <w:szCs w:val="21"/>
          <w:color w:val="000000"/>
        </w:rPr>
        <w:t>政府依法制定和完善数据共享、数据资源使用与安全保护等政策法规，规范各方行为，提升数据治理的法治化水平。</w:t>
      </w:r>
    </w:p>
    <w:p w14:paraId="6DB1C4C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④</w:t>
      </w:r>
      <w:r>
        <w:rPr>
          <w:rFonts w:ascii="Times New Roman" w:hAnsi="Times New Roman" w:eastAsia="Songti SC" w:cs="Times New Roman"/>
          <w:sz w:val="21"/>
          <w:szCs w:val="21"/>
          <w:color w:val="000000"/>
        </w:rPr>
        <w:t>政府推进政务公开，主动接受监督，规范数据治理中的权力运行，增强工作的公开性和透明度。</w:t>
      </w:r>
    </w:p>
    <w:p w14:paraId="57D83309"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明确政府自身权责，引导多元主体依法有序参与数据治理（2分）；依法履行职能，提高公共数据开放、服务与监管水平（2分）。制定完善数据共享和资源安全保护等政策法规，规范数据资源使用（2分）。主动接受监督，推进政务公开、增强数据治理透明度（1分）。</w:t>
      </w:r>
    </w:p>
    <w:p w14:paraId="0BDEB83F" w14:textId="77777777" w:rsidR="00FE7A11" w:rsidRDefault="00000000">
      <w:pPr>
        <w:pStyle w:val="31"/>
        <w:spacing w:after="60"/>
        <w:rPr>
          <w:rFonts w:hint="default"/>
          <w:lang w:eastAsia="zh-CN"/>
        </w:rPr>
      </w:pPr>
      <w:r>
        <w:rPr>
          <w:lang w:eastAsia="zh-CN"/>
        </w:rPr>
        <w:t xml:space="preserve">例题 17　2025年北京高考第17题</w:t>
      </w:r>
    </w:p>
    <w:p w14:paraId="7A4F120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17. </w:t>
      </w:r>
      <w:r>
        <w:rPr>
          <w:lang w:eastAsia="zh-CN"/>
        </w:rPr>
        <w:t>为了“解决好人民最关心最直接最现实的利益问题”，北京市不断完善以市民服务热线为主渠道的群众诉求与回应机制，生动展现了超大城市治理现代化的进程，打造了“中国之治”的首都样板。</w:t>
      </w:r>
    </w:p>
    <w:p w14:paraId="46730815" w14:textId="77777777" w:rsidR="00FE7A11" w:rsidRDefault="00000000">
      <w:pPr>
        <w:spacing w:line="240" w:lineRule="auto"/>
        <w:jc w:val="center"/>
        <w:rPr>
          <w:rFonts w:hint="default"/>
        </w:rPr>
      </w:pPr>
      <w:r>
        <w:rPr>
          <w:rFonts w:eastAsia="Kaiti SC"/>
          <w:noProof/>
        </w:rPr>
        <w:lastRenderedPageBreak/>
        <w:drawing>
          <wp:inline distT="0" distB="0" distL="0" distR="0" wp14:anchorId="2569DDBA" wp14:editId="696C0255">
            <wp:extent cx="5897880" cy="2347473"/>
            <wp:effectExtent l="0" t="0" r="0" b="0"/>
            <wp:docPr id="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k25q17_teacher_p6_img1.png"/>
                    <pic:cNvPicPr/>
                  </pic:nvPicPr>
                  <pic:blipFill>
                    <a:blip r:embed="rId27"/>
                    <a:stretch>
                      <a:fillRect/>
                    </a:stretch>
                  </pic:blipFill>
                  <pic:spPr>
                    <a:xfrm>
                      <a:off x="0" y="0"/>
                      <a:ext cx="5897880" cy="2347473"/>
                    </a:xfrm>
                    <a:prstGeom prst="rect">
                      <a:avLst/>
                    </a:prstGeom>
                  </pic:spPr>
                </pic:pic>
              </a:graphicData>
            </a:graphic>
          </wp:inline>
        </w:drawing>
      </w:r>
    </w:p>
    <w:p w14:paraId="4609E55F" w14:textId="77777777" w:rsidR="00FE7A11" w:rsidRDefault="00000000">
      <w:pPr>
        <w:pStyle w:val="aff6"/>
        <w:jc w:val="both"/>
        <w:rPr>
          <w:rFonts w:hint="default"/>
          <w:lang w:eastAsia="zh-CN"/>
        </w:rPr>
      </w:pPr>
      <w:r>
        <w:rPr>
          <w:rFonts w:eastAsia="Songti SC"/>
          <w:lang w:eastAsia="zh-CN"/>
        </w:rPr>
        <w:t>上图呈现了以市民服务热线为主渠道的群众诉求与回应机制的变迁。运用《政治与法治》知识，从动力、机制和技术三个角度中任选两个角度对这一变迁进行分析。</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“接、派、办、评”全流程、多元力量参与和“未诉先办”体现治理方式转变；从上门问需、电话热线到综合平台、大数据辅助决策，则体现公共服务向智能、精准、高效发展。</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设问要求任选两个角度分析变迁，可选机制和技术。每层先写相应知识，再对比前后阶段的具体变化，分别说明政府治理方式怎样转变、公共服务怎样更加智能高效。</w:t>
      </w:r>
    </w:p>
    <w:p w14:paraId="1E534D2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E534D2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从机制看，政府转变治理方式，推进依法治理、多元协同治理和主动治理。北京市由热线受理诉求，发展到接诉即办、“接、派、办、评”全流程和多元力量参与，再推进主动治理、未诉先办，提升治理能力，更好回应市民需求。</w:t>
      </w:r>
    </w:p>
    <w:p w14:paraId="1E534D2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从技术看，政府建设智能高效的公共服务体系。群众诉求收集由居委会上门走访、市长电话发展到12345综合信息服务平台，再通过大数据发现民生痛点、辅助决策，使公共服务更加智能、精准、高效。</w:t>
      </w:r>
    </w:p>
    <w:p w14:paraId="7BF40155"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政府转变治理方式，推进依法治理、多元协同或主动治理（2分），结合接诉即办、全流程机制、多元力量参与及未诉先办分析治理机制的变迁（2分）。政府智能高效、公共服务更加智能精准高效（2分），结合从上门问需、电话热线到综合信息平台、大数据辅助决策分析技术的变迁（2分）。</w:t>
      </w:r>
    </w:p>
    <w:p w14:paraId="1C2AB803" w14:textId="77777777" w:rsidR="00FE7A11" w:rsidRDefault="00000000">
      <w:pPr>
        <w:pStyle w:val="31"/>
        <w:spacing w:after="60"/>
        <w:rPr>
          <w:rFonts w:hint="default"/>
          <w:lang w:eastAsia="zh-CN"/>
        </w:rPr>
      </w:pPr>
      <w:r>
        <w:rPr>
          <w:lang w:eastAsia="zh-CN"/>
        </w:rPr>
        <w:t xml:space="preserve">例题 18　2020年北京高考第19题第（1）问</w:t>
      </w:r>
    </w:p>
    <w:p w14:paraId="2DE21977"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w:t>
      </w:r>
      <w:r>
        <w:rPr>
          <w:lang w:eastAsia="zh-CN"/>
        </w:rPr>
        <w:t>12</w:t>
      </w:r>
      <w:r>
        <w:rPr>
          <w:lang w:eastAsia="zh-CN"/>
        </w:rPr>
        <w:t>分）生态治理，道阻且长，行则将至。随着城市化进程加快，生活垃圾处理日益成为生态治理的重要议题。</w:t>
      </w:r>
      <w:r>
        <w:rPr>
          <w:lang w:eastAsia="zh-CN"/>
        </w:rPr>
        <w:t>20</w:t>
      </w:r>
      <w:r>
        <w:rPr>
          <w:lang w:eastAsia="zh-CN"/>
        </w:rPr>
        <w:t>世纪</w:t>
      </w:r>
      <w:r>
        <w:rPr>
          <w:lang w:eastAsia="zh-CN"/>
        </w:rPr>
        <w:t>80</w:t>
      </w:r>
      <w:r>
        <w:rPr>
          <w:lang w:eastAsia="zh-CN"/>
        </w:rPr>
        <w:t>年代以来，我国解决生活垃圾问题的政策大致经过了一个演进历程：</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1162"/>
        <w:gridCol w:w="1859"/>
        <w:gridCol w:w="2092"/>
        <w:gridCol w:w="4185"/>
      </w:tblGrid>
      <w:tr w:rsidR="00FE7A11" w14:paraId="7995976C" w14:textId="77777777">
        <w:trPr>
          <w:cantSplit/>
          <w:tblHeader/>
        </w:trPr>
        <w:tc>
          <w:tcPr>
            <w:tcW w:w="1162" w:type="dxa"/>
          </w:tcPr>
          <w:p w14:paraId="6A6FF49E" w14:textId="77777777" w:rsidR="00FE7A11" w:rsidRDefault="00000000">
            <w:pPr>
              <w:pStyle w:val="aff6"/>
              <w:keepLines/>
              <w:ind w:firstLine="0"/>
              <w:jc w:val="center"/>
              <w:rPr>
                <w:rFonts w:hint="default"/>
              </w:rPr>
            </w:pPr>
            <w:r>
              <w:rPr>
                <w:b/>
              </w:rPr>
              <w:t>阶段</w:t>
            </w:r>
          </w:p>
        </w:tc>
        <w:tc>
          <w:tcPr>
            <w:tcW w:w="1859" w:type="dxa"/>
          </w:tcPr>
          <w:p w14:paraId="6408472F" w14:textId="77777777" w:rsidR="00FE7A11" w:rsidRDefault="00000000">
            <w:pPr>
              <w:pStyle w:val="aff6"/>
              <w:keepLines/>
              <w:ind w:firstLine="0"/>
              <w:jc w:val="center"/>
              <w:rPr>
                <w:rFonts w:hint="default"/>
              </w:rPr>
            </w:pPr>
            <w:r>
              <w:rPr>
                <w:b/>
              </w:rPr>
              <w:t>突出问题</w:t>
            </w:r>
          </w:p>
        </w:tc>
        <w:tc>
          <w:tcPr>
            <w:tcW w:w="2092" w:type="dxa"/>
          </w:tcPr>
          <w:p w14:paraId="2C9FC498" w14:textId="77777777" w:rsidR="00FE7A11" w:rsidRDefault="00000000">
            <w:pPr>
              <w:pStyle w:val="aff6"/>
              <w:keepLines/>
              <w:ind w:firstLine="0"/>
              <w:jc w:val="center"/>
              <w:rPr>
                <w:rFonts w:hint="default"/>
              </w:rPr>
            </w:pPr>
            <w:r>
              <w:rPr>
                <w:b/>
              </w:rPr>
              <w:t>具体做法</w:t>
            </w:r>
          </w:p>
        </w:tc>
        <w:tc>
          <w:tcPr>
            <w:tcW w:w="4185" w:type="dxa"/>
          </w:tcPr>
          <w:p w14:paraId="0845D1FD" w14:textId="77777777" w:rsidR="00FE7A11" w:rsidRDefault="00000000">
            <w:pPr>
              <w:pStyle w:val="aff6"/>
              <w:keepLines/>
              <w:ind w:firstLine="0"/>
              <w:jc w:val="center"/>
              <w:rPr>
                <w:rFonts w:hint="default"/>
              </w:rPr>
            </w:pPr>
            <w:r>
              <w:rPr>
                <w:b/>
              </w:rPr>
              <w:t>政策规划</w:t>
            </w:r>
          </w:p>
        </w:tc>
      </w:tr>
      <w:tr w:rsidR="00FE7A11" w14:paraId="00B3E6FF" w14:textId="77777777">
        <w:trPr>
          <w:cantSplit/>
        </w:trPr>
        <w:tc>
          <w:tcPr>
            <w:tcW w:w="1162" w:type="dxa"/>
          </w:tcPr>
          <w:p w14:paraId="7ADEF321" w14:textId="77777777" w:rsidR="00FE7A11" w:rsidRDefault="00000000">
            <w:pPr>
              <w:pStyle w:val="aff6"/>
              <w:keepLines/>
              <w:ind w:firstLine="0"/>
              <w:jc w:val="both"/>
              <w:rPr>
                <w:rFonts w:hint="default"/>
              </w:rPr>
            </w:pPr>
            <w:r>
              <w:t>政策萌芽</w:t>
            </w:r>
          </w:p>
        </w:tc>
        <w:tc>
          <w:tcPr>
            <w:tcW w:w="1859" w:type="dxa"/>
          </w:tcPr>
          <w:p w14:paraId="56224494" w14:textId="77777777" w:rsidR="00FE7A11" w:rsidRDefault="00000000">
            <w:pPr>
              <w:pStyle w:val="aff6"/>
              <w:keepLines/>
              <w:ind w:firstLine="0"/>
              <w:jc w:val="both"/>
              <w:rPr>
                <w:rFonts w:hint="default"/>
              </w:rPr>
            </w:pPr>
            <w:r>
              <w:t>垃圾增长、垃圾污染</w:t>
            </w:r>
          </w:p>
        </w:tc>
        <w:tc>
          <w:tcPr>
            <w:tcW w:w="2092" w:type="dxa"/>
          </w:tcPr>
          <w:p w14:paraId="7BADCAE3" w14:textId="77777777" w:rsidR="00FE7A11" w:rsidRDefault="00000000">
            <w:pPr>
              <w:pStyle w:val="aff6"/>
              <w:keepLines/>
              <w:ind w:firstLine="0"/>
              <w:jc w:val="both"/>
              <w:rPr>
                <w:rFonts w:hint="default"/>
              </w:rPr>
            </w:pPr>
            <w:r>
              <w:t>垃圾焚烧与填埋</w:t>
            </w:r>
          </w:p>
        </w:tc>
        <w:tc>
          <w:tcPr>
            <w:tcW w:w="4185" w:type="dxa"/>
          </w:tcPr>
          <w:p w14:paraId="554D6099" w14:textId="77777777" w:rsidR="00FE7A11" w:rsidRDefault="00000000">
            <w:pPr>
              <w:pStyle w:val="aff6"/>
              <w:keepLines/>
              <w:ind w:firstLine="0"/>
              <w:jc w:val="both"/>
              <w:rPr>
                <w:rFonts w:hint="default"/>
                <w:lang w:eastAsia="zh-CN"/>
              </w:rPr>
              <w:keepNext/>
            </w:pPr>
            <w:r>
              <w:rPr>
                <w:lang w:eastAsia="zh-CN"/>
              </w:rPr>
              <w:t>●发布行政命令，制定专项法规，实行政府管制</w:t>
            </w:r>
          </w:p>
          <w:p w14:paraId="147FAA45" w14:textId="77777777" w:rsidR="00FE7A11" w:rsidRDefault="00000000">
            <w:pPr>
              <w:pStyle w:val="aff6"/>
              <w:keepLines/>
              <w:ind w:firstLine="0"/>
              <w:jc w:val="both"/>
              <w:rPr>
                <w:rFonts w:hint="default"/>
                <w:lang w:eastAsia="zh-CN"/>
              </w:rPr>
            </w:pPr>
            <w:r>
              <w:rPr>
                <w:lang w:eastAsia="zh-CN"/>
              </w:rPr>
              <w:t>●《城市市容环境卫生管理条例（试行）》（1982年）、《城市生活垃圾管理办法》（1993年）等</w:t>
            </w:r>
            <w:r>
              <w:rPr>
                <w:lang w:eastAsia="zh-CN"/>
              </w:rPr>
              <w:t/>
            </w:r>
            <w:r>
              <w:rPr>
                <w:lang w:eastAsia="zh-CN"/>
              </w:rPr>
              <w:t/>
            </w:r>
            <w:r>
              <w:rPr>
                <w:lang w:eastAsia="zh-CN"/>
              </w:rPr>
              <w:t/>
            </w:r>
            <w:r>
              <w:rPr>
                <w:lang w:eastAsia="zh-CN"/>
              </w:rPr>
              <w:t/>
            </w:r>
          </w:p>
        </w:tc>
      </w:tr>
      <w:tr w:rsidR="00FE7A11" w14:paraId="511A07D4" w14:textId="77777777">
        <w:trPr>
          <w:cantSplit/>
        </w:trPr>
        <w:tc>
          <w:tcPr>
            <w:tcW w:w="1162" w:type="dxa"/>
          </w:tcPr>
          <w:p w14:paraId="10B17485" w14:textId="77777777" w:rsidR="00FE7A11" w:rsidRDefault="00000000">
            <w:pPr>
              <w:pStyle w:val="aff6"/>
              <w:keepLines/>
              <w:ind w:firstLine="0"/>
              <w:jc w:val="both"/>
              <w:rPr>
                <w:rFonts w:hint="default"/>
              </w:rPr>
            </w:pPr>
            <w:r>
              <w:t>初步发展</w:t>
            </w:r>
          </w:p>
        </w:tc>
        <w:tc>
          <w:tcPr>
            <w:tcW w:w="1859" w:type="dxa"/>
          </w:tcPr>
          <w:p w14:paraId="02CFC86B" w14:textId="77777777" w:rsidR="00FE7A11" w:rsidRDefault="00000000">
            <w:pPr>
              <w:pStyle w:val="aff6"/>
              <w:keepLines/>
              <w:ind w:firstLine="0"/>
              <w:jc w:val="both"/>
              <w:rPr>
                <w:rFonts w:hint="default"/>
                <w:lang w:eastAsia="zh-CN"/>
              </w:rPr>
            </w:pPr>
            <w:r>
              <w:rPr>
                <w:lang w:eastAsia="zh-CN"/>
              </w:rPr>
              <w:t>垃圾填埋安全隐患、规划选址不合理</w:t>
            </w:r>
          </w:p>
        </w:tc>
        <w:tc>
          <w:tcPr>
            <w:tcW w:w="2092" w:type="dxa"/>
          </w:tcPr>
          <w:p w14:paraId="78487564" w14:textId="77777777" w:rsidR="00FE7A11" w:rsidRDefault="00000000">
            <w:pPr>
              <w:pStyle w:val="aff6"/>
              <w:keepLines/>
              <w:ind w:firstLine="0"/>
              <w:jc w:val="both"/>
              <w:rPr>
                <w:rFonts w:hint="default"/>
                <w:lang w:eastAsia="zh-CN"/>
              </w:rPr>
            </w:pPr>
            <w:r>
              <w:rPr>
                <w:lang w:eastAsia="zh-CN"/>
              </w:rPr>
              <w:t>提高垃圾处理技术和能力，完善市场监督</w:t>
            </w:r>
          </w:p>
        </w:tc>
        <w:tc>
          <w:tcPr>
            <w:tcW w:w="4185" w:type="dxa"/>
          </w:tcPr>
          <w:p w14:paraId="0ECC6E97" w14:textId="77777777" w:rsidR="00FE7A11" w:rsidRDefault="00000000">
            <w:pPr>
              <w:pStyle w:val="aff6"/>
              <w:keepLines/>
              <w:ind w:firstLine="0"/>
              <w:jc w:val="both"/>
              <w:rPr>
                <w:rFonts w:hint="default"/>
                <w:lang w:eastAsia="zh-CN"/>
              </w:rPr>
            </w:pPr>
            <w:r>
              <w:rPr>
                <w:lang w:eastAsia="zh-CN"/>
              </w:rPr>
              <w:t>●纳入整体规划，出台法律法规，制定技术规范和行业标准，进行政策试点</w:t>
            </w:r>
          </w:p>
          <w:p w14:paraId="53BB3CD8" w14:textId="77777777" w:rsidR="00FE7A11" w:rsidRDefault="00000000">
            <w:pPr>
              <w:pStyle w:val="aff6"/>
              <w:keepLines/>
              <w:ind w:firstLine="0"/>
              <w:jc w:val="both"/>
              <w:rPr>
                <w:rFonts w:hint="default"/>
                <w:lang w:eastAsia="zh-CN"/>
              </w:rPr>
            </w:pPr>
            <w:r>
              <w:rPr>
                <w:lang w:eastAsia="zh-CN"/>
              </w:rPr>
              <w:t>●《固体废物污染环境防治法）（简称《固废法》）（1995年）、城镇污染综合治理纳入《国民经济和社会发展第十个五年计划纲要》等</w:t>
            </w:r>
            <w:r>
              <w:rPr>
                <w:lang w:eastAsia="zh-CN"/>
              </w:rPr>
              <w:t/>
            </w:r>
            <w:r>
              <w:rPr>
                <w:lang w:eastAsia="zh-CN"/>
              </w:rPr>
              <w:t/>
            </w:r>
          </w:p>
        </w:tc>
      </w:tr>
      <w:tr w:rsidR="00FE7A11" w14:paraId="04B7EB39" w14:textId="77777777">
        <w:trPr>
          <w:cantSplit/>
        </w:trPr>
        <w:tc>
          <w:tcPr>
            <w:tcW w:w="1162" w:type="dxa"/>
          </w:tcPr>
          <w:p w14:paraId="6EAB364A" w14:textId="77777777" w:rsidR="00FE7A11" w:rsidRDefault="00000000">
            <w:pPr>
              <w:pStyle w:val="aff6"/>
              <w:keepLines/>
              <w:ind w:firstLine="0"/>
              <w:jc w:val="both"/>
              <w:rPr>
                <w:rFonts w:hint="default"/>
              </w:rPr>
            </w:pPr>
            <w:r>
              <w:t>转型调整</w:t>
            </w:r>
          </w:p>
        </w:tc>
        <w:tc>
          <w:tcPr>
            <w:tcW w:w="1859" w:type="dxa"/>
          </w:tcPr>
          <w:p w14:paraId="394EB2C3" w14:textId="77777777" w:rsidR="00FE7A11" w:rsidRDefault="00000000">
            <w:pPr>
              <w:pStyle w:val="aff6"/>
              <w:keepLines/>
              <w:ind w:firstLine="0"/>
              <w:jc w:val="both"/>
              <w:rPr>
                <w:rFonts w:hint="default"/>
                <w:lang w:eastAsia="zh-CN"/>
              </w:rPr>
            </w:pPr>
            <w:r>
              <w:rPr>
                <w:lang w:eastAsia="zh-CN"/>
              </w:rPr>
              <w:t>无害化处理水平与垃圾增速不匹配</w:t>
            </w:r>
          </w:p>
        </w:tc>
        <w:tc>
          <w:tcPr>
            <w:tcW w:w="2092" w:type="dxa"/>
          </w:tcPr>
          <w:p w14:paraId="1B2CC2AD" w14:textId="77777777" w:rsidR="00FE7A11" w:rsidRDefault="00000000">
            <w:pPr>
              <w:pStyle w:val="aff6"/>
              <w:keepLines/>
              <w:ind w:firstLine="0"/>
              <w:jc w:val="both"/>
              <w:rPr>
                <w:rFonts w:hint="default"/>
                <w:lang w:eastAsia="zh-CN"/>
              </w:rPr>
            </w:pPr>
            <w:r>
              <w:rPr>
                <w:lang w:eastAsia="zh-CN"/>
              </w:rPr>
              <w:t>垃圾处理产业化，鼓励社会资本参与，开展公众环保教育，扩大社会监督</w:t>
            </w:r>
          </w:p>
        </w:tc>
        <w:tc>
          <w:tcPr>
            <w:tcW w:w="4185" w:type="dxa"/>
          </w:tcPr>
          <w:p w14:paraId="1F35268A" w14:textId="77777777" w:rsidR="00FE7A11" w:rsidRDefault="00000000">
            <w:pPr>
              <w:pStyle w:val="aff6"/>
              <w:keepLines/>
              <w:ind w:firstLine="0"/>
              <w:jc w:val="both"/>
              <w:rPr>
                <w:rFonts w:hint="default"/>
                <w:lang w:eastAsia="zh-CN"/>
              </w:rPr>
            </w:pPr>
            <w:r>
              <w:rPr>
                <w:lang w:eastAsia="zh-CN"/>
              </w:rPr>
              <w:t>●出台法律法规，实行政府采购、特许经营和市场准入，保障信息公开</w:t>
            </w:r>
          </w:p>
          <w:p w14:paraId="55143EBE" w14:textId="77777777" w:rsidR="00FE7A11" w:rsidRDefault="00000000">
            <w:pPr>
              <w:pStyle w:val="aff6"/>
              <w:keepLines/>
              <w:ind w:firstLine="0"/>
              <w:jc w:val="both"/>
              <w:rPr>
                <w:rFonts w:hint="default"/>
                <w:lang w:eastAsia="zh-CN"/>
              </w:rPr>
            </w:pPr>
            <w:r>
              <w:rPr>
                <w:lang w:eastAsia="zh-CN"/>
              </w:rPr>
              <w:t>●《固废法》（2004年首次修订）、新版《城市生活垃圾管理办法》（2007年）等</w:t>
            </w:r>
            <w:r>
              <w:rPr>
                <w:lang w:eastAsia="zh-CN"/>
              </w:rPr>
              <w:t/>
            </w:r>
            <w:r>
              <w:rPr>
                <w:lang w:eastAsia="zh-CN"/>
              </w:rPr>
              <w:t/>
            </w:r>
            <w:r>
              <w:rPr>
                <w:lang w:eastAsia="zh-CN"/>
              </w:rPr>
              <w:t/>
            </w:r>
            <w:r>
              <w:rPr>
                <w:lang w:eastAsia="zh-CN"/>
              </w:rPr>
              <w:t/>
            </w:r>
          </w:p>
        </w:tc>
      </w:tr>
      <w:tr w:rsidR="00FE7A11" w14:paraId="01EE1590" w14:textId="77777777">
        <w:trPr>
          <w:cantSplit/>
        </w:trPr>
        <w:tc>
          <w:tcPr>
            <w:tcW w:w="1162" w:type="dxa"/>
          </w:tcPr>
          <w:p w14:paraId="1EC7A846" w14:textId="77777777" w:rsidR="00FE7A11" w:rsidRDefault="00000000">
            <w:pPr>
              <w:pStyle w:val="aff6"/>
              <w:keepLines/>
              <w:ind w:firstLine="0"/>
              <w:jc w:val="both"/>
              <w:rPr>
                <w:rFonts w:hint="default"/>
              </w:rPr>
            </w:pPr>
            <w:r>
              <w:lastRenderedPageBreak/>
              <w:t>深化发展</w:t>
            </w:r>
          </w:p>
        </w:tc>
        <w:tc>
          <w:tcPr>
            <w:tcW w:w="1859" w:type="dxa"/>
          </w:tcPr>
          <w:p w14:paraId="6C8F529A" w14:textId="77777777" w:rsidR="00FE7A11" w:rsidRDefault="00000000">
            <w:pPr>
              <w:pStyle w:val="aff6"/>
              <w:keepLines/>
              <w:ind w:firstLine="0"/>
              <w:jc w:val="both"/>
              <w:rPr>
                <w:rFonts w:hint="default"/>
                <w:lang w:eastAsia="zh-CN"/>
              </w:rPr>
            </w:pPr>
            <w:r>
              <w:rPr>
                <w:lang w:eastAsia="zh-CN"/>
              </w:rPr>
              <w:t>垃圾分类不到位、资源利用率低</w:t>
            </w:r>
          </w:p>
        </w:tc>
        <w:tc>
          <w:tcPr>
            <w:tcW w:w="2092" w:type="dxa"/>
          </w:tcPr>
          <w:p w14:paraId="5160E198" w14:textId="77777777" w:rsidR="00FE7A11" w:rsidRDefault="00000000">
            <w:pPr>
              <w:pStyle w:val="aff6"/>
              <w:keepLines/>
              <w:ind w:firstLine="0"/>
              <w:jc w:val="both"/>
              <w:rPr>
                <w:rFonts w:hint="default"/>
                <w:lang w:eastAsia="zh-CN"/>
              </w:rPr>
            </w:pPr>
            <w:r>
              <w:rPr>
                <w:lang w:eastAsia="zh-CN"/>
              </w:rPr>
              <w:t>明确</w:t>
            </w:r>
            <w:r>
              <w:rPr>
                <w:lang w:eastAsia="zh-CN"/>
              </w:rPr>
              <w:t>46</w:t>
            </w:r>
            <w:r>
              <w:rPr>
                <w:lang w:eastAsia="zh-CN"/>
              </w:rPr>
              <w:t>个城市先行实施生活垃圾强制分类，调动社会团体和公众参与，鼓励志愿活动</w:t>
            </w:r>
          </w:p>
        </w:tc>
        <w:tc>
          <w:tcPr>
            <w:tcW w:w="4185" w:type="dxa"/>
          </w:tcPr>
          <w:p w14:paraId="0CBB639B" w14:textId="77777777" w:rsidR="00FE7A11" w:rsidRDefault="00000000">
            <w:pPr>
              <w:pStyle w:val="aff6"/>
              <w:keepLines/>
              <w:ind w:firstLine="0"/>
              <w:jc w:val="both"/>
              <w:rPr>
                <w:rFonts w:hint="default"/>
                <w:lang w:eastAsia="zh-CN"/>
              </w:rPr>
            </w:pPr>
            <w:r>
              <w:rPr>
                <w:lang w:eastAsia="zh-CN"/>
              </w:rPr>
              <w:t>●出台法律法规，开展环保督查，政策试点不断扩大，进行舆论宣传和教育引导，推行生活垃圾分类制度</w:t>
            </w:r>
          </w:p>
          <w:p w14:paraId="0BE8ED8E" w14:textId="77777777" w:rsidR="00FE7A11" w:rsidRDefault="00000000">
            <w:pPr>
              <w:pStyle w:val="aff6"/>
              <w:keepLines/>
              <w:ind w:firstLine="0"/>
              <w:jc w:val="both"/>
              <w:rPr>
                <w:rFonts w:hint="default"/>
                <w:lang w:eastAsia="zh-CN"/>
              </w:rPr>
            </w:pPr>
            <w:r>
              <w:rPr>
                <w:lang w:eastAsia="zh-CN"/>
              </w:rPr>
              <w:t>●《城市生活垃圾管理办法》（2015年修正）、北京和上海等地出台地方性生活垃圾管理条例，《固废法》（2020年修订）等</w:t>
            </w:r>
            <w:r>
              <w:rPr>
                <w:lang w:eastAsia="zh-CN"/>
              </w:rPr>
              <w:t/>
            </w:r>
            <w:r>
              <w:rPr>
                <w:lang w:eastAsia="zh-CN"/>
              </w:rPr>
              <w:t/>
            </w:r>
            <w:r>
              <w:rPr>
                <w:lang w:eastAsia="zh-CN"/>
              </w:rPr>
              <w:t/>
            </w:r>
            <w:r>
              <w:rPr>
                <w:lang w:eastAsia="zh-CN"/>
              </w:rPr>
              <w:t/>
            </w:r>
          </w:p>
        </w:tc>
      </w:tr>
    </w:tbl>
    <w:p w14:paraId="49529EA8" w14:textId="77777777" w:rsidR="00FE7A11" w:rsidRDefault="00000000">
      <w:pPr>
        <w:pStyle w:val="aff6"/>
        <w:jc w:val="both"/>
        <w:rPr>
          <w:rFonts w:hint="default"/>
          <w:lang w:eastAsia="zh-CN"/>
        </w:rPr>
      </w:pPr>
      <w:r>
        <w:rPr>
          <w:rFonts w:eastAsia="Songti SC"/>
          <w:lang w:eastAsia="zh-CN"/>
        </w:rPr>
        <w:t>（</w:t>
      </w:r>
      <w:r>
        <w:rPr>
          <w:rFonts w:eastAsia="Songti SC"/>
          <w:lang w:eastAsia="zh-CN"/>
        </w:rPr>
        <w:t>1</w:t>
      </w:r>
      <w:r>
        <w:rPr>
          <w:rFonts w:eastAsia="Songti SC"/>
          <w:lang w:eastAsia="zh-CN"/>
        </w:rPr>
        <w:t>）运用《政治生活》知识，说明我国在解决生活垃圾问题上政策演进的特点。</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表格显示，政策由发布行政命令、实行政府管制，逐步转向规划、法律法规、技术规范和行业标准；同时出现市场监督、社会资本、政府采购、特许经营和市场准入，触发法治化治理以及政府作用与市场机制结合。</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设问问政策演进的特点，按“治理依据和手段—政府与市场关系”组织比较：先概括行政管制向法律规范转变，再概括政府治理与市场机制协同。</w:t>
      </w:r>
    </w:p>
    <w:p w14:paraId="0FE7D2DE"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FE7D2D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治理由行政命令和直接管制逐步转向规划、法律法规、技术规范和行业标准，政策治理更加制度化、法治化。</w:t>
      </w:r>
    </w:p>
    <w:p w14:paraId="0FE7D2D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政府加强宏观治理和市场监督，同时引入社会资本、政府采购、特许经营和市场准入，形成政府作用与市场机制的结合，提高垃圾治理效能。</w:t>
      </w:r>
    </w:p>
    <w:p w14:paraId="4B91480B"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由行政手段治理转向法律手段，政府治理法治化水平提高（2分）；正确处理政府和市场关系，或写引入市场机制、经济与社会效益相结合（2分）。</w:t>
      </w:r>
    </w:p>
    <w:p w14:paraId="1F85B895" w14:textId="77777777" w:rsidR="00FE7A11" w:rsidRDefault="00000000">
      <w:pPr>
        <w:pStyle w:val="affb"/>
        <w:rPr>
          <w:rFonts w:hint="default"/>
          <w:lang w:eastAsia="zh-CN"/>
        </w:rPr>
      </w:pPr>
      <w:r>
        <w:rPr>
          <w:lang w:eastAsia="zh-CN"/>
        </w:rPr>
        <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p>
    <w:p w14:paraId="63A9AA29" w14:textId="77777777" w:rsidR="00FE7A11" w:rsidRDefault="00000000">
      <w:pPr>
        <w:pStyle w:val="31"/>
        <w:spacing w:after="60"/>
        <w:rPr>
          <w:rFonts w:hint="default"/>
          <w:lang w:eastAsia="zh-CN"/>
        </w:rPr>
      </w:pPr>
      <w:r>
        <w:rPr>
          <w:lang w:eastAsia="zh-CN"/>
        </w:rPr>
        <w:t xml:space="preserve">例题 19　2023朝阳二模第17题</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17．（7分）行政处罚是指行政机关依法对违反行政管理秩序的公民、法人或者其他组织，以减损权益或者增加义务的方式予以惩戒的行为。新修订的《中华人民共和国行政处罚法》新增了相关规定，希望用柔性执法促进自觉守法、自我纠错，彰显了当代行政管理的“力度·尺度·温度”。</w:t>
      </w:r>
    </w:p>
    <w:p w14:paraId="7EF1C826" w14:textId="77777777" w:rsidR="00FE7A11" w:rsidRDefault="00000000">
      <w:pPr>
        <w:pStyle w:val="aff6"/>
        <w:ind w:firstLine="0"/>
        <w:jc w:val="both"/>
        <w:rPr>
          <w:rFonts w:hint="default"/>
          <w:lang w:eastAsia="zh-CN"/>
        </w:rPr>
      </w:pPr>
      <w:r>
        <w:rPr>
          <w:lang w:eastAsia="zh-CN"/>
        </w:rPr>
        <w:t xml:space="preserve">《中华人民共和国行政处罚法》(节选)</w:t>
      </w:r>
    </w:p>
    <w:p w14:paraId="7EF1C826" w14:textId="77777777" w:rsidR="00FE7A11" w:rsidRDefault="00000000">
      <w:pPr>
        <w:pStyle w:val="aff6"/>
        <w:ind w:firstLine="0"/>
        <w:jc w:val="both"/>
        <w:rPr>
          <w:rFonts w:hint="default"/>
          <w:lang w:eastAsia="zh-CN"/>
        </w:rPr>
      </w:pPr>
      <w:r>
        <w:rPr>
          <w:lang w:eastAsia="zh-CN"/>
        </w:rPr>
        <w:t xml:space="preserve">第三十三条 违法行为轻微并及时改正,没有造成危害后果的,不予行政处罚。初次违法且危害后果轻微并及时改正的,可以不予行政处罚。当事人有证据足以证明没有主观过错的,不予行政处罚。法律、行政法规另有规定的，从其规定。对当事人的违法行为依法不予行政处罚的，行政机关应当对当事人进行教育。</w:t>
      </w:r>
    </w:p>
    <w:p w14:paraId="7EF1C826" w14:textId="77777777" w:rsidR="00FE7A11" w:rsidRDefault="00000000">
      <w:pPr>
        <w:pStyle w:val="aff6"/>
        <w:ind w:firstLine="0"/>
        <w:jc w:val="both"/>
        <w:rPr>
          <w:rFonts w:hint="default"/>
          <w:lang w:eastAsia="zh-CN"/>
        </w:rPr>
      </w:pPr>
      <w:r>
        <w:rPr>
          <w:lang w:eastAsia="zh-CN"/>
        </w:rPr>
        <w:t xml:space="preserve">第三十四条 行政机关可以依法制定行政处罚裁量基准,规范行使行政处罚裁量权。行政处罚裁量基准应当向社会公布。</w:t>
      </w:r>
    </w:p>
    <w:p w14:paraId="7EF1C826" w14:textId="77777777" w:rsidR="00FE7A11" w:rsidRDefault="00000000">
      <w:pPr>
        <w:pStyle w:val="aff6"/>
        <w:ind w:firstLine="0"/>
        <w:jc w:val="both"/>
        <w:rPr>
          <w:rFonts w:hint="default"/>
          <w:lang w:eastAsia="zh-CN"/>
        </w:rPr>
      </w:pPr>
      <w:r>
        <w:rPr>
          <w:lang w:eastAsia="zh-CN"/>
        </w:rPr>
        <w:t xml:space="preserve">第六十六条 行政处罚决定依法作出后，当事人应当在行政处罚决定书载明的期限内，予以履行。当事人确有经济困难，需要延期或者分期缴纳罚款的，经当事人申请和行政机关批准，可以暂缓或者分期缴纳。</w:t>
      </w:r>
    </w:p>
    <w:p w14:paraId="301BB9C8" w14:textId="77777777" w:rsidR="00FE7A11" w:rsidRDefault="00000000">
      <w:pPr>
        <w:pStyle w:val="aff7"/>
        <w:jc w:val="both"/>
        <w:rPr>
          <w:rFonts w:hint="default"/>
          <w:lang w:eastAsia="zh-CN"/>
        </w:rPr>
      </w:pPr>
      <w:r>
        <w:rPr>
          <w:lang w:eastAsia="zh-CN"/>
        </w:rPr>
        <w:t xml:space="preserve">结合材料，运用《政治与法治》知识，说明上述法律规定的实施将如何促进行政管理的“力度”“尺度”和“温度”的有机统一。</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材料给出行政处罚法关于不予处罚、教育、裁量基准公开和缓缴罚款的规定，主体是行政机关，触发严格规范公正文明执法。</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设问要求说明力度、尺度和温度怎样统一，按依法实施处罚的约束力、公开裁量基准的规范性、教育纠错与照顾困难的文明性展开，说明行政管理如何兼顾法律权威和人民权益。</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行政机关严格依法履行处罚职责，对依法应予处罚的违法行为实施惩戒，维护法律权威，体现行政管理的力度。②依法制定并向社会公布行政处罚裁量基准，规范裁量权，对符合条件的轻微违法及时改正等情形依法不予处罚，做到公正执法、尺度适当。③把教育与处罚相结合，对经济困难的当事人依法允许暂缓或分期缴纳罚款，维护当事人合法权益、引导主动纠错，使严格规范执法与文明执法相统一。</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政府严格依法执法，以法定条件规范行政处罚，并制定、公开裁量基准，使执法有力度、裁量有尺度。对依法不予处罚的当事人进行教育，对经济困难者依法允许暂缓或分期缴纳罚款，维护人民权益、引导自觉守法，把执法的刚性约束与文明执法的温度统一起来。</w:t>
      </w:r>
    </w:p>
    <w:p>
      <w:pPr>
        <w:pStyle w:val="HBMethod"/>
      </w:pPr>
      <w:r>
        <w:rPr/>
        <w:t xml:space="preserve">考法3　接力型：别人推动政府落实（5题）</w:t>
      </w:r>
    </w:p>
    <w:p>
      <w:pPr>
        <w:pStyle w:val="HBMethodDesc"/>
      </w:pPr>
      <w:r>
        <w:rPr/>
        <w:t xml:space="preserve">检察、人大或提案在前面推，政府在后面整改，我点出部门写清在推动下依法履职。</w:t>
      </w:r>
    </w:p>
    <w:p w14:paraId="5AE40DCB" w14:textId="77777777" w:rsidR="00FE7A11" w:rsidRDefault="00000000">
      <w:pPr>
        <w:pStyle w:val="31"/>
        <w:spacing w:after="60"/>
        <w:rPr>
          <w:rFonts w:hint="default"/>
          <w:lang w:eastAsia="zh-CN"/>
        </w:rPr>
      </w:pPr>
      <w:r>
        <w:rPr>
          <w:lang w:eastAsia="zh-CN"/>
        </w:rPr>
        <w:t xml:space="preserve">例题 20　2024年北京高考第17题</w:t>
      </w:r>
    </w:p>
    <w:p w14:paraId="79F1FE95"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53C0922A" w14:textId="77777777" w:rsidR="00FE7A11" w:rsidRDefault="00000000">
      <w:pPr>
        <w:pStyle w:val="aff6"/>
        <w:jc w:val="both"/>
        <w:rPr>
          <w:rFonts w:hint="default"/>
          <w:lang w:eastAsia="zh-CN"/>
        </w:rPr>
      </w:pPr>
      <w:r>
        <w:rPr>
          <w:lang w:eastAsia="zh-CN"/>
        </w:rPr>
        <w:t>“凭学生证半价？不！到这里参观应免费。”某市检察机关在履职中发现，有部分爱国主义教育基地未落实未成年人保护法新规，存在缩小免票主体范围、附加免票条件等违法向未成年人收取门票费的情况。</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3A138129" w14:textId="77777777">
        <w:trPr/>
        <w:tc>
          <w:tcPr>
            <w:tcW w:w="9298" w:type="dxa"/>
          </w:tcPr>
          <w:p w14:paraId="1DB42EA6" w14:textId="77777777" w:rsidR="00FE7A11" w:rsidRDefault="00000000">
            <w:pPr>
              <w:pStyle w:val="aff6"/>
              <w:ind w:firstLine="0"/>
              <w:jc w:val="both"/>
              <w:rPr>
                <w:rFonts w:hint="default"/>
                <w:lang w:eastAsia="zh-CN"/>
              </w:rPr>
              <w:keepNext/>
            </w:pPr>
            <w:r>
              <w:rPr>
                <w:b/>
                <w:lang w:eastAsia="zh-CN"/>
              </w:rPr>
              <w:lastRenderedPageBreak/>
              <w:t>《中华人民共和国未成年人保护法》</w:t>
            </w:r>
          </w:p>
          <w:p w14:paraId="246E6488" w14:textId="77777777" w:rsidR="00FE7A11" w:rsidRDefault="00000000">
            <w:pPr>
              <w:pStyle w:val="aff6"/>
              <w:ind w:firstLine="0"/>
              <w:jc w:val="both"/>
              <w:rPr>
                <w:rFonts w:hint="default"/>
                <w:lang w:eastAsia="zh-CN"/>
              </w:rPr>
            </w:pPr>
            <w:r>
              <w:rPr>
                <w:lang w:eastAsia="zh-CN"/>
              </w:rPr>
              <w:t>第四十四条　爱国主义教育基地、图书馆、青少年宫、儿童活动中心、儿童之家应当对未成年人免费开放；博物馆、纪念馆、科技馆、展览馆、美术馆、文化馆、社区公益性互联网上网服务场所以及影剧院、体育场馆、动物园、植物园、公园等场所，应当按照有关规定对未成年人免费或者优惠开放。</w:t>
            </w:r>
          </w:p>
        </w:tc>
      </w:tr>
    </w:tbl>
    <w:p w14:paraId="194ECDE0" w14:textId="77777777"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14:paraId="2F62B3EB" w14:textId="77777777">
        <w:trPr>
          <w:cantSplit/>
        </w:trPr>
        <w:tc>
          <w:tcPr>
            <w:tcW w:w="3099" w:type="dxa"/>
          </w:tcPr>
          <w:p w14:paraId="7F3CC4E4" w14:textId="77777777" w:rsidR="00FE7A11" w:rsidRDefault="00000000">
            <w:pPr>
              <w:pStyle w:val="aff6"/>
              <w:ind w:firstLine="0"/>
              <w:jc w:val="both"/>
              <w:rPr>
                <w:rFonts w:hint="default"/>
                <w:lang w:eastAsia="zh-CN"/>
              </w:rPr>
            </w:pPr>
            <w:r>
              <w:rPr>
                <w:lang w:eastAsia="zh-CN"/>
              </w:rPr>
              <w:t>①市检察院依法启动行政公益诉讼诉前程序，就爱国主义教育基地向未成年人收取门票费违反法律规定、价格主管部门应履行监管职责等问题，阐明法律依据，会同有关部门对整改方案进行磋商</w:t>
            </w:r>
          </w:p>
        </w:tc>
        <w:tc>
          <w:tcPr>
            <w:tcW w:w="3099" w:type="dxa"/>
          </w:tcPr>
          <w:p w14:paraId="595A59B6" w14:textId="77777777" w:rsidR="00FE7A11" w:rsidRDefault="00000000">
            <w:pPr>
              <w:pStyle w:val="aff6"/>
              <w:keepLines/>
              <w:ind w:firstLine="0"/>
              <w:jc w:val="both"/>
              <w:rPr>
                <w:rFonts w:hint="default"/>
                <w:lang w:eastAsia="zh-CN"/>
              </w:rPr>
            </w:pPr>
            <w:r>
              <w:rPr>
                <w:lang w:eastAsia="zh-CN"/>
              </w:rPr>
              <w:t>②相关区检察院向本区发改委制发诉前检察建议，督促其落实未成年人保护法，要求爱国主义教育基地对未成年人免费开放，并在收费场所醒目位置及购票平台公示</w:t>
            </w:r>
          </w:p>
        </w:tc>
        <w:tc>
          <w:tcPr>
            <w:tcW w:w="3100" w:type="dxa"/>
          </w:tcPr>
          <w:p w14:paraId="7A3070C2" w14:textId="77777777" w:rsidR="00FE7A11" w:rsidRDefault="00000000">
            <w:pPr>
              <w:pStyle w:val="aff6"/>
              <w:keepLines/>
              <w:ind w:firstLine="0"/>
              <w:jc w:val="both"/>
              <w:rPr>
                <w:rFonts w:hint="default"/>
                <w:lang w:eastAsia="zh-CN"/>
              </w:rPr>
            </w:pPr>
            <w:r>
              <w:rPr>
                <w:lang w:eastAsia="zh-CN"/>
              </w:rPr>
              <w:t>③发改委持续跟进各爱国主义教育基地对未成年人免费开放的落实情况，采取措施，督促整改。目前，全市爱国主义教育基地均依法落实了对未成年人免费开放的规定</w:t>
            </w:r>
          </w:p>
        </w:tc>
      </w:tr>
    </w:tbl>
    <w:p w14:paraId="789D185B" w14:textId="77777777" w:rsidR="00FE7A11" w:rsidRDefault="00000000">
      <w:pPr>
        <w:pStyle w:val="aff6"/>
        <w:jc w:val="both"/>
        <w:rPr>
          <w:rFonts w:hint="default"/>
          <w:lang w:eastAsia="zh-CN"/>
        </w:rPr>
      </w:pPr>
      <w:r>
        <w:rPr>
          <w:rFonts w:eastAsia="Songti SC"/>
          <w:lang w:eastAsia="zh-CN"/>
        </w:rPr>
        <w:t>结合材料，说明在这一过程中法治是如何发挥作用的。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材料写检察机关发现爱国主义教育基地违法收费，区检察院制发检察建议，发改委持续跟进并督促整改，最终全市基地落实免费开放，直接触发具体政府部门的依法监管。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设问要求说明法治如何发挥作用，法治政府角度按“发改委/价格主管部门—依法监管—跟进整改与权益保护”组织，点明具体监管主体。</w:t>
      </w:r>
    </w:p>
    <w:p w14:paraId="7EE3410D"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EE3410D"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发改委、价格主管部门依法履行监管职责，在检察建议推动下跟进爱国主义教育基地免费开放规定落实，督促纠正违法收费并公示免票要求，维护未成年人合法权益和社会公共利益。</w:t>
      </w:r>
    </w:p>
    <w:p w14:paraId="6F43850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发改委或价格主管部门依法监管、依法行政或严格执法（1分）。持续跟进并督促基地整改，维护未成年人合法权益或社会公共利益（1分），推动爱国主义教育基地落实免费开放规定、促进爱国主义教育（1分）；这两项材料分全题共享。</w:t>
      </w:r>
    </w:p>
    <w:p w14:paraId="6171CCEC" w14:textId="77777777" w:rsidR="00FE7A11" w:rsidRDefault="00000000">
      <w:pPr>
        <w:pStyle w:val="31"/>
        <w:spacing w:after="60"/>
        <w:rPr>
          <w:rFonts w:hint="default"/>
          <w:lang w:eastAsia="zh-CN"/>
        </w:rPr>
      </w:pPr>
      <w:r>
        <w:rPr>
          <w:lang w:eastAsia="zh-CN"/>
        </w:rPr>
        <w:t xml:space="preserve">例题 21　2026西城期末第18题</w:t>
      </w:r>
    </w:p>
    <w:p w14:paraId="65CF755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7</w:t>
      </w:r>
      <w:r>
        <w:rPr>
          <w:lang w:eastAsia="zh-CN"/>
        </w:rPr>
        <w:t>分）“检察</w:t>
      </w:r>
      <w:r>
        <w:rPr>
          <w:lang w:eastAsia="zh-CN"/>
        </w:rPr>
        <w:t>+</w:t>
      </w:r>
      <w:r>
        <w:rPr>
          <w:lang w:eastAsia="zh-CN"/>
        </w:rPr>
        <w:t>”公益诉讼在行动。</w:t>
      </w:r>
    </w:p>
    <w:p>
      <w:pPr>
        <w:pStyle w:val="aff6"/>
        <w:ind w:left="0" w:right="0" w:firstLine="0"/>
        <w:spacing w:before="0" w:after="0" w:line="240" w:lineRule="auto"/>
        <w:jc w:val="center"/>
      </w:pPr>
      <w:r>
        <w:drawing>
          <wp:inline distT="0" distB="0" distL="0" distR="0">
            <wp:extent cx="5904000" cy="229890"/>
            <wp:effectExtent l="0" t="0" r="0" b="0"/>
            <wp:docPr id="149" name="O15_01_p7_marker_line___2_6.png" descr="R49 source image"/>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O15_01_p7_marker_line___2_6.png"/>
                    <ns4:cNvPicPr>
                      <ns3:picLocks noChangeAspect="1"/>
                    </ns4:cNvPicPr>
                  </ns4:nvPicPr>
                  <ns4:blipFill>
                    <ns3:blip r:embed="rId83"/>
                    <ns3:stretch>
                      <ns3:fillRect/>
                    </ns3:stretch>
                  </ns4:blipFill>
                  <ns4:spPr>
                    <ns3:xfrm>
                      <ns3:off x="0" y="0"/>
                      <ns3:ext cx="5904000" cy="229890"/>
                    </ns3:xfrm>
                    <ns3:prstGeom prst="rect">
                      <ns3:avLst/>
                    </ns3:prstGeom>
                  </ns4:spPr>
                </ns4:pic>
              </ns3:graphicData>
            </ns3:graphic>
          </wp:inline>
        </w:drawing>
      </w:r>
    </w:p>
    <w:p w14:paraId="62D665BF" w14:textId="77777777" w:rsidR="00FE7A11" w:rsidRDefault="00000000">
      <w:pPr>
        <w:pStyle w:val="aff6"/>
        <w:keepNext/>
        <w:ind w:firstLine="0"/>
        <w:jc w:val="both"/>
        <w:rPr>
          <w:rFonts w:hint="default"/>
          <w:lang w:eastAsia="zh-CN"/>
        </w:rPr>
      </w:pPr>
      <w:r>
        <w:rPr>
          <w:b/>
          <w:lang w:eastAsia="zh-CN"/>
        </w:rPr>
        <w:t>【志愿者之声】</w:t>
      </w:r>
    </w:p>
    <w:p w14:paraId="560A3EFB" w14:textId="77777777" w:rsidR="00FE7A11" w:rsidRDefault="00000000">
      <w:pPr>
        <w:pStyle w:val="aff6"/>
        <w:jc w:val="both"/>
        <w:rPr>
          <w:rFonts w:hint="default"/>
          <w:lang w:eastAsia="zh-CN"/>
        </w:rPr>
      </w:pPr>
      <w:r>
        <w:rPr>
          <w:lang w:eastAsia="zh-CN"/>
        </w:rPr>
        <w:t>以前轮椅上公交站台很费劲，现在缓坡坡度合适，盲道连贯，出行方便多了</w:t>
      </w:r>
      <w:r>
        <w:rPr>
          <w:lang w:eastAsia="zh-CN"/>
        </w:rPr>
        <w:t>!</w:t>
      </w:r>
    </w:p>
    <w:p w14:paraId="621F00EB" w14:textId="77777777" w:rsidR="00FE7A11" w:rsidRDefault="00000000">
      <w:pPr>
        <w:pStyle w:val="aff6"/>
        <w:keepNext/>
        <w:ind w:firstLine="0"/>
        <w:jc w:val="both"/>
        <w:rPr>
          <w:rFonts w:hint="default"/>
          <w:lang w:eastAsia="zh-CN"/>
        </w:rPr>
      </w:pPr>
      <w:r>
        <w:rPr>
          <w:b/>
          <w:lang w:eastAsia="zh-CN"/>
        </w:rPr>
        <w:t>【代表之声】</w:t>
      </w:r>
    </w:p>
    <w:p w14:paraId="5A731A20" w14:textId="77777777" w:rsidR="00FE7A11" w:rsidRDefault="00000000">
      <w:pPr>
        <w:pStyle w:val="aff6"/>
        <w:jc w:val="both"/>
        <w:rPr>
          <w:rFonts w:hint="default"/>
          <w:lang w:eastAsia="zh-CN"/>
        </w:rPr>
      </w:pPr>
      <w:r>
        <w:rPr>
          <w:lang w:eastAsia="zh-CN"/>
        </w:rPr>
        <w:t>此次环境整改，连同去年我参与的公共场所无障碍卫生间公益诉讼案，都有效解决了老年人和残疾人群体出行便利、隐私保护的问题，我对办理结果非常满意</w:t>
      </w:r>
      <w:r>
        <w:rPr>
          <w:lang w:eastAsia="zh-CN"/>
        </w:rPr>
        <w:t>!</w:t>
      </w:r>
    </w:p>
    <w:p w14:paraId="0CBE26E7" w14:textId="77777777" w:rsidR="00FE7A11" w:rsidRDefault="00000000">
      <w:pPr>
        <w:pStyle w:val="aff6"/>
        <w:keepNext/>
        <w:ind w:firstLine="0"/>
        <w:jc w:val="both"/>
        <w:rPr>
          <w:rFonts w:hint="default"/>
          <w:lang w:eastAsia="zh-CN"/>
        </w:rPr>
      </w:pPr>
      <w:r>
        <w:rPr>
          <w:b/>
          <w:lang w:eastAsia="zh-CN"/>
        </w:rPr>
        <w:t>【检察机关之声】</w:t>
      </w:r>
    </w:p>
    <w:p w14:paraId="75E72742" w14:textId="77777777" w:rsidR="00FE7A11" w:rsidRDefault="00000000">
      <w:pPr>
        <w:pStyle w:val="aff6"/>
        <w:jc w:val="both"/>
        <w:rPr>
          <w:rFonts w:hint="default"/>
          <w:lang w:eastAsia="zh-CN"/>
        </w:rPr>
      </w:pPr>
      <w:r>
        <w:rPr>
          <w:lang w:eastAsia="zh-CN"/>
        </w:rPr>
        <w:t>这主要得益于“检察</w:t>
      </w:r>
      <w:r>
        <w:rPr>
          <w:lang w:eastAsia="zh-CN"/>
        </w:rPr>
        <w:t>+</w:t>
      </w:r>
      <w:r>
        <w:rPr>
          <w:lang w:eastAsia="zh-CN"/>
        </w:rPr>
        <w:t>”公益诉讼联动协作机制：检察院收集人大代表在调研中发现的公益损害线索，邀请代表参与案件磋商与听证，充分听取代表们提出的“金点子”，联合行政部门明确整改清单。对整改不力的单位，我们会邀请人大代表参与“回头看”，提请人大常委会以专题询问、执法检查等方式跟进督促。此外，还整合了政务服务网等平台信息，听取政协委员、人民监督员、专家学者等各方意见建议，提高办案质量。</w:t>
      </w:r>
    </w:p>
    <w:p w14:paraId="3FDA09C9" w14:textId="77777777" w:rsidR="00FE7A11" w:rsidRDefault="00000000">
      <w:pPr>
        <w:pStyle w:val="aff6"/>
        <w:jc w:val="both"/>
        <w:rPr>
          <w:rFonts w:hint="default"/>
          <w:lang w:eastAsia="zh-CN"/>
        </w:rPr>
      </w:pPr>
      <w:r>
        <w:rPr>
          <w:rFonts w:eastAsia="Songti SC"/>
          <w:lang w:eastAsia="zh-CN"/>
        </w:rPr>
        <w:t>运用《政治与法治》知识，解释“检察</w:t>
      </w:r>
      <w:r>
        <w:rPr>
          <w:rFonts w:eastAsia="Songti SC"/>
          <w:lang w:eastAsia="zh-CN"/>
        </w:rPr>
        <w:t>+</w:t>
      </w:r>
      <w:r>
        <w:rPr>
          <w:rFonts w:eastAsia="Songti SC"/>
          <w:lang w:eastAsia="zh-CN"/>
        </w:rPr>
        <w:t>”公益诉讼联动协作机制的治理逻辑。</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检察院联合行政部门明确整改清单，并对整改不力单位提请人大跟进督促，呈现政府在监督压力下改进公共服务和监管职责。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设问问联动机制的治理逻辑，法治政府角度按监督推动—依法履职—整改落实展开，说明政府怎样改进工作。</w:t>
      </w:r>
    </w:p>
    <w:p w14:paraId="2AC685BC"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AC685BC"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行政机关在检察监督和人大监督下依法履行公共服务、监管等职责，依照整改清单落实措施并接受“回头看”，及时改进工作，推动公益保护要求落地。</w:t>
      </w:r>
    </w:p>
    <w:p w14:paraId="1D0552CB"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推动政府依法履职，结合行政部门在检察监督、人大跟进督促下明确整改清单、落实措施并接受“回头看”，说明监督促进政府改进工作、依法履行职责（1分）。</w:t>
      </w:r>
    </w:p>
    <w:p w14:paraId="76F6C325" w14:textId="77777777" w:rsidR="00FE7A11" w:rsidRDefault="00000000">
      <w:pPr>
        <w:pStyle w:val="31"/>
        <w:spacing w:after="60"/>
        <w:rPr>
          <w:rFonts w:hint="default"/>
          <w:lang w:eastAsia="zh-CN"/>
        </w:rPr>
      </w:pPr>
      <w:r>
        <w:rPr>
          <w:lang w:eastAsia="zh-CN"/>
        </w:rPr>
        <w:t xml:space="preserve">例题 22　2026丰台期末第18题</w:t>
      </w:r>
    </w:p>
    <w:p w14:paraId="73A96A95"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．（8分）</w:t>
      </w:r>
      <w:r>
        <w:rPr>
          <w:lang w:eastAsia="zh-CN"/>
        </w:rPr>
        <w:t>《中华人民共和国未成年人保护法》</w:t>
      </w:r>
    </w:p>
    <w:p w14:paraId="456AD7FB" w14:textId="77777777" w:rsidR="00FE7A11" w:rsidRDefault="00000000">
      <w:pPr>
        <w:pStyle w:val="aff6"/>
        <w:jc w:val="both"/>
        <w:rPr>
          <w:rFonts w:hint="default"/>
          <w:lang w:eastAsia="zh-CN"/>
        </w:rPr>
      </w:pPr>
      <w:r>
        <w:rPr>
          <w:lang w:eastAsia="zh-CN"/>
        </w:rPr>
        <w:t>第四十四条爱国主义教育基地、图书馆、青少年宫、儿童活动中心、儿童之家应当对未成年人免费开放。博物馆、纪念馆、科技馆、展览馆、美术馆、文化馆、社区公益性互联网上网服务场所以及影剧院、体育场馆、动物园、植物园、公园等场所，应当按照有关规定对未成年人免费或者优惠开放。</w:t>
      </w:r>
    </w:p>
    <w:p w14:paraId="2EEC89C8" w14:textId="77777777" w:rsidR="00FE7A11" w:rsidRDefault="00000000">
      <w:pPr>
        <w:pStyle w:val="aff6"/>
        <w:jc w:val="both"/>
        <w:rPr>
          <w:rFonts w:hint="default"/>
          <w:lang w:eastAsia="zh-CN"/>
        </w:rPr>
      </w:pPr>
      <w:r>
        <w:rPr>
          <w:lang w:eastAsia="zh-CN"/>
        </w:rPr>
        <w:lastRenderedPageBreak/>
        <w:t>某区人民检察院调查发现，有部分影院在网络票务平台和现场购票场所均未对未成年人免票或优惠购票政策作出明确提示，部分影院现场购票场所将优惠观影的未成年人群体限定于身高</w:t>
      </w:r>
      <w:r>
        <w:rPr>
          <w:lang w:eastAsia="zh-CN"/>
        </w:rPr>
        <w:t>1.3</w:t>
      </w:r>
      <w:r>
        <w:rPr>
          <w:lang w:eastAsia="zh-CN"/>
        </w:rPr>
        <w:t>米或</w:t>
      </w:r>
      <w:r>
        <w:rPr>
          <w:lang w:eastAsia="zh-CN"/>
        </w:rPr>
        <w:t>1.2</w:t>
      </w:r>
      <w:r>
        <w:rPr>
          <w:lang w:eastAsia="zh-CN"/>
        </w:rPr>
        <w:t>米以下的未成年人，缩小了应享受观影优惠的未成年人范围，违反了《中华人民共和国未成年人保护法》第四十四条的规定。</w:t>
      </w:r>
    </w:p>
    <w:p w14:paraId="436E9014" w14:textId="77777777" w:rsidR="00FE7A11" w:rsidRDefault="00000000">
      <w:pPr>
        <w:pStyle w:val="aff6"/>
        <w:jc w:val="both"/>
        <w:rPr>
          <w:rFonts w:hint="default"/>
          <w:lang w:eastAsia="zh-CN"/>
        </w:rPr>
      </w:pPr>
      <w:r>
        <w:rPr>
          <w:lang w:eastAsia="zh-CN"/>
        </w:rPr>
        <w:t>该区人民检察院在全面梳理相关法律及规范性文件的基础上，依法对该区文化和旅游局以行政公益诉讼立案并制发检察建议。要求主管部门监督影院依法对未成年人免费或者优惠开放，对未成年人观影优惠政策在网络票务平台和现场购票场所作出明确提示。</w:t>
      </w:r>
    </w:p>
    <w:p w14:paraId="039A219E" w14:textId="77777777" w:rsidR="00FE7A11" w:rsidRDefault="00000000">
      <w:pPr>
        <w:pStyle w:val="aff6"/>
        <w:jc w:val="both"/>
        <w:rPr>
          <w:rFonts w:hint="default"/>
          <w:lang w:eastAsia="zh-CN"/>
        </w:rPr>
      </w:pPr>
      <w:r>
        <w:rPr>
          <w:lang w:eastAsia="zh-CN"/>
        </w:rPr>
        <w:t>收到检察建议后，该区文化和旅游局通过沟通督促、加强监管和宣传教育等方式整改落实，确保未成年人优惠观影政策落实。</w:t>
      </w:r>
    </w:p>
    <w:p w14:paraId="4B084F6A" w14:textId="77777777" w:rsidR="00FE7A11" w:rsidRDefault="00000000">
      <w:pPr>
        <w:pStyle w:val="aff7"/>
        <w:jc w:val="both"/>
        <w:rPr>
          <w:rFonts w:hint="default"/>
          <w:lang w:eastAsia="zh-CN"/>
        </w:rPr>
      </w:pPr>
      <w:r>
        <w:rPr>
          <w:lang w:eastAsia="zh-CN"/>
        </w:rPr>
        <w:t>结合材料，运用法治知识，阐述该检察公益诉讼案例的积极意义。</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材料写文旅局收到检察建议后沟通督促、加强监管和宣传教育，监督影院公示并落实未成年人优惠政策，触发政府依法履职和文化市场监管。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设问要求阐述公益诉讼案例积极意义，法治政府角度按“文旅主管部门—依法监管整改—市场秩序与权益保护”组织。</w:t>
      </w:r>
    </w:p>
    <w:p w14:paraId="33BECCDA"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3BECCD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文化和旅游主管部门依法履行市场监管职责，收到检察建议后督促影院公示并落实未成年人免费或优惠政策，加强监管和宣传教育，纠正经营主体违法做法，保障未成年人合法权益，维护规范有序的文化市场秩序。</w:t>
      </w:r>
    </w:p>
    <w:p w14:paraId="39C599D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政府积极履职、依法行政或严格执法（1分）；结合文旅局督促影院落实优惠政策、加强监管和宣传教育，说明维护市场秩序或促进文化市场健康发展（1分）。</w:t>
      </w:r>
    </w:p>
    <w:p w14:paraId="4A6A27C3" w14:textId="77777777" w:rsidR="00FE7A11" w:rsidRDefault="00000000">
      <w:pPr>
        <w:pStyle w:val="31"/>
        <w:spacing w:after="60"/>
        <w:rPr>
          <w:rFonts w:hint="default"/>
          <w:lang w:eastAsia="zh-CN"/>
        </w:rPr>
      </w:pPr>
      <w:r>
        <w:rPr>
          <w:lang w:eastAsia="zh-CN"/>
        </w:rPr>
        <w:t xml:space="preserve">例题 23　2026海淀期中第20题</w:t>
      </w:r>
    </w:p>
    <w:p w14:paraId="65843FC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20.</w:t>
      </w:r>
      <w:r>
        <w:rPr>
          <w:lang w:eastAsia="zh-CN"/>
        </w:rPr>
        <w:t>（</w:t>
      </w:r>
      <w:r>
        <w:rPr>
          <w:lang w:eastAsia="zh-CN"/>
        </w:rPr>
        <w:t>7</w:t>
      </w:r>
      <w:r>
        <w:rPr>
          <w:lang w:eastAsia="zh-CN"/>
        </w:rPr>
        <w:t>分）</w:t>
      </w:r>
    </w:p>
    <w:p w14:paraId="1D8F8A44" w14:textId="77777777" w:rsidR="00FE7A11" w:rsidRDefault="00000000">
      <w:pPr>
        <w:pStyle w:val="aff6"/>
        <w:jc w:val="both"/>
        <w:rPr>
          <w:rFonts w:hint="default"/>
          <w:lang w:eastAsia="zh-CN"/>
        </w:rPr>
      </w:pPr>
      <w:r>
        <w:rPr>
          <w:lang w:eastAsia="zh-CN"/>
        </w:rPr>
        <w:t>用好红色资源，赓续红色血脉。</w:t>
      </w:r>
      <w:r>
        <w:rPr>
          <w:lang w:eastAsia="zh-CN"/>
        </w:rPr>
        <w:t>2025</w:t>
      </w:r>
      <w:r>
        <w:rPr>
          <w:lang w:eastAsia="zh-CN"/>
        </w:rPr>
        <w:t>年</w:t>
      </w:r>
      <w:r>
        <w:rPr>
          <w:lang w:eastAsia="zh-CN"/>
        </w:rPr>
        <w:t>9</w:t>
      </w:r>
      <w:r>
        <w:rPr>
          <w:lang w:eastAsia="zh-CN"/>
        </w:rPr>
        <w:t>月，最高人民检察院发布“铭记抗战历史，传承抗战精神”检察公益诉讼典型案例。以下是其中的一则案例。</w:t>
      </w:r>
    </w:p>
    <w:p w14:paraId="26B8056E" w14:textId="77777777" w:rsidR="00FE7A11" w:rsidRDefault="00000000">
      <w:pPr>
        <w:pStyle w:val="aff6"/>
        <w:keepNext/>
        <w:ind w:firstLine="0"/>
        <w:jc w:val="both"/>
        <w:rPr>
          <w:rFonts w:hint="default"/>
          <w:lang w:eastAsia="zh-CN"/>
        </w:rPr>
      </w:pPr>
      <w:r>
        <w:rPr>
          <w:b/>
          <w:lang w:eastAsia="zh-CN"/>
        </w:rPr>
        <w:t>【基本案情】</w:t>
      </w:r>
    </w:p>
    <w:p w14:paraId="7CB525AC" w14:textId="77777777" w:rsidR="00FE7A11" w:rsidRDefault="00000000">
      <w:pPr>
        <w:pStyle w:val="aff6"/>
        <w:jc w:val="both"/>
        <w:rPr>
          <w:rFonts w:hint="default"/>
          <w:lang w:eastAsia="zh-CN"/>
        </w:rPr>
      </w:pPr>
      <w:r>
        <w:rPr>
          <w:lang w:eastAsia="zh-CN"/>
        </w:rPr>
        <w:t>1937</w:t>
      </w:r>
      <w:r>
        <w:rPr>
          <w:lang w:eastAsia="zh-CN"/>
        </w:rPr>
        <w:t>年</w:t>
      </w:r>
      <w:r>
        <w:rPr>
          <w:lang w:eastAsia="zh-CN"/>
        </w:rPr>
        <w:t>9</w:t>
      </w:r>
      <w:r>
        <w:rPr>
          <w:lang w:eastAsia="zh-CN"/>
        </w:rPr>
        <w:t>月，八路军一二○师由陕西东渡黄河进入山西抗日前线，在神池县设立指挥部。新中国成立后，地方政府将指挥部旧址房屋分给村民居住，几经易主存续至今。</w:t>
      </w:r>
      <w:r>
        <w:rPr>
          <w:lang w:eastAsia="zh-CN"/>
        </w:rPr>
        <w:t>2015</w:t>
      </w:r>
      <w:r>
        <w:rPr>
          <w:lang w:eastAsia="zh-CN"/>
        </w:rPr>
        <w:t>年</w:t>
      </w:r>
      <w:r>
        <w:rPr>
          <w:lang w:eastAsia="zh-CN"/>
        </w:rPr>
        <w:t>8</w:t>
      </w:r>
      <w:r>
        <w:rPr>
          <w:lang w:eastAsia="zh-CN"/>
        </w:rPr>
        <w:t>月，该旧址被忻州市人民政府公布为第二批市级文物保护单位。因产权归住户所有，为改善生活，住户加建牛棚、更换现代门窗，严重破坏了文物历史风貌，旧址面临损毁风险。</w:t>
      </w:r>
    </w:p>
    <w:p w14:paraId="4C733A15" w14:textId="77777777" w:rsidR="00FE7A11" w:rsidRDefault="00000000">
      <w:pPr>
        <w:pStyle w:val="aff6"/>
        <w:keepNext/>
        <w:ind w:firstLine="0"/>
        <w:jc w:val="both"/>
        <w:rPr>
          <w:rFonts w:hint="default"/>
          <w:lang w:eastAsia="zh-CN"/>
        </w:rPr>
      </w:pPr>
      <w:r>
        <w:rPr>
          <w:b/>
          <w:lang w:eastAsia="zh-CN"/>
        </w:rPr>
        <w:t>【履职情况】</w:t>
      </w:r>
    </w:p>
    <w:p w14:paraId="7B88288B" w14:textId="77777777" w:rsidR="00FE7A11" w:rsidRDefault="00000000">
      <w:pPr>
        <w:pStyle w:val="aff6"/>
        <w:jc w:val="both"/>
        <w:rPr>
          <w:rFonts w:hint="default"/>
          <w:lang w:eastAsia="zh-CN"/>
        </w:rPr>
      </w:pPr>
      <w:r>
        <w:rPr>
          <w:lang w:eastAsia="zh-CN"/>
        </w:rPr>
        <w:t>神池县人民检察院提起行政公益诉讼并向县文旅局、文物所在地镇政府制发行政公益诉讼检察建议，督促相关单位依法履行文物保护职责。人民检察院协调镇政府与住户协商，在妥善保障住户权益的前提下，通过置换补贴方式依法取得房屋所有权。之后，县文旅局依法设立文物保护标识，确定文物保护直接责任人，并申请专项资金进行全面修缮，恢复了旧址的历史风貌。</w:t>
      </w:r>
    </w:p>
    <w:p w14:paraId="3188526F" w14:textId="77777777" w:rsidR="00FE7A11" w:rsidRDefault="00000000">
      <w:pPr>
        <w:pStyle w:val="aff6"/>
        <w:jc w:val="both"/>
        <w:rPr>
          <w:rFonts w:hint="default"/>
          <w:lang w:eastAsia="zh-CN"/>
        </w:rPr>
      </w:pPr>
      <w:r>
        <w:rPr>
          <w:rFonts w:eastAsia="Songti SC"/>
          <w:lang w:eastAsia="zh-CN"/>
        </w:rPr>
        <w:t>运用《政治与法治》知识，说明这一案例的入选理由。</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材料写检察建议督促县文旅局、镇政府依法履行文物保护职责，之后设标、确定责任人、申请专项资金修缮，触发行政机关依法履职及法治政府。</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设问要求说明案例入选理由，法治政府角度按“检察监督推动—文旅局和镇政府依法履职—文物保护落实”组织。</w:t>
      </w:r>
    </w:p>
    <w:p w14:paraId="0B33D166"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B33D166"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检察机关通过行政公益诉讼和检察建议，督促县文旅局、镇政府依法履行文物保护职责，推动行政机关依法行政；文旅局设立保护标识、确定责任人并申请专项资金修缮，使抗战旧址保护在法治轨道上落实。</w:t>
      </w:r>
    </w:p>
    <w:p w14:paraId="5DF4F751"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检察监督推动县文旅局、镇政府依法履行文物保护职责，体现行政机关依法履职、依法行政（1分）；应结合检察建议、设立标识、确定责任人和修缮旧址等材料。</w:t>
      </w:r>
    </w:p>
    <w:p w14:paraId="6807018C" w14:textId="77777777" w:rsidR="00FE7A11" w:rsidRDefault="00000000">
      <w:pPr>
        <w:pStyle w:val="31"/>
        <w:spacing w:after="60"/>
        <w:rPr>
          <w:rFonts w:hint="default"/>
          <w:lang w:eastAsia="zh-CN"/>
        </w:rPr>
      </w:pPr>
      <w:r>
        <w:rPr>
          <w:lang w:eastAsia="zh-CN"/>
        </w:rPr>
        <w:t xml:space="preserve">例题 24　2020年北京高考第18题</w:t>
      </w:r>
    </w:p>
    <w:p w14:paraId="6FD33465"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8</w:t>
      </w:r>
      <w:r>
        <w:rPr>
          <w:lang w:eastAsia="zh-CN"/>
        </w:rPr>
        <w:t>分）从提案到健康福祉</w:t>
      </w:r>
    </w:p>
    <w:p w14:paraId="148DED0C" w14:textId="77777777" w:rsidR="00FE7A11" w:rsidRDefault="00000000">
      <w:pPr>
        <w:pStyle w:val="aff6"/>
        <w:keepNext/>
        <w:ind w:firstLine="0"/>
        <w:jc w:val="both"/>
        <w:rPr>
          <w:rFonts w:hint="default"/>
          <w:lang w:eastAsia="zh-CN"/>
        </w:rPr>
      </w:pPr>
      <w:r>
        <w:rPr>
          <w:b/>
          <w:lang w:eastAsia="zh-CN"/>
        </w:rPr>
        <w:t>【缘起】</w:t>
      </w:r>
    </w:p>
    <w:p w14:paraId="23CB9D7C" w14:textId="77777777" w:rsidR="00FE7A11" w:rsidRDefault="00000000">
      <w:pPr>
        <w:pStyle w:val="aff6"/>
        <w:jc w:val="both"/>
        <w:rPr>
          <w:rFonts w:hint="default"/>
          <w:lang w:eastAsia="zh-CN"/>
        </w:rPr>
      </w:pPr>
      <w:r>
        <w:rPr>
          <w:lang w:eastAsia="zh-CN"/>
        </w:rPr>
        <w:t>一位全国政协委员在义诊的过程中，看到了很多因病致贫、因病返贫的实例。经过调研，他与其他委员联名提交了一份关于加大农村贫困人口大病患者医疗保障力度的提案。</w:t>
      </w:r>
    </w:p>
    <w:p w14:paraId="55655365" w14:textId="77777777" w:rsidR="00FE7A11" w:rsidRDefault="00000000">
      <w:pPr>
        <w:pStyle w:val="aff6"/>
        <w:jc w:val="both"/>
        <w:rPr>
          <w:rFonts w:hint="default"/>
          <w:lang w:eastAsia="zh-CN"/>
        </w:rPr>
      </w:pPr>
      <w:r>
        <w:rPr>
          <w:lang w:eastAsia="zh-CN"/>
        </w:rPr>
        <w:t>全国政协提案委员会召开重点提案选题协商会，汇集了多份提案的意见，将《关于打赢精准健康脱贫攻坚战的提案》遴选为全国政协重点督办提案。</w:t>
      </w:r>
    </w:p>
    <w:p w14:paraId="2B3D301F" w14:textId="77777777" w:rsidR="00FE7A11" w:rsidRDefault="00000000">
      <w:pPr>
        <w:pStyle w:val="aff6"/>
        <w:keepNext/>
        <w:ind w:firstLine="0"/>
        <w:jc w:val="both"/>
        <w:rPr>
          <w:rFonts w:hint="default"/>
          <w:lang w:eastAsia="zh-CN"/>
        </w:rPr>
      </w:pPr>
      <w:r>
        <w:rPr>
          <w:b/>
          <w:lang w:eastAsia="zh-CN"/>
        </w:rPr>
        <w:t>【调研】</w:t>
      </w:r>
    </w:p>
    <w:p w14:paraId="656BD459" w14:textId="77777777" w:rsidR="00FE7A11" w:rsidRDefault="00000000">
      <w:pPr>
        <w:pStyle w:val="aff6"/>
        <w:jc w:val="both"/>
        <w:rPr>
          <w:rFonts w:hint="default"/>
          <w:lang w:eastAsia="zh-CN"/>
        </w:rPr>
      </w:pPr>
      <w:r>
        <w:rPr>
          <w:lang w:eastAsia="zh-CN"/>
        </w:rPr>
        <w:t>一个月后，全国政协调研组赴湖北、宁夏，开展重点提案督办调研，走访基层医院和患有慢性病的贫困户。如何才能让贫困户既看得起病又看得好病，成为大家讨论的新焦点。</w:t>
      </w:r>
    </w:p>
    <w:p w14:paraId="74BE5849" w14:textId="77777777" w:rsidR="00FE7A11" w:rsidRDefault="00000000">
      <w:pPr>
        <w:pStyle w:val="aff6"/>
        <w:jc w:val="both"/>
        <w:rPr>
          <w:rFonts w:hint="default"/>
        </w:rPr>
      </w:pPr>
      <w:r>
        <w:rPr>
          <w:lang w:eastAsia="zh-CN"/>
        </w:rPr>
        <w:t>委员</w:t>
      </w:r>
      <w:r>
        <w:rPr>
          <w:lang w:eastAsia="zh-CN"/>
        </w:rPr>
        <w:t>1</w:t>
      </w:r>
      <w:r>
        <w:rPr>
          <w:lang w:eastAsia="zh-CN"/>
        </w:rPr>
        <w:t>提出：“完善医疗托底保障体系是防止因病致贫的重要举措。</w:t>
      </w:r>
      <w:r>
        <w:t>”</w:t>
      </w:r>
    </w:p>
    <w:p w14:paraId="454DCF52" w14:textId="77777777" w:rsidR="00FE7A11" w:rsidRDefault="00000000">
      <w:pPr>
        <w:pStyle w:val="aff6"/>
        <w:jc w:val="both"/>
        <w:rPr>
          <w:rFonts w:hint="default"/>
        </w:rPr>
      </w:pPr>
      <w:r>
        <w:rPr>
          <w:lang w:eastAsia="zh-CN"/>
        </w:rPr>
        <w:t>委员</w:t>
      </w:r>
      <w:r>
        <w:rPr>
          <w:lang w:eastAsia="zh-CN"/>
        </w:rPr>
        <w:t>2</w:t>
      </w:r>
      <w:r>
        <w:rPr>
          <w:lang w:eastAsia="zh-CN"/>
        </w:rPr>
        <w:t>提出：“如何保证托底保障制度的可持续性，是重中之重。</w:t>
      </w:r>
      <w:r>
        <w:t>”</w:t>
      </w:r>
    </w:p>
    <w:p w14:paraId="55175EB8" w14:textId="77777777" w:rsidR="00FE7A11" w:rsidRDefault="00000000">
      <w:pPr>
        <w:pStyle w:val="aff6"/>
        <w:keepNext/>
        <w:ind w:firstLine="0"/>
        <w:jc w:val="both"/>
        <w:rPr>
          <w:rFonts w:hint="default"/>
          <w:lang w:eastAsia="zh-CN"/>
        </w:rPr>
      </w:pPr>
      <w:r>
        <w:rPr>
          <w:b/>
          <w:lang w:eastAsia="zh-CN"/>
        </w:rPr>
        <w:t>【后续】</w:t>
      </w:r>
    </w:p>
    <w:p w14:paraId="7C99A231" w14:textId="77777777" w:rsidR="00FE7A11" w:rsidRDefault="00000000">
      <w:pPr>
        <w:pStyle w:val="aff6"/>
        <w:jc w:val="both"/>
        <w:rPr>
          <w:rFonts w:hint="default"/>
          <w:lang w:eastAsia="zh-CN"/>
        </w:rPr>
      </w:pPr>
      <w:r>
        <w:rPr>
          <w:lang w:eastAsia="zh-CN"/>
        </w:rPr>
        <w:t>两个月后，提案的主办单位国家卫生健康委联合国家发展改革委、财政部、国家医疗保障局及国务院扶贫办制定印发了《健康扶贫三年攻坚行动实施方案》。《方案》提出，大病保险要加大倾斜支付力度，对农村贫困人口降低起付线</w:t>
      </w:r>
      <w:r>
        <w:rPr>
          <w:lang w:eastAsia="zh-CN"/>
        </w:rPr>
        <w:t>50%</w:t>
      </w:r>
      <w:r>
        <w:rPr>
          <w:lang w:eastAsia="zh-CN"/>
        </w:rPr>
        <w:t>、提高支付比例</w:t>
      </w:r>
      <w:r>
        <w:rPr>
          <w:lang w:eastAsia="zh-CN"/>
        </w:rPr>
        <w:t>5</w:t>
      </w:r>
      <w:r>
        <w:rPr>
          <w:lang w:eastAsia="zh-CN"/>
        </w:rPr>
        <w:t>个百分点，加大贫困地区全科医生培养力度……委员们关注的托底医疗保障、基层医疗机构的人才培养、贫困人口慢性病精准救治等问题都被写进了《方案》。</w:t>
      </w:r>
    </w:p>
    <w:p w14:paraId="2CF01A7A" w14:textId="77777777" w:rsidR="00FE7A11" w:rsidRDefault="00000000">
      <w:pPr>
        <w:pStyle w:val="aff6"/>
        <w:jc w:val="both"/>
        <w:rPr>
          <w:rFonts w:hint="default"/>
          <w:lang w:eastAsia="zh-CN"/>
        </w:rPr>
      </w:pPr>
      <w:r>
        <w:rPr>
          <w:rFonts w:eastAsia="Songti SC"/>
          <w:lang w:eastAsia="zh-CN"/>
        </w:rPr>
        <w:t>运用《政治生活》知识，说明一份提案是如何转变成健康福祉的？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后续由国家卫生健康委联合发展改革、财政、医保和扶贫等部门制定实施方案，降低起付线、提高支付比例，直接触发政府履行公共服务职能并推动政策落实。</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设问问提案如何转变为健康福祉，按政府履职、部门协同制定方案、具体措施落地及群众受益展开，说明提案转化为政策后的实际作用。</w:t>
      </w:r>
    </w:p>
    <w:p w14:paraId="04BA8ADE"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4BA8AD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政府积极履行公共服务等职能，国家卫生健康委等部门联合制定健康扶贫实施方案，把委员关于医疗托底保障、基层人才培养和慢性病救治的建议转化为具体政策，通过降低起付线、提高支付比例等措施落实，使贫困群众看得起病、看得好病，提案转化为民生福祉。</w:t>
      </w:r>
    </w:p>
    <w:p w14:paraId="036E07D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政府积极履行职能，各部门通力配合，把提案转化为健康扶贫政策并推动落实（2分）。联系降低大病保险起付线、提高支付比例、培养基层医疗人才，说明政策怎样使贫困群众看得起病、看得好病。</w:t>
      </w:r>
    </w:p>
    <w:p>
      <w:pPr>
        <w:pStyle w:val="HBMethod"/>
      </w:pPr>
      <w:r>
        <w:rPr/>
        <w:t xml:space="preserve">考法4　链条型：从法条推到履职效果（8题）</w:t>
      </w:r>
    </w:p>
    <w:p>
      <w:pPr>
        <w:pStyle w:val="HBMethodDesc"/>
      </w:pPr>
      <w:r>
        <w:rPr/>
        <w:t xml:space="preserve">材料只有法条或新法，我补出法定权责、政府依法履职、治理效果三步。</w:t>
      </w:r>
    </w:p>
    <w:p w14:paraId="6E0ECAA8" w14:textId="77777777" w:rsidR="00FE7A11" w:rsidRDefault="00000000">
      <w:pPr>
        <w:pStyle w:val="31"/>
        <w:spacing w:after="60"/>
        <w:rPr>
          <w:rFonts w:hint="default"/>
          <w:lang w:eastAsia="zh-CN"/>
        </w:rPr>
      </w:pPr>
      <w:r>
        <w:rPr>
          <w:lang w:eastAsia="zh-CN"/>
        </w:rPr>
        <w:t xml:space="preserve">例题 25　2026西城一模第16题（跨模块）</w:t>
      </w:r>
    </w:p>
    <w:p w14:paraId="488171A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16</w:t>
      </w:r>
      <w:r>
        <w:rPr>
          <w:lang w:eastAsia="zh-CN"/>
        </w:rPr>
        <w:t>．（</w:t>
      </w:r>
      <w:r>
        <w:rPr>
          <w:lang w:eastAsia="zh-CN"/>
        </w:rPr>
        <w:t>7</w:t>
      </w:r>
      <w:r>
        <w:rPr>
          <w:lang w:eastAsia="zh-CN"/>
        </w:rPr>
        <w:t>分）</w:t>
      </w:r>
    </w:p>
    <w:p w14:paraId="28F1558E" w14:textId="77777777" w:rsidR="00FE7A11" w:rsidRDefault="00000000">
      <w:pPr>
        <w:pStyle w:val="aff6"/>
        <w:jc w:val="both"/>
        <w:rPr>
          <w:rFonts w:hint="default"/>
          <w:lang w:eastAsia="zh-CN"/>
        </w:rPr>
      </w:pPr>
      <w:r>
        <w:rPr>
          <w:lang w:eastAsia="zh-CN"/>
        </w:rPr>
        <w:t>阅读，涵养文明、传承文脉。对于国家发展而言，国民的创新能力和文化素养，是一项为未来“蓄水”的战略投资。</w:t>
      </w:r>
    </w:p>
    <w:p w14:paraId="4D6BEC2C" w14:textId="77777777" w:rsidR="00FE7A11" w:rsidRDefault="00000000">
      <w:pPr>
        <w:pStyle w:val="aff6"/>
        <w:jc w:val="both"/>
        <w:rPr>
          <w:rFonts w:hint="default"/>
          <w:lang w:eastAsia="zh-CN"/>
        </w:rPr>
      </w:pPr>
      <w:r>
        <w:rPr>
          <w:lang w:eastAsia="zh-CN"/>
        </w:rPr>
        <w:t>我国首部针对全民阅读的行政法规《全民阅读促进条例》</w:t>
      </w:r>
      <w:r>
        <w:rPr>
          <w:lang w:eastAsia="zh-CN"/>
        </w:rPr>
        <w:t>2026</w:t>
      </w:r>
      <w:r>
        <w:rPr>
          <w:lang w:eastAsia="zh-CN"/>
        </w:rPr>
        <w:t>年</w:t>
      </w:r>
      <w:r>
        <w:rPr>
          <w:lang w:eastAsia="zh-CN"/>
        </w:rPr>
        <w:t>2</w:t>
      </w:r>
      <w:r>
        <w:rPr>
          <w:lang w:eastAsia="zh-CN"/>
        </w:rPr>
        <w:t>月</w:t>
      </w:r>
      <w:r>
        <w:rPr>
          <w:lang w:eastAsia="zh-CN"/>
        </w:rPr>
        <w:t>1</w:t>
      </w:r>
      <w:r>
        <w:rPr>
          <w:lang w:eastAsia="zh-CN"/>
        </w:rPr>
        <w:t>日起施行，政府、社会、家庭需共同承担保障阅读权利的责任。《条例》要求政府科学合理规划全民阅读设施建设，支持和引导出版单位推出更多思想精深、艺术精湛、制作精良的优秀出版物，鼓励实体书店改善阅读条件、开展阅读活动，推动优质数字阅读内容从“有”到“优”、从“泛”到“精”，不仅“易得”，更能带来“悦读”体验。</w:t>
      </w:r>
    </w:p>
    <w:p w14:paraId="405027AE" w14:textId="77777777" w:rsidR="00FE7A11" w:rsidRDefault="00000000">
      <w:pPr>
        <w:pStyle w:val="aff6"/>
        <w:jc w:val="both"/>
        <w:rPr>
          <w:rFonts w:hint="default"/>
          <w:lang w:eastAsia="zh-CN"/>
        </w:rPr>
      </w:pPr>
      <w:r>
        <w:rPr>
          <w:rFonts w:eastAsia="Songti SC"/>
          <w:lang w:eastAsia="zh-CN"/>
        </w:rPr>
        <w:t>有人说，阅读是私事，多凭个人兴趣，为什么还需要国家立一部法呢？综合运用所学，谈谈你对这一问题的认识。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条例要求政府规划全民阅读设施、支持引导出版单位和实体书店、改善数字阅读内容，明确了政府在公共阅读服务中的责任，触发政府依法全面履行职能与阅读权利保障。</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设问追问为什么需要国家立法，法治政府角度说明条例怎样明确政府权力与责任，再用设施规划、阅读供给等具体职责，说明依法履职怎样保障公民阅读权利。</w:t>
      </w:r>
    </w:p>
    <w:p w14:paraId="037C638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37C638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全民阅读促进条例》明晰政府在阅读设施规划、出版物支持引导、实体书店服务改善等方面的权力与责任，推动政府依法全面履行职能、提供公共阅读服务。②通过科学规划阅读设施、支持优质内容供给、改善实体和数字阅读条件，保障公民阅读权利，满足人民美好生活需要，实现良法善治。</w:t>
      </w:r>
    </w:p>
    <w:p w14:paraId="5602481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条例明晰政府的权力与责任，推动政府全面履行职能、实现良法善治（1分）。结合阅读设施规划、优质内容供给和服务条件改善，说明政府履职怎样保障公民阅读权利、满足人民美好生活需要（1分）。</w:t>
      </w:r>
    </w:p>
    <w:p w14:paraId="080EEBCF" w14:textId="77777777" w:rsidR="00FE7A11" w:rsidRDefault="00000000">
      <w:pPr>
        <w:pStyle w:val="31"/>
        <w:spacing w:after="60"/>
        <w:rPr>
          <w:rFonts w:hint="default"/>
          <w:lang w:eastAsia="zh-CN"/>
        </w:rPr>
      </w:pPr>
      <w:r>
        <w:rPr>
          <w:lang w:eastAsia="zh-CN"/>
        </w:rPr>
        <w:t xml:space="preserve">例题 26　2026朝阳一模第21题（跨模块）</w:t>
      </w:r>
    </w:p>
    <w:p w14:paraId="3F791368"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法与时转则治，治与世宜则有功。</w:t>
      </w:r>
    </w:p>
    <w:p w14:paraId="22EA40E5" w14:textId="77777777" w:rsidR="00FE7A11" w:rsidRDefault="00000000">
      <w:pPr>
        <w:pStyle w:val="aff6"/>
        <w:jc w:val="both"/>
        <w:rPr>
          <w:rFonts w:hint="default"/>
          <w:lang w:eastAsia="zh-CN"/>
        </w:rPr>
      </w:pPr>
      <w:r>
        <w:rPr>
          <w:lang w:eastAsia="zh-CN"/>
        </w:rPr>
        <w:t>在“十五五”开局之年，十四届全国人大四次会议表决通过生态环境法典、民族团结进步促进法、国家发展规划法，中国特色社会主义法律体系迎来三个标志性“新成员”。</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03251F57" w14:textId="77777777">
        <w:trPr/>
        <w:tc>
          <w:tcPr>
            <w:tcW w:w="9298" w:type="dxa"/>
          </w:tcPr>
          <w:p w14:paraId="0FC848F1" w14:textId="77777777" w:rsidR="00FE7A11" w:rsidRDefault="00000000">
            <w:pPr>
              <w:pStyle w:val="aff6"/>
              <w:ind w:firstLine="0"/>
              <w:jc w:val="both"/>
              <w:rPr>
                <w:rFonts w:hint="default"/>
                <w:lang w:eastAsia="zh-CN"/>
              </w:rPr>
              <w:keepNext/>
            </w:pPr>
            <w:r>
              <w:rPr>
                <w:lang w:eastAsia="zh-CN"/>
              </w:rPr>
              <w:t>夯基固本</w:t>
            </w:r>
          </w:p>
          <w:p w14:paraId="11A2FE6D" w14:textId="77777777" w:rsidR="00FE7A11" w:rsidRDefault="00000000">
            <w:pPr>
              <w:pStyle w:val="aff6"/>
              <w:ind w:firstLine="0"/>
              <w:jc w:val="both"/>
              <w:rPr>
                <w:rFonts w:hint="default"/>
                <w:lang w:eastAsia="zh-CN"/>
              </w:rPr>
            </w:pPr>
            <w:r>
              <w:rPr>
                <w:lang w:eastAsia="zh-CN"/>
              </w:rPr>
              <w:t>生态环境法典是我国第二部以“法典”命名的法律，将党的十八大以来生态文明建设理论、制度、实践成果以法典化的方式确定下来，完善了生态环境法律制度体系。</w:t>
            </w:r>
          </w:p>
          <w:p w14:paraId="350749E8" w14:textId="77777777" w:rsidR="00FE7A11" w:rsidRDefault="00000000">
            <w:pPr>
              <w:pStyle w:val="aff6"/>
              <w:ind w:firstLine="0"/>
              <w:jc w:val="both"/>
              <w:rPr>
                <w:rFonts w:hint="default"/>
                <w:lang w:eastAsia="zh-CN"/>
              </w:rPr>
            </w:pPr>
            <w:r>
              <w:rPr>
                <w:lang w:eastAsia="zh-CN"/>
              </w:rPr>
              <w:t>民族团结进步促进法是我国现行有效法律中除宪法外第四部设置“序言”的法律，是新时代实施宪法有关规定、处理民族事务和开展民族工作的基本法律。</w:t>
            </w:r>
          </w:p>
          <w:p w14:paraId="73AB067F" w14:textId="77777777" w:rsidR="00FE7A11" w:rsidRDefault="00000000">
            <w:pPr>
              <w:pStyle w:val="aff6"/>
              <w:ind w:firstLine="0"/>
              <w:jc w:val="both"/>
              <w:rPr>
                <w:rFonts w:hint="default"/>
                <w:lang w:eastAsia="zh-CN"/>
              </w:rPr>
            </w:pPr>
            <w:r>
              <w:rPr>
                <w:lang w:eastAsia="zh-CN"/>
              </w:rPr>
              <w:t>作为规范国家发展规划制定、保障国家发展规划实施的基本法律，国家发展规划法将长期以来制定和实施国家发展规划的制度安排以法律形式进行固定。</w:t>
            </w:r>
          </w:p>
        </w:tc>
      </w:tr>
      <w:tr w:rsidR="00FE7A11" w14:paraId="618C2C0D" w14:textId="77777777">
        <w:trPr/>
        <w:tc>
          <w:tcPr>
            <w:tcW w:w="9298" w:type="dxa"/>
          </w:tcPr>
          <w:p w14:paraId="423000FB" w14:textId="77777777" w:rsidR="00FE7A11" w:rsidRDefault="00000000">
            <w:pPr>
              <w:pStyle w:val="aff6"/>
              <w:ind w:firstLine="0"/>
              <w:jc w:val="both"/>
              <w:rPr>
                <w:rFonts w:hint="default"/>
                <w:lang w:eastAsia="zh-CN"/>
              </w:rPr>
              <w:keepNext/>
            </w:pPr>
            <w:r>
              <w:rPr>
                <w:lang w:eastAsia="zh-CN"/>
              </w:rPr>
              <w:t>着眼长远</w:t>
            </w:r>
          </w:p>
          <w:p w14:paraId="46A275C0" w14:textId="77777777" w:rsidR="00FE7A11" w:rsidRDefault="00000000">
            <w:pPr>
              <w:pStyle w:val="aff6"/>
              <w:ind w:firstLine="0"/>
              <w:jc w:val="both"/>
              <w:rPr>
                <w:rFonts w:hint="default"/>
                <w:lang w:eastAsia="zh-CN"/>
              </w:rPr>
            </w:pPr>
            <w:r>
              <w:rPr>
                <w:lang w:eastAsia="zh-CN"/>
              </w:rPr>
              <w:t>生态环境法典将“绿色低碳发展”单独设立一编；民族团结进步促进法围绕全面实现各民族共同繁荣发展的目标，规定了推动民族地区高质量发展、“赋予三个意义”、促进区域协调发展的总体要求；国家发展规划法明确“完善宏观经济治理体系，推动高质量发展”。</w:t>
            </w:r>
          </w:p>
        </w:tc>
      </w:tr>
      <w:tr w:rsidR="00FE7A11" w14:paraId="2070C593" w14:textId="77777777">
        <w:trPr/>
        <w:tc>
          <w:tcPr>
            <w:tcW w:w="9298" w:type="dxa"/>
          </w:tcPr>
          <w:p w14:paraId="5982DEBD" w14:textId="77777777" w:rsidR="00FE7A11" w:rsidRDefault="00000000">
            <w:pPr>
              <w:pStyle w:val="aff6"/>
              <w:ind w:firstLine="0"/>
              <w:jc w:val="both"/>
              <w:rPr>
                <w:rFonts w:hint="default"/>
                <w:lang w:eastAsia="zh-CN"/>
              </w:rPr>
              <w:keepNext/>
            </w:pPr>
            <w:r>
              <w:rPr>
                <w:lang w:eastAsia="zh-CN"/>
              </w:rPr>
              <w:t>民生为大</w:t>
            </w:r>
          </w:p>
          <w:p w14:paraId="0CA7E7B5" w14:textId="77777777" w:rsidR="00FE7A11" w:rsidRDefault="00000000">
            <w:pPr>
              <w:pStyle w:val="aff6"/>
              <w:ind w:firstLine="0"/>
              <w:jc w:val="both"/>
              <w:rPr>
                <w:rFonts w:hint="default"/>
                <w:lang w:eastAsia="zh-CN"/>
              </w:rPr>
            </w:pPr>
            <w:r>
              <w:rPr>
                <w:lang w:eastAsia="zh-CN"/>
              </w:rPr>
              <w:t>生态环境法典推动解决百姓“家门口”的环境问题；民族团结进步促进法紧扣各族群众对美好生活的向往，扎实推进各民族共同富裕；国家发展规划法明确编制国家发展规划应当坚持顶层设计和问计于民相统一。</w:t>
            </w:r>
          </w:p>
        </w:tc>
      </w:tr>
    </w:tbl>
    <w:p w14:paraId="2158626F" w14:textId="77777777" w:rsidR="00FE7A11" w:rsidRDefault="00000000">
      <w:pPr>
        <w:pStyle w:val="aff6"/>
        <w:jc w:val="both"/>
        <w:rPr>
          <w:rFonts w:hint="default"/>
          <w:lang w:eastAsia="zh-CN"/>
        </w:rPr>
      </w:pPr>
      <w:r>
        <w:rPr>
          <w:rFonts w:eastAsia="Songti SC"/>
          <w:lang w:eastAsia="zh-CN"/>
        </w:rPr>
        <w:t>“‘十五五’开局之年、三部重要法律通过，为新时代国家立法标注新的刻度。”结合材料，综合运用所学，谈谈你对这句话的理解。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国家发展规划法”旨在保障国家发展规划实施，生态环境法典要推动解决现实环境问题，说明三部法律通过后还要进入实施环节。法律能否落地，既要看政府是否依法行政，也要看司法机关能否公正司法，最终确保法律正确实施。</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除回答是什么、为什么，还要回答法律怎样落地。作答时从政府依法行政切入，同时写清司法机关公正司法与确保法律正确实施的关系；材料没有提供具体政策、监管或公共服务做法，不要自行扩写。</w:t>
      </w:r>
    </w:p>
    <w:p w14:paraId="5ED6BE9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ED6BE9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①（怎么做）</w:t>
      </w:r>
      <w:r>
        <w:rPr>
          <w:rFonts w:ascii="Times New Roman" w:hAnsi="Times New Roman" w:eastAsia="Songti SC" w:cs="Times New Roman"/>
          <w:sz w:val="21"/>
          <w:szCs w:val="21"/>
          <w:color w:val="000000"/>
        </w:rPr>
        <w:t>政府应坚持依法行政，司法机关应坚持公正司法，共同确保三部法律正确实施，使立法成果落地见效。</w:t>
      </w:r>
    </w:p>
    <w:p w14:paraId="6F5BCC0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政府坚持依法行政，司法机关公正司法，确保法律正确实施”是同一项完整措施方向（2分），不能把政府和司法分别标成两个2分点。它与法律宣传教育、增强法治意识、党员干部发挥先锋模范作用等举措替代，任答一点得2分，同组不累计。</w:t>
      </w:r>
    </w:p>
    <w:p w14:paraId="2887D3FD" w14:textId="77777777" w:rsidR="00FE7A11" w:rsidRDefault="00000000">
      <w:pPr>
        <w:pStyle w:val="31"/>
        <w:spacing w:after="60"/>
        <w:rPr>
          <w:rFonts w:hint="default"/>
          <w:lang w:eastAsia="zh-CN"/>
        </w:rPr>
      </w:pPr>
      <w:r>
        <w:rPr>
          <w:lang w:eastAsia="zh-CN"/>
        </w:rPr>
        <w:t xml:space="preserve">例题 27　2026石景山一模第19题</w:t>
      </w:r>
    </w:p>
    <w:p w14:paraId="7DDC59D0"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w:t>
      </w:r>
      <w:r>
        <w:rPr>
          <w:lang w:eastAsia="zh-CN"/>
        </w:rPr>
        <w:t>8</w:t>
      </w:r>
      <w:r>
        <w:rPr>
          <w:lang w:eastAsia="zh-CN"/>
        </w:rPr>
        <w:t>分）</w:t>
      </w:r>
    </w:p>
    <w:p w14:paraId="096E76A7" w14:textId="77777777" w:rsidR="00FE7A11" w:rsidRDefault="00000000">
      <w:pPr>
        <w:pStyle w:val="aff6"/>
        <w:jc w:val="both"/>
        <w:rPr>
          <w:rFonts w:hint="default"/>
          <w:lang w:eastAsia="zh-CN"/>
        </w:rPr>
      </w:pPr>
      <w:r>
        <w:rPr>
          <w:lang w:eastAsia="zh-CN"/>
        </w:rPr>
        <w:t>北京作为超大城市之一，非机动车保有量巨大，与之相连的管理问题也日益凸显，不仅威胁道路交通安全，还影响了城市形象和居民生活品质。新修订的《北京市非机动车管理条例》将于</w:t>
      </w:r>
      <w:r>
        <w:rPr>
          <w:lang w:eastAsia="zh-CN"/>
        </w:rPr>
        <w:t>2026</w:t>
      </w:r>
      <w:r>
        <w:rPr>
          <w:lang w:eastAsia="zh-CN"/>
        </w:rPr>
        <w:t>年</w:t>
      </w:r>
      <w:r>
        <w:rPr>
          <w:lang w:eastAsia="zh-CN"/>
        </w:rPr>
        <w:t>5</w:t>
      </w:r>
      <w:r>
        <w:rPr>
          <w:lang w:eastAsia="zh-CN"/>
        </w:rPr>
        <w:t>月</w:t>
      </w:r>
      <w:r>
        <w:rPr>
          <w:lang w:eastAsia="zh-CN"/>
        </w:rPr>
        <w:t>1</w:t>
      </w:r>
      <w:r>
        <w:rPr>
          <w:lang w:eastAsia="zh-CN"/>
        </w:rPr>
        <w:t>日实施。此次修法将“安全”置于首位，通过“约束人的行为”与“规范车的状态”双管齐下，为非机动车安全管理全面“加码”。强制佩戴乘员头盔、骑行时不得浏览手机、全面禁止非法拼改加装、严禁携带电动车电池进入居住建筑…条例直面在非机动车管理中的痛点、难点问题，将产品安全、通行安全、消防安全要求贯穿非机动车生产、销售、登记、使用、停放、充电各环节、全场景。</w:t>
      </w:r>
    </w:p>
    <w:p w14:paraId="6DCAA255" w14:textId="77777777" w:rsidR="00FE7A11" w:rsidRDefault="00000000">
      <w:pPr>
        <w:pStyle w:val="aff6"/>
        <w:jc w:val="both"/>
        <w:rPr>
          <w:rFonts w:hint="default"/>
          <w:lang w:eastAsia="zh-CN"/>
        </w:rPr>
      </w:pPr>
      <w:r>
        <w:rPr>
          <w:rFonts w:eastAsia="Songti SC"/>
          <w:lang w:eastAsia="zh-CN"/>
        </w:rPr>
        <w:t>结合材料，运用《政治与法治》知识，阐述此次条例修订对城市治理的意义。</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材料把非机动车生产、销售、登记、使用、停放、充电列入安全管理全场景，同时要求约束人的行为、规范车的状态，触发政府依法履行监管职能和精细化治理。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设问问条例修订的意义，先指出条例为政府依法监管提供法律依据，再结合安全管理的具体环节，说明政府怎样依法履行职能、加强监管。</w:t>
      </w:r>
    </w:p>
    <w:p w14:paraId="6E3C940D"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E3C940D"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条例修订为政府依法履行职能提供更为全面、细致的法律依据。政府据此加强非机动车生产、销售、登记、使用、停放、充电各环节监管，将约束人的行为与规范车的状态结合，保障交通、消防和产品安全。</w:t>
      </w:r>
    </w:p>
    <w:p w14:paraId="2508B7E7"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条例提供更为全面、细致的法律依据，有利于政府依法履行职能、加强非机动车监管；联系约束人的行为、规范车的状态及全链条安全管理具体说明（2分）。</w:t>
      </w:r>
    </w:p>
    <w:p w14:paraId="6ADA4BE0" w14:textId="77777777" w:rsidR="00FE7A11" w:rsidRDefault="00000000">
      <w:pPr>
        <w:pStyle w:val="31"/>
        <w:spacing w:after="60"/>
        <w:rPr>
          <w:rFonts w:hint="default"/>
          <w:lang w:eastAsia="zh-CN"/>
        </w:rPr>
      </w:pPr>
      <w:r>
        <w:rPr>
          <w:lang w:eastAsia="zh-CN"/>
        </w:rPr>
        <w:lastRenderedPageBreak/>
        <w:t xml:space="preserve">例题 28　2026海淀期末第18题第（2）问</w:t>
      </w:r>
    </w:p>
    <w:p w14:paraId="539DB2AE"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12</w:t>
      </w:r>
      <w:r>
        <w:rPr>
          <w:lang w:eastAsia="zh-CN"/>
        </w:rPr>
        <w:t>分）住房问题事关民生福祉。</w:t>
      </w:r>
    </w:p>
    <w:p w14:paraId="63DCA309" w14:textId="77777777" w:rsidR="00FE7A11" w:rsidRDefault="00000000">
      <w:pPr>
        <w:pStyle w:val="aff6"/>
        <w:jc w:val="both"/>
        <w:rPr>
          <w:rFonts w:hint="default"/>
          <w:lang w:eastAsia="zh-CN"/>
        </w:rPr>
      </w:pPr>
      <w:r>
        <w:rPr>
          <w:lang w:eastAsia="zh-CN"/>
        </w:rPr>
        <w:t xml:space="preserve">材料二　</w:t>
      </w:r>
      <w:r>
        <w:rPr>
          <w:lang w:eastAsia="zh-CN"/>
        </w:rPr>
        <w:t>2025</w:t>
      </w:r>
      <w:r>
        <w:rPr>
          <w:lang w:eastAsia="zh-CN"/>
        </w:rPr>
        <w:t>年</w:t>
      </w:r>
      <w:r>
        <w:rPr>
          <w:lang w:eastAsia="zh-CN"/>
        </w:rPr>
        <w:t>9</w:t>
      </w:r>
      <w:r>
        <w:rPr>
          <w:lang w:eastAsia="zh-CN"/>
        </w:rPr>
        <w:t>月，我国首部专门规范住房租赁市场的行政法规——《住房租赁条例》正式施行。</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7940ED95" w14:textId="77777777">
        <w:trPr>
          <w:tblHeader/>
        </w:trPr>
        <w:tc>
          <w:tcPr>
            <w:tcW w:w="9298" w:type="dxa"/>
          </w:tcPr>
          <w:p w14:paraId="22678AB4" w14:textId="77777777" w:rsidR="00FE7A11" w:rsidRDefault="00000000">
            <w:pPr>
              <w:pStyle w:val="aff6"/>
              <w:ind w:firstLine="0"/>
              <w:jc w:val="center"/>
              <w:rPr>
                <w:rFonts w:hint="default"/>
              </w:rPr>
            </w:pPr>
            <w:r>
              <w:rPr>
                <w:b/>
              </w:rPr>
              <w:t>《住房租赁条例》</w:t>
            </w:r>
          </w:p>
        </w:tc>
      </w:tr>
      <w:tr w:rsidR="00FE7A11" w14:paraId="07412913" w14:textId="77777777">
        <w:trPr/>
        <w:tc>
          <w:tcPr>
            <w:tcW w:w="9298" w:type="dxa"/>
          </w:tcPr>
          <w:p w14:paraId="4AE7774C" w14:textId="77777777" w:rsidR="00FE7A11" w:rsidRDefault="00000000">
            <w:pPr>
              <w:pStyle w:val="aff6"/>
              <w:ind w:firstLine="0"/>
              <w:jc w:val="both"/>
              <w:rPr>
                <w:rFonts w:hint="default"/>
                <w:lang w:eastAsia="zh-CN"/>
              </w:rPr>
            </w:pPr>
            <w:r>
              <w:rPr>
                <w:lang w:eastAsia="zh-CN"/>
              </w:rPr>
              <w:t>第二十八条　国务院住房城乡建设主管部门会同国务院市场监督管理部门制定并公布住房租赁合同、住房租赁经纪服务合同示范文本。</w:t>
            </w:r>
          </w:p>
          <w:p w14:paraId="2CD8765A" w14:textId="77777777" w:rsidR="00FE7A11" w:rsidRDefault="00000000">
            <w:pPr>
              <w:pStyle w:val="aff6"/>
              <w:ind w:firstLine="0"/>
              <w:jc w:val="both"/>
              <w:rPr>
                <w:rFonts w:hint="default"/>
                <w:lang w:eastAsia="zh-CN"/>
              </w:rPr>
            </w:pPr>
            <w:r>
              <w:rPr>
                <w:lang w:eastAsia="zh-CN"/>
              </w:rPr>
              <w:t>第三十三条　县级以上地方人民政府房产管理部门应当会同有关部门、住房租赁相关行业组织加强住房租赁行业诚信建设，建立住房租赁企业、住房租赁经纪机构及其从业人员信用评价制度，将相关违法违规行为记入信用记录，纳入全国信用信息共享平台，并根据信用状况实施分级分类监管。</w:t>
            </w:r>
          </w:p>
        </w:tc>
      </w:tr>
    </w:tbl>
    <w:p w14:paraId="69D1713A"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）运用法治知识，分析《住房租赁条例》上述规定的现实意义。（</w:t>
      </w:r>
      <w:r>
        <w:rPr>
          <w:rFonts w:eastAsia="Songti SC"/>
          <w:lang w:eastAsia="zh-CN"/>
        </w:rPr>
        <w:t>6</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材料一方面由有关政府部门制定并公布住房租赁合同、经纪服务合同示范文本，另一方面明确政府部门的住房租赁行业信用评价和分级分类监管职责，直接触发合同规范、政府法定职责和市场监管。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设问问行政法规规定的现实意义，法治政府角度按“合同示范文本规范双方权利义务、减少纠纷—政府明确法定职责并依法履行市场监管、严格执法”组织。</w:t>
      </w:r>
    </w:p>
    <w:p w14:paraId="2BCD5B41"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BCD5B41"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有关政府部门提供住房租赁合同、经纪服务合同示范文本，规范合同内容，明确租赁双方权利义务，防止格式条款滥用，保护双方合法权益，减少合同纠纷。②条例明确政府在住房租赁市场监管中的法定职责，推动政府依法履行监管职能，实行严格执法和分级分类监管，提升社会治理效能，建设法治政府、推进良法善治。</w:t>
      </w:r>
    </w:p>
    <w:p w14:paraId="304E3727"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规范合同内容、明确租赁双方权利义务，防止格式条款滥用、保护合法权益或减少合同纠纷（以上方向任一2分；仅写保护消费者合法权益1分）。明确政府法定职责，推动依法履行市场监管职能、严格执法、提升社会治理效能或推进良法善治（以上方向任一2分；建设法治社会可替代得1分）。</w:t>
      </w:r>
    </w:p>
    <w:p w14:paraId="73CF6C49" w14:textId="77777777" w:rsidR="00FE7A11" w:rsidRDefault="00000000">
      <w:pPr>
        <w:pStyle w:val="31"/>
        <w:spacing w:after="60"/>
        <w:rPr>
          <w:rFonts w:hint="default"/>
          <w:lang w:eastAsia="zh-CN"/>
        </w:rPr>
      </w:pPr>
      <w:r>
        <w:rPr>
          <w:lang w:eastAsia="zh-CN"/>
        </w:rPr>
        <w:t xml:space="preserve">例题 29　2024朝阳一模第18(1)题</w:t>
      </w:r>
    </w:p>
    <w:p w14:paraId="777A2527"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．（16分）</w:t>
      </w:r>
      <w:r>
        <w:rPr>
          <w:lang w:eastAsia="zh-CN"/>
        </w:rPr>
        <w:t>科技创新、科学普及是实现创新发展的两翼。</w:t>
      </w:r>
    </w:p>
    <w:p w14:paraId="23F033F1" w14:textId="77777777" w:rsidR="00FE7A11" w:rsidRDefault="00000000">
      <w:pPr>
        <w:pStyle w:val="aff6"/>
        <w:jc w:val="both"/>
        <w:rPr>
          <w:rFonts w:hint="default"/>
          <w:lang w:eastAsia="zh-CN"/>
        </w:rPr>
      </w:pPr>
      <w:r>
        <w:rPr>
          <w:b/>
          <w:lang w:eastAsia="zh-CN"/>
        </w:rPr>
        <w:t>材料一</w:t>
      </w:r>
      <w:r>
        <w:rPr>
          <w:lang w:eastAsia="zh-CN"/>
        </w:rPr>
        <w:t xml:space="preserve"> </w:t>
      </w:r>
      <w:r>
        <w:rPr>
          <w:lang w:eastAsia="zh-CN"/>
        </w:rPr>
        <w:t>加快建设北京国际科技创新中心，是党中央赋予北京的重大战略任务，既需要有坚实有力的法制保障，更需要法制的严格实施。</w:t>
      </w:r>
    </w:p>
    <w:p w14:paraId="5105783F" w14:textId="77777777" w:rsidR="00FE7A11" w:rsidRDefault="00000000">
      <w:pPr>
        <w:pStyle w:val="aff6"/>
        <w:jc w:val="both"/>
        <w:rPr>
          <w:rFonts w:hint="default"/>
          <w:lang w:eastAsia="zh-CN"/>
        </w:rPr>
      </w:pPr>
      <w:r>
        <w:rPr>
          <w:lang w:eastAsia="zh-CN"/>
        </w:rPr>
        <w:t>北京市第十六届人民代表大会第二次会议表决通过了《北京国际科技创新中心建设条例》。条例紧紧围绕“建设一个什么样的国际科技创新中心、怎么建设国际科技创新中心”作出规定，为高质量建设国际科技创新中心提供法制保障。</w:t>
      </w:r>
    </w:p>
    <w:p w14:paraId="59E2DE9A" w14:textId="77777777" w:rsidR="00FE7A11" w:rsidRDefault="00000000">
      <w:pPr>
        <w:pStyle w:val="aff6"/>
        <w:jc w:val="both"/>
        <w:rPr>
          <w:rFonts w:hint="default"/>
          <w:lang w:eastAsia="zh-CN"/>
        </w:rPr>
      </w:pPr>
      <w:r>
        <w:rPr>
          <w:lang w:eastAsia="zh-CN"/>
        </w:rPr>
        <w:t>《北京国际科技创新中心建设条例》制度覆盖面广、涉及主体多，后续需要各方齐心协力，共同抓好贯彻落实。</w:t>
      </w:r>
    </w:p>
    <w:p w14:paraId="6F82B25A" w14:textId="77777777" w:rsidR="00FE7A11" w:rsidRDefault="00000000">
      <w:pPr>
        <w:pStyle w:val="aff7"/>
        <w:jc w:val="both"/>
        <w:rPr>
          <w:rFonts w:hint="default"/>
          <w:lang w:eastAsia="zh-CN"/>
        </w:rPr>
      </w:pPr>
      <w:r>
        <w:rPr>
          <w:b/>
          <w:lang w:eastAsia="zh-CN"/>
        </w:rPr>
        <w:lastRenderedPageBreak/>
        <w:t>（</w:t>
      </w:r>
      <w:r>
        <w:rPr>
          <w:b/>
          <w:lang w:eastAsia="zh-CN"/>
        </w:rPr>
        <w:t>1</w:t>
      </w:r>
      <w:r>
        <w:rPr>
          <w:b/>
          <w:lang w:eastAsia="zh-CN"/>
        </w:rPr>
        <w:t>）</w:t>
      </w:r>
      <w:r>
        <w:rPr>
          <w:lang w:eastAsia="zh-CN"/>
        </w:rPr>
        <w:t>《北京国际科技创新中心建设条例》于</w:t>
      </w:r>
      <w:r>
        <w:rPr>
          <w:lang w:eastAsia="zh-CN"/>
        </w:rPr>
        <w:t>2024</w:t>
      </w:r>
      <w:r>
        <w:rPr>
          <w:lang w:eastAsia="zh-CN"/>
        </w:rPr>
        <w:t>年</w:t>
      </w:r>
      <w:r>
        <w:rPr>
          <w:lang w:eastAsia="zh-CN"/>
        </w:rPr>
        <w:t>3</w:t>
      </w:r>
      <w:r>
        <w:rPr>
          <w:lang w:eastAsia="zh-CN"/>
        </w:rPr>
        <w:t>月</w:t>
      </w:r>
      <w:r>
        <w:rPr>
          <w:lang w:eastAsia="zh-CN"/>
        </w:rPr>
        <w:t>1</w:t>
      </w:r>
      <w:r>
        <w:rPr>
          <w:lang w:eastAsia="zh-CN"/>
        </w:rPr>
        <w:t>日起施行。结合材料一，运用《政治与法治》知识，为推动条例的贯彻落实提出合理建议。</w:t>
      </w:r>
      <w:r>
        <w:rPr>
          <w:b/>
          <w:lang w:eastAsia="zh-CN"/>
        </w:rPr>
        <w:t>（</w:t>
      </w:r>
      <w:r>
        <w:rPr>
          <w:b/>
          <w:lang w:eastAsia="zh-CN"/>
        </w:rPr>
        <w:t>8</w:t>
      </w:r>
      <w:r>
        <w:rPr>
          <w:b/>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材料强调条例制度覆盖面广、涉及主体多、需要各方共同抓好贯彻落实，政府依法履职和公共服务直接承接这一执行要求。</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设问要求提出推动条例落地的建议，政府角度按“依条例履职—完善政策与公共服务—服务科技创新中心建设”组织。</w:t>
      </w:r>
    </w:p>
    <w:p w14:paraId="3AA5BE15"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AA5BE1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政府依照《北京国际科技创新中心建设条例》积极履行职责，完善国际科技创新中心建设政策，提供优良的科技创新公共服务，推动各项制度落地，服务国际科技创新中心建设。</w:t>
      </w:r>
    </w:p>
    <w:p w14:paraId="0379F942"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政府依照条例积极履职，完善科技创新中心建设政策，提供优良的科技创新公共服务（2分）。</w:t>
      </w:r>
    </w:p>
    <w:p w14:paraId="3094A0B4" w14:textId="77777777" w:rsidR="00FE7A11" w:rsidRDefault="00000000">
      <w:pPr>
        <w:pStyle w:val="31"/>
        <w:spacing w:after="60"/>
        <w:rPr>
          <w:rFonts w:hint="default"/>
          <w:lang w:eastAsia="zh-CN"/>
        </w:rPr>
      </w:pPr>
      <w:r>
        <w:rPr>
          <w:lang w:eastAsia="zh-CN"/>
        </w:rPr>
        <w:t xml:space="preserve">例题 30　2026西城二模第18题第（3）问</w:t>
      </w:r>
    </w:p>
    <w:p w14:paraId="50E5E704"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18</w:t>
      </w:r>
      <w:r>
        <w:rPr>
          <w:lang w:eastAsia="zh-CN"/>
        </w:rPr>
        <w:t>．（</w:t>
      </w:r>
      <w:r>
        <w:rPr>
          <w:lang w:eastAsia="zh-CN"/>
        </w:rPr>
        <w:t>23</w:t>
      </w:r>
      <w:r>
        <w:rPr>
          <w:lang w:eastAsia="zh-CN"/>
        </w:rPr>
        <w:t>分）法治护航</w:t>
      </w:r>
      <w:r>
        <w:rPr>
          <w:lang w:eastAsia="zh-CN"/>
        </w:rPr>
        <w:t>AI</w:t>
      </w:r>
      <w:r>
        <w:rPr>
          <w:lang w:eastAsia="zh-CN"/>
        </w:rPr>
        <w:t>时代创新发展。</w:t>
      </w:r>
    </w:p>
    <w:p w14:paraId="1EDC6530" w14:textId="77777777" w:rsidR="00FE7A11" w:rsidRDefault="00000000">
      <w:pPr>
        <w:pStyle w:val="aff6"/>
        <w:keepNext/>
        <w:ind w:firstLine="0"/>
        <w:jc w:val="both"/>
        <w:rPr>
          <w:rFonts w:hint="default"/>
          <w:lang w:eastAsia="zh-CN"/>
        </w:rPr>
      </w:pPr>
      <w:r>
        <w:rPr>
          <w:b/>
          <w:lang w:eastAsia="zh-CN"/>
        </w:rPr>
        <w:t>材料一</w:t>
      </w:r>
    </w:p>
    <w:p w14:paraId="0822A906" w14:textId="77777777" w:rsidR="00FE7A11" w:rsidRDefault="00000000">
      <w:pPr>
        <w:pStyle w:val="aff6"/>
        <w:jc w:val="both"/>
        <w:rPr>
          <w:rFonts w:hint="default"/>
          <w:lang w:eastAsia="zh-CN"/>
        </w:rPr>
      </w:pPr>
      <w:r>
        <w:rPr>
          <w:lang w:eastAsia="zh-CN"/>
        </w:rPr>
        <w:t>2025</w:t>
      </w:r>
      <w:r>
        <w:rPr>
          <w:lang w:eastAsia="zh-CN"/>
        </w:rPr>
        <w:t>年</w:t>
      </w:r>
      <w:r>
        <w:rPr>
          <w:lang w:eastAsia="zh-CN"/>
        </w:rPr>
        <w:t>3</w:t>
      </w:r>
      <w:r>
        <w:rPr>
          <w:lang w:eastAsia="zh-CN"/>
        </w:rPr>
        <w:t>月，梁某因计划报考某高校，使用某科技公司（以下简称“被告公司”）开发的生成式</w:t>
      </w:r>
      <w:r>
        <w:rPr>
          <w:lang w:eastAsia="zh-CN"/>
        </w:rPr>
        <w:t>AI</w:t>
      </w:r>
      <w:r>
        <w:rPr>
          <w:lang w:eastAsia="zh-CN"/>
        </w:rPr>
        <w:t>应用查询招生信息，该应用生成了关于该校某校区的虚假内容（即</w:t>
      </w:r>
      <w:r>
        <w:rPr>
          <w:lang w:eastAsia="zh-CN"/>
        </w:rPr>
        <w:t>AI</w:t>
      </w:r>
      <w:r>
        <w:rPr>
          <w:lang w:eastAsia="zh-CN"/>
        </w:rPr>
        <w:t>幻觉）。梁某发现后立即纠正，并提供官方佐证，但</w:t>
      </w:r>
      <w:r>
        <w:rPr>
          <w:lang w:eastAsia="zh-CN"/>
        </w:rPr>
        <w:t>AI</w:t>
      </w:r>
      <w:r>
        <w:rPr>
          <w:lang w:eastAsia="zh-CN"/>
        </w:rPr>
        <w:t>仍坚持错误信息，并生成“若内容有误，自愿赔偿</w:t>
      </w:r>
      <w:r>
        <w:rPr>
          <w:lang w:eastAsia="zh-CN"/>
        </w:rPr>
        <w:t>10</w:t>
      </w:r>
      <w:r>
        <w:rPr>
          <w:lang w:eastAsia="zh-CN"/>
        </w:rPr>
        <w:t>万元”的承诺。梁某认为因信赖</w:t>
      </w:r>
      <w:r>
        <w:rPr>
          <w:lang w:eastAsia="zh-CN"/>
        </w:rPr>
        <w:t>AI</w:t>
      </w:r>
      <w:r>
        <w:rPr>
          <w:lang w:eastAsia="zh-CN"/>
        </w:rPr>
        <w:t>信息而花费大量时间整理报考资料，权益受损，遂向法院起诉，要求被告公司承担侵权责任，赔偿经济损失及精神损害。</w:t>
      </w:r>
    </w:p>
    <w:p w14:paraId="34BB02B4" w14:textId="77777777" w:rsidR="00FE7A11" w:rsidRDefault="00000000">
      <w:pPr>
        <w:pStyle w:val="aff6"/>
        <w:jc w:val="both"/>
        <w:rPr>
          <w:rFonts w:hint="default"/>
          <w:lang w:eastAsia="zh-CN"/>
        </w:rPr>
      </w:pPr>
      <w:r>
        <w:rPr>
          <w:lang w:eastAsia="zh-CN"/>
        </w:rPr>
        <w:t>庭审中，被告公司抗辩称：一、</w:t>
      </w:r>
      <w:r>
        <w:rPr>
          <w:lang w:eastAsia="zh-CN"/>
        </w:rPr>
        <w:t>AI</w:t>
      </w:r>
      <w:r>
        <w:rPr>
          <w:lang w:eastAsia="zh-CN"/>
        </w:rPr>
        <w:t>生成内容系模型自主运算结果；二、公司已在应用登录界面、对话首页显著位置提示“</w:t>
      </w:r>
      <w:r>
        <w:rPr>
          <w:lang w:eastAsia="zh-CN"/>
        </w:rPr>
        <w:t>AI</w:t>
      </w:r>
      <w:r>
        <w:rPr>
          <w:lang w:eastAsia="zh-CN"/>
        </w:rPr>
        <w:t>生成内容仅供参考，相关信息请以官方渠道为准”，并已投入技术力量提升内容准确性，尽到合理注意义务；三、梁某未提供充分证据证明自己确实因</w:t>
      </w:r>
      <w:r>
        <w:rPr>
          <w:lang w:eastAsia="zh-CN"/>
        </w:rPr>
        <w:t>AI</w:t>
      </w:r>
      <w:r>
        <w:rPr>
          <w:lang w:eastAsia="zh-CN"/>
        </w:rPr>
        <w:t>生成的不准确信息遭受了实际损失。</w:t>
      </w:r>
    </w:p>
    <w:p w14:paraId="05637DB9" w14:textId="77777777" w:rsidR="00FE7A11" w:rsidRDefault="00000000">
      <w:pPr>
        <w:pStyle w:val="aff6"/>
        <w:jc w:val="both"/>
        <w:rPr>
          <w:rFonts w:hint="default"/>
          <w:lang w:eastAsia="zh-CN"/>
        </w:rPr>
      </w:pPr>
      <w:r>
        <w:rPr>
          <w:lang w:eastAsia="zh-CN"/>
        </w:rPr>
        <w:lastRenderedPageBreak/>
        <w:t>最终，法院驳回了原告的诉讼请求。原、被告均未上诉。</w:t>
      </w:r>
    </w:p>
    <w:p w14:paraId="54DADCE0" w14:textId="77777777" w:rsidR="00FE7A11" w:rsidRDefault="00000000">
      <w:pPr>
        <w:pStyle w:val="aff6"/>
        <w:jc w:val="both"/>
        <w:rPr>
          <w:rFonts w:hint="default"/>
          <w:lang w:eastAsia="zh-CN"/>
        </w:rPr>
      </w:pPr>
      <w:r>
        <w:rPr>
          <w:lang w:eastAsia="zh-CN"/>
        </w:rPr>
        <w:t>材料二</w:t>
      </w:r>
      <w:r>
        <w:rPr>
          <w:lang w:eastAsia="zh-CN"/>
        </w:rPr>
        <w:t xml:space="preserve"> </w:t>
      </w:r>
      <w:r>
        <w:rPr>
          <w:lang w:eastAsia="zh-CN"/>
        </w:rPr>
        <w:t>该案因涉及生成式</w:t>
      </w:r>
      <w:r>
        <w:rPr>
          <w:lang w:eastAsia="zh-CN"/>
        </w:rPr>
        <w:t>AI</w:t>
      </w:r>
      <w:r>
        <w:rPr>
          <w:lang w:eastAsia="zh-CN"/>
        </w:rPr>
        <w:t>的法律地位、责任边界、监管规范等新型法律与治理问题，被最高人民法院列为典型案例。该案判决坚持“平衡</w:t>
      </w:r>
      <w:r>
        <w:rPr>
          <w:lang w:eastAsia="zh-CN"/>
        </w:rPr>
        <w:t>AI</w:t>
      </w:r>
      <w:r>
        <w:rPr>
          <w:lang w:eastAsia="zh-CN"/>
        </w:rPr>
        <w:t>产业创新与用户合法权益保护”，为全国法院审理同类案件提供了统一裁判标准，也为</w:t>
      </w:r>
      <w:r>
        <w:rPr>
          <w:lang w:eastAsia="zh-CN"/>
        </w:rPr>
        <w:t>AI</w:t>
      </w:r>
      <w:r>
        <w:rPr>
          <w:lang w:eastAsia="zh-CN"/>
        </w:rPr>
        <w:t>企业规范经营、行政机关强化监管、公众理性使用</w:t>
      </w:r>
      <w:r>
        <w:rPr>
          <w:lang w:eastAsia="zh-CN"/>
        </w:rPr>
        <w:t>AI</w:t>
      </w:r>
      <w:r>
        <w:rPr>
          <w:lang w:eastAsia="zh-CN"/>
        </w:rPr>
        <w:t>提供了明确指引。</w:t>
      </w:r>
    </w:p>
    <w:p w14:paraId="6B585FD4" w14:textId="77777777" w:rsidR="00FE7A11" w:rsidRDefault="00000000">
      <w:pPr>
        <w:pStyle w:val="aff6"/>
        <w:jc w:val="both"/>
        <w:rPr>
          <w:rFonts w:hint="default"/>
          <w:lang w:eastAsia="zh-CN"/>
        </w:rPr>
      </w:pPr>
      <w:r>
        <w:rPr>
          <w:rFonts w:eastAsia="Songti SC"/>
          <w:lang w:eastAsia="zh-CN"/>
        </w:rPr>
        <w:t>（</w:t>
      </w:r>
      <w:r>
        <w:rPr>
          <w:rFonts w:eastAsia="Songti SC"/>
          <w:lang w:eastAsia="zh-CN"/>
        </w:rPr>
        <w:t>3</w:t>
      </w:r>
      <w:r>
        <w:rPr>
          <w:rFonts w:eastAsia="Songti SC"/>
          <w:lang w:eastAsia="zh-CN"/>
        </w:rPr>
        <w:t>）结合材料二，从法治的角度，阐释最高人民法院发布典型案例对推进国家治理能力现代化的意义。（</w:t>
      </w:r>
      <w:r>
        <w:rPr>
          <w:rFonts w:eastAsia="Songti SC"/>
          <w:lang w:eastAsia="zh-CN"/>
        </w:rPr>
        <w:t>6</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材料二明确典型案例为行政机关强化监管提供指引，并涉及责任边界、监管规范和用户权益保护，触发政府依法监管、规范权力运行。</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设问要求阐释典型案例对治理现代化的意义，法治政府角度按“规则指引—规范权力和依法行政—保护权益、提升治理效能”组织。</w:t>
      </w:r>
    </w:p>
    <w:p w14:paraId="053F3390"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53F339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典型案例明确生成式AI责任边界和相关治理规则，为行政机关强化监管提供指引，有利于政府依法履行职能、规范权力运行、推进依法行政，保护用户合法权益和社会公共利益，提升新兴产业领域治理能力。</w:t>
      </w:r>
    </w:p>
    <w:p w14:paraId="64A9CED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完善数字治理规则、健全法律实施机制，提升治理法治化水平（1分）。典型案例为行政机关监管AI提供指引，规范权力运行、推进依法行政（两方面共3分）。保护用户合法权益和社会公共利益，提升新兴产业领域治理能力（这一结果方向1分）。</w:t>
      </w:r>
    </w:p>
    <w:p w14:paraId="33DBB3BB" w14:textId="77777777" w:rsidR="00FE7A11" w:rsidRDefault="00000000">
      <w:pPr>
        <w:pStyle w:val="31"/>
        <w:spacing w:after="60"/>
        <w:rPr>
          <w:rFonts w:hint="default"/>
          <w:lang w:eastAsia="zh-CN"/>
        </w:rPr>
      </w:pPr>
      <w:r>
        <w:rPr>
          <w:lang w:eastAsia="zh-CN"/>
        </w:rPr>
        <w:t xml:space="preserve">例题 31　2026东城期末第19题</w:t>
      </w:r>
    </w:p>
    <w:p w14:paraId="0E8AE7E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．改革与法治，如同“鸟之两翼、车之两轮”，共同驱动国家治理体系和治理能力现代化。</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14:paraId="11C115E3" w14:textId="77777777">
        <w:trPr>
          <w:cantSplit/>
        </w:trPr>
        <w:tc>
          <w:tcPr>
            <w:tcW w:w="3099" w:type="dxa"/>
          </w:tcPr>
          <w:p w14:paraId="01EF29AA" w14:textId="77777777" w:rsidR="00FE7A11" w:rsidRDefault="00000000">
            <w:pPr>
              <w:pStyle w:val="aff6"/>
              <w:ind w:firstLine="0"/>
              <w:jc w:val="both"/>
              <w:rPr>
                <w:rFonts w:hint="default"/>
                <w:lang w:eastAsia="zh-CN"/>
              </w:rPr>
            </w:pPr>
            <w:r>
              <w:rPr>
                <w:lang w:eastAsia="zh-CN"/>
              </w:rPr>
              <w:t>《粮食安全保障法》将政策治理提升为法治保障，《民法典》以法典化方式确认民事法治建设经验，《乡村振兴促进法》将三农领域改革经验上升为法律规范，为未来改革发展提供了稳定的法治预期。</w:t>
            </w:r>
          </w:p>
        </w:tc>
        <w:tc>
          <w:tcPr>
            <w:tcW w:w="3099" w:type="dxa"/>
          </w:tcPr>
          <w:p w14:paraId="4F1E20B2" w14:textId="77777777" w:rsidR="00FE7A11" w:rsidRDefault="00000000">
            <w:pPr>
              <w:pStyle w:val="aff6"/>
              <w:ind w:firstLine="0"/>
              <w:jc w:val="both"/>
              <w:rPr>
                <w:rFonts w:hint="default"/>
                <w:lang w:eastAsia="zh-CN"/>
              </w:rPr>
            </w:pPr>
            <w:r>
              <w:rPr>
                <w:lang w:eastAsia="zh-CN"/>
              </w:rPr>
              <w:t>修订《国务院组织法》等法律法规，推进政府机构改革、“放管服”改革；《海南自由贸易港法》让海南自由贸易港建设有了重要遵循；全国人大常委会授权上海创设“浦东新区法规”，深化改革。</w:t>
            </w:r>
          </w:p>
        </w:tc>
        <w:tc>
          <w:tcPr>
            <w:tcW w:w="3100" w:type="dxa"/>
          </w:tcPr>
          <w:p w14:paraId="51D92083" w14:textId="77777777" w:rsidR="00FE7A11" w:rsidRDefault="00000000">
            <w:pPr>
              <w:pStyle w:val="aff6"/>
              <w:keepLines/>
              <w:ind w:firstLine="0"/>
              <w:jc w:val="both"/>
              <w:rPr>
                <w:rFonts w:hint="default"/>
                <w:lang w:eastAsia="zh-CN"/>
              </w:rPr>
            </w:pPr>
            <w:r>
              <w:rPr>
                <w:lang w:eastAsia="zh-CN"/>
              </w:rPr>
              <w:t>完善司法体制机制、综合执法体制机制等改革，推进司法领域“当事人一件事”集成改革；健全覆盖城乡的公共法律服务体系，改进法治宣传教育。</w:t>
            </w:r>
          </w:p>
        </w:tc>
      </w:tr>
    </w:tbl>
    <w:p w14:paraId="37716634" w14:textId="77777777" w:rsidR="00FE7A11" w:rsidRDefault="00000000">
      <w:pPr>
        <w:pStyle w:val="aff6"/>
        <w:jc w:val="both"/>
        <w:rPr>
          <w:rFonts w:hint="default"/>
          <w:lang w:eastAsia="zh-CN"/>
        </w:rPr>
      </w:pPr>
      <w:r>
        <w:rPr>
          <w:rFonts w:eastAsia="Songti SC"/>
          <w:lang w:eastAsia="zh-CN"/>
        </w:rPr>
        <w:t>结合材料，运用《政治与法治》知识，说明法治中国建设是如何在改革与法治的良性互动中不断推进的。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材料第二栏写修订《国务院组织法》等法律法规、推进政府机构和“放管服”改革，《海南自由贸易港法》提供遵循，并授权创设浦东新区法规，触发于法有据和法治政府建设。</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设问要求说明良性互动，法治政府角度按“改革于法有据—法治思维和法治方式—政府机构与履职机制改革—建设法治政府”组织。</w:t>
      </w:r>
    </w:p>
    <w:p w14:paraId="5BFB85BE"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BFB85B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在法治下推进改革，坚持重大改革于法有据，运用法治思维和法治方式推进政府机构、“放管服”等改革。通过修订《国务院组织法》等提供法律依据，明确政府职责权限，建设权责法定、职能科学的法治政府，推进依法行政。</w:t>
      </w:r>
    </w:p>
    <w:p w14:paraId="5B46B432"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重大改革于法有据、在法治框架内有序推进（1分）；通过政府机构或履职机制改革建设权责法定、职能科学的法治政府、推进依法行政（1分）。</w:t>
      </w:r>
    </w:p>
    <w:p w14:paraId="63A9AA29" w14:textId="77777777" w:rsidR="00FE7A11" w:rsidRDefault="00000000">
      <w:pPr>
        <w:pStyle w:val="31"/>
        <w:spacing w:after="60"/>
        <w:rPr>
          <w:rFonts w:hint="default"/>
          <w:lang w:eastAsia="zh-CN"/>
        </w:rPr>
      </w:pPr>
      <w:r>
        <w:rPr>
          <w:lang w:eastAsia="zh-CN"/>
        </w:rPr>
        <w:t xml:space="preserve">例题 32　2026昌平二模第17题</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17. 生态文明建设关乎人类未来，建设绿色家园是人类的共同梦想。</w:t>
      </w:r>
    </w:p>
    <w:p w14:paraId="7EF1C826" w14:textId="77777777" w:rsidR="00FE7A11" w:rsidRDefault="00000000">
      <w:pPr>
        <w:pStyle w:val="aff6"/>
        <w:ind w:firstLine="0"/>
        <w:jc w:val="both"/>
        <w:rPr>
          <w:rFonts w:hint="default"/>
          <w:lang w:eastAsia="zh-CN"/>
        </w:rPr>
      </w:pPr>
      <w:r>
        <w:rPr>
          <w:lang w:eastAsia="zh-CN"/>
        </w:rPr>
        <w:t xml:space="preserve">十四届全国人大四次会议表决通过《中华人民共和国生态环境法典》，自2026年8月15日起施行，主要呈现以下亮点。</w:t>
      </w:r>
    </w:p>
    <w:p w14:paraId="7EF1C826" w14:textId="77777777" w:rsidR="00FE7A11" w:rsidRDefault="00000000">
      <w:pPr>
        <w:pStyle w:val="aff6"/>
        <w:ind w:firstLine="0"/>
        <w:jc w:val="both"/>
        <w:rPr>
          <w:rFonts w:hint="default"/>
          <w:lang w:eastAsia="zh-CN"/>
        </w:rPr>
      </w:pPr>
      <w:r>
        <w:rPr>
          <w:lang w:eastAsia="zh-CN"/>
        </w:rPr>
        <w:t>①这是我国第二部“法典”级法律，世界首部以“生态环境”为主题的专门法典，标志着我国生态治理迈入“法典化”新阶段，打破了以往立法“分散化、碎片化”格局，实现污染防治、生态保护、绿色低碳发展的全方位覆盖。</w:t>
      </w:r>
    </w:p>
    <w:p w14:paraId="7EF1C826" w14:textId="77777777" w:rsidR="00FE7A11" w:rsidRDefault="00000000">
      <w:pPr>
        <w:pStyle w:val="aff6"/>
        <w:ind w:firstLine="0"/>
        <w:jc w:val="both"/>
        <w:rPr>
          <w:rFonts w:hint="default"/>
          <w:lang w:eastAsia="zh-CN"/>
        </w:rPr>
      </w:pPr>
      <w:r>
        <w:rPr>
          <w:lang w:eastAsia="zh-CN"/>
        </w:rPr>
        <w:t>②首次将“绿色低碳发展”独立成章，系世界立法史“首创”，明确循环经济、能源转型、碳达峰碳中和等核心要求，同时新增电磁辐射、光污染等新型污染的防治规定，回应时代发展新问题。</w:t>
      </w:r>
    </w:p>
    <w:p w14:paraId="7EF1C826" w14:textId="77777777" w:rsidR="00FE7A11" w:rsidRDefault="00000000">
      <w:pPr>
        <w:pStyle w:val="aff6"/>
        <w:ind w:firstLine="0"/>
        <w:jc w:val="both"/>
        <w:rPr>
          <w:rFonts w:hint="default"/>
          <w:lang w:eastAsia="zh-CN"/>
        </w:rPr>
      </w:pPr>
      <w:r>
        <w:rPr>
          <w:lang w:eastAsia="zh-CN"/>
        </w:rPr>
        <w:t xml:space="preserve">③聚焦群众身边突出环境问题，对油烟、噪声、异味等民生类污染作出专门规范；增设“人兽冲突”避险免责等条款，兼顾生态保护与民生需求。</w:t>
      </w:r>
    </w:p>
    <w:p w14:paraId="7EF1C826" w14:textId="77777777" w:rsidR="00FE7A11" w:rsidRDefault="00000000">
      <w:pPr>
        <w:pStyle w:val="aff6"/>
        <w:ind w:firstLine="0"/>
        <w:jc w:val="both"/>
        <w:rPr>
          <w:rFonts w:hint="default"/>
          <w:lang w:eastAsia="zh-CN"/>
        </w:rPr>
      </w:pPr>
      <w:r>
        <w:rPr>
          <w:lang w:eastAsia="zh-CN"/>
        </w:rPr>
        <w:t xml:space="preserve">④强化执法保障，明确县级生态环境分局独立执法权，完善行政、民事、刑事衔接的责任体系，建立统一生态环境信息共享平台，推动智慧监管、精准执法。</w:t>
      </w:r>
    </w:p>
    <w:p w14:paraId="7EF1C826" w14:textId="77777777" w:rsidR="00FE7A11" w:rsidRDefault="00000000">
      <w:pPr>
        <w:pStyle w:val="aff6"/>
        <w:ind w:firstLine="0"/>
        <w:jc w:val="both"/>
        <w:rPr>
          <w:rFonts w:hint="default"/>
          <w:lang w:eastAsia="zh-CN"/>
        </w:rPr>
      </w:pPr>
      <w:r>
        <w:rPr>
          <w:lang w:eastAsia="zh-CN"/>
        </w:rPr>
        <w:t>⑤吸收借鉴国际环境法治有益成果，立足中国实践，贡献中国方案与中国智慧，被国际法学界评价为“全球生态法治建设的典范”。</w:t>
      </w:r>
    </w:p>
    <w:p w14:paraId="7EF1C826" w14:textId="77777777" w:rsidR="00FE7A11" w:rsidRDefault="00000000">
      <w:pPr>
        <w:pStyle w:val="aff6"/>
        <w:ind w:firstLine="0"/>
        <w:jc w:val="both"/>
        <w:rPr>
          <w:rFonts w:hint="default"/>
          <w:lang w:eastAsia="zh-CN"/>
        </w:rPr>
      </w:pPr>
      <w:r>
        <w:rPr>
          <w:lang w:eastAsia="zh-CN"/>
        </w:rPr>
        <w:t xml:space="preserve">这部法典的颁布实施，是新时代推进生态文明与法治中国建设相融合的标志性成果，在中国式现代化征程上树起又一座法治丰碑，让中国式现代化底色更加亮丽。</w:t>
      </w:r>
    </w:p>
    <w:p w14:paraId="301BB9C8" w14:textId="77777777" w:rsidR="00FE7A11" w:rsidRDefault="00000000">
      <w:pPr>
        <w:pStyle w:val="aff7"/>
        <w:jc w:val="both"/>
        <w:rPr>
          <w:rFonts w:hint="default"/>
          <w:lang w:eastAsia="zh-CN"/>
        </w:rPr>
      </w:pPr>
      <w:r>
        <w:rPr>
          <w:lang w:eastAsia="zh-CN"/>
        </w:rPr>
        <w:t xml:space="preserve">结合材料，运用《政治与法治》知识，解码我国这部法典的出台，为何能让中国式现代化的底色愈发亮丽。</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材料亮点④明确县级生态环境分局独立执法权，完善行政、民事、刑事衔接责任体系，建立统一生态环境信息共享平台，推动智慧监管、精准执法，直接触发严格执法和法治政府。</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设问追问法典出台对中国式现代化的作用，按“严格执法—明确主体与责任、信息共享和精准监管—提升生态治理能力”组织，使具体执法措施与治理现代化相连接。</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严格执法，推进依法行政。法典明确县级生态环境分局的独立执法权，完善行政、民事、刑事责任衔接，建立统一生态环境信息共享平台，推动智慧监管、精准执法，提升生态环境治理效能，促进治理体系和治理能力现代化。</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严格执法、执法严明、依法行政或建设法治政府（1分）。结合明确执法主体、完善责任衔接、信息共享和智慧监管，说明提升生态治理能力、推动治理体系和治理能力现代化（这一现代化结果1分）。材料与理论应严格对接（全题材料分析共2分）。</w:t>
      </w:r>
    </w:p>
    <w:p>
      <w:pPr>
        <w:pStyle w:val="HBMethod"/>
      </w:pPr>
      <w:r>
        <w:rPr/>
        <w:t xml:space="preserve">考法5　对号型：对照法条定性纠偏（3题）</w:t>
      </w:r>
    </w:p>
    <w:p>
      <w:pPr>
        <w:pStyle w:val="HBMethodDesc"/>
      </w:pPr>
      <w:r>
        <w:rPr/>
        <w:t xml:space="preserve">政府做法或说法有偏差，我对照法条先定性，再说危害，最后写怎么纠正。</w:t>
      </w:r>
    </w:p>
    <w:p w14:paraId="3EF71C46" w14:textId="77777777" w:rsidR="00FE7A11" w:rsidRDefault="00000000">
      <w:pPr>
        <w:pStyle w:val="31"/>
        <w:spacing w:after="60"/>
        <w:rPr>
          <w:rFonts w:hint="default"/>
          <w:lang w:eastAsia="zh-CN"/>
        </w:rPr>
      </w:pPr>
      <w:r>
        <w:rPr>
          <w:lang w:eastAsia="zh-CN"/>
        </w:rPr>
        <w:t xml:space="preserve">例题 33　2025西城二模第17(2)题</w:t>
      </w:r>
    </w:p>
    <w:p w14:paraId="2904719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有学者在研究地方发展过程中政府作用时，提出了“伞形社会”的概念。这位学者解释说，之所以用“伞”来形容，是因为伞的象征意义在于其保护性，反映了政府在经济和社会发展中的庇护作用，可以形象地说明政府的主导地位。</w:t>
      </w:r>
    </w:p>
    <w:p w14:paraId="2A865E43" w14:textId="77777777" w:rsidR="00FE7A11" w:rsidRDefault="00000000">
      <w:pPr>
        <w:pStyle w:val="aff6"/>
        <w:jc w:val="both"/>
        <w:rPr>
          <w:rFonts w:hint="default"/>
          <w:lang w:eastAsia="zh-CN"/>
        </w:rPr>
      </w:pPr>
      <w:r>
        <w:rPr>
          <w:rFonts w:eastAsia="Songti SC"/>
          <w:lang w:eastAsia="zh-CN"/>
        </w:rPr>
        <w:lastRenderedPageBreak/>
        <w:t>（</w:t>
      </w:r>
      <w:r>
        <w:rPr>
          <w:rFonts w:eastAsia="Songti SC"/>
          <w:lang w:eastAsia="zh-CN"/>
        </w:rPr>
        <w:t>2</w:t>
      </w:r>
      <w:r>
        <w:rPr>
          <w:rFonts w:eastAsia="Songti SC"/>
          <w:lang w:eastAsia="zh-CN"/>
        </w:rPr>
        <w:t>）仅用“伞形社会”概念，是否足以描述整个中国的权力运行机制？运用《政治与法治》的知识，阐述你的看法。（</w:t>
      </w:r>
      <w:r>
        <w:rPr>
          <w:rFonts w:eastAsia="Songti SC"/>
          <w:lang w:eastAsia="zh-CN"/>
        </w:rPr>
        <w:t>7</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材料把“伞”解释为政府的保护、庇护和主导作用，直接触发我国政府是人民的政府、依法履行经济、社会管理和公共服务职能，同时触发对单向庇护是否足以概括权力运行机制的判断。</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看法题先承认政府提供服务保障这一面具有合理性，再写政府依法履职及权力受法律授予、监督制约，说明单一“伞形社会”视角不能概括完整的权力运行机制。</w:t>
      </w:r>
    </w:p>
    <w:p w14:paraId="0D56C419"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D56C41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伞形社会”有一定合理性，但不足以概括整个中国的权力运行机制。政府是国家权力机关的执行机关，是人民的政府，全心全意为人民服务，依法履行经济、社会管理和公共服务职能，为经济社会发展和人民生活提供服务保障。</w:t>
      </w:r>
    </w:p>
    <w:p w14:paraId="0D56C41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政府权力由法律授予，受监督和制约，政府也须依法保障人民权益；政府与人民的关系包含服务、参与和监督，不能仅归结为政府单向提供庇护。</w:t>
      </w:r>
    </w:p>
    <w:p w14:paraId="54ADB1F2"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指出“伞形社会”关注政府保护、服务作用，具有一定合理性但不足以概括整个机制（表态1分）。政府是国家权力机关的执行机关，是人民的政府，全心全意为人民服务，并依法履行经济、社会管理和公共服务职能，为社会发展和人民生活提供服务保障（合理性2分）。</w:t>
      </w:r>
    </w:p>
    <w:p w14:paraId="47667C39" w14:textId="77777777" w:rsidR="00FE7A11" w:rsidRDefault="00000000">
      <w:pPr>
        <w:pStyle w:val="31"/>
        <w:spacing w:after="60"/>
        <w:rPr>
          <w:rFonts w:hint="default"/>
          <w:lang w:eastAsia="zh-CN"/>
        </w:rPr>
      </w:pPr>
      <w:r>
        <w:rPr>
          <w:lang w:eastAsia="zh-CN"/>
        </w:rPr>
        <w:t xml:space="preserve">例题 34　2024东城一模第17题</w:t>
      </w:r>
    </w:p>
    <w:p w14:paraId="41B86682"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7</w:t>
      </w:r>
      <w:r>
        <w:rPr>
          <w:lang w:eastAsia="zh-CN"/>
        </w:rPr>
        <w:t>分）</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9"/>
        <w:gridCol w:w="4649"/>
      </w:tblGrid>
      <w:tr w:rsidR="00FE7A11" w14:paraId="0E273139" w14:textId="77777777">
        <w:trPr>
          <w:cantSplit/>
        </w:trPr>
        <w:tc>
          <w:tcPr>
            <w:tcW w:w="4649" w:type="dxa"/>
          </w:tcPr>
          <w:p w14:paraId="5A414DDC" w14:textId="77777777" w:rsidR="00FE7A11" w:rsidRDefault="00000000">
            <w:pPr>
              <w:pStyle w:val="aff6"/>
              <w:keepLines/>
              <w:ind w:firstLine="0"/>
              <w:jc w:val="both"/>
              <w:rPr>
                <w:rFonts w:hint="default"/>
                <w:lang w:eastAsia="zh-CN"/>
              </w:rPr>
            </w:pPr>
            <w:r>
              <w:rPr>
                <w:lang w:eastAsia="zh-CN"/>
              </w:rPr>
              <w:t>近年来，共享单车在解决群众最后一公里出行难题上发挥了积极作用。但在方便百姓生活的同时，共享单车领域的相关企业为抢占市场，无序投放了大量车辆，也给传统监管方式带来挑战。</w:t>
            </w:r>
          </w:p>
          <w:p w14:paraId="1654D973" w14:textId="77777777" w:rsidR="00FE7A11" w:rsidRDefault="00000000">
            <w:pPr>
              <w:pStyle w:val="aff6"/>
              <w:keepLines/>
              <w:ind w:firstLine="0"/>
              <w:jc w:val="both"/>
              <w:rPr>
                <w:rFonts w:hint="default"/>
                <w:lang w:eastAsia="zh-CN"/>
              </w:rPr>
            </w:pPr>
            <w:r>
              <w:rPr>
                <w:lang w:eastAsia="zh-CN"/>
              </w:rPr>
              <w:t>某市政府公开拍卖城区共享单车特许经营权，拍卖成功后，不再允许未竞得特许经营权的共享单车企业继续在当地运营，安排其“有序退出市场”。</w:t>
            </w:r>
          </w:p>
        </w:tc>
        <w:tc>
          <w:tcPr>
            <w:tcW w:w="4649" w:type="dxa"/>
          </w:tcPr>
          <w:p w14:paraId="5026D32A" w14:textId="77777777" w:rsidR="00FE7A11" w:rsidRDefault="00000000">
            <w:pPr>
              <w:pStyle w:val="aff6"/>
              <w:keepNext/>
              <w:keepLines/>
              <w:ind w:firstLine="0"/>
              <w:jc w:val="both"/>
              <w:rPr>
                <w:rFonts w:hint="default"/>
                <w:lang w:eastAsia="zh-CN"/>
              </w:rPr>
            </w:pPr>
            <w:r>
              <w:rPr>
                <w:lang w:eastAsia="zh-CN"/>
              </w:rPr>
              <w:t>资料卡</w:t>
            </w:r>
          </w:p>
          <w:p w14:paraId="7C7FC98C" w14:textId="77777777" w:rsidR="00FE7A11" w:rsidRDefault="00000000">
            <w:pPr>
              <w:pStyle w:val="aff6"/>
              <w:keepLines/>
              <w:ind w:firstLine="0"/>
              <w:jc w:val="both"/>
              <w:rPr>
                <w:rFonts w:hint="default"/>
                <w:lang w:eastAsia="zh-CN"/>
              </w:rPr>
            </w:pPr>
            <w:r>
              <w:rPr>
                <w:lang w:eastAsia="zh-CN"/>
              </w:rPr>
              <w:t>《中华人民共和国反垄断法》第十条</w:t>
            </w:r>
            <w:r>
              <w:rPr>
                <w:lang w:eastAsia="zh-CN"/>
              </w:rPr>
              <w:t xml:space="preserve"> </w:t>
            </w:r>
            <w:r>
              <w:rPr>
                <w:lang w:eastAsia="zh-CN"/>
              </w:rPr>
              <w:t>行政机关和法律、法规授权的具有管理公共事务职能的组织不得滥用行政权力，排除、限制竞争。</w:t>
            </w:r>
          </w:p>
          <w:p w14:paraId="4D63F127" w14:textId="77777777" w:rsidR="00FE7A11" w:rsidRDefault="00000000">
            <w:pPr>
              <w:pStyle w:val="aff6"/>
              <w:keepLines/>
              <w:ind w:firstLine="0"/>
              <w:jc w:val="both"/>
              <w:rPr>
                <w:rFonts w:hint="default"/>
                <w:lang w:eastAsia="zh-CN"/>
              </w:rPr>
            </w:pPr>
            <w:r>
              <w:rPr>
                <w:lang w:eastAsia="zh-CN"/>
              </w:rPr>
              <w:t>根据国务院《优化营商环境条例》，对全国统一的市场准入负面清单外的领域，各市场主体皆可平等进入。共享单车不在前述负面清单中。</w:t>
            </w:r>
          </w:p>
        </w:tc>
      </w:tr>
    </w:tbl>
    <w:p w14:paraId="10981933" w14:textId="77777777" w:rsidR="00FE7A11" w:rsidRDefault="00000000">
      <w:pPr>
        <w:pStyle w:val="aff6"/>
        <w:jc w:val="both"/>
        <w:rPr>
          <w:rFonts w:hint="default"/>
          <w:lang w:eastAsia="zh-CN"/>
        </w:rPr>
      </w:pPr>
      <w:r>
        <w:rPr>
          <w:rFonts w:eastAsia="Songti SC"/>
          <w:lang w:eastAsia="zh-CN"/>
        </w:rPr>
        <w:t>结合材料，从经济和法治的角度，对该市政府的做法加以评析。</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材料显示政府拍卖共享单车特许经营权后不再允许未竞得企业经营，且依据负面清单外领域应平等进入的规则，直接触发行政权力滥用、限制市场准入和公平竞争问题。</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设问要求评析政府的做法，围绕政府依法履职，按“行为定性—对公平竞争和合法权益的影响—规范行政权力与创新监管的措施”作答。</w:t>
      </w:r>
    </w:p>
    <w:p w14:paraId="6DF7615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DF7615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政府公开拍卖共享单车特许经营权后只允许中标企业经营，属于滥用行政权力限制其他企业准入，违反市场准入负面清单；这种做法虽可能在一定程度上遏制无序投放，却阻碍正常市场竞争，损害经营者和消费者合法权益。政府应运用法治思维和法治方式履行职责，依法规范行政权力运行，维护公平公正的市场竞争秩序，创新监管方式，引导经营者有序规范投放。</w:t>
      </w:r>
    </w:p>
    <w:p w14:paraId="465DC16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指出政府滥用行政权力、限制其他企业准入经营，违反市场准入负面清单的规定（2分）。说明其阻碍正常市场竞争、损害经营者和消费者合法权益（2分）。提出政府运用法治思维和法治方式履职、依法行政、规范行政权力运行等措施（法治角度2分；经济与法治两个措施角度俱全时合计3分）。</w:t>
      </w:r>
    </w:p>
    <w:p w14:paraId="2F2FAEDB" w14:textId="77777777" w:rsidR="00FE7A11" w:rsidRDefault="00000000">
      <w:pPr>
        <w:pStyle w:val="31"/>
        <w:spacing w:after="60"/>
        <w:rPr>
          <w:rFonts w:hint="default"/>
          <w:lang w:eastAsia="zh-CN"/>
        </w:rPr>
      </w:pPr>
      <w:r>
        <w:rPr>
          <w:lang w:eastAsia="zh-CN"/>
        </w:rPr>
        <w:t xml:space="preserve">例题 35　2026海淀一模第19题</w:t>
      </w:r>
    </w:p>
    <w:p w14:paraId="5353C2A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w:t>
      </w:r>
      <w:r>
        <w:rPr>
          <w:lang w:eastAsia="zh-CN"/>
        </w:rPr>
        <w:t>8</w:t>
      </w:r>
      <w:r>
        <w:rPr>
          <w:lang w:eastAsia="zh-CN"/>
        </w:rPr>
        <w:t>分）</w:t>
      </w:r>
    </w:p>
    <w:p w14:paraId="4F604CC0" w14:textId="77777777" w:rsidR="00FE7A11" w:rsidRDefault="00000000">
      <w:pPr>
        <w:pStyle w:val="aff6"/>
        <w:jc w:val="both"/>
        <w:rPr>
          <w:rFonts w:hint="default"/>
          <w:lang w:eastAsia="zh-CN"/>
        </w:rPr>
      </w:pPr>
      <w:r>
        <w:rPr>
          <w:b/>
          <w:lang w:eastAsia="zh-CN"/>
        </w:rPr>
        <w:t>材料一</w:t>
      </w:r>
      <w:r>
        <w:rPr>
          <w:lang w:eastAsia="zh-CN"/>
        </w:rPr>
        <w:t xml:space="preserve">　全国统一大市场建设正纵深推进。国务院发布的《公平竞争审查条例》规定，行政机关起草涉及经营者经济活动的法律、行政法规、地方性法规、规章、规范性文件以及具体政策措施，应当依照条例规定开展公平竞争审查。该条例规定，起草政策措施，不得含有限制或者变相限制市场准入和退出、限制商品和要素自由流动、不当影响生产经营成本和影响生产经营行为的内容。</w:t>
      </w:r>
    </w:p>
    <w:p w14:paraId="3C6D3CCA" w14:textId="77777777" w:rsidR="00FE7A11" w:rsidRDefault="00000000">
      <w:pPr>
        <w:pStyle w:val="aff6"/>
        <w:jc w:val="both"/>
        <w:rPr>
          <w:rFonts w:hint="default"/>
          <w:lang w:eastAsia="zh-CN"/>
        </w:rPr>
      </w:pPr>
      <w:r>
        <w:rPr>
          <w:b/>
          <w:lang w:eastAsia="zh-CN"/>
        </w:rPr>
        <w:t>材料二</w:t>
      </w:r>
      <w:r>
        <w:rPr>
          <w:lang w:eastAsia="zh-CN"/>
        </w:rPr>
        <w:t xml:space="preserve">　为规范网络预约出租汽车经营服务行为，保障运营安全和乘客合法权益，交通运输部等七部门联合发布《网络预约出租汽车经营服务管理暂行办法》。</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2FC47890" w14:textId="77777777">
        <w:trPr/>
        <w:tc>
          <w:tcPr>
            <w:tcW w:w="9298" w:type="dxa"/>
          </w:tcPr>
          <w:p w14:paraId="45C1DF75" w14:textId="77777777" w:rsidR="00FE7A11" w:rsidRDefault="00000000">
            <w:pPr>
              <w:pStyle w:val="aff6"/>
              <w:keepNext/>
              <w:ind w:firstLine="0"/>
              <w:jc w:val="center"/>
              <w:rPr>
                <w:rFonts w:hint="default"/>
                <w:lang w:eastAsia="zh-CN"/>
              </w:rPr>
            </w:pPr>
            <w:r>
              <w:rPr>
                <w:b/>
                <w:lang w:eastAsia="zh-CN"/>
              </w:rPr>
              <w:t>《网络预约出租汽车经营服务管理暂行办法》</w:t>
            </w:r>
          </w:p>
          <w:p w14:paraId="39A66FAF" w14:textId="77777777" w:rsidR="00FE7A11" w:rsidRDefault="00000000">
            <w:pPr>
              <w:pStyle w:val="aff6"/>
              <w:ind w:firstLine="0"/>
              <w:jc w:val="both"/>
              <w:rPr>
                <w:rFonts w:hint="default"/>
                <w:lang w:eastAsia="zh-CN"/>
              </w:rPr>
            </w:pPr>
            <w:r>
              <w:rPr>
                <w:lang w:eastAsia="zh-CN"/>
              </w:rPr>
              <w:t>第十二条　拟从事网约车经营的车辆，应当符合以下条件：</w:t>
            </w:r>
          </w:p>
          <w:p w14:paraId="411760CB" w14:textId="77777777" w:rsidR="00FE7A11" w:rsidRDefault="00000000">
            <w:pPr>
              <w:pStyle w:val="aff6"/>
              <w:ind w:firstLine="0"/>
              <w:jc w:val="both"/>
              <w:rPr>
                <w:rFonts w:hint="default"/>
                <w:lang w:eastAsia="zh-CN"/>
              </w:rPr>
            </w:pPr>
            <w:r>
              <w:rPr>
                <w:lang w:eastAsia="zh-CN"/>
              </w:rPr>
              <w:t>（一）</w:t>
            </w:r>
            <w:r>
              <w:rPr>
                <w:lang w:eastAsia="zh-CN"/>
              </w:rPr>
              <w:t>7</w:t>
            </w:r>
            <w:r>
              <w:rPr>
                <w:lang w:eastAsia="zh-CN"/>
              </w:rPr>
              <w:t>座及以下乘用车；</w:t>
            </w:r>
          </w:p>
          <w:p w14:paraId="38E92BE1" w14:textId="77777777" w:rsidR="00FE7A11" w:rsidRDefault="00000000">
            <w:pPr>
              <w:pStyle w:val="aff6"/>
              <w:ind w:firstLine="0"/>
              <w:jc w:val="both"/>
              <w:rPr>
                <w:rFonts w:hint="default"/>
                <w:lang w:eastAsia="zh-CN"/>
              </w:rPr>
            </w:pPr>
            <w:r>
              <w:rPr>
                <w:lang w:eastAsia="zh-CN"/>
              </w:rPr>
              <w:t>（二）安装具有行驶记录功能的车辆卫星定位装置、应急报警装置；</w:t>
            </w:r>
          </w:p>
          <w:p w14:paraId="6445324C" w14:textId="77777777" w:rsidR="00FE7A11" w:rsidRDefault="00000000">
            <w:pPr>
              <w:pStyle w:val="aff6"/>
              <w:ind w:firstLine="0"/>
              <w:jc w:val="both"/>
              <w:rPr>
                <w:rFonts w:hint="default"/>
                <w:lang w:eastAsia="zh-CN"/>
              </w:rPr>
            </w:pPr>
            <w:r>
              <w:rPr>
                <w:lang w:eastAsia="zh-CN"/>
              </w:rPr>
              <w:t>（三）车辆技术性能符合运营安全相关标准要求。</w:t>
            </w:r>
          </w:p>
          <w:p w14:paraId="4DA78C76" w14:textId="77777777" w:rsidR="00FE7A11" w:rsidRDefault="00000000">
            <w:pPr>
              <w:pStyle w:val="aff6"/>
              <w:ind w:firstLine="0"/>
              <w:jc w:val="both"/>
              <w:rPr>
                <w:rFonts w:hint="default"/>
                <w:lang w:eastAsia="zh-CN"/>
              </w:rPr>
            </w:pPr>
            <w:r>
              <w:rPr>
                <w:lang w:eastAsia="zh-CN"/>
              </w:rPr>
              <w:t>车辆的具体标准和营运要求，由相应的出租汽车行政主管部门，按照高品质服务、差异化经营的发展原则，结合本地实际情况确定。</w:t>
            </w:r>
          </w:p>
        </w:tc>
      </w:tr>
    </w:tbl>
    <w:p w14:paraId="1F520328" w14:textId="77777777" w:rsidR="00FE7A11" w:rsidRDefault="00000000">
      <w:pPr>
        <w:pStyle w:val="aff6"/>
        <w:jc w:val="both"/>
        <w:rPr>
          <w:rFonts w:hint="default"/>
          <w:lang w:eastAsia="zh-CN"/>
        </w:rPr>
      </w:pPr>
      <w:r>
        <w:rPr>
          <w:lang w:eastAsia="zh-CN"/>
        </w:rPr>
        <w:t>某地政府部门依据《网络预约出租汽车经营服务管理暂行办法》制定了相应的《实施细则》。《实施细则》规定，拟从事网约车经营的车辆，应当符合车辆初次注册登记时的实际购置总价不低于</w:t>
      </w:r>
      <w:r>
        <w:rPr>
          <w:lang w:eastAsia="zh-CN"/>
        </w:rPr>
        <w:t>12</w:t>
      </w:r>
      <w:r>
        <w:rPr>
          <w:lang w:eastAsia="zh-CN"/>
        </w:rPr>
        <w:t>万元的条件。有公民对这一规定提出审查建议。全国人大法工委经审查认定《实施细则》的这一规定属于应予纠正的情形。</w:t>
      </w:r>
    </w:p>
    <w:p w14:paraId="284FDD04" w14:textId="77777777" w:rsidR="00FE7A11" w:rsidRDefault="00000000">
      <w:pPr>
        <w:pStyle w:val="aff6"/>
        <w:jc w:val="both"/>
        <w:rPr>
          <w:rFonts w:hint="default"/>
          <w:lang w:eastAsia="zh-CN"/>
        </w:rPr>
      </w:pPr>
      <w:r>
        <w:rPr>
          <w:rFonts w:eastAsia="Songti SC"/>
          <w:lang w:eastAsia="zh-CN"/>
        </w:rPr>
        <w:t>结合材料，运用《政治与法治》知识，说明全国人大法工委作出这一审查结论的理由。</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材料给出国家公平竞争规则和地方网约车价格门槛：价格不足12万元的车辆，即使安全性能、服务品质合格，也被排除在外。对照两类规定，触发政府依法行政、下位规范不得抵触上位法。</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设问要求说明审查结论理由，按“下位规范不得抵触上位法—价格准入造成的不平等—法治意义”组织，逐层说明规定为何应纠正及纠正后的法治效果。</w:t>
      </w:r>
    </w:p>
    <w:p w14:paraId="69CE4A40"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9CE4A4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地方政府规范性文件不得与宪法、法律、行政法规相抵触。该《实施细则》设置车辆实际购置总价不低于12万元的价格准入条件，排除了部分价格较低但符合安全性能、服务品质的车辆车主平等参与市场活动、平等从事相关劳动，属于设置不合理市场准入条件。</w:t>
      </w:r>
    </w:p>
    <w:p w14:paraId="69CE4A4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纠正该规定有利于维护社会主义法制的统一，推进法治政府建设。</w:t>
      </w:r>
    </w:p>
    <w:p w14:paraId="5E57D6DA"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地方政府规范性文件不得与宪法、法律、行政法规相抵触（1分）。价格准入条件排除部分价格较低但符合安全性能、服务品质的车辆车主平等参与市场活动、平等从事相关劳动，属于设置不合理市场准入条件（2分）。纠正该规定有利于维护社会主义法制的统一、推进法治政府建设（2分）。</w:t>
      </w:r>
    </w:p>
    <w:p>
      <w:pPr>
        <w:pStyle w:val="HBMethod"/>
      </w:pPr>
      <w:r>
        <w:rPr/>
        <w:t xml:space="preserve">考法6　补出型：材料只摆问题自己补（7题）</w:t>
      </w:r>
    </w:p>
    <w:p>
      <w:pPr>
        <w:pStyle w:val="HBMethodDesc"/>
      </w:pPr>
      <w:r>
        <w:rPr/>
        <w:t xml:space="preserve">材料只摆问题，我针对问题补出政府的具体做法，并写上理论依据。</w:t>
      </w:r>
    </w:p>
    <w:p w14:paraId="22FF2DF4" w14:textId="77777777" w:rsidR="00FE7A11" w:rsidRDefault="00000000">
      <w:pPr>
        <w:pStyle w:val="31"/>
        <w:spacing w:after="60"/>
        <w:rPr>
          <w:rFonts w:hint="default"/>
          <w:lang w:eastAsia="zh-CN"/>
        </w:rPr>
      </w:pPr>
      <w:r>
        <w:rPr>
          <w:lang w:eastAsia="zh-CN"/>
        </w:rPr>
        <w:t xml:space="preserve">例题 36　2026朝阳一模第17(2)题</w:t>
      </w:r>
    </w:p>
    <w:p w14:paraId="3292A057"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．博物馆作为城市的文化名片，承载着历史记忆与文明薪火。</w:t>
      </w:r>
    </w:p>
    <w:p w14:paraId="3E1DF402" w14:textId="77777777" w:rsidR="00FE7A11" w:rsidRDefault="00000000">
      <w:pPr>
        <w:pStyle w:val="aff6"/>
        <w:jc w:val="both"/>
        <w:rPr>
          <w:rFonts w:hint="default"/>
          <w:lang w:eastAsia="zh-CN"/>
        </w:rPr>
      </w:pPr>
      <w:r>
        <w:rPr>
          <w:lang w:eastAsia="zh-CN"/>
        </w:rPr>
        <w:t>《北京博物馆之城建设发展规划（</w:t>
      </w:r>
      <w:r>
        <w:rPr>
          <w:lang w:eastAsia="zh-CN"/>
        </w:rPr>
        <w:t>2024</w:t>
      </w:r>
      <w:r>
        <w:rPr>
          <w:lang w:eastAsia="zh-CN"/>
        </w:rPr>
        <w:t>—</w:t>
      </w:r>
      <w:r>
        <w:rPr>
          <w:lang w:eastAsia="zh-CN"/>
        </w:rPr>
        <w:t>2035</w:t>
      </w:r>
      <w:r>
        <w:rPr>
          <w:lang w:eastAsia="zh-CN"/>
        </w:rPr>
        <w:t>）》提出，支持朝阳区等地建设博物馆之城示范区。某校同学聚焦“朝阳区全力打造馆城相融的博物馆之城”话题，开展学习实践活动。</w:t>
      </w:r>
    </w:p>
    <w:p w14:paraId="1E26D8BB" w14:textId="77777777" w:rsidR="00FE7A11" w:rsidRDefault="00000000">
      <w:pPr>
        <w:pStyle w:val="aff6"/>
        <w:keepNext/>
        <w:ind w:firstLine="0"/>
        <w:jc w:val="both"/>
        <w:rPr>
          <w:rFonts w:hint="default"/>
          <w:lang w:eastAsia="zh-CN"/>
        </w:rPr>
      </w:pPr>
      <w:r>
        <w:rPr>
          <w:b/>
          <w:lang w:eastAsia="zh-CN"/>
        </w:rPr>
        <w:t>【学习理论】</w:t>
      </w:r>
    </w:p>
    <w:p w14:paraId="535535E7" w14:textId="77777777" w:rsidR="00FE7A11" w:rsidRDefault="00000000">
      <w:pPr>
        <w:pStyle w:val="aff6"/>
        <w:jc w:val="both"/>
        <w:rPr>
          <w:rFonts w:hint="default"/>
          <w:lang w:eastAsia="zh-CN"/>
        </w:rPr>
      </w:pPr>
      <w:r>
        <w:rPr>
          <w:lang w:eastAsia="zh-CN"/>
        </w:rPr>
        <w:t>馆城融合发展是指推动博物馆与城市空间、历史文化、公共服务、产业经济深度融合，将博物馆嵌入社区、公园、交通场站、商圈及历史街区，让博物馆成为城市功能、市民生活与城市风貌的有机组成部分，实现以文兴城、以城载馆、馆城共生。</w:t>
      </w:r>
    </w:p>
    <w:p w14:paraId="0701D310" w14:textId="77777777" w:rsidR="00FE7A11" w:rsidRDefault="00000000">
      <w:pPr>
        <w:pStyle w:val="aff6"/>
        <w:keepNext/>
        <w:ind w:firstLine="0"/>
        <w:jc w:val="both"/>
        <w:rPr>
          <w:rFonts w:hint="default"/>
          <w:lang w:eastAsia="zh-CN"/>
        </w:rPr>
      </w:pPr>
      <w:r>
        <w:rPr>
          <w:b/>
          <w:lang w:eastAsia="zh-CN"/>
        </w:rPr>
        <w:t>【调研献策】</w:t>
      </w:r>
    </w:p>
    <w:p w14:paraId="6C0AAEC1" w14:textId="77777777" w:rsidR="00FE7A11" w:rsidRDefault="00000000">
      <w:pPr>
        <w:pStyle w:val="aff6"/>
        <w:jc w:val="both"/>
        <w:rPr>
          <w:rFonts w:hint="default"/>
          <w:lang w:eastAsia="zh-CN"/>
        </w:rPr>
      </w:pPr>
      <w:r>
        <w:rPr>
          <w:lang w:eastAsia="zh-CN"/>
        </w:rPr>
        <w:t>打造馆城相融的博物馆之城是满足人民日益增长的高品质文化需求的重要任务。同学们拟结合学习和调研成果，开展献策活动。</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1033"/>
        <w:gridCol w:w="8265"/>
      </w:tblGrid>
      <w:tr w:rsidR="00FE7A11" w14:paraId="49D97DAC" w14:textId="77777777">
        <w:trPr>
          <w:cantSplit/>
          <w:tblHeader/>
        </w:trPr>
        <w:tc>
          <w:tcPr>
            <w:tcW w:w="1033" w:type="dxa"/>
          </w:tcPr>
          <w:p w14:paraId="70DF06D0" w14:textId="77777777" w:rsidR="00FE7A11" w:rsidRDefault="00000000">
            <w:pPr>
              <w:pStyle w:val="aff6"/>
              <w:keepLines/>
              <w:ind w:firstLine="0"/>
              <w:jc w:val="center"/>
              <w:rPr>
                <w:rFonts w:hint="default"/>
              </w:rPr>
            </w:pPr>
            <w:r>
              <w:rPr>
                <w:b/>
              </w:rPr>
              <w:t>相关主体</w:t>
            </w:r>
          </w:p>
        </w:tc>
        <w:tc>
          <w:tcPr>
            <w:tcW w:w="8265" w:type="dxa"/>
          </w:tcPr>
          <w:p w14:paraId="37155E90" w14:textId="77777777" w:rsidR="00FE7A11" w:rsidRDefault="00000000">
            <w:pPr>
              <w:pStyle w:val="aff6"/>
              <w:keepLines/>
              <w:ind w:firstLine="0"/>
              <w:jc w:val="center"/>
              <w:rPr>
                <w:rFonts w:hint="default"/>
              </w:rPr>
            </w:pPr>
            <w:r>
              <w:rPr>
                <w:b/>
              </w:rPr>
              <w:t>主要关切</w:t>
            </w:r>
          </w:p>
        </w:tc>
      </w:tr>
      <w:tr w:rsidR="00FE7A11" w14:paraId="55E29B88" w14:textId="77777777">
        <w:trPr>
          <w:cantSplit/>
        </w:trPr>
        <w:tc>
          <w:tcPr>
            <w:tcW w:w="1033" w:type="dxa"/>
          </w:tcPr>
          <w:p w14:paraId="37B714A3" w14:textId="77777777" w:rsidR="00FE7A11" w:rsidRDefault="00000000">
            <w:pPr>
              <w:pStyle w:val="aff6"/>
              <w:keepLines/>
              <w:ind w:firstLine="0"/>
              <w:jc w:val="both"/>
              <w:rPr>
                <w:rFonts w:hint="default"/>
              </w:rPr>
            </w:pPr>
            <w:r>
              <w:t>市民</w:t>
            </w:r>
          </w:p>
        </w:tc>
        <w:tc>
          <w:tcPr>
            <w:tcW w:w="8265" w:type="dxa"/>
          </w:tcPr>
          <w:p w14:paraId="059F934D" w14:textId="77777777" w:rsidR="00FE7A11" w:rsidRDefault="00000000">
            <w:pPr>
              <w:pStyle w:val="aff6"/>
              <w:keepLines/>
              <w:ind w:firstLine="0"/>
              <w:jc w:val="both"/>
              <w:rPr>
                <w:rFonts w:hint="default"/>
                <w:lang w:eastAsia="zh-CN"/>
              </w:rPr>
            </w:pPr>
            <w:r>
              <w:rPr>
                <w:lang w:eastAsia="zh-CN"/>
              </w:rPr>
              <w:t>希望博物馆提供更多文化体验活动和更充足的开放时长，期盼文化资源能够均衡覆盖到各个社区。</w:t>
            </w:r>
          </w:p>
        </w:tc>
      </w:tr>
      <w:tr w:rsidR="00FE7A11" w14:paraId="7A6401B7" w14:textId="77777777">
        <w:trPr>
          <w:cantSplit/>
        </w:trPr>
        <w:tc>
          <w:tcPr>
            <w:tcW w:w="1033" w:type="dxa"/>
          </w:tcPr>
          <w:p w14:paraId="717590D6" w14:textId="77777777" w:rsidR="00FE7A11" w:rsidRDefault="00000000">
            <w:pPr>
              <w:pStyle w:val="aff6"/>
              <w:keepLines/>
              <w:ind w:firstLine="0"/>
              <w:jc w:val="both"/>
              <w:rPr>
                <w:rFonts w:hint="default"/>
              </w:rPr>
            </w:pPr>
            <w:r>
              <w:t>文博单位</w:t>
            </w:r>
          </w:p>
        </w:tc>
        <w:tc>
          <w:tcPr>
            <w:tcW w:w="8265" w:type="dxa"/>
          </w:tcPr>
          <w:p w14:paraId="4642592E" w14:textId="77777777" w:rsidR="00FE7A11" w:rsidRDefault="00000000">
            <w:pPr>
              <w:pStyle w:val="aff6"/>
              <w:keepLines/>
              <w:ind w:firstLine="0"/>
              <w:jc w:val="both"/>
              <w:rPr>
                <w:rFonts w:hint="default"/>
                <w:lang w:eastAsia="zh-CN"/>
              </w:rPr>
            </w:pPr>
            <w:r>
              <w:rPr>
                <w:lang w:eastAsia="zh-CN"/>
              </w:rPr>
              <w:t>关注场馆空间、经费与人员编制的稳定保障，关心与商圈、交通枢纽的联动，希望获得数字化博物馆建设的政策和技术支撑以及高校专业支持。</w:t>
            </w:r>
          </w:p>
        </w:tc>
      </w:tr>
      <w:tr w:rsidR="00FE7A11" w14:paraId="11AC3519" w14:textId="77777777">
        <w:trPr>
          <w:cantSplit/>
        </w:trPr>
        <w:tc>
          <w:tcPr>
            <w:tcW w:w="1033" w:type="dxa"/>
          </w:tcPr>
          <w:p w14:paraId="69A2B8AC" w14:textId="77777777" w:rsidR="00FE7A11" w:rsidRDefault="00000000">
            <w:pPr>
              <w:pStyle w:val="aff6"/>
              <w:keepLines/>
              <w:ind w:firstLine="0"/>
              <w:jc w:val="both"/>
              <w:rPr>
                <w:rFonts w:hint="default"/>
              </w:rPr>
            </w:pPr>
            <w:r>
              <w:t>企业</w:t>
            </w:r>
          </w:p>
        </w:tc>
        <w:tc>
          <w:tcPr>
            <w:tcW w:w="8265" w:type="dxa"/>
          </w:tcPr>
          <w:p w14:paraId="22938D9B" w14:textId="77777777" w:rsidR="00FE7A11" w:rsidRDefault="00000000">
            <w:pPr>
              <w:pStyle w:val="aff6"/>
              <w:keepLines/>
              <w:ind w:firstLine="0"/>
              <w:jc w:val="both"/>
              <w:rPr>
                <w:rFonts w:hint="default"/>
                <w:lang w:eastAsia="zh-CN"/>
              </w:rPr>
            </w:pPr>
            <w:r>
              <w:rPr>
                <w:lang w:eastAsia="zh-CN"/>
              </w:rPr>
              <w:t>关注参与博物馆运营、文创开发、数字建设的政策支持与合作模式，希望能获得新的市场机遇和发展空间。</w:t>
            </w:r>
          </w:p>
        </w:tc>
      </w:tr>
      <w:tr w:rsidR="00FE7A11" w14:paraId="0671DC42" w14:textId="77777777">
        <w:trPr>
          <w:cantSplit/>
        </w:trPr>
        <w:tc>
          <w:tcPr>
            <w:tcW w:w="1033" w:type="dxa"/>
          </w:tcPr>
          <w:p w14:paraId="167DC5FE" w14:textId="77777777" w:rsidR="00FE7A11" w:rsidRDefault="00000000">
            <w:pPr>
              <w:pStyle w:val="aff6"/>
              <w:keepLines/>
              <w:ind w:firstLine="0"/>
              <w:jc w:val="both"/>
              <w:rPr>
                <w:rFonts w:hint="default"/>
              </w:rPr>
            </w:pPr>
            <w:r>
              <w:t>政府部门</w:t>
            </w:r>
          </w:p>
        </w:tc>
        <w:tc>
          <w:tcPr>
            <w:tcW w:w="8265" w:type="dxa"/>
          </w:tcPr>
          <w:p w14:paraId="722166CE" w14:textId="77777777" w:rsidR="00FE7A11" w:rsidRDefault="00000000">
            <w:pPr>
              <w:pStyle w:val="aff6"/>
              <w:keepLines/>
              <w:ind w:firstLine="0"/>
              <w:jc w:val="both"/>
              <w:rPr>
                <w:rFonts w:hint="default"/>
                <w:lang w:eastAsia="zh-CN"/>
              </w:rPr>
            </w:pPr>
            <w:r>
              <w:rPr>
                <w:lang w:eastAsia="zh-CN"/>
              </w:rPr>
              <w:t>关注馆城融合与城市更新的衔接，关心博物馆公共服务效能与市民满意度，关注公立博物馆及社会力量办馆的统筹协调等。</w:t>
            </w:r>
          </w:p>
        </w:tc>
      </w:tr>
    </w:tbl>
    <w:p w14:paraId="591B8759"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）运用《政治与法治》知识，为朝阳区以馆城相融推进博物馆事业高质量发展提出合理建议。</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材料中政府部门关注馆城融合与城市更新衔接、公共服务效能、市民满意度以及公立和社会力量办馆的统筹协调，触发政府依法行政、社会管理、公共服务和健全行政工作体系。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设问要求提出建议，法治政府角度按政府依法履行社会管理和公共服务职能、健全统筹协调工作体系，再写跨部门服务、评价反馈如何提高服务效能。</w:t>
      </w:r>
    </w:p>
    <w:p w14:paraId="5A54E94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A54E94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政府依法履行社会管理和公共服务职能，健全馆城融合与城市更新衔接的行政工作体系，统筹公立博物馆和社会力量办馆。围绕市民满意度完善跨部门协调、服务评价和反馈机制，提高博物馆公共服务效能，推动博物馆事业高质量发展。</w:t>
      </w:r>
    </w:p>
    <w:p w14:paraId="0685B76A"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政府依法行政、履行社会管理和公共服务职能或健全行政工作体系（1分）；结合馆城融合、城市更新、公立与社会力量办馆的统筹协调，说明提高博物馆公共服务效能和市民满意度（1分）。</w:t>
      </w:r>
    </w:p>
    <w:p w14:paraId="081FB367" w14:textId="77777777" w:rsidR="00FE7A11" w:rsidRDefault="00000000">
      <w:pPr>
        <w:pStyle w:val="31"/>
        <w:spacing w:after="60"/>
        <w:rPr>
          <w:rFonts w:hint="default"/>
          <w:lang w:eastAsia="zh-CN"/>
        </w:rPr>
      </w:pPr>
      <w:r>
        <w:rPr>
          <w:lang w:eastAsia="zh-CN"/>
        </w:rPr>
        <w:t xml:space="preserve">例题 37　2025朝阳一模第18题</w:t>
      </w:r>
    </w:p>
    <w:p w14:paraId="4332335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8</w:t>
      </w:r>
      <w:r>
        <w:rPr>
          <w:lang w:eastAsia="zh-CN"/>
        </w:rPr>
        <w:t>分）社区是城市治理体系的基本单元，平安社区建设是社会治理的重要基础。</w:t>
      </w:r>
    </w:p>
    <w:p w14:paraId="77E83791" w14:textId="77777777" w:rsidR="00FE7A11" w:rsidRDefault="00000000">
      <w:pPr>
        <w:pStyle w:val="aff6"/>
        <w:jc w:val="both"/>
        <w:rPr>
          <w:rFonts w:hint="default"/>
          <w:lang w:eastAsia="zh-CN"/>
        </w:rPr>
      </w:pPr>
      <w:r>
        <w:rPr>
          <w:lang w:eastAsia="zh-CN"/>
        </w:rPr>
        <w:t>某市一些老旧社区存在的一些普遍性问题，对平安社区建设构成了挑战。</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15708606" w14:textId="77777777">
        <w:trPr/>
        <w:tc>
          <w:tcPr>
            <w:tcW w:w="9298" w:type="dxa"/>
          </w:tcPr>
          <w:p w14:paraId="22A8A0E6" w14:textId="77777777" w:rsidR="00FE7A11" w:rsidRDefault="00000000">
            <w:pPr>
              <w:pStyle w:val="aff6"/>
              <w:ind w:firstLine="0"/>
              <w:jc w:val="both"/>
              <w:rPr>
                <w:rFonts w:hint="default"/>
                <w:lang w:eastAsia="zh-CN"/>
              </w:rPr>
              <w:keepNext/>
            </w:pPr>
            <w:r>
              <w:rPr>
                <w:lang w:eastAsia="zh-CN"/>
              </w:rPr>
              <w:t>基础设施老化与安全隐患</w:t>
            </w:r>
          </w:p>
          <w:p w14:paraId="3A316EB2" w14:textId="77777777" w:rsidR="00FE7A11" w:rsidRDefault="00000000">
            <w:pPr>
              <w:pStyle w:val="aff6"/>
              <w:ind w:firstLine="0"/>
              <w:jc w:val="both"/>
              <w:rPr>
                <w:rFonts w:hint="default"/>
                <w:lang w:eastAsia="zh-CN"/>
              </w:rPr>
            </w:pPr>
            <w:r>
              <w:rPr>
                <w:lang w:eastAsia="zh-CN"/>
              </w:rPr>
              <w:t>供水、供电、燃气、道路和通讯等基础设施不完善或已老化；房屋因年代久远而出现墙体开裂、屋顶漏水、地基下沉等问题；电线老化、消防设施不足或失效等安全隐患不同程度存在。这些问题严重影响居民的生活便利性和安全性。</w:t>
            </w:r>
          </w:p>
        </w:tc>
      </w:tr>
      <w:tr w:rsidR="00FE7A11" w14:paraId="6FD33BDE" w14:textId="77777777">
        <w:trPr/>
        <w:tc>
          <w:tcPr>
            <w:tcW w:w="9298" w:type="dxa"/>
          </w:tcPr>
          <w:p w14:paraId="18D2421D" w14:textId="77777777" w:rsidR="00FE7A11" w:rsidRDefault="00000000">
            <w:pPr>
              <w:pStyle w:val="aff6"/>
              <w:ind w:firstLine="0"/>
              <w:jc w:val="both"/>
              <w:rPr>
                <w:rFonts w:hint="default"/>
                <w:lang w:eastAsia="zh-CN"/>
              </w:rPr>
              <w:keepNext/>
            </w:pPr>
            <w:r>
              <w:rPr>
                <w:lang w:eastAsia="zh-CN"/>
              </w:rPr>
              <w:t>社区管理与服务水平滞后</w:t>
            </w:r>
          </w:p>
          <w:p w14:paraId="553F1346" w14:textId="77777777" w:rsidR="00FE7A11" w:rsidRDefault="00000000">
            <w:pPr>
              <w:pStyle w:val="aff6"/>
              <w:ind w:firstLine="0"/>
              <w:jc w:val="both"/>
              <w:rPr>
                <w:rFonts w:hint="default"/>
                <w:lang w:eastAsia="zh-CN"/>
              </w:rPr>
            </w:pPr>
            <w:r>
              <w:rPr>
                <w:lang w:eastAsia="zh-CN"/>
              </w:rPr>
              <w:t>物业管理不完善，导致环境卫生差、停车管理混乱等问题；社区养老设施和服务不能应对居民老龄化加剧带来的公共服务需求。这些问题给居民日常生活造成不便，降低了居民的幸福感。</w:t>
            </w:r>
          </w:p>
        </w:tc>
      </w:tr>
      <w:tr w:rsidR="00FE7A11" w14:paraId="33485476" w14:textId="77777777">
        <w:trPr/>
        <w:tc>
          <w:tcPr>
            <w:tcW w:w="9298" w:type="dxa"/>
          </w:tcPr>
          <w:p w14:paraId="15ACB2E1" w14:textId="77777777" w:rsidR="00FE7A11" w:rsidRDefault="00000000">
            <w:pPr>
              <w:pStyle w:val="aff6"/>
              <w:ind w:firstLine="0"/>
              <w:jc w:val="both"/>
              <w:rPr>
                <w:rFonts w:hint="default"/>
                <w:lang w:eastAsia="zh-CN"/>
              </w:rPr>
              <w:keepNext/>
            </w:pPr>
            <w:r>
              <w:rPr>
                <w:lang w:eastAsia="zh-CN"/>
              </w:rPr>
              <w:t>公共空间改造更新难度大</w:t>
            </w:r>
          </w:p>
          <w:p w14:paraId="1D57258D" w14:textId="77777777" w:rsidR="00FE7A11" w:rsidRDefault="00000000">
            <w:pPr>
              <w:pStyle w:val="aff6"/>
              <w:ind w:firstLine="0"/>
              <w:jc w:val="both"/>
              <w:rPr>
                <w:rFonts w:hint="default"/>
                <w:lang w:eastAsia="zh-CN"/>
              </w:rPr>
            </w:pPr>
            <w:r>
              <w:rPr>
                <w:lang w:eastAsia="zh-CN"/>
              </w:rPr>
              <w:t>社区缺乏足够的公共空间和绿化设施，由于居民意见不统一、资金筹集难度大、改造方案制定和实施等方面的挑战，对社区进行改造和更新难度大，降低了社区的整体宜居性。</w:t>
            </w:r>
          </w:p>
        </w:tc>
      </w:tr>
    </w:tbl>
    <w:p w14:paraId="78DCFC38" w14:textId="77777777" w:rsidR="00FE7A11" w:rsidRDefault="00000000">
      <w:pPr>
        <w:pStyle w:val="aff6"/>
        <w:jc w:val="both"/>
        <w:rPr>
          <w:rFonts w:hint="default"/>
          <w:lang w:eastAsia="zh-CN"/>
        </w:rPr>
      </w:pPr>
      <w:r>
        <w:rPr>
          <w:rFonts w:eastAsia="Songti SC"/>
          <w:lang w:eastAsia="zh-CN"/>
        </w:rPr>
        <w:t>结合材料，运用《政治与法治》知识，说明如何坚持共建共治共享的理念，推动平安社区建设。</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“基础设施不完善或老化”“物业管理不完善”“养老服务不能满足需求”“消防设施不足或失效”提示政府依法履行社会建设职能，加强管理、提供公共服务。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“如何”要求按“政府职能—具体措施—服务保障”组织。先写政府履行职能，再写改造投入、完善物业养老服务和排查安全隐患，最后落到为平安社区建设提供保障。</w:t>
      </w:r>
    </w:p>
    <w:p w14:paraId="2D4D280B"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D4D280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政府依法履行社会建设职能，加强管理、提供服务。加大老旧社区改造投入，完善物业管理、养老服务等公共服务体系，排查整治供水供电、燃气、消防等安全隐患，为平安社区建设提供服务保障。</w:t>
      </w:r>
    </w:p>
    <w:p w14:paraId="0405F68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政府履行社会建设职能（1分）；“履行职能”“加强管理、提供服务”可同义替代。加大老旧社区改造投入，完善物业管理、养老服务等公共服务体系，排查整治安全隐患，为平安社区建设提供服务保障（1分）。</w:t>
      </w:r>
    </w:p>
    <w:p w14:paraId="2FAF0275" w14:textId="77777777" w:rsidR="00FE7A11" w:rsidRDefault="00000000">
      <w:pPr>
        <w:pStyle w:val="31"/>
        <w:spacing w:after="60"/>
        <w:rPr>
          <w:rFonts w:hint="default"/>
          <w:lang w:eastAsia="zh-CN"/>
        </w:rPr>
      </w:pPr>
      <w:r>
        <w:rPr>
          <w:lang w:eastAsia="zh-CN"/>
        </w:rPr>
        <w:t xml:space="preserve">例题 38　2026朝阳期末第17题</w:t>
      </w:r>
    </w:p>
    <w:p w14:paraId="67FE1B24"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1A642FB6" w14:textId="77777777" w:rsidR="00FE7A11" w:rsidRDefault="00000000">
      <w:pPr>
        <w:pStyle w:val="aff6"/>
        <w:jc w:val="both"/>
        <w:rPr>
          <w:rFonts w:hint="default"/>
          <w:lang w:eastAsia="zh-CN"/>
        </w:rPr>
      </w:pPr>
      <w:r>
        <w:rPr>
          <w:lang w:eastAsia="zh-CN"/>
        </w:rPr>
        <w:t>网络生态，是由互联网平台、各种网络资源、用户和服务等要素构成的动态系统。网络生态治理是网络强国建设的重要任务，事关国家发展和安全，事关人民群众切身利益。</w:t>
      </w:r>
    </w:p>
    <w:p w14:paraId="108727B8" w14:textId="77777777" w:rsidR="00FE7A11" w:rsidRDefault="00000000">
      <w:pPr>
        <w:pStyle w:val="aff6"/>
        <w:jc w:val="both"/>
        <w:rPr>
          <w:rFonts w:hint="default"/>
          <w:lang w:eastAsia="zh-CN"/>
        </w:rPr>
      </w:pPr>
      <w:r>
        <w:rPr>
          <w:lang w:eastAsia="zh-CN"/>
        </w:rPr>
        <w:lastRenderedPageBreak/>
        <w:t>十八大以来，党中央把网络生态治理摆在重要位置，不断壮大网上主流价值、主流舆论、主流文化，网络生态总体向上向好。持续深入开展“净网”“清朗”“护苗”等系列专项行动，集中整治网上各类违法和不良信息，网络空间日渐清朗。举办中国网络文明大会，深入开展网络公益工程、“网络中国节”等主题活动，网络文明的理念更加深入人心。</w:t>
      </w:r>
    </w:p>
    <w:p w14:paraId="2C0B8613" w14:textId="77777777" w:rsidR="00FE7A11" w:rsidRDefault="00000000">
      <w:pPr>
        <w:pStyle w:val="aff6"/>
        <w:jc w:val="both"/>
        <w:rPr>
          <w:rFonts w:hint="default"/>
          <w:lang w:eastAsia="zh-CN"/>
        </w:rPr>
      </w:pPr>
      <w:r>
        <w:rPr>
          <w:lang w:eastAsia="zh-CN"/>
        </w:rPr>
        <w:t>同时，互联网的舆论属性和社会动员能力越来越强，日益成为各类风险的传导器和放大器，对维护网络意识形态安全提出更高要求。相关领域法律法规建设在一定程度上滞后于技术快速迭代的步伐，新兴领域往往存在边界模糊、规则不健全等问题，给执法实践带来困难。一些网络平台主体责任落实不到位，重流量轻管理、审核把关不严、算法推荐失范、对违规内容处置不力等现象仍然存在。这些现象警示我们，持续加强网络生态治理，既是保障网络空间健康可持续发展的内在需要，也是积极回应人民群众关切、维护其合法权益的迫切要求。</w:t>
      </w:r>
    </w:p>
    <w:p w14:paraId="512364A3" w14:textId="77777777" w:rsidR="00FE7A11" w:rsidRDefault="00000000">
      <w:pPr>
        <w:pStyle w:val="aff6"/>
        <w:jc w:val="both"/>
        <w:rPr>
          <w:rFonts w:hint="default"/>
          <w:lang w:eastAsia="zh-CN"/>
        </w:rPr>
      </w:pPr>
      <w:r>
        <w:rPr>
          <w:rFonts w:eastAsia="Songti SC"/>
          <w:lang w:eastAsia="zh-CN"/>
        </w:rPr>
        <w:t>结合材料，运用《政治与法治》知识，说明如何持续加强网络生态治理以促进网络强国建设。</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材料指出平台责任落实不到位、审核把关不严、算法失范和处置不力，触发政府严格执法监管。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设问问如何加强网络生态治理，按“法治政府/严格执法—专项行动和依法打击—督促平台审核、规范算法、处置违规—提升监管有效性、维护清朗网络”组织。</w:t>
      </w:r>
    </w:p>
    <w:p w14:paraId="73174A5D"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3174A5D"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政府严格执法监管，持续开展“净网”“清朗”等专项行动，依法打击网络违法和不良信息传播，督促平台健全内容审核机制、规范算法推荐、及时处置违规内容，提升执法监管有效性，维护清朗网络空间。</w:t>
      </w:r>
    </w:p>
    <w:p w14:paraId="5F8CD9DA"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政府严格执法监管（1分）。通过持续开展“净网”“清朗”等专项行动，严厉打击网络违法和不良信息传播，健全内容审核机制、规范算法推荐、及时处置违规内容，提升执法监管的有效性（1分）。</w:t>
      </w:r>
    </w:p>
    <w:p w14:paraId="243408E0" w14:textId="77777777" w:rsidR="00FE7A11" w:rsidRDefault="00000000">
      <w:pPr>
        <w:pStyle w:val="31"/>
        <w:spacing w:after="60"/>
        <w:rPr>
          <w:rFonts w:hint="default"/>
          <w:lang w:eastAsia="zh-CN"/>
        </w:rPr>
      </w:pPr>
      <w:r>
        <w:rPr>
          <w:lang w:eastAsia="zh-CN"/>
        </w:rPr>
        <w:t xml:space="preserve">例题 39　2026年北京高考第18题第（2）问</w:t>
      </w:r>
    </w:p>
    <w:p w14:paraId="7B45478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14</w:t>
      </w:r>
      <w:r>
        <w:rPr>
          <w:lang w:eastAsia="zh-CN"/>
        </w:rPr>
        <w:t>分）</w:t>
      </w:r>
    </w:p>
    <w:p w14:paraId="2BD5CAD4" w14:textId="77777777" w:rsidR="00FE7A11" w:rsidRDefault="00000000">
      <w:pPr>
        <w:pStyle w:val="aff6"/>
        <w:jc w:val="both"/>
        <w:rPr>
          <w:rFonts w:hint="default"/>
          <w:lang w:eastAsia="zh-CN"/>
        </w:rPr>
      </w:pPr>
      <w:r>
        <w:rPr>
          <w:lang w:eastAsia="zh-CN"/>
        </w:rPr>
        <w:t>北京已迈入“千园之城”行列。星罗棋布的历史名园、郊野公园、口袋公园……为市民生活打开了更多可能。市民游园需求的变化对公园管理和服务提出了新的要求。“滑板车、自行车能不能进公园”“公园内是否允许商业拍摄”等热点问题引发市民关注。</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9"/>
        <w:gridCol w:w="4649"/>
      </w:tblGrid>
      <w:tr w:rsidR="00FE7A11" w14:paraId="106D6471" w14:textId="77777777">
        <w:trPr>
          <w:cantSplit/>
        </w:trPr>
        <w:tc>
          <w:tcPr>
            <w:tcW w:w="4649" w:type="dxa"/>
          </w:tcPr>
          <w:p w14:paraId="43D2F71D" w14:textId="77777777" w:rsidR="00FE7A11" w:rsidRDefault="00000000">
            <w:pPr>
              <w:pStyle w:val="aff6"/>
              <w:keepNext/>
              <w:keepLines/>
              <w:ind w:firstLine="0"/>
              <w:jc w:val="both"/>
              <w:rPr>
                <w:rFonts w:hint="default"/>
                <w:lang w:eastAsia="zh-CN"/>
              </w:rPr>
            </w:pPr>
            <w:r>
              <w:rPr>
                <w:lang w:eastAsia="zh-CN"/>
              </w:rPr>
              <w:t>热点一　滑板车、自行车能不能进公园</w:t>
            </w:r>
          </w:p>
          <w:p w14:paraId="0F5EF40C" w14:textId="77777777" w:rsidR="00FE7A11" w:rsidRDefault="00000000">
            <w:pPr>
              <w:pStyle w:val="aff6"/>
              <w:keepLines/>
              <w:ind w:firstLine="0"/>
              <w:jc w:val="both"/>
              <w:rPr>
                <w:rFonts w:hint="default"/>
                <w:lang w:eastAsia="zh-CN"/>
              </w:rPr>
            </w:pPr>
            <w:r>
              <w:rPr>
                <w:lang w:eastAsia="zh-CN"/>
              </w:rPr>
              <w:t xml:space="preserve">A. </w:t>
            </w:r>
            <w:r>
              <w:rPr>
                <w:lang w:eastAsia="zh-CN"/>
              </w:rPr>
              <w:t>公园里骑车撞到老人和小孩怎么办？</w:t>
            </w:r>
          </w:p>
          <w:p w14:paraId="48C52209" w14:textId="77777777" w:rsidR="00FE7A11" w:rsidRDefault="00000000">
            <w:pPr>
              <w:pStyle w:val="aff6"/>
              <w:keepLines/>
              <w:ind w:firstLine="0"/>
              <w:jc w:val="both"/>
              <w:rPr>
                <w:rFonts w:hint="default"/>
                <w:lang w:eastAsia="zh-CN"/>
              </w:rPr>
            </w:pPr>
            <w:r>
              <w:rPr>
                <w:lang w:eastAsia="zh-CN"/>
              </w:rPr>
              <w:t xml:space="preserve">B. </w:t>
            </w:r>
            <w:r>
              <w:rPr>
                <w:lang w:eastAsia="zh-CN"/>
              </w:rPr>
              <w:t>在公园里骑车赏景是很好的休闲方式。</w:t>
            </w:r>
          </w:p>
          <w:p w14:paraId="4DB79D84" w14:textId="77777777" w:rsidR="00FE7A11" w:rsidRDefault="00000000">
            <w:pPr>
              <w:pStyle w:val="aff6"/>
              <w:keepLines/>
              <w:ind w:firstLine="0"/>
              <w:jc w:val="both"/>
              <w:rPr>
                <w:rFonts w:hint="default"/>
                <w:lang w:eastAsia="zh-CN"/>
              </w:rPr>
            </w:pPr>
            <w:r>
              <w:rPr>
                <w:lang w:eastAsia="zh-CN"/>
              </w:rPr>
              <w:t xml:space="preserve">C. </w:t>
            </w:r>
            <w:r>
              <w:rPr>
                <w:lang w:eastAsia="zh-CN"/>
              </w:rPr>
              <w:t>没有滑板车，小孩子逛公园太累了。</w:t>
            </w:r>
          </w:p>
        </w:tc>
        <w:tc>
          <w:tcPr>
            <w:tcW w:w="4649" w:type="dxa"/>
          </w:tcPr>
          <w:p w14:paraId="1822C086" w14:textId="77777777" w:rsidR="00FE7A11" w:rsidRDefault="00000000">
            <w:pPr>
              <w:pStyle w:val="aff6"/>
              <w:keepNext/>
              <w:keepLines/>
              <w:ind w:firstLine="0"/>
              <w:jc w:val="both"/>
              <w:rPr>
                <w:rFonts w:hint="default"/>
                <w:lang w:eastAsia="zh-CN"/>
              </w:rPr>
            </w:pPr>
            <w:r>
              <w:rPr>
                <w:lang w:eastAsia="zh-CN"/>
              </w:rPr>
              <w:t>热点二　公园内是否允许商业拍摄</w:t>
            </w:r>
          </w:p>
          <w:p w14:paraId="084099EB" w14:textId="77777777" w:rsidR="00FE7A11" w:rsidRDefault="00000000">
            <w:pPr>
              <w:pStyle w:val="aff6"/>
              <w:keepNext/>
              <w:keepLines/>
              <w:ind w:firstLine="0"/>
              <w:jc w:val="both"/>
              <w:rPr>
                <w:rFonts w:hint="default"/>
                <w:lang w:eastAsia="zh-CN"/>
              </w:rPr>
            </w:pPr>
            <w:r>
              <w:rPr>
                <w:lang w:eastAsia="zh-CN"/>
              </w:rPr>
              <w:t xml:space="preserve">D. </w:t>
            </w:r>
            <w:r>
              <w:rPr>
                <w:lang w:eastAsia="zh-CN"/>
              </w:rPr>
              <w:t>商拍占道占景，影响游览体验。</w:t>
            </w:r>
          </w:p>
          <w:p w14:paraId="315D798E" w14:textId="77777777" w:rsidR="00FE7A11" w:rsidRDefault="00000000">
            <w:pPr>
              <w:pStyle w:val="aff6"/>
              <w:keepLines/>
              <w:ind w:firstLine="0"/>
              <w:jc w:val="both"/>
              <w:rPr>
                <w:rFonts w:hint="default"/>
                <w:lang w:eastAsia="zh-CN"/>
              </w:rPr>
            </w:pPr>
            <w:r>
              <w:rPr>
                <w:lang w:eastAsia="zh-CN"/>
              </w:rPr>
              <w:t xml:space="preserve">E. </w:t>
            </w:r>
            <w:r>
              <w:rPr>
                <w:lang w:eastAsia="zh-CN"/>
              </w:rPr>
              <w:t>商拍挺好，既满足需求又创造就业机会。</w:t>
            </w:r>
          </w:p>
          <w:p w14:paraId="6A0D045D" w14:textId="77777777" w:rsidR="00FE7A11" w:rsidRDefault="00000000">
            <w:pPr>
              <w:pStyle w:val="aff6"/>
              <w:keepLines/>
              <w:ind w:firstLine="0"/>
              <w:jc w:val="both"/>
              <w:rPr>
                <w:rFonts w:hint="default"/>
                <w:lang w:eastAsia="zh-CN"/>
              </w:rPr>
            </w:pPr>
            <w:r>
              <w:rPr>
                <w:lang w:eastAsia="zh-CN"/>
              </w:rPr>
              <w:t xml:space="preserve">F. </w:t>
            </w:r>
            <w:r>
              <w:rPr>
                <w:lang w:eastAsia="zh-CN"/>
              </w:rPr>
              <w:t>带专业设备就被认为是商拍，不太合理。</w:t>
            </w:r>
          </w:p>
        </w:tc>
      </w:tr>
    </w:tbl>
    <w:p w14:paraId="4FB2F1CE"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）从材料中选择一个热点问题，运用《政治与法治》知识，以“人民公园全民共享”为主题，给有关部门撰写一份建议书。（</w:t>
      </w:r>
      <w:r>
        <w:rPr>
          <w:rFonts w:eastAsia="Songti SC"/>
          <w:lang w:eastAsia="zh-CN"/>
        </w:rPr>
        <w:t>8</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热点二中游客通行、拍摄者合理拍摄和就业需求并存，材料还提示不能仅凭专业设备认定商拍，触发政府依法行政、规范公共服务和科学民主决策。</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建议书先说明公共空间应兼顾多元诉求，再提出明确认定标准、公开规则、分区分时管理和投诉反馈等可执行措施，体现依法治理和公共服务。</w:t>
      </w:r>
    </w:p>
    <w:p w14:paraId="77BEB8C1"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7BEB8C1"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依法行政，兼顾游客通行体验、拍摄者合理需求和就业机会，不能仅凭专业设备认定商业拍摄。②建议有关部门公开商业拍摄认定标准和管理规则，划定拍摄区域、时段及通行要求，建立备案、巡查、咨询投诉和反馈机制，对占道占景等行为依法规范，使公园公共服务兼顾秩序与活力。</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建议书应运用依法行政、政府职能或科学民主决策等知识，说明兼顾游客、拍摄者等多元诉求的理由，并提出认定标准、公开规则、分区分时管理和反馈机制等具体可行措施。</w:t>
      </w:r>
    </w:p>
    <w:p w14:paraId="0C547B86" w14:textId="77777777" w:rsidR="00FE7A11" w:rsidRDefault="00000000">
      <w:pPr>
        <w:pStyle w:val="31"/>
        <w:spacing w:after="60"/>
        <w:rPr>
          <w:rFonts w:hint="default"/>
          <w:lang w:eastAsia="zh-CN"/>
        </w:rPr>
      </w:pPr>
      <w:r>
        <w:rPr>
          <w:lang w:eastAsia="zh-CN"/>
        </w:rPr>
        <w:t xml:space="preserve">例题 40　2022年北京高考第18题第（2）问</w:t>
      </w:r>
    </w:p>
    <w:p w14:paraId="20138CE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18. </w:t>
      </w:r>
      <w:r>
        <w:rPr>
          <w:lang w:eastAsia="zh-CN"/>
        </w:rPr>
        <w:t>“六海映日月，八水绕京城”，水连接起北京城的昨天和今天。</w:t>
      </w:r>
      <w:r>
        <w:rPr>
          <w:lang w:eastAsia="zh-CN"/>
        </w:rPr>
        <w:t>2022</w:t>
      </w:r>
      <w:r>
        <w:rPr>
          <w:lang w:eastAsia="zh-CN"/>
        </w:rPr>
        <w:t>年</w:t>
      </w:r>
      <w:r>
        <w:rPr>
          <w:lang w:eastAsia="zh-CN"/>
        </w:rPr>
        <w:t>3</w:t>
      </w:r>
      <w:r>
        <w:rPr>
          <w:lang w:eastAsia="zh-CN"/>
        </w:rPr>
        <w:t>月，北京市规划和自然资源委员会发布《北京市河道规划设计导则》，该导则的愿景目标之一是“建设增进人民生活福祉的宜居活力之河”，内容如下。</w:t>
      </w:r>
    </w:p>
    <w:p w14:paraId="2910A5B3" w14:textId="77777777" w:rsidR="00FE7A11" w:rsidRDefault="00000000">
      <w:pPr>
        <w:pStyle w:val="aff6"/>
        <w:jc w:val="both"/>
        <w:rPr>
          <w:rFonts w:hint="default"/>
          <w:lang w:eastAsia="zh-CN"/>
        </w:rPr>
      </w:pPr>
      <w:r>
        <w:rPr>
          <w:lang w:eastAsia="zh-CN"/>
        </w:rPr>
        <w:t>◇构建完整连续的亲水廊道</w:t>
      </w:r>
    </w:p>
    <w:p w14:paraId="7EB19792" w14:textId="77777777" w:rsidR="00FE7A11" w:rsidRDefault="00000000">
      <w:pPr>
        <w:pStyle w:val="aff6"/>
        <w:jc w:val="both"/>
        <w:rPr>
          <w:rFonts w:hint="default"/>
          <w:lang w:eastAsia="zh-CN"/>
        </w:rPr>
      </w:pPr>
      <w:r>
        <w:rPr>
          <w:lang w:eastAsia="zh-CN"/>
        </w:rPr>
        <w:t>◇营造活力丰富的滨水空间</w:t>
      </w:r>
    </w:p>
    <w:p w14:paraId="7E10AA2E" w14:textId="77777777" w:rsidR="00FE7A11" w:rsidRDefault="00000000">
      <w:pPr>
        <w:pStyle w:val="aff6"/>
        <w:jc w:val="both"/>
        <w:rPr>
          <w:rFonts w:hint="default"/>
          <w:lang w:eastAsia="zh-CN"/>
        </w:rPr>
      </w:pPr>
      <w:r>
        <w:rPr>
          <w:lang w:eastAsia="zh-CN"/>
        </w:rPr>
        <w:t>◇提供便捷完善的滨水设施</w:t>
      </w:r>
    </w:p>
    <w:p w14:paraId="605DA75C" w14:textId="77777777" w:rsidR="00FE7A11" w:rsidRDefault="00000000">
      <w:pPr>
        <w:pStyle w:val="aff6"/>
        <w:jc w:val="both"/>
        <w:rPr>
          <w:rFonts w:hint="default"/>
          <w:lang w:eastAsia="zh-CN"/>
        </w:rPr>
      </w:pPr>
      <w:r>
        <w:rPr>
          <w:lang w:eastAsia="zh-CN"/>
        </w:rPr>
        <w:t>◇塑造风貌协调的滨水景观</w:t>
      </w:r>
    </w:p>
    <w:p w14:paraId="03EA6FFC" w14:textId="77777777" w:rsidR="00FE7A11" w:rsidRDefault="00000000">
      <w:pPr>
        <w:pStyle w:val="aff6"/>
        <w:keepNext/>
        <w:jc w:val="both"/>
        <w:rPr>
          <w:rFonts w:hint="default"/>
          <w:lang w:eastAsia="zh-CN"/>
        </w:rPr>
      </w:pPr>
      <w:r>
        <w:rPr>
          <w:lang w:eastAsia="zh-CN"/>
        </w:rPr>
        <w:t>◇引导公共开放的滨水用地</w:t>
      </w:r>
    </w:p>
    <w:p w14:paraId="53D6B7D0" w14:textId="77777777" w:rsidR="00FE7A11" w:rsidRDefault="00000000">
      <w:pPr>
        <w:pStyle w:val="aff6"/>
        <w:jc w:val="both"/>
        <w:rPr>
          <w:rFonts w:hint="default"/>
          <w:lang w:eastAsia="zh-CN"/>
        </w:rPr>
      </w:pPr>
      <w:r>
        <w:rPr>
          <w:lang w:eastAsia="zh-CN"/>
        </w:rPr>
        <w:t>河道和周边滨水空间是一个城市的宝贵资源，营造水清、岸绿、安全、宜人的滨水空间，既十分必要又富有挑战。某地的滨水空间近期被列入提升改造计划，让我们共同参与。</w:t>
      </w:r>
    </w:p>
    <w:p w14:paraId="6F569946" w14:textId="77777777" w:rsidR="00FE7A11" w:rsidRDefault="00000000">
      <w:pPr>
        <w:pStyle w:val="aff6"/>
        <w:keepNext/>
        <w:ind w:firstLine="0"/>
        <w:jc w:val="both"/>
        <w:rPr>
          <w:rFonts w:hint="default"/>
        </w:rPr>
      </w:pPr>
      <w:r>
        <w:rPr>
          <w:b/>
        </w:rPr>
        <w:lastRenderedPageBreak/>
        <w:t>【调研发现】</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648"/>
        <w:gridCol w:w="1585"/>
        <w:gridCol w:w="7065"/>
      </w:tblGrid>
      <w:tr w:rsidR="00FE7A11" w14:paraId="43B93649" w14:textId="77777777">
        <w:trPr>
          <w:cantSplit/>
          <w:tblHeader/>
        </w:trPr>
        <w:tc>
          <w:tcPr>
            <w:tcW w:w="2233" w:type="dxa"/>
            <w:gridSpan w:val="2"/>
          </w:tcPr>
          <w:p w14:paraId="1E5C2D9B" w14:textId="77777777" w:rsidR="00FE7A11" w:rsidRDefault="00000000">
            <w:pPr>
              <w:pStyle w:val="aff6"/>
              <w:keepLines/>
              <w:ind w:firstLine="0"/>
              <w:jc w:val="center"/>
              <w:rPr>
                <w:rFonts w:hint="default"/>
              </w:rPr>
            </w:pPr>
            <w:r>
              <w:rPr>
                <w:b/>
              </w:rPr>
              <w:t>相关主体</w:t>
            </w:r>
          </w:p>
        </w:tc>
        <w:tc>
          <w:tcPr>
            <w:tcW w:w="7065" w:type="dxa"/>
          </w:tcPr>
          <w:p w14:paraId="514E4BA7" w14:textId="77777777" w:rsidR="00FE7A11" w:rsidRDefault="00000000">
            <w:pPr>
              <w:pStyle w:val="aff6"/>
              <w:keepLines/>
              <w:ind w:firstLine="0"/>
              <w:jc w:val="center"/>
              <w:rPr>
                <w:rFonts w:hint="default"/>
              </w:rPr>
            </w:pPr>
            <w:r>
              <w:rPr>
                <w:b/>
              </w:rPr>
              <w:t>关切</w:t>
            </w:r>
          </w:p>
        </w:tc>
      </w:tr>
      <w:tr w:rsidR="00FE7A11" w14:paraId="442DA6C8" w14:textId="77777777">
        <w:trPr>
          <w:cantSplit/>
        </w:trPr>
        <w:tc>
          <w:tcPr>
            <w:tcW w:w="2233" w:type="dxa"/>
            <w:gridSpan w:val="2"/>
          </w:tcPr>
          <w:p w14:paraId="33646896" w14:textId="77777777" w:rsidR="00FE7A11" w:rsidRDefault="00000000">
            <w:pPr>
              <w:pStyle w:val="aff6"/>
              <w:keepLines/>
              <w:ind w:firstLine="0"/>
              <w:jc w:val="both"/>
              <w:rPr>
                <w:rFonts w:hint="default"/>
              </w:rPr>
            </w:pPr>
            <w:r>
              <w:t>周边居民</w:t>
            </w:r>
          </w:p>
        </w:tc>
        <w:tc>
          <w:tcPr>
            <w:tcW w:w="7065" w:type="dxa"/>
          </w:tcPr>
          <w:p w14:paraId="2E0D02B5" w14:textId="77777777" w:rsidR="00FE7A11" w:rsidRDefault="00000000">
            <w:pPr>
              <w:pStyle w:val="aff6"/>
              <w:keepLines/>
              <w:ind w:firstLine="0"/>
              <w:jc w:val="both"/>
              <w:rPr>
                <w:rFonts w:hint="default"/>
                <w:lang w:eastAsia="zh-CN"/>
              </w:rPr>
            </w:pPr>
            <w:r>
              <w:rPr>
                <w:lang w:eastAsia="zh-CN"/>
              </w:rPr>
              <w:t>滨水空间的可达性差，游憩设施不完善，生态和景观性能不高。老年人希望能遛弯、钓鱼，中青年人希望能骑行、慢跑，儿童希望有游乐园、戏水区。</w:t>
            </w:r>
          </w:p>
        </w:tc>
      </w:tr>
      <w:tr w:rsidR="00FE7A11" w14:paraId="51AEEAE5" w14:textId="77777777">
        <w:trPr>
          <w:cantSplit/>
        </w:trPr>
        <w:tc>
          <w:tcPr>
            <w:tcW w:w="2233" w:type="dxa"/>
            <w:gridSpan w:val="2"/>
          </w:tcPr>
          <w:p w14:paraId="26641602" w14:textId="77777777" w:rsidR="00FE7A11" w:rsidRDefault="00000000">
            <w:pPr>
              <w:pStyle w:val="aff6"/>
              <w:keepLines/>
              <w:ind w:firstLine="0"/>
              <w:jc w:val="both"/>
              <w:rPr>
                <w:rFonts w:hint="default"/>
              </w:rPr>
            </w:pPr>
            <w:r>
              <w:t>沿岸企事业单位</w:t>
            </w:r>
          </w:p>
        </w:tc>
        <w:tc>
          <w:tcPr>
            <w:tcW w:w="7065" w:type="dxa"/>
          </w:tcPr>
          <w:p w14:paraId="68AD0BE9" w14:textId="77777777" w:rsidR="00FE7A11" w:rsidRDefault="00000000">
            <w:pPr>
              <w:pStyle w:val="aff6"/>
              <w:keepLines/>
              <w:ind w:firstLine="0"/>
              <w:jc w:val="both"/>
              <w:rPr>
                <w:rFonts w:hint="default"/>
                <w:lang w:eastAsia="zh-CN"/>
              </w:rPr>
            </w:pPr>
            <w:r>
              <w:rPr>
                <w:lang w:eastAsia="zh-CN"/>
              </w:rPr>
              <w:t>打通道路需要搬迁让路，利益会受损，希望得到补偿。</w:t>
            </w:r>
          </w:p>
        </w:tc>
      </w:tr>
      <w:tr w:rsidR="00FE7A11" w14:paraId="0CA34F07" w14:textId="77777777">
        <w:trPr>
          <w:cantSplit/>
        </w:trPr>
        <w:tc>
          <w:tcPr>
            <w:tcW w:w="648" w:type="dxa"/>
            <w:vMerge w:val="restart"/>
          </w:tcPr>
          <w:p w14:paraId="3E7639B2" w14:textId="77777777" w:rsidR="00FE7A11" w:rsidRDefault="00000000">
            <w:pPr>
              <w:pStyle w:val="aff6"/>
              <w:keepLines/>
              <w:ind w:firstLine="0"/>
              <w:jc w:val="both"/>
              <w:rPr>
                <w:rFonts w:hint="default"/>
              </w:rPr>
            </w:pPr>
            <w:r>
              <w:t>政府部门</w:t>
            </w:r>
          </w:p>
        </w:tc>
        <w:tc>
          <w:tcPr>
            <w:tcW w:w="1585" w:type="dxa"/>
          </w:tcPr>
          <w:p w14:paraId="589027B9" w14:textId="77777777" w:rsidR="00FE7A11" w:rsidRDefault="00000000">
            <w:pPr>
              <w:pStyle w:val="aff6"/>
              <w:keepLines/>
              <w:ind w:firstLine="0"/>
              <w:jc w:val="both"/>
              <w:rPr>
                <w:rFonts w:hint="default"/>
              </w:rPr>
            </w:pPr>
            <w:r>
              <w:t>水务局</w:t>
            </w:r>
          </w:p>
        </w:tc>
        <w:tc>
          <w:tcPr>
            <w:tcW w:w="7065" w:type="dxa"/>
          </w:tcPr>
          <w:p w14:paraId="2D50B7AE" w14:textId="77777777" w:rsidR="00FE7A11" w:rsidRDefault="00000000">
            <w:pPr>
              <w:pStyle w:val="aff6"/>
              <w:keepLines/>
              <w:ind w:firstLine="0"/>
              <w:jc w:val="both"/>
              <w:rPr>
                <w:rFonts w:hint="default"/>
                <w:lang w:eastAsia="zh-CN"/>
              </w:rPr>
            </w:pPr>
            <w:r>
              <w:rPr>
                <w:lang w:eastAsia="zh-CN"/>
              </w:rPr>
              <w:t>改造可能会影响河道的防洪功能。</w:t>
            </w:r>
          </w:p>
        </w:tc>
      </w:tr>
      <w:tr w:rsidR="00FE7A11" w14:paraId="4AE35EF0" w14:textId="77777777">
        <w:trPr>
          <w:cantSplit/>
        </w:trPr>
        <w:tc>
          <w:tcPr>
            <w:tcW w:w="648" w:type="dxa"/>
            <w:vMerge w:val="continue"/>
          </w:tcPr>
          <w:p w14:paraId="701B7796" w14:textId="77777777" w:rsidR="00FE7A11" w:rsidRDefault="00FE7A11">
            <w:pPr>
              <w:pStyle w:val="aff6"/>
              <w:ind w:firstLine="0"/>
              <w:jc w:val="both"/>
              <w:rPr>
                <w:rFonts w:hint="default"/>
                <w:lang w:eastAsia="zh-CN"/>
              </w:rPr>
            </w:pPr>
          </w:p>
        </w:tc>
        <w:tc>
          <w:tcPr>
            <w:tcW w:w="1585" w:type="dxa"/>
          </w:tcPr>
          <w:p w14:paraId="68C7B099" w14:textId="77777777" w:rsidR="00FE7A11" w:rsidRDefault="00000000">
            <w:pPr>
              <w:pStyle w:val="aff6"/>
              <w:keepLines/>
              <w:ind w:firstLine="0"/>
              <w:jc w:val="both"/>
              <w:rPr>
                <w:rFonts w:hint="default"/>
              </w:rPr>
            </w:pPr>
            <w:r>
              <w:t>生态环境局</w:t>
            </w:r>
          </w:p>
        </w:tc>
        <w:tc>
          <w:tcPr>
            <w:tcW w:w="7065" w:type="dxa"/>
          </w:tcPr>
          <w:p w14:paraId="4FCEC834" w14:textId="77777777" w:rsidR="00FE7A11" w:rsidRDefault="00000000">
            <w:pPr>
              <w:pStyle w:val="aff6"/>
              <w:keepLines/>
              <w:ind w:firstLine="0"/>
              <w:jc w:val="both"/>
              <w:rPr>
                <w:rFonts w:hint="default"/>
                <w:lang w:eastAsia="zh-CN"/>
              </w:rPr>
            </w:pPr>
            <w:r>
              <w:rPr>
                <w:lang w:eastAsia="zh-CN"/>
              </w:rPr>
              <w:t>滨水空间开放后水质可能受影响。</w:t>
            </w:r>
          </w:p>
        </w:tc>
      </w:tr>
      <w:tr w:rsidR="00FE7A11" w14:paraId="7F519F07" w14:textId="77777777">
        <w:trPr>
          <w:cantSplit/>
        </w:trPr>
        <w:tc>
          <w:tcPr>
            <w:tcW w:w="648" w:type="dxa"/>
            <w:vMerge w:val="continue"/>
          </w:tcPr>
          <w:p w14:paraId="0FBDF42F" w14:textId="77777777" w:rsidR="00FE7A11" w:rsidRDefault="00FE7A11">
            <w:pPr>
              <w:pStyle w:val="aff6"/>
              <w:ind w:firstLine="0"/>
              <w:jc w:val="both"/>
              <w:rPr>
                <w:rFonts w:hint="default"/>
                <w:lang w:eastAsia="zh-CN"/>
              </w:rPr>
            </w:pPr>
          </w:p>
        </w:tc>
        <w:tc>
          <w:tcPr>
            <w:tcW w:w="1585" w:type="dxa"/>
          </w:tcPr>
          <w:p w14:paraId="054D5E22" w14:textId="77777777" w:rsidR="00FE7A11" w:rsidRDefault="00000000">
            <w:pPr>
              <w:pStyle w:val="aff6"/>
              <w:keepLines/>
              <w:ind w:firstLine="0"/>
              <w:jc w:val="both"/>
              <w:rPr>
                <w:rFonts w:hint="default"/>
              </w:rPr>
            </w:pPr>
            <w:r>
              <w:t>园林绿化局</w:t>
            </w:r>
          </w:p>
        </w:tc>
        <w:tc>
          <w:tcPr>
            <w:tcW w:w="7065" w:type="dxa"/>
          </w:tcPr>
          <w:p w14:paraId="0420F487" w14:textId="77777777" w:rsidR="00FE7A11" w:rsidRDefault="00000000">
            <w:pPr>
              <w:pStyle w:val="aff6"/>
              <w:keepLines/>
              <w:ind w:firstLine="0"/>
              <w:jc w:val="both"/>
              <w:rPr>
                <w:rFonts w:hint="default"/>
                <w:lang w:eastAsia="zh-CN"/>
              </w:rPr>
            </w:pPr>
            <w:r>
              <w:rPr>
                <w:lang w:eastAsia="zh-CN"/>
              </w:rPr>
              <w:t>绿化管护需投入更多的人力物力。</w:t>
            </w:r>
          </w:p>
        </w:tc>
      </w:tr>
      <w:tr w:rsidR="00FE7A11" w14:paraId="303638AA" w14:textId="77777777">
        <w:trPr>
          <w:cantSplit/>
        </w:trPr>
        <w:tc>
          <w:tcPr>
            <w:tcW w:w="648" w:type="dxa"/>
            <w:vMerge w:val="continue"/>
          </w:tcPr>
          <w:p w14:paraId="794ED463" w14:textId="77777777" w:rsidR="00FE7A11" w:rsidRDefault="00FE7A11">
            <w:pPr>
              <w:pStyle w:val="aff6"/>
              <w:ind w:firstLine="0"/>
              <w:jc w:val="both"/>
              <w:rPr>
                <w:rFonts w:hint="default"/>
                <w:lang w:eastAsia="zh-CN"/>
              </w:rPr>
            </w:pPr>
          </w:p>
        </w:tc>
        <w:tc>
          <w:tcPr>
            <w:tcW w:w="1585" w:type="dxa"/>
          </w:tcPr>
          <w:p w14:paraId="6036DC1D" w14:textId="77777777" w:rsidR="00FE7A11" w:rsidRDefault="00000000">
            <w:pPr>
              <w:pStyle w:val="aff6"/>
              <w:keepLines/>
              <w:ind w:firstLine="0"/>
              <w:jc w:val="both"/>
              <w:rPr>
                <w:rFonts w:hint="default"/>
              </w:rPr>
            </w:pPr>
            <w:r>
              <w:t>……</w:t>
            </w:r>
          </w:p>
        </w:tc>
        <w:tc>
          <w:tcPr>
            <w:tcW w:w="7065" w:type="dxa"/>
          </w:tcPr>
          <w:p w14:paraId="33A73202" w14:textId="77777777" w:rsidR="00FE7A11" w:rsidRDefault="00000000">
            <w:pPr>
              <w:pStyle w:val="aff6"/>
              <w:keepLines/>
              <w:ind w:firstLine="0"/>
              <w:jc w:val="both"/>
              <w:rPr>
                <w:rFonts w:hint="default"/>
              </w:rPr>
            </w:pPr>
            <w:r>
              <w:t>……</w:t>
            </w:r>
          </w:p>
        </w:tc>
      </w:tr>
    </w:tbl>
    <w:p w14:paraId="0B7863E2"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）从“调研发现”列出的三类相关主体中任选其一，针对相应关切，提出合理建议。</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调研表中水务局关心防洪，生态环境局关心水质，园林绿化局关心绿化投入，均指向政府公共服务和社会管理职能。</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设问任选主体提建议；法治政府角度选择政府，按“部门关切—依法履职与专业方案—公开协商反馈”组织，确保建议针对且可执行。</w:t>
      </w:r>
    </w:p>
    <w:p w14:paraId="269D4B81"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69D4B81"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针对防洪安全、水质改善和绿化投入等关切，政府应依法履行公共服务和社会管理职能，组织专业评估，制定并公开分区改造、生态治理、绿化投入和通行安排方案；协调居民、企事业单位等利益相关方协商论证，公开办理反馈，使改造安全、可持续并兼顾各方诉求。</w:t>
      </w:r>
    </w:p>
    <w:p w14:paraId="7B666575"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选择政府作答：针对防洪安全、水质改善、绿化投入等政府关切提出建议（3分）；提出专业评估、公开方案、协商论证和反馈等具体做法并展开（1分）；以政府职能或法治政府知识作理论支撑（1分）。</w:t>
      </w:r>
    </w:p>
    <w:p w14:paraId="15D2AB26" w14:textId="77777777" w:rsidR="00FE7A11" w:rsidRDefault="00000000">
      <w:pPr>
        <w:pStyle w:val="31"/>
        <w:spacing w:after="60"/>
        <w:rPr>
          <w:rFonts w:hint="default"/>
          <w:lang w:eastAsia="zh-CN"/>
        </w:rPr>
      </w:pPr>
      <w:r>
        <w:rPr>
          <w:lang w:eastAsia="zh-CN"/>
        </w:rPr>
        <w:t xml:space="preserve">例题 41　2024东城二模第18(2)题</w:t>
      </w:r>
    </w:p>
    <w:p w14:paraId="4DFC92E4" w14:textId="77777777" w:rsidR="00FE7A11" w:rsidRDefault="00000000">
      <w:pPr>
        <w:pStyle w:val="aff6"/>
        <w:keepNext/>
        <w:ind w:firstLine="0"/>
        <w:jc w:val="both"/>
        <w:rPr>
          <w:rFonts w:hint="default"/>
        </w:rPr>
      </w:pPr>
      <w:r>
        <w:rPr>
          <w:rFonts w:eastAsia="Songti SC"/>
          <w:b/>
          <w:bCs/>
          <w:color w:val="1F4E79"/>
          <w:lang w:eastAsia="zh-CN"/>
        </w:rPr>
        <w:t>【题目】</w:t>
      </w:r>
      <w:r>
        <w:rPr>
          <w:lang w:eastAsia="zh-CN"/>
        </w:rPr>
        <w:t>18</w:t>
      </w:r>
      <w:r>
        <w:rPr>
          <w:lang w:eastAsia="zh-CN"/>
        </w:rPr>
        <w:t>．（</w:t>
      </w:r>
      <w:r>
        <w:rPr>
          <w:lang w:eastAsia="zh-CN"/>
        </w:rPr>
        <w:t>2</w:t>
      </w:r>
      <w:r>
        <w:rPr>
          <w:lang w:eastAsia="zh-CN"/>
        </w:rPr>
        <w:t>）某校同学正在草拟共建和谐劳动关系建议书，</w:t>
      </w:r>
      <w:r>
        <w:rPr>
          <w:lang w:eastAsia="zh-CN"/>
        </w:rPr>
        <w:t>请你运用相关知识，针对不同主体各提一条建议，并说明其理论依据。</w:t>
      </w:r>
      <w:r>
        <w:rPr>
          <w:rFonts w:eastAsia="Songti SC"/>
        </w:rPr>
        <w:t>（</w:t>
      </w:r>
      <w:r>
        <w:rPr>
          <w:rFonts w:eastAsia="Songti SC"/>
        </w:rPr>
        <w:t>6</w:t>
      </w:r>
      <w:r>
        <w:rPr/>
        <w:t>分）</w:t>
      </w:r>
    </w:p>
    <w:tbl>
      <w:tblPr>
        <w:tblW w:w="9298" w:type="dxa"/>
        <w:tblBorders>
          <w:top w:val="dotted" w:sz="4" w:space="0" w:color="595959"/>
          <w:left w:val="dotted" w:sz="4" w:space="0" w:color="595959"/>
          <w:bottom w:val="dotted" w:sz="4" w:space="0" w:color="595959"/>
          <w:right w:val="dotted" w:sz="4" w:space="0" w:color="595959"/>
        </w:tblBorders>
        <w:tblLayout w:type="fixed"/>
        <w:tblCellMar>
          <w:top w:w="120" w:type="dxa"/>
          <w:left w:w="120" w:type="dxa"/>
          <w:bottom w:w="120" w:type="dxa"/>
          <w:right w:w="120" w:type="dxa"/>
        </w:tblCellMar>
        <w:tblLook w:val="04A0" w:firstRow="1" w:lastRow="0" w:firstColumn="1" w:lastColumn="0" w:noHBand="0" w:noVBand="1"/>
      </w:tblPr>
      <w:tblGrid>
        <w:gridCol w:w="9298"/>
      </w:tblGrid>
      <w:tr w:rsidR="0099009B" w14:paraId="6E7A6C89" w14:textId="77777777">
        <w:tc>
          <w:tcPr>
            <w:tcW w:w="9298" w:type="dxa"/>
          </w:tcPr>
          <w:p w14:paraId="6D9C169B" w14:textId="77777777" w:rsidR="0099009B" w:rsidRDefault="00000000">
            <w:pPr>
              <w:pStyle w:val="aff6"/>
              <w:ind w:firstLine="0"/>
              <w:jc w:val="center"/>
              <w:rPr>
                <w:rFonts w:hint="default"/>
                <w:lang w:eastAsia="zh-CN"/>
              </w:rPr>
              <w:keepNext/>
            </w:pPr>
            <w:r>
              <w:rPr>
                <w:b/>
                <w:lang w:eastAsia="zh-CN"/>
              </w:rPr>
              <w:t>建</w:t>
            </w:r>
            <w:r>
              <w:rPr>
                <w:b/>
                <w:lang w:eastAsia="zh-CN"/>
              </w:rPr>
              <w:t xml:space="preserve"> </w:t>
            </w:r>
            <w:r>
              <w:rPr>
                <w:b/>
                <w:lang w:eastAsia="zh-CN"/>
              </w:rPr>
              <w:t>议</w:t>
            </w:r>
            <w:r>
              <w:rPr>
                <w:b/>
                <w:lang w:eastAsia="zh-CN"/>
              </w:rPr>
              <w:t xml:space="preserve"> </w:t>
            </w:r>
            <w:r>
              <w:rPr>
                <w:b/>
                <w:lang w:eastAsia="zh-CN"/>
              </w:rPr>
              <w:t>书（草稿）</w:t>
            </w:r>
          </w:p>
          <w:p w14:paraId="181C3A16" w14:textId="77777777" w:rsidR="0099009B" w:rsidRDefault="00000000">
            <w:pPr>
              <w:pStyle w:val="aff6"/>
              <w:rPr>
                <w:rFonts w:hint="default"/>
                <w:lang w:eastAsia="zh-CN"/>
              </w:rPr>
            </w:pPr>
            <w:r>
              <w:rPr>
                <w:lang w:eastAsia="zh-CN"/>
              </w:rPr>
              <w:t>和谐劳动关系事关企业发展和职工利益，事关经济发展与社会和谐稳定，是经济高质量发展的重要保证。党的十八大以来，我国构建和谐劳动关系工作取得明显成效，但随着以平台用工为代表的新就业形态的发展，劳动关系领域出现了一些挑战。传统劳动关系的认定标准难以完全适用于新型用工模式；企业拖欠薪酬、非经协商延长劳动时间等问题变得更加隐蔽；就业结构性矛盾更为突出，劳动者自身技能和素质不适应岗位需求变化……为共建和谐劳动关系，我们提出以下建议：</w:t>
            </w:r>
          </w:p>
          <w:p w14:paraId="0DED288D" w14:textId="77777777" w:rsidR="0099009B" w:rsidRDefault="00000000">
            <w:pPr>
              <w:pStyle w:val="aff6"/>
              <w:tabs>
                <w:tab w:val="right" w:leader="underscore" w:pos="8700"/>
              </w:tabs>
              <w:rPr>
                <w:rFonts w:hint="default"/>
                <w:lang w:eastAsia="zh-CN"/>
              </w:rPr>
            </w:pPr>
            <w:r>
              <w:rPr>
                <w:lang w:eastAsia="zh-CN"/>
              </w:rPr>
              <w:t>建议一：</w:t>
            </w:r>
            <w:r>
              <w:rPr>
                <w:lang w:eastAsia="zh-CN"/>
              </w:rPr>
              <w:tab/>
            </w:r>
          </w:p>
          <w:p w14:paraId="5E39526F" w14:textId="77777777" w:rsidR="0099009B" w:rsidRDefault="00000000">
            <w:pPr>
              <w:pStyle w:val="aff6"/>
              <w:tabs>
                <w:tab w:val="right" w:leader="underscore" w:pos="8700"/>
              </w:tabs>
              <w:rPr>
                <w:rFonts w:hint="default"/>
                <w:lang w:eastAsia="zh-CN"/>
              </w:rPr>
            </w:pPr>
            <w:r>
              <w:rPr>
                <w:lang w:eastAsia="zh-CN"/>
              </w:rPr>
              <w:t>理论依据：</w:t>
            </w:r>
            <w:r>
              <w:rPr>
                <w:lang w:eastAsia="zh-CN"/>
              </w:rPr>
              <w:tab/>
            </w:r>
          </w:p>
          <w:p w14:paraId="581C426A" w14:textId="77777777" w:rsidR="0099009B" w:rsidRDefault="00000000">
            <w:pPr>
              <w:pStyle w:val="aff6"/>
              <w:tabs>
                <w:tab w:val="right" w:leader="underscore" w:pos="8700"/>
              </w:tabs>
              <w:rPr>
                <w:rFonts w:hint="default"/>
                <w:lang w:eastAsia="zh-CN"/>
              </w:rPr>
            </w:pPr>
            <w:r>
              <w:rPr>
                <w:lang w:eastAsia="zh-CN"/>
              </w:rPr>
              <w:t>建议二：</w:t>
            </w:r>
            <w:r>
              <w:rPr>
                <w:lang w:eastAsia="zh-CN"/>
              </w:rPr>
              <w:tab/>
            </w:r>
          </w:p>
          <w:p w14:paraId="4F2CD165" w14:textId="77777777" w:rsidR="0099009B" w:rsidRDefault="00000000">
            <w:pPr>
              <w:pStyle w:val="aff6"/>
              <w:tabs>
                <w:tab w:val="right" w:leader="underscore" w:pos="8700"/>
              </w:tabs>
              <w:rPr>
                <w:rFonts w:hint="default"/>
                <w:lang w:eastAsia="zh-CN"/>
              </w:rPr>
            </w:pPr>
            <w:r>
              <w:rPr>
                <w:lang w:eastAsia="zh-CN"/>
              </w:rPr>
              <w:t>理论依据：</w:t>
            </w:r>
            <w:r>
              <w:rPr>
                <w:lang w:eastAsia="zh-CN"/>
              </w:rPr>
              <w:tab/>
            </w:r>
          </w:p>
          <w:p w14:paraId="0569F752" w14:textId="77777777" w:rsidR="0099009B" w:rsidRDefault="00000000">
            <w:pPr>
              <w:pStyle w:val="aff6"/>
              <w:tabs>
                <w:tab w:val="right" w:leader="underscore" w:pos="8700"/>
              </w:tabs>
              <w:rPr>
                <w:rFonts w:hint="default"/>
                <w:lang w:eastAsia="zh-CN"/>
              </w:rPr>
            </w:pPr>
            <w:r>
              <w:rPr>
                <w:lang w:eastAsia="zh-CN"/>
              </w:rPr>
              <w:t>建议三：</w:t>
            </w:r>
            <w:r>
              <w:rPr>
                <w:lang w:eastAsia="zh-CN"/>
              </w:rPr>
              <w:tab/>
            </w:r>
          </w:p>
          <w:p w14:paraId="4D41C048" w14:textId="77777777" w:rsidR="0099009B" w:rsidRDefault="00000000">
            <w:pPr>
              <w:pStyle w:val="aff6"/>
              <w:tabs>
                <w:tab w:val="right" w:leader="underscore" w:pos="8700"/>
              </w:tabs>
              <w:rPr>
                <w:rFonts w:hint="default"/>
                <w:lang w:eastAsia="zh-CN"/>
              </w:rPr>
            </w:pPr>
            <w:r>
              <w:rPr>
                <w:lang w:eastAsia="zh-CN"/>
              </w:rPr>
              <w:t>理论依据：</w:t>
            </w:r>
            <w:r>
              <w:rPr>
                <w:lang w:eastAsia="zh-CN"/>
              </w:rPr>
              <w:tab/>
            </w:r>
          </w:p>
        </w:tc>
      </w:tr>
    </w:tbl>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材料指出平台用工中拖欠薪酬、违法延长工时等问题隐蔽，触发政府的市场监管职能与严格执法；劳动者技能不适应岗位需求，还触发公共服务职能。</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设问要求对不同主体各提一条建议并说明依据，政府角度选择劳动监察，按“针对违法用工提出监管建议—政府的市场监管职能和严格执法要求”组织，做法与依据对应。</w:t>
      </w:r>
    </w:p>
    <w:p w14:paraId="215C7AA0"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15C7AA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建议劳动和社会保障部门加强对平台企业拖欠薪酬、违法延长工时等行为的监管，严格执法，维护劳动者合法权益。理论依据：政府具有市场监管职能，法治政府是执法严明的政府。</w:t>
      </w:r>
    </w:p>
    <w:p w14:paraId="73D91EB1"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针对平台企业拖欠薪酬、违法延长工时等问题，提出政府加强监管、严格执法的具体建议（1分），以政府市场监管职能或法治政府执法严明的要求说明依据（1分）。也可针对技能不适应岗位需求，建议政府开展职业技能培训（1分），以政府公共服务职能为依据（1分）；政府主体选择一条作答。</w:t>
      </w:r>
    </w:p>
    <w:p w14:paraId="75C6F55F" w14:textId="77777777" w:rsidR="00FE7A11" w:rsidRDefault="00000000">
      <w:pPr>
        <w:pStyle w:val="31"/>
        <w:spacing w:after="60"/>
        <w:rPr>
          <w:rFonts w:hint="default"/>
          <w:lang w:eastAsia="zh-CN"/>
        </w:rPr>
      </w:pPr>
      <w:r>
        <w:rPr>
          <w:lang w:eastAsia="zh-CN"/>
        </w:rPr>
        <w:t xml:space="preserve">例题 42　2026顺义二模第18题第（2）问</w:t>
      </w:r>
    </w:p>
    <w:p w14:paraId="6CC0432E"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14</w:t>
      </w:r>
      <w:r>
        <w:rPr>
          <w:lang w:eastAsia="zh-CN"/>
        </w:rPr>
        <w:t>分）坚持人文温度、拥抱智能向善，推动人工智能健康有序发展。</w:t>
      </w:r>
    </w:p>
    <w:p w14:paraId="26DE3DB7" w14:textId="77777777" w:rsidR="00FE7A11" w:rsidRDefault="00000000">
      <w:pPr>
        <w:pStyle w:val="aff6"/>
        <w:jc w:val="both"/>
        <w:rPr>
          <w:rFonts w:hint="default"/>
          <w:lang w:eastAsia="zh-CN"/>
        </w:rPr>
      </w:pPr>
      <w:r>
        <w:rPr>
          <w:b/>
          <w:lang w:eastAsia="zh-CN"/>
        </w:rPr>
        <w:t>材料二</w:t>
      </w:r>
      <w:r>
        <w:rPr>
          <w:lang w:eastAsia="zh-CN"/>
        </w:rPr>
        <w:t xml:space="preserve"> 2026</w:t>
      </w:r>
      <w:r>
        <w:rPr>
          <w:lang w:eastAsia="zh-CN"/>
        </w:rPr>
        <w:t>年一款名为</w:t>
      </w:r>
      <w:r>
        <w:rPr>
          <w:lang w:eastAsia="zh-CN"/>
        </w:rPr>
        <w:t>OpenClaw</w:t>
      </w:r>
      <w:r>
        <w:rPr>
          <w:lang w:eastAsia="zh-CN"/>
        </w:rPr>
        <w:t>的开源</w:t>
      </w:r>
      <w:r>
        <w:rPr>
          <w:lang w:eastAsia="zh-CN"/>
        </w:rPr>
        <w:t>AI</w:t>
      </w:r>
      <w:r>
        <w:rPr>
          <w:lang w:eastAsia="zh-CN"/>
        </w:rPr>
        <w:t>智能体风靡。因其图标是一只鲜红的龙虾，训练这款</w:t>
      </w:r>
      <w:r>
        <w:rPr>
          <w:lang w:eastAsia="zh-CN"/>
        </w:rPr>
        <w:t>AI</w:t>
      </w:r>
      <w:r>
        <w:rPr>
          <w:lang w:eastAsia="zh-CN"/>
        </w:rPr>
        <w:t>，被网友戏称为“养龙虾”。</w:t>
      </w:r>
    </w:p>
    <w:p w14:paraId="36F24EA7" w14:textId="77777777" w:rsidR="00FE7A11" w:rsidRDefault="00000000">
      <w:pPr>
        <w:pStyle w:val="aff6"/>
        <w:jc w:val="both"/>
        <w:rPr>
          <w:rFonts w:hint="default"/>
          <w:lang w:eastAsia="zh-CN"/>
        </w:rPr>
      </w:pPr>
      <w:r>
        <w:rPr>
          <w:lang w:eastAsia="zh-CN"/>
        </w:rPr>
        <w:t>相较传统</w:t>
      </w:r>
      <w:r>
        <w:rPr>
          <w:lang w:eastAsia="zh-CN"/>
        </w:rPr>
        <w:t>AI</w:t>
      </w:r>
      <w:r>
        <w:rPr>
          <w:lang w:eastAsia="zh-CN"/>
        </w:rPr>
        <w:t>聊天机器人，这只“龙虾”能做的事多得多：接管键盘鼠标、自动整理文件、起草邮件、填写表格、分析数据……一句话，不仅能“动嘴”回答，更能“动手”执行。于是，“龙虾”瞬间点燃了全球开发者的热情，成为最受瞩目的开源项目之一。</w:t>
      </w:r>
    </w:p>
    <w:p w14:paraId="08C026DA" w14:textId="77777777" w:rsidR="00FE7A11" w:rsidRDefault="00000000">
      <w:pPr>
        <w:pStyle w:val="aff6"/>
        <w:jc w:val="both"/>
        <w:rPr>
          <w:rFonts w:hint="default"/>
          <w:lang w:eastAsia="zh-CN"/>
        </w:rPr>
      </w:pPr>
      <w:r>
        <w:rPr>
          <w:lang w:eastAsia="zh-CN"/>
        </w:rPr>
        <w:t>但就在无数人欢呼“生产力革命”到来时，质疑声也越来越多：有人账户里的钱被悄悄转走，有人电脑被黑客远程控制，还有人积累了多年的工作文件被一键清空……</w:t>
      </w:r>
    </w:p>
    <w:p w14:paraId="4E9F25ED" w14:textId="77777777" w:rsidR="00FE7A11" w:rsidRDefault="00000000">
      <w:pPr>
        <w:spacing w:line="240" w:lineRule="auto"/>
        <w:jc w:val="center"/>
        <w:rPr>
          <w:rFonts w:hint="default"/>
        </w:rPr>
      </w:pPr>
      <w:r>
        <w:rPr>
          <w:rFonts w:eastAsia="Kaiti SC"/>
          <w:noProof/>
        </w:rPr>
        <w:drawing>
          <wp:inline distT="0" distB="0" distL="0" distR="0" wp14:anchorId="684B3376" wp14:editId="28021CAC">
            <wp:extent cx="1828800" cy="1810327"/>
            <wp:effectExtent l="0" t="0" r="0" b="0"/>
            <wp:docPr id="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238_original_openclaw.png"/>
                    <pic:cNvPicPr/>
                  </pic:nvPicPr>
                  <pic:blipFill>
                    <a:blip r:embed="rId35"/>
                    <a:stretch>
                      <a:fillRect/>
                    </a:stretch>
                  </pic:blipFill>
                  <pic:spPr>
                    <a:xfrm>
                      <a:off x="0" y="0"/>
                      <a:ext cx="1828800" cy="1810327"/>
                    </a:xfrm>
                    <a:prstGeom prst="rect">
                      <a:avLst/>
                    </a:prstGeom>
                  </pic:spPr>
                </pic:pic>
              </a:graphicData>
            </a:graphic>
          </wp:inline>
        </w:drawing>
      </w:r>
    </w:p>
    <w:p w14:paraId="4A7EDFCC"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）结合材料，运用法治知识，谈谈该开源智能体可能会侵犯用户的哪些民事权利，并分析如何规避该开源智能体在推广应用过程中的风险。（</w:t>
      </w:r>
      <w:r>
        <w:rPr>
          <w:rFonts w:eastAsia="Songti SC"/>
          <w:lang w:eastAsia="zh-CN"/>
        </w:rPr>
        <w:t>8</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材料把账户资金被转走、电脑被远程控制和文件被清空呈现为人工智能推广中的监管风险，直接触发政府市场监管、网络安全监管和严格执法。</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设问要求提出风险规避措施，法治政府角度按“政府履职—监管机制—查处侵权行为”组织，写清监管怎样保护用户权益。</w:t>
      </w:r>
    </w:p>
    <w:p w14:paraId="731F48B5"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31F48B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该开源智能体可能侵犯用户的财产权、隐私权和个人信息权益。为规避风险，政府应依法履行市场监管和网络安全监管职能，建立风险监测、合规审查和责任追究机制，严格规范公正文明执法，及时查处违法处理数据、侵害用户权益的行为。</w:t>
      </w:r>
    </w:p>
    <w:p w14:paraId="123543EA"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政府应全面履行职能，加强市场监管和网络安全监管，围绕开源智能体推广风险建立风险监测、合规审查和责任追究机制，严格规范公正文明执法，查处违法处理数据、侵害用户权益的行为。</w:t>
      </w:r>
    </w:p>
    <w:p w14:paraId="63A9AA29" w14:textId="77777777" w:rsidR="00FE7A11" w:rsidRDefault="00000000">
      <w:pPr>
        <w:pStyle w:val="31"/>
        <w:spacing w:after="60"/>
        <w:rPr>
          <w:rFonts w:hint="default"/>
          <w:lang w:eastAsia="zh-CN"/>
        </w:rPr>
      </w:pPr>
      <w:r>
        <w:rPr>
          <w:lang w:eastAsia="zh-CN"/>
        </w:rPr>
        <w:t xml:space="preserve">选择例题 1　2025北京高考选择第9题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近年来，露营成为北京市民新的休闲方式，赏花、钓鱼、观鸟……丰富多彩的户外活动吸引着越来越多人走进自然，释放消费活力。为引导露营市场的有序发展，北京市相关部门制定了《关于规范引导帐篷露营地发展的意见（试行）》。这一文件（　　）</w:t>
      </w:r>
    </w:p>
    <w:p w14:paraId="7EF1C826" w14:textId="77777777" w:rsidR="00FE7A11" w:rsidRDefault="00000000">
      <w:pPr>
        <w:pStyle w:val="aff6"/>
        <w:ind w:firstLine="0"/>
        <w:jc w:val="both"/>
        <w:rPr>
          <w:rFonts w:hint="default"/>
          <w:lang w:eastAsia="zh-CN"/>
        </w:rPr>
      </w:pPr>
      <w:r>
        <w:rPr>
          <w:rFonts w:eastAsia="Songti SC"/>
          <w:lang w:eastAsia="zh-CN"/>
        </w:rPr>
        <w:t xml:space="preserve">A．既规范相关行业行为，也规范政府权力运行</w:t>
      </w:r>
    </w:p>
    <w:p w14:paraId="7EF1C826" w14:textId="77777777" w:rsidR="00FE7A11" w:rsidRDefault="00000000">
      <w:pPr>
        <w:pStyle w:val="aff6"/>
        <w:ind w:firstLine="0"/>
        <w:jc w:val="both"/>
        <w:rPr>
          <w:rFonts w:hint="default"/>
          <w:lang w:eastAsia="zh-CN"/>
        </w:rPr>
      </w:pPr>
      <w:r>
        <w:rPr>
          <w:rFonts w:eastAsia="Songti SC"/>
          <w:lang w:eastAsia="zh-CN"/>
        </w:rPr>
        <w:t xml:space="preserve">B．充分发挥乡规民约作用，解决基层社会治理难题</w:t>
      </w:r>
    </w:p>
    <w:p w14:paraId="7EF1C826" w14:textId="77777777" w:rsidR="00FE7A11" w:rsidRDefault="00000000">
      <w:pPr>
        <w:pStyle w:val="aff6"/>
        <w:ind w:firstLine="0"/>
        <w:jc w:val="both"/>
        <w:rPr>
          <w:rFonts w:hint="default"/>
          <w:lang w:eastAsia="zh-CN"/>
        </w:rPr>
      </w:pPr>
      <w:r>
        <w:rPr>
          <w:rFonts w:eastAsia="Songti SC"/>
          <w:lang w:eastAsia="zh-CN"/>
        </w:rPr>
        <w:t xml:space="preserve">C．凸显政府关注新兴领域，旨在规范市民露营行为</w:t>
      </w:r>
    </w:p>
    <w:p w14:paraId="7EF1C826" w14:textId="77777777" w:rsidR="00FE7A11" w:rsidRDefault="00000000">
      <w:pPr>
        <w:pStyle w:val="aff6"/>
        <w:ind w:firstLine="0"/>
        <w:jc w:val="both"/>
        <w:rPr>
          <w:rFonts w:hint="default"/>
          <w:lang w:eastAsia="zh-CN"/>
        </w:rPr>
      </w:pPr>
      <w:r>
        <w:rPr>
          <w:rFonts w:eastAsia="Songti SC"/>
          <w:lang w:eastAsia="zh-CN"/>
        </w:rPr>
        <w:t xml:space="preserve">D．通过单行条例的规范作用，实现社会自我治理</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该文件一手规范露营行业，一手规范政府自身权力运行，为露营市场有序发展提供依据。</w:t>
      </w:r>
    </w:p>
    <w:p w14:paraId="692BF07C" w14:textId="77777777" w:rsidR="00FE7A11" w:rsidRDefault="00000000">
      <w:pPr>
        <w:pStyle w:val="aff9"/>
        <w:rPr>
          <w:rFonts w:hint="default"/>
          <w:lang w:eastAsia="zh-CN"/>
        </w:rPr>
      </w:pPr>
      <w:r>
        <w:rPr>
          <w:lang w:eastAsia="zh-CN"/>
          <w:color w:val="000000"/>
        </w:rPr>
        <w:t xml:space="preserve">A．既规范相关行业行为，也规范政府权力运行　（正确）</w:t>
      </w:r>
    </w:p>
    <w:p w14:paraId="692BF07C" w14:textId="77777777" w:rsidR="00FE7A11" w:rsidRDefault="00000000">
      <w:pPr>
        <w:pStyle w:val="aff9"/>
        <w:rPr>
          <w:rFonts w:hint="default"/>
          <w:lang w:eastAsia="zh-CN"/>
        </w:rPr>
      </w:pPr>
      <w:r>
        <w:rPr>
          <w:lang w:eastAsia="zh-CN"/>
          <w:color w:val="000000"/>
        </w:rPr>
        <w:t xml:space="preserve">意见一方面规定露营地设立标准、经营要求等规范行业行为，另一方面也明确政府在管理露营市场中的职责权限，规范了政府权力运行</w:t>
      </w:r>
    </w:p>
    <w:p w14:paraId="692BF07C" w14:textId="77777777" w:rsidR="00FE7A11" w:rsidRDefault="00000000">
      <w:pPr>
        <w:pStyle w:val="aff9"/>
        <w:rPr>
          <w:rFonts w:hint="default"/>
          <w:lang w:eastAsia="zh-CN"/>
        </w:rPr>
      </w:pPr>
      <w:r>
        <w:rPr>
          <w:lang w:eastAsia="zh-CN"/>
          <w:color w:val="000000"/>
        </w:rPr>
        <w:t xml:space="preserve">B．</w:t>
      </w:r>
      <w:r>
        <w:rPr>
          <w:color w:val="C00000"/>
          <w:lang w:eastAsia="zh-CN"/>
        </w:rPr>
        <w:t xml:space="preserve">充分发挥乡规民约作用</w:t>
      </w:r>
      <w:r>
        <w:rPr>
          <w:lang w:eastAsia="zh-CN"/>
          <w:color w:val="000000"/>
        </w:rPr>
        <w:t xml:space="preserve">，解决基层社会治理难题　（错误）</w:t>
      </w:r>
    </w:p>
    <w:p w14:paraId="692BF07C" w14:textId="77777777" w:rsidR="00FE7A11" w:rsidRDefault="00000000">
      <w:pPr>
        <w:pStyle w:val="aff9"/>
        <w:rPr>
          <w:rFonts w:hint="default"/>
          <w:lang w:eastAsia="zh-CN"/>
        </w:rPr>
      </w:pPr>
      <w:r>
        <w:rPr>
          <w:color w:val="008000"/>
          <w:lang w:eastAsia="zh-CN"/>
        </w:rPr>
        <w:t xml:space="preserve">纠正：乡规民约是乡村群众自己制定共同遵守的行为规范，材料是北京市相关部门制定的规范性文件，不是乡规民约</w:t>
      </w:r>
    </w:p>
    <w:p w14:paraId="692BF07C" w14:textId="77777777" w:rsidR="00FE7A11" w:rsidRDefault="00000000">
      <w:pPr>
        <w:pStyle w:val="aff9"/>
        <w:rPr>
          <w:rFonts w:hint="default"/>
          <w:lang w:eastAsia="zh-CN"/>
        </w:rPr>
      </w:pPr>
      <w:r>
        <w:rPr>
          <w:lang w:eastAsia="zh-CN"/>
          <w:color w:val="000000"/>
        </w:rPr>
        <w:t xml:space="preserve">C．凸显政府关注新兴领域，</w:t>
      </w:r>
      <w:r>
        <w:rPr>
          <w:color w:val="C00000"/>
          <w:lang w:eastAsia="zh-CN"/>
        </w:rPr>
        <w:t xml:space="preserve">旨在规范市民露营行为</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纠正：文件的目的不只是规范市民露营行为，更重要的是规范整个露营市场、引导行业健康有序发展，这一说法以偏概全</w:t>
      </w:r>
    </w:p>
    <w:p w14:paraId="692BF07C" w14:textId="77777777" w:rsidR="00FE7A11" w:rsidRDefault="00000000">
      <w:pPr>
        <w:pStyle w:val="aff9"/>
        <w:rPr>
          <w:rFonts w:hint="default"/>
          <w:lang w:eastAsia="zh-CN"/>
        </w:rPr>
      </w:pPr>
      <w:r>
        <w:rPr>
          <w:lang w:eastAsia="zh-CN"/>
          <w:color w:val="000000"/>
        </w:rPr>
        <w:t xml:space="preserve">D．</w:t>
      </w:r>
      <w:r>
        <w:rPr>
          <w:color w:val="C00000"/>
          <w:lang w:eastAsia="zh-CN"/>
        </w:rPr>
        <w:t xml:space="preserve">通过单行条例的规范作用</w:t>
      </w:r>
      <w:r>
        <w:rPr>
          <w:lang w:eastAsia="zh-CN"/>
          <w:color w:val="000000"/>
        </w:rPr>
        <w:t xml:space="preserve">，实现社会自我治理　（错误）</w:t>
      </w:r>
    </w:p>
    <w:p w14:paraId="692BF07C" w14:textId="77777777" w:rsidR="00FE7A11" w:rsidRDefault="00000000">
      <w:pPr>
        <w:pStyle w:val="aff9"/>
        <w:rPr>
          <w:rFonts w:hint="default"/>
          <w:lang w:eastAsia="zh-CN"/>
        </w:rPr>
      </w:pPr>
      <w:r>
        <w:rPr>
          <w:color w:val="008000"/>
          <w:lang w:eastAsia="zh-CN"/>
        </w:rPr>
        <w:t xml:space="preserve">纠正：单行条例是民族自治地方人大依法制定的单项法规，材料中北京市相关部门制定的文件不是单行条例，也谈不上“社会自我治理”</w:t>
      </w:r>
    </w:p>
    <w:p w14:paraId="63A9AA29" w14:textId="77777777" w:rsidR="00FE7A11" w:rsidRDefault="00000000">
      <w:pPr>
        <w:pStyle w:val="31"/>
        <w:spacing w:after="60"/>
        <w:rPr>
          <w:rFonts w:hint="default"/>
          <w:lang w:eastAsia="zh-CN"/>
        </w:rPr>
      </w:pPr>
      <w:r>
        <w:rPr>
          <w:lang w:eastAsia="zh-CN"/>
        </w:rPr>
        <w:t xml:space="preserve">选择例题 2　2021北京高考选择第9题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大觉寺的古寺兰香、明城墙下的千株梅花、紫禁城的雪落梨花……今春，北京市文化和旅游局推出了12条“花开的日子——漫步北京赏春花读建筑主题游”线路，邀市民朋友在赏花的同时了解北京的建筑。这一做法</w:t>
      </w:r>
    </w:p>
    <w:p w14:paraId="7EF1C826" w14:textId="77777777" w:rsidR="00FE7A11" w:rsidRDefault="00000000">
      <w:pPr>
        <w:pStyle w:val="aff6"/>
        <w:ind w:firstLine="0"/>
        <w:jc w:val="both"/>
        <w:rPr>
          <w:rFonts w:hint="default"/>
          <w:lang w:eastAsia="zh-CN"/>
        </w:rPr>
      </w:pPr>
      <w:r>
        <w:rPr>
          <w:rFonts w:eastAsia="Songti SC"/>
          <w:lang w:eastAsia="zh-CN"/>
        </w:rPr>
        <w:t xml:space="preserve">①挖掘了旅游资源的内涵，促进文旅融合</w:t>
      </w:r>
    </w:p>
    <w:p w14:paraId="7EF1C826" w14:textId="77777777" w:rsidR="00FE7A11" w:rsidRDefault="00000000">
      <w:pPr>
        <w:pStyle w:val="aff6"/>
        <w:ind w:firstLine="0"/>
        <w:jc w:val="both"/>
        <w:rPr>
          <w:rFonts w:hint="default"/>
          <w:lang w:eastAsia="zh-CN"/>
        </w:rPr>
      </w:pPr>
      <w:r>
        <w:rPr>
          <w:rFonts w:eastAsia="Songti SC"/>
          <w:lang w:eastAsia="zh-CN"/>
        </w:rPr>
        <w:t xml:space="preserve">②丰富了服务的市场化供给，助力旅游业复苏</w:t>
      </w:r>
    </w:p>
    <w:p w14:paraId="7EF1C826" w14:textId="77777777" w:rsidR="00FE7A11" w:rsidRDefault="00000000">
      <w:pPr>
        <w:pStyle w:val="aff6"/>
        <w:ind w:firstLine="0"/>
        <w:jc w:val="both"/>
        <w:rPr>
          <w:rFonts w:hint="default"/>
          <w:lang w:eastAsia="zh-CN"/>
        </w:rPr>
      </w:pPr>
      <w:r>
        <w:rPr>
          <w:rFonts w:eastAsia="Songti SC"/>
          <w:lang w:eastAsia="zh-CN"/>
        </w:rPr>
        <w:t xml:space="preserve">③体现了政府的文化职能，满足群众文化需求</w:t>
      </w:r>
    </w:p>
    <w:p w14:paraId="7EF1C826" w14:textId="77777777" w:rsidR="00FE7A11" w:rsidRDefault="00000000">
      <w:pPr>
        <w:pStyle w:val="aff6"/>
        <w:ind w:firstLine="0"/>
        <w:jc w:val="both"/>
        <w:rPr>
          <w:rFonts w:hint="default"/>
          <w:lang w:eastAsia="zh-CN"/>
        </w:rPr>
      </w:pPr>
      <w:r>
        <w:rPr>
          <w:rFonts w:eastAsia="Songti SC"/>
          <w:lang w:eastAsia="zh-CN"/>
        </w:rPr>
        <w:t xml:space="preserve">④激发了社会活力，完善公共文化服务体系</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文旅局推出赏花读建筑线路，既挖掘了旅游资源内涵、促进文旅融合，也体现了政府的文化职能、满足了群众文化需求；②④把政府主导的举措说成了市场化供给和社会活力激发。</w:t>
      </w:r>
    </w:p>
    <w:p w14:paraId="692BF07C" w14:textId="77777777" w:rsidR="00FE7A11" w:rsidRDefault="00000000">
      <w:pPr>
        <w:pStyle w:val="aff9"/>
        <w:rPr>
          <w:rFonts w:hint="default"/>
          <w:lang w:eastAsia="zh-CN"/>
        </w:rPr>
      </w:pPr>
      <w:r>
        <w:rPr>
          <w:lang w:eastAsia="zh-CN"/>
          <w:color w:val="000000"/>
        </w:rPr>
        <w:t xml:space="preserve">①挖掘了旅游资源的内涵，促进文旅融合　（正确）</w:t>
      </w:r>
    </w:p>
    <w:p w14:paraId="692BF07C" w14:textId="77777777" w:rsidR="00FE7A11" w:rsidRDefault="00000000">
      <w:pPr>
        <w:pStyle w:val="aff9"/>
        <w:rPr>
          <w:rFonts w:hint="default"/>
          <w:lang w:eastAsia="zh-CN"/>
        </w:rPr>
      </w:pPr>
      <w:r>
        <w:rPr>
          <w:lang w:eastAsia="zh-CN"/>
          <w:color w:val="000000"/>
        </w:rPr>
        <w:t xml:space="preserve">把赏花线路和北京建筑结合起来，正是挖掘旅游资源内涵、促进文旅融合</w:t>
      </w:r>
    </w:p>
    <w:p w14:paraId="692BF07C" w14:textId="77777777" w:rsidR="00FE7A11" w:rsidRDefault="00000000">
      <w:pPr>
        <w:pStyle w:val="aff9"/>
        <w:rPr>
          <w:rFonts w:hint="default"/>
          <w:lang w:eastAsia="zh-CN"/>
        </w:rPr>
      </w:pPr>
      <w:r>
        <w:rPr>
          <w:lang w:eastAsia="zh-CN"/>
          <w:color w:val="000000"/>
        </w:rPr>
        <w:t xml:space="preserve">②丰富了服务的市场化供给，助力旅游业复苏　（不选）</w:t>
      </w:r>
      <w:r>
        <w:rPr>
          <w:color w:val="C00000"/>
          <w:lang w:eastAsia="zh-CN"/>
        </w:rPr>
        <w:t xml:space="preserve"/>
      </w:r>
      <w:r>
        <w:rPr>
          <w:lang w:eastAsia="zh-CN"/>
        </w:rPr>
        <w:t xml:space="preserve"/>
      </w:r>
    </w:p>
    <w:p w14:paraId="692BF07C" w14:textId="77777777" w:rsidR="00FE7A11" w:rsidRDefault="00000000">
      <w:pPr>
        <w:pStyle w:val="aff9"/>
        <w:rPr>
          <w:rFonts w:hint="default"/>
          <w:lang w:eastAsia="zh-CN"/>
        </w:rPr>
      </w:pPr>
      <w:r>
        <w:rPr>
          <w:color w:val="008000"/>
          <w:lang w:eastAsia="zh-CN"/>
        </w:rPr>
        <w:t xml:space="preserve">提示：文旅局推出的是政府主导的公益性主题游线路，材料没有体现“市场化供给”</w:t>
      </w:r>
    </w:p>
    <w:p w14:paraId="692BF07C" w14:textId="77777777" w:rsidR="00FE7A11" w:rsidRDefault="00000000">
      <w:pPr>
        <w:pStyle w:val="aff9"/>
        <w:rPr>
          <w:rFonts w:hint="default"/>
          <w:lang w:eastAsia="zh-CN"/>
        </w:rPr>
      </w:pPr>
      <w:r>
        <w:rPr>
          <w:lang w:eastAsia="zh-CN"/>
          <w:color w:val="000000"/>
        </w:rPr>
        <w:t xml:space="preserve">③体现了政府的文化职能，满足群众文化需求　（正确）</w:t>
      </w:r>
    </w:p>
    <w:p w14:paraId="692BF07C" w14:textId="77777777" w:rsidR="00FE7A11" w:rsidRDefault="00000000">
      <w:pPr>
        <w:pStyle w:val="aff9"/>
        <w:rPr>
          <w:rFonts w:hint="default"/>
          <w:lang w:eastAsia="zh-CN"/>
        </w:rPr>
      </w:pPr>
      <w:r>
        <w:rPr>
          <w:lang w:eastAsia="zh-CN"/>
          <w:color w:val="000000"/>
        </w:rPr>
        <w:t xml:space="preserve">北京市文化和旅游局（政府部门）推出主题游线路，正是政府履行文化职能、满足群众文化需求的体现</w:t>
      </w:r>
    </w:p>
    <w:p w14:paraId="692BF07C" w14:textId="77777777" w:rsidR="00FE7A11" w:rsidRDefault="00000000">
      <w:pPr>
        <w:pStyle w:val="aff9"/>
        <w:rPr>
          <w:rFonts w:hint="default"/>
          <w:lang w:eastAsia="zh-CN"/>
        </w:rPr>
      </w:pPr>
      <w:r>
        <w:rPr>
          <w:lang w:eastAsia="zh-CN"/>
          <w:color w:val="000000"/>
        </w:rPr>
        <w:t xml:space="preserve">④激发了社会活力，完善公共文化服务体系　（不选）</w:t>
      </w:r>
      <w:r>
        <w:rPr>
          <w:color w:val="C00000"/>
          <w:lang w:eastAsia="zh-CN"/>
        </w:rPr>
        <w:t xml:space="preserve"/>
      </w:r>
      <w:r>
        <w:rPr>
          <w:lang w:eastAsia="zh-CN"/>
        </w:rPr>
        <w:t xml:space="preserve"/>
      </w:r>
    </w:p>
    <w:p w14:paraId="692BF07C" w14:textId="77777777" w:rsidR="00FE7A11" w:rsidRDefault="00000000">
      <w:pPr>
        <w:pStyle w:val="aff9"/>
        <w:rPr>
          <w:rFonts w:hint="default"/>
          <w:lang w:eastAsia="zh-CN"/>
        </w:rPr>
      </w:pPr>
      <w:r>
        <w:rPr>
          <w:color w:val="008000"/>
          <w:lang w:eastAsia="zh-CN"/>
        </w:rPr>
        <w:t xml:space="preserve">提示：线路由文旅局（政府部门）主导推出，材料没有体现社会力量参与，也没有体现“激发了社会活力”</w:t>
      </w:r>
    </w:p>
    <w:p w14:paraId="63A9AA29" w14:textId="77777777" w:rsidR="00FE7A11" w:rsidRDefault="00000000">
      <w:pPr>
        <w:pStyle w:val="31"/>
        <w:spacing w:after="60"/>
        <w:rPr>
          <w:rFonts w:hint="default"/>
          <w:lang w:eastAsia="zh-CN"/>
        </w:rPr>
      </w:pPr>
      <w:r>
        <w:rPr>
          <w:lang w:eastAsia="zh-CN"/>
        </w:rPr>
        <w:t xml:space="preserve">选择例题 3　2020北京高考选择第8题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3分）某街道办事处主动征集居民需求，同时挖掘社会资源，鼓励辖区企业参与“接单”。街道办事处从居民中收集到教育培训、硬件建设、精神慰藉、健康服务等方面的需求，梳理成“邻里清单”，这些需求被辖区企业、单位和部门全部认领，惠及两万多人。这一做法的内在逻辑是（　　）</w:t>
      </w:r>
    </w:p>
    <w:p w14:paraId="7EF1C826" w14:textId="77777777" w:rsidR="00FE7A11" w:rsidRDefault="00000000">
      <w:pPr>
        <w:pStyle w:val="aff6"/>
        <w:ind w:firstLine="0"/>
        <w:jc w:val="both"/>
        <w:rPr>
          <w:rFonts w:hint="default"/>
          <w:lang w:eastAsia="zh-CN"/>
        </w:rPr>
      </w:pPr>
      <w:r>
        <w:rPr>
          <w:rFonts w:eastAsia="Songti SC"/>
          <w:lang w:eastAsia="zh-CN"/>
        </w:rPr>
        <w:t xml:space="preserve">A．“邻里清单”来自居民，实现了经济管理的民主化</w:t>
      </w:r>
    </w:p>
    <w:p w14:paraId="7EF1C826" w14:textId="77777777" w:rsidR="00FE7A11" w:rsidRDefault="00000000">
      <w:pPr>
        <w:pStyle w:val="aff6"/>
        <w:ind w:firstLine="0"/>
        <w:jc w:val="both"/>
        <w:rPr>
          <w:rFonts w:hint="default"/>
          <w:lang w:eastAsia="zh-CN"/>
        </w:rPr>
      </w:pPr>
      <w:r>
        <w:rPr>
          <w:rFonts w:eastAsia="Songti SC"/>
          <w:lang w:eastAsia="zh-CN"/>
        </w:rPr>
        <w:t xml:space="preserve">B．让市场主动提供公共服务，满足人们多样化需求</w:t>
      </w:r>
    </w:p>
    <w:p w14:paraId="7EF1C826" w14:textId="77777777" w:rsidR="00FE7A11" w:rsidRDefault="00000000">
      <w:pPr>
        <w:pStyle w:val="aff6"/>
        <w:ind w:firstLine="0"/>
        <w:jc w:val="both"/>
        <w:rPr>
          <w:rFonts w:hint="default"/>
          <w:lang w:eastAsia="zh-CN"/>
        </w:rPr>
      </w:pPr>
      <w:r>
        <w:rPr>
          <w:rFonts w:eastAsia="Songti SC"/>
          <w:lang w:eastAsia="zh-CN"/>
        </w:rPr>
        <w:t xml:space="preserve">C．通过政府与社会的合作，将居民需求与社会资源连接</w:t>
      </w:r>
    </w:p>
    <w:p w14:paraId="7EF1C826" w14:textId="77777777" w:rsidR="00FE7A11" w:rsidRDefault="00000000">
      <w:pPr>
        <w:pStyle w:val="aff6"/>
        <w:ind w:firstLine="0"/>
        <w:jc w:val="both"/>
        <w:rPr>
          <w:rFonts w:hint="default"/>
          <w:lang w:eastAsia="zh-CN"/>
        </w:rPr>
      </w:pPr>
      <w:r>
        <w:rPr>
          <w:rFonts w:eastAsia="Songti SC"/>
          <w:lang w:eastAsia="zh-CN"/>
        </w:rPr>
        <w:t xml:space="preserve">D．基层政府简政放权，提升居民自我管理自我服务水平</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街道办事处主动征集需求、对接社会资源，是通过政府与社会合作把居民需求和社会资源连接起来，有效提升公共服务水平。</w:t>
      </w:r>
    </w:p>
    <w:p w14:paraId="692BF07C" w14:textId="77777777" w:rsidR="00FE7A11" w:rsidRDefault="00000000">
      <w:pPr>
        <w:pStyle w:val="aff9"/>
        <w:rPr>
          <w:rFonts w:hint="default"/>
          <w:lang w:eastAsia="zh-CN"/>
        </w:rPr>
      </w:pPr>
      <w:r>
        <w:rPr>
          <w:lang w:eastAsia="zh-CN"/>
          <w:color w:val="000000"/>
        </w:rPr>
        <w:t xml:space="preserve">A．“邻里清单”来自居民，</w:t>
      </w:r>
      <w:r>
        <w:rPr>
          <w:color w:val="C00000"/>
          <w:lang w:eastAsia="zh-CN"/>
        </w:rPr>
        <w:t xml:space="preserve">实现了经济管理的民主化</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纠正：材料讲的是政府整合居民需求和社会资源，不涉及“经济管理”范畴，知识模块用错了</w:t>
      </w:r>
    </w:p>
    <w:p w14:paraId="692BF07C" w14:textId="77777777" w:rsidR="00FE7A11" w:rsidRDefault="00000000">
      <w:pPr>
        <w:pStyle w:val="aff9"/>
        <w:rPr>
          <w:rFonts w:hint="default"/>
          <w:lang w:eastAsia="zh-CN"/>
        </w:rPr>
      </w:pPr>
      <w:r>
        <w:rPr>
          <w:lang w:eastAsia="zh-CN"/>
          <w:color w:val="000000"/>
        </w:rPr>
        <w:t xml:space="preserve">B．</w:t>
      </w:r>
      <w:r>
        <w:rPr>
          <w:color w:val="C00000"/>
          <w:lang w:eastAsia="zh-CN"/>
        </w:rPr>
        <w:t xml:space="preserve">让市场主动提供公共服务</w:t>
      </w:r>
      <w:r>
        <w:rPr>
          <w:lang w:eastAsia="zh-CN"/>
          <w:color w:val="000000"/>
        </w:rPr>
        <w:t xml:space="preserve">，满足人们多样化需求　（错误）</w:t>
      </w:r>
    </w:p>
    <w:p w14:paraId="692BF07C" w14:textId="77777777" w:rsidR="00FE7A11" w:rsidRDefault="00000000">
      <w:pPr>
        <w:pStyle w:val="aff9"/>
        <w:rPr>
          <w:rFonts w:hint="default"/>
          <w:lang w:eastAsia="zh-CN"/>
        </w:rPr>
      </w:pPr>
      <w:r>
        <w:rPr>
          <w:color w:val="008000"/>
          <w:lang w:eastAsia="zh-CN"/>
        </w:rPr>
        <w:t xml:space="preserve">纠正：是街道办事处（政府派出机构）牵头梳理需求、对接企业认领，不是“市场主动提供”，主体用错了</w:t>
      </w:r>
    </w:p>
    <w:p w14:paraId="692BF07C" w14:textId="77777777" w:rsidR="00FE7A11" w:rsidRDefault="00000000">
      <w:pPr>
        <w:pStyle w:val="aff9"/>
        <w:rPr>
          <w:rFonts w:hint="default"/>
          <w:lang w:eastAsia="zh-CN"/>
        </w:rPr>
      </w:pPr>
      <w:r>
        <w:rPr>
          <w:lang w:eastAsia="zh-CN"/>
          <w:color w:val="000000"/>
        </w:rPr>
        <w:t xml:space="preserve">C．通过政府与社会的合作，将居民需求与社会资源连接　（正确）</w:t>
      </w:r>
    </w:p>
    <w:p w14:paraId="692BF07C" w14:textId="77777777" w:rsidR="00FE7A11" w:rsidRDefault="00000000">
      <w:pPr>
        <w:pStyle w:val="aff9"/>
        <w:rPr>
          <w:rFonts w:hint="default"/>
          <w:lang w:eastAsia="zh-CN"/>
        </w:rPr>
      </w:pPr>
      <w:r>
        <w:rPr>
          <w:lang w:eastAsia="zh-CN"/>
          <w:color w:val="000000"/>
        </w:rPr>
        <w:t xml:space="preserve">街道办事处整合居民需求、对接辖区企业和单位资源，正是政府与社会合作的体现</w:t>
      </w:r>
    </w:p>
    <w:p w14:paraId="692BF07C" w14:textId="77777777" w:rsidR="00FE7A11" w:rsidRDefault="00000000">
      <w:pPr>
        <w:pStyle w:val="aff9"/>
        <w:rPr>
          <w:rFonts w:hint="default"/>
          <w:lang w:eastAsia="zh-CN"/>
        </w:rPr>
      </w:pPr>
      <w:r>
        <w:rPr>
          <w:lang w:eastAsia="zh-CN"/>
          <w:color w:val="000000"/>
        </w:rPr>
        <w:t xml:space="preserve">D．基层政府简政放权，提升居民自我管理自我服务水平　（不选）</w:t>
      </w:r>
      <w:r>
        <w:rPr>
          <w:color w:val="C00000"/>
          <w:lang w:eastAsia="zh-CN"/>
        </w:rPr>
        <w:t xml:space="preserve"/>
      </w:r>
      <w:r>
        <w:rPr>
          <w:lang w:eastAsia="zh-CN"/>
        </w:rPr>
        <w:t xml:space="preserve"/>
      </w:r>
    </w:p>
    <w:p w14:paraId="692BF07C" w14:textId="77777777" w:rsidR="00FE7A11" w:rsidRDefault="00000000">
      <w:pPr>
        <w:pStyle w:val="aff9"/>
        <w:rPr>
          <w:rFonts w:hint="default"/>
          <w:lang w:eastAsia="zh-CN"/>
        </w:rPr>
      </w:pPr>
      <w:r>
        <w:rPr>
          <w:color w:val="008000"/>
          <w:lang w:eastAsia="zh-CN"/>
        </w:rPr>
        <w:t xml:space="preserve">提示：街道办事处是政府派出机构，材料讲的是政府牵头协作，没有涉及“简政放权”，也没有体现居民自我管理自我服务</w:t>
      </w:r>
    </w:p>
    <w:p w14:paraId="63A9AA29" w14:textId="77777777" w:rsidR="00FE7A11" w:rsidRDefault="00000000">
      <w:pPr>
        <w:pStyle w:val="31"/>
        <w:spacing w:after="60"/>
        <w:rPr>
          <w:rFonts w:hint="default"/>
          <w:lang w:eastAsia="zh-CN"/>
        </w:rPr>
      </w:pPr>
      <w:r>
        <w:rPr>
          <w:lang w:eastAsia="zh-CN"/>
        </w:rPr>
        <w:t xml:space="preserve">选择例题 4　2026海淀一模第9题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右图为北京市司法局公布的2025年12348公共法律服务热线平台“成绩单”，其中，民事类咨询主要涉及与日常生活密切相关的劳动争议、合同纠纷、婚姻家庭继承纠纷等问题。该平台的高效运行</w:t>
      </w:r>
    </w:p>
    <w:p w14:paraId="7EF1C826" w14:textId="77777777" w:rsidR="00FE7A11" w:rsidRDefault="00000000">
      <w:pPr>
        <w:pStyle w:val="aff6"/>
        <w:ind w:firstLine="0"/>
        <w:jc w:val="both"/>
        <w:rPr>
          <w:rFonts w:hint="default"/>
          <w:lang w:eastAsia="zh-CN"/>
        </w:rPr>
      </w:pPr>
      <w:r>
        <w:rPr>
          <w:rFonts w:eastAsia="Songti SC"/>
          <w:lang w:eastAsia="zh-CN"/>
        </w:rPr>
        <w:t xml:space="preserve">A．为当事人提供司法救助，依法保障公民充分行使诉讼权利</w:t>
      </w:r>
    </w:p>
    <w:p w14:paraId="7EF1C826" w14:textId="77777777" w:rsidR="00FE7A11" w:rsidRDefault="00000000">
      <w:pPr>
        <w:pStyle w:val="aff6"/>
        <w:ind w:firstLine="0"/>
        <w:jc w:val="both"/>
        <w:rPr>
          <w:rFonts w:hint="default"/>
          <w:lang w:eastAsia="zh-CN"/>
        </w:rPr>
      </w:pPr>
      <w:r>
        <w:rPr>
          <w:rFonts w:eastAsia="Songti SC"/>
          <w:lang w:eastAsia="zh-CN"/>
        </w:rPr>
        <w:t xml:space="preserve">B．是政府履行公共服务职能、提高法治水平实现善政的真实写照</w:t>
      </w:r>
    </w:p>
    <w:p w14:paraId="7EF1C826" w14:textId="77777777" w:rsidR="00FE7A11" w:rsidRDefault="00000000">
      <w:pPr>
        <w:pStyle w:val="aff6"/>
        <w:ind w:firstLine="0"/>
        <w:jc w:val="both"/>
        <w:rPr>
          <w:rFonts w:hint="default"/>
          <w:lang w:eastAsia="zh-CN"/>
        </w:rPr>
      </w:pPr>
      <w:r>
        <w:rPr>
          <w:rFonts w:eastAsia="Songti SC"/>
          <w:lang w:eastAsia="zh-CN"/>
        </w:rPr>
        <w:t xml:space="preserve">C．丰富了纠纷解决方式，严守维护社会公平正义的最后一道防线</w:t>
      </w:r>
    </w:p>
    <w:p w14:paraId="7EF1C826" w14:textId="77777777" w:rsidR="00FE7A11" w:rsidRDefault="00000000">
      <w:pPr>
        <w:pStyle w:val="aff6"/>
        <w:ind w:firstLine="0"/>
        <w:jc w:val="both"/>
        <w:rPr>
          <w:rFonts w:hint="default"/>
          <w:lang w:eastAsia="zh-CN"/>
        </w:rPr>
      </w:pPr>
      <w:r>
        <w:rPr>
          <w:rFonts w:eastAsia="Songti SC"/>
          <w:lang w:eastAsia="zh-CN"/>
        </w:rPr>
        <w:t xml:space="preserve">D．优化行政裁决方式，预防化解社会矛盾纠纷，推动法治社会建设</w:t>
      </w:r>
    </w:p>
    <w:p w14:paraId="7EF1C826" w14:textId="77777777" w:rsidR="00FE7A11" w:rsidRDefault="00000000">
      <w:pPr>
        <w:pStyle w:val="aff6"/>
        <w:ind w:firstLine="0"/>
        <w:jc w:val="center"/>
        <w:spacing w:before="60" w:after="120" w:line="240" w:lineRule="auto"/>
        <w:snapToGrid w:val="0"/>
        <w:rPr>
          <w:rFonts w:hint="default"/>
          <w:lang w:eastAsia="zh-CN"/>
        </w:rPr>
      </w:pPr>
      <w:r>
        <w:drawing>
          <wp:inline xmlns:a="http://schemas.openxmlformats.org/drawingml/2006/main" xmlns:pic="http://schemas.openxmlformats.org/drawingml/2006/picture">
            <wp:extent cx="3200400" cy="3486559"/>
            <wp:docPr id="140" name="Picture 140"/>
            <wp:cNvGraphicFramePr>
              <a:graphicFrameLocks noChangeAspect="1"/>
            </wp:cNvGraphicFramePr>
            <a:graphic>
              <a:graphicData uri="http://schemas.openxmlformats.org/drawingml/2006/picture">
                <pic:pic>
                  <pic:nvPicPr>
                    <pic:cNvPr id="0" name="04_2026haidian_q9_12348.png"/>
                    <pic:cNvPicPr/>
                  </pic:nvPicPr>
                  <pic:blipFill>
                    <a:blip r:embed="rId73"/>
                    <a:stretch>
                      <a:fillRect/>
                    </a:stretch>
                  </pic:blipFill>
                  <pic:spPr>
                    <a:xfrm>
                      <a:off x="0" y="0"/>
                      <a:ext cx="3200400" cy="3486559"/>
                    </a:xfrm>
                    <a:prstGeom prst="rect"/>
                  </pic:spPr>
                </pic:pic>
              </a:graphicData>
            </a:graphic>
          </wp:inline>
        </w:drawing>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12348热线是北京市司法局提供的公共法律服务，本质是政府履行公共服务职能，不是司法救助、审判或行政裁决。</w:t>
      </w:r>
    </w:p>
    <w:p w14:paraId="692BF07C" w14:textId="77777777" w:rsidR="00FE7A11" w:rsidRDefault="00000000">
      <w:pPr>
        <w:pStyle w:val="aff9"/>
        <w:rPr>
          <w:rFonts w:hint="default"/>
          <w:lang w:eastAsia="zh-CN"/>
        </w:rPr>
      </w:pPr>
      <w:r>
        <w:rPr>
          <w:lang w:eastAsia="zh-CN"/>
          <w:color w:val="000000"/>
        </w:rPr>
        <w:t xml:space="preserve">A．为当事人提供</w:t>
      </w:r>
      <w:r>
        <w:rPr>
          <w:color w:val="C00000"/>
          <w:lang w:eastAsia="zh-CN"/>
        </w:rPr>
        <w:t xml:space="preserve">司法救助</w:t>
      </w:r>
      <w:r>
        <w:rPr>
          <w:lang w:eastAsia="zh-CN"/>
          <w:color w:val="000000"/>
        </w:rPr>
        <w:t xml:space="preserve">，依法保障公民充分行使诉讼权利　（错误）</w:t>
      </w:r>
    </w:p>
    <w:p w14:paraId="692BF07C" w14:textId="77777777" w:rsidR="00FE7A11" w:rsidRDefault="00000000">
      <w:pPr>
        <w:pStyle w:val="aff9"/>
        <w:rPr>
          <w:rFonts w:hint="default"/>
          <w:lang w:eastAsia="zh-CN"/>
        </w:rPr>
      </w:pPr>
      <w:r>
        <w:rPr>
          <w:color w:val="008000"/>
          <w:lang w:eastAsia="zh-CN"/>
        </w:rPr>
        <w:t xml:space="preserve">纠正：司法救助是对经济困难当事人给予诉讼费用减免、缓交或国家救助等特定制度，12348热线提供的是法律咨询服务，二者不是一回事，也未直接涉及“诉讼权利”的行使。</w:t>
      </w:r>
    </w:p>
    <w:p w14:paraId="692BF07C" w14:textId="77777777" w:rsidR="00FE7A11" w:rsidRDefault="00000000">
      <w:pPr>
        <w:pStyle w:val="aff9"/>
        <w:rPr>
          <w:rFonts w:hint="default"/>
          <w:lang w:eastAsia="zh-CN"/>
        </w:rPr>
      </w:pPr>
      <w:r>
        <w:rPr>
          <w:lang w:eastAsia="zh-CN"/>
          <w:color w:val="000000"/>
        </w:rPr>
        <w:t xml:space="preserve">B．是政府履行公共服务职能、提高法治水平实现善政的真实写照　（正确）</w:t>
      </w:r>
    </w:p>
    <w:p w14:paraId="692BF07C" w14:textId="77777777" w:rsidR="00FE7A11" w:rsidRDefault="00000000">
      <w:pPr>
        <w:pStyle w:val="aff9"/>
        <w:rPr>
          <w:rFonts w:hint="default"/>
          <w:lang w:eastAsia="zh-CN"/>
        </w:rPr>
      </w:pPr>
      <w:r>
        <w:rPr>
          <w:lang w:eastAsia="zh-CN"/>
          <w:color w:val="000000"/>
        </w:rPr>
        <w:t xml:space="preserve">北京市司法局作为政府部门建设公共法律服务热线、高效服务群众，正是政府履行公共服务职能、建设法治政府的体现。</w:t>
      </w:r>
    </w:p>
    <w:p w14:paraId="692BF07C" w14:textId="77777777" w:rsidR="00FE7A11" w:rsidRDefault="00000000">
      <w:pPr>
        <w:pStyle w:val="aff9"/>
        <w:rPr>
          <w:rFonts w:hint="default"/>
          <w:lang w:eastAsia="zh-CN"/>
        </w:rPr>
      </w:pPr>
      <w:r>
        <w:rPr>
          <w:lang w:eastAsia="zh-CN"/>
          <w:color w:val="000000"/>
        </w:rPr>
        <w:t xml:space="preserve">C．丰富了纠纷解决方式，严守</w:t>
      </w:r>
      <w:r>
        <w:rPr>
          <w:color w:val="C00000"/>
          <w:lang w:eastAsia="zh-CN"/>
        </w:rPr>
        <w:t xml:space="preserve">维护社会公平正义的最后一道防线</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纠正：“维护社会公平正义的最后一道防线”特指人民法院的审判工作，12348热线是法律咨询服务，不是审判环节，张冠李戴。</w:t>
      </w:r>
    </w:p>
    <w:p w14:paraId="692BF07C" w14:textId="77777777" w:rsidR="00FE7A11" w:rsidRDefault="00000000">
      <w:pPr>
        <w:pStyle w:val="aff9"/>
        <w:rPr>
          <w:rFonts w:hint="default"/>
          <w:lang w:eastAsia="zh-CN"/>
        </w:rPr>
      </w:pPr>
      <w:r>
        <w:rPr>
          <w:lang w:eastAsia="zh-CN"/>
          <w:color w:val="000000"/>
        </w:rPr>
        <w:t xml:space="preserve">D．优化行政裁决方式，预防化解社会矛盾纠纷，推动法治社会建设　（不选）</w:t>
      </w:r>
      <w:r>
        <w:rPr>
          <w:color w:val="C00000"/>
          <w:lang w:eastAsia="zh-CN"/>
        </w:rPr>
        <w:t xml:space="preserve"/>
      </w:r>
      <w:r>
        <w:rPr>
          <w:lang w:eastAsia="zh-CN"/>
        </w:rPr>
        <w:t xml:space="preserve"/>
      </w:r>
    </w:p>
    <w:p w14:paraId="692BF07C" w14:textId="77777777" w:rsidR="00FE7A11" w:rsidRDefault="00000000">
      <w:pPr>
        <w:pStyle w:val="aff9"/>
        <w:rPr>
          <w:rFonts w:hint="default"/>
          <w:lang w:eastAsia="zh-CN"/>
        </w:rPr>
      </w:pPr>
      <w:r>
        <w:rPr>
          <w:color w:val="008000"/>
          <w:lang w:eastAsia="zh-CN"/>
        </w:rPr>
        <w:t xml:space="preserve">提示：12348热线提供的是法律咨询服务，不属于“行政裁决”这一特定法律程序，材料没有涉及行政裁决内容。</w:t>
      </w:r>
    </w:p>
    <w:p w14:paraId="63A9AA29" w14:textId="77777777" w:rsidR="00FE7A11" w:rsidRDefault="00000000">
      <w:pPr>
        <w:pStyle w:val="31"/>
        <w:spacing w:after="60"/>
        <w:rPr>
          <w:rFonts w:hint="default"/>
          <w:lang w:eastAsia="zh-CN"/>
        </w:rPr>
      </w:pPr>
      <w:r>
        <w:rPr>
          <w:lang w:eastAsia="zh-CN"/>
        </w:rPr>
        <w:t xml:space="preserve">选择例题 5　2026西城一模第2题（跨模块）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农历马年，徒步爱好者借助运动软件规划路线，在大地上“画马”迎新年。</w:t>
      </w:r>
    </w:p>
    <w:p w14:paraId="7EF1C826" w14:textId="77777777" w:rsidR="00FE7A11" w:rsidRDefault="00000000">
      <w:pPr>
        <w:pStyle w:val="aff6"/>
        <w:ind w:firstLine="0"/>
        <w:jc w:val="both"/>
        <w:rPr>
          <w:rFonts w:hint="default"/>
          <w:lang w:eastAsia="zh-CN"/>
        </w:rPr>
      </w:pPr>
      <w:r>
        <w:rPr>
          <w:rFonts w:eastAsia="Songti SC"/>
          <w:lang w:eastAsia="zh-CN"/>
        </w:rPr>
        <w:t xml:space="preserve">某地森林公园的“画马”网红路线，因存在安全隐患、破坏生态被紧急叫停。</w:t>
      </w:r>
    </w:p>
    <w:p w14:paraId="7EF1C826" w14:textId="77777777" w:rsidR="00FE7A11" w:rsidRDefault="00000000">
      <w:pPr>
        <w:pStyle w:val="aff6"/>
        <w:ind w:firstLine="0"/>
        <w:jc w:val="both"/>
        <w:rPr>
          <w:rFonts w:hint="default"/>
          <w:lang w:eastAsia="zh-CN"/>
        </w:rPr>
      </w:pPr>
      <w:r>
        <w:rPr>
          <w:rFonts w:eastAsia="Songti SC"/>
          <w:lang w:eastAsia="zh-CN"/>
        </w:rPr>
        <w:t xml:space="preserve">随后当地文旅部门联合专业团队踏勘规划，推出官方安全路线，并邀请群众共同优化完善，赢得广泛点赞。</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这一做法的内在逻辑是</w:t>
      </w:r>
    </w:p>
    <w:p w14:paraId="7EF1C826" w14:textId="77777777" w:rsidR="00FE7A11" w:rsidRDefault="00000000">
      <w:pPr>
        <w:pStyle w:val="aff6"/>
        <w:ind w:firstLine="0"/>
        <w:jc w:val="both"/>
        <w:rPr>
          <w:rFonts w:hint="default"/>
          <w:lang w:eastAsia="zh-CN"/>
        </w:rPr>
      </w:pPr>
      <w:r>
        <w:rPr>
          <w:rFonts w:eastAsia="Songti SC"/>
          <w:lang w:eastAsia="zh-CN"/>
        </w:rPr>
        <w:t xml:space="preserve">①“画马”祈福是人民的文化需求，都应得到尊重和满足</w:t>
      </w:r>
    </w:p>
    <w:p w14:paraId="7EF1C826" w14:textId="77777777" w:rsidR="00FE7A11" w:rsidRDefault="00000000">
      <w:pPr>
        <w:pStyle w:val="aff6"/>
        <w:ind w:firstLine="0"/>
        <w:jc w:val="both"/>
        <w:rPr>
          <w:rFonts w:hint="default"/>
          <w:lang w:eastAsia="zh-CN"/>
        </w:rPr>
      </w:pPr>
      <w:r>
        <w:rPr>
          <w:rFonts w:eastAsia="Songti SC"/>
          <w:lang w:eastAsia="zh-CN"/>
        </w:rPr>
        <w:t xml:space="preserve">②将群众的创意热情转化为安全可靠的公共产品，这是政府在主动作为</w:t>
      </w:r>
    </w:p>
    <w:p w14:paraId="7EF1C826" w14:textId="77777777" w:rsidR="00FE7A11" w:rsidRDefault="00000000">
      <w:pPr>
        <w:pStyle w:val="aff6"/>
        <w:ind w:firstLine="0"/>
        <w:jc w:val="both"/>
        <w:rPr>
          <w:rFonts w:hint="default"/>
          <w:lang w:eastAsia="zh-CN"/>
        </w:rPr>
      </w:pPr>
      <w:r>
        <w:rPr>
          <w:rFonts w:eastAsia="Songti SC"/>
          <w:lang w:eastAsia="zh-CN"/>
        </w:rPr>
        <w:t xml:space="preserve">③治理方式由“堵”到“疏”，体现了政府治理的法治化</w:t>
      </w:r>
    </w:p>
    <w:p w14:paraId="7EF1C826" w14:textId="77777777" w:rsidR="00FE7A11" w:rsidRDefault="00000000">
      <w:pPr>
        <w:pStyle w:val="aff6"/>
        <w:ind w:firstLine="0"/>
        <w:jc w:val="both"/>
        <w:rPr>
          <w:rFonts w:hint="default"/>
          <w:lang w:eastAsia="zh-CN"/>
        </w:rPr>
      </w:pPr>
      <w:r>
        <w:rPr>
          <w:rFonts w:eastAsia="Songti SC"/>
          <w:lang w:eastAsia="zh-CN"/>
        </w:rPr>
        <w:t xml:space="preserve">④政府与群众合作，实现了群众文化创意需求与公共利益保护的平衡</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网红路线因隐患被叫停后，政府联合规划、吸纳民意，体现的是政府主动作为、平衡群众需求与公共利益；①脱离材料绝对化文化需求，③强扣“法治化”标签均不成立。</w:t>
      </w:r>
    </w:p>
    <w:p w14:paraId="692BF07C" w14:textId="77777777" w:rsidR="00FE7A11" w:rsidRDefault="00000000">
      <w:pPr>
        <w:pStyle w:val="aff9"/>
        <w:rPr>
          <w:rFonts w:hint="default"/>
          <w:lang w:eastAsia="zh-CN"/>
        </w:rPr>
      </w:pPr>
      <w:r>
        <w:rPr>
          <w:lang w:eastAsia="zh-CN"/>
          <w:color w:val="000000"/>
        </w:rPr>
        <w:t xml:space="preserve">①“画马”祈福是人民的文化需求，</w:t>
      </w:r>
      <w:r>
        <w:rPr>
          <w:color w:val="C00000"/>
          <w:lang w:eastAsia="zh-CN"/>
        </w:rPr>
        <w:t xml:space="preserve">都应得到尊重和满足</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纠正：网红路线存在安全隐患、破坏生态才被叫停，不是所有文化需求都该被无条件满足</w:t>
      </w:r>
    </w:p>
    <w:p w14:paraId="692BF07C" w14:textId="77777777" w:rsidR="00FE7A11" w:rsidRDefault="00000000">
      <w:pPr>
        <w:pStyle w:val="aff9"/>
        <w:rPr>
          <w:rFonts w:hint="default"/>
          <w:lang w:eastAsia="zh-CN"/>
        </w:rPr>
      </w:pPr>
      <w:r>
        <w:rPr>
          <w:lang w:eastAsia="zh-CN"/>
          <w:color w:val="000000"/>
        </w:rPr>
        <w:t xml:space="preserve">②将群众的创意热情转化为安全可靠的公共产品，这是政府在主动作为　（正确）</w:t>
      </w:r>
    </w:p>
    <w:p w14:paraId="692BF07C" w14:textId="77777777" w:rsidR="00FE7A11" w:rsidRDefault="00000000">
      <w:pPr>
        <w:pStyle w:val="aff9"/>
        <w:rPr>
          <w:rFonts w:hint="default"/>
          <w:lang w:eastAsia="zh-CN"/>
        </w:rPr>
      </w:pPr>
      <w:r>
        <w:rPr>
          <w:lang w:eastAsia="zh-CN"/>
          <w:color w:val="000000"/>
        </w:rPr>
        <w:t xml:space="preserve">文旅部门把群众“画马”的创意转化为安全路线这一公共产品，正是政府主动作为、优化公共服务的体现</w:t>
      </w:r>
    </w:p>
    <w:p w14:paraId="692BF07C" w14:textId="77777777" w:rsidR="00FE7A11" w:rsidRDefault="00000000">
      <w:pPr>
        <w:pStyle w:val="aff9"/>
        <w:rPr>
          <w:rFonts w:hint="default"/>
          <w:lang w:eastAsia="zh-CN"/>
        </w:rPr>
      </w:pPr>
      <w:r>
        <w:rPr>
          <w:lang w:eastAsia="zh-CN"/>
          <w:color w:val="000000"/>
        </w:rPr>
        <w:t xml:space="preserve">③治理方式由“堵”到“疏”，</w:t>
      </w:r>
      <w:r>
        <w:rPr>
          <w:color w:val="C00000"/>
          <w:lang w:eastAsia="zh-CN"/>
        </w:rPr>
        <w:t xml:space="preserve">体现了政府治理的法治化</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纠正：材料体现的是治理理念从“堵”转向“疏”、政府优化服务并吸纳民意，并未涉及具体立法或执法依据，谈不上专门意义上的“法治化”</w:t>
      </w:r>
    </w:p>
    <w:p w14:paraId="692BF07C" w14:textId="77777777" w:rsidR="00FE7A11" w:rsidRDefault="00000000">
      <w:pPr>
        <w:pStyle w:val="aff9"/>
        <w:rPr>
          <w:rFonts w:hint="default"/>
          <w:lang w:eastAsia="zh-CN"/>
        </w:rPr>
      </w:pPr>
      <w:r>
        <w:rPr>
          <w:lang w:eastAsia="zh-CN"/>
          <w:color w:val="000000"/>
        </w:rPr>
        <w:t xml:space="preserve">④政府与群众合作，实现了群众文化创意需求与公共利益保护的平衡　（正确）</w:t>
      </w:r>
    </w:p>
    <w:p w14:paraId="692BF07C" w14:textId="77777777" w:rsidR="00FE7A11" w:rsidRDefault="00000000">
      <w:pPr>
        <w:pStyle w:val="aff9"/>
        <w:rPr>
          <w:rFonts w:hint="default"/>
          <w:lang w:eastAsia="zh-CN"/>
        </w:rPr>
      </w:pPr>
      <w:r>
        <w:rPr>
          <w:lang w:eastAsia="zh-CN"/>
          <w:color w:val="000000"/>
        </w:rPr>
        <w:t xml:space="preserve">政府和群众合作规划安全路线，实现了群众文化创意需求与生态、安全等公共利益保护的平衡</w:t>
      </w:r>
    </w:p>
    <w:p w14:paraId="63A9AA29" w14:textId="77777777" w:rsidR="00FE7A11" w:rsidRDefault="00000000">
      <w:pPr>
        <w:pStyle w:val="31"/>
        <w:spacing w:after="60"/>
        <w:rPr>
          <w:rFonts w:hint="default"/>
          <w:lang w:eastAsia="zh-CN"/>
        </w:rPr>
      </w:pPr>
      <w:r>
        <w:rPr>
          <w:lang w:eastAsia="zh-CN"/>
        </w:rPr>
        <w:t xml:space="preserve">选择例题 6　2026顺义一模第9题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国务院办公厅日前印发的《政务移动互联网应用程序规范化管理办法》提出，避免同质化政务应用程序建设和运营，关停冗余应用、迁移实用功能，实行政务App“瘦身”，同时聚焦好用、易用、管用，在整合资源、优化流程、精准服务上持续发力，做好“健体”文章，让数字政务真正贴合群众与企业需求。</w:t>
      </w:r>
    </w:p>
    <w:p w14:paraId="7EF1C826" w14:textId="77777777" w:rsidR="00FE7A11" w:rsidRDefault="00000000">
      <w:pPr>
        <w:pStyle w:val="aff6"/>
        <w:ind w:firstLine="0"/>
        <w:jc w:val="both"/>
        <w:rPr>
          <w:rFonts w:hint="default"/>
          <w:lang w:eastAsia="zh-CN"/>
        </w:rPr>
      </w:pPr>
      <w:r>
        <w:rPr>
          <w:rFonts w:eastAsia="Songti SC"/>
          <w:lang w:eastAsia="zh-CN"/>
        </w:rPr>
        <w:t xml:space="preserve">①防治“指尖上的形式主义”，统筹为基层减负和赋能，实现善政</w:t>
      </w:r>
    </w:p>
    <w:p w14:paraId="7EF1C826" w14:textId="77777777" w:rsidR="00FE7A11" w:rsidRDefault="00000000">
      <w:pPr>
        <w:pStyle w:val="aff6"/>
        <w:ind w:firstLine="0"/>
        <w:jc w:val="both"/>
        <w:rPr>
          <w:rFonts w:hint="default"/>
          <w:lang w:eastAsia="zh-CN"/>
        </w:rPr>
      </w:pPr>
      <w:r>
        <w:rPr>
          <w:rFonts w:eastAsia="Songti SC"/>
          <w:lang w:eastAsia="zh-CN"/>
        </w:rPr>
        <w:t xml:space="preserve">②推进政务公开，让权力在阳光下运行，增强政府公信力和执行力</w:t>
      </w:r>
    </w:p>
    <w:p w14:paraId="7EF1C826" w14:textId="77777777" w:rsidR="00FE7A11" w:rsidRDefault="00000000">
      <w:pPr>
        <w:pStyle w:val="aff6"/>
        <w:ind w:firstLine="0"/>
        <w:jc w:val="both"/>
        <w:rPr>
          <w:rFonts w:hint="default"/>
          <w:lang w:eastAsia="zh-CN"/>
        </w:rPr>
      </w:pPr>
      <w:r>
        <w:rPr>
          <w:rFonts w:eastAsia="Songti SC"/>
          <w:lang w:eastAsia="zh-CN"/>
        </w:rPr>
        <w:t xml:space="preserve">③简化办理流程，让服务更贴合民心，彰显政府治理的温度与效能</w:t>
      </w:r>
    </w:p>
    <w:p w14:paraId="7EF1C826" w14:textId="77777777" w:rsidR="00FE7A11" w:rsidRDefault="00000000">
      <w:pPr>
        <w:pStyle w:val="aff6"/>
        <w:ind w:firstLine="0"/>
        <w:jc w:val="both"/>
        <w:rPr>
          <w:rFonts w:hint="default"/>
          <w:lang w:eastAsia="zh-CN"/>
        </w:rPr>
      </w:pPr>
      <w:r>
        <w:rPr>
          <w:rFonts w:eastAsia="Songti SC"/>
          <w:lang w:eastAsia="zh-CN"/>
        </w:rPr>
        <w:t xml:space="preserve">④规范政务应用程序，打通数据壁垒，扩大公民对政务的知情范围</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政务App瘦身健体、整合优化流程，体现政府为基层减负赋能、贴近民心提高服务效能；②④脱离材料另起炉灶。</w:t>
      </w:r>
    </w:p>
    <w:p w14:paraId="692BF07C" w14:textId="77777777" w:rsidR="00FE7A11" w:rsidRDefault="00000000">
      <w:pPr>
        <w:pStyle w:val="aff9"/>
        <w:rPr>
          <w:rFonts w:hint="default"/>
          <w:lang w:eastAsia="zh-CN"/>
        </w:rPr>
      </w:pPr>
      <w:r>
        <w:rPr>
          <w:lang w:eastAsia="zh-CN"/>
          <w:color w:val="000000"/>
        </w:rPr>
        <w:t xml:space="preserve">①防治“指尖上的形式主义”，统筹为基层减负和赋能，实现善政　（正确）</w:t>
      </w:r>
    </w:p>
    <w:p w14:paraId="692BF07C" w14:textId="77777777" w:rsidR="00FE7A11" w:rsidRDefault="00000000">
      <w:pPr>
        <w:pStyle w:val="aff9"/>
        <w:rPr>
          <w:rFonts w:hint="default"/>
          <w:lang w:eastAsia="zh-CN"/>
        </w:rPr>
      </w:pPr>
      <w:r>
        <w:rPr>
          <w:lang w:eastAsia="zh-CN"/>
          <w:color w:val="000000"/>
        </w:rPr>
        <w:t xml:space="preserve">防治指尖上的形式主义、为基层减负增能，正是App瘦身健体的直接目的</w:t>
      </w:r>
    </w:p>
    <w:p w14:paraId="692BF07C" w14:textId="77777777" w:rsidR="00FE7A11" w:rsidRDefault="00000000">
      <w:pPr>
        <w:pStyle w:val="aff9"/>
        <w:rPr>
          <w:rFonts w:hint="default"/>
          <w:lang w:eastAsia="zh-CN"/>
        </w:rPr>
      </w:pPr>
      <w:r>
        <w:rPr>
          <w:lang w:eastAsia="zh-CN"/>
          <w:color w:val="000000"/>
        </w:rPr>
        <w:t xml:space="preserve">②推进政务公开，让权力在阳光下运行，增强政府公信力和执行力　（不选）</w:t>
      </w:r>
    </w:p>
    <w:p w14:paraId="692BF07C" w14:textId="77777777" w:rsidR="00FE7A11" w:rsidRDefault="00000000">
      <w:pPr>
        <w:pStyle w:val="aff9"/>
        <w:rPr>
          <w:rFonts w:hint="default"/>
          <w:lang w:eastAsia="zh-CN"/>
        </w:rPr>
      </w:pPr>
      <w:r>
        <w:rPr>
          <w:lang w:eastAsia="zh-CN"/>
          <w:color w:val="000000"/>
        </w:rPr>
        <w:t xml:space="preserve">提示：材料讲的是App整合精简、优化流程，没有涉及信息公开、权力晾晒的内容，材料推不出“政务公开”“权力在阳光下运行”</w:t>
      </w:r>
    </w:p>
    <w:p w14:paraId="692BF07C" w14:textId="77777777" w:rsidR="00FE7A11" w:rsidRDefault="00000000">
      <w:pPr>
        <w:pStyle w:val="aff9"/>
        <w:rPr>
          <w:rFonts w:hint="default"/>
          <w:lang w:eastAsia="zh-CN"/>
        </w:rPr>
      </w:pPr>
      <w:r>
        <w:rPr>
          <w:lang w:eastAsia="zh-CN"/>
          <w:color w:val="000000"/>
        </w:rPr>
        <w:t xml:space="preserve">③简化办理流程，让服务更贴合民心，彰显政府治理的温度与效能　（正确）</w:t>
      </w:r>
    </w:p>
    <w:p w14:paraId="692BF07C" w14:textId="77777777" w:rsidR="00FE7A11" w:rsidRDefault="00000000">
      <w:pPr>
        <w:pStyle w:val="aff9"/>
        <w:rPr>
          <w:rFonts w:hint="default"/>
          <w:lang w:eastAsia="zh-CN"/>
        </w:rPr>
      </w:pPr>
      <w:r>
        <w:rPr>
          <w:lang w:eastAsia="zh-CN"/>
          <w:color w:val="000000"/>
        </w:rPr>
        <w:t xml:space="preserve">简化办理流程、聚焦好用易用管用，直接贴合材料“做好健体文章”的表述</w:t>
      </w:r>
    </w:p>
    <w:p w14:paraId="692BF07C" w14:textId="77777777" w:rsidR="00FE7A11" w:rsidRDefault="00000000">
      <w:pPr>
        <w:pStyle w:val="aff9"/>
        <w:rPr>
          <w:rFonts w:hint="default"/>
          <w:lang w:eastAsia="zh-CN"/>
        </w:rPr>
      </w:pPr>
      <w:r>
        <w:rPr>
          <w:lang w:eastAsia="zh-CN"/>
          <w:color w:val="000000"/>
        </w:rPr>
        <w:t xml:space="preserve">④规范政务应用程序，打通数据壁垒，扩大公民对政务的知情范围　（不选）</w:t>
      </w:r>
    </w:p>
    <w:p w14:paraId="692BF07C" w14:textId="77777777" w:rsidR="00FE7A11" w:rsidRDefault="00000000">
      <w:pPr>
        <w:pStyle w:val="aff9"/>
        <w:rPr>
          <w:rFonts w:hint="default"/>
          <w:lang w:eastAsia="zh-CN"/>
        </w:rPr>
      </w:pPr>
      <w:r>
        <w:rPr>
          <w:lang w:eastAsia="zh-CN"/>
          <w:color w:val="000000"/>
        </w:rPr>
        <w:t xml:space="preserve">提示：材料强调整合资源、优化流程，并未提到“打通数据壁垒”和“扩大公民知情范围”，材料推不出</w:t>
      </w:r>
    </w:p>
    <w:p w14:paraId="63A9AA29" w14:textId="77777777" w:rsidR="00FE7A11" w:rsidRDefault="00000000">
      <w:pPr>
        <w:pStyle w:val="31"/>
        <w:spacing w:after="60"/>
        <w:rPr>
          <w:rFonts w:hint="default"/>
          <w:lang w:eastAsia="zh-CN"/>
        </w:rPr>
      </w:pPr>
      <w:r>
        <w:rPr>
          <w:lang w:eastAsia="zh-CN"/>
        </w:rPr>
        <w:t xml:space="preserve">选择例题 7　2026东城二模第9题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杭州“星辰守护号”为中转旅客提供休憩服务，深圳“食物银行”为困难群众提供食品，上海站“风雨连廊”保障旅客安全出行……这些举措共同指向</w:t>
      </w:r>
    </w:p>
    <w:p w14:paraId="7EF1C826" w14:textId="77777777" w:rsidR="00FE7A11" w:rsidRDefault="00000000">
      <w:pPr>
        <w:pStyle w:val="aff6"/>
        <w:ind w:firstLine="0"/>
        <w:jc w:val="both"/>
        <w:rPr>
          <w:rFonts w:hint="default"/>
          <w:lang w:eastAsia="zh-CN"/>
        </w:rPr>
      </w:pPr>
      <w:r>
        <w:rPr>
          <w:rFonts w:eastAsia="Songti SC"/>
          <w:lang w:eastAsia="zh-CN"/>
        </w:rPr>
        <w:t xml:space="preserve">A．夯实社会治理的群众基础，公民政治权利不断扩大</w:t>
      </w:r>
    </w:p>
    <w:p w14:paraId="7EF1C826" w14:textId="77777777" w:rsidR="00FE7A11" w:rsidRDefault="00000000">
      <w:pPr>
        <w:pStyle w:val="aff6"/>
        <w:ind w:firstLine="0"/>
        <w:jc w:val="both"/>
        <w:rPr>
          <w:rFonts w:hint="default"/>
          <w:lang w:eastAsia="zh-CN"/>
        </w:rPr>
      </w:pPr>
      <w:r>
        <w:rPr>
          <w:rFonts w:eastAsia="Songti SC"/>
          <w:lang w:eastAsia="zh-CN"/>
        </w:rPr>
        <w:t xml:space="preserve">B．城市治理越来越聚焦于“人”，提升群众幸福感</w:t>
      </w:r>
    </w:p>
    <w:p w14:paraId="7EF1C826" w14:textId="77777777" w:rsidR="00FE7A11" w:rsidRDefault="00000000">
      <w:pPr>
        <w:pStyle w:val="aff6"/>
        <w:ind w:firstLine="0"/>
        <w:jc w:val="both"/>
        <w:rPr>
          <w:rFonts w:hint="default"/>
          <w:lang w:eastAsia="zh-CN"/>
        </w:rPr>
      </w:pPr>
      <w:r>
        <w:rPr>
          <w:rFonts w:eastAsia="Songti SC"/>
          <w:lang w:eastAsia="zh-CN"/>
        </w:rPr>
        <w:t xml:space="preserve">C．以柔性执法和因事制宜的创新举措，彰显制度优势</w:t>
      </w:r>
    </w:p>
    <w:p w14:paraId="7EF1C826" w14:textId="77777777" w:rsidR="00FE7A11" w:rsidRDefault="00000000">
      <w:pPr>
        <w:pStyle w:val="aff6"/>
        <w:ind w:firstLine="0"/>
        <w:jc w:val="both"/>
        <w:rPr>
          <w:rFonts w:hint="default"/>
          <w:lang w:eastAsia="zh-CN"/>
        </w:rPr>
      </w:pPr>
      <w:r>
        <w:rPr>
          <w:rFonts w:eastAsia="Songti SC"/>
          <w:lang w:eastAsia="zh-CN"/>
        </w:rPr>
        <w:t xml:space="preserve">D．推动公共政策优化完善，提升行政效率与水平</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三则案例都是把治理精细做到具体的人身上，凸显“以人为本”的城市治理导向，提升群众获得感、幸福感。</w:t>
      </w:r>
    </w:p>
    <w:p w14:paraId="692BF07C" w14:textId="77777777" w:rsidR="00FE7A11" w:rsidRDefault="00000000">
      <w:pPr>
        <w:pStyle w:val="aff9"/>
        <w:rPr>
          <w:rFonts w:hint="default"/>
          <w:lang w:eastAsia="zh-CN"/>
        </w:rPr>
      </w:pPr>
      <w:r>
        <w:rPr>
          <w:lang w:eastAsia="zh-CN"/>
          <w:color w:val="000000"/>
        </w:rPr>
        <w:t xml:space="preserve">A．夯实社会治理的群众基础，</w:t>
      </w:r>
      <w:r>
        <w:rPr>
          <w:color w:val="C00000"/>
          <w:lang w:eastAsia="zh-CN"/>
        </w:rPr>
        <w:t xml:space="preserve">公民政治权利不断扩大</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纠正：材料是具体民生服务举措，未涉及公民政治权利扩大的内容，这里知识点用错了</w:t>
      </w:r>
    </w:p>
    <w:p w14:paraId="692BF07C" w14:textId="77777777" w:rsidR="00FE7A11" w:rsidRDefault="00000000">
      <w:pPr>
        <w:pStyle w:val="aff9"/>
        <w:rPr>
          <w:rFonts w:hint="default"/>
          <w:lang w:eastAsia="zh-CN"/>
        </w:rPr>
      </w:pPr>
      <w:r>
        <w:rPr>
          <w:lang w:eastAsia="zh-CN"/>
          <w:color w:val="000000"/>
        </w:rPr>
        <w:t xml:space="preserve">B．城市治理越来越聚焦于“人”，提升群众幸福感　（正确）</w:t>
      </w:r>
    </w:p>
    <w:p w14:paraId="692BF07C" w14:textId="77777777" w:rsidR="00FE7A11" w:rsidRDefault="00000000">
      <w:pPr>
        <w:pStyle w:val="aff9"/>
        <w:rPr>
          <w:rFonts w:hint="default"/>
          <w:lang w:eastAsia="zh-CN"/>
        </w:rPr>
      </w:pPr>
      <w:r>
        <w:rPr>
          <w:lang w:eastAsia="zh-CN"/>
          <w:color w:val="000000"/>
        </w:rPr>
        <w:t xml:space="preserve">休憩服务、食物银行、风雨连廊都是围绕具体的人的需求做文章，体现城市治理越来越聚焦人、注重民生温度</w:t>
      </w:r>
    </w:p>
    <w:p w14:paraId="692BF07C" w14:textId="77777777" w:rsidR="00FE7A11" w:rsidRDefault="00000000">
      <w:pPr>
        <w:pStyle w:val="aff9"/>
        <w:rPr>
          <w:rFonts w:hint="default"/>
          <w:lang w:eastAsia="zh-CN"/>
        </w:rPr>
      </w:pPr>
      <w:r>
        <w:rPr>
          <w:lang w:eastAsia="zh-CN"/>
          <w:color w:val="000000"/>
        </w:rPr>
        <w:t xml:space="preserve">C．以柔性执法和因事制宜的创新举措，彰显制度优势　（不选）</w:t>
      </w:r>
    </w:p>
    <w:p w14:paraId="692BF07C" w14:textId="77777777" w:rsidR="00FE7A11" w:rsidRDefault="00000000">
      <w:pPr>
        <w:pStyle w:val="aff9"/>
        <w:rPr>
          <w:rFonts w:hint="default"/>
          <w:lang w:eastAsia="zh-CN"/>
        </w:rPr>
      </w:pPr>
      <w:r>
        <w:rPr>
          <w:lang w:eastAsia="zh-CN"/>
          <w:color w:val="000000"/>
        </w:rPr>
        <w:t xml:space="preserve">提示：材料讲的是便民服务设施，不是执法行为，材料看不出“柔性执法”</w:t>
      </w:r>
    </w:p>
    <w:p w14:paraId="692BF07C" w14:textId="77777777" w:rsidR="00FE7A11" w:rsidRDefault="00000000">
      <w:pPr>
        <w:pStyle w:val="aff9"/>
        <w:rPr>
          <w:rFonts w:hint="default"/>
          <w:lang w:eastAsia="zh-CN"/>
        </w:rPr>
      </w:pPr>
      <w:r>
        <w:rPr>
          <w:lang w:eastAsia="zh-CN"/>
          <w:color w:val="000000"/>
        </w:rPr>
        <w:t xml:space="preserve">D．推动公共政策优化完善，提升行政效率与水平　（不选）</w:t>
      </w:r>
    </w:p>
    <w:p w14:paraId="692BF07C" w14:textId="77777777" w:rsidR="00FE7A11" w:rsidRDefault="00000000">
      <w:pPr>
        <w:pStyle w:val="aff9"/>
        <w:rPr>
          <w:rFonts w:hint="default"/>
          <w:lang w:eastAsia="zh-CN"/>
        </w:rPr>
      </w:pPr>
      <w:r>
        <w:rPr>
          <w:lang w:eastAsia="zh-CN"/>
          <w:color w:val="000000"/>
        </w:rPr>
        <w:t xml:space="preserve">提示：材料只是具体的便民服务案例，没有体现“公共政策”层面的调整或行政效率的提升，材料推不出</w:t>
      </w:r>
    </w:p>
    <w:p w14:paraId="63A9AA29" w14:textId="77777777" w:rsidR="00FE7A11" w:rsidRDefault="00000000">
      <w:pPr>
        <w:pStyle w:val="31"/>
        <w:spacing w:after="60"/>
        <w:rPr>
          <w:rFonts w:hint="default"/>
          <w:lang w:eastAsia="zh-CN"/>
        </w:rPr>
      </w:pPr>
      <w:r>
        <w:rPr>
          <w:lang w:eastAsia="zh-CN"/>
        </w:rPr>
        <w:t xml:space="preserve">选择例题 8　2026东城二模第8题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促进长三角政务服务“一网通办”规定》由上海、江苏、浙江、安徽三省一市人大常委会通过并实施。该规定明确长三角政务服务“一网通办”事项实行清单管理，推进标准统一与业务衔接，明确依托政务服务“好差评”等制度建立意见收集机制。</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此举意在</w:t>
      </w:r>
    </w:p>
    <w:p w14:paraId="7EF1C826" w14:textId="77777777" w:rsidR="00FE7A11" w:rsidRDefault="00000000">
      <w:pPr>
        <w:pStyle w:val="aff6"/>
        <w:ind w:firstLine="0"/>
        <w:jc w:val="both"/>
        <w:rPr>
          <w:rFonts w:hint="default"/>
          <w:lang w:eastAsia="zh-CN"/>
        </w:rPr>
      </w:pPr>
      <w:r>
        <w:rPr>
          <w:rFonts w:eastAsia="Songti SC"/>
          <w:lang w:eastAsia="zh-CN"/>
        </w:rPr>
        <w:t xml:space="preserve">①以人大常委会行使决定权，为四地高质量发展提供制度保障</w:t>
      </w:r>
    </w:p>
    <w:p w14:paraId="7EF1C826" w14:textId="77777777" w:rsidR="00FE7A11" w:rsidRDefault="00000000">
      <w:pPr>
        <w:pStyle w:val="aff6"/>
        <w:ind w:firstLine="0"/>
        <w:jc w:val="both"/>
        <w:rPr>
          <w:rFonts w:hint="default"/>
          <w:lang w:eastAsia="zh-CN"/>
        </w:rPr>
      </w:pPr>
      <w:r>
        <w:rPr>
          <w:rFonts w:eastAsia="Songti SC"/>
          <w:lang w:eastAsia="zh-CN"/>
        </w:rPr>
        <w:t xml:space="preserve">②推进政府职能、权限、程序、责任法定化，实现善政</w:t>
      </w:r>
    </w:p>
    <w:p w14:paraId="7EF1C826" w14:textId="77777777" w:rsidR="00FE7A11" w:rsidRDefault="00000000">
      <w:pPr>
        <w:pStyle w:val="aff6"/>
        <w:ind w:firstLine="0"/>
        <w:jc w:val="both"/>
        <w:rPr>
          <w:rFonts w:hint="default"/>
          <w:lang w:eastAsia="zh-CN"/>
        </w:rPr>
      </w:pPr>
      <w:r>
        <w:rPr>
          <w:rFonts w:eastAsia="Songti SC"/>
          <w:lang w:eastAsia="zh-CN"/>
        </w:rPr>
        <w:t xml:space="preserve">③通过上下级政府协同优化公共服务，推进共治共享</w:t>
      </w:r>
    </w:p>
    <w:p w14:paraId="7EF1C826" w14:textId="77777777" w:rsidR="00FE7A11" w:rsidRDefault="00000000">
      <w:pPr>
        <w:pStyle w:val="aff6"/>
        <w:ind w:firstLine="0"/>
        <w:jc w:val="both"/>
        <w:rPr>
          <w:rFonts w:hint="default"/>
          <w:lang w:eastAsia="zh-CN"/>
        </w:rPr>
      </w:pPr>
      <w:r>
        <w:rPr>
          <w:rFonts w:eastAsia="Songti SC"/>
          <w:lang w:eastAsia="zh-CN"/>
        </w:rPr>
        <w:t xml:space="preserve">④以法治形式固化改革成果，把改革举措化为群众可感可及的便利</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规定推进政府职能法定化、以法治形式固化改革成果，让群众可感可及；①③把权力性质和政府层级关系搞错了。</w:t>
      </w:r>
    </w:p>
    <w:p w14:paraId="692BF07C" w14:textId="77777777" w:rsidR="00FE7A11" w:rsidRDefault="00000000">
      <w:pPr>
        <w:pStyle w:val="aff9"/>
        <w:rPr>
          <w:rFonts w:hint="default"/>
          <w:lang w:eastAsia="zh-CN"/>
        </w:rPr>
      </w:pPr>
      <w:r>
        <w:rPr>
          <w:lang w:eastAsia="zh-CN"/>
          <w:color w:val="000000"/>
        </w:rPr>
        <w:t xml:space="preserve">①以人大常委会</w:t>
      </w:r>
      <w:r>
        <w:rPr>
          <w:color w:val="C00000"/>
          <w:lang w:eastAsia="zh-CN"/>
        </w:rPr>
        <w:t xml:space="preserve">行使决定权</w:t>
      </w:r>
      <w:r>
        <w:rPr>
          <w:lang w:eastAsia="zh-CN"/>
          <w:color w:val="000000"/>
        </w:rPr>
        <w:t xml:space="preserve">，为四地高质量发展提供制度保障　（错误）</w:t>
      </w:r>
    </w:p>
    <w:p w14:paraId="692BF07C" w14:textId="77777777" w:rsidR="00FE7A11" w:rsidRDefault="00000000">
      <w:pPr>
        <w:pStyle w:val="aff9"/>
        <w:rPr>
          <w:rFonts w:hint="default"/>
          <w:lang w:eastAsia="zh-CN"/>
        </w:rPr>
      </w:pPr>
      <w:r>
        <w:rPr>
          <w:color w:val="008000"/>
          <w:lang w:eastAsia="zh-CN"/>
        </w:rPr>
        <w:t xml:space="preserve">纠正：三省一市人大常委会共同通过并实施该规定，这属于（区域协同）立法权范畴，不是“决定权”</w:t>
      </w:r>
    </w:p>
    <w:p w14:paraId="692BF07C" w14:textId="77777777" w:rsidR="00FE7A11" w:rsidRDefault="00000000">
      <w:pPr>
        <w:pStyle w:val="aff9"/>
        <w:rPr>
          <w:rFonts w:hint="default"/>
          <w:lang w:eastAsia="zh-CN"/>
        </w:rPr>
      </w:pPr>
      <w:r>
        <w:rPr>
          <w:lang w:eastAsia="zh-CN"/>
          <w:color w:val="000000"/>
        </w:rPr>
        <w:t xml:space="preserve">②推进政府职能、权限、程序、责任法定化，实现善政　（正确）</w:t>
      </w:r>
    </w:p>
    <w:p w14:paraId="692BF07C" w14:textId="77777777" w:rsidR="00FE7A11" w:rsidRDefault="00000000">
      <w:pPr>
        <w:pStyle w:val="aff9"/>
        <w:rPr>
          <w:rFonts w:hint="default"/>
          <w:lang w:eastAsia="zh-CN"/>
        </w:rPr>
      </w:pPr>
      <w:r>
        <w:rPr>
          <w:lang w:eastAsia="zh-CN"/>
          <w:color w:val="000000"/>
        </w:rPr>
        <w:t xml:space="preserve">事项清单管理、标准统一，正是推进政府职能、权限、程序法定化的体现</w:t>
      </w:r>
    </w:p>
    <w:p w14:paraId="692BF07C" w14:textId="77777777" w:rsidR="00FE7A11" w:rsidRDefault="00000000">
      <w:pPr>
        <w:pStyle w:val="aff9"/>
        <w:rPr>
          <w:rFonts w:hint="default"/>
          <w:lang w:eastAsia="zh-CN"/>
        </w:rPr>
      </w:pPr>
      <w:r>
        <w:rPr>
          <w:lang w:eastAsia="zh-CN"/>
          <w:color w:val="000000"/>
        </w:rPr>
        <w:t xml:space="preserve">③通过</w:t>
      </w:r>
      <w:r>
        <w:rPr>
          <w:color w:val="C00000"/>
          <w:lang w:eastAsia="zh-CN"/>
        </w:rPr>
        <w:t xml:space="preserve">上下级政府协同</w:t>
      </w:r>
      <w:r>
        <w:rPr>
          <w:lang w:eastAsia="zh-CN"/>
          <w:color w:val="000000"/>
        </w:rPr>
        <w:t xml:space="preserve">优化公共服务，推进共治共享　（错误）</w:t>
      </w:r>
    </w:p>
    <w:p w14:paraId="692BF07C" w14:textId="77777777" w:rsidR="00FE7A11" w:rsidRDefault="00000000">
      <w:pPr>
        <w:pStyle w:val="aff9"/>
        <w:rPr>
          <w:rFonts w:hint="default"/>
          <w:lang w:eastAsia="zh-CN"/>
        </w:rPr>
      </w:pPr>
      <w:r>
        <w:rPr>
          <w:color w:val="008000"/>
          <w:lang w:eastAsia="zh-CN"/>
        </w:rPr>
        <w:t xml:space="preserve">纠正：上海、江苏、浙江、安徽三省一市属于平级的跨区域政府协同，不是“上下级政府”关系，主体关系用错了</w:t>
      </w:r>
    </w:p>
    <w:p w14:paraId="692BF07C" w14:textId="77777777" w:rsidR="00FE7A11" w:rsidRDefault="00000000">
      <w:pPr>
        <w:pStyle w:val="aff9"/>
        <w:rPr>
          <w:rFonts w:hint="default"/>
          <w:lang w:eastAsia="zh-CN"/>
        </w:rPr>
      </w:pPr>
      <w:r>
        <w:rPr>
          <w:lang w:eastAsia="zh-CN"/>
          <w:color w:val="000000"/>
        </w:rPr>
        <w:t xml:space="preserve">④以法治形式固化改革成果，把改革举措化为群众可感可及的便利　（正确）</w:t>
      </w:r>
    </w:p>
    <w:p w14:paraId="692BF07C" w14:textId="77777777" w:rsidR="00FE7A11" w:rsidRDefault="00000000">
      <w:pPr>
        <w:pStyle w:val="aff9"/>
        <w:rPr>
          <w:rFonts w:hint="default"/>
          <w:lang w:eastAsia="zh-CN"/>
        </w:rPr>
      </w:pPr>
      <w:r>
        <w:rPr>
          <w:lang w:eastAsia="zh-CN"/>
          <w:color w:val="000000"/>
        </w:rPr>
        <w:t xml:space="preserve">以地方性规定的形式把“一网通办”改革固化下来，正是把改革成果变成群众可感可及的便利</w:t>
      </w:r>
    </w:p>
    <w:p w14:paraId="63A9AA29" w14:textId="77777777" w:rsidR="00FE7A11" w:rsidRDefault="00000000">
      <w:pPr>
        <w:pStyle w:val="31"/>
        <w:spacing w:after="60"/>
        <w:rPr>
          <w:rFonts w:hint="default"/>
          <w:lang w:eastAsia="zh-CN"/>
        </w:rPr>
      </w:pPr>
      <w:r>
        <w:rPr>
          <w:lang w:eastAsia="zh-CN"/>
        </w:rPr>
        <w:t xml:space="preserve">选择例题 9　2026昌平二模第9题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近年来，某市公安局投入使用多功能巡逻机器人、无人机空中警务，创新“AI巡逻”系统，运用AI大模型全天候排查治安隐患、识别异常情况，实现信息采集、巡逻防范、接警处警、侦查取证等警务工作智能化、高效化，探索“专业＋机制＋大数据”新型警务运行模式。科技赋能智慧警务的举措有利于（　　）</w:t>
      </w:r>
    </w:p>
    <w:p w14:paraId="7EF1C826" w14:textId="77777777" w:rsidR="00FE7A11" w:rsidRDefault="00000000">
      <w:pPr>
        <w:pStyle w:val="aff6"/>
        <w:ind w:firstLine="0"/>
        <w:jc w:val="both"/>
        <w:rPr>
          <w:rFonts w:hint="default"/>
          <w:lang w:eastAsia="zh-CN"/>
        </w:rPr>
      </w:pPr>
      <w:r>
        <w:rPr>
          <w:rFonts w:eastAsia="Songti SC"/>
          <w:lang w:eastAsia="zh-CN"/>
        </w:rPr>
        <w:t xml:space="preserve">①丰富基层群众自治实践形式，拓宽公民行使民主政治权利的渠道</w:t>
      </w:r>
    </w:p>
    <w:p w14:paraId="7EF1C826" w14:textId="77777777" w:rsidR="00FE7A11" w:rsidRDefault="00000000">
      <w:pPr>
        <w:pStyle w:val="aff6"/>
        <w:ind w:firstLine="0"/>
        <w:jc w:val="both"/>
        <w:rPr>
          <w:rFonts w:hint="default"/>
          <w:lang w:eastAsia="zh-CN"/>
        </w:rPr>
      </w:pPr>
      <w:r>
        <w:rPr>
          <w:rFonts w:eastAsia="Songti SC"/>
          <w:lang w:eastAsia="zh-CN"/>
        </w:rPr>
        <w:t xml:space="preserve">②推进法治政府规范高效履职，提升公安机关社会治安治理能力</w:t>
      </w:r>
    </w:p>
    <w:p w14:paraId="7EF1C826" w14:textId="77777777" w:rsidR="00FE7A11" w:rsidRDefault="00000000">
      <w:pPr>
        <w:pStyle w:val="aff6"/>
        <w:ind w:firstLine="0"/>
        <w:jc w:val="both"/>
        <w:rPr>
          <w:rFonts w:hint="default"/>
          <w:lang w:eastAsia="zh-CN"/>
        </w:rPr>
      </w:pPr>
      <w:r>
        <w:rPr>
          <w:rFonts w:eastAsia="Songti SC"/>
          <w:lang w:eastAsia="zh-CN"/>
        </w:rPr>
        <w:t xml:space="preserve">③健全权力运行制约机制，履行行政机关的法律监督职能</w:t>
      </w:r>
    </w:p>
    <w:p w14:paraId="7EF1C826" w14:textId="77777777" w:rsidR="00FE7A11" w:rsidRDefault="00000000">
      <w:pPr>
        <w:pStyle w:val="aff6"/>
        <w:ind w:firstLine="0"/>
        <w:jc w:val="both"/>
        <w:rPr>
          <w:rFonts w:hint="default"/>
          <w:lang w:eastAsia="zh-CN"/>
        </w:rPr>
      </w:pPr>
      <w:r>
        <w:rPr>
          <w:rFonts w:eastAsia="Songti SC"/>
          <w:lang w:eastAsia="zh-CN"/>
        </w:rPr>
        <w:t xml:space="preserve">④创新社会治理方式，切实维护公共安全，增强人民群众安全感</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多功能巡逻机器人、AI大模型排查隐患，是法治政府运用科技手段规范高效履职、创新社会治理方式，切实维护公共安全；①③把公安执法的主体身份搞错了。</w:t>
      </w:r>
    </w:p>
    <w:p w14:paraId="692BF07C" w14:textId="77777777" w:rsidR="00FE7A11" w:rsidRDefault="00000000">
      <w:pPr>
        <w:pStyle w:val="aff9"/>
        <w:rPr>
          <w:rFonts w:hint="default"/>
          <w:lang w:eastAsia="zh-CN"/>
        </w:rPr>
      </w:pPr>
      <w:r>
        <w:rPr>
          <w:lang w:eastAsia="zh-CN"/>
          <w:color w:val="000000"/>
        </w:rPr>
        <w:t xml:space="preserve">①</w:t>
      </w:r>
      <w:r>
        <w:rPr>
          <w:color w:val="C00000"/>
          <w:lang w:eastAsia="zh-CN"/>
        </w:rPr>
        <w:t xml:space="preserve">丰富基层群众自治实践形式</w:t>
      </w:r>
      <w:r>
        <w:rPr>
          <w:lang w:eastAsia="zh-CN"/>
          <w:color w:val="000000"/>
        </w:rPr>
        <w:t xml:space="preserve">，拓宽公民行使民主政治权利的渠道　（错误）</w:t>
      </w:r>
    </w:p>
    <w:p w14:paraId="692BF07C" w14:textId="77777777" w:rsidR="00FE7A11" w:rsidRDefault="00000000">
      <w:pPr>
        <w:pStyle w:val="aff9"/>
        <w:rPr>
          <w:rFonts w:hint="default"/>
          <w:lang w:eastAsia="zh-CN"/>
        </w:rPr>
      </w:pPr>
      <w:r>
        <w:rPr>
          <w:color w:val="008000"/>
          <w:lang w:eastAsia="zh-CN"/>
        </w:rPr>
        <w:t xml:space="preserve">纠正：公安机关开展智慧警务巡逻，主体是公安机关而非居委会/村委会，不属于“基层群众自治”实践</w:t>
      </w:r>
    </w:p>
    <w:p w14:paraId="692BF07C" w14:textId="77777777" w:rsidR="00FE7A11" w:rsidRDefault="00000000">
      <w:pPr>
        <w:pStyle w:val="aff9"/>
        <w:rPr>
          <w:rFonts w:hint="default"/>
          <w:lang w:eastAsia="zh-CN"/>
        </w:rPr>
      </w:pPr>
      <w:r>
        <w:rPr>
          <w:lang w:eastAsia="zh-CN"/>
          <w:color w:val="000000"/>
        </w:rPr>
        <w:t xml:space="preserve">②推进法治政府规范高效履职，提升公安机关社会治安治理能力　（正确）</w:t>
      </w:r>
    </w:p>
    <w:p w14:paraId="692BF07C" w14:textId="77777777" w:rsidR="00FE7A11" w:rsidRDefault="00000000">
      <w:pPr>
        <w:pStyle w:val="aff9"/>
        <w:rPr>
          <w:rFonts w:hint="default"/>
          <w:lang w:eastAsia="zh-CN"/>
        </w:rPr>
      </w:pPr>
      <w:r>
        <w:rPr>
          <w:lang w:eastAsia="zh-CN"/>
          <w:color w:val="000000"/>
        </w:rPr>
        <w:t xml:space="preserve">巡逻机器人、AI大模型排查隐患等科技赋能举措，正是法治政府规范高效履职、提升治安治理能力的体现</w:t>
      </w:r>
    </w:p>
    <w:p w14:paraId="692BF07C" w14:textId="77777777" w:rsidR="00FE7A11" w:rsidRDefault="00000000">
      <w:pPr>
        <w:pStyle w:val="aff9"/>
        <w:rPr>
          <w:rFonts w:hint="default"/>
          <w:lang w:eastAsia="zh-CN"/>
        </w:rPr>
      </w:pPr>
      <w:r>
        <w:rPr>
          <w:lang w:eastAsia="zh-CN"/>
          <w:color w:val="000000"/>
        </w:rPr>
        <w:t xml:space="preserve">③健全权力运行制约机制，</w:t>
      </w:r>
      <w:r>
        <w:rPr>
          <w:color w:val="C00000"/>
          <w:lang w:eastAsia="zh-CN"/>
        </w:rPr>
        <w:t xml:space="preserve">履行行政机关的法律监督职能</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纠正：法律监督权由检察机关行使，公安机关是行政（执法）机关，不承担法律监督职能，这里主体用错了</w:t>
      </w:r>
    </w:p>
    <w:p w14:paraId="692BF07C" w14:textId="77777777" w:rsidR="00FE7A11" w:rsidRDefault="00000000">
      <w:pPr>
        <w:pStyle w:val="aff9"/>
        <w:rPr>
          <w:rFonts w:hint="default"/>
          <w:lang w:eastAsia="zh-CN"/>
        </w:rPr>
      </w:pPr>
      <w:r>
        <w:rPr>
          <w:lang w:eastAsia="zh-CN"/>
          <w:color w:val="000000"/>
        </w:rPr>
        <w:t xml:space="preserve">④创新社会治理方式，切实维护公共安全，增强人民群众安全感　（正确）</w:t>
      </w:r>
    </w:p>
    <w:p w14:paraId="692BF07C" w14:textId="77777777" w:rsidR="00FE7A11" w:rsidRDefault="00000000">
      <w:pPr>
        <w:pStyle w:val="aff9"/>
        <w:rPr>
          <w:rFonts w:hint="default"/>
          <w:lang w:eastAsia="zh-CN"/>
        </w:rPr>
      </w:pPr>
      <w:r>
        <w:rPr>
          <w:lang w:eastAsia="zh-CN"/>
          <w:color w:val="000000"/>
        </w:rPr>
        <w:t xml:space="preserve">科技赋能智慧警务，正是创新社会治理方式、切实维护公共安全、增强人民群众安全感的体现</w:t>
      </w:r>
    </w:p>
    <w:p w14:paraId="63A9AA29" w14:textId="77777777" w:rsidR="00FE7A11" w:rsidRDefault="00000000">
      <w:pPr>
        <w:pStyle w:val="31"/>
        <w:spacing w:after="60"/>
        <w:rPr>
          <w:rFonts w:hint="default"/>
          <w:lang w:eastAsia="zh-CN"/>
        </w:rPr>
      </w:pPr>
      <w:r>
        <w:rPr>
          <w:lang w:eastAsia="zh-CN"/>
        </w:rPr>
        <w:t xml:space="preserve">选择例题 10　2026朝阳二模第9题（跨模块）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全民阅读促进条例》规定，全民阅读促进工作由党委领导、政府主导，社会力量参与。县级以上地方人民政府应当加强对本行政区域内全民阅读促进工作的统筹协调，鼓励和支持依法兴办实体、资助项目、赞助活动、提供设施、捐赠出版物等多种方式，政府有效激发社会各方力量积极参与，形成共建共享的全民阅读局面。该条例的颁布</w:t>
      </w:r>
    </w:p>
    <w:p w14:paraId="7EF1C826" w14:textId="77777777" w:rsidR="00FE7A11" w:rsidRDefault="00000000">
      <w:pPr>
        <w:pStyle w:val="aff6"/>
        <w:ind w:firstLine="0"/>
        <w:jc w:val="both"/>
        <w:rPr>
          <w:rFonts w:hint="default"/>
          <w:lang w:eastAsia="zh-CN"/>
        </w:rPr>
      </w:pPr>
      <w:r>
        <w:rPr>
          <w:rFonts w:eastAsia="Songti SC"/>
          <w:lang w:eastAsia="zh-CN"/>
        </w:rPr>
        <w:t xml:space="preserve">①立足我国全民阅读促进工作实践，展现文化自觉与担当</w:t>
      </w:r>
    </w:p>
    <w:p w14:paraId="7EF1C826" w14:textId="77777777" w:rsidR="00FE7A11" w:rsidRDefault="00000000">
      <w:pPr>
        <w:pStyle w:val="aff6"/>
        <w:ind w:firstLine="0"/>
        <w:jc w:val="both"/>
        <w:rPr>
          <w:rFonts w:hint="default"/>
          <w:lang w:eastAsia="zh-CN"/>
        </w:rPr>
      </w:pPr>
      <w:r>
        <w:rPr>
          <w:rFonts w:eastAsia="Songti SC"/>
          <w:lang w:eastAsia="zh-CN"/>
        </w:rPr>
        <w:t xml:space="preserve">②旨在促进文化产业繁荣发展，更好保障人们的阅读权益</w:t>
      </w:r>
    </w:p>
    <w:p w14:paraId="7EF1C826" w14:textId="77777777" w:rsidR="00FE7A11" w:rsidRDefault="00000000">
      <w:pPr>
        <w:pStyle w:val="aff6"/>
        <w:ind w:firstLine="0"/>
        <w:jc w:val="both"/>
        <w:rPr>
          <w:rFonts w:hint="default"/>
          <w:lang w:eastAsia="zh-CN"/>
        </w:rPr>
      </w:pPr>
      <w:r>
        <w:rPr>
          <w:rFonts w:eastAsia="Songti SC"/>
          <w:lang w:eastAsia="zh-CN"/>
        </w:rPr>
        <w:t xml:space="preserve">③标志着我国全民阅读促进工作迈向法治化推进的新阶段</w:t>
      </w:r>
    </w:p>
    <w:p w14:paraId="7EF1C826" w14:textId="77777777" w:rsidR="00FE7A11" w:rsidRDefault="00000000">
      <w:pPr>
        <w:pStyle w:val="aff6"/>
        <w:ind w:firstLine="0"/>
        <w:jc w:val="both"/>
        <w:rPr>
          <w:rFonts w:hint="default"/>
          <w:lang w:eastAsia="zh-CN"/>
        </w:rPr>
      </w:pPr>
      <w:r>
        <w:rPr>
          <w:rFonts w:eastAsia="Songti SC"/>
          <w:lang w:eastAsia="zh-CN"/>
        </w:rPr>
        <w:t xml:space="preserve">④表明法治政府在配置全民阅读资源方面发挥决定性作用</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《全民阅读促进条例》的颁布标志着相关工作迈向法治化推进新阶段，也是立足实践的文化自觉；④把政府作用等同于市场的“决定性作用”，表述错误。</w:t>
      </w:r>
    </w:p>
    <w:p w14:paraId="692BF07C" w14:textId="77777777" w:rsidR="00FE7A11" w:rsidRDefault="00000000">
      <w:pPr>
        <w:pStyle w:val="aff9"/>
        <w:rPr>
          <w:rFonts w:hint="default"/>
          <w:lang w:eastAsia="zh-CN"/>
        </w:rPr>
      </w:pPr>
      <w:r>
        <w:rPr>
          <w:lang w:eastAsia="zh-CN"/>
          <w:color w:val="000000"/>
        </w:rPr>
        <w:t xml:space="preserve">①立足我国全民阅读促进工作实践，展现文化自觉与担当　（正确）</w:t>
      </w:r>
    </w:p>
    <w:p w14:paraId="692BF07C" w14:textId="77777777" w:rsidR="00FE7A11" w:rsidRDefault="00000000">
      <w:pPr>
        <w:pStyle w:val="aff9"/>
        <w:rPr>
          <w:rFonts w:hint="default"/>
          <w:lang w:eastAsia="zh-CN"/>
        </w:rPr>
      </w:pPr>
      <w:r>
        <w:rPr>
          <w:lang w:eastAsia="zh-CN"/>
          <w:color w:val="000000"/>
        </w:rPr>
        <w:t xml:space="preserve">条例回应我国全民阅读促进工作的实践需要，体现的是文化自觉与担当</w:t>
      </w:r>
    </w:p>
    <w:p w14:paraId="692BF07C" w14:textId="77777777" w:rsidR="00FE7A11" w:rsidRDefault="00000000">
      <w:pPr>
        <w:pStyle w:val="aff9"/>
        <w:rPr>
          <w:rFonts w:hint="default"/>
          <w:lang w:eastAsia="zh-CN"/>
        </w:rPr>
      </w:pPr>
      <w:r>
        <w:rPr>
          <w:lang w:eastAsia="zh-CN"/>
          <w:color w:val="000000"/>
        </w:rPr>
        <w:t xml:space="preserve">②旨在促进文化产业繁荣发展，更好保障人们的阅读权益　（不选）</w:t>
      </w:r>
    </w:p>
    <w:p w14:paraId="692BF07C" w14:textId="77777777" w:rsidR="00FE7A11" w:rsidRDefault="00000000">
      <w:pPr>
        <w:pStyle w:val="aff9"/>
        <w:rPr>
          <w:rFonts w:hint="default"/>
          <w:lang w:eastAsia="zh-CN"/>
        </w:rPr>
      </w:pPr>
      <w:r>
        <w:rPr>
          <w:color w:val="008000"/>
          <w:lang w:eastAsia="zh-CN"/>
        </w:rPr>
        <w:t xml:space="preserve">提示：条例重点在于阅读促进工作机制和权益保障，材料没有强调“文化产业繁荣发展”这一目的</w:t>
      </w:r>
    </w:p>
    <w:p w14:paraId="692BF07C" w14:textId="77777777" w:rsidR="00FE7A11" w:rsidRDefault="00000000">
      <w:pPr>
        <w:pStyle w:val="aff9"/>
        <w:rPr>
          <w:rFonts w:hint="default"/>
          <w:lang w:eastAsia="zh-CN"/>
        </w:rPr>
      </w:pPr>
      <w:r>
        <w:rPr>
          <w:lang w:eastAsia="zh-CN"/>
          <w:color w:val="000000"/>
        </w:rPr>
        <w:t xml:space="preserve">③标志着我国全民阅读促进工作迈向法治化推进的新阶段　（正确）</w:t>
      </w:r>
    </w:p>
    <w:p w14:paraId="692BF07C" w14:textId="77777777" w:rsidR="00FE7A11" w:rsidRDefault="00000000">
      <w:pPr>
        <w:pStyle w:val="aff9"/>
        <w:rPr>
          <w:rFonts w:hint="default"/>
          <w:lang w:eastAsia="zh-CN"/>
        </w:rPr>
      </w:pPr>
      <w:r>
        <w:rPr>
          <w:lang w:eastAsia="zh-CN"/>
          <w:color w:val="000000"/>
        </w:rPr>
        <w:t xml:space="preserve">从具体推进举措上升为专门条例，标志着全民阅读促进工作从政策引导迈向法治化轨道</w:t>
      </w:r>
    </w:p>
    <w:p w14:paraId="692BF07C" w14:textId="77777777" w:rsidR="00FE7A11" w:rsidRDefault="00000000">
      <w:pPr>
        <w:pStyle w:val="aff9"/>
        <w:rPr>
          <w:rFonts w:hint="default"/>
          <w:lang w:eastAsia="zh-CN"/>
        </w:rPr>
      </w:pPr>
      <w:r>
        <w:rPr>
          <w:lang w:eastAsia="zh-CN"/>
          <w:color w:val="000000"/>
        </w:rPr>
        <w:t xml:space="preserve">④表明法治政府在配置全民阅读资源方面</w:t>
      </w:r>
      <w:r>
        <w:rPr>
          <w:color w:val="C00000"/>
          <w:lang w:eastAsia="zh-CN"/>
        </w:rPr>
        <w:t xml:space="preserve">发挥决定性作用</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纠正：在资源配置中起决定性作用的是市场，法治政府的作用是依法履职、统筹协调、激发社会参与，不能说政府对全民阅读资源配置“发挥决定性作用”</w:t>
      </w:r>
    </w:p>
    <w:p w14:paraId="63A9AA29" w14:textId="77777777" w:rsidR="00FE7A11" w:rsidRDefault="00000000">
      <w:pPr>
        <w:pStyle w:val="31"/>
        <w:spacing w:after="60"/>
        <w:rPr>
          <w:rFonts w:hint="default"/>
          <w:lang w:eastAsia="zh-CN"/>
        </w:rPr>
      </w:pPr>
      <w:r>
        <w:rPr>
          <w:lang w:eastAsia="zh-CN"/>
        </w:rPr>
        <w:t xml:space="preserve">选择例题 11　2026昌平期末第8题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新修订的《中华人民共和国治安管理处罚法》于2026年1月1日正式施行。该法针对治安管理领域出现的新情况新问题，呈现出诸多亮点。</w:t>
      </w:r>
    </w:p>
    <w:p w14:paraId="7EF1C826" w14:textId="77777777" w:rsidR="00FE7A11" w:rsidRDefault="00000000">
      <w:pPr>
        <w:pStyle w:val="aff6"/>
        <w:ind w:firstLine="0"/>
        <w:jc w:val="both"/>
        <w:rPr>
          <w:rFonts w:hint="default"/>
          <w:lang w:eastAsia="zh-CN"/>
        </w:rPr>
      </w:pPr>
      <w:r>
        <w:rPr>
          <w:rFonts w:eastAsia="Songti SC"/>
          <w:lang w:eastAsia="zh-CN"/>
        </w:rPr>
        <w:t xml:space="preserve">【亮点一】对16至18周岁初次违反治安管理但情节严重、影响恶劣的，将依法执行拘留。</w:t>
      </w:r>
    </w:p>
    <w:p w14:paraId="7EF1C826" w14:textId="77777777" w:rsidR="00FE7A11" w:rsidRDefault="00000000">
      <w:pPr>
        <w:pStyle w:val="aff6"/>
        <w:ind w:firstLine="0"/>
        <w:jc w:val="both"/>
        <w:rPr>
          <w:rFonts w:hint="default"/>
          <w:lang w:eastAsia="zh-CN"/>
        </w:rPr>
      </w:pPr>
      <w:r>
        <w:rPr>
          <w:rFonts w:eastAsia="Songti SC"/>
          <w:lang w:eastAsia="zh-CN"/>
        </w:rPr>
        <w:t xml:space="preserve">【亮点二】公安机关在规范设置、严格管理的执法办案场所进行询问、扣押、辨认，或者进行调解的，可以由一名人民警察进行，但应当全程同步录音录像。</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这些亮点（　　）</w:t>
      </w:r>
    </w:p>
    <w:p w14:paraId="7EF1C826" w14:textId="77777777" w:rsidR="00FE7A11" w:rsidRDefault="00000000">
      <w:pPr>
        <w:pStyle w:val="aff6"/>
        <w:ind w:firstLine="0"/>
        <w:jc w:val="both"/>
        <w:rPr>
          <w:rFonts w:hint="default"/>
          <w:lang w:eastAsia="zh-CN"/>
        </w:rPr>
      </w:pPr>
      <w:r>
        <w:rPr>
          <w:rFonts w:eastAsia="Songti SC"/>
          <w:lang w:eastAsia="zh-CN"/>
        </w:rPr>
        <w:t xml:space="preserve">①明确未成年人行政拘留的处罚标准，保障了公民的政治权利和自由</w:t>
      </w:r>
    </w:p>
    <w:p w14:paraId="7EF1C826" w14:textId="77777777" w:rsidR="00FE7A11" w:rsidRDefault="00000000">
      <w:pPr>
        <w:pStyle w:val="aff6"/>
        <w:ind w:firstLine="0"/>
        <w:jc w:val="both"/>
        <w:rPr>
          <w:rFonts w:hint="default"/>
          <w:lang w:eastAsia="zh-CN"/>
        </w:rPr>
      </w:pPr>
      <w:r>
        <w:rPr>
          <w:rFonts w:eastAsia="Songti SC"/>
          <w:lang w:eastAsia="zh-CN"/>
        </w:rPr>
        <w:t xml:space="preserve">②聚焦社会关切，说明人民的需要和诉求是法律修订的动力来源</w:t>
      </w:r>
    </w:p>
    <w:p w14:paraId="7EF1C826" w14:textId="77777777" w:rsidR="00FE7A11" w:rsidRDefault="00000000">
      <w:pPr>
        <w:pStyle w:val="aff6"/>
        <w:ind w:firstLine="0"/>
        <w:jc w:val="both"/>
        <w:rPr>
          <w:rFonts w:hint="default"/>
          <w:lang w:eastAsia="zh-CN"/>
        </w:rPr>
      </w:pPr>
      <w:r>
        <w:rPr>
          <w:rFonts w:eastAsia="Songti SC"/>
          <w:lang w:eastAsia="zh-CN"/>
        </w:rPr>
        <w:t xml:space="preserve">③完善执法程序，推进公正文明执法，提升执法效能</w:t>
      </w:r>
    </w:p>
    <w:p w14:paraId="7EF1C826" w14:textId="77777777" w:rsidR="00FE7A11" w:rsidRDefault="00000000">
      <w:pPr>
        <w:pStyle w:val="aff6"/>
        <w:ind w:firstLine="0"/>
        <w:jc w:val="both"/>
        <w:rPr>
          <w:rFonts w:hint="default"/>
          <w:lang w:eastAsia="zh-CN"/>
        </w:rPr>
      </w:pPr>
      <w:r>
        <w:rPr>
          <w:rFonts w:eastAsia="Songti SC"/>
          <w:lang w:eastAsia="zh-CN"/>
        </w:rPr>
        <w:t xml:space="preserve">④说明《治安管理处罚法》作为行政规章，为社会治理提供根本遵循</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新修订的治安管理处罚法聚焦社会关切、完善执法程序，体现法律修订源于人民需要、执法要公正文明；①④把法律位阶和权利概念搞混了。</w:t>
      </w:r>
    </w:p>
    <w:p w14:paraId="692BF07C" w14:textId="77777777" w:rsidR="00FE7A11" w:rsidRDefault="00000000">
      <w:pPr>
        <w:pStyle w:val="aff9"/>
        <w:rPr>
          <w:rFonts w:hint="default"/>
          <w:lang w:eastAsia="zh-CN"/>
        </w:rPr>
      </w:pPr>
      <w:r>
        <w:rPr>
          <w:lang w:eastAsia="zh-CN"/>
          <w:color w:val="000000"/>
        </w:rPr>
        <w:t xml:space="preserve">①明确未成年人行政拘留的处罚标准，</w:t>
      </w:r>
      <w:r>
        <w:rPr>
          <w:color w:val="C00000"/>
          <w:lang w:eastAsia="zh-CN"/>
        </w:rPr>
        <w:t xml:space="preserve">保障了公民的政治权利和自由</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纠正：行政拘留处罚标准调整涉及的是治安管理和人身自由处罚的规范，跟公民的“政治权利和自由”不是一回事，这里概念混淆</w:t>
      </w:r>
    </w:p>
    <w:p w14:paraId="692BF07C" w14:textId="77777777" w:rsidR="00FE7A11" w:rsidRDefault="00000000">
      <w:pPr>
        <w:pStyle w:val="aff9"/>
        <w:rPr>
          <w:rFonts w:hint="default"/>
          <w:lang w:eastAsia="zh-CN"/>
        </w:rPr>
      </w:pPr>
      <w:r>
        <w:rPr>
          <w:lang w:eastAsia="zh-CN"/>
          <w:color w:val="000000"/>
        </w:rPr>
        <w:t xml:space="preserve">②聚焦社会关切，说明人民的需要和诉求是法律修订的动力来源　（正确）</w:t>
      </w:r>
    </w:p>
    <w:p w14:paraId="692BF07C" w14:textId="77777777" w:rsidR="00FE7A11" w:rsidRDefault="00000000">
      <w:pPr>
        <w:pStyle w:val="aff9"/>
        <w:rPr>
          <w:rFonts w:hint="default"/>
          <w:lang w:eastAsia="zh-CN"/>
        </w:rPr>
      </w:pPr>
      <w:r>
        <w:rPr>
          <w:lang w:eastAsia="zh-CN"/>
          <w:color w:val="000000"/>
        </w:rPr>
        <w:t xml:space="preserve">法律修订针对治安管理领域的新情况新问题，正是回应社会关切、以人民需要为动力来源</w:t>
      </w:r>
    </w:p>
    <w:p w14:paraId="692BF07C" w14:textId="77777777" w:rsidR="00FE7A11" w:rsidRDefault="00000000">
      <w:pPr>
        <w:pStyle w:val="aff9"/>
        <w:rPr>
          <w:rFonts w:hint="default"/>
          <w:lang w:eastAsia="zh-CN"/>
        </w:rPr>
      </w:pPr>
      <w:r>
        <w:rPr>
          <w:lang w:eastAsia="zh-CN"/>
          <w:color w:val="000000"/>
        </w:rPr>
        <w:t xml:space="preserve">③完善执法程序，推进公正文明执法，提升执法效能　（正确）</w:t>
      </w:r>
    </w:p>
    <w:p w14:paraId="692BF07C" w14:textId="77777777" w:rsidR="00FE7A11" w:rsidRDefault="00000000">
      <w:pPr>
        <w:pStyle w:val="aff9"/>
        <w:rPr>
          <w:rFonts w:hint="default"/>
          <w:lang w:eastAsia="zh-CN"/>
        </w:rPr>
      </w:pPr>
      <w:r>
        <w:rPr>
          <w:lang w:eastAsia="zh-CN"/>
          <w:color w:val="000000"/>
        </w:rPr>
        <w:t xml:space="preserve">亮点二要求执法办案场所规范、全程同步录音录像，正是完善执法程序、推进公正文明执法</w:t>
      </w:r>
    </w:p>
    <w:p w14:paraId="692BF07C" w14:textId="77777777" w:rsidR="00FE7A11" w:rsidRDefault="00000000">
      <w:pPr>
        <w:pStyle w:val="aff9"/>
        <w:rPr>
          <w:rFonts w:hint="default"/>
          <w:lang w:eastAsia="zh-CN"/>
        </w:rPr>
      </w:pPr>
      <w:r>
        <w:rPr>
          <w:lang w:eastAsia="zh-CN"/>
          <w:color w:val="000000"/>
        </w:rPr>
        <w:t xml:space="preserve">④说明《治安管理处罚法》</w:t>
      </w:r>
      <w:r>
        <w:rPr>
          <w:color w:val="C00000"/>
          <w:lang w:eastAsia="zh-CN"/>
        </w:rPr>
        <w:t xml:space="preserve">作为行政规章，为社会治理提供根本遵循</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治安管理处罚法》是全国人大常委会制定的法律，不是“行政规章”，这里把法律位阶弄错了；能称为社会治理“根本遵循”的是习近平法治思想，宪法的定位是国家的根本法、具有最高法律效力，不能把两者混用</w:t>
      </w:r>
    </w:p>
    <w:p w14:paraId="63A9AA29" w14:textId="77777777" w:rsidR="00FE7A11" w:rsidRDefault="00000000">
      <w:pPr>
        <w:pStyle w:val="31"/>
        <w:spacing w:after="60"/>
        <w:rPr>
          <w:rFonts w:hint="default"/>
          <w:lang w:eastAsia="zh-CN"/>
        </w:rPr>
      </w:pPr>
      <w:r>
        <w:rPr>
          <w:lang w:eastAsia="zh-CN"/>
        </w:rPr>
        <w:t xml:space="preserve">选择例题 12　2026通州期末第4题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公共法律服务（　　）</w:t>
      </w:r>
    </w:p>
    <w:p w14:paraId="7EF1C826" w14:textId="77777777" w:rsidR="00FE7A11" w:rsidRDefault="00000000">
      <w:pPr>
        <w:pStyle w:val="aff6"/>
        <w:ind w:firstLine="0"/>
        <w:jc w:val="both"/>
        <w:rPr>
          <w:rFonts w:hint="default"/>
          <w:lang w:eastAsia="zh-CN"/>
        </w:rPr>
      </w:pPr>
      <w:r>
        <w:rPr>
          <w:rFonts w:eastAsia="Songti SC"/>
          <w:lang w:eastAsia="zh-CN"/>
        </w:rPr>
        <w:t xml:space="preserve">①旨在保障公民基本政治权利，实现社会公平正义</w:t>
      </w:r>
    </w:p>
    <w:p w14:paraId="7EF1C826" w14:textId="77777777" w:rsidR="00FE7A11" w:rsidRDefault="00000000">
      <w:pPr>
        <w:pStyle w:val="aff6"/>
        <w:ind w:firstLine="0"/>
        <w:jc w:val="both"/>
        <w:rPr>
          <w:rFonts w:hint="default"/>
          <w:lang w:eastAsia="zh-CN"/>
        </w:rPr>
      </w:pPr>
      <w:r>
        <w:rPr>
          <w:rFonts w:eastAsia="Songti SC"/>
          <w:lang w:eastAsia="zh-CN"/>
        </w:rPr>
        <w:t xml:space="preserve">②是由政府普遍提供、覆盖城乡、居民平等享受的公共产品</w:t>
      </w:r>
    </w:p>
    <w:p w14:paraId="7EF1C826" w14:textId="77777777" w:rsidR="00FE7A11" w:rsidRDefault="00000000">
      <w:pPr>
        <w:pStyle w:val="aff6"/>
        <w:ind w:firstLine="0"/>
        <w:jc w:val="both"/>
        <w:rPr>
          <w:rFonts w:hint="default"/>
          <w:lang w:eastAsia="zh-CN"/>
        </w:rPr>
      </w:pPr>
      <w:r>
        <w:rPr>
          <w:rFonts w:eastAsia="Songti SC"/>
          <w:lang w:eastAsia="zh-CN"/>
        </w:rPr>
        <w:t xml:space="preserve">③由居（村）委会提供基本平台，以协调辖区内公共法律服务资源</w:t>
      </w:r>
    </w:p>
    <w:p w14:paraId="7EF1C826" w14:textId="77777777" w:rsidR="00FE7A11" w:rsidRDefault="00000000">
      <w:pPr>
        <w:pStyle w:val="aff6"/>
        <w:ind w:firstLine="0"/>
        <w:jc w:val="both"/>
        <w:rPr>
          <w:rFonts w:hint="default"/>
          <w:lang w:eastAsia="zh-CN"/>
        </w:rPr>
      </w:pPr>
      <w:r>
        <w:rPr>
          <w:rFonts w:eastAsia="Songti SC"/>
          <w:lang w:eastAsia="zh-CN"/>
        </w:rPr>
        <w:t xml:space="preserve">④是政府公共服务职能的重要组成部分，兼具公共服务和法律服务的属性</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公共法律服务由政府统筹、覆盖城乡、人人可享，是政府公共服务职能的组成部分；①③把主体和概念用错了。</w:t>
      </w:r>
    </w:p>
    <w:p w14:paraId="692BF07C" w14:textId="77777777" w:rsidR="00FE7A11" w:rsidRDefault="00000000">
      <w:pPr>
        <w:pStyle w:val="aff9"/>
        <w:rPr>
          <w:rFonts w:hint="default"/>
          <w:lang w:eastAsia="zh-CN"/>
        </w:rPr>
      </w:pPr>
      <w:r>
        <w:rPr>
          <w:lang w:eastAsia="zh-CN"/>
          <w:color w:val="000000"/>
        </w:rPr>
        <w:t xml:space="preserve">①旨在</w:t>
      </w:r>
      <w:r>
        <w:rPr>
          <w:color w:val="C00000"/>
          <w:lang w:eastAsia="zh-CN"/>
        </w:rPr>
        <w:t xml:space="preserve">保障公民基本政治权利</w:t>
      </w:r>
      <w:r>
        <w:rPr>
          <w:lang w:eastAsia="zh-CN"/>
          <w:color w:val="000000"/>
        </w:rPr>
        <w:t xml:space="preserve">，实现社会公平正义　（错误）</w:t>
      </w:r>
    </w:p>
    <w:p w14:paraId="692BF07C" w14:textId="77777777" w:rsidR="00FE7A11" w:rsidRDefault="00000000">
      <w:pPr>
        <w:pStyle w:val="aff9"/>
        <w:rPr>
          <w:rFonts w:hint="default"/>
          <w:lang w:eastAsia="zh-CN"/>
        </w:rPr>
      </w:pPr>
      <w:r>
        <w:rPr>
          <w:color w:val="008000"/>
          <w:lang w:eastAsia="zh-CN"/>
        </w:rPr>
        <w:t xml:space="preserve">纠正：公共法律服务保障的是公民获得法律帮助等合法权益，不是专门保障“政治权利”，这里概念用错了</w:t>
      </w:r>
    </w:p>
    <w:p w14:paraId="692BF07C" w14:textId="77777777" w:rsidR="00FE7A11" w:rsidRDefault="00000000">
      <w:pPr>
        <w:pStyle w:val="aff9"/>
        <w:rPr>
          <w:rFonts w:hint="default"/>
          <w:lang w:eastAsia="zh-CN"/>
        </w:rPr>
      </w:pPr>
      <w:r>
        <w:rPr>
          <w:lang w:eastAsia="zh-CN"/>
          <w:color w:val="000000"/>
        </w:rPr>
        <w:t xml:space="preserve">②是由政府普遍提供、覆盖城乡、居民平等享受的公共产品　（正确）</w:t>
      </w:r>
    </w:p>
    <w:p w14:paraId="692BF07C" w14:textId="77777777" w:rsidR="00FE7A11" w:rsidRDefault="00000000">
      <w:pPr>
        <w:pStyle w:val="aff9"/>
        <w:rPr>
          <w:rFonts w:hint="default"/>
          <w:lang w:eastAsia="zh-CN"/>
        </w:rPr>
      </w:pPr>
      <w:r>
        <w:rPr>
          <w:lang w:eastAsia="zh-CN"/>
          <w:color w:val="000000"/>
        </w:rPr>
        <w:t xml:space="preserve">公共法律服务体系强调普惠、覆盖城乡、人人平等享有，正是这一特点</w:t>
      </w:r>
    </w:p>
    <w:p w14:paraId="692BF07C" w14:textId="77777777" w:rsidR="00FE7A11" w:rsidRDefault="00000000">
      <w:pPr>
        <w:pStyle w:val="aff9"/>
        <w:rPr>
          <w:rFonts w:hint="default"/>
          <w:lang w:eastAsia="zh-CN"/>
        </w:rPr>
      </w:pPr>
      <w:r>
        <w:rPr>
          <w:lang w:eastAsia="zh-CN"/>
          <w:color w:val="000000"/>
        </w:rPr>
        <w:t xml:space="preserve">③</w:t>
      </w:r>
      <w:r>
        <w:rPr>
          <w:color w:val="C00000"/>
          <w:lang w:eastAsia="zh-CN"/>
        </w:rPr>
        <w:t xml:space="preserve">由居（村）委会提供基本平台</w:t>
      </w:r>
      <w:r>
        <w:rPr>
          <w:lang w:eastAsia="zh-CN"/>
          <w:color w:val="000000"/>
        </w:rPr>
        <w:t xml:space="preserve">，以协调辖区内公共法律服务资源　（错误）</w:t>
      </w:r>
    </w:p>
    <w:p w14:paraId="692BF07C" w14:textId="77777777" w:rsidR="00FE7A11" w:rsidRDefault="00000000">
      <w:pPr>
        <w:pStyle w:val="aff9"/>
        <w:rPr>
          <w:rFonts w:hint="default"/>
          <w:lang w:eastAsia="zh-CN"/>
        </w:rPr>
      </w:pPr>
      <w:r>
        <w:rPr>
          <w:color w:val="008000"/>
          <w:lang w:eastAsia="zh-CN"/>
        </w:rPr>
        <w:t xml:space="preserve">纠正：公共法律服务体系由政府（司法行政部门）统筹建设，居（村）委会是基层群众自治组织，不是提供公共法律服务的基本平台</w:t>
      </w:r>
    </w:p>
    <w:p w14:paraId="692BF07C" w14:textId="77777777" w:rsidR="00FE7A11" w:rsidRDefault="00000000">
      <w:pPr>
        <w:pStyle w:val="aff9"/>
        <w:rPr>
          <w:rFonts w:hint="default"/>
          <w:lang w:eastAsia="zh-CN"/>
        </w:rPr>
      </w:pPr>
      <w:r>
        <w:rPr>
          <w:lang w:eastAsia="zh-CN"/>
          <w:color w:val="000000"/>
        </w:rPr>
        <w:t xml:space="preserve">④是政府公共服务职能的重要组成部分，兼具公共服务和法律服务的属性　（正确）</w:t>
      </w:r>
    </w:p>
    <w:p w14:paraId="692BF07C" w14:textId="77777777" w:rsidR="00FE7A11" w:rsidRDefault="00000000">
      <w:pPr>
        <w:pStyle w:val="aff9"/>
        <w:rPr>
          <w:rFonts w:hint="default"/>
          <w:lang w:eastAsia="zh-CN"/>
        </w:rPr>
      </w:pPr>
      <w:r>
        <w:rPr>
          <w:lang w:eastAsia="zh-CN"/>
          <w:color w:val="000000"/>
        </w:rPr>
        <w:t xml:space="preserve">公共法律服务本身兼具公共服务和法律服务两重属性，属于政府公共服务职能范畴</w:t>
      </w:r>
    </w:p>
    <w:p w14:paraId="63A9AA29" w14:textId="77777777" w:rsidR="00FE7A11" w:rsidRDefault="00000000">
      <w:pPr>
        <w:pStyle w:val="31"/>
        <w:spacing w:after="60"/>
        <w:rPr>
          <w:rFonts w:hint="default"/>
          <w:lang w:eastAsia="zh-CN"/>
        </w:rPr>
      </w:pPr>
      <w:r>
        <w:rPr>
          <w:lang w:eastAsia="zh-CN"/>
        </w:rPr>
        <w:t xml:space="preserve">选择例题 13　2025东城一模第9题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2024年11月，中华人民共和国司法部发布8件行政执法监督典型案例，重点纠治小过重罚、同案不同罚、逐利执法等问题，这有助于</w:t>
      </w:r>
    </w:p>
    <w:p w14:paraId="7EF1C826" w14:textId="77777777" w:rsidR="00FE7A11" w:rsidRDefault="00000000">
      <w:pPr>
        <w:pStyle w:val="aff6"/>
        <w:ind w:firstLine="0"/>
        <w:jc w:val="both"/>
        <w:rPr>
          <w:rFonts w:hint="default"/>
          <w:lang w:eastAsia="zh-CN"/>
        </w:rPr>
      </w:pPr>
      <w:r>
        <w:rPr>
          <w:rFonts w:eastAsia="Songti SC"/>
          <w:lang w:eastAsia="zh-CN"/>
        </w:rPr>
        <w:t xml:space="preserve">A．通过行政诉讼纠偏纠错功能，规范行政执法</w:t>
      </w:r>
    </w:p>
    <w:p w14:paraId="7EF1C826" w14:textId="77777777" w:rsidR="00FE7A11" w:rsidRDefault="00000000">
      <w:pPr>
        <w:pStyle w:val="aff6"/>
        <w:ind w:firstLine="0"/>
        <w:jc w:val="both"/>
        <w:rPr>
          <w:rFonts w:hint="default"/>
          <w:lang w:eastAsia="zh-CN"/>
        </w:rPr>
      </w:pPr>
      <w:r>
        <w:rPr>
          <w:rFonts w:eastAsia="Songti SC"/>
          <w:lang w:eastAsia="zh-CN"/>
        </w:rPr>
        <w:t xml:space="preserve">B．督促审判机关依法履职，提升行政执法质量</w:t>
      </w:r>
    </w:p>
    <w:p w14:paraId="7EF1C826" w14:textId="77777777" w:rsidR="00FE7A11" w:rsidRDefault="00000000">
      <w:pPr>
        <w:pStyle w:val="aff6"/>
        <w:ind w:firstLine="0"/>
        <w:jc w:val="both"/>
        <w:rPr>
          <w:rFonts w:hint="default"/>
          <w:lang w:eastAsia="zh-CN"/>
        </w:rPr>
      </w:pPr>
      <w:r>
        <w:rPr>
          <w:rFonts w:eastAsia="Songti SC"/>
          <w:lang w:eastAsia="zh-CN"/>
        </w:rPr>
        <w:t xml:space="preserve">C．保护行政相对人合法权益，营造良好经济社会秩序</w:t>
      </w:r>
    </w:p>
    <w:p w14:paraId="7EF1C826" w14:textId="77777777" w:rsidR="00FE7A11" w:rsidRDefault="00000000">
      <w:pPr>
        <w:pStyle w:val="aff6"/>
        <w:ind w:firstLine="0"/>
        <w:jc w:val="both"/>
        <w:rPr>
          <w:rFonts w:hint="default"/>
          <w:lang w:eastAsia="zh-CN"/>
        </w:rPr>
      </w:pPr>
      <w:r>
        <w:rPr>
          <w:rFonts w:eastAsia="Songti SC"/>
          <w:lang w:eastAsia="zh-CN"/>
        </w:rPr>
        <w:t xml:space="preserve">D．完善行政裁量权基准，加大行政执法力度</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纠治小过重罚、同案不同罚等问题，核心是规范行政执法、保护行政相对人合法权益，营造良好秩序；A、B把监督方式和监督对象搞错了，D方向相反。</w:t>
      </w:r>
    </w:p>
    <w:p w14:paraId="692BF07C" w14:textId="77777777" w:rsidR="00FE7A11" w:rsidRDefault="00000000">
      <w:pPr>
        <w:pStyle w:val="aff9"/>
        <w:rPr>
          <w:rFonts w:hint="default"/>
          <w:lang w:eastAsia="zh-CN"/>
        </w:rPr>
      </w:pPr>
      <w:r>
        <w:rPr>
          <w:lang w:eastAsia="zh-CN"/>
          <w:color w:val="000000"/>
        </w:rPr>
        <w:t xml:space="preserve">A．通过行政诉讼纠偏纠错功能，规范行政执法　（不选）</w:t>
      </w:r>
      <w:r>
        <w:rPr>
          <w:color w:val="C00000"/>
          <w:lang w:eastAsia="zh-CN"/>
        </w:rPr>
        <w:t xml:space="preserve"/>
      </w:r>
      <w:r>
        <w:rPr>
          <w:lang w:eastAsia="zh-CN"/>
        </w:rPr>
        <w:t xml:space="preserve"/>
      </w:r>
    </w:p>
    <w:p w14:paraId="692BF07C" w14:textId="77777777" w:rsidR="00FE7A11" w:rsidRDefault="00000000">
      <w:pPr>
        <w:pStyle w:val="aff9"/>
        <w:rPr>
          <w:rFonts w:hint="default"/>
          <w:lang w:eastAsia="zh-CN"/>
        </w:rPr>
      </w:pPr>
      <w:r>
        <w:rPr>
          <w:color w:val="008000"/>
          <w:lang w:eastAsia="zh-CN"/>
        </w:rPr>
        <w:t xml:space="preserve">提示：司法部发布行政执法监督典型案例，属于行政系统内部的监督纠治，材料没有涉及“行政诉讼”这一司法程序</w:t>
      </w:r>
    </w:p>
    <w:p w14:paraId="692BF07C" w14:textId="77777777" w:rsidR="00FE7A11" w:rsidRDefault="00000000">
      <w:pPr>
        <w:pStyle w:val="aff9"/>
        <w:rPr>
          <w:rFonts w:hint="default"/>
          <w:lang w:eastAsia="zh-CN"/>
        </w:rPr>
      </w:pPr>
      <w:r>
        <w:rPr>
          <w:lang w:eastAsia="zh-CN"/>
          <w:color w:val="000000"/>
        </w:rPr>
        <w:t xml:space="preserve">B．</w:t>
      </w:r>
      <w:r>
        <w:rPr>
          <w:color w:val="C00000"/>
          <w:lang w:eastAsia="zh-CN"/>
        </w:rPr>
        <w:t xml:space="preserve">督促审判机关依法履职</w:t>
      </w:r>
      <w:r>
        <w:rPr>
          <w:lang w:eastAsia="zh-CN"/>
          <w:color w:val="000000"/>
        </w:rPr>
        <w:t xml:space="preserve">，提升行政执法质量　（错误）</w:t>
      </w:r>
    </w:p>
    <w:p w14:paraId="692BF07C" w14:textId="77777777" w:rsidR="00FE7A11" w:rsidRDefault="00000000">
      <w:pPr>
        <w:pStyle w:val="aff9"/>
        <w:rPr>
          <w:rFonts w:hint="default"/>
          <w:lang w:eastAsia="zh-CN"/>
        </w:rPr>
      </w:pPr>
      <w:r>
        <w:rPr>
          <w:color w:val="008000"/>
          <w:lang w:eastAsia="zh-CN"/>
        </w:rPr>
        <w:t xml:space="preserve">纠正：材料监督的对象是行政执法机关，不是“审判机关”，监督对象主体用错了</w:t>
      </w:r>
    </w:p>
    <w:p w14:paraId="692BF07C" w14:textId="77777777" w:rsidR="00FE7A11" w:rsidRDefault="00000000">
      <w:pPr>
        <w:pStyle w:val="aff9"/>
        <w:rPr>
          <w:rFonts w:hint="default"/>
          <w:lang w:eastAsia="zh-CN"/>
        </w:rPr>
      </w:pPr>
      <w:r>
        <w:rPr>
          <w:lang w:eastAsia="zh-CN"/>
          <w:color w:val="000000"/>
        </w:rPr>
        <w:t xml:space="preserve">C．保护行政相对人合法权益，营造良好经济社会秩序　（正确）</w:t>
      </w:r>
    </w:p>
    <w:p w14:paraId="692BF07C" w14:textId="77777777" w:rsidR="00FE7A11" w:rsidRDefault="00000000">
      <w:pPr>
        <w:pStyle w:val="aff9"/>
        <w:rPr>
          <w:rFonts w:hint="default"/>
          <w:lang w:eastAsia="zh-CN"/>
        </w:rPr>
      </w:pPr>
      <w:r>
        <w:rPr>
          <w:lang w:eastAsia="zh-CN"/>
          <w:color w:val="000000"/>
        </w:rPr>
        <w:t xml:space="preserve">纠治小过重罚、同案不同罚、逐利执法，正是为了保护行政相对人合法权益，维护良好的执法秩序</w:t>
      </w:r>
    </w:p>
    <w:p w14:paraId="692BF07C" w14:textId="77777777" w:rsidR="00FE7A11" w:rsidRDefault="00000000">
      <w:pPr>
        <w:pStyle w:val="aff9"/>
        <w:rPr>
          <w:rFonts w:hint="default"/>
          <w:lang w:eastAsia="zh-CN"/>
        </w:rPr>
      </w:pPr>
      <w:r>
        <w:rPr>
          <w:lang w:eastAsia="zh-CN"/>
          <w:color w:val="000000"/>
        </w:rPr>
        <w:t xml:space="preserve">D．完善行政裁量权基准，</w:t>
      </w:r>
      <w:r>
        <w:rPr>
          <w:color w:val="C00000"/>
          <w:lang w:eastAsia="zh-CN"/>
        </w:rPr>
        <w:t xml:space="preserve">加大行政执法力度</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纠正：材料要纠治的正是“小过重罚”等裁量不当问题，需要的是规范、合理行使裁量权，而不是“加大执法力度”，方向相反</w:t>
      </w:r>
    </w:p>
    <w:p w14:paraId="63A9AA29" w14:textId="77777777" w:rsidR="00FE7A11" w:rsidRDefault="00000000">
      <w:pPr>
        <w:pStyle w:val="31"/>
        <w:spacing w:after="60"/>
        <w:rPr>
          <w:rFonts w:hint="default"/>
          <w:lang w:eastAsia="zh-CN"/>
        </w:rPr>
      </w:pPr>
      <w:r>
        <w:rPr>
          <w:lang w:eastAsia="zh-CN"/>
        </w:rPr>
        <w:t xml:space="preserve">选择例题 14　2025丰台一模第6题（跨模块）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2025年3月，国家公共数据资源登记平台正式上线，标志着我国数据要素市场化配置改革取得重大进展。国家数据局负责制定统一的登记技术和业务标准，并建设国家级登记平台；各省级数据管理部门同步推进省级平台建设。预计到2025年底前形成覆盖全国的“一本账”登记体系，实现登记信息跨层级共享和规范化应用，为数据资源开发利用奠定基础。下列理解正确的是（　　）</w:t>
      </w:r>
    </w:p>
    <w:p w14:paraId="7EF1C826" w14:textId="77777777" w:rsidR="00FE7A11" w:rsidRDefault="00000000">
      <w:pPr>
        <w:pStyle w:val="aff6"/>
        <w:ind w:firstLine="0"/>
        <w:jc w:val="both"/>
        <w:rPr>
          <w:rFonts w:hint="default"/>
          <w:lang w:eastAsia="zh-CN"/>
        </w:rPr>
      </w:pPr>
      <w:r>
        <w:rPr>
          <w:rFonts w:eastAsia="Songti SC"/>
          <w:lang w:eastAsia="zh-CN"/>
        </w:rPr>
        <w:t xml:space="preserve">A．政府履行相关职能，推动数据要素市场化配置</w:t>
      </w:r>
    </w:p>
    <w:p w14:paraId="7EF1C826" w14:textId="77777777" w:rsidR="00FE7A11" w:rsidRDefault="00000000">
      <w:pPr>
        <w:pStyle w:val="aff6"/>
        <w:ind w:firstLine="0"/>
        <w:jc w:val="both"/>
        <w:rPr>
          <w:rFonts w:hint="default"/>
          <w:lang w:eastAsia="zh-CN"/>
        </w:rPr>
      </w:pPr>
      <w:r>
        <w:rPr>
          <w:rFonts w:eastAsia="Songti SC"/>
          <w:lang w:eastAsia="zh-CN"/>
        </w:rPr>
        <w:t xml:space="preserve">B．建设国家公共数据资源登记平台，体现我国单一制的国家管理形式</w:t>
      </w:r>
    </w:p>
    <w:p w14:paraId="7EF1C826" w14:textId="77777777" w:rsidR="00FE7A11" w:rsidRDefault="00000000">
      <w:pPr>
        <w:pStyle w:val="aff6"/>
        <w:ind w:firstLine="0"/>
        <w:jc w:val="both"/>
        <w:rPr>
          <w:rFonts w:hint="default"/>
          <w:lang w:eastAsia="zh-CN"/>
        </w:rPr>
      </w:pPr>
      <w:r>
        <w:rPr>
          <w:rFonts w:eastAsia="Songti SC"/>
          <w:lang w:eastAsia="zh-CN"/>
        </w:rPr>
        <w:t xml:space="preserve">C．构建公共数据登记体系旨在创新政府管理方式，提升政府形象</w:t>
      </w:r>
    </w:p>
    <w:p w14:paraId="7EF1C826" w14:textId="77777777" w:rsidR="00FE7A11" w:rsidRDefault="00000000">
      <w:pPr>
        <w:pStyle w:val="aff6"/>
        <w:ind w:firstLine="0"/>
        <w:jc w:val="both"/>
        <w:rPr>
          <w:rFonts w:hint="default"/>
          <w:lang w:eastAsia="zh-CN"/>
        </w:rPr>
      </w:pPr>
      <w:r>
        <w:rPr>
          <w:rFonts w:eastAsia="Songti SC"/>
          <w:lang w:eastAsia="zh-CN"/>
        </w:rPr>
        <w:t xml:space="preserve">D．公共数据登记是政府优化营商环境、参与企业经营的重要举措</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国家和省级层面统筹建设数据登记平台，体现的是政府依法履行统筹协调职能，推动数据要素市场化配置。</w:t>
      </w:r>
    </w:p>
    <w:p w14:paraId="692BF07C" w14:textId="77777777" w:rsidR="00FE7A11" w:rsidRDefault="00000000">
      <w:pPr>
        <w:pStyle w:val="aff9"/>
        <w:rPr>
          <w:rFonts w:hint="default"/>
          <w:lang w:eastAsia="zh-CN"/>
        </w:rPr>
      </w:pPr>
      <w:r>
        <w:rPr>
          <w:lang w:eastAsia="zh-CN"/>
          <w:color w:val="000000"/>
        </w:rPr>
        <w:t xml:space="preserve">A．政府履行相关职能，推动数据要素市场化配置　（正确）</w:t>
      </w:r>
    </w:p>
    <w:p w14:paraId="692BF07C" w14:textId="77777777" w:rsidR="00FE7A11" w:rsidRDefault="00000000">
      <w:pPr>
        <w:pStyle w:val="aff9"/>
        <w:rPr>
          <w:rFonts w:hint="default"/>
          <w:lang w:eastAsia="zh-CN"/>
        </w:rPr>
      </w:pPr>
      <w:r>
        <w:rPr>
          <w:lang w:eastAsia="zh-CN"/>
          <w:color w:val="000000"/>
        </w:rPr>
        <w:t xml:space="preserve">国家数据局制定标准、建设平台，省级部门同步推进，正是政府履行统筹协调职能，推动数据要素市场化配置</w:t>
      </w:r>
    </w:p>
    <w:p w14:paraId="692BF07C" w14:textId="77777777" w:rsidR="00FE7A11" w:rsidRDefault="00000000">
      <w:pPr>
        <w:pStyle w:val="aff9"/>
        <w:rPr>
          <w:rFonts w:hint="default"/>
          <w:lang w:eastAsia="zh-CN"/>
        </w:rPr>
      </w:pPr>
      <w:r>
        <w:rPr>
          <w:lang w:eastAsia="zh-CN"/>
          <w:color w:val="000000"/>
        </w:rPr>
        <w:t xml:space="preserve">B．建设国家公共数据资源登记平台，体现我国单一制的国家管理形式　（不选）</w:t>
      </w:r>
    </w:p>
    <w:p w14:paraId="692BF07C" w14:textId="77777777" w:rsidR="00FE7A11" w:rsidRDefault="00000000">
      <w:pPr>
        <w:pStyle w:val="aff9"/>
        <w:rPr>
          <w:rFonts w:hint="default"/>
          <w:lang w:eastAsia="zh-CN"/>
        </w:rPr>
      </w:pPr>
      <w:r>
        <w:rPr>
          <w:lang w:eastAsia="zh-CN"/>
          <w:color w:val="000000"/>
        </w:rPr>
        <w:t xml:space="preserve">提示：材料没有涉及中央和地方权限划分的内容，看不出国家结构形式（单一制）方面的信息</w:t>
      </w:r>
    </w:p>
    <w:p w14:paraId="692BF07C" w14:textId="77777777" w:rsidR="00FE7A11" w:rsidRDefault="00000000">
      <w:pPr>
        <w:pStyle w:val="aff9"/>
        <w:rPr>
          <w:rFonts w:hint="default"/>
          <w:lang w:eastAsia="zh-CN"/>
        </w:rPr>
      </w:pPr>
      <w:r>
        <w:rPr>
          <w:lang w:eastAsia="zh-CN"/>
          <w:color w:val="000000"/>
        </w:rPr>
        <w:t xml:space="preserve">C．构建公共数据登记体系旨在创新政府管理方式，提升政府形象　（不选）</w:t>
      </w:r>
      <w:r>
        <w:rPr>
          <w:color w:val="C00000"/>
          <w:lang w:eastAsia="zh-CN"/>
        </w:rPr>
        <w:t xml:space="preserve"/>
      </w:r>
      <w:r>
        <w:rPr>
          <w:lang w:eastAsia="zh-CN"/>
        </w:rPr>
        <w:t xml:space="preserve"/>
      </w:r>
    </w:p>
    <w:p w14:paraId="692BF07C" w14:textId="77777777" w:rsidR="00FE7A11" w:rsidRDefault="00000000">
      <w:pPr>
        <w:pStyle w:val="aff9"/>
        <w:rPr>
          <w:rFonts w:hint="default"/>
          <w:lang w:eastAsia="zh-CN"/>
        </w:rPr>
      </w:pPr>
      <w:r>
        <w:rPr>
          <w:color w:val="008000"/>
          <w:lang w:eastAsia="zh-CN"/>
        </w:rPr>
        <w:t xml:space="preserve">提示：材料强调的是“为数据资源开发利用奠定基础”，材料没有涉及“提升政府形象”这个目的</w:t>
      </w:r>
    </w:p>
    <w:p w14:paraId="692BF07C" w14:textId="77777777" w:rsidR="00FE7A11" w:rsidRDefault="00000000">
      <w:pPr>
        <w:pStyle w:val="aff9"/>
        <w:rPr>
          <w:rFonts w:hint="default"/>
          <w:lang w:eastAsia="zh-CN"/>
        </w:rPr>
      </w:pPr>
      <w:r>
        <w:rPr>
          <w:lang w:eastAsia="zh-CN"/>
          <w:color w:val="000000"/>
        </w:rPr>
        <w:t xml:space="preserve">D．公共数据登记是政府优化营商环境、</w:t>
      </w:r>
      <w:r>
        <w:rPr>
          <w:color w:val="C00000"/>
          <w:lang w:eastAsia="zh-CN"/>
        </w:rPr>
        <w:t xml:space="preserve">参与企业经营</w:t>
      </w:r>
      <w:r>
        <w:rPr>
          <w:lang w:eastAsia="zh-CN"/>
          <w:color w:val="000000"/>
        </w:rPr>
        <w:t xml:space="preserve">的重要举措　（错误）</w:t>
      </w:r>
    </w:p>
    <w:p w14:paraId="692BF07C" w14:textId="77777777" w:rsidR="00FE7A11" w:rsidRDefault="00000000">
      <w:pPr>
        <w:pStyle w:val="aff9"/>
        <w:rPr>
          <w:rFonts w:hint="default"/>
          <w:lang w:eastAsia="zh-CN"/>
        </w:rPr>
      </w:pPr>
      <w:r>
        <w:rPr>
          <w:color w:val="008000"/>
          <w:lang w:eastAsia="zh-CN"/>
        </w:rPr>
        <w:t xml:space="preserve">纠正：政府的职责是监管和服务，不应当“参与企业经营”，这一说法本身有误</w:t>
      </w:r>
    </w:p>
    <w:p w14:paraId="63A9AA29" w14:textId="77777777" w:rsidR="00FE7A11" w:rsidRDefault="00000000">
      <w:pPr>
        <w:pStyle w:val="31"/>
        <w:spacing w:after="60"/>
        <w:rPr>
          <w:rFonts w:hint="default"/>
          <w:lang w:eastAsia="zh-CN"/>
        </w:rPr>
      </w:pPr>
      <w:r>
        <w:rPr>
          <w:lang w:eastAsia="zh-CN"/>
        </w:rPr>
        <w:t xml:space="preserve">选择例题 15　2025丰台一模第9题（跨模块）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近年来，我国政府从法治化、技术化、国际化方面强化网络空间治理：开展专项行动，整治“自媒体”发布不实信息、整治短视频领域恶意营销等；部署“深度伪造检测算法”，实时拦截AI换脸诈骗信息；积极推进《全球人工智能治理倡议》，携手推动构建网络空间命运共同体。下列认识正确的是（　　）</w:t>
      </w:r>
    </w:p>
    <w:p w14:paraId="7EF1C826" w14:textId="77777777" w:rsidR="00FE7A11" w:rsidRDefault="00000000">
      <w:pPr>
        <w:pStyle w:val="aff6"/>
        <w:ind w:firstLine="0"/>
        <w:jc w:val="both"/>
        <w:rPr>
          <w:rFonts w:hint="default"/>
          <w:lang w:eastAsia="zh-CN"/>
        </w:rPr>
      </w:pPr>
      <w:r>
        <w:rPr>
          <w:rFonts w:eastAsia="Songti SC"/>
          <w:lang w:eastAsia="zh-CN"/>
        </w:rPr>
        <w:t xml:space="preserve">①政府执法严明，依法打击网络平台违法犯罪行为</w:t>
      </w:r>
    </w:p>
    <w:p w14:paraId="7EF1C826" w14:textId="77777777" w:rsidR="00FE7A11" w:rsidRDefault="00000000">
      <w:pPr>
        <w:pStyle w:val="aff6"/>
        <w:ind w:firstLine="0"/>
        <w:jc w:val="both"/>
        <w:rPr>
          <w:rFonts w:hint="default"/>
          <w:lang w:eastAsia="zh-CN"/>
        </w:rPr>
      </w:pPr>
      <w:r>
        <w:rPr>
          <w:rFonts w:eastAsia="Songti SC"/>
          <w:lang w:eastAsia="zh-CN"/>
        </w:rPr>
        <w:t xml:space="preserve">②政府坚持依法治网，完善司法解释和法律监督</w:t>
      </w:r>
    </w:p>
    <w:p w14:paraId="7EF1C826" w14:textId="77777777" w:rsidR="00FE7A11" w:rsidRDefault="00000000">
      <w:pPr>
        <w:pStyle w:val="aff6"/>
        <w:ind w:firstLine="0"/>
        <w:jc w:val="both"/>
        <w:rPr>
          <w:rFonts w:hint="default"/>
          <w:lang w:eastAsia="zh-CN"/>
        </w:rPr>
      </w:pPr>
      <w:r>
        <w:rPr>
          <w:rFonts w:eastAsia="Songti SC"/>
          <w:lang w:eastAsia="zh-CN"/>
        </w:rPr>
        <w:t xml:space="preserve">③国际合作要以构建网络空间命运共同体为前提</w:t>
      </w:r>
    </w:p>
    <w:p w14:paraId="7EF1C826" w14:textId="77777777" w:rsidR="00FE7A11" w:rsidRDefault="00000000">
      <w:pPr>
        <w:pStyle w:val="aff6"/>
        <w:ind w:firstLine="0"/>
        <w:jc w:val="both"/>
        <w:rPr>
          <w:rFonts w:hint="default"/>
          <w:lang w:eastAsia="zh-CN"/>
        </w:rPr>
      </w:pPr>
      <w:r>
        <w:rPr>
          <w:rFonts w:eastAsia="Songti SC"/>
          <w:lang w:eastAsia="zh-CN"/>
        </w:rPr>
        <w:t xml:space="preserve">④我国坚持总体国家安全观，维护网络空间安全</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政府依法打击网络违法犯罪、坚持总体国家安全观维护网络安全，是材料的核心；②把司法解释、法律监督的职权安在了政府头上，③把国际合作的方向说成了前提，属另一模块。</w:t>
      </w:r>
    </w:p>
    <w:p w14:paraId="692BF07C" w14:textId="77777777" w:rsidR="00FE7A11" w:rsidRDefault="00000000">
      <w:pPr>
        <w:pStyle w:val="aff9"/>
        <w:rPr>
          <w:rFonts w:hint="default"/>
          <w:lang w:eastAsia="zh-CN"/>
        </w:rPr>
      </w:pPr>
      <w:r>
        <w:rPr>
          <w:lang w:eastAsia="zh-CN"/>
          <w:color w:val="000000"/>
        </w:rPr>
        <w:t xml:space="preserve">①政府执法严明，依法打击网络平台违法犯罪行为　（正确）</w:t>
      </w:r>
    </w:p>
    <w:p w14:paraId="692BF07C" w14:textId="77777777" w:rsidR="00FE7A11" w:rsidRDefault="00000000">
      <w:pPr>
        <w:pStyle w:val="aff9"/>
        <w:rPr>
          <w:rFonts w:hint="default"/>
          <w:lang w:eastAsia="zh-CN"/>
        </w:rPr>
      </w:pPr>
      <w:r>
        <w:rPr>
          <w:lang w:eastAsia="zh-CN"/>
          <w:color w:val="000000"/>
        </w:rPr>
        <w:t xml:space="preserve">开展专项行动整治自媒体、短视频领域违法违规行为，正是政府执法严明、依法打击网络违法行为的体现</w:t>
      </w:r>
    </w:p>
    <w:p w14:paraId="692BF07C" w14:textId="77777777" w:rsidR="00FE7A11" w:rsidRDefault="00000000">
      <w:pPr>
        <w:pStyle w:val="aff9"/>
        <w:rPr>
          <w:rFonts w:hint="default"/>
          <w:lang w:eastAsia="zh-CN"/>
        </w:rPr>
      </w:pPr>
      <w:r>
        <w:rPr>
          <w:lang w:eastAsia="zh-CN"/>
          <w:color w:val="000000"/>
        </w:rPr>
        <w:t xml:space="preserve">②政府坚持依法治网，</w:t>
      </w:r>
      <w:r>
        <w:rPr>
          <w:color w:val="C00000"/>
          <w:lang w:eastAsia="zh-CN"/>
        </w:rPr>
        <w:t xml:space="preserve">完善司法解释和法律监督</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纠正：材料讲的是政府（行政机关）依法治网、专项整治，“完善司法解释”是最高法/最高检的职权，“法律监督”一般指检察机关职权，都不是政府的职权，主体用错了</w:t>
      </w:r>
    </w:p>
    <w:p w14:paraId="692BF07C" w14:textId="77777777" w:rsidR="00FE7A11" w:rsidRDefault="00000000">
      <w:pPr>
        <w:pStyle w:val="aff9"/>
        <w:rPr>
          <w:rFonts w:hint="default"/>
          <w:lang w:eastAsia="zh-CN"/>
        </w:rPr>
      </w:pPr>
      <w:r>
        <w:rPr>
          <w:lang w:eastAsia="zh-CN"/>
          <w:color w:val="000000"/>
        </w:rPr>
        <w:t xml:space="preserve">③国际合作要以构建网络空间命运共同体为前提　（错误）</w:t>
      </w:r>
    </w:p>
    <w:p w14:paraId="692BF07C" w14:textId="77777777" w:rsidR="00FE7A11" w:rsidRDefault="00000000">
      <w:pPr>
        <w:pStyle w:val="aff9"/>
        <w:rPr>
          <w:rFonts w:hint="default"/>
          <w:lang w:eastAsia="zh-CN"/>
        </w:rPr>
      </w:pPr>
      <w:r>
        <w:rPr>
          <w:color w:val="008000"/>
          <w:lang w:eastAsia="zh-CN"/>
        </w:rPr>
        <w:t xml:space="preserve">纠正：“构建人类命运共同体”是国际合作追求的方向和目标，不是国际合作的“前提”，逻辑关系颠倒</w:t>
      </w:r>
    </w:p>
    <w:p w14:paraId="692BF07C" w14:textId="77777777" w:rsidR="00FE7A11" w:rsidRDefault="00000000">
      <w:pPr>
        <w:pStyle w:val="aff9"/>
        <w:rPr>
          <w:rFonts w:hint="default"/>
          <w:lang w:eastAsia="zh-CN"/>
        </w:rPr>
      </w:pPr>
      <w:r>
        <w:rPr>
          <w:lang w:eastAsia="zh-CN"/>
          <w:color w:val="000000"/>
        </w:rPr>
        <w:t xml:space="preserve">④我国坚持总体国家安全观，维护网络空间安全　（正确）</w:t>
      </w:r>
    </w:p>
    <w:p w14:paraId="692BF07C" w14:textId="77777777" w:rsidR="00FE7A11" w:rsidRDefault="00000000">
      <w:pPr>
        <w:pStyle w:val="aff9"/>
        <w:rPr>
          <w:rFonts w:hint="default"/>
          <w:lang w:eastAsia="zh-CN"/>
        </w:rPr>
      </w:pPr>
      <w:r>
        <w:rPr>
          <w:lang w:eastAsia="zh-CN"/>
          <w:color w:val="000000"/>
        </w:rPr>
        <w:t xml:space="preserve">强化网络空间治理、防范AI诈骗等风险，正是坚持总体国家安全观、维护网络空间安全的体现</w:t>
      </w:r>
    </w:p>
    <w:p w14:paraId="63A9AA29" w14:textId="77777777" w:rsidR="00FE7A11" w:rsidRDefault="00000000">
      <w:pPr>
        <w:pStyle w:val="31"/>
        <w:spacing w:after="60"/>
        <w:rPr>
          <w:rFonts w:hint="default"/>
          <w:lang w:eastAsia="zh-CN"/>
        </w:rPr>
      </w:pPr>
      <w:r>
        <w:rPr>
          <w:lang w:eastAsia="zh-CN"/>
        </w:rPr>
        <w:t xml:space="preserve">选择例题 16　2025延庆一模第9题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近年来，北京经济技术开发区深化综合监管改革，营造法治化营商环境，让行政执法既有力度又有温度。“无事不扰”与“无处不在”：健全“风险+信用”监管评价指标体系，并依据动态评价结果实施分类分级监管，评价高的企业降低检查频次，对其“无事不扰”；对评价低的企业强化执法整治，同时依托科技赋能，实施“无处不在”的监管。这一做法（　　）</w:t>
      </w:r>
    </w:p>
    <w:p w14:paraId="7EF1C826" w14:textId="77777777" w:rsidR="00FE7A11" w:rsidRDefault="00000000">
      <w:pPr>
        <w:pStyle w:val="aff6"/>
        <w:ind w:firstLine="0"/>
        <w:jc w:val="both"/>
        <w:rPr>
          <w:rFonts w:hint="default"/>
          <w:lang w:eastAsia="zh-CN"/>
        </w:rPr>
      </w:pPr>
      <w:r>
        <w:rPr>
          <w:rFonts w:eastAsia="Songti SC"/>
          <w:lang w:eastAsia="zh-CN"/>
        </w:rPr>
        <w:t xml:space="preserve">①以法治思维明确政府权力边界，推动有效市场和有为政府更好结合</w:t>
      </w:r>
    </w:p>
    <w:p w14:paraId="7EF1C826" w14:textId="77777777" w:rsidR="00FE7A11" w:rsidRDefault="00000000">
      <w:pPr>
        <w:pStyle w:val="aff6"/>
        <w:ind w:firstLine="0"/>
        <w:jc w:val="both"/>
        <w:rPr>
          <w:rFonts w:hint="default"/>
          <w:lang w:eastAsia="zh-CN"/>
        </w:rPr>
      </w:pPr>
      <w:r>
        <w:rPr>
          <w:rFonts w:eastAsia="Songti SC"/>
          <w:lang w:eastAsia="zh-CN"/>
        </w:rPr>
        <w:t xml:space="preserve">②减少政府职能权限，规范执法部门权力，更好营造法治化营商环境</w:t>
      </w:r>
    </w:p>
    <w:p w14:paraId="7EF1C826" w14:textId="77777777" w:rsidR="00FE7A11" w:rsidRDefault="00000000">
      <w:pPr>
        <w:pStyle w:val="aff6"/>
        <w:ind w:firstLine="0"/>
        <w:jc w:val="both"/>
        <w:rPr>
          <w:rFonts w:hint="default"/>
          <w:lang w:eastAsia="zh-CN"/>
        </w:rPr>
      </w:pPr>
      <w:r>
        <w:rPr>
          <w:rFonts w:eastAsia="Songti SC"/>
          <w:lang w:eastAsia="zh-CN"/>
        </w:rPr>
        <w:t xml:space="preserve">③创新执法理念，以压缩执法自由裁量空间换取企业更多自主空间</w:t>
      </w:r>
    </w:p>
    <w:p w14:paraId="7EF1C826" w14:textId="77777777" w:rsidR="00FE7A11" w:rsidRDefault="00000000">
      <w:pPr>
        <w:pStyle w:val="aff6"/>
        <w:ind w:firstLine="0"/>
        <w:jc w:val="both"/>
        <w:rPr>
          <w:rFonts w:hint="default"/>
          <w:lang w:eastAsia="zh-CN"/>
        </w:rPr>
      </w:pPr>
      <w:r>
        <w:rPr>
          <w:rFonts w:eastAsia="Songti SC"/>
          <w:lang w:eastAsia="zh-CN"/>
        </w:rPr>
        <w:t xml:space="preserve">④打破严格监管与不过度干预之间的平衡，使之更契合市场经济发展规律</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健全“风险+信用”评价体系、依法分级分类监管，正是以法治思维明确政府权力边界，让有效市场和有为政府更好结合（①）；用量化标准压缩执法随意裁量的空间，换来了信用好的企业更多经营自主权（③）。②把“转变监管方式”说成“减少政府职能权限”，方向不对；④材料强调的正是在严格监管与不过度干预之间寻求平衡，不是“打破”这种平衡，说反了。</w:t>
      </w:r>
    </w:p>
    <w:p w14:paraId="692BF07C" w14:textId="77777777" w:rsidR="00FE7A11" w:rsidRDefault="00000000">
      <w:pPr>
        <w:pStyle w:val="aff9"/>
        <w:rPr>
          <w:rFonts w:hint="default"/>
          <w:lang w:eastAsia="zh-CN"/>
        </w:rPr>
      </w:pPr>
      <w:r>
        <w:rPr>
          <w:lang w:eastAsia="zh-CN"/>
          <w:color w:val="000000"/>
        </w:rPr>
        <w:t xml:space="preserve">①以法治思维明确政府权力边界，推动有效市场和有为政府更好结合　（正确）</w:t>
      </w:r>
    </w:p>
    <w:p w14:paraId="692BF07C" w14:textId="77777777" w:rsidR="00FE7A11" w:rsidRDefault="00000000">
      <w:pPr>
        <w:pStyle w:val="aff9"/>
        <w:rPr>
          <w:rFonts w:hint="default"/>
          <w:lang w:eastAsia="zh-CN"/>
        </w:rPr>
      </w:pPr>
      <w:r>
        <w:rPr>
          <w:lang w:eastAsia="zh-CN"/>
          <w:color w:val="000000"/>
        </w:rPr>
        <w:t xml:space="preserve">健全监管评价体系、依法分级分类监管，正是以法治思维明确政府权力边界，推动有效市场和有为政府结合</w:t>
      </w:r>
    </w:p>
    <w:p w14:paraId="692BF07C" w14:textId="77777777" w:rsidR="00FE7A11" w:rsidRDefault="00000000">
      <w:pPr>
        <w:pStyle w:val="aff9"/>
        <w:rPr>
          <w:rFonts w:hint="default"/>
          <w:lang w:eastAsia="zh-CN"/>
        </w:rPr>
      </w:pPr>
      <w:r>
        <w:rPr>
          <w:lang w:eastAsia="zh-CN"/>
          <w:color w:val="000000"/>
        </w:rPr>
        <w:t xml:space="preserve">②</w:t>
      </w:r>
      <w:r>
        <w:rPr>
          <w:color w:val="C00000"/>
          <w:lang w:eastAsia="zh-CN"/>
        </w:rPr>
        <w:t xml:space="preserve">减少政府职能权限</w:t>
      </w:r>
      <w:r>
        <w:rPr>
          <w:lang w:eastAsia="zh-CN"/>
          <w:color w:val="000000"/>
        </w:rPr>
        <w:t xml:space="preserve">，规范执法部门权力，更好营造法治化营商环境　（错误）</w:t>
      </w:r>
    </w:p>
    <w:p w14:paraId="692BF07C" w14:textId="77777777" w:rsidR="00FE7A11" w:rsidRDefault="00000000">
      <w:pPr>
        <w:pStyle w:val="aff9"/>
        <w:rPr>
          <w:rFonts w:hint="default"/>
          <w:lang w:eastAsia="zh-CN"/>
        </w:rPr>
      </w:pPr>
      <w:r>
        <w:rPr>
          <w:color w:val="008000"/>
          <w:lang w:eastAsia="zh-CN"/>
        </w:rPr>
        <w:t xml:space="preserve">纠正：材料讲的是监管方式创新（风险+信用分级监管、科技赋能），不是“减少政府职能权限”——转变监管方式不等于削减监管职能</w:t>
      </w:r>
    </w:p>
    <w:p w14:paraId="692BF07C" w14:textId="77777777" w:rsidR="00FE7A11" w:rsidRDefault="00000000">
      <w:pPr>
        <w:pStyle w:val="aff9"/>
        <w:rPr>
          <w:rFonts w:hint="default"/>
          <w:lang w:eastAsia="zh-CN"/>
        </w:rPr>
      </w:pPr>
      <w:r>
        <w:rPr>
          <w:lang w:eastAsia="zh-CN"/>
          <w:color w:val="000000"/>
        </w:rPr>
        <w:t xml:space="preserve">③创新执法理念，以压缩执法自由裁量空间换取企业更多自主空间　（正确）</w:t>
      </w:r>
    </w:p>
    <w:p w14:paraId="692BF07C" w14:textId="77777777" w:rsidR="00FE7A11" w:rsidRDefault="00000000">
      <w:pPr>
        <w:pStyle w:val="aff9"/>
        <w:rPr>
          <w:rFonts w:hint="default"/>
          <w:lang w:eastAsia="zh-CN"/>
        </w:rPr>
      </w:pPr>
      <w:r>
        <w:rPr>
          <w:lang w:eastAsia="zh-CN"/>
          <w:color w:val="000000"/>
        </w:rPr>
        <w:t xml:space="preserve">“风险+信用”评价指标体系给执法立了统一、可量化的标准，减少了执法人员凭主观判断随意检查的空间，这正是“压缩执法自由裁量空间”；评价高的企业因此被“无事不扰”，换来了更多不受频繁检查打扰的经营自主权</w:t>
      </w:r>
    </w:p>
    <w:p w14:paraId="692BF07C" w14:textId="77777777" w:rsidR="00FE7A11" w:rsidRDefault="00000000">
      <w:pPr>
        <w:pStyle w:val="aff9"/>
        <w:rPr>
          <w:rFonts w:hint="default"/>
          <w:lang w:eastAsia="zh-CN"/>
        </w:rPr>
      </w:pPr>
      <w:r>
        <w:rPr>
          <w:lang w:eastAsia="zh-CN"/>
          <w:color w:val="000000"/>
        </w:rPr>
        <w:t xml:space="preserve">④</w:t>
      </w:r>
      <w:r>
        <w:rPr>
          <w:color w:val="C00000"/>
          <w:lang w:eastAsia="zh-CN"/>
        </w:rPr>
        <w:t xml:space="preserve">打破严格监管与不过度干预之间的平衡</w:t>
      </w:r>
      <w:r>
        <w:rPr>
          <w:lang w:eastAsia="zh-CN"/>
          <w:color w:val="000000"/>
        </w:rPr>
        <w:t xml:space="preserve">，使之更契合市场经济发展规律　（错误）</w:t>
      </w:r>
    </w:p>
    <w:p w14:paraId="692BF07C" w14:textId="77777777" w:rsidR="00FE7A11" w:rsidRDefault="00000000">
      <w:pPr>
        <w:pStyle w:val="aff9"/>
        <w:rPr>
          <w:rFonts w:hint="default"/>
          <w:lang w:eastAsia="zh-CN"/>
        </w:rPr>
      </w:pPr>
      <w:r>
        <w:rPr>
          <w:color w:val="008000"/>
          <w:lang w:eastAsia="zh-CN"/>
        </w:rPr>
        <w:t xml:space="preserve">纠正：材料强调的正是在严格监管和不过度干预之间寻求平衡（“无事不扰”对应不过度干预，“无处不在”对应严格监管到位），不是“打破”这种平衡，用词方向错误</w:t>
      </w:r>
    </w:p>
    <w:p w14:paraId="63A9AA29" w14:textId="77777777" w:rsidR="00FE7A11" w:rsidRDefault="00000000">
      <w:pPr>
        <w:pStyle w:val="31"/>
        <w:spacing w:after="60"/>
        <w:rPr>
          <w:rFonts w:hint="default"/>
          <w:lang w:eastAsia="zh-CN"/>
        </w:rPr>
      </w:pPr>
      <w:r>
        <w:rPr>
          <w:lang w:eastAsia="zh-CN"/>
        </w:rPr>
        <w:t xml:space="preserve">选择例题 17　2025西城一模第8题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大城之治，机杼万端。上图反映了某一年度北京的12345市民服务热线季节性、周期性主要问题的分类反映情况。对此，分析正确的是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A．诉求量快升快降，随机性明显，应重在即时回应问题</w:t>
      </w:r>
    </w:p>
    <w:p w14:paraId="7EF1C826" w14:textId="77777777" w:rsidR="00FE7A11" w:rsidRDefault="00000000">
      <w:pPr>
        <w:pStyle w:val="aff6"/>
        <w:ind w:firstLine="0"/>
        <w:jc w:val="both"/>
        <w:rPr>
          <w:rFonts w:hint="default"/>
          <w:lang w:eastAsia="zh-CN"/>
        </w:rPr>
      </w:pPr>
      <w:r>
        <w:rPr>
          <w:rFonts w:eastAsia="Songti SC"/>
          <w:lang w:eastAsia="zh-CN"/>
        </w:rPr>
        <w:t xml:space="preserve">B．数据赋能城市治理，可增强预见性、提升政务服务效能</w:t>
      </w:r>
    </w:p>
    <w:p w14:paraId="7EF1C826" w14:textId="77777777" w:rsidR="00FE7A11" w:rsidRDefault="00000000">
      <w:pPr>
        <w:pStyle w:val="aff6"/>
        <w:ind w:firstLine="0"/>
        <w:jc w:val="both"/>
        <w:rPr>
          <w:rFonts w:hint="default"/>
          <w:lang w:eastAsia="zh-CN"/>
        </w:rPr>
      </w:pPr>
      <w:r>
        <w:rPr>
          <w:rFonts w:eastAsia="Songti SC"/>
          <w:lang w:eastAsia="zh-CN"/>
        </w:rPr>
        <w:t xml:space="preserve">C．要加强宏观调控和市场监管，应对图表中所反映的问题</w:t>
      </w:r>
    </w:p>
    <w:p w14:paraId="7EF1C826" w14:textId="77777777" w:rsidR="00FE7A11" w:rsidRDefault="00000000">
      <w:pPr>
        <w:pStyle w:val="aff6"/>
        <w:ind w:firstLine="0"/>
        <w:jc w:val="both"/>
        <w:rPr>
          <w:rFonts w:hint="default"/>
          <w:lang w:eastAsia="zh-CN"/>
        </w:rPr>
      </w:pPr>
      <w:r>
        <w:rPr>
          <w:rFonts w:eastAsia="Songti SC"/>
          <w:lang w:eastAsia="zh-CN"/>
        </w:rPr>
        <w:t xml:space="preserve">D．公民的义务意识不断增强，引领驱动着城市治理能力的提升</w:t>
      </w:r>
    </w:p>
    <w:p w14:paraId="7EF1C826" w14:textId="77777777" w:rsidR="00FE7A11" w:rsidRDefault="00000000">
      <w:pPr>
        <w:pStyle w:val="aff6"/>
        <w:ind w:firstLine="0"/>
        <w:jc w:val="center"/>
        <w:spacing w:before="60" w:after="120" w:line="240" w:lineRule="auto"/>
        <w:snapToGrid w:val="0"/>
        <w:rPr>
          <w:rFonts w:hint="default"/>
          <w:lang w:eastAsia="zh-CN"/>
        </w:rPr>
      </w:pPr>
      <w:r>
        <w:drawing>
          <wp:inline xmlns:a="http://schemas.openxmlformats.org/drawingml/2006/main" xmlns:pic="http://schemas.openxmlformats.org/drawingml/2006/picture">
            <wp:extent cx="5486400" cy="3135670"/>
            <wp:docPr id="140" name="Picture 140"/>
            <wp:cNvGraphicFramePr>
              <a:graphicFrameLocks noChangeAspect="1"/>
            </wp:cNvGraphicFramePr>
            <a:graphic>
              <a:graphicData uri="http://schemas.openxmlformats.org/drawingml/2006/picture">
                <pic:pic>
                  <pic:nvPicPr>
                    <pic:cNvPr id="0" name="05_2025xicheng_q8_zhexian.png"/>
                    <pic:cNvPicPr/>
                  </pic:nvPicPr>
                  <pic:blipFill>
                    <a:blip r:embed="rId74"/>
                    <a:stretch>
                      <a:fillRect/>
                    </a:stretch>
                  </pic:blipFill>
                  <pic:spPr>
                    <a:xfrm>
                      <a:off x="0" y="0"/>
                      <a:ext cx="5486400" cy="3135670"/>
                    </a:xfrm>
                    <a:prstGeom prst="rect"/>
                  </pic:spPr>
                </pic:pic>
              </a:graphicData>
            </a:graphic>
          </wp:inline>
        </w:drawing>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折线图显示三类诉求逐月呈现规律性变化，政府据此提前预判、精准施策，提升治理预见性和服务效能。</w:t>
      </w:r>
    </w:p>
    <w:p w14:paraId="692BF07C" w14:textId="77777777" w:rsidR="00FE7A11" w:rsidRDefault="00000000">
      <w:pPr>
        <w:pStyle w:val="aff9"/>
        <w:rPr>
          <w:rFonts w:hint="default"/>
          <w:lang w:eastAsia="zh-CN"/>
        </w:rPr>
      </w:pPr>
      <w:r>
        <w:rPr>
          <w:lang w:eastAsia="zh-CN"/>
          <w:color w:val="000000"/>
        </w:rPr>
        <w:t xml:space="preserve">A．诉求量快升快降，</w:t>
      </w:r>
      <w:r>
        <w:rPr>
          <w:color w:val="C00000"/>
          <w:lang w:eastAsia="zh-CN"/>
        </w:rPr>
        <w:t xml:space="preserve">随机性明显</w:t>
      </w:r>
      <w:r>
        <w:rPr>
          <w:lang w:eastAsia="zh-CN"/>
          <w:color w:val="000000"/>
        </w:rPr>
        <w:t xml:space="preserve">，应重在即时回应问题　（错误）</w:t>
      </w:r>
    </w:p>
    <w:p w14:paraId="692BF07C" w14:textId="77777777" w:rsidR="00FE7A11" w:rsidRDefault="00000000">
      <w:pPr>
        <w:pStyle w:val="aff9"/>
        <w:rPr>
          <w:rFonts w:hint="default"/>
          <w:lang w:eastAsia="zh-CN"/>
        </w:rPr>
      </w:pPr>
      <w:r>
        <w:rPr>
          <w:color w:val="008000"/>
          <w:lang w:eastAsia="zh-CN"/>
        </w:rPr>
        <w:t xml:space="preserve">纠正：图表呈现的是随月份变化的季节性、周期性规律（购物季、入学季、流感季），不是“随机性明显”</w:t>
      </w:r>
    </w:p>
    <w:p w14:paraId="692BF07C" w14:textId="77777777" w:rsidR="00FE7A11" w:rsidRDefault="00000000">
      <w:pPr>
        <w:pStyle w:val="aff9"/>
        <w:rPr>
          <w:rFonts w:hint="default"/>
          <w:lang w:eastAsia="zh-CN"/>
        </w:rPr>
      </w:pPr>
      <w:r>
        <w:rPr>
          <w:lang w:eastAsia="zh-CN"/>
          <w:color w:val="000000"/>
        </w:rPr>
        <w:t xml:space="preserve">B．数据赋能城市治理，可增强预见性、提升政务服务效能　（正确）</w:t>
      </w:r>
    </w:p>
    <w:p w14:paraId="692BF07C" w14:textId="77777777" w:rsidR="00FE7A11" w:rsidRDefault="00000000">
      <w:pPr>
        <w:pStyle w:val="aff9"/>
        <w:rPr>
          <w:rFonts w:hint="default"/>
          <w:lang w:eastAsia="zh-CN"/>
        </w:rPr>
      </w:pPr>
      <w:r>
        <w:rPr>
          <w:lang w:eastAsia="zh-CN"/>
          <w:color w:val="000000"/>
        </w:rPr>
        <w:t xml:space="preserve">正因为诉求呈现规律性，数据分析才能帮助政府提前预判、增强预见性、提升服务效能</w:t>
      </w:r>
    </w:p>
    <w:p w14:paraId="692BF07C" w14:textId="77777777" w:rsidR="00FE7A11" w:rsidRDefault="00000000">
      <w:pPr>
        <w:pStyle w:val="aff9"/>
        <w:rPr>
          <w:rFonts w:hint="default"/>
          <w:lang w:eastAsia="zh-CN"/>
        </w:rPr>
      </w:pPr>
      <w:r>
        <w:rPr>
          <w:lang w:eastAsia="zh-CN"/>
          <w:color w:val="000000"/>
        </w:rPr>
        <w:t xml:space="preserve">C．要加强</w:t>
      </w:r>
      <w:r>
        <w:rPr>
          <w:color w:val="C00000"/>
          <w:lang w:eastAsia="zh-CN"/>
        </w:rPr>
        <w:t xml:space="preserve">宏观调控和市场监管</w:t>
      </w:r>
      <w:r>
        <w:rPr>
          <w:lang w:eastAsia="zh-CN"/>
          <w:color w:val="000000"/>
        </w:rPr>
        <w:t xml:space="preserve">，应对图表中所反映的问题　（错误）</w:t>
      </w:r>
    </w:p>
    <w:p w14:paraId="692BF07C" w14:textId="77777777" w:rsidR="00FE7A11" w:rsidRDefault="00000000">
      <w:pPr>
        <w:pStyle w:val="aff9"/>
        <w:rPr>
          <w:rFonts w:hint="default"/>
          <w:lang w:eastAsia="zh-CN"/>
        </w:rPr>
      </w:pPr>
      <w:r>
        <w:rPr>
          <w:color w:val="008000"/>
          <w:lang w:eastAsia="zh-CN"/>
        </w:rPr>
        <w:t xml:space="preserve">纠正：图表反映的是市民诉求（邮政业务、入学升学、医疗服务）这类公共服务领域问题，不是市场经济中的“宏观调控和市场监管”对象</w:t>
      </w:r>
    </w:p>
    <w:p w14:paraId="692BF07C" w14:textId="77777777" w:rsidR="00FE7A11" w:rsidRDefault="00000000">
      <w:pPr>
        <w:pStyle w:val="aff9"/>
        <w:rPr>
          <w:rFonts w:hint="default"/>
          <w:lang w:eastAsia="zh-CN"/>
        </w:rPr>
      </w:pPr>
      <w:r>
        <w:rPr>
          <w:lang w:eastAsia="zh-CN"/>
          <w:color w:val="000000"/>
        </w:rPr>
        <w:t xml:space="preserve">D．公民的义务意识不断增强，引领驱动着城市治理能力的提升　（不选）</w:t>
      </w:r>
      <w:r>
        <w:rPr>
          <w:color w:val="C00000"/>
          <w:lang w:eastAsia="zh-CN"/>
        </w:rPr>
        <w:t xml:space="preserve"/>
      </w:r>
      <w:r>
        <w:rPr>
          <w:lang w:eastAsia="zh-CN"/>
        </w:rPr>
        <w:t xml:space="preserve"/>
      </w:r>
    </w:p>
    <w:p w14:paraId="692BF07C" w14:textId="77777777" w:rsidR="00FE7A11" w:rsidRDefault="00000000">
      <w:pPr>
        <w:pStyle w:val="aff9"/>
        <w:rPr>
          <w:rFonts w:hint="default"/>
          <w:lang w:eastAsia="zh-CN"/>
        </w:rPr>
      </w:pPr>
      <w:r>
        <w:rPr>
          <w:color w:val="008000"/>
          <w:lang w:eastAsia="zh-CN"/>
        </w:rPr>
        <w:t xml:space="preserve">提示：材料讲的是政府利用数据分析问题，没有涉及“公民义务意识”，材料没有体现由此“引领驱动”治理能力提升</w:t>
      </w:r>
    </w:p>
    <w:p w14:paraId="63A9AA29" w14:textId="77777777" w:rsidR="00FE7A11" w:rsidRDefault="00000000">
      <w:pPr>
        <w:pStyle w:val="31"/>
        <w:spacing w:after="60"/>
        <w:rPr>
          <w:rFonts w:hint="default"/>
          <w:lang w:eastAsia="zh-CN"/>
        </w:rPr>
      </w:pPr>
      <w:r>
        <w:rPr>
          <w:lang w:eastAsia="zh-CN"/>
        </w:rPr>
        <w:t xml:space="preserve">选择例题 18　2025西城一模第9题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某行政执法机关接到投诉，称某水果店存在虚假宣传行为。</w:t>
      </w:r>
    </w:p>
    <w:p w14:paraId="7EF1C826" w14:textId="77777777" w:rsidR="00FE7A11" w:rsidRDefault="00000000">
      <w:pPr>
        <w:pStyle w:val="aff6"/>
        <w:ind w:firstLine="0"/>
        <w:jc w:val="both"/>
        <w:rPr>
          <w:rFonts w:hint="default"/>
          <w:lang w:eastAsia="zh-CN"/>
        </w:rPr>
      </w:pPr>
      <w:r>
        <w:rPr>
          <w:rFonts w:eastAsia="Songti SC"/>
          <w:lang w:eastAsia="zh-CN"/>
        </w:rPr>
        <w:t xml:space="preserve">行政执法机关核实投诉线索，发现店内张贴的海报夸大水果功效，责令整改，水果店当天将宣传海报拆除。</w:t>
      </w:r>
    </w:p>
    <w:p w14:paraId="7EF1C826" w14:textId="77777777" w:rsidR="00FE7A11" w:rsidRDefault="00000000">
      <w:pPr>
        <w:pStyle w:val="aff6"/>
        <w:ind w:firstLine="0"/>
        <w:jc w:val="both"/>
        <w:rPr>
          <w:rFonts w:hint="default"/>
          <w:lang w:eastAsia="zh-CN"/>
        </w:rPr>
      </w:pPr>
      <w:r>
        <w:rPr>
          <w:rFonts w:eastAsia="Songti SC"/>
          <w:lang w:eastAsia="zh-CN"/>
        </w:rPr>
        <w:t xml:space="preserve">之后，该行政执法机关作出《行政处罚决定书》，对水果店罚款5万元。店主未缴纳罚款，该行政执法机关向当地人民法院申请强制执行。</w:t>
      </w:r>
    </w:p>
    <w:p w14:paraId="7EF1C826" w14:textId="77777777" w:rsidR="00FE7A11" w:rsidRDefault="00000000">
      <w:pPr>
        <w:pStyle w:val="aff6"/>
        <w:ind w:firstLine="0"/>
        <w:jc w:val="both"/>
        <w:rPr>
          <w:rFonts w:hint="default"/>
          <w:lang w:eastAsia="zh-CN"/>
        </w:rPr>
      </w:pPr>
      <w:r>
        <w:rPr>
          <w:rFonts w:eastAsia="Songti SC"/>
          <w:lang w:eastAsia="zh-CN"/>
        </w:rPr>
        <w:t xml:space="preserve">人民法院审理认为，该违法行为轻微并及时改正，没有造成危害后果。该处罚决定不符合《中华人民共和国行政处罚法》规定的过罚相当的原则，遂裁定不准予强制执行行政处罚决定。</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人民法院的裁定</w:t>
      </w:r>
    </w:p>
    <w:p w14:paraId="7EF1C826" w14:textId="77777777" w:rsidR="00FE7A11" w:rsidRDefault="00000000">
      <w:pPr>
        <w:pStyle w:val="aff6"/>
        <w:ind w:firstLine="0"/>
        <w:jc w:val="both"/>
        <w:rPr>
          <w:rFonts w:hint="default"/>
          <w:lang w:eastAsia="zh-CN"/>
        </w:rPr>
      </w:pPr>
      <w:r>
        <w:rPr>
          <w:rFonts w:eastAsia="Songti SC"/>
          <w:lang w:eastAsia="zh-CN"/>
        </w:rPr>
        <w:t xml:space="preserve">A．及时化解了公民和政府之间的民事纠纷</w:t>
      </w:r>
    </w:p>
    <w:p w14:paraId="7EF1C826" w14:textId="77777777" w:rsidR="00FE7A11" w:rsidRDefault="00000000">
      <w:pPr>
        <w:pStyle w:val="aff6"/>
        <w:ind w:firstLine="0"/>
        <w:jc w:val="both"/>
        <w:rPr>
          <w:rFonts w:hint="default"/>
          <w:lang w:eastAsia="zh-CN"/>
        </w:rPr>
      </w:pPr>
      <w:r>
        <w:rPr>
          <w:rFonts w:eastAsia="Songti SC"/>
          <w:lang w:eastAsia="zh-CN"/>
        </w:rPr>
        <w:t xml:space="preserve">B．通过行政复议，积极维护了社会公平正义</w:t>
      </w:r>
    </w:p>
    <w:p w14:paraId="7EF1C826" w14:textId="77777777" w:rsidR="00FE7A11" w:rsidRDefault="00000000">
      <w:pPr>
        <w:pStyle w:val="aff6"/>
        <w:ind w:firstLine="0"/>
        <w:jc w:val="both"/>
        <w:rPr>
          <w:rFonts w:hint="default"/>
          <w:lang w:eastAsia="zh-CN"/>
        </w:rPr>
      </w:pPr>
      <w:r>
        <w:rPr>
          <w:rFonts w:eastAsia="Songti SC"/>
          <w:lang w:eastAsia="zh-CN"/>
        </w:rPr>
        <w:t xml:space="preserve">C．有效规范了行政执法行为，依法保障了行政相对人的权益</w:t>
      </w:r>
    </w:p>
    <w:p w14:paraId="7EF1C826" w14:textId="77777777" w:rsidR="00FE7A11" w:rsidRDefault="00000000">
      <w:pPr>
        <w:pStyle w:val="aff6"/>
        <w:ind w:firstLine="0"/>
        <w:jc w:val="both"/>
        <w:rPr>
          <w:rFonts w:hint="default"/>
          <w:lang w:eastAsia="zh-CN"/>
        </w:rPr>
      </w:pPr>
      <w:r>
        <w:rPr>
          <w:rFonts w:eastAsia="Songti SC"/>
          <w:lang w:eastAsia="zh-CN"/>
        </w:rPr>
        <w:t xml:space="preserve">D．说明行政执法机关应严格文明执法，尽可能减少自由裁量权</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法院认定处罚过罚不相当而不准予强制执行，正是通过司法审查规范了行政执法、保障了行政相对人权益；A、B搞错了纠纷性质和程序名称，D把自由裁量权用错了方向。</w:t>
      </w:r>
    </w:p>
    <w:p w14:paraId="692BF07C" w14:textId="77777777" w:rsidR="00FE7A11" w:rsidRDefault="00000000">
      <w:pPr>
        <w:pStyle w:val="aff9"/>
        <w:rPr>
          <w:rFonts w:hint="default"/>
          <w:lang w:eastAsia="zh-CN"/>
        </w:rPr>
      </w:pPr>
      <w:r>
        <w:rPr>
          <w:lang w:eastAsia="zh-CN"/>
          <w:color w:val="000000"/>
        </w:rPr>
        <w:t xml:space="preserve">A．及时化解了公民和政府之间的</w:t>
      </w:r>
      <w:r>
        <w:rPr>
          <w:color w:val="C00000"/>
          <w:lang w:eastAsia="zh-CN"/>
        </w:rPr>
        <w:t xml:space="preserve">民事纠纷</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纠正：这是行政执法机关和店主之间因行政处罚强制执行产生的行政纠纷，不是“民事纠纷”</w:t>
      </w:r>
    </w:p>
    <w:p w14:paraId="692BF07C" w14:textId="77777777" w:rsidR="00FE7A11" w:rsidRDefault="00000000">
      <w:pPr>
        <w:pStyle w:val="aff9"/>
        <w:rPr>
          <w:rFonts w:hint="default"/>
          <w:lang w:eastAsia="zh-CN"/>
        </w:rPr>
      </w:pPr>
      <w:r>
        <w:rPr>
          <w:lang w:eastAsia="zh-CN"/>
          <w:color w:val="000000"/>
        </w:rPr>
        <w:t xml:space="preserve">B．</w:t>
      </w:r>
      <w:r>
        <w:rPr>
          <w:color w:val="C00000"/>
          <w:lang w:eastAsia="zh-CN"/>
        </w:rPr>
        <w:t xml:space="preserve">通过行政复议</w:t>
      </w:r>
      <w:r>
        <w:rPr>
          <w:lang w:eastAsia="zh-CN"/>
          <w:color w:val="000000"/>
        </w:rPr>
        <w:t xml:space="preserve">，积极维护了社会公平正义　（错误）</w:t>
      </w:r>
    </w:p>
    <w:p w14:paraId="692BF07C" w14:textId="77777777" w:rsidR="00FE7A11" w:rsidRDefault="00000000">
      <w:pPr>
        <w:pStyle w:val="aff9"/>
        <w:rPr>
          <w:rFonts w:hint="default"/>
          <w:lang w:eastAsia="zh-CN"/>
        </w:rPr>
      </w:pPr>
      <w:r>
        <w:rPr>
          <w:color w:val="008000"/>
          <w:lang w:eastAsia="zh-CN"/>
        </w:rPr>
        <w:t xml:space="preserve">纠正：材料走的是法院对强制执行申请的司法审查程序，不是“行政复议”——行政复议是行政机关内部的复议程序</w:t>
      </w:r>
    </w:p>
    <w:p w14:paraId="692BF07C" w14:textId="77777777" w:rsidR="00FE7A11" w:rsidRDefault="00000000">
      <w:pPr>
        <w:pStyle w:val="aff9"/>
        <w:rPr>
          <w:rFonts w:hint="default"/>
          <w:lang w:eastAsia="zh-CN"/>
        </w:rPr>
      </w:pPr>
      <w:r>
        <w:rPr>
          <w:lang w:eastAsia="zh-CN"/>
          <w:color w:val="000000"/>
        </w:rPr>
        <w:t xml:space="preserve">C．有效规范了行政执法行为，依法保障了行政相对人的权益　（正确）</w:t>
      </w:r>
    </w:p>
    <w:p w14:paraId="692BF07C" w14:textId="77777777" w:rsidR="00FE7A11" w:rsidRDefault="00000000">
      <w:pPr>
        <w:pStyle w:val="aff9"/>
        <w:rPr>
          <w:rFonts w:hint="default"/>
          <w:lang w:eastAsia="zh-CN"/>
        </w:rPr>
      </w:pPr>
      <w:r>
        <w:rPr>
          <w:lang w:eastAsia="zh-CN"/>
          <w:color w:val="000000"/>
        </w:rPr>
        <w:t xml:space="preserve">法院依法否定了过罚不相当的处罚决定，既规范了行政执法行为，也保障了行政相对人（水果店）的合法权益</w:t>
      </w:r>
    </w:p>
    <w:p w14:paraId="692BF07C" w14:textId="77777777" w:rsidR="00FE7A11" w:rsidRDefault="00000000">
      <w:pPr>
        <w:pStyle w:val="aff9"/>
        <w:rPr>
          <w:rFonts w:hint="default"/>
          <w:lang w:eastAsia="zh-CN"/>
        </w:rPr>
      </w:pPr>
      <w:r>
        <w:rPr>
          <w:lang w:eastAsia="zh-CN"/>
          <w:color w:val="000000"/>
        </w:rPr>
        <w:t xml:space="preserve">D．说明行政执法机关应严格文明执法，</w:t>
      </w:r>
      <w:r>
        <w:rPr>
          <w:color w:val="C00000"/>
          <w:lang w:eastAsia="zh-CN"/>
        </w:rPr>
        <w:t xml:space="preserve">尽可能减少自由裁量权</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纠正：问题出在处罚“过罚不相当”，解决办法是合理行使自由裁量权，而不是“尽可能减少自由裁量权”——执法本来就需要必要的裁量空间</w:t>
      </w:r>
    </w:p>
    <w:p w14:paraId="63A9AA29" w14:textId="77777777" w:rsidR="00FE7A11" w:rsidRDefault="00000000">
      <w:pPr>
        <w:pStyle w:val="31"/>
        <w:spacing w:after="60"/>
        <w:rPr>
          <w:rFonts w:hint="default"/>
          <w:lang w:eastAsia="zh-CN"/>
        </w:rPr>
      </w:pPr>
      <w:r>
        <w:rPr>
          <w:lang w:eastAsia="zh-CN"/>
        </w:rPr>
        <w:t xml:space="preserve">选择例题 19　2025顺义一模第9题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难受，想哭，该怎么办？是把情绪憋在心里，还是找人倾诉？“您好，这里是某某省心理援助热线，您的心理健康我们时刻守护……”国家卫健委设置了全国统一的心理援助热线电话号码“12356”，便于从国家层面与其他紧急服务热线建立联动机制，全力为公众提供更加优质便捷的心理健康公益服务。设置“12356”热线（　　）</w:t>
      </w:r>
    </w:p>
    <w:p w14:paraId="7EF1C826" w14:textId="77777777" w:rsidR="00FE7A11" w:rsidRDefault="00000000">
      <w:pPr>
        <w:pStyle w:val="aff6"/>
        <w:ind w:firstLine="0"/>
        <w:jc w:val="both"/>
        <w:rPr>
          <w:rFonts w:hint="default"/>
          <w:lang w:eastAsia="zh-CN"/>
        </w:rPr>
      </w:pPr>
      <w:r>
        <w:rPr>
          <w:rFonts w:eastAsia="Songti SC"/>
          <w:lang w:eastAsia="zh-CN"/>
        </w:rPr>
        <w:t xml:space="preserve">①旨在让群众获得高质量的心理健康服务</w:t>
      </w:r>
    </w:p>
    <w:p w14:paraId="7EF1C826" w14:textId="77777777" w:rsidR="00FE7A11" w:rsidRDefault="00000000">
      <w:pPr>
        <w:pStyle w:val="aff6"/>
        <w:ind w:firstLine="0"/>
        <w:jc w:val="both"/>
        <w:rPr>
          <w:rFonts w:hint="default"/>
          <w:lang w:eastAsia="zh-CN"/>
        </w:rPr>
      </w:pPr>
      <w:r>
        <w:rPr>
          <w:rFonts w:eastAsia="Songti SC"/>
          <w:lang w:eastAsia="zh-CN"/>
        </w:rPr>
        <w:t xml:space="preserve">②使全社会更好地形成尊法守法用法的氛围</w:t>
      </w:r>
    </w:p>
    <w:p w14:paraId="7EF1C826" w14:textId="77777777" w:rsidR="00FE7A11" w:rsidRDefault="00000000">
      <w:pPr>
        <w:pStyle w:val="aff6"/>
        <w:ind w:firstLine="0"/>
        <w:jc w:val="both"/>
        <w:rPr>
          <w:rFonts w:hint="default"/>
          <w:lang w:eastAsia="zh-CN"/>
        </w:rPr>
      </w:pPr>
      <w:r>
        <w:rPr>
          <w:rFonts w:eastAsia="Songti SC"/>
          <w:lang w:eastAsia="zh-CN"/>
        </w:rPr>
        <w:t xml:space="preserve">③是通过执法和司法保障公民的权利和尊严</w:t>
      </w:r>
    </w:p>
    <w:p w14:paraId="7EF1C826" w14:textId="77777777" w:rsidR="00FE7A11" w:rsidRDefault="00000000">
      <w:pPr>
        <w:pStyle w:val="aff6"/>
        <w:ind w:firstLine="0"/>
        <w:jc w:val="both"/>
        <w:rPr>
          <w:rFonts w:hint="default"/>
          <w:lang w:eastAsia="zh-CN"/>
        </w:rPr>
      </w:pPr>
      <w:r>
        <w:rPr>
          <w:rFonts w:eastAsia="Songti SC"/>
          <w:lang w:eastAsia="zh-CN"/>
        </w:rPr>
        <w:t xml:space="preserve">④整合政务服务资源，提高政府服务实效</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设置全国统一心理援助热线，是整合政务服务资源、提高政府服务实效，让群众获得高质量心理健康服务；②③把公共服务混同为执法司法。</w:t>
      </w:r>
    </w:p>
    <w:p w14:paraId="692BF07C" w14:textId="77777777" w:rsidR="00FE7A11" w:rsidRDefault="00000000">
      <w:pPr>
        <w:pStyle w:val="aff9"/>
        <w:rPr>
          <w:rFonts w:hint="default"/>
          <w:lang w:eastAsia="zh-CN"/>
        </w:rPr>
      </w:pPr>
      <w:r>
        <w:rPr>
          <w:lang w:eastAsia="zh-CN"/>
          <w:color w:val="000000"/>
        </w:rPr>
        <w:t xml:space="preserve">①旨在让群众获得高质量的心理健康服务　（正确）</w:t>
      </w:r>
    </w:p>
    <w:p w14:paraId="692BF07C" w14:textId="77777777" w:rsidR="00FE7A11" w:rsidRDefault="00000000">
      <w:pPr>
        <w:pStyle w:val="aff9"/>
        <w:rPr>
          <w:rFonts w:hint="default"/>
          <w:lang w:eastAsia="zh-CN"/>
        </w:rPr>
      </w:pPr>
      <w:r>
        <w:rPr>
          <w:lang w:eastAsia="zh-CN"/>
          <w:color w:val="000000"/>
        </w:rPr>
        <w:t xml:space="preserve">设置全国统一的心理援助热线，直接目的就是让群众获得优质便捷的心理健康服务</w:t>
      </w:r>
    </w:p>
    <w:p w14:paraId="692BF07C" w14:textId="77777777" w:rsidR="00FE7A11" w:rsidRDefault="00000000">
      <w:pPr>
        <w:pStyle w:val="aff9"/>
        <w:rPr>
          <w:rFonts w:hint="default"/>
          <w:lang w:eastAsia="zh-CN"/>
        </w:rPr>
      </w:pPr>
      <w:r>
        <w:rPr>
          <w:lang w:eastAsia="zh-CN"/>
          <w:color w:val="000000"/>
        </w:rPr>
        <w:t xml:space="preserve">②使全社会更好地形成</w:t>
      </w:r>
      <w:r>
        <w:rPr>
          <w:color w:val="C00000"/>
          <w:lang w:eastAsia="zh-CN"/>
        </w:rPr>
        <w:t xml:space="preserve">尊法守法用法的氛围</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纠正：设置心理援助热线属于提供公共（心理健康）服务，材料没有涉及“尊法守法用法”氛围，知识模块用错了</w:t>
      </w:r>
    </w:p>
    <w:p w14:paraId="692BF07C" w14:textId="77777777" w:rsidR="00FE7A11" w:rsidRDefault="00000000">
      <w:pPr>
        <w:pStyle w:val="aff9"/>
        <w:rPr>
          <w:rFonts w:hint="default"/>
          <w:lang w:eastAsia="zh-CN"/>
        </w:rPr>
      </w:pPr>
      <w:r>
        <w:rPr>
          <w:lang w:eastAsia="zh-CN"/>
          <w:color w:val="000000"/>
        </w:rPr>
        <w:t xml:space="preserve">③是</w:t>
      </w:r>
      <w:r>
        <w:rPr>
          <w:color w:val="C00000"/>
          <w:lang w:eastAsia="zh-CN"/>
        </w:rPr>
        <w:t xml:space="preserve">通过执法和司法</w:t>
      </w:r>
      <w:r>
        <w:rPr>
          <w:lang w:eastAsia="zh-CN"/>
          <w:color w:val="000000"/>
        </w:rPr>
        <w:t xml:space="preserve">保障公民的权利和尊严　（错误）</w:t>
      </w:r>
    </w:p>
    <w:p w14:paraId="692BF07C" w14:textId="77777777" w:rsidR="00FE7A11" w:rsidRDefault="00000000">
      <w:pPr>
        <w:pStyle w:val="aff9"/>
        <w:rPr>
          <w:rFonts w:hint="default"/>
          <w:lang w:eastAsia="zh-CN"/>
        </w:rPr>
      </w:pPr>
      <w:r>
        <w:rPr>
          <w:color w:val="008000"/>
          <w:lang w:eastAsia="zh-CN"/>
        </w:rPr>
        <w:t xml:space="preserve">纠正：设置热线是政府提供公共服务的行为，不是“执法和司法”活动，动作主体用错了</w:t>
      </w:r>
    </w:p>
    <w:p w14:paraId="692BF07C" w14:textId="77777777" w:rsidR="00FE7A11" w:rsidRDefault="00000000">
      <w:pPr>
        <w:pStyle w:val="aff9"/>
        <w:rPr>
          <w:rFonts w:hint="default"/>
          <w:lang w:eastAsia="zh-CN"/>
        </w:rPr>
      </w:pPr>
      <w:r>
        <w:rPr>
          <w:lang w:eastAsia="zh-CN"/>
          <w:color w:val="000000"/>
        </w:rPr>
        <w:t xml:space="preserve">④整合政务服务资源，提高政府服务实效　（正确）</w:t>
      </w:r>
    </w:p>
    <w:p w14:paraId="692BF07C" w14:textId="77777777" w:rsidR="00FE7A11" w:rsidRDefault="00000000">
      <w:pPr>
        <w:pStyle w:val="aff9"/>
        <w:rPr>
          <w:rFonts w:hint="default"/>
          <w:lang w:eastAsia="zh-CN"/>
        </w:rPr>
      </w:pPr>
      <w:r>
        <w:rPr>
          <w:lang w:eastAsia="zh-CN"/>
          <w:color w:val="000000"/>
        </w:rPr>
        <w:t xml:space="preserve">把心理援助热线与其他紧急服务热线联动，正是整合政务服务资源、提高政府服务实效的体现</w:t>
      </w:r>
    </w:p>
    <w:p w14:paraId="63A9AA29" w14:textId="77777777" w:rsidR="00FE7A11" w:rsidRDefault="00000000">
      <w:pPr>
        <w:pStyle w:val="31"/>
        <w:spacing w:after="60"/>
        <w:rPr>
          <w:rFonts w:hint="default"/>
          <w:lang w:eastAsia="zh-CN"/>
        </w:rPr>
      </w:pPr>
      <w:r>
        <w:rPr>
          <w:lang w:eastAsia="zh-CN"/>
        </w:rPr>
        <w:t xml:space="preserve">选择例题 20　2025海淀二模第4题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某地市场监管部门接到群众投诉，反映某便利店售卖超过保质期的香肠。鉴于该便利店是首次违法、涉案货值金额低、未发生食品安全事故，且积极配合整改，执法人员依据行政处罚法及相关规定决定不予处罚，对经营者进行了批评教育。市场监管部门“首违不罚”</w:t>
      </w:r>
    </w:p>
    <w:p w14:paraId="7EF1C826" w14:textId="77777777" w:rsidR="00FE7A11" w:rsidRDefault="00000000">
      <w:pPr>
        <w:pStyle w:val="aff6"/>
        <w:ind w:firstLine="0"/>
        <w:jc w:val="both"/>
        <w:rPr>
          <w:rFonts w:hint="default"/>
          <w:lang w:eastAsia="zh-CN"/>
        </w:rPr>
      </w:pPr>
      <w:r>
        <w:rPr>
          <w:rFonts w:eastAsia="Songti SC"/>
          <w:lang w:eastAsia="zh-CN"/>
        </w:rPr>
        <w:t xml:space="preserve">①坚持文明执法，体现了执法温度与力度的统一</w:t>
      </w:r>
    </w:p>
    <w:p w14:paraId="7EF1C826" w14:textId="77777777" w:rsidR="00FE7A11" w:rsidRDefault="00000000">
      <w:pPr>
        <w:pStyle w:val="aff6"/>
        <w:ind w:firstLine="0"/>
        <w:jc w:val="both"/>
        <w:rPr>
          <w:rFonts w:hint="default"/>
          <w:lang w:eastAsia="zh-CN"/>
        </w:rPr>
      </w:pPr>
      <w:r>
        <w:rPr>
          <w:rFonts w:eastAsia="Songti SC"/>
          <w:lang w:eastAsia="zh-CN"/>
        </w:rPr>
        <w:t xml:space="preserve">②提高公众参与民主管理的积极性，优化营商环境</w:t>
      </w:r>
    </w:p>
    <w:p w14:paraId="7EF1C826" w14:textId="77777777" w:rsidR="00FE7A11" w:rsidRDefault="00000000">
      <w:pPr>
        <w:pStyle w:val="aff6"/>
        <w:ind w:firstLine="0"/>
        <w:jc w:val="both"/>
        <w:rPr>
          <w:rFonts w:hint="default"/>
          <w:lang w:eastAsia="zh-CN"/>
        </w:rPr>
      </w:pPr>
      <w:r>
        <w:rPr>
          <w:rFonts w:eastAsia="Songti SC"/>
          <w:lang w:eastAsia="zh-CN"/>
        </w:rPr>
        <w:t xml:space="preserve">③体现监管部门合理行使自由裁量权，保障程序公正</w:t>
      </w:r>
    </w:p>
    <w:p w14:paraId="7EF1C826" w14:textId="77777777" w:rsidR="00FE7A11" w:rsidRDefault="00000000">
      <w:pPr>
        <w:pStyle w:val="aff6"/>
        <w:ind w:firstLine="0"/>
        <w:jc w:val="both"/>
        <w:rPr>
          <w:rFonts w:hint="default"/>
          <w:lang w:eastAsia="zh-CN"/>
        </w:rPr>
      </w:pPr>
      <w:r>
        <w:rPr>
          <w:rFonts w:eastAsia="Songti SC"/>
          <w:lang w:eastAsia="zh-CN"/>
        </w:rPr>
        <w:t xml:space="preserve">④给予行政相对人自我改正机会，引导其经营行为</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首违不罚制度既讲执法温度，也给经营者改正机会；②脱离材料另贴标签，③把自由裁量权和“程序公正”的对应关系说得不太准。</w:t>
      </w:r>
    </w:p>
    <w:p w14:paraId="692BF07C" w14:textId="77777777" w:rsidR="00FE7A11" w:rsidRDefault="00000000">
      <w:pPr>
        <w:pStyle w:val="aff9"/>
        <w:rPr>
          <w:rFonts w:hint="default"/>
          <w:lang w:eastAsia="zh-CN"/>
        </w:rPr>
      </w:pPr>
      <w:r>
        <w:rPr>
          <w:lang w:eastAsia="zh-CN"/>
          <w:color w:val="000000"/>
        </w:rPr>
        <w:t xml:space="preserve">①坚持文明执法，体现了执法温度与力度的统一　（正确）</w:t>
      </w:r>
    </w:p>
    <w:p w14:paraId="692BF07C" w14:textId="77777777" w:rsidR="00FE7A11" w:rsidRDefault="00000000">
      <w:pPr>
        <w:pStyle w:val="aff9"/>
        <w:rPr>
          <w:rFonts w:hint="default"/>
          <w:lang w:eastAsia="zh-CN"/>
        </w:rPr>
      </w:pPr>
      <w:r>
        <w:rPr>
          <w:lang w:eastAsia="zh-CN"/>
          <w:color w:val="000000"/>
        </w:rPr>
        <w:t xml:space="preserve">首违不罚、批评教育，正是执法既有力度又有温度的体现</w:t>
      </w:r>
    </w:p>
    <w:p w14:paraId="692BF07C" w14:textId="77777777" w:rsidR="00FE7A11" w:rsidRDefault="00000000">
      <w:pPr>
        <w:pStyle w:val="aff9"/>
        <w:rPr>
          <w:rFonts w:hint="default"/>
          <w:lang w:eastAsia="zh-CN"/>
        </w:rPr>
      </w:pPr>
      <w:r>
        <w:rPr>
          <w:lang w:eastAsia="zh-CN"/>
          <w:color w:val="000000"/>
        </w:rPr>
        <w:t xml:space="preserve">②</w:t>
      </w:r>
      <w:r>
        <w:rPr>
          <w:color w:val="C00000"/>
          <w:lang w:eastAsia="zh-CN"/>
        </w:rPr>
        <w:t xml:space="preserve">提高公众参与民主管理的积极性</w:t>
      </w:r>
      <w:r>
        <w:rPr>
          <w:lang w:eastAsia="zh-CN"/>
          <w:color w:val="000000"/>
        </w:rPr>
        <w:t xml:space="preserve">，优化营商环境　（错误）</w:t>
      </w:r>
    </w:p>
    <w:p w14:paraId="692BF07C" w14:textId="77777777" w:rsidR="00FE7A11" w:rsidRDefault="00000000">
      <w:pPr>
        <w:pStyle w:val="aff9"/>
        <w:rPr>
          <w:rFonts w:hint="default"/>
          <w:lang w:eastAsia="zh-CN"/>
        </w:rPr>
      </w:pPr>
      <w:r>
        <w:rPr>
          <w:color w:val="008000"/>
          <w:lang w:eastAsia="zh-CN"/>
        </w:rPr>
        <w:t xml:space="preserve">纠正：首违不罚是行政处罚裁量问题，与“公众参与民主管理”没有关系，知识模块用错了</w:t>
      </w:r>
    </w:p>
    <w:p w14:paraId="692BF07C" w14:textId="77777777" w:rsidR="00FE7A11" w:rsidRDefault="00000000">
      <w:pPr>
        <w:pStyle w:val="aff9"/>
        <w:rPr>
          <w:rFonts w:hint="default"/>
          <w:lang w:eastAsia="zh-CN"/>
        </w:rPr>
      </w:pPr>
      <w:r>
        <w:rPr>
          <w:lang w:eastAsia="zh-CN"/>
          <w:color w:val="000000"/>
        </w:rPr>
        <w:t xml:space="preserve">③体现监管部门合理行使自由裁量权，保障程序公正　（不选）</w:t>
      </w:r>
    </w:p>
    <w:p w14:paraId="692BF07C" w14:textId="77777777" w:rsidR="00FE7A11" w:rsidRDefault="00000000">
      <w:pPr>
        <w:pStyle w:val="aff9"/>
        <w:rPr>
          <w:rFonts w:hint="default"/>
          <w:lang w:eastAsia="zh-CN"/>
        </w:rPr>
      </w:pPr>
      <w:r>
        <w:rPr>
          <w:lang w:eastAsia="zh-CN"/>
          <w:color w:val="000000"/>
        </w:rPr>
        <w:t xml:space="preserve">提示：首违不罚体现的是自由裁量权的合理行使，但材料强调的是处理结果的宽严相济，没有突出“程序”环节，“保障程序公正”这个说法与材料侧重点不太对应</w:t>
      </w:r>
    </w:p>
    <w:p w14:paraId="692BF07C" w14:textId="77777777" w:rsidR="00FE7A11" w:rsidRDefault="00000000">
      <w:pPr>
        <w:pStyle w:val="aff9"/>
        <w:rPr>
          <w:rFonts w:hint="default"/>
          <w:lang w:eastAsia="zh-CN"/>
        </w:rPr>
      </w:pPr>
      <w:r>
        <w:rPr>
          <w:lang w:eastAsia="zh-CN"/>
          <w:color w:val="000000"/>
        </w:rPr>
        <w:t xml:space="preserve">④给予行政相对人自我改正机会，引导其经营行为　（正确）</w:t>
      </w:r>
    </w:p>
    <w:p w14:paraId="692BF07C" w14:textId="77777777" w:rsidR="00FE7A11" w:rsidRDefault="00000000">
      <w:pPr>
        <w:pStyle w:val="aff9"/>
        <w:rPr>
          <w:rFonts w:hint="default"/>
          <w:lang w:eastAsia="zh-CN"/>
        </w:rPr>
      </w:pPr>
      <w:r>
        <w:rPr>
          <w:lang w:eastAsia="zh-CN"/>
          <w:color w:val="000000"/>
        </w:rPr>
        <w:t xml:space="preserve">对首次违法且情节轻微的经营者批评教育而不处罚，正是给其自我改正的机会</w:t>
      </w:r>
    </w:p>
    <w:p w14:paraId="63A9AA29" w14:textId="77777777" w:rsidR="00FE7A11" w:rsidRDefault="00000000">
      <w:pPr>
        <w:pStyle w:val="31"/>
        <w:spacing w:after="60"/>
        <w:rPr>
          <w:rFonts w:hint="default"/>
          <w:lang w:eastAsia="zh-CN"/>
        </w:rPr>
      </w:pPr>
      <w:r>
        <w:rPr>
          <w:lang w:eastAsia="zh-CN"/>
        </w:rPr>
        <w:t xml:space="preserve">选择例题 21　2025朝阳期末第9题（跨模块）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随着经济社会不断发展，我国将进一步推进数字化、网络化、智能化新型城市基础设施建设，持续提升城市设施韧性、管理韧性、空间韧性，打造承受适应能力强、恢复速度快的韧性城市，增强城市风险防控和治理能力，推动城市安全发展。2024年出台的《北京韧性城市空间规划》提出，以圈层协同为载体，整体提高城市抵御风险挑战的稳健性和可持续性（如下所示）。</w:t>
      </w:r>
    </w:p>
    <w:p w14:paraId="7EF1C826" w14:textId="77777777" w:rsidR="00FE7A11" w:rsidRDefault="00000000">
      <w:pPr>
        <w:pStyle w:val="aff6"/>
        <w:ind w:firstLine="0"/>
        <w:jc w:val="both"/>
        <w:rPr>
          <w:rFonts w:hint="default"/>
          <w:lang w:eastAsia="zh-CN"/>
        </w:rPr>
      </w:pPr>
      <w:r>
        <w:rPr>
          <w:rFonts w:eastAsia="Songti SC"/>
          <w:lang w:eastAsia="zh-CN"/>
        </w:rPr>
        <w:t xml:space="preserve">以空间治理为核心，全方位保障首都功能核心区安全；以生命线系统为重点，提升中心城区分布式韧性支撑能力；以高标准建设为引领，提升北京城市副中心韧性示范作用；以首都功能为统领，重点提升两轴沿线韧性保障水平；以内外联动为抓手，强化“多点”地区的韧性纽带作用；以可持续发展为关键，筑牢生态涵养区首都安全屏障。</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打造韧性城市需要</w:t>
      </w:r>
    </w:p>
    <w:p w14:paraId="7EF1C826" w14:textId="77777777" w:rsidR="00FE7A11" w:rsidRDefault="00000000">
      <w:pPr>
        <w:pStyle w:val="aff6"/>
        <w:ind w:firstLine="0"/>
        <w:jc w:val="both"/>
        <w:rPr>
          <w:rFonts w:hint="default"/>
          <w:lang w:eastAsia="zh-CN"/>
        </w:rPr>
      </w:pPr>
      <w:r>
        <w:rPr>
          <w:rFonts w:eastAsia="Songti SC"/>
          <w:lang w:eastAsia="zh-CN"/>
        </w:rPr>
        <w:t xml:space="preserve">①坚持问题导向、系统观念，统筹高质量发展和高水平安全</w:t>
      </w:r>
    </w:p>
    <w:p w14:paraId="7EF1C826" w14:textId="77777777" w:rsidR="00FE7A11" w:rsidRDefault="00000000">
      <w:pPr>
        <w:pStyle w:val="aff6"/>
        <w:ind w:firstLine="0"/>
        <w:jc w:val="both"/>
        <w:rPr>
          <w:rFonts w:hint="default"/>
          <w:lang w:eastAsia="zh-CN"/>
        </w:rPr>
      </w:pPr>
      <w:r>
        <w:rPr>
          <w:rFonts w:eastAsia="Songti SC"/>
          <w:lang w:eastAsia="zh-CN"/>
        </w:rPr>
        <w:t xml:space="preserve">②坚持政府引导、社会参与，强化社会共治的多元化治理能力</w:t>
      </w:r>
    </w:p>
    <w:p w14:paraId="7EF1C826" w14:textId="77777777" w:rsidR="00FE7A11" w:rsidRDefault="00000000">
      <w:pPr>
        <w:pStyle w:val="aff6"/>
        <w:ind w:firstLine="0"/>
        <w:jc w:val="both"/>
        <w:rPr>
          <w:rFonts w:hint="default"/>
          <w:lang w:eastAsia="zh-CN"/>
        </w:rPr>
      </w:pPr>
      <w:r>
        <w:rPr>
          <w:rFonts w:eastAsia="Songti SC"/>
          <w:lang w:eastAsia="zh-CN"/>
        </w:rPr>
        <w:t xml:space="preserve">③坚持实事求是、因地制宜，先抓关键领域，后抓薄弱环节</w:t>
      </w:r>
    </w:p>
    <w:p w14:paraId="7EF1C826" w14:textId="77777777" w:rsidR="00FE7A11" w:rsidRDefault="00000000">
      <w:pPr>
        <w:pStyle w:val="aff6"/>
        <w:ind w:firstLine="0"/>
        <w:jc w:val="both"/>
        <w:rPr>
          <w:rFonts w:hint="default"/>
          <w:lang w:eastAsia="zh-CN"/>
        </w:rPr>
      </w:pPr>
      <w:r>
        <w:rPr>
          <w:rFonts w:eastAsia="Songti SC"/>
          <w:lang w:eastAsia="zh-CN"/>
        </w:rPr>
        <w:t xml:space="preserve">④坚持科技创新、数字赋能，简化权力清单，侧重基层主责</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打造韧性城市需要坚持问题导向、系统观念，统筹发展和安全，也要政府引导、社会参与实现多元共治；④材料撑不起“简化权力清单、侧重基层主责”这个说法。</w:t>
      </w:r>
    </w:p>
    <w:p w14:paraId="692BF07C" w14:textId="77777777" w:rsidR="00FE7A11" w:rsidRDefault="00000000">
      <w:pPr>
        <w:pStyle w:val="aff9"/>
        <w:rPr>
          <w:rFonts w:hint="default"/>
          <w:lang w:eastAsia="zh-CN"/>
        </w:rPr>
      </w:pPr>
      <w:r>
        <w:rPr>
          <w:lang w:eastAsia="zh-CN"/>
          <w:color w:val="000000"/>
        </w:rPr>
        <w:t xml:space="preserve">①坚持问题导向、系统观念，统筹高质量发展和高水平安全　（正确）</w:t>
      </w:r>
    </w:p>
    <w:p w14:paraId="692BF07C" w14:textId="77777777" w:rsidR="00FE7A11" w:rsidRDefault="00000000">
      <w:pPr>
        <w:pStyle w:val="aff9"/>
        <w:rPr>
          <w:rFonts w:hint="default"/>
          <w:lang w:eastAsia="zh-CN"/>
        </w:rPr>
      </w:pPr>
      <w:r>
        <w:rPr>
          <w:lang w:eastAsia="zh-CN"/>
          <w:color w:val="000000"/>
        </w:rPr>
        <w:t xml:space="preserve">从核心区到中心城区、副中心、两轴、多点、生态涵养区全域统筹规划，正是问题导向、系统观念、统筹发展和安全的体现</w:t>
      </w:r>
    </w:p>
    <w:p w14:paraId="692BF07C" w14:textId="77777777" w:rsidR="00FE7A11" w:rsidRDefault="00000000">
      <w:pPr>
        <w:pStyle w:val="aff9"/>
        <w:rPr>
          <w:rFonts w:hint="default"/>
          <w:lang w:eastAsia="zh-CN"/>
        </w:rPr>
      </w:pPr>
      <w:r>
        <w:rPr>
          <w:lang w:eastAsia="zh-CN"/>
          <w:color w:val="000000"/>
        </w:rPr>
        <w:t xml:space="preserve">②坚持政府引导、社会参与，强化社会共治的多元化治理能力　（正确）</w:t>
      </w:r>
    </w:p>
    <w:p w14:paraId="692BF07C" w14:textId="77777777" w:rsidR="00FE7A11" w:rsidRDefault="00000000">
      <w:pPr>
        <w:pStyle w:val="aff9"/>
        <w:rPr>
          <w:rFonts w:hint="default"/>
          <w:lang w:eastAsia="zh-CN"/>
        </w:rPr>
      </w:pPr>
      <w:r>
        <w:rPr>
          <w:lang w:eastAsia="zh-CN"/>
          <w:color w:val="000000"/>
        </w:rPr>
        <w:t xml:space="preserve">韧性城市建设增强城市风险防控和治理能力，需要政府引导、社会参与的多元共治格局</w:t>
      </w:r>
    </w:p>
    <w:p w14:paraId="692BF07C" w14:textId="77777777" w:rsidR="00FE7A11" w:rsidRDefault="00000000">
      <w:pPr>
        <w:pStyle w:val="aff9"/>
        <w:rPr>
          <w:rFonts w:hint="default"/>
          <w:lang w:eastAsia="zh-CN"/>
        </w:rPr>
      </w:pPr>
      <w:r>
        <w:rPr>
          <w:lang w:eastAsia="zh-CN"/>
          <w:color w:val="000000"/>
        </w:rPr>
        <w:t xml:space="preserve">③坚持实事求是、因地制宜，先抓关键领域，后抓薄弱环节　（错误）</w:t>
      </w:r>
    </w:p>
    <w:p w14:paraId="692BF07C" w14:textId="77777777" w:rsidR="00FE7A11" w:rsidRDefault="00000000">
      <w:pPr>
        <w:pStyle w:val="aff9"/>
        <w:rPr>
          <w:rFonts w:hint="default"/>
          <w:lang w:eastAsia="zh-CN"/>
        </w:rPr>
      </w:pPr>
      <w:r>
        <w:rPr>
          <w:color w:val="008000"/>
          <w:lang w:eastAsia="zh-CN"/>
        </w:rPr>
        <w:t xml:space="preserve">纠正：材料强调的是全域统筹兼顾规划，并没有讲“先抓关键领域、后抓薄弱环节”这种先后次序安排</w:t>
      </w:r>
    </w:p>
    <w:p w14:paraId="692BF07C" w14:textId="77777777" w:rsidR="00FE7A11" w:rsidRDefault="00000000">
      <w:pPr>
        <w:pStyle w:val="aff9"/>
        <w:rPr>
          <w:rFonts w:hint="default"/>
          <w:lang w:eastAsia="zh-CN"/>
        </w:rPr>
      </w:pPr>
      <w:r>
        <w:rPr>
          <w:lang w:eastAsia="zh-CN"/>
          <w:color w:val="000000"/>
        </w:rPr>
        <w:t xml:space="preserve">④坚持科技创新、数字赋能，简化权力清单，侧重基层主责　（不选）</w:t>
      </w:r>
      <w:r>
        <w:rPr>
          <w:color w:val="C00000"/>
          <w:lang w:eastAsia="zh-CN"/>
        </w:rPr>
        <w:t xml:space="preserve"/>
      </w:r>
      <w:r>
        <w:rPr>
          <w:lang w:eastAsia="zh-CN"/>
        </w:rPr>
        <w:t xml:space="preserve"/>
      </w:r>
    </w:p>
    <w:p w14:paraId="692BF07C" w14:textId="77777777" w:rsidR="00FE7A11" w:rsidRDefault="00000000">
      <w:pPr>
        <w:pStyle w:val="aff9"/>
        <w:rPr>
          <w:rFonts w:hint="default"/>
          <w:lang w:eastAsia="zh-CN"/>
        </w:rPr>
      </w:pPr>
      <w:r>
        <w:rPr>
          <w:color w:val="008000"/>
          <w:lang w:eastAsia="zh-CN"/>
        </w:rPr>
        <w:t xml:space="preserve">提示：材料强调的是首都功能核心区、中心城区、副中心、两轴、多点、生态涵养区的统筹推进，没有讲“简化权力清单”或“侧重基层主责”，材料没有体现这一说法</w:t>
      </w:r>
    </w:p>
    <w:p w14:paraId="63A9AA29" w14:textId="77777777" w:rsidR="00FE7A11" w:rsidRDefault="00000000">
      <w:pPr>
        <w:pStyle w:val="31"/>
        <w:spacing w:after="60"/>
        <w:rPr>
          <w:rFonts w:hint="default"/>
          <w:lang w:eastAsia="zh-CN"/>
        </w:rPr>
      </w:pPr>
      <w:r>
        <w:rPr>
          <w:lang w:eastAsia="zh-CN"/>
        </w:rPr>
        <w:t xml:space="preserve">选择例题 22　2025朝阳期末第13题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北京市启动第三代社保卡集中换发工作，京津冀三地社保卡“一卡通办”应用场景扩展至30项，除了基础的社保查询、就医看病功能外，持卡人可以在京津冀区域享受25项人社服务事项“一卡通办”、6.4万家医疗机构“一卡通结”、3900余条交通线路“一卡通乘”、193家旅游景区“一卡通游”、23家博物馆“一卡通览”、171家图书馆“一卡通阅”。京津冀三地社保卡“一卡通办”</w:t>
      </w:r>
    </w:p>
    <w:p w14:paraId="7EF1C826" w14:textId="77777777" w:rsidR="00FE7A11" w:rsidRDefault="00000000">
      <w:pPr>
        <w:pStyle w:val="aff6"/>
        <w:ind w:firstLine="0"/>
        <w:jc w:val="both"/>
        <w:rPr>
          <w:rFonts w:hint="default"/>
          <w:lang w:eastAsia="zh-CN"/>
        </w:rPr>
      </w:pPr>
      <w:r>
        <w:rPr>
          <w:rFonts w:eastAsia="Songti SC"/>
          <w:lang w:eastAsia="zh-CN"/>
        </w:rPr>
        <w:t xml:space="preserve">①有利于整合公共服务资源，提高公共服务资源利用的效率和便捷度</w:t>
      </w:r>
    </w:p>
    <w:p w14:paraId="7EF1C826" w14:textId="77777777" w:rsidR="00FE7A11" w:rsidRDefault="00000000">
      <w:pPr>
        <w:pStyle w:val="aff6"/>
        <w:ind w:firstLine="0"/>
        <w:jc w:val="both"/>
        <w:rPr>
          <w:rFonts w:hint="default"/>
          <w:lang w:eastAsia="zh-CN"/>
        </w:rPr>
      </w:pPr>
      <w:r>
        <w:rPr>
          <w:rFonts w:eastAsia="Songti SC"/>
          <w:lang w:eastAsia="zh-CN"/>
        </w:rPr>
        <w:t xml:space="preserve">②推动京津冀区域经济协同发展、缩小京津冀地区居民的收入差距</w:t>
      </w:r>
    </w:p>
    <w:p w14:paraId="7EF1C826" w14:textId="77777777" w:rsidR="00FE7A11" w:rsidRDefault="00000000">
      <w:pPr>
        <w:pStyle w:val="aff6"/>
        <w:ind w:firstLine="0"/>
        <w:jc w:val="both"/>
        <w:rPr>
          <w:rFonts w:hint="default"/>
          <w:lang w:eastAsia="zh-CN"/>
        </w:rPr>
      </w:pPr>
      <w:r>
        <w:rPr>
          <w:rFonts w:eastAsia="Songti SC"/>
          <w:lang w:eastAsia="zh-CN"/>
        </w:rPr>
        <w:t xml:space="preserve">③有助于打破公共服务地域壁垒，便利人员流动，促进资源共建共享</w:t>
      </w:r>
    </w:p>
    <w:p w14:paraId="7EF1C826" w14:textId="77777777" w:rsidR="00FE7A11" w:rsidRDefault="00000000">
      <w:pPr>
        <w:pStyle w:val="aff6"/>
        <w:ind w:firstLine="0"/>
        <w:jc w:val="both"/>
        <w:rPr>
          <w:rFonts w:hint="default"/>
          <w:lang w:eastAsia="zh-CN"/>
        </w:rPr>
      </w:pPr>
      <w:r>
        <w:rPr>
          <w:rFonts w:eastAsia="Songti SC"/>
          <w:lang w:eastAsia="zh-CN"/>
        </w:rPr>
        <w:t xml:space="preserve">④将补齐民生短板，建立起覆盖京津冀、统筹城乡的社会保障体系</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社保卡“一卡通办”整合了公共服务资源、打破了地域壁垒，方便了人员流动和资源共享；②④把具体服务应用拔高成了收入分配和制度体系层面的结论。</w:t>
      </w:r>
    </w:p>
    <w:p w14:paraId="692BF07C" w14:textId="77777777" w:rsidR="00FE7A11" w:rsidRDefault="00000000">
      <w:pPr>
        <w:pStyle w:val="aff9"/>
        <w:rPr>
          <w:rFonts w:hint="default"/>
          <w:lang w:eastAsia="zh-CN"/>
        </w:rPr>
      </w:pPr>
      <w:r>
        <w:rPr>
          <w:lang w:eastAsia="zh-CN"/>
          <w:color w:val="000000"/>
        </w:rPr>
        <w:t xml:space="preserve">①有利于整合公共服务资源，提高公共服务资源利用的效率和便捷度　（正确）</w:t>
      </w:r>
    </w:p>
    <w:p w14:paraId="692BF07C" w14:textId="77777777" w:rsidR="00FE7A11" w:rsidRDefault="00000000">
      <w:pPr>
        <w:pStyle w:val="aff9"/>
        <w:rPr>
          <w:rFonts w:hint="default"/>
          <w:lang w:eastAsia="zh-CN"/>
        </w:rPr>
      </w:pPr>
      <w:r>
        <w:rPr>
          <w:lang w:eastAsia="zh-CN"/>
          <w:color w:val="000000"/>
        </w:rPr>
        <w:t xml:space="preserve">社保、医疗、交通、旅游、博物馆、图书馆多项服务“一卡通办”，正是整合公共服务资源、提高利用效率和便捷度</w:t>
      </w:r>
    </w:p>
    <w:p w14:paraId="692BF07C" w14:textId="77777777" w:rsidR="00FE7A11" w:rsidRDefault="00000000">
      <w:pPr>
        <w:pStyle w:val="aff9"/>
        <w:rPr>
          <w:rFonts w:hint="default"/>
          <w:lang w:eastAsia="zh-CN"/>
        </w:rPr>
      </w:pPr>
      <w:r>
        <w:rPr>
          <w:lang w:eastAsia="zh-CN"/>
          <w:color w:val="000000"/>
        </w:rPr>
        <w:t xml:space="preserve">②推动京津冀区域经济协同发展、缩小京津冀地区居民的收入差距　（不选）</w:t>
      </w:r>
      <w:r>
        <w:rPr>
          <w:color w:val="C00000"/>
          <w:lang w:eastAsia="zh-CN"/>
        </w:rPr>
        <w:t xml:space="preserve"/>
      </w:r>
      <w:r>
        <w:rPr>
          <w:lang w:eastAsia="zh-CN"/>
        </w:rPr>
        <w:t xml:space="preserve"/>
      </w:r>
    </w:p>
    <w:p w14:paraId="692BF07C" w14:textId="77777777" w:rsidR="00FE7A11" w:rsidRDefault="00000000">
      <w:pPr>
        <w:pStyle w:val="aff9"/>
        <w:rPr>
          <w:rFonts w:hint="default"/>
          <w:lang w:eastAsia="zh-CN"/>
        </w:rPr>
      </w:pPr>
      <w:r>
        <w:rPr>
          <w:color w:val="008000"/>
          <w:lang w:eastAsia="zh-CN"/>
        </w:rPr>
        <w:t xml:space="preserve">提示：材料讲的是社保卡“一卡通办”服务场景扩展，没有涉及“缩小收入差距”，材料没有体现这个经济分配层面的结论</w:t>
      </w:r>
    </w:p>
    <w:p w14:paraId="692BF07C" w14:textId="77777777" w:rsidR="00FE7A11" w:rsidRDefault="00000000">
      <w:pPr>
        <w:pStyle w:val="aff9"/>
        <w:rPr>
          <w:rFonts w:hint="default"/>
          <w:lang w:eastAsia="zh-CN"/>
        </w:rPr>
      </w:pPr>
      <w:r>
        <w:rPr>
          <w:lang w:eastAsia="zh-CN"/>
          <w:color w:val="000000"/>
        </w:rPr>
        <w:t xml:space="preserve">③有助于打破公共服务地域壁垒，便利人员流动，促进资源共建共享　（正确）</w:t>
      </w:r>
    </w:p>
    <w:p w14:paraId="692BF07C" w14:textId="77777777" w:rsidR="00FE7A11" w:rsidRDefault="00000000">
      <w:pPr>
        <w:pStyle w:val="aff9"/>
        <w:rPr>
          <w:rFonts w:hint="default"/>
          <w:lang w:eastAsia="zh-CN"/>
        </w:rPr>
      </w:pPr>
      <w:r>
        <w:rPr>
          <w:lang w:eastAsia="zh-CN"/>
          <w:color w:val="000000"/>
        </w:rPr>
        <w:t xml:space="preserve">京津冀三地服务“一卡通办、一卡通结、一卡通乘”等，正是打破地域壁垒、促进资源共建共享</w:t>
      </w:r>
    </w:p>
    <w:p w14:paraId="692BF07C" w14:textId="77777777" w:rsidR="00FE7A11" w:rsidRDefault="00000000">
      <w:pPr>
        <w:pStyle w:val="aff9"/>
        <w:rPr>
          <w:rFonts w:hint="default"/>
          <w:lang w:eastAsia="zh-CN"/>
        </w:rPr>
      </w:pPr>
      <w:r>
        <w:rPr>
          <w:lang w:eastAsia="zh-CN"/>
          <w:color w:val="000000"/>
        </w:rPr>
        <w:t xml:space="preserve">④将补齐民生短板，</w:t>
      </w:r>
      <w:r>
        <w:rPr>
          <w:color w:val="C00000"/>
          <w:lang w:eastAsia="zh-CN"/>
        </w:rPr>
        <w:t xml:space="preserve">建立起覆盖京津冀、统筹城乡的社会保障体系</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纠正：材料只是具体服务应用场景的扩展，“建立起……社会保障体系”这个说法把范围说大了，材料撑不起来</w:t>
      </w:r>
    </w:p>
    <w:p w14:paraId="63A9AA29" w14:textId="77777777" w:rsidR="00FE7A11" w:rsidRDefault="00000000">
      <w:pPr>
        <w:pStyle w:val="31"/>
        <w:spacing w:after="60"/>
        <w:rPr>
          <w:rFonts w:hint="default"/>
          <w:lang w:eastAsia="zh-CN"/>
        </w:rPr>
      </w:pPr>
      <w:r>
        <w:rPr>
          <w:lang w:eastAsia="zh-CN"/>
        </w:rPr>
        <w:t xml:space="preserve">选择例题 23　2024东城一模第5题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近年来，北京市坚持“慢行优先、公交优先、绿色优先”交通发展理念，大力倡导和推进慢行系统发展，鼓励和支持市民更多采用“步行＋自行车骑行”方式出行，同时，加强交通秩序管理，规范车辆出行和停放。慢行系统建设</w:t>
      </w:r>
    </w:p>
    <w:p w14:paraId="7EF1C826" w14:textId="77777777" w:rsidR="00FE7A11" w:rsidRDefault="00000000">
      <w:pPr>
        <w:pStyle w:val="aff6"/>
        <w:ind w:firstLine="0"/>
        <w:jc w:val="both"/>
        <w:rPr>
          <w:rFonts w:hint="default"/>
          <w:lang w:eastAsia="zh-CN"/>
        </w:rPr>
      </w:pPr>
      <w:r>
        <w:rPr>
          <w:rFonts w:eastAsia="Songti SC"/>
          <w:lang w:eastAsia="zh-CN"/>
        </w:rPr>
        <w:t xml:space="preserve">①突出城市治理的创新，推动城市功能转变</w:t>
      </w:r>
    </w:p>
    <w:p w14:paraId="7EF1C826" w14:textId="77777777" w:rsidR="00FE7A11" w:rsidRDefault="00000000">
      <w:pPr>
        <w:pStyle w:val="aff6"/>
        <w:ind w:firstLine="0"/>
        <w:jc w:val="both"/>
        <w:rPr>
          <w:rFonts w:hint="default"/>
          <w:lang w:eastAsia="zh-CN"/>
        </w:rPr>
      </w:pPr>
      <w:r>
        <w:rPr>
          <w:rFonts w:eastAsia="Songti SC"/>
          <w:lang w:eastAsia="zh-CN"/>
        </w:rPr>
        <w:t xml:space="preserve">②优化重组公共交通系统，扩大了城市空间</w:t>
      </w:r>
    </w:p>
    <w:p w14:paraId="7EF1C826" w14:textId="77777777" w:rsidR="00FE7A11" w:rsidRDefault="00000000">
      <w:pPr>
        <w:pStyle w:val="aff6"/>
        <w:ind w:firstLine="0"/>
        <w:jc w:val="both"/>
        <w:rPr>
          <w:rFonts w:hint="default"/>
          <w:lang w:eastAsia="zh-CN"/>
        </w:rPr>
      </w:pPr>
      <w:r>
        <w:rPr>
          <w:rFonts w:eastAsia="Songti SC"/>
          <w:lang w:eastAsia="zh-CN"/>
        </w:rPr>
        <w:t xml:space="preserve">③要有效杜绝随意执法，恰当行使自由裁量权</w:t>
      </w:r>
    </w:p>
    <w:p w14:paraId="7EF1C826" w14:textId="77777777" w:rsidR="00FE7A11" w:rsidRDefault="00000000">
      <w:pPr>
        <w:pStyle w:val="aff6"/>
        <w:ind w:firstLine="0"/>
        <w:jc w:val="both"/>
        <w:rPr>
          <w:rFonts w:hint="default"/>
          <w:lang w:eastAsia="zh-CN"/>
        </w:rPr>
      </w:pPr>
      <w:r>
        <w:rPr>
          <w:rFonts w:eastAsia="Songti SC"/>
          <w:lang w:eastAsia="zh-CN"/>
        </w:rPr>
        <w:t xml:space="preserve">④要完善政策法规，推动路权分配向行人和非机动车倾斜</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慢行系统建设需要杜绝随意执法、恰当行使自由裁量权，也要完善政策法规、让路权向行人和非机动车倾斜；①②的说法材料撑不起来。</w:t>
      </w:r>
    </w:p>
    <w:p w14:paraId="692BF07C" w14:textId="77777777" w:rsidR="00FE7A11" w:rsidRDefault="00000000">
      <w:pPr>
        <w:pStyle w:val="aff9"/>
        <w:rPr>
          <w:rFonts w:hint="default"/>
          <w:lang w:eastAsia="zh-CN"/>
        </w:rPr>
      </w:pPr>
      <w:r>
        <w:rPr>
          <w:lang w:eastAsia="zh-CN"/>
          <w:color w:val="000000"/>
        </w:rPr>
        <w:t xml:space="preserve">①突出城市治理的创新，推动城市功能转变　（不选）</w:t>
      </w:r>
    </w:p>
    <w:p w14:paraId="692BF07C" w14:textId="77777777" w:rsidR="00FE7A11" w:rsidRDefault="00000000">
      <w:pPr>
        <w:pStyle w:val="aff9"/>
        <w:rPr>
          <w:rFonts w:hint="default"/>
          <w:lang w:eastAsia="zh-CN"/>
        </w:rPr>
      </w:pPr>
      <w:r>
        <w:rPr>
          <w:lang w:eastAsia="zh-CN"/>
          <w:color w:val="000000"/>
        </w:rPr>
        <w:t xml:space="preserve">提示：慢行系统建设只是交通出行方式的具体优化，材料推不出这带来了“城市功能转变”这么大的变化</w:t>
      </w:r>
    </w:p>
    <w:p w14:paraId="692BF07C" w14:textId="77777777" w:rsidR="00FE7A11" w:rsidRDefault="00000000">
      <w:pPr>
        <w:pStyle w:val="aff9"/>
        <w:rPr>
          <w:rFonts w:hint="default"/>
          <w:lang w:eastAsia="zh-CN"/>
        </w:rPr>
      </w:pPr>
      <w:r>
        <w:rPr>
          <w:lang w:eastAsia="zh-CN"/>
          <w:color w:val="000000"/>
        </w:rPr>
        <w:t xml:space="preserve">②优化重组公共交通系统，扩大了城市空间　（不选）</w:t>
      </w:r>
    </w:p>
    <w:p w14:paraId="692BF07C" w14:textId="77777777" w:rsidR="00FE7A11" w:rsidRDefault="00000000">
      <w:pPr>
        <w:pStyle w:val="aff9"/>
        <w:rPr>
          <w:rFonts w:hint="default"/>
          <w:lang w:eastAsia="zh-CN"/>
        </w:rPr>
      </w:pPr>
      <w:r>
        <w:rPr>
          <w:lang w:eastAsia="zh-CN"/>
          <w:color w:val="000000"/>
        </w:rPr>
        <w:t xml:space="preserve">提示：材料没有涉及“扩大城市空间”，也未见“公共交通系统重组”的内容，材料推不出</w:t>
      </w:r>
    </w:p>
    <w:p w14:paraId="692BF07C" w14:textId="77777777" w:rsidR="00FE7A11" w:rsidRDefault="00000000">
      <w:pPr>
        <w:pStyle w:val="aff9"/>
        <w:rPr>
          <w:rFonts w:hint="default"/>
          <w:lang w:eastAsia="zh-CN"/>
        </w:rPr>
      </w:pPr>
      <w:r>
        <w:rPr>
          <w:lang w:eastAsia="zh-CN"/>
          <w:color w:val="000000"/>
        </w:rPr>
        <w:t xml:space="preserve">③要有效杜绝随意执法，恰当行使自由裁量权　（正确）</w:t>
      </w:r>
    </w:p>
    <w:p w14:paraId="692BF07C" w14:textId="77777777" w:rsidR="00FE7A11" w:rsidRDefault="00000000">
      <w:pPr>
        <w:pStyle w:val="aff9"/>
        <w:rPr>
          <w:rFonts w:hint="default"/>
          <w:lang w:eastAsia="zh-CN"/>
        </w:rPr>
      </w:pPr>
      <w:r>
        <w:rPr>
          <w:lang w:eastAsia="zh-CN"/>
          <w:color w:val="000000"/>
        </w:rPr>
        <w:t xml:space="preserve">加强交通秩序管理、规范车辆出行停放，需要杜绝随意执法、恰当行使自由裁量权</w:t>
      </w:r>
    </w:p>
    <w:p w14:paraId="692BF07C" w14:textId="77777777" w:rsidR="00FE7A11" w:rsidRDefault="00000000">
      <w:pPr>
        <w:pStyle w:val="aff9"/>
        <w:rPr>
          <w:rFonts w:hint="default"/>
          <w:lang w:eastAsia="zh-CN"/>
        </w:rPr>
      </w:pPr>
      <w:r>
        <w:rPr>
          <w:lang w:eastAsia="zh-CN"/>
          <w:color w:val="000000"/>
        </w:rPr>
        <w:t xml:space="preserve">④要完善政策法规，推动路权分配向行人和非机动车倾斜　（正确）</w:t>
      </w:r>
    </w:p>
    <w:p w14:paraId="692BF07C" w14:textId="77777777" w:rsidR="00FE7A11" w:rsidRDefault="00000000">
      <w:pPr>
        <w:pStyle w:val="aff9"/>
        <w:rPr>
          <w:rFonts w:hint="default"/>
          <w:lang w:eastAsia="zh-CN"/>
        </w:rPr>
      </w:pPr>
      <w:r>
        <w:rPr>
          <w:lang w:eastAsia="zh-CN"/>
          <w:color w:val="000000"/>
        </w:rPr>
        <w:t xml:space="preserve">倡导步行加自行车骑行、慢行优先，需要通过完善政策法规把路权向行人和非机动车倾斜</w:t>
      </w:r>
    </w:p>
    <w:p w14:paraId="63A9AA29" w14:textId="77777777" w:rsidR="00FE7A11" w:rsidRDefault="00000000">
      <w:pPr>
        <w:pStyle w:val="31"/>
        <w:spacing w:after="60"/>
        <w:rPr>
          <w:rFonts w:hint="default"/>
          <w:lang w:eastAsia="zh-CN"/>
        </w:rPr>
      </w:pPr>
      <w:r>
        <w:rPr>
          <w:lang w:eastAsia="zh-CN"/>
        </w:rPr>
        <w:t xml:space="preserve">选择例题 24　2024丰台二模第5题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《中华人民共和国消费者权益保护法实施条例》将于2024年7月1日起施行。部分内容如下：</w:t>
      </w:r>
    </w:p>
    <w:p w14:paraId="7EF1C826" w14:textId="77777777" w:rsidR="00FE7A11" w:rsidRDefault="00000000">
      <w:pPr>
        <w:pStyle w:val="aff6"/>
        <w:ind w:firstLine="0"/>
        <w:jc w:val="both"/>
        <w:rPr>
          <w:rFonts w:hint="default"/>
          <w:lang w:eastAsia="zh-CN"/>
        </w:rPr>
      </w:pPr>
      <w:r>
        <w:rPr>
          <w:rFonts w:eastAsia="Songti SC"/>
          <w:lang w:eastAsia="zh-CN"/>
        </w:rPr>
        <w:t xml:space="preserve">第一条 根据《中华人民共和国消费者权益保护法》等法律，制定本条例。</w:t>
      </w:r>
    </w:p>
    <w:p w14:paraId="7EF1C826" w14:textId="77777777" w:rsidR="00FE7A11" w:rsidRDefault="00000000">
      <w:pPr>
        <w:pStyle w:val="aff6"/>
        <w:ind w:firstLine="0"/>
        <w:jc w:val="both"/>
        <w:rPr>
          <w:rFonts w:hint="default"/>
          <w:lang w:eastAsia="zh-CN"/>
        </w:rPr>
      </w:pPr>
      <w:r>
        <w:rPr>
          <w:rFonts w:eastAsia="Songti SC"/>
          <w:lang w:eastAsia="zh-CN"/>
        </w:rPr>
        <w:t xml:space="preserve">第三条 国家加大消费者合法权益保护力度，建立和完善经营者守法、行业自律、消费者参与、政府监管和社会监督相结合的消费者权益保护共同治理体系。</w:t>
      </w:r>
    </w:p>
    <w:p w14:paraId="7EF1C826" w14:textId="77777777" w:rsidR="00FE7A11" w:rsidRDefault="00000000">
      <w:pPr>
        <w:pStyle w:val="aff6"/>
        <w:ind w:firstLine="0"/>
        <w:jc w:val="both"/>
        <w:rPr>
          <w:rFonts w:hint="default"/>
          <w:lang w:eastAsia="zh-CN"/>
        </w:rPr>
      </w:pPr>
      <w:r>
        <w:rPr>
          <w:rFonts w:eastAsia="Songti SC"/>
          <w:lang w:eastAsia="zh-CN"/>
        </w:rPr>
        <w:t xml:space="preserve">第四条 国家统筹推进消费环境建设，营造安全放心的消费环境，增强消费对经济发展的基础性作用。</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以上规定能够</w:t>
      </w:r>
    </w:p>
    <w:p w14:paraId="7EF1C826" w14:textId="77777777" w:rsidR="00FE7A11" w:rsidRDefault="00000000">
      <w:pPr>
        <w:pStyle w:val="aff6"/>
        <w:ind w:firstLine="0"/>
        <w:jc w:val="both"/>
        <w:rPr>
          <w:rFonts w:hint="default"/>
          <w:lang w:eastAsia="zh-CN"/>
        </w:rPr>
      </w:pPr>
      <w:r>
        <w:rPr>
          <w:rFonts w:eastAsia="Songti SC"/>
          <w:lang w:eastAsia="zh-CN"/>
        </w:rPr>
        <w:t xml:space="preserve">①促使经营者依法、诚信经营，切实维护消费者合法权益</w:t>
      </w:r>
    </w:p>
    <w:p w14:paraId="7EF1C826" w14:textId="77777777" w:rsidR="00FE7A11" w:rsidRDefault="00000000">
      <w:pPr>
        <w:pStyle w:val="aff6"/>
        <w:ind w:firstLine="0"/>
        <w:jc w:val="both"/>
        <w:rPr>
          <w:rFonts w:hint="default"/>
          <w:lang w:eastAsia="zh-CN"/>
        </w:rPr>
      </w:pPr>
      <w:r>
        <w:rPr>
          <w:rFonts w:eastAsia="Songti SC"/>
          <w:lang w:eastAsia="zh-CN"/>
        </w:rPr>
        <w:t xml:space="preserve">②强化政府保护消费者权益的工作职责，加大监督检查和执法力度</w:t>
      </w:r>
    </w:p>
    <w:p w14:paraId="7EF1C826" w14:textId="77777777" w:rsidR="00FE7A11" w:rsidRDefault="00000000">
      <w:pPr>
        <w:pStyle w:val="aff6"/>
        <w:ind w:firstLine="0"/>
        <w:jc w:val="both"/>
        <w:rPr>
          <w:rFonts w:hint="default"/>
          <w:lang w:eastAsia="zh-CN"/>
        </w:rPr>
      </w:pPr>
      <w:r>
        <w:rPr>
          <w:rFonts w:eastAsia="Songti SC"/>
          <w:lang w:eastAsia="zh-CN"/>
        </w:rPr>
        <w:t xml:space="preserve">③及时查处侵害消费者合法权益的行为，避免消费投诉、举报</w:t>
      </w:r>
    </w:p>
    <w:p w14:paraId="7EF1C826" w14:textId="77777777" w:rsidR="00FE7A11" w:rsidRDefault="00000000">
      <w:pPr>
        <w:pStyle w:val="aff6"/>
        <w:ind w:firstLine="0"/>
        <w:jc w:val="both"/>
        <w:rPr>
          <w:rFonts w:hint="default"/>
          <w:lang w:eastAsia="zh-CN"/>
        </w:rPr>
      </w:pPr>
      <w:r>
        <w:rPr>
          <w:rFonts w:eastAsia="Songti SC"/>
          <w:lang w:eastAsia="zh-CN"/>
        </w:rPr>
        <w:t xml:space="preserve">④营造更加安全、公平的消费环境，确保消费规模的扩大</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条例督促经营者依法诚信经营、强化政府监管，营造更安全公平的消费环境；③④用词绝对，材料推不出。</w:t>
      </w:r>
    </w:p>
    <w:p w14:paraId="692BF07C" w14:textId="77777777" w:rsidR="00FE7A11" w:rsidRDefault="00000000">
      <w:pPr>
        <w:pStyle w:val="aff9"/>
        <w:rPr>
          <w:rFonts w:hint="default"/>
          <w:lang w:eastAsia="zh-CN"/>
        </w:rPr>
      </w:pPr>
      <w:r>
        <w:rPr>
          <w:lang w:eastAsia="zh-CN"/>
          <w:color w:val="000000"/>
        </w:rPr>
        <w:t xml:space="preserve">①促使经营者依法、诚信经营，切实维护消费者合法权益　（正确）</w:t>
      </w:r>
    </w:p>
    <w:p w14:paraId="692BF07C" w14:textId="77777777" w:rsidR="00FE7A11" w:rsidRDefault="00000000">
      <w:pPr>
        <w:pStyle w:val="aff9"/>
        <w:rPr>
          <w:rFonts w:hint="default"/>
          <w:lang w:eastAsia="zh-CN"/>
        </w:rPr>
      </w:pPr>
      <w:r>
        <w:rPr>
          <w:lang w:eastAsia="zh-CN"/>
          <w:color w:val="000000"/>
        </w:rPr>
        <w:t xml:space="preserve">条例第三条要求经营者守法自律，直接对应“国家加大消费者合法权益保护力度”</w:t>
      </w:r>
    </w:p>
    <w:p w14:paraId="692BF07C" w14:textId="77777777" w:rsidR="00FE7A11" w:rsidRDefault="00000000">
      <w:pPr>
        <w:pStyle w:val="aff9"/>
        <w:rPr>
          <w:rFonts w:hint="default"/>
          <w:lang w:eastAsia="zh-CN"/>
        </w:rPr>
      </w:pPr>
      <w:r>
        <w:rPr>
          <w:lang w:eastAsia="zh-CN"/>
          <w:color w:val="000000"/>
        </w:rPr>
        <w:t xml:space="preserve">②强化政府保护消费者权益的工作职责，加大监督检查和执法力度　（正确）</w:t>
      </w:r>
    </w:p>
    <w:p w14:paraId="692BF07C" w14:textId="77777777" w:rsidR="00FE7A11" w:rsidRDefault="00000000">
      <w:pPr>
        <w:pStyle w:val="aff9"/>
        <w:rPr>
          <w:rFonts w:hint="default"/>
          <w:lang w:eastAsia="zh-CN"/>
        </w:rPr>
      </w:pPr>
      <w:r>
        <w:rPr>
          <w:lang w:eastAsia="zh-CN"/>
          <w:color w:val="000000"/>
        </w:rPr>
        <w:t xml:space="preserve">第三条明确政府监管和社会监督相结合，正是强化政府保护消费者权益工作职责的体现</w:t>
      </w:r>
    </w:p>
    <w:p w14:paraId="692BF07C" w14:textId="77777777" w:rsidR="00FE7A11" w:rsidRDefault="00000000">
      <w:pPr>
        <w:pStyle w:val="aff9"/>
        <w:rPr>
          <w:rFonts w:hint="default"/>
          <w:lang w:eastAsia="zh-CN"/>
        </w:rPr>
      </w:pPr>
      <w:r>
        <w:rPr>
          <w:lang w:eastAsia="zh-CN"/>
          <w:color w:val="000000"/>
        </w:rPr>
        <w:t xml:space="preserve">③及时查处侵害消费者合法权益的行为，</w:t>
      </w:r>
      <w:r>
        <w:rPr>
          <w:color w:val="C00000"/>
          <w:lang w:eastAsia="zh-CN"/>
        </w:rPr>
        <w:t xml:space="preserve">避免消费投诉、举报</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纠正：查处侵权行为是为了保障消费者维权渠道畅通，不能说是要“避免”投诉举报——投诉举报本身是消费者依法维权的正当方式，这里因果关系被颠倒了</w:t>
      </w:r>
    </w:p>
    <w:p w14:paraId="692BF07C" w14:textId="77777777" w:rsidR="00FE7A11" w:rsidRDefault="00000000">
      <w:pPr>
        <w:pStyle w:val="aff9"/>
        <w:rPr>
          <w:rFonts w:hint="default"/>
          <w:lang w:eastAsia="zh-CN"/>
        </w:rPr>
      </w:pPr>
      <w:r>
        <w:rPr>
          <w:lang w:eastAsia="zh-CN"/>
          <w:color w:val="000000"/>
        </w:rPr>
        <w:t xml:space="preserve">④营造更加安全、公平的消费环境，</w:t>
      </w:r>
      <w:r>
        <w:rPr>
          <w:color w:val="C00000"/>
          <w:lang w:eastAsia="zh-CN"/>
        </w:rPr>
        <w:t xml:space="preserve">确保消费规模的扩大</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纠正：材料讲的是“增强消费对经济发展的基础性作用”，不能由此“确保”消费规模一定扩大，用词过于绝对</w:t>
      </w:r>
    </w:p>
    <w:p w14:paraId="63A9AA29" w14:textId="77777777" w:rsidR="00FE7A11" w:rsidRDefault="00000000">
      <w:pPr>
        <w:pStyle w:val="31"/>
        <w:spacing w:after="60"/>
        <w:rPr>
          <w:rFonts w:hint="default"/>
          <w:lang w:eastAsia="zh-CN"/>
        </w:rPr>
      </w:pPr>
      <w:r>
        <w:rPr>
          <w:lang w:eastAsia="zh-CN"/>
        </w:rPr>
        <w:t xml:space="preserve">选择例题 25　2024朝阳二模第10题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北京“加梯地图(1.0版)”正式上线，居民可在线上一键申请加梯。对符合加装电梯条件的住宅单元，当“加梯地图”上表示同意的居民超过三分之二时，将优先列入各区加梯计划。这一做法</w:t>
      </w:r>
    </w:p>
    <w:p w14:paraId="7EF1C826" w14:textId="77777777" w:rsidR="00FE7A11" w:rsidRDefault="00000000">
      <w:pPr>
        <w:pStyle w:val="aff6"/>
        <w:ind w:firstLine="0"/>
        <w:jc w:val="both"/>
        <w:rPr>
          <w:rFonts w:hint="default"/>
          <w:lang w:eastAsia="zh-CN"/>
        </w:rPr>
      </w:pPr>
      <w:r>
        <w:rPr>
          <w:rFonts w:eastAsia="Songti SC"/>
          <w:lang w:eastAsia="zh-CN"/>
        </w:rPr>
        <w:t xml:space="preserve">A．推进了廉洁政府建设，增强了百姓实现加梯意愿的便捷性</w:t>
      </w:r>
    </w:p>
    <w:p w14:paraId="7EF1C826" w14:textId="77777777" w:rsidR="00FE7A11" w:rsidRDefault="00000000">
      <w:pPr>
        <w:pStyle w:val="aff6"/>
        <w:ind w:firstLine="0"/>
        <w:jc w:val="both"/>
        <w:rPr>
          <w:rFonts w:hint="default"/>
          <w:lang w:eastAsia="zh-CN"/>
        </w:rPr>
      </w:pPr>
      <w:r>
        <w:rPr>
          <w:rFonts w:eastAsia="Songti SC"/>
          <w:lang w:eastAsia="zh-CN"/>
        </w:rPr>
        <w:t xml:space="preserve">B．转变了政府职能，保护了相邻不动产权利人合法权益</w:t>
      </w:r>
    </w:p>
    <w:p w14:paraId="7EF1C826" w14:textId="77777777" w:rsidR="00FE7A11" w:rsidRDefault="00000000">
      <w:pPr>
        <w:pStyle w:val="aff6"/>
        <w:ind w:firstLine="0"/>
        <w:jc w:val="both"/>
        <w:rPr>
          <w:rFonts w:hint="default"/>
          <w:lang w:eastAsia="zh-CN"/>
        </w:rPr>
      </w:pPr>
      <w:r>
        <w:rPr>
          <w:rFonts w:eastAsia="Songti SC"/>
          <w:lang w:eastAsia="zh-CN"/>
        </w:rPr>
        <w:t xml:space="preserve">C．提高了政府服务效能，有助于精准破解居民上下楼难题</w:t>
      </w:r>
    </w:p>
    <w:p w14:paraId="7EF1C826" w14:textId="77777777" w:rsidR="00FE7A11" w:rsidRDefault="00000000">
      <w:pPr>
        <w:pStyle w:val="aff6"/>
        <w:ind w:firstLine="0"/>
        <w:jc w:val="both"/>
        <w:rPr>
          <w:rFonts w:hint="default"/>
          <w:lang w:eastAsia="zh-CN"/>
        </w:rPr>
      </w:pPr>
      <w:r>
        <w:rPr>
          <w:rFonts w:eastAsia="Songti SC"/>
          <w:lang w:eastAsia="zh-CN"/>
        </w:rPr>
        <w:t xml:space="preserve">D．保障了居民决策权，调动了居民参与社区建设的积极性</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“加梯地图”把线上申请、意见征集和计划排序结合起来，核心是提高政府服务效能、精准回应加装电梯这一民生难题。</w:t>
      </w:r>
    </w:p>
    <w:p w14:paraId="692BF07C" w14:textId="77777777" w:rsidR="00FE7A11" w:rsidRDefault="00000000">
      <w:pPr>
        <w:pStyle w:val="aff9"/>
        <w:rPr>
          <w:rFonts w:hint="default"/>
          <w:lang w:eastAsia="zh-CN"/>
        </w:rPr>
      </w:pPr>
      <w:r>
        <w:rPr>
          <w:lang w:eastAsia="zh-CN"/>
          <w:color w:val="000000"/>
        </w:rPr>
        <w:t xml:space="preserve">A．</w:t>
      </w:r>
      <w:r>
        <w:rPr>
          <w:color w:val="C00000"/>
          <w:lang w:eastAsia="zh-CN"/>
        </w:rPr>
        <w:t xml:space="preserve">推进了廉洁政府建设</w:t>
      </w:r>
      <w:r>
        <w:rPr>
          <w:lang w:eastAsia="zh-CN"/>
          <w:color w:val="000000"/>
        </w:rPr>
        <w:t xml:space="preserve">，增强了百姓实现加梯意愿的便捷性　（错误）</w:t>
      </w:r>
    </w:p>
    <w:p w14:paraId="692BF07C" w14:textId="77777777" w:rsidR="00FE7A11" w:rsidRDefault="00000000">
      <w:pPr>
        <w:pStyle w:val="aff9"/>
        <w:rPr>
          <w:rFonts w:hint="default"/>
          <w:lang w:eastAsia="zh-CN"/>
        </w:rPr>
      </w:pPr>
      <w:r>
        <w:rPr>
          <w:color w:val="008000"/>
          <w:lang w:eastAsia="zh-CN"/>
        </w:rPr>
        <w:t xml:space="preserve">纠正：材料讲的是政府部门整合信息、优化申请流程，与“廉洁政府建设”（反腐倡廉、权力监督）无关，知识模块用错了</w:t>
      </w:r>
    </w:p>
    <w:p w14:paraId="692BF07C" w14:textId="77777777" w:rsidR="00FE7A11" w:rsidRDefault="00000000">
      <w:pPr>
        <w:pStyle w:val="aff9"/>
        <w:rPr>
          <w:rFonts w:hint="default"/>
          <w:lang w:eastAsia="zh-CN"/>
        </w:rPr>
      </w:pPr>
      <w:r>
        <w:rPr>
          <w:lang w:eastAsia="zh-CN"/>
          <w:color w:val="000000"/>
        </w:rPr>
        <w:t xml:space="preserve">B．转变了政府职能，保护了相邻不动产权利人合法权益　（不选）</w:t>
      </w:r>
    </w:p>
    <w:p w14:paraId="692BF07C" w14:textId="77777777" w:rsidR="00FE7A11" w:rsidRDefault="00000000">
      <w:pPr>
        <w:pStyle w:val="aff9"/>
        <w:rPr>
          <w:rFonts w:hint="default"/>
          <w:lang w:eastAsia="zh-CN"/>
        </w:rPr>
      </w:pPr>
      <w:r>
        <w:rPr>
          <w:lang w:eastAsia="zh-CN"/>
          <w:color w:val="000000"/>
        </w:rPr>
        <w:t xml:space="preserve">提示：材料没有涉及加梯对相邻不动产权利人利益保护的内容，材料推不出</w:t>
      </w:r>
    </w:p>
    <w:p w14:paraId="692BF07C" w14:textId="77777777" w:rsidR="00FE7A11" w:rsidRDefault="00000000">
      <w:pPr>
        <w:pStyle w:val="aff9"/>
        <w:rPr>
          <w:rFonts w:hint="default"/>
          <w:lang w:eastAsia="zh-CN"/>
        </w:rPr>
      </w:pPr>
      <w:r>
        <w:rPr>
          <w:lang w:eastAsia="zh-CN"/>
          <w:color w:val="000000"/>
        </w:rPr>
        <w:t xml:space="preserve">C．提高了政府服务效能，有助于精准破解居民上下楼难题　（正确）</w:t>
      </w:r>
    </w:p>
    <w:p w14:paraId="692BF07C" w14:textId="77777777" w:rsidR="00FE7A11" w:rsidRDefault="00000000">
      <w:pPr>
        <w:pStyle w:val="aff9"/>
        <w:rPr>
          <w:rFonts w:hint="default"/>
          <w:lang w:eastAsia="zh-CN"/>
        </w:rPr>
      </w:pPr>
      <w:r>
        <w:rPr>
          <w:lang w:eastAsia="zh-CN"/>
          <w:color w:val="000000"/>
        </w:rPr>
        <w:t xml:space="preserve">线上一键申请、按同意比例排序列入计划，直接体现了政府服务效能的提升，精准回应加梯难题</w:t>
      </w:r>
    </w:p>
    <w:p w14:paraId="692BF07C" w14:textId="77777777" w:rsidR="00FE7A11" w:rsidRDefault="00000000">
      <w:pPr>
        <w:pStyle w:val="aff9"/>
        <w:rPr>
          <w:rFonts w:hint="default"/>
          <w:lang w:eastAsia="zh-CN"/>
        </w:rPr>
      </w:pPr>
      <w:r>
        <w:rPr>
          <w:lang w:eastAsia="zh-CN"/>
          <w:color w:val="000000"/>
        </w:rPr>
        <w:t xml:space="preserve">D．保障了居民决策权，调动了居民参与社区建设的积极性　（不选）</w:t>
      </w:r>
    </w:p>
    <w:p w14:paraId="692BF07C" w14:textId="77777777" w:rsidR="00FE7A11" w:rsidRDefault="00000000">
      <w:pPr>
        <w:pStyle w:val="aff9"/>
        <w:rPr>
          <w:rFonts w:hint="default"/>
          <w:lang w:eastAsia="zh-CN"/>
        </w:rPr>
      </w:pPr>
      <w:r>
        <w:rPr>
          <w:lang w:eastAsia="zh-CN"/>
          <w:color w:val="000000"/>
        </w:rPr>
        <w:t xml:space="preserve">提示：“加梯地图”是政府提供的信息化服务工具，材料强调的是政府服务提效，没有突出居民自治意义上“决策权”和“参与社区建设积极性”这层意思</w:t>
      </w:r>
    </w:p>
    <w:p w14:paraId="63A9AA29" w14:textId="77777777" w:rsidR="00FE7A11" w:rsidRDefault="00000000">
      <w:pPr>
        <w:pStyle w:val="31"/>
        <w:spacing w:after="60"/>
        <w:rPr>
          <w:rFonts w:hint="default"/>
          <w:lang w:eastAsia="zh-CN"/>
        </w:rPr>
      </w:pPr>
      <w:r>
        <w:rPr>
          <w:lang w:eastAsia="zh-CN"/>
        </w:rPr>
        <w:t xml:space="preserve">选择例题 26　2024海淀二模第7题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十四届全国人大常委会第五次会议表决通过新修订的行政复议法，此次修订呈现不少亮点，如扩大行政复议的范围、改革复议管辖体制、新增听证和行政复议委员会制度、健全行政复议证据规则……行政复议法的修订</w:t>
      </w:r>
    </w:p>
    <w:p w14:paraId="7EF1C826" w14:textId="77777777" w:rsidR="00FE7A11" w:rsidRDefault="00000000">
      <w:pPr>
        <w:pStyle w:val="aff6"/>
        <w:ind w:firstLine="0"/>
        <w:jc w:val="both"/>
        <w:rPr>
          <w:rFonts w:hint="default"/>
          <w:lang w:eastAsia="zh-CN"/>
        </w:rPr>
      </w:pPr>
      <w:r>
        <w:rPr>
          <w:rFonts w:eastAsia="Songti SC"/>
          <w:lang w:eastAsia="zh-CN"/>
        </w:rPr>
        <w:t xml:space="preserve">①体现了全国人大常委会行使监督权，规范行政权力</w:t>
      </w:r>
    </w:p>
    <w:p w14:paraId="7EF1C826" w14:textId="77777777" w:rsidR="00FE7A11" w:rsidRDefault="00000000">
      <w:pPr>
        <w:pStyle w:val="aff6"/>
        <w:ind w:firstLine="0"/>
        <w:jc w:val="both"/>
        <w:rPr>
          <w:rFonts w:hint="default"/>
          <w:lang w:eastAsia="zh-CN"/>
        </w:rPr>
      </w:pPr>
      <w:r>
        <w:rPr>
          <w:rFonts w:eastAsia="Songti SC"/>
          <w:lang w:eastAsia="zh-CN"/>
        </w:rPr>
        <w:t xml:space="preserve">②优化行政复议体制机制，提高司法公正性和公信力</w:t>
      </w:r>
    </w:p>
    <w:p w14:paraId="7EF1C826" w14:textId="77777777" w:rsidR="00FE7A11" w:rsidRDefault="00000000">
      <w:pPr>
        <w:pStyle w:val="aff6"/>
        <w:ind w:firstLine="0"/>
        <w:jc w:val="both"/>
        <w:rPr>
          <w:rFonts w:hint="default"/>
          <w:lang w:eastAsia="zh-CN"/>
        </w:rPr>
      </w:pPr>
      <w:r>
        <w:rPr>
          <w:rFonts w:eastAsia="Songti SC"/>
          <w:lang w:eastAsia="zh-CN"/>
        </w:rPr>
        <w:t xml:space="preserve">③畅通行政复议的渠道，不断完善多元纠纷解决机制</w:t>
      </w:r>
    </w:p>
    <w:p w14:paraId="7EF1C826" w14:textId="77777777" w:rsidR="00FE7A11" w:rsidRDefault="00000000">
      <w:pPr>
        <w:pStyle w:val="aff6"/>
        <w:ind w:firstLine="0"/>
        <w:jc w:val="both"/>
        <w:rPr>
          <w:rFonts w:hint="default"/>
          <w:lang w:eastAsia="zh-CN"/>
        </w:rPr>
      </w:pPr>
      <w:r>
        <w:rPr>
          <w:rFonts w:eastAsia="Songti SC"/>
          <w:lang w:eastAsia="zh-CN"/>
        </w:rPr>
        <w:t xml:space="preserve">④有助于强化行政复议监督功能，推进法治政府建设</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行政复议法修订畅通了纠纷解决渠道、强化了对行政权的监督，推进法治政府建设；①②把权力性质和救济渠道张冠李戴。</w:t>
      </w:r>
    </w:p>
    <w:p w14:paraId="692BF07C" w14:textId="77777777" w:rsidR="00FE7A11" w:rsidRDefault="00000000">
      <w:pPr>
        <w:pStyle w:val="aff9"/>
        <w:rPr>
          <w:rFonts w:hint="default"/>
          <w:lang w:eastAsia="zh-CN"/>
        </w:rPr>
      </w:pPr>
      <w:r>
        <w:rPr>
          <w:lang w:eastAsia="zh-CN"/>
          <w:color w:val="000000"/>
        </w:rPr>
        <w:t xml:space="preserve">①体现了全国人大常委会</w:t>
      </w:r>
      <w:r>
        <w:rPr>
          <w:color w:val="C00000"/>
          <w:lang w:eastAsia="zh-CN"/>
        </w:rPr>
        <w:t xml:space="preserve">行使监督权</w:t>
      </w:r>
      <w:r>
        <w:rPr>
          <w:lang w:eastAsia="zh-CN"/>
          <w:color w:val="000000"/>
        </w:rPr>
        <w:t xml:space="preserve">，规范行政权力　（错误）</w:t>
      </w:r>
    </w:p>
    <w:p w14:paraId="692BF07C" w14:textId="77777777" w:rsidR="00FE7A11" w:rsidRDefault="00000000">
      <w:pPr>
        <w:pStyle w:val="aff9"/>
        <w:rPr>
          <w:rFonts w:hint="default"/>
          <w:lang w:eastAsia="zh-CN"/>
        </w:rPr>
      </w:pPr>
      <w:r>
        <w:rPr>
          <w:color w:val="008000"/>
          <w:lang w:eastAsia="zh-CN"/>
        </w:rPr>
        <w:t xml:space="preserve">纠正：全国人大常委会表决通过修订法律，行使的是立法权，不是监督权，这里权力性质用错了</w:t>
      </w:r>
    </w:p>
    <w:p w14:paraId="692BF07C" w14:textId="77777777" w:rsidR="00FE7A11" w:rsidRDefault="00000000">
      <w:pPr>
        <w:pStyle w:val="aff9"/>
        <w:rPr>
          <w:rFonts w:hint="default"/>
          <w:lang w:eastAsia="zh-CN"/>
        </w:rPr>
      </w:pPr>
      <w:r>
        <w:rPr>
          <w:lang w:eastAsia="zh-CN"/>
          <w:color w:val="000000"/>
        </w:rPr>
        <w:t xml:space="preserve">②优化行政复议体制机制，</w:t>
      </w:r>
      <w:r>
        <w:rPr>
          <w:color w:val="C00000"/>
          <w:lang w:eastAsia="zh-CN"/>
        </w:rPr>
        <w:t xml:space="preserve">提高司法公正性</w:t>
      </w:r>
      <w:r>
        <w:rPr>
          <w:lang w:eastAsia="zh-CN"/>
          <w:color w:val="000000"/>
        </w:rPr>
        <w:t xml:space="preserve">和公信力　（错误）</w:t>
      </w:r>
    </w:p>
    <w:p w14:paraId="692BF07C" w14:textId="77777777" w:rsidR="00FE7A11" w:rsidRDefault="00000000">
      <w:pPr>
        <w:pStyle w:val="aff9"/>
        <w:rPr>
          <w:rFonts w:hint="default"/>
          <w:lang w:eastAsia="zh-CN"/>
        </w:rPr>
      </w:pPr>
      <w:r>
        <w:rPr>
          <w:color w:val="008000"/>
          <w:lang w:eastAsia="zh-CN"/>
        </w:rPr>
        <w:t xml:space="preserve">纠正：行政复议是行政系统内部的救济渠道，不是“司法”活动，这里张冠李戴</w:t>
      </w:r>
    </w:p>
    <w:p w14:paraId="692BF07C" w14:textId="77777777" w:rsidR="00FE7A11" w:rsidRDefault="00000000">
      <w:pPr>
        <w:pStyle w:val="aff9"/>
        <w:rPr>
          <w:rFonts w:hint="default"/>
          <w:lang w:eastAsia="zh-CN"/>
        </w:rPr>
      </w:pPr>
      <w:r>
        <w:rPr>
          <w:lang w:eastAsia="zh-CN"/>
          <w:color w:val="000000"/>
        </w:rPr>
        <w:t xml:space="preserve">③畅通行政复议的渠道，不断完善多元纠纷解决机制　（正确）</w:t>
      </w:r>
    </w:p>
    <w:p w14:paraId="692BF07C" w14:textId="77777777" w:rsidR="00FE7A11" w:rsidRDefault="00000000">
      <w:pPr>
        <w:pStyle w:val="aff9"/>
        <w:rPr>
          <w:rFonts w:hint="default"/>
          <w:lang w:eastAsia="zh-CN"/>
        </w:rPr>
      </w:pPr>
      <w:r>
        <w:rPr>
          <w:lang w:eastAsia="zh-CN"/>
          <w:color w:val="000000"/>
        </w:rPr>
        <w:t xml:space="preserve">扩大复议范围、健全证据规则，正是畅通复议渠道、完善多元纠纷解决机制的体现</w:t>
      </w:r>
    </w:p>
    <w:p w14:paraId="692BF07C" w14:textId="77777777" w:rsidR="00FE7A11" w:rsidRDefault="00000000">
      <w:pPr>
        <w:pStyle w:val="aff9"/>
        <w:rPr>
          <w:rFonts w:hint="default"/>
          <w:lang w:eastAsia="zh-CN"/>
        </w:rPr>
      </w:pPr>
      <w:r>
        <w:rPr>
          <w:lang w:eastAsia="zh-CN"/>
          <w:color w:val="000000"/>
        </w:rPr>
        <w:t xml:space="preserve">④有助于强化行政复议监督功能，推进法治政府建设　（正确）</w:t>
      </w:r>
    </w:p>
    <w:p w14:paraId="692BF07C" w14:textId="77777777" w:rsidR="00FE7A11" w:rsidRDefault="00000000">
      <w:pPr>
        <w:pStyle w:val="aff9"/>
        <w:rPr>
          <w:rFonts w:hint="default"/>
          <w:lang w:eastAsia="zh-CN"/>
        </w:rPr>
      </w:pPr>
      <w:r>
        <w:rPr>
          <w:lang w:eastAsia="zh-CN"/>
          <w:color w:val="000000"/>
        </w:rPr>
        <w:t xml:space="preserve">行政复议本身是对行政权的内部监督救济机制，修订后有助于强化这一功能，推进法治政府建设</w:t>
      </w:r>
    </w:p>
    <w:p w14:paraId="63A9AA29" w14:textId="77777777" w:rsidR="00FE7A11" w:rsidRDefault="00000000">
      <w:pPr>
        <w:pStyle w:val="31"/>
        <w:spacing w:after="60"/>
        <w:rPr>
          <w:rFonts w:hint="default"/>
          <w:lang w:eastAsia="zh-CN"/>
        </w:rPr>
      </w:pPr>
      <w:r>
        <w:rPr>
          <w:lang w:eastAsia="zh-CN"/>
        </w:rPr>
        <w:t xml:space="preserve">选择例题 27　2024西城二模第4题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某校学生做市场调查，发现不少消费者对上述监测结论有疑虑，总觉得进口奶更安全可靠。同学们拟向相关主管部门提出建议，以下合理的是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①贯彻落实绿色发展理念，科学宏观调控</w:t>
      </w:r>
    </w:p>
    <w:p w14:paraId="7EF1C826" w14:textId="77777777" w:rsidR="00FE7A11" w:rsidRDefault="00000000">
      <w:pPr>
        <w:pStyle w:val="aff6"/>
        <w:ind w:firstLine="0"/>
        <w:jc w:val="both"/>
        <w:rPr>
          <w:rFonts w:hint="default"/>
          <w:lang w:eastAsia="zh-CN"/>
        </w:rPr>
      </w:pPr>
      <w:r>
        <w:rPr>
          <w:rFonts w:eastAsia="Songti SC"/>
          <w:lang w:eastAsia="zh-CN"/>
        </w:rPr>
        <w:t xml:space="preserve">②优化政府治理流程和方式，提高政务服务效能</w:t>
      </w:r>
    </w:p>
    <w:p w14:paraId="7EF1C826" w14:textId="77777777" w:rsidR="00FE7A11" w:rsidRDefault="00000000">
      <w:pPr>
        <w:pStyle w:val="aff6"/>
        <w:ind w:firstLine="0"/>
        <w:jc w:val="both"/>
        <w:rPr>
          <w:rFonts w:hint="default"/>
          <w:lang w:eastAsia="zh-CN"/>
        </w:rPr>
      </w:pPr>
      <w:r>
        <w:rPr>
          <w:rFonts w:eastAsia="Songti SC"/>
          <w:lang w:eastAsia="zh-CN"/>
        </w:rPr>
        <w:t xml:space="preserve">③对相关企业持续监管，各个重点环节全覆盖抽检</w:t>
      </w:r>
    </w:p>
    <w:p w14:paraId="7EF1C826" w14:textId="77777777" w:rsidR="00FE7A11" w:rsidRDefault="00000000">
      <w:pPr>
        <w:pStyle w:val="aff6"/>
        <w:ind w:firstLine="0"/>
        <w:jc w:val="both"/>
        <w:rPr>
          <w:rFonts w:hint="default"/>
          <w:lang w:eastAsia="zh-CN"/>
        </w:rPr>
      </w:pPr>
      <w:r>
        <w:rPr>
          <w:rFonts w:eastAsia="Songti SC"/>
          <w:lang w:eastAsia="zh-CN"/>
        </w:rPr>
        <w:t xml:space="preserve">④采用科学统一的评价标准体系，对国产奶和进口奶评价</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面对消费者对进口奶更放心的疑虑，合理建议是持续监管抽检、统一评价标准；①②文不对题。</w:t>
      </w:r>
    </w:p>
    <w:p w14:paraId="692BF07C" w14:textId="77777777" w:rsidR="00FE7A11" w:rsidRDefault="00000000">
      <w:pPr>
        <w:pStyle w:val="aff9"/>
        <w:rPr>
          <w:rFonts w:hint="default"/>
          <w:lang w:eastAsia="zh-CN"/>
        </w:rPr>
      </w:pPr>
      <w:r>
        <w:rPr>
          <w:lang w:eastAsia="zh-CN"/>
          <w:color w:val="000000"/>
        </w:rPr>
        <w:t xml:space="preserve">①贯彻落实绿色发展理念，</w:t>
      </w:r>
      <w:r>
        <w:rPr>
          <w:color w:val="C00000"/>
          <w:lang w:eastAsia="zh-CN"/>
        </w:rPr>
        <w:t xml:space="preserve">科学宏观调控</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纠正：材料讲的是奶制品质量监测与消费者疑虑问题，与“绿色发展理念”“宏观调控”无关，知识模块用错了</w:t>
      </w:r>
    </w:p>
    <w:p w14:paraId="692BF07C" w14:textId="77777777" w:rsidR="00FE7A11" w:rsidRDefault="00000000">
      <w:pPr>
        <w:pStyle w:val="aff9"/>
        <w:rPr>
          <w:rFonts w:hint="default"/>
          <w:lang w:eastAsia="zh-CN"/>
        </w:rPr>
      </w:pPr>
      <w:r>
        <w:rPr>
          <w:lang w:eastAsia="zh-CN"/>
          <w:color w:val="000000"/>
        </w:rPr>
        <w:t xml:space="preserve">②优化政府治理流程和方式，提高政务服务效能　（不选）</w:t>
      </w:r>
    </w:p>
    <w:p w14:paraId="692BF07C" w14:textId="77777777" w:rsidR="00FE7A11" w:rsidRDefault="00000000">
      <w:pPr>
        <w:pStyle w:val="aff9"/>
        <w:rPr>
          <w:rFonts w:hint="default"/>
          <w:lang w:eastAsia="zh-CN"/>
        </w:rPr>
      </w:pPr>
      <w:r>
        <w:rPr>
          <w:lang w:eastAsia="zh-CN"/>
          <w:color w:val="000000"/>
        </w:rPr>
        <w:t xml:space="preserve">提示：材料建议应聚焦监管和评价标准问题，没有涉及“政务服务流程”方面的建议，材料推不出</w:t>
      </w:r>
    </w:p>
    <w:p w14:paraId="692BF07C" w14:textId="77777777" w:rsidR="00FE7A11" w:rsidRDefault="00000000">
      <w:pPr>
        <w:pStyle w:val="aff9"/>
        <w:rPr>
          <w:rFonts w:hint="default"/>
          <w:lang w:eastAsia="zh-CN"/>
        </w:rPr>
      </w:pPr>
      <w:r>
        <w:rPr>
          <w:lang w:eastAsia="zh-CN"/>
          <w:color w:val="000000"/>
        </w:rPr>
        <w:t xml:space="preserve">③对相关企业持续监管，各个重点环节全覆盖抽检　（正确）</w:t>
      </w:r>
    </w:p>
    <w:p w14:paraId="692BF07C" w14:textId="77777777" w:rsidR="00FE7A11" w:rsidRDefault="00000000">
      <w:pPr>
        <w:pStyle w:val="aff9"/>
        <w:rPr>
          <w:rFonts w:hint="default"/>
          <w:lang w:eastAsia="zh-CN"/>
        </w:rPr>
      </w:pPr>
      <w:r>
        <w:rPr>
          <w:lang w:eastAsia="zh-CN"/>
          <w:color w:val="000000"/>
        </w:rPr>
        <w:t xml:space="preserve">持续监管、全环节抽检，正是解决消费者对奶制品质量疑虑的对症建议</w:t>
      </w:r>
    </w:p>
    <w:p w14:paraId="692BF07C" w14:textId="77777777" w:rsidR="00FE7A11" w:rsidRDefault="00000000">
      <w:pPr>
        <w:pStyle w:val="aff9"/>
        <w:rPr>
          <w:rFonts w:hint="default"/>
          <w:lang w:eastAsia="zh-CN"/>
        </w:rPr>
      </w:pPr>
      <w:r>
        <w:rPr>
          <w:lang w:eastAsia="zh-CN"/>
          <w:color w:val="000000"/>
        </w:rPr>
        <w:t xml:space="preserve">④采用科学统一的评价标准体系，对国产奶和进口奶评价　（正确）</w:t>
      </w:r>
    </w:p>
    <w:p w14:paraId="692BF07C" w14:textId="77777777" w:rsidR="00FE7A11" w:rsidRDefault="00000000">
      <w:pPr>
        <w:pStyle w:val="aff9"/>
        <w:rPr>
          <w:rFonts w:hint="default"/>
          <w:lang w:eastAsia="zh-CN"/>
        </w:rPr>
      </w:pPr>
      <w:r>
        <w:rPr>
          <w:lang w:eastAsia="zh-CN"/>
          <w:color w:val="000000"/>
        </w:rPr>
        <w:t xml:space="preserve">用统一标准评价国产奶和进口奶，能消除“进口奶更安全”的认知偏差</w:t>
      </w:r>
    </w:p>
    <w:p w14:paraId="63A9AA29" w14:textId="77777777" w:rsidR="00FE7A11" w:rsidRDefault="00000000">
      <w:pPr>
        <w:pStyle w:val="31"/>
        <w:spacing w:after="60"/>
        <w:rPr>
          <w:rFonts w:hint="default"/>
          <w:lang w:eastAsia="zh-CN"/>
        </w:rPr>
      </w:pPr>
      <w:r>
        <w:rPr>
          <w:lang w:eastAsia="zh-CN"/>
        </w:rPr>
        <w:t xml:space="preserve">选择例题 28　2024海淀期中第11题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有了‘小蓝本’，商量的事更好办。”海淀区司法局聚焦社会治理中群众关注的急难愁盼问题，编印了《“大家商量着办”法律指引》，选取物业收费、小区停车位规划与收费、不文明活动扰民等矛盾纠纷高发领域的典型案例，以案释法，让居民了解到问题应该如何依法依规解决。海淀区司法局组织编写这一指引能够</w:t>
      </w:r>
    </w:p>
    <w:p w14:paraId="7EF1C826" w14:textId="77777777" w:rsidR="00FE7A11" w:rsidRDefault="00000000">
      <w:pPr>
        <w:pStyle w:val="aff6"/>
        <w:ind w:firstLine="0"/>
        <w:jc w:val="both"/>
        <w:rPr>
          <w:rFonts w:hint="default"/>
          <w:lang w:eastAsia="zh-CN"/>
        </w:rPr>
      </w:pPr>
      <w:r>
        <w:rPr>
          <w:rFonts w:eastAsia="Songti SC"/>
          <w:lang w:eastAsia="zh-CN"/>
        </w:rPr>
        <w:t xml:space="preserve">①积极回应社会关切，促进纠纷的有效处理</w:t>
      </w:r>
    </w:p>
    <w:p w14:paraId="7EF1C826" w14:textId="77777777" w:rsidR="00FE7A11" w:rsidRDefault="00000000">
      <w:pPr>
        <w:pStyle w:val="aff6"/>
        <w:ind w:firstLine="0"/>
        <w:jc w:val="both"/>
        <w:rPr>
          <w:rFonts w:hint="default"/>
          <w:lang w:eastAsia="zh-CN"/>
        </w:rPr>
      </w:pPr>
      <w:r>
        <w:rPr>
          <w:rFonts w:eastAsia="Songti SC"/>
          <w:lang w:eastAsia="zh-CN"/>
        </w:rPr>
        <w:t xml:space="preserve">②在定分止争中践行公正司法，促进社会和谐</w:t>
      </w:r>
    </w:p>
    <w:p w14:paraId="7EF1C826" w14:textId="77777777" w:rsidR="00FE7A11" w:rsidRDefault="00000000">
      <w:pPr>
        <w:pStyle w:val="aff6"/>
        <w:ind w:firstLine="0"/>
        <w:jc w:val="both"/>
        <w:rPr>
          <w:rFonts w:hint="default"/>
          <w:lang w:eastAsia="zh-CN"/>
        </w:rPr>
      </w:pPr>
      <w:r>
        <w:rPr>
          <w:rFonts w:eastAsia="Songti SC"/>
          <w:lang w:eastAsia="zh-CN"/>
        </w:rPr>
        <w:t xml:space="preserve">③更好发挥协商民主作用，提升基层治理法治化水平</w:t>
      </w:r>
    </w:p>
    <w:p w14:paraId="7EF1C826" w14:textId="77777777" w:rsidR="00FE7A11" w:rsidRDefault="00000000">
      <w:pPr>
        <w:pStyle w:val="aff6"/>
        <w:ind w:firstLine="0"/>
        <w:jc w:val="both"/>
        <w:rPr>
          <w:rFonts w:hint="default"/>
          <w:lang w:eastAsia="zh-CN"/>
        </w:rPr>
      </w:pPr>
      <w:r>
        <w:rPr>
          <w:rFonts w:eastAsia="Songti SC"/>
          <w:lang w:eastAsia="zh-CN"/>
        </w:rPr>
        <w:t xml:space="preserve">④有效拓宽群众诉求表达渠道，弘扬法治精神</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海淀区司法局是行政机关，编印指引是回应社会关切、发挥协商民主的普法举措，不等于法院行使的“公正司法”。</w:t>
      </w:r>
    </w:p>
    <w:p w14:paraId="692BF07C" w14:textId="77777777" w:rsidR="00FE7A11" w:rsidRDefault="00000000">
      <w:pPr>
        <w:pStyle w:val="aff9"/>
        <w:rPr>
          <w:rFonts w:hint="default"/>
          <w:lang w:eastAsia="zh-CN"/>
        </w:rPr>
      </w:pPr>
      <w:r>
        <w:rPr>
          <w:lang w:eastAsia="zh-CN"/>
          <w:color w:val="000000"/>
        </w:rPr>
        <w:t xml:space="preserve">①积极回应社会关切，促进纠纷的有效处理　（正确）</w:t>
      </w:r>
    </w:p>
    <w:p w14:paraId="692BF07C" w14:textId="77777777" w:rsidR="00FE7A11" w:rsidRDefault="00000000">
      <w:pPr>
        <w:pStyle w:val="aff9"/>
        <w:rPr>
          <w:rFonts w:hint="default"/>
          <w:lang w:eastAsia="zh-CN"/>
        </w:rPr>
      </w:pPr>
      <w:r>
        <w:rPr>
          <w:lang w:eastAsia="zh-CN"/>
          <w:color w:val="000000"/>
        </w:rPr>
        <w:t xml:space="preserve">司法局聚焦群众急难愁盼、以案释法帮助居民依法解决问题，正是积极回应社会关切。</w:t>
      </w:r>
    </w:p>
    <w:p w14:paraId="692BF07C" w14:textId="77777777" w:rsidR="00FE7A11" w:rsidRDefault="00000000">
      <w:pPr>
        <w:pStyle w:val="aff9"/>
        <w:rPr>
          <w:rFonts w:hint="default"/>
          <w:lang w:eastAsia="zh-CN"/>
        </w:rPr>
      </w:pPr>
      <w:r>
        <w:rPr>
          <w:lang w:eastAsia="zh-CN"/>
          <w:color w:val="000000"/>
        </w:rPr>
        <w:t xml:space="preserve">②在定分止争中</w:t>
      </w:r>
      <w:r>
        <w:rPr>
          <w:color w:val="C00000"/>
          <w:lang w:eastAsia="zh-CN"/>
        </w:rPr>
        <w:t xml:space="preserve">践行公正司法</w:t>
      </w:r>
      <w:r>
        <w:rPr>
          <w:lang w:eastAsia="zh-CN"/>
          <w:color w:val="000000"/>
        </w:rPr>
        <w:t xml:space="preserve">，促进社会和谐　（错误）</w:t>
      </w:r>
    </w:p>
    <w:p w14:paraId="692BF07C" w14:textId="77777777" w:rsidR="00FE7A11" w:rsidRDefault="00000000">
      <w:pPr>
        <w:pStyle w:val="aff9"/>
        <w:rPr>
          <w:rFonts w:hint="default"/>
          <w:lang w:eastAsia="zh-CN"/>
        </w:rPr>
      </w:pPr>
      <w:r>
        <w:rPr>
          <w:color w:val="008000"/>
          <w:lang w:eastAsia="zh-CN"/>
        </w:rPr>
        <w:t xml:space="preserve">纠正：海淀区司法局是司法行政机关，不是行使审判权、检察权的法院或检察院，不能说其“践行公正司法”，这是命题常见的干扰设置——用“司法”一词把司法行政机关和审判机关混同。</w:t>
      </w:r>
    </w:p>
    <w:p w14:paraId="692BF07C" w14:textId="77777777" w:rsidR="00FE7A11" w:rsidRDefault="00000000">
      <w:pPr>
        <w:pStyle w:val="aff9"/>
        <w:rPr>
          <w:rFonts w:hint="default"/>
          <w:lang w:eastAsia="zh-CN"/>
        </w:rPr>
      </w:pPr>
      <w:r>
        <w:rPr>
          <w:lang w:eastAsia="zh-CN"/>
          <w:color w:val="000000"/>
        </w:rPr>
        <w:t xml:space="preserve">③更好发挥协商民主作用，提升基层治理法治化水平　（正确）</w:t>
      </w:r>
    </w:p>
    <w:p w14:paraId="692BF07C" w14:textId="77777777" w:rsidR="00FE7A11" w:rsidRDefault="00000000">
      <w:pPr>
        <w:pStyle w:val="aff9"/>
        <w:rPr>
          <w:rFonts w:hint="default"/>
          <w:lang w:eastAsia="zh-CN"/>
        </w:rPr>
      </w:pPr>
      <w:r>
        <w:rPr>
          <w:lang w:eastAsia="zh-CN"/>
          <w:color w:val="000000"/>
        </w:rPr>
        <w:t xml:space="preserve">编写指引选取基层高发纠纷案例、以案释法帮助居民协商解决问题，体现协商民主与基层治理法治化。</w:t>
      </w:r>
    </w:p>
    <w:p w14:paraId="692BF07C" w14:textId="77777777" w:rsidR="00FE7A11" w:rsidRDefault="00000000">
      <w:pPr>
        <w:pStyle w:val="aff9"/>
        <w:rPr>
          <w:rFonts w:hint="default"/>
          <w:lang w:eastAsia="zh-CN"/>
        </w:rPr>
      </w:pPr>
      <w:r>
        <w:rPr>
          <w:lang w:eastAsia="zh-CN"/>
          <w:color w:val="000000"/>
        </w:rPr>
        <w:t xml:space="preserve">④有效拓宽群众诉求表达渠道，弘扬法治精神　（不选）</w:t>
      </w:r>
      <w:r>
        <w:rPr>
          <w:color w:val="C00000"/>
          <w:lang w:eastAsia="zh-CN"/>
        </w:rPr>
        <w:t xml:space="preserve"/>
      </w:r>
      <w:r>
        <w:rPr>
          <w:lang w:eastAsia="zh-CN"/>
        </w:rPr>
        <w:t xml:space="preserve"/>
      </w:r>
    </w:p>
    <w:p w14:paraId="692BF07C" w14:textId="77777777" w:rsidR="00FE7A11" w:rsidRDefault="00000000">
      <w:pPr>
        <w:pStyle w:val="aff9"/>
        <w:rPr>
          <w:rFonts w:hint="default"/>
          <w:lang w:eastAsia="zh-CN"/>
        </w:rPr>
      </w:pPr>
      <w:r>
        <w:rPr>
          <w:color w:val="008000"/>
          <w:lang w:eastAsia="zh-CN"/>
        </w:rPr>
        <w:t xml:space="preserve">提示：法律指引是普法释法材料，不是新开辟的“诉求表达渠道”，材料没有体现这一点。</w:t>
      </w:r>
    </w:p>
    <w:p w14:paraId="63A9AA29" w14:textId="77777777" w:rsidR="00FE7A11" w:rsidRDefault="00000000">
      <w:pPr>
        <w:pStyle w:val="31"/>
        <w:spacing w:after="60"/>
        <w:rPr>
          <w:rFonts w:hint="default"/>
          <w:lang w:eastAsia="zh-CN"/>
        </w:rPr>
      </w:pPr>
      <w:r>
        <w:rPr>
          <w:lang w:eastAsia="zh-CN"/>
        </w:rPr>
        <w:t xml:space="preserve">选择例题 29　2023西城一模第7题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古语云“事急从权”，是说事情紧急的时候要根据情况有所变通、不可死守条条框框。但这并不适用于法治政府预防和处置突发事件。越是事情紧急，政府越要坚持依法行政。突发事件时，政府</w:t>
      </w:r>
    </w:p>
    <w:p w14:paraId="7EF1C826" w14:textId="77777777" w:rsidR="00FE7A11" w:rsidRDefault="00000000">
      <w:pPr>
        <w:pStyle w:val="aff6"/>
        <w:ind w:firstLine="0"/>
        <w:jc w:val="both"/>
        <w:rPr>
          <w:rFonts w:hint="default"/>
          <w:lang w:eastAsia="zh-CN"/>
        </w:rPr>
      </w:pPr>
      <w:r>
        <w:rPr>
          <w:rFonts w:eastAsia="Songti SC"/>
          <w:lang w:eastAsia="zh-CN"/>
        </w:rPr>
        <w:t xml:space="preserve">【突发事件】指突然发生，造成或者可能造成严重社会危害，需要采取应急处置措施予以应对的自然灾害、事故灾难、公共卫生事件和社会安全事件。</w:t>
      </w:r>
    </w:p>
    <w:p w14:paraId="7EF1C826" w14:textId="77777777" w:rsidR="00FE7A11" w:rsidRDefault="00000000">
      <w:pPr>
        <w:pStyle w:val="aff6"/>
        <w:ind w:firstLine="0"/>
        <w:jc w:val="both"/>
        <w:rPr>
          <w:rFonts w:hint="default"/>
          <w:lang w:eastAsia="zh-CN"/>
        </w:rPr>
      </w:pPr>
      <w:r>
        <w:rPr>
          <w:rFonts w:eastAsia="Songti SC"/>
          <w:lang w:eastAsia="zh-CN"/>
        </w:rPr>
        <w:t xml:space="preserve">①须严格按照权责事项清单分解执法职权，确定执法责任</w:t>
      </w:r>
    </w:p>
    <w:p w14:paraId="7EF1C826" w14:textId="77777777" w:rsidR="00FE7A11" w:rsidRDefault="00000000">
      <w:pPr>
        <w:pStyle w:val="aff6"/>
        <w:ind w:firstLine="0"/>
        <w:jc w:val="both"/>
        <w:rPr>
          <w:rFonts w:hint="default"/>
          <w:lang w:eastAsia="zh-CN"/>
        </w:rPr>
      </w:pPr>
      <w:r>
        <w:rPr>
          <w:rFonts w:eastAsia="Songti SC"/>
          <w:lang w:eastAsia="zh-CN"/>
        </w:rPr>
        <w:t xml:space="preserve">②应主动公开信息，保障公民的知情权、决策权和监督权</w:t>
      </w:r>
    </w:p>
    <w:p w14:paraId="7EF1C826" w14:textId="77777777" w:rsidR="00FE7A11" w:rsidRDefault="00000000">
      <w:pPr>
        <w:pStyle w:val="aff6"/>
        <w:ind w:firstLine="0"/>
        <w:jc w:val="both"/>
        <w:rPr>
          <w:rFonts w:hint="default"/>
          <w:lang w:eastAsia="zh-CN"/>
        </w:rPr>
      </w:pPr>
      <w:r>
        <w:rPr>
          <w:rFonts w:eastAsia="Songti SC"/>
          <w:lang w:eastAsia="zh-CN"/>
        </w:rPr>
        <w:t xml:space="preserve">③要与民众保持密切沟通，凝聚各界力量，优化应急管理和服务</w:t>
      </w:r>
    </w:p>
    <w:p w14:paraId="7EF1C826" w14:textId="77777777" w:rsidR="00FE7A11" w:rsidRDefault="00000000">
      <w:pPr>
        <w:pStyle w:val="aff6"/>
        <w:ind w:firstLine="0"/>
        <w:jc w:val="both"/>
        <w:rPr>
          <w:rFonts w:hint="default"/>
          <w:lang w:eastAsia="zh-CN"/>
        </w:rPr>
      </w:pPr>
      <w:r>
        <w:rPr>
          <w:rFonts w:eastAsia="Songti SC"/>
          <w:lang w:eastAsia="zh-CN"/>
        </w:rPr>
        <w:t xml:space="preserve">④可采取轻责重罚的处置方式，以提高行政效率，增强政府威信</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越是应急，政府越要按权责清单依法行政、凝聚各界力量优化服务；②混淆了公民的四项政治权利，④违反过罚相当原则。</w:t>
      </w:r>
    </w:p>
    <w:p w14:paraId="692BF07C" w14:textId="77777777" w:rsidR="00FE7A11" w:rsidRDefault="00000000">
      <w:pPr>
        <w:pStyle w:val="aff9"/>
        <w:rPr>
          <w:rFonts w:hint="default"/>
          <w:lang w:eastAsia="zh-CN"/>
        </w:rPr>
      </w:pPr>
      <w:r>
        <w:rPr>
          <w:lang w:eastAsia="zh-CN"/>
          <w:color w:val="000000"/>
        </w:rPr>
        <w:t xml:space="preserve">①须严格按照权责事项清单分解执法职权，确定执法责任　（正确）</w:t>
      </w:r>
    </w:p>
    <w:p w14:paraId="692BF07C" w14:textId="77777777" w:rsidR="00FE7A11" w:rsidRDefault="00000000">
      <w:pPr>
        <w:pStyle w:val="aff9"/>
        <w:rPr>
          <w:rFonts w:hint="default"/>
          <w:lang w:eastAsia="zh-CN"/>
        </w:rPr>
      </w:pPr>
      <w:r>
        <w:rPr>
          <w:lang w:eastAsia="zh-CN"/>
          <w:color w:val="000000"/>
        </w:rPr>
        <w:t xml:space="preserve">依法行政要求按权责清单分解执法职权、明确执法责任，正是应对突发事件时政府应坚持的做法</w:t>
      </w:r>
    </w:p>
    <w:p w14:paraId="692BF07C" w14:textId="77777777" w:rsidR="00FE7A11" w:rsidRDefault="00000000">
      <w:pPr>
        <w:pStyle w:val="aff9"/>
        <w:rPr>
          <w:rFonts w:hint="default"/>
          <w:lang w:eastAsia="zh-CN"/>
        </w:rPr>
      </w:pPr>
      <w:r>
        <w:rPr>
          <w:lang w:eastAsia="zh-CN"/>
          <w:color w:val="000000"/>
        </w:rPr>
        <w:t xml:space="preserve">②应主动公开信息，保障公民的知情权、</w:t>
      </w:r>
      <w:r>
        <w:rPr>
          <w:color w:val="C00000"/>
          <w:lang w:eastAsia="zh-CN"/>
        </w:rPr>
        <w:t xml:space="preserve">决策权</w:t>
      </w:r>
      <w:r>
        <w:rPr>
          <w:lang w:eastAsia="zh-CN"/>
          <w:color w:val="000000"/>
        </w:rPr>
        <w:t xml:space="preserve">和监督权　（错误）</w:t>
      </w:r>
    </w:p>
    <w:p w14:paraId="692BF07C" w14:textId="77777777" w:rsidR="00FE7A11" w:rsidRDefault="00000000">
      <w:pPr>
        <w:pStyle w:val="aff9"/>
        <w:rPr>
          <w:rFonts w:hint="default"/>
          <w:lang w:eastAsia="zh-CN"/>
        </w:rPr>
      </w:pPr>
      <w:r>
        <w:rPr>
          <w:color w:val="008000"/>
          <w:lang w:eastAsia="zh-CN"/>
        </w:rPr>
        <w:t xml:space="preserve">纠正：公民依法享有的是知情权、参与权、表达权、监督权，没有直接的“决策权”这一说法，这里概念用错了</w:t>
      </w:r>
    </w:p>
    <w:p w14:paraId="692BF07C" w14:textId="77777777" w:rsidR="00FE7A11" w:rsidRDefault="00000000">
      <w:pPr>
        <w:pStyle w:val="aff9"/>
        <w:rPr>
          <w:rFonts w:hint="default"/>
          <w:lang w:eastAsia="zh-CN"/>
        </w:rPr>
      </w:pPr>
      <w:r>
        <w:rPr>
          <w:lang w:eastAsia="zh-CN"/>
          <w:color w:val="000000"/>
        </w:rPr>
        <w:t xml:space="preserve">③要与民众保持密切沟通，凝聚各界力量，优化应急管理和服务　（正确）</w:t>
      </w:r>
    </w:p>
    <w:p w14:paraId="692BF07C" w14:textId="77777777" w:rsidR="00FE7A11" w:rsidRDefault="00000000">
      <w:pPr>
        <w:pStyle w:val="aff9"/>
        <w:rPr>
          <w:rFonts w:hint="default"/>
          <w:lang w:eastAsia="zh-CN"/>
        </w:rPr>
      </w:pPr>
      <w:r>
        <w:rPr>
          <w:lang w:eastAsia="zh-CN"/>
          <w:color w:val="000000"/>
        </w:rPr>
        <w:t xml:space="preserve">应急处置需要与民众密切沟通、凝聚各界力量，优化应急管理和服务</w:t>
      </w:r>
    </w:p>
    <w:p w14:paraId="692BF07C" w14:textId="77777777" w:rsidR="00FE7A11" w:rsidRDefault="00000000">
      <w:pPr>
        <w:pStyle w:val="aff9"/>
        <w:rPr>
          <w:rFonts w:hint="default"/>
          <w:lang w:eastAsia="zh-CN"/>
        </w:rPr>
      </w:pPr>
      <w:r>
        <w:rPr>
          <w:lang w:eastAsia="zh-CN"/>
          <w:color w:val="000000"/>
        </w:rPr>
        <w:t xml:space="preserve">④可采取</w:t>
      </w:r>
      <w:r>
        <w:rPr>
          <w:color w:val="C00000"/>
          <w:lang w:eastAsia="zh-CN"/>
        </w:rPr>
        <w:t xml:space="preserve">轻责重罚</w:t>
      </w:r>
      <w:r>
        <w:rPr>
          <w:lang w:eastAsia="zh-CN"/>
          <w:color w:val="000000"/>
        </w:rPr>
        <w:t xml:space="preserve">的处置方式，以提高行政效率，增强政府威信　（错误）</w:t>
      </w:r>
    </w:p>
    <w:p w14:paraId="692BF07C" w14:textId="77777777" w:rsidR="00FE7A11" w:rsidRDefault="00000000">
      <w:pPr>
        <w:pStyle w:val="aff9"/>
        <w:rPr>
          <w:rFonts w:hint="default"/>
          <w:lang w:eastAsia="zh-CN"/>
        </w:rPr>
      </w:pPr>
      <w:r>
        <w:rPr>
          <w:color w:val="008000"/>
          <w:lang w:eastAsia="zh-CN"/>
        </w:rPr>
        <w:t xml:space="preserve">纠正：法治政府要求过罚相当，不能为了效率而“轻责重罚”，这违反了行政处罚的基本原则</w:t>
      </w:r>
    </w:p>
    <w:p w14:paraId="593E6B8F" w14:textId="77777777" w:rsidR="00FE7A11" w:rsidRDefault="00000000">
      <w:pPr>
        <w:pStyle w:val="21"/>
        <w:spacing w:before="160" w:after="100"/>
        <w:rPr>
          <w:rFonts w:hint="default"/>
          <w:lang w:eastAsia="zh-CN"/>
        </w:rPr>
      </w:pPr>
      <w:bookmarkStart w:id="9022" w:name="r45_h022"/>
      <w:bookmarkStart w:id="25" w:name="b3_m20"/>
      <w:r>
        <w:rPr>
          <w:lang w:eastAsia="zh-CN"/>
        </w:rPr>
        <w:t>03</w:t>
      </w:r>
      <w:r>
        <w:rPr>
          <w:lang w:eastAsia="zh-CN"/>
        </w:rPr>
        <w:t xml:space="preserve">　司法：公正司法</w:t>
      </w:r>
      <w:bookmarkEnd w:id="25"/>
      <w:bookmarkEnd w:id="9022"/>
    </w:p>
    <w:p w14:paraId="4AB1261D" w14:textId="77777777" w:rsidR="00FE7A11" w:rsidRDefault="00000000">
      <w:pPr>
        <w:pStyle w:val="affc"/>
        <w:rPr>
          <w:rFonts w:hint="default"/>
          <w:lang w:eastAsia="zh-CN"/>
        </w:rPr>
      </w:pPr>
      <w:r>
        <w:rPr>
          <w:b/>
          <w:bCs/>
          <w:color w:val="1F4E79"/>
          <w:lang w:eastAsia="zh-CN"/>
        </w:rPr>
        <w:t>【主体识别】</w:t>
      </w:r>
      <w:r>
        <w:rPr>
          <w:lang w:eastAsia="zh-CN"/>
        </w:rPr>
        <w:t xml:space="preserve"> 写判决、调解、告知书、发布典型案例的是人民法院，行使审判权；写检察建议、公益诉讼、督促履职的是人民检察院，履行法律监督。材料没写司法机关而问法治角度的，补“司法机关公正司法”。</w:t>
      </w:r>
    </w:p>
    <w:p w14:paraId="09100639" w14:textId="77777777" w:rsidR="00FE7A11" w:rsidRDefault="00000000">
      <w:pPr>
        <w:pStyle w:val="affd"/>
        <w:keepNext/>
        <w:rPr>
          <w:rFonts w:hint="default"/>
          <w:lang w:eastAsia="zh-CN"/>
        </w:rPr>
      </w:pPr>
      <w:r>
        <w:rPr>
          <w:lang w:eastAsia="zh-CN"/>
        </w:rPr>
        <w:t>【常见表述】</w:t>
      </w:r>
    </w:p>
    <w:p w14:paraId="3F4E8971" w14:textId="77777777" w:rsidR="00FE7A11" w:rsidRDefault="00000000">
      <w:pPr>
        <w:pStyle w:val="aff5"/>
        <w:keepNext/>
        <w:rPr>
          <w:rFonts w:hint="default"/>
          <w:lang w:eastAsia="zh-CN"/>
        </w:rPr>
      </w:pPr>
      <w:r>
        <w:rPr>
          <w:b/>
          <w:bCs/>
          <w:color w:val="1F3864"/>
          <w:lang w:eastAsia="zh-CN"/>
        </w:rPr>
        <w:t xml:space="preserve">▪ 地位</w:t>
      </w:r>
    </w:p>
    <w:p w14:paraId="4DB92F8B" w14:textId="77777777" w:rsidR="00FE7A11" w:rsidRDefault="00000000">
      <w:pPr>
        <w:pStyle w:val="aff8"/>
        <w:rPr>
          <w:rFonts w:hint="default"/>
          <w:lang w:eastAsia="zh-CN"/>
        </w:rPr>
      </w:pPr>
      <w:r>
        <w:rPr>
          <w:lang w:eastAsia="zh-CN"/>
        </w:rPr>
        <w:t xml:space="preserve">1. 人民法院是国家的审判机关。</w:t>
      </w:r>
    </w:p>
    <w:p w14:paraId="4DB92F8B" w14:textId="77777777" w:rsidR="00FE7A11" w:rsidRDefault="00000000">
      <w:pPr>
        <w:pStyle w:val="aff8"/>
        <w:rPr>
          <w:rFonts w:hint="default"/>
          <w:lang w:eastAsia="zh-CN"/>
        </w:rPr>
      </w:pPr>
      <w:r>
        <w:rPr>
          <w:lang w:eastAsia="zh-CN"/>
        </w:rPr>
        <w:t xml:space="preserve">2. 人民检察院是国家的法律监督机关。</w:t>
      </w:r>
    </w:p>
    <w:p w14:paraId="4DB92F8B" w14:textId="77777777" w:rsidR="00FE7A11" w:rsidRDefault="00000000">
      <w:pPr>
        <w:pStyle w:val="aff8"/>
        <w:rPr>
          <w:rFonts w:hint="default"/>
          <w:lang w:eastAsia="zh-CN"/>
        </w:rPr>
      </w:pPr>
      <w:r>
        <w:rPr>
          <w:lang w:eastAsia="zh-CN"/>
        </w:rPr>
        <w:t xml:space="preserve">3. 人民法院依法独立公正行使审判权。</w:t>
      </w:r>
    </w:p>
    <w:p w14:paraId="3F4E8971" w14:textId="77777777" w:rsidR="00FE7A11" w:rsidRDefault="00000000">
      <w:pPr>
        <w:pStyle w:val="aff5"/>
        <w:keepNext/>
        <w:rPr>
          <w:rFonts w:hint="default"/>
          <w:lang w:eastAsia="zh-CN"/>
        </w:rPr>
      </w:pPr>
      <w:r>
        <w:rPr>
          <w:b/>
          <w:bCs/>
          <w:color w:val="1F3864"/>
          <w:lang w:eastAsia="zh-CN"/>
        </w:rPr>
        <w:t xml:space="preserve">▪ 原则</w:t>
      </w:r>
    </w:p>
    <w:p w14:paraId="4DB92F8B" w14:textId="77777777" w:rsidR="00FE7A11" w:rsidRDefault="00000000">
      <w:pPr>
        <w:pStyle w:val="aff8"/>
        <w:rPr>
          <w:rFonts w:hint="default"/>
          <w:lang w:eastAsia="zh-CN"/>
        </w:rPr>
      </w:pPr>
      <w:r>
        <w:rPr>
          <w:lang w:eastAsia="zh-CN"/>
        </w:rPr>
        <w:t xml:space="preserve">4. 公正司法要以事实为根据、以法律为准绳，坚持法律面前人人平等，确保法律正确实施。</w:t>
      </w:r>
    </w:p>
    <w:p w14:paraId="4DB92F8B" w14:textId="77777777" w:rsidR="00FE7A11" w:rsidRDefault="00000000">
      <w:pPr>
        <w:pStyle w:val="aff8"/>
        <w:rPr>
          <w:rFonts w:hint="default"/>
          <w:lang w:eastAsia="zh-CN"/>
        </w:rPr>
      </w:pPr>
      <w:r>
        <w:rPr>
          <w:lang w:eastAsia="zh-CN"/>
        </w:rPr>
        <w:t xml:space="preserve">5. 公正司法应坚持程序公正与实体公正相统一。</w:t>
      </w:r>
    </w:p>
    <w:p w14:paraId="4DB92F8B" w14:textId="77777777" w:rsidR="00FE7A11" w:rsidRDefault="00000000">
      <w:pPr>
        <w:pStyle w:val="aff8"/>
        <w:rPr>
          <w:rFonts w:hint="default"/>
          <w:lang w:eastAsia="zh-CN"/>
        </w:rPr>
      </w:pPr>
      <w:r>
        <w:rPr>
          <w:lang w:eastAsia="zh-CN"/>
        </w:rPr>
        <w:t xml:space="preserve">6. 公正司法应坚持法治与德治相结合，实现法律的刚性约束与道德的柔性约束相统一。</w:t>
      </w:r>
    </w:p>
    <w:p w14:paraId="3F4E8971" w14:textId="77777777" w:rsidR="00FE7A11" w:rsidRDefault="00000000">
      <w:pPr>
        <w:pStyle w:val="aff5"/>
        <w:keepNext/>
        <w:rPr>
          <w:rFonts w:hint="default"/>
          <w:lang w:eastAsia="zh-CN"/>
        </w:rPr>
      </w:pPr>
      <w:r>
        <w:rPr>
          <w:b/>
          <w:bCs/>
          <w:color w:val="1F3864"/>
          <w:lang w:eastAsia="zh-CN"/>
        </w:rPr>
        <w:t xml:space="preserve">▪ 框架</w:t>
      </w:r>
    </w:p>
    <w:p w14:paraId="4DB92F8B" w14:textId="77777777" w:rsidR="00FE7A11" w:rsidRDefault="00000000">
      <w:pPr>
        <w:pStyle w:val="aff8"/>
        <w:rPr>
          <w:rFonts w:hint="default"/>
          <w:lang w:eastAsia="zh-CN"/>
        </w:rPr>
      </w:pPr>
      <w:r>
        <w:rPr>
          <w:lang w:eastAsia="zh-CN"/>
        </w:rPr>
        <w:t xml:space="preserve">7. 全面依法治国需要科学立法、严格执法、公正司法、全民守法协同推进，完善中国特色社会主义法治体系。</w:t>
      </w:r>
    </w:p>
    <w:p w14:paraId="4DB92F8B" w14:textId="77777777" w:rsidR="00FE7A11" w:rsidRDefault="00000000">
      <w:pPr>
        <w:pStyle w:val="aff8"/>
        <w:rPr>
          <w:rFonts w:hint="default"/>
          <w:lang w:eastAsia="zh-CN"/>
        </w:rPr>
      </w:pPr>
      <w:r>
        <w:rPr>
          <w:lang w:eastAsia="zh-CN"/>
        </w:rPr>
        <w:t xml:space="preserve">8. 通过全面深化立法、行政、司法体制改革，完善执法司法等法治实施体系。</w:t>
      </w:r>
    </w:p>
    <w:p w14:paraId="3F4E8971" w14:textId="77777777" w:rsidR="00FE7A11" w:rsidRDefault="00000000">
      <w:pPr>
        <w:pStyle w:val="aff5"/>
        <w:keepNext/>
        <w:rPr>
          <w:rFonts w:hint="default"/>
          <w:lang w:eastAsia="zh-CN"/>
        </w:rPr>
      </w:pPr>
      <w:r>
        <w:rPr>
          <w:b/>
          <w:bCs/>
          <w:color w:val="1F3864"/>
          <w:lang w:eastAsia="zh-CN"/>
        </w:rPr>
        <w:t xml:space="preserve">▪ 效果</w:t>
      </w:r>
    </w:p>
    <w:p w14:paraId="4DB92F8B" w14:textId="77777777" w:rsidR="00FE7A11" w:rsidRDefault="00000000">
      <w:pPr>
        <w:pStyle w:val="aff8"/>
        <w:rPr>
          <w:rFonts w:hint="default"/>
          <w:lang w:eastAsia="zh-CN"/>
        </w:rPr>
      </w:pPr>
      <w:r>
        <w:rPr>
          <w:lang w:eastAsia="zh-CN"/>
        </w:rPr>
        <w:t xml:space="preserve">9. 有利于行政机关依法履职，推动政府工作。</w:t>
      </w:r>
    </w:p>
    <w:p w14:paraId="4DB92F8B" w14:textId="77777777" w:rsidR="00FE7A11" w:rsidRDefault="00000000">
      <w:pPr>
        <w:pStyle w:val="aff8"/>
        <w:rPr>
          <w:rFonts w:hint="default"/>
          <w:lang w:eastAsia="zh-CN"/>
        </w:rPr>
      </w:pPr>
      <w:r>
        <w:rPr>
          <w:lang w:eastAsia="zh-CN"/>
        </w:rPr>
        <w:t xml:space="preserve">10. 为……提供有力的司法服务和保障。</w:t>
      </w:r>
    </w:p>
    <w:p w14:paraId="4DB92F8B" w14:textId="77777777" w:rsidR="00FE7A11" w:rsidRDefault="00000000">
      <w:pPr>
        <w:pStyle w:val="aff8"/>
        <w:rPr>
          <w:rFonts w:hint="default"/>
          <w:lang w:eastAsia="zh-CN"/>
        </w:rPr>
      </w:pPr>
      <w:r>
        <w:rPr>
          <w:lang w:eastAsia="zh-CN"/>
        </w:rPr>
        <w:t xml:space="preserve">11. 为……营造公平正义的法治环境。</w:t>
      </w:r>
    </w:p>
    <w:p w14:paraId="4DB92F8B" w14:textId="77777777" w:rsidR="00FE7A11" w:rsidRDefault="00000000">
      <w:pPr>
        <w:pStyle w:val="aff8"/>
        <w:rPr>
          <w:rFonts w:hint="default"/>
          <w:lang w:eastAsia="zh-CN"/>
        </w:rPr>
      </w:pPr>
      <w:r>
        <w:rPr>
          <w:lang w:eastAsia="zh-CN"/>
        </w:rPr>
        <w:t xml:space="preserve">12. 公正司法维护当事人合法权益，平衡明确双方权利和义务，体现公平原则，促进社会公平正义。</w:t>
      </w:r>
    </w:p>
    <w:p w14:paraId="4DB92F8B" w14:textId="77777777" w:rsidR="00FE7A11" w:rsidRDefault="00000000">
      <w:pPr>
        <w:pStyle w:val="aff8"/>
        <w:rPr>
          <w:rFonts w:hint="default"/>
          <w:lang w:eastAsia="zh-CN"/>
        </w:rPr>
      </w:pPr>
      <w:r>
        <w:rPr>
          <w:lang w:eastAsia="zh-CN"/>
        </w:rPr>
        <w:t xml:space="preserve">13. 诉讼调解有利于提高解纷效率、节约司法资源，推动纠纷实质性化解。</w:t>
      </w:r>
    </w:p>
    <w:p w14:paraId="4DB92F8B" w14:textId="77777777" w:rsidR="00FE7A11" w:rsidRDefault="00000000">
      <w:pPr>
        <w:pStyle w:val="aff8"/>
        <w:rPr>
          <w:rFonts w:hint="default"/>
          <w:lang w:eastAsia="zh-CN"/>
        </w:rPr>
      </w:pPr>
      <w:r>
        <w:rPr>
          <w:lang w:eastAsia="zh-CN"/>
        </w:rPr>
        <w:t xml:space="preserve">14. 增强公众对法律的信任和遵守意识，规范市场主体行为，保护消费者知情权，维护市场秩序与公平竞争。</w:t>
      </w:r>
    </w:p>
    <w:p w14:paraId="4DB92F8B" w14:textId="77777777" w:rsidR="00FE7A11" w:rsidRDefault="00000000">
      <w:pPr>
        <w:pStyle w:val="aff8"/>
        <w:rPr>
          <w:rFonts w:hint="default"/>
          <w:lang w:eastAsia="zh-CN"/>
        </w:rPr>
      </w:pPr>
      <w:r>
        <w:rPr>
          <w:lang w:eastAsia="zh-CN"/>
        </w:rPr>
        <w:t xml:space="preserve">15. 平衡个人利益与生态公共利益等社会公共利益的关系。</w:t>
      </w:r>
    </w:p>
    <w:p w14:paraId="4DB92F8B" w14:textId="77777777" w:rsidR="00FE7A11" w:rsidRDefault="00000000">
      <w:pPr>
        <w:pStyle w:val="aff8"/>
        <w:rPr>
          <w:rFonts w:hint="default"/>
          <w:lang w:eastAsia="zh-CN"/>
        </w:rPr>
      </w:pPr>
      <w:r>
        <w:rPr>
          <w:lang w:eastAsia="zh-CN"/>
        </w:rPr>
        <w:t xml:space="preserve">16. 为生态环境治理提供有力法治保障，营造良好法治氛围，促进绿色发展和可持续发展，推进生态文明建设。</w:t>
      </w:r>
    </w:p>
    <w:p w14:paraId="3F4E8971" w14:textId="77777777" w:rsidR="00FE7A11" w:rsidRDefault="00000000">
      <w:pPr>
        <w:pStyle w:val="aff5"/>
        <w:keepNext/>
        <w:rPr>
          <w:rFonts w:hint="default"/>
          <w:lang w:eastAsia="zh-CN"/>
        </w:rPr>
      </w:pPr>
      <w:r>
        <w:rPr>
          <w:b/>
          <w:bCs/>
          <w:color w:val="1F3864"/>
          <w:lang w:eastAsia="zh-CN"/>
        </w:rPr>
        <w:t xml:space="preserve">▪ 固定搭配</w:t>
      </w:r>
    </w:p>
    <w:p w14:paraId="4DB92F8B" w14:textId="77777777" w:rsidR="00FE7A11" w:rsidRDefault="00000000">
      <w:pPr>
        <w:pStyle w:val="aff8"/>
        <w:rPr>
          <w:rFonts w:hint="default"/>
          <w:lang w:eastAsia="zh-CN"/>
        </w:rPr>
      </w:pPr>
      <w:r>
        <w:rPr>
          <w:lang w:eastAsia="zh-CN"/>
        </w:rPr>
        <w:t xml:space="preserve">17. 作为司法机关，依法独立行使检察权。</w:t>
      </w:r>
    </w:p>
    <w:p w14:paraId="09100639" w14:textId="77777777" w:rsidR="00FE7A11" w:rsidRDefault="00000000">
      <w:pPr>
        <w:pStyle w:val="affd"/>
        <w:keepNext/>
        <w:rPr>
          <w:rFonts w:hint="default"/>
          <w:lang w:eastAsia="zh-CN"/>
        </w:rPr>
      </w:pPr>
      <w:r>
        <w:rPr>
          <w:lang w:eastAsia="zh-CN"/>
        </w:rPr>
        <w:t>【题型分类】</w:t>
      </w:r>
    </w:p>
    <w:p w14:paraId="3F4E8971" w14:textId="77777777" w:rsidR="00FE7A11" w:rsidRDefault="00000000">
      <w:pPr>
        <w:pStyle w:val="aff5"/>
        <w:keepNext/>
        <w:rPr>
          <w:rFonts w:hint="default"/>
          <w:lang w:eastAsia="zh-CN"/>
        </w:rPr>
      </w:pPr>
      <w:r>
        <w:rPr>
          <w:b/>
          <w:bCs/>
          <w:color w:val="1F3864"/>
          <w:lang w:eastAsia="zh-CN"/>
        </w:rPr>
        <w:t xml:space="preserve">▪ 接力型：检察建议督促履职</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材料明写检察院：发现违法线索或公益受损，立案、制发检察建议，行政机关整改落实，常附一条法条；或直接给行政公益诉讼法条。</w:t>
      </w:r>
    </w:p>
    <w:p w14:paraId="4DB92F8B" w14:textId="77777777" w:rsidR="00FE7A11" w:rsidRDefault="00000000">
      <w:pPr>
        <w:pStyle w:val="aff8"/>
        <w:rPr>
          <w:rFonts w:hint="default"/>
          <w:lang w:eastAsia="zh-CN"/>
        </w:rPr>
      </w:pPr>
      <w:r>
        <w:rPr>
          <w:b/>
          <w:bCs/>
          <w:lang w:eastAsia="zh-CN"/>
        </w:rPr>
        <w:t xml:space="preserve">和其他主体的关系：</w:t>
      </w:r>
      <w:r>
        <w:rPr>
          <w:lang w:eastAsia="zh-CN"/>
        </w:rPr>
        <w:t xml:space="preserve">检察院和行政机关前后接力：检察院发现违法线索或公益受损，先制发检察建议，督促行政机关依法履职；行政机关依法整改落实，不依法履职的，检察院再提起行政公益诉讼。检察院是监督者，行政机关是被监督者，检察建议属于法律监督。</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写检察院的身份“人民检察院是国家的法律监督机关，依法独立行使检察权”，再写它的做法“提起行政公益诉讼、制发检察建议”，接着写“督促××部门依法履行监管职责”，最后写效果“维护××群体合法权益和社会公共利益”。材料是法条时，按“先建议、不履职再起诉”写。</w:t>
      </w:r>
    </w:p>
    <w:p w14:paraId="4DB92F8B" w14:textId="77777777" w:rsidR="00FE7A11" w:rsidRDefault="00000000">
      <w:pPr>
        <w:pStyle w:val="aff8"/>
        <w:rPr>
          <w:rFonts w:hint="default"/>
          <w:lang w:eastAsia="zh-CN"/>
        </w:rPr>
      </w:pPr>
      <w:r>
        <w:rPr>
          <w:lang w:eastAsia="zh-CN"/>
        </w:rPr>
        <w:t xml:space="preserve">①人民检察院依法履行法律监督职责，监督法律的实施。</w:t>
      </w:r>
    </w:p>
    <w:p w14:paraId="4DB92F8B" w14:textId="77777777" w:rsidR="00FE7A11" w:rsidRDefault="00000000">
      <w:pPr>
        <w:pStyle w:val="aff8"/>
        <w:rPr>
          <w:rFonts w:hint="default"/>
          <w:lang w:eastAsia="zh-CN"/>
        </w:rPr>
      </w:pPr>
      <w:r>
        <w:rPr>
          <w:lang w:eastAsia="zh-CN"/>
        </w:rPr>
        <w:t xml:space="preserve">②检察机关依法开展公益诉讼，对损害国家利益和社会公共利益的行为提起诉讼，督促相关部门依法履职。</w:t>
      </w:r>
    </w:p>
    <w:p w14:paraId="4DB92F8B" w14:textId="77777777" w:rsidR="00FE7A11" w:rsidRDefault="00000000">
      <w:pPr>
        <w:pStyle w:val="aff8"/>
        <w:rPr>
          <w:rFonts w:hint="default"/>
          <w:lang w:eastAsia="zh-CN"/>
        </w:rPr>
      </w:pPr>
      <w:r>
        <w:rPr>
          <w:lang w:eastAsia="zh-CN"/>
        </w:rPr>
        <w:t xml:space="preserve">③检察建议是提起行政公益诉讼的前置程序，督促行政机关规范履行监管职责，提高国有财产等公共利益的保护效率。</w:t>
      </w:r>
    </w:p>
    <w:p w14:paraId="4DB92F8B" w14:textId="77777777" w:rsidR="00FE7A11" w:rsidRDefault="00000000">
      <w:pPr>
        <w:pStyle w:val="aff8"/>
        <w:rPr>
          <w:rFonts w:hint="default"/>
          <w:lang w:eastAsia="zh-CN"/>
        </w:rPr>
      </w:pPr>
      <w:r>
        <w:rPr>
          <w:lang w:eastAsia="zh-CN"/>
        </w:rPr>
        <w:t xml:space="preserve">④检察机关与行政机关等多部门协同联动，平衡公共利益与群体利益关系。</w:t>
      </w:r>
    </w:p>
    <w:p w14:paraId="4DB92F8B" w14:textId="77777777" w:rsidR="00FE7A11" w:rsidRDefault="00000000">
      <w:pPr>
        <w:pStyle w:val="aff8"/>
        <w:rPr>
          <w:rFonts w:hint="default"/>
          <w:lang w:eastAsia="zh-CN"/>
        </w:rPr>
      </w:pPr>
      <w:r>
        <w:rPr>
          <w:lang w:eastAsia="zh-CN"/>
        </w:rPr>
        <w:t xml:space="preserve">⑤检察机关办理典型案件，为各地办理同类案件提供有效示范和借鉴。</w:t>
      </w:r>
    </w:p>
    <w:p w14:paraId="3F4E8971" w14:textId="77777777" w:rsidR="00FE7A11" w:rsidRDefault="00000000">
      <w:pPr>
        <w:pStyle w:val="aff5"/>
        <w:keepNext/>
        <w:rPr>
          <w:rFonts w:hint="default"/>
          <w:lang w:eastAsia="zh-CN"/>
        </w:rPr>
      </w:pPr>
      <w:r>
        <w:rPr>
          <w:b/>
          <w:bCs/>
          <w:color w:val="1F3864"/>
          <w:lang w:eastAsia="zh-CN"/>
        </w:rPr>
        <w:t xml:space="preserve">▪ 独做型：一个判决怎样起作用</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材料是“案情回放＋判决结果”：一原告一被告，法院判令停止侵权、赔偿损失、适用惩罚性赔偿，或驳回诉讼请求；问判决的作用、价值或影响。</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每项判决写一条，从判决推到它对当事人、同类行为和领域秩序的作用：先写“认定××构成侵权或不正当竞争”，再写“判令停止侵权、赔偿、惩罚性赔偿”，接着写“提高侵权成本、保护权利人”，最后写“维护公平竞争、激发创新”；驳回请求的写“明确责任边界、避免过度追责、稳定预期”。末尾加“坚持公正司法”一句。做法与效果分开给分。</w:t>
      </w:r>
    </w:p>
    <w:p w14:paraId="4DB92F8B" w14:textId="77777777" w:rsidR="00FE7A11" w:rsidRDefault="00000000">
      <w:pPr>
        <w:pStyle w:val="aff8"/>
        <w:rPr>
          <w:rFonts w:hint="default"/>
          <w:lang w:eastAsia="zh-CN"/>
        </w:rPr>
      </w:pPr>
      <w:r>
        <w:rPr>
          <w:lang w:eastAsia="zh-CN"/>
        </w:rPr>
        <w:t xml:space="preserve">①严惩侵权行为，加大惩罚性赔偿力度，增加侵权成本，保护知识产权就是保护创新，激发创新活力。</w:t>
      </w:r>
    </w:p>
    <w:p w14:paraId="4DB92F8B" w14:textId="77777777" w:rsidR="00FE7A11" w:rsidRDefault="00000000">
      <w:pPr>
        <w:pStyle w:val="aff8"/>
        <w:rPr>
          <w:rFonts w:hint="default"/>
          <w:lang w:eastAsia="zh-CN"/>
        </w:rPr>
      </w:pPr>
      <w:r>
        <w:rPr>
          <w:lang w:eastAsia="zh-CN"/>
        </w:rPr>
        <w:t xml:space="preserve">②依法保护有一定影响的商品名称等标识，规制抢注、引人误解宣传和滥用权利的行为，保护企业品牌商誉，营造法治化营商环境。</w:t>
      </w:r>
    </w:p>
    <w:p w14:paraId="4DB92F8B" w14:textId="77777777" w:rsidR="00FE7A11" w:rsidRDefault="00000000">
      <w:pPr>
        <w:pStyle w:val="aff8"/>
        <w:rPr>
          <w:rFonts w:hint="default"/>
          <w:lang w:eastAsia="zh-CN"/>
        </w:rPr>
      </w:pPr>
      <w:r>
        <w:rPr>
          <w:lang w:eastAsia="zh-CN"/>
        </w:rPr>
        <w:t xml:space="preserve">③司法裁判明确新业态企业与用户的责任边界，避免过度追责，为研发和经营提供稳定、可预期的法治环境，释放创新活力。</w:t>
      </w:r>
    </w:p>
    <w:p w14:paraId="4DB92F8B" w14:textId="77777777" w:rsidR="00FE7A11" w:rsidRDefault="00000000">
      <w:pPr>
        <w:pStyle w:val="aff8"/>
        <w:rPr>
          <w:rFonts w:hint="default"/>
          <w:lang w:eastAsia="zh-CN"/>
        </w:rPr>
      </w:pPr>
      <w:r>
        <w:rPr>
          <w:lang w:eastAsia="zh-CN"/>
        </w:rPr>
        <w:t xml:space="preserve">④司法裁判合理划定权利界限、强化法定义务，明确法律责任与权利救济。</w:t>
      </w:r>
    </w:p>
    <w:p w14:paraId="4DB92F8B" w14:textId="77777777" w:rsidR="00FE7A11" w:rsidRDefault="00000000">
      <w:pPr>
        <w:pStyle w:val="aff8"/>
        <w:rPr>
          <w:rFonts w:hint="default"/>
          <w:lang w:eastAsia="zh-CN"/>
        </w:rPr>
      </w:pPr>
      <w:r>
        <w:rPr>
          <w:lang w:eastAsia="zh-CN"/>
        </w:rPr>
        <w:t xml:space="preserve">⑤坚持诚信原则，明确权利行使界限，驳回并谴责恶意诉讼等滥用诉讼权利行为，维护诉讼秩序，节约司法资源。</w:t>
      </w:r>
    </w:p>
    <w:p w14:paraId="3F4E8971" w14:textId="77777777" w:rsidR="00FE7A11" w:rsidRDefault="00000000">
      <w:pPr>
        <w:pStyle w:val="aff5"/>
        <w:keepNext/>
        <w:rPr>
          <w:rFonts w:hint="default"/>
          <w:lang w:eastAsia="zh-CN"/>
        </w:rPr>
      </w:pPr>
      <w:r>
        <w:rPr>
          <w:b/>
          <w:bCs/>
          <w:color w:val="1F3864"/>
          <w:lang w:eastAsia="zh-CN"/>
        </w:rPr>
        <w:t xml:space="preserve">▪ 并列型：法院多项做法分段写</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材料分案例、分小标题写法院几种做法：调解、惩罚性赔偿、驳回恶意诉讼；严惩、劳务代偿、公开道歉；线上平台、数字法院。问“法院是如何……的”。</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开头用一句公正司法总括，再按材料一段写一条。每条先写材料里的做法，再配原理术语（诉讼调解、惩罚性赔偿、创新执行方式、以案释法、司法普惠、数字赋能），最后写效果（化解纠纷、提高侵权成本、修复生态、增强法治观念、提升司法公信力）。做法分与效果分分开给，漏一段丢一段。</w:t>
      </w:r>
    </w:p>
    <w:p w14:paraId="4DB92F8B" w14:textId="77777777" w:rsidR="00FE7A11" w:rsidRDefault="00000000">
      <w:pPr>
        <w:pStyle w:val="aff8"/>
        <w:rPr>
          <w:rFonts w:hint="default"/>
          <w:lang w:eastAsia="zh-CN"/>
        </w:rPr>
      </w:pPr>
      <w:r>
        <w:rPr>
          <w:lang w:eastAsia="zh-CN"/>
        </w:rPr>
        <w:t xml:space="preserve">①我国不断完善有机衔接、相互协调的多元纠纷解决机制，倡导以和为贵，诉讼前可优先通过非诉讼方式解决纠纷。</w:t>
      </w:r>
    </w:p>
    <w:p w14:paraId="4DB92F8B" w14:textId="77777777" w:rsidR="00FE7A11" w:rsidRDefault="00000000">
      <w:pPr>
        <w:pStyle w:val="aff8"/>
        <w:rPr>
          <w:rFonts w:hint="default"/>
          <w:lang w:eastAsia="zh-CN"/>
        </w:rPr>
      </w:pPr>
      <w:r>
        <w:rPr>
          <w:lang w:eastAsia="zh-CN"/>
        </w:rPr>
        <w:t xml:space="preserve">②创新涉外司法实践，平等保护中外当事人合法权益，构建多元主体参与的涉外纠纷化解模式，完善涉外法治实施体系。</w:t>
      </w:r>
    </w:p>
    <w:p w14:paraId="4DB92F8B" w14:textId="77777777" w:rsidR="00FE7A11" w:rsidRDefault="00000000">
      <w:pPr>
        <w:pStyle w:val="aff8"/>
        <w:rPr>
          <w:rFonts w:hint="default"/>
          <w:lang w:eastAsia="zh-CN"/>
        </w:rPr>
      </w:pPr>
      <w:r>
        <w:rPr>
          <w:lang w:eastAsia="zh-CN"/>
        </w:rPr>
        <w:t xml:space="preserve">③数字法院建设打破地域限制，实现司法普惠与资源共享，让更广泛群众享受到优质司法资源。</w:t>
      </w:r>
    </w:p>
    <w:p w14:paraId="4DB92F8B" w14:textId="77777777" w:rsidR="00FE7A11" w:rsidRDefault="00000000">
      <w:pPr>
        <w:pStyle w:val="aff8"/>
        <w:rPr>
          <w:rFonts w:hint="default"/>
          <w:lang w:eastAsia="zh-CN"/>
        </w:rPr>
      </w:pPr>
      <w:r>
        <w:rPr>
          <w:lang w:eastAsia="zh-CN"/>
        </w:rPr>
        <w:t xml:space="preserve">④数字服务平台提供便捷司法服务，降低维权成本；数字赋能审判，提升审判质效与司法公信力。</w:t>
      </w:r>
    </w:p>
    <w:p w14:paraId="4DB92F8B" w14:textId="77777777" w:rsidR="00FE7A11" w:rsidRDefault="00000000">
      <w:pPr>
        <w:pStyle w:val="aff8"/>
        <w:rPr>
          <w:rFonts w:hint="default"/>
          <w:lang w:eastAsia="zh-CN"/>
        </w:rPr>
      </w:pPr>
      <w:r>
        <w:rPr>
          <w:lang w:eastAsia="zh-CN"/>
        </w:rPr>
        <w:t xml:space="preserve">⑤加大对破坏生态行为的惩处力度，增加违法犯罪成本，创新执行方式，以劳务代偿等方式弥补和修复受损生态。</w:t>
      </w:r>
    </w:p>
    <w:p w14:paraId="4DB92F8B" w14:textId="77777777" w:rsidR="00FE7A11" w:rsidRDefault="00000000">
      <w:pPr>
        <w:pStyle w:val="aff8"/>
        <w:rPr>
          <w:rFonts w:hint="default"/>
          <w:lang w:eastAsia="zh-CN"/>
        </w:rPr>
      </w:pPr>
      <w:r>
        <w:rPr>
          <w:lang w:eastAsia="zh-CN"/>
        </w:rPr>
        <w:t xml:space="preserve">⑥司法机关创新普法宣传形式，开展法治宣传教育，提升公众法治素养。</w:t>
      </w:r>
    </w:p>
    <w:p w14:paraId="3F4E8971" w14:textId="77777777" w:rsidR="00FE7A11" w:rsidRDefault="00000000">
      <w:pPr>
        <w:pStyle w:val="aff5"/>
        <w:keepNext/>
        <w:rPr>
          <w:rFonts w:hint="default"/>
          <w:lang w:eastAsia="zh-CN"/>
        </w:rPr>
      </w:pPr>
      <w:r>
        <w:rPr>
          <w:b/>
          <w:bCs/>
          <w:color w:val="1F3864"/>
          <w:lang w:eastAsia="zh-CN"/>
        </w:rPr>
        <w:t xml:space="preserve">▪ 两手并用型：依法裁判加调解说理</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家事或邻里案件，法官不是一判了之：现场勘验、多次调解、释明法条、发督促履行义务告知书；题干常给“法安天下，德润人心”类观点，问“谈认识”。</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写总判断“坚持法治与德治相结合”，再展开：一是依法裁判，依据××法明确××责任，维护权益、定分止争；二是释法说理，结合实际提出分期赔偿、督促探望方案，促成互谅互让，体现人文关怀。最后写“弘扬社会主义核心价值观、传承中华传统美德”。核心价值观单独给分。</w:t>
      </w:r>
    </w:p>
    <w:p w14:paraId="4DB92F8B" w14:textId="77777777" w:rsidR="00FE7A11" w:rsidRDefault="00000000">
      <w:pPr>
        <w:pStyle w:val="aff8"/>
        <w:rPr>
          <w:rFonts w:hint="default"/>
          <w:lang w:eastAsia="zh-CN"/>
        </w:rPr>
      </w:pPr>
      <w:r>
        <w:rPr>
          <w:lang w:eastAsia="zh-CN"/>
        </w:rPr>
        <w:t xml:space="preserve">①司法审判应传承中华传统美德，弘扬社会主义核心价值观，弘扬和谐友善的价值导向。</w:t>
      </w:r>
    </w:p>
    <w:p w14:paraId="4DB92F8B" w14:textId="77777777" w:rsidR="00FE7A11" w:rsidRDefault="00000000">
      <w:pPr>
        <w:pStyle w:val="aff8"/>
        <w:rPr>
          <w:rFonts w:hint="default"/>
          <w:lang w:eastAsia="zh-CN"/>
        </w:rPr>
      </w:pPr>
      <w:r>
        <w:rPr>
          <w:lang w:eastAsia="zh-CN"/>
        </w:rPr>
        <w:t xml:space="preserve">②公正司法应体现司法的人文关怀，促成当事人互谅互让，保护当事人合法权益，维护社会公平正义。</w:t>
      </w:r>
    </w:p>
    <w:p w14:paraId="4DB92F8B" w14:textId="77777777" w:rsidR="00FE7A11" w:rsidRDefault="00000000">
      <w:pPr>
        <w:pStyle w:val="aff8"/>
        <w:rPr>
          <w:rFonts w:hint="default"/>
          <w:lang w:eastAsia="zh-CN"/>
        </w:rPr>
      </w:pPr>
      <w:r>
        <w:rPr>
          <w:lang w:eastAsia="zh-CN"/>
        </w:rPr>
        <w:t xml:space="preserve">③通过和解调解等方式化解社会矛盾纠纷，促进和谐社会与法治社会建设，推动全民守法，保障公民合法权益。</w:t>
      </w:r>
    </w:p>
    <w:p w14:paraId="3F4E8971" w14:textId="77777777" w:rsidR="00FE7A11" w:rsidRDefault="00000000">
      <w:pPr>
        <w:pStyle w:val="aff5"/>
        <w:keepNext/>
        <w:rPr>
          <w:rFonts w:hint="default"/>
          <w:lang w:eastAsia="zh-CN"/>
        </w:rPr>
      </w:pPr>
      <w:r>
        <w:rPr>
          <w:b/>
          <w:bCs/>
          <w:color w:val="1F3864"/>
          <w:lang w:eastAsia="zh-CN"/>
        </w:rPr>
        <w:t xml:space="preserve">▪ 以案立规型：典型案例统一裁判</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材料写最高人民法院发布典型案例、指导性案例或司法解释，“为全国法院审理同类案件提供统一裁判标准”；案件只是引子。问案例对产业、治理的意义。</w:t>
      </w:r>
    </w:p>
    <w:p w14:paraId="4DB92F8B" w14:textId="77777777" w:rsidR="00FE7A11" w:rsidRDefault="00000000">
      <w:pPr>
        <w:pStyle w:val="aff8"/>
        <w:rPr>
          <w:rFonts w:hint="default"/>
          <w:lang w:eastAsia="zh-CN"/>
        </w:rPr>
      </w:pPr>
      <w:r>
        <w:rPr>
          <w:b/>
          <w:bCs/>
          <w:lang w:eastAsia="zh-CN"/>
        </w:rPr>
        <w:t xml:space="preserve">和其他主体的关系：</w:t>
      </w:r>
      <w:r>
        <w:rPr>
          <w:lang w:eastAsia="zh-CN"/>
        </w:rPr>
        <w:t xml:space="preserve">最高人民法院、最高人民检察院发布典型案例、指导性案例，各地司法机关审理同类案件以此为统一裁判标准，相关行业据此明确行为边界；作用对象是全国同类案件和行业，不是本案当事人。</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写对规则的作用：明确法律适用标准和行为边界，完善治理规则和法律实施机制；再写对司法的作用：为同类案件提供统一裁判标准，发挥示范引领和警示教育作用，提升司法公正；最后写效果：保护合法权益与公共利益，规范行业，为新兴产业提供司法保障。效果的几种说法只算一次。</w:t>
      </w:r>
    </w:p>
    <w:p w14:paraId="4DB92F8B" w14:textId="77777777" w:rsidR="00FE7A11" w:rsidRDefault="00000000">
      <w:pPr>
        <w:pStyle w:val="aff8"/>
        <w:rPr>
          <w:rFonts w:hint="default"/>
          <w:lang w:eastAsia="zh-CN"/>
        </w:rPr>
      </w:pPr>
      <w:r>
        <w:rPr>
          <w:lang w:eastAsia="zh-CN"/>
        </w:rPr>
        <w:t xml:space="preserve">①最高人民法院、最高人民检察院发布指导性案例、出台司法解释，明确法律适用标准，对法律规定作出时代性细化。</w:t>
      </w:r>
    </w:p>
    <w:p w14:paraId="4DB92F8B" w14:textId="77777777" w:rsidR="00FE7A11" w:rsidRDefault="00000000">
      <w:pPr>
        <w:pStyle w:val="aff8"/>
        <w:rPr>
          <w:rFonts w:hint="default"/>
          <w:lang w:eastAsia="zh-CN"/>
        </w:rPr>
      </w:pPr>
      <w:r>
        <w:rPr>
          <w:lang w:eastAsia="zh-CN"/>
        </w:rPr>
        <w:t xml:space="preserve">②发布典型案例，强化司法裁判的导向作用，发挥司法的规则引领与价值导向功能。</w:t>
      </w:r>
    </w:p>
    <w:p w14:paraId="4DB92F8B" w14:textId="77777777" w:rsidR="00FE7A11" w:rsidRDefault="00000000">
      <w:pPr>
        <w:pStyle w:val="aff8"/>
        <w:rPr>
          <w:rFonts w:hint="default"/>
          <w:lang w:eastAsia="zh-CN"/>
        </w:rPr>
      </w:pPr>
      <w:r>
        <w:rPr>
          <w:lang w:eastAsia="zh-CN"/>
        </w:rPr>
        <w:t xml:space="preserve">③典型案例为同类案件审理提供范例、借鉴和依据，明确裁判规则，避免同案不同判，增强司法公信力。</w:t>
      </w:r>
    </w:p>
    <w:p w14:paraId="4DB92F8B" w14:textId="77777777" w:rsidR="00FE7A11" w:rsidRDefault="00000000">
      <w:pPr>
        <w:pStyle w:val="aff8"/>
        <w:rPr>
          <w:rFonts w:hint="default"/>
          <w:lang w:eastAsia="zh-CN"/>
        </w:rPr>
      </w:pPr>
      <w:r>
        <w:rPr>
          <w:lang w:eastAsia="zh-CN"/>
        </w:rPr>
        <w:t xml:space="preserve">④通过统一裁判标准，明确行为边界和维权依据，规范行业行为，推动行业规范有序发展。</w:t>
      </w:r>
    </w:p>
    <w:p w14:paraId="4DB92F8B" w14:textId="77777777" w:rsidR="00FE7A11" w:rsidRDefault="00000000">
      <w:pPr>
        <w:pStyle w:val="aff8"/>
        <w:rPr>
          <w:rFonts w:hint="default"/>
          <w:lang w:eastAsia="zh-CN"/>
        </w:rPr>
      </w:pPr>
      <w:r>
        <w:rPr>
          <w:lang w:eastAsia="zh-CN"/>
        </w:rPr>
        <w:t xml:space="preserve">⑤发挥典型案例的示范指引与警示教育作用，彰显法律权威和司法权威。</w:t>
      </w:r>
    </w:p>
    <w:p w14:paraId="4DB92F8B" w14:textId="77777777" w:rsidR="00FE7A11" w:rsidRDefault="00000000">
      <w:pPr>
        <w:pStyle w:val="aff8"/>
        <w:rPr>
          <w:rFonts w:hint="default"/>
          <w:lang w:eastAsia="zh-CN"/>
        </w:rPr>
      </w:pPr>
      <w:r>
        <w:rPr>
          <w:lang w:eastAsia="zh-CN"/>
        </w:rPr>
        <w:t xml:space="preserve">⑥完善网络司法裁判规则，统一网络案件裁判标准，构建良好网络空间秩序。</w:t>
      </w:r>
    </w:p>
    <w:p w14:paraId="3F4E8971" w14:textId="77777777" w:rsidR="00FE7A11" w:rsidRDefault="00000000">
      <w:pPr>
        <w:pStyle w:val="aff5"/>
        <w:keepNext/>
        <w:rPr>
          <w:rFonts w:hint="default"/>
          <w:lang w:eastAsia="zh-CN"/>
        </w:rPr>
      </w:pPr>
      <w:r>
        <w:rPr>
          <w:b/>
          <w:bCs/>
          <w:color w:val="1F3864"/>
          <w:lang w:eastAsia="zh-CN"/>
        </w:rPr>
        <w:t xml:space="preserve">▪ 一环型：司法只是法治链条一环</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综合大题里司法只占一行，或材料根本没写法院检察院，只有新法出台、利益冲突、风险隐患；问“从法治角度谈”“提建议”“谈理解”。</w:t>
      </w:r>
    </w:p>
    <w:p w14:paraId="4DB92F8B" w14:textId="77777777" w:rsidR="00FE7A11" w:rsidRDefault="00000000">
      <w:pPr>
        <w:pStyle w:val="aff8"/>
        <w:rPr>
          <w:rFonts w:hint="default"/>
          <w:lang w:eastAsia="zh-CN"/>
        </w:rPr>
      </w:pPr>
      <w:r>
        <w:rPr>
          <w:b/>
          <w:bCs/>
          <w:lang w:eastAsia="zh-CN"/>
        </w:rPr>
        <w:t xml:space="preserve">和其他主体的关系：</w:t>
      </w:r>
      <w:r>
        <w:rPr>
          <w:lang w:eastAsia="zh-CN"/>
        </w:rPr>
        <w:t xml:space="preserve">法律制定后，政府和司法机关分工配合、共同实施：政府依法行政，司法机关公正司法，共同确保法律正确实施，使立法成果落地见效。司法与依法行政并列，是法治链条中承接立法的一环，不是主角。</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材料有一行司法动作就点进去；材料没写司法，就从法律要正确实施推出来。用一句话写完整：“司法机关坚持公正司法，依法审理或处理××纠纷，平等保护各方合法权益，为××营造公平正义的法治环境、确保法律正确实施”。没有具体案件不补审判权、检察权细节。与依法行政同组，任答一点，拆两句不加分。</w:t>
      </w:r>
    </w:p>
    <w:p w14:paraId="4DB92F8B" w14:textId="77777777" w:rsidR="00FE7A11" w:rsidRDefault="00000000">
      <w:pPr>
        <w:pStyle w:val="aff8"/>
        <w:rPr>
          <w:rFonts w:hint="default"/>
          <w:lang w:eastAsia="zh-CN"/>
        </w:rPr>
      </w:pPr>
      <w:r>
        <w:rPr>
          <w:lang w:eastAsia="zh-CN"/>
        </w:rPr>
        <w:t xml:space="preserve">①检察机关坚持司法为民，依法办理就业、食品药品安全等民生案件，以法律监督回应民生关切，使公平正义可感可及。</w:t>
      </w:r>
    </w:p>
    <w:p w14:paraId="4DB92F8B" w14:textId="77777777" w:rsidR="00FE7A11" w:rsidRDefault="00000000">
      <w:pPr>
        <w:pStyle w:val="aff8"/>
        <w:rPr>
          <w:rFonts w:hint="default"/>
          <w:lang w:eastAsia="zh-CN"/>
        </w:rPr>
      </w:pPr>
      <w:r>
        <w:rPr>
          <w:lang w:eastAsia="zh-CN"/>
        </w:rPr>
        <w:t xml:space="preserve">②人民法院坚持公正司法，依法审理相关刑事、民事、行政和公益诉讼案件，使违法者承担责任。</w:t>
      </w:r>
    </w:p>
    <w:p w14:paraId="4DB92F8B" w14:textId="77777777" w:rsidR="00FE7A11" w:rsidRDefault="00000000">
      <w:pPr>
        <w:pStyle w:val="aff8"/>
        <w:rPr>
          <w:rFonts w:hint="default"/>
          <w:lang w:eastAsia="zh-CN"/>
        </w:rPr>
      </w:pPr>
      <w:r>
        <w:rPr>
          <w:lang w:eastAsia="zh-CN"/>
        </w:rPr>
        <w:t xml:space="preserve">③司法机关公正司法，依法处理公共利益与个人利益的争议，平等保护相关主体合法权益，通过公正裁判和司法救济化解争议。</w:t>
      </w:r>
    </w:p>
    <w:p w14:paraId="4DB92F8B" w14:textId="77777777" w:rsidR="00FE7A11" w:rsidRDefault="00000000">
      <w:pPr>
        <w:pStyle w:val="aff8"/>
        <w:rPr>
          <w:rFonts w:hint="default"/>
          <w:lang w:eastAsia="zh-CN"/>
        </w:rPr>
      </w:pPr>
      <w:r>
        <w:rPr>
          <w:lang w:eastAsia="zh-CN"/>
        </w:rPr>
        <w:t xml:space="preserve">④司法机关加强对新出台法规的司法适用，依法审理相关侵权纠纷，准确适用权利保护规则，明确相关主体责任，维护人民合法权益。</w:t>
      </w:r>
    </w:p>
    <w:p w14:paraId="4DB92F8B" w14:textId="77777777" w:rsidR="00FE7A11" w:rsidRDefault="00000000">
      <w:pPr>
        <w:pStyle w:val="aff8"/>
        <w:rPr>
          <w:rFonts w:hint="default"/>
          <w:lang w:eastAsia="zh-CN"/>
        </w:rPr>
      </w:pPr>
      <w:r>
        <w:rPr>
          <w:lang w:eastAsia="zh-CN"/>
        </w:rPr>
        <w:t xml:space="preserve">⑤政府坚持依法行政，司法机关坚持公正司法，共同确保法律正确实施，使立法成果落地见效。</w:t>
      </w:r>
    </w:p>
    <w:p w14:paraId="4F1A0508" w14:textId="77777777" w:rsidR="00FE7A11" w:rsidRDefault="00000000">
      <w:pPr>
        <w:pStyle w:val="aff5"/>
        <w:rPr>
          <w:rFonts w:hint="default"/>
          <w:lang w:eastAsia="zh-CN"/>
        </w:rPr>
      </w:pPr>
      <w:r>
        <w:rPr>
          <w:b/>
          <w:bCs/>
          <w:color w:val="1F4E79"/>
          <w:lang w:eastAsia="zh-CN"/>
        </w:rPr>
        <w:t>【答题串联】</w:t>
      </w:r>
      <w:r>
        <w:rPr>
          <w:lang w:eastAsia="zh-CN"/>
        </w:rPr>
        <w:t xml:space="preserve"> 认主体（法院／检察院／没写就补）→认结构（独做、并列、接力、两手、立规、一环）→每块写“材料做法＋原理＋效果”→末尾用公正司法收一句。</w:t>
      </w:r>
    </w:p>
    <w:p w14:paraId="343FD0B5" w14:textId="77777777" w:rsidR="00FE7A11" w:rsidRDefault="00000000">
      <w:pPr>
        <w:pStyle w:val="affd"/>
        <w:keepNext/>
        <w:rPr>
          <w:rFonts w:hint="default"/>
          <w:lang w:eastAsia="zh-CN"/>
        </w:rPr>
      </w:pPr>
      <w:r>
        <w:rPr>
          <w:lang w:eastAsia="zh-CN"/>
        </w:rPr>
        <w:t>【易混提醒】</w:t>
      </w:r>
    </w:p>
    <w:p w14:paraId="0F369091" w14:textId="77777777" w:rsidR="00FE7A11" w:rsidRDefault="00000000">
      <w:pPr>
        <w:pStyle w:val="aff8"/>
        <w:rPr>
          <w:rFonts w:hint="default"/>
          <w:lang w:eastAsia="zh-CN"/>
        </w:rPr>
      </w:pPr>
      <w:r>
        <w:rPr>
          <w:lang w:eastAsia="zh-CN"/>
        </w:rPr>
        <w:t>易混：人民法院依法独立公正行使审判权；人民检察院依法独立行使检察权、履行法律监督职责，不能把两者笼统合并。</w:t>
      </w:r>
    </w:p>
    <w:p>
      <w:pPr>
        <w:pStyle w:val="HBMethod"/>
      </w:pPr>
      <w:r>
        <w:rPr/>
        <w:t xml:space="preserve">考法1　接力型：检察建议督促履职（5题）</w:t>
      </w:r>
    </w:p>
    <w:p>
      <w:pPr>
        <w:pStyle w:val="HBMethodDesc"/>
      </w:pPr>
      <w:r>
        <w:rPr/>
        <w:t xml:space="preserve">检察院发检察建议、行政机关整改，问法再多，都按“法律监督—检察建议—督促履职—维护公益”一条链写。</w:t>
      </w:r>
    </w:p>
    <w:p w14:paraId="13825153" w14:textId="77777777" w:rsidR="00FE7A11" w:rsidRDefault="00000000">
      <w:pPr>
        <w:pStyle w:val="31"/>
        <w:spacing w:after="60"/>
        <w:rPr>
          <w:rFonts w:hint="default"/>
          <w:lang w:eastAsia="zh-CN"/>
        </w:rPr>
      </w:pPr>
      <w:r>
        <w:rPr>
          <w:lang w:eastAsia="zh-CN"/>
        </w:rPr>
        <w:t xml:space="preserve">例题 1　2024年北京高考第17题</w:t>
      </w:r>
    </w:p>
    <w:p w14:paraId="09768C49"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23F089AA" w14:textId="77777777" w:rsidR="00FE7A11" w:rsidRDefault="00000000">
      <w:pPr>
        <w:pStyle w:val="aff6"/>
        <w:jc w:val="both"/>
        <w:rPr>
          <w:rFonts w:hint="default"/>
          <w:lang w:eastAsia="zh-CN"/>
        </w:rPr>
      </w:pPr>
      <w:r>
        <w:rPr>
          <w:lang w:eastAsia="zh-CN"/>
        </w:rPr>
        <w:t>“凭学生证半价？不！到这里参观应免费。”某市检察机关在履职中发现，有部分爱国主义教育基地未落实未成年人保护法新规，存在缩小免票主体范围、附加免票条件等违法向未成年人收取门票费的情况。</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0A805DBE" w14:textId="77777777">
        <w:trPr/>
        <w:tc>
          <w:tcPr>
            <w:tcW w:w="9298" w:type="dxa"/>
          </w:tcPr>
          <w:p w14:paraId="5DDDFAA0" w14:textId="77777777" w:rsidR="00FE7A11" w:rsidRDefault="00000000">
            <w:pPr>
              <w:pStyle w:val="aff6"/>
              <w:ind w:firstLine="0"/>
              <w:jc w:val="both"/>
              <w:rPr>
                <w:rFonts w:hint="default"/>
                <w:lang w:eastAsia="zh-CN"/>
              </w:rPr>
              <w:keepNext/>
            </w:pPr>
            <w:r>
              <w:rPr>
                <w:b/>
                <w:lang w:eastAsia="zh-CN"/>
              </w:rPr>
              <w:lastRenderedPageBreak/>
              <w:t>《中华人民共和国未成年人保护法》</w:t>
            </w:r>
          </w:p>
          <w:p w14:paraId="27E4AAFC" w14:textId="77777777" w:rsidR="00FE7A11" w:rsidRDefault="00000000">
            <w:pPr>
              <w:pStyle w:val="aff6"/>
              <w:ind w:firstLine="0"/>
              <w:jc w:val="both"/>
              <w:rPr>
                <w:rFonts w:hint="default"/>
                <w:lang w:eastAsia="zh-CN"/>
              </w:rPr>
            </w:pPr>
            <w:r>
              <w:rPr>
                <w:lang w:eastAsia="zh-CN"/>
              </w:rPr>
              <w:t>第四十四条　爱国主义教育基地、图书馆、青少年宫、儿童活动中心、儿童之家应当对未成年人免费开放；博物馆、纪念馆、科技馆、展览馆、美术馆、文化馆、社区公益性互联网上网服务场所以及影剧院、体育场馆、动物园、植物园、公园等场所，应当按照有关规定对未成年人免费或者优惠开放。</w:t>
            </w:r>
          </w:p>
        </w:tc>
      </w:tr>
    </w:tbl>
    <w:p w14:paraId="7998ED7B" w14:textId="77777777"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14:paraId="0A0A817B" w14:textId="77777777">
        <w:trPr>
          <w:cantSplit/>
        </w:trPr>
        <w:tc>
          <w:tcPr>
            <w:tcW w:w="3099" w:type="dxa"/>
          </w:tcPr>
          <w:p w14:paraId="7ADB6F02" w14:textId="77777777" w:rsidR="00FE7A11" w:rsidRDefault="00000000">
            <w:pPr>
              <w:pStyle w:val="aff6"/>
              <w:ind w:firstLine="0"/>
              <w:jc w:val="both"/>
              <w:rPr>
                <w:rFonts w:hint="default"/>
                <w:lang w:eastAsia="zh-CN"/>
              </w:rPr>
            </w:pPr>
            <w:r>
              <w:rPr>
                <w:lang w:eastAsia="zh-CN"/>
              </w:rPr>
              <w:t>①市检察院依法启动行政公益诉讼诉前程序，就爱国主义教育基地向未成年人收取门票费违反法律规定、价格主管部门应履行监管职责等问题，阐明法律依据，会同有关部门对整改方案进行磋商</w:t>
            </w:r>
          </w:p>
        </w:tc>
        <w:tc>
          <w:tcPr>
            <w:tcW w:w="3099" w:type="dxa"/>
          </w:tcPr>
          <w:p w14:paraId="4F3E8C26" w14:textId="77777777" w:rsidR="00FE7A11" w:rsidRDefault="00000000">
            <w:pPr>
              <w:pStyle w:val="aff6"/>
              <w:keepLines/>
              <w:ind w:firstLine="0"/>
              <w:jc w:val="both"/>
              <w:rPr>
                <w:rFonts w:hint="default"/>
                <w:lang w:eastAsia="zh-CN"/>
              </w:rPr>
            </w:pPr>
            <w:r>
              <w:rPr>
                <w:lang w:eastAsia="zh-CN"/>
              </w:rPr>
              <w:t>②相关区检察院向本区发改委制发诉前检察建议，督促其落实未成年人保护法，要求爱国主义教育基地对未成年人免费开放，并在收费场所醒目位置及购票平台公示</w:t>
            </w:r>
          </w:p>
        </w:tc>
        <w:tc>
          <w:tcPr>
            <w:tcW w:w="3100" w:type="dxa"/>
          </w:tcPr>
          <w:p w14:paraId="2D93615A" w14:textId="77777777" w:rsidR="00FE7A11" w:rsidRDefault="00000000">
            <w:pPr>
              <w:pStyle w:val="aff6"/>
              <w:keepLines/>
              <w:ind w:firstLine="0"/>
              <w:jc w:val="both"/>
              <w:rPr>
                <w:rFonts w:hint="default"/>
                <w:lang w:eastAsia="zh-CN"/>
              </w:rPr>
            </w:pPr>
            <w:r>
              <w:rPr>
                <w:lang w:eastAsia="zh-CN"/>
              </w:rPr>
              <w:t>③发改委持续跟进各爱国主义教育基地对未成年人免费开放的落实情况，采取措施，督促整改。目前，全市爱国主义教育基地均依法落实了对未成年人免费开放的规定</w:t>
            </w:r>
          </w:p>
        </w:tc>
      </w:tr>
    </w:tbl>
    <w:p w14:paraId="5015FF9C" w14:textId="77777777" w:rsidR="00FE7A11" w:rsidRDefault="00000000">
      <w:pPr>
        <w:pStyle w:val="aff6"/>
        <w:jc w:val="both"/>
        <w:rPr>
          <w:rFonts w:hint="default"/>
          <w:lang w:eastAsia="zh-CN"/>
        </w:rPr>
      </w:pPr>
      <w:r>
        <w:rPr>
          <w:rFonts w:eastAsia="Songti SC"/>
          <w:lang w:eastAsia="zh-CN"/>
        </w:rPr>
        <w:t>结合材料，说明在这一过程中法治是如何发挥作用的。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材料明确市检察院启动行政公益诉讼诉前程序，相关区检察院制发诉前检察建议，督促发改委纠正违法收费并落实免票规定，触发检察机关法律监督。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设问要求说明法治如何发挥作用，公正司法角度按“检察机关法律监督—公益诉讼诉前程序与检察建议—纠正违法和权益保护”组织。</w:t>
      </w:r>
    </w:p>
    <w:p w14:paraId="36B8A469"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6B8A46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检察机关作为国家法律监督机关，依法履行法律监督职责，通过行政公益诉讼诉前程序制发检察建议，督促发改委纠正爱国主义教育基地违法收费、落实未成年人免费开放规定，维护未成年人合法权益和社会公共利益。</w:t>
      </w:r>
    </w:p>
    <w:p w14:paraId="648820B1"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检察机关作为法律监督机关，通过行政公益诉讼诉前程序和检察建议，依法监督法律实施（1分）。督促纠正违法收费，保护未成年人合法权益或公共利益（1分），推动基地落实免费规定、促进爱国主义教育（1分）；这两项材料分全题共享。</w:t>
      </w:r>
    </w:p>
    <w:p w14:paraId="158BD362" w14:textId="77777777" w:rsidR="00FE7A11" w:rsidRDefault="00000000">
      <w:pPr>
        <w:pStyle w:val="31"/>
        <w:spacing w:after="60"/>
        <w:rPr>
          <w:rFonts w:hint="default"/>
          <w:lang w:eastAsia="zh-CN"/>
        </w:rPr>
      </w:pPr>
      <w:r>
        <w:rPr>
          <w:lang w:eastAsia="zh-CN"/>
        </w:rPr>
        <w:lastRenderedPageBreak/>
        <w:t xml:space="preserve">例题 2　2026西城期末第18题</w:t>
      </w:r>
    </w:p>
    <w:p w14:paraId="30391910"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7</w:t>
      </w:r>
      <w:r>
        <w:rPr>
          <w:lang w:eastAsia="zh-CN"/>
        </w:rPr>
        <w:t>分）“检察</w:t>
      </w:r>
      <w:r>
        <w:rPr>
          <w:lang w:eastAsia="zh-CN"/>
        </w:rPr>
        <w:t>+</w:t>
      </w:r>
      <w:r>
        <w:rPr>
          <w:lang w:eastAsia="zh-CN"/>
        </w:rPr>
        <w:t>”公益诉讼在行动。</w:t>
      </w:r>
    </w:p>
    <w:p>
      <w:pPr>
        <w:pStyle w:val="aff6"/>
        <w:ind w:left="0" w:right="0" w:firstLine="0"/>
        <w:spacing w:before="0" w:after="0" w:line="240" w:lineRule="auto"/>
        <w:jc w:val="center"/>
      </w:pPr>
      <w:r>
        <w:drawing>
          <wp:inline distT="0" distB="0" distL="0" distR="0">
            <wp:extent cx="5904000" cy="229890"/>
            <wp:effectExtent l="0" t="0" r="0" b="0"/>
            <wp:docPr id="150" name="O15_01_p7_marker_line___2_7.png" descr="R49 source image"/>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O15_01_p7_marker_line___2_7.png"/>
                    <ns4:cNvPicPr>
                      <ns3:picLocks noChangeAspect="1"/>
                    </ns4:cNvPicPr>
                  </ns4:nvPicPr>
                  <ns4:blipFill>
                    <ns3:blip r:embed="rId84"/>
                    <ns3:stretch>
                      <ns3:fillRect/>
                    </ns3:stretch>
                  </ns4:blipFill>
                  <ns4:spPr>
                    <ns3:xfrm>
                      <ns3:off x="0" y="0"/>
                      <ns3:ext cx="5904000" cy="229890"/>
                    </ns3:xfrm>
                    <ns3:prstGeom prst="rect">
                      <ns3:avLst/>
                    </ns3:prstGeom>
                  </ns4:spPr>
                </ns4:pic>
              </ns3:graphicData>
            </ns3:graphic>
          </wp:inline>
        </w:drawing>
      </w:r>
    </w:p>
    <w:p w14:paraId="19835913" w14:textId="77777777" w:rsidR="00FE7A11" w:rsidRDefault="00000000">
      <w:pPr>
        <w:pStyle w:val="aff6"/>
        <w:keepNext/>
        <w:ind w:firstLine="0"/>
        <w:jc w:val="both"/>
        <w:rPr>
          <w:rFonts w:hint="default"/>
          <w:lang w:eastAsia="zh-CN"/>
        </w:rPr>
      </w:pPr>
      <w:r>
        <w:rPr>
          <w:b/>
          <w:lang w:eastAsia="zh-CN"/>
        </w:rPr>
        <w:t>【志愿者之声】</w:t>
      </w:r>
    </w:p>
    <w:p w14:paraId="5EFCF4B5" w14:textId="77777777" w:rsidR="00FE7A11" w:rsidRDefault="00000000">
      <w:pPr>
        <w:pStyle w:val="aff6"/>
        <w:jc w:val="both"/>
        <w:rPr>
          <w:rFonts w:hint="default"/>
          <w:lang w:eastAsia="zh-CN"/>
        </w:rPr>
      </w:pPr>
      <w:r>
        <w:rPr>
          <w:lang w:eastAsia="zh-CN"/>
        </w:rPr>
        <w:t>以前轮椅上公交站台很费劲，现在缓坡坡度合适，盲道连贯，出行方便多了</w:t>
      </w:r>
      <w:r>
        <w:rPr>
          <w:lang w:eastAsia="zh-CN"/>
        </w:rPr>
        <w:t>!</w:t>
      </w:r>
    </w:p>
    <w:p w14:paraId="2944B68C" w14:textId="77777777" w:rsidR="00FE7A11" w:rsidRDefault="00000000">
      <w:pPr>
        <w:pStyle w:val="aff6"/>
        <w:keepNext/>
        <w:ind w:firstLine="0"/>
        <w:jc w:val="both"/>
        <w:rPr>
          <w:rFonts w:hint="default"/>
          <w:lang w:eastAsia="zh-CN"/>
        </w:rPr>
      </w:pPr>
      <w:r>
        <w:rPr>
          <w:b/>
          <w:lang w:eastAsia="zh-CN"/>
        </w:rPr>
        <w:t>【代表之声】</w:t>
      </w:r>
    </w:p>
    <w:p w14:paraId="4C1BD6D3" w14:textId="77777777" w:rsidR="00FE7A11" w:rsidRDefault="00000000">
      <w:pPr>
        <w:pStyle w:val="aff6"/>
        <w:jc w:val="both"/>
        <w:rPr>
          <w:rFonts w:hint="default"/>
          <w:lang w:eastAsia="zh-CN"/>
        </w:rPr>
      </w:pPr>
      <w:r>
        <w:rPr>
          <w:lang w:eastAsia="zh-CN"/>
        </w:rPr>
        <w:t>此次环境整改，连同去年我参与的公共场所无障碍卫生间公益诉讼案，都有效解决了老年人和残疾人群体出行便利、隐私保护的问题，我对办理结果非常满意</w:t>
      </w:r>
      <w:r>
        <w:rPr>
          <w:lang w:eastAsia="zh-CN"/>
        </w:rPr>
        <w:t>!</w:t>
      </w:r>
    </w:p>
    <w:p w14:paraId="630D3ECE" w14:textId="77777777" w:rsidR="00FE7A11" w:rsidRDefault="00000000">
      <w:pPr>
        <w:pStyle w:val="aff6"/>
        <w:keepNext/>
        <w:ind w:firstLine="0"/>
        <w:jc w:val="both"/>
        <w:rPr>
          <w:rFonts w:hint="default"/>
          <w:lang w:eastAsia="zh-CN"/>
        </w:rPr>
      </w:pPr>
      <w:r>
        <w:rPr>
          <w:b/>
          <w:lang w:eastAsia="zh-CN"/>
        </w:rPr>
        <w:t>【检察机关之声】</w:t>
      </w:r>
    </w:p>
    <w:p w14:paraId="0E2F6318" w14:textId="77777777" w:rsidR="00FE7A11" w:rsidRDefault="00000000">
      <w:pPr>
        <w:pStyle w:val="aff6"/>
        <w:jc w:val="both"/>
        <w:rPr>
          <w:rFonts w:hint="default"/>
          <w:lang w:eastAsia="zh-CN"/>
        </w:rPr>
      </w:pPr>
      <w:r>
        <w:rPr>
          <w:lang w:eastAsia="zh-CN"/>
        </w:rPr>
        <w:t>这主要得益于“检察</w:t>
      </w:r>
      <w:r>
        <w:rPr>
          <w:lang w:eastAsia="zh-CN"/>
        </w:rPr>
        <w:t>+</w:t>
      </w:r>
      <w:r>
        <w:rPr>
          <w:lang w:eastAsia="zh-CN"/>
        </w:rPr>
        <w:t>”公益诉讼联动协作机制：检察院收集人大代表在调研中发现的公益损害线索，邀请代表参与案件磋商与听证，充分听取代表们提出的“金点子”，联合行政部门明确整改清单。对整改不力的单位，我们会邀请人大代表参与“回头看”，提请人大常委会以专题询问、执法检查等方式跟进督促。此外，还整合了政务服务网等平台信息，听取政协委员、人民监督员、专家学者等各方意见建议，提高办案质量。</w:t>
      </w:r>
    </w:p>
    <w:p w14:paraId="4AF945AB" w14:textId="77777777" w:rsidR="00FE7A11" w:rsidRDefault="00000000">
      <w:pPr>
        <w:pStyle w:val="aff6"/>
        <w:jc w:val="both"/>
        <w:rPr>
          <w:rFonts w:hint="default"/>
          <w:lang w:eastAsia="zh-CN"/>
        </w:rPr>
      </w:pPr>
      <w:r>
        <w:rPr>
          <w:rFonts w:eastAsia="Songti SC"/>
          <w:lang w:eastAsia="zh-CN"/>
        </w:rPr>
        <w:t>运用《政治与法治》知识，解释“检察</w:t>
      </w:r>
      <w:r>
        <w:rPr>
          <w:rFonts w:eastAsia="Songti SC"/>
          <w:lang w:eastAsia="zh-CN"/>
        </w:rPr>
        <w:t>+</w:t>
      </w:r>
      <w:r>
        <w:rPr>
          <w:rFonts w:eastAsia="Songti SC"/>
          <w:lang w:eastAsia="zh-CN"/>
        </w:rPr>
        <w:t>”公益诉讼联动协作机制的治理逻辑。</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检察院收集公益损害线索，组织案件磋商与听证，联合行政部门明确整改清单，并对整改不力单位提请跟进督促，呈现检察机关依法独立行使检察权、开展公益诉讼。</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设问问“检察+”机制的治理逻辑，司法角度先定位人民检察院的法律监督机关性质，再写依法独立行使检察权怎样把公益损害线索转为整改行动，落到维护公共利益。</w:t>
      </w:r>
    </w:p>
    <w:p w14:paraId="0D87DF8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D87DF8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民检察院是国家的法律监督机关，依法独立行使检察权，开展公益诉讼。检察院收集公益损害线索、组织磋商听证、联合行政部门明确整改清单，并对整改不力单位提请跟进督促，维护老年人和残疾人等群体权益及社会公共利益。</w:t>
      </w:r>
    </w:p>
    <w:p w14:paraId="3096F245"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检察机关依法独立行使检察权（2分）。结合收集公益损害线索、组织磋商听证、提出整改要求并推动落实，说明检察机关如何开展公益诉讼、维护社会公共利益。</w:t>
      </w:r>
    </w:p>
    <w:p w14:paraId="51C42005" w14:textId="77777777" w:rsidR="00FE7A11" w:rsidRDefault="00000000">
      <w:pPr>
        <w:pStyle w:val="31"/>
        <w:spacing w:after="60"/>
        <w:rPr>
          <w:rFonts w:hint="default"/>
          <w:lang w:eastAsia="zh-CN"/>
        </w:rPr>
      </w:pPr>
      <w:r>
        <w:rPr>
          <w:lang w:eastAsia="zh-CN"/>
        </w:rPr>
        <w:t xml:space="preserve">例题 3　2026丰台期末第18题</w:t>
      </w:r>
    </w:p>
    <w:p w14:paraId="6C0D4A70"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．（8分）</w:t>
      </w:r>
      <w:r>
        <w:rPr>
          <w:lang w:eastAsia="zh-CN"/>
        </w:rPr>
        <w:t>《中华人民共和国未成年人保护法》</w:t>
      </w:r>
    </w:p>
    <w:p w14:paraId="54ED96BC" w14:textId="77777777" w:rsidR="00FE7A11" w:rsidRDefault="00000000">
      <w:pPr>
        <w:pStyle w:val="aff6"/>
        <w:jc w:val="both"/>
        <w:rPr>
          <w:rFonts w:hint="default"/>
          <w:lang w:eastAsia="zh-CN"/>
        </w:rPr>
      </w:pPr>
      <w:r>
        <w:rPr>
          <w:lang w:eastAsia="zh-CN"/>
        </w:rPr>
        <w:t>第四十四条爱国主义教育基地、图书馆、青少年宫、儿童活动中心、儿童之家应当对未成年人免费开放。博物馆、纪念馆、科技馆、展览馆、美术馆、文化馆、社区公益性互联网上网服务场所以及影剧院、体育场馆、动物园、植物园、公园等场所，应当按照有关规定对未成年人免费或者优惠开放。</w:t>
      </w:r>
    </w:p>
    <w:p w14:paraId="39BC814A" w14:textId="77777777" w:rsidR="00FE7A11" w:rsidRDefault="00000000">
      <w:pPr>
        <w:pStyle w:val="aff6"/>
        <w:jc w:val="both"/>
        <w:rPr>
          <w:rFonts w:hint="default"/>
          <w:lang w:eastAsia="zh-CN"/>
        </w:rPr>
      </w:pPr>
      <w:r>
        <w:rPr>
          <w:lang w:eastAsia="zh-CN"/>
        </w:rPr>
        <w:t>某区人民检察院调查发现，有部分影院在网络票务平台和现场购票场所均未对未成年人免票或优惠购票政策作出明确提示，部分影院现场购票场所将优惠观影的未成年人群体限定于身高</w:t>
      </w:r>
      <w:r>
        <w:rPr>
          <w:lang w:eastAsia="zh-CN"/>
        </w:rPr>
        <w:t>1.3</w:t>
      </w:r>
      <w:r>
        <w:rPr>
          <w:lang w:eastAsia="zh-CN"/>
        </w:rPr>
        <w:t>米或</w:t>
      </w:r>
      <w:r>
        <w:rPr>
          <w:lang w:eastAsia="zh-CN"/>
        </w:rPr>
        <w:t>1.2</w:t>
      </w:r>
      <w:r>
        <w:rPr>
          <w:lang w:eastAsia="zh-CN"/>
        </w:rPr>
        <w:t>米以下的未成年人，缩小了应享受观影优惠的未成年人范围，违反了《中华人民共和国未成年人保护法》第四十四条的规定。</w:t>
      </w:r>
    </w:p>
    <w:p w14:paraId="0FB8C94E" w14:textId="77777777" w:rsidR="00FE7A11" w:rsidRDefault="00000000">
      <w:pPr>
        <w:pStyle w:val="aff6"/>
        <w:jc w:val="both"/>
        <w:rPr>
          <w:rFonts w:hint="default"/>
          <w:lang w:eastAsia="zh-CN"/>
        </w:rPr>
      </w:pPr>
      <w:r>
        <w:rPr>
          <w:lang w:eastAsia="zh-CN"/>
        </w:rPr>
        <w:t>该区人民检察院在全面梳理相关法律及规范性文件的基础上，依法对该区文化和旅游局以行政公益诉讼立案并制发检察建议。要求主管部门监督影院依法对未成年人免费或者优惠开放，对未成年人观影优惠政策在网络票务平台和现场购票场所作出明确提示。</w:t>
      </w:r>
    </w:p>
    <w:p w14:paraId="3F0F6B82" w14:textId="77777777" w:rsidR="00FE7A11" w:rsidRDefault="00000000">
      <w:pPr>
        <w:pStyle w:val="aff6"/>
        <w:jc w:val="both"/>
        <w:rPr>
          <w:rFonts w:hint="default"/>
          <w:lang w:eastAsia="zh-CN"/>
        </w:rPr>
      </w:pPr>
      <w:r>
        <w:rPr>
          <w:lang w:eastAsia="zh-CN"/>
        </w:rPr>
        <w:t>收到检察建议后，该区文化和旅游局通过沟通督促、加强监管和宣传教育等方式整改落实，确保未成年人优惠观影政策落实。</w:t>
      </w:r>
    </w:p>
    <w:p w14:paraId="4D9C4094" w14:textId="77777777" w:rsidR="00FE7A11" w:rsidRDefault="00000000">
      <w:pPr>
        <w:pStyle w:val="aff7"/>
        <w:jc w:val="both"/>
        <w:rPr>
          <w:rFonts w:hint="default"/>
          <w:lang w:eastAsia="zh-CN"/>
        </w:rPr>
      </w:pPr>
      <w:r>
        <w:rPr>
          <w:lang w:eastAsia="zh-CN"/>
        </w:rPr>
        <w:t>结合材料，运用法治知识，阐述该检察公益诉讼案例的积极意义。</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材料明确区人民检察院依法对文化和旅游局提起行政公益诉讼并制发检察建议，督促主管部门监督影院，主体、权力和公共利益均有明确触发。</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设问要求阐述案例积极意义，公正司法角度按“检察机关法律监督—行政公益诉讼与检察建议—公共利益和未成年人权益”组织，不能写成普通民事起诉。</w:t>
      </w:r>
    </w:p>
    <w:p w14:paraId="35880EF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5880EF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人民检察院作为国家法律监督机关，依法行使检察权，对文化和旅游局提起行政公益诉讼并制发检察建议，督促主管部门依法履职，维护不特定未成年人的合法权益和社会公共利益，也为同类案件办理提供借鉴。</w:t>
      </w:r>
    </w:p>
    <w:p w14:paraId="3FB2D9CB"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检察机关依法行使检察权、履行法律监督职责，通过行政公益诉讼和检察建议督促主管部门履职，维护社会公共利益（2分）。结合影院违法限制优惠范围和检察建议，说明对不特定未成年人利益的保护，也可联系同类案件办理的借鉴、示范意义。</w:t>
      </w:r>
    </w:p>
    <w:p w14:paraId="555B0A41" w14:textId="77777777" w:rsidR="00FE7A11" w:rsidRDefault="00000000">
      <w:pPr>
        <w:pStyle w:val="31"/>
        <w:spacing w:after="60"/>
        <w:rPr>
          <w:rFonts w:hint="default"/>
          <w:lang w:eastAsia="zh-CN"/>
        </w:rPr>
      </w:pPr>
      <w:r>
        <w:rPr>
          <w:lang w:eastAsia="zh-CN"/>
        </w:rPr>
        <w:t xml:space="preserve">例题 4　2026海淀期中第20题</w:t>
      </w:r>
    </w:p>
    <w:p w14:paraId="20A5454B"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20.</w:t>
      </w:r>
      <w:r>
        <w:rPr>
          <w:lang w:eastAsia="zh-CN"/>
        </w:rPr>
        <w:t>（</w:t>
      </w:r>
      <w:r>
        <w:rPr>
          <w:lang w:eastAsia="zh-CN"/>
        </w:rPr>
        <w:t>7</w:t>
      </w:r>
      <w:r>
        <w:rPr>
          <w:lang w:eastAsia="zh-CN"/>
        </w:rPr>
        <w:t>分）</w:t>
      </w:r>
    </w:p>
    <w:p w14:paraId="7F601460" w14:textId="77777777" w:rsidR="00FE7A11" w:rsidRDefault="00000000">
      <w:pPr>
        <w:pStyle w:val="aff6"/>
        <w:jc w:val="both"/>
        <w:rPr>
          <w:rFonts w:hint="default"/>
          <w:lang w:eastAsia="zh-CN"/>
        </w:rPr>
      </w:pPr>
      <w:r>
        <w:rPr>
          <w:lang w:eastAsia="zh-CN"/>
        </w:rPr>
        <w:t>用好红色资源，赓续红色血脉。</w:t>
      </w:r>
      <w:r>
        <w:rPr>
          <w:lang w:eastAsia="zh-CN"/>
        </w:rPr>
        <w:t>2025</w:t>
      </w:r>
      <w:r>
        <w:rPr>
          <w:lang w:eastAsia="zh-CN"/>
        </w:rPr>
        <w:t>年</w:t>
      </w:r>
      <w:r>
        <w:rPr>
          <w:lang w:eastAsia="zh-CN"/>
        </w:rPr>
        <w:t>9</w:t>
      </w:r>
      <w:r>
        <w:rPr>
          <w:lang w:eastAsia="zh-CN"/>
        </w:rPr>
        <w:t>月，最高人民检察院发布“铭记抗战历史，传承抗战精神”检察公益诉讼典型案例。以下是其中的一则案例。</w:t>
      </w:r>
    </w:p>
    <w:p w14:paraId="23FAA7AE" w14:textId="77777777" w:rsidR="00FE7A11" w:rsidRDefault="00000000">
      <w:pPr>
        <w:pStyle w:val="aff6"/>
        <w:keepNext/>
        <w:ind w:firstLine="0"/>
        <w:jc w:val="both"/>
        <w:rPr>
          <w:rFonts w:hint="default"/>
          <w:lang w:eastAsia="zh-CN"/>
        </w:rPr>
      </w:pPr>
      <w:r>
        <w:rPr>
          <w:b/>
          <w:lang w:eastAsia="zh-CN"/>
        </w:rPr>
        <w:t>【基本案情】</w:t>
      </w:r>
    </w:p>
    <w:p w14:paraId="61FF7AFA" w14:textId="77777777" w:rsidR="00FE7A11" w:rsidRDefault="00000000">
      <w:pPr>
        <w:pStyle w:val="aff6"/>
        <w:jc w:val="both"/>
        <w:rPr>
          <w:rFonts w:hint="default"/>
          <w:lang w:eastAsia="zh-CN"/>
        </w:rPr>
      </w:pPr>
      <w:r>
        <w:rPr>
          <w:lang w:eastAsia="zh-CN"/>
        </w:rPr>
        <w:t>1937</w:t>
      </w:r>
      <w:r>
        <w:rPr>
          <w:lang w:eastAsia="zh-CN"/>
        </w:rPr>
        <w:t>年</w:t>
      </w:r>
      <w:r>
        <w:rPr>
          <w:lang w:eastAsia="zh-CN"/>
        </w:rPr>
        <w:t>9</w:t>
      </w:r>
      <w:r>
        <w:rPr>
          <w:lang w:eastAsia="zh-CN"/>
        </w:rPr>
        <w:t>月，八路军一二○师由陕西东渡黄河进入山西抗日前线，在神池县设立指挥部。新中国成立后，地方政府将指挥部旧址房屋分给村民居住，几经易主存续至今。</w:t>
      </w:r>
      <w:r>
        <w:rPr>
          <w:lang w:eastAsia="zh-CN"/>
        </w:rPr>
        <w:t>2015</w:t>
      </w:r>
      <w:r>
        <w:rPr>
          <w:lang w:eastAsia="zh-CN"/>
        </w:rPr>
        <w:t>年</w:t>
      </w:r>
      <w:r>
        <w:rPr>
          <w:lang w:eastAsia="zh-CN"/>
        </w:rPr>
        <w:t>8</w:t>
      </w:r>
      <w:r>
        <w:rPr>
          <w:lang w:eastAsia="zh-CN"/>
        </w:rPr>
        <w:t>月，该旧址被忻州市人民政府公布为第二批市级文物保护单位。因产权归住户所有，为改善生活，住户加建牛棚、更换现代门窗，严重破坏了文物历史风貌，旧址面临损毁风险。</w:t>
      </w:r>
    </w:p>
    <w:p w14:paraId="211DAE93" w14:textId="77777777" w:rsidR="00FE7A11" w:rsidRDefault="00000000">
      <w:pPr>
        <w:pStyle w:val="aff6"/>
        <w:keepNext/>
        <w:ind w:firstLine="0"/>
        <w:jc w:val="both"/>
        <w:rPr>
          <w:rFonts w:hint="default"/>
          <w:lang w:eastAsia="zh-CN"/>
        </w:rPr>
      </w:pPr>
      <w:r>
        <w:rPr>
          <w:b/>
          <w:lang w:eastAsia="zh-CN"/>
        </w:rPr>
        <w:t>【履职情况】</w:t>
      </w:r>
    </w:p>
    <w:p w14:paraId="0ABF0A82" w14:textId="77777777" w:rsidR="00FE7A11" w:rsidRDefault="00000000">
      <w:pPr>
        <w:pStyle w:val="aff6"/>
        <w:jc w:val="both"/>
        <w:rPr>
          <w:rFonts w:hint="default"/>
          <w:lang w:eastAsia="zh-CN"/>
        </w:rPr>
      </w:pPr>
      <w:r>
        <w:rPr>
          <w:lang w:eastAsia="zh-CN"/>
        </w:rPr>
        <w:t>神池县人民检察院提起行政公益诉讼并向县文旅局、文物所在地镇政府制发行政公益诉讼检察建议，督促相关单位依法履行文物保护职责。人民检察院协调镇政府与住户协商，在妥善保障住户权益的前提下，通过置换补贴方式依法取得房屋所有权。之后，县文旅局依法设立文物保护标识，确定文物保护直接责任人，并申请专项资金进行全面修缮，恢复了旧址的历史风貌。</w:t>
      </w:r>
    </w:p>
    <w:p w14:paraId="5E02CD2E" w14:textId="77777777" w:rsidR="00FE7A11" w:rsidRDefault="00000000">
      <w:pPr>
        <w:pStyle w:val="aff6"/>
        <w:jc w:val="both"/>
        <w:rPr>
          <w:rFonts w:hint="default"/>
          <w:lang w:eastAsia="zh-CN"/>
        </w:rPr>
      </w:pPr>
      <w:r>
        <w:rPr>
          <w:rFonts w:eastAsia="Songti SC"/>
          <w:lang w:eastAsia="zh-CN"/>
        </w:rPr>
        <w:t>运用《政治与法治》知识，说明这一案例的入选理由。</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材料主体是神池县人民检察院，提起行政公益诉讼并制发检察建议，督促行政机关保护旧址；同时协调住户权益、文旅局修缮，直接触发检察权和公益保护。</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设问要求说明入选理由，公正司法角度按“法律监督机关—检察权与公益诉讼—督促行政履职—人民权益和公共利益”组织。</w:t>
      </w:r>
    </w:p>
    <w:p w14:paraId="357DDD5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57DDD5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民检察院是国家法律监督机关，依法行使检察权，提起行政公益诉讼并制发检察建议，督促文旅局、镇政府依法履行文物保护职责；在保护住户权益的同时修缮旧址，维护人民群众合法权益和社会公共利益，推动红色资源依法保护。</w:t>
      </w:r>
    </w:p>
    <w:p w14:paraId="38A1359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人民检察院是国家法律监督机关（1分），依法行使检察权、提起行政公益诉讼并制发检察建议（1分），督促文旅局、镇政府依法履职（1分）。协调置换补贴、修缮抗战旧址，既保障住户合法权益（1分），又维护公共利益、保护文物（1分）。</w:t>
      </w:r>
    </w:p>
    <w:p w14:paraId="63A9AA29" w14:textId="77777777" w:rsidR="00FE7A11" w:rsidRDefault="00000000">
      <w:pPr>
        <w:pStyle w:val="31"/>
        <w:spacing w:after="60"/>
        <w:rPr>
          <w:rFonts w:hint="default"/>
          <w:lang w:eastAsia="zh-CN"/>
        </w:rPr>
      </w:pPr>
      <w:r>
        <w:rPr>
          <w:lang w:eastAsia="zh-CN"/>
        </w:rPr>
        <w:t xml:space="preserve">例题 5　2023西城二模第20题</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20．（8分）</w:t>
      </w:r>
    </w:p>
    <w:p w14:paraId="7EF1C826" w14:textId="77777777" w:rsidR="00FE7A11" w:rsidRDefault="00000000">
      <w:pPr>
        <w:pStyle w:val="aff6"/>
        <w:ind w:firstLine="0"/>
        <w:jc w:val="both"/>
        <w:rPr>
          <w:rFonts w:hint="default"/>
          <w:lang w:eastAsia="zh-CN"/>
        </w:rPr>
      </w:pPr>
      <w:r>
        <w:rPr>
          <w:lang w:eastAsia="zh-CN"/>
        </w:rPr>
        <w:t xml:space="preserve">材料一 《行政诉讼法》（2017年修订）中关于行政公益诉讼的规定如下：</w:t>
      </w:r>
    </w:p>
    <w:p w14:paraId="7EF1C826" w14:textId="77777777" w:rsidR="00FE7A11" w:rsidRDefault="00000000">
      <w:pPr>
        <w:pStyle w:val="aff6"/>
        <w:ind w:firstLine="0"/>
        <w:jc w:val="both"/>
        <w:rPr>
          <w:rFonts w:hint="default"/>
          <w:lang w:eastAsia="zh-CN"/>
        </w:rPr>
      </w:pPr>
      <w:r>
        <w:rPr>
          <w:lang w:eastAsia="zh-CN"/>
        </w:rPr>
        <w:t xml:space="preserve">《中华人民共和国行政诉讼法》第二十五条 第四款 检察机关在履行职责中发现生态环境和资源保护、食品药品安全、国有财产保护、国有土地使用权出让等领域负有监督管理职责的行政机关违法行使职权或者不作为，致使国家利益或者社会公共利益受到侵害的，应当向行政机关提出检察建议，督促其依法履行职责。行政机关不依法履行职责的，人民检察院依法向人民法院提起诉讼。</w:t>
      </w:r>
    </w:p>
    <w:p w14:paraId="7EF1C826" w14:textId="77777777" w:rsidR="00FE7A11" w:rsidRDefault="00000000">
      <w:pPr>
        <w:pStyle w:val="aff6"/>
        <w:ind w:firstLine="0"/>
        <w:jc w:val="both"/>
        <w:rPr>
          <w:rFonts w:hint="default"/>
          <w:lang w:eastAsia="zh-CN"/>
        </w:rPr>
      </w:pPr>
      <w:r>
        <w:rPr>
          <w:lang w:eastAsia="zh-CN"/>
        </w:rPr>
        <w:t xml:space="preserve">注：国有财产按照用途主要分为经营性和非经营性。前者是以保值增值为主要目的，后者则主要投资于行政、国防、公益事业等。</w:t>
      </w:r>
    </w:p>
    <w:p w14:paraId="7EF1C826" w14:textId="77777777" w:rsidR="00FE7A11" w:rsidRDefault="00000000">
      <w:pPr>
        <w:pStyle w:val="aff6"/>
        <w:ind w:firstLine="0"/>
        <w:jc w:val="both"/>
        <w:rPr>
          <w:rFonts w:hint="default"/>
          <w:lang w:eastAsia="zh-CN"/>
        </w:rPr>
      </w:pPr>
      <w:r>
        <w:rPr>
          <w:lang w:eastAsia="zh-CN"/>
        </w:rPr>
        <w:t xml:space="preserve">材料二 2017年修订的《行政诉讼法》第25条正式确立了检察机关在“生态环境和资源保护、食品药品安全、国有财产保护、国有土地使用权出让等领域”提起行政公益诉讼的法律依据，并修改“国有资产保护”为“国有财产保护”。</w:t>
      </w:r>
    </w:p>
    <w:p w14:paraId="7EF1C826" w14:textId="77777777" w:rsidR="00FE7A11" w:rsidRDefault="00000000">
      <w:pPr>
        <w:pStyle w:val="aff6"/>
        <w:ind w:firstLine="0"/>
        <w:jc w:val="both"/>
        <w:rPr>
          <w:rFonts w:hint="default"/>
          <w:lang w:eastAsia="zh-CN"/>
        </w:rPr>
      </w:pPr>
      <w:r>
        <w:rPr>
          <w:lang w:eastAsia="zh-CN"/>
        </w:rPr>
        <w:t xml:space="preserve">材料三 上述修订带来三个主要变化：拓展了检察机关提起行政公益诉讼的范围；使国有财产受到更为全面的保护；对行政机关的国有财产保护履职行为的评定。</w:t>
      </w:r>
    </w:p>
    <w:p w14:paraId="301BB9C8" w14:textId="77777777" w:rsidR="00FE7A11" w:rsidRDefault="00000000">
      <w:pPr>
        <w:pStyle w:val="aff7"/>
        <w:jc w:val="both"/>
        <w:rPr>
          <w:rFonts w:hint="default"/>
          <w:lang w:eastAsia="zh-CN"/>
        </w:rPr>
      </w:pPr>
      <w:r>
        <w:rPr>
          <w:lang w:eastAsia="zh-CN"/>
        </w:rPr>
        <w:t xml:space="preserve">结合材料，运用法治相关知识，分析行政公益诉讼是如何保护国家和公共利益的。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一的行政公益诉讼法条规定检察机关发现行政机关违法行使职权或不作为时先提出检察建议，整改不力再提起诉讼；材料二、三涉及国有财产保护范围和三项变化，直接触发检察监督、国家强制力和分类保护公共利益。</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设问要求说明行政公益诉讼如何保护国家和公共利益，按“国家强制力保护—分类说明国有财产的公共价值—检察建议督促行政机关履职”展开，说明法律监督怎样提高保护效率。</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行政公益诉讼把不同类型国有财产的保护纳入法治轨道，以国家强制力防止和减少国有财产流失、侵害，维护国家和公共利益。②对经营性国有财产，保护其保值增值，推进现代化建设和人民共同利益；对非经营性国有财产，发挥其公共服务和社会保障功能，保障公共利益，形成更全面的国有财产保护。③检察机关先提出检察建议，督促行政机关依法履行国有财产监督管理职责；行政机关不依法履职时再提起行政公益诉讼，发挥法律监督作用，提高保护效率。</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以国家强制力防止和减少国有财产流失、侵害（2分）。经营性国有财产保值增值，促进现代化建设和人民共同利益；非经营性国有财产完善公共服务和社会保障、保障公共利益，每一角度须讲清内容和结果（各2分，共4分）。通过检察建议督促行政机关依法履职，提高国有财产保护效率（2分）。</w:t>
      </w:r>
    </w:p>
    <w:p>
      <w:pPr>
        <w:pStyle w:val="HBMethod"/>
      </w:pPr>
      <w:r>
        <w:rPr/>
        <w:t xml:space="preserve">考法2　独做型：一个判决怎样起作用（3题）</w:t>
      </w:r>
    </w:p>
    <w:p>
      <w:pPr>
        <w:pStyle w:val="HBMethodDesc"/>
      </w:pPr>
      <w:r>
        <w:rPr/>
        <w:t xml:space="preserve">一个案子一个判决，问作用、价值或影响，把“判了什么”翻译成对当事人、同类行为、领域秩序三层作用。</w:t>
      </w:r>
    </w:p>
    <w:p w14:paraId="56381233" w14:textId="77777777" w:rsidR="00FE7A11" w:rsidRDefault="00000000">
      <w:pPr>
        <w:pStyle w:val="31"/>
        <w:spacing w:after="60"/>
        <w:rPr>
          <w:rFonts w:hint="default"/>
          <w:lang w:eastAsia="zh-CN"/>
        </w:rPr>
      </w:pPr>
      <w:r>
        <w:rPr>
          <w:lang w:eastAsia="zh-CN"/>
        </w:rPr>
        <w:t xml:space="preserve">例题 6　2025房山一模第19题</w:t>
      </w:r>
    </w:p>
    <w:p w14:paraId="401F181A"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阅读材料，回答问题。</w:t>
      </w:r>
    </w:p>
    <w:p w14:paraId="03EC74AA" w14:textId="77777777" w:rsidR="00FE7A11" w:rsidRDefault="00000000">
      <w:pPr>
        <w:pStyle w:val="aff6"/>
        <w:jc w:val="both"/>
        <w:rPr>
          <w:rFonts w:hint="default"/>
          <w:lang w:eastAsia="zh-CN"/>
        </w:rPr>
      </w:pPr>
      <w:r>
        <w:rPr>
          <w:lang w:eastAsia="zh-CN"/>
        </w:rPr>
        <w:t>“真创新”受到“真保护”，我国知识产权侵权诉讼判赔数额创历史新高。</w:t>
      </w:r>
    </w:p>
    <w:p w14:paraId="214461B8" w14:textId="77777777" w:rsidR="00FE7A11" w:rsidRDefault="00000000">
      <w:pPr>
        <w:pStyle w:val="aff6"/>
        <w:jc w:val="both"/>
        <w:rPr>
          <w:rFonts w:hint="default"/>
          <w:lang w:eastAsia="zh-CN"/>
        </w:rPr>
      </w:pPr>
      <w:r>
        <w:rPr>
          <w:lang w:eastAsia="zh-CN"/>
        </w:rPr>
        <w:t xml:space="preserve">案情回放　</w:t>
      </w:r>
      <w:r>
        <w:rPr>
          <w:lang w:eastAsia="zh-CN"/>
        </w:rPr>
        <w:t>A</w:t>
      </w:r>
      <w:r>
        <w:rPr>
          <w:lang w:eastAsia="zh-CN"/>
        </w:rPr>
        <w:t>集团近</w:t>
      </w:r>
      <w:r>
        <w:rPr>
          <w:lang w:eastAsia="zh-CN"/>
        </w:rPr>
        <w:t>40</w:t>
      </w:r>
      <w:r>
        <w:rPr>
          <w:lang w:eastAsia="zh-CN"/>
        </w:rPr>
        <w:t>名高级管理人员及技术人员，先后离职赴</w:t>
      </w:r>
      <w:r>
        <w:rPr>
          <w:lang w:eastAsia="zh-CN"/>
        </w:rPr>
        <w:t>B</w:t>
      </w:r>
      <w:r>
        <w:rPr>
          <w:lang w:eastAsia="zh-CN"/>
        </w:rPr>
        <w:t>集团工作，其中</w:t>
      </w:r>
      <w:r>
        <w:rPr>
          <w:lang w:eastAsia="zh-CN"/>
        </w:rPr>
        <w:t>30</w:t>
      </w:r>
      <w:r>
        <w:rPr>
          <w:lang w:eastAsia="zh-CN"/>
        </w:rPr>
        <w:t>人于当年离职后即入职。两年后，</w:t>
      </w:r>
      <w:r>
        <w:rPr>
          <w:lang w:eastAsia="zh-CN"/>
        </w:rPr>
        <w:t>A</w:t>
      </w:r>
      <w:r>
        <w:rPr>
          <w:lang w:eastAsia="zh-CN"/>
        </w:rPr>
        <w:t>集团发现</w:t>
      </w:r>
      <w:r>
        <w:rPr>
          <w:lang w:eastAsia="zh-CN"/>
        </w:rPr>
        <w:t>B</w:t>
      </w:r>
      <w:r>
        <w:rPr>
          <w:lang w:eastAsia="zh-CN"/>
        </w:rPr>
        <w:t>集团以上述部分离职人员作为发明人或共同发明人，利用在原单位接触、掌握的有关新能源汽车底盘应用技术以及其中的</w:t>
      </w:r>
      <w:r>
        <w:rPr>
          <w:lang w:eastAsia="zh-CN"/>
        </w:rPr>
        <w:t>12</w:t>
      </w:r>
      <w:r>
        <w:rPr>
          <w:lang w:eastAsia="zh-CN"/>
        </w:rPr>
        <w:t>套底盘零部件图纸及数模承载的技术信息（下称技术秘密）申请了</w:t>
      </w:r>
      <w:r>
        <w:rPr>
          <w:lang w:eastAsia="zh-CN"/>
        </w:rPr>
        <w:t>12</w:t>
      </w:r>
      <w:r>
        <w:rPr>
          <w:lang w:eastAsia="zh-CN"/>
        </w:rPr>
        <w:t>件实用新型专利，且</w:t>
      </w:r>
      <w:r>
        <w:rPr>
          <w:lang w:eastAsia="zh-CN"/>
        </w:rPr>
        <w:t>B</w:t>
      </w:r>
      <w:r>
        <w:rPr>
          <w:lang w:eastAsia="zh-CN"/>
        </w:rPr>
        <w:t>集团在没有任何技术积累或合法技术来源的情况下，在短期内即推出某系列型号电动汽车，涉嫌侵害</w:t>
      </w:r>
      <w:r>
        <w:rPr>
          <w:lang w:eastAsia="zh-CN"/>
        </w:rPr>
        <w:t>A</w:t>
      </w:r>
      <w:r>
        <w:rPr>
          <w:lang w:eastAsia="zh-CN"/>
        </w:rPr>
        <w:t>集团技术秘密。</w:t>
      </w:r>
      <w:r>
        <w:rPr>
          <w:lang w:eastAsia="zh-CN"/>
        </w:rPr>
        <w:t>A</w:t>
      </w:r>
      <w:r>
        <w:rPr>
          <w:lang w:eastAsia="zh-CN"/>
        </w:rPr>
        <w:t>集团决定向法院提起诉讼。</w:t>
      </w:r>
    </w:p>
    <w:p w14:paraId="5765A004" w14:textId="77777777" w:rsidR="00FE7A11" w:rsidRDefault="00000000">
      <w:pPr>
        <w:pStyle w:val="aff6"/>
        <w:jc w:val="both"/>
        <w:rPr>
          <w:rFonts w:hint="default"/>
          <w:lang w:eastAsia="zh-CN"/>
        </w:rPr>
      </w:pPr>
      <w:r>
        <w:rPr>
          <w:lang w:eastAsia="zh-CN"/>
        </w:rPr>
        <w:t>判决结果　法院经审理认为，</w:t>
      </w:r>
      <w:r>
        <w:rPr>
          <w:lang w:eastAsia="zh-CN"/>
        </w:rPr>
        <w:t>B</w:t>
      </w:r>
      <w:r>
        <w:rPr>
          <w:lang w:eastAsia="zh-CN"/>
        </w:rPr>
        <w:t>集团以不正当手段侵害</w:t>
      </w:r>
      <w:r>
        <w:rPr>
          <w:lang w:eastAsia="zh-CN"/>
        </w:rPr>
        <w:t>A</w:t>
      </w:r>
      <w:r>
        <w:rPr>
          <w:lang w:eastAsia="zh-CN"/>
        </w:rPr>
        <w:t>集团技术秘密，适用</w:t>
      </w:r>
      <w:r>
        <w:rPr>
          <w:lang w:eastAsia="zh-CN"/>
        </w:rPr>
        <w:t>2</w:t>
      </w:r>
      <w:r>
        <w:rPr>
          <w:lang w:eastAsia="zh-CN"/>
        </w:rPr>
        <w:t>倍惩罚性赔偿，判决赔偿共计</w:t>
      </w:r>
      <w:r>
        <w:rPr>
          <w:lang w:eastAsia="zh-CN"/>
        </w:rPr>
        <w:t>6.4</w:t>
      </w:r>
      <w:r>
        <w:rPr>
          <w:lang w:eastAsia="zh-CN"/>
        </w:rPr>
        <w:t>亿余元。</w:t>
      </w:r>
    </w:p>
    <w:p w14:paraId="70B8A0ED" w14:textId="77777777" w:rsidR="00FE7A11" w:rsidRDefault="00000000">
      <w:pPr>
        <w:pStyle w:val="aff6"/>
        <w:jc w:val="both"/>
        <w:rPr>
          <w:rFonts w:hint="default"/>
          <w:lang w:eastAsia="zh-CN"/>
        </w:rPr>
      </w:pPr>
      <w:r>
        <w:rPr>
          <w:rFonts w:eastAsia="Songti SC"/>
          <w:lang w:eastAsia="zh-CN"/>
        </w:rPr>
        <w:t>结合材料，谈谈“真创新”受到“真保护”的法治价值。</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材料抓住B集团挖走核心技术人员、窃取技术秘密，法院查明侵权并适用2倍惩罚性赔偿、判赔6.4亿余元，核心触发是人民法院如何用司法保护创新。</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设问要求谈判决的法治价值，从法院依法打击侵害技术秘密、适用惩罚性赔偿提高侵权成本，说明对公平竞争、创新活力和社会价值的保护。</w:t>
      </w:r>
    </w:p>
    <w:p w14:paraId="5D82D9DC"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D82D9DC"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人民法院依法认定B集团挖走技术人员、窃取技术秘密构成不正当竞争，打击违法行为，促使企业依法诚信经营，维护公平竞争环境和市场秩序。</w:t>
      </w:r>
    </w:p>
    <w:p w14:paraId="5D82D9DC"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法院适用高额惩罚性赔偿，提高侵权成本，强化知识产权保护，激励企业投入研发，激发创新活力和科技进步。</w:t>
      </w:r>
    </w:p>
    <w:p w14:paraId="5D82D9DC"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w:t>
      </w:r>
      <w:r>
        <w:rPr>
          <w:rFonts w:ascii="Times New Roman" w:hAnsi="Times New Roman" w:eastAsia="Songti SC" w:cs="Times New Roman"/>
          <w:sz w:val="21"/>
          <w:szCs w:val="21"/>
          <w:color w:val="000000"/>
        </w:rPr>
        <w:t>法院坚持公正司法，维护社会公平正义，弘扬社会主义核心价值观，为真正创新提供司法保护。</w:t>
      </w:r>
    </w:p>
    <w:p w14:paraId="7FECB90A"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B集团挖走技术人员、窃取技术秘密（1分），属于不正当竞争（1分）；法院依法打击，促使企业诚信经营、维护公平竞争和市场健康发展（2分）。惩罚性赔偿提高侵权成本（1分），强化知识产权保护，激发研发创新和科技进步（2分）。公正司法，维护社会公平正义、弘扬社会主义核心价值观（1分）。</w:t>
      </w:r>
    </w:p>
    <w:p w14:paraId="29D90BB2" w14:textId="77777777" w:rsidR="00FE7A11" w:rsidRDefault="00000000">
      <w:pPr>
        <w:pStyle w:val="31"/>
        <w:spacing w:after="60"/>
        <w:rPr>
          <w:rFonts w:hint="default"/>
          <w:lang w:eastAsia="zh-CN"/>
        </w:rPr>
      </w:pPr>
      <w:r>
        <w:rPr>
          <w:lang w:eastAsia="zh-CN"/>
        </w:rPr>
        <w:t xml:space="preserve">例题 7　2025西城期末第19题</w:t>
      </w:r>
    </w:p>
    <w:p w14:paraId="06A2823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w:t>
      </w:r>
      <w:r>
        <w:rPr>
          <w:lang w:eastAsia="zh-CN"/>
        </w:rPr>
        <w:t>8</w:t>
      </w:r>
      <w:r>
        <w:rPr>
          <w:lang w:eastAsia="zh-CN"/>
        </w:rPr>
        <w:t>分）</w:t>
      </w:r>
    </w:p>
    <w:p w14:paraId="2369FD3A" w14:textId="77777777" w:rsidR="00FE7A11" w:rsidRDefault="00000000">
      <w:pPr>
        <w:pStyle w:val="aff6"/>
        <w:keepNext/>
        <w:jc w:val="both"/>
        <w:rPr>
          <w:rFonts w:hint="default"/>
          <w:lang w:eastAsia="zh-CN"/>
        </w:rPr>
      </w:pPr>
      <w:r>
        <w:rPr>
          <w:lang w:eastAsia="zh-CN"/>
        </w:rPr>
        <w:t>【案情回放】</w:t>
      </w:r>
    </w:p>
    <w:p w14:paraId="342468F9" w14:textId="77777777" w:rsidR="00FE7A11" w:rsidRDefault="00000000">
      <w:pPr>
        <w:pStyle w:val="aff6"/>
        <w:jc w:val="both"/>
        <w:rPr>
          <w:rFonts w:hint="default"/>
          <w:lang w:eastAsia="zh-CN"/>
        </w:rPr>
      </w:pPr>
      <w:r>
        <w:rPr>
          <w:lang w:eastAsia="zh-CN"/>
        </w:rPr>
        <w:t>“小爱同学，今天天气怎么样？”“小爱同学，讲个故事”……随着</w:t>
      </w:r>
      <w:r>
        <w:rPr>
          <w:lang w:eastAsia="zh-CN"/>
        </w:rPr>
        <w:t>M</w:t>
      </w:r>
      <w:r>
        <w:rPr>
          <w:lang w:eastAsia="zh-CN"/>
        </w:rPr>
        <w:t>公司</w:t>
      </w:r>
      <w:r>
        <w:rPr>
          <w:lang w:eastAsia="zh-CN"/>
        </w:rPr>
        <w:t>2017</w:t>
      </w:r>
      <w:r>
        <w:rPr>
          <w:lang w:eastAsia="zh-CN"/>
        </w:rPr>
        <w:t>年</w:t>
      </w:r>
      <w:r>
        <w:rPr>
          <w:lang w:eastAsia="zh-CN"/>
        </w:rPr>
        <w:t>7</w:t>
      </w:r>
      <w:r>
        <w:rPr>
          <w:lang w:eastAsia="zh-CN"/>
        </w:rPr>
        <w:t>月推出的“小爱同学”智能语音设备后，“小爱同学”越来越多的参与到我们的生活中。截至</w:t>
      </w:r>
      <w:r>
        <w:rPr>
          <w:lang w:eastAsia="zh-CN"/>
        </w:rPr>
        <w:t>2020</w:t>
      </w:r>
      <w:r>
        <w:rPr>
          <w:lang w:eastAsia="zh-CN"/>
        </w:rPr>
        <w:t>年</w:t>
      </w:r>
      <w:r>
        <w:rPr>
          <w:lang w:eastAsia="zh-CN"/>
        </w:rPr>
        <w:t>12</w:t>
      </w:r>
      <w:r>
        <w:rPr>
          <w:lang w:eastAsia="zh-CN"/>
        </w:rPr>
        <w:t>月，其月活跃用户数达到</w:t>
      </w:r>
      <w:r>
        <w:rPr>
          <w:lang w:eastAsia="zh-CN"/>
        </w:rPr>
        <w:t>8670</w:t>
      </w:r>
      <w:r>
        <w:rPr>
          <w:lang w:eastAsia="zh-CN"/>
        </w:rPr>
        <w:t>万人，累计唤醒约</w:t>
      </w:r>
      <w:r>
        <w:rPr>
          <w:lang w:eastAsia="zh-CN"/>
        </w:rPr>
        <w:t>495</w:t>
      </w:r>
      <w:r>
        <w:rPr>
          <w:lang w:eastAsia="zh-CN"/>
        </w:rPr>
        <w:t>亿次。</w:t>
      </w:r>
    </w:p>
    <w:p w14:paraId="73DBD632" w14:textId="77777777" w:rsidR="00FE7A11" w:rsidRDefault="00000000">
      <w:pPr>
        <w:pStyle w:val="aff6"/>
        <w:jc w:val="both"/>
        <w:rPr>
          <w:rFonts w:hint="default"/>
          <w:lang w:eastAsia="zh-CN"/>
        </w:rPr>
      </w:pPr>
      <w:r>
        <w:rPr>
          <w:lang w:eastAsia="zh-CN"/>
        </w:rPr>
        <w:t>陈某于</w:t>
      </w:r>
      <w:r>
        <w:rPr>
          <w:lang w:eastAsia="zh-CN"/>
        </w:rPr>
        <w:t>2017</w:t>
      </w:r>
      <w:r>
        <w:rPr>
          <w:lang w:eastAsia="zh-CN"/>
        </w:rPr>
        <w:t>年</w:t>
      </w:r>
      <w:r>
        <w:rPr>
          <w:lang w:eastAsia="zh-CN"/>
        </w:rPr>
        <w:t>8</w:t>
      </w:r>
      <w:r>
        <w:rPr>
          <w:lang w:eastAsia="zh-CN"/>
        </w:rPr>
        <w:t>月至</w:t>
      </w:r>
      <w:r>
        <w:rPr>
          <w:lang w:eastAsia="zh-CN"/>
        </w:rPr>
        <w:t>2020</w:t>
      </w:r>
      <w:r>
        <w:rPr>
          <w:lang w:eastAsia="zh-CN"/>
        </w:rPr>
        <w:t>年</w:t>
      </w:r>
      <w:r>
        <w:rPr>
          <w:lang w:eastAsia="zh-CN"/>
        </w:rPr>
        <w:t>6</w:t>
      </w:r>
      <w:r>
        <w:rPr>
          <w:lang w:eastAsia="zh-CN"/>
        </w:rPr>
        <w:t>月间，在不同商品类别上抢先大量申请注册相关商标，并向</w:t>
      </w:r>
      <w:r>
        <w:rPr>
          <w:lang w:eastAsia="zh-CN"/>
        </w:rPr>
        <w:t>M</w:t>
      </w:r>
      <w:r>
        <w:rPr>
          <w:lang w:eastAsia="zh-CN"/>
        </w:rPr>
        <w:t>科技关联企业发函，要求停止使用“小爱同学”商标。同时与深圳市</w:t>
      </w:r>
      <w:r>
        <w:rPr>
          <w:lang w:eastAsia="zh-CN"/>
        </w:rPr>
        <w:t>Y</w:t>
      </w:r>
      <w:r>
        <w:rPr>
          <w:lang w:eastAsia="zh-CN"/>
        </w:rPr>
        <w:t>公司合作，在运动手表、闹钟等商品上使用“小爱同学”商标，并发布相关宣传文章。</w:t>
      </w:r>
      <w:r>
        <w:rPr>
          <w:lang w:eastAsia="zh-CN"/>
        </w:rPr>
        <w:t>M</w:t>
      </w:r>
      <w:r>
        <w:rPr>
          <w:lang w:eastAsia="zh-CN"/>
        </w:rPr>
        <w:t>公司因此提起诉讼，指控陈某及深圳市</w:t>
      </w:r>
      <w:r>
        <w:rPr>
          <w:lang w:eastAsia="zh-CN"/>
        </w:rPr>
        <w:t>Y</w:t>
      </w:r>
      <w:r>
        <w:rPr>
          <w:lang w:eastAsia="zh-CN"/>
        </w:rPr>
        <w:t>公司构成不正当竞争。</w:t>
      </w:r>
    </w:p>
    <w:p w14:paraId="53B52FC7" w14:textId="77777777" w:rsidR="00FE7A11" w:rsidRDefault="00000000">
      <w:pPr>
        <w:pStyle w:val="aff6"/>
        <w:keepNext/>
        <w:jc w:val="both"/>
        <w:rPr>
          <w:rFonts w:hint="default"/>
          <w:lang w:eastAsia="zh-CN"/>
        </w:rPr>
      </w:pPr>
      <w:r>
        <w:rPr>
          <w:lang w:eastAsia="zh-CN"/>
        </w:rPr>
        <w:t>【判决结果】</w:t>
      </w:r>
    </w:p>
    <w:p w14:paraId="68F6C99F" w14:textId="77777777" w:rsidR="00FE7A11" w:rsidRDefault="00000000">
      <w:pPr>
        <w:pStyle w:val="aff6"/>
        <w:jc w:val="both"/>
        <w:rPr>
          <w:rFonts w:hint="default"/>
          <w:lang w:eastAsia="zh-CN"/>
        </w:rPr>
      </w:pPr>
      <w:r>
        <w:rPr>
          <w:lang w:eastAsia="zh-CN"/>
        </w:rPr>
        <w:t>经人民法院审理，“小爱同学”作为有一定影响力的唤醒词、人工智能引擎的名称以及搭载人工智能引擎的智能音箱等商品的名称，受到反不正当竞争法的保护。判决陈某、深圳市</w:t>
      </w:r>
      <w:r>
        <w:rPr>
          <w:lang w:eastAsia="zh-CN"/>
        </w:rPr>
        <w:t>Y</w:t>
      </w:r>
      <w:r>
        <w:rPr>
          <w:lang w:eastAsia="zh-CN"/>
        </w:rPr>
        <w:t>智能科技有限公司立即停止侵权，陈某赔偿</w:t>
      </w:r>
      <w:r>
        <w:rPr>
          <w:lang w:eastAsia="zh-CN"/>
        </w:rPr>
        <w:t>M</w:t>
      </w:r>
      <w:r>
        <w:rPr>
          <w:lang w:eastAsia="zh-CN"/>
        </w:rPr>
        <w:t>科技经济损失及合理支出</w:t>
      </w:r>
      <w:r>
        <w:rPr>
          <w:lang w:eastAsia="zh-CN"/>
        </w:rPr>
        <w:t>120</w:t>
      </w:r>
      <w:r>
        <w:rPr>
          <w:lang w:eastAsia="zh-CN"/>
        </w:rPr>
        <w:t>万元，深圳市</w:t>
      </w:r>
      <w:r>
        <w:rPr>
          <w:lang w:eastAsia="zh-CN"/>
        </w:rPr>
        <w:t>Y</w:t>
      </w:r>
      <w:r>
        <w:rPr>
          <w:lang w:eastAsia="zh-CN"/>
        </w:rPr>
        <w:t>公司对其中</w:t>
      </w:r>
      <w:r>
        <w:rPr>
          <w:lang w:eastAsia="zh-CN"/>
        </w:rPr>
        <w:t>25</w:t>
      </w:r>
      <w:r>
        <w:rPr>
          <w:lang w:eastAsia="zh-CN"/>
        </w:rPr>
        <w:t>万元承担连带责任。一审判决后，当事人均未上诉。</w:t>
      </w:r>
    </w:p>
    <w:p w14:paraId="5EA1BAEB" w14:textId="77777777" w:rsidR="00FE7A11" w:rsidRDefault="00000000">
      <w:pPr>
        <w:pStyle w:val="aff6"/>
        <w:jc w:val="both"/>
        <w:rPr>
          <w:rFonts w:hint="default"/>
          <w:lang w:eastAsia="zh-CN"/>
        </w:rPr>
      </w:pPr>
      <w:r>
        <w:rPr>
          <w:rFonts w:eastAsia="Songti SC"/>
          <w:lang w:eastAsia="zh-CN"/>
        </w:rPr>
        <w:t>“唤醒词”亦受法律保护，请运用法律知识分析法院的判决。</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材料写陈某抢注并宣传“小爱同学”相关标识，法院确认其有一定影响，判令停止侵权并赔偿120万元，设问要求分析判决作用。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设问要求分析法院判决，从依法保护有一定影响的唤醒词和商品名称，讲清停止侵权、赔偿损失怎样合理确定利益、规制滥用权利，进而保护创新和市场秩序。</w:t>
      </w:r>
    </w:p>
    <w:p w14:paraId="171363A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71363A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民法院依法公正司法，确认“小爱同学”作为有一定影响力的唤醒词和商品名称受反不正当竞争法保护，判令停止侵权、赔偿损失，合理确定各方利益，规制抢注、引人误解宣传和滥用权利的行为，保护科技创新型企业的品牌商誉。由此维护公平竞争和市场秩序，促进数字经济等新业态发展，营造良好的法治化营商环境。</w:t>
      </w:r>
    </w:p>
    <w:p w14:paraId="61307662"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法院判决确认“小爱同学”相关标识的影响力并制止抢注、引人误解宣传，保护科技企业合法品牌商誉，规制滥用权利行为。进一步说明该判决维护公平竞争、促进数字经济等新业态发展，营造法治化营商环境。</w:t>
      </w:r>
    </w:p>
    <w:p w14:paraId="1B919350" w14:textId="77777777" w:rsidR="00FE7A11" w:rsidRDefault="00000000">
      <w:pPr>
        <w:pStyle w:val="31"/>
        <w:spacing w:after="60"/>
        <w:rPr>
          <w:rFonts w:hint="default"/>
          <w:lang w:eastAsia="zh-CN"/>
        </w:rPr>
      </w:pPr>
      <w:r>
        <w:rPr>
          <w:lang w:eastAsia="zh-CN"/>
        </w:rPr>
        <w:t xml:space="preserve">例题 8　2026西城二模第18(2)题</w:t>
      </w:r>
    </w:p>
    <w:p w14:paraId="3ACD130B"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18</w:t>
      </w:r>
      <w:r>
        <w:rPr>
          <w:lang w:eastAsia="zh-CN"/>
        </w:rPr>
        <w:t>．（</w:t>
      </w:r>
      <w:r>
        <w:rPr>
          <w:lang w:eastAsia="zh-CN"/>
        </w:rPr>
        <w:t>23</w:t>
      </w:r>
      <w:r>
        <w:rPr>
          <w:lang w:eastAsia="zh-CN"/>
        </w:rPr>
        <w:t>分）法治护航</w:t>
      </w:r>
      <w:r>
        <w:rPr>
          <w:lang w:eastAsia="zh-CN"/>
        </w:rPr>
        <w:t>AI</w:t>
      </w:r>
      <w:r>
        <w:rPr>
          <w:lang w:eastAsia="zh-CN"/>
        </w:rPr>
        <w:t>时代创新发展。</w:t>
      </w:r>
    </w:p>
    <w:p w14:paraId="68606290" w14:textId="77777777" w:rsidR="00FE7A11" w:rsidRDefault="00000000">
      <w:pPr>
        <w:pStyle w:val="aff6"/>
        <w:keepNext/>
        <w:ind w:firstLine="0"/>
        <w:jc w:val="both"/>
        <w:rPr>
          <w:rFonts w:hint="default"/>
          <w:lang w:eastAsia="zh-CN"/>
        </w:rPr>
      </w:pPr>
      <w:r>
        <w:rPr>
          <w:b/>
          <w:lang w:eastAsia="zh-CN"/>
        </w:rPr>
        <w:t>材料一</w:t>
      </w:r>
    </w:p>
    <w:p w14:paraId="54B218C9" w14:textId="77777777" w:rsidR="00FE7A11" w:rsidRDefault="00000000">
      <w:pPr>
        <w:pStyle w:val="aff6"/>
        <w:jc w:val="both"/>
        <w:rPr>
          <w:rFonts w:hint="default"/>
          <w:lang w:eastAsia="zh-CN"/>
        </w:rPr>
      </w:pPr>
      <w:r>
        <w:rPr>
          <w:lang w:eastAsia="zh-CN"/>
        </w:rPr>
        <w:t>2025</w:t>
      </w:r>
      <w:r>
        <w:rPr>
          <w:lang w:eastAsia="zh-CN"/>
        </w:rPr>
        <w:t>年</w:t>
      </w:r>
      <w:r>
        <w:rPr>
          <w:lang w:eastAsia="zh-CN"/>
        </w:rPr>
        <w:t>3</w:t>
      </w:r>
      <w:r>
        <w:rPr>
          <w:lang w:eastAsia="zh-CN"/>
        </w:rPr>
        <w:t>月，梁某因计划报考某高校，使用某科技公司（以下简称“被告公司”）开发的生成式</w:t>
      </w:r>
      <w:r>
        <w:rPr>
          <w:lang w:eastAsia="zh-CN"/>
        </w:rPr>
        <w:t>AI</w:t>
      </w:r>
      <w:r>
        <w:rPr>
          <w:lang w:eastAsia="zh-CN"/>
        </w:rPr>
        <w:t>应用查询招生信息，该应用生成了关于该校某校区的虚假内容（即</w:t>
      </w:r>
      <w:r>
        <w:rPr>
          <w:lang w:eastAsia="zh-CN"/>
        </w:rPr>
        <w:t>AI</w:t>
      </w:r>
      <w:r>
        <w:rPr>
          <w:lang w:eastAsia="zh-CN"/>
        </w:rPr>
        <w:t>幻觉）。梁某发现后立即纠正，并提供官方佐证，但</w:t>
      </w:r>
      <w:r>
        <w:rPr>
          <w:lang w:eastAsia="zh-CN"/>
        </w:rPr>
        <w:t>AI</w:t>
      </w:r>
      <w:r>
        <w:rPr>
          <w:lang w:eastAsia="zh-CN"/>
        </w:rPr>
        <w:t>仍坚持错误信息，并生成“若内容有误，自愿赔偿</w:t>
      </w:r>
      <w:r>
        <w:rPr>
          <w:lang w:eastAsia="zh-CN"/>
        </w:rPr>
        <w:t>10</w:t>
      </w:r>
      <w:r>
        <w:rPr>
          <w:lang w:eastAsia="zh-CN"/>
        </w:rPr>
        <w:t>万元”的承诺。梁某认为因信赖</w:t>
      </w:r>
      <w:r>
        <w:rPr>
          <w:lang w:eastAsia="zh-CN"/>
        </w:rPr>
        <w:t>AI</w:t>
      </w:r>
      <w:r>
        <w:rPr>
          <w:lang w:eastAsia="zh-CN"/>
        </w:rPr>
        <w:t>信息而花费大量时间整理报考资料，权益受损，遂向法院起诉，要求被告公司承担侵权责任，赔偿经济损失及精神损害。</w:t>
      </w:r>
    </w:p>
    <w:p w14:paraId="4F6DB521" w14:textId="77777777" w:rsidR="00FE7A11" w:rsidRDefault="00000000">
      <w:pPr>
        <w:pStyle w:val="aff6"/>
        <w:jc w:val="both"/>
        <w:rPr>
          <w:rFonts w:hint="default"/>
          <w:lang w:eastAsia="zh-CN"/>
        </w:rPr>
      </w:pPr>
      <w:r>
        <w:rPr>
          <w:lang w:eastAsia="zh-CN"/>
        </w:rPr>
        <w:t>庭审中，被告公司抗辩称：一、</w:t>
      </w:r>
      <w:r>
        <w:rPr>
          <w:lang w:eastAsia="zh-CN"/>
        </w:rPr>
        <w:t>AI</w:t>
      </w:r>
      <w:r>
        <w:rPr>
          <w:lang w:eastAsia="zh-CN"/>
        </w:rPr>
        <w:t>生成内容系模型自主运算结果；二、公司已在应用登录界面、对话首页显著位置提示“</w:t>
      </w:r>
      <w:r>
        <w:rPr>
          <w:lang w:eastAsia="zh-CN"/>
        </w:rPr>
        <w:t>AI</w:t>
      </w:r>
      <w:r>
        <w:rPr>
          <w:lang w:eastAsia="zh-CN"/>
        </w:rPr>
        <w:t>生成内容仅供参考，相关信息请以官方渠道为准”，并已投入技术力量提升内容准确性，尽到合理注意义务；三、梁某未提供充分证据证明自己确实因</w:t>
      </w:r>
      <w:r>
        <w:rPr>
          <w:lang w:eastAsia="zh-CN"/>
        </w:rPr>
        <w:t>AI</w:t>
      </w:r>
      <w:r>
        <w:rPr>
          <w:lang w:eastAsia="zh-CN"/>
        </w:rPr>
        <w:t>生成的不准确信息遭受了实际损失。</w:t>
      </w:r>
    </w:p>
    <w:p w14:paraId="3ECA9239" w14:textId="77777777" w:rsidR="00FE7A11" w:rsidRDefault="00000000">
      <w:pPr>
        <w:pStyle w:val="aff6"/>
        <w:jc w:val="both"/>
        <w:rPr>
          <w:rFonts w:hint="default"/>
          <w:lang w:eastAsia="zh-CN"/>
        </w:rPr>
      </w:pPr>
      <w:r>
        <w:rPr>
          <w:lang w:eastAsia="zh-CN"/>
        </w:rPr>
        <w:t>最终，法院驳回了原告的诉讼请求。原、被告均未上诉。</w:t>
      </w:r>
    </w:p>
    <w:p w14:paraId="7C58695F" w14:textId="77777777" w:rsidR="00FE7A11" w:rsidRDefault="00000000">
      <w:pPr>
        <w:pStyle w:val="aff6"/>
        <w:jc w:val="both"/>
        <w:rPr>
          <w:rFonts w:hint="default"/>
          <w:lang w:eastAsia="zh-CN"/>
        </w:rPr>
      </w:pPr>
      <w:r>
        <w:rPr>
          <w:lang w:eastAsia="zh-CN"/>
        </w:rPr>
        <w:t>材料二</w:t>
      </w:r>
      <w:r>
        <w:rPr>
          <w:lang w:eastAsia="zh-CN"/>
        </w:rPr>
        <w:t xml:space="preserve"> </w:t>
      </w:r>
      <w:r>
        <w:rPr>
          <w:lang w:eastAsia="zh-CN"/>
        </w:rPr>
        <w:t>该案因涉及生成式</w:t>
      </w:r>
      <w:r>
        <w:rPr>
          <w:lang w:eastAsia="zh-CN"/>
        </w:rPr>
        <w:t>AI</w:t>
      </w:r>
      <w:r>
        <w:rPr>
          <w:lang w:eastAsia="zh-CN"/>
        </w:rPr>
        <w:t>的法律地位、责任边界、监管规范等新型法律与治理问题，被最高人民法院列为典型案例。该案判决坚持“平衡</w:t>
      </w:r>
      <w:r>
        <w:rPr>
          <w:lang w:eastAsia="zh-CN"/>
        </w:rPr>
        <w:t>AI</w:t>
      </w:r>
      <w:r>
        <w:rPr>
          <w:lang w:eastAsia="zh-CN"/>
        </w:rPr>
        <w:t>产业创新与用户合法权益保护”，为全国法院审理同类案件提供了统一裁判标准，也为</w:t>
      </w:r>
      <w:r>
        <w:rPr>
          <w:lang w:eastAsia="zh-CN"/>
        </w:rPr>
        <w:t>AI</w:t>
      </w:r>
      <w:r>
        <w:rPr>
          <w:lang w:eastAsia="zh-CN"/>
        </w:rPr>
        <w:t>企业规范经营、行政机关强化监管、公众理性使用</w:t>
      </w:r>
      <w:r>
        <w:rPr>
          <w:lang w:eastAsia="zh-CN"/>
        </w:rPr>
        <w:t>AI</w:t>
      </w:r>
      <w:r>
        <w:rPr>
          <w:lang w:eastAsia="zh-CN"/>
        </w:rPr>
        <w:t>提供了明确指引。</w:t>
      </w:r>
    </w:p>
    <w:p w14:paraId="66CF6B74"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）结合该案判决对生成式</w:t>
      </w:r>
      <w:r>
        <w:rPr>
          <w:rFonts w:eastAsia="Songti SC"/>
          <w:lang w:eastAsia="zh-CN"/>
        </w:rPr>
        <w:t>AI</w:t>
      </w:r>
      <w:r>
        <w:rPr>
          <w:rFonts w:eastAsia="Songti SC"/>
          <w:lang w:eastAsia="zh-CN"/>
        </w:rPr>
        <w:t>权责边界的认定，分析其对促进</w:t>
      </w:r>
      <w:r>
        <w:rPr>
          <w:rFonts w:eastAsia="Songti SC"/>
          <w:lang w:eastAsia="zh-CN"/>
        </w:rPr>
        <w:t>AI</w:t>
      </w:r>
      <w:r>
        <w:rPr>
          <w:rFonts w:eastAsia="Songti SC"/>
          <w:lang w:eastAsia="zh-CN"/>
        </w:rPr>
        <w:t>产业发展的影响。（</w:t>
      </w:r>
      <w:r>
        <w:rPr>
          <w:rFonts w:eastAsia="Songti SC"/>
          <w:lang w:eastAsia="zh-CN"/>
        </w:rPr>
        <w:t>6</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材料写法院驳回梁某请求，认定企业已尽合理注意义务、用户未证明实际损失；该案被最高人民法院列为典型案例并提供统一裁判标准，核心是司法裁判对AI产业责任边界和行业规则的影响。</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设问要求分析权责边界认定对AI产业发展的影响，司法角度按“明确责任、避免过度追责—稳定预期和激发创新”“统一裁判标准—规范行业、促进合规发展”两层展开，把判决作用扣到产业发展。</w:t>
      </w:r>
    </w:p>
    <w:p w14:paraId="241A063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41A063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司法裁判明确生成式AI企业与用户的责任边界，避免对企业过度追责，为研发和经营形成稳定、可预期的法治环境，释放创新活力。</w:t>
      </w:r>
    </w:p>
    <w:p w14:paraId="241A063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统一同类案件的裁判标准，规范企业和行业行为，推动AI产业合规、有序发展。</w:t>
      </w:r>
    </w:p>
    <w:p w14:paraId="156D406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通过明确权责边界、避免过度追责，为企业研发和运营提供稳定法律预期，释放产业创新活力（观点与材料分析共3分）。通过统一裁判标准，规范行业行为，引导AI产业合规、有序发展（观点与材料分析共3分）。</w:t>
      </w:r>
    </w:p>
    <w:p>
      <w:pPr>
        <w:pStyle w:val="HBMethod"/>
      </w:pPr>
      <w:r>
        <w:rPr/>
        <w:t xml:space="preserve">考法3　并列型：法院多项做法分段写（4题）</w:t>
      </w:r>
    </w:p>
    <w:p>
      <w:pPr>
        <w:pStyle w:val="HBMethodDesc"/>
      </w:pPr>
      <w:r>
        <w:rPr/>
        <w:t xml:space="preserve">材料分案例、分段写法院几种做法，问“法院是如何……的”，一段一条，每条配原理术语和效果。</w:t>
      </w:r>
    </w:p>
    <w:p w14:paraId="6CFC9680" w14:textId="77777777" w:rsidR="00FE7A11" w:rsidRDefault="00000000">
      <w:pPr>
        <w:pStyle w:val="31"/>
        <w:spacing w:after="60"/>
        <w:rPr>
          <w:rFonts w:hint="default"/>
          <w:lang w:eastAsia="zh-CN"/>
        </w:rPr>
      </w:pPr>
      <w:r>
        <w:rPr>
          <w:lang w:eastAsia="zh-CN"/>
        </w:rPr>
        <w:t xml:space="preserve">例题 9　2026东城一模第18题（跨模块）</w:t>
      </w:r>
    </w:p>
    <w:p w14:paraId="31268EE2"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8</w:t>
      </w:r>
      <w:r>
        <w:rPr>
          <w:lang w:eastAsia="zh-CN"/>
        </w:rPr>
        <w:t>分）人民法院以司法之力守护“向新力”。</w:t>
      </w:r>
    </w:p>
    <w:p w14:paraId="2F443A9C" w14:textId="77777777" w:rsidR="00FE7A11" w:rsidRDefault="00000000">
      <w:pPr>
        <w:pStyle w:val="aff6"/>
        <w:jc w:val="both"/>
        <w:rPr>
          <w:rFonts w:hint="default"/>
          <w:lang w:eastAsia="zh-CN"/>
        </w:rPr>
      </w:pPr>
      <w:r>
        <w:rPr>
          <w:lang w:eastAsia="zh-CN"/>
        </w:rPr>
        <w:t>案例一　某科技公司三名创始人，因专利权归属纠纷，陷入长期诉讼，公司发展因此停滞。对此，办案合议庭没有“一判了之”，而是居中斡旋，弥合分歧。当事人最终达成和解，全身心投入创新创业，实现了多方共赢。</w:t>
      </w:r>
    </w:p>
    <w:p w14:paraId="67894996" w14:textId="77777777" w:rsidR="00FE7A11" w:rsidRDefault="00000000">
      <w:pPr>
        <w:pStyle w:val="aff6"/>
        <w:jc w:val="both"/>
        <w:rPr>
          <w:rFonts w:hint="default"/>
          <w:lang w:eastAsia="zh-CN"/>
        </w:rPr>
      </w:pPr>
      <w:r>
        <w:rPr>
          <w:lang w:eastAsia="zh-CN"/>
        </w:rPr>
        <w:t>案例二　甲公司系某水稻植物新品种的权利人。乙公司擅自将甲公司享有植物新品种权的稻种更换包装后对外销售。经人民法院查明，乙公司侵权行为覆盖范围广。人民法院判令乙公司立即停止侵害，并对其适用惩罚性赔偿，赔偿甲公司经济损失</w:t>
      </w:r>
      <w:r>
        <w:rPr>
          <w:lang w:eastAsia="zh-CN"/>
        </w:rPr>
        <w:t>300</w:t>
      </w:r>
      <w:r>
        <w:rPr>
          <w:lang w:eastAsia="zh-CN"/>
        </w:rPr>
        <w:t>万元。</w:t>
      </w:r>
    </w:p>
    <w:p w14:paraId="18D8F44F" w14:textId="77777777" w:rsidR="00FE7A11" w:rsidRDefault="00000000">
      <w:pPr>
        <w:pStyle w:val="aff6"/>
        <w:jc w:val="both"/>
        <w:rPr>
          <w:rFonts w:hint="default"/>
          <w:lang w:eastAsia="zh-CN"/>
        </w:rPr>
      </w:pPr>
      <w:r>
        <w:rPr>
          <w:lang w:eastAsia="zh-CN"/>
        </w:rPr>
        <w:t>案例三　丙公司资金运转困难，又得知丁公司处于上市关键期，遂以丁公司生产的机器狗侵犯其专利权为由，向人民法院提起诉讼，索赔诉求反复变更。人民法院综合考量丙公司起诉时机、诉讼请求反复无常、缺乏依据等情形，依法驳回其全部诉讼请求，并明确谴责丙公司的恶意诉讼行为。</w:t>
      </w:r>
    </w:p>
    <w:p w14:paraId="562134FE" w14:textId="77777777" w:rsidR="00FE7A11" w:rsidRDefault="00000000">
      <w:pPr>
        <w:pStyle w:val="aff6"/>
        <w:jc w:val="both"/>
        <w:rPr>
          <w:rFonts w:hint="default"/>
          <w:lang w:eastAsia="zh-CN"/>
        </w:rPr>
      </w:pPr>
      <w:r>
        <w:rPr>
          <w:rFonts w:eastAsia="Songti SC"/>
          <w:lang w:eastAsia="zh-CN"/>
        </w:rPr>
        <w:t>结合材料，运用《法律与生活》知识，谈谈法院是如何以司法之力守护“向新力”的。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材料把人民法院守护“向新力”写成三个案例：专利权属纠纷调解、知识产权侵权适用惩罚性赔偿、驳回恶意诉讼，入口是法院如何以不同司法方式保护创新。</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设问要求说明法院怎样守护向新力，先明确公正司法的原则，再按三案分别写调解、惩罚性赔偿和制止恶意诉讼，说明司法处理怎样保护权益、维护秩序并激发创新。</w:t>
      </w:r>
    </w:p>
    <w:p w14:paraId="7C93AB41"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C93AB41"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民法院坚持以事实为根据、以法律为准绳，公正司法，发挥司法裁判导向作用，为创新活动提供司法保障。对专利权属纠纷开展诉讼调解，促成和解、实质化解矛盾，使当事人集中精力创新创业，体现以和为贵。</w:t>
      </w:r>
    </w:p>
    <w:p w14:paraId="7C93AB41"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对侵害植物新品种权的行为适用惩罚性赔偿，提高侵权成本，发挥警示规范作用，保护权利人合法权益，维护公平竞争。</w:t>
      </w:r>
    </w:p>
    <w:p w14:paraId="7C93AB41"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w:t>
      </w:r>
      <w:r>
        <w:rPr>
          <w:rFonts w:ascii="Times New Roman" w:hAnsi="Times New Roman" w:eastAsia="Songti SC" w:cs="Times New Roman"/>
          <w:sz w:val="21"/>
          <w:szCs w:val="21"/>
          <w:color w:val="000000"/>
        </w:rPr>
        <w:t>驳回并谴责恶意诉讼，惩治滥用诉讼权利的行为，贯彻诚信原则、明确权利行使界限，维护诉讼和司法秩序；以知识产权司法保护激发创新活力。</w:t>
      </w:r>
    </w:p>
    <w:p w14:paraId="481DCCEE"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诉讼调解（1分），推动纠纷实质化解、体现以和为贵（1分）；适用惩罚性赔偿、提高侵权成本（1分），保护合法权益、维护公平竞争（1分）。驳回并谴责恶意诉讼（1分），贯彻诚信原则、明确权利边界、维护诉讼秩序（1分）。公正司法、发挥司法裁判导向作用（1分），保护知识产权、激发创新活力（1分）。</w:t>
      </w:r>
    </w:p>
    <w:p w14:paraId="3FC86D9B" w14:textId="77777777" w:rsidR="00FE7A11" w:rsidRDefault="00000000">
      <w:pPr>
        <w:pStyle w:val="31"/>
        <w:spacing w:after="60"/>
        <w:rPr>
          <w:rFonts w:hint="default"/>
          <w:lang w:eastAsia="zh-CN"/>
        </w:rPr>
      </w:pPr>
      <w:r>
        <w:rPr>
          <w:lang w:eastAsia="zh-CN"/>
        </w:rPr>
        <w:t xml:space="preserve">例题 10　2025东城期末第17题</w:t>
      </w:r>
    </w:p>
    <w:p w14:paraId="0721995F"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9</w:t>
      </w:r>
      <w:r>
        <w:rPr>
          <w:lang w:eastAsia="zh-CN"/>
        </w:rPr>
        <w:t>分）近年来，北京法院坚持预防性、恢复性司法理念，以法治之力提升“生态颜值”。</w:t>
      </w:r>
    </w:p>
    <w:p w14:paraId="2F057E9F" w14:textId="77777777" w:rsidR="00FE7A11" w:rsidRDefault="00000000">
      <w:pPr>
        <w:pStyle w:val="aff6"/>
        <w:keepNext/>
        <w:ind w:firstLine="0"/>
        <w:jc w:val="both"/>
        <w:rPr>
          <w:rFonts w:hint="default"/>
          <w:lang w:eastAsia="zh-CN"/>
        </w:rPr>
      </w:pPr>
      <w:r>
        <w:rPr>
          <w:b/>
          <w:lang w:eastAsia="zh-CN"/>
        </w:rPr>
        <w:t>◆破坏环境受严惩</w:t>
      </w:r>
    </w:p>
    <w:p w14:paraId="00D75A94" w14:textId="77777777" w:rsidR="00FE7A11" w:rsidRDefault="00000000">
      <w:pPr>
        <w:pStyle w:val="aff6"/>
        <w:jc w:val="both"/>
        <w:rPr>
          <w:rFonts w:hint="default"/>
          <w:lang w:eastAsia="zh-CN"/>
        </w:rPr>
      </w:pPr>
      <w:r>
        <w:rPr>
          <w:lang w:eastAsia="zh-CN"/>
        </w:rPr>
        <w:t>“张某的行为构成污染环境罪，判处有期徒刑六年十个月，并对清除污染、修复生态费用等</w:t>
      </w:r>
      <w:r>
        <w:rPr>
          <w:lang w:eastAsia="zh-CN"/>
        </w:rPr>
        <w:t>1.4</w:t>
      </w:r>
      <w:r>
        <w:rPr>
          <w:lang w:eastAsia="zh-CN"/>
        </w:rPr>
        <w:t>亿元承担赔偿责任……”随着法槌敲响，张某等</w:t>
      </w:r>
      <w:r>
        <w:rPr>
          <w:lang w:eastAsia="zh-CN"/>
        </w:rPr>
        <w:t>5</w:t>
      </w:r>
      <w:r>
        <w:rPr>
          <w:lang w:eastAsia="zh-CN"/>
        </w:rPr>
        <w:t>人因非法倾倒垃圾严重污染环境受到严惩。</w:t>
      </w:r>
    </w:p>
    <w:p w14:paraId="60BA97CF" w14:textId="77777777" w:rsidR="00FE7A11" w:rsidRDefault="00000000">
      <w:pPr>
        <w:pStyle w:val="aff6"/>
        <w:keepNext/>
        <w:ind w:firstLine="0"/>
        <w:jc w:val="both"/>
        <w:rPr>
          <w:rFonts w:hint="default"/>
          <w:lang w:eastAsia="zh-CN"/>
        </w:rPr>
      </w:pPr>
      <w:r>
        <w:rPr>
          <w:b/>
          <w:lang w:eastAsia="zh-CN"/>
        </w:rPr>
        <w:t>◆劳务代偿修复生态</w:t>
      </w:r>
    </w:p>
    <w:p w14:paraId="715EDB4E" w14:textId="77777777" w:rsidR="00FE7A11" w:rsidRDefault="00000000">
      <w:pPr>
        <w:pStyle w:val="aff6"/>
        <w:jc w:val="both"/>
        <w:rPr>
          <w:rFonts w:hint="default"/>
          <w:lang w:eastAsia="zh-CN"/>
        </w:rPr>
      </w:pPr>
      <w:r>
        <w:rPr>
          <w:lang w:eastAsia="zh-CN"/>
        </w:rPr>
        <w:t>“这</w:t>
      </w:r>
      <w:r>
        <w:rPr>
          <w:lang w:eastAsia="zh-CN"/>
        </w:rPr>
        <w:t>100</w:t>
      </w:r>
      <w:r>
        <w:rPr>
          <w:lang w:eastAsia="zh-CN"/>
        </w:rPr>
        <w:t>棵云杉和侧柏是去年种下的，弥补了违法犯罪行为对生态环境造成的损害”补植复绿基地设立后，连续开展了</w:t>
      </w:r>
      <w:r>
        <w:rPr>
          <w:lang w:eastAsia="zh-CN"/>
        </w:rPr>
        <w:t>4</w:t>
      </w:r>
      <w:r>
        <w:rPr>
          <w:lang w:eastAsia="zh-CN"/>
        </w:rPr>
        <w:t>起非法狩猎刑事附带民事公益诉讼案件的生态修复工作，并进行</w:t>
      </w:r>
      <w:r>
        <w:rPr>
          <w:lang w:eastAsia="zh-CN"/>
        </w:rPr>
        <w:t>10</w:t>
      </w:r>
      <w:r>
        <w:rPr>
          <w:lang w:eastAsia="zh-CN"/>
        </w:rPr>
        <w:t>余次生态保护普法宣传活动。</w:t>
      </w:r>
    </w:p>
    <w:p w14:paraId="5F103559" w14:textId="77777777" w:rsidR="00FE7A11" w:rsidRDefault="00000000">
      <w:pPr>
        <w:pStyle w:val="aff6"/>
        <w:keepNext/>
        <w:ind w:firstLine="0"/>
        <w:jc w:val="both"/>
        <w:rPr>
          <w:rFonts w:hint="default"/>
          <w:lang w:eastAsia="zh-CN"/>
        </w:rPr>
      </w:pPr>
      <w:r>
        <w:rPr>
          <w:b/>
          <w:lang w:eastAsia="zh-CN"/>
        </w:rPr>
        <w:t>◆公开道歉常态化</w:t>
      </w:r>
    </w:p>
    <w:p w14:paraId="0BDB7479" w14:textId="77777777" w:rsidR="00FE7A11" w:rsidRDefault="00000000">
      <w:pPr>
        <w:pStyle w:val="aff6"/>
        <w:jc w:val="both"/>
        <w:rPr>
          <w:rFonts w:hint="default"/>
          <w:lang w:eastAsia="zh-CN"/>
        </w:rPr>
      </w:pPr>
      <w:r>
        <w:rPr>
          <w:lang w:eastAsia="zh-CN"/>
        </w:rPr>
        <w:t>不久前，全某兄弟二人非法揽收并邮寄野生动物制品</w:t>
      </w:r>
      <w:r>
        <w:rPr>
          <w:lang w:eastAsia="zh-CN"/>
        </w:rPr>
        <w:t>40</w:t>
      </w:r>
      <w:r>
        <w:rPr>
          <w:lang w:eastAsia="zh-CN"/>
        </w:rPr>
        <w:t>起共</w:t>
      </w:r>
      <w:r>
        <w:rPr>
          <w:lang w:eastAsia="zh-CN"/>
        </w:rPr>
        <w:t>56</w:t>
      </w:r>
      <w:r>
        <w:rPr>
          <w:lang w:eastAsia="zh-CN"/>
        </w:rPr>
        <w:t>件，被北京市门头沟区人民法院判处有期徒刑并处罚金，同时要求他们在全国公开发行的媒体上向社会公众赔礼道歉。</w:t>
      </w:r>
    </w:p>
    <w:p w14:paraId="7D0FF0F6" w14:textId="77777777" w:rsidR="00FE7A11" w:rsidRDefault="00000000">
      <w:pPr>
        <w:pStyle w:val="aff6"/>
        <w:jc w:val="both"/>
        <w:rPr>
          <w:rFonts w:hint="default"/>
          <w:lang w:eastAsia="zh-CN"/>
        </w:rPr>
      </w:pPr>
      <w:r>
        <w:rPr>
          <w:rFonts w:eastAsia="Songti SC"/>
          <w:lang w:eastAsia="zh-CN"/>
        </w:rPr>
        <w:t>结合材料，运用法治知识，说明北京法院是如何提升“生态颜值”的。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材料按“破坏环境受严惩—劳务代偿修复生态—公开道歉常态化”三层展开，分别触发法院公正司法和惩处、创新执行修复生态、以案释法和警示教育。</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设问问法院如何提升生态颜值，按三层分别写审判惩处及法治保障、劳务代偿及生态修复、公开道歉及法治教育，做到每层“做法—结果”对应。</w:t>
      </w:r>
    </w:p>
    <w:p w14:paraId="6A429A7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A429A7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法院依法行使审判权，以事实为根据、以法律为准绳，严惩污染环境犯罪并判令承担清除污染、修复生态等费用，为生态环境治理提供司法和法治保障，增加违法犯罪成本。②法院创新执行方式，运用劳务代偿、补植复绿等修复生态，让违法者弥补生态损害，促进绿色发展和生态文明建设。③法院要求违法者在全国公开道歉，结合案件开展生态保护普法宣传，以案释法，发挥警示作用，增强法治观念和全民守法意识。</w:t>
      </w:r>
    </w:p>
    <w:p w14:paraId="182C4BBB"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法院行使审判权、公正司法，严惩破坏生态环境的行为（2分），为生态环境治理提供司法保障、增加违法犯罪成本（1分）。创新执行方式，以劳务代偿修复生态（2分），弥补生态损害、促进绿色发展和生态文明建设（1分）。要求违法者公开道歉并开展宣传教育（2分），发挥案例警示作用、增强法治观念、推动全民守法（1分）。</w:t>
      </w:r>
    </w:p>
    <w:p w14:paraId="4B5A2633" w14:textId="77777777" w:rsidR="00FE7A11" w:rsidRDefault="00000000">
      <w:pPr>
        <w:pStyle w:val="31"/>
        <w:spacing w:after="60"/>
        <w:rPr>
          <w:rFonts w:hint="default"/>
          <w:lang w:eastAsia="zh-CN"/>
        </w:rPr>
      </w:pPr>
      <w:r>
        <w:rPr>
          <w:lang w:eastAsia="zh-CN"/>
        </w:rPr>
        <w:t xml:space="preserve">例题 11　2026房山二模第17题</w:t>
      </w:r>
    </w:p>
    <w:p w14:paraId="5C784A1E"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0DC047B4" w14:textId="77777777" w:rsidR="00FE7A11" w:rsidRDefault="00000000">
      <w:pPr>
        <w:pStyle w:val="aff6"/>
        <w:jc w:val="both"/>
        <w:rPr>
          <w:rFonts w:hint="default"/>
        </w:rPr>
      </w:pPr>
      <w:r>
        <w:rPr>
          <w:lang w:eastAsia="zh-CN"/>
        </w:rPr>
        <w:t>外国巨轮更名为“尊重”（</w:t>
      </w:r>
      <w:r>
        <w:rPr>
          <w:lang w:eastAsia="zh-CN"/>
        </w:rPr>
        <w:t>RESPECT</w:t>
      </w:r>
      <w:r>
        <w:rPr>
          <w:lang w:eastAsia="zh-CN"/>
        </w:rPr>
        <w:t>），只为向中国法治致敬。在“尼莉莎”轮扣押案中，希腊申请人主动向青岛海事法院申请扣船，法院创造性地对船舶实施“活扣押”、允许完成剩余航程，促成当事人达成和解，为利害关系人挽回巨额损失，为此希腊籍船东特意将船舶更名。</w:t>
      </w:r>
      <w:r>
        <w:t>这是中国法治赢得世界尊重的生动注脚。</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14:paraId="1AB7D8D6" w14:textId="77777777">
        <w:trPr>
          <w:cantSplit/>
          <w:tblHeader/>
        </w:trPr>
        <w:tc>
          <w:tcPr>
            <w:tcW w:w="3099" w:type="dxa"/>
          </w:tcPr>
          <w:p w14:paraId="248B7FF6" w14:textId="77777777" w:rsidR="00FE7A11" w:rsidRDefault="00000000">
            <w:pPr>
              <w:pStyle w:val="aff6"/>
              <w:keepLines/>
              <w:ind w:firstLine="0"/>
              <w:jc w:val="center"/>
              <w:rPr>
                <w:rFonts w:hint="default"/>
              </w:rPr>
            </w:pPr>
            <w:r>
              <w:rPr>
                <w:b/>
              </w:rPr>
              <w:t>保护</w:t>
            </w:r>
          </w:p>
        </w:tc>
        <w:tc>
          <w:tcPr>
            <w:tcW w:w="3099" w:type="dxa"/>
          </w:tcPr>
          <w:p w14:paraId="16B8C35B" w14:textId="77777777" w:rsidR="00FE7A11" w:rsidRDefault="00000000">
            <w:pPr>
              <w:pStyle w:val="aff6"/>
              <w:keepLines/>
              <w:ind w:firstLine="0"/>
              <w:jc w:val="center"/>
              <w:rPr>
                <w:rFonts w:hint="default"/>
              </w:rPr>
            </w:pPr>
            <w:r>
              <w:rPr>
                <w:b/>
              </w:rPr>
              <w:t>速度</w:t>
            </w:r>
          </w:p>
        </w:tc>
        <w:tc>
          <w:tcPr>
            <w:tcW w:w="3100" w:type="dxa"/>
          </w:tcPr>
          <w:p w14:paraId="492B3C5F" w14:textId="77777777" w:rsidR="00FE7A11" w:rsidRDefault="00000000">
            <w:pPr>
              <w:pStyle w:val="aff6"/>
              <w:keepLines/>
              <w:ind w:firstLine="0"/>
              <w:jc w:val="center"/>
              <w:rPr>
                <w:rFonts w:hint="default"/>
              </w:rPr>
            </w:pPr>
            <w:r>
              <w:rPr>
                <w:b/>
              </w:rPr>
              <w:t>经验</w:t>
            </w:r>
          </w:p>
        </w:tc>
      </w:tr>
      <w:tr w:rsidR="00FE7A11" w14:paraId="0AFB7851" w14:textId="77777777">
        <w:trPr>
          <w:cantSplit/>
        </w:trPr>
        <w:tc>
          <w:tcPr>
            <w:tcW w:w="3099" w:type="dxa"/>
          </w:tcPr>
          <w:p w14:paraId="1A0658CB" w14:textId="77777777" w:rsidR="00FE7A11" w:rsidRDefault="00000000">
            <w:pPr>
              <w:pStyle w:val="aff6"/>
              <w:keepLines/>
              <w:ind w:firstLine="0"/>
              <w:jc w:val="both"/>
              <w:rPr>
                <w:rFonts w:hint="default"/>
                <w:lang w:eastAsia="zh-CN"/>
              </w:rPr>
            </w:pPr>
            <w:r>
              <w:rPr>
                <w:lang w:eastAsia="zh-CN"/>
              </w:rPr>
              <w:t>在法律制度层面，出台外商投资法及其实施条例，加强对内外资企业的保护；在司法实践层面，注重保护中外当事人合法权益……</w:t>
            </w:r>
          </w:p>
        </w:tc>
        <w:tc>
          <w:tcPr>
            <w:tcW w:w="3099" w:type="dxa"/>
          </w:tcPr>
          <w:p w14:paraId="00892F6E" w14:textId="77777777" w:rsidR="00FE7A11" w:rsidRDefault="00000000">
            <w:pPr>
              <w:pStyle w:val="aff6"/>
              <w:keepLines/>
              <w:ind w:firstLine="0"/>
              <w:jc w:val="both"/>
              <w:rPr>
                <w:rFonts w:hint="default"/>
                <w:lang w:eastAsia="zh-CN"/>
              </w:rPr>
            </w:pPr>
            <w:r>
              <w:rPr>
                <w:lang w:eastAsia="zh-CN"/>
              </w:rPr>
              <w:t>上海持续优化“调解、仲裁、诉讼”相衔接国际商事一站式线上解纷平台，当事人可全天候网上立案、在线调解、远程参加庭审、在线接收材料</w:t>
            </w:r>
          </w:p>
        </w:tc>
        <w:tc>
          <w:tcPr>
            <w:tcW w:w="3100" w:type="dxa"/>
          </w:tcPr>
          <w:p w14:paraId="29ED2D9C" w14:textId="77777777" w:rsidR="00FE7A11" w:rsidRDefault="00000000">
            <w:pPr>
              <w:pStyle w:val="aff6"/>
              <w:keepLines/>
              <w:ind w:firstLine="0"/>
              <w:jc w:val="both"/>
              <w:rPr>
                <w:rFonts w:hint="default"/>
                <w:lang w:eastAsia="zh-CN"/>
              </w:rPr>
            </w:pPr>
            <w:r>
              <w:rPr>
                <w:lang w:eastAsia="zh-CN"/>
              </w:rPr>
              <w:t>在一起损失金额存在较大争议的船舶碰撞纠纷中，某海事法院引入外国船东保赔协会参与调解，探索人民法院引导、船舶航运相关组织共同参与的涉外海事纠纷化解模式</w:t>
            </w:r>
          </w:p>
        </w:tc>
      </w:tr>
    </w:tbl>
    <w:p w14:paraId="6C4374B5" w14:textId="77777777" w:rsidR="00FE7A11" w:rsidRDefault="00000000">
      <w:pPr>
        <w:pStyle w:val="aff6"/>
        <w:jc w:val="both"/>
        <w:rPr>
          <w:rFonts w:hint="default"/>
          <w:lang w:eastAsia="zh-CN"/>
        </w:rPr>
      </w:pPr>
      <w:r>
        <w:rPr>
          <w:rFonts w:eastAsia="Songti SC"/>
          <w:lang w:eastAsia="zh-CN"/>
        </w:rPr>
        <w:t>中国走向世界，以负责任大国参与国际事务，必须善于运用法治。结合材料，运用法治知识，谈谈中国是如何加强涉外法治建设的。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青岛海事法院实行“活扣押”并促成和解，表格又写一站式线上解纷平台和多元主体参与海事调解，触发公正司法、司法服务与多元纠纷解决。</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设问要求说明如何加强涉外法治建设，先写创新司法实践、平等保护中外当事人，再写线上平台如何提高解纷效率，最后写多元主体参与调解如何化解纠纷、体现以和为贵。</w:t>
      </w:r>
    </w:p>
    <w:p w14:paraId="435139C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35139C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坚持公正司法，创新涉外司法实践，人民法院依法平等保护中外当事人合法权益；在“尼莉莎”轮扣押案中实行“活扣押”，允许完成剩余航程并促成和解，兼顾利害关系人利益。</w:t>
      </w:r>
    </w:p>
    <w:p w14:paraId="435139C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完善调解、仲裁、诉讼相衔接的国际商事一站式线上纠纷解决平台，提供网上立案、在线调解、远程参加庭审和在线接收材料等服务，提高涉外纠纷解决效率，维护公平正义。</w:t>
      </w:r>
    </w:p>
    <w:p w14:paraId="435139C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w:t>
      </w:r>
      <w:r>
        <w:rPr>
          <w:rFonts w:ascii="Times New Roman" w:hAnsi="Times New Roman" w:eastAsia="Songti SC" w:cs="Times New Roman"/>
          <w:sz w:val="21"/>
          <w:szCs w:val="21"/>
          <w:color w:val="000000"/>
        </w:rPr>
        <w:t>创新诉讼调解，在人民法院引导下吸收外国船东保赔协会等船舶航运相关组织参与，构建多元主体参与的涉外海事纠纷化解模式，坚持以和为贵，弘扬社会主义核心价值观。</w:t>
      </w:r>
    </w:p>
    <w:p w14:paraId="1E2395D7"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创新司法实践、公正司法或完善涉外法治实施体系，结合“活扣押”等材料说明平等保护中外当事人合法权益（2分）；它与涉外立法方面的效果分合计不超过2分，其中平等1分、合法权益或法律依据1分。建设一站式线上多元纠纷解决平台，高效率实现公平正义（2分）。创新诉讼调解，构建多元主体参与的涉外海事纠纷化解模式，体现以和为贵或弘扬社会主义核心价值观（2分）。</w:t>
      </w:r>
    </w:p>
    <w:p w14:paraId="79EB56BB" w14:textId="77777777" w:rsidR="00FE7A11" w:rsidRDefault="00000000">
      <w:pPr>
        <w:pStyle w:val="31"/>
        <w:spacing w:after="60"/>
        <w:rPr>
          <w:rFonts w:hint="default"/>
          <w:lang w:eastAsia="zh-CN"/>
        </w:rPr>
      </w:pPr>
      <w:r>
        <w:rPr>
          <w:lang w:eastAsia="zh-CN"/>
        </w:rPr>
        <w:t xml:space="preserve">例题 12　2025东城二模第17题</w:t>
      </w:r>
    </w:p>
    <w:p w14:paraId="546B324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17</w:t>
      </w:r>
      <w:r>
        <w:rPr>
          <w:b/>
          <w:lang w:eastAsia="zh-CN"/>
        </w:rPr>
        <w:t>．</w:t>
      </w:r>
      <w:r>
        <w:rPr>
          <w:lang w:eastAsia="zh-CN"/>
        </w:rPr>
        <w:t>数字法院是数字时代推进司法工作现代化的重要引擎。苏州建成</w:t>
      </w:r>
      <w:r>
        <w:rPr>
          <w:lang w:eastAsia="zh-CN"/>
        </w:rPr>
        <w:t>274</w:t>
      </w:r>
      <w:r>
        <w:rPr>
          <w:lang w:eastAsia="zh-CN"/>
        </w:rPr>
        <w:t>个“融诉驿站”，法官在线化解纠纷</w:t>
      </w:r>
      <w:r>
        <w:rPr>
          <w:lang w:eastAsia="zh-CN"/>
        </w:rPr>
        <w:t>5646</w:t>
      </w:r>
      <w:r>
        <w:rPr>
          <w:lang w:eastAsia="zh-CN"/>
        </w:rPr>
        <w:t>起、开展普法宣传</w:t>
      </w:r>
      <w:r>
        <w:rPr>
          <w:lang w:eastAsia="zh-CN"/>
        </w:rPr>
        <w:t>3138</w:t>
      </w:r>
      <w:r>
        <w:rPr>
          <w:lang w:eastAsia="zh-CN"/>
        </w:rPr>
        <w:t>次；长沙以“线上</w:t>
      </w:r>
      <w:r>
        <w:rPr>
          <w:lang w:eastAsia="zh-CN"/>
        </w:rPr>
        <w:t>+</w:t>
      </w:r>
      <w:r>
        <w:rPr>
          <w:lang w:eastAsia="zh-CN"/>
        </w:rPr>
        <w:t>远程”模式建成</w:t>
      </w:r>
      <w:r>
        <w:rPr>
          <w:lang w:eastAsia="zh-CN"/>
        </w:rPr>
        <w:t>1834</w:t>
      </w:r>
      <w:r>
        <w:rPr>
          <w:lang w:eastAsia="zh-CN"/>
        </w:rPr>
        <w:t>个基层工作站点，把城区优质法治资源输送到偏远地区。</w:t>
      </w:r>
    </w:p>
    <w:p w14:paraId="2F75A33E" w14:textId="77777777" w:rsidR="00FE7A11" w:rsidRDefault="00000000">
      <w:pPr>
        <w:pStyle w:val="aff6"/>
        <w:jc w:val="both"/>
        <w:rPr>
          <w:rFonts w:hint="default"/>
          <w:lang w:eastAsia="zh-CN"/>
        </w:rPr>
      </w:pPr>
      <w:r>
        <w:rPr>
          <w:lang w:eastAsia="zh-CN"/>
        </w:rPr>
        <w:t>上海“随申办”平台为当事人提供诉讼指引、案例参考和风险评估等交互式服务；福建法院</w:t>
      </w:r>
      <w:r>
        <w:rPr>
          <w:lang w:eastAsia="zh-CN"/>
        </w:rPr>
        <w:t>2024</w:t>
      </w:r>
      <w:r>
        <w:rPr>
          <w:lang w:eastAsia="zh-CN"/>
        </w:rPr>
        <w:t>年网上立案</w:t>
      </w:r>
      <w:r>
        <w:rPr>
          <w:lang w:eastAsia="zh-CN"/>
        </w:rPr>
        <w:t>41.94</w:t>
      </w:r>
      <w:r>
        <w:rPr>
          <w:lang w:eastAsia="zh-CN"/>
        </w:rPr>
        <w:t>万件、网上开庭</w:t>
      </w:r>
      <w:r>
        <w:rPr>
          <w:lang w:eastAsia="zh-CN"/>
        </w:rPr>
        <w:t>2.11</w:t>
      </w:r>
      <w:r>
        <w:rPr>
          <w:lang w:eastAsia="zh-CN"/>
        </w:rPr>
        <w:t>万次，让群众能够跨越时空参与诉讼。</w:t>
      </w:r>
    </w:p>
    <w:p w14:paraId="4F04513F" w14:textId="77777777" w:rsidR="00FE7A11" w:rsidRDefault="00000000">
      <w:pPr>
        <w:pStyle w:val="aff6"/>
        <w:jc w:val="both"/>
        <w:rPr>
          <w:rFonts w:hint="default"/>
          <w:lang w:eastAsia="zh-CN"/>
        </w:rPr>
      </w:pPr>
      <w:r>
        <w:rPr>
          <w:lang w:eastAsia="zh-CN"/>
        </w:rPr>
        <w:t>北京互联网法院主导建设“天平链”，解决电子证据存证、取证、认证难题；浙江法院升级一体化办案办公平台，利用“数字大脑”自动生成质效报告、实时提醒办案问题，以数字技术规范司法运行。</w:t>
      </w:r>
    </w:p>
    <w:p w14:paraId="73ADC1EA" w14:textId="77777777" w:rsidR="00FE7A11" w:rsidRDefault="00000000">
      <w:pPr>
        <w:pStyle w:val="aff7"/>
        <w:jc w:val="both"/>
        <w:rPr>
          <w:rFonts w:hint="default"/>
          <w:lang w:eastAsia="zh-CN"/>
        </w:rPr>
      </w:pPr>
      <w:r>
        <w:rPr>
          <w:lang w:eastAsia="zh-CN"/>
        </w:rPr>
        <w:t>结合材料，运用法治知识，说明数字法院如何让群众享受“数字正义”。</w:t>
      </w:r>
      <w:r>
        <w:rPr>
          <w:b/>
          <w:lang w:eastAsia="zh-CN"/>
        </w:rPr>
        <w:t>（</w:t>
      </w:r>
      <w:r>
        <w:rPr>
          <w:b/>
          <w:lang w:eastAsia="zh-CN"/>
        </w:rPr>
        <w:t>9</w:t>
      </w:r>
      <w:r>
        <w:rPr>
          <w:b/>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材料依次写融诉驿站和基层工作站、线上诉讼服务、天平链和数字大脑，分别触发司法资源普惠、便民诉讼服务、数字赋能审判运行。</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设问问数字法院如何让群众享受数字正义，按“数字普惠—数字服务—数字审判”分组，每组先扣材料做法，再说明降低维权成本、提高审判质效和司法公信力。</w:t>
      </w:r>
    </w:p>
    <w:p w14:paraId="350C610B"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50C610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建设融诉驿站、基层工作站点并开展在线解纷和普法宣传，把优质法治资源输送到偏远地区，打破地域限制，实现司法普惠，让更多群众享受优质司法资源。②依托线上诉讼服务平台提供诉讼指引、案例参考、风险评估，推进网上立案、网上开庭，为群众提供便捷司法服务，降低维权成本，提高维权和诉讼效率。③建设“天平链”、升级一体化办案办公平台并运用“数字大脑”提醒办案问题，规范司法运行，提升审判工作质效和司法公信力，促进程序公正与结果公正。</w:t>
      </w:r>
    </w:p>
    <w:p w14:paraId="36F3BDE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融诉驿站、基层工作站点等将司法资源输送到偏远地区（材料1分），打破地域限制、实现司法普惠，让更多群众享受优质司法资源（2分）。线上诉讼服务、网上立案和开庭（材料1分），提供便捷司法服务，降低维权成本、提高维权效率（2分）。天平链、数字大脑和一体化办案平台赋能审判（材料1分），提升审判质效和司法公信力，促进程序公正与结果公正（2分）。</w:t>
      </w:r>
    </w:p>
    <w:p>
      <w:pPr>
        <w:pStyle w:val="HBMethod"/>
      </w:pPr>
      <w:r>
        <w:rPr/>
        <w:t xml:space="preserve">考法4　两手并用型：依法裁判加调解说理（2题）</w:t>
      </w:r>
    </w:p>
    <w:p>
      <w:pPr>
        <w:pStyle w:val="HBMethodDesc"/>
      </w:pPr>
      <w:r>
        <w:rPr/>
        <w:t xml:space="preserve">一个案子里法官既依法定责又调解说理，问“谈认识”，先写法治与德治相结合，再刚一层柔一层分写。</w:t>
      </w:r>
    </w:p>
    <w:p w14:paraId="16E6FAD2" w14:textId="77777777" w:rsidR="00FE7A11" w:rsidRDefault="00000000">
      <w:pPr>
        <w:pStyle w:val="31"/>
        <w:spacing w:after="60"/>
        <w:rPr>
          <w:rFonts w:hint="default"/>
          <w:lang w:eastAsia="zh-CN"/>
        </w:rPr>
      </w:pPr>
      <w:r>
        <w:rPr>
          <w:lang w:eastAsia="zh-CN"/>
        </w:rPr>
        <w:t xml:space="preserve">例题 13　2026丰台二模第18题</w:t>
      </w:r>
    </w:p>
    <w:p w14:paraId="36310E6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8</w:t>
      </w:r>
      <w:r>
        <w:rPr>
          <w:lang w:eastAsia="zh-CN"/>
        </w:rPr>
        <w:t>分）</w:t>
      </w:r>
    </w:p>
    <w:p w14:paraId="13023D2B" w14:textId="77777777" w:rsidR="00FE7A11" w:rsidRDefault="00000000">
      <w:pPr>
        <w:pStyle w:val="aff6"/>
        <w:jc w:val="both"/>
        <w:rPr>
          <w:rFonts w:hint="default"/>
          <w:lang w:eastAsia="zh-CN"/>
        </w:rPr>
      </w:pPr>
      <w:r>
        <w:rPr>
          <w:lang w:eastAsia="zh-CN"/>
        </w:rPr>
        <w:t>法安天下，德润人心。</w:t>
      </w:r>
    </w:p>
    <w:p w14:paraId="57F1537E" w14:textId="77777777" w:rsidR="00FE7A11" w:rsidRDefault="00000000">
      <w:pPr>
        <w:pStyle w:val="aff6"/>
        <w:keepNext/>
        <w:ind w:firstLine="0"/>
        <w:jc w:val="both"/>
        <w:rPr>
          <w:rFonts w:hint="default"/>
          <w:lang w:eastAsia="zh-CN"/>
        </w:rPr>
      </w:pPr>
      <w:r>
        <w:rPr>
          <w:b/>
          <w:lang w:eastAsia="zh-CN"/>
        </w:rPr>
        <w:t>【基本案情】</w:t>
      </w:r>
    </w:p>
    <w:p w14:paraId="601CDD71" w14:textId="77777777" w:rsidR="00FE7A11" w:rsidRDefault="00000000">
      <w:pPr>
        <w:pStyle w:val="aff6"/>
        <w:jc w:val="both"/>
        <w:rPr>
          <w:rFonts w:hint="default"/>
          <w:lang w:eastAsia="zh-CN"/>
        </w:rPr>
      </w:pPr>
      <w:r>
        <w:rPr>
          <w:lang w:eastAsia="zh-CN"/>
        </w:rPr>
        <w:t>张某承包果园多年，果园渐成规模。自</w:t>
      </w:r>
      <w:r>
        <w:rPr>
          <w:lang w:eastAsia="zh-CN"/>
        </w:rPr>
        <w:t>2025</w:t>
      </w:r>
      <w:r>
        <w:rPr>
          <w:lang w:eastAsia="zh-CN"/>
        </w:rPr>
        <w:t>年春季起，李某饲养的牛群多次闯入其果园，不仅撞断树枝、损坏树体，更将正值花期的果树花苞啃食殆尽，导致大幅减产。张某虽在果园周围悬挂“果园重地，禁止放牧”的警示横幅，但</w:t>
      </w:r>
      <w:r>
        <w:rPr>
          <w:lang w:eastAsia="zh-CN"/>
        </w:rPr>
        <w:t>2026</w:t>
      </w:r>
      <w:r>
        <w:rPr>
          <w:lang w:eastAsia="zh-CN"/>
        </w:rPr>
        <w:t>年</w:t>
      </w:r>
      <w:r>
        <w:rPr>
          <w:lang w:eastAsia="zh-CN"/>
        </w:rPr>
        <w:t>3</w:t>
      </w:r>
      <w:r>
        <w:rPr>
          <w:lang w:eastAsia="zh-CN"/>
        </w:rPr>
        <w:t>月，李某家的</w:t>
      </w:r>
      <w:r>
        <w:rPr>
          <w:lang w:eastAsia="zh-CN"/>
        </w:rPr>
        <w:t>19</w:t>
      </w:r>
      <w:r>
        <w:rPr>
          <w:lang w:eastAsia="zh-CN"/>
        </w:rPr>
        <w:t>头牛再次闯入果园，造成果树严重受损。张某报警后，经民警现场协调，李某仅同意赔偿</w:t>
      </w:r>
      <w:r>
        <w:rPr>
          <w:lang w:eastAsia="zh-CN"/>
        </w:rPr>
        <w:t>1000</w:t>
      </w:r>
      <w:r>
        <w:rPr>
          <w:lang w:eastAsia="zh-CN"/>
        </w:rPr>
        <w:t>元，与张某主张的</w:t>
      </w:r>
      <w:r>
        <w:rPr>
          <w:lang w:eastAsia="zh-CN"/>
        </w:rPr>
        <w:t>35000</w:t>
      </w:r>
      <w:r>
        <w:rPr>
          <w:lang w:eastAsia="zh-CN"/>
        </w:rPr>
        <w:t>元实际损失差距较大，张某遂向法院提起诉讼。</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079DB2AE" w14:textId="77777777">
        <w:trPr/>
        <w:tc>
          <w:tcPr>
            <w:tcW w:w="9298" w:type="dxa"/>
          </w:tcPr>
          <w:p w14:paraId="4E681BA1" w14:textId="77777777" w:rsidR="00FE7A11" w:rsidRDefault="00000000">
            <w:pPr>
              <w:pStyle w:val="aff6"/>
              <w:ind w:firstLine="0"/>
              <w:jc w:val="both"/>
              <w:rPr>
                <w:rFonts w:hint="default"/>
                <w:lang w:eastAsia="zh-CN"/>
              </w:rPr>
              <w:keepNext/>
            </w:pPr>
            <w:r>
              <w:rPr>
                <w:lang w:eastAsia="zh-CN"/>
              </w:rPr>
              <w:t>《中华人民共和国民法典》</w:t>
            </w:r>
          </w:p>
          <w:p w14:paraId="0AF8D8B1" w14:textId="77777777" w:rsidR="00FE7A11" w:rsidRDefault="00000000">
            <w:pPr>
              <w:pStyle w:val="aff6"/>
              <w:ind w:firstLine="0"/>
              <w:jc w:val="both"/>
              <w:rPr>
                <w:rFonts w:hint="default"/>
                <w:lang w:eastAsia="zh-CN"/>
              </w:rPr>
            </w:pPr>
            <w:r>
              <w:rPr>
                <w:lang w:eastAsia="zh-CN"/>
              </w:rPr>
              <w:t>第一千二百四十五条</w:t>
            </w:r>
            <w:r>
              <w:rPr>
                <w:lang w:eastAsia="zh-CN"/>
              </w:rPr>
              <w:t xml:space="preserve"> </w:t>
            </w:r>
            <w:r>
              <w:rPr>
                <w:lang w:eastAsia="zh-CN"/>
              </w:rPr>
              <w:t>饲养的动物造成他人损害的，动物饲养人或者管理人应当承担侵权责任；但是，能够证明损害是因被侵权人故意或者重大过失造成的，可以不承担或者减轻责任。</w:t>
            </w:r>
          </w:p>
        </w:tc>
      </w:tr>
    </w:tbl>
    <w:p w14:paraId="47DC6F6A" w14:textId="77777777" w:rsidR="00FE7A11" w:rsidRDefault="00000000">
      <w:pPr>
        <w:pStyle w:val="aff6"/>
        <w:keepNext/>
        <w:ind w:firstLine="0"/>
        <w:jc w:val="both"/>
        <w:rPr>
          <w:rFonts w:hint="default"/>
          <w:lang w:eastAsia="zh-CN"/>
        </w:rPr>
      </w:pPr>
      <w:r>
        <w:rPr>
          <w:b/>
          <w:lang w:eastAsia="zh-CN"/>
        </w:rPr>
        <w:t>【调解过程及结果】</w:t>
      </w:r>
    </w:p>
    <w:p w14:paraId="6EAB03CE" w14:textId="77777777" w:rsidR="00FE7A11" w:rsidRDefault="00000000">
      <w:pPr>
        <w:pStyle w:val="aff6"/>
        <w:jc w:val="both"/>
        <w:rPr>
          <w:rFonts w:hint="default"/>
          <w:lang w:eastAsia="zh-CN"/>
        </w:rPr>
      </w:pPr>
      <w:r>
        <w:rPr>
          <w:lang w:eastAsia="zh-CN"/>
        </w:rPr>
        <w:t>案件受理后，承办法官考虑到果园既关乎当事人的财产权益，也与区域生态环境质量密切相关，矛盾化解应与生态修复同步推进。因此，法官并未急于启动庭审程序，而是第一时间赴果园开展现场勘验，全面了解案件背景。在此基础上，法官多次组织双方开展调解工作。一方面，向李某释明《中华人民共和国民法典》关于饲养动物损害责任的有关规定，指出其依法应承担的赔偿责任；另一方面，结合《中华人民共和国生态环境法典》“系统治理、生态优先、绿色发展”的核心原则及“损害担责”的立法理念，引导双方充分认识果园保护的生态价值。</w:t>
      </w:r>
    </w:p>
    <w:p w14:paraId="31BDEEEC" w14:textId="77777777" w:rsidR="00FE7A11" w:rsidRDefault="00000000">
      <w:pPr>
        <w:pStyle w:val="aff6"/>
        <w:jc w:val="both"/>
        <w:rPr>
          <w:rFonts w:hint="default"/>
          <w:lang w:eastAsia="zh-CN"/>
        </w:rPr>
      </w:pPr>
      <w:r>
        <w:rPr>
          <w:lang w:eastAsia="zh-CN"/>
        </w:rPr>
        <w:lastRenderedPageBreak/>
        <w:t>针对李某一次性赔偿确有困难、张某更关注果园后续保护的实际状况，法官提出了“分期赔偿</w:t>
      </w:r>
      <w:r>
        <w:rPr>
          <w:lang w:eastAsia="zh-CN"/>
        </w:rPr>
        <w:t>+</w:t>
      </w:r>
      <w:r>
        <w:rPr>
          <w:lang w:eastAsia="zh-CN"/>
        </w:rPr>
        <w:t>行为约束</w:t>
      </w:r>
      <w:r>
        <w:rPr>
          <w:lang w:eastAsia="zh-CN"/>
        </w:rPr>
        <w:t>+</w:t>
      </w:r>
      <w:r>
        <w:rPr>
          <w:lang w:eastAsia="zh-CN"/>
        </w:rPr>
        <w:t>生态修复”的调解方案，由李某分期支付赔偿款，采取围栏加固、专人看管等有效措施，同时协助张某对被损坏的果树进行补种、养护，修复果园生态。经过承办法官的耐心调解，双方当事人最终达成调解协议，李某当庭向张某支付赔偿款</w:t>
      </w:r>
      <w:r>
        <w:rPr>
          <w:lang w:eastAsia="zh-CN"/>
        </w:rPr>
        <w:t>2600</w:t>
      </w:r>
      <w:r>
        <w:rPr>
          <w:lang w:eastAsia="zh-CN"/>
        </w:rPr>
        <w:t>元并致歉，两家人握手言和。</w:t>
      </w:r>
    </w:p>
    <w:p w14:paraId="5E839B97" w14:textId="77777777" w:rsidR="00FE7A11" w:rsidRDefault="00000000">
      <w:pPr>
        <w:pStyle w:val="aff6"/>
        <w:jc w:val="both"/>
        <w:rPr>
          <w:rFonts w:hint="default"/>
          <w:lang w:eastAsia="zh-CN"/>
        </w:rPr>
      </w:pPr>
      <w:r>
        <w:rPr>
          <w:rFonts w:eastAsia="Songti SC"/>
          <w:lang w:eastAsia="zh-CN"/>
        </w:rPr>
        <w:t>司法给予我们的不仅是定分止争，也是一份融通情理的温暖力量。结合材料，综合运用法治知识，阐明你对这一观点的认识。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材料写牛群多次闯入果园造成减产，法官现场勘验、组织调解，并以分期赔偿、行为约束、生态修复化解纠纷，入口是司法如何同时定分止争并推进生态修复。</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设问要求理解司法既定分止争又融通情理，先判断法治与德治相结合，再从依法明确责任、维护财产权益和生态利益，以及照顾实际困难、促成互谅互让展开，说明司法刚性与温度如何统一。</w:t>
      </w:r>
    </w:p>
    <w:p w14:paraId="4007168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007168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本案调解坚持法治与德治相结合。法官现场勘验，以事实为根据、以法律为准绳，依据民法典关于饲养动物损害责任的规定，明确李某承担无过错侵权责任，维护张某合法财产权益，实现定分止争。</w:t>
      </w:r>
    </w:p>
    <w:p w14:paraId="4007168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引入生态环境法典的核心原则和立法理念，将矛盾化解与生态修复同步推进，彰显法律的规范和刚性，兼顾个人财产权益与生态利益。</w:t>
      </w:r>
    </w:p>
    <w:p w14:paraId="4007168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w:t>
      </w:r>
      <w:r>
        <w:rPr>
          <w:rFonts w:ascii="Times New Roman" w:hAnsi="Times New Roman" w:eastAsia="Songti SC" w:cs="Times New Roman"/>
          <w:sz w:val="21"/>
          <w:szCs w:val="21"/>
          <w:color w:val="000000"/>
        </w:rPr>
        <w:t>结合李某赔偿困难、张某关注果园后续保护的实际，提出分期赔偿、行为约束、生态修复的柔性调解方案，促成互谅互让，体现司法的人文关怀，弘扬友善、和谐的社会主义核心价值观。</w:t>
      </w:r>
    </w:p>
    <w:p w14:paraId="6AF846E1"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法治与德治相结合（1分）；依据民法典定分止争（1分），明确饲养动物侵权的无过错责任（1分），维护张某合法财产权益（1分）。结合生态环境法典，将矛盾化解与生态修复同步推进，彰显法律的规范和刚性（1分）。照顾双方实际、提出柔性调解方案（1分），促成互谅互让、传递司法温暖（1分），弘扬社会主义核心价值观（1分）。</w:t>
      </w:r>
    </w:p>
    <w:p w14:paraId="1B3A6831" w14:textId="77777777" w:rsidR="00FE7A11" w:rsidRDefault="00000000">
      <w:pPr>
        <w:pStyle w:val="31"/>
        <w:spacing w:after="60"/>
        <w:rPr>
          <w:rFonts w:hint="default"/>
          <w:lang w:eastAsia="zh-CN"/>
        </w:rPr>
      </w:pPr>
      <w:r>
        <w:rPr>
          <w:lang w:eastAsia="zh-CN"/>
        </w:rPr>
        <w:t xml:space="preserve">例题 14　2024西城一模第18(3)题</w:t>
      </w:r>
    </w:p>
    <w:p w14:paraId="2ABBEA6E"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w:t>
      </w:r>
      <w:r>
        <w:rPr>
          <w:lang w:eastAsia="zh-CN"/>
        </w:rPr>
        <w:t>（8分）</w:t>
      </w:r>
      <w:r>
        <w:rPr>
          <w:lang w:eastAsia="zh-CN"/>
        </w:rPr>
        <w:t/>
      </w:r>
      <w:r>
        <w:rPr>
          <w:lang w:eastAsia="zh-CN"/>
        </w:rPr>
        <w:t/>
      </w:r>
      <w:r>
        <w:rPr>
          <w:lang w:eastAsia="zh-CN"/>
        </w:rPr>
        <w:t/>
      </w:r>
      <w:r>
        <w:rPr>
          <w:lang w:eastAsia="zh-CN"/>
        </w:rPr>
        <w:t/>
      </w:r>
    </w:p>
    <w:p w14:paraId="061D5482" w14:textId="77777777" w:rsidR="00FE7A11" w:rsidRDefault="00000000">
      <w:pPr>
        <w:pStyle w:val="aff6"/>
        <w:jc w:val="both"/>
        <w:rPr>
          <w:rFonts w:hint="default"/>
          <w:lang w:eastAsia="zh-CN"/>
        </w:rPr>
      </w:pPr>
      <w:r>
        <w:rPr>
          <w:lang w:eastAsia="zh-CN"/>
        </w:rPr>
        <w:t>【基本案情】郭某与刘某是夫妻关系，刘某于2022年去世。二人育有子女四人，现郭某年已九十，由小女儿照顾，郭某起诉要求另外三子支付赡养费，其中郭某每月有退休金五千余元，大儿子居住在外地，二儿子肢体残疾，三儿子表示郭某现有收入并不需要子女支付赡养费。</w:t>
      </w:r>
    </w:p>
    <w:p w14:paraId="2E3FAAD6" w14:textId="77777777" w:rsidR="00FE7A11" w:rsidRDefault="00000000">
      <w:pPr>
        <w:pStyle w:val="aff6"/>
        <w:jc w:val="both"/>
        <w:rPr>
          <w:rFonts w:hint="default"/>
          <w:lang w:eastAsia="zh-CN"/>
        </w:rPr>
      </w:pPr>
      <w:r>
        <w:rPr>
          <w:lang w:eastAsia="zh-CN"/>
        </w:rPr>
        <w:t>一审法院认为郭某尚不存在生活困难的情形，故对于郭某的请求未予支持。郭某提起上诉。二审法院审理期间，三个儿子前往郭某住处探望老人，老人表达希望儿子多来陪伴的想法。二审法院虽未支持老人要求抚养费的主张，但基于老人渴望子女陪伴的意愿，向郭某的三个儿子发出了《督促履行义务告知书》，要求其常回家看看，多与老人沟通交流，让老人感受到家人的温暖，安享晚年。</w:t>
      </w:r>
    </w:p>
    <w:p w14:paraId="5B89A2A4" w14:textId="77777777" w:rsidR="00FE7A11" w:rsidRDefault="00000000">
      <w:pPr>
        <w:pStyle w:val="aff7"/>
        <w:jc w:val="both"/>
        <w:rPr>
          <w:rFonts w:hint="default"/>
          <w:lang w:eastAsia="zh-CN"/>
        </w:rPr>
      </w:pPr>
      <w:r>
        <w:rPr>
          <w:b/>
          <w:lang w:eastAsia="zh-CN"/>
        </w:rPr>
        <w:t>（</w:t>
      </w:r>
      <w:r>
        <w:rPr>
          <w:b/>
          <w:lang w:eastAsia="zh-CN"/>
        </w:rPr>
        <w:t>3</w:t>
      </w:r>
      <w:r>
        <w:rPr>
          <w:b/>
          <w:lang w:eastAsia="zh-CN"/>
        </w:rPr>
        <w:t>）</w:t>
      </w:r>
      <w:r>
        <w:rPr>
          <w:lang w:eastAsia="zh-CN"/>
        </w:rPr>
        <w:t>运用法治知识，谈谈对二审法院向郭某的三个儿子发出《督促履行义务告知书》的认识。</w:t>
      </w:r>
      <w:r>
        <w:rPr>
          <w:b/>
          <w:lang w:eastAsia="zh-CN"/>
        </w:rPr>
        <w:t>（</w:t>
      </w:r>
      <w:r>
        <w:rPr>
          <w:b/>
          <w:lang w:eastAsia="zh-CN"/>
        </w:rPr>
        <w:t>6</w:t>
      </w:r>
      <w:r>
        <w:rPr>
          <w:b/>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材料中法院未支持给付赡养费的请求，却根据老人希望子女陪伴的需要发出告知书，触发法院依法保护当事人权益、释法说理以及法治与德治相结合。</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设问要求认识告知书，司法角度按“依据案情依法裁判—督促履行精神慰藉义务、保障老人权益—以案释法促进孝老敬亲”组织，说明判决与告知书共同实现的法律和社会效果。</w:t>
      </w:r>
    </w:p>
    <w:p w14:paraId="611773D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11773D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人民法院以事实为根据、以法律为准绳，结合郭某收入和生活状况作出裁判，同时针对其希望子女陪伴的实际需要发出告知书，督促成年子女探望、沟通，保护老人合法权益。</w:t>
      </w:r>
    </w:p>
    <w:p w14:paraId="611773D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法院通过释法说理引导孝老敬亲，把法治与德治相结合，发挥法律对道德建设的促进作用，传承中华传统美德，促进家庭和谐。</w:t>
      </w:r>
    </w:p>
    <w:p w14:paraId="5BC349E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联系郭某希望儿子多来陪伴的实际需要，说明法院告知书督促成年子女履行精神慰藉义务、保护老人合法权益或满足老人需求（1分）。通过告知书释法说理，引导孝老敬亲，传承中华传统美德、践行社会主义核心价值观，发挥法律对道德建设的促进作用（2分）。</w:t>
      </w:r>
    </w:p>
    <w:p>
      <w:pPr>
        <w:pStyle w:val="HBMethod"/>
      </w:pPr>
      <w:r>
        <w:rPr/>
        <w:t xml:space="preserve">考法5　以案立规型：典型案例统一裁判（3题）</w:t>
      </w:r>
    </w:p>
    <w:p>
      <w:pPr>
        <w:pStyle w:val="HBMethodDesc"/>
      </w:pPr>
      <w:r>
        <w:rPr/>
        <w:t xml:space="preserve">材料写最高人民法院发布典型案例、统一裁判标准，问对产业或治理的意义，按规则—司法—效果三层写。</w:t>
      </w:r>
    </w:p>
    <w:p w14:paraId="030CA0A2" w14:textId="77777777" w:rsidR="00FE7A11" w:rsidRDefault="00000000">
      <w:pPr>
        <w:pStyle w:val="31"/>
        <w:spacing w:after="60"/>
        <w:rPr>
          <w:rFonts w:hint="default"/>
          <w:lang w:eastAsia="zh-CN"/>
        </w:rPr>
      </w:pPr>
      <w:r>
        <w:rPr>
          <w:lang w:eastAsia="zh-CN"/>
        </w:rPr>
        <w:lastRenderedPageBreak/>
        <w:t xml:space="preserve">例题 15　2026西城二模第18题第（3）问</w:t>
      </w:r>
    </w:p>
    <w:p w14:paraId="167B1A1B"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18</w:t>
      </w:r>
      <w:r>
        <w:rPr>
          <w:lang w:eastAsia="zh-CN"/>
        </w:rPr>
        <w:t>．（</w:t>
      </w:r>
      <w:r>
        <w:rPr>
          <w:lang w:eastAsia="zh-CN"/>
        </w:rPr>
        <w:t>23</w:t>
      </w:r>
      <w:r>
        <w:rPr>
          <w:lang w:eastAsia="zh-CN"/>
        </w:rPr>
        <w:t>分）法治护航</w:t>
      </w:r>
      <w:r>
        <w:rPr>
          <w:lang w:eastAsia="zh-CN"/>
        </w:rPr>
        <w:t>AI</w:t>
      </w:r>
      <w:r>
        <w:rPr>
          <w:lang w:eastAsia="zh-CN"/>
        </w:rPr>
        <w:t>时代创新发展。</w:t>
      </w:r>
    </w:p>
    <w:p w14:paraId="0BA53A95" w14:textId="77777777" w:rsidR="00FE7A11" w:rsidRDefault="00000000">
      <w:pPr>
        <w:pStyle w:val="aff6"/>
        <w:keepNext/>
        <w:ind w:firstLine="0"/>
        <w:jc w:val="both"/>
        <w:rPr>
          <w:rFonts w:hint="default"/>
          <w:lang w:eastAsia="zh-CN"/>
        </w:rPr>
      </w:pPr>
      <w:r>
        <w:rPr>
          <w:b/>
          <w:lang w:eastAsia="zh-CN"/>
        </w:rPr>
        <w:t>材料一</w:t>
      </w:r>
    </w:p>
    <w:p w14:paraId="5CC51628" w14:textId="77777777" w:rsidR="00FE7A11" w:rsidRDefault="00000000">
      <w:pPr>
        <w:pStyle w:val="aff6"/>
        <w:jc w:val="both"/>
        <w:rPr>
          <w:rFonts w:hint="default"/>
          <w:lang w:eastAsia="zh-CN"/>
        </w:rPr>
      </w:pPr>
      <w:r>
        <w:rPr>
          <w:lang w:eastAsia="zh-CN"/>
        </w:rPr>
        <w:t>2025</w:t>
      </w:r>
      <w:r>
        <w:rPr>
          <w:lang w:eastAsia="zh-CN"/>
        </w:rPr>
        <w:t>年</w:t>
      </w:r>
      <w:r>
        <w:rPr>
          <w:lang w:eastAsia="zh-CN"/>
        </w:rPr>
        <w:t>3</w:t>
      </w:r>
      <w:r>
        <w:rPr>
          <w:lang w:eastAsia="zh-CN"/>
        </w:rPr>
        <w:t>月，梁某因计划报考某高校，使用某科技公司（以下简称“被告公司”）开发的生成式</w:t>
      </w:r>
      <w:r>
        <w:rPr>
          <w:lang w:eastAsia="zh-CN"/>
        </w:rPr>
        <w:t>AI</w:t>
      </w:r>
      <w:r>
        <w:rPr>
          <w:lang w:eastAsia="zh-CN"/>
        </w:rPr>
        <w:t>应用查询招生信息，该应用生成了关于该校某校区的虚假内容（即</w:t>
      </w:r>
      <w:r>
        <w:rPr>
          <w:lang w:eastAsia="zh-CN"/>
        </w:rPr>
        <w:t>AI</w:t>
      </w:r>
      <w:r>
        <w:rPr>
          <w:lang w:eastAsia="zh-CN"/>
        </w:rPr>
        <w:t>幻觉）。梁某发现后立即纠正，并提供官方佐证，但</w:t>
      </w:r>
      <w:r>
        <w:rPr>
          <w:lang w:eastAsia="zh-CN"/>
        </w:rPr>
        <w:t>AI</w:t>
      </w:r>
      <w:r>
        <w:rPr>
          <w:lang w:eastAsia="zh-CN"/>
        </w:rPr>
        <w:t>仍坚持错误信息，并生成“若内容有误，自愿赔偿</w:t>
      </w:r>
      <w:r>
        <w:rPr>
          <w:lang w:eastAsia="zh-CN"/>
        </w:rPr>
        <w:t>10</w:t>
      </w:r>
      <w:r>
        <w:rPr>
          <w:lang w:eastAsia="zh-CN"/>
        </w:rPr>
        <w:t>万元”的承诺。梁某认为因信赖</w:t>
      </w:r>
      <w:r>
        <w:rPr>
          <w:lang w:eastAsia="zh-CN"/>
        </w:rPr>
        <w:t>AI</w:t>
      </w:r>
      <w:r>
        <w:rPr>
          <w:lang w:eastAsia="zh-CN"/>
        </w:rPr>
        <w:t>信息而花费大量时间整理报考资料，权益受损，遂向法院起诉，要求被告公司承担侵权责任，赔偿经济损失及精神损害。</w:t>
      </w:r>
    </w:p>
    <w:p w14:paraId="0FEFE6EF" w14:textId="77777777" w:rsidR="00FE7A11" w:rsidRDefault="00000000">
      <w:pPr>
        <w:pStyle w:val="aff6"/>
        <w:jc w:val="both"/>
        <w:rPr>
          <w:rFonts w:hint="default"/>
          <w:lang w:eastAsia="zh-CN"/>
        </w:rPr>
      </w:pPr>
      <w:r>
        <w:rPr>
          <w:lang w:eastAsia="zh-CN"/>
        </w:rPr>
        <w:t>庭审中，被告公司抗辩称：一、</w:t>
      </w:r>
      <w:r>
        <w:rPr>
          <w:lang w:eastAsia="zh-CN"/>
        </w:rPr>
        <w:t>AI</w:t>
      </w:r>
      <w:r>
        <w:rPr>
          <w:lang w:eastAsia="zh-CN"/>
        </w:rPr>
        <w:t>生成内容系模型自主运算结果；二、公司已在应用登录界面、对话首页显著位置提示“</w:t>
      </w:r>
      <w:r>
        <w:rPr>
          <w:lang w:eastAsia="zh-CN"/>
        </w:rPr>
        <w:t>AI</w:t>
      </w:r>
      <w:r>
        <w:rPr>
          <w:lang w:eastAsia="zh-CN"/>
        </w:rPr>
        <w:t>生成内容仅供参考，相关信息请以官方渠道为准”，并已投入技术力量提升内容准确性，尽到合理注意义务；三、梁某未提供充分证据证明自己确实因</w:t>
      </w:r>
      <w:r>
        <w:rPr>
          <w:lang w:eastAsia="zh-CN"/>
        </w:rPr>
        <w:t>AI</w:t>
      </w:r>
      <w:r>
        <w:rPr>
          <w:lang w:eastAsia="zh-CN"/>
        </w:rPr>
        <w:t>生成的不准确信息遭受了实际损失。</w:t>
      </w:r>
    </w:p>
    <w:p w14:paraId="017B0F9B" w14:textId="77777777" w:rsidR="00FE7A11" w:rsidRDefault="00000000">
      <w:pPr>
        <w:pStyle w:val="aff6"/>
        <w:jc w:val="both"/>
        <w:rPr>
          <w:rFonts w:hint="default"/>
          <w:lang w:eastAsia="zh-CN"/>
        </w:rPr>
      </w:pPr>
      <w:r>
        <w:rPr>
          <w:lang w:eastAsia="zh-CN"/>
        </w:rPr>
        <w:t>最终，法院驳回了原告的诉讼请求。原、被告均未上诉。</w:t>
      </w:r>
    </w:p>
    <w:p w14:paraId="69126A4C" w14:textId="77777777" w:rsidR="00FE7A11" w:rsidRDefault="00000000">
      <w:pPr>
        <w:pStyle w:val="aff6"/>
        <w:jc w:val="both"/>
        <w:rPr>
          <w:rFonts w:hint="default"/>
          <w:lang w:eastAsia="zh-CN"/>
        </w:rPr>
      </w:pPr>
      <w:r>
        <w:rPr>
          <w:lang w:eastAsia="zh-CN"/>
        </w:rPr>
        <w:t>材料二</w:t>
      </w:r>
      <w:r>
        <w:rPr>
          <w:lang w:eastAsia="zh-CN"/>
        </w:rPr>
        <w:t xml:space="preserve"> </w:t>
      </w:r>
      <w:r>
        <w:rPr>
          <w:lang w:eastAsia="zh-CN"/>
        </w:rPr>
        <w:t>该案因涉及生成式</w:t>
      </w:r>
      <w:r>
        <w:rPr>
          <w:lang w:eastAsia="zh-CN"/>
        </w:rPr>
        <w:t>AI</w:t>
      </w:r>
      <w:r>
        <w:rPr>
          <w:lang w:eastAsia="zh-CN"/>
        </w:rPr>
        <w:t>的法律地位、责任边界、监管规范等新型法律与治理问题，被最高人民法院列为典型案例。该案判决坚持“平衡</w:t>
      </w:r>
      <w:r>
        <w:rPr>
          <w:lang w:eastAsia="zh-CN"/>
        </w:rPr>
        <w:t>AI</w:t>
      </w:r>
      <w:r>
        <w:rPr>
          <w:lang w:eastAsia="zh-CN"/>
        </w:rPr>
        <w:t>产业创新与用户合法权益保护”，为全国法院审理同类案件提供了统一裁判标准，也为</w:t>
      </w:r>
      <w:r>
        <w:rPr>
          <w:lang w:eastAsia="zh-CN"/>
        </w:rPr>
        <w:t>AI</w:t>
      </w:r>
      <w:r>
        <w:rPr>
          <w:lang w:eastAsia="zh-CN"/>
        </w:rPr>
        <w:t>企业规范经营、行政机关强化监管、公众理性使用</w:t>
      </w:r>
      <w:r>
        <w:rPr>
          <w:lang w:eastAsia="zh-CN"/>
        </w:rPr>
        <w:t>AI</w:t>
      </w:r>
      <w:r>
        <w:rPr>
          <w:lang w:eastAsia="zh-CN"/>
        </w:rPr>
        <w:t>提供了明确指引。</w:t>
      </w:r>
    </w:p>
    <w:p w14:paraId="0284E046" w14:textId="77777777" w:rsidR="00FE7A11" w:rsidRDefault="00000000">
      <w:pPr>
        <w:pStyle w:val="aff6"/>
        <w:jc w:val="both"/>
        <w:rPr>
          <w:rFonts w:hint="default"/>
          <w:lang w:eastAsia="zh-CN"/>
        </w:rPr>
      </w:pPr>
      <w:r>
        <w:rPr>
          <w:rFonts w:eastAsia="Songti SC"/>
          <w:lang w:eastAsia="zh-CN"/>
        </w:rPr>
        <w:t>（</w:t>
      </w:r>
      <w:r>
        <w:rPr>
          <w:rFonts w:eastAsia="Songti SC"/>
          <w:lang w:eastAsia="zh-CN"/>
        </w:rPr>
        <w:t>3</w:t>
      </w:r>
      <w:r>
        <w:rPr>
          <w:rFonts w:eastAsia="Songti SC"/>
          <w:lang w:eastAsia="zh-CN"/>
        </w:rPr>
        <w:t>）结合材料二，从法治的角度，阐释最高人民法院发布典型案例对推进国家治理能力现代化的意义。（</w:t>
      </w:r>
      <w:r>
        <w:rPr>
          <w:rFonts w:eastAsia="Songti SC"/>
          <w:lang w:eastAsia="zh-CN"/>
        </w:rPr>
        <w:t>6</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材料写最高人民法院发布典型案例，为全国法院审理同类案件提供统一裁判标准，直接触发司法规则引领、示范警示和司法公正。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设问要求阐释典型案例意义，公正司法角度按“规则实施—示范警示与统一裁判—司法公正和司法权威”组织。</w:t>
      </w:r>
    </w:p>
    <w:p w14:paraId="1564BD7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564BD7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典型案例完善数字治理规则、健全法律实施机制，提升治理法治化水平。最高人民法院通过发布典型案例发挥示范引领和警示教育作用，为全国法院审理同类案件提供统一裁判标准，提升司法公正和司法权威，平衡AI产业创新与用户合法权益保护，促进新兴产业领域治理能力提升。</w:t>
      </w:r>
    </w:p>
    <w:p w14:paraId="54C669EE"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完善数字治理规则、健全法律实施机制，提升治理法治化水平（1分）。发布典型案例，发挥示范引领和警示教育作用、提升司法公正（两方面共3分），联系统一裁判标准说明。保障公民合法权益与社会公共利益，为新兴产业治理提供司法保障（这一结果方向1分）。</w:t>
      </w:r>
    </w:p>
    <w:p w14:paraId="5ADAC386" w14:textId="77777777" w:rsidR="00FE7A11" w:rsidRDefault="00000000">
      <w:pPr>
        <w:pStyle w:val="affb"/>
        <w:rPr>
          <w:rFonts w:hint="default"/>
          <w:lang w:eastAsia="zh-CN"/>
        </w:rPr>
      </w:pPr>
      <w:r>
        <w:rPr>
          <w:lang w:eastAsia="zh-CN"/>
          <w:color w:val="000000"/>
        </w:rPr>
        <w:t>保障或平衡公民合法权益与社会公共利益，或者为新兴产业、新质生产力、高质量发展提供司法保障，可表达治理效果这一层，得</w:t>
      </w:r>
      <w:r>
        <w:rPr>
          <w:lang w:eastAsia="zh-CN"/>
          <w:color w:val="000000"/>
        </w:rPr>
        <w:t>1</w:t>
      </w:r>
      <w:r>
        <w:rPr>
          <w:lang w:eastAsia="zh-CN"/>
          <w:color w:val="000000"/>
        </w:rPr>
        <w:t>分；不能把这些替代表述分别加分。写公平正义可变通给</w:t>
      </w:r>
      <w:r>
        <w:rPr>
          <w:lang w:eastAsia="zh-CN"/>
          <w:color w:val="000000"/>
        </w:rPr>
        <w:t>1</w:t>
      </w:r>
      <w:r>
        <w:rPr>
          <w:lang w:eastAsia="zh-CN"/>
          <w:color w:val="000000"/>
        </w:rPr>
        <w:t>分，但不能突破本问满分。</w:t>
      </w:r>
    </w:p>
    <w:p w14:paraId="3A4BAB17" w14:textId="77777777" w:rsidR="00FE7A11" w:rsidRDefault="00000000">
      <w:pPr>
        <w:pStyle w:val="31"/>
        <w:spacing w:after="60"/>
        <w:rPr>
          <w:rFonts w:hint="default"/>
          <w:lang w:eastAsia="zh-CN"/>
        </w:rPr>
      </w:pPr>
      <w:r>
        <w:rPr>
          <w:lang w:eastAsia="zh-CN"/>
        </w:rPr>
        <w:t xml:space="preserve">例题 16　2025东城一模第17题</w:t>
      </w:r>
    </w:p>
    <w:p w14:paraId="03EF6907"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9</w:t>
      </w:r>
      <w:r>
        <w:rPr>
          <w:lang w:eastAsia="zh-CN"/>
        </w:rPr>
        <w:t>分）</w:t>
      </w:r>
    </w:p>
    <w:p w14:paraId="129CD297" w14:textId="77777777" w:rsidR="00FE7A11" w:rsidRDefault="00000000">
      <w:pPr>
        <w:pStyle w:val="aff6"/>
        <w:jc w:val="both"/>
        <w:rPr>
          <w:rFonts w:hint="default"/>
          <w:lang w:eastAsia="zh-CN"/>
        </w:rPr>
      </w:pPr>
      <w:r>
        <w:rPr>
          <w:lang w:eastAsia="zh-CN"/>
        </w:rPr>
        <w:t>数字经济是继农业经济、工业经济之后，以数据资源为关键要素的新经济形态，包括大数据、</w:t>
      </w:r>
      <w:r>
        <w:rPr>
          <w:lang w:eastAsia="zh-CN"/>
        </w:rPr>
        <w:t>5G</w:t>
      </w:r>
      <w:r>
        <w:rPr>
          <w:lang w:eastAsia="zh-CN"/>
        </w:rPr>
        <w:t>、人工智能等核心产业。</w:t>
      </w:r>
    </w:p>
    <w:p w14:paraId="2547A24E" w14:textId="77777777" w:rsidR="00FE7A11" w:rsidRDefault="00000000">
      <w:pPr>
        <w:pStyle w:val="aff6"/>
        <w:jc w:val="both"/>
        <w:rPr>
          <w:rFonts w:hint="default"/>
          <w:lang w:eastAsia="zh-CN"/>
        </w:rPr>
      </w:pPr>
      <w:r>
        <w:rPr>
          <w:lang w:eastAsia="zh-CN"/>
        </w:rPr>
        <w:t>目前，数据确权和流通的法律体系尚未健全，数据的所有权、使用权、收益权等权属关系不够清晰。相关企业常面临着一些困惑，例如：能开发哪些数据，怎样利用数据；在竞争中，什么情况下会触碰法律红线……</w:t>
      </w:r>
    </w:p>
    <w:p w14:paraId="482A4DB2" w14:textId="77777777" w:rsidR="00FE7A11" w:rsidRDefault="00000000">
      <w:pPr>
        <w:pStyle w:val="aff6"/>
        <w:jc w:val="both"/>
        <w:rPr>
          <w:rFonts w:hint="default"/>
          <w:lang w:eastAsia="zh-CN"/>
        </w:rPr>
      </w:pPr>
      <w:r>
        <w:rPr>
          <w:lang w:eastAsia="zh-CN"/>
        </w:rPr>
        <w:t>我国坚持包容审慎的监管原则，在守住法律底线与安全红线的前提下，对数字经济新业态新模式给予充分的发展空间；发布竞争垄断典型案例，对涉及新业态的法律纠纷作出积极指引。</w:t>
      </w:r>
    </w:p>
    <w:p w14:paraId="19F38AD2" w14:textId="77777777" w:rsidR="00FE7A11" w:rsidRDefault="00000000">
      <w:pPr>
        <w:pStyle w:val="aff6"/>
        <w:jc w:val="both"/>
        <w:rPr>
          <w:rFonts w:hint="default"/>
          <w:lang w:eastAsia="zh-CN"/>
        </w:rPr>
      </w:pPr>
      <w:r>
        <w:rPr>
          <w:rFonts w:eastAsia="Songti SC"/>
          <w:lang w:eastAsia="zh-CN"/>
        </w:rPr>
        <w:t>结合材料，运用法治知识，说明法治在数字经济发展中的引领和规范作用。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材料写发布竞争垄断典型案例，对涉及数字经济新业态的法律纠纷作出积极指引，直接触发典型案例的司法裁判导向和公正司法。</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设问要求说明法治的引领和规范作用，司法角度按“典型案例—裁判导向和行为边界—公正司法与企业守法”组织。</w:t>
      </w:r>
    </w:p>
    <w:p w14:paraId="2CED5BA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CED5BA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司法机关依法处理数字经济领域竞争纠纷，通过发布竞争垄断典型案例强化司法裁判导向，明确新业态法律纠纷的裁判标准和市场行为边界；推动公正司法，维护公平竞争秩序，为数字经济健康发展提供法治保障。</w:t>
      </w:r>
    </w:p>
    <w:p w14:paraId="28E1CFB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发布典型案例，强化司法裁判的导向作用，明确新业态法律纠纷的裁判标准和行为边界（1分）；推动公正司法（1分）。联系竞争垄断纠纷的积极指引，说明怎样为数字经济健康发展提供司法保障。</w:t>
      </w:r>
    </w:p>
    <w:p w14:paraId="42E232BB" w14:textId="77777777" w:rsidR="00FE7A11" w:rsidRDefault="00000000">
      <w:pPr>
        <w:pStyle w:val="31"/>
        <w:spacing w:after="60"/>
        <w:rPr>
          <w:rFonts w:hint="default"/>
          <w:lang w:eastAsia="zh-CN"/>
        </w:rPr>
      </w:pPr>
      <w:r>
        <w:rPr>
          <w:lang w:eastAsia="zh-CN"/>
        </w:rPr>
        <w:t xml:space="preserve">例题 17　2026西城二模第18(3)题</w:t>
      </w:r>
    </w:p>
    <w:p w14:paraId="7AC10D97"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18</w:t>
      </w:r>
      <w:r>
        <w:rPr>
          <w:lang w:eastAsia="zh-CN"/>
        </w:rPr>
        <w:t>．（</w:t>
      </w:r>
      <w:r>
        <w:rPr>
          <w:lang w:eastAsia="zh-CN"/>
        </w:rPr>
        <w:t>23</w:t>
      </w:r>
      <w:r>
        <w:rPr>
          <w:lang w:eastAsia="zh-CN"/>
        </w:rPr>
        <w:t>分）法治护航</w:t>
      </w:r>
      <w:r>
        <w:rPr>
          <w:lang w:eastAsia="zh-CN"/>
        </w:rPr>
        <w:t>AI</w:t>
      </w:r>
      <w:r>
        <w:rPr>
          <w:lang w:eastAsia="zh-CN"/>
        </w:rPr>
        <w:t>时代创新发展。</w:t>
      </w:r>
    </w:p>
    <w:p w14:paraId="5B335C01" w14:textId="77777777" w:rsidR="00FE7A11" w:rsidRDefault="00000000">
      <w:pPr>
        <w:pStyle w:val="aff6"/>
        <w:keepNext/>
        <w:ind w:firstLine="0"/>
        <w:jc w:val="both"/>
        <w:rPr>
          <w:rFonts w:hint="default"/>
          <w:lang w:eastAsia="zh-CN"/>
        </w:rPr>
      </w:pPr>
      <w:r>
        <w:rPr>
          <w:b/>
          <w:lang w:eastAsia="zh-CN"/>
        </w:rPr>
        <w:t>材料一</w:t>
      </w:r>
    </w:p>
    <w:p w14:paraId="5C5D7FD5" w14:textId="77777777" w:rsidR="00FE7A11" w:rsidRDefault="00000000">
      <w:pPr>
        <w:pStyle w:val="aff6"/>
        <w:jc w:val="both"/>
        <w:rPr>
          <w:rFonts w:hint="default"/>
          <w:lang w:eastAsia="zh-CN"/>
        </w:rPr>
      </w:pPr>
      <w:r>
        <w:rPr>
          <w:lang w:eastAsia="zh-CN"/>
        </w:rPr>
        <w:t>2025</w:t>
      </w:r>
      <w:r>
        <w:rPr>
          <w:lang w:eastAsia="zh-CN"/>
        </w:rPr>
        <w:t>年</w:t>
      </w:r>
      <w:r>
        <w:rPr>
          <w:lang w:eastAsia="zh-CN"/>
        </w:rPr>
        <w:t>3</w:t>
      </w:r>
      <w:r>
        <w:rPr>
          <w:lang w:eastAsia="zh-CN"/>
        </w:rPr>
        <w:t>月，梁某因计划报考某高校，使用某科技公司（以下简称“被告公司”）开发的生成式</w:t>
      </w:r>
      <w:r>
        <w:rPr>
          <w:lang w:eastAsia="zh-CN"/>
        </w:rPr>
        <w:t>AI</w:t>
      </w:r>
      <w:r>
        <w:rPr>
          <w:lang w:eastAsia="zh-CN"/>
        </w:rPr>
        <w:t>应用查询招生信息，该应用生成了关于该校某校区的虚假内容（即</w:t>
      </w:r>
      <w:r>
        <w:rPr>
          <w:lang w:eastAsia="zh-CN"/>
        </w:rPr>
        <w:t>AI</w:t>
      </w:r>
      <w:r>
        <w:rPr>
          <w:lang w:eastAsia="zh-CN"/>
        </w:rPr>
        <w:t>幻觉）。梁某发现后立即纠正，</w:t>
      </w:r>
      <w:r>
        <w:rPr>
          <w:lang w:eastAsia="zh-CN"/>
        </w:rPr>
        <w:lastRenderedPageBreak/>
        <w:t>并提供官方佐证，但</w:t>
      </w:r>
      <w:r>
        <w:rPr>
          <w:lang w:eastAsia="zh-CN"/>
        </w:rPr>
        <w:t>AI</w:t>
      </w:r>
      <w:r>
        <w:rPr>
          <w:lang w:eastAsia="zh-CN"/>
        </w:rPr>
        <w:t>仍坚持错误信息，并生成“若内容有误，自愿赔偿</w:t>
      </w:r>
      <w:r>
        <w:rPr>
          <w:lang w:eastAsia="zh-CN"/>
        </w:rPr>
        <w:t>10</w:t>
      </w:r>
      <w:r>
        <w:rPr>
          <w:lang w:eastAsia="zh-CN"/>
        </w:rPr>
        <w:t>万元”的承诺。梁某认为因信赖</w:t>
      </w:r>
      <w:r>
        <w:rPr>
          <w:lang w:eastAsia="zh-CN"/>
        </w:rPr>
        <w:t>AI</w:t>
      </w:r>
      <w:r>
        <w:rPr>
          <w:lang w:eastAsia="zh-CN"/>
        </w:rPr>
        <w:t>信息而花费大量时间整理报考资料，权益受损，遂向法院起诉，要求被告公司承担侵权责任，赔偿经济损失及精神损害。</w:t>
      </w:r>
    </w:p>
    <w:p w14:paraId="09FDF6AF" w14:textId="77777777" w:rsidR="00FE7A11" w:rsidRDefault="00000000">
      <w:pPr>
        <w:pStyle w:val="aff6"/>
        <w:jc w:val="both"/>
        <w:rPr>
          <w:rFonts w:hint="default"/>
          <w:lang w:eastAsia="zh-CN"/>
        </w:rPr>
      </w:pPr>
      <w:r>
        <w:rPr>
          <w:lang w:eastAsia="zh-CN"/>
        </w:rPr>
        <w:t>庭审中，被告公司抗辩称：一、</w:t>
      </w:r>
      <w:r>
        <w:rPr>
          <w:lang w:eastAsia="zh-CN"/>
        </w:rPr>
        <w:t>AI</w:t>
      </w:r>
      <w:r>
        <w:rPr>
          <w:lang w:eastAsia="zh-CN"/>
        </w:rPr>
        <w:t>生成内容系模型自主运算结果；二、公司已在应用登录界面、对话首页显著位置提示“</w:t>
      </w:r>
      <w:r>
        <w:rPr>
          <w:lang w:eastAsia="zh-CN"/>
        </w:rPr>
        <w:t>AI</w:t>
      </w:r>
      <w:r>
        <w:rPr>
          <w:lang w:eastAsia="zh-CN"/>
        </w:rPr>
        <w:t>生成内容仅供参考，相关信息请以官方渠道为准”，并已投入技术力量提升内容准确性，尽到合理注意义务；三、梁某未提供充分证据证明自己确实因</w:t>
      </w:r>
      <w:r>
        <w:rPr>
          <w:lang w:eastAsia="zh-CN"/>
        </w:rPr>
        <w:t>AI</w:t>
      </w:r>
      <w:r>
        <w:rPr>
          <w:lang w:eastAsia="zh-CN"/>
        </w:rPr>
        <w:t>生成的不准确信息遭受了实际损失。</w:t>
      </w:r>
    </w:p>
    <w:p w14:paraId="6EED450E" w14:textId="77777777" w:rsidR="00FE7A11" w:rsidRDefault="00000000">
      <w:pPr>
        <w:pStyle w:val="aff6"/>
        <w:jc w:val="both"/>
        <w:rPr>
          <w:rFonts w:hint="default"/>
          <w:lang w:eastAsia="zh-CN"/>
        </w:rPr>
      </w:pPr>
      <w:r>
        <w:rPr>
          <w:lang w:eastAsia="zh-CN"/>
        </w:rPr>
        <w:t>最终，法院驳回了原告的诉讼请求。原、被告均未上诉。</w:t>
      </w:r>
    </w:p>
    <w:p w14:paraId="1F7F0DBE" w14:textId="77777777" w:rsidR="00FE7A11" w:rsidRDefault="00000000">
      <w:pPr>
        <w:pStyle w:val="aff6"/>
        <w:jc w:val="both"/>
        <w:rPr>
          <w:rFonts w:hint="default"/>
          <w:lang w:eastAsia="zh-CN"/>
        </w:rPr>
      </w:pPr>
      <w:r>
        <w:rPr>
          <w:lang w:eastAsia="zh-CN"/>
        </w:rPr>
        <w:t>材料二</w:t>
      </w:r>
      <w:r>
        <w:rPr>
          <w:lang w:eastAsia="zh-CN"/>
        </w:rPr>
        <w:t xml:space="preserve"> </w:t>
      </w:r>
      <w:r>
        <w:rPr>
          <w:lang w:eastAsia="zh-CN"/>
        </w:rPr>
        <w:t>该案因涉及生成式</w:t>
      </w:r>
      <w:r>
        <w:rPr>
          <w:lang w:eastAsia="zh-CN"/>
        </w:rPr>
        <w:t>AI</w:t>
      </w:r>
      <w:r>
        <w:rPr>
          <w:lang w:eastAsia="zh-CN"/>
        </w:rPr>
        <w:t>的法律地位、责任边界、监管规范等新型法律与治理问题，被最高人民法院列为典型案例。该案判决坚持“平衡</w:t>
      </w:r>
      <w:r>
        <w:rPr>
          <w:lang w:eastAsia="zh-CN"/>
        </w:rPr>
        <w:t>AI</w:t>
      </w:r>
      <w:r>
        <w:rPr>
          <w:lang w:eastAsia="zh-CN"/>
        </w:rPr>
        <w:t>产业创新与用户合法权益保护”，为全国法院审理同类案件提供了统一裁判标准，也为</w:t>
      </w:r>
      <w:r>
        <w:rPr>
          <w:lang w:eastAsia="zh-CN"/>
        </w:rPr>
        <w:t>AI</w:t>
      </w:r>
      <w:r>
        <w:rPr>
          <w:lang w:eastAsia="zh-CN"/>
        </w:rPr>
        <w:t>企业规范经营、行政机关强化监管、公众理性使用</w:t>
      </w:r>
      <w:r>
        <w:rPr>
          <w:lang w:eastAsia="zh-CN"/>
        </w:rPr>
        <w:t>AI</w:t>
      </w:r>
      <w:r>
        <w:rPr>
          <w:lang w:eastAsia="zh-CN"/>
        </w:rPr>
        <w:t>提供了明确指引。</w:t>
      </w:r>
    </w:p>
    <w:p w14:paraId="683EFBD3" w14:textId="77777777" w:rsidR="00FE7A11" w:rsidRDefault="00000000">
      <w:pPr>
        <w:pStyle w:val="aff6"/>
        <w:jc w:val="both"/>
        <w:rPr>
          <w:rFonts w:hint="default"/>
          <w:lang w:eastAsia="zh-CN"/>
        </w:rPr>
      </w:pPr>
      <w:r>
        <w:rPr>
          <w:rFonts w:eastAsia="Songti SC"/>
          <w:lang w:eastAsia="zh-CN"/>
        </w:rPr>
        <w:t>（</w:t>
      </w:r>
      <w:r>
        <w:rPr>
          <w:rFonts w:eastAsia="Songti SC"/>
          <w:lang w:eastAsia="zh-CN"/>
        </w:rPr>
        <w:t>3</w:t>
      </w:r>
      <w:r>
        <w:rPr>
          <w:rFonts w:eastAsia="Songti SC"/>
          <w:lang w:eastAsia="zh-CN"/>
        </w:rPr>
        <w:t>）结合材料二，从法治的角度，阐释最高人民法院发布典型案例对推进国家治理能力现代化的意义。（</w:t>
      </w:r>
      <w:r>
        <w:rPr>
          <w:rFonts w:eastAsia="Songti SC"/>
          <w:lang w:eastAsia="zh-CN"/>
        </w:rPr>
        <w:t>6</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最高人民法院将涉及AI法律地位、责任边界的新型纠纷列为典型案例，为全国法院提供统一裁判标准。典型案例既明确裁判规则，又对同类行为形成示范和警示，触发司法规则引领与司法公正。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设问问典型案例对治理现代化的意义，先写完善治理规则和实施机制，再分析统一裁判、示范警示怎样提升司法公正，最后落到保护权益与提升新兴产业治理能力。</w:t>
      </w:r>
    </w:p>
    <w:p w14:paraId="371D81CB"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71D81C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最高人民法院发布典型案例，明确生成式AI法律地位和责任边界，有利于完善数字治理规则、健全法律实施机制。通过统一同类案件裁判标准、发挥示范引领和警示教育作用，提升司法公正，保护公民合法权益与社会公共利益，为新兴产业领域治理能力提升提供司法保障。</w:t>
      </w:r>
    </w:p>
    <w:p w14:paraId="02091387"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完善数字治理规则、健全法律实施机制，提升治理法治化水平（1分）。通过统一同类案件裁判标准，发挥示范引领和警示教育作用、提升司法公正（两方面共3分）。保障公民合法权益与社会公共利益，为新兴产业治理提供司法保障（这一结果方向1分）。</w:t>
      </w:r>
    </w:p>
    <w:p w14:paraId="313EE029" w14:textId="77777777" w:rsidR="00FE7A11" w:rsidRDefault="00000000">
      <w:pPr>
        <w:pStyle w:val="affb"/>
        <w:rPr>
          <w:rFonts w:hint="default"/>
          <w:lang w:eastAsia="zh-CN"/>
        </w:rPr>
      </w:pPr>
      <w:r>
        <w:rPr>
          <w:lang w:eastAsia="zh-CN"/>
          <w:color w:val="000000"/>
        </w:rPr>
        <w:t>引导公众依法行使权利、履行义务，或增强法治意识、推动全民尊法守法，得</w:t>
      </w:r>
      <w:r>
        <w:rPr>
          <w:lang w:eastAsia="zh-CN"/>
          <w:color w:val="000000"/>
        </w:rPr>
        <w:t>1</w:t>
      </w:r>
      <w:r>
        <w:rPr>
          <w:lang w:eastAsia="zh-CN"/>
          <w:color w:val="000000"/>
        </w:rPr>
        <w:t>分。保障公民合法权益与社会公共利益，或提升新兴产业领域治理能力、推进国家治理能力现代化，任写一项得</w:t>
      </w:r>
      <w:r>
        <w:rPr>
          <w:lang w:eastAsia="zh-CN"/>
          <w:color w:val="000000"/>
        </w:rPr>
        <w:t>1</w:t>
      </w:r>
      <w:r>
        <w:rPr>
          <w:lang w:eastAsia="zh-CN"/>
          <w:color w:val="000000"/>
        </w:rPr>
        <w:t>分。“公平正义”可作</w:t>
      </w:r>
      <w:r>
        <w:rPr>
          <w:lang w:eastAsia="zh-CN"/>
          <w:color w:val="000000"/>
        </w:rPr>
        <w:t>1</w:t>
      </w:r>
      <w:r>
        <w:rPr>
          <w:lang w:eastAsia="zh-CN"/>
          <w:color w:val="000000"/>
        </w:rPr>
        <w:t>分变通，整题不超过</w:t>
      </w:r>
      <w:r>
        <w:rPr>
          <w:lang w:eastAsia="zh-CN"/>
          <w:color w:val="000000"/>
        </w:rPr>
        <w:t>6</w:t>
      </w:r>
      <w:r>
        <w:rPr>
          <w:lang w:eastAsia="zh-CN"/>
          <w:color w:val="000000"/>
        </w:rPr>
        <w:t>分。</w:t>
      </w:r>
    </w:p>
    <w:p>
      <w:pPr>
        <w:pStyle w:val="HBMethod"/>
      </w:pPr>
      <w:r>
        <w:rPr/>
        <w:t xml:space="preserve">考法6　一环型：司法只是法治链条一环（6题）</w:t>
      </w:r>
    </w:p>
    <w:p>
      <w:pPr>
        <w:pStyle w:val="HBMethodDesc"/>
      </w:pPr>
      <w:r>
        <w:rPr/>
        <w:t xml:space="preserve">综合题里司法只占一行或没写，要法治角度、提建议、谈理解时，把“司法机关公正司法”用一句完整写出。</w:t>
      </w:r>
    </w:p>
    <w:p w14:paraId="7661F483" w14:textId="77777777" w:rsidR="00FE7A11" w:rsidRDefault="00000000">
      <w:pPr>
        <w:pStyle w:val="31"/>
        <w:spacing w:after="60"/>
        <w:rPr>
          <w:rFonts w:hint="default"/>
          <w:lang w:eastAsia="zh-CN"/>
        </w:rPr>
      </w:pPr>
      <w:r>
        <w:rPr>
          <w:lang w:eastAsia="zh-CN"/>
        </w:rPr>
        <w:t xml:space="preserve">例题 18　2025东城期末第21题（跨模块）</w:t>
      </w:r>
    </w:p>
    <w:p w14:paraId="26EE2C8B"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21</w:t>
      </w:r>
      <w:r>
        <w:rPr>
          <w:lang w:eastAsia="zh-CN"/>
        </w:rPr>
        <w:t>．（</w:t>
      </w:r>
      <w:r>
        <w:rPr>
          <w:lang w:eastAsia="zh-CN"/>
        </w:rPr>
        <w:t>10</w:t>
      </w:r>
      <w:r>
        <w:rPr>
          <w:lang w:eastAsia="zh-CN"/>
        </w:rPr>
        <w:t>分）中国式现代化，民生为大。</w:t>
      </w:r>
    </w:p>
    <w:p w14:paraId="1A2F9A01" w14:textId="77777777" w:rsidR="00FE7A11" w:rsidRDefault="00000000">
      <w:pPr>
        <w:pStyle w:val="aff6"/>
        <w:keepNext/>
        <w:jc w:val="both"/>
        <w:rPr>
          <w:rFonts w:hint="default"/>
          <w:lang w:eastAsia="zh-CN"/>
        </w:rPr>
      </w:pPr>
      <w:r>
        <w:rPr>
          <w:lang w:eastAsia="zh-CN"/>
        </w:rPr>
        <w:t>材料一：民生无小事　枝叶总关情</w:t>
      </w:r>
    </w:p>
    <w:p w14:paraId="2F33D31C" w14:textId="77777777" w:rsidR="00FE7A11" w:rsidRDefault="00000000">
      <w:pPr>
        <w:spacing w:line="240" w:lineRule="auto"/>
        <w:jc w:val="center"/>
        <w:rPr>
          <w:rFonts w:hint="default"/>
        </w:rPr>
      </w:pPr>
      <w:r>
        <w:rPr>
          <w:rFonts w:eastAsia="Kaiti SC"/>
          <w:noProof/>
        </w:rPr>
        <w:drawing>
          <wp:inline distT="0" distB="0" distL="0" distR="0" wp14:anchorId="633E2536" wp14:editId="62267F4D">
            <wp:extent cx="5897880" cy="2595067"/>
            <wp:effectExtent l="0" t="0" r="0" b="0"/>
            <wp:docPr id="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st25final_q21_Image53.jpg"/>
                    <pic:cNvPicPr/>
                  </pic:nvPicPr>
                  <pic:blipFill>
                    <a:blip r:embed="rId24">
                      <a:extLst>
                        <a:ext uri="{96DAC541-7B7A-43D3-8B79-37D633B846F1}">
                          <asvg:svgBlip xmlns:asvg="http://schemas.microsoft.com/office/drawing/2016/SVG/main" r:embed="rId25"/>
                        </a:ext>
                      </a:extLst>
                    </a:blip>
                    <a:stretch>
                      <a:fillRect/>
                    </a:stretch>
                  </pic:blipFill>
                  <pic:spPr>
                    <a:xfrm>
                      <a:off x="0" y="0"/>
                      <a:ext cx="5897880" cy="2595067"/>
                    </a:xfrm>
                    <a:prstGeom prst="rect">
                      <a:avLst/>
                    </a:prstGeom>
                  </pic:spPr>
                </pic:pic>
              </a:graphicData>
            </a:graphic>
          </wp:inline>
        </w:drawing>
      </w:r>
    </w:p>
    <w:p w14:paraId="72369C3B" w14:textId="77777777" w:rsidR="00FE7A11" w:rsidRDefault="00000000">
      <w:pPr>
        <w:pStyle w:val="aff6"/>
        <w:keepNext/>
        <w:jc w:val="both"/>
        <w:rPr>
          <w:rFonts w:hint="default"/>
          <w:lang w:eastAsia="zh-CN"/>
        </w:rPr>
      </w:pPr>
      <w:r>
        <w:rPr>
          <w:lang w:eastAsia="zh-CN"/>
        </w:rPr>
        <w:t>材料二：发展向前　民生向暖</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9"/>
        <w:gridCol w:w="4649"/>
      </w:tblGrid>
      <w:tr w:rsidR="00FE7A11" w14:paraId="0AA83ED2" w14:textId="77777777">
        <w:trPr>
          <w:cantSplit/>
        </w:trPr>
        <w:tc>
          <w:tcPr>
            <w:tcW w:w="4649" w:type="dxa"/>
          </w:tcPr>
          <w:p w14:paraId="34147314" w14:textId="77777777" w:rsidR="00FE7A11" w:rsidRDefault="00000000">
            <w:pPr>
              <w:pStyle w:val="aff6"/>
              <w:keepNext/>
              <w:keepLines/>
              <w:ind w:firstLine="0"/>
              <w:jc w:val="both"/>
              <w:rPr>
                <w:rFonts w:hint="default"/>
                <w:lang w:eastAsia="zh-CN"/>
              </w:rPr>
            </w:pPr>
            <w:r>
              <w:rPr>
                <w:lang w:eastAsia="zh-CN"/>
              </w:rPr>
              <w:t>发展为民生</w:t>
            </w:r>
          </w:p>
          <w:p w14:paraId="0F8F9279" w14:textId="77777777" w:rsidR="00FE7A11" w:rsidRDefault="00000000">
            <w:pPr>
              <w:pStyle w:val="aff6"/>
              <w:keepLines/>
              <w:ind w:firstLine="0"/>
              <w:jc w:val="both"/>
              <w:rPr>
                <w:rFonts w:hint="default"/>
                <w:lang w:eastAsia="zh-CN"/>
              </w:rPr>
            </w:pPr>
            <w:r>
              <w:rPr>
                <w:lang w:eastAsia="zh-CN"/>
              </w:rPr>
              <w:t>2023</w:t>
            </w:r>
            <w:r>
              <w:rPr>
                <w:lang w:eastAsia="zh-CN"/>
              </w:rPr>
              <w:t>年，全国居民人均可支配收入已达</w:t>
            </w:r>
            <w:r>
              <w:rPr>
                <w:lang w:eastAsia="zh-CN"/>
              </w:rPr>
              <w:t>39218</w:t>
            </w:r>
            <w:r>
              <w:rPr>
                <w:lang w:eastAsia="zh-CN"/>
              </w:rPr>
              <w:t>元，比上年实际增长</w:t>
            </w:r>
            <w:r>
              <w:rPr>
                <w:lang w:eastAsia="zh-CN"/>
              </w:rPr>
              <w:t>6.1%</w:t>
            </w:r>
            <w:r>
              <w:rPr>
                <w:lang w:eastAsia="zh-CN"/>
              </w:rPr>
              <w:t>。</w:t>
            </w:r>
          </w:p>
          <w:p w14:paraId="11F2D505" w14:textId="77777777" w:rsidR="00FE7A11" w:rsidRDefault="00000000">
            <w:pPr>
              <w:pStyle w:val="aff6"/>
              <w:keepLines/>
              <w:ind w:firstLine="0"/>
              <w:jc w:val="both"/>
              <w:rPr>
                <w:rFonts w:hint="default"/>
                <w:lang w:eastAsia="zh-CN"/>
              </w:rPr>
            </w:pPr>
            <w:r>
              <w:rPr>
                <w:lang w:eastAsia="zh-CN"/>
              </w:rPr>
              <w:t>截至</w:t>
            </w:r>
            <w:r>
              <w:rPr>
                <w:lang w:eastAsia="zh-CN"/>
              </w:rPr>
              <w:t>2023</w:t>
            </w:r>
            <w:r>
              <w:rPr>
                <w:lang w:eastAsia="zh-CN"/>
              </w:rPr>
              <w:t>年底，全国基本医疗保险参保约</w:t>
            </w:r>
            <w:r>
              <w:rPr>
                <w:lang w:eastAsia="zh-CN"/>
              </w:rPr>
              <w:t>13.34</w:t>
            </w:r>
            <w:r>
              <w:rPr>
                <w:lang w:eastAsia="zh-CN"/>
              </w:rPr>
              <w:t>亿人，覆盖率达</w:t>
            </w:r>
            <w:r>
              <w:rPr>
                <w:lang w:eastAsia="zh-CN"/>
              </w:rPr>
              <w:t>95%</w:t>
            </w:r>
            <w:r>
              <w:rPr>
                <w:lang w:eastAsia="zh-CN"/>
              </w:rPr>
              <w:t>以上。</w:t>
            </w:r>
          </w:p>
          <w:p w14:paraId="2BE2E8F9" w14:textId="77777777" w:rsidR="00FE7A11" w:rsidRDefault="00000000">
            <w:pPr>
              <w:pStyle w:val="aff6"/>
              <w:keepLines/>
              <w:ind w:firstLine="0"/>
              <w:jc w:val="both"/>
              <w:rPr>
                <w:rFonts w:hint="default"/>
                <w:lang w:eastAsia="zh-CN"/>
              </w:rPr>
            </w:pPr>
            <w:r>
              <w:rPr>
                <w:lang w:eastAsia="zh-CN"/>
              </w:rPr>
              <w:t>2023</w:t>
            </w:r>
            <w:r>
              <w:rPr>
                <w:lang w:eastAsia="zh-CN"/>
              </w:rPr>
              <w:t>年，我国高等教育毛入学率超过</w:t>
            </w:r>
            <w:r>
              <w:rPr>
                <w:lang w:eastAsia="zh-CN"/>
              </w:rPr>
              <w:t>60%</w:t>
            </w:r>
            <w:r>
              <w:rPr>
                <w:lang w:eastAsia="zh-CN"/>
              </w:rPr>
              <w:t>，规模位居世界第一。</w:t>
            </w:r>
          </w:p>
          <w:p w14:paraId="3B106F3A" w14:textId="77777777" w:rsidR="00FE7A11" w:rsidRDefault="00000000">
            <w:pPr>
              <w:pStyle w:val="aff6"/>
              <w:keepLines/>
              <w:ind w:firstLine="0"/>
              <w:jc w:val="both"/>
              <w:rPr>
                <w:rFonts w:hint="default"/>
                <w:lang w:eastAsia="zh-CN"/>
              </w:rPr>
            </w:pPr>
            <w:r>
              <w:rPr>
                <w:lang w:eastAsia="zh-CN"/>
              </w:rPr>
              <w:t>截至</w:t>
            </w:r>
            <w:r>
              <w:rPr>
                <w:lang w:eastAsia="zh-CN"/>
              </w:rPr>
              <w:t>2023</w:t>
            </w:r>
            <w:r>
              <w:rPr>
                <w:lang w:eastAsia="zh-CN"/>
              </w:rPr>
              <w:t>年底，全国共有体育场地</w:t>
            </w:r>
            <w:r>
              <w:rPr>
                <w:lang w:eastAsia="zh-CN"/>
              </w:rPr>
              <w:t>459.3</w:t>
            </w:r>
            <w:r>
              <w:rPr>
                <w:lang w:eastAsia="zh-CN"/>
              </w:rPr>
              <w:t>万个，面积达</w:t>
            </w:r>
            <w:r>
              <w:rPr>
                <w:lang w:eastAsia="zh-CN"/>
              </w:rPr>
              <w:t>40.7</w:t>
            </w:r>
            <w:r>
              <w:rPr>
                <w:lang w:eastAsia="zh-CN"/>
              </w:rPr>
              <w:t>亿平方米。</w:t>
            </w:r>
          </w:p>
          <w:p w14:paraId="0087C496" w14:textId="77777777" w:rsidR="00FE7A11" w:rsidRDefault="00000000">
            <w:pPr>
              <w:pStyle w:val="aff6"/>
              <w:keepLines/>
              <w:ind w:firstLine="0"/>
              <w:jc w:val="both"/>
              <w:rPr>
                <w:rFonts w:hint="default"/>
              </w:rPr>
            </w:pPr>
            <w:r>
              <w:t>……</w:t>
            </w:r>
          </w:p>
        </w:tc>
        <w:tc>
          <w:tcPr>
            <w:tcW w:w="4649" w:type="dxa"/>
          </w:tcPr>
          <w:p w14:paraId="738D7107" w14:textId="77777777" w:rsidR="00FE7A11" w:rsidRDefault="00000000">
            <w:pPr>
              <w:pStyle w:val="aff6"/>
              <w:keepNext/>
              <w:keepLines/>
              <w:ind w:firstLine="0"/>
              <w:jc w:val="both"/>
              <w:rPr>
                <w:rFonts w:hint="default"/>
                <w:lang w:eastAsia="zh-CN"/>
              </w:rPr>
            </w:pPr>
            <w:r>
              <w:rPr>
                <w:lang w:eastAsia="zh-CN"/>
              </w:rPr>
              <w:t>治理重民生</w:t>
            </w:r>
          </w:p>
          <w:p w14:paraId="1435FEC6" w14:textId="77777777" w:rsidR="00FE7A11" w:rsidRDefault="00000000">
            <w:pPr>
              <w:pStyle w:val="aff6"/>
              <w:keepLines/>
              <w:ind w:firstLine="0"/>
              <w:jc w:val="both"/>
              <w:rPr>
                <w:rFonts w:hint="default"/>
                <w:lang w:eastAsia="zh-CN"/>
              </w:rPr>
            </w:pPr>
            <w:r>
              <w:rPr>
                <w:lang w:eastAsia="zh-CN"/>
              </w:rPr>
              <w:t>全国人大加强民生领域立法，居民意见通过基层立法联系点搭上国家立法“直通车”。</w:t>
            </w:r>
          </w:p>
          <w:p w14:paraId="767BC014" w14:textId="77777777" w:rsidR="00FE7A11" w:rsidRDefault="00000000">
            <w:pPr>
              <w:pStyle w:val="aff6"/>
              <w:keepLines/>
              <w:ind w:firstLine="0"/>
              <w:jc w:val="both"/>
              <w:rPr>
                <w:rFonts w:hint="default"/>
                <w:lang w:eastAsia="zh-CN"/>
              </w:rPr>
            </w:pPr>
            <w:r>
              <w:rPr>
                <w:lang w:eastAsia="zh-CN"/>
              </w:rPr>
              <w:t>最高检围绕就业、食品药品安全等社会热点，办好民生“小案件”，守好为民“大情怀”。</w:t>
            </w:r>
          </w:p>
          <w:p w14:paraId="0484AA6B" w14:textId="77777777" w:rsidR="00FE7A11" w:rsidRDefault="00000000">
            <w:pPr>
              <w:pStyle w:val="aff6"/>
              <w:keepLines/>
              <w:ind w:firstLine="0"/>
              <w:jc w:val="both"/>
              <w:rPr>
                <w:rFonts w:hint="default"/>
                <w:lang w:eastAsia="zh-CN"/>
              </w:rPr>
            </w:pPr>
            <w:r>
              <w:rPr>
                <w:lang w:eastAsia="zh-CN"/>
              </w:rPr>
              <w:t>政府推进文化惠民工程，公共图书馆、博物馆等向社会免费开放。</w:t>
            </w:r>
          </w:p>
          <w:p w14:paraId="708A749B" w14:textId="77777777" w:rsidR="00FE7A11" w:rsidRDefault="00000000">
            <w:pPr>
              <w:pStyle w:val="aff6"/>
              <w:keepLines/>
              <w:ind w:firstLine="0"/>
              <w:jc w:val="both"/>
              <w:rPr>
                <w:rFonts w:hint="default"/>
              </w:rPr>
            </w:pPr>
            <w:r>
              <w:t>……</w:t>
            </w:r>
          </w:p>
        </w:tc>
      </w:tr>
    </w:tbl>
    <w:p w14:paraId="737EAFF7" w14:textId="77777777" w:rsidR="00FE7A11" w:rsidRDefault="00000000">
      <w:pPr>
        <w:pStyle w:val="aff6"/>
        <w:jc w:val="both"/>
        <w:rPr>
          <w:rFonts w:hint="default"/>
          <w:lang w:eastAsia="zh-CN"/>
        </w:rPr>
      </w:pPr>
      <w:r>
        <w:rPr>
          <w:rFonts w:eastAsia="Songti SC"/>
          <w:lang w:eastAsia="zh-CN"/>
        </w:rPr>
        <w:t>中国式现代化，民生为大是价值取向，更是实践要求。结合材料，综合运用所学，谈谈你对这句话的理解。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材料写最高检围绕就业、食品药品安全等社会热点办理民生“小案件”，触发司法为民、法律监督和人民权益保障。</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设问要求说明民生为大的实践要求，按检察机关如何履职、办理哪些民生案件、怎样保障权益与公平正义组织，将司法为民落实到具体行动及效果。</w:t>
      </w:r>
    </w:p>
    <w:p w14:paraId="2C2DE66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C2DE66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检察机关坚持司法为民，依法办理就业、食品药品安全等关系群众切身利益的案件，以检察履职和法律监督回应民生关切、维护人民合法权益，使公平正义更可感可及。</w:t>
      </w:r>
    </w:p>
    <w:p w14:paraId="77EC4F8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公正司法，保障人民权益、维护公平正义。联系最高检办理就业、食品药品安全等民生案件，说明检察履职怎样回应群众关切，使公平正义落实到人民生活中。</w:t>
      </w:r>
    </w:p>
    <w:p w14:paraId="6DF72477" w14:textId="77777777" w:rsidR="00FE7A11" w:rsidRDefault="00000000">
      <w:pPr>
        <w:pStyle w:val="31"/>
        <w:spacing w:after="60"/>
        <w:rPr>
          <w:rFonts w:hint="default"/>
          <w:lang w:eastAsia="zh-CN"/>
        </w:rPr>
      </w:pPr>
      <w:r>
        <w:rPr>
          <w:lang w:eastAsia="zh-CN"/>
        </w:rPr>
        <w:t xml:space="preserve">例题 19　2024西城二模第18(2)题</w:t>
      </w:r>
    </w:p>
    <w:p w14:paraId="3D3EEB9B"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33</w:t>
      </w:r>
      <w:r>
        <w:rPr>
          <w:lang w:eastAsia="zh-CN"/>
        </w:rPr>
        <w:t>分）推进乡村全面振兴，加快农业农村现代化建设。</w:t>
      </w:r>
    </w:p>
    <w:p w14:paraId="31E1753F" w14:textId="77777777" w:rsidR="00FE7A11" w:rsidRDefault="00000000">
      <w:pPr>
        <w:pStyle w:val="aff6"/>
        <w:keepNext/>
        <w:ind w:firstLine="0"/>
        <w:jc w:val="both"/>
        <w:rPr>
          <w:rFonts w:hint="default"/>
          <w:lang w:eastAsia="zh-CN"/>
        </w:rPr>
      </w:pPr>
      <w:r>
        <w:rPr>
          <w:b/>
          <w:lang w:eastAsia="zh-CN"/>
        </w:rPr>
        <w:t>【实行最严格的耕地保护制度】</w:t>
      </w:r>
    </w:p>
    <w:p w14:paraId="315BC6DB" w14:textId="77777777" w:rsidR="00FE7A11" w:rsidRDefault="00000000">
      <w:pPr>
        <w:pStyle w:val="aff6"/>
        <w:jc w:val="both"/>
        <w:rPr>
          <w:rFonts w:hint="default"/>
          <w:lang w:eastAsia="zh-CN"/>
        </w:rPr>
      </w:pPr>
      <w:r>
        <w:rPr>
          <w:lang w:eastAsia="zh-CN"/>
        </w:rPr>
        <w:t>粮食安全是“国之大者”，守住耕地这个粮食生产的命根子，就要坚决整治乱占、破坏耕地的违法行为。</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14:paraId="70A6C8A3" w14:textId="77777777">
        <w:trPr>
          <w:cantSplit/>
        </w:trPr>
        <w:tc>
          <w:tcPr>
            <w:tcW w:w="3099" w:type="dxa"/>
          </w:tcPr>
          <w:p w14:paraId="28E898A6" w14:textId="77777777" w:rsidR="00FE7A11" w:rsidRDefault="00000000">
            <w:pPr>
              <w:pStyle w:val="aff6"/>
              <w:keepLines/>
              <w:ind w:firstLine="0"/>
              <w:jc w:val="both"/>
              <w:rPr>
                <w:rFonts w:hint="default"/>
                <w:lang w:eastAsia="zh-CN"/>
              </w:rPr>
            </w:pPr>
            <w:r>
              <w:rPr>
                <w:lang w:eastAsia="zh-CN"/>
              </w:rPr>
              <w:t>★ 国家保护农用地的法律不断完善，修订了土地管理法，制定了黑土地保护法、粮食安全保障法等专门法律。</w:t>
            </w:r>
          </w:p>
        </w:tc>
        <w:tc>
          <w:tcPr>
            <w:tcW w:w="3099" w:type="dxa"/>
          </w:tcPr>
          <w:p w14:paraId="7E34F104" w14:textId="77777777" w:rsidR="00FE7A11" w:rsidRDefault="00000000">
            <w:pPr>
              <w:pStyle w:val="aff6"/>
              <w:keepLines/>
              <w:ind w:firstLine="0"/>
              <w:jc w:val="both"/>
              <w:rPr>
                <w:rFonts w:hint="default"/>
                <w:lang w:eastAsia="zh-CN"/>
              </w:rPr>
            </w:pPr>
            <w:r>
              <w:rPr>
                <w:lang w:eastAsia="zh-CN"/>
              </w:rPr>
              <w:t>★ 人民法院依法审理了一批涉及非法占用农用地的刑事案件、民事案件、行政案件以及公益诉讼案件。</w:t>
            </w:r>
          </w:p>
        </w:tc>
        <w:tc>
          <w:tcPr>
            <w:tcW w:w="3100" w:type="dxa"/>
          </w:tcPr>
          <w:p w14:paraId="500F290D" w14:textId="77777777" w:rsidR="00FE7A11" w:rsidRDefault="00000000">
            <w:pPr>
              <w:pStyle w:val="aff6"/>
              <w:keepLines/>
              <w:ind w:firstLine="0"/>
              <w:jc w:val="both"/>
              <w:rPr>
                <w:rFonts w:hint="default"/>
                <w:lang w:eastAsia="zh-CN"/>
              </w:rPr>
            </w:pPr>
            <w:r>
              <w:rPr>
                <w:lang w:eastAsia="zh-CN"/>
              </w:rPr>
              <w:t>★ “一个好案例胜过一沓文件”。最高人民法院发布了依法保护农用地的典型案例。</w:t>
            </w:r>
          </w:p>
        </w:tc>
      </w:tr>
    </w:tbl>
    <w:p w14:paraId="496C0B27" w14:textId="77777777" w:rsidR="00FE7A11" w:rsidRDefault="00000000">
      <w:pPr>
        <w:pStyle w:val="aff6"/>
        <w:jc w:val="both"/>
        <w:rPr>
          <w:rFonts w:hint="default"/>
          <w:lang w:eastAsia="zh-CN"/>
        </w:rPr>
      </w:pPr>
      <w:r>
        <w:rPr>
          <w:rFonts w:eastAsia="Songti SC"/>
          <w:lang w:eastAsia="zh-CN"/>
        </w:rPr>
        <w:lastRenderedPageBreak/>
        <w:t>（</w:t>
      </w:r>
      <w:r>
        <w:rPr>
          <w:rFonts w:eastAsia="Songti SC"/>
          <w:lang w:eastAsia="zh-CN"/>
        </w:rPr>
        <w:t>2</w:t>
      </w:r>
      <w:r>
        <w:rPr>
          <w:rFonts w:eastAsia="Songti SC"/>
          <w:lang w:eastAsia="zh-CN"/>
        </w:rPr>
        <w:t>）结合材料，说明怎样用法治措施保护好耕地。（</w:t>
      </w:r>
      <w:r>
        <w:rPr>
          <w:rFonts w:eastAsia="Songti SC"/>
          <w:lang w:eastAsia="zh-CN"/>
        </w:rPr>
        <w:t>10</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材料写人民法院依法审理非法占用农用地的刑事、民事、行政和公益诉讼案件，直接触发公正司法及司法服务保障。</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设问要求说明保护耕地的法治措施，司法角度按“人民法院—多类型案件审理—责任追究与土地、粮食、生态安全保障”组织。</w:t>
      </w:r>
    </w:p>
    <w:p w14:paraId="55A7B1DD"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A7B1DD"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人民法院坚持公正司法，依法审理非法占用农用地的刑事、民事、行政和公益诉讼案件，使违法者承担责任，为保护土地资源安全、粮食安全和生态环境安全提供有力司法服务和保障。</w:t>
      </w:r>
    </w:p>
    <w:p w14:paraId="1D5F52EA"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人民法院公正司法，依法审理涉及非法占用农用地的刑事、民事、行政和公益诉讼案件（2分）；为保护土地资源安全、粮食安全和生态环境安全提供有力的司法服务和保障（1分）。</w:t>
      </w:r>
    </w:p>
    <w:p w14:paraId="3B54B1DD" w14:textId="77777777" w:rsidR="00FE7A11" w:rsidRDefault="00000000">
      <w:pPr>
        <w:pStyle w:val="31"/>
        <w:spacing w:after="60"/>
        <w:rPr>
          <w:rFonts w:hint="default"/>
          <w:lang w:eastAsia="zh-CN"/>
        </w:rPr>
      </w:pPr>
      <w:r>
        <w:rPr>
          <w:lang w:eastAsia="zh-CN"/>
        </w:rPr>
        <w:lastRenderedPageBreak/>
        <w:t xml:space="preserve">例题 20　2023年北京高考第18题第（2）问</w:t>
      </w:r>
    </w:p>
    <w:p w14:paraId="3B38450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
      </w:r>
      <w:r>
        <w:rPr>
          <w:lang w:eastAsia="zh-CN"/>
        </w:rPr>
        <w:t/>
      </w:r>
    </w:p>
    <w:p w14:paraId="78BDCE6C" w14:textId="77777777" w:rsidR="00FE7A11" w:rsidRDefault="00000000">
      <w:pPr>
        <w:pStyle w:val="aff6"/>
        <w:jc w:val="both"/>
        <w:rPr>
          <w:rFonts w:hint="default"/>
          <w:lang w:eastAsia="zh-CN"/>
        </w:rPr>
      </w:pPr>
      <w:r>
        <w:rPr>
          <w:lang w:eastAsia="zh-CN"/>
        </w:rPr>
        <w:t>北京中轴线文化遗产，是指北端为北京鼓楼、钟楼，南端为永定门，纵贯北京老城，全长</w:t>
      </w:r>
      <w:r>
        <w:rPr>
          <w:lang w:eastAsia="zh-CN"/>
        </w:rPr>
        <w:t>7.8</w:t>
      </w:r>
      <w:r>
        <w:rPr>
          <w:lang w:eastAsia="zh-CN"/>
        </w:rPr>
        <w:t>公里，由古代皇家建筑、城市管理设施和居中历史道路、现代公共建筑和公共空间共同构成的城市历史建筑群。</w:t>
      </w:r>
    </w:p>
    <w:p w14:paraId="24A5091C" w14:textId="77777777" w:rsidR="00FE7A11" w:rsidRDefault="00000000">
      <w:pPr>
        <w:pStyle w:val="aff6"/>
        <w:jc w:val="both"/>
        <w:rPr>
          <w:rFonts w:hint="default"/>
          <w:lang w:eastAsia="zh-CN"/>
        </w:rPr>
      </w:pPr>
      <w:r>
        <w:rPr>
          <w:lang w:eastAsia="zh-CN"/>
        </w:rPr>
        <w:t>为推进中轴线申遗工作，北京市人大常委会组织开展了一系列活动：</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5421AC08" w14:textId="77777777">
        <w:tc>
          <w:tcPr>
            <w:tcW w:w="9298" w:type="dxa"/>
          </w:tcPr>
          <w:p w14:paraId="6A5B4505" w14:textId="77777777" w:rsidR="00FE7A11" w:rsidRDefault="00000000">
            <w:pPr>
              <w:pStyle w:val="aff6"/>
              <w:ind w:firstLine="0"/>
              <w:jc w:val="both"/>
              <w:rPr>
                <w:rFonts w:hint="default"/>
                <w:lang w:eastAsia="zh-CN"/>
              </w:rPr>
              <w:keepNext/>
            </w:pPr>
            <w:r>
              <w:rPr>
                <w:b/>
                <w:lang w:eastAsia="zh-CN"/>
              </w:rPr>
              <w:t>【调研活动】</w:t>
            </w:r>
          </w:p>
          <w:p w14:paraId="4A73C674" w14:textId="77777777" w:rsidR="00FE7A11" w:rsidRDefault="00000000">
            <w:pPr>
              <w:pStyle w:val="aff6"/>
              <w:ind w:firstLine="0"/>
              <w:jc w:val="both"/>
              <w:rPr>
                <w:rFonts w:hint="default"/>
                <w:lang w:eastAsia="zh-CN"/>
              </w:rPr>
            </w:pPr>
            <w:r>
              <w:rPr>
                <w:lang w:eastAsia="zh-CN"/>
              </w:rPr>
              <w:t>✧ 查看皇史宬文物展示陈列和腾退修缮、钟鼓楼展览陈列、钟鼓楼周边环境整治、万宁桥本体保护及周边环境整治等情况，随行听取相关部门工作汇报。</w:t>
            </w:r>
          </w:p>
          <w:p w14:paraId="569130B9" w14:textId="77777777" w:rsidR="00FE7A11" w:rsidRDefault="00000000">
            <w:pPr>
              <w:pStyle w:val="aff6"/>
              <w:ind w:firstLine="0"/>
              <w:jc w:val="both"/>
              <w:rPr>
                <w:rFonts w:hint="default"/>
                <w:lang w:eastAsia="zh-CN"/>
              </w:rPr>
            </w:pPr>
            <w:r>
              <w:rPr>
                <w:lang w:eastAsia="zh-CN"/>
              </w:rPr>
              <w:t>✧ 赴正阳门、前门大街和永定门，视察《北京中轴线文化遗产保护条例》实施情况，听取市文物局、市文旅局、东城区和西城区相关部门负责同志现场汇报。</w:t>
            </w:r>
          </w:p>
          <w:p w14:paraId="1B070838" w14:textId="77777777" w:rsidR="00FE7A11" w:rsidRDefault="00000000">
            <w:pPr>
              <w:pStyle w:val="aff6"/>
              <w:keepNext/>
              <w:ind w:firstLine="0"/>
              <w:jc w:val="both"/>
              <w:rPr>
                <w:rFonts w:hint="default"/>
                <w:lang w:eastAsia="zh-CN"/>
              </w:rPr>
            </w:pPr>
            <w:r>
              <w:rPr>
                <w:b/>
                <w:lang w:eastAsia="zh-CN"/>
              </w:rPr>
              <w:t>【代表之声】</w:t>
            </w:r>
          </w:p>
          <w:p w14:paraId="77D30C1B" w14:textId="77777777" w:rsidR="00FE7A11" w:rsidRDefault="00000000">
            <w:pPr>
              <w:pStyle w:val="aff6"/>
              <w:ind w:firstLine="0"/>
              <w:jc w:val="both"/>
              <w:rPr>
                <w:rFonts w:hint="default"/>
                <w:lang w:eastAsia="zh-CN"/>
              </w:rPr>
            </w:pPr>
            <w:r>
              <w:rPr>
                <w:b/>
                <w:lang w:eastAsia="zh-CN"/>
              </w:rPr>
              <w:t>代表</w:t>
            </w:r>
            <w:r>
              <w:rPr>
                <w:b/>
                <w:lang w:eastAsia="zh-CN"/>
              </w:rPr>
              <w:t>1</w:t>
            </w:r>
            <w:r>
              <w:rPr>
                <w:lang w:eastAsia="zh-CN"/>
              </w:rPr>
              <w:t xml:space="preserve">　建议注重文物的活化利用，让历史文化与现代生活融为一体。</w:t>
            </w:r>
          </w:p>
          <w:p w14:paraId="768457C0" w14:textId="77777777" w:rsidR="00FE7A11" w:rsidRDefault="00000000">
            <w:pPr>
              <w:pStyle w:val="aff6"/>
              <w:ind w:firstLine="0"/>
              <w:jc w:val="both"/>
              <w:rPr>
                <w:rFonts w:hint="default"/>
                <w:lang w:eastAsia="zh-CN"/>
              </w:rPr>
            </w:pPr>
            <w:r>
              <w:rPr>
                <w:b/>
                <w:lang w:eastAsia="zh-CN"/>
              </w:rPr>
              <w:t>代表</w:t>
            </w:r>
            <w:r>
              <w:rPr>
                <w:b/>
                <w:lang w:eastAsia="zh-CN"/>
              </w:rPr>
              <w:t>2</w:t>
            </w:r>
            <w:r>
              <w:rPr>
                <w:lang w:eastAsia="zh-CN"/>
              </w:rPr>
              <w:t xml:space="preserve">　中轴线申遗工作复杂、难度大，建议注意协调好遗产保护中公共利益和周边居民个人利益的关系。</w:t>
            </w:r>
          </w:p>
          <w:p w14:paraId="4E2748D3" w14:textId="77777777" w:rsidR="00FE7A11" w:rsidRDefault="00000000">
            <w:pPr>
              <w:pStyle w:val="aff6"/>
              <w:ind w:firstLine="0"/>
              <w:jc w:val="both"/>
              <w:rPr>
                <w:rFonts w:hint="default"/>
                <w:lang w:eastAsia="zh-CN"/>
              </w:rPr>
            </w:pPr>
            <w:r>
              <w:rPr>
                <w:b/>
                <w:lang w:eastAsia="zh-CN"/>
              </w:rPr>
              <w:t>代表</w:t>
            </w:r>
            <w:r>
              <w:rPr>
                <w:b/>
                <w:lang w:eastAsia="zh-CN"/>
              </w:rPr>
              <w:t>3</w:t>
            </w:r>
            <w:r>
              <w:rPr>
                <w:lang w:eastAsia="zh-CN"/>
              </w:rPr>
              <w:t xml:space="preserve">　希望继续加强对中轴线申遗的宣传推广，通过多种方式让群众了解中轴、体验中轴、热爱中轴，弘扬优秀传统文化。</w:t>
            </w:r>
          </w:p>
        </w:tc>
      </w:tr>
    </w:tbl>
    <w:p w14:paraId="2AD17F88"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）从法治角度谈谈如何协调好文化遗产保护中公共利益和个人利益的关系。</w:t>
      </w:r>
      <w:r>
        <w:rPr>
          <w:rFonts w:eastAsia="Songti SC"/>
          <w:lang w:eastAsia="zh-CN"/>
        </w:rPr>
        <w:t/>
      </w:r>
      <w:r>
        <w:rPr>
          <w:rFonts w:eastAsia="Songti SC"/>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材料中的中轴线保护可能引发公共利益与居民个人利益之间的争议，代表提出协调建议，触发司法机关依法处理争议、平等保护合法权益并提供救济的公正司法角度。</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设问问怎样协调两类利益，公正司法角度按依法处理争议、平等保护合法权益和提供司法救济展开。</w:t>
      </w:r>
    </w:p>
    <w:p w14:paraId="6BFA0D49"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BFA0D4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司法机关公正司法，依法处理中轴线文化遗产保护中公共利益与个人利益的争议，维护公共利益并平等保护相关个人合法权益。②通过公正裁判和司法救济化解争议，推动两类利益在法治框架内协调。</w:t>
      </w:r>
    </w:p>
    <w:p w14:paraId="72DC966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司法机关依法、公正处理文化遗产保护中的利益争议，平等保护相关主体合法权益，体现公正司法这一具体法律手段（1分）。公正司法与立法、严格执法、全民守法在本题具体做法中属于同一任选方向，不重复累计。</w:t>
      </w:r>
    </w:p>
    <w:p w14:paraId="3FB51ADC" w14:textId="77777777" w:rsidR="00FE7A11" w:rsidRDefault="00000000">
      <w:pPr>
        <w:pStyle w:val="31"/>
        <w:spacing w:after="60"/>
        <w:rPr>
          <w:rFonts w:hint="default"/>
          <w:lang w:eastAsia="zh-CN"/>
        </w:rPr>
      </w:pPr>
      <w:r>
        <w:rPr>
          <w:lang w:eastAsia="zh-CN"/>
        </w:rPr>
        <w:t xml:space="preserve">例题 21　2026朝阳一模第21题（跨模块）</w:t>
      </w:r>
    </w:p>
    <w:p w14:paraId="21D431C8"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法与时转则治，治与世宜则有功。</w:t>
      </w:r>
    </w:p>
    <w:p w14:paraId="6486808C" w14:textId="77777777" w:rsidR="00FE7A11" w:rsidRDefault="00000000">
      <w:pPr>
        <w:pStyle w:val="aff6"/>
        <w:jc w:val="both"/>
        <w:rPr>
          <w:rFonts w:hint="default"/>
          <w:lang w:eastAsia="zh-CN"/>
        </w:rPr>
      </w:pPr>
      <w:r>
        <w:rPr>
          <w:lang w:eastAsia="zh-CN"/>
        </w:rPr>
        <w:t>在“十五五”开局之年，十四届全国人大四次会议表决通过生态环境法典、民族团结进步促进法、国家发展规划法，中国特色社会主义法律体系迎来三个标志性“新成员”。</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2576F139" w14:textId="77777777">
        <w:trPr/>
        <w:tc>
          <w:tcPr>
            <w:tcW w:w="9298" w:type="dxa"/>
          </w:tcPr>
          <w:p w14:paraId="16FE7239" w14:textId="77777777" w:rsidR="00FE7A11" w:rsidRDefault="00000000">
            <w:pPr>
              <w:pStyle w:val="aff6"/>
              <w:ind w:firstLine="0"/>
              <w:jc w:val="both"/>
              <w:rPr>
                <w:rFonts w:hint="default"/>
                <w:lang w:eastAsia="zh-CN"/>
              </w:rPr>
              <w:keepNext/>
            </w:pPr>
            <w:r>
              <w:rPr>
                <w:lang w:eastAsia="zh-CN"/>
              </w:rPr>
              <w:t>夯基固本</w:t>
            </w:r>
          </w:p>
          <w:p w14:paraId="3A70B5BF" w14:textId="77777777" w:rsidR="00FE7A11" w:rsidRDefault="00000000">
            <w:pPr>
              <w:pStyle w:val="aff6"/>
              <w:ind w:firstLine="0"/>
              <w:jc w:val="both"/>
              <w:rPr>
                <w:rFonts w:hint="default"/>
                <w:lang w:eastAsia="zh-CN"/>
              </w:rPr>
            </w:pPr>
            <w:r>
              <w:rPr>
                <w:lang w:eastAsia="zh-CN"/>
              </w:rPr>
              <w:t>生态环境法典是我国第二部以“法典”命名的法律，将党的十八大以来生态文明建设理论、制度、实践成果以法典化的方式确定下来，完善了生态环境法律制度体系。</w:t>
            </w:r>
          </w:p>
          <w:p w14:paraId="10F92D57" w14:textId="77777777" w:rsidR="00FE7A11" w:rsidRDefault="00000000">
            <w:pPr>
              <w:pStyle w:val="aff6"/>
              <w:ind w:firstLine="0"/>
              <w:jc w:val="both"/>
              <w:rPr>
                <w:rFonts w:hint="default"/>
                <w:lang w:eastAsia="zh-CN"/>
              </w:rPr>
            </w:pPr>
            <w:r>
              <w:rPr>
                <w:lang w:eastAsia="zh-CN"/>
              </w:rPr>
              <w:t>民族团结进步促进法是我国现行有效法律中除宪法外第四部设置“序言”的法律，是新时代实施宪法有关规定、处理民族事务和开展民族工作的基本法律。</w:t>
            </w:r>
          </w:p>
          <w:p w14:paraId="424D2AFD" w14:textId="77777777" w:rsidR="00FE7A11" w:rsidRDefault="00000000">
            <w:pPr>
              <w:pStyle w:val="aff6"/>
              <w:ind w:firstLine="0"/>
              <w:jc w:val="both"/>
              <w:rPr>
                <w:rFonts w:hint="default"/>
                <w:lang w:eastAsia="zh-CN"/>
              </w:rPr>
            </w:pPr>
            <w:r>
              <w:rPr>
                <w:lang w:eastAsia="zh-CN"/>
              </w:rPr>
              <w:t>作为规范国家发展规划制定、保障国家发展规划实施的基本法律，国家发展规划法将长期以来制定和实施国家发展规划的制度安排以法律形式进行固定。</w:t>
            </w:r>
          </w:p>
        </w:tc>
      </w:tr>
      <w:tr w:rsidR="00FE7A11" w14:paraId="439080CB" w14:textId="77777777">
        <w:trPr/>
        <w:tc>
          <w:tcPr>
            <w:tcW w:w="9298" w:type="dxa"/>
          </w:tcPr>
          <w:p w14:paraId="5F10CBDB" w14:textId="77777777" w:rsidR="00FE7A11" w:rsidRDefault="00000000">
            <w:pPr>
              <w:pStyle w:val="aff6"/>
              <w:ind w:firstLine="0"/>
              <w:jc w:val="both"/>
              <w:rPr>
                <w:rFonts w:hint="default"/>
                <w:lang w:eastAsia="zh-CN"/>
              </w:rPr>
              <w:keepNext/>
            </w:pPr>
            <w:r>
              <w:rPr>
                <w:lang w:eastAsia="zh-CN"/>
              </w:rPr>
              <w:t>着眼长远</w:t>
            </w:r>
          </w:p>
          <w:p w14:paraId="22697A96" w14:textId="77777777" w:rsidR="00FE7A11" w:rsidRDefault="00000000">
            <w:pPr>
              <w:pStyle w:val="aff6"/>
              <w:ind w:firstLine="0"/>
              <w:jc w:val="both"/>
              <w:rPr>
                <w:rFonts w:hint="default"/>
                <w:lang w:eastAsia="zh-CN"/>
              </w:rPr>
            </w:pPr>
            <w:r>
              <w:rPr>
                <w:lang w:eastAsia="zh-CN"/>
              </w:rPr>
              <w:t>生态环境法典将“绿色低碳发展”单独设立一编；民族团结进步促进法围绕全面实现各民族共同繁荣发展的目标，规定了推动民族地区高质量发展、“赋予三个意义”、促进区域协调发展的总体要求；国家发展规划法明确“完善宏观经济治理体系，推动高质量发展”。</w:t>
            </w:r>
          </w:p>
        </w:tc>
      </w:tr>
      <w:tr w:rsidR="00FE7A11" w14:paraId="49A8EDAD" w14:textId="77777777">
        <w:trPr/>
        <w:tc>
          <w:tcPr>
            <w:tcW w:w="9298" w:type="dxa"/>
          </w:tcPr>
          <w:p w14:paraId="19A9BD58" w14:textId="77777777" w:rsidR="00FE7A11" w:rsidRDefault="00000000">
            <w:pPr>
              <w:pStyle w:val="aff6"/>
              <w:ind w:firstLine="0"/>
              <w:jc w:val="both"/>
              <w:rPr>
                <w:rFonts w:hint="default"/>
                <w:lang w:eastAsia="zh-CN"/>
              </w:rPr>
              <w:keepNext/>
            </w:pPr>
            <w:r>
              <w:rPr>
                <w:lang w:eastAsia="zh-CN"/>
              </w:rPr>
              <w:t>民生为大</w:t>
            </w:r>
          </w:p>
          <w:p w14:paraId="1FD1AB64" w14:textId="77777777" w:rsidR="00FE7A11" w:rsidRDefault="00000000">
            <w:pPr>
              <w:pStyle w:val="aff6"/>
              <w:ind w:firstLine="0"/>
              <w:jc w:val="both"/>
              <w:rPr>
                <w:rFonts w:hint="default"/>
                <w:lang w:eastAsia="zh-CN"/>
              </w:rPr>
            </w:pPr>
            <w:r>
              <w:rPr>
                <w:lang w:eastAsia="zh-CN"/>
              </w:rPr>
              <w:t>生态环境法典推动解决百姓“家门口”的环境问题；民族团结进步促进法紧扣各族群众对美好生活的向往，扎实推进各民族共同富裕；国家发展规划法明确编制国家发展规划应当坚持顶层设计和问计于民相统一。</w:t>
            </w:r>
          </w:p>
        </w:tc>
      </w:tr>
    </w:tbl>
    <w:p w14:paraId="70B2D139" w14:textId="77777777" w:rsidR="00FE7A11" w:rsidRDefault="00000000">
      <w:pPr>
        <w:pStyle w:val="aff6"/>
        <w:jc w:val="both"/>
        <w:rPr>
          <w:rFonts w:hint="default"/>
          <w:lang w:eastAsia="zh-CN"/>
        </w:rPr>
      </w:pPr>
      <w:r>
        <w:rPr>
          <w:rFonts w:eastAsia="Songti SC"/>
          <w:lang w:eastAsia="zh-CN"/>
        </w:rPr>
        <w:t>“‘十五五’开局之年、三部重要法律通过，为新时代国家立法标注新的刻度。”结合材料，综合运用所学，谈谈你对这句话的理解。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“三部重要法律通过”和国家发展规划法要“保障国家发展规划实施”，说明立法之后还要确保法律正确实施；由此联系司法机关公正司法，并避免在没有具体案件的情况下补写审判、检察或裁判方式。</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“谈谈理解”还要回答法律怎样落地。作答时从司法机关公正司法切入，同时写清政府依法行政与确保法律正确实施的关系；材料没有具体案件，不要自行补写审判权、检察权或统一裁判尺度。</w:t>
      </w:r>
    </w:p>
    <w:p w14:paraId="12A5493E"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2A5493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①（怎么做）</w:t>
      </w:r>
      <w:r>
        <w:rPr>
          <w:rFonts w:ascii="Times New Roman" w:hAnsi="Times New Roman" w:eastAsia="Songti SC" w:cs="Times New Roman"/>
          <w:sz w:val="21"/>
          <w:szCs w:val="21"/>
          <w:color w:val="000000"/>
        </w:rPr>
        <w:t>司法机关应坚持公正司法，政府应坚持依法行政，共同确保三部法律正确实施，使立法成果落地见效。</w:t>
      </w:r>
    </w:p>
    <w:p w14:paraId="69F782C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政府坚持依法行政，司法机关公正司法，确保法律正确实施”是同一项完整措施方向（2分），不能把司法和政府分别标成两个2分点。它与法律宣传教育、增强法治意识、党员干部发挥先锋模范作用等举措替代，任答一点得2分，同组不累计。</w:t>
      </w:r>
    </w:p>
    <w:p w14:paraId="3783B8F5" w14:textId="77777777" w:rsidR="00FE7A11" w:rsidRDefault="00000000">
      <w:pPr>
        <w:pStyle w:val="31"/>
        <w:spacing w:after="60"/>
        <w:rPr>
          <w:rFonts w:hint="default"/>
          <w:lang w:eastAsia="zh-CN"/>
        </w:rPr>
      </w:pPr>
      <w:r>
        <w:rPr>
          <w:lang w:eastAsia="zh-CN"/>
        </w:rPr>
        <w:t xml:space="preserve">例题 22　2026顺义二模第18题第（2）问</w:t>
      </w:r>
    </w:p>
    <w:p w14:paraId="535B604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14</w:t>
      </w:r>
      <w:r>
        <w:rPr>
          <w:lang w:eastAsia="zh-CN"/>
        </w:rPr>
        <w:t>分）坚持人文温度、拥抱智能向善，推动人工智能健康有序发展。</w:t>
      </w:r>
    </w:p>
    <w:p w14:paraId="738A46E2" w14:textId="77777777" w:rsidR="00FE7A11" w:rsidRDefault="00000000">
      <w:pPr>
        <w:pStyle w:val="aff6"/>
        <w:jc w:val="both"/>
        <w:rPr>
          <w:rFonts w:hint="default"/>
          <w:lang w:eastAsia="zh-CN"/>
        </w:rPr>
      </w:pPr>
      <w:r>
        <w:rPr>
          <w:b/>
          <w:lang w:eastAsia="zh-CN"/>
        </w:rPr>
        <w:t>材料二</w:t>
      </w:r>
      <w:r>
        <w:rPr>
          <w:lang w:eastAsia="zh-CN"/>
        </w:rPr>
        <w:t xml:space="preserve"> 2026</w:t>
      </w:r>
      <w:r>
        <w:rPr>
          <w:lang w:eastAsia="zh-CN"/>
        </w:rPr>
        <w:t>年一款名为</w:t>
      </w:r>
      <w:r>
        <w:rPr>
          <w:lang w:eastAsia="zh-CN"/>
        </w:rPr>
        <w:t>OpenClaw</w:t>
      </w:r>
      <w:r>
        <w:rPr>
          <w:lang w:eastAsia="zh-CN"/>
        </w:rPr>
        <w:t>的开源</w:t>
      </w:r>
      <w:r>
        <w:rPr>
          <w:lang w:eastAsia="zh-CN"/>
        </w:rPr>
        <w:t>AI</w:t>
      </w:r>
      <w:r>
        <w:rPr>
          <w:lang w:eastAsia="zh-CN"/>
        </w:rPr>
        <w:t>智能体风靡。因其图标是一只鲜红的龙虾，训练这款</w:t>
      </w:r>
      <w:r>
        <w:rPr>
          <w:lang w:eastAsia="zh-CN"/>
        </w:rPr>
        <w:t>AI</w:t>
      </w:r>
      <w:r>
        <w:rPr>
          <w:lang w:eastAsia="zh-CN"/>
        </w:rPr>
        <w:t>，被网友戏称为“养龙虾”。</w:t>
      </w:r>
    </w:p>
    <w:p w14:paraId="1ACE2EEF" w14:textId="77777777" w:rsidR="00FE7A11" w:rsidRDefault="00000000">
      <w:pPr>
        <w:pStyle w:val="aff6"/>
        <w:jc w:val="both"/>
        <w:rPr>
          <w:rFonts w:hint="default"/>
          <w:lang w:eastAsia="zh-CN"/>
        </w:rPr>
      </w:pPr>
      <w:r>
        <w:rPr>
          <w:lang w:eastAsia="zh-CN"/>
        </w:rPr>
        <w:t>相较传统</w:t>
      </w:r>
      <w:r>
        <w:rPr>
          <w:lang w:eastAsia="zh-CN"/>
        </w:rPr>
        <w:t>AI</w:t>
      </w:r>
      <w:r>
        <w:rPr>
          <w:lang w:eastAsia="zh-CN"/>
        </w:rPr>
        <w:t>聊天机器人，这只“龙虾”能做的事多得多：接管键盘鼠标、自动整理文件、起草邮件、填写表格、分析数据……一句话，不仅能“动嘴”回答，更能“动手”执行。于是，“龙虾”瞬间点燃了全球开发者的热情，成为最受瞩目的开源项目之一。</w:t>
      </w:r>
    </w:p>
    <w:p w14:paraId="72EB50C7" w14:textId="77777777" w:rsidR="00FE7A11" w:rsidRDefault="00000000">
      <w:pPr>
        <w:pStyle w:val="aff6"/>
        <w:jc w:val="both"/>
        <w:rPr>
          <w:rFonts w:hint="default"/>
          <w:lang w:eastAsia="zh-CN"/>
        </w:rPr>
      </w:pPr>
      <w:r>
        <w:rPr>
          <w:lang w:eastAsia="zh-CN"/>
        </w:rPr>
        <w:t>但就在无数人欢呼“生产力革命”到来时，质疑声也越来越多：有人账户里的钱被悄悄转走，有人电脑被黑客远程控制，还有人积累了多年的工作文件被一键清空……</w:t>
      </w:r>
    </w:p>
    <w:p w14:paraId="4886C6D9" w14:textId="77777777" w:rsidR="00FE7A11" w:rsidRDefault="00000000">
      <w:pPr>
        <w:spacing w:line="240" w:lineRule="auto"/>
        <w:jc w:val="center"/>
        <w:rPr>
          <w:rFonts w:hint="default"/>
        </w:rPr>
      </w:pPr>
      <w:r>
        <w:rPr>
          <w:rFonts w:eastAsia="Kaiti SC"/>
          <w:noProof/>
        </w:rPr>
        <w:drawing>
          <wp:inline distT="0" distB="0" distL="0" distR="0" wp14:anchorId="79EEA262" wp14:editId="52D87BA4">
            <wp:extent cx="1828800" cy="1810327"/>
            <wp:effectExtent l="0" t="0" r="0" b="0"/>
            <wp:docPr id="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238_original_openclaw.png"/>
                    <pic:cNvPicPr/>
                  </pic:nvPicPr>
                  <pic:blipFill>
                    <a:blip r:embed="rId35"/>
                    <a:stretch>
                      <a:fillRect/>
                    </a:stretch>
                  </pic:blipFill>
                  <pic:spPr>
                    <a:xfrm>
                      <a:off x="0" y="0"/>
                      <a:ext cx="1828800" cy="1810327"/>
                    </a:xfrm>
                    <a:prstGeom prst="rect">
                      <a:avLst/>
                    </a:prstGeom>
                  </pic:spPr>
                </pic:pic>
              </a:graphicData>
            </a:graphic>
          </wp:inline>
        </w:drawing>
      </w:r>
    </w:p>
    <w:p w14:paraId="75874387"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）结合材料，运用法治知识，谈谈该开源智能体可能会侵犯用户的哪些民事权利，并分析如何规避该开源智能体在推广应用过程中的风险。（</w:t>
      </w:r>
      <w:r>
        <w:rPr>
          <w:rFonts w:eastAsia="Songti SC"/>
          <w:lang w:eastAsia="zh-CN"/>
        </w:rPr>
        <w:t>8</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材料呈现用户财产、隐私和个人信息可能受侵害的结果，风险已经需要责任认定和权利救济，触发司法机关公正司法、维护人民权益。</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设问要求分析风险规避，司法角度按“侵权风险—公正司法—责任认定与权利救济”组织，避免只罗列受侵害权利。</w:t>
      </w:r>
    </w:p>
    <w:p w14:paraId="0370454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370454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该开源智能体可能侵犯用户的财产权、隐私权和个人信息权益。为规避风险，司法机关应推进公正司法，依法审理涉及人工智能的侵权纠纷，准确适用财产权、隐私权和个人信息保护规则，明确相关主体责任，维护人民合法权益。</w:t>
      </w:r>
    </w:p>
    <w:p w14:paraId="051DE23A"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司法机关应推进公正司法，结合开源智能体可能侵害财产权、隐私权和个人信息权益的风险，依法审理相关侵权纠纷、准确适用保护规则、明确责任，维护人民权益。</w:t>
      </w:r>
    </w:p>
    <w:p w14:paraId="5760C90F" w14:textId="77777777" w:rsidR="00FE7A11" w:rsidRDefault="00000000">
      <w:pPr>
        <w:pStyle w:val="31"/>
        <w:spacing w:after="60"/>
        <w:rPr>
          <w:rFonts w:hint="default"/>
          <w:lang w:eastAsia="zh-CN"/>
        </w:rPr>
      </w:pPr>
      <w:r>
        <w:rPr>
          <w:lang w:eastAsia="zh-CN"/>
        </w:rPr>
        <w:lastRenderedPageBreak/>
        <w:t xml:space="preserve">例题 23　2024朝阳一模第18(1)题</w:t>
      </w:r>
    </w:p>
    <w:p w14:paraId="370E2A34"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．（16分）</w:t>
      </w:r>
      <w:r>
        <w:rPr>
          <w:lang w:eastAsia="zh-CN"/>
        </w:rPr>
        <w:t>科技创新、科学普及是实现创新发展的两翼。</w:t>
      </w:r>
    </w:p>
    <w:p w14:paraId="3575D9FE" w14:textId="77777777" w:rsidR="00FE7A11" w:rsidRDefault="00000000">
      <w:pPr>
        <w:pStyle w:val="aff6"/>
        <w:jc w:val="both"/>
        <w:rPr>
          <w:rFonts w:hint="default"/>
          <w:lang w:eastAsia="zh-CN"/>
        </w:rPr>
      </w:pPr>
      <w:r>
        <w:rPr>
          <w:b/>
          <w:lang w:eastAsia="zh-CN"/>
        </w:rPr>
        <w:t>材料一</w:t>
      </w:r>
      <w:r>
        <w:rPr>
          <w:lang w:eastAsia="zh-CN"/>
        </w:rPr>
        <w:t xml:space="preserve"> </w:t>
      </w:r>
      <w:r>
        <w:rPr>
          <w:lang w:eastAsia="zh-CN"/>
        </w:rPr>
        <w:t>加快建设北京国际科技创新中心，是党中央赋予北京的重大战略任务，既需要有坚实有力的法制保障，更需要法制的严格实施。</w:t>
      </w:r>
    </w:p>
    <w:p w14:paraId="0538BB98" w14:textId="77777777" w:rsidR="00FE7A11" w:rsidRDefault="00000000">
      <w:pPr>
        <w:pStyle w:val="aff6"/>
        <w:jc w:val="both"/>
        <w:rPr>
          <w:rFonts w:hint="default"/>
          <w:lang w:eastAsia="zh-CN"/>
        </w:rPr>
      </w:pPr>
      <w:r>
        <w:rPr>
          <w:lang w:eastAsia="zh-CN"/>
        </w:rPr>
        <w:t>北京市第十六届人民代表大会第二次会议表决通过了《北京国际科技创新中心建设条例》。条例紧紧围绕“建设一个什么样的国际科技创新中心、怎么建设国际科技创新中心”作出规定，为高质量建设国际科技创新中心提供法制保障。</w:t>
      </w:r>
    </w:p>
    <w:p w14:paraId="6C817348" w14:textId="77777777" w:rsidR="00FE7A11" w:rsidRDefault="00000000">
      <w:pPr>
        <w:pStyle w:val="aff6"/>
        <w:jc w:val="both"/>
        <w:rPr>
          <w:rFonts w:hint="default"/>
          <w:lang w:eastAsia="zh-CN"/>
        </w:rPr>
      </w:pPr>
      <w:r>
        <w:rPr>
          <w:lang w:eastAsia="zh-CN"/>
        </w:rPr>
        <w:t>《北京国际科技创新中心建设条例》制度覆盖面广、涉及主体多，后续需要各方齐心协力，共同抓好贯彻落实。</w:t>
      </w:r>
    </w:p>
    <w:p w14:paraId="3D3092C8" w14:textId="77777777" w:rsidR="00FE7A11" w:rsidRDefault="00000000">
      <w:pPr>
        <w:pStyle w:val="aff7"/>
        <w:jc w:val="both"/>
        <w:rPr>
          <w:rFonts w:hint="default"/>
          <w:lang w:eastAsia="zh-CN"/>
        </w:rPr>
      </w:pPr>
      <w:r>
        <w:rPr>
          <w:b/>
          <w:lang w:eastAsia="zh-CN"/>
        </w:rPr>
        <w:t>（</w:t>
      </w:r>
      <w:r>
        <w:rPr>
          <w:b/>
          <w:lang w:eastAsia="zh-CN"/>
        </w:rPr>
        <w:t>1</w:t>
      </w:r>
      <w:r>
        <w:rPr>
          <w:b/>
          <w:lang w:eastAsia="zh-CN"/>
        </w:rPr>
        <w:t>）</w:t>
      </w:r>
      <w:r>
        <w:rPr>
          <w:lang w:eastAsia="zh-CN"/>
        </w:rPr>
        <w:t>《北京国际科技创新中心建设条例》于</w:t>
      </w:r>
      <w:r>
        <w:rPr>
          <w:lang w:eastAsia="zh-CN"/>
        </w:rPr>
        <w:t>2024</w:t>
      </w:r>
      <w:r>
        <w:rPr>
          <w:lang w:eastAsia="zh-CN"/>
        </w:rPr>
        <w:t>年</w:t>
      </w:r>
      <w:r>
        <w:rPr>
          <w:lang w:eastAsia="zh-CN"/>
        </w:rPr>
        <w:t>3</w:t>
      </w:r>
      <w:r>
        <w:rPr>
          <w:lang w:eastAsia="zh-CN"/>
        </w:rPr>
        <w:t>月</w:t>
      </w:r>
      <w:r>
        <w:rPr>
          <w:lang w:eastAsia="zh-CN"/>
        </w:rPr>
        <w:t>1</w:t>
      </w:r>
      <w:r>
        <w:rPr>
          <w:lang w:eastAsia="zh-CN"/>
        </w:rPr>
        <w:t>日起施行。结合材料一，运用《政治与法治》知识，为推动条例的贯彻落实提出合理建议。</w:t>
      </w:r>
      <w:r>
        <w:rPr>
          <w:b/>
          <w:lang w:eastAsia="zh-CN"/>
        </w:rPr>
        <w:t>（</w:t>
      </w:r>
      <w:r>
        <w:rPr>
          <w:b/>
          <w:lang w:eastAsia="zh-CN"/>
        </w:rPr>
        <w:t>8</w:t>
      </w:r>
      <w:r>
        <w:rPr>
          <w:b/>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材料强调法制要严格实施，条例覆盖面广且需要共同落实，触发司法机关加强条例司法适用、以司法保障条例实施。</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设问要求提出合理建议，司法角度按“司法适用—公平正义法治环境—条例落地”组织，写司法机关的具体履职方向。</w:t>
      </w:r>
    </w:p>
    <w:p w14:paraId="2B25760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B25760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司法机关应加强对《北京国际科技创新中心建设条例》的司法适用，为建设国际科创中心营造公平正义的法治环境。</w:t>
      </w:r>
    </w:p>
    <w:p w14:paraId="572DE640"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司法机关加强对条例的司法适用，为建设国际科创中心营造公平正义的法治环境（2分）。</w:t>
      </w:r>
    </w:p>
    <w:p w14:paraId="63A9AA29" w14:textId="77777777" w:rsidR="00FE7A11" w:rsidRDefault="00000000">
      <w:pPr>
        <w:pStyle w:val="31"/>
        <w:spacing w:after="60"/>
        <w:rPr>
          <w:rFonts w:hint="default"/>
          <w:lang w:eastAsia="zh-CN"/>
        </w:rPr>
      </w:pPr>
      <w:r>
        <w:rPr>
          <w:lang w:eastAsia="zh-CN"/>
        </w:rPr>
        <w:t xml:space="preserve">选择例题 1　2023北京高考选择第11题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“无救济则无权利。”权利需要得到保护，当发生纠纷时，法律提供了多种救济途径。下列救济途径符合法律规定的是</w:t>
      </w:r>
    </w:p>
    <w:p w14:paraId="7EF1C826" w14:textId="77777777" w:rsidR="00FE7A11" w:rsidRDefault="00000000">
      <w:pPr>
        <w:pStyle w:val="aff6"/>
        <w:ind w:firstLine="0"/>
        <w:jc w:val="both"/>
        <w:rPr>
          <w:rFonts w:hint="default"/>
          <w:lang w:eastAsia="zh-CN"/>
        </w:rPr>
      </w:pPr>
      <w:r>
        <w:rPr>
          <w:rFonts w:eastAsia="Songti SC"/>
          <w:lang w:eastAsia="zh-CN"/>
        </w:rPr>
        <w:t xml:space="preserve">A．某公司营业执照被市场监督管理局吊销，该公司只能向法院提起诉讼</w:t>
      </w:r>
    </w:p>
    <w:p w14:paraId="7EF1C826" w14:textId="77777777" w:rsidR="00FE7A11" w:rsidRDefault="00000000">
      <w:pPr>
        <w:pStyle w:val="aff6"/>
        <w:ind w:firstLine="0"/>
        <w:jc w:val="both"/>
        <w:rPr>
          <w:rFonts w:hint="default"/>
          <w:lang w:eastAsia="zh-CN"/>
        </w:rPr>
      </w:pPr>
      <w:r>
        <w:rPr>
          <w:rFonts w:eastAsia="Songti SC"/>
          <w:lang w:eastAsia="zh-CN"/>
        </w:rPr>
        <w:t xml:space="preserve">B．张某与祁某因购车发生纠纷，双方约定了仲裁，张某遂提出仲裁申请</w:t>
      </w:r>
    </w:p>
    <w:p w14:paraId="7EF1C826" w14:textId="77777777" w:rsidR="00FE7A11" w:rsidRDefault="00000000">
      <w:pPr>
        <w:pStyle w:val="aff6"/>
        <w:ind w:firstLine="0"/>
        <w:jc w:val="both"/>
        <w:rPr>
          <w:rFonts w:hint="default"/>
          <w:lang w:eastAsia="zh-CN"/>
        </w:rPr>
      </w:pPr>
      <w:r>
        <w:rPr>
          <w:rFonts w:eastAsia="Songti SC"/>
          <w:lang w:eastAsia="zh-CN"/>
        </w:rPr>
        <w:t xml:space="preserve">C．赵某与吴某因子女监护问题发生纠纷，双方约定了仲裁，赵某遂提出仲裁申请</w:t>
      </w:r>
    </w:p>
    <w:p w14:paraId="7EF1C826" w14:textId="77777777" w:rsidR="00FE7A11" w:rsidRDefault="00000000">
      <w:pPr>
        <w:pStyle w:val="aff6"/>
        <w:ind w:firstLine="0"/>
        <w:jc w:val="both"/>
        <w:rPr>
          <w:rFonts w:hint="default"/>
          <w:lang w:eastAsia="zh-CN"/>
        </w:rPr>
      </w:pPr>
      <w:r>
        <w:rPr>
          <w:rFonts w:eastAsia="Songti SC"/>
          <w:lang w:eastAsia="zh-CN"/>
        </w:rPr>
        <w:t xml:space="preserve">D．孙某夫妇因离婚财产分割发生纠纷，双方约定了仲裁，故不能向法院提起诉讼</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购车合同纠纷属于平等主体间的财产权益纠纷，可以约定仲裁；监护、离婚财产分割等婚姻家庭纠纷依法不能仲裁。</w:t>
      </w:r>
    </w:p>
    <w:p w14:paraId="692BF07C" w14:textId="77777777" w:rsidR="00FE7A11" w:rsidRDefault="00000000">
      <w:pPr>
        <w:pStyle w:val="aff9"/>
        <w:rPr>
          <w:rFonts w:hint="default"/>
          <w:lang w:eastAsia="zh-CN"/>
        </w:rPr>
      </w:pPr>
      <w:r>
        <w:rPr>
          <w:lang w:eastAsia="zh-CN"/>
          <w:color w:val="000000"/>
        </w:rPr>
        <w:t xml:space="preserve">A．某公司营业执照被市场监督管理局吊销，该公司</w:t>
      </w:r>
      <w:r>
        <w:rPr>
          <w:color w:val="C00000"/>
          <w:lang w:eastAsia="zh-CN"/>
        </w:rPr>
        <w:t xml:space="preserve">只能向法院提起诉讼</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纠正：对行政机关的处罚决定不服，当事人既可以申请行政复议，也可以提起行政诉讼，“只能向法院提起诉讼”表述绝对化。</w:t>
      </w:r>
    </w:p>
    <w:p w14:paraId="692BF07C" w14:textId="77777777" w:rsidR="00FE7A11" w:rsidRDefault="00000000">
      <w:pPr>
        <w:pStyle w:val="aff9"/>
        <w:rPr>
          <w:rFonts w:hint="default"/>
          <w:lang w:eastAsia="zh-CN"/>
        </w:rPr>
      </w:pPr>
      <w:r>
        <w:rPr>
          <w:lang w:eastAsia="zh-CN"/>
          <w:color w:val="000000"/>
        </w:rPr>
        <w:t xml:space="preserve">B．张某与祁某因购车发生纠纷，双方约定了仲裁，张某遂提出仲裁申请　（正确）</w:t>
      </w:r>
    </w:p>
    <w:p w14:paraId="692BF07C" w14:textId="77777777" w:rsidR="00FE7A11" w:rsidRDefault="00000000">
      <w:pPr>
        <w:pStyle w:val="aff9"/>
        <w:rPr>
          <w:rFonts w:hint="default"/>
          <w:lang w:eastAsia="zh-CN"/>
        </w:rPr>
      </w:pPr>
      <w:r>
        <w:rPr>
          <w:lang w:eastAsia="zh-CN"/>
          <w:color w:val="000000"/>
        </w:rPr>
        <w:t xml:space="preserve">购车合同纠纷属于平等主体之间的财产权益纠纷，属于法定可仲裁事项，双方约定仲裁后可以申请仲裁。</w:t>
      </w:r>
    </w:p>
    <w:p w14:paraId="692BF07C" w14:textId="77777777" w:rsidR="00FE7A11" w:rsidRDefault="00000000">
      <w:pPr>
        <w:pStyle w:val="aff9"/>
        <w:rPr>
          <w:rFonts w:hint="default"/>
          <w:lang w:eastAsia="zh-CN"/>
        </w:rPr>
      </w:pPr>
      <w:r>
        <w:rPr>
          <w:lang w:eastAsia="zh-CN"/>
          <w:color w:val="000000"/>
        </w:rPr>
        <w:t xml:space="preserve">C．赵某与吴某因子女监护问题发生纠纷，</w:t>
      </w:r>
      <w:r>
        <w:rPr>
          <w:color w:val="C00000"/>
          <w:lang w:eastAsia="zh-CN"/>
        </w:rPr>
        <w:t xml:space="preserve">双方约定了仲裁，赵某遂提出仲裁申请</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纠正：依据《仲裁法》，婚姻、收养、监护、抚养、继承纠纷不能仲裁，监护权纠纷即便双方约定仲裁，该约定也无效。</w:t>
      </w:r>
    </w:p>
    <w:p w14:paraId="692BF07C" w14:textId="77777777" w:rsidR="00FE7A11" w:rsidRDefault="00000000">
      <w:pPr>
        <w:pStyle w:val="aff9"/>
        <w:rPr>
          <w:rFonts w:hint="default"/>
          <w:lang w:eastAsia="zh-CN"/>
        </w:rPr>
      </w:pPr>
      <w:r>
        <w:rPr>
          <w:lang w:eastAsia="zh-CN"/>
          <w:color w:val="000000"/>
        </w:rPr>
        <w:t xml:space="preserve">D．孙某夫妇因离婚财产分割发生纠纷，双方约定了仲裁，</w:t>
      </w:r>
      <w:r>
        <w:rPr>
          <w:color w:val="C00000"/>
          <w:lang w:eastAsia="zh-CN"/>
        </w:rPr>
        <w:t xml:space="preserve">故不能向法院提起诉讼</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纠正：离婚财产分割属于婚姻家庭纠纷，依法不能仲裁，双方的仲裁约定无效，当事人仍可以就该纠纷向法院提起诉讼。</w:t>
      </w:r>
    </w:p>
    <w:p w14:paraId="63A9AA29" w14:textId="77777777" w:rsidR="00FE7A11" w:rsidRDefault="00000000">
      <w:pPr>
        <w:pStyle w:val="31"/>
        <w:spacing w:after="60"/>
        <w:rPr>
          <w:rFonts w:hint="default"/>
          <w:lang w:eastAsia="zh-CN"/>
        </w:rPr>
      </w:pPr>
      <w:r>
        <w:rPr>
          <w:lang w:eastAsia="zh-CN"/>
        </w:rPr>
        <w:t xml:space="preserve">选择例题 2　2026丰台一模第2题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人民陪审员制度是社会主义民主政治在司法领域的重要体现。截至2025年底，全国人民陪审员达34万人，队伍结构不断优化，基层群众占比超50%。不同行业的人民陪审员带着专业积累走进法庭，其基于常识常情常理的认知，为法官准确把握法律适用尺度提供了重要参考。人民陪审员制度</w:t>
      </w:r>
    </w:p>
    <w:p w14:paraId="7EF1C826" w14:textId="77777777" w:rsidR="00FE7A11" w:rsidRDefault="00000000">
      <w:pPr>
        <w:pStyle w:val="aff6"/>
        <w:ind w:firstLine="0"/>
        <w:jc w:val="both"/>
        <w:rPr>
          <w:rFonts w:hint="default"/>
          <w:lang w:eastAsia="zh-CN"/>
        </w:rPr>
      </w:pPr>
      <w:r>
        <w:rPr>
          <w:rFonts w:eastAsia="Songti SC"/>
          <w:lang w:eastAsia="zh-CN"/>
        </w:rPr>
        <w:t xml:space="preserve">①植根我国国情，有利于提升司法审判的民主化水平</w:t>
      </w:r>
    </w:p>
    <w:p w14:paraId="7EF1C826" w14:textId="77777777" w:rsidR="00FE7A11" w:rsidRDefault="00000000">
      <w:pPr>
        <w:pStyle w:val="aff6"/>
        <w:ind w:firstLine="0"/>
        <w:jc w:val="both"/>
        <w:rPr>
          <w:rFonts w:hint="default"/>
          <w:lang w:eastAsia="zh-CN"/>
        </w:rPr>
      </w:pPr>
      <w:r>
        <w:rPr>
          <w:rFonts w:eastAsia="Songti SC"/>
          <w:lang w:eastAsia="zh-CN"/>
        </w:rPr>
        <w:t xml:space="preserve">②在司法过程中兼顾法理与情理，推动案件公正审理</w:t>
      </w:r>
    </w:p>
    <w:p w14:paraId="7EF1C826" w14:textId="77777777" w:rsidR="00FE7A11" w:rsidRDefault="00000000">
      <w:pPr>
        <w:pStyle w:val="aff6"/>
        <w:ind w:firstLine="0"/>
        <w:jc w:val="both"/>
        <w:rPr>
          <w:rFonts w:hint="default"/>
          <w:lang w:eastAsia="zh-CN"/>
        </w:rPr>
      </w:pPr>
      <w:r>
        <w:rPr>
          <w:rFonts w:eastAsia="Songti SC"/>
          <w:lang w:eastAsia="zh-CN"/>
        </w:rPr>
        <w:t xml:space="preserve">③通过吸纳多元主体参与，替代法官行使部分审判权</w:t>
      </w:r>
    </w:p>
    <w:p w14:paraId="7EF1C826" w14:textId="77777777" w:rsidR="00FE7A11" w:rsidRDefault="00000000">
      <w:pPr>
        <w:pStyle w:val="aff6"/>
        <w:ind w:firstLine="0"/>
        <w:jc w:val="both"/>
        <w:rPr>
          <w:rFonts w:hint="default"/>
          <w:lang w:eastAsia="zh-CN"/>
        </w:rPr>
      </w:pPr>
      <w:r>
        <w:rPr>
          <w:rFonts w:eastAsia="Songti SC"/>
          <w:lang w:eastAsia="zh-CN"/>
        </w:rPr>
        <w:t xml:space="preserve">④拓宽公众参与司法的渠道，扩大公民基本政治权利</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陪审员参审是司法民主的体现，但不能替代法官独立行使审判权，也不等于扩大公民基本政治权利的种类。</w:t>
      </w:r>
    </w:p>
    <w:p w14:paraId="692BF07C" w14:textId="77777777" w:rsidR="00FE7A11" w:rsidRDefault="00000000">
      <w:pPr>
        <w:pStyle w:val="aff9"/>
        <w:rPr>
          <w:rFonts w:hint="default"/>
          <w:lang w:eastAsia="zh-CN"/>
        </w:rPr>
      </w:pPr>
      <w:r>
        <w:rPr>
          <w:lang w:eastAsia="zh-CN"/>
          <w:color w:val="000000"/>
        </w:rPr>
        <w:t xml:space="preserve">①植根我国国情，有利于提升司法审判的民主化水平　（正确）</w:t>
      </w:r>
    </w:p>
    <w:p w14:paraId="692BF07C" w14:textId="77777777" w:rsidR="00FE7A11" w:rsidRDefault="00000000">
      <w:pPr>
        <w:pStyle w:val="aff9"/>
        <w:rPr>
          <w:rFonts w:hint="default"/>
          <w:lang w:eastAsia="zh-CN"/>
        </w:rPr>
      </w:pPr>
      <w:r>
        <w:rPr>
          <w:lang w:eastAsia="zh-CN"/>
          <w:color w:val="000000"/>
        </w:rPr>
        <w:t xml:space="preserve">人民陪审员来自各行各业、基层群众占比高，是社会主义民主政治在司法领域的体现，有利于提升审判的民主化水平。</w:t>
      </w:r>
    </w:p>
    <w:p w14:paraId="692BF07C" w14:textId="77777777" w:rsidR="00FE7A11" w:rsidRDefault="00000000">
      <w:pPr>
        <w:pStyle w:val="aff9"/>
        <w:rPr>
          <w:rFonts w:hint="default"/>
          <w:lang w:eastAsia="zh-CN"/>
        </w:rPr>
      </w:pPr>
      <w:r>
        <w:rPr>
          <w:lang w:eastAsia="zh-CN"/>
          <w:color w:val="000000"/>
        </w:rPr>
        <w:t xml:space="preserve">②在司法过程中兼顾法理与情理，推动案件公正审理　（正确）</w:t>
      </w:r>
    </w:p>
    <w:p w14:paraId="692BF07C" w14:textId="77777777" w:rsidR="00FE7A11" w:rsidRDefault="00000000">
      <w:pPr>
        <w:pStyle w:val="aff9"/>
        <w:rPr>
          <w:rFonts w:hint="default"/>
          <w:lang w:eastAsia="zh-CN"/>
        </w:rPr>
      </w:pPr>
      <w:r>
        <w:rPr>
          <w:lang w:eastAsia="zh-CN"/>
          <w:color w:val="000000"/>
        </w:rPr>
        <w:t xml:space="preserve">陪审员基于常识常情常理为法官提弥补单纯专业视角的不足，有利于法理情理相结合、公正审理。</w:t>
      </w:r>
    </w:p>
    <w:p w14:paraId="692BF07C" w14:textId="77777777" w:rsidR="00FE7A11" w:rsidRDefault="00000000">
      <w:pPr>
        <w:pStyle w:val="aff9"/>
        <w:rPr>
          <w:rFonts w:hint="default"/>
          <w:lang w:eastAsia="zh-CN"/>
        </w:rPr>
      </w:pPr>
      <w:r>
        <w:rPr>
          <w:lang w:eastAsia="zh-CN"/>
          <w:color w:val="000000"/>
        </w:rPr>
        <w:t xml:space="preserve">③通过吸纳多元主体参与，</w:t>
      </w:r>
      <w:r>
        <w:rPr>
          <w:color w:val="C00000"/>
          <w:lang w:eastAsia="zh-CN"/>
        </w:rPr>
        <w:t xml:space="preserve">替代法官行使部分审判权</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纠正：人民陪审员依法参与审判活动，但审判权仍由法官（合议庭）依法独立行使，陪审员不能替代法官行使审判权。</w:t>
      </w:r>
    </w:p>
    <w:p w14:paraId="692BF07C" w14:textId="77777777" w:rsidR="00FE7A11" w:rsidRDefault="00000000">
      <w:pPr>
        <w:pStyle w:val="aff9"/>
        <w:rPr>
          <w:rFonts w:hint="default"/>
          <w:lang w:eastAsia="zh-CN"/>
        </w:rPr>
      </w:pPr>
      <w:r>
        <w:rPr>
          <w:lang w:eastAsia="zh-CN"/>
          <w:color w:val="000000"/>
        </w:rPr>
        <w:t xml:space="preserve">④拓宽公众参与司法的渠道，</w:t>
      </w:r>
      <w:r>
        <w:rPr>
          <w:color w:val="C00000"/>
          <w:lang w:eastAsia="zh-CN"/>
        </w:rPr>
        <w:t xml:space="preserve">扩大公民基本政治权利</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纠正：陪审员制度拓宽的是公众参与司法的渠道，并没有增加公民基本政治权利的种类，“扩大公民基本政治权利”的说法不准确。</w:t>
      </w:r>
    </w:p>
    <w:p w14:paraId="63A9AA29" w14:textId="77777777" w:rsidR="00FE7A11" w:rsidRDefault="00000000">
      <w:pPr>
        <w:pStyle w:val="31"/>
        <w:spacing w:after="60"/>
        <w:rPr>
          <w:rFonts w:hint="default"/>
          <w:lang w:eastAsia="zh-CN"/>
        </w:rPr>
      </w:pPr>
      <w:r>
        <w:rPr>
          <w:lang w:eastAsia="zh-CN"/>
        </w:rPr>
        <w:t xml:space="preserve">选择例题 3　2026朝阳一模第11题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某市人民法院联合公安、司法等部门和保险协会等社会组织，共同搭建“道交纠纷一体化”线上处理平台，实现道路交通事故纠纷的在线咨询、责任认定、申请理赔与纠纷调解，将大量纠纷化解在诉前。关于这一治理实践，下列说法正确的是（　　）</w:t>
      </w:r>
    </w:p>
    <w:p w14:paraId="7EF1C826" w14:textId="77777777" w:rsidR="00FE7A11" w:rsidRDefault="00000000">
      <w:pPr>
        <w:pStyle w:val="aff6"/>
        <w:ind w:firstLine="0"/>
        <w:jc w:val="both"/>
        <w:rPr>
          <w:rFonts w:hint="default"/>
          <w:lang w:eastAsia="zh-CN"/>
        </w:rPr>
      </w:pPr>
      <w:r>
        <w:rPr>
          <w:rFonts w:eastAsia="Songti SC"/>
          <w:lang w:eastAsia="zh-CN"/>
        </w:rPr>
        <w:t xml:space="preserve">A．人民法院积极履行审判职能，维护了社会的公平正义</w:t>
      </w:r>
    </w:p>
    <w:p w14:paraId="7EF1C826" w14:textId="77777777" w:rsidR="00FE7A11" w:rsidRDefault="00000000">
      <w:pPr>
        <w:pStyle w:val="aff6"/>
        <w:ind w:firstLine="0"/>
        <w:jc w:val="both"/>
        <w:rPr>
          <w:rFonts w:hint="default"/>
          <w:lang w:eastAsia="zh-CN"/>
        </w:rPr>
      </w:pPr>
      <w:r>
        <w:rPr>
          <w:rFonts w:eastAsia="Songti SC"/>
          <w:lang w:eastAsia="zh-CN"/>
        </w:rPr>
        <w:t xml:space="preserve">B．多元力量深度融合，创新矛盾化解渠道，提升纠纷解决效率</w:t>
      </w:r>
    </w:p>
    <w:p w14:paraId="7EF1C826" w14:textId="77777777" w:rsidR="00FE7A11" w:rsidRDefault="00000000">
      <w:pPr>
        <w:pStyle w:val="aff6"/>
        <w:ind w:firstLine="0"/>
        <w:jc w:val="both"/>
        <w:rPr>
          <w:rFonts w:hint="default"/>
          <w:lang w:eastAsia="zh-CN"/>
        </w:rPr>
      </w:pPr>
      <w:r>
        <w:rPr>
          <w:rFonts w:eastAsia="Songti SC"/>
          <w:lang w:eastAsia="zh-CN"/>
        </w:rPr>
        <w:t xml:space="preserve">C．诉讼外调解能使人民群众遇到法律问题时获得有效法律援助</w:t>
      </w:r>
    </w:p>
    <w:p w14:paraId="7EF1C826" w14:textId="77777777" w:rsidR="00FE7A11" w:rsidRDefault="00000000">
      <w:pPr>
        <w:pStyle w:val="aff6"/>
        <w:ind w:firstLine="0"/>
        <w:jc w:val="both"/>
        <w:rPr>
          <w:rFonts w:hint="default"/>
          <w:lang w:eastAsia="zh-CN"/>
        </w:rPr>
      </w:pPr>
      <w:r>
        <w:rPr>
          <w:rFonts w:eastAsia="Songti SC"/>
          <w:lang w:eastAsia="zh-CN"/>
        </w:rPr>
        <w:t xml:space="preserve">D．线上平台办理属于行政裁决，由行政机关直接作出赔偿决定</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法院联合公安、司法、保险协会等多元力量搭建线上平台，把纠纷化解在诉前，核心是多元共治创新解纷渠道、提升效率；A把“诉前化解”误认成法院审判职能，C、D存在概念混淆。</w:t>
      </w:r>
    </w:p>
    <w:p w14:paraId="692BF07C" w14:textId="77777777" w:rsidR="00FE7A11" w:rsidRDefault="00000000">
      <w:pPr>
        <w:pStyle w:val="aff9"/>
        <w:rPr>
          <w:rFonts w:hint="default"/>
          <w:lang w:eastAsia="zh-CN"/>
        </w:rPr>
      </w:pPr>
      <w:r>
        <w:rPr>
          <w:lang w:eastAsia="zh-CN"/>
          <w:color w:val="000000"/>
        </w:rPr>
        <w:t xml:space="preserve">A．人民法院</w:t>
      </w:r>
      <w:r>
        <w:rPr>
          <w:color w:val="C00000"/>
          <w:lang w:eastAsia="zh-CN"/>
        </w:rPr>
        <w:t xml:space="preserve">积极履行审判职能</w:t>
      </w:r>
      <w:r>
        <w:rPr>
          <w:lang w:eastAsia="zh-CN"/>
          <w:color w:val="000000"/>
        </w:rPr>
        <w:t xml:space="preserve">，维护了社会的公平正义　（错误）</w:t>
      </w:r>
    </w:p>
    <w:p w14:paraId="692BF07C" w14:textId="77777777" w:rsidR="00FE7A11" w:rsidRDefault="00000000">
      <w:pPr>
        <w:pStyle w:val="aff9"/>
        <w:rPr>
          <w:rFonts w:hint="default"/>
          <w:lang w:eastAsia="zh-CN"/>
        </w:rPr>
      </w:pPr>
      <w:r>
        <w:rPr>
          <w:color w:val="008000"/>
          <w:lang w:eastAsia="zh-CN"/>
        </w:rPr>
        <w:t xml:space="preserve">纠正：材料讲的是在线咨询、责任认定、理赔、调解等“诉前”多元化解纠纷方式，恰恰是把纠纷化解在进入审判程序之前，不是法院行使审判职能的体现。</w:t>
      </w:r>
    </w:p>
    <w:p w14:paraId="692BF07C" w14:textId="77777777" w:rsidR="00FE7A11" w:rsidRDefault="00000000">
      <w:pPr>
        <w:pStyle w:val="aff9"/>
        <w:rPr>
          <w:rFonts w:hint="default"/>
          <w:lang w:eastAsia="zh-CN"/>
        </w:rPr>
      </w:pPr>
      <w:r>
        <w:rPr>
          <w:lang w:eastAsia="zh-CN"/>
          <w:color w:val="000000"/>
        </w:rPr>
        <w:t xml:space="preserve">B．多元力量深度融合，创新矛盾化解渠道，提升纠纷解决效率　（正确）</w:t>
      </w:r>
    </w:p>
    <w:p w14:paraId="692BF07C" w14:textId="77777777" w:rsidR="00FE7A11" w:rsidRDefault="00000000">
      <w:pPr>
        <w:pStyle w:val="aff9"/>
        <w:rPr>
          <w:rFonts w:hint="default"/>
          <w:lang w:eastAsia="zh-CN"/>
        </w:rPr>
      </w:pPr>
      <w:r>
        <w:rPr>
          <w:lang w:eastAsia="zh-CN"/>
          <w:color w:val="000000"/>
        </w:rPr>
        <w:t xml:space="preserve">法院联合公安、司法部门、保险协会等多元力量搭建线上平台，创新了矛盾化解渠道，提升了纠纷解决效率。</w:t>
      </w:r>
    </w:p>
    <w:p w14:paraId="692BF07C" w14:textId="77777777" w:rsidR="00FE7A11" w:rsidRDefault="00000000">
      <w:pPr>
        <w:pStyle w:val="aff9"/>
        <w:rPr>
          <w:rFonts w:hint="default"/>
          <w:lang w:eastAsia="zh-CN"/>
        </w:rPr>
      </w:pPr>
      <w:r>
        <w:rPr>
          <w:lang w:eastAsia="zh-CN"/>
          <w:color w:val="000000"/>
        </w:rPr>
        <w:t xml:space="preserve">C．诉讼外调解能使人民群众遇到法律问题时</w:t>
      </w:r>
      <w:r>
        <w:rPr>
          <w:color w:val="C00000"/>
          <w:lang w:eastAsia="zh-CN"/>
        </w:rPr>
        <w:t xml:space="preserve">获得有效法律援助</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纠正：法律援助是为经济困难或特殊人群提供的免费法律服务这一特定制度，诉讼外调解不等同于法律援助，概念混淆。</w:t>
      </w:r>
    </w:p>
    <w:p w14:paraId="692BF07C" w14:textId="77777777" w:rsidR="00FE7A11" w:rsidRDefault="00000000">
      <w:pPr>
        <w:pStyle w:val="aff9"/>
        <w:rPr>
          <w:rFonts w:hint="default"/>
          <w:lang w:eastAsia="zh-CN"/>
        </w:rPr>
      </w:pPr>
      <w:r>
        <w:rPr>
          <w:lang w:eastAsia="zh-CN"/>
          <w:color w:val="000000"/>
        </w:rPr>
        <w:t xml:space="preserve">D．线上平台办理</w:t>
      </w:r>
      <w:r>
        <w:rPr>
          <w:color w:val="C00000"/>
          <w:lang w:eastAsia="zh-CN"/>
        </w:rPr>
        <w:t xml:space="preserve">属于行政裁决，由行政机关直接作出赔偿决定</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纠正：材料讲的是法院牵头、多方协同的线上纠纷化解平台，不是行政机关行使“行政裁决”职权、直接作出赔偿决定，主体和程序均不符。</w:t>
      </w:r>
    </w:p>
    <w:p w14:paraId="63A9AA29" w14:textId="77777777" w:rsidR="00FE7A11" w:rsidRDefault="00000000">
      <w:pPr>
        <w:pStyle w:val="31"/>
        <w:spacing w:after="60"/>
        <w:rPr>
          <w:rFonts w:hint="default"/>
          <w:lang w:eastAsia="zh-CN"/>
        </w:rPr>
      </w:pPr>
      <w:r>
        <w:rPr>
          <w:lang w:eastAsia="zh-CN"/>
        </w:rPr>
        <w:t xml:space="preserve">选择例题 4　2026石景山一模第9题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某地构建“政协＋检察”公益保护双向衔接转化工作机制。当地政协委员提出《关爱留守老人》提案，政协将提案移交该地检察院办理。检察院通过实地调查走访与排查，发现养老机构存在相关问题隐患，以公益诉讼立案，并督促民政局、卫生健康局依法履职，共同推动问题解决。该机制（　　）</w:t>
      </w:r>
    </w:p>
    <w:p w14:paraId="7EF1C826" w14:textId="77777777" w:rsidR="00FE7A11" w:rsidRDefault="00000000">
      <w:pPr>
        <w:pStyle w:val="aff6"/>
        <w:ind w:firstLine="0"/>
        <w:jc w:val="both"/>
        <w:rPr>
          <w:rFonts w:hint="default"/>
          <w:lang w:eastAsia="zh-CN"/>
        </w:rPr>
      </w:pPr>
      <w:r>
        <w:rPr>
          <w:rFonts w:eastAsia="Songti SC"/>
          <w:lang w:eastAsia="zh-CN"/>
        </w:rPr>
        <w:t xml:space="preserve">①整合了多元治理力量，促进社会矛盾化解</w:t>
      </w:r>
    </w:p>
    <w:p w14:paraId="7EF1C826" w14:textId="77777777" w:rsidR="00FE7A11" w:rsidRDefault="00000000">
      <w:pPr>
        <w:pStyle w:val="aff6"/>
        <w:ind w:firstLine="0"/>
        <w:jc w:val="both"/>
        <w:rPr>
          <w:rFonts w:hint="default"/>
          <w:lang w:eastAsia="zh-CN"/>
        </w:rPr>
      </w:pPr>
      <w:r>
        <w:rPr>
          <w:rFonts w:eastAsia="Songti SC"/>
          <w:lang w:eastAsia="zh-CN"/>
        </w:rPr>
        <w:t xml:space="preserve">②创新了监督协同的路径，提升社会治理效能</w:t>
      </w:r>
    </w:p>
    <w:p w14:paraId="7EF1C826" w14:textId="77777777" w:rsidR="00FE7A11" w:rsidRDefault="00000000">
      <w:pPr>
        <w:pStyle w:val="aff6"/>
        <w:ind w:firstLine="0"/>
        <w:jc w:val="both"/>
        <w:rPr>
          <w:rFonts w:hint="default"/>
          <w:lang w:eastAsia="zh-CN"/>
        </w:rPr>
      </w:pPr>
      <w:r>
        <w:rPr>
          <w:rFonts w:eastAsia="Songti SC"/>
          <w:lang w:eastAsia="zh-CN"/>
        </w:rPr>
        <w:t xml:space="preserve">③发挥了政协的政治协商职能，推动司法公正</w:t>
      </w:r>
    </w:p>
    <w:p w14:paraId="7EF1C826" w14:textId="77777777" w:rsidR="00FE7A11" w:rsidRDefault="00000000">
      <w:pPr>
        <w:pStyle w:val="aff6"/>
        <w:ind w:firstLine="0"/>
        <w:jc w:val="both"/>
        <w:rPr>
          <w:rFonts w:hint="default"/>
          <w:lang w:eastAsia="zh-CN"/>
        </w:rPr>
      </w:pPr>
      <w:r>
        <w:rPr>
          <w:rFonts w:eastAsia="Songti SC"/>
          <w:lang w:eastAsia="zh-CN"/>
        </w:rPr>
        <w:t xml:space="preserve">④表明了人民政协监督和管理检察机关的工作</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政协提案与检察履职衔接，属多元治理协同创新；政协不直接“推动司法公正”，更无权监督管理检察机关。</w:t>
      </w:r>
    </w:p>
    <w:p w14:paraId="692BF07C" w14:textId="77777777" w:rsidR="00FE7A11" w:rsidRDefault="00000000">
      <w:pPr>
        <w:pStyle w:val="aff9"/>
        <w:rPr>
          <w:rFonts w:hint="default"/>
          <w:lang w:eastAsia="zh-CN"/>
        </w:rPr>
      </w:pPr>
      <w:r>
        <w:rPr>
          <w:lang w:eastAsia="zh-CN"/>
          <w:color w:val="000000"/>
        </w:rPr>
        <w:t xml:space="preserve">①整合了多元治理力量，促进社会矛盾化解　（正确）</w:t>
      </w:r>
    </w:p>
    <w:p w14:paraId="692BF07C" w14:textId="77777777" w:rsidR="00FE7A11" w:rsidRDefault="00000000">
      <w:pPr>
        <w:pStyle w:val="aff9"/>
        <w:rPr>
          <w:rFonts w:hint="default"/>
          <w:lang w:eastAsia="zh-CN"/>
        </w:rPr>
      </w:pPr>
      <w:r>
        <w:rPr>
          <w:lang w:eastAsia="zh-CN"/>
          <w:color w:val="000000"/>
        </w:rPr>
        <w:t xml:space="preserve">政协、检察院、民政局、卫生健康局多方联动解决养老机构问题隐患，体现多元治理力量整合。</w:t>
      </w:r>
    </w:p>
    <w:p w14:paraId="692BF07C" w14:textId="77777777" w:rsidR="00FE7A11" w:rsidRDefault="00000000">
      <w:pPr>
        <w:pStyle w:val="aff9"/>
        <w:rPr>
          <w:rFonts w:hint="default"/>
          <w:lang w:eastAsia="zh-CN"/>
        </w:rPr>
      </w:pPr>
      <w:r>
        <w:rPr>
          <w:lang w:eastAsia="zh-CN"/>
          <w:color w:val="000000"/>
        </w:rPr>
        <w:t xml:space="preserve">②创新了监督协同的路径，提升社会治理效能　（正确）</w:t>
      </w:r>
    </w:p>
    <w:p w14:paraId="692BF07C" w14:textId="77777777" w:rsidR="00FE7A11" w:rsidRDefault="00000000">
      <w:pPr>
        <w:pStyle w:val="aff9"/>
        <w:rPr>
          <w:rFonts w:hint="default"/>
          <w:lang w:eastAsia="zh-CN"/>
        </w:rPr>
      </w:pPr>
      <w:r>
        <w:rPr>
          <w:lang w:eastAsia="zh-CN"/>
          <w:color w:val="000000"/>
        </w:rPr>
        <w:t xml:space="preserve">“政协提案移交检察院办理、检察院督促行政部门履职”是监督协同方式的创新，提升了治理效能。</w:t>
      </w:r>
    </w:p>
    <w:p w14:paraId="692BF07C" w14:textId="77777777" w:rsidR="00FE7A11" w:rsidRDefault="00000000">
      <w:pPr>
        <w:pStyle w:val="aff9"/>
        <w:rPr>
          <w:rFonts w:hint="default"/>
          <w:lang w:eastAsia="zh-CN"/>
        </w:rPr>
      </w:pPr>
      <w:r>
        <w:rPr>
          <w:lang w:eastAsia="zh-CN"/>
          <w:color w:val="000000"/>
        </w:rPr>
        <w:t xml:space="preserve">③发挥了政协的政治协商职能，</w:t>
      </w:r>
      <w:r>
        <w:rPr>
          <w:color w:val="C00000"/>
          <w:lang w:eastAsia="zh-CN"/>
        </w:rPr>
        <w:t xml:space="preserve">推动司法公正</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纠正：政协移交提案体现的是民主监督、沟通协调作用，材料中真正开展调查、立案办理的是检察院；“推动司法公正”的表述把政协的作用和检察机关的司法职能混为一谈。</w:t>
      </w:r>
    </w:p>
    <w:p w14:paraId="692BF07C" w14:textId="77777777" w:rsidR="00FE7A11" w:rsidRDefault="00000000">
      <w:pPr>
        <w:pStyle w:val="aff9"/>
        <w:rPr>
          <w:rFonts w:hint="default"/>
          <w:lang w:eastAsia="zh-CN"/>
        </w:rPr>
      </w:pPr>
      <w:r>
        <w:rPr>
          <w:lang w:eastAsia="zh-CN"/>
          <w:color w:val="000000"/>
        </w:rPr>
        <w:t xml:space="preserve">④表明了人民政协</w:t>
      </w:r>
      <w:r>
        <w:rPr>
          <w:color w:val="C00000"/>
          <w:lang w:eastAsia="zh-CN"/>
        </w:rPr>
        <w:t xml:space="preserve">监督和管理检察机关</w:t>
      </w:r>
      <w:r>
        <w:rPr>
          <w:lang w:eastAsia="zh-CN"/>
          <w:color w:val="000000"/>
        </w:rPr>
        <w:t xml:space="preserve">的工作　（错误）</w:t>
      </w:r>
    </w:p>
    <w:p w14:paraId="692BF07C" w14:textId="77777777" w:rsidR="00FE7A11" w:rsidRDefault="00000000">
      <w:pPr>
        <w:pStyle w:val="aff9"/>
        <w:rPr>
          <w:rFonts w:hint="default"/>
          <w:lang w:eastAsia="zh-CN"/>
        </w:rPr>
      </w:pPr>
      <w:r>
        <w:rPr>
          <w:color w:val="008000"/>
          <w:lang w:eastAsia="zh-CN"/>
        </w:rPr>
        <w:t xml:space="preserve">纠正：人民政协是专门协商机构，没有对检察机关的监督和管理权限，检察院依法独立行使检察权。</w:t>
      </w:r>
    </w:p>
    <w:p w14:paraId="63A9AA29" w14:textId="77777777" w:rsidR="00FE7A11" w:rsidRDefault="00000000">
      <w:pPr>
        <w:pStyle w:val="31"/>
        <w:spacing w:after="60"/>
        <w:rPr>
          <w:rFonts w:hint="default"/>
          <w:lang w:eastAsia="zh-CN"/>
        </w:rPr>
      </w:pPr>
      <w:r>
        <w:rPr>
          <w:lang w:eastAsia="zh-CN"/>
        </w:rPr>
        <w:t xml:space="preserve">选择例题 5　2026通州一模第11题（跨模块）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李某向区规划和自然资源局举报王某非法占用耕地建房，要求该局查处。该局以“农村建房应由乡镇政府管”为由不予立案。李某不服，向人民法院提起行政诉讼。法院审理认为，占用耕地建房属于土地违法行为，区规自局具有法定查处职责，责令限期履职。本案中</w:t>
      </w:r>
    </w:p>
    <w:p w14:paraId="7EF1C826" w14:textId="77777777" w:rsidR="00FE7A11" w:rsidRDefault="00000000">
      <w:pPr>
        <w:pStyle w:val="aff6"/>
        <w:ind w:firstLine="0"/>
        <w:jc w:val="both"/>
        <w:rPr>
          <w:rFonts w:hint="default"/>
          <w:lang w:eastAsia="zh-CN"/>
        </w:rPr>
      </w:pPr>
      <w:r>
        <w:rPr>
          <w:rFonts w:eastAsia="Songti SC"/>
          <w:lang w:eastAsia="zh-CN"/>
        </w:rPr>
        <w:t xml:space="preserve">①李某提起行政诉讼，是公民积极参与法治政府建设的生动表现</w:t>
      </w:r>
    </w:p>
    <w:p w14:paraId="7EF1C826" w14:textId="77777777" w:rsidR="00FE7A11" w:rsidRDefault="00000000">
      <w:pPr>
        <w:pStyle w:val="aff6"/>
        <w:ind w:firstLine="0"/>
        <w:jc w:val="both"/>
        <w:rPr>
          <w:rFonts w:hint="default"/>
          <w:lang w:eastAsia="zh-CN"/>
        </w:rPr>
      </w:pPr>
      <w:r>
        <w:rPr>
          <w:rFonts w:eastAsia="Songti SC"/>
          <w:lang w:eastAsia="zh-CN"/>
        </w:rPr>
        <w:t xml:space="preserve">②区规自局推诿塞责，未履行保护耕地和公民合法权益的法定职责</w:t>
      </w:r>
    </w:p>
    <w:p w14:paraId="7EF1C826" w14:textId="77777777" w:rsidR="00FE7A11" w:rsidRDefault="00000000">
      <w:pPr>
        <w:pStyle w:val="aff6"/>
        <w:ind w:firstLine="0"/>
        <w:jc w:val="both"/>
        <w:rPr>
          <w:rFonts w:hint="default"/>
          <w:lang w:eastAsia="zh-CN"/>
        </w:rPr>
      </w:pPr>
      <w:r>
        <w:rPr>
          <w:rFonts w:eastAsia="Songti SC"/>
          <w:lang w:eastAsia="zh-CN"/>
        </w:rPr>
        <w:t xml:space="preserve">③若区规自局不服一审判决，可在判决书送达之日起10日内提起上诉</w:t>
      </w:r>
    </w:p>
    <w:p w14:paraId="7EF1C826" w14:textId="77777777" w:rsidR="00FE7A11" w:rsidRDefault="00000000">
      <w:pPr>
        <w:pStyle w:val="aff6"/>
        <w:ind w:firstLine="0"/>
        <w:jc w:val="both"/>
        <w:rPr>
          <w:rFonts w:hint="default"/>
          <w:lang w:eastAsia="zh-CN"/>
        </w:rPr>
      </w:pPr>
      <w:r>
        <w:rPr>
          <w:rFonts w:eastAsia="Songti SC"/>
          <w:lang w:eastAsia="zh-CN"/>
        </w:rPr>
        <w:t xml:space="preserve">④法院未直接对王某进行判决，源于司法机关对行政机关自由裁量权的尊重</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李某依法维权、法院判区规自局限期履职，都是公民与司法机关共同推动法治政府建设的体现；③④涉及具体诉讼程序和当事人资格认定的细节，不是本题考查的重点。</w:t>
      </w:r>
    </w:p>
    <w:p w14:paraId="692BF07C" w14:textId="77777777" w:rsidR="00FE7A11" w:rsidRDefault="00000000">
      <w:pPr>
        <w:pStyle w:val="aff9"/>
        <w:rPr>
          <w:rFonts w:hint="default"/>
          <w:lang w:eastAsia="zh-CN"/>
        </w:rPr>
      </w:pPr>
      <w:r>
        <w:rPr>
          <w:lang w:eastAsia="zh-CN"/>
          <w:color w:val="000000"/>
        </w:rPr>
        <w:t xml:space="preserve">①李某提起行政诉讼，是公民积极参与法治政府建设的生动表现　（正确）</w:t>
      </w:r>
    </w:p>
    <w:p w14:paraId="692BF07C" w14:textId="77777777" w:rsidR="00FE7A11" w:rsidRDefault="00000000">
      <w:pPr>
        <w:pStyle w:val="aff9"/>
        <w:rPr>
          <w:rFonts w:hint="default"/>
          <w:lang w:eastAsia="zh-CN"/>
        </w:rPr>
      </w:pPr>
      <w:r>
        <w:rPr>
          <w:lang w:eastAsia="zh-CN"/>
          <w:color w:val="000000"/>
        </w:rPr>
        <w:t xml:space="preserve">公民对行政机关不作为依法提起行政诉讼，本身就是参与、监督法治政府建设的方式。</w:t>
      </w:r>
    </w:p>
    <w:p w14:paraId="692BF07C" w14:textId="77777777" w:rsidR="00FE7A11" w:rsidRDefault="00000000">
      <w:pPr>
        <w:pStyle w:val="aff9"/>
        <w:rPr>
          <w:rFonts w:hint="default"/>
          <w:lang w:eastAsia="zh-CN"/>
        </w:rPr>
      </w:pPr>
      <w:r>
        <w:rPr>
          <w:lang w:eastAsia="zh-CN"/>
          <w:color w:val="000000"/>
        </w:rPr>
        <w:t xml:space="preserve">②区规自局推诿塞责，未履行保护耕地和公民合法权益的法定职责　（正确）</w:t>
      </w:r>
    </w:p>
    <w:p w14:paraId="692BF07C" w14:textId="77777777" w:rsidR="00FE7A11" w:rsidRDefault="00000000">
      <w:pPr>
        <w:pStyle w:val="aff9"/>
        <w:rPr>
          <w:rFonts w:hint="default"/>
          <w:lang w:eastAsia="zh-CN"/>
        </w:rPr>
      </w:pPr>
      <w:r>
        <w:rPr>
          <w:lang w:eastAsia="zh-CN"/>
          <w:color w:val="000000"/>
        </w:rPr>
        <w:t xml:space="preserve">法院已认定区规自局对占用耕地建房具有法定查处职责却以“应由乡镇政府管”为由不立案，属推诿塞责、未依法履职。</w:t>
      </w:r>
    </w:p>
    <w:p w14:paraId="692BF07C" w14:textId="77777777" w:rsidR="00FE7A11" w:rsidRDefault="00000000">
      <w:pPr>
        <w:pStyle w:val="aff9"/>
        <w:rPr>
          <w:rFonts w:hint="default"/>
          <w:lang w:eastAsia="zh-CN"/>
        </w:rPr>
      </w:pPr>
      <w:r>
        <w:rPr>
          <w:lang w:eastAsia="zh-CN"/>
          <w:color w:val="000000"/>
        </w:rPr>
        <w:t xml:space="preserve">③若区规自局不服一审判决，可在判决书送达之日起</w:t>
      </w:r>
      <w:r>
        <w:rPr>
          <w:color w:val="C00000"/>
          <w:lang w:eastAsia="zh-CN"/>
        </w:rPr>
        <w:t xml:space="preserve">10日内提起上诉</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纠正：行政诉讼不服一审判决的上诉期限是判决书送达之日起15日内，不是10日。</w:t>
      </w:r>
    </w:p>
    <w:p w14:paraId="692BF07C" w14:textId="77777777" w:rsidR="00FE7A11" w:rsidRDefault="00000000">
      <w:pPr>
        <w:pStyle w:val="aff9"/>
        <w:rPr>
          <w:rFonts w:hint="default"/>
          <w:lang w:eastAsia="zh-CN"/>
        </w:rPr>
      </w:pPr>
      <w:r>
        <w:rPr>
          <w:lang w:eastAsia="zh-CN"/>
          <w:color w:val="000000"/>
        </w:rPr>
        <w:t xml:space="preserve">④法院未直接对王某进行判决，</w:t>
      </w:r>
      <w:r>
        <w:rPr>
          <w:color w:val="C00000"/>
          <w:lang w:eastAsia="zh-CN"/>
        </w:rPr>
        <w:t xml:space="preserve">源于司法机关对行政机关自由裁量权的尊重</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纠正：本案是李某诉区规自局的行政诉讼，王某不是本案被告，法院自然不会直接对王某作出判决，这与“尊重行政机关自由裁量权”无关，属于诉讼当事人资格认定问题。</w:t>
      </w:r>
    </w:p>
    <w:p w14:paraId="63A9AA29" w14:textId="77777777" w:rsidR="00FE7A11" w:rsidRDefault="00000000">
      <w:pPr>
        <w:pStyle w:val="31"/>
        <w:spacing w:after="60"/>
        <w:rPr>
          <w:rFonts w:hint="default"/>
          <w:lang w:eastAsia="zh-CN"/>
        </w:rPr>
      </w:pPr>
      <w:r>
        <w:rPr>
          <w:lang w:eastAsia="zh-CN"/>
        </w:rPr>
        <w:t xml:space="preserve">选择例题 6　2026东城二模第11题（跨模块）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以下案例写进最高人民法院工作报告：</w:t>
      </w:r>
    </w:p>
    <w:p w14:paraId="7EF1C826" w14:textId="77777777" w:rsidR="00FE7A11" w:rsidRDefault="00000000">
      <w:pPr>
        <w:pStyle w:val="aff6"/>
        <w:ind w:firstLine="0"/>
        <w:jc w:val="both"/>
        <w:rPr>
          <w:rFonts w:hint="default"/>
          <w:lang w:eastAsia="zh-CN"/>
        </w:rPr>
      </w:pPr>
      <w:r>
        <w:rPr>
          <w:rFonts w:eastAsia="Songti SC"/>
          <w:lang w:eastAsia="zh-CN"/>
        </w:rPr>
        <w:t xml:space="preserve">判决物业为维护消防安全，督促无果后清理楼道杂物不构成侵权。</w:t>
      </w:r>
    </w:p>
    <w:p w14:paraId="7EF1C826" w14:textId="77777777" w:rsidR="00FE7A11" w:rsidRDefault="00000000">
      <w:pPr>
        <w:pStyle w:val="aff6"/>
        <w:ind w:firstLine="0"/>
        <w:jc w:val="both"/>
        <w:rPr>
          <w:rFonts w:hint="default"/>
          <w:lang w:eastAsia="zh-CN"/>
        </w:rPr>
      </w:pPr>
      <w:r>
        <w:rPr>
          <w:rFonts w:eastAsia="Songti SC"/>
          <w:lang w:eastAsia="zh-CN"/>
        </w:rPr>
        <w:t xml:space="preserve">余某连续工作超8小时，因闭眼小憩3分钟被辞退，法院认定构成违法解除劳动合同。</w:t>
      </w:r>
    </w:p>
    <w:p w14:paraId="7EF1C826" w14:textId="77777777" w:rsidR="00FE7A11" w:rsidRDefault="00000000">
      <w:pPr>
        <w:pStyle w:val="aff6"/>
        <w:ind w:firstLine="0"/>
        <w:jc w:val="both"/>
        <w:rPr>
          <w:rFonts w:hint="default"/>
          <w:lang w:eastAsia="zh-CN"/>
        </w:rPr>
      </w:pPr>
      <w:r>
        <w:rPr>
          <w:rFonts w:eastAsia="Songti SC"/>
          <w:lang w:eastAsia="zh-CN"/>
        </w:rPr>
        <w:t xml:space="preserve">依法对抢夺、藏匿未成年子女的父母发出人格权侵害禁令。</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对此，下列观点正确的是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①物业为维护公共利益，造成任何损害都无须承担赔偿责任</w:t>
      </w:r>
    </w:p>
    <w:p w14:paraId="7EF1C826" w14:textId="77777777" w:rsidR="00FE7A11" w:rsidRDefault="00000000">
      <w:pPr>
        <w:pStyle w:val="aff6"/>
        <w:ind w:firstLine="0"/>
        <w:jc w:val="both"/>
        <w:rPr>
          <w:rFonts w:hint="default"/>
          <w:lang w:eastAsia="zh-CN"/>
        </w:rPr>
      </w:pPr>
      <w:r>
        <w:rPr>
          <w:rFonts w:eastAsia="Songti SC"/>
          <w:lang w:eastAsia="zh-CN"/>
        </w:rPr>
        <w:t xml:space="preserve">②公司侵犯了余某的休息权，法院的认定是对劳动者合法权益的优先保护</w:t>
      </w:r>
    </w:p>
    <w:p w14:paraId="7EF1C826" w14:textId="77777777" w:rsidR="00FE7A11" w:rsidRDefault="00000000">
      <w:pPr>
        <w:pStyle w:val="aff6"/>
        <w:ind w:firstLine="0"/>
        <w:jc w:val="both"/>
        <w:rPr>
          <w:rFonts w:hint="default"/>
          <w:lang w:eastAsia="zh-CN"/>
        </w:rPr>
      </w:pPr>
      <w:r>
        <w:rPr>
          <w:rFonts w:eastAsia="Songti SC"/>
          <w:lang w:eastAsia="zh-CN"/>
        </w:rPr>
        <w:t xml:space="preserve">③父母对未成年子女有监护责任，法院加强对未成年人的司法保护</w:t>
      </w:r>
    </w:p>
    <w:p w14:paraId="7EF1C826" w14:textId="77777777" w:rsidR="00FE7A11" w:rsidRDefault="00000000">
      <w:pPr>
        <w:pStyle w:val="aff6"/>
        <w:ind w:firstLine="0"/>
        <w:jc w:val="both"/>
        <w:rPr>
          <w:rFonts w:hint="default"/>
          <w:lang w:eastAsia="zh-CN"/>
        </w:rPr>
      </w:pPr>
      <w:r>
        <w:rPr>
          <w:rFonts w:eastAsia="Songti SC"/>
          <w:lang w:eastAsia="zh-CN"/>
        </w:rPr>
        <w:t xml:space="preserve">④人民法院坚持司法为人民，恪守公平正义，切实保障和增进民生福祉</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三个案例共同体现法院对未成年人权益的司法保护、司法为民；①把“不构成侵权”绝对化为“造成任何损害都无须担责”，②把“违法解除劳动合同”偷换成“侵犯休息权”，均属知识性错误。</w:t>
      </w:r>
    </w:p>
    <w:p w14:paraId="692BF07C" w14:textId="77777777" w:rsidR="00FE7A11" w:rsidRDefault="00000000">
      <w:pPr>
        <w:pStyle w:val="aff9"/>
        <w:rPr>
          <w:rFonts w:hint="default"/>
          <w:lang w:eastAsia="zh-CN"/>
        </w:rPr>
      </w:pPr>
      <w:r>
        <w:rPr>
          <w:lang w:eastAsia="zh-CN"/>
          <w:color w:val="000000"/>
        </w:rPr>
        <w:t xml:space="preserve">①物业为维护公共利益，</w:t>
      </w:r>
      <w:r>
        <w:rPr>
          <w:color w:val="C00000"/>
          <w:lang w:eastAsia="zh-CN"/>
        </w:rPr>
        <w:t xml:space="preserve">造成任何损害都无须承担赔偿责任</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纠正：法院只是认定物业“清理楼道杂物不构成侵权”这一具体行为，不能推出“造成任何损害都无须承担赔偿责任”这种绝对化的结论。</w:t>
      </w:r>
    </w:p>
    <w:p w14:paraId="692BF07C" w14:textId="77777777" w:rsidR="00FE7A11" w:rsidRDefault="00000000">
      <w:pPr>
        <w:pStyle w:val="aff9"/>
        <w:rPr>
          <w:rFonts w:hint="default"/>
          <w:lang w:eastAsia="zh-CN"/>
        </w:rPr>
      </w:pPr>
      <w:r>
        <w:rPr>
          <w:lang w:eastAsia="zh-CN"/>
          <w:color w:val="000000"/>
        </w:rPr>
        <w:t xml:space="preserve">②公司</w:t>
      </w:r>
      <w:r>
        <w:rPr>
          <w:color w:val="C00000"/>
          <w:lang w:eastAsia="zh-CN"/>
        </w:rPr>
        <w:t xml:space="preserve">侵犯了余某的休息权</w:t>
      </w:r>
      <w:r>
        <w:rPr>
          <w:lang w:eastAsia="zh-CN"/>
          <w:color w:val="000000"/>
        </w:rPr>
        <w:t xml:space="preserve">，法院的认定是对劳动者合法权益的优先保护　（错误）</w:t>
      </w:r>
    </w:p>
    <w:p w14:paraId="692BF07C" w14:textId="77777777" w:rsidR="00FE7A11" w:rsidRDefault="00000000">
      <w:pPr>
        <w:pStyle w:val="aff9"/>
        <w:rPr>
          <w:rFonts w:hint="default"/>
          <w:lang w:eastAsia="zh-CN"/>
        </w:rPr>
      </w:pPr>
      <w:r>
        <w:rPr>
          <w:color w:val="008000"/>
          <w:lang w:eastAsia="zh-CN"/>
        </w:rPr>
        <w:t xml:space="preserve">纠正：材料中法院认定的是公司“违法解除劳动合同”，不是直接认定侵犯“休息权”，选项偷换了案由。</w:t>
      </w:r>
    </w:p>
    <w:p w14:paraId="692BF07C" w14:textId="77777777" w:rsidR="00FE7A11" w:rsidRDefault="00000000">
      <w:pPr>
        <w:pStyle w:val="aff9"/>
        <w:rPr>
          <w:rFonts w:hint="default"/>
          <w:lang w:eastAsia="zh-CN"/>
        </w:rPr>
      </w:pPr>
      <w:r>
        <w:rPr>
          <w:lang w:eastAsia="zh-CN"/>
          <w:color w:val="000000"/>
        </w:rPr>
        <w:t xml:space="preserve">③父母对未成年子女有监护责任，法院加强对未成年人的司法保护　（正确）</w:t>
      </w:r>
    </w:p>
    <w:p w14:paraId="692BF07C" w14:textId="77777777" w:rsidR="00FE7A11" w:rsidRDefault="00000000">
      <w:pPr>
        <w:pStyle w:val="aff9"/>
        <w:rPr>
          <w:rFonts w:hint="default"/>
          <w:lang w:eastAsia="zh-CN"/>
        </w:rPr>
      </w:pPr>
      <w:r>
        <w:rPr>
          <w:lang w:eastAsia="zh-CN"/>
          <w:color w:val="000000"/>
        </w:rPr>
        <w:t xml:space="preserve">针对抢夺、藏匿未成年子女发出人格权侵害禁令，体现法院对未成年人合法权益的司法保护。</w:t>
      </w:r>
    </w:p>
    <w:p w14:paraId="692BF07C" w14:textId="77777777" w:rsidR="00FE7A11" w:rsidRDefault="00000000">
      <w:pPr>
        <w:pStyle w:val="aff9"/>
        <w:rPr>
          <w:rFonts w:hint="default"/>
          <w:lang w:eastAsia="zh-CN"/>
        </w:rPr>
      </w:pPr>
      <w:r>
        <w:rPr>
          <w:lang w:eastAsia="zh-CN"/>
          <w:color w:val="000000"/>
        </w:rPr>
        <w:t xml:space="preserve">④人民法院坚持司法为人民，恪守公平正义，切实保障和增进民生福祉　（正确）</w:t>
      </w:r>
    </w:p>
    <w:p w14:paraId="692BF07C" w14:textId="77777777" w:rsidR="00FE7A11" w:rsidRDefault="00000000">
      <w:pPr>
        <w:pStyle w:val="aff9"/>
        <w:rPr>
          <w:rFonts w:hint="default"/>
          <w:lang w:eastAsia="zh-CN"/>
        </w:rPr>
      </w:pPr>
      <w:r>
        <w:rPr>
          <w:lang w:eastAsia="zh-CN"/>
          <w:color w:val="000000"/>
        </w:rPr>
        <w:t xml:space="preserve">三个案例都是人民法院回应民生关切、维护公平正义的具体体现，符合司法为人民的宗旨。</w:t>
      </w:r>
    </w:p>
    <w:p w14:paraId="63A9AA29" w14:textId="77777777" w:rsidR="00FE7A11" w:rsidRDefault="00000000">
      <w:pPr>
        <w:pStyle w:val="31"/>
        <w:spacing w:after="60"/>
        <w:rPr>
          <w:rFonts w:hint="default"/>
          <w:lang w:eastAsia="zh-CN"/>
        </w:rPr>
      </w:pPr>
      <w:r>
        <w:rPr>
          <w:lang w:eastAsia="zh-CN"/>
        </w:rPr>
        <w:t xml:space="preserve">选择例题 7　2026海淀二模第11题（跨模块）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徐某在未向相关部门报告的情况下，将购买的大量鲶鱼“放生”至天然湖泊，导致大量鱼类死亡，水域生态环境严重受损。经鉴定徐某投放的鲶鱼为革胡子鲶，属于外来物种。当地人民检察院提起民事公益诉讼，请求判令徐某承担相应责任，法院支持了其诉讼请求。关于本案，下列说法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A．本案适用无过错侵权责任原则，被告要就自身不存在过错承担举证责任</w:t>
      </w:r>
    </w:p>
    <w:p w14:paraId="7EF1C826" w14:textId="77777777" w:rsidR="00FE7A11" w:rsidRDefault="00000000">
      <w:pPr>
        <w:pStyle w:val="aff6"/>
        <w:ind w:firstLine="0"/>
        <w:jc w:val="both"/>
        <w:rPr>
          <w:rFonts w:hint="default"/>
          <w:lang w:eastAsia="zh-CN"/>
        </w:rPr>
      </w:pPr>
      <w:r>
        <w:rPr>
          <w:rFonts w:eastAsia="Songti SC"/>
          <w:lang w:eastAsia="zh-CN"/>
        </w:rPr>
        <w:t xml:space="preserve">B．若证人为被告亲属，原告可以此为由申请该证人回避，法院应予以支持</w:t>
      </w:r>
    </w:p>
    <w:p w14:paraId="7EF1C826" w14:textId="77777777" w:rsidR="00FE7A11" w:rsidRDefault="00000000">
      <w:pPr>
        <w:pStyle w:val="aff6"/>
        <w:ind w:firstLine="0"/>
        <w:jc w:val="both"/>
        <w:rPr>
          <w:rFonts w:hint="default"/>
          <w:lang w:eastAsia="zh-CN"/>
        </w:rPr>
      </w:pPr>
      <w:r>
        <w:rPr>
          <w:rFonts w:eastAsia="Songti SC"/>
          <w:lang w:eastAsia="zh-CN"/>
        </w:rPr>
        <w:t xml:space="preserve">C．本案中人民检察院充分发挥司法审判作用，维护国家利益和社会公共利益</w:t>
      </w:r>
    </w:p>
    <w:p w14:paraId="7EF1C826" w14:textId="77777777" w:rsidR="00FE7A11" w:rsidRDefault="00000000">
      <w:pPr>
        <w:pStyle w:val="aff6"/>
        <w:ind w:firstLine="0"/>
        <w:jc w:val="both"/>
        <w:rPr>
          <w:rFonts w:hint="default"/>
          <w:lang w:eastAsia="zh-CN"/>
        </w:rPr>
      </w:pPr>
      <w:r>
        <w:rPr>
          <w:rFonts w:eastAsia="Songti SC"/>
          <w:lang w:eastAsia="zh-CN"/>
        </w:rPr>
        <w:t xml:space="preserve">D．被告若对一审判决不服，可委托诉讼代理人在法定期限内行使上诉权</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当事人可依法委托诉讼代理人在法定期限内上诉，D正确；C把检察机关的检察权说成了“司法审判作用”，混淆了检察权与审判权。</w:t>
      </w:r>
    </w:p>
    <w:p w14:paraId="692BF07C" w14:textId="77777777" w:rsidR="00FE7A11" w:rsidRDefault="00000000">
      <w:pPr>
        <w:pStyle w:val="aff9"/>
        <w:rPr>
          <w:rFonts w:hint="default"/>
          <w:lang w:eastAsia="zh-CN"/>
        </w:rPr>
      </w:pPr>
      <w:r>
        <w:rPr>
          <w:lang w:eastAsia="zh-CN"/>
          <w:color w:val="000000"/>
        </w:rPr>
        <w:t xml:space="preserve">A．本案适用</w:t>
      </w:r>
      <w:r>
        <w:rPr>
          <w:color w:val="C00000"/>
          <w:lang w:eastAsia="zh-CN"/>
        </w:rPr>
        <w:t xml:space="preserve">无过错侵权责任原则</w:t>
      </w:r>
      <w:r>
        <w:rPr>
          <w:lang w:eastAsia="zh-CN"/>
          <w:color w:val="000000"/>
        </w:rPr>
        <w:t xml:space="preserve">，被告要就自身不存在过错承担举证责任　（错误）</w:t>
      </w:r>
    </w:p>
    <w:p w14:paraId="692BF07C" w14:textId="77777777" w:rsidR="00FE7A11" w:rsidRDefault="00000000">
      <w:pPr>
        <w:pStyle w:val="aff9"/>
        <w:rPr>
          <w:rFonts w:hint="default"/>
          <w:lang w:eastAsia="zh-CN"/>
        </w:rPr>
      </w:pPr>
      <w:r>
        <w:rPr>
          <w:color w:val="008000"/>
          <w:lang w:eastAsia="zh-CN"/>
        </w:rPr>
        <w:t xml:space="preserve">纠正：徐某擅自放生外来物种致损属于故意/过错侵权行为，一般适用过错责任原则，材料也未表明适用无过错责任及举证责任倒置。</w:t>
      </w:r>
    </w:p>
    <w:p w14:paraId="692BF07C" w14:textId="77777777" w:rsidR="00FE7A11" w:rsidRDefault="00000000">
      <w:pPr>
        <w:pStyle w:val="aff9"/>
        <w:rPr>
          <w:rFonts w:hint="default"/>
          <w:lang w:eastAsia="zh-CN"/>
        </w:rPr>
      </w:pPr>
      <w:r>
        <w:rPr>
          <w:lang w:eastAsia="zh-CN"/>
          <w:color w:val="000000"/>
        </w:rPr>
        <w:t xml:space="preserve">B．若证人为被告亲属，原告可以此为由</w:t>
      </w:r>
      <w:r>
        <w:rPr>
          <w:color w:val="C00000"/>
          <w:lang w:eastAsia="zh-CN"/>
        </w:rPr>
        <w:t xml:space="preserve">申请该证人回避</w:t>
      </w:r>
      <w:r>
        <w:rPr>
          <w:lang w:eastAsia="zh-CN"/>
          <w:color w:val="000000"/>
        </w:rPr>
        <w:t xml:space="preserve">，法院应予以支持　（错误）</w:t>
      </w:r>
    </w:p>
    <w:p w14:paraId="692BF07C" w14:textId="77777777" w:rsidR="00FE7A11" w:rsidRDefault="00000000">
      <w:pPr>
        <w:pStyle w:val="aff9"/>
        <w:rPr>
          <w:rFonts w:hint="default"/>
          <w:lang w:eastAsia="zh-CN"/>
        </w:rPr>
      </w:pPr>
      <w:r>
        <w:rPr>
          <w:color w:val="008000"/>
          <w:lang w:eastAsia="zh-CN"/>
        </w:rPr>
        <w:t xml:space="preserve">纠正：回避制度适用于审判人员、检察人员、鉴定人、翻译人员等，证人不适用回避制度，选项混淆了回避制度的适用对象。</w:t>
      </w:r>
    </w:p>
    <w:p w14:paraId="692BF07C" w14:textId="77777777" w:rsidR="00FE7A11" w:rsidRDefault="00000000">
      <w:pPr>
        <w:pStyle w:val="aff9"/>
        <w:rPr>
          <w:rFonts w:hint="default"/>
          <w:lang w:eastAsia="zh-CN"/>
        </w:rPr>
      </w:pPr>
      <w:r>
        <w:rPr>
          <w:lang w:eastAsia="zh-CN"/>
          <w:color w:val="000000"/>
        </w:rPr>
        <w:t xml:space="preserve">C．本案中人民检察院</w:t>
      </w:r>
      <w:r>
        <w:rPr>
          <w:color w:val="C00000"/>
          <w:lang w:eastAsia="zh-CN"/>
        </w:rPr>
        <w:t xml:space="preserve">充分发挥司法审判作用</w:t>
      </w:r>
      <w:r>
        <w:rPr>
          <w:lang w:eastAsia="zh-CN"/>
          <w:color w:val="000000"/>
        </w:rPr>
        <w:t xml:space="preserve">，维护国家利益和社会公共利益　（错误）</w:t>
      </w:r>
    </w:p>
    <w:p w14:paraId="692BF07C" w14:textId="77777777" w:rsidR="00FE7A11" w:rsidRDefault="00000000">
      <w:pPr>
        <w:pStyle w:val="aff9"/>
        <w:rPr>
          <w:rFonts w:hint="default"/>
          <w:lang w:eastAsia="zh-CN"/>
        </w:rPr>
      </w:pPr>
      <w:r>
        <w:rPr>
          <w:color w:val="008000"/>
          <w:lang w:eastAsia="zh-CN"/>
        </w:rPr>
        <w:t xml:space="preserve">纠正：人民检察院提起公益诉讼行使的是检察权（法律监督权），审判权由人民法院行使，“检察院发挥司法审判作用”混淆了检察权与审判权。</w:t>
      </w:r>
    </w:p>
    <w:p w14:paraId="692BF07C" w14:textId="77777777" w:rsidR="00FE7A11" w:rsidRDefault="00000000">
      <w:pPr>
        <w:pStyle w:val="aff9"/>
        <w:rPr>
          <w:rFonts w:hint="default"/>
          <w:lang w:eastAsia="zh-CN"/>
        </w:rPr>
      </w:pPr>
      <w:r>
        <w:rPr>
          <w:lang w:eastAsia="zh-CN"/>
          <w:color w:val="000000"/>
        </w:rPr>
        <w:t xml:space="preserve">D．被告若对一审判决不服，可委托诉讼代理人在法定期限内行使上诉权　（正确）</w:t>
      </w:r>
    </w:p>
    <w:p w14:paraId="692BF07C" w14:textId="77777777" w:rsidR="00FE7A11" w:rsidRDefault="00000000">
      <w:pPr>
        <w:pStyle w:val="aff9"/>
        <w:rPr>
          <w:rFonts w:hint="default"/>
          <w:lang w:eastAsia="zh-CN"/>
        </w:rPr>
      </w:pPr>
      <w:r>
        <w:rPr>
          <w:lang w:eastAsia="zh-CN"/>
          <w:color w:val="000000"/>
        </w:rPr>
        <w:t xml:space="preserve">当事人对一审判决不服，可以依法在法定期限内自己或委托诉讼代理人提起上诉，这是诉讼权利的正常行使。</w:t>
      </w:r>
    </w:p>
    <w:p w14:paraId="63A9AA29" w14:textId="77777777" w:rsidR="00FE7A11" w:rsidRDefault="00000000">
      <w:pPr>
        <w:pStyle w:val="31"/>
        <w:spacing w:after="60"/>
        <w:rPr>
          <w:rFonts w:hint="default"/>
          <w:lang w:eastAsia="zh-CN"/>
        </w:rPr>
      </w:pPr>
      <w:r>
        <w:rPr>
          <w:lang w:eastAsia="zh-CN"/>
        </w:rPr>
        <w:t xml:space="preserve">选择例题 8　2026昌平期末第11题（跨模块）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滕某为儿子在某俱乐部办理培训会员卡，会员资料显示“5980元/75节课”。后因俱乐部私自更换老师，滕某要求对未上的29节课退费。俱乐部认为75节课中包含25节赠课，退费应按正课价格计算；滕某则认为应按会员资料记载的总课节数均摊计算。双方协商未果，诉至法院。法院会同市场监管部门联合调解，最终促成俱乐部按照29节的剩余课时完成退费，化解了纠纷。下列分析正确的是（　　）</w:t>
      </w:r>
    </w:p>
    <w:p w14:paraId="7EF1C826" w14:textId="77777777" w:rsidR="00FE7A11" w:rsidRDefault="00000000">
      <w:pPr>
        <w:pStyle w:val="aff6"/>
        <w:ind w:firstLine="0"/>
        <w:jc w:val="both"/>
        <w:rPr>
          <w:rFonts w:hint="default"/>
          <w:lang w:eastAsia="zh-CN"/>
        </w:rPr>
      </w:pPr>
      <w:r>
        <w:rPr>
          <w:rFonts w:eastAsia="Songti SC"/>
          <w:lang w:eastAsia="zh-CN"/>
        </w:rPr>
        <w:t xml:space="preserve">①经营者制定赠课营销方案，属于典型的搭便车行为，符合消费者利益</w:t>
      </w:r>
    </w:p>
    <w:p w14:paraId="7EF1C826" w14:textId="77777777" w:rsidR="00FE7A11" w:rsidRDefault="00000000">
      <w:pPr>
        <w:pStyle w:val="aff6"/>
        <w:ind w:firstLine="0"/>
        <w:jc w:val="both"/>
        <w:rPr>
          <w:rFonts w:hint="default"/>
          <w:lang w:eastAsia="zh-CN"/>
        </w:rPr>
      </w:pPr>
      <w:r>
        <w:rPr>
          <w:rFonts w:eastAsia="Songti SC"/>
          <w:lang w:eastAsia="zh-CN"/>
        </w:rPr>
        <w:t xml:space="preserve">②经司法确认的调解协议不具备强制执行力，当事人不服的，仍可提起诉讼</w:t>
      </w:r>
    </w:p>
    <w:p w14:paraId="7EF1C826" w14:textId="77777777" w:rsidR="00FE7A11" w:rsidRDefault="00000000">
      <w:pPr>
        <w:pStyle w:val="aff6"/>
        <w:ind w:firstLine="0"/>
        <w:jc w:val="both"/>
        <w:rPr>
          <w:rFonts w:hint="default"/>
          <w:lang w:eastAsia="zh-CN"/>
        </w:rPr>
      </w:pPr>
      <w:r>
        <w:rPr>
          <w:rFonts w:eastAsia="Songti SC"/>
          <w:lang w:eastAsia="zh-CN"/>
        </w:rPr>
        <w:t xml:space="preserve">③俱乐部单方面更换培训老师，违反了诚信原则，侵犯了消费者的知情权与选择权</w:t>
      </w:r>
    </w:p>
    <w:p w14:paraId="7EF1C826" w14:textId="77777777" w:rsidR="00FE7A11" w:rsidRDefault="00000000">
      <w:pPr>
        <w:pStyle w:val="aff6"/>
        <w:ind w:firstLine="0"/>
        <w:jc w:val="both"/>
        <w:rPr>
          <w:rFonts w:hint="default"/>
          <w:lang w:eastAsia="zh-CN"/>
        </w:rPr>
      </w:pPr>
      <w:r>
        <w:rPr>
          <w:rFonts w:eastAsia="Songti SC"/>
          <w:lang w:eastAsia="zh-CN"/>
        </w:rPr>
        <w:t xml:space="preserve">④法院开展诉前调解促成了双方和解，提升了纠纷解决效率，降低了司法成本</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俱乐部单方换老师侵犯消费者知情权、选择权；法院联合调解提升解纷效率、降低司法成本；①误用“搭便车”概念，②对调解协议效力的表述错误。</w:t>
      </w:r>
    </w:p>
    <w:p w14:paraId="692BF07C" w14:textId="77777777" w:rsidR="00FE7A11" w:rsidRDefault="00000000">
      <w:pPr>
        <w:pStyle w:val="aff9"/>
        <w:rPr>
          <w:rFonts w:hint="default"/>
          <w:lang w:eastAsia="zh-CN"/>
        </w:rPr>
      </w:pPr>
      <w:r>
        <w:rPr>
          <w:lang w:eastAsia="zh-CN"/>
          <w:color w:val="000000"/>
        </w:rPr>
        <w:t xml:space="preserve">①经营者制定赠课营销方案，</w:t>
      </w:r>
      <w:r>
        <w:rPr>
          <w:color w:val="C00000"/>
          <w:lang w:eastAsia="zh-CN"/>
        </w:rPr>
        <w:t xml:space="preserve">属于典型的搭便车行为</w:t>
      </w:r>
      <w:r>
        <w:rPr>
          <w:lang w:eastAsia="zh-CN"/>
          <w:color w:val="000000"/>
        </w:rPr>
        <w:t xml:space="preserve">，符合消费者利益　（错误）</w:t>
      </w:r>
    </w:p>
    <w:p w14:paraId="692BF07C" w14:textId="77777777" w:rsidR="00FE7A11" w:rsidRDefault="00000000">
      <w:pPr>
        <w:pStyle w:val="aff9"/>
        <w:rPr>
          <w:rFonts w:hint="default"/>
          <w:lang w:eastAsia="zh-CN"/>
        </w:rPr>
      </w:pPr>
      <w:r>
        <w:rPr>
          <w:color w:val="008000"/>
          <w:lang w:eastAsia="zh-CN"/>
        </w:rPr>
        <w:t xml:space="preserve">纠正：“搭便车”通常指经营者不正当利用他人商誉、成果等谋利的行为，赠课营销方案是经营者自主的促销安排，与“搭便车”概念不符，属于概念误用。</w:t>
      </w:r>
    </w:p>
    <w:p w14:paraId="692BF07C" w14:textId="77777777" w:rsidR="00FE7A11" w:rsidRDefault="00000000">
      <w:pPr>
        <w:pStyle w:val="aff9"/>
        <w:rPr>
          <w:rFonts w:hint="default"/>
          <w:lang w:eastAsia="zh-CN"/>
        </w:rPr>
      </w:pPr>
      <w:r>
        <w:rPr>
          <w:lang w:eastAsia="zh-CN"/>
          <w:color w:val="000000"/>
        </w:rPr>
        <w:t xml:space="preserve">②经司法确认的调解协议</w:t>
      </w:r>
      <w:r>
        <w:rPr>
          <w:color w:val="C00000"/>
          <w:lang w:eastAsia="zh-CN"/>
        </w:rPr>
        <w:t xml:space="preserve">不具备强制执行力</w:t>
      </w:r>
      <w:r>
        <w:rPr>
          <w:lang w:eastAsia="zh-CN"/>
          <w:color w:val="000000"/>
        </w:rPr>
        <w:t xml:space="preserve">，当事人不服的，仍可提起诉讼　（错误）</w:t>
      </w:r>
    </w:p>
    <w:p w14:paraId="692BF07C" w14:textId="77777777" w:rsidR="00FE7A11" w:rsidRDefault="00000000">
      <w:pPr>
        <w:pStyle w:val="aff9"/>
        <w:rPr>
          <w:rFonts w:hint="default"/>
          <w:lang w:eastAsia="zh-CN"/>
        </w:rPr>
      </w:pPr>
      <w:r>
        <w:rPr>
          <w:color w:val="008000"/>
          <w:lang w:eastAsia="zh-CN"/>
        </w:rPr>
        <w:t xml:space="preserve">纠正：经人民法院司法确认的调解协议具有强制执行力，一方不履行的，另一方可以直接申请法院强制执行，不是“不具备强制执行力”。</w:t>
      </w:r>
    </w:p>
    <w:p w14:paraId="692BF07C" w14:textId="77777777" w:rsidR="00FE7A11" w:rsidRDefault="00000000">
      <w:pPr>
        <w:pStyle w:val="aff9"/>
        <w:rPr>
          <w:rFonts w:hint="default"/>
          <w:lang w:eastAsia="zh-CN"/>
        </w:rPr>
      </w:pPr>
      <w:r>
        <w:rPr>
          <w:lang w:eastAsia="zh-CN"/>
          <w:color w:val="000000"/>
        </w:rPr>
        <w:t xml:space="preserve">③俱乐部单方面更换培训老师，违反了诚信原则，侵犯了消费者的知情权与选择权　（正确）</w:t>
      </w:r>
    </w:p>
    <w:p w14:paraId="692BF07C" w14:textId="77777777" w:rsidR="00FE7A11" w:rsidRDefault="00000000">
      <w:pPr>
        <w:pStyle w:val="aff9"/>
        <w:rPr>
          <w:rFonts w:hint="default"/>
          <w:lang w:eastAsia="zh-CN"/>
        </w:rPr>
      </w:pPr>
      <w:r>
        <w:rPr>
          <w:lang w:eastAsia="zh-CN"/>
          <w:color w:val="000000"/>
        </w:rPr>
        <w:t xml:space="preserve">俱乐部未经滕某同意擅自更换培训老师，损害了消费者对服务内容的知情权和自主选择权，也违背了经营者应遵循的诚信原则。</w:t>
      </w:r>
    </w:p>
    <w:p w14:paraId="692BF07C" w14:textId="77777777" w:rsidR="00FE7A11" w:rsidRDefault="00000000">
      <w:pPr>
        <w:pStyle w:val="aff9"/>
        <w:rPr>
          <w:rFonts w:hint="default"/>
          <w:lang w:eastAsia="zh-CN"/>
        </w:rPr>
      </w:pPr>
      <w:r>
        <w:rPr>
          <w:lang w:eastAsia="zh-CN"/>
          <w:color w:val="000000"/>
        </w:rPr>
        <w:t xml:space="preserve">④法院开展诉前调解促成了双方和解，提升了纠纷解决效率，降低了司法成本　（正确）</w:t>
      </w:r>
    </w:p>
    <w:p w14:paraId="692BF07C" w14:textId="77777777" w:rsidR="00FE7A11" w:rsidRDefault="00000000">
      <w:pPr>
        <w:pStyle w:val="aff9"/>
        <w:rPr>
          <w:rFonts w:hint="default"/>
          <w:lang w:eastAsia="zh-CN"/>
        </w:rPr>
      </w:pPr>
      <w:r>
        <w:rPr>
          <w:lang w:eastAsia="zh-CN"/>
          <w:color w:val="000000"/>
        </w:rPr>
        <w:t xml:space="preserve">法院会同市场监管部门开展诉前联合调解，促成双方达成一致，避免了诉讼环节的时间和成本消耗，提升了纠纷解决效率、降低了司法成本。</w:t>
      </w:r>
    </w:p>
    <w:p w14:paraId="63A9AA29" w14:textId="77777777" w:rsidR="00FE7A11" w:rsidRDefault="00000000">
      <w:pPr>
        <w:pStyle w:val="31"/>
        <w:spacing w:after="60"/>
        <w:rPr>
          <w:rFonts w:hint="default"/>
          <w:lang w:eastAsia="zh-CN"/>
        </w:rPr>
      </w:pPr>
      <w:r>
        <w:rPr>
          <w:lang w:eastAsia="zh-CN"/>
        </w:rPr>
        <w:t xml:space="preserve">选择例题 9　2026海淀期中第2题（跨模块）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2025年8月，最高人民法院发布《关于贯彻落实〈中华人民共和国民营经济促进法〉的指导意见》，提出了司法保障民营经济发展壮大的具体举措。以下是其中部分内容：</w:t>
      </w:r>
    </w:p>
    <w:p w14:paraId="7EF1C826" w14:textId="77777777" w:rsidR="00FE7A11" w:rsidRDefault="00000000">
      <w:pPr>
        <w:pStyle w:val="aff6"/>
        <w:ind w:firstLine="0"/>
        <w:jc w:val="both"/>
        <w:rPr>
          <w:rFonts w:hint="default"/>
          <w:lang w:eastAsia="zh-CN"/>
        </w:rPr>
      </w:pPr>
      <w:r>
        <w:rPr>
          <w:rFonts w:eastAsia="Songti SC"/>
          <w:lang w:eastAsia="zh-CN"/>
        </w:rPr>
        <w:t xml:space="preserve">严格落实“非禁即入”政策；依法规制垄断和不正当竞争行为；依法助力拓宽融资渠道；强化科技创新司法保护。</w:t>
      </w:r>
    </w:p>
    <w:p w14:paraId="7EF1C826" w14:textId="77777777" w:rsidR="00FE7A11" w:rsidRDefault="00000000">
      <w:pPr>
        <w:pStyle w:val="aff6"/>
        <w:ind w:firstLine="0"/>
        <w:jc w:val="both"/>
        <w:rPr>
          <w:rFonts w:hint="default"/>
          <w:lang w:eastAsia="zh-CN"/>
        </w:rPr>
      </w:pPr>
      <w:r>
        <w:rPr>
          <w:rFonts w:eastAsia="Songti SC"/>
          <w:lang w:eastAsia="zh-CN"/>
        </w:rPr>
        <w:t xml:space="preserve">对上述措施发挥作用的机制，理解正确的是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A．严格落实“非禁即入”政策→保障民营企业公平参与竞争→巩固社会主义经济制度的基础</w:t>
      </w:r>
    </w:p>
    <w:p w14:paraId="7EF1C826" w14:textId="77777777" w:rsidR="00FE7A11" w:rsidRDefault="00000000">
      <w:pPr>
        <w:pStyle w:val="aff6"/>
        <w:ind w:firstLine="0"/>
        <w:jc w:val="both"/>
        <w:rPr>
          <w:rFonts w:hint="default"/>
          <w:lang w:eastAsia="zh-CN"/>
        </w:rPr>
      </w:pPr>
      <w:r>
        <w:rPr>
          <w:rFonts w:eastAsia="Songti SC"/>
          <w:lang w:eastAsia="zh-CN"/>
        </w:rPr>
        <w:t xml:space="preserve">B．依法规制垄断和不正当竞争行为→完善现代企业产权结构→助推全国统一大市场建设</w:t>
      </w:r>
    </w:p>
    <w:p w14:paraId="7EF1C826" w14:textId="77777777" w:rsidR="00FE7A11" w:rsidRDefault="00000000">
      <w:pPr>
        <w:pStyle w:val="aff6"/>
        <w:ind w:firstLine="0"/>
        <w:jc w:val="both"/>
        <w:rPr>
          <w:rFonts w:hint="default"/>
          <w:lang w:eastAsia="zh-CN"/>
        </w:rPr>
      </w:pPr>
      <w:r>
        <w:rPr>
          <w:rFonts w:eastAsia="Songti SC"/>
          <w:lang w:eastAsia="zh-CN"/>
        </w:rPr>
        <w:t xml:space="preserve">C．依法助力拓宽融资渠道→助力民营企业破解融资难题→降低市场经营风险</w:t>
      </w:r>
    </w:p>
    <w:p w14:paraId="7EF1C826" w14:textId="77777777" w:rsidR="00FE7A11" w:rsidRDefault="00000000">
      <w:pPr>
        <w:pStyle w:val="aff6"/>
        <w:ind w:firstLine="0"/>
        <w:jc w:val="both"/>
        <w:rPr>
          <w:rFonts w:hint="default"/>
          <w:lang w:eastAsia="zh-CN"/>
        </w:rPr>
      </w:pPr>
      <w:r>
        <w:rPr>
          <w:rFonts w:eastAsia="Songti SC"/>
          <w:lang w:eastAsia="zh-CN"/>
        </w:rPr>
        <w:t xml:space="preserve">D．强化科技创新司法保护→保护民营企业合法权益→发挥民营企业技术创新重要主体作用</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四个选项分别对应最高法院举措材料的四条内容，只有D的“手段→中间环节→结果”传导链条成立；A、B、C的中间环节或结果表述本身就存在经济学常识错误，链条不成立。</w:t>
      </w:r>
    </w:p>
    <w:p w14:paraId="692BF07C" w14:textId="77777777" w:rsidR="00FE7A11" w:rsidRDefault="00000000">
      <w:pPr>
        <w:pStyle w:val="aff9"/>
        <w:rPr>
          <w:rFonts w:hint="default"/>
          <w:lang w:eastAsia="zh-CN"/>
        </w:rPr>
      </w:pPr>
      <w:r>
        <w:rPr>
          <w:lang w:eastAsia="zh-CN"/>
          <w:color w:val="000000"/>
        </w:rPr>
        <w:t xml:space="preserve">A．严格落实“非禁即入”政策→保障民营企业公平参与竞争→巩固社会主义经济制度的基础　（错误）</w:t>
      </w:r>
      <w:r>
        <w:rPr>
          <w:color w:val="C00000"/>
          <w:lang w:eastAsia="zh-CN"/>
        </w:rPr>
        <w:t xml:space="preserve"/>
      </w:r>
      <w:r>
        <w:rPr>
          <w:lang w:eastAsia="zh-CN"/>
        </w:rPr>
        <w:t xml:space="preserve"/>
      </w:r>
    </w:p>
    <w:p w14:paraId="692BF07C" w14:textId="77777777" w:rsidR="00FE7A11" w:rsidRDefault="00000000">
      <w:pPr>
        <w:pStyle w:val="aff9"/>
        <w:rPr>
          <w:rFonts w:hint="default"/>
          <w:lang w:eastAsia="zh-CN"/>
        </w:rPr>
      </w:pPr>
      <w:r>
        <w:rPr>
          <w:color w:val="008000"/>
          <w:lang w:eastAsia="zh-CN"/>
        </w:rPr>
        <w:t xml:space="preserve">纠正：我国社会主义经济制度的基础是公有制，不是“保障民营企业公平参与竞争”所能巩固的对象，传导终点错误。</w:t>
      </w:r>
    </w:p>
    <w:p w14:paraId="692BF07C" w14:textId="77777777" w:rsidR="00FE7A11" w:rsidRDefault="00000000">
      <w:pPr>
        <w:pStyle w:val="aff9"/>
        <w:rPr>
          <w:rFonts w:hint="default"/>
          <w:lang w:eastAsia="zh-CN"/>
        </w:rPr>
      </w:pPr>
      <w:r>
        <w:rPr>
          <w:lang w:eastAsia="zh-CN"/>
          <w:color w:val="000000"/>
        </w:rPr>
        <w:t xml:space="preserve">B．依法规制垄断和不正当竞争行为→</w:t>
      </w:r>
      <w:r>
        <w:rPr>
          <w:color w:val="C00000"/>
          <w:lang w:eastAsia="zh-CN"/>
        </w:rPr>
        <w:t xml:space="preserve">完善现代企业产权结构</w:t>
      </w:r>
      <w:r>
        <w:rPr>
          <w:lang w:eastAsia="zh-CN"/>
          <w:color w:val="000000"/>
        </w:rPr>
        <w:t xml:space="preserve">→助推全国统一大市场建设　（错误）</w:t>
      </w:r>
    </w:p>
    <w:p w14:paraId="692BF07C" w14:textId="77777777" w:rsidR="00FE7A11" w:rsidRDefault="00000000">
      <w:pPr>
        <w:pStyle w:val="aff9"/>
        <w:rPr>
          <w:rFonts w:hint="default"/>
          <w:lang w:eastAsia="zh-CN"/>
        </w:rPr>
      </w:pPr>
      <w:r>
        <w:rPr>
          <w:color w:val="008000"/>
          <w:lang w:eastAsia="zh-CN"/>
        </w:rPr>
        <w:t xml:space="preserve">纠正：依法规制垄断和不正当竞争行为直接指向的是维护市场公平竞争秩序，不是“完善现代企业产权结构”，中间环节搭配错误。</w:t>
      </w:r>
    </w:p>
    <w:p w14:paraId="692BF07C" w14:textId="77777777" w:rsidR="00FE7A11" w:rsidRDefault="00000000">
      <w:pPr>
        <w:pStyle w:val="aff9"/>
        <w:rPr>
          <w:rFonts w:hint="default"/>
          <w:lang w:eastAsia="zh-CN"/>
        </w:rPr>
      </w:pPr>
      <w:r>
        <w:rPr>
          <w:lang w:eastAsia="zh-CN"/>
          <w:color w:val="000000"/>
        </w:rPr>
        <w:t xml:space="preserve">C．依法助力拓宽融资渠道→助力民营企业破解融资难题→</w:t>
      </w:r>
      <w:r>
        <w:rPr>
          <w:color w:val="C00000"/>
          <w:lang w:eastAsia="zh-CN"/>
        </w:rPr>
        <w:t xml:space="preserve">降低市场经营风险</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纠正：拓宽融资渠道解决的是企业“融资难”问题，并不必然等于“降低市场经营风险”，中间到结果的传导不成立。</w:t>
      </w:r>
    </w:p>
    <w:p w14:paraId="692BF07C" w14:textId="77777777" w:rsidR="00FE7A11" w:rsidRDefault="00000000">
      <w:pPr>
        <w:pStyle w:val="aff9"/>
        <w:rPr>
          <w:rFonts w:hint="default"/>
          <w:lang w:eastAsia="zh-CN"/>
        </w:rPr>
      </w:pPr>
      <w:r>
        <w:rPr>
          <w:lang w:eastAsia="zh-CN"/>
          <w:color w:val="000000"/>
        </w:rPr>
        <w:t xml:space="preserve">D．强化科技创新司法保护→保护民营企业合法权益→发挥民营企业技术创新重要主体作用　（正确）</w:t>
      </w:r>
    </w:p>
    <w:p w14:paraId="692BF07C" w14:textId="77777777" w:rsidR="00FE7A11" w:rsidRDefault="00000000">
      <w:pPr>
        <w:pStyle w:val="aff9"/>
        <w:rPr>
          <w:rFonts w:hint="default"/>
          <w:lang w:eastAsia="zh-CN"/>
        </w:rPr>
      </w:pPr>
      <w:r>
        <w:rPr>
          <w:lang w:eastAsia="zh-CN"/>
          <w:color w:val="000000"/>
        </w:rPr>
        <w:t xml:space="preserve">司法机关依法保护科技创新成果、保护民营企业合法权益，能让企业敢于创新、放心创新，从而更好发挥其作为技术创新主体的作用，链条成立。</w:t>
      </w:r>
    </w:p>
    <w:p w14:paraId="63A9AA29" w14:textId="77777777" w:rsidR="00FE7A11" w:rsidRDefault="00000000">
      <w:pPr>
        <w:pStyle w:val="31"/>
        <w:spacing w:after="60"/>
        <w:rPr>
          <w:rFonts w:hint="default"/>
          <w:lang w:eastAsia="zh-CN"/>
        </w:rPr>
      </w:pPr>
      <w:r>
        <w:rPr>
          <w:lang w:eastAsia="zh-CN"/>
        </w:rPr>
        <w:t xml:space="preserve">选择例题 10　2025丰台一模第10题（跨模块）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某市人民检察院在“新就业形态劳动者权益保护”专项活动中，发现某外卖平台长期忽视骑手工伤保险缴纳义务，导致37名骑手因工伤索赔无门。该检察院遂向法院提起公益诉讼，要求平台补缴社保并公开道歉。下列认识正确的是（　　）</w:t>
      </w:r>
    </w:p>
    <w:p w14:paraId="7EF1C826" w14:textId="77777777" w:rsidR="00FE7A11" w:rsidRDefault="00000000">
      <w:pPr>
        <w:pStyle w:val="aff6"/>
        <w:ind w:firstLine="0"/>
        <w:jc w:val="both"/>
        <w:rPr>
          <w:rFonts w:hint="default"/>
          <w:lang w:eastAsia="zh-CN"/>
        </w:rPr>
      </w:pPr>
      <w:r>
        <w:rPr>
          <w:rFonts w:eastAsia="Songti SC"/>
          <w:lang w:eastAsia="zh-CN"/>
        </w:rPr>
        <w:t xml:space="preserve">A．公司应履行缴纳社会保险的义务，按照平等自愿的原则与劳动者订立合同</w:t>
      </w:r>
    </w:p>
    <w:p w14:paraId="7EF1C826" w14:textId="77777777" w:rsidR="00FE7A11" w:rsidRDefault="00000000">
      <w:pPr>
        <w:pStyle w:val="aff6"/>
        <w:ind w:firstLine="0"/>
        <w:jc w:val="both"/>
        <w:rPr>
          <w:rFonts w:hint="default"/>
          <w:lang w:eastAsia="zh-CN"/>
        </w:rPr>
      </w:pPr>
      <w:r>
        <w:rPr>
          <w:rFonts w:eastAsia="Songti SC"/>
          <w:lang w:eastAsia="zh-CN"/>
        </w:rPr>
        <w:t xml:space="preserve">B．人民检察院通过公益诉讼，可以纠正损害公共利益的行为</w:t>
      </w:r>
    </w:p>
    <w:p w14:paraId="7EF1C826" w14:textId="77777777" w:rsidR="00FE7A11" w:rsidRDefault="00000000">
      <w:pPr>
        <w:pStyle w:val="aff6"/>
        <w:ind w:firstLine="0"/>
        <w:jc w:val="both"/>
        <w:rPr>
          <w:rFonts w:hint="default"/>
          <w:lang w:eastAsia="zh-CN"/>
        </w:rPr>
      </w:pPr>
      <w:r>
        <w:rPr>
          <w:rFonts w:eastAsia="Songti SC"/>
          <w:lang w:eastAsia="zh-CN"/>
        </w:rPr>
        <w:t xml:space="preserve">C．人民法院在执法过程中要公开透明，积极维护劳动者合法权益</w:t>
      </w:r>
    </w:p>
    <w:p w14:paraId="7EF1C826" w14:textId="77777777" w:rsidR="00FE7A11" w:rsidRDefault="00000000">
      <w:pPr>
        <w:pStyle w:val="aff6"/>
        <w:ind w:firstLine="0"/>
        <w:jc w:val="both"/>
        <w:rPr>
          <w:rFonts w:hint="default"/>
          <w:lang w:eastAsia="zh-CN"/>
        </w:rPr>
      </w:pPr>
      <w:r>
        <w:rPr>
          <w:rFonts w:eastAsia="Songti SC"/>
          <w:lang w:eastAsia="zh-CN"/>
        </w:rPr>
        <w:t xml:space="preserve">D．公益诉讼作为解决劳动争议纠纷的必经程序，补齐了劳动者权益保护机制短板</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检察机关针对损害众多劳动者公共利益的行为提起公益诉讼，正是检察公益诉讼纠正侵害公益行为的职能体现；C混淆了法院“审判”与“执法”，D把公益诉讼说成了“必经程序”。</w:t>
      </w:r>
    </w:p>
    <w:p w14:paraId="692BF07C" w14:textId="77777777" w:rsidR="00FE7A11" w:rsidRDefault="00000000">
      <w:pPr>
        <w:pStyle w:val="aff9"/>
        <w:rPr>
          <w:rFonts w:hint="default"/>
          <w:lang w:eastAsia="zh-CN"/>
        </w:rPr>
      </w:pPr>
      <w:r>
        <w:rPr>
          <w:lang w:eastAsia="zh-CN"/>
          <w:color w:val="000000"/>
        </w:rPr>
        <w:t xml:space="preserve">A．公司应履行缴纳社会保险的义务，按照平等自愿的原则与劳动者订立合同　（不选）</w:t>
      </w:r>
    </w:p>
    <w:p w14:paraId="692BF07C" w14:textId="77777777" w:rsidR="00FE7A11" w:rsidRDefault="00000000">
      <w:pPr>
        <w:pStyle w:val="aff9"/>
        <w:rPr>
          <w:rFonts w:hint="default"/>
          <w:lang w:eastAsia="zh-CN"/>
        </w:rPr>
      </w:pPr>
      <w:r>
        <w:rPr>
          <w:lang w:eastAsia="zh-CN"/>
          <w:color w:val="000000"/>
        </w:rPr>
        <w:t xml:space="preserve">提示：表述本身没有明显错误，但只是劳动合同订立与社保缴纳的一般规则，不是材料中检察公益诉讼这一核心情节的分析，材料另有更贴切的选项。</w:t>
      </w:r>
    </w:p>
    <w:p w14:paraId="692BF07C" w14:textId="77777777" w:rsidR="00FE7A11" w:rsidRDefault="00000000">
      <w:pPr>
        <w:pStyle w:val="aff9"/>
        <w:rPr>
          <w:rFonts w:hint="default"/>
          <w:lang w:eastAsia="zh-CN"/>
        </w:rPr>
      </w:pPr>
      <w:r>
        <w:rPr>
          <w:lang w:eastAsia="zh-CN"/>
          <w:color w:val="000000"/>
        </w:rPr>
        <w:t xml:space="preserve">B．人民检察院通过公益诉讼，可以纠正损害公共利益的行为　（正确）</w:t>
      </w:r>
    </w:p>
    <w:p w14:paraId="692BF07C" w14:textId="77777777" w:rsidR="00FE7A11" w:rsidRDefault="00000000">
      <w:pPr>
        <w:pStyle w:val="aff9"/>
        <w:rPr>
          <w:rFonts w:hint="default"/>
          <w:lang w:eastAsia="zh-CN"/>
        </w:rPr>
      </w:pPr>
      <w:r>
        <w:rPr>
          <w:lang w:eastAsia="zh-CN"/>
          <w:color w:val="000000"/>
        </w:rPr>
        <w:t xml:space="preserve">外卖平台长期不缴社保损害了众多骑手的合法权益，属于损害公共利益的行为，检察机关依法提起公益诉讼，正是纠正此类行为的检察职能体现。</w:t>
      </w:r>
    </w:p>
    <w:p w14:paraId="692BF07C" w14:textId="77777777" w:rsidR="00FE7A11" w:rsidRDefault="00000000">
      <w:pPr>
        <w:pStyle w:val="aff9"/>
        <w:rPr>
          <w:rFonts w:hint="default"/>
          <w:lang w:eastAsia="zh-CN"/>
        </w:rPr>
      </w:pPr>
      <w:r>
        <w:rPr>
          <w:lang w:eastAsia="zh-CN"/>
          <w:color w:val="000000"/>
        </w:rPr>
        <w:t xml:space="preserve">C．</w:t>
      </w:r>
      <w:r>
        <w:rPr>
          <w:color w:val="C00000"/>
          <w:lang w:eastAsia="zh-CN"/>
        </w:rPr>
        <w:t xml:space="preserve">人民法院在执法过程中</w:t>
      </w:r>
      <w:r>
        <w:rPr>
          <w:lang w:eastAsia="zh-CN"/>
          <w:color w:val="000000"/>
        </w:rPr>
        <w:t xml:space="preserve">要公开透明，积极维护劳动者合法权益　（错误）</w:t>
      </w:r>
    </w:p>
    <w:p w14:paraId="692BF07C" w14:textId="77777777" w:rsidR="00FE7A11" w:rsidRDefault="00000000">
      <w:pPr>
        <w:pStyle w:val="aff9"/>
        <w:rPr>
          <w:rFonts w:hint="default"/>
          <w:lang w:eastAsia="zh-CN"/>
        </w:rPr>
      </w:pPr>
      <w:r>
        <w:rPr>
          <w:color w:val="008000"/>
          <w:lang w:eastAsia="zh-CN"/>
        </w:rPr>
        <w:t xml:space="preserve">纠正：人民法院行使的是审判权，审理案件是“审判”而不是“执法”，这里存在审判权与行政执法的知识性混淆。</w:t>
      </w:r>
    </w:p>
    <w:p w14:paraId="692BF07C" w14:textId="77777777" w:rsidR="00FE7A11" w:rsidRDefault="00000000">
      <w:pPr>
        <w:pStyle w:val="aff9"/>
        <w:rPr>
          <w:rFonts w:hint="default"/>
          <w:lang w:eastAsia="zh-CN"/>
        </w:rPr>
      </w:pPr>
      <w:r>
        <w:rPr>
          <w:lang w:eastAsia="zh-CN"/>
          <w:color w:val="000000"/>
        </w:rPr>
        <w:t xml:space="preserve">D．公益诉讼作为解决劳动争议纠纷的</w:t>
      </w:r>
      <w:r>
        <w:rPr>
          <w:color w:val="C00000"/>
          <w:lang w:eastAsia="zh-CN"/>
        </w:rPr>
        <w:t xml:space="preserve">必经程序</w:t>
      </w:r>
      <w:r>
        <w:rPr>
          <w:lang w:eastAsia="zh-CN"/>
          <w:color w:val="000000"/>
        </w:rPr>
        <w:t xml:space="preserve">，补齐了劳动者权益保护机制短板　（错误）</w:t>
      </w:r>
    </w:p>
    <w:p w14:paraId="692BF07C" w14:textId="77777777" w:rsidR="00FE7A11" w:rsidRDefault="00000000">
      <w:pPr>
        <w:pStyle w:val="aff9"/>
        <w:rPr>
          <w:rFonts w:hint="default"/>
          <w:lang w:eastAsia="zh-CN"/>
        </w:rPr>
      </w:pPr>
      <w:r>
        <w:rPr>
          <w:color w:val="008000"/>
          <w:lang w:eastAsia="zh-CN"/>
        </w:rPr>
        <w:t xml:space="preserve">纠正：公益诉讼是检察机关维护公共利益的一种诉讼方式，不是解决劳动争议纠纷的“必经程序”，表述绝对化。</w:t>
      </w:r>
    </w:p>
    <w:p w14:paraId="63A9AA29" w14:textId="77777777" w:rsidR="00FE7A11" w:rsidRDefault="00000000">
      <w:pPr>
        <w:pStyle w:val="31"/>
        <w:spacing w:after="60"/>
        <w:rPr>
          <w:rFonts w:hint="default"/>
          <w:lang w:eastAsia="zh-CN"/>
        </w:rPr>
      </w:pPr>
      <w:r>
        <w:rPr>
          <w:lang w:eastAsia="zh-CN"/>
        </w:rPr>
        <w:t xml:space="preserve">选择例题 11　2025延庆一模第10题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甲、乙两公司分别是自动驾驶领域知名品牌“萝卜快跑”的运营者及商标权人。丙公司未经允许将“萝卜快跑”注册为企业名称并从事相关经营活动，甲、乙两公司将其诉至法院。下列认识正确的是（　　）</w:t>
      </w:r>
    </w:p>
    <w:p w14:paraId="7EF1C826" w14:textId="77777777" w:rsidR="00FE7A11" w:rsidRDefault="00000000">
      <w:pPr>
        <w:pStyle w:val="aff6"/>
        <w:ind w:firstLine="0"/>
        <w:jc w:val="both"/>
        <w:rPr>
          <w:rFonts w:hint="default"/>
          <w:lang w:eastAsia="zh-CN"/>
        </w:rPr>
      </w:pPr>
      <w:r>
        <w:rPr>
          <w:rFonts w:eastAsia="Songti SC"/>
          <w:lang w:eastAsia="zh-CN"/>
        </w:rPr>
        <w:t xml:space="preserve">A．丙公司属“搭便车”行为，构成不正当竞争，需承担违约的民事责任</w:t>
      </w:r>
    </w:p>
    <w:p w14:paraId="7EF1C826" w14:textId="77777777" w:rsidR="00FE7A11" w:rsidRDefault="00000000">
      <w:pPr>
        <w:pStyle w:val="aff6"/>
        <w:ind w:firstLine="0"/>
        <w:jc w:val="both"/>
        <w:rPr>
          <w:rFonts w:hint="default"/>
          <w:lang w:eastAsia="zh-CN"/>
        </w:rPr>
      </w:pPr>
      <w:r>
        <w:rPr>
          <w:rFonts w:eastAsia="Songti SC"/>
          <w:lang w:eastAsia="zh-CN"/>
        </w:rPr>
        <w:t xml:space="preserve">B．丙公司行为妨害健康的市场秩序，本案事实清楚，甲、乙公司无需承担举证责任</w:t>
      </w:r>
    </w:p>
    <w:p w14:paraId="7EF1C826" w14:textId="77777777" w:rsidR="00FE7A11" w:rsidRDefault="00000000">
      <w:pPr>
        <w:pStyle w:val="aff6"/>
        <w:ind w:firstLine="0"/>
        <w:jc w:val="both"/>
        <w:rPr>
          <w:rFonts w:hint="default"/>
          <w:lang w:eastAsia="zh-CN"/>
        </w:rPr>
      </w:pPr>
      <w:r>
        <w:rPr>
          <w:rFonts w:eastAsia="Songti SC"/>
          <w:lang w:eastAsia="zh-CN"/>
        </w:rPr>
        <w:t xml:space="preserve">C．因为丙公司企业名称是经工商部门核准注册，其行为无侵权恶意，法院应不予受理</w:t>
      </w:r>
    </w:p>
    <w:p w14:paraId="7EF1C826" w14:textId="77777777" w:rsidR="00FE7A11" w:rsidRDefault="00000000">
      <w:pPr>
        <w:pStyle w:val="aff6"/>
        <w:ind w:firstLine="0"/>
        <w:jc w:val="both"/>
        <w:rPr>
          <w:rFonts w:hint="default"/>
          <w:lang w:eastAsia="zh-CN"/>
        </w:rPr>
      </w:pPr>
      <w:r>
        <w:rPr>
          <w:rFonts w:eastAsia="Songti SC"/>
          <w:lang w:eastAsia="zh-CN"/>
        </w:rPr>
        <w:t xml:space="preserve">D．法院应以司法裁判树立清晰法律边界，维护健康的市场秩序，护航新质生产力发展</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法院依法裁判商标侵权案件，划清法律边界、维护市场秩序；A、B、C都存在具体法律知识性错误。</w:t>
      </w:r>
    </w:p>
    <w:p w14:paraId="692BF07C" w14:textId="77777777" w:rsidR="00FE7A11" w:rsidRDefault="00000000">
      <w:pPr>
        <w:pStyle w:val="aff9"/>
        <w:rPr>
          <w:rFonts w:hint="default"/>
          <w:lang w:eastAsia="zh-CN"/>
        </w:rPr>
      </w:pPr>
      <w:r>
        <w:rPr>
          <w:lang w:eastAsia="zh-CN"/>
          <w:color w:val="000000"/>
        </w:rPr>
        <w:t xml:space="preserve">A．丙公司属“搭便车”行为，构成不正当竞争，需承担</w:t>
      </w:r>
      <w:r>
        <w:rPr>
          <w:color w:val="C00000"/>
          <w:lang w:eastAsia="zh-CN"/>
        </w:rPr>
        <w:t xml:space="preserve">违约的民事责任</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纠正：甲、乙公司与丙公司之间不存在合同关系，丙公司的行为属于侵权行为，应承担的是“侵权责任”，不是“违约责任”，责任类型错误。</w:t>
      </w:r>
    </w:p>
    <w:p w14:paraId="692BF07C" w14:textId="77777777" w:rsidR="00FE7A11" w:rsidRDefault="00000000">
      <w:pPr>
        <w:pStyle w:val="aff9"/>
        <w:rPr>
          <w:rFonts w:hint="default"/>
          <w:lang w:eastAsia="zh-CN"/>
        </w:rPr>
      </w:pPr>
      <w:r>
        <w:rPr>
          <w:lang w:eastAsia="zh-CN"/>
          <w:color w:val="000000"/>
        </w:rPr>
        <w:t xml:space="preserve">B．丙公司行为妨害健康的市场秩序，本案事实清楚，甲、乙公司</w:t>
      </w:r>
      <w:r>
        <w:rPr>
          <w:color w:val="C00000"/>
          <w:lang w:eastAsia="zh-CN"/>
        </w:rPr>
        <w:t xml:space="preserve">无需承担举证责任</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纠正：按照“谁主张谁举证”的一般原则，原告甲、乙公司仍需就其主张承担基本的举证责任，不能说“无需承担举证责任”。</w:t>
      </w:r>
    </w:p>
    <w:p w14:paraId="692BF07C" w14:textId="77777777" w:rsidR="00FE7A11" w:rsidRDefault="00000000">
      <w:pPr>
        <w:pStyle w:val="aff9"/>
        <w:rPr>
          <w:rFonts w:hint="default"/>
          <w:lang w:eastAsia="zh-CN"/>
        </w:rPr>
      </w:pPr>
      <w:r>
        <w:rPr>
          <w:lang w:eastAsia="zh-CN"/>
          <w:color w:val="000000"/>
        </w:rPr>
        <w:t xml:space="preserve">C．因为丙公司企业名称是经工商部门核准注册，其行为无侵权恶意，</w:t>
      </w:r>
      <w:r>
        <w:rPr>
          <w:color w:val="C00000"/>
          <w:lang w:eastAsia="zh-CN"/>
        </w:rPr>
        <w:t xml:space="preserve">法院应不予受理</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纠正：企业名称经工商部门核准注册，不代表其使用该名称从事经营活动的行为不构成侵权；本案符合法定起诉条件，法院应当依法受理，不能以“核准注册”为由不予受理。</w:t>
      </w:r>
    </w:p>
    <w:p w14:paraId="692BF07C" w14:textId="77777777" w:rsidR="00FE7A11" w:rsidRDefault="00000000">
      <w:pPr>
        <w:pStyle w:val="aff9"/>
        <w:rPr>
          <w:rFonts w:hint="default"/>
          <w:lang w:eastAsia="zh-CN"/>
        </w:rPr>
      </w:pPr>
      <w:r>
        <w:rPr>
          <w:lang w:eastAsia="zh-CN"/>
          <w:color w:val="000000"/>
        </w:rPr>
        <w:t xml:space="preserve">D．法院应以司法裁判树立清晰法律边界，维护健康的市场秩序，护航新质生产力发展　（正确）</w:t>
      </w:r>
    </w:p>
    <w:p w14:paraId="692BF07C" w14:textId="77777777" w:rsidR="00FE7A11" w:rsidRDefault="00000000">
      <w:pPr>
        <w:pStyle w:val="aff9"/>
        <w:rPr>
          <w:rFonts w:hint="default"/>
          <w:lang w:eastAsia="zh-CN"/>
        </w:rPr>
      </w:pPr>
      <w:r>
        <w:rPr>
          <w:lang w:eastAsia="zh-CN"/>
          <w:color w:val="000000"/>
        </w:rPr>
        <w:t xml:space="preserve">法院依法审理商标侵权纠纷、划清企业名称登记与商标权保护的法律边界，有利于维护市场秩序、护航新兴产业健康发展。</w:t>
      </w:r>
    </w:p>
    <w:p w14:paraId="63A9AA29" w14:textId="77777777" w:rsidR="00FE7A11" w:rsidRDefault="00000000">
      <w:pPr>
        <w:pStyle w:val="31"/>
        <w:spacing w:after="60"/>
        <w:rPr>
          <w:rFonts w:hint="default"/>
          <w:lang w:eastAsia="zh-CN"/>
        </w:rPr>
      </w:pPr>
      <w:r>
        <w:rPr>
          <w:lang w:eastAsia="zh-CN"/>
        </w:rPr>
        <w:t xml:space="preserve">选择例题 12　2025朝阳一模第11题（跨模块）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某区人民检察院发现，辖区内的一座古桥（市级保护文物）双侧壁附生的榕树树根大面积侵入桥体，存在全桥坍塌的风险，遂向区文旅局发出检察建议，建议其依法履行监管职责。区文旅局在接到检察建议后，并未采取有效措施进行修缮整改。区人民检察院依法向区人民法院提起行政公益诉讼。对此，下列说法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A．区人民检察院代表公众维权，属于无偿提供代理法律服务</w:t>
      </w:r>
    </w:p>
    <w:p w14:paraId="7EF1C826" w14:textId="77777777" w:rsidR="00FE7A11" w:rsidRDefault="00000000">
      <w:pPr>
        <w:pStyle w:val="aff6"/>
        <w:ind w:firstLine="0"/>
        <w:jc w:val="both"/>
        <w:rPr>
          <w:rFonts w:hint="default"/>
          <w:lang w:eastAsia="zh-CN"/>
        </w:rPr>
      </w:pPr>
      <w:r>
        <w:rPr>
          <w:rFonts w:eastAsia="Songti SC"/>
          <w:lang w:eastAsia="zh-CN"/>
        </w:rPr>
        <w:t xml:space="preserve">B．本案适用审判监督程序，一经做出判决，即发生法律效力</w:t>
      </w:r>
    </w:p>
    <w:p w14:paraId="7EF1C826" w14:textId="77777777" w:rsidR="00FE7A11" w:rsidRDefault="00000000">
      <w:pPr>
        <w:pStyle w:val="aff6"/>
        <w:ind w:firstLine="0"/>
        <w:jc w:val="both"/>
        <w:rPr>
          <w:rFonts w:hint="default"/>
          <w:lang w:eastAsia="zh-CN"/>
        </w:rPr>
      </w:pPr>
      <w:r>
        <w:rPr>
          <w:rFonts w:eastAsia="Songti SC"/>
          <w:lang w:eastAsia="zh-CN"/>
        </w:rPr>
        <w:t xml:space="preserve">C．在行政公益诉讼中，区文旅局作为行政相对人始终处于被告地位</w:t>
      </w:r>
    </w:p>
    <w:p w14:paraId="7EF1C826" w14:textId="77777777" w:rsidR="00FE7A11" w:rsidRDefault="00000000">
      <w:pPr>
        <w:pStyle w:val="aff6"/>
        <w:ind w:firstLine="0"/>
        <w:jc w:val="both"/>
        <w:rPr>
          <w:rFonts w:hint="default"/>
          <w:lang w:eastAsia="zh-CN"/>
        </w:rPr>
      </w:pPr>
      <w:r>
        <w:rPr>
          <w:rFonts w:eastAsia="Songti SC"/>
          <w:lang w:eastAsia="zh-CN"/>
        </w:rPr>
        <w:t xml:space="preserve">D．区人民检察院当诉则诉，展现了以检察职能维护社会公共利益的担当</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检察建议未获整改后依法提起行政公益诉讼，体现检察机关当诉则诉、维护公共利益的担当；A混淆了检察职能与法律援助，B、C存在程序和主体概念错误。</w:t>
      </w:r>
    </w:p>
    <w:p w14:paraId="692BF07C" w14:textId="77777777" w:rsidR="00FE7A11" w:rsidRDefault="00000000">
      <w:pPr>
        <w:pStyle w:val="aff9"/>
        <w:rPr>
          <w:rFonts w:hint="default"/>
          <w:lang w:eastAsia="zh-CN"/>
        </w:rPr>
      </w:pPr>
      <w:r>
        <w:rPr>
          <w:lang w:eastAsia="zh-CN"/>
          <w:color w:val="000000"/>
        </w:rPr>
        <w:t xml:space="preserve">A．区人民检察院代表公众维权，</w:t>
      </w:r>
      <w:r>
        <w:rPr>
          <w:color w:val="C00000"/>
          <w:lang w:eastAsia="zh-CN"/>
        </w:rPr>
        <w:t xml:space="preserve">属于无偿提供代理法律服务</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纠正：检察机关提起公益诉讼是依法履行法律监督/公益诉讼职能，不是为当事人“提供代理法律服务”，两者性质不同。</w:t>
      </w:r>
    </w:p>
    <w:p w14:paraId="692BF07C" w14:textId="77777777" w:rsidR="00FE7A11" w:rsidRDefault="00000000">
      <w:pPr>
        <w:pStyle w:val="aff9"/>
        <w:rPr>
          <w:rFonts w:hint="default"/>
          <w:lang w:eastAsia="zh-CN"/>
        </w:rPr>
      </w:pPr>
      <w:r>
        <w:rPr>
          <w:lang w:eastAsia="zh-CN"/>
          <w:color w:val="000000"/>
        </w:rPr>
        <w:t xml:space="preserve">B．本案适用</w:t>
      </w:r>
      <w:r>
        <w:rPr>
          <w:color w:val="C00000"/>
          <w:lang w:eastAsia="zh-CN"/>
        </w:rPr>
        <w:t xml:space="preserve">审判监督程序，一经做出判决，即发生法律效力</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纠正：本案是行政公益诉讼的一审程序，不是审判监督程序（即再审程序）；且判决并非一经作出就生效，需待上诉期届满未上诉或经二审终审后才生效。</w:t>
      </w:r>
    </w:p>
    <w:p w14:paraId="692BF07C" w14:textId="77777777" w:rsidR="00FE7A11" w:rsidRDefault="00000000">
      <w:pPr>
        <w:pStyle w:val="aff9"/>
        <w:rPr>
          <w:rFonts w:hint="default"/>
          <w:lang w:eastAsia="zh-CN"/>
        </w:rPr>
      </w:pPr>
      <w:r>
        <w:rPr>
          <w:lang w:eastAsia="zh-CN"/>
          <w:color w:val="000000"/>
        </w:rPr>
        <w:t xml:space="preserve">C．在行政公益诉讼中，区文旅局</w:t>
      </w:r>
      <w:r>
        <w:rPr>
          <w:color w:val="C00000"/>
          <w:lang w:eastAsia="zh-CN"/>
        </w:rPr>
        <w:t xml:space="preserve">作为行政相对人</w:t>
      </w:r>
      <w:r>
        <w:rPr>
          <w:lang w:eastAsia="zh-CN"/>
          <w:color w:val="000000"/>
        </w:rPr>
        <w:t xml:space="preserve">始终处于被告地位　（错误）</w:t>
      </w:r>
    </w:p>
    <w:p w14:paraId="692BF07C" w14:textId="77777777" w:rsidR="00FE7A11" w:rsidRDefault="00000000">
      <w:pPr>
        <w:pStyle w:val="aff9"/>
        <w:rPr>
          <w:rFonts w:hint="default"/>
          <w:lang w:eastAsia="zh-CN"/>
        </w:rPr>
      </w:pPr>
      <w:r>
        <w:rPr>
          <w:color w:val="008000"/>
          <w:lang w:eastAsia="zh-CN"/>
        </w:rPr>
        <w:t xml:space="preserve">纠正：区文旅局是负有监管职责的行政机关本身，是本案被告，但“行政相对人”指的是被行政管理的对象，区文旅局并非行政相对人，概念混淆。</w:t>
      </w:r>
    </w:p>
    <w:p w14:paraId="692BF07C" w14:textId="77777777" w:rsidR="00FE7A11" w:rsidRDefault="00000000">
      <w:pPr>
        <w:pStyle w:val="aff9"/>
        <w:rPr>
          <w:rFonts w:hint="default"/>
          <w:lang w:eastAsia="zh-CN"/>
        </w:rPr>
      </w:pPr>
      <w:r>
        <w:rPr>
          <w:lang w:eastAsia="zh-CN"/>
          <w:color w:val="000000"/>
        </w:rPr>
        <w:t xml:space="preserve">D．区人民检察院当诉则诉，展现了以检察职能维护社会公共利益的担当　（正确）</w:t>
      </w:r>
    </w:p>
    <w:p w14:paraId="692BF07C" w14:textId="77777777" w:rsidR="00FE7A11" w:rsidRDefault="00000000">
      <w:pPr>
        <w:pStyle w:val="aff9"/>
        <w:rPr>
          <w:rFonts w:hint="default"/>
          <w:lang w:eastAsia="zh-CN"/>
        </w:rPr>
      </w:pPr>
      <w:r>
        <w:rPr>
          <w:lang w:eastAsia="zh-CN"/>
          <w:color w:val="000000"/>
        </w:rPr>
        <w:t xml:space="preserve">检察建议未获整改后，检察院依法提起行政公益诉讼，正是当诉则诉、以检察职能维护社会公共利益的担当。</w:t>
      </w:r>
    </w:p>
    <w:p w14:paraId="63A9AA29" w14:textId="77777777" w:rsidR="00FE7A11" w:rsidRDefault="00000000">
      <w:pPr>
        <w:pStyle w:val="31"/>
        <w:spacing w:after="60"/>
        <w:rPr>
          <w:rFonts w:hint="default"/>
          <w:lang w:eastAsia="zh-CN"/>
        </w:rPr>
      </w:pPr>
      <w:r>
        <w:rPr>
          <w:lang w:eastAsia="zh-CN"/>
        </w:rPr>
        <w:t xml:space="preserve">选择例题 13　2025海淀一模第10题（跨模块）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9岁的小刘在路边玩耍时，将鞭炮丢入停放的车辆前部空隙，导致车辆起火受损。车主向保险公司理赔未果后诉至法院，要求小刘的爸爸刘某赔偿车辆维修费及鉴定费共计8万余元。法院判决刘某承担赔偿责任。一审宣判后，刘某不服提起上诉。下列分析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①小刘是限制民事行为能力人，根据过错推定原则，应由其监护人承担侵权责任</w:t>
      </w:r>
    </w:p>
    <w:p w14:paraId="7EF1C826" w14:textId="77777777" w:rsidR="00FE7A11" w:rsidRDefault="00000000">
      <w:pPr>
        <w:pStyle w:val="aff6"/>
        <w:ind w:firstLine="0"/>
        <w:jc w:val="both"/>
        <w:rPr>
          <w:rFonts w:hint="default"/>
          <w:lang w:eastAsia="zh-CN"/>
        </w:rPr>
      </w:pPr>
      <w:r>
        <w:rPr>
          <w:rFonts w:eastAsia="Songti SC"/>
          <w:lang w:eastAsia="zh-CN"/>
        </w:rPr>
        <w:t xml:space="preserve">②本案中应由车主提供证据，证明小刘的行为与车辆损毁之间存在因果关系</w:t>
      </w:r>
    </w:p>
    <w:p w14:paraId="7EF1C826" w14:textId="77777777" w:rsidR="00FE7A11" w:rsidRDefault="00000000">
      <w:pPr>
        <w:pStyle w:val="aff6"/>
        <w:ind w:firstLine="0"/>
        <w:jc w:val="both"/>
        <w:rPr>
          <w:rFonts w:hint="default"/>
          <w:lang w:eastAsia="zh-CN"/>
        </w:rPr>
      </w:pPr>
      <w:r>
        <w:rPr>
          <w:rFonts w:eastAsia="Songti SC"/>
          <w:lang w:eastAsia="zh-CN"/>
        </w:rPr>
        <w:t xml:space="preserve">③刘某依法行使上诉权利，会启动二审程序，用于纠正生效裁判可能的错误</w:t>
      </w:r>
    </w:p>
    <w:p w14:paraId="7EF1C826" w14:textId="77777777" w:rsidR="00FE7A11" w:rsidRDefault="00000000">
      <w:pPr>
        <w:pStyle w:val="aff6"/>
        <w:ind w:firstLine="0"/>
        <w:jc w:val="both"/>
        <w:rPr>
          <w:rFonts w:hint="default"/>
          <w:lang w:eastAsia="zh-CN"/>
        </w:rPr>
      </w:pPr>
      <w:r>
        <w:rPr>
          <w:rFonts w:eastAsia="Songti SC"/>
          <w:lang w:eastAsia="zh-CN"/>
        </w:rPr>
        <w:t xml:space="preserve">④法院应坚持以事实为根据、以法律为准绳，维护当事人合法权益</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车主作为原告应就侵权事实举证，法院应坚持以事实为根据、以法律为准绳；①的归责原则、③的“生效裁判”表述有知识性错误。</w:t>
      </w:r>
    </w:p>
    <w:p w14:paraId="692BF07C" w14:textId="77777777" w:rsidR="00FE7A11" w:rsidRDefault="00000000">
      <w:pPr>
        <w:pStyle w:val="aff9"/>
        <w:rPr>
          <w:rFonts w:hint="default"/>
          <w:lang w:eastAsia="zh-CN"/>
        </w:rPr>
      </w:pPr>
      <w:r>
        <w:rPr>
          <w:lang w:eastAsia="zh-CN"/>
          <w:color w:val="000000"/>
        </w:rPr>
        <w:t xml:space="preserve">①小刘是限制民事行为能力人，</w:t>
      </w:r>
      <w:r>
        <w:rPr>
          <w:color w:val="C00000"/>
          <w:lang w:eastAsia="zh-CN"/>
        </w:rPr>
        <w:t xml:space="preserve">根据过错推定原则</w:t>
      </w:r>
      <w:r>
        <w:rPr>
          <w:lang w:eastAsia="zh-CN"/>
          <w:color w:val="000000"/>
        </w:rPr>
        <w:t xml:space="preserve">，应由其监护人承担侵权责任　（错误）</w:t>
      </w:r>
    </w:p>
    <w:p w14:paraId="692BF07C" w14:textId="77777777" w:rsidR="00FE7A11" w:rsidRDefault="00000000">
      <w:pPr>
        <w:pStyle w:val="aff9"/>
        <w:rPr>
          <w:rFonts w:hint="default"/>
          <w:lang w:eastAsia="zh-CN"/>
        </w:rPr>
      </w:pPr>
      <w:r>
        <w:rPr>
          <w:color w:val="008000"/>
          <w:lang w:eastAsia="zh-CN"/>
        </w:rPr>
        <w:t xml:space="preserve">纠正：监护人对被监护人造成他人损害承担责任适用的是“无过错责任”，不以监护人有无过错为要件，不是“过错推定原则”。</w:t>
      </w:r>
    </w:p>
    <w:p w14:paraId="692BF07C" w14:textId="77777777" w:rsidR="00FE7A11" w:rsidRDefault="00000000">
      <w:pPr>
        <w:pStyle w:val="aff9"/>
        <w:rPr>
          <w:rFonts w:hint="default"/>
          <w:lang w:eastAsia="zh-CN"/>
        </w:rPr>
      </w:pPr>
      <w:r>
        <w:rPr>
          <w:lang w:eastAsia="zh-CN"/>
          <w:color w:val="000000"/>
        </w:rPr>
        <w:t xml:space="preserve">②本案中应由车主提供证据，证明小刘的行为与车辆损毁之间存在因果关系　（正确）</w:t>
      </w:r>
    </w:p>
    <w:p w14:paraId="692BF07C" w14:textId="77777777" w:rsidR="00FE7A11" w:rsidRDefault="00000000">
      <w:pPr>
        <w:pStyle w:val="aff9"/>
        <w:rPr>
          <w:rFonts w:hint="default"/>
          <w:lang w:eastAsia="zh-CN"/>
        </w:rPr>
      </w:pPr>
      <w:r>
        <w:rPr>
          <w:lang w:eastAsia="zh-CN"/>
          <w:color w:val="000000"/>
        </w:rPr>
        <w:t xml:space="preserve">按照“谁主张谁举证”的一般原则，车主作为原告主张损害赔偿，应举证证明侵权行为与损害后果之间的因果关系。</w:t>
      </w:r>
    </w:p>
    <w:p w14:paraId="692BF07C" w14:textId="77777777" w:rsidR="00FE7A11" w:rsidRDefault="00000000">
      <w:pPr>
        <w:pStyle w:val="aff9"/>
        <w:rPr>
          <w:rFonts w:hint="default"/>
          <w:lang w:eastAsia="zh-CN"/>
        </w:rPr>
      </w:pPr>
      <w:r>
        <w:rPr>
          <w:lang w:eastAsia="zh-CN"/>
          <w:color w:val="000000"/>
        </w:rPr>
        <w:t xml:space="preserve">③刘某依法行使上诉权利，会启动二审程序，用于</w:t>
      </w:r>
      <w:r>
        <w:rPr>
          <w:color w:val="C00000"/>
          <w:lang w:eastAsia="zh-CN"/>
        </w:rPr>
        <w:t xml:space="preserve">纠正生效裁判可能的错误</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纠正：一审判决在上诉期内被依法上诉的，尚未发生法律效力，二审程序审查的是“未生效”的一审裁判，不是“生效裁判”，表述自相矛盾。</w:t>
      </w:r>
    </w:p>
    <w:p w14:paraId="692BF07C" w14:textId="77777777" w:rsidR="00FE7A11" w:rsidRDefault="00000000">
      <w:pPr>
        <w:pStyle w:val="aff9"/>
        <w:rPr>
          <w:rFonts w:hint="default"/>
          <w:lang w:eastAsia="zh-CN"/>
        </w:rPr>
      </w:pPr>
      <w:r>
        <w:rPr>
          <w:lang w:eastAsia="zh-CN"/>
          <w:color w:val="000000"/>
        </w:rPr>
        <w:t xml:space="preserve">④法院应坚持以事实为根据、以法律为准绳，维护当事人合法权益　（正确）</w:t>
      </w:r>
    </w:p>
    <w:p w14:paraId="692BF07C" w14:textId="77777777" w:rsidR="00FE7A11" w:rsidRDefault="00000000">
      <w:pPr>
        <w:pStyle w:val="aff9"/>
        <w:rPr>
          <w:rFonts w:hint="default"/>
          <w:lang w:eastAsia="zh-CN"/>
        </w:rPr>
      </w:pPr>
      <w:r>
        <w:rPr>
          <w:lang w:eastAsia="zh-CN"/>
          <w:color w:val="000000"/>
        </w:rPr>
        <w:t xml:space="preserve">以事实为根据、以法律为准绳是公正司法的基本要求，法院审理案件应当坚持这一原则维护当事人合法权益。</w:t>
      </w:r>
    </w:p>
    <w:p w14:paraId="63A9AA29" w14:textId="77777777" w:rsidR="00FE7A11" w:rsidRDefault="00000000">
      <w:pPr>
        <w:pStyle w:val="31"/>
        <w:spacing w:after="60"/>
        <w:rPr>
          <w:rFonts w:hint="default"/>
          <w:lang w:eastAsia="zh-CN"/>
        </w:rPr>
      </w:pPr>
      <w:r>
        <w:rPr>
          <w:lang w:eastAsia="zh-CN"/>
        </w:rPr>
        <w:t xml:space="preserve">选择例题 14　2025海淀一模第7题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翼·中轴”是北京市东城区检察院打造的文化品牌。“翼”字代表“羽翼”，体现检察院保护北京中轴线的职责；音同“益”字，体现检察院通过行政公益诉讼形成中轴线保护工作合力；音同“一”字，体现检察院立足一线，做好检察机关宣传思想工作，打造文化中轴的检察名片。检察机关以法治之力守护古都文脉，体现其</w:t>
      </w:r>
    </w:p>
    <w:p w14:paraId="7EF1C826" w14:textId="77777777" w:rsidR="00FE7A11" w:rsidRDefault="00000000">
      <w:pPr>
        <w:pStyle w:val="aff6"/>
        <w:ind w:firstLine="0"/>
        <w:jc w:val="both"/>
        <w:rPr>
          <w:rFonts w:hint="default"/>
          <w:lang w:eastAsia="zh-CN"/>
        </w:rPr>
      </w:pPr>
      <w:r>
        <w:rPr>
          <w:rFonts w:eastAsia="Songti SC"/>
          <w:lang w:eastAsia="zh-CN"/>
        </w:rPr>
        <w:t xml:space="preserve">①以打造检察文化品牌为根本目的，传递守护古都文脉的司法温度</w:t>
      </w:r>
    </w:p>
    <w:p w14:paraId="7EF1C826" w14:textId="77777777" w:rsidR="00FE7A11" w:rsidRDefault="00000000">
      <w:pPr>
        <w:pStyle w:val="aff6"/>
        <w:ind w:firstLine="0"/>
        <w:jc w:val="both"/>
        <w:rPr>
          <w:rFonts w:hint="default"/>
          <w:lang w:eastAsia="zh-CN"/>
        </w:rPr>
      </w:pPr>
      <w:r>
        <w:rPr>
          <w:rFonts w:eastAsia="Songti SC"/>
          <w:lang w:eastAsia="zh-CN"/>
        </w:rPr>
        <w:t xml:space="preserve">②开展公益诉讼检察工作，督促相关部门履职，推进全国文化中心建设</w:t>
      </w:r>
    </w:p>
    <w:p w14:paraId="7EF1C826" w14:textId="77777777" w:rsidR="00FE7A11" w:rsidRDefault="00000000">
      <w:pPr>
        <w:pStyle w:val="aff6"/>
        <w:ind w:firstLine="0"/>
        <w:jc w:val="both"/>
        <w:rPr>
          <w:rFonts w:hint="default"/>
          <w:lang w:eastAsia="zh-CN"/>
        </w:rPr>
      </w:pPr>
      <w:r>
        <w:rPr>
          <w:rFonts w:eastAsia="Songti SC"/>
          <w:lang w:eastAsia="zh-CN"/>
        </w:rPr>
        <w:t xml:space="preserve">③行政服务水平提高，推动中轴线保护从单一保护向协同治理转变</w:t>
      </w:r>
    </w:p>
    <w:p w14:paraId="7EF1C826" w14:textId="77777777" w:rsidR="00FE7A11" w:rsidRDefault="00000000">
      <w:pPr>
        <w:pStyle w:val="aff6"/>
        <w:ind w:firstLine="0"/>
        <w:jc w:val="both"/>
        <w:rPr>
          <w:rFonts w:hint="default"/>
          <w:lang w:eastAsia="zh-CN"/>
        </w:rPr>
      </w:pPr>
      <w:r>
        <w:rPr>
          <w:rFonts w:eastAsia="Songti SC"/>
          <w:lang w:eastAsia="zh-CN"/>
        </w:rPr>
        <w:t xml:space="preserve">④立足基层，推动普法宣传，增强公众依法保护文物和文化遗产的意识</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检察院通过行政公益诉讼督促履职、立足一线普法宣传，是检察机关依法履职、以法治力量守护文脉的体现；①把手段当成了目的，③把检察机关的工作误说成“行政服务”。</w:t>
      </w:r>
    </w:p>
    <w:p w14:paraId="692BF07C" w14:textId="77777777" w:rsidR="00FE7A11" w:rsidRDefault="00000000">
      <w:pPr>
        <w:pStyle w:val="aff9"/>
        <w:rPr>
          <w:rFonts w:hint="default"/>
          <w:lang w:eastAsia="zh-CN"/>
        </w:rPr>
      </w:pPr>
      <w:r>
        <w:rPr>
          <w:lang w:eastAsia="zh-CN"/>
          <w:color w:val="000000"/>
        </w:rPr>
        <w:t xml:space="preserve">①</w:t>
      </w:r>
      <w:r>
        <w:rPr>
          <w:color w:val="C00000"/>
          <w:lang w:eastAsia="zh-CN"/>
        </w:rPr>
        <w:t xml:space="preserve">以打造检察文化品牌为根本目的</w:t>
      </w:r>
      <w:r>
        <w:rPr>
          <w:lang w:eastAsia="zh-CN"/>
          <w:color w:val="000000"/>
        </w:rPr>
        <w:t xml:space="preserve">，传递守护古都文脉的司法温度　（错误）</w:t>
      </w:r>
    </w:p>
    <w:p w14:paraId="692BF07C" w14:textId="77777777" w:rsidR="00FE7A11" w:rsidRDefault="00000000">
      <w:pPr>
        <w:pStyle w:val="aff9"/>
        <w:rPr>
          <w:rFonts w:hint="default"/>
          <w:lang w:eastAsia="zh-CN"/>
        </w:rPr>
      </w:pPr>
      <w:r>
        <w:rPr>
          <w:color w:val="008000"/>
          <w:lang w:eastAsia="zh-CN"/>
        </w:rPr>
        <w:t xml:space="preserve">纠正：检察机关的根本目的是依法履行法律监督职责、维护公共利益，“打造文化品牌”只是宣传载体，不是根本目的，本末倒置。</w:t>
      </w:r>
    </w:p>
    <w:p w14:paraId="692BF07C" w14:textId="77777777" w:rsidR="00FE7A11" w:rsidRDefault="00000000">
      <w:pPr>
        <w:pStyle w:val="aff9"/>
        <w:rPr>
          <w:rFonts w:hint="default"/>
          <w:lang w:eastAsia="zh-CN"/>
        </w:rPr>
      </w:pPr>
      <w:r>
        <w:rPr>
          <w:lang w:eastAsia="zh-CN"/>
          <w:color w:val="000000"/>
        </w:rPr>
        <w:t xml:space="preserve">②开展公益诉讼检察工作，督促相关部门履职，推进全国文化中心建设　（正确）</w:t>
      </w:r>
    </w:p>
    <w:p w14:paraId="692BF07C" w14:textId="77777777" w:rsidR="00FE7A11" w:rsidRDefault="00000000">
      <w:pPr>
        <w:pStyle w:val="aff9"/>
        <w:rPr>
          <w:rFonts w:hint="default"/>
          <w:lang w:eastAsia="zh-CN"/>
        </w:rPr>
      </w:pPr>
      <w:r>
        <w:rPr>
          <w:lang w:eastAsia="zh-CN"/>
          <w:color w:val="000000"/>
        </w:rPr>
        <w:t xml:space="preserve">检察院通过行政公益诉讼督促相关部门依法履职，形成中轴线保护合力，服务全国文化中心建设。</w:t>
      </w:r>
    </w:p>
    <w:p w14:paraId="692BF07C" w14:textId="77777777" w:rsidR="00FE7A11" w:rsidRDefault="00000000">
      <w:pPr>
        <w:pStyle w:val="aff9"/>
        <w:rPr>
          <w:rFonts w:hint="default"/>
          <w:lang w:eastAsia="zh-CN"/>
        </w:rPr>
      </w:pPr>
      <w:r>
        <w:rPr>
          <w:lang w:eastAsia="zh-CN"/>
          <w:color w:val="000000"/>
        </w:rPr>
        <w:t xml:space="preserve">③</w:t>
      </w:r>
      <w:r>
        <w:rPr>
          <w:color w:val="C00000"/>
          <w:lang w:eastAsia="zh-CN"/>
        </w:rPr>
        <w:t xml:space="preserve">行政服务水平提高</w:t>
      </w:r>
      <w:r>
        <w:rPr>
          <w:lang w:eastAsia="zh-CN"/>
          <w:color w:val="000000"/>
        </w:rPr>
        <w:t xml:space="preserve">，推动中轴线保护从单一保护向协同治理转变　（错误）</w:t>
      </w:r>
    </w:p>
    <w:p w14:paraId="692BF07C" w14:textId="77777777" w:rsidR="00FE7A11" w:rsidRDefault="00000000">
      <w:pPr>
        <w:pStyle w:val="aff9"/>
        <w:rPr>
          <w:rFonts w:hint="default"/>
          <w:lang w:eastAsia="zh-CN"/>
        </w:rPr>
      </w:pPr>
      <w:r>
        <w:rPr>
          <w:color w:val="008000"/>
          <w:lang w:eastAsia="zh-CN"/>
        </w:rPr>
        <w:t xml:space="preserve">纠正：材料的主体是人民检察院，检察院不是行政机关，不存在“行政服务水平提高”的说法，主体错位。</w:t>
      </w:r>
    </w:p>
    <w:p w14:paraId="692BF07C" w14:textId="77777777" w:rsidR="00FE7A11" w:rsidRDefault="00000000">
      <w:pPr>
        <w:pStyle w:val="aff9"/>
        <w:rPr>
          <w:rFonts w:hint="default"/>
          <w:lang w:eastAsia="zh-CN"/>
        </w:rPr>
      </w:pPr>
      <w:r>
        <w:rPr>
          <w:lang w:eastAsia="zh-CN"/>
          <w:color w:val="000000"/>
        </w:rPr>
        <w:t xml:space="preserve">④立足基层，推动普法宣传，增强公众依法保护文物和文化遗产的意识　（正确）</w:t>
      </w:r>
    </w:p>
    <w:p w14:paraId="692BF07C" w14:textId="77777777" w:rsidR="00FE7A11" w:rsidRDefault="00000000">
      <w:pPr>
        <w:pStyle w:val="aff9"/>
        <w:rPr>
          <w:rFonts w:hint="default"/>
          <w:lang w:eastAsia="zh-CN"/>
        </w:rPr>
      </w:pPr>
      <w:r>
        <w:rPr>
          <w:lang w:eastAsia="zh-CN"/>
          <w:color w:val="000000"/>
        </w:rPr>
        <w:t xml:space="preserve">检察机关立足一线做好宣传思想工作，属于普法宣传，有助于增强公众依法保护文物和文化遗产的意识。</w:t>
      </w:r>
    </w:p>
    <w:p w14:paraId="63A9AA29" w14:textId="77777777" w:rsidR="00FE7A11" w:rsidRDefault="00000000">
      <w:pPr>
        <w:pStyle w:val="31"/>
        <w:spacing w:after="60"/>
        <w:rPr>
          <w:rFonts w:hint="default"/>
          <w:lang w:eastAsia="zh-CN"/>
        </w:rPr>
      </w:pPr>
      <w:r>
        <w:rPr>
          <w:lang w:eastAsia="zh-CN"/>
        </w:rPr>
        <w:t xml:space="preserve">选择例题 15　2025顺义一模第11题（跨模块）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卫先生在搭乘上行自动扶梯时，因帮助其前方的古阿姨站立不稳向后摔倒，古阿姨并未受伤，但卫先生却因冲击力大且事发突然而摔倒受伤。事后，卫先生自行就医并支付了所有费用。相关部门拟对卫先生颁发“见义勇为”荣誉证书，需古阿姨对救助情况进行确认却遭到拒绝，卫先生将古阿姨诉至法院。法院依法判决古阿姨补偿卫先生7000元。对此，下列看法正确的是（　　）</w:t>
      </w:r>
    </w:p>
    <w:p w14:paraId="7EF1C826" w14:textId="77777777" w:rsidR="00FE7A11" w:rsidRDefault="00000000">
      <w:pPr>
        <w:pStyle w:val="aff6"/>
        <w:ind w:firstLine="0"/>
        <w:jc w:val="both"/>
        <w:rPr>
          <w:rFonts w:hint="default"/>
          <w:lang w:eastAsia="zh-CN"/>
        </w:rPr>
      </w:pPr>
      <w:r>
        <w:rPr>
          <w:rFonts w:eastAsia="Songti SC"/>
          <w:lang w:eastAsia="zh-CN"/>
        </w:rPr>
        <w:t xml:space="preserve">①卫先生因保护古阿姨民事权益使自己受到损害，故由侵权人古阿姨承担民事责任</w:t>
      </w:r>
    </w:p>
    <w:p w14:paraId="7EF1C826" w14:textId="77777777" w:rsidR="00FE7A11" w:rsidRDefault="00000000">
      <w:pPr>
        <w:pStyle w:val="aff6"/>
        <w:ind w:firstLine="0"/>
        <w:jc w:val="both"/>
        <w:rPr>
          <w:rFonts w:hint="default"/>
          <w:lang w:eastAsia="zh-CN"/>
        </w:rPr>
      </w:pPr>
      <w:r>
        <w:rPr>
          <w:rFonts w:eastAsia="Songti SC"/>
          <w:lang w:eastAsia="zh-CN"/>
        </w:rPr>
        <w:t xml:space="preserve">②法院综合考虑卫先生的受伤情况、救助行为及所起作用等实际情况确定赔偿责任</w:t>
      </w:r>
    </w:p>
    <w:p w14:paraId="7EF1C826" w14:textId="77777777" w:rsidR="00FE7A11" w:rsidRDefault="00000000">
      <w:pPr>
        <w:pStyle w:val="aff6"/>
        <w:ind w:firstLine="0"/>
        <w:jc w:val="both"/>
        <w:rPr>
          <w:rFonts w:hint="default"/>
          <w:lang w:eastAsia="zh-CN"/>
        </w:rPr>
      </w:pPr>
      <w:r>
        <w:rPr>
          <w:rFonts w:eastAsia="Songti SC"/>
          <w:lang w:eastAsia="zh-CN"/>
        </w:rPr>
        <w:t xml:space="preserve">③因保护古阿姨民事权益致使卫先生受到损害，可以由受益人古阿姨给予适当补偿</w:t>
      </w:r>
    </w:p>
    <w:p w14:paraId="7EF1C826" w14:textId="77777777" w:rsidR="00FE7A11" w:rsidRDefault="00000000">
      <w:pPr>
        <w:pStyle w:val="aff6"/>
        <w:ind w:firstLine="0"/>
        <w:jc w:val="both"/>
        <w:rPr>
          <w:rFonts w:hint="default"/>
          <w:lang w:eastAsia="zh-CN"/>
        </w:rPr>
      </w:pPr>
      <w:r>
        <w:rPr>
          <w:rFonts w:eastAsia="Songti SC"/>
          <w:lang w:eastAsia="zh-CN"/>
        </w:rPr>
        <w:t xml:space="preserve">④用法治力量扶起“跌倒的美德”，弘扬了见义勇为、知恩图报的中华民族传统美德</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卫先生助人受损，法院依法判由受益人古阿姨给予适当补偿，弘扬了见义勇为的传统美德；①②把“补偿”错说成了以侵权/赔偿为前提的责任。</w:t>
      </w:r>
    </w:p>
    <w:p w14:paraId="692BF07C" w14:textId="77777777" w:rsidR="00FE7A11" w:rsidRDefault="00000000">
      <w:pPr>
        <w:pStyle w:val="aff9"/>
        <w:rPr>
          <w:rFonts w:hint="default"/>
          <w:lang w:eastAsia="zh-CN"/>
        </w:rPr>
      </w:pPr>
      <w:r>
        <w:rPr>
          <w:lang w:eastAsia="zh-CN"/>
          <w:color w:val="000000"/>
        </w:rPr>
        <w:t xml:space="preserve">①卫先生因保护古阿姨民事权益使自己受到损害，故</w:t>
      </w:r>
      <w:r>
        <w:rPr>
          <w:color w:val="C00000"/>
          <w:lang w:eastAsia="zh-CN"/>
        </w:rPr>
        <w:t xml:space="preserve">由侵权人古阿姨承担民事责任</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纠正：古阿姨是被帮助、受益的一方，不是侵权人，本案不存在侵权行为，适用的是因保护他人民事权益受损、由受益人给予补偿的规则，不是“侵权人承担民事责任”。</w:t>
      </w:r>
    </w:p>
    <w:p w14:paraId="692BF07C" w14:textId="77777777" w:rsidR="00FE7A11" w:rsidRDefault="00000000">
      <w:pPr>
        <w:pStyle w:val="aff9"/>
        <w:rPr>
          <w:rFonts w:hint="default"/>
          <w:lang w:eastAsia="zh-CN"/>
        </w:rPr>
      </w:pPr>
      <w:r>
        <w:rPr>
          <w:lang w:eastAsia="zh-CN"/>
          <w:color w:val="000000"/>
        </w:rPr>
        <w:t xml:space="preserve">②法院综合考虑卫先生的受伤情况、救助行为及所起作用等实际情况</w:t>
      </w:r>
      <w:r>
        <w:rPr>
          <w:color w:val="C00000"/>
          <w:lang w:eastAsia="zh-CN"/>
        </w:rPr>
        <w:t xml:space="preserve">确定赔偿责任</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纠正：本案不是侵权“赔偿”，而是法院依法确定受益人应给予的“补偿”，用词的法律性质不同（补偿以公平为基础，不以过错/侵权为前提）。</w:t>
      </w:r>
    </w:p>
    <w:p w14:paraId="692BF07C" w14:textId="77777777" w:rsidR="00FE7A11" w:rsidRDefault="00000000">
      <w:pPr>
        <w:pStyle w:val="aff9"/>
        <w:rPr>
          <w:rFonts w:hint="default"/>
          <w:lang w:eastAsia="zh-CN"/>
        </w:rPr>
      </w:pPr>
      <w:r>
        <w:rPr>
          <w:lang w:eastAsia="zh-CN"/>
          <w:color w:val="000000"/>
        </w:rPr>
        <w:t xml:space="preserve">③因保护古阿姨民事权益致使卫先生受到损害，可以由受益人古阿姨给予适当补偿　（正确）</w:t>
      </w:r>
    </w:p>
    <w:p w14:paraId="692BF07C" w14:textId="77777777" w:rsidR="00FE7A11" w:rsidRDefault="00000000">
      <w:pPr>
        <w:pStyle w:val="aff9"/>
        <w:rPr>
          <w:rFonts w:hint="default"/>
          <w:lang w:eastAsia="zh-CN"/>
        </w:rPr>
      </w:pPr>
      <w:r>
        <w:rPr>
          <w:lang w:eastAsia="zh-CN"/>
          <w:color w:val="000000"/>
        </w:rPr>
        <w:t xml:space="preserve">卫先生因帮扶古阿姨而受损，古阿姨作为受益人依法可以给予适当补偿，法院的判决正是这一规则的适用。</w:t>
      </w:r>
    </w:p>
    <w:p w14:paraId="692BF07C" w14:textId="77777777" w:rsidR="00FE7A11" w:rsidRDefault="00000000">
      <w:pPr>
        <w:pStyle w:val="aff9"/>
        <w:rPr>
          <w:rFonts w:hint="default"/>
          <w:lang w:eastAsia="zh-CN"/>
        </w:rPr>
      </w:pPr>
      <w:r>
        <w:rPr>
          <w:lang w:eastAsia="zh-CN"/>
          <w:color w:val="000000"/>
        </w:rPr>
        <w:t xml:space="preserve">④用法治力量扶起“跌倒的美德”，弘扬了见义勇为、知恩图报的中华民族传统美德　（正确）</w:t>
      </w:r>
    </w:p>
    <w:p w14:paraId="692BF07C" w14:textId="77777777" w:rsidR="00FE7A11" w:rsidRDefault="00000000">
      <w:pPr>
        <w:pStyle w:val="aff9"/>
        <w:rPr>
          <w:rFonts w:hint="default"/>
          <w:lang w:eastAsia="zh-CN"/>
        </w:rPr>
      </w:pPr>
      <w:r>
        <w:rPr>
          <w:lang w:eastAsia="zh-CN"/>
          <w:color w:val="000000"/>
        </w:rPr>
        <w:t xml:space="preserve">法院依法判决受益人给予补偿，既保护了见义勇为者的合法权益，也用法治手段弘扬了见义勇为、知恩图报的传统美德。</w:t>
      </w:r>
    </w:p>
    <w:p w14:paraId="63A9AA29" w14:textId="77777777" w:rsidR="00FE7A11" w:rsidRDefault="00000000">
      <w:pPr>
        <w:pStyle w:val="31"/>
        <w:spacing w:after="60"/>
        <w:rPr>
          <w:rFonts w:hint="default"/>
          <w:lang w:eastAsia="zh-CN"/>
        </w:rPr>
      </w:pPr>
      <w:r>
        <w:rPr>
          <w:lang w:eastAsia="zh-CN"/>
        </w:rPr>
        <w:t xml:space="preserve">选择例题 16　2025丰台二模第9题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北京市首家街道劳动人事争议“一站式”调解中心成立。该调解中心在原有解纷中心的基础上融入了公益法律服务、工商联行业监管、工会联合调解等多元化功能，并设置了巡回法庭、心理咨询室、争议调解室等专业功能室。通过专业力量、社会资源、居民自治，构建“大维权”“大调解”体系，为辖区内企业和劳动者提供集成、高效、专业、便捷的调解服务，实现“只进一扇门、最多跑一地、事务全办清”。该调解中心</w:t>
      </w:r>
    </w:p>
    <w:p w14:paraId="7EF1C826" w14:textId="77777777" w:rsidR="00FE7A11" w:rsidRDefault="00000000">
      <w:pPr>
        <w:pStyle w:val="aff6"/>
        <w:ind w:firstLine="0"/>
        <w:jc w:val="both"/>
        <w:rPr>
          <w:rFonts w:hint="default"/>
          <w:lang w:eastAsia="zh-CN"/>
        </w:rPr>
      </w:pPr>
      <w:r>
        <w:rPr>
          <w:rFonts w:eastAsia="Songti SC"/>
          <w:lang w:eastAsia="zh-CN"/>
        </w:rPr>
        <w:t xml:space="preserve">①提供“一站式”服务，促进劳动关系和谐</w:t>
      </w:r>
    </w:p>
    <w:p w14:paraId="7EF1C826" w14:textId="77777777" w:rsidR="00FE7A11" w:rsidRDefault="00000000">
      <w:pPr>
        <w:pStyle w:val="aff6"/>
        <w:ind w:firstLine="0"/>
        <w:jc w:val="both"/>
        <w:rPr>
          <w:rFonts w:hint="default"/>
          <w:lang w:eastAsia="zh-CN"/>
        </w:rPr>
      </w:pPr>
      <w:r>
        <w:rPr>
          <w:rFonts w:eastAsia="Songti SC"/>
          <w:lang w:eastAsia="zh-CN"/>
        </w:rPr>
        <w:t xml:space="preserve">②整合“多元化”功能，创新劳动人事改革</w:t>
      </w:r>
    </w:p>
    <w:p w14:paraId="7EF1C826" w14:textId="77777777" w:rsidR="00FE7A11" w:rsidRDefault="00000000">
      <w:pPr>
        <w:pStyle w:val="aff6"/>
        <w:ind w:firstLine="0"/>
        <w:jc w:val="both"/>
        <w:rPr>
          <w:rFonts w:hint="default"/>
          <w:lang w:eastAsia="zh-CN"/>
        </w:rPr>
      </w:pPr>
      <w:r>
        <w:rPr>
          <w:rFonts w:eastAsia="Songti SC"/>
          <w:lang w:eastAsia="zh-CN"/>
        </w:rPr>
        <w:t xml:space="preserve">③构建“大维权”体系，维护居民自治权利</w:t>
      </w:r>
    </w:p>
    <w:p w14:paraId="7EF1C826" w14:textId="77777777" w:rsidR="00FE7A11" w:rsidRDefault="00000000">
      <w:pPr>
        <w:pStyle w:val="aff6"/>
        <w:ind w:firstLine="0"/>
        <w:jc w:val="both"/>
        <w:rPr>
          <w:rFonts w:hint="default"/>
          <w:lang w:eastAsia="zh-CN"/>
        </w:rPr>
      </w:pPr>
      <w:r>
        <w:rPr>
          <w:rFonts w:eastAsia="Songti SC"/>
          <w:lang w:eastAsia="zh-CN"/>
        </w:rPr>
        <w:t xml:space="preserve">④提供“集成式”服务，提升社会治理水平</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调解中心整合巡回法庭等多元力量为劳动者和企业提供一站式、集成式服务，重在促进劳动关系和谐、提升治理水平，不是“劳动人事改革”，也不针对“居民自治权利”。</w:t>
      </w:r>
    </w:p>
    <w:p w14:paraId="692BF07C" w14:textId="77777777" w:rsidR="00FE7A11" w:rsidRDefault="00000000">
      <w:pPr>
        <w:pStyle w:val="aff9"/>
        <w:rPr>
          <w:rFonts w:hint="default"/>
          <w:lang w:eastAsia="zh-CN"/>
        </w:rPr>
      </w:pPr>
      <w:r>
        <w:rPr>
          <w:lang w:eastAsia="zh-CN"/>
          <w:color w:val="000000"/>
        </w:rPr>
        <w:t xml:space="preserve">①提供“一站式”服务，促进劳动关系和谐　（正确）</w:t>
      </w:r>
    </w:p>
    <w:p w14:paraId="692BF07C" w14:textId="77777777" w:rsidR="00FE7A11" w:rsidRDefault="00000000">
      <w:pPr>
        <w:pStyle w:val="aff9"/>
        <w:rPr>
          <w:rFonts w:hint="default"/>
          <w:lang w:eastAsia="zh-CN"/>
        </w:rPr>
      </w:pPr>
      <w:r>
        <w:rPr>
          <w:lang w:eastAsia="zh-CN"/>
          <w:color w:val="000000"/>
        </w:rPr>
        <w:t xml:space="preserve">融合多项功能、一站办理劳动人事争议，有利于化解纠纷、促进劳动关系和谐。</w:t>
      </w:r>
    </w:p>
    <w:p w14:paraId="692BF07C" w14:textId="77777777" w:rsidR="00FE7A11" w:rsidRDefault="00000000">
      <w:pPr>
        <w:pStyle w:val="aff9"/>
        <w:rPr>
          <w:rFonts w:hint="default"/>
          <w:lang w:eastAsia="zh-CN"/>
        </w:rPr>
      </w:pPr>
      <w:r>
        <w:rPr>
          <w:lang w:eastAsia="zh-CN"/>
          <w:color w:val="000000"/>
        </w:rPr>
        <w:t xml:space="preserve">②整合“多元化”功能，</w:t>
      </w:r>
      <w:r>
        <w:rPr>
          <w:color w:val="C00000"/>
          <w:lang w:eastAsia="zh-CN"/>
        </w:rPr>
        <w:t xml:space="preserve">创新劳动人事改革</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纠正：材料讲的是调解服务功能的整合，不涉及劳动人事制度层面的“改革”，表述拔高、脱离材料。</w:t>
      </w:r>
    </w:p>
    <w:p w14:paraId="692BF07C" w14:textId="77777777" w:rsidR="00FE7A11" w:rsidRDefault="00000000">
      <w:pPr>
        <w:pStyle w:val="aff9"/>
        <w:rPr>
          <w:rFonts w:hint="default"/>
          <w:lang w:eastAsia="zh-CN"/>
        </w:rPr>
      </w:pPr>
      <w:r>
        <w:rPr>
          <w:lang w:eastAsia="zh-CN"/>
          <w:color w:val="000000"/>
        </w:rPr>
        <w:t xml:space="preserve">③构建“大维权”体系，</w:t>
      </w:r>
      <w:r>
        <w:rPr>
          <w:color w:val="C00000"/>
          <w:lang w:eastAsia="zh-CN"/>
        </w:rPr>
        <w:t xml:space="preserve">维护居民自治权利</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纠正：该调解中心服务对象是“辖区内企业和劳动者”的劳动人事争议，材料并未针对“居民自治权利”，张冠李戴。</w:t>
      </w:r>
    </w:p>
    <w:p w14:paraId="692BF07C" w14:textId="77777777" w:rsidR="00FE7A11" w:rsidRDefault="00000000">
      <w:pPr>
        <w:pStyle w:val="aff9"/>
        <w:rPr>
          <w:rFonts w:hint="default"/>
          <w:lang w:eastAsia="zh-CN"/>
        </w:rPr>
      </w:pPr>
      <w:r>
        <w:rPr>
          <w:lang w:eastAsia="zh-CN"/>
          <w:color w:val="000000"/>
        </w:rPr>
        <w:t xml:space="preserve">④提供“集成式”服务，提升社会治理水平　（正确）</w:t>
      </w:r>
    </w:p>
    <w:p w14:paraId="692BF07C" w14:textId="77777777" w:rsidR="00FE7A11" w:rsidRDefault="00000000">
      <w:pPr>
        <w:pStyle w:val="aff9"/>
        <w:rPr>
          <w:rFonts w:hint="default"/>
          <w:lang w:eastAsia="zh-CN"/>
        </w:rPr>
      </w:pPr>
      <w:r>
        <w:rPr>
          <w:lang w:eastAsia="zh-CN"/>
          <w:color w:val="000000"/>
        </w:rPr>
        <w:t xml:space="preserve">整合专业力量、社会资源等多方资源提供集成服务，属于社会治理创新，提升了治理水平。</w:t>
      </w:r>
    </w:p>
    <w:p w14:paraId="63A9AA29" w14:textId="77777777" w:rsidR="00FE7A11" w:rsidRDefault="00000000">
      <w:pPr>
        <w:pStyle w:val="31"/>
        <w:spacing w:after="60"/>
        <w:rPr>
          <w:rFonts w:hint="default"/>
          <w:lang w:eastAsia="zh-CN"/>
        </w:rPr>
      </w:pPr>
      <w:r>
        <w:rPr>
          <w:lang w:eastAsia="zh-CN"/>
        </w:rPr>
        <w:t xml:space="preserve">选择例题 17　2025丰台二模第10题（跨模块）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乙金融资产管理公司因甲投资公司未能按期还款，将其诉至金融法院。法庭上，甲公司强烈表达了调解意愿。经过调查，法官认为，如果简单裁判可能导致甲公司正在洽谈的商业融资项目搁置，进而影响公司的经营发展，甚至会导致成百上千名员工面临失业风险。法官决定进行调解，经过10轮磋商，双方当事人达成调解协议，约定两年半时间还完全部债务。下列分析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①案件事实清楚，债权债务关系清晰，诉讼是最有效的解决方式</w:t>
      </w:r>
    </w:p>
    <w:p w14:paraId="7EF1C826" w14:textId="77777777" w:rsidR="00FE7A11" w:rsidRDefault="00000000">
      <w:pPr>
        <w:pStyle w:val="aff6"/>
        <w:ind w:firstLine="0"/>
        <w:jc w:val="both"/>
        <w:rPr>
          <w:rFonts w:hint="default"/>
          <w:lang w:eastAsia="zh-CN"/>
        </w:rPr>
      </w:pPr>
      <w:r>
        <w:rPr>
          <w:rFonts w:eastAsia="Songti SC"/>
          <w:lang w:eastAsia="zh-CN"/>
        </w:rPr>
        <w:t xml:space="preserve">②依据“谁主张谁举证”的原则，甲公司应举证其并未恶意违约</w:t>
      </w:r>
    </w:p>
    <w:p w14:paraId="7EF1C826" w14:textId="77777777" w:rsidR="00FE7A11" w:rsidRDefault="00000000">
      <w:pPr>
        <w:pStyle w:val="aff6"/>
        <w:ind w:firstLine="0"/>
        <w:jc w:val="both"/>
        <w:rPr>
          <w:rFonts w:hint="default"/>
          <w:lang w:eastAsia="zh-CN"/>
        </w:rPr>
      </w:pPr>
      <w:r>
        <w:rPr>
          <w:rFonts w:eastAsia="Songti SC"/>
          <w:lang w:eastAsia="zh-CN"/>
        </w:rPr>
        <w:t xml:space="preserve">③成功调解，有利于实现各方共赢，充分激发市场主体活力</w:t>
      </w:r>
    </w:p>
    <w:p w14:paraId="7EF1C826" w14:textId="77777777" w:rsidR="00FE7A11" w:rsidRDefault="00000000">
      <w:pPr>
        <w:pStyle w:val="aff6"/>
        <w:ind w:firstLine="0"/>
        <w:jc w:val="both"/>
        <w:rPr>
          <w:rFonts w:hint="default"/>
          <w:lang w:eastAsia="zh-CN"/>
        </w:rPr>
      </w:pPr>
      <w:r>
        <w:rPr>
          <w:rFonts w:eastAsia="Songti SC"/>
          <w:lang w:eastAsia="zh-CN"/>
        </w:rPr>
        <w:t xml:space="preserve">④司法为民，通过诉讼调解化解金融纠纷，传递了司法温度</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法官没有简单裁判而是选择调解，恰恰说明诉讼裁判并非“最有效”的方式；成功调解实现共赢、传递司法为民的温度。</w:t>
      </w:r>
    </w:p>
    <w:p w14:paraId="692BF07C" w14:textId="77777777" w:rsidR="00FE7A11" w:rsidRDefault="00000000">
      <w:pPr>
        <w:pStyle w:val="aff9"/>
        <w:rPr>
          <w:rFonts w:hint="default"/>
          <w:lang w:eastAsia="zh-CN"/>
        </w:rPr>
      </w:pPr>
      <w:r>
        <w:rPr>
          <w:lang w:eastAsia="zh-CN"/>
          <w:color w:val="000000"/>
        </w:rPr>
        <w:t xml:space="preserve">①案件事实清楚，债权债务关系清晰，</w:t>
      </w:r>
      <w:r>
        <w:rPr>
          <w:color w:val="C00000"/>
          <w:lang w:eastAsia="zh-CN"/>
        </w:rPr>
        <w:t xml:space="preserve">诉讼是最有效的解决方式</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材料中法官正是考虑到简单裁判可能带来的连锁风险，才选择调解而非直接裁判，这说明诉讼裁判并非本案“最有效”的解决方式，与材料相悖，体现的正是多元化纠纷解决机制中诉讼与调解各有适用场景。</w:t>
      </w:r>
    </w:p>
    <w:p w14:paraId="692BF07C" w14:textId="77777777" w:rsidR="00FE7A11" w:rsidRDefault="00000000">
      <w:pPr>
        <w:pStyle w:val="aff9"/>
        <w:rPr>
          <w:rFonts w:hint="default"/>
          <w:lang w:eastAsia="zh-CN"/>
        </w:rPr>
      </w:pPr>
      <w:r>
        <w:rPr>
          <w:lang w:eastAsia="zh-CN"/>
          <w:color w:val="000000"/>
        </w:rPr>
        <w:t xml:space="preserve">②依据“谁主张谁举证”的原则，</w:t>
      </w:r>
      <w:r>
        <w:rPr>
          <w:color w:val="C00000"/>
          <w:lang w:eastAsia="zh-CN"/>
        </w:rPr>
        <w:t xml:space="preserve">甲公司应举证其并未恶意违约</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纠正：本案由乙公司作为原告主张甲公司未按期还款，应由乙公司就其主张举证，不是要求被告甲公司自证“并未恶意违约”。</w:t>
      </w:r>
    </w:p>
    <w:p w14:paraId="692BF07C" w14:textId="77777777" w:rsidR="00FE7A11" w:rsidRDefault="00000000">
      <w:pPr>
        <w:pStyle w:val="aff9"/>
        <w:rPr>
          <w:rFonts w:hint="default"/>
          <w:lang w:eastAsia="zh-CN"/>
        </w:rPr>
      </w:pPr>
      <w:r>
        <w:rPr>
          <w:lang w:eastAsia="zh-CN"/>
          <w:color w:val="000000"/>
        </w:rPr>
        <w:t xml:space="preserve">③成功调解，有利于实现各方共赢，充分激发市场主体活力　（正确）</w:t>
      </w:r>
    </w:p>
    <w:p w14:paraId="692BF07C" w14:textId="77777777" w:rsidR="00FE7A11" w:rsidRDefault="00000000">
      <w:pPr>
        <w:pStyle w:val="aff9"/>
        <w:rPr>
          <w:rFonts w:hint="default"/>
          <w:lang w:eastAsia="zh-CN"/>
        </w:rPr>
      </w:pPr>
      <w:r>
        <w:rPr>
          <w:lang w:eastAsia="zh-CN"/>
          <w:color w:val="000000"/>
        </w:rPr>
        <w:t xml:space="preserve">调解避免了简单裁判可能引发的融资搁置、员工失业等连锁风险，实现了各方共赢，保护了市场主体活力。</w:t>
      </w:r>
    </w:p>
    <w:p w14:paraId="692BF07C" w14:textId="77777777" w:rsidR="00FE7A11" w:rsidRDefault="00000000">
      <w:pPr>
        <w:pStyle w:val="aff9"/>
        <w:rPr>
          <w:rFonts w:hint="default"/>
          <w:lang w:eastAsia="zh-CN"/>
        </w:rPr>
      </w:pPr>
      <w:r>
        <w:rPr>
          <w:lang w:eastAsia="zh-CN"/>
          <w:color w:val="000000"/>
        </w:rPr>
        <w:t xml:space="preserve">④司法为民，通过诉讼调解化解金融纠纷，传递了司法温度　（正确）</w:t>
      </w:r>
    </w:p>
    <w:p w14:paraId="692BF07C" w14:textId="77777777" w:rsidR="00FE7A11" w:rsidRDefault="00000000">
      <w:pPr>
        <w:pStyle w:val="aff9"/>
        <w:rPr>
          <w:rFonts w:hint="default"/>
          <w:lang w:eastAsia="zh-CN"/>
        </w:rPr>
      </w:pPr>
      <w:r>
        <w:rPr>
          <w:lang w:eastAsia="zh-CN"/>
          <w:color w:val="000000"/>
        </w:rPr>
        <w:t xml:space="preserve">法官综合考虑企业经营和员工就业，主动选择调解化解金融纠纷，体现司法为民、传递司法温度。</w:t>
      </w:r>
    </w:p>
    <w:p w14:paraId="63A9AA29" w14:textId="77777777" w:rsidR="00FE7A11" w:rsidRDefault="00000000">
      <w:pPr>
        <w:pStyle w:val="31"/>
        <w:spacing w:after="60"/>
        <w:rPr>
          <w:rFonts w:hint="default"/>
          <w:lang w:eastAsia="zh-CN"/>
        </w:rPr>
      </w:pPr>
      <w:r>
        <w:rPr>
          <w:lang w:eastAsia="zh-CN"/>
        </w:rPr>
        <w:t xml:space="preserve">选择例题 18　2025东城期末第11题（跨模块）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甲公司发现乙公司未经许可获得了其数据集，并向公众传播牟利，遂向法院提起诉讼。法院认为乙公司上述行为侵害了甲公司的数据财产权和著作权，构成了不正当竞争。在该案审理中，甲公司提供的知识产权局颁发的《数据知识产权登记证书》获得法院认可，本案成为涉数据知识产权登记证效力的“第一案”。在此案件中（　　）</w:t>
      </w:r>
    </w:p>
    <w:p w14:paraId="7EF1C826" w14:textId="77777777" w:rsidR="00FE7A11" w:rsidRDefault="00000000">
      <w:pPr>
        <w:pStyle w:val="aff6"/>
        <w:ind w:firstLine="0"/>
        <w:jc w:val="both"/>
        <w:rPr>
          <w:rFonts w:hint="default"/>
          <w:lang w:eastAsia="zh-CN"/>
        </w:rPr>
      </w:pPr>
      <w:r>
        <w:rPr>
          <w:rFonts w:eastAsia="Songti SC"/>
          <w:lang w:eastAsia="zh-CN"/>
        </w:rPr>
        <w:t xml:space="preserve">资料卡：数据集，是一种由数据所组成的集合。数据相关权益的认定往往因数据的无形性、可复制性等特性而变得困难，举证难度极大。北京市知识产权局等部门于2023年5月颁布了《北京市数据知识产权登记管理办法（试行）》。</w:t>
      </w:r>
    </w:p>
    <w:p w14:paraId="7EF1C826" w14:textId="77777777" w:rsidR="00FE7A11" w:rsidRDefault="00000000">
      <w:pPr>
        <w:pStyle w:val="aff6"/>
        <w:ind w:firstLine="0"/>
        <w:jc w:val="both"/>
        <w:rPr>
          <w:rFonts w:hint="default"/>
          <w:lang w:eastAsia="zh-CN"/>
        </w:rPr>
      </w:pPr>
      <w:r>
        <w:rPr>
          <w:rFonts w:eastAsia="Songti SC"/>
          <w:lang w:eastAsia="zh-CN"/>
        </w:rPr>
        <w:t xml:space="preserve">①甲公司和乙公司发生民事纠纷，民事行为客体是不正当竞争行为</w:t>
      </w:r>
    </w:p>
    <w:p w14:paraId="7EF1C826" w14:textId="77777777" w:rsidR="00FE7A11" w:rsidRDefault="00000000">
      <w:pPr>
        <w:pStyle w:val="aff6"/>
        <w:ind w:firstLine="0"/>
        <w:jc w:val="both"/>
        <w:rPr>
          <w:rFonts w:hint="default"/>
          <w:lang w:eastAsia="zh-CN"/>
        </w:rPr>
      </w:pPr>
      <w:r>
        <w:rPr>
          <w:rFonts w:eastAsia="Songti SC"/>
          <w:lang w:eastAsia="zh-CN"/>
        </w:rPr>
        <w:t xml:space="preserve">②《数据知识产权登记证书》获得法院认可，甲公司举证难度有所降低</w:t>
      </w:r>
    </w:p>
    <w:p w14:paraId="7EF1C826" w14:textId="77777777" w:rsidR="00FE7A11" w:rsidRDefault="00000000">
      <w:pPr>
        <w:pStyle w:val="aff6"/>
        <w:ind w:firstLine="0"/>
        <w:jc w:val="both"/>
        <w:rPr>
          <w:rFonts w:hint="default"/>
          <w:lang w:eastAsia="zh-CN"/>
        </w:rPr>
      </w:pPr>
      <w:r>
        <w:rPr>
          <w:rFonts w:eastAsia="Songti SC"/>
          <w:lang w:eastAsia="zh-CN"/>
        </w:rPr>
        <w:t xml:space="preserve">③适用无过错侵权责任原则，无论乙公司有无过错都应承担责任</w:t>
      </w:r>
    </w:p>
    <w:p w14:paraId="7EF1C826" w14:textId="77777777" w:rsidR="00FE7A11" w:rsidRDefault="00000000">
      <w:pPr>
        <w:pStyle w:val="aff6"/>
        <w:ind w:firstLine="0"/>
        <w:jc w:val="both"/>
        <w:rPr>
          <w:rFonts w:hint="default"/>
          <w:lang w:eastAsia="zh-CN"/>
        </w:rPr>
      </w:pPr>
      <w:r>
        <w:rPr>
          <w:rFonts w:eastAsia="Songti SC"/>
          <w:lang w:eastAsia="zh-CN"/>
        </w:rPr>
        <w:t xml:space="preserve">④完善行政机关与司法机关的协同保护机制，促进数据市场良性发展</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登记证书获法院认可、降低了确权举证难度，体现行政登记与司法认定的协同保护数据产权、促进数据市场良性发展；①偷换了民事法律关系客体的概念，③归责原则表述错误。</w:t>
      </w:r>
    </w:p>
    <w:p w14:paraId="692BF07C" w14:textId="77777777" w:rsidR="00FE7A11" w:rsidRDefault="00000000">
      <w:pPr>
        <w:pStyle w:val="aff9"/>
        <w:rPr>
          <w:rFonts w:hint="default"/>
          <w:lang w:eastAsia="zh-CN"/>
        </w:rPr>
      </w:pPr>
      <w:r>
        <w:rPr>
          <w:lang w:eastAsia="zh-CN"/>
          <w:color w:val="000000"/>
        </w:rPr>
        <w:t xml:space="preserve">①甲公司和乙公司发生民事纠纷，</w:t>
      </w:r>
      <w:r>
        <w:rPr>
          <w:color w:val="C00000"/>
          <w:lang w:eastAsia="zh-CN"/>
        </w:rPr>
        <w:t xml:space="preserve">民事行为客体是不正当竞争行为</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纠正：民事法律关系客体一般指权利义务所指向的对象（如财产、行为、智力成果等），“不正当竞争行为”本身是违法行为的定性，不是法律关系的“客体”，概念混淆。</w:t>
      </w:r>
    </w:p>
    <w:p w14:paraId="692BF07C" w14:textId="77777777" w:rsidR="00FE7A11" w:rsidRDefault="00000000">
      <w:pPr>
        <w:pStyle w:val="aff9"/>
        <w:rPr>
          <w:rFonts w:hint="default"/>
          <w:lang w:eastAsia="zh-CN"/>
        </w:rPr>
      </w:pPr>
      <w:r>
        <w:rPr>
          <w:lang w:eastAsia="zh-CN"/>
          <w:color w:val="000000"/>
        </w:rPr>
        <w:t xml:space="preserve">②《数据知识产权登记证书》获得法院认可，甲公司举证难度有所降低　（正确）</w:t>
      </w:r>
    </w:p>
    <w:p w14:paraId="692BF07C" w14:textId="77777777" w:rsidR="00FE7A11" w:rsidRDefault="00000000">
      <w:pPr>
        <w:pStyle w:val="aff9"/>
        <w:rPr>
          <w:rFonts w:hint="default"/>
          <w:lang w:eastAsia="zh-CN"/>
        </w:rPr>
      </w:pPr>
      <w:r>
        <w:rPr>
          <w:lang w:eastAsia="zh-CN"/>
          <w:color w:val="000000"/>
        </w:rPr>
        <w:t xml:space="preserve">数据权益因无形性、可复制性等特点举证难度极大，登记证书获法院认可，相当于为数据权属提供了初步证明，降低了甲公司的举证难度。</w:t>
      </w:r>
    </w:p>
    <w:p w14:paraId="692BF07C" w14:textId="77777777" w:rsidR="00FE7A11" w:rsidRDefault="00000000">
      <w:pPr>
        <w:pStyle w:val="aff9"/>
        <w:rPr>
          <w:rFonts w:hint="default"/>
          <w:lang w:eastAsia="zh-CN"/>
        </w:rPr>
      </w:pPr>
      <w:r>
        <w:rPr>
          <w:lang w:eastAsia="zh-CN"/>
          <w:color w:val="000000"/>
        </w:rPr>
        <w:t xml:space="preserve">③适用</w:t>
      </w:r>
      <w:r>
        <w:rPr>
          <w:color w:val="C00000"/>
          <w:lang w:eastAsia="zh-CN"/>
        </w:rPr>
        <w:t xml:space="preserve">无过错侵权责任原则</w:t>
      </w:r>
      <w:r>
        <w:rPr>
          <w:lang w:eastAsia="zh-CN"/>
          <w:color w:val="000000"/>
        </w:rPr>
        <w:t xml:space="preserve">，无论乙公司有无过错都应承担责任　（错误）</w:t>
      </w:r>
    </w:p>
    <w:p w14:paraId="692BF07C" w14:textId="77777777" w:rsidR="00FE7A11" w:rsidRDefault="00000000">
      <w:pPr>
        <w:pStyle w:val="aff9"/>
        <w:rPr>
          <w:rFonts w:hint="default"/>
          <w:lang w:eastAsia="zh-CN"/>
        </w:rPr>
      </w:pPr>
      <w:r>
        <w:rPr>
          <w:color w:val="008000"/>
          <w:lang w:eastAsia="zh-CN"/>
        </w:rPr>
        <w:t xml:space="preserve">纠正：乙公司未经许可获取并传播牟利属于故意侵权行为，材料也未表明本案适用无过错责任原则，不能说“无论有无过错都应担责”。</w:t>
      </w:r>
    </w:p>
    <w:p w14:paraId="692BF07C" w14:textId="77777777" w:rsidR="00FE7A11" w:rsidRDefault="00000000">
      <w:pPr>
        <w:pStyle w:val="aff9"/>
        <w:rPr>
          <w:rFonts w:hint="default"/>
          <w:lang w:eastAsia="zh-CN"/>
        </w:rPr>
      </w:pPr>
      <w:r>
        <w:rPr>
          <w:lang w:eastAsia="zh-CN"/>
          <w:color w:val="000000"/>
        </w:rPr>
        <w:t xml:space="preserve">④完善行政机关与司法机关的协同保护机制，促进数据市场良性发展　（正确）</w:t>
      </w:r>
    </w:p>
    <w:p w14:paraId="692BF07C" w14:textId="77777777" w:rsidR="00FE7A11" w:rsidRDefault="00000000">
      <w:pPr>
        <w:pStyle w:val="aff9"/>
        <w:rPr>
          <w:rFonts w:hint="default"/>
          <w:lang w:eastAsia="zh-CN"/>
        </w:rPr>
      </w:pPr>
      <w:r>
        <w:rPr>
          <w:lang w:eastAsia="zh-CN"/>
          <w:color w:val="000000"/>
        </w:rPr>
        <w:t xml:space="preserve">北京市知识产权局的登记制度与法院的司法认可相互配合，体现行政机关与司法机关协同保护数据产权，促进数据市场良性发展。</w:t>
      </w:r>
    </w:p>
    <w:p w14:paraId="63A9AA29" w14:textId="77777777" w:rsidR="00FE7A11" w:rsidRDefault="00000000">
      <w:pPr>
        <w:pStyle w:val="31"/>
        <w:spacing w:after="60"/>
        <w:rPr>
          <w:rFonts w:hint="default"/>
          <w:lang w:eastAsia="zh-CN"/>
        </w:rPr>
      </w:pPr>
      <w:r>
        <w:rPr>
          <w:lang w:eastAsia="zh-CN"/>
        </w:rPr>
        <w:t xml:space="preserve">选择例题 19　2025丰台期末第11题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李某在社交平台发布博文“地铁上的小乘客，一个人上学……太可爱了”，并附有该小乘客吴某的正面照片。次日，吴某的母亲张某发帖称照片中是自己7岁的女儿，认为李某行为不妥，要求其删除照片。李某不予理会，双方为此发生纠纷，张某向法院提起诉讼。法院认为李某的行为构成侵权，判令其赔礼道歉，作出合理赔偿。下列认识正确的是（　　）</w:t>
      </w:r>
    </w:p>
    <w:p w14:paraId="7EF1C826" w14:textId="77777777" w:rsidR="00FE7A11" w:rsidRDefault="00000000">
      <w:pPr>
        <w:pStyle w:val="aff6"/>
        <w:ind w:firstLine="0"/>
        <w:jc w:val="both"/>
        <w:rPr>
          <w:rFonts w:hint="default"/>
          <w:lang w:eastAsia="zh-CN"/>
        </w:rPr>
      </w:pPr>
      <w:r>
        <w:rPr>
          <w:rFonts w:eastAsia="Songti SC"/>
          <w:lang w:eastAsia="zh-CN"/>
        </w:rPr>
        <w:t xml:space="preserve">①李某未经同意公布他人照片不妥，侵害他人的名誉权</w:t>
      </w:r>
    </w:p>
    <w:p w14:paraId="7EF1C826" w14:textId="77777777" w:rsidR="00FE7A11" w:rsidRDefault="00000000">
      <w:pPr>
        <w:pStyle w:val="aff6"/>
        <w:ind w:firstLine="0"/>
        <w:jc w:val="both"/>
        <w:rPr>
          <w:rFonts w:hint="default"/>
          <w:lang w:eastAsia="zh-CN"/>
        </w:rPr>
      </w:pPr>
      <w:r>
        <w:rPr>
          <w:rFonts w:eastAsia="Songti SC"/>
          <w:lang w:eastAsia="zh-CN"/>
        </w:rPr>
        <w:t xml:space="preserve">②法院基于对未成年人肖像权的特殊保护做出本案判决</w:t>
      </w:r>
    </w:p>
    <w:p w14:paraId="7EF1C826" w14:textId="77777777" w:rsidR="00FE7A11" w:rsidRDefault="00000000">
      <w:pPr>
        <w:pStyle w:val="aff6"/>
        <w:ind w:firstLine="0"/>
        <w:jc w:val="both"/>
        <w:rPr>
          <w:rFonts w:hint="default"/>
          <w:lang w:eastAsia="zh-CN"/>
        </w:rPr>
      </w:pPr>
      <w:r>
        <w:rPr>
          <w:rFonts w:eastAsia="Songti SC"/>
          <w:lang w:eastAsia="zh-CN"/>
        </w:rPr>
        <w:t xml:space="preserve">③李某有发布网络信息的权利，但权利与义务不可割裂</w:t>
      </w:r>
    </w:p>
    <w:p w14:paraId="7EF1C826" w14:textId="77777777" w:rsidR="00FE7A11" w:rsidRDefault="00000000">
      <w:pPr>
        <w:pStyle w:val="aff6"/>
        <w:ind w:firstLine="0"/>
        <w:jc w:val="both"/>
        <w:rPr>
          <w:rFonts w:hint="default"/>
          <w:lang w:eastAsia="zh-CN"/>
        </w:rPr>
      </w:pPr>
      <w:r>
        <w:rPr>
          <w:rFonts w:eastAsia="Songti SC"/>
          <w:lang w:eastAsia="zh-CN"/>
        </w:rPr>
        <w:t xml:space="preserve">④本案对于促进网络空间法治化治理具有积极示范意义</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李某未经同意公布7岁儿童正面照侵害的是肖像权而非名誉权；权利不能凌驾于他人合法权益之上,本案对网络空间治理有示范意义,①存在明确知识错误。</w:t>
      </w:r>
    </w:p>
    <w:p w14:paraId="692BF07C" w14:textId="77777777" w:rsidR="00FE7A11" w:rsidRDefault="00000000">
      <w:pPr>
        <w:pStyle w:val="aff9"/>
        <w:rPr>
          <w:rFonts w:hint="default"/>
          <w:lang w:eastAsia="zh-CN"/>
        </w:rPr>
      </w:pPr>
      <w:r>
        <w:rPr>
          <w:lang w:eastAsia="zh-CN"/>
          <w:color w:val="000000"/>
        </w:rPr>
        <w:t xml:space="preserve">①李某未经同意公布他人照片不妥，</w:t>
      </w:r>
      <w:r>
        <w:rPr>
          <w:color w:val="C00000"/>
          <w:lang w:eastAsia="zh-CN"/>
        </w:rPr>
        <w:t xml:space="preserve">侵害他人的名誉权</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纠正：未经同意公开使用他人照片，侵害的是“肖像权”，不是“名誉权”，这是两种不同的人格权，选项张冠李戴。</w:t>
      </w:r>
    </w:p>
    <w:p w14:paraId="692BF07C" w14:textId="77777777" w:rsidR="00FE7A11" w:rsidRDefault="00000000">
      <w:pPr>
        <w:pStyle w:val="aff9"/>
        <w:rPr>
          <w:rFonts w:hint="default"/>
          <w:lang w:eastAsia="zh-CN"/>
        </w:rPr>
      </w:pPr>
      <w:r>
        <w:rPr>
          <w:lang w:eastAsia="zh-CN"/>
          <w:color w:val="000000"/>
        </w:rPr>
        <w:t xml:space="preserve">②法院基于对未成年人肖像权的特殊保护做出本案判决　（不选）</w:t>
      </w:r>
    </w:p>
    <w:p w14:paraId="692BF07C" w14:textId="77777777" w:rsidR="00FE7A11" w:rsidRDefault="00000000">
      <w:pPr>
        <w:pStyle w:val="aff9"/>
        <w:rPr>
          <w:rFonts w:hint="default"/>
          <w:lang w:eastAsia="zh-CN"/>
        </w:rPr>
      </w:pPr>
      <w:r>
        <w:rPr>
          <w:lang w:eastAsia="zh-CN"/>
          <w:color w:val="000000"/>
        </w:rPr>
        <w:t xml:space="preserve">提示：材料只交代法院认定李某的行为构成侵权、判令赔礼道歉和合理赔偿，并没有写明判决专门依据的是对未成年人肖像权的特殊保护，这是替材料“加戏”，不能选。</w:t>
      </w:r>
    </w:p>
    <w:p w14:paraId="692BF07C" w14:textId="77777777" w:rsidR="00FE7A11" w:rsidRDefault="00000000">
      <w:pPr>
        <w:pStyle w:val="aff9"/>
        <w:rPr>
          <w:rFonts w:hint="default"/>
          <w:lang w:eastAsia="zh-CN"/>
        </w:rPr>
      </w:pPr>
      <w:r>
        <w:rPr>
          <w:lang w:eastAsia="zh-CN"/>
          <w:color w:val="000000"/>
        </w:rPr>
        <w:t xml:space="preserve">③李某有发布网络信息的权利，但权利与义务不可割裂　（正确）</w:t>
      </w:r>
    </w:p>
    <w:p w14:paraId="692BF07C" w14:textId="77777777" w:rsidR="00FE7A11" w:rsidRDefault="00000000">
      <w:pPr>
        <w:pStyle w:val="aff9"/>
        <w:rPr>
          <w:rFonts w:hint="default"/>
          <w:lang w:eastAsia="zh-CN"/>
        </w:rPr>
      </w:pPr>
      <w:r>
        <w:rPr>
          <w:lang w:eastAsia="zh-CN"/>
          <w:color w:val="000000"/>
        </w:rPr>
        <w:t xml:space="preserve">李某有发布网络信息的自由，但不能以此侵害他人合法权益，行使权利须以不损害他人权益为界限，权利与义务不可割裂。</w:t>
      </w:r>
    </w:p>
    <w:p w14:paraId="692BF07C" w14:textId="77777777" w:rsidR="00FE7A11" w:rsidRDefault="00000000">
      <w:pPr>
        <w:pStyle w:val="aff9"/>
        <w:rPr>
          <w:rFonts w:hint="default"/>
          <w:lang w:eastAsia="zh-CN"/>
        </w:rPr>
      </w:pPr>
      <w:r>
        <w:rPr>
          <w:lang w:eastAsia="zh-CN"/>
          <w:color w:val="000000"/>
        </w:rPr>
        <w:t xml:space="preserve">④本案对于促进网络空间法治化治理具有积极示范意义　（正确）</w:t>
      </w:r>
    </w:p>
    <w:p w14:paraId="692BF07C" w14:textId="77777777" w:rsidR="00FE7A11" w:rsidRDefault="00000000">
      <w:pPr>
        <w:pStyle w:val="aff9"/>
        <w:rPr>
          <w:rFonts w:hint="default"/>
          <w:lang w:eastAsia="zh-CN"/>
        </w:rPr>
      </w:pPr>
      <w:r>
        <w:rPr>
          <w:lang w:eastAsia="zh-CN"/>
          <w:color w:val="000000"/>
        </w:rPr>
        <w:t xml:space="preserve">本案通过司法裁判明确了在网络平台发布他人照片应尊重他人肖像权，对规范网络空间行为具有示范意义。</w:t>
      </w:r>
    </w:p>
    <w:p w14:paraId="63A9AA29" w14:textId="77777777" w:rsidR="00FE7A11" w:rsidRDefault="00000000">
      <w:pPr>
        <w:pStyle w:val="31"/>
        <w:spacing w:after="60"/>
        <w:rPr>
          <w:rFonts w:hint="default"/>
          <w:lang w:eastAsia="zh-CN"/>
        </w:rPr>
      </w:pPr>
      <w:r>
        <w:rPr>
          <w:lang w:eastAsia="zh-CN"/>
        </w:rPr>
        <w:t xml:space="preserve">选择例题 20　2025海淀期末第13题（跨模块）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科技进步使得工作和生活的界限逐渐变得模糊。劳动者在休息时间仍通过微信等软件进行工作沟通，导致个人时间被占用，“隐形加班”对劳动者权益保护提出了新挑战。“隐形加班”劳动争议第一案中，北京市第三中级人民法院在判决书中首次突破传统加班认定模式，创造性地提出“占用时间明显性”等原则作为认定标准，为后续处理类似案件提供了参考与借鉴。该判决（　　）</w:t>
      </w:r>
    </w:p>
    <w:p w14:paraId="7EF1C826" w14:textId="77777777" w:rsidR="00FE7A11" w:rsidRDefault="00000000">
      <w:pPr>
        <w:pStyle w:val="aff6"/>
        <w:ind w:firstLine="0"/>
        <w:jc w:val="both"/>
        <w:rPr>
          <w:rFonts w:hint="default"/>
          <w:lang w:eastAsia="zh-CN"/>
        </w:rPr>
      </w:pPr>
      <w:r>
        <w:rPr>
          <w:rFonts w:eastAsia="Songti SC"/>
          <w:lang w:eastAsia="zh-CN"/>
        </w:rPr>
        <w:t xml:space="preserve">①遵循劳动法的首要原则，维护劳动者取得劳动报酬、休息休假的权利</w:t>
      </w:r>
    </w:p>
    <w:p w14:paraId="7EF1C826" w14:textId="77777777" w:rsidR="00FE7A11" w:rsidRDefault="00000000">
      <w:pPr>
        <w:pStyle w:val="aff6"/>
        <w:ind w:firstLine="0"/>
        <w:jc w:val="both"/>
        <w:rPr>
          <w:rFonts w:hint="default"/>
          <w:lang w:eastAsia="zh-CN"/>
        </w:rPr>
      </w:pPr>
      <w:r>
        <w:rPr>
          <w:rFonts w:eastAsia="Songti SC"/>
          <w:lang w:eastAsia="zh-CN"/>
        </w:rPr>
        <w:t xml:space="preserve">②以事实为根据，以法律为准绳，筑牢维护社会公平正义第一道防线</w:t>
      </w:r>
    </w:p>
    <w:p w14:paraId="7EF1C826" w14:textId="77777777" w:rsidR="00FE7A11" w:rsidRDefault="00000000">
      <w:pPr>
        <w:pStyle w:val="aff6"/>
        <w:ind w:firstLine="0"/>
        <w:jc w:val="both"/>
        <w:rPr>
          <w:rFonts w:hint="default"/>
          <w:lang w:eastAsia="zh-CN"/>
        </w:rPr>
      </w:pPr>
      <w:r>
        <w:rPr>
          <w:rFonts w:eastAsia="Songti SC"/>
          <w:lang w:eastAsia="zh-CN"/>
        </w:rPr>
        <w:t xml:space="preserve">③体现公正司法，有力护航用工规范发展，推动构建和谐劳动关系</w:t>
      </w:r>
    </w:p>
    <w:p w14:paraId="7EF1C826" w14:textId="77777777" w:rsidR="00FE7A11" w:rsidRDefault="00000000">
      <w:pPr>
        <w:pStyle w:val="aff6"/>
        <w:ind w:firstLine="0"/>
        <w:jc w:val="both"/>
        <w:rPr>
          <w:rFonts w:hint="default"/>
          <w:lang w:eastAsia="zh-CN"/>
        </w:rPr>
      </w:pPr>
      <w:r>
        <w:rPr>
          <w:rFonts w:eastAsia="Songti SC"/>
          <w:lang w:eastAsia="zh-CN"/>
        </w:rPr>
        <w:t xml:space="preserve">④为认定“隐形加班”提供标准，完善了劳动权益保护的法律体系</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法院判决保护了劳动者休息休假等权益、体现公正司法；但法院是“维护社会公平正义的最后一道防线”而不是“第一道防线”，个案判决也不等于完善了法律体系。</w:t>
      </w:r>
    </w:p>
    <w:p w14:paraId="692BF07C" w14:textId="77777777" w:rsidR="00FE7A11" w:rsidRDefault="00000000">
      <w:pPr>
        <w:pStyle w:val="aff9"/>
        <w:rPr>
          <w:rFonts w:hint="default"/>
          <w:lang w:eastAsia="zh-CN"/>
        </w:rPr>
      </w:pPr>
      <w:r>
        <w:rPr>
          <w:lang w:eastAsia="zh-CN"/>
          <w:color w:val="000000"/>
        </w:rPr>
        <w:t xml:space="preserve">①遵循劳动法的首要原则，维护劳动者取得劳动报酬、休息休假的权利　（正确）</w:t>
      </w:r>
    </w:p>
    <w:p w14:paraId="692BF07C" w14:textId="77777777" w:rsidR="00FE7A11" w:rsidRDefault="00000000">
      <w:pPr>
        <w:pStyle w:val="aff9"/>
        <w:rPr>
          <w:rFonts w:hint="default"/>
          <w:lang w:eastAsia="zh-CN"/>
        </w:rPr>
      </w:pPr>
      <w:r>
        <w:rPr>
          <w:lang w:eastAsia="zh-CN"/>
          <w:color w:val="000000"/>
        </w:rPr>
        <w:t xml:space="preserve">劳动法的首要原则是保护劳动者合法权益，法院认定“隐形加班”正是为了维护劳动者的休息休假等权利。</w:t>
      </w:r>
    </w:p>
    <w:p w14:paraId="692BF07C" w14:textId="77777777" w:rsidR="00FE7A11" w:rsidRDefault="00000000">
      <w:pPr>
        <w:pStyle w:val="aff9"/>
        <w:rPr>
          <w:rFonts w:hint="default"/>
          <w:lang w:eastAsia="zh-CN"/>
        </w:rPr>
      </w:pPr>
      <w:r>
        <w:rPr>
          <w:lang w:eastAsia="zh-CN"/>
          <w:color w:val="000000"/>
        </w:rPr>
        <w:t xml:space="preserve">②以事实为根据，以法律为准绳，筑牢维护社会公平正义</w:t>
      </w:r>
      <w:r>
        <w:rPr>
          <w:color w:val="C00000"/>
          <w:lang w:eastAsia="zh-CN"/>
        </w:rPr>
        <w:t xml:space="preserve">第一道防线</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纠正：人民法院的审判工作是维护社会公平正义的“最后一道防线”，不是“第一道防线”，表述有误。</w:t>
      </w:r>
    </w:p>
    <w:p w14:paraId="692BF07C" w14:textId="77777777" w:rsidR="00FE7A11" w:rsidRDefault="00000000">
      <w:pPr>
        <w:pStyle w:val="aff9"/>
        <w:rPr>
          <w:rFonts w:hint="default"/>
          <w:lang w:eastAsia="zh-CN"/>
        </w:rPr>
      </w:pPr>
      <w:r>
        <w:rPr>
          <w:lang w:eastAsia="zh-CN"/>
          <w:color w:val="000000"/>
        </w:rPr>
        <w:t xml:space="preserve">③体现公正司法，有力护航用工规范发展，推动构建和谐劳动关系　（正确）</w:t>
      </w:r>
    </w:p>
    <w:p w14:paraId="692BF07C" w14:textId="77777777" w:rsidR="00FE7A11" w:rsidRDefault="00000000">
      <w:pPr>
        <w:pStyle w:val="aff9"/>
        <w:rPr>
          <w:rFonts w:hint="default"/>
          <w:lang w:eastAsia="zh-CN"/>
        </w:rPr>
      </w:pPr>
      <w:r>
        <w:rPr>
          <w:lang w:eastAsia="zh-CN"/>
          <w:color w:val="000000"/>
        </w:rPr>
        <w:t xml:space="preserve">法院依法审理并创设认定标准，是公正司法在劳动争议领域的体现，有利于规范用工、构建和谐劳动关系。</w:t>
      </w:r>
    </w:p>
    <w:p w14:paraId="692BF07C" w14:textId="77777777" w:rsidR="00FE7A11" w:rsidRDefault="00000000">
      <w:pPr>
        <w:pStyle w:val="aff9"/>
        <w:rPr>
          <w:rFonts w:hint="default"/>
          <w:lang w:eastAsia="zh-CN"/>
        </w:rPr>
      </w:pPr>
      <w:r>
        <w:rPr>
          <w:lang w:eastAsia="zh-CN"/>
          <w:color w:val="000000"/>
        </w:rPr>
        <w:t xml:space="preserve">④为认定“隐形加班”提供标准，</w:t>
      </w:r>
      <w:r>
        <w:rPr>
          <w:color w:val="C00000"/>
          <w:lang w:eastAsia="zh-CN"/>
        </w:rPr>
        <w:t xml:space="preserve">完善了劳动权益保护的法律体系</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纠正：法院个案判决可以为后续类案提但“完善法律体系”需要立法机关通过法定程序进行，个案判决本身不直接等同于完善法律体系，表述拔高。</w:t>
      </w:r>
    </w:p>
    <w:p w14:paraId="63A9AA29" w14:textId="77777777" w:rsidR="00FE7A11" w:rsidRDefault="00000000">
      <w:pPr>
        <w:pStyle w:val="31"/>
        <w:spacing w:after="60"/>
        <w:rPr>
          <w:rFonts w:hint="default"/>
          <w:lang w:eastAsia="zh-CN"/>
        </w:rPr>
      </w:pPr>
      <w:r>
        <w:rPr>
          <w:lang w:eastAsia="zh-CN"/>
        </w:rPr>
        <w:t xml:space="preserve">选择例题 21　2025海淀期末第15题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谁懂这一口糯叽叽的含金量”……打开短视频平台，很多人在不经意间会被形形色色的探店视频所吸引。探店视频以其独特优势带动了餐饮及旅游消费。但是，这些探店视频究竟是发布者的真实体验还是广告营销，消费者往往很难区分。对此分析正确的是（　　）</w:t>
      </w:r>
    </w:p>
    <w:p w14:paraId="7EF1C826" w14:textId="77777777" w:rsidR="00FE7A11" w:rsidRDefault="00000000">
      <w:pPr>
        <w:pStyle w:val="aff6"/>
        <w:ind w:firstLine="0"/>
        <w:jc w:val="both"/>
        <w:rPr>
          <w:rFonts w:hint="default"/>
          <w:lang w:eastAsia="zh-CN"/>
        </w:rPr>
      </w:pPr>
      <w:r>
        <w:rPr>
          <w:rFonts w:eastAsia="Songti SC"/>
          <w:lang w:eastAsia="zh-CN"/>
        </w:rPr>
        <w:t xml:space="preserve">A．打着真实测评幌子进行虚假宣传的探店视频侵犯了消费者自主选择权</w:t>
      </w:r>
    </w:p>
    <w:p w14:paraId="7EF1C826" w14:textId="77777777" w:rsidR="00FE7A11" w:rsidRDefault="00000000">
      <w:pPr>
        <w:pStyle w:val="aff6"/>
        <w:ind w:firstLine="0"/>
        <w:jc w:val="both"/>
        <w:rPr>
          <w:rFonts w:hint="default"/>
          <w:lang w:eastAsia="zh-CN"/>
        </w:rPr>
      </w:pPr>
      <w:r>
        <w:rPr>
          <w:rFonts w:eastAsia="Songti SC"/>
          <w:lang w:eastAsia="zh-CN"/>
        </w:rPr>
        <w:t xml:space="preserve">B．发布广告类探店视频是不正当竞争行为，会侵犯其他经营者合法权益</w:t>
      </w:r>
    </w:p>
    <w:p w14:paraId="7EF1C826" w14:textId="77777777" w:rsidR="00FE7A11" w:rsidRDefault="00000000">
      <w:pPr>
        <w:pStyle w:val="aff6"/>
        <w:ind w:firstLine="0"/>
        <w:jc w:val="both"/>
        <w:rPr>
          <w:rFonts w:hint="default"/>
          <w:lang w:eastAsia="zh-CN"/>
        </w:rPr>
      </w:pPr>
      <w:r>
        <w:rPr>
          <w:rFonts w:eastAsia="Songti SC"/>
          <w:lang w:eastAsia="zh-CN"/>
        </w:rPr>
        <w:t xml:space="preserve">C．对侵犯消费者权益的探店视频乱象，法院可主动启动诉讼程序进行整治</w:t>
      </w:r>
    </w:p>
    <w:p w14:paraId="7EF1C826" w14:textId="77777777" w:rsidR="00FE7A11" w:rsidRDefault="00000000">
      <w:pPr>
        <w:pStyle w:val="aff6"/>
        <w:ind w:firstLine="0"/>
        <w:jc w:val="both"/>
        <w:rPr>
          <w:rFonts w:hint="default"/>
          <w:lang w:eastAsia="zh-CN"/>
        </w:rPr>
      </w:pPr>
      <w:r>
        <w:rPr>
          <w:rFonts w:eastAsia="Songti SC"/>
          <w:lang w:eastAsia="zh-CN"/>
        </w:rPr>
        <w:t xml:space="preserve">D．短视频平台可推动制定行业内容管理公约，提高社会治理法治化水平</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平台推动制定行业内容管理公约是多元共治、提升社会治理法治化水平的体现；C存在法院“不告不理”的知识性错误。</w:t>
      </w:r>
    </w:p>
    <w:p w14:paraId="692BF07C" w14:textId="77777777" w:rsidR="00FE7A11" w:rsidRDefault="00000000">
      <w:pPr>
        <w:pStyle w:val="aff9"/>
        <w:rPr>
          <w:rFonts w:hint="default"/>
          <w:lang w:eastAsia="zh-CN"/>
        </w:rPr>
      </w:pPr>
      <w:r>
        <w:rPr>
          <w:lang w:eastAsia="zh-CN"/>
          <w:color w:val="000000"/>
        </w:rPr>
        <w:t xml:space="preserve">A．打着真实测评幌子进行虚假宣传的探店视频侵犯了消费者自主选择权　（不选）</w:t>
      </w:r>
    </w:p>
    <w:p w14:paraId="692BF07C" w14:textId="77777777" w:rsidR="00FE7A11" w:rsidRDefault="00000000">
      <w:pPr>
        <w:pStyle w:val="aff9"/>
        <w:rPr>
          <w:rFonts w:hint="default"/>
          <w:lang w:eastAsia="zh-CN"/>
        </w:rPr>
      </w:pPr>
      <w:r>
        <w:rPr>
          <w:lang w:eastAsia="zh-CN"/>
          <w:color w:val="000000"/>
        </w:rPr>
        <w:t xml:space="preserve">提示：虚假宣传首先误导消费者对商品真实情况的判断，更直接侵犯的是消费者的知情权，表述为“自主选择权”不够精准。</w:t>
      </w:r>
    </w:p>
    <w:p w14:paraId="692BF07C" w14:textId="77777777" w:rsidR="00FE7A11" w:rsidRDefault="00000000">
      <w:pPr>
        <w:pStyle w:val="aff9"/>
        <w:rPr>
          <w:rFonts w:hint="default"/>
          <w:lang w:eastAsia="zh-CN"/>
        </w:rPr>
      </w:pPr>
      <w:r>
        <w:rPr>
          <w:lang w:eastAsia="zh-CN"/>
          <w:color w:val="000000"/>
        </w:rPr>
        <w:t xml:space="preserve">B．发布广告类探店视频</w:t>
      </w:r>
      <w:r>
        <w:rPr>
          <w:color w:val="C00000"/>
          <w:lang w:eastAsia="zh-CN"/>
        </w:rPr>
        <w:t xml:space="preserve">是不正当竞争行为</w:t>
      </w:r>
      <w:r>
        <w:rPr>
          <w:lang w:eastAsia="zh-CN"/>
          <w:color w:val="000000"/>
        </w:rPr>
        <w:t xml:space="preserve">，会侵犯其他经营者合法权益　（错误）</w:t>
      </w:r>
    </w:p>
    <w:p w14:paraId="692BF07C" w14:textId="77777777" w:rsidR="00FE7A11" w:rsidRDefault="00000000">
      <w:pPr>
        <w:pStyle w:val="aff9"/>
        <w:rPr>
          <w:rFonts w:hint="default"/>
          <w:lang w:eastAsia="zh-CN"/>
        </w:rPr>
      </w:pPr>
      <w:r>
        <w:rPr>
          <w:color w:val="008000"/>
          <w:lang w:eastAsia="zh-CN"/>
        </w:rPr>
        <w:t xml:space="preserve">纠正：发布广告类探店视频本身不必然构成“不正当竞争”，是否构成不正当竞争要看具体行为是否违反诚信原则、损害其他经营者权益，选项表述绝对化。</w:t>
      </w:r>
    </w:p>
    <w:p w14:paraId="692BF07C" w14:textId="77777777" w:rsidR="00FE7A11" w:rsidRDefault="00000000">
      <w:pPr>
        <w:pStyle w:val="aff9"/>
        <w:rPr>
          <w:rFonts w:hint="default"/>
          <w:lang w:eastAsia="zh-CN"/>
        </w:rPr>
      </w:pPr>
      <w:r>
        <w:rPr>
          <w:lang w:eastAsia="zh-CN"/>
          <w:color w:val="000000"/>
        </w:rPr>
        <w:t xml:space="preserve">C．对侵犯消费者权益的探店视频乱象，</w:t>
      </w:r>
      <w:r>
        <w:rPr>
          <w:color w:val="C00000"/>
          <w:lang w:eastAsia="zh-CN"/>
        </w:rPr>
        <w:t xml:space="preserve">法院可主动启动诉讼程序进行整治</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纠正：人民法院审理案件实行“不告不理”，不能主动启动诉讼程序，这是关于法院审判原则的知识性错误。</w:t>
      </w:r>
    </w:p>
    <w:p w14:paraId="692BF07C" w14:textId="77777777" w:rsidR="00FE7A11" w:rsidRDefault="00000000">
      <w:pPr>
        <w:pStyle w:val="aff9"/>
        <w:rPr>
          <w:rFonts w:hint="default"/>
          <w:lang w:eastAsia="zh-CN"/>
        </w:rPr>
      </w:pPr>
      <w:r>
        <w:rPr>
          <w:lang w:eastAsia="zh-CN"/>
          <w:color w:val="000000"/>
        </w:rPr>
        <w:t xml:space="preserve">D．短视频平台可推动制定行业内容管理公约，提高社会治理法治化水平　（正确）</w:t>
      </w:r>
    </w:p>
    <w:p w14:paraId="692BF07C" w14:textId="77777777" w:rsidR="00FE7A11" w:rsidRDefault="00000000">
      <w:pPr>
        <w:pStyle w:val="aff9"/>
        <w:rPr>
          <w:rFonts w:hint="default"/>
          <w:lang w:eastAsia="zh-CN"/>
        </w:rPr>
      </w:pPr>
      <w:r>
        <w:rPr>
          <w:lang w:eastAsia="zh-CN"/>
          <w:color w:val="000000"/>
        </w:rPr>
        <w:t xml:space="preserve">平台推动制定行业内容管理公约属于行业自律、多元共治，有利于提高社会治理法治化水平。</w:t>
      </w:r>
    </w:p>
    <w:p w14:paraId="63A9AA29" w14:textId="77777777" w:rsidR="00FE7A11" w:rsidRDefault="00000000">
      <w:pPr>
        <w:pStyle w:val="31"/>
        <w:spacing w:after="60"/>
        <w:rPr>
          <w:rFonts w:hint="default"/>
          <w:lang w:eastAsia="zh-CN"/>
        </w:rPr>
      </w:pPr>
      <w:r>
        <w:rPr>
          <w:lang w:eastAsia="zh-CN"/>
        </w:rPr>
        <w:t xml:space="preserve">选择例题 22　2024东城一模第11题（跨模块）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陆某州等人为获取经济利益，通过盗割方式毁坏国家二级保护野生植物闽楠。检察院对陆某州等人提起刑事附带民事公益诉讼，法院依法判决，并在审理过程中发出全国首份《古树救治令》，委托第三方对受损树干进行救治。案件审理后，法院向相关单位发出司法建议，政府采取措施对古树进行实时监控。下列说法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①司法与行政同频共振，发挥各自在古树保护中的职能优势</w:t>
      </w:r>
    </w:p>
    <w:p w14:paraId="7EF1C826" w14:textId="77777777" w:rsidR="00FE7A11" w:rsidRDefault="00000000">
      <w:pPr>
        <w:pStyle w:val="aff6"/>
        <w:ind w:firstLine="0"/>
        <w:jc w:val="both"/>
        <w:rPr>
          <w:rFonts w:hint="default"/>
          <w:lang w:eastAsia="zh-CN"/>
        </w:rPr>
      </w:pPr>
      <w:r>
        <w:rPr>
          <w:rFonts w:eastAsia="Songti SC"/>
          <w:lang w:eastAsia="zh-CN"/>
        </w:rPr>
        <w:t xml:space="preserve">②坚持能动司法，探索司法保护与生态保护修复相结合的新途径</w:t>
      </w:r>
    </w:p>
    <w:p w14:paraId="7EF1C826" w14:textId="77777777" w:rsidR="00FE7A11" w:rsidRDefault="00000000">
      <w:pPr>
        <w:pStyle w:val="aff6"/>
        <w:ind w:firstLine="0"/>
        <w:jc w:val="both"/>
        <w:rPr>
          <w:rFonts w:hint="default"/>
          <w:lang w:eastAsia="zh-CN"/>
        </w:rPr>
      </w:pPr>
      <w:r>
        <w:rPr>
          <w:rFonts w:eastAsia="Songti SC"/>
          <w:lang w:eastAsia="zh-CN"/>
        </w:rPr>
        <w:t xml:space="preserve">③毁坏古树适用无过错责任原则，人民检察院依法提起公诉</w:t>
      </w:r>
    </w:p>
    <w:p w14:paraId="7EF1C826" w14:textId="77777777" w:rsidR="00FE7A11" w:rsidRDefault="00000000">
      <w:pPr>
        <w:pStyle w:val="aff6"/>
        <w:ind w:firstLine="0"/>
        <w:jc w:val="both"/>
        <w:rPr>
          <w:rFonts w:hint="default"/>
          <w:lang w:eastAsia="zh-CN"/>
        </w:rPr>
      </w:pPr>
      <w:r>
        <w:rPr>
          <w:rFonts w:eastAsia="Songti SC"/>
          <w:lang w:eastAsia="zh-CN"/>
        </w:rPr>
        <w:t xml:space="preserve">④政府对法院负责，法院保护古树的司法建议对其有约束力</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法院发出《古树救治令》、司法建议，政府据此加强监控，体现司法与行政协同、能动司法与生态修复结合；③的归责原则表述错误，④存在国家机构关系的知识性错误。</w:t>
      </w:r>
    </w:p>
    <w:p w14:paraId="692BF07C" w14:textId="77777777" w:rsidR="00FE7A11" w:rsidRDefault="00000000">
      <w:pPr>
        <w:pStyle w:val="aff9"/>
        <w:rPr>
          <w:rFonts w:hint="default"/>
          <w:lang w:eastAsia="zh-CN"/>
        </w:rPr>
      </w:pPr>
      <w:r>
        <w:rPr>
          <w:lang w:eastAsia="zh-CN"/>
          <w:color w:val="000000"/>
        </w:rPr>
        <w:t xml:space="preserve">①司法与行政同频共振，发挥各自在古树保护中的职能优势　（正确）</w:t>
      </w:r>
    </w:p>
    <w:p w14:paraId="692BF07C" w14:textId="77777777" w:rsidR="00FE7A11" w:rsidRDefault="00000000">
      <w:pPr>
        <w:pStyle w:val="aff9"/>
        <w:rPr>
          <w:rFonts w:hint="default"/>
          <w:lang w:eastAsia="zh-CN"/>
        </w:rPr>
      </w:pPr>
      <w:r>
        <w:rPr>
          <w:lang w:eastAsia="zh-CN"/>
          <w:color w:val="000000"/>
        </w:rPr>
        <w:t xml:space="preserve">法院审判并发出救治令、司法建议，政府据此加强监控，司法机关与行政机关各自发挥职能优势、协同保护古树。</w:t>
      </w:r>
    </w:p>
    <w:p w14:paraId="692BF07C" w14:textId="77777777" w:rsidR="00FE7A11" w:rsidRDefault="00000000">
      <w:pPr>
        <w:pStyle w:val="aff9"/>
        <w:rPr>
          <w:rFonts w:hint="default"/>
          <w:lang w:eastAsia="zh-CN"/>
        </w:rPr>
      </w:pPr>
      <w:r>
        <w:rPr>
          <w:lang w:eastAsia="zh-CN"/>
          <w:color w:val="000000"/>
        </w:rPr>
        <w:t xml:space="preserve">②坚持能动司法，探索司法保护与生态保护修复相结合的新途径　（正确）</w:t>
      </w:r>
    </w:p>
    <w:p w14:paraId="692BF07C" w14:textId="77777777" w:rsidR="00FE7A11" w:rsidRDefault="00000000">
      <w:pPr>
        <w:pStyle w:val="aff9"/>
        <w:rPr>
          <w:rFonts w:hint="default"/>
          <w:lang w:eastAsia="zh-CN"/>
        </w:rPr>
      </w:pPr>
      <w:r>
        <w:rPr>
          <w:lang w:eastAsia="zh-CN"/>
          <w:color w:val="000000"/>
        </w:rPr>
        <w:t xml:space="preserve">法院不局限于简单裁判，主动发出《古树救治令》委托修复受损树干，体现能动司法、恢复性司法理念。</w:t>
      </w:r>
    </w:p>
    <w:p w14:paraId="692BF07C" w14:textId="77777777" w:rsidR="00FE7A11" w:rsidRDefault="00000000">
      <w:pPr>
        <w:pStyle w:val="aff9"/>
        <w:rPr>
          <w:rFonts w:hint="default"/>
          <w:lang w:eastAsia="zh-CN"/>
        </w:rPr>
      </w:pPr>
      <w:r>
        <w:rPr>
          <w:lang w:eastAsia="zh-CN"/>
          <w:color w:val="000000"/>
        </w:rPr>
        <w:t xml:space="preserve">③毁坏古树</w:t>
      </w:r>
      <w:r>
        <w:rPr>
          <w:color w:val="C00000"/>
          <w:lang w:eastAsia="zh-CN"/>
        </w:rPr>
        <w:t xml:space="preserve">适用无过错责任原则</w:t>
      </w:r>
      <w:r>
        <w:rPr>
          <w:lang w:eastAsia="zh-CN"/>
          <w:color w:val="000000"/>
        </w:rPr>
        <w:t xml:space="preserve">，人民检察院依法提起公诉　（错误）</w:t>
      </w:r>
    </w:p>
    <w:p w14:paraId="692BF07C" w14:textId="77777777" w:rsidR="00FE7A11" w:rsidRDefault="00000000">
      <w:pPr>
        <w:pStyle w:val="aff9"/>
        <w:rPr>
          <w:rFonts w:hint="default"/>
          <w:lang w:eastAsia="zh-CN"/>
        </w:rPr>
      </w:pPr>
      <w:r>
        <w:rPr>
          <w:color w:val="008000"/>
          <w:lang w:eastAsia="zh-CN"/>
        </w:rPr>
        <w:t xml:space="preserve">纠正：故意盗割毁坏国家保护植物属于故意侵权/犯罪行为，应负过错责任，不是“无过错责任原则”，归责原则表述错误。</w:t>
      </w:r>
    </w:p>
    <w:p w14:paraId="692BF07C" w14:textId="77777777" w:rsidR="00FE7A11" w:rsidRDefault="00000000">
      <w:pPr>
        <w:pStyle w:val="aff9"/>
        <w:rPr>
          <w:rFonts w:hint="default"/>
          <w:lang w:eastAsia="zh-CN"/>
        </w:rPr>
      </w:pPr>
      <w:r>
        <w:rPr>
          <w:lang w:eastAsia="zh-CN"/>
          <w:color w:val="000000"/>
        </w:rPr>
        <w:t xml:space="preserve">④</w:t>
      </w:r>
      <w:r>
        <w:rPr>
          <w:color w:val="C00000"/>
          <w:lang w:eastAsia="zh-CN"/>
        </w:rPr>
        <w:t xml:space="preserve">政府对法院负责，法院保护古树的司法建议对其有约束力</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纠正：我国国家机构中，人民政府和人民法院都由本级人民代表大会产生并对其负责，不是“政府对法院负责”；同时司法建议不具有强制约束力，只是建议性质，本项存在双重知识错误。</w:t>
      </w:r>
    </w:p>
    <w:p w14:paraId="63A9AA29" w14:textId="77777777" w:rsidR="00FE7A11" w:rsidRDefault="00000000">
      <w:pPr>
        <w:pStyle w:val="31"/>
        <w:spacing w:after="60"/>
        <w:rPr>
          <w:rFonts w:hint="default"/>
          <w:lang w:eastAsia="zh-CN"/>
        </w:rPr>
      </w:pPr>
      <w:r>
        <w:rPr>
          <w:lang w:eastAsia="zh-CN"/>
        </w:rPr>
        <w:t xml:space="preserve">选择例题 23　2024丰台一模第5题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就立案工作不规范问题，最高人民法院起草《人民法院立案窗口工作规范》，对材料接收、一次性补正告知、形式审核要件、网上立案、跨域立案办理、窗口行为规范等群众反映较多的不规范情形作出明确规定，全面提升立案工作标准化、规范化和便利化水平。以上措施</w:t>
      </w:r>
    </w:p>
    <w:p w14:paraId="7EF1C826" w14:textId="77777777" w:rsidR="00FE7A11" w:rsidRDefault="00000000">
      <w:pPr>
        <w:pStyle w:val="aff6"/>
        <w:ind w:firstLine="0"/>
        <w:jc w:val="both"/>
        <w:rPr>
          <w:rFonts w:hint="default"/>
          <w:lang w:eastAsia="zh-CN"/>
        </w:rPr>
      </w:pPr>
      <w:r>
        <w:rPr>
          <w:rFonts w:eastAsia="Songti SC"/>
          <w:lang w:eastAsia="zh-CN"/>
        </w:rPr>
        <w:t xml:space="preserve">A．拓宽了群众诉求表达渠道，推动法院工作更加便利化</w:t>
      </w:r>
    </w:p>
    <w:p w14:paraId="7EF1C826" w14:textId="77777777" w:rsidR="00FE7A11" w:rsidRDefault="00000000">
      <w:pPr>
        <w:pStyle w:val="aff6"/>
        <w:ind w:firstLine="0"/>
        <w:jc w:val="both"/>
        <w:rPr>
          <w:rFonts w:hint="default"/>
          <w:lang w:eastAsia="zh-CN"/>
        </w:rPr>
      </w:pPr>
      <w:r>
        <w:rPr>
          <w:rFonts w:eastAsia="Songti SC"/>
          <w:lang w:eastAsia="zh-CN"/>
        </w:rPr>
        <w:t xml:space="preserve">B．优化了法院公开审判流程，坚持有案必立、有诉必理</w:t>
      </w:r>
    </w:p>
    <w:p w14:paraId="7EF1C826" w14:textId="77777777" w:rsidR="00FE7A11" w:rsidRDefault="00000000">
      <w:pPr>
        <w:pStyle w:val="aff6"/>
        <w:ind w:firstLine="0"/>
        <w:jc w:val="both"/>
        <w:rPr>
          <w:rFonts w:hint="default"/>
          <w:lang w:eastAsia="zh-CN"/>
        </w:rPr>
      </w:pPr>
      <w:r>
        <w:rPr>
          <w:rFonts w:eastAsia="Songti SC"/>
          <w:lang w:eastAsia="zh-CN"/>
        </w:rPr>
        <w:t xml:space="preserve">C．意在鼓励案件当事人通过诉讼来解决争议、维护权益</w:t>
      </w:r>
    </w:p>
    <w:p w14:paraId="7EF1C826" w14:textId="77777777" w:rsidR="00FE7A11" w:rsidRDefault="00000000">
      <w:pPr>
        <w:pStyle w:val="aff6"/>
        <w:ind w:firstLine="0"/>
        <w:jc w:val="both"/>
        <w:rPr>
          <w:rFonts w:hint="default"/>
          <w:lang w:eastAsia="zh-CN"/>
        </w:rPr>
      </w:pPr>
      <w:r>
        <w:rPr>
          <w:rFonts w:eastAsia="Songti SC"/>
          <w:lang w:eastAsia="zh-CN"/>
        </w:rPr>
        <w:t xml:space="preserve">D．有利于加强对公民的诉权保障，彰显司法为民的温度</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立案窗口规范化直接保障的是当事人的诉权，D最贴合材料；A、B、C都把材料内容张冠李戴到其他环节或导向上。</w:t>
      </w:r>
    </w:p>
    <w:p w14:paraId="692BF07C" w14:textId="77777777" w:rsidR="00FE7A11" w:rsidRDefault="00000000">
      <w:pPr>
        <w:pStyle w:val="aff9"/>
        <w:rPr>
          <w:rFonts w:hint="default"/>
          <w:lang w:eastAsia="zh-CN"/>
        </w:rPr>
      </w:pPr>
      <w:r>
        <w:rPr>
          <w:lang w:eastAsia="zh-CN"/>
          <w:color w:val="000000"/>
        </w:rPr>
        <w:t xml:space="preserve">A．拓宽了群众诉求表达渠道，推动法院工作更加便利化　（不选）</w:t>
      </w:r>
    </w:p>
    <w:p w14:paraId="692BF07C" w14:textId="77777777" w:rsidR="00FE7A11" w:rsidRDefault="00000000">
      <w:pPr>
        <w:pStyle w:val="aff9"/>
        <w:rPr>
          <w:rFonts w:hint="default"/>
          <w:lang w:eastAsia="zh-CN"/>
        </w:rPr>
      </w:pPr>
      <w:r>
        <w:rPr>
          <w:lang w:eastAsia="zh-CN"/>
          <w:color w:val="000000"/>
        </w:rPr>
        <w:t xml:space="preserve">提示：立案规范化便利化和“拓宽诉求表达渠道”不是同一件事，材料讲的是立案环节而非诉求表达渠道本身。</w:t>
      </w:r>
    </w:p>
    <w:p w14:paraId="692BF07C" w14:textId="77777777" w:rsidR="00FE7A11" w:rsidRDefault="00000000">
      <w:pPr>
        <w:pStyle w:val="aff9"/>
        <w:rPr>
          <w:rFonts w:hint="default"/>
          <w:lang w:eastAsia="zh-CN"/>
        </w:rPr>
      </w:pPr>
      <w:r>
        <w:rPr>
          <w:lang w:eastAsia="zh-CN"/>
          <w:color w:val="000000"/>
        </w:rPr>
        <w:t xml:space="preserve">B．优化了法院公开审判流程，坚持有案必立、有诉必理　（不选）</w:t>
      </w:r>
    </w:p>
    <w:p w14:paraId="692BF07C" w14:textId="77777777" w:rsidR="00FE7A11" w:rsidRDefault="00000000">
      <w:pPr>
        <w:pStyle w:val="aff9"/>
        <w:rPr>
          <w:rFonts w:hint="default"/>
          <w:lang w:eastAsia="zh-CN"/>
        </w:rPr>
      </w:pPr>
      <w:r>
        <w:rPr>
          <w:lang w:eastAsia="zh-CN"/>
          <w:color w:val="000000"/>
        </w:rPr>
        <w:t xml:space="preserve">提示：材料讲的是“立案”环节的规范，不涉及“公开审判流程”，选项混淆了立案与审判两个环节。</w:t>
      </w:r>
    </w:p>
    <w:p w14:paraId="692BF07C" w14:textId="77777777" w:rsidR="00FE7A11" w:rsidRDefault="00000000">
      <w:pPr>
        <w:pStyle w:val="aff9"/>
        <w:rPr>
          <w:rFonts w:hint="default"/>
          <w:lang w:eastAsia="zh-CN"/>
        </w:rPr>
      </w:pPr>
      <w:r>
        <w:rPr>
          <w:lang w:eastAsia="zh-CN"/>
          <w:color w:val="000000"/>
        </w:rPr>
        <w:t xml:space="preserve">C．意在鼓励案件当事人通过诉讼来解决争议、维护权益　（不选）</w:t>
      </w:r>
    </w:p>
    <w:p w14:paraId="692BF07C" w14:textId="77777777" w:rsidR="00FE7A11" w:rsidRDefault="00000000">
      <w:pPr>
        <w:pStyle w:val="aff9"/>
        <w:rPr>
          <w:rFonts w:hint="default"/>
          <w:lang w:eastAsia="zh-CN"/>
        </w:rPr>
      </w:pPr>
      <w:r>
        <w:rPr>
          <w:lang w:eastAsia="zh-CN"/>
          <w:color w:val="000000"/>
        </w:rPr>
        <w:t xml:space="preserve">提示：诉讼与非诉讼纠纷解决机制应由当事人自主选择，规范立案程序不等于“鼓励诉讼”，表述导向不准确。</w:t>
      </w:r>
    </w:p>
    <w:p w14:paraId="692BF07C" w14:textId="77777777" w:rsidR="00FE7A11" w:rsidRDefault="00000000">
      <w:pPr>
        <w:pStyle w:val="aff9"/>
        <w:rPr>
          <w:rFonts w:hint="default"/>
          <w:lang w:eastAsia="zh-CN"/>
        </w:rPr>
      </w:pPr>
      <w:r>
        <w:rPr>
          <w:lang w:eastAsia="zh-CN"/>
          <w:color w:val="000000"/>
        </w:rPr>
        <w:t xml:space="preserve">D．有利于加强对公民的诉权保障，彰显司法为民的温度　（正确）</w:t>
      </w:r>
    </w:p>
    <w:p w14:paraId="692BF07C" w14:textId="77777777" w:rsidR="00FE7A11" w:rsidRDefault="00000000">
      <w:pPr>
        <w:pStyle w:val="aff9"/>
        <w:rPr>
          <w:rFonts w:hint="default"/>
          <w:lang w:eastAsia="zh-CN"/>
        </w:rPr>
      </w:pPr>
      <w:r>
        <w:rPr>
          <w:lang w:eastAsia="zh-CN"/>
          <w:color w:val="000000"/>
        </w:rPr>
        <w:t xml:space="preserve">规范立案标准、提升便利化水平，直接保障了公民依法立案的诉权，体现司法为民。</w:t>
      </w:r>
    </w:p>
    <w:p w14:paraId="63A9AA29" w14:textId="77777777" w:rsidR="00FE7A11" w:rsidRDefault="00000000">
      <w:pPr>
        <w:pStyle w:val="31"/>
        <w:spacing w:after="60"/>
        <w:rPr>
          <w:rFonts w:hint="default"/>
          <w:lang w:eastAsia="zh-CN"/>
        </w:rPr>
      </w:pPr>
      <w:r>
        <w:rPr>
          <w:lang w:eastAsia="zh-CN"/>
        </w:rPr>
        <w:t xml:space="preserve">选择例题 24　2024海淀一模第8题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司法建议是具有中国特色的司法制度。人民法院聚焦反复发生、同时发生的类似案件，对其案发原因深入开展调查研究，提出具有前瞻性的司法建议，及时向有关主管机关或其他有关单位发送司法建议书，变定分止争、化解矛盾为提前预防、综合治理，努力做到“抓末端，治已病；抓前端，治未病”。可见，司法建议的提出</w:t>
      </w:r>
    </w:p>
    <w:p w14:paraId="7EF1C826" w14:textId="77777777" w:rsidR="00FE7A11" w:rsidRDefault="00000000">
      <w:pPr>
        <w:pStyle w:val="aff6"/>
        <w:ind w:firstLine="0"/>
        <w:jc w:val="both"/>
        <w:rPr>
          <w:rFonts w:hint="default"/>
          <w:lang w:eastAsia="zh-CN"/>
        </w:rPr>
      </w:pPr>
      <w:r>
        <w:rPr>
          <w:rFonts w:eastAsia="Songti SC"/>
          <w:lang w:eastAsia="zh-CN"/>
        </w:rPr>
        <w:t xml:space="preserve">A．保障公民享有更多民主权利，激发其政治参与热情</w:t>
      </w:r>
    </w:p>
    <w:p w14:paraId="7EF1C826" w14:textId="77777777" w:rsidR="00FE7A11" w:rsidRDefault="00000000">
      <w:pPr>
        <w:pStyle w:val="aff6"/>
        <w:ind w:firstLine="0"/>
        <w:jc w:val="both"/>
        <w:rPr>
          <w:rFonts w:hint="default"/>
          <w:lang w:eastAsia="zh-CN"/>
        </w:rPr>
      </w:pPr>
      <w:r>
        <w:rPr>
          <w:rFonts w:eastAsia="Songti SC"/>
          <w:lang w:eastAsia="zh-CN"/>
        </w:rPr>
        <w:t xml:space="preserve">B．有助于人民法院行使监察权，维护法制统一和权威</w:t>
      </w:r>
    </w:p>
    <w:p w14:paraId="7EF1C826" w14:textId="77777777" w:rsidR="00FE7A11" w:rsidRDefault="00000000">
      <w:pPr>
        <w:pStyle w:val="aff6"/>
        <w:ind w:firstLine="0"/>
        <w:jc w:val="both"/>
        <w:rPr>
          <w:rFonts w:hint="default"/>
          <w:lang w:eastAsia="zh-CN"/>
        </w:rPr>
      </w:pPr>
      <w:r>
        <w:rPr>
          <w:rFonts w:eastAsia="Songti SC"/>
          <w:lang w:eastAsia="zh-CN"/>
        </w:rPr>
        <w:t xml:space="preserve">C．拓宽民主协商的渠道，推动各单位更好地履职尽责</w:t>
      </w:r>
    </w:p>
    <w:p w14:paraId="7EF1C826" w14:textId="77777777" w:rsidR="00FE7A11" w:rsidRDefault="00000000">
      <w:pPr>
        <w:pStyle w:val="aff6"/>
        <w:ind w:firstLine="0"/>
        <w:jc w:val="both"/>
        <w:rPr>
          <w:rFonts w:hint="default"/>
          <w:lang w:eastAsia="zh-CN"/>
        </w:rPr>
      </w:pPr>
      <w:r>
        <w:rPr>
          <w:rFonts w:eastAsia="Songti SC"/>
          <w:lang w:eastAsia="zh-CN"/>
        </w:rPr>
        <w:t xml:space="preserve">D．积极回应社会关切，促进社会治理提升到更高水平</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法院从个案审判延伸到类案预防、主动向相关单位发送司法建议，是能动司法、参与社会治理的体现；B存在“法院行使监察权”的知识性错误。</w:t>
      </w:r>
    </w:p>
    <w:p w14:paraId="692BF07C" w14:textId="77777777" w:rsidR="00FE7A11" w:rsidRDefault="00000000">
      <w:pPr>
        <w:pStyle w:val="aff9"/>
        <w:rPr>
          <w:rFonts w:hint="default"/>
          <w:lang w:eastAsia="zh-CN"/>
        </w:rPr>
      </w:pPr>
      <w:r>
        <w:rPr>
          <w:lang w:eastAsia="zh-CN"/>
          <w:color w:val="000000"/>
        </w:rPr>
        <w:t xml:space="preserve">A．保障公民享有更多民主权利，激发其政治参与热情　（不选）</w:t>
      </w:r>
    </w:p>
    <w:p w14:paraId="692BF07C" w14:textId="77777777" w:rsidR="00FE7A11" w:rsidRDefault="00000000">
      <w:pPr>
        <w:pStyle w:val="aff9"/>
        <w:rPr>
          <w:rFonts w:hint="default"/>
          <w:lang w:eastAsia="zh-CN"/>
        </w:rPr>
      </w:pPr>
      <w:r>
        <w:rPr>
          <w:lang w:eastAsia="zh-CN"/>
          <w:color w:val="000000"/>
        </w:rPr>
        <w:t xml:space="preserve">提示：司法建议是法院对相关单位提出的工作建议机制，不涉及“公民民主权利”，材料推不出。</w:t>
      </w:r>
    </w:p>
    <w:p w14:paraId="692BF07C" w14:textId="77777777" w:rsidR="00FE7A11" w:rsidRDefault="00000000">
      <w:pPr>
        <w:pStyle w:val="aff9"/>
        <w:rPr>
          <w:rFonts w:hint="default"/>
          <w:lang w:eastAsia="zh-CN"/>
        </w:rPr>
      </w:pPr>
      <w:r>
        <w:rPr>
          <w:lang w:eastAsia="zh-CN"/>
          <w:color w:val="000000"/>
        </w:rPr>
        <w:t xml:space="preserve">B．有助于</w:t>
      </w:r>
      <w:r>
        <w:rPr>
          <w:color w:val="C00000"/>
          <w:lang w:eastAsia="zh-CN"/>
        </w:rPr>
        <w:t xml:space="preserve">人民法院行使监察权</w:t>
      </w:r>
      <w:r>
        <w:rPr>
          <w:lang w:eastAsia="zh-CN"/>
          <w:color w:val="000000"/>
        </w:rPr>
        <w:t xml:space="preserve">，维护法制统一和权威　（错误）</w:t>
      </w:r>
    </w:p>
    <w:p w14:paraId="692BF07C" w14:textId="77777777" w:rsidR="00FE7A11" w:rsidRDefault="00000000">
      <w:pPr>
        <w:pStyle w:val="aff9"/>
        <w:rPr>
          <w:rFonts w:hint="default"/>
          <w:lang w:eastAsia="zh-CN"/>
        </w:rPr>
      </w:pPr>
      <w:r>
        <w:rPr>
          <w:color w:val="008000"/>
          <w:lang w:eastAsia="zh-CN"/>
        </w:rPr>
        <w:t xml:space="preserve">纠正：监察权由国家监察委员会依法行使，人民法院行使的是审判权，不是监察权，这是国家机构职权上的知识性错误。</w:t>
      </w:r>
    </w:p>
    <w:p w14:paraId="692BF07C" w14:textId="77777777" w:rsidR="00FE7A11" w:rsidRDefault="00000000">
      <w:pPr>
        <w:pStyle w:val="aff9"/>
        <w:rPr>
          <w:rFonts w:hint="default"/>
          <w:lang w:eastAsia="zh-CN"/>
        </w:rPr>
      </w:pPr>
      <w:r>
        <w:rPr>
          <w:lang w:eastAsia="zh-CN"/>
          <w:color w:val="000000"/>
        </w:rPr>
        <w:t xml:space="preserve">C．拓宽民主协商的渠道，推动各单位更好地履职尽责　（不选）</w:t>
      </w:r>
    </w:p>
    <w:p w14:paraId="692BF07C" w14:textId="77777777" w:rsidR="00FE7A11" w:rsidRDefault="00000000">
      <w:pPr>
        <w:pStyle w:val="aff9"/>
        <w:rPr>
          <w:rFonts w:hint="default"/>
          <w:lang w:eastAsia="zh-CN"/>
        </w:rPr>
      </w:pPr>
      <w:r>
        <w:rPr>
          <w:lang w:eastAsia="zh-CN"/>
          <w:color w:val="000000"/>
        </w:rPr>
        <w:t xml:space="preserve">提示：司法建议是法院对个案暴露问题向有关单位提出建议，不属于“民主协商”渠道。</w:t>
      </w:r>
    </w:p>
    <w:p w14:paraId="692BF07C" w14:textId="77777777" w:rsidR="00FE7A11" w:rsidRDefault="00000000">
      <w:pPr>
        <w:pStyle w:val="aff9"/>
        <w:rPr>
          <w:rFonts w:hint="default"/>
          <w:lang w:eastAsia="zh-CN"/>
        </w:rPr>
      </w:pPr>
      <w:r>
        <w:rPr>
          <w:lang w:eastAsia="zh-CN"/>
          <w:color w:val="000000"/>
        </w:rPr>
        <w:t xml:space="preserve">D．积极回应社会关切，促进社会治理提升到更高水平　（正确）</w:t>
      </w:r>
    </w:p>
    <w:p w14:paraId="692BF07C" w14:textId="77777777" w:rsidR="00FE7A11" w:rsidRDefault="00000000">
      <w:pPr>
        <w:pStyle w:val="aff9"/>
        <w:rPr>
          <w:rFonts w:hint="default"/>
          <w:lang w:eastAsia="zh-CN"/>
        </w:rPr>
      </w:pPr>
      <w:r>
        <w:rPr>
          <w:lang w:eastAsia="zh-CN"/>
          <w:color w:val="000000"/>
        </w:rPr>
        <w:t xml:space="preserve">法院从审理类案中发现共性问题、主动提出前瞻性司法建议，变事后定分止争为事前预防治理，提升了社会治理水平。</w:t>
      </w:r>
    </w:p>
    <w:p w14:paraId="63A9AA29" w14:textId="77777777" w:rsidR="00FE7A11" w:rsidRDefault="00000000">
      <w:pPr>
        <w:pStyle w:val="31"/>
        <w:spacing w:after="60"/>
        <w:rPr>
          <w:rFonts w:hint="default"/>
          <w:lang w:eastAsia="zh-CN"/>
        </w:rPr>
      </w:pPr>
      <w:r>
        <w:rPr>
          <w:lang w:eastAsia="zh-CN"/>
        </w:rPr>
        <w:t xml:space="preserve">选择例题 25　2024西城一模第5题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法律不是冰冷的，司法工作也是做群众工作。一次周到的服务可能消除起诉人的懵懂徘徊；一次细致的调查能够厘清纷繁复杂的矛盾；一次文明的执行可化解激烈抗争的尴尬；一次耐心的调解可使双方打开纠缠多年的心结。综合上述信息，可以看到司法机关</w:t>
      </w:r>
    </w:p>
    <w:p w14:paraId="7EF1C826" w14:textId="77777777" w:rsidR="00FE7A11" w:rsidRDefault="00000000">
      <w:pPr>
        <w:pStyle w:val="aff6"/>
        <w:ind w:firstLine="0"/>
        <w:jc w:val="both"/>
        <w:rPr>
          <w:rFonts w:hint="default"/>
          <w:lang w:eastAsia="zh-CN"/>
        </w:rPr>
      </w:pPr>
      <w:r>
        <w:rPr>
          <w:rFonts w:eastAsia="Songti SC"/>
          <w:lang w:eastAsia="zh-CN"/>
        </w:rPr>
        <w:t xml:space="preserve">A．坚持以事实为根据、以法律为准绳</w:t>
      </w:r>
    </w:p>
    <w:p w14:paraId="7EF1C826" w14:textId="77777777" w:rsidR="00FE7A11" w:rsidRDefault="00000000">
      <w:pPr>
        <w:pStyle w:val="aff6"/>
        <w:ind w:firstLine="0"/>
        <w:jc w:val="both"/>
        <w:rPr>
          <w:rFonts w:hint="default"/>
          <w:lang w:eastAsia="zh-CN"/>
        </w:rPr>
      </w:pPr>
      <w:r>
        <w:rPr>
          <w:rFonts w:eastAsia="Songti SC"/>
          <w:lang w:eastAsia="zh-CN"/>
        </w:rPr>
        <w:t xml:space="preserve">B．在定分止争中传递司法善意、展现司法担当、促进社会和谐</w:t>
      </w:r>
    </w:p>
    <w:p w14:paraId="7EF1C826" w14:textId="77777777" w:rsidR="00FE7A11" w:rsidRDefault="00000000">
      <w:pPr>
        <w:pStyle w:val="aff6"/>
        <w:ind w:firstLine="0"/>
        <w:jc w:val="both"/>
        <w:rPr>
          <w:rFonts w:hint="default"/>
          <w:lang w:eastAsia="zh-CN"/>
        </w:rPr>
      </w:pPr>
      <w:r>
        <w:rPr>
          <w:rFonts w:eastAsia="Songti SC"/>
          <w:lang w:eastAsia="zh-CN"/>
        </w:rPr>
        <w:t xml:space="preserve">C．依法独立行使审理权，裁判结果合理合法</w:t>
      </w:r>
    </w:p>
    <w:p w14:paraId="7EF1C826" w14:textId="77777777" w:rsidR="00FE7A11" w:rsidRDefault="00000000">
      <w:pPr>
        <w:pStyle w:val="aff6"/>
        <w:ind w:firstLine="0"/>
        <w:jc w:val="both"/>
        <w:rPr>
          <w:rFonts w:hint="default"/>
          <w:lang w:eastAsia="zh-CN"/>
        </w:rPr>
      </w:pPr>
      <w:r>
        <w:rPr>
          <w:rFonts w:eastAsia="Songti SC"/>
          <w:lang w:eastAsia="zh-CN"/>
        </w:rPr>
        <w:t xml:space="preserve">D．以司法救助制度来实现权利救济、传递司法温暖</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材料讲的是司法机关在服务、调查、执行、调解各环节中传递的司法温度，B最贴合材料，其余选项都脱离了材料的实际落点。</w:t>
      </w:r>
    </w:p>
    <w:p w14:paraId="692BF07C" w14:textId="77777777" w:rsidR="00FE7A11" w:rsidRDefault="00000000">
      <w:pPr>
        <w:pStyle w:val="aff9"/>
        <w:rPr>
          <w:rFonts w:hint="default"/>
          <w:lang w:eastAsia="zh-CN"/>
        </w:rPr>
      </w:pPr>
      <w:r>
        <w:rPr>
          <w:lang w:eastAsia="zh-CN"/>
          <w:color w:val="000000"/>
        </w:rPr>
        <w:t xml:space="preserve">A．坚持以事实为根据、以法律为准绳　（不选）</w:t>
      </w:r>
    </w:p>
    <w:p w14:paraId="692BF07C" w14:textId="77777777" w:rsidR="00FE7A11" w:rsidRDefault="00000000">
      <w:pPr>
        <w:pStyle w:val="aff9"/>
        <w:rPr>
          <w:rFonts w:hint="default"/>
          <w:lang w:eastAsia="zh-CN"/>
        </w:rPr>
      </w:pPr>
      <w:r>
        <w:rPr>
          <w:lang w:eastAsia="zh-CN"/>
          <w:color w:val="000000"/>
        </w:rPr>
        <w:t xml:space="preserve">提示：表述本身没有知识错误，但材料强调的是服务态度、调查细致、执行文明、调解耐心带来的司法温度，并未涉及“以事实为根据、以法律为准绳”这一原则，材料推不出。</w:t>
      </w:r>
    </w:p>
    <w:p w14:paraId="692BF07C" w14:textId="77777777" w:rsidR="00FE7A11" w:rsidRDefault="00000000">
      <w:pPr>
        <w:pStyle w:val="aff9"/>
        <w:rPr>
          <w:rFonts w:hint="default"/>
          <w:lang w:eastAsia="zh-CN"/>
        </w:rPr>
      </w:pPr>
      <w:r>
        <w:rPr>
          <w:lang w:eastAsia="zh-CN"/>
          <w:color w:val="000000"/>
        </w:rPr>
        <w:t xml:space="preserve">B．在定分止争中传递司法善意、展现司法担当、促进社会和谐　（正确）</w:t>
      </w:r>
    </w:p>
    <w:p w14:paraId="692BF07C" w14:textId="77777777" w:rsidR="00FE7A11" w:rsidRDefault="00000000">
      <w:pPr>
        <w:pStyle w:val="aff9"/>
        <w:rPr>
          <w:rFonts w:hint="default"/>
          <w:lang w:eastAsia="zh-CN"/>
        </w:rPr>
      </w:pPr>
      <w:r>
        <w:rPr>
          <w:lang w:eastAsia="zh-CN"/>
          <w:color w:val="000000"/>
        </w:rPr>
        <w:t xml:space="preserve">准确概括了材料中“周到服务、细致调查、文明执行、耐心调解”所传递的司法温度与担当，促成矛盾化解、社会和谐。</w:t>
      </w:r>
    </w:p>
    <w:p w14:paraId="692BF07C" w14:textId="77777777" w:rsidR="00FE7A11" w:rsidRDefault="00000000">
      <w:pPr>
        <w:pStyle w:val="aff9"/>
        <w:rPr>
          <w:rFonts w:hint="default"/>
          <w:lang w:eastAsia="zh-CN"/>
        </w:rPr>
      </w:pPr>
      <w:r>
        <w:rPr>
          <w:lang w:eastAsia="zh-CN"/>
          <w:color w:val="000000"/>
        </w:rPr>
        <w:t xml:space="preserve">C．依法独立行使审理权，裁判结果合理合法　（不选）</w:t>
      </w:r>
    </w:p>
    <w:p w14:paraId="692BF07C" w14:textId="77777777" w:rsidR="00FE7A11" w:rsidRDefault="00000000">
      <w:pPr>
        <w:pStyle w:val="aff9"/>
        <w:rPr>
          <w:rFonts w:hint="default"/>
          <w:lang w:eastAsia="zh-CN"/>
        </w:rPr>
      </w:pPr>
      <w:r>
        <w:rPr>
          <w:lang w:eastAsia="zh-CN"/>
          <w:color w:val="000000"/>
        </w:rPr>
        <w:t xml:space="preserve">提示：材料讲的是司法过程中的人文关怀与服务态度，没有涉及“独立行使审理权”或“裁判结果”，材料推不出。</w:t>
      </w:r>
    </w:p>
    <w:p w14:paraId="692BF07C" w14:textId="77777777" w:rsidR="00FE7A11" w:rsidRDefault="00000000">
      <w:pPr>
        <w:pStyle w:val="aff9"/>
        <w:rPr>
          <w:rFonts w:hint="default"/>
          <w:lang w:eastAsia="zh-CN"/>
        </w:rPr>
      </w:pPr>
      <w:r>
        <w:rPr>
          <w:lang w:eastAsia="zh-CN"/>
          <w:color w:val="000000"/>
        </w:rPr>
        <w:t xml:space="preserve">D．以司法救助制度来实现权利救济、传递司法温暖　（不选）</w:t>
      </w:r>
    </w:p>
    <w:p w14:paraId="692BF07C" w14:textId="77777777" w:rsidR="00FE7A11" w:rsidRDefault="00000000">
      <w:pPr>
        <w:pStyle w:val="aff9"/>
        <w:rPr>
          <w:rFonts w:hint="default"/>
          <w:lang w:eastAsia="zh-CN"/>
        </w:rPr>
      </w:pPr>
      <w:r>
        <w:rPr>
          <w:lang w:eastAsia="zh-CN"/>
          <w:color w:val="000000"/>
        </w:rPr>
        <w:t xml:space="preserve">提示：司法救助是特定的经济困难当事人救助制度，材料并未提及这一具体制度，属于以偏概全。</w:t>
      </w:r>
    </w:p>
    <w:p w14:paraId="63A9AA29" w14:textId="77777777" w:rsidR="00FE7A11" w:rsidRDefault="00000000">
      <w:pPr>
        <w:pStyle w:val="31"/>
        <w:spacing w:after="60"/>
        <w:rPr>
          <w:rFonts w:hint="default"/>
          <w:lang w:eastAsia="zh-CN"/>
        </w:rPr>
      </w:pPr>
      <w:r>
        <w:rPr>
          <w:lang w:eastAsia="zh-CN"/>
        </w:rPr>
        <w:t xml:space="preserve">选择例题 26　2024东城二模第6题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某纺织印染企业超标排污被罚、资金链断裂、陷入半歇业状态。面对债权人的破产清算请求，法院并未按照常规方法直接予以破产审理，而是致力于探究盘活企业的方法，会同环保部门促其合规整改、更新环保设备、全面复工复产。最终，该企业的债务基本清偿，重获新生。该法院</w:t>
      </w:r>
    </w:p>
    <w:p w14:paraId="7EF1C826" w14:textId="77777777" w:rsidR="00FE7A11" w:rsidRDefault="00000000">
      <w:pPr>
        <w:pStyle w:val="aff6"/>
        <w:ind w:firstLine="0"/>
        <w:jc w:val="both"/>
        <w:rPr>
          <w:rFonts w:hint="default"/>
          <w:lang w:eastAsia="zh-CN"/>
        </w:rPr>
      </w:pPr>
      <w:r>
        <w:rPr>
          <w:rFonts w:eastAsia="Songti SC"/>
          <w:lang w:eastAsia="zh-CN"/>
        </w:rPr>
        <w:t xml:space="preserve">A．运用司法救助亮明司法态度，传递司法温度</w:t>
      </w:r>
    </w:p>
    <w:p w14:paraId="7EF1C826" w14:textId="77777777" w:rsidR="00FE7A11" w:rsidRDefault="00000000">
      <w:pPr>
        <w:pStyle w:val="aff6"/>
        <w:ind w:firstLine="0"/>
        <w:jc w:val="both"/>
        <w:rPr>
          <w:rFonts w:hint="default"/>
          <w:lang w:eastAsia="zh-CN"/>
        </w:rPr>
      </w:pPr>
      <w:r>
        <w:rPr>
          <w:rFonts w:eastAsia="Songti SC"/>
          <w:lang w:eastAsia="zh-CN"/>
        </w:rPr>
        <w:t xml:space="preserve">B．贯彻绿色理念，为案件审理提供有效法律援助</w:t>
      </w:r>
    </w:p>
    <w:p w14:paraId="7EF1C826" w14:textId="77777777" w:rsidR="00FE7A11" w:rsidRDefault="00000000">
      <w:pPr>
        <w:pStyle w:val="aff6"/>
        <w:ind w:firstLine="0"/>
        <w:jc w:val="both"/>
        <w:rPr>
          <w:rFonts w:hint="default"/>
          <w:lang w:eastAsia="zh-CN"/>
        </w:rPr>
      </w:pPr>
      <w:r>
        <w:rPr>
          <w:rFonts w:eastAsia="Songti SC"/>
          <w:lang w:eastAsia="zh-CN"/>
        </w:rPr>
        <w:t xml:space="preserve">C．秉承创新思维，助力企业纾困和环境改善</w:t>
      </w:r>
    </w:p>
    <w:p w14:paraId="7EF1C826" w14:textId="77777777" w:rsidR="00FE7A11" w:rsidRDefault="00000000">
      <w:pPr>
        <w:pStyle w:val="aff6"/>
        <w:ind w:firstLine="0"/>
        <w:jc w:val="both"/>
        <w:rPr>
          <w:rFonts w:hint="default"/>
          <w:lang w:eastAsia="zh-CN"/>
        </w:rPr>
      </w:pPr>
      <w:r>
        <w:rPr>
          <w:rFonts w:eastAsia="Songti SC"/>
          <w:lang w:eastAsia="zh-CN"/>
        </w:rPr>
        <w:t xml:space="preserve">D．以法治的确定性提振信心，完善企业治理结构</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法院跳出常规破产审理思路、探索盘活企业的新路径，核心是审判理念和方式的创新，不是司法救助、法律援助或完善企业治理结构。</w:t>
      </w:r>
    </w:p>
    <w:p w14:paraId="692BF07C" w14:textId="77777777" w:rsidR="00FE7A11" w:rsidRDefault="00000000">
      <w:pPr>
        <w:pStyle w:val="aff9"/>
        <w:rPr>
          <w:rFonts w:hint="default"/>
          <w:lang w:eastAsia="zh-CN"/>
        </w:rPr>
      </w:pPr>
      <w:r>
        <w:rPr>
          <w:lang w:eastAsia="zh-CN"/>
          <w:color w:val="000000"/>
        </w:rPr>
        <w:t xml:space="preserve">A．运用司法救助亮明司法态度，传递司法温度　（不选）</w:t>
      </w:r>
    </w:p>
    <w:p w14:paraId="692BF07C" w14:textId="77777777" w:rsidR="00FE7A11" w:rsidRDefault="00000000">
      <w:pPr>
        <w:pStyle w:val="aff9"/>
        <w:rPr>
          <w:rFonts w:hint="default"/>
          <w:lang w:eastAsia="zh-CN"/>
        </w:rPr>
      </w:pPr>
      <w:r>
        <w:rPr>
          <w:lang w:eastAsia="zh-CN"/>
          <w:color w:val="000000"/>
        </w:rPr>
        <w:t xml:space="preserve">提示：司法救助是对经济困难当事人给予的特定救助制度，材料讲的是法院探索盘活企业的审理方式，与司法救助不是一回事。</w:t>
      </w:r>
    </w:p>
    <w:p w14:paraId="692BF07C" w14:textId="77777777" w:rsidR="00FE7A11" w:rsidRDefault="00000000">
      <w:pPr>
        <w:pStyle w:val="aff9"/>
        <w:rPr>
          <w:rFonts w:hint="default"/>
          <w:lang w:eastAsia="zh-CN"/>
        </w:rPr>
      </w:pPr>
      <w:r>
        <w:rPr>
          <w:lang w:eastAsia="zh-CN"/>
          <w:color w:val="000000"/>
        </w:rPr>
        <w:t xml:space="preserve">B．贯彻绿色理念，为案件审理提供有效法律援助　（不选）</w:t>
      </w:r>
    </w:p>
    <w:p w14:paraId="692BF07C" w14:textId="77777777" w:rsidR="00FE7A11" w:rsidRDefault="00000000">
      <w:pPr>
        <w:pStyle w:val="aff9"/>
        <w:rPr>
          <w:rFonts w:hint="default"/>
          <w:lang w:eastAsia="zh-CN"/>
        </w:rPr>
      </w:pPr>
      <w:r>
        <w:rPr>
          <w:lang w:eastAsia="zh-CN"/>
          <w:color w:val="000000"/>
        </w:rPr>
        <w:t xml:space="preserve">提示：法律援助是为经济困难或特殊人群提供的免费法律服务，法院自身审理案件不属于“提供法律援助”。</w:t>
      </w:r>
    </w:p>
    <w:p w14:paraId="692BF07C" w14:textId="77777777" w:rsidR="00FE7A11" w:rsidRDefault="00000000">
      <w:pPr>
        <w:pStyle w:val="aff9"/>
        <w:rPr>
          <w:rFonts w:hint="default"/>
          <w:lang w:eastAsia="zh-CN"/>
        </w:rPr>
      </w:pPr>
      <w:r>
        <w:rPr>
          <w:lang w:eastAsia="zh-CN"/>
          <w:color w:val="000000"/>
        </w:rPr>
        <w:t xml:space="preserve">C．秉承创新思维，助力企业纾困和环境改善　（正确）</w:t>
      </w:r>
    </w:p>
    <w:p w14:paraId="692BF07C" w14:textId="77777777" w:rsidR="00FE7A11" w:rsidRDefault="00000000">
      <w:pPr>
        <w:pStyle w:val="aff9"/>
        <w:rPr>
          <w:rFonts w:hint="default"/>
          <w:lang w:eastAsia="zh-CN"/>
        </w:rPr>
      </w:pPr>
      <w:r>
        <w:rPr>
          <w:lang w:eastAsia="zh-CN"/>
          <w:color w:val="000000"/>
        </w:rPr>
        <w:t xml:space="preserve">法院未按常规破产审理，而是探索盘活企业、推动环保整改，体现审判理念和方式的创新，助力企业纾困、环境改善。</w:t>
      </w:r>
    </w:p>
    <w:p w14:paraId="692BF07C" w14:textId="77777777" w:rsidR="00FE7A11" w:rsidRDefault="00000000">
      <w:pPr>
        <w:pStyle w:val="aff9"/>
        <w:rPr>
          <w:rFonts w:hint="default"/>
          <w:lang w:eastAsia="zh-CN"/>
        </w:rPr>
      </w:pPr>
      <w:r>
        <w:rPr>
          <w:lang w:eastAsia="zh-CN"/>
          <w:color w:val="000000"/>
        </w:rPr>
        <w:t xml:space="preserve">D．以法治的确定性提振信心，完善企业治理结构　（不选）</w:t>
      </w:r>
    </w:p>
    <w:p w14:paraId="692BF07C" w14:textId="77777777" w:rsidR="00FE7A11" w:rsidRDefault="00000000">
      <w:pPr>
        <w:pStyle w:val="aff9"/>
        <w:rPr>
          <w:rFonts w:hint="default"/>
          <w:lang w:eastAsia="zh-CN"/>
        </w:rPr>
      </w:pPr>
      <w:r>
        <w:rPr>
          <w:lang w:eastAsia="zh-CN"/>
          <w:color w:val="000000"/>
        </w:rPr>
        <w:t xml:space="preserve">提示：材料没有涉及企业内部治理结构（如股权、组织机构）的调整，选项脱离材料。</w:t>
      </w:r>
    </w:p>
    <w:p w14:paraId="63A9AA29" w14:textId="77777777" w:rsidR="00FE7A11" w:rsidRDefault="00000000">
      <w:pPr>
        <w:pStyle w:val="31"/>
        <w:spacing w:after="60"/>
        <w:rPr>
          <w:rFonts w:hint="default"/>
          <w:lang w:eastAsia="zh-CN"/>
        </w:rPr>
      </w:pPr>
      <w:r>
        <w:rPr>
          <w:lang w:eastAsia="zh-CN"/>
        </w:rPr>
        <w:t xml:space="preserve">选择例题 27　2024丰台二模第6题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一函两书”制度是由最高人民检察院和中华全国总工会联合提出的一种制度，旨在通过工会及相关单位提醒用人单位落实好劳动法律法规或纠正其违法劳动用工行为。“一函”即工会劳动法律监督提示函，“两书”即工会劳动法律监督意见书和工会劳动法律监督建议书。“一函两书”制度有利于</w:t>
      </w:r>
    </w:p>
    <w:p w14:paraId="7EF1C826" w14:textId="77777777" w:rsidR="00FE7A11" w:rsidRDefault="00000000">
      <w:pPr>
        <w:pStyle w:val="aff6"/>
        <w:ind w:firstLine="0"/>
        <w:jc w:val="both"/>
        <w:rPr>
          <w:rFonts w:hint="default"/>
          <w:lang w:eastAsia="zh-CN"/>
        </w:rPr>
      </w:pPr>
      <w:r>
        <w:rPr>
          <w:rFonts w:eastAsia="Songti SC"/>
          <w:lang w:eastAsia="zh-CN"/>
        </w:rPr>
        <w:t xml:space="preserve">①提高协作配合质效，推动构建和谐劳动关系</w:t>
      </w:r>
    </w:p>
    <w:p w14:paraId="7EF1C826" w14:textId="77777777" w:rsidR="00FE7A11" w:rsidRDefault="00000000">
      <w:pPr>
        <w:pStyle w:val="aff6"/>
        <w:ind w:firstLine="0"/>
        <w:jc w:val="both"/>
        <w:rPr>
          <w:rFonts w:hint="default"/>
          <w:lang w:eastAsia="zh-CN"/>
        </w:rPr>
      </w:pPr>
      <w:r>
        <w:rPr>
          <w:rFonts w:eastAsia="Songti SC"/>
          <w:lang w:eastAsia="zh-CN"/>
        </w:rPr>
        <w:t xml:space="preserve">②构建起全链条的保障体系，促进用人单位规范健康发展</w:t>
      </w:r>
    </w:p>
    <w:p w14:paraId="7EF1C826" w14:textId="77777777" w:rsidR="00FE7A11" w:rsidRDefault="00000000">
      <w:pPr>
        <w:pStyle w:val="aff6"/>
        <w:ind w:firstLine="0"/>
        <w:jc w:val="both"/>
        <w:rPr>
          <w:rFonts w:hint="default"/>
          <w:lang w:eastAsia="zh-CN"/>
        </w:rPr>
      </w:pPr>
      <w:r>
        <w:rPr>
          <w:rFonts w:eastAsia="Songti SC"/>
          <w:lang w:eastAsia="zh-CN"/>
        </w:rPr>
        <w:t xml:space="preserve">③加强源头预防，通过多种方式保障劳动者合法权益</w:t>
      </w:r>
    </w:p>
    <w:p w14:paraId="7EF1C826" w14:textId="77777777" w:rsidR="00FE7A11" w:rsidRDefault="00000000">
      <w:pPr>
        <w:pStyle w:val="aff6"/>
        <w:ind w:firstLine="0"/>
        <w:jc w:val="both"/>
        <w:rPr>
          <w:rFonts w:hint="default"/>
          <w:lang w:eastAsia="zh-CN"/>
        </w:rPr>
      </w:pPr>
      <w:r>
        <w:rPr>
          <w:rFonts w:eastAsia="Songti SC"/>
          <w:lang w:eastAsia="zh-CN"/>
        </w:rPr>
        <w:t xml:space="preserve">④强化检察机关和工会组织的检察监督职能，促进化解劳动纠纷</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“一函两书”是检察机关联合工会开展的事前提醒、事中监督机制，有利于协作配合、源头预防；②的“全链条保障体系”表述夸大，④把工会说成也有“检察监督职能”存在主体知识错误。</w:t>
      </w:r>
    </w:p>
    <w:p w14:paraId="692BF07C" w14:textId="77777777" w:rsidR="00FE7A11" w:rsidRDefault="00000000">
      <w:pPr>
        <w:pStyle w:val="aff9"/>
        <w:rPr>
          <w:rFonts w:hint="default"/>
          <w:lang w:eastAsia="zh-CN"/>
        </w:rPr>
      </w:pPr>
      <w:r>
        <w:rPr>
          <w:lang w:eastAsia="zh-CN"/>
          <w:color w:val="000000"/>
        </w:rPr>
        <w:t xml:space="preserve">①提高协作配合质效，推动构建和谐劳动关系　（正确）</w:t>
      </w:r>
    </w:p>
    <w:p w14:paraId="692BF07C" w14:textId="77777777" w:rsidR="00FE7A11" w:rsidRDefault="00000000">
      <w:pPr>
        <w:pStyle w:val="aff9"/>
        <w:rPr>
          <w:rFonts w:hint="default"/>
          <w:lang w:eastAsia="zh-CN"/>
        </w:rPr>
      </w:pPr>
      <w:r>
        <w:rPr>
          <w:lang w:eastAsia="zh-CN"/>
          <w:color w:val="000000"/>
        </w:rPr>
        <w:t xml:space="preserve">最高检与全总联合建立提示、监督、建议的工作机制，提高了检察机关与工会协作配合的质效，有利于构建和谐劳动关系。</w:t>
      </w:r>
    </w:p>
    <w:p w14:paraId="692BF07C" w14:textId="77777777" w:rsidR="00FE7A11" w:rsidRDefault="00000000">
      <w:pPr>
        <w:pStyle w:val="aff9"/>
        <w:rPr>
          <w:rFonts w:hint="default"/>
          <w:lang w:eastAsia="zh-CN"/>
        </w:rPr>
      </w:pPr>
      <w:r>
        <w:rPr>
          <w:lang w:eastAsia="zh-CN"/>
          <w:color w:val="000000"/>
        </w:rPr>
        <w:t xml:space="preserve">②</w:t>
      </w:r>
      <w:r>
        <w:rPr>
          <w:color w:val="C00000"/>
          <w:lang w:eastAsia="zh-CN"/>
        </w:rPr>
        <w:t xml:space="preserve">构建起全链条的保障体系</w:t>
      </w:r>
      <w:r>
        <w:rPr>
          <w:lang w:eastAsia="zh-CN"/>
          <w:color w:val="000000"/>
        </w:rPr>
        <w:t xml:space="preserve">，促进用人单位规范健康发展　（错误）</w:t>
      </w:r>
    </w:p>
    <w:p w14:paraId="692BF07C" w14:textId="77777777" w:rsidR="00FE7A11" w:rsidRDefault="00000000">
      <w:pPr>
        <w:pStyle w:val="aff9"/>
        <w:rPr>
          <w:rFonts w:hint="default"/>
          <w:lang w:eastAsia="zh-CN"/>
        </w:rPr>
      </w:pPr>
      <w:r>
        <w:rPr>
          <w:color w:val="008000"/>
          <w:lang w:eastAsia="zh-CN"/>
        </w:rPr>
        <w:t xml:space="preserve">纠正：“一函两书”是提示、意见、建议三种监督方式，属于事前提醒、事中监督环节，材料并未体现覆盖劳动者权益保护全过程的“全链条”体系，表述夸大。</w:t>
      </w:r>
    </w:p>
    <w:p w14:paraId="692BF07C" w14:textId="77777777" w:rsidR="00FE7A11" w:rsidRDefault="00000000">
      <w:pPr>
        <w:pStyle w:val="aff9"/>
        <w:rPr>
          <w:rFonts w:hint="default"/>
          <w:lang w:eastAsia="zh-CN"/>
        </w:rPr>
      </w:pPr>
      <w:r>
        <w:rPr>
          <w:lang w:eastAsia="zh-CN"/>
          <w:color w:val="000000"/>
        </w:rPr>
        <w:t xml:space="preserve">③加强源头预防，通过多种方式保障劳动者合法权益　（正确）</w:t>
      </w:r>
    </w:p>
    <w:p w14:paraId="692BF07C" w14:textId="77777777" w:rsidR="00FE7A11" w:rsidRDefault="00000000">
      <w:pPr>
        <w:pStyle w:val="aff9"/>
        <w:rPr>
          <w:rFonts w:hint="default"/>
          <w:lang w:eastAsia="zh-CN"/>
        </w:rPr>
      </w:pPr>
      <w:r>
        <w:rPr>
          <w:lang w:eastAsia="zh-CN"/>
          <w:color w:val="000000"/>
        </w:rPr>
        <w:t xml:space="preserve">工会劳动法律监督提示函等在用人单位违法用工行为发生前后及时提醒纠正，体现源头预防、多种方式保障劳动者权益。</w:t>
      </w:r>
    </w:p>
    <w:p w14:paraId="692BF07C" w14:textId="77777777" w:rsidR="00FE7A11" w:rsidRDefault="00000000">
      <w:pPr>
        <w:pStyle w:val="aff9"/>
        <w:rPr>
          <w:rFonts w:hint="default"/>
          <w:lang w:eastAsia="zh-CN"/>
        </w:rPr>
      </w:pPr>
      <w:r>
        <w:rPr>
          <w:lang w:eastAsia="zh-CN"/>
          <w:color w:val="000000"/>
        </w:rPr>
        <w:t xml:space="preserve">④强化</w:t>
      </w:r>
      <w:r>
        <w:rPr>
          <w:color w:val="C00000"/>
          <w:lang w:eastAsia="zh-CN"/>
        </w:rPr>
        <w:t xml:space="preserve">检察机关和工会组织的检察监督职能</w:t>
      </w:r>
      <w:r>
        <w:rPr>
          <w:lang w:eastAsia="zh-CN"/>
          <w:color w:val="000000"/>
        </w:rPr>
        <w:t xml:space="preserve">，促进化解劳动纠纷　（错误）</w:t>
      </w:r>
    </w:p>
    <w:p w14:paraId="692BF07C" w14:textId="77777777" w:rsidR="00FE7A11" w:rsidRDefault="00000000">
      <w:pPr>
        <w:pStyle w:val="aff9"/>
        <w:rPr>
          <w:rFonts w:hint="default"/>
          <w:lang w:eastAsia="zh-CN"/>
        </w:rPr>
      </w:pPr>
      <w:r>
        <w:rPr>
          <w:color w:val="008000"/>
          <w:lang w:eastAsia="zh-CN"/>
        </w:rPr>
        <w:t xml:space="preserve">纠正：检察监督职能（法律监督权）是检察机关依法享有的宪法性职权，工会不具有“检察监督职能”，选项把两个不同性质的主体职权混为一谈。</w:t>
      </w:r>
    </w:p>
    <w:p w14:paraId="63A9AA29" w14:textId="77777777" w:rsidR="00FE7A11" w:rsidRDefault="00000000">
      <w:pPr>
        <w:pStyle w:val="31"/>
        <w:spacing w:after="60"/>
        <w:rPr>
          <w:rFonts w:hint="default"/>
          <w:lang w:eastAsia="zh-CN"/>
        </w:rPr>
      </w:pPr>
      <w:r>
        <w:rPr>
          <w:lang w:eastAsia="zh-CN"/>
        </w:rPr>
        <w:t xml:space="preserve">选择例题 28　2024西城二模第13题（跨模块）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在人民调解方式的探索与深化方面，追求“小事不出村，大事不出镇，矛盾不上交”的“枫桥经验”是典型代表。我们要坚持好、发展好新时代“枫桥经验”，是因为它</w:t>
      </w:r>
    </w:p>
    <w:p w14:paraId="7EF1C826" w14:textId="77777777" w:rsidR="00FE7A11" w:rsidRDefault="00000000">
      <w:pPr>
        <w:pStyle w:val="aff6"/>
        <w:ind w:firstLine="0"/>
        <w:jc w:val="both"/>
        <w:rPr>
          <w:rFonts w:hint="default"/>
          <w:lang w:eastAsia="zh-CN"/>
        </w:rPr>
      </w:pPr>
      <w:r>
        <w:rPr>
          <w:rFonts w:eastAsia="Songti SC"/>
          <w:lang w:eastAsia="zh-CN"/>
        </w:rPr>
        <w:t xml:space="preserve">①尊重当事人的权利，只收取最基本的费用</w:t>
      </w:r>
    </w:p>
    <w:p w14:paraId="7EF1C826" w14:textId="77777777" w:rsidR="00FE7A11" w:rsidRDefault="00000000">
      <w:pPr>
        <w:pStyle w:val="aff6"/>
        <w:ind w:firstLine="0"/>
        <w:jc w:val="both"/>
        <w:rPr>
          <w:rFonts w:hint="default"/>
          <w:lang w:eastAsia="zh-CN"/>
        </w:rPr>
      </w:pPr>
      <w:r>
        <w:rPr>
          <w:rFonts w:eastAsia="Songti SC"/>
          <w:lang w:eastAsia="zh-CN"/>
        </w:rPr>
        <w:t xml:space="preserve">②是党领导下解决纠纷行之有效的基层社会治理机制和方法</w:t>
      </w:r>
    </w:p>
    <w:p w14:paraId="7EF1C826" w14:textId="77777777" w:rsidR="00FE7A11" w:rsidRDefault="00000000">
      <w:pPr>
        <w:pStyle w:val="aff6"/>
        <w:ind w:firstLine="0"/>
        <w:jc w:val="both"/>
        <w:rPr>
          <w:rFonts w:hint="default"/>
          <w:lang w:eastAsia="zh-CN"/>
        </w:rPr>
      </w:pPr>
      <w:r>
        <w:rPr>
          <w:rFonts w:eastAsia="Songti SC"/>
          <w:lang w:eastAsia="zh-CN"/>
        </w:rPr>
        <w:t xml:space="preserve">③依靠人民群众正确处理人民内部矛盾</w:t>
      </w:r>
    </w:p>
    <w:p w14:paraId="7EF1C826" w14:textId="77777777" w:rsidR="00FE7A11" w:rsidRDefault="00000000">
      <w:pPr>
        <w:pStyle w:val="aff6"/>
        <w:ind w:firstLine="0"/>
        <w:jc w:val="both"/>
        <w:rPr>
          <w:rFonts w:hint="default"/>
          <w:lang w:eastAsia="zh-CN"/>
        </w:rPr>
      </w:pPr>
      <w:r>
        <w:rPr>
          <w:rFonts w:eastAsia="Songti SC"/>
          <w:lang w:eastAsia="zh-CN"/>
        </w:rPr>
        <w:t xml:space="preserve">④由人民法院主持调解，可使当事人达成调解协议</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“枫桥经验”是党领导下依靠人民群众就地化解矛盾的基层治理机制；①对费用的表述错误，④把人民调解的主持者误认为人民法院。</w:t>
      </w:r>
    </w:p>
    <w:p w14:paraId="692BF07C" w14:textId="77777777" w:rsidR="00FE7A11" w:rsidRDefault="00000000">
      <w:pPr>
        <w:pStyle w:val="aff9"/>
        <w:rPr>
          <w:rFonts w:hint="default"/>
          <w:lang w:eastAsia="zh-CN"/>
        </w:rPr>
      </w:pPr>
      <w:r>
        <w:rPr>
          <w:lang w:eastAsia="zh-CN"/>
          <w:color w:val="000000"/>
        </w:rPr>
        <w:t xml:space="preserve">①尊重当事人的权利，</w:t>
      </w:r>
      <w:r>
        <w:rPr>
          <w:color w:val="C00000"/>
          <w:lang w:eastAsia="zh-CN"/>
        </w:rPr>
        <w:t xml:space="preserve">只收取最基本的费用</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纠正：人民调解一般是免费的，不收取费用，“只收取最基本的费用”表述错误。</w:t>
      </w:r>
    </w:p>
    <w:p w14:paraId="692BF07C" w14:textId="77777777" w:rsidR="00FE7A11" w:rsidRDefault="00000000">
      <w:pPr>
        <w:pStyle w:val="aff9"/>
        <w:rPr>
          <w:rFonts w:hint="default"/>
          <w:lang w:eastAsia="zh-CN"/>
        </w:rPr>
      </w:pPr>
      <w:r>
        <w:rPr>
          <w:lang w:eastAsia="zh-CN"/>
          <w:color w:val="000000"/>
        </w:rPr>
        <w:t xml:space="preserve">②是党领导下解决纠纷行之有效的基层社会治理机制和方法　（正确）</w:t>
      </w:r>
    </w:p>
    <w:p w14:paraId="692BF07C" w14:textId="77777777" w:rsidR="00FE7A11" w:rsidRDefault="00000000">
      <w:pPr>
        <w:pStyle w:val="aff9"/>
        <w:rPr>
          <w:rFonts w:hint="default"/>
          <w:lang w:eastAsia="zh-CN"/>
        </w:rPr>
      </w:pPr>
      <w:r>
        <w:rPr>
          <w:lang w:eastAsia="zh-CN"/>
          <w:color w:val="000000"/>
        </w:rPr>
        <w:t xml:space="preserve">“枫桥经验”是在党的领导下、依靠基层组织和群众就地化解矛盾的基层社会治理机制和方法，行之有效。</w:t>
      </w:r>
    </w:p>
    <w:p w14:paraId="692BF07C" w14:textId="77777777" w:rsidR="00FE7A11" w:rsidRDefault="00000000">
      <w:pPr>
        <w:pStyle w:val="aff9"/>
        <w:rPr>
          <w:rFonts w:hint="default"/>
          <w:lang w:eastAsia="zh-CN"/>
        </w:rPr>
      </w:pPr>
      <w:r>
        <w:rPr>
          <w:lang w:eastAsia="zh-CN"/>
          <w:color w:val="000000"/>
        </w:rPr>
        <w:t xml:space="preserve">③依靠人民群众正确处理人民内部矛盾　（正确）</w:t>
      </w:r>
    </w:p>
    <w:p w14:paraId="692BF07C" w14:textId="77777777" w:rsidR="00FE7A11" w:rsidRDefault="00000000">
      <w:pPr>
        <w:pStyle w:val="aff9"/>
        <w:rPr>
          <w:rFonts w:hint="default"/>
          <w:lang w:eastAsia="zh-CN"/>
        </w:rPr>
      </w:pPr>
      <w:r>
        <w:rPr>
          <w:lang w:eastAsia="zh-CN"/>
          <w:color w:val="000000"/>
        </w:rPr>
        <w:t xml:space="preserve">“枫桥经验”的核心是依靠人民群众自身的力量正确处理人民内部矛盾，实现“矛盾不上交”。</w:t>
      </w:r>
    </w:p>
    <w:p w14:paraId="692BF07C" w14:textId="77777777" w:rsidR="00FE7A11" w:rsidRDefault="00000000">
      <w:pPr>
        <w:pStyle w:val="aff9"/>
        <w:rPr>
          <w:rFonts w:hint="default"/>
          <w:lang w:eastAsia="zh-CN"/>
        </w:rPr>
      </w:pPr>
      <w:r>
        <w:rPr>
          <w:lang w:eastAsia="zh-CN"/>
          <w:color w:val="000000"/>
        </w:rPr>
        <w:t xml:space="preserve">④</w:t>
      </w:r>
      <w:r>
        <w:rPr>
          <w:color w:val="C00000"/>
          <w:lang w:eastAsia="zh-CN"/>
        </w:rPr>
        <w:t xml:space="preserve">由人民法院主持调解</w:t>
      </w:r>
      <w:r>
        <w:rPr>
          <w:lang w:eastAsia="zh-CN"/>
          <w:color w:val="000000"/>
        </w:rPr>
        <w:t xml:space="preserve">，可使当事人达成调解协议　（错误）</w:t>
      </w:r>
    </w:p>
    <w:p w14:paraId="692BF07C" w14:textId="77777777" w:rsidR="00FE7A11" w:rsidRDefault="00000000">
      <w:pPr>
        <w:pStyle w:val="aff9"/>
        <w:rPr>
          <w:rFonts w:hint="default"/>
          <w:lang w:eastAsia="zh-CN"/>
        </w:rPr>
      </w:pPr>
      <w:r>
        <w:rPr>
          <w:color w:val="008000"/>
          <w:lang w:eastAsia="zh-CN"/>
        </w:rPr>
        <w:t xml:space="preserve">纠正：人民调解由人民调解委员会主持，不是人民法院；人民法院的调解是诉讼中的调解，与“枫桥经验”典型的基层人民调解主体不同，概念混淆。</w:t>
      </w:r>
    </w:p>
    <w:p w14:paraId="63A9AA29" w14:textId="77777777" w:rsidR="00FE7A11" w:rsidRDefault="00000000">
      <w:pPr>
        <w:pStyle w:val="31"/>
        <w:spacing w:after="60"/>
        <w:rPr>
          <w:rFonts w:hint="default"/>
          <w:lang w:eastAsia="zh-CN"/>
        </w:rPr>
      </w:pPr>
      <w:r>
        <w:rPr>
          <w:lang w:eastAsia="zh-CN"/>
        </w:rPr>
        <w:t xml:space="preserve">选择例题 29　2024顺义二模第8题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公益诉讼助力文物保护，百年米仓重焕生机。</w:t>
      </w:r>
    </w:p>
    <w:p w14:paraId="7EF1C826" w14:textId="77777777" w:rsidR="00FE7A11" w:rsidRDefault="00000000">
      <w:pPr>
        <w:pStyle w:val="aff6"/>
        <w:ind w:firstLine="0"/>
        <w:jc w:val="both"/>
        <w:rPr>
          <w:rFonts w:hint="default"/>
          <w:lang w:eastAsia="zh-CN"/>
        </w:rPr>
      </w:pPr>
      <w:r>
        <w:rPr>
          <w:rFonts w:eastAsia="Songti SC"/>
          <w:lang w:eastAsia="zh-CN"/>
        </w:rPr>
        <w:t xml:space="preserve">【基本案情】“禄米仓”为北京市级文物保护单位，是研究古代仓储制度和仓房建筑的宝贵实物资料。因年久失修，文物外观严重破损，存在危害文物安全和损坏文物历史风貌的问题，损害国家利益和社会公共利益。</w:t>
      </w:r>
    </w:p>
    <w:p w14:paraId="7EF1C826" w14:textId="77777777" w:rsidR="00FE7A11" w:rsidRDefault="00000000">
      <w:pPr>
        <w:pStyle w:val="aff6"/>
        <w:ind w:firstLine="0"/>
        <w:jc w:val="both"/>
        <w:rPr>
          <w:rFonts w:hint="default"/>
          <w:lang w:eastAsia="zh-CN"/>
        </w:rPr>
      </w:pPr>
      <w:r>
        <w:rPr>
          <w:rFonts w:eastAsia="Songti SC"/>
          <w:lang w:eastAsia="zh-CN"/>
        </w:rPr>
        <w:t xml:space="preserve">【调查和督促履职】北京市东城区人民检察院接到北京市人民检察院交办的军队营区不可移动文物保护公益诉讼案件线索，与中国人民解放军北京军事检察院联合开展调查工作。经北京市人民检察院同意，以行政公益诉讼立案调查，向相关行政部门发出诉前检察建议后，相关部门落实一千余万元修缮资金。</w:t>
      </w:r>
    </w:p>
    <w:p w14:paraId="7EF1C826" w14:textId="77777777" w:rsidR="00FE7A11" w:rsidRDefault="00000000">
      <w:pPr>
        <w:pStyle w:val="aff6"/>
        <w:ind w:firstLine="0"/>
        <w:jc w:val="both"/>
        <w:rPr>
          <w:rFonts w:hint="default"/>
          <w:lang w:eastAsia="zh-CN"/>
        </w:rPr>
      </w:pPr>
      <w:r>
        <w:rPr>
          <w:rFonts w:eastAsia="Songti SC"/>
          <w:lang w:eastAsia="zh-CN"/>
        </w:rPr>
        <w:t xml:space="preserve">注：行政公益诉讼是指人民检察院作为公共利益的代表，对违反法律规定，侵犯国家利益或社会公共利益的行为，督促行政机关依法履行监督管理职责，支持合格的当事人依法行使公益诉权的法律制度。</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这表明</w:t>
      </w:r>
    </w:p>
    <w:p w14:paraId="7EF1C826" w14:textId="77777777" w:rsidR="00FE7A11" w:rsidRDefault="00000000">
      <w:pPr>
        <w:pStyle w:val="aff6"/>
        <w:ind w:firstLine="0"/>
        <w:jc w:val="both"/>
        <w:rPr>
          <w:rFonts w:hint="default"/>
          <w:lang w:eastAsia="zh-CN"/>
        </w:rPr>
      </w:pPr>
      <w:r>
        <w:rPr>
          <w:rFonts w:eastAsia="Songti SC"/>
          <w:lang w:eastAsia="zh-CN"/>
        </w:rPr>
        <w:t xml:space="preserve">A．“禄米仓”保护是司法救助的体现，以法治思维解决文化保护难题</w:t>
      </w:r>
    </w:p>
    <w:p w14:paraId="7EF1C826" w14:textId="77777777" w:rsidR="00FE7A11" w:rsidRDefault="00000000">
      <w:pPr>
        <w:pStyle w:val="aff6"/>
        <w:ind w:firstLine="0"/>
        <w:jc w:val="both"/>
        <w:rPr>
          <w:rFonts w:hint="default"/>
          <w:lang w:eastAsia="zh-CN"/>
        </w:rPr>
      </w:pPr>
      <w:r>
        <w:rPr>
          <w:rFonts w:eastAsia="Songti SC"/>
          <w:lang w:eastAsia="zh-CN"/>
        </w:rPr>
        <w:t xml:space="preserve">B．行政公益诉讼有利于推进法治政府建设和国家治理现代化</w:t>
      </w:r>
    </w:p>
    <w:p w14:paraId="7EF1C826" w14:textId="77777777" w:rsidR="00FE7A11" w:rsidRDefault="00000000">
      <w:pPr>
        <w:pStyle w:val="aff6"/>
        <w:ind w:firstLine="0"/>
        <w:jc w:val="both"/>
        <w:rPr>
          <w:rFonts w:hint="default"/>
          <w:lang w:eastAsia="zh-CN"/>
        </w:rPr>
      </w:pPr>
      <w:r>
        <w:rPr>
          <w:rFonts w:eastAsia="Songti SC"/>
          <w:lang w:eastAsia="zh-CN"/>
        </w:rPr>
        <w:t xml:space="preserve">C．人民检察院对行政机关提起公诉保护了社会公共利益</w:t>
      </w:r>
    </w:p>
    <w:p w14:paraId="7EF1C826" w14:textId="77777777" w:rsidR="00FE7A11" w:rsidRDefault="00000000">
      <w:pPr>
        <w:pStyle w:val="aff6"/>
        <w:ind w:firstLine="0"/>
        <w:jc w:val="both"/>
        <w:rPr>
          <w:rFonts w:hint="default"/>
          <w:lang w:eastAsia="zh-CN"/>
        </w:rPr>
      </w:pPr>
      <w:r>
        <w:rPr>
          <w:rFonts w:eastAsia="Songti SC"/>
          <w:lang w:eastAsia="zh-CN"/>
        </w:rPr>
        <w:t xml:space="preserve">D．通过诉讼调解，促进文物的活化利用和文化遗产的依法保护</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检察建议督促行政部门依法履职、落实修缮资金，是行政公益诉讼推进法治政府建设、国家治理现代化的体现；本题为单选题，不是①②③④组合题。</w:t>
      </w:r>
    </w:p>
    <w:p w14:paraId="692BF07C" w14:textId="77777777" w:rsidR="00FE7A11" w:rsidRDefault="00000000">
      <w:pPr>
        <w:pStyle w:val="aff9"/>
        <w:rPr>
          <w:rFonts w:hint="default"/>
          <w:lang w:eastAsia="zh-CN"/>
        </w:rPr>
      </w:pPr>
      <w:r>
        <w:rPr>
          <w:lang w:eastAsia="zh-CN"/>
          <w:color w:val="000000"/>
        </w:rPr>
        <w:t xml:space="preserve">A．“禄米仓”保护</w:t>
      </w:r>
      <w:r>
        <w:rPr>
          <w:color w:val="C00000"/>
          <w:lang w:eastAsia="zh-CN"/>
        </w:rPr>
        <w:t xml:space="preserve">是司法救助的体现</w:t>
      </w:r>
      <w:r>
        <w:rPr>
          <w:lang w:eastAsia="zh-CN"/>
          <w:color w:val="000000"/>
        </w:rPr>
        <w:t xml:space="preserve">，以法治思维解决文化保护难题　（错误）</w:t>
      </w:r>
    </w:p>
    <w:p w14:paraId="692BF07C" w14:textId="77777777" w:rsidR="00FE7A11" w:rsidRDefault="00000000">
      <w:pPr>
        <w:pStyle w:val="aff9"/>
        <w:rPr>
          <w:rFonts w:hint="default"/>
          <w:lang w:eastAsia="zh-CN"/>
        </w:rPr>
      </w:pPr>
      <w:r>
        <w:rPr>
          <w:color w:val="008000"/>
          <w:lang w:eastAsia="zh-CN"/>
        </w:rPr>
        <w:t xml:space="preserve">纠正：司法救助是对经济困难当事人给予诉讼费缓减免等的特定制度，本案是检察机关发出诉前检察建议督促行政机关履职的行政公益诉讼，与司法救助不是一回事。</w:t>
      </w:r>
    </w:p>
    <w:p w14:paraId="692BF07C" w14:textId="77777777" w:rsidR="00FE7A11" w:rsidRDefault="00000000">
      <w:pPr>
        <w:pStyle w:val="aff9"/>
        <w:rPr>
          <w:rFonts w:hint="default"/>
          <w:lang w:eastAsia="zh-CN"/>
        </w:rPr>
      </w:pPr>
      <w:r>
        <w:rPr>
          <w:lang w:eastAsia="zh-CN"/>
          <w:color w:val="000000"/>
        </w:rPr>
        <w:t xml:space="preserve">B．行政公益诉讼有利于推进法治政府建设和国家治理现代化　（正确）</w:t>
      </w:r>
    </w:p>
    <w:p w14:paraId="692BF07C" w14:textId="77777777" w:rsidR="00FE7A11" w:rsidRDefault="00000000">
      <w:pPr>
        <w:pStyle w:val="aff9"/>
        <w:rPr>
          <w:rFonts w:hint="default"/>
          <w:lang w:eastAsia="zh-CN"/>
        </w:rPr>
      </w:pPr>
      <w:r>
        <w:rPr>
          <w:lang w:eastAsia="zh-CN"/>
          <w:color w:val="000000"/>
        </w:rPr>
        <w:t xml:space="preserve">检察机关以行政公益诉讼立案、发出诉前检察建议督促相关部门依法履职，推动其落实修缮资金，正是助力法治政府建设和国家治理现代化。</w:t>
      </w:r>
    </w:p>
    <w:p w14:paraId="692BF07C" w14:textId="77777777" w:rsidR="00FE7A11" w:rsidRDefault="00000000">
      <w:pPr>
        <w:pStyle w:val="aff9"/>
        <w:rPr>
          <w:rFonts w:hint="default"/>
          <w:lang w:eastAsia="zh-CN"/>
        </w:rPr>
      </w:pPr>
      <w:r>
        <w:rPr>
          <w:lang w:eastAsia="zh-CN"/>
          <w:color w:val="000000"/>
        </w:rPr>
        <w:t xml:space="preserve">C．人民检察院</w:t>
      </w:r>
      <w:r>
        <w:rPr>
          <w:color w:val="C00000"/>
          <w:lang w:eastAsia="zh-CN"/>
        </w:rPr>
        <w:t xml:space="preserve">对行政机关提起公诉</w:t>
      </w:r>
      <w:r>
        <w:rPr>
          <w:lang w:eastAsia="zh-CN"/>
          <w:color w:val="000000"/>
        </w:rPr>
        <w:t xml:space="preserve">保护了社会公共利益　（错误）</w:t>
      </w:r>
    </w:p>
    <w:p w14:paraId="692BF07C" w14:textId="77777777" w:rsidR="00FE7A11" w:rsidRDefault="00000000">
      <w:pPr>
        <w:pStyle w:val="aff9"/>
        <w:rPr>
          <w:rFonts w:hint="default"/>
          <w:lang w:eastAsia="zh-CN"/>
        </w:rPr>
      </w:pPr>
      <w:r>
        <w:rPr>
          <w:color w:val="008000"/>
          <w:lang w:eastAsia="zh-CN"/>
        </w:rPr>
        <w:t xml:space="preserve">纠正：材料中检察院是发出诉前检察建议、相关部门主动整改落实资金，并未进入诉讼环节；“提起公诉”是刑事案件用语，此处用于形容行政公益诉讼概念混淆。</w:t>
      </w:r>
    </w:p>
    <w:p w14:paraId="692BF07C" w14:textId="77777777" w:rsidR="00FE7A11" w:rsidRDefault="00000000">
      <w:pPr>
        <w:pStyle w:val="aff9"/>
        <w:rPr>
          <w:rFonts w:hint="default"/>
          <w:lang w:eastAsia="zh-CN"/>
        </w:rPr>
      </w:pPr>
      <w:r>
        <w:rPr>
          <w:lang w:eastAsia="zh-CN"/>
          <w:color w:val="000000"/>
        </w:rPr>
        <w:t xml:space="preserve">D．</w:t>
      </w:r>
      <w:r>
        <w:rPr>
          <w:color w:val="C00000"/>
          <w:lang w:eastAsia="zh-CN"/>
        </w:rPr>
        <w:t xml:space="preserve">通过诉讼调解</w:t>
      </w:r>
      <w:r>
        <w:rPr>
          <w:lang w:eastAsia="zh-CN"/>
          <w:color w:val="000000"/>
        </w:rPr>
        <w:t xml:space="preserve">，促进文物的活化利用和文化遗产的依法保护　（错误）</w:t>
      </w:r>
    </w:p>
    <w:p w14:paraId="692BF07C" w14:textId="77777777" w:rsidR="00FE7A11" w:rsidRDefault="00000000">
      <w:pPr>
        <w:pStyle w:val="aff9"/>
        <w:rPr>
          <w:rFonts w:hint="default"/>
          <w:lang w:eastAsia="zh-CN"/>
        </w:rPr>
      </w:pPr>
      <w:r>
        <w:rPr>
          <w:color w:val="008000"/>
          <w:lang w:eastAsia="zh-CN"/>
        </w:rPr>
        <w:t xml:space="preserve">纠正：材料并未提及“诉讼调解”环节，本案是检察建议督促履职，张冠李戴。</w:t>
      </w:r>
    </w:p>
    <w:p w14:paraId="63A9AA29" w14:textId="77777777" w:rsidR="00FE7A11" w:rsidRDefault="00000000">
      <w:pPr>
        <w:pStyle w:val="31"/>
        <w:spacing w:after="60"/>
        <w:rPr>
          <w:rFonts w:hint="default"/>
          <w:lang w:eastAsia="zh-CN"/>
        </w:rPr>
      </w:pPr>
      <w:r>
        <w:rPr>
          <w:lang w:eastAsia="zh-CN"/>
        </w:rPr>
        <w:t xml:space="preserve">选择例题 30　2023东城一模第11题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某班同学在最高人民法院的公众号上看到一组数据。</w:t>
      </w:r>
    </w:p>
    <w:p w14:paraId="7EF1C826" w14:textId="77777777" w:rsidR="00FE7A11" w:rsidRDefault="00000000">
      <w:pPr>
        <w:pStyle w:val="aff6"/>
        <w:ind w:firstLine="0"/>
        <w:jc w:val="both"/>
        <w:rPr>
          <w:rFonts w:hint="default"/>
          <w:lang w:eastAsia="zh-CN"/>
        </w:rPr>
      </w:pPr>
      <w:r>
        <w:rPr>
          <w:rFonts w:eastAsia="Songti SC"/>
          <w:lang w:eastAsia="zh-CN"/>
        </w:rPr>
        <w:t xml:space="preserve">数据卡：2022年，9677家人民法庭入驻调解平台，在线对接基层治理单位75511家，就地预防化解纠纷33.21万件，是2021年的32.57倍；2022年，通过诉讼方式解决的民事行政纠纷占法院纠纷总量比例从2019年的90%下降到64%，1/3的纠纷通过诉前调解方式得到解决；2022年，1071.8万次的案件实现“掌上立”，同比增长30.6%；2022年，全国法院12368热线服务群众1450万件次，服务件次同比增长12.54%，日均帮助解决诉求5.9万个。</w:t>
      </w:r>
    </w:p>
    <w:p w14:paraId="7EF1C826" w14:textId="77777777" w:rsidR="00FE7A11" w:rsidRDefault="00000000">
      <w:pPr>
        <w:pStyle w:val="aff6"/>
        <w:ind w:firstLine="0"/>
        <w:jc w:val="both"/>
        <w:rPr>
          <w:rFonts w:hint="default"/>
          <w:lang w:eastAsia="zh-CN"/>
        </w:rPr>
      </w:pPr>
      <w:r>
        <w:rPr>
          <w:rFonts w:eastAsia="Songti SC"/>
          <w:lang w:eastAsia="zh-CN"/>
        </w:rPr>
        <w:t xml:space="preserve">据此，同学们展开讨论，其中观点正确的是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①法庭进行的人民调解具有公权性，保障当事人的程序权利</w:t>
      </w:r>
    </w:p>
    <w:p w14:paraId="7EF1C826" w14:textId="77777777" w:rsidR="00FE7A11" w:rsidRDefault="00000000">
      <w:pPr>
        <w:pStyle w:val="aff6"/>
        <w:ind w:firstLine="0"/>
        <w:jc w:val="both"/>
        <w:rPr>
          <w:rFonts w:hint="default"/>
          <w:lang w:eastAsia="zh-CN"/>
        </w:rPr>
      </w:pPr>
      <w:r>
        <w:rPr>
          <w:rFonts w:eastAsia="Songti SC"/>
          <w:lang w:eastAsia="zh-CN"/>
        </w:rPr>
        <w:t xml:space="preserve">②法院赋予基层治理单位司法职能，构建阳光司法机制</w:t>
      </w:r>
    </w:p>
    <w:p w14:paraId="7EF1C826" w14:textId="77777777" w:rsidR="00FE7A11" w:rsidRDefault="00000000">
      <w:pPr>
        <w:pStyle w:val="aff6"/>
        <w:ind w:firstLine="0"/>
        <w:jc w:val="both"/>
        <w:rPr>
          <w:rFonts w:hint="default"/>
          <w:lang w:eastAsia="zh-CN"/>
        </w:rPr>
      </w:pPr>
      <w:r>
        <w:rPr>
          <w:rFonts w:eastAsia="Songti SC"/>
          <w:lang w:eastAsia="zh-CN"/>
        </w:rPr>
        <w:t xml:space="preserve">③发挥非诉讼纠纷解决机制的优势，提升矛盾纠纷源头治理成效</w:t>
      </w:r>
    </w:p>
    <w:p w14:paraId="7EF1C826" w14:textId="77777777" w:rsidR="00FE7A11" w:rsidRDefault="00000000">
      <w:pPr>
        <w:pStyle w:val="aff6"/>
        <w:ind w:firstLine="0"/>
        <w:jc w:val="both"/>
        <w:rPr>
          <w:rFonts w:hint="default"/>
          <w:lang w:eastAsia="zh-CN"/>
        </w:rPr>
      </w:pPr>
      <w:r>
        <w:rPr>
          <w:rFonts w:eastAsia="Songti SC"/>
          <w:lang w:eastAsia="zh-CN"/>
        </w:rPr>
        <w:t xml:space="preserve">④建设智能便民的诉讼服务体系，增强人民群众司法获得感</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7EF1C826" w14:textId="77777777" w:rsidR="00FE7A11" w:rsidRDefault="00000000">
      <w:pPr>
        <w:pStyle w:val="aff6"/>
        <w:ind w:firstLine="0"/>
        <w:jc w:val="center"/>
        <w:spacing w:before="60" w:after="120" w:line="240" w:lineRule="auto"/>
        <w:snapToGrid w:val="0"/>
        <w:rPr>
          <w:rFonts w:hint="default"/>
          <w:lang w:eastAsia="zh-CN"/>
        </w:rPr>
      </w:pPr>
      <w:r>
        <w:drawing>
          <wp:inline xmlns:a="http://schemas.openxmlformats.org/drawingml/2006/main" xmlns:pic="http://schemas.openxmlformats.org/drawingml/2006/picture">
            <wp:extent cx="5486400" cy="1021295"/>
            <wp:docPr id="140" name="Picture 140"/>
            <wp:cNvGraphicFramePr>
              <a:graphicFrameLocks noChangeAspect="1"/>
            </wp:cNvGraphicFramePr>
            <a:graphic>
              <a:graphicData uri="http://schemas.openxmlformats.org/drawingml/2006/picture">
                <pic:pic>
                  <pic:nvPicPr>
                    <pic:cNvPr id="0" name="19_东城一模11题数据卡片.png"/>
                    <pic:cNvPicPr/>
                  </pic:nvPicPr>
                  <pic:blipFill>
                    <a:blip r:embed="rId75"/>
                    <a:stretch>
                      <a:fillRect/>
                    </a:stretch>
                  </pic:blipFill>
                  <pic:spPr>
                    <a:xfrm>
                      <a:off x="0" y="0"/>
                      <a:ext cx="5486400" cy="1021295"/>
                    </a:xfrm>
                    <a:prstGeom prst="rect"/>
                  </pic:spPr>
                </pic:pic>
              </a:graphicData>
            </a:graphic>
          </wp:inline>
        </w:drawing>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诉前调解占比上升、掌上立案与热线便民服务，体现非诉讼纠纷解决机制优势和智能便民诉讼服务体系建设；①②存在人民调解性质、法院职权的知识性错误。</w:t>
      </w:r>
    </w:p>
    <w:p w14:paraId="692BF07C" w14:textId="77777777" w:rsidR="00FE7A11" w:rsidRDefault="00000000">
      <w:pPr>
        <w:pStyle w:val="aff9"/>
        <w:rPr>
          <w:rFonts w:hint="default"/>
          <w:lang w:eastAsia="zh-CN"/>
        </w:rPr>
      </w:pPr>
      <w:r>
        <w:rPr>
          <w:lang w:eastAsia="zh-CN"/>
          <w:color w:val="000000"/>
        </w:rPr>
        <w:t xml:space="preserve">①法庭进行的人民调解</w:t>
      </w:r>
      <w:r>
        <w:rPr>
          <w:color w:val="C00000"/>
          <w:lang w:eastAsia="zh-CN"/>
        </w:rPr>
        <w:t xml:space="preserve">具有公权性</w:t>
      </w:r>
      <w:r>
        <w:rPr>
          <w:lang w:eastAsia="zh-CN"/>
          <w:color w:val="000000"/>
        </w:rPr>
        <w:t xml:space="preserve">，保障当事人的程序权利　（错误）</w:t>
      </w:r>
    </w:p>
    <w:p w14:paraId="692BF07C" w14:textId="77777777" w:rsidR="00FE7A11" w:rsidRDefault="00000000">
      <w:pPr>
        <w:pStyle w:val="aff9"/>
        <w:rPr>
          <w:rFonts w:hint="default"/>
          <w:lang w:eastAsia="zh-CN"/>
        </w:rPr>
      </w:pPr>
      <w:r>
        <w:rPr>
          <w:color w:val="008000"/>
          <w:lang w:eastAsia="zh-CN"/>
        </w:rPr>
        <w:t xml:space="preserve">纠正：人民调解是群众自治性质的民间纠纷解决方式，不具有“公权性”，这是对人民调解性质的知识性错误。</w:t>
      </w:r>
    </w:p>
    <w:p w14:paraId="692BF07C" w14:textId="77777777" w:rsidR="00FE7A11" w:rsidRDefault="00000000">
      <w:pPr>
        <w:pStyle w:val="aff9"/>
        <w:rPr>
          <w:rFonts w:hint="default"/>
          <w:lang w:eastAsia="zh-CN"/>
        </w:rPr>
      </w:pPr>
      <w:r>
        <w:rPr>
          <w:lang w:eastAsia="zh-CN"/>
          <w:color w:val="000000"/>
        </w:rPr>
        <w:t xml:space="preserve">②</w:t>
      </w:r>
      <w:r>
        <w:rPr>
          <w:color w:val="C00000"/>
          <w:lang w:eastAsia="zh-CN"/>
        </w:rPr>
        <w:t xml:space="preserve">法院赋予基层治理单位司法职能</w:t>
      </w:r>
      <w:r>
        <w:rPr>
          <w:lang w:eastAsia="zh-CN"/>
          <w:color w:val="000000"/>
        </w:rPr>
        <w:t xml:space="preserve">，构建阳光司法机制　（错误）</w:t>
      </w:r>
    </w:p>
    <w:p w14:paraId="692BF07C" w14:textId="77777777" w:rsidR="00FE7A11" w:rsidRDefault="00000000">
      <w:pPr>
        <w:pStyle w:val="aff9"/>
        <w:rPr>
          <w:rFonts w:hint="default"/>
          <w:lang w:eastAsia="zh-CN"/>
        </w:rPr>
      </w:pPr>
      <w:r>
        <w:rPr>
          <w:color w:val="008000"/>
          <w:lang w:eastAsia="zh-CN"/>
        </w:rPr>
        <w:t xml:space="preserve">纠正：法院不能把审判权等司法职能“赋予”给基层治理单位，人民法庭入驻调解平台只是指导、协助基层化解纠纷，基层治理单位并不因此获得司法职能。</w:t>
      </w:r>
    </w:p>
    <w:p w14:paraId="692BF07C" w14:textId="77777777" w:rsidR="00FE7A11" w:rsidRDefault="00000000">
      <w:pPr>
        <w:pStyle w:val="aff9"/>
        <w:rPr>
          <w:rFonts w:hint="default"/>
          <w:lang w:eastAsia="zh-CN"/>
        </w:rPr>
      </w:pPr>
      <w:r>
        <w:rPr>
          <w:lang w:eastAsia="zh-CN"/>
          <w:color w:val="000000"/>
        </w:rPr>
        <w:t xml:space="preserve">③发挥非诉讼纠纷解决机制的优势，提升矛盾纠纷源头治理成效　（正确）</w:t>
      </w:r>
    </w:p>
    <w:p w14:paraId="692BF07C" w14:textId="77777777" w:rsidR="00FE7A11" w:rsidRDefault="00000000">
      <w:pPr>
        <w:pStyle w:val="aff9"/>
        <w:rPr>
          <w:rFonts w:hint="default"/>
          <w:lang w:eastAsia="zh-CN"/>
        </w:rPr>
      </w:pPr>
      <w:r>
        <w:rPr>
          <w:lang w:eastAsia="zh-CN"/>
          <w:color w:val="000000"/>
        </w:rPr>
        <w:t xml:space="preserve">诉前调解解决了三分之一的纠纷、诉讼占比明显下降，体现非诉讼纠纷解决机制在源头治理中的优势。</w:t>
      </w:r>
    </w:p>
    <w:p w14:paraId="692BF07C" w14:textId="77777777" w:rsidR="00FE7A11" w:rsidRDefault="00000000">
      <w:pPr>
        <w:pStyle w:val="aff9"/>
        <w:rPr>
          <w:rFonts w:hint="default"/>
          <w:lang w:eastAsia="zh-CN"/>
        </w:rPr>
      </w:pPr>
      <w:r>
        <w:rPr>
          <w:lang w:eastAsia="zh-CN"/>
          <w:color w:val="000000"/>
        </w:rPr>
        <w:t xml:space="preserve">④建设智能便民的诉讼服务体系，增强人民群众司法获得感　（正确）</w:t>
      </w:r>
    </w:p>
    <w:p w14:paraId="692BF07C" w14:textId="77777777" w:rsidR="00FE7A11" w:rsidRDefault="00000000">
      <w:pPr>
        <w:pStyle w:val="aff9"/>
        <w:rPr>
          <w:rFonts w:hint="default"/>
          <w:lang w:eastAsia="zh-CN"/>
        </w:rPr>
      </w:pPr>
      <w:r>
        <w:rPr>
          <w:lang w:eastAsia="zh-CN"/>
          <w:color w:val="000000"/>
        </w:rPr>
        <w:t xml:space="preserve">“掌上立案”大幅增长、12368热线服务量提升，体现智能便民的诉讼服务体系建设，增强群众司法获得感。</w:t>
      </w:r>
    </w:p>
    <w:p w14:paraId="63A9AA29" w14:textId="77777777" w:rsidR="00FE7A11" w:rsidRDefault="00000000">
      <w:pPr>
        <w:pStyle w:val="31"/>
        <w:spacing w:after="60"/>
        <w:rPr>
          <w:rFonts w:hint="default"/>
          <w:lang w:eastAsia="zh-CN"/>
        </w:rPr>
      </w:pPr>
      <w:r>
        <w:rPr>
          <w:lang w:eastAsia="zh-CN"/>
        </w:rPr>
        <w:t xml:space="preserve">选择例题 31　2023朝阳二模第4题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我国不断加强网络空间司法保障：及时制定涉及网络知识产权、网络交易、电信网络诈骗等领域的民事和刑事司法解释；通过审理涉及网络基础设施安全、数据权属交易等互联网特性突出的司法案件，细化法律适用标准，促进裁判标准统一；制定人民法院在线诉讼、在线调解、在线运行规则，细化电子数据证据规则，规范网络犯罪案件办理程序。这表明，我国</w:t>
      </w:r>
    </w:p>
    <w:p w14:paraId="7EF1C826" w14:textId="77777777" w:rsidR="00FE7A11" w:rsidRDefault="00000000">
      <w:pPr>
        <w:pStyle w:val="aff6"/>
        <w:ind w:firstLine="0"/>
        <w:jc w:val="both"/>
        <w:rPr>
          <w:rFonts w:hint="default"/>
          <w:lang w:eastAsia="zh-CN"/>
        </w:rPr>
      </w:pPr>
      <w:r>
        <w:rPr>
          <w:rFonts w:eastAsia="Songti SC"/>
          <w:lang w:eastAsia="zh-CN"/>
        </w:rPr>
        <w:t xml:space="preserve">A．网络司法规则的体系化、系统化得到加强，让网络司法有章可循</w:t>
      </w:r>
    </w:p>
    <w:p w14:paraId="7EF1C826" w14:textId="77777777" w:rsidR="00FE7A11" w:rsidRDefault="00000000">
      <w:pPr>
        <w:pStyle w:val="aff6"/>
        <w:ind w:firstLine="0"/>
        <w:jc w:val="both"/>
        <w:rPr>
          <w:rFonts w:hint="default"/>
          <w:lang w:eastAsia="zh-CN"/>
        </w:rPr>
      </w:pPr>
      <w:r>
        <w:rPr>
          <w:rFonts w:eastAsia="Songti SC"/>
          <w:lang w:eastAsia="zh-CN"/>
        </w:rPr>
        <w:t xml:space="preserve">B．网络法治宣传教育得到全社会共同参与，网民法治观念全面提升</w:t>
      </w:r>
    </w:p>
    <w:p w14:paraId="7EF1C826" w14:textId="77777777" w:rsidR="00FE7A11" w:rsidRDefault="00000000">
      <w:pPr>
        <w:pStyle w:val="aff6"/>
        <w:ind w:firstLine="0"/>
        <w:jc w:val="both"/>
        <w:rPr>
          <w:rFonts w:hint="default"/>
          <w:lang w:eastAsia="zh-CN"/>
        </w:rPr>
      </w:pPr>
      <w:r>
        <w:rPr>
          <w:rFonts w:eastAsia="Songti SC"/>
          <w:lang w:eastAsia="zh-CN"/>
        </w:rPr>
        <w:t xml:space="preserve">C．网络法律法规普及与网络立法有机联系，公众配合司法能力增强</w:t>
      </w:r>
    </w:p>
    <w:p w14:paraId="7EF1C826" w14:textId="77777777" w:rsidR="00FE7A11" w:rsidRDefault="00000000">
      <w:pPr>
        <w:pStyle w:val="aff6"/>
        <w:ind w:firstLine="0"/>
        <w:jc w:val="both"/>
        <w:rPr>
          <w:rFonts w:hint="default"/>
          <w:lang w:eastAsia="zh-CN"/>
        </w:rPr>
      </w:pPr>
      <w:r>
        <w:rPr>
          <w:rFonts w:eastAsia="Songti SC"/>
          <w:lang w:eastAsia="zh-CN"/>
        </w:rPr>
        <w:t xml:space="preserve">D．网络法治研究和网络法治教育与时俱进，网络执法队伍不断壮大</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材料讲的是最高人民法院制定司法解释、统一裁判标准、完善在线诉讼调解规则，核心是网络司法规则的体系化建设，不是普法宣传或执法队伍建设。</w:t>
      </w:r>
    </w:p>
    <w:p w14:paraId="692BF07C" w14:textId="77777777" w:rsidR="00FE7A11" w:rsidRDefault="00000000">
      <w:pPr>
        <w:pStyle w:val="aff9"/>
        <w:rPr>
          <w:rFonts w:hint="default"/>
          <w:lang w:eastAsia="zh-CN"/>
        </w:rPr>
      </w:pPr>
      <w:r>
        <w:rPr>
          <w:lang w:eastAsia="zh-CN"/>
          <w:color w:val="000000"/>
        </w:rPr>
        <w:t xml:space="preserve">A．网络司法规则的体系化、系统化得到加强，让网络司法有章可循　（正确）</w:t>
      </w:r>
    </w:p>
    <w:p w14:paraId="692BF07C" w14:textId="77777777" w:rsidR="00FE7A11" w:rsidRDefault="00000000">
      <w:pPr>
        <w:pStyle w:val="aff9"/>
        <w:rPr>
          <w:rFonts w:hint="default"/>
          <w:lang w:eastAsia="zh-CN"/>
        </w:rPr>
      </w:pPr>
      <w:r>
        <w:rPr>
          <w:lang w:eastAsia="zh-CN"/>
          <w:color w:val="000000"/>
        </w:rPr>
        <w:t xml:space="preserve">材料列举了制定司法解释、统一裁判标准、明确在线诉讼调解规则等多项举措，体现网络司法规则的体系化、系统化建设。</w:t>
      </w:r>
    </w:p>
    <w:p w14:paraId="692BF07C" w14:textId="77777777" w:rsidR="00FE7A11" w:rsidRDefault="00000000">
      <w:pPr>
        <w:pStyle w:val="aff9"/>
        <w:rPr>
          <w:rFonts w:hint="default"/>
          <w:lang w:eastAsia="zh-CN"/>
        </w:rPr>
      </w:pPr>
      <w:r>
        <w:rPr>
          <w:lang w:eastAsia="zh-CN"/>
          <w:color w:val="000000"/>
        </w:rPr>
        <w:t xml:space="preserve">B．</w:t>
      </w:r>
      <w:r>
        <w:rPr>
          <w:color w:val="C00000"/>
          <w:lang w:eastAsia="zh-CN"/>
        </w:rPr>
        <w:t xml:space="preserve">网络法治宣传教育</w:t>
      </w:r>
      <w:r>
        <w:rPr>
          <w:lang w:eastAsia="zh-CN"/>
          <w:color w:val="000000"/>
        </w:rPr>
        <w:t xml:space="preserve">得到全社会共同参与，网民法治观念全面提升　（错误）</w:t>
      </w:r>
    </w:p>
    <w:p w14:paraId="692BF07C" w14:textId="77777777" w:rsidR="00FE7A11" w:rsidRDefault="00000000">
      <w:pPr>
        <w:pStyle w:val="aff9"/>
        <w:rPr>
          <w:rFonts w:hint="default"/>
          <w:lang w:eastAsia="zh-CN"/>
        </w:rPr>
      </w:pPr>
      <w:r>
        <w:rPr>
          <w:color w:val="008000"/>
          <w:lang w:eastAsia="zh-CN"/>
        </w:rPr>
        <w:t xml:space="preserve">纠正：材料讲的是司法机关自身的规则建设（司法解释、裁判标准、诉讼调解规则），不是“法治宣传教育”和“网民法治观念”，张冠李戴。</w:t>
      </w:r>
    </w:p>
    <w:p w14:paraId="692BF07C" w14:textId="77777777" w:rsidR="00FE7A11" w:rsidRDefault="00000000">
      <w:pPr>
        <w:pStyle w:val="aff9"/>
        <w:rPr>
          <w:rFonts w:hint="default"/>
          <w:lang w:eastAsia="zh-CN"/>
        </w:rPr>
      </w:pPr>
      <w:r>
        <w:rPr>
          <w:lang w:eastAsia="zh-CN"/>
          <w:color w:val="000000"/>
        </w:rPr>
        <w:t xml:space="preserve">C．</w:t>
      </w:r>
      <w:r>
        <w:rPr>
          <w:color w:val="C00000"/>
          <w:lang w:eastAsia="zh-CN"/>
        </w:rPr>
        <w:t xml:space="preserve">网络法律法规普及</w:t>
      </w:r>
      <w:r>
        <w:rPr>
          <w:lang w:eastAsia="zh-CN"/>
          <w:color w:val="000000"/>
        </w:rPr>
        <w:t xml:space="preserve">与网络立法有机联系，公众配合司法能力增强　（错误）</w:t>
      </w:r>
    </w:p>
    <w:p w14:paraId="692BF07C" w14:textId="77777777" w:rsidR="00FE7A11" w:rsidRDefault="00000000">
      <w:pPr>
        <w:pStyle w:val="aff9"/>
        <w:rPr>
          <w:rFonts w:hint="default"/>
          <w:lang w:eastAsia="zh-CN"/>
        </w:rPr>
      </w:pPr>
      <w:r>
        <w:rPr>
          <w:color w:val="008000"/>
          <w:lang w:eastAsia="zh-CN"/>
        </w:rPr>
        <w:t xml:space="preserve">纠正：材料内容是司法解释和审判规则的制定，不是“法律法规普及”，也未涉及“公众配合司法能力”，表述不符材料。</w:t>
      </w:r>
    </w:p>
    <w:p w14:paraId="692BF07C" w14:textId="77777777" w:rsidR="00FE7A11" w:rsidRDefault="00000000">
      <w:pPr>
        <w:pStyle w:val="aff9"/>
        <w:rPr>
          <w:rFonts w:hint="default"/>
          <w:lang w:eastAsia="zh-CN"/>
        </w:rPr>
      </w:pPr>
      <w:r>
        <w:rPr>
          <w:lang w:eastAsia="zh-CN"/>
          <w:color w:val="000000"/>
        </w:rPr>
        <w:t xml:space="preserve">D．网络法治研究和网络法治教育与时俱进，</w:t>
      </w:r>
      <w:r>
        <w:rPr>
          <w:color w:val="C00000"/>
          <w:lang w:eastAsia="zh-CN"/>
        </w:rPr>
        <w:t xml:space="preserve">网络执法队伍不断壮大</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纠正：材料的主体是最高人民法院（司法机关），讲的是“司法”规则建设，不是“执法队伍”建设，主体混淆。</w:t>
      </w:r>
    </w:p>
    <w:p w14:paraId="63A9AA29" w14:textId="77777777" w:rsidR="00FE7A11" w:rsidRDefault="00000000">
      <w:pPr>
        <w:pStyle w:val="31"/>
        <w:spacing w:after="60"/>
        <w:rPr>
          <w:rFonts w:hint="default"/>
          <w:lang w:eastAsia="zh-CN"/>
        </w:rPr>
      </w:pPr>
      <w:r>
        <w:rPr>
          <w:lang w:eastAsia="zh-CN"/>
        </w:rPr>
        <w:t xml:space="preserve">选择例题 32　2023海淀二模第15题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打不了官司、打不起官司，是摆在诉讼弱势群体面前的客观存在。从2019年起，全国检察机关每年支持起诉的案件大幅提升，支持起诉的范围也由劳动者维权纠纷向老年人诉请支付赡养费、残疾人维权等更多领域拓展。检察机关支持起诉</w:t>
      </w:r>
    </w:p>
    <w:p w14:paraId="7EF1C826" w14:textId="77777777" w:rsidR="00FE7A11" w:rsidRDefault="00000000">
      <w:pPr>
        <w:pStyle w:val="aff6"/>
        <w:ind w:firstLine="0"/>
        <w:jc w:val="both"/>
        <w:rPr>
          <w:rFonts w:hint="default"/>
          <w:lang w:eastAsia="zh-CN"/>
        </w:rPr>
      </w:pPr>
      <w:r>
        <w:rPr>
          <w:rFonts w:eastAsia="Songti SC"/>
          <w:lang w:eastAsia="zh-CN"/>
        </w:rPr>
        <w:t xml:space="preserve">资料卡：机关、社会团体、企业事业单位对损害国家、集体或者个人民事权益的行为，可以支持受损害的单位或者个人向人民法院起诉。——《中华人民共和国民事诉讼法》第15条</w:t>
      </w:r>
    </w:p>
    <w:p w14:paraId="7EF1C826" w14:textId="77777777" w:rsidR="00FE7A11" w:rsidRDefault="00000000">
      <w:pPr>
        <w:pStyle w:val="aff6"/>
        <w:ind w:firstLine="0"/>
        <w:jc w:val="both"/>
        <w:rPr>
          <w:rFonts w:hint="default"/>
          <w:lang w:eastAsia="zh-CN"/>
        </w:rPr>
      </w:pPr>
      <w:r>
        <w:rPr>
          <w:rFonts w:eastAsia="Songti SC"/>
          <w:lang w:eastAsia="zh-CN"/>
        </w:rPr>
        <w:t xml:space="preserve">①让人民群众能打且打得起官司，促进社会的公平正义</w:t>
      </w:r>
    </w:p>
    <w:p w14:paraId="7EF1C826" w14:textId="77777777" w:rsidR="00FE7A11" w:rsidRDefault="00000000">
      <w:pPr>
        <w:pStyle w:val="aff6"/>
        <w:ind w:firstLine="0"/>
        <w:jc w:val="both"/>
        <w:rPr>
          <w:rFonts w:hint="default"/>
          <w:lang w:eastAsia="zh-CN"/>
        </w:rPr>
      </w:pPr>
      <w:r>
        <w:rPr>
          <w:rFonts w:eastAsia="Songti SC"/>
          <w:lang w:eastAsia="zh-CN"/>
        </w:rPr>
        <w:t xml:space="preserve">②是代替当事人起诉，维护当事人实体权利和程序权利</w:t>
      </w:r>
    </w:p>
    <w:p w14:paraId="7EF1C826" w14:textId="77777777" w:rsidR="00FE7A11" w:rsidRDefault="00000000">
      <w:pPr>
        <w:pStyle w:val="aff6"/>
        <w:ind w:firstLine="0"/>
        <w:jc w:val="both"/>
        <w:rPr>
          <w:rFonts w:hint="default"/>
          <w:lang w:eastAsia="zh-CN"/>
        </w:rPr>
      </w:pPr>
      <w:r>
        <w:rPr>
          <w:rFonts w:eastAsia="Songti SC"/>
          <w:lang w:eastAsia="zh-CN"/>
        </w:rPr>
        <w:t xml:space="preserve">③有利于检察机关行使好审判权，让法律更有力更温暖</w:t>
      </w:r>
    </w:p>
    <w:p w14:paraId="7EF1C826" w14:textId="77777777" w:rsidR="00FE7A11" w:rsidRDefault="00000000">
      <w:pPr>
        <w:pStyle w:val="aff6"/>
        <w:ind w:firstLine="0"/>
        <w:jc w:val="both"/>
        <w:rPr>
          <w:rFonts w:hint="default"/>
          <w:lang w:eastAsia="zh-CN"/>
        </w:rPr>
      </w:pPr>
      <w:r>
        <w:rPr>
          <w:rFonts w:eastAsia="Songti SC"/>
          <w:lang w:eastAsia="zh-CN"/>
        </w:rPr>
        <w:t xml:space="preserve">④有力保障特殊群体合法权益，彰显我国司法制度优势</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检察机关支持起诉让弱势群体打得起官司、保障特殊群体合法权益，彰显司法制度优势；②把“支持起诉”误说成“代替起诉”，③把检察权误说成审判权。</w:t>
      </w:r>
    </w:p>
    <w:p w14:paraId="692BF07C" w14:textId="77777777" w:rsidR="00FE7A11" w:rsidRDefault="00000000">
      <w:pPr>
        <w:pStyle w:val="aff9"/>
        <w:rPr>
          <w:rFonts w:hint="default"/>
          <w:lang w:eastAsia="zh-CN"/>
        </w:rPr>
      </w:pPr>
      <w:r>
        <w:rPr>
          <w:lang w:eastAsia="zh-CN"/>
          <w:color w:val="000000"/>
        </w:rPr>
        <w:t xml:space="preserve">①让人民群众能打且打得起官司，促进社会的公平正义　（正确）</w:t>
      </w:r>
    </w:p>
    <w:p w14:paraId="692BF07C" w14:textId="77777777" w:rsidR="00FE7A11" w:rsidRDefault="00000000">
      <w:pPr>
        <w:pStyle w:val="aff9"/>
        <w:rPr>
          <w:rFonts w:hint="default"/>
          <w:lang w:eastAsia="zh-CN"/>
        </w:rPr>
      </w:pPr>
      <w:r>
        <w:rPr>
          <w:lang w:eastAsia="zh-CN"/>
          <w:color w:val="000000"/>
        </w:rPr>
        <w:t xml:space="preserve">检察机关支持起诉帮助诉讼弱势群体解决“打不起官司”的困难，促进社会公平正义。</w:t>
      </w:r>
    </w:p>
    <w:p w14:paraId="692BF07C" w14:textId="77777777" w:rsidR="00FE7A11" w:rsidRDefault="00000000">
      <w:pPr>
        <w:pStyle w:val="aff9"/>
        <w:rPr>
          <w:rFonts w:hint="default"/>
          <w:lang w:eastAsia="zh-CN"/>
        </w:rPr>
      </w:pPr>
      <w:r>
        <w:rPr>
          <w:lang w:eastAsia="zh-CN"/>
          <w:color w:val="000000"/>
        </w:rPr>
        <w:t xml:space="preserve">②</w:t>
      </w:r>
      <w:r>
        <w:rPr>
          <w:color w:val="C00000"/>
          <w:lang w:eastAsia="zh-CN"/>
        </w:rPr>
        <w:t xml:space="preserve">是代替当事人起诉</w:t>
      </w:r>
      <w:r>
        <w:rPr>
          <w:lang w:eastAsia="zh-CN"/>
          <w:color w:val="000000"/>
        </w:rPr>
        <w:t xml:space="preserve">，维护当事人实体权利和程序权利　（错误）</w:t>
      </w:r>
    </w:p>
    <w:p w14:paraId="692BF07C" w14:textId="77777777" w:rsidR="00FE7A11" w:rsidRDefault="00000000">
      <w:pPr>
        <w:pStyle w:val="aff9"/>
        <w:rPr>
          <w:rFonts w:hint="default"/>
          <w:lang w:eastAsia="zh-CN"/>
        </w:rPr>
      </w:pPr>
      <w:r>
        <w:rPr>
          <w:color w:val="008000"/>
          <w:lang w:eastAsia="zh-CN"/>
        </w:rPr>
        <w:t xml:space="preserve">纠正：材料注释明确指出支持起诉是“支持合格的当事人依法行使公益诉权”，检察机关是支持、协助当事人自己起诉，不是代替当事人起诉。</w:t>
      </w:r>
    </w:p>
    <w:p w14:paraId="692BF07C" w14:textId="77777777" w:rsidR="00FE7A11" w:rsidRDefault="00000000">
      <w:pPr>
        <w:pStyle w:val="aff9"/>
        <w:rPr>
          <w:rFonts w:hint="default"/>
          <w:lang w:eastAsia="zh-CN"/>
        </w:rPr>
      </w:pPr>
      <w:r>
        <w:rPr>
          <w:lang w:eastAsia="zh-CN"/>
          <w:color w:val="000000"/>
        </w:rPr>
        <w:t xml:space="preserve">③有利于检察机关</w:t>
      </w:r>
      <w:r>
        <w:rPr>
          <w:color w:val="C00000"/>
          <w:lang w:eastAsia="zh-CN"/>
        </w:rPr>
        <w:t xml:space="preserve">行使好审判权</w:t>
      </w:r>
      <w:r>
        <w:rPr>
          <w:lang w:eastAsia="zh-CN"/>
          <w:color w:val="000000"/>
        </w:rPr>
        <w:t xml:space="preserve">，让法律更有力更温暖　（错误）</w:t>
      </w:r>
    </w:p>
    <w:p w14:paraId="692BF07C" w14:textId="77777777" w:rsidR="00FE7A11" w:rsidRDefault="00000000">
      <w:pPr>
        <w:pStyle w:val="aff9"/>
        <w:rPr>
          <w:rFonts w:hint="default"/>
          <w:lang w:eastAsia="zh-CN"/>
        </w:rPr>
      </w:pPr>
      <w:r>
        <w:rPr>
          <w:color w:val="008000"/>
          <w:lang w:eastAsia="zh-CN"/>
        </w:rPr>
        <w:t xml:space="preserve">纠正：审判权由人民法院行使，检察机关行使的是检察权（法律监督权），选项把检察权错说成了审判权。</w:t>
      </w:r>
    </w:p>
    <w:p w14:paraId="692BF07C" w14:textId="77777777" w:rsidR="00FE7A11" w:rsidRDefault="00000000">
      <w:pPr>
        <w:pStyle w:val="aff9"/>
        <w:rPr>
          <w:rFonts w:hint="default"/>
          <w:lang w:eastAsia="zh-CN"/>
        </w:rPr>
      </w:pPr>
      <w:r>
        <w:rPr>
          <w:lang w:eastAsia="zh-CN"/>
          <w:color w:val="000000"/>
        </w:rPr>
        <w:t xml:space="preserve">④有力保障特殊群体合法权益，彰显我国司法制度优势　（正确）</w:t>
      </w:r>
    </w:p>
    <w:p w14:paraId="692BF07C" w14:textId="77777777" w:rsidR="00FE7A11" w:rsidRDefault="00000000">
      <w:pPr>
        <w:pStyle w:val="aff9"/>
        <w:rPr>
          <w:rFonts w:hint="default"/>
          <w:lang w:eastAsia="zh-CN"/>
        </w:rPr>
      </w:pPr>
      <w:r>
        <w:rPr>
          <w:lang w:eastAsia="zh-CN"/>
          <w:color w:val="000000"/>
        </w:rPr>
        <w:t xml:space="preserve">支持起诉范围拓展到老年人赡养费、残疾人维权等特殊群体领域，保障其合法权益，彰显我国司法制度的优势。</w:t>
      </w:r>
    </w:p>
    <w:p w14:paraId="63A9AA29" w14:textId="77777777" w:rsidR="00FE7A11" w:rsidRDefault="00000000">
      <w:pPr>
        <w:pStyle w:val="31"/>
        <w:spacing w:after="60"/>
        <w:rPr>
          <w:rFonts w:hint="default"/>
          <w:lang w:eastAsia="zh-CN"/>
        </w:rPr>
      </w:pPr>
      <w:r>
        <w:rPr>
          <w:lang w:eastAsia="zh-CN"/>
        </w:rPr>
        <w:t xml:space="preserve">选择例题 33　2023西城二模第10题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市民甲因不堪忍受邻近住户长期播放的噪声，在多方调解无果的情况下，向人民法院提交禁止令申请。经审查，人民法院发出全国首份“噪音扰民”诉前禁止令，要求被申请人停止制造噪声。至今，各地法院已发出多个环保禁止令，涵盖了与百姓生活息息相关的水、大气、噪声等各类环境要素。此类司法之“令”</w:t>
      </w:r>
    </w:p>
    <w:p w14:paraId="7EF1C826" w14:textId="77777777" w:rsidR="00FE7A11" w:rsidRDefault="00000000">
      <w:pPr>
        <w:pStyle w:val="aff6"/>
        <w:ind w:firstLine="0"/>
        <w:jc w:val="both"/>
        <w:rPr>
          <w:rFonts w:hint="default"/>
          <w:lang w:eastAsia="zh-CN"/>
        </w:rPr>
      </w:pPr>
      <w:r>
        <w:rPr>
          <w:rFonts w:eastAsia="Songti SC"/>
          <w:lang w:eastAsia="zh-CN"/>
        </w:rPr>
        <w:t xml:space="preserve">①发挥诉讼外调解的作用，引导公众遵守公共秩序，维护公共利益</w:t>
      </w:r>
    </w:p>
    <w:p w14:paraId="7EF1C826" w14:textId="77777777" w:rsidR="00FE7A11" w:rsidRDefault="00000000">
      <w:pPr>
        <w:pStyle w:val="aff6"/>
        <w:ind w:firstLine="0"/>
        <w:jc w:val="both"/>
        <w:rPr>
          <w:rFonts w:hint="default"/>
          <w:lang w:eastAsia="zh-CN"/>
        </w:rPr>
      </w:pPr>
      <w:r>
        <w:rPr>
          <w:rFonts w:eastAsia="Songti SC"/>
          <w:lang w:eastAsia="zh-CN"/>
        </w:rPr>
        <w:t xml:space="preserve">②可及时制止侵权行为，有效防止或减少对生态环境的损害</w:t>
      </w:r>
    </w:p>
    <w:p w14:paraId="7EF1C826" w14:textId="77777777" w:rsidR="00FE7A11" w:rsidRDefault="00000000">
      <w:pPr>
        <w:pStyle w:val="aff6"/>
        <w:ind w:firstLine="0"/>
        <w:jc w:val="both"/>
        <w:rPr>
          <w:rFonts w:hint="default"/>
          <w:lang w:eastAsia="zh-CN"/>
        </w:rPr>
      </w:pPr>
      <w:r>
        <w:rPr>
          <w:rFonts w:eastAsia="Songti SC"/>
          <w:lang w:eastAsia="zh-CN"/>
        </w:rPr>
        <w:t xml:space="preserve">③将结果公正放在首位，打破了诉后定责的局限性，利于实现司法为民</w:t>
      </w:r>
    </w:p>
    <w:p w14:paraId="7EF1C826" w14:textId="77777777" w:rsidR="00FE7A11" w:rsidRDefault="00000000">
      <w:pPr>
        <w:pStyle w:val="aff6"/>
        <w:ind w:firstLine="0"/>
        <w:jc w:val="both"/>
        <w:rPr>
          <w:rFonts w:hint="default"/>
          <w:lang w:eastAsia="zh-CN"/>
        </w:rPr>
      </w:pPr>
      <w:r>
        <w:rPr>
          <w:rFonts w:eastAsia="Songti SC"/>
          <w:lang w:eastAsia="zh-CN"/>
        </w:rPr>
        <w:t xml:space="preserve">④便于受害人维护自身的环境权益，妥善化解矛盾，促进和谐</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C</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诉前禁止令能在损害发生或扩大前及时制止侵权行为，便于受害人维护环境权益、化解矛盾；①把禁止令误认为“诉讼外调解”，③对“结果公正首位”的表述不准确。</w:t>
      </w:r>
    </w:p>
    <w:p w14:paraId="692BF07C" w14:textId="77777777" w:rsidR="00FE7A11" w:rsidRDefault="00000000">
      <w:pPr>
        <w:pStyle w:val="aff9"/>
        <w:rPr>
          <w:rFonts w:hint="default"/>
          <w:lang w:eastAsia="zh-CN"/>
        </w:rPr>
      </w:pPr>
      <w:r>
        <w:rPr>
          <w:lang w:eastAsia="zh-CN"/>
          <w:color w:val="000000"/>
        </w:rPr>
        <w:t xml:space="preserve">①</w:t>
      </w:r>
      <w:r>
        <w:rPr>
          <w:color w:val="C00000"/>
          <w:lang w:eastAsia="zh-CN"/>
        </w:rPr>
        <w:t xml:space="preserve">发挥诉讼外调解的作用</w:t>
      </w:r>
      <w:r>
        <w:rPr>
          <w:lang w:eastAsia="zh-CN"/>
          <w:color w:val="000000"/>
        </w:rPr>
        <w:t xml:space="preserve">，引导公众遵守公共秩序，维护公共利益　（错误）</w:t>
      </w:r>
    </w:p>
    <w:p w14:paraId="692BF07C" w14:textId="77777777" w:rsidR="00FE7A11" w:rsidRDefault="00000000">
      <w:pPr>
        <w:pStyle w:val="aff9"/>
        <w:rPr>
          <w:rFonts w:hint="default"/>
          <w:lang w:eastAsia="zh-CN"/>
        </w:rPr>
      </w:pPr>
      <w:r>
        <w:rPr>
          <w:color w:val="008000"/>
          <w:lang w:eastAsia="zh-CN"/>
        </w:rPr>
        <w:t xml:space="preserve">纠正：诉前禁止令是人民法院依法在诉讼中作出的裁定，属于司法行为，不是“诉讼外调解”，主体和性质均不符。</w:t>
      </w:r>
    </w:p>
    <w:p w14:paraId="692BF07C" w14:textId="77777777" w:rsidR="00FE7A11" w:rsidRDefault="00000000">
      <w:pPr>
        <w:pStyle w:val="aff9"/>
        <w:rPr>
          <w:rFonts w:hint="default"/>
          <w:lang w:eastAsia="zh-CN"/>
        </w:rPr>
      </w:pPr>
      <w:r>
        <w:rPr>
          <w:lang w:eastAsia="zh-CN"/>
          <w:color w:val="000000"/>
        </w:rPr>
        <w:t xml:space="preserve">②可及时制止侵权行为，有效防止或减少对生态环境的损害　（正确）</w:t>
      </w:r>
    </w:p>
    <w:p w14:paraId="692BF07C" w14:textId="77777777" w:rsidR="00FE7A11" w:rsidRDefault="00000000">
      <w:pPr>
        <w:pStyle w:val="aff9"/>
        <w:rPr>
          <w:rFonts w:hint="default"/>
          <w:lang w:eastAsia="zh-CN"/>
        </w:rPr>
      </w:pPr>
      <w:r>
        <w:rPr>
          <w:lang w:eastAsia="zh-CN"/>
          <w:color w:val="000000"/>
        </w:rPr>
        <w:t xml:space="preserve">禁止令要求被申请人立即停止制造噪声等侵权行为，能够在损害扩大前及时制止，防止或减少对生态环境的损害。</w:t>
      </w:r>
    </w:p>
    <w:p w14:paraId="692BF07C" w14:textId="77777777" w:rsidR="00FE7A11" w:rsidRDefault="00000000">
      <w:pPr>
        <w:pStyle w:val="aff9"/>
        <w:rPr>
          <w:rFonts w:hint="default"/>
          <w:lang w:eastAsia="zh-CN"/>
        </w:rPr>
      </w:pPr>
      <w:r>
        <w:rPr>
          <w:lang w:eastAsia="zh-CN"/>
          <w:color w:val="000000"/>
        </w:rPr>
        <w:t xml:space="preserve">③</w:t>
      </w:r>
      <w:r>
        <w:rPr>
          <w:color w:val="C00000"/>
          <w:lang w:eastAsia="zh-CN"/>
        </w:rPr>
        <w:t xml:space="preserve">将结果公正放在首位</w:t>
      </w:r>
      <w:r>
        <w:rPr>
          <w:lang w:eastAsia="zh-CN"/>
          <w:color w:val="000000"/>
        </w:rPr>
        <w:t xml:space="preserve">，打破了诉后定责的局限性，利于实现司法为民　（错误）</w:t>
      </w:r>
    </w:p>
    <w:p w14:paraId="692BF07C" w14:textId="77777777" w:rsidR="00FE7A11" w:rsidRDefault="00000000">
      <w:pPr>
        <w:pStyle w:val="aff9"/>
        <w:rPr>
          <w:rFonts w:hint="default"/>
          <w:lang w:eastAsia="zh-CN"/>
        </w:rPr>
      </w:pPr>
      <w:r>
        <w:rPr>
          <w:color w:val="008000"/>
          <w:lang w:eastAsia="zh-CN"/>
        </w:rPr>
        <w:t xml:space="preserve">纠正：禁止令的价值主要体现在“事前预防、程序及时”，打破的是“诉后定责”的滞后局限，但不能说“将结果公正放在首位”，表述不准确。</w:t>
      </w:r>
    </w:p>
    <w:p w14:paraId="692BF07C" w14:textId="77777777" w:rsidR="00FE7A11" w:rsidRDefault="00000000">
      <w:pPr>
        <w:pStyle w:val="aff9"/>
        <w:rPr>
          <w:rFonts w:hint="default"/>
          <w:lang w:eastAsia="zh-CN"/>
        </w:rPr>
      </w:pPr>
      <w:r>
        <w:rPr>
          <w:lang w:eastAsia="zh-CN"/>
          <w:color w:val="000000"/>
        </w:rPr>
        <w:t xml:space="preserve">④便于受害人维护自身的环境权益，妥善化解矛盾，促进和谐　（正确）</w:t>
      </w:r>
    </w:p>
    <w:p w14:paraId="692BF07C" w14:textId="77777777" w:rsidR="00FE7A11" w:rsidRDefault="00000000">
      <w:pPr>
        <w:pStyle w:val="aff9"/>
        <w:rPr>
          <w:rFonts w:hint="default"/>
          <w:lang w:eastAsia="zh-CN"/>
        </w:rPr>
      </w:pPr>
      <w:r>
        <w:rPr>
          <w:lang w:eastAsia="zh-CN"/>
          <w:color w:val="000000"/>
        </w:rPr>
        <w:t xml:space="preserve">禁止令为受害人提供了及时、便捷的救济途径，有利于维护环境权益、化解矛盾、促进社会和谐。</w:t>
      </w:r>
    </w:p>
    <w:p w14:paraId="63A9AA29" w14:textId="77777777" w:rsidR="00FE7A11" w:rsidRDefault="00000000">
      <w:pPr>
        <w:pStyle w:val="31"/>
        <w:spacing w:after="60"/>
        <w:rPr>
          <w:rFonts w:hint="default"/>
          <w:lang w:eastAsia="zh-CN"/>
        </w:rPr>
      </w:pPr>
      <w:r>
        <w:rPr>
          <w:lang w:eastAsia="zh-CN"/>
        </w:rPr>
        <w:t xml:space="preserve">选择例题 34　2023海淀期中（下）第12题（跨模块）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生物多样性一旦受到破坏，就会面临不可逆转的困境。最高人民法院发布《中国生物多样性司法保护》，指出要开展预防性保护公益诉讼，明确对于损害尚未发生，但有证据证明污染环境、破坏生态的行为具有损害社会公共利益重大风险的，可以依法提起预防性公益诉讼。预防性公益诉讼</w:t>
      </w:r>
    </w:p>
    <w:p w14:paraId="7EF1C826" w14:textId="77777777" w:rsidR="00FE7A11" w:rsidRDefault="00000000">
      <w:pPr>
        <w:pStyle w:val="aff6"/>
        <w:ind w:firstLine="0"/>
        <w:jc w:val="both"/>
        <w:rPr>
          <w:rFonts w:hint="default"/>
          <w:lang w:eastAsia="zh-CN"/>
        </w:rPr>
      </w:pPr>
      <w:r>
        <w:rPr>
          <w:rFonts w:eastAsia="Songti SC"/>
          <w:lang w:eastAsia="zh-CN"/>
        </w:rPr>
        <w:t xml:space="preserve">①是健全保护生物多样性的司法举措，有助于构建现代生态环境治理体系</w:t>
      </w:r>
    </w:p>
    <w:p w14:paraId="7EF1C826" w14:textId="77777777" w:rsidR="00FE7A11" w:rsidRDefault="00000000">
      <w:pPr>
        <w:pStyle w:val="aff6"/>
        <w:ind w:firstLine="0"/>
        <w:jc w:val="both"/>
        <w:rPr>
          <w:rFonts w:hint="default"/>
          <w:lang w:eastAsia="zh-CN"/>
        </w:rPr>
      </w:pPr>
      <w:r>
        <w:rPr>
          <w:rFonts w:eastAsia="Songti SC"/>
          <w:lang w:eastAsia="zh-CN"/>
        </w:rPr>
        <w:t xml:space="preserve">②减少了生物多样性保护司法程序，有助于化解社会矛盾纠纷</w:t>
      </w:r>
    </w:p>
    <w:p w14:paraId="7EF1C826" w14:textId="77777777" w:rsidR="00FE7A11" w:rsidRDefault="00000000">
      <w:pPr>
        <w:pStyle w:val="aff6"/>
        <w:ind w:firstLine="0"/>
        <w:jc w:val="both"/>
        <w:rPr>
          <w:rFonts w:hint="default"/>
          <w:lang w:eastAsia="zh-CN"/>
        </w:rPr>
      </w:pPr>
      <w:r>
        <w:rPr>
          <w:rFonts w:eastAsia="Songti SC"/>
          <w:lang w:eastAsia="zh-CN"/>
        </w:rPr>
        <w:t xml:space="preserve">③扩大了行政监督的范围，促进生态环境的长效保护</w:t>
      </w:r>
    </w:p>
    <w:p w14:paraId="7EF1C826" w14:textId="77777777" w:rsidR="00FE7A11" w:rsidRDefault="00000000">
      <w:pPr>
        <w:pStyle w:val="aff6"/>
        <w:ind w:firstLine="0"/>
        <w:jc w:val="both"/>
        <w:rPr>
          <w:rFonts w:hint="default"/>
          <w:lang w:eastAsia="zh-CN"/>
        </w:rPr>
      </w:pPr>
      <w:r>
        <w:rPr>
          <w:rFonts w:eastAsia="Songti SC"/>
          <w:lang w:eastAsia="zh-CN"/>
        </w:rPr>
        <w:t xml:space="preserve">④能够督促相关部门依法履职，推动环境治理法治化</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预防性公益诉讼是把生态环境司法保护提前到损害发生之前的制度创新，能督促相关部门依法履职，推动环境治理法治化；②③存在明显知识错误。</w:t>
      </w:r>
    </w:p>
    <w:p w14:paraId="692BF07C" w14:textId="77777777" w:rsidR="00FE7A11" w:rsidRDefault="00000000">
      <w:pPr>
        <w:pStyle w:val="aff9"/>
        <w:rPr>
          <w:rFonts w:hint="default"/>
          <w:lang w:eastAsia="zh-CN"/>
        </w:rPr>
      </w:pPr>
      <w:r>
        <w:rPr>
          <w:lang w:eastAsia="zh-CN"/>
          <w:color w:val="000000"/>
        </w:rPr>
        <w:t xml:space="preserve">①是健全保护生物多样性的司法举措，有助于构建现代生态环境治理体系　（正确）</w:t>
      </w:r>
    </w:p>
    <w:p w14:paraId="692BF07C" w14:textId="77777777" w:rsidR="00FE7A11" w:rsidRDefault="00000000">
      <w:pPr>
        <w:pStyle w:val="aff9"/>
        <w:rPr>
          <w:rFonts w:hint="default"/>
          <w:lang w:eastAsia="zh-CN"/>
        </w:rPr>
      </w:pPr>
      <w:r>
        <w:rPr>
          <w:lang w:eastAsia="zh-CN"/>
          <w:color w:val="000000"/>
        </w:rPr>
        <w:t xml:space="preserve">预防性公益诉讼把生态环境司法保护从事后救济延伸到事前预防，是健全生物多样性保护的司法举措，服务于现代生态环境治理体系建设。</w:t>
      </w:r>
    </w:p>
    <w:p w14:paraId="692BF07C" w14:textId="77777777" w:rsidR="00FE7A11" w:rsidRDefault="00000000">
      <w:pPr>
        <w:pStyle w:val="aff9"/>
        <w:rPr>
          <w:rFonts w:hint="default"/>
          <w:lang w:eastAsia="zh-CN"/>
        </w:rPr>
      </w:pPr>
      <w:r>
        <w:rPr>
          <w:lang w:eastAsia="zh-CN"/>
          <w:color w:val="000000"/>
        </w:rPr>
        <w:t xml:space="preserve">②</w:t>
      </w:r>
      <w:r>
        <w:rPr>
          <w:color w:val="C00000"/>
          <w:lang w:eastAsia="zh-CN"/>
        </w:rPr>
        <w:t xml:space="preserve">减少了生物多样性保护司法程序</w:t>
      </w:r>
      <w:r>
        <w:rPr>
          <w:lang w:eastAsia="zh-CN"/>
          <w:color w:val="000000"/>
        </w:rPr>
        <w:t xml:space="preserve">，有助于化解社会矛盾纠纷　（错误）</w:t>
      </w:r>
    </w:p>
    <w:p w14:paraId="692BF07C" w14:textId="77777777" w:rsidR="00FE7A11" w:rsidRDefault="00000000">
      <w:pPr>
        <w:pStyle w:val="aff9"/>
        <w:rPr>
          <w:rFonts w:hint="default"/>
          <w:lang w:eastAsia="zh-CN"/>
        </w:rPr>
      </w:pPr>
      <w:r>
        <w:rPr>
          <w:color w:val="008000"/>
          <w:lang w:eastAsia="zh-CN"/>
        </w:rPr>
        <w:t xml:space="preserve">纠正：预防性公益诉讼是新增、完善的司法保护举措，不是“减少司法程序”，表述与制度本意相反。</w:t>
      </w:r>
    </w:p>
    <w:p w14:paraId="692BF07C" w14:textId="77777777" w:rsidR="00FE7A11" w:rsidRDefault="00000000">
      <w:pPr>
        <w:pStyle w:val="aff9"/>
        <w:rPr>
          <w:rFonts w:hint="default"/>
          <w:lang w:eastAsia="zh-CN"/>
        </w:rPr>
      </w:pPr>
      <w:r>
        <w:rPr>
          <w:lang w:eastAsia="zh-CN"/>
          <w:color w:val="000000"/>
        </w:rPr>
        <w:t xml:space="preserve">③</w:t>
      </w:r>
      <w:r>
        <w:rPr>
          <w:color w:val="C00000"/>
          <w:lang w:eastAsia="zh-CN"/>
        </w:rPr>
        <w:t xml:space="preserve">扩大了行政监督的范围</w:t>
      </w:r>
      <w:r>
        <w:rPr>
          <w:lang w:eastAsia="zh-CN"/>
          <w:color w:val="000000"/>
        </w:rPr>
        <w:t xml:space="preserve">，促进生态环境的长效保护　（错误）</w:t>
      </w:r>
    </w:p>
    <w:p w14:paraId="692BF07C" w14:textId="77777777" w:rsidR="00FE7A11" w:rsidRDefault="00000000">
      <w:pPr>
        <w:pStyle w:val="aff9"/>
        <w:rPr>
          <w:rFonts w:hint="default"/>
          <w:lang w:eastAsia="zh-CN"/>
        </w:rPr>
      </w:pPr>
      <w:r>
        <w:rPr>
          <w:color w:val="008000"/>
          <w:lang w:eastAsia="zh-CN"/>
        </w:rPr>
        <w:t xml:space="preserve">纠正：预防性公益诉讼是检察机关等依法提起诉讼、行使法律监督权（检察监督）的方式，不是“行政监督”，监督主体混淆。</w:t>
      </w:r>
    </w:p>
    <w:p w14:paraId="692BF07C" w14:textId="77777777" w:rsidR="00FE7A11" w:rsidRDefault="00000000">
      <w:pPr>
        <w:pStyle w:val="aff9"/>
        <w:rPr>
          <w:rFonts w:hint="default"/>
          <w:lang w:eastAsia="zh-CN"/>
        </w:rPr>
      </w:pPr>
      <w:r>
        <w:rPr>
          <w:lang w:eastAsia="zh-CN"/>
          <w:color w:val="000000"/>
        </w:rPr>
        <w:t xml:space="preserve">④能够督促相关部门依法履职，推动环境治理法治化　（正确）</w:t>
      </w:r>
    </w:p>
    <w:p w14:paraId="692BF07C" w14:textId="77777777" w:rsidR="00FE7A11" w:rsidRDefault="00000000">
      <w:pPr>
        <w:pStyle w:val="aff9"/>
        <w:rPr>
          <w:rFonts w:hint="default"/>
          <w:lang w:eastAsia="zh-CN"/>
        </w:rPr>
      </w:pPr>
      <w:r>
        <w:rPr>
          <w:lang w:eastAsia="zh-CN"/>
          <w:color w:val="000000"/>
        </w:rPr>
        <w:t xml:space="preserve">预防性公益诉讼可以在损害发生前督促有关部门依法履职、及时整改，推动环境治理法治化。</w:t>
      </w:r>
    </w:p>
    <w:p w14:paraId="63A9AA29" w14:textId="77777777" w:rsidR="00FE7A11" w:rsidRDefault="00000000">
      <w:pPr>
        <w:pStyle w:val="31"/>
        <w:spacing w:after="60"/>
        <w:rPr>
          <w:rFonts w:hint="default"/>
          <w:lang w:eastAsia="zh-CN"/>
        </w:rPr>
      </w:pPr>
      <w:r>
        <w:rPr>
          <w:lang w:eastAsia="zh-CN"/>
        </w:rPr>
        <w:t xml:space="preserve">选择例题 35　2023海淀期中（下）第13题（跨模块）</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被告某网络科技有限公司停止侵害雷锋姓名，并在省级媒体上公开赔礼道歉、消除影响。”某公司将雷锋姓名用于商业广告和营利宣传，人民检察院依法对其提起诉讼，对此案件人民法院依法做出了如上判决。下列对上述案件的认识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①该公司的行为侵犯了雷锋同志的姓名权，有悖雷锋精神</w:t>
      </w:r>
    </w:p>
    <w:p w14:paraId="7EF1C826" w14:textId="77777777" w:rsidR="00FE7A11" w:rsidRDefault="00000000">
      <w:pPr>
        <w:pStyle w:val="aff6"/>
        <w:ind w:firstLine="0"/>
        <w:jc w:val="both"/>
        <w:rPr>
          <w:rFonts w:hint="default"/>
          <w:lang w:eastAsia="zh-CN"/>
        </w:rPr>
      </w:pPr>
      <w:r>
        <w:rPr>
          <w:rFonts w:eastAsia="Songti SC"/>
          <w:lang w:eastAsia="zh-CN"/>
        </w:rPr>
        <w:t xml:space="preserve">②该公司侵害了社会公共利益，需要承担相应的行政责任</w:t>
      </w:r>
    </w:p>
    <w:p w14:paraId="7EF1C826" w14:textId="77777777" w:rsidR="00FE7A11" w:rsidRDefault="00000000">
      <w:pPr>
        <w:pStyle w:val="aff6"/>
        <w:ind w:firstLine="0"/>
        <w:jc w:val="both"/>
        <w:rPr>
          <w:rFonts w:hint="default"/>
          <w:lang w:eastAsia="zh-CN"/>
        </w:rPr>
      </w:pPr>
      <w:r>
        <w:rPr>
          <w:rFonts w:eastAsia="Songti SC"/>
          <w:lang w:eastAsia="zh-CN"/>
        </w:rPr>
        <w:t xml:space="preserve">③该判决促进全社会尊崇英烈、弘扬社会主义核心价值观</w:t>
      </w:r>
    </w:p>
    <w:p w14:paraId="7EF1C826" w14:textId="77777777" w:rsidR="00FE7A11" w:rsidRDefault="00000000">
      <w:pPr>
        <w:pStyle w:val="aff6"/>
        <w:ind w:firstLine="0"/>
        <w:jc w:val="both"/>
        <w:rPr>
          <w:rFonts w:hint="default"/>
          <w:lang w:eastAsia="zh-CN"/>
        </w:rPr>
      </w:pPr>
      <w:r>
        <w:rPr>
          <w:rFonts w:eastAsia="Songti SC"/>
          <w:lang w:eastAsia="zh-CN"/>
        </w:rPr>
        <w:t xml:space="preserve">④该判决体现了检察机关行使监察权，完善公益诉讼制度</w:t>
      </w:r>
    </w:p>
    <w:p w14:paraId="7EF1C826" w14:textId="77777777" w:rsidR="00FE7A11" w:rsidRDefault="00000000">
      <w:pPr>
        <w:pStyle w:val="aff6"/>
        <w:ind w:firstLine="0"/>
        <w:jc w:val="both"/>
        <w:rPr>
          <w:rFonts w:hint="default"/>
          <w:lang w:eastAsia="zh-CN"/>
        </w:rPr>
      </w:pPr>
      <w:r>
        <w:rPr>
          <w:rFonts w:eastAsia="Songti SC"/>
          <w:lang w:eastAsia="zh-CN"/>
        </w:rPr>
        <w:t xml:space="preserve">A．①③　　B．①④</w:t>
      </w:r>
    </w:p>
    <w:p w14:paraId="7EF1C826" w14:textId="77777777" w:rsidR="00FE7A11" w:rsidRDefault="00000000">
      <w:pPr>
        <w:pStyle w:val="aff6"/>
        <w:ind w:firstLine="0"/>
        <w:jc w:val="both"/>
        <w:rPr>
          <w:rFonts w:hint="default"/>
          <w:lang w:eastAsia="zh-CN"/>
        </w:rPr>
      </w:pPr>
      <w:r>
        <w:rPr>
          <w:rFonts w:eastAsia="Songti SC"/>
          <w:lang w:eastAsia="zh-CN"/>
        </w:rPr>
        <w:t xml:space="preserve">C．②③　　D．②④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A</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擅自用雷锋姓名牟利侵犯姓名权，判决弘扬了社会主义核心价值观；②责任类型错误，④把检察权错说成了监察权。</w:t>
      </w:r>
    </w:p>
    <w:p w14:paraId="692BF07C" w14:textId="77777777" w:rsidR="00FE7A11" w:rsidRDefault="00000000">
      <w:pPr>
        <w:pStyle w:val="aff9"/>
        <w:rPr>
          <w:rFonts w:hint="default"/>
          <w:lang w:eastAsia="zh-CN"/>
        </w:rPr>
      </w:pPr>
      <w:r>
        <w:rPr>
          <w:lang w:eastAsia="zh-CN"/>
          <w:color w:val="000000"/>
        </w:rPr>
        <w:t xml:space="preserve">①该公司的行为侵犯了雷锋同志的姓名权，有悖雷锋精神　（正确）</w:t>
      </w:r>
    </w:p>
    <w:p w14:paraId="692BF07C" w14:textId="77777777" w:rsidR="00FE7A11" w:rsidRDefault="00000000">
      <w:pPr>
        <w:pStyle w:val="aff9"/>
        <w:rPr>
          <w:rFonts w:hint="default"/>
          <w:lang w:eastAsia="zh-CN"/>
        </w:rPr>
      </w:pPr>
      <w:r>
        <w:rPr>
          <w:lang w:eastAsia="zh-CN"/>
          <w:color w:val="000000"/>
        </w:rPr>
        <w:t xml:space="preserve">擅自将雷锋姓名用于商业广告和营利宣传，未经许可使用他人姓名牟利，侵犯了姓名权，也有悖雷锋精神。</w:t>
      </w:r>
    </w:p>
    <w:p w14:paraId="692BF07C" w14:textId="77777777" w:rsidR="00FE7A11" w:rsidRDefault="00000000">
      <w:pPr>
        <w:pStyle w:val="aff9"/>
        <w:rPr>
          <w:rFonts w:hint="default"/>
          <w:lang w:eastAsia="zh-CN"/>
        </w:rPr>
      </w:pPr>
      <w:r>
        <w:rPr>
          <w:lang w:eastAsia="zh-CN"/>
          <w:color w:val="000000"/>
        </w:rPr>
        <w:t xml:space="preserve">②该公司侵害了社会公共利益，</w:t>
      </w:r>
      <w:r>
        <w:rPr>
          <w:color w:val="C00000"/>
          <w:lang w:eastAsia="zh-CN"/>
        </w:rPr>
        <w:t xml:space="preserve">需要承担相应的行政责任</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纠正：本案是检察机关提起民事公益诉讼，法院判决该公司停止侵害、赔礼道歉，承担的是民事责任，不是“行政责任”。</w:t>
      </w:r>
    </w:p>
    <w:p w14:paraId="692BF07C" w14:textId="77777777" w:rsidR="00FE7A11" w:rsidRDefault="00000000">
      <w:pPr>
        <w:pStyle w:val="aff9"/>
        <w:rPr>
          <w:rFonts w:hint="default"/>
          <w:lang w:eastAsia="zh-CN"/>
        </w:rPr>
      </w:pPr>
      <w:r>
        <w:rPr>
          <w:lang w:eastAsia="zh-CN"/>
          <w:color w:val="000000"/>
        </w:rPr>
        <w:t xml:space="preserve">③该判决促进全社会尊崇英烈、弘扬社会主义核心价值观　（正确）</w:t>
      </w:r>
    </w:p>
    <w:p w14:paraId="692BF07C" w14:textId="77777777" w:rsidR="00FE7A11" w:rsidRDefault="00000000">
      <w:pPr>
        <w:pStyle w:val="aff9"/>
        <w:rPr>
          <w:rFonts w:hint="default"/>
          <w:lang w:eastAsia="zh-CN"/>
        </w:rPr>
      </w:pPr>
      <w:r>
        <w:rPr>
          <w:lang w:eastAsia="zh-CN"/>
          <w:color w:val="000000"/>
        </w:rPr>
        <w:t xml:space="preserve">判决维护了英烈姓名尊严，向社会传递了尊崇英烈、弘扬社会主义核心价值观的价值导向。</w:t>
      </w:r>
    </w:p>
    <w:p w14:paraId="692BF07C" w14:textId="77777777" w:rsidR="00FE7A11" w:rsidRDefault="00000000">
      <w:pPr>
        <w:pStyle w:val="aff9"/>
        <w:rPr>
          <w:rFonts w:hint="default"/>
          <w:lang w:eastAsia="zh-CN"/>
        </w:rPr>
      </w:pPr>
      <w:r>
        <w:rPr>
          <w:lang w:eastAsia="zh-CN"/>
          <w:color w:val="000000"/>
        </w:rPr>
        <w:t xml:space="preserve">④该判决体现了</w:t>
      </w:r>
      <w:r>
        <w:rPr>
          <w:color w:val="C00000"/>
          <w:lang w:eastAsia="zh-CN"/>
        </w:rPr>
        <w:t xml:space="preserve">检察机关行使监察权</w:t>
      </w:r>
      <w:r>
        <w:rPr>
          <w:lang w:eastAsia="zh-CN"/>
          <w:color w:val="000000"/>
        </w:rPr>
        <w:t xml:space="preserve">，完善公益诉讼制度　（错误）</w:t>
      </w:r>
    </w:p>
    <w:p w14:paraId="692BF07C" w14:textId="77777777" w:rsidR="00FE7A11" w:rsidRDefault="00000000">
      <w:pPr>
        <w:pStyle w:val="aff9"/>
        <w:rPr>
          <w:rFonts w:hint="default"/>
          <w:lang w:eastAsia="zh-CN"/>
        </w:rPr>
      </w:pPr>
      <w:r>
        <w:rPr>
          <w:color w:val="008000"/>
          <w:lang w:eastAsia="zh-CN"/>
        </w:rPr>
        <w:t xml:space="preserve">纠正：检察机关提起公益诉讼行使的是检察权（法律监督权），监察权专属于国家监察委员会，二者不能混同。</w:t>
      </w:r>
    </w:p>
    <w:p w14:paraId="667C781A" w14:textId="77777777" w:rsidR="00FE7A11" w:rsidRDefault="00000000">
      <w:pPr>
        <w:pStyle w:val="21"/>
        <w:spacing w:before="160" w:after="100"/>
        <w:rPr>
          <w:rFonts w:hint="default"/>
          <w:lang w:eastAsia="zh-CN"/>
        </w:rPr>
      </w:pPr>
      <w:bookmarkStart w:id="9023" w:name="r45_h023"/>
      <w:bookmarkStart w:id="26" w:name="b3_m21"/>
      <w:r>
        <w:rPr>
          <w:lang w:eastAsia="zh-CN"/>
        </w:rPr>
        <w:lastRenderedPageBreak/>
        <w:t>04</w:t>
      </w:r>
      <w:r>
        <w:rPr>
          <w:lang w:eastAsia="zh-CN"/>
        </w:rPr>
        <w:t xml:space="preserve">　全民守法</w:t>
      </w:r>
      <w:bookmarkEnd w:id="26"/>
      <w:bookmarkEnd w:id="9023"/>
    </w:p>
    <w:p w14:paraId="50185DA7" w14:textId="77777777" w:rsidR="00FE7A11" w:rsidRDefault="00000000">
      <w:pPr>
        <w:pStyle w:val="affc"/>
        <w:rPr>
          <w:rFonts w:hint="default"/>
          <w:lang w:eastAsia="zh-CN"/>
        </w:rPr>
      </w:pPr>
      <w:r>
        <w:rPr>
          <w:b/>
          <w:bCs/>
          <w:color w:val="1F4E79"/>
          <w:lang w:eastAsia="zh-CN"/>
        </w:rPr>
        <w:t>【主体识别】</w:t>
      </w:r>
      <w:r>
        <w:rPr>
          <w:lang w:eastAsia="zh-CN"/>
        </w:rPr>
        <w:t xml:space="preserve"> 主体是社会成员：公民、企业和经营者、网络平台、劳动者、案件当事人；做的是尊法学法守法用法、依法行使权利履行义务、依法维权。办案、普法的机关只是带动者。</w:t>
      </w:r>
    </w:p>
    <w:p w14:paraId="51CDB233" w14:textId="77777777" w:rsidR="00FE7A11" w:rsidRDefault="00000000">
      <w:pPr>
        <w:pStyle w:val="affd"/>
        <w:keepNext/>
        <w:rPr>
          <w:rFonts w:hint="default"/>
          <w:lang w:eastAsia="zh-CN"/>
        </w:rPr>
      </w:pPr>
      <w:r>
        <w:rPr>
          <w:lang w:eastAsia="zh-CN"/>
        </w:rPr>
        <w:t>【常见表述】</w:t>
      </w:r>
    </w:p>
    <w:p w14:paraId="3F4E8971" w14:textId="77777777" w:rsidR="00FE7A11" w:rsidRDefault="00000000">
      <w:pPr>
        <w:pStyle w:val="aff5"/>
        <w:keepNext/>
        <w:rPr>
          <w:rFonts w:hint="default"/>
          <w:lang w:eastAsia="zh-CN"/>
        </w:rPr>
      </w:pPr>
      <w:r>
        <w:rPr>
          <w:b/>
          <w:bCs/>
          <w:color w:val="1F3864"/>
          <w:lang w:eastAsia="zh-CN"/>
        </w:rPr>
        <w:t xml:space="preserve">▪ 是什么</w:t>
      </w:r>
    </w:p>
    <w:p w14:paraId="4DB92F8B" w14:textId="77777777" w:rsidR="00FE7A11" w:rsidRDefault="00000000">
      <w:pPr>
        <w:pStyle w:val="aff8"/>
        <w:rPr>
          <w:rFonts w:hint="default"/>
          <w:lang w:eastAsia="zh-CN"/>
        </w:rPr>
      </w:pPr>
      <w:r>
        <w:rPr>
          <w:lang w:eastAsia="zh-CN"/>
        </w:rPr>
        <w:t xml:space="preserve">1. 全民守法推动法治社会、法治国家的建设。</w:t>
      </w:r>
    </w:p>
    <w:p w14:paraId="4DB92F8B" w14:textId="77777777" w:rsidR="00FE7A11" w:rsidRDefault="00000000">
      <w:pPr>
        <w:pStyle w:val="aff8"/>
        <w:rPr>
          <w:rFonts w:hint="default"/>
          <w:lang w:eastAsia="zh-CN"/>
        </w:rPr>
      </w:pPr>
      <w:r>
        <w:rPr>
          <w:lang w:eastAsia="zh-CN"/>
        </w:rPr>
        <w:t xml:space="preserve">2. 法治国家、法治政府、法治社会一体建设，法治社会是法治建设的基础。</w:t>
      </w:r>
    </w:p>
    <w:p w14:paraId="4DB92F8B" w14:textId="77777777" w:rsidR="00FE7A11" w:rsidRDefault="00000000">
      <w:pPr>
        <w:pStyle w:val="aff8"/>
        <w:rPr>
          <w:rFonts w:hint="default"/>
          <w:lang w:eastAsia="zh-CN"/>
        </w:rPr>
      </w:pPr>
      <w:r>
        <w:rPr>
          <w:lang w:eastAsia="zh-CN"/>
        </w:rPr>
        <w:t xml:space="preserve">3. 科学立法、严格执法、公正司法、全民守法协同发力，完善中国特色社会主义法治体系。</w:t>
      </w:r>
    </w:p>
    <w:p w14:paraId="4DB92F8B" w14:textId="77777777" w:rsidR="00FE7A11" w:rsidRDefault="00000000">
      <w:pPr>
        <w:pStyle w:val="aff8"/>
        <w:rPr>
          <w:rFonts w:hint="default"/>
          <w:lang w:eastAsia="zh-CN"/>
        </w:rPr>
      </w:pPr>
      <w:r>
        <w:rPr>
          <w:lang w:eastAsia="zh-CN"/>
        </w:rPr>
        <w:t xml:space="preserve">4. 公民的法律意识和法治观念是法治社会建设的重要基础。</w:t>
      </w:r>
    </w:p>
    <w:p w14:paraId="3F4E8971" w14:textId="77777777" w:rsidR="00FE7A11" w:rsidRDefault="00000000">
      <w:pPr>
        <w:pStyle w:val="aff5"/>
        <w:keepNext/>
        <w:rPr>
          <w:rFonts w:hint="default"/>
          <w:lang w:eastAsia="zh-CN"/>
        </w:rPr>
      </w:pPr>
      <w:r>
        <w:rPr>
          <w:b/>
          <w:bCs/>
          <w:color w:val="1F3864"/>
          <w:lang w:eastAsia="zh-CN"/>
        </w:rPr>
        <w:t xml:space="preserve">▪ 效果</w:t>
      </w:r>
    </w:p>
    <w:p w14:paraId="4DB92F8B" w14:textId="77777777" w:rsidR="00FE7A11" w:rsidRDefault="00000000">
      <w:pPr>
        <w:pStyle w:val="aff8"/>
        <w:rPr>
          <w:rFonts w:hint="default"/>
          <w:lang w:eastAsia="zh-CN"/>
        </w:rPr>
      </w:pPr>
      <w:r>
        <w:rPr>
          <w:lang w:eastAsia="zh-CN"/>
        </w:rPr>
        <w:t xml:space="preserve">5. 推动全社会树立法治意识，增强全社会的法治意识。</w:t>
      </w:r>
    </w:p>
    <w:p w14:paraId="4DB92F8B" w14:textId="77777777" w:rsidR="00FE7A11" w:rsidRDefault="00000000">
      <w:pPr>
        <w:pStyle w:val="aff8"/>
        <w:rPr>
          <w:rFonts w:hint="default"/>
          <w:lang w:eastAsia="zh-CN"/>
        </w:rPr>
      </w:pPr>
      <w:r>
        <w:rPr>
          <w:lang w:eastAsia="zh-CN"/>
        </w:rPr>
        <w:t xml:space="preserve">6. 增强……的法治意识，推动全社会共同……。</w:t>
      </w:r>
    </w:p>
    <w:p w14:paraId="4DB92F8B" w14:textId="77777777" w:rsidR="00FE7A11" w:rsidRDefault="00000000">
      <w:pPr>
        <w:pStyle w:val="aff8"/>
        <w:rPr>
          <w:rFonts w:hint="default"/>
          <w:lang w:eastAsia="zh-CN"/>
        </w:rPr>
      </w:pPr>
      <w:r>
        <w:rPr>
          <w:lang w:eastAsia="zh-CN"/>
        </w:rPr>
        <w:t xml:space="preserve">7. 增强全社会法治意识，利于建设法治社会。</w:t>
      </w:r>
    </w:p>
    <w:p w14:paraId="3F4E8971" w14:textId="77777777" w:rsidR="00FE7A11" w:rsidRDefault="00000000">
      <w:pPr>
        <w:pStyle w:val="aff5"/>
        <w:keepNext/>
        <w:rPr>
          <w:rFonts w:hint="default"/>
          <w:lang w:eastAsia="zh-CN"/>
        </w:rPr>
      </w:pPr>
      <w:r>
        <w:rPr>
          <w:b/>
          <w:bCs/>
          <w:color w:val="1F3864"/>
          <w:lang w:eastAsia="zh-CN"/>
        </w:rPr>
        <w:t xml:space="preserve">▪ 固定搭配</w:t>
      </w:r>
    </w:p>
    <w:p w14:paraId="4DB92F8B" w14:textId="77777777" w:rsidR="00FE7A11" w:rsidRDefault="00000000">
      <w:pPr>
        <w:pStyle w:val="aff8"/>
        <w:rPr>
          <w:rFonts w:hint="default"/>
          <w:lang w:eastAsia="zh-CN"/>
        </w:rPr>
      </w:pPr>
      <w:r>
        <w:rPr>
          <w:lang w:eastAsia="zh-CN"/>
        </w:rPr>
        <w:t xml:space="preserve">8. 法治氛围、法治思维、法治意识。</w:t>
      </w:r>
    </w:p>
    <w:p w14:paraId="4DB92F8B" w14:textId="77777777" w:rsidR="00FE7A11" w:rsidRDefault="00000000">
      <w:pPr>
        <w:pStyle w:val="aff8"/>
        <w:rPr>
          <w:rFonts w:hint="default"/>
          <w:lang w:eastAsia="zh-CN"/>
        </w:rPr>
      </w:pPr>
      <w:r>
        <w:rPr>
          <w:lang w:eastAsia="zh-CN"/>
        </w:rPr>
        <w:t xml:space="preserve">9. 形成尊法、学法、守法、用法的社会氛围。</w:t>
      </w:r>
    </w:p>
    <w:p w14:paraId="4DB92F8B" w14:textId="77777777" w:rsidR="00FE7A11" w:rsidRDefault="00000000">
      <w:pPr>
        <w:pStyle w:val="aff8"/>
        <w:rPr>
          <w:rFonts w:hint="default"/>
          <w:lang w:eastAsia="zh-CN"/>
        </w:rPr>
      </w:pPr>
      <w:r>
        <w:rPr>
          <w:lang w:eastAsia="zh-CN"/>
        </w:rPr>
        <w:t xml:space="preserve">10. 实现法律效果、生态效果、社会效果的统一。</w:t>
      </w:r>
    </w:p>
    <w:p w14:paraId="4DB92F8B" w14:textId="77777777" w:rsidR="00FE7A11" w:rsidRDefault="00000000">
      <w:pPr>
        <w:pStyle w:val="aff8"/>
        <w:rPr>
          <w:rFonts w:hint="default"/>
          <w:lang w:eastAsia="zh-CN"/>
        </w:rPr>
      </w:pPr>
      <w:r>
        <w:rPr>
          <w:lang w:eastAsia="zh-CN"/>
        </w:rPr>
        <w:t xml:space="preserve">11. 坚持法治与改革相统一，在法治下推进改革、在改革中完善法治。</w:t>
      </w:r>
    </w:p>
    <w:p w14:paraId="51CDB233" w14:textId="77777777" w:rsidR="00FE7A11" w:rsidRDefault="00000000">
      <w:pPr>
        <w:pStyle w:val="affd"/>
        <w:keepNext/>
        <w:rPr>
          <w:rFonts w:hint="default"/>
          <w:lang w:eastAsia="zh-CN"/>
        </w:rPr>
      </w:pPr>
      <w:r>
        <w:rPr>
          <w:lang w:eastAsia="zh-CN"/>
        </w:rPr>
        <w:t>【题型分类】</w:t>
      </w:r>
    </w:p>
    <w:p w14:paraId="3F4E8971" w14:textId="77777777" w:rsidR="00FE7A11" w:rsidRDefault="00000000">
      <w:pPr>
        <w:pStyle w:val="aff5"/>
        <w:keepNext/>
        <w:rPr>
          <w:rFonts w:hint="default"/>
          <w:lang w:eastAsia="zh-CN"/>
        </w:rPr>
      </w:pPr>
      <w:r>
        <w:rPr>
          <w:b/>
          <w:bCs/>
          <w:color w:val="1F3864"/>
          <w:lang w:eastAsia="zh-CN"/>
        </w:rPr>
        <w:t xml:space="preserve">▪ 以案释法型：个案推向全社会</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材料只写一个案子怎么办：判决、检察建议、发布典型案例、写入工作报告、公开道歉；问意义、认识、入选理由。</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材料只写办案，守法这一层要自己推出：从案推到人，写个案对全社会的警示和引导，再回扣材料里受保护的具体权益。标准句：发布典型案例、以案释法，发挥警示教育作用，帮助公众明确行为边界，增强法治意识，推动全民守法。以案释法和增强法治意识两块各自给分。</w:t>
      </w:r>
    </w:p>
    <w:p w14:paraId="4DB92F8B" w14:textId="77777777" w:rsidR="00FE7A11" w:rsidRDefault="00000000">
      <w:pPr>
        <w:pStyle w:val="aff8"/>
        <w:rPr>
          <w:rFonts w:hint="default"/>
          <w:lang w:eastAsia="zh-CN"/>
        </w:rPr>
      </w:pPr>
      <w:r>
        <w:rPr>
          <w:lang w:eastAsia="zh-CN"/>
        </w:rPr>
        <w:t xml:space="preserve">①运用典型案例开展宣传教育，以案释法、以案说法，发挥案例的警示作用。</w:t>
      </w:r>
    </w:p>
    <w:p w14:paraId="4DB92F8B" w14:textId="77777777" w:rsidR="00FE7A11" w:rsidRDefault="00000000">
      <w:pPr>
        <w:pStyle w:val="aff8"/>
        <w:rPr>
          <w:rFonts w:hint="default"/>
          <w:lang w:eastAsia="zh-CN"/>
        </w:rPr>
      </w:pPr>
      <w:r>
        <w:rPr>
          <w:lang w:eastAsia="zh-CN"/>
        </w:rPr>
        <w:t xml:space="preserve">②典型案例明确行为边界和权利义务，增强经营者和公众的法治意识，推动形成尊法守法风尚。</w:t>
      </w:r>
    </w:p>
    <w:p w14:paraId="4DB92F8B" w14:textId="77777777" w:rsidR="00FE7A11" w:rsidRDefault="00000000">
      <w:pPr>
        <w:pStyle w:val="aff8"/>
        <w:rPr>
          <w:rFonts w:hint="default"/>
          <w:lang w:eastAsia="zh-CN"/>
        </w:rPr>
      </w:pPr>
      <w:r>
        <w:rPr>
          <w:lang w:eastAsia="zh-CN"/>
        </w:rPr>
        <w:t xml:space="preserve">③依法要求违法失信者公开道歉，承担相应法律责任。</w:t>
      </w:r>
    </w:p>
    <w:p w14:paraId="3F4E8971" w14:textId="77777777" w:rsidR="00FE7A11" w:rsidRDefault="00000000">
      <w:pPr>
        <w:pStyle w:val="aff5"/>
        <w:keepNext/>
        <w:rPr>
          <w:rFonts w:hint="default"/>
          <w:lang w:eastAsia="zh-CN"/>
        </w:rPr>
      </w:pPr>
      <w:r>
        <w:rPr>
          <w:b/>
          <w:bCs/>
          <w:color w:val="1F3864"/>
          <w:lang w:eastAsia="zh-CN"/>
        </w:rPr>
        <w:t xml:space="preserve">▪ 对号型：先对义务再写引导</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材料里当事人做了不当行为或该尽义务：缩小优惠、窃取秘密、卖抢票软件、屏蔽青少年模式，或制度给经营者立规矩；问认识、意义。</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用术语写当事人该尽的义务，对上材料里的行为；再写判决或制度对全社会的引导。标准句：经营者应依法诚信经营、遵守商业道德；法院依法追究责任，有利于维护公平竞争秩序，警示社会成员自觉守法。评当事人和引导社会两块各自给分。</w:t>
      </w:r>
    </w:p>
    <w:p w14:paraId="4DB92F8B" w14:textId="77777777" w:rsidR="00FE7A11" w:rsidRDefault="00000000">
      <w:pPr>
        <w:pStyle w:val="aff8"/>
        <w:rPr>
          <w:rFonts w:hint="default"/>
          <w:lang w:eastAsia="zh-CN"/>
        </w:rPr>
      </w:pPr>
      <w:r>
        <w:rPr>
          <w:lang w:eastAsia="zh-CN"/>
        </w:rPr>
        <w:t xml:space="preserve">①经营者应依法诚信经营，遵守公认的商业道德，承担社会责任，践行社会主义核心价值观。</w:t>
      </w:r>
    </w:p>
    <w:p w14:paraId="4DB92F8B" w14:textId="77777777" w:rsidR="00FE7A11" w:rsidRDefault="00000000">
      <w:pPr>
        <w:pStyle w:val="aff8"/>
        <w:rPr>
          <w:rFonts w:hint="default"/>
          <w:lang w:eastAsia="zh-CN"/>
        </w:rPr>
      </w:pPr>
      <w:r>
        <w:rPr>
          <w:lang w:eastAsia="zh-CN"/>
        </w:rPr>
        <w:t xml:space="preserve">②促进和警示企业依法经营、诚信经营。</w:t>
      </w:r>
    </w:p>
    <w:p w14:paraId="4DB92F8B" w14:textId="77777777" w:rsidR="00FE7A11" w:rsidRDefault="00000000">
      <w:pPr>
        <w:pStyle w:val="aff8"/>
        <w:rPr>
          <w:rFonts w:hint="default"/>
          <w:lang w:eastAsia="zh-CN"/>
        </w:rPr>
      </w:pPr>
      <w:r>
        <w:rPr>
          <w:lang w:eastAsia="zh-CN"/>
        </w:rPr>
        <w:t xml:space="preserve">③引导市场主体依法依规从事民事活动、诚信经营，健全社会信用监督机制，规范市场秩序。</w:t>
      </w:r>
    </w:p>
    <w:p w14:paraId="4DB92F8B" w14:textId="77777777" w:rsidR="00FE7A11" w:rsidRDefault="00000000">
      <w:pPr>
        <w:pStyle w:val="aff8"/>
        <w:rPr>
          <w:rFonts w:hint="default"/>
          <w:lang w:eastAsia="zh-CN"/>
        </w:rPr>
      </w:pPr>
      <w:r>
        <w:rPr>
          <w:lang w:eastAsia="zh-CN"/>
        </w:rPr>
        <w:t xml:space="preserve">④当事人自觉履行法定义务、纠正违法行为，坚持权利与义务相统一，保障他人合法权益。</w:t>
      </w:r>
    </w:p>
    <w:p w14:paraId="4DB92F8B" w14:textId="77777777" w:rsidR="00FE7A11" w:rsidRDefault="00000000">
      <w:pPr>
        <w:pStyle w:val="aff8"/>
        <w:rPr>
          <w:rFonts w:hint="default"/>
          <w:lang w:eastAsia="zh-CN"/>
        </w:rPr>
      </w:pPr>
      <w:r>
        <w:rPr>
          <w:lang w:eastAsia="zh-CN"/>
        </w:rPr>
        <w:t xml:space="preserve">⑤公民应坚持诚信原则，合理行使权利、不滥用诉权，自觉维护诉讼秩序，节约司法资源。</w:t>
      </w:r>
    </w:p>
    <w:p w14:paraId="4DB92F8B" w14:textId="77777777" w:rsidR="00FE7A11" w:rsidRDefault="00000000">
      <w:pPr>
        <w:pStyle w:val="aff8"/>
        <w:rPr>
          <w:rFonts w:hint="default"/>
          <w:lang w:eastAsia="zh-CN"/>
        </w:rPr>
      </w:pPr>
      <w:r>
        <w:rPr>
          <w:lang w:eastAsia="zh-CN"/>
        </w:rPr>
        <w:t xml:space="preserve">⑥把治理纳入法治轨道，明确市场主体和公民的行为边界及权利义务。</w:t>
      </w:r>
    </w:p>
    <w:p w14:paraId="3F4E8971" w14:textId="77777777" w:rsidR="00FE7A11" w:rsidRDefault="00000000">
      <w:pPr>
        <w:pStyle w:val="aff5"/>
        <w:keepNext/>
        <w:rPr>
          <w:rFonts w:hint="default"/>
          <w:lang w:eastAsia="zh-CN"/>
        </w:rPr>
      </w:pPr>
      <w:r>
        <w:rPr>
          <w:b/>
          <w:bCs/>
          <w:color w:val="1F3864"/>
          <w:lang w:eastAsia="zh-CN"/>
        </w:rPr>
        <w:t xml:space="preserve">▪ 并列型：普法是多项举措之一</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材料分条列治理举措，其中一条写普法、法治培训、公共法律服务或送法进基层，其余写立法、执法、司法；问如何、怎样。</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点明“促进全民守法（加强法治宣传教育）”，再概括材料做法，最后写效果；古代讲读律令一类要对应到今天的普法。标准句：完善公共法律服务，开展法治宣传，增强法治观念，推动尊法学法守法用法。与立法、执法、司法同组时只算一次。</w:t>
      </w:r>
    </w:p>
    <w:p w14:paraId="4DB92F8B" w14:textId="77777777" w:rsidR="00FE7A11" w:rsidRDefault="00000000">
      <w:pPr>
        <w:pStyle w:val="aff8"/>
        <w:rPr>
          <w:rFonts w:hint="default"/>
          <w:lang w:eastAsia="zh-CN"/>
        </w:rPr>
      </w:pPr>
      <w:r>
        <w:rPr>
          <w:lang w:eastAsia="zh-CN"/>
        </w:rPr>
        <w:t xml:space="preserve">①深入开展法治宣传教育，提高人民群众投身依法治国实践的积极性和主动性，使尊法守法成为共同追求和自觉行动。</w:t>
      </w:r>
    </w:p>
    <w:p w14:paraId="4DB92F8B" w14:textId="77777777" w:rsidR="00FE7A11" w:rsidRDefault="00000000">
      <w:pPr>
        <w:pStyle w:val="aff8"/>
        <w:rPr>
          <w:rFonts w:hint="default"/>
          <w:lang w:eastAsia="zh-CN"/>
        </w:rPr>
      </w:pPr>
      <w:r>
        <w:rPr>
          <w:lang w:eastAsia="zh-CN"/>
        </w:rPr>
        <w:t xml:space="preserve">②进行普法宣传，营造……的良好社会氛围。</w:t>
      </w:r>
    </w:p>
    <w:p w14:paraId="4DB92F8B" w14:textId="77777777" w:rsidR="00FE7A11" w:rsidRDefault="00000000">
      <w:pPr>
        <w:pStyle w:val="aff8"/>
        <w:rPr>
          <w:rFonts w:hint="default"/>
          <w:lang w:eastAsia="zh-CN"/>
        </w:rPr>
      </w:pPr>
      <w:r>
        <w:rPr>
          <w:lang w:eastAsia="zh-CN"/>
        </w:rPr>
        <w:t xml:space="preserve">③完善公共法律服务，开展法治宣传引导，增强社会成员的法治观念，推动学法尊法守法用法。</w:t>
      </w:r>
    </w:p>
    <w:p w14:paraId="4DB92F8B" w14:textId="77777777" w:rsidR="00FE7A11" w:rsidRDefault="00000000">
      <w:pPr>
        <w:pStyle w:val="aff8"/>
        <w:rPr>
          <w:rFonts w:hint="default"/>
          <w:lang w:eastAsia="zh-CN"/>
        </w:rPr>
      </w:pPr>
      <w:r>
        <w:rPr>
          <w:lang w:eastAsia="zh-CN"/>
        </w:rPr>
        <w:t xml:space="preserve">④创新普法形式，推进网络普法，利用新媒体开展生动有趣、通俗易懂的普法活动。</w:t>
      </w:r>
    </w:p>
    <w:p w14:paraId="4DB92F8B" w14:textId="77777777" w:rsidR="00FE7A11" w:rsidRDefault="00000000">
      <w:pPr>
        <w:pStyle w:val="aff8"/>
        <w:rPr>
          <w:rFonts w:hint="default"/>
          <w:lang w:eastAsia="zh-CN"/>
        </w:rPr>
      </w:pPr>
      <w:r>
        <w:rPr>
          <w:lang w:eastAsia="zh-CN"/>
        </w:rPr>
        <w:t xml:space="preserve">⑤深入基层开展多种形式的法治培训和宣传，提高干部群众运用法治思维和法治方式解决问题的能力。</w:t>
      </w:r>
    </w:p>
    <w:p w14:paraId="4DB92F8B" w14:textId="77777777" w:rsidR="00FE7A11" w:rsidRDefault="00000000">
      <w:pPr>
        <w:pStyle w:val="aff8"/>
        <w:rPr>
          <w:rFonts w:hint="default"/>
          <w:lang w:eastAsia="zh-CN"/>
        </w:rPr>
      </w:pPr>
      <w:r>
        <w:rPr>
          <w:lang w:eastAsia="zh-CN"/>
        </w:rPr>
        <w:t xml:space="preserve">⑥通过改革完善执法、司法等法治实施体系，为全民守法提供制度保障。</w:t>
      </w:r>
    </w:p>
    <w:p w14:paraId="3F4E8971" w14:textId="77777777" w:rsidR="00FE7A11" w:rsidRDefault="00000000">
      <w:pPr>
        <w:pStyle w:val="aff5"/>
        <w:keepNext/>
        <w:rPr>
          <w:rFonts w:hint="default"/>
          <w:lang w:eastAsia="zh-CN"/>
        </w:rPr>
      </w:pPr>
      <w:r>
        <w:rPr>
          <w:b/>
          <w:bCs/>
          <w:color w:val="1F3864"/>
          <w:lang w:eastAsia="zh-CN"/>
        </w:rPr>
        <w:t xml:space="preserve">▪ 分主体型：两方各写各的责任</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材料同时出现两类社会主体：平台与用户、企业与劳动者、有关部门与创新主体，有时只写一方；问如何治理或分别提建议。</w:t>
      </w:r>
    </w:p>
    <w:p w14:paraId="4DB92F8B" w14:textId="77777777" w:rsidR="00FE7A11" w:rsidRDefault="00000000">
      <w:pPr>
        <w:pStyle w:val="aff8"/>
        <w:rPr>
          <w:rFonts w:hint="default"/>
          <w:lang w:eastAsia="zh-CN"/>
        </w:rPr>
      </w:pPr>
      <w:r>
        <w:rPr>
          <w:b/>
          <w:bCs/>
          <w:lang w:eastAsia="zh-CN"/>
        </w:rPr>
        <w:t xml:space="preserve">和其他主体的关系：</w:t>
      </w:r>
      <w:r>
        <w:rPr>
          <w:lang w:eastAsia="zh-CN"/>
        </w:rPr>
        <w:t xml:space="preserve">平台与用户、企业与劳动者两方各担一块责任：平台、企业依法承担主体责任，保障用户和劳动者的合法权益；用户、劳动者学法守法、依法维权，二者权利义务相统一。</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用分号分开两方，各写主体和它依法该做什么；材料只写一方时，另一方要自己补上；要依据时每条建议后紧跟依据。标准句：平台（企业）依法承担主体责任，加强管理、履行告知义务；用户（劳动者）学法守法、审慎使用、依法维权。两方各自给分。</w:t>
      </w:r>
    </w:p>
    <w:p w14:paraId="4DB92F8B" w14:textId="77777777" w:rsidR="00FE7A11" w:rsidRDefault="00000000">
      <w:pPr>
        <w:pStyle w:val="aff8"/>
        <w:rPr>
          <w:rFonts w:hint="default"/>
          <w:lang w:eastAsia="zh-CN"/>
        </w:rPr>
      </w:pPr>
      <w:r>
        <w:rPr>
          <w:lang w:eastAsia="zh-CN"/>
        </w:rPr>
        <w:t xml:space="preserve">①……平台，积极承担责任，加强管理……。</w:t>
      </w:r>
    </w:p>
    <w:p w14:paraId="4DB92F8B" w14:textId="77777777" w:rsidR="00FE7A11" w:rsidRDefault="00000000">
      <w:pPr>
        <w:pStyle w:val="aff8"/>
        <w:rPr>
          <w:rFonts w:hint="default"/>
          <w:lang w:eastAsia="zh-CN"/>
        </w:rPr>
      </w:pPr>
      <w:r>
        <w:rPr>
          <w:lang w:eastAsia="zh-CN"/>
        </w:rPr>
        <w:t xml:space="preserve">②……用户应学法守法，积极参与监督，凝聚治理合力，助推……。</w:t>
      </w:r>
    </w:p>
    <w:p w14:paraId="4DB92F8B" w14:textId="77777777" w:rsidR="00FE7A11" w:rsidRDefault="00000000">
      <w:pPr>
        <w:pStyle w:val="aff8"/>
        <w:rPr>
          <w:rFonts w:hint="default"/>
          <w:lang w:eastAsia="zh-CN"/>
        </w:rPr>
      </w:pPr>
      <w:r>
        <w:rPr>
          <w:lang w:eastAsia="zh-CN"/>
        </w:rPr>
        <w:t xml:space="preserve">③坚持权利义务相统一，企业履行合理注意义务，用户审慎使用并依法主张权利。</w:t>
      </w:r>
    </w:p>
    <w:p w14:paraId="4DB92F8B" w14:textId="77777777" w:rsidR="00FE7A11" w:rsidRDefault="00000000">
      <w:pPr>
        <w:pStyle w:val="aff8"/>
        <w:rPr>
          <w:rFonts w:hint="default"/>
          <w:lang w:eastAsia="zh-CN"/>
        </w:rPr>
      </w:pPr>
      <w:r>
        <w:rPr>
          <w:lang w:eastAsia="zh-CN"/>
        </w:rPr>
        <w:t xml:space="preserve">④明确各方法定义务，增强权利意识和风险防范能力，兼顾自身与他人合法权益。</w:t>
      </w:r>
    </w:p>
    <w:p w14:paraId="4DB92F8B" w14:textId="77777777" w:rsidR="00FE7A11" w:rsidRDefault="00000000">
      <w:pPr>
        <w:pStyle w:val="aff8"/>
        <w:rPr>
          <w:rFonts w:hint="default"/>
          <w:lang w:eastAsia="zh-CN"/>
        </w:rPr>
      </w:pPr>
      <w:r>
        <w:rPr>
          <w:lang w:eastAsia="zh-CN"/>
        </w:rPr>
        <w:t xml:space="preserve">⑤企业依法诚信经营，保障劳动者报酬和休息休假权利；劳动者提高职业技能，履行劳动义务。</w:t>
      </w:r>
    </w:p>
    <w:p w14:paraId="4DB92F8B" w14:textId="77777777" w:rsidR="00FE7A11" w:rsidRDefault="00000000">
      <w:pPr>
        <w:pStyle w:val="aff8"/>
        <w:rPr>
          <w:rFonts w:hint="default"/>
          <w:lang w:eastAsia="zh-CN"/>
        </w:rPr>
      </w:pPr>
      <w:r>
        <w:rPr>
          <w:lang w:eastAsia="zh-CN"/>
        </w:rPr>
        <w:t xml:space="preserve">⑥有关部门加强法规宣传解读，营造知法尊法氛围；创新主体依法利用保障性规定开展自主创新。</w:t>
      </w:r>
    </w:p>
    <w:p w14:paraId="3F4E8971" w14:textId="77777777" w:rsidR="00FE7A11" w:rsidRDefault="00000000">
      <w:pPr>
        <w:pStyle w:val="aff5"/>
        <w:keepNext/>
        <w:rPr>
          <w:rFonts w:hint="default"/>
          <w:lang w:eastAsia="zh-CN"/>
        </w:rPr>
      </w:pPr>
      <w:r>
        <w:rPr>
          <w:b/>
          <w:bCs/>
          <w:color w:val="1F3864"/>
          <w:lang w:eastAsia="zh-CN"/>
        </w:rPr>
        <w:t xml:space="preserve">▪ 双轨型：刚性约束配柔性引导</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材料在法律硬约束之外还有柔性做法：告知书、释法调解、免罚教育、缓缴罚款、和解；常配“法安天下，德润人心”。</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先点原理，即法律的刚性约束与道德、教育的柔性引导并用；再联系材料里的柔性做法，写清怎样让当事人认同规则、主动纠错，从被迫接受变为主动担责；最后落到核心价值观。涉及赡养等法定义务，先写清义务内容。标准句：坚持法治与德治相结合，引导当事人主动担责、自觉守法，弘扬社会主义核心价值观。</w:t>
      </w:r>
    </w:p>
    <w:p w14:paraId="4DB92F8B" w14:textId="77777777" w:rsidR="00FE7A11" w:rsidRDefault="00000000">
      <w:pPr>
        <w:pStyle w:val="aff8"/>
        <w:rPr>
          <w:rFonts w:hint="default"/>
          <w:lang w:eastAsia="zh-CN"/>
        </w:rPr>
      </w:pPr>
      <w:r>
        <w:rPr>
          <w:lang w:eastAsia="zh-CN"/>
        </w:rPr>
        <w:t xml:space="preserve">①健全社会矛盾纠纷预防化解机制（调解），化解社会矛盾。</w:t>
      </w:r>
    </w:p>
    <w:p w14:paraId="4DB92F8B" w14:textId="77777777" w:rsidR="00FE7A11" w:rsidRDefault="00000000">
      <w:pPr>
        <w:pStyle w:val="aff8"/>
        <w:rPr>
          <w:rFonts w:hint="default"/>
          <w:lang w:eastAsia="zh-CN"/>
        </w:rPr>
      </w:pPr>
      <w:r>
        <w:rPr>
          <w:lang w:eastAsia="zh-CN"/>
        </w:rPr>
        <w:t xml:space="preserve">②提高社会治理法治化水平，发挥市民公约、乡规民约等社会规范在社会治理中的积极作用。</w:t>
      </w:r>
    </w:p>
    <w:p w14:paraId="4DB92F8B" w14:textId="77777777" w:rsidR="00FE7A11" w:rsidRDefault="00000000">
      <w:pPr>
        <w:pStyle w:val="aff8"/>
        <w:rPr>
          <w:rFonts w:hint="default"/>
          <w:lang w:eastAsia="zh-CN"/>
        </w:rPr>
      </w:pPr>
      <w:r>
        <w:rPr>
          <w:lang w:eastAsia="zh-CN"/>
        </w:rPr>
        <w:t xml:space="preserve">③坚持法治与德治相结合、教育与处罚相结合，发挥法律的规范作用和道德的教化作用。</w:t>
      </w:r>
    </w:p>
    <w:p w14:paraId="4DB92F8B" w14:textId="77777777" w:rsidR="00FE7A11" w:rsidRDefault="00000000">
      <w:pPr>
        <w:pStyle w:val="aff8"/>
        <w:rPr>
          <w:rFonts w:hint="default"/>
          <w:lang w:eastAsia="zh-CN"/>
        </w:rPr>
      </w:pPr>
      <w:r>
        <w:rPr>
          <w:lang w:eastAsia="zh-CN"/>
        </w:rPr>
        <w:t xml:space="preserve">④传承中华传统美德，践行社会主义核心价值观，发挥法律对道德建设的促进作用。</w:t>
      </w:r>
    </w:p>
    <w:p w14:paraId="4DB92F8B" w14:textId="77777777" w:rsidR="00FE7A11" w:rsidRDefault="00000000">
      <w:pPr>
        <w:pStyle w:val="aff8"/>
        <w:rPr>
          <w:rFonts w:hint="default"/>
          <w:lang w:eastAsia="zh-CN"/>
        </w:rPr>
      </w:pPr>
      <w:r>
        <w:rPr>
          <w:lang w:eastAsia="zh-CN"/>
        </w:rPr>
        <w:t xml:space="preserve">⑤释法说理与人文关怀相结合，引导当事人主动担责、互谅互让，弘扬友善和谐的价值观。</w:t>
      </w:r>
    </w:p>
    <w:p w14:paraId="4DB92F8B" w14:textId="77777777" w:rsidR="00FE7A11" w:rsidRDefault="00000000">
      <w:pPr>
        <w:pStyle w:val="aff8"/>
        <w:rPr>
          <w:rFonts w:hint="default"/>
          <w:lang w:eastAsia="zh-CN"/>
        </w:rPr>
      </w:pPr>
      <w:r>
        <w:rPr>
          <w:lang w:eastAsia="zh-CN"/>
        </w:rPr>
        <w:t xml:space="preserve">⑥成年子女应依法履行赡养义务，包括经济供养、生活照料、精神慰藉和照顾特殊需要。</w:t>
      </w:r>
    </w:p>
    <w:p w14:paraId="3F4E8971" w14:textId="77777777" w:rsidR="00FE7A11" w:rsidRDefault="00000000">
      <w:pPr>
        <w:pStyle w:val="aff5"/>
        <w:keepNext/>
        <w:rPr>
          <w:rFonts w:hint="default"/>
          <w:lang w:eastAsia="zh-CN"/>
        </w:rPr>
      </w:pPr>
      <w:r>
        <w:rPr>
          <w:b/>
          <w:bCs/>
          <w:color w:val="1F3864"/>
          <w:lang w:eastAsia="zh-CN"/>
        </w:rPr>
        <w:t xml:space="preserve">▪ 补出型：材料没写守法自己补</w:t>
      </w:r>
    </w:p>
    <w:p w14:paraId="4DB92F8B" w14:textId="77777777" w:rsidR="00FE7A11" w:rsidRDefault="00000000">
      <w:pPr>
        <w:pStyle w:val="aff8"/>
        <w:rPr>
          <w:rFonts w:hint="default"/>
          <w:lang w:eastAsia="zh-CN"/>
        </w:rPr>
      </w:pPr>
      <w:r>
        <w:rPr>
          <w:b/>
          <w:bCs/>
          <w:lang w:eastAsia="zh-CN"/>
        </w:rPr>
        <w:t xml:space="preserve">材料情境：</w:t>
      </w:r>
      <w:r>
        <w:rPr>
          <w:lang w:eastAsia="zh-CN"/>
        </w:rPr>
        <w:t xml:space="preserve">材料只摆问题、写公共事务里的利益冲突或几部法律刚通过，没有普法、案例信号；问建议、建议书或从法治角度怎么办。</w:t>
      </w:r>
    </w:p>
    <w:p w14:paraId="4DB92F8B" w14:textId="77777777" w:rsidR="00FE7A11" w:rsidRDefault="00000000">
      <w:pPr>
        <w:pStyle w:val="aff8"/>
        <w:rPr>
          <w:rFonts w:hint="default"/>
          <w:lang w:eastAsia="zh-CN"/>
        </w:rPr>
      </w:pPr>
      <w:r>
        <w:rPr>
          <w:b/>
          <w:bCs/>
          <w:lang w:eastAsia="zh-CN"/>
        </w:rPr>
        <w:t xml:space="preserve">怎么写：</w:t>
      </w:r>
      <w:r>
        <w:rPr>
          <w:lang w:eastAsia="zh-CN"/>
        </w:rPr>
        <w:t xml:space="preserve">守法不在材料里，要从“法律要落地、公民有义务”推出来。先针对问题，再给做法或义务，建议后紧跟理由；建议书要有称呼、理由、措施。标准句：坚持权利与义务相统一，公民依法享有权利，也应遵守规则、履行义务；加强法律宣传教育，推动全民守法。补出的守法与立法、执法、司法同组只算一次。</w:t>
      </w:r>
    </w:p>
    <w:p w14:paraId="4DB92F8B" w14:textId="77777777" w:rsidR="00FE7A11" w:rsidRDefault="00000000">
      <w:pPr>
        <w:pStyle w:val="aff8"/>
        <w:rPr>
          <w:rFonts w:hint="default"/>
          <w:lang w:eastAsia="zh-CN"/>
        </w:rPr>
      </w:pPr>
      <w:r>
        <w:rPr>
          <w:lang w:eastAsia="zh-CN"/>
        </w:rPr>
        <w:t xml:space="preserve">①加强法律宣传教育，推动全民守法，引导全社会自觉学习遵守新法、履行法定义务，使法律落地见效。</w:t>
      </w:r>
    </w:p>
    <w:p w14:paraId="4DB92F8B" w14:textId="77777777" w:rsidR="00FE7A11" w:rsidRDefault="00000000">
      <w:pPr>
        <w:pStyle w:val="aff8"/>
        <w:rPr>
          <w:rFonts w:hint="default"/>
          <w:lang w:eastAsia="zh-CN"/>
        </w:rPr>
      </w:pPr>
      <w:r>
        <w:rPr>
          <w:lang w:eastAsia="zh-CN"/>
        </w:rPr>
        <w:t xml:space="preserve">②坚持权利与义务相统一，依法行使权利、履行义务，遵循诚信原则。</w:t>
      </w:r>
    </w:p>
    <w:p w14:paraId="4DB92F8B" w14:textId="77777777" w:rsidR="00FE7A11" w:rsidRDefault="00000000">
      <w:pPr>
        <w:pStyle w:val="aff8"/>
        <w:rPr>
          <w:rFonts w:hint="default"/>
          <w:lang w:eastAsia="zh-CN"/>
        </w:rPr>
      </w:pPr>
      <w:r>
        <w:rPr>
          <w:lang w:eastAsia="zh-CN"/>
        </w:rPr>
        <w:t xml:space="preserve">③公民增强法治意识，自觉学法守法、履行法定义务，通过合法渠道理性表达合理诉求。</w:t>
      </w:r>
    </w:p>
    <w:p w14:paraId="4DB92F8B" w14:textId="77777777" w:rsidR="00FE7A11" w:rsidRDefault="00000000">
      <w:pPr>
        <w:pStyle w:val="aff8"/>
        <w:rPr>
          <w:rFonts w:hint="default"/>
          <w:lang w:eastAsia="zh-CN"/>
        </w:rPr>
      </w:pPr>
      <w:r>
        <w:rPr>
          <w:lang w:eastAsia="zh-CN"/>
        </w:rPr>
        <w:t xml:space="preserve">④妥善平衡个人合法权益与公共利益，既依法保障群众合法权益，又切实维护公共利益。</w:t>
      </w:r>
    </w:p>
    <w:p w14:paraId="4DB92F8B" w14:textId="77777777" w:rsidR="00FE7A11" w:rsidRDefault="00000000">
      <w:pPr>
        <w:pStyle w:val="aff8"/>
        <w:rPr>
          <w:rFonts w:hint="default"/>
          <w:lang w:eastAsia="zh-CN"/>
        </w:rPr>
      </w:pPr>
      <w:r>
        <w:rPr>
          <w:lang w:eastAsia="zh-CN"/>
        </w:rPr>
        <w:t xml:space="preserve">⑤广泛调研不同群体的需求，增强普法内容的针对性、多样性和实效性。</w:t>
      </w:r>
    </w:p>
    <w:p w14:paraId="4DB92F8B" w14:textId="77777777" w:rsidR="00FE7A11" w:rsidRDefault="00000000">
      <w:pPr>
        <w:pStyle w:val="aff8"/>
        <w:rPr>
          <w:rFonts w:hint="default"/>
          <w:lang w:eastAsia="zh-CN"/>
        </w:rPr>
      </w:pPr>
      <w:r>
        <w:rPr>
          <w:lang w:eastAsia="zh-CN"/>
        </w:rPr>
        <w:t xml:space="preserve">⑥完善公共法律服务体系，向欠发达地区、农村倾斜，为弱势群体开设法律援助绿色通道。</w:t>
      </w:r>
    </w:p>
    <w:p w14:paraId="309347DC" w14:textId="77777777" w:rsidR="00FE7A11" w:rsidRDefault="00000000">
      <w:pPr>
        <w:pStyle w:val="aff5"/>
        <w:rPr>
          <w:rFonts w:hint="default"/>
          <w:lang w:eastAsia="zh-CN"/>
        </w:rPr>
      </w:pPr>
      <w:r>
        <w:rPr>
          <w:b/>
          <w:bCs/>
          <w:color w:val="1F4E79"/>
          <w:lang w:eastAsia="zh-CN"/>
        </w:rPr>
        <w:t>【答题串联】</w:t>
      </w:r>
      <w:r>
        <w:rPr>
          <w:lang w:eastAsia="zh-CN"/>
        </w:rPr>
        <w:t xml:space="preserve"> 普法、以案释法、柔性引导 → 增强法治意识，明确权利义务 → 社会成员自觉守法、依法维权 → 形成尊法学法守法用法氛围 → 建设法治社会。</w:t>
      </w:r>
    </w:p>
    <w:p w14:paraId="1D388E27" w14:textId="77777777" w:rsidR="00FE7A11" w:rsidRDefault="00000000">
      <w:pPr>
        <w:pStyle w:val="affd"/>
        <w:keepNext/>
        <w:rPr>
          <w:rFonts w:hint="default"/>
          <w:lang w:eastAsia="zh-CN"/>
        </w:rPr>
      </w:pPr>
      <w:r>
        <w:rPr>
          <w:lang w:eastAsia="zh-CN"/>
        </w:rPr>
        <w:t>【易混提醒】</w:t>
      </w:r>
    </w:p>
    <w:p w14:paraId="1DB22FBC" w14:textId="77777777" w:rsidR="00FE7A11" w:rsidRDefault="00000000">
      <w:pPr>
        <w:pStyle w:val="aff8"/>
        <w:rPr>
          <w:rFonts w:hint="default"/>
          <w:lang w:eastAsia="zh-CN"/>
        </w:rPr>
      </w:pPr>
      <w:r>
        <w:rPr>
          <w:lang w:eastAsia="zh-CN"/>
        </w:rPr>
        <w:t>易混：全民守法写社会主体依法行权履义、普法和依法维权，不负责立法、行政执法或司法裁判。</w:t>
      </w:r>
    </w:p>
    <w:p>
      <w:pPr>
        <w:pStyle w:val="HBMethod"/>
      </w:pPr>
      <w:r>
        <w:rPr/>
        <w:t xml:space="preserve">考法1　以案释法型：个案推向全社会（7题）</w:t>
      </w:r>
    </w:p>
    <w:p>
      <w:pPr>
        <w:pStyle w:val="HBMethodDesc"/>
      </w:pPr>
      <w:r>
        <w:rPr/>
        <w:t xml:space="preserve">只讲一个案子怎么办、问意义，我从案推到社会：以案释法、增强法治意识，再回扣具体权益。</w:t>
      </w:r>
    </w:p>
    <w:p w14:paraId="30B46841" w14:textId="77777777" w:rsidR="00FE7A11" w:rsidRDefault="00000000">
      <w:pPr>
        <w:pStyle w:val="31"/>
        <w:spacing w:after="60"/>
        <w:rPr>
          <w:rFonts w:hint="default"/>
          <w:lang w:eastAsia="zh-CN"/>
        </w:rPr>
      </w:pPr>
      <w:r>
        <w:rPr>
          <w:lang w:eastAsia="zh-CN"/>
        </w:rPr>
        <w:t xml:space="preserve">例题 1　2024年北京高考第17题</w:t>
      </w:r>
    </w:p>
    <w:p w14:paraId="14104A8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5008BAE5" w14:textId="77777777" w:rsidR="00FE7A11" w:rsidRDefault="00000000">
      <w:pPr>
        <w:pStyle w:val="aff6"/>
        <w:jc w:val="both"/>
        <w:rPr>
          <w:rFonts w:hint="default"/>
          <w:lang w:eastAsia="zh-CN"/>
        </w:rPr>
      </w:pPr>
      <w:r>
        <w:rPr>
          <w:lang w:eastAsia="zh-CN"/>
        </w:rPr>
        <w:t>“凭学生证半价？不！到这里参观应免费。”某市检察机关在履职中发现，有部分爱国主义教育基地未落实未成年人保护法新规，存在缩小免票主体范围、附加免票条件等违法向未成年人收取门票费的情况。</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674F3086" w14:textId="77777777">
        <w:trPr/>
        <w:tc>
          <w:tcPr>
            <w:tcW w:w="9298" w:type="dxa"/>
          </w:tcPr>
          <w:p w14:paraId="79F6BB74" w14:textId="77777777" w:rsidR="00FE7A11" w:rsidRDefault="00000000">
            <w:pPr>
              <w:pStyle w:val="aff6"/>
              <w:ind w:firstLine="0"/>
              <w:jc w:val="both"/>
              <w:rPr>
                <w:rFonts w:hint="default"/>
                <w:lang w:eastAsia="zh-CN"/>
              </w:rPr>
              <w:keepNext/>
            </w:pPr>
            <w:r>
              <w:rPr>
                <w:b/>
                <w:lang w:eastAsia="zh-CN"/>
              </w:rPr>
              <w:lastRenderedPageBreak/>
              <w:t>《中华人民共和国未成年人保护法》</w:t>
            </w:r>
          </w:p>
          <w:p w14:paraId="0982504C" w14:textId="77777777" w:rsidR="00FE7A11" w:rsidRDefault="00000000">
            <w:pPr>
              <w:pStyle w:val="aff6"/>
              <w:ind w:firstLine="0"/>
              <w:jc w:val="both"/>
              <w:rPr>
                <w:rFonts w:hint="default"/>
                <w:lang w:eastAsia="zh-CN"/>
              </w:rPr>
            </w:pPr>
            <w:r>
              <w:rPr>
                <w:lang w:eastAsia="zh-CN"/>
              </w:rPr>
              <w:t>第四十四条　爱国主义教育基地、图书馆、青少年宫、儿童活动中心、儿童之家应当对未成年人免费开放；博物馆、纪念馆、科技馆、展览馆、美术馆、文化馆、社区公益性互联网上网服务场所以及影剧院、体育场馆、动物园、植物园、公园等场所，应当按照有关规定对未成年人免费或者优惠开放。</w:t>
            </w:r>
          </w:p>
        </w:tc>
      </w:tr>
    </w:tbl>
    <w:p w14:paraId="6405785E" w14:textId="77777777"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14:paraId="6BA03A95" w14:textId="77777777">
        <w:trPr>
          <w:cantSplit/>
        </w:trPr>
        <w:tc>
          <w:tcPr>
            <w:tcW w:w="3099" w:type="dxa"/>
          </w:tcPr>
          <w:p w14:paraId="40E7995F" w14:textId="77777777" w:rsidR="00FE7A11" w:rsidRDefault="00000000">
            <w:pPr>
              <w:pStyle w:val="aff6"/>
              <w:ind w:firstLine="0"/>
              <w:jc w:val="both"/>
              <w:rPr>
                <w:rFonts w:hint="default"/>
                <w:lang w:eastAsia="zh-CN"/>
              </w:rPr>
            </w:pPr>
            <w:r>
              <w:rPr>
                <w:lang w:eastAsia="zh-CN"/>
              </w:rPr>
              <w:t>①市检察院依法启动行政公益诉讼诉前程序，就爱国主义教育基地向未成年人收取门票费违反法律规定、价格主管部门应履行监管职责等问题，阐明法律依据，会同有关部门对整改方案进行磋商</w:t>
            </w:r>
          </w:p>
        </w:tc>
        <w:tc>
          <w:tcPr>
            <w:tcW w:w="3099" w:type="dxa"/>
          </w:tcPr>
          <w:p w14:paraId="0FF3A895" w14:textId="77777777" w:rsidR="00FE7A11" w:rsidRDefault="00000000">
            <w:pPr>
              <w:pStyle w:val="aff6"/>
              <w:keepLines/>
              <w:ind w:firstLine="0"/>
              <w:jc w:val="both"/>
              <w:rPr>
                <w:rFonts w:hint="default"/>
                <w:lang w:eastAsia="zh-CN"/>
              </w:rPr>
            </w:pPr>
            <w:r>
              <w:rPr>
                <w:lang w:eastAsia="zh-CN"/>
              </w:rPr>
              <w:t>②相关区检察院向本区发改委制发诉前检察建议，督促其落实未成年人保护法，要求爱国主义教育基地对未成年人免费开放，并在收费场所醒目位置及购票平台公示</w:t>
            </w:r>
          </w:p>
        </w:tc>
        <w:tc>
          <w:tcPr>
            <w:tcW w:w="3100" w:type="dxa"/>
          </w:tcPr>
          <w:p w14:paraId="11971228" w14:textId="77777777" w:rsidR="00FE7A11" w:rsidRDefault="00000000">
            <w:pPr>
              <w:pStyle w:val="aff6"/>
              <w:keepLines/>
              <w:ind w:firstLine="0"/>
              <w:jc w:val="both"/>
              <w:rPr>
                <w:rFonts w:hint="default"/>
                <w:lang w:eastAsia="zh-CN"/>
              </w:rPr>
            </w:pPr>
            <w:r>
              <w:rPr>
                <w:lang w:eastAsia="zh-CN"/>
              </w:rPr>
              <w:t>③发改委持续跟进各爱国主义教育基地对未成年人免费开放的落实情况，采取措施，督促整改。目前，全市爱国主义教育基地均依法落实了对未成年人免费开放的规定</w:t>
            </w:r>
          </w:p>
        </w:tc>
      </w:tr>
    </w:tbl>
    <w:p w14:paraId="7CF44CDA" w14:textId="77777777" w:rsidR="00FE7A11" w:rsidRDefault="00000000">
      <w:pPr>
        <w:pStyle w:val="aff6"/>
        <w:jc w:val="both"/>
        <w:rPr>
          <w:rFonts w:hint="default"/>
          <w:lang w:eastAsia="zh-CN"/>
        </w:rPr>
      </w:pPr>
      <w:r>
        <w:rPr>
          <w:rFonts w:eastAsia="Songti SC"/>
          <w:lang w:eastAsia="zh-CN"/>
        </w:rPr>
        <w:t>结合材料，说明在这一过程中法治是如何发挥作用的。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材料最后写发改委持续跟进、各基地依法落实免费开放，违法收费问题得到纠正，触发社会主体依法履行未成年人保护义务和公众法治意识。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设问要求说明法治作用，全民守法角度按“依法履行免费开放义务—法治意识和守法氛围—未成年人权益与公共利益”组织。</w:t>
      </w:r>
    </w:p>
    <w:p w14:paraId="6E2EE3BB"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E2EE3B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案件推动有关单位和公众增强法治意识，营造依法保护未成年人的守法氛围。爱国主义教育基地自觉履行对未成年人免费开放的法定义务，公示免票要求、纠正违法收费，维护未成年人合法权益和公共利益，促进未成年人参与爱国主义教育活动。</w:t>
      </w:r>
    </w:p>
    <w:p w14:paraId="17E36815"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增强法律意识，推动全民守法、形成良好法治氛围（2分）。联系基地纠正违法收费，说明保护未成年人合法权益或公共利益（1分），落实基地免费开放规定、促进爱国主义教育（1分）；这两项材料分全题共享。</w:t>
      </w:r>
    </w:p>
    <w:p w14:paraId="7946852E" w14:textId="77777777" w:rsidR="00FE7A11" w:rsidRDefault="00000000">
      <w:pPr>
        <w:pStyle w:val="31"/>
        <w:spacing w:after="60"/>
        <w:rPr>
          <w:rFonts w:hint="default"/>
          <w:lang w:eastAsia="zh-CN"/>
        </w:rPr>
      </w:pPr>
      <w:r>
        <w:rPr>
          <w:lang w:eastAsia="zh-CN"/>
        </w:rPr>
        <w:t xml:space="preserve">例题 2　2026房山一模第17(2)题</w:t>
      </w:r>
    </w:p>
    <w:p w14:paraId="217033F8"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9</w:t>
      </w:r>
      <w:r>
        <w:rPr>
          <w:lang w:eastAsia="zh-CN"/>
        </w:rPr>
        <w:t>分）</w:t>
      </w:r>
    </w:p>
    <w:p w14:paraId="6886671D" w14:textId="77777777" w:rsidR="00FE7A11" w:rsidRDefault="00000000">
      <w:pPr>
        <w:pStyle w:val="aff6"/>
        <w:keepNext/>
        <w:jc w:val="both"/>
        <w:rPr>
          <w:rFonts w:hint="default"/>
          <w:lang w:eastAsia="zh-CN"/>
        </w:rPr>
      </w:pPr>
      <w:r>
        <w:rPr>
          <w:lang w:eastAsia="zh-CN"/>
        </w:rPr>
        <w:t>AI</w:t>
      </w:r>
      <w:r>
        <w:rPr>
          <w:lang w:eastAsia="zh-CN"/>
        </w:rPr>
        <w:t>幻觉造成损失谁买单？</w:t>
      </w:r>
    </w:p>
    <w:p w14:paraId="072EC251" w14:textId="77777777" w:rsidR="00FE7A11" w:rsidRDefault="00000000">
      <w:pPr>
        <w:pStyle w:val="aff6"/>
        <w:jc w:val="both"/>
        <w:rPr>
          <w:rFonts w:hint="default"/>
          <w:lang w:eastAsia="zh-CN"/>
        </w:rPr>
      </w:pPr>
      <w:r>
        <w:rPr>
          <w:lang w:eastAsia="zh-CN"/>
        </w:rPr>
        <w:t>梁某查询高校报考的相关信息时，某</w:t>
      </w:r>
      <w:r>
        <w:rPr>
          <w:lang w:eastAsia="zh-CN"/>
        </w:rPr>
        <w:t>AI</w:t>
      </w:r>
      <w:r>
        <w:rPr>
          <w:lang w:eastAsia="zh-CN"/>
        </w:rPr>
        <w:t>模型（系</w:t>
      </w:r>
      <w:r>
        <w:rPr>
          <w:lang w:eastAsia="zh-CN"/>
        </w:rPr>
        <w:t>A</w:t>
      </w:r>
      <w:r>
        <w:rPr>
          <w:lang w:eastAsia="zh-CN"/>
        </w:rPr>
        <w:t>公司研发）为其提供了不准确信息（俗称“</w:t>
      </w:r>
      <w:r>
        <w:rPr>
          <w:lang w:eastAsia="zh-CN"/>
        </w:rPr>
        <w:t>AI</w:t>
      </w:r>
      <w:r>
        <w:rPr>
          <w:lang w:eastAsia="zh-CN"/>
        </w:rPr>
        <w:t>幻觉”）。梁某指出错误时，</w:t>
      </w:r>
      <w:r>
        <w:rPr>
          <w:lang w:eastAsia="zh-CN"/>
        </w:rPr>
        <w:t>AI</w:t>
      </w:r>
      <w:r>
        <w:rPr>
          <w:lang w:eastAsia="zh-CN"/>
        </w:rPr>
        <w:t>模型不仅坚称信息正确，并主动生成“内容有误赔偿</w:t>
      </w:r>
      <w:r>
        <w:rPr>
          <w:lang w:eastAsia="zh-CN"/>
        </w:rPr>
        <w:t>10</w:t>
      </w:r>
      <w:r>
        <w:rPr>
          <w:lang w:eastAsia="zh-CN"/>
        </w:rPr>
        <w:t>万元”的承诺。梁某认为</w:t>
      </w:r>
      <w:r>
        <w:rPr>
          <w:lang w:eastAsia="zh-CN"/>
        </w:rPr>
        <w:t>AI</w:t>
      </w:r>
      <w:r>
        <w:rPr>
          <w:lang w:eastAsia="zh-CN"/>
        </w:rPr>
        <w:t>模型生成的不准确信息对其构成误导受到侵害，</w:t>
      </w:r>
      <w:r>
        <w:rPr>
          <w:lang w:eastAsia="zh-CN"/>
        </w:rPr>
        <w:t>AI</w:t>
      </w:r>
      <w:r>
        <w:rPr>
          <w:lang w:eastAsia="zh-CN"/>
        </w:rPr>
        <w:t>模型也承诺对其进行赔偿，遂起诉要求</w:t>
      </w:r>
      <w:r>
        <w:rPr>
          <w:lang w:eastAsia="zh-CN"/>
        </w:rPr>
        <w:t>A</w:t>
      </w:r>
      <w:r>
        <w:rPr>
          <w:lang w:eastAsia="zh-CN"/>
        </w:rPr>
        <w:t>公司赔偿损失。</w:t>
      </w:r>
      <w:r>
        <w:rPr>
          <w:lang w:eastAsia="zh-CN"/>
        </w:rPr>
        <w:t>A</w:t>
      </w:r>
      <w:r>
        <w:rPr>
          <w:lang w:eastAsia="zh-CN"/>
        </w:rPr>
        <w:t>公司声称对话内容由</w:t>
      </w:r>
      <w:r>
        <w:rPr>
          <w:lang w:eastAsia="zh-CN"/>
        </w:rPr>
        <w:t>AI</w:t>
      </w:r>
      <w:r>
        <w:rPr>
          <w:lang w:eastAsia="zh-CN"/>
        </w:rPr>
        <w:t>模型生成，已在界面提醒“</w:t>
      </w:r>
      <w:r>
        <w:rPr>
          <w:lang w:eastAsia="zh-CN"/>
        </w:rPr>
        <w:t>AI</w:t>
      </w:r>
      <w:r>
        <w:rPr>
          <w:lang w:eastAsia="zh-CN"/>
        </w:rPr>
        <w:t>生成内容仅供参考”。法院经查原告权益未受到实际损害，参照《生成式人工智能服务管理暂行办法》认定不构成侵权。</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5E732AFC" w14:textId="77777777">
        <w:trPr/>
        <w:tc>
          <w:tcPr>
            <w:tcW w:w="9298" w:type="dxa"/>
          </w:tcPr>
          <w:p w14:paraId="27E15DCA" w14:textId="77777777" w:rsidR="00FE7A11" w:rsidRDefault="00000000">
            <w:pPr>
              <w:pStyle w:val="aff6"/>
              <w:ind w:firstLine="0"/>
              <w:jc w:val="both"/>
              <w:rPr>
                <w:rFonts w:hint="default"/>
                <w:lang w:eastAsia="zh-CN"/>
              </w:rPr>
              <w:keepNext/>
            </w:pPr>
            <w:r>
              <w:rPr>
                <w:lang w:eastAsia="zh-CN"/>
              </w:rPr>
              <w:t>生成式人工智能服务管理暂行办法</w:t>
            </w:r>
          </w:p>
          <w:p w14:paraId="0BD7E959" w14:textId="77777777" w:rsidR="00FE7A11" w:rsidRDefault="00000000">
            <w:pPr>
              <w:pStyle w:val="aff6"/>
              <w:ind w:firstLine="0"/>
              <w:jc w:val="both"/>
              <w:rPr>
                <w:rFonts w:hint="default"/>
                <w:lang w:eastAsia="zh-CN"/>
              </w:rPr>
            </w:pPr>
            <w:r>
              <w:rPr>
                <w:lang w:eastAsia="zh-CN"/>
              </w:rPr>
              <w:t>第四条（一）坚持社会主义核心价值观，不得生成煽动颠覆国家政权、危害国家安全和利益、宣扬恐怖主义以及虚假有害信息等法律、行政法规禁止的内容；</w:t>
            </w:r>
          </w:p>
          <w:p w14:paraId="751FC270" w14:textId="77777777" w:rsidR="00FE7A11" w:rsidRDefault="00000000">
            <w:pPr>
              <w:pStyle w:val="aff6"/>
              <w:ind w:firstLine="0"/>
              <w:jc w:val="both"/>
              <w:rPr>
                <w:rFonts w:hint="default"/>
                <w:lang w:eastAsia="zh-CN"/>
              </w:rPr>
            </w:pPr>
            <w:r>
              <w:rPr>
                <w:lang w:eastAsia="zh-CN"/>
              </w:rPr>
              <w:t>第四条（五）基于服务类型特点，采取有效措施，提升生成式人工智能服务的透明度，提高生成内容的准确性和可靠性。</w:t>
            </w:r>
          </w:p>
        </w:tc>
      </w:tr>
    </w:tbl>
    <w:p w14:paraId="0344FFC2" w14:textId="77777777" w:rsidR="00FE7A11" w:rsidRDefault="00000000">
      <w:pPr>
        <w:pStyle w:val="aff6"/>
        <w:jc w:val="both"/>
        <w:rPr>
          <w:rFonts w:hint="default"/>
          <w:lang w:eastAsia="zh-CN"/>
        </w:rPr>
      </w:pPr>
      <w:r>
        <w:rPr>
          <w:lang w:eastAsia="zh-CN"/>
        </w:rPr>
        <w:t>该案例写入</w:t>
      </w:r>
      <w:r>
        <w:rPr>
          <w:lang w:eastAsia="zh-CN"/>
        </w:rPr>
        <w:t>2026</w:t>
      </w:r>
      <w:r>
        <w:rPr>
          <w:lang w:eastAsia="zh-CN"/>
        </w:rPr>
        <w:t>年最高人民法院工作报告。</w:t>
      </w:r>
    </w:p>
    <w:p w14:paraId="091472C6"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）结合材料，运用法治知识，分析该案例写入最高人民法院工作报告的意义。（</w:t>
      </w:r>
      <w:r>
        <w:rPr>
          <w:rFonts w:eastAsia="Songti SC"/>
          <w:lang w:eastAsia="zh-CN"/>
        </w:rPr>
        <w:t>6</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材料写AI模型坚持错误信息并作赔偿承诺，法院认定AI不具民事主体资格、公司已提示且不构成侵权，案件被写入2026年最高人民法院工作报告，入口是典型案例如何转化为全民守法指引。</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设问要求说明典型案例写入最高人民法院工作报告的意义，从公开案例以案释法入手，说明明确责任边界怎样引导公众理性使用AI、增强全民法治观念，进而建设法治社会。</w:t>
      </w:r>
    </w:p>
    <w:p w14:paraId="086B5F20"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86B5F2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典型案例以案释法，明确AI生成内容、平台提示和法律责任边界，引导公众核验信息、理性使用AI、依法维护自身权益，增强全民法治观念。案件写入最高人民法院工作报告，使个案裁判的规则指引传播到社会，促进法治社会建设。</w:t>
      </w:r>
    </w:p>
    <w:p w14:paraId="1A2D0F4A"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案件写入最高人民法院工作报告，能够以案释法，引导公众理性使用AI、增强全民法治观念，推动全民守法（1分）。个案规则指引传播到社会，有助于建设法治社会、推进国家治理体系和治理能力现代化（1分）。</w:t>
      </w:r>
    </w:p>
    <w:p w14:paraId="44B31283" w14:textId="77777777" w:rsidR="00FE7A11" w:rsidRDefault="00000000">
      <w:pPr>
        <w:pStyle w:val="31"/>
        <w:spacing w:after="60"/>
        <w:rPr>
          <w:rFonts w:hint="default"/>
          <w:lang w:eastAsia="zh-CN"/>
        </w:rPr>
      </w:pPr>
      <w:r>
        <w:rPr>
          <w:lang w:eastAsia="zh-CN"/>
        </w:rPr>
        <w:t xml:space="preserve">例题 3　2026西城二模第18题第（3）问</w:t>
      </w:r>
    </w:p>
    <w:p w14:paraId="24D9F47F"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18</w:t>
      </w:r>
      <w:r>
        <w:rPr>
          <w:lang w:eastAsia="zh-CN"/>
        </w:rPr>
        <w:t>．（</w:t>
      </w:r>
      <w:r>
        <w:rPr>
          <w:lang w:eastAsia="zh-CN"/>
        </w:rPr>
        <w:t>23</w:t>
      </w:r>
      <w:r>
        <w:rPr>
          <w:lang w:eastAsia="zh-CN"/>
        </w:rPr>
        <w:t>分）法治护航</w:t>
      </w:r>
      <w:r>
        <w:rPr>
          <w:lang w:eastAsia="zh-CN"/>
        </w:rPr>
        <w:t>AI</w:t>
      </w:r>
      <w:r>
        <w:rPr>
          <w:lang w:eastAsia="zh-CN"/>
        </w:rPr>
        <w:t>时代创新发展。</w:t>
      </w:r>
    </w:p>
    <w:p w14:paraId="58857BDC" w14:textId="77777777" w:rsidR="00FE7A11" w:rsidRDefault="00000000">
      <w:pPr>
        <w:pStyle w:val="aff6"/>
        <w:keepNext/>
        <w:ind w:firstLine="0"/>
        <w:jc w:val="both"/>
        <w:rPr>
          <w:rFonts w:hint="default"/>
          <w:lang w:eastAsia="zh-CN"/>
        </w:rPr>
      </w:pPr>
      <w:r>
        <w:rPr>
          <w:b/>
          <w:lang w:eastAsia="zh-CN"/>
        </w:rPr>
        <w:t>材料一</w:t>
      </w:r>
    </w:p>
    <w:p w14:paraId="13ED8AF4" w14:textId="77777777" w:rsidR="00FE7A11" w:rsidRDefault="00000000">
      <w:pPr>
        <w:pStyle w:val="aff6"/>
        <w:jc w:val="both"/>
        <w:rPr>
          <w:rFonts w:hint="default"/>
          <w:lang w:eastAsia="zh-CN"/>
        </w:rPr>
      </w:pPr>
      <w:r>
        <w:rPr>
          <w:lang w:eastAsia="zh-CN"/>
        </w:rPr>
        <w:t>2025</w:t>
      </w:r>
      <w:r>
        <w:rPr>
          <w:lang w:eastAsia="zh-CN"/>
        </w:rPr>
        <w:t>年</w:t>
      </w:r>
      <w:r>
        <w:rPr>
          <w:lang w:eastAsia="zh-CN"/>
        </w:rPr>
        <w:t>3</w:t>
      </w:r>
      <w:r>
        <w:rPr>
          <w:lang w:eastAsia="zh-CN"/>
        </w:rPr>
        <w:t>月，梁某因计划报考某高校，使用某科技公司（以下简称“被告公司”）开发的生成式</w:t>
      </w:r>
      <w:r>
        <w:rPr>
          <w:lang w:eastAsia="zh-CN"/>
        </w:rPr>
        <w:t>AI</w:t>
      </w:r>
      <w:r>
        <w:rPr>
          <w:lang w:eastAsia="zh-CN"/>
        </w:rPr>
        <w:t>应用查询招生信息，该应用生成了关于该校某校区的虚假内容（即</w:t>
      </w:r>
      <w:r>
        <w:rPr>
          <w:lang w:eastAsia="zh-CN"/>
        </w:rPr>
        <w:t>AI</w:t>
      </w:r>
      <w:r>
        <w:rPr>
          <w:lang w:eastAsia="zh-CN"/>
        </w:rPr>
        <w:t>幻觉）。梁某发现后立即纠正，并提供官方佐证，但</w:t>
      </w:r>
      <w:r>
        <w:rPr>
          <w:lang w:eastAsia="zh-CN"/>
        </w:rPr>
        <w:t>AI</w:t>
      </w:r>
      <w:r>
        <w:rPr>
          <w:lang w:eastAsia="zh-CN"/>
        </w:rPr>
        <w:t>仍坚持错误信息，并生成“若内容有误，自愿赔偿</w:t>
      </w:r>
      <w:r>
        <w:rPr>
          <w:lang w:eastAsia="zh-CN"/>
        </w:rPr>
        <w:t>10</w:t>
      </w:r>
      <w:r>
        <w:rPr>
          <w:lang w:eastAsia="zh-CN"/>
        </w:rPr>
        <w:t>万元”的承诺。梁某认为因信赖</w:t>
      </w:r>
      <w:r>
        <w:rPr>
          <w:lang w:eastAsia="zh-CN"/>
        </w:rPr>
        <w:t>AI</w:t>
      </w:r>
      <w:r>
        <w:rPr>
          <w:lang w:eastAsia="zh-CN"/>
        </w:rPr>
        <w:t>信息而花费大量时间整理报考资料，权益受损，遂向法院起诉，要求被告公司承担侵权责任，赔偿经济损失及精神损害。</w:t>
      </w:r>
    </w:p>
    <w:p w14:paraId="1AF878ED" w14:textId="77777777" w:rsidR="00FE7A11" w:rsidRDefault="00000000">
      <w:pPr>
        <w:pStyle w:val="aff6"/>
        <w:jc w:val="both"/>
        <w:rPr>
          <w:rFonts w:hint="default"/>
          <w:lang w:eastAsia="zh-CN"/>
        </w:rPr>
      </w:pPr>
      <w:r>
        <w:rPr>
          <w:lang w:eastAsia="zh-CN"/>
        </w:rPr>
        <w:t>庭审中，被告公司抗辩称：一、</w:t>
      </w:r>
      <w:r>
        <w:rPr>
          <w:lang w:eastAsia="zh-CN"/>
        </w:rPr>
        <w:t>AI</w:t>
      </w:r>
      <w:r>
        <w:rPr>
          <w:lang w:eastAsia="zh-CN"/>
        </w:rPr>
        <w:t>生成内容系模型自主运算结果；二、公司已在应用登录界面、对话首页显著位置提示“</w:t>
      </w:r>
      <w:r>
        <w:rPr>
          <w:lang w:eastAsia="zh-CN"/>
        </w:rPr>
        <w:t>AI</w:t>
      </w:r>
      <w:r>
        <w:rPr>
          <w:lang w:eastAsia="zh-CN"/>
        </w:rPr>
        <w:t>生成内容仅供参考，相关信息请以官方渠道为准”，并已投入技术力量提升内容准确性，尽到合理注意义务；三、梁某未提供充分证据证明自己确实因</w:t>
      </w:r>
      <w:r>
        <w:rPr>
          <w:lang w:eastAsia="zh-CN"/>
        </w:rPr>
        <w:t>AI</w:t>
      </w:r>
      <w:r>
        <w:rPr>
          <w:lang w:eastAsia="zh-CN"/>
        </w:rPr>
        <w:t>生成的不准确信息遭受了实际损失。</w:t>
      </w:r>
    </w:p>
    <w:p w14:paraId="4943DE1C" w14:textId="77777777" w:rsidR="00FE7A11" w:rsidRDefault="00000000">
      <w:pPr>
        <w:pStyle w:val="aff6"/>
        <w:jc w:val="both"/>
        <w:rPr>
          <w:rFonts w:hint="default"/>
          <w:lang w:eastAsia="zh-CN"/>
        </w:rPr>
      </w:pPr>
      <w:r>
        <w:rPr>
          <w:lang w:eastAsia="zh-CN"/>
        </w:rPr>
        <w:t>最终，法院驳回了原告的诉讼请求。原、被告均未上诉。</w:t>
      </w:r>
    </w:p>
    <w:p w14:paraId="4BACB2FC" w14:textId="77777777" w:rsidR="00FE7A11" w:rsidRDefault="00000000">
      <w:pPr>
        <w:pStyle w:val="aff6"/>
        <w:jc w:val="both"/>
        <w:rPr>
          <w:rFonts w:hint="default"/>
          <w:lang w:eastAsia="zh-CN"/>
        </w:rPr>
      </w:pPr>
      <w:r>
        <w:rPr>
          <w:lang w:eastAsia="zh-CN"/>
        </w:rPr>
        <w:t>材料二</w:t>
      </w:r>
      <w:r>
        <w:rPr>
          <w:lang w:eastAsia="zh-CN"/>
        </w:rPr>
        <w:t xml:space="preserve"> </w:t>
      </w:r>
      <w:r>
        <w:rPr>
          <w:lang w:eastAsia="zh-CN"/>
        </w:rPr>
        <w:t>该案因涉及生成式</w:t>
      </w:r>
      <w:r>
        <w:rPr>
          <w:lang w:eastAsia="zh-CN"/>
        </w:rPr>
        <w:t>AI</w:t>
      </w:r>
      <w:r>
        <w:rPr>
          <w:lang w:eastAsia="zh-CN"/>
        </w:rPr>
        <w:t>的法律地位、责任边界、监管规范等新型法律与治理问题，被最高人民法院列为典型案例。该案判决坚持“平衡</w:t>
      </w:r>
      <w:r>
        <w:rPr>
          <w:lang w:eastAsia="zh-CN"/>
        </w:rPr>
        <w:t>AI</w:t>
      </w:r>
      <w:r>
        <w:rPr>
          <w:lang w:eastAsia="zh-CN"/>
        </w:rPr>
        <w:t>产业创新与用户合法权益保护”，为全国法院审理同类案件提供了统一裁判标准，也为</w:t>
      </w:r>
      <w:r>
        <w:rPr>
          <w:lang w:eastAsia="zh-CN"/>
        </w:rPr>
        <w:t>AI</w:t>
      </w:r>
      <w:r>
        <w:rPr>
          <w:lang w:eastAsia="zh-CN"/>
        </w:rPr>
        <w:t>企业规范经营、行政机关强化监管、公众理性使用</w:t>
      </w:r>
      <w:r>
        <w:rPr>
          <w:lang w:eastAsia="zh-CN"/>
        </w:rPr>
        <w:t>AI</w:t>
      </w:r>
      <w:r>
        <w:rPr>
          <w:lang w:eastAsia="zh-CN"/>
        </w:rPr>
        <w:t>提供了明确指引。</w:t>
      </w:r>
    </w:p>
    <w:p w14:paraId="3B5B4D15" w14:textId="77777777" w:rsidR="00FE7A11" w:rsidRDefault="00000000">
      <w:pPr>
        <w:pStyle w:val="aff6"/>
        <w:jc w:val="both"/>
        <w:rPr>
          <w:rFonts w:hint="default"/>
          <w:lang w:eastAsia="zh-CN"/>
        </w:rPr>
      </w:pPr>
      <w:r>
        <w:rPr>
          <w:rFonts w:eastAsia="Songti SC"/>
          <w:lang w:eastAsia="zh-CN"/>
        </w:rPr>
        <w:t>（</w:t>
      </w:r>
      <w:r>
        <w:rPr>
          <w:rFonts w:eastAsia="Songti SC"/>
          <w:lang w:eastAsia="zh-CN"/>
        </w:rPr>
        <w:t>3</w:t>
      </w:r>
      <w:r>
        <w:rPr>
          <w:rFonts w:eastAsia="Songti SC"/>
          <w:lang w:eastAsia="zh-CN"/>
        </w:rPr>
        <w:t>）结合材料二，从法治的角度，阐释最高人民法院发布典型案例对推进国家治理能力现代化的意义。（</w:t>
      </w:r>
      <w:r>
        <w:rPr>
          <w:rFonts w:eastAsia="Songti SC"/>
          <w:lang w:eastAsia="zh-CN"/>
        </w:rPr>
        <w:t>6</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典型案例为公众理性使用AI提供明确指引，具有示范和警示教育作用，帮助公众认识AI使用中的权利义务与责任边界，触发法治宣传教育、全民守法。</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设问要求阐释治理现代化意义，全民守法角度按“案例指引—公众权利义务—权益保护与治理提升”组织。</w:t>
      </w:r>
    </w:p>
    <w:p w14:paraId="42F8204B"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2F8204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发布典型案例发挥示范引领和警示教育作用，为公众理性使用AI提供指引，增强法治意识，引导公众依法行使权利、履行义务。明确AI使用的责任边界，有利于保护公民合法权益与社会公共利益，提升新兴产业领域治理能力。</w:t>
      </w:r>
    </w:p>
    <w:p w14:paraId="43FBC7F2"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典型案例发挥示范引领和警示教育作用，帮助公众理性使用AI（2分）；增强法治意识，引导公众依法行使权利、履行义务（1分）。保障公民合法权益与社会公共利益，提升新兴产业领域治理能力（这一结果方向1分）。</w:t>
      </w:r>
    </w:p>
    <w:p w14:paraId="6FBDF927" w14:textId="77777777" w:rsidR="00FE7A11" w:rsidRDefault="00000000">
      <w:pPr>
        <w:pStyle w:val="31"/>
        <w:spacing w:after="60"/>
        <w:rPr>
          <w:rFonts w:hint="default"/>
          <w:lang w:eastAsia="zh-CN"/>
        </w:rPr>
      </w:pPr>
      <w:r>
        <w:rPr>
          <w:lang w:eastAsia="zh-CN"/>
        </w:rPr>
        <w:lastRenderedPageBreak/>
        <w:t xml:space="preserve">例题 4　2026海淀期中第20题</w:t>
      </w:r>
    </w:p>
    <w:p w14:paraId="660C50B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20.</w:t>
      </w:r>
      <w:r>
        <w:rPr>
          <w:lang w:eastAsia="zh-CN"/>
        </w:rPr>
        <w:t>（</w:t>
      </w:r>
      <w:r>
        <w:rPr>
          <w:lang w:eastAsia="zh-CN"/>
        </w:rPr>
        <w:t>7</w:t>
      </w:r>
      <w:r>
        <w:rPr>
          <w:lang w:eastAsia="zh-CN"/>
        </w:rPr>
        <w:t>分）</w:t>
      </w:r>
    </w:p>
    <w:p w14:paraId="0182615E" w14:textId="77777777" w:rsidR="00FE7A11" w:rsidRDefault="00000000">
      <w:pPr>
        <w:pStyle w:val="aff6"/>
        <w:jc w:val="both"/>
        <w:rPr>
          <w:rFonts w:hint="default"/>
          <w:lang w:eastAsia="zh-CN"/>
        </w:rPr>
      </w:pPr>
      <w:r>
        <w:rPr>
          <w:lang w:eastAsia="zh-CN"/>
        </w:rPr>
        <w:t>用好红色资源，赓续红色血脉。</w:t>
      </w:r>
      <w:r>
        <w:rPr>
          <w:lang w:eastAsia="zh-CN"/>
        </w:rPr>
        <w:t>2025</w:t>
      </w:r>
      <w:r>
        <w:rPr>
          <w:lang w:eastAsia="zh-CN"/>
        </w:rPr>
        <w:t>年</w:t>
      </w:r>
      <w:r>
        <w:rPr>
          <w:lang w:eastAsia="zh-CN"/>
        </w:rPr>
        <w:t>9</w:t>
      </w:r>
      <w:r>
        <w:rPr>
          <w:lang w:eastAsia="zh-CN"/>
        </w:rPr>
        <w:t>月，最高人民检察院发布“铭记抗战历史，传承抗战精神”检察公益诉讼典型案例。以下是其中的一则案例。</w:t>
      </w:r>
    </w:p>
    <w:p w14:paraId="01DE0C8C" w14:textId="77777777" w:rsidR="00FE7A11" w:rsidRDefault="00000000">
      <w:pPr>
        <w:pStyle w:val="aff6"/>
        <w:keepNext/>
        <w:ind w:firstLine="0"/>
        <w:jc w:val="both"/>
        <w:rPr>
          <w:rFonts w:hint="default"/>
          <w:lang w:eastAsia="zh-CN"/>
        </w:rPr>
      </w:pPr>
      <w:r>
        <w:rPr>
          <w:b/>
          <w:lang w:eastAsia="zh-CN"/>
        </w:rPr>
        <w:t>【基本案情】</w:t>
      </w:r>
    </w:p>
    <w:p w14:paraId="3E940F95" w14:textId="77777777" w:rsidR="00FE7A11" w:rsidRDefault="00000000">
      <w:pPr>
        <w:pStyle w:val="aff6"/>
        <w:jc w:val="both"/>
        <w:rPr>
          <w:rFonts w:hint="default"/>
          <w:lang w:eastAsia="zh-CN"/>
        </w:rPr>
      </w:pPr>
      <w:r>
        <w:rPr>
          <w:lang w:eastAsia="zh-CN"/>
        </w:rPr>
        <w:t>1937</w:t>
      </w:r>
      <w:r>
        <w:rPr>
          <w:lang w:eastAsia="zh-CN"/>
        </w:rPr>
        <w:t>年</w:t>
      </w:r>
      <w:r>
        <w:rPr>
          <w:lang w:eastAsia="zh-CN"/>
        </w:rPr>
        <w:t>9</w:t>
      </w:r>
      <w:r>
        <w:rPr>
          <w:lang w:eastAsia="zh-CN"/>
        </w:rPr>
        <w:t>月，八路军一二○师由陕西东渡黄河进入山西抗日前线，在神池县设立指挥部。新中国成立后，地方政府将指挥部旧址房屋分给村民居住，几经易主存续至今。</w:t>
      </w:r>
      <w:r>
        <w:rPr>
          <w:lang w:eastAsia="zh-CN"/>
        </w:rPr>
        <w:t>2015</w:t>
      </w:r>
      <w:r>
        <w:rPr>
          <w:lang w:eastAsia="zh-CN"/>
        </w:rPr>
        <w:t>年</w:t>
      </w:r>
      <w:r>
        <w:rPr>
          <w:lang w:eastAsia="zh-CN"/>
        </w:rPr>
        <w:t>8</w:t>
      </w:r>
      <w:r>
        <w:rPr>
          <w:lang w:eastAsia="zh-CN"/>
        </w:rPr>
        <w:t>月，该旧址被忻州市人民政府公布为第二批市级文物保护单位。因产权归住户所有，为改善生活，住户加建牛棚、更换现代门窗，严重破坏了文物历史风貌，旧址面临损毁风险。</w:t>
      </w:r>
    </w:p>
    <w:p w14:paraId="5126995C" w14:textId="77777777" w:rsidR="00FE7A11" w:rsidRDefault="00000000">
      <w:pPr>
        <w:pStyle w:val="aff6"/>
        <w:keepNext/>
        <w:ind w:firstLine="0"/>
        <w:jc w:val="both"/>
        <w:rPr>
          <w:rFonts w:hint="default"/>
          <w:lang w:eastAsia="zh-CN"/>
        </w:rPr>
      </w:pPr>
      <w:r>
        <w:rPr>
          <w:b/>
          <w:lang w:eastAsia="zh-CN"/>
        </w:rPr>
        <w:t>【履职情况】</w:t>
      </w:r>
    </w:p>
    <w:p w14:paraId="50D641ED" w14:textId="77777777" w:rsidR="00FE7A11" w:rsidRDefault="00000000">
      <w:pPr>
        <w:pStyle w:val="aff6"/>
        <w:jc w:val="both"/>
        <w:rPr>
          <w:rFonts w:hint="default"/>
          <w:lang w:eastAsia="zh-CN"/>
        </w:rPr>
      </w:pPr>
      <w:r>
        <w:rPr>
          <w:lang w:eastAsia="zh-CN"/>
        </w:rPr>
        <w:t>神池县人民检察院提起行政公益诉讼并向县文旅局、文物所在地镇政府制发行政公益诉讼检察建议，督促相关单位依法履行文物保护职责。人民检察院协调镇政府与住户协商，在妥善保障住户权益的前提下，通过置换补贴方式依法取得房屋所有权。之后，县文旅局依法设立文物保护标识，确定文物保护直接责任人，并申请专项资金进行全面修缮，恢复了旧址的历史风貌。</w:t>
      </w:r>
    </w:p>
    <w:p w14:paraId="46AC0354" w14:textId="77777777" w:rsidR="00FE7A11" w:rsidRDefault="00000000">
      <w:pPr>
        <w:pStyle w:val="aff6"/>
        <w:jc w:val="both"/>
        <w:rPr>
          <w:rFonts w:hint="default"/>
          <w:lang w:eastAsia="zh-CN"/>
        </w:rPr>
      </w:pPr>
      <w:r>
        <w:rPr>
          <w:rFonts w:eastAsia="Songti SC"/>
          <w:lang w:eastAsia="zh-CN"/>
        </w:rPr>
        <w:t>运用《政治与法治》知识，说明这一案例的入选理由。</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材料以检察公益诉讼典型案例、旧址修缮和抗战历史传承为背景，案件恢复红色资源历史风貌并面向社会产生法治教育和爱国主义教育作用。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设问要求说明案例入选理由，全民守法角度按典型案例示范、法治宣传教育、公众法治意识和自觉保护红色资源的过程展开。</w:t>
      </w:r>
    </w:p>
    <w:p w14:paraId="72FE1710"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2FE171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发布检察公益诉讼典型案例并依法修缮抗战旧址，发挥以案释法和警示教育作用，增强全社会依法保护红色文化资源的意识，推动形成尊法守法、建设法治社会的氛围。</w:t>
      </w:r>
    </w:p>
    <w:p w14:paraId="18C7B900"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通过发布典型案例、以案释法，增强全社会法治意识、推动法治社会建设（2分）。联系依法保护抗战旧址、明确住户权益与文物保护责任，说明案例怎样引导公众依法保护红色资源。</w:t>
      </w:r>
    </w:p>
    <w:p w14:paraId="094B2F56" w14:textId="77777777" w:rsidR="00FE7A11" w:rsidRDefault="00000000">
      <w:pPr>
        <w:pStyle w:val="31"/>
        <w:spacing w:after="60"/>
        <w:rPr>
          <w:rFonts w:hint="default"/>
          <w:lang w:eastAsia="zh-CN"/>
        </w:rPr>
      </w:pPr>
      <w:r>
        <w:rPr>
          <w:lang w:eastAsia="zh-CN"/>
        </w:rPr>
        <w:t xml:space="preserve">例题 5　2025东城一模第17题</w:t>
      </w:r>
    </w:p>
    <w:p w14:paraId="246399FC"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9</w:t>
      </w:r>
      <w:r>
        <w:rPr>
          <w:lang w:eastAsia="zh-CN"/>
        </w:rPr>
        <w:t>分）</w:t>
      </w:r>
    </w:p>
    <w:p w14:paraId="1C1724AD" w14:textId="77777777" w:rsidR="00FE7A11" w:rsidRDefault="00000000">
      <w:pPr>
        <w:pStyle w:val="aff6"/>
        <w:jc w:val="both"/>
        <w:rPr>
          <w:rFonts w:hint="default"/>
          <w:lang w:eastAsia="zh-CN"/>
        </w:rPr>
      </w:pPr>
      <w:r>
        <w:rPr>
          <w:lang w:eastAsia="zh-CN"/>
        </w:rPr>
        <w:t>数字经济是继农业经济、工业经济之后，以数据资源为关键要素的新经济形态，包括大数据、</w:t>
      </w:r>
      <w:r>
        <w:rPr>
          <w:lang w:eastAsia="zh-CN"/>
        </w:rPr>
        <w:t>5G</w:t>
      </w:r>
      <w:r>
        <w:rPr>
          <w:lang w:eastAsia="zh-CN"/>
        </w:rPr>
        <w:t>、人工智能等核心产业。</w:t>
      </w:r>
    </w:p>
    <w:p w14:paraId="3EE6C94E" w14:textId="77777777" w:rsidR="00FE7A11" w:rsidRDefault="00000000">
      <w:pPr>
        <w:pStyle w:val="aff6"/>
        <w:jc w:val="both"/>
        <w:rPr>
          <w:rFonts w:hint="default"/>
          <w:lang w:eastAsia="zh-CN"/>
        </w:rPr>
      </w:pPr>
      <w:r>
        <w:rPr>
          <w:lang w:eastAsia="zh-CN"/>
        </w:rPr>
        <w:t>目前，数据确权和流通的法律体系尚未健全，数据的所有权、使用权、收益权等权属关系不够清晰。相关企业常面临着一些困惑，例如：能开发哪些数据，怎样利用数据；在竞争中，什么情况下会触碰法律红线……</w:t>
      </w:r>
    </w:p>
    <w:p w14:paraId="36C5819D" w14:textId="77777777" w:rsidR="00FE7A11" w:rsidRDefault="00000000">
      <w:pPr>
        <w:pStyle w:val="aff6"/>
        <w:jc w:val="both"/>
        <w:rPr>
          <w:rFonts w:hint="default"/>
          <w:lang w:eastAsia="zh-CN"/>
        </w:rPr>
      </w:pPr>
      <w:r>
        <w:rPr>
          <w:lang w:eastAsia="zh-CN"/>
        </w:rPr>
        <w:t>我国坚持包容审慎的监管原则，在守住法律底线与安全红线的前提下，对数字经济新业态新模式给予充分的发展空间；发布竞争垄断典型案例，对涉及新业态的法律纠纷作出积极指引。</w:t>
      </w:r>
    </w:p>
    <w:p w14:paraId="520A3A6D" w14:textId="77777777" w:rsidR="00FE7A11" w:rsidRDefault="00000000">
      <w:pPr>
        <w:pStyle w:val="aff6"/>
        <w:jc w:val="both"/>
        <w:rPr>
          <w:rFonts w:hint="default"/>
          <w:lang w:eastAsia="zh-CN"/>
        </w:rPr>
      </w:pPr>
      <w:r>
        <w:rPr>
          <w:rFonts w:eastAsia="Songti SC"/>
          <w:lang w:eastAsia="zh-CN"/>
        </w:rPr>
        <w:t>结合材料，运用法治知识，说明法治在数字经济发展中的引领和规范作用。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材料中的竞争垄断典型案例为涉及新业态的法律纠纷提供积极指引，能够转化为企业理解数据开发、平台竞争和经营红线的以案释法资源。</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设问要求说明法治的引领和规范作用，全民守法角度按“典型案例以案释法—企业明确行为边界—增强法治意识、依法创新和公平竞争”组织。</w:t>
      </w:r>
    </w:p>
    <w:p w14:paraId="09067AC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9067AC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通过发布竞争垄断典型案例、开展以案释法，强化司法裁判的导向作用，帮助企业明确数据开发利用和公平竞争的行为边界，增强企业法治意识，推动企业尊法守法、依法开展经营与创新。</w:t>
      </w:r>
    </w:p>
    <w:p w14:paraId="58A107B9"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发布典型案例，强化司法裁判导向，帮助企业理解新业态竞争规则和行为边界（1分）；增强企业法治意识或推动全民守法（1分）。</w:t>
      </w:r>
    </w:p>
    <w:p w14:paraId="34B21F79" w14:textId="77777777" w:rsidR="00FE7A11" w:rsidRDefault="00000000">
      <w:pPr>
        <w:pStyle w:val="31"/>
        <w:spacing w:after="60"/>
        <w:rPr>
          <w:rFonts w:hint="default"/>
          <w:lang w:eastAsia="zh-CN"/>
        </w:rPr>
      </w:pPr>
      <w:r>
        <w:rPr>
          <w:lang w:eastAsia="zh-CN"/>
        </w:rPr>
        <w:t xml:space="preserve">例题 6　2025东城期末第17题</w:t>
      </w:r>
    </w:p>
    <w:p w14:paraId="306E219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9</w:t>
      </w:r>
      <w:r>
        <w:rPr>
          <w:lang w:eastAsia="zh-CN"/>
        </w:rPr>
        <w:t>分）近年来，北京法院坚持预防性、恢复性司法理念，以法治之力提升“生态颜值”。</w:t>
      </w:r>
    </w:p>
    <w:p w14:paraId="0C0ADC39" w14:textId="77777777" w:rsidR="00FE7A11" w:rsidRDefault="00000000">
      <w:pPr>
        <w:pStyle w:val="aff6"/>
        <w:keepNext/>
        <w:ind w:firstLine="0"/>
        <w:jc w:val="both"/>
        <w:rPr>
          <w:rFonts w:hint="default"/>
          <w:lang w:eastAsia="zh-CN"/>
        </w:rPr>
      </w:pPr>
      <w:r>
        <w:rPr>
          <w:b/>
          <w:lang w:eastAsia="zh-CN"/>
        </w:rPr>
        <w:t>◆破坏环境受严惩</w:t>
      </w:r>
    </w:p>
    <w:p w14:paraId="17AF25B1" w14:textId="77777777" w:rsidR="00FE7A11" w:rsidRDefault="00000000">
      <w:pPr>
        <w:pStyle w:val="aff6"/>
        <w:jc w:val="both"/>
        <w:rPr>
          <w:rFonts w:hint="default"/>
          <w:lang w:eastAsia="zh-CN"/>
        </w:rPr>
      </w:pPr>
      <w:r>
        <w:rPr>
          <w:lang w:eastAsia="zh-CN"/>
        </w:rPr>
        <w:t>“张某的行为构成污染环境罪，判处有期徒刑六年十个月，并对清除污染、修复生态费用等</w:t>
      </w:r>
      <w:r>
        <w:rPr>
          <w:lang w:eastAsia="zh-CN"/>
        </w:rPr>
        <w:t>1.4</w:t>
      </w:r>
      <w:r>
        <w:rPr>
          <w:lang w:eastAsia="zh-CN"/>
        </w:rPr>
        <w:t>亿元承担赔偿责任……”随着法槌敲响，张某等</w:t>
      </w:r>
      <w:r>
        <w:rPr>
          <w:lang w:eastAsia="zh-CN"/>
        </w:rPr>
        <w:t>5</w:t>
      </w:r>
      <w:r>
        <w:rPr>
          <w:lang w:eastAsia="zh-CN"/>
        </w:rPr>
        <w:t>人因非法倾倒垃圾严重污染环境受到严惩。</w:t>
      </w:r>
    </w:p>
    <w:p w14:paraId="3545A682" w14:textId="77777777" w:rsidR="00FE7A11" w:rsidRDefault="00000000">
      <w:pPr>
        <w:pStyle w:val="aff6"/>
        <w:keepNext/>
        <w:ind w:firstLine="0"/>
        <w:jc w:val="both"/>
        <w:rPr>
          <w:rFonts w:hint="default"/>
          <w:lang w:eastAsia="zh-CN"/>
        </w:rPr>
      </w:pPr>
      <w:r>
        <w:rPr>
          <w:b/>
          <w:lang w:eastAsia="zh-CN"/>
        </w:rPr>
        <w:t>◆劳务代偿修复生态</w:t>
      </w:r>
    </w:p>
    <w:p w14:paraId="4C118D56" w14:textId="77777777" w:rsidR="00FE7A11" w:rsidRDefault="00000000">
      <w:pPr>
        <w:pStyle w:val="aff6"/>
        <w:jc w:val="both"/>
        <w:rPr>
          <w:rFonts w:hint="default"/>
          <w:lang w:eastAsia="zh-CN"/>
        </w:rPr>
      </w:pPr>
      <w:r>
        <w:rPr>
          <w:lang w:eastAsia="zh-CN"/>
        </w:rPr>
        <w:t>“这</w:t>
      </w:r>
      <w:r>
        <w:rPr>
          <w:lang w:eastAsia="zh-CN"/>
        </w:rPr>
        <w:t>100</w:t>
      </w:r>
      <w:r>
        <w:rPr>
          <w:lang w:eastAsia="zh-CN"/>
        </w:rPr>
        <w:t>棵云杉和侧柏是去年种下的，弥补了违法犯罪行为对生态环境造成的损害”补植复绿基地设立后，连续开展了</w:t>
      </w:r>
      <w:r>
        <w:rPr>
          <w:lang w:eastAsia="zh-CN"/>
        </w:rPr>
        <w:t>4</w:t>
      </w:r>
      <w:r>
        <w:rPr>
          <w:lang w:eastAsia="zh-CN"/>
        </w:rPr>
        <w:t>起非法狩猎刑事附带民事公益诉讼案件的生态修复工作，并进行</w:t>
      </w:r>
      <w:r>
        <w:rPr>
          <w:lang w:eastAsia="zh-CN"/>
        </w:rPr>
        <w:t>10</w:t>
      </w:r>
      <w:r>
        <w:rPr>
          <w:lang w:eastAsia="zh-CN"/>
        </w:rPr>
        <w:t>余次生态保护普法宣传活动。</w:t>
      </w:r>
    </w:p>
    <w:p w14:paraId="5867FA5A" w14:textId="77777777" w:rsidR="00FE7A11" w:rsidRDefault="00000000">
      <w:pPr>
        <w:pStyle w:val="aff6"/>
        <w:keepNext/>
        <w:ind w:firstLine="0"/>
        <w:jc w:val="both"/>
        <w:rPr>
          <w:rFonts w:hint="default"/>
          <w:lang w:eastAsia="zh-CN"/>
        </w:rPr>
      </w:pPr>
      <w:r>
        <w:rPr>
          <w:b/>
          <w:lang w:eastAsia="zh-CN"/>
        </w:rPr>
        <w:t>◆公开道歉常态化</w:t>
      </w:r>
    </w:p>
    <w:p w14:paraId="27FC2DEE" w14:textId="77777777" w:rsidR="00FE7A11" w:rsidRDefault="00000000">
      <w:pPr>
        <w:pStyle w:val="aff6"/>
        <w:jc w:val="both"/>
        <w:rPr>
          <w:rFonts w:hint="default"/>
          <w:lang w:eastAsia="zh-CN"/>
        </w:rPr>
      </w:pPr>
      <w:r>
        <w:rPr>
          <w:lang w:eastAsia="zh-CN"/>
        </w:rPr>
        <w:t>不久前，全某兄弟二人非法揽收并邮寄野生动物制品</w:t>
      </w:r>
      <w:r>
        <w:rPr>
          <w:lang w:eastAsia="zh-CN"/>
        </w:rPr>
        <w:t>40</w:t>
      </w:r>
      <w:r>
        <w:rPr>
          <w:lang w:eastAsia="zh-CN"/>
        </w:rPr>
        <w:t>起共</w:t>
      </w:r>
      <w:r>
        <w:rPr>
          <w:lang w:eastAsia="zh-CN"/>
        </w:rPr>
        <w:t>56</w:t>
      </w:r>
      <w:r>
        <w:rPr>
          <w:lang w:eastAsia="zh-CN"/>
        </w:rPr>
        <w:t>件，被北京市门头沟区人民法院判处有期徒刑并处罚金，同时要求他们在全国公开发行的媒体上向社会公众赔礼道歉。</w:t>
      </w:r>
    </w:p>
    <w:p w14:paraId="107AD822" w14:textId="77777777" w:rsidR="00FE7A11" w:rsidRDefault="00000000">
      <w:pPr>
        <w:pStyle w:val="aff6"/>
        <w:jc w:val="both"/>
        <w:rPr>
          <w:rFonts w:hint="default"/>
          <w:lang w:eastAsia="zh-CN"/>
        </w:rPr>
      </w:pPr>
      <w:r>
        <w:rPr>
          <w:rFonts w:eastAsia="Songti SC"/>
          <w:lang w:eastAsia="zh-CN"/>
        </w:rPr>
        <w:t>结合材料，运用法治知识，说明北京法院是如何提升“生态颜值”的。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材料写补植复绿基地开展生态保护普法宣传，法院要求违法者在全国公开媒体上道歉，触发以案释法、法治宣传教育和全民守法意识。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设问要求说明法院如何提升生态颜值，全民守法角度从“法院宣传教育和公开道歉—案例警示与法治观念—全社会生态守法自觉”展开，说明司法活动怎样推动公众守法。</w:t>
      </w:r>
    </w:p>
    <w:p w14:paraId="60269CE0"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0269CE0"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法院要求破坏生态环境的违法者公开道歉，并结合生态修复案件开展普法宣传，以案释法，发挥典型案例的警示教育作用。引导公众认识保护生态环境的法律义务，增强法治观念，形成全民守法、共同保护生态环境的社会风尚。</w:t>
      </w:r>
    </w:p>
    <w:p w14:paraId="445D181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法院通过生态保护普法宣传、要求违法者公开道歉开展法治教育（2分）。发挥案例的警示作用，增强公众法治观念和法律意识，推动全民守法，实现法律、生态与社会效益相统一（1分）。</w:t>
      </w:r>
    </w:p>
    <w:p w14:paraId="3A2CB2C7" w14:textId="77777777" w:rsidR="00FE7A11" w:rsidRDefault="00000000">
      <w:pPr>
        <w:pStyle w:val="31"/>
        <w:spacing w:after="60"/>
        <w:rPr>
          <w:rFonts w:hint="default"/>
          <w:lang w:eastAsia="zh-CN"/>
        </w:rPr>
      </w:pPr>
      <w:r>
        <w:rPr>
          <w:lang w:eastAsia="zh-CN"/>
        </w:rPr>
        <w:t xml:space="preserve">例题 7　2024西城二模第18(2)题</w:t>
      </w:r>
    </w:p>
    <w:p w14:paraId="5FD34BA4"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33</w:t>
      </w:r>
      <w:r>
        <w:rPr>
          <w:lang w:eastAsia="zh-CN"/>
        </w:rPr>
        <w:t>分）推进乡村全面振兴，加快农业农村现代化建设。</w:t>
      </w:r>
    </w:p>
    <w:p w14:paraId="4809C598" w14:textId="77777777" w:rsidR="00FE7A11" w:rsidRDefault="00000000">
      <w:pPr>
        <w:pStyle w:val="aff6"/>
        <w:keepNext/>
        <w:ind w:firstLine="0"/>
        <w:jc w:val="both"/>
        <w:rPr>
          <w:rFonts w:hint="default"/>
          <w:lang w:eastAsia="zh-CN"/>
        </w:rPr>
      </w:pPr>
      <w:r>
        <w:rPr>
          <w:b/>
          <w:lang w:eastAsia="zh-CN"/>
        </w:rPr>
        <w:t>【实行最严格的耕地保护制度】</w:t>
      </w:r>
    </w:p>
    <w:p w14:paraId="39EE2B17" w14:textId="77777777" w:rsidR="00FE7A11" w:rsidRDefault="00000000">
      <w:pPr>
        <w:pStyle w:val="aff6"/>
        <w:jc w:val="both"/>
        <w:rPr>
          <w:rFonts w:hint="default"/>
          <w:lang w:eastAsia="zh-CN"/>
        </w:rPr>
      </w:pPr>
      <w:r>
        <w:rPr>
          <w:lang w:eastAsia="zh-CN"/>
        </w:rPr>
        <w:t>粮食安全是“国之大者”，守住耕地这个粮食生产的命根子，就要坚决整治乱占、破坏耕地的违法行为。</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14:paraId="0AE10418" w14:textId="77777777">
        <w:trPr>
          <w:cantSplit/>
        </w:trPr>
        <w:tc>
          <w:tcPr>
            <w:tcW w:w="3099" w:type="dxa"/>
          </w:tcPr>
          <w:p w14:paraId="00F7E727" w14:textId="77777777" w:rsidR="00FE7A11" w:rsidRDefault="00000000">
            <w:pPr>
              <w:pStyle w:val="aff6"/>
              <w:keepLines/>
              <w:ind w:firstLine="0"/>
              <w:jc w:val="both"/>
              <w:rPr>
                <w:rFonts w:hint="default"/>
                <w:lang w:eastAsia="zh-CN"/>
              </w:rPr>
            </w:pPr>
            <w:r>
              <w:rPr>
                <w:lang w:eastAsia="zh-CN"/>
              </w:rPr>
              <w:t>★ 国家保护农用地的法律不断完善，修订了土地管理法，制定了黑土地保护法、粮食安全保障法等专门法律。</w:t>
            </w:r>
          </w:p>
        </w:tc>
        <w:tc>
          <w:tcPr>
            <w:tcW w:w="3099" w:type="dxa"/>
          </w:tcPr>
          <w:p w14:paraId="416B75D2" w14:textId="77777777" w:rsidR="00FE7A11" w:rsidRDefault="00000000">
            <w:pPr>
              <w:pStyle w:val="aff6"/>
              <w:keepLines/>
              <w:ind w:firstLine="0"/>
              <w:jc w:val="both"/>
              <w:rPr>
                <w:rFonts w:hint="default"/>
                <w:lang w:eastAsia="zh-CN"/>
              </w:rPr>
            </w:pPr>
            <w:r>
              <w:rPr>
                <w:lang w:eastAsia="zh-CN"/>
              </w:rPr>
              <w:t>★ 人民法院依法审理了一批涉及非法占用农用地的刑事案件、民事案件、行政案件以及公益诉讼案件。</w:t>
            </w:r>
          </w:p>
        </w:tc>
        <w:tc>
          <w:tcPr>
            <w:tcW w:w="3100" w:type="dxa"/>
          </w:tcPr>
          <w:p w14:paraId="5293CB09" w14:textId="77777777" w:rsidR="00FE7A11" w:rsidRDefault="00000000">
            <w:pPr>
              <w:pStyle w:val="aff6"/>
              <w:keepLines/>
              <w:ind w:firstLine="0"/>
              <w:jc w:val="both"/>
              <w:rPr>
                <w:rFonts w:hint="default"/>
                <w:lang w:eastAsia="zh-CN"/>
              </w:rPr>
            </w:pPr>
            <w:r>
              <w:rPr>
                <w:lang w:eastAsia="zh-CN"/>
              </w:rPr>
              <w:t>★ “一个好案例胜过一沓文件”。最高人民法院发布了依法保护农用地的典型案例。</w:t>
            </w:r>
          </w:p>
        </w:tc>
      </w:tr>
    </w:tbl>
    <w:p w14:paraId="7566CECD"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）结合材料，说明怎样用法治措施保护好耕地。（</w:t>
      </w:r>
      <w:r>
        <w:rPr>
          <w:rFonts w:eastAsia="Songti SC"/>
          <w:lang w:eastAsia="zh-CN"/>
        </w:rPr>
        <w:t>10</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材料用“一个好案例胜过一沓文件”引出最高人民法院发布农用地保护典型案例，触发以案释法、警示教育和全社会依法保护耕地。</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设问要求说明法治措施，全民守法角度按“典型案例宣传教育—明确保护与担责—增强法治意识并共同守护耕地”组织。</w:t>
      </w:r>
    </w:p>
    <w:p w14:paraId="3E5706E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E5706E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最高人民法院发布农用地保护典型案例，以具体裁判开展宣传教育，阐明保护农用地、破坏必担责的规则和责任。②通过以案释法发挥案例的警示教育和规则引领作用，增强全社会保护农用地人人有责、破坏担责的法治意识。</w:t>
      </w:r>
    </w:p>
    <w:p w14:paraId="2BB003F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最高人民法院利用农用地保护典型案例开展宣传教育（2分）；增强保护农用地人人有责、破坏担责的法治意识，或推动全社会共同守护耕地、维护中华民族永续发展的根基（多选一，2分）。两层均应结合典型案例和耕地保护材料。</w:t>
      </w:r>
    </w:p>
    <w:p>
      <w:pPr>
        <w:pStyle w:val="HBMethod"/>
      </w:pPr>
      <w:r>
        <w:rPr/>
        <w:t xml:space="preserve">考法2　对号型：先对义务再写引导（5题）</w:t>
      </w:r>
    </w:p>
    <w:p>
      <w:pPr>
        <w:pStyle w:val="HBMethodDesc"/>
      </w:pPr>
      <w:r>
        <w:rPr/>
        <w:t xml:space="preserve">有人做错事或该尽义务，我先用术语给当事人对上义务，再写判决怎样引导全社会守法。</w:t>
      </w:r>
    </w:p>
    <w:p w14:paraId="48309290" w14:textId="77777777" w:rsidR="00FE7A11" w:rsidRDefault="00000000">
      <w:pPr>
        <w:pStyle w:val="31"/>
        <w:spacing w:after="60"/>
        <w:rPr>
          <w:rFonts w:hint="default"/>
          <w:lang w:eastAsia="zh-CN"/>
        </w:rPr>
      </w:pPr>
      <w:r>
        <w:rPr>
          <w:lang w:eastAsia="zh-CN"/>
        </w:rPr>
        <w:lastRenderedPageBreak/>
        <w:t xml:space="preserve">例题 8　2026丰台期末第18题</w:t>
      </w:r>
    </w:p>
    <w:p w14:paraId="0A737F0C"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．（8分）</w:t>
      </w:r>
      <w:r>
        <w:rPr>
          <w:lang w:eastAsia="zh-CN"/>
        </w:rPr>
        <w:t>《中华人民共和国未成年人保护法》</w:t>
      </w:r>
    </w:p>
    <w:p w14:paraId="0BDDB5F2" w14:textId="77777777" w:rsidR="00FE7A11" w:rsidRDefault="00000000">
      <w:pPr>
        <w:pStyle w:val="aff6"/>
        <w:jc w:val="both"/>
        <w:rPr>
          <w:rFonts w:hint="default"/>
          <w:lang w:eastAsia="zh-CN"/>
        </w:rPr>
      </w:pPr>
      <w:r>
        <w:rPr>
          <w:lang w:eastAsia="zh-CN"/>
        </w:rPr>
        <w:t>第四十四条爱国主义教育基地、图书馆、青少年宫、儿童活动中心、儿童之家应当对未成年人免费开放。博物馆、纪念馆、科技馆、展览馆、美术馆、文化馆、社区公益性互联网上网服务场所以及影剧院、体育场馆、动物园、植物园、公园等场所，应当按照有关规定对未成年人免费或者优惠开放。</w:t>
      </w:r>
    </w:p>
    <w:p w14:paraId="5399BC6F" w14:textId="77777777" w:rsidR="00FE7A11" w:rsidRDefault="00000000">
      <w:pPr>
        <w:pStyle w:val="aff6"/>
        <w:jc w:val="both"/>
        <w:rPr>
          <w:rFonts w:hint="default"/>
          <w:lang w:eastAsia="zh-CN"/>
        </w:rPr>
      </w:pPr>
      <w:r>
        <w:rPr>
          <w:lang w:eastAsia="zh-CN"/>
        </w:rPr>
        <w:t>某区人民检察院调查发现，有部分影院在网络票务平台和现场购票场所均未对未成年人免票或优惠购票政策作出明确提示，部分影院现场购票场所将优惠观影的未成年人群体限定于身高</w:t>
      </w:r>
      <w:r>
        <w:rPr>
          <w:lang w:eastAsia="zh-CN"/>
        </w:rPr>
        <w:t>1.3</w:t>
      </w:r>
      <w:r>
        <w:rPr>
          <w:lang w:eastAsia="zh-CN"/>
        </w:rPr>
        <w:t>米或</w:t>
      </w:r>
      <w:r>
        <w:rPr>
          <w:lang w:eastAsia="zh-CN"/>
        </w:rPr>
        <w:t>1.2</w:t>
      </w:r>
      <w:r>
        <w:rPr>
          <w:lang w:eastAsia="zh-CN"/>
        </w:rPr>
        <w:t>米以下的未成年人，缩小了应享受观影优惠的未成年人范围，违反了《中华人民共和国未成年人保护法》第四十四条的规定。</w:t>
      </w:r>
    </w:p>
    <w:p w14:paraId="4BDEDF04" w14:textId="77777777" w:rsidR="00FE7A11" w:rsidRDefault="00000000">
      <w:pPr>
        <w:pStyle w:val="aff6"/>
        <w:jc w:val="both"/>
        <w:rPr>
          <w:rFonts w:hint="default"/>
          <w:lang w:eastAsia="zh-CN"/>
        </w:rPr>
      </w:pPr>
      <w:r>
        <w:rPr>
          <w:lang w:eastAsia="zh-CN"/>
        </w:rPr>
        <w:t>该区人民检察院在全面梳理相关法律及规范性文件的基础上，依法对该区文化和旅游局以行政公益诉讼立案并制发检察建议。要求主管部门监督影院依法对未成年人免费或者优惠开放，对未成年人观影优惠政策在网络票务平台和现场购票场所作出明确提示。</w:t>
      </w:r>
    </w:p>
    <w:p w14:paraId="401E7D7C" w14:textId="77777777" w:rsidR="00FE7A11" w:rsidRDefault="00000000">
      <w:pPr>
        <w:pStyle w:val="aff6"/>
        <w:jc w:val="both"/>
        <w:rPr>
          <w:rFonts w:hint="default"/>
          <w:lang w:eastAsia="zh-CN"/>
        </w:rPr>
      </w:pPr>
      <w:r>
        <w:rPr>
          <w:lang w:eastAsia="zh-CN"/>
        </w:rPr>
        <w:t>收到检察建议后，该区文化和旅游局通过沟通督促、加强监管和宣传教育等方式整改落实，确保未成年人优惠观影政策落实。</w:t>
      </w:r>
    </w:p>
    <w:p w14:paraId="6CC0E080" w14:textId="77777777" w:rsidR="00FE7A11" w:rsidRDefault="00000000">
      <w:pPr>
        <w:pStyle w:val="aff7"/>
        <w:jc w:val="both"/>
        <w:rPr>
          <w:rFonts w:hint="default"/>
          <w:lang w:eastAsia="zh-CN"/>
        </w:rPr>
      </w:pPr>
      <w:r>
        <w:rPr>
          <w:lang w:eastAsia="zh-CN"/>
        </w:rPr>
        <w:t>结合材料，运用法治知识，阐述该检察公益诉讼案例的积极意义。</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影院违法缩小优惠范围、整改后履行法定义务，触发市场主体守法和权利义务统一；文旅局加强宣传教育，进一步触发全社会法治意识与社会主义核心价值观。</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积极意义题从影院与全社会两个层次作答：先写纠正违法行为、履行优惠义务如何保护未成年人权益，再写宣传教育怎样增强法治意识、弘扬社会主义核心价值观。</w:t>
      </w:r>
    </w:p>
    <w:p w14:paraId="239F369C"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39F369C"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纠正部分影院违法缩小优惠范围的行为，引导影院自觉履行公示并落实免费或优惠观影政策的法定义务，保障未成年人合法权益。②通过案件整改和宣传教育，增强全社会法治意识；把尊重未成年人权益、关爱未成年人成长落实到经营和公共服务中，弘扬社会主义核心价值观，营造保护未成年人的法治环境。</w:t>
      </w:r>
    </w:p>
    <w:p w14:paraId="2DFEB239"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引导影院自觉履行法定义务，或纠正违法侵权行为、促进权利义务相统一（1分），保障未成年人合法权益（1分）。增强全社会法治意识、形成良好法治氛围（1分），弘扬社会主义核心价值观（1分）；联系优惠政策落实和宣传教育说明。</w:t>
      </w:r>
    </w:p>
    <w:p w14:paraId="5CA8CB30" w14:textId="77777777" w:rsidR="00FE7A11" w:rsidRDefault="00000000">
      <w:pPr>
        <w:pStyle w:val="31"/>
        <w:spacing w:after="60"/>
        <w:rPr>
          <w:rFonts w:hint="default"/>
          <w:lang w:eastAsia="zh-CN"/>
        </w:rPr>
      </w:pPr>
      <w:r>
        <w:rPr>
          <w:lang w:eastAsia="zh-CN"/>
        </w:rPr>
        <w:t xml:space="preserve">例题 9　2025房山一模第19题</w:t>
      </w:r>
    </w:p>
    <w:p w14:paraId="5287D5F7"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阅读材料，回答问题。</w:t>
      </w:r>
    </w:p>
    <w:p w14:paraId="4028434A" w14:textId="77777777" w:rsidR="00FE7A11" w:rsidRDefault="00000000">
      <w:pPr>
        <w:pStyle w:val="aff6"/>
        <w:jc w:val="both"/>
        <w:rPr>
          <w:rFonts w:hint="default"/>
          <w:lang w:eastAsia="zh-CN"/>
        </w:rPr>
      </w:pPr>
      <w:r>
        <w:rPr>
          <w:lang w:eastAsia="zh-CN"/>
        </w:rPr>
        <w:t>“真创新”受到“真保护”，我国知识产权侵权诉讼判赔数额创历史新高。</w:t>
      </w:r>
    </w:p>
    <w:p w14:paraId="63AA5090" w14:textId="77777777" w:rsidR="00FE7A11" w:rsidRDefault="00000000">
      <w:pPr>
        <w:pStyle w:val="aff6"/>
        <w:jc w:val="both"/>
        <w:rPr>
          <w:rFonts w:hint="default"/>
          <w:lang w:eastAsia="zh-CN"/>
        </w:rPr>
      </w:pPr>
      <w:r>
        <w:rPr>
          <w:lang w:eastAsia="zh-CN"/>
        </w:rPr>
        <w:t xml:space="preserve">案情回放　</w:t>
      </w:r>
      <w:r>
        <w:rPr>
          <w:lang w:eastAsia="zh-CN"/>
        </w:rPr>
        <w:t>A</w:t>
      </w:r>
      <w:r>
        <w:rPr>
          <w:lang w:eastAsia="zh-CN"/>
        </w:rPr>
        <w:t>集团近</w:t>
      </w:r>
      <w:r>
        <w:rPr>
          <w:lang w:eastAsia="zh-CN"/>
        </w:rPr>
        <w:t>40</w:t>
      </w:r>
      <w:r>
        <w:rPr>
          <w:lang w:eastAsia="zh-CN"/>
        </w:rPr>
        <w:t>名高级管理人员及技术人员，先后离职赴</w:t>
      </w:r>
      <w:r>
        <w:rPr>
          <w:lang w:eastAsia="zh-CN"/>
        </w:rPr>
        <w:t>B</w:t>
      </w:r>
      <w:r>
        <w:rPr>
          <w:lang w:eastAsia="zh-CN"/>
        </w:rPr>
        <w:t>集团工作，其中</w:t>
      </w:r>
      <w:r>
        <w:rPr>
          <w:lang w:eastAsia="zh-CN"/>
        </w:rPr>
        <w:t>30</w:t>
      </w:r>
      <w:r>
        <w:rPr>
          <w:lang w:eastAsia="zh-CN"/>
        </w:rPr>
        <w:t>人于当年离职后即入职。两年后，</w:t>
      </w:r>
      <w:r>
        <w:rPr>
          <w:lang w:eastAsia="zh-CN"/>
        </w:rPr>
        <w:t>A</w:t>
      </w:r>
      <w:r>
        <w:rPr>
          <w:lang w:eastAsia="zh-CN"/>
        </w:rPr>
        <w:t>集团发现</w:t>
      </w:r>
      <w:r>
        <w:rPr>
          <w:lang w:eastAsia="zh-CN"/>
        </w:rPr>
        <w:t>B</w:t>
      </w:r>
      <w:r>
        <w:rPr>
          <w:lang w:eastAsia="zh-CN"/>
        </w:rPr>
        <w:t>集团以上述部分离职人员作为发明人或共同发明人，利用在原单位接触、掌握的有关新能源汽车底盘应用技术以及其中的</w:t>
      </w:r>
      <w:r>
        <w:rPr>
          <w:lang w:eastAsia="zh-CN"/>
        </w:rPr>
        <w:t>12</w:t>
      </w:r>
      <w:r>
        <w:rPr>
          <w:lang w:eastAsia="zh-CN"/>
        </w:rPr>
        <w:t>套底盘零部件图纸及数模承载的技术信息（下称技术秘密）申请了</w:t>
      </w:r>
      <w:r>
        <w:rPr>
          <w:lang w:eastAsia="zh-CN"/>
        </w:rPr>
        <w:t>12</w:t>
      </w:r>
      <w:r>
        <w:rPr>
          <w:lang w:eastAsia="zh-CN"/>
        </w:rPr>
        <w:t>件实用新型专利，且</w:t>
      </w:r>
      <w:r>
        <w:rPr>
          <w:lang w:eastAsia="zh-CN"/>
        </w:rPr>
        <w:t>B</w:t>
      </w:r>
      <w:r>
        <w:rPr>
          <w:lang w:eastAsia="zh-CN"/>
        </w:rPr>
        <w:t>集团在没有任何技术积累或合法技术来源的情况下，在短期内即推出某系列型号电动汽车，涉嫌侵害</w:t>
      </w:r>
      <w:r>
        <w:rPr>
          <w:lang w:eastAsia="zh-CN"/>
        </w:rPr>
        <w:t>A</w:t>
      </w:r>
      <w:r>
        <w:rPr>
          <w:lang w:eastAsia="zh-CN"/>
        </w:rPr>
        <w:t>集团技术秘密。</w:t>
      </w:r>
      <w:r>
        <w:rPr>
          <w:lang w:eastAsia="zh-CN"/>
        </w:rPr>
        <w:t>A</w:t>
      </w:r>
      <w:r>
        <w:rPr>
          <w:lang w:eastAsia="zh-CN"/>
        </w:rPr>
        <w:t>集团决定向法院提起诉讼。</w:t>
      </w:r>
    </w:p>
    <w:p w14:paraId="17E1869F" w14:textId="77777777" w:rsidR="00FE7A11" w:rsidRDefault="00000000">
      <w:pPr>
        <w:pStyle w:val="aff6"/>
        <w:jc w:val="both"/>
        <w:rPr>
          <w:rFonts w:hint="default"/>
          <w:lang w:eastAsia="zh-CN"/>
        </w:rPr>
      </w:pPr>
      <w:r>
        <w:rPr>
          <w:lang w:eastAsia="zh-CN"/>
        </w:rPr>
        <w:t>判决结果　法院经审理认为，</w:t>
      </w:r>
      <w:r>
        <w:rPr>
          <w:lang w:eastAsia="zh-CN"/>
        </w:rPr>
        <w:t>B</w:t>
      </w:r>
      <w:r>
        <w:rPr>
          <w:lang w:eastAsia="zh-CN"/>
        </w:rPr>
        <w:t>集团以不正当手段侵害</w:t>
      </w:r>
      <w:r>
        <w:rPr>
          <w:lang w:eastAsia="zh-CN"/>
        </w:rPr>
        <w:t>A</w:t>
      </w:r>
      <w:r>
        <w:rPr>
          <w:lang w:eastAsia="zh-CN"/>
        </w:rPr>
        <w:t>集团技术秘密，适用</w:t>
      </w:r>
      <w:r>
        <w:rPr>
          <w:lang w:eastAsia="zh-CN"/>
        </w:rPr>
        <w:t>2</w:t>
      </w:r>
      <w:r>
        <w:rPr>
          <w:lang w:eastAsia="zh-CN"/>
        </w:rPr>
        <w:t>倍惩罚性赔偿，判决赔偿共计</w:t>
      </w:r>
      <w:r>
        <w:rPr>
          <w:lang w:eastAsia="zh-CN"/>
        </w:rPr>
        <w:t>6.4</w:t>
      </w:r>
      <w:r>
        <w:rPr>
          <w:lang w:eastAsia="zh-CN"/>
        </w:rPr>
        <w:t>亿余元。</w:t>
      </w:r>
    </w:p>
    <w:p w14:paraId="41F6413A" w14:textId="77777777" w:rsidR="00FE7A11" w:rsidRDefault="00000000">
      <w:pPr>
        <w:pStyle w:val="aff6"/>
        <w:jc w:val="both"/>
        <w:rPr>
          <w:rFonts w:hint="default"/>
          <w:lang w:eastAsia="zh-CN"/>
        </w:rPr>
      </w:pPr>
      <w:r>
        <w:rPr>
          <w:rFonts w:eastAsia="Songti SC"/>
          <w:lang w:eastAsia="zh-CN"/>
        </w:rPr>
        <w:t>结合材料，谈谈“真创新”受到“真保护”的法治价值。</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B集团通过人员流动窃取技术秘密，法院予以高额惩罚性赔偿，触发经营者依法诚信经营、劳动者保密义务以及典型案例的守法教育作用。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设问要求说明法治价值，全民守法角度从企业与劳动者应守的规则入手，再说明典型裁判怎样警示社会、增强守法意识，回应创新保护。</w:t>
      </w:r>
    </w:p>
    <w:p w14:paraId="3AF79146"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AF79146"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法院依法打击侵害技术秘密的行为，警示企业尊重知识产权、依法诚信经营，维护公平竞争环境。劳动者在就业和流动中应依法履行保密义务，坚持权利与义务相统一，严守职业道德。</w:t>
      </w:r>
    </w:p>
    <w:p w14:paraId="3AF79146"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典型判决以案释法，明确守法行为边界，增强经营者和公众的法治意识，引导依法竞争、依法维权，形成尊重创新、保护创新的守法氛围。</w:t>
      </w:r>
    </w:p>
    <w:p w14:paraId="468D0E3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法院判决促使企业依法诚信经营，维护公平竞争环境、促进市场健康发展（2分）。劳动者依法履行保密义务，坚持权利义务相统一、严守职业道德（2分）。联系本案判决，说明以案释法、增强法治意识、推动全民守法的作用（2分；全题不超过8分）。</w:t>
      </w:r>
    </w:p>
    <w:p w14:paraId="0A1CBDBB" w14:textId="77777777" w:rsidR="00FE7A11" w:rsidRDefault="00000000">
      <w:pPr>
        <w:pStyle w:val="31"/>
        <w:spacing w:after="60"/>
        <w:rPr>
          <w:rFonts w:hint="default"/>
          <w:lang w:eastAsia="zh-CN"/>
        </w:rPr>
      </w:pPr>
      <w:r>
        <w:rPr>
          <w:lang w:eastAsia="zh-CN"/>
        </w:rPr>
        <w:t xml:space="preserve">例题 10　2026海淀期末第18题第（2）问</w:t>
      </w:r>
    </w:p>
    <w:p w14:paraId="0BA76915"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12</w:t>
      </w:r>
      <w:r>
        <w:rPr>
          <w:lang w:eastAsia="zh-CN"/>
        </w:rPr>
        <w:t>分）住房问题事关民生福祉。</w:t>
      </w:r>
    </w:p>
    <w:p w14:paraId="3076FC4F" w14:textId="77777777" w:rsidR="00FE7A11" w:rsidRDefault="00000000">
      <w:pPr>
        <w:pStyle w:val="aff6"/>
        <w:jc w:val="both"/>
        <w:rPr>
          <w:rFonts w:hint="default"/>
          <w:lang w:eastAsia="zh-CN"/>
        </w:rPr>
      </w:pPr>
      <w:r>
        <w:rPr>
          <w:lang w:eastAsia="zh-CN"/>
        </w:rPr>
        <w:t xml:space="preserve">材料二　</w:t>
      </w:r>
      <w:r>
        <w:rPr>
          <w:lang w:eastAsia="zh-CN"/>
        </w:rPr>
        <w:t>2025</w:t>
      </w:r>
      <w:r>
        <w:rPr>
          <w:lang w:eastAsia="zh-CN"/>
        </w:rPr>
        <w:t>年</w:t>
      </w:r>
      <w:r>
        <w:rPr>
          <w:lang w:eastAsia="zh-CN"/>
        </w:rPr>
        <w:t>9</w:t>
      </w:r>
      <w:r>
        <w:rPr>
          <w:lang w:eastAsia="zh-CN"/>
        </w:rPr>
        <w:t>月，我国首部专门规范住房租赁市场的行政法规——《住房租赁条例》正式施行。</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036711B3" w14:textId="77777777">
        <w:trPr>
          <w:tblHeader/>
        </w:trPr>
        <w:tc>
          <w:tcPr>
            <w:tcW w:w="9298" w:type="dxa"/>
          </w:tcPr>
          <w:p w14:paraId="5FBA2695" w14:textId="77777777" w:rsidR="00FE7A11" w:rsidRDefault="00000000">
            <w:pPr>
              <w:pStyle w:val="aff6"/>
              <w:ind w:firstLine="0"/>
              <w:jc w:val="center"/>
              <w:rPr>
                <w:rFonts w:hint="default"/>
              </w:rPr>
            </w:pPr>
            <w:r>
              <w:rPr>
                <w:b/>
              </w:rPr>
              <w:t>《住房租赁条例》</w:t>
            </w:r>
          </w:p>
        </w:tc>
      </w:tr>
      <w:tr w:rsidR="00FE7A11" w14:paraId="65E4C23F" w14:textId="77777777">
        <w:trPr/>
        <w:tc>
          <w:tcPr>
            <w:tcW w:w="9298" w:type="dxa"/>
          </w:tcPr>
          <w:p w14:paraId="241EC543" w14:textId="77777777" w:rsidR="00FE7A11" w:rsidRDefault="00000000">
            <w:pPr>
              <w:pStyle w:val="aff6"/>
              <w:ind w:firstLine="0"/>
              <w:jc w:val="both"/>
              <w:rPr>
                <w:rFonts w:hint="default"/>
                <w:lang w:eastAsia="zh-CN"/>
              </w:rPr>
            </w:pPr>
            <w:r>
              <w:rPr>
                <w:lang w:eastAsia="zh-CN"/>
              </w:rPr>
              <w:t>第二十八条　国务院住房城乡建设主管部门会同国务院市场监督管理部门制定并公布住房租赁合同、住房租赁经纪服务合同示范文本。</w:t>
            </w:r>
          </w:p>
          <w:p w14:paraId="4B826EE2" w14:textId="77777777" w:rsidR="00FE7A11" w:rsidRDefault="00000000">
            <w:pPr>
              <w:pStyle w:val="aff6"/>
              <w:ind w:firstLine="0"/>
              <w:jc w:val="both"/>
              <w:rPr>
                <w:rFonts w:hint="default"/>
                <w:lang w:eastAsia="zh-CN"/>
              </w:rPr>
            </w:pPr>
            <w:r>
              <w:rPr>
                <w:lang w:eastAsia="zh-CN"/>
              </w:rPr>
              <w:t>第三十三条　县级以上地方人民政府房产管理部门应当会同有关部门、住房租赁相关行业组织加强住房租赁行业诚信建设，建立住房租赁企业、住房租赁经纪机构及其从业人员信用评价制度，将相关违法违规行为记入信用记录，纳入全国信用信息共享平台，并根据信用状况实施分级分类监管。</w:t>
            </w:r>
          </w:p>
        </w:tc>
      </w:tr>
    </w:tbl>
    <w:p w14:paraId="13FCC52E"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）运用法治知识，分析《住房租赁条例》上述规定的现实意义。（</w:t>
      </w:r>
      <w:r>
        <w:rPr>
          <w:rFonts w:eastAsia="Songti SC"/>
          <w:lang w:eastAsia="zh-CN"/>
        </w:rPr>
        <w:t>6</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材料规定建立住房租赁企业、经纪机构及从业人员信用评价和信用记录，将违法违规行为纳入全国信用信息共享平台并实施分级分类监管，直接触发市场主体依法经营、诚信守法和行业秩序。</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设问问行政法规规定的现实意义，全民守法角度按“信用评价和监督—市场主体依法依规从事民事活动、诚信经营—规范住房租赁市场秩序”组织。</w:t>
      </w:r>
    </w:p>
    <w:p w14:paraId="22F4D042"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2F4D042"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建立住房租赁企业、经纪机构及从业人员信用评价和信用记录，将违法违规行为纳入信用信息共享平台并实行分级分类监管，引导市场主体依法依规从事民事活动、诚信经营，弘扬诚信的社会主义核心价值观，规范住房租赁市场秩序，维护租赁市场良好环境。</w:t>
      </w:r>
    </w:p>
    <w:p w14:paraId="24E64474"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引导市场主体依法依规从事民事活动、弘扬诚信的社会主义核心价值观、规范住房租赁市场秩序、维护租赁市场良好环境或健全社会信用监督机制（以上方向相互替代，2分；仅写保障市场环境1分）。联系信用评价、违法记录入平台和分级分类监管，说明怎样推动诚信守法经营。</w:t>
      </w:r>
    </w:p>
    <w:p w14:paraId="30DCCCC4" w14:textId="77777777" w:rsidR="00FE7A11" w:rsidRDefault="00000000">
      <w:pPr>
        <w:pStyle w:val="31"/>
        <w:spacing w:after="60"/>
        <w:rPr>
          <w:rFonts w:hint="default"/>
          <w:lang w:eastAsia="zh-CN"/>
        </w:rPr>
      </w:pPr>
      <w:r>
        <w:rPr>
          <w:lang w:eastAsia="zh-CN"/>
        </w:rPr>
        <w:t xml:space="preserve">例题 11　2026海淀期末第19题（跨模块）</w:t>
      </w:r>
    </w:p>
    <w:p w14:paraId="21A83EA4"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w:t>
      </w:r>
      <w:r>
        <w:rPr>
          <w:lang w:eastAsia="zh-CN"/>
        </w:rPr>
        <w:t>7</w:t>
      </w:r>
      <w:r>
        <w:rPr>
          <w:lang w:eastAsia="zh-CN"/>
        </w:rPr>
        <w:t>分）</w:t>
      </w:r>
    </w:p>
    <w:p w14:paraId="4E77DF56" w14:textId="77777777" w:rsidR="00FE7A11" w:rsidRDefault="00000000">
      <w:pPr>
        <w:pStyle w:val="aff6"/>
        <w:jc w:val="both"/>
        <w:rPr>
          <w:rFonts w:hint="default"/>
          <w:lang w:eastAsia="zh-CN"/>
        </w:rPr>
      </w:pPr>
      <w:r>
        <w:rPr>
          <w:lang w:eastAsia="zh-CN"/>
        </w:rPr>
        <w:t>甲公司是国内较大的综合性票务平台，运营具有售票功能的应用程序。甲公司发现郑某通过网络店铺销售针对该公司售票应用程序的抢票软件，认为这款抢票软件在一定程度上规避了平台“先到先得”的购票规则，妨碍售票业务的正常开展，遂提起诉讼，主张郑某行为构成不正当竞争，请求判令郑某停止侵权、赔偿经济损失。</w:t>
      </w:r>
    </w:p>
    <w:tbl>
      <w:tblPr>
        <w:tblW w:w="9298" w:type="dxa"/>
        <w:tblBorders>
          <w:top w:val="nil"/>
          <w:left w:val="nil"/>
          <w:bottom w:val="nil"/>
          <w:right w:val="nil"/>
          <w:insideH w:val="nil"/>
          <w:insideV w:val="nil"/>
        </w:tblBorders>
        <w:tblLayout w:type="fixed"/>
        <w:tblCellMar>
          <w:top w:w="80" w:type="dxa"/>
          <w:left w:w="100" w:type="dxa"/>
          <w:bottom w:w="80" w:type="dxa"/>
          <w:right w:w="100" w:type="dxa"/>
        </w:tblCellMar>
        <w:tblLook w:val="04A0" w:firstRow="1" w:lastRow="0" w:firstColumn="1" w:lastColumn="0" w:noHBand="0" w:noVBand="1"/>
      </w:tblPr>
      <w:tblGrid>
        <w:gridCol w:w="5071"/>
        <w:gridCol w:w="4227"/>
      </w:tblGrid>
      <w:tr w:rsidR="00FE7A11" w14:paraId="6BD6D822" w14:textId="77777777">
        <w:trPr>
          <w:cantSplit/>
        </w:trPr>
        <w:tc>
          <w:tcPr>
            <w:tcW w:w="5071" w:type="dxa"/>
          </w:tcPr>
          <w:p w14:paraId="67BFC433" w14:textId="77777777" w:rsidR="00FE7A11" w:rsidRDefault="00000000">
            <w:pPr>
              <w:pStyle w:val="aff6"/>
              <w:keepLines/>
              <w:ind w:firstLine="0"/>
              <w:jc w:val="both"/>
              <w:rPr>
                <w:rFonts w:hint="default"/>
                <w:lang w:eastAsia="zh-CN"/>
              </w:rPr>
            </w:pPr>
            <w:r>
              <w:rPr>
                <w:lang w:eastAsia="zh-CN"/>
              </w:rPr>
              <w:t>郑某认为，其与原告公司不存在竞争关系，其仅为涉案抢票软件的销售者并非研发者，其销售抢票软件的行为没有造成该公司票务收入减少，不构成不正当竞争。</w:t>
            </w:r>
          </w:p>
          <w:p w14:paraId="42D6D030" w14:textId="77777777" w:rsidR="00FE7A11" w:rsidRDefault="00000000">
            <w:pPr>
              <w:pStyle w:val="aff6"/>
              <w:keepLines/>
              <w:ind w:firstLine="0"/>
              <w:jc w:val="both"/>
              <w:rPr>
                <w:rFonts w:hint="default"/>
                <w:lang w:eastAsia="zh-CN"/>
              </w:rPr>
            </w:pPr>
            <w:r>
              <w:rPr>
                <w:lang w:eastAsia="zh-CN"/>
              </w:rPr>
              <w:t>人民法院经审理，认为被诉行为构成不正当竞争，鉴于被诉行为已经停止，故不再另行判决停止侵权，判决郑某赔偿原告公司经济损失。</w:t>
            </w:r>
          </w:p>
        </w:tc>
        <w:tc>
          <w:tcPr>
            <w:tcW w:w="4227" w:type="dxa"/>
          </w:tcPr>
          <w:p w14:paraId="45FD9E59" w14:textId="77777777" w:rsidR="00FE7A11" w:rsidRDefault="00000000">
            <w:pPr>
              <w:pStyle w:val="aff6"/>
              <w:keepNext/>
              <w:keepLines/>
              <w:ind w:firstLine="0"/>
              <w:jc w:val="center"/>
              <w:rPr>
                <w:rFonts w:hint="default"/>
                <w:lang w:eastAsia="zh-CN"/>
              </w:rPr>
            </w:pPr>
            <w:r>
              <w:rPr>
                <w:b/>
                <w:lang w:eastAsia="zh-CN"/>
              </w:rPr>
              <w:t>《中华人民共和国反不正当竞争法》</w:t>
            </w:r>
          </w:p>
          <w:p w14:paraId="2DB09F2A" w14:textId="77777777" w:rsidR="00FE7A11" w:rsidRDefault="00000000">
            <w:pPr>
              <w:pStyle w:val="aff6"/>
              <w:keepLines/>
              <w:ind w:firstLine="0"/>
              <w:jc w:val="both"/>
              <w:rPr>
                <w:rFonts w:hint="default"/>
                <w:lang w:eastAsia="zh-CN"/>
              </w:rPr>
            </w:pPr>
            <w:r>
              <w:rPr>
                <w:lang w:eastAsia="zh-CN"/>
              </w:rPr>
              <w:t>规定，本法所称的不正当竞争行为，是指经营者在生产经营活动中，违反本法规定，扰乱市场竞争秩序，损害其他经营者或者消费者的合法权益的行为。</w:t>
            </w:r>
          </w:p>
        </w:tc>
      </w:tr>
    </w:tbl>
    <w:p w14:paraId="2C2E944D" w14:textId="77777777" w:rsidR="00FE7A11" w:rsidRDefault="00000000">
      <w:pPr>
        <w:pStyle w:val="aff6"/>
        <w:jc w:val="both"/>
        <w:rPr>
          <w:rFonts w:hint="default"/>
          <w:lang w:eastAsia="zh-CN"/>
        </w:rPr>
      </w:pPr>
      <w:r>
        <w:rPr>
          <w:rFonts w:eastAsia="Songti SC"/>
          <w:lang w:eastAsia="zh-CN"/>
        </w:rPr>
        <w:t>运用《法律与生活》知识，谈谈对本案判决的认识。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材料写郑某用抢票软件破坏平台“先到先得”规则，为少数用户提供不正当便利，判决评价落到经营者诚信、商业道德和市场秩序。</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设问要求认识法院判决，全民守法角度从经营者诚信、商业道德和社会责任出发，联系抢票软件破坏规则的行为，说明依法裁判怎样维护公平竞争、引导守法经营。</w:t>
      </w:r>
    </w:p>
    <w:p w14:paraId="10D270C6"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0D270C6"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经营者应依法诚信经营，遵守公认的商业道德，践行社会主义核心价值观。郑某利用抢票软件破坏平台购票规则，只为少数用户提供不正当便利，扰乱市场竞争秩序、损害社会整体福祉。法院认定侵权并判令赔偿损失，有利于规范经营者行为、维护公平竞争的市场环境，引导社会成员自觉守法。</w:t>
      </w:r>
    </w:p>
    <w:p w14:paraId="65F7D547"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联系抢票软件破坏公平购票规则、为少数用户提供不正当便利，说明其违背公认的商业道德、诚信要求或社会主义核心价值观（1分）。该行为扰乱市场竞争秩序、不利于社会整体福祉，法院依法追究责任，有利于营造公平竞争的市场环境（1分）。</w:t>
      </w:r>
    </w:p>
    <w:p w14:paraId="7D2E0365" w14:textId="77777777" w:rsidR="00FE7A11" w:rsidRDefault="00000000">
      <w:pPr>
        <w:pStyle w:val="31"/>
        <w:spacing w:after="60"/>
        <w:rPr>
          <w:rFonts w:hint="default"/>
          <w:lang w:eastAsia="zh-CN"/>
        </w:rPr>
      </w:pPr>
      <w:r>
        <w:rPr>
          <w:lang w:eastAsia="zh-CN"/>
        </w:rPr>
        <w:lastRenderedPageBreak/>
        <w:t xml:space="preserve">例题 12　2026西城期末第17题</w:t>
      </w:r>
    </w:p>
    <w:p w14:paraId="69453818"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1F85DB0B" w14:textId="77777777" w:rsidR="00FE7A11" w:rsidRDefault="00000000">
      <w:pPr>
        <w:pStyle w:val="aff6"/>
        <w:jc w:val="both"/>
        <w:rPr>
          <w:rFonts w:hint="default"/>
          <w:lang w:eastAsia="zh-CN"/>
        </w:rPr>
      </w:pPr>
      <w:r>
        <w:rPr>
          <w:lang w:eastAsia="zh-CN"/>
        </w:rPr>
        <w:t>T</w:t>
      </w:r>
      <w:r>
        <w:rPr>
          <w:lang w:eastAsia="zh-CN"/>
        </w:rPr>
        <w:t>公司在其运营的</w:t>
      </w:r>
      <w:r>
        <w:rPr>
          <w:lang w:eastAsia="zh-CN"/>
        </w:rPr>
        <w:t>APP</w:t>
      </w:r>
      <w:r>
        <w:rPr>
          <w:lang w:eastAsia="zh-CN"/>
        </w:rPr>
        <w:t>内设置了“青少年模式”，首页有弹窗提示，且</w:t>
      </w:r>
      <w:r>
        <w:rPr>
          <w:lang w:eastAsia="zh-CN"/>
        </w:rPr>
        <w:t>APP</w:t>
      </w:r>
      <w:r>
        <w:rPr>
          <w:lang w:eastAsia="zh-CN"/>
        </w:rPr>
        <w:t>服务协议明确禁止修改其软件功能或运行效果，以及任何危害未成年人的行为。</w:t>
      </w:r>
      <w:r>
        <w:rPr>
          <w:lang w:eastAsia="zh-CN"/>
        </w:rPr>
        <w:t>B</w:t>
      </w:r>
      <w:r>
        <w:rPr>
          <w:lang w:eastAsia="zh-CN"/>
        </w:rPr>
        <w:t>公司将“自动关闭青少年模式弹窗”设为限时免费的会员特权，以吸引用户安装其</w:t>
      </w:r>
      <w:r>
        <w:rPr>
          <w:lang w:eastAsia="zh-CN"/>
        </w:rPr>
        <w:t>APP</w:t>
      </w:r>
      <w:r>
        <w:rPr>
          <w:lang w:eastAsia="zh-CN"/>
        </w:rPr>
        <w:t>，并利用技术手段屏蔽了</w:t>
      </w:r>
      <w:r>
        <w:rPr>
          <w:lang w:eastAsia="zh-CN"/>
        </w:rPr>
        <w:t>T</w:t>
      </w:r>
      <w:r>
        <w:rPr>
          <w:lang w:eastAsia="zh-CN"/>
        </w:rPr>
        <w:t>公司</w:t>
      </w:r>
      <w:r>
        <w:rPr>
          <w:lang w:eastAsia="zh-CN"/>
        </w:rPr>
        <w:t>APP</w:t>
      </w:r>
      <w:r>
        <w:rPr>
          <w:lang w:eastAsia="zh-CN"/>
        </w:rPr>
        <w:t>的“青少年模式”入口弹窗。</w:t>
      </w:r>
      <w:r>
        <w:rPr>
          <w:lang w:eastAsia="zh-CN"/>
        </w:rPr>
        <w:t>T</w:t>
      </w:r>
      <w:r>
        <w:rPr>
          <w:lang w:eastAsia="zh-CN"/>
        </w:rPr>
        <w:t>公司发现后，向法院起诉</w:t>
      </w:r>
      <w:r>
        <w:rPr>
          <w:lang w:eastAsia="zh-CN"/>
        </w:rPr>
        <w:t>B</w:t>
      </w:r>
      <w:r>
        <w:rPr>
          <w:lang w:eastAsia="zh-CN"/>
        </w:rPr>
        <w:t>公司，请求认定其不正当竞争行为，并赔偿经济损失。</w:t>
      </w:r>
    </w:p>
    <w:p w14:paraId="6D31052B" w14:textId="77777777" w:rsidR="00FE7A11" w:rsidRDefault="00000000">
      <w:pPr>
        <w:pStyle w:val="aff6"/>
        <w:jc w:val="both"/>
        <w:rPr>
          <w:rFonts w:hint="default"/>
          <w:lang w:eastAsia="zh-CN"/>
        </w:rPr>
      </w:pPr>
      <w:r>
        <w:rPr>
          <w:lang w:eastAsia="zh-CN"/>
        </w:rPr>
        <w:t>法院经审理认为，被告行为构成不正当竞争，全额支持原告的诉讼请求。</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777BD513" w14:textId="77777777">
        <w:trPr>
          <w:tblHeader/>
        </w:trPr>
        <w:tc>
          <w:tcPr>
            <w:tcW w:w="9298" w:type="dxa"/>
          </w:tcPr>
          <w:p w14:paraId="0CA02A1A" w14:textId="77777777" w:rsidR="00FE7A11" w:rsidRDefault="00000000">
            <w:pPr>
              <w:pStyle w:val="aff6"/>
              <w:ind w:firstLine="0"/>
              <w:jc w:val="center"/>
              <w:rPr>
                <w:rFonts w:hint="default"/>
                <w:lang w:eastAsia="zh-CN"/>
              </w:rPr>
            </w:pPr>
            <w:r>
              <w:rPr>
                <w:b/>
                <w:lang w:eastAsia="zh-CN"/>
              </w:rPr>
              <w:t>《中华人民共和国未成年人保护法》</w:t>
            </w:r>
          </w:p>
        </w:tc>
      </w:tr>
      <w:tr w:rsidR="00FE7A11" w14:paraId="6F5368B2" w14:textId="77777777">
        <w:trPr/>
        <w:tc>
          <w:tcPr>
            <w:tcW w:w="9298" w:type="dxa"/>
          </w:tcPr>
          <w:p w14:paraId="64AA2B7E" w14:textId="77777777" w:rsidR="00FE7A11" w:rsidRDefault="00000000">
            <w:pPr>
              <w:pStyle w:val="aff6"/>
              <w:ind w:firstLine="0"/>
              <w:jc w:val="both"/>
              <w:rPr>
                <w:rFonts w:hint="default"/>
                <w:lang w:eastAsia="zh-CN"/>
              </w:rPr>
            </w:pPr>
            <w:r>
              <w:rPr>
                <w:lang w:eastAsia="zh-CN"/>
              </w:rPr>
              <w:t>第七十四条　第二款　网络游戏、网络直播、网络音视频、网络社交等网络服务提供者应当针对未成年人使用其服务设置相应的时间管理、权限管理、消费管理等功能。</w:t>
            </w:r>
          </w:p>
        </w:tc>
      </w:tr>
    </w:tbl>
    <w:p w14:paraId="6DE47264" w14:textId="77777777" w:rsidR="00FE7A11" w:rsidRDefault="00000000">
      <w:pPr>
        <w:pStyle w:val="aff6"/>
        <w:jc w:val="both"/>
        <w:rPr>
          <w:rFonts w:hint="default"/>
          <w:lang w:eastAsia="zh-CN"/>
        </w:rPr>
      </w:pPr>
      <w:r>
        <w:rPr>
          <w:rFonts w:eastAsia="Songti SC"/>
          <w:lang w:eastAsia="zh-CN"/>
        </w:rPr>
        <w:t>运用法律知识，分析法院的上述判决。</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材料写B公司用技术手段屏蔽T公司产品的青少年模式，法院认定构成不正当竞争并赔偿；行为同时规避未成年人保护法义务，设问要求分析判决的法治和社会价值。</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设问要求分析法院判决，全民守法角度从屏蔽青少年模式的违法行为切入，说明判决怎样警示经营者依法诚信经营、承担社会责任，保护未成年人健康网络环境。</w:t>
      </w:r>
    </w:p>
    <w:p w14:paraId="190A8EDD"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90A8EDD"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经营者应依法诚信经营。法院制止B公司以技术手段屏蔽青少年模式的行为，警示经营者遵守未成年人保护的法律要求、增强法治观念并维护法律权威；同时应承担社会责任、遵守商业道德、践行社会主义核心价值观，维护未成年人健康的网络环境。</w:t>
      </w:r>
    </w:p>
    <w:p w14:paraId="312A9087"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法院制止屏蔽青少年模式的行为，警示经营者依法诚信经营、增强法治观念、维护法律权威（1分）。引导经营者履行社会责任、遵守商业道德、践行社会主义核心价值观（1分），为未成年人营造健康网络环境和成长环境（社会视角加分1分，全题不超过8分）。</w:t>
      </w:r>
    </w:p>
    <w:p>
      <w:pPr>
        <w:pStyle w:val="HBMethod"/>
      </w:pPr>
      <w:r>
        <w:rPr/>
        <w:t xml:space="preserve">考法3　并列型：普法是多项举措之一（7题）</w:t>
      </w:r>
    </w:p>
    <w:p>
      <w:pPr>
        <w:pStyle w:val="HBMethodDesc"/>
      </w:pPr>
      <w:r>
        <w:rPr/>
        <w:t xml:space="preserve">分条列举措、其中一条是普法，我认出来贴全民守法标签，写做法加效果，短而完整。</w:t>
      </w:r>
    </w:p>
    <w:p w14:paraId="31CB0C84" w14:textId="77777777" w:rsidR="00FE7A11" w:rsidRDefault="00000000">
      <w:pPr>
        <w:pStyle w:val="31"/>
        <w:spacing w:after="60"/>
        <w:rPr>
          <w:rFonts w:hint="default"/>
          <w:lang w:eastAsia="zh-CN"/>
        </w:rPr>
      </w:pPr>
      <w:r>
        <w:rPr>
          <w:lang w:eastAsia="zh-CN"/>
        </w:rPr>
        <w:t xml:space="preserve">例题 13　2026朝阳二模第17题</w:t>
      </w:r>
    </w:p>
    <w:p w14:paraId="55ABF4A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17</w:t>
      </w:r>
      <w:r>
        <w:rPr>
          <w:lang w:eastAsia="zh-CN"/>
        </w:rPr>
        <w:t>．</w:t>
      </w:r>
      <w:r>
        <w:rPr>
          <w:lang w:eastAsia="zh-CN"/>
        </w:rPr>
        <w:t>(8</w:t>
      </w:r>
      <w:r>
        <w:rPr>
          <w:lang w:eastAsia="zh-CN"/>
        </w:rPr>
        <w:t>分</w:t>
      </w:r>
      <w:r>
        <w:rPr>
          <w:lang w:eastAsia="zh-CN"/>
        </w:rPr>
        <w:t>)</w:t>
      </w:r>
    </w:p>
    <w:p w14:paraId="40D57632" w14:textId="77777777" w:rsidR="00FE7A11" w:rsidRDefault="00000000">
      <w:pPr>
        <w:pStyle w:val="aff6"/>
        <w:jc w:val="both"/>
        <w:rPr>
          <w:rFonts w:hint="default"/>
          <w:lang w:eastAsia="zh-CN"/>
        </w:rPr>
      </w:pPr>
      <w:r>
        <w:rPr>
          <w:lang w:eastAsia="zh-CN"/>
        </w:rPr>
        <w:t>《中华人民共和国村民委员会组织法》和《中华人民共和国城市居民委员会组织法》（以下简称“两法”）是基层群众自治制度的重要立法体现。我们必须推动“两法”全面有效实施，以基层治理法治化助推基层治理现代化。</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3E6739B1" w14:textId="77777777">
        <w:trPr/>
        <w:tc>
          <w:tcPr>
            <w:tcW w:w="9298" w:type="dxa"/>
          </w:tcPr>
          <w:p w14:paraId="58243999" w14:textId="77777777" w:rsidR="00FE7A11" w:rsidRDefault="00000000">
            <w:pPr>
              <w:pStyle w:val="aff6"/>
              <w:ind w:firstLine="0"/>
              <w:jc w:val="both"/>
              <w:rPr>
                <w:rFonts w:hint="default"/>
                <w:lang w:eastAsia="zh-CN"/>
              </w:rPr>
            </w:pPr>
            <w:r>
              <w:rPr>
                <w:lang w:eastAsia="zh-CN"/>
              </w:rPr>
              <w:lastRenderedPageBreak/>
              <w:t>一是推动将“两法”纳入各级党委理论学习，加大乡镇干部社区工作者和村务工作者“两法”培训力度，锤炼党建引领基层治理和基层政权建设工作的过硬本领。</w:t>
            </w:r>
          </w:p>
          <w:p w14:paraId="00C28FD5" w14:textId="77777777" w:rsidR="00FE7A11" w:rsidRDefault="00000000">
            <w:pPr>
              <w:pStyle w:val="aff6"/>
              <w:ind w:firstLine="0"/>
              <w:jc w:val="both"/>
              <w:rPr>
                <w:rFonts w:hint="default"/>
                <w:lang w:eastAsia="zh-CN"/>
              </w:rPr>
            </w:pPr>
            <w:r>
              <w:rPr>
                <w:lang w:eastAsia="zh-CN"/>
              </w:rPr>
              <w:t>二是立足实际，广泛征求有关部门、专家学者、社会公众等方面意见建议，修订“两法”实施办法，健全村（居）民自治相关配套政策，形成上下贯通、系统完备的制度体系。</w:t>
            </w:r>
          </w:p>
          <w:p w14:paraId="43148B69" w14:textId="77777777" w:rsidR="00FE7A11" w:rsidRDefault="00000000">
            <w:pPr>
              <w:pStyle w:val="aff6"/>
              <w:ind w:firstLine="0"/>
              <w:jc w:val="both"/>
              <w:rPr>
                <w:rFonts w:hint="default"/>
                <w:lang w:eastAsia="zh-CN"/>
              </w:rPr>
            </w:pPr>
            <w:r>
              <w:rPr>
                <w:lang w:eastAsia="zh-CN"/>
              </w:rPr>
              <w:t>三是通过专题研讨、“社会工作大讲堂”、基层宣讲等多种形式，依托“法律明白人”、志愿者等力量，推动“两法”进乡村、进社区、进家庭。</w:t>
            </w:r>
          </w:p>
          <w:p w14:paraId="06351B5C" w14:textId="77777777" w:rsidR="00FE7A11" w:rsidRDefault="00000000">
            <w:pPr>
              <w:pStyle w:val="aff6"/>
              <w:ind w:firstLine="0"/>
              <w:jc w:val="both"/>
              <w:rPr>
                <w:rFonts w:hint="default"/>
                <w:lang w:eastAsia="zh-CN"/>
              </w:rPr>
            </w:pPr>
            <w:r>
              <w:rPr>
                <w:lang w:eastAsia="zh-CN"/>
              </w:rPr>
              <w:t>四是搭建“楼宇板凳会”“胡同共商共治”等民主议事平台，推动资源、服务、管理下沉，让“两法”规定转化为基层治理实际成效，让基层治理更具温度与效能。</w:t>
            </w:r>
          </w:p>
        </w:tc>
      </w:tr>
    </w:tbl>
    <w:p w14:paraId="191D07A8" w14:textId="77777777" w:rsidR="00FE7A11" w:rsidRDefault="00000000">
      <w:pPr>
        <w:pStyle w:val="aff6"/>
        <w:jc w:val="both"/>
        <w:rPr>
          <w:rFonts w:hint="default"/>
          <w:lang w:eastAsia="zh-CN"/>
        </w:rPr>
      </w:pPr>
      <w:r>
        <w:rPr>
          <w:rFonts w:eastAsia="Songti SC"/>
          <w:lang w:eastAsia="zh-CN"/>
        </w:rPr>
        <w:t>结合材料，运用《政治与法治》知识，说明基层治理法治化是如何助推基层治理现代化的。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“专题研讨”“基层宣讲”“法律明白人、志愿者”“推动‘两法’进乡村、进社区、进家庭”，都是面向基层开展法治宣传教育的具体做法。</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“如何助推”要写宣传方式及其作用。结合培训、宣讲和送法进基层，说明这些做法怎样提升干部群众法治素养，推动尊法学法守法用法。</w:t>
      </w:r>
    </w:p>
    <w:p w14:paraId="769F45D1"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69F45D1"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加强法治宣传教育。通过专题研讨、基层宣讲，依托“法律明白人”、志愿者推动“两法”进乡村、进社区、进家庭，提升干部群众法治素养，形成尊法学法守法用法的氛围。</w:t>
      </w:r>
    </w:p>
    <w:p w14:paraId="574660CE"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法治宣传、提升法治素养或尊法学法守法用法，结合培训、宣讲和推动“两法”进基层（2分）。</w:t>
      </w:r>
    </w:p>
    <w:p w14:paraId="7E713672" w14:textId="77777777" w:rsidR="00FE7A11" w:rsidRDefault="00000000">
      <w:pPr>
        <w:pStyle w:val="31"/>
        <w:spacing w:after="60"/>
        <w:rPr>
          <w:rFonts w:hint="default"/>
          <w:lang w:eastAsia="zh-CN"/>
        </w:rPr>
      </w:pPr>
      <w:r>
        <w:rPr>
          <w:lang w:eastAsia="zh-CN"/>
        </w:rPr>
        <w:t xml:space="preserve">例题 14　2026丰台二模第17题</w:t>
      </w:r>
    </w:p>
    <w:p w14:paraId="58429DD0"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0EAD0BB5" w14:textId="77777777" w:rsidR="00FE7A11" w:rsidRDefault="00000000">
      <w:pPr>
        <w:pStyle w:val="aff6"/>
        <w:jc w:val="both"/>
        <w:rPr>
          <w:rFonts w:hint="default"/>
          <w:lang w:eastAsia="zh-CN"/>
        </w:rPr>
      </w:pPr>
      <w:r>
        <w:rPr>
          <w:lang w:eastAsia="zh-CN"/>
        </w:rPr>
        <w:t>面对超大城市治理中人口密集、场域复杂、需求多元等治理挑战，在北京市委的领导下，北京坚持多措并举破解超大城市治理难题。</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5F4902AE" w14:textId="77777777">
        <w:trPr/>
        <w:tc>
          <w:tcPr>
            <w:tcW w:w="9298" w:type="dxa"/>
          </w:tcPr>
          <w:p w14:paraId="1FA6DBBF" w14:textId="77777777" w:rsidR="00FE7A11" w:rsidRDefault="00000000">
            <w:pPr>
              <w:pStyle w:val="aff6"/>
              <w:ind w:firstLine="0"/>
              <w:jc w:val="both"/>
              <w:rPr>
                <w:rFonts w:hint="default"/>
                <w:lang w:eastAsia="zh-CN"/>
              </w:rPr>
            </w:pPr>
            <w:r>
              <w:rPr>
                <w:lang w:eastAsia="zh-CN"/>
              </w:rPr>
              <w:t>聚焦群众身边事，主动治理惠民生。北京以</w:t>
            </w:r>
            <w:r>
              <w:rPr>
                <w:lang w:eastAsia="zh-CN"/>
              </w:rPr>
              <w:t>12345</w:t>
            </w:r>
            <w:r>
              <w:rPr>
                <w:lang w:eastAsia="zh-CN"/>
              </w:rPr>
              <w:t>热线深化“接诉即办”，解决路灯故障、道路破损等民生诉求。依托“每月一题”工作机制，选取群众诉求集中的高频难题进行主动治理，让每一位居民都能平等享有城市发展的红利。</w:t>
            </w:r>
          </w:p>
        </w:tc>
      </w:tr>
    </w:tbl>
    <w:p w14:paraId="0EF8B451" w14:textId="77777777"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4CC685BA" w14:textId="77777777">
        <w:trPr/>
        <w:tc>
          <w:tcPr>
            <w:tcW w:w="9298" w:type="dxa"/>
          </w:tcPr>
          <w:p w14:paraId="762A3880" w14:textId="77777777" w:rsidR="00FE7A11" w:rsidRDefault="00000000">
            <w:pPr>
              <w:pStyle w:val="aff6"/>
              <w:ind w:firstLine="0"/>
              <w:jc w:val="both"/>
              <w:rPr>
                <w:rFonts w:hint="default"/>
                <w:lang w:eastAsia="zh-CN"/>
              </w:rPr>
            </w:pPr>
            <w:r>
              <w:rPr>
                <w:lang w:eastAsia="zh-CN"/>
              </w:rPr>
              <w:t>运用法治思维，破解治理难题。北京制定接诉即办工作、非机动车管理等条例，出台城乡规划、城市更新等相关法规规章。全面推行行政执法制度，推动执法力量下沉，实施轻微违法行为免罚慎罚清单。完善公共法律服务，开展法治宣传引导，以可感可触的方式，使法治嵌入城市治理的每一寸肌理。</w:t>
            </w:r>
          </w:p>
        </w:tc>
      </w:tr>
    </w:tbl>
    <w:p w14:paraId="77051ABE" w14:textId="77777777"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3AC66A7B" w14:textId="77777777">
        <w:trPr/>
        <w:tc>
          <w:tcPr>
            <w:tcW w:w="9298" w:type="dxa"/>
          </w:tcPr>
          <w:p w14:paraId="19DFD3A0" w14:textId="77777777" w:rsidR="00FE7A11" w:rsidRDefault="00000000">
            <w:pPr>
              <w:pStyle w:val="aff6"/>
              <w:ind w:firstLine="0"/>
              <w:jc w:val="both"/>
              <w:rPr>
                <w:rFonts w:hint="default"/>
                <w:lang w:eastAsia="zh-CN"/>
              </w:rPr>
            </w:pPr>
            <w:r>
              <w:rPr>
                <w:lang w:eastAsia="zh-CN"/>
              </w:rPr>
              <w:t>以“绣花功夫”推进精细化治理。北京推行精准差异化施策，按区域与群体需求定制政策、投放资源。运用智能科技提升城市感知、研判与响应能力，在宏大治理蓝图与具体民生细处之间建立细致入微的衔接。</w:t>
            </w:r>
          </w:p>
        </w:tc>
      </w:tr>
    </w:tbl>
    <w:p w14:paraId="68EFC3DA" w14:textId="77777777" w:rsidR="00FE7A11" w:rsidRDefault="00000000">
      <w:pPr>
        <w:pStyle w:val="aff6"/>
        <w:jc w:val="both"/>
        <w:rPr>
          <w:rFonts w:hint="default"/>
          <w:lang w:eastAsia="zh-CN"/>
        </w:rPr>
      </w:pPr>
      <w:r>
        <w:rPr>
          <w:rFonts w:eastAsia="Songti SC"/>
          <w:lang w:eastAsia="zh-CN"/>
        </w:rPr>
        <w:t>结合材料，运用《政治与法治》知识，说明北京是如何坚持多措并举破解超大城市治理难题的。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“完善公共法律服务、开展法治宣传引导”直接指向增强法治观念、促进全民守法；答题时围绕这两个动作说明怎样推动学法尊法守法用法。</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“如何”题写具体做法及治理效果：完善公共法律服务、开展法治宣传，推动学法尊法守法用法，使法治融入城市治理。</w:t>
      </w:r>
    </w:p>
    <w:p w14:paraId="241EADD1"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41EADD1"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促进全民守法。北京完善公共法律服务，开展法治宣传引导，增强社会成员的法治观念，推动学法尊法守法用法，使法治更好融入城市治理。</w:t>
      </w:r>
    </w:p>
    <w:p w14:paraId="47FEFE2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完善公共法律服务、开展法治宣传引导，增强法治观念、促进学法尊法守法用法，对应全民守法方向。地方立法、规范执法、全民守法三选二共2分；全民守法不单独计2分。</w:t>
      </w:r>
    </w:p>
    <w:p w14:paraId="1A95CC5E" w14:textId="77777777" w:rsidR="00FE7A11" w:rsidRDefault="00000000">
      <w:pPr>
        <w:pStyle w:val="31"/>
        <w:spacing w:after="60"/>
        <w:rPr>
          <w:rFonts w:hint="default"/>
          <w:lang w:eastAsia="zh-CN"/>
        </w:rPr>
      </w:pPr>
      <w:r>
        <w:rPr>
          <w:lang w:eastAsia="zh-CN"/>
        </w:rPr>
        <w:t xml:space="preserve">例题 15　2026东城期末第19题</w:t>
      </w:r>
    </w:p>
    <w:p w14:paraId="7FCDE240"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．改革与法治，如同“鸟之两翼、车之两轮”，共同驱动国家治理体系和治理能力现代化。</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14:paraId="16D0B49D" w14:textId="77777777">
        <w:trPr>
          <w:cantSplit/>
        </w:trPr>
        <w:tc>
          <w:tcPr>
            <w:tcW w:w="3099" w:type="dxa"/>
          </w:tcPr>
          <w:p w14:paraId="186DA29F" w14:textId="77777777" w:rsidR="00FE7A11" w:rsidRDefault="00000000">
            <w:pPr>
              <w:pStyle w:val="aff6"/>
              <w:ind w:firstLine="0"/>
              <w:jc w:val="both"/>
              <w:rPr>
                <w:rFonts w:hint="default"/>
                <w:lang w:eastAsia="zh-CN"/>
              </w:rPr>
            </w:pPr>
            <w:r>
              <w:rPr>
                <w:lang w:eastAsia="zh-CN"/>
              </w:rPr>
              <w:t>《粮食安全保障法》将政策治理提升为法治保障，《民法典》以法典化方式确认民事法治建设经验，《乡村振兴促进法》将三农领域改革经验上升为法律规范，为未来改革发展提供了稳定的法治预期。</w:t>
            </w:r>
          </w:p>
        </w:tc>
        <w:tc>
          <w:tcPr>
            <w:tcW w:w="3099" w:type="dxa"/>
          </w:tcPr>
          <w:p w14:paraId="41045A7F" w14:textId="77777777" w:rsidR="00FE7A11" w:rsidRDefault="00000000">
            <w:pPr>
              <w:pStyle w:val="aff6"/>
              <w:ind w:firstLine="0"/>
              <w:jc w:val="both"/>
              <w:rPr>
                <w:rFonts w:hint="default"/>
                <w:lang w:eastAsia="zh-CN"/>
              </w:rPr>
            </w:pPr>
            <w:r>
              <w:rPr>
                <w:lang w:eastAsia="zh-CN"/>
              </w:rPr>
              <w:t>修订《国务院组织法》等法律法规，推进政府机构改革、“放管服”改革；《海南自由贸易港法》让海南自由贸易港建设有了重要遵循；全国人大常委会授权上海创设“浦东新区法规”，深化改革。</w:t>
            </w:r>
          </w:p>
        </w:tc>
        <w:tc>
          <w:tcPr>
            <w:tcW w:w="3100" w:type="dxa"/>
          </w:tcPr>
          <w:p w14:paraId="5F107E78" w14:textId="77777777" w:rsidR="00FE7A11" w:rsidRDefault="00000000">
            <w:pPr>
              <w:pStyle w:val="aff6"/>
              <w:keepLines/>
              <w:ind w:firstLine="0"/>
              <w:jc w:val="both"/>
              <w:rPr>
                <w:rFonts w:hint="default"/>
                <w:lang w:eastAsia="zh-CN"/>
              </w:rPr>
            </w:pPr>
            <w:r>
              <w:rPr>
                <w:lang w:eastAsia="zh-CN"/>
              </w:rPr>
              <w:t>完善司法体制机制、综合执法体制机制等改革，推进司法领域“当事人一件事”集成改革；健全覆盖城乡的公共法律服务体系，改进法治宣传教育。</w:t>
            </w:r>
          </w:p>
        </w:tc>
      </w:tr>
    </w:tbl>
    <w:p w14:paraId="5FAD978A" w14:textId="77777777" w:rsidR="00FE7A11" w:rsidRDefault="00000000">
      <w:pPr>
        <w:pStyle w:val="aff6"/>
        <w:jc w:val="both"/>
        <w:rPr>
          <w:rFonts w:hint="default"/>
          <w:lang w:eastAsia="zh-CN"/>
        </w:rPr>
      </w:pPr>
      <w:r>
        <w:rPr>
          <w:rFonts w:eastAsia="Songti SC"/>
          <w:lang w:eastAsia="zh-CN"/>
        </w:rPr>
        <w:t>结合材料，运用《政治与法治》知识，说明法治中国建设是如何在改革与法治的良性互动中不断推进的。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材料第三栏写完善司法体制、综合执法体制改革，推进司法领域集成改革，健全覆盖城乡公共法律服务体系并改进法治宣传教育，直接触发法治实施和全民守法。</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设问要求说明良性互动，全民守法角度按“完善法治实施和公共法律服务—法治宣传教育—增强意识、推动社会成员守法”组织。</w:t>
      </w:r>
    </w:p>
    <w:p w14:paraId="665540E5"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65540E5"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在法治下推进改革、在改革中完善法治。通过改革完善执法、司法等法治实施体系和覆盖城乡的公共法律服务体系；改进法治宣传教育，增强全社会法治意识，推动全民守法和法治社会建设，保障改革在法治轨道上推进。</w:t>
      </w:r>
    </w:p>
    <w:p w14:paraId="6FA7894D"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通过改革完善执法、司法等法治实施体系或公共法律服务体系（1分）；增强全社会法治意识、推动全民守法或建设法治社会（1分）。应结合司法体制、综合执法体制、公共法律服务和法治宣传教育材料说明。</w:t>
      </w:r>
    </w:p>
    <w:p w14:paraId="0DFFBF86" w14:textId="77777777" w:rsidR="00FE7A11" w:rsidRDefault="00000000">
      <w:pPr>
        <w:pStyle w:val="31"/>
        <w:spacing w:after="60"/>
        <w:rPr>
          <w:rFonts w:hint="default"/>
          <w:lang w:eastAsia="zh-CN"/>
        </w:rPr>
      </w:pPr>
      <w:r>
        <w:rPr>
          <w:lang w:eastAsia="zh-CN"/>
        </w:rPr>
        <w:t xml:space="preserve">例题 16　2026通州期末第17题</w:t>
      </w:r>
    </w:p>
    <w:p w14:paraId="27633007"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．以法为脉，守护中轴。</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167E516B" w14:textId="77777777">
        <w:tc>
          <w:tcPr>
            <w:tcW w:w="9298" w:type="dxa"/>
          </w:tcPr>
          <w:p w14:paraId="233646CD" w14:textId="77777777" w:rsidR="00FE7A11" w:rsidRDefault="00000000">
            <w:pPr>
              <w:pStyle w:val="aff6"/>
              <w:ind w:firstLine="0"/>
              <w:jc w:val="both"/>
              <w:rPr>
                <w:rFonts w:hint="default"/>
                <w:lang w:eastAsia="zh-CN"/>
              </w:rPr>
            </w:pPr>
            <w:r>
              <w:rPr>
                <w:lang w:eastAsia="zh-CN"/>
              </w:rPr>
              <w:lastRenderedPageBreak/>
              <w:t>完善法规，强化法治宣传。</w:t>
            </w:r>
            <w:r>
              <w:rPr>
                <w:lang w:eastAsia="zh-CN"/>
              </w:rPr>
              <w:t>2025</w:t>
            </w:r>
            <w:r>
              <w:rPr>
                <w:lang w:eastAsia="zh-CN"/>
              </w:rPr>
              <w:t>年</w:t>
            </w:r>
            <w:r>
              <w:rPr>
                <w:lang w:eastAsia="zh-CN"/>
              </w:rPr>
              <w:t>5</w:t>
            </w:r>
            <w:r>
              <w:rPr>
                <w:lang w:eastAsia="zh-CN"/>
              </w:rPr>
              <w:t>月北京市人大常委会出台《北京中轴线世界文化遗产保护条例》，为系统性保护、传承和利用北京中轴线世界文化遗产提供专门法治保障。同时，通过组织代表培训、专题展览、委托基层立法联系点开展问卷调查、主动“送法上门”及举办法治宣讲等方式，营造依法保护中轴线的良好法治氛围。</w:t>
            </w:r>
          </w:p>
          <w:p w14:paraId="7446DA2C" w14:textId="77777777" w:rsidR="00FE7A11" w:rsidRDefault="00000000">
            <w:pPr>
              <w:pStyle w:val="aff6"/>
              <w:ind w:firstLine="0"/>
              <w:jc w:val="both"/>
              <w:rPr>
                <w:rFonts w:hint="default"/>
                <w:lang w:eastAsia="zh-CN"/>
              </w:rPr>
            </w:pPr>
            <w:r>
              <w:rPr>
                <w:lang w:eastAsia="zh-CN"/>
              </w:rPr>
              <w:t>依法联动，凝聚保护合力。北京市文化和旅游局、市文物局联合市城管执法局及公安等多部门依法建立“中轴线保护联动执法机制”，通过明确职责、联合巡查、线索移交与案件会商，将《条例》禁止性规定转化为常态化执法实践，以刚性约束力筑牢法治保护屏障。</w:t>
            </w:r>
          </w:p>
          <w:p w14:paraId="5D2CB08F" w14:textId="77777777" w:rsidR="00FE7A11" w:rsidRDefault="00000000">
            <w:pPr>
              <w:pStyle w:val="aff6"/>
              <w:ind w:firstLine="0"/>
              <w:jc w:val="both"/>
              <w:rPr>
                <w:rFonts w:hint="default"/>
                <w:lang w:eastAsia="zh-CN"/>
              </w:rPr>
            </w:pPr>
            <w:r>
              <w:rPr>
                <w:lang w:eastAsia="zh-CN"/>
              </w:rPr>
              <w:t>创新形式，培育法治素养。东城区人民检察院积极探索法治宣传新路径，举办高中生法治夏令营，围绕中轴线检察故事，设计云游中轴、角色体验、情景剧等互动环节；西城区司法局联合区教委，在辖区内中学开展“中轴线法治文化研学”活动，组织学生走访中轴线沿线文物点位，开设“法治守护文物”实践课程……引导青少年从法治视角理解和关心中轴线保护，在潜移默化中提升法治素养。</w:t>
            </w:r>
          </w:p>
        </w:tc>
      </w:tr>
    </w:tbl>
    <w:p w14:paraId="070625D4" w14:textId="77777777" w:rsidR="00FE7A11" w:rsidRDefault="00000000">
      <w:pPr>
        <w:pStyle w:val="aff6"/>
        <w:jc w:val="both"/>
        <w:rPr>
          <w:rFonts w:hint="default"/>
          <w:lang w:eastAsia="zh-CN"/>
        </w:rPr>
      </w:pPr>
      <w:r>
        <w:rPr>
          <w:rFonts w:eastAsia="Songti SC"/>
          <w:lang w:eastAsia="zh-CN"/>
        </w:rPr>
        <w:t>结合材料，运用《政治与法治》知识，分析北京市是如何以法治赋能中轴线文化遗产保护的。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东城区人民检察院举办高中生法治夏令营、西城区司法局联合区教委开展中轴线法治文化研学，并通过云游中轴、角色体验、情景剧和实践课程引导青少年理解、关心遗产保护，直接触发创新普法和全民守法。</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设问要求分析如何以法治赋能保护，全民守法角度按“创新普法形式—面向青少年—提升法治素养与保护意识”组织。</w:t>
      </w:r>
    </w:p>
    <w:p w14:paraId="3DAB47E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DAB47E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司法机关和有关部门创新法治宣传形式，通过面向高中生的法治夏令营和中轴线法治文化研学，运用云游中轴、角色体验、情景剧和实践课程等方式，引导青少年从法治视角理解、关心中轴线保护，提升法治素养，营造依法保护文化遗产的氛围。</w:t>
      </w:r>
    </w:p>
    <w:p w14:paraId="6EF1D8CE"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检察院、司法行政部门等创新普法形式，面向青少年开展法治宣传教育，提升公众法治素养（2分）。联系法治夏令营、法治文化研学与情景体验，说明怎样引导青少年依法参与遗产保护。</w:t>
      </w:r>
    </w:p>
    <w:p w14:paraId="4110F5F7" w14:textId="77777777" w:rsidR="00FE7A11" w:rsidRDefault="00000000">
      <w:pPr>
        <w:pStyle w:val="31"/>
        <w:spacing w:after="60"/>
        <w:rPr>
          <w:rFonts w:hint="default"/>
          <w:lang w:eastAsia="zh-CN"/>
        </w:rPr>
      </w:pPr>
      <w:r>
        <w:rPr>
          <w:lang w:eastAsia="zh-CN"/>
        </w:rPr>
        <w:t xml:space="preserve">例题 17　2025海淀一模第17题</w:t>
      </w:r>
    </w:p>
    <w:p w14:paraId="42B8CAB7" w14:textId="77777777" w:rsidR="00FE7A11" w:rsidRDefault="00000000">
      <w:pPr>
        <w:pStyle w:val="aff6"/>
        <w:keepNext/>
        <w:ind w:firstLine="0"/>
        <w:jc w:val="both"/>
        <w:rPr>
          <w:rFonts w:hint="default"/>
        </w:rPr>
      </w:pPr>
      <w:r>
        <w:rPr>
          <w:rFonts w:eastAsia="Songti SC"/>
          <w:b/>
          <w:bCs/>
          <w:color w:val="1F4E79"/>
          <w:lang w:eastAsia="zh-CN"/>
        </w:rPr>
        <w:t>【题目】</w:t>
      </w:r>
      <w:r>
        <w:rPr>
          <w:b/>
          <w:lang w:eastAsia="zh-CN"/>
        </w:rPr>
        <w:t>17</w:t>
      </w:r>
      <w:r>
        <w:rPr>
          <w:b/>
          <w:lang w:eastAsia="zh-CN"/>
        </w:rPr>
        <w:t>．</w:t>
      </w:r>
      <w:r>
        <w:rPr>
          <w:lang w:eastAsia="zh-CN"/>
        </w:rPr>
        <w:t>（7分）</w:t>
      </w:r>
      <w:r>
        <w:t/>
      </w:r>
    </w:p>
    <w:p w14:paraId="42B8CAB7" w14:textId="77777777" w:rsidR="00FE7A11" w:rsidRDefault="00000000">
      <w:pPr>
        <w:pStyle w:val="aff6"/>
        <w:keepNext/>
        <w:ind w:firstLine="0"/>
        <w:jc w:val="both"/>
        <w:rPr>
          <w:rFonts w:hint="default"/>
        </w:rPr>
      </w:pPr>
      <w:r>
        <w:rPr>
          <w:rFonts w:eastAsia="Songti SC"/>
          <w:b/>
          <w:bCs/>
          <w:color w:val="1F4E79"/>
          <w:lang w:eastAsia="zh-CN"/>
        </w:rPr>
        <w:t/>
      </w:r>
      <w:r>
        <w:rPr>
          <w:b/>
          <w:lang w:eastAsia="zh-CN"/>
        </w:rPr>
        <w:t/>
      </w:r>
      <w:r>
        <w:rPr>
          <w:b/>
          <w:lang w:eastAsia="zh-CN"/>
        </w:rPr>
        <w:t/>
      </w:r>
      <w:r>
        <w:rPr>
          <w:lang w:eastAsia="zh-CN"/>
        </w:rPr>
        <w:t>中华法系源远流长，中华优秀传统法律文化蕴含丰富法治思想和深邃政治智慧，是中华文化的瑰宝。古人逐步探索形成的基层社会治理智慧与经验，对我们今天建设法治社会仍有一定启示。</w:t>
      </w:r>
      <w:r>
        <w:t/>
      </w:r>
    </w:p>
    <w:p w14:paraId="71660869" w14:textId="77777777" w:rsidR="00FE7A11" w:rsidRDefault="00000000">
      <w:pPr>
        <w:pStyle w:val="aff7"/>
        <w:jc w:val="both"/>
        <w:rPr>
          <w:rFonts w:hint="default"/>
          <w:lang w:eastAsia="zh-CN"/>
        </w:rPr>
      </w:pPr>
      <w:r>
        <w:rPr>
          <w:lang w:eastAsia="zh-CN"/>
        </w:rPr>
        <w:t>运用法治知识，完成下表。</w:t>
      </w:r>
      <w:r>
        <w:rPr>
          <w:b/>
          <w:lang w:eastAsia="zh-CN"/>
        </w:rPr>
        <w:t/>
      </w:r>
      <w:r>
        <w:rPr>
          <w:b/>
          <w:lang w:eastAsia="zh-CN"/>
        </w:rPr>
        <w:t/>
      </w:r>
      <w:r>
        <w:rPr>
          <w:b/>
          <w:lang w:eastAsia="zh-CN"/>
        </w:rPr>
        <w:t/>
      </w:r>
    </w:p>
    <w:tbl>
      <w:tblPr>
        <w:tblW w:w="9168" w:type="dxa"/>
        <w:tblInd w:w="22"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30" w:type="dxa"/>
          <w:left w:w="65" w:type="dxa"/>
          <w:bottom w:w="30" w:type="dxa"/>
          <w:right w:w="65" w:type="dxa"/>
        </w:tblCellMar>
        <w:tblLook w:val="04A0" w:firstRow="1" w:lastRow="0" w:firstColumn="1" w:lastColumn="0" w:noHBand="0" w:noVBand="1"/>
        <w:tblLayout w:type="fixed"/>
      </w:tblPr>
      <w:tblGrid>
        <w:gridCol w:w="5501"/>
        <w:gridCol w:w="3667"/>
      </w:tblGrid>
      <w:tr>
        <w:trPr>
          <w:cantSplit/>
          <w:tblHeader/>
        </w:trPr>
        <w:tc>
          <w:tcPr>
            <w:tcW w:w="5501" w:type="dxa"/>
            <w:vAlign w:val="center"/>
          </w:tcPr>
          <w:p>
            <w:pPr>
              <w:pStyle w:val="aff6"/>
              <w:spacing w:before="0" w:after="0" w:line="320" w:lineRule="exact"/>
              <w:ind w:firstLine="0" w:left="0" w:right="0"/>
              <w:jc w:val="center"/>
            </w:pPr>
            <w:r>
              <w:rPr>
                <w:sz w:val="21"/>
                <w:color w:val="000000"/>
              </w:rPr>
              <w:t>经验</w:t>
            </w:r>
          </w:p>
        </w:tc>
        <w:tc>
          <w:tcPr>
            <w:tcW w:w="3667" w:type="dxa"/>
            <w:vAlign w:val="center"/>
          </w:tcPr>
          <w:p>
            <w:pPr>
              <w:pStyle w:val="aff6"/>
              <w:spacing w:before="0" w:after="0" w:line="320" w:lineRule="exact"/>
              <w:ind w:firstLine="0" w:left="0" w:right="0"/>
              <w:jc w:val="center"/>
            </w:pPr>
            <w:r>
              <w:rPr>
                <w:sz w:val="21"/>
                <w:color w:val="000000"/>
              </w:rPr>
              <w:t>启示</w:t>
            </w:r>
          </w:p>
        </w:tc>
      </w:tr>
      <w:tr>
        <w:trPr>
          <w:cantSplit/>
        </w:trPr>
        <w:tc>
          <w:tcPr>
            <w:tcW w:w="5501" w:type="dxa"/>
            <w:vAlign w:val="center"/>
          </w:tcPr>
          <w:p>
            <w:pPr>
              <w:pStyle w:val="aff6"/>
              <w:spacing w:before="0" w:after="0" w:line="320" w:lineRule="exact"/>
              <w:ind w:firstLine="0" w:left="0" w:right="0"/>
            </w:pPr>
            <w:r>
              <w:rPr>
                <w:sz w:val="21"/>
                <w:color w:val="000000"/>
              </w:rPr>
              <w:t>我国古代崇尚德法结合、礼法合治的治理模式。以《唐律疏议》中的“十恶”为例，其中“恶逆”是指殴打、谋杀直系尊亲的行为，“不孝”“不睦”“内乱”的情节虽轻于“恶逆”，但也严重违背家族伦常，要严厉处罚。</w:t>
            </w:r>
          </w:p>
        </w:tc>
        <w:tc>
          <w:tcPr>
            <w:tcW w:w="3667" w:type="dxa"/>
            <w:vAlign w:val="center"/>
          </w:tcPr>
          <w:p>
            <w:pPr>
              <w:pStyle w:val="aff6"/>
              <w:spacing w:before="0" w:after="0" w:line="320" w:lineRule="exact"/>
              <w:ind w:firstLine="0" w:left="0" w:right="0"/>
            </w:pPr>
            <w:r>
              <w:rPr>
                <w:sz w:val="21"/>
                <w:color w:val="000000"/>
              </w:rPr>
              <w:t>示例：坚持依法治国和以德治国相结合，以法治体现道德理念、强化法律对道德建设的促进作用，实现法律和道德相辅相成、法治和德治相得益彰。</w:t>
            </w:r>
          </w:p>
        </w:tc>
      </w:tr>
      <w:tr>
        <w:trPr>
          <w:cantSplit/>
        </w:trPr>
        <w:tc>
          <w:tcPr>
            <w:tcW w:w="5501" w:type="dxa"/>
            <w:vAlign w:val="center"/>
          </w:tcPr>
          <w:p>
            <w:pPr>
              <w:pStyle w:val="aff6"/>
              <w:spacing w:before="0" w:after="0" w:line="320" w:lineRule="exact"/>
              <w:ind w:firstLine="0" w:left="0" w:right="0"/>
            </w:pPr>
            <w:r>
              <w:rPr>
                <w:sz w:val="21"/>
                <w:color w:val="000000"/>
              </w:rPr>
              <w:t>知州、知县必须定期与普通民众直接面对，包括巡视辖区、处理政务、接受诉讼等。上述官员外出时，其仪仗队伍中不得设置“回避”牌，必须随时随地听取辖区民众提出建议或诉求。</w:t>
            </w:r>
          </w:p>
        </w:tc>
        <w:tc>
          <w:tcPr>
            <w:tcW w:w="3667" w:type="dxa"/>
            <w:vAlign w:val="center"/>
          </w:tcPr>
          <w:p>
            <w:pPr>
              <w:pStyle w:val="aff6"/>
              <w:spacing w:before="0" w:after="0" w:line="320" w:lineRule="exact"/>
              <w:ind w:firstLine="0" w:left="0" w:right="0"/>
              <w:jc w:val="center"/>
            </w:pPr>
            <w:r>
              <w:rPr>
                <w:sz w:val="21"/>
                <w:color w:val="000000"/>
              </w:rPr>
              <w:t>①</w:t>
            </w:r>
          </w:p>
        </w:tc>
      </w:tr>
      <w:tr>
        <w:trPr>
          <w:cantSplit/>
        </w:trPr>
        <w:tc>
          <w:tcPr>
            <w:tcW w:w="5501" w:type="dxa"/>
            <w:vAlign w:val="center"/>
          </w:tcPr>
          <w:p>
            <w:pPr>
              <w:pStyle w:val="aff6"/>
              <w:spacing w:before="0" w:after="0" w:line="320" w:lineRule="exact"/>
              <w:ind w:firstLine="0" w:left="0" w:right="0"/>
            </w:pPr>
            <w:r>
              <w:rPr>
                <w:sz w:val="21"/>
                <w:color w:val="000000"/>
              </w:rPr>
              <w:t>宋代蓝田吕氏宗族制定《吕氏乡约》，为吕氏族人设置行为规矩，发挥了辅助法律构建秩序的重要作用。宗族成员的矛盾纠纷多依据家法族规进行处理，矛盾内部化解，纠纷内部解决。</w:t>
            </w:r>
          </w:p>
        </w:tc>
        <w:tc>
          <w:tcPr>
            <w:tcW w:w="3667" w:type="dxa"/>
            <w:vAlign w:val="center"/>
          </w:tcPr>
          <w:p>
            <w:pPr>
              <w:pStyle w:val="aff6"/>
              <w:spacing w:before="0" w:after="0" w:line="320" w:lineRule="exact"/>
              <w:ind w:firstLine="0" w:left="0" w:right="0"/>
              <w:jc w:val="center"/>
            </w:pPr>
            <w:r>
              <w:rPr>
                <w:sz w:val="21"/>
                <w:color w:val="000000"/>
              </w:rPr>
              <w:t>②</w:t>
            </w:r>
          </w:p>
        </w:tc>
      </w:tr>
      <w:tr>
        <w:trPr>
          <w:cantSplit/>
        </w:trPr>
        <w:tc>
          <w:tcPr>
            <w:tcW w:w="5501" w:type="dxa"/>
            <w:vAlign w:val="center"/>
          </w:tcPr>
          <w:p>
            <w:pPr>
              <w:pStyle w:val="aff6"/>
              <w:spacing w:before="0" w:after="0" w:line="320" w:lineRule="exact"/>
              <w:ind w:firstLine="0" w:left="0" w:right="0"/>
            </w:pPr>
            <w:r>
              <w:rPr>
                <w:sz w:val="21"/>
                <w:color w:val="000000"/>
              </w:rPr>
              <w:t>《大明律》明确规定官民皆须“讲读律令”。城乡之间、官民之间都十分重视讲读法律。如每年正月十五、十月初一的乡饮酒礼，特别规定了“唱读律令”的仪式。</w:t>
            </w:r>
          </w:p>
        </w:tc>
        <w:tc>
          <w:tcPr>
            <w:tcW w:w="3667" w:type="dxa"/>
            <w:vAlign w:val="center"/>
          </w:tcPr>
          <w:p>
            <w:pPr>
              <w:pStyle w:val="aff6"/>
              <w:spacing w:before="0" w:after="0" w:line="320" w:lineRule="exact"/>
              <w:ind w:firstLine="0" w:left="0" w:right="0"/>
              <w:jc w:val="center"/>
            </w:pPr>
            <w:r>
              <w:rPr>
                <w:sz w:val="21"/>
                <w:color w:val="000000"/>
              </w:rPr>
              <w:t>③</w:t>
            </w:r>
          </w:p>
        </w:tc>
      </w:tr>
    </w:tbl>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官民讲读律令、举行唱读仪式，把法律向社会公开讲解，触发全民守法中的法治宣传教育和全社会法治意识。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设问要求把历史治理经验转化为建设法治社会的启示，参照表格示例的“做法＋意义”结构，先写开展法治宣传教育，再写增强法治意识、形成尊法守法自觉。</w:t>
      </w:r>
    </w:p>
    <w:p w14:paraId="0E513241"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E513241"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③</w:t>
      </w:r>
      <w:r>
        <w:rPr>
          <w:rFonts w:ascii="Times New Roman" w:hAnsi="Times New Roman" w:eastAsia="Songti SC" w:cs="Times New Roman"/>
          <w:sz w:val="21"/>
          <w:szCs w:val="21"/>
          <w:color w:val="000000"/>
        </w:rPr>
        <w:t>深入开展法治宣传教育，推动全社会树立法治意识，调动人民群众投身依法治国实践的积极性和主动性，使尊法守法成为全体人民的共同追求和自觉行动。</w:t>
      </w:r>
    </w:p>
    <w:p w14:paraId="5C019B6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把官民讲读律令、举行唱读仪式转化为今天深入开展法治宣传教育、普法教育的做法（1分）。说明其推动全社会树立法治意识，使尊法守法成为共同追求和自觉行动的意义（1分）。</w:t>
      </w:r>
    </w:p>
    <w:p w14:paraId="1F080D59" w14:textId="77777777" w:rsidR="00FE7A11" w:rsidRDefault="00000000">
      <w:pPr>
        <w:pStyle w:val="31"/>
        <w:spacing w:after="60"/>
        <w:rPr>
          <w:rFonts w:hint="default"/>
          <w:lang w:eastAsia="zh-CN"/>
        </w:rPr>
      </w:pPr>
      <w:r>
        <w:rPr>
          <w:lang w:eastAsia="zh-CN"/>
        </w:rPr>
        <w:t xml:space="preserve">例题 18　2025丰台期末第18(3)题</w:t>
      </w:r>
    </w:p>
    <w:p w14:paraId="12F4E49A"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．高水平社会主义市场经济体制是中国式现代化的重要保障。</w:t>
      </w:r>
    </w:p>
    <w:p w14:paraId="57F2B68B" w14:textId="77777777" w:rsidR="00FE7A11" w:rsidRDefault="00000000">
      <w:pPr>
        <w:pStyle w:val="aff6"/>
        <w:jc w:val="both"/>
        <w:rPr>
          <w:rFonts w:hint="default"/>
          <w:lang w:eastAsia="zh-CN"/>
        </w:rPr>
      </w:pPr>
      <w:r>
        <w:rPr>
          <w:lang w:eastAsia="zh-CN"/>
        </w:rPr>
        <w:t>材料二　《中华人民共和国反垄断法》《中华人民共和国外商投资法》《优化营商环境条例》等法律法规陆续出台，为各类经营主体投资兴业营造稳定公平透明、可预期的良好环境。</w:t>
      </w:r>
    </w:p>
    <w:p w14:paraId="1551E118" w14:textId="77777777" w:rsidR="00FE7A11" w:rsidRDefault="00000000">
      <w:pPr>
        <w:pStyle w:val="aff6"/>
        <w:jc w:val="both"/>
        <w:rPr>
          <w:rFonts w:hint="default"/>
          <w:lang w:eastAsia="zh-CN"/>
        </w:rPr>
      </w:pPr>
      <w:r>
        <w:rPr>
          <w:lang w:eastAsia="zh-CN"/>
        </w:rPr>
        <w:t>在行政执法过程中，明晰执法主体的权限、职责、程序、任务，将行政执法工作公开化，增强执法工作的透明度，严格执法责任。</w:t>
      </w:r>
    </w:p>
    <w:p w14:paraId="01350D18" w14:textId="77777777" w:rsidR="00FE7A11" w:rsidRDefault="00000000">
      <w:pPr>
        <w:pStyle w:val="aff6"/>
        <w:jc w:val="both"/>
        <w:rPr>
          <w:rFonts w:hint="default"/>
          <w:lang w:eastAsia="zh-CN"/>
        </w:rPr>
      </w:pPr>
      <w:r>
        <w:rPr>
          <w:lang w:eastAsia="zh-CN"/>
        </w:rPr>
        <w:t>缩短诉讼周期，降低经营主体诉讼成本；促进多元化纠纷解决机制，重视诉前调解。</w:t>
      </w:r>
    </w:p>
    <w:p w14:paraId="6B440E1C" w14:textId="77777777" w:rsidR="00FE7A11" w:rsidRDefault="00000000">
      <w:pPr>
        <w:pStyle w:val="aff6"/>
        <w:jc w:val="both"/>
        <w:rPr>
          <w:rFonts w:hint="default"/>
          <w:lang w:eastAsia="zh-CN"/>
        </w:rPr>
      </w:pPr>
      <w:r>
        <w:rPr>
          <w:lang w:eastAsia="zh-CN"/>
        </w:rPr>
        <w:t>持续推动相关法律法规的宣传、教育、引导工作，推动企业形成自觉守法、遇事找法、解决问题靠法的常态化思维。</w:t>
      </w:r>
    </w:p>
    <w:p w14:paraId="2CDE3173" w14:textId="77777777" w:rsidR="00FE7A11" w:rsidRDefault="00000000">
      <w:pPr>
        <w:pStyle w:val="aff6"/>
        <w:jc w:val="both"/>
        <w:rPr>
          <w:rFonts w:hint="default"/>
          <w:lang w:eastAsia="zh-CN"/>
        </w:rPr>
      </w:pPr>
      <w:r>
        <w:rPr>
          <w:rFonts w:eastAsia="Songti SC"/>
          <w:lang w:eastAsia="zh-CN"/>
        </w:rPr>
        <w:t>（</w:t>
      </w:r>
      <w:r>
        <w:rPr>
          <w:rFonts w:eastAsia="Songti SC"/>
          <w:lang w:eastAsia="zh-CN"/>
        </w:rPr>
        <w:t>3</w:t>
      </w:r>
      <w:r>
        <w:rPr>
          <w:rFonts w:eastAsia="Songti SC"/>
          <w:lang w:eastAsia="zh-CN"/>
        </w:rPr>
        <w:t>）结合材料，运用《政治与法治》知识，说明法治如何护航高水平社会主义市场经济体制建设。</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材料二第四条写持续推动相关法律法规宣传、教育、引导，推动企业形成自觉守法、遇事找法、解决问题靠法的常态化思维，直接触发全民守法、市场主体法治意识和企业依法经营。</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设问问法治如何护航市场经济体制建设，先点明法治保障的总体作用，再按宣传教育、增强企业法治意识、依法依规经营展开，说明法治如何转化为经营主体的行动。</w:t>
      </w:r>
    </w:p>
    <w:p w14:paraId="3CF779EB"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CF779E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全面推进法治建设为高水平社会主义市场经济体制建设提供法治保障。持续开展反垄断法、外商投资法、优化营商环境条例等法律法规的宣传、教育和引导，增强市场主体法治意识，推动企业自觉守法、遇事找法、解决问题靠法，依法依规开展经营活动，形成法治化经营常态。</w:t>
      </w:r>
    </w:p>
    <w:p w14:paraId="7D0D10B2"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全面推进法治建设，为高水平社会主义市场经济体制建设提供法治保障（1分）。加强相关法律法规的宣传教育，增强市场主体法治意识，推动企业自觉守法、遇事找法、解决问题靠法，依法依规开展经营活动。</w:t>
      </w:r>
    </w:p>
    <w:p w14:paraId="4DB05A5B" w14:textId="77777777" w:rsidR="00FE7A11" w:rsidRDefault="00000000">
      <w:pPr>
        <w:pStyle w:val="31"/>
        <w:spacing w:after="60"/>
        <w:rPr>
          <w:rFonts w:hint="default"/>
          <w:lang w:eastAsia="zh-CN"/>
        </w:rPr>
      </w:pPr>
      <w:r>
        <w:rPr>
          <w:lang w:eastAsia="zh-CN"/>
        </w:rPr>
        <w:lastRenderedPageBreak/>
        <w:t xml:space="preserve">例题 19　2025房山一模第17题</w:t>
      </w:r>
    </w:p>
    <w:p w14:paraId="0187320C"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阅读材料，回答问题。</w:t>
      </w:r>
    </w:p>
    <w:p w14:paraId="3A97B9CC" w14:textId="77777777" w:rsidR="00FE7A11" w:rsidRDefault="00000000">
      <w:pPr>
        <w:pStyle w:val="aff6"/>
        <w:jc w:val="both"/>
        <w:rPr>
          <w:rFonts w:hint="default"/>
          <w:lang w:eastAsia="zh-CN"/>
        </w:rPr>
      </w:pPr>
      <w:r>
        <w:rPr>
          <w:lang w:eastAsia="zh-CN"/>
        </w:rPr>
        <w:t>一条河的变迁，成为城市更新的一张名片。</w:t>
      </w:r>
    </w:p>
    <w:p w14:paraId="69BF8CDE" w14:textId="77777777" w:rsidR="00FE7A11" w:rsidRDefault="00000000">
      <w:pPr>
        <w:pStyle w:val="aff6"/>
        <w:jc w:val="both"/>
        <w:rPr>
          <w:rFonts w:hint="default"/>
          <w:lang w:eastAsia="zh-CN"/>
        </w:rPr>
      </w:pPr>
      <w:r>
        <w:rPr>
          <w:lang w:eastAsia="zh-CN"/>
        </w:rPr>
        <w:t>在某区的水系图上，一条曾经湮没于历史中的河道，如今已蜕变为兼具国际范与烟火气的城市地标。曾经，这里杂草丛生，河道沦为臭水沟；如今，河岸已是热门“打卡地”，成为城市的“会客厅”，人们可以岸边漫步、桥上观景、河中划桨，具体措施如下：</w:t>
      </w:r>
    </w:p>
    <w:p w14:paraId="748C0A12" w14:textId="77777777" w:rsidR="00FE7A11" w:rsidRDefault="00000000">
      <w:pPr>
        <w:pStyle w:val="aff6"/>
        <w:jc w:val="both"/>
        <w:rPr>
          <w:rFonts w:hint="default"/>
          <w:lang w:eastAsia="zh-CN"/>
        </w:rPr>
      </w:pPr>
      <w:r>
        <w:rPr>
          <w:lang w:eastAsia="zh-CN"/>
        </w:rPr>
        <w:t>★打破部门壁垒，确立由区委统筹、政府主导、公众参与的共商机制，沿线</w:t>
      </w:r>
      <w:r>
        <w:rPr>
          <w:lang w:eastAsia="zh-CN"/>
        </w:rPr>
        <w:t>22</w:t>
      </w:r>
      <w:r>
        <w:rPr>
          <w:lang w:eastAsia="zh-CN"/>
        </w:rPr>
        <w:t>家单位和周边</w:t>
      </w:r>
      <w:r>
        <w:rPr>
          <w:lang w:eastAsia="zh-CN"/>
        </w:rPr>
        <w:t>23</w:t>
      </w:r>
      <w:r>
        <w:rPr>
          <w:lang w:eastAsia="zh-CN"/>
        </w:rPr>
        <w:t>个小区居民群策群力，先后召开</w:t>
      </w:r>
      <w:r>
        <w:rPr>
          <w:lang w:eastAsia="zh-CN"/>
        </w:rPr>
        <w:t>70</w:t>
      </w:r>
      <w:r>
        <w:rPr>
          <w:lang w:eastAsia="zh-CN"/>
        </w:rPr>
        <w:t>余次方案协商会。</w:t>
      </w:r>
    </w:p>
    <w:p w14:paraId="3B6B442F" w14:textId="77777777" w:rsidR="00FE7A11" w:rsidRDefault="00000000">
      <w:pPr>
        <w:pStyle w:val="aff6"/>
        <w:jc w:val="both"/>
        <w:rPr>
          <w:rFonts w:hint="default"/>
          <w:lang w:eastAsia="zh-CN"/>
        </w:rPr>
      </w:pPr>
      <w:r>
        <w:rPr>
          <w:lang w:eastAsia="zh-CN"/>
        </w:rPr>
        <w:t>★80</w:t>
      </w:r>
      <w:r>
        <w:rPr>
          <w:lang w:eastAsia="zh-CN"/>
        </w:rPr>
        <w:t>万平方米的水岸空间，明确</w:t>
      </w:r>
      <w:r>
        <w:rPr>
          <w:lang w:eastAsia="zh-CN"/>
        </w:rPr>
        <w:t>75%</w:t>
      </w:r>
      <w:r>
        <w:rPr>
          <w:lang w:eastAsia="zh-CN"/>
        </w:rPr>
        <w:t>要用于公共休闲。为了让行人更舒服，河边的护栏扶手向下倾斜</w:t>
      </w:r>
      <w:r>
        <w:rPr>
          <w:lang w:eastAsia="zh-CN"/>
        </w:rPr>
        <w:t>13</w:t>
      </w:r>
      <w:r>
        <w:rPr>
          <w:lang w:eastAsia="zh-CN"/>
        </w:rPr>
        <w:t>度，岸线台阶高度降到</w:t>
      </w:r>
      <w:r>
        <w:rPr>
          <w:lang w:eastAsia="zh-CN"/>
        </w:rPr>
        <w:t>45</w:t>
      </w:r>
      <w:r>
        <w:rPr>
          <w:lang w:eastAsia="zh-CN"/>
        </w:rPr>
        <w:t>厘米。</w:t>
      </w:r>
    </w:p>
    <w:p w14:paraId="1D238B47" w14:textId="77777777" w:rsidR="00FE7A11" w:rsidRDefault="00000000">
      <w:pPr>
        <w:pStyle w:val="aff6"/>
        <w:jc w:val="both"/>
        <w:rPr>
          <w:rFonts w:hint="default"/>
          <w:lang w:eastAsia="zh-CN"/>
        </w:rPr>
      </w:pPr>
      <w:r>
        <w:rPr>
          <w:lang w:eastAsia="zh-CN"/>
        </w:rPr>
        <w:t>★投入资金用于河道清淤、污水治理、生态修复等，并建设公共厕所、停车场等基础设施。对于涉及河流治理的土地使用、工程招投标、环境评估等环节，依法进行审批和监管。</w:t>
      </w:r>
    </w:p>
    <w:p w14:paraId="77A2F237" w14:textId="77777777" w:rsidR="00FE7A11" w:rsidRDefault="00000000">
      <w:pPr>
        <w:pStyle w:val="aff6"/>
        <w:jc w:val="both"/>
        <w:rPr>
          <w:rFonts w:hint="default"/>
          <w:lang w:eastAsia="zh-CN"/>
        </w:rPr>
      </w:pPr>
      <w:r>
        <w:rPr>
          <w:lang w:eastAsia="zh-CN"/>
        </w:rPr>
        <w:t>★对于向河道偷排污水、破坏河道设施等违法行为进行严厉打击。向居民和学生讲解保护河流的法律责任和河流的历史。</w:t>
      </w:r>
    </w:p>
    <w:p w14:paraId="41331680" w14:textId="77777777" w:rsidR="00FE7A11" w:rsidRDefault="00000000">
      <w:pPr>
        <w:pStyle w:val="aff6"/>
        <w:jc w:val="both"/>
        <w:rPr>
          <w:rFonts w:hint="default"/>
          <w:lang w:eastAsia="zh-CN"/>
        </w:rPr>
      </w:pPr>
      <w:r>
        <w:rPr>
          <w:rFonts w:eastAsia="Songti SC"/>
          <w:lang w:eastAsia="zh-CN"/>
        </w:rPr>
        <w:t>结合材料，运用《政治与法治》知识，分析该河变迁的密码。</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“向居民和学生讲解保护河流的法律责任”说明河道治理还要让公众明法守法，触发全民守法；“偷排污水、破坏河道设施等违法行为”指出守法应遵守的行为边界。</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“分析该河变迁的密码”要写主体、做法和作用。围绕公众守法，说明法治宣传怎样促使居民和学生明确法律责任、自觉保护河流。</w:t>
      </w:r>
    </w:p>
    <w:p w14:paraId="08D40E7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8D40E7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向居民和学生开展法治宣传教育，促使公众明确保护河流的法律责任，自觉保护河流，形成全民守法的良好氛围。</w:t>
      </w:r>
    </w:p>
    <w:p w14:paraId="4A3B368E"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向居民和学生讲解保护河流的法律责任，促使公众自觉保护河流，体现全民守法（1分）。</w:t>
      </w:r>
    </w:p>
    <w:p>
      <w:pPr>
        <w:pStyle w:val="HBMethod"/>
      </w:pPr>
      <w:r>
        <w:rPr/>
        <w:t xml:space="preserve">考法4　分主体型：两方各写各的责任（5题）</w:t>
      </w:r>
    </w:p>
    <w:p>
      <w:pPr>
        <w:pStyle w:val="HBMethodDesc"/>
      </w:pPr>
      <w:r>
        <w:rPr/>
        <w:t xml:space="preserve">两类主体同时出现，我用分号分开，两方各写各的责任，要依据时建议后紧跟依据。</w:t>
      </w:r>
    </w:p>
    <w:p w14:paraId="2D325B91" w14:textId="77777777" w:rsidR="00FE7A11" w:rsidRDefault="00000000">
      <w:pPr>
        <w:pStyle w:val="31"/>
        <w:spacing w:after="60"/>
        <w:rPr>
          <w:rFonts w:hint="default"/>
          <w:lang w:eastAsia="zh-CN"/>
        </w:rPr>
      </w:pPr>
      <w:r>
        <w:rPr>
          <w:lang w:eastAsia="zh-CN"/>
        </w:rPr>
        <w:t xml:space="preserve">例题 20　2026西城二模第18题第（2）问</w:t>
      </w:r>
    </w:p>
    <w:p w14:paraId="7FEF9C8B"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18</w:t>
      </w:r>
      <w:r>
        <w:rPr>
          <w:lang w:eastAsia="zh-CN"/>
        </w:rPr>
        <w:t>．（</w:t>
      </w:r>
      <w:r>
        <w:rPr>
          <w:lang w:eastAsia="zh-CN"/>
        </w:rPr>
        <w:t>23</w:t>
      </w:r>
      <w:r>
        <w:rPr>
          <w:lang w:eastAsia="zh-CN"/>
        </w:rPr>
        <w:t>分）法治护航</w:t>
      </w:r>
      <w:r>
        <w:rPr>
          <w:lang w:eastAsia="zh-CN"/>
        </w:rPr>
        <w:t>AI</w:t>
      </w:r>
      <w:r>
        <w:rPr>
          <w:lang w:eastAsia="zh-CN"/>
        </w:rPr>
        <w:t>时代创新发展。</w:t>
      </w:r>
    </w:p>
    <w:p w14:paraId="26557CA7" w14:textId="77777777" w:rsidR="00FE7A11" w:rsidRDefault="00000000">
      <w:pPr>
        <w:pStyle w:val="aff6"/>
        <w:keepNext/>
        <w:ind w:firstLine="0"/>
        <w:jc w:val="both"/>
        <w:rPr>
          <w:rFonts w:hint="default"/>
          <w:lang w:eastAsia="zh-CN"/>
        </w:rPr>
      </w:pPr>
      <w:r>
        <w:rPr>
          <w:b/>
          <w:lang w:eastAsia="zh-CN"/>
        </w:rPr>
        <w:t>材料一</w:t>
      </w:r>
    </w:p>
    <w:p w14:paraId="389BEBC2" w14:textId="77777777" w:rsidR="00FE7A11" w:rsidRDefault="00000000">
      <w:pPr>
        <w:pStyle w:val="aff6"/>
        <w:jc w:val="both"/>
        <w:rPr>
          <w:rFonts w:hint="default"/>
          <w:lang w:eastAsia="zh-CN"/>
        </w:rPr>
      </w:pPr>
      <w:r>
        <w:rPr>
          <w:lang w:eastAsia="zh-CN"/>
        </w:rPr>
        <w:t>2025</w:t>
      </w:r>
      <w:r>
        <w:rPr>
          <w:lang w:eastAsia="zh-CN"/>
        </w:rPr>
        <w:t>年</w:t>
      </w:r>
      <w:r>
        <w:rPr>
          <w:lang w:eastAsia="zh-CN"/>
        </w:rPr>
        <w:t>3</w:t>
      </w:r>
      <w:r>
        <w:rPr>
          <w:lang w:eastAsia="zh-CN"/>
        </w:rPr>
        <w:t>月，梁某因计划报考某高校，使用某科技公司（以下简称“被告公司”）开发的生成式</w:t>
      </w:r>
      <w:r>
        <w:rPr>
          <w:lang w:eastAsia="zh-CN"/>
        </w:rPr>
        <w:t>AI</w:t>
      </w:r>
      <w:r>
        <w:rPr>
          <w:lang w:eastAsia="zh-CN"/>
        </w:rPr>
        <w:t>应用查询招生信息，该应用生成了关于该校某校区的虚假内容（即</w:t>
      </w:r>
      <w:r>
        <w:rPr>
          <w:lang w:eastAsia="zh-CN"/>
        </w:rPr>
        <w:t>AI</w:t>
      </w:r>
      <w:r>
        <w:rPr>
          <w:lang w:eastAsia="zh-CN"/>
        </w:rPr>
        <w:t>幻觉）。梁某发现后立即纠正，并提供官方佐证，但</w:t>
      </w:r>
      <w:r>
        <w:rPr>
          <w:lang w:eastAsia="zh-CN"/>
        </w:rPr>
        <w:t>AI</w:t>
      </w:r>
      <w:r>
        <w:rPr>
          <w:lang w:eastAsia="zh-CN"/>
        </w:rPr>
        <w:t>仍坚持错误信息，并生成“若内容有误，自愿赔偿</w:t>
      </w:r>
      <w:r>
        <w:rPr>
          <w:lang w:eastAsia="zh-CN"/>
        </w:rPr>
        <w:t>10</w:t>
      </w:r>
      <w:r>
        <w:rPr>
          <w:lang w:eastAsia="zh-CN"/>
        </w:rPr>
        <w:t>万元”的承诺。梁某认为因信赖</w:t>
      </w:r>
      <w:r>
        <w:rPr>
          <w:lang w:eastAsia="zh-CN"/>
        </w:rPr>
        <w:t>AI</w:t>
      </w:r>
      <w:r>
        <w:rPr>
          <w:lang w:eastAsia="zh-CN"/>
        </w:rPr>
        <w:t>信息而花费大量时间整理报考资料，权益受损，遂向法院起诉，要求被告公司承担侵权责任，赔偿经济损失及精神损害。</w:t>
      </w:r>
    </w:p>
    <w:p w14:paraId="50B04A31" w14:textId="77777777" w:rsidR="00FE7A11" w:rsidRDefault="00000000">
      <w:pPr>
        <w:pStyle w:val="aff6"/>
        <w:jc w:val="both"/>
        <w:rPr>
          <w:rFonts w:hint="default"/>
          <w:lang w:eastAsia="zh-CN"/>
        </w:rPr>
      </w:pPr>
      <w:r>
        <w:rPr>
          <w:lang w:eastAsia="zh-CN"/>
        </w:rPr>
        <w:t>庭审中，被告公司抗辩称：一、</w:t>
      </w:r>
      <w:r>
        <w:rPr>
          <w:lang w:eastAsia="zh-CN"/>
        </w:rPr>
        <w:t>AI</w:t>
      </w:r>
      <w:r>
        <w:rPr>
          <w:lang w:eastAsia="zh-CN"/>
        </w:rPr>
        <w:t>生成内容系模型自主运算结果；二、公司已在应用登录界面、对话首页显著位置提示“</w:t>
      </w:r>
      <w:r>
        <w:rPr>
          <w:lang w:eastAsia="zh-CN"/>
        </w:rPr>
        <w:t>AI</w:t>
      </w:r>
      <w:r>
        <w:rPr>
          <w:lang w:eastAsia="zh-CN"/>
        </w:rPr>
        <w:t>生成内容仅供参考，相关信息请以官方渠道为准”，并已投入技术力量提升内容准确性，尽到合理注意义务；三、梁某未提供充分证据证明自己确实因</w:t>
      </w:r>
      <w:r>
        <w:rPr>
          <w:lang w:eastAsia="zh-CN"/>
        </w:rPr>
        <w:t>AI</w:t>
      </w:r>
      <w:r>
        <w:rPr>
          <w:lang w:eastAsia="zh-CN"/>
        </w:rPr>
        <w:t>生成的不准确信息遭受了实际损失。</w:t>
      </w:r>
    </w:p>
    <w:p w14:paraId="161B160A" w14:textId="77777777" w:rsidR="00FE7A11" w:rsidRDefault="00000000">
      <w:pPr>
        <w:pStyle w:val="aff6"/>
        <w:jc w:val="both"/>
        <w:rPr>
          <w:rFonts w:hint="default"/>
          <w:lang w:eastAsia="zh-CN"/>
        </w:rPr>
      </w:pPr>
      <w:r>
        <w:rPr>
          <w:lang w:eastAsia="zh-CN"/>
        </w:rPr>
        <w:t>最终，法院驳回了原告的诉讼请求。原、被告均未上诉。</w:t>
      </w:r>
    </w:p>
    <w:p w14:paraId="2829481D" w14:textId="77777777" w:rsidR="00FE7A11" w:rsidRDefault="00000000">
      <w:pPr>
        <w:pStyle w:val="aff6"/>
        <w:jc w:val="both"/>
        <w:rPr>
          <w:rFonts w:hint="default"/>
          <w:lang w:eastAsia="zh-CN"/>
        </w:rPr>
      </w:pPr>
      <w:r>
        <w:rPr>
          <w:lang w:eastAsia="zh-CN"/>
        </w:rPr>
        <w:t>材料二</w:t>
      </w:r>
      <w:r>
        <w:rPr>
          <w:lang w:eastAsia="zh-CN"/>
        </w:rPr>
        <w:t xml:space="preserve"> </w:t>
      </w:r>
      <w:r>
        <w:rPr>
          <w:lang w:eastAsia="zh-CN"/>
        </w:rPr>
        <w:t>该案因涉及生成式</w:t>
      </w:r>
      <w:r>
        <w:rPr>
          <w:lang w:eastAsia="zh-CN"/>
        </w:rPr>
        <w:t>AI</w:t>
      </w:r>
      <w:r>
        <w:rPr>
          <w:lang w:eastAsia="zh-CN"/>
        </w:rPr>
        <w:t>的法律地位、责任边界、监管规范等新型法律与治理问题，被最高人民法院列为典型案例。该案判决坚持“平衡</w:t>
      </w:r>
      <w:r>
        <w:rPr>
          <w:lang w:eastAsia="zh-CN"/>
        </w:rPr>
        <w:t>AI</w:t>
      </w:r>
      <w:r>
        <w:rPr>
          <w:lang w:eastAsia="zh-CN"/>
        </w:rPr>
        <w:t>产业创新与用户合法权益保护”，为全国法院审理同类案件提供了统一裁判标准，也为</w:t>
      </w:r>
      <w:r>
        <w:rPr>
          <w:lang w:eastAsia="zh-CN"/>
        </w:rPr>
        <w:t>AI</w:t>
      </w:r>
      <w:r>
        <w:rPr>
          <w:lang w:eastAsia="zh-CN"/>
        </w:rPr>
        <w:t>企业规范经营、行政机关强化监管、公众理性使用</w:t>
      </w:r>
      <w:r>
        <w:rPr>
          <w:lang w:eastAsia="zh-CN"/>
        </w:rPr>
        <w:t>AI</w:t>
      </w:r>
      <w:r>
        <w:rPr>
          <w:lang w:eastAsia="zh-CN"/>
        </w:rPr>
        <w:t>提供了明确指引。</w:t>
      </w:r>
    </w:p>
    <w:p w14:paraId="52C04924"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）结合该案判决对生成式</w:t>
      </w:r>
      <w:r>
        <w:rPr>
          <w:rFonts w:eastAsia="Songti SC"/>
          <w:lang w:eastAsia="zh-CN"/>
        </w:rPr>
        <w:t>AI</w:t>
      </w:r>
      <w:r>
        <w:rPr>
          <w:rFonts w:eastAsia="Songti SC"/>
          <w:lang w:eastAsia="zh-CN"/>
        </w:rPr>
        <w:t>权责边界的认定，分析其对促进</w:t>
      </w:r>
      <w:r>
        <w:rPr>
          <w:rFonts w:eastAsia="Songti SC"/>
          <w:lang w:eastAsia="zh-CN"/>
        </w:rPr>
        <w:t>AI</w:t>
      </w:r>
      <w:r>
        <w:rPr>
          <w:rFonts w:eastAsia="Songti SC"/>
          <w:lang w:eastAsia="zh-CN"/>
        </w:rPr>
        <w:t>产业发展的影响。（</w:t>
      </w:r>
      <w:r>
        <w:rPr>
          <w:rFonts w:eastAsia="Songti SC"/>
          <w:lang w:eastAsia="zh-CN"/>
        </w:rPr>
        <w:t>6</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材料同时写企业已尽合理注意义务、用户未证明实际损失以及典型案例对公众理性使用AI的指引，入口是企业、用户各自依法履责并平衡创新与权益。</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设问要求分析判决对AI产业发展的影响，全民守法角度以权利义务相统一为依据，说明企业履行注意义务与用户审慎使用怎样平衡创新和权益、减少矛盾风险，促进产业长期健康发展。</w:t>
      </w:r>
    </w:p>
    <w:p w14:paraId="0BF13F66"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BF13F66"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坚持权利义务相统一，既要求AI企业履行合理注意义务，也引导用户理性、审慎使用AI并依法主张权利，平衡技术创新与用户权益保障，减少矛盾风险，促进AI产业长期健康发展。</w:t>
      </w:r>
    </w:p>
    <w:p w14:paraId="4119F0D7"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权利义务相统一，既要求AI企业履行合理注意义务，又明确用户负有审慎使用义务。结合企业显著提示、投入技术改进和用户核验信息，说明平衡技术创新与用户权益保障、减少矛盾隐患，怎样助力AI产业长期健康发展（观点与材料分析共3分）。</w:t>
      </w:r>
    </w:p>
    <w:p w14:paraId="2C67EB8A" w14:textId="77777777" w:rsidR="00FE7A11" w:rsidRDefault="00000000">
      <w:pPr>
        <w:pStyle w:val="31"/>
        <w:spacing w:after="60"/>
        <w:rPr>
          <w:rFonts w:hint="default"/>
          <w:lang w:eastAsia="zh-CN"/>
        </w:rPr>
      </w:pPr>
      <w:r>
        <w:rPr>
          <w:lang w:eastAsia="zh-CN"/>
        </w:rPr>
        <w:t xml:space="preserve">例题 21　2026顺义二模第18题第（2）问</w:t>
      </w:r>
    </w:p>
    <w:p w14:paraId="29C3DB82"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14</w:t>
      </w:r>
      <w:r>
        <w:rPr>
          <w:lang w:eastAsia="zh-CN"/>
        </w:rPr>
        <w:t>分）坚持人文温度、拥抱智能向善，推动人工智能健康有序发展。</w:t>
      </w:r>
    </w:p>
    <w:p w14:paraId="59C8E3EA" w14:textId="77777777" w:rsidR="00FE7A11" w:rsidRDefault="00000000">
      <w:pPr>
        <w:pStyle w:val="aff6"/>
        <w:jc w:val="both"/>
        <w:rPr>
          <w:rFonts w:hint="default"/>
          <w:lang w:eastAsia="zh-CN"/>
        </w:rPr>
      </w:pPr>
      <w:r>
        <w:rPr>
          <w:b/>
          <w:lang w:eastAsia="zh-CN"/>
        </w:rPr>
        <w:t>材料二</w:t>
      </w:r>
      <w:r>
        <w:rPr>
          <w:lang w:eastAsia="zh-CN"/>
        </w:rPr>
        <w:t xml:space="preserve"> 2026</w:t>
      </w:r>
      <w:r>
        <w:rPr>
          <w:lang w:eastAsia="zh-CN"/>
        </w:rPr>
        <w:t>年一款名为</w:t>
      </w:r>
      <w:r>
        <w:rPr>
          <w:lang w:eastAsia="zh-CN"/>
        </w:rPr>
        <w:t>OpenClaw</w:t>
      </w:r>
      <w:r>
        <w:rPr>
          <w:lang w:eastAsia="zh-CN"/>
        </w:rPr>
        <w:t>的开源</w:t>
      </w:r>
      <w:r>
        <w:rPr>
          <w:lang w:eastAsia="zh-CN"/>
        </w:rPr>
        <w:t>AI</w:t>
      </w:r>
      <w:r>
        <w:rPr>
          <w:lang w:eastAsia="zh-CN"/>
        </w:rPr>
        <w:t>智能体风靡。因其图标是一只鲜红的龙虾，训练这款</w:t>
      </w:r>
      <w:r>
        <w:rPr>
          <w:lang w:eastAsia="zh-CN"/>
        </w:rPr>
        <w:t>AI</w:t>
      </w:r>
      <w:r>
        <w:rPr>
          <w:lang w:eastAsia="zh-CN"/>
        </w:rPr>
        <w:t>，被网友戏称为“养龙虾”。</w:t>
      </w:r>
    </w:p>
    <w:p w14:paraId="0ADC721C" w14:textId="77777777" w:rsidR="00FE7A11" w:rsidRDefault="00000000">
      <w:pPr>
        <w:pStyle w:val="aff6"/>
        <w:jc w:val="both"/>
        <w:rPr>
          <w:rFonts w:hint="default"/>
          <w:lang w:eastAsia="zh-CN"/>
        </w:rPr>
      </w:pPr>
      <w:r>
        <w:rPr>
          <w:lang w:eastAsia="zh-CN"/>
        </w:rPr>
        <w:t>相较传统</w:t>
      </w:r>
      <w:r>
        <w:rPr>
          <w:lang w:eastAsia="zh-CN"/>
        </w:rPr>
        <w:t>AI</w:t>
      </w:r>
      <w:r>
        <w:rPr>
          <w:lang w:eastAsia="zh-CN"/>
        </w:rPr>
        <w:t>聊天机器人，这只“龙虾”能做的事多得多：接管键盘鼠标、自动整理文件、起草邮件、填写表格、分析数据……一句话，不仅能“动嘴”回答，更能“动手”执行。于是，“龙虾”瞬间点燃了全球开发者的热情，成为最受瞩目的开源项目之一。</w:t>
      </w:r>
    </w:p>
    <w:p w14:paraId="46125771" w14:textId="77777777" w:rsidR="00FE7A11" w:rsidRDefault="00000000">
      <w:pPr>
        <w:pStyle w:val="aff6"/>
        <w:jc w:val="both"/>
        <w:rPr>
          <w:rFonts w:hint="default"/>
          <w:lang w:eastAsia="zh-CN"/>
        </w:rPr>
      </w:pPr>
      <w:r>
        <w:rPr>
          <w:lang w:eastAsia="zh-CN"/>
        </w:rPr>
        <w:t>但就在无数人欢呼“生产力革命”到来时，质疑声也越来越多：有人账户里的钱被悄悄转走，有人电脑被黑客远程控制，还有人积累了多年的工作文件被一键清空……</w:t>
      </w:r>
    </w:p>
    <w:p w14:paraId="48B15787" w14:textId="77777777" w:rsidR="00FE7A11" w:rsidRDefault="00000000">
      <w:pPr>
        <w:spacing w:line="240" w:lineRule="auto"/>
        <w:jc w:val="center"/>
        <w:rPr>
          <w:rFonts w:hint="default"/>
        </w:rPr>
      </w:pPr>
      <w:r>
        <w:rPr>
          <w:rFonts w:eastAsia="Kaiti SC"/>
          <w:noProof/>
        </w:rPr>
        <w:drawing>
          <wp:inline distT="0" distB="0" distL="0" distR="0" wp14:anchorId="6D83A64C" wp14:editId="6E8FB123">
            <wp:extent cx="1828800" cy="1810327"/>
            <wp:effectExtent l="0" t="0" r="0" b="0"/>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238_original_openclaw.png"/>
                    <pic:cNvPicPr/>
                  </pic:nvPicPr>
                  <pic:blipFill>
                    <a:blip r:embed="rId35"/>
                    <a:stretch>
                      <a:fillRect/>
                    </a:stretch>
                  </pic:blipFill>
                  <pic:spPr>
                    <a:xfrm>
                      <a:off x="0" y="0"/>
                      <a:ext cx="1828800" cy="1810327"/>
                    </a:xfrm>
                    <a:prstGeom prst="rect">
                      <a:avLst/>
                    </a:prstGeom>
                  </pic:spPr>
                </pic:pic>
              </a:graphicData>
            </a:graphic>
          </wp:inline>
        </w:drawing>
      </w:r>
    </w:p>
    <w:p w14:paraId="5677A8D6"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）结合材料，运用法治知识，谈谈该开源智能体可能会侵犯用户的哪些民事权利，并分析如何规避该开源智能体在推广应用过程中的风险。（</w:t>
      </w:r>
      <w:r>
        <w:rPr>
          <w:rFonts w:eastAsia="Songti SC"/>
          <w:lang w:eastAsia="zh-CN"/>
        </w:rPr>
        <w:t>8</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材料中的开发者、平台和用户共同参与OpenClaw推广应用，资金、电脑和文件风险提示各方应遵守数据与隐私规则、增强权利义务意识并识别风险。</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设问同时问民事权利和风险规避，全民守法角度按“各方主体—遵守规则与风险识别—依法使用和维权”组织。</w:t>
      </w:r>
    </w:p>
    <w:p w14:paraId="3C6A9D99"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C6A9D99"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该开源智能体可能侵犯用户的财产权、隐私权和个人信息权益。平台和开发者应遵守数据、隐私及个人信息保护规则，履行安全管理和告知责任；用户应增强权利意识和义务观念，了解相关法律知识，提高风险识别能力，依法使用并依法维权。</w:t>
      </w:r>
    </w:p>
    <w:p w14:paraId="612CC7F4"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推进全民守法，平台和开发者遵守数据、隐私及个人信息保护规则并履行安全管理、告知责任；用户增强权利意识和义务观念，了解相关法律知识，提高风险识别能力，依法使用和维权。</w:t>
      </w:r>
    </w:p>
    <w:p w14:paraId="41FC9EAB" w14:textId="77777777" w:rsidR="00FE7A11" w:rsidRDefault="00000000">
      <w:pPr>
        <w:pStyle w:val="31"/>
        <w:spacing w:after="60"/>
        <w:rPr>
          <w:rFonts w:hint="default"/>
          <w:lang w:eastAsia="zh-CN"/>
        </w:rPr>
      </w:pPr>
      <w:r>
        <w:rPr>
          <w:lang w:eastAsia="zh-CN"/>
        </w:rPr>
        <w:t xml:space="preserve">例题 22　2026朝阳期末第17题</w:t>
      </w:r>
    </w:p>
    <w:p w14:paraId="135FEC2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14:paraId="61F43CF5" w14:textId="77777777" w:rsidR="00FE7A11" w:rsidRDefault="00000000">
      <w:pPr>
        <w:pStyle w:val="aff6"/>
        <w:jc w:val="both"/>
        <w:rPr>
          <w:rFonts w:hint="default"/>
          <w:lang w:eastAsia="zh-CN"/>
        </w:rPr>
      </w:pPr>
      <w:r>
        <w:rPr>
          <w:lang w:eastAsia="zh-CN"/>
        </w:rPr>
        <w:t>网络生态，是由互联网平台、各种网络资源、用户和服务等要素构成的动态系统。网络生态治理是网络强国建设的重要任务，事关国家发展和安全，事关人民群众切身利益。</w:t>
      </w:r>
    </w:p>
    <w:p w14:paraId="71D36F33" w14:textId="77777777" w:rsidR="00FE7A11" w:rsidRDefault="00000000">
      <w:pPr>
        <w:pStyle w:val="aff6"/>
        <w:jc w:val="both"/>
        <w:rPr>
          <w:rFonts w:hint="default"/>
          <w:lang w:eastAsia="zh-CN"/>
        </w:rPr>
      </w:pPr>
      <w:r>
        <w:rPr>
          <w:lang w:eastAsia="zh-CN"/>
        </w:rPr>
        <w:t>十八大以来，党中央把网络生态治理摆在重要位置，不断壮大网上主流价值、主流舆论、主流文化，网络生态总体向上向好。持续深入开展“净网”“清朗”“护苗”等系列专项行动，集中整治网上各类违法和不良信息，网络空间日渐清朗。举办中国网络文明大会，深入开展网络公益工程、“网络中国节”等主题活动，网络文明的理念更加深入人心。</w:t>
      </w:r>
    </w:p>
    <w:p w14:paraId="575DDC74" w14:textId="77777777" w:rsidR="00FE7A11" w:rsidRDefault="00000000">
      <w:pPr>
        <w:pStyle w:val="aff6"/>
        <w:jc w:val="both"/>
        <w:rPr>
          <w:rFonts w:hint="default"/>
          <w:lang w:eastAsia="zh-CN"/>
        </w:rPr>
      </w:pPr>
      <w:r>
        <w:rPr>
          <w:lang w:eastAsia="zh-CN"/>
        </w:rPr>
        <w:t>同时，互联网的舆论属性和社会动员能力越来越强，日益成为各类风险的传导器和放大器，对维护网络意识形态安全提出更高要求。相关领域法律法规建设在一定程度上滞后于技术快速迭代的步伐，新兴领域往往存在边界模糊、规则不健全等问题，给执法实践带来困难。一些网络平台主体责任落实不到位，重流量轻管理、审核把关不严、算法推荐失范、对违规内容处置不力等现象仍然存在。这些现象警示我们，持续加强网络生态治理，既是保障网络空间健康可持续发展的内在需要，也是积极回应人民群众关切、维护其合法权益的迫切要求。</w:t>
      </w:r>
    </w:p>
    <w:p w14:paraId="46DF41C1" w14:textId="77777777" w:rsidR="00FE7A11" w:rsidRDefault="00000000">
      <w:pPr>
        <w:pStyle w:val="aff6"/>
        <w:jc w:val="both"/>
        <w:rPr>
          <w:rFonts w:hint="default"/>
          <w:lang w:eastAsia="zh-CN"/>
        </w:rPr>
      </w:pPr>
      <w:r>
        <w:rPr>
          <w:rFonts w:eastAsia="Songti SC"/>
          <w:lang w:eastAsia="zh-CN"/>
        </w:rPr>
        <w:t>结合材料，运用《政治与法治》知识，说明如何持续加强网络生态治理以促进网络强国建设。</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材料同时写网络平台责任落实不到位、重流量轻管理，以及用户广泛参与网络生态，触发全民守法的平台和用户双主体责任。</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设问问如何治理网络生态，按“全民守法—平台依法承担责任加强管理、处置违规—用户学法守法依法用网、参与监督—改善网络环境、凝聚治理合力、促进网络生态健康发展”组织。</w:t>
      </w:r>
    </w:p>
    <w:p w14:paraId="25728A5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5728A5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坚持全民守法。网络平台依法承担主体责任，加强内容管理，妥善处理违规内容，改善网络空间环境；网络用户学法守法、依法用网，积极参与监督，凝聚治理合力，促进网络生态健康发展。</w:t>
      </w:r>
    </w:p>
    <w:p w14:paraId="3631E154"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网络平台依法承担主体责任，加强管理、妥善处理违规内容，营造良好网络空间环境（1分）。网络用户学法守法、积极参与监督，凝聚治理合力，助推网络生态健康发展（1分）。</w:t>
      </w:r>
    </w:p>
    <w:p w14:paraId="350C67B4" w14:textId="77777777" w:rsidR="00FE7A11" w:rsidRDefault="00000000">
      <w:pPr>
        <w:pStyle w:val="31"/>
        <w:spacing w:after="60"/>
        <w:rPr>
          <w:rFonts w:hint="default"/>
          <w:lang w:eastAsia="zh-CN"/>
        </w:rPr>
      </w:pPr>
      <w:r>
        <w:rPr>
          <w:lang w:eastAsia="zh-CN"/>
        </w:rPr>
        <w:t xml:space="preserve">例题 23　2024朝阳一模第18(1)题</w:t>
      </w:r>
    </w:p>
    <w:p w14:paraId="37F33A2F"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．（16分）</w:t>
      </w:r>
      <w:r>
        <w:rPr>
          <w:lang w:eastAsia="zh-CN"/>
        </w:rPr>
        <w:t>科技创新、科学普及是实现创新发展的两翼。</w:t>
      </w:r>
    </w:p>
    <w:p w14:paraId="090BF618" w14:textId="77777777" w:rsidR="00FE7A11" w:rsidRDefault="00000000">
      <w:pPr>
        <w:pStyle w:val="aff6"/>
        <w:jc w:val="both"/>
        <w:rPr>
          <w:rFonts w:hint="default"/>
          <w:lang w:eastAsia="zh-CN"/>
        </w:rPr>
      </w:pPr>
      <w:r>
        <w:rPr>
          <w:b/>
          <w:lang w:eastAsia="zh-CN"/>
        </w:rPr>
        <w:t>材料一</w:t>
      </w:r>
      <w:r>
        <w:rPr>
          <w:lang w:eastAsia="zh-CN"/>
        </w:rPr>
        <w:t xml:space="preserve"> </w:t>
      </w:r>
      <w:r>
        <w:rPr>
          <w:lang w:eastAsia="zh-CN"/>
        </w:rPr>
        <w:t>加快建设北京国际科技创新中心，是党中央赋予北京的重大战略任务，既需要有坚实有力的法制保障，更需要法制的严格实施。</w:t>
      </w:r>
    </w:p>
    <w:p w14:paraId="2AECA21B" w14:textId="77777777" w:rsidR="00FE7A11" w:rsidRDefault="00000000">
      <w:pPr>
        <w:pStyle w:val="aff6"/>
        <w:jc w:val="both"/>
        <w:rPr>
          <w:rFonts w:hint="default"/>
          <w:lang w:eastAsia="zh-CN"/>
        </w:rPr>
      </w:pPr>
      <w:r>
        <w:rPr>
          <w:lang w:eastAsia="zh-CN"/>
        </w:rPr>
        <w:t>北京市第十六届人民代表大会第二次会议表决通过了《北京国际科技创新中心建设条例》。条例紧紧围绕“建设一个什么样的国际科技创新中心、怎么建设国际科技创新中心”作出规定，为高质量建设国际科技创新中心提供法制保障。</w:t>
      </w:r>
    </w:p>
    <w:p w14:paraId="53139FCD" w14:textId="77777777" w:rsidR="00FE7A11" w:rsidRDefault="00000000">
      <w:pPr>
        <w:pStyle w:val="aff6"/>
        <w:jc w:val="both"/>
        <w:rPr>
          <w:rFonts w:hint="default"/>
          <w:lang w:eastAsia="zh-CN"/>
        </w:rPr>
      </w:pPr>
      <w:r>
        <w:rPr>
          <w:lang w:eastAsia="zh-CN"/>
        </w:rPr>
        <w:lastRenderedPageBreak/>
        <w:t>《北京国际科技创新中心建设条例》制度覆盖面广、涉及主体多，后续需要各方齐心协力，共同抓好贯彻落实。</w:t>
      </w:r>
    </w:p>
    <w:p w14:paraId="32E66BF1" w14:textId="77777777" w:rsidR="00FE7A11" w:rsidRDefault="00000000">
      <w:pPr>
        <w:pStyle w:val="aff7"/>
        <w:jc w:val="both"/>
        <w:rPr>
          <w:rFonts w:hint="default"/>
          <w:lang w:eastAsia="zh-CN"/>
        </w:rPr>
      </w:pPr>
      <w:r>
        <w:rPr>
          <w:b/>
          <w:lang w:eastAsia="zh-CN"/>
        </w:rPr>
        <w:t>（</w:t>
      </w:r>
      <w:r>
        <w:rPr>
          <w:b/>
          <w:lang w:eastAsia="zh-CN"/>
        </w:rPr>
        <w:t>1</w:t>
      </w:r>
      <w:r>
        <w:rPr>
          <w:b/>
          <w:lang w:eastAsia="zh-CN"/>
        </w:rPr>
        <w:t>）</w:t>
      </w:r>
      <w:r>
        <w:rPr>
          <w:lang w:eastAsia="zh-CN"/>
        </w:rPr>
        <w:t>《北京国际科技创新中心建设条例》于</w:t>
      </w:r>
      <w:r>
        <w:rPr>
          <w:lang w:eastAsia="zh-CN"/>
        </w:rPr>
        <w:t>2024</w:t>
      </w:r>
      <w:r>
        <w:rPr>
          <w:lang w:eastAsia="zh-CN"/>
        </w:rPr>
        <w:t>年</w:t>
      </w:r>
      <w:r>
        <w:rPr>
          <w:lang w:eastAsia="zh-CN"/>
        </w:rPr>
        <w:t>3</w:t>
      </w:r>
      <w:r>
        <w:rPr>
          <w:lang w:eastAsia="zh-CN"/>
        </w:rPr>
        <w:t>月</w:t>
      </w:r>
      <w:r>
        <w:rPr>
          <w:lang w:eastAsia="zh-CN"/>
        </w:rPr>
        <w:t>1</w:t>
      </w:r>
      <w:r>
        <w:rPr>
          <w:lang w:eastAsia="zh-CN"/>
        </w:rPr>
        <w:t>日起施行。结合材料一，运用《政治与法治》知识，为推动条例的贯彻落实提出合理建议。</w:t>
      </w:r>
      <w:r>
        <w:rPr>
          <w:b/>
          <w:lang w:eastAsia="zh-CN"/>
        </w:rPr>
        <w:t>（</w:t>
      </w:r>
      <w:r>
        <w:rPr>
          <w:b/>
          <w:lang w:eastAsia="zh-CN"/>
        </w:rPr>
        <w:t>8</w:t>
      </w:r>
      <w:r>
        <w:rPr>
          <w:b/>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材料写条例制度覆盖面广、涉及主体多，需要各方共同贯彻落实；全民守法角度由有关部门宣传解读，企业、个人等创新主体利用条例保障性规定开展自主创新。</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设问要求提出推动条例贯彻落实的合理建议，按“宣传解读增进理解—创新主体依法用好保障规定”组织，呈现全民守法的主体和行动。</w:t>
      </w:r>
    </w:p>
    <w:p w14:paraId="276A83AB"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76A83A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有关部门围绕条例开展分众化、常态化宣传解读，采用以案释法等方式增进各方理解，营造知法尊法的良好氛围。</w:t>
      </w:r>
    </w:p>
    <w:p w14:paraId="276A83A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企业、个人等创新主体应知晓并充分利用条例关于科技创新的保障性规定，积极开展自主创新，推动条例要求转化为创新实践。</w:t>
      </w:r>
    </w:p>
    <w:p w14:paraId="3C4A036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有关部门积极开展条例宣传解读，增进理解，营造“知法尊法”良好氛围（2分）；企业、个人等创新主体充分利用条例对科技创新的保障性规定，积极开展自主创新（2分）。两组均属于正式六角度任选四点中的可选角度，整题仍以任选四点合计8分。</w:t>
      </w:r>
    </w:p>
    <w:p w14:paraId="4272E91A" w14:textId="77777777" w:rsidR="00FE7A11" w:rsidRDefault="00000000">
      <w:pPr>
        <w:pStyle w:val="31"/>
        <w:spacing w:after="60"/>
        <w:rPr>
          <w:rFonts w:hint="default"/>
          <w:lang w:eastAsia="zh-CN"/>
        </w:rPr>
      </w:pPr>
      <w:r>
        <w:rPr>
          <w:lang w:eastAsia="zh-CN"/>
        </w:rPr>
        <w:t xml:space="preserve">例题 24　2024东城二模第18(2)题</w:t>
      </w:r>
    </w:p>
    <w:p w14:paraId="4D6558BF" w14:textId="77777777" w:rsidR="00FE7A11" w:rsidRDefault="00000000">
      <w:pPr>
        <w:pStyle w:val="aff6"/>
        <w:keepNext/>
        <w:ind w:firstLine="0"/>
        <w:jc w:val="both"/>
        <w:rPr>
          <w:rFonts w:hint="default"/>
        </w:rPr>
      </w:pPr>
      <w:r>
        <w:rPr>
          <w:rFonts w:eastAsia="Songti SC"/>
          <w:b/>
          <w:bCs/>
          <w:color w:val="1F4E79"/>
          <w:lang w:eastAsia="zh-CN"/>
        </w:rPr>
        <w:t>【题目】</w:t>
      </w:r>
      <w:r>
        <w:rPr>
          <w:lang w:eastAsia="zh-CN"/>
        </w:rPr>
        <w:t>18</w:t>
      </w:r>
      <w:r>
        <w:rPr>
          <w:lang w:eastAsia="zh-CN"/>
        </w:rPr>
        <w:t>．（</w:t>
      </w:r>
      <w:r>
        <w:rPr>
          <w:lang w:eastAsia="zh-CN"/>
        </w:rPr>
        <w:t>2</w:t>
      </w:r>
      <w:r>
        <w:rPr>
          <w:lang w:eastAsia="zh-CN"/>
        </w:rPr>
        <w:t>）某校同学正在草拟共建和谐劳动关系建议书，</w:t>
      </w:r>
      <w:r>
        <w:rPr>
          <w:lang w:eastAsia="zh-CN"/>
        </w:rPr>
        <w:t>请你运用相关知识，针对不同主体各提一条建议，并说明其理论依据。</w:t>
      </w:r>
      <w:r>
        <w:rPr>
          <w:rFonts w:eastAsia="Songti SC"/>
        </w:rPr>
        <w:t>（</w:t>
      </w:r>
      <w:r>
        <w:rPr>
          <w:rFonts w:eastAsia="Songti SC"/>
        </w:rPr>
        <w:t>6</w:t>
      </w:r>
      <w:r>
        <w:rPr/>
        <w:t>分）</w:t>
      </w:r>
    </w:p>
    <w:tbl>
      <w:tblPr>
        <w:tblW w:w="9298" w:type="dxa"/>
        <w:tblBorders>
          <w:top w:val="dotted" w:sz="4" w:space="0" w:color="595959"/>
          <w:left w:val="dotted" w:sz="4" w:space="0" w:color="595959"/>
          <w:bottom w:val="dotted" w:sz="4" w:space="0" w:color="595959"/>
          <w:right w:val="dotted" w:sz="4" w:space="0" w:color="595959"/>
        </w:tblBorders>
        <w:tblLayout w:type="fixed"/>
        <w:tblCellMar>
          <w:top w:w="120" w:type="dxa"/>
          <w:left w:w="120" w:type="dxa"/>
          <w:bottom w:w="120" w:type="dxa"/>
          <w:right w:w="120" w:type="dxa"/>
        </w:tblCellMar>
        <w:tblLook w:val="04A0" w:firstRow="1" w:lastRow="0" w:firstColumn="1" w:lastColumn="0" w:noHBand="0" w:noVBand="1"/>
      </w:tblPr>
      <w:tblGrid>
        <w:gridCol w:w="9298"/>
      </w:tblGrid>
      <w:tr w:rsidR="0099009B" w14:paraId="60D5A31B" w14:textId="77777777">
        <w:tc>
          <w:tcPr>
            <w:tcW w:w="9298" w:type="dxa"/>
          </w:tcPr>
          <w:p w14:paraId="440A6A1C" w14:textId="77777777" w:rsidR="0099009B" w:rsidRDefault="00000000">
            <w:pPr>
              <w:pStyle w:val="aff6"/>
              <w:ind w:firstLine="0"/>
              <w:jc w:val="center"/>
              <w:rPr>
                <w:rFonts w:hint="default"/>
                <w:lang w:eastAsia="zh-CN"/>
              </w:rPr>
              <w:keepNext/>
            </w:pPr>
            <w:r>
              <w:rPr>
                <w:b/>
                <w:lang w:eastAsia="zh-CN"/>
              </w:rPr>
              <w:t>建</w:t>
            </w:r>
            <w:r>
              <w:rPr>
                <w:b/>
                <w:lang w:eastAsia="zh-CN"/>
              </w:rPr>
              <w:t xml:space="preserve"> </w:t>
            </w:r>
            <w:r>
              <w:rPr>
                <w:b/>
                <w:lang w:eastAsia="zh-CN"/>
              </w:rPr>
              <w:t>议</w:t>
            </w:r>
            <w:r>
              <w:rPr>
                <w:b/>
                <w:lang w:eastAsia="zh-CN"/>
              </w:rPr>
              <w:t xml:space="preserve"> </w:t>
            </w:r>
            <w:r>
              <w:rPr>
                <w:b/>
                <w:lang w:eastAsia="zh-CN"/>
              </w:rPr>
              <w:t>书（草稿）</w:t>
            </w:r>
          </w:p>
          <w:p w14:paraId="5E957C07" w14:textId="77777777" w:rsidR="0099009B" w:rsidRDefault="00000000">
            <w:pPr>
              <w:pStyle w:val="aff6"/>
              <w:rPr>
                <w:rFonts w:hint="default"/>
                <w:lang w:eastAsia="zh-CN"/>
              </w:rPr>
            </w:pPr>
            <w:r>
              <w:rPr>
                <w:lang w:eastAsia="zh-CN"/>
              </w:rPr>
              <w:t>和谐劳动关系事关企业发展和职工利益，事关经济发展与社会和谐稳定，是经济高质量发展的重要保证。党的十八大以来，我国构建和谐劳动关系工作取得明显成效，但随着以平台用工为代表的新就业形态的发展，劳动关系领域出现了一些挑战。传统劳动关系的认定标准难以完全适用于新型用工模式；企业拖欠薪酬、非经协商延长劳动时间等问题变得更加隐蔽；就业结构性矛盾更为突出，劳动者自身技能和素质不适应岗位需求变化……为共建和谐劳动关系，我们提出以下建议：</w:t>
            </w:r>
          </w:p>
          <w:p w14:paraId="27C3F9CD" w14:textId="77777777" w:rsidR="0099009B" w:rsidRDefault="00000000">
            <w:pPr>
              <w:pStyle w:val="aff6"/>
              <w:tabs>
                <w:tab w:val="right" w:leader="underscore" w:pos="8700"/>
              </w:tabs>
              <w:rPr>
                <w:rFonts w:hint="default"/>
                <w:lang w:eastAsia="zh-CN"/>
              </w:rPr>
            </w:pPr>
            <w:r>
              <w:rPr>
                <w:lang w:eastAsia="zh-CN"/>
              </w:rPr>
              <w:t>建议一：</w:t>
            </w:r>
            <w:r>
              <w:rPr>
                <w:lang w:eastAsia="zh-CN"/>
              </w:rPr>
              <w:tab/>
            </w:r>
          </w:p>
          <w:p w14:paraId="2452FE79" w14:textId="77777777" w:rsidR="0099009B" w:rsidRDefault="00000000">
            <w:pPr>
              <w:pStyle w:val="aff6"/>
              <w:tabs>
                <w:tab w:val="right" w:leader="underscore" w:pos="8700"/>
              </w:tabs>
              <w:rPr>
                <w:rFonts w:hint="default"/>
                <w:lang w:eastAsia="zh-CN"/>
              </w:rPr>
            </w:pPr>
            <w:r>
              <w:rPr>
                <w:lang w:eastAsia="zh-CN"/>
              </w:rPr>
              <w:t>理论依据：</w:t>
            </w:r>
            <w:r>
              <w:rPr>
                <w:lang w:eastAsia="zh-CN"/>
              </w:rPr>
              <w:tab/>
            </w:r>
          </w:p>
          <w:p w14:paraId="1EF928FF" w14:textId="77777777" w:rsidR="0099009B" w:rsidRDefault="00000000">
            <w:pPr>
              <w:pStyle w:val="aff6"/>
              <w:tabs>
                <w:tab w:val="right" w:leader="underscore" w:pos="8700"/>
              </w:tabs>
              <w:rPr>
                <w:rFonts w:hint="default"/>
                <w:lang w:eastAsia="zh-CN"/>
              </w:rPr>
            </w:pPr>
            <w:r>
              <w:rPr>
                <w:lang w:eastAsia="zh-CN"/>
              </w:rPr>
              <w:t>建议二：</w:t>
            </w:r>
            <w:r>
              <w:rPr>
                <w:lang w:eastAsia="zh-CN"/>
              </w:rPr>
              <w:tab/>
            </w:r>
          </w:p>
          <w:p w14:paraId="57A68B96" w14:textId="77777777" w:rsidR="0099009B" w:rsidRDefault="00000000">
            <w:pPr>
              <w:pStyle w:val="aff6"/>
              <w:tabs>
                <w:tab w:val="right" w:leader="underscore" w:pos="8700"/>
              </w:tabs>
              <w:rPr>
                <w:rFonts w:hint="default"/>
                <w:lang w:eastAsia="zh-CN"/>
              </w:rPr>
            </w:pPr>
            <w:r>
              <w:rPr>
                <w:lang w:eastAsia="zh-CN"/>
              </w:rPr>
              <w:t>理论依据：</w:t>
            </w:r>
            <w:r>
              <w:rPr>
                <w:lang w:eastAsia="zh-CN"/>
              </w:rPr>
              <w:tab/>
            </w:r>
          </w:p>
          <w:p w14:paraId="2B45E83D" w14:textId="77777777" w:rsidR="0099009B" w:rsidRDefault="00000000">
            <w:pPr>
              <w:pStyle w:val="aff6"/>
              <w:tabs>
                <w:tab w:val="right" w:leader="underscore" w:pos="8700"/>
              </w:tabs>
              <w:rPr>
                <w:rFonts w:hint="default"/>
                <w:lang w:eastAsia="zh-CN"/>
              </w:rPr>
            </w:pPr>
            <w:r>
              <w:rPr>
                <w:lang w:eastAsia="zh-CN"/>
              </w:rPr>
              <w:t>建议三：</w:t>
            </w:r>
            <w:r>
              <w:rPr>
                <w:lang w:eastAsia="zh-CN"/>
              </w:rPr>
              <w:tab/>
            </w:r>
          </w:p>
          <w:p w14:paraId="33EB3178" w14:textId="77777777" w:rsidR="0099009B" w:rsidRDefault="00000000">
            <w:pPr>
              <w:pStyle w:val="aff6"/>
              <w:tabs>
                <w:tab w:val="right" w:leader="underscore" w:pos="8700"/>
              </w:tabs>
              <w:rPr>
                <w:rFonts w:hint="default"/>
                <w:lang w:eastAsia="zh-CN"/>
              </w:rPr>
            </w:pPr>
            <w:r>
              <w:rPr>
                <w:lang w:eastAsia="zh-CN"/>
              </w:rPr>
              <w:t>理论依据：</w:t>
            </w:r>
            <w:r>
              <w:rPr>
                <w:lang w:eastAsia="zh-CN"/>
              </w:rPr>
              <w:tab/>
            </w:r>
          </w:p>
        </w:tc>
      </w:tr>
    </w:tbl>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材料中企业拖欠薪酬、违法延长劳动时间，触发依法经营和劳动者权益保护；劳动者技能不适应岗位变化，触发权利与义务相统一。</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设问要求不同主体各提建议并说明依据，全民守法角度分别从企业和劳动者展开：企业守法经营、尊重劳动者权益；劳动者提升技能、履行劳动义务。每条建议紧跟对应的理论依据。</w:t>
      </w:r>
    </w:p>
    <w:p w14:paraId="52C7C20B"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2C7C20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建议平台企业依法诚信经营，按时足额支付劳动报酬，依法保障劳动者休息休假。理论依据：用人单位应保护劳动者合法权益，全面履行劳动合同，尊重劳动者取得劳动报酬和休息休假的权利。</w:t>
      </w:r>
    </w:p>
    <w:p w14:paraId="52C7C20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建议劳动者主动提高职业技能，适应经济社会发展和岗位需求变化。理论依据：提高职业技能是劳动者的义务，公民应坚持权利与义务相统一。</w:t>
      </w:r>
    </w:p>
    <w:p w14:paraId="546BF19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针对企业违法用工，建议企业依法或诚信经营（1分），以保护劳动者合法权益、保障劳动报酬和休息休假权利或全面履行劳动合同为依据（1分）。针对技能不适应岗位需求，建议劳动者提升职业技能（1分），以提升职业技能是劳动者义务、权利义务相统一为依据（1分）。</w:t>
      </w:r>
    </w:p>
    <w:p>
      <w:pPr>
        <w:pStyle w:val="HBMethod"/>
      </w:pPr>
      <w:r>
        <w:rPr/>
        <w:t xml:space="preserve">考法5　双轨型：刚性约束配柔性引导（4题）</w:t>
      </w:r>
    </w:p>
    <w:p>
      <w:pPr>
        <w:pStyle w:val="HBMethodDesc"/>
      </w:pPr>
      <w:r>
        <w:rPr/>
        <w:t xml:space="preserve">有告知书、调解、免罚教育等柔性做法，我写法德结合，联系做法，落到主动担责和核心价值观。</w:t>
      </w:r>
    </w:p>
    <w:p w14:paraId="48F748B5" w14:textId="77777777" w:rsidR="00FE7A11" w:rsidRDefault="00000000">
      <w:pPr>
        <w:pStyle w:val="31"/>
        <w:spacing w:after="60"/>
        <w:rPr>
          <w:rFonts w:hint="default"/>
          <w:lang w:eastAsia="zh-CN"/>
        </w:rPr>
      </w:pPr>
      <w:r>
        <w:rPr>
          <w:lang w:eastAsia="zh-CN"/>
        </w:rPr>
        <w:t xml:space="preserve">例题 25　2024西城一模第18(3)题</w:t>
      </w:r>
    </w:p>
    <w:p w14:paraId="51AD346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w:t>
      </w:r>
      <w:r>
        <w:rPr>
          <w:lang w:eastAsia="zh-CN"/>
        </w:rPr>
        <w:t>（8分）</w:t>
      </w:r>
      <w:r>
        <w:rPr>
          <w:lang w:eastAsia="zh-CN"/>
        </w:rPr>
        <w:t/>
      </w:r>
      <w:r>
        <w:rPr>
          <w:lang w:eastAsia="zh-CN"/>
        </w:rPr>
        <w:t/>
      </w:r>
      <w:r>
        <w:rPr>
          <w:lang w:eastAsia="zh-CN"/>
        </w:rPr>
        <w:t/>
      </w:r>
      <w:r>
        <w:rPr>
          <w:lang w:eastAsia="zh-CN"/>
        </w:rPr>
        <w:t/>
      </w:r>
    </w:p>
    <w:p w14:paraId="7CC0156D" w14:textId="77777777" w:rsidR="00FE7A11" w:rsidRDefault="00000000">
      <w:pPr>
        <w:pStyle w:val="aff6"/>
        <w:jc w:val="both"/>
        <w:rPr>
          <w:rFonts w:hint="default"/>
          <w:lang w:eastAsia="zh-CN"/>
        </w:rPr>
      </w:pPr>
      <w:r>
        <w:rPr>
          <w:lang w:eastAsia="zh-CN"/>
        </w:rPr>
        <w:t>【基本案情】郭某与刘某是夫妻关系，刘某于2022年去世。二人育有子女四人，现郭某年已九十，由小女儿照顾，郭某起诉要求另外三子支付赡养费，其中郭某每月有退休金五千余元，大儿子居住在外地，二儿子肢体残疾，三儿子表示郭某现有收入并不需要子女支付赡养费。</w:t>
      </w:r>
    </w:p>
    <w:p w14:paraId="7002F7C5" w14:textId="77777777" w:rsidR="00FE7A11" w:rsidRDefault="00000000">
      <w:pPr>
        <w:pStyle w:val="aff6"/>
        <w:jc w:val="both"/>
        <w:rPr>
          <w:rFonts w:hint="default"/>
          <w:lang w:eastAsia="zh-CN"/>
        </w:rPr>
      </w:pPr>
      <w:r>
        <w:rPr>
          <w:lang w:eastAsia="zh-CN"/>
        </w:rPr>
        <w:t>一审法院认为郭某尚不存在生活困难的情形，故对于郭某的请求未予支持。郭某提起上诉。二审法院审理期间，三个儿子前往郭某住处探望老人，老人表达希望儿子多来陪伴的想法。二审法院虽未支持老人要求抚养费的主张，但基于老人渴望子女陪伴的意愿，向郭某的三个儿子发出了《督促履行义务告知书》，要求其常回家看看，多与老人沟通交流，让老人感受到家人的温暖，安享晚年。</w:t>
      </w:r>
    </w:p>
    <w:p w14:paraId="3CE84677" w14:textId="77777777" w:rsidR="00FE7A11" w:rsidRDefault="00000000">
      <w:pPr>
        <w:pStyle w:val="aff7"/>
        <w:jc w:val="both"/>
        <w:rPr>
          <w:rFonts w:hint="default"/>
          <w:lang w:eastAsia="zh-CN"/>
        </w:rPr>
      </w:pPr>
      <w:r>
        <w:rPr>
          <w:b/>
          <w:lang w:eastAsia="zh-CN"/>
        </w:rPr>
        <w:t>（</w:t>
      </w:r>
      <w:r>
        <w:rPr>
          <w:b/>
          <w:lang w:eastAsia="zh-CN"/>
        </w:rPr>
        <w:t>3</w:t>
      </w:r>
      <w:r>
        <w:rPr>
          <w:b/>
          <w:lang w:eastAsia="zh-CN"/>
        </w:rPr>
        <w:t>）</w:t>
      </w:r>
      <w:r>
        <w:rPr>
          <w:lang w:eastAsia="zh-CN"/>
        </w:rPr>
        <w:t>运用法治知识，谈谈对二审法院向郭某的三个儿子发出《督促履行义务告知书》的认识。</w:t>
      </w:r>
      <w:r>
        <w:rPr>
          <w:b/>
          <w:lang w:eastAsia="zh-CN"/>
        </w:rPr>
        <w:t>（</w:t>
      </w:r>
      <w:r>
        <w:rPr>
          <w:b/>
          <w:lang w:eastAsia="zh-CN"/>
        </w:rPr>
        <w:t>6</w:t>
      </w:r>
      <w:r>
        <w:rPr>
          <w:b/>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材料中的三个儿子已成年，法院要求其常回家、多沟通；告知书把赡养义务、精神慰藉和敬老风尚联系起来，直接触发公民依法履行义务、权利义务统一和法律促进道德建设。</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设问要求认识告知书，全民守法角度按“赡养义务—具体赡养方式—成年子女精神慰藉—告知书保护老人需求—以案释法和德法结合”组织，落到依法履责的行为自觉。</w:t>
      </w:r>
    </w:p>
    <w:p w14:paraId="08E6281D"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8E6281D"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成年子女应依法履行赡养父母的义务，赡养包括经济供养、生活照料、精神慰藉和照顾特殊需要；三个儿子均已成年，应特别履行探望、沟通等精神慰藉责任。②法院通过《督促履行义务告知书》以案释法，督促子女常回家、多沟通，保护郭某合法权益并满足其精神需要。③告知书把法律要求与尊老敬老道德引导结合起来，发挥法律促进道德建设和社会主义核心价值观培育的作用，推动形成依法履责、孝老敬亲的守法风尚。</w:t>
      </w:r>
    </w:p>
    <w:p w14:paraId="009DA0C1"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成年子女对父母有赡养义务（1分），赡养包括经济供养、生活照料、精神慰藉、照顾特殊需要、使父母幸福安度晚年（任写两项，2分）。结合三个成年儿子与父亲的关系，说明应履行精神慰藉义务、保护老人合法权益或引导孝老敬亲（任一，1分）。通过告知书传承中华传统美德、践行社会主义核心价值观，发挥法律对道德建设的促进作用（任一，2分）。</w:t>
      </w:r>
    </w:p>
    <w:p w14:paraId="1C69B042" w14:textId="77777777" w:rsidR="00FE7A11" w:rsidRDefault="00000000">
      <w:pPr>
        <w:pStyle w:val="31"/>
        <w:spacing w:after="60"/>
        <w:rPr>
          <w:rFonts w:hint="default"/>
          <w:lang w:eastAsia="zh-CN"/>
        </w:rPr>
      </w:pPr>
      <w:r>
        <w:rPr>
          <w:lang w:eastAsia="zh-CN"/>
        </w:rPr>
        <w:t xml:space="preserve">例题 26　2026丰台二模第18题</w:t>
      </w:r>
    </w:p>
    <w:p w14:paraId="1D9B986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8</w:t>
      </w:r>
      <w:r>
        <w:rPr>
          <w:lang w:eastAsia="zh-CN"/>
        </w:rPr>
        <w:t>分）</w:t>
      </w:r>
    </w:p>
    <w:p w14:paraId="7531E195" w14:textId="77777777" w:rsidR="00FE7A11" w:rsidRDefault="00000000">
      <w:pPr>
        <w:pStyle w:val="aff6"/>
        <w:jc w:val="both"/>
        <w:rPr>
          <w:rFonts w:hint="default"/>
          <w:lang w:eastAsia="zh-CN"/>
        </w:rPr>
      </w:pPr>
      <w:r>
        <w:rPr>
          <w:lang w:eastAsia="zh-CN"/>
        </w:rPr>
        <w:t>法安天下，德润人心。</w:t>
      </w:r>
    </w:p>
    <w:p w14:paraId="15A8063F" w14:textId="77777777" w:rsidR="00FE7A11" w:rsidRDefault="00000000">
      <w:pPr>
        <w:pStyle w:val="aff6"/>
        <w:keepNext/>
        <w:ind w:firstLine="0"/>
        <w:jc w:val="both"/>
        <w:rPr>
          <w:rFonts w:hint="default"/>
          <w:lang w:eastAsia="zh-CN"/>
        </w:rPr>
      </w:pPr>
      <w:r>
        <w:rPr>
          <w:b/>
          <w:lang w:eastAsia="zh-CN"/>
        </w:rPr>
        <w:t>【基本案情】</w:t>
      </w:r>
    </w:p>
    <w:p w14:paraId="6A044EC3" w14:textId="77777777" w:rsidR="00FE7A11" w:rsidRDefault="00000000">
      <w:pPr>
        <w:pStyle w:val="aff6"/>
        <w:jc w:val="both"/>
        <w:rPr>
          <w:rFonts w:hint="default"/>
          <w:lang w:eastAsia="zh-CN"/>
        </w:rPr>
      </w:pPr>
      <w:r>
        <w:rPr>
          <w:lang w:eastAsia="zh-CN"/>
        </w:rPr>
        <w:t>张某承包果园多年，果园渐成规模。自</w:t>
      </w:r>
      <w:r>
        <w:rPr>
          <w:lang w:eastAsia="zh-CN"/>
        </w:rPr>
        <w:t>2025</w:t>
      </w:r>
      <w:r>
        <w:rPr>
          <w:lang w:eastAsia="zh-CN"/>
        </w:rPr>
        <w:t>年春季起，李某饲养的牛群多次闯入其果园，不仅撞断树枝、损坏树体，更将正值花期的果树花苞啃食殆尽，导致大幅减产。张某虽在果园周围悬挂“果园重地，禁止放牧”的警示横幅，但</w:t>
      </w:r>
      <w:r>
        <w:rPr>
          <w:lang w:eastAsia="zh-CN"/>
        </w:rPr>
        <w:t>2026</w:t>
      </w:r>
      <w:r>
        <w:rPr>
          <w:lang w:eastAsia="zh-CN"/>
        </w:rPr>
        <w:t>年</w:t>
      </w:r>
      <w:r>
        <w:rPr>
          <w:lang w:eastAsia="zh-CN"/>
        </w:rPr>
        <w:t>3</w:t>
      </w:r>
      <w:r>
        <w:rPr>
          <w:lang w:eastAsia="zh-CN"/>
        </w:rPr>
        <w:t>月，李某家的</w:t>
      </w:r>
      <w:r>
        <w:rPr>
          <w:lang w:eastAsia="zh-CN"/>
        </w:rPr>
        <w:t>19</w:t>
      </w:r>
      <w:r>
        <w:rPr>
          <w:lang w:eastAsia="zh-CN"/>
        </w:rPr>
        <w:t>头牛再次闯入果园，造成果树严重受损。张某报警后，经民警现场协调，李某仅同意赔偿</w:t>
      </w:r>
      <w:r>
        <w:rPr>
          <w:lang w:eastAsia="zh-CN"/>
        </w:rPr>
        <w:t>1000</w:t>
      </w:r>
      <w:r>
        <w:rPr>
          <w:lang w:eastAsia="zh-CN"/>
        </w:rPr>
        <w:t>元，与张某主张的</w:t>
      </w:r>
      <w:r>
        <w:rPr>
          <w:lang w:eastAsia="zh-CN"/>
        </w:rPr>
        <w:t>35000</w:t>
      </w:r>
      <w:r>
        <w:rPr>
          <w:lang w:eastAsia="zh-CN"/>
        </w:rPr>
        <w:t>元实际损失差距较大，张某遂向法院提起诉讼。</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68F375AE" w14:textId="77777777">
        <w:trPr/>
        <w:tc>
          <w:tcPr>
            <w:tcW w:w="9298" w:type="dxa"/>
          </w:tcPr>
          <w:p w14:paraId="424E91AA" w14:textId="77777777" w:rsidR="00FE7A11" w:rsidRDefault="00000000">
            <w:pPr>
              <w:pStyle w:val="aff6"/>
              <w:ind w:firstLine="0"/>
              <w:jc w:val="both"/>
              <w:rPr>
                <w:rFonts w:hint="default"/>
                <w:lang w:eastAsia="zh-CN"/>
              </w:rPr>
              <w:keepNext/>
            </w:pPr>
            <w:r>
              <w:rPr>
                <w:lang w:eastAsia="zh-CN"/>
              </w:rPr>
              <w:t>《中华人民共和国民法典》</w:t>
            </w:r>
          </w:p>
          <w:p w14:paraId="5B370624" w14:textId="77777777" w:rsidR="00FE7A11" w:rsidRDefault="00000000">
            <w:pPr>
              <w:pStyle w:val="aff6"/>
              <w:ind w:firstLine="0"/>
              <w:jc w:val="both"/>
              <w:rPr>
                <w:rFonts w:hint="default"/>
                <w:lang w:eastAsia="zh-CN"/>
              </w:rPr>
            </w:pPr>
            <w:r>
              <w:rPr>
                <w:lang w:eastAsia="zh-CN"/>
              </w:rPr>
              <w:t>第一千二百四十五条</w:t>
            </w:r>
            <w:r>
              <w:rPr>
                <w:lang w:eastAsia="zh-CN"/>
              </w:rPr>
              <w:t xml:space="preserve"> </w:t>
            </w:r>
            <w:r>
              <w:rPr>
                <w:lang w:eastAsia="zh-CN"/>
              </w:rPr>
              <w:t>饲养的动物造成他人损害的，动物饲养人或者管理人应当承担侵权责任；但是，能够证明损害是因被侵权人故意或者重大过失造成的，可以不承担或者减轻责任。</w:t>
            </w:r>
          </w:p>
        </w:tc>
      </w:tr>
    </w:tbl>
    <w:p w14:paraId="5EF695E9" w14:textId="77777777" w:rsidR="00FE7A11" w:rsidRDefault="00000000">
      <w:pPr>
        <w:pStyle w:val="aff6"/>
        <w:keepNext/>
        <w:ind w:firstLine="0"/>
        <w:jc w:val="both"/>
        <w:rPr>
          <w:rFonts w:hint="default"/>
          <w:lang w:eastAsia="zh-CN"/>
        </w:rPr>
      </w:pPr>
      <w:r>
        <w:rPr>
          <w:b/>
          <w:lang w:eastAsia="zh-CN"/>
        </w:rPr>
        <w:t>【调解过程及结果】</w:t>
      </w:r>
    </w:p>
    <w:p w14:paraId="34E1F598" w14:textId="77777777" w:rsidR="00FE7A11" w:rsidRDefault="00000000">
      <w:pPr>
        <w:pStyle w:val="aff6"/>
        <w:jc w:val="both"/>
        <w:rPr>
          <w:rFonts w:hint="default"/>
          <w:lang w:eastAsia="zh-CN"/>
        </w:rPr>
      </w:pPr>
      <w:r>
        <w:rPr>
          <w:lang w:eastAsia="zh-CN"/>
        </w:rPr>
        <w:t>案件受理后，承办法官考虑到果园既关乎当事人的财产权益，也与区域生态环境质量密切相关，矛盾化解应与生态修复同步推进。因此，法官并未急于启动庭审程序，而是第一时间赴果园开展现场勘验，全面了解案件背景。在此基础上，法官多次组织双方开展调解工作。一方面，向李某释明《中华人民共和国民法典》关于饲养动物损害责任的有关规定，指出其依法应承担的赔偿责任；另一方面，结合《中华人民共和国生态环境法典》“系统治理、生态优先、绿色发展”的核心原则及“损害担责”的立法理念，引导双方充分认识果园保护的生态价值。</w:t>
      </w:r>
    </w:p>
    <w:p w14:paraId="5B979BEA" w14:textId="77777777" w:rsidR="00FE7A11" w:rsidRDefault="00000000">
      <w:pPr>
        <w:pStyle w:val="aff6"/>
        <w:jc w:val="both"/>
        <w:rPr>
          <w:rFonts w:hint="default"/>
          <w:lang w:eastAsia="zh-CN"/>
        </w:rPr>
      </w:pPr>
      <w:r>
        <w:rPr>
          <w:lang w:eastAsia="zh-CN"/>
        </w:rPr>
        <w:t>针对李某一次性赔偿确有困难、张某更关注果园后续保护的实际状况，法官提出了“分期赔偿</w:t>
      </w:r>
      <w:r>
        <w:rPr>
          <w:lang w:eastAsia="zh-CN"/>
        </w:rPr>
        <w:t>+</w:t>
      </w:r>
      <w:r>
        <w:rPr>
          <w:lang w:eastAsia="zh-CN"/>
        </w:rPr>
        <w:t>行为约束</w:t>
      </w:r>
      <w:r>
        <w:rPr>
          <w:lang w:eastAsia="zh-CN"/>
        </w:rPr>
        <w:t>+</w:t>
      </w:r>
      <w:r>
        <w:rPr>
          <w:lang w:eastAsia="zh-CN"/>
        </w:rPr>
        <w:t>生态修复”的调解方案，由李某分期支付赔偿款，采取围栏加固、专人看管等有效措施，同时协助张某对被损坏的果树进行补种、养护，修复果园生态。经过承办法官的耐心调解，双方当事人最终达成调解协议，李某当庭向张某支付赔偿款</w:t>
      </w:r>
      <w:r>
        <w:rPr>
          <w:lang w:eastAsia="zh-CN"/>
        </w:rPr>
        <w:t>2600</w:t>
      </w:r>
      <w:r>
        <w:rPr>
          <w:lang w:eastAsia="zh-CN"/>
        </w:rPr>
        <w:t>元并致歉，两家人握手言和。</w:t>
      </w:r>
    </w:p>
    <w:p w14:paraId="624535B9" w14:textId="77777777" w:rsidR="00FE7A11" w:rsidRDefault="00000000">
      <w:pPr>
        <w:pStyle w:val="aff6"/>
        <w:jc w:val="both"/>
        <w:rPr>
          <w:rFonts w:hint="default"/>
          <w:lang w:eastAsia="zh-CN"/>
        </w:rPr>
      </w:pPr>
      <w:r>
        <w:rPr>
          <w:rFonts w:eastAsia="Songti SC"/>
          <w:lang w:eastAsia="zh-CN"/>
        </w:rPr>
        <w:t>司法给予我们的不仅是定分止争，也是一份融通情理的温暖力量。结合材料，综合运用法治知识，阐明你对这一观点的认识。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材料结尾强调司法不仅定分止争，还融通情理；李某面对一次性赔偿困难，在法官调解下分期赔偿、加固围栏并参与果树修复，核心触发是当事人从接受规则到主动担责。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设问要求理解司法融通情理的温暖力量，全民守法角度把法治与德治相结合、当事人依法担责和互谅互让联系起来，说明调解怎样引导守法行为、弘扬友善和谐价值。</w:t>
      </w:r>
    </w:p>
    <w:p w14:paraId="4EAA6D4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EAA6D4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法治与德治相结合，以法律约束和道德引导促进当事人依法担责。法官结合赔偿能力、果园后续保护等实际提出分期赔偿、行为约束和生态修复方案，促成李某主动赔偿、采取防护措施、参与补种养护并道歉，引导当事人依法解决纠纷、互谅互让。</w:t>
      </w:r>
    </w:p>
    <w:p w14:paraId="4EAA6D4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释法说理与人文关怀相结合，使当事人认同法律规则、尊重他人权益，弘扬友善、和谐的社会主义核心价值观，促进法治与德治相得益彰。</w:t>
      </w:r>
    </w:p>
    <w:p w14:paraId="7B2EA9AF"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法治与德治相结合，实现法律刚性与道德柔性约束的统一（1分）。针对赔偿困难和果园保护需求提出柔性调解方案、兼顾双方诉求（1分），促成互谅互让、体现司法的人文关怀（1分），引导主动担责、弘扬友善和谐的社会主义核心价值观（1分）。</w:t>
      </w:r>
    </w:p>
    <w:p w14:paraId="63A9AA29" w14:textId="77777777" w:rsidR="00FE7A11" w:rsidRDefault="00000000">
      <w:pPr>
        <w:pStyle w:val="31"/>
        <w:spacing w:after="60"/>
        <w:rPr>
          <w:rFonts w:hint="default"/>
          <w:lang w:eastAsia="zh-CN"/>
        </w:rPr>
      </w:pPr>
      <w:r>
        <w:rPr>
          <w:lang w:eastAsia="zh-CN"/>
        </w:rPr>
        <w:t xml:space="preserve">例题 27　2023朝阳二模第17题</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17．（7分）行政处罚是指行政机关依法对违反行政管理秩序的公民、法人或者其他组织，以减损权益或者增加义务的方式予以惩戒的行为。新修订的《中华人民共和国行政处罚法》新增了相关规定，希望用柔性执法促进自觉守法、自我纠错，彰显了当代行政管理的“力度·尺度·温度”。</w:t>
      </w:r>
    </w:p>
    <w:p w14:paraId="7EF1C826" w14:textId="77777777" w:rsidR="00FE7A11" w:rsidRDefault="00000000">
      <w:pPr>
        <w:pStyle w:val="aff6"/>
        <w:ind w:firstLine="0"/>
        <w:jc w:val="both"/>
        <w:rPr>
          <w:rFonts w:hint="default"/>
          <w:lang w:eastAsia="zh-CN"/>
        </w:rPr>
      </w:pPr>
      <w:r>
        <w:rPr>
          <w:lang w:eastAsia="zh-CN"/>
        </w:rPr>
        <w:t xml:space="preserve">《中华人民共和国行政处罚法》(节选)</w:t>
      </w:r>
    </w:p>
    <w:p w14:paraId="7EF1C826" w14:textId="77777777" w:rsidR="00FE7A11" w:rsidRDefault="00000000">
      <w:pPr>
        <w:pStyle w:val="aff6"/>
        <w:ind w:firstLine="0"/>
        <w:jc w:val="both"/>
        <w:rPr>
          <w:rFonts w:hint="default"/>
          <w:lang w:eastAsia="zh-CN"/>
        </w:rPr>
      </w:pPr>
      <w:r>
        <w:rPr>
          <w:lang w:eastAsia="zh-CN"/>
        </w:rPr>
        <w:t xml:space="preserve">第三十三条 违法行为轻微并及时改正,没有造成危害后果的,不予行政处罚。初次违法且危害后果轻微并及时改正的,可以不予行政处罚。当事人有证据足以证明没有主观过错的,不予行政处罚。法律、行政法规另有规定的，从其规定。对当事人的违法行为依法不予行政处罚的，行政机关应当对当事人进行教育。</w:t>
      </w:r>
    </w:p>
    <w:p w14:paraId="7EF1C826" w14:textId="77777777" w:rsidR="00FE7A11" w:rsidRDefault="00000000">
      <w:pPr>
        <w:pStyle w:val="aff6"/>
        <w:ind w:firstLine="0"/>
        <w:jc w:val="both"/>
        <w:rPr>
          <w:rFonts w:hint="default"/>
          <w:lang w:eastAsia="zh-CN"/>
        </w:rPr>
      </w:pPr>
      <w:r>
        <w:rPr>
          <w:lang w:eastAsia="zh-CN"/>
        </w:rPr>
        <w:t xml:space="preserve">第三十四条 行政机关可以依法制定行政处罚裁量基准,规范行使行政处罚裁量权。行政处罚裁量基准应当向社会公布。</w:t>
      </w:r>
    </w:p>
    <w:p w14:paraId="7EF1C826" w14:textId="77777777" w:rsidR="00FE7A11" w:rsidRDefault="00000000">
      <w:pPr>
        <w:pStyle w:val="aff6"/>
        <w:ind w:firstLine="0"/>
        <w:jc w:val="both"/>
        <w:rPr>
          <w:rFonts w:hint="default"/>
          <w:lang w:eastAsia="zh-CN"/>
        </w:rPr>
      </w:pPr>
      <w:r>
        <w:rPr>
          <w:lang w:eastAsia="zh-CN"/>
        </w:rPr>
        <w:t xml:space="preserve">第六十六条 行政处罚决定依法作出后，当事人应当在行政处罚决定书载明的期限内，予以履行。当事人确有经济困难，需要延期或者分期缴纳罚款的，经当事人申请和行政机关批准，可以暂缓或者分期缴纳。</w:t>
      </w:r>
    </w:p>
    <w:p w14:paraId="301BB9C8" w14:textId="77777777" w:rsidR="00FE7A11" w:rsidRDefault="00000000">
      <w:pPr>
        <w:pStyle w:val="aff7"/>
        <w:jc w:val="both"/>
        <w:rPr>
          <w:rFonts w:hint="default"/>
          <w:lang w:eastAsia="zh-CN"/>
        </w:rPr>
      </w:pPr>
      <w:r>
        <w:rPr>
          <w:lang w:eastAsia="zh-CN"/>
        </w:rPr>
        <w:t xml:space="preserve">结合材料，运用《政治与法治》知识，说明上述法律规定的实施将如何促进行政管理的“力度”“尺度”和“温度”的有机统一。</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材料明确希望以柔性执法促进自觉守法、自我纠错，规定对轻微违法及时改正等情形依法不予处罚并进行教育，触发公民守法意识和主动纠错。</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设问问力度、尺度、温度的统一，全民守法角度重点说明教育与处罚相结合，怎样在保持法律约束的同时引导当事人理解规则、自觉履行义务、主动改正违法行为。</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全民守法，促进公民自觉尊法学法守法用法。对符合法定条件的轻微违法依法不予处罚并进行教育，为当事人主动纠错提供空间；对经济困难者依法允许暂缓或分期缴纳罚款，在维护法律权威的同时体现人文关怀，增强公众对法律的认同，促进自觉守法和依法履行义务。</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通过柔性执法、教育引导，促进当事人自觉守法、自我纠错，形成尊法学法守法用法的社会氛围。联系轻微违法及时改正后依法不予处罚并接受教育、经济困难者依法缓缴罚款，说明文明执法怎样维护人民权益、增强法律认同，使执法温度与守法自觉相互促进。</w:t>
      </w:r>
    </w:p>
    <w:p w14:paraId="63A9AA29" w14:textId="77777777" w:rsidR="00FE7A11" w:rsidRDefault="00000000">
      <w:pPr>
        <w:pStyle w:val="31"/>
        <w:spacing w:after="60"/>
        <w:rPr>
          <w:rFonts w:hint="default"/>
          <w:lang w:eastAsia="zh-CN"/>
        </w:rPr>
      </w:pPr>
      <w:r>
        <w:rPr>
          <w:lang w:eastAsia="zh-CN"/>
        </w:rPr>
        <w:t xml:space="preserve">例题 28　2023海淀期中（上）第21题</w:t>
      </w:r>
    </w:p>
    <w:p w14:paraId="7EF1C826" w14:textId="77777777"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21.（7分）2023年8月，《中华人民共和国治安管理处罚法（修订草案）》提请十四届全国人大常委会第五次会议初次审议。治安管理处罚法修订草案的下列看点值得关注。</w:t>
      </w:r>
    </w:p>
    <w:p w14:paraId="7EF1C826" w14:textId="77777777" w:rsidR="00FE7A11" w:rsidRDefault="00000000">
      <w:pPr>
        <w:pStyle w:val="aff6"/>
        <w:ind w:firstLine="0"/>
        <w:jc w:val="both"/>
        <w:rPr>
          <w:rFonts w:hint="default"/>
          <w:lang w:eastAsia="zh-CN"/>
        </w:rPr>
      </w:pPr>
      <w:r>
        <w:rPr>
          <w:lang w:eastAsia="zh-CN"/>
        </w:rPr>
        <w:t xml:space="preserve">看点1 增列数种应予处罚的行为：此次修订草案增列数种应予处罚的行为，其中包括考试作弊、以抢夺方向盘等方式妨碍公共交通工具驾驶、升放携带明火的孔明灯、高空抛物、无人机“黑飞”、非法使用窃听窃照器材等。</w:t>
      </w:r>
    </w:p>
    <w:p w14:paraId="7EF1C826" w14:textId="77777777" w:rsidR="00FE7A11" w:rsidRDefault="00000000">
      <w:pPr>
        <w:pStyle w:val="aff6"/>
        <w:ind w:firstLine="0"/>
        <w:jc w:val="both"/>
        <w:rPr>
          <w:rFonts w:hint="default"/>
          <w:lang w:eastAsia="zh-CN"/>
        </w:rPr>
      </w:pPr>
      <w:r>
        <w:rPr>
          <w:lang w:eastAsia="zh-CN"/>
        </w:rPr>
        <w:t xml:space="preserve">看点2 加强对未成年人的保护：对涉及损害未成年人权益的行为，明确规定从重处罚；增加对未成年人违反治安管理记录封存制度的规定等。此外，草案还规定，询问不满十六周岁的违反治安管理行为人，其父母或者其他监护人不能到场的，可以通知其他合适成年人到场。</w:t>
      </w:r>
    </w:p>
    <w:p w14:paraId="7EF1C826" w14:textId="77777777" w:rsidR="00FE7A11" w:rsidRDefault="00000000">
      <w:pPr>
        <w:pStyle w:val="aff6"/>
        <w:ind w:firstLine="0"/>
        <w:jc w:val="both"/>
        <w:rPr>
          <w:rFonts w:hint="default"/>
          <w:lang w:eastAsia="zh-CN"/>
        </w:rPr>
      </w:pPr>
      <w:r>
        <w:rPr>
          <w:lang w:eastAsia="zh-CN"/>
        </w:rPr>
        <w:t xml:space="preserve">看点3 合理设定处罚措施与幅度：草案增加从轻处罚规定，建立认错认罚从宽制度。草案首次规定因民间纠纷引起的打架斗殴或者损毁他人财物等情节较轻的违反治安管理行为，当事人自行和解或者经人民调解委员会调解达成协议并履行，书面申请经公安机关认可的，不予处罚。草案规定，被处罚人不服行政拘留处罚决定、申请行政复议、提起行政诉讼的，或者遇有参加升学考试、子女出生或者近亲属病危、死亡等情形的，可以提出暂缓执行行政拘留的申请，满足法定条件的，公安机关可暂缓执行行政拘留处罚决定。</w:t>
      </w:r>
    </w:p>
    <w:p w14:paraId="301BB9C8" w14:textId="77777777" w:rsidR="00FE7A11" w:rsidRDefault="00000000">
      <w:pPr>
        <w:pStyle w:val="aff7"/>
        <w:jc w:val="both"/>
        <w:rPr>
          <w:rFonts w:hint="default"/>
          <w:lang w:eastAsia="zh-CN"/>
        </w:rPr>
      </w:pPr>
      <w:r>
        <w:rPr>
          <w:lang w:eastAsia="zh-CN"/>
        </w:rPr>
        <w:t xml:space="preserve">结合材料，运用《政治与法治》知识，阐述治安管理处罚法此次修订的意义。</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材料既规定对违法行为增列处罚、对未成年人加强保护和从轻从宽，也规定民间纠纷可以自行和解或经人民调解并履行协议不予处罚，直接触发教育与处罚、守法意识和纠纷预防化解。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设问问修订意义，全民守法角度把“教育与处罚相结合、引导公民守法”与“和解调解化解矛盾、建设法治社会”贯通，落到未成年人保护和社会秩序维护。</w:t>
      </w:r>
    </w:p>
    <w:p w14:paraId="55B5ADB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55B5ADB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修订通过明确违法行为、处罚幅度、未成年人保护和记录封存等规则，把教育引导与依法处罚结合起来，使公民明确行为边界、增强法治意识，依法保护未成年人。对因民间纠纷引发的轻微违法行为允许自行和解或经人民调解并履行协议，有利于依法化解矛盾、减少对抗，推动形成尊法守法、依法解决纠纷的法治社会。</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将教育与处罚相结合，发挥法治与德治的作用；通过和解、调解机制化解社会矛盾，促进全民守法、建设和谐社会（两个角度答出一个2分，两个合计3分）。结合认错认罚从宽、未成年人保护、自行和解及人民调解等规定，说明怎样引导守法、依法解决纠纷。</w:t>
      </w:r>
    </w:p>
    <w:p>
      <w:pPr>
        <w:pStyle w:val="HBMethod"/>
      </w:pPr>
      <w:r>
        <w:rPr/>
        <w:t xml:space="preserve">考法6　补出型：材料没写守法自己补（4题）</w:t>
      </w:r>
    </w:p>
    <w:p>
      <w:pPr>
        <w:pStyle w:val="HBMethodDesc"/>
      </w:pPr>
      <w:r>
        <w:rPr/>
        <w:t xml:space="preserve">材料不提守法、问建议或法治角度，我自己补出权利义务相统一或加强普法，建议后跟理由。</w:t>
      </w:r>
    </w:p>
    <w:p w14:paraId="4C2026A4" w14:textId="77777777" w:rsidR="00FE7A11" w:rsidRDefault="00000000">
      <w:pPr>
        <w:pStyle w:val="31"/>
        <w:spacing w:after="60"/>
        <w:rPr>
          <w:rFonts w:hint="default"/>
          <w:lang w:eastAsia="zh-CN"/>
        </w:rPr>
      </w:pPr>
      <w:r>
        <w:rPr>
          <w:lang w:eastAsia="zh-CN"/>
        </w:rPr>
        <w:lastRenderedPageBreak/>
        <w:t xml:space="preserve">例题 29　2026朝阳一模第21题（跨模块）</w:t>
      </w:r>
    </w:p>
    <w:p w14:paraId="087733EE"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法与时转则治，治与世宜则有功。</w:t>
      </w:r>
    </w:p>
    <w:p w14:paraId="600FD679" w14:textId="77777777" w:rsidR="00FE7A11" w:rsidRDefault="00000000">
      <w:pPr>
        <w:pStyle w:val="aff6"/>
        <w:jc w:val="both"/>
        <w:rPr>
          <w:rFonts w:hint="default"/>
          <w:lang w:eastAsia="zh-CN"/>
        </w:rPr>
      </w:pPr>
      <w:r>
        <w:rPr>
          <w:lang w:eastAsia="zh-CN"/>
        </w:rPr>
        <w:t>在“十五五”开局之年，十四届全国人大四次会议表决通过生态环境法典、民族团结进步促进法、国家发展规划法，中国特色社会主义法律体系迎来三个标志性“新成员”。</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6E3AB63F" w14:textId="77777777">
        <w:trPr/>
        <w:tc>
          <w:tcPr>
            <w:tcW w:w="9298" w:type="dxa"/>
          </w:tcPr>
          <w:p w14:paraId="5AA3D5D1" w14:textId="77777777" w:rsidR="00FE7A11" w:rsidRDefault="00000000">
            <w:pPr>
              <w:pStyle w:val="aff6"/>
              <w:ind w:firstLine="0"/>
              <w:jc w:val="both"/>
              <w:rPr>
                <w:rFonts w:hint="default"/>
                <w:lang w:eastAsia="zh-CN"/>
              </w:rPr>
              <w:keepNext/>
            </w:pPr>
            <w:r>
              <w:rPr>
                <w:lang w:eastAsia="zh-CN"/>
              </w:rPr>
              <w:t>夯基固本</w:t>
            </w:r>
          </w:p>
          <w:p w14:paraId="5A4EA869" w14:textId="77777777" w:rsidR="00FE7A11" w:rsidRDefault="00000000">
            <w:pPr>
              <w:pStyle w:val="aff6"/>
              <w:ind w:firstLine="0"/>
              <w:jc w:val="both"/>
              <w:rPr>
                <w:rFonts w:hint="default"/>
                <w:lang w:eastAsia="zh-CN"/>
              </w:rPr>
            </w:pPr>
            <w:r>
              <w:rPr>
                <w:lang w:eastAsia="zh-CN"/>
              </w:rPr>
              <w:t>生态环境法典是我国第二部以“法典”命名的法律，将党的十八大以来生态文明建设理论、制度、实践成果以法典化的方式确定下来，完善了生态环境法律制度体系。</w:t>
            </w:r>
          </w:p>
          <w:p w14:paraId="169FBD28" w14:textId="77777777" w:rsidR="00FE7A11" w:rsidRDefault="00000000">
            <w:pPr>
              <w:pStyle w:val="aff6"/>
              <w:ind w:firstLine="0"/>
              <w:jc w:val="both"/>
              <w:rPr>
                <w:rFonts w:hint="default"/>
                <w:lang w:eastAsia="zh-CN"/>
              </w:rPr>
            </w:pPr>
            <w:r>
              <w:rPr>
                <w:lang w:eastAsia="zh-CN"/>
              </w:rPr>
              <w:t>民族团结进步促进法是我国现行有效法律中除宪法外第四部设置“序言”的法律，是新时代实施宪法有关规定、处理民族事务和开展民族工作的基本法律。</w:t>
            </w:r>
          </w:p>
          <w:p w14:paraId="0928686C" w14:textId="77777777" w:rsidR="00FE7A11" w:rsidRDefault="00000000">
            <w:pPr>
              <w:pStyle w:val="aff6"/>
              <w:ind w:firstLine="0"/>
              <w:jc w:val="both"/>
              <w:rPr>
                <w:rFonts w:hint="default"/>
                <w:lang w:eastAsia="zh-CN"/>
              </w:rPr>
            </w:pPr>
            <w:r>
              <w:rPr>
                <w:lang w:eastAsia="zh-CN"/>
              </w:rPr>
              <w:t>作为规范国家发展规划制定、保障国家发展规划实施的基本法律，国家发展规划法将长期以来制定和实施国家发展规划的制度安排以法律形式进行固定。</w:t>
            </w:r>
          </w:p>
        </w:tc>
      </w:tr>
      <w:tr w:rsidR="00FE7A11" w14:paraId="0A9B0062" w14:textId="77777777">
        <w:trPr/>
        <w:tc>
          <w:tcPr>
            <w:tcW w:w="9298" w:type="dxa"/>
          </w:tcPr>
          <w:p w14:paraId="5D6E85DF" w14:textId="77777777" w:rsidR="00FE7A11" w:rsidRDefault="00000000">
            <w:pPr>
              <w:pStyle w:val="aff6"/>
              <w:ind w:firstLine="0"/>
              <w:jc w:val="both"/>
              <w:rPr>
                <w:rFonts w:hint="default"/>
                <w:lang w:eastAsia="zh-CN"/>
              </w:rPr>
              <w:keepNext/>
            </w:pPr>
            <w:r>
              <w:rPr>
                <w:lang w:eastAsia="zh-CN"/>
              </w:rPr>
              <w:t>着眼长远</w:t>
            </w:r>
          </w:p>
          <w:p w14:paraId="7412A6EE" w14:textId="77777777" w:rsidR="00FE7A11" w:rsidRDefault="00000000">
            <w:pPr>
              <w:pStyle w:val="aff6"/>
              <w:ind w:firstLine="0"/>
              <w:jc w:val="both"/>
              <w:rPr>
                <w:rFonts w:hint="default"/>
                <w:lang w:eastAsia="zh-CN"/>
              </w:rPr>
            </w:pPr>
            <w:r>
              <w:rPr>
                <w:lang w:eastAsia="zh-CN"/>
              </w:rPr>
              <w:t>生态环境法典将“绿色低碳发展”单独设立一编；民族团结进步促进法围绕全面实现各民族共同繁荣发展的目标，规定了推动民族地区高质量发展、“赋予三个意义”、促进区域协调发展的总体要求；国家发展规划法明确“完善宏观经济治理体系，推动高质量发展”。</w:t>
            </w:r>
          </w:p>
        </w:tc>
      </w:tr>
      <w:tr w:rsidR="00FE7A11" w14:paraId="5D4B2BCE" w14:textId="77777777">
        <w:trPr/>
        <w:tc>
          <w:tcPr>
            <w:tcW w:w="9298" w:type="dxa"/>
          </w:tcPr>
          <w:p w14:paraId="776A761B" w14:textId="77777777" w:rsidR="00FE7A11" w:rsidRDefault="00000000">
            <w:pPr>
              <w:pStyle w:val="aff6"/>
              <w:ind w:firstLine="0"/>
              <w:jc w:val="both"/>
              <w:rPr>
                <w:rFonts w:hint="default"/>
                <w:lang w:eastAsia="zh-CN"/>
              </w:rPr>
              <w:keepNext/>
            </w:pPr>
            <w:r>
              <w:rPr>
                <w:lang w:eastAsia="zh-CN"/>
              </w:rPr>
              <w:t>民生为大</w:t>
            </w:r>
          </w:p>
          <w:p w14:paraId="4A41E717" w14:textId="77777777" w:rsidR="00FE7A11" w:rsidRDefault="00000000">
            <w:pPr>
              <w:pStyle w:val="aff6"/>
              <w:ind w:firstLine="0"/>
              <w:jc w:val="both"/>
              <w:rPr>
                <w:rFonts w:hint="default"/>
                <w:lang w:eastAsia="zh-CN"/>
              </w:rPr>
            </w:pPr>
            <w:r>
              <w:rPr>
                <w:lang w:eastAsia="zh-CN"/>
              </w:rPr>
              <w:t>生态环境法典推动解决百姓“家门口”的环境问题；民族团结进步促进法紧扣各族群众对美好生活的向往，扎实推进各民族共同富裕；国家发展规划法明确编制国家发展规划应当坚持顶层设计和问计于民相统一。</w:t>
            </w:r>
          </w:p>
        </w:tc>
      </w:tr>
    </w:tbl>
    <w:p w14:paraId="27DC5E7F" w14:textId="77777777" w:rsidR="00FE7A11" w:rsidRDefault="00000000">
      <w:pPr>
        <w:pStyle w:val="aff6"/>
        <w:jc w:val="both"/>
        <w:rPr>
          <w:rFonts w:hint="default"/>
          <w:lang w:eastAsia="zh-CN"/>
        </w:rPr>
      </w:pPr>
      <w:r>
        <w:rPr>
          <w:rFonts w:eastAsia="Songti SC"/>
          <w:lang w:eastAsia="zh-CN"/>
        </w:rPr>
        <w:t>“‘十五五’开局之年、三部重要法律通过，为新时代国家立法标注新的刻度。”结合材料，综合运用所学，谈谈你对这句话的理解。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三部法律把生态文明、民族事务和国家发展规划的制度安排固定为法律，并直接关系群众生活；法律形成后还要让社会成员知法守法，因此要联系法律宣传教育、法治意识、自觉守法和履行法定义务。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“谈谈理解”还要回答法律怎样落地。可写加强法律宣传教育、推动全民守法，也可写增强法治意识、自觉学习和遵守法律、履行法定义务；两种方向任选其一即可，不要加入材料没有涉及的以案释法。</w:t>
      </w:r>
    </w:p>
    <w:p w14:paraId="4CAAC0C1"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CAAC0C1"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①（怎么做）</w:t>
      </w:r>
      <w:r>
        <w:rPr>
          <w:rFonts w:ascii="Times New Roman" w:hAnsi="Times New Roman" w:eastAsia="Songti SC" w:cs="Times New Roman"/>
          <w:sz w:val="21"/>
          <w:szCs w:val="21"/>
          <w:color w:val="000000"/>
        </w:rPr>
        <w:t>加强法律宣传教育，推动全民守法，引导全社会增强法治意识，自觉学习和遵守三部法律、履行法定义务，使法律落地见效。</w:t>
      </w:r>
    </w:p>
    <w:p w14:paraId="4DB19C6E"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加强法律宣传教育、推动全民守法，或增强法治意识、自觉学习和遵守、履行法定义务，任答一种得2分。两种表述与依法行政和公正司法、党员干部发挥先锋模范作用等举措同属一个措施组，组内不累计。</w:t>
      </w:r>
    </w:p>
    <w:p w14:paraId="329E366C" w14:textId="77777777" w:rsidR="00FE7A11" w:rsidRDefault="00000000">
      <w:pPr>
        <w:pStyle w:val="31"/>
        <w:spacing w:after="60"/>
        <w:rPr>
          <w:rFonts w:hint="default"/>
          <w:lang w:eastAsia="zh-CN"/>
        </w:rPr>
      </w:pPr>
      <w:r>
        <w:rPr>
          <w:lang w:eastAsia="zh-CN"/>
        </w:rPr>
        <w:t xml:space="preserve">例题 30　2025朝阳二模第19题</w:t>
      </w:r>
    </w:p>
    <w:p w14:paraId="7A9A9E14"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w:t>
      </w:r>
      <w:r>
        <w:rPr>
          <w:lang w:eastAsia="zh-CN"/>
        </w:rPr>
        <w:t>9</w:t>
      </w:r>
      <w:r>
        <w:rPr>
          <w:lang w:eastAsia="zh-CN"/>
        </w:rPr>
        <w:t>分）法治社会建设是实现国家治理体系和治理能力现代化的重要组成部分。</w:t>
      </w:r>
    </w:p>
    <w:p w14:paraId="18AF6519" w14:textId="77777777" w:rsidR="00FE7A11" w:rsidRDefault="00000000">
      <w:pPr>
        <w:pStyle w:val="aff6"/>
        <w:jc w:val="both"/>
        <w:rPr>
          <w:rFonts w:hint="default"/>
          <w:lang w:eastAsia="zh-CN"/>
        </w:rPr>
      </w:pPr>
      <w:r>
        <w:rPr>
          <w:lang w:eastAsia="zh-CN"/>
        </w:rPr>
        <w:t>党的十八大以来，我国社会领域法律制度和社会规范不断健全，社会治理法治化水平不断提高，法治信仰深入人心，法治社会建设取得历史性成就，但也面临一些问题。</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0BD1B692" w14:textId="77777777">
        <w:trPr/>
        <w:tc>
          <w:tcPr>
            <w:tcW w:w="9298" w:type="dxa"/>
          </w:tcPr>
          <w:p w14:paraId="1BC61EEA" w14:textId="77777777" w:rsidR="00FE7A11" w:rsidRDefault="00000000">
            <w:pPr>
              <w:pStyle w:val="aff6"/>
              <w:ind w:firstLine="0"/>
              <w:jc w:val="both"/>
              <w:rPr>
                <w:rFonts w:hint="default"/>
                <w:lang w:eastAsia="zh-CN"/>
              </w:rPr>
              <w:keepNext/>
            </w:pPr>
            <w:r>
              <w:rPr>
                <w:lang w:eastAsia="zh-CN"/>
              </w:rPr>
              <w:t>公共法律服务方面</w:t>
            </w:r>
          </w:p>
          <w:p w14:paraId="1A9CBEA4" w14:textId="77777777" w:rsidR="00FE7A11" w:rsidRDefault="00000000">
            <w:pPr>
              <w:pStyle w:val="aff6"/>
              <w:ind w:firstLine="0"/>
              <w:jc w:val="both"/>
              <w:rPr>
                <w:rFonts w:hint="default"/>
                <w:lang w:eastAsia="zh-CN"/>
              </w:rPr>
            </w:pPr>
            <w:r>
              <w:rPr>
                <w:lang w:eastAsia="zh-CN"/>
              </w:rPr>
              <w:t>区域不均衡：经济发达地区与欠发达地区之间存在差距，城乡之间发展不均衡。</w:t>
            </w:r>
          </w:p>
          <w:p w14:paraId="0A4A65EF" w14:textId="77777777" w:rsidR="00FE7A11" w:rsidRDefault="00000000">
            <w:pPr>
              <w:pStyle w:val="aff6"/>
              <w:ind w:firstLine="0"/>
              <w:jc w:val="both"/>
              <w:rPr>
                <w:rFonts w:hint="default"/>
                <w:lang w:eastAsia="zh-CN"/>
              </w:rPr>
            </w:pPr>
            <w:r>
              <w:rPr>
                <w:lang w:eastAsia="zh-CN"/>
              </w:rPr>
              <w:t>人群覆盖不均衡：弱势群体获得服务相对困难，不同行业人群享受服务程度不同。</w:t>
            </w:r>
          </w:p>
          <w:p w14:paraId="633538D2" w14:textId="77777777" w:rsidR="00FE7A11" w:rsidRDefault="00000000">
            <w:pPr>
              <w:pStyle w:val="aff6"/>
              <w:ind w:firstLine="0"/>
              <w:jc w:val="both"/>
              <w:rPr>
                <w:rFonts w:hint="default"/>
              </w:rPr>
            </w:pPr>
            <w:r>
              <w:t>……</w:t>
            </w:r>
          </w:p>
        </w:tc>
      </w:tr>
    </w:tbl>
    <w:p w14:paraId="0755B032" w14:textId="77777777" w:rsidR="00FE7A11" w:rsidRDefault="00FE7A11">
      <w:pPr>
        <w:pStyle w:val="aff6"/>
        <w:ind w:firstLine="0"/>
        <w:jc w:val="both"/>
        <w:rPr>
          <w:rFonts w:hint="default"/>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3D241406" w14:textId="77777777">
        <w:trPr/>
        <w:tc>
          <w:tcPr>
            <w:tcW w:w="9298" w:type="dxa"/>
          </w:tcPr>
          <w:p w14:paraId="7D5527A1" w14:textId="77777777" w:rsidR="00FE7A11" w:rsidRDefault="00000000">
            <w:pPr>
              <w:pStyle w:val="aff6"/>
              <w:ind w:firstLine="0"/>
              <w:jc w:val="both"/>
              <w:rPr>
                <w:rFonts w:hint="default"/>
                <w:lang w:eastAsia="zh-CN"/>
              </w:rPr>
              <w:keepNext/>
            </w:pPr>
            <w:r>
              <w:rPr>
                <w:lang w:eastAsia="zh-CN"/>
              </w:rPr>
              <w:t>普法工作方面</w:t>
            </w:r>
          </w:p>
          <w:p w14:paraId="46DE57E7" w14:textId="77777777" w:rsidR="00FE7A11" w:rsidRDefault="00000000">
            <w:pPr>
              <w:pStyle w:val="aff6"/>
              <w:ind w:firstLine="0"/>
              <w:jc w:val="both"/>
              <w:rPr>
                <w:rFonts w:hint="default"/>
                <w:lang w:eastAsia="zh-CN"/>
              </w:rPr>
            </w:pPr>
            <w:r>
              <w:rPr>
                <w:lang w:eastAsia="zh-CN"/>
              </w:rPr>
              <w:t>内容针对性不足：普法内容与群众实际需求脱节，缺乏对不同群体的分类普法。方式实效性不强：传统普法方式单一，新媒体运用不充分。</w:t>
            </w:r>
          </w:p>
          <w:p w14:paraId="5ADF21E4" w14:textId="77777777" w:rsidR="00FE7A11" w:rsidRDefault="00000000">
            <w:pPr>
              <w:pStyle w:val="aff6"/>
              <w:ind w:firstLine="0"/>
              <w:jc w:val="both"/>
              <w:rPr>
                <w:rFonts w:hint="default"/>
              </w:rPr>
            </w:pPr>
            <w:r>
              <w:t>……</w:t>
            </w:r>
          </w:p>
        </w:tc>
      </w:tr>
    </w:tbl>
    <w:p w14:paraId="2C210F1C" w14:textId="77777777" w:rsidR="00FE7A11" w:rsidRDefault="00FE7A11">
      <w:pPr>
        <w:pStyle w:val="aff6"/>
        <w:ind w:firstLine="0"/>
        <w:jc w:val="both"/>
        <w:rPr>
          <w:rFonts w:hint="default"/>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526507DC" w14:textId="77777777">
        <w:trPr/>
        <w:tc>
          <w:tcPr>
            <w:tcW w:w="9298" w:type="dxa"/>
          </w:tcPr>
          <w:p w14:paraId="0B4D725A" w14:textId="77777777" w:rsidR="00FE7A11" w:rsidRDefault="00000000">
            <w:pPr>
              <w:pStyle w:val="aff6"/>
              <w:ind w:firstLine="0"/>
              <w:jc w:val="both"/>
              <w:rPr>
                <w:rFonts w:hint="default"/>
                <w:lang w:eastAsia="zh-CN"/>
              </w:rPr>
            </w:pPr>
            <w:r>
              <w:rPr>
                <w:lang w:eastAsia="zh-CN"/>
              </w:rPr>
              <w:t>依法治网方面</w:t>
            </w:r>
          </w:p>
          <w:p w14:paraId="35289D9E" w14:textId="77777777" w:rsidR="00FE7A11" w:rsidRDefault="00000000">
            <w:pPr>
              <w:pStyle w:val="aff6"/>
              <w:ind w:firstLine="0"/>
              <w:jc w:val="both"/>
              <w:rPr>
                <w:rFonts w:hint="default"/>
                <w:lang w:eastAsia="zh-CN"/>
              </w:rPr>
            </w:pPr>
            <w:r>
              <w:rPr>
                <w:lang w:eastAsia="zh-CN"/>
              </w:rPr>
              <w:t>网络立法有待完善：法律滞后性明显，法律法规衔接不畅。</w:t>
            </w:r>
          </w:p>
          <w:p w14:paraId="723395B4" w14:textId="77777777" w:rsidR="00FE7A11" w:rsidRDefault="00000000">
            <w:pPr>
              <w:pStyle w:val="aff6"/>
              <w:ind w:firstLine="0"/>
              <w:jc w:val="both"/>
              <w:rPr>
                <w:rFonts w:hint="default"/>
                <w:lang w:eastAsia="zh-CN"/>
              </w:rPr>
            </w:pPr>
            <w:r>
              <w:rPr>
                <w:lang w:eastAsia="zh-CN"/>
              </w:rPr>
              <w:t>网络执法难度较大：网络违法隐蔽性强，跨地域执法复杂。</w:t>
            </w:r>
          </w:p>
          <w:p w14:paraId="40031C64" w14:textId="77777777" w:rsidR="00FE7A11" w:rsidRDefault="00000000">
            <w:pPr>
              <w:pStyle w:val="aff6"/>
              <w:ind w:firstLine="0"/>
              <w:jc w:val="both"/>
              <w:rPr>
                <w:rFonts w:hint="default"/>
              </w:rPr>
            </w:pPr>
            <w:r>
              <w:t>……</w:t>
            </w:r>
          </w:p>
        </w:tc>
      </w:tr>
    </w:tbl>
    <w:p w14:paraId="08EB7378" w14:textId="77777777" w:rsidR="00FE7A11" w:rsidRDefault="00000000">
      <w:pPr>
        <w:pStyle w:val="aff6"/>
        <w:jc w:val="both"/>
        <w:rPr>
          <w:rFonts w:hint="default"/>
          <w:lang w:eastAsia="zh-CN"/>
        </w:rPr>
      </w:pPr>
      <w:r>
        <w:rPr>
          <w:rFonts w:eastAsia="Songti SC"/>
          <w:lang w:eastAsia="zh-CN"/>
        </w:rPr>
        <w:t>运用《政治与法治》知识，就以上三个方面，提出推动法治社会建设的建议，并说明理由。</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材料明确普法内容与群众实际需求脱节、缺少分类普法，传统方式单一且新媒体运用不足，直接触发全民守法中的普法宣传。</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设问要求提出建议并说明理由，全民守法角度针对普法内容脱离群众需求、方式单一的问题，按“调查需求并分类普法—创新宣传方式—提高法律素养、形成守法自觉”组织，使建议与理由对应。</w:t>
      </w:r>
    </w:p>
    <w:p w14:paraId="23F0ADDA"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3F0ADDA"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通过调查广泛收集不同群体的法律知识需求，分类确定普法内容，并运用新媒体、以案释法等方式开展精准普法。根据群众实际需求提供易懂、实用的法律知识，增强普法针对性和实效性，使法律深入人心，提高群众法律素养和守法自觉。</w:t>
      </w:r>
    </w:p>
    <w:p w14:paraId="634A50D8"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通过调查收集不同群体的法律知识需求，据此确定分类普法内容，创新运用新媒体等宣传方式。说明依据群众实际需求普法，能够使法律知识深入人心、提高群众法律素养，推动全民守法（建议与对应理由共3分）。</w:t>
      </w:r>
    </w:p>
    <w:p w14:paraId="57DDF04D" w14:textId="77777777" w:rsidR="00FE7A11" w:rsidRDefault="00000000">
      <w:pPr>
        <w:pStyle w:val="31"/>
        <w:spacing w:after="60"/>
        <w:rPr>
          <w:rFonts w:hint="default"/>
          <w:lang w:eastAsia="zh-CN"/>
        </w:rPr>
      </w:pPr>
      <w:r>
        <w:rPr>
          <w:lang w:eastAsia="zh-CN"/>
        </w:rPr>
        <w:t xml:space="preserve">例题 31　2026年北京高考第18题第（2）问</w:t>
      </w:r>
    </w:p>
    <w:p w14:paraId="78588BDE"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14</w:t>
      </w:r>
      <w:r>
        <w:rPr>
          <w:lang w:eastAsia="zh-CN"/>
        </w:rPr>
        <w:t>分）</w:t>
      </w:r>
    </w:p>
    <w:p w14:paraId="77FAB1F1" w14:textId="77777777" w:rsidR="00FE7A11" w:rsidRDefault="00000000">
      <w:pPr>
        <w:pStyle w:val="aff6"/>
        <w:jc w:val="both"/>
        <w:rPr>
          <w:rFonts w:hint="default"/>
          <w:lang w:eastAsia="zh-CN"/>
        </w:rPr>
      </w:pPr>
      <w:r>
        <w:rPr>
          <w:lang w:eastAsia="zh-CN"/>
        </w:rPr>
        <w:t>北京已迈入“千园之城”行列。星罗棋布的历史名园、郊野公园、口袋公园……为市民生活打开了更多可能。市民游园需求的变化对公园管理和服务提出了新的要求。“滑板车、自行车能不能进公园”“公园内是否允许商业拍摄”等热点问题引发市民关注。</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9"/>
        <w:gridCol w:w="4649"/>
      </w:tblGrid>
      <w:tr w:rsidR="00FE7A11" w14:paraId="3ED99750" w14:textId="77777777">
        <w:trPr>
          <w:cantSplit/>
        </w:trPr>
        <w:tc>
          <w:tcPr>
            <w:tcW w:w="4649" w:type="dxa"/>
          </w:tcPr>
          <w:p w14:paraId="678952C6" w14:textId="77777777" w:rsidR="00FE7A11" w:rsidRDefault="00000000">
            <w:pPr>
              <w:pStyle w:val="aff6"/>
              <w:keepNext/>
              <w:keepLines/>
              <w:ind w:firstLine="0"/>
              <w:jc w:val="both"/>
              <w:rPr>
                <w:rFonts w:hint="default"/>
                <w:lang w:eastAsia="zh-CN"/>
              </w:rPr>
            </w:pPr>
            <w:r>
              <w:rPr>
                <w:lang w:eastAsia="zh-CN"/>
              </w:rPr>
              <w:t>热点一　滑板车、自行车能不能进公园</w:t>
            </w:r>
          </w:p>
          <w:p w14:paraId="1A39693F" w14:textId="77777777" w:rsidR="00FE7A11" w:rsidRDefault="00000000">
            <w:pPr>
              <w:pStyle w:val="aff6"/>
              <w:keepLines/>
              <w:ind w:firstLine="0"/>
              <w:jc w:val="both"/>
              <w:rPr>
                <w:rFonts w:hint="default"/>
                <w:lang w:eastAsia="zh-CN"/>
              </w:rPr>
            </w:pPr>
            <w:r>
              <w:rPr>
                <w:lang w:eastAsia="zh-CN"/>
              </w:rPr>
              <w:t xml:space="preserve">A. </w:t>
            </w:r>
            <w:r>
              <w:rPr>
                <w:lang w:eastAsia="zh-CN"/>
              </w:rPr>
              <w:t>公园里骑车撞到老人和小孩怎么办？</w:t>
            </w:r>
          </w:p>
          <w:p w14:paraId="27875E45" w14:textId="77777777" w:rsidR="00FE7A11" w:rsidRDefault="00000000">
            <w:pPr>
              <w:pStyle w:val="aff6"/>
              <w:keepLines/>
              <w:ind w:firstLine="0"/>
              <w:jc w:val="both"/>
              <w:rPr>
                <w:rFonts w:hint="default"/>
                <w:lang w:eastAsia="zh-CN"/>
              </w:rPr>
            </w:pPr>
            <w:r>
              <w:rPr>
                <w:lang w:eastAsia="zh-CN"/>
              </w:rPr>
              <w:t xml:space="preserve">B. </w:t>
            </w:r>
            <w:r>
              <w:rPr>
                <w:lang w:eastAsia="zh-CN"/>
              </w:rPr>
              <w:t>在公园里骑车赏景是很好的休闲方式。</w:t>
            </w:r>
          </w:p>
          <w:p w14:paraId="0F384261" w14:textId="77777777" w:rsidR="00FE7A11" w:rsidRDefault="00000000">
            <w:pPr>
              <w:pStyle w:val="aff6"/>
              <w:keepLines/>
              <w:ind w:firstLine="0"/>
              <w:jc w:val="both"/>
              <w:rPr>
                <w:rFonts w:hint="default"/>
                <w:lang w:eastAsia="zh-CN"/>
              </w:rPr>
            </w:pPr>
            <w:r>
              <w:rPr>
                <w:lang w:eastAsia="zh-CN"/>
              </w:rPr>
              <w:t xml:space="preserve">C. </w:t>
            </w:r>
            <w:r>
              <w:rPr>
                <w:lang w:eastAsia="zh-CN"/>
              </w:rPr>
              <w:t>没有滑板车，小孩子逛公园太累了。</w:t>
            </w:r>
          </w:p>
        </w:tc>
        <w:tc>
          <w:tcPr>
            <w:tcW w:w="4649" w:type="dxa"/>
          </w:tcPr>
          <w:p w14:paraId="7C573763" w14:textId="77777777" w:rsidR="00FE7A11" w:rsidRDefault="00000000">
            <w:pPr>
              <w:pStyle w:val="aff6"/>
              <w:keepNext/>
              <w:keepLines/>
              <w:ind w:firstLine="0"/>
              <w:jc w:val="both"/>
              <w:rPr>
                <w:rFonts w:hint="default"/>
                <w:lang w:eastAsia="zh-CN"/>
              </w:rPr>
            </w:pPr>
            <w:r>
              <w:rPr>
                <w:lang w:eastAsia="zh-CN"/>
              </w:rPr>
              <w:t>热点二　公园内是否允许商业拍摄</w:t>
            </w:r>
          </w:p>
          <w:p w14:paraId="38F4BAFD" w14:textId="77777777" w:rsidR="00FE7A11" w:rsidRDefault="00000000">
            <w:pPr>
              <w:pStyle w:val="aff6"/>
              <w:keepNext/>
              <w:keepLines/>
              <w:ind w:firstLine="0"/>
              <w:jc w:val="both"/>
              <w:rPr>
                <w:rFonts w:hint="default"/>
                <w:lang w:eastAsia="zh-CN"/>
              </w:rPr>
            </w:pPr>
            <w:r>
              <w:rPr>
                <w:lang w:eastAsia="zh-CN"/>
              </w:rPr>
              <w:t xml:space="preserve">D. </w:t>
            </w:r>
            <w:r>
              <w:rPr>
                <w:lang w:eastAsia="zh-CN"/>
              </w:rPr>
              <w:t>商拍占道占景，影响游览体验。</w:t>
            </w:r>
          </w:p>
          <w:p w14:paraId="1FB656A7" w14:textId="77777777" w:rsidR="00FE7A11" w:rsidRDefault="00000000">
            <w:pPr>
              <w:pStyle w:val="aff6"/>
              <w:keepLines/>
              <w:ind w:firstLine="0"/>
              <w:jc w:val="both"/>
              <w:rPr>
                <w:rFonts w:hint="default"/>
                <w:lang w:eastAsia="zh-CN"/>
              </w:rPr>
            </w:pPr>
            <w:r>
              <w:rPr>
                <w:lang w:eastAsia="zh-CN"/>
              </w:rPr>
              <w:t xml:space="preserve">E. </w:t>
            </w:r>
            <w:r>
              <w:rPr>
                <w:lang w:eastAsia="zh-CN"/>
              </w:rPr>
              <w:t>商拍挺好，既满足需求又创造就业机会。</w:t>
            </w:r>
          </w:p>
          <w:p w14:paraId="3126F6DF" w14:textId="77777777" w:rsidR="00FE7A11" w:rsidRDefault="00000000">
            <w:pPr>
              <w:pStyle w:val="aff6"/>
              <w:keepLines/>
              <w:ind w:firstLine="0"/>
              <w:jc w:val="both"/>
              <w:rPr>
                <w:rFonts w:hint="default"/>
                <w:lang w:eastAsia="zh-CN"/>
              </w:rPr>
            </w:pPr>
            <w:r>
              <w:rPr>
                <w:lang w:eastAsia="zh-CN"/>
              </w:rPr>
              <w:t xml:space="preserve">F. </w:t>
            </w:r>
            <w:r>
              <w:rPr>
                <w:lang w:eastAsia="zh-CN"/>
              </w:rPr>
              <w:t>带专业设备就被认为是商拍，不太合理。</w:t>
            </w:r>
          </w:p>
        </w:tc>
      </w:tr>
    </w:tbl>
    <w:p w14:paraId="3C8EAAC9"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）从材料中选择一个热点问题，运用《政治与法治》知识，以“人民公园全民共享”为主题，给有关部门撰写一份建议书。（</w:t>
      </w:r>
      <w:r>
        <w:rPr>
          <w:rFonts w:eastAsia="Songti SC"/>
          <w:lang w:eastAsia="zh-CN"/>
        </w:rPr>
        <w:t>8</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热点一要求在骑行休闲与儿童、老人安全之间作出公共规则安排，公民既享有游园休闲权利，也负有遵守公园秩序、保护他人安全的义务，触发全民守法。</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建议书先说明权利与义务相统一、依法维护公共秩序的理由，再提出宣传公示、限速避让和文明引导措施，推动游客依法参与共享公园。</w:t>
      </w:r>
    </w:p>
    <w:p w14:paraId="0D6D7AA3"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D6D7AA3"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权利与义务相统一，市民享有在公园休闲的权利，也应遵守骑行限速、避让和人多路段推行等规则，维护儿童、老人和其他游客的安全。②建议有关部门在入口和重点路段清楚标示规则，开展文明骑行宣传和引导，畅通意见表达、咨询和争议调解渠道，营造安全、便利、文明的共享公园环境。</w:t>
      </w:r>
    </w:p>
    <w:p w14:paraId="1E0FEAA6"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建议书应说明公民依法享有游园权利、同时履行维护公共秩序和他人安全的义务，并提出规则公示、宣传引导、限速避让和意见反馈等具体可行措施。</w:t>
      </w:r>
    </w:p>
    <w:p w14:paraId="5D17913B" w14:textId="77777777" w:rsidR="00FE7A11" w:rsidRDefault="00000000">
      <w:pPr>
        <w:pStyle w:val="31"/>
        <w:spacing w:after="60"/>
        <w:rPr>
          <w:rFonts w:hint="default"/>
          <w:lang w:eastAsia="zh-CN"/>
        </w:rPr>
      </w:pPr>
      <w:r>
        <w:rPr>
          <w:lang w:eastAsia="zh-CN"/>
        </w:rPr>
        <w:lastRenderedPageBreak/>
        <w:t xml:space="preserve">例题 32　2023年北京高考第18题第（2）问</w:t>
      </w:r>
    </w:p>
    <w:p w14:paraId="6C2B77BF"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
      </w:r>
      <w:r>
        <w:rPr>
          <w:lang w:eastAsia="zh-CN"/>
        </w:rPr>
        <w:t/>
      </w:r>
    </w:p>
    <w:p w14:paraId="5A9DC921" w14:textId="77777777" w:rsidR="00FE7A11" w:rsidRDefault="00000000">
      <w:pPr>
        <w:pStyle w:val="aff6"/>
        <w:jc w:val="both"/>
        <w:rPr>
          <w:rFonts w:hint="default"/>
          <w:lang w:eastAsia="zh-CN"/>
        </w:rPr>
      </w:pPr>
      <w:r>
        <w:rPr>
          <w:lang w:eastAsia="zh-CN"/>
        </w:rPr>
        <w:t>北京中轴线文化遗产，是指北端为北京鼓楼、钟楼，南端为永定门，纵贯北京老城，全长</w:t>
      </w:r>
      <w:r>
        <w:rPr>
          <w:lang w:eastAsia="zh-CN"/>
        </w:rPr>
        <w:t>7.8</w:t>
      </w:r>
      <w:r>
        <w:rPr>
          <w:lang w:eastAsia="zh-CN"/>
        </w:rPr>
        <w:t>公里，由古代皇家建筑、城市管理设施和居中历史道路、现代公共建筑和公共空间共同构成的城市历史建筑群。</w:t>
      </w:r>
    </w:p>
    <w:p w14:paraId="7239E2A8" w14:textId="77777777" w:rsidR="00FE7A11" w:rsidRDefault="00000000">
      <w:pPr>
        <w:pStyle w:val="aff6"/>
        <w:jc w:val="both"/>
        <w:rPr>
          <w:rFonts w:hint="default"/>
          <w:lang w:eastAsia="zh-CN"/>
        </w:rPr>
      </w:pPr>
      <w:r>
        <w:rPr>
          <w:lang w:eastAsia="zh-CN"/>
        </w:rPr>
        <w:t>为推进中轴线申遗工作，北京市人大常委会组织开展了一系列活动：</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78AB9DA2" w14:textId="77777777">
        <w:tc>
          <w:tcPr>
            <w:tcW w:w="9298" w:type="dxa"/>
          </w:tcPr>
          <w:p w14:paraId="31B947E9" w14:textId="77777777" w:rsidR="00FE7A11" w:rsidRDefault="00000000">
            <w:pPr>
              <w:pStyle w:val="aff6"/>
              <w:ind w:firstLine="0"/>
              <w:jc w:val="both"/>
              <w:rPr>
                <w:rFonts w:hint="default"/>
                <w:lang w:eastAsia="zh-CN"/>
              </w:rPr>
              <w:keepNext/>
            </w:pPr>
            <w:r>
              <w:rPr>
                <w:b/>
                <w:lang w:eastAsia="zh-CN"/>
              </w:rPr>
              <w:t>【调研活动】</w:t>
            </w:r>
          </w:p>
          <w:p w14:paraId="2C08794E" w14:textId="77777777" w:rsidR="00FE7A11" w:rsidRDefault="00000000">
            <w:pPr>
              <w:pStyle w:val="aff6"/>
              <w:ind w:firstLine="0"/>
              <w:jc w:val="both"/>
              <w:rPr>
                <w:rFonts w:hint="default"/>
                <w:lang w:eastAsia="zh-CN"/>
              </w:rPr>
            </w:pPr>
            <w:r>
              <w:rPr>
                <w:lang w:eastAsia="zh-CN"/>
              </w:rPr>
              <w:t>✧ 查看皇史宬文物展示陈列和腾退修缮、钟鼓楼展览陈列、钟鼓楼周边环境整治、万宁桥本体保护及周边环境整治等情况，随行听取相关部门工作汇报。</w:t>
            </w:r>
          </w:p>
          <w:p w14:paraId="5C227FFF" w14:textId="77777777" w:rsidR="00FE7A11" w:rsidRDefault="00000000">
            <w:pPr>
              <w:pStyle w:val="aff6"/>
              <w:ind w:firstLine="0"/>
              <w:jc w:val="both"/>
              <w:rPr>
                <w:rFonts w:hint="default"/>
                <w:lang w:eastAsia="zh-CN"/>
              </w:rPr>
            </w:pPr>
            <w:r>
              <w:rPr>
                <w:lang w:eastAsia="zh-CN"/>
              </w:rPr>
              <w:t>✧ 赴正阳门、前门大街和永定门，视察《北京中轴线文化遗产保护条例》实施情况，听取市文物局、市文旅局、东城区和西城区相关部门负责同志现场汇报。</w:t>
            </w:r>
          </w:p>
          <w:p w14:paraId="32955199" w14:textId="77777777" w:rsidR="00FE7A11" w:rsidRDefault="00000000">
            <w:pPr>
              <w:pStyle w:val="aff6"/>
              <w:keepNext/>
              <w:ind w:firstLine="0"/>
              <w:jc w:val="both"/>
              <w:rPr>
                <w:rFonts w:hint="default"/>
                <w:lang w:eastAsia="zh-CN"/>
              </w:rPr>
            </w:pPr>
            <w:r>
              <w:rPr>
                <w:b/>
                <w:lang w:eastAsia="zh-CN"/>
              </w:rPr>
              <w:t>【代表之声】</w:t>
            </w:r>
          </w:p>
          <w:p w14:paraId="25682D01" w14:textId="77777777" w:rsidR="00FE7A11" w:rsidRDefault="00000000">
            <w:pPr>
              <w:pStyle w:val="aff6"/>
              <w:ind w:firstLine="0"/>
              <w:jc w:val="both"/>
              <w:rPr>
                <w:rFonts w:hint="default"/>
                <w:lang w:eastAsia="zh-CN"/>
              </w:rPr>
            </w:pPr>
            <w:r>
              <w:rPr>
                <w:b/>
                <w:lang w:eastAsia="zh-CN"/>
              </w:rPr>
              <w:t>代表</w:t>
            </w:r>
            <w:r>
              <w:rPr>
                <w:b/>
                <w:lang w:eastAsia="zh-CN"/>
              </w:rPr>
              <w:t>1</w:t>
            </w:r>
            <w:r>
              <w:rPr>
                <w:lang w:eastAsia="zh-CN"/>
              </w:rPr>
              <w:t xml:space="preserve">　建议注重文物的活化利用，让历史文化与现代生活融为一体。</w:t>
            </w:r>
          </w:p>
          <w:p w14:paraId="289351B6" w14:textId="77777777" w:rsidR="00FE7A11" w:rsidRDefault="00000000">
            <w:pPr>
              <w:pStyle w:val="aff6"/>
              <w:ind w:firstLine="0"/>
              <w:jc w:val="both"/>
              <w:rPr>
                <w:rFonts w:hint="default"/>
                <w:lang w:eastAsia="zh-CN"/>
              </w:rPr>
            </w:pPr>
            <w:r>
              <w:rPr>
                <w:b/>
                <w:lang w:eastAsia="zh-CN"/>
              </w:rPr>
              <w:t>代表</w:t>
            </w:r>
            <w:r>
              <w:rPr>
                <w:b/>
                <w:lang w:eastAsia="zh-CN"/>
              </w:rPr>
              <w:t>2</w:t>
            </w:r>
            <w:r>
              <w:rPr>
                <w:lang w:eastAsia="zh-CN"/>
              </w:rPr>
              <w:t xml:space="preserve">　中轴线申遗工作复杂、难度大，建议注意协调好遗产保护中公共利益和周边居民个人利益的关系。</w:t>
            </w:r>
          </w:p>
          <w:p w14:paraId="36B27E7F" w14:textId="77777777" w:rsidR="00FE7A11" w:rsidRDefault="00000000">
            <w:pPr>
              <w:pStyle w:val="aff6"/>
              <w:ind w:firstLine="0"/>
              <w:jc w:val="both"/>
              <w:rPr>
                <w:rFonts w:hint="default"/>
                <w:lang w:eastAsia="zh-CN"/>
              </w:rPr>
            </w:pPr>
            <w:r>
              <w:rPr>
                <w:b/>
                <w:lang w:eastAsia="zh-CN"/>
              </w:rPr>
              <w:t>代表</w:t>
            </w:r>
            <w:r>
              <w:rPr>
                <w:b/>
                <w:lang w:eastAsia="zh-CN"/>
              </w:rPr>
              <w:t>3</w:t>
            </w:r>
            <w:r>
              <w:rPr>
                <w:lang w:eastAsia="zh-CN"/>
              </w:rPr>
              <w:t xml:space="preserve">　希望继续加强对中轴线申遗的宣传推广，通过多种方式让群众了解中轴、体验中轴、热爱中轴，弘扬优秀传统文化。</w:t>
            </w:r>
          </w:p>
        </w:tc>
      </w:tr>
    </w:tbl>
    <w:p w14:paraId="6ACB4556"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）从法治角度谈谈如何协调好文化遗产保护中公共利益和个人利益的关系。</w:t>
      </w:r>
      <w:r>
        <w:rPr>
          <w:rFonts w:eastAsia="Songti SC"/>
          <w:lang w:eastAsia="zh-CN"/>
        </w:rPr>
        <w:t/>
      </w:r>
      <w:r>
        <w:rPr>
          <w:rFonts w:eastAsia="Songti SC"/>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材料中的中轴线保护需要公众遵守保护规定、履行保护义务并通过合法渠道表达诉求，触发全民守法中权利义务相统一、依法参与利益协调的角度。</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设问问怎样协调公共利益和个人利益，全民守法角度按公民增强法治观念、遵守保护规定、依法履行保护义务和表达合理诉求展开。</w:t>
      </w:r>
    </w:p>
    <w:p w14:paraId="30AD9794"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30AD9794"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公民增强法治观念，自觉遵守文化遗产保护规定，依法履行保护义务、维护公共利益。②公民依法、理性表达个人合理诉求，遵守依法作出的保护安排，促进公共利益与个人合法利益协调。</w:t>
      </w:r>
    </w:p>
    <w:p w14:paraId="0E9CCEC1"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公民自觉遵守文化遗产保护规定、履行保护义务并依法参与、反映诉求，体现全民守法这一具体法律手段（1分）。全民守法与立法、严格执法、公正司法在本题具体做法中属于同一任选方向，不重复累计。</w:t>
      </w:r>
    </w:p>
    <w:p w14:paraId="63A9AA29" w14:textId="77777777" w:rsidR="00FE7A11" w:rsidRDefault="00000000">
      <w:pPr>
        <w:pStyle w:val="31"/>
        <w:spacing w:after="60"/>
        <w:rPr>
          <w:rFonts w:hint="default"/>
          <w:lang w:eastAsia="zh-CN"/>
        </w:rPr>
      </w:pPr>
      <w:r>
        <w:rPr>
          <w:lang w:eastAsia="zh-CN"/>
        </w:rPr>
        <w:t xml:space="preserve">选择例题 1　2026延庆一模第11题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2025年是我国全民普法四十周年。自“一五”普法启动以来，我国普法工作从“法律扫盲”逐步迈向“观念培育”与“精准治理”，实现了内涵与实效的深度升级。下列表述正确的是</w:t>
      </w:r>
    </w:p>
    <w:p w14:paraId="7EF1C826" w14:textId="77777777" w:rsidR="00FE7A11" w:rsidRDefault="00000000">
      <w:pPr>
        <w:pStyle w:val="aff6"/>
        <w:ind w:firstLine="0"/>
        <w:jc w:val="both"/>
        <w:rPr>
          <w:rFonts w:hint="default"/>
          <w:lang w:eastAsia="zh-CN"/>
        </w:rPr>
      </w:pPr>
      <w:r>
        <w:rPr>
          <w:rFonts w:eastAsia="Songti SC"/>
          <w:lang w:eastAsia="zh-CN"/>
        </w:rPr>
        <w:t xml:space="preserve">①全民普法和守法是依法治国的长期基础性工作</w:t>
      </w:r>
    </w:p>
    <w:p w14:paraId="7EF1C826" w14:textId="77777777" w:rsidR="00FE7A11" w:rsidRDefault="00000000">
      <w:pPr>
        <w:pStyle w:val="aff6"/>
        <w:ind w:firstLine="0"/>
        <w:jc w:val="both"/>
        <w:rPr>
          <w:rFonts w:hint="default"/>
          <w:lang w:eastAsia="zh-CN"/>
        </w:rPr>
      </w:pPr>
      <w:r>
        <w:rPr>
          <w:rFonts w:eastAsia="Songti SC"/>
          <w:lang w:eastAsia="zh-CN"/>
        </w:rPr>
        <w:t xml:space="preserve">②普法内容与形式的迭代，是坚持科学立法的前提</w:t>
      </w:r>
    </w:p>
    <w:p w14:paraId="7EF1C826" w14:textId="77777777" w:rsidR="00FE7A11" w:rsidRDefault="00000000">
      <w:pPr>
        <w:pStyle w:val="aff6"/>
        <w:ind w:firstLine="0"/>
        <w:jc w:val="both"/>
        <w:rPr>
          <w:rFonts w:hint="default"/>
          <w:lang w:eastAsia="zh-CN"/>
        </w:rPr>
      </w:pPr>
      <w:r>
        <w:rPr>
          <w:rFonts w:eastAsia="Songti SC"/>
          <w:lang w:eastAsia="zh-CN"/>
        </w:rPr>
        <w:t xml:space="preserve">③普法从法律知识传播向法治信仰培育的升级，有利于建设法治中国</w:t>
      </w:r>
    </w:p>
    <w:p w14:paraId="7EF1C826" w14:textId="77777777" w:rsidR="00FE7A11" w:rsidRDefault="00000000">
      <w:pPr>
        <w:pStyle w:val="aff6"/>
        <w:ind w:firstLine="0"/>
        <w:jc w:val="both"/>
        <w:rPr>
          <w:rFonts w:hint="default"/>
          <w:lang w:eastAsia="zh-CN"/>
        </w:rPr>
      </w:pPr>
      <w:r>
        <w:rPr>
          <w:rFonts w:eastAsia="Songti SC"/>
          <w:lang w:eastAsia="zh-CN"/>
        </w:rPr>
        <w:t xml:space="preserve">④普法的根本目的是增强全民法治观念，保障公民的司法权</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材料讲全民普法四十年的升级路径，逐项辨析普法与立法的关系，以及“司法权”这一概念是否用错。</w:t>
      </w:r>
    </w:p>
    <w:p w14:paraId="692BF07C" w14:textId="77777777" w:rsidR="00FE7A11" w:rsidRDefault="00000000">
      <w:pPr>
        <w:pStyle w:val="aff9"/>
        <w:rPr>
          <w:rFonts w:hint="default"/>
          <w:lang w:eastAsia="zh-CN"/>
        </w:rPr>
      </w:pPr>
      <w:r>
        <w:rPr>
          <w:lang w:eastAsia="zh-CN"/>
          <w:color w:val="000000"/>
        </w:rPr>
        <w:t xml:space="preserve">①全民普法和守法是依法治国的长期基础性工作　（正确）</w:t>
      </w:r>
    </w:p>
    <w:p w14:paraId="692BF07C" w14:textId="77777777" w:rsidR="00FE7A11" w:rsidRDefault="00000000">
      <w:pPr>
        <w:pStyle w:val="aff9"/>
        <w:rPr>
          <w:rFonts w:hint="default"/>
          <w:lang w:eastAsia="zh-CN"/>
        </w:rPr>
      </w:pPr>
      <w:r>
        <w:rPr>
          <w:lang w:eastAsia="zh-CN"/>
          <w:color w:val="000000"/>
        </w:rPr>
        <w:t xml:space="preserve">全民普法和守法是依法治国的长期基础性工作，是教材原话</w:t>
      </w:r>
    </w:p>
    <w:p w14:paraId="692BF07C" w14:textId="77777777" w:rsidR="00FE7A11" w:rsidRDefault="00000000">
      <w:pPr>
        <w:pStyle w:val="aff9"/>
        <w:rPr>
          <w:rFonts w:hint="default"/>
          <w:lang w:eastAsia="zh-CN"/>
        </w:rPr>
      </w:pPr>
      <w:r>
        <w:rPr>
          <w:lang w:eastAsia="zh-CN"/>
          <w:color w:val="000000"/>
        </w:rPr>
        <w:t xml:space="preserve">②普法内容与形式的迭代，</w:t>
      </w:r>
      <w:r>
        <w:rPr>
          <w:color w:val="C00000"/>
          <w:lang w:eastAsia="zh-CN"/>
        </w:rPr>
        <w:t xml:space="preserve">是坚持科学立法的前提</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纠正：普法属于全民守法工作，不是科学立法的前提；科学立法要尊重和体现社会发展的客观规律，二者关系被颠倒</w:t>
      </w:r>
    </w:p>
    <w:p w14:paraId="692BF07C" w14:textId="77777777" w:rsidR="00FE7A11" w:rsidRDefault="00000000">
      <w:pPr>
        <w:pStyle w:val="aff9"/>
        <w:rPr>
          <w:rFonts w:hint="default"/>
          <w:lang w:eastAsia="zh-CN"/>
        </w:rPr>
      </w:pPr>
      <w:r>
        <w:rPr>
          <w:lang w:eastAsia="zh-CN"/>
          <w:color w:val="000000"/>
        </w:rPr>
        <w:t xml:space="preserve">③普法从法律知识传播向法治信仰培育的升级，有利于建设法治中国　（正确）</w:t>
      </w:r>
    </w:p>
    <w:p w14:paraId="692BF07C" w14:textId="77777777" w:rsidR="00FE7A11" w:rsidRDefault="00000000">
      <w:pPr>
        <w:pStyle w:val="aff9"/>
        <w:rPr>
          <w:rFonts w:hint="default"/>
          <w:lang w:eastAsia="zh-CN"/>
        </w:rPr>
      </w:pPr>
      <w:r>
        <w:rPr>
          <w:lang w:eastAsia="zh-CN"/>
          <w:color w:val="000000"/>
        </w:rPr>
        <w:t xml:space="preserve">与材料“从‘法律扫盲’逐步迈向‘观念培育’”高度吻合，普法从知识传播升级为信仰培育有利于建设法治中国</w:t>
      </w:r>
    </w:p>
    <w:p w14:paraId="692BF07C" w14:textId="77777777" w:rsidR="00FE7A11" w:rsidRDefault="00000000">
      <w:pPr>
        <w:pStyle w:val="aff9"/>
        <w:rPr>
          <w:rFonts w:hint="default"/>
          <w:lang w:eastAsia="zh-CN"/>
        </w:rPr>
      </w:pPr>
      <w:r>
        <w:rPr>
          <w:lang w:eastAsia="zh-CN"/>
          <w:color w:val="000000"/>
        </w:rPr>
        <w:t xml:space="preserve">④普法的根本目的是增强全民法治观念，</w:t>
      </w:r>
      <w:r>
        <w:rPr>
          <w:color w:val="C00000"/>
          <w:lang w:eastAsia="zh-CN"/>
        </w:rPr>
        <w:t xml:space="preserve">保障公民的司法权</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纠正：公民依法享有诉讼权利等，但不存在“司法权”这一公民权利；司法权由人民法院、人民检察院依法行使</w:t>
      </w:r>
    </w:p>
    <w:p w14:paraId="63A9AA29" w14:textId="77777777" w:rsidR="00FE7A11" w:rsidRDefault="00000000">
      <w:pPr>
        <w:pStyle w:val="31"/>
        <w:spacing w:after="60"/>
        <w:rPr>
          <w:rFonts w:hint="default"/>
          <w:lang w:eastAsia="zh-CN"/>
        </w:rPr>
      </w:pPr>
      <w:r>
        <w:rPr>
          <w:lang w:eastAsia="zh-CN"/>
        </w:rPr>
        <w:t xml:space="preserve">选择例题 2　2026丰台期末第8题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2025年12月1日至7日是第八个“宪法宣传周”，主题是“学习宣传贯彻习近平法治思想，推动宪法深入人心”，重点宣传习近平法治思想、党的二十届四中全会精神、全民普法40年来宪法学习宣传的成效和经验等。开展宪法宣传，意在</w:t>
      </w:r>
    </w:p>
    <w:p w14:paraId="7EF1C826" w14:textId="77777777" w:rsidR="00FE7A11" w:rsidRDefault="00000000">
      <w:pPr>
        <w:pStyle w:val="aff6"/>
        <w:ind w:firstLine="0"/>
        <w:jc w:val="both"/>
        <w:rPr>
          <w:rFonts w:hint="default"/>
          <w:lang w:eastAsia="zh-CN"/>
        </w:rPr>
      </w:pPr>
      <w:r>
        <w:rPr>
          <w:rFonts w:eastAsia="Songti SC"/>
          <w:lang w:eastAsia="zh-CN"/>
        </w:rPr>
        <w:t xml:space="preserve">①完善法律体系，实现国家治理有法可依</w:t>
      </w:r>
    </w:p>
    <w:p w14:paraId="7EF1C826" w14:textId="77777777" w:rsidR="00FE7A11" w:rsidRDefault="00000000">
      <w:pPr>
        <w:pStyle w:val="aff6"/>
        <w:ind w:firstLine="0"/>
        <w:jc w:val="both"/>
        <w:rPr>
          <w:rFonts w:hint="default"/>
          <w:lang w:eastAsia="zh-CN"/>
        </w:rPr>
      </w:pPr>
      <w:r>
        <w:rPr>
          <w:rFonts w:eastAsia="Songti SC"/>
          <w:lang w:eastAsia="zh-CN"/>
        </w:rPr>
        <w:t xml:space="preserve">②健全监督机制，强化权力运行的制度约束</w:t>
      </w:r>
    </w:p>
    <w:p w14:paraId="7EF1C826" w14:textId="77777777" w:rsidR="00FE7A11" w:rsidRDefault="00000000">
      <w:pPr>
        <w:pStyle w:val="aff6"/>
        <w:ind w:firstLine="0"/>
        <w:jc w:val="both"/>
        <w:rPr>
          <w:rFonts w:hint="default"/>
          <w:lang w:eastAsia="zh-CN"/>
        </w:rPr>
      </w:pPr>
      <w:r>
        <w:rPr>
          <w:rFonts w:eastAsia="Songti SC"/>
          <w:lang w:eastAsia="zh-CN"/>
        </w:rPr>
        <w:t xml:space="preserve">③促进宪法实施，维护宪法法律权威</w:t>
      </w:r>
    </w:p>
    <w:p w14:paraId="7EF1C826" w14:textId="77777777" w:rsidR="00FE7A11" w:rsidRDefault="00000000">
      <w:pPr>
        <w:pStyle w:val="aff6"/>
        <w:ind w:firstLine="0"/>
        <w:jc w:val="both"/>
        <w:rPr>
          <w:rFonts w:hint="default"/>
          <w:lang w:eastAsia="zh-CN"/>
        </w:rPr>
      </w:pPr>
      <w:r>
        <w:rPr>
          <w:rFonts w:eastAsia="Songti SC"/>
          <w:lang w:eastAsia="zh-CN"/>
        </w:rPr>
        <w:t xml:space="preserve">④弘扬法治精神，引导公民尊法学法守法用法</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D</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材料讲“宪法宣传周”这项普法活动，逐肢辨析其效应是立法职能还是普法、维护宪法权威的功能。</w:t>
      </w:r>
    </w:p>
    <w:p w14:paraId="692BF07C" w14:textId="77777777" w:rsidR="00FE7A11" w:rsidRDefault="00000000">
      <w:pPr>
        <w:pStyle w:val="aff9"/>
        <w:rPr>
          <w:rFonts w:hint="default"/>
          <w:lang w:eastAsia="zh-CN"/>
        </w:rPr>
      </w:pPr>
      <w:r>
        <w:rPr>
          <w:lang w:eastAsia="zh-CN"/>
          <w:color w:val="000000"/>
        </w:rPr>
        <w:t xml:space="preserve">①</w:t>
      </w:r>
      <w:r>
        <w:rPr>
          <w:color w:val="C00000"/>
          <w:lang w:eastAsia="zh-CN"/>
        </w:rPr>
        <w:t xml:space="preserve">完善法律体系</w:t>
      </w:r>
      <w:r>
        <w:rPr>
          <w:lang w:eastAsia="zh-CN"/>
          <w:color w:val="000000"/>
        </w:rPr>
        <w:t xml:space="preserve">，实现国家治理有法可依　（错误）</w:t>
      </w:r>
    </w:p>
    <w:p w14:paraId="692BF07C" w14:textId="77777777" w:rsidR="00FE7A11" w:rsidRDefault="00000000">
      <w:pPr>
        <w:pStyle w:val="aff9"/>
        <w:rPr>
          <w:rFonts w:hint="default"/>
          <w:lang w:eastAsia="zh-CN"/>
        </w:rPr>
      </w:pPr>
      <w:r>
        <w:rPr>
          <w:color w:val="008000"/>
          <w:lang w:eastAsia="zh-CN"/>
        </w:rPr>
        <w:t xml:space="preserve">纠正：宪法宣传属于普法活动，作用是增强宪法意识、推动宪法实施，不能承担制定或完善法律体系这一立法职能</w:t>
      </w:r>
    </w:p>
    <w:p w14:paraId="692BF07C" w14:textId="77777777" w:rsidR="00FE7A11" w:rsidRDefault="00000000">
      <w:pPr>
        <w:pStyle w:val="aff9"/>
        <w:rPr>
          <w:rFonts w:hint="default"/>
          <w:lang w:eastAsia="zh-CN"/>
        </w:rPr>
      </w:pPr>
      <w:r>
        <w:rPr>
          <w:lang w:eastAsia="zh-CN"/>
          <w:color w:val="000000"/>
        </w:rPr>
        <w:t xml:space="preserve">②健全监督机制，强化权力运行的制度约束　（不选）</w:t>
      </w:r>
    </w:p>
    <w:p w14:paraId="692BF07C" w14:textId="77777777" w:rsidR="00FE7A11" w:rsidRDefault="00000000">
      <w:pPr>
        <w:pStyle w:val="aff9"/>
        <w:rPr>
          <w:rFonts w:hint="default"/>
          <w:lang w:eastAsia="zh-CN"/>
        </w:rPr>
      </w:pPr>
      <w:r>
        <w:rPr>
          <w:lang w:eastAsia="zh-CN"/>
          <w:color w:val="000000"/>
        </w:rPr>
        <w:t xml:space="preserve">提示：材料只讲学习宣传宪法和习近平法治思想的成效经验，没有呈现权力监督制度的建立或调整，不能据此推出监督机制得到健全</w:t>
      </w:r>
    </w:p>
    <w:p w14:paraId="692BF07C" w14:textId="77777777" w:rsidR="00FE7A11" w:rsidRDefault="00000000">
      <w:pPr>
        <w:pStyle w:val="aff9"/>
        <w:rPr>
          <w:rFonts w:hint="default"/>
          <w:lang w:eastAsia="zh-CN"/>
        </w:rPr>
      </w:pPr>
      <w:r>
        <w:rPr>
          <w:lang w:eastAsia="zh-CN"/>
          <w:color w:val="000000"/>
        </w:rPr>
        <w:t xml:space="preserve">③促进宪法实施，维护宪法法律权威　（正确）</w:t>
      </w:r>
    </w:p>
    <w:p w14:paraId="692BF07C" w14:textId="77777777" w:rsidR="00FE7A11" w:rsidRDefault="00000000">
      <w:pPr>
        <w:pStyle w:val="aff9"/>
        <w:rPr>
          <w:rFonts w:hint="default"/>
          <w:lang w:eastAsia="zh-CN"/>
        </w:rPr>
      </w:pPr>
      <w:r>
        <w:rPr>
          <w:lang w:eastAsia="zh-CN"/>
          <w:color w:val="000000"/>
        </w:rPr>
        <w:t xml:space="preserve">“宪法宣传周”正是围绕“推动宪法深入人心”、维护宪法法律权威展开的活动</w:t>
      </w:r>
    </w:p>
    <w:p w14:paraId="692BF07C" w14:textId="77777777" w:rsidR="00FE7A11" w:rsidRDefault="00000000">
      <w:pPr>
        <w:pStyle w:val="aff9"/>
        <w:rPr>
          <w:rFonts w:hint="default"/>
          <w:lang w:eastAsia="zh-CN"/>
        </w:rPr>
      </w:pPr>
      <w:r>
        <w:rPr>
          <w:lang w:eastAsia="zh-CN"/>
          <w:color w:val="000000"/>
        </w:rPr>
        <w:t xml:space="preserve">④弘扬法治精神，引导公民尊法学法守法用法　（正确）</w:t>
      </w:r>
    </w:p>
    <w:p w14:paraId="692BF07C" w14:textId="77777777" w:rsidR="00FE7A11" w:rsidRDefault="00000000">
      <w:pPr>
        <w:pStyle w:val="aff9"/>
        <w:rPr>
          <w:rFonts w:hint="default"/>
          <w:lang w:eastAsia="zh-CN"/>
        </w:rPr>
      </w:pPr>
      <w:r>
        <w:rPr>
          <w:lang w:eastAsia="zh-CN"/>
          <w:color w:val="000000"/>
        </w:rPr>
        <w:t xml:space="preserve">与宪法宣传周弘扬法治精神、推动全民普法的主题直接对应</w:t>
      </w:r>
    </w:p>
    <w:p w14:paraId="63A9AA29" w14:textId="77777777" w:rsidR="00FE7A11" w:rsidRDefault="00000000">
      <w:pPr>
        <w:pStyle w:val="31"/>
        <w:spacing w:after="60"/>
        <w:rPr>
          <w:rFonts w:hint="default"/>
          <w:lang w:eastAsia="zh-CN"/>
        </w:rPr>
      </w:pPr>
      <w:r>
        <w:rPr>
          <w:lang w:eastAsia="zh-CN"/>
        </w:rPr>
        <w:t xml:space="preserve">选择例题 3　2026朝阳期末第9题</w:t>
      </w:r>
    </w:p>
    <w:p w14:paraId="7EF1C826" w14:textId="77777777" w:rsidR="00FE7A11" w:rsidRDefault="00000000">
      <w:pPr>
        <w:pStyle w:val="aff6"/>
        <w:keepNext/>
        <w:ind w:firstLine="0"/>
        <w:jc w:val="both"/>
        <w:rPr>
          <w:rFonts w:hint="default"/>
          <w:lang w:eastAsia="zh-CN"/>
        </w:rPr>
      </w:pPr>
      <w:r>
        <w:rPr>
          <w:rFonts w:eastAsia="Songti SC"/>
          <w:lang w:eastAsia="zh-CN"/>
        </w:rPr>
        <w:t xml:space="preserve">全民普法——法治与德治的协奏曲。从坚持依法治国和以德治国相结合，到健全党组织领导的自治、法治、德治相结合的基层治理体系，今天的法治宣传教育与依法治理相融合，植根中国法治建设的具体实际，传承中华法律文化精华，进一步打牢了社会治理的文化根基。全民普法教育</w:t>
      </w:r>
    </w:p>
    <w:p w14:paraId="7EF1C826" w14:textId="77777777" w:rsidR="00FE7A11" w:rsidRDefault="00000000">
      <w:pPr>
        <w:pStyle w:val="aff6"/>
        <w:ind w:firstLine="0"/>
        <w:jc w:val="both"/>
        <w:rPr>
          <w:rFonts w:hint="default"/>
          <w:lang w:eastAsia="zh-CN"/>
        </w:rPr>
      </w:pPr>
      <w:r>
        <w:rPr>
          <w:rFonts w:eastAsia="Songti SC"/>
          <w:lang w:eastAsia="zh-CN"/>
        </w:rPr>
        <w:t xml:space="preserve">①是全面依法治国、建设法治国家的基础性工作</w:t>
      </w:r>
    </w:p>
    <w:p w14:paraId="7EF1C826" w14:textId="77777777" w:rsidR="00FE7A11" w:rsidRDefault="00000000">
      <w:pPr>
        <w:pStyle w:val="aff6"/>
        <w:ind w:firstLine="0"/>
        <w:jc w:val="both"/>
        <w:rPr>
          <w:rFonts w:hint="default"/>
          <w:lang w:eastAsia="zh-CN"/>
        </w:rPr>
      </w:pPr>
      <w:r>
        <w:rPr>
          <w:rFonts w:eastAsia="Songti SC"/>
          <w:lang w:eastAsia="zh-CN"/>
        </w:rPr>
        <w:t xml:space="preserve">②是坚持依法治国和以德治国相结合的必然结果</w:t>
      </w:r>
    </w:p>
    <w:p w14:paraId="7EF1C826" w14:textId="77777777" w:rsidR="00FE7A11" w:rsidRDefault="00000000">
      <w:pPr>
        <w:pStyle w:val="aff6"/>
        <w:ind w:firstLine="0"/>
        <w:jc w:val="both"/>
        <w:rPr>
          <w:rFonts w:hint="default"/>
          <w:lang w:eastAsia="zh-CN"/>
        </w:rPr>
      </w:pPr>
      <w:r>
        <w:rPr>
          <w:rFonts w:eastAsia="Songti SC"/>
          <w:lang w:eastAsia="zh-CN"/>
        </w:rPr>
        <w:t xml:space="preserve">③有利于推动建设更高水平的社会主义法治国家</w:t>
      </w:r>
    </w:p>
    <w:p w14:paraId="7EF1C826" w14:textId="77777777" w:rsidR="00FE7A11" w:rsidRDefault="00000000">
      <w:pPr>
        <w:pStyle w:val="aff6"/>
        <w:ind w:firstLine="0"/>
        <w:jc w:val="both"/>
        <w:rPr>
          <w:rFonts w:hint="default"/>
          <w:lang w:eastAsia="zh-CN"/>
        </w:rPr>
      </w:pPr>
      <w:r>
        <w:rPr>
          <w:rFonts w:eastAsia="Songti SC"/>
          <w:lang w:eastAsia="zh-CN"/>
        </w:rPr>
        <w:t xml:space="preserve">④有利于提升国家治理和全球治理的能力和水平</w:t>
      </w:r>
    </w:p>
    <w:p w14:paraId="7EF1C826" w14:textId="77777777" w:rsidR="00FE7A11" w:rsidRDefault="00000000">
      <w:pPr>
        <w:pStyle w:val="aff6"/>
        <w:ind w:firstLine="0"/>
        <w:jc w:val="both"/>
        <w:rPr>
          <w:rFonts w:hint="default"/>
          <w:lang w:eastAsia="zh-CN"/>
        </w:rPr>
      </w:pPr>
      <w:r>
        <w:rPr>
          <w:rFonts w:eastAsia="Songti SC"/>
          <w:lang w:eastAsia="zh-CN"/>
        </w:rPr>
        <w:t xml:space="preserve">A．①②　　B．①③</w:t>
      </w:r>
    </w:p>
    <w:p w14:paraId="7EF1C826" w14:textId="77777777" w:rsidR="00FE7A11" w:rsidRDefault="00000000">
      <w:pPr>
        <w:pStyle w:val="aff6"/>
        <w:ind w:firstLine="0"/>
        <w:jc w:val="both"/>
        <w:rPr>
          <w:rFonts w:hint="default"/>
          <w:lang w:eastAsia="zh-CN"/>
        </w:rPr>
      </w:pPr>
      <w:r>
        <w:rPr>
          <w:rFonts w:eastAsia="Songti SC"/>
          <w:lang w:eastAsia="zh-CN"/>
        </w:rPr>
        <w:t xml:space="preserve">C．②④　　D．③④</w:t>
      </w:r>
    </w:p>
    <w:p w14:paraId="692BF07C" w14:textId="77777777" w:rsidR="00FE7A11" w:rsidRDefault="00000000">
      <w:pPr>
        <w:pStyle w:val="aff9"/>
        <w:rPr>
          <w:rFonts w:hint="default"/>
          <w:lang w:eastAsia="zh-CN"/>
        </w:rPr>
      </w:pPr>
      <w:r>
        <w:rPr>
          <w:b w:val="0"/>
          <w:bCs w:val="0"/>
          <w:color w:val="000000"/>
          <w:lang w:eastAsia="zh-CN"/>
        </w:rPr>
        <w:t xml:space="preserve">【答案】 </w:t>
      </w:r>
      <w:r>
        <w:rPr>
          <w:lang w:eastAsia="zh-CN"/>
          <w:color w:val="000000"/>
        </w:rPr>
        <w:t xml:space="preserve">B</w:t>
      </w:r>
    </w:p>
    <w:p w14:paraId="692BF07C" w14:textId="77777777" w:rsidR="00FE7A11" w:rsidRDefault="00000000">
      <w:pPr>
        <w:pStyle w:val="aff9"/>
        <w:rPr>
          <w:rFonts w:hint="default"/>
          <w:lang w:eastAsia="zh-CN"/>
        </w:rPr>
      </w:pPr>
      <w:r>
        <w:rPr>
          <w:b/>
          <w:bCs/>
          <w:color w:val="1F3864"/>
          <w:lang w:eastAsia="zh-CN"/>
        </w:rPr>
        <w:t>【分析过程】</w:t>
      </w:r>
      <w:r>
        <w:rPr>
          <w:b w:val="0"/>
          <w:bCs w:val="0"/>
          <w:color w:val="000000"/>
          <w:lang w:eastAsia="zh-CN"/>
        </w:rPr>
        <w:t xml:space="preserve"> </w:t>
      </w:r>
      <w:r>
        <w:rPr>
          <w:lang w:eastAsia="zh-CN"/>
          <w:color w:val="000000"/>
        </w:rPr>
        <w:t xml:space="preserve">材料是“全民普法”与法治、德治相结合的表述，逐项判断表述是否准确、是否超出材料范围。</w:t>
      </w:r>
    </w:p>
    <w:p w14:paraId="692BF07C" w14:textId="77777777" w:rsidR="00FE7A11" w:rsidRDefault="00000000">
      <w:pPr>
        <w:pStyle w:val="aff9"/>
        <w:rPr>
          <w:rFonts w:hint="default"/>
          <w:lang w:eastAsia="zh-CN"/>
        </w:rPr>
      </w:pPr>
      <w:r>
        <w:rPr>
          <w:lang w:eastAsia="zh-CN"/>
          <w:color w:val="000000"/>
        </w:rPr>
        <w:t xml:space="preserve">①是全面依法治国、建设法治国家的基础性工作　（正确）</w:t>
      </w:r>
    </w:p>
    <w:p w14:paraId="692BF07C" w14:textId="77777777" w:rsidR="00FE7A11" w:rsidRDefault="00000000">
      <w:pPr>
        <w:pStyle w:val="aff9"/>
        <w:rPr>
          <w:rFonts w:hint="default"/>
          <w:lang w:eastAsia="zh-CN"/>
        </w:rPr>
      </w:pPr>
      <w:r>
        <w:rPr>
          <w:lang w:eastAsia="zh-CN"/>
          <w:color w:val="000000"/>
        </w:rPr>
        <w:t xml:space="preserve">全民普法和守法是全面依法治国、建设法治国家的长期基础性工作，是教材原话</w:t>
      </w:r>
    </w:p>
    <w:p w14:paraId="692BF07C" w14:textId="77777777" w:rsidR="00FE7A11" w:rsidRDefault="00000000">
      <w:pPr>
        <w:pStyle w:val="aff9"/>
        <w:rPr>
          <w:rFonts w:hint="default"/>
          <w:lang w:eastAsia="zh-CN"/>
        </w:rPr>
      </w:pPr>
      <w:r>
        <w:rPr>
          <w:lang w:eastAsia="zh-CN"/>
          <w:color w:val="000000"/>
        </w:rPr>
        <w:t xml:space="preserve">②</w:t>
      </w:r>
      <w:r>
        <w:rPr>
          <w:color w:val="C00000"/>
          <w:lang w:eastAsia="zh-CN"/>
        </w:rPr>
        <w:t xml:space="preserve">是坚持依法治国和以德治国相结合的必然结果</w:t>
      </w:r>
      <w:r>
        <w:rPr>
          <w:lang w:eastAsia="zh-CN"/>
          <w:color w:val="000000"/>
        </w:rPr>
        <w:t xml:space="preserve">　（错误）</w:t>
      </w:r>
    </w:p>
    <w:p w14:paraId="692BF07C" w14:textId="77777777" w:rsidR="00FE7A11" w:rsidRDefault="00000000">
      <w:pPr>
        <w:pStyle w:val="aff9"/>
        <w:rPr>
          <w:rFonts w:hint="default"/>
          <w:lang w:eastAsia="zh-CN"/>
        </w:rPr>
      </w:pPr>
      <w:r>
        <w:rPr>
          <w:color w:val="008000"/>
          <w:lang w:eastAsia="zh-CN"/>
        </w:rPr>
        <w:t xml:space="preserve">纠正：全民普法要坚持依法治国和以德治国相结合，这是普法应遵循的原则，不是普法“必然导致”的结果，因果关系颠倒</w:t>
      </w:r>
    </w:p>
    <w:p w14:paraId="692BF07C" w14:textId="77777777" w:rsidR="00FE7A11" w:rsidRDefault="00000000">
      <w:pPr>
        <w:pStyle w:val="aff9"/>
        <w:rPr>
          <w:rFonts w:hint="default"/>
          <w:lang w:eastAsia="zh-CN"/>
        </w:rPr>
      </w:pPr>
      <w:r>
        <w:rPr>
          <w:lang w:eastAsia="zh-CN"/>
          <w:color w:val="000000"/>
        </w:rPr>
        <w:t xml:space="preserve">③有利于推动建设更高水平的社会主义法治国家　（正确）</w:t>
      </w:r>
    </w:p>
    <w:p w14:paraId="692BF07C" w14:textId="77777777" w:rsidR="00FE7A11" w:rsidRDefault="00000000">
      <w:pPr>
        <w:pStyle w:val="aff9"/>
        <w:rPr>
          <w:rFonts w:hint="default"/>
          <w:lang w:eastAsia="zh-CN"/>
        </w:rPr>
      </w:pPr>
      <w:r>
        <w:rPr>
          <w:lang w:eastAsia="zh-CN"/>
          <w:color w:val="000000"/>
        </w:rPr>
        <w:t xml:space="preserve">材料强调法治宣传教育与依法治理相融合、打牢社会治理的文化根基，有利于推动建设更高水平的法治国家</w:t>
      </w:r>
    </w:p>
    <w:p w14:paraId="692BF07C" w14:textId="77777777" w:rsidR="00FE7A11" w:rsidRDefault="00000000">
      <w:pPr>
        <w:pStyle w:val="aff9"/>
        <w:rPr>
          <w:rFonts w:hint="default"/>
          <w:lang w:eastAsia="zh-CN"/>
        </w:rPr>
      </w:pPr>
      <w:r>
        <w:rPr>
          <w:lang w:eastAsia="zh-CN"/>
          <w:color w:val="000000"/>
        </w:rPr>
        <w:t xml:space="preserve">④有利于提升国家治理和全球治理的能力和水平　（不选）</w:t>
      </w:r>
    </w:p>
    <w:p w14:paraId="692BF07C" w14:textId="77777777" w:rsidR="00FE7A11" w:rsidRDefault="00000000">
      <w:pPr>
        <w:pStyle w:val="aff9"/>
        <w:rPr>
          <w:rFonts w:hint="default"/>
          <w:lang w:eastAsia="zh-CN"/>
        </w:rPr>
      </w:pPr>
      <w:r>
        <w:rPr>
          <w:lang w:eastAsia="zh-CN"/>
          <w:color w:val="000000"/>
        </w:rPr>
        <w:t xml:space="preserve">提示：材料只讲国内的法治宣传教育与基层治理，没有涉及“全球治理”的内容，该项超出材料范围</w:t>
      </w:r>
    </w:p>
    <w:p w14:paraId="18BE80F1" w14:textId="77777777" w:rsidR="00FE7A11" w:rsidRDefault="00000000">
      <w:pPr>
        <w:pStyle w:val="1"/>
        <w:spacing w:before="240" w:after="100"/>
        <w:rPr>
          <w:rFonts w:hint="default"/>
          <w:lang w:eastAsia="zh-CN"/>
        </w:rPr>
        <w:pageBreakBefore/>
      </w:pPr>
      <w:bookmarkStart w:id="9024" w:name="r45_h024"/>
      <w:r>
        <w:rPr>
          <w:lang w:eastAsia="zh-CN"/>
        </w:rPr>
        <w:t xml:space="preserve">第二部分　专题</w:t>
      </w:r>
      <w:bookmarkEnd w:id="9024"/>
    </w:p>
    <w:p w14:paraId="1D19B412" w14:textId="77777777" w:rsidR="00FE7A11" w:rsidRDefault="00000000">
      <w:pPr>
        <w:pStyle w:val="21"/>
        <w:spacing w:before="160" w:after="100"/>
        <w:rPr>
          <w:rFonts w:hint="default"/>
          <w:lang w:eastAsia="zh-CN"/>
        </w:rPr>
      </w:pPr>
      <w:bookmarkStart w:id="9043" w:name="r45_h043"/>
      <w:r>
        <w:rPr>
          <w:lang w:eastAsia="zh-CN"/>
        </w:rPr>
        <w:t xml:space="preserve">专题一　主体专题：主体能做什么</w:t>
      </w:r>
      <w:bookmarkEnd w:id="9043"/>
    </w:p>
    <w:p w14:paraId="3F4E8971" w14:textId="77777777" w:rsidR="00FE7A11" w:rsidRDefault="00000000">
      <w:pPr>
        <w:pStyle w:val="aff5"/>
        <w:rPr>
          <w:rFonts w:hint="default"/>
          <w:lang w:eastAsia="zh-CN"/>
        </w:rPr>
      </w:pPr>
      <w:r>
        <w:rPr>
          <w:lang w:eastAsia="zh-CN"/>
        </w:rPr>
        <w:t xml:space="preserve">每个主体依次看：材料里怎样认出它（主体识别），答题用什么（基本框架），它在真题里怎样出场（出场方式），它和其他主体是什么关系，最后是串联与易混。每道例题给出思维链条、答案落点和相关细则。</w:t>
      </w:r>
    </w:p>
    <w:p>
      <w:pPr>
        <w:pStyle w:val="HBMethod"/>
      </w:pPr>
      <w:r>
        <w:rPr/>
        <w:t xml:space="preserve">中国共产党</w:t>
      </w:r>
    </w:p>
    <w:p w14:paraId="57EA2C7A" w14:textId="77777777" w:rsidR="00FE7A11" w:rsidRDefault="00000000">
      <w:pPr>
        <w:pStyle w:val="affd"/>
        <w:keepNext/>
        <w:rPr>
          <w:rFonts w:hint="default"/>
          <w:lang w:eastAsia="zh-CN"/>
        </w:rPr>
      </w:pPr>
      <w:r>
        <w:rPr>
          <w:b/>
          <w:bCs/>
          <w:lang w:eastAsia="zh-CN"/>
        </w:rPr>
        <w:t xml:space="preserve">【主体识别：材料里的党】</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2324"/>
        <w:gridCol w:w="6974"/>
      </w:tblGrid>
      <w:tr w:rsidR="00FE7A11" w14:paraId="77DF8DD4" w14:textId="77777777">
        <w:trPr>
          <w:cantSplit/>
          <w:tblHeader/>
        </w:trPr>
        <w:tc>
          <w:tcPr>
            <w:tcW w:w="2324" w:type="dxa"/>
          </w:tcPr>
          <w:p w14:paraId="30936289" w14:textId="77777777" w:rsidR="00FE7A11" w:rsidRDefault="00000000">
            <w:pPr>
              <w:pStyle w:val="aff6"/>
              <w:keepLines/>
              <w:ind w:firstLine="0"/>
              <w:jc w:val="center"/>
              <w:rPr>
                <w:rFonts w:hint="default"/>
              </w:rPr>
            </w:pPr>
            <w:r>
              <w:rPr>
                <w:b/>
              </w:rPr>
              <w:t xml:space="preserve">类别</w:t>
            </w:r>
          </w:p>
        </w:tc>
        <w:tc>
          <w:tcPr>
            <w:tcW w:w="6974" w:type="dxa"/>
          </w:tcPr>
          <w:p w14:paraId="30936289" w14:textId="77777777" w:rsidR="00FE7A11" w:rsidRDefault="00000000">
            <w:pPr>
              <w:pStyle w:val="aff6"/>
              <w:keepLines/>
              <w:ind w:firstLine="0"/>
              <w:jc w:val="center"/>
              <w:rPr>
                <w:rFonts w:hint="default"/>
              </w:rPr>
            </w:pPr>
            <w:r>
              <w:rPr>
                <w:b/>
              </w:rPr>
              <w:t xml:space="preserve">材料中的称呼</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党中央</w:t>
            </w:r>
          </w:p>
        </w:tc>
        <w:tc>
          <w:tcPr>
            <w:tcW w:w="6974" w:type="dxa"/>
          </w:tcPr>
          <w:p w14:paraId="5650FBF8" w14:textId="77777777" w:rsidR="00FE7A11" w:rsidRDefault="00000000">
            <w:pPr>
              <w:pStyle w:val="aff6"/>
              <w:keepLines/>
              <w:ind w:firstLine="0"/>
              <w:jc w:val="both"/>
              <w:rPr>
                <w:rFonts w:hint="default"/>
              </w:rPr>
            </w:pPr>
            <w:r>
              <w:t xml:space="preserve">中共中央、党中央、中央政治局、习近平总书记、以习近平同志为核心的党中央、中共中央政治局会议、中共中央政治局常委会议、中共中央办公厅、中央纪委，以及党的全国代表大会和中央全会（党的二十大、党的十九届四中和五中全会、党的二十届三中和四中全会）、党的二十大报告、《中共中央关于……的建议》</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地方党委</w:t>
            </w:r>
          </w:p>
        </w:tc>
        <w:tc>
          <w:tcPr>
            <w:tcW w:w="6974" w:type="dxa"/>
          </w:tcPr>
          <w:p w14:paraId="5650FBF8" w14:textId="77777777" w:rsidR="00FE7A11" w:rsidRDefault="00000000">
            <w:pPr>
              <w:pStyle w:val="aff6"/>
              <w:keepLines/>
              <w:ind w:firstLine="0"/>
              <w:jc w:val="both"/>
              <w:rPr>
                <w:rFonts w:hint="default"/>
              </w:rPr>
            </w:pPr>
            <w:r>
              <w:t xml:space="preserve">省委、市委、区委（H省省委、北京市委、杭州市委）、镇党委、各级党委、河北省委常委班子</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基层党组织</w:t>
            </w:r>
          </w:p>
        </w:tc>
        <w:tc>
          <w:tcPr>
            <w:tcW w:w="6974" w:type="dxa"/>
          </w:tcPr>
          <w:p w14:paraId="5650FBF8" w14:textId="77777777" w:rsidR="00FE7A11" w:rsidRDefault="00000000">
            <w:pPr>
              <w:pStyle w:val="aff6"/>
              <w:keepLines/>
              <w:ind w:firstLine="0"/>
              <w:jc w:val="both"/>
              <w:rPr>
                <w:rFonts w:hint="default"/>
              </w:rPr>
            </w:pPr>
            <w:r>
              <w:t xml:space="preserve">党委、支部、支书（社区党委、社区党组织、社区党总支、社区书记、街道党工委、村党支部、中学党支部、街区党支部书记、联合党委、B公司党委）</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党员与干部</w:t>
            </w:r>
          </w:p>
        </w:tc>
        <w:tc>
          <w:tcPr>
            <w:tcW w:w="6974" w:type="dxa"/>
          </w:tcPr>
          <w:p w14:paraId="5650FBF8" w14:textId="77777777" w:rsidR="00FE7A11" w:rsidRDefault="00000000">
            <w:pPr>
              <w:pStyle w:val="aff6"/>
              <w:keepLines/>
              <w:ind w:firstLine="0"/>
              <w:jc w:val="both"/>
              <w:rPr>
                <w:rFonts w:hint="default"/>
              </w:rPr>
            </w:pPr>
            <w:r>
              <w:t xml:space="preserve">党员、党员干部、领导干部、党员老师、“包楼”干部、共产党人、中国共产党人、执政党的党员</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全党与泛称</w:t>
            </w:r>
          </w:p>
        </w:tc>
        <w:tc>
          <w:tcPr>
            <w:tcW w:w="6974" w:type="dxa"/>
          </w:tcPr>
          <w:p w14:paraId="5650FBF8" w14:textId="77777777" w:rsidR="00FE7A11" w:rsidRDefault="00000000">
            <w:pPr>
              <w:pStyle w:val="aff6"/>
              <w:keepLines/>
              <w:ind w:firstLine="0"/>
              <w:jc w:val="both"/>
              <w:rPr>
                <w:rFonts w:hint="default"/>
              </w:rPr>
            </w:pPr>
            <w:r>
              <w:t xml:space="preserve">中国共产党、我们党、党、全党、百年大党、世界第一大党、马克思主义政党、党的领导、党的全面领导、党建引领、中国共产党的坚强领导</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党政合称</w:t>
            </w:r>
          </w:p>
        </w:tc>
        <w:tc>
          <w:tcPr>
            <w:tcW w:w="6974" w:type="dxa"/>
          </w:tcPr>
          <w:p w14:paraId="5650FBF8" w14:textId="77777777" w:rsidR="00FE7A11" w:rsidRDefault="00000000">
            <w:pPr>
              <w:pStyle w:val="aff6"/>
              <w:keepLines/>
              <w:ind w:firstLine="0"/>
              <w:jc w:val="both"/>
              <w:rPr>
                <w:rFonts w:hint="default"/>
              </w:rPr>
            </w:pPr>
            <w:r>
              <w:t xml:space="preserve">党和国家、党政机构、党中央国务院、各级党委政府、京津冀三地党政主要领导、各级党政负责人</w:t>
            </w:r>
          </w:p>
        </w:tc>
      </w:tr>
    </w:tbl>
    <w:p w14:paraId="3F4E8971" w14:textId="77777777" w:rsidR="00FE7A11" w:rsidRDefault="00000000">
      <w:pPr>
        <w:pStyle w:val="aff5"/>
        <w:rPr>
          <w:rFonts w:hint="default"/>
          <w:lang w:eastAsia="zh-CN"/>
        </w:rPr>
      </w:pPr>
      <w:r>
        <w:rPr>
          <w:lang w:eastAsia="zh-CN"/>
        </w:rPr>
        <w:t xml:space="preserve">以下不属于党：</w:t>
      </w:r>
    </w:p>
    <w:p w14:paraId="4DB92F8B" w14:textId="77777777" w:rsidR="00FE7A11" w:rsidRDefault="00000000">
      <w:pPr>
        <w:pStyle w:val="aff8"/>
        <w:rPr>
          <w:rFonts w:hint="default"/>
          <w:lang w:eastAsia="zh-CN"/>
        </w:rPr>
      </w:pPr>
      <w:r>
        <w:rPr>
          <w:lang w:eastAsia="zh-CN"/>
        </w:rPr>
        <w:t xml:space="preserve">1. 国务院、《政府工作报告》起草组、街道办事处、街镇及各级政府部门属于政府；人大常委会、人大代表属于人大；政协委员属于政协；监察委员会（国家监委）是监察机关。</w:t>
      </w:r>
    </w:p>
    <w:p w14:paraId="4DB92F8B" w14:textId="77777777" w:rsidR="00FE7A11" w:rsidRDefault="00000000">
      <w:pPr>
        <w:pStyle w:val="aff8"/>
        <w:rPr>
          <w:rFonts w:hint="default"/>
          <w:lang w:eastAsia="zh-CN"/>
        </w:rPr>
      </w:pPr>
      <w:r>
        <w:rPr>
          <w:lang w:eastAsia="zh-CN"/>
        </w:rPr>
        <w:t xml:space="preserve">2. 民盟等各民主党派不属于党，它们与党的关系另写。</w:t>
      </w:r>
    </w:p>
    <w:p w14:paraId="4DB92F8B" w14:textId="77777777" w:rsidR="00FE7A11" w:rsidRDefault="00000000">
      <w:pPr>
        <w:pStyle w:val="aff8"/>
        <w:rPr>
          <w:rFonts w:hint="default"/>
          <w:lang w:eastAsia="zh-CN"/>
        </w:rPr>
      </w:pPr>
      <w:r>
        <w:rPr>
          <w:lang w:eastAsia="zh-CN"/>
        </w:rPr>
        <w:t xml:space="preserve">3. 共青团北京市委是共青团组织，属于群团组织。</w:t>
      </w:r>
    </w:p>
    <w:p w14:paraId="4DB92F8B" w14:textId="77777777" w:rsidR="00FE7A11" w:rsidRDefault="00000000">
      <w:pPr>
        <w:pStyle w:val="aff8"/>
        <w:rPr>
          <w:rFonts w:hint="default"/>
          <w:lang w:eastAsia="zh-CN"/>
        </w:rPr>
      </w:pPr>
      <w:r>
        <w:rPr>
          <w:lang w:eastAsia="zh-CN"/>
        </w:rPr>
        <w:t xml:space="preserve">4. 村“两委”中的村民委员会，以及居委会、业委会，是基层群众性自治组织。</w:t>
      </w:r>
    </w:p>
    <w:p w14:paraId="3F4E8971" w14:textId="77777777" w:rsidR="00FE7A11" w:rsidRDefault="00000000">
      <w:pPr>
        <w:pStyle w:val="aff5"/>
        <w:rPr>
          <w:rFonts w:hint="default"/>
          <w:lang w:eastAsia="zh-CN"/>
        </w:rPr>
      </w:pPr>
      <w:r>
        <w:rPr>
          <w:lang w:eastAsia="zh-CN"/>
        </w:rPr>
        <w:t xml:space="preserve">“党委政府”“党中央、国务院”“党政主要领导”是合称，按细则把做法分给党或政府。如2025石景山一模第17(1)题材料写“各级党委政府”把接诉即办作为“一把手”工程进行顶层设计，细则写作“北京坚持党建引领，发挥党组织在基层治理中的领导核心作用，为街乡镇赋权明责，有效凝聚治理合力”。“领导干部”“干部”也要按细则判断主体：2024丰台一模第16题领导干部接访下访、现场办公，细则写“通过信访接待、现场办公等为群众办实事解难题”，没有写主语，归政府回应诉求；同题写明党的是“发挥党的领导核心作用”和“‘四下基层’是党坚持群众路线、密切联系群众的重要抓手”。“党的十八大以来”多半只标时间，不表示党在材料里做事（2026东城二模第21题）。</w:t>
      </w:r>
    </w:p>
    <w:p w14:paraId="3F4E8971" w14:textId="77777777" w:rsidR="00FE7A11" w:rsidRDefault="00000000">
      <w:pPr>
        <w:pStyle w:val="aff5"/>
        <w:rPr>
          <w:rFonts w:hint="default"/>
          <w:lang w:eastAsia="zh-CN"/>
        </w:rPr>
      </w:pPr>
      <w:r>
        <w:rPr>
          <w:lang w:eastAsia="zh-CN"/>
        </w:rPr>
        <w:t xml:space="preserve">材料没有写党，细则照样给党算分。如2025朝阳二模第22题材料只说中国式现代化要有顶层设计，细则写“顶层设计是党发挥总揽全局、协调各方领导作用的重要体现”；2025东城期末第19(2)题材料只写社区、居民和车主，补全利益相关方时“党/基层党组织”算1个主体1分。</w:t>
      </w:r>
    </w:p>
    <w:p w14:paraId="57EA2C7A" w14:textId="77777777" w:rsidR="00FE7A11" w:rsidRDefault="00000000">
      <w:pPr>
        <w:pStyle w:val="affd"/>
        <w:keepNext/>
        <w:rPr>
          <w:rFonts w:hint="default"/>
          <w:lang w:eastAsia="zh-CN"/>
        </w:rPr>
      </w:pPr>
      <w:r>
        <w:rPr>
          <w:b/>
          <w:bCs/>
          <w:lang w:eastAsia="zh-CN"/>
        </w:rPr>
        <w:t xml:space="preserve">【基本框架】</w:t>
      </w:r>
    </w:p>
    <w:p w14:paraId="3F4E8971" w14:textId="77777777" w:rsidR="00FE7A11" w:rsidRDefault="00000000">
      <w:pPr>
        <w:pStyle w:val="aff5"/>
        <w:rPr>
          <w:rFonts w:hint="default"/>
          <w:lang w:eastAsia="zh-CN"/>
        </w:rPr>
      </w:pPr>
      <w:r>
        <w:rPr>
          <w:lang w:eastAsia="zh-CN"/>
        </w:rPr>
        <w:t xml:space="preserve">主体＋地位＋做法（上位）＋做法（下位）＋效果。细则写作“主体+（知识）+做法+（预期效果）”。</w:t>
      </w:r>
    </w:p>
    <w:p w14:paraId="3F4E8971" w14:textId="77777777" w:rsidR="00FE7A11" w:rsidRDefault="00000000">
      <w:pPr>
        <w:pStyle w:val="aff5"/>
        <w:rPr>
          <w:rFonts w:hint="default"/>
          <w:lang w:eastAsia="zh-CN"/>
        </w:rPr>
      </w:pPr>
      <w:r>
        <w:rPr>
          <w:lang w:eastAsia="zh-CN"/>
        </w:rPr>
        <w:t xml:space="preserve">党在一道题里只占一两分、材料只写党在领导时，写全面领导一组的第一句；材料写了党的具体做法，或设问要求为党提建议，写对应一组的做法。如让党领导立法，写总揽全局、协调各方不给分（例15）。</w:t>
      </w:r>
    </w:p>
    <w:p w14:paraId="3F4E8971" w14:textId="77777777" w:rsidR="00FE7A11" w:rsidRDefault="00000000">
      <w:pPr>
        <w:pStyle w:val="aff5"/>
        <w:rPr>
          <w:rFonts w:hint="default"/>
          <w:lang w:eastAsia="zh-CN"/>
        </w:rPr>
      </w:pPr>
      <w:r>
        <w:rPr>
          <w:lang w:eastAsia="zh-CN"/>
        </w:rPr>
        <w:t xml:space="preserve">问为什么是党时，从宗旨、执政理念、初心使命三个角度作答。</w:t>
      </w:r>
    </w:p>
    <w:p w14:paraId="3F4E8971" w14:textId="77777777" w:rsidR="00FE7A11" w:rsidRDefault="00000000">
      <w:pPr>
        <w:pStyle w:val="aff5"/>
        <w:keepNext/>
        <w:rPr>
          <w:rFonts w:hint="default"/>
          <w:lang w:eastAsia="zh-CN"/>
        </w:rPr>
      </w:pPr>
      <w:r>
        <w:rPr>
          <w:b/>
          <w:bCs/>
          <w:color w:val="1F3864"/>
          <w:lang w:eastAsia="zh-CN"/>
        </w:rPr>
        <w:t xml:space="preserve">▪ 地位、性质与宗旨</w:t>
      </w:r>
    </w:p>
    <w:p w14:paraId="4DB92F8B" w14:textId="77777777" w:rsidR="00FE7A11" w:rsidRDefault="00000000">
      <w:pPr>
        <w:pStyle w:val="aff8"/>
        <w:rPr>
          <w:rFonts w:hint="default"/>
          <w:lang w:eastAsia="zh-CN"/>
        </w:rPr>
      </w:pPr>
      <w:r>
        <w:rPr>
          <w:lang w:eastAsia="zh-CN"/>
        </w:rPr>
        <w:t xml:space="preserve">1. 中国共产党是中国特色社会主义事业的领导核心，是最高政治领导力量。</w:t>
      </w:r>
    </w:p>
    <w:p w14:paraId="4DB92F8B" w14:textId="77777777" w:rsidR="00FE7A11" w:rsidRDefault="00000000">
      <w:pPr>
        <w:pStyle w:val="aff8"/>
        <w:rPr>
          <w:rFonts w:hint="default"/>
          <w:lang w:eastAsia="zh-CN"/>
        </w:rPr>
      </w:pPr>
      <w:r>
        <w:rPr>
          <w:lang w:eastAsia="zh-CN"/>
        </w:rPr>
        <w:t xml:space="preserve">2. 中国共产党的领导是中国特色社会主义最本质的特征，是中国特色社会主义制度的最大优势。</w:t>
      </w:r>
    </w:p>
    <w:p w14:paraId="4DB92F8B" w14:textId="77777777" w:rsidR="00FE7A11" w:rsidRDefault="00000000">
      <w:pPr>
        <w:pStyle w:val="aff8"/>
        <w:rPr>
          <w:rFonts w:hint="default"/>
          <w:lang w:eastAsia="zh-CN"/>
        </w:rPr>
      </w:pPr>
      <w:r>
        <w:rPr>
          <w:lang w:eastAsia="zh-CN"/>
        </w:rPr>
        <w:t xml:space="preserve">3. 全心全意为人民服务是中国共产党的根本宗旨。</w:t>
      </w:r>
    </w:p>
    <w:p w14:paraId="4DB92F8B" w14:textId="77777777" w:rsidR="00FE7A11" w:rsidRDefault="00000000">
      <w:pPr>
        <w:pStyle w:val="aff8"/>
        <w:rPr>
          <w:rFonts w:hint="default"/>
          <w:lang w:eastAsia="zh-CN"/>
        </w:rPr>
      </w:pPr>
      <w:r>
        <w:rPr>
          <w:lang w:eastAsia="zh-CN"/>
        </w:rPr>
        <w:t xml:space="preserve">4. 党的执政理念是立党为公、执政为民。</w:t>
      </w:r>
    </w:p>
    <w:p w14:paraId="4DB92F8B" w14:textId="77777777" w:rsidR="00FE7A11" w:rsidRDefault="00000000">
      <w:pPr>
        <w:pStyle w:val="aff8"/>
        <w:rPr>
          <w:rFonts w:hint="default"/>
          <w:lang w:eastAsia="zh-CN"/>
        </w:rPr>
      </w:pPr>
      <w:r>
        <w:rPr>
          <w:lang w:eastAsia="zh-CN"/>
        </w:rPr>
        <w:t xml:space="preserve">5. 党的初心是为中国人民谋幸福、为中华民族谋复兴。</w:t>
      </w:r>
    </w:p>
    <w:p w14:paraId="4DB92F8B" w14:textId="77777777" w:rsidR="00FE7A11" w:rsidRDefault="00000000">
      <w:pPr>
        <w:pStyle w:val="aff8"/>
        <w:rPr>
          <w:rFonts w:hint="default"/>
          <w:lang w:eastAsia="zh-CN"/>
        </w:rPr>
      </w:pPr>
      <w:r>
        <w:rPr>
          <w:lang w:eastAsia="zh-CN"/>
        </w:rPr>
        <w:t xml:space="preserve">6. 中国共产党是执政党。</w:t>
      </w:r>
    </w:p>
    <w:p w14:paraId="4DB92F8B" w14:textId="77777777" w:rsidR="00FE7A11" w:rsidRDefault="00000000">
      <w:pPr>
        <w:pStyle w:val="aff8"/>
        <w:rPr>
          <w:rFonts w:hint="default"/>
          <w:lang w:eastAsia="zh-CN"/>
        </w:rPr>
      </w:pPr>
      <w:r>
        <w:rPr>
          <w:lang w:eastAsia="zh-CN"/>
        </w:rPr>
        <w:t xml:space="preserve">7. 党是工人阶级先锋队、中国人民和中华民族的先锋队。</w:t>
      </w:r>
    </w:p>
    <w:p w14:paraId="4DB92F8B" w14:textId="77777777" w:rsidR="00FE7A11" w:rsidRDefault="00000000">
      <w:pPr>
        <w:pStyle w:val="aff8"/>
        <w:rPr>
          <w:rFonts w:hint="default"/>
          <w:lang w:eastAsia="zh-CN"/>
        </w:rPr>
      </w:pPr>
      <w:r>
        <w:rPr>
          <w:lang w:eastAsia="zh-CN"/>
        </w:rPr>
        <w:t xml:space="preserve">8. 中国共产党是具有先进性的政党。</w:t>
      </w:r>
    </w:p>
    <w:p w14:paraId="4DB92F8B" w14:textId="77777777" w:rsidR="00FE7A11" w:rsidRDefault="00000000">
      <w:pPr>
        <w:pStyle w:val="aff8"/>
        <w:rPr>
          <w:rFonts w:hint="default"/>
          <w:lang w:eastAsia="zh-CN"/>
        </w:rPr>
      </w:pPr>
      <w:r>
        <w:rPr>
          <w:lang w:eastAsia="zh-CN"/>
        </w:rPr>
        <w:t xml:space="preserve">9. 中国共产党的领导是历史的选择和人民的选择。</w:t>
      </w:r>
    </w:p>
    <w:p w14:paraId="3F4E8971" w14:textId="77777777" w:rsidR="00FE7A11" w:rsidRDefault="00000000">
      <w:pPr>
        <w:pStyle w:val="aff5"/>
        <w:keepNext/>
        <w:rPr>
          <w:rFonts w:hint="default"/>
          <w:lang w:eastAsia="zh-CN"/>
        </w:rPr>
      </w:pPr>
      <w:r>
        <w:rPr>
          <w:b/>
          <w:bCs/>
          <w:color w:val="1F3864"/>
          <w:lang w:eastAsia="zh-CN"/>
        </w:rPr>
        <w:t xml:space="preserve">▪ 做法</w:t>
      </w:r>
    </w:p>
    <w:p w14:paraId="3F4E8971" w14:textId="77777777" w:rsidR="00FE7A11" w:rsidRDefault="00000000">
      <w:pPr>
        <w:pStyle w:val="aff5"/>
        <w:rPr>
          <w:rFonts w:hint="default"/>
          <w:lang w:eastAsia="zh-CN"/>
        </w:rPr>
      </w:pPr>
      <w:r>
        <w:rPr>
          <w:b/>
          <w:bCs/>
          <w:lang w:eastAsia="zh-CN"/>
        </w:rPr>
        <w:t xml:space="preserve">全面领导，总揽全局、协调各方</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坚持党的领导，发挥党总揽全局、协调各方的领导核心作用（可替代表述：坚持党的全面领导，统筹全局、协调各方，统筹规划；政治领导、思想领导、组织领导）。</w:t>
      </w:r>
    </w:p>
    <w:p w14:paraId="4DB92F8B" w14:textId="77777777" w:rsidR="00FE7A11" w:rsidRDefault="00000000">
      <w:pPr>
        <w:pStyle w:val="aff8"/>
        <w:rPr>
          <w:rFonts w:hint="default"/>
          <w:lang w:eastAsia="zh-CN"/>
        </w:rPr>
      </w:pPr>
      <w:r>
        <w:rPr>
          <w:lang w:eastAsia="zh-CN"/>
        </w:rPr>
        <w:t xml:space="preserve">2. 牢牢掌握对……的领导权。</w:t>
      </w:r>
    </w:p>
    <w:p w14:paraId="4DB92F8B" w14:textId="77777777" w:rsidR="00FE7A11" w:rsidRDefault="00000000">
      <w:pPr>
        <w:pStyle w:val="aff8"/>
        <w:rPr>
          <w:rFonts w:hint="default"/>
          <w:lang w:eastAsia="zh-CN"/>
        </w:rPr>
      </w:pPr>
      <w:r>
        <w:rPr>
          <w:lang w:eastAsia="zh-CN"/>
        </w:rPr>
        <w:t xml:space="preserve">3. 中国共产党团结带领中国人民接续奋斗。</w:t>
      </w:r>
    </w:p>
    <w:p w14:paraId="4DB92F8B" w14:textId="77777777" w:rsidR="00FE7A11" w:rsidRDefault="00000000">
      <w:pPr>
        <w:pStyle w:val="aff8"/>
        <w:rPr>
          <w:rFonts w:hint="default"/>
          <w:lang w:eastAsia="zh-CN"/>
        </w:rPr>
      </w:pPr>
      <w:r>
        <w:rPr>
          <w:lang w:eastAsia="zh-CN"/>
        </w:rPr>
        <w:t xml:space="preserve">4. 党坚定理想信念，集中力量办大事。</w:t>
      </w:r>
    </w:p>
    <w:p w14:paraId="4DB92F8B" w14:textId="77777777" w:rsidR="00FE7A11" w:rsidRDefault="00000000">
      <w:pPr>
        <w:pStyle w:val="aff8"/>
        <w:rPr>
          <w:rFonts w:hint="default"/>
          <w:lang w:eastAsia="zh-CN"/>
        </w:rPr>
      </w:pPr>
      <w:r>
        <w:rPr>
          <w:lang w:eastAsia="zh-CN"/>
        </w:rPr>
        <w:t xml:space="preserve">5. 坚持党的领导是新型举国体制的基础体制构成。</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党中央在报告形成过程中发挥领导核心作用，起草组认真落实党中央重要指示和要求。</w:t>
      </w:r>
    </w:p>
    <w:p w14:paraId="4DB92F8B" w14:textId="77777777" w:rsidR="00FE7A11" w:rsidRDefault="00000000">
      <w:pPr>
        <w:pStyle w:val="aff8"/>
        <w:rPr>
          <w:rFonts w:hint="default"/>
          <w:lang w:eastAsia="zh-CN"/>
        </w:rPr>
      </w:pPr>
      <w:r>
        <w:rPr>
          <w:lang w:eastAsia="zh-CN"/>
        </w:rPr>
        <w:t xml:space="preserve">2. 党中央集中统一领导海南自贸港建设。</w:t>
      </w:r>
    </w:p>
    <w:p w14:paraId="4DB92F8B" w14:textId="77777777" w:rsidR="00FE7A11" w:rsidRDefault="00000000">
      <w:pPr>
        <w:pStyle w:val="aff8"/>
        <w:rPr>
          <w:rFonts w:hint="default"/>
          <w:lang w:eastAsia="zh-CN"/>
        </w:rPr>
      </w:pPr>
      <w:r>
        <w:rPr>
          <w:lang w:eastAsia="zh-CN"/>
        </w:rPr>
        <w:t xml:space="preserve">3. 为街乡镇赋权明责。</w:t>
      </w:r>
    </w:p>
    <w:p w14:paraId="4DB92F8B" w14:textId="77777777" w:rsidR="00FE7A11" w:rsidRDefault="00000000">
      <w:pPr>
        <w:pStyle w:val="aff8"/>
        <w:rPr>
          <w:rFonts w:hint="default"/>
          <w:lang w:eastAsia="zh-CN"/>
        </w:rPr>
      </w:pPr>
      <w:r>
        <w:rPr>
          <w:lang w:eastAsia="zh-CN"/>
        </w:rPr>
        <w:t xml:space="preserve">4. 有效整合各方资源、协调各方利益、凝聚各方力量。</w:t>
      </w:r>
    </w:p>
    <w:p w14:paraId="4DB92F8B" w14:textId="77777777" w:rsidR="00FE7A11" w:rsidRDefault="00000000">
      <w:pPr>
        <w:pStyle w:val="aff8"/>
        <w:rPr>
          <w:rFonts w:hint="default"/>
          <w:lang w:eastAsia="zh-CN"/>
        </w:rPr>
      </w:pPr>
      <w:r>
        <w:rPr>
          <w:lang w:eastAsia="zh-CN"/>
        </w:rPr>
        <w:t xml:space="preserve">5. 牢牢掌握网络意识形态工作领导权，壮大网络主流价值、舆论与文化。</w:t>
      </w:r>
    </w:p>
    <w:p w14:paraId="4DB92F8B" w14:textId="77777777" w:rsidR="00FE7A11" w:rsidRDefault="00000000">
      <w:pPr>
        <w:pStyle w:val="aff8"/>
        <w:rPr>
          <w:rFonts w:hint="default"/>
          <w:lang w:eastAsia="zh-CN"/>
        </w:rPr>
      </w:pPr>
      <w:r>
        <w:rPr>
          <w:lang w:eastAsia="zh-CN"/>
        </w:rPr>
        <w:t xml:space="preserve">6. 着力加强党对文化建设的领导。</w:t>
      </w:r>
    </w:p>
    <w:p w14:paraId="4DB92F8B" w14:textId="77777777" w:rsidR="00FE7A11" w:rsidRDefault="00000000">
      <w:pPr>
        <w:pStyle w:val="aff8"/>
        <w:rPr>
          <w:rFonts w:hint="default"/>
          <w:lang w:eastAsia="zh-CN"/>
        </w:rPr>
      </w:pPr>
      <w:r>
        <w:rPr>
          <w:lang w:eastAsia="zh-CN"/>
        </w:rPr>
        <w:t xml:space="preserve">7. 持续推进网络空间法治化。</w:t>
      </w:r>
    </w:p>
    <w:p w14:paraId="4DB92F8B" w14:textId="77777777" w:rsidR="00FE7A11" w:rsidRDefault="00000000">
      <w:pPr>
        <w:pStyle w:val="aff8"/>
        <w:rPr>
          <w:rFonts w:hint="default"/>
          <w:lang w:eastAsia="zh-CN"/>
        </w:rPr>
      </w:pPr>
      <w:r>
        <w:rPr>
          <w:lang w:eastAsia="zh-CN"/>
        </w:rPr>
        <w:t xml:space="preserve">8. 在中国共产党的坚强领导下，干部敢于担当，地方敢于探索，企业敢于作为，中国人民敢于创造。</w:t>
      </w:r>
    </w:p>
    <w:p w14:paraId="3F4E8971" w14:textId="77777777" w:rsidR="00FE7A11" w:rsidRDefault="00000000">
      <w:pPr>
        <w:pStyle w:val="aff5"/>
        <w:rPr>
          <w:rFonts w:hint="default"/>
          <w:lang w:eastAsia="zh-CN"/>
        </w:rPr>
      </w:pPr>
      <w:r>
        <w:rPr>
          <w:b/>
          <w:bCs/>
          <w:lang w:eastAsia="zh-CN"/>
        </w:rPr>
        <w:t xml:space="preserve">科学执政、民主执政、依法执政</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党坚持科学执政、民主执政、依法执政：科学执政是基本前提，民主执政是本质所在，依法执政是基本方式。</w:t>
      </w:r>
    </w:p>
    <w:p w14:paraId="4DB92F8B" w14:textId="77777777" w:rsidR="00FE7A11" w:rsidRDefault="00000000">
      <w:pPr>
        <w:pStyle w:val="aff8"/>
        <w:rPr>
          <w:rFonts w:hint="default"/>
          <w:lang w:eastAsia="zh-CN"/>
        </w:rPr>
      </w:pPr>
      <w:r>
        <w:rPr>
          <w:lang w:eastAsia="zh-CN"/>
        </w:rPr>
        <w:t xml:space="preserve">2. 中国共产党坚持科学执政，要全面深刻把握和遵循人类社会发展规律、社会主义建设规律、共产党执政规律。</w:t>
      </w:r>
    </w:p>
    <w:p w14:paraId="4DB92F8B" w14:textId="77777777" w:rsidR="00FE7A11" w:rsidRDefault="00000000">
      <w:pPr>
        <w:pStyle w:val="aff8"/>
        <w:rPr>
          <w:rFonts w:hint="default"/>
          <w:lang w:eastAsia="zh-CN"/>
        </w:rPr>
      </w:pPr>
      <w:r>
        <w:rPr>
          <w:lang w:eastAsia="zh-CN"/>
        </w:rPr>
        <w:t xml:space="preserve">3. 法治是党治国理政基本方式。</w:t>
      </w:r>
    </w:p>
    <w:p w14:paraId="4DB92F8B" w14:textId="77777777" w:rsidR="00FE7A11" w:rsidRDefault="00000000">
      <w:pPr>
        <w:pStyle w:val="aff8"/>
        <w:rPr>
          <w:rFonts w:hint="default"/>
          <w:lang w:eastAsia="zh-CN"/>
        </w:rPr>
      </w:pPr>
      <w:r>
        <w:rPr>
          <w:lang w:eastAsia="zh-CN"/>
        </w:rPr>
        <w:t xml:space="preserve">4. 顶层设计是党发挥总揽全局、协调各方领导作用的重要体现。</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遵循客观规律，立足我国基本国情，把握时代发展大势。</w:t>
      </w:r>
    </w:p>
    <w:p w14:paraId="4DB92F8B" w14:textId="77777777" w:rsidR="00FE7A11" w:rsidRDefault="00000000">
      <w:pPr>
        <w:pStyle w:val="aff8"/>
        <w:rPr>
          <w:rFonts w:hint="default"/>
          <w:lang w:eastAsia="zh-CN"/>
        </w:rPr>
      </w:pPr>
      <w:r>
        <w:rPr>
          <w:lang w:eastAsia="zh-CN"/>
        </w:rPr>
        <w:t xml:space="preserve">2. 遵循经济社会发展规律，做好“先计于始”的顶层设计，用系统思维谋划全局。</w:t>
      </w:r>
    </w:p>
    <w:p w14:paraId="4DB92F8B" w14:textId="77777777" w:rsidR="00FE7A11" w:rsidRDefault="00000000">
      <w:pPr>
        <w:pStyle w:val="aff8"/>
        <w:rPr>
          <w:rFonts w:hint="default"/>
          <w:lang w:eastAsia="zh-CN"/>
        </w:rPr>
      </w:pPr>
      <w:r>
        <w:rPr>
          <w:lang w:eastAsia="zh-CN"/>
        </w:rPr>
        <w:t xml:space="preserve">3. 通过顶层设计统筹重点工作。</w:t>
      </w:r>
    </w:p>
    <w:p w14:paraId="4DB92F8B" w14:textId="77777777" w:rsidR="00FE7A11" w:rsidRDefault="00000000">
      <w:pPr>
        <w:pStyle w:val="aff8"/>
        <w:rPr>
          <w:rFonts w:hint="default"/>
          <w:lang w:eastAsia="zh-CN"/>
        </w:rPr>
      </w:pPr>
      <w:r>
        <w:rPr>
          <w:lang w:eastAsia="zh-CN"/>
        </w:rPr>
        <w:t xml:space="preserve">4. 深刻洞察百年变局、民族复兴全局与中国特色社会主义发展大势，了解国情、世情、党情、社情、民情，制定正确的发展战略和规划。</w:t>
      </w:r>
    </w:p>
    <w:p w14:paraId="4DB92F8B" w14:textId="77777777" w:rsidR="00FE7A11" w:rsidRDefault="00000000">
      <w:pPr>
        <w:pStyle w:val="aff8"/>
        <w:rPr>
          <w:rFonts w:hint="default"/>
          <w:lang w:eastAsia="zh-CN"/>
        </w:rPr>
      </w:pPr>
      <w:r>
        <w:rPr>
          <w:lang w:eastAsia="zh-CN"/>
        </w:rPr>
        <w:t xml:space="preserve">5. 立足“两个大局”，以前瞻性视野研判经济、科技、粮食、生态等领域风险隐患，接续制定中长期发展规划。</w:t>
      </w:r>
    </w:p>
    <w:p w14:paraId="3F4E8971" w14:textId="77777777" w:rsidR="00FE7A11" w:rsidRDefault="00000000">
      <w:pPr>
        <w:pStyle w:val="aff5"/>
        <w:rPr>
          <w:rFonts w:hint="default"/>
          <w:lang w:eastAsia="zh-CN"/>
        </w:rPr>
      </w:pPr>
      <w:r>
        <w:rPr>
          <w:b/>
          <w:bCs/>
          <w:lang w:eastAsia="zh-CN"/>
        </w:rPr>
        <w:t xml:space="preserve">领导立法</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使党的主张通过法定程序上升为国家意志（可替代表述：党的主张、人民意愿通过法定程序上升为国家意志）。</w:t>
      </w:r>
    </w:p>
    <w:p w14:paraId="4DB92F8B" w14:textId="77777777" w:rsidR="00FE7A11" w:rsidRDefault="00000000">
      <w:pPr>
        <w:pStyle w:val="aff8"/>
        <w:rPr>
          <w:rFonts w:hint="default"/>
          <w:lang w:eastAsia="zh-CN"/>
        </w:rPr>
      </w:pPr>
      <w:r>
        <w:rPr>
          <w:lang w:eastAsia="zh-CN"/>
        </w:rPr>
        <w:t xml:space="preserve">2. 党领导立法。</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在中国共产党的领导下，经过全国人大审议通过，是依据法定程序开展的立法工作。</w:t>
      </w:r>
    </w:p>
    <w:p w14:paraId="4DB92F8B" w14:textId="77777777" w:rsidR="00FE7A11" w:rsidRDefault="00000000">
      <w:pPr>
        <w:pStyle w:val="aff8"/>
        <w:rPr>
          <w:rFonts w:hint="default"/>
          <w:lang w:eastAsia="zh-CN"/>
        </w:rPr>
      </w:pPr>
      <w:r>
        <w:rPr>
          <w:lang w:eastAsia="zh-CN"/>
        </w:rPr>
        <w:t xml:space="preserve">2. 遵循立法程序，使党关于编纂生态环境法典的主张通过法定程序上升为国家意志。</w:t>
      </w:r>
    </w:p>
    <w:p w14:paraId="4DB92F8B" w14:textId="77777777" w:rsidR="00FE7A11" w:rsidRDefault="00000000">
      <w:pPr>
        <w:pStyle w:val="aff8"/>
        <w:rPr>
          <w:rFonts w:hint="default"/>
          <w:lang w:eastAsia="zh-CN"/>
        </w:rPr>
      </w:pPr>
      <w:r>
        <w:rPr>
          <w:lang w:eastAsia="zh-CN"/>
        </w:rPr>
        <w:t xml:space="preserve">3. 出台明确新型劳动关系的相关方针政策，经法定程序上升为国家意志。</w:t>
      </w:r>
    </w:p>
    <w:p w14:paraId="3F4E8971" w14:textId="77777777" w:rsidR="00FE7A11" w:rsidRDefault="00000000">
      <w:pPr>
        <w:pStyle w:val="aff5"/>
        <w:rPr>
          <w:rFonts w:hint="default"/>
          <w:lang w:eastAsia="zh-CN"/>
        </w:rPr>
      </w:pPr>
      <w:r>
        <w:rPr>
          <w:b/>
          <w:bCs/>
          <w:lang w:eastAsia="zh-CN"/>
        </w:rPr>
        <w:t xml:space="preserve">坚持以人民为中心，走群众路线</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中国共产党始终坚持以人民为中心（可替代表述：实现最广大人民根本利益，依靠人民实现历史伟业）。</w:t>
      </w:r>
    </w:p>
    <w:p w14:paraId="4DB92F8B" w14:textId="77777777" w:rsidR="00FE7A11" w:rsidRDefault="00000000">
      <w:pPr>
        <w:pStyle w:val="aff8"/>
        <w:rPr>
          <w:rFonts w:hint="default"/>
          <w:lang w:eastAsia="zh-CN"/>
        </w:rPr>
      </w:pPr>
      <w:r>
        <w:rPr>
          <w:lang w:eastAsia="zh-CN"/>
        </w:rPr>
        <w:t xml:space="preserve">2. 中国共产党为人民执政、依靠人民执政。</w:t>
      </w:r>
    </w:p>
    <w:p w14:paraId="4DB92F8B" w14:textId="77777777" w:rsidR="00FE7A11" w:rsidRDefault="00000000">
      <w:pPr>
        <w:pStyle w:val="aff8"/>
        <w:rPr>
          <w:rFonts w:hint="default"/>
          <w:lang w:eastAsia="zh-CN"/>
        </w:rPr>
      </w:pPr>
      <w:r>
        <w:rPr>
          <w:lang w:eastAsia="zh-CN"/>
        </w:rPr>
        <w:t xml:space="preserve">3. 党坚持群众路线、密切联系群众。</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“四下基层”创新工作机制方法。</w:t>
      </w:r>
    </w:p>
    <w:p w14:paraId="4DB92F8B" w14:textId="77777777" w:rsidR="00FE7A11" w:rsidRDefault="00000000">
      <w:pPr>
        <w:pStyle w:val="aff8"/>
        <w:rPr>
          <w:rFonts w:hint="default"/>
          <w:lang w:eastAsia="zh-CN"/>
        </w:rPr>
      </w:pPr>
      <w:r>
        <w:rPr>
          <w:lang w:eastAsia="zh-CN"/>
        </w:rPr>
        <w:t xml:space="preserve">2. 通过调查研究使党和政府更好地了解群众需求、提高决策质量水平。</w:t>
      </w:r>
    </w:p>
    <w:p w14:paraId="4DB92F8B" w14:textId="77777777" w:rsidR="00FE7A11" w:rsidRDefault="00000000">
      <w:pPr>
        <w:pStyle w:val="aff8"/>
        <w:rPr>
          <w:rFonts w:hint="default"/>
          <w:lang w:eastAsia="zh-CN"/>
        </w:rPr>
      </w:pPr>
      <w:r>
        <w:rPr>
          <w:lang w:eastAsia="zh-CN"/>
        </w:rPr>
        <w:t xml:space="preserve">3. 通过宣传，使党的路线方针政策直达基层、促进贯彻落实。</w:t>
      </w:r>
    </w:p>
    <w:p w14:paraId="3F4E8971" w14:textId="77777777" w:rsidR="00FE7A11" w:rsidRDefault="00000000">
      <w:pPr>
        <w:pStyle w:val="aff5"/>
        <w:rPr>
          <w:rFonts w:hint="default"/>
          <w:lang w:eastAsia="zh-CN"/>
        </w:rPr>
      </w:pPr>
      <w:r>
        <w:rPr>
          <w:b/>
          <w:bCs/>
          <w:lang w:eastAsia="zh-CN"/>
        </w:rPr>
        <w:t xml:space="preserve">保持先进性</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解放思想、实事求是、与时俱进、求真务实（可替代表述：一切从实际出发，实事求是）。</w:t>
      </w:r>
    </w:p>
    <w:p w14:paraId="4DB92F8B" w14:textId="77777777" w:rsidR="00FE7A11" w:rsidRDefault="00000000">
      <w:pPr>
        <w:pStyle w:val="aff8"/>
        <w:rPr>
          <w:rFonts w:hint="default"/>
          <w:lang w:eastAsia="zh-CN"/>
        </w:rPr>
      </w:pPr>
      <w:r>
        <w:rPr>
          <w:lang w:eastAsia="zh-CN"/>
        </w:rPr>
        <w:t xml:space="preserve">2. 中国共产党以马克思主义科学理论为指导。</w:t>
      </w:r>
    </w:p>
    <w:p w14:paraId="4DB92F8B" w14:textId="77777777" w:rsidR="00FE7A11" w:rsidRDefault="00000000">
      <w:pPr>
        <w:pStyle w:val="aff8"/>
        <w:rPr>
          <w:rFonts w:hint="default"/>
          <w:lang w:eastAsia="zh-CN"/>
        </w:rPr>
      </w:pPr>
      <w:r>
        <w:rPr>
          <w:lang w:eastAsia="zh-CN"/>
        </w:rPr>
        <w:t xml:space="preserve">3. 党的指导思想与时俱进。</w:t>
      </w:r>
    </w:p>
    <w:p w14:paraId="4DB92F8B" w14:textId="77777777" w:rsidR="00FE7A11" w:rsidRDefault="00000000">
      <w:pPr>
        <w:pStyle w:val="aff8"/>
        <w:rPr>
          <w:rFonts w:hint="default"/>
          <w:lang w:eastAsia="zh-CN"/>
        </w:rPr>
      </w:pPr>
      <w:r>
        <w:rPr>
          <w:lang w:eastAsia="zh-CN"/>
        </w:rPr>
        <w:t xml:space="preserve">4. 贯彻落实习近平新时代中国特色社会主义思想。</w:t>
      </w:r>
    </w:p>
    <w:p w14:paraId="3F4E8971" w14:textId="77777777" w:rsidR="00FE7A11" w:rsidRDefault="00000000">
      <w:pPr>
        <w:pStyle w:val="aff5"/>
        <w:rPr>
          <w:rFonts w:hint="default"/>
          <w:lang w:eastAsia="zh-CN"/>
        </w:rPr>
      </w:pPr>
      <w:r>
        <w:rPr>
          <w:b/>
          <w:bCs/>
          <w:lang w:eastAsia="zh-CN"/>
        </w:rPr>
        <w:t xml:space="preserve">党员发挥先锋模范作用</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发挥共产党员的先锋模范作用。</w:t>
      </w:r>
    </w:p>
    <w:p w14:paraId="4DB92F8B" w14:textId="77777777" w:rsidR="00FE7A11" w:rsidRDefault="00000000">
      <w:pPr>
        <w:pStyle w:val="aff8"/>
        <w:rPr>
          <w:rFonts w:hint="default"/>
          <w:lang w:eastAsia="zh-CN"/>
        </w:rPr>
      </w:pPr>
      <w:r>
        <w:rPr>
          <w:lang w:eastAsia="zh-CN"/>
        </w:rPr>
        <w:t xml:space="preserve">2. 党员干部真抓实干。</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党员干部深入社区了解民意，协调各方，破解难题，引领治理方向。</w:t>
      </w:r>
    </w:p>
    <w:p w14:paraId="4DB92F8B" w14:textId="77777777" w:rsidR="00FE7A11" w:rsidRDefault="00000000">
      <w:pPr>
        <w:pStyle w:val="aff8"/>
        <w:rPr>
          <w:rFonts w:hint="default"/>
          <w:lang w:eastAsia="zh-CN"/>
        </w:rPr>
      </w:pPr>
      <w:r>
        <w:rPr>
          <w:lang w:eastAsia="zh-CN"/>
        </w:rPr>
        <w:t xml:space="preserve">2. 坚持并发扬光大“大事小事观”“为民办事观”“造福人民的政绩观”。</w:t>
      </w:r>
    </w:p>
    <w:p w14:paraId="4DB92F8B" w14:textId="77777777" w:rsidR="00FE7A11" w:rsidRDefault="00000000">
      <w:pPr>
        <w:pStyle w:val="aff8"/>
        <w:rPr>
          <w:rFonts w:hint="default"/>
          <w:lang w:eastAsia="zh-CN"/>
        </w:rPr>
      </w:pPr>
      <w:r>
        <w:rPr>
          <w:lang w:eastAsia="zh-CN"/>
        </w:rPr>
        <w:t xml:space="preserve">3. 为人民群众把好事办好，把实事办实，把难事办妥。</w:t>
      </w:r>
    </w:p>
    <w:p w14:paraId="4DB92F8B" w14:textId="77777777" w:rsidR="00FE7A11" w:rsidRDefault="00000000">
      <w:pPr>
        <w:pStyle w:val="aff8"/>
        <w:rPr>
          <w:rFonts w:hint="default"/>
          <w:lang w:eastAsia="zh-CN"/>
        </w:rPr>
      </w:pPr>
      <w:r>
        <w:rPr>
          <w:lang w:eastAsia="zh-CN"/>
        </w:rPr>
        <w:t xml:space="preserve">4. 影响带动群众贯彻党的基本理论。</w:t>
      </w:r>
    </w:p>
    <w:p w14:paraId="3F4E8971" w14:textId="77777777" w:rsidR="00FE7A11" w:rsidRDefault="00000000">
      <w:pPr>
        <w:pStyle w:val="aff5"/>
        <w:rPr>
          <w:rFonts w:hint="default"/>
          <w:lang w:eastAsia="zh-CN"/>
        </w:rPr>
      </w:pPr>
      <w:r>
        <w:rPr>
          <w:b/>
          <w:bCs/>
          <w:lang w:eastAsia="zh-CN"/>
        </w:rPr>
        <w:t xml:space="preserve">党建引领基层治理，发挥基层党组织战斗堡垒作用</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发挥基层党组织的战斗堡垒作用。</w:t>
      </w:r>
    </w:p>
    <w:p w14:paraId="4DB92F8B" w14:textId="77777777" w:rsidR="00FE7A11" w:rsidRDefault="00000000">
      <w:pPr>
        <w:pStyle w:val="aff8"/>
        <w:rPr>
          <w:rFonts w:hint="default"/>
          <w:lang w:eastAsia="zh-CN"/>
        </w:rPr>
      </w:pPr>
      <w:r>
        <w:rPr>
          <w:lang w:eastAsia="zh-CN"/>
        </w:rPr>
        <w:t xml:space="preserve">2. 坚持党建引领（可替代表述：党建引领基层治理，以党建引领城市治理）。</w:t>
      </w:r>
    </w:p>
    <w:p w14:paraId="4DB92F8B" w14:textId="77777777" w:rsidR="00FE7A11" w:rsidRDefault="00000000">
      <w:pPr>
        <w:pStyle w:val="aff8"/>
        <w:rPr>
          <w:rFonts w:hint="default"/>
          <w:lang w:eastAsia="zh-CN"/>
        </w:rPr>
      </w:pPr>
      <w:r>
        <w:rPr>
          <w:lang w:eastAsia="zh-CN"/>
        </w:rPr>
        <w:t xml:space="preserve">3. 发挥党组织在基层治理中的领导核心作用（可替代表述：在党组织的领导下，村党委领导）。</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搭建各方参与治理的平台，统筹各方资源参与治理。</w:t>
      </w:r>
    </w:p>
    <w:p w14:paraId="4DB92F8B" w14:textId="77777777" w:rsidR="00FE7A11" w:rsidRDefault="00000000">
      <w:pPr>
        <w:pStyle w:val="aff8"/>
        <w:rPr>
          <w:rFonts w:hint="default"/>
          <w:lang w:eastAsia="zh-CN"/>
        </w:rPr>
      </w:pPr>
      <w:r>
        <w:rPr>
          <w:lang w:eastAsia="zh-CN"/>
        </w:rPr>
        <w:t xml:space="preserve">2. 坚持党的领导，政府、居民、企业、社会多方协同共治。</w:t>
      </w:r>
    </w:p>
    <w:p w14:paraId="3F4E8971" w14:textId="77777777" w:rsidR="00FE7A11" w:rsidRDefault="00000000">
      <w:pPr>
        <w:pStyle w:val="aff5"/>
        <w:rPr>
          <w:rFonts w:hint="default"/>
          <w:lang w:eastAsia="zh-CN"/>
        </w:rPr>
      </w:pPr>
      <w:r>
        <w:rPr>
          <w:b/>
          <w:bCs/>
          <w:lang w:eastAsia="zh-CN"/>
        </w:rPr>
        <w:t xml:space="preserve">全面从严治党，依规治党</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党纪→依法执政→依法治国。</w:t>
      </w:r>
    </w:p>
    <w:p w14:paraId="4DB92F8B" w14:textId="77777777" w:rsidR="00FE7A11" w:rsidRDefault="00000000">
      <w:pPr>
        <w:pStyle w:val="aff8"/>
        <w:rPr>
          <w:rFonts w:hint="default"/>
          <w:lang w:eastAsia="zh-CN"/>
        </w:rPr>
      </w:pPr>
      <w:r>
        <w:rPr>
          <w:lang w:eastAsia="zh-CN"/>
        </w:rPr>
        <w:t xml:space="preserve">2. 全面从严治党（可替代表述：自我革命）。</w:t>
      </w:r>
    </w:p>
    <w:p w14:paraId="4DB92F8B" w14:textId="77777777" w:rsidR="00FE7A11" w:rsidRDefault="00000000">
      <w:pPr>
        <w:pStyle w:val="aff8"/>
        <w:rPr>
          <w:rFonts w:hint="default"/>
          <w:lang w:eastAsia="zh-CN"/>
        </w:rPr>
      </w:pPr>
      <w:r>
        <w:rPr>
          <w:lang w:eastAsia="zh-CN"/>
        </w:rPr>
        <w:t xml:space="preserve">3. 加强思想建设、作风建设、组织建设。</w:t>
      </w:r>
    </w:p>
    <w:p w14:paraId="4DB92F8B" w14:textId="77777777" w:rsidR="00FE7A11" w:rsidRDefault="00000000">
      <w:pPr>
        <w:pStyle w:val="aff8"/>
        <w:rPr>
          <w:rFonts w:hint="default"/>
          <w:lang w:eastAsia="zh-CN"/>
        </w:rPr>
      </w:pPr>
      <w:r>
        <w:rPr>
          <w:lang w:eastAsia="zh-CN"/>
        </w:rPr>
        <w:t xml:space="preserve">4. 既要党外靠发展人民民主、接受人民监督，又要内靠全面从严治党、推进自我革命。</w:t>
      </w:r>
    </w:p>
    <w:p w14:paraId="4DB92F8B" w14:textId="77777777" w:rsidR="00FE7A11" w:rsidRDefault="00000000">
      <w:pPr>
        <w:pStyle w:val="aff8"/>
        <w:rPr>
          <w:rFonts w:hint="default"/>
          <w:lang w:eastAsia="zh-CN"/>
        </w:rPr>
      </w:pPr>
      <w:r>
        <w:rPr>
          <w:lang w:eastAsia="zh-CN"/>
        </w:rPr>
        <w:t xml:space="preserve">5. 谈党内法规与国家法律的关系时写：宪法法律、党内法规体系是中国特色社会主义法治体系的重要组成部分。</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在全面从严治党中不断实现自我净化、自我完善、自我革新、自我提高。</w:t>
      </w:r>
    </w:p>
    <w:p w14:paraId="4DB92F8B" w14:textId="77777777" w:rsidR="00FE7A11" w:rsidRDefault="00000000">
      <w:pPr>
        <w:pStyle w:val="aff8"/>
        <w:rPr>
          <w:rFonts w:hint="default"/>
          <w:lang w:eastAsia="zh-CN"/>
        </w:rPr>
      </w:pPr>
      <w:r>
        <w:rPr>
          <w:lang w:eastAsia="zh-CN"/>
        </w:rPr>
        <w:t xml:space="preserve">2. 在全党开展主题教育，以学铸魂、以学增智、以学正风。</w:t>
      </w:r>
    </w:p>
    <w:p w14:paraId="3F4E8971" w14:textId="77777777" w:rsidR="00FE7A11" w:rsidRDefault="00000000">
      <w:pPr>
        <w:pStyle w:val="aff5"/>
        <w:keepNext/>
        <w:rPr>
          <w:rFonts w:hint="default"/>
          <w:lang w:eastAsia="zh-CN"/>
        </w:rPr>
      </w:pPr>
      <w:r>
        <w:rPr>
          <w:b/>
          <w:bCs/>
          <w:color w:val="1F3864"/>
          <w:lang w:eastAsia="zh-CN"/>
        </w:rPr>
        <w:t xml:space="preserve">▪ 效果</w:t>
      </w:r>
    </w:p>
    <w:p w14:paraId="4DB92F8B" w14:textId="77777777" w:rsidR="00FE7A11" w:rsidRDefault="00000000">
      <w:pPr>
        <w:pStyle w:val="aff8"/>
        <w:rPr>
          <w:rFonts w:hint="default"/>
          <w:lang w:eastAsia="zh-CN"/>
        </w:rPr>
      </w:pPr>
      <w:r>
        <w:rPr>
          <w:lang w:eastAsia="zh-CN"/>
        </w:rPr>
        <w:t xml:space="preserve">1. 党是……的根本政治保障（可替代表述：为……提供根本政治保证、根本保证、政治组织保障、强大制度保障）。</w:t>
      </w:r>
    </w:p>
    <w:p w14:paraId="4DB92F8B" w14:textId="77777777" w:rsidR="00FE7A11" w:rsidRDefault="00000000">
      <w:pPr>
        <w:pStyle w:val="aff8"/>
        <w:rPr>
          <w:rFonts w:hint="default"/>
          <w:lang w:eastAsia="zh-CN"/>
        </w:rPr>
      </w:pPr>
      <w:r>
        <w:rPr>
          <w:lang w:eastAsia="zh-CN"/>
        </w:rPr>
        <w:t xml:space="preserve">2. 为……提供政治保障、方向指引、政策支持（可替代表述：为……指明方向、锚定方向）。</w:t>
      </w:r>
    </w:p>
    <w:p w14:paraId="4DB92F8B" w14:textId="77777777" w:rsidR="00FE7A11" w:rsidRDefault="00000000">
      <w:pPr>
        <w:pStyle w:val="aff8"/>
        <w:rPr>
          <w:rFonts w:hint="default"/>
          <w:lang w:eastAsia="zh-CN"/>
        </w:rPr>
      </w:pPr>
      <w:r>
        <w:rPr>
          <w:lang w:eastAsia="zh-CN"/>
        </w:rPr>
        <w:t xml:space="preserve">3. 党的领导保证了国家政策的连续性和稳定性。</w:t>
      </w:r>
    </w:p>
    <w:p w14:paraId="4DB92F8B" w14:textId="77777777" w:rsidR="00FE7A11" w:rsidRDefault="00000000">
      <w:pPr>
        <w:pStyle w:val="aff8"/>
        <w:rPr>
          <w:rFonts w:hint="default"/>
          <w:lang w:eastAsia="zh-CN"/>
        </w:rPr>
      </w:pPr>
      <w:r>
        <w:rPr>
          <w:lang w:eastAsia="zh-CN"/>
        </w:rPr>
        <w:t xml:space="preserve">4. 筑牢网络空间思想根基。</w:t>
      </w:r>
    </w:p>
    <w:p w14:paraId="3F4E8971" w14:textId="77777777" w:rsidR="00FE7A11" w:rsidRDefault="00000000">
      <w:pPr>
        <w:pStyle w:val="aff5"/>
        <w:rPr>
          <w:rFonts w:hint="default"/>
          <w:lang w:eastAsia="zh-CN"/>
        </w:rPr>
      </w:pPr>
      <w:r>
        <w:rPr>
          <w:b/>
          <w:bCs/>
          <w:lang w:eastAsia="zh-CN"/>
        </w:rPr>
        <w:t xml:space="preserve">执政</w:t>
      </w:r>
    </w:p>
    <w:p w14:paraId="4DB92F8B" w14:textId="77777777" w:rsidR="00FE7A11" w:rsidRDefault="00000000">
      <w:pPr>
        <w:pStyle w:val="aff8"/>
        <w:rPr>
          <w:rFonts w:hint="default"/>
          <w:lang w:eastAsia="zh-CN"/>
        </w:rPr>
      </w:pPr>
      <w:r>
        <w:rPr>
          <w:lang w:eastAsia="zh-CN"/>
        </w:rPr>
        <w:t xml:space="preserve">1. 加强执政能力，巩固党的执政地位（可替代表述：提高执政能力和领导水平）。</w:t>
      </w:r>
    </w:p>
    <w:p w14:paraId="4DB92F8B" w14:textId="77777777" w:rsidR="00FE7A11" w:rsidRDefault="00000000">
      <w:pPr>
        <w:pStyle w:val="aff8"/>
        <w:rPr>
          <w:rFonts w:hint="default"/>
          <w:lang w:eastAsia="zh-CN"/>
        </w:rPr>
      </w:pPr>
      <w:r>
        <w:rPr>
          <w:lang w:eastAsia="zh-CN"/>
        </w:rPr>
        <w:t xml:space="preserve">2. 保证党领导人民有效治理国家。</w:t>
      </w:r>
    </w:p>
    <w:p w14:paraId="4DB92F8B" w14:textId="77777777" w:rsidR="00FE7A11" w:rsidRDefault="00000000">
      <w:pPr>
        <w:pStyle w:val="aff8"/>
        <w:rPr>
          <w:rFonts w:hint="default"/>
          <w:lang w:eastAsia="zh-CN"/>
        </w:rPr>
      </w:pPr>
      <w:r>
        <w:rPr>
          <w:lang w:eastAsia="zh-CN"/>
        </w:rPr>
        <w:t xml:space="preserve">3. 有利于更好地坚持和加强党的领导。</w:t>
      </w:r>
    </w:p>
    <w:p w14:paraId="4DB92F8B" w14:textId="77777777" w:rsidR="00FE7A11" w:rsidRDefault="00000000">
      <w:pPr>
        <w:pStyle w:val="aff8"/>
        <w:rPr>
          <w:rFonts w:hint="default"/>
          <w:lang w:eastAsia="zh-CN"/>
        </w:rPr>
      </w:pPr>
      <w:r>
        <w:rPr>
          <w:lang w:eastAsia="zh-CN"/>
        </w:rPr>
        <w:t xml:space="preserve">4. 厚植党的执政根基。</w:t>
      </w:r>
    </w:p>
    <w:p w14:paraId="3F4E8971" w14:textId="77777777" w:rsidR="00FE7A11" w:rsidRDefault="00000000">
      <w:pPr>
        <w:pStyle w:val="aff5"/>
        <w:rPr>
          <w:rFonts w:hint="default"/>
          <w:lang w:eastAsia="zh-CN"/>
        </w:rPr>
      </w:pPr>
      <w:r>
        <w:rPr>
          <w:b/>
          <w:bCs/>
          <w:lang w:eastAsia="zh-CN"/>
        </w:rPr>
        <w:t xml:space="preserve">先进性</w:t>
      </w:r>
    </w:p>
    <w:p w14:paraId="4DB92F8B" w14:textId="77777777" w:rsidR="00FE7A11" w:rsidRDefault="00000000">
      <w:pPr>
        <w:pStyle w:val="aff8"/>
        <w:rPr>
          <w:rFonts w:hint="default"/>
          <w:lang w:eastAsia="zh-CN"/>
        </w:rPr>
      </w:pPr>
      <w:r>
        <w:rPr>
          <w:lang w:eastAsia="zh-CN"/>
        </w:rPr>
        <w:t xml:space="preserve">1. 始终走在时代前列，永葆党的先进性与纯洁性（可替代表述：永葆青春和活力）。</w:t>
      </w:r>
    </w:p>
    <w:p w14:paraId="4DB92F8B" w14:textId="77777777" w:rsidR="00FE7A11" w:rsidRDefault="00000000">
      <w:pPr>
        <w:pStyle w:val="aff8"/>
        <w:rPr>
          <w:rFonts w:hint="default"/>
          <w:lang w:eastAsia="zh-CN"/>
        </w:rPr>
      </w:pPr>
      <w:r>
        <w:rPr>
          <w:lang w:eastAsia="zh-CN"/>
        </w:rPr>
        <w:t xml:space="preserve">2. 保证了党长盛不衰、不断发展壮大。</w:t>
      </w:r>
    </w:p>
    <w:p w14:paraId="4DB92F8B" w14:textId="77777777" w:rsidR="00FE7A11" w:rsidRDefault="00000000">
      <w:pPr>
        <w:pStyle w:val="aff8"/>
        <w:rPr>
          <w:rFonts w:hint="default"/>
          <w:lang w:eastAsia="zh-CN"/>
        </w:rPr>
      </w:pPr>
      <w:r>
        <w:rPr>
          <w:lang w:eastAsia="zh-CN"/>
        </w:rPr>
        <w:t xml:space="preserve">3. 保持共产党人的政治本色。</w:t>
      </w:r>
    </w:p>
    <w:p w14:paraId="3F4E8971" w14:textId="77777777" w:rsidR="00FE7A11" w:rsidRDefault="00000000">
      <w:pPr>
        <w:pStyle w:val="aff5"/>
        <w:rPr>
          <w:rFonts w:hint="default"/>
          <w:lang w:eastAsia="zh-CN"/>
        </w:rPr>
      </w:pPr>
      <w:r>
        <w:rPr>
          <w:b/>
          <w:bCs/>
          <w:lang w:eastAsia="zh-CN"/>
        </w:rPr>
        <w:t xml:space="preserve">规划与决策</w:t>
      </w:r>
    </w:p>
    <w:p w14:paraId="4DB92F8B" w14:textId="77777777" w:rsidR="00FE7A11" w:rsidRDefault="00000000">
      <w:pPr>
        <w:pStyle w:val="aff8"/>
        <w:rPr>
          <w:rFonts w:hint="default"/>
          <w:lang w:eastAsia="zh-CN"/>
        </w:rPr>
      </w:pPr>
      <w:r>
        <w:rPr>
          <w:lang w:eastAsia="zh-CN"/>
        </w:rPr>
        <w:t xml:space="preserve">1. 确保战略规划的科学性、前瞻性（可替代表述：从根本上保障了规划的科学性、前瞻性与可行性）。</w:t>
      </w:r>
    </w:p>
    <w:p w14:paraId="4DB92F8B" w14:textId="77777777" w:rsidR="00FE7A11" w:rsidRDefault="00000000">
      <w:pPr>
        <w:pStyle w:val="aff8"/>
        <w:rPr>
          <w:rFonts w:hint="default"/>
          <w:lang w:eastAsia="zh-CN"/>
        </w:rPr>
      </w:pPr>
      <w:r>
        <w:rPr>
          <w:lang w:eastAsia="zh-CN"/>
        </w:rPr>
        <w:t xml:space="preserve">2. 推动各项发展规划能够有序推进和落实。</w:t>
      </w:r>
    </w:p>
    <w:p w14:paraId="4DB92F8B" w14:textId="77777777" w:rsidR="00FE7A11" w:rsidRDefault="00000000">
      <w:pPr>
        <w:pStyle w:val="aff8"/>
        <w:rPr>
          <w:rFonts w:hint="default"/>
          <w:lang w:eastAsia="zh-CN"/>
        </w:rPr>
      </w:pPr>
      <w:r>
        <w:rPr>
          <w:lang w:eastAsia="zh-CN"/>
        </w:rPr>
        <w:t xml:space="preserve">3. 为推进中国式现代化建设，实现中华民族伟大复兴提供决策依据和实践遵循。</w:t>
      </w:r>
    </w:p>
    <w:p w14:paraId="4DB92F8B" w14:textId="77777777" w:rsidR="00FE7A11" w:rsidRDefault="00000000">
      <w:pPr>
        <w:pStyle w:val="aff8"/>
        <w:rPr>
          <w:rFonts w:hint="default"/>
          <w:lang w:eastAsia="zh-CN"/>
        </w:rPr>
      </w:pPr>
      <w:r>
        <w:rPr>
          <w:lang w:eastAsia="zh-CN"/>
        </w:rPr>
        <w:t xml:space="preserve">4. 牢牢把握发展战略主动。</w:t>
      </w:r>
    </w:p>
    <w:p w14:paraId="3F4E8971" w14:textId="77777777" w:rsidR="00FE7A11" w:rsidRDefault="00000000">
      <w:pPr>
        <w:pStyle w:val="aff5"/>
        <w:rPr>
          <w:rFonts w:hint="default"/>
          <w:lang w:eastAsia="zh-CN"/>
        </w:rPr>
      </w:pPr>
      <w:r>
        <w:rPr>
          <w:b/>
          <w:bCs/>
          <w:lang w:eastAsia="zh-CN"/>
        </w:rPr>
        <w:t xml:space="preserve">治理</w:t>
      </w:r>
    </w:p>
    <w:p w14:paraId="4DB92F8B" w14:textId="77777777" w:rsidR="00FE7A11" w:rsidRDefault="00000000">
      <w:pPr>
        <w:pStyle w:val="aff8"/>
        <w:rPr>
          <w:rFonts w:hint="default"/>
          <w:lang w:eastAsia="zh-CN"/>
        </w:rPr>
      </w:pPr>
      <w:r>
        <w:rPr>
          <w:lang w:eastAsia="zh-CN"/>
        </w:rPr>
        <w:t xml:space="preserve">1. 将党密切联系人民群众的优势转化为治理效能。</w:t>
      </w:r>
    </w:p>
    <w:p w14:paraId="4DB92F8B" w14:textId="77777777" w:rsidR="00FE7A11" w:rsidRDefault="00000000">
      <w:pPr>
        <w:pStyle w:val="aff8"/>
        <w:rPr>
          <w:rFonts w:hint="default"/>
          <w:lang w:eastAsia="zh-CN"/>
        </w:rPr>
      </w:pPr>
      <w:r>
        <w:rPr>
          <w:lang w:eastAsia="zh-CN"/>
        </w:rPr>
        <w:t xml:space="preserve">2. 党的领导优势转化为中国特色社会主义制度优势。</w:t>
      </w:r>
    </w:p>
    <w:p w14:paraId="4DB92F8B" w14:textId="77777777" w:rsidR="00FE7A11" w:rsidRDefault="00000000">
      <w:pPr>
        <w:pStyle w:val="aff8"/>
        <w:rPr>
          <w:rFonts w:hint="default"/>
          <w:lang w:eastAsia="zh-CN"/>
        </w:rPr>
      </w:pPr>
      <w:r>
        <w:rPr>
          <w:lang w:eastAsia="zh-CN"/>
        </w:rPr>
        <w:t xml:space="preserve">3. 有效凝聚治理合力。</w:t>
      </w:r>
    </w:p>
    <w:p w14:paraId="4DB92F8B" w14:textId="77777777" w:rsidR="00FE7A11" w:rsidRDefault="00000000">
      <w:pPr>
        <w:pStyle w:val="aff8"/>
        <w:rPr>
          <w:rFonts w:hint="default"/>
          <w:lang w:eastAsia="zh-CN"/>
        </w:rPr>
      </w:pPr>
      <w:r>
        <w:rPr>
          <w:lang w:eastAsia="zh-CN"/>
        </w:rPr>
        <w:t xml:space="preserve">4. 形成党建引领、多方共治、全民参与的基层多元共治格局。</w:t>
      </w:r>
    </w:p>
    <w:p w14:paraId="4DB92F8B" w14:textId="77777777" w:rsidR="00FE7A11" w:rsidRDefault="00000000">
      <w:pPr>
        <w:pStyle w:val="aff8"/>
        <w:rPr>
          <w:rFonts w:hint="default"/>
          <w:lang w:eastAsia="zh-CN"/>
        </w:rPr>
      </w:pPr>
      <w:r>
        <w:rPr>
          <w:lang w:eastAsia="zh-CN"/>
        </w:rPr>
        <w:t xml:space="preserve">5. 推动城市人居环境改善。</w:t>
      </w:r>
    </w:p>
    <w:p w14:paraId="3F4E8971" w14:textId="77777777" w:rsidR="00FE7A11" w:rsidRDefault="00000000">
      <w:pPr>
        <w:pStyle w:val="aff5"/>
        <w:rPr>
          <w:rFonts w:hint="default"/>
          <w:lang w:eastAsia="zh-CN"/>
        </w:rPr>
      </w:pPr>
      <w:r>
        <w:rPr>
          <w:b/>
          <w:bCs/>
          <w:lang w:eastAsia="zh-CN"/>
        </w:rPr>
        <w:t xml:space="preserve">法治</w:t>
      </w:r>
    </w:p>
    <w:p w14:paraId="4DB92F8B" w14:textId="77777777" w:rsidR="00FE7A11" w:rsidRDefault="00000000">
      <w:pPr>
        <w:pStyle w:val="aff8"/>
        <w:rPr>
          <w:rFonts w:hint="default"/>
          <w:lang w:eastAsia="zh-CN"/>
        </w:rPr>
      </w:pPr>
      <w:r>
        <w:rPr>
          <w:lang w:eastAsia="zh-CN"/>
        </w:rPr>
        <w:t xml:space="preserve">1. 有利于完善党内法规体系，推进依法执政（可替代表述：完善中国特色社会主义法治体系，推进全面依法治国、良法善治）。</w:t>
      </w:r>
    </w:p>
    <w:p w14:paraId="4DB92F8B" w14:textId="77777777" w:rsidR="00FE7A11" w:rsidRDefault="00000000">
      <w:pPr>
        <w:pStyle w:val="aff8"/>
        <w:rPr>
          <w:rFonts w:hint="default"/>
          <w:lang w:eastAsia="zh-CN"/>
        </w:rPr>
      </w:pPr>
      <w:r>
        <w:rPr>
          <w:lang w:eastAsia="zh-CN"/>
        </w:rPr>
        <w:t xml:space="preserve">2. 走出了一条中国特色的网络法治道路。</w:t>
      </w:r>
    </w:p>
    <w:p w14:paraId="3F4E8971" w14:textId="77777777" w:rsidR="00FE7A11" w:rsidRDefault="00000000">
      <w:pPr>
        <w:pStyle w:val="aff5"/>
        <w:rPr>
          <w:rFonts w:hint="default"/>
          <w:lang w:eastAsia="zh-CN"/>
        </w:rPr>
      </w:pPr>
      <w:r>
        <w:rPr>
          <w:b/>
          <w:bCs/>
          <w:lang w:eastAsia="zh-CN"/>
        </w:rPr>
        <w:t xml:space="preserve">国家与民族</w:t>
      </w:r>
    </w:p>
    <w:p w14:paraId="4DB92F8B" w14:textId="77777777" w:rsidR="00FE7A11" w:rsidRDefault="00000000">
      <w:pPr>
        <w:pStyle w:val="aff8"/>
        <w:rPr>
          <w:rFonts w:hint="default"/>
          <w:lang w:eastAsia="zh-CN"/>
        </w:rPr>
      </w:pPr>
      <w:r>
        <w:rPr>
          <w:lang w:eastAsia="zh-CN"/>
        </w:rPr>
        <w:t xml:space="preserve">1. 推动党和国家事业发展（可替代表述：实现民族复兴，推进中国式现代化）。</w:t>
      </w:r>
    </w:p>
    <w:p w14:paraId="4DB92F8B" w14:textId="77777777" w:rsidR="00FE7A11" w:rsidRDefault="00000000">
      <w:pPr>
        <w:pStyle w:val="aff8"/>
        <w:rPr>
          <w:rFonts w:hint="default"/>
          <w:lang w:eastAsia="zh-CN"/>
        </w:rPr>
      </w:pPr>
      <w:r>
        <w:rPr>
          <w:lang w:eastAsia="zh-CN"/>
        </w:rPr>
        <w:t xml:space="preserve">2. 为社会主义现代化建设注入强劲动力。</w:t>
      </w:r>
    </w:p>
    <w:p w14:paraId="4DB92F8B" w14:textId="77777777" w:rsidR="00FE7A11" w:rsidRDefault="00000000">
      <w:pPr>
        <w:pStyle w:val="aff8"/>
        <w:rPr>
          <w:rFonts w:hint="default"/>
          <w:lang w:eastAsia="zh-CN"/>
        </w:rPr>
      </w:pPr>
      <w:r>
        <w:rPr>
          <w:lang w:eastAsia="zh-CN"/>
        </w:rPr>
        <w:t xml:space="preserve">3. 确保国家长治久安和人民幸福。</w:t>
      </w:r>
    </w:p>
    <w:p w14:paraId="4DB92F8B" w14:textId="77777777" w:rsidR="00FE7A11" w:rsidRDefault="00000000">
      <w:pPr>
        <w:pStyle w:val="aff8"/>
        <w:rPr>
          <w:rFonts w:hint="default"/>
          <w:lang w:eastAsia="zh-CN"/>
        </w:rPr>
      </w:pPr>
      <w:r>
        <w:rPr>
          <w:lang w:eastAsia="zh-CN"/>
        </w:rPr>
        <w:t xml:space="preserve">4. 为世界政党治理提供中国方案。</w:t>
      </w:r>
    </w:p>
    <w:p w14:paraId="3F4E8971" w14:textId="77777777" w:rsidR="00FE7A11" w:rsidRDefault="00000000">
      <w:pPr>
        <w:pStyle w:val="aff5"/>
        <w:rPr>
          <w:rFonts w:hint="default"/>
          <w:lang w:eastAsia="zh-CN"/>
        </w:rPr>
      </w:pPr>
      <w:r>
        <w:rPr>
          <w:lang w:eastAsia="zh-CN"/>
        </w:rPr>
        <w:t xml:space="preserve">党、人大、人民同时出场时，上升到党的领导、人民当家作主、依法治国有机统一，写法见“串联与上升”。</w:t>
      </w:r>
    </w:p>
    <w:p w14:paraId="57EA2C7A" w14:textId="77777777" w:rsidR="00FE7A11" w:rsidRDefault="00000000">
      <w:pPr>
        <w:pStyle w:val="affd"/>
        <w:keepNext/>
        <w:rPr>
          <w:rFonts w:hint="default"/>
          <w:lang w:eastAsia="zh-CN"/>
        </w:rPr>
      </w:pPr>
      <w:r>
        <w:rPr>
          <w:b/>
          <w:bCs/>
          <w:lang w:eastAsia="zh-CN"/>
        </w:rPr>
        <w:t xml:space="preserve">【七种出场方式】</w:t>
      </w:r>
    </w:p>
    <w:p w14:paraId="3F4E8971" w14:textId="77777777" w:rsidR="00FE7A11" w:rsidRDefault="00000000">
      <w:pPr>
        <w:pStyle w:val="aff5"/>
        <w:rPr>
          <w:rFonts w:hint="default"/>
          <w:lang w:eastAsia="zh-CN"/>
        </w:rPr>
      </w:pPr>
      <w:r>
        <w:rPr>
          <w:lang w:eastAsia="zh-CN"/>
        </w:rPr>
        <w:t xml:space="preserve">按党在事件中的位置分为七种。</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099"/>
      </w:tblGrid>
      <w:tr w:rsidR="00FE7A11" w14:paraId="77DF8DD4" w14:textId="77777777">
        <w:trPr>
          <w:cantSplit/>
          <w:tblHeader/>
        </w:trPr>
        <w:tc>
          <w:tcPr>
            <w:tcW w:w="3099" w:type="dxa"/>
          </w:tcPr>
          <w:p w14:paraId="30936289" w14:textId="77777777" w:rsidR="00FE7A11" w:rsidRDefault="00000000">
            <w:pPr>
              <w:pStyle w:val="aff6"/>
              <w:keepLines/>
              <w:ind w:firstLine="0"/>
              <w:jc w:val="center"/>
              <w:rPr>
                <w:rFonts w:hint="default"/>
              </w:rPr>
            </w:pPr>
            <w:r>
              <w:rPr>
                <w:b/>
              </w:rPr>
              <w:t xml:space="preserve">类型</w:t>
            </w:r>
          </w:p>
        </w:tc>
        <w:tc>
          <w:tcPr>
            <w:tcW w:w="3099" w:type="dxa"/>
          </w:tcPr>
          <w:p w14:paraId="30936289" w14:textId="77777777" w:rsidR="00FE7A11" w:rsidRDefault="00000000">
            <w:pPr>
              <w:pStyle w:val="aff6"/>
              <w:keepLines/>
              <w:ind w:firstLine="0"/>
              <w:jc w:val="center"/>
              <w:rPr>
                <w:rFonts w:hint="default"/>
              </w:rPr>
            </w:pPr>
            <w:r>
              <w:rPr>
                <w:b/>
              </w:rPr>
              <w:t xml:space="preserve">党的位置</w:t>
            </w:r>
          </w:p>
        </w:tc>
        <w:tc>
          <w:tcPr>
            <w:tcW w:w="3099" w:type="dxa"/>
          </w:tcPr>
          <w:p w14:paraId="30936289" w14:textId="77777777" w:rsidR="00FE7A11" w:rsidRDefault="00000000">
            <w:pPr>
              <w:pStyle w:val="aff6"/>
              <w:keepLines/>
              <w:ind w:firstLine="0"/>
              <w:jc w:val="center"/>
              <w:rPr>
                <w:rFonts w:hint="default"/>
              </w:rPr>
            </w:pPr>
            <w:r>
              <w:rPr>
                <w:b/>
              </w:rPr>
              <w:t xml:space="preserve">识别</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① 论题</w:t>
            </w:r>
          </w:p>
        </w:tc>
        <w:tc>
          <w:tcPr>
            <w:tcW w:w="3099" w:type="dxa"/>
          </w:tcPr>
          <w:p w14:paraId="5650FBF8" w14:textId="77777777" w:rsidR="00FE7A11" w:rsidRDefault="00000000">
            <w:pPr>
              <w:pStyle w:val="aff6"/>
              <w:keepLines/>
              <w:ind w:firstLine="0"/>
              <w:jc w:val="both"/>
              <w:rPr>
                <w:rFonts w:hint="default"/>
              </w:rPr>
            </w:pPr>
            <w:r>
              <w:t xml:space="preserve">党本身是设问讨论的对象</w:t>
            </w:r>
          </w:p>
        </w:tc>
        <w:tc>
          <w:tcPr>
            <w:tcW w:w="3099" w:type="dxa"/>
          </w:tcPr>
          <w:p w14:paraId="5650FBF8" w14:textId="77777777" w:rsidR="00FE7A11" w:rsidRDefault="00000000">
            <w:pPr>
              <w:pStyle w:val="aff6"/>
              <w:keepLines/>
              <w:ind w:firstLine="0"/>
              <w:jc w:val="both"/>
              <w:rPr>
                <w:rFonts w:hint="default"/>
              </w:rPr>
            </w:pPr>
            <w:r>
              <w:t xml:space="preserve">设问点名“中国共产党”“我们党”“共产党人”“党员干部”；材料写党的性质宗旨、主题教育、纪律处分条例、全面从严治党、自我革命、政绩观</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② 谋划</w:t>
            </w:r>
          </w:p>
        </w:tc>
        <w:tc>
          <w:tcPr>
            <w:tcW w:w="3099" w:type="dxa"/>
          </w:tcPr>
          <w:p w14:paraId="5650FBF8" w14:textId="77777777" w:rsidR="00FE7A11" w:rsidRDefault="00000000">
            <w:pPr>
              <w:pStyle w:val="aff6"/>
              <w:keepLines/>
              <w:ind w:firstLine="0"/>
              <w:jc w:val="both"/>
              <w:rPr>
                <w:rFonts w:hint="default"/>
              </w:rPr>
            </w:pPr>
            <w:r>
              <w:t xml:space="preserve">党中央或党委自己决策、定规划、作部署</w:t>
            </w:r>
          </w:p>
        </w:tc>
        <w:tc>
          <w:tcPr>
            <w:tcW w:w="3099" w:type="dxa"/>
          </w:tcPr>
          <w:p w14:paraId="5650FBF8" w14:textId="77777777" w:rsidR="00FE7A11" w:rsidRDefault="00000000">
            <w:pPr>
              <w:pStyle w:val="aff6"/>
              <w:keepLines/>
              <w:ind w:firstLine="0"/>
              <w:jc w:val="both"/>
              <w:rPr>
                <w:rFonts w:hint="default"/>
              </w:rPr>
            </w:pPr>
            <w:r>
              <w:t xml:space="preserve">材料里做事的只有党：党中央、全会、市委作出决策、编制规划、提出要求，别的主体不出场；分主体作答的题看党那一栏</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③ 入法</w:t>
            </w:r>
          </w:p>
        </w:tc>
        <w:tc>
          <w:tcPr>
            <w:tcW w:w="3099" w:type="dxa"/>
          </w:tcPr>
          <w:p w14:paraId="5650FBF8" w14:textId="77777777" w:rsidR="00FE7A11" w:rsidRDefault="00000000">
            <w:pPr>
              <w:pStyle w:val="aff6"/>
              <w:keepLines/>
              <w:ind w:firstLine="0"/>
              <w:jc w:val="both"/>
              <w:rPr>
                <w:rFonts w:hint="default"/>
              </w:rPr>
            </w:pPr>
            <w:r>
              <w:t xml:space="preserve">党提出主张在前，人大依法定程序立法在后</w:t>
            </w:r>
          </w:p>
        </w:tc>
        <w:tc>
          <w:tcPr>
            <w:tcW w:w="3099" w:type="dxa"/>
          </w:tcPr>
          <w:p w14:paraId="5650FBF8" w14:textId="77777777" w:rsidR="00FE7A11" w:rsidRDefault="00000000">
            <w:pPr>
              <w:pStyle w:val="aff6"/>
              <w:keepLines/>
              <w:ind w:firstLine="0"/>
              <w:jc w:val="both"/>
              <w:rPr>
                <w:rFonts w:hint="default"/>
              </w:rPr>
            </w:pPr>
            <w:r>
              <w:t xml:space="preserve">先写党中央部署、全会提出或中共中央印发文件，再写人大常委会审议、人大表决通过</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④ 统领</w:t>
            </w:r>
          </w:p>
        </w:tc>
        <w:tc>
          <w:tcPr>
            <w:tcW w:w="3099" w:type="dxa"/>
          </w:tcPr>
          <w:p w14:paraId="5650FBF8" w14:textId="77777777" w:rsidR="00FE7A11" w:rsidRDefault="00000000">
            <w:pPr>
              <w:pStyle w:val="aff6"/>
              <w:keepLines/>
              <w:ind w:firstLine="0"/>
              <w:jc w:val="both"/>
              <w:rPr>
                <w:rFonts w:hint="default"/>
              </w:rPr>
            </w:pPr>
            <w:r>
              <w:t xml:space="preserve">党领导在前，政府、各地、企业在后分头落实</w:t>
            </w:r>
          </w:p>
        </w:tc>
        <w:tc>
          <w:tcPr>
            <w:tcW w:w="3099" w:type="dxa"/>
          </w:tcPr>
          <w:p w14:paraId="5650FBF8" w14:textId="77777777" w:rsidR="00FE7A11" w:rsidRDefault="00000000">
            <w:pPr>
              <w:pStyle w:val="aff6"/>
              <w:keepLines/>
              <w:ind w:firstLine="0"/>
              <w:jc w:val="both"/>
              <w:rPr>
                <w:rFonts w:hint="default"/>
              </w:rPr>
            </w:pPr>
            <w:r>
              <w:t xml:space="preserve">“在……领导下”“贯彻落实党中央决策部署”“获党中央、国务院批复”，后面是别的主体各自的做法；党不到场组织</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⑤ 牵头</w:t>
            </w:r>
          </w:p>
        </w:tc>
        <w:tc>
          <w:tcPr>
            <w:tcW w:w="3099" w:type="dxa"/>
          </w:tcPr>
          <w:p w14:paraId="5650FBF8" w14:textId="77777777" w:rsidR="00FE7A11" w:rsidRDefault="00000000">
            <w:pPr>
              <w:pStyle w:val="aff6"/>
              <w:keepLines/>
              <w:ind w:firstLine="0"/>
              <w:jc w:val="both"/>
              <w:rPr>
                <w:rFonts w:hint="default"/>
              </w:rPr>
            </w:pPr>
            <w:r>
              <w:t xml:space="preserve">党组织亲自搭平台，召集多方同场商议、共同治理</w:t>
            </w:r>
          </w:p>
        </w:tc>
        <w:tc>
          <w:tcPr>
            <w:tcW w:w="3099" w:type="dxa"/>
          </w:tcPr>
          <w:p w14:paraId="5650FBF8" w14:textId="77777777" w:rsidR="00FE7A11" w:rsidRDefault="00000000">
            <w:pPr>
              <w:pStyle w:val="aff6"/>
              <w:keepLines/>
              <w:ind w:firstLine="0"/>
              <w:jc w:val="both"/>
              <w:rPr>
                <w:rFonts w:hint="default"/>
              </w:rPr>
            </w:pPr>
            <w:r>
              <w:t xml:space="preserve">社区党委、村党支部、街道党工委、区委出面建议事机制、召集协商会、联动部门；党员干部下基层联系群众</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⑥ 归因</w:t>
            </w:r>
          </w:p>
        </w:tc>
        <w:tc>
          <w:tcPr>
            <w:tcW w:w="3099" w:type="dxa"/>
          </w:tcPr>
          <w:p w14:paraId="5650FBF8" w14:textId="77777777" w:rsidR="00FE7A11" w:rsidRDefault="00000000">
            <w:pPr>
              <w:pStyle w:val="aff6"/>
              <w:keepLines/>
              <w:ind w:firstLine="0"/>
              <w:jc w:val="both"/>
              <w:rPr>
                <w:rFonts w:hint="default"/>
              </w:rPr>
            </w:pPr>
            <w:r>
              <w:t xml:space="preserve">成就、优势归到党的领导上，材料不写党怎么做</w:t>
            </w:r>
          </w:p>
        </w:tc>
        <w:tc>
          <w:tcPr>
            <w:tcW w:w="3099" w:type="dxa"/>
          </w:tcPr>
          <w:p w14:paraId="5650FBF8" w14:textId="77777777" w:rsidR="00FE7A11" w:rsidRDefault="00000000">
            <w:pPr>
              <w:pStyle w:val="aff6"/>
              <w:keepLines/>
              <w:ind w:firstLine="0"/>
              <w:jc w:val="both"/>
              <w:rPr>
                <w:rFonts w:hint="default"/>
              </w:rPr>
            </w:pPr>
            <w:r>
              <w:t xml:space="preserve">“中国共产党的坚强领导”列为有利条件；“党领导人民创造了……”；设问问制度优势</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⑦ 补出</w:t>
            </w:r>
          </w:p>
        </w:tc>
        <w:tc>
          <w:tcPr>
            <w:tcW w:w="3099" w:type="dxa"/>
          </w:tcPr>
          <w:p w14:paraId="5650FBF8" w14:textId="77777777" w:rsidR="00FE7A11" w:rsidRDefault="00000000">
            <w:pPr>
              <w:pStyle w:val="aff6"/>
              <w:keepLines/>
              <w:ind w:firstLine="0"/>
              <w:jc w:val="both"/>
              <w:rPr>
                <w:rFonts w:hint="default"/>
              </w:rPr>
            </w:pPr>
            <w:r>
              <w:t xml:space="preserve">材料没写党，或党只作背景</w:t>
            </w:r>
          </w:p>
        </w:tc>
        <w:tc>
          <w:tcPr>
            <w:tcW w:w="3099" w:type="dxa"/>
          </w:tcPr>
          <w:p w14:paraId="5650FBF8" w14:textId="77777777" w:rsidR="00FE7A11" w:rsidRDefault="00000000">
            <w:pPr>
              <w:pStyle w:val="aff6"/>
              <w:keepLines/>
              <w:ind w:firstLine="0"/>
              <w:jc w:val="both"/>
              <w:rPr>
                <w:rFonts w:hint="default"/>
              </w:rPr>
            </w:pPr>
            <w:r>
              <w:t xml:space="preserve">党不出场，或只有“党的十八大以来”；设问要提建议、谈理解或补全主体</w:t>
            </w:r>
          </w:p>
        </w:tc>
      </w:tr>
    </w:tbl>
    <w:p w14:paraId="3F4E8971" w14:textId="77777777" w:rsidR="00FE7A11" w:rsidRDefault="00000000">
      <w:pPr>
        <w:pStyle w:val="aff5"/>
        <w:rPr>
          <w:rFonts w:hint="default"/>
          <w:lang w:eastAsia="zh-CN"/>
        </w:rPr>
      </w:pPr>
      <w:r>
        <w:rPr>
          <w:lang w:eastAsia="zh-CN"/>
        </w:rPr>
        <w:t xml:space="preserve">一题可兼两种位置，如2026门头沟一模第17题：党中央部署、北京市委贯彻落实属统领，街道党工委牵头建“老街议事厅”属牵头；细则只给党的全面领导记分，按统领写。分主体作答的题，按党那一栏的材料归类，如例16杭州市委一栏属谋划。三统一的写法见“串联与上升”。党只在与民主党派的关系上得分的题（例20），见“与其他主体的关系”。</w:t>
      </w:r>
    </w:p>
    <w:p w14:paraId="3F4E8971" w14:textId="77777777" w:rsidR="00FE7A11" w:rsidRDefault="00000000">
      <w:pPr>
        <w:pStyle w:val="aff5"/>
        <w:keepNext/>
        <w:rPr>
          <w:rFonts w:hint="default"/>
          <w:lang w:eastAsia="zh-CN"/>
        </w:rPr>
      </w:pPr>
      <w:r>
        <w:rPr>
          <w:b/>
          <w:bCs/>
          <w:color w:val="1F3864"/>
          <w:lang w:eastAsia="zh-CN"/>
        </w:rPr>
        <w:t xml:space="preserve">① 论题</w:t>
      </w:r>
    </w:p>
    <w:p w14:paraId="63A9AA29" w14:textId="77777777" w:rsidR="00FE7A11" w:rsidRDefault="00000000">
      <w:pPr>
        <w:pStyle w:val="31"/>
        <w:spacing w:after="60"/>
        <w:rPr>
          <w:rFonts w:hint="default"/>
          <w:lang w:eastAsia="zh-CN"/>
        </w:rPr>
      </w:pPr>
      <w:r>
        <w:rPr>
          <w:lang w:eastAsia="zh-CN"/>
        </w:rPr>
        <w:t xml:space="preserve">例1　2021年北京高考第21题第（1）问（7分）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21.</w:t>
      </w:r>
      <w:r>
        <w:rPr>
          <w:lang w:eastAsia="zh-CN"/>
        </w:rPr>
        <w:t/>
      </w:r>
      <w:r>
        <w:rPr>
          <w:lang w:eastAsia="zh-CN"/>
        </w:rPr>
        <w:t/>
      </w:r>
      <w:r>
        <w:rPr>
          <w:lang w:eastAsia="zh-CN"/>
        </w:rPr>
        <w:t>我们党的一百年，是矢志践行初心使命的一百年，是筚路蓝缕奠基立业的一百年，是创造辉煌开辟未来的一百年。</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trPr/>
        <w:tc>
          <w:tcPr>
            <w:tcW w:w="9298" w:type="dxa"/>
          </w:tcPr>
          <w:p w:rsidR="00FE7A11" w:rsidRDefault="00000000">
            <w:pPr>
              <w:pStyle w:val="aff6"/>
              <w:keepNext/>
              <w:ind w:firstLine="0"/>
              <w:jc w:val="center"/>
              <w:rPr>
                <w:rFonts w:hint="default"/>
                <w:lang w:eastAsia="zh-CN"/>
              </w:rPr>
            </w:pPr>
            <w:r>
              <w:rPr>
                <w:b/>
                <w:lang w:eastAsia="zh-CN"/>
              </w:rPr>
              <w:t>【事实与观点】</w:t>
            </w:r>
          </w:p>
          <w:p w:rsidR="00FE7A11" w:rsidRDefault="00000000">
            <w:pPr>
              <w:pStyle w:val="aff6"/>
              <w:keepNext/>
              <w:ind w:firstLine="0"/>
              <w:jc w:val="both"/>
              <w:rPr>
                <w:rFonts w:hint="default"/>
                <w:lang w:eastAsia="zh-CN"/>
              </w:rPr>
            </w:pPr>
            <w:r>
              <w:rPr>
                <w:b/>
                <w:lang w:eastAsia="zh-CN"/>
              </w:rPr>
              <w:t>材料一</w:t>
            </w:r>
          </w:p>
          <w:p w:rsidR="00FE7A11" w:rsidRDefault="00000000">
            <w:pPr>
              <w:pStyle w:val="aff6"/>
              <w:ind w:firstLine="0"/>
              <w:jc w:val="both"/>
              <w:rPr>
                <w:rFonts w:hint="default"/>
                <w:lang w:eastAsia="zh-CN"/>
              </w:rPr>
            </w:pPr>
            <w:r>
              <w:rPr>
                <w:lang w:eastAsia="zh-CN"/>
              </w:rPr>
              <w:t>从石库门到天安门，从兴业路到复兴路，</w:t>
            </w:r>
            <w:r>
              <w:rPr>
                <w:lang w:eastAsia="zh-CN"/>
              </w:rPr>
              <w:t>50</w:t>
            </w:r>
            <w:r>
              <w:rPr>
                <w:lang w:eastAsia="zh-CN"/>
              </w:rPr>
              <w:t>多人的组织发展成为了世界第一大党；几代人坚毅前行、赓续发展，积贫积弱的国家成为了世界第二大经济体。“中国共产党并不曾使用什么魔术，他们只不过知道人民所渴望的改变”。建国初期，我国人均</w:t>
            </w:r>
            <w:r>
              <w:rPr>
                <w:lang w:eastAsia="zh-CN"/>
              </w:rPr>
              <w:t>GDP</w:t>
            </w:r>
            <w:r>
              <w:rPr>
                <w:lang w:eastAsia="zh-CN"/>
              </w:rPr>
              <w:t>不过</w:t>
            </w:r>
            <w:r>
              <w:rPr>
                <w:lang w:eastAsia="zh-CN"/>
              </w:rPr>
              <w:t>119</w:t>
            </w:r>
            <w:r>
              <w:rPr>
                <w:lang w:eastAsia="zh-CN"/>
              </w:rPr>
              <w:t>元，人均预期寿命</w:t>
            </w:r>
            <w:r>
              <w:rPr>
                <w:lang w:eastAsia="zh-CN"/>
              </w:rPr>
              <w:t>35</w:t>
            </w:r>
            <w:r>
              <w:rPr>
                <w:lang w:eastAsia="zh-CN"/>
              </w:rPr>
              <w:t>岁，约</w:t>
            </w:r>
            <w:r>
              <w:rPr>
                <w:lang w:eastAsia="zh-CN"/>
              </w:rPr>
              <w:t>80%</w:t>
            </w:r>
            <w:r>
              <w:rPr>
                <w:lang w:eastAsia="zh-CN"/>
              </w:rPr>
              <w:t>的人不识字，现在人均</w:t>
            </w:r>
            <w:r>
              <w:rPr>
                <w:lang w:eastAsia="zh-CN"/>
              </w:rPr>
              <w:t>GDP</w:t>
            </w:r>
            <w:r>
              <w:rPr>
                <w:lang w:eastAsia="zh-CN"/>
              </w:rPr>
              <w:t>已超过</w:t>
            </w:r>
            <w:r>
              <w:rPr>
                <w:lang w:eastAsia="zh-CN"/>
              </w:rPr>
              <w:t>1</w:t>
            </w:r>
            <w:r>
              <w:rPr>
                <w:lang w:eastAsia="zh-CN"/>
              </w:rPr>
              <w:t>万美元，人均预期寿命达到</w:t>
            </w:r>
            <w:r>
              <w:rPr>
                <w:lang w:eastAsia="zh-CN"/>
              </w:rPr>
              <w:t>77.3</w:t>
            </w:r>
            <w:r>
              <w:rPr>
                <w:lang w:eastAsia="zh-CN"/>
              </w:rPr>
              <w:t>岁，文盲率下降为</w:t>
            </w:r>
            <w:r>
              <w:rPr>
                <w:lang w:eastAsia="zh-CN"/>
              </w:rPr>
              <w:t>2.67%</w:t>
            </w:r>
            <w:r>
              <w:rPr>
                <w:lang w:eastAsia="zh-CN"/>
              </w:rPr>
              <w:t>。占世界人口近五分之一的中国全面消除绝对贫困，实现了快速发展与大规模减贫同步，谱写了人类反贫困历史新篇章。</w:t>
            </w:r>
          </w:p>
          <w:p w:rsidR="00FE7A11" w:rsidRDefault="00000000">
            <w:pPr>
              <w:pStyle w:val="aff6"/>
              <w:ind w:firstLine="0"/>
              <w:jc w:val="both"/>
              <w:rPr>
                <w:rFonts w:hint="default"/>
                <w:lang w:eastAsia="zh-CN"/>
              </w:rPr>
            </w:pPr>
            <w:r>
              <w:rPr>
                <w:lang w:eastAsia="zh-CN"/>
              </w:rPr>
              <w:t>“中国共产党领导下的中国所取得的社会成就，和人类历史上任何国家相比都是最伟大的。”观察家说，“只有理解了中国共产党，才能真正理解中国”。</w:t>
            </w:r>
          </w:p>
        </w:tc>
      </w:tr>
    </w:tbl>
    <w:p w:rsidR="00FE7A11" w:rsidRDefault="00000000">
      <w:pPr>
        <w:pStyle w:val="aff6"/>
        <w:jc w:val="both"/>
        <w:rPr>
          <w:rFonts w:hint="default"/>
          <w:lang w:eastAsia="zh-CN"/>
        </w:rPr>
      </w:pPr>
      <w:r>
        <w:rPr>
          <w:rFonts w:eastAsia="Songti SC"/>
          <w:lang w:eastAsia="zh-CN"/>
        </w:rPr>
        <w:t>（</w:t>
      </w:r>
      <w:r>
        <w:rPr>
          <w:rFonts w:eastAsia="Songti SC"/>
          <w:lang w:eastAsia="zh-CN"/>
        </w:rPr>
        <w:t>1</w:t>
      </w:r>
      <w:r>
        <w:rPr>
          <w:rFonts w:eastAsia="Songti SC"/>
          <w:lang w:eastAsia="zh-CN"/>
        </w:rPr>
        <w:t>）“只有理解了中国共产党，才能真正理解中国”，结合材料一，运用《政治生活》知识，谈谈你对这句话的认识。</w:t>
      </w:r>
      <w:r>
        <w:rPr>
          <w:rFonts w:eastAsia="Songti SC"/>
          <w:lang w:eastAsia="zh-CN"/>
        </w:rPr>
        <w:t/>
      </w:r>
      <w:r>
        <w:rPr>
          <w:rFonts w:eastAsia="Songti SC"/>
          <w:lang w:eastAsia="zh-CN"/>
        </w:rPr>
        <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谈对“只有理解了中国共产党，才能真正理解中国”的认识，先写主旨句，再讲理由。设问点名中国共产党，党本身是讨论对象，属于论题，用基本框架的地位、性质与宗旨和全面领导、坚持以人民为中心两组的上位句。主旨句写理解党的性质、宗旨、历史使命，才能理解中国为什么取得巨大成就，只重复设问不给分。成就属于“中国共产党领导下的中国”，党的领导起决定作用，所以写党的地位，写三个“最”。积贫积弱的国家成为世界第二大经济体，靠党统筹全局、带领几代人接续奋斗，对应总揽全局、协调各方，这点失分的人多。寿命延长、文盲减少、消除绝对贫困，是“人民所渴望的改变”，体现党为了人民、依靠人民，细则算在党怎么做里。按主旨、地位、做法写，只写人民或只写地位都会缺角度。</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①理解中国共产党，就是理解中国共产党的性质、宗旨、历史使命；理解了中国共产党，才能理解中国为什么能从积贫积弱走向世界第二大经济体，取得如此巨大的成就。</w:t>
      </w:r>
    </w:p>
    <w:p w14:paraId="55B5ADB8" w14:textId="77777777" w:rsidR="00FE7A11" w:rsidRDefault="00000000">
      <w:pPr>
        <w:pStyle w:val="affa"/>
        <w:rPr>
          <w:rFonts w:hint="default"/>
          <w:lang w:eastAsia="zh-CN"/>
        </w:rPr>
      </w:pPr>
      <w:r>
        <w:rPr>
          <w:lang w:eastAsia="zh-CN"/>
        </w:rPr>
        <w:t xml:space="preserve">②中国共产党的领导是中国特色社会主义最本质的特征，中国特色社会主义制度的最大优势是中国共产党的领导，中国共产党是最高政治领导力量。中国的社会成就是在中国共产党领导下取得的。</w:t>
      </w:r>
    </w:p>
    <w:p w14:paraId="55B5ADB8" w14:textId="77777777" w:rsidR="00FE7A11" w:rsidRDefault="00000000">
      <w:pPr>
        <w:pStyle w:val="affa"/>
        <w:rPr>
          <w:rFonts w:hint="default"/>
          <w:lang w:eastAsia="zh-CN"/>
        </w:rPr>
      </w:pPr>
      <w:r>
        <w:rPr>
          <w:lang w:eastAsia="zh-CN"/>
        </w:rPr>
        <w:t xml:space="preserve">③中国共产党始终总揽全局、协调各方，团结带领几代人坚毅前行、赓续发展，使积贫积弱的国家成为世界第二大经济体，实现了快速发展与大规模减贫同步。</w:t>
      </w:r>
    </w:p>
    <w:p w14:paraId="55B5ADB8" w14:textId="77777777" w:rsidR="00FE7A11" w:rsidRDefault="00000000">
      <w:pPr>
        <w:pStyle w:val="affa"/>
        <w:rPr>
          <w:rFonts w:hint="default"/>
          <w:lang w:eastAsia="zh-CN"/>
        </w:rPr>
      </w:pPr>
      <w:r>
        <w:rPr>
          <w:lang w:eastAsia="zh-CN"/>
        </w:rPr>
        <w:t xml:space="preserve">④中国共产党坚持以人民为中心，实现最广大人民根本利益，依靠人民实现历史伟业。党知道人民所渴望的改变，人均 GDP 超过 1 万美元，人均预期寿命达到 77.3 岁，文盲率下降为 2.67%，全面消除绝对贫困，人民的愿望变成了现实。</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7分，全部给党，分主旨句1分、党的地位3分、党怎么做3分。主旨句写“理解中国共产党就是理解中国共产党的性质、宗旨、历史使命，理解了中国共产党才能理解中国为什么能取得如此巨大的成就”，“主旨句1分，或前或中或后，要求有总结概括，简单重复设问语句不给分”。党的地位写三个“最”，“一个2分，两个3分”；也可写执政党、领导核心、先锋队，“领导核心、先锋队，一个2分，执政党1分，如果执政党和领导核心同时出现，计为2分”。党怎么做：“总揽全局、协调各方”1分，可替代为统筹规划，政治领导、思想领导、组织领导，或科学执政、民主执政等，“任意一个词语均可得1分”；“以人民为中心/ 实现最广大人民根本利益/依靠人民实现历史伟业”2分，可替代为党的宗旨、党的初心、党的执政理念，“出现人民相关观点，为了人民或依靠人民的均可得2分”。阅卷指出“主旨句的概括成为区分度的点”；4分及以下“角度不全”，有的“局限于一个角度，例如只是人民角度或只是党的地位角度”；总揽全局、协调各方一点失分的同学比较多。</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本题只问党，人民立场算在“党怎么做”里，“为了人民或依靠人民的均可得2分”。主旨句、党的地位、党怎么做三个角度都要写，只写人民或只写地位都会缺角度。</w:t>
      </w:r>
    </w:p>
    <w:p w14:paraId="63A9AA29" w14:textId="77777777" w:rsidR="00FE7A11" w:rsidRDefault="00000000">
      <w:pPr>
        <w:pStyle w:val="31"/>
        <w:spacing w:after="60"/>
        <w:rPr>
          <w:rFonts w:hint="default"/>
          <w:lang w:eastAsia="zh-CN"/>
        </w:rPr>
      </w:pPr>
      <w:r>
        <w:rPr>
          <w:lang w:eastAsia="zh-CN"/>
        </w:rPr>
        <w:t xml:space="preserve">例2　2024海淀期中第19题（7分）</w:t>
      </w:r>
    </w:p>
    <w:p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19</w:t>
      </w:r>
      <w:r>
        <w:rPr>
          <w:b/>
          <w:lang w:eastAsia="zh-CN"/>
        </w:rPr>
        <w:t>．（7分）</w:t>
      </w:r>
      <w:r>
        <w:rPr>
          <w:lang w:eastAsia="zh-CN"/>
        </w:rPr>
        <w:t>某中学党支部组织党员教师共同学习修订后的《中国共产党纪律处分条例》。下面是部分学习内容。</w:t>
      </w:r>
    </w:p>
    <w:p w:rsidR="00FE7A11" w:rsidRDefault="00000000">
      <w:pPr>
        <w:pStyle w:val="aff6"/>
        <w:jc w:val="both"/>
        <w:rPr>
          <w:rFonts w:hint="default"/>
          <w:lang w:eastAsia="zh-CN"/>
        </w:rPr>
      </w:pPr>
      <w:r>
        <w:rPr>
          <w:b/>
          <w:lang w:eastAsia="zh-CN"/>
        </w:rPr>
        <w:t>【修改解读】</w:t>
      </w:r>
      <w:r>
        <w:rPr>
          <w:lang w:eastAsia="zh-CN"/>
        </w:rPr>
        <w:t>第三十条是在原有条款上修订而来的，这一条款的修订主要有两个方面。一是针对实践中多发易发的违法行为，充实规定了党员有其他“破坏社会主义市场经济秩序、违反治安管理等”违法行为，损害党、国家和人民利益的，应当视具体情节给予处分。二是基于当前实际，增加了对违反国家财经纪律行为的党纪处分规定，明确“违反国家财经纪律，在公共资金收支、税务管理、国有资产管理、政府采购管理、金融管理、财务会计管理等财经活动中有违法行为的”，视情节给予党纪处分，进一步突出了对违反财经纪律行为的惩戒。</w:t>
      </w:r>
    </w:p>
    <w:p w:rsidR="00FE7A11" w:rsidRDefault="00000000">
      <w:pPr>
        <w:pStyle w:val="aff7"/>
        <w:jc w:val="both"/>
        <w:rPr>
          <w:rFonts w:hint="default"/>
          <w:lang w:eastAsia="zh-CN"/>
        </w:rPr>
      </w:pPr>
      <w:r>
        <w:rPr>
          <w:lang w:eastAsia="zh-CN"/>
        </w:rPr>
        <w:t>结合材料，运用《政治与法治》知识，分析上述条款修订的原因。</w:t>
      </w:r>
      <w:r>
        <w:rPr>
          <w:b/>
          <w:lang w:eastAsia="zh-CN"/>
        </w:rPr>
        <w:t/>
      </w:r>
      <w:r>
        <w:rPr>
          <w:b/>
          <w:lang w:eastAsia="zh-CN"/>
        </w:rPr>
        <w:t/>
      </w:r>
      <w:r>
        <w:rPr>
          <w:b/>
          <w:lang w:eastAsia="zh-CN"/>
        </w:rPr>
        <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条款修订的原因，是理由题，先写为何要改，再写好处。修订的是《中国共产党纪律处分条例》，党支部、党员教师分属基层党组织和党员，党纪是讨论对象，属于论题。条例是党内法规，不写立法，也不写党执法、司法。修订“针对实践中多发易发的违法行为”“基于当前实际”，是按新情况改规矩，即解放思想、实事求是、与时俱进、求真务实，体现党的先进性。处分针对党员，规范的是党员行为，所以写发挥党员的先锋模范作用，这是必答点，主语是党员不是党；处分的是损害党、国家和人民利益的行为，再写为人民服务的宗旨。严惩违纪是全面从严治党，落到执政能力和执政地位；再从党纪说到依法执政、依法治国，写完善党内法规体系、推进依法执政。先写必要性，再分党员、党建、党纪国法三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中国共产党坚持解放思想、实事求是、与时俱进、求真务实，始终走在时代前列。针对实践中多发易发的违法行为，基于当前实际，充实党员违法行为的处分规定，增加对违反国家财经纪律行为的党纪处分规定，体现了党的先进性。</w:t>
      </w:r>
    </w:p>
    <w:p w14:paraId="55B5ADB8" w14:textId="77777777" w:rsidR="00FE7A11" w:rsidRDefault="00000000">
      <w:pPr>
        <w:pStyle w:val="affa"/>
        <w:rPr>
          <w:rFonts w:hint="default"/>
          <w:lang w:eastAsia="zh-CN"/>
        </w:rPr>
      </w:pPr>
      <w:r>
        <w:rPr>
          <w:lang w:eastAsia="zh-CN"/>
        </w:rPr>
        <w:t xml:space="preserve">②条款修订有助于规范党员行为，发挥党员的先锋模范作用；对损害党、国家和人民利益的违法行为视情节给予处分，促使党员践行初心使命，坚持全心全意为人民服务的宗旨。</w:t>
      </w:r>
    </w:p>
    <w:p w14:paraId="55B5ADB8" w14:textId="77777777" w:rsidR="00FE7A11" w:rsidRDefault="00000000">
      <w:pPr>
        <w:pStyle w:val="affa"/>
        <w:rPr>
          <w:rFonts w:hint="default"/>
          <w:lang w:eastAsia="zh-CN"/>
        </w:rPr>
      </w:pPr>
      <w:r>
        <w:rPr>
          <w:lang w:eastAsia="zh-CN"/>
        </w:rPr>
        <w:t xml:space="preserve">③有助于坚持全面从严治党、推进自我革命，突出对违反财经纪律行为的惩戒，加强党的执政能力建设，巩固党的执政地位。</w:t>
      </w:r>
    </w:p>
    <w:p w14:paraId="55B5ADB8" w14:textId="77777777" w:rsidR="00FE7A11" w:rsidRDefault="00000000">
      <w:pPr>
        <w:pStyle w:val="affa"/>
        <w:rPr>
          <w:rFonts w:hint="default"/>
          <w:lang w:eastAsia="zh-CN"/>
        </w:rPr>
      </w:pPr>
      <w:r>
        <w:rPr>
          <w:lang w:eastAsia="zh-CN"/>
        </w:rPr>
        <w:t xml:space="preserve">④把破坏社会主义市场经济秩序、违反治安管理、违反国家财经纪律等违法行为纳入党纪处分，有助于完善党内法规体系，推进全面依法治国、依法执政。</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7分，按必要性、重要性给分，每点1分，全部给党。必要性1分：“中国共产党的先进性/解放思想、实事求是、与时俱进、求真务实/始终走在时代前列”，三点之间可替代，不重复给分。重要性分三个角度：党员角度“有助于发挥党员的先锋模范作用（1分，必须出）”，“初心使命/全心全意为人民服务的宗旨/执政理念”1分；党建角度“有助于坚持全面从严治党/自我革命”1分，“加强党的执政能力建设/巩固党的执政地位（执政党）/中国特色社会主义事业领导核心”1分；党纪国法角度“有助于完善党内法规体系/中国特色社会主义法治体系”1分，“推进全面依法治国/依法执政/良法善治”1分。“未回答设问提问，只罗列知识，最多给2分。”阅卷发现的问题有“错误理解为立法活动”，“写成党严格执法、公正司法等；党和政府混谈；写成党的先锋模范作用”，以及“少党员角度、少党纪国法角度”。</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本题先写必要性（党的先进性），再从党员、党建、党纪国法三个角度写重要性，每个角度两点。“发挥党员的先锋模范作用”是必答点，主语是党员；条例是党内法规，不写立法、执法、司法。</w:t>
      </w:r>
    </w:p>
    <w:p w14:paraId="3F4E8971" w14:textId="77777777" w:rsidR="00FE7A11" w:rsidRDefault="00000000">
      <w:pPr>
        <w:pStyle w:val="aff5"/>
        <w:keepNext/>
        <w:rPr>
          <w:rFonts w:hint="default"/>
          <w:lang w:eastAsia="zh-CN"/>
        </w:rPr>
      </w:pPr>
      <w:r>
        <w:rPr>
          <w:b/>
          <w:bCs/>
          <w:color w:val="1F3864"/>
          <w:lang w:eastAsia="zh-CN"/>
        </w:rPr>
        <w:t xml:space="preserve">② 谋划</w:t>
      </w:r>
    </w:p>
    <w:p w14:paraId="63A9AA29" w14:textId="77777777" w:rsidR="00FE7A11" w:rsidRDefault="00000000">
      <w:pPr>
        <w:pStyle w:val="31"/>
        <w:spacing w:after="60"/>
        <w:rPr>
          <w:rFonts w:hint="default"/>
          <w:lang w:eastAsia="zh-CN"/>
        </w:rPr>
      </w:pPr>
      <w:r>
        <w:rPr>
          <w:lang w:eastAsia="zh-CN"/>
        </w:rPr>
        <w:t xml:space="preserve">例3　2026通州一模第16题（8分）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16</w:t>
      </w:r>
      <w:r>
        <w:rPr>
          <w:lang w:eastAsia="zh-CN"/>
        </w:rPr>
        <w:t>．（</w:t>
      </w:r>
      <w:r>
        <w:rPr>
          <w:lang w:eastAsia="zh-CN"/>
        </w:rPr>
        <w:t>8</w:t>
      </w:r>
      <w:r>
        <w:rPr>
          <w:lang w:eastAsia="zh-CN"/>
        </w:rPr>
        <w:t>分）</w:t>
      </w:r>
    </w:p>
    <w:p w:rsidR="00FE7A11" w:rsidRDefault="00000000">
      <w:pPr>
        <w:pStyle w:val="aff6"/>
        <w:jc w:val="both"/>
        <w:rPr>
          <w:rFonts w:hint="default"/>
          <w:lang w:eastAsia="zh-CN"/>
        </w:rPr>
      </w:pPr>
      <w:r>
        <w:rPr>
          <w:lang w:eastAsia="zh-CN"/>
        </w:rPr>
        <w:t>“锐始者必图其终，成功者先计于始”，古语深邃，昭示了治国理政的辩证智慧。</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trPr/>
        <w:tc>
          <w:tcPr>
            <w:tcW w:w="9298" w:type="dxa"/>
          </w:tcPr>
          <w:p w:rsidR="00FE7A11" w:rsidRDefault="00000000">
            <w:pPr>
              <w:pStyle w:val="aff6"/>
              <w:ind w:firstLine="0"/>
              <w:jc w:val="both"/>
              <w:rPr>
                <w:rFonts w:hint="default"/>
                <w:lang w:eastAsia="zh-CN"/>
              </w:rPr>
            </w:pPr>
            <w:r>
              <w:rPr>
                <w:lang w:eastAsia="zh-CN"/>
              </w:rPr>
              <w:t>“成功者先计于始”，凸显了系统思维与战略谋划的引领作用。面对风高浪急的国际环境，党中央科学编制“十四五”规划，前瞻布局“东数西算”、大飞机制造等重大战略。五年来，我国经济总量连续跨台阶，创新集群数量居全球首位。这些都印证了只有做好顶层设计，方能稳舵驭舟。</w:t>
            </w:r>
          </w:p>
          <w:p w:rsidR="00FE7A11" w:rsidRDefault="00000000">
            <w:pPr>
              <w:pStyle w:val="aff6"/>
              <w:ind w:firstLine="0"/>
              <w:jc w:val="both"/>
              <w:rPr>
                <w:rFonts w:hint="default"/>
                <w:lang w:eastAsia="zh-CN"/>
              </w:rPr>
            </w:pPr>
            <w:r>
              <w:rPr>
                <w:lang w:eastAsia="zh-CN"/>
              </w:rPr>
              <w:t>“锐始者必图其终”，彰显了以终为始的价值取向与历史担当。从壮士断腕打赢蓝天保卫战，到福建舰入列、特高压工程贯通，每一项成就都是将宏伟蓝图转化为生动实践的执着坚守。</w:t>
            </w:r>
          </w:p>
          <w:p w:rsidR="00FE7A11" w:rsidRDefault="00000000">
            <w:pPr>
              <w:pStyle w:val="aff6"/>
              <w:ind w:firstLine="0"/>
              <w:jc w:val="both"/>
              <w:rPr>
                <w:rFonts w:hint="default"/>
                <w:lang w:eastAsia="zh-CN"/>
              </w:rPr>
            </w:pPr>
            <w:r>
              <w:rPr>
                <w:lang w:eastAsia="zh-CN"/>
              </w:rPr>
              <w:t>2026</w:t>
            </w:r>
            <w:r>
              <w:rPr>
                <w:lang w:eastAsia="zh-CN"/>
              </w:rPr>
              <w:t>年，适逢“十五五”开局，是夯实社会主义现代化基础的关键时期。既要以“先计于始”的清醒谋全局、定方向，发挥制度优势凝聚共识；又要以“必图其终”的定力抓落实、求实效，方能续写中国奇迹。</w:t>
            </w:r>
          </w:p>
        </w:tc>
      </w:tr>
    </w:tbl>
    <w:p w:rsidR="00FE7A11" w:rsidRDefault="00000000">
      <w:pPr>
        <w:pStyle w:val="aff6"/>
        <w:jc w:val="both"/>
        <w:rPr>
          <w:rFonts w:hint="default"/>
          <w:lang w:eastAsia="zh-CN"/>
        </w:rPr>
      </w:pPr>
      <w:r>
        <w:rPr>
          <w:rFonts w:eastAsia="Songti SC"/>
          <w:lang w:eastAsia="zh-CN"/>
        </w:rPr>
        <w:t>结合材料，运用《政治与法治》知识，谈谈如何统筹“先计于始”与“必图其终”。</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如何统筹“先计于始”与“必图其终”，属于“应如何”类，要分写两头的措施，再说二者统一。材料里点名做事的只有党中央，科学编制“十四五”规划、前瞻布局重大战略，属于谋划，要用基本框架里全面领导和科学执政两组。“先计于始”就是开局前做好顶层设计、谋全局定方向，而顶层设计是党发挥总揽全局、协调各方领导作用的重要体现；规划“科学编制”，要遵循发展规律，也对应坚持科学执政，遵循经济社会发展规律，用系统思维谋划全局，两句任写一句。经济总量连跨台阶、创新集群数量居全球首位，说明规划定得准，落到“先计于始”是治国理政的科学引导。“必图其终”是抓落实，要靠人民、制度、法治和政府。全题按谋划、落实、统一三层写，党写第一层，知识、材料、落点依次写。</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党的领导是中国特色社会主义最本质的特征和最大制度优势，党发挥总揽全局、协调各方的领导核心作用，坚持科学执政，遵循经济社会发展规律，做好“先计于始”的顶层设计，用系统思维谋划全局。面对风高浪急的国际环境，党中央科学编制“十四五”规划，前瞻布局“东数西算”、大飞机制造等重大战略，确保战略规划的科学性、前瞻性；五年来我国经济总量连跨台阶，创新集群数量居全球首位，“先计于始”是治国理政的科学引导。</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按“3+3+2”给分。“‘先计于始’的措施”3分落在党：“党的领导是中国特色社会主义最本质的特征和最大制度优势，党发挥总揽全局、协调各方的领导核心作用”与“坚持科学执政，遵循经济社会发展规律，做好‘先计于始’的顶层设计，用系统思维谋划全局，确保战略规划的科学性、前瞻性”，“任意一点给2分”；落点“‘先计于始’是治国理政的科学引导”1分。“‘必图其终’的措施”3分，在全过程人民民主与人民立场、民主集中制、制度优势、依法治国、政府履职等中“任意2点给2分”，落点“‘必图其终’推动蓝图有效实施”1分；最后2分写二者辩证统一，或党的领导、人民当家作主、依法治国有机统一。</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本题“先计于始”一层写党：全面领导与科学执政两句任写一句得2分，再结合规划成效落到“‘先计于始’是治国理政的科学引导”得1分。</w:t>
      </w:r>
    </w:p>
    <w:p w14:paraId="63A9AA29" w14:textId="77777777" w:rsidR="00FE7A11" w:rsidRDefault="00000000">
      <w:pPr>
        <w:pStyle w:val="31"/>
        <w:spacing w:after="60"/>
        <w:rPr>
          <w:rFonts w:hint="default"/>
          <w:lang w:eastAsia="zh-CN"/>
        </w:rPr>
      </w:pPr>
      <w:r>
        <w:rPr>
          <w:lang w:eastAsia="zh-CN"/>
        </w:rPr>
        <w:t xml:space="preserve">例4　2025年北京高考第21题（10分，跨模块）</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21. </w:t>
      </w:r>
      <w:r>
        <w:rPr>
          <w:lang w:eastAsia="zh-CN"/>
        </w:rPr>
        <w:t>某中学开展“青年视角与中国式现代化”系列教育活动，思政教师与同学们围绕“促进城乡融合发展”这一主题展开讨论。</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1328"/>
        <w:gridCol w:w="7970"/>
      </w:tblGrid>
      <w:tr w:rsidR="00FE7A11">
        <w:trPr>
          <w:cantSplit/>
        </w:trPr>
        <w:tc>
          <w:tcPr>
            <w:tcW w:w="1328" w:type="dxa"/>
          </w:tcPr>
          <w:p w:rsidR="00FE7A11" w:rsidRDefault="00000000">
            <w:pPr>
              <w:spacing w:line="240" w:lineRule="auto"/>
              <w:jc w:val="center"/>
              <w:rPr>
                <w:rFonts w:hint="default"/>
              </w:rPr>
            </w:pPr>
            <w:r>
              <w:rPr>
                <w:rFonts w:eastAsia="Kaiti SC"/>
                <w:noProof/>
              </w:rPr>
              <w:drawing>
                <wp:inline distT="0" distB="0" distL="0" distR="0" wp14:anchorId="5207FD1E" wp14:editId="17865512">
                  <wp:extent cx="566928" cy="848195"/>
                  <wp:effectExtent l="0" t="0" r="0" b="0"/>
                  <wp:docPr id="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k25q21_img0.png"/>
                          <pic:cNvPicPr/>
                        </pic:nvPicPr>
                        <pic:blipFill>
                          <a:blip r:embed="rIdClaude0056_1"/>
                          <a:stretch>
                            <a:fillRect/>
                          </a:stretch>
                        </pic:blipFill>
                        <pic:spPr>
                          <a:xfrm>
                            <a:off x="0" y="0"/>
                            <a:ext cx="566928" cy="848195"/>
                          </a:xfrm>
                          <a:prstGeom prst="rect">
                            <a:avLst/>
                          </a:prstGeom>
                        </pic:spPr>
                      </pic:pic>
                    </a:graphicData>
                  </a:graphic>
                </wp:inline>
              </w:drawing>
            </w:r>
          </w:p>
        </w:tc>
        <w:tc>
          <w:tcPr>
            <w:tcW w:w="7970" w:type="dxa"/>
          </w:tcPr>
          <w:p w:rsidR="00FE7A11" w:rsidRDefault="00000000">
            <w:pPr>
              <w:pStyle w:val="aff6"/>
              <w:keepLines/>
              <w:ind w:firstLine="0"/>
              <w:jc w:val="both"/>
              <w:rPr>
                <w:rFonts w:hint="default"/>
                <w:lang w:eastAsia="zh-CN"/>
              </w:rPr>
            </w:pPr>
            <w:r>
              <w:rPr>
                <w:lang w:eastAsia="zh-CN"/>
              </w:rPr>
              <w:t>党的十八大以来，以习近平同志为核心的党中央高度重视解决城乡发展不平衡问题，从“统筹城乡发展”到“健全城乡发展一体化体制机制”，再到“建立健全城乡融合发展体制机制和政策体系”，特别是党的二十届三中全会提出“完善城乡融合发展体制机制”，强调“城乡融合发展是中国式现代化的必然要求”，不断深化对城乡融合发展的认识。</w:t>
            </w:r>
          </w:p>
        </w:tc>
      </w:tr>
      <w:tr w:rsidR="00FE7A11">
        <w:trPr>
          <w:cantSplit/>
        </w:trPr>
        <w:tc>
          <w:tcPr>
            <w:tcW w:w="1328" w:type="dxa"/>
          </w:tcPr>
          <w:p w:rsidR="00FE7A11" w:rsidRDefault="00000000">
            <w:pPr>
              <w:spacing w:line="240" w:lineRule="auto"/>
              <w:jc w:val="center"/>
              <w:rPr>
                <w:rFonts w:hint="default"/>
              </w:rPr>
            </w:pPr>
            <w:r>
              <w:rPr>
                <w:rFonts w:eastAsia="Kaiti SC"/>
                <w:noProof/>
              </w:rPr>
              <w:drawing>
                <wp:inline distT="0" distB="0" distL="0" distR="0" wp14:anchorId="177A5FF8" wp14:editId="4CC06B0F">
                  <wp:extent cx="502920" cy="900684"/>
                  <wp:effectExtent l="0" t="0" r="0" b="0"/>
                  <wp:docPr id="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k25q21_img1.png"/>
                          <pic:cNvPicPr/>
                        </pic:nvPicPr>
                        <pic:blipFill>
                          <a:blip r:embed="rIdClaude0056_2"/>
                          <a:stretch>
                            <a:fillRect/>
                          </a:stretch>
                        </pic:blipFill>
                        <pic:spPr>
                          <a:xfrm>
                            <a:off x="0" y="0"/>
                            <a:ext cx="502920" cy="900684"/>
                          </a:xfrm>
                          <a:prstGeom prst="rect">
                            <a:avLst/>
                          </a:prstGeom>
                        </pic:spPr>
                      </pic:pic>
                    </a:graphicData>
                  </a:graphic>
                </wp:inline>
              </w:drawing>
            </w:r>
          </w:p>
        </w:tc>
        <w:tc>
          <w:tcPr>
            <w:tcW w:w="7970" w:type="dxa"/>
          </w:tcPr>
          <w:p w:rsidR="00FE7A11" w:rsidRDefault="00000000">
            <w:pPr>
              <w:pStyle w:val="aff6"/>
              <w:keepLines/>
              <w:ind w:firstLine="0"/>
              <w:jc w:val="both"/>
              <w:rPr>
                <w:rFonts w:hint="default"/>
                <w:lang w:eastAsia="zh-CN"/>
              </w:rPr>
            </w:pPr>
            <w:r>
              <w:rPr>
                <w:lang w:eastAsia="zh-CN"/>
              </w:rPr>
              <w:t>确实，咱们国家直面城乡发展不平衡问题，在这方面下了不少功夫。城乡融合发展工作机制不断健全，城乡要素流动更加顺畅高效，城乡基础设施一体化水平显著提升，城乡基本公共服务均等化深入推进，城乡产业协同发展加快推进，城乡居民收入差距持续缩小。</w:t>
            </w:r>
          </w:p>
        </w:tc>
      </w:tr>
      <w:tr w:rsidR="00FE7A11">
        <w:trPr>
          <w:cantSplit/>
        </w:trPr>
        <w:tc>
          <w:tcPr>
            <w:tcW w:w="1328" w:type="dxa"/>
          </w:tcPr>
          <w:p w:rsidR="00FE7A11" w:rsidRDefault="00000000">
            <w:pPr>
              <w:spacing w:line="240" w:lineRule="auto"/>
              <w:jc w:val="center"/>
              <w:rPr>
                <w:rFonts w:hint="default"/>
              </w:rPr>
            </w:pPr>
            <w:r>
              <w:rPr>
                <w:rFonts w:eastAsia="Kaiti SC"/>
                <w:noProof/>
              </w:rPr>
              <w:drawing>
                <wp:inline distT="0" distB="0" distL="0" distR="0" wp14:anchorId="0CD8009C" wp14:editId="559C1233">
                  <wp:extent cx="548640" cy="879566"/>
                  <wp:effectExtent l="0" t="0" r="0" b="0"/>
                  <wp:docPr id="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k25q21_img2.png"/>
                          <pic:cNvPicPr/>
                        </pic:nvPicPr>
                        <pic:blipFill>
                          <a:blip r:embed="rIdClaude0056_3"/>
                          <a:stretch>
                            <a:fillRect/>
                          </a:stretch>
                        </pic:blipFill>
                        <pic:spPr>
                          <a:xfrm>
                            <a:off x="0" y="0"/>
                            <a:ext cx="548640" cy="879566"/>
                          </a:xfrm>
                          <a:prstGeom prst="rect">
                            <a:avLst/>
                          </a:prstGeom>
                        </pic:spPr>
                      </pic:pic>
                    </a:graphicData>
                  </a:graphic>
                </wp:inline>
              </w:drawing>
            </w:r>
          </w:p>
        </w:tc>
        <w:tc>
          <w:tcPr>
            <w:tcW w:w="7970" w:type="dxa"/>
          </w:tcPr>
          <w:p w:rsidR="00FE7A11" w:rsidRDefault="00000000">
            <w:pPr>
              <w:pStyle w:val="aff6"/>
              <w:keepLines/>
              <w:ind w:firstLine="0"/>
              <w:jc w:val="both"/>
              <w:rPr>
                <w:rFonts w:hint="default"/>
                <w:lang w:eastAsia="zh-CN"/>
              </w:rPr>
            </w:pPr>
            <w:r>
              <w:rPr>
                <w:lang w:eastAsia="zh-CN"/>
              </w:rPr>
              <w:t>我注意到党的二十届三中全会提出“必须统筹新型工业化、新型城镇化和乡村全面振兴”，促进城乡共同繁荣发展。对此，我收集到以下资料：</w:t>
            </w:r>
          </w:p>
          <w:p w:rsidR="00FE7A11" w:rsidRDefault="00000000">
            <w:pPr>
              <w:pStyle w:val="aff6"/>
              <w:keepLines/>
              <w:ind w:firstLine="0"/>
              <w:jc w:val="both"/>
              <w:rPr>
                <w:rFonts w:hint="default"/>
                <w:lang w:eastAsia="zh-CN"/>
              </w:rPr>
            </w:pPr>
            <w:r>
              <w:rPr>
                <w:lang w:eastAsia="zh-CN"/>
              </w:rPr>
              <w:t>◇新型工业化是构建城乡融合发展新格局的重要途径。新型工业化驱动新一代信息技术在乡村振兴领域深入应用，深刻改变农业生产方式、农村治理方式和农民生活方式。</w:t>
            </w:r>
          </w:p>
          <w:p w:rsidR="00FE7A11" w:rsidRDefault="00000000">
            <w:pPr>
              <w:pStyle w:val="aff6"/>
              <w:keepLines/>
              <w:ind w:firstLine="0"/>
              <w:jc w:val="both"/>
              <w:rPr>
                <w:rFonts w:hint="default"/>
                <w:lang w:eastAsia="zh-CN"/>
              </w:rPr>
            </w:pPr>
            <w:r>
              <w:rPr>
                <w:lang w:eastAsia="zh-CN"/>
              </w:rPr>
              <w:t>◇新型城镇化是构建城乡融合发展新格局的关键举措。发挥县城连接城市、服务乡村作用，促进大中小城市和小城镇协调发展，推动形成疏密有致、分工协作、功能完善的城镇化空间格局。</w:t>
            </w:r>
          </w:p>
          <w:p w:rsidR="00FE7A11" w:rsidRDefault="00000000">
            <w:pPr>
              <w:pStyle w:val="aff6"/>
              <w:keepLines/>
              <w:ind w:firstLine="0"/>
              <w:jc w:val="both"/>
              <w:rPr>
                <w:rFonts w:hint="default"/>
                <w:lang w:eastAsia="zh-CN"/>
              </w:rPr>
            </w:pPr>
            <w:r>
              <w:rPr>
                <w:lang w:eastAsia="zh-CN"/>
              </w:rPr>
              <w:t>◇乡村全面振兴是构建城乡融合发展新格局的有效检验。一方面，城乡融合发展是让农业农村在现代化进程中不掉队赶上来的战略回应和必然选择，是推进乡村全面振兴的重要保障。另一方面，只有实现了乡村全面振兴，才能真正形成高水平的城乡融合发展格局。</w:t>
            </w:r>
          </w:p>
        </w:tc>
      </w:tr>
    </w:tbl>
    <w:p w:rsidR="00FE7A11" w:rsidRDefault="00000000">
      <w:pPr>
        <w:pStyle w:val="aff6"/>
        <w:jc w:val="both"/>
        <w:rPr>
          <w:rFonts w:hint="default"/>
          <w:lang w:eastAsia="zh-CN"/>
        </w:rPr>
      </w:pPr>
      <w:r>
        <w:rPr>
          <w:rFonts w:eastAsia="Songti SC"/>
          <w:lang w:eastAsia="zh-CN"/>
        </w:rPr>
        <w:t>请你参与他们的讨论，综合运用所学，谈谈对“城乡融合发展是中国式现代化的必然要求”的认识。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谈对“城乡融合发展是中国式现代化的必然要求”的认识，是认识题，先亮观点，再分角度论证。材料里的以习近平同志为核心的党中央和党的二十届三中全会都属于党中央，提出要求、部署完善体制机制，别的主体没有出场，属于谋划，要用基本框架里全面领导一组。从“统筹城乡发展”到“完善城乡融合发展体制机制”，是党中央着眼全局逐步深化部署；把新型工业化、新型城镇化和乡村全面振兴放在一起统筹，是从全局出发统筹谋划，所以写党发挥总揽全局、协调各方的领导核心作用。要素流动更顺畅、收入差距持续缩小是部署的成效，用来结合材料。本题党的领导与人民群众分列两个角度，以人民为中心记在人民群众角度，不要并进党这一层。党只占四选三中的一个角度，按知识、材料、效果写一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坚持党的领导，发挥党总揽全局、协调各方的领导核心作用。以习近平同志为核心的党中央高度重视解决城乡发展不平衡问题，从“统筹城乡发展”到“完善城乡融合发展体制机制”，不断深化对城乡融合发展的认识，统筹新型工业化、新型城镇化和乡村全面振兴，城乡要素流动更加顺畅高效，城乡居民收入差距持续缩小，促进城乡共同繁荣发展，推进中国式现代化。</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10分。观点1分：“中国式现代化是全体人民共同富裕的现代化”或“共同富裕是中国式现代化的本质要求”。其余“4选3展开论述，每点知识展开论述2分+结合材料1分（4点都答的，选择写得好的3点给分，不能4点都给分）”。党的领导角度：“党发挥总揽全局、协调各方的领导核心作用（或初心使命等其他有关党的知识）”。另三个角度是高质量发展、思想方法和人民群众，人民群众角度写“群众观点、群众路线，以人民为中心，人民主体地位、人民当家作主”。</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本题党的领导与人民群众分列两个角度，各3分。党的领导写总揽全局、协调各方或初心使命等党的知识，以人民为中心记在人民群众角度；四个角度都答的，只按写得好的三个给分。</w:t>
      </w:r>
    </w:p>
    <w:p w14:paraId="3F4E8971" w14:textId="77777777" w:rsidR="00FE7A11" w:rsidRDefault="00000000">
      <w:pPr>
        <w:pStyle w:val="aff5"/>
        <w:keepNext/>
        <w:rPr>
          <w:rFonts w:hint="default"/>
          <w:lang w:eastAsia="zh-CN"/>
        </w:rPr>
      </w:pPr>
      <w:r>
        <w:rPr>
          <w:b/>
          <w:bCs/>
          <w:color w:val="1F3864"/>
          <w:lang w:eastAsia="zh-CN"/>
        </w:rPr>
        <w:t xml:space="preserve">③ 入法</w:t>
      </w:r>
    </w:p>
    <w:p w14:paraId="63A9AA29" w14:textId="77777777" w:rsidR="00FE7A11" w:rsidRDefault="00000000">
      <w:pPr>
        <w:pStyle w:val="31"/>
        <w:spacing w:after="60"/>
        <w:rPr>
          <w:rFonts w:hint="default"/>
          <w:lang w:eastAsia="zh-CN"/>
        </w:rPr>
      </w:pPr>
      <w:r>
        <w:rPr>
          <w:lang w:eastAsia="zh-CN"/>
        </w:rPr>
        <w:t xml:space="preserve">例5　2023西城一模第18题（9分）</w:t>
      </w:r>
    </w:p>
    <w:p w:rsidR="00FE7A11" w:rsidRDefault="00000000">
      <w:pPr>
        <w:pStyle w:val="aff6"/>
        <w:keepNext/>
        <w:ind w:firstLine="0"/>
        <w:jc w:val="both"/>
        <w:rPr>
          <w:rFonts w:hint="default"/>
          <w:lang w:eastAsia="zh-CN"/>
        </w:rPr>
      </w:pPr>
      <w:r>
        <w:rPr>
          <w:rFonts w:eastAsia="Songti SC"/>
          <w:b/>
          <w:bCs/>
          <w:color w:val="1F3864"/>
          <w:lang w:eastAsia="zh-CN"/>
        </w:rPr>
        <w:t>【题目】</w:t>
      </w:r>
      <w:r>
        <w:rPr>
          <w:b/>
          <w:bCs/>
          <w:color w:val="000000"/>
          <w:lang w:eastAsia="zh-CN"/>
        </w:rPr>
        <w:t xml:space="preserve"> 18．（9分）全过程人民民主是党团结带领人民追求民主、发展民主、实现民主的伟大创造。推动全过程人民民主取得历史性成就，是新时代我国民主政治建设的标志性成果，是党不变的初心和使命。</w:t>
      </w:r>
      <w:r>
        <w:rPr>
          <w:rFonts w:eastAsia="Songti SC"/>
          <w:lang w:eastAsia="zh-CN"/>
        </w:rPr>
        <w:t xml:space="preserve"/>
      </w:r>
    </w:p>
    <w:p w:rsidR="00FE7A11" w:rsidRDefault="00000000">
      <w:pPr>
        <w:pStyle w:val="aff6"/>
        <w:ind w:firstLine="0"/>
        <w:jc w:val="both"/>
        <w:rPr>
          <w:rFonts w:hint="default"/>
          <w:lang w:eastAsia="zh-CN"/>
        </w:rPr>
      </w:pPr>
      <w:r>
        <w:rPr>
          <w:lang w:eastAsia="zh-CN"/>
        </w:rPr>
        <w:t xml:space="preserve">全过程人民民主新理念从提出到写进法律，经历了一个发展过程。</w:t>
      </w:r>
    </w:p>
    <w:p>
      <w:pPr>
        <w:pStyle w:val="aff6"/>
        <w:ind w:left="0" w:right="0" w:firstLine="0"/>
        <w:spacing w:before="0" w:after="0" w:line="240" w:lineRule="auto"/>
        <w:jc w:val="center"/>
      </w:pPr>
      <w:r>
        <w:drawing>
          <wp:inline distT="0" distB="0" distL="0" distR="0">
            <wp:extent cx="5715000" cy="2471351"/>
            <wp:effectExtent l="0" t="0" r="0" b="0"/>
            <wp:docPr id="161" name="r49_xicheng_yimo18_timeline_boxes_only.png" descr="2023西城一模第18题"/>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r49_xicheng_yimo18_timeline_boxes_only.png"/>
                    <ns4:cNvPicPr>
                      <ns3:picLocks noChangeAspect="1"/>
                    </ns4:cNvPicPr>
                  </ns4:nvPicPr>
                  <ns4:blipFill>
                    <ns3:blip r:embed="rId85"/>
                    <ns3:stretch>
                      <ns3:fillRect/>
                    </ns3:stretch>
                  </ns4:blipFill>
                  <ns4:spPr>
                    <ns3:xfrm>
                      <ns3:off x="0" y="0"/>
                      <ns3:ext cx="5715000" cy="2471351"/>
                    </ns3:xfrm>
                    <ns3:prstGeom prst="rect">
                      <ns3:avLst/>
                    </ns3:prstGeom>
                  </ns4:spPr>
                </ns4:pic>
              </ns3:graphicData>
            </ns3:graphic>
          </wp:inline>
        </w:drawing>
      </w:r>
    </w:p>
    <w:p w:rsidR="00FE7A11" w:rsidRDefault="00000000">
      <w:pPr>
        <w:pStyle w:val="aff7"/>
        <w:jc w:val="both"/>
        <w:rPr>
          <w:rFonts w:hint="default"/>
          <w:lang w:eastAsia="zh-CN"/>
        </w:rPr>
      </w:pPr>
      <w:r>
        <w:rPr>
          <w:lang w:eastAsia="zh-CN"/>
        </w:rPr>
        <w:t xml:space="preserve">结合材料，阐述将坚持和发展全过程人民民主“入法”的政治意义。</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阐述“入法”的政治意义，是意义题，按释义、实质、分角度谈意义的顺序写。习近平总书记第一次提出“人民民主是一种全过程的民主”，属于党中央，这是党的主张；全国人大表决、审议通过相关法律，基层立法联系点属于全国人大常委会法工委，都是人大。党提出在前，人大依法定程序写入法律在后，属于入法，对应党与人大的关系：把党的主张通过法定程序上升为国家意志，也可写依法执政。党的主张靠法律推行，往上升落到党：可提高执政能力、巩固执政地位，保证党领导人民有效治理国家。党、人大、人民同时出场，实质是党的领导、人民当家作主、依法治国有机统一，人民当家作主不能写成以人民为中心。立法的是人大，“党立法”“政府执政”是阅卷点名的错误。先写实质，再写党的角度。</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①习近平总书记提出全过程人民民主理念，全国人大依照法定程序把它写入组织法和立法法，将坚持和发展全过程人民民主“入法”，是坚持党的领导、人民当家作主、依法治国有机统一的具体体现。</w:t>
      </w:r>
    </w:p>
    <w:p w14:paraId="55B5ADB8" w14:textId="77777777" w:rsidR="00FE7A11" w:rsidRDefault="00000000">
      <w:pPr>
        <w:pStyle w:val="affa"/>
        <w:rPr>
          <w:rFonts w:hint="default"/>
          <w:lang w:eastAsia="zh-CN"/>
        </w:rPr>
      </w:pPr>
      <w:r>
        <w:rPr>
          <w:lang w:eastAsia="zh-CN"/>
        </w:rPr>
        <w:t xml:space="preserve">②坚持和发展全过程人民民主是党的主张，全国人大先后表决通过修改全国人大组织法、地方组织法的决定，审议通过立法法修正草案，把党的主张通过法定程序上升为国家意志，体现党依法执政，可提高党的执政能力、巩固党的执政地位，保证党领导人民有效治理国家。</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9分，按释义、实质、意义给分。释义“全过程人民民主”的本质1分；“理念入法的实质：是坚持党的领导、人民当家作主、依法治国有机统一的具体体现，1分”；入法的意义7分，分党的领导、人民民主、国家治理三个角度。党的领导角度2分：“把党的主张通过法定程序上升为国家意志（1分，变通：依法执政）”，“可提高执政能力、巩固执政地位，保证党领导人民有效治理国家，1分”。人民民主角度3分、国家治理角度2分另计。阅卷把“党立法、党行政、政府执政等错误说法”列为知识有误或表述不规范，三者统一写成“坚持党的领导\以人民为中心\依法治国”也在其列。</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党的领导角度两句各1分：“把党的主张通过法定程序上升为国家意志”（变通为依法执政），再往上升写“可提高执政能力、巩固执政地位，保证党领导人民有效治理国家”。立法主语是人大，“党立法”是阅卷点名的错误。</w:t>
      </w:r>
    </w:p>
    <w:p w14:paraId="63A9AA29" w14:textId="77777777" w:rsidR="00FE7A11" w:rsidRDefault="00000000">
      <w:pPr>
        <w:pStyle w:val="31"/>
        <w:spacing w:after="60"/>
        <w:rPr>
          <w:rFonts w:hint="default"/>
          <w:lang w:eastAsia="zh-CN"/>
        </w:rPr>
      </w:pPr>
      <w:r>
        <w:rPr>
          <w:lang w:eastAsia="zh-CN"/>
        </w:rPr>
        <w:t xml:space="preserve">例6　2026房山一模第18题第（2）问（8分）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14</w:t>
      </w:r>
      <w:r>
        <w:rPr>
          <w:lang w:eastAsia="zh-CN"/>
        </w:rPr>
        <w:t>分）人与自然是生命共同体，要像保护眼睛一样保护自然和生态环境。</w:t>
      </w:r>
    </w:p>
    <w:p w:rsidR="00FE7A11" w:rsidRDefault="00000000">
      <w:pPr>
        <w:pStyle w:val="aff6"/>
        <w:jc w:val="both"/>
        <w:rPr>
          <w:rFonts w:hint="default"/>
          <w:lang w:eastAsia="zh-CN"/>
        </w:rPr>
      </w:pPr>
      <w:r>
        <w:rPr>
          <w:lang w:eastAsia="zh-CN"/>
        </w:rPr>
        <w:t>材料二　良好的生态环境是最普惠的民生福祉，党的二十届三中全会明确提出“编纂生态环境法典”。</w:t>
      </w:r>
    </w:p>
    <w:p w:rsidR="00FE7A11" w:rsidRDefault="00000000">
      <w:pPr>
        <w:spacing w:line="240" w:lineRule="auto"/>
        <w:jc w:val="center"/>
        <w:rPr>
          <w:rFonts w:hint="default"/>
        </w:rPr>
      </w:pPr>
      <w:r>
        <w:rPr>
          <w:rFonts w:eastAsia="Kaiti SC"/>
          <w:noProof/>
        </w:rPr>
        <w:drawing>
          <wp:inline distT="0" distB="0" distL="0" distR="0" wp14:anchorId="6115BCDF" wp14:editId="19FBA8E8">
            <wp:extent cx="5897880" cy="3582596"/>
            <wp:effectExtent l="0" t="0" r="0" b="0"/>
            <wp:docPr id="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_id69_crop.png"/>
                    <pic:cNvPicPr/>
                  </pic:nvPicPr>
                  <pic:blipFill>
                    <a:blip r:embed="rId21"/>
                    <a:stretch>
                      <a:fillRect/>
                    </a:stretch>
                  </pic:blipFill>
                  <pic:spPr>
                    <a:xfrm>
                      <a:off x="0" y="0"/>
                      <a:ext cx="5897880" cy="3582596"/>
                    </a:xfrm>
                    <a:prstGeom prst="rect">
                      <a:avLst/>
                    </a:prstGeom>
                  </pic:spPr>
                </pic:pic>
              </a:graphicData>
            </a:graphic>
          </wp:inline>
        </w:drawing>
      </w:r>
    </w:p>
    <w:p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）结合材料二，运用《政治与法治》知识，谈谈编纂生态环境法典是如何坚持科学立法的。（</w:t>
      </w:r>
      <w:r>
        <w:rPr>
          <w:rFonts w:eastAsia="Songti SC"/>
          <w:lang w:eastAsia="zh-CN"/>
        </w:rPr>
        <w:t>8</w:t>
      </w:r>
      <w:r>
        <w:rPr>
          <w:rFonts w:eastAsia="Songti SC"/>
          <w:lang w:eastAsia="zh-CN"/>
        </w:rPr>
        <w:t>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编纂生态环境法典是如何坚持科学立法的，属于“是如何”类，按主体、做法、效果展开。党的二十届三中全会和党中央属于党中央，全国人大常委会、全国人民代表大会属于人大。全会提出编纂法典、党中央列入重要工作议程在前，人大常委会列入立法计划、大会审议通过在后，属于入法，用基本框架里领导立法一组。编什么法由党中央先定方向，这是党对立法工作的领导，写坚持党的领导或党领导立法。法典从列入立法计划到大会审议通过，走完法定程序，党的主张就成了人人都要遵守的法律，所以写使党关于编纂生态环境法典的主张通过法定程序上升为国家意志，这句算在依法立法的2分里。审议通过法典的是全国人民代表大会，不能写成党立法。党写两层，先写党的领导，再写法定程序。</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①坚持党的领导，党领导立法。党的二十届三中全会明确提出编纂生态环境法典，党中央将其列入党中央重要工作议程，为编纂生态环境法典提供根本政治保证。</w:t>
      </w:r>
    </w:p>
    <w:p w14:paraId="55B5ADB8" w14:textId="77777777" w:rsidR="00FE7A11" w:rsidRDefault="00000000">
      <w:pPr>
        <w:pStyle w:val="affa"/>
        <w:rPr>
          <w:rFonts w:hint="default"/>
          <w:lang w:eastAsia="zh-CN"/>
        </w:rPr>
      </w:pPr>
      <w:r>
        <w:rPr>
          <w:lang w:eastAsia="zh-CN"/>
        </w:rPr>
        <w:t xml:space="preserve">②依法立法，遵循立法程序。全国人大常委会将编纂生态环境法典列入年度立法工作计划，法典草案经第十四届全国人民代表大会第四次会议审议通过，使党关于编纂生态环境法典的主张通过法定程序上升为国家意志。</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1分点三项、2分点三项，按“1*2+2*3=8分”计。党一点1分：“坚持党的领导/领导立法”。依法立法2分，可写“依法立法/在中国共产党的领导下，经过全国人大审议通过，是依据法定程序开展的立法工作/遵循立法程序，使党关于编纂生态环境法典的主张通过法定程序上升为国家意志/人大依法行使立法权”。其余是国情实际与良善之法、保障人民权利各1分，民主立法、国家机关权力与责任各2分。注意：“完全照抄材料1分；只有‘民主立法、依法立法’未展开分析3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与党有关的得分有两处：“坚持党的领导/领导立法”1分；“使党关于编纂生态环境法典的主张通过法定程序上升为国家意志”是依法立法2分的一种写法。党提出主张、列入议程，审议通过法典的是全国人民代表大会。</w:t>
      </w:r>
    </w:p>
    <w:p w14:paraId="3F4E8971" w14:textId="77777777" w:rsidR="00FE7A11" w:rsidRDefault="00000000">
      <w:pPr>
        <w:pStyle w:val="aff5"/>
        <w:keepNext/>
        <w:rPr>
          <w:rFonts w:hint="default"/>
          <w:lang w:eastAsia="zh-CN"/>
        </w:rPr>
      </w:pPr>
      <w:r>
        <w:rPr>
          <w:b/>
          <w:bCs/>
          <w:color w:val="1F3864"/>
          <w:lang w:eastAsia="zh-CN"/>
        </w:rPr>
        <w:t xml:space="preserve">④ 统领</w:t>
      </w:r>
    </w:p>
    <w:p w14:paraId="63A9AA29" w14:textId="77777777" w:rsidR="00FE7A11" w:rsidRDefault="00000000">
      <w:pPr>
        <w:pStyle w:val="31"/>
        <w:spacing w:after="60"/>
        <w:rPr>
          <w:rFonts w:hint="default"/>
          <w:lang w:eastAsia="zh-CN"/>
        </w:rPr>
      </w:pPr>
      <w:r>
        <w:rPr>
          <w:lang w:eastAsia="zh-CN"/>
        </w:rPr>
        <w:t xml:space="preserve">例7　2024朝阳二模第18题（8分）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8</w:t>
      </w:r>
      <w:r>
        <w:rPr>
          <w:lang w:eastAsia="zh-CN"/>
        </w:rPr>
        <w:t>分)</w:t>
      </w:r>
    </w:p>
    <w:p w:rsidR="00FE7A11" w:rsidRDefault="00000000">
      <w:pPr>
        <w:pStyle w:val="aff6"/>
        <w:keepNext/>
        <w:ind w:firstLine="0"/>
        <w:jc w:val="both"/>
        <w:rPr>
          <w:rFonts w:hint="default"/>
          <w:lang w:eastAsia="zh-CN"/>
        </w:rPr>
      </w:pPr>
      <w:r>
        <w:rPr>
          <w:b/>
          <w:lang w:eastAsia="zh-CN"/>
        </w:rPr>
        <w:t>2024</w:t>
      </w:r>
      <w:r>
        <w:rPr>
          <w:b/>
          <w:lang w:eastAsia="zh-CN"/>
        </w:rPr>
        <w:t>年国务院《政府工作报告》的形成过程</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
        <w:gridCol w:w="1580"/>
        <w:gridCol w:w="7254"/>
      </w:tblGrid>
      <w:tr w:rsidR="00FE7A11">
        <w:tc>
          <w:tcPr>
            <w:tcW w:w="464" w:type="dxa"/>
          </w:tcPr>
          <w:p w:rsidR="00FE7A11" w:rsidRDefault="00000000">
            <w:pPr>
              <w:pStyle w:val="aff6"/>
              <w:keepLines/>
              <w:ind w:firstLine="0"/>
              <w:jc w:val="center"/>
              <w:rPr>
                <w:rFonts w:hint="default"/>
              </w:rPr>
            </w:pPr>
            <w:r>
              <w:rPr>
                <w:b/>
              </w:rPr>
              <w:t/>
            </w:r>
          </w:p>
        </w:tc>
        <w:tc>
          <w:tcPr>
            <w:tcW w:w="1580" w:type="dxa"/>
          </w:tcPr>
          <w:p w:rsidR="00FE7A11" w:rsidRDefault="00000000">
            <w:pPr>
              <w:pStyle w:val="aff6"/>
              <w:keepLines/>
              <w:ind w:firstLine="0"/>
              <w:jc w:val="center"/>
              <w:rPr>
                <w:rFonts w:hint="default"/>
              </w:rPr>
            </w:pPr>
            <w:r>
              <w:rPr>
                <w:b/>
              </w:rPr>
              <w:t>主要阶段</w:t>
            </w:r>
          </w:p>
        </w:tc>
        <w:trPr>
          <w:cantSplit/>
          <w:tblHeader/>
        </w:trPr>
        <w:tc>
          <w:tcPr>
            <w:tcW w:w="7254" w:type="dxa"/>
          </w:tcPr>
          <w:p w:rsidR="00FE7A11" w:rsidRDefault="00000000">
            <w:pPr>
              <w:pStyle w:val="aff6"/>
              <w:keepLines/>
              <w:ind w:firstLine="0"/>
              <w:jc w:val="center"/>
              <w:rPr>
                <w:rFonts w:hint="default"/>
              </w:rPr>
            </w:pPr>
            <w:r>
              <w:rPr>
                <w:b/>
              </w:rPr>
              <w:t>工作内容</w:t>
            </w:r>
          </w:p>
        </w:tc>
      </w:tr>
      <w:tr w:rsidR="00FE7A11">
        <w:trPr>
          <w:cantSplit/>
        </w:trPr>
        <w:tc>
          <w:tcPr>
            <w:tcW w:w="464" w:type="dxa"/>
          </w:tcPr>
          <w:p w:rsidR="00FE7A11" w:rsidRDefault="00000000">
            <w:pPr>
              <w:pStyle w:val="aff6"/>
              <w:keepLines/>
              <w:ind w:firstLine="0"/>
              <w:jc w:val="both"/>
              <w:rPr>
                <w:rFonts w:hint="default"/>
              </w:rPr>
            </w:pPr>
            <w:r>
              <w:t>一</w:t>
            </w:r>
          </w:p>
        </w:tc>
        <w:tc>
          <w:tcPr>
            <w:tcW w:w="1580" w:type="dxa"/>
          </w:tcPr>
          <w:p w:rsidR="00FE7A11" w:rsidRDefault="00000000">
            <w:pPr>
              <w:pStyle w:val="aff6"/>
              <w:keepNext/>
              <w:keepLines/>
              <w:ind w:firstLine="0"/>
              <w:jc w:val="both"/>
              <w:rPr>
                <w:rFonts w:hint="default"/>
              </w:rPr>
            </w:pPr>
            <w:r>
              <w:t>起草准备</w:t>
            </w:r>
          </w:p>
          <w:p w:rsidR="00FE7A11" w:rsidRDefault="00000000">
            <w:pPr>
              <w:pStyle w:val="aff6"/>
              <w:keepLines/>
              <w:ind w:firstLine="0"/>
              <w:jc w:val="both"/>
              <w:rPr>
                <w:rFonts w:hint="default"/>
              </w:rPr>
            </w:pPr>
            <w:r>
              <w:t>形成讨论稿</w:t>
            </w:r>
          </w:p>
        </w:tc>
        <w:tc>
          <w:tcPr>
            <w:tcW w:w="7254" w:type="dxa"/>
          </w:tcPr>
          <w:p w:rsidR="00FE7A11" w:rsidRDefault="00000000">
            <w:pPr>
              <w:pStyle w:val="aff6"/>
              <w:keepLines/>
              <w:ind w:firstLine="0"/>
              <w:jc w:val="both"/>
              <w:rPr>
                <w:rFonts w:hint="default"/>
                <w:lang w:eastAsia="zh-CN"/>
              </w:rPr>
            </w:pPr>
            <w:r>
              <w:rPr>
                <w:lang w:eastAsia="zh-CN"/>
              </w:rPr>
              <w:t>✧ 《政府工作报告》起草组认真学习习近平总书记关于起草工作的重要指示和国务院有关会议精神，根据要求开展调研、听取各方意见，形成提交讨论的报告初稿。</w:t>
            </w:r>
          </w:p>
        </w:tc>
      </w:tr>
      <w:tr w:rsidR="00FE7A11">
        <w:trPr>
          <w:cantSplit/>
        </w:trPr>
        <w:tc>
          <w:tcPr>
            <w:tcW w:w="464" w:type="dxa"/>
          </w:tcPr>
          <w:p w:rsidR="00FE7A11" w:rsidRDefault="00000000">
            <w:pPr>
              <w:pStyle w:val="aff6"/>
              <w:keepLines/>
              <w:ind w:firstLine="0"/>
              <w:jc w:val="both"/>
              <w:rPr>
                <w:rFonts w:hint="default"/>
              </w:rPr>
            </w:pPr>
            <w:r>
              <w:t>二</w:t>
            </w:r>
          </w:p>
        </w:tc>
        <w:tc>
          <w:tcPr>
            <w:tcW w:w="1580" w:type="dxa"/>
          </w:tcPr>
          <w:p w:rsidR="00FE7A11" w:rsidRDefault="00000000">
            <w:pPr>
              <w:pStyle w:val="aff6"/>
              <w:keepNext/>
              <w:keepLines/>
              <w:ind w:firstLine="0"/>
              <w:jc w:val="both"/>
              <w:rPr>
                <w:rFonts w:hint="default"/>
              </w:rPr>
            </w:pPr>
            <w:r>
              <w:t>征求意见</w:t>
            </w:r>
          </w:p>
          <w:p w:rsidR="00FE7A11" w:rsidRDefault="00000000">
            <w:pPr>
              <w:pStyle w:val="aff6"/>
              <w:keepLines/>
              <w:ind w:firstLine="0"/>
              <w:jc w:val="both"/>
              <w:rPr>
                <w:rFonts w:hint="default"/>
              </w:rPr>
            </w:pPr>
            <w:r>
              <w:t>修改完善</w:t>
            </w:r>
          </w:p>
        </w:tc>
        <w:tc>
          <w:tcPr>
            <w:tcW w:w="7254" w:type="dxa"/>
          </w:tcPr>
          <w:p w:rsidR="00FE7A11" w:rsidRDefault="00000000">
            <w:pPr>
              <w:pStyle w:val="aff6"/>
              <w:keepLines/>
              <w:ind w:firstLine="0"/>
              <w:jc w:val="both"/>
              <w:rPr>
                <w:rFonts w:hint="default"/>
                <w:lang w:eastAsia="zh-CN"/>
              </w:rPr>
            </w:pPr>
            <w:r>
              <w:rPr>
                <w:lang w:eastAsia="zh-CN"/>
              </w:rPr>
              <w:t>✧ 国务院常务会议讨论修改报告初稿，形成提交中共中央政治局常委会议讨论的送审稿。</w:t>
            </w:r>
          </w:p>
          <w:p w:rsidR="00FE7A11" w:rsidRDefault="00000000">
            <w:pPr>
              <w:pStyle w:val="aff6"/>
              <w:keepLines/>
              <w:ind w:firstLine="0"/>
              <w:jc w:val="both"/>
              <w:rPr>
                <w:rFonts w:hint="default"/>
                <w:lang w:eastAsia="zh-CN"/>
              </w:rPr>
            </w:pPr>
            <w:r>
              <w:rPr>
                <w:lang w:eastAsia="zh-CN"/>
              </w:rPr>
              <w:t>✧ 根据中共中央政治局常委会议意见进行修改，形成征求意见稿。</w:t>
            </w:r>
          </w:p>
          <w:p w:rsidR="00FE7A11" w:rsidRDefault="00000000">
            <w:pPr>
              <w:pStyle w:val="aff6"/>
              <w:keepLines/>
              <w:ind w:firstLine="0"/>
              <w:jc w:val="both"/>
              <w:rPr>
                <w:rFonts w:hint="default"/>
                <w:lang w:eastAsia="zh-CN"/>
              </w:rPr>
            </w:pPr>
            <w:r>
              <w:rPr>
                <w:lang w:eastAsia="zh-CN"/>
              </w:rPr>
              <w:t>✧ 汇总各地方、各部门、社会各界的意见及网民建言，讨论修改征求意见稿，再次形成提交中共中央政治局会议讨论的送审稿。</w:t>
            </w:r>
          </w:p>
          <w:p w:rsidR="00FE7A11" w:rsidRDefault="00000000">
            <w:pPr>
              <w:pStyle w:val="aff6"/>
              <w:keepLines/>
              <w:ind w:firstLine="0"/>
              <w:jc w:val="both"/>
              <w:rPr>
                <w:rFonts w:hint="default"/>
                <w:lang w:eastAsia="zh-CN"/>
              </w:rPr>
            </w:pPr>
            <w:r>
              <w:rPr>
                <w:lang w:eastAsia="zh-CN"/>
              </w:rPr>
              <w:t>✧ 根据中共中央政治局会议意见再次进行修改。</w:t>
            </w:r>
          </w:p>
        </w:tc>
      </w:tr>
      <w:tr w:rsidR="00FE7A11">
        <w:trPr>
          <w:cantSplit/>
        </w:trPr>
        <w:tc>
          <w:tcPr>
            <w:tcW w:w="464" w:type="dxa"/>
          </w:tcPr>
          <w:p w:rsidR="00FE7A11" w:rsidRDefault="00000000">
            <w:pPr>
              <w:pStyle w:val="aff6"/>
              <w:keepLines/>
              <w:ind w:firstLine="0"/>
              <w:jc w:val="both"/>
              <w:rPr>
                <w:rFonts w:hint="default"/>
              </w:rPr>
            </w:pPr>
            <w:r>
              <w:t>三</w:t>
            </w:r>
          </w:p>
        </w:tc>
        <w:tc>
          <w:tcPr>
            <w:tcW w:w="1580" w:type="dxa"/>
          </w:tcPr>
          <w:p w:rsidR="00FE7A11" w:rsidRDefault="00000000">
            <w:pPr>
              <w:pStyle w:val="aff6"/>
              <w:keepNext/>
              <w:keepLines/>
              <w:ind w:firstLine="0"/>
              <w:jc w:val="both"/>
              <w:rPr>
                <w:rFonts w:hint="default"/>
              </w:rPr>
            </w:pPr>
            <w:r>
              <w:t>提交大会</w:t>
            </w:r>
          </w:p>
          <w:p w:rsidR="00FE7A11" w:rsidRDefault="00000000">
            <w:pPr>
              <w:pStyle w:val="aff6"/>
              <w:keepLines/>
              <w:ind w:firstLine="0"/>
              <w:jc w:val="both"/>
              <w:rPr>
                <w:rFonts w:hint="default"/>
              </w:rPr>
            </w:pPr>
            <w:r>
              <w:t>正式审议</w:t>
            </w:r>
          </w:p>
        </w:tc>
        <w:tc>
          <w:tcPr>
            <w:tcW w:w="7254" w:type="dxa"/>
          </w:tcPr>
          <w:p w:rsidR="00FE7A11" w:rsidRDefault="00000000">
            <w:pPr>
              <w:pStyle w:val="aff6"/>
              <w:keepLines/>
              <w:ind w:firstLine="0"/>
              <w:jc w:val="both"/>
              <w:rPr>
                <w:rFonts w:hint="default"/>
                <w:lang w:eastAsia="zh-CN"/>
              </w:rPr>
            </w:pPr>
            <w:r>
              <w:rPr>
                <w:lang w:eastAsia="zh-CN"/>
              </w:rPr>
              <w:t>✧ 2024年3月5日，第十四届全国人民代表大会第二次会议开幕，报告进入正式审议阶段。</w:t>
            </w:r>
            <w:r>
              <w:rPr>
                <w:lang w:eastAsia="zh-CN"/>
              </w:rPr>
              <w:t/>
            </w:r>
            <w:r>
              <w:rPr>
                <w:lang w:eastAsia="zh-CN"/>
              </w:rPr>
              <w:t/>
            </w:r>
            <w:r>
              <w:rPr>
                <w:lang w:eastAsia="zh-CN"/>
              </w:rPr>
              <w:t/>
            </w:r>
            <w:r>
              <w:rPr>
                <w:lang w:eastAsia="zh-CN"/>
              </w:rPr>
              <w:t/>
            </w:r>
            <w:r>
              <w:rPr>
                <w:lang w:eastAsia="zh-CN"/>
              </w:rPr>
              <w:t/>
            </w:r>
          </w:p>
          <w:p w:rsidR="00FE7A11" w:rsidRDefault="00000000">
            <w:pPr>
              <w:pStyle w:val="aff6"/>
              <w:keepLines/>
              <w:ind w:firstLine="0"/>
              <w:jc w:val="both"/>
              <w:rPr>
                <w:rFonts w:hint="default"/>
                <w:lang w:eastAsia="zh-CN"/>
              </w:rPr>
            </w:pPr>
            <w:r>
              <w:rPr>
                <w:lang w:eastAsia="zh-CN"/>
              </w:rPr>
              <w:t>✧ 国务院有关负责人、起草组工作人员分赴各代表团，听取人大代表的意见和建议，还听取政协各界别委员的意见和建议。</w:t>
            </w:r>
          </w:p>
          <w:p w:rsidR="00FE7A11" w:rsidRDefault="00000000">
            <w:pPr>
              <w:pStyle w:val="aff6"/>
              <w:keepLines/>
              <w:ind w:firstLine="0"/>
              <w:jc w:val="both"/>
              <w:rPr>
                <w:rFonts w:hint="default"/>
                <w:lang w:eastAsia="zh-CN"/>
              </w:rPr>
            </w:pPr>
            <w:r>
              <w:rPr>
                <w:lang w:eastAsia="zh-CN"/>
              </w:rPr>
              <w:t>✧ 起草组整理意见和建议，再度修改报告。</w:t>
            </w:r>
          </w:p>
        </w:tc>
      </w:tr>
      <w:tr w:rsidR="00FE7A11">
        <w:trPr>
          <w:cantSplit/>
        </w:trPr>
        <w:tc>
          <w:tcPr>
            <w:tcW w:w="464" w:type="dxa"/>
          </w:tcPr>
          <w:p w:rsidR="00FE7A11" w:rsidRDefault="00000000">
            <w:pPr>
              <w:pStyle w:val="aff6"/>
              <w:keepLines/>
              <w:ind w:firstLine="0"/>
              <w:jc w:val="both"/>
              <w:rPr>
                <w:rFonts w:hint="default"/>
              </w:rPr>
            </w:pPr>
            <w:r>
              <w:t>四</w:t>
            </w:r>
          </w:p>
        </w:tc>
        <w:tc>
          <w:tcPr>
            <w:tcW w:w="1580" w:type="dxa"/>
          </w:tcPr>
          <w:p w:rsidR="00FE7A11" w:rsidRDefault="00000000">
            <w:pPr>
              <w:pStyle w:val="aff6"/>
              <w:keepNext/>
              <w:keepLines/>
              <w:ind w:firstLine="0"/>
              <w:jc w:val="both"/>
              <w:rPr>
                <w:rFonts w:hint="default"/>
              </w:rPr>
            </w:pPr>
            <w:r>
              <w:t>大会会议</w:t>
            </w:r>
          </w:p>
          <w:p w:rsidR="00FE7A11" w:rsidRDefault="00000000">
            <w:pPr>
              <w:pStyle w:val="aff6"/>
              <w:keepLines/>
              <w:ind w:firstLine="0"/>
              <w:jc w:val="both"/>
              <w:rPr>
                <w:rFonts w:hint="default"/>
              </w:rPr>
            </w:pPr>
            <w:r>
              <w:t>批准</w:t>
            </w:r>
          </w:p>
        </w:tc>
        <w:tc>
          <w:tcPr>
            <w:tcW w:w="7254" w:type="dxa"/>
          </w:tcPr>
          <w:p w:rsidR="00FE7A11" w:rsidRDefault="00000000">
            <w:pPr>
              <w:pStyle w:val="aff6"/>
              <w:keepLines/>
              <w:ind w:firstLine="0"/>
              <w:jc w:val="both"/>
              <w:rPr>
                <w:rFonts w:hint="default"/>
                <w:lang w:eastAsia="zh-CN"/>
              </w:rPr>
            </w:pPr>
            <w:r>
              <w:rPr>
                <w:lang w:eastAsia="zh-CN"/>
              </w:rPr>
              <w:t>✧ 全国人民代表大会主席团听取国务院总理关于报告修改的说明。</w:t>
            </w:r>
          </w:p>
          <w:p w:rsidR="00FE7A11" w:rsidRDefault="00000000">
            <w:pPr>
              <w:pStyle w:val="aff6"/>
              <w:keepLines/>
              <w:ind w:firstLine="0"/>
              <w:jc w:val="both"/>
              <w:rPr>
                <w:rFonts w:hint="default"/>
                <w:lang w:eastAsia="zh-CN"/>
              </w:rPr>
            </w:pPr>
            <w:r>
              <w:rPr>
                <w:lang w:eastAsia="zh-CN"/>
              </w:rPr>
              <w:t>✧ 2024年3月11日，十四届全国人大二次会议表决通过关于政府工作报告的决议，批准2024年《政府工作报告》。</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p>
        </w:tc>
      </w:tr>
    </w:tbl>
    <w:p w:rsidR="00FE7A11" w:rsidRDefault="00000000">
      <w:pPr>
        <w:pStyle w:val="aff6"/>
        <w:jc w:val="both"/>
        <w:rPr>
          <w:rFonts w:hint="default"/>
          <w:lang w:eastAsia="zh-CN"/>
        </w:rPr>
      </w:pPr>
      <w:r>
        <w:rPr>
          <w:rFonts w:eastAsia="Songti SC"/>
          <w:lang w:eastAsia="zh-CN"/>
        </w:rPr>
        <w:t>结合材料，运用《政治与法治》知识，说明《政府工作报告》的形成过程是如何体现全过程人民民主的。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报告的形成过程是如何体现全过程人民民主的，属于“是如何”类，按主体、做法、效果展开。中共中央政治局常委会议、政治局会议属于党中央；起草组、国务院常务会议属于政府，全国人大属于人大。报告由政府起草，送审稿却两次交党中央讨论、按意见修改，属于统领，对应党中央领导、政府落实，用全面领导一组的下位句。起草组先学习总书记的重要指示，再按两次会议意见修改，方向由党中央把关，所以写党中央在报告形成过程中发挥领导核心作用，起草组认真落实党中央重要指示和要求；两个主体各配动词，内容和主体不符不给分。报告又汇总各界意见、经全国人大批准，党的主张、人民意愿、国家意志汇到一起，可上升到三统一。党写两层，领导核心作用在前，三统一放进总述。</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党中央在报告形成过程中发挥领导核心作用，起草组认真落实党中央重要指示和要求。起草组认真学习习近平总书记关于起草工作的重要指示，报告送审稿先后提交中共中央政治局常委会议、中共中央政治局会议讨论，并根据会议意见修改完善，使报告体现党的主张。</w:t>
      </w:r>
    </w:p>
    <w:p w14:paraId="55B5ADB8" w14:textId="77777777" w:rsidR="00FE7A11" w:rsidRDefault="00000000">
      <w:pPr>
        <w:pStyle w:val="affa"/>
        <w:rPr>
          <w:rFonts w:hint="default"/>
          <w:lang w:eastAsia="zh-CN"/>
        </w:rPr>
      </w:pPr>
      <w:r>
        <w:rPr>
          <w:lang w:eastAsia="zh-CN"/>
        </w:rPr>
        <w:t xml:space="preserve">②报告的形成过程既由党中央讨论把关，又汇总各地方、各部门、社会各界的意见及网民建言，最终经十四届全国人大二次会议表决批准，能够把党的主张、国家意志、人民意愿紧密融合在一起，坚持党的领导、人民当家作主、依法治国有机统一，生动体现了全过程人民民主是最广泛、最真实、最管用的民主。</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本题8分，分述6分、总述2分。分述第1点2分：“党中央在报告形成过程中发挥领导核心作用，起草组认真落实党中央重要指示和要求”；另两点写起草组发扬民主与各方参与、全国人大行使职权，各2分。分述后注明：“如果学生1分没得，只写党的领导、人民当家作主、依法治国有机统一给2分”。总述示例含“能够把党的主张、国家意志、人民意愿紧密融合在一起，坚持党的领导、人民当家作主、依法治国有机统一”，得分看全过程人民民主的特点，“写出3个最给2分，1-2个给1分”，写出“全链条、全方位、全覆盖”也给2分。说明：“如果出现内容和主体不符，权利、权力混淆使用，不同权利（职责、义务）杂糅乱搭的，不给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党中央“发挥领导核心作用”，起草组“认真落实党中央重要指示和要求”，两个主体各配动词，主体与内容不符不给分。官方总述把三统一和“三个最”写在一起，总述2分看“三个最”；细则另注，学生1分没得时，只写三统一给2分。</w:t>
      </w:r>
    </w:p>
    <w:p w14:paraId="63A9AA29" w14:textId="77777777" w:rsidR="00FE7A11" w:rsidRDefault="00000000">
      <w:pPr>
        <w:pStyle w:val="31"/>
        <w:spacing w:after="60"/>
        <w:rPr>
          <w:rFonts w:hint="default"/>
          <w:lang w:eastAsia="zh-CN"/>
        </w:rPr>
      </w:pPr>
      <w:r>
        <w:rPr>
          <w:lang w:eastAsia="zh-CN"/>
        </w:rPr>
        <w:t xml:space="preserve">例8　2026丰台二模第17题（8分）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rsidR="00FE7A11" w:rsidRDefault="00000000">
      <w:pPr>
        <w:pStyle w:val="aff6"/>
        <w:jc w:val="both"/>
        <w:rPr>
          <w:rFonts w:hint="default"/>
          <w:lang w:eastAsia="zh-CN"/>
        </w:rPr>
      </w:pPr>
      <w:r>
        <w:rPr>
          <w:lang w:eastAsia="zh-CN"/>
        </w:rPr>
        <w:t>面对超大城市治理中人口密集、场域复杂、需求多元等治理挑战，在北京市委的领导下，北京坚持多措并举破解超大城市治理难题。</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trPr/>
        <w:tc>
          <w:tcPr>
            <w:tcW w:w="9298" w:type="dxa"/>
          </w:tcPr>
          <w:p w:rsidR="00FE7A11" w:rsidRDefault="00000000">
            <w:pPr>
              <w:pStyle w:val="aff6"/>
              <w:ind w:firstLine="0"/>
              <w:jc w:val="both"/>
              <w:rPr>
                <w:rFonts w:hint="default"/>
                <w:lang w:eastAsia="zh-CN"/>
              </w:rPr>
            </w:pPr>
            <w:r>
              <w:rPr>
                <w:lang w:eastAsia="zh-CN"/>
              </w:rPr>
              <w:t>聚焦群众身边事，主动治理惠民生。北京以</w:t>
            </w:r>
            <w:r>
              <w:rPr>
                <w:lang w:eastAsia="zh-CN"/>
              </w:rPr>
              <w:t>12345</w:t>
            </w:r>
            <w:r>
              <w:rPr>
                <w:lang w:eastAsia="zh-CN"/>
              </w:rPr>
              <w:t>热线深化“接诉即办”，解决路灯故障、道路破损等民生诉求。依托“每月一题”工作机制，选取群众诉求集中的高频难题进行主动治理，让每一位居民都能平等享有城市发展的红利。</w:t>
            </w:r>
          </w:p>
        </w:tc>
      </w:tr>
    </w:tbl>
    <w:p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trPr/>
        <w:tc>
          <w:tcPr>
            <w:tcW w:w="9298" w:type="dxa"/>
          </w:tcPr>
          <w:p w:rsidR="00FE7A11" w:rsidRDefault="00000000">
            <w:pPr>
              <w:pStyle w:val="aff6"/>
              <w:ind w:firstLine="0"/>
              <w:jc w:val="both"/>
              <w:rPr>
                <w:rFonts w:hint="default"/>
                <w:lang w:eastAsia="zh-CN"/>
              </w:rPr>
            </w:pPr>
            <w:r>
              <w:rPr>
                <w:lang w:eastAsia="zh-CN"/>
              </w:rPr>
              <w:t>运用法治思维，破解治理难题。北京制定接诉即办工作、非机动车管理等条例，出台城乡规划、城市更新等相关法规规章。全面推行行政执法制度，推动执法力量下沉，实施轻微违法行为免罚慎罚清单。完善公共法律服务，开展法治宣传引导，以可感可触的方式，使法治嵌入城市治理的每一寸肌理。</w:t>
            </w:r>
          </w:p>
        </w:tc>
      </w:tr>
    </w:tbl>
    <w:p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trPr/>
        <w:tc>
          <w:tcPr>
            <w:tcW w:w="9298" w:type="dxa"/>
          </w:tcPr>
          <w:p w:rsidR="00FE7A11" w:rsidRDefault="00000000">
            <w:pPr>
              <w:pStyle w:val="aff6"/>
              <w:ind w:firstLine="0"/>
              <w:jc w:val="both"/>
              <w:rPr>
                <w:rFonts w:hint="default"/>
                <w:lang w:eastAsia="zh-CN"/>
              </w:rPr>
            </w:pPr>
            <w:r>
              <w:rPr>
                <w:lang w:eastAsia="zh-CN"/>
              </w:rPr>
              <w:lastRenderedPageBreak/>
              <w:t>以“绣花功夫”推进精细化治理。北京推行精准差异化施策，按区域与群体需求定制政策、投放资源。运用智能科技提升城市感知、研判与响应能力，在宏大治理蓝图与具体民生细处之间建立细致入微的衔接。</w:t>
            </w:r>
          </w:p>
        </w:tc>
      </w:tr>
    </w:tbl>
    <w:p w:rsidR="00FE7A11" w:rsidRDefault="00000000">
      <w:pPr>
        <w:pStyle w:val="aff6"/>
        <w:jc w:val="both"/>
        <w:rPr>
          <w:rFonts w:hint="default"/>
          <w:lang w:eastAsia="zh-CN"/>
        </w:rPr>
      </w:pPr>
      <w:r>
        <w:rPr>
          <w:rFonts w:eastAsia="Songti SC"/>
          <w:lang w:eastAsia="zh-CN"/>
        </w:rPr>
        <w:t>结合材料，运用《政治与法治》知识，说明北京是如何坚持多措并举破解超大城市治理难题的。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北京是如何坚持多措并举破解超大城市治理难题的，属于“是如何”类，评标的设问逻辑是“谁（主体）+做了什么（做法）+效果（破解超大城市治理难题）”。材料主语多是“北京”，只有北京市委属于地方党委；热线、执法、精准施策由政府去办，制定条例的是市人大。党只出现在“在北京市委的领导下”，举措由别的主体分头做，属于统领，用全面领导一组第一句和效果“为……提供根本政治保证”：市委不办具体事，举措都在它领导下展开，所以写市委发挥党总揽全局、协调各方的领导核心作用。党的领导、人民诉求、依法治理同时出现，还要升到三统一，一份样卷批“缺党的领导、党人法统一”，只得6分。三统一写全称，不缩成“党、人、法相统一”。党写两层，三统一在前，市委在后。</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①北京在坚持多措并举破解超大城市治理难题的过程中，坚持党的领导、人民当家作主和依法治国的有机统一。</w:t>
      </w:r>
    </w:p>
    <w:p w14:paraId="55B5ADB8" w14:textId="77777777" w:rsidR="00FE7A11" w:rsidRDefault="00000000">
      <w:pPr>
        <w:pStyle w:val="affa"/>
        <w:rPr>
          <w:rFonts w:hint="default"/>
          <w:lang w:eastAsia="zh-CN"/>
        </w:rPr>
      </w:pPr>
      <w:r>
        <w:rPr>
          <w:lang w:eastAsia="zh-CN"/>
        </w:rPr>
        <w:t xml:space="preserve">②北京市委发挥党总揽全局、协调各方的领导核心作用，领导北京聚焦群众身边事、运用法治思维、推进精细化治理，为北京城市治理提供根本政治保证。</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按“谁（主体）+做了什么（做法）+效果（破解超大城市治理难题）”列五点，共8分。党的两点各1分：“北京在坚持多措并举破解超大城市治理难题的过程中，坚持党的领导、人民当家作主和依法治国的有机统一。(1分)”“北京市委发挥党总揽全局、协调各方的领导核心作用，为北京城市治理提供根本政治保证。(1分)”。人民、法治、政府三点各2分另计。讲评把“党、人、法相统一缩写语言”列为学科知识语言表述不精准，并指出“6-7分层次学生大多不会聚焦‘党、人、法’三统一角度谈”。</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党只以“在北京市委的领导下”出场，细则仍单列两个1分：三统一，市委发挥领导核心作用、提供根本政治保证。三统一要写全称，不缩写成“党、人、法相统一”。</w:t>
      </w:r>
    </w:p>
    <w:p w14:paraId="3F4E8971" w14:textId="77777777" w:rsidR="00FE7A11" w:rsidRDefault="00000000">
      <w:pPr>
        <w:pStyle w:val="aff5"/>
        <w:keepNext/>
        <w:rPr>
          <w:rFonts w:hint="default"/>
          <w:lang w:eastAsia="zh-CN"/>
        </w:rPr>
      </w:pPr>
      <w:r>
        <w:rPr>
          <w:b/>
          <w:bCs/>
          <w:color w:val="1F3864"/>
          <w:lang w:eastAsia="zh-CN"/>
        </w:rPr>
        <w:t xml:space="preserve">⑤ 牵头</w:t>
      </w:r>
    </w:p>
    <w:p w14:paraId="63A9AA29" w14:textId="77777777" w:rsidR="00FE7A11" w:rsidRDefault="00000000">
      <w:pPr>
        <w:pStyle w:val="31"/>
        <w:spacing w:after="60"/>
        <w:rPr>
          <w:rFonts w:hint="default"/>
          <w:lang w:eastAsia="zh-CN"/>
        </w:rPr>
      </w:pPr>
      <w:r>
        <w:rPr>
          <w:lang w:eastAsia="zh-CN"/>
        </w:rPr>
        <w:t xml:space="preserve">例9　2026昌平期末第17题（8分）</w:t>
      </w:r>
    </w:p>
    <w:p w:rsidR="00FE7A11" w:rsidRDefault="00000000">
      <w:pPr>
        <w:pStyle w:val="aff6"/>
        <w:keepNext/>
        <w:ind w:firstLine="0"/>
        <w:jc w:val="both"/>
        <w:rPr>
          <w:rFonts w:hint="default"/>
          <w:lang w:eastAsia="zh-CN"/>
        </w:rPr>
      </w:pPr>
      <w:r>
        <w:rPr>
          <w:rFonts w:eastAsia="Songti SC"/>
          <w:b/>
          <w:bCs/>
          <w:color w:val="1F3864"/>
          <w:lang w:eastAsia="zh-CN"/>
        </w:rPr>
        <w:t>【题目】</w:t>
      </w:r>
      <w:r>
        <w:rPr>
          <w:b/>
          <w:bCs/>
          <w:color w:val="000000"/>
          <w:lang w:eastAsia="zh-CN"/>
        </w:rPr>
        <w:t xml:space="preserve"> 17．某街道光明社区实现从“争抢车位”到“共建家园”的蝶变。</w:t>
      </w:r>
      <w:r>
        <w:rPr>
          <w:rFonts w:eastAsia="Songti SC"/>
          <w:lang w:eastAsia="zh-CN"/>
        </w:rPr>
        <w:t xml:space="preserv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234"/>
        <w:gridCol w:w="3252"/>
        <w:gridCol w:w="3250"/>
      </w:tblGrid>
      <w:tr w:rsidR="00937850" w:rsidTr="002D1AA8">
        <w:trPr>
          <w:trHeight w:val="405"/>
          <w:cantSplit w:val="1"/>
        </w:trPr>
        <w:tc>
          <w:tcPr>
            <w:tcW w:w="1661"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37850" w:rsidRDefault="00937850" w:rsidP="002D1AA8">
            <w:pPr>
              <w:spacing w:line="360" w:lineRule="auto"/>
              <w:jc w:val="left"/>
              <w:textAlignment w:val="center"/>
              <w:rPr>
                <w:color w:val="000000"/>
              </w:rPr>
              <w:keepNext w:val="1"/>
            </w:pPr>
            <w:r>
              <w:rPr>
                <w:rFonts w:ascii="楷体" w:eastAsia="楷体" w:hAnsi="楷体" w:cs="楷体"/>
                <w:color w:val="000000"/>
              </w:rPr>
              <w:t>解题</w:t>
            </w:r>
          </w:p>
        </w:tc>
        <w:tc>
          <w:tcPr>
            <w:tcW w:w="167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37850" w:rsidRDefault="00937850" w:rsidP="002D1AA8">
            <w:pPr>
              <w:spacing w:line="360" w:lineRule="auto"/>
              <w:jc w:val="left"/>
              <w:textAlignment w:val="center"/>
              <w:rPr>
                <w:color w:val="000000"/>
              </w:rPr>
              <w:keepNext w:val="1"/>
            </w:pPr>
            <w:r>
              <w:rPr>
                <w:rFonts w:ascii="楷体" w:eastAsia="楷体" w:hAnsi="楷体" w:cs="楷体"/>
                <w:color w:val="000000"/>
              </w:rPr>
              <w:t>聚心</w:t>
            </w:r>
          </w:p>
        </w:tc>
        <w:tc>
          <w:tcPr>
            <w:tcW w:w="167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37850" w:rsidRDefault="00937850" w:rsidP="002D1AA8">
            <w:pPr>
              <w:spacing w:line="360" w:lineRule="auto"/>
              <w:jc w:val="left"/>
              <w:textAlignment w:val="center"/>
              <w:rPr>
                <w:color w:val="000000"/>
              </w:rPr>
              <w:keepNext w:val="1"/>
            </w:pPr>
            <w:r>
              <w:rPr>
                <w:rFonts w:ascii="楷体" w:eastAsia="楷体" w:hAnsi="楷体" w:cs="楷体"/>
                <w:color w:val="000000"/>
              </w:rPr>
              <w:t>续航</w:t>
            </w:r>
          </w:p>
        </w:tc>
      </w:tr>
      <w:tr w:rsidR="00937850" w:rsidTr="002D1AA8">
        <w:trPr>
          <w:trHeight w:val="2880"/>
          <w:cantSplit w:val="1"/>
        </w:trPr>
        <w:tc>
          <w:tcPr>
            <w:tcW w:w="1661"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37850" w:rsidRDefault="00937850" w:rsidP="002D1AA8">
            <w:pPr>
              <w:spacing w:line="360" w:lineRule="auto"/>
              <w:jc w:val="left"/>
              <w:textAlignment w:val="center"/>
              <w:rPr>
                <w:color w:val="000000"/>
              </w:rPr>
            </w:pPr>
            <w:r>
              <w:rPr>
                <w:rFonts w:ascii="楷体" w:eastAsia="楷体" w:hAnsi="楷体" w:cs="楷体"/>
                <w:color w:val="000000"/>
              </w:rPr>
              <w:t>社区党组织借助“街道吹哨、部门报到”机制，联动城管、消防、场地改造专项设计师等力量现场“会诊”。通过精细测量与设计，“挤”出更多空间：协调周边资源，获得更多共享车位，实现车位总量的跃升。</w:t>
            </w:r>
          </w:p>
        </w:tc>
        <w:tc>
          <w:tcPr>
            <w:tcW w:w="167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37850" w:rsidRDefault="00937850" w:rsidP="002D1AA8">
            <w:pPr>
              <w:spacing w:line="360" w:lineRule="auto"/>
              <w:jc w:val="left"/>
              <w:textAlignment w:val="center"/>
              <w:rPr>
                <w:color w:val="000000"/>
              </w:rPr>
            </w:pPr>
            <w:r>
              <w:rPr>
                <w:rFonts w:ascii="楷体" w:eastAsia="楷体" w:hAnsi="楷体" w:cs="楷体"/>
                <w:color w:val="000000"/>
              </w:rPr>
              <w:t>根据《北京市物业管理条例》，由物业管理委员会牵头草拟《停车管理方案》，业主共同表决通过。社区车位采用“相对固定+实时共享”模式管理，设立亲情停车位，居民主动拆除地锁，组建志愿服务队参与社区维护。</w:t>
            </w:r>
          </w:p>
        </w:tc>
        <w:tc>
          <w:tcPr>
            <w:tcW w:w="167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37850" w:rsidRDefault="00937850" w:rsidP="002D1AA8">
            <w:pPr>
              <w:spacing w:line="360" w:lineRule="auto"/>
              <w:jc w:val="left"/>
              <w:textAlignment w:val="center"/>
              <w:rPr>
                <w:color w:val="000000"/>
              </w:rPr>
            </w:pPr>
            <w:r>
              <w:rPr>
                <w:rFonts w:ascii="楷体" w:eastAsia="楷体" w:hAnsi="楷体" w:cs="楷体"/>
                <w:color w:val="000000"/>
              </w:rPr>
              <w:t>如今，社区不仅“面子”亮了，“里子”也更实了。党建广场上定期举办社区活动，在“老邻居议事厅”里总能听到热烈的讨论声。社区计划邀请快递、外卖员参与议事和志愿服务，激活社区治理新动能。</w:t>
            </w:r>
          </w:p>
        </w:tc>
      </w:tr>
    </w:tbl>
    <w:p w:rsidR="00FE7A11" w:rsidRDefault="00000000">
      <w:pPr>
        <w:pStyle w:val="aff7"/>
        <w:jc w:val="both"/>
        <w:rPr>
          <w:rFonts w:hint="default"/>
          <w:lang w:eastAsia="zh-CN"/>
        </w:rPr>
      </w:pPr>
      <w:r>
        <w:rPr>
          <w:lang w:eastAsia="zh-CN"/>
        </w:rPr>
        <w:t xml:space="preserve">结合材料，运用《政治与法治》知识，分析光明社区是如何实现从“争抢车位”到“共建家园”蝶变的。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光明社区是如何实现蝶变的，属于“是如何”类，按主体、做法、效果展开。社区党组织属于基层党组织；城管、消防是政府部门；物业管理委员会、业主、居民和快递员、外卖员是参与治理的多方。社区党组织出面，借“街道吹哨、部门报到”把部门和设计师请到现场“会诊”，属于牵头，对应基层党组织领导、多方共治，用党建引领一组：上位是发挥基层党组织的战斗堡垒作用，下位是搭建各方参与治理的平台，统筹各方资源参与治理。车位不够，一家解决不了，党组织把几方召到一处，是搭平台；协调周边资源换来共享车位，是统筹资源。出面的是社区党组织，不是哪位党员，细则记的是战斗堡垒作用。物管会草拟方案、业主表决另算民主和多元共治。党写一层，知识在前，材料和效果在后。</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光明社区发挥基层党组织战斗堡垒作用。社区党组织借助“街道吹哨、部门报到”机制，联动城管、消防、场地改造专项设计师等力量现场“会诊”，协调周边资源获得更多共享车位，搭建了各方参与治理的平台，统筹各方资源参与治理，实现车位总量的跃升。</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三个角度共8分，党的领导3分，全过程人民民主3分，多元共治2分。党的领导一角度按“知识2分+材料效果1分”：“光明家园社区发挥基层党组织战斗堡垒作用（2分），搭建各方参与治理的平台，统筹各方资源参与治理（1分）”。另两个角度写民主决策、民主协商和多元共治格局。</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社区党组织出面联动部门、协调资源，细则记为“发挥基层党组织战斗堡垒作用”（2分），材料效果写“搭建各方参与治理的平台，统筹各方资源参与治理”（1分）。</w:t>
      </w:r>
    </w:p>
    <w:p w14:paraId="63A9AA29" w14:textId="77777777" w:rsidR="00FE7A11" w:rsidRDefault="00000000">
      <w:pPr>
        <w:pStyle w:val="31"/>
        <w:spacing w:after="60"/>
        <w:rPr>
          <w:rFonts w:hint="default"/>
          <w:lang w:eastAsia="zh-CN"/>
        </w:rPr>
      </w:pPr>
      <w:r>
        <w:rPr>
          <w:lang w:eastAsia="zh-CN"/>
        </w:rPr>
        <w:t xml:space="preserve">例10　2026西城一模第19题第（2）问（7分）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w:t>
      </w:r>
      <w:r>
        <w:rPr>
          <w:lang w:eastAsia="zh-CN"/>
        </w:rPr>
        <w:t>12</w:t>
      </w:r>
      <w:r>
        <w:rPr>
          <w:lang w:eastAsia="zh-CN"/>
        </w:rPr>
        <w:t>分）推进美丽乡村建设、完善乡村公共服务。</w:t>
      </w:r>
    </w:p>
    <w:p w:rsidR="00FE7A11" w:rsidRDefault="00000000">
      <w:pPr>
        <w:pStyle w:val="aff6"/>
        <w:jc w:val="both"/>
        <w:rPr>
          <w:rFonts w:hint="default"/>
          <w:lang w:eastAsia="zh-CN"/>
        </w:rPr>
      </w:pPr>
      <w:r>
        <w:rPr>
          <w:b/>
          <w:lang w:eastAsia="zh-CN"/>
        </w:rPr>
        <w:t>材料一</w:t>
      </w:r>
      <w:r>
        <w:rPr>
          <w:lang w:eastAsia="zh-CN"/>
        </w:rPr>
        <w:t xml:space="preserve"> </w:t>
      </w:r>
      <w:r>
        <w:rPr>
          <w:lang w:eastAsia="zh-CN"/>
        </w:rPr>
        <w:t>某村规划建设集休闲健身、生态绿化、文化展示于一体的文化生态公园，却在推进中遭遇一连串难题：</w:t>
      </w:r>
    </w:p>
    <w:p w:rsidR="00FE7A11" w:rsidRDefault="00000000">
      <w:pPr>
        <w:pStyle w:val="aff6"/>
        <w:jc w:val="both"/>
        <w:rPr>
          <w:rFonts w:hint="default"/>
          <w:lang w:eastAsia="zh-CN"/>
        </w:rPr>
      </w:pPr>
      <w:r>
        <w:rPr>
          <w:lang w:eastAsia="zh-CN"/>
        </w:rPr>
        <w:t>乡镇政府：必须严守项目预算、建设标准、生态红线</w:t>
      </w:r>
    </w:p>
    <w:p w:rsidR="00FE7A11" w:rsidRDefault="00000000">
      <w:pPr>
        <w:pStyle w:val="aff6"/>
        <w:jc w:val="both"/>
        <w:rPr>
          <w:rFonts w:hint="default"/>
          <w:lang w:eastAsia="zh-CN"/>
        </w:rPr>
      </w:pPr>
      <w:r>
        <w:rPr>
          <w:lang w:eastAsia="zh-CN"/>
        </w:rPr>
        <w:t>村“两委”、村干部：担心规划与民意脱节、项目推进受阻</w:t>
      </w:r>
    </w:p>
    <w:p w:rsidR="00FE7A11" w:rsidRDefault="00000000">
      <w:pPr>
        <w:pStyle w:val="aff6"/>
        <w:jc w:val="both"/>
        <w:rPr>
          <w:rFonts w:hint="default"/>
          <w:lang w:eastAsia="zh-CN"/>
        </w:rPr>
      </w:pPr>
      <w:r>
        <w:rPr>
          <w:lang w:eastAsia="zh-CN"/>
        </w:rPr>
        <w:t>邻村及本村土地被占用村民：担心个人利益受损，有一定抵触情绪</w:t>
      </w:r>
    </w:p>
    <w:p w:rsidR="00FE7A11" w:rsidRDefault="00000000">
      <w:pPr>
        <w:pStyle w:val="aff6"/>
        <w:jc w:val="both"/>
        <w:rPr>
          <w:rFonts w:hint="default"/>
          <w:lang w:eastAsia="zh-CN"/>
        </w:rPr>
      </w:pPr>
      <w:r>
        <w:rPr>
          <w:lang w:eastAsia="zh-CN"/>
        </w:rPr>
        <w:t>外出务工村民：无法回村参与，担心自己的诉求被忽略</w:t>
      </w:r>
    </w:p>
    <w:tbl>
      <w:tblPr>
        <w:tblW w:w="9298" w:type="dxa"/>
        <w:tblBorders>
          <w:top w:val="nil"/>
          <w:left w:val="nil"/>
          <w:bottom w:val="nil"/>
          <w:right w:val="nil"/>
          <w:insideH w:val="nil"/>
          <w:insideV w:val="nil"/>
        </w:tblBorders>
        <w:tblLayout w:type="fixed"/>
        <w:tblCellMar>
          <w:top w:w="80" w:type="dxa"/>
          <w:left w:w="100" w:type="dxa"/>
          <w:bottom w:w="80" w:type="dxa"/>
          <w:right w:w="100" w:type="dxa"/>
        </w:tblCellMar>
        <w:tblLook w:val="04A0" w:firstRow="1" w:lastRow="0" w:firstColumn="1" w:lastColumn="0" w:noHBand="0" w:noVBand="1"/>
      </w:tblPr>
      <w:tblGrid>
        <w:gridCol w:w="7159"/>
        <w:gridCol w:w="2139"/>
      </w:tblGrid>
      <w:tr w:rsidR="00FE7A11">
        <w:trPr>
          <w:cantSplit/>
        </w:trPr>
        <w:tc>
          <w:tcPr>
            <w:tcW w:w="7159" w:type="dxa"/>
          </w:tcPr>
          <w:p w:rsidR="00FE7A11" w:rsidRDefault="00000000">
            <w:pPr>
              <w:pStyle w:val="aff6"/>
              <w:keepLines/>
              <w:ind w:firstLine="0"/>
              <w:jc w:val="both"/>
              <w:rPr>
                <w:rFonts w:hint="default"/>
                <w:lang w:eastAsia="zh-CN"/>
              </w:rPr>
            </w:pPr>
            <w:r>
              <w:rPr>
                <w:b/>
                <w:lang w:eastAsia="zh-CN"/>
              </w:rPr>
              <w:t>材料二</w:t>
            </w:r>
            <w:r>
              <w:rPr>
                <w:lang w:eastAsia="zh-CN"/>
              </w:rPr>
              <w:t xml:space="preserve"> </w:t>
            </w:r>
            <w:r>
              <w:rPr>
                <w:lang w:eastAsia="zh-CN"/>
              </w:rPr>
              <w:t>面对多方意见，村党支部创新推行“云端</w:t>
            </w:r>
            <w:r>
              <w:rPr>
                <w:lang w:eastAsia="zh-CN"/>
              </w:rPr>
              <w:t>+</w:t>
            </w:r>
            <w:r>
              <w:rPr>
                <w:lang w:eastAsia="zh-CN"/>
              </w:rPr>
              <w:t>院落夜话”议事机制（右图）：一方面，线上议事群实时发布议题、收集意见，组织视频连线让外出村民全程参与讨论；另一方面，在院落、广场组织大家面对面商量，直接回应涉地村民的实际诉求。同时，联动政府、村干部与村民代表，在村规划、生态保护和群众利益之间找到平衡点，最终形成方案，推动实施。</w:t>
            </w:r>
          </w:p>
        </w:tc>
        <w:tc>
          <w:tcPr>
            <w:tcW w:w="2139" w:type="dxa"/>
          </w:tcPr>
          <w:p w:rsidR="00FE7A11" w:rsidRDefault="00000000">
            <w:pPr>
              <w:spacing w:line="240" w:lineRule="auto"/>
              <w:jc w:val="center"/>
              <w:rPr>
                <w:rFonts w:hint="default"/>
              </w:rPr>
            </w:pPr>
            <w:r>
              <w:rPr>
                <w:rFonts w:eastAsia="Kaiti SC"/>
                <w:noProof/>
              </w:rPr>
              <w:drawing>
                <wp:inline distT="0" distB="0" distL="0" distR="0" wp14:anchorId="5F730AD6" wp14:editId="5B73AB8D">
                  <wp:extent cx="1143000" cy="1806838"/>
                  <wp:effectExtent l="0" t="0" r="0" b="0"/>
                  <wp:docPr id="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318_original_flow.png"/>
                          <pic:cNvPicPr/>
                        </pic:nvPicPr>
                        <pic:blipFill>
                          <a:blip r:embed="rId15"/>
                          <a:stretch>
                            <a:fillRect/>
                          </a:stretch>
                        </pic:blipFill>
                        <pic:spPr>
                          <a:xfrm>
                            <a:off x="0" y="0"/>
                            <a:ext cx="1143000" cy="1806838"/>
                          </a:xfrm>
                          <a:prstGeom prst="rect">
                            <a:avLst/>
                          </a:prstGeom>
                        </pic:spPr>
                      </pic:pic>
                    </a:graphicData>
                  </a:graphic>
                </wp:inline>
              </w:drawing>
            </w:r>
          </w:p>
        </w:tc>
      </w:tr>
    </w:tbl>
    <w:p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）结合材料，运用《政治与法治》知识，谈谈“云端</w:t>
      </w:r>
      <w:r>
        <w:rPr>
          <w:rFonts w:eastAsia="Songti SC"/>
          <w:lang w:eastAsia="zh-CN"/>
        </w:rPr>
        <w:t>+</w:t>
      </w:r>
      <w:r>
        <w:rPr>
          <w:rFonts w:eastAsia="Songti SC"/>
          <w:lang w:eastAsia="zh-CN"/>
        </w:rPr>
        <w:t>院落夜话”议事机制是如何破解“一连串难题”的。（</w:t>
      </w:r>
      <w:r>
        <w:rPr>
          <w:rFonts w:eastAsia="Songti SC"/>
          <w:lang w:eastAsia="zh-CN"/>
        </w:rPr>
        <w:t>7</w:t>
      </w:r>
      <w:r>
        <w:rPr>
          <w:rFonts w:eastAsia="Songti SC"/>
          <w:lang w:eastAsia="zh-CN"/>
        </w:rPr>
        <w:t>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议事机制是如何破解“一连串难题”的，属于“是如何”类，按主体、做法、效果展开。村党支部属于基层党组织；乡镇政府是政府，村“两委”中的村委会是自治组织，涉地村民、外出务工村民和村民代表是群众。推行机制、组织商量、联动各方的都是村党支部，属于牵头，对应基层党组织领导、多方共治，用党建引领一组的上位句。四方难处各不相同，哪一方都单独化解不了，村党支部搭起线上线下两条议事渠道，把政府、村干部和村民拉到一起找平衡点，这是党组织在基层发挥领导和组织作用，所以写坚持党的领导或发挥基层党组织战斗堡垒作用。做事的是党支部这个组织，写党员先锋作用本题不给分。收集民意、多元参与、民主协商和决策属于过程，另有5分。党写一层，放在最前。</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①坚持党的领导，发挥基层党组织战斗堡垒作用。面对多方意见，村党支部创新推行“云端+院落夜话”议事机制，联动政府、村干部与村民代表，推动形成方案并实施。</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共7分，党的领导1分，过程5分，效果1分。党一点：“坚持党的领导/村党委领导/发挥基层党组织战斗堡垒作用 1分（党员先锋作用不给分）”。过程写收集民意、多元参与、民主协商与民主决策等，效果写协调利益关系、基层治理等，另计。</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村党支部牵头推行议事机制，“坚持党的领导/村党委领导/发挥基层党组织战斗堡垒作用”写出其一得1分；本题注明“党员先锋作用不给分”。</w:t>
      </w:r>
    </w:p>
    <w:p w14:paraId="3F4E8971" w14:textId="77777777" w:rsidR="00FE7A11" w:rsidRDefault="00000000">
      <w:pPr>
        <w:pStyle w:val="aff5"/>
        <w:keepNext/>
        <w:rPr>
          <w:rFonts w:hint="default"/>
          <w:lang w:eastAsia="zh-CN"/>
        </w:rPr>
      </w:pPr>
      <w:r>
        <w:rPr>
          <w:b/>
          <w:bCs/>
          <w:color w:val="1F3864"/>
          <w:lang w:eastAsia="zh-CN"/>
        </w:rPr>
        <w:t xml:space="preserve">⑥ 归因</w:t>
      </w:r>
    </w:p>
    <w:p w14:paraId="63A9AA29" w14:textId="77777777" w:rsidR="00FE7A11" w:rsidRDefault="00000000">
      <w:pPr>
        <w:pStyle w:val="31"/>
        <w:spacing w:after="60"/>
        <w:rPr>
          <w:rFonts w:hint="default"/>
          <w:lang w:eastAsia="zh-CN"/>
        </w:rPr>
      </w:pPr>
      <w:r>
        <w:rPr>
          <w:lang w:eastAsia="zh-CN"/>
        </w:rPr>
        <w:t xml:space="preserve">例11　2023年北京高考第20题（9分，跨模块）</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20</w:t>
      </w:r>
      <w:r>
        <w:rPr>
          <w:lang w:eastAsia="zh-CN"/>
        </w:rPr>
        <w:t>．</w:t>
      </w:r>
      <w:r>
        <w:rPr>
          <w:lang w:eastAsia="zh-CN"/>
        </w:rPr>
        <w:t/>
      </w:r>
      <w:r>
        <w:rPr>
          <w:lang w:eastAsia="zh-CN"/>
        </w:rPr>
        <w:t>战略问题是一个政党、一个国家的根本性问题。</w:t>
      </w:r>
    </w:p>
    <w:p w:rsidR="00FE7A11" w:rsidRDefault="00000000">
      <w:pPr>
        <w:pStyle w:val="aff6"/>
        <w:jc w:val="both"/>
        <w:rPr>
          <w:rFonts w:hint="default"/>
          <w:lang w:eastAsia="zh-CN"/>
        </w:rPr>
      </w:pPr>
      <w:r>
        <w:rPr>
          <w:lang w:eastAsia="zh-CN"/>
        </w:rPr>
        <w:t>在党的二十大报告中，多次强调“战略”：“中华民族伟大复兴战略全局”“全面建成社会主义现代化强国，总的战略安排是分两步走”“保持战略定力”“新的战略机遇”“作出科学完整的战略部署”“采取一系列战略性举措”……</w:t>
      </w:r>
    </w:p>
    <w:p w:rsidR="00FE7A11" w:rsidRDefault="00000000">
      <w:pPr>
        <w:pStyle w:val="aff6"/>
        <w:jc w:val="both"/>
        <w:rPr>
          <w:rFonts w:hint="default"/>
          <w:lang w:eastAsia="zh-CN"/>
        </w:rPr>
      </w:pPr>
      <w:r>
        <w:rPr>
          <w:lang w:eastAsia="zh-CN"/>
        </w:rPr>
        <w:t>把握大趋势、下好“先手棋”，正是战略上的前瞻性思考，使我国在面对不确定性因素时能应对自如。</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9"/>
        <w:gridCol w:w="4649"/>
      </w:tblGrid>
      <w:tr w:rsidR="00FE7A11">
        <w:trPr>
          <w:cantSplit/>
          <w:tblHeader/>
        </w:trPr>
        <w:tc>
          <w:tcPr>
            <w:tcW w:w="4649" w:type="dxa"/>
          </w:tcPr>
          <w:p w:rsidR="00FE7A11" w:rsidRDefault="00000000">
            <w:pPr>
              <w:pStyle w:val="aff6"/>
              <w:keepLines/>
              <w:ind w:firstLine="0"/>
              <w:jc w:val="center"/>
              <w:rPr>
                <w:rFonts w:hint="default"/>
                <w:lang w:eastAsia="zh-CN"/>
              </w:rPr>
            </w:pPr>
            <w:r>
              <w:rPr>
                <w:b/>
                <w:lang w:eastAsia="zh-CN"/>
              </w:rPr>
              <w:t>我国的一系列重要战略</w:t>
            </w:r>
          </w:p>
        </w:tc>
        <w:tc>
          <w:tcPr>
            <w:tcW w:w="4649" w:type="dxa"/>
          </w:tcPr>
          <w:p w:rsidR="00FE7A11" w:rsidRDefault="00000000">
            <w:pPr>
              <w:pStyle w:val="aff6"/>
              <w:keepLines/>
              <w:ind w:firstLine="0"/>
              <w:jc w:val="center"/>
              <w:rPr>
                <w:rFonts w:hint="default"/>
                <w:lang w:eastAsia="zh-CN"/>
              </w:rPr>
            </w:pPr>
            <w:r>
              <w:rPr>
                <w:b/>
                <w:lang w:eastAsia="zh-CN"/>
              </w:rPr>
              <w:t>我国发展的诸多战略性有利条件</w:t>
            </w:r>
          </w:p>
        </w:tc>
      </w:tr>
      <w:tr w:rsidR="00FE7A11">
        <w:trPr>
          <w:cantSplit/>
        </w:trPr>
        <w:tc>
          <w:tcPr>
            <w:tcW w:w="4649" w:type="dxa"/>
          </w:tcPr>
          <w:p w:rsidR="00FE7A11" w:rsidRDefault="00000000">
            <w:pPr>
              <w:pStyle w:val="aff6"/>
              <w:keepNext/>
              <w:keepLines/>
              <w:ind w:firstLine="0"/>
              <w:jc w:val="both"/>
              <w:rPr>
                <w:rFonts w:hint="default"/>
                <w:lang w:eastAsia="zh-CN"/>
              </w:rPr>
            </w:pPr>
            <w:r>
              <w:rPr>
                <w:lang w:eastAsia="zh-CN"/>
              </w:rPr>
              <w:t>◆ 科教兴国战略</w:t>
            </w:r>
          </w:p>
          <w:p w:rsidR="00FE7A11" w:rsidRDefault="00000000">
            <w:pPr>
              <w:pStyle w:val="aff6"/>
              <w:keepNext/>
              <w:keepLines/>
              <w:ind w:firstLine="0"/>
              <w:jc w:val="both"/>
              <w:rPr>
                <w:rFonts w:hint="default"/>
                <w:lang w:eastAsia="zh-CN"/>
              </w:rPr>
            </w:pPr>
            <w:r>
              <w:rPr>
                <w:lang w:eastAsia="zh-CN"/>
              </w:rPr>
              <w:t>◆ 创新驱动发展战略</w:t>
            </w:r>
          </w:p>
          <w:p w:rsidR="00FE7A11" w:rsidRDefault="00000000">
            <w:pPr>
              <w:pStyle w:val="aff6"/>
              <w:keepNext/>
              <w:keepLines/>
              <w:ind w:firstLine="0"/>
              <w:jc w:val="both"/>
              <w:rPr>
                <w:rFonts w:hint="default"/>
              </w:rPr>
            </w:pPr>
            <w:r>
              <w:t>◆ 乡村振兴战略</w:t>
            </w:r>
          </w:p>
          <w:p w:rsidR="00FE7A11" w:rsidRDefault="00000000">
            <w:pPr>
              <w:pStyle w:val="aff6"/>
              <w:keepLines/>
              <w:ind w:firstLine="0"/>
              <w:jc w:val="both"/>
              <w:rPr>
                <w:rFonts w:hint="default"/>
              </w:rPr>
            </w:pPr>
            <w:r>
              <w:t>◆ ……</w:t>
            </w:r>
          </w:p>
        </w:tc>
        <w:tc>
          <w:tcPr>
            <w:tcW w:w="4649" w:type="dxa"/>
          </w:tcPr>
          <w:p w:rsidR="00FE7A11" w:rsidRDefault="00000000">
            <w:pPr>
              <w:pStyle w:val="aff6"/>
              <w:keepNext/>
              <w:keepLines/>
              <w:ind w:firstLine="0"/>
              <w:jc w:val="both"/>
              <w:rPr>
                <w:rFonts w:hint="default"/>
                <w:lang w:eastAsia="zh-CN"/>
              </w:rPr>
            </w:pPr>
            <w:r>
              <w:rPr>
                <w:lang w:eastAsia="zh-CN"/>
              </w:rPr>
              <w:t>◆ 中国共产党的坚强领导</w:t>
            </w:r>
          </w:p>
          <w:p w:rsidR="00FE7A11" w:rsidRDefault="00000000">
            <w:pPr>
              <w:pStyle w:val="aff6"/>
              <w:keepNext/>
              <w:keepLines/>
              <w:ind w:firstLine="0"/>
              <w:jc w:val="both"/>
              <w:rPr>
                <w:rFonts w:hint="default"/>
                <w:lang w:eastAsia="zh-CN"/>
              </w:rPr>
            </w:pPr>
            <w:r>
              <w:rPr>
                <w:lang w:eastAsia="zh-CN"/>
              </w:rPr>
              <w:t>◆ 中国特色社会主义制度的显著优势</w:t>
            </w:r>
          </w:p>
          <w:p w:rsidR="00FE7A11" w:rsidRDefault="00000000">
            <w:pPr>
              <w:pStyle w:val="aff6"/>
              <w:keepNext/>
              <w:keepLines/>
              <w:ind w:firstLine="0"/>
              <w:jc w:val="both"/>
              <w:rPr>
                <w:rFonts w:hint="default"/>
                <w:lang w:eastAsia="zh-CN"/>
              </w:rPr>
            </w:pPr>
            <w:r>
              <w:rPr>
                <w:lang w:eastAsia="zh-CN"/>
              </w:rPr>
              <w:t>◆ 持续快速发展积累的坚实基础</w:t>
            </w:r>
          </w:p>
          <w:p w:rsidR="00FE7A11" w:rsidRDefault="00000000">
            <w:pPr>
              <w:pStyle w:val="aff6"/>
              <w:keepNext/>
              <w:keepLines/>
              <w:ind w:firstLine="0"/>
              <w:jc w:val="both"/>
              <w:rPr>
                <w:rFonts w:hint="default"/>
                <w:lang w:eastAsia="zh-CN"/>
              </w:rPr>
            </w:pPr>
            <w:r>
              <w:rPr>
                <w:lang w:eastAsia="zh-CN"/>
              </w:rPr>
              <w:t>◆ 长期稳定的社会环境</w:t>
            </w:r>
          </w:p>
          <w:p w:rsidR="00FE7A11" w:rsidRDefault="00000000">
            <w:pPr>
              <w:pStyle w:val="aff6"/>
              <w:keepLines/>
              <w:ind w:firstLine="0"/>
              <w:jc w:val="both"/>
              <w:rPr>
                <w:rFonts w:hint="default"/>
                <w:lang w:eastAsia="zh-CN"/>
              </w:rPr>
            </w:pPr>
            <w:r>
              <w:rPr>
                <w:lang w:eastAsia="zh-CN"/>
              </w:rPr>
              <w:t>◆ 自信自强的精神力量</w:t>
            </w:r>
          </w:p>
        </w:tc>
      </w:tr>
    </w:tbl>
    <w:p w:rsidR="00FE7A11" w:rsidRDefault="00000000">
      <w:pPr>
        <w:pStyle w:val="aff6"/>
        <w:jc w:val="both"/>
        <w:rPr>
          <w:rFonts w:hint="default"/>
          <w:lang w:eastAsia="zh-CN"/>
        </w:rPr>
      </w:pPr>
      <w:r>
        <w:rPr>
          <w:rFonts w:eastAsia="Songti SC"/>
          <w:lang w:eastAsia="zh-CN"/>
        </w:rPr>
        <w:t>以材料中的一个重要战略为例，综合运用所学，分析上述战略性有利条件在全面建设社会主义现代化国家中是如何发挥作用的。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战略性有利条件是如何发挥作用的，属于“是如何”类，又限定以一个重要战略为例，要沿着条件、战略、现代化这条路径写。“中国共产党的坚强领导”属于全党与泛称，只作为有利条件列在框中，党没有具体做事，这是归因，党怎样起作用要自己写出来。这里选创新驱动发展战略。党的二十大报告“作出科学完整的战略部署”“采取一系列战略性举措”，是党站在全局定方向、调动各方去落实，对应“坚持党的领导，发挥党总揽全局、协调各方的领导核心作用”；把握大趋势、下好“先手棋”，就是把握时代发展大势、按规律提前谋划，对应科学执政。只写“坚持党的领导”不接到战略和现代化，路径就断了。党写两层，总揽全局在前，科学执政在后，都要经过所选战略落到全面建设社会主义现代化国家。</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以创新驱动发展战略为例。中国共产党是最高政治领导力量，坚持党的领导，发挥党总揽全局、协调各方的领导核心作用，党的二十大作出科学完整的战略部署，采取一系列战略性举措，推动各方贯彻落实创新驱动发展战略，为实施创新驱动发展战略提供政治组织保障，推进全面建设社会主义现代化国家。</w:t>
      </w:r>
    </w:p>
    <w:p w14:paraId="55B5ADB8" w14:textId="77777777" w:rsidR="00FE7A11" w:rsidRDefault="00000000">
      <w:pPr>
        <w:pStyle w:val="affa"/>
        <w:rPr>
          <w:rFonts w:hint="default"/>
          <w:lang w:eastAsia="zh-CN"/>
        </w:rPr>
      </w:pPr>
      <w:r>
        <w:rPr>
          <w:lang w:eastAsia="zh-CN"/>
        </w:rPr>
        <w:t xml:space="preserve">②党坚持科学执政，把握大趋势、下好“先手棋”，以战略上的前瞻性思考谋划创新发展，使我国在面对不确定性因素时能应对自如，保障创新驱动发展战略持续推进，助力全面建设社会主义现代化国家。</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按“路径+知识+分析”评分，路径是“战略性有利条件→重要战略→全面建设社会主义现代化国家”，“可用党的领导、制度优势、经济社会发展、国家治理、文化自信等角度作答”。可选用知识中党一栏为“党的领导、总揽全局协调各方、基层战斗堡垒作用、科学执政、政治组织保障”，制度优势、坚实基础与社会环境、精神力量另有各自的知识。讲评示例以创新驱动发展战略为例，党一层先写“坚持党的领导”及党的地位（最大优势、最本质特征、“最高政治领导力量”），再写作用“总揽全局，协调各方，促进贯彻落实创新发展理念”，最后写效果“为创新驱动战略提供根本的政治保障”，各记1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本题党一层沿条件、战略、现代化的路径写：先写党的领导、总揽全局协调各方或科学执政，再接所选战略，落到政治组织保障和全面建设社会主义现代化国家。党一栏的几项知识任选，不必全写。</w:t>
      </w:r>
    </w:p>
    <w:p w14:paraId="63A9AA29" w14:textId="77777777" w:rsidR="00FE7A11" w:rsidRDefault="00000000">
      <w:pPr>
        <w:pStyle w:val="31"/>
        <w:spacing w:after="60"/>
        <w:rPr>
          <w:rFonts w:hint="default"/>
          <w:lang w:eastAsia="zh-CN"/>
        </w:rPr>
      </w:pPr>
      <w:r>
        <w:rPr>
          <w:lang w:eastAsia="zh-CN"/>
        </w:rPr>
        <w:t xml:space="preserve">例12　2026朝阳期末第21题（8分，跨模块）</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w:t>
      </w:r>
      <w:r>
        <w:rPr>
          <w:lang w:eastAsia="zh-CN"/>
        </w:rPr>
        <w:t>8</w:t>
      </w:r>
      <w:r>
        <w:rPr>
          <w:lang w:eastAsia="zh-CN"/>
        </w:rPr>
        <w:t>分）</w:t>
      </w:r>
    </w:p>
    <w:p w:rsidR="00FE7A11" w:rsidRDefault="00000000">
      <w:pPr>
        <w:pStyle w:val="aff6"/>
        <w:jc w:val="both"/>
        <w:rPr>
          <w:rFonts w:hint="default"/>
          <w:lang w:eastAsia="zh-CN"/>
        </w:rPr>
      </w:pPr>
      <w:r>
        <w:rPr>
          <w:lang w:eastAsia="zh-CN"/>
        </w:rPr>
        <w:t>某中学“青年视角与中国式现代化”系列主题研讨活动中，教师带领同学们围绕“十五五”时期我国的“四大优势”展开讨论。</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trPr/>
        <w:tc>
          <w:tcPr>
            <w:tcW w:w="9298" w:type="dxa"/>
          </w:tcPr>
          <w:p w:rsidR="00FE7A11" w:rsidRDefault="00000000">
            <w:pPr>
              <w:pStyle w:val="aff6"/>
              <w:ind w:firstLine="0"/>
              <w:jc w:val="both"/>
              <w:rPr>
                <w:rFonts w:hint="default"/>
                <w:lang w:eastAsia="zh-CN"/>
              </w:rPr>
            </w:pPr>
            <w:r>
              <w:rPr>
                <w:lang w:eastAsia="zh-CN"/>
              </w:rPr>
              <w:t>教师：党的二十届四中全会指出，“十五五”时期我国发展环境复杂多变，但经济基础稳、优势多、韧性强、潜能大的基本趋势没有变，其中“中国特色社会主义制度优势、超大规模市场优势、完整产业体系优势、丰富人才资源优势”更加彰显。四大优势是相互依存、协同赋能的有机整体，共同构成中国式现代化的独特禀赋，为全面建成社会主义现代化强国提供坚实支撑。</w:t>
            </w:r>
          </w:p>
        </w:tc>
      </w:tr>
    </w:tbl>
    <w:p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tc>
          <w:tcPr>
            <w:tcW w:w="9298" w:type="dxa"/>
          </w:tcPr>
          <w:p w:rsidR="00FE7A11" w:rsidRDefault="00000000">
            <w:pPr>
              <w:pStyle w:val="aff6"/>
              <w:ind w:firstLine="0"/>
              <w:jc w:val="both"/>
              <w:rPr>
                <w:rFonts w:hint="default"/>
                <w:lang w:eastAsia="zh-CN"/>
              </w:rPr>
            </w:pPr>
            <w:r>
              <w:rPr>
                <w:lang w:eastAsia="zh-CN"/>
              </w:rPr>
              <w:t>同学甲：制度优势体现在坚持党的全面领导、人民至上和社会主义市场经济改革方向三个方面，比如通过“全国一盘棋”的举国体制，既能破除市场壁垒建设统一大市场，为超大规模市场优势释放奠定基础，又能引导资源向关键产业领域集聚，还能通过科教兴国、人才强国战略培育汇聚人才。</w:t>
            </w:r>
          </w:p>
          <w:p w:rsidR="00FE7A11" w:rsidRDefault="00000000">
            <w:pPr>
              <w:pStyle w:val="aff6"/>
              <w:ind w:firstLine="0"/>
              <w:jc w:val="both"/>
              <w:rPr>
                <w:rFonts w:hint="default"/>
                <w:lang w:eastAsia="zh-CN"/>
              </w:rPr>
            </w:pPr>
            <w:r>
              <w:rPr>
                <w:lang w:eastAsia="zh-CN"/>
              </w:rPr>
              <w:t>同学乙：超大规模市场优势作为“血液”是经济循环的动力源。我国有</w:t>
            </w:r>
            <w:r>
              <w:rPr>
                <w:lang w:eastAsia="zh-CN"/>
              </w:rPr>
              <w:t>14</w:t>
            </w:r>
            <w:r>
              <w:rPr>
                <w:lang w:eastAsia="zh-CN"/>
              </w:rPr>
              <w:t>亿多人口和</w:t>
            </w:r>
            <w:r>
              <w:rPr>
                <w:lang w:eastAsia="zh-CN"/>
              </w:rPr>
              <w:t>4</w:t>
            </w:r>
            <w:r>
              <w:rPr>
                <w:lang w:eastAsia="zh-CN"/>
              </w:rPr>
              <w:t>亿以上中等收入群体，这种规模优势不仅能释放巨大消费潜力，更能为技术创新提供丰富场景和可观回报，支撑产业链规模化发展。</w:t>
            </w:r>
          </w:p>
          <w:p w:rsidR="00FE7A11" w:rsidRDefault="00000000">
            <w:pPr>
              <w:pStyle w:val="aff6"/>
              <w:ind w:firstLine="0"/>
              <w:jc w:val="both"/>
              <w:rPr>
                <w:rFonts w:hint="default"/>
                <w:lang w:eastAsia="zh-CN"/>
              </w:rPr>
            </w:pPr>
            <w:r>
              <w:rPr>
                <w:lang w:eastAsia="zh-CN"/>
              </w:rPr>
              <w:t>同学丙：完整产业体系作为“躯体”是整个优势体系的压舱石。我国是唯一拥有联合国产业分类全部工业门类的国家，这种完整性既能确保全产业链可控，降低“断链”风险，保障国家安全，又能为技术创新提供实践土壤，加速“想法到产品”的转化。</w:t>
            </w:r>
          </w:p>
          <w:p w:rsidR="00FE7A11" w:rsidRDefault="00000000">
            <w:pPr>
              <w:pStyle w:val="aff6"/>
              <w:ind w:firstLine="0"/>
              <w:jc w:val="both"/>
              <w:rPr>
                <w:rFonts w:hint="default"/>
                <w:lang w:eastAsia="zh-CN"/>
              </w:rPr>
            </w:pPr>
            <w:r>
              <w:rPr>
                <w:lang w:eastAsia="zh-CN"/>
              </w:rPr>
              <w:t>同学丁：人才优势是“神经”，是创新驱动的活力源，没有人才优势就没有创新、科技和产业优势。我国正从“人口红利”向“人才红利”跨越，拥有世界上规模最大的教育体系，多层次人才队伍既能冲击科技前沿，又能落地先进设计。</w:t>
            </w:r>
          </w:p>
        </w:tc>
      </w:tr>
    </w:tbl>
    <w:p w:rsidR="00FE7A11" w:rsidRDefault="00000000">
      <w:pPr>
        <w:pStyle w:val="aff6"/>
        <w:jc w:val="both"/>
        <w:rPr>
          <w:rFonts w:hint="default"/>
          <w:lang w:eastAsia="zh-CN"/>
        </w:rPr>
      </w:pPr>
      <w:r>
        <w:rPr>
          <w:rFonts w:eastAsia="Songti SC"/>
          <w:lang w:eastAsia="zh-CN"/>
        </w:rPr>
        <w:t>结合材料，综合运用所学，谈谈对“四大优势是相互依存、协同赋能的有机整体，共同构成中国式现代化的独特禀赋，为全面建成社会主义现代化强国提供坚实支撑”这一观点的认识。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谈对“四大优势是相互依存、协同赋能的有机整体”的认识，属于“谈谈认识”，细则按角度给分，党的分在制度优势里。教师引的四中全会属于党中央；同学甲把制度优势归到“坚持党的全面领导、人民至上和社会主义市场经济改革方向三个方面”，党没有具体做事，这是归因。“全国一盘棋”是从全局统筹，既建统一大市场，又引导资源向关键产业集聚，还培育人才，把三项优势连成一体，所以对应“坚持党的领导，发挥党总揽全局、协调各方的领导核心作用”，地位写党是最高政治领导力量；效果写为发展指明方向或提供根本政治保证，扣住“提供坚实支撑”。制度优势下党、人民、市场经济三条路径只记2分，写了党不必再写人民至上。党写一层，按主体、知识、材料、效果写。</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坚持党的全面领导。中国共产党是最高政治领导力量，发挥总揽全局、协调各方的领导核心作用，通过“全国一盘棋”的举国体制，破除市场壁垒建设统一大市场，引导资源向关键产业领域集聚，通过科教兴国、人才强国战略培育汇聚人才，使四大优势相互依存、协同赋能，为中国式现代化发展指明方向，为全面建成社会主义现代化强国提供根本政治保证。</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共五个角度，“任一角度2分”，“纯经济角度最高6分”。制度优势一个角度下列三条路径，任一条得2分。党的一条是“坚持党的全面领导（党的领导地位 总揽全局协调各方）”1分，“为……发展指明方向（提供根本政治保证）”1分；另两条分别从坚持以人民为中心和坚持社会主义市场经济改革方向写。关系分析、超大规模市场优势、完整产业体系优势、人才优势各为一个角度。</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本题党的分在制度优势一角度：先写坚持党的全面领导（党的领导地位、总揽全局协调各方），再写为……发展指明方向（或提供根本政治保证），各1分。制度优势三条路径只记2分，写出党这一条即可。</w:t>
      </w:r>
    </w:p>
    <w:p w14:paraId="3F4E8971" w14:textId="77777777" w:rsidR="00FE7A11" w:rsidRDefault="00000000">
      <w:pPr>
        <w:pStyle w:val="aff5"/>
        <w:keepNext/>
        <w:rPr>
          <w:rFonts w:hint="default"/>
          <w:lang w:eastAsia="zh-CN"/>
        </w:rPr>
      </w:pPr>
      <w:r>
        <w:rPr>
          <w:b/>
          <w:bCs/>
          <w:color w:val="1F3864"/>
          <w:lang w:eastAsia="zh-CN"/>
        </w:rPr>
        <w:t xml:space="preserve">⑦ 补出</w:t>
      </w:r>
    </w:p>
    <w:p w14:paraId="63A9AA29" w14:textId="77777777" w:rsidR="00FE7A11" w:rsidRDefault="00000000">
      <w:pPr>
        <w:pStyle w:val="31"/>
        <w:spacing w:after="60"/>
        <w:rPr>
          <w:rFonts w:hint="default"/>
          <w:lang w:eastAsia="zh-CN"/>
        </w:rPr>
      </w:pPr>
      <w:r>
        <w:rPr>
          <w:lang w:eastAsia="zh-CN"/>
        </w:rPr>
        <w:t xml:space="preserve">例13　2025朝阳一模第18题（8分）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8</w:t>
      </w:r>
      <w:r>
        <w:rPr>
          <w:lang w:eastAsia="zh-CN"/>
        </w:rPr>
        <w:t>分）社区是城市治理体系的基本单元，平安社区建设是社会治理的重要基础。</w:t>
      </w:r>
    </w:p>
    <w:p w:rsidR="00FE7A11" w:rsidRDefault="00000000">
      <w:pPr>
        <w:pStyle w:val="aff6"/>
        <w:jc w:val="both"/>
        <w:rPr>
          <w:rFonts w:hint="default"/>
          <w:lang w:eastAsia="zh-CN"/>
        </w:rPr>
      </w:pPr>
      <w:r>
        <w:rPr>
          <w:lang w:eastAsia="zh-CN"/>
        </w:rPr>
        <w:t>某市一些老旧社区存在的一些普遍性问题，对平安社区建设构成了挑战。</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trPr/>
        <w:tc>
          <w:tcPr>
            <w:tcW w:w="9298" w:type="dxa"/>
          </w:tcPr>
          <w:p w:rsidR="00FE7A11" w:rsidRDefault="00000000">
            <w:pPr>
              <w:pStyle w:val="aff6"/>
              <w:ind w:firstLine="0"/>
              <w:jc w:val="both"/>
              <w:rPr>
                <w:rFonts w:hint="default"/>
                <w:lang w:eastAsia="zh-CN"/>
              </w:rPr>
              <w:keepNext/>
            </w:pPr>
            <w:r>
              <w:rPr>
                <w:lang w:eastAsia="zh-CN"/>
              </w:rPr>
              <w:t>基础设施老化与安全隐患</w:t>
            </w:r>
          </w:p>
          <w:p w:rsidR="00FE7A11" w:rsidRDefault="00000000">
            <w:pPr>
              <w:pStyle w:val="aff6"/>
              <w:ind w:firstLine="0"/>
              <w:jc w:val="both"/>
              <w:rPr>
                <w:rFonts w:hint="default"/>
                <w:lang w:eastAsia="zh-CN"/>
              </w:rPr>
            </w:pPr>
            <w:r>
              <w:rPr>
                <w:lang w:eastAsia="zh-CN"/>
              </w:rPr>
              <w:t>供水、供电、燃气、道路和通讯等基础设施不完善或已老化；房屋因年代久远而出现墙体开裂、屋顶漏水、地基下沉等问题；电线老化、消防设施不足或失效等安全隐患不同程度存在。这些问题严重影响居民的生活便利性和安全性。</w:t>
            </w:r>
          </w:p>
        </w:tc>
      </w:tr>
      <w:tr w:rsidR="00FE7A11">
        <w:trPr/>
        <w:tc>
          <w:tcPr>
            <w:tcW w:w="9298" w:type="dxa"/>
          </w:tcPr>
          <w:p w:rsidR="00FE7A11" w:rsidRDefault="00000000">
            <w:pPr>
              <w:pStyle w:val="aff6"/>
              <w:ind w:firstLine="0"/>
              <w:jc w:val="both"/>
              <w:rPr>
                <w:rFonts w:hint="default"/>
                <w:lang w:eastAsia="zh-CN"/>
              </w:rPr>
              <w:keepNext/>
            </w:pPr>
            <w:r>
              <w:rPr>
                <w:lang w:eastAsia="zh-CN"/>
              </w:rPr>
              <w:t>社区管理与服务水平滞后</w:t>
            </w:r>
          </w:p>
          <w:p w:rsidR="00FE7A11" w:rsidRDefault="00000000">
            <w:pPr>
              <w:pStyle w:val="aff6"/>
              <w:ind w:firstLine="0"/>
              <w:jc w:val="both"/>
              <w:rPr>
                <w:rFonts w:hint="default"/>
                <w:lang w:eastAsia="zh-CN"/>
              </w:rPr>
            </w:pPr>
            <w:r>
              <w:rPr>
                <w:lang w:eastAsia="zh-CN"/>
              </w:rPr>
              <w:t>物业管理不完善，导致环境卫生差、停车管理混乱等问题；社区养老设施和服务不能应对居民老龄化加剧带来的公共服务需求。这些问题给居民日常生活造成不便，降低了居民的幸福感。</w:t>
            </w:r>
          </w:p>
        </w:tc>
      </w:tr>
      <w:tr w:rsidR="00FE7A11">
        <w:trPr/>
        <w:tc>
          <w:tcPr>
            <w:tcW w:w="9298" w:type="dxa"/>
          </w:tcPr>
          <w:p w:rsidR="00FE7A11" w:rsidRDefault="00000000">
            <w:pPr>
              <w:pStyle w:val="aff6"/>
              <w:ind w:firstLine="0"/>
              <w:jc w:val="both"/>
              <w:rPr>
                <w:rFonts w:hint="default"/>
                <w:lang w:eastAsia="zh-CN"/>
              </w:rPr>
              <w:keepNext/>
            </w:pPr>
            <w:r>
              <w:rPr>
                <w:lang w:eastAsia="zh-CN"/>
              </w:rPr>
              <w:t>公共空间改造更新难度大</w:t>
            </w:r>
          </w:p>
          <w:p w:rsidR="00FE7A11" w:rsidRDefault="00000000">
            <w:pPr>
              <w:pStyle w:val="aff6"/>
              <w:ind w:firstLine="0"/>
              <w:jc w:val="both"/>
              <w:rPr>
                <w:rFonts w:hint="default"/>
                <w:lang w:eastAsia="zh-CN"/>
              </w:rPr>
            </w:pPr>
            <w:r>
              <w:rPr>
                <w:lang w:eastAsia="zh-CN"/>
              </w:rPr>
              <w:t>社区缺乏足够的公共空间和绿化设施，由于居民意见不统一、资金筹集难度大、改造方案制定和实施等方面的挑战，对社区进行改造和更新难度大，降低了社区的整体宜居性。</w:t>
            </w:r>
          </w:p>
        </w:tc>
      </w:tr>
    </w:tbl>
    <w:p w:rsidR="00FE7A11" w:rsidRDefault="00000000">
      <w:pPr>
        <w:pStyle w:val="aff6"/>
        <w:jc w:val="both"/>
        <w:rPr>
          <w:rFonts w:hint="default"/>
          <w:lang w:eastAsia="zh-CN"/>
        </w:rPr>
      </w:pPr>
      <w:r>
        <w:rPr>
          <w:rFonts w:eastAsia="Songti SC"/>
          <w:lang w:eastAsia="zh-CN"/>
        </w:rPr>
        <w:t>结合材料，运用《政治与法治》知识，说明如何坚持共建共治共享的理念，推动平安社区建设。</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如何坚持共建共治共享的理念推动平安社区建设，属于“应如何”类，要替各主体提做法。材料只列了老旧社区的三类问题，党、政府、居委会都没出场，只见社区和居民；“共建共治共享”提示多方共治，这是补出，党要自己补上。三类问题牵涉政府、居委会、物业、居民，居民意见还不统一，需要有人把各方拢到一起定方向，这正是党建引领基层治理的用处，知识写“党建引领基层治理”。做法用党员一组的下位句：深入社区了解民意，才知道难题在哪；协调各方，把政府投入、居委会协商、居民意见统一起来；破解难题，引领治理方向。只罗列“党的领导”“党人法有机统一”而不写做法，或把两者重复写，阅卷都点过名。五个角度任写四个，党一层放最前，按主体、知识、做法、效果写。</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党建引领基层治理，发挥党的领导核心作用。党员干部深入社区了解民意，摸清基础设施老化、管理服务滞后、公共空间改造难等问题，协调各方资源，牵头破解居民意见不统一、资金筹集难等难题，引领治理方向，推动平安社区建设。</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“5个角度、5点，每个角度2分；任意4个角度、4点，得8分”，每个角度“知识1分 + 结合材料做法1分”，思维逻辑为“主体 +（知识）+ 做法 +（预期效果）”。党的角度：“党建引领基层治理”1分，变通“坚持党的领导/发挥党的领导核心作用/发挥党总领全局、协调各方的作用/坚持问题导向”；“党员干部深入社区了解民意，协调各方，破解难题，引领治理方向”1分。另有“坚持党的领导、人民当家作主、依法治国三者有机统一（1分）”，“不重复给分”。政府、社区居委会、居民、社会组织各为一个角度。阅卷指出学生“空泛的答‘党的领导，基层群众自治制度，党人法有机统一，全过程人民民主’等的比较多”，并指出“存在重复作答情况”，如“党的领导、人民主体、人民当家作主、党人法三者统一重复出现”。</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材料没写党，细则照样把党列为一个角度：知识写“党建引领基层治理”或“坚持党的领导”等变通，做法写党员干部“深入社区了解民意，协调各方，破解难题，引领治理方向”。只罗列“党的领导”“党人法有机统一”而不结合做法，是阅卷点名的问题。</w:t>
      </w:r>
    </w:p>
    <w:p w14:paraId="63A9AA29" w14:textId="77777777" w:rsidR="00FE7A11" w:rsidRDefault="00000000">
      <w:pPr>
        <w:pStyle w:val="31"/>
        <w:spacing w:after="60"/>
        <w:rPr>
          <w:rFonts w:hint="default"/>
          <w:lang w:eastAsia="zh-CN"/>
        </w:rPr>
      </w:pPr>
      <w:r>
        <w:rPr>
          <w:lang w:eastAsia="zh-CN"/>
        </w:rPr>
        <w:t xml:space="preserve">例14　2025朝阳二模第22题（10分，跨模块）</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22.(10</w:t>
      </w:r>
      <w:r>
        <w:rPr>
          <w:lang w:eastAsia="zh-CN"/>
        </w:rPr>
        <w:t>分</w:t>
      </w:r>
      <w:r>
        <w:rPr>
          <w:lang w:eastAsia="zh-CN"/>
        </w:rPr>
        <w:t>)</w:t>
      </w:r>
      <w:r>
        <w:rPr>
          <w:lang w:eastAsia="zh-CN"/>
        </w:rPr>
        <w:t>中国式现代化是强国建设、民族复兴的康庄大道。</w:t>
      </w:r>
    </w:p>
    <w:p w:rsidR="00FE7A11" w:rsidRDefault="00000000">
      <w:pPr>
        <w:pStyle w:val="aff6"/>
        <w:jc w:val="both"/>
        <w:rPr>
          <w:rFonts w:hint="default"/>
          <w:lang w:eastAsia="zh-CN"/>
        </w:rPr>
      </w:pPr>
      <w:r>
        <w:rPr>
          <w:lang w:eastAsia="zh-CN"/>
        </w:rPr>
        <w:t>中国式现代化作为人类历史上最为宏大而独特的实践创新</w:t>
      </w:r>
      <w:r>
        <w:rPr>
          <w:lang w:eastAsia="zh-CN"/>
        </w:rPr>
        <w:t>,</w:t>
      </w:r>
      <w:r>
        <w:rPr>
          <w:lang w:eastAsia="zh-CN"/>
        </w:rPr>
        <w:t>是一个高度复杂的系统工程。这种复杂程度既体现在内部新旧问题的交织叠加上</w:t>
      </w:r>
      <w:r>
        <w:rPr>
          <w:lang w:eastAsia="zh-CN"/>
        </w:rPr>
        <w:t>,</w:t>
      </w:r>
      <w:r>
        <w:rPr>
          <w:lang w:eastAsia="zh-CN"/>
        </w:rPr>
        <w:t>也体现在内外因素的深度互动上</w:t>
      </w:r>
      <w:r>
        <w:rPr>
          <w:lang w:eastAsia="zh-CN"/>
        </w:rPr>
        <w:t>,</w:t>
      </w:r>
      <w:r>
        <w:rPr>
          <w:lang w:eastAsia="zh-CN"/>
        </w:rPr>
        <w:t>其整体性、关联性、动态性前所未有</w:t>
      </w:r>
      <w:r>
        <w:rPr>
          <w:lang w:eastAsia="zh-CN"/>
        </w:rPr>
        <w:t>,</w:t>
      </w:r>
      <w:r>
        <w:rPr>
          <w:lang w:eastAsia="zh-CN"/>
        </w:rPr>
        <w:t>可谓牵一发而动全身</w:t>
      </w:r>
      <w:r>
        <w:rPr>
          <w:lang w:eastAsia="zh-CN"/>
        </w:rPr>
        <w:t>,</w:t>
      </w:r>
      <w:r>
        <w:rPr>
          <w:lang w:eastAsia="zh-CN"/>
        </w:rPr>
        <w:t>需要“凭六韬以安天下”。</w:t>
      </w:r>
    </w:p>
    <w:p w:rsidR="00FE7A11" w:rsidRDefault="00000000">
      <w:pPr>
        <w:pStyle w:val="aff6"/>
        <w:jc w:val="both"/>
        <w:rPr>
          <w:rFonts w:hint="default"/>
          <w:lang w:eastAsia="zh-CN"/>
        </w:rPr>
      </w:pPr>
      <w:r>
        <w:rPr>
          <w:lang w:eastAsia="zh-CN"/>
        </w:rPr>
        <w:t>推进中国式现代化</w:t>
      </w:r>
      <w:r>
        <w:rPr>
          <w:lang w:eastAsia="zh-CN"/>
        </w:rPr>
        <w:t>,</w:t>
      </w:r>
      <w:r>
        <w:rPr>
          <w:lang w:eastAsia="zh-CN"/>
        </w:rPr>
        <w:t>是一项前无古人的开创性事业</w:t>
      </w:r>
      <w:r>
        <w:rPr>
          <w:lang w:eastAsia="zh-CN"/>
        </w:rPr>
        <w:t>,</w:t>
      </w:r>
      <w:r>
        <w:rPr>
          <w:lang w:eastAsia="zh-CN"/>
        </w:rPr>
        <w:t>必然会遇到各种可以预料和难以预料的风险挑战、艰难险阻甚至惊涛骇浪。应对这些风险挑战</w:t>
      </w:r>
      <w:r>
        <w:rPr>
          <w:lang w:eastAsia="zh-CN"/>
        </w:rPr>
        <w:t>,</w:t>
      </w:r>
      <w:r>
        <w:rPr>
          <w:lang w:eastAsia="zh-CN"/>
        </w:rPr>
        <w:t>必须正确处理好顶层设计与实践探索、战略与策略、</w:t>
      </w:r>
      <w:r>
        <w:rPr>
          <w:lang w:eastAsia="zh-CN"/>
        </w:rPr>
        <w:lastRenderedPageBreak/>
        <w:t>守正与创新、效率与公平、活力与秩序、自立自强与对外开放等一系列重大关系。处理这六对关系</w:t>
      </w:r>
      <w:r>
        <w:rPr>
          <w:lang w:eastAsia="zh-CN"/>
        </w:rPr>
        <w:t>,</w:t>
      </w:r>
      <w:r>
        <w:rPr>
          <w:lang w:eastAsia="zh-CN"/>
        </w:rPr>
        <w:t>角度不完全一样</w:t>
      </w:r>
      <w:r>
        <w:rPr>
          <w:lang w:eastAsia="zh-CN"/>
        </w:rPr>
        <w:t>,</w:t>
      </w:r>
      <w:r>
        <w:rPr>
          <w:lang w:eastAsia="zh-CN"/>
        </w:rPr>
        <w:t>需要把握的重点、难点也不完全一样。</w:t>
      </w:r>
    </w:p>
    <w:p w:rsidR="00FE7A11" w:rsidRDefault="00000000">
      <w:pPr>
        <w:pStyle w:val="aff6"/>
        <w:jc w:val="both"/>
        <w:rPr>
          <w:rFonts w:hint="default"/>
          <w:lang w:eastAsia="zh-CN"/>
        </w:rPr>
      </w:pPr>
      <w:r>
        <w:rPr>
          <w:lang w:eastAsia="zh-CN"/>
        </w:rPr>
        <w:t>中国式现代化是分阶段、分领域推进的</w:t>
      </w:r>
      <w:r>
        <w:rPr>
          <w:lang w:eastAsia="zh-CN"/>
        </w:rPr>
        <w:t>,</w:t>
      </w:r>
      <w:r>
        <w:rPr>
          <w:lang w:eastAsia="zh-CN"/>
        </w:rPr>
        <w:t>实现各个阶段发展目标、落实各个领域发展战略同样需要进行顶层设计。同时</w:t>
      </w:r>
      <w:r>
        <w:rPr>
          <w:lang w:eastAsia="zh-CN"/>
        </w:rPr>
        <w:t>,</w:t>
      </w:r>
      <w:r>
        <w:rPr>
          <w:lang w:eastAsia="zh-CN"/>
        </w:rPr>
        <w:t>推进中国式现代化是一个探索性事业</w:t>
      </w:r>
      <w:r>
        <w:rPr>
          <w:lang w:eastAsia="zh-CN"/>
        </w:rPr>
        <w:t>,</w:t>
      </w:r>
      <w:r>
        <w:rPr>
          <w:lang w:eastAsia="zh-CN"/>
        </w:rPr>
        <w:t>还有许多未知领域</w:t>
      </w:r>
      <w:r>
        <w:rPr>
          <w:lang w:eastAsia="zh-CN"/>
        </w:rPr>
        <w:t>,</w:t>
      </w:r>
      <w:r>
        <w:rPr>
          <w:lang w:eastAsia="zh-CN"/>
        </w:rPr>
        <w:t>需要我们在实践中去大胆探索。</w:t>
      </w:r>
    </w:p>
    <w:p w:rsidR="00FE7A11" w:rsidRDefault="00000000">
      <w:pPr>
        <w:pStyle w:val="aff6"/>
        <w:jc w:val="both"/>
        <w:rPr>
          <w:rFonts w:hint="default"/>
          <w:lang w:eastAsia="zh-CN"/>
        </w:rPr>
      </w:pPr>
      <w:r>
        <w:rPr>
          <w:rFonts w:eastAsia="Songti SC"/>
          <w:lang w:eastAsia="zh-CN"/>
        </w:rPr>
        <w:t>结合材料</w:t>
      </w:r>
      <w:r>
        <w:rPr>
          <w:rFonts w:eastAsia="Songti SC"/>
          <w:lang w:eastAsia="zh-CN"/>
        </w:rPr>
        <w:t>,</w:t>
      </w:r>
      <w:r>
        <w:rPr>
          <w:rFonts w:eastAsia="Songti SC"/>
          <w:lang w:eastAsia="zh-CN"/>
        </w:rPr>
        <w:t>综合运用所学</w:t>
      </w:r>
      <w:r>
        <w:rPr>
          <w:rFonts w:eastAsia="Songti SC"/>
          <w:lang w:eastAsia="zh-CN"/>
        </w:rPr>
        <w:t>,</w:t>
      </w:r>
      <w:r>
        <w:rPr>
          <w:rFonts w:eastAsia="Songti SC"/>
          <w:lang w:eastAsia="zh-CN"/>
        </w:rPr>
        <w:t>谈谈对推进中国式现代化事业中的顶层设计与实践探索的理解。</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谈对顶层设计与实践探索的理解，属于“谈谈理解”，按是什么、为什么、怎么做三层展开，可综合运用各模块。材料只说中国式现代化是“高度复杂的系统工程”，分阶段、分领域推进，“需要进行顶层设计”，没写谁来设计，党不出场，“我们”也只是泛指，这是补出。牵一发而动全身，就要有一个力量站在全局统筹各阶段目标和各领域战略，这正是党的领导作用，所以讲顶层设计为什么重要时，可用基本框架里“顶层设计是党发挥总揽全局、协调各方领导作用的重要体现”。这一句与意识的能动作用、系统优化方法是同一个2分的三种写法，写出一种即可。实践探索的作用和“怎么做”一层另有实践观点、规律、群众观点等写法，不以党为主语。党写一层，放在“为什么”一层开头，后面接材料和效果。</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顶层设计是党发挥总揽全局、协调各方领导作用的重要体现。中国式现代化是高度复杂的系统工程，整体性、关联性、动态性前所未有，党从全局出发，为实现各个阶段发展目标、落实各个领域发展战略进行顶层设计，为实践探索提供方向指引。</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按“是什么”（2分）、“为什么”（4分）、“怎么做”（4分）三层给分。“为什么”一层中顶层设计的重要性，可写“顶层设计是党发挥总揽全局、协调各方领导作用的重要体现”，也可写顶层设计体现了意识的能动作用或系统优化方法，“以上任意一个角度，2分”；参考答案把党这一句放在“从《政治与法治》角度”。其余各点另有哲学和人民群众等角度的写法。</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材料没写党，“为什么”一层照样可以写党：“顶层设计是党发挥总揽全局、协调各方领导作用的重要体现”。它与意识的能动作用、系统优化方法三选一，写出一种得2分。</w:t>
      </w:r>
    </w:p>
    <w:p w14:paraId="57EA2C7A" w14:textId="77777777" w:rsidR="00FE7A11" w:rsidRDefault="00000000">
      <w:pPr>
        <w:pStyle w:val="affd"/>
        <w:keepNext/>
        <w:rPr>
          <w:rFonts w:hint="default"/>
          <w:lang w:eastAsia="zh-CN"/>
        </w:rPr>
      </w:pPr>
      <w:r>
        <w:rPr>
          <w:b/>
          <w:bCs/>
          <w:lang w:eastAsia="zh-CN"/>
        </w:rPr>
        <w:t xml:space="preserve">【与其他主体的关系】</w:t>
      </w:r>
    </w:p>
    <w:p w14:paraId="3F4E8971" w14:textId="77777777" w:rsidR="00FE7A11" w:rsidRDefault="00000000">
      <w:pPr>
        <w:pStyle w:val="aff5"/>
        <w:rPr>
          <w:rFonts w:hint="default"/>
          <w:lang w:eastAsia="zh-CN"/>
        </w:rPr>
      </w:pPr>
      <w:r>
        <w:rPr>
          <w:lang w:eastAsia="zh-CN"/>
        </w:rPr>
        <w:t xml:space="preserve">先分清谁领导谁、谁执政谁行政、党的主张经谁的法定程序成为国家意志。真题考过以下六种。</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099"/>
      </w:tblGrid>
      <w:tr w:rsidR="00FE7A11" w14:paraId="77DF8DD4" w14:textId="77777777">
        <w:trPr>
          <w:cantSplit/>
          <w:tblHeader/>
        </w:trPr>
        <w:tc>
          <w:tcPr>
            <w:tcW w:w="3099" w:type="dxa"/>
          </w:tcPr>
          <w:p w14:paraId="30936289" w14:textId="77777777" w:rsidR="00FE7A11" w:rsidRDefault="00000000">
            <w:pPr>
              <w:pStyle w:val="aff6"/>
              <w:keepLines/>
              <w:ind w:firstLine="0"/>
              <w:jc w:val="center"/>
              <w:rPr>
                <w:rFonts w:hint="default"/>
              </w:rPr>
            </w:pPr>
            <w:r>
              <w:rPr>
                <w:b/>
              </w:rPr>
              <w:t xml:space="preserve">对方</w:t>
            </w:r>
          </w:p>
        </w:tc>
        <w:tc>
          <w:tcPr>
            <w:tcW w:w="3099" w:type="dxa"/>
          </w:tcPr>
          <w:p w14:paraId="30936289" w14:textId="77777777" w:rsidR="00FE7A11" w:rsidRDefault="00000000">
            <w:pPr>
              <w:pStyle w:val="aff6"/>
              <w:keepLines/>
              <w:ind w:firstLine="0"/>
              <w:jc w:val="center"/>
              <w:rPr>
                <w:rFonts w:hint="default"/>
              </w:rPr>
            </w:pPr>
            <w:r>
              <w:rPr>
                <w:b/>
              </w:rPr>
              <w:t xml:space="preserve">关系</w:t>
            </w:r>
          </w:p>
        </w:tc>
        <w:tc>
          <w:tcPr>
            <w:tcW w:w="3099" w:type="dxa"/>
          </w:tcPr>
          <w:p w14:paraId="30936289" w14:textId="77777777" w:rsidR="00FE7A11" w:rsidRDefault="00000000">
            <w:pPr>
              <w:pStyle w:val="aff6"/>
              <w:keepLines/>
              <w:ind w:firstLine="0"/>
              <w:jc w:val="center"/>
              <w:rPr>
                <w:rFonts w:hint="default"/>
              </w:rPr>
            </w:pPr>
            <w:r>
              <w:rPr>
                <w:b/>
              </w:rPr>
              <w:t xml:space="preserve">官方写法</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人大</w:t>
            </w:r>
          </w:p>
        </w:tc>
        <w:tc>
          <w:tcPr>
            <w:tcW w:w="3099" w:type="dxa"/>
          </w:tcPr>
          <w:p w14:paraId="5650FBF8" w14:textId="77777777" w:rsidR="00FE7A11" w:rsidRDefault="00000000">
            <w:pPr>
              <w:pStyle w:val="aff6"/>
              <w:keepLines/>
              <w:ind w:firstLine="0"/>
              <w:jc w:val="both"/>
              <w:rPr>
                <w:rFonts w:hint="default"/>
              </w:rPr>
            </w:pPr>
            <w:r>
              <w:t xml:space="preserve">党领导立法，党的主张经人大依法定程序上升为国家意志；党、人大分工，各写各的；人民代表大会制度保证党领导人民依法有效治理国家</w:t>
            </w:r>
          </w:p>
        </w:tc>
        <w:tc>
          <w:tcPr>
            <w:tcW w:w="3099" w:type="dxa"/>
          </w:tcPr>
          <w:p w14:paraId="5650FBF8" w14:textId="77777777" w:rsidR="00FE7A11" w:rsidRDefault="00000000">
            <w:pPr>
              <w:pStyle w:val="aff6"/>
              <w:keepLines/>
              <w:ind w:firstLine="0"/>
              <w:jc w:val="both"/>
              <w:rPr>
                <w:rFonts w:hint="default"/>
              </w:rPr>
            </w:pPr>
            <w:r>
              <w:t xml:space="preserve">“把党的主张通过法定程序上升为国家意志”“将党关于建设海南的决策转化为国家意志”“（依据）党领导立法”“人民代表大会制度在保证党领导人民依法有效治理国家……展现出显著优势”</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政府</w:t>
            </w:r>
          </w:p>
        </w:tc>
        <w:tc>
          <w:tcPr>
            <w:tcW w:w="3099" w:type="dxa"/>
          </w:tcPr>
          <w:p w14:paraId="5650FBF8" w14:textId="77777777" w:rsidR="00FE7A11" w:rsidRDefault="00000000">
            <w:pPr>
              <w:pStyle w:val="aff6"/>
              <w:keepLines/>
              <w:ind w:firstLine="0"/>
              <w:jc w:val="both"/>
              <w:rPr>
                <w:rFonts w:hint="default"/>
              </w:rPr>
            </w:pPr>
            <w:r>
              <w:t xml:space="preserve">党领导，政府落实；党执政，政府行政</w:t>
            </w:r>
          </w:p>
        </w:tc>
        <w:tc>
          <w:tcPr>
            <w:tcW w:w="3099" w:type="dxa"/>
          </w:tcPr>
          <w:p w14:paraId="5650FBF8" w14:textId="77777777" w:rsidR="00FE7A11" w:rsidRDefault="00000000">
            <w:pPr>
              <w:pStyle w:val="aff6"/>
              <w:keepLines/>
              <w:ind w:firstLine="0"/>
              <w:jc w:val="both"/>
              <w:rPr>
                <w:rFonts w:hint="default"/>
              </w:rPr>
            </w:pPr>
            <w:r>
              <w:t xml:space="preserve">“党中央在报告形成过程中发挥领导核心作用，起草组认真落实党中央重要指示和要求”</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人民</w:t>
            </w:r>
          </w:p>
        </w:tc>
        <w:tc>
          <w:tcPr>
            <w:tcW w:w="3099" w:type="dxa"/>
          </w:tcPr>
          <w:p w14:paraId="5650FBF8" w14:textId="77777777" w:rsidR="00FE7A11" w:rsidRDefault="00000000">
            <w:pPr>
              <w:pStyle w:val="aff6"/>
              <w:keepLines/>
              <w:ind w:firstLine="0"/>
              <w:jc w:val="both"/>
              <w:rPr>
                <w:rFonts w:hint="default"/>
              </w:rPr>
            </w:pPr>
            <w:r>
              <w:t xml:space="preserve">党为了人民、依靠人民，团结带领人民；党接受人民监督</w:t>
            </w:r>
          </w:p>
        </w:tc>
        <w:tc>
          <w:tcPr>
            <w:tcW w:w="3099" w:type="dxa"/>
          </w:tcPr>
          <w:p w14:paraId="5650FBF8" w14:textId="77777777" w:rsidR="00FE7A11" w:rsidRDefault="00000000">
            <w:pPr>
              <w:pStyle w:val="aff6"/>
              <w:keepLines/>
              <w:ind w:firstLine="0"/>
              <w:jc w:val="both"/>
              <w:rPr>
                <w:rFonts w:hint="default"/>
              </w:rPr>
            </w:pPr>
            <w:r>
              <w:t xml:space="preserve">“以人民为中心/ 实现最广大人民根本利益/依靠人民实现历史伟业”“是党坚持群众路线、密切联系群众的重要抓手”“接受人民监督”“中国共产党团结带领人民”</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政协与民主党派</w:t>
            </w:r>
          </w:p>
        </w:tc>
        <w:tc>
          <w:tcPr>
            <w:tcW w:w="3099" w:type="dxa"/>
          </w:tcPr>
          <w:p w14:paraId="5650FBF8" w14:textId="77777777" w:rsidR="00FE7A11" w:rsidRDefault="00000000">
            <w:pPr>
              <w:pStyle w:val="aff6"/>
              <w:keepLines/>
              <w:ind w:firstLine="0"/>
              <w:jc w:val="both"/>
              <w:rPr>
                <w:rFonts w:hint="default"/>
              </w:rPr>
            </w:pPr>
            <w:r>
              <w:t xml:space="preserve">中国共产党与各民主党派长期共存、互相监督、肝胆相照、荣辱与共；民主党派通过政协建言</w:t>
            </w:r>
          </w:p>
        </w:tc>
        <w:tc>
          <w:tcPr>
            <w:tcW w:w="3099" w:type="dxa"/>
          </w:tcPr>
          <w:p w14:paraId="5650FBF8" w14:textId="77777777" w:rsidR="00FE7A11" w:rsidRDefault="00000000">
            <w:pPr>
              <w:pStyle w:val="aff6"/>
              <w:keepLines/>
              <w:ind w:firstLine="0"/>
              <w:jc w:val="both"/>
              <w:rPr>
                <w:rFonts w:hint="default"/>
              </w:rPr>
            </w:pPr>
            <w:r>
              <w:t xml:space="preserve">“中国共产党与各民主党派长期共存、互相监督、肝胆相照、荣辱与共的关系”“中国共产党领导的多党合作和政治协商制度有利于发展社会主义民主”</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基层自治组织与多元主体</w:t>
            </w:r>
          </w:p>
        </w:tc>
        <w:tc>
          <w:tcPr>
            <w:tcW w:w="3099" w:type="dxa"/>
          </w:tcPr>
          <w:p w14:paraId="5650FBF8" w14:textId="77777777" w:rsidR="00FE7A11" w:rsidRDefault="00000000">
            <w:pPr>
              <w:pStyle w:val="aff6"/>
              <w:keepLines/>
              <w:ind w:firstLine="0"/>
              <w:jc w:val="both"/>
              <w:rPr>
                <w:rFonts w:hint="default"/>
              </w:rPr>
            </w:pPr>
            <w:r>
              <w:t xml:space="preserve">基层党组织领导，居委会、村委会、居民、部门多方共治</w:t>
            </w:r>
          </w:p>
        </w:tc>
        <w:tc>
          <w:tcPr>
            <w:tcW w:w="3099" w:type="dxa"/>
          </w:tcPr>
          <w:p w14:paraId="5650FBF8" w14:textId="77777777" w:rsidR="00FE7A11" w:rsidRDefault="00000000">
            <w:pPr>
              <w:pStyle w:val="aff6"/>
              <w:keepLines/>
              <w:ind w:firstLine="0"/>
              <w:jc w:val="both"/>
              <w:rPr>
                <w:rFonts w:hint="default"/>
              </w:rPr>
            </w:pPr>
            <w:r>
              <w:t xml:space="preserve">“发挥基层党组织战斗堡垒作用”“搭建各方参与治理的平台，统筹各方资源参与治理”“坚持党的领导，政府、居民、企业、社会多方协同共治”</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企业</w:t>
            </w:r>
          </w:p>
        </w:tc>
        <w:tc>
          <w:tcPr>
            <w:tcW w:w="3099" w:type="dxa"/>
          </w:tcPr>
          <w:p w14:paraId="5650FBF8" w14:textId="77777777" w:rsidR="00FE7A11" w:rsidRDefault="00000000">
            <w:pPr>
              <w:pStyle w:val="aff6"/>
              <w:keepLines/>
              <w:ind w:firstLine="0"/>
              <w:jc w:val="both"/>
              <w:rPr>
                <w:rFonts w:hint="default"/>
              </w:rPr>
            </w:pPr>
            <w:r>
              <w:t xml:space="preserve">企业坚持党的领导</w:t>
            </w:r>
          </w:p>
        </w:tc>
        <w:tc>
          <w:tcPr>
            <w:tcW w:w="3099" w:type="dxa"/>
          </w:tcPr>
          <w:p w14:paraId="5650FBF8" w14:textId="77777777" w:rsidR="00FE7A11" w:rsidRDefault="00000000">
            <w:pPr>
              <w:pStyle w:val="aff6"/>
              <w:keepLines/>
              <w:ind w:firstLine="0"/>
              <w:jc w:val="both"/>
              <w:rPr>
                <w:rFonts w:hint="default"/>
              </w:rPr>
            </w:pPr>
            <w:r>
              <w:t xml:space="preserve">“B公司坚持党的领导”</w:t>
            </w:r>
          </w:p>
        </w:tc>
      </w:tr>
    </w:tbl>
    <w:p w14:paraId="3F4E8971" w14:textId="77777777" w:rsidR="00FE7A11" w:rsidRDefault="00000000">
      <w:pPr>
        <w:pStyle w:val="aff5"/>
        <w:keepNext/>
        <w:rPr>
          <w:rFonts w:hint="default"/>
          <w:lang w:eastAsia="zh-CN"/>
        </w:rPr>
      </w:pPr>
      <w:r>
        <w:rPr>
          <w:b/>
          <w:bCs/>
          <w:color w:val="1F3864"/>
          <w:lang w:eastAsia="zh-CN"/>
        </w:rPr>
        <w:t xml:space="preserve">▪ 人大</w:t>
      </w:r>
    </w:p>
    <w:p w14:paraId="4DB92F8B" w14:textId="77777777" w:rsidR="00FE7A11" w:rsidRDefault="00000000">
      <w:pPr>
        <w:pStyle w:val="aff8"/>
        <w:rPr>
          <w:rFonts w:hint="default"/>
          <w:lang w:eastAsia="zh-CN"/>
        </w:rPr>
      </w:pPr>
      <w:r>
        <w:rPr>
          <w:lang w:eastAsia="zh-CN"/>
        </w:rPr>
        <w:t xml:space="preserve">1. 使党的主张通过法定程序上升为国家意志。</w:t>
      </w:r>
    </w:p>
    <w:p w14:paraId="4DB92F8B" w14:textId="77777777" w:rsidR="00FE7A11" w:rsidRDefault="00000000">
      <w:pPr>
        <w:pStyle w:val="aff8"/>
        <w:rPr>
          <w:rFonts w:hint="default"/>
          <w:lang w:eastAsia="zh-CN"/>
        </w:rPr>
      </w:pPr>
      <w:r>
        <w:rPr>
          <w:lang w:eastAsia="zh-CN"/>
        </w:rPr>
        <w:t xml:space="preserve">2. 党领导立法。</w:t>
      </w:r>
    </w:p>
    <w:p w14:paraId="3F4E8971" w14:textId="77777777" w:rsidR="00FE7A11" w:rsidRDefault="00000000">
      <w:pPr>
        <w:pStyle w:val="aff5"/>
        <w:rPr>
          <w:rFonts w:hint="default"/>
          <w:lang w:eastAsia="zh-CN"/>
        </w:rPr>
      </w:pPr>
      <w:r>
        <w:rPr>
          <w:b/>
          <w:bCs/>
          <w:lang w:eastAsia="zh-CN"/>
        </w:rPr>
        <w:t xml:space="preserve">考法一：党的主张经人大依法定程序上升为国家意志</w:t>
      </w:r>
      <w:r>
        <w:rPr>
          <w:lang w:eastAsia="zh-CN"/>
        </w:rPr>
        <w:t xml:space="preserve">（见例5、例6）</w:t>
      </w:r>
    </w:p>
    <w:p w14:paraId="3F4E8971" w14:textId="77777777" w:rsidR="00FE7A11" w:rsidRDefault="00000000">
      <w:pPr>
        <w:pStyle w:val="aff5"/>
        <w:rPr>
          <w:rFonts w:hint="default"/>
          <w:lang w:eastAsia="zh-CN"/>
        </w:rPr>
      </w:pPr>
      <w:r>
        <w:rPr>
          <w:lang w:eastAsia="zh-CN"/>
        </w:rPr>
        <w:t xml:space="preserve">细则：“把党的主张通过法定程序上升为国家意志（1分，变通：依法执政）”，阅卷把“党立法、党行政、政府执政等错误说法”列为问题（例5）；“坚持党的领导/领导立法”1分，“依法立法/在中国共产党的领导下，经过全国人大审议通过，是依据法定程序开展的立法工作/遵循立法程序，使党关于编纂生态环境法典的主张通过法定程序上升为国家意志/人大依法行使立法权”互替2分（例6）。同类：2023西城二模第19题“全国人大行使立法权、决定权，将党关于建设海南的决策转化为国家意志；（2分）”，分数记在民主制度角度；2026海淀一模第21题示例“依托人民代表大会制度，通过法定程序将党的主张转化为国家意志”；2025东城二模第21题“党的主张、人民意愿通过法定程序上升为国家意志”；2026朝阳一模第21题“这是全国人大行使立法权的体现，通过法定程序将党的主张上升为国家意志”。</w:t>
      </w:r>
    </w:p>
    <w:p w14:paraId="3F4E8971" w14:textId="77777777" w:rsidR="00FE7A11" w:rsidRDefault="00000000">
      <w:pPr>
        <w:pStyle w:val="aff5"/>
        <w:keepNext/>
        <w:rPr>
          <w:rFonts w:hint="default"/>
          <w:lang w:eastAsia="zh-CN"/>
        </w:rPr>
      </w:pPr>
      <w:r>
        <w:rPr>
          <w:b/>
          <w:bCs/>
          <w:color w:val="1F3864"/>
          <w:lang w:eastAsia="zh-CN"/>
        </w:rPr>
        <w:t xml:space="preserve">▪ 考法二：党、人大分开写</w:t>
      </w:r>
    </w:p>
    <w:p w14:paraId="63A9AA29" w14:textId="77777777" w:rsidR="00FE7A11" w:rsidRDefault="00000000">
      <w:pPr>
        <w:pStyle w:val="31"/>
        <w:spacing w:after="60"/>
        <w:rPr>
          <w:rFonts w:hint="default"/>
          <w:lang w:eastAsia="zh-CN"/>
        </w:rPr>
      </w:pPr>
      <w:r>
        <w:rPr>
          <w:lang w:eastAsia="zh-CN"/>
        </w:rPr>
        <w:t xml:space="preserve">例15　2024东城二模第18题第（2）问（6分）</w:t>
      </w:r>
    </w:p>
    <w:p w:rsidR="00FE7A11" w:rsidRDefault="00000000">
      <w:pPr>
        <w:pStyle w:val="aff6"/>
        <w:keepNext/>
        <w:ind w:firstLine="0"/>
        <w:jc w:val="both"/>
        <w:rPr>
          <w:rFonts w:hint="default"/>
        </w:rPr>
      </w:pPr>
      <w:r>
        <w:rPr>
          <w:rFonts w:eastAsia="Songti SC"/>
          <w:b/>
          <w:bCs/>
          <w:color w:val="1F4E79"/>
          <w:lang w:eastAsia="zh-CN"/>
        </w:rPr>
        <w:t>【题目】</w:t>
      </w:r>
      <w:r>
        <w:rPr>
          <w:lang w:eastAsia="zh-CN"/>
        </w:rPr>
        <w:t>18</w:t>
      </w:r>
      <w:r>
        <w:rPr>
          <w:lang w:eastAsia="zh-CN"/>
        </w:rPr>
        <w:t>．（</w:t>
      </w:r>
      <w:r>
        <w:rPr>
          <w:lang w:eastAsia="zh-CN"/>
        </w:rPr>
        <w:t>2</w:t>
      </w:r>
      <w:r>
        <w:rPr>
          <w:lang w:eastAsia="zh-CN"/>
        </w:rPr>
        <w:t>）某校同学正在草拟共建和谐劳动关系建议书，</w:t>
      </w:r>
      <w:r>
        <w:rPr>
          <w:lang w:eastAsia="zh-CN"/>
        </w:rPr>
        <w:t>请你运用相关知识，针对不同主体各提一条建议，并说明其理论依据。</w:t>
      </w:r>
      <w:r>
        <w:rPr>
          <w:rFonts w:eastAsia="Songti SC"/>
        </w:rPr>
        <w:t>（</w:t>
      </w:r>
      <w:r>
        <w:rPr>
          <w:rFonts w:eastAsia="Songti SC"/>
        </w:rPr>
        <w:t>6</w:t>
      </w:r>
      <w:r>
        <w:rPr/>
        <w:t>分）</w:t>
      </w:r>
    </w:p>
    <w:tbl>
      <w:tblPr>
        <w:tblW w:w="9298" w:type="dxa"/>
        <w:tblBorders>
          <w:top w:val="dotted" w:sz="4" w:space="0" w:color="595959"/>
          <w:left w:val="dotted" w:sz="4" w:space="0" w:color="595959"/>
          <w:bottom w:val="dotted" w:sz="4" w:space="0" w:color="595959"/>
          <w:right w:val="dotted" w:sz="4" w:space="0" w:color="595959"/>
        </w:tblBorders>
        <w:tblLayout w:type="fixed"/>
        <w:tblCellMar>
          <w:top w:w="120" w:type="dxa"/>
          <w:left w:w="120" w:type="dxa"/>
          <w:bottom w:w="120" w:type="dxa"/>
          <w:right w:w="120" w:type="dxa"/>
        </w:tblCellMar>
        <w:tblLook w:val="04A0" w:firstRow="1" w:lastRow="0" w:firstColumn="1" w:lastColumn="0" w:noHBand="0" w:noVBand="1"/>
      </w:tblPr>
      <w:tblGrid>
        <w:gridCol w:w="9298"/>
      </w:tblGrid>
      <w:tr w:rsidR="0099009B">
        <w:tc>
          <w:tcPr>
            <w:tcW w:w="9298" w:type="dxa"/>
          </w:tcPr>
          <w:p w:rsidR="0099009B" w:rsidRDefault="00000000">
            <w:pPr>
              <w:pStyle w:val="aff6"/>
              <w:ind w:firstLine="0"/>
              <w:jc w:val="center"/>
              <w:rPr>
                <w:rFonts w:hint="default"/>
                <w:lang w:eastAsia="zh-CN"/>
              </w:rPr>
              <w:keepNext/>
            </w:pPr>
            <w:r>
              <w:rPr>
                <w:b/>
                <w:lang w:eastAsia="zh-CN"/>
              </w:rPr>
              <w:t>建</w:t>
            </w:r>
            <w:r>
              <w:rPr>
                <w:b/>
                <w:lang w:eastAsia="zh-CN"/>
              </w:rPr>
              <w:t xml:space="preserve"> </w:t>
            </w:r>
            <w:r>
              <w:rPr>
                <w:b/>
                <w:lang w:eastAsia="zh-CN"/>
              </w:rPr>
              <w:t>议</w:t>
            </w:r>
            <w:r>
              <w:rPr>
                <w:b/>
                <w:lang w:eastAsia="zh-CN"/>
              </w:rPr>
              <w:t xml:space="preserve"> </w:t>
            </w:r>
            <w:r>
              <w:rPr>
                <w:b/>
                <w:lang w:eastAsia="zh-CN"/>
              </w:rPr>
              <w:t>书（草稿）</w:t>
            </w:r>
          </w:p>
          <w:p w:rsidR="0099009B" w:rsidRDefault="00000000">
            <w:pPr>
              <w:pStyle w:val="aff6"/>
              <w:rPr>
                <w:rFonts w:hint="default"/>
                <w:lang w:eastAsia="zh-CN"/>
              </w:rPr>
            </w:pPr>
            <w:r>
              <w:rPr>
                <w:lang w:eastAsia="zh-CN"/>
              </w:rPr>
              <w:t>和谐劳动关系事关企业发展和职工利益，事关经济发展与社会和谐稳定，是经济高质量发展的重要保证。党的十八大以来，我国构建和谐劳动关系工作取得明显成效，但随着以平台用工为代表的新就业形态的发展，劳动关系领域出现了一些挑战。传统劳动关系的认定标准难以完全适用于新型用工模式；企业拖欠薪酬、非经协商延长劳动时间等问题变得更加隐蔽；就业结构性矛盾更为突出，劳动者自身技能和素质不适应岗位需求变化……为共建和谐劳动关系，我们提出以下建议：</w:t>
            </w:r>
          </w:p>
          <w:p w:rsidR="0099009B" w:rsidRDefault="00000000">
            <w:pPr>
              <w:pStyle w:val="aff6"/>
              <w:tabs>
                <w:tab w:val="right" w:leader="underscore" w:pos="8700"/>
              </w:tabs>
              <w:rPr>
                <w:rFonts w:hint="default"/>
                <w:lang w:eastAsia="zh-CN"/>
              </w:rPr>
            </w:pPr>
            <w:r>
              <w:rPr>
                <w:lang w:eastAsia="zh-CN"/>
              </w:rPr>
              <w:t>建议一：</w:t>
            </w:r>
            <w:r>
              <w:rPr>
                <w:lang w:eastAsia="zh-CN"/>
              </w:rPr>
              <w:tab/>
            </w:r>
          </w:p>
          <w:p w:rsidR="0099009B" w:rsidRDefault="00000000">
            <w:pPr>
              <w:pStyle w:val="aff6"/>
              <w:tabs>
                <w:tab w:val="right" w:leader="underscore" w:pos="8700"/>
              </w:tabs>
              <w:rPr>
                <w:rFonts w:hint="default"/>
                <w:lang w:eastAsia="zh-CN"/>
              </w:rPr>
            </w:pPr>
            <w:r>
              <w:rPr>
                <w:lang w:eastAsia="zh-CN"/>
              </w:rPr>
              <w:t>理论依据：</w:t>
            </w:r>
            <w:r>
              <w:rPr>
                <w:lang w:eastAsia="zh-CN"/>
              </w:rPr>
              <w:tab/>
            </w:r>
          </w:p>
          <w:p w:rsidR="0099009B" w:rsidRDefault="00000000">
            <w:pPr>
              <w:pStyle w:val="aff6"/>
              <w:tabs>
                <w:tab w:val="right" w:leader="underscore" w:pos="8700"/>
              </w:tabs>
              <w:rPr>
                <w:rFonts w:hint="default"/>
                <w:lang w:eastAsia="zh-CN"/>
              </w:rPr>
            </w:pPr>
            <w:r>
              <w:rPr>
                <w:lang w:eastAsia="zh-CN"/>
              </w:rPr>
              <w:t>建议二：</w:t>
            </w:r>
            <w:r>
              <w:rPr>
                <w:lang w:eastAsia="zh-CN"/>
              </w:rPr>
              <w:tab/>
            </w:r>
          </w:p>
          <w:p w:rsidR="0099009B" w:rsidRDefault="00000000">
            <w:pPr>
              <w:pStyle w:val="aff6"/>
              <w:tabs>
                <w:tab w:val="right" w:leader="underscore" w:pos="8700"/>
              </w:tabs>
              <w:rPr>
                <w:rFonts w:hint="default"/>
                <w:lang w:eastAsia="zh-CN"/>
              </w:rPr>
            </w:pPr>
            <w:r>
              <w:rPr>
                <w:lang w:eastAsia="zh-CN"/>
              </w:rPr>
              <w:t>理论依据：</w:t>
            </w:r>
            <w:r>
              <w:rPr>
                <w:lang w:eastAsia="zh-CN"/>
              </w:rPr>
              <w:tab/>
            </w:r>
          </w:p>
          <w:p w:rsidR="0099009B" w:rsidRDefault="00000000">
            <w:pPr>
              <w:pStyle w:val="aff6"/>
              <w:tabs>
                <w:tab w:val="right" w:leader="underscore" w:pos="8700"/>
              </w:tabs>
              <w:rPr>
                <w:rFonts w:hint="default"/>
                <w:lang w:eastAsia="zh-CN"/>
              </w:rPr>
            </w:pPr>
            <w:r>
              <w:rPr>
                <w:lang w:eastAsia="zh-CN"/>
              </w:rPr>
              <w:t>建议三：</w:t>
            </w:r>
            <w:r>
              <w:rPr>
                <w:lang w:eastAsia="zh-CN"/>
              </w:rPr>
              <w:tab/>
            </w:r>
          </w:p>
          <w:p w:rsidR="0099009B" w:rsidRDefault="00000000">
            <w:pPr>
              <w:pStyle w:val="aff6"/>
              <w:tabs>
                <w:tab w:val="right" w:leader="underscore" w:pos="8700"/>
              </w:tabs>
              <w:rPr>
                <w:rFonts w:hint="default"/>
                <w:lang w:eastAsia="zh-CN"/>
              </w:rPr>
            </w:pPr>
            <w:r>
              <w:rPr>
                <w:lang w:eastAsia="zh-CN"/>
              </w:rPr>
              <w:t>理论依据：</w:t>
            </w:r>
            <w:r>
              <w:rPr>
                <w:lang w:eastAsia="zh-CN"/>
              </w:rPr>
              <w:tab/>
            </w:r>
          </w:p>
        </w:tc>
      </w:tr>
    </w:tbl>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针对不同主体各提一条建议并说明理论依据，属于“应如何”类，三条建议主体不能重复。题干开头的H省省委属第（1）问；建议书里“党的十八大以来”只标时间，党没有出场，这是补出。第一个问题是“传统劳动关系的认定标准难以完全适用于新型用工模式”，缺的是明确的认定规则。选党作主体，为党提建议要写对应一组的做法，这里用“领导立法”一组：党不直接立法，而是出台方针政策，经法定程序上升为国家意志，依据是党领导立法；对认定标准立法是人大的事，依据人大有立法权，党、人大分开写。依据要说清凭什么由这个主体来做，写“党总揽全局、协调各方”“以人民为中心”不给分，写党科学立法、完善认定标准是低级错误。党一条写建议加依据，人大另起一条。</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①建议：党针对传统劳动关系的认定标准难以完全适用于新型用工模式的问题，出台明确新型劳动关系的相关方针政策，经法定程序上升为国家意志。理论依据：党领导立法。</w:t>
      </w:r>
    </w:p>
    <w:p w14:paraId="55B5ADB8" w14:textId="77777777" w:rsidR="00FE7A11" w:rsidRDefault="00000000">
      <w:pPr>
        <w:pStyle w:val="affa"/>
        <w:rPr>
          <w:rFonts w:hint="default"/>
          <w:lang w:eastAsia="zh-CN"/>
        </w:rPr>
      </w:pPr>
      <w:r>
        <w:rPr>
          <w:lang w:eastAsia="zh-CN"/>
        </w:rPr>
        <w:t xml:space="preserve">②建议：人大对新型劳动关系认定进行立法，明确平台用工等新就业形态的劳动关系认定标准。理论依据：人大有立法权；法律要体现国情世情，顺应时代发展要求。</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答题思路为“主体+做什么（1分）+理论依据（1分），要求3个建议的主体不能重复”。党一点：“出台明确新型劳动关系的相关方针政策，经法定程序上升为国家意志（1分）——（依据）党领导立法（1分）注意：答党总揽全局、协调各方，以人民为中心不给分”。人大一点另计：“对于新型劳动关系认定进行立法（1分）”，“泛泛而谈‘科学立法’‘进行相关问题立法’不得分”，依据“人大有立法权/（科学立法的内涵）法律要体现国情世情，顺应时代发展要求（1分）”。政府、司法机关、企业、劳动者也各有建议可选。教学建议把“党发展和谐劳动关系/科学立法/完善认定标准”列为低级错误。</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为党提的是立法方面的建议，做法写“出台……方针政策，经法定程序上升为国家意志”，依据写“党领导立法”；依据写总揽全局、协调各方或以人民为中心不给分。党和人大可就同一问题各提一条，“立法”不写在党名下。</w:t>
      </w:r>
    </w:p>
    <w:p w14:paraId="3F4E8971" w14:textId="77777777" w:rsidR="00FE7A11" w:rsidRDefault="00000000">
      <w:pPr>
        <w:pStyle w:val="aff5"/>
        <w:keepNext/>
        <w:rPr>
          <w:rFonts w:hint="default"/>
          <w:lang w:eastAsia="zh-CN"/>
        </w:rPr>
      </w:pPr>
      <w:r>
        <w:rPr>
          <w:b/>
          <w:bCs/>
          <w:color w:val="1F3864"/>
          <w:lang w:eastAsia="zh-CN"/>
        </w:rPr>
        <w:t xml:space="preserve">▪ 考法三：人民代表大会制度保证党领导人民依法有效治理国家</w:t>
      </w:r>
    </w:p>
    <w:p w14:paraId="3F4E8971" w14:textId="77777777" w:rsidR="00FE7A11" w:rsidRDefault="00000000">
      <w:pPr>
        <w:pStyle w:val="aff5"/>
        <w:rPr>
          <w:rFonts w:hint="default"/>
          <w:lang w:eastAsia="zh-CN"/>
        </w:rPr>
      </w:pPr>
      <w:r>
        <w:rPr>
          <w:lang w:eastAsia="zh-CN"/>
        </w:rPr>
        <w:t xml:space="preserve">2025丰台一模第17题问全国两会怎样彰显中国民主实践的优势，细则：“人民代表大会制度在保证党领导人民依法有效治理国家、保障人民当家作主、保证国家政治生活既充满活力又安定有序等方面展现出显著优势。（2分）”，分数记在制度上，“所彰显的优势要与制度相对应才能得分”；扩展答案“坚持党的领导；坚持党的领导、人民当家作主、依法治国相统一；最真实最广泛最管用，每条1分，最多一分，不可重复得分”。同类：2026石景山一模第21题示例“发挥我国人民代表大会制度的优势，把党的领导、人民当家作主和依法治国统一起来，使法律真正维护人民利益”。</w:t>
      </w:r>
    </w:p>
    <w:p w14:paraId="3F4E8971" w14:textId="77777777" w:rsidR="00FE7A11" w:rsidRDefault="00000000">
      <w:pPr>
        <w:pStyle w:val="aff5"/>
        <w:keepNext/>
        <w:rPr>
          <w:rFonts w:hint="default"/>
          <w:lang w:eastAsia="zh-CN"/>
        </w:rPr>
      </w:pPr>
      <w:r>
        <w:rPr>
          <w:b/>
          <w:bCs/>
          <w:color w:val="1F3864"/>
          <w:lang w:eastAsia="zh-CN"/>
        </w:rPr>
        <w:t xml:space="preserve">▪ 政府</w:t>
      </w:r>
    </w:p>
    <w:p w14:paraId="4DB92F8B" w14:textId="77777777" w:rsidR="00FE7A11" w:rsidRDefault="00000000">
      <w:pPr>
        <w:pStyle w:val="aff8"/>
        <w:rPr>
          <w:rFonts w:hint="default"/>
          <w:lang w:eastAsia="zh-CN"/>
        </w:rPr>
      </w:pPr>
      <w:r>
        <w:rPr>
          <w:lang w:eastAsia="zh-CN"/>
        </w:rPr>
        <w:t xml:space="preserve">1. 执政与行政有别：党讲“执政”，政府讲“行政”，答题时不能混用主体对应的动词。</w:t>
      </w:r>
    </w:p>
    <w:p w14:paraId="3F4E8971" w14:textId="77777777" w:rsidR="00FE7A11" w:rsidRDefault="00000000">
      <w:pPr>
        <w:pStyle w:val="aff5"/>
        <w:rPr>
          <w:rFonts w:hint="default"/>
          <w:lang w:eastAsia="zh-CN"/>
        </w:rPr>
      </w:pPr>
      <w:r>
        <w:rPr>
          <w:b/>
          <w:bCs/>
          <w:lang w:eastAsia="zh-CN"/>
        </w:rPr>
        <w:t xml:space="preserve">考法一：党中央领导，政府落实</w:t>
      </w:r>
      <w:r>
        <w:rPr>
          <w:lang w:eastAsia="zh-CN"/>
        </w:rPr>
        <w:t xml:space="preserve">（见例7）</w:t>
      </w:r>
    </w:p>
    <w:p w14:paraId="3F4E8971" w14:textId="77777777" w:rsidR="00FE7A11" w:rsidRDefault="00000000">
      <w:pPr>
        <w:pStyle w:val="aff5"/>
        <w:rPr>
          <w:rFonts w:hint="default"/>
          <w:lang w:eastAsia="zh-CN"/>
        </w:rPr>
      </w:pPr>
      <w:r>
        <w:rPr>
          <w:lang w:eastAsia="zh-CN"/>
        </w:rPr>
        <w:t xml:space="preserve">细则：“党中央在报告形成过程中发挥领导核心作用，起草组认真落实党中央重要指示和要求；（给 2 分）”；“如果出现内容和主体不符……不给分”。同类：2025石景山一模第17(1)题“北京坚持党建引领，发挥党组织在基层治理中的领导核心作用，为街乡镇赋权明责，有效凝聚治理合力”；2026丰台期末第17题阅卷指出学生“未梳理材料中‘党委领导→群众参与→多方共治→政府落实’的逻辑链条”；2026通州一模第21题“党政牵头，政府履行职能”一句的分主要给政府。</w:t>
      </w:r>
    </w:p>
    <w:p w14:paraId="3F4E8971" w14:textId="77777777" w:rsidR="00FE7A11" w:rsidRDefault="00000000">
      <w:pPr>
        <w:pStyle w:val="aff5"/>
        <w:keepNext/>
        <w:rPr>
          <w:rFonts w:hint="default"/>
          <w:lang w:eastAsia="zh-CN"/>
        </w:rPr>
      </w:pPr>
      <w:r>
        <w:rPr>
          <w:b/>
          <w:bCs/>
          <w:color w:val="1F3864"/>
          <w:lang w:eastAsia="zh-CN"/>
        </w:rPr>
        <w:t xml:space="preserve">▪ 考法二：党政分工，主语不串</w:t>
      </w:r>
    </w:p>
    <w:p w14:paraId="63A9AA29" w14:textId="77777777" w:rsidR="00FE7A11" w:rsidRDefault="00000000">
      <w:pPr>
        <w:pStyle w:val="31"/>
        <w:spacing w:after="60"/>
        <w:rPr>
          <w:rFonts w:hint="default"/>
          <w:lang w:eastAsia="zh-CN"/>
        </w:rPr>
      </w:pPr>
      <w:r>
        <w:rPr>
          <w:lang w:eastAsia="zh-CN"/>
        </w:rPr>
        <w:t xml:space="preserve">例16　2025海淀一模第19题（7分）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w:t>
      </w:r>
      <w:r>
        <w:rPr>
          <w:lang w:eastAsia="zh-CN"/>
        </w:rPr>
        <w:t>7</w:t>
      </w:r>
      <w:r>
        <w:rPr>
          <w:lang w:eastAsia="zh-CN"/>
        </w:rPr>
        <w:t>分）</w:t>
      </w:r>
    </w:p>
    <w:p w:rsidR="00FE7A11" w:rsidRDefault="00000000">
      <w:pPr>
        <w:pStyle w:val="aff6"/>
        <w:jc w:val="both"/>
        <w:rPr>
          <w:rFonts w:hint="default"/>
        </w:rPr>
      </w:pPr>
      <w:r>
        <w:rPr>
          <w:lang w:eastAsia="zh-CN"/>
        </w:rPr>
        <w:t>推进中国式现代化，科学技术要打头阵，科技创新是必由之路。国产人工智能大模型异军突起，人形机器人跳着秧歌火遍全国……杭州成为</w:t>
      </w:r>
      <w:r>
        <w:rPr>
          <w:lang w:eastAsia="zh-CN"/>
        </w:rPr>
        <w:t>2025</w:t>
      </w:r>
      <w:r>
        <w:rPr>
          <w:lang w:eastAsia="zh-CN"/>
        </w:rPr>
        <w:t>年第一个因科技创新而走红的城市。有人梳理出杭州一批科技新锐企业，称之为“杭州六小龙”。</w:t>
      </w:r>
      <w:r>
        <w:t>“六小龙”何以出杭州？</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trPr>
          <w:cantSplit/>
        </w:trPr>
        <w:tc>
          <w:tcPr>
            <w:tcW w:w="3099" w:type="dxa"/>
          </w:tcPr>
          <w:p w:rsidR="00FE7A11" w:rsidRDefault="00000000">
            <w:pPr>
              <w:pStyle w:val="aff6"/>
              <w:keepLines/>
              <w:ind w:firstLine="0"/>
              <w:jc w:val="both"/>
              <w:rPr>
                <w:rFonts w:hint="default"/>
                <w:lang w:eastAsia="zh-CN"/>
              </w:rPr>
            </w:pPr>
            <w:r>
              <w:rPr>
                <w:lang w:eastAsia="zh-CN"/>
              </w:rPr>
              <w:t>杭州市委通过制定前瞻性发展规划，聚焦人工智能、机器人等前沿领域，打造产业集群，明确产业升级路径，为“六小龙”等创新企业提供方向指引和政策支持。</w:t>
            </w:r>
          </w:p>
        </w:tc>
        <w:tc>
          <w:tcPr>
            <w:tcW w:w="3099" w:type="dxa"/>
          </w:tcPr>
          <w:p w:rsidR="00FE7A11" w:rsidRDefault="00000000">
            <w:pPr>
              <w:pStyle w:val="aff6"/>
              <w:ind w:firstLine="0"/>
              <w:jc w:val="both"/>
              <w:rPr>
                <w:rFonts w:hint="default"/>
                <w:lang w:eastAsia="zh-CN"/>
              </w:rPr>
            </w:pPr>
            <w:r>
              <w:rPr>
                <w:lang w:eastAsia="zh-CN"/>
              </w:rPr>
              <w:t>杭州有开放包容的社会氛围，政府重视企业需求主动解决问题；推行“双聘制”，允许科研人员保留体制身份参与创业，催生出梦想小镇等</w:t>
            </w:r>
            <w:r>
              <w:rPr>
                <w:lang w:eastAsia="zh-CN"/>
              </w:rPr>
              <w:t>53</w:t>
            </w:r>
            <w:r>
              <w:rPr>
                <w:lang w:eastAsia="zh-CN"/>
              </w:rPr>
              <w:t>个创新孵化器；以“人才码”整合</w:t>
            </w:r>
            <w:r>
              <w:rPr>
                <w:lang w:eastAsia="zh-CN"/>
              </w:rPr>
              <w:t>287</w:t>
            </w:r>
            <w:r>
              <w:rPr>
                <w:lang w:eastAsia="zh-CN"/>
              </w:rPr>
              <w:t>项服务，让创业者真正实现“一码走杭城”</w:t>
            </w:r>
          </w:p>
        </w:tc>
        <w:tc>
          <w:tcPr>
            <w:tcW w:w="3100" w:type="dxa"/>
          </w:tcPr>
          <w:p w:rsidR="00FE7A11" w:rsidRDefault="00000000">
            <w:pPr>
              <w:pStyle w:val="aff6"/>
              <w:keepLines/>
              <w:ind w:firstLine="0"/>
              <w:jc w:val="both"/>
              <w:rPr>
                <w:rFonts w:hint="default"/>
                <w:lang w:eastAsia="zh-CN"/>
              </w:rPr>
            </w:pPr>
            <w:r>
              <w:rPr>
                <w:lang w:eastAsia="zh-CN"/>
              </w:rPr>
              <w:t>杭州通过党建引领基层治理，夯实创新社会基础，开展“争星晋位、全域建强”行动，细化网格化管理，推动社区与企业共建共享，将企业纳入社区治理体系，形成高效协同的创新生态</w:t>
            </w:r>
          </w:p>
        </w:tc>
      </w:tr>
    </w:tbl>
    <w:p w:rsidR="00FE7A11" w:rsidRDefault="00000000">
      <w:pPr>
        <w:pStyle w:val="aff6"/>
        <w:jc w:val="both"/>
        <w:rPr>
          <w:rFonts w:hint="default"/>
          <w:lang w:eastAsia="zh-CN"/>
        </w:rPr>
      </w:pPr>
      <w:r>
        <w:rPr>
          <w:rFonts w:eastAsia="Songti SC"/>
          <w:lang w:eastAsia="zh-CN"/>
        </w:rPr>
        <w:t>结合材料，运用《政治与法治》知识，分析“六小龙”何以出杭州。</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六小龙”何以出杭州，是原因分析题，细则按党、政府、多元主体分行给分。第一栏的杭州市委是地方党委，第二栏写政府；第三栏虽有“党建引领基层治理”，细则这一行给的是多元主体共治、创新治理方式，党的分看第一栏。市委自己定规划、指方向，属谋划；与政府一栏合看，是党政分工，用全面领导一组的“坚持党的领导，发挥党总揽全局、协调各方的领导核心作用”。市委不直接办企业，而是从全市大局出发选定前沿领域、明确升级路径，把产业布局和政策支持统筹起来，这就是总揽全局、协调各方；企业有方向、有政策，效果落在“为……提供政治保障、方向指引、政策支持”。阅卷点名漏写党、把市委写成政府或人大，以及“党科学立法”“政府依法执政科学执政”。党写一层，排在政府前。</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坚持党的领导，杭州市委发挥总揽全局、协调各方的作用。杭州市委制定前瞻性发展规划，聚焦人工智能、机器人等前沿领域，打造产业集群，明确产业升级路径，为“六小龙”等创新企业发展提供方向指引和政策支持。</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党、政府、多元主体分三行给分，每行知识加结合材料。党一行2分：知识“党的领导/总揽全局协调各方”1分，材料“政治保证（保障）/方向指引，政策支持/规划”1分；政府一行3分、多元主体共治一行2分另计。阅卷列出的学生问题有“纯经济角度答题”，“漏掉主体：党”，“混淆主体：‘市委’---写成‘政府……’，或‘人大……’”，“表述错误：政府依法执政科学执政；党科学立法”。</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市委一行写“党的领导”或“总揽全局、协调各方”，再结合材料写政治保证、方向指引和政策支持或规划，政府一行另写。党执政、政府行政、人大立法，主语和动词不能串：把市委写成政府或人大，写“党科学立法”“政府依法执政科学执政”，都是阅卷点名的错误。</w:t>
      </w:r>
    </w:p>
    <w:p w14:paraId="3F4E8971" w14:textId="77777777" w:rsidR="00FE7A11" w:rsidRDefault="00000000">
      <w:pPr>
        <w:pStyle w:val="aff5"/>
        <w:rPr>
          <w:rFonts w:hint="default"/>
          <w:lang w:eastAsia="zh-CN"/>
        </w:rPr>
      </w:pPr>
      <w:r>
        <w:rPr>
          <w:lang w:eastAsia="zh-CN"/>
        </w:rPr>
        <w:t xml:space="preserve">同类：2025房山一模第17题区委1分、政府3分分开给；2025丰台二模第17题把“政府发挥总揽全局、协调各方的作用”列为错误示例；2024东城二模第18(1)题、2026东城一模第17题点名“政府依法执政”“写政府立法、执政”；2023海淀期中（下）第17题提醒“党和国家机构改革≠党的改革和政府改革”。</w:t>
      </w:r>
    </w:p>
    <w:p w14:paraId="3F4E8971" w14:textId="77777777" w:rsidR="00FE7A11" w:rsidRDefault="00000000">
      <w:pPr>
        <w:pStyle w:val="aff5"/>
        <w:keepNext/>
        <w:rPr>
          <w:rFonts w:hint="default"/>
          <w:lang w:eastAsia="zh-CN"/>
        </w:rPr>
      </w:pPr>
      <w:r>
        <w:rPr>
          <w:b/>
          <w:bCs/>
          <w:color w:val="1F3864"/>
          <w:lang w:eastAsia="zh-CN"/>
        </w:rPr>
        <w:t xml:space="preserve">▪ 人民</w:t>
      </w:r>
    </w:p>
    <w:p w14:paraId="4DB92F8B" w14:textId="77777777" w:rsidR="00FE7A11" w:rsidRDefault="00000000">
      <w:pPr>
        <w:pStyle w:val="aff8"/>
        <w:rPr>
          <w:rFonts w:hint="default"/>
          <w:lang w:eastAsia="zh-CN"/>
        </w:rPr>
      </w:pPr>
      <w:r>
        <w:rPr>
          <w:lang w:eastAsia="zh-CN"/>
        </w:rPr>
        <w:t xml:space="preserve">1. 将党密切联系人民群众的优势转化为治理效能。</w:t>
      </w:r>
    </w:p>
    <w:p w14:paraId="4DB92F8B" w14:textId="77777777" w:rsidR="00FE7A11" w:rsidRDefault="00000000">
      <w:pPr>
        <w:pStyle w:val="aff8"/>
        <w:rPr>
          <w:rFonts w:hint="default"/>
          <w:lang w:eastAsia="zh-CN"/>
        </w:rPr>
      </w:pPr>
      <w:r>
        <w:rPr>
          <w:lang w:eastAsia="zh-CN"/>
        </w:rPr>
        <w:t xml:space="preserve">2. 中国共产党为人民执政、依靠人民执政。</w:t>
      </w:r>
    </w:p>
    <w:p w14:paraId="3F4E8971" w14:textId="77777777" w:rsidR="00FE7A11" w:rsidRDefault="00000000">
      <w:pPr>
        <w:pStyle w:val="aff5"/>
        <w:rPr>
          <w:rFonts w:hint="default"/>
          <w:lang w:eastAsia="zh-CN"/>
        </w:rPr>
      </w:pPr>
      <w:r>
        <w:rPr>
          <w:b/>
          <w:bCs/>
          <w:lang w:eastAsia="zh-CN"/>
        </w:rPr>
        <w:t xml:space="preserve">考法一：为了人民、依靠人民</w:t>
      </w:r>
      <w:r>
        <w:rPr>
          <w:lang w:eastAsia="zh-CN"/>
        </w:rPr>
        <w:t xml:space="preserve">（见例1）</w:t>
      </w:r>
    </w:p>
    <w:p w14:paraId="3F4E8971" w14:textId="77777777" w:rsidR="00FE7A11" w:rsidRDefault="00000000">
      <w:pPr>
        <w:pStyle w:val="aff5"/>
        <w:rPr>
          <w:rFonts w:hint="default"/>
          <w:lang w:eastAsia="zh-CN"/>
        </w:rPr>
      </w:pPr>
      <w:r>
        <w:rPr>
          <w:lang w:eastAsia="zh-CN"/>
        </w:rPr>
        <w:t xml:space="preserve">细则：“以人民为中心/ 实现最广大人民根本利益/依靠人民实现历史伟业”（2分），“出现人民相关观点，为了人民或依靠人民的均可得2分”。同类：2026海淀期中第18题上海一栏，材料1分“上海市以党建引领城市治理，将党密切联系人民群众的优势转化为治理效能。（1分）”，知识1分“党全心全意为人民服务”，“可用党的地位、性质、宗旨、执政理念、党组织的战斗堡垒作用、党员的先锋模范作用等知识”；2025西城二模第17(2)题示例“中国共产党作为执政党，是我国最高政治领导力量，为人民执政、依靠人民执政”；2025朝阳一模第21题“三个观集中统一写也可，体现党和人民关系等，内容合理即可”。</w:t>
      </w:r>
    </w:p>
    <w:p w14:paraId="3F4E8971" w14:textId="77777777" w:rsidR="00FE7A11" w:rsidRDefault="00000000">
      <w:pPr>
        <w:pStyle w:val="aff5"/>
        <w:keepNext/>
        <w:rPr>
          <w:rFonts w:hint="default"/>
          <w:lang w:eastAsia="zh-CN"/>
        </w:rPr>
      </w:pPr>
      <w:r>
        <w:rPr>
          <w:b/>
          <w:bCs/>
          <w:color w:val="1F3864"/>
          <w:lang w:eastAsia="zh-CN"/>
        </w:rPr>
        <w:t xml:space="preserve">▪ 考法二：走群众路线，密切联系群众</w:t>
      </w:r>
    </w:p>
    <w:p w14:paraId="63A9AA29" w14:textId="77777777" w:rsidR="00FE7A11" w:rsidRDefault="00000000">
      <w:pPr>
        <w:pStyle w:val="31"/>
        <w:spacing w:after="60"/>
        <w:rPr>
          <w:rFonts w:hint="default"/>
          <w:lang w:eastAsia="zh-CN"/>
        </w:rPr>
      </w:pPr>
      <w:r>
        <w:rPr>
          <w:lang w:eastAsia="zh-CN"/>
        </w:rPr>
        <w:t xml:space="preserve">例17　2024丰台一模第16题（8分）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16</w:t>
      </w:r>
      <w:r>
        <w:rPr>
          <w:b/>
          <w:lang w:eastAsia="zh-CN"/>
        </w:rPr>
        <w:t>．（8分）</w:t>
      </w:r>
      <w:r>
        <w:rPr>
          <w:lang w:eastAsia="zh-CN"/>
        </w:rPr>
        <w:t>“四下基层”即宣传党的路线、方针、政策下基层，调查研究下基层，信访接待下基层，现场办公下基层。各地积极践行“四下基层”，以实干开新局、躬身谋发展。</w:t>
      </w:r>
    </w:p>
    <w:p>
      <w:pPr>
        <w:pStyle w:val="aff6"/>
        <w:ind w:left="0" w:right="0" w:firstLine="0"/>
        <w:spacing w:before="0" w:after="0" w:line="240" w:lineRule="auto"/>
        <w:jc w:val="center"/>
      </w:pPr>
      <w:r>
        <w:drawing>
          <wp:inline distT="0" distB="0" distL="0" distR="0">
            <wp:extent cx="5715000" cy="2920482"/>
            <wp:effectExtent l="0" t="0" r="0" b="0"/>
            <wp:docPr id="164" name="r49_fengtai_yimo16_three_cards.png" descr="R49 source crop"/>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r49_fengtai_yimo16_three_cards.png"/>
                    <ns4:cNvPicPr>
                      <ns3:picLocks noChangeAspect="1"/>
                    </ns4:cNvPicPr>
                  </ns4:nvPicPr>
                  <ns4:blipFill>
                    <ns3:blip r:embed="rId77"/>
                    <ns3:stretch>
                      <ns3:fillRect/>
                    </ns3:stretch>
                  </ns4:blipFill>
                  <ns4:spPr>
                    <ns3:xfrm>
                      <ns3:off x="0" y="0"/>
                      <ns3:ext cx="5715000" cy="2920482"/>
                    </ns3:xfrm>
                    <ns3:prstGeom prst="rect">
                      <ns3:avLst/>
                    </ns3:prstGeom>
                  </ns4:spPr>
                </ns4:pic>
              </ns3:graphicData>
            </ns3:graphic>
          </wp:inline>
        </w:drawing>
      </w:r>
    </w:p>
    <w:p w:rsidR="00FE7A11" w:rsidRDefault="00000000">
      <w:pPr>
        <w:pStyle w:val="aff6"/>
        <w:jc w:val="both"/>
        <w:rPr>
          <w:rFonts w:hint="default"/>
          <w:lang w:eastAsia="zh-CN"/>
        </w:rPr>
      </w:pPr>
      <w:r>
        <w:rPr>
          <w:lang w:eastAsia="zh-CN"/>
        </w:rPr>
        <w:t>新时代新征程上，用好“四下基层”这一重要抓手，为社会主义现代化建设注入强劲动力。</w:t>
      </w:r>
    </w:p>
    <w:p w:rsidR="00FE7A11" w:rsidRDefault="00000000">
      <w:pPr>
        <w:pStyle w:val="aff7"/>
        <w:jc w:val="both"/>
        <w:rPr>
          <w:rFonts w:hint="default"/>
          <w:lang w:eastAsia="zh-CN"/>
        </w:rPr>
      </w:pPr>
      <w:r>
        <w:rPr>
          <w:lang w:eastAsia="zh-CN"/>
        </w:rPr>
        <w:t>结合材料，运用《政治与法治》知识，谈谈新时代“四下基层”如何为社会主义现代化建设注入强劲动力。</w:t>
      </w:r>
      <w:r>
        <w:rPr>
          <w:b/>
          <w:lang w:eastAsia="zh-CN"/>
        </w:rPr>
        <w:t/>
      </w:r>
      <w:r>
        <w:rPr>
          <w:b/>
          <w:lang w:eastAsia="zh-CN"/>
        </w:rPr>
        <w:t/>
      </w:r>
      <w:r>
        <w:rPr>
          <w:b/>
          <w:lang w:eastAsia="zh-CN"/>
        </w:rPr>
        <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四下基层”如何注入动力，属作用类，按主体、做法、效果展开。“惠民实践团”以党员、干部为主，社区党总支是基层党组织，住房保障服务中心、市政处是政府部门；信访接待、现场办公一角度细则没写主语，归政府回应诉求。党员干部下基层，是党与人民的关系，用“坚持以人民为中心，走群众路线”一组：四件事搬到基层，正是党坚持群众路线、密切联系群众的重要抓手；把联系群众落成固定做法，又是“四下基层”创新工作机制方法，是必采点。宣讲把政策送到基地，对应通过宣传使党的路线方针政策直达基层；党总支上报问题，部门干部实地探访后调整方案，对应通过调查研究使党和政府了解群众需求、提高决策质量水平。每层落到动力，只写具体作用最多4分。共性在前，宣传、调研在后。</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①中国共产党是中国特色社会主义事业的领导核心，践行“四下基层”，发挥党的领导核心作用。“四下基层”是党坚持群众路线、密切联系群众的重要抓手，能为社会主义现代化建设注入强劲动力。</w:t>
      </w:r>
    </w:p>
    <w:p w14:paraId="55B5ADB8" w14:textId="77777777" w:rsidR="00FE7A11" w:rsidRDefault="00000000">
      <w:pPr>
        <w:pStyle w:val="affa"/>
        <w:rPr>
          <w:rFonts w:hint="default"/>
          <w:lang w:eastAsia="zh-CN"/>
        </w:rPr>
      </w:pPr>
      <w:r>
        <w:rPr>
          <w:lang w:eastAsia="zh-CN"/>
        </w:rPr>
        <w:t xml:space="preserve">②“四下基层”创新工作机制方法，把宣传政策、调查研究、信访接待、现场办公放到基层一线，架起干部与群众之间的“连心桥”，推动干部作风转变，促进治理体系和治理能力现代化。</w:t>
      </w:r>
    </w:p>
    <w:p w14:paraId="55B5ADB8" w14:textId="77777777" w:rsidR="00FE7A11" w:rsidRDefault="00000000">
      <w:pPr>
        <w:pStyle w:val="affa"/>
        <w:rPr>
          <w:rFonts w:hint="default"/>
          <w:lang w:eastAsia="zh-CN"/>
        </w:rPr>
      </w:pPr>
      <w:r>
        <w:rPr>
          <w:lang w:eastAsia="zh-CN"/>
        </w:rPr>
        <w:t xml:space="preserve">③通过宣传，使党的路线方针政策直达基层、促进贯彻落实。以党员、干部为主的“惠民实践团”在黑木耳种植基地开展主题宣讲、介绍政策、进行农技指导，让政策落地生根，为群众办实事解难题，为社会主义现代化建设增添动力。</w:t>
      </w:r>
    </w:p>
    <w:p w14:paraId="55B5ADB8" w14:textId="77777777" w:rsidR="00FE7A11" w:rsidRDefault="00000000">
      <w:pPr>
        <w:pStyle w:val="affa"/>
        <w:rPr>
          <w:rFonts w:hint="default"/>
          <w:lang w:eastAsia="zh-CN"/>
        </w:rPr>
      </w:pPr>
      <w:r>
        <w:rPr>
          <w:lang w:eastAsia="zh-CN"/>
        </w:rPr>
        <w:t xml:space="preserve">④通过调查研究使党和政府更好地了解群众需求、提高决策质量水平。社区党总支上报老旧小区下水道问题，相关部门党员、干部实地探访，据此调整小区改造方案，畅通民意诉求通道，直抵民心，为社会主义现代化建设凝聚力量。</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性角度3分，“‘四下基层’创新工作机制方法（替代促进治理能力、治理体系现代化）（1分），发挥党的领导核心作用（1分），是党坚持群众路线、密切联系群众的重要抓手（替代贯彻群众观点、群众路线或以人民为中心）（1分）”。个性角度“3个角度，每个角度2分，最高5分”：宣传角度“通过宣传，使党的路线方针政策直达基层、促进贯彻落实”；从群众来角度“通过调查研究使党和政府更好地了解群众需求、提高决策质量水平”；到群众中去角度（通过信访接待、现场办公等为群众办实事解难题）没有写主语，另计。说明：创新工作机制方法“这一分最难，是必采点”，“缺少这个角度最多给7分”；个性角度“学生要强调出相关措施是如何为社会主义现代化建设注入强劲活力的，才能给5分。只分析具体的作用的，最多给4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党员干部下基层联系群众，写“是党坚持群众路线、密切联系群众的重要抓手”，并写出“‘四下基层’创新工作机制方法”这一必采点，缺了最多给7分。宣传、调研各写一层，都要落到为社会主义现代化建设注入动力，只分析具体作用最多给4分；个性角度三个角度各2分、最高5分，信访接待、现场办公一角度另成一层。</w:t>
      </w:r>
    </w:p>
    <w:p w14:paraId="3F4E8971" w14:textId="77777777" w:rsidR="00FE7A11" w:rsidRDefault="00000000">
      <w:pPr>
        <w:pStyle w:val="aff5"/>
        <w:keepNext/>
        <w:rPr>
          <w:rFonts w:hint="default"/>
          <w:lang w:eastAsia="zh-CN"/>
        </w:rPr>
      </w:pPr>
      <w:r>
        <w:rPr>
          <w:b/>
          <w:bCs/>
          <w:color w:val="1F3864"/>
          <w:lang w:eastAsia="zh-CN"/>
        </w:rPr>
        <w:t xml:space="preserve">▪ 考法三：接受人民监督与自我革命</w:t>
      </w:r>
    </w:p>
    <w:p w14:paraId="63A9AA29" w14:textId="77777777" w:rsidR="00FE7A11" w:rsidRDefault="00000000">
      <w:pPr>
        <w:pStyle w:val="31"/>
        <w:spacing w:after="60"/>
        <w:rPr>
          <w:rFonts w:hint="default"/>
          <w:lang w:eastAsia="zh-CN"/>
        </w:rPr>
      </w:pPr>
      <w:r>
        <w:rPr>
          <w:lang w:eastAsia="zh-CN"/>
        </w:rPr>
        <w:t xml:space="preserve">例18　2024朝阳一模第16题（7分，跨模块）</w:t>
      </w:r>
    </w:p>
    <w:p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16</w:t>
      </w:r>
      <w:r>
        <w:rPr>
          <w:b/>
          <w:lang w:eastAsia="zh-CN"/>
        </w:rPr>
        <w:t>．（7分）</w:t>
      </w:r>
      <w:r>
        <w:rPr>
          <w:lang w:eastAsia="zh-CN"/>
        </w:rPr>
        <w:t>中国共产党作为百年大党，如何跳出治乱兴衰历史周期率，永葆先进性和纯洁性、永葆青春活力，永远得到人民拥护和支持，实现长期执政，是必须回答好、解决好的一个根本性问题。</w:t>
      </w:r>
    </w:p>
    <w:p w:rsidR="00FE7A11" w:rsidRDefault="00000000">
      <w:pPr>
        <w:pStyle w:val="aff6"/>
        <w:jc w:val="both"/>
        <w:rPr>
          <w:rFonts w:hint="default"/>
          <w:lang w:eastAsia="zh-CN"/>
        </w:rPr>
      </w:pPr>
      <w:r>
        <w:rPr>
          <w:lang w:eastAsia="zh-CN"/>
        </w:rPr>
        <w:t>对于这一问题，在“窑洞对”中，毛泽东给出了第一个答案，这就是“让人民来监督政府”。党的十八大以来，以习近平同志为核心的党中央带领全党以前所未有的决心力度推进全面从严治党，在第一个答案基础上，给出了第二个答案，这就是勇于自我革命。</w:t>
      </w:r>
    </w:p>
    <w:p w:rsidR="00FE7A11" w:rsidRDefault="00000000">
      <w:pPr>
        <w:pStyle w:val="aff6"/>
        <w:jc w:val="both"/>
        <w:rPr>
          <w:rFonts w:hint="default"/>
          <w:lang w:eastAsia="zh-CN"/>
        </w:rPr>
      </w:pPr>
      <w:r>
        <w:rPr>
          <w:lang w:eastAsia="zh-CN"/>
        </w:rPr>
        <w:t>“接受人民监督”和“勇于自我革命”这两个答案的提出，体现了我们党对长期执政的规律性认识达到了新高度，必将引领我们党团结带领全国人民跳出“其兴也勃焉、其亡也忽焉”的历史周期率。</w:t>
      </w:r>
    </w:p>
    <w:p w:rsidR="00FE7A11" w:rsidRDefault="00000000">
      <w:pPr>
        <w:pStyle w:val="aff7"/>
        <w:jc w:val="both"/>
        <w:rPr>
          <w:rFonts w:hint="default"/>
          <w:lang w:eastAsia="zh-CN"/>
        </w:rPr>
      </w:pPr>
      <w:r>
        <w:rPr>
          <w:lang w:eastAsia="zh-CN"/>
        </w:rPr>
        <w:t>结合材料，综合运用所学，分析“接受人民监督”与“勇于自我革命”的关系。</w:t>
      </w:r>
      <w:r>
        <w:rPr>
          <w:b/>
          <w:lang w:eastAsia="zh-CN"/>
        </w:rPr>
        <w:t/>
      </w:r>
      <w:r>
        <w:rPr>
          <w:b/>
          <w:lang w:eastAsia="zh-CN"/>
        </w:rPr>
        <w:t/>
      </w:r>
      <w:r>
        <w:rPr>
          <w:b/>
          <w:lang w:eastAsia="zh-CN"/>
        </w:rPr>
        <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分析两者的关系，是关系类，细则提示“要有总分总的意识”：先概括两者辩证统一，再写区别与联系，最后综述。“窑洞对”的答案是“让人民来监督政府”，设问写作接受人民监督：监督者是人民，接受监督的是党，属党与人民的关系；两个答案都在回答党怎样长期执政，用“全面从严治党，依规治党”一组。区别在来路：接受人民监督靠人民行使监督权，从党外约束；勇于自我革命是党在全面从严治党中不断实现自我净化、自我完善、自我革新、自我提高，属党的自身建设，两层各带材料。细则也认外因、内因，那是哲学说法。联系在相通处：都来自党的初心和使命，人民监督鞭策自我革命，自我革命弥补外在监督的不足。综述落到保证党长盛不衰、不断发展壮大。按总述、区别、联系、综述四层写。</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①“接受人民监督”与“勇于自我革命”是辩证统一的。</w:t>
      </w:r>
    </w:p>
    <w:p w14:paraId="55B5ADB8" w14:textId="77777777" w:rsidR="00FE7A11" w:rsidRDefault="00000000">
      <w:pPr>
        <w:pStyle w:val="affa"/>
        <w:rPr>
          <w:rFonts w:hint="default"/>
          <w:lang w:eastAsia="zh-CN"/>
        </w:rPr>
      </w:pPr>
      <w:r>
        <w:rPr>
          <w:lang w:eastAsia="zh-CN"/>
        </w:rPr>
        <w:t xml:space="preserve">②接受人民监督，依靠人民行使监督权，保障人民的知情权、参与权、表达权、监督权，从党外对党形成约束。毛泽东在“窑洞对”中给出“让人民来监督政府”的第一个答案，回答了如何跳出历史周期率。</w:t>
      </w:r>
    </w:p>
    <w:p w14:paraId="55B5ADB8" w14:textId="77777777" w:rsidR="00FE7A11" w:rsidRDefault="00000000">
      <w:pPr>
        <w:pStyle w:val="affa"/>
        <w:rPr>
          <w:rFonts w:hint="default"/>
          <w:lang w:eastAsia="zh-CN"/>
        </w:rPr>
      </w:pPr>
      <w:r>
        <w:rPr>
          <w:lang w:eastAsia="zh-CN"/>
        </w:rPr>
        <w:t xml:space="preserve">③勇于自我革命，是党加强自身建设。以习近平同志为核心的党中央带领全党以前所未有的决心力度推进全面从严治党，在全面从严治党中不断实现自我净化、自我完善、自我革新、自我提高，给出了第二个答案。</w:t>
      </w:r>
    </w:p>
    <w:p w14:paraId="55B5ADB8" w14:textId="77777777" w:rsidR="00FE7A11" w:rsidRDefault="00000000">
      <w:pPr>
        <w:pStyle w:val="affa"/>
        <w:rPr>
          <w:rFonts w:hint="default"/>
          <w:lang w:eastAsia="zh-CN"/>
        </w:rPr>
      </w:pPr>
      <w:r>
        <w:rPr>
          <w:lang w:eastAsia="zh-CN"/>
        </w:rPr>
        <w:t xml:space="preserve">④两者都来自党的初心和使命，都坚持人民至上、坚持党的领导；人民监督鞭策党勇于自我革命，自我革命弥补外在监督的不足，都是为了党永葆先进性和纯洁性、永葆青春和活力。</w:t>
      </w:r>
    </w:p>
    <w:p w14:paraId="55B5ADB8" w14:textId="77777777" w:rsidR="00FE7A11" w:rsidRDefault="00000000">
      <w:pPr>
        <w:pStyle w:val="affa"/>
        <w:rPr>
          <w:rFonts w:hint="default"/>
          <w:lang w:eastAsia="zh-CN"/>
        </w:rPr>
      </w:pPr>
      <w:r>
        <w:rPr>
          <w:lang w:eastAsia="zh-CN"/>
        </w:rPr>
        <w:t xml:space="preserve">⑤既要党外靠发展人民民主、接受人民监督，又要内靠全面从严治党、推进自我革命，保证了党长盛不衰、不断发展壮大，跳出治乱兴衰历史周期率，实现长期执政。</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五点。“概括两者关系：辩证统一（对立统一、统一的）1分”。“相互区别2分”，每个角度观点加材料1分：“接受人民监督：涉及人民行使监督权的相关知识，外因等（1分）”，“勇于自我革命：涉及党自身建设的相关知识，内因等（1分）”。“相互联系2分”，从两者的相互作用角度谈即可2分，或从两者的共性谈并结合知识即可2分：来源“都来自党的初心和使命”，相互作用“人民监督为了鞭策勇于革命，勇于革命为了弥补外在监督不足”，原则“都坚持人民至上，都坚持党的领导”，结果“都是为了党永葆先进性纯洁性，永葆青春和活力”。“综述1分（能够看到处理好两者关系对党的积极影响）”：“全面看问题，既要党外靠发展人民民主、接受人民监督，又要内靠全面从严治党、推进自我革命，保证了党长盛不衰、不断发展壮大。”另有“答案整体体现跨模块1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谈两者关系要有“总分总的意识”：先概括辩证统一；区别一层写人民行使监督权和党的自身建设，各结合材料；联系可从相互作用谈，也可从来源、原则、结果等共性谈并结合知识；综述落到“保证了党长盛不衰、不断发展壮大”。</w:t>
      </w:r>
    </w:p>
    <w:p w14:paraId="3F4E8971" w14:textId="77777777" w:rsidR="00FE7A11" w:rsidRDefault="00000000">
      <w:pPr>
        <w:pStyle w:val="aff5"/>
        <w:keepNext/>
        <w:rPr>
          <w:rFonts w:hint="default"/>
          <w:lang w:eastAsia="zh-CN"/>
        </w:rPr>
      </w:pPr>
      <w:r>
        <w:rPr>
          <w:b/>
          <w:bCs/>
          <w:color w:val="1F3864"/>
          <w:lang w:eastAsia="zh-CN"/>
        </w:rPr>
        <w:t xml:space="preserve">▪ 考法四：党团结带领人民</w:t>
      </w:r>
    </w:p>
    <w:p w14:paraId="63A9AA29" w14:textId="77777777" w:rsidR="00FE7A11" w:rsidRDefault="00000000">
      <w:pPr>
        <w:pStyle w:val="31"/>
        <w:spacing w:after="60"/>
        <w:rPr>
          <w:rFonts w:hint="default"/>
          <w:lang w:eastAsia="zh-CN"/>
        </w:rPr>
      </w:pPr>
      <w:r>
        <w:rPr>
          <w:lang w:eastAsia="zh-CN"/>
        </w:rPr>
        <w:t xml:space="preserve">例19　2025朝阳期末第17题（8分）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17．（8分）民主，起始于人民意愿充分表达，落实于人民意愿有效实现。中国的民主是人民民主。</w:t>
      </w:r>
      <w:r>
        <w:rPr>
          <w:lang w:eastAsia="zh-CN"/>
        </w:rPr>
        <w:t/>
      </w:r>
      <w:r>
        <w:rPr>
          <w:lang w:eastAsia="zh-CN"/>
        </w:rPr>
        <w:t/>
      </w:r>
      <w:r>
        <w:rPr>
          <w:lang w:eastAsia="zh-CN"/>
        </w:rPr>
        <w:t/>
      </w:r>
      <w:r>
        <w:rPr>
          <w:lang w:eastAsia="zh-CN"/>
        </w:rPr>
        <w:t/>
      </w:r>
    </w:p>
    <w:p w:rsidR="00FE7A11" w:rsidRDefault="00000000">
      <w:pPr>
        <w:pStyle w:val="aff6"/>
        <w:keepNext/>
        <w:ind w:firstLine="0"/>
        <w:jc w:val="both"/>
        <w:rPr>
          <w:rFonts w:hint="default"/>
          <w:lang w:eastAsia="zh-CN"/>
        </w:rPr>
      </w:pPr>
      <w:r>
        <w:rPr>
          <w:b/>
          <w:lang w:eastAsia="zh-CN"/>
        </w:rPr>
        <w:t>材料一　立法到社区</w:t>
      </w:r>
    </w:p>
    <w:p w:rsidR="00FE7A11" w:rsidRDefault="00000000">
      <w:pPr>
        <w:pStyle w:val="aff6"/>
        <w:jc w:val="both"/>
        <w:rPr>
          <w:rFonts w:hint="default"/>
          <w:lang w:eastAsia="zh-CN"/>
        </w:rPr>
      </w:pPr>
      <w:r>
        <w:rPr>
          <w:lang w:eastAsia="zh-CN"/>
        </w:rPr>
        <w:t>某街道基层立法联系点工作深入到社区，围绕省人力资源市场条例草案征集立法建议，组织包括居民、政府相关部门工作人员、人大代表、政协委员、律师、党员群众代表等一起认真讨论草案，充分发表意见和建议。该街道基层立法联系点是“国家、省、市”三级基层立法联系点，近两年来，共有</w:t>
      </w:r>
      <w:r>
        <w:rPr>
          <w:lang w:eastAsia="zh-CN"/>
        </w:rPr>
        <w:t>23</w:t>
      </w:r>
      <w:r>
        <w:rPr>
          <w:lang w:eastAsia="zh-CN"/>
        </w:rPr>
        <w:t>部国家法律草案在此吸纳民意，激发了群众参与立法的热情。</w:t>
      </w:r>
    </w:p>
    <w:p w:rsidR="00FE7A11" w:rsidRDefault="00000000">
      <w:pPr>
        <w:pStyle w:val="aff6"/>
        <w:keepNext/>
        <w:ind w:firstLine="0"/>
        <w:jc w:val="both"/>
        <w:rPr>
          <w:rFonts w:hint="default"/>
          <w:lang w:eastAsia="zh-CN"/>
        </w:rPr>
      </w:pPr>
      <w:r>
        <w:rPr>
          <w:b/>
          <w:lang w:eastAsia="zh-CN"/>
        </w:rPr>
        <w:t>材料二　议事惠民生</w:t>
      </w:r>
    </w:p>
    <w:p w:rsidR="00FE7A11" w:rsidRDefault="00000000">
      <w:pPr>
        <w:pStyle w:val="aff6"/>
        <w:jc w:val="both"/>
        <w:rPr>
          <w:rFonts w:hint="default"/>
          <w:lang w:eastAsia="zh-CN"/>
        </w:rPr>
      </w:pPr>
      <w:r>
        <w:rPr>
          <w:lang w:eastAsia="zh-CN"/>
        </w:rPr>
        <w:t>某政协委员履职小组围绕“如何让群众在家门口能有好去处？”展开了摸底调研，线上平台发问卷，协商驿站听民意，睦邻客厅汇民声……随后，履职小组发起民生议事堂协商，讨论闲置老谷仓的改造，形成可行方案，得到当地镇党委、镇政府和相关职能部门的积极回应，助推民生实事项目加速落地，催生了当地谷仓文化产业园。</w:t>
      </w:r>
    </w:p>
    <w:p w:rsidR="00FE7A11" w:rsidRDefault="00000000">
      <w:pPr>
        <w:pStyle w:val="aff6"/>
        <w:keepNext/>
        <w:ind w:firstLine="0"/>
        <w:jc w:val="both"/>
        <w:rPr>
          <w:rFonts w:hint="default"/>
          <w:lang w:eastAsia="zh-CN"/>
        </w:rPr>
      </w:pPr>
      <w:r>
        <w:rPr>
          <w:b/>
          <w:lang w:eastAsia="zh-CN"/>
        </w:rPr>
        <w:t>材料三　基层有合力</w:t>
      </w:r>
    </w:p>
    <w:p w:rsidR="00FE7A11" w:rsidRDefault="00000000">
      <w:pPr>
        <w:pStyle w:val="aff6"/>
        <w:jc w:val="both"/>
        <w:rPr>
          <w:rFonts w:hint="default"/>
          <w:lang w:eastAsia="zh-CN"/>
        </w:rPr>
      </w:pPr>
      <w:r>
        <w:rPr>
          <w:lang w:eastAsia="zh-CN"/>
        </w:rPr>
        <w:t>某村发挥党建引领作用，通过搭建村两委——人大代表——村民三方“小板凳说事”平台，建立起一套有效的基层群众自治模式，推动形成合力，以民事民管、民事民议、民事民办的共治路径助力乡村全面振兴，建成了“全国民主法治示范村”。</w:t>
      </w:r>
    </w:p>
    <w:p w:rsidR="00FE7A11" w:rsidRDefault="00000000">
      <w:pPr>
        <w:pStyle w:val="aff6"/>
        <w:jc w:val="both"/>
        <w:rPr>
          <w:rFonts w:hint="default"/>
          <w:lang w:eastAsia="zh-CN"/>
        </w:rPr>
      </w:pPr>
      <w:r>
        <w:rPr>
          <w:rFonts w:eastAsia="Songti SC"/>
          <w:lang w:eastAsia="zh-CN"/>
        </w:rPr>
        <w:t>结合材料，运用《政治与法治》知识，谈谈对“我国的人民民主”的理解。</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谈对“我国的人民民主”的理解，考虑是什么、为什么、怎么办，细则分性质、制度、成效、坚持完善四层。做事的是基层立法联系点、政协委员履职小组和村里；党员群众代表只参加讨论，镇党委只是回应方，材料二的分记在政协委员履职上。人民意愿从充分表达到有效实现，要有领导力量把各方组织起来，这就是党，属党与人民的关系，用“中国共产党团结带领中国人民接续奋斗”，性质一层写“中国共产党团结带领人民”，再写发展全过程人民民主。材料三的村发挥党建引领作用，搭起三方平台共议共治，对应“坚持党建引领”“搭建各方参与治理的平台”，细则写作“基层在党建引领下，开展基层协商，多元主体合作共治”，可替代基层群众自治制度。怎么办一层落到三统一。按细则顺序写三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①中国共产党团结带领人民发展全过程人民民主。基层立法联系点吸纳民意，政协委员议事惠民生，村里“小板凳说事”，人民意愿从充分表达走向有效实现。</w:t>
      </w:r>
    </w:p>
    <w:p w14:paraId="55B5ADB8" w14:textId="77777777" w:rsidR="00FE7A11" w:rsidRDefault="00000000">
      <w:pPr>
        <w:pStyle w:val="affa"/>
        <w:rPr>
          <w:rFonts w:hint="default"/>
          <w:lang w:eastAsia="zh-CN"/>
        </w:rPr>
      </w:pPr>
      <w:r>
        <w:rPr>
          <w:lang w:eastAsia="zh-CN"/>
        </w:rPr>
        <w:t xml:space="preserve">②基层在党建引领下，开展基层协商，多元主体合作共治。某村发挥党建引领作用，搭建村两委——人大代表——村民三方“小板凳说事”平台，以民事民管、民事民议、民事民办的共治路径形成合力，推动形成共建共享共治的基层治理格局。</w:t>
      </w:r>
    </w:p>
    <w:p w14:paraId="55B5ADB8" w14:textId="77777777" w:rsidR="00FE7A11" w:rsidRDefault="00000000">
      <w:pPr>
        <w:pStyle w:val="affa"/>
        <w:rPr>
          <w:rFonts w:hint="default"/>
          <w:lang w:eastAsia="zh-CN"/>
        </w:rPr>
      </w:pPr>
      <w:r>
        <w:rPr>
          <w:lang w:eastAsia="zh-CN"/>
        </w:rPr>
        <w:t xml:space="preserve">③我国的民主还需要不断发展完善，要在坚持党的领导、人民当家作主、依法治国的统一中推动民主的新发展。</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按性质、制度、成效、坚持完善四个层面给分，“上面相应语句出现在答案不一样的层面给分，但不重复给分”。性质层面、领导力量2分：“中国共产党团结带领人民”“发展全过程人民民主”“实现了过程民主和成果民主、程序民主和实质民主、直接民主和间接民主、人民民主和国家意志相统一”，“性质层面3点中出现以上任意2点给2分”。制度层面3分，“制度层面5点中出现以上任意3点给3分”，其中“确立和坚持基层群众自治制度”可替换为“基层在党建引领下，开展基层协商，多元主体合作共治，形成合力，推动形成共建共享共治的基层治理格局”，“确立和坚持中共领导的多党合作和政治协商制度”可替换为政协委员履职的写法；“学生只摘抄材料，但从3各方面摘抄给1分”。成效层面2分另计。坚持完善层面1分，“在不断推动人的全面发展、全体人民共同富裕中实现民主新发展”可替换为“在坚持党的领导、人民当家作主、依法治国的统一中推动民主的新发展”，“坚持完善层面4点中出现以上任意1点给1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性质层面三点任写两点得2分，领导力量一点写“中国共产党团结带领人民”。本题材料三写村里发挥党建引领作用，制度层面可用“基层在党建引领下，开展基层协商，多元主体合作共治”替代“确立和坚持基层群众自治制度”；坚持完善层面四点任写一点，可写“在坚持党的领导、人民当家作主、依法治国的统一中推动民主的新发展”。</w:t>
      </w:r>
    </w:p>
    <w:p w14:paraId="3F4E8971" w14:textId="77777777" w:rsidR="00FE7A11" w:rsidRDefault="00000000">
      <w:pPr>
        <w:pStyle w:val="aff5"/>
        <w:rPr>
          <w:rFonts w:hint="default"/>
          <w:lang w:eastAsia="zh-CN"/>
        </w:rPr>
      </w:pPr>
      <w:r>
        <w:rPr>
          <w:lang w:eastAsia="zh-CN"/>
        </w:rPr>
        <w:t xml:space="preserve">同类：2025西城一模第22题采分词“团结带领人民”；2024东城二模第21题示例“团结带领中国人民接续奋斗”。</w:t>
      </w:r>
    </w:p>
    <w:p w14:paraId="3F4E8971" w14:textId="77777777" w:rsidR="00FE7A11" w:rsidRDefault="00000000">
      <w:pPr>
        <w:pStyle w:val="aff5"/>
        <w:keepNext/>
        <w:rPr>
          <w:rFonts w:hint="default"/>
          <w:lang w:eastAsia="zh-CN"/>
        </w:rPr>
      </w:pPr>
      <w:r>
        <w:rPr>
          <w:b/>
          <w:bCs/>
          <w:color w:val="1F3864"/>
          <w:lang w:eastAsia="zh-CN"/>
        </w:rPr>
        <w:t xml:space="preserve">▪ 政协与民主党派</w:t>
      </w:r>
    </w:p>
    <w:p w14:paraId="4DB92F8B" w14:textId="77777777" w:rsidR="00FE7A11" w:rsidRDefault="00000000">
      <w:pPr>
        <w:pStyle w:val="aff8"/>
        <w:rPr>
          <w:rFonts w:hint="default"/>
          <w:lang w:eastAsia="zh-CN"/>
        </w:rPr>
      </w:pPr>
      <w:r>
        <w:rPr>
          <w:lang w:eastAsia="zh-CN"/>
        </w:rPr>
        <w:t xml:space="preserve">1. 中国共产党与各民主党派长期共存、互相监督、肝胆相照、荣辱与共。</w:t>
      </w:r>
    </w:p>
    <w:p w14:paraId="3F4E8971" w14:textId="77777777" w:rsidR="00FE7A11" w:rsidRDefault="00000000">
      <w:pPr>
        <w:pStyle w:val="aff5"/>
        <w:keepNext/>
        <w:rPr>
          <w:rFonts w:hint="default"/>
          <w:lang w:eastAsia="zh-CN"/>
        </w:rPr>
      </w:pPr>
      <w:r>
        <w:rPr>
          <w:b/>
          <w:bCs/>
          <w:color w:val="1F3864"/>
          <w:lang w:eastAsia="zh-CN"/>
        </w:rPr>
        <w:t xml:space="preserve">▪ 考法一：民主党派通过政协建言</w:t>
      </w:r>
    </w:p>
    <w:p w14:paraId="63A9AA29" w14:textId="77777777" w:rsidR="00FE7A11" w:rsidRDefault="00000000">
      <w:pPr>
        <w:pStyle w:val="31"/>
        <w:spacing w:after="60"/>
        <w:rPr>
          <w:rFonts w:hint="default"/>
          <w:lang w:eastAsia="zh-CN"/>
        </w:rPr>
      </w:pPr>
      <w:r>
        <w:rPr>
          <w:lang w:eastAsia="zh-CN"/>
        </w:rPr>
        <w:t xml:space="preserve">例20　2025门头沟一模第17题（6分）</w:t>
      </w:r>
    </w:p>
    <w:p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17．商以求同，协以成事。推进协商民主广泛多层制度化发展是新时代全面发展协商民主的重要课题。</w:t>
      </w:r>
      <w:r>
        <w:rPr>
          <w:lang w:eastAsia="zh-CN"/>
        </w:rPr>
        <w:t/>
      </w:r>
      <w:r>
        <w:rPr>
          <w:lang w:eastAsia="zh-CN"/>
        </w:rPr>
        <w:t/>
      </w:r>
    </w:p>
    <w:p w:rsidR="00FE7A11" w:rsidRDefault="00000000">
      <w:pPr>
        <w:pStyle w:val="aff6"/>
        <w:keepNext/>
        <w:ind w:firstLine="0"/>
        <w:jc w:val="both"/>
        <w:rPr>
          <w:rFonts w:hint="default"/>
          <w:lang w:eastAsia="zh-CN"/>
        </w:rPr>
      </w:pPr>
      <w:r>
        <w:rPr>
          <w:b/>
          <w:lang w:eastAsia="zh-CN"/>
        </w:rPr>
        <w:t>材料一</w:t>
      </w:r>
    </w:p>
    <w:p w:rsidR="00FE7A11" w:rsidRDefault="00000000">
      <w:pPr>
        <w:pStyle w:val="aff6"/>
        <w:jc w:val="both"/>
        <w:rPr>
          <w:rFonts w:hint="default"/>
          <w:lang w:eastAsia="zh-CN"/>
        </w:rPr>
      </w:pPr>
      <w:r>
        <w:rPr>
          <w:lang w:eastAsia="zh-CN"/>
        </w:rPr>
        <w:t>近年来，“小眼镜”、“小胖墩”、“小豆芽”、“小焦虑”等“四小”问题在中小学生中早发、高发。北京市人民代表大会上，人大代表宋春伟对此提交建议。市教委迅速回应，研究出台政策，将课间延长至</w:t>
      </w:r>
      <w:r>
        <w:rPr>
          <w:lang w:eastAsia="zh-CN"/>
        </w:rPr>
        <w:t>15</w:t>
      </w:r>
      <w:r>
        <w:rPr>
          <w:lang w:eastAsia="zh-CN"/>
        </w:rPr>
        <w:t>分钟。教育部门和人大代表的双向奔赴，又一次开花结果。</w:t>
      </w:r>
    </w:p>
    <w:p w:rsidR="00FE7A11" w:rsidRDefault="00000000">
      <w:pPr>
        <w:pStyle w:val="aff6"/>
        <w:keepNext/>
        <w:ind w:firstLine="0"/>
        <w:jc w:val="both"/>
        <w:rPr>
          <w:rFonts w:hint="default"/>
          <w:lang w:eastAsia="zh-CN"/>
        </w:rPr>
      </w:pPr>
      <w:r>
        <w:rPr>
          <w:b/>
          <w:lang w:eastAsia="zh-CN"/>
        </w:rPr>
        <w:t>材料二</w:t>
      </w:r>
    </w:p>
    <w:p w:rsidR="00FE7A11" w:rsidRDefault="00000000">
      <w:pPr>
        <w:pStyle w:val="aff6"/>
        <w:jc w:val="both"/>
        <w:rPr>
          <w:rFonts w:hint="default"/>
          <w:lang w:eastAsia="zh-CN"/>
        </w:rPr>
      </w:pPr>
      <w:r>
        <w:rPr>
          <w:lang w:eastAsia="zh-CN"/>
        </w:rPr>
        <w:t>从启动立项到成功申遗，北京市将北京中轴线申遗保护列入推进全国文化中心建设领导小组重点工作，市委、市政府主要领导高频调度，对症推动重点任务落实和重点问题解决，包括民盟在内的各民主党派凝聚共识、锚定目标、主动建言、积极履职，持续通过市政协大会发言、提案撰写、考察调研等方式为中轴线成功申遗汇聚合力。</w:t>
      </w:r>
    </w:p>
    <w:p w:rsidR="00FE7A11" w:rsidRDefault="00000000">
      <w:pPr>
        <w:pStyle w:val="aff6"/>
        <w:keepNext/>
        <w:ind w:firstLine="0"/>
        <w:jc w:val="both"/>
        <w:rPr>
          <w:rFonts w:hint="default"/>
          <w:lang w:eastAsia="zh-CN"/>
        </w:rPr>
      </w:pPr>
      <w:r>
        <w:rPr>
          <w:b/>
          <w:lang w:eastAsia="zh-CN"/>
        </w:rPr>
        <w:lastRenderedPageBreak/>
        <w:t>材料三</w:t>
      </w:r>
    </w:p>
    <w:p w:rsidR="00FE7A11" w:rsidRDefault="00000000">
      <w:pPr>
        <w:pStyle w:val="aff6"/>
        <w:jc w:val="both"/>
        <w:rPr>
          <w:rFonts w:hint="default"/>
          <w:lang w:eastAsia="zh-CN"/>
        </w:rPr>
      </w:pPr>
      <w:r>
        <w:rPr>
          <w:lang w:eastAsia="zh-CN"/>
        </w:rPr>
        <w:t>国之大者，民之关切。北京某老旧小区改造过程中，街道和社区坚持党建引领，积极响应群众诉求，现场踏勘了解实际情况并多次召集居民代表、施工方、设计方、物业代表等召开居民议事会，及时答疑解惑。同时，社区通过“线上</w:t>
      </w:r>
      <w:r>
        <w:rPr>
          <w:lang w:eastAsia="zh-CN"/>
        </w:rPr>
        <w:t>+</w:t>
      </w:r>
      <w:r>
        <w:rPr>
          <w:lang w:eastAsia="zh-CN"/>
        </w:rPr>
        <w:t>线下”相结合方式为居民提供“点菜式”征求改造内容意愿服务，做到“改不改、怎么改、改得好不好”由居民说了算。</w:t>
      </w:r>
    </w:p>
    <w:p w:rsidR="00FE7A11" w:rsidRDefault="00000000">
      <w:pPr>
        <w:pStyle w:val="aff6"/>
        <w:jc w:val="both"/>
        <w:rPr>
          <w:rFonts w:hint="default"/>
          <w:lang w:eastAsia="zh-CN"/>
        </w:rPr>
      </w:pPr>
      <w:r>
        <w:rPr>
          <w:rFonts w:eastAsia="Songti SC"/>
          <w:lang w:eastAsia="zh-CN"/>
        </w:rPr>
        <w:t>结合材料，运用《政治与法治》相关知识，谈谈对“有事好商量，众人的事情由众人商量，是人民民主的真谛”的理解。</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谈对“有事好商量，众人的事情由众人商量，是人民民主的真谛”的理解，讲的是协商民主，不问党的作用。材料一是人大代表和市教委，材料三是街道、社区召集居民议事；材料二的市委、市政府负责调度，民盟等民主党派不属于党。民主党派通过市政协大会发言、提案撰写、考察调研为申遗出力，属民主党派通过政协建言，党只以与民主党派的关系出场，用“中国共产党与各民主党派长期共存、互相监督、肝胆相照、荣辱与共”。申遗是全市重点工作，各民主党派围绕同一目标凝聚共识、主动建言，与执政党一道把事办成，正是这层关系。在政协发言、提案属政协职能，另计1分；市委调度、材料三的党建引领都不给分，细则注明“党和党员作用/4个自我等不给分”。党这一侧只写关系一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中国共产党与各民主党派长期共存、互相监督、肝胆相照、荣辱与共。北京市将中轴线申遗保护列入重点工作，包括民盟在内的各民主党派凝聚共识、锚定目标、主动建言、积极履职，通过市政协大会发言、提案撰写、考察调研等方式为中轴线成功申遗汇聚合力，体现了众人的事情由众人商量。</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共五点6分。第3点有“中国共产党与各民主党派长期共存、互相监督、肝胆相照、荣辱与共的关系 1分”，同点另有“政协职能，必须有政治协商或参政议政 1分”。第4点1分，“必须要出现民主协商”，并注明“党和党员作用/4个自我等不给分”。另有“全过程人民民主/3最/协商民主是社会主义民主特有形式和独特优势/国体等”1分，“民主集中制/人大与人民/人大与其他国家机关关系”1分，“有相应的材料结合 给1分”。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问协商民主，党只在与民主党派的关系上得1分，写“中国共产党与各民主党派长期共存、互相监督、肝胆相照、荣辱与共”；它和政协职能（须有政治协商或参政议政）同在第3点，各1分。本题写党和党员作用不给分。</w:t>
      </w:r>
    </w:p>
    <w:p w14:paraId="3F4E8971" w14:textId="77777777" w:rsidR="00FE7A11" w:rsidRDefault="00000000">
      <w:pPr>
        <w:pStyle w:val="aff5"/>
        <w:rPr>
          <w:rFonts w:hint="default"/>
          <w:lang w:eastAsia="zh-CN"/>
        </w:rPr>
      </w:pPr>
      <w:r>
        <w:rPr>
          <w:lang w:eastAsia="zh-CN"/>
        </w:rPr>
        <w:t xml:space="preserve">同类：2025丰台一模第17题“中国共产党领导的多党合作和政治协商制度有利于发展社会主义民主。（2分）”，“其中两个制度名称需要明确才能得分”；例19“确立和坚持中共领导的多党合作和政治协商制度”。这两处分数记在制度上。</w:t>
      </w:r>
    </w:p>
    <w:p w14:paraId="3F4E8971" w14:textId="77777777" w:rsidR="00FE7A11" w:rsidRDefault="00000000">
      <w:pPr>
        <w:pStyle w:val="aff5"/>
        <w:keepNext/>
        <w:rPr>
          <w:rFonts w:hint="default"/>
          <w:lang w:eastAsia="zh-CN"/>
        </w:rPr>
      </w:pPr>
      <w:r>
        <w:rPr>
          <w:b/>
          <w:bCs/>
          <w:color w:val="1F3864"/>
          <w:lang w:eastAsia="zh-CN"/>
        </w:rPr>
        <w:t xml:space="preserve">▪ 基层自治组织与多元主体</w:t>
      </w:r>
    </w:p>
    <w:p w14:paraId="4DB92F8B" w14:textId="77777777" w:rsidR="00FE7A11" w:rsidRDefault="00000000">
      <w:pPr>
        <w:pStyle w:val="aff8"/>
        <w:rPr>
          <w:rFonts w:hint="default"/>
          <w:lang w:eastAsia="zh-CN"/>
        </w:rPr>
      </w:pPr>
      <w:r>
        <w:rPr>
          <w:lang w:eastAsia="zh-CN"/>
        </w:rPr>
        <w:t xml:space="preserve">1. 发挥基层党组织的战斗堡垒作用。</w:t>
      </w:r>
    </w:p>
    <w:p w14:paraId="3F4E8971" w14:textId="77777777" w:rsidR="00FE7A11" w:rsidRDefault="00000000">
      <w:pPr>
        <w:pStyle w:val="aff5"/>
        <w:rPr>
          <w:rFonts w:hint="default"/>
          <w:lang w:eastAsia="zh-CN"/>
        </w:rPr>
      </w:pPr>
      <w:r>
        <w:rPr>
          <w:b/>
          <w:bCs/>
          <w:lang w:eastAsia="zh-CN"/>
        </w:rPr>
        <w:t xml:space="preserve">考法一：党组织领导，多方共治</w:t>
      </w:r>
      <w:r>
        <w:rPr>
          <w:lang w:eastAsia="zh-CN"/>
        </w:rPr>
        <w:t xml:space="preserve">（见例9、例10）</w:t>
      </w:r>
    </w:p>
    <w:p w14:paraId="3F4E8971" w14:textId="77777777" w:rsidR="00FE7A11" w:rsidRDefault="00000000">
      <w:pPr>
        <w:pStyle w:val="aff5"/>
        <w:rPr>
          <w:rFonts w:hint="default"/>
          <w:lang w:eastAsia="zh-CN"/>
        </w:rPr>
      </w:pPr>
      <w:r>
        <w:rPr>
          <w:lang w:eastAsia="zh-CN"/>
        </w:rPr>
        <w:t xml:space="preserve">细则：“光明家园社区发挥基层党组织战斗堡垒作用（2分），搭建各方参与治理的平台，统筹各方资源参与治理（1分）”（例9）；“①坚持党的领导/村党委领导/发挥基层党组织战斗堡垒作用 1分（党员先锋作用不给分）”（例10）。同类：2023东城一模第17题“坚持党的领导，政府、居民、企业、社会多方协同共治，推动城市人居环境改善。（2分）”；2024丰台二模第16题“党组织领导”1分、“形成了党建引领、多方共治、全民参与的基层多元共治格局”1分；2024海淀期中第18题“角度一：党的领导，发挥……作用1分——替代：总揽全局，协调各方/基层党组织战斗堡垒/党员先锋模范”；例19“基层在党建引领下，开展基层协商，多元主体合作共治，形成合力，推动形成共建共享共治的基层治理格局”。</w:t>
      </w:r>
    </w:p>
    <w:p w14:paraId="3F4E8971" w14:textId="77777777" w:rsidR="00FE7A11" w:rsidRDefault="00000000">
      <w:pPr>
        <w:pStyle w:val="aff5"/>
        <w:keepNext/>
        <w:rPr>
          <w:rFonts w:hint="default"/>
          <w:lang w:eastAsia="zh-CN"/>
        </w:rPr>
      </w:pPr>
      <w:r>
        <w:rPr>
          <w:b/>
          <w:bCs/>
          <w:color w:val="1F3864"/>
          <w:lang w:eastAsia="zh-CN"/>
        </w:rPr>
        <w:t xml:space="preserve">▪ 企业</w:t>
      </w:r>
    </w:p>
    <w:p w14:paraId="3F4E8971" w14:textId="77777777" w:rsidR="00FE7A11" w:rsidRDefault="00000000">
      <w:pPr>
        <w:pStyle w:val="aff5"/>
        <w:keepNext/>
        <w:rPr>
          <w:rFonts w:hint="default"/>
          <w:lang w:eastAsia="zh-CN"/>
        </w:rPr>
      </w:pPr>
      <w:r>
        <w:rPr>
          <w:b/>
          <w:bCs/>
          <w:color w:val="1F3864"/>
          <w:lang w:eastAsia="zh-CN"/>
        </w:rPr>
        <w:t xml:space="preserve">▪ 考法一：企业坚持党的领导</w:t>
      </w:r>
    </w:p>
    <w:p w14:paraId="63A9AA29" w14:textId="77777777" w:rsidR="00FE7A11" w:rsidRDefault="00000000">
      <w:pPr>
        <w:pStyle w:val="31"/>
        <w:spacing w:after="60"/>
        <w:rPr>
          <w:rFonts w:hint="default"/>
          <w:lang w:eastAsia="zh-CN"/>
        </w:rPr>
      </w:pPr>
      <w:r>
        <w:rPr>
          <w:lang w:eastAsia="zh-CN"/>
        </w:rPr>
        <w:t xml:space="preserve">例21　2023东城一模第20题第（2）问（7分，跨模块）</w:t>
      </w:r>
    </w:p>
    <w:p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20.（11分）劳动关系和谐是社会和谐的重要基础。</w:t>
      </w:r>
    </w:p>
    <w:p w:rsidR="00FE7A11" w:rsidRDefault="00000000">
      <w:pPr>
        <w:pStyle w:val="aff6"/>
        <w:ind w:firstLine="0"/>
        <w:jc w:val="both"/>
        <w:rPr>
          <w:rFonts w:hint="default"/>
          <w:lang w:eastAsia="zh-CN"/>
        </w:rPr>
      </w:pPr>
      <w:r>
        <w:rPr>
          <w:lang w:eastAsia="zh-CN"/>
        </w:rPr>
        <w:t xml:space="preserve">案例二　B公司在党委领导下，定期召开职工代表大会，涉及职工切身利益的重大事项均经过职工代表大会审议通过并公示。推动电子劳动合同普及与服务平台建设，每年节省费用超过500万，职工体验提升。按技术、管理、工匠等不同岗位设置了职业发展通道，每年培训经费支出3000万元以上。员工收入已连续多年10%以上的增长，还享有“幸福家庭假”、义工假等。</w:t>
      </w:r>
    </w:p>
    <w:p w:rsidR="00FE7A11" w:rsidRDefault="00000000">
      <w:pPr>
        <w:pStyle w:val="aff6"/>
        <w:ind w:firstLine="0"/>
        <w:jc w:val="both"/>
        <w:rPr>
          <w:rFonts w:hint="default"/>
          <w:lang w:eastAsia="zh-CN"/>
        </w:rPr>
      </w:pPr>
      <w:r>
        <w:rPr>
          <w:lang w:eastAsia="zh-CN"/>
        </w:rPr>
        <w:t xml:space="preserve">工作中最幸福的是：你为企业做贡献，企业为你谋发展。和谐共赢的劳动关系更有温度。</w:t>
      </w:r>
    </w:p>
    <w:p w:rsidR="00FE7A11" w:rsidRDefault="00000000">
      <w:pPr>
        <w:pStyle w:val="aff7"/>
        <w:jc w:val="both"/>
        <w:rPr>
          <w:rFonts w:hint="default"/>
          <w:lang w:eastAsia="zh-CN"/>
        </w:rPr>
      </w:pPr>
      <w:r>
        <w:rPr>
          <w:lang w:eastAsia="zh-CN"/>
        </w:rPr>
        <w:t xml:space="preserve">(2)结合材料，综合运用所学，分析B公司是如何建设和谐劳动关系的。(7分)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B公司是如何建设和谐劳动关系的，属于“是如何”类，按主体、做法、效果分析。做事的是B公司，公司党委属于基层党组织；职工代表大会是职工的民主参与渠道，不是人大。党委只以“在党委领导下”出场，做法都出自B公司，出场方式属统领，关系上是企业坚持党的领导。材料只写党在领导，调出全面领导一组的第一句，细则只给“坚持党的领导”，主语是B公司，总揽全局、协调各方是党的作用，不挂在企业名下。重大事项在党委领导下经职工代表大会审议并公示，企业把重大决策放在党组织领导之下，就是坚持党的领导；这段同时对应B公司“畅通民主参与渠道”一点。把电子劳动合同、收入增长写成党委的做法，主语就串了。党这一层1分，放在最前，其余三点写B公司的做法和对和谐的作用。</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①B公司坚持党的领导。B公司在党委领导下定期召开职工代表大会，涉及职工切身利益的重大事项均经过职工代表大会审议通过并公示。</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7分，四点。第一点“B公司坚持党的领导（1分）”，是本题给党的唯一一分；其余三点各2分，主语都是B公司，分别落在职工代表大会、电子劳动合同、工资收入上，细则页旁注以箭头把“做法”连到“对和谐的作用”，三点各写这两部分。参考答案把党的一点和职工代表大会一点连成一句：“B公司坚持党的领导，畅通民主参与渠道，保障职工合法权益，职工的幸福感和归属感增强”。</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本题企业在党委领导下办事，细则给党的一分以企业为主语，写“B公司坚持党的领导”（1分）；职工代表大会、电子劳动合同、工资收入三点各2分，主语都是B公司。</w:t>
      </w:r>
    </w:p>
    <w:p w14:paraId="57EA2C7A" w14:textId="77777777" w:rsidR="00FE7A11" w:rsidRDefault="00000000">
      <w:pPr>
        <w:pStyle w:val="affd"/>
        <w:keepNext/>
        <w:rPr>
          <w:rFonts w:hint="default"/>
          <w:lang w:eastAsia="zh-CN"/>
        </w:rPr>
      </w:pPr>
      <w:r>
        <w:rPr>
          <w:b/>
          <w:bCs/>
          <w:lang w:eastAsia="zh-CN"/>
        </w:rPr>
        <w:t xml:space="preserve">【串联与上升】</w:t>
      </w:r>
    </w:p>
    <w:p w14:paraId="3F4E8971" w14:textId="77777777" w:rsidR="00FE7A11" w:rsidRDefault="00000000">
      <w:pPr>
        <w:pStyle w:val="aff5"/>
        <w:keepNext/>
        <w:rPr>
          <w:rFonts w:hint="default"/>
          <w:lang w:eastAsia="zh-CN"/>
        </w:rPr>
      </w:pPr>
      <w:r>
        <w:rPr>
          <w:b/>
          <w:bCs/>
          <w:color w:val="1F3864"/>
          <w:lang w:eastAsia="zh-CN"/>
        </w:rPr>
        <w:t xml:space="preserve">▪ 常用组合</w:t>
      </w:r>
    </w:p>
    <w:p w14:paraId="3F4E8971" w14:textId="77777777" w:rsidR="00FE7A11" w:rsidRDefault="00000000">
      <w:pPr>
        <w:pStyle w:val="aff5"/>
        <w:rPr>
          <w:rFonts w:hint="default"/>
          <w:lang w:eastAsia="zh-CN"/>
        </w:rPr>
      </w:pPr>
      <w:r>
        <w:rPr>
          <w:lang w:eastAsia="zh-CN"/>
        </w:rPr>
        <w:t xml:space="preserve">主体（材料点名党中央、市委、区委、社区党组织、党员干部，照写）＋坚持党的领导，发挥党总揽全局、协调各方的领导核心作用（基层写战斗堡垒，党员写先锋模范）＋材料中的具体做法＋为……提供根本政治保证、方向指引。细则写作“坚持党的领导/党统筹全局协调各方——中特金融发展之路/金融强国——根本保证/方向指引/制度优势”（2026东城二模第21题）；“需要遵循‘应该做什么+做得怎么样’的作答思路，只写做什么不给分”（2026朝阳期末第17题）。</w:t>
      </w:r>
    </w:p>
    <w:p w14:paraId="3F4E8971" w14:textId="77777777" w:rsidR="00FE7A11" w:rsidRDefault="00000000">
      <w:pPr>
        <w:pStyle w:val="aff5"/>
        <w:keepNext/>
        <w:rPr>
          <w:rFonts w:hint="default"/>
          <w:lang w:eastAsia="zh-CN"/>
        </w:rPr>
      </w:pPr>
      <w:r>
        <w:rPr>
          <w:b/>
          <w:bCs/>
          <w:color w:val="1F3864"/>
          <w:lang w:eastAsia="zh-CN"/>
        </w:rPr>
        <w:t xml:space="preserve">▪ 往上升</w:t>
      </w:r>
    </w:p>
    <w:p w14:paraId="4DB92F8B" w14:textId="77777777" w:rsidR="00FE7A11" w:rsidRDefault="00000000">
      <w:pPr>
        <w:pStyle w:val="aff8"/>
        <w:rPr>
          <w:rFonts w:hint="default"/>
          <w:lang w:eastAsia="zh-CN"/>
        </w:rPr>
      </w:pPr>
      <w:r>
        <w:rPr>
          <w:lang w:eastAsia="zh-CN"/>
        </w:rPr>
        <w:t xml:space="preserve">1. 落到党：“加强执政能力，巩固党的执政地位”；“可提高执政能力，巩固执政地位，保证党领导人民有效治理国家”（例5）；“保证了党长盛不衰、不断发展壮大”（例18）。</w:t>
      </w:r>
    </w:p>
    <w:p w14:paraId="4DB92F8B" w14:textId="77777777" w:rsidR="00FE7A11" w:rsidRDefault="00000000">
      <w:pPr>
        <w:pStyle w:val="aff8"/>
        <w:rPr>
          <w:rFonts w:hint="default"/>
          <w:lang w:eastAsia="zh-CN"/>
        </w:rPr>
      </w:pPr>
      <w:r>
        <w:rPr>
          <w:lang w:eastAsia="zh-CN"/>
        </w:rPr>
        <w:t xml:space="preserve">2. 落到国家：“为中国式现代化提供根本政治保障”（2026顺义一模第21题）；“推动党和国家事业发展”（2023海淀期中（上）第20题）。</w:t>
      </w:r>
    </w:p>
    <w:p w14:paraId="4DB92F8B" w14:textId="77777777" w:rsidR="00FE7A11" w:rsidRDefault="00000000">
      <w:pPr>
        <w:pStyle w:val="aff8"/>
        <w:rPr>
          <w:rFonts w:hint="default"/>
          <w:lang w:eastAsia="zh-CN"/>
        </w:rPr>
      </w:pPr>
      <w:r>
        <w:rPr>
          <w:lang w:eastAsia="zh-CN"/>
        </w:rPr>
        <w:t xml:space="preserve">3. 落到制度：问制度优势时写出制度名称，2025丰台期末第21题示例以“党的领导制度”开头，“具体制度名称1分”。</w:t>
      </w:r>
    </w:p>
    <w:p w14:paraId="4DB92F8B" w14:textId="77777777" w:rsidR="00FE7A11" w:rsidRDefault="00000000">
      <w:pPr>
        <w:pStyle w:val="aff8"/>
        <w:rPr>
          <w:rFonts w:hint="default"/>
          <w:lang w:eastAsia="zh-CN"/>
        </w:rPr>
      </w:pPr>
      <w:r>
        <w:rPr>
          <w:lang w:eastAsia="zh-CN"/>
        </w:rPr>
        <w:t xml:space="preserve">4. 落到三统一：党、人大、人民同时出场时，上升到党的领导、人民当家作主、依法治国有机统一。细则常单给分：“坚持党的领导、人民当家作主和依法治国的有机统一。(1分)”（例8）；“如果学生1分没得，只写党的领导、人民当家作主、依法治国有机统一给2分”（例7）；“三个有机统一出来一个或两个给1分/中国共产党的相关知识（人民立场等除外）给1分”（2024海淀二模第18(2)题）；“‘有机结合’1分，材料分析1分（总括），只党的领导1分”（2025延庆一模第17题）；“三统一同‘党的领导’”（2026东城期末第21题）。</w:t>
      </w:r>
    </w:p>
    <w:p w14:paraId="57EA2C7A" w14:textId="77777777" w:rsidR="00FE7A11" w:rsidRDefault="00000000">
      <w:pPr>
        <w:pStyle w:val="affd"/>
        <w:keepNext/>
        <w:rPr>
          <w:rFonts w:hint="default"/>
          <w:lang w:eastAsia="zh-CN"/>
        </w:rPr>
      </w:pPr>
      <w:r>
        <w:rPr>
          <w:b/>
          <w:bCs/>
          <w:lang w:eastAsia="zh-CN"/>
        </w:rPr>
        <w:t xml:space="preserve">【易混】</w:t>
      </w:r>
    </w:p>
    <w:p w14:paraId="4DB92F8B" w14:textId="77777777" w:rsidR="00FE7A11" w:rsidRDefault="00000000">
      <w:pPr>
        <w:pStyle w:val="aff8"/>
        <w:rPr>
          <w:rFonts w:hint="default"/>
          <w:lang w:eastAsia="zh-CN"/>
        </w:rPr>
      </w:pPr>
      <w:r>
        <w:rPr>
          <w:lang w:eastAsia="zh-CN"/>
        </w:rPr>
        <w:t xml:space="preserve">1. </w:t>
      </w:r>
      <w:r>
        <w:rPr>
          <w:b/>
          <w:bCs/>
          <w:lang w:eastAsia="zh-CN"/>
        </w:rPr>
        <w:t xml:space="preserve">执政、行政、立法、司法：</w:t>
      </w:r>
      <w:r>
        <w:rPr>
          <w:lang w:eastAsia="zh-CN"/>
        </w:rPr>
        <w:t xml:space="preserve"> 党执政，政府行政，人大立法。阅卷把“党立法、党行政、政府执政等错误说法”（例5）、“政府依法执政科学执政；党科学立法”（例16）、“写成党严格执法、公正司法等”“党和政府混谈”（例2）列为错误；“政府发挥总揽全局、协调各方的作用”也是错误示例（2025丰台二模第17题）；例15的教学建议把“党发展和谐劳动关系/科学立法/完善认定标准”列为低级错误。</w:t>
      </w:r>
    </w:p>
    <w:p w14:paraId="4DB92F8B" w14:textId="77777777" w:rsidR="00FE7A11" w:rsidRDefault="00000000">
      <w:pPr>
        <w:pStyle w:val="aff8"/>
        <w:rPr>
          <w:rFonts w:hint="default"/>
          <w:lang w:eastAsia="zh-CN"/>
        </w:rPr>
      </w:pPr>
      <w:r>
        <w:rPr>
          <w:lang w:eastAsia="zh-CN"/>
        </w:rPr>
        <w:t xml:space="preserve">2. </w:t>
      </w:r>
      <w:r>
        <w:rPr>
          <w:b/>
          <w:bCs/>
          <w:lang w:eastAsia="zh-CN"/>
        </w:rPr>
        <w:t xml:space="preserve">领导立法与总揽全局：</w:t>
      </w:r>
      <w:r>
        <w:rPr>
          <w:lang w:eastAsia="zh-CN"/>
        </w:rPr>
        <w:t xml:space="preserve"> 为党提立法方面的建议时，要写出台方针政策、经法定程序上升为国家意志，依据写党领导立法；“答党总揽全局、协调各方，以人民为中心不给分”（例15）。</w:t>
      </w:r>
    </w:p>
    <w:p w14:paraId="4DB92F8B" w14:textId="77777777" w:rsidR="00FE7A11" w:rsidRDefault="00000000">
      <w:pPr>
        <w:pStyle w:val="aff8"/>
        <w:rPr>
          <w:rFonts w:hint="default"/>
          <w:lang w:eastAsia="zh-CN"/>
        </w:rPr>
      </w:pPr>
      <w:r>
        <w:rPr>
          <w:lang w:eastAsia="zh-CN"/>
        </w:rPr>
        <w:t xml:space="preserve">3. </w:t>
      </w:r>
      <w:r>
        <w:rPr>
          <w:b/>
          <w:bCs/>
          <w:lang w:eastAsia="zh-CN"/>
        </w:rPr>
        <w:t xml:space="preserve">党的领导与党员作用：</w:t>
      </w:r>
      <w:r>
        <w:rPr>
          <w:lang w:eastAsia="zh-CN"/>
        </w:rPr>
        <w:t xml:space="preserve"> 先锋模范作用只属于党员，阅卷点名“写成党的先锋模范作用”（例2）。党员作用能否算进党的领导，按题而定：例10“党员先锋作用不给分”，要写村党委领导或发挥基层党组织战斗堡垒作用；2024海淀期中第18题把“党员先锋模范”列为党的领导的替代；2026朝阳一模第21题“党员干部发挥先锋模范作用”可作推动法律落地的举措得2分。</w:t>
      </w:r>
    </w:p>
    <w:p w14:paraId="4DB92F8B" w14:textId="77777777" w:rsidR="00FE7A11" w:rsidRDefault="00000000">
      <w:pPr>
        <w:pStyle w:val="aff8"/>
        <w:rPr>
          <w:rFonts w:hint="default"/>
          <w:lang w:eastAsia="zh-CN"/>
        </w:rPr>
      </w:pPr>
      <w:r>
        <w:rPr>
          <w:lang w:eastAsia="zh-CN"/>
        </w:rPr>
        <w:t xml:space="preserve">4. </w:t>
      </w:r>
      <w:r>
        <w:rPr>
          <w:b/>
          <w:bCs/>
          <w:lang w:eastAsia="zh-CN"/>
        </w:rPr>
        <w:t xml:space="preserve">题目不问党的作用：</w:t>
      </w:r>
      <w:r>
        <w:rPr>
          <w:lang w:eastAsia="zh-CN"/>
        </w:rPr>
        <w:t xml:space="preserve"> 例20问协商民主，“党和党员作用/4个自我等不给分”，只有中国共产党与各民主党派的关系给1分。</w:t>
      </w:r>
    </w:p>
    <w:p w14:paraId="4DB92F8B" w14:textId="77777777" w:rsidR="00FE7A11" w:rsidRDefault="00000000">
      <w:pPr>
        <w:pStyle w:val="aff8"/>
        <w:rPr>
          <w:rFonts w:hint="default"/>
          <w:lang w:eastAsia="zh-CN"/>
        </w:rPr>
      </w:pPr>
      <w:r>
        <w:rPr>
          <w:lang w:eastAsia="zh-CN"/>
        </w:rPr>
        <w:t xml:space="preserve">5. </w:t>
      </w:r>
      <w:r>
        <w:rPr>
          <w:b/>
          <w:bCs/>
          <w:lang w:eastAsia="zh-CN"/>
        </w:rPr>
        <w:t xml:space="preserve">三个“最”：</w:t>
      </w:r>
      <w:r>
        <w:rPr>
          <w:lang w:eastAsia="zh-CN"/>
        </w:rPr>
        <w:t xml:space="preserve"> 讲评点名“中国共产党领导是中国特色社会主义的最大优势（不加‘制度’）”“中国共产党是中国特色社会主义的最本质特征和制度的最大优势（不加‘领导’）”，并指出学生“混淆中国共产党与党的领导”（2026丰台期末第22题）。</w:t>
      </w:r>
    </w:p>
    <w:p w14:paraId="4DB92F8B" w14:textId="77777777" w:rsidR="00FE7A11" w:rsidRDefault="00000000">
      <w:pPr>
        <w:pStyle w:val="aff8"/>
        <w:rPr>
          <w:rFonts w:hint="default"/>
          <w:lang w:eastAsia="zh-CN"/>
        </w:rPr>
      </w:pPr>
      <w:r>
        <w:rPr>
          <w:lang w:eastAsia="zh-CN"/>
        </w:rPr>
        <w:t xml:space="preserve">6. </w:t>
      </w:r>
      <w:r>
        <w:rPr>
          <w:b/>
          <w:bCs/>
          <w:lang w:eastAsia="zh-CN"/>
        </w:rPr>
        <w:t xml:space="preserve">三统一写全：</w:t>
      </w:r>
      <w:r>
        <w:rPr>
          <w:lang w:eastAsia="zh-CN"/>
        </w:rPr>
        <w:t xml:space="preserve"> “党、人、法相统一缩写语言”属表述不精准（例8）；“三个统一表述不准（人民当家作主写成人民为主体），不给分”（2023海淀二模第20(3)题）。</w:t>
      </w:r>
    </w:p>
    <w:p w14:paraId="4DB92F8B" w14:textId="77777777" w:rsidR="00FE7A11" w:rsidRDefault="00000000">
      <w:pPr>
        <w:pStyle w:val="aff8"/>
        <w:rPr>
          <w:rFonts w:hint="default"/>
          <w:lang w:eastAsia="zh-CN"/>
        </w:rPr>
      </w:pPr>
      <w:r>
        <w:rPr>
          <w:lang w:eastAsia="zh-CN"/>
        </w:rPr>
        <w:t xml:space="preserve">7. </w:t>
      </w:r>
      <w:r>
        <w:rPr>
          <w:b/>
          <w:bCs/>
          <w:lang w:eastAsia="zh-CN"/>
        </w:rPr>
        <w:t xml:space="preserve">只写“党的领导”：</w:t>
      </w:r>
      <w:r>
        <w:rPr>
          <w:lang w:eastAsia="zh-CN"/>
        </w:rPr>
        <w:t xml:space="preserve"> “要有对党的领导的分析，只写党的领导不给分”（2023海淀二模第20(3)题）；2026朝阳二模第17题把“写了‘党的领导’，没结合材料说和基层治理的关系”列在给1分一栏；“只说出这个密码能推动经济发展不给分”（2025昌平二模第22题）；讲评批评“知识选对了，但没有问题指向。比如：‘坚持党的领导，总揽全局协调各方’。但没有提到‘区域发展战略’，更没有提到对区域发展的作用（如方向引领和政治保障）”（2026东城期末第21题）；阅卷指出学生罗列“坚持党的领导（本质特征、最大优势等）”等知识，“基本不回应这些知识与‘习思想守正创新’有何关联”（2022年北京高考第21题）。</w:t>
      </w:r>
    </w:p>
    <w:p w14:paraId="4DB92F8B" w14:textId="77777777" w:rsidR="00FE7A11" w:rsidRDefault="00000000">
      <w:pPr>
        <w:pStyle w:val="aff8"/>
        <w:rPr>
          <w:rFonts w:hint="default"/>
          <w:lang w:eastAsia="zh-CN"/>
        </w:rPr>
      </w:pPr>
      <w:r>
        <w:rPr>
          <w:lang w:eastAsia="zh-CN"/>
        </w:rPr>
        <w:t xml:space="preserve">8. </w:t>
      </w:r>
      <w:r>
        <w:rPr>
          <w:b/>
          <w:bCs/>
          <w:lang w:eastAsia="zh-CN"/>
        </w:rPr>
        <w:t xml:space="preserve">党的知识与人民立场：</w:t>
      </w:r>
      <w:r>
        <w:rPr>
          <w:lang w:eastAsia="zh-CN"/>
        </w:rPr>
        <w:t xml:space="preserve"> 2024海淀二模第18(2)题“中国共产党的相关知识（人民立场等除外）给1分”，2025年北京高考第21题党的领导与人民群众分列两个角度；设问只问党时，“出现人民相关观点，为了人民或依靠人民的均可得2分”（例1）。</w:t>
      </w:r>
    </w:p>
    <w:p w14:paraId="4DB92F8B" w14:textId="77777777" w:rsidR="00FE7A11" w:rsidRDefault="00000000">
      <w:pPr>
        <w:pStyle w:val="aff8"/>
        <w:rPr>
          <w:rFonts w:hint="default"/>
          <w:lang w:eastAsia="zh-CN"/>
        </w:rPr>
      </w:pPr>
      <w:r>
        <w:rPr>
          <w:lang w:eastAsia="zh-CN"/>
        </w:rPr>
        <w:t xml:space="preserve">9. </w:t>
      </w:r>
      <w:r>
        <w:rPr>
          <w:b/>
          <w:bCs/>
          <w:lang w:eastAsia="zh-CN"/>
        </w:rPr>
        <w:t xml:space="preserve">党的自身建设与机构改革：</w:t>
      </w:r>
      <w:r>
        <w:rPr>
          <w:lang w:eastAsia="zh-CN"/>
        </w:rPr>
        <w:t xml:space="preserve"> “党和国家机构改革≠党的改革和政府改革”“党的先进性和纯洁性，是党的自身建设”（2023海淀期中（下）第17题）。</w:t>
      </w:r>
    </w:p>
    <w:p>
      <w:pPr>
        <w:pStyle w:val="HBMethod"/>
      </w:pPr>
      <w:r>
        <w:rPr/>
        <w:t xml:space="preserve">人民代表大会与人大代表</w:t>
      </w:r>
    </w:p>
    <w:p w14:paraId="57EA2C7A" w14:textId="77777777" w:rsidR="00FE7A11" w:rsidRDefault="00000000">
      <w:pPr>
        <w:pStyle w:val="affd"/>
        <w:keepNext/>
        <w:rPr>
          <w:rFonts w:hint="default"/>
          <w:lang w:eastAsia="zh-CN"/>
        </w:rPr>
      </w:pPr>
      <w:r>
        <w:rPr>
          <w:b/>
          <w:bCs/>
          <w:lang w:eastAsia="zh-CN"/>
        </w:rPr>
        <w:t xml:space="preserve">【主体识别：材料里的人大】</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2324"/>
        <w:gridCol w:w="6974"/>
      </w:tblGrid>
      <w:tr w:rsidR="00FE7A11" w14:paraId="77DF8DD4" w14:textId="77777777">
        <w:trPr>
          <w:cantSplit/>
          <w:tblHeader/>
        </w:trPr>
        <w:tc>
          <w:tcPr>
            <w:tcW w:w="2324" w:type="dxa"/>
          </w:tcPr>
          <w:p w14:paraId="30936289" w14:textId="77777777" w:rsidR="00FE7A11" w:rsidRDefault="00000000">
            <w:pPr>
              <w:pStyle w:val="aff6"/>
              <w:keepLines/>
              <w:ind w:firstLine="0"/>
              <w:jc w:val="center"/>
              <w:rPr>
                <w:rFonts w:hint="default"/>
              </w:rPr>
            </w:pPr>
            <w:r>
              <w:rPr>
                <w:b/>
              </w:rPr>
              <w:t xml:space="preserve">类别</w:t>
            </w:r>
          </w:p>
        </w:tc>
        <w:tc>
          <w:tcPr>
            <w:tcW w:w="6974" w:type="dxa"/>
          </w:tcPr>
          <w:p w14:paraId="30936289" w14:textId="77777777" w:rsidR="00FE7A11" w:rsidRDefault="00000000">
            <w:pPr>
              <w:pStyle w:val="aff6"/>
              <w:keepLines/>
              <w:ind w:firstLine="0"/>
              <w:jc w:val="center"/>
              <w:rPr>
                <w:rFonts w:hint="default"/>
              </w:rPr>
            </w:pPr>
            <w:r>
              <w:rPr>
                <w:b/>
              </w:rPr>
              <w:t xml:space="preserve">材料中的称呼</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全国人大</w:t>
            </w:r>
          </w:p>
        </w:tc>
        <w:tc>
          <w:tcPr>
            <w:tcW w:w="6974" w:type="dxa"/>
          </w:tcPr>
          <w:p w14:paraId="5650FBF8" w14:textId="77777777" w:rsidR="00FE7A11" w:rsidRDefault="00000000">
            <w:pPr>
              <w:pStyle w:val="aff6"/>
              <w:keepLines/>
              <w:ind w:firstLine="0"/>
              <w:jc w:val="both"/>
              <w:rPr>
                <w:rFonts w:hint="default"/>
              </w:rPr>
            </w:pPr>
            <w:r>
              <w:t xml:space="preserve">全国人大、全国人民代表大会、十三届全国人大一次会议、十四届全国人大二次会议、十四届全国人大四次会议、全国人民代表大会主席团、各代表团，以及“全国两会”中的人大会议</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全国人大常委会</w:t>
            </w:r>
          </w:p>
        </w:tc>
        <w:tc>
          <w:tcPr>
            <w:tcW w:w="6974" w:type="dxa"/>
          </w:tcPr>
          <w:p w14:paraId="5650FBF8" w14:textId="77777777" w:rsidR="00FE7A11" w:rsidRDefault="00000000">
            <w:pPr>
              <w:pStyle w:val="aff6"/>
              <w:keepLines/>
              <w:ind w:firstLine="0"/>
              <w:jc w:val="both"/>
              <w:rPr>
                <w:rFonts w:hint="default"/>
              </w:rPr>
            </w:pPr>
            <w:r>
              <w:t xml:space="preserve">全国人大常委会、十四届全国人大常委会第五次会议、十四届全国人大常委会第十五次会议、第十三届全国人民代表大会常务委员会第二十二次会议</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全国人大的专门委员会和工作机构</w:t>
            </w:r>
          </w:p>
        </w:tc>
        <w:tc>
          <w:tcPr>
            <w:tcW w:w="6974" w:type="dxa"/>
          </w:tcPr>
          <w:p w14:paraId="5650FBF8" w14:textId="77777777" w:rsidR="00FE7A11" w:rsidRDefault="00000000">
            <w:pPr>
              <w:pStyle w:val="aff6"/>
              <w:keepLines/>
              <w:ind w:firstLine="0"/>
              <w:jc w:val="both"/>
              <w:rPr>
                <w:rFonts w:hint="default"/>
              </w:rPr>
            </w:pPr>
            <w:r>
              <w:t xml:space="preserve">全国人大宪法法律委、全国人大常委会法工委（全国人大法工委）</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地方人大及其常委会</w:t>
            </w:r>
          </w:p>
        </w:tc>
        <w:tc>
          <w:tcPr>
            <w:tcW w:w="6974" w:type="dxa"/>
          </w:tcPr>
          <w:p w14:paraId="5650FBF8" w14:textId="77777777" w:rsidR="00FE7A11" w:rsidRDefault="00000000">
            <w:pPr>
              <w:pStyle w:val="aff6"/>
              <w:keepLines/>
              <w:ind w:firstLine="0"/>
              <w:jc w:val="both"/>
              <w:rPr>
                <w:rFonts w:hint="default"/>
              </w:rPr>
            </w:pPr>
            <w:r>
              <w:t xml:space="preserve">北京市人民代表大会、北京市第十六届人民代表大会第二次会议、北京市人大、市人大、市人大及其常委会、北京市人大常委会、市人大常委会、上海市人大、温州市人大、区人大、区人大常委会、本级人大常委会、地方人大常委会</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人大代表</w:t>
            </w:r>
          </w:p>
        </w:tc>
        <w:tc>
          <w:tcPr>
            <w:tcW w:w="6974" w:type="dxa"/>
          </w:tcPr>
          <w:p w14:paraId="5650FBF8" w14:textId="77777777" w:rsidR="00FE7A11" w:rsidRDefault="00000000">
            <w:pPr>
              <w:pStyle w:val="aff6"/>
              <w:keepLines/>
              <w:ind w:firstLine="0"/>
              <w:jc w:val="both"/>
              <w:rPr>
                <w:rFonts w:hint="default"/>
              </w:rPr>
            </w:pPr>
            <w:r>
              <w:t xml:space="preserve">全国人大代表、北京市人大代表、市人大代表、东城区人大代表、“市、区两级人大代表”、当地人大代表、与会人大代表、代表、代表们</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代表履职平台</w:t>
            </w:r>
          </w:p>
        </w:tc>
        <w:tc>
          <w:tcPr>
            <w:tcW w:w="6974" w:type="dxa"/>
          </w:tcPr>
          <w:p w14:paraId="5650FBF8" w14:textId="77777777" w:rsidR="00FE7A11" w:rsidRDefault="00000000">
            <w:pPr>
              <w:pStyle w:val="aff6"/>
              <w:keepLines/>
              <w:ind w:firstLine="0"/>
              <w:jc w:val="both"/>
              <w:rPr>
                <w:rFonts w:hint="default"/>
              </w:rPr>
            </w:pPr>
            <w:r>
              <w:t xml:space="preserve">人大代表之家、人大代表联络站（“家”“站”“代表家站”）、“代表码”、“代表通道”、选民接待日、“万名代表下基层”、民生实事项目人大代表票决制</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立法联系渠道</w:t>
            </w:r>
          </w:p>
        </w:tc>
        <w:tc>
          <w:tcPr>
            <w:tcW w:w="6974" w:type="dxa"/>
          </w:tcPr>
          <w:p w14:paraId="5650FBF8" w14:textId="77777777" w:rsidR="00FE7A11" w:rsidRDefault="00000000">
            <w:pPr>
              <w:pStyle w:val="aff6"/>
              <w:keepLines/>
              <w:ind w:firstLine="0"/>
              <w:jc w:val="both"/>
              <w:rPr>
                <w:rFonts w:hint="default"/>
              </w:rPr>
            </w:pPr>
            <w:r>
              <w:t xml:space="preserve">基层立法联系点（“国家、省、市”三级基层立法联系点）</w:t>
            </w:r>
          </w:p>
        </w:tc>
      </w:tr>
    </w:tbl>
    <w:p w14:paraId="3F4E8971" w14:textId="77777777" w:rsidR="00FE7A11" w:rsidRDefault="00000000">
      <w:pPr>
        <w:pStyle w:val="aff5"/>
        <w:rPr>
          <w:rFonts w:hint="default"/>
          <w:lang w:eastAsia="zh-CN"/>
        </w:rPr>
      </w:pPr>
      <w:r>
        <w:rPr>
          <w:lang w:eastAsia="zh-CN"/>
        </w:rPr>
        <w:t xml:space="preserve">以下不属于人大：</w:t>
      </w:r>
    </w:p>
    <w:p w14:paraId="4DB92F8B" w14:textId="77777777" w:rsidR="00FE7A11" w:rsidRDefault="00000000">
      <w:pPr>
        <w:pStyle w:val="aff8"/>
        <w:rPr>
          <w:rFonts w:hint="default"/>
          <w:lang w:eastAsia="zh-CN"/>
        </w:rPr>
      </w:pPr>
      <w:r>
        <w:rPr>
          <w:lang w:eastAsia="zh-CN"/>
        </w:rPr>
        <w:t xml:space="preserve">1. 政协委员、“委员通道”、政协提案属于政协。“全国两会”是全国人大会议和全国政协会议的合称，“代表委员”并称时，代表属人大，委员属政协。</w:t>
      </w:r>
    </w:p>
    <w:p w14:paraId="4DB92F8B" w14:textId="77777777" w:rsidR="00FE7A11" w:rsidRDefault="00000000">
      <w:pPr>
        <w:pStyle w:val="aff8"/>
        <w:rPr>
          <w:rFonts w:hint="default"/>
          <w:lang w:eastAsia="zh-CN"/>
        </w:rPr>
      </w:pPr>
      <w:r>
        <w:rPr>
          <w:lang w:eastAsia="zh-CN"/>
        </w:rPr>
        <w:t xml:space="preserve">2. 国务院及其部门属于政府，公布法律草案征求意见稿的司法部、国家发展改革委也是国务院部门；“经区政府审议”是政府的审议。</w:t>
      </w:r>
    </w:p>
    <w:p w14:paraId="4DB92F8B" w14:textId="77777777" w:rsidR="00FE7A11" w:rsidRDefault="00000000">
      <w:pPr>
        <w:pStyle w:val="aff8"/>
        <w:rPr>
          <w:rFonts w:hint="default"/>
          <w:lang w:eastAsia="zh-CN"/>
        </w:rPr>
      </w:pPr>
      <w:r>
        <w:rPr>
          <w:lang w:eastAsia="zh-CN"/>
        </w:rPr>
        <w:t xml:space="preserve">3. 检察院、法院是司法机关，监察委员会是监察机关，都由人大产生，但不属于人大。</w:t>
      </w:r>
    </w:p>
    <w:p w14:paraId="4DB92F8B" w14:textId="77777777" w:rsidR="00FE7A11" w:rsidRDefault="00000000">
      <w:pPr>
        <w:pStyle w:val="aff8"/>
        <w:rPr>
          <w:rFonts w:hint="default"/>
          <w:lang w:eastAsia="zh-CN"/>
        </w:rPr>
      </w:pPr>
      <w:r>
        <w:rPr>
          <w:lang w:eastAsia="zh-CN"/>
        </w:rPr>
        <w:t xml:space="preserve">4. 居民代表、家长代表、儿童代表是居民，居民代表会议属于基层群众自治；企业的职工代表大会是企业民主管理机构；“各行各业代表”、出访的“代表团”也不是人大代表。</w:t>
      </w:r>
    </w:p>
    <w:p w14:paraId="3F4E8971" w14:textId="77777777" w:rsidR="00FE7A11" w:rsidRDefault="00000000">
      <w:pPr>
        <w:pStyle w:val="aff5"/>
        <w:rPr>
          <w:rFonts w:hint="default"/>
          <w:lang w:eastAsia="zh-CN"/>
        </w:rPr>
      </w:pPr>
      <w:r>
        <w:rPr>
          <w:lang w:eastAsia="zh-CN"/>
        </w:rPr>
        <w:t xml:space="preserve">材料没写人大，细则照样给人大算分。一是法律、条例已经出现，只是没写谁制定：2024年北京高考第17题材料只引了未成年人保护法第四十四条，细则给“科学立法／立法机关制定法律／人大立法”2分；2026丰台二模第17题材料写“北京制定接诉即办工作、非机动车管理等条例”，细则写“北京市人大(作为地方权力机关)行使地方立法权”。二是设问要提建议，材料只摆问题：2024东城二模第18题第（2）问细则列“人大：对于新型劳动关系认定进行立法（1分）”。</w:t>
      </w:r>
    </w:p>
    <w:p w14:paraId="57EA2C7A" w14:textId="77777777" w:rsidR="00FE7A11" w:rsidRDefault="00000000">
      <w:pPr>
        <w:pStyle w:val="affd"/>
        <w:keepNext/>
        <w:rPr>
          <w:rFonts w:hint="default"/>
          <w:lang w:eastAsia="zh-CN"/>
        </w:rPr>
      </w:pPr>
      <w:r>
        <w:rPr>
          <w:b/>
          <w:bCs/>
          <w:lang w:eastAsia="zh-CN"/>
        </w:rPr>
        <w:t xml:space="preserve">【基本框架】</w:t>
      </w:r>
    </w:p>
    <w:p w14:paraId="3F4E8971" w14:textId="77777777" w:rsidR="00FE7A11" w:rsidRDefault="00000000">
      <w:pPr>
        <w:pStyle w:val="aff5"/>
        <w:rPr>
          <w:rFonts w:hint="default"/>
          <w:lang w:eastAsia="zh-CN"/>
        </w:rPr>
      </w:pPr>
      <w:r>
        <w:rPr>
          <w:lang w:eastAsia="zh-CN"/>
        </w:rPr>
        <w:t xml:space="preserve">主体＋地位＋做法（上位）＋做法（下位）＋效果。细则写作“主体+（知识）+做法+（预期效果）”。</w:t>
      </w:r>
    </w:p>
    <w:p w14:paraId="3F4E8971" w14:textId="77777777" w:rsidR="00FE7A11" w:rsidRDefault="00000000">
      <w:pPr>
        <w:pStyle w:val="aff5"/>
        <w:rPr>
          <w:rFonts w:hint="default"/>
          <w:lang w:eastAsia="zh-CN"/>
        </w:rPr>
      </w:pPr>
      <w:r>
        <w:rPr>
          <w:lang w:eastAsia="zh-CN"/>
        </w:rPr>
        <w:t xml:space="preserve">人大代表在一道题里只占一两分时，一句写全：人民代表大会制度是我国的根本政治制度，人大代表作为国家权力机关的组成人员，与人民群众保持密切联系，帮助所在地方政府推进工作。</w:t>
      </w:r>
    </w:p>
    <w:p w14:paraId="3F4E8971" w14:textId="77777777" w:rsidR="00FE7A11" w:rsidRDefault="00000000">
      <w:pPr>
        <w:pStyle w:val="aff5"/>
        <w:rPr>
          <w:rFonts w:hint="default"/>
          <w:lang w:eastAsia="zh-CN"/>
        </w:rPr>
      </w:pPr>
      <w:r>
        <w:rPr>
          <w:lang w:eastAsia="zh-CN"/>
        </w:rPr>
        <w:t xml:space="preserve">人大代表的职权和义务合写一句时：人大代表充分表达民意，依法履行职责。</w:t>
      </w:r>
    </w:p>
    <w:p w14:paraId="3F4E8971" w14:textId="77777777" w:rsidR="00FE7A11" w:rsidRDefault="00000000">
      <w:pPr>
        <w:pStyle w:val="aff5"/>
        <w:rPr>
          <w:rFonts w:hint="default"/>
          <w:lang w:eastAsia="zh-CN"/>
        </w:rPr>
      </w:pPr>
      <w:r>
        <w:rPr>
          <w:lang w:eastAsia="zh-CN"/>
        </w:rPr>
        <w:t xml:space="preserve">“发挥人大代表的作用”可与“人大代表行使表决权”“人大代表的义务”互替。</w:t>
      </w:r>
    </w:p>
    <w:p w14:paraId="3F4E8971" w14:textId="77777777" w:rsidR="00FE7A11" w:rsidRDefault="00000000">
      <w:pPr>
        <w:pStyle w:val="aff5"/>
        <w:rPr>
          <w:rFonts w:hint="default"/>
          <w:lang w:eastAsia="zh-CN"/>
        </w:rPr>
      </w:pPr>
      <w:r>
        <w:rPr>
          <w:lang w:eastAsia="zh-CN"/>
        </w:rPr>
        <w:t xml:space="preserve">细则把人大代表履职和人大监督合在一处给分时，可用“发挥人民代表大会制度的作用”总起（见例18）。</w:t>
      </w:r>
    </w:p>
    <w:p w14:paraId="3F4E8971" w14:textId="77777777" w:rsidR="00FE7A11" w:rsidRDefault="00000000">
      <w:pPr>
        <w:pStyle w:val="aff5"/>
        <w:keepNext/>
        <w:rPr>
          <w:rFonts w:hint="default"/>
          <w:lang w:eastAsia="zh-CN"/>
        </w:rPr>
      </w:pPr>
      <w:r>
        <w:rPr>
          <w:b/>
          <w:bCs/>
          <w:color w:val="1F3864"/>
          <w:lang w:eastAsia="zh-CN"/>
        </w:rPr>
        <w:t xml:space="preserve">▪ 地位与性质</w:t>
      </w:r>
    </w:p>
    <w:p w14:paraId="4DB92F8B" w14:textId="77777777" w:rsidR="00FE7A11" w:rsidRDefault="00000000">
      <w:pPr>
        <w:pStyle w:val="aff8"/>
        <w:rPr>
          <w:rFonts w:hint="default"/>
          <w:lang w:eastAsia="zh-CN"/>
        </w:rPr>
      </w:pPr>
      <w:r>
        <w:rPr>
          <w:lang w:eastAsia="zh-CN"/>
        </w:rPr>
        <w:t xml:space="preserve">1. 人大</w:t>
      </w:r>
    </w:p>
    <w:p w14:paraId="4DB92F8B" w14:textId="77777777" w:rsidR="00FE7A11" w:rsidRDefault="00000000">
      <w:pPr>
        <w:pStyle w:val="aff8"/>
        <w:rPr>
          <w:rFonts w:hint="default"/>
          <w:lang w:eastAsia="zh-CN"/>
        </w:rPr>
      </w:pPr>
      <w:r>
        <w:rPr>
          <w:lang w:eastAsia="zh-CN"/>
        </w:rPr>
        <w:t xml:space="preserve">2. 人民代表大会制度是我国的根本政治制度。</w:t>
      </w:r>
    </w:p>
    <w:p w14:paraId="4DB92F8B" w14:textId="77777777" w:rsidR="00FE7A11" w:rsidRDefault="00000000">
      <w:pPr>
        <w:pStyle w:val="aff8"/>
        <w:rPr>
          <w:rFonts w:hint="default"/>
          <w:lang w:eastAsia="zh-CN"/>
        </w:rPr>
      </w:pPr>
      <w:r>
        <w:rPr>
          <w:lang w:eastAsia="zh-CN"/>
        </w:rPr>
        <w:t xml:space="preserve">3. 人大是国家权力机关，代表人民统一行使国家权力。</w:t>
      </w:r>
    </w:p>
    <w:p w14:paraId="4DB92F8B" w14:textId="77777777" w:rsidR="00FE7A11" w:rsidRDefault="00000000">
      <w:pPr>
        <w:pStyle w:val="aff8"/>
        <w:rPr>
          <w:rFonts w:hint="default"/>
          <w:lang w:eastAsia="zh-CN"/>
        </w:rPr>
      </w:pPr>
      <w:r>
        <w:rPr>
          <w:lang w:eastAsia="zh-CN"/>
        </w:rPr>
        <w:t xml:space="preserve">4. 市人大是地方国家权力机关。</w:t>
      </w:r>
    </w:p>
    <w:p w14:paraId="4DB92F8B" w14:textId="77777777" w:rsidR="00FE7A11" w:rsidRDefault="00000000">
      <w:pPr>
        <w:pStyle w:val="aff8"/>
        <w:rPr>
          <w:rFonts w:hint="default"/>
          <w:lang w:eastAsia="zh-CN"/>
        </w:rPr>
      </w:pPr>
      <w:r>
        <w:rPr>
          <w:lang w:eastAsia="zh-CN"/>
        </w:rPr>
        <w:t xml:space="preserve">5. 全国人大是我国最高国家权力机关。</w:t>
      </w:r>
    </w:p>
    <w:p w14:paraId="4DB92F8B" w14:textId="77777777" w:rsidR="00FE7A11" w:rsidRDefault="00000000">
      <w:pPr>
        <w:pStyle w:val="aff8"/>
        <w:rPr>
          <w:rFonts w:hint="default"/>
          <w:lang w:eastAsia="zh-CN"/>
        </w:rPr>
      </w:pPr>
      <w:r>
        <w:rPr>
          <w:lang w:eastAsia="zh-CN"/>
        </w:rPr>
        <w:t xml:space="preserve">6. 人大代表</w:t>
      </w:r>
    </w:p>
    <w:p w14:paraId="4DB92F8B" w14:textId="77777777" w:rsidR="00FE7A11" w:rsidRDefault="00000000">
      <w:pPr>
        <w:pStyle w:val="aff8"/>
        <w:rPr>
          <w:rFonts w:hint="default"/>
          <w:lang w:eastAsia="zh-CN"/>
        </w:rPr>
      </w:pPr>
      <w:r>
        <w:rPr>
          <w:lang w:eastAsia="zh-CN"/>
        </w:rPr>
        <w:t xml:space="preserve">7. 人大代表是国家权力机关的组成人员，参加行使国家权力。</w:t>
      </w:r>
    </w:p>
    <w:p w14:paraId="4DB92F8B" w14:textId="77777777" w:rsidR="00FE7A11" w:rsidRDefault="00000000">
      <w:pPr>
        <w:pStyle w:val="aff8"/>
        <w:rPr>
          <w:rFonts w:hint="default"/>
          <w:lang w:eastAsia="zh-CN"/>
        </w:rPr>
      </w:pPr>
      <w:r>
        <w:rPr>
          <w:lang w:eastAsia="zh-CN"/>
        </w:rPr>
        <w:t xml:space="preserve">8. 人大代表来自人民，是人民利益的代言人。</w:t>
      </w:r>
    </w:p>
    <w:p w14:paraId="3F4E8971" w14:textId="77777777" w:rsidR="00FE7A11" w:rsidRDefault="00000000">
      <w:pPr>
        <w:pStyle w:val="aff5"/>
        <w:keepNext/>
        <w:rPr>
          <w:rFonts w:hint="default"/>
          <w:lang w:eastAsia="zh-CN"/>
        </w:rPr>
      </w:pPr>
      <w:r>
        <w:rPr>
          <w:b/>
          <w:bCs/>
          <w:color w:val="1F3864"/>
          <w:lang w:eastAsia="zh-CN"/>
        </w:rPr>
        <w:t xml:space="preserve">▪ 产生方式</w:t>
      </w:r>
    </w:p>
    <w:p w14:paraId="4DB92F8B" w14:textId="77777777" w:rsidR="00FE7A11" w:rsidRDefault="00000000">
      <w:pPr>
        <w:pStyle w:val="aff8"/>
        <w:rPr>
          <w:rFonts w:hint="default"/>
          <w:lang w:eastAsia="zh-CN"/>
        </w:rPr>
      </w:pPr>
      <w:r>
        <w:rPr>
          <w:lang w:eastAsia="zh-CN"/>
        </w:rPr>
        <w:t xml:space="preserve">1. 人大代表的产生方式：民主选举。县以下实行直接选举，县以上实行间接选举。</w:t>
      </w:r>
    </w:p>
    <w:p w14:paraId="4DB92F8B" w14:textId="77777777" w:rsidR="00FE7A11" w:rsidRDefault="00000000">
      <w:pPr>
        <w:pStyle w:val="aff8"/>
        <w:rPr>
          <w:rFonts w:hint="default"/>
          <w:lang w:eastAsia="zh-CN"/>
        </w:rPr>
      </w:pPr>
      <w:r>
        <w:rPr>
          <w:lang w:eastAsia="zh-CN"/>
        </w:rPr>
        <w:t xml:space="preserve">2. 人大代表由人民选举产生，代表人民行使国家权力。</w:t>
      </w:r>
    </w:p>
    <w:p w14:paraId="3F4E8971" w14:textId="77777777" w:rsidR="00FE7A11" w:rsidRDefault="00000000">
      <w:pPr>
        <w:pStyle w:val="aff5"/>
        <w:keepNext/>
        <w:rPr>
          <w:rFonts w:hint="default"/>
          <w:lang w:eastAsia="zh-CN"/>
        </w:rPr>
      </w:pPr>
      <w:r>
        <w:rPr>
          <w:b/>
          <w:bCs/>
          <w:color w:val="1F3864"/>
          <w:lang w:eastAsia="zh-CN"/>
        </w:rPr>
        <w:t xml:space="preserve">▪ 做法</w:t>
      </w:r>
    </w:p>
    <w:p w14:paraId="3F4E8971" w14:textId="77777777" w:rsidR="00FE7A11" w:rsidRDefault="00000000">
      <w:pPr>
        <w:pStyle w:val="aff5"/>
        <w:rPr>
          <w:rFonts w:hint="default"/>
          <w:lang w:eastAsia="zh-CN"/>
        </w:rPr>
      </w:pPr>
      <w:r>
        <w:rPr>
          <w:lang w:eastAsia="zh-CN"/>
        </w:rPr>
        <w:t xml:space="preserve">人大依法行使立法权、决定权、任免权和监督权。按材料里人大做的事对号，写对应的职权。</w:t>
      </w:r>
    </w:p>
    <w:p w14:paraId="3F4E8971" w14:textId="77777777" w:rsidR="00FE7A11" w:rsidRDefault="00000000">
      <w:pPr>
        <w:pStyle w:val="aff5"/>
        <w:rPr>
          <w:rFonts w:hint="default"/>
          <w:lang w:eastAsia="zh-CN"/>
        </w:rPr>
      </w:pPr>
      <w:r>
        <w:rPr>
          <w:b/>
          <w:bCs/>
          <w:lang w:eastAsia="zh-CN"/>
        </w:rPr>
        <w:t xml:space="preserve">行使立法权</w:t>
      </w:r>
    </w:p>
    <w:p w14:paraId="4DB92F8B" w14:textId="77777777" w:rsidR="00FE7A11" w:rsidRDefault="00000000">
      <w:pPr>
        <w:pStyle w:val="aff8"/>
        <w:rPr>
          <w:rFonts w:hint="default"/>
          <w:lang w:eastAsia="zh-CN"/>
        </w:rPr>
      </w:pPr>
      <w:r>
        <w:rPr>
          <w:lang w:eastAsia="zh-CN"/>
        </w:rPr>
        <w:t xml:space="preserve">1. 立法权，即审议法律议案（草案）。</w:t>
      </w:r>
    </w:p>
    <w:p w14:paraId="4DB92F8B" w14:textId="77777777" w:rsidR="00FE7A11" w:rsidRDefault="00000000">
      <w:pPr>
        <w:pStyle w:val="aff8"/>
        <w:rPr>
          <w:rFonts w:hint="default"/>
          <w:lang w:eastAsia="zh-CN"/>
        </w:rPr>
      </w:pPr>
      <w:r>
        <w:rPr>
          <w:lang w:eastAsia="zh-CN"/>
        </w:rPr>
        <w:t xml:space="preserve">2. 依法立法</w:t>
      </w:r>
    </w:p>
    <w:p w14:paraId="4DB92F8B" w14:textId="77777777" w:rsidR="00FE7A11" w:rsidRDefault="00000000">
      <w:pPr>
        <w:pStyle w:val="aff8"/>
        <w:rPr>
          <w:rFonts w:hint="default"/>
          <w:lang w:eastAsia="zh-CN"/>
        </w:rPr>
      </w:pPr>
      <w:r>
        <w:rPr>
          <w:lang w:eastAsia="zh-CN"/>
        </w:rPr>
        <w:t xml:space="preserve">3. 上位</w:t>
      </w:r>
    </w:p>
    <w:p w14:paraId="4DB92F8B" w14:textId="77777777" w:rsidR="00FE7A11" w:rsidRDefault="00000000">
      <w:pPr>
        <w:pStyle w:val="aff8"/>
        <w:rPr>
          <w:rFonts w:hint="default"/>
          <w:lang w:eastAsia="zh-CN"/>
        </w:rPr>
      </w:pPr>
      <w:r>
        <w:rPr>
          <w:lang w:eastAsia="zh-CN"/>
        </w:rPr>
        <w:t xml:space="preserve">4. 依法立法是基本前提。</w:t>
      </w:r>
    </w:p>
    <w:p w14:paraId="4DB92F8B" w14:textId="77777777" w:rsidR="00FE7A11" w:rsidRDefault="00000000">
      <w:pPr>
        <w:pStyle w:val="aff8"/>
        <w:rPr>
          <w:rFonts w:hint="default"/>
          <w:lang w:eastAsia="zh-CN"/>
        </w:rPr>
      </w:pPr>
      <w:r>
        <w:rPr>
          <w:lang w:eastAsia="zh-CN"/>
        </w:rPr>
        <w:t xml:space="preserve">5. 依法立法要以宪法为依据。</w:t>
      </w:r>
    </w:p>
    <w:p w14:paraId="4DB92F8B" w14:textId="77777777" w:rsidR="00FE7A11" w:rsidRDefault="00000000">
      <w:pPr>
        <w:pStyle w:val="aff8"/>
        <w:rPr>
          <w:rFonts w:hint="default"/>
          <w:lang w:eastAsia="zh-CN"/>
        </w:rPr>
      </w:pPr>
      <w:r>
        <w:rPr>
          <w:lang w:eastAsia="zh-CN"/>
        </w:rPr>
        <w:t xml:space="preserve">6. 用旧法立新法。</w:t>
      </w:r>
    </w:p>
    <w:p w14:paraId="4DB92F8B" w14:textId="77777777" w:rsidR="00FE7A11" w:rsidRDefault="00000000">
      <w:pPr>
        <w:pStyle w:val="aff8"/>
        <w:rPr>
          <w:rFonts w:hint="default"/>
          <w:lang w:eastAsia="zh-CN"/>
        </w:rPr>
      </w:pPr>
      <w:r>
        <w:rPr>
          <w:lang w:eastAsia="zh-CN"/>
        </w:rPr>
        <w:t xml:space="preserve">7. 依法立法要遵守《立法法》。</w:t>
      </w:r>
    </w:p>
    <w:p w14:paraId="4DB92F8B" w14:textId="77777777" w:rsidR="00FE7A11" w:rsidRDefault="00000000">
      <w:pPr>
        <w:pStyle w:val="aff8"/>
        <w:rPr>
          <w:rFonts w:hint="default"/>
          <w:lang w:eastAsia="zh-CN"/>
        </w:rPr>
      </w:pPr>
      <w:r>
        <w:rPr>
          <w:lang w:eastAsia="zh-CN"/>
        </w:rPr>
        <w:t xml:space="preserve">8. 依法立法，要维护社会主义法制的统一和尊严。</w:t>
      </w:r>
    </w:p>
    <w:p w14:paraId="4DB92F8B" w14:textId="77777777" w:rsidR="00FE7A11" w:rsidRDefault="00000000">
      <w:pPr>
        <w:pStyle w:val="aff8"/>
        <w:rPr>
          <w:rFonts w:hint="default"/>
          <w:lang w:eastAsia="zh-CN"/>
        </w:rPr>
      </w:pPr>
      <w:r>
        <w:rPr>
          <w:lang w:eastAsia="zh-CN"/>
        </w:rPr>
        <w:t xml:space="preserve">9. 依法立法要遵循立法程序。</w:t>
      </w:r>
    </w:p>
    <w:p w14:paraId="4DB92F8B" w14:textId="77777777" w:rsidR="00FE7A11" w:rsidRDefault="00000000">
      <w:pPr>
        <w:pStyle w:val="aff8"/>
        <w:rPr>
          <w:rFonts w:hint="default"/>
          <w:lang w:eastAsia="zh-CN"/>
        </w:rPr>
      </w:pPr>
      <w:r>
        <w:rPr>
          <w:lang w:eastAsia="zh-CN"/>
        </w:rPr>
        <w:t xml:space="preserve">10. 在中国共产党的领导下，经过全国人大审议通过，是依据法定程序开展的立法工作。</w:t>
      </w:r>
    </w:p>
    <w:p w14:paraId="4DB92F8B" w14:textId="77777777" w:rsidR="00FE7A11" w:rsidRDefault="00000000">
      <w:pPr>
        <w:pStyle w:val="aff8"/>
        <w:rPr>
          <w:rFonts w:hint="default"/>
          <w:lang w:eastAsia="zh-CN"/>
        </w:rPr>
      </w:pPr>
      <w:r>
        <w:rPr>
          <w:lang w:eastAsia="zh-CN"/>
        </w:rPr>
        <w:t xml:space="preserve">11. 市人大坚持社会主义法制统一和地方立法特色（可替代表述：法律体系、法治体系、法律层级、依法立法）。</w:t>
      </w:r>
    </w:p>
    <w:p w14:paraId="4DB92F8B" w14:textId="77777777" w:rsidR="00FE7A11" w:rsidRDefault="00000000">
      <w:pPr>
        <w:pStyle w:val="aff8"/>
        <w:rPr>
          <w:rFonts w:hint="default"/>
          <w:lang w:eastAsia="zh-CN"/>
        </w:rPr>
      </w:pPr>
      <w:r>
        <w:rPr>
          <w:lang w:eastAsia="zh-CN"/>
        </w:rPr>
        <w:t xml:space="preserve">12. 人大依法行使立法权。</w:t>
      </w:r>
    </w:p>
    <w:p w14:paraId="4DB92F8B" w14:textId="77777777" w:rsidR="00FE7A11" w:rsidRDefault="00000000">
      <w:pPr>
        <w:pStyle w:val="aff8"/>
        <w:rPr>
          <w:rFonts w:hint="default"/>
          <w:lang w:eastAsia="zh-CN"/>
        </w:rPr>
      </w:pPr>
      <w:r>
        <w:rPr>
          <w:lang w:eastAsia="zh-CN"/>
        </w:rPr>
        <w:t xml:space="preserve">13. 下位</w:t>
      </w:r>
    </w:p>
    <w:p w14:paraId="4DB92F8B" w14:textId="77777777" w:rsidR="00FE7A11" w:rsidRDefault="00000000">
      <w:pPr>
        <w:pStyle w:val="aff8"/>
        <w:rPr>
          <w:rFonts w:hint="default"/>
          <w:lang w:eastAsia="zh-CN"/>
        </w:rPr>
      </w:pPr>
      <w:r>
        <w:rPr>
          <w:lang w:eastAsia="zh-CN"/>
        </w:rPr>
        <w:t xml:space="preserve">14. 北京市人大常委会依法制定地方性法规，为……提供法律依据。</w:t>
      </w:r>
    </w:p>
    <w:p w14:paraId="4DB92F8B" w14:textId="77777777" w:rsidR="00FE7A11" w:rsidRDefault="00000000">
      <w:pPr>
        <w:pStyle w:val="aff8"/>
        <w:rPr>
          <w:rFonts w:hint="default"/>
          <w:lang w:eastAsia="zh-CN"/>
        </w:rPr>
      </w:pPr>
      <w:r>
        <w:rPr>
          <w:lang w:eastAsia="zh-CN"/>
        </w:rPr>
        <w:t xml:space="preserve">15. 科学立法</w:t>
      </w:r>
    </w:p>
    <w:p w14:paraId="4DB92F8B" w14:textId="77777777" w:rsidR="00FE7A11" w:rsidRDefault="00000000">
      <w:pPr>
        <w:pStyle w:val="aff8"/>
        <w:rPr>
          <w:rFonts w:hint="default"/>
          <w:lang w:eastAsia="zh-CN"/>
        </w:rPr>
      </w:pPr>
      <w:r>
        <w:rPr>
          <w:lang w:eastAsia="zh-CN"/>
        </w:rPr>
        <w:t xml:space="preserve">16. 上位</w:t>
      </w:r>
    </w:p>
    <w:p w14:paraId="4DB92F8B" w14:textId="77777777" w:rsidR="00FE7A11" w:rsidRDefault="00000000">
      <w:pPr>
        <w:pStyle w:val="aff8"/>
        <w:rPr>
          <w:rFonts w:hint="default"/>
          <w:lang w:eastAsia="zh-CN"/>
        </w:rPr>
      </w:pPr>
      <w:r>
        <w:rPr>
          <w:lang w:eastAsia="zh-CN"/>
        </w:rPr>
        <w:t xml:space="preserve">17. 科学立法要遵循规律、与时俱进。</w:t>
      </w:r>
    </w:p>
    <w:p w14:paraId="4DB92F8B" w14:textId="77777777" w:rsidR="00FE7A11" w:rsidRDefault="00000000">
      <w:pPr>
        <w:pStyle w:val="aff8"/>
        <w:rPr>
          <w:rFonts w:hint="default"/>
          <w:lang w:eastAsia="zh-CN"/>
        </w:rPr>
      </w:pPr>
      <w:r>
        <w:rPr>
          <w:lang w:eastAsia="zh-CN"/>
        </w:rPr>
        <w:t xml:space="preserve">18. 立法要立足实际。</w:t>
      </w:r>
    </w:p>
    <w:p w14:paraId="4DB92F8B" w14:textId="77777777" w:rsidR="00FE7A11" w:rsidRDefault="00000000">
      <w:pPr>
        <w:pStyle w:val="aff8"/>
        <w:rPr>
          <w:rFonts w:hint="default"/>
          <w:lang w:eastAsia="zh-CN"/>
        </w:rPr>
      </w:pPr>
      <w:r>
        <w:rPr>
          <w:lang w:eastAsia="zh-CN"/>
        </w:rPr>
        <w:t xml:space="preserve">19. 与时俱进，回应了……的新情况新问题，顺应时代发展要求。</w:t>
      </w:r>
    </w:p>
    <w:p w14:paraId="4DB92F8B" w14:textId="77777777" w:rsidR="00FE7A11" w:rsidRDefault="00000000">
      <w:pPr>
        <w:pStyle w:val="aff8"/>
        <w:rPr>
          <w:rFonts w:hint="default"/>
          <w:lang w:eastAsia="zh-CN"/>
        </w:rPr>
      </w:pPr>
      <w:r>
        <w:rPr>
          <w:lang w:eastAsia="zh-CN"/>
        </w:rPr>
        <w:t xml:space="preserve">20. 科学立法要合理设定权力与责任、权利与义务。</w:t>
      </w:r>
    </w:p>
    <w:p w14:paraId="4DB92F8B" w14:textId="77777777" w:rsidR="00FE7A11" w:rsidRDefault="00000000">
      <w:pPr>
        <w:pStyle w:val="aff8"/>
        <w:rPr>
          <w:rFonts w:hint="default"/>
          <w:lang w:eastAsia="zh-CN"/>
        </w:rPr>
      </w:pPr>
      <w:r>
        <w:rPr>
          <w:lang w:eastAsia="zh-CN"/>
        </w:rPr>
        <w:t xml:space="preserve">21. 坚持科学立法，完善……法律法规体系，解决法律滞后于技术发展的问题。</w:t>
      </w:r>
    </w:p>
    <w:p w14:paraId="4DB92F8B" w14:textId="77777777" w:rsidR="00FE7A11" w:rsidRDefault="00000000">
      <w:pPr>
        <w:pStyle w:val="aff8"/>
        <w:rPr>
          <w:rFonts w:hint="default"/>
          <w:lang w:eastAsia="zh-CN"/>
        </w:rPr>
      </w:pPr>
      <w:r>
        <w:rPr>
          <w:lang w:eastAsia="zh-CN"/>
        </w:rPr>
        <w:t xml:space="preserve">22. 坚持从中国（北京）实际出发的原则。</w:t>
      </w:r>
    </w:p>
    <w:p w14:paraId="4DB92F8B" w14:textId="77777777" w:rsidR="00FE7A11" w:rsidRDefault="00000000">
      <w:pPr>
        <w:pStyle w:val="aff8"/>
        <w:rPr>
          <w:rFonts w:hint="default"/>
          <w:lang w:eastAsia="zh-CN"/>
        </w:rPr>
      </w:pPr>
      <w:r>
        <w:rPr>
          <w:lang w:eastAsia="zh-CN"/>
        </w:rPr>
        <w:t xml:space="preserve">23. 坚持科学立法（可替代表述：立法机关制定法律、人大立法）。</w:t>
      </w:r>
    </w:p>
    <w:p w14:paraId="4DB92F8B" w14:textId="77777777" w:rsidR="00FE7A11" w:rsidRDefault="00000000">
      <w:pPr>
        <w:pStyle w:val="aff8"/>
        <w:rPr>
          <w:rFonts w:hint="default"/>
          <w:lang w:eastAsia="zh-CN"/>
        </w:rPr>
      </w:pPr>
      <w:r>
        <w:rPr>
          <w:lang w:eastAsia="zh-CN"/>
        </w:rPr>
        <w:t xml:space="preserve">24. 以问题为导向，回应社会关切，坚持科学立法。</w:t>
      </w:r>
    </w:p>
    <w:p w14:paraId="4DB92F8B" w14:textId="77777777" w:rsidR="00FE7A11" w:rsidRDefault="00000000">
      <w:pPr>
        <w:pStyle w:val="aff8"/>
        <w:rPr>
          <w:rFonts w:hint="default"/>
          <w:lang w:eastAsia="zh-CN"/>
        </w:rPr>
      </w:pPr>
      <w:r>
        <w:rPr>
          <w:lang w:eastAsia="zh-CN"/>
        </w:rPr>
        <w:t xml:space="preserve">25. 法律要体现国情世情，顺应时代发展要求。</w:t>
      </w:r>
    </w:p>
    <w:p w14:paraId="4DB92F8B" w14:textId="77777777" w:rsidR="00FE7A11" w:rsidRDefault="00000000">
      <w:pPr>
        <w:pStyle w:val="aff8"/>
        <w:rPr>
          <w:rFonts w:hint="default"/>
          <w:lang w:eastAsia="zh-CN"/>
        </w:rPr>
      </w:pPr>
      <w:r>
        <w:rPr>
          <w:lang w:eastAsia="zh-CN"/>
        </w:rPr>
        <w:t xml:space="preserve">26. 下位</w:t>
      </w:r>
    </w:p>
    <w:p w14:paraId="4DB92F8B" w14:textId="77777777" w:rsidR="00FE7A11" w:rsidRDefault="00000000">
      <w:pPr>
        <w:pStyle w:val="aff8"/>
        <w:rPr>
          <w:rFonts w:hint="default"/>
          <w:lang w:eastAsia="zh-CN"/>
        </w:rPr>
      </w:pPr>
      <w:r>
        <w:rPr>
          <w:lang w:eastAsia="zh-CN"/>
        </w:rPr>
        <w:t xml:space="preserve">27. 人大对于新型劳动关系认定进行立法。</w:t>
      </w:r>
    </w:p>
    <w:p w14:paraId="4DB92F8B" w14:textId="77777777" w:rsidR="00FE7A11" w:rsidRDefault="00000000">
      <w:pPr>
        <w:pStyle w:val="aff8"/>
        <w:rPr>
          <w:rFonts w:hint="default"/>
          <w:lang w:eastAsia="zh-CN"/>
        </w:rPr>
      </w:pPr>
      <w:r>
        <w:rPr>
          <w:lang w:eastAsia="zh-CN"/>
        </w:rPr>
        <w:t xml:space="preserve">28. 积极落实国家养老服务改革要求，把实践经验用地方性法规的形式固化下来。</w:t>
      </w:r>
    </w:p>
    <w:p w14:paraId="4DB92F8B" w14:textId="77777777" w:rsidR="00FE7A11" w:rsidRDefault="00000000">
      <w:pPr>
        <w:pStyle w:val="aff8"/>
        <w:rPr>
          <w:rFonts w:hint="default"/>
          <w:lang w:eastAsia="zh-CN"/>
        </w:rPr>
      </w:pPr>
      <w:r>
        <w:rPr>
          <w:lang w:eastAsia="zh-CN"/>
        </w:rPr>
        <w:t xml:space="preserve">29. 推动地方立法与时俱进。</w:t>
      </w:r>
    </w:p>
    <w:p w14:paraId="4DB92F8B" w14:textId="77777777" w:rsidR="00FE7A11" w:rsidRDefault="00000000">
      <w:pPr>
        <w:pStyle w:val="aff8"/>
        <w:rPr>
          <w:rFonts w:hint="default"/>
          <w:lang w:eastAsia="zh-CN"/>
        </w:rPr>
      </w:pPr>
      <w:r>
        <w:rPr>
          <w:lang w:eastAsia="zh-CN"/>
        </w:rPr>
        <w:t xml:space="preserve">30. 立足建设美丽中国的国情实际。</w:t>
      </w:r>
    </w:p>
    <w:p w14:paraId="4DB92F8B" w14:textId="77777777" w:rsidR="00FE7A11" w:rsidRDefault="00000000">
      <w:pPr>
        <w:pStyle w:val="aff8"/>
        <w:rPr>
          <w:rFonts w:hint="default"/>
          <w:lang w:eastAsia="zh-CN"/>
        </w:rPr>
      </w:pPr>
      <w:r>
        <w:rPr>
          <w:lang w:eastAsia="zh-CN"/>
        </w:rPr>
        <w:t xml:space="preserve">31. 合理设定地方政府、司法机关等国家机关权力与责任（可替代表述：国家机关协调高效运转）。</w:t>
      </w:r>
    </w:p>
    <w:p w14:paraId="4DB92F8B" w14:textId="77777777" w:rsidR="00FE7A11" w:rsidRDefault="00000000">
      <w:pPr>
        <w:pStyle w:val="aff8"/>
        <w:rPr>
          <w:rFonts w:hint="default"/>
          <w:lang w:eastAsia="zh-CN"/>
        </w:rPr>
      </w:pPr>
      <w:r>
        <w:rPr>
          <w:lang w:eastAsia="zh-CN"/>
        </w:rPr>
        <w:t xml:space="preserve">32. 对原有分散的法律进行整合、理顺与重构，提高立法的科学性。</w:t>
      </w:r>
    </w:p>
    <w:p w14:paraId="4DB92F8B" w14:textId="77777777" w:rsidR="00FE7A11" w:rsidRDefault="00000000">
      <w:pPr>
        <w:pStyle w:val="aff8"/>
        <w:rPr>
          <w:rFonts w:hint="default"/>
          <w:lang w:eastAsia="zh-CN"/>
        </w:rPr>
      </w:pPr>
      <w:r>
        <w:rPr>
          <w:lang w:eastAsia="zh-CN"/>
        </w:rPr>
        <w:t xml:space="preserve">33. 民主立法</w:t>
      </w:r>
    </w:p>
    <w:p w14:paraId="4DB92F8B" w14:textId="77777777" w:rsidR="00FE7A11" w:rsidRDefault="00000000">
      <w:pPr>
        <w:pStyle w:val="aff8"/>
        <w:rPr>
          <w:rFonts w:hint="default"/>
          <w:lang w:eastAsia="zh-CN"/>
        </w:rPr>
      </w:pPr>
      <w:r>
        <w:rPr>
          <w:lang w:eastAsia="zh-CN"/>
        </w:rPr>
        <w:t xml:space="preserve">34. 上位</w:t>
      </w:r>
    </w:p>
    <w:p w14:paraId="4DB92F8B" w14:textId="77777777" w:rsidR="00FE7A11" w:rsidRDefault="00000000">
      <w:pPr>
        <w:pStyle w:val="aff8"/>
        <w:rPr>
          <w:rFonts w:hint="default"/>
          <w:lang w:eastAsia="zh-CN"/>
        </w:rPr>
      </w:pPr>
      <w:r>
        <w:rPr>
          <w:lang w:eastAsia="zh-CN"/>
        </w:rPr>
        <w:t xml:space="preserve">35. 民主立法，也可表述为广泛听取社情民意、广开言路、集思广益、健全立法机关和社会公众沟通机制、立法体现人民意志。</w:t>
      </w:r>
    </w:p>
    <w:p w14:paraId="4DB92F8B" w14:textId="77777777" w:rsidR="00FE7A11" w:rsidRDefault="00000000">
      <w:pPr>
        <w:pStyle w:val="aff8"/>
        <w:rPr>
          <w:rFonts w:hint="default"/>
          <w:lang w:eastAsia="zh-CN"/>
        </w:rPr>
      </w:pPr>
      <w:r>
        <w:rPr>
          <w:lang w:eastAsia="zh-CN"/>
        </w:rPr>
        <w:t xml:space="preserve">36. 坚持以人民主体地位。</w:t>
      </w:r>
    </w:p>
    <w:p w14:paraId="4DB92F8B" w14:textId="77777777" w:rsidR="00FE7A11" w:rsidRDefault="00000000">
      <w:pPr>
        <w:pStyle w:val="aff8"/>
        <w:rPr>
          <w:rFonts w:hint="default"/>
          <w:lang w:eastAsia="zh-CN"/>
        </w:rPr>
      </w:pPr>
      <w:r>
        <w:rPr>
          <w:lang w:eastAsia="zh-CN"/>
        </w:rPr>
        <w:t xml:space="preserve">37. 坚持民主立法，开展立法协商，广泛凝聚社会共识。</w:t>
      </w:r>
    </w:p>
    <w:p w14:paraId="4DB92F8B" w14:textId="77777777" w:rsidR="00FE7A11" w:rsidRDefault="00000000">
      <w:pPr>
        <w:pStyle w:val="aff8"/>
        <w:rPr>
          <w:rFonts w:hint="default"/>
          <w:lang w:eastAsia="zh-CN"/>
        </w:rPr>
      </w:pPr>
      <w:r>
        <w:rPr>
          <w:lang w:eastAsia="zh-CN"/>
        </w:rPr>
        <w:t xml:space="preserve">38. 坚持全过程人民民主，汇民意集民智。</w:t>
      </w:r>
    </w:p>
    <w:p w14:paraId="4DB92F8B" w14:textId="77777777" w:rsidR="00FE7A11" w:rsidRDefault="00000000">
      <w:pPr>
        <w:pStyle w:val="aff8"/>
        <w:rPr>
          <w:rFonts w:hint="default"/>
          <w:lang w:eastAsia="zh-CN"/>
        </w:rPr>
      </w:pPr>
      <w:r>
        <w:rPr>
          <w:lang w:eastAsia="zh-CN"/>
        </w:rPr>
        <w:t xml:space="preserve">39. 拓宽民主渠道，听取反映群众意见。</w:t>
      </w:r>
    </w:p>
    <w:p w14:paraId="4DB92F8B" w14:textId="77777777" w:rsidR="00FE7A11" w:rsidRDefault="00000000">
      <w:pPr>
        <w:pStyle w:val="aff8"/>
        <w:rPr>
          <w:rFonts w:hint="default"/>
          <w:lang w:eastAsia="zh-CN"/>
        </w:rPr>
      </w:pPr>
      <w:r>
        <w:rPr>
          <w:lang w:eastAsia="zh-CN"/>
        </w:rPr>
        <w:t xml:space="preserve">40. 下位</w:t>
      </w:r>
    </w:p>
    <w:p w14:paraId="4DB92F8B" w14:textId="77777777" w:rsidR="00FE7A11" w:rsidRDefault="00000000">
      <w:pPr>
        <w:pStyle w:val="aff8"/>
        <w:rPr>
          <w:rFonts w:hint="default"/>
          <w:lang w:eastAsia="zh-CN"/>
        </w:rPr>
      </w:pPr>
      <w:r>
        <w:rPr>
          <w:lang w:eastAsia="zh-CN"/>
        </w:rPr>
        <w:t xml:space="preserve">41. 广泛听取各方意见建议。</w:t>
      </w:r>
    </w:p>
    <w:p w14:paraId="4DB92F8B" w14:textId="77777777" w:rsidR="00FE7A11" w:rsidRDefault="00000000">
      <w:pPr>
        <w:pStyle w:val="aff8"/>
        <w:rPr>
          <w:rFonts w:hint="default"/>
          <w:lang w:eastAsia="zh-CN"/>
        </w:rPr>
      </w:pPr>
      <w:r>
        <w:rPr>
          <w:lang w:eastAsia="zh-CN"/>
        </w:rPr>
        <w:t xml:space="preserve">42. 立法机关深入社区，征集各群体立法建议，开展人大协商，科学、民主立法。</w:t>
      </w:r>
    </w:p>
    <w:p w14:paraId="4DB92F8B" w14:textId="77777777" w:rsidR="00FE7A11" w:rsidRDefault="00000000">
      <w:pPr>
        <w:pStyle w:val="aff8"/>
        <w:rPr>
          <w:rFonts w:hint="default"/>
          <w:lang w:eastAsia="zh-CN"/>
        </w:rPr>
      </w:pPr>
      <w:r>
        <w:rPr>
          <w:lang w:eastAsia="zh-CN"/>
        </w:rPr>
        <w:t xml:space="preserve">43. 人大代表征求群众对立法的意见建议，有利于推动科学、民主立法。</w:t>
      </w:r>
    </w:p>
    <w:p w14:paraId="3F4E8971" w14:textId="77777777" w:rsidR="00FE7A11" w:rsidRDefault="00000000">
      <w:pPr>
        <w:pStyle w:val="aff5"/>
        <w:rPr>
          <w:rFonts w:hint="default"/>
          <w:lang w:eastAsia="zh-CN"/>
        </w:rPr>
      </w:pPr>
      <w:r>
        <w:rPr>
          <w:b/>
          <w:bCs/>
          <w:lang w:eastAsia="zh-CN"/>
        </w:rPr>
        <w:t xml:space="preserve">行使决定权</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决定权，即审议并通过方案。</w:t>
      </w:r>
    </w:p>
    <w:p w14:paraId="4DB92F8B" w14:textId="77777777" w:rsidR="00FE7A11" w:rsidRDefault="00000000">
      <w:pPr>
        <w:pStyle w:val="aff8"/>
        <w:rPr>
          <w:rFonts w:hint="default"/>
          <w:lang w:eastAsia="zh-CN"/>
        </w:rPr>
      </w:pPr>
      <w:r>
        <w:rPr>
          <w:lang w:eastAsia="zh-CN"/>
        </w:rPr>
        <w:t xml:space="preserve">2. 人大行使决定权。</w:t>
      </w:r>
    </w:p>
    <w:p w14:paraId="3F4E8971" w14:textId="77777777" w:rsidR="00FE7A11" w:rsidRDefault="00000000">
      <w:pPr>
        <w:pStyle w:val="aff5"/>
        <w:rPr>
          <w:rFonts w:hint="default"/>
          <w:lang w:eastAsia="zh-CN"/>
        </w:rPr>
      </w:pPr>
      <w:r>
        <w:rPr>
          <w:b/>
          <w:bCs/>
          <w:lang w:eastAsia="zh-CN"/>
        </w:rPr>
        <w:t xml:space="preserve">行使监督权</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监督权，即审议工作报告、开展执法检查。</w:t>
      </w:r>
    </w:p>
    <w:p w14:paraId="4DB92F8B" w14:textId="77777777" w:rsidR="00FE7A11" w:rsidRDefault="00000000">
      <w:pPr>
        <w:pStyle w:val="aff8"/>
        <w:rPr>
          <w:rFonts w:hint="default"/>
          <w:lang w:eastAsia="zh-CN"/>
        </w:rPr>
      </w:pPr>
      <w:r>
        <w:rPr>
          <w:lang w:eastAsia="zh-CN"/>
        </w:rPr>
        <w:t xml:space="preserve">2. 通过调查、执法检查行使监督权。</w:t>
      </w:r>
    </w:p>
    <w:p w14:paraId="4DB92F8B" w14:textId="77777777" w:rsidR="00FE7A11" w:rsidRDefault="00000000">
      <w:pPr>
        <w:pStyle w:val="aff8"/>
        <w:rPr>
          <w:rFonts w:hint="default"/>
          <w:lang w:eastAsia="zh-CN"/>
        </w:rPr>
      </w:pPr>
      <w:r>
        <w:rPr>
          <w:lang w:eastAsia="zh-CN"/>
        </w:rPr>
        <w:t xml:space="preserve">3. 依法对政府行使监督权。</w:t>
      </w:r>
    </w:p>
    <w:p w14:paraId="4DB92F8B" w14:textId="77777777" w:rsidR="00FE7A11" w:rsidRDefault="00000000">
      <w:pPr>
        <w:pStyle w:val="aff8"/>
        <w:rPr>
          <w:rFonts w:hint="default"/>
          <w:lang w:eastAsia="zh-CN"/>
        </w:rPr>
      </w:pPr>
      <w:r>
        <w:rPr>
          <w:lang w:eastAsia="zh-CN"/>
        </w:rPr>
        <w:t xml:space="preserve">4. 全国人大常委会有权对地方政府规范性文件进行备案审查。</w:t>
      </w:r>
    </w:p>
    <w:p w14:paraId="4DB92F8B" w14:textId="77777777" w:rsidR="00FE7A11" w:rsidRDefault="00000000">
      <w:pPr>
        <w:pStyle w:val="aff8"/>
        <w:rPr>
          <w:rFonts w:hint="default"/>
          <w:lang w:eastAsia="zh-CN"/>
        </w:rPr>
      </w:pPr>
      <w:r>
        <w:rPr>
          <w:lang w:eastAsia="zh-CN"/>
        </w:rPr>
        <w:t xml:space="preserve">5. 人大行使监督权（可替代表述：人大监督）。</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市人大调研中轴线推进情况，开展执法检查。</w:t>
      </w:r>
    </w:p>
    <w:p w14:paraId="4DB92F8B" w14:textId="77777777" w:rsidR="00FE7A11" w:rsidRDefault="00000000">
      <w:pPr>
        <w:pStyle w:val="aff8"/>
        <w:rPr>
          <w:rFonts w:hint="default"/>
          <w:lang w:eastAsia="zh-CN"/>
        </w:rPr>
      </w:pPr>
      <w:r>
        <w:rPr>
          <w:lang w:eastAsia="zh-CN"/>
        </w:rPr>
        <w:t xml:space="preserve">2. 市人大及常委会加强条例实施监督、反馈。</w:t>
      </w:r>
    </w:p>
    <w:p w14:paraId="3F4E8971" w14:textId="77777777" w:rsidR="00FE7A11" w:rsidRDefault="00000000">
      <w:pPr>
        <w:pStyle w:val="aff5"/>
        <w:rPr>
          <w:rFonts w:hint="default"/>
          <w:lang w:eastAsia="zh-CN"/>
        </w:rPr>
      </w:pPr>
      <w:r>
        <w:rPr>
          <w:b/>
          <w:bCs/>
          <w:lang w:eastAsia="zh-CN"/>
        </w:rPr>
        <w:t xml:space="preserve">普法宣传</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进行普法宣传，营造中轴线遗产保护的良好社会氛围。</w:t>
      </w:r>
    </w:p>
    <w:p w14:paraId="3F4E8971" w14:textId="77777777" w:rsidR="00FE7A11" w:rsidRDefault="00000000">
      <w:pPr>
        <w:pStyle w:val="aff5"/>
        <w:rPr>
          <w:rFonts w:hint="default"/>
          <w:lang w:eastAsia="zh-CN"/>
        </w:rPr>
      </w:pPr>
      <w:r>
        <w:rPr>
          <w:b/>
          <w:bCs/>
          <w:lang w:eastAsia="zh-CN"/>
        </w:rPr>
        <w:t xml:space="preserve">坚持和发挥人民代表大会制度</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确立和坚持人民代表大会制度。</w:t>
      </w:r>
    </w:p>
    <w:p w14:paraId="4DB92F8B" w14:textId="77777777" w:rsidR="00FE7A11" w:rsidRDefault="00000000">
      <w:pPr>
        <w:pStyle w:val="aff8"/>
        <w:rPr>
          <w:rFonts w:hint="default"/>
          <w:lang w:eastAsia="zh-CN"/>
        </w:rPr>
      </w:pPr>
      <w:r>
        <w:rPr>
          <w:lang w:eastAsia="zh-CN"/>
        </w:rPr>
        <w:t xml:space="preserve">2. 发挥人民代表大会制度的优势。</w:t>
      </w:r>
    </w:p>
    <w:p w14:paraId="4DB92F8B" w14:textId="77777777" w:rsidR="00FE7A11" w:rsidRDefault="00000000">
      <w:pPr>
        <w:pStyle w:val="aff8"/>
        <w:rPr>
          <w:rFonts w:hint="default"/>
          <w:lang w:eastAsia="zh-CN"/>
        </w:rPr>
      </w:pPr>
      <w:r>
        <w:rPr>
          <w:lang w:eastAsia="zh-CN"/>
        </w:rPr>
        <w:t xml:space="preserve">3. 立法过程发挥人民代表大会制度的优越性。</w:t>
      </w:r>
    </w:p>
    <w:p w14:paraId="3F4E8971" w14:textId="77777777" w:rsidR="00FE7A11" w:rsidRDefault="00000000">
      <w:pPr>
        <w:pStyle w:val="aff5"/>
        <w:rPr>
          <w:rFonts w:hint="default"/>
          <w:lang w:eastAsia="zh-CN"/>
        </w:rPr>
      </w:pPr>
      <w:r>
        <w:rPr>
          <w:b/>
          <w:bCs/>
          <w:lang w:eastAsia="zh-CN"/>
        </w:rPr>
        <w:t xml:space="preserve">坚持民主集中制</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民主集中制体现为：人大与人民的关系、人大与其他国家机关的关系、中央和地方的关系。</w:t>
      </w:r>
    </w:p>
    <w:p w14:paraId="4DB92F8B" w14:textId="77777777" w:rsidR="00FE7A11" w:rsidRDefault="00000000">
      <w:pPr>
        <w:pStyle w:val="aff8"/>
        <w:rPr>
          <w:rFonts w:hint="default"/>
          <w:lang w:eastAsia="zh-CN"/>
        </w:rPr>
      </w:pPr>
      <w:r>
        <w:rPr>
          <w:lang w:eastAsia="zh-CN"/>
        </w:rPr>
        <w:t xml:space="preserve">2. 坚持民主集中制。</w:t>
      </w:r>
    </w:p>
    <w:p w14:paraId="4DB92F8B" w14:textId="77777777" w:rsidR="00FE7A11" w:rsidRDefault="00000000">
      <w:pPr>
        <w:pStyle w:val="aff8"/>
        <w:rPr>
          <w:rFonts w:hint="default"/>
          <w:lang w:eastAsia="zh-CN"/>
        </w:rPr>
      </w:pPr>
      <w:r>
        <w:rPr>
          <w:lang w:eastAsia="zh-CN"/>
        </w:rPr>
        <w:t xml:space="preserve">3. 全国人民代表大会和地方各级人民代表大会按照民主集中制原则，充分发扬民主，集体行使职权，确保国家机关高效协调运转。</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人大统一行使国家权力，国务院、海南省政府等行政机关履行职责，高效实施海南自贸港建设。</w:t>
      </w:r>
    </w:p>
    <w:p w14:paraId="3F4E8971" w14:textId="77777777" w:rsidR="00FE7A11" w:rsidRDefault="00000000">
      <w:pPr>
        <w:pStyle w:val="aff5"/>
        <w:rPr>
          <w:rFonts w:hint="default"/>
          <w:lang w:eastAsia="zh-CN"/>
        </w:rPr>
      </w:pPr>
      <w:r>
        <w:rPr>
          <w:b/>
          <w:bCs/>
          <w:lang w:eastAsia="zh-CN"/>
        </w:rPr>
        <w:t xml:space="preserve">人大代表行使职权</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人大代表依法履职，行使审议权、表决权、提案权、质询权。</w:t>
      </w:r>
    </w:p>
    <w:p w14:paraId="4DB92F8B" w14:textId="77777777" w:rsidR="00FE7A11" w:rsidRDefault="00000000">
      <w:pPr>
        <w:pStyle w:val="aff8"/>
        <w:rPr>
          <w:rFonts w:hint="default"/>
          <w:lang w:eastAsia="zh-CN"/>
        </w:rPr>
      </w:pPr>
      <w:r>
        <w:rPr>
          <w:lang w:eastAsia="zh-CN"/>
        </w:rPr>
        <w:t xml:space="preserve">2. 人大代表提出的是“议案”，政协委员提出的是“提案”。</w:t>
      </w:r>
    </w:p>
    <w:p w14:paraId="4DB92F8B" w14:textId="77777777" w:rsidR="00FE7A11" w:rsidRDefault="00000000">
      <w:pPr>
        <w:pStyle w:val="aff8"/>
        <w:rPr>
          <w:rFonts w:hint="default"/>
          <w:lang w:eastAsia="zh-CN"/>
        </w:rPr>
      </w:pPr>
      <w:r>
        <w:rPr>
          <w:lang w:eastAsia="zh-CN"/>
        </w:rPr>
        <w:t xml:space="preserve">3. 人大代表积极履行自己的职责。</w:t>
      </w:r>
    </w:p>
    <w:p w14:paraId="4DB92F8B" w14:textId="77777777" w:rsidR="00FE7A11" w:rsidRDefault="00000000">
      <w:pPr>
        <w:pStyle w:val="aff8"/>
        <w:rPr>
          <w:rFonts w:hint="default"/>
          <w:lang w:eastAsia="zh-CN"/>
        </w:rPr>
      </w:pPr>
      <w:r>
        <w:rPr>
          <w:lang w:eastAsia="zh-CN"/>
        </w:rPr>
        <w:t xml:space="preserve">4. 人大代表享有广泛的职权。</w:t>
      </w:r>
    </w:p>
    <w:p w14:paraId="4DB92F8B" w14:textId="77777777" w:rsidR="00FE7A11" w:rsidRDefault="00000000">
      <w:pPr>
        <w:pStyle w:val="aff8"/>
        <w:rPr>
          <w:rFonts w:hint="default"/>
          <w:lang w:eastAsia="zh-CN"/>
        </w:rPr>
      </w:pPr>
      <w:r>
        <w:rPr>
          <w:lang w:eastAsia="zh-CN"/>
        </w:rPr>
        <w:t xml:space="preserve">5. 人大代表依法提出建议（可替代表述：调研提出建议）。</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人大代表依法履职，关注国家创新发展，调研自动驾驶发展中的问题，积极推动自动驾驶领域法律法规的完善。</w:t>
      </w:r>
    </w:p>
    <w:p w14:paraId="4DB92F8B" w14:textId="77777777" w:rsidR="00FE7A11" w:rsidRDefault="00000000">
      <w:pPr>
        <w:pStyle w:val="aff8"/>
        <w:rPr>
          <w:rFonts w:hint="default"/>
          <w:lang w:eastAsia="zh-CN"/>
        </w:rPr>
      </w:pPr>
      <w:r>
        <w:rPr>
          <w:lang w:eastAsia="zh-CN"/>
        </w:rPr>
        <w:t xml:space="preserve">2. 人大代表依法履行职权，对立法实施后开展“回头看”，通过“路边”检查等，落实北京市人大监督。</w:t>
      </w:r>
    </w:p>
    <w:p w14:paraId="3F4E8971" w14:textId="77777777" w:rsidR="00FE7A11" w:rsidRDefault="00000000">
      <w:pPr>
        <w:pStyle w:val="aff5"/>
        <w:rPr>
          <w:rFonts w:hint="default"/>
          <w:lang w:eastAsia="zh-CN"/>
        </w:rPr>
      </w:pPr>
      <w:r>
        <w:rPr>
          <w:b/>
          <w:bCs/>
          <w:lang w:eastAsia="zh-CN"/>
        </w:rPr>
        <w:t xml:space="preserve">人大代表履行义务</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人大代表的义务：人民性、模范性。</w:t>
      </w:r>
    </w:p>
    <w:p w14:paraId="4DB92F8B" w14:textId="77777777" w:rsidR="00FE7A11" w:rsidRDefault="00000000">
      <w:pPr>
        <w:pStyle w:val="aff8"/>
        <w:rPr>
          <w:rFonts w:hint="default"/>
          <w:lang w:eastAsia="zh-CN"/>
        </w:rPr>
      </w:pPr>
      <w:r>
        <w:rPr>
          <w:lang w:eastAsia="zh-CN"/>
        </w:rPr>
        <w:t xml:space="preserve">2. 人民性</w:t>
      </w:r>
    </w:p>
    <w:p w14:paraId="4DB92F8B" w14:textId="77777777" w:rsidR="00FE7A11" w:rsidRDefault="00000000">
      <w:pPr>
        <w:pStyle w:val="aff8"/>
        <w:rPr>
          <w:rFonts w:hint="default"/>
          <w:lang w:eastAsia="zh-CN"/>
        </w:rPr>
      </w:pPr>
      <w:r>
        <w:rPr>
          <w:lang w:eastAsia="zh-CN"/>
        </w:rPr>
        <w:t xml:space="preserve">3. 与人民群众保持密切联系，听取和反映人民群众的意见和要求。</w:t>
      </w:r>
    </w:p>
    <w:p w14:paraId="4DB92F8B" w14:textId="77777777" w:rsidR="00FE7A11" w:rsidRDefault="00000000">
      <w:pPr>
        <w:pStyle w:val="aff8"/>
        <w:rPr>
          <w:rFonts w:hint="default"/>
          <w:lang w:eastAsia="zh-CN"/>
        </w:rPr>
      </w:pPr>
      <w:r>
        <w:rPr>
          <w:lang w:eastAsia="zh-CN"/>
        </w:rPr>
        <w:t xml:space="preserve">4. 为人民服务，受人民监督。</w:t>
      </w:r>
    </w:p>
    <w:p w14:paraId="4DB92F8B" w14:textId="77777777" w:rsidR="00FE7A11" w:rsidRDefault="00000000">
      <w:pPr>
        <w:pStyle w:val="aff8"/>
        <w:rPr>
          <w:rFonts w:hint="default"/>
          <w:lang w:eastAsia="zh-CN"/>
        </w:rPr>
      </w:pPr>
      <w:r>
        <w:rPr>
          <w:lang w:eastAsia="zh-CN"/>
        </w:rPr>
        <w:t xml:space="preserve">5. 密切联系群众，听取群众意见和建议（可替代表述：关注民生、代表人民利益、以人民为中心）。</w:t>
      </w:r>
    </w:p>
    <w:p w14:paraId="4DB92F8B" w14:textId="77777777" w:rsidR="00FE7A11" w:rsidRDefault="00000000">
      <w:pPr>
        <w:pStyle w:val="aff8"/>
        <w:rPr>
          <w:rFonts w:hint="default"/>
          <w:lang w:eastAsia="zh-CN"/>
        </w:rPr>
      </w:pPr>
      <w:r>
        <w:rPr>
          <w:lang w:eastAsia="zh-CN"/>
        </w:rPr>
        <w:t xml:space="preserve">6. 人大代表与人民群众保持密切联系，采取多种方式听取意见和要求（可替代表述：保障人民的知情权、参与权、表达权、监督权）。</w:t>
      </w:r>
    </w:p>
    <w:p w14:paraId="4DB92F8B" w14:textId="77777777" w:rsidR="00FE7A11" w:rsidRDefault="00000000">
      <w:pPr>
        <w:pStyle w:val="aff8"/>
        <w:rPr>
          <w:rFonts w:hint="default"/>
          <w:lang w:eastAsia="zh-CN"/>
        </w:rPr>
      </w:pPr>
      <w:r>
        <w:rPr>
          <w:lang w:eastAsia="zh-CN"/>
        </w:rPr>
        <w:t xml:space="preserve">7. 通过人大代表联络机制，密切联系群众。</w:t>
      </w:r>
    </w:p>
    <w:p w14:paraId="4DB92F8B" w14:textId="77777777" w:rsidR="00FE7A11" w:rsidRDefault="00000000">
      <w:pPr>
        <w:pStyle w:val="aff8"/>
        <w:rPr>
          <w:rFonts w:hint="default"/>
          <w:lang w:eastAsia="zh-CN"/>
        </w:rPr>
      </w:pPr>
      <w:r>
        <w:rPr>
          <w:lang w:eastAsia="zh-CN"/>
        </w:rPr>
        <w:t xml:space="preserve">8. 发挥人大代表联系人民群众的桥梁纽带作用。</w:t>
      </w:r>
    </w:p>
    <w:p w14:paraId="4DB92F8B" w14:textId="77777777" w:rsidR="00FE7A11" w:rsidRDefault="00000000">
      <w:pPr>
        <w:pStyle w:val="aff8"/>
        <w:rPr>
          <w:rFonts w:hint="default"/>
          <w:lang w:eastAsia="zh-CN"/>
        </w:rPr>
      </w:pPr>
      <w:r>
        <w:rPr>
          <w:lang w:eastAsia="zh-CN"/>
        </w:rPr>
        <w:t xml:space="preserve">9. 模范性</w:t>
      </w:r>
    </w:p>
    <w:p w14:paraId="4DB92F8B" w14:textId="77777777" w:rsidR="00FE7A11" w:rsidRDefault="00000000">
      <w:pPr>
        <w:pStyle w:val="aff8"/>
        <w:rPr>
          <w:rFonts w:hint="default"/>
          <w:lang w:eastAsia="zh-CN"/>
        </w:rPr>
      </w:pPr>
      <w:r>
        <w:rPr>
          <w:lang w:eastAsia="zh-CN"/>
        </w:rPr>
        <w:t xml:space="preserve">10. 模范遵守宪法和法律。</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重庆市在城市治理中充分发挥人大代表的作用，坚持问需于民、问计于民，尊重人民的主体地位。</w:t>
      </w:r>
    </w:p>
    <w:p w14:paraId="3F4E8971" w14:textId="77777777" w:rsidR="00FE7A11" w:rsidRDefault="00000000">
      <w:pPr>
        <w:pStyle w:val="aff5"/>
        <w:rPr>
          <w:rFonts w:hint="default"/>
          <w:lang w:eastAsia="zh-CN"/>
        </w:rPr>
      </w:pPr>
      <w:r>
        <w:rPr>
          <w:b/>
          <w:bCs/>
          <w:lang w:eastAsia="zh-CN"/>
        </w:rPr>
        <w:t xml:space="preserve">人大代表参与国家机关工作</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人大代表参与“一府一委两院”相关工作和活动（可替代表述：国家机关加强同代表的联系）。</w:t>
      </w:r>
    </w:p>
    <w:p w14:paraId="4DB92F8B" w14:textId="77777777" w:rsidR="00FE7A11" w:rsidRDefault="00000000">
      <w:pPr>
        <w:pStyle w:val="aff8"/>
        <w:rPr>
          <w:rFonts w:hint="default"/>
          <w:lang w:eastAsia="zh-CN"/>
        </w:rPr>
      </w:pPr>
      <w:r>
        <w:rPr>
          <w:lang w:eastAsia="zh-CN"/>
        </w:rPr>
        <w:t xml:space="preserve">2. 人大代表帮助所在地方政府推进工作。</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人大代表对“一府一委两院”进行监督，反馈群众的意见和建议，将国家机关的工作情况传递给人民群众，保障人民群众民主权利。</w:t>
      </w:r>
    </w:p>
    <w:p w14:paraId="3F4E8971" w14:textId="77777777" w:rsidR="00FE7A11" w:rsidRDefault="00000000">
      <w:pPr>
        <w:pStyle w:val="aff5"/>
        <w:rPr>
          <w:rFonts w:hint="default"/>
          <w:lang w:eastAsia="zh-CN"/>
        </w:rPr>
      </w:pPr>
      <w:r>
        <w:rPr>
          <w:b/>
          <w:bCs/>
          <w:lang w:eastAsia="zh-CN"/>
        </w:rPr>
        <w:t xml:space="preserve">人大代表参与协商与基层治理</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人大代表、政协委员通过建言献策，将群众智慧凝聚为国家治理合力，彰显协商民主真谛。</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人大代表与居委会工作人员、居民代表联合议事。</w:t>
      </w:r>
    </w:p>
    <w:p w14:paraId="3F4E8971" w14:textId="77777777" w:rsidR="00FE7A11" w:rsidRDefault="00000000">
      <w:pPr>
        <w:pStyle w:val="aff5"/>
        <w:keepNext/>
        <w:rPr>
          <w:rFonts w:hint="default"/>
          <w:lang w:eastAsia="zh-CN"/>
        </w:rPr>
      </w:pPr>
      <w:r>
        <w:rPr>
          <w:b/>
          <w:bCs/>
          <w:color w:val="1F3864"/>
          <w:lang w:eastAsia="zh-CN"/>
        </w:rPr>
        <w:t xml:space="preserve">▪ 效果</w:t>
      </w:r>
    </w:p>
    <w:p w14:paraId="3F4E8971" w14:textId="77777777" w:rsidR="00FE7A11" w:rsidRDefault="00000000">
      <w:pPr>
        <w:pStyle w:val="aff5"/>
        <w:rPr>
          <w:rFonts w:hint="default"/>
          <w:lang w:eastAsia="zh-CN"/>
        </w:rPr>
      </w:pPr>
      <w:r>
        <w:rPr>
          <w:b/>
          <w:bCs/>
          <w:lang w:eastAsia="zh-CN"/>
        </w:rPr>
        <w:t xml:space="preserve">法治</w:t>
      </w:r>
    </w:p>
    <w:p w14:paraId="4DB92F8B" w14:textId="77777777" w:rsidR="00FE7A11" w:rsidRDefault="00000000">
      <w:pPr>
        <w:pStyle w:val="aff8"/>
        <w:rPr>
          <w:rFonts w:hint="default"/>
          <w:lang w:eastAsia="zh-CN"/>
        </w:rPr>
      </w:pPr>
      <w:r>
        <w:rPr>
          <w:lang w:eastAsia="zh-CN"/>
        </w:rPr>
        <w:t xml:space="preserve">1. 立法为……提供法治保障。</w:t>
      </w:r>
    </w:p>
    <w:p w14:paraId="4DB92F8B" w14:textId="77777777" w:rsidR="00FE7A11" w:rsidRDefault="00000000">
      <w:pPr>
        <w:pStyle w:val="aff8"/>
        <w:rPr>
          <w:rFonts w:hint="default"/>
          <w:lang w:eastAsia="zh-CN"/>
        </w:rPr>
      </w:pPr>
      <w:r>
        <w:rPr>
          <w:lang w:eastAsia="zh-CN"/>
        </w:rPr>
        <w:t xml:space="preserve">2. 良法善治，即以良法促善治。</w:t>
      </w:r>
    </w:p>
    <w:p w14:paraId="4DB92F8B" w14:textId="77777777" w:rsidR="00FE7A11" w:rsidRDefault="00000000">
      <w:pPr>
        <w:pStyle w:val="aff8"/>
        <w:rPr>
          <w:rFonts w:hint="default"/>
          <w:lang w:eastAsia="zh-CN"/>
        </w:rPr>
      </w:pPr>
      <w:r>
        <w:rPr>
          <w:lang w:eastAsia="zh-CN"/>
        </w:rPr>
        <w:t xml:space="preserve">3. 立良善之法，立管用之法，也可表述为提高立法质量。</w:t>
      </w:r>
    </w:p>
    <w:p w14:paraId="4DB92F8B" w14:textId="77777777" w:rsidR="00FE7A11" w:rsidRDefault="00000000">
      <w:pPr>
        <w:pStyle w:val="aff8"/>
        <w:rPr>
          <w:rFonts w:hint="default"/>
          <w:lang w:eastAsia="zh-CN"/>
        </w:rPr>
      </w:pPr>
      <w:r>
        <w:rPr>
          <w:lang w:eastAsia="zh-CN"/>
        </w:rPr>
        <w:t xml:space="preserve">4. 完善法律体系（可替代表述：有法可依、纳入法制轨道）。</w:t>
      </w:r>
    </w:p>
    <w:p w14:paraId="4DB92F8B" w14:textId="77777777" w:rsidR="00FE7A11" w:rsidRDefault="00000000">
      <w:pPr>
        <w:pStyle w:val="aff8"/>
        <w:rPr>
          <w:rFonts w:hint="default"/>
          <w:lang w:eastAsia="zh-CN"/>
        </w:rPr>
      </w:pPr>
      <w:r>
        <w:rPr>
          <w:lang w:eastAsia="zh-CN"/>
        </w:rPr>
        <w:t xml:space="preserve">5. 推动……领域法律法规的完善，促进社会生活法治化，推进依法治国。</w:t>
      </w:r>
    </w:p>
    <w:p w14:paraId="4DB92F8B" w14:textId="77777777" w:rsidR="00FE7A11" w:rsidRDefault="00000000">
      <w:pPr>
        <w:pStyle w:val="aff8"/>
        <w:rPr>
          <w:rFonts w:hint="default"/>
          <w:lang w:eastAsia="zh-CN"/>
        </w:rPr>
      </w:pPr>
      <w:r>
        <w:rPr>
          <w:lang w:eastAsia="zh-CN"/>
        </w:rPr>
        <w:t xml:space="preserve">6. 有利于维护社会主义法制的统一，推进法治政府建设。</w:t>
      </w:r>
    </w:p>
    <w:p w14:paraId="3F4E8971" w14:textId="77777777" w:rsidR="00FE7A11" w:rsidRDefault="00000000">
      <w:pPr>
        <w:pStyle w:val="aff5"/>
        <w:rPr>
          <w:rFonts w:hint="default"/>
          <w:lang w:eastAsia="zh-CN"/>
        </w:rPr>
      </w:pPr>
      <w:r>
        <w:rPr>
          <w:b/>
          <w:bCs/>
          <w:lang w:eastAsia="zh-CN"/>
        </w:rPr>
        <w:t xml:space="preserve">民主</w:t>
      </w:r>
    </w:p>
    <w:p w14:paraId="4DB92F8B" w14:textId="77777777" w:rsidR="00FE7A11" w:rsidRDefault="00000000">
      <w:pPr>
        <w:pStyle w:val="aff8"/>
        <w:rPr>
          <w:rFonts w:hint="default"/>
          <w:lang w:eastAsia="zh-CN"/>
        </w:rPr>
      </w:pPr>
      <w:r>
        <w:rPr>
          <w:lang w:eastAsia="zh-CN"/>
        </w:rPr>
        <w:t xml:space="preserve">1. 民主立法体现全过程民主，保障公民的知情权、参与权、表达权、监督权。</w:t>
      </w:r>
    </w:p>
    <w:p w14:paraId="4DB92F8B" w14:textId="77777777" w:rsidR="00FE7A11" w:rsidRDefault="00000000">
      <w:pPr>
        <w:pStyle w:val="aff8"/>
        <w:rPr>
          <w:rFonts w:hint="default"/>
          <w:lang w:eastAsia="zh-CN"/>
        </w:rPr>
      </w:pPr>
      <w:r>
        <w:rPr>
          <w:lang w:eastAsia="zh-CN"/>
        </w:rPr>
        <w:t xml:space="preserve">2. 全过程人民民主，本质是人民当家作主。</w:t>
      </w:r>
    </w:p>
    <w:p w14:paraId="4DB92F8B" w14:textId="77777777" w:rsidR="00FE7A11" w:rsidRDefault="00000000">
      <w:pPr>
        <w:pStyle w:val="aff8"/>
        <w:rPr>
          <w:rFonts w:hint="default"/>
          <w:lang w:eastAsia="zh-CN"/>
        </w:rPr>
      </w:pPr>
      <w:r>
        <w:rPr>
          <w:lang w:eastAsia="zh-CN"/>
        </w:rPr>
        <w:t xml:space="preserve">3. 践行全过程人民民主（可替代表述：发扬民主、最广泛最真实最管用的民主）。</w:t>
      </w:r>
    </w:p>
    <w:p w14:paraId="4DB92F8B" w14:textId="77777777" w:rsidR="00FE7A11" w:rsidRDefault="00000000">
      <w:pPr>
        <w:pStyle w:val="aff8"/>
        <w:rPr>
          <w:rFonts w:hint="default"/>
          <w:lang w:eastAsia="zh-CN"/>
        </w:rPr>
      </w:pPr>
      <w:r>
        <w:rPr>
          <w:lang w:eastAsia="zh-CN"/>
        </w:rPr>
        <w:t xml:space="preserve">4. 确保规划反映人民意志，保障规划制定的民主性与科学性。</w:t>
      </w:r>
    </w:p>
    <w:p w14:paraId="4DB92F8B" w14:textId="77777777" w:rsidR="00FE7A11" w:rsidRDefault="00000000">
      <w:pPr>
        <w:pStyle w:val="aff8"/>
        <w:rPr>
          <w:rFonts w:hint="default"/>
          <w:lang w:eastAsia="zh-CN"/>
        </w:rPr>
      </w:pPr>
      <w:r>
        <w:rPr>
          <w:lang w:eastAsia="zh-CN"/>
        </w:rPr>
        <w:t xml:space="preserve">5. 维护好最广大人民根本利益。</w:t>
      </w:r>
    </w:p>
    <w:p w14:paraId="4DB92F8B" w14:textId="77777777" w:rsidR="00FE7A11" w:rsidRDefault="00000000">
      <w:pPr>
        <w:pStyle w:val="aff8"/>
        <w:rPr>
          <w:rFonts w:hint="default"/>
          <w:lang w:eastAsia="zh-CN"/>
        </w:rPr>
      </w:pPr>
      <w:r>
        <w:rPr>
          <w:lang w:eastAsia="zh-CN"/>
        </w:rPr>
        <w:t xml:space="preserve">6. 使法律真正维护人民利益。</w:t>
      </w:r>
    </w:p>
    <w:p w14:paraId="4DB92F8B" w14:textId="77777777" w:rsidR="00FE7A11" w:rsidRDefault="00000000">
      <w:pPr>
        <w:pStyle w:val="aff8"/>
        <w:rPr>
          <w:rFonts w:hint="default"/>
          <w:lang w:eastAsia="zh-CN"/>
        </w:rPr>
      </w:pPr>
      <w:r>
        <w:rPr>
          <w:lang w:eastAsia="zh-CN"/>
        </w:rPr>
        <w:t xml:space="preserve">7. 体现以人民为中心的立法导向。</w:t>
      </w:r>
    </w:p>
    <w:p w14:paraId="3F4E8971" w14:textId="77777777" w:rsidR="00FE7A11" w:rsidRDefault="00000000">
      <w:pPr>
        <w:pStyle w:val="aff5"/>
        <w:rPr>
          <w:rFonts w:hint="default"/>
          <w:lang w:eastAsia="zh-CN"/>
        </w:rPr>
      </w:pPr>
      <w:r>
        <w:rPr>
          <w:b/>
          <w:bCs/>
          <w:lang w:eastAsia="zh-CN"/>
        </w:rPr>
        <w:t xml:space="preserve">党的主张</w:t>
      </w:r>
    </w:p>
    <w:p w14:paraId="4DB92F8B" w14:textId="77777777" w:rsidR="00FE7A11" w:rsidRDefault="00000000">
      <w:pPr>
        <w:pStyle w:val="aff8"/>
        <w:rPr>
          <w:rFonts w:hint="default"/>
          <w:lang w:eastAsia="zh-CN"/>
        </w:rPr>
      </w:pPr>
      <w:r>
        <w:rPr>
          <w:lang w:eastAsia="zh-CN"/>
        </w:rPr>
        <w:t xml:space="preserve">1. 立法把党的主张通过法定程序上升为国家意志。</w:t>
      </w:r>
    </w:p>
    <w:p w14:paraId="3F4E8971" w14:textId="77777777" w:rsidR="00FE7A11" w:rsidRDefault="00000000">
      <w:pPr>
        <w:pStyle w:val="aff5"/>
        <w:rPr>
          <w:rFonts w:hint="default"/>
          <w:lang w:eastAsia="zh-CN"/>
        </w:rPr>
      </w:pPr>
      <w:r>
        <w:rPr>
          <w:b/>
          <w:bCs/>
          <w:lang w:eastAsia="zh-CN"/>
        </w:rPr>
        <w:t xml:space="preserve">制度优势</w:t>
      </w:r>
    </w:p>
    <w:p w14:paraId="4DB92F8B" w14:textId="77777777" w:rsidR="00FE7A11" w:rsidRDefault="00000000">
      <w:pPr>
        <w:pStyle w:val="aff8"/>
        <w:rPr>
          <w:rFonts w:hint="default"/>
          <w:lang w:eastAsia="zh-CN"/>
        </w:rPr>
      </w:pPr>
      <w:r>
        <w:rPr>
          <w:lang w:eastAsia="zh-CN"/>
        </w:rPr>
        <w:t xml:space="preserve">1. 人民代表大会制度在保证党领导人民依法有效治理国家、保障人民当家作主、保证国家政治生活既充满活力又安定有序等方面展现出显著优势。</w:t>
      </w:r>
    </w:p>
    <w:p w14:paraId="4DB92F8B" w14:textId="77777777" w:rsidR="00FE7A11" w:rsidRDefault="00000000">
      <w:pPr>
        <w:pStyle w:val="aff8"/>
        <w:rPr>
          <w:rFonts w:hint="default"/>
          <w:lang w:eastAsia="zh-CN"/>
        </w:rPr>
      </w:pPr>
      <w:r>
        <w:rPr>
          <w:lang w:eastAsia="zh-CN"/>
        </w:rPr>
        <w:t xml:space="preserve">2. 实现党的领导、人民当家作主和依法治国的有机统一。</w:t>
      </w:r>
    </w:p>
    <w:p w14:paraId="3F4E8971" w14:textId="77777777" w:rsidR="00FE7A11" w:rsidRDefault="00000000">
      <w:pPr>
        <w:pStyle w:val="aff5"/>
        <w:rPr>
          <w:rFonts w:hint="default"/>
          <w:lang w:eastAsia="zh-CN"/>
        </w:rPr>
      </w:pPr>
      <w:r>
        <w:rPr>
          <w:b/>
          <w:bCs/>
          <w:lang w:eastAsia="zh-CN"/>
        </w:rPr>
        <w:t xml:space="preserve">推动国家机关工作</w:t>
      </w:r>
    </w:p>
    <w:p w14:paraId="4DB92F8B" w14:textId="77777777" w:rsidR="00FE7A11" w:rsidRDefault="00000000">
      <w:pPr>
        <w:pStyle w:val="aff8"/>
        <w:rPr>
          <w:rFonts w:hint="default"/>
          <w:lang w:eastAsia="zh-CN"/>
        </w:rPr>
      </w:pPr>
      <w:r>
        <w:rPr>
          <w:lang w:eastAsia="zh-CN"/>
        </w:rPr>
        <w:t xml:space="preserve">1. 帮助政府改进工作（可替代表述：提高行政效率）。</w:t>
      </w:r>
    </w:p>
    <w:p w14:paraId="4DB92F8B" w14:textId="77777777" w:rsidR="00FE7A11" w:rsidRDefault="00000000">
      <w:pPr>
        <w:pStyle w:val="aff8"/>
        <w:rPr>
          <w:rFonts w:hint="default"/>
          <w:lang w:eastAsia="zh-CN"/>
        </w:rPr>
      </w:pPr>
      <w:r>
        <w:rPr>
          <w:lang w:eastAsia="zh-CN"/>
        </w:rPr>
        <w:t xml:space="preserve">2. 推动政府改进工作依法履职（可替代表述：有利于政府依法履行职能）。</w:t>
      </w:r>
    </w:p>
    <w:p w14:paraId="4DB92F8B" w14:textId="77777777" w:rsidR="00FE7A11" w:rsidRDefault="00000000">
      <w:pPr>
        <w:pStyle w:val="aff8"/>
        <w:rPr>
          <w:rFonts w:hint="default"/>
          <w:lang w:eastAsia="zh-CN"/>
        </w:rPr>
      </w:pPr>
      <w:r>
        <w:rPr>
          <w:lang w:eastAsia="zh-CN"/>
        </w:rPr>
        <w:t xml:space="preserve">3. 强化各级人民政府的耕地保护职责（可替代表述：政府履行职能、政府依法行政）。</w:t>
      </w:r>
    </w:p>
    <w:p w14:paraId="3F4E8971" w14:textId="77777777" w:rsidR="00FE7A11" w:rsidRDefault="00000000">
      <w:pPr>
        <w:pStyle w:val="aff5"/>
        <w:rPr>
          <w:rFonts w:hint="default"/>
          <w:lang w:eastAsia="zh-CN"/>
        </w:rPr>
      </w:pPr>
      <w:r>
        <w:rPr>
          <w:b/>
          <w:bCs/>
          <w:lang w:eastAsia="zh-CN"/>
        </w:rPr>
        <w:t xml:space="preserve">治理与发展</w:t>
      </w:r>
    </w:p>
    <w:p w14:paraId="4DB92F8B" w14:textId="77777777" w:rsidR="00FE7A11" w:rsidRDefault="00000000">
      <w:pPr>
        <w:pStyle w:val="aff8"/>
        <w:rPr>
          <w:rFonts w:hint="default"/>
          <w:lang w:eastAsia="zh-CN"/>
        </w:rPr>
      </w:pPr>
      <w:r>
        <w:rPr>
          <w:lang w:eastAsia="zh-CN"/>
        </w:rPr>
        <w:t xml:space="preserve">1. 创新基层社会治理（可替代表述：多元共治、多元治理、协商民主、推进国家治理体系和治理能力现代化）。</w:t>
      </w:r>
    </w:p>
    <w:p w14:paraId="4DB92F8B" w14:textId="77777777" w:rsidR="00FE7A11" w:rsidRDefault="00000000">
      <w:pPr>
        <w:pStyle w:val="aff8"/>
        <w:rPr>
          <w:rFonts w:hint="default"/>
          <w:lang w:eastAsia="zh-CN"/>
        </w:rPr>
      </w:pPr>
      <w:r>
        <w:rPr>
          <w:lang w:eastAsia="zh-CN"/>
        </w:rPr>
        <w:t xml:space="preserve">2. 推动形成城市治理的多元共治格局。</w:t>
      </w:r>
    </w:p>
    <w:p w14:paraId="4DB92F8B" w14:textId="77777777" w:rsidR="00FE7A11" w:rsidRDefault="00000000">
      <w:pPr>
        <w:pStyle w:val="aff8"/>
        <w:rPr>
          <w:rFonts w:hint="default"/>
          <w:lang w:eastAsia="zh-CN"/>
        </w:rPr>
      </w:pPr>
      <w:r>
        <w:rPr>
          <w:lang w:eastAsia="zh-CN"/>
        </w:rPr>
        <w:t xml:space="preserve">3. 以良法善治提高城市治理效能。</w:t>
      </w:r>
    </w:p>
    <w:p w14:paraId="4DB92F8B" w14:textId="77777777" w:rsidR="00FE7A11" w:rsidRDefault="00000000">
      <w:pPr>
        <w:pStyle w:val="aff8"/>
        <w:rPr>
          <w:rFonts w:hint="default"/>
          <w:lang w:eastAsia="zh-CN"/>
        </w:rPr>
      </w:pPr>
      <w:r>
        <w:rPr>
          <w:lang w:eastAsia="zh-CN"/>
        </w:rPr>
        <w:t xml:space="preserve">4. 推进创新发展。</w:t>
      </w:r>
    </w:p>
    <w:p w14:paraId="57EA2C7A" w14:textId="77777777" w:rsidR="00FE7A11" w:rsidRDefault="00000000">
      <w:pPr>
        <w:pStyle w:val="affd"/>
        <w:keepNext/>
        <w:rPr>
          <w:rFonts w:hint="default"/>
          <w:lang w:eastAsia="zh-CN"/>
        </w:rPr>
      </w:pPr>
      <w:r>
        <w:rPr>
          <w:b/>
          <w:bCs/>
          <w:lang w:eastAsia="zh-CN"/>
        </w:rPr>
        <w:t xml:space="preserve">【八种出场方式】</w:t>
      </w:r>
    </w:p>
    <w:p w14:paraId="3F4E8971" w14:textId="77777777" w:rsidR="00FE7A11" w:rsidRDefault="00000000">
      <w:pPr>
        <w:pStyle w:val="aff5"/>
        <w:rPr>
          <w:rFonts w:hint="default"/>
          <w:lang w:eastAsia="zh-CN"/>
        </w:rPr>
      </w:pPr>
      <w:r>
        <w:rPr>
          <w:lang w:eastAsia="zh-CN"/>
        </w:rPr>
        <w:t xml:space="preserve">按人大在事件中的位置分为八种。</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099"/>
      </w:tblGrid>
      <w:tr w:rsidR="00FE7A11" w14:paraId="77DF8DD4" w14:textId="77777777">
        <w:trPr>
          <w:cantSplit/>
          <w:tblHeader/>
        </w:trPr>
        <w:tc>
          <w:tcPr>
            <w:tcW w:w="3099" w:type="dxa"/>
          </w:tcPr>
          <w:p w14:paraId="30936289" w14:textId="77777777" w:rsidR="00FE7A11" w:rsidRDefault="00000000">
            <w:pPr>
              <w:pStyle w:val="aff6"/>
              <w:keepLines/>
              <w:ind w:firstLine="0"/>
              <w:jc w:val="center"/>
              <w:rPr>
                <w:rFonts w:hint="default"/>
              </w:rPr>
            </w:pPr>
            <w:r>
              <w:rPr>
                <w:b/>
              </w:rPr>
              <w:t xml:space="preserve">类型</w:t>
            </w:r>
          </w:p>
        </w:tc>
        <w:tc>
          <w:tcPr>
            <w:tcW w:w="3099" w:type="dxa"/>
          </w:tcPr>
          <w:p w14:paraId="30936289" w14:textId="77777777" w:rsidR="00FE7A11" w:rsidRDefault="00000000">
            <w:pPr>
              <w:pStyle w:val="aff6"/>
              <w:keepLines/>
              <w:ind w:firstLine="0"/>
              <w:jc w:val="center"/>
              <w:rPr>
                <w:rFonts w:hint="default"/>
              </w:rPr>
            </w:pPr>
            <w:r>
              <w:rPr>
                <w:b/>
              </w:rPr>
              <w:t xml:space="preserve">人大的位置</w:t>
            </w:r>
          </w:p>
        </w:tc>
        <w:tc>
          <w:tcPr>
            <w:tcW w:w="3099" w:type="dxa"/>
          </w:tcPr>
          <w:p w14:paraId="30936289" w14:textId="77777777" w:rsidR="00FE7A11" w:rsidRDefault="00000000">
            <w:pPr>
              <w:pStyle w:val="aff6"/>
              <w:keepLines/>
              <w:ind w:firstLine="0"/>
              <w:jc w:val="center"/>
              <w:rPr>
                <w:rFonts w:hint="default"/>
              </w:rPr>
            </w:pPr>
            <w:r>
              <w:rPr>
                <w:b/>
              </w:rPr>
              <w:t xml:space="preserve">识别</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① 独办</w:t>
            </w:r>
          </w:p>
        </w:tc>
        <w:tc>
          <w:tcPr>
            <w:tcW w:w="3099" w:type="dxa"/>
          </w:tcPr>
          <w:p w14:paraId="5650FBF8" w14:textId="77777777" w:rsidR="00FE7A11" w:rsidRDefault="00000000">
            <w:pPr>
              <w:pStyle w:val="aff6"/>
              <w:keepLines/>
              <w:ind w:firstLine="0"/>
              <w:jc w:val="both"/>
              <w:rPr>
                <w:rFonts w:hint="default"/>
              </w:rPr>
            </w:pPr>
            <w:r>
              <w:t xml:space="preserve">人大自己制定、修改法律法规</w:t>
            </w:r>
          </w:p>
        </w:tc>
        <w:tc>
          <w:tcPr>
            <w:tcW w:w="3099" w:type="dxa"/>
          </w:tcPr>
          <w:p w14:paraId="5650FBF8" w14:textId="77777777" w:rsidR="00FE7A11" w:rsidRDefault="00000000">
            <w:pPr>
              <w:pStyle w:val="aff6"/>
              <w:keepLines/>
              <w:ind w:firstLine="0"/>
              <w:jc w:val="both"/>
              <w:rPr>
                <w:rFonts w:hint="default"/>
              </w:rPr>
            </w:pPr>
            <w:r>
              <w:t xml:space="preserve">材料主线是人大或其常委会通过、修订、审议某法、某条例，写的是这部法律法规本身</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② 问计</w:t>
            </w:r>
          </w:p>
        </w:tc>
        <w:tc>
          <w:tcPr>
            <w:tcW w:w="3099" w:type="dxa"/>
          </w:tcPr>
          <w:p w14:paraId="5650FBF8" w14:textId="77777777" w:rsidR="00FE7A11" w:rsidRDefault="00000000">
            <w:pPr>
              <w:pStyle w:val="aff6"/>
              <w:keepLines/>
              <w:ind w:firstLine="0"/>
              <w:jc w:val="both"/>
              <w:rPr>
                <w:rFonts w:hint="default"/>
              </w:rPr>
            </w:pPr>
            <w:r>
              <w:t xml:space="preserve">人大立法时听取群众意见</w:t>
            </w:r>
          </w:p>
        </w:tc>
        <w:tc>
          <w:tcPr>
            <w:tcW w:w="3099" w:type="dxa"/>
          </w:tcPr>
          <w:p w14:paraId="5650FBF8" w14:textId="77777777" w:rsidR="00FE7A11" w:rsidRDefault="00000000">
            <w:pPr>
              <w:pStyle w:val="aff6"/>
              <w:keepLines/>
              <w:ind w:firstLine="0"/>
              <w:jc w:val="both"/>
              <w:rPr>
                <w:rFonts w:hint="default"/>
              </w:rPr>
            </w:pPr>
            <w:r>
              <w:t xml:space="preserve">基层立法联系点、立法座谈会、向社会公开征求意见、代表为立法征求意见</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③ 承接</w:t>
            </w:r>
          </w:p>
        </w:tc>
        <w:tc>
          <w:tcPr>
            <w:tcW w:w="3099" w:type="dxa"/>
          </w:tcPr>
          <w:p w14:paraId="5650FBF8" w14:textId="77777777" w:rsidR="00FE7A11" w:rsidRDefault="00000000">
            <w:pPr>
              <w:pStyle w:val="aff6"/>
              <w:keepLines/>
              <w:ind w:firstLine="0"/>
              <w:jc w:val="both"/>
              <w:rPr>
                <w:rFonts w:hint="default"/>
              </w:rPr>
            </w:pPr>
            <w:r>
              <w:t xml:space="preserve">党中央先作出决策部署，人大再通过法定程序使之成为法律或决定</w:t>
            </w:r>
          </w:p>
        </w:tc>
        <w:tc>
          <w:tcPr>
            <w:tcW w:w="3099" w:type="dxa"/>
          </w:tcPr>
          <w:p w14:paraId="5650FBF8" w14:textId="77777777" w:rsidR="00FE7A11" w:rsidRDefault="00000000">
            <w:pPr>
              <w:pStyle w:val="aff6"/>
              <w:keepLines/>
              <w:ind w:firstLine="0"/>
              <w:jc w:val="both"/>
              <w:rPr>
                <w:rFonts w:hint="default"/>
              </w:rPr>
            </w:pPr>
            <w:r>
              <w:t xml:space="preserve">材料先写党中央决策、党的全会提出或中共中央印发文件，再写人大审议通过、批准</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④ 监督</w:t>
            </w:r>
          </w:p>
        </w:tc>
        <w:tc>
          <w:tcPr>
            <w:tcW w:w="3099" w:type="dxa"/>
          </w:tcPr>
          <w:p w14:paraId="5650FBF8" w14:textId="77777777" w:rsidR="00FE7A11" w:rsidRDefault="00000000">
            <w:pPr>
              <w:pStyle w:val="aff6"/>
              <w:keepLines/>
              <w:ind w:firstLine="0"/>
              <w:jc w:val="both"/>
              <w:rPr>
                <w:rFonts w:hint="default"/>
              </w:rPr>
            </w:pPr>
            <w:r>
              <w:t xml:space="preserve">人大检查、审查、督促其他国家机关</w:t>
            </w:r>
          </w:p>
        </w:tc>
        <w:tc>
          <w:tcPr>
            <w:tcW w:w="3099" w:type="dxa"/>
          </w:tcPr>
          <w:p w14:paraId="5650FBF8" w14:textId="77777777" w:rsidR="00FE7A11" w:rsidRDefault="00000000">
            <w:pPr>
              <w:pStyle w:val="aff6"/>
              <w:keepLines/>
              <w:ind w:firstLine="0"/>
              <w:jc w:val="both"/>
              <w:rPr>
                <w:rFonts w:hint="default"/>
              </w:rPr>
            </w:pPr>
            <w:r>
              <w:t xml:space="preserve">视察、调研实施情况、执法检查、听取汇报、专题询问、备案审查、跟进条例实施</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⑤ 代表履职</w:t>
            </w:r>
          </w:p>
        </w:tc>
        <w:tc>
          <w:tcPr>
            <w:tcW w:w="3099" w:type="dxa"/>
          </w:tcPr>
          <w:p w14:paraId="5650FBF8" w14:textId="77777777" w:rsidR="00FE7A11" w:rsidRDefault="00000000">
            <w:pPr>
              <w:pStyle w:val="aff6"/>
              <w:keepLines/>
              <w:ind w:firstLine="0"/>
              <w:jc w:val="both"/>
              <w:rPr>
                <w:rFonts w:hint="default"/>
              </w:rPr>
            </w:pPr>
            <w:r>
              <w:t xml:space="preserve">人大代表联系群众、行使职权</w:t>
            </w:r>
          </w:p>
        </w:tc>
        <w:tc>
          <w:tcPr>
            <w:tcW w:w="3099" w:type="dxa"/>
          </w:tcPr>
          <w:p w14:paraId="5650FBF8" w14:textId="77777777" w:rsidR="00FE7A11" w:rsidRDefault="00000000">
            <w:pPr>
              <w:pStyle w:val="aff6"/>
              <w:keepLines/>
              <w:ind w:firstLine="0"/>
              <w:jc w:val="both"/>
              <w:rPr>
                <w:rFonts w:hint="default"/>
              </w:rPr>
            </w:pPr>
            <w:r>
              <w:t xml:space="preserve">代表之家、代表联络站、选民接待日、“代表码”、代表审议、票决，代表在立法之外的事项上调研、提建议</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⑥ 交办</w:t>
            </w:r>
          </w:p>
        </w:tc>
        <w:tc>
          <w:tcPr>
            <w:tcW w:w="3099" w:type="dxa"/>
          </w:tcPr>
          <w:p w14:paraId="5650FBF8" w14:textId="77777777" w:rsidR="00FE7A11" w:rsidRDefault="00000000">
            <w:pPr>
              <w:pStyle w:val="aff6"/>
              <w:keepLines/>
              <w:ind w:firstLine="0"/>
              <w:jc w:val="both"/>
              <w:rPr>
                <w:rFonts w:hint="default"/>
              </w:rPr>
            </w:pPr>
            <w:r>
              <w:t xml:space="preserve">人大代表先提建议，其他国家机关研究办理</w:t>
            </w:r>
          </w:p>
        </w:tc>
        <w:tc>
          <w:tcPr>
            <w:tcW w:w="3099" w:type="dxa"/>
          </w:tcPr>
          <w:p w14:paraId="5650FBF8" w14:textId="77777777" w:rsidR="00FE7A11" w:rsidRDefault="00000000">
            <w:pPr>
              <w:pStyle w:val="aff6"/>
              <w:keepLines/>
              <w:ind w:firstLine="0"/>
              <w:jc w:val="both"/>
              <w:rPr>
                <w:rFonts w:hint="default"/>
              </w:rPr>
            </w:pPr>
            <w:r>
              <w:t xml:space="preserve">“代表建议”“交由……主办”“承办部门”“迅速回应”</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⑦ 隐含</w:t>
            </w:r>
          </w:p>
        </w:tc>
        <w:tc>
          <w:tcPr>
            <w:tcW w:w="3099" w:type="dxa"/>
          </w:tcPr>
          <w:p w14:paraId="5650FBF8" w14:textId="77777777" w:rsidR="00FE7A11" w:rsidRDefault="00000000">
            <w:pPr>
              <w:pStyle w:val="aff6"/>
              <w:keepLines/>
              <w:ind w:firstLine="0"/>
              <w:jc w:val="both"/>
              <w:rPr>
                <w:rFonts w:hint="default"/>
              </w:rPr>
            </w:pPr>
            <w:r>
              <w:t xml:space="preserve">材料没写人大，细则补出人大</w:t>
            </w:r>
          </w:p>
        </w:tc>
        <w:tc>
          <w:tcPr>
            <w:tcW w:w="3099" w:type="dxa"/>
          </w:tcPr>
          <w:p w14:paraId="5650FBF8" w14:textId="77777777" w:rsidR="00FE7A11" w:rsidRDefault="00000000">
            <w:pPr>
              <w:pStyle w:val="aff6"/>
              <w:keepLines/>
              <w:ind w:firstLine="0"/>
              <w:jc w:val="both"/>
              <w:rPr>
                <w:rFonts w:hint="default"/>
              </w:rPr>
            </w:pPr>
            <w:r>
              <w:t xml:space="preserve">一是法律、条例已经出现，没写谁制定：材料只写某法规定、“北京制定……条例”、法律不断完善；二是设问问制度优势，材料里没有人大</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⑧ 补位</w:t>
            </w:r>
          </w:p>
        </w:tc>
        <w:tc>
          <w:tcPr>
            <w:tcW w:w="3099" w:type="dxa"/>
          </w:tcPr>
          <w:p w14:paraId="5650FBF8" w14:textId="77777777" w:rsidR="00FE7A11" w:rsidRDefault="00000000">
            <w:pPr>
              <w:pStyle w:val="aff6"/>
              <w:keepLines/>
              <w:ind w:firstLine="0"/>
              <w:jc w:val="both"/>
              <w:rPr>
                <w:rFonts w:hint="default"/>
              </w:rPr>
            </w:pPr>
            <w:r>
              <w:t xml:space="preserve">材料重在问题或各方关切，需替人大提做法</w:t>
            </w:r>
          </w:p>
        </w:tc>
        <w:tc>
          <w:tcPr>
            <w:tcW w:w="3099" w:type="dxa"/>
          </w:tcPr>
          <w:p w14:paraId="5650FBF8" w14:textId="77777777" w:rsidR="00FE7A11" w:rsidRDefault="00000000">
            <w:pPr>
              <w:pStyle w:val="aff6"/>
              <w:keepLines/>
              <w:ind w:firstLine="0"/>
              <w:jc w:val="both"/>
              <w:rPr>
                <w:rFonts w:hint="default"/>
              </w:rPr>
            </w:pPr>
            <w:r>
              <w:t xml:space="preserve">设问要求“提建议”“针对不同主体”，问“应如何”，或细则写明不限主体</w:t>
            </w:r>
          </w:p>
        </w:tc>
      </w:tr>
    </w:tbl>
    <w:p w14:paraId="3F4E8971" w14:textId="77777777" w:rsidR="00FE7A11" w:rsidRDefault="00000000">
      <w:pPr>
        <w:pStyle w:val="aff5"/>
        <w:rPr>
          <w:rFonts w:hint="default"/>
          <w:lang w:eastAsia="zh-CN"/>
        </w:rPr>
      </w:pPr>
      <w:r>
        <w:rPr>
          <w:lang w:eastAsia="zh-CN"/>
        </w:rPr>
        <w:t xml:space="preserve">一题可兼几种身份，按材料主线归类，另一种写法照用。如例1：北京市人大常委会出台条例属独办，细则又写“行使监督权开展相关执法检查”，属监督；材料虽有“委托基层立法联系点开展问卷调查”，这一句落在“营造依法保护中轴线的良好法治氛围”，细则对应写“进行普法宣传”，没有给民主立法分，不归问计。人大、人大代表分栏给分的题，两栏分别归类，如2026东城一模第17题：人大代表设联络站属代表履职，温州市人大组建“青年观察团”属监督。</w:t>
      </w:r>
    </w:p>
    <w:p w14:paraId="3F4E8971" w14:textId="77777777" w:rsidR="00FE7A11" w:rsidRDefault="00000000">
      <w:pPr>
        <w:pStyle w:val="aff5"/>
        <w:rPr>
          <w:rFonts w:hint="default"/>
          <w:lang w:eastAsia="zh-CN"/>
        </w:rPr>
      </w:pPr>
      <w:r>
        <w:rPr>
          <w:lang w:eastAsia="zh-CN"/>
        </w:rPr>
        <w:t xml:space="preserve">问计和代表履职，看是不是为立法听取意见：为立法征求意见的归问计，代表在立法之外的事项上联系群众、提建议的归代表履职。例9以“万名代表下基层”为主线归代表履职，其中代表之家征求立法意见一栏，细则给“科学、民主立法”，按问计写。</w:t>
      </w:r>
    </w:p>
    <w:p w14:paraId="3F4E8971" w14:textId="77777777" w:rsidR="00FE7A11" w:rsidRDefault="00000000">
      <w:pPr>
        <w:pStyle w:val="aff5"/>
        <w:rPr>
          <w:rFonts w:hint="default"/>
          <w:lang w:eastAsia="zh-CN"/>
        </w:rPr>
      </w:pPr>
      <w:r>
        <w:rPr>
          <w:lang w:eastAsia="zh-CN"/>
        </w:rPr>
        <w:t xml:space="preserve">党中央部署在前、人大立法时又听取意见的，看细则给哪类分：给民主立法、汇民意集民智的按问计写，给落实国家改革要求、将党的主张上升为国家意志的按承接写。2025东城二模第21题材料虽写“党中央提出建立基层立法联系点制度”，细则给的是“拓宽民主渠道/听取反映群众意见——科学民主立法”，归问计；2026石景山二模第17题第（1）问两类分都给，两种写法都用。</w:t>
      </w:r>
    </w:p>
    <w:p w14:paraId="3F4E8971" w14:textId="77777777" w:rsidR="00FE7A11" w:rsidRDefault="00000000">
      <w:pPr>
        <w:pStyle w:val="aff5"/>
        <w:rPr>
          <w:rFonts w:hint="default"/>
          <w:lang w:eastAsia="zh-CN"/>
        </w:rPr>
      </w:pPr>
      <w:r>
        <w:rPr>
          <w:lang w:eastAsia="zh-CN"/>
        </w:rPr>
        <w:t xml:space="preserve">材料没写人大、细则却给立法分的题，也算人大出场：法律法规已经出现的归隐含，材料只摆问题、要补出立法的归补位。</w:t>
      </w:r>
    </w:p>
    <w:p w14:paraId="3F4E8971" w14:textId="77777777" w:rsidR="00FE7A11" w:rsidRDefault="00000000">
      <w:pPr>
        <w:pStyle w:val="aff5"/>
        <w:keepNext/>
        <w:rPr>
          <w:rFonts w:hint="default"/>
          <w:lang w:eastAsia="zh-CN"/>
        </w:rPr>
      </w:pPr>
      <w:r>
        <w:rPr>
          <w:b/>
          <w:bCs/>
          <w:color w:val="1F3864"/>
          <w:lang w:eastAsia="zh-CN"/>
        </w:rPr>
        <w:t xml:space="preserve">① 独办</w:t>
      </w:r>
    </w:p>
    <w:p w14:paraId="63A9AA29" w14:textId="77777777" w:rsidR="00FE7A11" w:rsidRDefault="00000000">
      <w:pPr>
        <w:pStyle w:val="31"/>
        <w:spacing w:after="60"/>
        <w:rPr>
          <w:rFonts w:hint="default"/>
          <w:lang w:eastAsia="zh-CN"/>
        </w:rPr>
      </w:pPr>
      <w:r>
        <w:rPr>
          <w:lang w:eastAsia="zh-CN"/>
        </w:rPr>
        <w:t xml:space="preserve">例1　2026通州期末第17题（8分）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．以法为脉，守护中轴。</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tc>
          <w:tcPr>
            <w:tcW w:w="9298" w:type="dxa"/>
          </w:tcPr>
          <w:p w:rsidR="00FE7A11" w:rsidRDefault="00000000">
            <w:pPr>
              <w:pStyle w:val="aff6"/>
              <w:ind w:firstLine="0"/>
              <w:jc w:val="both"/>
              <w:rPr>
                <w:rFonts w:hint="default"/>
                <w:lang w:eastAsia="zh-CN"/>
              </w:rPr>
            </w:pPr>
            <w:r>
              <w:rPr>
                <w:lang w:eastAsia="zh-CN"/>
              </w:rPr>
              <w:t>完善法规，强化法治宣传。</w:t>
            </w:r>
            <w:r>
              <w:rPr>
                <w:lang w:eastAsia="zh-CN"/>
              </w:rPr>
              <w:t>2025</w:t>
            </w:r>
            <w:r>
              <w:rPr>
                <w:lang w:eastAsia="zh-CN"/>
              </w:rPr>
              <w:t>年</w:t>
            </w:r>
            <w:r>
              <w:rPr>
                <w:lang w:eastAsia="zh-CN"/>
              </w:rPr>
              <w:t>5</w:t>
            </w:r>
            <w:r>
              <w:rPr>
                <w:lang w:eastAsia="zh-CN"/>
              </w:rPr>
              <w:t>月北京市人大常委会出台《北京中轴线世界文化遗产保护条例》，为系统性保护、传承和利用北京中轴线世界文化遗产提供专门法治保障。同时，通过组织代表培训、专题展览、委托基层立法联系点开展问卷调查、主动“送法上门”及举办法治宣讲等方式，营造依法保护中轴线的良好法治氛围。</w:t>
            </w:r>
          </w:p>
          <w:p w:rsidR="00FE7A11" w:rsidRDefault="00000000">
            <w:pPr>
              <w:pStyle w:val="aff6"/>
              <w:ind w:firstLine="0"/>
              <w:jc w:val="both"/>
              <w:rPr>
                <w:rFonts w:hint="default"/>
                <w:lang w:eastAsia="zh-CN"/>
              </w:rPr>
            </w:pPr>
            <w:r>
              <w:rPr>
                <w:lang w:eastAsia="zh-CN"/>
              </w:rPr>
              <w:lastRenderedPageBreak/>
              <w:t>依法联动，凝聚保护合力。北京市文化和旅游局、市文物局联合市城管执法局及公安等多部门依法建立“中轴线保护联动执法机制”，通过明确职责、联合巡查、线索移交与案件会商，将《条例》禁止性规定转化为常态化执法实践，以刚性约束力筑牢法治保护屏障。</w:t>
            </w:r>
          </w:p>
          <w:p w:rsidR="00FE7A11" w:rsidRDefault="00000000">
            <w:pPr>
              <w:pStyle w:val="aff6"/>
              <w:ind w:firstLine="0"/>
              <w:jc w:val="both"/>
              <w:rPr>
                <w:rFonts w:hint="default"/>
                <w:lang w:eastAsia="zh-CN"/>
              </w:rPr>
            </w:pPr>
            <w:r>
              <w:rPr>
                <w:lang w:eastAsia="zh-CN"/>
              </w:rPr>
              <w:t>创新形式，培育法治素养。东城区人民检察院积极探索法治宣传新路径，举办高中生法治夏令营，围绕中轴线检察故事，设计云游中轴、角色体验、情景剧等互动环节；西城区司法局联合区教委，在辖区内中学开展“中轴线法治文化研学”活动，组织学生走访中轴线沿线文物点位，开设“法治守护文物”实践课程……引导青少年从法治视角理解和关心中轴线保护，在潜移默化中提升法治素养。</w:t>
            </w:r>
          </w:p>
        </w:tc>
      </w:tr>
    </w:tbl>
    <w:p w:rsidR="00FE7A11" w:rsidRDefault="00000000">
      <w:pPr>
        <w:pStyle w:val="aff6"/>
        <w:jc w:val="both"/>
        <w:rPr>
          <w:rFonts w:hint="default"/>
          <w:lang w:eastAsia="zh-CN"/>
        </w:rPr>
      </w:pPr>
      <w:r>
        <w:rPr>
          <w:rFonts w:eastAsia="Songti SC"/>
          <w:lang w:eastAsia="zh-CN"/>
        </w:rPr>
        <w:lastRenderedPageBreak/>
        <w:t>结合材料，运用《政治与法治》知识，分析北京市是如何以法治赋能中轴线文化遗产保护的。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北京市是如何以法治赋能中轴线保护的，属于“是如何”类，按主体、做法、效果展开。出台条例的北京市人大常委会属于地方人大及其常委会，文旅局、城管执法局是政府部门。第一段主线是出台条例，属独办；条例是地方性法规，不写成全国人大或政府出台。条例专为中轴线遗产保护而立，回应保护的实际需要，对应坚持科学立法，依法制定地方性法规，为保护提供法律依据。代表培训、问卷调查、送法上门都落在“营造依法保护中轴线的良好法治氛围”，是宣传条例，对应进行普法宣传，不写民主立法。细则还给“行使监督权开展相关执法检查”，材料虽没写，检查条例实施属人大监督权，接在立法后。政府依条例联动执法，是人大立法、政府执行，另算3分；人大写一层，依次写立法、监督、普法。</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北京市人大常委会坚持科学立法，依法制定地方性法规，出台《北京中轴线世界文化遗产保护条例》，为遗产保护提供法律依据；行使监督权，开展相关执法检查；通过组织代表培训、专题展览、委托基层立法联系点开展问卷调查、“送法上门”和法治宣讲等方式进行普法宣传，营造中轴线遗产保护的良好社会氛围。</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按人大、政府、司法机关三个主体给分，依次3分、3分、2分。人大一点3分：“坚持科学立法，北京市人大常委会依法制定地方性法规，为遗产保护提供法律依据，行使监督权开展相关执法检查，进行普法宣传，营造中轴线遗产保护的良好社会氛围”。政府一点写依法行政、建立联动执法机制，司法机关一点写创新普法形式。</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人大这3分含立法、监督、普法三件事，关键词是“坚持科学立法”“北京市人大常委会依法制定地方性法规，为遗产保护提供法律依据”“行使监督权开展相关执法检查”“进行普法宣传”。委托基层立法联系点开展问卷调查，与送法上门、法治宣讲一起落在营造法治氛围上，细则这一层只写“进行普法宣传”，没有民主立法。</w:t>
      </w:r>
    </w:p>
    <w:p w14:paraId="63A9AA29" w14:textId="77777777" w:rsidR="00FE7A11" w:rsidRDefault="00000000">
      <w:pPr>
        <w:pStyle w:val="31"/>
        <w:spacing w:after="60"/>
        <w:rPr>
          <w:rFonts w:hint="default"/>
          <w:lang w:eastAsia="zh-CN"/>
        </w:rPr>
      </w:pPr>
      <w:r>
        <w:rPr>
          <w:lang w:eastAsia="zh-CN"/>
        </w:rPr>
        <w:t xml:space="preserve">例2　2023海淀期中（上）第21题（7分）</w:t>
      </w:r>
    </w:p>
    <w:p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21.（7分）2023年8月，《中华人民共和国治安管理处罚法（修订草案）》提请十四届全国人大常委会第五次会议初次审议。治安管理处罚法修订草案的下列看点值得关注。</w:t>
      </w:r>
    </w:p>
    <w:p w:rsidR="00FE7A11" w:rsidRDefault="00000000">
      <w:pPr>
        <w:pStyle w:val="aff6"/>
        <w:ind w:firstLine="0"/>
        <w:jc w:val="both"/>
        <w:rPr>
          <w:rFonts w:hint="default"/>
          <w:lang w:eastAsia="zh-CN"/>
        </w:rPr>
      </w:pPr>
      <w:r>
        <w:rPr>
          <w:lang w:eastAsia="zh-CN"/>
        </w:rPr>
        <w:t xml:space="preserve">看点1 增列数种应予处罚的行为：此次修订草案增列数种应予处罚的行为，其中包括考试作弊、以抢夺方向盘等方式妨碍公共交通工具驾驶、升放携带明火的孔明灯、高空抛物、无人机“黑飞”、非法使用窃听窃照器材等。</w:t>
      </w:r>
    </w:p>
    <w:p w:rsidR="00FE7A11" w:rsidRDefault="00000000">
      <w:pPr>
        <w:pStyle w:val="aff6"/>
        <w:ind w:firstLine="0"/>
        <w:jc w:val="both"/>
        <w:rPr>
          <w:rFonts w:hint="default"/>
          <w:lang w:eastAsia="zh-CN"/>
        </w:rPr>
      </w:pPr>
      <w:r>
        <w:rPr>
          <w:lang w:eastAsia="zh-CN"/>
        </w:rPr>
        <w:t xml:space="preserve">看点2 加强对未成年人的保护：对涉及损害未成年人权益的行为，明确规定从重处罚；增加对未成年人违反治安管理记录封存制度的规定等。此外，草案还规定，询问不满十六周岁的违反治安管理行为人，其父母或者其他监护人不能到场的，可以通知其他合适成年人到场。</w:t>
      </w:r>
    </w:p>
    <w:p w:rsidR="00FE7A11" w:rsidRDefault="00000000">
      <w:pPr>
        <w:pStyle w:val="aff6"/>
        <w:ind w:firstLine="0"/>
        <w:jc w:val="both"/>
        <w:rPr>
          <w:rFonts w:hint="default"/>
          <w:lang w:eastAsia="zh-CN"/>
        </w:rPr>
      </w:pPr>
      <w:r>
        <w:rPr>
          <w:lang w:eastAsia="zh-CN"/>
        </w:rPr>
        <w:t xml:space="preserve">看点3 合理设定处罚措施与幅度：草案增加从轻处罚规定，建立认错认罚从宽制度。草案首次规定因民间纠纷引起的打架斗殴或者损毁他人财物等情节较轻的违反治安管理行为，当事人自行和解或者经人民调解委员会调解达成协议并履行，书面申请经公安机关认可的，不予处罚。草案规定，被处罚人不服行政拘留处罚决定、申请行政复议、提起行政诉讼的，或者遇有参加升学考试、子女出生或者近亲属病危、死亡等情形的，可以提出暂缓执行行政拘留的申请，满足法定条件的，公安机关可暂缓执行行政拘留处罚决定。</w:t>
      </w:r>
    </w:p>
    <w:p w:rsidR="00FE7A11" w:rsidRDefault="00000000">
      <w:pPr>
        <w:pStyle w:val="aff7"/>
        <w:jc w:val="both"/>
        <w:rPr>
          <w:rFonts w:hint="default"/>
          <w:lang w:eastAsia="zh-CN"/>
        </w:rPr>
      </w:pPr>
      <w:r>
        <w:rPr>
          <w:lang w:eastAsia="zh-CN"/>
        </w:rPr>
        <w:t xml:space="preserve">结合材料，运用《政治与法治》知识，阐述治安管理处罚法此次修订的意义。</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治安管理处罚法此次修订的意义，是意义题。审议修订草案的十四届全国人大常委会属于人大；草案条文里的公安机关是政府部门，执法一层归政府，从司法角度写不得分。材料通篇写草案内容，主线是人大修法，属于独办，用基本框架里的科学立法。考试作弊、高空抛物、无人机“黑飞”原来不在治安处罚之列，草案把它们增列进来，是根据社会实际需要修改法律，所以写坚持科学立法，使治安管理有法可依、法律体系更完善。材料写的是草案改了什么，没写听取意见，细则注明“民主/依法立法不得分”，不能看到立法就三项一起写。知识后面要接修改了什么、依据什么需要，只写知识拿不到材料分。全题四个角度，人大只占立法一层，知识和材料合写一句。</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①全国人大常委会坚持科学立法，根据社会发展的实际需要修订治安管理处罚法，增列考试作弊、高空抛物、无人机“黑飞”等应予处罚的行为，使治安管理有法可依，完善法律体系。</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分四个角度。立法角度2分：知识“科学立法/人大立法/有法可依/完善法律体系”1分；材料“只要有结合材料意识即可。如提到修改、制定或根据实际/人民……需要”1分；备注“民主/依法立法不得分”。执法角度2分，写严格执法、依法行政等，“司法角度不得分”；教育与处罚、化解社会矛盾纠纷两个角度“出任一角度得2分，两个角度都出得3分”。全题“只有知识理论，无材料，最多4分；只有材料，无知识，最多3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材料只写修订草案的内容，本题立法角度只认科学立法、人大立法、有法可依、完善法律体系，“民主/依法立法不得分”。知识后带一句修改了什么、根据什么实际需要，就能拿到材料分。</w:t>
      </w:r>
    </w:p>
    <w:p w14:paraId="3F4E8971" w14:textId="77777777" w:rsidR="00FE7A11" w:rsidRDefault="00000000">
      <w:pPr>
        <w:pStyle w:val="aff5"/>
        <w:rPr>
          <w:rFonts w:hint="default"/>
          <w:lang w:eastAsia="zh-CN"/>
        </w:rPr>
      </w:pPr>
      <w:r>
        <w:rPr>
          <w:lang w:eastAsia="zh-CN"/>
        </w:rPr>
        <w:t xml:space="preserve">同类：2023东城一模第17题（跨模块），细则“北京市人大常委会科学立法，为城市更新提供法治保障，让生活更美好。（2分）”；2026朝阳一模第21题（跨模块），细则“这是全国人大行使立法权的体现，通过法定程序将党的主张上升为国家意志”；2026昌平二模第17题，材料写“十四届全国人大四次会议表决通过《中华人民共和国生态环境法典》”，细则“科学立法(1 分)(可替代:遵循社会发展规律、从中国实际出发等、法治国家)”；2023海淀二模第20题第（3）问，材料写全国人大常委会推进传统法律规范向网络领域延伸，细则示例“科学立法、民主立法，先后制定与网络发展相关的专门法律，推进传统法律规范向网络领域延伸，丰富和完善了中国特色社会主义法律体系”。</w:t>
      </w:r>
    </w:p>
    <w:p w14:paraId="3F4E8971" w14:textId="77777777" w:rsidR="00FE7A11" w:rsidRDefault="00000000">
      <w:pPr>
        <w:pStyle w:val="aff5"/>
        <w:keepNext/>
        <w:rPr>
          <w:rFonts w:hint="default"/>
          <w:lang w:eastAsia="zh-CN"/>
        </w:rPr>
      </w:pPr>
      <w:r>
        <w:rPr>
          <w:b/>
          <w:bCs/>
          <w:color w:val="1F3864"/>
          <w:lang w:eastAsia="zh-CN"/>
        </w:rPr>
        <w:t xml:space="preserve">② 问计</w:t>
      </w:r>
    </w:p>
    <w:p w14:paraId="63A9AA29" w14:textId="77777777" w:rsidR="00FE7A11" w:rsidRDefault="00000000">
      <w:pPr>
        <w:pStyle w:val="31"/>
        <w:spacing w:after="60"/>
        <w:rPr>
          <w:rFonts w:hint="default"/>
          <w:lang w:eastAsia="zh-CN"/>
        </w:rPr>
      </w:pPr>
      <w:r>
        <w:rPr>
          <w:lang w:eastAsia="zh-CN"/>
        </w:rPr>
        <w:t xml:space="preserve">例3　2024西城一模第16题（7分）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16</w:t>
      </w:r>
      <w:r>
        <w:rPr>
          <w:lang w:eastAsia="zh-CN"/>
        </w:rPr>
        <w:t>．（</w:t>
      </w:r>
      <w:r>
        <w:rPr>
          <w:lang w:eastAsia="zh-CN"/>
        </w:rPr>
        <w:t>7</w:t>
      </w:r>
      <w:r>
        <w:rPr>
          <w:lang w:eastAsia="zh-CN"/>
        </w:rPr>
        <w:t>分）</w:t>
      </w:r>
    </w:p>
    <w:p w:rsidR="00FE7A11" w:rsidRDefault="00000000">
      <w:pPr>
        <w:pStyle w:val="aff6"/>
        <w:jc w:val="both"/>
        <w:rPr>
          <w:rFonts w:hint="default"/>
          <w:lang w:eastAsia="zh-CN"/>
        </w:rPr>
      </w:pPr>
      <w:r>
        <w:rPr>
          <w:lang w:eastAsia="zh-CN"/>
        </w:rPr>
        <w:t>2023</w:t>
      </w:r>
      <w:r>
        <w:rPr>
          <w:lang w:eastAsia="zh-CN"/>
        </w:rPr>
        <w:t>年</w:t>
      </w:r>
      <w:r>
        <w:rPr>
          <w:lang w:eastAsia="zh-CN"/>
        </w:rPr>
        <w:t>6</w:t>
      </w:r>
      <w:r>
        <w:rPr>
          <w:lang w:eastAsia="zh-CN"/>
        </w:rPr>
        <w:t>月</w:t>
      </w:r>
      <w:r>
        <w:rPr>
          <w:lang w:eastAsia="zh-CN"/>
        </w:rPr>
        <w:t>1</w:t>
      </w:r>
      <w:r>
        <w:rPr>
          <w:lang w:eastAsia="zh-CN"/>
        </w:rPr>
        <w:t>日，新版《北京市未成年人保护条例》（以下简称《条例》）施行。《条例》将“最有利于未成年人”原则放在重要位置，在与《中华人民共和国未成年保护法》保持一致的基础上，补充和细化规范了网络保护、剧本杀、网络欺凌预警等社会公众普遍关心的问题。</w:t>
      </w:r>
    </w:p>
    <w:p w:rsidR="00FE7A11" w:rsidRDefault="00000000">
      <w:pPr>
        <w:pStyle w:val="aff6"/>
        <w:jc w:val="both"/>
        <w:rPr>
          <w:rFonts w:hint="default"/>
          <w:lang w:eastAsia="zh-CN"/>
        </w:rPr>
      </w:pPr>
      <w:r>
        <w:rPr>
          <w:lang w:eastAsia="zh-CN"/>
        </w:rPr>
        <w:t>在修法过程中，北京市人大常委会以首善标准推进《条例》修订工作：</w:t>
      </w:r>
    </w:p>
    <w:p w:rsidR="00FE7A11" w:rsidRDefault="00000000">
      <w:pPr>
        <w:pStyle w:val="aff6"/>
        <w:jc w:val="both"/>
        <w:rPr>
          <w:rFonts w:hint="default"/>
          <w:lang w:eastAsia="zh-CN"/>
        </w:rPr>
      </w:pPr>
      <w:r>
        <w:rPr>
          <w:b/>
          <w:lang w:eastAsia="zh-CN"/>
        </w:rPr>
        <w:t>【倾听】</w:t>
      </w:r>
      <w:r>
        <w:rPr>
          <w:lang w:eastAsia="zh-CN"/>
        </w:rPr>
        <w:t>广泛听取未成年人及其家长、人大代表、专家学者、学校教师等方面的意见和建议。</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347"/>
        <w:gridCol w:w="2603"/>
        <w:gridCol w:w="3348"/>
      </w:tblGrid>
      <w:tr w:rsidR="00FE7A11">
        <w:trPr>
          <w:cantSplit/>
        </w:trPr>
        <w:tc>
          <w:tcPr>
            <w:tcW w:w="3347" w:type="dxa"/>
          </w:tcPr>
          <w:p w:rsidR="00FE7A11" w:rsidRDefault="00000000">
            <w:pPr>
              <w:pStyle w:val="aff6"/>
              <w:keepLines/>
              <w:ind w:firstLine="0"/>
              <w:jc w:val="both"/>
              <w:rPr>
                <w:rFonts w:hint="default"/>
                <w:lang w:eastAsia="zh-CN"/>
              </w:rPr>
            </w:pPr>
            <w:r>
              <w:rPr>
                <w:lang w:eastAsia="zh-CN"/>
              </w:rPr>
              <w:t>第三十一条要求住宿经营者接待未成年人时要查验身份证和同住人信息，这里只有“宾馆、旅馆、酒店”，应把“民宿”也加进去。</w:t>
            </w:r>
          </w:p>
        </w:tc>
        <w:tc>
          <w:tcPr>
            <w:tcW w:w="2603" w:type="dxa"/>
          </w:tcPr>
          <w:p w:rsidR="00FE7A11" w:rsidRDefault="00000000">
            <w:pPr>
              <w:pStyle w:val="aff6"/>
              <w:keepLines/>
              <w:ind w:firstLine="0"/>
              <w:jc w:val="both"/>
              <w:rPr>
                <w:rFonts w:hint="default"/>
                <w:lang w:eastAsia="zh-CN"/>
              </w:rPr>
            </w:pPr>
            <w:r>
              <w:rPr>
                <w:lang w:eastAsia="zh-CN"/>
              </w:rPr>
              <w:t>最担心的就是孩子沉迷于手机网络游戏。</w:t>
            </w:r>
          </w:p>
        </w:tc>
        <w:tc>
          <w:tcPr>
            <w:tcW w:w="3348" w:type="dxa"/>
          </w:tcPr>
          <w:p w:rsidR="00FE7A11" w:rsidRDefault="00000000">
            <w:pPr>
              <w:pStyle w:val="aff6"/>
              <w:keepLines/>
              <w:ind w:firstLine="0"/>
              <w:jc w:val="both"/>
              <w:rPr>
                <w:rFonts w:hint="default"/>
                <w:lang w:eastAsia="zh-CN"/>
              </w:rPr>
            </w:pPr>
            <w:r>
              <w:rPr>
                <w:lang w:eastAsia="zh-CN"/>
              </w:rPr>
              <w:t>对网络游戏、网络直播打赏、算法推荐和在线教育等问题应高度关注，加强对未成年人的保护。</w:t>
            </w:r>
          </w:p>
        </w:tc>
      </w:tr>
      <w:tr w:rsidR="00FE7A11">
        <w:trPr>
          <w:cantSplit/>
        </w:trPr>
        <w:tc>
          <w:tcPr>
            <w:tcW w:w="3347" w:type="dxa"/>
          </w:tcPr>
          <w:p w:rsidR="00FE7A11" w:rsidRDefault="00000000">
            <w:pPr>
              <w:pStyle w:val="aff6"/>
              <w:keepLines/>
              <w:ind w:firstLine="0"/>
              <w:jc w:val="both"/>
              <w:rPr>
                <w:rFonts w:hint="default"/>
              </w:rPr>
            </w:pPr>
            <w:r>
              <w:t>高中生</w:t>
            </w:r>
          </w:p>
        </w:tc>
        <w:tc>
          <w:tcPr>
            <w:tcW w:w="2603" w:type="dxa"/>
          </w:tcPr>
          <w:p w:rsidR="00FE7A11" w:rsidRDefault="00000000">
            <w:pPr>
              <w:pStyle w:val="aff6"/>
              <w:keepLines/>
              <w:ind w:firstLine="0"/>
              <w:jc w:val="both"/>
              <w:rPr>
                <w:rFonts w:hint="default"/>
              </w:rPr>
            </w:pPr>
            <w:r>
              <w:t>未成年人家长</w:t>
            </w:r>
          </w:p>
        </w:tc>
        <w:tc>
          <w:tcPr>
            <w:tcW w:w="3348" w:type="dxa"/>
          </w:tcPr>
          <w:p w:rsidR="00FE7A11" w:rsidRDefault="00000000">
            <w:pPr>
              <w:pStyle w:val="aff6"/>
              <w:keepLines/>
              <w:ind w:firstLine="0"/>
              <w:jc w:val="both"/>
              <w:rPr>
                <w:rFonts w:hint="default"/>
              </w:rPr>
            </w:pPr>
            <w:r>
              <w:t>市人大代表</w:t>
            </w:r>
          </w:p>
        </w:tc>
      </w:tr>
    </w:tbl>
    <w:p w:rsidR="00FE7A11" w:rsidRDefault="00000000">
      <w:pPr>
        <w:pStyle w:val="aff6"/>
        <w:jc w:val="both"/>
        <w:rPr>
          <w:rFonts w:hint="default"/>
          <w:lang w:eastAsia="zh-CN"/>
        </w:rPr>
      </w:pPr>
      <w:r>
        <w:rPr>
          <w:b/>
          <w:lang w:eastAsia="zh-CN"/>
        </w:rPr>
        <w:t>【尊重】</w:t>
      </w:r>
      <w:r>
        <w:rPr>
          <w:lang w:eastAsia="zh-CN"/>
        </w:rPr>
        <w:t>剧本杀这类新兴娱乐对孩子们的吸引力较强，但也存在一些问题。《条例》没有一味限制，而是充分尊重未成年人的现实娱乐需求，要求面向未成年人的剧本杀脚本应设置适龄提示、标明适龄范围，同时鼓励创作有利于未成年人身心健康的作品。</w:t>
      </w:r>
    </w:p>
    <w:p w:rsidR="00FE7A11" w:rsidRDefault="00000000">
      <w:pPr>
        <w:pStyle w:val="aff6"/>
        <w:jc w:val="both"/>
        <w:rPr>
          <w:rFonts w:hint="default"/>
          <w:lang w:eastAsia="zh-CN"/>
        </w:rPr>
      </w:pPr>
      <w:r>
        <w:rPr>
          <w:rFonts w:eastAsia="Songti SC"/>
          <w:lang w:eastAsia="zh-CN"/>
        </w:rPr>
        <w:lastRenderedPageBreak/>
        <w:t>结合材料，运用《政治与法治》的知识，说明市人大是如何推进《条例》修订工作的。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市人大是如何推进条例修订的，属于“是如何”类，按主体、做法、效果展开。北京市人大常委会属于地方人大及其常委会；高中生、家长、市人大代表都是提意见的一方。修法中广泛听取意见，属于问计，依法、科学、民主立法三组都要用。条例与上位的未成年人保护法保持一致，不与上位法抵触，属中央和地方的关系，对应法制统一；补充和细化规范是地方立法特色。条例规范网络保护、剧本杀等公众关心的问题，是以问题为导向、回应社会关切；对剧本杀不一味限制而设适龄提示，尊重需求又管得住，对应科学立法，立良善之法，立管用之法。【倾听】让各方参与修法，是人大与人民的关系，对应民主立法、全过程人民民主，保障知情权、参与权、表达权、监督权。按法制统一、科学立法、民主立法三层写。</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市人大坚持社会主义法制统一和地方立法特色。《条例》在与《中华人民共和国未成年人保护法》保持一致的基础上，补充和细化规范了网络保护、剧本杀、网络欺凌预警等问题，维护社会主义法制的统一和尊严。</w:t>
      </w:r>
    </w:p>
    <w:p w14:paraId="55B5ADB8" w14:textId="77777777" w:rsidR="00FE7A11" w:rsidRDefault="00000000">
      <w:pPr>
        <w:pStyle w:val="affa"/>
        <w:rPr>
          <w:rFonts w:hint="default"/>
          <w:lang w:eastAsia="zh-CN"/>
        </w:rPr>
      </w:pPr>
      <w:r>
        <w:rPr>
          <w:lang w:eastAsia="zh-CN"/>
        </w:rPr>
        <w:t xml:space="preserve">②市人大以问题为导向，回应社会关切，坚持科学立法，立良善之法，立管用之法。《条例》针对社会公众普遍关心的问题作出规定，对剧本杀不一味限制，而是尊重未成年人的现实娱乐需求，要求设置适龄提示、标明适龄范围，提高立法质量。</w:t>
      </w:r>
    </w:p>
    <w:p w14:paraId="55B5ADB8" w14:textId="77777777" w:rsidR="00FE7A11" w:rsidRDefault="00000000">
      <w:pPr>
        <w:pStyle w:val="affa"/>
        <w:rPr>
          <w:rFonts w:hint="default"/>
          <w:lang w:eastAsia="zh-CN"/>
        </w:rPr>
      </w:pPr>
      <w:r>
        <w:rPr>
          <w:lang w:eastAsia="zh-CN"/>
        </w:rPr>
        <w:t xml:space="preserve">③市人大坚持民主立法，践行全过程人民民主，广泛听取未成年人及其家长、人大代表、专家学者、学校教师等方面的意见和建议，保障公民的知情权、参与权、表达权、监督权，使《条例》体现人民意志。</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市人大坚持社会主义法制统一和地方立法特色”1分（二选一），可变通为“法律体系、法治体系、法律层级、依法立法”；“以问题为导向，回应社会关切，坚持科学立法、民主立法”2分（二选一）；“立良善之法，立管用之法”1分（二选一），可变通为“提高立法质量”；“践行全过程人民民主”1分，可写“人民当家作主”；“广泛听取各方意见建议，保障公民的知情权、参与权和表达权”1分（多选一）；材料分析1分。民主立法可变通为“广泛听取社情民意、广开言路、集思广益、健全立法机关和社会公众沟通机制、立法体现人民意志”。细则所附另一计分口径：依法立法1分＋材料1分，写“维护社会主义法制的统一和尊严等”；科学立法1分＋材料1分；民主立法按全过程人民民主1分＋公民政治权利1分＋材料1分；另可酌情给1分，如“坚持从中国（北京）实际出发的原则；坚持以人民主体地位；人大代表积极履行自己的职责等”。</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修法时听取各方意见，细则给民主立法、全过程人民民主，以及“广泛听取各方意见建议，保障公民的知情权、参与权和表达权”（多选一）。地方条例与上位法保持一致，写“社会主义法制统一和地方立法特色”，另一口径写“维护社会主义法制的统一和尊严”。</w:t>
      </w:r>
    </w:p>
    <w:p w14:paraId="63A9AA29" w14:textId="77777777" w:rsidR="00FE7A11" w:rsidRDefault="00000000">
      <w:pPr>
        <w:pStyle w:val="31"/>
        <w:spacing w:after="60"/>
        <w:rPr>
          <w:rFonts w:hint="default"/>
          <w:lang w:eastAsia="zh-CN"/>
        </w:rPr>
      </w:pPr>
      <w:r>
        <w:rPr>
          <w:lang w:eastAsia="zh-CN"/>
        </w:rPr>
        <w:t xml:space="preserve">例4　2025朝阳期末第17题（8分）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17．（8分）民主，起始于人民意愿充分表达，落实于人民意愿有效实现。中国的民主是人民民主。</w:t>
      </w:r>
      <w:r>
        <w:rPr>
          <w:lang w:eastAsia="zh-CN"/>
        </w:rPr>
        <w:t/>
      </w:r>
      <w:r>
        <w:rPr>
          <w:lang w:eastAsia="zh-CN"/>
        </w:rPr>
        <w:t/>
      </w:r>
      <w:r>
        <w:rPr>
          <w:lang w:eastAsia="zh-CN"/>
        </w:rPr>
        <w:t/>
      </w:r>
      <w:r>
        <w:rPr>
          <w:lang w:eastAsia="zh-CN"/>
        </w:rPr>
        <w:t/>
      </w:r>
    </w:p>
    <w:p w:rsidR="00FE7A11" w:rsidRDefault="00000000">
      <w:pPr>
        <w:pStyle w:val="aff6"/>
        <w:keepNext/>
        <w:ind w:firstLine="0"/>
        <w:jc w:val="both"/>
        <w:rPr>
          <w:rFonts w:hint="default"/>
          <w:lang w:eastAsia="zh-CN"/>
        </w:rPr>
      </w:pPr>
      <w:r>
        <w:rPr>
          <w:b/>
          <w:lang w:eastAsia="zh-CN"/>
        </w:rPr>
        <w:t>材料一　立法到社区</w:t>
      </w:r>
    </w:p>
    <w:p w:rsidR="00FE7A11" w:rsidRDefault="00000000">
      <w:pPr>
        <w:pStyle w:val="aff6"/>
        <w:jc w:val="both"/>
        <w:rPr>
          <w:rFonts w:hint="default"/>
          <w:lang w:eastAsia="zh-CN"/>
        </w:rPr>
      </w:pPr>
      <w:r>
        <w:rPr>
          <w:lang w:eastAsia="zh-CN"/>
        </w:rPr>
        <w:t>某街道基层立法联系点工作深入到社区，围绕省人力资源市场条例草案征集立法建议，组织包括居民、政府相关部门工作人员、人大代表、政协委员、律师、党员群众代表等一起认真讨论草案，充分发表意见和建议。该街道基层立法联系点是“国家、省、市”三级基层立法联系点，近两年来，共有</w:t>
      </w:r>
      <w:r>
        <w:rPr>
          <w:lang w:eastAsia="zh-CN"/>
        </w:rPr>
        <w:t>23</w:t>
      </w:r>
      <w:r>
        <w:rPr>
          <w:lang w:eastAsia="zh-CN"/>
        </w:rPr>
        <w:t>部国家法律草案在此吸纳民意，激发了群众参与立法的热情。</w:t>
      </w:r>
    </w:p>
    <w:p w:rsidR="00FE7A11" w:rsidRDefault="00000000">
      <w:pPr>
        <w:pStyle w:val="aff6"/>
        <w:keepNext/>
        <w:ind w:firstLine="0"/>
        <w:jc w:val="both"/>
        <w:rPr>
          <w:rFonts w:hint="default"/>
          <w:lang w:eastAsia="zh-CN"/>
        </w:rPr>
      </w:pPr>
      <w:r>
        <w:rPr>
          <w:b/>
          <w:lang w:eastAsia="zh-CN"/>
        </w:rPr>
        <w:t>材料二　议事惠民生</w:t>
      </w:r>
    </w:p>
    <w:p w:rsidR="00FE7A11" w:rsidRDefault="00000000">
      <w:pPr>
        <w:pStyle w:val="aff6"/>
        <w:jc w:val="both"/>
        <w:rPr>
          <w:rFonts w:hint="default"/>
          <w:lang w:eastAsia="zh-CN"/>
        </w:rPr>
      </w:pPr>
      <w:r>
        <w:rPr>
          <w:lang w:eastAsia="zh-CN"/>
        </w:rPr>
        <w:t>某政协委员履职小组围绕“如何让群众在家门口能有好去处？”展开了摸底调研，线上平台发问卷，协商驿站听民意，睦邻客厅汇民声……随后，履职小组发起民生议事堂协商，讨论闲置老谷仓的改造，形成可行方案，得到当地镇党委、镇政府和相关职能部门的积极回应，助推民生实事项目加速落地，催生了当地谷仓文化产业园。</w:t>
      </w:r>
    </w:p>
    <w:p w:rsidR="00FE7A11" w:rsidRDefault="00000000">
      <w:pPr>
        <w:pStyle w:val="aff6"/>
        <w:keepNext/>
        <w:ind w:firstLine="0"/>
        <w:jc w:val="both"/>
        <w:rPr>
          <w:rFonts w:hint="default"/>
          <w:lang w:eastAsia="zh-CN"/>
        </w:rPr>
      </w:pPr>
      <w:r>
        <w:rPr>
          <w:b/>
          <w:lang w:eastAsia="zh-CN"/>
        </w:rPr>
        <w:t>材料三　基层有合力</w:t>
      </w:r>
    </w:p>
    <w:p w:rsidR="00FE7A11" w:rsidRDefault="00000000">
      <w:pPr>
        <w:pStyle w:val="aff6"/>
        <w:jc w:val="both"/>
        <w:rPr>
          <w:rFonts w:hint="default"/>
          <w:lang w:eastAsia="zh-CN"/>
        </w:rPr>
      </w:pPr>
      <w:r>
        <w:rPr>
          <w:lang w:eastAsia="zh-CN"/>
        </w:rPr>
        <w:t>某村发挥党建引领作用，通过搭建村两委——人大代表——村民三方“小板凳说事”平台，建立起一套有效的基层群众自治模式，推动形成合力，以民事民管、民事民议、民事民办的共治路径助力乡村全面振兴，建成了“全国民主法治示范村”。</w:t>
      </w:r>
    </w:p>
    <w:p w:rsidR="00FE7A11" w:rsidRDefault="00000000">
      <w:pPr>
        <w:pStyle w:val="aff6"/>
        <w:jc w:val="both"/>
        <w:rPr>
          <w:rFonts w:hint="default"/>
          <w:lang w:eastAsia="zh-CN"/>
        </w:rPr>
      </w:pPr>
      <w:r>
        <w:rPr>
          <w:rFonts w:eastAsia="Songti SC"/>
          <w:lang w:eastAsia="zh-CN"/>
        </w:rPr>
        <w:t>结合材料，运用《政治与法治》知识，谈谈对“我国的人民民主”的理解。</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谈对“我国的人民民主”的理解，属于理解类，按是什么、为什么、怎么办展开；细则的制度层面问“为什么能全过程”，要把三段材料各对到一项制度。材料一的基层立法联系点属于立法联系渠道，居民、律师、人大代表、政协委员都是来讨论草案的参与者。联系点为省条例草案征集立法建议，属于问计，用人大与人民的关系：各群体意见汇进草案，立法更合实际，群众也参与了立法，所以是科学、民主立法。群众意见经联系点进入各级人大的立法，是在人民代表大会制度下参与立法，所以落到确立和坚持人民代表大会制度。材料二归政协；材料三虽有人大代表，建起的是基层群众自治模式，对应基层群众自治制度，不单写人大代表。人大只在制度层面写一句，与另两项制度并列。</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我国的人民民主具有科学、有效、健全的制度安排，确立和坚持人民代表大会制度。立法机关深入社区，依托基层立法联系点围绕省人力资源市场条例草案征集各群体立法建议，组织居民、政府相关部门工作人员、人大代表、政协委员、律师等一起讨论草案，开展人大协商，科学、民主立法，激发群众参与立法的热情。</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开头写“能运用全过程人民民主、根本政治制度，基本政治制度等知识作答”，分性质、制度、成效、坚持完善四个层面，依次2分、3分、2分、1分，“上面相应语句出现在答案不一样的层面给分，但不重复给分”。制度层面：“我国的人民民主具有科学、有效、健全的制度安排”，人大一点为“确立和坚持人民代表大会制度（替换：立法机关深入社区，征集各群体立法建议，开展人大协商，科学、民主立法。）”；另有多党合作和政治协商制度、基层群众自治制度（替换：“基层在党建引领下，开展基层协商，多元主体合作共治，形成合力，推动形成共建共享共治的基层治理格局”）、民族区域自治制度及其它重要制度，以及“全面推进民主选举、民主协商、民主决策、民主管理、民主监督”“协同推进选举民主与协商民主”，“制度层面5点中出现以上任意3点给3分”。只摘抄材料、三个方面都摘到给1分；结合知识对三个方面的材料分析概括，每点1分，最多3分，与本层面其他点不重复给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三段材料对应三项制度。材料一的基层立法联系点落在“确立和坚持人民代表大会制度”，替换写法是“立法机关深入社区，征集各群体立法建议，开展人大协商，科学、民主立法”。材料三虽有人大代表参与“小板凳说事”，细则的替换写法落在基层群众自治制度，没有单给人大代表分。</w:t>
      </w:r>
    </w:p>
    <w:p w14:paraId="3F4E8971" w14:textId="77777777" w:rsidR="00FE7A11" w:rsidRDefault="00000000">
      <w:pPr>
        <w:pStyle w:val="aff5"/>
        <w:rPr>
          <w:rFonts w:hint="default"/>
          <w:lang w:eastAsia="zh-CN"/>
        </w:rPr>
      </w:pPr>
      <w:r>
        <w:rPr>
          <w:lang w:eastAsia="zh-CN"/>
        </w:rPr>
        <w:t xml:space="preserve">同类：2025东城二模第21题（跨模块），细则“拓宽民主渠道/听取反映群众意见——科学民主立法/推进依法治国”；2025东城期末第21题（跨模块），细则“全过程民主，科学民主立法，实现维护好最广大人民根本利益”。</w:t>
      </w:r>
    </w:p>
    <w:p w14:paraId="3F4E8971" w14:textId="77777777" w:rsidR="00FE7A11" w:rsidRDefault="00000000">
      <w:pPr>
        <w:pStyle w:val="aff5"/>
        <w:keepNext/>
        <w:rPr>
          <w:rFonts w:hint="default"/>
          <w:lang w:eastAsia="zh-CN"/>
        </w:rPr>
      </w:pPr>
      <w:r>
        <w:rPr>
          <w:b/>
          <w:bCs/>
          <w:color w:val="1F3864"/>
          <w:lang w:eastAsia="zh-CN"/>
        </w:rPr>
        <w:t xml:space="preserve">③ 承接</w:t>
      </w:r>
    </w:p>
    <w:p w14:paraId="63A9AA29" w14:textId="77777777" w:rsidR="00FE7A11" w:rsidRDefault="00000000">
      <w:pPr>
        <w:pStyle w:val="31"/>
        <w:spacing w:after="60"/>
        <w:rPr>
          <w:rFonts w:hint="default"/>
          <w:lang w:eastAsia="zh-CN"/>
        </w:rPr>
      </w:pPr>
      <w:r>
        <w:rPr>
          <w:lang w:eastAsia="zh-CN"/>
        </w:rPr>
        <w:t xml:space="preserve">例5　2023西城二模第19题（9分）</w:t>
      </w:r>
    </w:p>
    <w:p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19．（9分）自由贸易港是当今世界对外开放水平最高的特殊经济功能区。在海南建设自由贸易港（以下简称海南自贸港），是我国全面深化改革开放进程中的一件大事。</w:t>
      </w:r>
    </w:p>
    <w:p w:rsidR="00FE7A11" w:rsidRDefault="00000000">
      <w:pPr>
        <w:pStyle w:val="aff6"/>
        <w:ind w:firstLine="0"/>
        <w:jc w:val="both"/>
        <w:rPr>
          <w:rFonts w:hint="default"/>
          <w:lang w:eastAsia="zh-CN"/>
        </w:rPr>
      </w:pPr>
      <w:r>
        <w:rPr>
          <w:lang w:eastAsia="zh-CN"/>
        </w:rPr>
        <w:t xml:space="preserve">资料一 根据党中央决策，1988年，全国人大批准设立海南省、办全国最大的经济特区。2018年，党中央决定支持海南全岛建设自由贸易试验区，探索建设中国特色自由贸易港。对标全球最高水平的开放形态，对接最先进的经贸规则。2020年，中共中央、国务院发布《中国（海南）自由贸易港建设总体方案》，海南自贸港建设全面实施。2021年，全国人大常委会表决通过《中华人民共和国海南自由贸易港法》，为海南自贸港建设和管理提供法律框架。“推进海南自由贸易港建设”成为2021年全国政协重点调研议题之一，就推动全岛封关运作等重点问题建言献策，对《总体方案》实施情况进行民主监督。</w:t>
      </w:r>
    </w:p>
    <w:p w:rsidR="00FE7A11" w:rsidRDefault="00000000">
      <w:pPr>
        <w:pStyle w:val="aff6"/>
        <w:ind w:firstLine="0"/>
        <w:jc w:val="both"/>
        <w:rPr>
          <w:rFonts w:hint="default"/>
          <w:lang w:eastAsia="zh-CN"/>
        </w:rPr>
      </w:pPr>
      <w:r>
        <w:rPr>
          <w:lang w:eastAsia="zh-CN"/>
        </w:rPr>
        <w:t xml:space="preserve">资料二 海南建省之初，全省没有一个红绿灯，连一根铁钉也要到岛外去买。如今，自由贸易港政策制度体系基本建立，多项制度在全国推广，博鳌亚洲论坛永久举办地、全球唯一的环岛高铁、南繁种子硅谷……形成了一张张享誉世界的“海南名片”。</w:t>
      </w:r>
    </w:p>
    <w:p w:rsidR="00FE7A11" w:rsidRDefault="00000000">
      <w:pPr>
        <w:pStyle w:val="aff7"/>
        <w:jc w:val="both"/>
        <w:rPr>
          <w:rFonts w:hint="default"/>
          <w:lang w:eastAsia="zh-CN"/>
        </w:rPr>
      </w:pPr>
      <w:r>
        <w:rPr>
          <w:lang w:eastAsia="zh-CN"/>
        </w:rPr>
        <w:t xml:space="preserve">结合海南自贸港建设过程，阐释中国特色社会主义制度的优势。</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结合建设过程阐释中国特色社会主义制度的优势，问的是制度好在哪里，属于意义类；细则按党的领导、民主制度、组织活动原则三个角度给分。批准设立海南省的全国人大、表决通过海南自由贸易港法的全国人大常委会属于人大；与中共中央一起发布总体方案的国务院是政府，开展民主监督的是全国政协。党中央决策在前，人大批准、立法在后，属于承接，用人大与党的关系：批准设省是行使决定权，通过法律是行使立法权，都把党关于建设海南的决策转化为国家意志。人大立法定框架，国务院等行政机关负责实施，资料二的成效说明实施高效，这是人大与其他国家机关的关系，对应坚持民主集中制。政协的民主监督另算，不能写成人大监督。人大占民主制度、组织活动原则两个角度，依次写两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全国人大行使立法权、决定权，将党关于建设海南的决策转化为国家意志。根据党中央决策，全国人大批准设立海南省、办全国最大的经济特区；全国人大常委会表决通过《中华人民共和国海南自由贸易港法》，为海南自贸港建设和管理提供法律框架。</w:t>
      </w:r>
    </w:p>
    <w:p w14:paraId="55B5ADB8" w14:textId="77777777" w:rsidR="00FE7A11" w:rsidRDefault="00000000">
      <w:pPr>
        <w:pStyle w:val="affa"/>
        <w:rPr>
          <w:rFonts w:hint="default"/>
          <w:lang w:eastAsia="zh-CN"/>
        </w:rPr>
      </w:pPr>
      <w:r>
        <w:rPr>
          <w:lang w:eastAsia="zh-CN"/>
        </w:rPr>
        <w:t xml:space="preserve">②坚持民主集中制，人大统一行使国家权力，国务院、海南省政府等行政机关履行职责，高效实施海南自贸港建设，自由贸易港政策制度体系基本建立。</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按三个角度给分，“其他合理回答亦可酌情给分”。党的领导角度3分。民主制度角度4分：人大一点“全国人大行使立法权、决定权，将党关于建设海南的决策转化为国家意志”2分；政协一点另2分，写人民政协履行参政议政、民主监督等职能。组织活动原则角度2分：“坚持民主集中制”1分，“人大统一行使国家权力，国务院、海南省政府等行政机关履行职责，高效实施海南自贸港建设”1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党中央决策在前，人大批准、立法在后，细则写“全国人大行使立法权、决定权，将党关于建设海南的决策转化为国家意志”（2分）。组织活动原则角度，“坚持民主集中制”1分，“人大统一行使国家权力，国务院、海南省政府等行政机关履行职责”1分；政协的民主监督另算。</w:t>
      </w:r>
    </w:p>
    <w:p w14:paraId="63A9AA29" w14:textId="77777777" w:rsidR="00FE7A11" w:rsidRDefault="00000000">
      <w:pPr>
        <w:pStyle w:val="31"/>
        <w:spacing w:after="60"/>
        <w:rPr>
          <w:rFonts w:hint="default"/>
          <w:lang w:eastAsia="zh-CN"/>
        </w:rPr>
      </w:pPr>
      <w:r>
        <w:rPr>
          <w:lang w:eastAsia="zh-CN"/>
        </w:rPr>
        <w:t xml:space="preserve">例6　2026房山一模第18题第（2）问（8分）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14</w:t>
      </w:r>
      <w:r>
        <w:rPr>
          <w:lang w:eastAsia="zh-CN"/>
        </w:rPr>
        <w:t>分）人与自然是生命共同体，要像保护眼睛一样保护自然和生态环境。</w:t>
      </w:r>
    </w:p>
    <w:p w:rsidR="00FE7A11" w:rsidRDefault="00000000">
      <w:pPr>
        <w:pStyle w:val="aff6"/>
        <w:jc w:val="both"/>
        <w:rPr>
          <w:rFonts w:hint="default"/>
          <w:lang w:eastAsia="zh-CN"/>
        </w:rPr>
      </w:pPr>
      <w:r>
        <w:rPr>
          <w:lang w:eastAsia="zh-CN"/>
        </w:rPr>
        <w:t>材料二　良好的生态环境是最普惠的民生福祉，党的二十届三中全会明确提出“编纂生态环境法典”。</w:t>
      </w:r>
    </w:p>
    <w:p w:rsidR="00FE7A11" w:rsidRDefault="00000000">
      <w:pPr>
        <w:spacing w:line="240" w:lineRule="auto"/>
        <w:jc w:val="center"/>
        <w:rPr>
          <w:rFonts w:hint="default"/>
        </w:rPr>
      </w:pPr>
      <w:r>
        <w:rPr>
          <w:rFonts w:eastAsia="Kaiti SC"/>
          <w:noProof/>
        </w:rPr>
        <w:drawing>
          <wp:inline distT="0" distB="0" distL="0" distR="0" wp14:anchorId="6115BCDF" wp14:editId="19FBA8E8">
            <wp:extent cx="5897880" cy="3582596"/>
            <wp:effectExtent l="0" t="0" r="0" b="0"/>
            <wp:docPr id="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_id69_crop.png"/>
                    <pic:cNvPicPr/>
                  </pic:nvPicPr>
                  <pic:blipFill>
                    <a:blip r:embed="rId21"/>
                    <a:stretch>
                      <a:fillRect/>
                    </a:stretch>
                  </pic:blipFill>
                  <pic:spPr>
                    <a:xfrm>
                      <a:off x="0" y="0"/>
                      <a:ext cx="5897880" cy="3582596"/>
                    </a:xfrm>
                    <a:prstGeom prst="rect">
                      <a:avLst/>
                    </a:prstGeom>
                  </pic:spPr>
                </pic:pic>
              </a:graphicData>
            </a:graphic>
          </wp:inline>
        </w:drawing>
      </w:r>
    </w:p>
    <w:p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）结合材料二，运用《政治与法治》知识，谈谈编纂生态环境法典是如何坚持科学立法的。（</w:t>
      </w:r>
      <w:r>
        <w:rPr>
          <w:rFonts w:eastAsia="Songti SC"/>
          <w:lang w:eastAsia="zh-CN"/>
        </w:rPr>
        <w:t>8</w:t>
      </w:r>
      <w:r>
        <w:rPr>
          <w:rFonts w:eastAsia="Songti SC"/>
          <w:lang w:eastAsia="zh-CN"/>
        </w:rPr>
        <w:t>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法典是如何坚持科学立法的，属于“是如何”类，按主体、做法、效果展开。全国人大常委会、宪法法律委和全国人大四次会议属于人大；国家发展改革委是政府部门，最高人民法院、最高人民检察院是司法机关，地方各级人民政府是法典规范的对象。党中央列入议程在前，人大列入计划、审议通过在后，属于承接；按法定程序立法，是依法立法，写“在中国共产党的领导下，经过全国人大审议通过，是依据法定程序开展的立法工作”。专班调研、广泛听取意见，吸收民意，是民主立法。体例先考虑三大污染防治攻坚战，抓住治理重点，是立足建设美丽中国的国情实际；给地方政府定职责、构建法律责任体系，是合理设定国家机关权力与责任。只写“民主立法、依法立法”不展开给3分。过程、内容各写两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人大依法行使立法权，遵循立法程序。全国人大常委会将编纂生态环境法典列入年度立法工作计划，法典经第十四届全国人民代表大会第四次会议审议通过，是在中国共产党的领导下，经过全国人大审议通过，依据法定程序开展的立法工作，使党关于编纂生态环境法典的主张通过法定程序上升为国家意志。</w:t>
      </w:r>
    </w:p>
    <w:p w14:paraId="55B5ADB8" w14:textId="77777777" w:rsidR="00FE7A11" w:rsidRDefault="00000000">
      <w:pPr>
        <w:pStyle w:val="affa"/>
        <w:rPr>
          <w:rFonts w:hint="default"/>
          <w:lang w:eastAsia="zh-CN"/>
        </w:rPr>
      </w:pPr>
      <w:r>
        <w:rPr>
          <w:lang w:eastAsia="zh-CN"/>
        </w:rPr>
        <w:t xml:space="preserve">②坚持民主立法，广开言路，集思广益。编纂工作专班赴多地开展调研，通过多种方式广泛听取意见建议，形成生态环境法典草案，广泛凝聚社会共识。</w:t>
      </w:r>
    </w:p>
    <w:p w14:paraId="55B5ADB8" w14:textId="77777777" w:rsidR="00FE7A11" w:rsidRDefault="00000000">
      <w:pPr>
        <w:pStyle w:val="affa"/>
        <w:rPr>
          <w:rFonts w:hint="default"/>
          <w:lang w:eastAsia="zh-CN"/>
        </w:rPr>
      </w:pPr>
      <w:r>
        <w:rPr>
          <w:lang w:eastAsia="zh-CN"/>
        </w:rPr>
        <w:t xml:space="preserve">③立足建设美丽中国的国情实际，聚焦生态环境治理重点。法典体例结构首先考虑蓝天、碧水、净土三大污染防治攻坚战，立良善之法，立管用之法。</w:t>
      </w:r>
    </w:p>
    <w:p w14:paraId="55B5ADB8" w14:textId="77777777" w:rsidR="00FE7A11" w:rsidRDefault="00000000">
      <w:pPr>
        <w:pStyle w:val="affa"/>
        <w:rPr>
          <w:rFonts w:hint="default"/>
          <w:lang w:eastAsia="zh-CN"/>
        </w:rPr>
      </w:pPr>
      <w:r>
        <w:rPr>
          <w:lang w:eastAsia="zh-CN"/>
        </w:rPr>
        <w:t xml:space="preserve">④合理设定地方政府、司法机关等国家机关权力与责任。法典增加规定地方各级人民政府应当科学精准加强秸秆、落叶等焚烧的组织、指导和管理，针对生态环境领域执法司法新情况新问题构建更加统一完备、严格规范的法律责任体系，更好保障人民权利。</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实际阅卷按“1*2+2*3=8分”计分，即2分点计三个、1分点计两个。算给人大立法的点：“依法立法/在中国共产党的领导下，经过全国人大审议通过，是依据法定程序开展的立法工作/遵循立法程序，使党关于编纂生态环境法典的主张通过法定程序上升为国家意志/人大依法行使立法权”2分；“民主立法/广开言路，集思广益/开展立法协商/全过程人民民主”2分；“合理设定地方政府、司法机关等国家机关权力与责任”2分，替换“国家机关协调高效运转”；“立足建设美丽中国的国情实际/立良善之法，立管用之法”1分；“保障人民权利/人民至上”1分。另有“坚持党的领导/领导立法”1分，属党。“注意：完全照抄材料1分；只有‘民主立法、依法立法’未展开分析3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党中央部署在前、人大审议通过在后，人大一侧写依法立法：“在中国共产党的领导下，经过全国人大审议通过，是依据法定程序开展的立法工作”，或“使党关于编纂生态环境法典的主张通过法定程序上升为国家意志”。本题设问问科学立法，细则同时给依法立法、民主立法、国情实际、权责设定和保障人民权利的分，每点都要结合材料展开。</w:t>
      </w:r>
    </w:p>
    <w:p w14:paraId="3F4E8971" w14:textId="77777777" w:rsidR="00FE7A11" w:rsidRDefault="00000000">
      <w:pPr>
        <w:pStyle w:val="aff5"/>
        <w:rPr>
          <w:rFonts w:hint="default"/>
          <w:lang w:eastAsia="zh-CN"/>
        </w:rPr>
      </w:pPr>
      <w:r>
        <w:rPr>
          <w:lang w:eastAsia="zh-CN"/>
        </w:rPr>
        <w:t xml:space="preserve">同类：2026石景山一模第21题（跨模块），材料写编纂生态环境法典是党中央部署的重大政治任务和立法任务，细则示例写发挥人民代表大会制度的优势，“把党的领导、人民当家作主和依法治国统一起来，使法律真正维护人民利益”；2026石景山二模第17题第（1）问，中共中央、国务院印发意见在前，北京市随之起草养老条例，细则“北京市坚持党的领导（1分），积极落实国家养老服务改革要求，把实践经验用地方性法规的形式固化下来，/推动地方立法与时俱进，/坚持立法为民，/满足养老服务需求。（2分）”，材料又写“人大代表深入社区调研”，细则另给“立法过程发挥人民代表大会制度的优越性，/人大代表履行职责（1分），坚持全过程人民民主，/汇民意集民智（2分）”。</w:t>
      </w:r>
    </w:p>
    <w:p w14:paraId="3F4E8971" w14:textId="77777777" w:rsidR="00FE7A11" w:rsidRDefault="00000000">
      <w:pPr>
        <w:pStyle w:val="aff5"/>
        <w:keepNext/>
        <w:rPr>
          <w:rFonts w:hint="default"/>
          <w:lang w:eastAsia="zh-CN"/>
        </w:rPr>
      </w:pPr>
      <w:r>
        <w:rPr>
          <w:b/>
          <w:bCs/>
          <w:color w:val="1F3864"/>
          <w:lang w:eastAsia="zh-CN"/>
        </w:rPr>
        <w:t xml:space="preserve">④ 监督</w:t>
      </w:r>
    </w:p>
    <w:p w14:paraId="63A9AA29" w14:textId="77777777" w:rsidR="00FE7A11" w:rsidRDefault="00000000">
      <w:pPr>
        <w:pStyle w:val="31"/>
        <w:spacing w:after="60"/>
        <w:rPr>
          <w:rFonts w:hint="default"/>
          <w:lang w:eastAsia="zh-CN"/>
        </w:rPr>
      </w:pPr>
      <w:r>
        <w:rPr>
          <w:lang w:eastAsia="zh-CN"/>
        </w:rPr>
        <w:t xml:space="preserve">例7　2023年北京高考第18题第（1）问（6分）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
      </w:r>
      <w:r>
        <w:rPr>
          <w:lang w:eastAsia="zh-CN"/>
        </w:rPr>
        <w:t/>
      </w:r>
    </w:p>
    <w:p w:rsidR="00FE7A11" w:rsidRDefault="00000000">
      <w:pPr>
        <w:pStyle w:val="aff6"/>
        <w:jc w:val="both"/>
        <w:rPr>
          <w:rFonts w:hint="default"/>
          <w:lang w:eastAsia="zh-CN"/>
        </w:rPr>
      </w:pPr>
      <w:r>
        <w:rPr>
          <w:lang w:eastAsia="zh-CN"/>
        </w:rPr>
        <w:t>北京中轴线文化遗产，是指北端为北京鼓楼、钟楼，南端为永定门，纵贯北京老城，全长</w:t>
      </w:r>
      <w:r>
        <w:rPr>
          <w:lang w:eastAsia="zh-CN"/>
        </w:rPr>
        <w:t>7.8</w:t>
      </w:r>
      <w:r>
        <w:rPr>
          <w:lang w:eastAsia="zh-CN"/>
        </w:rPr>
        <w:t>公里，由古代皇家建筑、城市管理设施和居中历史道路、现代公共建筑和公共空间共同构成的城市历史建筑群。</w:t>
      </w:r>
    </w:p>
    <w:p w:rsidR="00FE7A11" w:rsidRDefault="00000000">
      <w:pPr>
        <w:pStyle w:val="aff6"/>
        <w:jc w:val="both"/>
        <w:rPr>
          <w:rFonts w:hint="default"/>
          <w:lang w:eastAsia="zh-CN"/>
        </w:rPr>
      </w:pPr>
      <w:r>
        <w:rPr>
          <w:lang w:eastAsia="zh-CN"/>
        </w:rPr>
        <w:t>为推进中轴线申遗工作，北京市人大常委会组织开展了一系列活动：</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tc>
          <w:tcPr>
            <w:tcW w:w="9298" w:type="dxa"/>
          </w:tcPr>
          <w:p w:rsidR="00FE7A11" w:rsidRDefault="00000000">
            <w:pPr>
              <w:pStyle w:val="aff6"/>
              <w:ind w:firstLine="0"/>
              <w:jc w:val="both"/>
              <w:rPr>
                <w:rFonts w:hint="default"/>
                <w:lang w:eastAsia="zh-CN"/>
              </w:rPr>
              <w:keepNext/>
            </w:pPr>
            <w:r>
              <w:rPr>
                <w:b/>
                <w:lang w:eastAsia="zh-CN"/>
              </w:rPr>
              <w:t>【调研活动】</w:t>
            </w:r>
          </w:p>
          <w:p w:rsidR="00FE7A11" w:rsidRDefault="00000000">
            <w:pPr>
              <w:pStyle w:val="aff6"/>
              <w:ind w:firstLine="0"/>
              <w:jc w:val="both"/>
              <w:rPr>
                <w:rFonts w:hint="default"/>
                <w:lang w:eastAsia="zh-CN"/>
              </w:rPr>
            </w:pPr>
            <w:r>
              <w:rPr>
                <w:lang w:eastAsia="zh-CN"/>
              </w:rPr>
              <w:t>✧ 查看皇史宬文物展示陈列和腾退修缮、钟鼓楼展览陈列、钟鼓楼周边环境整治、万宁桥本体保护及周边环境整治等情况，随行听取相关部门工作汇报。</w:t>
            </w:r>
          </w:p>
          <w:p w:rsidR="00FE7A11" w:rsidRDefault="00000000">
            <w:pPr>
              <w:pStyle w:val="aff6"/>
              <w:ind w:firstLine="0"/>
              <w:jc w:val="both"/>
              <w:rPr>
                <w:rFonts w:hint="default"/>
                <w:lang w:eastAsia="zh-CN"/>
              </w:rPr>
            </w:pPr>
            <w:r>
              <w:rPr>
                <w:lang w:eastAsia="zh-CN"/>
              </w:rPr>
              <w:t>✧ 赴正阳门、前门大街和永定门，视察《北京中轴线文化遗产保护条例》实施情况，听取市文物局、市文旅局、东城区和西城区相关部门负责同志现场汇报。</w:t>
            </w:r>
          </w:p>
          <w:p w:rsidR="00FE7A11" w:rsidRDefault="00000000">
            <w:pPr>
              <w:pStyle w:val="aff6"/>
              <w:keepNext/>
              <w:ind w:firstLine="0"/>
              <w:jc w:val="both"/>
              <w:rPr>
                <w:rFonts w:hint="default"/>
                <w:lang w:eastAsia="zh-CN"/>
              </w:rPr>
            </w:pPr>
            <w:r>
              <w:rPr>
                <w:b/>
                <w:lang w:eastAsia="zh-CN"/>
              </w:rPr>
              <w:t>【代表之声】</w:t>
            </w:r>
          </w:p>
          <w:p w:rsidR="00FE7A11" w:rsidRDefault="00000000">
            <w:pPr>
              <w:pStyle w:val="aff6"/>
              <w:ind w:firstLine="0"/>
              <w:jc w:val="both"/>
              <w:rPr>
                <w:rFonts w:hint="default"/>
                <w:lang w:eastAsia="zh-CN"/>
              </w:rPr>
            </w:pPr>
            <w:r>
              <w:rPr>
                <w:b/>
                <w:lang w:eastAsia="zh-CN"/>
              </w:rPr>
              <w:t>代表</w:t>
            </w:r>
            <w:r>
              <w:rPr>
                <w:b/>
                <w:lang w:eastAsia="zh-CN"/>
              </w:rPr>
              <w:t>1</w:t>
            </w:r>
            <w:r>
              <w:rPr>
                <w:lang w:eastAsia="zh-CN"/>
              </w:rPr>
              <w:t xml:space="preserve">　建议注重文物的活化利用，让历史文化与现代生活融为一体。</w:t>
            </w:r>
          </w:p>
          <w:p w:rsidR="00FE7A11" w:rsidRDefault="00000000">
            <w:pPr>
              <w:pStyle w:val="aff6"/>
              <w:ind w:firstLine="0"/>
              <w:jc w:val="both"/>
              <w:rPr>
                <w:rFonts w:hint="default"/>
                <w:lang w:eastAsia="zh-CN"/>
              </w:rPr>
            </w:pPr>
            <w:r>
              <w:rPr>
                <w:b/>
                <w:lang w:eastAsia="zh-CN"/>
              </w:rPr>
              <w:t>代表</w:t>
            </w:r>
            <w:r>
              <w:rPr>
                <w:b/>
                <w:lang w:eastAsia="zh-CN"/>
              </w:rPr>
              <w:t>2</w:t>
            </w:r>
            <w:r>
              <w:rPr>
                <w:lang w:eastAsia="zh-CN"/>
              </w:rPr>
              <w:t xml:space="preserve">　中轴线申遗工作复杂、难度大，建议注意协调好遗产保护中公共利益和周边居民个人利益的关系。</w:t>
            </w:r>
          </w:p>
          <w:p w:rsidR="00FE7A11" w:rsidRDefault="00000000">
            <w:pPr>
              <w:pStyle w:val="aff6"/>
              <w:ind w:firstLine="0"/>
              <w:jc w:val="both"/>
              <w:rPr>
                <w:rFonts w:hint="default"/>
                <w:lang w:eastAsia="zh-CN"/>
              </w:rPr>
            </w:pPr>
            <w:r>
              <w:rPr>
                <w:b/>
                <w:lang w:eastAsia="zh-CN"/>
              </w:rPr>
              <w:t>代表</w:t>
            </w:r>
            <w:r>
              <w:rPr>
                <w:b/>
                <w:lang w:eastAsia="zh-CN"/>
              </w:rPr>
              <w:t>3</w:t>
            </w:r>
            <w:r>
              <w:rPr>
                <w:lang w:eastAsia="zh-CN"/>
              </w:rPr>
              <w:t xml:space="preserve">　希望继续加强对中轴线申遗的宣传推广，通过多种方式让群众了解中轴、体验中轴、热爱中轴，弘扬优秀传统文化。</w:t>
            </w:r>
          </w:p>
        </w:tc>
      </w:tr>
    </w:tbl>
    <w:p w:rsidR="00FE7A11" w:rsidRDefault="00000000">
      <w:pPr>
        <w:pStyle w:val="aff6"/>
        <w:jc w:val="both"/>
        <w:rPr>
          <w:rFonts w:hint="default"/>
          <w:lang w:eastAsia="zh-CN"/>
        </w:rPr>
      </w:pPr>
      <w:r>
        <w:rPr>
          <w:rFonts w:eastAsia="Songti SC"/>
          <w:lang w:eastAsia="zh-CN"/>
        </w:rPr>
        <w:t>（</w:t>
      </w:r>
      <w:r>
        <w:rPr>
          <w:rFonts w:eastAsia="Songti SC"/>
          <w:lang w:eastAsia="zh-CN"/>
        </w:rPr>
        <w:t>1</w:t>
      </w:r>
      <w:r>
        <w:rPr>
          <w:rFonts w:eastAsia="Songti SC"/>
          <w:lang w:eastAsia="zh-CN"/>
        </w:rPr>
        <w:t>）结合材料，分析市人大在中轴线申遗过程中所发挥的作用。</w:t>
      </w:r>
      <w:r>
        <w:rPr>
          <w:rFonts w:eastAsia="Songti SC"/>
          <w:lang w:eastAsia="zh-CN"/>
        </w:rPr>
        <w:t/>
      </w:r>
      <w:r>
        <w:rPr>
          <w:rFonts w:eastAsia="Songti SC"/>
          <w:lang w:eastAsia="zh-CN"/>
        </w:rPr>
        <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市人大“所发挥的作用”，是作用题，主角是人大。北京市人大常委会属于地方人大及其常委会，“代表之声”里的三位是人大代表；作汇报的市文物局、市文旅局和东城区、西城区相关部门是政府部门。人大常委会视察条例实施情况、听部门当面汇报，是检查政府把条例落实得怎样，属于监督，先写“市人大是地方国家权力机关”，再写“通过调查、执法检查行使监督权”，落成“依法对政府行使监督权”。三位代表就活化利用、周边居民利益、宣传推广提建议，把群众关心的事带进申遗工作，对应“密切联系群众，听取群众意见和建议”；这些建议指出申遗工作还要改进之处，所以能帮助政府改进工作。监督权属于人大，不写到代表名下；地位1分也不能省。按地位与监督、代表联系群众、效果写三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北京市人大作为地方国家权力机关，调研中轴线申遗推进情况，视察《北京中轴线文化遗产保护条例》实施情况，听取市文物局、市文旅局和东城区、西城区相关部门现场汇报，通过调查、执法检查依法对政府行使监督权。</w:t>
      </w:r>
    </w:p>
    <w:p w14:paraId="55B5ADB8" w14:textId="77777777" w:rsidR="00FE7A11" w:rsidRDefault="00000000">
      <w:pPr>
        <w:pStyle w:val="affa"/>
        <w:rPr>
          <w:rFonts w:hint="default"/>
          <w:lang w:eastAsia="zh-CN"/>
        </w:rPr>
      </w:pPr>
      <w:r>
        <w:rPr>
          <w:lang w:eastAsia="zh-CN"/>
        </w:rPr>
        <w:t xml:space="preserve">②人大代表密切联系群众，听取群众意见和建议，关注民生、代表人民利益，就注重文物活化利用、协调好遗产保护中公共利益和周边居民个人利益的关系、加强宣传推广提出建议。</w:t>
      </w:r>
    </w:p>
    <w:p w14:paraId="55B5ADB8" w14:textId="77777777" w:rsidR="00FE7A11" w:rsidRDefault="00000000">
      <w:pPr>
        <w:pStyle w:val="affa"/>
        <w:rPr>
          <w:rFonts w:hint="default"/>
          <w:lang w:eastAsia="zh-CN"/>
        </w:rPr>
      </w:pPr>
      <w:r>
        <w:rPr>
          <w:lang w:eastAsia="zh-CN"/>
        </w:rPr>
        <w:t xml:space="preserve">③人大代表依法履职，帮助政府改进工作，提高行政效率；这一过程践行全过程人民民主，推动了中轴线申遗工作。</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6分，按四项给分：“北京市人大作为国家权力机关1分”；“通过调查/执法检查行使监督权2分”，答案表述为“依法对政府行使监督权”；“与人民相关2分：密切联系群众，听取群众意见和建议等/关注民生/代表人民利益/……/为人民服务等”；“帮助政府改进工作/提高行政效率/全过程人民民主/人民当家作主/发扬民主1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细则按地位1分、监督权2分、与人民相关2分、效果1分给分。市人大写“地方国家权力机关”，视察条例实施、听取部门汇报写“通过调查、执法检查行使监督权”，代表一层写密切联系群众，最后落到帮助政府改进工作或全过程人民民主。</w:t>
      </w:r>
    </w:p>
    <w:p w14:paraId="63A9AA29" w14:textId="77777777" w:rsidR="00FE7A11" w:rsidRDefault="00000000">
      <w:pPr>
        <w:pStyle w:val="31"/>
        <w:spacing w:after="60"/>
        <w:rPr>
          <w:rFonts w:hint="default"/>
          <w:lang w:eastAsia="zh-CN"/>
        </w:rPr>
      </w:pPr>
      <w:r>
        <w:rPr>
          <w:lang w:eastAsia="zh-CN"/>
        </w:rPr>
        <w:t xml:space="preserve">例8　2026海淀一模第19题（8分）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w:t>
      </w:r>
      <w:r>
        <w:rPr>
          <w:lang w:eastAsia="zh-CN"/>
        </w:rPr>
        <w:t>8</w:t>
      </w:r>
      <w:r>
        <w:rPr>
          <w:lang w:eastAsia="zh-CN"/>
        </w:rPr>
        <w:t>分）</w:t>
      </w:r>
    </w:p>
    <w:p w:rsidR="00FE7A11" w:rsidRDefault="00000000">
      <w:pPr>
        <w:pStyle w:val="aff6"/>
        <w:jc w:val="both"/>
        <w:rPr>
          <w:rFonts w:hint="default"/>
          <w:lang w:eastAsia="zh-CN"/>
        </w:rPr>
      </w:pPr>
      <w:r>
        <w:rPr>
          <w:b/>
          <w:lang w:eastAsia="zh-CN"/>
        </w:rPr>
        <w:t>材料一</w:t>
      </w:r>
      <w:r>
        <w:rPr>
          <w:lang w:eastAsia="zh-CN"/>
        </w:rPr>
        <w:t xml:space="preserve">　全国统一大市场建设正纵深推进。国务院发布的《公平竞争审查条例》规定，行政机关起草涉及经营者经济活动的法律、行政法规、地方性法规、规章、规范性文件以及具体政策措施，应当依照条例规定开展公平竞争审查。该条例规定，起草政策措施，不得含有限制或者变相限制市场准入和退出、限制商品和要素自由流动、不当影响生产经营成本和影响生产经营行为的内容。</w:t>
      </w:r>
    </w:p>
    <w:p w:rsidR="00FE7A11" w:rsidRDefault="00000000">
      <w:pPr>
        <w:pStyle w:val="aff6"/>
        <w:jc w:val="both"/>
        <w:rPr>
          <w:rFonts w:hint="default"/>
          <w:lang w:eastAsia="zh-CN"/>
        </w:rPr>
      </w:pPr>
      <w:r>
        <w:rPr>
          <w:b/>
          <w:lang w:eastAsia="zh-CN"/>
        </w:rPr>
        <w:t>材料二</w:t>
      </w:r>
      <w:r>
        <w:rPr>
          <w:lang w:eastAsia="zh-CN"/>
        </w:rPr>
        <w:t xml:space="preserve">　为规范网络预约出租汽车经营服务行为，保障运营安全和乘客合法权益，交通运输部等七部门联合发布《网络预约出租汽车经营服务管理暂行办法》。</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trPr/>
        <w:tc>
          <w:tcPr>
            <w:tcW w:w="9298" w:type="dxa"/>
          </w:tcPr>
          <w:p w:rsidR="00FE7A11" w:rsidRDefault="00000000">
            <w:pPr>
              <w:pStyle w:val="aff6"/>
              <w:keepNext/>
              <w:ind w:firstLine="0"/>
              <w:jc w:val="center"/>
              <w:rPr>
                <w:rFonts w:hint="default"/>
                <w:lang w:eastAsia="zh-CN"/>
              </w:rPr>
            </w:pPr>
            <w:r>
              <w:rPr>
                <w:b/>
                <w:lang w:eastAsia="zh-CN"/>
              </w:rPr>
              <w:t>《网络预约出租汽车经营服务管理暂行办法》</w:t>
            </w:r>
          </w:p>
          <w:p w:rsidR="00FE7A11" w:rsidRDefault="00000000">
            <w:pPr>
              <w:pStyle w:val="aff6"/>
              <w:ind w:firstLine="0"/>
              <w:jc w:val="both"/>
              <w:rPr>
                <w:rFonts w:hint="default"/>
                <w:lang w:eastAsia="zh-CN"/>
              </w:rPr>
            </w:pPr>
            <w:r>
              <w:rPr>
                <w:lang w:eastAsia="zh-CN"/>
              </w:rPr>
              <w:t>第十二条　拟从事网约车经营的车辆，应当符合以下条件：</w:t>
            </w:r>
          </w:p>
          <w:p w:rsidR="00FE7A11" w:rsidRDefault="00000000">
            <w:pPr>
              <w:pStyle w:val="aff6"/>
              <w:ind w:firstLine="0"/>
              <w:jc w:val="both"/>
              <w:rPr>
                <w:rFonts w:hint="default"/>
                <w:lang w:eastAsia="zh-CN"/>
              </w:rPr>
            </w:pPr>
            <w:r>
              <w:rPr>
                <w:lang w:eastAsia="zh-CN"/>
              </w:rPr>
              <w:t>（一）</w:t>
            </w:r>
            <w:r>
              <w:rPr>
                <w:lang w:eastAsia="zh-CN"/>
              </w:rPr>
              <w:t>7</w:t>
            </w:r>
            <w:r>
              <w:rPr>
                <w:lang w:eastAsia="zh-CN"/>
              </w:rPr>
              <w:t>座及以下乘用车；</w:t>
            </w:r>
          </w:p>
          <w:p w:rsidR="00FE7A11" w:rsidRDefault="00000000">
            <w:pPr>
              <w:pStyle w:val="aff6"/>
              <w:ind w:firstLine="0"/>
              <w:jc w:val="both"/>
              <w:rPr>
                <w:rFonts w:hint="default"/>
                <w:lang w:eastAsia="zh-CN"/>
              </w:rPr>
            </w:pPr>
            <w:r>
              <w:rPr>
                <w:lang w:eastAsia="zh-CN"/>
              </w:rPr>
              <w:t>（二）安装具有行驶记录功能的车辆卫星定位装置、应急报警装置；</w:t>
            </w:r>
          </w:p>
          <w:p w:rsidR="00FE7A11" w:rsidRDefault="00000000">
            <w:pPr>
              <w:pStyle w:val="aff6"/>
              <w:ind w:firstLine="0"/>
              <w:jc w:val="both"/>
              <w:rPr>
                <w:rFonts w:hint="default"/>
                <w:lang w:eastAsia="zh-CN"/>
              </w:rPr>
            </w:pPr>
            <w:r>
              <w:rPr>
                <w:lang w:eastAsia="zh-CN"/>
              </w:rPr>
              <w:t>（三）车辆技术性能符合运营安全相关标准要求。</w:t>
            </w:r>
          </w:p>
          <w:p w:rsidR="00FE7A11" w:rsidRDefault="00000000">
            <w:pPr>
              <w:pStyle w:val="aff6"/>
              <w:ind w:firstLine="0"/>
              <w:jc w:val="both"/>
              <w:rPr>
                <w:rFonts w:hint="default"/>
                <w:lang w:eastAsia="zh-CN"/>
              </w:rPr>
            </w:pPr>
            <w:r>
              <w:rPr>
                <w:lang w:eastAsia="zh-CN"/>
              </w:rPr>
              <w:t>车辆的具体标准和营运要求，由相应的出租汽车行政主管部门，按照高品质服务、差异化经营的发展原则，结合本地实际情况确定。</w:t>
            </w:r>
          </w:p>
        </w:tc>
      </w:tr>
    </w:tbl>
    <w:p w:rsidR="00FE7A11" w:rsidRDefault="00000000">
      <w:pPr>
        <w:pStyle w:val="aff6"/>
        <w:jc w:val="both"/>
        <w:rPr>
          <w:rFonts w:hint="default"/>
          <w:lang w:eastAsia="zh-CN"/>
        </w:rPr>
      </w:pPr>
      <w:r>
        <w:rPr>
          <w:lang w:eastAsia="zh-CN"/>
        </w:rPr>
        <w:t>某地政府部门依据《网络预约出租汽车经营服务管理暂行办法》制定了相应的《实施细则》。《实施细则》规定，拟从事网约车经营的车辆，应当符合车辆初次注册登记时的实际购置总价不低于</w:t>
      </w:r>
      <w:r>
        <w:rPr>
          <w:lang w:eastAsia="zh-CN"/>
        </w:rPr>
        <w:lastRenderedPageBreak/>
        <w:t>12</w:t>
      </w:r>
      <w:r>
        <w:rPr>
          <w:lang w:eastAsia="zh-CN"/>
        </w:rPr>
        <w:t>万元的条件。有公民对这一规定提出审查建议。全国人大法工委经审查认定《实施细则》的这一规定属于应予纠正的情形。</w:t>
      </w:r>
    </w:p>
    <w:p w:rsidR="00FE7A11" w:rsidRDefault="00000000">
      <w:pPr>
        <w:pStyle w:val="aff6"/>
        <w:jc w:val="both"/>
        <w:rPr>
          <w:rFonts w:hint="default"/>
          <w:lang w:eastAsia="zh-CN"/>
        </w:rPr>
      </w:pPr>
      <w:r>
        <w:rPr>
          <w:rFonts w:eastAsia="Songti SC"/>
          <w:lang w:eastAsia="zh-CN"/>
        </w:rPr>
        <w:t>结合材料，运用《政治与法治》知识，说明全国人大法工委作出这一审查结论的理由。</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说明审查结论的理由，是理由题。全国人大法工委是全国人大常委会的工作机构，属于人大；国务院、交通运输部等七部门和某地政府部门都是政府，提审查建议的是公民。政府部门的文件被人大审查、纠正，属于监督，对应人大纠正政府文件的关系，先写职权“全国人大常委会有权对地方政府规范性文件进行备案审查”。再写依据：地方政府规范性文件不得与宪法、法律、行政法规相抵触。《公平竞争审查条例》是国务院制定的行政法规，不许限制市场准入；车价高低不决定安全和服务，《实施细则》却以12万元购置价设门槛，把安全、服务合格的低价车挡在门外，就与条例相抵触。纠正下位文件与上位法规的冲突，维护的是社会主义法制的统一，意义取这一法治角度。按职权、依据与事实、意义三层写。</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①全国人大常委会有权对地方政府规范性文件进行备案审查，依法行使监督权。全国人大法工委作为全国人大常委会的工作机构，根据公民提出的审查建议，对该地政府部门制定的《实施细则》进行审查。</w:t>
      </w:r>
    </w:p>
    <w:p w14:paraId="55B5ADB8" w14:textId="77777777" w:rsidR="00FE7A11" w:rsidRDefault="00000000">
      <w:pPr>
        <w:pStyle w:val="affa"/>
        <w:rPr>
          <w:rFonts w:hint="default"/>
          <w:lang w:eastAsia="zh-CN"/>
        </w:rPr>
      </w:pPr>
      <w:r>
        <w:rPr>
          <w:lang w:eastAsia="zh-CN"/>
        </w:rPr>
        <w:t xml:space="preserve">②地方政府规范性文件不得与宪法、法律、行政法规相抵触。该地政府部门制定的《实施细则》对从事网约车经营的车辆设置价格准入条件，事实上排除了部分价格低于这一准入条件但符合安全性能、服务品质的车辆车主平等参与市场活动、平等从事相关劳动的权利，属于国务院《公平竞争审查条例》规定的设置不合理市场准入条件的情形，应予纠正。</w:t>
      </w:r>
    </w:p>
    <w:p w14:paraId="55B5ADB8" w14:textId="77777777" w:rsidR="00FE7A11" w:rsidRDefault="00000000">
      <w:pPr>
        <w:pStyle w:val="affa"/>
        <w:rPr>
          <w:rFonts w:hint="default"/>
          <w:lang w:eastAsia="zh-CN"/>
        </w:rPr>
      </w:pPr>
      <w:r>
        <w:rPr>
          <w:lang w:eastAsia="zh-CN"/>
        </w:rPr>
        <w:t xml:space="preserve">③纠正这一规定，有利于维护社会主义法制的统一，推进法治政府建设。</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8分，分四个角度。地位和职权2分：“全国人大常委会有权对地方政府规范性文件进行备案审查”；法律层级1分：“地方政府规范性文件不得与宪法、法律、行政法规相抵触”；案例分析2分：该地政府部门制定的《实施细则》“事实上排除了部分价格低于这一准入条件但符合安全性能、服务品质的车辆车主平等参与市场活动、平等从事相关劳动的权利，属于国务院《公平竞争审查条例》规定的设置不合理市场准入条件的情形”；意义3分，分市场、法治两个角度，“写出1个角度得2分；写出2个角度得3分”，法治角度为“有利于维护社会主义法制的统一/推进法治政府建设/有助于完善中国特色社会主义法治体系等”，“推进国家治理体系和治理能力的现代化，可替代性给1分”，市场角度属经济知识。细则所附样卷写“人大是我国的权力机关”“依法履行监督权”，两处各记1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地位和职权按细则写“全国人大常委会有权对地方政府规范性文件进行备案审查”，样卷写“人大是我国的权力机关”“依法履行监督权”也各记1分；再补法律层级和案例分析。意义在本册取法治角度：“维护社会主义法制的统一”“推进法治政府建设”。</w:t>
      </w:r>
    </w:p>
    <w:p w14:paraId="3F4E8971" w14:textId="77777777" w:rsidR="00FE7A11" w:rsidRDefault="00000000">
      <w:pPr>
        <w:pStyle w:val="aff5"/>
        <w:rPr>
          <w:rFonts w:hint="default"/>
          <w:lang w:eastAsia="zh-CN"/>
        </w:rPr>
      </w:pPr>
      <w:r>
        <w:rPr>
          <w:lang w:eastAsia="zh-CN"/>
        </w:rPr>
        <w:t xml:space="preserve">同类：2026西城期末第18题（见例18），细则“人大代表履职1分+人大监督1分”；2026东城一模第17题，温州市人大组建“青年观察团”，细则“人大行使决定权 或 监督权”（1分）；2024朝阳一模第18题第（1）问，条例已由北京市人民代表大会表决通过，设问为贯彻落实提建议，细则“市人大及常委会：加强条例实施监督、反馈，（替换：行使监督权）”（2分）。</w:t>
      </w:r>
    </w:p>
    <w:p w14:paraId="3F4E8971" w14:textId="77777777" w:rsidR="00FE7A11" w:rsidRDefault="00000000">
      <w:pPr>
        <w:pStyle w:val="aff5"/>
        <w:keepNext/>
        <w:rPr>
          <w:rFonts w:hint="default"/>
          <w:lang w:eastAsia="zh-CN"/>
        </w:rPr>
      </w:pPr>
      <w:r>
        <w:rPr>
          <w:b/>
          <w:bCs/>
          <w:color w:val="1F3864"/>
          <w:lang w:eastAsia="zh-CN"/>
        </w:rPr>
        <w:t xml:space="preserve">⑤ 代表履职</w:t>
      </w:r>
    </w:p>
    <w:p w14:paraId="63A9AA29" w14:textId="77777777" w:rsidR="00FE7A11" w:rsidRDefault="00000000">
      <w:pPr>
        <w:pStyle w:val="31"/>
        <w:spacing w:after="60"/>
        <w:rPr>
          <w:rFonts w:hint="default"/>
          <w:lang w:eastAsia="zh-CN"/>
        </w:rPr>
      </w:pPr>
      <w:r>
        <w:rPr>
          <w:lang w:eastAsia="zh-CN"/>
        </w:rPr>
        <w:t xml:space="preserve">例9　2023海淀期中（下）第16题（8分）</w:t>
      </w:r>
    </w:p>
    <w:p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16.（8分）北京市人大常委会从2019年聚焦民生领域“关键小事”立法修法，首创“万名代表下基层”做法，到2020年组织人大代表围绕条例实施深入基层开展“三边”（身边、路边、周边）检查，到2021年人大代表走进“家”（大代表之家）“站”（人大代表联络站）就“接诉即办”立法征集意见建议，再到2022年进一步拓展“万名代表下基层”机制。经过几年的探索完善，“万名代表下基层”在京华大地逐渐铺展开来，“润物细无声”地浸润于普通老百姓的日常生活里。</w:t>
      </w:r>
    </w:p>
    <w:tbl>
      <w:tblPr>
        <w:tblStyle w:val="O20HDTableTableGrid"/>
        <w:tblW w:type="auto" w:w="0"/>
        <w:tblLook w:firstColumn="1" w:firstRow="1" w:lastColumn="0" w:lastRow="0" w:noHBand="0" w:noVBand="1" w:val="04A0"/>
      </w:tblPr>
      <w:tblGrid>
        <w:gridCol w:w="2160"/>
        <w:gridCol w:w="2160"/>
        <w:gridCol w:w="2160"/>
        <w:gridCol w:w="2160"/>
      </w:tblGrid>
      <w:tr>
        <w:tc>
          <w:tcPr>
            <w:tcW w:type="dxa" w:w="8640"/>
            <w:gridSpan w:val="4"/>
          </w:tcPr>
          <w:p>
            <w:r>
              <w:rPr>
                <w:rFonts w:ascii="宋体" w:hAnsi="宋体"/>
                <w:sz w:val="18"/>
              </w:rPr>
              <w:t>镜头微观察</w:t>
            </w:r>
          </w:p>
        </w:tc>
      </w:tr>
      <w:tr>
        <w:tc>
          <w:tcPr>
            <w:tcW w:type="dxa" w:w="2160"/>
          </w:tcPr>
          <w:p>
            <w:r>
              <w:rPr>
                <w:rFonts w:ascii="宋体" w:hAnsi="宋体"/>
                <w:sz w:val="18"/>
              </w:rPr>
              <w:t>镜头</w:t>
            </w:r>
          </w:p>
        </w:tc>
        <w:tc>
          <w:tcPr>
            <w:tcW w:type="dxa" w:w="2160"/>
          </w:tcPr>
          <w:p>
            <w:r>
              <w:rPr>
                <w:rFonts w:ascii="宋体" w:hAnsi="宋体"/>
                <w:sz w:val="18"/>
              </w:rPr>
              <w:t>地点</w:t>
            </w:r>
          </w:p>
        </w:tc>
        <w:tc>
          <w:tcPr>
            <w:tcW w:type="dxa" w:w="2160"/>
          </w:tcPr>
          <w:p>
            <w:r>
              <w:rPr>
                <w:rFonts w:ascii="宋体" w:hAnsi="宋体"/>
                <w:sz w:val="18"/>
              </w:rPr>
              <w:t>人物</w:t>
            </w:r>
          </w:p>
        </w:tc>
        <w:tc>
          <w:tcPr>
            <w:tcW w:type="dxa" w:w="2160"/>
          </w:tcPr>
          <w:p>
            <w:r>
              <w:rPr>
                <w:rFonts w:ascii="宋体" w:hAnsi="宋体"/>
                <w:sz w:val="18"/>
              </w:rPr>
              <w:t>事件</w:t>
            </w:r>
          </w:p>
        </w:tc>
      </w:tr>
      <w:tr>
        <w:tc>
          <w:tcPr>
            <w:tcW w:type="dxa" w:w="2160"/>
          </w:tcPr>
          <w:p>
            <w:r>
              <w:rPr>
                <w:rFonts w:ascii="宋体" w:hAnsi="宋体"/>
                <w:sz w:val="18"/>
              </w:rPr>
              <w:t>代表“沉下去”，民意“聚起来”</w:t>
            </w:r>
          </w:p>
        </w:tc>
        <w:tc>
          <w:tcPr>
            <w:tcW w:type="dxa" w:w="2160"/>
          </w:tcPr>
          <w:p>
            <w:r>
              <w:rPr>
                <w:rFonts w:ascii="宋体" w:hAnsi="宋体"/>
                <w:sz w:val="18"/>
              </w:rPr>
              <w:t>西城区某街道人大代表之家</w:t>
            </w:r>
          </w:p>
        </w:tc>
        <w:tc>
          <w:tcPr>
            <w:tcW w:type="dxa" w:w="2160"/>
          </w:tcPr>
          <w:p>
            <w:r>
              <w:rPr>
                <w:rFonts w:ascii="宋体" w:hAnsi="宋体"/>
                <w:sz w:val="18"/>
              </w:rPr>
              <w:t>市、区两级人大代表与来自某街道的居民代表</w:t>
            </w:r>
          </w:p>
        </w:tc>
        <w:tc>
          <w:tcPr>
            <w:tcW w:type="dxa" w:w="2160"/>
          </w:tcPr>
          <w:p>
            <w:r>
              <w:rPr>
                <w:rFonts w:ascii="宋体" w:hAnsi="宋体"/>
                <w:sz w:val="18"/>
              </w:rPr>
              <w:t>召开征求立法意见建议座谈会，收集大家对《北京市城市更新条例（草案）》和《北京市节水条例（草案）》等法规的意见建议。</w:t>
            </w:r>
          </w:p>
        </w:tc>
      </w:tr>
      <w:tr>
        <w:tc>
          <w:tcPr>
            <w:tcW w:type="dxa" w:w="2160"/>
          </w:tcPr>
          <w:p>
            <w:r>
              <w:rPr>
                <w:rFonts w:ascii="宋体" w:hAnsi="宋体"/>
                <w:sz w:val="18"/>
              </w:rPr>
              <w:t>“路边”检查</w:t>
            </w:r>
          </w:p>
        </w:tc>
        <w:tc>
          <w:tcPr>
            <w:tcW w:type="dxa" w:w="2160"/>
          </w:tcPr>
          <w:p>
            <w:r>
              <w:rPr>
                <w:rFonts w:ascii="宋体" w:hAnsi="宋体"/>
                <w:sz w:val="18"/>
              </w:rPr>
              <w:t>海淀区某路段</w:t>
            </w:r>
          </w:p>
        </w:tc>
        <w:tc>
          <w:tcPr>
            <w:tcW w:type="dxa" w:w="2160"/>
          </w:tcPr>
          <w:p>
            <w:r>
              <w:rPr>
                <w:rFonts w:ascii="宋体" w:hAnsi="宋体"/>
                <w:sz w:val="18"/>
              </w:rPr>
              <w:t>北京市人大代表</w:t>
            </w:r>
          </w:p>
        </w:tc>
        <w:tc>
          <w:tcPr>
            <w:tcW w:type="dxa" w:w="2160"/>
          </w:tcPr>
          <w:p>
            <w:r>
              <w:rPr>
                <w:rFonts w:ascii="宋体" w:hAnsi="宋体"/>
                <w:sz w:val="18"/>
              </w:rPr>
              <w:t>在《北京市非机动车管理条例》立法实施后开展“回头看”，相关部门邀请代表在路边参加调研检查。</w:t>
            </w:r>
          </w:p>
        </w:tc>
      </w:tr>
      <w:tr>
        <w:tc>
          <w:tcPr>
            <w:tcW w:type="dxa" w:w="2160"/>
          </w:tcPr>
          <w:p>
            <w:r>
              <w:rPr>
                <w:rFonts w:ascii="宋体" w:hAnsi="宋体"/>
                <w:sz w:val="18"/>
              </w:rPr>
              <w:t>家·站</w:t>
            </w:r>
          </w:p>
        </w:tc>
        <w:tc>
          <w:tcPr>
            <w:tcW w:type="dxa" w:w="2160"/>
          </w:tcPr>
          <w:p>
            <w:r>
              <w:rPr>
                <w:rFonts w:ascii="宋体" w:hAnsi="宋体"/>
                <w:sz w:val="18"/>
              </w:rPr>
              <w:t>东城区某街道，代表家站联合社区议事厅</w:t>
            </w:r>
          </w:p>
        </w:tc>
        <w:tc>
          <w:tcPr>
            <w:tcW w:type="dxa" w:w="2160"/>
          </w:tcPr>
          <w:p>
            <w:r>
              <w:rPr>
                <w:rFonts w:ascii="宋体" w:hAnsi="宋体"/>
                <w:sz w:val="18"/>
              </w:rPr>
              <w:t>东城区人大代表及居民代表等</w:t>
            </w:r>
          </w:p>
        </w:tc>
        <w:tc>
          <w:tcPr>
            <w:tcW w:type="dxa" w:w="2160"/>
          </w:tcPr>
          <w:p>
            <w:r>
              <w:rPr>
                <w:rFonts w:ascii="宋体" w:hAnsi="宋体"/>
                <w:sz w:val="18"/>
              </w:rPr>
              <w:t>人大代表、居民代表、居委会工作人员等一起给“美丽院落”改造出谋划策。</w:t>
            </w:r>
          </w:p>
        </w:tc>
      </w:tr>
    </w:tbl>
    <w:p w:rsidR="00FE7A11" w:rsidRDefault="00000000">
      <w:pPr>
        <w:pStyle w:val="aff7"/>
        <w:jc w:val="both"/>
        <w:rPr>
          <w:rFonts w:hint="default"/>
          <w:lang w:eastAsia="zh-CN"/>
        </w:rPr>
      </w:pPr>
      <w:r>
        <w:rPr>
          <w:lang w:eastAsia="zh-CN"/>
        </w:rPr>
        <w:t xml:space="preserve">运用《政治与法治》知识，说明北京市人大常委会实施“万名代表下基层”机制的意义。</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机制的意义，是意义题，要从整体上说。北京市人大常委会和市、区两级人大代表属于人大，代表之家、代表联络站是代表履职平台；居民代表是居民，居委会工作人员属于基层群众自治组织，邀请代表检查的“相关部门”是政府部门。代表走进家站联系群众，属于代表履职，先写代表“来自人民，是人民利益的代言人”，密切联系群众。表格三行各是一件事：为两部条例草案征求意见，是为立法听民意，按问计写科学、民主立法，不能写成民主决策；条例实施后到路边检查，看有关部门把条例执行得怎样，是代表依法履职、落实人大监督，也帮助政府推进工作，不写“人大代表行使监督权”；代表与居委会、居民一起商量院落改造，多方共商治理，对应创新基层社会治理。按人民、立法、执法、治理写四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①人大代表作为人大的组成人员，来自人民，是人民利益的代言人。北京市人大常委会实施“万名代表下基层”机制，人大代表走进“家”“站”，通过人大代表联络机制，密切联系群众，践行全过程人民民主。</w:t>
      </w:r>
    </w:p>
    <w:p w14:paraId="55B5ADB8" w14:textId="77777777" w:rsidR="00FE7A11" w:rsidRDefault="00000000">
      <w:pPr>
        <w:pStyle w:val="affa"/>
        <w:rPr>
          <w:rFonts w:hint="default"/>
          <w:lang w:eastAsia="zh-CN"/>
        </w:rPr>
      </w:pPr>
      <w:r>
        <w:rPr>
          <w:lang w:eastAsia="zh-CN"/>
        </w:rPr>
        <w:t xml:space="preserve">②市、区两级人大代表在人大代表之家召开征求立法意见建议座谈会，收集对《北京市城市更新条例（草案）》《北京市节水条例（草案）》等法规的意见建议，征求群众对立法的意见建议，有利于推动科学、民主立法。</w:t>
      </w:r>
    </w:p>
    <w:p w14:paraId="55B5ADB8" w14:textId="77777777" w:rsidR="00FE7A11" w:rsidRDefault="00000000">
      <w:pPr>
        <w:pStyle w:val="affa"/>
        <w:rPr>
          <w:rFonts w:hint="default"/>
          <w:lang w:eastAsia="zh-CN"/>
        </w:rPr>
      </w:pPr>
      <w:r>
        <w:rPr>
          <w:lang w:eastAsia="zh-CN"/>
        </w:rPr>
        <w:t xml:space="preserve">③北京市人大代表依法履行职权，在《北京市非机动车管理条例》立法实施后开展“回头看”，通过“路边”检查等，落实北京市人大监督，帮助政府推进工作，推进法治政府建设。</w:t>
      </w:r>
    </w:p>
    <w:p w14:paraId="55B5ADB8" w14:textId="77777777" w:rsidR="00FE7A11" w:rsidRDefault="00000000">
      <w:pPr>
        <w:pStyle w:val="affa"/>
        <w:rPr>
          <w:rFonts w:hint="default"/>
          <w:lang w:eastAsia="zh-CN"/>
        </w:rPr>
      </w:pPr>
      <w:r>
        <w:rPr>
          <w:lang w:eastAsia="zh-CN"/>
        </w:rPr>
        <w:t xml:space="preserve">④东城区人大代表与居委会工作人员、居民代表联合议事，一起给“美丽院落”改造出谋划策，创新基层社会治理，推进国家治理体系和治理能力现代化。</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8分，四点各2分，后三点为“材料1＋知识1”。与人民相关：人大代表作为人大的组成人员，“来自人民，是人民利益的代言人，通过人大代表联络机制，密切联系群众”，替代“保障公民知情、表达、参与、监督的民主权利/保障人民当家作主/最真实、最广泛、最管用的民主/以人民为中心/践行‘全过程人民民主’”。与立法相关：“征求群众对立法的意见建议，有利于推动科学、民主立法”。与执法相关：“人大代表依法履行职权，对立法实施后开展‘回头看’，通过‘路边’检查等，落实北京市人大监督/帮助政府推进工作/推进法治政府建设”，替代“严格执法/推动法律监督和实施/人民代表大会制度的优势/民主集中制/全面依法治国”。与治理相关：“人大代表与居委会工作人员、居民代表联合议事，创新基层社会治理”，替代“多元共治/多元治理/协商民主/推进国家治理体系和治理能力现代化”。“知识表述不准确，酌情扣分；不结合材料分析，酌情扣分。”阅卷列出的学生问题有“科学、民主立法写成科学、民主决策/人大代表行使监督权等”。</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开头写代表来自人民、密切联系群众；表格三行按每件事的性质分别对知识：为条例草案征求意见写“科学、民主立法”，参加“回头看”写“落实北京市人大监督/帮助政府推进工作/推进法治政府建设”，联合议事写“创新基层社会治理”。代表一侧写“依法履行职权”，不写“人大代表行使监督权”。</w:t>
      </w:r>
    </w:p>
    <w:p w14:paraId="63A9AA29" w14:textId="77777777" w:rsidR="00FE7A11" w:rsidRDefault="00000000">
      <w:pPr>
        <w:pStyle w:val="31"/>
        <w:spacing w:after="60"/>
        <w:rPr>
          <w:rFonts w:hint="default"/>
          <w:lang w:eastAsia="zh-CN"/>
        </w:rPr>
      </w:pPr>
      <w:r>
        <w:rPr>
          <w:lang w:eastAsia="zh-CN"/>
        </w:rPr>
        <w:t xml:space="preserve">例10　2025海淀二模第17题（6分）</w:t>
      </w:r>
    </w:p>
    <w:p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 xml:space="preserve"> 17．（6分）人大代表是党和国家联系人民群众的桥梁。</w:t>
      </w:r>
      <w:r>
        <w:rPr>
          <w:lang w:eastAsia="zh-CN"/>
        </w:rPr>
        <w:t xml:space="preserve"/>
      </w:r>
      <w:r>
        <w:rPr>
          <w:lang w:eastAsia="zh-CN"/>
        </w:rPr>
        <w:t/>
      </w:r>
      <w:r>
        <w:rPr>
          <w:lang w:eastAsia="zh-CN"/>
        </w:rPr>
        <w:t/>
      </w:r>
      <w:r>
        <w:rPr>
          <w:lang w:eastAsia="zh-CN"/>
        </w:rPr>
        <w:t/>
      </w:r>
    </w:p>
    <w:p w:rsidR="00FE7A11" w:rsidRDefault="00000000">
      <w:pPr>
        <w:pStyle w:val="aff6"/>
        <w:jc w:val="both"/>
        <w:rPr>
          <w:rFonts w:hint="default"/>
          <w:lang w:eastAsia="zh-CN"/>
        </w:rPr>
      </w:pPr>
      <w:r>
        <w:rPr>
          <w:lang w:eastAsia="zh-CN"/>
        </w:rPr>
        <w:t>《中华人民共和国全国人民代表大会和地方各级人民代表大会代表法》</w:t>
      </w:r>
      <w:r>
        <w:rPr>
          <w:lang w:eastAsia="zh-CN"/>
        </w:rPr>
        <w:t>(</w:t>
      </w:r>
      <w:r>
        <w:rPr>
          <w:lang w:eastAsia="zh-CN"/>
        </w:rPr>
        <w:t>以下简称代表法</w:t>
      </w:r>
      <w:r>
        <w:rPr>
          <w:lang w:eastAsia="zh-CN"/>
        </w:rPr>
        <w:t>)</w:t>
      </w:r>
      <w:r>
        <w:rPr>
          <w:lang w:eastAsia="zh-CN"/>
        </w:rPr>
        <w:t>是规范和保障人大代表依法行使代表职权、履行代表义务、发挥代表作用的基本法律。</w:t>
      </w:r>
      <w:r>
        <w:rPr>
          <w:lang w:eastAsia="zh-CN"/>
        </w:rPr>
        <w:t>2025</w:t>
      </w:r>
      <w:r>
        <w:rPr>
          <w:lang w:eastAsia="zh-CN"/>
        </w:rPr>
        <w:t>年，代表法进行了第四次修正。</w:t>
      </w:r>
    </w:p>
    <w:p w:rsidR="00FE7A11" w:rsidRDefault="00000000">
      <w:pPr>
        <w:pStyle w:val="aff6"/>
        <w:jc w:val="both"/>
        <w:rPr>
          <w:rFonts w:hint="default"/>
          <w:lang w:eastAsia="zh-CN"/>
        </w:rPr>
      </w:pPr>
      <w:r>
        <w:rPr>
          <w:lang w:eastAsia="zh-CN"/>
        </w:rPr>
        <w:t>修正后的代表法进一步完善代表联系人民群众制度和人大常委会联系代表制度，完善“一府一委两院”联系代表制度。如第十一条明确了各级人民政府、监察委员会、人民法院、人民检察院应当加强同代表的联系，听取代表的意见和建议，加强和改进各方面工作；第四十六条增加规定：各级人民政府及其所属各部门、监察委员会、人民法院和人民检察院，根据本级人大常委会的统筹安排，邀请代表参与相关工作和活动，听取代表的意见和建议。</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9"/>
        <w:gridCol w:w="4649"/>
      </w:tblGrid>
      <w:tr w:rsidR="00FE7A11">
        <w:trPr>
          <w:cantSplit/>
        </w:trPr>
        <w:tc>
          <w:tcPr>
            <w:tcW w:w="4649" w:type="dxa"/>
          </w:tcPr>
          <w:p w:rsidR="00FE7A11" w:rsidRDefault="00000000">
            <w:pPr>
              <w:pStyle w:val="aff6"/>
              <w:keepLines/>
              <w:ind w:firstLine="0"/>
              <w:jc w:val="both"/>
              <w:rPr>
                <w:rFonts w:hint="default"/>
                <w:lang w:eastAsia="zh-CN"/>
              </w:rPr>
            </w:pPr>
            <w:r>
              <w:rPr>
                <w:lang w:eastAsia="zh-CN"/>
              </w:rPr>
              <w:lastRenderedPageBreak/>
              <w:t>有来自检察机关的全国人大代表表示，对于检察机关而言，实践中探索形成的代表日常联络机制被写进法律，让代表更加深入地参加检察机关活动，有助于及时发现问题，增强建议的可操作性，搭建好检察机关与人民群众的连心桥、便捷桥。</w:t>
            </w:r>
          </w:p>
        </w:tc>
        <w:tc>
          <w:tcPr>
            <w:tcW w:w="4649" w:type="dxa"/>
          </w:tcPr>
          <w:p w:rsidR="00FE7A11" w:rsidRDefault="00000000">
            <w:pPr>
              <w:pStyle w:val="aff6"/>
              <w:keepLines/>
              <w:ind w:firstLine="0"/>
              <w:jc w:val="both"/>
              <w:rPr>
                <w:rFonts w:hint="default"/>
                <w:lang w:eastAsia="zh-CN"/>
              </w:rPr>
            </w:pPr>
            <w:r>
              <w:rPr>
                <w:lang w:eastAsia="zh-CN"/>
              </w:rPr>
              <w:t>北京市大兴区兴丰街道黄村西里在区人大常委会的统筹指导下，建立黄村西里代表联络站，形成了固定每月一次选民接待日、固定每个社区有联络员和信息员、固定“人大会议前听民声”，结合街道中心任务、结合社区实际情况、结合属地管理原则开展工作的“三固定、三结合”机制。</w:t>
            </w:r>
          </w:p>
        </w:tc>
      </w:tr>
    </w:tbl>
    <w:p w:rsidR="00FE7A11" w:rsidRDefault="00000000">
      <w:pPr>
        <w:pStyle w:val="aff6"/>
        <w:jc w:val="both"/>
        <w:rPr>
          <w:rFonts w:hint="default"/>
          <w:lang w:eastAsia="zh-CN"/>
        </w:rPr>
      </w:pPr>
      <w:r>
        <w:rPr>
          <w:rFonts w:eastAsia="Songti SC"/>
          <w:lang w:eastAsia="zh-CN"/>
        </w:rPr>
        <w:t>运用《政治与法治》知识，说明代表法的修正为何有助于人大代表更好地成为党和国家联系人民群众的桥梁。</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代表法的修正“为何”有助于代表成为桥梁，是理由题，主语是代表法的修正。来自检察机关的全国人大代表是人大代表，代表联络站、选民接待日是代表履职平台；“一府一委两院”指政府、监察委员会、法院和检察院，不属于人大。材料一头是代表联系群众，一头是国家机关联系代表，属于代表履职。代表法是保障代表履职的基本法律，修正它就为履职提供了法律保障。联络站固定接待选民、“人代会前听民声”，是代表保持与人民群众的密切联系、采取多种方式听取意见和要求；代表参与国家机关工作，能及时发现问题，便可对其进行监督、反馈群众意见，再把国家机关工作情况传递给群众。写“人大联系人民群众”不给分。按法律保障、两头联系、总结写四层，总结落到全过程人民民主或三统一。</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①代表法是规范和保障人大代表依法行使代表职权、履行代表义务、发挥代表作用的基本法律，代表法的修正为人大代表履职提供了法律保障，以良法促善治。</w:t>
      </w:r>
    </w:p>
    <w:p w14:paraId="55B5ADB8" w14:textId="77777777" w:rsidR="00FE7A11" w:rsidRDefault="00000000">
      <w:pPr>
        <w:pStyle w:val="affa"/>
        <w:rPr>
          <w:rFonts w:hint="default"/>
          <w:lang w:eastAsia="zh-CN"/>
        </w:rPr>
      </w:pPr>
      <w:r>
        <w:rPr>
          <w:lang w:eastAsia="zh-CN"/>
        </w:rPr>
        <w:t xml:space="preserve">②人大代表由人民选举产生，代表人民行使国家权力。代表法的修正完善了代表联系人民群众制度，代表联络站固定每月一次选民接待日、固定“人代会前听民声”，有助于人大代表保持与人民群众的密切联系，采取多种方式听取意见和要求，保障人民的知情权、参与权、表达权、监督权。</w:t>
      </w:r>
    </w:p>
    <w:p w14:paraId="55B5ADB8" w14:textId="77777777" w:rsidR="00FE7A11" w:rsidRDefault="00000000">
      <w:pPr>
        <w:pStyle w:val="affa"/>
        <w:rPr>
          <w:rFonts w:hint="default"/>
          <w:lang w:eastAsia="zh-CN"/>
        </w:rPr>
      </w:pPr>
      <w:r>
        <w:rPr>
          <w:lang w:eastAsia="zh-CN"/>
        </w:rPr>
        <w:t xml:space="preserve">③代表法完善“一府一委两院”联系代表制度，国家机关加强同代表的联系，检察机关实践中探索形成的代表日常联络机制也被写进法律。人大代表参与“一府一委两院”相关工作和活动，对其进行监督，反馈群众的意见和建议，将国家机关的工作情况传递给人民群众，保障人民群众民主权利。</w:t>
      </w:r>
    </w:p>
    <w:p w14:paraId="55B5ADB8" w14:textId="77777777" w:rsidR="00FE7A11" w:rsidRDefault="00000000">
      <w:pPr>
        <w:pStyle w:val="affa"/>
        <w:rPr>
          <w:rFonts w:hint="default"/>
          <w:lang w:eastAsia="zh-CN"/>
        </w:rPr>
      </w:pPr>
      <w:r>
        <w:rPr>
          <w:lang w:eastAsia="zh-CN"/>
        </w:rPr>
        <w:t xml:space="preserve">④代表法的修正践行全过程人民民主，有助于实现党的领导、人民当家作主和依法治国的有机统一，使人大代表更好地成为党和国家联系人民群众的桥梁。</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6分，分三个层次。法律保障1分：“代表法的修正为人大代表履职提供了法律保障”，替代“法治保障；以良法促善治”，讲评另列“有法可依”，写“有利于规范人大代表依法履职”不给分。桥梁4分，分两头：联系人民群众一头，“人大代表由人民选举产生，代表人民行使国家权力。代表法的修正完善了代表联系人民群众制度，有助于人大代表保持与人民群众的密切联系（1分）采取多种方式听取意见和要求”，替代“保障人民的知情权、参与权、表达权、监督权”（1分），讲评注“人大联系人民群众，不给分”，写“增强人民幸福感、获得感”一类“大词”不给分；联系“一府一委两院”一头，“人大代表参与‘一府一委两院’相关工作和活动”（1分），替代“国家机关加强同代表的联系”，“对其进行监督，反馈群众的意见和建议，将国家机关的工作情况传递给人民群众，保障人民群众民主权利”，其中“监督”可替代为“人大代表行使提案权、审议权、表决权、质询权”，或写“下达”（讲评替代“帮助国家机关推进工作”），1分；讲评注“人民意愿通过法定程序上升为国家意志，不给分”“只抄材料的不给分，比如‘代表深入参加检察机关活动’”。总结1分：“代表法的修正践行全过程人民民主”，替代“最广泛、最真实、最管用的民主”，“有助于实现党的领导、人民当家作主和依法治国的有机统一”，“见到‘全过程人民民主’或者‘三统一’即给1分，不可重复给分”。讲评列出的学科知识不准确有“全国人民代表大会是我国的根本政治制度”“人大代表履行监督权”。</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桥梁分两头：代表与人民群众保持密切联系、采取多种方式听取意见和要求；代表参与“一府一委两院”相关工作和活动，对其进行监督，反馈群众意见，传递国家机关工作情况。联系群众的主语是人大代表；“监督”可写成代表行使提案权、审议权、表决权、质询权，不写“人大代表履行监督权”。</w:t>
      </w:r>
    </w:p>
    <w:p w14:paraId="3F4E8971" w14:textId="77777777" w:rsidR="00FE7A11" w:rsidRDefault="00000000">
      <w:pPr>
        <w:pStyle w:val="aff5"/>
        <w:rPr>
          <w:rFonts w:hint="default"/>
          <w:lang w:eastAsia="zh-CN"/>
        </w:rPr>
      </w:pPr>
      <w:r>
        <w:rPr>
          <w:lang w:eastAsia="zh-CN"/>
        </w:rPr>
        <w:t xml:space="preserve">同类：2024海淀二模第18题第（2）问，细则“职权（职权出来一个点就可以）、义务（与人民群众保持联系的表述）、人民代表大会制度各1分，最高分2分”；2025昌平二模第18题，细则“人大代表与人民群众保持密切联系，帮助所在地方政府推进工作，努力为人民服务，等（选一，1分）”；2026海淀期中第18题重庆一栏，细则“发挥人大代表的作用。（可用人大代表行使表决权、人大代表的义务）（1分）”；2026东城一模第17题，细则“人大代表依法履职，密切联系群众”（1分）；2025丰台一模第17题（见例17）。</w:t>
      </w:r>
    </w:p>
    <w:p w14:paraId="3F4E8971" w14:textId="77777777" w:rsidR="00FE7A11" w:rsidRDefault="00000000">
      <w:pPr>
        <w:pStyle w:val="aff5"/>
        <w:keepNext/>
        <w:rPr>
          <w:rFonts w:hint="default"/>
          <w:lang w:eastAsia="zh-CN"/>
        </w:rPr>
      </w:pPr>
      <w:r>
        <w:rPr>
          <w:b/>
          <w:bCs/>
          <w:color w:val="1F3864"/>
          <w:lang w:eastAsia="zh-CN"/>
        </w:rPr>
        <w:t xml:space="preserve">⑥ 交办</w:t>
      </w:r>
    </w:p>
    <w:p w14:paraId="63A9AA29" w14:textId="77777777" w:rsidR="00FE7A11" w:rsidRDefault="00000000">
      <w:pPr>
        <w:pStyle w:val="31"/>
        <w:spacing w:after="60"/>
        <w:rPr>
          <w:rFonts w:hint="default"/>
          <w:lang w:eastAsia="zh-CN"/>
        </w:rPr>
      </w:pPr>
      <w:r>
        <w:rPr>
          <w:lang w:eastAsia="zh-CN"/>
        </w:rPr>
        <w:t xml:space="preserve">例11　2025西城一模第19题（8分）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w:t>
      </w:r>
      <w:r>
        <w:rPr>
          <w:lang w:eastAsia="zh-CN"/>
        </w:rPr>
        <w:t>8</w:t>
      </w:r>
      <w:r>
        <w:rPr>
          <w:lang w:eastAsia="zh-CN"/>
        </w:rPr>
        <w:t>分）高质量办理人大代表建议。</w:t>
      </w:r>
    </w:p>
    <w:p w:rsidR="00FE7A11" w:rsidRDefault="00000000">
      <w:pPr>
        <w:pStyle w:val="aff6"/>
        <w:keepNext/>
        <w:ind w:firstLine="0"/>
        <w:jc w:val="both"/>
        <w:rPr>
          <w:rFonts w:hint="default"/>
          <w:lang w:eastAsia="zh-CN"/>
        </w:rPr>
      </w:pPr>
      <w:r>
        <w:rPr>
          <w:b/>
          <w:lang w:eastAsia="zh-CN"/>
        </w:rPr>
        <w:t>【提出】</w:t>
      </w:r>
    </w:p>
    <w:p w:rsidR="00FE7A11" w:rsidRDefault="00000000">
      <w:pPr>
        <w:pStyle w:val="aff6"/>
        <w:jc w:val="both"/>
        <w:rPr>
          <w:rFonts w:hint="default"/>
          <w:lang w:eastAsia="zh-CN"/>
        </w:rPr>
      </w:pPr>
      <w:r>
        <w:rPr>
          <w:lang w:eastAsia="zh-CN"/>
        </w:rPr>
        <w:t>十四届全国人大二次会议期间，有人大代表提出了《关于促进和规范自动驾驶的建议》。该代表说，“近两年，我国深圳、上海、无锡、苏州等地相继出台了自动驾驶的相关立法，通过地方立法先行先试，积累自动驾驶立法经验”。然而，地方人大常委会在自动驾驶立法过程中反映，受上位法的限制，许多内容如自动驾驶车辆标准、保险、事故责任认定等无法在地方立法中规定。该代表建议，</w:t>
      </w:r>
      <w:r>
        <w:rPr>
          <w:lang w:eastAsia="zh-CN"/>
        </w:rPr>
        <w:lastRenderedPageBreak/>
        <w:t>推动修改《中华人民共和国道路交通安全法》等上位法，增设“自动驾驶”章节条文，推进高级别自动驾驶商业化落地。</w:t>
      </w:r>
    </w:p>
    <w:p w:rsidR="00FE7A11" w:rsidRDefault="00000000">
      <w:pPr>
        <w:pStyle w:val="aff6"/>
        <w:keepNext/>
        <w:ind w:firstLine="0"/>
        <w:jc w:val="both"/>
        <w:rPr>
          <w:rFonts w:hint="default"/>
          <w:lang w:eastAsia="zh-CN"/>
        </w:rPr>
      </w:pPr>
      <w:r>
        <w:rPr>
          <w:b/>
          <w:lang w:eastAsia="zh-CN"/>
        </w:rPr>
        <w:t>【办理】</w:t>
      </w:r>
    </w:p>
    <w:p w:rsidR="00FE7A11" w:rsidRDefault="00000000">
      <w:pPr>
        <w:pStyle w:val="aff6"/>
        <w:jc w:val="both"/>
        <w:rPr>
          <w:rFonts w:hint="default"/>
          <w:lang w:eastAsia="zh-CN"/>
        </w:rPr>
      </w:pPr>
      <w:r>
        <w:rPr>
          <w:lang w:eastAsia="zh-CN"/>
        </w:rPr>
        <w:t>该建议交由公安部主办，中央网信办、工业和信息化部、金融监管总局协办。</w:t>
      </w:r>
    </w:p>
    <w:p w:rsidR="00FE7A11" w:rsidRDefault="00000000">
      <w:pPr>
        <w:pStyle w:val="aff6"/>
        <w:jc w:val="both"/>
        <w:rPr>
          <w:rFonts w:hint="default"/>
          <w:lang w:eastAsia="zh-CN"/>
        </w:rPr>
      </w:pPr>
      <w:r>
        <w:rPr>
          <w:lang w:eastAsia="zh-CN"/>
        </w:rPr>
        <w:t>承办部门认真研究代表建议，与代表深入沟通。</w:t>
      </w:r>
    </w:p>
    <w:p w:rsidR="00FE7A11" w:rsidRDefault="00000000">
      <w:pPr>
        <w:pStyle w:val="aff6"/>
        <w:jc w:val="both"/>
        <w:rPr>
          <w:rFonts w:hint="default"/>
          <w:lang w:eastAsia="zh-CN"/>
        </w:rPr>
      </w:pPr>
      <w:r>
        <w:rPr>
          <w:lang w:eastAsia="zh-CN"/>
        </w:rPr>
        <w:t>公安部多次召开会议进行专题研究，与协办部门讨论，与自动驾驶汽车生产企业调研座谈，结合代表提出的问题，充分听取各方意见。</w:t>
      </w:r>
    </w:p>
    <w:p w:rsidR="00FE7A11" w:rsidRDefault="00000000">
      <w:pPr>
        <w:pStyle w:val="aff6"/>
        <w:jc w:val="both"/>
        <w:rPr>
          <w:rFonts w:hint="default"/>
          <w:lang w:eastAsia="zh-CN"/>
        </w:rPr>
      </w:pPr>
      <w:r>
        <w:rPr>
          <w:lang w:eastAsia="zh-CN"/>
        </w:rPr>
        <w:t>承办部门在深入调研的基础上，有序开展智能网联汽车准入和上路通行以及“车路云一体化”应用试点工作。</w:t>
      </w:r>
    </w:p>
    <w:p w:rsidR="00FE7A11" w:rsidRDefault="00000000">
      <w:pPr>
        <w:pStyle w:val="aff6"/>
        <w:jc w:val="both"/>
        <w:rPr>
          <w:rFonts w:hint="default"/>
          <w:lang w:eastAsia="zh-CN"/>
        </w:rPr>
      </w:pPr>
      <w:r>
        <w:rPr>
          <w:lang w:eastAsia="zh-CN"/>
        </w:rPr>
        <w:t>公安部积极与全国人大常委会法工委、司法部等国家机关沟通协调，推动修订道路交通安全法，并结合自动驾驶发展最新进展，提出立法建议，完善自动驾驶相关条款。</w:t>
      </w:r>
    </w:p>
    <w:p w:rsidR="00FE7A11" w:rsidRDefault="00000000">
      <w:pPr>
        <w:pStyle w:val="aff6"/>
        <w:jc w:val="both"/>
        <w:rPr>
          <w:rFonts w:hint="default"/>
          <w:lang w:eastAsia="zh-CN"/>
        </w:rPr>
      </w:pPr>
      <w:r>
        <w:rPr>
          <w:rFonts w:eastAsia="Songti SC"/>
          <w:lang w:eastAsia="zh-CN"/>
        </w:rPr>
        <w:t>该案例入选了</w:t>
      </w:r>
      <w:r>
        <w:rPr>
          <w:rFonts w:eastAsia="Songti SC"/>
          <w:lang w:eastAsia="zh-CN"/>
        </w:rPr>
        <w:t>2025</w:t>
      </w:r>
      <w:r>
        <w:rPr>
          <w:rFonts w:eastAsia="Songti SC"/>
          <w:lang w:eastAsia="zh-CN"/>
        </w:rPr>
        <w:t>年全国人大发布的高质量办理代表建议典型案例。假如你是全国人大的新闻发言人，请你说明该案例的入选理由。</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说明案例的“入选理由”，是理由题，从提建议、办建议两头找。人大代表和反映难处的地方人大常委会属于人大，承办的公安部等部门细则统称“国家机关”，得分另算。代表先提建议、国家机关研究办理，属于交办，人大一侧用基本框架里的“人大代表依法提出建议（可替代表述：调研提出建议）”。代表先总结各地立法先行先试的经验，又了解地方立法受上位法限制的难处，再提建议，是调研后依法履职；建议修改道路交通安全法、增设“自动驾驶”章节，让地方写不进的内容由上位法规定，对应推动自动驾驶领域法律法规的完善；自动驾驶是新技术，推进它商业化落地，对应推进创新发展。修法归全国人大常委会，不能写成代表修法。代表一方写两层，先写履职提建议，再写完善法律、推进创新。</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人大代表依法履职，关注国家创新发展，调研自动驾驶发展中的问题，依法提出建议。代表总结深圳、上海等地立法先行先试的经验，针对自动驾驶车辆标准、保险、事故责任认定等受上位法限制、无法在地方立法中规定的问题，提出《关于促进和规范自动驾驶的建议》。</w:t>
      </w:r>
    </w:p>
    <w:p w14:paraId="55B5ADB8" w14:textId="77777777" w:rsidR="00FE7A11" w:rsidRDefault="00000000">
      <w:pPr>
        <w:pStyle w:val="affa"/>
        <w:rPr>
          <w:rFonts w:hint="default"/>
          <w:lang w:eastAsia="zh-CN"/>
        </w:rPr>
      </w:pPr>
      <w:r>
        <w:rPr>
          <w:lang w:eastAsia="zh-CN"/>
        </w:rPr>
        <w:t xml:space="preserve">②代表建议推动修改《中华人民共和国道路交通安全法》等上位法，增设“自动驾驶”章节条文，积极推动自动驾驶领域法律法规的完善，推进高级别自动驾驶商业化落地，推进创新发展。</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8分，人大代表角度3分，国家机关角度2分，总述3分。人大代表角度三项各1分：“依法履职/依法提出建议/调研提出建议/听取和反映人民群众意见、建议”；“推动自动驾驶领域法律法规的完善/促进社会生活法治化/完善法律体系/推进依法治国”；“推进创新发展/自动驾驶产业高质量发展，二选一”。国家机关角度写承办部门听取代表建议、协同推进，总述写尊重人民主体地位、解决人民所需要解决的问题、践行全过程人民民主。</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细则给人大代表三项各1分：依法履职（或依法提出建议、调研提出建议）、推动自动驾驶领域法律法规的完善、推进创新发展（或自动驾驶产业高质量发展）。承办部门的2分列在国家机关角度，不算人大代表的分。</w:t>
      </w:r>
    </w:p>
    <w:p w14:paraId="63A9AA29" w14:textId="77777777" w:rsidR="00FE7A11" w:rsidRDefault="00000000">
      <w:pPr>
        <w:pStyle w:val="31"/>
        <w:spacing w:after="60"/>
        <w:rPr>
          <w:rFonts w:hint="default"/>
          <w:lang w:eastAsia="zh-CN"/>
        </w:rPr>
      </w:pPr>
      <w:r>
        <w:rPr>
          <w:lang w:eastAsia="zh-CN"/>
        </w:rPr>
        <w:t xml:space="preserve">例12　2025门头沟一模第17题（6分）</w:t>
      </w:r>
    </w:p>
    <w:p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17．商以求同，协以成事。推进协商民主广泛多层制度化发展是新时代全面发展协商民主的重要课题。</w:t>
      </w:r>
      <w:r>
        <w:rPr>
          <w:lang w:eastAsia="zh-CN"/>
        </w:rPr>
        <w:t/>
      </w:r>
      <w:r>
        <w:rPr>
          <w:lang w:eastAsia="zh-CN"/>
        </w:rPr>
        <w:t/>
      </w:r>
    </w:p>
    <w:p w:rsidR="00FE7A11" w:rsidRDefault="00000000">
      <w:pPr>
        <w:pStyle w:val="aff6"/>
        <w:keepNext/>
        <w:ind w:firstLine="0"/>
        <w:jc w:val="both"/>
        <w:rPr>
          <w:rFonts w:hint="default"/>
          <w:lang w:eastAsia="zh-CN"/>
        </w:rPr>
      </w:pPr>
      <w:r>
        <w:rPr>
          <w:b/>
          <w:lang w:eastAsia="zh-CN"/>
        </w:rPr>
        <w:t>材料一</w:t>
      </w:r>
    </w:p>
    <w:p w:rsidR="00FE7A11" w:rsidRDefault="00000000">
      <w:pPr>
        <w:pStyle w:val="aff6"/>
        <w:jc w:val="both"/>
        <w:rPr>
          <w:rFonts w:hint="default"/>
          <w:lang w:eastAsia="zh-CN"/>
        </w:rPr>
      </w:pPr>
      <w:r>
        <w:rPr>
          <w:lang w:eastAsia="zh-CN"/>
        </w:rPr>
        <w:t>近年来，“小眼镜”、“小胖墩”、“小豆芽”、“小焦虑”等“四小”问题在中小学生中早发、高发。北京市人民代表大会上，人大代表宋春伟对此提交建议。市教委迅速回应，研究出台政策，将课间延长至</w:t>
      </w:r>
      <w:r>
        <w:rPr>
          <w:lang w:eastAsia="zh-CN"/>
        </w:rPr>
        <w:t>15</w:t>
      </w:r>
      <w:r>
        <w:rPr>
          <w:lang w:eastAsia="zh-CN"/>
        </w:rPr>
        <w:t>分钟。教育部门和人大代表的双向奔赴，又一次开花结果。</w:t>
      </w:r>
    </w:p>
    <w:p w:rsidR="00FE7A11" w:rsidRDefault="00000000">
      <w:pPr>
        <w:pStyle w:val="aff6"/>
        <w:keepNext/>
        <w:ind w:firstLine="0"/>
        <w:jc w:val="both"/>
        <w:rPr>
          <w:rFonts w:hint="default"/>
          <w:lang w:eastAsia="zh-CN"/>
        </w:rPr>
      </w:pPr>
      <w:r>
        <w:rPr>
          <w:b/>
          <w:lang w:eastAsia="zh-CN"/>
        </w:rPr>
        <w:t>材料二</w:t>
      </w:r>
    </w:p>
    <w:p w:rsidR="00FE7A11" w:rsidRDefault="00000000">
      <w:pPr>
        <w:pStyle w:val="aff6"/>
        <w:jc w:val="both"/>
        <w:rPr>
          <w:rFonts w:hint="default"/>
          <w:lang w:eastAsia="zh-CN"/>
        </w:rPr>
      </w:pPr>
      <w:r>
        <w:rPr>
          <w:lang w:eastAsia="zh-CN"/>
        </w:rPr>
        <w:t>从启动立项到成功申遗，北京市将北京中轴线申遗保护列入推进全国文化中心建设领导小组重点工作，市委、市政府主要领导高频调度，对症推动重点任务落实和重点问题解决，包括民盟在内的各民主党派凝聚共识、锚定目标、主动建言、积极履职，持续通过市政协大会发言、提案撰写、考察调研等方式为中轴线成功申遗汇聚合力。</w:t>
      </w:r>
    </w:p>
    <w:p w:rsidR="00FE7A11" w:rsidRDefault="00000000">
      <w:pPr>
        <w:pStyle w:val="aff6"/>
        <w:keepNext/>
        <w:ind w:firstLine="0"/>
        <w:jc w:val="both"/>
        <w:rPr>
          <w:rFonts w:hint="default"/>
          <w:lang w:eastAsia="zh-CN"/>
        </w:rPr>
      </w:pPr>
      <w:r>
        <w:rPr>
          <w:b/>
          <w:lang w:eastAsia="zh-CN"/>
        </w:rPr>
        <w:lastRenderedPageBreak/>
        <w:t>材料三</w:t>
      </w:r>
    </w:p>
    <w:p w:rsidR="00FE7A11" w:rsidRDefault="00000000">
      <w:pPr>
        <w:pStyle w:val="aff6"/>
        <w:jc w:val="both"/>
        <w:rPr>
          <w:rFonts w:hint="default"/>
          <w:lang w:eastAsia="zh-CN"/>
        </w:rPr>
      </w:pPr>
      <w:r>
        <w:rPr>
          <w:lang w:eastAsia="zh-CN"/>
        </w:rPr>
        <w:t>国之大者，民之关切。北京某老旧小区改造过程中，街道和社区坚持党建引领，积极响应群众诉求，现场踏勘了解实际情况并多次召集居民代表、施工方、设计方、物业代表等召开居民议事会，及时答疑解惑。同时，社区通过“线上</w:t>
      </w:r>
      <w:r>
        <w:rPr>
          <w:lang w:eastAsia="zh-CN"/>
        </w:rPr>
        <w:t>+</w:t>
      </w:r>
      <w:r>
        <w:rPr>
          <w:lang w:eastAsia="zh-CN"/>
        </w:rPr>
        <w:t>线下”相结合方式为居民提供“点菜式”征求改造内容意愿服务，做到“改不改、怎么改、改得好不好”由居民说了算。</w:t>
      </w:r>
    </w:p>
    <w:p w:rsidR="00FE7A11" w:rsidRDefault="00000000">
      <w:pPr>
        <w:pStyle w:val="aff6"/>
        <w:jc w:val="both"/>
        <w:rPr>
          <w:rFonts w:hint="default"/>
          <w:lang w:eastAsia="zh-CN"/>
        </w:rPr>
      </w:pPr>
      <w:r>
        <w:rPr>
          <w:rFonts w:eastAsia="Songti SC"/>
          <w:lang w:eastAsia="zh-CN"/>
        </w:rPr>
        <w:t>结合材料，运用《政治与法治》相关知识，谈谈对“有事好商量，众人的事情由众人商量，是人民民主的真谛”的理解。</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谈对“有事好商量”这句话的理解，是理解题，三段材料分属不同主体。材料一的人大代表宋春伟、北京市人民代表大会属于人大，市教委是地方政府部门；材料二是民主党派通过市政协建言，材料三是街道和社区组织居民议事，都不归人大。代表提建议、市教委回应，属于交办，人大一侧用基本框架里的“民主集中制体现为：人大与人民的关系、人大与其他国家机关的关系、中央和地方的关系”。“四小”问题在中小学生中早发、高发，代表把这份关切带进人代会，是人大与人民的关系；行政机关由人大产生、对它负责，市教委迅速回应、出台延长课间的政策，是人大与其他国家机关的关系。题眼是协商，细则另给民主集中制1分。代表提的是“建议”，不是政协的“提案”。人大只占这一分，写一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坚持民主集中制。人大代表宋春伟在北京市人民代表大会上就中小学生“四小”问题提交建议，把群众关切带进国家权力机关，体现人大与人民的关系；市教委迅速回应，研究出台政策，将课间延长至15分钟，体现人大与其他国家机关的关系，教育部门和人大代表双向奔赴，使代表建议开花结果。</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细则列六个得分点，各1分。人大一项为“民主集中制/人大与人民/人大与其他国家机关关系”1分。其余为全过程人民民主或协商民主、政协职能、中国共产党与各民主党派的关系、民主协商或多元主体共建共治各1分，另有“有相应的材料结合”给1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本题代表提建议、市教委出台政策，细则给人大“民主集中制/人大与人民/人大与其他国家机关关系”1分，写出其一即可。题目问协商，人大这一分从民主集中制来写。</w:t>
      </w:r>
    </w:p>
    <w:p w14:paraId="3F4E8971" w14:textId="77777777" w:rsidR="00FE7A11" w:rsidRDefault="00000000">
      <w:pPr>
        <w:pStyle w:val="aff5"/>
        <w:keepNext/>
        <w:rPr>
          <w:rFonts w:hint="default"/>
          <w:lang w:eastAsia="zh-CN"/>
        </w:rPr>
      </w:pPr>
      <w:r>
        <w:rPr>
          <w:b/>
          <w:bCs/>
          <w:color w:val="1F3864"/>
          <w:lang w:eastAsia="zh-CN"/>
        </w:rPr>
        <w:t xml:space="preserve">⑦ 隐含</w:t>
      </w:r>
    </w:p>
    <w:p w14:paraId="63A9AA29" w14:textId="77777777" w:rsidR="00FE7A11" w:rsidRDefault="00000000">
      <w:pPr>
        <w:pStyle w:val="31"/>
        <w:spacing w:after="60"/>
        <w:rPr>
          <w:rFonts w:hint="default"/>
          <w:lang w:eastAsia="zh-CN"/>
        </w:rPr>
      </w:pPr>
      <w:r>
        <w:rPr>
          <w:lang w:eastAsia="zh-CN"/>
        </w:rPr>
        <w:t xml:space="preserve">例13　2024年北京高考第17题（8分）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rsidR="00FE7A11" w:rsidRDefault="00000000">
      <w:pPr>
        <w:pStyle w:val="aff6"/>
        <w:jc w:val="both"/>
        <w:rPr>
          <w:rFonts w:hint="default"/>
          <w:lang w:eastAsia="zh-CN"/>
        </w:rPr>
      </w:pPr>
      <w:r>
        <w:rPr>
          <w:lang w:eastAsia="zh-CN"/>
        </w:rPr>
        <w:t>“凭学生证半价？不！到这里参观应免费。”某市检察机关在履职中发现，有部分爱国主义教育基地未落实未成年人保护法新规，存在缩小免票主体范围、附加免票条件等违法向未成年人收取门票费的情况。</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trPr/>
        <w:tc>
          <w:tcPr>
            <w:tcW w:w="9298" w:type="dxa"/>
          </w:tcPr>
          <w:p w:rsidR="00FE7A11" w:rsidRDefault="00000000">
            <w:pPr>
              <w:pStyle w:val="aff6"/>
              <w:ind w:firstLine="0"/>
              <w:jc w:val="both"/>
              <w:rPr>
                <w:rFonts w:hint="default"/>
                <w:lang w:eastAsia="zh-CN"/>
              </w:rPr>
              <w:keepNext/>
            </w:pPr>
            <w:r>
              <w:rPr>
                <w:b/>
                <w:lang w:eastAsia="zh-CN"/>
              </w:rPr>
              <w:lastRenderedPageBreak/>
              <w:t>《中华人民共和国未成年人保护法》</w:t>
            </w:r>
          </w:p>
          <w:p w:rsidR="00FE7A11" w:rsidRDefault="00000000">
            <w:pPr>
              <w:pStyle w:val="aff6"/>
              <w:ind w:firstLine="0"/>
              <w:jc w:val="both"/>
              <w:rPr>
                <w:rFonts w:hint="default"/>
                <w:lang w:eastAsia="zh-CN"/>
              </w:rPr>
            </w:pPr>
            <w:r>
              <w:rPr>
                <w:lang w:eastAsia="zh-CN"/>
              </w:rPr>
              <w:t>第四十四条　爱国主义教育基地、图书馆、青少年宫、儿童活动中心、儿童之家应当对未成年人免费开放；博物馆、纪念馆、科技馆、展览馆、美术馆、文化馆、社区公益性互联网上网服务场所以及影剧院、体育场馆、动物园、植物园、公园等场所，应当按照有关规定对未成年人免费或者优惠开放。</w:t>
            </w:r>
          </w:p>
        </w:tc>
      </w:tr>
    </w:tbl>
    <w:p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trPr>
          <w:cantSplit/>
        </w:trPr>
        <w:tc>
          <w:tcPr>
            <w:tcW w:w="3099" w:type="dxa"/>
          </w:tcPr>
          <w:p w:rsidR="00FE7A11" w:rsidRDefault="00000000">
            <w:pPr>
              <w:pStyle w:val="aff6"/>
              <w:ind w:firstLine="0"/>
              <w:jc w:val="both"/>
              <w:rPr>
                <w:rFonts w:hint="default"/>
                <w:lang w:eastAsia="zh-CN"/>
              </w:rPr>
            </w:pPr>
            <w:r>
              <w:rPr>
                <w:lang w:eastAsia="zh-CN"/>
              </w:rPr>
              <w:t>①市检察院依法启动行政公益诉讼诉前程序，就爱国主义教育基地向未成年人收取门票费违反法律规定、价格主管部门应履行监管职责等问题，阐明法律依据，会同有关部门对整改方案进行磋商</w:t>
            </w:r>
          </w:p>
        </w:tc>
        <w:tc>
          <w:tcPr>
            <w:tcW w:w="3099" w:type="dxa"/>
          </w:tcPr>
          <w:p w:rsidR="00FE7A11" w:rsidRDefault="00000000">
            <w:pPr>
              <w:pStyle w:val="aff6"/>
              <w:keepLines/>
              <w:ind w:firstLine="0"/>
              <w:jc w:val="both"/>
              <w:rPr>
                <w:rFonts w:hint="default"/>
                <w:lang w:eastAsia="zh-CN"/>
              </w:rPr>
            </w:pPr>
            <w:r>
              <w:rPr>
                <w:lang w:eastAsia="zh-CN"/>
              </w:rPr>
              <w:t>②相关区检察院向本区发改委制发诉前检察建议，督促其落实未成年人保护法，要求爱国主义教育基地对未成年人免费开放，并在收费场所醒目位置及购票平台公示</w:t>
            </w:r>
          </w:p>
        </w:tc>
        <w:tc>
          <w:tcPr>
            <w:tcW w:w="3100" w:type="dxa"/>
          </w:tcPr>
          <w:p w:rsidR="00FE7A11" w:rsidRDefault="00000000">
            <w:pPr>
              <w:pStyle w:val="aff6"/>
              <w:keepLines/>
              <w:ind w:firstLine="0"/>
              <w:jc w:val="both"/>
              <w:rPr>
                <w:rFonts w:hint="default"/>
                <w:lang w:eastAsia="zh-CN"/>
              </w:rPr>
            </w:pPr>
            <w:r>
              <w:rPr>
                <w:lang w:eastAsia="zh-CN"/>
              </w:rPr>
              <w:t>③发改委持续跟进各爱国主义教育基地对未成年人免费开放的落实情况，采取措施，督促整改。目前，全市爱国主义教育基地均依法落实了对未成年人免费开放的规定</w:t>
            </w:r>
          </w:p>
        </w:tc>
      </w:tr>
    </w:tbl>
    <w:p w:rsidR="00FE7A11" w:rsidRDefault="00000000">
      <w:pPr>
        <w:pStyle w:val="aff6"/>
        <w:jc w:val="both"/>
        <w:rPr>
          <w:rFonts w:hint="default"/>
          <w:lang w:eastAsia="zh-CN"/>
        </w:rPr>
      </w:pPr>
      <w:r>
        <w:rPr>
          <w:rFonts w:eastAsia="Songti SC"/>
          <w:lang w:eastAsia="zh-CN"/>
        </w:rPr>
        <w:t>结合材料，说明在这一过程中法治是如何发挥作用的。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法治在这一过程中是如何发挥作用的，属于“是如何”类。检察院是司法机关，发改委是政府部门，人大没有出场；但材料先引了未成年人保护法第四十四条，没写谁制定，属于隐含，要补出立法一环。法律由全国人大及其常委会制定，用基本框架里的“坚持科学立法（可替代表述：立法机关制定法律、人大立法）”和“立法为……提供法治保障”。第四十四条写明爱国主义教育基地应当对未成年人免费开放，基地收门票才算违法，检察院督促落实、发改委督促整改才有依据，所以立法为保护未成年人权益提供法律保障。立法在前、执法在后，立法写在检察院、发改委后面只给1分；只罗列科学立法、公正司法等词而不结合材料，只给2分。全题按立法、司法和执法、守法的顺序写，人大一层在最前。</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①立法机关科学立法。未成年人保护法明确规定爱国主义教育基地应当对未成年人免费开放，为保护未成年人合法权益提供法律保障，支持、引导、鼓励未成年人参加爱国主义教育活动。</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科学立法、公正司法和严格执法、全民守法三个角度各2分，结合材料另计2分。科学立法角度：“科学立法/立法机关制定法律/人大立法/为保护未成年人权益提供法律保障”，并注明“立法是前提，需要答在检察机关或发改委执法前面，如果逻辑顺序不对，立法写在执法后面，只给1分”。公正司法、严格执法角度由检察机关、发改委各得1分。结合材料2分为“保护未成年人合法权益/公共利益”“促进爱国主义教育/督促爱国主义教育基地落实免票规定”各1分。另注“科学立法、公正司法/严格执法、全民守法写在一起，不能结合材料分析，只给2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材料只引法条、没写谁立法，细则照样给“科学立法/立法机关制定法律/人大立法”2分。立法是前提，要写在检察机关、发改委执法前面，顺序颠倒只给1分。</w:t>
      </w:r>
    </w:p>
    <w:p w14:paraId="63A9AA29" w14:textId="77777777" w:rsidR="00FE7A11" w:rsidRDefault="00000000">
      <w:pPr>
        <w:pStyle w:val="31"/>
        <w:spacing w:after="60"/>
        <w:rPr>
          <w:rFonts w:hint="default"/>
          <w:lang w:eastAsia="zh-CN"/>
        </w:rPr>
      </w:pPr>
      <w:r>
        <w:rPr>
          <w:lang w:eastAsia="zh-CN"/>
        </w:rPr>
        <w:t xml:space="preserve">例14　2026丰台二模第17题（8分）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rsidR="00FE7A11" w:rsidRDefault="00000000">
      <w:pPr>
        <w:pStyle w:val="aff6"/>
        <w:jc w:val="both"/>
        <w:rPr>
          <w:rFonts w:hint="default"/>
          <w:lang w:eastAsia="zh-CN"/>
        </w:rPr>
      </w:pPr>
      <w:r>
        <w:rPr>
          <w:lang w:eastAsia="zh-CN"/>
        </w:rPr>
        <w:t>面对超大城市治理中人口密集、场域复杂、需求多元等治理挑战，在北京市委的领导下，北京坚持多措并举破解超大城市治理难题。</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trPr/>
        <w:tc>
          <w:tcPr>
            <w:tcW w:w="9298" w:type="dxa"/>
          </w:tcPr>
          <w:p w:rsidR="00FE7A11" w:rsidRDefault="00000000">
            <w:pPr>
              <w:pStyle w:val="aff6"/>
              <w:ind w:firstLine="0"/>
              <w:jc w:val="both"/>
              <w:rPr>
                <w:rFonts w:hint="default"/>
                <w:lang w:eastAsia="zh-CN"/>
              </w:rPr>
            </w:pPr>
            <w:r>
              <w:rPr>
                <w:lang w:eastAsia="zh-CN"/>
              </w:rPr>
              <w:t>聚焦群众身边事，主动治理惠民生。北京以</w:t>
            </w:r>
            <w:r>
              <w:rPr>
                <w:lang w:eastAsia="zh-CN"/>
              </w:rPr>
              <w:t>12345</w:t>
            </w:r>
            <w:r>
              <w:rPr>
                <w:lang w:eastAsia="zh-CN"/>
              </w:rPr>
              <w:t>热线深化“接诉即办”，解决路灯故障、道路破损等民生诉求。依托“每月一题”工作机制，选取群众诉求集中的高频难题进行主动治理，让每一位居民都能平等享有城市发展的红利。</w:t>
            </w:r>
          </w:p>
        </w:tc>
      </w:tr>
    </w:tbl>
    <w:p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trPr/>
        <w:tc>
          <w:tcPr>
            <w:tcW w:w="9298" w:type="dxa"/>
          </w:tcPr>
          <w:p w:rsidR="00FE7A11" w:rsidRDefault="00000000">
            <w:pPr>
              <w:pStyle w:val="aff6"/>
              <w:ind w:firstLine="0"/>
              <w:jc w:val="both"/>
              <w:rPr>
                <w:rFonts w:hint="default"/>
                <w:lang w:eastAsia="zh-CN"/>
              </w:rPr>
            </w:pPr>
            <w:r>
              <w:rPr>
                <w:lang w:eastAsia="zh-CN"/>
              </w:rPr>
              <w:t>运用法治思维，破解治理难题。北京制定接诉即办工作、非机动车管理等条例，出台城乡规划、城市更新等相关法规规章。全面推行行政执法制度，推动执法力量下沉，实施轻微违法行为免罚慎罚清单。完善公共法律服务，开展法治宣传引导，以可感可触的方式，使法治嵌入城市治理的每一寸肌理。</w:t>
            </w:r>
          </w:p>
        </w:tc>
      </w:tr>
    </w:tbl>
    <w:p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trPr/>
        <w:tc>
          <w:tcPr>
            <w:tcW w:w="9298" w:type="dxa"/>
          </w:tcPr>
          <w:p w:rsidR="00FE7A11" w:rsidRDefault="00000000">
            <w:pPr>
              <w:pStyle w:val="aff6"/>
              <w:ind w:firstLine="0"/>
              <w:jc w:val="both"/>
              <w:rPr>
                <w:rFonts w:hint="default"/>
                <w:lang w:eastAsia="zh-CN"/>
              </w:rPr>
            </w:pPr>
            <w:r>
              <w:rPr>
                <w:lang w:eastAsia="zh-CN"/>
              </w:rPr>
              <w:lastRenderedPageBreak/>
              <w:t>以“绣花功夫”推进精细化治理。北京推行精准差异化施策，按区域与群体需求定制政策、投放资源。运用智能科技提升城市感知、研判与响应能力，在宏大治理蓝图与具体民生细处之间建立细致入微的衔接。</w:t>
            </w:r>
          </w:p>
        </w:tc>
      </w:tr>
    </w:tbl>
    <w:p w:rsidR="00FE7A11" w:rsidRDefault="00000000">
      <w:pPr>
        <w:pStyle w:val="aff6"/>
        <w:jc w:val="both"/>
        <w:rPr>
          <w:rFonts w:hint="default"/>
          <w:lang w:eastAsia="zh-CN"/>
        </w:rPr>
      </w:pPr>
      <w:r>
        <w:rPr>
          <w:rFonts w:eastAsia="Songti SC"/>
          <w:lang w:eastAsia="zh-CN"/>
        </w:rPr>
        <w:t>结合材料，运用《政治与法治》知识，说明北京是如何坚持多措并举破解超大城市治理难题的。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北京是如何破解超大城市治理难题的，属于“是如何”类，讲评给的逻辑是“谁（主体）+做了什么（做法）+效果”。材料主语一直是“北京”，要自己分主体：北京市委是党，执法力量下沉是政府的事；“北京制定接诉即办工作、非机动车管理等条例”没写谁制定，属于隐含。条例是地方性法规，要写北京市人大，不写全国人大，也不写政府。人大一侧用基本框架里的“市人大是地方国家权力机关”和“北京市人大常委会依法制定地方性法规，为……提供法律依据”。接诉即办、非机动车管理都有了条例，地方法规更完备，办事有章可循，所以写完善法律体系，为破解难题提供法律保障（或有法可依）。讲评指出“大部分学生作答时没有主体意识”，写立法要带上北京市人大。人大写一层，归在法治一点。</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北京市以法治思维和法治方式推进城市治理。北京市人大作为地方权力机关，行使地方立法权，制定接诉即办工作、非机动车管理等条例，完善法律体系，为破解超大城市治理难题提供法律保障，使城市治理有法可依。</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8分：三统一1分，北京市委1分，人民一点“机制/权利+材料2分”，法治一点2分，政府一点2分。法治一点：“北京市以法治思维和法治方式推进城市治理，北京市人大(作为地方权力机关)行使地方立法权，为破解难题提供法律保障(或有法可依)。完善法律体系，严格规范执法，促进全民守法。”括注“学法尊法守法用法、法治社会、法治观念”，并注明“从宏观、微观论述都可三选二”。讲评指出“大部分学生作答时没有主体意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材料主语只写“北京”，细则补出“北京市人大(作为地方权力机关)行使地方立法权，为破解难题提供法律保障(或有法可依)”，与“完善法律体系，严格规范执法，促进全民守法”同属法治一点，注明“三选二”。条例写北京市人大，主语要写出是哪一级人大。</w:t>
      </w:r>
    </w:p>
    <w:p w14:paraId="3F4E8971" w14:textId="77777777" w:rsidR="00FE7A11" w:rsidRDefault="00000000">
      <w:pPr>
        <w:pStyle w:val="aff5"/>
        <w:rPr>
          <w:rFonts w:hint="default"/>
          <w:lang w:eastAsia="zh-CN"/>
        </w:rPr>
      </w:pPr>
      <w:r>
        <w:rPr>
          <w:lang w:eastAsia="zh-CN"/>
        </w:rPr>
        <w:t xml:space="preserve">同类：2024西城二模第18题第（2）问，材料只写“国家保护农用地的法律不断完善”，细则“全国人大常委会科学立法”（2分）；2022年北京高考第20题，材料只有立法法的效力规定，细则第1组可选表述“法律是由全国人大及其常委会制定的，行政法规是由国务院制定的”；2026东城期末第19题，材料列举粮食安全保障法、民法典、乡村振兴促进法等，细则“实践中证明行之有效的改革经验及时上升为法律或科学立法1，完善法律体系或固化改革成果或使改革有法可依1”；2026石景山一模第19题，材料只写新修订的《北京市非机动车管理条例》即将实施，细则“为北京市非机动车管理提供更为全面、细致的法律依据，有利于政府依法履行职能，加强非机动车监管（2分）”。设问问制度优势的：2026海淀一模第21题（跨模块），细则“制度优势”维度示例“人民代表大会制度是我国的根本政治制度，依托人民代表大会制度，通过法定程序将党的主张转化为国家意志，确保规划反映人民意志，保障规划制定的民主性与科学性”；2025西城二模第17题第（2）问，论证“伞形社会”不足以描述中国的权力运行机制，“人民角度2分如人大、民主集中制、多元主体、全过程民主等”。</w:t>
      </w:r>
    </w:p>
    <w:p w14:paraId="3F4E8971" w14:textId="77777777" w:rsidR="00FE7A11" w:rsidRDefault="00000000">
      <w:pPr>
        <w:pStyle w:val="aff5"/>
        <w:keepNext/>
        <w:rPr>
          <w:rFonts w:hint="default"/>
          <w:lang w:eastAsia="zh-CN"/>
        </w:rPr>
      </w:pPr>
      <w:r>
        <w:rPr>
          <w:b/>
          <w:bCs/>
          <w:color w:val="1F3864"/>
          <w:lang w:eastAsia="zh-CN"/>
        </w:rPr>
        <w:t xml:space="preserve">⑧ 补位</w:t>
      </w:r>
    </w:p>
    <w:p w14:paraId="63A9AA29" w14:textId="77777777" w:rsidR="00FE7A11" w:rsidRDefault="00000000">
      <w:pPr>
        <w:pStyle w:val="31"/>
        <w:spacing w:after="60"/>
        <w:rPr>
          <w:rFonts w:hint="default"/>
          <w:lang w:eastAsia="zh-CN"/>
        </w:rPr>
      </w:pPr>
      <w:r>
        <w:rPr>
          <w:lang w:eastAsia="zh-CN"/>
        </w:rPr>
        <w:t xml:space="preserve">例15　2024东城二模第18题第（2）问（6分）</w:t>
      </w:r>
    </w:p>
    <w:p w:rsidR="00FE7A11" w:rsidRDefault="00000000">
      <w:pPr>
        <w:pStyle w:val="aff6"/>
        <w:keepNext/>
        <w:ind w:firstLine="0"/>
        <w:jc w:val="both"/>
        <w:rPr>
          <w:rFonts w:hint="default"/>
        </w:rPr>
      </w:pPr>
      <w:r>
        <w:rPr>
          <w:rFonts w:eastAsia="Songti SC"/>
          <w:b/>
          <w:bCs/>
          <w:color w:val="1F4E79"/>
          <w:lang w:eastAsia="zh-CN"/>
        </w:rPr>
        <w:t>【题目】</w:t>
      </w:r>
      <w:r>
        <w:rPr>
          <w:lang w:eastAsia="zh-CN"/>
        </w:rPr>
        <w:t>18</w:t>
      </w:r>
      <w:r>
        <w:rPr>
          <w:lang w:eastAsia="zh-CN"/>
        </w:rPr>
        <w:t>．（</w:t>
      </w:r>
      <w:r>
        <w:rPr>
          <w:lang w:eastAsia="zh-CN"/>
        </w:rPr>
        <w:t>2</w:t>
      </w:r>
      <w:r>
        <w:rPr>
          <w:lang w:eastAsia="zh-CN"/>
        </w:rPr>
        <w:t>）某校同学正在草拟共建和谐劳动关系建议书，</w:t>
      </w:r>
      <w:r>
        <w:rPr>
          <w:lang w:eastAsia="zh-CN"/>
        </w:rPr>
        <w:t>请你运用相关知识，针对不同主体各提一条建议，并说明其理论依据。</w:t>
      </w:r>
      <w:r>
        <w:rPr>
          <w:rFonts w:eastAsia="Songti SC"/>
        </w:rPr>
        <w:t>（</w:t>
      </w:r>
      <w:r>
        <w:rPr>
          <w:rFonts w:eastAsia="Songti SC"/>
        </w:rPr>
        <w:t>6</w:t>
      </w:r>
      <w:r>
        <w:rPr/>
        <w:t>分）</w:t>
      </w:r>
    </w:p>
    <w:tbl>
      <w:tblPr>
        <w:tblW w:w="9298" w:type="dxa"/>
        <w:tblBorders>
          <w:top w:val="dotted" w:sz="4" w:space="0" w:color="595959"/>
          <w:left w:val="dotted" w:sz="4" w:space="0" w:color="595959"/>
          <w:bottom w:val="dotted" w:sz="4" w:space="0" w:color="595959"/>
          <w:right w:val="dotted" w:sz="4" w:space="0" w:color="595959"/>
        </w:tblBorders>
        <w:tblLayout w:type="fixed"/>
        <w:tblCellMar>
          <w:top w:w="120" w:type="dxa"/>
          <w:left w:w="120" w:type="dxa"/>
          <w:bottom w:w="120" w:type="dxa"/>
          <w:right w:w="120" w:type="dxa"/>
        </w:tblCellMar>
        <w:tblLook w:val="04A0" w:firstRow="1" w:lastRow="0" w:firstColumn="1" w:lastColumn="0" w:noHBand="0" w:noVBand="1"/>
      </w:tblPr>
      <w:tblGrid>
        <w:gridCol w:w="9298"/>
      </w:tblGrid>
      <w:tr w:rsidR="0099009B">
        <w:tc>
          <w:tcPr>
            <w:tcW w:w="9298" w:type="dxa"/>
          </w:tcPr>
          <w:p w:rsidR="0099009B" w:rsidRDefault="00000000">
            <w:pPr>
              <w:pStyle w:val="aff6"/>
              <w:ind w:firstLine="0"/>
              <w:jc w:val="center"/>
              <w:rPr>
                <w:rFonts w:hint="default"/>
                <w:lang w:eastAsia="zh-CN"/>
              </w:rPr>
              <w:keepNext/>
            </w:pPr>
            <w:r>
              <w:rPr>
                <w:b/>
                <w:lang w:eastAsia="zh-CN"/>
              </w:rPr>
              <w:t>建</w:t>
            </w:r>
            <w:r>
              <w:rPr>
                <w:b/>
                <w:lang w:eastAsia="zh-CN"/>
              </w:rPr>
              <w:t xml:space="preserve"> </w:t>
            </w:r>
            <w:r>
              <w:rPr>
                <w:b/>
                <w:lang w:eastAsia="zh-CN"/>
              </w:rPr>
              <w:t>议</w:t>
            </w:r>
            <w:r>
              <w:rPr>
                <w:b/>
                <w:lang w:eastAsia="zh-CN"/>
              </w:rPr>
              <w:t xml:space="preserve"> </w:t>
            </w:r>
            <w:r>
              <w:rPr>
                <w:b/>
                <w:lang w:eastAsia="zh-CN"/>
              </w:rPr>
              <w:t>书（草稿）</w:t>
            </w:r>
          </w:p>
          <w:p w:rsidR="0099009B" w:rsidRDefault="00000000">
            <w:pPr>
              <w:pStyle w:val="aff6"/>
              <w:rPr>
                <w:rFonts w:hint="default"/>
                <w:lang w:eastAsia="zh-CN"/>
              </w:rPr>
            </w:pPr>
            <w:r>
              <w:rPr>
                <w:lang w:eastAsia="zh-CN"/>
              </w:rPr>
              <w:t>和谐劳动关系事关企业发展和职工利益，事关经济发展与社会和谐稳定，是经济高质量发展的重要保证。党的十八大以来，我国构建和谐劳动关系工作取得明显成效，但随着以平台用工为代表的新就业形态的发展，劳动关系领域出现了一些挑战。传统劳动关系的认定标准难以完全适用于新型用工模式；企业拖欠薪酬、非经协商延长劳动时间等问题变得更加隐蔽；就业结构性矛盾更为突出，劳动者自身技能和素质不适应岗位需求变化……为共建和谐劳动关系，我们提出以下建议：</w:t>
            </w:r>
          </w:p>
          <w:p w:rsidR="0099009B" w:rsidRDefault="00000000">
            <w:pPr>
              <w:pStyle w:val="aff6"/>
              <w:tabs>
                <w:tab w:val="right" w:leader="underscore" w:pos="8700"/>
              </w:tabs>
              <w:rPr>
                <w:rFonts w:hint="default"/>
                <w:lang w:eastAsia="zh-CN"/>
              </w:rPr>
            </w:pPr>
            <w:r>
              <w:rPr>
                <w:lang w:eastAsia="zh-CN"/>
              </w:rPr>
              <w:t>建议一：</w:t>
            </w:r>
            <w:r>
              <w:rPr>
                <w:lang w:eastAsia="zh-CN"/>
              </w:rPr>
              <w:tab/>
            </w:r>
          </w:p>
          <w:p w:rsidR="0099009B" w:rsidRDefault="00000000">
            <w:pPr>
              <w:pStyle w:val="aff6"/>
              <w:tabs>
                <w:tab w:val="right" w:leader="underscore" w:pos="8700"/>
              </w:tabs>
              <w:rPr>
                <w:rFonts w:hint="default"/>
                <w:lang w:eastAsia="zh-CN"/>
              </w:rPr>
            </w:pPr>
            <w:r>
              <w:rPr>
                <w:lang w:eastAsia="zh-CN"/>
              </w:rPr>
              <w:t>理论依据：</w:t>
            </w:r>
            <w:r>
              <w:rPr>
                <w:lang w:eastAsia="zh-CN"/>
              </w:rPr>
              <w:tab/>
            </w:r>
          </w:p>
          <w:p w:rsidR="0099009B" w:rsidRDefault="00000000">
            <w:pPr>
              <w:pStyle w:val="aff6"/>
              <w:tabs>
                <w:tab w:val="right" w:leader="underscore" w:pos="8700"/>
              </w:tabs>
              <w:rPr>
                <w:rFonts w:hint="default"/>
                <w:lang w:eastAsia="zh-CN"/>
              </w:rPr>
            </w:pPr>
            <w:r>
              <w:rPr>
                <w:lang w:eastAsia="zh-CN"/>
              </w:rPr>
              <w:t>建议二：</w:t>
            </w:r>
            <w:r>
              <w:rPr>
                <w:lang w:eastAsia="zh-CN"/>
              </w:rPr>
              <w:tab/>
            </w:r>
          </w:p>
          <w:p w:rsidR="0099009B" w:rsidRDefault="00000000">
            <w:pPr>
              <w:pStyle w:val="aff6"/>
              <w:tabs>
                <w:tab w:val="right" w:leader="underscore" w:pos="8700"/>
              </w:tabs>
              <w:rPr>
                <w:rFonts w:hint="default"/>
                <w:lang w:eastAsia="zh-CN"/>
              </w:rPr>
            </w:pPr>
            <w:r>
              <w:rPr>
                <w:lang w:eastAsia="zh-CN"/>
              </w:rPr>
              <w:t>理论依据：</w:t>
            </w:r>
            <w:r>
              <w:rPr>
                <w:lang w:eastAsia="zh-CN"/>
              </w:rPr>
              <w:tab/>
            </w:r>
          </w:p>
          <w:p w:rsidR="0099009B" w:rsidRDefault="00000000">
            <w:pPr>
              <w:pStyle w:val="aff6"/>
              <w:tabs>
                <w:tab w:val="right" w:leader="underscore" w:pos="8700"/>
              </w:tabs>
              <w:rPr>
                <w:rFonts w:hint="default"/>
                <w:lang w:eastAsia="zh-CN"/>
              </w:rPr>
            </w:pPr>
            <w:r>
              <w:rPr>
                <w:lang w:eastAsia="zh-CN"/>
              </w:rPr>
              <w:t>建议三：</w:t>
            </w:r>
            <w:r>
              <w:rPr>
                <w:lang w:eastAsia="zh-CN"/>
              </w:rPr>
              <w:tab/>
            </w:r>
          </w:p>
          <w:p w:rsidR="0099009B" w:rsidRDefault="00000000">
            <w:pPr>
              <w:pStyle w:val="aff6"/>
              <w:tabs>
                <w:tab w:val="right" w:leader="underscore" w:pos="8700"/>
              </w:tabs>
              <w:rPr>
                <w:rFonts w:hint="default"/>
                <w:lang w:eastAsia="zh-CN"/>
              </w:rPr>
            </w:pPr>
            <w:r>
              <w:rPr>
                <w:lang w:eastAsia="zh-CN"/>
              </w:rPr>
              <w:t>理论依据：</w:t>
            </w:r>
            <w:r>
              <w:rPr>
                <w:lang w:eastAsia="zh-CN"/>
              </w:rPr>
              <w:tab/>
            </w:r>
          </w:p>
        </w:tc>
      </w:tr>
    </w:tbl>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针对不同主体各提建议并说明理论依据，是建议题，属于“应如何”，三条建议的主体不能重复。建议书只摆出三个问题、没有谁在做事，属于补位，要替人大找到它能解决的问题。第一个问题是传统劳动关系的认定标准难以适用于新型用工模式，怎样认定要有法律明确规定，人大有立法权，用基本框架里的“人大对于新型劳动关系认定进行立法”。依据写凭什么由人大来做：人大有立法权；旧标准跟不上新就业形态，对应“法律要体现国情世情，顺应时代发展要求”。建议要对准认定标准，泛泛写“科学立法”“进行相关问题立法”不得分。立法的主语要分清：同一问题写党时，依据是“党领导立法”，阅卷总结举的低级错误里有党“科学立法”。人大写一条，先建议后依据，另两条换主体答另两个问题。</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建议：人大对新型劳动关系认定进行立法，针对传统劳动关系的认定标准难以完全适用于新型用工模式的问题，在劳动法中增加专门章节，对新业态用工的劳动关系认定、劳动者权益保障等作出规定。理论依据：人大有立法权；法律要体现国情世情，顺应时代发展要求。</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6分，按“主体+做什么（1分）+理论依据（1分）”写三条建议，“要求3个建议的主体不能重复”，“同一主体不重复给分”。针对问题1“认定标准不明”，人大一条：“对于新型劳动关系认定进行立法（1分）”，“立法针对问题要明确具体，泛泛而谈‘科学立法’‘进行相关问题立法’不得分”，依据“人大有立法权/（科学立法的内涵）法律要体现国情世情，顺应时代发展要求（1分）”。同一问题下还可写政府、司法机关或党（党的依据为“党领导立法”），问题2、问题3由企业、劳动者、政府等主体作答。</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人大的建议要对准材料里的具体问题，写“对于新型劳动关系认定进行立法”，依据写“人大有立法权”或“法律要体现国情世情，顺应时代发展要求”；泛泛写“科学立法”“进行相关问题立法”不得分。三条建议主体不能重复，同一主体不重复给分。</w:t>
      </w:r>
    </w:p>
    <w:p w14:paraId="63A9AA29" w14:textId="77777777" w:rsidR="00FE7A11" w:rsidRDefault="00000000">
      <w:pPr>
        <w:pStyle w:val="31"/>
        <w:spacing w:after="60"/>
        <w:rPr>
          <w:rFonts w:hint="default"/>
          <w:lang w:eastAsia="zh-CN"/>
        </w:rPr>
      </w:pPr>
      <w:r>
        <w:rPr>
          <w:lang w:eastAsia="zh-CN"/>
        </w:rPr>
        <w:t xml:space="preserve">例16　2026朝阳期末第17题（8分）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rsidR="00FE7A11" w:rsidRDefault="00000000">
      <w:pPr>
        <w:pStyle w:val="aff6"/>
        <w:jc w:val="both"/>
        <w:rPr>
          <w:rFonts w:hint="default"/>
          <w:lang w:eastAsia="zh-CN"/>
        </w:rPr>
      </w:pPr>
      <w:r>
        <w:rPr>
          <w:lang w:eastAsia="zh-CN"/>
        </w:rPr>
        <w:t>网络生态，是由互联网平台、各种网络资源、用户和服务等要素构成的动态系统。网络生态治理是网络强国建设的重要任务，事关国家发展和安全，事关人民群众切身利益。</w:t>
      </w:r>
    </w:p>
    <w:p w:rsidR="00FE7A11" w:rsidRDefault="00000000">
      <w:pPr>
        <w:pStyle w:val="aff6"/>
        <w:jc w:val="both"/>
        <w:rPr>
          <w:rFonts w:hint="default"/>
          <w:lang w:eastAsia="zh-CN"/>
        </w:rPr>
      </w:pPr>
      <w:r>
        <w:rPr>
          <w:lang w:eastAsia="zh-CN"/>
        </w:rPr>
        <w:t>十八大以来，党中央把网络生态治理摆在重要位置，不断壮大网上主流价值、主流舆论、主流文化，网络生态总体向上向好。持续深入开展“净网”“清朗”“护苗”等系列专项行动，集中整治网上各类</w:t>
      </w:r>
      <w:r>
        <w:rPr>
          <w:lang w:eastAsia="zh-CN"/>
        </w:rPr>
        <w:lastRenderedPageBreak/>
        <w:t>违法和不良信息，网络空间日渐清朗。举办中国网络文明大会，深入开展网络公益工程、“网络中国节”等主题活动，网络文明的理念更加深入人心。</w:t>
      </w:r>
    </w:p>
    <w:p w:rsidR="00FE7A11" w:rsidRDefault="00000000">
      <w:pPr>
        <w:pStyle w:val="aff6"/>
        <w:jc w:val="both"/>
        <w:rPr>
          <w:rFonts w:hint="default"/>
          <w:lang w:eastAsia="zh-CN"/>
        </w:rPr>
      </w:pPr>
      <w:r>
        <w:rPr>
          <w:lang w:eastAsia="zh-CN"/>
        </w:rPr>
        <w:t>同时，互联网的舆论属性和社会动员能力越来越强，日益成为各类风险的传导器和放大器，对维护网络意识形态安全提出更高要求。相关领域法律法规建设在一定程度上滞后于技术快速迭代的步伐，新兴领域往往存在边界模糊、规则不健全等问题，给执法实践带来困难。一些网络平台主体责任落实不到位，重流量轻管理、审核把关不严、算法推荐失范、对违规内容处置不力等现象仍然存在。这些现象警示我们，持续加强网络生态治理，既是保障网络空间健康可持续发展的内在需要，也是积极回应人民群众关切、维护其合法权益的迫切要求。</w:t>
      </w:r>
    </w:p>
    <w:p w:rsidR="00FE7A11" w:rsidRDefault="00000000">
      <w:pPr>
        <w:pStyle w:val="aff6"/>
        <w:jc w:val="both"/>
        <w:rPr>
          <w:rFonts w:hint="default"/>
          <w:lang w:eastAsia="zh-CN"/>
        </w:rPr>
      </w:pPr>
      <w:r>
        <w:rPr>
          <w:rFonts w:eastAsia="Songti SC"/>
          <w:lang w:eastAsia="zh-CN"/>
        </w:rPr>
        <w:t>结合材料，运用《政治与法治》知识，说明如何持续加强网络生态治理以促进网络强国建设。</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如何持续加强网络生态治理，属于“应如何”类，没有限定主体。材料点名的是党中央和网络平台，人大没有出场；第三段只摆问题：法律法规建设滞后于技术迭代，新兴领域边界模糊、规则不健全，给执法实践带来困难，这是补位，要替人大补出立法。执法难在规则不清，法律跟不上技术，是立法没能与时俱进，所以调出科学立法里的“坚持科学立法，完善……法律法规体系，解决法律滞后于技术发展的问题”。再逐项对症：规则不健全，就补齐新兴领域制度短板；边界模糊，就明确平台、用户等主体权责边界。平台审核不严、算法失范归政府执法和平台担责，不放进这一层，立法也不能写成政府立法。人大只占一层，按科学立法、对症做法、法治保障的顺序写，材料分要写到“做得怎么样”。</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人大加强科学立法。针对相关领域法律法规建设滞后于技术快速迭代、新兴领域边界模糊和规则不健全的问题，完善网络领域法律法规体系，补齐新兴领域制度短板，明确平台、用户等主体权责边界，解决法律滞后于技术发展的问题，为网络治理提供坚实法治保障。</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6点，“以上6点最高8分”。立法一点：“加强科学立法”1分；材料1分，写“完善网络领域法律法规体系，补齐新兴领域制度短板，明确平台、用户等主体权责边界，解决法律滞后于技术发展的问题，为网络治理提供坚实法治保障”，要求“体现通过立法解决相关问题及效果”。说明：“知识角度必须明确，单纯概括材料不给分”；材料分“需要遵循‘应该做什么+做得怎么样’的作答思路，只写做什么不给分”。其余坚持党的领导、严格执法监管、坚持人民至上、全民守法、三者有机统一五点不算人大。</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材料只摆法律法规滞后、规则不健全的问题，细则照样给“加强科学立法”，这是替人大补出的立法。材料分要写出立法解决什么问题、效果怎样，细则示例落到“为网络治理提供坚实法治保障”；只写做什么不给分。</w:t>
      </w:r>
    </w:p>
    <w:p w14:paraId="3F4E8971" w14:textId="77777777" w:rsidR="00FE7A11" w:rsidRDefault="00000000">
      <w:pPr>
        <w:pStyle w:val="aff5"/>
        <w:rPr>
          <w:rFonts w:hint="default"/>
          <w:lang w:eastAsia="zh-CN"/>
        </w:rPr>
      </w:pPr>
      <w:r>
        <w:rPr>
          <w:lang w:eastAsia="zh-CN"/>
        </w:rPr>
        <w:t xml:space="preserve">同类：2026朝阳一模第17题第（2）问，为朝阳区馆城相融提建议，细则“立法/完善法规/决策（1分）”，并说明“不局限于材料中的主体，只要能解决问题，其他主体也可以”；2025顺义一模第17题第（2）问，细则“其他主体:党，人大，依法治国的主体均可，但都要扣到促进专精特新中小企业发展这个话题上就可以”；2022年北京高考第18题第（2）问，细则“此建议主体可以是多样的，例如……人大如何履职等等皆可”；2020年北京高考第18题，第三层“不限主体，踩意给分”，“只写人大或人大代表从立法角度实现目标”也可给2分，阅卷同时提醒“政策落地的主体应该在材料中细致把握”。</w:t>
      </w:r>
    </w:p>
    <w:p w14:paraId="57EA2C7A" w14:textId="77777777" w:rsidR="00FE7A11" w:rsidRDefault="00000000">
      <w:pPr>
        <w:pStyle w:val="affd"/>
        <w:keepNext/>
        <w:rPr>
          <w:rFonts w:hint="default"/>
          <w:lang w:eastAsia="zh-CN"/>
        </w:rPr>
      </w:pPr>
      <w:r>
        <w:rPr>
          <w:b/>
          <w:bCs/>
          <w:lang w:eastAsia="zh-CN"/>
        </w:rPr>
        <w:t xml:space="preserve">【与其他主体的关系】</w:t>
      </w:r>
    </w:p>
    <w:p w14:paraId="3F4E8971" w14:textId="77777777" w:rsidR="00FE7A11" w:rsidRDefault="00000000">
      <w:pPr>
        <w:pStyle w:val="aff5"/>
        <w:rPr>
          <w:rFonts w:hint="default"/>
          <w:lang w:eastAsia="zh-CN"/>
        </w:rPr>
      </w:pPr>
      <w:r>
        <w:rPr>
          <w:lang w:eastAsia="zh-CN"/>
        </w:rPr>
        <w:t xml:space="preserve">先分清谁产生谁、谁监督谁、谁领导谁。人大与人民、人大与其他国家机关、中央和地方的关系，都体现民主集中制（见基本框架“坚持民主集中制”）。真题考过以下七种。</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099"/>
      </w:tblGrid>
      <w:tr w:rsidR="00FE7A11" w14:paraId="77DF8DD4" w14:textId="77777777">
        <w:trPr>
          <w:cantSplit/>
          <w:tblHeader/>
        </w:trPr>
        <w:tc>
          <w:tcPr>
            <w:tcW w:w="3099" w:type="dxa"/>
          </w:tcPr>
          <w:p w14:paraId="30936289" w14:textId="77777777" w:rsidR="00FE7A11" w:rsidRDefault="00000000">
            <w:pPr>
              <w:pStyle w:val="aff6"/>
              <w:keepLines/>
              <w:ind w:firstLine="0"/>
              <w:jc w:val="center"/>
              <w:rPr>
                <w:rFonts w:hint="default"/>
              </w:rPr>
            </w:pPr>
            <w:r>
              <w:rPr>
                <w:b/>
              </w:rPr>
              <w:t xml:space="preserve">对方</w:t>
            </w:r>
          </w:p>
        </w:tc>
        <w:tc>
          <w:tcPr>
            <w:tcW w:w="3099" w:type="dxa"/>
          </w:tcPr>
          <w:p w14:paraId="30936289" w14:textId="77777777" w:rsidR="00FE7A11" w:rsidRDefault="00000000">
            <w:pPr>
              <w:pStyle w:val="aff6"/>
              <w:keepLines/>
              <w:ind w:firstLine="0"/>
              <w:jc w:val="center"/>
              <w:rPr>
                <w:rFonts w:hint="default"/>
              </w:rPr>
            </w:pPr>
            <w:r>
              <w:rPr>
                <w:b/>
              </w:rPr>
              <w:t xml:space="preserve">关系</w:t>
            </w:r>
          </w:p>
        </w:tc>
        <w:tc>
          <w:tcPr>
            <w:tcW w:w="3099" w:type="dxa"/>
          </w:tcPr>
          <w:p w14:paraId="30936289" w14:textId="77777777" w:rsidR="00FE7A11" w:rsidRDefault="00000000">
            <w:pPr>
              <w:pStyle w:val="aff6"/>
              <w:keepLines/>
              <w:ind w:firstLine="0"/>
              <w:jc w:val="center"/>
              <w:rPr>
                <w:rFonts w:hint="default"/>
              </w:rPr>
            </w:pPr>
            <w:r>
              <w:rPr>
                <w:b/>
              </w:rPr>
              <w:t xml:space="preserve">官方写法</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政府</w:t>
            </w:r>
          </w:p>
        </w:tc>
        <w:tc>
          <w:tcPr>
            <w:tcW w:w="3099" w:type="dxa"/>
          </w:tcPr>
          <w:p w14:paraId="5650FBF8" w14:textId="77777777" w:rsidR="00FE7A11" w:rsidRDefault="00000000">
            <w:pPr>
              <w:pStyle w:val="aff6"/>
              <w:keepLines/>
              <w:ind w:firstLine="0"/>
              <w:jc w:val="both"/>
              <w:rPr>
                <w:rFonts w:hint="default"/>
              </w:rPr>
            </w:pPr>
            <w:r>
              <w:t xml:space="preserve">由人大产生，对它负责，受它监督；政府提请人大立法，人大立法，政府执行；代表建议交国家机关办理；人大统一行使国家权力，行政机关履行职责</w:t>
            </w:r>
          </w:p>
        </w:tc>
        <w:tc>
          <w:tcPr>
            <w:tcW w:w="3099" w:type="dxa"/>
          </w:tcPr>
          <w:p w14:paraId="5650FBF8" w14:textId="77777777" w:rsidR="00FE7A11" w:rsidRDefault="00000000">
            <w:pPr>
              <w:pStyle w:val="aff6"/>
              <w:keepLines/>
              <w:ind w:firstLine="0"/>
              <w:jc w:val="both"/>
              <w:rPr>
                <w:rFonts w:hint="default"/>
              </w:rPr>
            </w:pPr>
            <w:r>
              <w:t xml:space="preserve">“依法对政府行使监督权”“全国人大常委会有权对地方政府规范性文件进行备案审查”“政府提请人大立法”“有利于政府依法履行职能”“听取人大代表意见和建议”“帮助所在地方政府推进工作”“人大统一行使国家权力，国务院、海南省政府等行政机关履行职责”</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党</w:t>
            </w:r>
          </w:p>
        </w:tc>
        <w:tc>
          <w:tcPr>
            <w:tcW w:w="3099" w:type="dxa"/>
          </w:tcPr>
          <w:p w14:paraId="5650FBF8" w14:textId="77777777" w:rsidR="00FE7A11" w:rsidRDefault="00000000">
            <w:pPr>
              <w:pStyle w:val="aff6"/>
              <w:keepLines/>
              <w:ind w:firstLine="0"/>
              <w:jc w:val="both"/>
              <w:rPr>
                <w:rFonts w:hint="default"/>
              </w:rPr>
            </w:pPr>
            <w:r>
              <w:t xml:space="preserve">党领导立法，人大把党的主张经法定程序变为国家意志</w:t>
            </w:r>
          </w:p>
        </w:tc>
        <w:tc>
          <w:tcPr>
            <w:tcW w:w="3099" w:type="dxa"/>
          </w:tcPr>
          <w:p w14:paraId="5650FBF8" w14:textId="77777777" w:rsidR="00FE7A11" w:rsidRDefault="00000000">
            <w:pPr>
              <w:pStyle w:val="aff6"/>
              <w:keepLines/>
              <w:ind w:firstLine="0"/>
              <w:jc w:val="both"/>
              <w:rPr>
                <w:rFonts w:hint="default"/>
              </w:rPr>
            </w:pPr>
            <w:r>
              <w:t xml:space="preserve">“将党关于建设海南的决策转化为国家意志”“在中国共产党的领导下，经过全国人大审议通过，是依据法定程序开展的立法工作”</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人民</w:t>
            </w:r>
          </w:p>
        </w:tc>
        <w:tc>
          <w:tcPr>
            <w:tcW w:w="3099" w:type="dxa"/>
          </w:tcPr>
          <w:p w14:paraId="5650FBF8" w14:textId="77777777" w:rsidR="00FE7A11" w:rsidRDefault="00000000">
            <w:pPr>
              <w:pStyle w:val="aff6"/>
              <w:keepLines/>
              <w:ind w:firstLine="0"/>
              <w:jc w:val="both"/>
              <w:rPr>
                <w:rFonts w:hint="default"/>
              </w:rPr>
            </w:pPr>
            <w:r>
              <w:t xml:space="preserve">代表由人民选举产生，联系群众；人大立法听取群众意见</w:t>
            </w:r>
          </w:p>
        </w:tc>
        <w:tc>
          <w:tcPr>
            <w:tcW w:w="3099" w:type="dxa"/>
          </w:tcPr>
          <w:p w14:paraId="5650FBF8" w14:textId="77777777" w:rsidR="00FE7A11" w:rsidRDefault="00000000">
            <w:pPr>
              <w:pStyle w:val="aff6"/>
              <w:keepLines/>
              <w:ind w:firstLine="0"/>
              <w:jc w:val="both"/>
              <w:rPr>
                <w:rFonts w:hint="default"/>
              </w:rPr>
            </w:pPr>
            <w:r>
              <w:t xml:space="preserve">“人大代表由人民选举产生，代表人民行使国家权力”“密切联系群众，听取群众意见和建议”“广泛听取各方意见建议，保障公民的知情权、参与权和表达权”</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政协</w:t>
            </w:r>
          </w:p>
        </w:tc>
        <w:tc>
          <w:tcPr>
            <w:tcW w:w="3099" w:type="dxa"/>
          </w:tcPr>
          <w:p w14:paraId="5650FBF8" w14:textId="77777777" w:rsidR="00FE7A11" w:rsidRDefault="00000000">
            <w:pPr>
              <w:pStyle w:val="aff6"/>
              <w:keepLines/>
              <w:ind w:firstLine="0"/>
              <w:jc w:val="both"/>
              <w:rPr>
                <w:rFonts w:hint="default"/>
              </w:rPr>
            </w:pPr>
            <w:r>
              <w:t xml:space="preserve">同场建言，分开给分</w:t>
            </w:r>
          </w:p>
        </w:tc>
        <w:tc>
          <w:tcPr>
            <w:tcW w:w="3099" w:type="dxa"/>
          </w:tcPr>
          <w:p w14:paraId="5650FBF8" w14:textId="77777777" w:rsidR="00FE7A11" w:rsidRDefault="00000000">
            <w:pPr>
              <w:pStyle w:val="aff6"/>
              <w:keepLines/>
              <w:ind w:firstLine="0"/>
              <w:jc w:val="both"/>
              <w:rPr>
                <w:rFonts w:hint="default"/>
              </w:rPr>
            </w:pPr>
            <w:r>
              <w:t xml:space="preserve">“人大代表、政协委员有一个主语即可”；人大“行使监督权”，政协“民主监督”</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检察院</w:t>
            </w:r>
          </w:p>
        </w:tc>
        <w:tc>
          <w:tcPr>
            <w:tcW w:w="3099" w:type="dxa"/>
          </w:tcPr>
          <w:p w14:paraId="5650FBF8" w14:textId="77777777" w:rsidR="00FE7A11" w:rsidRDefault="00000000">
            <w:pPr>
              <w:pStyle w:val="aff6"/>
              <w:keepLines/>
              <w:ind w:firstLine="0"/>
              <w:jc w:val="both"/>
              <w:rPr>
                <w:rFonts w:hint="default"/>
              </w:rPr>
            </w:pPr>
            <w:r>
              <w:t xml:space="preserve">检察院邀请代表参与、提请人大常委会跟进；人大立法在前，执法在后</w:t>
            </w:r>
          </w:p>
        </w:tc>
        <w:tc>
          <w:tcPr>
            <w:tcW w:w="3099" w:type="dxa"/>
          </w:tcPr>
          <w:p w14:paraId="5650FBF8" w14:textId="77777777" w:rsidR="00FE7A11" w:rsidRDefault="00000000">
            <w:pPr>
              <w:pStyle w:val="aff6"/>
              <w:keepLines/>
              <w:ind w:firstLine="0"/>
              <w:jc w:val="both"/>
              <w:rPr>
                <w:rFonts w:hint="default"/>
              </w:rPr>
            </w:pPr>
            <w:r>
              <w:t xml:space="preserve">“人大代表履职1分+人大监督1分”“立法是前提，需要答在检察机关或发改委执法前面”</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基层群众自治组织</w:t>
            </w:r>
          </w:p>
        </w:tc>
        <w:tc>
          <w:tcPr>
            <w:tcW w:w="3099" w:type="dxa"/>
          </w:tcPr>
          <w:p w14:paraId="5650FBF8" w14:textId="77777777" w:rsidR="00FE7A11" w:rsidRDefault="00000000">
            <w:pPr>
              <w:pStyle w:val="aff6"/>
              <w:keepLines/>
              <w:ind w:firstLine="0"/>
              <w:jc w:val="both"/>
              <w:rPr>
                <w:rFonts w:hint="default"/>
              </w:rPr>
            </w:pPr>
            <w:r>
              <w:t xml:space="preserve">代表参与基层议事</w:t>
            </w:r>
          </w:p>
        </w:tc>
        <w:tc>
          <w:tcPr>
            <w:tcW w:w="3099" w:type="dxa"/>
          </w:tcPr>
          <w:p w14:paraId="5650FBF8" w14:textId="77777777" w:rsidR="00FE7A11" w:rsidRDefault="00000000">
            <w:pPr>
              <w:pStyle w:val="aff6"/>
              <w:keepLines/>
              <w:ind w:firstLine="0"/>
              <w:jc w:val="both"/>
              <w:rPr>
                <w:rFonts w:hint="default"/>
              </w:rPr>
            </w:pPr>
            <w:r>
              <w:t xml:space="preserve">“人大代表与居委会工作人员、居民代表联合议事，创新基层社会治理”</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中央和地方</w:t>
            </w:r>
          </w:p>
        </w:tc>
        <w:tc>
          <w:tcPr>
            <w:tcW w:w="3099" w:type="dxa"/>
          </w:tcPr>
          <w:p w14:paraId="5650FBF8" w14:textId="77777777" w:rsidR="00FE7A11" w:rsidRDefault="00000000">
            <w:pPr>
              <w:pStyle w:val="aff6"/>
              <w:keepLines/>
              <w:ind w:firstLine="0"/>
              <w:jc w:val="both"/>
              <w:rPr>
                <w:rFonts w:hint="default"/>
              </w:rPr>
            </w:pPr>
            <w:r>
              <w:t xml:space="preserve">地方立法不得与上位法相抵触</w:t>
            </w:r>
          </w:p>
        </w:tc>
        <w:tc>
          <w:tcPr>
            <w:tcW w:w="3099" w:type="dxa"/>
          </w:tcPr>
          <w:p w14:paraId="5650FBF8" w14:textId="77777777" w:rsidR="00FE7A11" w:rsidRDefault="00000000">
            <w:pPr>
              <w:pStyle w:val="aff6"/>
              <w:keepLines/>
              <w:ind w:firstLine="0"/>
              <w:jc w:val="both"/>
              <w:rPr>
                <w:rFonts w:hint="default"/>
              </w:rPr>
            </w:pPr>
            <w:r>
              <w:t xml:space="preserve">“市人大坚持社会主义法制统一和地方立法特色”“法律和行政法规的法律效力高于地方性法规及规章”</w:t>
            </w:r>
          </w:p>
        </w:tc>
      </w:tr>
    </w:tbl>
    <w:p w14:paraId="3F4E8971" w14:textId="77777777" w:rsidR="00FE7A11" w:rsidRDefault="00000000">
      <w:pPr>
        <w:pStyle w:val="aff5"/>
        <w:keepNext/>
        <w:rPr>
          <w:rFonts w:hint="default"/>
          <w:lang w:eastAsia="zh-CN"/>
        </w:rPr>
      </w:pPr>
      <w:r>
        <w:rPr>
          <w:b/>
          <w:bCs/>
          <w:color w:val="1F3864"/>
          <w:lang w:eastAsia="zh-CN"/>
        </w:rPr>
        <w:t xml:space="preserve">▪ 政府</w:t>
      </w:r>
    </w:p>
    <w:p w14:paraId="4DB92F8B" w14:textId="77777777" w:rsidR="00FE7A11" w:rsidRDefault="00000000">
      <w:pPr>
        <w:pStyle w:val="aff8"/>
        <w:rPr>
          <w:rFonts w:hint="default"/>
          <w:lang w:eastAsia="zh-CN"/>
        </w:rPr>
      </w:pPr>
      <w:r>
        <w:rPr>
          <w:lang w:eastAsia="zh-CN"/>
        </w:rPr>
        <w:t xml:space="preserve">1. 国家行政机关、监察机关、审判机关、检察机关都由人民代表大会产生，对它负责，受它监督。</w:t>
      </w:r>
    </w:p>
    <w:p w14:paraId="4DB92F8B" w14:textId="77777777" w:rsidR="00FE7A11" w:rsidRDefault="00000000">
      <w:pPr>
        <w:pStyle w:val="aff8"/>
        <w:rPr>
          <w:rFonts w:hint="default"/>
          <w:lang w:eastAsia="zh-CN"/>
        </w:rPr>
      </w:pPr>
      <w:r>
        <w:rPr>
          <w:lang w:eastAsia="zh-CN"/>
        </w:rPr>
        <w:t xml:space="preserve">2. 人大常委会有权对法规、决定等规范性文件进行备案审查，纠正和撤销同宪法法律相抵触的内容。</w:t>
      </w:r>
    </w:p>
    <w:p w14:paraId="3F4E8971" w14:textId="77777777" w:rsidR="00FE7A11" w:rsidRDefault="00000000">
      <w:pPr>
        <w:pStyle w:val="aff5"/>
        <w:rPr>
          <w:rFonts w:hint="default"/>
          <w:lang w:eastAsia="zh-CN"/>
        </w:rPr>
      </w:pPr>
      <w:r>
        <w:rPr>
          <w:b/>
          <w:bCs/>
          <w:lang w:eastAsia="zh-CN"/>
        </w:rPr>
        <w:t xml:space="preserve">考法一：人大检查政府工作</w:t>
      </w:r>
      <w:r>
        <w:rPr>
          <w:lang w:eastAsia="zh-CN"/>
        </w:rPr>
        <w:t xml:space="preserve">（见例7）</w:t>
      </w:r>
    </w:p>
    <w:p w14:paraId="3F4E8971" w14:textId="77777777" w:rsidR="00FE7A11" w:rsidRDefault="00000000">
      <w:pPr>
        <w:pStyle w:val="aff5"/>
        <w:rPr>
          <w:rFonts w:hint="default"/>
          <w:lang w:eastAsia="zh-CN"/>
        </w:rPr>
      </w:pPr>
      <w:r>
        <w:rPr>
          <w:lang w:eastAsia="zh-CN"/>
        </w:rPr>
        <w:t xml:space="preserve">细则：“通过调查/执法检查行使监督权2分”，答案表述为“依法对政府行使监督权”；最后1分可写“帮助政府改进工作/提高行政效率”。同类：2025丰台二模第17题，材料写北京市政府“提请市人大及其常委会审议地方性法规草案”，细则在政府一点给“推进区域联合立法，自觉接受人大监督，（1分）”。设问限定政府时，写政府“自觉接受人大监督”。</w:t>
      </w:r>
    </w:p>
    <w:p w14:paraId="3F4E8971" w14:textId="77777777" w:rsidR="00FE7A11" w:rsidRDefault="00000000">
      <w:pPr>
        <w:pStyle w:val="aff5"/>
        <w:rPr>
          <w:rFonts w:hint="default"/>
          <w:lang w:eastAsia="zh-CN"/>
        </w:rPr>
      </w:pPr>
      <w:r>
        <w:rPr>
          <w:b/>
          <w:bCs/>
          <w:lang w:eastAsia="zh-CN"/>
        </w:rPr>
        <w:t xml:space="preserve">考法二：人大纠正政府文件</w:t>
      </w:r>
      <w:r>
        <w:rPr>
          <w:lang w:eastAsia="zh-CN"/>
        </w:rPr>
        <w:t xml:space="preserve">（见例8）</w:t>
      </w:r>
    </w:p>
    <w:p w14:paraId="3F4E8971" w14:textId="77777777" w:rsidR="00FE7A11" w:rsidRDefault="00000000">
      <w:pPr>
        <w:pStyle w:val="aff5"/>
        <w:rPr>
          <w:rFonts w:hint="default"/>
          <w:lang w:eastAsia="zh-CN"/>
        </w:rPr>
      </w:pPr>
      <w:r>
        <w:rPr>
          <w:lang w:eastAsia="zh-CN"/>
        </w:rPr>
        <w:t xml:space="preserve">细则：地位和职权2分，“全国人大常委会有权对地方政府规范性文件进行备案审查”；法律层级1分，“地方政府规范性文件不得与宪法、法律、行政法规相抵触”。审查权属于全国人大常委会，政府是被审查方。</w:t>
      </w:r>
    </w:p>
    <w:p w14:paraId="3F4E8971" w14:textId="77777777" w:rsidR="00FE7A11" w:rsidRDefault="00000000">
      <w:pPr>
        <w:pStyle w:val="aff5"/>
        <w:keepNext/>
        <w:rPr>
          <w:rFonts w:hint="default"/>
          <w:lang w:eastAsia="zh-CN"/>
        </w:rPr>
      </w:pPr>
      <w:r>
        <w:rPr>
          <w:b/>
          <w:bCs/>
          <w:color w:val="1F3864"/>
          <w:lang w:eastAsia="zh-CN"/>
        </w:rPr>
        <w:t xml:space="preserve">▪ 考法三：政府提请人大立法</w:t>
      </w:r>
    </w:p>
    <w:p w14:paraId="3F4E8971" w14:textId="77777777" w:rsidR="00FE7A11" w:rsidRDefault="00000000">
      <w:pPr>
        <w:pStyle w:val="aff5"/>
        <w:rPr>
          <w:rFonts w:hint="default"/>
          <w:lang w:eastAsia="zh-CN"/>
        </w:rPr>
      </w:pPr>
      <w:r>
        <w:rPr>
          <w:lang w:eastAsia="zh-CN"/>
        </w:rPr>
        <w:t xml:space="preserve">2021年北京高考第17题问政府如何运用法治思维推进数据治理，细则：“政府提请人大立法（有“提请”才2分，只写人大立法不给分）”。设问限定政府时，立法写作政府“提请”，主语不换成人大。</w:t>
      </w:r>
    </w:p>
    <w:p w14:paraId="3F4E8971" w14:textId="77777777" w:rsidR="00FE7A11" w:rsidRDefault="00000000">
      <w:pPr>
        <w:pStyle w:val="aff5"/>
        <w:keepNext/>
        <w:rPr>
          <w:rFonts w:hint="default"/>
          <w:lang w:eastAsia="zh-CN"/>
        </w:rPr>
      </w:pPr>
      <w:r>
        <w:rPr>
          <w:b/>
          <w:bCs/>
          <w:color w:val="1F3864"/>
          <w:lang w:eastAsia="zh-CN"/>
        </w:rPr>
        <w:t xml:space="preserve">▪ 考法四：法律和行政法规分别由谁制定</w:t>
      </w:r>
    </w:p>
    <w:p w14:paraId="3F4E8971" w14:textId="77777777" w:rsidR="00FE7A11" w:rsidRDefault="00000000">
      <w:pPr>
        <w:pStyle w:val="aff5"/>
        <w:rPr>
          <w:rFonts w:hint="default"/>
          <w:lang w:eastAsia="zh-CN"/>
        </w:rPr>
      </w:pPr>
      <w:r>
        <w:rPr>
          <w:lang w:eastAsia="zh-CN"/>
        </w:rPr>
        <w:t xml:space="preserve">2022年北京高考第20题材料只有立法法的效力规定，细则第1组可选表述：“法律是由全国人大及其常委会制定的，行政法规是由国务院制定的”。</w:t>
      </w:r>
    </w:p>
    <w:p w14:paraId="3F4E8971" w14:textId="77777777" w:rsidR="00FE7A11" w:rsidRDefault="00000000">
      <w:pPr>
        <w:pStyle w:val="aff5"/>
        <w:rPr>
          <w:rFonts w:hint="default"/>
          <w:lang w:eastAsia="zh-CN"/>
        </w:rPr>
      </w:pPr>
      <w:r>
        <w:rPr>
          <w:b/>
          <w:bCs/>
          <w:lang w:eastAsia="zh-CN"/>
        </w:rPr>
        <w:t xml:space="preserve">考法五：人大立法，政府依法履职</w:t>
      </w:r>
      <w:r>
        <w:rPr>
          <w:lang w:eastAsia="zh-CN"/>
        </w:rPr>
        <w:t xml:space="preserve">（见例1）</w:t>
      </w:r>
    </w:p>
    <w:p w14:paraId="3F4E8971" w14:textId="77777777" w:rsidR="00FE7A11" w:rsidRDefault="00000000">
      <w:pPr>
        <w:pStyle w:val="aff5"/>
        <w:rPr>
          <w:rFonts w:hint="default"/>
          <w:lang w:eastAsia="zh-CN"/>
        </w:rPr>
      </w:pPr>
      <w:r>
        <w:rPr>
          <w:lang w:eastAsia="zh-CN"/>
        </w:rPr>
        <w:t xml:space="preserve">细则：例1人大3分之外，政府另得3分：“推进法治政府建设，北京市政府坚持依法行政，建立联动执法机制，明确职责权限，将《条例》规定转化为常态化执法实践”。同类：2026石景山一模第19题“为北京市非机动车管理提供更为全面、细致的法律依据，有利于政府依法履行职能，加强非机动车监管（2分）”；2024西城二模第18题第（2）问“全国人大常委会科学立法”（2分）之后，“健全国家保护农用地的各项制度与措施”与“强化各级人民政府的耕地保护职责”二选一1分；2026石景山二模第17题第（1）问“养老条例为优化养老服务供给格局、明确政府职责、调动社会多元主体协同共治提供法律支撑，/……（2分）”；2026房山一模第18题第（2）问“合理设定地方政府、司法机关等国家机关权力与责任/替换：国家机关协调高效运转”（2分）；2024朝阳一模第18题第（1）问政府一点“依照条例积极履职”。</w:t>
      </w:r>
    </w:p>
    <w:p w14:paraId="3F4E8971" w14:textId="77777777" w:rsidR="00FE7A11" w:rsidRDefault="00000000">
      <w:pPr>
        <w:pStyle w:val="aff5"/>
        <w:rPr>
          <w:rFonts w:hint="default"/>
          <w:lang w:eastAsia="zh-CN"/>
        </w:rPr>
      </w:pPr>
      <w:r>
        <w:rPr>
          <w:b/>
          <w:bCs/>
          <w:lang w:eastAsia="zh-CN"/>
        </w:rPr>
        <w:t xml:space="preserve">考法六：代表建议交国家机关办理</w:t>
      </w:r>
      <w:r>
        <w:rPr>
          <w:lang w:eastAsia="zh-CN"/>
        </w:rPr>
        <w:t xml:space="preserve">（见例11）</w:t>
      </w:r>
    </w:p>
    <w:p w14:paraId="3F4E8971" w14:textId="77777777" w:rsidR="00FE7A11" w:rsidRDefault="00000000">
      <w:pPr>
        <w:pStyle w:val="aff5"/>
        <w:rPr>
          <w:rFonts w:hint="default"/>
          <w:lang w:eastAsia="zh-CN"/>
        </w:rPr>
      </w:pPr>
      <w:r>
        <w:rPr>
          <w:lang w:eastAsia="zh-CN"/>
        </w:rPr>
        <w:t xml:space="preserve">细则：国家机关一方“听取人大代表意见和建议，自觉接受人民监督，二选一，1分”“协同推进/国家机关协调高效运转/民主集中制/合力推进等，1分”。同类：例10细则“人大代表参与‘一府一委两院’相关工作和活动【替代:国家机关加强同代表的联系】(1分)”。</w:t>
      </w:r>
    </w:p>
    <w:p w14:paraId="3F4E8971" w14:textId="77777777" w:rsidR="00FE7A11" w:rsidRDefault="00000000">
      <w:pPr>
        <w:pStyle w:val="aff5"/>
        <w:rPr>
          <w:rFonts w:hint="default"/>
          <w:lang w:eastAsia="zh-CN"/>
        </w:rPr>
      </w:pPr>
      <w:r>
        <w:rPr>
          <w:b/>
          <w:bCs/>
          <w:lang w:eastAsia="zh-CN"/>
        </w:rPr>
        <w:t xml:space="preserve">考法七：人大代表帮助政府推进工作</w:t>
      </w:r>
      <w:r>
        <w:rPr>
          <w:lang w:eastAsia="zh-CN"/>
        </w:rPr>
        <w:t xml:space="preserve">（见例9）</w:t>
      </w:r>
    </w:p>
    <w:p w14:paraId="3F4E8971" w14:textId="77777777" w:rsidR="00FE7A11" w:rsidRDefault="00000000">
      <w:pPr>
        <w:pStyle w:val="aff5"/>
        <w:rPr>
          <w:rFonts w:hint="default"/>
          <w:lang w:eastAsia="zh-CN"/>
        </w:rPr>
      </w:pPr>
      <w:r>
        <w:rPr>
          <w:lang w:eastAsia="zh-CN"/>
        </w:rPr>
        <w:t xml:space="preserve">细则：“人大代表依法履行职权，对立法实施后开展‘回头看’，通过‘路边’检查等，落实北京市人大监督/帮助政府推进工作/推进法治政府建设”；2025昌平二模第18题“人大代表与人民群众保持密切联系，帮助所在地方政府推进工作，努力为人民服务，等（选一，1分）”；例7最后1分可写“帮助政府改进工作/提高行政效率”。</w:t>
      </w:r>
    </w:p>
    <w:p w14:paraId="3F4E8971" w14:textId="77777777" w:rsidR="00FE7A11" w:rsidRDefault="00000000">
      <w:pPr>
        <w:pStyle w:val="aff5"/>
        <w:rPr>
          <w:rFonts w:hint="default"/>
          <w:lang w:eastAsia="zh-CN"/>
        </w:rPr>
      </w:pPr>
      <w:r>
        <w:rPr>
          <w:b/>
          <w:bCs/>
          <w:lang w:eastAsia="zh-CN"/>
        </w:rPr>
        <w:t xml:space="preserve">考法八：人大统一行使国家权力，行政机关履行职责</w:t>
      </w:r>
      <w:r>
        <w:rPr>
          <w:lang w:eastAsia="zh-CN"/>
        </w:rPr>
        <w:t xml:space="preserve">（见例5、例12）</w:t>
      </w:r>
    </w:p>
    <w:p w14:paraId="3F4E8971" w14:textId="77777777" w:rsidR="00FE7A11" w:rsidRDefault="00000000">
      <w:pPr>
        <w:pStyle w:val="aff5"/>
        <w:rPr>
          <w:rFonts w:hint="default"/>
          <w:lang w:eastAsia="zh-CN"/>
        </w:rPr>
      </w:pPr>
      <w:r>
        <w:rPr>
          <w:lang w:eastAsia="zh-CN"/>
        </w:rPr>
        <w:t xml:space="preserve">细则：例5“坚持民主集中制，（1分）人大统一行使国家权力，国务院、海南省政府等行政机关履行职责，高效实施海南自贸港建设。（1分）”；例12“民主集中制/人大与人民/人大与其他国家机关关系　1分”。</w:t>
      </w:r>
    </w:p>
    <w:p w14:paraId="3F4E8971" w14:textId="77777777" w:rsidR="00FE7A11" w:rsidRDefault="00000000">
      <w:pPr>
        <w:pStyle w:val="aff5"/>
        <w:keepNext/>
        <w:rPr>
          <w:rFonts w:hint="default"/>
          <w:lang w:eastAsia="zh-CN"/>
        </w:rPr>
      </w:pPr>
      <w:r>
        <w:rPr>
          <w:b/>
          <w:bCs/>
          <w:color w:val="1F3864"/>
          <w:lang w:eastAsia="zh-CN"/>
        </w:rPr>
        <w:t xml:space="preserve">▪ 党</w:t>
      </w:r>
    </w:p>
    <w:p w14:paraId="4DB92F8B" w14:textId="77777777" w:rsidR="00FE7A11" w:rsidRDefault="00000000">
      <w:pPr>
        <w:pStyle w:val="aff8"/>
        <w:rPr>
          <w:rFonts w:hint="default"/>
          <w:lang w:eastAsia="zh-CN"/>
        </w:rPr>
      </w:pPr>
      <w:r>
        <w:rPr>
          <w:lang w:eastAsia="zh-CN"/>
        </w:rPr>
        <w:t xml:space="preserve">1. 立法把党的主张通过法定程序上升为国家意志。</w:t>
      </w:r>
    </w:p>
    <w:p w14:paraId="4DB92F8B" w14:textId="77777777" w:rsidR="00FE7A11" w:rsidRDefault="00000000">
      <w:pPr>
        <w:pStyle w:val="aff8"/>
        <w:rPr>
          <w:rFonts w:hint="default"/>
          <w:lang w:eastAsia="zh-CN"/>
        </w:rPr>
      </w:pPr>
      <w:r>
        <w:rPr>
          <w:lang w:eastAsia="zh-CN"/>
        </w:rPr>
        <w:t xml:space="preserve">2. 党领导立法，人大行使立法权。</w:t>
      </w:r>
    </w:p>
    <w:p w14:paraId="3F4E8971" w14:textId="77777777" w:rsidR="00FE7A11" w:rsidRDefault="00000000">
      <w:pPr>
        <w:pStyle w:val="aff5"/>
        <w:rPr>
          <w:rFonts w:hint="default"/>
          <w:lang w:eastAsia="zh-CN"/>
        </w:rPr>
      </w:pPr>
      <w:r>
        <w:rPr>
          <w:b/>
          <w:bCs/>
          <w:lang w:eastAsia="zh-CN"/>
        </w:rPr>
        <w:t xml:space="preserve">考法一：党作出决策，人大转化为国家意志</w:t>
      </w:r>
      <w:r>
        <w:rPr>
          <w:lang w:eastAsia="zh-CN"/>
        </w:rPr>
        <w:t xml:space="preserve">（见例5、例6）</w:t>
      </w:r>
    </w:p>
    <w:p w14:paraId="3F4E8971" w14:textId="77777777" w:rsidR="00FE7A11" w:rsidRDefault="00000000">
      <w:pPr>
        <w:pStyle w:val="aff5"/>
        <w:rPr>
          <w:rFonts w:hint="default"/>
          <w:lang w:eastAsia="zh-CN"/>
        </w:rPr>
      </w:pPr>
      <w:r>
        <w:rPr>
          <w:lang w:eastAsia="zh-CN"/>
        </w:rPr>
        <w:t xml:space="preserve">细则：“全国人大行使立法权、决定权，将党关于建设海南的决策转化为国家意志；（2分）”（例5）；依法立法2分可写“在中国共产党的领导下，经过全国人大审议通过，是依据法定程序开展的立法工作”“遵循立法程序，使党关于编纂生态环境法典的主张通过法定程序上升为国家意志”（例6）。同类：2026朝阳一模第21题“这是全国人大行使立法权的体现，通过法定程序将党的主张上升为国家意志”；2026海淀一模第21题“依托人民代表大会制度，通过法定程序将党的主张转化为国家意志”。</w:t>
      </w:r>
    </w:p>
    <w:p w14:paraId="3F4E8971" w14:textId="77777777" w:rsidR="00FE7A11" w:rsidRDefault="00000000">
      <w:pPr>
        <w:pStyle w:val="aff5"/>
        <w:rPr>
          <w:rFonts w:hint="default"/>
          <w:lang w:eastAsia="zh-CN"/>
        </w:rPr>
      </w:pPr>
      <w:r>
        <w:rPr>
          <w:b/>
          <w:bCs/>
          <w:lang w:eastAsia="zh-CN"/>
        </w:rPr>
        <w:t xml:space="preserve">考法二：党、人大分开给分</w:t>
      </w:r>
      <w:r>
        <w:rPr>
          <w:lang w:eastAsia="zh-CN"/>
        </w:rPr>
        <w:t xml:space="preserve">（见例15）</w:t>
      </w:r>
    </w:p>
    <w:p w14:paraId="3F4E8971" w14:textId="77777777" w:rsidR="00FE7A11" w:rsidRDefault="00000000">
      <w:pPr>
        <w:pStyle w:val="aff5"/>
        <w:rPr>
          <w:rFonts w:hint="default"/>
          <w:lang w:eastAsia="zh-CN"/>
        </w:rPr>
      </w:pPr>
      <w:r>
        <w:rPr>
          <w:lang w:eastAsia="zh-CN"/>
        </w:rPr>
        <w:t xml:space="preserve">细则：党一点“出台明确新型劳动关系的相关方针政策，经法定程序上升为国家意志（1分）——（依据）党领导立法（1分）”；人大一点“对于新型劳动关系认定进行立法（1分）……（依据）人大有立法权”。</w:t>
      </w:r>
    </w:p>
    <w:p w14:paraId="3F4E8971" w14:textId="77777777" w:rsidR="00FE7A11" w:rsidRDefault="00000000">
      <w:pPr>
        <w:pStyle w:val="aff5"/>
        <w:keepNext/>
        <w:rPr>
          <w:rFonts w:hint="default"/>
          <w:lang w:eastAsia="zh-CN"/>
        </w:rPr>
      </w:pPr>
      <w:r>
        <w:rPr>
          <w:b/>
          <w:bCs/>
          <w:color w:val="1F3864"/>
          <w:lang w:eastAsia="zh-CN"/>
        </w:rPr>
        <w:t xml:space="preserve">▪ 人民</w:t>
      </w:r>
    </w:p>
    <w:p w14:paraId="4DB92F8B" w14:textId="77777777" w:rsidR="00FE7A11" w:rsidRDefault="00000000">
      <w:pPr>
        <w:pStyle w:val="aff8"/>
        <w:rPr>
          <w:rFonts w:hint="default"/>
          <w:lang w:eastAsia="zh-CN"/>
        </w:rPr>
      </w:pPr>
      <w:r>
        <w:rPr>
          <w:lang w:eastAsia="zh-CN"/>
        </w:rPr>
        <w:t xml:space="preserve">1. 人民行使国家权力的机关是全国人民代表大会和地方各级人民代表大会。</w:t>
      </w:r>
    </w:p>
    <w:p w14:paraId="4DB92F8B" w14:textId="77777777" w:rsidR="00FE7A11" w:rsidRDefault="00000000">
      <w:pPr>
        <w:pStyle w:val="aff8"/>
        <w:rPr>
          <w:rFonts w:hint="default"/>
          <w:lang w:eastAsia="zh-CN"/>
        </w:rPr>
      </w:pPr>
      <w:r>
        <w:rPr>
          <w:lang w:eastAsia="zh-CN"/>
        </w:rPr>
        <w:t xml:space="preserve">2. 人大代表由人民选举产生，为人民服务，受人民监督。</w:t>
      </w:r>
    </w:p>
    <w:p w14:paraId="3F4E8971" w14:textId="77777777" w:rsidR="00FE7A11" w:rsidRDefault="00000000">
      <w:pPr>
        <w:pStyle w:val="aff5"/>
        <w:rPr>
          <w:rFonts w:hint="default"/>
          <w:lang w:eastAsia="zh-CN"/>
        </w:rPr>
      </w:pPr>
      <w:r>
        <w:rPr>
          <w:b/>
          <w:bCs/>
          <w:lang w:eastAsia="zh-CN"/>
        </w:rPr>
        <w:t xml:space="preserve">考法一：代表联系群众、反映民意</w:t>
      </w:r>
      <w:r>
        <w:rPr>
          <w:lang w:eastAsia="zh-CN"/>
        </w:rPr>
        <w:t xml:space="preserve">（见例7、例9、例10）</w:t>
      </w:r>
    </w:p>
    <w:p w14:paraId="3F4E8971" w14:textId="77777777" w:rsidR="00FE7A11" w:rsidRDefault="00000000">
      <w:pPr>
        <w:pStyle w:val="aff5"/>
        <w:rPr>
          <w:rFonts w:hint="default"/>
          <w:lang w:eastAsia="zh-CN"/>
        </w:rPr>
      </w:pPr>
      <w:r>
        <w:rPr>
          <w:lang w:eastAsia="zh-CN"/>
        </w:rPr>
        <w:t xml:space="preserve">细则：例7“与人民相关2分：密切联系群众，听取群众意见和建议等/关注民生/代表人民利益/……/为人民服务等”；例9“……来自人民，是人民利益的代言人，通过人大代表联络机制，密切联系群众”（2分）；例10“有助于人大代表保持与人民群众的密切联系(1分)采取多种方式听取意见和要求。【替代:保障人民的知情权、参与权、表达权、监督权】(1分)”，讲评“人大联系人民群众，不给分”。</w:t>
      </w:r>
    </w:p>
    <w:p w14:paraId="3F4E8971" w14:textId="77777777" w:rsidR="00FE7A11" w:rsidRDefault="00000000">
      <w:pPr>
        <w:pStyle w:val="aff5"/>
        <w:rPr>
          <w:rFonts w:hint="default"/>
          <w:lang w:eastAsia="zh-CN"/>
        </w:rPr>
      </w:pPr>
      <w:r>
        <w:rPr>
          <w:b/>
          <w:bCs/>
          <w:lang w:eastAsia="zh-CN"/>
        </w:rPr>
        <w:t xml:space="preserve">考法二：人大立法听取群众意见</w:t>
      </w:r>
      <w:r>
        <w:rPr>
          <w:lang w:eastAsia="zh-CN"/>
        </w:rPr>
        <w:t xml:space="preserve">（见例3、例4）</w:t>
      </w:r>
    </w:p>
    <w:p w14:paraId="3F4E8971" w14:textId="77777777" w:rsidR="00FE7A11" w:rsidRDefault="00000000">
      <w:pPr>
        <w:pStyle w:val="aff5"/>
        <w:rPr>
          <w:rFonts w:hint="default"/>
          <w:lang w:eastAsia="zh-CN"/>
        </w:rPr>
      </w:pPr>
      <w:r>
        <w:rPr>
          <w:lang w:eastAsia="zh-CN"/>
        </w:rPr>
        <w:t xml:space="preserve">细则：例3“广泛听取各方意见建议，保障公民的知情权、参与权和表达权。（1分，多选一）”；例4“立法机关深入社区，征集各群体立法建议，开展人大协商，科学、民主立法”，是“确立和坚持人民代表大会制度”的替换写法。</w:t>
      </w:r>
    </w:p>
    <w:p w14:paraId="3F4E8971" w14:textId="77777777" w:rsidR="00FE7A11" w:rsidRDefault="00000000">
      <w:pPr>
        <w:pStyle w:val="aff5"/>
        <w:keepNext/>
        <w:rPr>
          <w:rFonts w:hint="default"/>
          <w:lang w:eastAsia="zh-CN"/>
        </w:rPr>
      </w:pPr>
      <w:r>
        <w:rPr>
          <w:b/>
          <w:bCs/>
          <w:color w:val="1F3864"/>
          <w:lang w:eastAsia="zh-CN"/>
        </w:rPr>
        <w:t xml:space="preserve">▪ 考法三：以人大说明人民当家作主</w:t>
      </w:r>
    </w:p>
    <w:p w14:paraId="3F4E8971" w14:textId="77777777" w:rsidR="00FE7A11" w:rsidRDefault="00000000">
      <w:pPr>
        <w:pStyle w:val="aff5"/>
        <w:rPr>
          <w:rFonts w:hint="default"/>
          <w:lang w:eastAsia="zh-CN"/>
        </w:rPr>
      </w:pPr>
      <w:r>
        <w:rPr>
          <w:lang w:eastAsia="zh-CN"/>
        </w:rPr>
        <w:t xml:space="preserve">2025西城二模第17题第（2）问论证“伞形社会”概念不足以描述整个中国的权力运行机制，“人民角度2分如人大、民主集中制、多元主体、全过程民主等”，示例“人民行使国家权力的机关是全国人民代表大会和地方各级人民代表大会，按照民主集中制原则，充分发扬民主，集体行使职权，确保国家机关高效协调运转”。</w:t>
      </w:r>
    </w:p>
    <w:p w14:paraId="3F4E8971" w14:textId="77777777" w:rsidR="00FE7A11" w:rsidRDefault="00000000">
      <w:pPr>
        <w:pStyle w:val="aff5"/>
        <w:keepNext/>
        <w:rPr>
          <w:rFonts w:hint="default"/>
          <w:lang w:eastAsia="zh-CN"/>
        </w:rPr>
      </w:pPr>
      <w:r>
        <w:rPr>
          <w:b/>
          <w:bCs/>
          <w:color w:val="1F3864"/>
          <w:lang w:eastAsia="zh-CN"/>
        </w:rPr>
        <w:t xml:space="preserve">▪ 政协</w:t>
      </w:r>
    </w:p>
    <w:p w14:paraId="4DB92F8B" w14:textId="77777777" w:rsidR="00FE7A11" w:rsidRDefault="00000000">
      <w:pPr>
        <w:pStyle w:val="aff8"/>
        <w:rPr>
          <w:rFonts w:hint="default"/>
          <w:lang w:eastAsia="zh-CN"/>
        </w:rPr>
      </w:pPr>
      <w:r>
        <w:rPr>
          <w:lang w:eastAsia="zh-CN"/>
        </w:rPr>
        <w:t xml:space="preserve">1. 人民政协是协商民主的专门机构，履行政治协商、民主监督、参政议政职能。</w:t>
      </w:r>
    </w:p>
    <w:p w14:paraId="3F4E8971" w14:textId="77777777" w:rsidR="00FE7A11" w:rsidRDefault="00000000">
      <w:pPr>
        <w:pStyle w:val="aff5"/>
        <w:keepNext/>
        <w:rPr>
          <w:rFonts w:hint="default"/>
          <w:lang w:eastAsia="zh-CN"/>
        </w:rPr>
      </w:pPr>
      <w:r>
        <w:rPr>
          <w:b/>
          <w:bCs/>
          <w:color w:val="1F3864"/>
          <w:lang w:eastAsia="zh-CN"/>
        </w:rPr>
        <w:t xml:space="preserve">▪ 考法一：代表委员同场建言</w:t>
      </w:r>
    </w:p>
    <w:p w14:paraId="63A9AA29" w14:textId="77777777" w:rsidR="00FE7A11" w:rsidRDefault="00000000">
      <w:pPr>
        <w:pStyle w:val="31"/>
        <w:spacing w:after="60"/>
        <w:rPr>
          <w:rFonts w:hint="default"/>
          <w:lang w:eastAsia="zh-CN"/>
        </w:rPr>
      </w:pPr>
      <w:r>
        <w:rPr>
          <w:lang w:eastAsia="zh-CN"/>
        </w:rPr>
        <w:t xml:space="preserve">例17　2025丰台一模第17题（8分）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 xml:space="preserve"> 17．全国两会是国际社会观察中国的重要窗口。</w:t>
      </w:r>
      <w:r>
        <w:rPr>
          <w:lang w:eastAsia="zh-CN"/>
        </w:rPr>
        <w:t xml:space="preserve"/>
      </w:r>
      <w:r>
        <w:rPr>
          <w:lang w:eastAsia="zh-CN"/>
        </w:rPr>
        <w:t/>
      </w:r>
    </w:p>
    <w:p w:rsidR="00FE7A11" w:rsidRDefault="00000000">
      <w:pPr>
        <w:pStyle w:val="aff6"/>
        <w:keepNext/>
        <w:ind w:firstLine="0"/>
        <w:jc w:val="both"/>
        <w:rPr>
          <w:rFonts w:hint="default"/>
          <w:lang w:eastAsia="zh-CN"/>
        </w:rPr>
      </w:pPr>
      <w:r>
        <w:rPr>
          <w:b/>
          <w:lang w:eastAsia="zh-CN"/>
        </w:rPr>
        <w:t>【听到心里】</w:t>
      </w:r>
    </w:p>
    <w:p w:rsidR="00FE7A11" w:rsidRDefault="00000000">
      <w:pPr>
        <w:pStyle w:val="aff6"/>
        <w:jc w:val="both"/>
        <w:rPr>
          <w:rFonts w:hint="default"/>
          <w:lang w:eastAsia="zh-CN"/>
        </w:rPr>
      </w:pPr>
      <w:r>
        <w:rPr>
          <w:lang w:eastAsia="zh-CN"/>
        </w:rPr>
        <w:t>党的十八大以来，习近平总书记连续</w:t>
      </w:r>
      <w:r>
        <w:rPr>
          <w:lang w:eastAsia="zh-CN"/>
        </w:rPr>
        <w:t>13</w:t>
      </w:r>
      <w:r>
        <w:rPr>
          <w:lang w:eastAsia="zh-CN"/>
        </w:rPr>
        <w:t>年出席全国两会，先后</w:t>
      </w:r>
      <w:r>
        <w:rPr>
          <w:lang w:eastAsia="zh-CN"/>
        </w:rPr>
        <w:t>60</w:t>
      </w:r>
      <w:r>
        <w:rPr>
          <w:lang w:eastAsia="zh-CN"/>
        </w:rPr>
        <w:t>多次参加团组审议讨论，面对面听取数百位代表委员发言；“委员通道”“代表通道”“部长通道”备受瞩目，代表委员们讲述社情民意、展现履职风采，部门负责人解读政策措施，回应社会关切。</w:t>
      </w:r>
    </w:p>
    <w:p w:rsidR="00FE7A11" w:rsidRDefault="00000000">
      <w:pPr>
        <w:pStyle w:val="aff6"/>
        <w:keepNext/>
        <w:ind w:firstLine="0"/>
        <w:jc w:val="both"/>
        <w:rPr>
          <w:rFonts w:hint="default"/>
          <w:lang w:eastAsia="zh-CN"/>
        </w:rPr>
      </w:pPr>
      <w:r>
        <w:rPr>
          <w:b/>
          <w:lang w:eastAsia="zh-CN"/>
        </w:rPr>
        <w:t>【写在纸面】</w:t>
      </w:r>
    </w:p>
    <w:p w:rsidR="00FE7A11" w:rsidRDefault="00000000">
      <w:pPr>
        <w:pStyle w:val="aff6"/>
        <w:jc w:val="both"/>
        <w:rPr>
          <w:rFonts w:hint="default"/>
          <w:lang w:eastAsia="zh-CN"/>
        </w:rPr>
      </w:pPr>
      <w:r>
        <w:rPr>
          <w:lang w:eastAsia="zh-CN"/>
        </w:rPr>
        <w:t>来自各行各业的代表委员们深入基层、体察民情，围绕国家重点工作，积极建言献策。有的聚焦新质生产力，有的关注教育改革，有的致力于传播中华优秀传统文化……他们将亿万人民的期盼，写入一份份建议、提案中。</w:t>
      </w:r>
    </w:p>
    <w:p w:rsidR="00FE7A11" w:rsidRDefault="00000000">
      <w:pPr>
        <w:pStyle w:val="aff6"/>
        <w:keepNext/>
        <w:ind w:firstLine="0"/>
        <w:jc w:val="both"/>
        <w:rPr>
          <w:rFonts w:hint="default"/>
          <w:lang w:eastAsia="zh-CN"/>
        </w:rPr>
      </w:pPr>
      <w:r>
        <w:rPr>
          <w:b/>
          <w:lang w:eastAsia="zh-CN"/>
        </w:rPr>
        <w:t>【落在实处】</w:t>
      </w:r>
    </w:p>
    <w:p w:rsidR="00FE7A11" w:rsidRDefault="00000000">
      <w:pPr>
        <w:pStyle w:val="aff6"/>
        <w:jc w:val="both"/>
        <w:rPr>
          <w:rFonts w:hint="default"/>
          <w:lang w:eastAsia="zh-CN"/>
        </w:rPr>
      </w:pPr>
      <w:r>
        <w:rPr>
          <w:lang w:eastAsia="zh-CN"/>
        </w:rPr>
        <w:t>2024</w:t>
      </w:r>
      <w:r>
        <w:rPr>
          <w:lang w:eastAsia="zh-CN"/>
        </w:rPr>
        <w:t>年，国务院各部门共承办两会全国人大代表建议</w:t>
      </w:r>
      <w:r>
        <w:rPr>
          <w:lang w:eastAsia="zh-CN"/>
        </w:rPr>
        <w:t>8783</w:t>
      </w:r>
      <w:r>
        <w:rPr>
          <w:lang w:eastAsia="zh-CN"/>
        </w:rPr>
        <w:t>件，政协提案</w:t>
      </w:r>
      <w:r>
        <w:rPr>
          <w:lang w:eastAsia="zh-CN"/>
        </w:rPr>
        <w:t>4813</w:t>
      </w:r>
      <w:r>
        <w:rPr>
          <w:lang w:eastAsia="zh-CN"/>
        </w:rPr>
        <w:t>件，分别占建议、提案总数的</w:t>
      </w:r>
      <w:r>
        <w:rPr>
          <w:lang w:eastAsia="zh-CN"/>
        </w:rPr>
        <w:t>95.1</w:t>
      </w:r>
      <w:r>
        <w:rPr>
          <w:lang w:eastAsia="zh-CN"/>
        </w:rPr>
        <w:t>％、</w:t>
      </w:r>
      <w:r>
        <w:rPr>
          <w:lang w:eastAsia="zh-CN"/>
        </w:rPr>
        <w:t>96.1</w:t>
      </w:r>
      <w:r>
        <w:rPr>
          <w:lang w:eastAsia="zh-CN"/>
        </w:rPr>
        <w:t>％，均已按时办结。有督办、有回音、有落实，构成了中国式民主的“行动格言”。</w:t>
      </w:r>
    </w:p>
    <w:p w:rsidR="00FE7A11" w:rsidRDefault="00000000">
      <w:pPr>
        <w:pStyle w:val="aff6"/>
        <w:keepNext/>
        <w:ind w:firstLine="0"/>
        <w:jc w:val="both"/>
        <w:rPr>
          <w:rFonts w:hint="default"/>
          <w:lang w:eastAsia="zh-CN"/>
        </w:rPr>
      </w:pPr>
      <w:r>
        <w:rPr>
          <w:b/>
          <w:lang w:eastAsia="zh-CN"/>
        </w:rPr>
        <w:t>【世界回响】</w:t>
      </w:r>
    </w:p>
    <w:p w:rsidR="00FE7A11" w:rsidRDefault="00000000">
      <w:pPr>
        <w:pStyle w:val="aff6"/>
        <w:jc w:val="both"/>
        <w:rPr>
          <w:rFonts w:hint="default"/>
        </w:rPr>
      </w:pPr>
      <w:r>
        <w:rPr>
          <w:lang w:eastAsia="zh-CN"/>
        </w:rPr>
        <w:t>外媒记者说，“这是我第一次亲身感受中国两会的民主实践，它展现如何渐进式凝聚智慧结晶。”“中国在所有领域都给人留下了深刻印象。社会很有活力，空气中充满了能量。</w:t>
      </w:r>
      <w:r>
        <w:t>”</w:t>
      </w:r>
    </w:p>
    <w:p w:rsidR="00FE7A11" w:rsidRDefault="00000000">
      <w:pPr>
        <w:pStyle w:val="aff6"/>
        <w:jc w:val="both"/>
        <w:rPr>
          <w:rFonts w:hint="default"/>
          <w:lang w:eastAsia="zh-CN"/>
        </w:rPr>
      </w:pPr>
      <w:r>
        <w:rPr>
          <w:rFonts w:eastAsia="Songti SC"/>
          <w:lang w:eastAsia="zh-CN"/>
        </w:rPr>
        <w:t>结合材料，运用《政治与法治》知识，分析全国两会如何彰显中国民主实践的显著优势和世界意义。</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全国两会如何彰显民主实践的显著优势，属于“是如何”类，按主体说清优势从哪来。两会是全国人大会议和全国政协会议的合称，代表、建议属人大，委员、提案属政协，国务院各部门是政府，这是人大与政协同场建言。代表讲述社情民意，把人民期盼写进建议，由国务院各部门按时办结，人民意愿经代表进入国家治理，这是人民当家作主，所以写“人民代表大会制度在……展现出显著优势”，制度名称写明，不与政党制度的优势对调。代表委员把各方意见带到两会上建言献策，是在国家决策中广泛商量、汇集民智，对应“人大代表、政协委员通过建言献策……彰显协商民主真谛”，“协商民主”不可替换。全题先用“全国两会是全过程人民民主的生动实践”总起；人大占两层，先制度优势，后代表建言。</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人民代表大会制度在保证党领导人民依法有效治理国家、保障人民当家作主、保证国家政治生活既充满活力又安定有序等方面展现出显著优势。全国人大代表在“代表通道”讲述社情民意，把人民的期盼写入建议，国务院各部门承办的8783件代表建议均已按时办结，有督办、有回音、有落实，人民意愿落到实处。</w:t>
      </w:r>
    </w:p>
    <w:p w14:paraId="55B5ADB8" w14:textId="77777777" w:rsidR="00FE7A11" w:rsidRDefault="00000000">
      <w:pPr>
        <w:pStyle w:val="affa"/>
        <w:rPr>
          <w:rFonts w:hint="default"/>
          <w:lang w:eastAsia="zh-CN"/>
        </w:rPr>
      </w:pPr>
      <w:r>
        <w:rPr>
          <w:lang w:eastAsia="zh-CN"/>
        </w:rPr>
        <w:t xml:space="preserve">②人大代表、政协委员通过建言献策，将群众智慧凝聚为国家治理合力，彰显协商民主真谛。来自各行各业的代表委员深入基层、体察民情，围绕新质生产力、教育改革等国家重点工作积极建言献策，将亿万人民的期盼写入一份份建议、提案。</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五点共8分。“全国两会是全过程人民民主的生动实践”1分，“无替代答案”。人大一点2分：“人民代表大会制度在保证党领导人民依法有效治理国家、保障人民当家作主、保证国家政治生活既充满活力又安定有序等方面展现出显著优势”；政协一点2分：“中国共产党领导的多党合作和政治协商制度有利于发展社会主义民主”。这两点“两个制度名称需要明确才能得分，所彰显的优势要与制度相对应才能得分”；扩展答案有“坚持党的领导；坚持党的领导、人民当家作主、依法治国相统一；最真实最广泛最管用”，“每条1分，最多一分，不可重复得分”。代表委员一点2分：“人大代表、政协委员通过建言献策，将群众智慧凝聚为国家治理合力，彰显协商民主真谛”，“人大代表、政协委员有一个主语即可；建言献策采意，可得一分。协商民主不可替换”。世界意义1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这道两会题里人大有两处得分：一是人民代表大会制度的显著优势，制度名称写明，优势与制度对应，不与政党制度的“有利于发展社会主义民主”对调；二是代表委员建言献策彰显协商民主，“人大代表、政协委员有一个主语即可”，“协商民主”不可替换。</w:t>
      </w:r>
    </w:p>
    <w:p w14:paraId="3F4E8971" w14:textId="77777777" w:rsidR="00FE7A11" w:rsidRDefault="00000000">
      <w:pPr>
        <w:pStyle w:val="aff5"/>
        <w:rPr>
          <w:rFonts w:hint="default"/>
          <w:lang w:eastAsia="zh-CN"/>
        </w:rPr>
      </w:pPr>
      <w:r>
        <w:rPr>
          <w:lang w:eastAsia="zh-CN"/>
        </w:rPr>
        <w:t xml:space="preserve">同类：2025延庆一模第17题，参考答案写人大代表、政协委员为民营经济发展建言献策，细则只按协商民主给分：“协商民主1分，结合材料分析1分（落脚在凝聚共识方面）”，人大代表不单独算分。</w:t>
      </w:r>
    </w:p>
    <w:p w14:paraId="3F4E8971" w14:textId="77777777" w:rsidR="00FE7A11" w:rsidRDefault="00000000">
      <w:pPr>
        <w:pStyle w:val="aff5"/>
        <w:keepNext/>
        <w:rPr>
          <w:rFonts w:hint="default"/>
          <w:lang w:eastAsia="zh-CN"/>
        </w:rPr>
      </w:pPr>
      <w:r>
        <w:rPr>
          <w:b/>
          <w:bCs/>
          <w:color w:val="1F3864"/>
          <w:lang w:eastAsia="zh-CN"/>
        </w:rPr>
        <w:t xml:space="preserve">▪ 考法二：人大监督与政协民主监督分开写</w:t>
      </w:r>
    </w:p>
    <w:p w14:paraId="3F4E8971" w14:textId="77777777" w:rsidR="00FE7A11" w:rsidRDefault="00000000">
      <w:pPr>
        <w:pStyle w:val="aff5"/>
        <w:rPr>
          <w:rFonts w:hint="default"/>
          <w:lang w:eastAsia="zh-CN"/>
        </w:rPr>
      </w:pPr>
      <w:r>
        <w:rPr>
          <w:lang w:eastAsia="zh-CN"/>
        </w:rPr>
        <w:t xml:space="preserve">2024朝阳一模第18题第（1）问按主体各2分：人大一点“市人大及常委会：加强条例实施监督、反馈”，替换“行使监督权”；政协一点替换“民主监督”。例5“民主制度”角度人大2分、政协2分，分开给。</w:t>
      </w:r>
    </w:p>
    <w:p w14:paraId="3F4E8971" w14:textId="77777777" w:rsidR="00FE7A11" w:rsidRDefault="00000000">
      <w:pPr>
        <w:pStyle w:val="aff5"/>
        <w:keepNext/>
        <w:rPr>
          <w:rFonts w:hint="default"/>
          <w:lang w:eastAsia="zh-CN"/>
        </w:rPr>
      </w:pPr>
      <w:r>
        <w:rPr>
          <w:b/>
          <w:bCs/>
          <w:color w:val="1F3864"/>
          <w:lang w:eastAsia="zh-CN"/>
        </w:rPr>
        <w:t xml:space="preserve">▪ 检察院</w:t>
      </w:r>
    </w:p>
    <w:p w14:paraId="4DB92F8B" w14:textId="77777777" w:rsidR="00FE7A11" w:rsidRDefault="00000000">
      <w:pPr>
        <w:pStyle w:val="aff8"/>
        <w:rPr>
          <w:rFonts w:hint="default"/>
          <w:lang w:eastAsia="zh-CN"/>
        </w:rPr>
      </w:pPr>
      <w:r>
        <w:rPr>
          <w:lang w:eastAsia="zh-CN"/>
        </w:rPr>
        <w:t xml:space="preserve">1. 检察院由人民代表大会产生，对它负责，受它监督。</w:t>
      </w:r>
    </w:p>
    <w:p w14:paraId="3F4E8971" w14:textId="77777777" w:rsidR="00FE7A11" w:rsidRDefault="00000000">
      <w:pPr>
        <w:pStyle w:val="aff5"/>
        <w:keepNext/>
        <w:rPr>
          <w:rFonts w:hint="default"/>
          <w:lang w:eastAsia="zh-CN"/>
        </w:rPr>
      </w:pPr>
      <w:r>
        <w:rPr>
          <w:b/>
          <w:bCs/>
          <w:color w:val="1F3864"/>
          <w:lang w:eastAsia="zh-CN"/>
        </w:rPr>
        <w:t xml:space="preserve">▪ 考法一：检察院联动人大代表和人大常委会</w:t>
      </w:r>
    </w:p>
    <w:p w14:paraId="63A9AA29" w14:textId="77777777" w:rsidR="00FE7A11" w:rsidRDefault="00000000">
      <w:pPr>
        <w:pStyle w:val="31"/>
        <w:spacing w:after="60"/>
        <w:rPr>
          <w:rFonts w:hint="default"/>
          <w:lang w:eastAsia="zh-CN"/>
        </w:rPr>
      </w:pPr>
      <w:r>
        <w:rPr>
          <w:lang w:eastAsia="zh-CN"/>
        </w:rPr>
        <w:t xml:space="preserve">例18　2026西城期末第18题（7分）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7</w:t>
      </w:r>
      <w:r>
        <w:rPr>
          <w:lang w:eastAsia="zh-CN"/>
        </w:rPr>
        <w:t>分）“检察</w:t>
      </w:r>
      <w:r>
        <w:rPr>
          <w:lang w:eastAsia="zh-CN"/>
        </w:rPr>
        <w:t>+</w:t>
      </w:r>
      <w:r>
        <w:rPr>
          <w:lang w:eastAsia="zh-CN"/>
        </w:rPr>
        <w:t>”公益诉讼在行动。</w:t>
      </w:r>
    </w:p>
    <w:p>
      <w:pPr>
        <w:pStyle w:val="aff6"/>
        <w:ind w:left="0" w:right="0" w:firstLine="0"/>
        <w:spacing w:before="0" w:after="0" w:line="240" w:lineRule="auto"/>
        <w:jc w:val="center"/>
      </w:pPr>
      <w:r>
        <w:drawing>
          <wp:inline distT="0" distB="0" distL="0" distR="0">
            <wp:extent cx="5904000" cy="229890"/>
            <wp:effectExtent l="0" t="0" r="0" b="0"/>
            <wp:docPr id="166" name="O15_01_p7_marker_line___2.png" descr="R49 source image"/>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O15_01_p7_marker_line___2.png"/>
                    <ns4:cNvPicPr>
                      <ns3:picLocks noChangeAspect="1"/>
                    </ns4:cNvPicPr>
                  </ns4:nvPicPr>
                  <ns4:blipFill>
                    <ns3:blip r:embed="rId78"/>
                    <ns3:stretch>
                      <ns3:fillRect/>
                    </ns3:stretch>
                  </ns4:blipFill>
                  <ns4:spPr>
                    <ns3:xfrm>
                      <ns3:off x="0" y="0"/>
                      <ns3:ext cx="5904000" cy="229890"/>
                    </ns3:xfrm>
                    <ns3:prstGeom prst="rect">
                      <ns3:avLst/>
                    </ns3:prstGeom>
                  </ns4:spPr>
                </ns4:pic>
              </ns3:graphicData>
            </ns3:graphic>
          </wp:inline>
        </w:drawing>
      </w:r>
    </w:p>
    <w:p w:rsidR="00FE7A11" w:rsidRDefault="00000000">
      <w:pPr>
        <w:pStyle w:val="aff6"/>
        <w:keepNext/>
        <w:ind w:firstLine="0"/>
        <w:jc w:val="both"/>
        <w:rPr>
          <w:rFonts w:hint="default"/>
          <w:lang w:eastAsia="zh-CN"/>
        </w:rPr>
      </w:pPr>
      <w:r>
        <w:rPr>
          <w:b/>
          <w:lang w:eastAsia="zh-CN"/>
        </w:rPr>
        <w:t>【志愿者之声】</w:t>
      </w:r>
    </w:p>
    <w:p w:rsidR="00FE7A11" w:rsidRDefault="00000000">
      <w:pPr>
        <w:pStyle w:val="aff6"/>
        <w:jc w:val="both"/>
        <w:rPr>
          <w:rFonts w:hint="default"/>
          <w:lang w:eastAsia="zh-CN"/>
        </w:rPr>
      </w:pPr>
      <w:r>
        <w:rPr>
          <w:lang w:eastAsia="zh-CN"/>
        </w:rPr>
        <w:t>以前轮椅上公交站台很费劲，现在缓坡坡度合适，盲道连贯，出行方便多了</w:t>
      </w:r>
      <w:r>
        <w:rPr>
          <w:lang w:eastAsia="zh-CN"/>
        </w:rPr>
        <w:t>!</w:t>
      </w:r>
    </w:p>
    <w:p w:rsidR="00FE7A11" w:rsidRDefault="00000000">
      <w:pPr>
        <w:pStyle w:val="aff6"/>
        <w:keepNext/>
        <w:ind w:firstLine="0"/>
        <w:jc w:val="both"/>
        <w:rPr>
          <w:rFonts w:hint="default"/>
          <w:lang w:eastAsia="zh-CN"/>
        </w:rPr>
      </w:pPr>
      <w:r>
        <w:rPr>
          <w:b/>
          <w:lang w:eastAsia="zh-CN"/>
        </w:rPr>
        <w:t>【代表之声】</w:t>
      </w:r>
    </w:p>
    <w:p w:rsidR="00FE7A11" w:rsidRDefault="00000000">
      <w:pPr>
        <w:pStyle w:val="aff6"/>
        <w:jc w:val="both"/>
        <w:rPr>
          <w:rFonts w:hint="default"/>
          <w:lang w:eastAsia="zh-CN"/>
        </w:rPr>
      </w:pPr>
      <w:r>
        <w:rPr>
          <w:lang w:eastAsia="zh-CN"/>
        </w:rPr>
        <w:t>此次环境整改，连同去年我参与的公共场所无障碍卫生间公益诉讼案，都有效解决了老年人和残疾人群体出行便利、隐私保护的问题，我对办理结果非常满意</w:t>
      </w:r>
      <w:r>
        <w:rPr>
          <w:lang w:eastAsia="zh-CN"/>
        </w:rPr>
        <w:t>!</w:t>
      </w:r>
    </w:p>
    <w:p w:rsidR="00FE7A11" w:rsidRDefault="00000000">
      <w:pPr>
        <w:pStyle w:val="aff6"/>
        <w:keepNext/>
        <w:ind w:firstLine="0"/>
        <w:jc w:val="both"/>
        <w:rPr>
          <w:rFonts w:hint="default"/>
          <w:lang w:eastAsia="zh-CN"/>
        </w:rPr>
      </w:pPr>
      <w:r>
        <w:rPr>
          <w:b/>
          <w:lang w:eastAsia="zh-CN"/>
        </w:rPr>
        <w:t>【检察机关之声】</w:t>
      </w:r>
    </w:p>
    <w:p w:rsidR="00FE7A11" w:rsidRDefault="00000000">
      <w:pPr>
        <w:pStyle w:val="aff6"/>
        <w:jc w:val="both"/>
        <w:rPr>
          <w:rFonts w:hint="default"/>
          <w:lang w:eastAsia="zh-CN"/>
        </w:rPr>
      </w:pPr>
      <w:r>
        <w:rPr>
          <w:lang w:eastAsia="zh-CN"/>
        </w:rPr>
        <w:t>这主要得益于“检察</w:t>
      </w:r>
      <w:r>
        <w:rPr>
          <w:lang w:eastAsia="zh-CN"/>
        </w:rPr>
        <w:t>+</w:t>
      </w:r>
      <w:r>
        <w:rPr>
          <w:lang w:eastAsia="zh-CN"/>
        </w:rPr>
        <w:t>”公益诉讼联动协作机制：检察院收集人大代表在调研中发现的公益损害线索，邀请代表参与案件磋商与听证，充分听取代表们提出的“金点子”，联合行政部门明确整改清单。对整改不力的单位，我们会邀请人大代表参与“回头看”，提请人大常委会以专题询问、执法检查等方式跟进督促。此外，还整合了政务服务网等平台信息，听取政协委员、人民监督员、专家学者等各方意见建议，提高办案质量。</w:t>
      </w:r>
    </w:p>
    <w:p w:rsidR="00FE7A11" w:rsidRDefault="00000000">
      <w:pPr>
        <w:pStyle w:val="aff6"/>
        <w:jc w:val="both"/>
        <w:rPr>
          <w:rFonts w:hint="default"/>
          <w:lang w:eastAsia="zh-CN"/>
        </w:rPr>
      </w:pPr>
      <w:r>
        <w:rPr>
          <w:rFonts w:eastAsia="Songti SC"/>
          <w:lang w:eastAsia="zh-CN"/>
        </w:rPr>
        <w:t>运用《政治与法治》知识，解释“检察</w:t>
      </w:r>
      <w:r>
        <w:rPr>
          <w:rFonts w:eastAsia="Songti SC"/>
          <w:lang w:eastAsia="zh-CN"/>
        </w:rPr>
        <w:t>+</w:t>
      </w:r>
      <w:r>
        <w:rPr>
          <w:rFonts w:eastAsia="Songti SC"/>
          <w:lang w:eastAsia="zh-CN"/>
        </w:rPr>
        <w:t>”公益诉讼联动协作机制的治理逻辑。</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解释“检察+”机制的治理逻辑，实际是问这一机制是如何解决问题的，属于“是如何”类，按主体、做法、效果展开。检察院是法律监督机关，不属于人大；人大代表和人大常委会属于人大；政协委员、人民监督员不是人大代表；行政部门是政府。这是检察院联动人大代表和人大常委会，人大一侧用“发挥人民代表大会制度的作用”总起。代表把调研发现的公益损害线索交给检察院，参与磋商听证、提“金点子”、参与“回头看”，是依托密切联系群众的优势把群众的难处带进办案，属代表履职；专题询问、执法检查是人大常委会的监督方式，整改不力的单位由此受到督促，推动政府改进工作依法履职，这一效果另得1分。人大写两层，先代表后常委会，监督写在人大常委会名下。</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发挥人民代表大会制度的作用，人大代表依法履职。人大代表依托密切联系群众的优势，把调研中发现的公益损害线索提供给检察院，参与案件磋商与听证，提出“金点子”，参与整改“回头看”，回应群众需要解决的问题。</w:t>
      </w:r>
    </w:p>
    <w:p w14:paraId="55B5ADB8" w14:textId="77777777" w:rsidR="00FE7A11" w:rsidRDefault="00000000">
      <w:pPr>
        <w:pStyle w:val="affa"/>
        <w:rPr>
          <w:rFonts w:hint="default"/>
          <w:lang w:eastAsia="zh-CN"/>
        </w:rPr>
      </w:pPr>
      <w:r>
        <w:rPr>
          <w:lang w:eastAsia="zh-CN"/>
        </w:rPr>
        <w:t xml:space="preserve">②人大常委会依法行使监督权，发挥人大监督职能。对整改不力的单位，人大常委会以专题询问、执法检查等方式跟进督促，推动政府改进工作依法履职，有效解决老年人和残疾人群体出行便利、隐私保护的问题。</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四项共7分。检察机关“作为司法机关，依法独立行使检察权”2分。人大一项：“发挥人民代表大会制度的作用”，“人大代表履职”1分＋“人大监督”1分。另有“全过程人民民主”或“政协的民主监督”1分，“多元主体协同共治”或“贯彻民主集中制”1分，“推动政府改进工作依法履职”1分。同页答案写人大一侧为“依托人大代表密切联系群众的优势，收集其履职中发现的公益诉讼线索，吸纳代表对案件处理的意见建议，回应群众需要解决的问题，推动政府依法履职”，并写“发挥人大监督职能”。</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人大一侧用“发挥人民代表大会制度的作用”总起，“人大代表履职”“人大监督”各1分。同页答案把代表提供线索、提出意见建议写作依托代表密切联系群众的优势；监督一分对应材料里人大常委会的专题询问、执法检查。“推动政府改进工作依法履职”另得1分。</w:t>
      </w:r>
    </w:p>
    <w:p w14:paraId="3F4E8971" w14:textId="77777777" w:rsidR="00FE7A11" w:rsidRDefault="00000000">
      <w:pPr>
        <w:pStyle w:val="aff5"/>
        <w:rPr>
          <w:rFonts w:hint="default"/>
          <w:lang w:eastAsia="zh-CN"/>
        </w:rPr>
      </w:pPr>
      <w:r>
        <w:rPr>
          <w:lang w:eastAsia="zh-CN"/>
        </w:rPr>
        <w:t xml:space="preserve">同类：例10讲评“只抄材料的不给分，比如‘代表深入参加检察机关活动’”。</w:t>
      </w:r>
    </w:p>
    <w:p w14:paraId="3F4E8971" w14:textId="77777777" w:rsidR="00FE7A11" w:rsidRDefault="00000000">
      <w:pPr>
        <w:pStyle w:val="aff5"/>
        <w:rPr>
          <w:rFonts w:hint="default"/>
          <w:lang w:eastAsia="zh-CN"/>
        </w:rPr>
      </w:pPr>
      <w:r>
        <w:rPr>
          <w:b/>
          <w:bCs/>
          <w:lang w:eastAsia="zh-CN"/>
        </w:rPr>
        <w:t xml:space="preserve">考法二：人大立法在前，检察院、政府执法在后</w:t>
      </w:r>
      <w:r>
        <w:rPr>
          <w:lang w:eastAsia="zh-CN"/>
        </w:rPr>
        <w:t xml:space="preserve">（见例13）</w:t>
      </w:r>
    </w:p>
    <w:p w14:paraId="3F4E8971" w14:textId="77777777" w:rsidR="00FE7A11" w:rsidRDefault="00000000">
      <w:pPr>
        <w:pStyle w:val="aff5"/>
        <w:rPr>
          <w:rFonts w:hint="default"/>
          <w:lang w:eastAsia="zh-CN"/>
        </w:rPr>
      </w:pPr>
      <w:r>
        <w:rPr>
          <w:lang w:eastAsia="zh-CN"/>
        </w:rPr>
        <w:t xml:space="preserve">细则：“科学立法／立法机关制定法律／人大立法／为保护未成年人权益提供法律保障（注意：立法是前提，需要答在检察机关或发改委执法前面，如果逻辑顺序不对，立法写在执法后面，只给1分）”。</w:t>
      </w:r>
    </w:p>
    <w:p w14:paraId="3F4E8971" w14:textId="77777777" w:rsidR="00FE7A11" w:rsidRDefault="00000000">
      <w:pPr>
        <w:pStyle w:val="aff5"/>
        <w:keepNext/>
        <w:rPr>
          <w:rFonts w:hint="default"/>
          <w:lang w:eastAsia="zh-CN"/>
        </w:rPr>
      </w:pPr>
      <w:r>
        <w:rPr>
          <w:b/>
          <w:bCs/>
          <w:color w:val="1F3864"/>
          <w:lang w:eastAsia="zh-CN"/>
        </w:rPr>
        <w:t xml:space="preserve">▪ 基层群众自治组织</w:t>
      </w:r>
    </w:p>
    <w:p w14:paraId="3F4E8971" w14:textId="77777777" w:rsidR="00FE7A11" w:rsidRDefault="00000000">
      <w:pPr>
        <w:pStyle w:val="aff5"/>
        <w:rPr>
          <w:rFonts w:hint="default"/>
          <w:lang w:eastAsia="zh-CN"/>
        </w:rPr>
      </w:pPr>
      <w:r>
        <w:rPr>
          <w:b/>
          <w:bCs/>
          <w:lang w:eastAsia="zh-CN"/>
        </w:rPr>
        <w:t xml:space="preserve">考法一：人大代表参与基层议事</w:t>
      </w:r>
      <w:r>
        <w:rPr>
          <w:lang w:eastAsia="zh-CN"/>
        </w:rPr>
        <w:t xml:space="preserve">（见例9）</w:t>
      </w:r>
    </w:p>
    <w:p w14:paraId="3F4E8971" w14:textId="77777777" w:rsidR="00FE7A11" w:rsidRDefault="00000000">
      <w:pPr>
        <w:pStyle w:val="aff5"/>
        <w:rPr>
          <w:rFonts w:hint="default"/>
          <w:lang w:eastAsia="zh-CN"/>
        </w:rPr>
      </w:pPr>
      <w:r>
        <w:rPr>
          <w:lang w:eastAsia="zh-CN"/>
        </w:rPr>
        <w:t xml:space="preserve">细则：“（4）与治理相关：人大代表与居委会工作人员、居民代表联合议事，创新基层社会治理【替代:多元共治/多元治理/协商民主/推进国家治理体系和治理能力现代化。】”（材料1分＋知识1分）。例4材料三的人大代表参加村两委—人大代表—村民三方“小板凳说事”平台，细则把这一段归入“确立和坚持基层群众自治制度”，不单算人大。</w:t>
      </w:r>
    </w:p>
    <w:p w14:paraId="3F4E8971" w14:textId="77777777" w:rsidR="00FE7A11" w:rsidRDefault="00000000">
      <w:pPr>
        <w:pStyle w:val="aff5"/>
        <w:keepNext/>
        <w:rPr>
          <w:rFonts w:hint="default"/>
          <w:lang w:eastAsia="zh-CN"/>
        </w:rPr>
      </w:pPr>
      <w:r>
        <w:rPr>
          <w:b/>
          <w:bCs/>
          <w:color w:val="1F3864"/>
          <w:lang w:eastAsia="zh-CN"/>
        </w:rPr>
        <w:t xml:space="preserve">▪ 中央和地方</w:t>
      </w:r>
    </w:p>
    <w:p w14:paraId="4DB92F8B" w14:textId="77777777" w:rsidR="00FE7A11" w:rsidRDefault="00000000">
      <w:pPr>
        <w:pStyle w:val="aff8"/>
        <w:rPr>
          <w:rFonts w:hint="default"/>
          <w:lang w:eastAsia="zh-CN"/>
        </w:rPr>
      </w:pPr>
      <w:r>
        <w:rPr>
          <w:lang w:eastAsia="zh-CN"/>
        </w:rPr>
        <w:t xml:space="preserve">1. 中央和地方国家机构职权的划分遵循民主集中制原则，在中央的统一领导下，充分发挥地方的主动性、积极性。</w:t>
      </w:r>
    </w:p>
    <w:p w14:paraId="4DB92F8B" w14:textId="77777777" w:rsidR="00FE7A11" w:rsidRDefault="00000000">
      <w:pPr>
        <w:pStyle w:val="aff8"/>
        <w:rPr>
          <w:rFonts w:hint="default"/>
          <w:lang w:eastAsia="zh-CN"/>
        </w:rPr>
      </w:pPr>
      <w:r>
        <w:rPr>
          <w:lang w:eastAsia="zh-CN"/>
        </w:rPr>
        <w:t xml:space="preserve">2. 地方性法规不得同宪法、法律、行政法规相抵触。</w:t>
      </w:r>
    </w:p>
    <w:p w14:paraId="3F4E8971" w14:textId="77777777" w:rsidR="00FE7A11" w:rsidRDefault="00000000">
      <w:pPr>
        <w:pStyle w:val="aff5"/>
        <w:rPr>
          <w:rFonts w:hint="default"/>
          <w:lang w:eastAsia="zh-CN"/>
        </w:rPr>
      </w:pPr>
      <w:r>
        <w:rPr>
          <w:b/>
          <w:bCs/>
          <w:lang w:eastAsia="zh-CN"/>
        </w:rPr>
        <w:t xml:space="preserve">考法一：地方立法维护法制统一</w:t>
      </w:r>
      <w:r>
        <w:rPr>
          <w:lang w:eastAsia="zh-CN"/>
        </w:rPr>
        <w:t xml:space="preserve">（见例3）</w:t>
      </w:r>
    </w:p>
    <w:p w14:paraId="3F4E8971" w14:textId="77777777" w:rsidR="00FE7A11" w:rsidRDefault="00000000">
      <w:pPr>
        <w:pStyle w:val="aff5"/>
        <w:rPr>
          <w:rFonts w:hint="default"/>
          <w:lang w:eastAsia="zh-CN"/>
        </w:rPr>
      </w:pPr>
      <w:r>
        <w:rPr>
          <w:lang w:eastAsia="zh-CN"/>
        </w:rPr>
        <w:t xml:space="preserve">细则：“市人大坚持社会主义法制统一和地方立法特色，（1分，二选一）”，变通“法律体系、法治体系、法律层级、依法立法”；同一细则的另一计分口径写“维护社会主义法制的统一和尊严等”。2022年北京高考第20题第1组可选表述：“法律和行政法规的法律效力高于地方性法规及规章”。</w:t>
      </w:r>
    </w:p>
    <w:p w14:paraId="57EA2C7A" w14:textId="77777777" w:rsidR="00FE7A11" w:rsidRDefault="00000000">
      <w:pPr>
        <w:pStyle w:val="affd"/>
        <w:keepNext/>
        <w:rPr>
          <w:rFonts w:hint="default"/>
          <w:lang w:eastAsia="zh-CN"/>
        </w:rPr>
      </w:pPr>
      <w:r>
        <w:rPr>
          <w:b/>
          <w:bCs/>
          <w:lang w:eastAsia="zh-CN"/>
        </w:rPr>
        <w:t xml:space="preserve">【串联与上升】</w:t>
      </w:r>
    </w:p>
    <w:p w14:paraId="3F4E8971" w14:textId="77777777" w:rsidR="00FE7A11" w:rsidRDefault="00000000">
      <w:pPr>
        <w:pStyle w:val="aff5"/>
        <w:keepNext/>
        <w:rPr>
          <w:rFonts w:hint="default"/>
          <w:lang w:eastAsia="zh-CN"/>
        </w:rPr>
      </w:pPr>
      <w:r>
        <w:rPr>
          <w:b/>
          <w:bCs/>
          <w:color w:val="1F3864"/>
          <w:lang w:eastAsia="zh-CN"/>
        </w:rPr>
        <w:t xml:space="preserve">▪ 常用组合</w:t>
      </w:r>
    </w:p>
    <w:p w14:paraId="3F4E8971" w14:textId="77777777" w:rsidR="00FE7A11" w:rsidRDefault="00000000">
      <w:pPr>
        <w:pStyle w:val="aff5"/>
        <w:rPr>
          <w:rFonts w:hint="default"/>
          <w:lang w:eastAsia="zh-CN"/>
        </w:rPr>
      </w:pPr>
      <w:r>
        <w:rPr>
          <w:lang w:eastAsia="zh-CN"/>
        </w:rPr>
        <w:t xml:space="preserve">主体（写明哪一级人大、人大常委会或人大代表）＋地位（国家权力机关、地方国家权力机关、国家权力机关的组成人员）＋职权（人大：立法、决定、任免、监督；人大代表：审议、表决、提案、质询）＋材料中的做法＋效果。例7细则按地位1分、监督权2分、与人民相关2分、效果1分给分，地位不能省。</w:t>
      </w:r>
    </w:p>
    <w:p w14:paraId="3F4E8971" w14:textId="77777777" w:rsidR="00FE7A11" w:rsidRDefault="00000000">
      <w:pPr>
        <w:pStyle w:val="aff5"/>
        <w:keepNext/>
        <w:rPr>
          <w:rFonts w:hint="default"/>
          <w:lang w:eastAsia="zh-CN"/>
        </w:rPr>
      </w:pPr>
      <w:r>
        <w:rPr>
          <w:b/>
          <w:bCs/>
          <w:color w:val="1F3864"/>
          <w:lang w:eastAsia="zh-CN"/>
        </w:rPr>
        <w:t xml:space="preserve">▪ 往上升</w:t>
      </w:r>
    </w:p>
    <w:p w14:paraId="4DB92F8B" w14:textId="77777777" w:rsidR="00FE7A11" w:rsidRDefault="00000000">
      <w:pPr>
        <w:pStyle w:val="aff8"/>
        <w:rPr>
          <w:rFonts w:hint="default"/>
          <w:lang w:eastAsia="zh-CN"/>
        </w:rPr>
      </w:pPr>
      <w:r>
        <w:rPr>
          <w:lang w:eastAsia="zh-CN"/>
        </w:rPr>
        <w:t xml:space="preserve">1. 落到制度：“人民代表大会制度是我国的根本政治制度”（2025昌平二模第18题；2024海淀二模第18题第（2）问写出“人民代表大会制度”即得1分）；“人民代表大会制度在保证党领导人民依法有效治理国家、保障人民当家作主、保证国家政治生活既充满活力又安定有序等方面展现出显著优势”（例17，“所彰显的优势要与制度相对应才能得分”）；“确立和坚持人民代表大会制度”（例4）；“发挥人民代表大会制度的作用”（例18）。</w:t>
      </w:r>
    </w:p>
    <w:p w14:paraId="4DB92F8B" w14:textId="77777777" w:rsidR="00FE7A11" w:rsidRDefault="00000000">
      <w:pPr>
        <w:pStyle w:val="aff8"/>
        <w:rPr>
          <w:rFonts w:hint="default"/>
          <w:lang w:eastAsia="zh-CN"/>
        </w:rPr>
      </w:pPr>
      <w:r>
        <w:rPr>
          <w:lang w:eastAsia="zh-CN"/>
        </w:rPr>
        <w:t xml:space="preserve">2. 落到民主：“全过程人民民主/人民当家作主/发扬民主”（例7）；“践行全过程人民民主【替代:最广泛、最真实、最管用的民主】”（例10）。</w:t>
      </w:r>
    </w:p>
    <w:p w14:paraId="4DB92F8B" w14:textId="77777777" w:rsidR="00FE7A11" w:rsidRDefault="00000000">
      <w:pPr>
        <w:pStyle w:val="aff8"/>
        <w:rPr>
          <w:rFonts w:hint="default"/>
          <w:lang w:eastAsia="zh-CN"/>
        </w:rPr>
      </w:pPr>
      <w:r>
        <w:rPr>
          <w:lang w:eastAsia="zh-CN"/>
        </w:rPr>
        <w:t xml:space="preserve">3. 落到三者统一：“有助于实现党的领导、人民当家作主和依法治国的有机统一”（例10，细则注明“【“全过程人民民主”或“三统一”，1分】”）；2026石景山一模第21题示例写发挥人民代表大会制度的优势，“把党的领导、人民当家作主和依法治国统一起来”。</w:t>
      </w:r>
    </w:p>
    <w:p w14:paraId="4DB92F8B" w14:textId="77777777" w:rsidR="00FE7A11" w:rsidRDefault="00000000">
      <w:pPr>
        <w:pStyle w:val="aff8"/>
        <w:rPr>
          <w:rFonts w:hint="default"/>
          <w:lang w:eastAsia="zh-CN"/>
        </w:rPr>
      </w:pPr>
      <w:r>
        <w:rPr>
          <w:lang w:eastAsia="zh-CN"/>
        </w:rPr>
        <w:t xml:space="preserve">4. 落到民主集中制：“坚持民主集中制，（1分）人大统一行使国家权力，国务院、海南省政府等行政机关履行职责”（例5）；“民主集中制/人大与人民/人大与其他国家机关关系”（例12）；“按照民主集中制原则，充分发扬民主，集体行使职权，确保国家机关高效协调运转”（2025西城二模第17题第（2）问）。</w:t>
      </w:r>
    </w:p>
    <w:p w14:paraId="4DB92F8B" w14:textId="77777777" w:rsidR="00FE7A11" w:rsidRDefault="00000000">
      <w:pPr>
        <w:pStyle w:val="aff8"/>
        <w:rPr>
          <w:rFonts w:hint="default"/>
          <w:lang w:eastAsia="zh-CN"/>
        </w:rPr>
      </w:pPr>
      <w:r>
        <w:rPr>
          <w:lang w:eastAsia="zh-CN"/>
        </w:rPr>
        <w:t xml:space="preserve">5. 落到法治：2024东城二模第18题第（1）问阅卷总结把“立法→让……有法可依，提供法律依据”列为常见的做法与作用对应。</w:t>
      </w:r>
    </w:p>
    <w:p w14:paraId="4DB92F8B" w14:textId="77777777" w:rsidR="00FE7A11" w:rsidRDefault="00000000">
      <w:pPr>
        <w:pStyle w:val="aff8"/>
        <w:rPr>
          <w:rFonts w:hint="default"/>
          <w:lang w:eastAsia="zh-CN"/>
        </w:rPr>
      </w:pPr>
      <w:r>
        <w:rPr>
          <w:lang w:eastAsia="zh-CN"/>
        </w:rPr>
        <w:t xml:space="preserve">6. 立法写在执法前面：“立法写在执法后面，只给1分”（例13）。</w:t>
      </w:r>
    </w:p>
    <w:p w14:paraId="4DB92F8B" w14:textId="77777777" w:rsidR="00FE7A11" w:rsidRDefault="00000000">
      <w:pPr>
        <w:pStyle w:val="aff8"/>
        <w:rPr>
          <w:rFonts w:hint="default"/>
          <w:lang w:eastAsia="zh-CN"/>
        </w:rPr>
      </w:pPr>
      <w:r>
        <w:rPr>
          <w:lang w:eastAsia="zh-CN"/>
        </w:rPr>
        <w:t xml:space="preserve">7. 只罗列、不结合材料：“只有知识理论，无材料，最多4分；只有材料，无知识，最多3分”（例2）；“完全照抄材料1分；只有‘民主立法、依法立法’未展开分析3分”（例6）；“泛泛而谈‘科学立法’‘进行相关问题立法’不得分”（例15）。</w:t>
      </w:r>
    </w:p>
    <w:p w14:paraId="57EA2C7A" w14:textId="77777777" w:rsidR="00FE7A11" w:rsidRDefault="00000000">
      <w:pPr>
        <w:pStyle w:val="affd"/>
        <w:keepNext/>
        <w:rPr>
          <w:rFonts w:hint="default"/>
          <w:lang w:eastAsia="zh-CN"/>
        </w:rPr>
      </w:pPr>
      <w:r>
        <w:rPr>
          <w:b/>
          <w:bCs/>
          <w:lang w:eastAsia="zh-CN"/>
        </w:rPr>
        <w:t xml:space="preserve">【易混】</w:t>
      </w:r>
    </w:p>
    <w:p w14:paraId="4DB92F8B" w14:textId="77777777" w:rsidR="00FE7A11" w:rsidRDefault="00000000">
      <w:pPr>
        <w:pStyle w:val="aff8"/>
        <w:rPr>
          <w:rFonts w:hint="default"/>
          <w:lang w:eastAsia="zh-CN"/>
        </w:rPr>
      </w:pPr>
      <w:r>
        <w:rPr>
          <w:lang w:eastAsia="zh-CN"/>
        </w:rPr>
        <w:t xml:space="preserve">1. </w:t>
      </w:r>
      <w:r>
        <w:rPr>
          <w:b/>
          <w:bCs/>
          <w:lang w:eastAsia="zh-CN"/>
        </w:rPr>
        <w:t xml:space="preserve">人大与人大代表：</w:t>
      </w:r>
      <w:r>
        <w:rPr>
          <w:lang w:eastAsia="zh-CN"/>
        </w:rPr>
        <w:t xml:space="preserve"> 人大行使立法、决定、任免、监督权，人大代表行使审议、表决、提案、质询权。2026东城一模第17题细则把人大、人大代表列为两个主体各1分，讲评指出“人大主体：直接忽视/有主体无知识/写立法权/提案权/表决权　决定权和监督权都能写出的很少”。这道题上海市人大通过“十五五”规划、温州市人大组建“青年观察团”开展政策落实监督，细则给“人大行使决定权 或 监督权”；提案权、表决权是人大代表的职权。</w:t>
      </w:r>
    </w:p>
    <w:p w14:paraId="4DB92F8B" w14:textId="77777777" w:rsidR="00FE7A11" w:rsidRDefault="00000000">
      <w:pPr>
        <w:pStyle w:val="aff8"/>
        <w:rPr>
          <w:rFonts w:hint="default"/>
          <w:lang w:eastAsia="zh-CN"/>
        </w:rPr>
      </w:pPr>
      <w:r>
        <w:rPr>
          <w:lang w:eastAsia="zh-CN"/>
        </w:rPr>
        <w:t xml:space="preserve">2. </w:t>
      </w:r>
      <w:r>
        <w:rPr>
          <w:b/>
          <w:bCs/>
          <w:lang w:eastAsia="zh-CN"/>
        </w:rPr>
        <w:t xml:space="preserve">监督权：</w:t>
      </w:r>
      <w:r>
        <w:rPr>
          <w:lang w:eastAsia="zh-CN"/>
        </w:rPr>
        <w:t xml:space="preserve"> 2025海淀二模第17题细则接受人大代表参与“一府一委两院”相关工作和活动，“对其进行监督”，讲评注“‘监督’【替代：人大代表行使提案权、审议权、表决权、质询权】或‘下达’【替代：帮助国家机关推进工作】，1分”（例10）；同题讲评又把“人大代表履行监督权”列为学科知识不准确。2023海淀期中（下）第16题学生问题也把“人大代表行使监督权”列为知识使用不准确（例9）。</w:t>
      </w:r>
    </w:p>
    <w:p w14:paraId="4DB92F8B" w14:textId="77777777" w:rsidR="00FE7A11" w:rsidRDefault="00000000">
      <w:pPr>
        <w:pStyle w:val="aff8"/>
        <w:rPr>
          <w:rFonts w:hint="default"/>
          <w:lang w:eastAsia="zh-CN"/>
        </w:rPr>
      </w:pPr>
      <w:r>
        <w:rPr>
          <w:lang w:eastAsia="zh-CN"/>
        </w:rPr>
        <w:t xml:space="preserve">3. </w:t>
      </w:r>
      <w:r>
        <w:rPr>
          <w:b/>
          <w:bCs/>
          <w:lang w:eastAsia="zh-CN"/>
        </w:rPr>
        <w:t xml:space="preserve">联系群众的主语：</w:t>
      </w:r>
      <w:r>
        <w:rPr>
          <w:lang w:eastAsia="zh-CN"/>
        </w:rPr>
        <w:t xml:space="preserve"> “人大联系人民群众，不给分。”联系群众写在人大代表名下（例10）。</w:t>
      </w:r>
    </w:p>
    <w:p w14:paraId="4DB92F8B" w14:textId="77777777" w:rsidR="00FE7A11" w:rsidRDefault="00000000">
      <w:pPr>
        <w:pStyle w:val="aff8"/>
        <w:rPr>
          <w:rFonts w:hint="default"/>
          <w:lang w:eastAsia="zh-CN"/>
        </w:rPr>
      </w:pPr>
      <w:r>
        <w:rPr>
          <w:lang w:eastAsia="zh-CN"/>
        </w:rPr>
        <w:t xml:space="preserve">4. </w:t>
      </w:r>
      <w:r>
        <w:rPr>
          <w:b/>
          <w:bCs/>
          <w:lang w:eastAsia="zh-CN"/>
        </w:rPr>
        <w:t xml:space="preserve">制度与机关：</w:t>
      </w:r>
      <w:r>
        <w:rPr>
          <w:lang w:eastAsia="zh-CN"/>
        </w:rPr>
        <w:t xml:space="preserve"> 根本政治制度是人民代表大会制度。2025海淀二模第17题讲评把“全国人民代表大会是我国的根本政治制度”列为学科知识不准确；2025丰台二模第17题错误示例有“人民代表大会/全国人民代表大会是我国的政权组织形式”“人民代表大会制度是我国的根本社会制度”。</w:t>
      </w:r>
    </w:p>
    <w:p w14:paraId="4DB92F8B" w14:textId="77777777" w:rsidR="00FE7A11" w:rsidRDefault="00000000">
      <w:pPr>
        <w:pStyle w:val="aff8"/>
        <w:rPr>
          <w:rFonts w:hint="default"/>
          <w:lang w:eastAsia="zh-CN"/>
        </w:rPr>
      </w:pPr>
      <w:r>
        <w:rPr>
          <w:lang w:eastAsia="zh-CN"/>
        </w:rPr>
        <w:t xml:space="preserve">5. </w:t>
      </w:r>
      <w:r>
        <w:rPr>
          <w:b/>
          <w:bCs/>
          <w:lang w:eastAsia="zh-CN"/>
        </w:rPr>
        <w:t xml:space="preserve">哪一级人大：</w:t>
      </w:r>
      <w:r>
        <w:rPr>
          <w:lang w:eastAsia="zh-CN"/>
        </w:rPr>
        <w:t xml:space="preserve"> 2024东城二模第18题第（1）问阅卷把“政府/全国人大/立法机关出台《X省……条例》”列为学科知识错误。地方性法规写地方人大及其常委会，如“北京市人大(作为地方权力机关)行使地方立法权”（例14）、“北京市人大常委会依法制定地方性法规”（例1）。</w:t>
      </w:r>
    </w:p>
    <w:p w14:paraId="4DB92F8B" w14:textId="77777777" w:rsidR="00FE7A11" w:rsidRDefault="00000000">
      <w:pPr>
        <w:pStyle w:val="aff8"/>
        <w:rPr>
          <w:rFonts w:hint="default"/>
          <w:lang w:eastAsia="zh-CN"/>
        </w:rPr>
      </w:pPr>
      <w:r>
        <w:rPr>
          <w:lang w:eastAsia="zh-CN"/>
        </w:rPr>
        <w:t xml:space="preserve">6. </w:t>
      </w:r>
      <w:r>
        <w:rPr>
          <w:b/>
          <w:bCs/>
          <w:lang w:eastAsia="zh-CN"/>
        </w:rPr>
        <w:t xml:space="preserve">立法的主语：</w:t>
      </w:r>
      <w:r>
        <w:rPr>
          <w:lang w:eastAsia="zh-CN"/>
        </w:rPr>
        <w:t xml:space="preserve"> 法律、地方性法规的制定不写到政府或党名下。阅卷点名的错误有“政府科学立法”（2025朝阳一模第18题）、“写政府立法、执政”（2026东城一模第17题讲评）、“党立法、党行政、政府执政等错误说法”（2023西城一模第18题）。细则给政府的写法是“政府提请人大立法”（2021年北京高考第17题）、“政府健全相应的法律法规，完善政府规章”“政府推动科学立法，有法可依”（2025丰台二模第17题），以及政府依据“科学立法（政府部门被授权立法）”（2024东城二模第18题第（2）问）；给党的写法是“党领导立法”（例15）。</w:t>
      </w:r>
    </w:p>
    <w:p w14:paraId="4DB92F8B" w14:textId="77777777" w:rsidR="00FE7A11" w:rsidRDefault="00000000">
      <w:pPr>
        <w:pStyle w:val="aff8"/>
        <w:rPr>
          <w:rFonts w:hint="default"/>
          <w:lang w:eastAsia="zh-CN"/>
        </w:rPr>
      </w:pPr>
      <w:r>
        <w:rPr>
          <w:lang w:eastAsia="zh-CN"/>
        </w:rPr>
        <w:t xml:space="preserve">7. </w:t>
      </w:r>
      <w:r>
        <w:rPr>
          <w:b/>
          <w:bCs/>
          <w:lang w:eastAsia="zh-CN"/>
        </w:rPr>
        <w:t xml:space="preserve">立法与决策：</w:t>
      </w:r>
      <w:r>
        <w:rPr>
          <w:lang w:eastAsia="zh-CN"/>
        </w:rPr>
        <w:t xml:space="preserve"> 2023海淀期中（下）第16题学生问题：“科学、民主立法写成科学、民主决策”（例9）。</w:t>
      </w:r>
    </w:p>
    <w:p w14:paraId="4DB92F8B" w14:textId="77777777" w:rsidR="00FE7A11" w:rsidRDefault="00000000">
      <w:pPr>
        <w:pStyle w:val="aff8"/>
        <w:rPr>
          <w:rFonts w:hint="default"/>
          <w:lang w:eastAsia="zh-CN"/>
        </w:rPr>
      </w:pPr>
      <w:r>
        <w:rPr>
          <w:lang w:eastAsia="zh-CN"/>
        </w:rPr>
        <w:t xml:space="preserve">8. </w:t>
      </w:r>
      <w:r>
        <w:rPr>
          <w:b/>
          <w:bCs/>
          <w:lang w:eastAsia="zh-CN"/>
        </w:rPr>
        <w:t xml:space="preserve">民主立法看材料：</w:t>
      </w:r>
      <w:r>
        <w:rPr>
          <w:lang w:eastAsia="zh-CN"/>
        </w:rPr>
        <w:t xml:space="preserve"> 2023海淀期中（上）第21题材料只写修订草案的内容，细则注明“民主/依法立法不得分”（例2）；例3、例4材料写了听取意见、征集立法建议，细则给民主立法。</w:t>
      </w:r>
    </w:p>
    <w:p w14:paraId="4DB92F8B" w14:textId="77777777" w:rsidR="00FE7A11" w:rsidRDefault="00000000">
      <w:pPr>
        <w:pStyle w:val="aff8"/>
        <w:rPr>
          <w:rFonts w:hint="default"/>
          <w:lang w:eastAsia="zh-CN"/>
        </w:rPr>
      </w:pPr>
      <w:r>
        <w:rPr>
          <w:lang w:eastAsia="zh-CN"/>
        </w:rPr>
        <w:t xml:space="preserve">9. </w:t>
      </w:r>
      <w:r>
        <w:rPr>
          <w:b/>
          <w:bCs/>
          <w:lang w:eastAsia="zh-CN"/>
        </w:rPr>
        <w:t xml:space="preserve">代表与委员：</w:t>
      </w:r>
      <w:r>
        <w:rPr>
          <w:lang w:eastAsia="zh-CN"/>
        </w:rPr>
        <w:t xml:space="preserve"> 材料里的提案出自政协委员时，不能写成人大代表提案，2020年北京高考第18题阅卷指出少部分考生“写成‘人大代表提案’的错误概念”；代表委员同场建言时，“人大代表、政协委员有一个主语即可”（例17）。</w:t>
      </w:r>
    </w:p>
    <w:p w14:paraId="4DB92F8B" w14:textId="77777777" w:rsidR="00FE7A11" w:rsidRDefault="00000000">
      <w:pPr>
        <w:pStyle w:val="aff8"/>
        <w:rPr>
          <w:rFonts w:hint="default"/>
          <w:lang w:eastAsia="zh-CN"/>
        </w:rPr>
      </w:pPr>
      <w:r>
        <w:rPr>
          <w:lang w:eastAsia="zh-CN"/>
        </w:rPr>
        <w:t xml:space="preserve">10. </w:t>
      </w:r>
      <w:r>
        <w:rPr>
          <w:b/>
          <w:bCs/>
          <w:lang w:eastAsia="zh-CN"/>
        </w:rPr>
        <w:t xml:space="preserve">备案审查的主语：</w:t>
      </w:r>
      <w:r>
        <w:rPr>
          <w:lang w:eastAsia="zh-CN"/>
        </w:rPr>
        <w:t xml:space="preserve"> 全国人大法工委是全国人大常委会的工作机构，细则写“全国人大常委会有权对地方政府规范性文件进行备案审查”（例8）。</w:t>
      </w:r>
    </w:p>
    <w:p w14:paraId="4DB92F8B" w14:textId="77777777" w:rsidR="00FE7A11" w:rsidRDefault="00000000">
      <w:pPr>
        <w:pStyle w:val="aff8"/>
        <w:rPr>
          <w:rFonts w:hint="default"/>
          <w:lang w:eastAsia="zh-CN"/>
        </w:rPr>
      </w:pPr>
      <w:r>
        <w:rPr>
          <w:lang w:eastAsia="zh-CN"/>
        </w:rPr>
        <w:t xml:space="preserve">11. </w:t>
      </w:r>
      <w:r>
        <w:rPr>
          <w:b/>
          <w:bCs/>
          <w:lang w:eastAsia="zh-CN"/>
        </w:rPr>
        <w:t xml:space="preserve">社区内部分歧：</w:t>
      </w:r>
      <w:r>
        <w:rPr>
          <w:lang w:eastAsia="zh-CN"/>
        </w:rPr>
        <w:t xml:space="preserve"> 2025东城期末第19题把“人大代表”列为不得分的利益相关方，讲评指出“从各个主体做无关回答，比如人大立法、政府履行职能、坚持党员的先锋模范作用等，脱离了情境，0-1分”。</w:t>
      </w:r>
    </w:p>
    <w:p w14:paraId="4DB92F8B" w14:textId="77777777" w:rsidR="00FE7A11" w:rsidRDefault="00000000">
      <w:pPr>
        <w:pStyle w:val="aff8"/>
        <w:rPr>
          <w:rFonts w:hint="default"/>
          <w:lang w:eastAsia="zh-CN"/>
        </w:rPr>
      </w:pPr>
      <w:r>
        <w:rPr>
          <w:lang w:eastAsia="zh-CN"/>
        </w:rPr>
        <w:t xml:space="preserve">12. </w:t>
      </w:r>
      <w:r>
        <w:rPr>
          <w:b/>
          <w:bCs/>
          <w:lang w:eastAsia="zh-CN"/>
        </w:rPr>
        <w:t xml:space="preserve">代表传递意见：</w:t>
      </w:r>
      <w:r>
        <w:rPr>
          <w:lang w:eastAsia="zh-CN"/>
        </w:rPr>
        <w:t xml:space="preserve"> 2025海淀二模第17题讲评：“人民意愿通过法定程序上升为国家意志，不给分。”代表一层写“反馈群众的意见和建议，将国家机关的工作情况传递给人民群众”（例10）。</w:t>
      </w:r>
    </w:p>
    <w:p>
      <w:pPr>
        <w:pStyle w:val="HBMethod"/>
      </w:pPr>
      <w:r>
        <w:rPr/>
        <w:t xml:space="preserve">政府</w:t>
      </w:r>
    </w:p>
    <w:p w14:paraId="57EA2C7A" w14:textId="77777777" w:rsidR="00FE7A11" w:rsidRDefault="00000000">
      <w:pPr>
        <w:pStyle w:val="affd"/>
        <w:keepNext/>
        <w:rPr>
          <w:rFonts w:hint="default"/>
          <w:lang w:eastAsia="zh-CN"/>
        </w:rPr>
      </w:pPr>
      <w:r>
        <w:rPr>
          <w:b/>
          <w:bCs/>
          <w:lang w:eastAsia="zh-CN"/>
        </w:rPr>
        <w:t xml:space="preserve">【主体识别：材料里的政府】</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2324"/>
        <w:gridCol w:w="6974"/>
      </w:tblGrid>
      <w:tr w:rsidR="00FE7A11" w14:paraId="77DF8DD4" w14:textId="77777777">
        <w:trPr>
          <w:cantSplit/>
          <w:tblHeader/>
        </w:trPr>
        <w:tc>
          <w:tcPr>
            <w:tcW w:w="2324" w:type="dxa"/>
          </w:tcPr>
          <w:p w14:paraId="30936289" w14:textId="77777777" w:rsidR="00FE7A11" w:rsidRDefault="00000000">
            <w:pPr>
              <w:pStyle w:val="aff6"/>
              <w:keepLines/>
              <w:ind w:firstLine="0"/>
              <w:jc w:val="center"/>
              <w:rPr>
                <w:rFonts w:hint="default"/>
              </w:rPr>
            </w:pPr>
            <w:r>
              <w:rPr>
                <w:b/>
              </w:rPr>
              <w:t xml:space="preserve">类别</w:t>
            </w:r>
          </w:p>
        </w:tc>
        <w:tc>
          <w:tcPr>
            <w:tcW w:w="6974" w:type="dxa"/>
          </w:tcPr>
          <w:p w14:paraId="30936289" w14:textId="77777777" w:rsidR="00FE7A11" w:rsidRDefault="00000000">
            <w:pPr>
              <w:pStyle w:val="aff6"/>
              <w:keepLines/>
              <w:ind w:firstLine="0"/>
              <w:jc w:val="center"/>
              <w:rPr>
                <w:rFonts w:hint="default"/>
              </w:rPr>
            </w:pPr>
            <w:r>
              <w:rPr>
                <w:b/>
              </w:rPr>
              <w:t xml:space="preserve">材料中的称呼</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各级人民政府</w:t>
            </w:r>
          </w:p>
        </w:tc>
        <w:tc>
          <w:tcPr>
            <w:tcW w:w="6974" w:type="dxa"/>
          </w:tcPr>
          <w:p w14:paraId="5650FBF8" w14:textId="77777777" w:rsidR="00FE7A11" w:rsidRDefault="00000000">
            <w:pPr>
              <w:pStyle w:val="aff6"/>
              <w:keepLines/>
              <w:ind w:firstLine="0"/>
              <w:jc w:val="both"/>
              <w:rPr>
                <w:rFonts w:hint="default"/>
              </w:rPr>
            </w:pPr>
            <w:r>
              <w:t xml:space="preserve">国务院、省政府、市政府、区政府、县（市）人民政府、镇政府、乡镇政府、当地政府、地方政府、属地政府、“三地政府”，以及“一府一委两院”中的“一府”</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国务院部门</w:t>
            </w:r>
          </w:p>
        </w:tc>
        <w:tc>
          <w:tcPr>
            <w:tcW w:w="6974" w:type="dxa"/>
          </w:tcPr>
          <w:p w14:paraId="5650FBF8" w14:textId="77777777" w:rsidR="00FE7A11" w:rsidRDefault="00000000">
            <w:pPr>
              <w:pStyle w:val="aff6"/>
              <w:keepLines/>
              <w:ind w:firstLine="0"/>
              <w:jc w:val="both"/>
              <w:rPr>
                <w:rFonts w:hint="default"/>
              </w:rPr>
            </w:pPr>
            <w:r>
              <w:t xml:space="preserve">国家发展改革委、国家卫生健康委、财政部、公安部、司法部、交通运输部、自然资源部、水利部、工业和信息化部、国家医疗保障局、国家知识产权局、国家数据局、国家邮政局、金融监管总局、国务院扶贫办</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地方政府部门</w:t>
            </w:r>
          </w:p>
        </w:tc>
        <w:tc>
          <w:tcPr>
            <w:tcW w:w="6974" w:type="dxa"/>
          </w:tcPr>
          <w:p w14:paraId="5650FBF8" w14:textId="77777777" w:rsidR="00FE7A11" w:rsidRDefault="00000000">
            <w:pPr>
              <w:pStyle w:val="aff6"/>
              <w:keepLines/>
              <w:ind w:firstLine="0"/>
              <w:jc w:val="both"/>
              <w:rPr>
                <w:rFonts w:hint="default"/>
              </w:rPr>
            </w:pPr>
            <w:r>
              <w:t xml:space="preserve">发改委、价格主管部门、市规划和自然资源委员会（市规自委）、区规自局、市城管委、市教委、市卫生健康委员会、文化和旅游局（文旅局）、文物局、水务局、生态环境局、园林绿化局、交通部门、教育部门、医保部门、市场监管部门、消防监管部门、公安、司法局</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执法队伍</w:t>
            </w:r>
          </w:p>
        </w:tc>
        <w:tc>
          <w:tcPr>
            <w:tcW w:w="6974" w:type="dxa"/>
          </w:tcPr>
          <w:p w14:paraId="5650FBF8" w14:textId="77777777" w:rsidR="00FE7A11" w:rsidRDefault="00000000">
            <w:pPr>
              <w:pStyle w:val="aff6"/>
              <w:keepLines/>
              <w:ind w:firstLine="0"/>
              <w:jc w:val="both"/>
              <w:rPr>
                <w:rFonts w:hint="default"/>
              </w:rPr>
            </w:pPr>
            <w:r>
              <w:t xml:space="preserve">街道综合行政执法队、城管执法局</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派出机关</w:t>
            </w:r>
          </w:p>
        </w:tc>
        <w:tc>
          <w:tcPr>
            <w:tcW w:w="6974" w:type="dxa"/>
          </w:tcPr>
          <w:p w14:paraId="5650FBF8" w14:textId="77777777" w:rsidR="00FE7A11" w:rsidRDefault="00000000">
            <w:pPr>
              <w:pStyle w:val="aff6"/>
              <w:keepLines/>
              <w:ind w:firstLine="0"/>
              <w:jc w:val="both"/>
              <w:rPr>
                <w:rFonts w:hint="default"/>
              </w:rPr>
            </w:pPr>
            <w:r>
              <w:t xml:space="preserve">街道办事处（常与乡镇合称“街镇”“街乡镇”）</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泛称</w:t>
            </w:r>
          </w:p>
        </w:tc>
        <w:tc>
          <w:tcPr>
            <w:tcW w:w="6974" w:type="dxa"/>
          </w:tcPr>
          <w:p w14:paraId="5650FBF8" w14:textId="77777777" w:rsidR="00FE7A11" w:rsidRDefault="00000000">
            <w:pPr>
              <w:pStyle w:val="aff6"/>
              <w:keepLines/>
              <w:ind w:firstLine="0"/>
              <w:jc w:val="both"/>
              <w:rPr>
                <w:rFonts w:hint="default"/>
              </w:rPr>
            </w:pPr>
            <w:r>
              <w:t xml:space="preserve">政府部门、行政部门、职能部门、主管部门、有关部门、相关部门、承办部门</w:t>
            </w:r>
          </w:p>
        </w:tc>
      </w:tr>
    </w:tbl>
    <w:p w14:paraId="3F4E8971" w14:textId="77777777" w:rsidR="00FE7A11" w:rsidRDefault="00000000">
      <w:pPr>
        <w:pStyle w:val="aff5"/>
        <w:rPr>
          <w:rFonts w:hint="default"/>
          <w:lang w:eastAsia="zh-CN"/>
        </w:rPr>
      </w:pPr>
      <w:r>
        <w:rPr>
          <w:lang w:eastAsia="zh-CN"/>
        </w:rPr>
        <w:t xml:space="preserve">以下不属于政府：</w:t>
      </w:r>
    </w:p>
    <w:p w14:paraId="4DB92F8B" w14:textId="77777777" w:rsidR="00FE7A11" w:rsidRDefault="00000000">
      <w:pPr>
        <w:pStyle w:val="aff8"/>
        <w:rPr>
          <w:rFonts w:hint="default"/>
          <w:lang w:eastAsia="zh-CN"/>
        </w:rPr>
      </w:pPr>
      <w:r>
        <w:rPr>
          <w:lang w:eastAsia="zh-CN"/>
        </w:rPr>
        <w:t xml:space="preserve">1. 人大常委会法制工作委员会、代表工作委员会属于人大；监察委员会是监察机关，纪委是党的纪律检查机关；检察院、法院是司法机关。</w:t>
      </w:r>
    </w:p>
    <w:p w14:paraId="4DB92F8B" w14:textId="77777777" w:rsidR="00FE7A11" w:rsidRDefault="00000000">
      <w:pPr>
        <w:pStyle w:val="aff8"/>
        <w:rPr>
          <w:rFonts w:hint="default"/>
          <w:lang w:eastAsia="zh-CN"/>
        </w:rPr>
      </w:pPr>
      <w:r>
        <w:rPr>
          <w:lang w:eastAsia="zh-CN"/>
        </w:rPr>
        <w:t xml:space="preserve">2. 街道党工委、社区党委、村党支部、区委、市委属于党；居委会、村委会是基层群众性自治组织，人民调解委员会设在其下；共青团是群团组织；政协委员属于政协。</w:t>
      </w:r>
    </w:p>
    <w:p w14:paraId="3F4E8971" w14:textId="77777777" w:rsidR="00FE7A11" w:rsidRDefault="00000000">
      <w:pPr>
        <w:pStyle w:val="aff5"/>
        <w:rPr>
          <w:rFonts w:hint="default"/>
          <w:lang w:eastAsia="zh-CN"/>
        </w:rPr>
      </w:pPr>
      <w:r>
        <w:rPr>
          <w:lang w:eastAsia="zh-CN"/>
        </w:rPr>
        <w:t xml:space="preserve">司法局是政府部门，属于行政机关。</w:t>
      </w:r>
    </w:p>
    <w:p w14:paraId="3F4E8971" w14:textId="77777777" w:rsidR="00FE7A11" w:rsidRDefault="00000000">
      <w:pPr>
        <w:pStyle w:val="aff5"/>
        <w:rPr>
          <w:rFonts w:hint="default"/>
          <w:lang w:eastAsia="zh-CN"/>
        </w:rPr>
      </w:pPr>
      <w:r>
        <w:rPr>
          <w:lang w:eastAsia="zh-CN"/>
        </w:rPr>
        <w:t xml:space="preserve">材料主语只写“北京”“北京市”或干脆省略，做的却是公共服务、城市管理、执法这类事，细则照样按政府给分。如2026丰台二模第17题材料主语一直是“北京”，细则单列“政府善用绣花功夫”；2023东城一模第17题材料没有出现政府，细则给“政府建管并重”。</w:t>
      </w:r>
    </w:p>
    <w:p w14:paraId="57EA2C7A" w14:textId="77777777" w:rsidR="00FE7A11" w:rsidRDefault="00000000">
      <w:pPr>
        <w:pStyle w:val="affd"/>
        <w:keepNext/>
        <w:rPr>
          <w:rFonts w:hint="default"/>
          <w:lang w:eastAsia="zh-CN"/>
        </w:rPr>
      </w:pPr>
      <w:r>
        <w:rPr>
          <w:b/>
          <w:bCs/>
          <w:lang w:eastAsia="zh-CN"/>
        </w:rPr>
        <w:t xml:space="preserve">【基本框架】</w:t>
      </w:r>
    </w:p>
    <w:p w14:paraId="3F4E8971" w14:textId="77777777" w:rsidR="00FE7A11" w:rsidRDefault="00000000">
      <w:pPr>
        <w:pStyle w:val="aff5"/>
        <w:rPr>
          <w:rFonts w:hint="default"/>
          <w:lang w:eastAsia="zh-CN"/>
        </w:rPr>
      </w:pPr>
      <w:r>
        <w:rPr>
          <w:lang w:eastAsia="zh-CN"/>
        </w:rPr>
        <w:t xml:space="preserve">主体＋地位＋做法（上位）＋做法（下位）＋效果。细则写作“主体+（知识）+做法+（预期效果）”。</w:t>
      </w:r>
    </w:p>
    <w:p w14:paraId="3F4E8971" w14:textId="77777777" w:rsidR="00FE7A11" w:rsidRDefault="00000000">
      <w:pPr>
        <w:pStyle w:val="aff5"/>
        <w:rPr>
          <w:rFonts w:hint="default"/>
          <w:lang w:eastAsia="zh-CN"/>
        </w:rPr>
      </w:pPr>
      <w:r>
        <w:rPr>
          <w:lang w:eastAsia="zh-CN"/>
        </w:rPr>
        <w:t xml:space="preserve">政府在一道题里只占一两分时，一句写全：依法行政，履行公共服务、社会管理的职能，提升为人民服务的水平，打造职能科学、智能高效、人民满意的政府。</w:t>
      </w:r>
    </w:p>
    <w:p w14:paraId="3F4E8971" w14:textId="77777777" w:rsidR="00FE7A11" w:rsidRDefault="00000000">
      <w:pPr>
        <w:pStyle w:val="aff5"/>
        <w:keepNext/>
        <w:rPr>
          <w:rFonts w:hint="default"/>
          <w:lang w:eastAsia="zh-CN"/>
        </w:rPr>
      </w:pPr>
      <w:r>
        <w:rPr>
          <w:b/>
          <w:bCs/>
          <w:color w:val="1F3864"/>
          <w:lang w:eastAsia="zh-CN"/>
        </w:rPr>
        <w:t xml:space="preserve">▪ 地位与宗旨</w:t>
      </w:r>
    </w:p>
    <w:p w14:paraId="4DB92F8B" w14:textId="77777777" w:rsidR="00FE7A11" w:rsidRDefault="00000000">
      <w:pPr>
        <w:pStyle w:val="aff8"/>
        <w:rPr>
          <w:rFonts w:hint="default"/>
          <w:lang w:eastAsia="zh-CN"/>
        </w:rPr>
      </w:pPr>
      <w:r>
        <w:rPr>
          <w:lang w:eastAsia="zh-CN"/>
        </w:rPr>
        <w:t xml:space="preserve">1. 政府是国家权力机关的执行机关，由国家权力机关产生，对它负责，受它监督。</w:t>
      </w:r>
    </w:p>
    <w:p w14:paraId="4DB92F8B" w14:textId="77777777" w:rsidR="00FE7A11" w:rsidRDefault="00000000">
      <w:pPr>
        <w:pStyle w:val="aff8"/>
        <w:rPr>
          <w:rFonts w:hint="default"/>
          <w:lang w:eastAsia="zh-CN"/>
        </w:rPr>
      </w:pPr>
      <w:r>
        <w:rPr>
          <w:lang w:eastAsia="zh-CN"/>
        </w:rPr>
        <w:t xml:space="preserve">2. 我国政府是人民的政府，宗旨是全心全意为人民服务，坚持对人民负责的原则。</w:t>
      </w:r>
    </w:p>
    <w:p w14:paraId="3F4E8971" w14:textId="77777777" w:rsidR="00FE7A11" w:rsidRDefault="00000000">
      <w:pPr>
        <w:pStyle w:val="aff5"/>
        <w:keepNext/>
        <w:rPr>
          <w:rFonts w:hint="default"/>
          <w:lang w:eastAsia="zh-CN"/>
        </w:rPr>
      </w:pPr>
      <w:r>
        <w:rPr>
          <w:b/>
          <w:bCs/>
          <w:color w:val="1F3864"/>
          <w:lang w:eastAsia="zh-CN"/>
        </w:rPr>
        <w:t xml:space="preserve">▪ 做法</w:t>
      </w:r>
    </w:p>
    <w:p w14:paraId="3F4E8971" w14:textId="77777777" w:rsidR="00FE7A11" w:rsidRDefault="00000000">
      <w:pPr>
        <w:pStyle w:val="aff5"/>
        <w:rPr>
          <w:rFonts w:hint="default"/>
          <w:lang w:eastAsia="zh-CN"/>
        </w:rPr>
      </w:pPr>
      <w:r>
        <w:rPr>
          <w:b/>
          <w:bCs/>
          <w:lang w:eastAsia="zh-CN"/>
        </w:rPr>
        <w:t xml:space="preserve">依法行政</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政府用法治思维和法治方式履行职责，即依法行政、建设法治政府。</w:t>
      </w:r>
    </w:p>
    <w:p w14:paraId="4DB92F8B" w14:textId="77777777" w:rsidR="00FE7A11" w:rsidRDefault="00000000">
      <w:pPr>
        <w:pStyle w:val="aff8"/>
        <w:rPr>
          <w:rFonts w:hint="default"/>
          <w:lang w:eastAsia="zh-CN"/>
        </w:rPr>
      </w:pPr>
      <w:r>
        <w:rPr>
          <w:lang w:eastAsia="zh-CN"/>
        </w:rPr>
        <w:t xml:space="preserve">2. 法治政府的七个特征：职能科学、权责法定、执法严明、公开公正、智能高效、廉洁诚信、人民满意。</w:t>
      </w:r>
    </w:p>
    <w:p w14:paraId="4DB92F8B" w14:textId="77777777" w:rsidR="00FE7A11" w:rsidRDefault="00000000">
      <w:pPr>
        <w:pStyle w:val="aff8"/>
        <w:rPr>
          <w:rFonts w:hint="default"/>
          <w:lang w:eastAsia="zh-CN"/>
        </w:rPr>
      </w:pPr>
      <w:r>
        <w:rPr>
          <w:lang w:eastAsia="zh-CN"/>
        </w:rPr>
        <w:t xml:space="preserve">3. 法定职责必须为，法无授权不可为。</w:t>
      </w:r>
    </w:p>
    <w:p w14:paraId="4DB92F8B" w14:textId="77777777" w:rsidR="00FE7A11" w:rsidRDefault="00000000">
      <w:pPr>
        <w:pStyle w:val="aff8"/>
        <w:rPr>
          <w:rFonts w:hint="default"/>
          <w:lang w:eastAsia="zh-CN"/>
        </w:rPr>
      </w:pPr>
      <w:r>
        <w:rPr>
          <w:lang w:eastAsia="zh-CN"/>
        </w:rPr>
        <w:t xml:space="preserve">4. 政府明确自身权责。</w:t>
      </w:r>
    </w:p>
    <w:p w14:paraId="4DB92F8B" w14:textId="77777777" w:rsidR="00FE7A11" w:rsidRDefault="00000000">
      <w:pPr>
        <w:pStyle w:val="aff8"/>
        <w:rPr>
          <w:rFonts w:hint="default"/>
          <w:lang w:eastAsia="zh-CN"/>
        </w:rPr>
      </w:pPr>
      <w:r>
        <w:rPr>
          <w:lang w:eastAsia="zh-CN"/>
        </w:rPr>
        <w:t xml:space="preserve">5. 政务公开，政府主动接受监督（可替代表述：让权力在阳光下运行、把权力关进制度的笼子）。</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明确职责权限（可替代表述：明确执法主体、完善责任体系）。</w:t>
      </w:r>
    </w:p>
    <w:p w14:paraId="4DB92F8B" w14:textId="77777777" w:rsidR="00FE7A11" w:rsidRDefault="00000000">
      <w:pPr>
        <w:pStyle w:val="aff8"/>
        <w:rPr>
          <w:rFonts w:hint="default"/>
          <w:lang w:eastAsia="zh-CN"/>
        </w:rPr>
      </w:pPr>
      <w:r>
        <w:rPr>
          <w:lang w:eastAsia="zh-CN"/>
        </w:rPr>
        <w:t xml:space="preserve">2. 强化各级人民政府的耕地保护职责。</w:t>
      </w:r>
    </w:p>
    <w:p w14:paraId="4DB92F8B" w14:textId="77777777" w:rsidR="00FE7A11" w:rsidRDefault="00000000">
      <w:pPr>
        <w:pStyle w:val="aff8"/>
        <w:rPr>
          <w:rFonts w:hint="default"/>
          <w:lang w:eastAsia="zh-CN"/>
        </w:rPr>
      </w:pPr>
      <w:r>
        <w:rPr>
          <w:lang w:eastAsia="zh-CN"/>
        </w:rPr>
        <w:t xml:space="preserve">3. 依照条例积极履职。</w:t>
      </w:r>
    </w:p>
    <w:p w14:paraId="3F4E8971" w14:textId="77777777" w:rsidR="00FE7A11" w:rsidRDefault="00000000">
      <w:pPr>
        <w:pStyle w:val="aff5"/>
        <w:rPr>
          <w:rFonts w:hint="default"/>
          <w:lang w:eastAsia="zh-CN"/>
        </w:rPr>
      </w:pPr>
      <w:r>
        <w:rPr>
          <w:b/>
          <w:bCs/>
          <w:lang w:eastAsia="zh-CN"/>
        </w:rPr>
        <w:t xml:space="preserve">科学民主依法决策</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科学民主依法决策。</w:t>
      </w:r>
    </w:p>
    <w:p w14:paraId="4DB92F8B" w14:textId="77777777" w:rsidR="00FE7A11" w:rsidRDefault="00000000">
      <w:pPr>
        <w:pStyle w:val="aff8"/>
        <w:rPr>
          <w:rFonts w:hint="default"/>
          <w:lang w:eastAsia="zh-CN"/>
        </w:rPr>
      </w:pPr>
      <w:r>
        <w:rPr>
          <w:lang w:eastAsia="zh-CN"/>
        </w:rPr>
        <w:t xml:space="preserve">2. 政府制定政策法规。</w:t>
      </w:r>
    </w:p>
    <w:p w14:paraId="4DB92F8B" w14:textId="77777777" w:rsidR="00FE7A11" w:rsidRDefault="00000000">
      <w:pPr>
        <w:pStyle w:val="aff8"/>
        <w:rPr>
          <w:rFonts w:hint="default"/>
          <w:lang w:eastAsia="zh-CN"/>
        </w:rPr>
      </w:pPr>
      <w:r>
        <w:rPr>
          <w:lang w:eastAsia="zh-CN"/>
        </w:rPr>
        <w:t xml:space="preserve">3. 政府提请人大立法。</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通过调查研究，更好地了解群众需求。</w:t>
      </w:r>
    </w:p>
    <w:p w14:paraId="4DB92F8B" w14:textId="77777777" w:rsidR="00FE7A11" w:rsidRDefault="00000000">
      <w:pPr>
        <w:pStyle w:val="aff8"/>
        <w:rPr>
          <w:rFonts w:hint="default"/>
          <w:lang w:eastAsia="zh-CN"/>
        </w:rPr>
      </w:pPr>
      <w:r>
        <w:rPr>
          <w:lang w:eastAsia="zh-CN"/>
        </w:rPr>
        <w:t xml:space="preserve">2. 出台《北京市桥下空间使用管理办法》，以法治思维进行桥下空间治理。</w:t>
      </w:r>
    </w:p>
    <w:p w14:paraId="4DB92F8B" w14:textId="77777777" w:rsidR="00FE7A11" w:rsidRDefault="00000000">
      <w:pPr>
        <w:pStyle w:val="aff8"/>
        <w:rPr>
          <w:rFonts w:hint="default"/>
          <w:lang w:eastAsia="zh-CN"/>
        </w:rPr>
      </w:pPr>
      <w:r>
        <w:rPr>
          <w:lang w:eastAsia="zh-CN"/>
        </w:rPr>
        <w:t xml:space="preserve">3. 完善政府规章。</w:t>
      </w:r>
    </w:p>
    <w:p w14:paraId="4DB92F8B" w14:textId="77777777" w:rsidR="00FE7A11" w:rsidRDefault="00000000">
      <w:pPr>
        <w:pStyle w:val="aff8"/>
        <w:rPr>
          <w:rFonts w:hint="default"/>
          <w:lang w:eastAsia="zh-CN"/>
        </w:rPr>
      </w:pPr>
      <w:r>
        <w:rPr>
          <w:lang w:eastAsia="zh-CN"/>
        </w:rPr>
        <w:t xml:space="preserve">4. 制定和完善数据共享、数据资源安全保护的相关政策法规。</w:t>
      </w:r>
    </w:p>
    <w:p w14:paraId="4DB92F8B" w14:textId="77777777" w:rsidR="00FE7A11" w:rsidRDefault="00000000">
      <w:pPr>
        <w:pStyle w:val="aff8"/>
        <w:rPr>
          <w:rFonts w:hint="default"/>
          <w:lang w:eastAsia="zh-CN"/>
        </w:rPr>
      </w:pPr>
      <w:r>
        <w:rPr>
          <w:lang w:eastAsia="zh-CN"/>
        </w:rPr>
        <w:t xml:space="preserve">5. 给出新型劳动关系认定依据。</w:t>
      </w:r>
    </w:p>
    <w:p w14:paraId="3F4E8971" w14:textId="77777777" w:rsidR="00FE7A11" w:rsidRDefault="00000000">
      <w:pPr>
        <w:pStyle w:val="aff5"/>
        <w:rPr>
          <w:rFonts w:hint="default"/>
          <w:lang w:eastAsia="zh-CN"/>
        </w:rPr>
      </w:pPr>
      <w:r>
        <w:rPr>
          <w:b/>
          <w:bCs/>
          <w:lang w:eastAsia="zh-CN"/>
        </w:rPr>
        <w:t xml:space="preserve">严格执法，依法监管</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严格执法。</w:t>
      </w:r>
    </w:p>
    <w:p w14:paraId="4DB92F8B" w14:textId="77777777" w:rsidR="00FE7A11" w:rsidRDefault="00000000">
      <w:pPr>
        <w:pStyle w:val="aff8"/>
        <w:rPr>
          <w:rFonts w:hint="default"/>
          <w:lang w:eastAsia="zh-CN"/>
        </w:rPr>
      </w:pPr>
      <w:r>
        <w:rPr>
          <w:lang w:eastAsia="zh-CN"/>
        </w:rPr>
        <w:t xml:space="preserve">2. 严格规范公正文明执法。</w:t>
      </w:r>
    </w:p>
    <w:p w14:paraId="4DB92F8B" w14:textId="77777777" w:rsidR="00FE7A11" w:rsidRDefault="00000000">
      <w:pPr>
        <w:pStyle w:val="aff8"/>
        <w:rPr>
          <w:rFonts w:hint="default"/>
          <w:lang w:eastAsia="zh-CN"/>
        </w:rPr>
      </w:pPr>
      <w:r>
        <w:rPr>
          <w:lang w:eastAsia="zh-CN"/>
        </w:rPr>
        <w:t xml:space="preserve">3. 文明执法（可替代表述：规范执法、德治法治相结合）。</w:t>
      </w:r>
    </w:p>
    <w:p w14:paraId="4DB92F8B" w14:textId="77777777" w:rsidR="00FE7A11" w:rsidRDefault="00000000">
      <w:pPr>
        <w:pStyle w:val="aff8"/>
        <w:rPr>
          <w:rFonts w:hint="default"/>
          <w:lang w:eastAsia="zh-CN"/>
        </w:rPr>
      </w:pPr>
      <w:r>
        <w:rPr>
          <w:lang w:eastAsia="zh-CN"/>
        </w:rPr>
        <w:t xml:space="preserve">4. 依法监管，营造良好市场环境（可替代表述：加强市场监管、监管规范）。</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依据相关条例开展联合执法。</w:t>
      </w:r>
    </w:p>
    <w:p w14:paraId="4DB92F8B" w14:textId="77777777" w:rsidR="00FE7A11" w:rsidRDefault="00000000">
      <w:pPr>
        <w:pStyle w:val="aff8"/>
        <w:rPr>
          <w:rFonts w:hint="default"/>
          <w:lang w:eastAsia="zh-CN"/>
        </w:rPr>
      </w:pPr>
      <w:r>
        <w:rPr>
          <w:lang w:eastAsia="zh-CN"/>
        </w:rPr>
        <w:t xml:space="preserve">2. 建立联动执法机制。</w:t>
      </w:r>
    </w:p>
    <w:p w14:paraId="4DB92F8B" w14:textId="77777777" w:rsidR="00FE7A11" w:rsidRDefault="00000000">
      <w:pPr>
        <w:pStyle w:val="aff8"/>
        <w:rPr>
          <w:rFonts w:hint="default"/>
          <w:lang w:eastAsia="zh-CN"/>
        </w:rPr>
      </w:pPr>
      <w:r>
        <w:rPr>
          <w:lang w:eastAsia="zh-CN"/>
        </w:rPr>
        <w:t xml:space="preserve">3. 将《条例》规定转化为常态化执法实践。</w:t>
      </w:r>
    </w:p>
    <w:p w14:paraId="4DB92F8B" w14:textId="77777777" w:rsidR="00FE7A11" w:rsidRDefault="00000000">
      <w:pPr>
        <w:pStyle w:val="aff8"/>
        <w:rPr>
          <w:rFonts w:hint="default"/>
          <w:lang w:eastAsia="zh-CN"/>
        </w:rPr>
      </w:pPr>
      <w:r>
        <w:rPr>
          <w:lang w:eastAsia="zh-CN"/>
        </w:rPr>
        <w:t xml:space="preserve">4. 严厉打击网络违法和不良信息传播，持续开展“净网”“清朗”等专项行动，健全内容审核机制，规范算法推荐，及时处置违规内容。</w:t>
      </w:r>
    </w:p>
    <w:p w14:paraId="4DB92F8B" w14:textId="77777777" w:rsidR="00FE7A11" w:rsidRDefault="00000000">
      <w:pPr>
        <w:pStyle w:val="aff8"/>
        <w:rPr>
          <w:rFonts w:hint="default"/>
          <w:lang w:eastAsia="zh-CN"/>
        </w:rPr>
      </w:pPr>
      <w:r>
        <w:rPr>
          <w:lang w:eastAsia="zh-CN"/>
        </w:rPr>
        <w:t xml:space="preserve">5. 排查整治安全隐患。</w:t>
      </w:r>
    </w:p>
    <w:p w14:paraId="4DB92F8B" w14:textId="77777777" w:rsidR="00FE7A11" w:rsidRDefault="00000000">
      <w:pPr>
        <w:pStyle w:val="aff8"/>
        <w:rPr>
          <w:rFonts w:hint="default"/>
          <w:lang w:eastAsia="zh-CN"/>
        </w:rPr>
      </w:pPr>
      <w:r>
        <w:rPr>
          <w:lang w:eastAsia="zh-CN"/>
        </w:rPr>
        <w:t xml:space="preserve">6. 规范执法自由裁量权。</w:t>
      </w:r>
    </w:p>
    <w:p w14:paraId="4DB92F8B" w14:textId="77777777" w:rsidR="00FE7A11" w:rsidRDefault="00000000">
      <w:pPr>
        <w:pStyle w:val="aff8"/>
        <w:rPr>
          <w:rFonts w:hint="default"/>
          <w:lang w:eastAsia="zh-CN"/>
        </w:rPr>
      </w:pPr>
      <w:r>
        <w:rPr>
          <w:lang w:eastAsia="zh-CN"/>
        </w:rPr>
        <w:t xml:space="preserve">7. 建立包容审慎的监管机制。</w:t>
      </w:r>
    </w:p>
    <w:p w14:paraId="3F4E8971" w14:textId="77777777" w:rsidR="00FE7A11" w:rsidRDefault="00000000">
      <w:pPr>
        <w:pStyle w:val="aff5"/>
        <w:rPr>
          <w:rFonts w:hint="default"/>
          <w:lang w:eastAsia="zh-CN"/>
        </w:rPr>
      </w:pPr>
      <w:r>
        <w:rPr>
          <w:b/>
          <w:bCs/>
          <w:lang w:eastAsia="zh-CN"/>
        </w:rPr>
        <w:t xml:space="preserve">履行职能</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积极履行职能。</w:t>
      </w:r>
    </w:p>
    <w:p w14:paraId="4DB92F8B" w14:textId="77777777" w:rsidR="00FE7A11" w:rsidRDefault="00000000">
      <w:pPr>
        <w:pStyle w:val="aff8"/>
        <w:rPr>
          <w:rFonts w:hint="default"/>
          <w:lang w:eastAsia="zh-CN"/>
        </w:rPr>
      </w:pPr>
      <w:r>
        <w:rPr>
          <w:lang w:eastAsia="zh-CN"/>
        </w:rPr>
        <w:t xml:space="preserve">2. 坚持以人民为中心（可替代表述：人民满意）。</w:t>
      </w:r>
    </w:p>
    <w:p w14:paraId="4DB92F8B" w14:textId="77777777" w:rsidR="00FE7A11" w:rsidRDefault="00000000">
      <w:pPr>
        <w:pStyle w:val="aff8"/>
        <w:rPr>
          <w:rFonts w:hint="default"/>
          <w:lang w:eastAsia="zh-CN"/>
        </w:rPr>
      </w:pPr>
      <w:r>
        <w:rPr>
          <w:lang w:eastAsia="zh-CN"/>
        </w:rPr>
        <w:t xml:space="preserve">3. 政府的职能：经济调节、市场监管、社会管理、公共服务、生态环境保护。</w:t>
      </w:r>
    </w:p>
    <w:p w14:paraId="4DB92F8B" w14:textId="77777777" w:rsidR="00FE7A11" w:rsidRDefault="00000000">
      <w:pPr>
        <w:pStyle w:val="aff8"/>
        <w:rPr>
          <w:rFonts w:hint="default"/>
          <w:lang w:eastAsia="zh-CN"/>
        </w:rPr>
      </w:pPr>
      <w:r>
        <w:rPr>
          <w:lang w:eastAsia="zh-CN"/>
        </w:rPr>
        <w:t xml:space="preserve">4. 全面履行政府职能。</w:t>
      </w:r>
    </w:p>
    <w:p w14:paraId="4DB92F8B" w14:textId="77777777" w:rsidR="00FE7A11" w:rsidRDefault="00000000">
      <w:pPr>
        <w:pStyle w:val="aff8"/>
        <w:rPr>
          <w:rFonts w:hint="default"/>
          <w:lang w:eastAsia="zh-CN"/>
        </w:rPr>
      </w:pPr>
      <w:r>
        <w:rPr>
          <w:lang w:eastAsia="zh-CN"/>
        </w:rPr>
        <w:t xml:space="preserve">5. 优化公共服务。</w:t>
      </w:r>
    </w:p>
    <w:p w14:paraId="4DB92F8B" w14:textId="77777777" w:rsidR="00FE7A11" w:rsidRDefault="00000000">
      <w:pPr>
        <w:pStyle w:val="aff8"/>
        <w:rPr>
          <w:rFonts w:hint="default"/>
          <w:lang w:eastAsia="zh-CN"/>
        </w:rPr>
      </w:pPr>
      <w:r>
        <w:rPr>
          <w:lang w:eastAsia="zh-CN"/>
        </w:rPr>
        <w:t xml:space="preserve">6. 建设服务型政府。</w:t>
      </w:r>
    </w:p>
    <w:p w14:paraId="3F4E8971" w14:textId="77777777" w:rsidR="00FE7A11" w:rsidRDefault="00000000">
      <w:pPr>
        <w:pStyle w:val="aff5"/>
        <w:rPr>
          <w:rFonts w:hint="default"/>
          <w:lang w:eastAsia="zh-CN"/>
        </w:rPr>
      </w:pPr>
      <w:r>
        <w:rPr>
          <w:b/>
          <w:bCs/>
          <w:lang w:eastAsia="zh-CN"/>
        </w:rPr>
        <w:t xml:space="preserve">下位（提供服务）</w:t>
      </w:r>
    </w:p>
    <w:p w14:paraId="4DB92F8B" w14:textId="77777777" w:rsidR="00FE7A11" w:rsidRDefault="00000000">
      <w:pPr>
        <w:pStyle w:val="aff8"/>
        <w:rPr>
          <w:rFonts w:hint="default"/>
          <w:lang w:eastAsia="zh-CN"/>
        </w:rPr>
      </w:pPr>
      <w:r>
        <w:rPr>
          <w:lang w:eastAsia="zh-CN"/>
        </w:rPr>
        <w:t xml:space="preserve">1. 运用互联网、人工智能等科技手段优化服务，用金融服务支持企业创新，不断提高行政服务水平。</w:t>
      </w:r>
    </w:p>
    <w:p w14:paraId="4DB92F8B" w14:textId="77777777" w:rsidR="00FE7A11" w:rsidRDefault="00000000">
      <w:pPr>
        <w:pStyle w:val="aff8"/>
        <w:rPr>
          <w:rFonts w:hint="default"/>
          <w:lang w:eastAsia="zh-CN"/>
        </w:rPr>
      </w:pPr>
      <w:r>
        <w:rPr>
          <w:lang w:eastAsia="zh-CN"/>
        </w:rPr>
        <w:t xml:space="preserve">2. 完善物业管理、养老服务等公共服务体系。</w:t>
      </w:r>
    </w:p>
    <w:p w14:paraId="4DB92F8B" w14:textId="77777777" w:rsidR="00FE7A11" w:rsidRDefault="00000000">
      <w:pPr>
        <w:pStyle w:val="aff8"/>
        <w:rPr>
          <w:rFonts w:hint="default"/>
          <w:lang w:eastAsia="zh-CN"/>
        </w:rPr>
      </w:pPr>
      <w:r>
        <w:rPr>
          <w:lang w:eastAsia="zh-CN"/>
        </w:rPr>
        <w:t xml:space="preserve">3. 提供优良的科技创新公共服务。</w:t>
      </w:r>
    </w:p>
    <w:p w14:paraId="4DB92F8B" w14:textId="77777777" w:rsidR="00FE7A11" w:rsidRDefault="00000000">
      <w:pPr>
        <w:pStyle w:val="aff8"/>
        <w:rPr>
          <w:rFonts w:hint="default"/>
          <w:lang w:eastAsia="zh-CN"/>
        </w:rPr>
      </w:pPr>
      <w:r>
        <w:rPr>
          <w:lang w:eastAsia="zh-CN"/>
        </w:rPr>
        <w:t xml:space="preserve">4. 做到有求必应，为专精特新中小企业发展壮大提供优质服务。</w:t>
      </w:r>
    </w:p>
    <w:p w14:paraId="4DB92F8B" w14:textId="77777777" w:rsidR="00FE7A11" w:rsidRDefault="00000000">
      <w:pPr>
        <w:pStyle w:val="aff8"/>
        <w:rPr>
          <w:rFonts w:hint="default"/>
          <w:lang w:eastAsia="zh-CN"/>
        </w:rPr>
      </w:pPr>
      <w:r>
        <w:rPr>
          <w:lang w:eastAsia="zh-CN"/>
        </w:rPr>
        <w:t xml:space="preserve">5. 开展职业技能培训。</w:t>
      </w:r>
    </w:p>
    <w:p w14:paraId="4DB92F8B" w14:textId="77777777" w:rsidR="00FE7A11" w:rsidRDefault="00000000">
      <w:pPr>
        <w:pStyle w:val="aff8"/>
        <w:rPr>
          <w:rFonts w:hint="default"/>
          <w:lang w:eastAsia="zh-CN"/>
        </w:rPr>
      </w:pPr>
      <w:r>
        <w:rPr>
          <w:lang w:eastAsia="zh-CN"/>
        </w:rPr>
        <w:t xml:space="preserve">6. 有序开放基本公共服务数据。</w:t>
      </w:r>
    </w:p>
    <w:p w14:paraId="4DB92F8B" w14:textId="77777777" w:rsidR="00FE7A11" w:rsidRDefault="00000000">
      <w:pPr>
        <w:pStyle w:val="aff8"/>
        <w:rPr>
          <w:rFonts w:hint="default"/>
          <w:lang w:eastAsia="zh-CN"/>
        </w:rPr>
      </w:pPr>
      <w:r>
        <w:rPr>
          <w:lang w:eastAsia="zh-CN"/>
        </w:rPr>
        <w:t xml:space="preserve">7. 确定公共休闲空间。</w:t>
      </w:r>
    </w:p>
    <w:p w14:paraId="4DB92F8B" w14:textId="77777777" w:rsidR="00FE7A11" w:rsidRDefault="00000000">
      <w:pPr>
        <w:pStyle w:val="aff8"/>
        <w:rPr>
          <w:rFonts w:hint="default"/>
          <w:lang w:eastAsia="zh-CN"/>
        </w:rPr>
      </w:pPr>
      <w:r>
        <w:rPr>
          <w:lang w:eastAsia="zh-CN"/>
        </w:rPr>
        <w:t xml:space="preserve">8. 加大对老旧社区改造投入。</w:t>
      </w:r>
    </w:p>
    <w:p w14:paraId="4DB92F8B" w14:textId="77777777" w:rsidR="00FE7A11" w:rsidRDefault="00000000">
      <w:pPr>
        <w:pStyle w:val="aff8"/>
        <w:rPr>
          <w:rFonts w:hint="default"/>
          <w:lang w:eastAsia="zh-CN"/>
        </w:rPr>
      </w:pPr>
      <w:r>
        <w:rPr>
          <w:lang w:eastAsia="zh-CN"/>
        </w:rPr>
        <w:t xml:space="preserve">9. 将提案转化为政策，印发方案。</w:t>
      </w:r>
    </w:p>
    <w:p w14:paraId="3F4E8971" w14:textId="77777777" w:rsidR="00FE7A11" w:rsidRDefault="00000000">
      <w:pPr>
        <w:pStyle w:val="aff5"/>
        <w:rPr>
          <w:rFonts w:hint="default"/>
          <w:lang w:eastAsia="zh-CN"/>
        </w:rPr>
      </w:pPr>
      <w:r>
        <w:rPr>
          <w:b/>
          <w:bCs/>
          <w:lang w:eastAsia="zh-CN"/>
        </w:rPr>
        <w:t xml:space="preserve">下位（回应诉求）</w:t>
      </w:r>
    </w:p>
    <w:p w14:paraId="4DB92F8B" w14:textId="77777777" w:rsidR="00FE7A11" w:rsidRDefault="00000000">
      <w:pPr>
        <w:pStyle w:val="aff8"/>
        <w:rPr>
          <w:rFonts w:hint="default"/>
          <w:lang w:eastAsia="zh-CN"/>
        </w:rPr>
      </w:pPr>
      <w:r>
        <w:rPr>
          <w:lang w:eastAsia="zh-CN"/>
        </w:rPr>
        <w:t xml:space="preserve">1. 开通“市长电话”热线，构建综合信息服务平台。</w:t>
      </w:r>
    </w:p>
    <w:p w14:paraId="4DB92F8B" w14:textId="77777777" w:rsidR="00FE7A11" w:rsidRDefault="00000000">
      <w:pPr>
        <w:pStyle w:val="aff8"/>
        <w:rPr>
          <w:rFonts w:hint="default"/>
          <w:lang w:eastAsia="zh-CN"/>
        </w:rPr>
      </w:pPr>
      <w:r>
        <w:rPr>
          <w:lang w:eastAsia="zh-CN"/>
        </w:rPr>
        <w:t xml:space="preserve">2. 建立接诉即办机制，完善全流程工作机制。</w:t>
      </w:r>
    </w:p>
    <w:p w14:paraId="4DB92F8B" w14:textId="77777777" w:rsidR="00FE7A11" w:rsidRDefault="00000000">
      <w:pPr>
        <w:pStyle w:val="aff8"/>
        <w:rPr>
          <w:rFonts w:hint="default"/>
          <w:lang w:eastAsia="zh-CN"/>
        </w:rPr>
      </w:pPr>
      <w:r>
        <w:rPr>
          <w:lang w:eastAsia="zh-CN"/>
        </w:rPr>
        <w:t xml:space="preserve">3. 通过信访接待、现场办公等为群众办实事解难题。</w:t>
      </w:r>
    </w:p>
    <w:p w14:paraId="3F4E8971" w14:textId="77777777" w:rsidR="00FE7A11" w:rsidRDefault="00000000">
      <w:pPr>
        <w:pStyle w:val="aff5"/>
        <w:rPr>
          <w:rFonts w:hint="default"/>
          <w:lang w:eastAsia="zh-CN"/>
        </w:rPr>
      </w:pPr>
      <w:r>
        <w:rPr>
          <w:b/>
          <w:bCs/>
          <w:lang w:eastAsia="zh-CN"/>
        </w:rPr>
        <w:t xml:space="preserve">下位（精准施策）</w:t>
      </w:r>
    </w:p>
    <w:p w14:paraId="4DB92F8B" w14:textId="77777777" w:rsidR="00FE7A11" w:rsidRDefault="00000000">
      <w:pPr>
        <w:pStyle w:val="aff8"/>
        <w:rPr>
          <w:rFonts w:hint="default"/>
          <w:lang w:eastAsia="zh-CN"/>
        </w:rPr>
      </w:pPr>
      <w:r>
        <w:rPr>
          <w:lang w:eastAsia="zh-CN"/>
        </w:rPr>
        <w:t xml:space="preserve">1. 政府善用绣花功夫。</w:t>
      </w:r>
    </w:p>
    <w:p w14:paraId="4DB92F8B" w14:textId="77777777" w:rsidR="00FE7A11" w:rsidRDefault="00000000">
      <w:pPr>
        <w:pStyle w:val="aff8"/>
        <w:rPr>
          <w:rFonts w:hint="default"/>
          <w:lang w:eastAsia="zh-CN"/>
        </w:rPr>
      </w:pPr>
      <w:r>
        <w:rPr>
          <w:lang w:eastAsia="zh-CN"/>
        </w:rPr>
        <w:t xml:space="preserve">2. 聚焦停车、休闲等民生需求精准施策。</w:t>
      </w:r>
    </w:p>
    <w:p w14:paraId="4DB92F8B" w14:textId="77777777" w:rsidR="00FE7A11" w:rsidRDefault="00000000">
      <w:pPr>
        <w:pStyle w:val="aff8"/>
        <w:rPr>
          <w:rFonts w:hint="default"/>
          <w:lang w:eastAsia="zh-CN"/>
        </w:rPr>
      </w:pPr>
      <w:r>
        <w:rPr>
          <w:lang w:eastAsia="zh-CN"/>
        </w:rPr>
        <w:t xml:space="preserve">3. 政府建管并重。</w:t>
      </w:r>
    </w:p>
    <w:p w14:paraId="3F4E8971" w14:textId="77777777" w:rsidR="00FE7A11" w:rsidRDefault="00000000">
      <w:pPr>
        <w:pStyle w:val="aff5"/>
        <w:rPr>
          <w:rFonts w:hint="default"/>
          <w:lang w:eastAsia="zh-CN"/>
        </w:rPr>
      </w:pPr>
      <w:r>
        <w:rPr>
          <w:b/>
          <w:bCs/>
          <w:lang w:eastAsia="zh-CN"/>
        </w:rPr>
        <w:t xml:space="preserve">转变职能，创新治理方式</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转变政府职能。</w:t>
      </w:r>
    </w:p>
    <w:p w14:paraId="4DB92F8B" w14:textId="77777777" w:rsidR="00FE7A11" w:rsidRDefault="00000000">
      <w:pPr>
        <w:pStyle w:val="aff8"/>
        <w:rPr>
          <w:rFonts w:hint="default"/>
          <w:lang w:eastAsia="zh-CN"/>
        </w:rPr>
      </w:pPr>
      <w:r>
        <w:rPr>
          <w:lang w:eastAsia="zh-CN"/>
        </w:rPr>
        <w:t xml:space="preserve">2. 简政放权。</w:t>
      </w:r>
    </w:p>
    <w:p w14:paraId="4DB92F8B" w14:textId="77777777" w:rsidR="00FE7A11" w:rsidRDefault="00000000">
      <w:pPr>
        <w:pStyle w:val="aff8"/>
        <w:rPr>
          <w:rFonts w:hint="default"/>
          <w:lang w:eastAsia="zh-CN"/>
        </w:rPr>
      </w:pPr>
      <w:r>
        <w:rPr>
          <w:lang w:eastAsia="zh-CN"/>
        </w:rPr>
        <w:t xml:space="preserve">3. 政府转变治理能力和治理方式（可替代表述：政府创新工作方式）。</w:t>
      </w:r>
    </w:p>
    <w:p w14:paraId="4DB92F8B" w14:textId="77777777" w:rsidR="00FE7A11" w:rsidRDefault="00000000">
      <w:pPr>
        <w:pStyle w:val="aff8"/>
        <w:rPr>
          <w:rFonts w:hint="default"/>
          <w:lang w:eastAsia="zh-CN"/>
        </w:rPr>
      </w:pPr>
      <w:r>
        <w:rPr>
          <w:lang w:eastAsia="zh-CN"/>
        </w:rPr>
        <w:t xml:space="preserve">4. 健全行政工作体系。</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政府要运用互联网、大数据等技术手段赋能政府治理。</w:t>
      </w:r>
    </w:p>
    <w:p w14:paraId="4DB92F8B" w14:textId="77777777" w:rsidR="00FE7A11" w:rsidRDefault="00000000">
      <w:pPr>
        <w:pStyle w:val="aff8"/>
        <w:rPr>
          <w:rFonts w:hint="default"/>
          <w:lang w:eastAsia="zh-CN"/>
        </w:rPr>
      </w:pPr>
      <w:r>
        <w:rPr>
          <w:lang w:eastAsia="zh-CN"/>
        </w:rPr>
        <w:t xml:space="preserve">2. 依托科技手段实现实时监测。</w:t>
      </w:r>
    </w:p>
    <w:p w14:paraId="4DB92F8B" w14:textId="77777777" w:rsidR="00FE7A11" w:rsidRDefault="00000000">
      <w:pPr>
        <w:pStyle w:val="aff8"/>
        <w:rPr>
          <w:rFonts w:hint="default"/>
          <w:lang w:eastAsia="zh-CN"/>
        </w:rPr>
      </w:pPr>
      <w:r>
        <w:rPr>
          <w:lang w:eastAsia="zh-CN"/>
        </w:rPr>
        <w:t xml:space="preserve">3. 推进智慧监管。</w:t>
      </w:r>
    </w:p>
    <w:p w14:paraId="4DB92F8B" w14:textId="77777777" w:rsidR="00FE7A11" w:rsidRDefault="00000000">
      <w:pPr>
        <w:pStyle w:val="aff8"/>
        <w:rPr>
          <w:rFonts w:hint="default"/>
          <w:lang w:eastAsia="zh-CN"/>
        </w:rPr>
      </w:pPr>
      <w:r>
        <w:rPr>
          <w:lang w:eastAsia="zh-CN"/>
        </w:rPr>
        <w:t xml:space="preserve">4. 强化“数治”赋能，实现数据共享。</w:t>
      </w:r>
    </w:p>
    <w:p w14:paraId="4DB92F8B" w14:textId="77777777" w:rsidR="00FE7A11" w:rsidRDefault="00000000">
      <w:pPr>
        <w:pStyle w:val="aff8"/>
        <w:rPr>
          <w:rFonts w:hint="default"/>
          <w:lang w:eastAsia="zh-CN"/>
        </w:rPr>
      </w:pPr>
      <w:r>
        <w:rPr>
          <w:lang w:eastAsia="zh-CN"/>
        </w:rPr>
        <w:t xml:space="preserve">5. 优化革新政府治理流程和方式。</w:t>
      </w:r>
    </w:p>
    <w:p w14:paraId="4DB92F8B" w14:textId="77777777" w:rsidR="00FE7A11" w:rsidRDefault="00000000">
      <w:pPr>
        <w:pStyle w:val="aff8"/>
        <w:rPr>
          <w:rFonts w:hint="default"/>
          <w:lang w:eastAsia="zh-CN"/>
        </w:rPr>
      </w:pPr>
      <w:r>
        <w:rPr>
          <w:lang w:eastAsia="zh-CN"/>
        </w:rPr>
        <w:t xml:space="preserve">6. 通过“双聘制”“人才码”等创新管理和服务方式。</w:t>
      </w:r>
    </w:p>
    <w:p w14:paraId="3F4E8971" w14:textId="77777777" w:rsidR="00FE7A11" w:rsidRDefault="00000000">
      <w:pPr>
        <w:pStyle w:val="aff5"/>
        <w:rPr>
          <w:rFonts w:hint="default"/>
          <w:lang w:eastAsia="zh-CN"/>
        </w:rPr>
      </w:pPr>
      <w:r>
        <w:rPr>
          <w:b/>
          <w:bCs/>
          <w:lang w:eastAsia="zh-CN"/>
        </w:rPr>
        <w:t xml:space="preserve">统筹协同，多元共治</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政府主导下的多元共治。</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通过跨部门协同治理，统筹多部门推进工程，形成治理合力。</w:t>
      </w:r>
    </w:p>
    <w:p w14:paraId="4DB92F8B" w14:textId="77777777" w:rsidR="00FE7A11" w:rsidRDefault="00000000">
      <w:pPr>
        <w:pStyle w:val="aff8"/>
        <w:rPr>
          <w:rFonts w:hint="default"/>
          <w:lang w:eastAsia="zh-CN"/>
        </w:rPr>
      </w:pPr>
      <w:r>
        <w:rPr>
          <w:lang w:eastAsia="zh-CN"/>
        </w:rPr>
        <w:t xml:space="preserve">2. 引导多元主体依法有序参与数据治理。</w:t>
      </w:r>
    </w:p>
    <w:p w14:paraId="3F4E8971" w14:textId="77777777" w:rsidR="00FE7A11" w:rsidRDefault="00000000">
      <w:pPr>
        <w:pStyle w:val="aff5"/>
        <w:keepNext/>
        <w:rPr>
          <w:rFonts w:hint="default"/>
          <w:lang w:eastAsia="zh-CN"/>
        </w:rPr>
      </w:pPr>
      <w:r>
        <w:rPr>
          <w:b/>
          <w:bCs/>
          <w:color w:val="1F3864"/>
          <w:lang w:eastAsia="zh-CN"/>
        </w:rPr>
        <w:t xml:space="preserve">▪ 效果</w:t>
      </w:r>
    </w:p>
    <w:p w14:paraId="4DB92F8B" w14:textId="77777777" w:rsidR="00FE7A11" w:rsidRDefault="00000000">
      <w:pPr>
        <w:pStyle w:val="aff8"/>
        <w:rPr>
          <w:rFonts w:hint="default"/>
          <w:lang w:eastAsia="zh-CN"/>
        </w:rPr>
      </w:pPr>
      <w:r>
        <w:rPr>
          <w:lang w:eastAsia="zh-CN"/>
        </w:rPr>
        <w:t xml:space="preserve">1. 提升为人民服务的水平。</w:t>
      </w:r>
    </w:p>
    <w:p w14:paraId="4DB92F8B" w14:textId="77777777" w:rsidR="00FE7A11" w:rsidRDefault="00000000">
      <w:pPr>
        <w:pStyle w:val="aff8"/>
        <w:rPr>
          <w:rFonts w:hint="default"/>
          <w:lang w:eastAsia="zh-CN"/>
        </w:rPr>
      </w:pPr>
      <w:r>
        <w:rPr>
          <w:lang w:eastAsia="zh-CN"/>
        </w:rPr>
        <w:t xml:space="preserve">2. 打造职能科学、智能高效、人民满意的政府。</w:t>
      </w:r>
    </w:p>
    <w:p w14:paraId="4DB92F8B" w14:textId="77777777" w:rsidR="00FE7A11" w:rsidRDefault="00000000">
      <w:pPr>
        <w:pStyle w:val="aff8"/>
        <w:rPr>
          <w:rFonts w:hint="default"/>
          <w:lang w:eastAsia="zh-CN"/>
        </w:rPr>
      </w:pPr>
      <w:r>
        <w:rPr>
          <w:lang w:eastAsia="zh-CN"/>
        </w:rPr>
        <w:t xml:space="preserve">3. 提高治理效能（可替代表述：行政效率、治理体系治理能力现代化）。</w:t>
      </w:r>
    </w:p>
    <w:p w14:paraId="4DB92F8B" w14:textId="77777777" w:rsidR="00FE7A11" w:rsidRDefault="00000000">
      <w:pPr>
        <w:pStyle w:val="aff8"/>
        <w:rPr>
          <w:rFonts w:hint="default"/>
          <w:lang w:eastAsia="zh-CN"/>
        </w:rPr>
      </w:pPr>
      <w:r>
        <w:rPr>
          <w:lang w:eastAsia="zh-CN"/>
        </w:rPr>
        <w:t xml:space="preserve">4. 推进经济社会高质量发展。</w:t>
      </w:r>
    </w:p>
    <w:p w14:paraId="4DB92F8B" w14:textId="77777777" w:rsidR="00FE7A11" w:rsidRDefault="00000000">
      <w:pPr>
        <w:pStyle w:val="aff8"/>
        <w:rPr>
          <w:rFonts w:hint="default"/>
          <w:lang w:eastAsia="zh-CN"/>
        </w:rPr>
      </w:pPr>
      <w:r>
        <w:rPr>
          <w:lang w:eastAsia="zh-CN"/>
        </w:rPr>
        <w:t xml:space="preserve">5. 公正执法，让执法有温度。</w:t>
      </w:r>
    </w:p>
    <w:p w14:paraId="3F4E8971" w14:textId="77777777" w:rsidR="00FE7A11" w:rsidRDefault="00000000">
      <w:pPr>
        <w:pStyle w:val="aff5"/>
        <w:rPr>
          <w:rFonts w:hint="default"/>
          <w:lang w:eastAsia="zh-CN"/>
        </w:rPr>
      </w:pPr>
      <w:r>
        <w:rPr>
          <w:b/>
          <w:bCs/>
          <w:lang w:eastAsia="zh-CN"/>
        </w:rPr>
        <w:t xml:space="preserve">效能</w:t>
      </w:r>
    </w:p>
    <w:p w14:paraId="4DB92F8B" w14:textId="77777777" w:rsidR="00FE7A11" w:rsidRDefault="00000000">
      <w:pPr>
        <w:pStyle w:val="aff8"/>
        <w:rPr>
          <w:rFonts w:hint="default"/>
          <w:lang w:eastAsia="zh-CN"/>
        </w:rPr>
      </w:pPr>
      <w:r>
        <w:rPr>
          <w:lang w:eastAsia="zh-CN"/>
        </w:rPr>
        <w:t xml:space="preserve">1. 提高政府服务效能。</w:t>
      </w:r>
    </w:p>
    <w:p w14:paraId="4DB92F8B" w14:textId="77777777" w:rsidR="00FE7A11" w:rsidRDefault="00000000">
      <w:pPr>
        <w:pStyle w:val="aff8"/>
        <w:rPr>
          <w:rFonts w:hint="default"/>
          <w:lang w:eastAsia="zh-CN"/>
        </w:rPr>
      </w:pPr>
      <w:r>
        <w:rPr>
          <w:lang w:eastAsia="zh-CN"/>
        </w:rPr>
        <w:t xml:space="preserve">2. 提升执法监管的有效性。</w:t>
      </w:r>
    </w:p>
    <w:p w14:paraId="4DB92F8B" w14:textId="77777777" w:rsidR="00FE7A11" w:rsidRDefault="00000000">
      <w:pPr>
        <w:pStyle w:val="aff8"/>
        <w:rPr>
          <w:rFonts w:hint="default"/>
          <w:lang w:eastAsia="zh-CN"/>
        </w:rPr>
      </w:pPr>
      <w:r>
        <w:rPr>
          <w:lang w:eastAsia="zh-CN"/>
        </w:rPr>
        <w:t xml:space="preserve">3. 社会公共服务更加智能、精准、高效。</w:t>
      </w:r>
    </w:p>
    <w:p w14:paraId="3F4E8971" w14:textId="77777777" w:rsidR="00FE7A11" w:rsidRDefault="00000000">
      <w:pPr>
        <w:pStyle w:val="aff5"/>
        <w:rPr>
          <w:rFonts w:hint="default"/>
          <w:lang w:eastAsia="zh-CN"/>
        </w:rPr>
      </w:pPr>
      <w:r>
        <w:rPr>
          <w:b/>
          <w:bCs/>
          <w:lang w:eastAsia="zh-CN"/>
        </w:rPr>
        <w:t xml:space="preserve">法治</w:t>
      </w:r>
    </w:p>
    <w:p w14:paraId="4DB92F8B" w14:textId="77777777" w:rsidR="00FE7A11" w:rsidRDefault="00000000">
      <w:pPr>
        <w:pStyle w:val="aff8"/>
        <w:rPr>
          <w:rFonts w:hint="default"/>
          <w:lang w:eastAsia="zh-CN"/>
        </w:rPr>
      </w:pPr>
      <w:r>
        <w:rPr>
          <w:lang w:eastAsia="zh-CN"/>
        </w:rPr>
        <w:t xml:space="preserve">1. 推进法治政府建设。</w:t>
      </w:r>
    </w:p>
    <w:p w14:paraId="4DB92F8B" w14:textId="77777777" w:rsidR="00FE7A11" w:rsidRDefault="00000000">
      <w:pPr>
        <w:pStyle w:val="aff8"/>
        <w:rPr>
          <w:rFonts w:hint="default"/>
          <w:lang w:eastAsia="zh-CN"/>
        </w:rPr>
      </w:pPr>
      <w:r>
        <w:rPr>
          <w:lang w:eastAsia="zh-CN"/>
        </w:rPr>
        <w:t xml:space="preserve">2. 政府治理的法治化水平不断提高（可替代表述：将城市治理纳入法治轨道）。</w:t>
      </w:r>
    </w:p>
    <w:p w14:paraId="4DB92F8B" w14:textId="77777777" w:rsidR="00FE7A11" w:rsidRDefault="00000000">
      <w:pPr>
        <w:pStyle w:val="aff8"/>
        <w:rPr>
          <w:rFonts w:hint="default"/>
          <w:lang w:eastAsia="zh-CN"/>
        </w:rPr>
      </w:pPr>
      <w:r>
        <w:rPr>
          <w:lang w:eastAsia="zh-CN"/>
        </w:rPr>
        <w:t xml:space="preserve">3. 推进良法善治。</w:t>
      </w:r>
    </w:p>
    <w:p w14:paraId="3F4E8971" w14:textId="77777777" w:rsidR="00FE7A11" w:rsidRDefault="00000000">
      <w:pPr>
        <w:pStyle w:val="aff5"/>
        <w:rPr>
          <w:rFonts w:hint="default"/>
          <w:lang w:eastAsia="zh-CN"/>
        </w:rPr>
      </w:pPr>
      <w:r>
        <w:rPr>
          <w:b/>
          <w:bCs/>
          <w:lang w:eastAsia="zh-CN"/>
        </w:rPr>
        <w:t xml:space="preserve">权力运行</w:t>
      </w:r>
    </w:p>
    <w:p w14:paraId="4DB92F8B" w14:textId="77777777" w:rsidR="00FE7A11" w:rsidRDefault="00000000">
      <w:pPr>
        <w:pStyle w:val="aff8"/>
        <w:rPr>
          <w:rFonts w:hint="default"/>
          <w:lang w:eastAsia="zh-CN"/>
        </w:rPr>
      </w:pPr>
      <w:r>
        <w:rPr>
          <w:lang w:eastAsia="zh-CN"/>
        </w:rPr>
        <w:t xml:space="preserve">1. 防止权力的缺失和滥用。</w:t>
      </w:r>
    </w:p>
    <w:p w14:paraId="4DB92F8B" w14:textId="77777777" w:rsidR="00FE7A11" w:rsidRDefault="00000000">
      <w:pPr>
        <w:pStyle w:val="aff8"/>
        <w:rPr>
          <w:rFonts w:hint="default"/>
          <w:lang w:eastAsia="zh-CN"/>
        </w:rPr>
      </w:pPr>
      <w:r>
        <w:rPr>
          <w:lang w:eastAsia="zh-CN"/>
        </w:rPr>
        <w:t xml:space="preserve">2. 增强透明度。</w:t>
      </w:r>
    </w:p>
    <w:p w14:paraId="4DB92F8B" w14:textId="77777777" w:rsidR="00FE7A11" w:rsidRDefault="00000000">
      <w:pPr>
        <w:pStyle w:val="aff8"/>
        <w:rPr>
          <w:rFonts w:hint="default"/>
          <w:lang w:eastAsia="zh-CN"/>
        </w:rPr>
      </w:pPr>
      <w:r>
        <w:rPr>
          <w:lang w:eastAsia="zh-CN"/>
        </w:rPr>
        <w:t xml:space="preserve">3. 提升公信力。</w:t>
      </w:r>
    </w:p>
    <w:p w14:paraId="3F4E8971" w14:textId="77777777" w:rsidR="00FE7A11" w:rsidRDefault="00000000">
      <w:pPr>
        <w:pStyle w:val="aff5"/>
        <w:rPr>
          <w:rFonts w:hint="default"/>
          <w:lang w:eastAsia="zh-CN"/>
        </w:rPr>
      </w:pPr>
      <w:r>
        <w:rPr>
          <w:b/>
          <w:bCs/>
          <w:lang w:eastAsia="zh-CN"/>
        </w:rPr>
        <w:t xml:space="preserve">权益与秩序</w:t>
      </w:r>
    </w:p>
    <w:p w14:paraId="4DB92F8B" w14:textId="77777777" w:rsidR="00FE7A11" w:rsidRDefault="00000000">
      <w:pPr>
        <w:pStyle w:val="aff8"/>
        <w:rPr>
          <w:rFonts w:hint="default"/>
          <w:lang w:eastAsia="zh-CN"/>
        </w:rPr>
      </w:pPr>
      <w:r>
        <w:rPr>
          <w:lang w:eastAsia="zh-CN"/>
        </w:rPr>
        <w:t xml:space="preserve">1. 维护人民权益（可替代表述：保护各方主体的合法权益）。</w:t>
      </w:r>
    </w:p>
    <w:p w14:paraId="4DB92F8B" w14:textId="77777777" w:rsidR="00FE7A11" w:rsidRDefault="00000000">
      <w:pPr>
        <w:pStyle w:val="aff8"/>
        <w:rPr>
          <w:rFonts w:hint="default"/>
          <w:lang w:eastAsia="zh-CN"/>
        </w:rPr>
      </w:pPr>
      <w:r>
        <w:rPr>
          <w:lang w:eastAsia="zh-CN"/>
        </w:rPr>
        <w:t xml:space="preserve">2. 化解社会矛盾、促进社会和谐稳定。</w:t>
      </w:r>
    </w:p>
    <w:p w14:paraId="4DB92F8B" w14:textId="77777777" w:rsidR="00FE7A11" w:rsidRDefault="00000000">
      <w:pPr>
        <w:pStyle w:val="aff8"/>
        <w:rPr>
          <w:rFonts w:hint="default"/>
          <w:lang w:eastAsia="zh-CN"/>
        </w:rPr>
      </w:pPr>
      <w:r>
        <w:rPr>
          <w:lang w:eastAsia="zh-CN"/>
        </w:rPr>
        <w:t xml:space="preserve">3. 维护市场秩序。</w:t>
      </w:r>
    </w:p>
    <w:p w14:paraId="4DB92F8B" w14:textId="77777777" w:rsidR="00FE7A11" w:rsidRDefault="00000000">
      <w:pPr>
        <w:pStyle w:val="aff8"/>
        <w:rPr>
          <w:rFonts w:hint="default"/>
          <w:lang w:eastAsia="zh-CN"/>
        </w:rPr>
      </w:pPr>
      <w:r>
        <w:rPr>
          <w:lang w:eastAsia="zh-CN"/>
        </w:rPr>
        <w:t xml:space="preserve">4. 增强企业和群众的获得感。</w:t>
      </w:r>
    </w:p>
    <w:p w14:paraId="57EA2C7A" w14:textId="77777777" w:rsidR="00FE7A11" w:rsidRDefault="00000000">
      <w:pPr>
        <w:pStyle w:val="affd"/>
        <w:keepNext/>
        <w:rPr>
          <w:rFonts w:hint="default"/>
          <w:lang w:eastAsia="zh-CN"/>
        </w:rPr>
      </w:pPr>
      <w:r>
        <w:rPr>
          <w:b/>
          <w:bCs/>
          <w:lang w:eastAsia="zh-CN"/>
        </w:rPr>
        <w:t xml:space="preserve">【六种出场方式】</w:t>
      </w:r>
    </w:p>
    <w:p w14:paraId="3F4E8971" w14:textId="77777777" w:rsidR="00FE7A11" w:rsidRDefault="00000000">
      <w:pPr>
        <w:pStyle w:val="aff5"/>
        <w:rPr>
          <w:rFonts w:hint="default"/>
          <w:lang w:eastAsia="zh-CN"/>
        </w:rPr>
      </w:pPr>
      <w:r>
        <w:rPr>
          <w:lang w:eastAsia="zh-CN"/>
        </w:rPr>
        <w:t xml:space="preserve">按政府在事件中的位置分为六种。</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099"/>
      </w:tblGrid>
      <w:tr w:rsidR="00FE7A11" w14:paraId="77DF8DD4" w14:textId="77777777">
        <w:trPr>
          <w:cantSplit/>
          <w:tblHeader/>
        </w:trPr>
        <w:tc>
          <w:tcPr>
            <w:tcW w:w="3099" w:type="dxa"/>
          </w:tcPr>
          <w:p w14:paraId="30936289" w14:textId="77777777" w:rsidR="00FE7A11" w:rsidRDefault="00000000">
            <w:pPr>
              <w:pStyle w:val="aff6"/>
              <w:keepLines/>
              <w:ind w:firstLine="0"/>
              <w:jc w:val="center"/>
              <w:rPr>
                <w:rFonts w:hint="default"/>
              </w:rPr>
            </w:pPr>
            <w:r>
              <w:rPr>
                <w:b/>
              </w:rPr>
              <w:t xml:space="preserve">类型</w:t>
            </w:r>
          </w:p>
        </w:tc>
        <w:tc>
          <w:tcPr>
            <w:tcW w:w="3099" w:type="dxa"/>
          </w:tcPr>
          <w:p w14:paraId="30936289" w14:textId="77777777" w:rsidR="00FE7A11" w:rsidRDefault="00000000">
            <w:pPr>
              <w:pStyle w:val="aff6"/>
              <w:keepLines/>
              <w:ind w:firstLine="0"/>
              <w:jc w:val="center"/>
              <w:rPr>
                <w:rFonts w:hint="default"/>
              </w:rPr>
            </w:pPr>
            <w:r>
              <w:rPr>
                <w:b/>
              </w:rPr>
              <w:t xml:space="preserve">政府的位置</w:t>
            </w:r>
          </w:p>
        </w:tc>
        <w:tc>
          <w:tcPr>
            <w:tcW w:w="3099" w:type="dxa"/>
          </w:tcPr>
          <w:p w14:paraId="30936289" w14:textId="77777777" w:rsidR="00FE7A11" w:rsidRDefault="00000000">
            <w:pPr>
              <w:pStyle w:val="aff6"/>
              <w:keepLines/>
              <w:ind w:firstLine="0"/>
              <w:jc w:val="center"/>
              <w:rPr>
                <w:rFonts w:hint="default"/>
              </w:rPr>
            </w:pPr>
            <w:r>
              <w:rPr>
                <w:b/>
              </w:rPr>
              <w:t xml:space="preserve">识别</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① 独办</w:t>
            </w:r>
          </w:p>
        </w:tc>
        <w:tc>
          <w:tcPr>
            <w:tcW w:w="3099" w:type="dxa"/>
          </w:tcPr>
          <w:p w14:paraId="5650FBF8" w14:textId="77777777" w:rsidR="00FE7A11" w:rsidRDefault="00000000">
            <w:pPr>
              <w:pStyle w:val="aff6"/>
              <w:keepLines/>
              <w:ind w:firstLine="0"/>
              <w:jc w:val="both"/>
              <w:rPr>
                <w:rFonts w:hint="default"/>
              </w:rPr>
            </w:pPr>
            <w:r>
              <w:t xml:space="preserve">政府得分的做法由政府自己完成</w:t>
            </w:r>
          </w:p>
        </w:tc>
        <w:tc>
          <w:tcPr>
            <w:tcW w:w="3099" w:type="dxa"/>
          </w:tcPr>
          <w:p w14:paraId="5650FBF8" w14:textId="77777777" w:rsidR="00FE7A11" w:rsidRDefault="00000000">
            <w:pPr>
              <w:pStyle w:val="aff6"/>
              <w:keepLines/>
              <w:ind w:firstLine="0"/>
              <w:jc w:val="both"/>
              <w:rPr>
                <w:rFonts w:hint="default"/>
              </w:rPr>
            </w:pPr>
            <w:r>
              <w:t xml:space="preserve">材料主语是政府或其部门；分主体各写一段的，看政府那一段</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② 执行</w:t>
            </w:r>
          </w:p>
        </w:tc>
        <w:tc>
          <w:tcPr>
            <w:tcW w:w="3099" w:type="dxa"/>
          </w:tcPr>
          <w:p w14:paraId="5650FBF8" w14:textId="77777777" w:rsidR="00FE7A11" w:rsidRDefault="00000000">
            <w:pPr>
              <w:pStyle w:val="aff6"/>
              <w:keepLines/>
              <w:ind w:firstLine="0"/>
              <w:jc w:val="both"/>
              <w:rPr>
                <w:rFonts w:hint="default"/>
              </w:rPr>
            </w:pPr>
            <w:r>
              <w:t xml:space="preserve">新法、条例或党中央、国务院的部署在前，政府执行</w:t>
            </w:r>
          </w:p>
        </w:tc>
        <w:tc>
          <w:tcPr>
            <w:tcW w:w="3099" w:type="dxa"/>
          </w:tcPr>
          <w:p w14:paraId="5650FBF8" w14:textId="77777777" w:rsidR="00FE7A11" w:rsidRDefault="00000000">
            <w:pPr>
              <w:pStyle w:val="aff6"/>
              <w:keepLines/>
              <w:ind w:firstLine="0"/>
              <w:jc w:val="both"/>
              <w:rPr>
                <w:rFonts w:hint="default"/>
              </w:rPr>
            </w:pPr>
            <w:r>
              <w:t xml:space="preserve">材料写某法、某条例通过或修订，或党中央、国务院作出部署、批复规划，政府可能未出场</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③ 受督</w:t>
            </w:r>
          </w:p>
        </w:tc>
        <w:tc>
          <w:tcPr>
            <w:tcW w:w="3099" w:type="dxa"/>
          </w:tcPr>
          <w:p w14:paraId="5650FBF8" w14:textId="77777777" w:rsidR="00FE7A11" w:rsidRDefault="00000000">
            <w:pPr>
              <w:pStyle w:val="aff6"/>
              <w:keepLines/>
              <w:ind w:firstLine="0"/>
              <w:jc w:val="both"/>
              <w:rPr>
                <w:rFonts w:hint="default"/>
              </w:rPr>
            </w:pPr>
            <w:r>
              <w:t xml:space="preserve">检察院、法院、人大、政协先督促或指引，政府再依法履职</w:t>
            </w:r>
          </w:p>
        </w:tc>
        <w:tc>
          <w:tcPr>
            <w:tcW w:w="3099" w:type="dxa"/>
          </w:tcPr>
          <w:p w14:paraId="5650FBF8" w14:textId="77777777" w:rsidR="00FE7A11" w:rsidRDefault="00000000">
            <w:pPr>
              <w:pStyle w:val="aff6"/>
              <w:keepLines/>
              <w:ind w:firstLine="0"/>
              <w:jc w:val="both"/>
              <w:rPr>
                <w:rFonts w:hint="default"/>
              </w:rPr>
            </w:pPr>
            <w:r>
              <w:t xml:space="preserve">检察建议、公益诉讼、典型案例、执法检查、提案督办、“回头看”</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④ 搭台</w:t>
            </w:r>
          </w:p>
        </w:tc>
        <w:tc>
          <w:tcPr>
            <w:tcW w:w="3099" w:type="dxa"/>
          </w:tcPr>
          <w:p w14:paraId="5650FBF8" w14:textId="77777777" w:rsidR="00FE7A11" w:rsidRDefault="00000000">
            <w:pPr>
              <w:pStyle w:val="aff6"/>
              <w:keepLines/>
              <w:ind w:firstLine="0"/>
              <w:jc w:val="both"/>
              <w:rPr>
                <w:rFonts w:hint="default"/>
              </w:rPr>
            </w:pPr>
            <w:r>
              <w:t xml:space="preserve">政府牵头，群众、企业、社会组织参与</w:t>
            </w:r>
          </w:p>
        </w:tc>
        <w:tc>
          <w:tcPr>
            <w:tcW w:w="3099" w:type="dxa"/>
          </w:tcPr>
          <w:p w14:paraId="5650FBF8" w14:textId="77777777" w:rsidR="00FE7A11" w:rsidRDefault="00000000">
            <w:pPr>
              <w:pStyle w:val="aff6"/>
              <w:keepLines/>
              <w:ind w:firstLine="0"/>
              <w:jc w:val="both"/>
              <w:rPr>
                <w:rFonts w:hint="default"/>
              </w:rPr>
            </w:pPr>
            <w:r>
              <w:t xml:space="preserve">收集意见、现场提问、多方参与，政府为组织者</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⑤ 反面</w:t>
            </w:r>
          </w:p>
        </w:tc>
        <w:tc>
          <w:tcPr>
            <w:tcW w:w="3099" w:type="dxa"/>
          </w:tcPr>
          <w:p w14:paraId="5650FBF8" w14:textId="77777777" w:rsidR="00FE7A11" w:rsidRDefault="00000000">
            <w:pPr>
              <w:pStyle w:val="aff6"/>
              <w:keepLines/>
              <w:ind w:firstLine="0"/>
              <w:jc w:val="both"/>
              <w:rPr>
                <w:rFonts w:hint="default"/>
              </w:rPr>
            </w:pPr>
            <w:r>
              <w:t xml:space="preserve">政府做法违法或不当</w:t>
            </w:r>
          </w:p>
        </w:tc>
        <w:tc>
          <w:tcPr>
            <w:tcW w:w="3099" w:type="dxa"/>
          </w:tcPr>
          <w:p w14:paraId="5650FBF8" w14:textId="77777777" w:rsidR="00FE7A11" w:rsidRDefault="00000000">
            <w:pPr>
              <w:pStyle w:val="aff6"/>
              <w:keepLines/>
              <w:ind w:firstLine="0"/>
              <w:jc w:val="both"/>
              <w:rPr>
                <w:rFonts w:hint="default"/>
              </w:rPr>
            </w:pPr>
            <w:r>
              <w:t xml:space="preserve">政府做法后附法条，或有人提出审查、质疑</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⑥ 补位</w:t>
            </w:r>
          </w:p>
        </w:tc>
        <w:tc>
          <w:tcPr>
            <w:tcW w:w="3099" w:type="dxa"/>
          </w:tcPr>
          <w:p w14:paraId="5650FBF8" w14:textId="77777777" w:rsidR="00FE7A11" w:rsidRDefault="00000000">
            <w:pPr>
              <w:pStyle w:val="aff6"/>
              <w:keepLines/>
              <w:ind w:firstLine="0"/>
              <w:jc w:val="both"/>
              <w:rPr>
                <w:rFonts w:hint="default"/>
              </w:rPr>
            </w:pPr>
            <w:r>
              <w:t xml:space="preserve">材料重在问题或各方关切，需替政府提做法</w:t>
            </w:r>
          </w:p>
        </w:tc>
        <w:tc>
          <w:tcPr>
            <w:tcW w:w="3099" w:type="dxa"/>
          </w:tcPr>
          <w:p w14:paraId="5650FBF8" w14:textId="77777777" w:rsidR="00FE7A11" w:rsidRDefault="00000000">
            <w:pPr>
              <w:pStyle w:val="aff6"/>
              <w:keepLines/>
              <w:ind w:firstLine="0"/>
              <w:jc w:val="both"/>
              <w:rPr>
                <w:rFonts w:hint="default"/>
              </w:rPr>
            </w:pPr>
            <w:r>
              <w:t xml:space="preserve">设问要求“提建议”，或问“应如何”</w:t>
            </w:r>
          </w:p>
        </w:tc>
      </w:tr>
    </w:tbl>
    <w:p w14:paraId="3F4E8971" w14:textId="77777777" w:rsidR="00FE7A11" w:rsidRDefault="00000000">
      <w:pPr>
        <w:pStyle w:val="aff5"/>
        <w:rPr>
          <w:rFonts w:hint="default"/>
          <w:lang w:eastAsia="zh-CN"/>
        </w:rPr>
      </w:pPr>
      <w:r>
        <w:rPr>
          <w:lang w:eastAsia="zh-CN"/>
        </w:rPr>
        <w:t xml:space="preserve">一题可兼两种身份，如例5：人大立法在前，属执行；检察建议在中，属受督。按材料主线归类，两种写法都用。分主体作答的题，按政府那一栏的材料归类。评析关于政府的观点的题（例23），见“与其他主体的关系”中的人民。</w:t>
      </w:r>
    </w:p>
    <w:p w14:paraId="3F4E8971" w14:textId="77777777" w:rsidR="00FE7A11" w:rsidRDefault="00000000">
      <w:pPr>
        <w:pStyle w:val="aff5"/>
        <w:keepNext/>
        <w:rPr>
          <w:rFonts w:hint="default"/>
          <w:lang w:eastAsia="zh-CN"/>
        </w:rPr>
      </w:pPr>
      <w:r>
        <w:rPr>
          <w:b/>
          <w:bCs/>
          <w:color w:val="1F3864"/>
          <w:lang w:eastAsia="zh-CN"/>
        </w:rPr>
        <w:t xml:space="preserve">① 独办</w:t>
      </w:r>
    </w:p>
    <w:p w14:paraId="63A9AA29" w14:textId="77777777" w:rsidR="00FE7A11" w:rsidRDefault="00000000">
      <w:pPr>
        <w:pStyle w:val="31"/>
        <w:spacing w:after="60"/>
        <w:rPr>
          <w:rFonts w:hint="default"/>
          <w:lang w:eastAsia="zh-CN"/>
        </w:rPr>
      </w:pPr>
      <w:r>
        <w:rPr>
          <w:lang w:eastAsia="zh-CN"/>
        </w:rPr>
        <w:t xml:space="preserve">例1　2026延庆一模第17题（8分）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分）首都精细化治理，北京桥下空间的华丽转身。</w:t>
      </w:r>
    </w:p>
    <w:p w:rsidR="00FE7A11" w:rsidRDefault="00000000">
      <w:pPr>
        <w:pStyle w:val="aff6"/>
        <w:jc w:val="both"/>
        <w:rPr>
          <w:rFonts w:hint="default"/>
          <w:lang w:eastAsia="zh-CN"/>
        </w:rPr>
      </w:pPr>
      <w:r>
        <w:rPr>
          <w:lang w:eastAsia="zh-CN"/>
        </w:rPr>
        <w:t>北京桥下空间曾因权责不清、功能定位模糊成为城市“灰色空间”，无法满足首都精细化治理要求。</w:t>
      </w:r>
      <w:r>
        <w:rPr>
          <w:lang w:eastAsia="zh-CN"/>
        </w:rPr>
        <w:t>2024</w:t>
      </w:r>
      <w:r>
        <w:rPr>
          <w:lang w:eastAsia="zh-CN"/>
        </w:rPr>
        <w:t>年以来，交通部门坚持以人民为中心，统筹市规自委、市城管委等多方力量，以“顶层设计引领、部门协同发力、多元主体共治”为核心抓手，系统推进全市</w:t>
      </w:r>
      <w:r>
        <w:rPr>
          <w:lang w:eastAsia="zh-CN"/>
        </w:rPr>
        <w:t>346</w:t>
      </w:r>
      <w:r>
        <w:rPr>
          <w:lang w:eastAsia="zh-CN"/>
        </w:rPr>
        <w:t>座桥系整治提升，目前已完成</w:t>
      </w:r>
      <w:r>
        <w:rPr>
          <w:lang w:eastAsia="zh-CN"/>
        </w:rPr>
        <w:t>300</w:t>
      </w:r>
      <w:r>
        <w:rPr>
          <w:lang w:eastAsia="zh-CN"/>
        </w:rPr>
        <w:t>座。</w:t>
      </w:r>
    </w:p>
    <w:p w:rsidR="00FE7A11" w:rsidRDefault="00000000">
      <w:pPr>
        <w:pStyle w:val="aff6"/>
        <w:jc w:val="both"/>
        <w:rPr>
          <w:rFonts w:hint="default"/>
          <w:lang w:eastAsia="zh-CN"/>
        </w:rPr>
      </w:pPr>
      <w:r>
        <w:rPr>
          <w:lang w:eastAsia="zh-CN"/>
        </w:rPr>
        <w:t>在整治过程中，通过出台《北京市桥下空间使用管理办法》明确桥下空间的功能定位，制定“一桥一策”规划方案，同步推进交通优化、停车扩容、景观提升等工程，如，国贸桥通过路口重构使行人过街效率提升</w:t>
      </w:r>
      <w:r>
        <w:rPr>
          <w:lang w:eastAsia="zh-CN"/>
        </w:rPr>
        <w:t>37%</w:t>
      </w:r>
      <w:r>
        <w:rPr>
          <w:lang w:eastAsia="zh-CN"/>
        </w:rPr>
        <w:t>，西苑桥腾退空间设置医生专用车位缓解“就医停车难”，燕莎桥打造“滨水客厅”成为亲水休闲新载体等。同时，建立“评价、反馈、整改、复核”闭环管理机制，依托科技手段实现实时监测，根据市民需求动态调整功能，让昔日“灰色角落”蝶变为服务民生的“城市金角银边”。</w:t>
      </w:r>
    </w:p>
    <w:p w:rsidR="00FE7A11" w:rsidRDefault="00000000">
      <w:pPr>
        <w:spacing w:line="240" w:lineRule="auto"/>
        <w:jc w:val="center"/>
        <w:rPr>
          <w:rFonts w:hint="default"/>
        </w:rPr>
      </w:pPr>
      <w:r>
        <w:rPr>
          <w:rFonts w:eastAsia="Kaiti SC"/>
          <w:noProof/>
        </w:rPr>
        <w:drawing>
          <wp:inline distT="0" distB="0" distL="0" distR="0" wp14:anchorId="257DB9B5" wp14:editId="634A2AD8">
            <wp:extent cx="2148840" cy="1885044"/>
            <wp:effectExtent l="0" t="0" r="0" b="0"/>
            <wp:docPr id="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q26bridge_0_Image61.jpg"/>
                    <pic:cNvPicPr/>
                  </pic:nvPicPr>
                  <pic:blipFill>
                    <a:blip r:embed="rId30"/>
                    <a:stretch>
                      <a:fillRect/>
                    </a:stretch>
                  </pic:blipFill>
                  <pic:spPr>
                    <a:xfrm>
                      <a:off x="0" y="0"/>
                      <a:ext cx="2148840" cy="1885044"/>
                    </a:xfrm>
                    <a:prstGeom prst="rect">
                      <a:avLst/>
                    </a:prstGeom>
                  </pic:spPr>
                </pic:pic>
              </a:graphicData>
            </a:graphic>
          </wp:inline>
        </w:drawing>
      </w:r>
    </w:p>
    <w:p w:rsidR="00FE7A11" w:rsidRDefault="00000000">
      <w:pPr>
        <w:pStyle w:val="aff6"/>
        <w:jc w:val="both"/>
        <w:rPr>
          <w:rFonts w:hint="default"/>
          <w:lang w:eastAsia="zh-CN"/>
        </w:rPr>
      </w:pPr>
      <w:r>
        <w:rPr>
          <w:rFonts w:eastAsia="Songti SC"/>
          <w:lang w:eastAsia="zh-CN"/>
        </w:rPr>
        <w:t>结合材料，运用《政治与法治》相关知识，分析北京市是如何实现桥下空间的华丽转身的。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北京市是如何实现桥下空间华丽转身的，属于“是如何”类：事情已经做成，按主体、做法、效果分析它是怎样做成的。办事的是交通部门，它统筹的市规自委、市城管委也是地方政府部门，“多元主体共治”也没写别的主体做什么，这是政府独办的题，先对照法治政府的七个特征找词。材料开头交代了病根是“权责不清、功能定位模糊”。出台管理办法，用成文规则明确功能定位、立下管理规矩，正对着这个病根，这就是运用法治思维；交通部门牵头，统筹几个部门协同推进，职能配置理顺了，对应职能科学。依托科技手段实时监测，配上评价、反馈、整改、复核的闭环，问题及时发现、及时整改，对应智能高效；“一桥一策”围着就医停车、亲水休闲定方案，功能随市民需求调整，落在以人民为中心。按细则顺序写四层，以人民为中心在前，每层写知识、做法和效果。</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①交通部门坚持以人民为中心，聚焦停车、休闲等民生需求，制定“一桥一策”精准施策，根据市民需求动态调整功能，让桥下空间服务民生。</w:t>
      </w:r>
    </w:p>
    <w:p w14:paraId="55B5ADB8" w14:textId="77777777" w:rsidR="00FE7A11" w:rsidRDefault="00000000">
      <w:pPr>
        <w:pStyle w:val="affa"/>
        <w:rPr>
          <w:rFonts w:hint="default"/>
          <w:lang w:eastAsia="zh-CN"/>
        </w:rPr>
      </w:pPr>
      <w:r>
        <w:rPr>
          <w:lang w:eastAsia="zh-CN"/>
        </w:rPr>
        <w:t xml:space="preserve">②出台《北京市桥下空间使用管理办法》，明确桥下空间的功能定位，以法治思维进行桥下空间治理，改变权责不清、功能定位模糊的状况，推进法治政府建设。</w:t>
      </w:r>
    </w:p>
    <w:p w14:paraId="55B5ADB8" w14:textId="77777777" w:rsidR="00FE7A11" w:rsidRDefault="00000000">
      <w:pPr>
        <w:pStyle w:val="affa"/>
        <w:rPr>
          <w:rFonts w:hint="default"/>
          <w:lang w:eastAsia="zh-CN"/>
        </w:rPr>
      </w:pPr>
      <w:r>
        <w:rPr>
          <w:lang w:eastAsia="zh-CN"/>
        </w:rPr>
        <w:t xml:space="preserve">③建设职能科学的政府，切实履行政府职能，交通部门统筹市规自委、市城管委等多方力量，通过跨部门协同治理，形成治理合力，提升政府治理效能。</w:t>
      </w:r>
    </w:p>
    <w:p w14:paraId="55B5ADB8" w14:textId="77777777" w:rsidR="00FE7A11" w:rsidRDefault="00000000">
      <w:pPr>
        <w:pStyle w:val="affa"/>
        <w:rPr>
          <w:rFonts w:hint="default"/>
          <w:lang w:eastAsia="zh-CN"/>
        </w:rPr>
      </w:pPr>
      <w:r>
        <w:rPr>
          <w:lang w:eastAsia="zh-CN"/>
        </w:rPr>
        <w:t xml:space="preserve">④建设智能高效的政府，依托科技手段实现实时监测，建立“评价、反馈、整改、复核”闭环管理机制，完善长效治理机制，推进治理能力现代化。</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理论1分＋材料1分，共四点。理论依次为“以人民为中心/人民满意”“法治政府建设/依法行政/法治思维”“职能科学”“智能高效”，各1分。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四个理论分对应以人民为中心（人民满意）、法治政府（依法行政、法治思维）、职能科学、智能高效，后三类都在法治政府七个特征里。独办题可对照七个特征找词。</w:t>
      </w:r>
    </w:p>
    <w:p w14:paraId="63A9AA29" w14:textId="77777777" w:rsidR="00FE7A11" w:rsidRDefault="00000000">
      <w:pPr>
        <w:pStyle w:val="31"/>
        <w:spacing w:after="60"/>
        <w:rPr>
          <w:rFonts w:hint="default"/>
          <w:lang w:eastAsia="zh-CN"/>
        </w:rPr>
      </w:pPr>
      <w:r>
        <w:rPr>
          <w:lang w:eastAsia="zh-CN"/>
        </w:rPr>
        <w:t xml:space="preserve">例2　2026海淀期中第18题（8分，北京一栏）</w:t>
      </w:r>
    </w:p>
    <w:p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．（8分）</w:t>
      </w:r>
      <w:r>
        <w:rPr>
          <w:lang w:eastAsia="zh-CN"/>
        </w:rPr>
        <w:t>人民城市人民建，人民城市为人民。党的十八大以来，各地把人民城市理念融入城市发展全过程和城市工作各方面，不断提高城市治理现代化水平。</w:t>
      </w:r>
    </w:p>
    <w:tbl>
      <w:tblPr>
        <w:tblStyle w:val="O14_01Origaf0_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6"/>
        <w:gridCol w:w="3248"/>
        <w:gridCol w:w="3248"/>
      </w:tblGrid>
      <w:tr w:rsidR="002048FA" w:rsidTr="002048FA">
        <w:tc>
          <w:tcPr>
            <w:tcW w:w="3246" w:type="dxa"/>
          </w:tcPr>
          <w:p>
            <w:pPr>
              <w:keepNext w:val="1"/>
            </w:pPr>
            <w:r>
              <w:t>上海</w:t>
            </w:r>
          </w:p>
        </w:tc>
        <w:tc>
          <w:tcPr>
            <w:tcW w:w="3248" w:type="dxa"/>
          </w:tcPr>
          <w:p>
            <w:pPr>
              <w:keepNext w:val="1"/>
            </w:pPr>
            <w:r>
              <w:t>重庆</w:t>
            </w:r>
          </w:p>
        </w:tc>
        <w:tc>
          <w:tcPr>
            <w:tcW w:w="3248" w:type="dxa"/>
          </w:tcPr>
          <w:p>
            <w:pPr>
              <w:keepNext w:val="1"/>
            </w:pPr>
            <w:r>
              <w:t>北京</w:t>
            </w:r>
          </w:p>
        </w:tc>
        <w:trPr>
          <w:cantSplit w:val="1"/>
        </w:trPr>
      </w:tr>
      <w:tr w:rsidR="002048FA" w:rsidTr="002048FA">
        <w:tc>
          <w:tcPr>
            <w:tcW w:w="3246" w:type="dxa"/>
          </w:tcPr>
          <w:p>
            <w:r>
              <w:t>“支部建在街面上”。针对沿街商铺用工灵活、快递小哥高频流动等变化，在社区、楼宇、园区等围墙之外的街区，建立党组织，设街区党支部书记，让每一个人都能就近找到党组织，使党建引领这根红线贯穿基层治理全过程各方面。</w:t>
            </w:r>
          </w:p>
        </w:tc>
        <w:tc>
          <w:tcPr>
            <w:tcW w:w="3248" w:type="dxa"/>
          </w:tcPr>
          <w:p>
            <w:r>
              <w:t>民生实事项目人大代表票决制全面铺开。以群众按需“点单”、代表票决“选单”、政府依法“领单”、人大跟进“查单”的形式，建立起民生实事项目“群众提——代表定——政府办——人大评”的工作机制，推进城市治理。</w:t>
            </w:r>
          </w:p>
        </w:tc>
        <w:tc>
          <w:tcPr>
            <w:tcW w:w="3248" w:type="dxa"/>
          </w:tcPr>
          <w:p>
            <w:r>
              <w:t>创新探索“接诉即办”。12345市民服务热线依托大数据、人工智能，成为民生大数据平台与城市治理平台。政府部门通过大数据与模型算法，筛查突发诉求，并结合来自市民“第一现场”的信息反馈，有效提升城市风险的监测感知与预警能力。</w:t>
            </w:r>
          </w:p>
        </w:tc>
        <w:trPr>
          <w:cantSplit w:val="1"/>
        </w:trPr>
      </w:tr>
    </w:tbl>
    <w:p w:rsidR="00FE7A11" w:rsidRDefault="00000000">
      <w:pPr>
        <w:pStyle w:val="aff7"/>
        <w:jc w:val="both"/>
        <w:rPr>
          <w:rFonts w:hint="default"/>
          <w:lang w:eastAsia="zh-CN"/>
        </w:rPr>
      </w:pPr>
      <w:r>
        <w:rPr>
          <w:lang w:eastAsia="zh-CN"/>
        </w:rPr>
        <w:t>运用《政治与法治》知识，阐释上述城市践行人民城市理念的实践。</w:t>
      </w:r>
      <w:r>
        <w:rPr>
          <w:b/>
          <w:lang w:eastAsia="zh-CN"/>
        </w:rPr>
        <w:t/>
      </w:r>
      <w:r>
        <w:rPr>
          <w:b/>
          <w:lang w:eastAsia="zh-CN"/>
        </w:rPr>
        <w:t/>
      </w:r>
      <w:r>
        <w:rPr>
          <w:b/>
          <w:lang w:eastAsia="zh-CN"/>
        </w:rPr>
        <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阐释三座城市践行人民城市理念的实践，材料分三栏，分主体作答。上海一栏是街区党组织，重庆一栏虽有政府依法“领单”，主线是人大代表票决，不给政府分；北京一栏筛查诉求的是政府部门，属政府独办，从依法行政、履行职能和效果找词。接诉即办回应市民诉求，属于公共服务，监测预警城市风险属于社会管理，所以写依法行政或履行这两项职能。材料称“创新探索”，用大数据与模型算法筛查突发诉求，结合市民“第一现场”的反馈，是把新技术用进办事流程，对应优化革新政府治理流程和方式。风险能提前预警，治理又准又快，对应智能高效；诉求和反馈都来自市民，落到提升为人民服务的水平、打造人民满意的政府。北京一栏写两层，先写依法行政和流程方式革新，再写智能高效、人民满意。</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①北京市政府依法行政，履行公共服务、社会管理的职能，依托12345市民服务热线，运用大数据与模型算法筛查突发诉求，优化革新政府治理流程和方式，提高公共服务和社会治理水平。</w:t>
      </w:r>
    </w:p>
    <w:p w14:paraId="55B5ADB8" w14:textId="77777777" w:rsidR="00FE7A11" w:rsidRDefault="00000000">
      <w:pPr>
        <w:pStyle w:val="affa"/>
        <w:rPr>
          <w:rFonts w:hint="default"/>
          <w:lang w:eastAsia="zh-CN"/>
        </w:rPr>
      </w:pPr>
      <w:r>
        <w:rPr>
          <w:lang w:eastAsia="zh-CN"/>
        </w:rPr>
        <w:t xml:space="preserve">②政府结合市民“第一现场”的信息反馈，提升城市风险监测感知与预警能力，不断提高政府服务效能，提升为人民服务的水平，打造智能高效、人民满意的政府。</w:t>
      </w:r>
    </w:p>
    <w:p w14:paraId="1E0FEAA6" w14:textId="77777777" w:rsidR="00FE7A11" w:rsidRDefault="00000000">
      <w:pPr>
        <w:pStyle w:val="affb"/>
        <w:rPr>
          <w:rFonts w:hint="default"/>
          <w:lang w:eastAsia="zh-CN"/>
        </w:rPr>
      </w:pPr>
      <w:r>
        <w:rPr>
          <w:b/>
          <w:bCs/>
          <w:lang w:eastAsia="zh-CN"/>
        </w:rPr>
        <w:t xml:space="preserve">【评分标准（北京一栏，3分）】</w:t>
      </w:r>
      <w:r>
        <w:rPr>
          <w:lang w:eastAsia="zh-CN"/>
        </w:rPr>
        <w:t xml:space="preserve">材料1分，“北京市政府优化革新政府治理流程和方式，提高公共服务和社会治理水平，不断提高政府服务效能”；知识2分，“政府依法行政”（可替代为“政府履行公共服务、社会管理的职能”）1分，“提升为人民服务的水平，打造智能高效、人民满意的政府”1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本栏用的正是基本框架里的依法行政（或履行公共服务、社会管理的职能）、提升为人民服务的水平、打造智能高效人民满意的政府。表头要求“分主体表达”：上海写党，重庆写人大代表，北京只写政府。</w:t>
      </w:r>
    </w:p>
    <w:p w14:paraId="3F4E8971" w14:textId="77777777" w:rsidR="00FE7A11" w:rsidRDefault="00000000">
      <w:pPr>
        <w:pStyle w:val="aff5"/>
        <w:keepNext/>
        <w:rPr>
          <w:rFonts w:hint="default"/>
          <w:lang w:eastAsia="zh-CN"/>
        </w:rPr>
      </w:pPr>
      <w:r>
        <w:rPr>
          <w:b/>
          <w:bCs/>
          <w:color w:val="1F3864"/>
          <w:lang w:eastAsia="zh-CN"/>
        </w:rPr>
        <w:t xml:space="preserve">② 执行</w:t>
      </w:r>
    </w:p>
    <w:p w14:paraId="63A9AA29" w14:textId="77777777" w:rsidR="00FE7A11" w:rsidRDefault="00000000">
      <w:pPr>
        <w:pStyle w:val="31"/>
        <w:spacing w:after="60"/>
        <w:rPr>
          <w:rFonts w:hint="default"/>
          <w:lang w:eastAsia="zh-CN"/>
        </w:rPr>
      </w:pPr>
      <w:r>
        <w:rPr>
          <w:lang w:eastAsia="zh-CN"/>
        </w:rPr>
        <w:t xml:space="preserve">例3　2026石景山一模第19题（8分）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19</w:t>
      </w:r>
      <w:r>
        <w:rPr>
          <w:b/>
          <w:lang w:eastAsia="zh-CN"/>
        </w:rPr>
        <w:t>．（8分）</w:t>
      </w:r>
      <w:r>
        <w:rPr>
          <w:lang w:eastAsia="zh-CN"/>
        </w:rPr>
        <w:t>北京作为超大城市之一，非机动车保有量巨大，与之相连的管理问题也日益凸显，不仅威胁道路交通安全，还影响了城市形象和居民生活品质。新修订的《北京市非机动车管理条例》将于</w:t>
      </w:r>
      <w:r>
        <w:rPr>
          <w:lang w:eastAsia="zh-CN"/>
        </w:rPr>
        <w:t>2026</w:t>
      </w:r>
      <w:r>
        <w:rPr>
          <w:lang w:eastAsia="zh-CN"/>
        </w:rPr>
        <w:t>年</w:t>
      </w:r>
      <w:r>
        <w:rPr>
          <w:lang w:eastAsia="zh-CN"/>
        </w:rPr>
        <w:t>5</w:t>
      </w:r>
      <w:r>
        <w:rPr>
          <w:lang w:eastAsia="zh-CN"/>
        </w:rPr>
        <w:t>月</w:t>
      </w:r>
      <w:r>
        <w:rPr>
          <w:lang w:eastAsia="zh-CN"/>
        </w:rPr>
        <w:t>1</w:t>
      </w:r>
      <w:r>
        <w:rPr>
          <w:lang w:eastAsia="zh-CN"/>
        </w:rPr>
        <w:t>日实施。此次修法将“安全”置于首位，通过“约束人的行为”与“规范车的状态”双管齐下，为非机动车安全管理全面“加码”。强制佩戴乘员头盔、骑行时不得浏览手机、全面禁止非法拼改加装、严禁携带电动车电池进入居住建筑</w:t>
      </w:r>
      <w:r>
        <w:rPr>
          <w:lang w:eastAsia="zh-CN"/>
        </w:rPr>
        <w:t>…</w:t>
      </w:r>
      <w:r>
        <w:rPr>
          <w:lang w:eastAsia="zh-CN"/>
        </w:rPr>
        <w:t>条例直面在非机动车管理中的痛点、难点问题，将产品安全、通行安全、消防安全要求贯穿非机动车生产、销售、登记、使用、停放、充电各环节、全场景。</w:t>
      </w:r>
    </w:p>
    <w:p w:rsidR="00FE7A11" w:rsidRDefault="00000000">
      <w:pPr>
        <w:pStyle w:val="aff7"/>
        <w:jc w:val="both"/>
        <w:rPr>
          <w:rFonts w:hint="default"/>
          <w:lang w:eastAsia="zh-CN"/>
        </w:rPr>
      </w:pPr>
      <w:r>
        <w:rPr>
          <w:lang w:eastAsia="zh-CN"/>
        </w:rPr>
        <w:t>结合材料，运用《政治与法治》知识，阐述此次条例修订对城市治理的意义。</w:t>
      </w:r>
      <w:r>
        <w:rPr>
          <w:b/>
          <w:lang w:eastAsia="zh-CN"/>
        </w:rPr>
        <w:t/>
      </w:r>
      <w:r>
        <w:rPr>
          <w:b/>
          <w:lang w:eastAsia="zh-CN"/>
        </w:rPr>
        <w:t/>
      </w:r>
      <w:r>
        <w:rPr>
          <w:b/>
          <w:lang w:eastAsia="zh-CN"/>
        </w:rPr>
        <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条例修订对城市治理的意义，是意义题。材料没有政府部门出场，只写了“修法”，条例是地方性法规，由人大制定和修改，不能写成政府修订条例。政府是国家权力机关的执行机关，人大定了规则，政府就要依照条例管理，这属于执行，对应人大立法、政府执行的关系。条例把安全要求贯穿生产、销售、登记、使用、停放、充电各环节，覆盖得全；又规定强制佩戴乘员头盔、骑行时不得浏览手机、严禁携带电动车电池进入居住建筑，定得细。材料开头说管理问题日益凸显，有了全面、细致的法律依据，政府管什么、怎么管都有章可循，所以有利于政府依法履行职能、加强非机动车监管。全题四点中人民、法治社会等几层不属于政府，政府只占一层，按法律依据、依法履职、加强监管的顺序写。</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新修订的《北京市非机动车管理条例》把产品安全、通行安全、消防安全要求贯穿非机动车生产、销售、登记、使用、停放、充电各环节，为北京市非机动车管理提供更为全面、细致的法律依据，有利于政府依法履行职能，加强非机动车监管。</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四点各2分。政府一点：“为北京市非机动车管理提供更为全面、细致的法律依据，有利于政府依法履行职能，加强非机动车监管”。</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材料未出现政府部门，细则仍有一条2分写到政府：“为……提供法律依据，有利于政府依法履行职能，加强……监管”。条例出台或修订，后面就有政府执行。</w:t>
      </w:r>
    </w:p>
    <w:p w14:paraId="63A9AA29" w14:textId="77777777" w:rsidR="00FE7A11" w:rsidRDefault="00000000">
      <w:pPr>
        <w:pStyle w:val="31"/>
        <w:spacing w:after="60"/>
        <w:rPr>
          <w:rFonts w:hint="default"/>
          <w:lang w:eastAsia="zh-CN"/>
        </w:rPr>
      </w:pPr>
      <w:r>
        <w:rPr>
          <w:lang w:eastAsia="zh-CN"/>
        </w:rPr>
        <w:t xml:space="preserve">例4　2024朝阳一模第18题第（1）问（8分）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．（16分）</w:t>
      </w:r>
      <w:r>
        <w:rPr>
          <w:lang w:eastAsia="zh-CN"/>
        </w:rPr>
        <w:t>科技创新、科学普及是实现创新发展的两翼。</w:t>
      </w:r>
    </w:p>
    <w:p w:rsidR="00FE7A11" w:rsidRDefault="00000000">
      <w:pPr>
        <w:pStyle w:val="aff6"/>
        <w:jc w:val="both"/>
        <w:rPr>
          <w:rFonts w:hint="default"/>
          <w:lang w:eastAsia="zh-CN"/>
        </w:rPr>
      </w:pPr>
      <w:r>
        <w:rPr>
          <w:b/>
          <w:lang w:eastAsia="zh-CN"/>
        </w:rPr>
        <w:t>材料一</w:t>
      </w:r>
      <w:r>
        <w:rPr>
          <w:lang w:eastAsia="zh-CN"/>
        </w:rPr>
        <w:t xml:space="preserve"> </w:t>
      </w:r>
      <w:r>
        <w:rPr>
          <w:lang w:eastAsia="zh-CN"/>
        </w:rPr>
        <w:t>加快建设北京国际科技创新中心，是党中央赋予北京的重大战略任务，既需要有坚实有力的法制保障，更需要法制的严格实施。</w:t>
      </w:r>
    </w:p>
    <w:p w:rsidR="00FE7A11" w:rsidRDefault="00000000">
      <w:pPr>
        <w:pStyle w:val="aff6"/>
        <w:jc w:val="both"/>
        <w:rPr>
          <w:rFonts w:hint="default"/>
          <w:lang w:eastAsia="zh-CN"/>
        </w:rPr>
      </w:pPr>
      <w:r>
        <w:rPr>
          <w:lang w:eastAsia="zh-CN"/>
        </w:rPr>
        <w:t>北京市第十六届人民代表大会第二次会议表决通过了《北京国际科技创新中心建设条例》。条例紧紧围绕“建设一个什么样的国际科技创新中心、怎么建设国际科技创新中心”作出规定，为高质量建设国际科技创新中心提供法制保障。</w:t>
      </w:r>
    </w:p>
    <w:p w:rsidR="00FE7A11" w:rsidRDefault="00000000">
      <w:pPr>
        <w:pStyle w:val="aff6"/>
        <w:jc w:val="both"/>
        <w:rPr>
          <w:rFonts w:hint="default"/>
          <w:lang w:eastAsia="zh-CN"/>
        </w:rPr>
      </w:pPr>
      <w:r>
        <w:rPr>
          <w:lang w:eastAsia="zh-CN"/>
        </w:rPr>
        <w:t>《北京国际科技创新中心建设条例》制度覆盖面广、涉及主体多，后续需要各方齐心协力，共同抓好贯彻落实。</w:t>
      </w:r>
    </w:p>
    <w:p w:rsidR="00FE7A11" w:rsidRDefault="00000000">
      <w:pPr>
        <w:pStyle w:val="aff7"/>
        <w:jc w:val="both"/>
        <w:rPr>
          <w:rFonts w:hint="default"/>
          <w:lang w:eastAsia="zh-CN"/>
        </w:rPr>
      </w:pPr>
      <w:r>
        <w:rPr>
          <w:b/>
          <w:lang w:eastAsia="zh-CN"/>
        </w:rPr>
        <w:t>（</w:t>
      </w:r>
      <w:r>
        <w:rPr>
          <w:b/>
          <w:lang w:eastAsia="zh-CN"/>
        </w:rPr>
        <w:t>1</w:t>
      </w:r>
      <w:r>
        <w:rPr>
          <w:b/>
          <w:lang w:eastAsia="zh-CN"/>
        </w:rPr>
        <w:t>）</w:t>
      </w:r>
      <w:r>
        <w:rPr>
          <w:lang w:eastAsia="zh-CN"/>
        </w:rPr>
        <w:t>《北京国际科技创新中心建设条例》于</w:t>
      </w:r>
      <w:r>
        <w:rPr>
          <w:lang w:eastAsia="zh-CN"/>
        </w:rPr>
        <w:t>2024</w:t>
      </w:r>
      <w:r>
        <w:rPr>
          <w:lang w:eastAsia="zh-CN"/>
        </w:rPr>
        <w:t>年</w:t>
      </w:r>
      <w:r>
        <w:rPr>
          <w:lang w:eastAsia="zh-CN"/>
        </w:rPr>
        <w:t>3</w:t>
      </w:r>
      <w:r>
        <w:rPr>
          <w:lang w:eastAsia="zh-CN"/>
        </w:rPr>
        <w:t>月</w:t>
      </w:r>
      <w:r>
        <w:rPr>
          <w:lang w:eastAsia="zh-CN"/>
        </w:rPr>
        <w:t>1</w:t>
      </w:r>
      <w:r>
        <w:rPr>
          <w:lang w:eastAsia="zh-CN"/>
        </w:rPr>
        <w:t>日起施行。结合材料一，运用《政治与法治》知识，为推动条例的贯彻落实提出合理建议。</w:t>
      </w:r>
      <w:r>
        <w:rPr>
          <w:b/>
          <w:lang w:eastAsia="zh-CN"/>
        </w:rPr>
        <w:t>（</w:t>
      </w:r>
      <w:r>
        <w:rPr>
          <w:b/>
          <w:lang w:eastAsia="zh-CN"/>
        </w:rPr>
        <w:t>8</w:t>
      </w:r>
      <w:r>
        <w:rPr>
          <w:b/>
          <w:lang w:eastAsia="zh-CN"/>
        </w:rPr>
        <w:t>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为条例的贯彻落实提建议。材料里党中央把建设任务交给北京，市人民代表大会表决通过条例，政府没有出现；最后一句说条例“涉及主体多”，要“各方齐心协力”，提示按主体提建议。设问虽是提建议，主干却是新条例，政府是国家权力机关的执行机关，要依照条例去办，所以按执行写，不当补位，政府一层落在“依照条例积极履职”。条例规定了建设什么样的中心、怎么建设，要落地，需要政府完善配套政策，并为企业、个人等创新主体提供服务，所以做法写完善科技创新中心建设政策、提供优良的科技创新公共服务。通过条例是人大的事，不能记到政府名下，也不要顺着“科技创新”写经济方面的内容。全题六个角度任选四个，一个主体一层，政府这层按主体、依条例履职、具体做法、效果的顺序写。</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①政府作为国家权力机关的执行机关，依照《北京国际科技创新中心建设条例》积极履职，完善科技创新中心建设政策，提供优良的科技创新公共服务，推动条例各项规定落到实处。</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六个角度，每个角度2分，任四点得8分，按“主体+（知识）+做法+（预期效果）”写。政府一点：“依照条例积极履职，完善科技创新中心建设政策，提供优良的科技创新公共服务”（可替换为“履行职能”）。</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条例由人大通过，政府“依照条例积极履职”。设问虽是提建议，主干是新条例，政府按执行者写。</w:t>
      </w:r>
    </w:p>
    <w:p w14:paraId="3F4E8971" w14:textId="77777777" w:rsidR="00FE7A11" w:rsidRDefault="00000000">
      <w:pPr>
        <w:pStyle w:val="aff5"/>
        <w:keepNext/>
        <w:rPr>
          <w:rFonts w:hint="default"/>
          <w:lang w:eastAsia="zh-CN"/>
        </w:rPr>
      </w:pPr>
      <w:r>
        <w:rPr>
          <w:b/>
          <w:bCs/>
          <w:color w:val="1F3864"/>
          <w:lang w:eastAsia="zh-CN"/>
        </w:rPr>
        <w:t xml:space="preserve">③ 受督</w:t>
      </w:r>
    </w:p>
    <w:p w14:paraId="63A9AA29" w14:textId="77777777" w:rsidR="00FE7A11" w:rsidRDefault="00000000">
      <w:pPr>
        <w:pStyle w:val="31"/>
        <w:spacing w:after="60"/>
        <w:rPr>
          <w:rFonts w:hint="default"/>
          <w:lang w:eastAsia="zh-CN"/>
        </w:rPr>
      </w:pPr>
      <w:r>
        <w:rPr>
          <w:lang w:eastAsia="zh-CN"/>
        </w:rPr>
        <w:t xml:space="preserve">例5　2024年北京高考第17题（8分）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rsidR="00FE7A11" w:rsidRDefault="00000000">
      <w:pPr>
        <w:pStyle w:val="aff6"/>
        <w:jc w:val="both"/>
        <w:rPr>
          <w:rFonts w:hint="default"/>
          <w:lang w:eastAsia="zh-CN"/>
        </w:rPr>
      </w:pPr>
      <w:r>
        <w:rPr>
          <w:lang w:eastAsia="zh-CN"/>
        </w:rPr>
        <w:t>“凭学生证半价？不！到这里参观应免费。”某市检察机关在履职中发现，有部分爱国主义教育基地未落实未成年人保护法新规，存在缩小免票主体范围、附加免票条件等违法向未成年人收取门票费的情况。</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trPr/>
        <w:tc>
          <w:tcPr>
            <w:tcW w:w="9298" w:type="dxa"/>
          </w:tcPr>
          <w:p w:rsidR="00FE7A11" w:rsidRDefault="00000000">
            <w:pPr>
              <w:pStyle w:val="aff6"/>
              <w:ind w:firstLine="0"/>
              <w:jc w:val="both"/>
              <w:rPr>
                <w:rFonts w:hint="default"/>
                <w:lang w:eastAsia="zh-CN"/>
              </w:rPr>
              <w:keepNext/>
            </w:pPr>
            <w:r>
              <w:rPr>
                <w:b/>
                <w:lang w:eastAsia="zh-CN"/>
              </w:rPr>
              <w:lastRenderedPageBreak/>
              <w:t>《中华人民共和国未成年人保护法》</w:t>
            </w:r>
          </w:p>
          <w:p w:rsidR="00FE7A11" w:rsidRDefault="00000000">
            <w:pPr>
              <w:pStyle w:val="aff6"/>
              <w:ind w:firstLine="0"/>
              <w:jc w:val="both"/>
              <w:rPr>
                <w:rFonts w:hint="default"/>
                <w:lang w:eastAsia="zh-CN"/>
              </w:rPr>
            </w:pPr>
            <w:r>
              <w:rPr>
                <w:lang w:eastAsia="zh-CN"/>
              </w:rPr>
              <w:t>第四十四条　爱国主义教育基地、图书馆、青少年宫、儿童活动中心、儿童之家应当对未成年人免费开放；博物馆、纪念馆、科技馆、展览馆、美术馆、文化馆、社区公益性互联网上网服务场所以及影剧院、体育场馆、动物园、植物园、公园等场所，应当按照有关规定对未成年人免费或者优惠开放。</w:t>
            </w:r>
          </w:p>
        </w:tc>
      </w:tr>
    </w:tbl>
    <w:p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trPr>
          <w:cantSplit/>
        </w:trPr>
        <w:tc>
          <w:tcPr>
            <w:tcW w:w="3099" w:type="dxa"/>
          </w:tcPr>
          <w:p w:rsidR="00FE7A11" w:rsidRDefault="00000000">
            <w:pPr>
              <w:pStyle w:val="aff6"/>
              <w:ind w:firstLine="0"/>
              <w:jc w:val="both"/>
              <w:rPr>
                <w:rFonts w:hint="default"/>
                <w:lang w:eastAsia="zh-CN"/>
              </w:rPr>
            </w:pPr>
            <w:r>
              <w:rPr>
                <w:lang w:eastAsia="zh-CN"/>
              </w:rPr>
              <w:t>①市检察院依法启动行政公益诉讼诉前程序，就爱国主义教育基地向未成年人收取门票费违反法律规定、价格主管部门应履行监管职责等问题，阐明法律依据，会同有关部门对整改方案进行磋商</w:t>
            </w:r>
          </w:p>
        </w:tc>
        <w:tc>
          <w:tcPr>
            <w:tcW w:w="3099" w:type="dxa"/>
          </w:tcPr>
          <w:p w:rsidR="00FE7A11" w:rsidRDefault="00000000">
            <w:pPr>
              <w:pStyle w:val="aff6"/>
              <w:keepLines/>
              <w:ind w:firstLine="0"/>
              <w:jc w:val="both"/>
              <w:rPr>
                <w:rFonts w:hint="default"/>
                <w:lang w:eastAsia="zh-CN"/>
              </w:rPr>
            </w:pPr>
            <w:r>
              <w:rPr>
                <w:lang w:eastAsia="zh-CN"/>
              </w:rPr>
              <w:t>②相关区检察院向本区发改委制发诉前检察建议，督促其落实未成年人保护法，要求爱国主义教育基地对未成年人免费开放，并在收费场所醒目位置及购票平台公示</w:t>
            </w:r>
          </w:p>
        </w:tc>
        <w:tc>
          <w:tcPr>
            <w:tcW w:w="3100" w:type="dxa"/>
          </w:tcPr>
          <w:p w:rsidR="00FE7A11" w:rsidRDefault="00000000">
            <w:pPr>
              <w:pStyle w:val="aff6"/>
              <w:keepLines/>
              <w:ind w:firstLine="0"/>
              <w:jc w:val="both"/>
              <w:rPr>
                <w:rFonts w:hint="default"/>
                <w:lang w:eastAsia="zh-CN"/>
              </w:rPr>
            </w:pPr>
            <w:r>
              <w:rPr>
                <w:lang w:eastAsia="zh-CN"/>
              </w:rPr>
              <w:t>③发改委持续跟进各爱国主义教育基地对未成年人免费开放的落实情况，采取措施，督促整改。目前，全市爱国主义教育基地均依法落实了对未成年人免费开放的规定</w:t>
            </w:r>
          </w:p>
        </w:tc>
      </w:tr>
    </w:tbl>
    <w:p w:rsidR="00FE7A11" w:rsidRDefault="00000000">
      <w:pPr>
        <w:pStyle w:val="aff6"/>
        <w:jc w:val="both"/>
        <w:rPr>
          <w:rFonts w:hint="default"/>
          <w:lang w:eastAsia="zh-CN"/>
        </w:rPr>
      </w:pPr>
      <w:r>
        <w:rPr>
          <w:rFonts w:eastAsia="Songti SC"/>
          <w:lang w:eastAsia="zh-CN"/>
        </w:rPr>
        <w:t>结合材料，说明在这一过程中法治是如何发挥作用的。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法治在这一过程中是如何发挥作用的，属于“是如何”类，按主体、做法、效果展开。检察院是司法机关，不是政府；发改委是地方政府部门，材料①说“价格主管部门应履行监管职责”，指的就是它；爱国主义教育基地是被监管的一方。法律规定在前属执行，检察建议在中属受督，主线是受督。基地违法向未成年人收门票，本该由价格主管部门监管，检察院以法律监督机关的身份制发检察建议，督促它依法履职；发改委随后持续跟进、采取措施督促整改，是依照法律监管收费行为，对应依法监管、严格执法。全市基地最终依法落实免费开放，未成年人权益得到保护，细则结合材料的2分就落在这两处。全题按立法、检察院、发改委、守法的顺序写，立法放在执法后面只给1分；政府只占发改委这一层，要写出部门名，只写“政府”不得分。</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①发改委作为价格主管部门，依法监管、严格执法，持续跟进各爱国主义教育基地对未成年人免费开放的落实情况，采取措施督促整改，推动基地落实免票规定，保护未成年人合法权益和社会公共利益。</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科学立法、公正司法和严格执法、全民守法三个角度各2分，结合材料2分。严格执法角度中检察机关1分，发改委1分：“发改委价格主管部门，依法监管/依法行政/法治政府/严格执法（注意：主体只答政府，没有明确价格主管部门或发改委，不给分）”。立法须答在执法前面，顺序颠倒只给1分；三个角度写在一起而不结合材料，只给2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检察院、发改委各1分，分开写，不能把检察院的动作写成政府的。本题须写出发改委或价格主管部门，只写“政府”不得分；立法写在执法之前，顺序颠倒只给1分。</w:t>
      </w:r>
    </w:p>
    <w:p w14:paraId="63A9AA29" w14:textId="77777777" w:rsidR="00FE7A11" w:rsidRDefault="00000000">
      <w:pPr>
        <w:pStyle w:val="31"/>
        <w:spacing w:after="60"/>
        <w:rPr>
          <w:rFonts w:hint="default"/>
          <w:lang w:eastAsia="zh-CN"/>
        </w:rPr>
      </w:pPr>
      <w:r>
        <w:rPr>
          <w:lang w:eastAsia="zh-CN"/>
        </w:rPr>
        <w:t xml:space="preserve">例6　2026西城期末第18题（7分）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7</w:t>
      </w:r>
      <w:r>
        <w:rPr>
          <w:lang w:eastAsia="zh-CN"/>
        </w:rPr>
        <w:t>分）“检察</w:t>
      </w:r>
      <w:r>
        <w:rPr>
          <w:lang w:eastAsia="zh-CN"/>
        </w:rPr>
        <w:t>+</w:t>
      </w:r>
      <w:r>
        <w:rPr>
          <w:lang w:eastAsia="zh-CN"/>
        </w:rPr>
        <w:t>”公益诉讼在行动。</w:t>
      </w:r>
    </w:p>
    <w:p>
      <w:pPr>
        <w:pStyle w:val="aff6"/>
        <w:ind w:left="0" w:right="0" w:firstLine="0"/>
        <w:spacing w:before="0" w:after="0" w:line="240" w:lineRule="auto"/>
        <w:jc w:val="center"/>
      </w:pPr>
      <w:r>
        <w:drawing>
          <wp:inline distT="0" distB="0" distL="0" distR="0">
            <wp:extent cx="5904000" cy="229890"/>
            <wp:effectExtent l="0" t="0" r="0" b="0"/>
            <wp:docPr id="168" name="O15_01_p7_marker_line___2.png" descr="R49 source image"/>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O15_01_p7_marker_line___2.png"/>
                    <ns4:cNvPicPr>
                      <ns3:picLocks noChangeAspect="1"/>
                    </ns4:cNvPicPr>
                  </ns4:nvPicPr>
                  <ns4:blipFill>
                    <ns3:blip r:embed="rId78"/>
                    <ns3:stretch>
                      <ns3:fillRect/>
                    </ns3:stretch>
                  </ns4:blipFill>
                  <ns4:spPr>
                    <ns3:xfrm>
                      <ns3:off x="0" y="0"/>
                      <ns3:ext cx="5904000" cy="229890"/>
                    </ns3:xfrm>
                    <ns3:prstGeom prst="rect">
                      <ns3:avLst/>
                    </ns3:prstGeom>
                  </ns4:spPr>
                </ns4:pic>
              </ns3:graphicData>
            </ns3:graphic>
          </wp:inline>
        </w:drawing>
      </w:r>
    </w:p>
    <w:p w:rsidR="00FE7A11" w:rsidRDefault="00000000">
      <w:pPr>
        <w:pStyle w:val="aff6"/>
        <w:keepNext/>
        <w:ind w:firstLine="0"/>
        <w:jc w:val="both"/>
        <w:rPr>
          <w:rFonts w:hint="default"/>
          <w:lang w:eastAsia="zh-CN"/>
        </w:rPr>
      </w:pPr>
      <w:r>
        <w:rPr>
          <w:b/>
          <w:lang w:eastAsia="zh-CN"/>
        </w:rPr>
        <w:t>【志愿者之声】</w:t>
      </w:r>
    </w:p>
    <w:p w:rsidR="00FE7A11" w:rsidRDefault="00000000">
      <w:pPr>
        <w:pStyle w:val="aff6"/>
        <w:jc w:val="both"/>
        <w:rPr>
          <w:rFonts w:hint="default"/>
          <w:lang w:eastAsia="zh-CN"/>
        </w:rPr>
      </w:pPr>
      <w:r>
        <w:rPr>
          <w:lang w:eastAsia="zh-CN"/>
        </w:rPr>
        <w:t>以前轮椅上公交站台很费劲，现在缓坡坡度合适，盲道连贯，出行方便多了</w:t>
      </w:r>
      <w:r>
        <w:rPr>
          <w:lang w:eastAsia="zh-CN"/>
        </w:rPr>
        <w:t>!</w:t>
      </w:r>
    </w:p>
    <w:p w:rsidR="00FE7A11" w:rsidRDefault="00000000">
      <w:pPr>
        <w:pStyle w:val="aff6"/>
        <w:keepNext/>
        <w:ind w:firstLine="0"/>
        <w:jc w:val="both"/>
        <w:rPr>
          <w:rFonts w:hint="default"/>
          <w:lang w:eastAsia="zh-CN"/>
        </w:rPr>
      </w:pPr>
      <w:r>
        <w:rPr>
          <w:b/>
          <w:lang w:eastAsia="zh-CN"/>
        </w:rPr>
        <w:t>【代表之声】</w:t>
      </w:r>
    </w:p>
    <w:p w:rsidR="00FE7A11" w:rsidRDefault="00000000">
      <w:pPr>
        <w:pStyle w:val="aff6"/>
        <w:jc w:val="both"/>
        <w:rPr>
          <w:rFonts w:hint="default"/>
          <w:lang w:eastAsia="zh-CN"/>
        </w:rPr>
      </w:pPr>
      <w:r>
        <w:rPr>
          <w:lang w:eastAsia="zh-CN"/>
        </w:rPr>
        <w:t>此次环境整改，连同去年我参与的公共场所无障碍卫生间公益诉讼案，都有效解决了老年人和残疾人群体出行便利、隐私保护的问题，我对办理结果非常满意</w:t>
      </w:r>
      <w:r>
        <w:rPr>
          <w:lang w:eastAsia="zh-CN"/>
        </w:rPr>
        <w:t>!</w:t>
      </w:r>
    </w:p>
    <w:p w:rsidR="00FE7A11" w:rsidRDefault="00000000">
      <w:pPr>
        <w:pStyle w:val="aff6"/>
        <w:keepNext/>
        <w:ind w:firstLine="0"/>
        <w:jc w:val="both"/>
        <w:rPr>
          <w:rFonts w:hint="default"/>
          <w:lang w:eastAsia="zh-CN"/>
        </w:rPr>
      </w:pPr>
      <w:r>
        <w:rPr>
          <w:b/>
          <w:lang w:eastAsia="zh-CN"/>
        </w:rPr>
        <w:t>【检察机关之声】</w:t>
      </w:r>
    </w:p>
    <w:p w:rsidR="00FE7A11" w:rsidRDefault="00000000">
      <w:pPr>
        <w:pStyle w:val="aff6"/>
        <w:jc w:val="both"/>
        <w:rPr>
          <w:rFonts w:hint="default"/>
          <w:lang w:eastAsia="zh-CN"/>
        </w:rPr>
      </w:pPr>
      <w:r>
        <w:rPr>
          <w:lang w:eastAsia="zh-CN"/>
        </w:rPr>
        <w:t>这主要得益于“检察</w:t>
      </w:r>
      <w:r>
        <w:rPr>
          <w:lang w:eastAsia="zh-CN"/>
        </w:rPr>
        <w:t>+</w:t>
      </w:r>
      <w:r>
        <w:rPr>
          <w:lang w:eastAsia="zh-CN"/>
        </w:rPr>
        <w:t>”公益诉讼联动协作机制：检察院收集人大代表在调研中发现的公益损害线索，邀请代表参与案件磋商与听证，充分听取代表们提出的“金点子”，联合行政部门明确整改清单。对整改不力的单位，我们会邀请人大代表参与“回头看”，提请人大常委会以专题询问、执法检查等方式跟进督促。此外，还整合了政务服务网等平台信息，听取政协委员、人民监督员、专家学者等各方意见建议，提高办案质量。</w:t>
      </w:r>
    </w:p>
    <w:p w:rsidR="00FE7A11" w:rsidRDefault="00000000">
      <w:pPr>
        <w:pStyle w:val="aff6"/>
        <w:jc w:val="both"/>
        <w:rPr>
          <w:rFonts w:hint="default"/>
          <w:lang w:eastAsia="zh-CN"/>
        </w:rPr>
      </w:pPr>
      <w:r>
        <w:rPr>
          <w:rFonts w:eastAsia="Songti SC"/>
          <w:lang w:eastAsia="zh-CN"/>
        </w:rPr>
        <w:t>运用《政治与法治》知识，解释“检察</w:t>
      </w:r>
      <w:r>
        <w:rPr>
          <w:rFonts w:eastAsia="Songti SC"/>
          <w:lang w:eastAsia="zh-CN"/>
        </w:rPr>
        <w:t>+</w:t>
      </w:r>
      <w:r>
        <w:rPr>
          <w:rFonts w:eastAsia="Songti SC"/>
          <w:lang w:eastAsia="zh-CN"/>
        </w:rPr>
        <w:t>”公益诉讼联动协作机制的治理逻辑。</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解释“检察+”机制的治理逻辑，就是说清它靠谁、怎样解决问题。唱主角的是检察院和人大：检察院是法律监督机关，人大常委会属于人大，都不是政府。政府只以“行政部门”出现，是被督促的一方，属于受督，要用它与检察院、人大的关系来想：检察院监督政府依法履职，政府对人大负责，受人大监督。检察院联合行政部门明确整改清单，把公益受损的问题落成行政部门要履行的职责，这是推动政府依法履职；专题询问、执法检查是人大监督政府的方式，整改不力要向人大交代，这是推动政府改进工作；志愿者说“缓坡坡度合适，盲道连贯”，说明工作确实改进了。检察、人大、全过程人民民主、协同共治各有得分，政府只占1分，别把检察院、人大的动作写成政府的。政府这点单写一层，放在最后。</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①检察院联合行政部门明确整改清单，对整改不力的单位提请人大常委会以专题询问、执法检查等方式跟进督促，推动政府改进工作、依法履职，有效解决老年人和残疾人群体出行不便的问题。</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共7分，检察机关2分，人大2分，全过程人民民主或政协民主监督1分，多元主体协同共治或民主集中制1分，另有“推动政府改进工作依法履职（1分）”。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主角是检察院和人大，政府只占最后1分，写作被推动的一方：“推动政府改进工作依法履职”。材料中督促政府的既有检察院，也有人大常委会。</w:t>
      </w:r>
    </w:p>
    <w:p w14:paraId="3F4E8971" w14:textId="77777777" w:rsidR="00FE7A11" w:rsidRDefault="00000000">
      <w:pPr>
        <w:pStyle w:val="aff5"/>
        <w:keepNext/>
        <w:rPr>
          <w:rFonts w:hint="default"/>
          <w:lang w:eastAsia="zh-CN"/>
        </w:rPr>
      </w:pPr>
      <w:r>
        <w:rPr>
          <w:b/>
          <w:bCs/>
          <w:color w:val="1F3864"/>
          <w:lang w:eastAsia="zh-CN"/>
        </w:rPr>
        <w:t xml:space="preserve">④ 搭台</w:t>
      </w:r>
    </w:p>
    <w:p w14:paraId="63A9AA29" w14:textId="77777777" w:rsidR="00FE7A11" w:rsidRDefault="00000000">
      <w:pPr>
        <w:pStyle w:val="31"/>
        <w:spacing w:after="60"/>
        <w:rPr>
          <w:rFonts w:hint="default"/>
          <w:lang w:eastAsia="zh-CN"/>
        </w:rPr>
      </w:pPr>
      <w:r>
        <w:rPr>
          <w:lang w:eastAsia="zh-CN"/>
        </w:rPr>
        <w:t xml:space="preserve">例7　2025年北京高考第17题（8分）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17. </w:t>
      </w:r>
      <w:r>
        <w:rPr>
          <w:lang w:eastAsia="zh-CN"/>
        </w:rPr>
        <w:t>为了“解决好人民最关心最直接最现实的利益问题”，北京市不断完善以市民服务热线为主渠道的群众诉求与回应机制，生动展现了超大城市治理现代化的进程，打造了“中国之治”的首都样板。</w:t>
      </w:r>
    </w:p>
    <w:p w:rsidR="00FE7A11" w:rsidRDefault="00000000">
      <w:pPr>
        <w:spacing w:line="240" w:lineRule="auto"/>
        <w:jc w:val="center"/>
        <w:rPr>
          <w:rFonts w:hint="default"/>
        </w:rPr>
      </w:pPr>
      <w:r>
        <w:rPr>
          <w:rFonts w:eastAsia="Kaiti SC"/>
          <w:noProof/>
        </w:rPr>
        <w:drawing>
          <wp:inline distT="0" distB="0" distL="0" distR="0" wp14:anchorId="4E24A627" wp14:editId="6F0705D9">
            <wp:extent cx="5897880" cy="2347473"/>
            <wp:effectExtent l="0" t="0" r="0" b="0"/>
            <wp:docPr id="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k25q17_teacher_p6_img1.png"/>
                    <pic:cNvPicPr/>
                  </pic:nvPicPr>
                  <pic:blipFill>
                    <a:blip r:embed="rId27"/>
                    <a:stretch>
                      <a:fillRect/>
                    </a:stretch>
                  </pic:blipFill>
                  <pic:spPr>
                    <a:xfrm>
                      <a:off x="0" y="0"/>
                      <a:ext cx="5897880" cy="2347473"/>
                    </a:xfrm>
                    <a:prstGeom prst="rect">
                      <a:avLst/>
                    </a:prstGeom>
                  </pic:spPr>
                </pic:pic>
              </a:graphicData>
            </a:graphic>
          </wp:inline>
        </w:drawing>
      </w:r>
    </w:p>
    <w:p w:rsidR="00FE7A11" w:rsidRDefault="00000000">
      <w:pPr>
        <w:pStyle w:val="aff6"/>
        <w:jc w:val="both"/>
        <w:rPr>
          <w:rFonts w:hint="default"/>
          <w:lang w:eastAsia="zh-CN"/>
        </w:rPr>
      </w:pPr>
      <w:r>
        <w:rPr>
          <w:rFonts w:eastAsia="Songti SC"/>
          <w:lang w:eastAsia="zh-CN"/>
        </w:rPr>
        <w:t>上图呈现了以市民服务热线为主渠道的群众诉求与回应机制的变迁。运用《政治与法治》知识，从动力、机制和技术三个角度中任选两个角度对这一变迁进行分析。</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从动力、机制、技术中任选两个角度分析变迁。居委会是基层群众性自治组织，不是政府；《北京市接诉即办工作条例》是人大制定的地方性法规，不能写成政府出台；开“市长电话”、建综合信息服务平台的才是政府。群众提诉求、政府搭渠道回应，属于搭台，要用政府与人民的关系和法治政府的特征。材料开头交代目的是“解决好人民最关心最直接最现实的利益问题”，从走访到热线、平台，再到接诉即办、未诉先办，每一步都让诉求更快被听到、被办理，机制跟着群众需求在变，这正是政府全心全意为人民服务的宗旨，阅卷说很少有人写到这层。技术上，从上门问需到热线、平台，再到大数据“算出”民生痛点，诉求收得更快、办得更准，对应智能高效，四个字要写全。我选动力、技术，各写一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动力角度：政府的宗旨是全心全意为人民服务。群众诉求与回应机制从居委会走访反映居民意见，到开通“市长电话”热线、构建综合信息服务平台，再到建立接诉即办机制、推动“主动治理、未诉先办”，随着人民群众的需求而不断变化，更好地解决人民最关心最直接最现实的利益问题。</w:t>
      </w:r>
    </w:p>
    <w:p w14:paraId="55B5ADB8" w14:textId="77777777" w:rsidR="00FE7A11" w:rsidRDefault="00000000">
      <w:pPr>
        <w:pStyle w:val="affa"/>
        <w:rPr>
          <w:rFonts w:hint="default"/>
          <w:lang w:eastAsia="zh-CN"/>
        </w:rPr>
      </w:pPr>
      <w:r>
        <w:rPr>
          <w:lang w:eastAsia="zh-CN"/>
        </w:rPr>
        <w:t xml:space="preserve">②技术角度：政府智能高效。群众诉求的收集从居委会工作人员上门问需，到“市长电话”热线、综合信息服务平台，再到通过大数据“算出”民生痛点、辅助决策，技术不断升级，社会公共服务更加智能、精准、高效。</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三个角度任选两个，每个角度知识2分＋材料2分。政府可用的知识：动力角度“政府的宗旨是全心全意为人民服务”，与“我国是人民当家作主的社会主义国家”等写出其一即得2分；机制角度“政府转变治理能力和治理方式、职能科学、人民满意”，与依法治理、多元治理等写出其一得2分；技术角度“政府智能高效”，写出一个知识点得2分。阅卷指出：“技术角度无法精确写出‘智能高效’这四个字”。</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群众表达渠道从居委会上门走访，到政府开通“市长电话”、建综合信息服务平台，再到引导多元力量参与。三个角度落点分别是人民、治理、智能高效，每个角度写对一个知识点得2分。政府角度可写“政府的宗旨是全心全意为人民服务”“政府转变治理能力和治理方式”“政府智能高效”；技术角度须写出“智能高效”。</w:t>
      </w:r>
    </w:p>
    <w:p w14:paraId="63A9AA29" w14:textId="77777777" w:rsidR="00FE7A11" w:rsidRDefault="00000000">
      <w:pPr>
        <w:pStyle w:val="31"/>
        <w:spacing w:after="60"/>
        <w:rPr>
          <w:rFonts w:hint="default"/>
          <w:lang w:eastAsia="zh-CN"/>
        </w:rPr>
      </w:pPr>
      <w:r>
        <w:rPr>
          <w:lang w:eastAsia="zh-CN"/>
        </w:rPr>
        <w:t xml:space="preserve">例8　2026丰台期末第17题（7分）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7</w:t>
      </w:r>
      <w:r>
        <w:rPr>
          <w:lang w:eastAsia="zh-CN"/>
        </w:rPr>
        <w:t>分）</w:t>
      </w:r>
    </w:p>
    <w:p w:rsidR="00FE7A11" w:rsidRDefault="00000000">
      <w:pPr>
        <w:pStyle w:val="aff6"/>
        <w:jc w:val="both"/>
        <w:rPr>
          <w:rFonts w:hint="default"/>
          <w:lang w:eastAsia="zh-CN"/>
        </w:rPr>
      </w:pPr>
      <w:r>
        <w:rPr>
          <w:lang w:eastAsia="zh-CN"/>
        </w:rPr>
        <w:t>某地在党委领导下创新“街镇向群众报告工作”机制，提升基层治理效能。</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trPr>
          <w:cantSplit/>
          <w:tblHeader/>
        </w:trPr>
        <w:tc>
          <w:tcPr>
            <w:tcW w:w="3099" w:type="dxa"/>
          </w:tcPr>
          <w:p w:rsidR="00FE7A11" w:rsidRDefault="00000000">
            <w:pPr>
              <w:pStyle w:val="aff6"/>
              <w:keepLines/>
              <w:ind w:firstLine="0"/>
              <w:jc w:val="center"/>
              <w:rPr>
                <w:rFonts w:hint="default"/>
              </w:rPr>
            </w:pPr>
            <w:r>
              <w:rPr>
                <w:b/>
              </w:rPr>
              <w:t>听民声　理清单</w:t>
            </w:r>
          </w:p>
        </w:tc>
        <w:tc>
          <w:tcPr>
            <w:tcW w:w="3099" w:type="dxa"/>
          </w:tcPr>
          <w:p w:rsidR="00FE7A11" w:rsidRDefault="00000000">
            <w:pPr>
              <w:pStyle w:val="aff6"/>
              <w:keepLines/>
              <w:ind w:firstLine="0"/>
              <w:jc w:val="center"/>
              <w:rPr>
                <w:rFonts w:hint="default"/>
              </w:rPr>
            </w:pPr>
            <w:r>
              <w:rPr>
                <w:b/>
              </w:rPr>
              <w:t>汇民智　应诉求</w:t>
            </w:r>
          </w:p>
        </w:tc>
        <w:tc>
          <w:tcPr>
            <w:tcW w:w="3100" w:type="dxa"/>
          </w:tcPr>
          <w:p w:rsidR="00FE7A11" w:rsidRDefault="00000000">
            <w:pPr>
              <w:pStyle w:val="aff6"/>
              <w:keepLines/>
              <w:ind w:firstLine="0"/>
              <w:jc w:val="center"/>
              <w:rPr>
                <w:rFonts w:hint="default"/>
              </w:rPr>
            </w:pPr>
            <w:r>
              <w:rPr>
                <w:b/>
              </w:rPr>
              <w:t>抓落实　有回音</w:t>
            </w:r>
          </w:p>
        </w:tc>
      </w:tr>
      <w:tr w:rsidR="00FE7A11">
        <w:trPr>
          <w:cantSplit/>
        </w:trPr>
        <w:tc>
          <w:tcPr>
            <w:tcW w:w="3099" w:type="dxa"/>
          </w:tcPr>
          <w:p w:rsidR="00FE7A11" w:rsidRDefault="00000000">
            <w:pPr>
              <w:pStyle w:val="aff6"/>
              <w:keepLines/>
              <w:ind w:firstLine="0"/>
              <w:jc w:val="both"/>
              <w:rPr>
                <w:rFonts w:hint="default"/>
                <w:lang w:eastAsia="zh-CN"/>
              </w:rPr>
            </w:pPr>
            <w:r>
              <w:rPr>
                <w:lang w:eastAsia="zh-CN"/>
              </w:rPr>
              <w:t>各街镇通过入户走访、网格巡查、议事座谈等多元渠道，广泛收集群众意见，将分散的民生关切整合为清晰的问题清单，聚焦旧楼改造、老年助餐、停车困难等群众急难愁盼的“身边事”。</w:t>
            </w:r>
          </w:p>
        </w:tc>
        <w:tc>
          <w:tcPr>
            <w:tcW w:w="3099" w:type="dxa"/>
          </w:tcPr>
          <w:p w:rsidR="00FE7A11" w:rsidRDefault="00000000">
            <w:pPr>
              <w:pStyle w:val="aff6"/>
              <w:ind w:firstLine="0"/>
              <w:jc w:val="both"/>
              <w:rPr>
                <w:rFonts w:hint="default"/>
                <w:lang w:eastAsia="zh-CN"/>
              </w:rPr>
            </w:pPr>
            <w:r>
              <w:rPr>
                <w:lang w:eastAsia="zh-CN"/>
              </w:rPr>
              <w:t>居民代表、人大代表、政协委员、外卖小哥、沿街商户积极参与现场提问，街镇干部耐心倾听、细致解答，能当场解决的问题立即回应，需要后续处理的事项逐一登记，明确办理时限和责任人，形成“民有所呼、政有所应”的良性互动。</w:t>
            </w:r>
          </w:p>
        </w:tc>
        <w:tc>
          <w:tcPr>
            <w:tcW w:w="3100" w:type="dxa"/>
          </w:tcPr>
          <w:p w:rsidR="00FE7A11" w:rsidRDefault="00000000">
            <w:pPr>
              <w:pStyle w:val="aff6"/>
              <w:ind w:firstLine="0"/>
              <w:jc w:val="both"/>
              <w:rPr>
                <w:rFonts w:hint="default"/>
                <w:lang w:eastAsia="zh-CN"/>
              </w:rPr>
            </w:pPr>
            <w:r>
              <w:rPr>
                <w:lang w:eastAsia="zh-CN"/>
              </w:rPr>
              <w:t>各街镇成立专项工作组，定期跟进，联动职能部门攻坚克难，并通过社区公告、线上通知、入户回访等方式同步办理情况。</w:t>
            </w:r>
            <w:r>
              <w:rPr>
                <w:lang w:eastAsia="zh-CN"/>
              </w:rPr>
              <w:t>755</w:t>
            </w:r>
            <w:r>
              <w:rPr>
                <w:lang w:eastAsia="zh-CN"/>
              </w:rPr>
              <w:t>项群众诉求已高效办结，</w:t>
            </w:r>
            <w:r>
              <w:rPr>
                <w:lang w:eastAsia="zh-CN"/>
              </w:rPr>
              <w:t>564</w:t>
            </w:r>
            <w:r>
              <w:rPr>
                <w:lang w:eastAsia="zh-CN"/>
              </w:rPr>
              <w:t>项复杂问题建立专项台账，实行“清单化管理、销号式落实”。</w:t>
            </w:r>
          </w:p>
        </w:tc>
      </w:tr>
    </w:tbl>
    <w:p w:rsidR="00FE7A11" w:rsidRDefault="00000000">
      <w:pPr>
        <w:pStyle w:val="aff6"/>
        <w:jc w:val="both"/>
        <w:rPr>
          <w:rFonts w:hint="default"/>
          <w:lang w:eastAsia="zh-CN"/>
        </w:rPr>
      </w:pPr>
      <w:r>
        <w:rPr>
          <w:rFonts w:eastAsia="Songti SC"/>
          <w:lang w:eastAsia="zh-CN"/>
        </w:rPr>
        <w:t>结合材料，运用《政治与法治》知识，分析该地是如何通过“街镇向群众报告工作”机制提升基层治理效能的。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该地是如何通过这一机制提升基层治理效能的，属于“是如何”类，按主体、做法、效果展开。街镇和被联动的职能部门都是政府；居民代表、外卖小哥是群众，人大代表、政协委员分属人大、政协，党委负责领导。街镇收集意见、报告工作，群众现场提问，属于搭台，政府一侧写履行职能和为人民服务；四项权利本属群众，细则以街镇为主语，也算进来。走访、座谈、报告工作，群众知道街镇在做什么，又能当场提问，保障了知情权、参与权、表达权和监督权。当场回应，后续事项定时限、定责任人，联动职能部门销号落实，把事一件件办完，就是积极履行职能；办的是旧楼改造、老年助餐、停车等急难愁盼，还回访告知，体现为人民服务。党的领导、全过程人民民主是必答点，放前面；样卷漏了政府履职只得5分。政府按权利、履职、为民三层写。</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①街镇通过入户走访、网格巡查、议事座谈等渠道广泛收集群众意见，向群众报告工作，接受群众现场提问，保障了公民的知情权、参与权、表达权和监督权，让基层治理精准对接群众需求。</w:t>
      </w:r>
    </w:p>
    <w:p w14:paraId="55B5ADB8" w14:textId="77777777" w:rsidR="00FE7A11" w:rsidRDefault="00000000">
      <w:pPr>
        <w:pStyle w:val="affa"/>
        <w:rPr>
          <w:rFonts w:hint="default"/>
          <w:lang w:eastAsia="zh-CN"/>
        </w:rPr>
      </w:pPr>
      <w:r>
        <w:rPr>
          <w:lang w:eastAsia="zh-CN"/>
        </w:rPr>
        <w:t xml:space="preserve">②街镇积极履行社会管理和公共服务职能，能当场解决的问题立即回应，需要后续处理的事项明确办理时限和责任人，联动职能部门攻坚克难，实行“清单化管理、销号式落实”，推动群众诉求高效办结。</w:t>
      </w:r>
    </w:p>
    <w:p w14:paraId="55B5ADB8" w14:textId="77777777" w:rsidR="00FE7A11" w:rsidRDefault="00000000">
      <w:pPr>
        <w:pStyle w:val="affa"/>
        <w:rPr>
          <w:rFonts w:hint="default"/>
          <w:lang w:eastAsia="zh-CN"/>
        </w:rPr>
      </w:pPr>
      <w:r>
        <w:rPr>
          <w:lang w:eastAsia="zh-CN"/>
        </w:rPr>
        <w:t xml:space="preserve">③街镇坚持以人民为中心，全心全意为人民服务，聚焦旧楼改造、老年助餐、停车困难等群众急难愁盼，通过社区公告、入户回访等方式同步办理情况，建设人民满意的政府，让基层治理彰显为民服务实效。</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四个角度，党的领导、全过程人民民主是必答点，另有公民四项权利1分、基层治理2分。政府一点2分：“政府履行职能1分，为人民服务/建设人民满意的政府1分”，表述为“坚持以人民为中心，积极履行职能，让基层治理彰显为民服务实效”。</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政府一侧写积极履行职能，再写为人民服务或建设人民满意的政府；群众一侧写四项权利。两侧分开给分，党的领导、全过程人民民主不能漏。</w:t>
      </w:r>
    </w:p>
    <w:p w14:paraId="3F4E8971" w14:textId="77777777" w:rsidR="00FE7A11" w:rsidRDefault="00000000">
      <w:pPr>
        <w:pStyle w:val="aff5"/>
        <w:keepNext/>
        <w:rPr>
          <w:rFonts w:hint="default"/>
          <w:lang w:eastAsia="zh-CN"/>
        </w:rPr>
      </w:pPr>
      <w:r>
        <w:rPr>
          <w:b/>
          <w:bCs/>
          <w:color w:val="1F3864"/>
          <w:lang w:eastAsia="zh-CN"/>
        </w:rPr>
        <w:t xml:space="preserve">⑤ 反面</w:t>
      </w:r>
    </w:p>
    <w:p w14:paraId="63A9AA29" w14:textId="77777777" w:rsidR="00FE7A11" w:rsidRDefault="00000000">
      <w:pPr>
        <w:pStyle w:val="31"/>
        <w:spacing w:after="60"/>
        <w:rPr>
          <w:rFonts w:hint="default"/>
          <w:lang w:eastAsia="zh-CN"/>
        </w:rPr>
      </w:pPr>
      <w:r>
        <w:rPr>
          <w:lang w:eastAsia="zh-CN"/>
        </w:rPr>
        <w:t xml:space="preserve">例9　2026海淀一模第19题（8分）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w:t>
      </w:r>
      <w:r>
        <w:rPr>
          <w:lang w:eastAsia="zh-CN"/>
        </w:rPr>
        <w:t>8</w:t>
      </w:r>
      <w:r>
        <w:rPr>
          <w:lang w:eastAsia="zh-CN"/>
        </w:rPr>
        <w:t>分）</w:t>
      </w:r>
    </w:p>
    <w:p w:rsidR="00FE7A11" w:rsidRDefault="00000000">
      <w:pPr>
        <w:pStyle w:val="aff6"/>
        <w:jc w:val="both"/>
        <w:rPr>
          <w:rFonts w:hint="default"/>
          <w:lang w:eastAsia="zh-CN"/>
        </w:rPr>
      </w:pPr>
      <w:r>
        <w:rPr>
          <w:b/>
          <w:lang w:eastAsia="zh-CN"/>
        </w:rPr>
        <w:t>材料一</w:t>
      </w:r>
      <w:r>
        <w:rPr>
          <w:lang w:eastAsia="zh-CN"/>
        </w:rPr>
        <w:t xml:space="preserve">　全国统一大市场建设正纵深推进。国务院发布的《公平竞争审查条例》规定，行政机关起草涉及经营者经济活动的法律、行政法规、地方性法规、规章、规范性文件以及具体政策措施，应当依照条例规定开展公平竞争审查。该条例规定，起草政策措施，不得含有限制或者变相限制市场准入和退出、限制商品和要素自由流动、不当影响生产经营成本和影响生产经营行为的内容。</w:t>
      </w:r>
    </w:p>
    <w:p w:rsidR="00FE7A11" w:rsidRDefault="00000000">
      <w:pPr>
        <w:pStyle w:val="aff6"/>
        <w:jc w:val="both"/>
        <w:rPr>
          <w:rFonts w:hint="default"/>
          <w:lang w:eastAsia="zh-CN"/>
        </w:rPr>
      </w:pPr>
      <w:r>
        <w:rPr>
          <w:b/>
          <w:lang w:eastAsia="zh-CN"/>
        </w:rPr>
        <w:t>材料二</w:t>
      </w:r>
      <w:r>
        <w:rPr>
          <w:lang w:eastAsia="zh-CN"/>
        </w:rPr>
        <w:t xml:space="preserve">　为规范网络预约出租汽车经营服务行为，保障运营安全和乘客合法权益，交通运输部等七部门联合发布《网络预约出租汽车经营服务管理暂行办法》。</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trPr/>
        <w:tc>
          <w:tcPr>
            <w:tcW w:w="9298" w:type="dxa"/>
          </w:tcPr>
          <w:p w:rsidR="00FE7A11" w:rsidRDefault="00000000">
            <w:pPr>
              <w:pStyle w:val="aff6"/>
              <w:keepNext/>
              <w:ind w:firstLine="0"/>
              <w:jc w:val="center"/>
              <w:rPr>
                <w:rFonts w:hint="default"/>
                <w:lang w:eastAsia="zh-CN"/>
              </w:rPr>
            </w:pPr>
            <w:r>
              <w:rPr>
                <w:b/>
                <w:lang w:eastAsia="zh-CN"/>
              </w:rPr>
              <w:t>《网络预约出租汽车经营服务管理暂行办法》</w:t>
            </w:r>
          </w:p>
          <w:p w:rsidR="00FE7A11" w:rsidRDefault="00000000">
            <w:pPr>
              <w:pStyle w:val="aff6"/>
              <w:ind w:firstLine="0"/>
              <w:jc w:val="both"/>
              <w:rPr>
                <w:rFonts w:hint="default"/>
                <w:lang w:eastAsia="zh-CN"/>
              </w:rPr>
            </w:pPr>
            <w:r>
              <w:rPr>
                <w:lang w:eastAsia="zh-CN"/>
              </w:rPr>
              <w:t>第十二条　拟从事网约车经营的车辆，应当符合以下条件：</w:t>
            </w:r>
          </w:p>
          <w:p w:rsidR="00FE7A11" w:rsidRDefault="00000000">
            <w:pPr>
              <w:pStyle w:val="aff6"/>
              <w:ind w:firstLine="0"/>
              <w:jc w:val="both"/>
              <w:rPr>
                <w:rFonts w:hint="default"/>
                <w:lang w:eastAsia="zh-CN"/>
              </w:rPr>
            </w:pPr>
            <w:r>
              <w:rPr>
                <w:lang w:eastAsia="zh-CN"/>
              </w:rPr>
              <w:t>（一）</w:t>
            </w:r>
            <w:r>
              <w:rPr>
                <w:lang w:eastAsia="zh-CN"/>
              </w:rPr>
              <w:t>7</w:t>
            </w:r>
            <w:r>
              <w:rPr>
                <w:lang w:eastAsia="zh-CN"/>
              </w:rPr>
              <w:t>座及以下乘用车；</w:t>
            </w:r>
          </w:p>
          <w:p w:rsidR="00FE7A11" w:rsidRDefault="00000000">
            <w:pPr>
              <w:pStyle w:val="aff6"/>
              <w:ind w:firstLine="0"/>
              <w:jc w:val="both"/>
              <w:rPr>
                <w:rFonts w:hint="default"/>
                <w:lang w:eastAsia="zh-CN"/>
              </w:rPr>
            </w:pPr>
            <w:r>
              <w:rPr>
                <w:lang w:eastAsia="zh-CN"/>
              </w:rPr>
              <w:t>（二）安装具有行驶记录功能的车辆卫星定位装置、应急报警装置；</w:t>
            </w:r>
          </w:p>
          <w:p w:rsidR="00FE7A11" w:rsidRDefault="00000000">
            <w:pPr>
              <w:pStyle w:val="aff6"/>
              <w:ind w:firstLine="0"/>
              <w:jc w:val="both"/>
              <w:rPr>
                <w:rFonts w:hint="default"/>
                <w:lang w:eastAsia="zh-CN"/>
              </w:rPr>
            </w:pPr>
            <w:r>
              <w:rPr>
                <w:lang w:eastAsia="zh-CN"/>
              </w:rPr>
              <w:t>（三）车辆技术性能符合运营安全相关标准要求。</w:t>
            </w:r>
          </w:p>
          <w:p w:rsidR="00FE7A11" w:rsidRDefault="00000000">
            <w:pPr>
              <w:pStyle w:val="aff6"/>
              <w:ind w:firstLine="0"/>
              <w:jc w:val="both"/>
              <w:rPr>
                <w:rFonts w:hint="default"/>
                <w:lang w:eastAsia="zh-CN"/>
              </w:rPr>
            </w:pPr>
            <w:r>
              <w:rPr>
                <w:lang w:eastAsia="zh-CN"/>
              </w:rPr>
              <w:t>车辆的具体标准和营运要求，由相应的出租汽车行政主管部门，按照高品质服务、差异化经营的发展原则，结合本地实际情况确定。</w:t>
            </w:r>
          </w:p>
        </w:tc>
      </w:tr>
    </w:tbl>
    <w:p w:rsidR="00FE7A11" w:rsidRDefault="00000000">
      <w:pPr>
        <w:pStyle w:val="aff6"/>
        <w:jc w:val="both"/>
        <w:rPr>
          <w:rFonts w:hint="default"/>
          <w:lang w:eastAsia="zh-CN"/>
        </w:rPr>
      </w:pPr>
      <w:r>
        <w:rPr>
          <w:lang w:eastAsia="zh-CN"/>
        </w:rPr>
        <w:t>某地政府部门依据《网络预约出租汽车经营服务管理暂行办法》制定了相应的《实施细则》。《实施细则》规定，拟从事网约车经营的车辆，应当符合车辆初次注册登记时的实际购置总价不低于</w:t>
      </w:r>
      <w:r>
        <w:rPr>
          <w:lang w:eastAsia="zh-CN"/>
        </w:rPr>
        <w:lastRenderedPageBreak/>
        <w:t>12</w:t>
      </w:r>
      <w:r>
        <w:rPr>
          <w:lang w:eastAsia="zh-CN"/>
        </w:rPr>
        <w:t>万元的条件。有公民对这一规定提出审查建议。全国人大法工委经审查认定《实施细则》的这一规定属于应予纠正的情形。</w:t>
      </w:r>
    </w:p>
    <w:p w:rsidR="00FE7A11" w:rsidRDefault="00000000">
      <w:pPr>
        <w:pStyle w:val="aff6"/>
        <w:jc w:val="both"/>
        <w:rPr>
          <w:rFonts w:hint="default"/>
          <w:lang w:eastAsia="zh-CN"/>
        </w:rPr>
      </w:pPr>
      <w:r>
        <w:rPr>
          <w:rFonts w:eastAsia="Songti SC"/>
          <w:lang w:eastAsia="zh-CN"/>
        </w:rPr>
        <w:t>结合材料，运用《政治与法治》知识，说明全国人大法工委作出这一审查结论的理由。</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说明审查结论的理由。国务院、交通运输部等七部门、某地政府部门都是政府；全国人大法工委虽带“委”字，却是全国人大常委会的工作机构，属于人大。政府部门的规定被审查、被纠正，是反面出场，对应人大监督政府。先写职权：全国人大常委会有权对地方政府规范性文件进行备案审查，不能写到政府名下。再写依据和事实：地方政府规范性文件不得与宪法、法律、行政法规相抵触，国务院的《公平竞争审查条例》是行政法规，不许限制市场准入；管网约车为的是安全和乘客权益，车价高低不决定安全和服务，《实施细则》却以12万元购置价设门槛，把安全、服务合格的低价车挡在门外，这就是不合理的市场准入条件。按职权、依据与事实、意义三层写，意义只取法治角度，落到推进法治政府建设。</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①全国人大常委会有权对地方政府规范性文件进行备案审查。全国人大法工委根据公民提出的审查建议，对该地政府部门制定的《实施细则》进行审查，认定其价格准入规定应予纠正。</w:t>
      </w:r>
    </w:p>
    <w:p w14:paraId="55B5ADB8" w14:textId="77777777" w:rsidR="00FE7A11" w:rsidRDefault="00000000">
      <w:pPr>
        <w:pStyle w:val="affa"/>
        <w:rPr>
          <w:rFonts w:hint="default"/>
          <w:lang w:eastAsia="zh-CN"/>
        </w:rPr>
      </w:pPr>
      <w:r>
        <w:rPr>
          <w:lang w:eastAsia="zh-CN"/>
        </w:rPr>
        <w:t xml:space="preserve">②地方政府规范性文件不得与宪法、法律、行政法规相抵触。该《实施细则》以车辆实际购置总价不低于12万元为准入条件，排除了部分价格低于这一条件但符合安全性能、服务品质的车辆车主平等参与市场活动、平等从事相关劳动的权利，属于国务院《公平竞争审查条例》规定的设置不合理市场准入条件的情形，与行政法规相抵触。</w:t>
      </w:r>
    </w:p>
    <w:p w14:paraId="55B5ADB8" w14:textId="77777777" w:rsidR="00FE7A11" w:rsidRDefault="00000000">
      <w:pPr>
        <w:pStyle w:val="affa"/>
        <w:rPr>
          <w:rFonts w:hint="default"/>
          <w:lang w:eastAsia="zh-CN"/>
        </w:rPr>
      </w:pPr>
      <w:r>
        <w:rPr>
          <w:lang w:eastAsia="zh-CN"/>
        </w:rPr>
        <w:t xml:space="preserve">③纠正这一规定，有利于维护社会主义法制的统一，推进法治政府建设。</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地位和职权2分，“全国人大常委会有权对地方政府规范性文件进行备案审查”；法律层级1分，“地方政府规范性文件不得与宪法、法律、行政法规相抵触”；案例分析2分，该地政府部门的《实施细则》“属于国务院《公平竞争审查条例》规定的设置不合理市场准入条件的情形”；意义3分，法治角度可写“推进法治政府建设”。</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审查者是全国人大常委会，被审查的是政府，审查权不能写到政府名下。意义取法治角度，落到政府是“推进法治政府建设”。</w:t>
      </w:r>
    </w:p>
    <w:p w14:paraId="63A9AA29" w14:textId="77777777" w:rsidR="00FE7A11" w:rsidRDefault="00000000">
      <w:pPr>
        <w:pStyle w:val="31"/>
        <w:spacing w:after="60"/>
        <w:rPr>
          <w:rFonts w:hint="default"/>
          <w:lang w:eastAsia="zh-CN"/>
        </w:rPr>
      </w:pPr>
      <w:r>
        <w:rPr>
          <w:lang w:eastAsia="zh-CN"/>
        </w:rPr>
        <w:t xml:space="preserve">例10　2024东城一模第17题（7分）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7</w:t>
      </w:r>
      <w:r>
        <w:rPr>
          <w:lang w:eastAsia="zh-CN"/>
        </w:rPr>
        <w:t>分）</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9"/>
        <w:gridCol w:w="4649"/>
      </w:tblGrid>
      <w:tr w:rsidR="00FE7A11">
        <w:trPr>
          <w:cantSplit/>
        </w:trPr>
        <w:tc>
          <w:tcPr>
            <w:tcW w:w="4649" w:type="dxa"/>
          </w:tcPr>
          <w:p w:rsidR="00FE7A11" w:rsidRDefault="00000000">
            <w:pPr>
              <w:pStyle w:val="aff6"/>
              <w:keepLines/>
              <w:ind w:firstLine="0"/>
              <w:jc w:val="both"/>
              <w:rPr>
                <w:rFonts w:hint="default"/>
                <w:lang w:eastAsia="zh-CN"/>
              </w:rPr>
            </w:pPr>
            <w:r>
              <w:rPr>
                <w:lang w:eastAsia="zh-CN"/>
              </w:rPr>
              <w:t>近年来，共享单车在解决群众最后一公里出行难题上发挥了积极作用。但在方便百姓生活的同时，共享单车领域的相关企业为抢占市场，无序投放了大量车辆，也给传统监管方式带来挑战。</w:t>
            </w:r>
          </w:p>
          <w:p w:rsidR="00FE7A11" w:rsidRDefault="00000000">
            <w:pPr>
              <w:pStyle w:val="aff6"/>
              <w:keepLines/>
              <w:ind w:firstLine="0"/>
              <w:jc w:val="both"/>
              <w:rPr>
                <w:rFonts w:hint="default"/>
                <w:lang w:eastAsia="zh-CN"/>
              </w:rPr>
            </w:pPr>
            <w:r>
              <w:rPr>
                <w:lang w:eastAsia="zh-CN"/>
              </w:rPr>
              <w:t>某市政府公开拍卖城区共享单车特许经营权，拍卖成功后，不再允许未竞得特许经营权的共享单车企业继续在当地运营，安排其“有序退出市场”。</w:t>
            </w:r>
          </w:p>
        </w:tc>
        <w:tc>
          <w:tcPr>
            <w:tcW w:w="4649" w:type="dxa"/>
          </w:tcPr>
          <w:p w:rsidR="00FE7A11" w:rsidRDefault="00000000">
            <w:pPr>
              <w:pStyle w:val="aff6"/>
              <w:keepNext/>
              <w:keepLines/>
              <w:ind w:firstLine="0"/>
              <w:jc w:val="both"/>
              <w:rPr>
                <w:rFonts w:hint="default"/>
                <w:lang w:eastAsia="zh-CN"/>
              </w:rPr>
            </w:pPr>
            <w:r>
              <w:rPr>
                <w:lang w:eastAsia="zh-CN"/>
              </w:rPr>
              <w:t>资料卡</w:t>
            </w:r>
          </w:p>
          <w:p w:rsidR="00FE7A11" w:rsidRDefault="00000000">
            <w:pPr>
              <w:pStyle w:val="aff6"/>
              <w:keepLines/>
              <w:ind w:firstLine="0"/>
              <w:jc w:val="both"/>
              <w:rPr>
                <w:rFonts w:hint="default"/>
                <w:lang w:eastAsia="zh-CN"/>
              </w:rPr>
            </w:pPr>
            <w:r>
              <w:rPr>
                <w:lang w:eastAsia="zh-CN"/>
              </w:rPr>
              <w:t>《中华人民共和国反垄断法》第十条</w:t>
            </w:r>
            <w:r>
              <w:rPr>
                <w:lang w:eastAsia="zh-CN"/>
              </w:rPr>
              <w:t xml:space="preserve"> </w:t>
            </w:r>
            <w:r>
              <w:rPr>
                <w:lang w:eastAsia="zh-CN"/>
              </w:rPr>
              <w:t>行政机关和法律、法规授权的具有管理公共事务职能的组织不得滥用行政权力，排除、限制竞争。</w:t>
            </w:r>
          </w:p>
          <w:p w:rsidR="00FE7A11" w:rsidRDefault="00000000">
            <w:pPr>
              <w:pStyle w:val="aff6"/>
              <w:keepLines/>
              <w:ind w:firstLine="0"/>
              <w:jc w:val="both"/>
              <w:rPr>
                <w:rFonts w:hint="default"/>
                <w:lang w:eastAsia="zh-CN"/>
              </w:rPr>
            </w:pPr>
            <w:r>
              <w:rPr>
                <w:lang w:eastAsia="zh-CN"/>
              </w:rPr>
              <w:t>根据国务院《优化营商环境条例》，对全国统一的市场准入负面清单外的领域，各市场主体皆可平等进入。共享单车不在前述负面清单中。</w:t>
            </w:r>
          </w:p>
        </w:tc>
      </w:tr>
    </w:tbl>
    <w:p w:rsidR="00FE7A11" w:rsidRDefault="00000000">
      <w:pPr>
        <w:pStyle w:val="aff6"/>
        <w:jc w:val="both"/>
        <w:rPr>
          <w:rFonts w:hint="default"/>
          <w:lang w:eastAsia="zh-CN"/>
        </w:rPr>
      </w:pPr>
      <w:r>
        <w:rPr>
          <w:rFonts w:eastAsia="Songti SC"/>
          <w:lang w:eastAsia="zh-CN"/>
        </w:rPr>
        <w:t>结合材料，从经济和法治的角度，对该市政府的做法加以评析。</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从经济和法治角度评析市政府的做法，评析要先亮明判断，通篇肯定政府只给1分。做事的只有某市政府，共享单车企业是被管的一方；做法后附了法条，是反面出场，考做法合不合法：政府可以监管企业，但不得滥用行政权力限制企业准入。《反垄断法》规定行政机关不得滥用行政权力排除、限制竞争，共享单车又不在负面清单里，企业本可平等进入，市政府却借拍卖只让竞得者经营，这就是滥用行政权力，违反法律规定。它一时遏制了无序投放，却让未竞得的企业被迫退出、市民少了选择，损害了经营者和消费者的合法权益。问题出在行政权力越出法律边界，措施就是政府运用法治思维和法治方式履行职责，确保行政权在法治框架内运行。市场竞争一面属经济，这里不写；按是何、影响、措施三层写。</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该市政府的做法不妥。它借拍卖特许经营权，不允许未竞得的企业继续在当地运营，滥用了行政权力，限制其他共享单车企业准入经营，违反了《反垄断法》关于行政机关不得滥用行政权力排除、限制竞争的规定。</w:t>
      </w:r>
    </w:p>
    <w:p w14:paraId="55B5ADB8" w14:textId="77777777" w:rsidR="00FE7A11" w:rsidRDefault="00000000">
      <w:pPr>
        <w:pStyle w:val="affa"/>
        <w:rPr>
          <w:rFonts w:hint="default"/>
          <w:lang w:eastAsia="zh-CN"/>
        </w:rPr>
      </w:pPr>
      <w:r>
        <w:rPr>
          <w:lang w:eastAsia="zh-CN"/>
        </w:rPr>
        <w:t xml:space="preserve">②这一做法在一定程度上遏制了共享单车无序投放，但迫使未竞得的企业退出市场，消费者的选择减少，损害了经营者和消费者的合法权益。</w:t>
      </w:r>
    </w:p>
    <w:p w14:paraId="55B5ADB8" w14:textId="77777777" w:rsidR="00FE7A11" w:rsidRDefault="00000000">
      <w:pPr>
        <w:pStyle w:val="affa"/>
        <w:rPr>
          <w:rFonts w:hint="default"/>
          <w:lang w:eastAsia="zh-CN"/>
        </w:rPr>
      </w:pPr>
      <w:r>
        <w:rPr>
          <w:lang w:eastAsia="zh-CN"/>
        </w:rPr>
        <w:t xml:space="preserve">③政府应运用法治思维和法治方式履行职责，坚持依法行政，确保行政权在法治框架内运行，依法监管共享单车投放。</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按“是何+影响+措施”评析。是何2分：“这一做法滥用了行政权力，限制其他共享单车企业准入经营，违反了市场准入负面清单”；影响2分，写出不利影响即得分；措施3分：“政府应运用法治思维和法治方式履行职责，确保行政权在法治框架内运行（或依法行政）……”。“通篇肯定政府行为，给1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按是何、影响、措施三步评析。是何、影响两层偏经济角度，本册取措施里的“政府应运用法治思维和法治方式履行职责，确保行政权在法治框架内运行（或依法行政）”。通篇肯定政府只给1分；政府做法后附法条，多为考其合法性。</w:t>
      </w:r>
    </w:p>
    <w:p w14:paraId="3F4E8971" w14:textId="77777777" w:rsidR="00FE7A11" w:rsidRDefault="00000000">
      <w:pPr>
        <w:pStyle w:val="aff5"/>
        <w:keepNext/>
        <w:rPr>
          <w:rFonts w:hint="default"/>
          <w:lang w:eastAsia="zh-CN"/>
        </w:rPr>
      </w:pPr>
      <w:r>
        <w:rPr>
          <w:b/>
          <w:bCs/>
          <w:color w:val="1F3864"/>
          <w:lang w:eastAsia="zh-CN"/>
        </w:rPr>
        <w:t xml:space="preserve">⑥ 补位</w:t>
      </w:r>
    </w:p>
    <w:p w14:paraId="63A9AA29" w14:textId="77777777" w:rsidR="00FE7A11" w:rsidRDefault="00000000">
      <w:pPr>
        <w:pStyle w:val="31"/>
        <w:spacing w:after="60"/>
        <w:rPr>
          <w:rFonts w:hint="default"/>
          <w:lang w:eastAsia="zh-CN"/>
        </w:rPr>
      </w:pPr>
      <w:r>
        <w:rPr>
          <w:lang w:eastAsia="zh-CN"/>
        </w:rPr>
        <w:t xml:space="preserve">例11　2021年北京高考第17题（7分）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
      </w:r>
      <w:r>
        <w:rPr>
          <w:lang w:eastAsia="zh-CN"/>
        </w:rPr>
        <w:t/>
      </w:r>
      <w:r>
        <w:rPr>
          <w:lang w:eastAsia="zh-CN"/>
        </w:rPr>
        <w:t/>
      </w:r>
    </w:p>
    <w:p w:rsidR="00FE7A11" w:rsidRDefault="00000000">
      <w:pPr>
        <w:pStyle w:val="aff6"/>
        <w:jc w:val="both"/>
        <w:rPr>
          <w:rFonts w:hint="default"/>
          <w:lang w:eastAsia="zh-CN"/>
        </w:rPr>
      </w:pPr>
      <w:r>
        <w:rPr>
          <w:lang w:eastAsia="zh-CN"/>
        </w:rPr>
        <w:t>数据已成为国家基础性战略资源，数据治理是数据资源及其应用过程中相关管控活动、绩效和风险管理的集合。</w:t>
      </w:r>
    </w:p>
    <w:p w:rsidR="00FE7A11" w:rsidRDefault="00000000">
      <w:pPr>
        <w:pStyle w:val="aff6"/>
        <w:jc w:val="both"/>
        <w:rPr>
          <w:rFonts w:hint="default"/>
          <w:lang w:eastAsia="zh-CN"/>
        </w:rPr>
      </w:pPr>
      <w:r>
        <w:rPr>
          <w:lang w:eastAsia="zh-CN"/>
        </w:rPr>
        <w:t>政府在推进数据治理方面已取得了积极成效。新冠肺炎疫情防控，小小健康码助力</w:t>
      </w:r>
      <w:r>
        <w:rPr>
          <w:lang w:eastAsia="zh-CN"/>
        </w:rPr>
        <w:t>10</w:t>
      </w:r>
      <w:r>
        <w:rPr>
          <w:lang w:eastAsia="zh-CN"/>
        </w:rPr>
        <w:t>亿级人口提升精准防控能力；日常政务服务，从“最多跑一次”到实现</w:t>
      </w:r>
      <w:r>
        <w:rPr>
          <w:lang w:eastAsia="zh-CN"/>
        </w:rPr>
        <w:t>24</w:t>
      </w:r>
      <w:r>
        <w:rPr>
          <w:lang w:eastAsia="zh-CN"/>
        </w:rPr>
        <w:t>小时“不打烊”“一网通办”……“十四五”规划和</w:t>
      </w:r>
      <w:r>
        <w:rPr>
          <w:lang w:eastAsia="zh-CN"/>
        </w:rPr>
        <w:t>2035</w:t>
      </w:r>
      <w:r>
        <w:rPr>
          <w:lang w:eastAsia="zh-CN"/>
        </w:rPr>
        <w:t>年远景目标纲要提出，“迎接数字时代，激活数据要素潜能”。</w:t>
      </w:r>
    </w:p>
    <w:p w:rsidR="00FE7A11" w:rsidRDefault="00000000">
      <w:pPr>
        <w:pStyle w:val="aff6"/>
        <w:jc w:val="both"/>
        <w:rPr>
          <w:rFonts w:hint="default"/>
          <w:lang w:eastAsia="zh-CN"/>
        </w:rPr>
      </w:pPr>
      <w:r>
        <w:rPr>
          <w:lang w:eastAsia="zh-CN"/>
        </w:rPr>
        <w:t>数据治理涉及公民、政府、企业、社会组织等多方主体，需要界定各方权限和责任。在提升公共服务和社会治理数字智能化水平、扩大基础公共信息数据有序开放、加强数据资源安全保护等方面，还有待完善。</w:t>
      </w:r>
    </w:p>
    <w:p w:rsidR="00FE7A11" w:rsidRDefault="00000000">
      <w:pPr>
        <w:pStyle w:val="aff6"/>
        <w:jc w:val="both"/>
        <w:rPr>
          <w:rFonts w:hint="default"/>
          <w:lang w:eastAsia="zh-CN"/>
        </w:rPr>
      </w:pPr>
      <w:r>
        <w:rPr>
          <w:rFonts w:eastAsia="Songti SC"/>
          <w:lang w:eastAsia="zh-CN"/>
        </w:rPr>
        <w:t>结合材料，运用《政治生活》知识，说明政府如何运用法治思维推进数据治理。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政府如何运用法治思维推进数据治理，材料摆的是有待完善的问题，属于“应如何”类，要替政府提出做法。材料第二段写成效，第三段点到公民、企业、社会组织，只列问题不写做法，是补位题；细则只采政府的分，其他主体要挂在政府名下写。法治思维对应基本框架里的依法行政，顺着权责、职能、决策、监督对材料。第三段先说要“界定各方权限和责任”，权责不清要靠权责法定解决，所以写政府明确自身权责，再写政府主导下的多元共治，“政府主导”不能丢；提升数字智能化水平、扩大数据开放，是政府分内的服务和管理，对应依法履行公共服务、社会管理职能；数据安全要有规可依，对应政府制定政策法规，决策要带“依法”，立法要写“政府提请人大立法”。材料没提监督，但依法用权必须受监督，补上主动接受监督。前三层按材料顺序，监督收尾，共四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①政府明确自身在数据治理中的权责，坚持法定职责必须为、法无授权不可为，引导公民、企业、社会组织依法有序参与，实现政府主导下的多元共治，防止权力的缺失和滥用。</w:t>
      </w:r>
    </w:p>
    <w:p w14:paraId="55B5ADB8" w14:textId="77777777" w:rsidR="00FE7A11" w:rsidRDefault="00000000">
      <w:pPr>
        <w:pStyle w:val="affa"/>
        <w:rPr>
          <w:rFonts w:hint="default"/>
          <w:lang w:eastAsia="zh-CN"/>
        </w:rPr>
      </w:pPr>
      <w:r>
        <w:rPr>
          <w:lang w:eastAsia="zh-CN"/>
        </w:rPr>
        <w:t xml:space="preserve">②政府依法履行公共服务、社会管理职能，提升公共服务和社会治理数字智能化水平，有序开放基本公共服务数据，提高数据开放监管水平。</w:t>
      </w:r>
    </w:p>
    <w:p w14:paraId="55B5ADB8" w14:textId="77777777" w:rsidR="00FE7A11" w:rsidRDefault="00000000">
      <w:pPr>
        <w:pStyle w:val="affa"/>
        <w:rPr>
          <w:rFonts w:hint="default"/>
          <w:lang w:eastAsia="zh-CN"/>
        </w:rPr>
      </w:pPr>
      <w:r>
        <w:rPr>
          <w:lang w:eastAsia="zh-CN"/>
        </w:rPr>
        <w:t xml:space="preserve">③政府科学民主依法决策，制定和完善数据共享、数据资源安全保护的相关政策法规，规范数据资源的使用，保障数据安全。</w:t>
      </w:r>
    </w:p>
    <w:p w14:paraId="55B5ADB8" w14:textId="77777777" w:rsidR="00FE7A11" w:rsidRDefault="00000000">
      <w:pPr>
        <w:pStyle w:val="affa"/>
        <w:rPr>
          <w:rFonts w:hint="default"/>
          <w:lang w:eastAsia="zh-CN"/>
        </w:rPr>
      </w:pPr>
      <w:r>
        <w:rPr>
          <w:lang w:eastAsia="zh-CN"/>
        </w:rPr>
        <w:t xml:space="preserve">④政府推进政务公开，主动接受监督，让权力在阳光下运行，增强数据治理工作的公开化与透明度。</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四点。“政府明确自身权责（2分）”，可写依法行政、法定职责必须为、严格执法、政府主导下的多元共治，“只写多元共治，没有‘政府主导’或‘政府推动’不给分”；“政府依法履行职能（2分）”；“政府制定政策法规（2分）”，可写科学民主依法决策（“有‘依法’才2分”）、政府提请人大立法（“有‘提请’才2分”）；“政府主动接受监督（1分）”，可写政务公开、让权力在阳光下运行，“只写保障公民知情权或参与权不给分”。“学生答多个主体的，只采政府的分”；常见知识错误有“依法执政”。</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材料列三个问题，细则对应四个做法：明确自身权责、依法履行职能、制定政策法规、主动接受监督。设问限定政府，其他主体只能挂在政府名下：“政府主导（推动）下的多元共治”“政府提请人大立法”。</w:t>
      </w:r>
    </w:p>
    <w:p w14:paraId="63A9AA29" w14:textId="77777777" w:rsidR="00FE7A11" w:rsidRDefault="00000000">
      <w:pPr>
        <w:pStyle w:val="31"/>
        <w:spacing w:after="60"/>
        <w:rPr>
          <w:rFonts w:hint="default"/>
          <w:lang w:eastAsia="zh-CN"/>
        </w:rPr>
      </w:pPr>
      <w:r>
        <w:rPr>
          <w:lang w:eastAsia="zh-CN"/>
        </w:rPr>
        <w:t xml:space="preserve">例12　2026朝阳期末第17题（8分）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rsidR="00FE7A11" w:rsidRDefault="00000000">
      <w:pPr>
        <w:pStyle w:val="aff6"/>
        <w:jc w:val="both"/>
        <w:rPr>
          <w:rFonts w:hint="default"/>
          <w:lang w:eastAsia="zh-CN"/>
        </w:rPr>
      </w:pPr>
      <w:r>
        <w:rPr>
          <w:lang w:eastAsia="zh-CN"/>
        </w:rPr>
        <w:t>网络生态，是由互联网平台、各种网络资源、用户和服务等要素构成的动态系统。网络生态治理是网络强国建设的重要任务，事关国家发展和安全，事关人民群众切身利益。</w:t>
      </w:r>
    </w:p>
    <w:p w:rsidR="00FE7A11" w:rsidRDefault="00000000">
      <w:pPr>
        <w:pStyle w:val="aff6"/>
        <w:jc w:val="both"/>
        <w:rPr>
          <w:rFonts w:hint="default"/>
          <w:lang w:eastAsia="zh-CN"/>
        </w:rPr>
      </w:pPr>
      <w:r>
        <w:rPr>
          <w:lang w:eastAsia="zh-CN"/>
        </w:rPr>
        <w:t>十八大以来，党中央把网络生态治理摆在重要位置，不断壮大网上主流价值、主流舆论、主流文化，网络生态总体向上向好。持续深入开展“净网”“清朗”“护苗”等系列专项行动，集中整治网上各类</w:t>
      </w:r>
      <w:r>
        <w:rPr>
          <w:lang w:eastAsia="zh-CN"/>
        </w:rPr>
        <w:lastRenderedPageBreak/>
        <w:t>违法和不良信息，网络空间日渐清朗。举办中国网络文明大会，深入开展网络公益工程、“网络中国节”等主题活动，网络文明的理念更加深入人心。</w:t>
      </w:r>
    </w:p>
    <w:p w:rsidR="00FE7A11" w:rsidRDefault="00000000">
      <w:pPr>
        <w:pStyle w:val="aff6"/>
        <w:jc w:val="both"/>
        <w:rPr>
          <w:rFonts w:hint="default"/>
          <w:lang w:eastAsia="zh-CN"/>
        </w:rPr>
      </w:pPr>
      <w:r>
        <w:rPr>
          <w:lang w:eastAsia="zh-CN"/>
        </w:rPr>
        <w:t>同时，互联网的舆论属性和社会动员能力越来越强，日益成为各类风险的传导器和放大器，对维护网络意识形态安全提出更高要求。相关领域法律法规建设在一定程度上滞后于技术快速迭代的步伐，新兴领域往往存在边界模糊、规则不健全等问题，给执法实践带来困难。一些网络平台主体责任落实不到位，重流量轻管理、审核把关不严、算法推荐失范、对违规内容处置不力等现象仍然存在。这些现象警示我们，持续加强网络生态治理，既是保障网络空间健康可持续发展的内在需要，也是积极回应人民群众关切、维护其合法权益的迫切要求。</w:t>
      </w:r>
    </w:p>
    <w:p w:rsidR="00FE7A11" w:rsidRDefault="00000000">
      <w:pPr>
        <w:pStyle w:val="aff6"/>
        <w:jc w:val="both"/>
        <w:rPr>
          <w:rFonts w:hint="default"/>
          <w:lang w:eastAsia="zh-CN"/>
        </w:rPr>
      </w:pPr>
      <w:r>
        <w:rPr>
          <w:rFonts w:eastAsia="Songti SC"/>
          <w:lang w:eastAsia="zh-CN"/>
        </w:rPr>
        <w:t>结合材料，运用《政治与法治》知识，说明如何持续加强网络生态治理以促进网络强国建设。</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如何持续加强网络生态治理，属于“应如何”类，没有限定主体。材料点名的是党中央和网络平台，政府没出场，但第二段“集中整治网上各类违法和不良信息”做的是执法的事，主语省略也按政府算。第三段只摆问题，是补位题，政府这边用基本框架里的执法。法规滞后、“给执法实践带来困难”，要靠科学立法解决，不能写成“政府科学立法”。审核把关不严、算法推荐失范、对违规内容处置不力，是平台没尽到责任，要靠政府依法监管纠正，措施一一对上：健全内容审核机制，规范算法推荐，及时处置违规内容，这就是严格执法监管；设问要“持续”，“净网”“清朗”专项行动也接着写。平台担责另算一点，从司法机关角度写执法也不给分。政府只占一层，做法后要落到提升执法监管的有效性，只写做什么不给分。</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政府严格执法监管，持续开展“净网”“清朗”等专项行动，严厉打击网络违法和不良信息传播；针对平台审核把关不严、算法推荐失范、对违规内容处置不力等问题，健全内容审核机制，规范算法推荐，及时处置违规内容，提升执法监管的有效性。</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6点，最高8分。政府一点：“严格执法监管”知识1分，材料1分写“严厉打击网络违法和不良信息传播，持续开展‘净网’‘清朗’等专项行动，健全内容审核机制，规范算法推荐，及时处置违规内容，提升执法监管的有效性”。说明：“只写做什么不给分”；“严格执法侧重政府角度，从司法机关角度不给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法规滞后一段，细则算在科学立法；审核把关不严、算法推荐失范、对违规内容处置不力，才是政府执法要补的位：严格执法监管，健全内容审核机制，规范算法推荐，及时处置违规内容。每条写到“做得怎么样”。</w:t>
      </w:r>
    </w:p>
    <w:p w14:paraId="63A9AA29" w14:textId="77777777" w:rsidR="00FE7A11" w:rsidRDefault="00000000">
      <w:pPr>
        <w:pStyle w:val="31"/>
        <w:spacing w:after="60"/>
        <w:rPr>
          <w:rFonts w:hint="default"/>
          <w:lang w:eastAsia="zh-CN"/>
        </w:rPr>
      </w:pPr>
      <w:r>
        <w:rPr>
          <w:lang w:eastAsia="zh-CN"/>
        </w:rPr>
        <w:t xml:space="preserve">例13　2026朝阳一模第17题第（2）问（8分）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．博物馆作为城市的文化名片，承载着历史记忆与文明薪火。</w:t>
      </w:r>
    </w:p>
    <w:p w:rsidR="00FE7A11" w:rsidRDefault="00000000">
      <w:pPr>
        <w:pStyle w:val="aff6"/>
        <w:jc w:val="both"/>
        <w:rPr>
          <w:rFonts w:hint="default"/>
          <w:lang w:eastAsia="zh-CN"/>
        </w:rPr>
      </w:pPr>
      <w:r>
        <w:rPr>
          <w:lang w:eastAsia="zh-CN"/>
        </w:rPr>
        <w:t>《北京博物馆之城建设发展规划（</w:t>
      </w:r>
      <w:r>
        <w:rPr>
          <w:lang w:eastAsia="zh-CN"/>
        </w:rPr>
        <w:t>2024</w:t>
      </w:r>
      <w:r>
        <w:rPr>
          <w:lang w:eastAsia="zh-CN"/>
        </w:rPr>
        <w:t>—</w:t>
      </w:r>
      <w:r>
        <w:rPr>
          <w:lang w:eastAsia="zh-CN"/>
        </w:rPr>
        <w:t>2035</w:t>
      </w:r>
      <w:r>
        <w:rPr>
          <w:lang w:eastAsia="zh-CN"/>
        </w:rPr>
        <w:t>）》提出，支持朝阳区等地建设博物馆之城示范区。某校同学聚焦“朝阳区全力打造馆城相融的博物馆之城”话题，开展学习实践活动。</w:t>
      </w:r>
    </w:p>
    <w:p w:rsidR="00FE7A11" w:rsidRDefault="00000000">
      <w:pPr>
        <w:pStyle w:val="aff6"/>
        <w:keepNext/>
        <w:ind w:firstLine="0"/>
        <w:jc w:val="both"/>
        <w:rPr>
          <w:rFonts w:hint="default"/>
          <w:lang w:eastAsia="zh-CN"/>
        </w:rPr>
      </w:pPr>
      <w:r>
        <w:rPr>
          <w:b/>
          <w:lang w:eastAsia="zh-CN"/>
        </w:rPr>
        <w:t>【学习理论】</w:t>
      </w:r>
    </w:p>
    <w:p w:rsidR="00FE7A11" w:rsidRDefault="00000000">
      <w:pPr>
        <w:pStyle w:val="aff6"/>
        <w:jc w:val="both"/>
        <w:rPr>
          <w:rFonts w:hint="default"/>
          <w:lang w:eastAsia="zh-CN"/>
        </w:rPr>
      </w:pPr>
      <w:r>
        <w:rPr>
          <w:lang w:eastAsia="zh-CN"/>
        </w:rPr>
        <w:t>馆城融合发展是指推动博物馆与城市空间、历史文化、公共服务、产业经济深度融合，将博物馆嵌入社区、公园、交通场站、商圈及历史街区，让博物馆成为城市功能、市民生活与城市风貌的有机组成部分，实现以文兴城、以城载馆、馆城共生。</w:t>
      </w:r>
    </w:p>
    <w:p w:rsidR="00FE7A11" w:rsidRDefault="00000000">
      <w:pPr>
        <w:pStyle w:val="aff6"/>
        <w:keepNext/>
        <w:ind w:firstLine="0"/>
        <w:jc w:val="both"/>
        <w:rPr>
          <w:rFonts w:hint="default"/>
          <w:lang w:eastAsia="zh-CN"/>
        </w:rPr>
      </w:pPr>
      <w:r>
        <w:rPr>
          <w:b/>
          <w:lang w:eastAsia="zh-CN"/>
        </w:rPr>
        <w:t>【调研献策】</w:t>
      </w:r>
    </w:p>
    <w:p w:rsidR="00FE7A11" w:rsidRDefault="00000000">
      <w:pPr>
        <w:pStyle w:val="aff6"/>
        <w:jc w:val="both"/>
        <w:rPr>
          <w:rFonts w:hint="default"/>
          <w:lang w:eastAsia="zh-CN"/>
        </w:rPr>
      </w:pPr>
      <w:r>
        <w:rPr>
          <w:lang w:eastAsia="zh-CN"/>
        </w:rPr>
        <w:t>打造馆城相融的博物馆之城是满足人民日益增长的高品质文化需求的重要任务。同学们拟结合学习和调研成果，开展献策活动。</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1033"/>
        <w:gridCol w:w="8265"/>
      </w:tblGrid>
      <w:tr w:rsidR="00FE7A11">
        <w:trPr>
          <w:cantSplit/>
          <w:tblHeader/>
        </w:trPr>
        <w:tc>
          <w:tcPr>
            <w:tcW w:w="1033" w:type="dxa"/>
          </w:tcPr>
          <w:p w:rsidR="00FE7A11" w:rsidRDefault="00000000">
            <w:pPr>
              <w:pStyle w:val="aff6"/>
              <w:keepLines/>
              <w:ind w:firstLine="0"/>
              <w:jc w:val="center"/>
              <w:rPr>
                <w:rFonts w:hint="default"/>
              </w:rPr>
            </w:pPr>
            <w:r>
              <w:rPr>
                <w:b/>
              </w:rPr>
              <w:t>相关主体</w:t>
            </w:r>
          </w:p>
        </w:tc>
        <w:tc>
          <w:tcPr>
            <w:tcW w:w="8265" w:type="dxa"/>
          </w:tcPr>
          <w:p w:rsidR="00FE7A11" w:rsidRDefault="00000000">
            <w:pPr>
              <w:pStyle w:val="aff6"/>
              <w:keepLines/>
              <w:ind w:firstLine="0"/>
              <w:jc w:val="center"/>
              <w:rPr>
                <w:rFonts w:hint="default"/>
              </w:rPr>
            </w:pPr>
            <w:r>
              <w:rPr>
                <w:b/>
              </w:rPr>
              <w:t>主要关切</w:t>
            </w:r>
          </w:p>
        </w:tc>
      </w:tr>
      <w:tr w:rsidR="00FE7A11">
        <w:trPr>
          <w:cantSplit/>
        </w:trPr>
        <w:tc>
          <w:tcPr>
            <w:tcW w:w="1033" w:type="dxa"/>
          </w:tcPr>
          <w:p w:rsidR="00FE7A11" w:rsidRDefault="00000000">
            <w:pPr>
              <w:pStyle w:val="aff6"/>
              <w:keepLines/>
              <w:ind w:firstLine="0"/>
              <w:jc w:val="both"/>
              <w:rPr>
                <w:rFonts w:hint="default"/>
              </w:rPr>
            </w:pPr>
            <w:r>
              <w:t>市民</w:t>
            </w:r>
          </w:p>
        </w:tc>
        <w:tc>
          <w:tcPr>
            <w:tcW w:w="8265" w:type="dxa"/>
          </w:tcPr>
          <w:p w:rsidR="00FE7A11" w:rsidRDefault="00000000">
            <w:pPr>
              <w:pStyle w:val="aff6"/>
              <w:keepLines/>
              <w:ind w:firstLine="0"/>
              <w:jc w:val="both"/>
              <w:rPr>
                <w:rFonts w:hint="default"/>
                <w:lang w:eastAsia="zh-CN"/>
              </w:rPr>
            </w:pPr>
            <w:r>
              <w:rPr>
                <w:lang w:eastAsia="zh-CN"/>
              </w:rPr>
              <w:t>希望博物馆提供更多文化体验活动和更充足的开放时长，期盼文化资源能够均衡覆盖到各个社区。</w:t>
            </w:r>
          </w:p>
        </w:tc>
      </w:tr>
      <w:tr w:rsidR="00FE7A11">
        <w:trPr>
          <w:cantSplit/>
        </w:trPr>
        <w:tc>
          <w:tcPr>
            <w:tcW w:w="1033" w:type="dxa"/>
          </w:tcPr>
          <w:p w:rsidR="00FE7A11" w:rsidRDefault="00000000">
            <w:pPr>
              <w:pStyle w:val="aff6"/>
              <w:keepLines/>
              <w:ind w:firstLine="0"/>
              <w:jc w:val="both"/>
              <w:rPr>
                <w:rFonts w:hint="default"/>
              </w:rPr>
            </w:pPr>
            <w:r>
              <w:t>文博单位</w:t>
            </w:r>
          </w:p>
        </w:tc>
        <w:tc>
          <w:tcPr>
            <w:tcW w:w="8265" w:type="dxa"/>
          </w:tcPr>
          <w:p w:rsidR="00FE7A11" w:rsidRDefault="00000000">
            <w:pPr>
              <w:pStyle w:val="aff6"/>
              <w:keepLines/>
              <w:ind w:firstLine="0"/>
              <w:jc w:val="both"/>
              <w:rPr>
                <w:rFonts w:hint="default"/>
                <w:lang w:eastAsia="zh-CN"/>
              </w:rPr>
            </w:pPr>
            <w:r>
              <w:rPr>
                <w:lang w:eastAsia="zh-CN"/>
              </w:rPr>
              <w:t>关注场馆空间、经费与人员编制的稳定保障，关心与商圈、交通枢纽的联动，希望获得数字化博物馆建设的政策和技术支撑以及高校专业支持。</w:t>
            </w:r>
          </w:p>
        </w:tc>
      </w:tr>
      <w:tr w:rsidR="00FE7A11">
        <w:trPr>
          <w:cantSplit/>
        </w:trPr>
        <w:tc>
          <w:tcPr>
            <w:tcW w:w="1033" w:type="dxa"/>
          </w:tcPr>
          <w:p w:rsidR="00FE7A11" w:rsidRDefault="00000000">
            <w:pPr>
              <w:pStyle w:val="aff6"/>
              <w:keepLines/>
              <w:ind w:firstLine="0"/>
              <w:jc w:val="both"/>
              <w:rPr>
                <w:rFonts w:hint="default"/>
              </w:rPr>
            </w:pPr>
            <w:r>
              <w:t>企业</w:t>
            </w:r>
          </w:p>
        </w:tc>
        <w:tc>
          <w:tcPr>
            <w:tcW w:w="8265" w:type="dxa"/>
          </w:tcPr>
          <w:p w:rsidR="00FE7A11" w:rsidRDefault="00000000">
            <w:pPr>
              <w:pStyle w:val="aff6"/>
              <w:keepLines/>
              <w:ind w:firstLine="0"/>
              <w:jc w:val="both"/>
              <w:rPr>
                <w:rFonts w:hint="default"/>
                <w:lang w:eastAsia="zh-CN"/>
              </w:rPr>
            </w:pPr>
            <w:r>
              <w:rPr>
                <w:lang w:eastAsia="zh-CN"/>
              </w:rPr>
              <w:t>关注参与博物馆运营、文创开发、数字建设的政策支持与合作模式，希望能获得新的市场机遇和发展空间。</w:t>
            </w:r>
          </w:p>
        </w:tc>
      </w:tr>
      <w:tr w:rsidR="00FE7A11">
        <w:trPr>
          <w:cantSplit/>
        </w:trPr>
        <w:tc>
          <w:tcPr>
            <w:tcW w:w="1033" w:type="dxa"/>
          </w:tcPr>
          <w:p w:rsidR="00FE7A11" w:rsidRDefault="00000000">
            <w:pPr>
              <w:pStyle w:val="aff6"/>
              <w:keepLines/>
              <w:ind w:firstLine="0"/>
              <w:jc w:val="both"/>
              <w:rPr>
                <w:rFonts w:hint="default"/>
              </w:rPr>
            </w:pPr>
            <w:r>
              <w:t>政府部门</w:t>
            </w:r>
          </w:p>
        </w:tc>
        <w:tc>
          <w:tcPr>
            <w:tcW w:w="8265" w:type="dxa"/>
          </w:tcPr>
          <w:p w:rsidR="00FE7A11" w:rsidRDefault="00000000">
            <w:pPr>
              <w:pStyle w:val="aff6"/>
              <w:keepLines/>
              <w:ind w:firstLine="0"/>
              <w:jc w:val="both"/>
              <w:rPr>
                <w:rFonts w:hint="default"/>
                <w:lang w:eastAsia="zh-CN"/>
              </w:rPr>
            </w:pPr>
            <w:r>
              <w:rPr>
                <w:lang w:eastAsia="zh-CN"/>
              </w:rPr>
              <w:t>关注馆城融合与城市更新的衔接，关心博物馆公共服务效能与市民满意度，关注公立博物馆及社会力量办馆的统筹协调等。</w:t>
            </w:r>
          </w:p>
        </w:tc>
      </w:tr>
    </w:tbl>
    <w:p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）运用《政治与法治》知识，为朝阳区以馆城相融推进博物馆事业高质量发展提出合理建议。</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为朝阳区馆城相融“提出合理建议”，是建议题，没有限定主体。材料是四方关切表，只有政府部门一栏是政府，文博单位是博物馆这一方，不是政府部门。表里只写关切不写做法，是补位题，要围绕关切写怎样解决、解决什么。政府部门的三项关切都是政府自己的工作：馆城融合要把博物馆嵌入社区、商圈，同城市更新衔接是管理城市空间的事，对应社会管理；服务效能和市民满意度看的是公共服务做得好不好，对应公共服务；公立馆和社会力量办馆要统筹，得把两类馆纳入一套统一的工作安排，可写健全行政工作体系。这几个词写出一个就有知识分，只写“政府履行职能”太粗不给分；企业一栏易引出市场配置资源，属于经济知识，不给分。政府写一层，写出具体职能，带上三项关切，落到提高服务效能。</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①政府依法行政，履行社会管理和公共服务职能，健全行政工作体系，做好馆城融合与城市更新的衔接，统筹协调公立博物馆和社会力量办馆，提高博物馆公共服务效能和市民满意度。</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知识1＋材料1）×4，每层按“围绕问题，怎样解决-解决什么”写。政府一层：“依法行政/社会管理/公共服务/健全行政工作体系（1分）+材料/提高服务效能（1分）”。只写“政府履行职能”属于“太粗不给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每层按“围绕问题，怎样解决-解决什么”写。政府一条写依法行政、社会管理、公共服务、健全行政工作体系之一，再结合材料写提高服务效能；只写“政府履行职能”不得分。</w:t>
      </w:r>
    </w:p>
    <w:p w14:paraId="57EA2C7A" w14:textId="77777777" w:rsidR="00FE7A11" w:rsidRDefault="00000000">
      <w:pPr>
        <w:pStyle w:val="affd"/>
        <w:keepNext/>
        <w:rPr>
          <w:rFonts w:hint="default"/>
          <w:lang w:eastAsia="zh-CN"/>
        </w:rPr>
      </w:pPr>
      <w:r>
        <w:rPr>
          <w:b/>
          <w:bCs/>
          <w:lang w:eastAsia="zh-CN"/>
        </w:rPr>
        <w:t xml:space="preserve">【与其他主体的关系】</w:t>
      </w:r>
    </w:p>
    <w:p w14:paraId="3F4E8971" w14:textId="77777777" w:rsidR="00FE7A11" w:rsidRDefault="00000000">
      <w:pPr>
        <w:pStyle w:val="aff5"/>
        <w:rPr>
          <w:rFonts w:hint="default"/>
          <w:lang w:eastAsia="zh-CN"/>
        </w:rPr>
      </w:pPr>
      <w:r>
        <w:rPr>
          <w:lang w:eastAsia="zh-CN"/>
        </w:rPr>
        <w:t xml:space="preserve">先分清谁产生谁、谁监督谁、谁领导谁。真题考过以下七种。</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099"/>
      </w:tblGrid>
      <w:tr w:rsidR="00FE7A11" w14:paraId="77DF8DD4" w14:textId="77777777">
        <w:trPr>
          <w:cantSplit/>
          <w:tblHeader/>
        </w:trPr>
        <w:tc>
          <w:tcPr>
            <w:tcW w:w="3099" w:type="dxa"/>
          </w:tcPr>
          <w:p w14:paraId="30936289" w14:textId="77777777" w:rsidR="00FE7A11" w:rsidRDefault="00000000">
            <w:pPr>
              <w:pStyle w:val="aff6"/>
              <w:keepLines/>
              <w:ind w:firstLine="0"/>
              <w:jc w:val="center"/>
              <w:rPr>
                <w:rFonts w:hint="default"/>
              </w:rPr>
            </w:pPr>
            <w:r>
              <w:rPr>
                <w:b/>
              </w:rPr>
              <w:t xml:space="preserve">对方</w:t>
            </w:r>
          </w:p>
        </w:tc>
        <w:tc>
          <w:tcPr>
            <w:tcW w:w="3099" w:type="dxa"/>
          </w:tcPr>
          <w:p w14:paraId="30936289" w14:textId="77777777" w:rsidR="00FE7A11" w:rsidRDefault="00000000">
            <w:pPr>
              <w:pStyle w:val="aff6"/>
              <w:keepLines/>
              <w:ind w:firstLine="0"/>
              <w:jc w:val="center"/>
              <w:rPr>
                <w:rFonts w:hint="default"/>
              </w:rPr>
            </w:pPr>
            <w:r>
              <w:rPr>
                <w:b/>
              </w:rPr>
              <w:t xml:space="preserve">关系</w:t>
            </w:r>
          </w:p>
        </w:tc>
        <w:tc>
          <w:tcPr>
            <w:tcW w:w="3099" w:type="dxa"/>
          </w:tcPr>
          <w:p w14:paraId="30936289" w14:textId="77777777" w:rsidR="00FE7A11" w:rsidRDefault="00000000">
            <w:pPr>
              <w:pStyle w:val="aff6"/>
              <w:keepLines/>
              <w:ind w:firstLine="0"/>
              <w:jc w:val="center"/>
              <w:rPr>
                <w:rFonts w:hint="default"/>
              </w:rPr>
            </w:pPr>
            <w:r>
              <w:rPr>
                <w:b/>
              </w:rPr>
              <w:t xml:space="preserve">官方写法</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人大（含人大代表）</w:t>
            </w:r>
          </w:p>
        </w:tc>
        <w:tc>
          <w:tcPr>
            <w:tcW w:w="3099" w:type="dxa"/>
          </w:tcPr>
          <w:p w14:paraId="5650FBF8" w14:textId="77777777" w:rsidR="00FE7A11" w:rsidRDefault="00000000">
            <w:pPr>
              <w:pStyle w:val="aff6"/>
              <w:keepLines/>
              <w:ind w:firstLine="0"/>
              <w:jc w:val="both"/>
              <w:rPr>
                <w:rFonts w:hint="default"/>
              </w:rPr>
            </w:pPr>
            <w:r>
              <w:t xml:space="preserve">政府由人大产生，对它负责，受它监督；人大立法，政府执行</w:t>
            </w:r>
          </w:p>
        </w:tc>
        <w:tc>
          <w:tcPr>
            <w:tcW w:w="3099" w:type="dxa"/>
          </w:tcPr>
          <w:p w14:paraId="5650FBF8" w14:textId="77777777" w:rsidR="00FE7A11" w:rsidRDefault="00000000">
            <w:pPr>
              <w:pStyle w:val="aff6"/>
              <w:keepLines/>
              <w:ind w:firstLine="0"/>
              <w:jc w:val="both"/>
              <w:rPr>
                <w:rFonts w:hint="default"/>
              </w:rPr>
            </w:pPr>
            <w:r>
              <w:t xml:space="preserve">“依法对政府行使监督权”“全国人大常委会有权对地方政府规范性文件进行备案审查”“政府提请人大立法”“有利于政府依法履行职能”</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党</w:t>
            </w:r>
          </w:p>
        </w:tc>
        <w:tc>
          <w:tcPr>
            <w:tcW w:w="3099" w:type="dxa"/>
          </w:tcPr>
          <w:p w14:paraId="5650FBF8" w14:textId="77777777" w:rsidR="00FE7A11" w:rsidRDefault="00000000">
            <w:pPr>
              <w:pStyle w:val="aff6"/>
              <w:keepLines/>
              <w:ind w:firstLine="0"/>
              <w:jc w:val="both"/>
              <w:rPr>
                <w:rFonts w:hint="default"/>
              </w:rPr>
            </w:pPr>
            <w:r>
              <w:t xml:space="preserve">党领导，政府落实；党执政，政府行政</w:t>
            </w:r>
          </w:p>
        </w:tc>
        <w:tc>
          <w:tcPr>
            <w:tcW w:w="3099" w:type="dxa"/>
          </w:tcPr>
          <w:p w14:paraId="5650FBF8" w14:textId="77777777" w:rsidR="00FE7A11" w:rsidRDefault="00000000">
            <w:pPr>
              <w:pStyle w:val="aff6"/>
              <w:keepLines/>
              <w:ind w:firstLine="0"/>
              <w:jc w:val="both"/>
              <w:rPr>
                <w:rFonts w:hint="default"/>
              </w:rPr>
            </w:pPr>
            <w:r>
              <w:t xml:space="preserve">“党中央在报告形成过程中发挥领导核心作用，起草组认真落实党中央重要指示和要求”</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司法机关</w:t>
            </w:r>
          </w:p>
        </w:tc>
        <w:tc>
          <w:tcPr>
            <w:tcW w:w="3099" w:type="dxa"/>
          </w:tcPr>
          <w:p w14:paraId="5650FBF8" w14:textId="77777777" w:rsidR="00FE7A11" w:rsidRDefault="00000000">
            <w:pPr>
              <w:pStyle w:val="aff6"/>
              <w:keepLines/>
              <w:ind w:firstLine="0"/>
              <w:jc w:val="both"/>
              <w:rPr>
                <w:rFonts w:hint="default"/>
              </w:rPr>
            </w:pPr>
            <w:r>
              <w:t xml:space="preserve">检察院监督政府依法履职；法院判决推动依法行政；二者分工，共同保证法律实施</w:t>
            </w:r>
          </w:p>
        </w:tc>
        <w:tc>
          <w:tcPr>
            <w:tcW w:w="3099" w:type="dxa"/>
          </w:tcPr>
          <w:p w14:paraId="5650FBF8" w14:textId="77777777" w:rsidR="00FE7A11" w:rsidRDefault="00000000">
            <w:pPr>
              <w:pStyle w:val="aff6"/>
              <w:keepLines/>
              <w:ind w:firstLine="0"/>
              <w:jc w:val="both"/>
              <w:rPr>
                <w:rFonts w:hint="default"/>
              </w:rPr>
            </w:pPr>
            <w:r>
              <w:t xml:space="preserve">“通过检察建议督促政府有关部门履行法定职责”“推进政府依法行政”“政府坚持依法行政，司法机关公正司法，确保法律正确实施”</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政协</w:t>
            </w:r>
          </w:p>
        </w:tc>
        <w:tc>
          <w:tcPr>
            <w:tcW w:w="3099" w:type="dxa"/>
          </w:tcPr>
          <w:p w14:paraId="5650FBF8" w14:textId="77777777" w:rsidR="00FE7A11" w:rsidRDefault="00000000">
            <w:pPr>
              <w:pStyle w:val="aff6"/>
              <w:keepLines/>
              <w:ind w:firstLine="0"/>
              <w:jc w:val="both"/>
              <w:rPr>
                <w:rFonts w:hint="default"/>
              </w:rPr>
            </w:pPr>
            <w:r>
              <w:t xml:space="preserve">政协提案、督办，政府部门办理</w:t>
            </w:r>
          </w:p>
        </w:tc>
        <w:tc>
          <w:tcPr>
            <w:tcW w:w="3099" w:type="dxa"/>
          </w:tcPr>
          <w:p w14:paraId="5650FBF8" w14:textId="77777777" w:rsidR="00FE7A11" w:rsidRDefault="00000000">
            <w:pPr>
              <w:pStyle w:val="aff6"/>
              <w:keepLines/>
              <w:ind w:firstLine="0"/>
              <w:jc w:val="both"/>
              <w:rPr>
                <w:rFonts w:hint="default"/>
              </w:rPr>
            </w:pPr>
            <w:r>
              <w:t xml:space="preserve">“将提案转化为政策”（这一层不限主体）；“政协开展督办协商活动，进行民主监督，推动提案落实”（参考答案）</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人民（公民）</w:t>
            </w:r>
          </w:p>
        </w:tc>
        <w:tc>
          <w:tcPr>
            <w:tcW w:w="3099" w:type="dxa"/>
          </w:tcPr>
          <w:p w14:paraId="5650FBF8" w14:textId="77777777" w:rsidR="00FE7A11" w:rsidRDefault="00000000">
            <w:pPr>
              <w:pStyle w:val="aff6"/>
              <w:keepLines/>
              <w:ind w:firstLine="0"/>
              <w:jc w:val="both"/>
              <w:rPr>
                <w:rFonts w:hint="default"/>
              </w:rPr>
            </w:pPr>
            <w:r>
              <w:t xml:space="preserve">政府为人民服务，对人民负责</w:t>
            </w:r>
          </w:p>
        </w:tc>
        <w:tc>
          <w:tcPr>
            <w:tcW w:w="3099" w:type="dxa"/>
          </w:tcPr>
          <w:p w14:paraId="5650FBF8" w14:textId="77777777" w:rsidR="00FE7A11" w:rsidRDefault="00000000">
            <w:pPr>
              <w:pStyle w:val="aff6"/>
              <w:keepLines/>
              <w:ind w:firstLine="0"/>
              <w:jc w:val="both"/>
              <w:rPr>
                <w:rFonts w:hint="default"/>
              </w:rPr>
            </w:pPr>
            <w:r>
              <w:t xml:space="preserve">“政府要全心全意为人民服务，建设人民满意政府”</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企业、平台、社会组织</w:t>
            </w:r>
          </w:p>
        </w:tc>
        <w:tc>
          <w:tcPr>
            <w:tcW w:w="3099" w:type="dxa"/>
          </w:tcPr>
          <w:p w14:paraId="5650FBF8" w14:textId="77777777" w:rsidR="00FE7A11" w:rsidRDefault="00000000">
            <w:pPr>
              <w:pStyle w:val="aff6"/>
              <w:keepLines/>
              <w:ind w:firstLine="0"/>
              <w:jc w:val="both"/>
              <w:rPr>
                <w:rFonts w:hint="default"/>
              </w:rPr>
            </w:pPr>
            <w:r>
              <w:t xml:space="preserve">政府服务企业，也监管企业和平台；不得滥用行政权力限制企业准入</w:t>
            </w:r>
          </w:p>
        </w:tc>
        <w:tc>
          <w:tcPr>
            <w:tcW w:w="3099" w:type="dxa"/>
          </w:tcPr>
          <w:p w14:paraId="5650FBF8" w14:textId="77777777" w:rsidR="00FE7A11" w:rsidRDefault="00000000">
            <w:pPr>
              <w:pStyle w:val="aff6"/>
              <w:keepLines/>
              <w:ind w:firstLine="0"/>
              <w:jc w:val="both"/>
              <w:rPr>
                <w:rFonts w:hint="default"/>
              </w:rPr>
            </w:pPr>
            <w:r>
              <w:t xml:space="preserve">“用金融服务支持企业创新”“依法监管”“营造良好市场环境”“政府主导下的多元共治”</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中央和地方；部门和部门</w:t>
            </w:r>
          </w:p>
        </w:tc>
        <w:tc>
          <w:tcPr>
            <w:tcW w:w="3099" w:type="dxa"/>
          </w:tcPr>
          <w:p w14:paraId="5650FBF8" w14:textId="77777777" w:rsidR="00FE7A11" w:rsidRDefault="00000000">
            <w:pPr>
              <w:pStyle w:val="aff6"/>
              <w:keepLines/>
              <w:ind w:firstLine="0"/>
              <w:jc w:val="both"/>
              <w:rPr>
                <w:rFonts w:hint="default"/>
              </w:rPr>
            </w:pPr>
            <w:r>
              <w:t xml:space="preserve">中央集中统一领导，地方发挥积极性；部门之间协同</w:t>
            </w:r>
          </w:p>
        </w:tc>
        <w:tc>
          <w:tcPr>
            <w:tcW w:w="3099" w:type="dxa"/>
          </w:tcPr>
          <w:p w14:paraId="5650FBF8" w14:textId="77777777" w:rsidR="00FE7A11" w:rsidRDefault="00000000">
            <w:pPr>
              <w:pStyle w:val="aff6"/>
              <w:keepLines/>
              <w:ind w:firstLine="0"/>
              <w:jc w:val="both"/>
              <w:rPr>
                <w:rFonts w:hint="default"/>
              </w:rPr>
            </w:pPr>
            <w:r>
              <w:t xml:space="preserve">“中央和地方按民主集中制原则划分职权”“通过跨部门协同治理”</w:t>
            </w:r>
          </w:p>
        </w:tc>
      </w:tr>
    </w:tbl>
    <w:p w14:paraId="3F4E8971" w14:textId="77777777" w:rsidR="00FE7A11" w:rsidRDefault="00000000">
      <w:pPr>
        <w:pStyle w:val="aff5"/>
        <w:keepNext/>
        <w:rPr>
          <w:rFonts w:hint="default"/>
          <w:lang w:eastAsia="zh-CN"/>
        </w:rPr>
      </w:pPr>
      <w:r>
        <w:rPr>
          <w:b/>
          <w:bCs/>
          <w:color w:val="1F3864"/>
          <w:lang w:eastAsia="zh-CN"/>
        </w:rPr>
        <w:t xml:space="preserve">▪ 人大</w:t>
      </w:r>
    </w:p>
    <w:p w14:paraId="4DB92F8B" w14:textId="77777777" w:rsidR="00FE7A11" w:rsidRDefault="00000000">
      <w:pPr>
        <w:pStyle w:val="aff8"/>
        <w:rPr>
          <w:rFonts w:hint="default"/>
          <w:lang w:eastAsia="zh-CN"/>
        </w:rPr>
      </w:pPr>
      <w:r>
        <w:rPr>
          <w:lang w:eastAsia="zh-CN"/>
        </w:rPr>
        <w:t xml:space="preserve">1. 国家行政机关、监察机关、审判机关、检察机关都由人民代表大会产生，对它负责，受它监督。</w:t>
      </w:r>
    </w:p>
    <w:p w14:paraId="4DB92F8B" w14:textId="77777777" w:rsidR="00FE7A11" w:rsidRDefault="00000000">
      <w:pPr>
        <w:pStyle w:val="aff8"/>
        <w:rPr>
          <w:rFonts w:hint="default"/>
          <w:lang w:eastAsia="zh-CN"/>
        </w:rPr>
      </w:pPr>
      <w:r>
        <w:rPr>
          <w:lang w:eastAsia="zh-CN"/>
        </w:rPr>
        <w:t xml:space="preserve">2. 监督权，即审议工作报告、开展执法检查，督促国家机关依法行政、公正司法。</w:t>
      </w:r>
    </w:p>
    <w:p w14:paraId="4DB92F8B" w14:textId="77777777" w:rsidR="00FE7A11" w:rsidRDefault="00000000">
      <w:pPr>
        <w:pStyle w:val="aff8"/>
        <w:rPr>
          <w:rFonts w:hint="default"/>
          <w:lang w:eastAsia="zh-CN"/>
        </w:rPr>
      </w:pPr>
      <w:r>
        <w:rPr>
          <w:lang w:eastAsia="zh-CN"/>
        </w:rPr>
        <w:t xml:space="preserve">3. 人大常委会有权对法规、决定等规范性文件进行备案审查，纠正和撤销同宪法法律相抵触的内容。</w:t>
      </w:r>
    </w:p>
    <w:p w14:paraId="3F4E8971" w14:textId="77777777" w:rsidR="00FE7A11" w:rsidRDefault="00000000">
      <w:pPr>
        <w:pStyle w:val="aff5"/>
        <w:keepNext/>
        <w:rPr>
          <w:rFonts w:hint="default"/>
          <w:lang w:eastAsia="zh-CN"/>
        </w:rPr>
      </w:pPr>
      <w:r>
        <w:rPr>
          <w:b/>
          <w:bCs/>
          <w:color w:val="1F3864"/>
          <w:lang w:eastAsia="zh-CN"/>
        </w:rPr>
        <w:t xml:space="preserve">▪ 考法一：人大检查政府工作</w:t>
      </w:r>
    </w:p>
    <w:p w14:paraId="63A9AA29" w14:textId="77777777" w:rsidR="00FE7A11" w:rsidRDefault="00000000">
      <w:pPr>
        <w:pStyle w:val="31"/>
        <w:spacing w:after="60"/>
        <w:rPr>
          <w:rFonts w:hint="default"/>
          <w:lang w:eastAsia="zh-CN"/>
        </w:rPr>
      </w:pPr>
      <w:r>
        <w:rPr>
          <w:lang w:eastAsia="zh-CN"/>
        </w:rPr>
        <w:t xml:space="preserve">例14　2023年北京高考第18题第（1）问（6分）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
      </w:r>
      <w:r>
        <w:rPr>
          <w:lang w:eastAsia="zh-CN"/>
        </w:rPr>
        <w:t/>
      </w:r>
    </w:p>
    <w:p w:rsidR="00FE7A11" w:rsidRDefault="00000000">
      <w:pPr>
        <w:pStyle w:val="aff6"/>
        <w:jc w:val="both"/>
        <w:rPr>
          <w:rFonts w:hint="default"/>
          <w:lang w:eastAsia="zh-CN"/>
        </w:rPr>
      </w:pPr>
      <w:r>
        <w:rPr>
          <w:lang w:eastAsia="zh-CN"/>
        </w:rPr>
        <w:t>北京中轴线文化遗产，是指北端为北京鼓楼、钟楼，南端为永定门，纵贯北京老城，全长</w:t>
      </w:r>
      <w:r>
        <w:rPr>
          <w:lang w:eastAsia="zh-CN"/>
        </w:rPr>
        <w:t>7.8</w:t>
      </w:r>
      <w:r>
        <w:rPr>
          <w:lang w:eastAsia="zh-CN"/>
        </w:rPr>
        <w:t>公里，由古代皇家建筑、城市管理设施和居中历史道路、现代公共建筑和公共空间共同构成的城市历史建筑群。</w:t>
      </w:r>
    </w:p>
    <w:p w:rsidR="00FE7A11" w:rsidRDefault="00000000">
      <w:pPr>
        <w:pStyle w:val="aff6"/>
        <w:jc w:val="both"/>
        <w:rPr>
          <w:rFonts w:hint="default"/>
          <w:lang w:eastAsia="zh-CN"/>
        </w:rPr>
      </w:pPr>
      <w:r>
        <w:rPr>
          <w:lang w:eastAsia="zh-CN"/>
        </w:rPr>
        <w:t>为推进中轴线申遗工作，北京市人大常委会组织开展了一系列活动：</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tc>
          <w:tcPr>
            <w:tcW w:w="9298" w:type="dxa"/>
          </w:tcPr>
          <w:p w:rsidR="00FE7A11" w:rsidRDefault="00000000">
            <w:pPr>
              <w:pStyle w:val="aff6"/>
              <w:ind w:firstLine="0"/>
              <w:jc w:val="both"/>
              <w:rPr>
                <w:rFonts w:hint="default"/>
                <w:lang w:eastAsia="zh-CN"/>
              </w:rPr>
              <w:keepNext/>
            </w:pPr>
            <w:r>
              <w:rPr>
                <w:b/>
                <w:lang w:eastAsia="zh-CN"/>
              </w:rPr>
              <w:t>【调研活动】</w:t>
            </w:r>
          </w:p>
          <w:p w:rsidR="00FE7A11" w:rsidRDefault="00000000">
            <w:pPr>
              <w:pStyle w:val="aff6"/>
              <w:ind w:firstLine="0"/>
              <w:jc w:val="both"/>
              <w:rPr>
                <w:rFonts w:hint="default"/>
                <w:lang w:eastAsia="zh-CN"/>
              </w:rPr>
            </w:pPr>
            <w:r>
              <w:rPr>
                <w:lang w:eastAsia="zh-CN"/>
              </w:rPr>
              <w:t>✧ 查看皇史宬文物展示陈列和腾退修缮、钟鼓楼展览陈列、钟鼓楼周边环境整治、万宁桥本体保护及周边环境整治等情况，随行听取相关部门工作汇报。</w:t>
            </w:r>
          </w:p>
          <w:p w:rsidR="00FE7A11" w:rsidRDefault="00000000">
            <w:pPr>
              <w:pStyle w:val="aff6"/>
              <w:ind w:firstLine="0"/>
              <w:jc w:val="both"/>
              <w:rPr>
                <w:rFonts w:hint="default"/>
                <w:lang w:eastAsia="zh-CN"/>
              </w:rPr>
            </w:pPr>
            <w:r>
              <w:rPr>
                <w:lang w:eastAsia="zh-CN"/>
              </w:rPr>
              <w:t>✧ 赴正阳门、前门大街和永定门，视察《北京中轴线文化遗产保护条例》实施情况，听取市文物局、市文旅局、东城区和西城区相关部门负责同志现场汇报。</w:t>
            </w:r>
          </w:p>
          <w:p w:rsidR="00FE7A11" w:rsidRDefault="00000000">
            <w:pPr>
              <w:pStyle w:val="aff6"/>
              <w:keepNext/>
              <w:ind w:firstLine="0"/>
              <w:jc w:val="both"/>
              <w:rPr>
                <w:rFonts w:hint="default"/>
                <w:lang w:eastAsia="zh-CN"/>
              </w:rPr>
            </w:pPr>
            <w:r>
              <w:rPr>
                <w:b/>
                <w:lang w:eastAsia="zh-CN"/>
              </w:rPr>
              <w:t>【代表之声】</w:t>
            </w:r>
          </w:p>
          <w:p w:rsidR="00FE7A11" w:rsidRDefault="00000000">
            <w:pPr>
              <w:pStyle w:val="aff6"/>
              <w:ind w:firstLine="0"/>
              <w:jc w:val="both"/>
              <w:rPr>
                <w:rFonts w:hint="default"/>
                <w:lang w:eastAsia="zh-CN"/>
              </w:rPr>
            </w:pPr>
            <w:r>
              <w:rPr>
                <w:b/>
                <w:lang w:eastAsia="zh-CN"/>
              </w:rPr>
              <w:t>代表</w:t>
            </w:r>
            <w:r>
              <w:rPr>
                <w:b/>
                <w:lang w:eastAsia="zh-CN"/>
              </w:rPr>
              <w:t>1</w:t>
            </w:r>
            <w:r>
              <w:rPr>
                <w:lang w:eastAsia="zh-CN"/>
              </w:rPr>
              <w:t xml:space="preserve">　建议注重文物的活化利用，让历史文化与现代生活融为一体。</w:t>
            </w:r>
          </w:p>
          <w:p w:rsidR="00FE7A11" w:rsidRDefault="00000000">
            <w:pPr>
              <w:pStyle w:val="aff6"/>
              <w:ind w:firstLine="0"/>
              <w:jc w:val="both"/>
              <w:rPr>
                <w:rFonts w:hint="default"/>
                <w:lang w:eastAsia="zh-CN"/>
              </w:rPr>
            </w:pPr>
            <w:r>
              <w:rPr>
                <w:b/>
                <w:lang w:eastAsia="zh-CN"/>
              </w:rPr>
              <w:t>代表</w:t>
            </w:r>
            <w:r>
              <w:rPr>
                <w:b/>
                <w:lang w:eastAsia="zh-CN"/>
              </w:rPr>
              <w:t>2</w:t>
            </w:r>
            <w:r>
              <w:rPr>
                <w:lang w:eastAsia="zh-CN"/>
              </w:rPr>
              <w:t xml:space="preserve">　中轴线申遗工作复杂、难度大，建议注意协调好遗产保护中公共利益和周边居民个人利益的关系。</w:t>
            </w:r>
          </w:p>
          <w:p w:rsidR="00FE7A11" w:rsidRDefault="00000000">
            <w:pPr>
              <w:pStyle w:val="aff6"/>
              <w:ind w:firstLine="0"/>
              <w:jc w:val="both"/>
              <w:rPr>
                <w:rFonts w:hint="default"/>
                <w:lang w:eastAsia="zh-CN"/>
              </w:rPr>
            </w:pPr>
            <w:r>
              <w:rPr>
                <w:b/>
                <w:lang w:eastAsia="zh-CN"/>
              </w:rPr>
              <w:t>代表</w:t>
            </w:r>
            <w:r>
              <w:rPr>
                <w:b/>
                <w:lang w:eastAsia="zh-CN"/>
              </w:rPr>
              <w:t>3</w:t>
            </w:r>
            <w:r>
              <w:rPr>
                <w:lang w:eastAsia="zh-CN"/>
              </w:rPr>
              <w:t xml:space="preserve">　希望继续加强对中轴线申遗的宣传推广，通过多种方式让群众了解中轴、体验中轴、热爱中轴，弘扬优秀传统文化。</w:t>
            </w:r>
          </w:p>
        </w:tc>
      </w:tr>
    </w:tbl>
    <w:p w:rsidR="00FE7A11" w:rsidRDefault="00000000">
      <w:pPr>
        <w:pStyle w:val="aff6"/>
        <w:jc w:val="both"/>
        <w:rPr>
          <w:rFonts w:hint="default"/>
          <w:lang w:eastAsia="zh-CN"/>
        </w:rPr>
      </w:pPr>
      <w:r>
        <w:rPr>
          <w:rFonts w:eastAsia="Songti SC"/>
          <w:lang w:eastAsia="zh-CN"/>
        </w:rPr>
        <w:t>（</w:t>
      </w:r>
      <w:r>
        <w:rPr>
          <w:rFonts w:eastAsia="Songti SC"/>
          <w:lang w:eastAsia="zh-CN"/>
        </w:rPr>
        <w:t>1</w:t>
      </w:r>
      <w:r>
        <w:rPr>
          <w:rFonts w:eastAsia="Songti SC"/>
          <w:lang w:eastAsia="zh-CN"/>
        </w:rPr>
        <w:t>）结合材料，分析市人大在中轴线申遗过程中所发挥的作用。</w:t>
      </w:r>
      <w:r>
        <w:rPr>
          <w:rFonts w:eastAsia="Songti SC"/>
          <w:lang w:eastAsia="zh-CN"/>
        </w:rPr>
        <w:t/>
      </w:r>
      <w:r>
        <w:rPr>
          <w:rFonts w:eastAsia="Songti SC"/>
          <w:lang w:eastAsia="zh-CN"/>
        </w:rPr>
        <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市人大“发挥的作用”，是作用题，主角是人大。组织活动的北京市人大常委会属于人大，作汇报的市文物局、市文旅局和东城区、西城区相关部门是地方政府部门，提建议的是人大代表。这是人大检查政府工作的关系：政府由人大产生，对它负责，受它监督；人大立法，政府执行。人大视察《北京中轴线文化遗产保护条例》实施情况、听部门当面汇报，就是检查政府把条例落实得怎么样，属于通过调查、执法检查行使监督权，写作“依法对政府行使监督权”。三位代表就活化利用、协调利益关系、宣传推广提建议，点出申遗工作还要改进的地方，所以能帮助政府改进工作。人大监督政府，主语不能颠倒。全题另有人大地位和联系群众的分，与政府有关的写两层，先写监督，再写代表帮助政府改进工作。</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①北京市人大常委会通过调查、执法检查依法对政府行使监督权，调研中轴线申遗推进情况，视察《北京中轴线文化遗产保护条例》实施情况，听取市文物局、市文旅局等部门汇报，推动条例落实。</w:t>
      </w:r>
    </w:p>
    <w:p w14:paraId="55B5ADB8" w14:textId="77777777" w:rsidR="00FE7A11" w:rsidRDefault="00000000">
      <w:pPr>
        <w:pStyle w:val="affa"/>
        <w:rPr>
          <w:rFonts w:hint="default"/>
          <w:lang w:eastAsia="zh-CN"/>
        </w:rPr>
      </w:pPr>
      <w:r>
        <w:rPr>
          <w:lang w:eastAsia="zh-CN"/>
        </w:rPr>
        <w:t xml:space="preserve">②人大代表依法履职，就文物活化利用、协调公共利益和周边居民个人利益、加强宣传推广提出建议，帮助政府改进工作，提高行政效率，推动申遗工作。</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6分。“北京市人大作为国家权力机关1分”，“通过调查/执法检查行使监督权2分”，答案表述为“依法对政府行使监督权”；与人民相关2分；最后1分可写“帮助政府改进工作/提高行政效率”，或全过程人民民主等。</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视察条例实施、听取部门汇报，即通过调查、执法检查行使监督权（2分），答案表述为“依法对政府行使监督权”。人大代表一层可写“帮助政府推进工作”，为最后1分的可选写法之一。</w:t>
      </w:r>
    </w:p>
    <w:p w14:paraId="3F4E8971" w14:textId="77777777" w:rsidR="00FE7A11" w:rsidRDefault="00000000">
      <w:pPr>
        <w:pStyle w:val="aff5"/>
        <w:rPr>
          <w:rFonts w:hint="default"/>
          <w:lang w:eastAsia="zh-CN"/>
        </w:rPr>
      </w:pPr>
      <w:r>
        <w:rPr>
          <w:b/>
          <w:bCs/>
          <w:lang w:eastAsia="zh-CN"/>
        </w:rPr>
        <w:t xml:space="preserve">考法二：人大纠正政府文件</w:t>
      </w:r>
      <w:r>
        <w:rPr>
          <w:lang w:eastAsia="zh-CN"/>
        </w:rPr>
        <w:t xml:space="preserve">（见例9）</w:t>
      </w:r>
    </w:p>
    <w:p w14:paraId="3F4E8971" w14:textId="77777777" w:rsidR="00FE7A11" w:rsidRDefault="00000000">
      <w:pPr>
        <w:pStyle w:val="aff5"/>
        <w:rPr>
          <w:rFonts w:hint="default"/>
          <w:lang w:eastAsia="zh-CN"/>
        </w:rPr>
      </w:pPr>
      <w:r>
        <w:rPr>
          <w:lang w:eastAsia="zh-CN"/>
        </w:rPr>
        <w:t xml:space="preserve">细则：地位和职权2分，“全国人大常委会有权对地方政府规范性文件进行备案审查”；法律层级1分，“地方政府规范性文件不得与宪法、法律、行政法规相抵触”。审查权属于全国人大常委会，政府是被审查方。</w:t>
      </w:r>
    </w:p>
    <w:p w14:paraId="3F4E8971" w14:textId="77777777" w:rsidR="00FE7A11" w:rsidRDefault="00000000">
      <w:pPr>
        <w:pStyle w:val="aff5"/>
        <w:rPr>
          <w:rFonts w:hint="default"/>
          <w:lang w:eastAsia="zh-CN"/>
        </w:rPr>
      </w:pPr>
      <w:r>
        <w:rPr>
          <w:b/>
          <w:bCs/>
          <w:lang w:eastAsia="zh-CN"/>
        </w:rPr>
        <w:t xml:space="preserve">考法三：政府提请人大立法</w:t>
      </w:r>
      <w:r>
        <w:rPr>
          <w:lang w:eastAsia="zh-CN"/>
        </w:rPr>
        <w:t xml:space="preserve">（见例11）</w:t>
      </w:r>
    </w:p>
    <w:p w14:paraId="3F4E8971" w14:textId="77777777" w:rsidR="00FE7A11" w:rsidRDefault="00000000">
      <w:pPr>
        <w:pStyle w:val="aff5"/>
        <w:rPr>
          <w:rFonts w:hint="default"/>
          <w:lang w:eastAsia="zh-CN"/>
        </w:rPr>
      </w:pPr>
      <w:r>
        <w:rPr>
          <w:lang w:eastAsia="zh-CN"/>
        </w:rPr>
        <w:t xml:space="preserve">细则：“政府提请人大立法（有“提请”才2分，只写人大立法不给分）”。设问限定政府时，立法写作政府“提请”，主语不换成人大。</w:t>
      </w:r>
    </w:p>
    <w:p w14:paraId="3F4E8971" w14:textId="77777777" w:rsidR="00FE7A11" w:rsidRDefault="00000000">
      <w:pPr>
        <w:pStyle w:val="aff5"/>
        <w:keepNext/>
        <w:rPr>
          <w:rFonts w:hint="default"/>
          <w:lang w:eastAsia="zh-CN"/>
        </w:rPr>
      </w:pPr>
      <w:r>
        <w:rPr>
          <w:b/>
          <w:bCs/>
          <w:color w:val="1F3864"/>
          <w:lang w:eastAsia="zh-CN"/>
        </w:rPr>
        <w:t xml:space="preserve">▪ 考法四：代表建议交国家机关办理</w:t>
      </w:r>
    </w:p>
    <w:p w14:paraId="63A9AA29" w14:textId="77777777" w:rsidR="00FE7A11" w:rsidRDefault="00000000">
      <w:pPr>
        <w:pStyle w:val="31"/>
        <w:spacing w:after="60"/>
        <w:rPr>
          <w:rFonts w:hint="default"/>
          <w:lang w:eastAsia="zh-CN"/>
        </w:rPr>
      </w:pPr>
      <w:r>
        <w:rPr>
          <w:lang w:eastAsia="zh-CN"/>
        </w:rPr>
        <w:t xml:space="preserve">例15　2025西城一模第19题（8分）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w:t>
      </w:r>
      <w:r>
        <w:rPr>
          <w:lang w:eastAsia="zh-CN"/>
        </w:rPr>
        <w:t>8</w:t>
      </w:r>
      <w:r>
        <w:rPr>
          <w:lang w:eastAsia="zh-CN"/>
        </w:rPr>
        <w:t>分）高质量办理人大代表建议。</w:t>
      </w:r>
    </w:p>
    <w:p w:rsidR="00FE7A11" w:rsidRDefault="00000000">
      <w:pPr>
        <w:pStyle w:val="aff6"/>
        <w:keepNext/>
        <w:ind w:firstLine="0"/>
        <w:jc w:val="both"/>
        <w:rPr>
          <w:rFonts w:hint="default"/>
          <w:lang w:eastAsia="zh-CN"/>
        </w:rPr>
      </w:pPr>
      <w:r>
        <w:rPr>
          <w:b/>
          <w:lang w:eastAsia="zh-CN"/>
        </w:rPr>
        <w:t>【提出】</w:t>
      </w:r>
    </w:p>
    <w:p w:rsidR="00FE7A11" w:rsidRDefault="00000000">
      <w:pPr>
        <w:pStyle w:val="aff6"/>
        <w:jc w:val="both"/>
        <w:rPr>
          <w:rFonts w:hint="default"/>
          <w:lang w:eastAsia="zh-CN"/>
        </w:rPr>
      </w:pPr>
      <w:r>
        <w:rPr>
          <w:lang w:eastAsia="zh-CN"/>
        </w:rPr>
        <w:t>十四届全国人大二次会议期间，有人大代表提出了《关于促进和规范自动驾驶的建议》。该代表说，“近两年，我国深圳、上海、无锡、苏州等地相继出台了自动驾驶的相关立法，通过地方立法先行先试，积累自动驾驶立法经验”。然而，地方人大常委会在自动驾驶立法过程中反映，受上位法的限制，许多内容如自动驾驶车辆标准、保险、事故责任认定等无法在地方立法中规定。该代表建议，</w:t>
      </w:r>
      <w:r>
        <w:rPr>
          <w:lang w:eastAsia="zh-CN"/>
        </w:rPr>
        <w:lastRenderedPageBreak/>
        <w:t>推动修改《中华人民共和国道路交通安全法》等上位法，增设“自动驾驶”章节条文，推进高级别自动驾驶商业化落地。</w:t>
      </w:r>
    </w:p>
    <w:p w:rsidR="00FE7A11" w:rsidRDefault="00000000">
      <w:pPr>
        <w:pStyle w:val="aff6"/>
        <w:keepNext/>
        <w:ind w:firstLine="0"/>
        <w:jc w:val="both"/>
        <w:rPr>
          <w:rFonts w:hint="default"/>
          <w:lang w:eastAsia="zh-CN"/>
        </w:rPr>
      </w:pPr>
      <w:r>
        <w:rPr>
          <w:b/>
          <w:lang w:eastAsia="zh-CN"/>
        </w:rPr>
        <w:t>【办理】</w:t>
      </w:r>
    </w:p>
    <w:p w:rsidR="00FE7A11" w:rsidRDefault="00000000">
      <w:pPr>
        <w:pStyle w:val="aff6"/>
        <w:jc w:val="both"/>
        <w:rPr>
          <w:rFonts w:hint="default"/>
          <w:lang w:eastAsia="zh-CN"/>
        </w:rPr>
      </w:pPr>
      <w:r>
        <w:rPr>
          <w:lang w:eastAsia="zh-CN"/>
        </w:rPr>
        <w:t>该建议交由公安部主办，中央网信办、工业和信息化部、金融监管总局协办。</w:t>
      </w:r>
    </w:p>
    <w:p w:rsidR="00FE7A11" w:rsidRDefault="00000000">
      <w:pPr>
        <w:pStyle w:val="aff6"/>
        <w:jc w:val="both"/>
        <w:rPr>
          <w:rFonts w:hint="default"/>
          <w:lang w:eastAsia="zh-CN"/>
        </w:rPr>
      </w:pPr>
      <w:r>
        <w:rPr>
          <w:lang w:eastAsia="zh-CN"/>
        </w:rPr>
        <w:t>承办部门认真研究代表建议，与代表深入沟通。</w:t>
      </w:r>
    </w:p>
    <w:p w:rsidR="00FE7A11" w:rsidRDefault="00000000">
      <w:pPr>
        <w:pStyle w:val="aff6"/>
        <w:jc w:val="both"/>
        <w:rPr>
          <w:rFonts w:hint="default"/>
          <w:lang w:eastAsia="zh-CN"/>
        </w:rPr>
      </w:pPr>
      <w:r>
        <w:rPr>
          <w:lang w:eastAsia="zh-CN"/>
        </w:rPr>
        <w:t>公安部多次召开会议进行专题研究，与协办部门讨论，与自动驾驶汽车生产企业调研座谈，结合代表提出的问题，充分听取各方意见。</w:t>
      </w:r>
    </w:p>
    <w:p w:rsidR="00FE7A11" w:rsidRDefault="00000000">
      <w:pPr>
        <w:pStyle w:val="aff6"/>
        <w:jc w:val="both"/>
        <w:rPr>
          <w:rFonts w:hint="default"/>
          <w:lang w:eastAsia="zh-CN"/>
        </w:rPr>
      </w:pPr>
      <w:r>
        <w:rPr>
          <w:lang w:eastAsia="zh-CN"/>
        </w:rPr>
        <w:t>承办部门在深入调研的基础上，有序开展智能网联汽车准入和上路通行以及“车路云一体化”应用试点工作。</w:t>
      </w:r>
    </w:p>
    <w:p w:rsidR="00FE7A11" w:rsidRDefault="00000000">
      <w:pPr>
        <w:pStyle w:val="aff6"/>
        <w:jc w:val="both"/>
        <w:rPr>
          <w:rFonts w:hint="default"/>
          <w:lang w:eastAsia="zh-CN"/>
        </w:rPr>
      </w:pPr>
      <w:r>
        <w:rPr>
          <w:lang w:eastAsia="zh-CN"/>
        </w:rPr>
        <w:t>公安部积极与全国人大常委会法工委、司法部等国家机关沟通协调，推动修订道路交通安全法，并结合自动驾驶发展最新进展，提出立法建议，完善自动驾驶相关条款。</w:t>
      </w:r>
    </w:p>
    <w:p w:rsidR="00FE7A11" w:rsidRDefault="00000000">
      <w:pPr>
        <w:pStyle w:val="aff6"/>
        <w:jc w:val="both"/>
        <w:rPr>
          <w:rFonts w:hint="default"/>
          <w:lang w:eastAsia="zh-CN"/>
        </w:rPr>
      </w:pPr>
      <w:r>
        <w:rPr>
          <w:rFonts w:eastAsia="Songti SC"/>
          <w:lang w:eastAsia="zh-CN"/>
        </w:rPr>
        <w:t>该案例入选了</w:t>
      </w:r>
      <w:r>
        <w:rPr>
          <w:rFonts w:eastAsia="Songti SC"/>
          <w:lang w:eastAsia="zh-CN"/>
        </w:rPr>
        <w:t>2025</w:t>
      </w:r>
      <w:r>
        <w:rPr>
          <w:rFonts w:eastAsia="Songti SC"/>
          <w:lang w:eastAsia="zh-CN"/>
        </w:rPr>
        <w:t>年全国人大发布的高质量办理代表建议典型案例。假如你是全国人大的新闻发言人，请你说明该案例的入选理由。</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说明案例的“入选理由”，是理由题。提建议的代表、反映立法难处的地方人大常委会和材料末尾的全国人大常委会法工委都属于人大；主办的公安部和协办的工业和信息化部、金融监管总局是国务院部门，细则把办理一方统称“国家机关”，作答照用。这是代表建议交国家机关办理：政府由人大产生，对它负责，受它监督，代表又反映人民的意愿，承办部门认真研究建议、与代表深入沟通，就是听取人大代表意见和建议，也可写自觉接受人民监督。公安部同协办部门一起研究、共同开展试点，又与法工委、司法部沟通协调，几家机关合力办事，对应协同推进、国家机关协调高效运转。修法归全国人大常委会，公安部只是推动、提出立法建议，不能写成公安部修法。国家机关一方写两层，先听取建议，后协同推进，落到产业高质量发展。</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①国家机关认真听取人大代表意见和建议，自觉接受人民监督，承办部门认真研究代表建议，与代表深入沟通，改进政策措施，把代表建议转化为行业发展的动能。</w:t>
      </w:r>
    </w:p>
    <w:p w14:paraId="55B5ADB8" w14:textId="77777777" w:rsidR="00FE7A11" w:rsidRDefault="00000000">
      <w:pPr>
        <w:pStyle w:val="affa"/>
        <w:rPr>
          <w:rFonts w:hint="default"/>
          <w:lang w:eastAsia="zh-CN"/>
        </w:rPr>
      </w:pPr>
      <w:r>
        <w:rPr>
          <w:lang w:eastAsia="zh-CN"/>
        </w:rPr>
        <w:t xml:space="preserve">②国家机关协调高效运转，公安部主办，中央网信办、工业和信息化部、金融监管总局协办，共同研究，协同推进智能网联汽车准入和上路通行试点，推动自动驾驶产业高质量发展。</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人大代表角度3分，国家机关角度2分。国家机关一方：“听取人大代表意见和建议，自觉接受人民监督，二选一，1分”；“协同推进/国家机关协调高效运转/民主集中制/合力推进等，1分”。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代表提建议，公安部等单位承办。细则称承办方为“国家机关”，写“听取人大代表意见和建议”或“自觉接受人民监督”，二选一。</w:t>
      </w:r>
    </w:p>
    <w:p w14:paraId="3F4E8971" w14:textId="77777777" w:rsidR="00FE7A11" w:rsidRDefault="00000000">
      <w:pPr>
        <w:pStyle w:val="aff5"/>
        <w:rPr>
          <w:rFonts w:hint="default"/>
          <w:lang w:eastAsia="zh-CN"/>
        </w:rPr>
      </w:pPr>
      <w:r>
        <w:rPr>
          <w:b/>
          <w:bCs/>
          <w:lang w:eastAsia="zh-CN"/>
        </w:rPr>
        <w:t xml:space="preserve">同类：</w:t>
      </w:r>
      <w:r>
        <w:rPr>
          <w:lang w:eastAsia="zh-CN"/>
        </w:rPr>
        <w:t xml:space="preserve">2025海淀二模第17题，代表法要求各级人民政府等国家机关加强同代表的联系。细则：“人大代表参与“一府一委两院”相关工作和活动【替代:国家机关加强同代表的联系】(1分)”。</w:t>
      </w:r>
    </w:p>
    <w:p w14:paraId="3F4E8971" w14:textId="77777777" w:rsidR="00FE7A11" w:rsidRDefault="00000000">
      <w:pPr>
        <w:pStyle w:val="aff5"/>
        <w:rPr>
          <w:rFonts w:hint="default"/>
          <w:lang w:eastAsia="zh-CN"/>
        </w:rPr>
      </w:pPr>
      <w:r>
        <w:rPr>
          <w:b/>
          <w:bCs/>
          <w:lang w:eastAsia="zh-CN"/>
        </w:rPr>
        <w:t xml:space="preserve">考法五：人大立法，政府依法履职</w:t>
      </w:r>
      <w:r>
        <w:rPr>
          <w:lang w:eastAsia="zh-CN"/>
        </w:rPr>
        <w:t xml:space="preserve">（见例3、例4）</w:t>
      </w:r>
    </w:p>
    <w:p w14:paraId="3F4E8971" w14:textId="77777777" w:rsidR="00FE7A11" w:rsidRDefault="00000000">
      <w:pPr>
        <w:pStyle w:val="aff5"/>
        <w:rPr>
          <w:rFonts w:hint="default"/>
          <w:lang w:eastAsia="zh-CN"/>
        </w:rPr>
      </w:pPr>
      <w:r>
        <w:rPr>
          <w:lang w:eastAsia="zh-CN"/>
        </w:rPr>
        <w:t xml:space="preserve">细则：“为北京市非机动车管理提供更为全面、细致的法律依据，有利于政府依法履行职能，加强非机动车监管”（例3）；“政府：依照条例积极履职”（例4）；2024西城二模第18(2)题在全国人大常委会立法之后，给“强化各级人民政府的耕地保护职责”1分。</w:t>
      </w:r>
    </w:p>
    <w:p w14:paraId="3F4E8971" w14:textId="77777777" w:rsidR="00FE7A11" w:rsidRDefault="00000000">
      <w:pPr>
        <w:pStyle w:val="aff5"/>
        <w:keepNext/>
        <w:rPr>
          <w:rFonts w:hint="default"/>
          <w:lang w:eastAsia="zh-CN"/>
        </w:rPr>
      </w:pPr>
      <w:r>
        <w:rPr>
          <w:b/>
          <w:bCs/>
          <w:color w:val="1F3864"/>
          <w:lang w:eastAsia="zh-CN"/>
        </w:rPr>
        <w:t xml:space="preserve">▪ 党</w:t>
      </w:r>
    </w:p>
    <w:p w14:paraId="4DB92F8B" w14:textId="77777777" w:rsidR="00FE7A11" w:rsidRDefault="00000000">
      <w:pPr>
        <w:pStyle w:val="aff8"/>
        <w:rPr>
          <w:rFonts w:hint="default"/>
          <w:lang w:eastAsia="zh-CN"/>
        </w:rPr>
      </w:pPr>
      <w:r>
        <w:rPr>
          <w:lang w:eastAsia="zh-CN"/>
        </w:rPr>
        <w:t xml:space="preserve">1. 执政与行政有别：党讲“执政”，政府讲“行政”，答题时不能混用主体对应的动词。</w:t>
      </w:r>
    </w:p>
    <w:p w14:paraId="3F4E8971" w14:textId="77777777" w:rsidR="00FE7A11" w:rsidRDefault="00000000">
      <w:pPr>
        <w:pStyle w:val="aff5"/>
        <w:keepNext/>
        <w:rPr>
          <w:rFonts w:hint="default"/>
          <w:lang w:eastAsia="zh-CN"/>
        </w:rPr>
      </w:pPr>
      <w:r>
        <w:rPr>
          <w:b/>
          <w:bCs/>
          <w:color w:val="1F3864"/>
          <w:lang w:eastAsia="zh-CN"/>
        </w:rPr>
        <w:t xml:space="preserve">▪ 考法一：党中央领导，政府落实</w:t>
      </w:r>
    </w:p>
    <w:p w14:paraId="63A9AA29" w14:textId="77777777" w:rsidR="00FE7A11" w:rsidRDefault="00000000">
      <w:pPr>
        <w:pStyle w:val="31"/>
        <w:spacing w:after="60"/>
        <w:rPr>
          <w:rFonts w:hint="default"/>
          <w:lang w:eastAsia="zh-CN"/>
        </w:rPr>
      </w:pPr>
      <w:r>
        <w:rPr>
          <w:lang w:eastAsia="zh-CN"/>
        </w:rPr>
        <w:t xml:space="preserve">例16　2024朝阳二模第18题（8分）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8</w:t>
      </w:r>
      <w:r>
        <w:rPr>
          <w:lang w:eastAsia="zh-CN"/>
        </w:rPr>
        <w:t>分)</w:t>
      </w:r>
    </w:p>
    <w:p w:rsidR="00FE7A11" w:rsidRDefault="00000000">
      <w:pPr>
        <w:pStyle w:val="aff6"/>
        <w:keepNext/>
        <w:ind w:firstLine="0"/>
        <w:jc w:val="both"/>
        <w:rPr>
          <w:rFonts w:hint="default"/>
          <w:lang w:eastAsia="zh-CN"/>
        </w:rPr>
      </w:pPr>
      <w:r>
        <w:rPr>
          <w:b/>
          <w:lang w:eastAsia="zh-CN"/>
        </w:rPr>
        <w:t>2024</w:t>
      </w:r>
      <w:r>
        <w:rPr>
          <w:b/>
          <w:lang w:eastAsia="zh-CN"/>
        </w:rPr>
        <w:t>年国务院《政府工作报告》的形成过程</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
        <w:gridCol w:w="1580"/>
        <w:gridCol w:w="7254"/>
      </w:tblGrid>
      <w:tr w:rsidR="00FE7A11">
        <w:tc>
          <w:tcPr>
            <w:tcW w:w="464" w:type="dxa"/>
          </w:tcPr>
          <w:p w:rsidR="00FE7A11" w:rsidRDefault="00000000">
            <w:pPr>
              <w:pStyle w:val="aff6"/>
              <w:keepLines/>
              <w:ind w:firstLine="0"/>
              <w:jc w:val="center"/>
              <w:rPr>
                <w:rFonts w:hint="default"/>
              </w:rPr>
            </w:pPr>
            <w:r>
              <w:rPr>
                <w:b/>
              </w:rPr>
              <w:t/>
            </w:r>
          </w:p>
        </w:tc>
        <w:tc>
          <w:tcPr>
            <w:tcW w:w="1580" w:type="dxa"/>
          </w:tcPr>
          <w:p w:rsidR="00FE7A11" w:rsidRDefault="00000000">
            <w:pPr>
              <w:pStyle w:val="aff6"/>
              <w:keepLines/>
              <w:ind w:firstLine="0"/>
              <w:jc w:val="center"/>
              <w:rPr>
                <w:rFonts w:hint="default"/>
              </w:rPr>
            </w:pPr>
            <w:r>
              <w:rPr>
                <w:b/>
              </w:rPr>
              <w:t>主要阶段</w:t>
            </w:r>
          </w:p>
        </w:tc>
        <w:trPr>
          <w:cantSplit/>
          <w:tblHeader/>
        </w:trPr>
        <w:tc>
          <w:tcPr>
            <w:tcW w:w="7254" w:type="dxa"/>
          </w:tcPr>
          <w:p w:rsidR="00FE7A11" w:rsidRDefault="00000000">
            <w:pPr>
              <w:pStyle w:val="aff6"/>
              <w:keepLines/>
              <w:ind w:firstLine="0"/>
              <w:jc w:val="center"/>
              <w:rPr>
                <w:rFonts w:hint="default"/>
              </w:rPr>
            </w:pPr>
            <w:r>
              <w:rPr>
                <w:b/>
              </w:rPr>
              <w:t>工作内容</w:t>
            </w:r>
          </w:p>
        </w:tc>
      </w:tr>
      <w:tr w:rsidR="00FE7A11">
        <w:trPr>
          <w:cantSplit/>
        </w:trPr>
        <w:tc>
          <w:tcPr>
            <w:tcW w:w="464" w:type="dxa"/>
          </w:tcPr>
          <w:p w:rsidR="00FE7A11" w:rsidRDefault="00000000">
            <w:pPr>
              <w:pStyle w:val="aff6"/>
              <w:keepLines/>
              <w:ind w:firstLine="0"/>
              <w:jc w:val="both"/>
              <w:rPr>
                <w:rFonts w:hint="default"/>
              </w:rPr>
            </w:pPr>
            <w:r>
              <w:t>一</w:t>
            </w:r>
          </w:p>
        </w:tc>
        <w:tc>
          <w:tcPr>
            <w:tcW w:w="1580" w:type="dxa"/>
          </w:tcPr>
          <w:p w:rsidR="00FE7A11" w:rsidRDefault="00000000">
            <w:pPr>
              <w:pStyle w:val="aff6"/>
              <w:keepNext/>
              <w:keepLines/>
              <w:ind w:firstLine="0"/>
              <w:jc w:val="both"/>
              <w:rPr>
                <w:rFonts w:hint="default"/>
              </w:rPr>
            </w:pPr>
            <w:r>
              <w:t>起草准备</w:t>
            </w:r>
          </w:p>
          <w:p w:rsidR="00FE7A11" w:rsidRDefault="00000000">
            <w:pPr>
              <w:pStyle w:val="aff6"/>
              <w:keepLines/>
              <w:ind w:firstLine="0"/>
              <w:jc w:val="both"/>
              <w:rPr>
                <w:rFonts w:hint="default"/>
              </w:rPr>
            </w:pPr>
            <w:r>
              <w:t>形成讨论稿</w:t>
            </w:r>
          </w:p>
        </w:tc>
        <w:tc>
          <w:tcPr>
            <w:tcW w:w="7254" w:type="dxa"/>
          </w:tcPr>
          <w:p w:rsidR="00FE7A11" w:rsidRDefault="00000000">
            <w:pPr>
              <w:pStyle w:val="aff6"/>
              <w:keepLines/>
              <w:ind w:firstLine="0"/>
              <w:jc w:val="both"/>
              <w:rPr>
                <w:rFonts w:hint="default"/>
                <w:lang w:eastAsia="zh-CN"/>
              </w:rPr>
            </w:pPr>
            <w:r>
              <w:rPr>
                <w:lang w:eastAsia="zh-CN"/>
              </w:rPr>
              <w:t>✧ 《政府工作报告》起草组认真学习习近平总书记关于起草工作的重要指示和国务院有关会议精神，根据要求开展调研、听取各方意见，形成提交讨论的报告初稿。</w:t>
            </w:r>
          </w:p>
        </w:tc>
      </w:tr>
      <w:tr w:rsidR="00FE7A11">
        <w:trPr>
          <w:cantSplit/>
        </w:trPr>
        <w:tc>
          <w:tcPr>
            <w:tcW w:w="464" w:type="dxa"/>
          </w:tcPr>
          <w:p w:rsidR="00FE7A11" w:rsidRDefault="00000000">
            <w:pPr>
              <w:pStyle w:val="aff6"/>
              <w:keepLines/>
              <w:ind w:firstLine="0"/>
              <w:jc w:val="both"/>
              <w:rPr>
                <w:rFonts w:hint="default"/>
              </w:rPr>
            </w:pPr>
            <w:r>
              <w:t>二</w:t>
            </w:r>
          </w:p>
        </w:tc>
        <w:tc>
          <w:tcPr>
            <w:tcW w:w="1580" w:type="dxa"/>
          </w:tcPr>
          <w:p w:rsidR="00FE7A11" w:rsidRDefault="00000000">
            <w:pPr>
              <w:pStyle w:val="aff6"/>
              <w:keepNext/>
              <w:keepLines/>
              <w:ind w:firstLine="0"/>
              <w:jc w:val="both"/>
              <w:rPr>
                <w:rFonts w:hint="default"/>
              </w:rPr>
            </w:pPr>
            <w:r>
              <w:t>征求意见</w:t>
            </w:r>
          </w:p>
          <w:p w:rsidR="00FE7A11" w:rsidRDefault="00000000">
            <w:pPr>
              <w:pStyle w:val="aff6"/>
              <w:keepLines/>
              <w:ind w:firstLine="0"/>
              <w:jc w:val="both"/>
              <w:rPr>
                <w:rFonts w:hint="default"/>
              </w:rPr>
            </w:pPr>
            <w:r>
              <w:t>修改完善</w:t>
            </w:r>
          </w:p>
        </w:tc>
        <w:tc>
          <w:tcPr>
            <w:tcW w:w="7254" w:type="dxa"/>
          </w:tcPr>
          <w:p w:rsidR="00FE7A11" w:rsidRDefault="00000000">
            <w:pPr>
              <w:pStyle w:val="aff6"/>
              <w:keepLines/>
              <w:ind w:firstLine="0"/>
              <w:jc w:val="both"/>
              <w:rPr>
                <w:rFonts w:hint="default"/>
                <w:lang w:eastAsia="zh-CN"/>
              </w:rPr>
            </w:pPr>
            <w:r>
              <w:rPr>
                <w:lang w:eastAsia="zh-CN"/>
              </w:rPr>
              <w:t>✧ 国务院常务会议讨论修改报告初稿，形成提交中共中央政治局常委会议讨论的送审稿。</w:t>
            </w:r>
          </w:p>
          <w:p w:rsidR="00FE7A11" w:rsidRDefault="00000000">
            <w:pPr>
              <w:pStyle w:val="aff6"/>
              <w:keepLines/>
              <w:ind w:firstLine="0"/>
              <w:jc w:val="both"/>
              <w:rPr>
                <w:rFonts w:hint="default"/>
                <w:lang w:eastAsia="zh-CN"/>
              </w:rPr>
            </w:pPr>
            <w:r>
              <w:rPr>
                <w:lang w:eastAsia="zh-CN"/>
              </w:rPr>
              <w:t>✧ 根据中共中央政治局常委会议意见进行修改，形成征求意见稿。</w:t>
            </w:r>
          </w:p>
          <w:p w:rsidR="00FE7A11" w:rsidRDefault="00000000">
            <w:pPr>
              <w:pStyle w:val="aff6"/>
              <w:keepLines/>
              <w:ind w:firstLine="0"/>
              <w:jc w:val="both"/>
              <w:rPr>
                <w:rFonts w:hint="default"/>
                <w:lang w:eastAsia="zh-CN"/>
              </w:rPr>
            </w:pPr>
            <w:r>
              <w:rPr>
                <w:lang w:eastAsia="zh-CN"/>
              </w:rPr>
              <w:t>✧ 汇总各地方、各部门、社会各界的意见及网民建言，讨论修改征求意见稿，再次形成提交中共中央政治局会议讨论的送审稿。</w:t>
            </w:r>
          </w:p>
          <w:p w:rsidR="00FE7A11" w:rsidRDefault="00000000">
            <w:pPr>
              <w:pStyle w:val="aff6"/>
              <w:keepLines/>
              <w:ind w:firstLine="0"/>
              <w:jc w:val="both"/>
              <w:rPr>
                <w:rFonts w:hint="default"/>
                <w:lang w:eastAsia="zh-CN"/>
              </w:rPr>
            </w:pPr>
            <w:r>
              <w:rPr>
                <w:lang w:eastAsia="zh-CN"/>
              </w:rPr>
              <w:t>✧ 根据中共中央政治局会议意见再次进行修改。</w:t>
            </w:r>
          </w:p>
        </w:tc>
      </w:tr>
      <w:tr w:rsidR="00FE7A11">
        <w:trPr>
          <w:cantSplit/>
        </w:trPr>
        <w:tc>
          <w:tcPr>
            <w:tcW w:w="464" w:type="dxa"/>
          </w:tcPr>
          <w:p w:rsidR="00FE7A11" w:rsidRDefault="00000000">
            <w:pPr>
              <w:pStyle w:val="aff6"/>
              <w:keepLines/>
              <w:ind w:firstLine="0"/>
              <w:jc w:val="both"/>
              <w:rPr>
                <w:rFonts w:hint="default"/>
              </w:rPr>
            </w:pPr>
            <w:r>
              <w:t>三</w:t>
            </w:r>
          </w:p>
        </w:tc>
        <w:tc>
          <w:tcPr>
            <w:tcW w:w="1580" w:type="dxa"/>
          </w:tcPr>
          <w:p w:rsidR="00FE7A11" w:rsidRDefault="00000000">
            <w:pPr>
              <w:pStyle w:val="aff6"/>
              <w:keepNext/>
              <w:keepLines/>
              <w:ind w:firstLine="0"/>
              <w:jc w:val="both"/>
              <w:rPr>
                <w:rFonts w:hint="default"/>
              </w:rPr>
            </w:pPr>
            <w:r>
              <w:t>提交大会</w:t>
            </w:r>
          </w:p>
          <w:p w:rsidR="00FE7A11" w:rsidRDefault="00000000">
            <w:pPr>
              <w:pStyle w:val="aff6"/>
              <w:keepLines/>
              <w:ind w:firstLine="0"/>
              <w:jc w:val="both"/>
              <w:rPr>
                <w:rFonts w:hint="default"/>
              </w:rPr>
            </w:pPr>
            <w:r>
              <w:t>正式审议</w:t>
            </w:r>
          </w:p>
        </w:tc>
        <w:tc>
          <w:tcPr>
            <w:tcW w:w="7254" w:type="dxa"/>
          </w:tcPr>
          <w:p w:rsidR="00FE7A11" w:rsidRDefault="00000000">
            <w:pPr>
              <w:pStyle w:val="aff6"/>
              <w:keepLines/>
              <w:ind w:firstLine="0"/>
              <w:jc w:val="both"/>
              <w:rPr>
                <w:rFonts w:hint="default"/>
                <w:lang w:eastAsia="zh-CN"/>
              </w:rPr>
            </w:pPr>
            <w:r>
              <w:rPr>
                <w:lang w:eastAsia="zh-CN"/>
              </w:rPr>
              <w:t>✧ 2024年3月5日，第十四届全国人民代表大会第二次会议开幕，报告进入正式审议阶段。</w:t>
            </w:r>
            <w:r>
              <w:rPr>
                <w:lang w:eastAsia="zh-CN"/>
              </w:rPr>
              <w:t/>
            </w:r>
            <w:r>
              <w:rPr>
                <w:lang w:eastAsia="zh-CN"/>
              </w:rPr>
              <w:t/>
            </w:r>
            <w:r>
              <w:rPr>
                <w:lang w:eastAsia="zh-CN"/>
              </w:rPr>
              <w:t/>
            </w:r>
            <w:r>
              <w:rPr>
                <w:lang w:eastAsia="zh-CN"/>
              </w:rPr>
              <w:t/>
            </w:r>
            <w:r>
              <w:rPr>
                <w:lang w:eastAsia="zh-CN"/>
              </w:rPr>
              <w:t/>
            </w:r>
          </w:p>
          <w:p w:rsidR="00FE7A11" w:rsidRDefault="00000000">
            <w:pPr>
              <w:pStyle w:val="aff6"/>
              <w:keepLines/>
              <w:ind w:firstLine="0"/>
              <w:jc w:val="both"/>
              <w:rPr>
                <w:rFonts w:hint="default"/>
                <w:lang w:eastAsia="zh-CN"/>
              </w:rPr>
            </w:pPr>
            <w:r>
              <w:rPr>
                <w:lang w:eastAsia="zh-CN"/>
              </w:rPr>
              <w:t>✧ 国务院有关负责人、起草组工作人员分赴各代表团，听取人大代表的意见和建议，还听取政协各界别委员的意见和建议。</w:t>
            </w:r>
          </w:p>
          <w:p w:rsidR="00FE7A11" w:rsidRDefault="00000000">
            <w:pPr>
              <w:pStyle w:val="aff6"/>
              <w:keepLines/>
              <w:ind w:firstLine="0"/>
              <w:jc w:val="both"/>
              <w:rPr>
                <w:rFonts w:hint="default"/>
                <w:lang w:eastAsia="zh-CN"/>
              </w:rPr>
            </w:pPr>
            <w:r>
              <w:rPr>
                <w:lang w:eastAsia="zh-CN"/>
              </w:rPr>
              <w:t>✧ 起草组整理意见和建议，再度修改报告。</w:t>
            </w:r>
          </w:p>
        </w:tc>
      </w:tr>
      <w:tr w:rsidR="00FE7A11">
        <w:trPr>
          <w:cantSplit/>
        </w:trPr>
        <w:tc>
          <w:tcPr>
            <w:tcW w:w="464" w:type="dxa"/>
          </w:tcPr>
          <w:p w:rsidR="00FE7A11" w:rsidRDefault="00000000">
            <w:pPr>
              <w:pStyle w:val="aff6"/>
              <w:keepLines/>
              <w:ind w:firstLine="0"/>
              <w:jc w:val="both"/>
              <w:rPr>
                <w:rFonts w:hint="default"/>
              </w:rPr>
            </w:pPr>
            <w:r>
              <w:t>四</w:t>
            </w:r>
          </w:p>
        </w:tc>
        <w:tc>
          <w:tcPr>
            <w:tcW w:w="1580" w:type="dxa"/>
          </w:tcPr>
          <w:p w:rsidR="00FE7A11" w:rsidRDefault="00000000">
            <w:pPr>
              <w:pStyle w:val="aff6"/>
              <w:keepNext/>
              <w:keepLines/>
              <w:ind w:firstLine="0"/>
              <w:jc w:val="both"/>
              <w:rPr>
                <w:rFonts w:hint="default"/>
              </w:rPr>
            </w:pPr>
            <w:r>
              <w:t>大会会议</w:t>
            </w:r>
          </w:p>
          <w:p w:rsidR="00FE7A11" w:rsidRDefault="00000000">
            <w:pPr>
              <w:pStyle w:val="aff6"/>
              <w:keepLines/>
              <w:ind w:firstLine="0"/>
              <w:jc w:val="both"/>
              <w:rPr>
                <w:rFonts w:hint="default"/>
              </w:rPr>
            </w:pPr>
            <w:r>
              <w:t>批准</w:t>
            </w:r>
          </w:p>
        </w:tc>
        <w:tc>
          <w:tcPr>
            <w:tcW w:w="7254" w:type="dxa"/>
          </w:tcPr>
          <w:p w:rsidR="00FE7A11" w:rsidRDefault="00000000">
            <w:pPr>
              <w:pStyle w:val="aff6"/>
              <w:keepLines/>
              <w:ind w:firstLine="0"/>
              <w:jc w:val="both"/>
              <w:rPr>
                <w:rFonts w:hint="default"/>
                <w:lang w:eastAsia="zh-CN"/>
              </w:rPr>
            </w:pPr>
            <w:r>
              <w:rPr>
                <w:lang w:eastAsia="zh-CN"/>
              </w:rPr>
              <w:t>✧ 全国人民代表大会主席团听取国务院总理关于报告修改的说明。</w:t>
            </w:r>
          </w:p>
          <w:p w:rsidR="00FE7A11" w:rsidRDefault="00000000">
            <w:pPr>
              <w:pStyle w:val="aff6"/>
              <w:keepLines/>
              <w:ind w:firstLine="0"/>
              <w:jc w:val="both"/>
              <w:rPr>
                <w:rFonts w:hint="default"/>
                <w:lang w:eastAsia="zh-CN"/>
              </w:rPr>
            </w:pPr>
            <w:r>
              <w:rPr>
                <w:lang w:eastAsia="zh-CN"/>
              </w:rPr>
              <w:t>✧ 2024年3月11日，十四届全国人大二次会议表决通过关于政府工作报告的决议，批准2024年《政府工作报告》。</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p>
        </w:tc>
      </w:tr>
    </w:tbl>
    <w:p w:rsidR="00FE7A11" w:rsidRDefault="00000000">
      <w:pPr>
        <w:pStyle w:val="aff6"/>
        <w:jc w:val="both"/>
        <w:rPr>
          <w:rFonts w:hint="default"/>
          <w:lang w:eastAsia="zh-CN"/>
        </w:rPr>
      </w:pPr>
      <w:r>
        <w:rPr>
          <w:rFonts w:eastAsia="Songti SC"/>
          <w:lang w:eastAsia="zh-CN"/>
        </w:rPr>
        <w:t>结合材料，运用《政治与法治》知识，说明《政府工作报告》的形成过程是如何体现全过程人民民主的。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政府工作报告》的形成过程是如何体现全过程人民民主的，属于“是如何”类，按主体、做法、效果展开。材料里起草组和国务院常务会议属于国务院这一级政府，中共中央政治局常委会议、政治局会议是党中央，人大代表、政协委员和全国人大都不是政府。起草组先学习习近平总书记的重要指示，送审稿又两次交党中央讨论、按意见修改，报告方向由党中央把关，这是党领导、政府落实的关系，官方写法是党中央发挥领导核心作用，起草组认真落实党中央重要指示和要求。起草组还汇总各方意见和网民建言，听取代表、委员意见后再修改，吸收了各方意愿，这是充分发扬民主、集思广益。细则规定内容和主体不符不给分，领导核心不能写给政府，人大审议批准也不挂在政府名下。政府一侧分两层，先写党领导、起草组落实，再写起草组广泛征求意见。</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党中央在报告形成过程中发挥领导核心作用，起草组认真落实党中央重要指示和要求。起草组认真学习习近平总书记关于起草工作的重要指示，报告送审稿先后提交中共中央政治局常委会议、中共中央政治局会议讨论，并根据会议意见修改完善，使报告体现党的主张。</w:t>
      </w:r>
    </w:p>
    <w:p w14:paraId="55B5ADB8" w14:textId="77777777" w:rsidR="00FE7A11" w:rsidRDefault="00000000">
      <w:pPr>
        <w:pStyle w:val="affa"/>
        <w:rPr>
          <w:rFonts w:hint="default"/>
          <w:lang w:eastAsia="zh-CN"/>
        </w:rPr>
      </w:pPr>
      <w:r>
        <w:rPr>
          <w:lang w:eastAsia="zh-CN"/>
        </w:rPr>
        <w:t xml:space="preserve">②起草组充分发扬民主、集思广益，广泛征求各界的意见和建议。起草组汇总各地方、各部门、社会各界的意见及网民建言，分赴各代表团听取人大代表的意见和建议，还听取政协委员的意见和建议，据此再度修改报告，使各方有序参与政府工作报告的形成。</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第1点2分：“党中央在报告形成过程中发挥领导核心作用，起草组认真落实党中央重要指示和要求”。细则注：“如果学生 1 分没得，只写党的领导、人民当家作主、依法治国有机统一给 2 分”；“如果出现内容和主体不符……不给分”。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两个主体各配动词：党中央“发挥领导核心作用”，起草组“认真落实党中央重要指示和要求”；主体与内容不符不得分。也可用“党的领导、人民当家作主、依法治国有机统一”替代得2分。</w:t>
      </w:r>
    </w:p>
    <w:p w14:paraId="3F4E8971" w14:textId="77777777" w:rsidR="00FE7A11" w:rsidRDefault="00000000">
      <w:pPr>
        <w:pStyle w:val="aff5"/>
        <w:keepNext/>
        <w:rPr>
          <w:rFonts w:hint="default"/>
          <w:lang w:eastAsia="zh-CN"/>
        </w:rPr>
      </w:pPr>
      <w:r>
        <w:rPr>
          <w:b/>
          <w:bCs/>
          <w:color w:val="1F3864"/>
          <w:lang w:eastAsia="zh-CN"/>
        </w:rPr>
        <w:t xml:space="preserve">▪ 考法二：党政分工，主语不串</w:t>
      </w:r>
    </w:p>
    <w:p w14:paraId="63A9AA29" w14:textId="77777777" w:rsidR="00FE7A11" w:rsidRDefault="00000000">
      <w:pPr>
        <w:pStyle w:val="31"/>
        <w:spacing w:after="60"/>
        <w:rPr>
          <w:rFonts w:hint="default"/>
          <w:lang w:eastAsia="zh-CN"/>
        </w:rPr>
      </w:pPr>
      <w:r>
        <w:rPr>
          <w:lang w:eastAsia="zh-CN"/>
        </w:rPr>
        <w:t xml:space="preserve">例17　2025海淀一模第19题（7分）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w:t>
      </w:r>
      <w:r>
        <w:rPr>
          <w:lang w:eastAsia="zh-CN"/>
        </w:rPr>
        <w:t>7</w:t>
      </w:r>
      <w:r>
        <w:rPr>
          <w:lang w:eastAsia="zh-CN"/>
        </w:rPr>
        <w:t>分）</w:t>
      </w:r>
    </w:p>
    <w:p w:rsidR="00FE7A11" w:rsidRDefault="00000000">
      <w:pPr>
        <w:pStyle w:val="aff6"/>
        <w:jc w:val="both"/>
        <w:rPr>
          <w:rFonts w:hint="default"/>
        </w:rPr>
      </w:pPr>
      <w:r>
        <w:rPr>
          <w:lang w:eastAsia="zh-CN"/>
        </w:rPr>
        <w:t>推进中国式现代化，科学技术要打头阵，科技创新是必由之路。国产人工智能大模型异军突起，人形机器人跳着秧歌火遍全国……杭州成为</w:t>
      </w:r>
      <w:r>
        <w:rPr>
          <w:lang w:eastAsia="zh-CN"/>
        </w:rPr>
        <w:t>2025</w:t>
      </w:r>
      <w:r>
        <w:rPr>
          <w:lang w:eastAsia="zh-CN"/>
        </w:rPr>
        <w:t>年第一个因科技创新而走红的城市。有人梳理出杭州一批科技新锐企业，称之为“杭州六小龙”。</w:t>
      </w:r>
      <w:r>
        <w:t>“六小龙”何以出杭州？</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trPr>
          <w:cantSplit/>
        </w:trPr>
        <w:tc>
          <w:tcPr>
            <w:tcW w:w="3099" w:type="dxa"/>
          </w:tcPr>
          <w:p w:rsidR="00FE7A11" w:rsidRDefault="00000000">
            <w:pPr>
              <w:pStyle w:val="aff6"/>
              <w:keepLines/>
              <w:ind w:firstLine="0"/>
              <w:jc w:val="both"/>
              <w:rPr>
                <w:rFonts w:hint="default"/>
                <w:lang w:eastAsia="zh-CN"/>
              </w:rPr>
            </w:pPr>
            <w:r>
              <w:rPr>
                <w:lang w:eastAsia="zh-CN"/>
              </w:rPr>
              <w:t>杭州市委通过制定前瞻性发展规划，聚焦人工智能、机器人等前沿领域，打造产业集群，明确产业升级路径，为“六小龙”等创新企业提供方向指引和政策支持。</w:t>
            </w:r>
          </w:p>
        </w:tc>
        <w:tc>
          <w:tcPr>
            <w:tcW w:w="3099" w:type="dxa"/>
          </w:tcPr>
          <w:p w:rsidR="00FE7A11" w:rsidRDefault="00000000">
            <w:pPr>
              <w:pStyle w:val="aff6"/>
              <w:ind w:firstLine="0"/>
              <w:jc w:val="both"/>
              <w:rPr>
                <w:rFonts w:hint="default"/>
                <w:lang w:eastAsia="zh-CN"/>
              </w:rPr>
            </w:pPr>
            <w:r>
              <w:rPr>
                <w:lang w:eastAsia="zh-CN"/>
              </w:rPr>
              <w:t>杭州有开放包容的社会氛围，政府重视企业需求主动解决问题；推行“双聘制”，允许科研人员保留体制身份参与创业，催生出梦想小镇等</w:t>
            </w:r>
            <w:r>
              <w:rPr>
                <w:lang w:eastAsia="zh-CN"/>
              </w:rPr>
              <w:t>53</w:t>
            </w:r>
            <w:r>
              <w:rPr>
                <w:lang w:eastAsia="zh-CN"/>
              </w:rPr>
              <w:t>个创新孵化器；以“人才码”整合</w:t>
            </w:r>
            <w:r>
              <w:rPr>
                <w:lang w:eastAsia="zh-CN"/>
              </w:rPr>
              <w:t>287</w:t>
            </w:r>
            <w:r>
              <w:rPr>
                <w:lang w:eastAsia="zh-CN"/>
              </w:rPr>
              <w:t>项服务，让创业者真正实现“一码走杭城”</w:t>
            </w:r>
          </w:p>
        </w:tc>
        <w:tc>
          <w:tcPr>
            <w:tcW w:w="3100" w:type="dxa"/>
          </w:tcPr>
          <w:p w:rsidR="00FE7A11" w:rsidRDefault="00000000">
            <w:pPr>
              <w:pStyle w:val="aff6"/>
              <w:keepLines/>
              <w:ind w:firstLine="0"/>
              <w:jc w:val="both"/>
              <w:rPr>
                <w:rFonts w:hint="default"/>
                <w:lang w:eastAsia="zh-CN"/>
              </w:rPr>
            </w:pPr>
            <w:r>
              <w:rPr>
                <w:lang w:eastAsia="zh-CN"/>
              </w:rPr>
              <w:t>杭州通过党建引领基层治理，夯实创新社会基础，开展“争星晋位、全域建强”行动，细化网格化管理，推动社区与企业共建共享，将企业纳入社区治理体系，形成高效协同的创新生态</w:t>
            </w:r>
          </w:p>
        </w:tc>
      </w:tr>
    </w:tbl>
    <w:p w:rsidR="00FE7A11" w:rsidRDefault="00000000">
      <w:pPr>
        <w:pStyle w:val="aff6"/>
        <w:jc w:val="both"/>
        <w:rPr>
          <w:rFonts w:hint="default"/>
          <w:lang w:eastAsia="zh-CN"/>
        </w:rPr>
      </w:pPr>
      <w:r>
        <w:rPr>
          <w:rFonts w:eastAsia="Songti SC"/>
          <w:lang w:eastAsia="zh-CN"/>
        </w:rPr>
        <w:t>结合材料，运用《政治与法治》知识，分析“六小龙”何以出杭州。</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六小龙”何以出杭州，是原因分析题。表格三栏：第一栏是杭州市委，属于党；第二栏写政府；第三栏写社区与企业共建。市委定规划、给方向，政府办服务，是党政分工的关系，分开给分，政府这一行从基本框架的履行职能、转变职能和法治政府特征里找词。政府重视企业需求、主动解决问题，是替企业办事，属于履行管理和服务职能。“双聘制”让科研人员保留体制身份也能创业，是改了对人才的管理办法，属于转变政府职能、创新管理和服务方式；“人才码”把287项服务整合到一个码上，用数字手段让办事又快又省，对得上智能高效。阅卷点名的错误有把市委写成政府、给政府写“依法执政”，以及只写有为政府、宏观调控的纯经济角度。政府一行分两层，先写履行职能，再写转变职能。</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①政府积极履行管理和服务职能。政府重视企业需求，主动为企业解决问题，为“六小龙”等创新企业成长提供服务保障。</w:t>
      </w:r>
    </w:p>
    <w:p w14:paraId="55B5ADB8" w14:textId="77777777" w:rsidR="00FE7A11" w:rsidRDefault="00000000">
      <w:pPr>
        <w:pStyle w:val="affa"/>
        <w:rPr>
          <w:rFonts w:hint="default"/>
          <w:lang w:eastAsia="zh-CN"/>
        </w:rPr>
      </w:pPr>
      <w:r>
        <w:rPr>
          <w:lang w:eastAsia="zh-CN"/>
        </w:rPr>
        <w:t xml:space="preserve">②转变政府职能，创新管理和服务方式，建设智能高效的政府。推行“双聘制”，允许科研人员保留体制身份参与创业，催生出梦想小镇等53个创新孵化器；以“人才码”整合287项服务，让创业者真正实现“一码走杭城”，为科技创新营造良好环境。</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党、政府分开给分。党：知识1分，结合材料写方向指引、政策支持1分。政府：“履行职能（管理和服务）/依法行政/转变政府职能/职能科学/智能高效”2分，结合材料1分。阅卷指出：混淆主体，“‘市委’---写成‘政府……’”；表述错误，“政府依法执政科学执政”。</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市委定规划、给方向，政府办服务，分两行给分。把市委写成政府、给政府写“依法执政”，均属阅卷点名的错误。</w:t>
      </w:r>
    </w:p>
    <w:p w14:paraId="3F4E8971" w14:textId="77777777" w:rsidR="00FE7A11" w:rsidRDefault="00000000">
      <w:pPr>
        <w:pStyle w:val="aff5"/>
        <w:rPr>
          <w:rFonts w:hint="default"/>
          <w:lang w:eastAsia="zh-CN"/>
        </w:rPr>
      </w:pPr>
      <w:r>
        <w:rPr>
          <w:b/>
          <w:bCs/>
          <w:lang w:eastAsia="zh-CN"/>
        </w:rPr>
        <w:t xml:space="preserve">同类：</w:t>
      </w:r>
      <w:r>
        <w:rPr>
          <w:lang w:eastAsia="zh-CN"/>
        </w:rPr>
        <w:t xml:space="preserve">2025丰台二模第17题评分细则把“政府发挥总揽全局、协调各方的作用”和“政府执政等/行政、执政、司法等概念混乱”列为错误示例。</w:t>
      </w:r>
    </w:p>
    <w:p w14:paraId="3F4E8971" w14:textId="77777777" w:rsidR="00FE7A11" w:rsidRDefault="00000000">
      <w:pPr>
        <w:pStyle w:val="aff5"/>
        <w:keepNext/>
        <w:rPr>
          <w:rFonts w:hint="default"/>
          <w:lang w:eastAsia="zh-CN"/>
        </w:rPr>
      </w:pPr>
      <w:r>
        <w:rPr>
          <w:b/>
          <w:bCs/>
          <w:color w:val="1F3864"/>
          <w:lang w:eastAsia="zh-CN"/>
        </w:rPr>
        <w:t xml:space="preserve">▪ 司法机关</w:t>
      </w:r>
    </w:p>
    <w:p w14:paraId="4DB92F8B" w14:textId="77777777" w:rsidR="00FE7A11" w:rsidRDefault="00000000">
      <w:pPr>
        <w:pStyle w:val="aff8"/>
        <w:rPr>
          <w:rFonts w:hint="default"/>
          <w:lang w:eastAsia="zh-CN"/>
        </w:rPr>
      </w:pPr>
      <w:r>
        <w:rPr>
          <w:lang w:eastAsia="zh-CN"/>
        </w:rPr>
        <w:t xml:space="preserve">1. 司法与行政：利于行政机关依法履职（政府依法行政），推进政府工作。</w:t>
      </w:r>
    </w:p>
    <w:p w14:paraId="4DB92F8B" w14:textId="77777777" w:rsidR="00FE7A11" w:rsidRDefault="00000000">
      <w:pPr>
        <w:pStyle w:val="aff8"/>
        <w:rPr>
          <w:rFonts w:hint="default"/>
          <w:lang w:eastAsia="zh-CN"/>
        </w:rPr>
      </w:pPr>
      <w:r>
        <w:rPr>
          <w:lang w:eastAsia="zh-CN"/>
        </w:rPr>
        <w:t xml:space="preserve">2. 检察机关是法律监督机关，依法履行法律监督职责。</w:t>
      </w:r>
    </w:p>
    <w:p w14:paraId="3F4E8971" w14:textId="77777777" w:rsidR="00FE7A11" w:rsidRDefault="00000000">
      <w:pPr>
        <w:pStyle w:val="aff5"/>
        <w:keepNext/>
        <w:rPr>
          <w:rFonts w:hint="default"/>
          <w:lang w:eastAsia="zh-CN"/>
        </w:rPr>
      </w:pPr>
      <w:r>
        <w:rPr>
          <w:b/>
          <w:bCs/>
          <w:color w:val="1F3864"/>
          <w:lang w:eastAsia="zh-CN"/>
        </w:rPr>
        <w:t xml:space="preserve">▪ 考法一：检察建议督促政府部门履职</w:t>
      </w:r>
    </w:p>
    <w:p w14:paraId="63A9AA29" w14:textId="77777777" w:rsidR="00FE7A11" w:rsidRDefault="00000000">
      <w:pPr>
        <w:pStyle w:val="31"/>
        <w:spacing w:after="60"/>
        <w:rPr>
          <w:rFonts w:hint="default"/>
          <w:lang w:eastAsia="zh-CN"/>
        </w:rPr>
      </w:pPr>
      <w:r>
        <w:rPr>
          <w:lang w:eastAsia="zh-CN"/>
        </w:rPr>
        <w:t xml:space="preserve">例18　2026丰台期末第18题（8分）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．（8分）</w:t>
      </w:r>
      <w:r>
        <w:rPr>
          <w:lang w:eastAsia="zh-CN"/>
        </w:rPr>
        <w:t>《中华人民共和国未成年人保护法》</w:t>
      </w:r>
    </w:p>
    <w:p w:rsidR="00FE7A11" w:rsidRDefault="00000000">
      <w:pPr>
        <w:pStyle w:val="aff6"/>
        <w:jc w:val="both"/>
        <w:rPr>
          <w:rFonts w:hint="default"/>
          <w:lang w:eastAsia="zh-CN"/>
        </w:rPr>
      </w:pPr>
      <w:r>
        <w:rPr>
          <w:lang w:eastAsia="zh-CN"/>
        </w:rPr>
        <w:t>第四十四条爱国主义教育基地、图书馆、青少年宫、儿童活动中心、儿童之家应当对未成年人免费开放。博物馆、纪念馆、科技馆、展览馆、美术馆、文化馆、社区公益性互联网上网服务场所以及影剧院、体育场馆、动物园、植物园、公园等场所，应当按照有关规定对未成年人免费或者优惠开放。</w:t>
      </w:r>
    </w:p>
    <w:p w:rsidR="00FE7A11" w:rsidRDefault="00000000">
      <w:pPr>
        <w:pStyle w:val="aff6"/>
        <w:jc w:val="both"/>
        <w:rPr>
          <w:rFonts w:hint="default"/>
          <w:lang w:eastAsia="zh-CN"/>
        </w:rPr>
      </w:pPr>
      <w:r>
        <w:rPr>
          <w:lang w:eastAsia="zh-CN"/>
        </w:rPr>
        <w:lastRenderedPageBreak/>
        <w:t>某区人民检察院调查发现，有部分影院在网络票务平台和现场购票场所均未对未成年人免票或优惠购票政策作出明确提示，部分影院现场购票场所将优惠观影的未成年人群体限定于身高</w:t>
      </w:r>
      <w:r>
        <w:rPr>
          <w:lang w:eastAsia="zh-CN"/>
        </w:rPr>
        <w:t>1.3</w:t>
      </w:r>
      <w:r>
        <w:rPr>
          <w:lang w:eastAsia="zh-CN"/>
        </w:rPr>
        <w:t>米或</w:t>
      </w:r>
      <w:r>
        <w:rPr>
          <w:lang w:eastAsia="zh-CN"/>
        </w:rPr>
        <w:t>1.2</w:t>
      </w:r>
      <w:r>
        <w:rPr>
          <w:lang w:eastAsia="zh-CN"/>
        </w:rPr>
        <w:t>米以下的未成年人，缩小了应享受观影优惠的未成年人范围，违反了《中华人民共和国未成年人保护法》第四十四条的规定。</w:t>
      </w:r>
    </w:p>
    <w:p w:rsidR="00FE7A11" w:rsidRDefault="00000000">
      <w:pPr>
        <w:pStyle w:val="aff6"/>
        <w:jc w:val="both"/>
        <w:rPr>
          <w:rFonts w:hint="default"/>
          <w:lang w:eastAsia="zh-CN"/>
        </w:rPr>
      </w:pPr>
      <w:r>
        <w:rPr>
          <w:lang w:eastAsia="zh-CN"/>
        </w:rPr>
        <w:t>该区人民检察院在全面梳理相关法律及规范性文件的基础上，依法对该区文化和旅游局以行政公益诉讼立案并制发检察建议。要求主管部门监督影院依法对未成年人免费或者优惠开放，对未成年人观影优惠政策在网络票务平台和现场购票场所作出明确提示。</w:t>
      </w:r>
    </w:p>
    <w:p w:rsidR="00FE7A11" w:rsidRDefault="00000000">
      <w:pPr>
        <w:pStyle w:val="aff6"/>
        <w:jc w:val="both"/>
        <w:rPr>
          <w:rFonts w:hint="default"/>
          <w:lang w:eastAsia="zh-CN"/>
        </w:rPr>
      </w:pPr>
      <w:r>
        <w:rPr>
          <w:lang w:eastAsia="zh-CN"/>
        </w:rPr>
        <w:t>收到检察建议后，该区文化和旅游局通过沟通督促、加强监管和宣传教育等方式整改落实，确保未成年人优惠观影政策落实。</w:t>
      </w:r>
    </w:p>
    <w:p w:rsidR="00FE7A11" w:rsidRDefault="00000000">
      <w:pPr>
        <w:pStyle w:val="aff7"/>
        <w:jc w:val="both"/>
        <w:rPr>
          <w:rFonts w:hint="default"/>
          <w:lang w:eastAsia="zh-CN"/>
        </w:rPr>
      </w:pPr>
      <w:r>
        <w:rPr>
          <w:lang w:eastAsia="zh-CN"/>
        </w:rPr>
        <w:t>结合材料，运用法治知识，阐述该检察公益诉讼案例的积极意义。</w:t>
      </w:r>
      <w:r>
        <w:rPr>
          <w:b/>
          <w:lang w:eastAsia="zh-CN"/>
        </w:rPr>
        <w:t/>
      </w:r>
      <w:r>
        <w:rPr>
          <w:b/>
          <w:lang w:eastAsia="zh-CN"/>
        </w:rPr>
        <w:t/>
      </w:r>
      <w:r>
        <w:rPr>
          <w:b/>
          <w:lang w:eastAsia="zh-CN"/>
        </w:rPr>
        <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检察公益诉讼案例的积极意义，是意义题。区检察院是司法机关，区文化和旅游局是地方政府部门，影院是市场主体。检察院向文旅局制发检察建议、文旅局整改，这是检察院督促政府部门履职的关系，政府一层用基本框架里的积极履行职能、严格执法、依法监管，效果落到维护市场秩序。部分影院用身高限制缩小优惠范围，受损的是一大批未成年人，属于社会公共利益，检察院督促负有监管职责的文旅局去管，这是行使检察权、履行法律监督职责。文旅局通过沟通督促、加强监管和宣传教育整改落实，影院回到依法优惠开放的轨道上，经营守了规矩，市场秩序得到维护。阅卷指出不少人把检察院写成直接监督企业，或写政府提起公诉，或只写到加强监管，落不到市场秩序。先写检察院，再写政府，各2分。</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检察机关依法行使检察权，履行法律监督职责。区人民检察院针对部分影院缩小未成年人优惠观影范围的违法行为，对区文化和旅游局以行政公益诉讼立案并制发检察建议，督促主管部门依法监管，有效维护社会公共利益。</w:t>
      </w:r>
    </w:p>
    <w:p w14:paraId="55B5ADB8" w14:textId="77777777" w:rsidR="00FE7A11" w:rsidRDefault="00000000">
      <w:pPr>
        <w:pStyle w:val="affa"/>
        <w:rPr>
          <w:rFonts w:hint="default"/>
          <w:lang w:eastAsia="zh-CN"/>
        </w:rPr>
      </w:pPr>
      <w:r>
        <w:rPr>
          <w:lang w:eastAsia="zh-CN"/>
        </w:rPr>
        <w:t xml:space="preserve">②政府积极履职，严格执法，加强市场监管。区文化和旅游局收到检察建议后，通过沟通督促、加强监管和宣传教育等方式整改落实，确保未成年人优惠观影政策落实，切实维护良好市场秩序。</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检察一点2分，政府一点2分。政府一点：“政府积极履职+维护市场秩序”，前者可写政府依法行政、严格执法、加强市场监管，表述为“通过检察建议督促政府有关部门履行法定职责，切实维护良好市场秩序”。阅卷指出：“检察院是在用法律监督职能督促政府严格执法，依法监管市场主体的不法行为，相当一部分学生理解为是检察院直接监督企业和市场。”</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链条是检察院→文旅局→影院：检察院督促政府部门，政府部门监管影院。写成检察院直接监督企业，是阅卷点名的错误。</w:t>
      </w:r>
    </w:p>
    <w:p w14:paraId="3F4E8971" w14:textId="77777777" w:rsidR="00FE7A11" w:rsidRDefault="00000000">
      <w:pPr>
        <w:pStyle w:val="aff5"/>
        <w:keepNext/>
        <w:rPr>
          <w:rFonts w:hint="default"/>
          <w:lang w:eastAsia="zh-CN"/>
        </w:rPr>
      </w:pPr>
      <w:r>
        <w:rPr>
          <w:b/>
          <w:bCs/>
          <w:color w:val="1F3864"/>
          <w:lang w:eastAsia="zh-CN"/>
        </w:rPr>
        <w:t xml:space="preserve">▪ 考法二：检察院和政府部门协同</w:t>
      </w:r>
    </w:p>
    <w:p w14:paraId="63A9AA29" w14:textId="77777777" w:rsidR="00FE7A11" w:rsidRDefault="00000000">
      <w:pPr>
        <w:pStyle w:val="31"/>
        <w:spacing w:after="60"/>
        <w:rPr>
          <w:rFonts w:hint="default"/>
          <w:lang w:eastAsia="zh-CN"/>
        </w:rPr>
      </w:pPr>
      <w:r>
        <w:rPr>
          <w:lang w:eastAsia="zh-CN"/>
        </w:rPr>
        <w:t xml:space="preserve">例19　2026海淀期中第20题（7分）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20.</w:t>
      </w:r>
      <w:r>
        <w:rPr>
          <w:lang w:eastAsia="zh-CN"/>
        </w:rPr>
        <w:t>（</w:t>
      </w:r>
      <w:r>
        <w:rPr>
          <w:lang w:eastAsia="zh-CN"/>
        </w:rPr>
        <w:t>7</w:t>
      </w:r>
      <w:r>
        <w:rPr>
          <w:lang w:eastAsia="zh-CN"/>
        </w:rPr>
        <w:t>分）</w:t>
      </w:r>
    </w:p>
    <w:p w:rsidR="00FE7A11" w:rsidRDefault="00000000">
      <w:pPr>
        <w:pStyle w:val="aff6"/>
        <w:jc w:val="both"/>
        <w:rPr>
          <w:rFonts w:hint="default"/>
          <w:lang w:eastAsia="zh-CN"/>
        </w:rPr>
      </w:pPr>
      <w:r>
        <w:rPr>
          <w:lang w:eastAsia="zh-CN"/>
        </w:rPr>
        <w:t>用好红色资源，赓续红色血脉。</w:t>
      </w:r>
      <w:r>
        <w:rPr>
          <w:lang w:eastAsia="zh-CN"/>
        </w:rPr>
        <w:t>2025</w:t>
      </w:r>
      <w:r>
        <w:rPr>
          <w:lang w:eastAsia="zh-CN"/>
        </w:rPr>
        <w:t>年</w:t>
      </w:r>
      <w:r>
        <w:rPr>
          <w:lang w:eastAsia="zh-CN"/>
        </w:rPr>
        <w:t>9</w:t>
      </w:r>
      <w:r>
        <w:rPr>
          <w:lang w:eastAsia="zh-CN"/>
        </w:rPr>
        <w:t>月，最高人民检察院发布“铭记抗战历史，传承抗战精神”检察公益诉讼典型案例。以下是其中的一则案例。</w:t>
      </w:r>
    </w:p>
    <w:p w:rsidR="00FE7A11" w:rsidRDefault="00000000">
      <w:pPr>
        <w:pStyle w:val="aff6"/>
        <w:keepNext/>
        <w:ind w:firstLine="0"/>
        <w:jc w:val="both"/>
        <w:rPr>
          <w:rFonts w:hint="default"/>
          <w:lang w:eastAsia="zh-CN"/>
        </w:rPr>
      </w:pPr>
      <w:r>
        <w:rPr>
          <w:b/>
          <w:lang w:eastAsia="zh-CN"/>
        </w:rPr>
        <w:t>【基本案情】</w:t>
      </w:r>
    </w:p>
    <w:p w:rsidR="00FE7A11" w:rsidRDefault="00000000">
      <w:pPr>
        <w:pStyle w:val="aff6"/>
        <w:jc w:val="both"/>
        <w:rPr>
          <w:rFonts w:hint="default"/>
          <w:lang w:eastAsia="zh-CN"/>
        </w:rPr>
      </w:pPr>
      <w:r>
        <w:rPr>
          <w:lang w:eastAsia="zh-CN"/>
        </w:rPr>
        <w:t>1937</w:t>
      </w:r>
      <w:r>
        <w:rPr>
          <w:lang w:eastAsia="zh-CN"/>
        </w:rPr>
        <w:t>年</w:t>
      </w:r>
      <w:r>
        <w:rPr>
          <w:lang w:eastAsia="zh-CN"/>
        </w:rPr>
        <w:t>9</w:t>
      </w:r>
      <w:r>
        <w:rPr>
          <w:lang w:eastAsia="zh-CN"/>
        </w:rPr>
        <w:t>月，八路军一二○师由陕西东渡黄河进入山西抗日前线，在神池县设立指挥部。新中国成立后，地方政府将指挥部旧址房屋分给村民居住，几经易主存续至今。</w:t>
      </w:r>
      <w:r>
        <w:rPr>
          <w:lang w:eastAsia="zh-CN"/>
        </w:rPr>
        <w:t>2015</w:t>
      </w:r>
      <w:r>
        <w:rPr>
          <w:lang w:eastAsia="zh-CN"/>
        </w:rPr>
        <w:t>年</w:t>
      </w:r>
      <w:r>
        <w:rPr>
          <w:lang w:eastAsia="zh-CN"/>
        </w:rPr>
        <w:t>8</w:t>
      </w:r>
      <w:r>
        <w:rPr>
          <w:lang w:eastAsia="zh-CN"/>
        </w:rPr>
        <w:t>月，该旧址被忻州市人民政府公布为第二批市级文物保护单位。因产权归住户所有，为改善生活，住户加建牛棚、更换现代门窗，严重破坏了文物历史风貌，旧址面临损毁风险。</w:t>
      </w:r>
    </w:p>
    <w:p w:rsidR="00FE7A11" w:rsidRDefault="00000000">
      <w:pPr>
        <w:pStyle w:val="aff6"/>
        <w:keepNext/>
        <w:ind w:firstLine="0"/>
        <w:jc w:val="both"/>
        <w:rPr>
          <w:rFonts w:hint="default"/>
          <w:lang w:eastAsia="zh-CN"/>
        </w:rPr>
      </w:pPr>
      <w:r>
        <w:rPr>
          <w:b/>
          <w:lang w:eastAsia="zh-CN"/>
        </w:rPr>
        <w:t>【履职情况】</w:t>
      </w:r>
    </w:p>
    <w:p w:rsidR="00FE7A11" w:rsidRDefault="00000000">
      <w:pPr>
        <w:pStyle w:val="aff6"/>
        <w:jc w:val="both"/>
        <w:rPr>
          <w:rFonts w:hint="default"/>
          <w:lang w:eastAsia="zh-CN"/>
        </w:rPr>
      </w:pPr>
      <w:r>
        <w:rPr>
          <w:lang w:eastAsia="zh-CN"/>
        </w:rPr>
        <w:t>神池县人民检察院提起行政公益诉讼并向县文旅局、文物所在地镇政府制发行政公益诉讼检察建议，督促相关单位依法履行文物保护职责。人民检察院协调镇政府与住户协商，在妥善保障住户权益的前提下，通过置换补贴方式依法取得房屋所有权。之后，县文旅局依法设立文物保护标识，确定文物保护直接责任人，并申请专项资金进行全面修缮，恢复了旧址的历史风貌。</w:t>
      </w:r>
    </w:p>
    <w:p w:rsidR="00FE7A11" w:rsidRDefault="00000000">
      <w:pPr>
        <w:pStyle w:val="aff6"/>
        <w:jc w:val="both"/>
        <w:rPr>
          <w:rFonts w:hint="default"/>
          <w:lang w:eastAsia="zh-CN"/>
        </w:rPr>
      </w:pPr>
      <w:r>
        <w:rPr>
          <w:rFonts w:eastAsia="Songti SC"/>
          <w:lang w:eastAsia="zh-CN"/>
        </w:rPr>
        <w:t>运用《政治与法治》知识，说明这一案例的入选理由。</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案例的入选理由。县检察院是司法机关，县文旅局是地方政府部门，镇政府属于各级人民政府；材料里没有党，不写党的领导。检察院督促协调，文旅局和镇政府依法办事，这是检察院和政府部门协同的关系，检察院一头写法律监督，政府一头用基本框架里的依法行政、依法履行职能。旧址产权归住户，加建牛棚、更换门窗破坏了风貌，文物保护没有落到实处，检察院督促相关单位依法履行保护职责，这正是法律监督。镇政府在检察院协调下与住户协商，依法取得房屋所有权，文旅局设标识、定责任人、申请资金修缮，保护职责落了地，这是行政机关依法履职。讲评点名的错误有写检察院依法行政、文旅局行使立法权，以及弄不清房屋所有权最后归谁。这一层检察院2分、政府1分，先写检察院，再写政府。</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检察机关作为法律监督机关，依法履行法律监督职责。神池县人民检察院提起行政公益诉讼，向县文旅局、文物所在地镇政府制发检察建议，督促其依法履行文物保护职责，推动文物保护工作在法治框架内有序开展。</w:t>
      </w:r>
    </w:p>
    <w:p w14:paraId="55B5ADB8" w14:textId="77777777" w:rsidR="00FE7A11" w:rsidRDefault="00000000">
      <w:pPr>
        <w:pStyle w:val="affa"/>
        <w:rPr>
          <w:rFonts w:hint="default"/>
          <w:lang w:eastAsia="zh-CN"/>
        </w:rPr>
      </w:pPr>
      <w:r>
        <w:rPr>
          <w:lang w:eastAsia="zh-CN"/>
        </w:rPr>
        <w:t xml:space="preserve">②有利于行政机关依法履职，实现检察机关和行政机关的协同。在检察院协调下，镇政府与住户协商，通过置换补贴方式依法取得房屋所有权；县文旅局依法设立文物保护标识，确定文物保护直接责任人，申请专项资金全面修缮，恢复了旧址的历史风貌。</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司法监督一层3分。检察机关依法履行法律监督职责2分；“有利于行政机关（相关部门，有关单位）依法履职1分（替代：有利于政府依法行政；检察机关和行政机关的协同，多个部门协同）”。</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检察院一头2分，政府一头1分，后者写“有利于行政机关依法履职”或“检察机关和行政机关的协同”。</w:t>
      </w:r>
    </w:p>
    <w:p w14:paraId="3F4E8971" w14:textId="77777777" w:rsidR="00FE7A11" w:rsidRDefault="00000000">
      <w:pPr>
        <w:pStyle w:val="aff5"/>
        <w:rPr>
          <w:rFonts w:hint="default"/>
          <w:lang w:eastAsia="zh-CN"/>
        </w:rPr>
      </w:pPr>
      <w:r>
        <w:rPr>
          <w:b/>
          <w:bCs/>
          <w:lang w:eastAsia="zh-CN"/>
        </w:rPr>
        <w:t xml:space="preserve">同类：</w:t>
      </w:r>
      <w:r>
        <w:rPr>
          <w:lang w:eastAsia="zh-CN"/>
        </w:rPr>
        <w:t xml:space="preserve">例6，细则“推动政府改进工作依法履职（1分）”（检察院联动人大推动）；2023西城二模第20题，细则“③检查建议，督促行政机关依法履职，提高保护效率——从司法监督的角度，2分”。</w:t>
      </w:r>
    </w:p>
    <w:p w14:paraId="3F4E8971" w14:textId="77777777" w:rsidR="00FE7A11" w:rsidRDefault="00000000">
      <w:pPr>
        <w:pStyle w:val="aff5"/>
        <w:keepNext/>
        <w:rPr>
          <w:rFonts w:hint="default"/>
          <w:lang w:eastAsia="zh-CN"/>
        </w:rPr>
      </w:pPr>
      <w:r>
        <w:rPr>
          <w:b/>
          <w:bCs/>
          <w:color w:val="1F3864"/>
          <w:lang w:eastAsia="zh-CN"/>
        </w:rPr>
        <w:t xml:space="preserve">▪ 考法三：法院判决推动依法行政</w:t>
      </w:r>
    </w:p>
    <w:p w14:paraId="63A9AA29" w14:textId="77777777" w:rsidR="00FE7A11" w:rsidRDefault="00000000">
      <w:pPr>
        <w:pStyle w:val="31"/>
        <w:spacing w:after="60"/>
        <w:rPr>
          <w:rFonts w:hint="default"/>
          <w:lang w:eastAsia="zh-CN"/>
        </w:rPr>
      </w:pPr>
      <w:r>
        <w:rPr>
          <w:lang w:eastAsia="zh-CN"/>
        </w:rPr>
        <w:t xml:space="preserve">例20　2026西城二模第18题第（3）问（6分）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18</w:t>
      </w:r>
      <w:r>
        <w:rPr>
          <w:lang w:eastAsia="zh-CN"/>
        </w:rPr>
        <w:t>．（</w:t>
      </w:r>
      <w:r>
        <w:rPr>
          <w:lang w:eastAsia="zh-CN"/>
        </w:rPr>
        <w:t>23</w:t>
      </w:r>
      <w:r>
        <w:rPr>
          <w:lang w:eastAsia="zh-CN"/>
        </w:rPr>
        <w:t>分）法治护航</w:t>
      </w:r>
      <w:r>
        <w:rPr>
          <w:lang w:eastAsia="zh-CN"/>
        </w:rPr>
        <w:t>AI</w:t>
      </w:r>
      <w:r>
        <w:rPr>
          <w:lang w:eastAsia="zh-CN"/>
        </w:rPr>
        <w:t>时代创新发展。</w:t>
      </w:r>
    </w:p>
    <w:p w:rsidR="00FE7A11" w:rsidRDefault="00000000">
      <w:pPr>
        <w:pStyle w:val="aff6"/>
        <w:keepNext/>
        <w:ind w:firstLine="0"/>
        <w:jc w:val="both"/>
        <w:rPr>
          <w:rFonts w:hint="default"/>
          <w:lang w:eastAsia="zh-CN"/>
        </w:rPr>
      </w:pPr>
      <w:r>
        <w:rPr>
          <w:b/>
          <w:lang w:eastAsia="zh-CN"/>
        </w:rPr>
        <w:t>材料一</w:t>
      </w:r>
    </w:p>
    <w:p w:rsidR="00FE7A11" w:rsidRDefault="00000000">
      <w:pPr>
        <w:pStyle w:val="aff6"/>
        <w:jc w:val="both"/>
        <w:rPr>
          <w:rFonts w:hint="default"/>
          <w:lang w:eastAsia="zh-CN"/>
        </w:rPr>
      </w:pPr>
      <w:r>
        <w:rPr>
          <w:lang w:eastAsia="zh-CN"/>
        </w:rPr>
        <w:t>2025</w:t>
      </w:r>
      <w:r>
        <w:rPr>
          <w:lang w:eastAsia="zh-CN"/>
        </w:rPr>
        <w:t>年</w:t>
      </w:r>
      <w:r>
        <w:rPr>
          <w:lang w:eastAsia="zh-CN"/>
        </w:rPr>
        <w:t>3</w:t>
      </w:r>
      <w:r>
        <w:rPr>
          <w:lang w:eastAsia="zh-CN"/>
        </w:rPr>
        <w:t>月，梁某因计划报考某高校，使用某科技公司（以下简称“被告公司”）开发的生成式</w:t>
      </w:r>
      <w:r>
        <w:rPr>
          <w:lang w:eastAsia="zh-CN"/>
        </w:rPr>
        <w:t>AI</w:t>
      </w:r>
      <w:r>
        <w:rPr>
          <w:lang w:eastAsia="zh-CN"/>
        </w:rPr>
        <w:t>应用查询招生信息，该应用生成了关于该校某校区的虚假内容（即</w:t>
      </w:r>
      <w:r>
        <w:rPr>
          <w:lang w:eastAsia="zh-CN"/>
        </w:rPr>
        <w:t>AI</w:t>
      </w:r>
      <w:r>
        <w:rPr>
          <w:lang w:eastAsia="zh-CN"/>
        </w:rPr>
        <w:t>幻觉）。梁某发现后立即纠正，并提供官方佐证，但</w:t>
      </w:r>
      <w:r>
        <w:rPr>
          <w:lang w:eastAsia="zh-CN"/>
        </w:rPr>
        <w:t>AI</w:t>
      </w:r>
      <w:r>
        <w:rPr>
          <w:lang w:eastAsia="zh-CN"/>
        </w:rPr>
        <w:t>仍坚持错误信息，并生成“若内容有误，自愿赔偿</w:t>
      </w:r>
      <w:r>
        <w:rPr>
          <w:lang w:eastAsia="zh-CN"/>
        </w:rPr>
        <w:t>10</w:t>
      </w:r>
      <w:r>
        <w:rPr>
          <w:lang w:eastAsia="zh-CN"/>
        </w:rPr>
        <w:t>万元”的承诺。梁某认为因信赖</w:t>
      </w:r>
      <w:r>
        <w:rPr>
          <w:lang w:eastAsia="zh-CN"/>
        </w:rPr>
        <w:t>AI</w:t>
      </w:r>
      <w:r>
        <w:rPr>
          <w:lang w:eastAsia="zh-CN"/>
        </w:rPr>
        <w:t>信息而花费大量时间整理报考资料，权益受损，遂向法院起诉，要求被告公司承担侵权责任，赔偿经济损失及精神损害。</w:t>
      </w:r>
    </w:p>
    <w:p w:rsidR="00FE7A11" w:rsidRDefault="00000000">
      <w:pPr>
        <w:pStyle w:val="aff6"/>
        <w:jc w:val="both"/>
        <w:rPr>
          <w:rFonts w:hint="default"/>
          <w:lang w:eastAsia="zh-CN"/>
        </w:rPr>
      </w:pPr>
      <w:r>
        <w:rPr>
          <w:lang w:eastAsia="zh-CN"/>
        </w:rPr>
        <w:t>庭审中，被告公司抗辩称：一、</w:t>
      </w:r>
      <w:r>
        <w:rPr>
          <w:lang w:eastAsia="zh-CN"/>
        </w:rPr>
        <w:t>AI</w:t>
      </w:r>
      <w:r>
        <w:rPr>
          <w:lang w:eastAsia="zh-CN"/>
        </w:rPr>
        <w:t>生成内容系模型自主运算结果；二、公司已在应用登录界面、对话首页显著位置提示“</w:t>
      </w:r>
      <w:r>
        <w:rPr>
          <w:lang w:eastAsia="zh-CN"/>
        </w:rPr>
        <w:t>AI</w:t>
      </w:r>
      <w:r>
        <w:rPr>
          <w:lang w:eastAsia="zh-CN"/>
        </w:rPr>
        <w:t>生成内容仅供参考，相关信息请以官方渠道为准”，并已投入技术力量提升内容准确性，尽到合理注意义务；三、梁某未提供充分证据证明自己确实因</w:t>
      </w:r>
      <w:r>
        <w:rPr>
          <w:lang w:eastAsia="zh-CN"/>
        </w:rPr>
        <w:t>AI</w:t>
      </w:r>
      <w:r>
        <w:rPr>
          <w:lang w:eastAsia="zh-CN"/>
        </w:rPr>
        <w:t>生成的不准确信息遭受了实际损失。</w:t>
      </w:r>
    </w:p>
    <w:p w:rsidR="00FE7A11" w:rsidRDefault="00000000">
      <w:pPr>
        <w:pStyle w:val="aff6"/>
        <w:jc w:val="both"/>
        <w:rPr>
          <w:rFonts w:hint="default"/>
          <w:lang w:eastAsia="zh-CN"/>
        </w:rPr>
      </w:pPr>
      <w:r>
        <w:rPr>
          <w:lang w:eastAsia="zh-CN"/>
        </w:rPr>
        <w:lastRenderedPageBreak/>
        <w:t>最终，法院驳回了原告的诉讼请求。原、被告均未上诉。</w:t>
      </w:r>
    </w:p>
    <w:p w:rsidR="00FE7A11" w:rsidRDefault="00000000">
      <w:pPr>
        <w:pStyle w:val="aff6"/>
        <w:jc w:val="both"/>
        <w:rPr>
          <w:rFonts w:hint="default"/>
          <w:lang w:eastAsia="zh-CN"/>
        </w:rPr>
      </w:pPr>
      <w:r>
        <w:rPr>
          <w:lang w:eastAsia="zh-CN"/>
        </w:rPr>
        <w:t>材料二</w:t>
      </w:r>
      <w:r>
        <w:rPr>
          <w:lang w:eastAsia="zh-CN"/>
        </w:rPr>
        <w:t xml:space="preserve"> </w:t>
      </w:r>
      <w:r>
        <w:rPr>
          <w:lang w:eastAsia="zh-CN"/>
        </w:rPr>
        <w:t>该案因涉及生成式</w:t>
      </w:r>
      <w:r>
        <w:rPr>
          <w:lang w:eastAsia="zh-CN"/>
        </w:rPr>
        <w:t>AI</w:t>
      </w:r>
      <w:r>
        <w:rPr>
          <w:lang w:eastAsia="zh-CN"/>
        </w:rPr>
        <w:t>的法律地位、责任边界、监管规范等新型法律与治理问题，被最高人民法院列为典型案例。该案判决坚持“平衡</w:t>
      </w:r>
      <w:r>
        <w:rPr>
          <w:lang w:eastAsia="zh-CN"/>
        </w:rPr>
        <w:t>AI</w:t>
      </w:r>
      <w:r>
        <w:rPr>
          <w:lang w:eastAsia="zh-CN"/>
        </w:rPr>
        <w:t>产业创新与用户合法权益保护”，为全国法院审理同类案件提供了统一裁判标准，也为</w:t>
      </w:r>
      <w:r>
        <w:rPr>
          <w:lang w:eastAsia="zh-CN"/>
        </w:rPr>
        <w:t>AI</w:t>
      </w:r>
      <w:r>
        <w:rPr>
          <w:lang w:eastAsia="zh-CN"/>
        </w:rPr>
        <w:t>企业规范经营、行政机关强化监管、公众理性使用</w:t>
      </w:r>
      <w:r>
        <w:rPr>
          <w:lang w:eastAsia="zh-CN"/>
        </w:rPr>
        <w:t>AI</w:t>
      </w:r>
      <w:r>
        <w:rPr>
          <w:lang w:eastAsia="zh-CN"/>
        </w:rPr>
        <w:t>提供了明确指引。</w:t>
      </w:r>
    </w:p>
    <w:p w:rsidR="00FE7A11" w:rsidRDefault="00000000">
      <w:pPr>
        <w:pStyle w:val="aff6"/>
        <w:jc w:val="both"/>
        <w:rPr>
          <w:rFonts w:hint="default"/>
          <w:lang w:eastAsia="zh-CN"/>
        </w:rPr>
      </w:pPr>
      <w:r>
        <w:rPr>
          <w:rFonts w:eastAsia="Songti SC"/>
          <w:lang w:eastAsia="zh-CN"/>
        </w:rPr>
        <w:t>（</w:t>
      </w:r>
      <w:r>
        <w:rPr>
          <w:rFonts w:eastAsia="Songti SC"/>
          <w:lang w:eastAsia="zh-CN"/>
        </w:rPr>
        <w:t>3</w:t>
      </w:r>
      <w:r>
        <w:rPr>
          <w:rFonts w:eastAsia="Songti SC"/>
          <w:lang w:eastAsia="zh-CN"/>
        </w:rPr>
        <w:t>）结合材料二，从法治的角度，阐释最高人民法院发布典型案例对推进国家治理能力现代化的意义。（</w:t>
      </w:r>
      <w:r>
        <w:rPr>
          <w:rFonts w:eastAsia="Songti SC"/>
          <w:lang w:eastAsia="zh-CN"/>
        </w:rPr>
        <w:t>6</w:t>
      </w:r>
      <w:r>
        <w:rPr>
          <w:rFonts w:eastAsia="Songti SC"/>
          <w:lang w:eastAsia="zh-CN"/>
        </w:rPr>
        <w:t>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最高人民法院发布典型案例对推进国家治理能力现代化的意义，限定法治角度，是意义题。发布典型案例的最高人民法院是司法机关；行政机关只出现在材料二“为AI企业规范经营、行政机关强化监管、公众理性使用AI提供了明确指引”一句里，是受指引的一方，行政机关就是政府。这是法院判决推动依法行政的关系，政府这一点用基本框架里的依法行政，也可以写履行职能、严格执法。材料说该案涉及生成式AI的责任边界、监管规范等新型问题，判决认定了权责边界，行政机关监管AI企业就有了法律上的尺度，所以对应推进政府依法行政。“提升司法公正”属法院，要分开写，不能写成法院依法行政。细则四点中答出一点2分、两点3分，政府这一点单写一层，完整作答还要从法院一侧再补一点。</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①推进政府依法行政。最高人民法院将该案列为典型案例，判决明确了生成式AI的权责边界，为行政机关强化监管提供了明确指引，促进政府依法履行职能、严格执法。</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示范指引、规范权力运行、提升司法公正、推进依法行政四点，“一点2分，两点3分”。政府一点：“推进政府依法行政，变通：政府履行职能、严格执法”。</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判决为行政机关监管提供指引，意义之一是“推进政府依法行政”。“提升司法公正”属法院，“推进依法行政”属政府，分开写；四点任选，写出两点得3分。</w:t>
      </w:r>
    </w:p>
    <w:p w14:paraId="3F4E8971" w14:textId="77777777" w:rsidR="00FE7A11" w:rsidRDefault="00000000">
      <w:pPr>
        <w:pStyle w:val="aff5"/>
        <w:rPr>
          <w:rFonts w:hint="default"/>
          <w:lang w:eastAsia="zh-CN"/>
        </w:rPr>
      </w:pPr>
      <w:r>
        <w:rPr>
          <w:b/>
          <w:bCs/>
          <w:lang w:eastAsia="zh-CN"/>
        </w:rPr>
        <w:t xml:space="preserve">同类（选择题）：</w:t>
      </w:r>
      <w:r>
        <w:rPr>
          <w:lang w:eastAsia="zh-CN"/>
        </w:rPr>
        <w:t xml:space="preserve">2024东城一模第11题，题肢“司法与行政同频共振，发挥各自在古树保护中的职能优势”正确；题肢“政府对法院负责，法院保护古树的司法建议对其有约束力”错误，讲评指出“政府对同级人大负责”。</w:t>
      </w:r>
    </w:p>
    <w:p w14:paraId="3F4E8971" w14:textId="77777777" w:rsidR="00FE7A11" w:rsidRDefault="00000000">
      <w:pPr>
        <w:pStyle w:val="aff5"/>
        <w:keepNext/>
        <w:rPr>
          <w:rFonts w:hint="default"/>
          <w:lang w:eastAsia="zh-CN"/>
        </w:rPr>
      </w:pPr>
      <w:r>
        <w:rPr>
          <w:b/>
          <w:bCs/>
          <w:color w:val="1F3864"/>
          <w:lang w:eastAsia="zh-CN"/>
        </w:rPr>
        <w:t xml:space="preserve">▪ 考法四：政府与司法机关分工，共同保证法律实施</w:t>
      </w:r>
    </w:p>
    <w:p w14:paraId="3F4E8971" w14:textId="77777777" w:rsidR="00FE7A11" w:rsidRDefault="00000000">
      <w:pPr>
        <w:pStyle w:val="aff5"/>
        <w:rPr>
          <w:rFonts w:hint="default"/>
          <w:lang w:eastAsia="zh-CN"/>
        </w:rPr>
      </w:pPr>
      <w:r>
        <w:rPr>
          <w:lang w:eastAsia="zh-CN"/>
        </w:rPr>
        <w:t xml:space="preserve">2026朝阳一模第21题（跨模块）讲三部新法怎样落地，细则：“政府坚持依法行政，司法机关公正司法，确保法律正确实施”，与普法、守法等任答一点得2分。政府和司法机关写在同一句里，是分工并列，不是谁监督谁。</w:t>
      </w:r>
    </w:p>
    <w:p w14:paraId="3F4E8971" w14:textId="77777777" w:rsidR="00FE7A11" w:rsidRDefault="00000000">
      <w:pPr>
        <w:pStyle w:val="aff5"/>
        <w:keepNext/>
        <w:rPr>
          <w:rFonts w:hint="default"/>
          <w:lang w:eastAsia="zh-CN"/>
        </w:rPr>
      </w:pPr>
      <w:r>
        <w:rPr>
          <w:b/>
          <w:bCs/>
          <w:color w:val="1F3864"/>
          <w:lang w:eastAsia="zh-CN"/>
        </w:rPr>
        <w:t xml:space="preserve">▪ 政协</w:t>
      </w:r>
    </w:p>
    <w:p w14:paraId="4DB92F8B" w14:textId="77777777" w:rsidR="00FE7A11" w:rsidRDefault="00000000">
      <w:pPr>
        <w:pStyle w:val="aff8"/>
        <w:rPr>
          <w:rFonts w:hint="default"/>
          <w:lang w:eastAsia="zh-CN"/>
        </w:rPr>
      </w:pPr>
      <w:r>
        <w:rPr>
          <w:lang w:eastAsia="zh-CN"/>
        </w:rPr>
        <w:t xml:space="preserve">1. 政协的职能：政治协商、民主监督、参政议政。政协委员通过提案建言献策。</w:t>
      </w:r>
    </w:p>
    <w:p w14:paraId="3F4E8971" w14:textId="77777777" w:rsidR="00FE7A11" w:rsidRDefault="00000000">
      <w:pPr>
        <w:pStyle w:val="aff5"/>
        <w:keepNext/>
        <w:rPr>
          <w:rFonts w:hint="default"/>
          <w:lang w:eastAsia="zh-CN"/>
        </w:rPr>
      </w:pPr>
      <w:r>
        <w:rPr>
          <w:b/>
          <w:bCs/>
          <w:color w:val="1F3864"/>
          <w:lang w:eastAsia="zh-CN"/>
        </w:rPr>
        <w:t xml:space="preserve">▪ 考法一：提案交政府部门办理</w:t>
      </w:r>
    </w:p>
    <w:p w14:paraId="63A9AA29" w14:textId="77777777" w:rsidR="00FE7A11" w:rsidRDefault="00000000">
      <w:pPr>
        <w:pStyle w:val="31"/>
        <w:spacing w:after="60"/>
        <w:rPr>
          <w:rFonts w:hint="default"/>
          <w:lang w:eastAsia="zh-CN"/>
        </w:rPr>
      </w:pPr>
      <w:r>
        <w:rPr>
          <w:lang w:eastAsia="zh-CN"/>
        </w:rPr>
        <w:t xml:space="preserve">例21　2020年北京高考第18题（8分）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8</w:t>
      </w:r>
      <w:r>
        <w:rPr>
          <w:lang w:eastAsia="zh-CN"/>
        </w:rPr>
        <w:t>分）从提案到健康福祉</w:t>
      </w:r>
    </w:p>
    <w:p w:rsidR="00FE7A11" w:rsidRDefault="00000000">
      <w:pPr>
        <w:pStyle w:val="aff6"/>
        <w:keepNext/>
        <w:ind w:firstLine="0"/>
        <w:jc w:val="both"/>
        <w:rPr>
          <w:rFonts w:hint="default"/>
          <w:lang w:eastAsia="zh-CN"/>
        </w:rPr>
      </w:pPr>
      <w:r>
        <w:rPr>
          <w:b/>
          <w:lang w:eastAsia="zh-CN"/>
        </w:rPr>
        <w:t>【缘起】</w:t>
      </w:r>
    </w:p>
    <w:p w:rsidR="00FE7A11" w:rsidRDefault="00000000">
      <w:pPr>
        <w:pStyle w:val="aff6"/>
        <w:jc w:val="both"/>
        <w:rPr>
          <w:rFonts w:hint="default"/>
          <w:lang w:eastAsia="zh-CN"/>
        </w:rPr>
      </w:pPr>
      <w:r>
        <w:rPr>
          <w:lang w:eastAsia="zh-CN"/>
        </w:rPr>
        <w:t>一位全国政协委员在义诊的过程中，看到了很多因病致贫、因病返贫的实例。经过调研，他与其他委员联名提交了一份关于加大农村贫困人口大病患者医疗保障力度的提案。</w:t>
      </w:r>
    </w:p>
    <w:p w:rsidR="00FE7A11" w:rsidRDefault="00000000">
      <w:pPr>
        <w:pStyle w:val="aff6"/>
        <w:jc w:val="both"/>
        <w:rPr>
          <w:rFonts w:hint="default"/>
          <w:lang w:eastAsia="zh-CN"/>
        </w:rPr>
      </w:pPr>
      <w:r>
        <w:rPr>
          <w:lang w:eastAsia="zh-CN"/>
        </w:rPr>
        <w:t>全国政协提案委员会召开重点提案选题协商会，汇集了多份提案的意见，将《关于打赢精准健康脱贫攻坚战的提案》遴选为全国政协重点督办提案。</w:t>
      </w:r>
    </w:p>
    <w:p w:rsidR="00FE7A11" w:rsidRDefault="00000000">
      <w:pPr>
        <w:pStyle w:val="aff6"/>
        <w:keepNext/>
        <w:ind w:firstLine="0"/>
        <w:jc w:val="both"/>
        <w:rPr>
          <w:rFonts w:hint="default"/>
          <w:lang w:eastAsia="zh-CN"/>
        </w:rPr>
      </w:pPr>
      <w:r>
        <w:rPr>
          <w:b/>
          <w:lang w:eastAsia="zh-CN"/>
        </w:rPr>
        <w:t>【调研】</w:t>
      </w:r>
    </w:p>
    <w:p w:rsidR="00FE7A11" w:rsidRDefault="00000000">
      <w:pPr>
        <w:pStyle w:val="aff6"/>
        <w:jc w:val="both"/>
        <w:rPr>
          <w:rFonts w:hint="default"/>
          <w:lang w:eastAsia="zh-CN"/>
        </w:rPr>
      </w:pPr>
      <w:r>
        <w:rPr>
          <w:lang w:eastAsia="zh-CN"/>
        </w:rPr>
        <w:t>一个月后，全国政协调研组赴湖北、宁夏，开展重点提案督办调研，走访基层医院和患有慢性病的贫困户。如何才能让贫困户既看得起病又看得好病，成为大家讨论的新焦点。</w:t>
      </w:r>
    </w:p>
    <w:p w:rsidR="00FE7A11" w:rsidRDefault="00000000">
      <w:pPr>
        <w:pStyle w:val="aff6"/>
        <w:jc w:val="both"/>
        <w:rPr>
          <w:rFonts w:hint="default"/>
        </w:rPr>
      </w:pPr>
      <w:r>
        <w:rPr>
          <w:lang w:eastAsia="zh-CN"/>
        </w:rPr>
        <w:t>委员</w:t>
      </w:r>
      <w:r>
        <w:rPr>
          <w:lang w:eastAsia="zh-CN"/>
        </w:rPr>
        <w:t>1</w:t>
      </w:r>
      <w:r>
        <w:rPr>
          <w:lang w:eastAsia="zh-CN"/>
        </w:rPr>
        <w:t>提出：“完善医疗托底保障体系是防止因病致贫的重要举措。</w:t>
      </w:r>
      <w:r>
        <w:t>”</w:t>
      </w:r>
    </w:p>
    <w:p w:rsidR="00FE7A11" w:rsidRDefault="00000000">
      <w:pPr>
        <w:pStyle w:val="aff6"/>
        <w:jc w:val="both"/>
        <w:rPr>
          <w:rFonts w:hint="default"/>
        </w:rPr>
      </w:pPr>
      <w:r>
        <w:rPr>
          <w:lang w:eastAsia="zh-CN"/>
        </w:rPr>
        <w:t>委员</w:t>
      </w:r>
      <w:r>
        <w:rPr>
          <w:lang w:eastAsia="zh-CN"/>
        </w:rPr>
        <w:t>2</w:t>
      </w:r>
      <w:r>
        <w:rPr>
          <w:lang w:eastAsia="zh-CN"/>
        </w:rPr>
        <w:t>提出：“如何保证托底保障制度的可持续性，是重中之重。</w:t>
      </w:r>
      <w:r>
        <w:t>”</w:t>
      </w:r>
    </w:p>
    <w:p w:rsidR="00FE7A11" w:rsidRDefault="00000000">
      <w:pPr>
        <w:pStyle w:val="aff6"/>
        <w:keepNext/>
        <w:ind w:firstLine="0"/>
        <w:jc w:val="both"/>
        <w:rPr>
          <w:rFonts w:hint="default"/>
          <w:lang w:eastAsia="zh-CN"/>
        </w:rPr>
      </w:pPr>
      <w:r>
        <w:rPr>
          <w:b/>
          <w:lang w:eastAsia="zh-CN"/>
        </w:rPr>
        <w:lastRenderedPageBreak/>
        <w:t>【后续】</w:t>
      </w:r>
    </w:p>
    <w:p w:rsidR="00FE7A11" w:rsidRDefault="00000000">
      <w:pPr>
        <w:pStyle w:val="aff6"/>
        <w:jc w:val="both"/>
        <w:rPr>
          <w:rFonts w:hint="default"/>
          <w:lang w:eastAsia="zh-CN"/>
        </w:rPr>
      </w:pPr>
      <w:r>
        <w:rPr>
          <w:lang w:eastAsia="zh-CN"/>
        </w:rPr>
        <w:t>两个月后，提案的主办单位国家卫生健康委联合国家发展改革委、财政部、国家医疗保障局及国务院扶贫办制定印发了《健康扶贫三年攻坚行动实施方案》。《方案》提出，大病保险要加大倾斜支付力度，对农村贫困人口降低起付线</w:t>
      </w:r>
      <w:r>
        <w:rPr>
          <w:lang w:eastAsia="zh-CN"/>
        </w:rPr>
        <w:t>50%</w:t>
      </w:r>
      <w:r>
        <w:rPr>
          <w:lang w:eastAsia="zh-CN"/>
        </w:rPr>
        <w:t>、提高支付比例</w:t>
      </w:r>
      <w:r>
        <w:rPr>
          <w:lang w:eastAsia="zh-CN"/>
        </w:rPr>
        <w:t>5</w:t>
      </w:r>
      <w:r>
        <w:rPr>
          <w:lang w:eastAsia="zh-CN"/>
        </w:rPr>
        <w:t>个百分点，加大贫困地区全科医生培养力度……委员们关注的托底医疗保障、基层医疗机构的人才培养、贫困人口慢性病精准救治等问题都被写进了《方案》。</w:t>
      </w:r>
    </w:p>
    <w:p w:rsidR="00FE7A11" w:rsidRDefault="00000000">
      <w:pPr>
        <w:pStyle w:val="aff6"/>
        <w:jc w:val="both"/>
        <w:rPr>
          <w:rFonts w:hint="default"/>
          <w:lang w:eastAsia="zh-CN"/>
        </w:rPr>
      </w:pPr>
      <w:r>
        <w:rPr>
          <w:rFonts w:eastAsia="Songti SC"/>
          <w:lang w:eastAsia="zh-CN"/>
        </w:rPr>
        <w:t>运用《政治生活》知识，说明一份提案是如何转变成健康福祉的？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一份提案“是如何转变成健康福祉的”，属于“是如何”类，问的是转变的过程。前半段的委员、提案委员会、调研组都属于政协，提案出自政协委员，不能写成人大代表；【后续】里的国家卫生健康委、财政部等是国务院部门，这才是政府。这是政协提案交政府部门办理，政府最后接手，用基本框架里的履行职能和执行落实。国家卫生健康委是主办单位，把办理提案当作分内职责，牵头拿出方案，是强化责任意识、积极履行职能；五个部门联合印发，是各方通力配合；委员关注的托底医疗保障等问题都写进《方案》，建议成了能执行的政策，就是将提案转化为政策。降低起付线、提高支付比例，贫困群众看得起病，提案才变成福祉。全题分调研发起、协商完善、政策落实三层，政府只写第三层，这层不限主体，但写出主办单位更准确。</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国家卫生健康委等政府部门强化责任意识，积极履行职能，联合国家发展改革委、财政部等部门，各方通力配合，将提案转化为政策，印发《健康扶贫三年攻坚行动实施方案》，把托底医疗保障、基层医疗机构人才培养等写进方案，对农村贫困人口降低起付线、提高支付比例，让贫困群众看得起病、看得好病，使提案转变为健康福祉。</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分“调研发起（2分）”“协商完善（4分）”“政策落实（2分）”三层。政府在第三层：“政府强化责任意识，积极履行自身职能，各方通力配合，将提案转化为政策，印发方案。”这一层“不限主体，踩意给分”，细则同时提醒“政策落地的主体应该在材料中细致把握”。</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提案经委员调研、政协协商，最后由政府部门转化为政策。这一层不限主体，但材料点明主办单位国家卫生健康委，写政府部门更准确。</w:t>
      </w:r>
    </w:p>
    <w:p w14:paraId="3F4E8971" w14:textId="77777777" w:rsidR="00FE7A11" w:rsidRDefault="00000000">
      <w:pPr>
        <w:pStyle w:val="aff5"/>
        <w:keepNext/>
        <w:rPr>
          <w:rFonts w:hint="default"/>
          <w:lang w:eastAsia="zh-CN"/>
        </w:rPr>
      </w:pPr>
      <w:r>
        <w:rPr>
          <w:b/>
          <w:bCs/>
          <w:color w:val="1F3864"/>
          <w:lang w:eastAsia="zh-CN"/>
        </w:rPr>
        <w:t xml:space="preserve">▪ 考法二：政协督办提案落实</w:t>
      </w:r>
    </w:p>
    <w:p w14:paraId="63A9AA29" w14:textId="77777777" w:rsidR="00FE7A11" w:rsidRDefault="00000000">
      <w:pPr>
        <w:pStyle w:val="31"/>
        <w:spacing w:after="60"/>
        <w:rPr>
          <w:rFonts w:hint="default"/>
          <w:lang w:eastAsia="zh-CN"/>
        </w:rPr>
      </w:pPr>
      <w:r>
        <w:rPr>
          <w:lang w:eastAsia="zh-CN"/>
        </w:rPr>
        <w:t xml:space="preserve">例22　2024东城一模第18题第（2）问（6分）</w:t>
      </w:r>
    </w:p>
    <w:p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18．（20分）新质生产力是创新起主导作用，摆脱传统经济增长方式、生产力发展路径，具有高科技、高效能、高质量特征，符合新发展理念的先进生产力质态。</w:t>
      </w:r>
    </w:p>
    <w:p w:rsidR="00FE7A11" w:rsidRDefault="00000000">
      <w:pPr>
        <w:pStyle w:val="aff6"/>
        <w:jc w:val="both"/>
        <w:rPr>
          <w:rFonts w:hint="default"/>
          <w:lang w:eastAsia="zh-CN"/>
        </w:rPr>
      </w:pPr>
      <w:r>
        <w:rPr>
          <w:lang w:eastAsia="zh-CN"/>
        </w:rPr>
        <w:t>如何发展新质生产力？政协破题。</w:t>
      </w:r>
    </w:p>
    <w:p w:rsidR="00FE7A11" w:rsidRDefault="00000000">
      <w:pPr>
        <w:pStyle w:val="aff6"/>
        <w:jc w:val="both"/>
        <w:rPr>
          <w:rFonts w:hint="default"/>
          <w:lang w:eastAsia="zh-CN"/>
        </w:rPr>
      </w:pPr>
      <w:r>
        <w:rPr>
          <w:lang w:eastAsia="zh-CN"/>
        </w:rPr>
        <w:t>甲地：将“前瞻布局未来产业，积极培育发展新质生产力”作为政协重点调研课题，实地调研，学习先发地区经验，召开座谈会，充分听取各方意见。</w:t>
      </w:r>
    </w:p>
    <w:p w:rsidR="00FE7A11" w:rsidRDefault="00000000">
      <w:pPr>
        <w:pStyle w:val="aff6"/>
        <w:jc w:val="both"/>
        <w:rPr>
          <w:rFonts w:hint="default"/>
          <w:lang w:eastAsia="zh-CN"/>
        </w:rPr>
      </w:pPr>
      <w:r>
        <w:rPr>
          <w:lang w:eastAsia="zh-CN"/>
        </w:rPr>
        <w:t>乙地：推进智能高铁2.0发展；推动高等院校、科研院所与企业开展生物医药领域人才培养战略合作；利用数字技术为畜牧业节粮提效，注入新质生产力……科学技术界、医药卫生界、农业界等界别委员围绕新质生产力建真言谋良策。</w:t>
      </w:r>
    </w:p>
    <w:p w:rsidR="00FE7A11" w:rsidRDefault="00000000">
      <w:pPr>
        <w:pStyle w:val="aff6"/>
        <w:jc w:val="both"/>
        <w:rPr>
          <w:rFonts w:hint="default"/>
          <w:lang w:eastAsia="zh-CN"/>
        </w:rPr>
      </w:pPr>
      <w:r>
        <w:rPr>
          <w:lang w:eastAsia="zh-CN"/>
        </w:rPr>
        <w:t>丙地：政协召开“关于以科技创新推动企业协同发展”的重点提案督办会，提案主办单位科技局、工信局重点汇报提案办理情况，并与委员进行交流。</w:t>
      </w:r>
    </w:p>
    <w:p w:rsidR="00FE7A11" w:rsidRDefault="00000000">
      <w:pPr>
        <w:pStyle w:val="aff7"/>
        <w:jc w:val="both"/>
        <w:rPr>
          <w:rFonts w:hint="default"/>
          <w:lang w:eastAsia="zh-CN"/>
        </w:rPr>
      </w:pPr>
      <w:r>
        <w:rPr>
          <w:lang w:eastAsia="zh-CN"/>
        </w:rPr>
        <w:t>（2）结合材料，分析政协在推动新质生产力发展中所发挥的作用。（6分）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政协在推动新质生产力发展中“所发挥的作用”，主语是政协，每层都落在政协或政协委员身上。甲、乙两地做事的是政协和界别委员；丙地的科技局、工信局是地方政府部门，身份是提案主办单位。政协督办、部门办理，按出场方式政府属于受督，是被督办的一方，所以不写政府的做法，而用“与其他主体的关系”里政协一行的写法。政协召开督办会，让主办单位“重点汇报提案办理情况”，是在检查、督促部门把提案办实，这就是进行民主监督；部门汇报后还“与委员进行交流”，督促是在当面商量中进行的，所以写开展督办协商活动；效果落在推动提案落实。把部门汇报写成政府积极履职，主语就串了。全题三层依次写政协参政议政、委员调研提案、督办协商推动落实，涉及政府部门的只有第三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政协开展督办协商活动，召开重点提案督办会，听取主办单位科技局、工信局汇报提案办理情况，委员与主办单位当面交流，进行民主监督，推动提案落实，使以科技创新推动企业协同发展的建议落到实处，助力新质生产力发展。</w:t>
      </w:r>
    </w:p>
    <w:p w14:paraId="1E0FEAA6" w14:textId="77777777" w:rsidR="00FE7A11" w:rsidRDefault="00000000">
      <w:pPr>
        <w:pStyle w:val="affb"/>
        <w:rPr>
          <w:rFonts w:hint="default"/>
          <w:lang w:eastAsia="zh-CN"/>
        </w:rPr>
      </w:pPr>
      <w:r>
        <w:rPr>
          <w:b/>
          <w:bCs/>
          <w:lang w:eastAsia="zh-CN"/>
        </w:rPr>
        <w:t xml:space="preserve">【答案】</w:t>
      </w:r>
      <w:r>
        <w:rPr>
          <w:lang w:eastAsia="zh-CN"/>
        </w:rPr>
        <w:t xml:space="preserve">共三层，另两层是政协参政议政、委员提案建言献策。涉及政府部门的一层：“政协开展督办协商活动，进行民主监督，推动提案落实。”</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科技局、工信局是政府部门，政协对其督办即民主监督。官方表述以政协为主语：“政协开展督办协商活动，进行民主监督，推动提案落实”。</w:t>
      </w:r>
    </w:p>
    <w:p w14:paraId="3F4E8971" w14:textId="77777777" w:rsidR="00FE7A11" w:rsidRDefault="00000000">
      <w:pPr>
        <w:pStyle w:val="aff5"/>
        <w:keepNext/>
        <w:rPr>
          <w:rFonts w:hint="default"/>
          <w:lang w:eastAsia="zh-CN"/>
        </w:rPr>
      </w:pPr>
      <w:r>
        <w:rPr>
          <w:b/>
          <w:bCs/>
          <w:color w:val="1F3864"/>
          <w:lang w:eastAsia="zh-CN"/>
        </w:rPr>
        <w:t xml:space="preserve">▪ 人民</w:t>
      </w:r>
    </w:p>
    <w:p w14:paraId="4DB92F8B" w14:textId="77777777" w:rsidR="00FE7A11" w:rsidRDefault="00000000">
      <w:pPr>
        <w:pStyle w:val="aff8"/>
        <w:rPr>
          <w:rFonts w:hint="default"/>
          <w:lang w:eastAsia="zh-CN"/>
        </w:rPr>
      </w:pPr>
      <w:r>
        <w:rPr>
          <w:lang w:eastAsia="zh-CN"/>
        </w:rPr>
        <w:t xml:space="preserve">1. 我国政府是人民的政府，宗旨是全心全意为人民服务，坚持对人民负责的原则。</w:t>
      </w:r>
    </w:p>
    <w:p w14:paraId="4DB92F8B" w14:textId="77777777" w:rsidR="00FE7A11" w:rsidRDefault="00000000">
      <w:pPr>
        <w:pStyle w:val="aff8"/>
        <w:rPr>
          <w:rFonts w:hint="default"/>
          <w:lang w:eastAsia="zh-CN"/>
        </w:rPr>
      </w:pPr>
      <w:r>
        <w:rPr>
          <w:lang w:eastAsia="zh-CN"/>
        </w:rPr>
        <w:t xml:space="preserve">2. 法治政府的特征里，公开公正侧重政府要自觉接受监督，人民满意侧重为人民服务。</w:t>
      </w:r>
    </w:p>
    <w:p w14:paraId="3F4E8971" w14:textId="77777777" w:rsidR="00FE7A11" w:rsidRDefault="00000000">
      <w:pPr>
        <w:pStyle w:val="aff5"/>
        <w:keepNext/>
        <w:rPr>
          <w:rFonts w:hint="default"/>
          <w:lang w:eastAsia="zh-CN"/>
        </w:rPr>
      </w:pPr>
      <w:r>
        <w:rPr>
          <w:b/>
          <w:bCs/>
          <w:color w:val="1F3864"/>
          <w:lang w:eastAsia="zh-CN"/>
        </w:rPr>
        <w:t xml:space="preserve">▪ 考法一：以政府与人民的关系评析观点</w:t>
      </w:r>
    </w:p>
    <w:p w14:paraId="63A9AA29" w14:textId="77777777" w:rsidR="00FE7A11" w:rsidRDefault="00000000">
      <w:pPr>
        <w:pStyle w:val="31"/>
        <w:spacing w:after="60"/>
        <w:rPr>
          <w:rFonts w:hint="default"/>
          <w:lang w:eastAsia="zh-CN"/>
        </w:rPr>
      </w:pPr>
      <w:r>
        <w:rPr>
          <w:lang w:eastAsia="zh-CN"/>
        </w:rPr>
        <w:t xml:space="preserve">例23　2025西城二模第17题第（2）问（7分）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有学者在研究地方发展过程中政府作用时，提出了“伞形社会”的概念。这位学者解释说，之所以用“伞”来形容，是因为伞的象征意义在于其保护性，反映了政府在经济和社会发展中的庇护作用，可以形象地说明政府的主导地位。</w:t>
      </w:r>
    </w:p>
    <w:p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）仅用“伞形社会”概念，是否足以描述整个中国的权力运行机制？运用《政治与法治》的知识，阐述你的看法。（</w:t>
      </w:r>
      <w:r>
        <w:rPr>
          <w:rFonts w:eastAsia="Songti SC"/>
          <w:lang w:eastAsia="zh-CN"/>
        </w:rPr>
        <w:t>7</w:t>
      </w:r>
      <w:r>
        <w:rPr>
          <w:rFonts w:eastAsia="Songti SC"/>
          <w:lang w:eastAsia="zh-CN"/>
        </w:rPr>
        <w:t>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仅用“伞形社会”概念是否足以描述整个中国的权力运行机制，先表态，再讲合理与不足。材料没有谁在办事，只有学者对政府作用的概括；设问却问“整个中国”，党、人大和人民都没出场。这是以政府与人民的关系评析观点，用基本框架里的地位与宗旨。政府是国家权力机关的执行机关，要全心全意为人民服务、建设人民满意政府，确实担着大量服务工作，伞的比喻抓住了这一面，这个概念就关注到了政府在国家和社会治理中的作用，有合理性。但“执行机关”本身就说明政府由国家权力机关产生、对它负责，再加上党的领导和人民当家作主，一把伞只画出政府这一块，所以不足以。材料虽提到经济，只用《政治与法治》作答。第二层从国体、党的领导、人民角度论证不足以，主语不是政府，政府只写第一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伞形社会”概念有一定合理性，但仅用它不足以描述整个中国的权力运行机制。政府是国家权力机关的执行机关，要全心全意为人民服务，建设人民满意政府；这一概念以伞的保护性说明政府在经济和社会发展中的庇护作用，关注到了我国政府在国家和社会治理中的作用。</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可从“党的领导、政府与人民的关系、民主集中制、各方参与等角度作答”。表态与合理性3分，示例：“政府是国家权力机关的执行机关（行政机关），政府要全心全意为人民服务，建设人民满意政府。”论证不足以4分：“国体1分；党的领导1分；人民角度2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两层。表态与合理性（3分）：政府是执行机关，要全心全意为人民服务、建设人民满意政府，该概念看到了政府的作用。论证不足以（4分）：国体、党的领导、人民角度（人大、民主集中制、多元主体、全过程民主等）。</w:t>
      </w:r>
    </w:p>
    <w:p w14:paraId="3F4E8971" w14:textId="77777777" w:rsidR="00FE7A11" w:rsidRDefault="00000000">
      <w:pPr>
        <w:pStyle w:val="aff5"/>
        <w:rPr>
          <w:rFonts w:hint="default"/>
          <w:lang w:eastAsia="zh-CN"/>
        </w:rPr>
      </w:pPr>
      <w:r>
        <w:rPr>
          <w:b/>
          <w:bCs/>
          <w:lang w:eastAsia="zh-CN"/>
        </w:rPr>
        <w:t xml:space="preserve">考法二：群众提诉求，政府回应</w:t>
      </w:r>
      <w:r>
        <w:rPr>
          <w:lang w:eastAsia="zh-CN"/>
        </w:rPr>
        <w:t xml:space="preserve">（见例7、例8）</w:t>
      </w:r>
    </w:p>
    <w:p w14:paraId="3F4E8971" w14:textId="77777777" w:rsidR="00FE7A11" w:rsidRDefault="00000000">
      <w:pPr>
        <w:pStyle w:val="aff5"/>
        <w:rPr>
          <w:rFonts w:hint="default"/>
          <w:lang w:eastAsia="zh-CN"/>
        </w:rPr>
      </w:pPr>
      <w:r>
        <w:rPr>
          <w:lang w:eastAsia="zh-CN"/>
        </w:rPr>
        <w:t xml:space="preserve">例7细则：“政府的宗旨是全心全意为人民服务”，材料分析“要体现出机制变迁的历史是随着人民群众的需求而不断变化的”。例8细则：“政府履行职能1分，为人民服务/建设人民满意的政府1分”。</w:t>
      </w:r>
    </w:p>
    <w:p w14:paraId="3F4E8971" w14:textId="77777777" w:rsidR="00FE7A11" w:rsidRDefault="00000000">
      <w:pPr>
        <w:pStyle w:val="aff5"/>
        <w:keepNext/>
        <w:rPr>
          <w:rFonts w:hint="default"/>
          <w:lang w:eastAsia="zh-CN"/>
        </w:rPr>
      </w:pPr>
      <w:r>
        <w:rPr>
          <w:b/>
          <w:bCs/>
          <w:color w:val="1F3864"/>
          <w:lang w:eastAsia="zh-CN"/>
        </w:rPr>
        <w:t xml:space="preserve">▪ 企业、平台、社会组织</w:t>
      </w:r>
    </w:p>
    <w:p w14:paraId="4DB92F8B" w14:textId="77777777" w:rsidR="00FE7A11" w:rsidRDefault="00000000">
      <w:pPr>
        <w:pStyle w:val="aff8"/>
        <w:rPr>
          <w:rFonts w:hint="default"/>
          <w:lang w:eastAsia="zh-CN"/>
        </w:rPr>
      </w:pPr>
      <w:r>
        <w:rPr>
          <w:lang w:eastAsia="zh-CN"/>
        </w:rPr>
        <w:t xml:space="preserve">1. 政府对企业：监管与服务。</w:t>
      </w:r>
    </w:p>
    <w:p w14:paraId="3F4E8971" w14:textId="77777777" w:rsidR="00FE7A11" w:rsidRDefault="00000000">
      <w:pPr>
        <w:pStyle w:val="aff5"/>
        <w:keepNext/>
        <w:rPr>
          <w:rFonts w:hint="default"/>
          <w:lang w:eastAsia="zh-CN"/>
        </w:rPr>
      </w:pPr>
      <w:r>
        <w:rPr>
          <w:b/>
          <w:bCs/>
          <w:color w:val="1F3864"/>
          <w:lang w:eastAsia="zh-CN"/>
        </w:rPr>
        <w:t xml:space="preserve">▪ 考法一：服务与监管</w:t>
      </w:r>
    </w:p>
    <w:p w14:paraId="63A9AA29" w14:textId="77777777" w:rsidR="00FE7A11" w:rsidRDefault="00000000">
      <w:pPr>
        <w:pStyle w:val="31"/>
        <w:spacing w:after="60"/>
        <w:rPr>
          <w:rFonts w:hint="default"/>
          <w:lang w:eastAsia="zh-CN"/>
        </w:rPr>
      </w:pPr>
      <w:r>
        <w:rPr>
          <w:lang w:eastAsia="zh-CN"/>
        </w:rPr>
        <w:t xml:space="preserve">例24　2024海淀一模第17题第（3）问（7分）</w:t>
      </w:r>
    </w:p>
    <w:p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17</w:t>
      </w:r>
      <w:r>
        <w:rPr>
          <w:b/>
          <w:lang w:eastAsia="zh-CN"/>
        </w:rPr>
        <w:t>．材料三</w:t>
      </w:r>
      <w:r>
        <w:rPr>
          <w:lang w:eastAsia="zh-CN"/>
        </w:rPr>
        <w:t xml:space="preserve"> </w:t>
      </w:r>
      <w:r>
        <w:rPr>
          <w:lang w:eastAsia="zh-CN"/>
        </w:rPr>
        <w:t>北京市海淀区奋力当好新时代首都高质量发展排头兵。海淀区目前是北京市唯一一个经济总量破万亿的区，有基础、有条件、有能力在首都高质量发展中继续走在最前面。</w:t>
      </w:r>
    </w:p>
    <w:p w:rsidR="00FE7A11" w:rsidRDefault="00000000">
      <w:pPr>
        <w:pStyle w:val="aff6"/>
        <w:jc w:val="both"/>
        <w:rPr>
          <w:rFonts w:hint="default"/>
          <w:lang w:eastAsia="zh-CN"/>
        </w:rPr>
      </w:pPr>
      <w:r>
        <w:rPr>
          <w:lang w:eastAsia="zh-CN"/>
        </w:rPr>
        <w:t>北京市科委、中关村管委会等</w:t>
      </w:r>
      <w:r>
        <w:rPr>
          <w:lang w:eastAsia="zh-CN"/>
        </w:rPr>
        <w:t>11</w:t>
      </w:r>
      <w:r>
        <w:rPr>
          <w:lang w:eastAsia="zh-CN"/>
        </w:rPr>
        <w:t>部门联合印发《关于进一步培育和服务独角兽企业的若干措施》，加大对硬科技、新生代、高价值独角兽企业及潜在独角兽企业的发掘，打造引领首都新经济新业态发展的中坚力量，为其“量身定制”发展支持方案，并鼓励独角兽企业进一步加大研发投入。</w:t>
      </w:r>
    </w:p>
    <w:p w:rsidR="00FE7A11" w:rsidRDefault="00000000">
      <w:pPr>
        <w:pStyle w:val="aff6"/>
        <w:jc w:val="both"/>
        <w:rPr>
          <w:rFonts w:hint="default"/>
          <w:lang w:eastAsia="zh-CN"/>
        </w:rPr>
      </w:pPr>
      <w:r>
        <w:rPr>
          <w:lang w:eastAsia="zh-CN"/>
        </w:rPr>
        <w:t>海淀区营商环境位列全市第一。以迎接世界银行营商环境评价为契机，在世界银行评价标准基础上主动加码，大胆推出政务服务“一网通办”、商事登记改革、审批服务效能提升等创新性工作，在全市率先实现不动产登记“一窗受理、集成服务、高效办理”。科技创新金融服务中心集成北京市企业续贷受理中心、北京市股权交易中心等功能，打造金融支持科创企业的“创新中心”和“服务中心”。</w:t>
      </w:r>
    </w:p>
    <w:p w:rsidR="00FE7A11" w:rsidRDefault="00000000">
      <w:pPr>
        <w:pStyle w:val="aff6"/>
        <w:jc w:val="both"/>
        <w:rPr>
          <w:rFonts w:hint="default"/>
          <w:lang w:eastAsia="zh-CN"/>
        </w:rPr>
      </w:pPr>
      <w:r>
        <w:rPr>
          <w:lang w:eastAsia="zh-CN"/>
        </w:rPr>
        <w:t>海淀区着力构建以“风险</w:t>
      </w:r>
      <w:r>
        <w:rPr>
          <w:lang w:eastAsia="zh-CN"/>
        </w:rPr>
        <w:t>+</w:t>
      </w:r>
      <w:r>
        <w:rPr>
          <w:lang w:eastAsia="zh-CN"/>
        </w:rPr>
        <w:t>信用”为基础、“分级分类</w:t>
      </w:r>
      <w:r>
        <w:rPr>
          <w:lang w:eastAsia="zh-CN"/>
        </w:rPr>
        <w:t>+</w:t>
      </w:r>
      <w:r>
        <w:rPr>
          <w:lang w:eastAsia="zh-CN"/>
        </w:rPr>
        <w:t>协同”为关键、“科技</w:t>
      </w:r>
      <w:r>
        <w:rPr>
          <w:lang w:eastAsia="zh-CN"/>
        </w:rPr>
        <w:t>+</w:t>
      </w:r>
      <w:r>
        <w:rPr>
          <w:lang w:eastAsia="zh-CN"/>
        </w:rPr>
        <w:t>共治”为驱动的新型监管体制，获批创建“全国首批网络市场监管与服务示范区”。全面落实轻微违法免罚和初次违法慎罚制度，监管执法有力度的同时更显温度。</w:t>
      </w:r>
    </w:p>
    <w:p w:rsidR="00FE7A11" w:rsidRDefault="00000000">
      <w:pPr>
        <w:pStyle w:val="aff7"/>
        <w:jc w:val="both"/>
        <w:rPr>
          <w:rFonts w:hint="default"/>
          <w:lang w:eastAsia="zh-CN"/>
        </w:rPr>
      </w:pPr>
      <w:r>
        <w:rPr>
          <w:b/>
          <w:lang w:eastAsia="zh-CN"/>
        </w:rPr>
        <w:t>（</w:t>
      </w:r>
      <w:r>
        <w:rPr>
          <w:b/>
          <w:lang w:eastAsia="zh-CN"/>
        </w:rPr>
        <w:t>3</w:t>
      </w:r>
      <w:r>
        <w:rPr>
          <w:b/>
          <w:lang w:eastAsia="zh-CN"/>
        </w:rPr>
        <w:t>）</w:t>
      </w:r>
      <w:r>
        <w:rPr>
          <w:lang w:eastAsia="zh-CN"/>
        </w:rPr>
        <w:t>结合材料三，运用《政治与法治》知识，谈谈海淀区是如何当好高质量发展排头兵的。</w:t>
      </w:r>
      <w:r>
        <w:rPr>
          <w:b/>
          <w:lang w:eastAsia="zh-CN"/>
        </w:rPr>
        <w:t>（</w:t>
      </w:r>
      <w:r>
        <w:rPr>
          <w:b/>
          <w:lang w:eastAsia="zh-CN"/>
        </w:rPr>
        <w:t>7</w:t>
      </w:r>
      <w:r>
        <w:rPr>
          <w:b/>
          <w:lang w:eastAsia="zh-CN"/>
        </w:rPr>
        <w:t>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海淀区是如何当好高质量发展排头兵的，属于“是如何”类，按主体、做法、效果展开。做事的是市科委等11部门和海淀区，海淀区只写区名，做的却是政务服务、监管执法，按政府算；这是政府对企业既服务又监管，用基本框架里的依法行政、提供服务和执法。11部门联合发文，把支持独角兽企业的办法定成明确措施，支持有章可循，这是用法治思维和法治方式履行职责，细则这点的“打造……中坚力量”就取自这段。“一网通办”把政务服务搬到网上，是运用科技手段优化服务；金融服务中心集中办续贷、股权交易，是用金融服务支持企业创新。按风险和信用分级分类监管，管得有规矩，经营环境更好，对得上营造良好市场环境、监管规范；免罚慎罚让执法有温度，是文明执法。只写经济职能不给分。后三段各一块做法，写三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政府用法治思维和法治方式履行职责，坚持依法行政。北京市科委等11部门联合印发培育和服务独角兽企业的若干措施，为企业量身定制发展支持方案，打造引领首都新经济新业态发展的中坚力量，激发企业创业创新热情。</w:t>
      </w:r>
    </w:p>
    <w:p w14:paraId="55B5ADB8" w14:textId="77777777" w:rsidR="00FE7A11" w:rsidRDefault="00000000">
      <w:pPr>
        <w:pStyle w:val="affa"/>
        <w:rPr>
          <w:rFonts w:hint="default"/>
          <w:lang w:eastAsia="zh-CN"/>
        </w:rPr>
      </w:pPr>
      <w:r>
        <w:rPr>
          <w:lang w:eastAsia="zh-CN"/>
        </w:rPr>
        <w:t xml:space="preserve">②政府运用互联网等科技手段优化服务，推行政务服务“一网通办”、不动产登记“一窗受理”；用金融服务支持企业创新，依托科技创新金融服务中心集成续贷受理、股权交易等功能，不断提高行政服务水平。</w:t>
      </w:r>
    </w:p>
    <w:p w14:paraId="55B5ADB8" w14:textId="77777777" w:rsidR="00FE7A11" w:rsidRDefault="00000000">
      <w:pPr>
        <w:pStyle w:val="affa"/>
        <w:rPr>
          <w:rFonts w:hint="default"/>
          <w:lang w:eastAsia="zh-CN"/>
        </w:rPr>
      </w:pPr>
      <w:r>
        <w:rPr>
          <w:lang w:eastAsia="zh-CN"/>
        </w:rPr>
        <w:t xml:space="preserve">③政府营造良好市场环境，构建以“风险＋信用”为基础的新型监管体制，监管规范；落实轻微违法免罚、初次违法慎罚制度，文明执法，提高治理效能，推进经济社会高质量发展。</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小分结构“2+2+（1+2）”。①“政府用法治思维和法治方式履行职责（替代：依法行政；法治政府……）”，结合材料2分；②“运用互联网人工智能等科技手段优化服务，用金融服务支持企业创新，不断提高行政服务水平”2分，“见到‘服务’给1分”；③“营造良好市场环境，监管规范”1分，文明执法、提高治理效能、推进经济社会高质量发展“任意一点给2分”。“只写‘经济职能’不给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政府对企业，一头是服务（金融服务支持企业创新），一头是监管（监管规范、文明执法）。基本框架中“依法监管，营造良好市场环境”“文明执法”“提高治理效能”几条，都来自这份细则。</w:t>
      </w:r>
    </w:p>
    <w:p w14:paraId="3F4E8971" w14:textId="77777777" w:rsidR="00FE7A11" w:rsidRDefault="00000000">
      <w:pPr>
        <w:pStyle w:val="aff5"/>
        <w:rPr>
          <w:rFonts w:hint="default"/>
          <w:lang w:eastAsia="zh-CN"/>
        </w:rPr>
      </w:pPr>
      <w:r>
        <w:rPr>
          <w:b/>
          <w:bCs/>
          <w:lang w:eastAsia="zh-CN"/>
        </w:rPr>
        <w:t xml:space="preserve">考法二：政府执法与平台担责</w:t>
      </w:r>
      <w:r>
        <w:rPr>
          <w:lang w:eastAsia="zh-CN"/>
        </w:rPr>
        <w:t xml:space="preserve">（见例12）</w:t>
      </w:r>
    </w:p>
    <w:p w14:paraId="3F4E8971" w14:textId="77777777" w:rsidR="00FE7A11" w:rsidRDefault="00000000">
      <w:pPr>
        <w:pStyle w:val="aff5"/>
        <w:rPr>
          <w:rFonts w:hint="default"/>
          <w:lang w:eastAsia="zh-CN"/>
        </w:rPr>
      </w:pPr>
      <w:r>
        <w:rPr>
          <w:lang w:eastAsia="zh-CN"/>
        </w:rPr>
        <w:t xml:space="preserve">细则：政府一头“严格执法监管，(1分）……健全内容审核机制，规范算法推荐，及时处置违规内容”；平台一头另算“（1）网络平台主体积极承担责任，加强管理，妥当处理违规内容等，塑造良好网络空间环境。（1分）”。政府执法与平台担责分开写。</w:t>
      </w:r>
    </w:p>
    <w:p w14:paraId="3F4E8971" w14:textId="77777777" w:rsidR="00FE7A11" w:rsidRDefault="00000000">
      <w:pPr>
        <w:pStyle w:val="aff5"/>
        <w:rPr>
          <w:rFonts w:hint="default"/>
          <w:lang w:eastAsia="zh-CN"/>
        </w:rPr>
      </w:pPr>
      <w:r>
        <w:rPr>
          <w:b/>
          <w:bCs/>
          <w:lang w:eastAsia="zh-CN"/>
        </w:rPr>
        <w:t xml:space="preserve">考法三：政府主导，多元主体参与</w:t>
      </w:r>
      <w:r>
        <w:rPr>
          <w:lang w:eastAsia="zh-CN"/>
        </w:rPr>
        <w:t xml:space="preserve">（见例11）</w:t>
      </w:r>
    </w:p>
    <w:p w14:paraId="3F4E8971" w14:textId="77777777" w:rsidR="00FE7A11" w:rsidRDefault="00000000">
      <w:pPr>
        <w:pStyle w:val="aff5"/>
        <w:rPr>
          <w:rFonts w:hint="default"/>
          <w:lang w:eastAsia="zh-CN"/>
        </w:rPr>
      </w:pPr>
      <w:r>
        <w:rPr>
          <w:lang w:eastAsia="zh-CN"/>
        </w:rPr>
        <w:t xml:space="preserve">细则：“政府主导下的多元共治……只写多元共治，没有“政府主导”或“政府推动”不给分。”</w:t>
      </w:r>
    </w:p>
    <w:p w14:paraId="3F4E8971" w14:textId="77777777" w:rsidR="00FE7A11" w:rsidRDefault="00000000">
      <w:pPr>
        <w:pStyle w:val="aff5"/>
        <w:rPr>
          <w:rFonts w:hint="default"/>
          <w:lang w:eastAsia="zh-CN"/>
        </w:rPr>
      </w:pPr>
      <w:r>
        <w:rPr>
          <w:b/>
          <w:bCs/>
          <w:lang w:eastAsia="zh-CN"/>
        </w:rPr>
        <w:t xml:space="preserve">考法四：政府不得滥用行政权力限制企业准入</w:t>
      </w:r>
      <w:r>
        <w:rPr>
          <w:lang w:eastAsia="zh-CN"/>
        </w:rPr>
        <w:t xml:space="preserve">（见例10）</w:t>
      </w:r>
    </w:p>
    <w:p w14:paraId="3F4E8971" w14:textId="77777777" w:rsidR="00FE7A11" w:rsidRDefault="00000000">
      <w:pPr>
        <w:pStyle w:val="aff5"/>
        <w:rPr>
          <w:rFonts w:hint="default"/>
          <w:lang w:eastAsia="zh-CN"/>
        </w:rPr>
      </w:pPr>
      <w:r>
        <w:rPr>
          <w:lang w:eastAsia="zh-CN"/>
        </w:rPr>
        <w:t xml:space="preserve">细则：“这一做法滥用了行政权力，限制其他共享单车企业准入经营，违反了市场准入负面清单”，措施写“政府应运用法治思维和法治方式履行职责，确保行政权在法治框架内运行（或依法行政）”。</w:t>
      </w:r>
    </w:p>
    <w:p w14:paraId="3F4E8971" w14:textId="77777777" w:rsidR="00FE7A11" w:rsidRDefault="00000000">
      <w:pPr>
        <w:pStyle w:val="aff5"/>
        <w:keepNext/>
        <w:rPr>
          <w:rFonts w:hint="default"/>
          <w:lang w:eastAsia="zh-CN"/>
        </w:rPr>
      </w:pPr>
      <w:r>
        <w:rPr>
          <w:b/>
          <w:bCs/>
          <w:color w:val="1F3864"/>
          <w:lang w:eastAsia="zh-CN"/>
        </w:rPr>
        <w:t xml:space="preserve">▪ 中央和地方、部门之间</w:t>
      </w:r>
    </w:p>
    <w:p w14:paraId="4DB92F8B" w14:textId="77777777" w:rsidR="00FE7A11" w:rsidRDefault="00000000">
      <w:pPr>
        <w:pStyle w:val="aff8"/>
        <w:rPr>
          <w:rFonts w:hint="default"/>
          <w:lang w:eastAsia="zh-CN"/>
        </w:rPr>
      </w:pPr>
      <w:r>
        <w:rPr>
          <w:lang w:eastAsia="zh-CN"/>
        </w:rPr>
        <w:t xml:space="preserve">1. 中央和地方国家机构职权的划分遵循民主集中制原则，在中央的统一领导下，充分发挥地方的主动性、积极性。</w:t>
      </w:r>
    </w:p>
    <w:p w14:paraId="3F4E8971" w14:textId="77777777" w:rsidR="00FE7A11" w:rsidRDefault="00000000">
      <w:pPr>
        <w:pStyle w:val="aff5"/>
        <w:keepNext/>
        <w:rPr>
          <w:rFonts w:hint="default"/>
          <w:lang w:eastAsia="zh-CN"/>
        </w:rPr>
      </w:pPr>
      <w:r>
        <w:rPr>
          <w:b/>
          <w:bCs/>
          <w:color w:val="1F3864"/>
          <w:lang w:eastAsia="zh-CN"/>
        </w:rPr>
        <w:t xml:space="preserve">▪ 考法一：中央统一领导，地方发挥积极性</w:t>
      </w:r>
    </w:p>
    <w:p w14:paraId="63A9AA29" w14:textId="77777777" w:rsidR="00FE7A11" w:rsidRDefault="00000000">
      <w:pPr>
        <w:pStyle w:val="31"/>
        <w:spacing w:after="60"/>
        <w:rPr>
          <w:rFonts w:hint="default"/>
          <w:lang w:eastAsia="zh-CN"/>
        </w:rPr>
      </w:pPr>
      <w:r>
        <w:rPr>
          <w:lang w:eastAsia="zh-CN"/>
        </w:rPr>
        <w:t xml:space="preserve">例25　2026顺义一模第17题（7分）</w:t>
      </w:r>
    </w:p>
    <w:p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 xml:space="preserve"> 17．（7分）</w:t>
      </w:r>
      <w:r>
        <w:rPr>
          <w:lang w:eastAsia="zh-CN"/>
        </w:rPr>
        <w:t xml:space="preserve"/>
      </w:r>
      <w:r>
        <w:rPr>
          <w:lang w:eastAsia="zh-CN"/>
        </w:rPr>
        <w:t/>
      </w:r>
      <w:r>
        <w:rPr>
          <w:lang w:eastAsia="zh-CN"/>
        </w:rPr>
        <w:t/>
      </w:r>
      <w:r>
        <w:rPr>
          <w:lang w:eastAsia="zh-CN"/>
        </w:rPr>
        <w:t/>
      </w:r>
    </w:p>
    <w:p w:rsidR="00FE7A11" w:rsidRDefault="00000000">
      <w:pPr>
        <w:pStyle w:val="aff6"/>
        <w:jc w:val="both"/>
        <w:rPr>
          <w:rFonts w:hint="default"/>
          <w:lang w:eastAsia="zh-CN"/>
        </w:rPr>
      </w:pPr>
      <w:r>
        <w:rPr>
          <w:lang w:eastAsia="zh-CN"/>
        </w:rPr>
        <w:t>2026</w:t>
      </w:r>
      <w:r>
        <w:rPr>
          <w:lang w:eastAsia="zh-CN"/>
        </w:rPr>
        <w:t>年，京津冀协同发展上升为国家战略已走过十二年历程。为破解“首都大城市病”、优化提升首都功能，我国加快推进现代化首都都市圈建设。</w:t>
      </w:r>
    </w:p>
    <w:tbl>
      <w:tblPr>
        <w:tblW w:w="9298" w:type="dxa"/>
        <w:tblLayout w:type="fixed"/>
        <w:tblCellMar>
          <w:top w:w="72" w:type="dxa"/>
          <w:left w:w="72" w:type="dxa"/>
          <w:bottom w:w="72" w:type="dxa"/>
          <w:right w:w="72" w:type="dxa"/>
        </w:tblCellMar>
        <w:tblLook w:val="04A0" w:firstRow="1" w:lastRow="0" w:firstColumn="1" w:lastColumn="0" w:noHBand="0" w:noVBand="1"/>
      </w:tblPr>
      <w:tblGrid>
        <w:gridCol w:w="4399"/>
        <w:gridCol w:w="500"/>
        <w:gridCol w:w="4399"/>
      </w:tblGrid>
      <w:tr w:rsidR="0099009B">
        <w:trPr>
          <w:cantSplit/>
          <w:tblHeader/>
        </w:trPr>
        <w:tc>
          <w:tcPr>
            <w:tcW w:w="4399" w:type="dxa"/>
            <w:tcBorders>
              <w:top w:val="single" w:sz="4" w:space="0" w:color="000000"/>
              <w:left w:val="single" w:sz="4" w:space="0" w:color="000000"/>
              <w:bottom w:val="single" w:sz="4" w:space="0" w:color="000000"/>
              <w:right w:val="single" w:sz="4" w:space="0" w:color="000000"/>
            </w:tcBorders>
            <w:shd w:val="clear" w:color="auto" w:fill="E7E6E6"/>
          </w:tcPr>
          <w:p w:rsidR="0099009B" w:rsidRDefault="00000000">
            <w:pPr>
              <w:pStyle w:val="aff6"/>
              <w:keepLines/>
              <w:ind w:firstLine="0"/>
              <w:jc w:val="center"/>
              <w:rPr>
                <w:rFonts w:hint="default"/>
              </w:rPr>
            </w:pPr>
            <w:r>
              <w:rPr>
                <w:b/>
              </w:rPr>
              <w:t>规划编制</w:t>
            </w:r>
          </w:p>
        </w:tc>
        <w:tc>
          <w:tcPr>
            <w:tcW w:w="500" w:type="dxa"/>
            <w:tcBorders>
              <w:top w:val="nil"/>
              <w:left w:val="nil"/>
              <w:bottom w:val="nil"/>
              <w:right w:val="nil"/>
            </w:tcBorders>
            <w:vAlign w:val="center"/>
          </w:tcPr>
          <w:p w:rsidR="0099009B" w:rsidRDefault="0099009B">
            <w:pPr>
              <w:pStyle w:val="aff6"/>
              <w:ind w:firstLine="0"/>
              <w:jc w:val="center"/>
              <w:rPr>
                <w:rFonts w:hint="default"/>
              </w:rPr>
            </w:pPr>
          </w:p>
        </w:tc>
        <w:tc>
          <w:tcPr>
            <w:tcW w:w="4399" w:type="dxa"/>
            <w:tcBorders>
              <w:top w:val="single" w:sz="4" w:space="0" w:color="000000"/>
              <w:left w:val="single" w:sz="4" w:space="0" w:color="000000"/>
              <w:bottom w:val="single" w:sz="4" w:space="0" w:color="000000"/>
              <w:right w:val="single" w:sz="4" w:space="0" w:color="000000"/>
            </w:tcBorders>
            <w:shd w:val="clear" w:color="auto" w:fill="E7E6E6"/>
          </w:tcPr>
          <w:p w:rsidR="0099009B" w:rsidRDefault="00000000">
            <w:pPr>
              <w:pStyle w:val="aff6"/>
              <w:keepLines/>
              <w:ind w:firstLine="0"/>
              <w:jc w:val="center"/>
              <w:rPr>
                <w:rFonts w:hint="default"/>
              </w:rPr>
            </w:pPr>
            <w:r>
              <w:rPr>
                <w:b/>
              </w:rPr>
              <w:t>规划实施</w:t>
            </w:r>
          </w:p>
        </w:tc>
      </w:tr>
      <w:tr w:rsidR="0099009B">
        <w:trPr>
          <w:cantSplit/>
        </w:trPr>
        <w:tc>
          <w:tcPr>
            <w:tcW w:w="4399" w:type="dxa"/>
            <w:tcBorders>
              <w:top w:val="single" w:sz="4" w:space="0" w:color="000000"/>
              <w:left w:val="single" w:sz="4" w:space="0" w:color="000000"/>
              <w:bottom w:val="single" w:sz="4" w:space="0" w:color="000000"/>
              <w:right w:val="single" w:sz="4" w:space="0" w:color="000000"/>
            </w:tcBorders>
          </w:tcPr>
          <w:p w:rsidR="0099009B" w:rsidRDefault="00000000">
            <w:pPr>
              <w:pStyle w:val="aff6"/>
              <w:ind w:firstLine="0"/>
              <w:rPr>
                <w:rFonts w:hint="default"/>
                <w:lang w:eastAsia="zh-CN"/>
              </w:rPr>
            </w:pPr>
            <w:r>
              <w:rPr>
                <w:lang w:eastAsia="zh-CN"/>
              </w:rPr>
              <w:t>2023</w:t>
            </w:r>
            <w:r>
              <w:rPr>
                <w:lang w:eastAsia="zh-CN"/>
              </w:rPr>
              <w:t>年</w:t>
            </w:r>
            <w:r>
              <w:rPr>
                <w:lang w:eastAsia="zh-CN"/>
              </w:rPr>
              <w:t>7</w:t>
            </w:r>
            <w:r>
              <w:rPr>
                <w:lang w:eastAsia="zh-CN"/>
              </w:rPr>
              <w:t>月，京津冀三地党政主要领导在北京召开座谈会，共同商议启动首都都市圈规划编制工作。《现代化首都都市圈空间协同规划（</w:t>
            </w:r>
            <w:r>
              <w:rPr>
                <w:lang w:eastAsia="zh-CN"/>
              </w:rPr>
              <w:t>2023</w:t>
            </w:r>
            <w:r>
              <w:rPr>
                <w:lang w:eastAsia="zh-CN"/>
              </w:rPr>
              <w:t>—</w:t>
            </w:r>
            <w:r>
              <w:rPr>
                <w:lang w:eastAsia="zh-CN"/>
              </w:rPr>
              <w:t>2035</w:t>
            </w:r>
            <w:r>
              <w:rPr>
                <w:lang w:eastAsia="zh-CN"/>
              </w:rPr>
              <w:t>年）》由北京市牵头，联合天津市、河北省共同推进，三地政府、专家学者及社会代表召开多轮研讨会，联合开展实地调研，吸纳了中央和国家机关有关部门和单位、三省市百余个委办局和属地政府的</w:t>
            </w:r>
            <w:r>
              <w:rPr>
                <w:lang w:eastAsia="zh-CN"/>
              </w:rPr>
              <w:t>800</w:t>
            </w:r>
            <w:r>
              <w:rPr>
                <w:lang w:eastAsia="zh-CN"/>
              </w:rPr>
              <w:t>多条意见建议，对文本内容进行了</w:t>
            </w:r>
            <w:r>
              <w:rPr>
                <w:lang w:eastAsia="zh-CN"/>
              </w:rPr>
              <w:t>1200</w:t>
            </w:r>
            <w:r>
              <w:rPr>
                <w:lang w:eastAsia="zh-CN"/>
              </w:rPr>
              <w:t>余处修改完善，最大程度凝聚了京津冀协同发展的共识，形成规划草案。</w:t>
            </w:r>
            <w:r>
              <w:rPr>
                <w:lang w:eastAsia="zh-CN"/>
              </w:rPr>
              <w:t>2026</w:t>
            </w:r>
            <w:r>
              <w:rPr>
                <w:lang w:eastAsia="zh-CN"/>
              </w:rPr>
              <w:t>年</w:t>
            </w:r>
            <w:r>
              <w:rPr>
                <w:lang w:eastAsia="zh-CN"/>
              </w:rPr>
              <w:t>1</w:t>
            </w:r>
            <w:r>
              <w:rPr>
                <w:lang w:eastAsia="zh-CN"/>
              </w:rPr>
              <w:t>月</w:t>
            </w:r>
            <w:r>
              <w:rPr>
                <w:lang w:eastAsia="zh-CN"/>
              </w:rPr>
              <w:t>22</w:t>
            </w:r>
            <w:r>
              <w:rPr>
                <w:lang w:eastAsia="zh-CN"/>
              </w:rPr>
              <w:t>日，《现代化首都都市圈空间协同规划（</w:t>
            </w:r>
            <w:r>
              <w:rPr>
                <w:lang w:eastAsia="zh-CN"/>
              </w:rPr>
              <w:t>2023</w:t>
            </w:r>
            <w:r>
              <w:rPr>
                <w:lang w:eastAsia="zh-CN"/>
              </w:rPr>
              <w:t>—</w:t>
            </w:r>
            <w:r>
              <w:rPr>
                <w:lang w:eastAsia="zh-CN"/>
              </w:rPr>
              <w:t>2035</w:t>
            </w:r>
            <w:r>
              <w:rPr>
                <w:lang w:eastAsia="zh-CN"/>
              </w:rPr>
              <w:t>年）》正式获党中央、国务院批复。这是全国首个由党中央、国务院批复的都市圈规划。</w:t>
            </w:r>
          </w:p>
        </w:tc>
        <w:tc>
          <w:tcPr>
            <w:tcW w:w="500" w:type="dxa"/>
            <w:tcBorders>
              <w:top w:val="nil"/>
              <w:left w:val="nil"/>
              <w:bottom w:val="nil"/>
              <w:right w:val="nil"/>
            </w:tcBorders>
            <w:vAlign w:val="center"/>
          </w:tcPr>
          <w:p w:rsidR="0099009B" w:rsidRDefault="00000000">
            <w:pPr>
              <w:pStyle w:val="aff6"/>
              <w:keepLines/>
              <w:ind w:firstLine="0"/>
              <w:jc w:val="center"/>
              <w:rPr>
                <w:rFonts w:hint="default"/>
              </w:rPr>
            </w:pPr>
            <w:r>
              <w:t>→</w:t>
            </w:r>
          </w:p>
        </w:tc>
        <w:tc>
          <w:tcPr>
            <w:tcW w:w="4399" w:type="dxa"/>
            <w:tcBorders>
              <w:top w:val="single" w:sz="4" w:space="0" w:color="000000"/>
              <w:left w:val="single" w:sz="4" w:space="0" w:color="000000"/>
              <w:bottom w:val="single" w:sz="4" w:space="0" w:color="000000"/>
              <w:right w:val="single" w:sz="4" w:space="0" w:color="000000"/>
            </w:tcBorders>
          </w:tcPr>
          <w:p w:rsidR="0099009B" w:rsidRDefault="00000000">
            <w:pPr>
              <w:pStyle w:val="aff6"/>
              <w:ind w:firstLine="0"/>
              <w:rPr>
                <w:rFonts w:hint="default"/>
                <w:lang w:eastAsia="zh-CN"/>
              </w:rPr>
            </w:pPr>
            <w:r>
              <w:rPr>
                <w:lang w:eastAsia="zh-CN"/>
              </w:rPr>
              <w:t>规划的生命力在于实施。获批后，为全力推动《规划》落地实施，国务院举行新闻发布会，国家发改委、自然资源部等中央部委详细介绍了一系列落地政策，建立了“央地联动、三地协同”的实施机制。北京市将立足建设北京（京津冀）国际科技创新中心，持续推动超</w:t>
            </w:r>
            <w:r>
              <w:rPr>
                <w:lang w:eastAsia="zh-CN"/>
              </w:rPr>
              <w:t>50</w:t>
            </w:r>
            <w:r>
              <w:rPr>
                <w:lang w:eastAsia="zh-CN"/>
              </w:rPr>
              <w:t>个全国重点实验室建设；加快布局优质教育、医疗、养老、托育等公共服务资源。天津市将加快建设北方国际航运核心区，打造首都和雄安新区的便捷出海口，提升京津城际的运输能力。河北省将与京津共建世界级机场群、港口群；高标准高质量建设雄安新区，完善承接疏解配套政策体系。</w:t>
            </w:r>
          </w:p>
        </w:tc>
      </w:tr>
    </w:tbl>
    <w:p w:rsidR="00FE7A11" w:rsidRDefault="00000000">
      <w:pPr>
        <w:pStyle w:val="aff6"/>
        <w:jc w:val="both"/>
        <w:rPr>
          <w:rFonts w:hint="default"/>
          <w:lang w:eastAsia="zh-CN"/>
        </w:rPr>
      </w:pPr>
      <w:r>
        <w:rPr>
          <w:lang w:eastAsia="zh-CN"/>
        </w:rPr>
        <w:t>阅读上述材料，以“我国加快推进现代化首都都市圈建设”为主题，自选角度，运用《政治与法治》知识，写一篇</w:t>
      </w:r>
      <w:r>
        <w:rPr>
          <w:rFonts w:eastAsia="Songti SC"/>
          <w:lang w:eastAsia="zh-CN"/>
        </w:rPr>
        <w:t>200</w:t>
      </w:r>
      <w:r>
        <w:rPr>
          <w:lang w:eastAsia="zh-CN"/>
        </w:rPr>
        <w:t>字左右的短文。</w:t>
      </w:r>
    </w:p>
    <w:p w:rsidR="00FE7A11" w:rsidRDefault="00000000">
      <w:pPr>
        <w:pStyle w:val="aff6"/>
        <w:jc w:val="both"/>
        <w:rPr>
          <w:rFonts w:hint="default"/>
          <w:lang w:eastAsia="zh-CN"/>
        </w:rPr>
      </w:pPr>
      <w:r>
        <w:rPr>
          <w:rFonts w:eastAsia="Songti SC"/>
          <w:lang w:eastAsia="zh-CN"/>
        </w:rPr>
        <w:t>要求：观点鲜明；论述全面；知识运用准确；论述合乎逻辑，条理清晰。</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以“我国加快推进现代化首都都市圈建设”为主题写短文，先亮总论点再论证。批复规划的是党中央、国务院，一个是党，一个是中央政府；国家发改委、自然资源部是国务院部门；京津冀三地布局公共服务、建设雄安新区，按地方政府算。中央批复、地方落实，属于执行，重点在央地关系，用民主集中制和基本框架里的依法履行职能。党中央、国务院从全国发展大局批复规划，中央部委介绍落地政策，是中央统一领导；三地按各自定位分头落实，是地方发挥积极性；两头合起来就是“央地联动”，对应中央和地方按民主集中制原则划分职权。北京布局教育、医疗、养老、托育资源，是面向群众的公共服务，对得上依法履行公共服务职能。政府能占民主集中制和法治政府两个角度，依次写两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中央和地方按民主集中制原则划分职权。党中央、国务院从全国发展大局出发批复规划，国家发改委等中央部委介绍一系列落地政策，京津冀三地立足各自定位分头落实，建立“央地联动、三地协同”的实施机制，既保证了中央的集中统一领导，又充分发挥了地方政府的积极性和创造性。</w:t>
      </w:r>
    </w:p>
    <w:p w14:paraId="55B5ADB8" w14:textId="77777777" w:rsidR="00FE7A11" w:rsidRDefault="00000000">
      <w:pPr>
        <w:pStyle w:val="affa"/>
        <w:rPr>
          <w:rFonts w:hint="default"/>
          <w:lang w:eastAsia="zh-CN"/>
        </w:rPr>
      </w:pPr>
      <w:r>
        <w:rPr>
          <w:lang w:eastAsia="zh-CN"/>
        </w:rPr>
        <w:t xml:space="preserve">②地方政府依法履行公共服务职能。北京市加快布局优质教育、医疗、养老、托育等公共服务资源，推动《规划》落地实施，增强群众的获得感。</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民主集中制一点2分：“中央和地方按民主集中制原则划分职权，既保证了中央的集中统一领导，又充分发挥了地方政府的积极性和创造性”；与党的领导、集中力量办大事三选二。</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党中央、国务院批复规划，北京牵头、三地政府分头落实。央地关系可用民主集中制作答，为细则“三选二”角度之一。</w:t>
      </w:r>
    </w:p>
    <w:p w14:paraId="3F4E8971" w14:textId="77777777" w:rsidR="00FE7A11" w:rsidRDefault="00000000">
      <w:pPr>
        <w:pStyle w:val="aff5"/>
        <w:rPr>
          <w:rFonts w:hint="default"/>
          <w:lang w:eastAsia="zh-CN"/>
        </w:rPr>
      </w:pPr>
      <w:r>
        <w:rPr>
          <w:b/>
          <w:bCs/>
          <w:lang w:eastAsia="zh-CN"/>
        </w:rPr>
        <w:t xml:space="preserve">考法二：部门之间协同</w:t>
      </w:r>
      <w:r>
        <w:rPr>
          <w:lang w:eastAsia="zh-CN"/>
        </w:rPr>
        <w:t xml:space="preserve">（见例1）</w:t>
      </w:r>
    </w:p>
    <w:p w14:paraId="3F4E8971" w14:textId="77777777" w:rsidR="00FE7A11" w:rsidRDefault="00000000">
      <w:pPr>
        <w:pStyle w:val="aff5"/>
        <w:rPr>
          <w:rFonts w:hint="default"/>
          <w:lang w:eastAsia="zh-CN"/>
        </w:rPr>
      </w:pPr>
      <w:r>
        <w:rPr>
          <w:lang w:eastAsia="zh-CN"/>
        </w:rPr>
        <w:t xml:space="preserve">细则：“切实履行政府职能通过跨部门协同治理，统筹多部门推进工程，形成治理合力，提升政府治理效能”。</w:t>
      </w:r>
    </w:p>
    <w:p w14:paraId="57EA2C7A" w14:textId="77777777" w:rsidR="00FE7A11" w:rsidRDefault="00000000">
      <w:pPr>
        <w:pStyle w:val="affd"/>
        <w:keepNext/>
        <w:rPr>
          <w:rFonts w:hint="default"/>
          <w:lang w:eastAsia="zh-CN"/>
        </w:rPr>
      </w:pPr>
      <w:r>
        <w:rPr>
          <w:b/>
          <w:bCs/>
          <w:lang w:eastAsia="zh-CN"/>
        </w:rPr>
        <w:t xml:space="preserve">【串联与上升】</w:t>
      </w:r>
    </w:p>
    <w:p w14:paraId="3F4E8971" w14:textId="77777777" w:rsidR="00FE7A11" w:rsidRDefault="00000000">
      <w:pPr>
        <w:pStyle w:val="aff5"/>
        <w:keepNext/>
        <w:rPr>
          <w:rFonts w:hint="default"/>
          <w:lang w:eastAsia="zh-CN"/>
        </w:rPr>
      </w:pPr>
      <w:r>
        <w:rPr>
          <w:b/>
          <w:bCs/>
          <w:color w:val="1F3864"/>
          <w:lang w:eastAsia="zh-CN"/>
        </w:rPr>
        <w:t xml:space="preserve">▪ 常用组合</w:t>
      </w:r>
    </w:p>
    <w:p w14:paraId="3F4E8971" w14:textId="77777777" w:rsidR="00FE7A11" w:rsidRDefault="00000000">
      <w:pPr>
        <w:pStyle w:val="aff5"/>
        <w:rPr>
          <w:rFonts w:hint="default"/>
          <w:lang w:eastAsia="zh-CN"/>
        </w:rPr>
      </w:pPr>
      <w:r>
        <w:rPr>
          <w:lang w:eastAsia="zh-CN"/>
        </w:rPr>
        <w:t xml:space="preserve">主体（材料点名部门则写部门）＋依法行政、履行××职能（经济调节、市场监管、社会管理、公共服务、生态环境保护）＋科学民主依法决策、主动接受监督（政务公开）＋材料中的做法＋提升为人民服务的水平、建设人民满意的政府、提高治理效能。决策须带“依法”，只写科学民主决策不得分（例11）。</w:t>
      </w:r>
    </w:p>
    <w:p w14:paraId="3F4E8971" w14:textId="77777777" w:rsidR="00FE7A11" w:rsidRDefault="00000000">
      <w:pPr>
        <w:pStyle w:val="aff5"/>
        <w:keepNext/>
        <w:rPr>
          <w:rFonts w:hint="default"/>
          <w:lang w:eastAsia="zh-CN"/>
        </w:rPr>
      </w:pPr>
      <w:r>
        <w:rPr>
          <w:b/>
          <w:bCs/>
          <w:color w:val="1F3864"/>
          <w:lang w:eastAsia="zh-CN"/>
        </w:rPr>
        <w:t xml:space="preserve">▪ 往上升</w:t>
      </w:r>
    </w:p>
    <w:p w14:paraId="4DB92F8B" w14:textId="77777777" w:rsidR="00FE7A11" w:rsidRDefault="00000000">
      <w:pPr>
        <w:pStyle w:val="aff8"/>
        <w:rPr>
          <w:rFonts w:hint="default"/>
          <w:lang w:eastAsia="zh-CN"/>
        </w:rPr>
      </w:pPr>
      <w:r>
        <w:rPr>
          <w:lang w:eastAsia="zh-CN"/>
        </w:rPr>
        <w:t xml:space="preserve">1. 落到政府：“提升为人民服务的水平，打造智能高效、人民满意的政府”（例2）；“提升政府治理效能”（例1）。</w:t>
      </w:r>
    </w:p>
    <w:p w14:paraId="4DB92F8B" w14:textId="77777777" w:rsidR="00FE7A11" w:rsidRDefault="00000000">
      <w:pPr>
        <w:pStyle w:val="aff8"/>
        <w:rPr>
          <w:rFonts w:hint="default"/>
          <w:lang w:eastAsia="zh-CN"/>
        </w:rPr>
      </w:pPr>
      <w:r>
        <w:rPr>
          <w:lang w:eastAsia="zh-CN"/>
        </w:rPr>
        <w:t xml:space="preserve">2. 落到法治：“推进法治政府建设”（例9）；立法、执法、司法、守法并现时，上升到“推进法治国家、法治政府、法治社会一体建设”。</w:t>
      </w:r>
    </w:p>
    <w:p w14:paraId="4DB92F8B" w14:textId="77777777" w:rsidR="00FE7A11" w:rsidRDefault="00000000">
      <w:pPr>
        <w:pStyle w:val="aff8"/>
        <w:rPr>
          <w:rFonts w:hint="default"/>
          <w:lang w:eastAsia="zh-CN"/>
        </w:rPr>
      </w:pPr>
      <w:r>
        <w:rPr>
          <w:lang w:eastAsia="zh-CN"/>
        </w:rPr>
        <w:t xml:space="preserve">3. 只罗列、不结合材料：“科学立法、公正司法/严格执法、全民守法写在一起，不能结合材料分析，只给2分”（例5）。</w:t>
      </w:r>
    </w:p>
    <w:p w14:paraId="57EA2C7A" w14:textId="77777777" w:rsidR="00FE7A11" w:rsidRDefault="00000000">
      <w:pPr>
        <w:pStyle w:val="affd"/>
        <w:keepNext/>
        <w:rPr>
          <w:rFonts w:hint="default"/>
          <w:lang w:eastAsia="zh-CN"/>
        </w:rPr>
      </w:pPr>
      <w:r>
        <w:rPr>
          <w:b/>
          <w:bCs/>
          <w:lang w:eastAsia="zh-CN"/>
        </w:rPr>
        <w:t xml:space="preserve">【易混】</w:t>
      </w:r>
    </w:p>
    <w:p w14:paraId="4DB92F8B" w14:textId="77777777" w:rsidR="00FE7A11" w:rsidRDefault="00000000">
      <w:pPr>
        <w:pStyle w:val="aff8"/>
        <w:rPr>
          <w:rFonts w:hint="default"/>
          <w:lang w:eastAsia="zh-CN"/>
        </w:rPr>
      </w:pPr>
      <w:r>
        <w:rPr>
          <w:lang w:eastAsia="zh-CN"/>
        </w:rPr>
        <w:t xml:space="preserve">1. </w:t>
      </w:r>
      <w:r>
        <w:rPr>
          <w:b/>
          <w:bCs/>
          <w:lang w:eastAsia="zh-CN"/>
        </w:rPr>
        <w:t xml:space="preserve">执政与行政：</w:t>
      </w:r>
      <w:r>
        <w:rPr>
          <w:lang w:eastAsia="zh-CN"/>
        </w:rPr>
        <w:t xml:space="preserve"> 党执政，政府行政。给政府写“依法执政”、把“市委”写成“政府”，均为阅卷点名的错误（例11、例17）。</w:t>
      </w:r>
    </w:p>
    <w:p w14:paraId="4DB92F8B" w14:textId="77777777" w:rsidR="00FE7A11" w:rsidRDefault="00000000">
      <w:pPr>
        <w:pStyle w:val="aff8"/>
        <w:rPr>
          <w:rFonts w:hint="default"/>
          <w:lang w:eastAsia="zh-CN"/>
        </w:rPr>
      </w:pPr>
      <w:r>
        <w:rPr>
          <w:lang w:eastAsia="zh-CN"/>
        </w:rPr>
        <w:t xml:space="preserve">2. </w:t>
      </w:r>
      <w:r>
        <w:rPr>
          <w:b/>
          <w:bCs/>
          <w:lang w:eastAsia="zh-CN"/>
        </w:rPr>
        <w:t xml:space="preserve">政府与具体部门：</w:t>
      </w:r>
      <w:r>
        <w:rPr>
          <w:lang w:eastAsia="zh-CN"/>
        </w:rPr>
        <w:t xml:space="preserve"> 例5细则要求写出发改委或价格主管部门，只写“政府”不得分；例18、例19写“政府”“行政机关”也给分。材料点名部门时，写出部门名。</w:t>
      </w:r>
    </w:p>
    <w:p w14:paraId="4DB92F8B" w14:textId="77777777" w:rsidR="00FE7A11" w:rsidRDefault="00000000">
      <w:pPr>
        <w:pStyle w:val="aff8"/>
        <w:rPr>
          <w:rFonts w:hint="default"/>
          <w:lang w:eastAsia="zh-CN"/>
        </w:rPr>
      </w:pPr>
      <w:r>
        <w:rPr>
          <w:lang w:eastAsia="zh-CN"/>
        </w:rPr>
        <w:t xml:space="preserve">3. </w:t>
      </w:r>
      <w:r>
        <w:rPr>
          <w:b/>
          <w:bCs/>
          <w:lang w:eastAsia="zh-CN"/>
        </w:rPr>
        <w:t xml:space="preserve">严格执法与司法：</w:t>
      </w:r>
      <w:r>
        <w:rPr>
          <w:lang w:eastAsia="zh-CN"/>
        </w:rPr>
        <w:t xml:space="preserve"> “严格执法侧重政府角度，从司法机关角度不给分”（例12）。</w:t>
      </w:r>
    </w:p>
    <w:p w14:paraId="4DB92F8B" w14:textId="77777777" w:rsidR="00FE7A11" w:rsidRDefault="00000000">
      <w:pPr>
        <w:pStyle w:val="aff8"/>
        <w:rPr>
          <w:rFonts w:hint="default"/>
          <w:lang w:eastAsia="zh-CN"/>
        </w:rPr>
      </w:pPr>
      <w:r>
        <w:rPr>
          <w:lang w:eastAsia="zh-CN"/>
        </w:rPr>
        <w:t xml:space="preserve">4. </w:t>
      </w:r>
      <w:r>
        <w:rPr>
          <w:b/>
          <w:bCs/>
          <w:lang w:eastAsia="zh-CN"/>
        </w:rPr>
        <w:t xml:space="preserve">审查与被审查：</w:t>
      </w:r>
      <w:r>
        <w:rPr>
          <w:lang w:eastAsia="zh-CN"/>
        </w:rPr>
        <w:t xml:space="preserve"> 备案审查是全国人大常委会的职权，政府是被审查方（例9）。</w:t>
      </w:r>
    </w:p>
    <w:p w14:paraId="4DB92F8B" w14:textId="77777777" w:rsidR="00FE7A11" w:rsidRDefault="00000000">
      <w:pPr>
        <w:pStyle w:val="aff8"/>
        <w:rPr>
          <w:rFonts w:hint="default"/>
          <w:lang w:eastAsia="zh-CN"/>
        </w:rPr>
      </w:pPr>
      <w:r>
        <w:rPr>
          <w:lang w:eastAsia="zh-CN"/>
        </w:rPr>
        <w:t xml:space="preserve">5. </w:t>
      </w:r>
      <w:r>
        <w:rPr>
          <w:b/>
          <w:bCs/>
          <w:lang w:eastAsia="zh-CN"/>
        </w:rPr>
        <w:t xml:space="preserve">检察院监督谁：</w:t>
      </w:r>
      <w:r>
        <w:rPr>
          <w:lang w:eastAsia="zh-CN"/>
        </w:rPr>
        <w:t xml:space="preserve"> 检察院督促政府部门，政府部门再监管企业；写成检察院直接监督企业和市场是常见错误（例18）。</w:t>
      </w:r>
    </w:p>
    <w:p w14:paraId="4DB92F8B" w14:textId="77777777" w:rsidR="00FE7A11" w:rsidRDefault="00000000">
      <w:pPr>
        <w:pStyle w:val="aff8"/>
        <w:rPr>
          <w:rFonts w:hint="default"/>
          <w:lang w:eastAsia="zh-CN"/>
        </w:rPr>
      </w:pPr>
      <w:r>
        <w:rPr>
          <w:lang w:eastAsia="zh-CN"/>
        </w:rPr>
        <w:t xml:space="preserve">6. </w:t>
      </w:r>
      <w:r>
        <w:rPr>
          <w:b/>
          <w:bCs/>
          <w:lang w:eastAsia="zh-CN"/>
        </w:rPr>
        <w:t xml:space="preserve">政府对谁负责：</w:t>
      </w:r>
      <w:r>
        <w:rPr>
          <w:lang w:eastAsia="zh-CN"/>
        </w:rPr>
        <w:t xml:space="preserve"> 政府对同级人大负责，不对法院负责（例20同类题）。</w:t>
      </w:r>
    </w:p>
    <w:p w14:paraId="4DB92F8B" w14:textId="77777777" w:rsidR="00FE7A11" w:rsidRDefault="00000000">
      <w:pPr>
        <w:pStyle w:val="aff8"/>
        <w:rPr>
          <w:rFonts w:hint="default"/>
          <w:lang w:eastAsia="zh-CN"/>
        </w:rPr>
      </w:pPr>
      <w:r>
        <w:rPr>
          <w:lang w:eastAsia="zh-CN"/>
        </w:rPr>
        <w:t xml:space="preserve">7. </w:t>
      </w:r>
      <w:r>
        <w:rPr>
          <w:b/>
          <w:bCs/>
          <w:lang w:eastAsia="zh-CN"/>
        </w:rPr>
        <w:t xml:space="preserve">政府不出台地方性法规、不提起公诉：</w:t>
      </w:r>
      <w:r>
        <w:rPr>
          <w:lang w:eastAsia="zh-CN"/>
        </w:rPr>
        <w:t xml:space="preserve"> 地方性法规由人大制定，阅卷把“政府/全国人大/立法机关出台《X省……条例》”列为学科知识错误（2024东城二模第18(1)题），“政府科学立法”（2025朝阳一模第18题）、“政府提起公诉”（例18）也是错误。写政府用“政府制定政策法规”“政府提请人大立法”（例11）。</w:t>
      </w:r>
    </w:p>
    <w:p w14:paraId="4DB92F8B" w14:textId="77777777" w:rsidR="00FE7A11" w:rsidRDefault="00000000">
      <w:pPr>
        <w:pStyle w:val="aff8"/>
        <w:rPr>
          <w:rFonts w:hint="default"/>
          <w:lang w:eastAsia="zh-CN"/>
        </w:rPr>
      </w:pPr>
      <w:r>
        <w:rPr>
          <w:lang w:eastAsia="zh-CN"/>
        </w:rPr>
        <w:t xml:space="preserve">8. </w:t>
      </w:r>
      <w:r>
        <w:rPr>
          <w:b/>
          <w:bCs/>
          <w:lang w:eastAsia="zh-CN"/>
        </w:rPr>
        <w:t xml:space="preserve">政府与居委会：</w:t>
      </w:r>
      <w:r>
        <w:rPr>
          <w:lang w:eastAsia="zh-CN"/>
        </w:rPr>
        <w:t xml:space="preserve"> 阅卷指出学生“没有清晰区分政府、社区组织和居民在社区治理中的不同职责。如政府写不出履行职能，社区写不出搭建平台等”（2025朝阳一模第18题）。政府写履行职能，居委会写搭建协商平台。</w:t>
      </w:r>
    </w:p>
    <w:p w14:paraId="4DB92F8B" w14:textId="77777777" w:rsidR="00FE7A11" w:rsidRDefault="00000000">
      <w:pPr>
        <w:pStyle w:val="aff8"/>
        <w:rPr>
          <w:rFonts w:hint="default"/>
          <w:lang w:eastAsia="zh-CN"/>
        </w:rPr>
      </w:pPr>
      <w:r>
        <w:rPr>
          <w:lang w:eastAsia="zh-CN"/>
        </w:rPr>
        <w:t xml:space="preserve">9. </w:t>
      </w:r>
      <w:r>
        <w:rPr>
          <w:b/>
          <w:bCs/>
          <w:lang w:eastAsia="zh-CN"/>
        </w:rPr>
        <w:t xml:space="preserve">写得太粗：</w:t>
      </w:r>
      <w:r>
        <w:rPr>
          <w:lang w:eastAsia="zh-CN"/>
        </w:rPr>
        <w:t xml:space="preserve"> 例13中只写“政府履行职能”不得分，须写依法行政、社会管理、公共服务、健全行政工作体系之一；例4则接受“履行职能”。</w:t>
      </w:r>
    </w:p>
    <w:p w14:paraId="4DB92F8B" w14:textId="77777777" w:rsidR="00FE7A11" w:rsidRDefault="00000000">
      <w:pPr>
        <w:pStyle w:val="aff8"/>
        <w:rPr>
          <w:rFonts w:hint="default"/>
          <w:lang w:eastAsia="zh-CN"/>
        </w:rPr>
      </w:pPr>
      <w:r>
        <w:rPr>
          <w:lang w:eastAsia="zh-CN"/>
        </w:rPr>
        <w:t xml:space="preserve">10. </w:t>
      </w:r>
      <w:r>
        <w:rPr>
          <w:b/>
          <w:bCs/>
          <w:lang w:eastAsia="zh-CN"/>
        </w:rPr>
        <w:t xml:space="preserve">固定词：</w:t>
      </w:r>
      <w:r>
        <w:rPr>
          <w:lang w:eastAsia="zh-CN"/>
        </w:rPr>
        <w:t xml:space="preserve"> 技术角度须写出“智能高效”（例7）。</w:t>
      </w:r>
    </w:p>
    <w:p>
      <w:pPr>
        <w:pStyle w:val="HBMethod"/>
      </w:pPr>
      <w:r>
        <w:rPr/>
        <w:t xml:space="preserve">人民政协</w:t>
      </w:r>
    </w:p>
    <w:p w14:paraId="57EA2C7A" w14:textId="77777777" w:rsidR="00FE7A11" w:rsidRDefault="00000000">
      <w:pPr>
        <w:pStyle w:val="affd"/>
        <w:keepNext/>
        <w:rPr>
          <w:rFonts w:hint="default"/>
          <w:lang w:eastAsia="zh-CN"/>
        </w:rPr>
      </w:pPr>
      <w:r>
        <w:rPr>
          <w:b/>
          <w:bCs/>
          <w:lang w:eastAsia="zh-CN"/>
        </w:rPr>
        <w:t xml:space="preserve">【主体识别：材料里的政协】</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2324"/>
        <w:gridCol w:w="6974"/>
      </w:tblGrid>
      <w:tr w:rsidR="00FE7A11" w14:paraId="77DF8DD4" w14:textId="77777777">
        <w:trPr>
          <w:cantSplit/>
          <w:tblHeader/>
        </w:trPr>
        <w:tc>
          <w:tcPr>
            <w:tcW w:w="2324" w:type="dxa"/>
          </w:tcPr>
          <w:p w14:paraId="30936289" w14:textId="77777777" w:rsidR="00FE7A11" w:rsidRDefault="00000000">
            <w:pPr>
              <w:pStyle w:val="aff6"/>
              <w:keepLines/>
              <w:ind w:firstLine="0"/>
              <w:jc w:val="center"/>
              <w:rPr>
                <w:rFonts w:hint="default"/>
              </w:rPr>
            </w:pPr>
            <w:r>
              <w:rPr>
                <w:b/>
              </w:rPr>
              <w:t xml:space="preserve">类别</w:t>
            </w:r>
          </w:p>
        </w:tc>
        <w:tc>
          <w:tcPr>
            <w:tcW w:w="6974" w:type="dxa"/>
          </w:tcPr>
          <w:p w14:paraId="30936289" w14:textId="77777777" w:rsidR="00FE7A11" w:rsidRDefault="00000000">
            <w:pPr>
              <w:pStyle w:val="aff6"/>
              <w:keepLines/>
              <w:ind w:firstLine="0"/>
              <w:jc w:val="center"/>
              <w:rPr>
                <w:rFonts w:hint="default"/>
              </w:rPr>
            </w:pPr>
            <w:r>
              <w:rPr>
                <w:b/>
              </w:rPr>
              <w:t xml:space="preserve">材料中的称呼</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全国政协</w:t>
            </w:r>
          </w:p>
        </w:tc>
        <w:tc>
          <w:tcPr>
            <w:tcW w:w="6974" w:type="dxa"/>
          </w:tcPr>
          <w:p w14:paraId="5650FBF8" w14:textId="77777777" w:rsidR="00FE7A11" w:rsidRDefault="00000000">
            <w:pPr>
              <w:pStyle w:val="aff6"/>
              <w:keepLines/>
              <w:ind w:firstLine="0"/>
              <w:jc w:val="both"/>
              <w:rPr>
                <w:rFonts w:hint="default"/>
              </w:rPr>
            </w:pPr>
            <w:r>
              <w:t xml:space="preserve">全国政协、全国政协提案委员会、全国政协调研组</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地方政协</w:t>
            </w:r>
          </w:p>
        </w:tc>
        <w:tc>
          <w:tcPr>
            <w:tcW w:w="6974" w:type="dxa"/>
          </w:tcPr>
          <w:p w14:paraId="5650FBF8" w14:textId="77777777" w:rsidR="00FE7A11" w:rsidRDefault="00000000">
            <w:pPr>
              <w:pStyle w:val="aff6"/>
              <w:keepLines/>
              <w:ind w:firstLine="0"/>
              <w:jc w:val="both"/>
              <w:rPr>
                <w:rFonts w:hint="default"/>
              </w:rPr>
            </w:pPr>
            <w:r>
              <w:t xml:space="preserve">市政协（“市政协大会发言”）、当地政协、政协调研组、省、州、县三级政协</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政协委员</w:t>
            </w:r>
          </w:p>
        </w:tc>
        <w:tc>
          <w:tcPr>
            <w:tcW w:w="6974" w:type="dxa"/>
          </w:tcPr>
          <w:p w14:paraId="5650FBF8" w14:textId="77777777" w:rsidR="00FE7A11" w:rsidRDefault="00000000">
            <w:pPr>
              <w:pStyle w:val="aff6"/>
              <w:keepLines/>
              <w:ind w:firstLine="0"/>
              <w:jc w:val="both"/>
              <w:rPr>
                <w:rFonts w:hint="default"/>
              </w:rPr>
            </w:pPr>
            <w:r>
              <w:t xml:space="preserve">全国政协委员、政协委员、委员、委员们、其他委员（联名提交）、委员1、委员2、政协各界别委员、科学技术界、医药卫生界、农业界等界别委员、某政协委员履职小组、两位委员、委员乙</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与人大代表合称</w:t>
            </w:r>
          </w:p>
        </w:tc>
        <w:tc>
          <w:tcPr>
            <w:tcW w:w="6974" w:type="dxa"/>
          </w:tcPr>
          <w:p w14:paraId="5650FBF8" w14:textId="77777777" w:rsidR="00FE7A11" w:rsidRDefault="00000000">
            <w:pPr>
              <w:pStyle w:val="aff6"/>
              <w:keepLines/>
              <w:ind w:firstLine="0"/>
              <w:jc w:val="both"/>
              <w:rPr>
                <w:rFonts w:hint="default"/>
              </w:rPr>
            </w:pPr>
            <w:r>
              <w:t xml:space="preserve">代表委员、代表委员们、人大代表、政协委员</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履职载体</w:t>
            </w:r>
          </w:p>
        </w:tc>
        <w:tc>
          <w:tcPr>
            <w:tcW w:w="6974" w:type="dxa"/>
          </w:tcPr>
          <w:p w14:paraId="5650FBF8" w14:textId="77777777" w:rsidR="00FE7A11" w:rsidRDefault="00000000">
            <w:pPr>
              <w:pStyle w:val="aff6"/>
              <w:keepLines/>
              <w:ind w:firstLine="0"/>
              <w:jc w:val="both"/>
              <w:rPr>
                <w:rFonts w:hint="default"/>
              </w:rPr>
            </w:pPr>
            <w:r>
              <w:t xml:space="preserve">提案、政协提案、重点提案、重点督办提案、重点提案选题协商会、重点提案督办会、政协重点调研课题（议题）、建议案、“委员通道”、“景区协商”平台、民生议事堂协商</w:t>
            </w:r>
          </w:p>
        </w:tc>
      </w:tr>
    </w:tbl>
    <w:p w14:paraId="3F4E8971" w14:textId="77777777" w:rsidR="00FE7A11" w:rsidRDefault="00000000">
      <w:pPr>
        <w:pStyle w:val="aff5"/>
        <w:rPr>
          <w:rFonts w:hint="default"/>
          <w:lang w:eastAsia="zh-CN"/>
        </w:rPr>
      </w:pPr>
      <w:r>
        <w:rPr>
          <w:lang w:eastAsia="zh-CN"/>
        </w:rPr>
        <w:t xml:space="preserve">以下不属于政协：</w:t>
      </w:r>
    </w:p>
    <w:p w14:paraId="4DB92F8B" w14:textId="77777777" w:rsidR="00FE7A11" w:rsidRDefault="00000000">
      <w:pPr>
        <w:pStyle w:val="aff8"/>
        <w:rPr>
          <w:rFonts w:hint="default"/>
          <w:lang w:eastAsia="zh-CN"/>
        </w:rPr>
      </w:pPr>
      <w:r>
        <w:rPr>
          <w:lang w:eastAsia="zh-CN"/>
        </w:rPr>
        <w:t xml:space="preserve">1. 人大代表属于人大，提的是议案、建议；全国人大常委会法制工作委员会属于人大。</w:t>
      </w:r>
    </w:p>
    <w:p w14:paraId="4DB92F8B" w14:textId="77777777" w:rsidR="00FE7A11" w:rsidRDefault="00000000">
      <w:pPr>
        <w:pStyle w:val="aff8"/>
        <w:rPr>
          <w:rFonts w:hint="default"/>
          <w:lang w:eastAsia="zh-CN"/>
        </w:rPr>
      </w:pPr>
      <w:r>
        <w:rPr>
          <w:lang w:eastAsia="zh-CN"/>
        </w:rPr>
        <w:t xml:space="preserve">2. 监察委员会是监察机关；村民委员会、居民委员会（“两委”）是基层群众性自治组织，人民调解委员会设在其下；物业管理委员会由业主组成；发改委、国家卫生健康委、市教委、市规划和自然资源委员会是政府部门。名字带“委员会”“委”，不等于政协。</w:t>
      </w:r>
    </w:p>
    <w:p w14:paraId="4DB92F8B" w14:textId="77777777" w:rsidR="00FE7A11" w:rsidRDefault="00000000">
      <w:pPr>
        <w:pStyle w:val="aff8"/>
        <w:rPr>
          <w:rFonts w:hint="default"/>
          <w:lang w:eastAsia="zh-CN"/>
        </w:rPr>
      </w:pPr>
      <w:r>
        <w:rPr>
          <w:lang w:eastAsia="zh-CN"/>
        </w:rPr>
        <w:t xml:space="preserve">3. 提案主办单位（国家卫生健康委、科技局、工信局等）和承办提案的国务院各部门是政府。</w:t>
      </w:r>
    </w:p>
    <w:p w14:paraId="4DB92F8B" w14:textId="77777777" w:rsidR="00FE7A11" w:rsidRDefault="00000000">
      <w:pPr>
        <w:pStyle w:val="aff8"/>
        <w:rPr>
          <w:rFonts w:hint="default"/>
          <w:lang w:eastAsia="zh-CN"/>
        </w:rPr>
      </w:pPr>
      <w:r>
        <w:rPr>
          <w:lang w:eastAsia="zh-CN"/>
        </w:rPr>
        <w:t xml:space="preserve">4. 共青团北京市委面向青少年征集的“模拟政协提案”，是共青团的工作。</w:t>
      </w:r>
    </w:p>
    <w:p w14:paraId="4DB92F8B" w14:textId="77777777" w:rsidR="00FE7A11" w:rsidRDefault="00000000">
      <w:pPr>
        <w:pStyle w:val="aff8"/>
        <w:rPr>
          <w:rFonts w:hint="default"/>
          <w:lang w:eastAsia="zh-CN"/>
        </w:rPr>
      </w:pPr>
      <w:r>
        <w:rPr>
          <w:lang w:eastAsia="zh-CN"/>
        </w:rPr>
        <w:t xml:space="preserve">5. 社区、街道组织的居民议事会，街道党工委牵头建立的“老街议事厅”，都不是政协。</w:t>
      </w:r>
    </w:p>
    <w:p w14:paraId="3F4E8971" w14:textId="77777777" w:rsidR="00FE7A11" w:rsidRDefault="00000000">
      <w:pPr>
        <w:pStyle w:val="aff5"/>
        <w:rPr>
          <w:rFonts w:hint="default"/>
          <w:lang w:eastAsia="zh-CN"/>
        </w:rPr>
      </w:pPr>
      <w:r>
        <w:rPr>
          <w:lang w:eastAsia="zh-CN"/>
        </w:rPr>
        <w:t xml:space="preserve">“景区协商”是三级政协搭建的平台，讲评指出“景区协商不是行为主体”，主语写政协。</w:t>
      </w:r>
    </w:p>
    <w:p w14:paraId="3F4E8971" w14:textId="77777777" w:rsidR="00FE7A11" w:rsidRDefault="00000000">
      <w:pPr>
        <w:pStyle w:val="aff5"/>
        <w:rPr>
          <w:rFonts w:hint="default"/>
          <w:lang w:eastAsia="zh-CN"/>
        </w:rPr>
      </w:pPr>
      <w:r>
        <w:rPr>
          <w:lang w:eastAsia="zh-CN"/>
        </w:rPr>
        <w:t xml:space="preserve">民主党派通过市政协大会发言、提案撰写、考察调研履职时，政协职能与中国共产党和民主党派的关系分别给分，如2025门头沟一模第17题。</w:t>
      </w:r>
    </w:p>
    <w:p w14:paraId="3F4E8971" w14:textId="77777777" w:rsidR="00FE7A11" w:rsidRDefault="00000000">
      <w:pPr>
        <w:pStyle w:val="aff5"/>
        <w:rPr>
          <w:rFonts w:hint="default"/>
          <w:lang w:eastAsia="zh-CN"/>
        </w:rPr>
      </w:pPr>
      <w:r>
        <w:rPr>
          <w:lang w:eastAsia="zh-CN"/>
        </w:rPr>
        <w:t xml:space="preserve">同是政协委员，看他以什么身份发言：2025海淀一模第20题委员甲以民营汽车企业负责人身份谈企业做法，按企业给分；委员乙“作为全国政协委员”发言，才按政协委员给分。</w:t>
      </w:r>
    </w:p>
    <w:p w14:paraId="3F4E8971" w14:textId="77777777" w:rsidR="00FE7A11" w:rsidRDefault="00000000">
      <w:pPr>
        <w:pStyle w:val="aff5"/>
        <w:rPr>
          <w:rFonts w:hint="default"/>
          <w:lang w:eastAsia="zh-CN"/>
        </w:rPr>
      </w:pPr>
      <w:r>
        <w:rPr>
          <w:lang w:eastAsia="zh-CN"/>
        </w:rPr>
        <w:t xml:space="preserve">材料没有出现政协，细则也可能按政协给分。2024朝阳一模第18题第（1）问材料只写市人民代表大会表决通过条例、“后续需要各方齐心协力”，细则单列“市政协关注条例的实施，加强沟通、协商等”（替换：民主监督）一个角度2分。</w:t>
      </w:r>
    </w:p>
    <w:p w14:paraId="57EA2C7A" w14:textId="77777777" w:rsidR="00FE7A11" w:rsidRDefault="00000000">
      <w:pPr>
        <w:pStyle w:val="affd"/>
        <w:keepNext/>
        <w:rPr>
          <w:rFonts w:hint="default"/>
          <w:lang w:eastAsia="zh-CN"/>
        </w:rPr>
      </w:pPr>
      <w:r>
        <w:rPr>
          <w:b/>
          <w:bCs/>
          <w:lang w:eastAsia="zh-CN"/>
        </w:rPr>
        <w:t xml:space="preserve">【基本框架】</w:t>
      </w:r>
    </w:p>
    <w:p w14:paraId="3F4E8971" w14:textId="77777777" w:rsidR="00FE7A11" w:rsidRDefault="00000000">
      <w:pPr>
        <w:pStyle w:val="aff5"/>
        <w:rPr>
          <w:rFonts w:hint="default"/>
          <w:lang w:eastAsia="zh-CN"/>
        </w:rPr>
      </w:pPr>
      <w:r>
        <w:rPr>
          <w:lang w:eastAsia="zh-CN"/>
        </w:rPr>
        <w:t xml:space="preserve">主体＋地位＋做法（上位）＋做法（下位）＋效果。例11讲评写作“逻辑思路：主体+做法（措施）+结果”；例2讲评要求“要有完整表述，有起点有路径有落点”。</w:t>
      </w:r>
    </w:p>
    <w:p w14:paraId="3F4E8971" w14:textId="77777777" w:rsidR="00FE7A11" w:rsidRDefault="00000000">
      <w:pPr>
        <w:pStyle w:val="aff5"/>
        <w:rPr>
          <w:rFonts w:hint="default"/>
          <w:lang w:eastAsia="zh-CN"/>
        </w:rPr>
      </w:pPr>
      <w:r>
        <w:rPr>
          <w:lang w:eastAsia="zh-CN"/>
        </w:rPr>
        <w:t xml:space="preserve">政协在一道题里只占一两分时，一句写全：</w:t>
      </w:r>
    </w:p>
    <w:p w14:paraId="4DB92F8B" w14:textId="77777777" w:rsidR="00FE7A11" w:rsidRDefault="00000000">
      <w:pPr>
        <w:pStyle w:val="aff8"/>
        <w:rPr>
          <w:rFonts w:hint="default"/>
          <w:lang w:eastAsia="zh-CN"/>
        </w:rPr>
      </w:pPr>
      <w:r>
        <w:rPr>
          <w:lang w:eastAsia="zh-CN"/>
        </w:rPr>
        <w:t xml:space="preserve">1. 作为协商民主的专门机构，人民政协履行参政议政、民主监督等职能，开展专题调研，积极建言献策，凝聚共识，践行全过程人民民主，坚持人民主体地位。</w:t>
      </w:r>
    </w:p>
    <w:p w14:paraId="4DB92F8B" w14:textId="77777777" w:rsidR="00FE7A11" w:rsidRDefault="00000000">
      <w:pPr>
        <w:pStyle w:val="aff8"/>
        <w:rPr>
          <w:rFonts w:hint="default"/>
          <w:lang w:eastAsia="zh-CN"/>
        </w:rPr>
      </w:pPr>
      <w:r>
        <w:rPr>
          <w:lang w:eastAsia="zh-CN"/>
        </w:rPr>
        <w:t xml:space="preserve">2. 政协委员积极履职摸底调研，倾听民意，参政议政，围绕团结和民主开展政协协商，助力民生项目落地。</w:t>
      </w:r>
    </w:p>
    <w:p w14:paraId="3F4E8971" w14:textId="77777777" w:rsidR="00FE7A11" w:rsidRDefault="00000000">
      <w:pPr>
        <w:pStyle w:val="aff5"/>
        <w:rPr>
          <w:rFonts w:hint="default"/>
          <w:lang w:eastAsia="zh-CN"/>
        </w:rPr>
      </w:pPr>
      <w:r>
        <w:rPr>
          <w:lang w:eastAsia="zh-CN"/>
        </w:rPr>
        <w:t xml:space="preserve">只需写出政协职能时写下面一句；细则常只要其中一项，如“任意一个，给1分”“必须有政治协商或参政议政”：</w:t>
      </w:r>
    </w:p>
    <w:p w14:paraId="4DB92F8B" w14:textId="77777777" w:rsidR="00FE7A11" w:rsidRDefault="00000000">
      <w:pPr>
        <w:pStyle w:val="aff8"/>
        <w:rPr>
          <w:rFonts w:hint="default"/>
          <w:lang w:eastAsia="zh-CN"/>
        </w:rPr>
      </w:pPr>
      <w:r>
        <w:rPr>
          <w:lang w:eastAsia="zh-CN"/>
        </w:rPr>
        <w:t xml:space="preserve">3. 政协的职能：政治协商、民主监督、参政议政。</w:t>
      </w:r>
    </w:p>
    <w:p w14:paraId="3F4E8971" w14:textId="77777777" w:rsidR="00FE7A11" w:rsidRDefault="00000000">
      <w:pPr>
        <w:pStyle w:val="aff5"/>
        <w:keepNext/>
        <w:rPr>
          <w:rFonts w:hint="default"/>
          <w:lang w:eastAsia="zh-CN"/>
        </w:rPr>
      </w:pPr>
      <w:r>
        <w:rPr>
          <w:b/>
          <w:bCs/>
          <w:color w:val="1F3864"/>
          <w:lang w:eastAsia="zh-CN"/>
        </w:rPr>
        <w:t xml:space="preserve">▪ 地位与性质</w:t>
      </w:r>
    </w:p>
    <w:p w14:paraId="4DB92F8B" w14:textId="77777777" w:rsidR="00FE7A11" w:rsidRDefault="00000000">
      <w:pPr>
        <w:pStyle w:val="aff8"/>
        <w:rPr>
          <w:rFonts w:hint="default"/>
          <w:lang w:eastAsia="zh-CN"/>
        </w:rPr>
      </w:pPr>
      <w:r>
        <w:rPr>
          <w:lang w:eastAsia="zh-CN"/>
        </w:rPr>
        <w:t xml:space="preserve">1. 人民政协是社会主义协商民主的重要渠道和专门协商机构。</w:t>
      </w:r>
    </w:p>
    <w:p w14:paraId="4DB92F8B" w14:textId="77777777" w:rsidR="00FE7A11" w:rsidRDefault="00000000">
      <w:pPr>
        <w:pStyle w:val="aff8"/>
        <w:rPr>
          <w:rFonts w:hint="default"/>
          <w:lang w:eastAsia="zh-CN"/>
        </w:rPr>
      </w:pPr>
      <w:r>
        <w:rPr>
          <w:lang w:eastAsia="zh-CN"/>
        </w:rPr>
        <w:t xml:space="preserve">2. 政协所在的制度：中国共产党领导的多党合作和政治协商制度。</w:t>
      </w:r>
    </w:p>
    <w:p w14:paraId="3F4E8971" w14:textId="77777777" w:rsidR="00FE7A11" w:rsidRDefault="00000000">
      <w:pPr>
        <w:pStyle w:val="aff5"/>
        <w:keepNext/>
        <w:rPr>
          <w:rFonts w:hint="default"/>
          <w:lang w:eastAsia="zh-CN"/>
        </w:rPr>
      </w:pPr>
      <w:r>
        <w:rPr>
          <w:b/>
          <w:bCs/>
          <w:color w:val="1F3864"/>
          <w:lang w:eastAsia="zh-CN"/>
        </w:rPr>
        <w:t xml:space="preserve">▪ 做法</w:t>
      </w:r>
    </w:p>
    <w:p w14:paraId="3F4E8971" w14:textId="77777777" w:rsidR="00FE7A11" w:rsidRDefault="00000000">
      <w:pPr>
        <w:pStyle w:val="aff5"/>
        <w:rPr>
          <w:rFonts w:hint="default"/>
          <w:lang w:eastAsia="zh-CN"/>
        </w:rPr>
      </w:pPr>
      <w:r>
        <w:rPr>
          <w:b/>
          <w:bCs/>
          <w:lang w:eastAsia="zh-CN"/>
        </w:rPr>
        <w:t xml:space="preserve">调研建言，参政议政</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政协委员提出提案、建言献策，参政议政。</w:t>
      </w:r>
    </w:p>
    <w:p w14:paraId="4DB92F8B" w14:textId="77777777" w:rsidR="00FE7A11" w:rsidRDefault="00000000">
      <w:pPr>
        <w:pStyle w:val="aff8"/>
        <w:rPr>
          <w:rFonts w:hint="default"/>
          <w:lang w:eastAsia="zh-CN"/>
        </w:rPr>
      </w:pPr>
      <w:r>
        <w:rPr>
          <w:lang w:eastAsia="zh-CN"/>
        </w:rPr>
        <w:t xml:space="preserve">2. 政协履行参政议政职能。</w:t>
      </w:r>
    </w:p>
    <w:p w14:paraId="4DB92F8B" w14:textId="77777777" w:rsidR="00FE7A11" w:rsidRDefault="00000000">
      <w:pPr>
        <w:pStyle w:val="aff8"/>
        <w:rPr>
          <w:rFonts w:hint="default"/>
          <w:lang w:eastAsia="zh-CN"/>
        </w:rPr>
      </w:pPr>
      <w:r>
        <w:rPr>
          <w:lang w:eastAsia="zh-CN"/>
        </w:rPr>
        <w:t xml:space="preserve">3. 政协委员开展调查研究，通过提案、建议案等形式参政议政。</w:t>
      </w:r>
    </w:p>
    <w:p w14:paraId="4DB92F8B" w14:textId="77777777" w:rsidR="00FE7A11" w:rsidRDefault="00000000">
      <w:pPr>
        <w:pStyle w:val="aff8"/>
        <w:rPr>
          <w:rFonts w:hint="default"/>
          <w:lang w:eastAsia="zh-CN"/>
        </w:rPr>
      </w:pPr>
      <w:r>
        <w:rPr>
          <w:lang w:eastAsia="zh-CN"/>
        </w:rPr>
        <w:t xml:space="preserve">4. 政协聚焦党和国家中心任务，参政议政，广泛反映各方建议。</w:t>
      </w:r>
    </w:p>
    <w:p w14:paraId="4DB92F8B" w14:textId="77777777" w:rsidR="00FE7A11" w:rsidRDefault="00000000">
      <w:pPr>
        <w:pStyle w:val="aff8"/>
        <w:rPr>
          <w:rFonts w:hint="default"/>
          <w:lang w:eastAsia="zh-CN"/>
        </w:rPr>
      </w:pPr>
      <w:r>
        <w:rPr>
          <w:lang w:eastAsia="zh-CN"/>
        </w:rPr>
        <w:t xml:space="preserve">5. 政协委员积极履行职能（可替代表述：民主协商、民主决策），有序参与政府工作报告的形成。</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政协委员充分基层调研，听取群众诉求，建言资政，提交提案（可替代表述：深入基层、广泛听取民意）。</w:t>
      </w:r>
    </w:p>
    <w:p w14:paraId="4DB92F8B" w14:textId="77777777" w:rsidR="00FE7A11" w:rsidRDefault="00000000">
      <w:pPr>
        <w:pStyle w:val="aff8"/>
        <w:rPr>
          <w:rFonts w:hint="default"/>
          <w:lang w:eastAsia="zh-CN"/>
        </w:rPr>
      </w:pPr>
      <w:r>
        <w:rPr>
          <w:lang w:eastAsia="zh-CN"/>
        </w:rPr>
        <w:t xml:space="preserve">2. 人民政协深入基层调研，摸清实情，梳理出核心议题，为协商议政奠定基础。</w:t>
      </w:r>
    </w:p>
    <w:p w14:paraId="4DB92F8B" w14:textId="77777777" w:rsidR="00FE7A11" w:rsidRDefault="00000000">
      <w:pPr>
        <w:pStyle w:val="aff8"/>
        <w:rPr>
          <w:rFonts w:hint="default"/>
          <w:lang w:eastAsia="zh-CN"/>
        </w:rPr>
      </w:pPr>
      <w:r>
        <w:rPr>
          <w:lang w:eastAsia="zh-CN"/>
        </w:rPr>
        <w:t xml:space="preserve">3. 政协委员通过调研，形成高质量的提案，为促进新质生产力发展建言献策。</w:t>
      </w:r>
    </w:p>
    <w:p w14:paraId="4DB92F8B" w14:textId="77777777" w:rsidR="00FE7A11" w:rsidRDefault="00000000">
      <w:pPr>
        <w:pStyle w:val="aff8"/>
        <w:rPr>
          <w:rFonts w:hint="default"/>
          <w:lang w:eastAsia="zh-CN"/>
        </w:rPr>
      </w:pPr>
      <w:r>
        <w:rPr>
          <w:lang w:eastAsia="zh-CN"/>
        </w:rPr>
        <w:t xml:space="preserve">4. 政协委员深入企业，对支持政策、成本竞争等问题进行调查研究，建言献策。</w:t>
      </w:r>
    </w:p>
    <w:p w14:paraId="4DB92F8B" w14:textId="77777777" w:rsidR="00FE7A11" w:rsidRDefault="00000000">
      <w:pPr>
        <w:pStyle w:val="aff8"/>
        <w:rPr>
          <w:rFonts w:hint="default"/>
          <w:lang w:eastAsia="zh-CN"/>
        </w:rPr>
      </w:pPr>
      <w:r>
        <w:rPr>
          <w:lang w:eastAsia="zh-CN"/>
        </w:rPr>
        <w:t xml:space="preserve">5. 人大代表、政协委员通过建言献策，将群众智慧凝聚为国家治理合力，彰显协商民主真谛。</w:t>
      </w:r>
    </w:p>
    <w:p w14:paraId="4DB92F8B" w14:textId="77777777" w:rsidR="00FE7A11" w:rsidRDefault="00000000">
      <w:pPr>
        <w:pStyle w:val="aff8"/>
        <w:rPr>
          <w:rFonts w:hint="default"/>
          <w:lang w:eastAsia="zh-CN"/>
        </w:rPr>
      </w:pPr>
      <w:r>
        <w:rPr>
          <w:lang w:eastAsia="zh-CN"/>
        </w:rPr>
        <w:t xml:space="preserve">6. 构建多样、畅通、有序的民主渠道，转化议题为提案、议案。</w:t>
      </w:r>
    </w:p>
    <w:p w14:paraId="3F4E8971" w14:textId="77777777" w:rsidR="00FE7A11" w:rsidRDefault="00000000">
      <w:pPr>
        <w:pStyle w:val="aff5"/>
        <w:rPr>
          <w:rFonts w:hint="default"/>
          <w:lang w:eastAsia="zh-CN"/>
        </w:rPr>
      </w:pPr>
      <w:r>
        <w:rPr>
          <w:b/>
          <w:bCs/>
          <w:lang w:eastAsia="zh-CN"/>
        </w:rPr>
        <w:t xml:space="preserve">搭台协商，发挥协商民主作用</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发挥了协商民主的优势。</w:t>
      </w:r>
    </w:p>
    <w:p w14:paraId="4DB92F8B" w14:textId="77777777" w:rsidR="00FE7A11" w:rsidRDefault="00000000">
      <w:pPr>
        <w:pStyle w:val="aff8"/>
        <w:rPr>
          <w:rFonts w:hint="default"/>
          <w:lang w:eastAsia="zh-CN"/>
        </w:rPr>
      </w:pPr>
      <w:r>
        <w:rPr>
          <w:lang w:eastAsia="zh-CN"/>
        </w:rPr>
        <w:t xml:space="preserve">2. 人民政协履行政治协商、参政议政、民主监督三大职能，发挥协商民主作用，提出高质量建议。</w:t>
      </w:r>
    </w:p>
    <w:p w14:paraId="4DB92F8B" w14:textId="77777777" w:rsidR="00FE7A11" w:rsidRDefault="00000000">
      <w:pPr>
        <w:pStyle w:val="aff8"/>
        <w:rPr>
          <w:rFonts w:hint="default"/>
          <w:lang w:eastAsia="zh-CN"/>
        </w:rPr>
      </w:pPr>
      <w:r>
        <w:rPr>
          <w:lang w:eastAsia="zh-CN"/>
        </w:rPr>
        <w:t xml:space="preserve">3. 政协发挥协商民主专门机构或重要渠道的作用。</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全国政协提案委员会召开重点提案选题协商会，汇集了多份提案的意见。</w:t>
      </w:r>
    </w:p>
    <w:p w14:paraId="4DB92F8B" w14:textId="77777777" w:rsidR="00FE7A11" w:rsidRDefault="00000000">
      <w:pPr>
        <w:pStyle w:val="aff8"/>
        <w:rPr>
          <w:rFonts w:hint="default"/>
          <w:lang w:eastAsia="zh-CN"/>
        </w:rPr>
      </w:pPr>
      <w:r>
        <w:rPr>
          <w:lang w:eastAsia="zh-CN"/>
        </w:rPr>
        <w:t xml:space="preserve">2. 政协搭建协商平台，拓宽民主参与渠道。</w:t>
      </w:r>
    </w:p>
    <w:p w14:paraId="4DB92F8B" w14:textId="77777777" w:rsidR="00FE7A11" w:rsidRDefault="00000000">
      <w:pPr>
        <w:pStyle w:val="aff8"/>
        <w:rPr>
          <w:rFonts w:hint="default"/>
          <w:lang w:eastAsia="zh-CN"/>
        </w:rPr>
      </w:pPr>
      <w:r>
        <w:rPr>
          <w:lang w:eastAsia="zh-CN"/>
        </w:rPr>
        <w:t xml:space="preserve">3. 政协推动多元主体共治。</w:t>
      </w:r>
    </w:p>
    <w:p w14:paraId="3F4E8971" w14:textId="77777777" w:rsidR="00FE7A11" w:rsidRDefault="00000000">
      <w:pPr>
        <w:pStyle w:val="aff5"/>
        <w:rPr>
          <w:rFonts w:hint="default"/>
          <w:lang w:eastAsia="zh-CN"/>
        </w:rPr>
      </w:pPr>
      <w:r>
        <w:rPr>
          <w:b/>
          <w:bCs/>
          <w:lang w:eastAsia="zh-CN"/>
        </w:rPr>
        <w:t xml:space="preserve">督办落实，民主监督</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政协进行民主监督。</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政协开展督办协商活动，进行民主监督，推动提案落实。</w:t>
      </w:r>
    </w:p>
    <w:p w14:paraId="4DB92F8B" w14:textId="77777777" w:rsidR="00FE7A11" w:rsidRDefault="00000000">
      <w:pPr>
        <w:pStyle w:val="aff8"/>
        <w:rPr>
          <w:rFonts w:hint="default"/>
          <w:lang w:eastAsia="zh-CN"/>
        </w:rPr>
      </w:pPr>
      <w:r>
        <w:rPr>
          <w:lang w:eastAsia="zh-CN"/>
        </w:rPr>
        <w:t xml:space="preserve">2. 市政协关注条例的实施，加强沟通、协商等（可替代表述：民主监督）。</w:t>
      </w:r>
    </w:p>
    <w:p w14:paraId="3F4E8971" w14:textId="77777777" w:rsidR="00FE7A11" w:rsidRDefault="00000000">
      <w:pPr>
        <w:pStyle w:val="aff5"/>
        <w:keepNext/>
        <w:rPr>
          <w:rFonts w:hint="default"/>
          <w:lang w:eastAsia="zh-CN"/>
        </w:rPr>
      </w:pPr>
      <w:r>
        <w:rPr>
          <w:b/>
          <w:bCs/>
          <w:color w:val="1F3864"/>
          <w:lang w:eastAsia="zh-CN"/>
        </w:rPr>
        <w:t xml:space="preserve">▪ 效果</w:t>
      </w:r>
    </w:p>
    <w:p w14:paraId="4DB92F8B" w14:textId="77777777" w:rsidR="00FE7A11" w:rsidRDefault="00000000">
      <w:pPr>
        <w:pStyle w:val="aff8"/>
        <w:rPr>
          <w:rFonts w:hint="default"/>
          <w:lang w:eastAsia="zh-CN"/>
        </w:rPr>
      </w:pPr>
      <w:r>
        <w:rPr>
          <w:lang w:eastAsia="zh-CN"/>
        </w:rPr>
        <w:t xml:space="preserve">1. 民主监督：推动……落实。</w:t>
      </w:r>
    </w:p>
    <w:p w14:paraId="4DB92F8B" w14:textId="77777777" w:rsidR="00FE7A11" w:rsidRDefault="00000000">
      <w:pPr>
        <w:pStyle w:val="aff8"/>
        <w:rPr>
          <w:rFonts w:hint="default"/>
          <w:lang w:eastAsia="zh-CN"/>
        </w:rPr>
      </w:pPr>
      <w:r>
        <w:rPr>
          <w:lang w:eastAsia="zh-CN"/>
        </w:rPr>
        <w:t xml:space="preserve">2. 参政议政：广泛听取各方建议，为……凝心聚力。</w:t>
      </w:r>
    </w:p>
    <w:p w14:paraId="4DB92F8B" w14:textId="77777777" w:rsidR="00FE7A11" w:rsidRDefault="00000000">
      <w:pPr>
        <w:pStyle w:val="aff8"/>
        <w:rPr>
          <w:rFonts w:hint="default"/>
          <w:lang w:eastAsia="zh-CN"/>
        </w:rPr>
      </w:pPr>
      <w:r>
        <w:rPr>
          <w:lang w:eastAsia="zh-CN"/>
        </w:rPr>
        <w:t xml:space="preserve">3. 在广泛协商中凝聚共识（可替代表述：促进科学民主决策、实现最大公约数）。</w:t>
      </w:r>
    </w:p>
    <w:p w14:paraId="4DB92F8B" w14:textId="77777777" w:rsidR="00FE7A11" w:rsidRDefault="00000000">
      <w:pPr>
        <w:pStyle w:val="aff8"/>
        <w:rPr>
          <w:rFonts w:hint="default"/>
          <w:lang w:eastAsia="zh-CN"/>
        </w:rPr>
      </w:pPr>
      <w:r>
        <w:rPr>
          <w:lang w:eastAsia="zh-CN"/>
        </w:rPr>
        <w:t xml:space="preserve">4. 形成广泛的社会共识。</w:t>
      </w:r>
    </w:p>
    <w:p w14:paraId="4DB92F8B" w14:textId="77777777" w:rsidR="00FE7A11" w:rsidRDefault="00000000">
      <w:pPr>
        <w:pStyle w:val="aff8"/>
        <w:rPr>
          <w:rFonts w:hint="default"/>
          <w:lang w:eastAsia="zh-CN"/>
        </w:rPr>
      </w:pPr>
      <w:r>
        <w:rPr>
          <w:lang w:eastAsia="zh-CN"/>
        </w:rPr>
        <w:t xml:space="preserve">5. 将协商民主优势转化为基层治理效能，推动协商成果落地见效（可替代表述：是践行全过程人民民主的生动实践）。</w:t>
      </w:r>
    </w:p>
    <w:p w14:paraId="4DB92F8B" w14:textId="77777777" w:rsidR="00FE7A11" w:rsidRDefault="00000000">
      <w:pPr>
        <w:pStyle w:val="aff8"/>
        <w:rPr>
          <w:rFonts w:hint="default"/>
          <w:lang w:eastAsia="zh-CN"/>
        </w:rPr>
      </w:pPr>
      <w:r>
        <w:rPr>
          <w:lang w:eastAsia="zh-CN"/>
        </w:rPr>
        <w:t xml:space="preserve">6. 践行全过程人民民主，坚持人民主体地位。</w:t>
      </w:r>
    </w:p>
    <w:p w14:paraId="57EA2C7A" w14:textId="77777777" w:rsidR="00FE7A11" w:rsidRDefault="00000000">
      <w:pPr>
        <w:pStyle w:val="affd"/>
        <w:keepNext/>
        <w:rPr>
          <w:rFonts w:hint="default"/>
          <w:lang w:eastAsia="zh-CN"/>
        </w:rPr>
      </w:pPr>
      <w:r>
        <w:rPr>
          <w:b/>
          <w:bCs/>
          <w:lang w:eastAsia="zh-CN"/>
        </w:rPr>
        <w:t xml:space="preserve">【五种出场方式】</w:t>
      </w:r>
    </w:p>
    <w:p w14:paraId="3F4E8971" w14:textId="77777777" w:rsidR="00FE7A11" w:rsidRDefault="00000000">
      <w:pPr>
        <w:pStyle w:val="aff5"/>
        <w:rPr>
          <w:rFonts w:hint="default"/>
          <w:lang w:eastAsia="zh-CN"/>
        </w:rPr>
      </w:pPr>
      <w:r>
        <w:rPr>
          <w:lang w:eastAsia="zh-CN"/>
        </w:rPr>
        <w:t xml:space="preserve">按政协在事件中的角色、与别的主体的先后与分工分为五种。</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099"/>
      </w:tblGrid>
      <w:tr w:rsidR="00FE7A11" w14:paraId="77DF8DD4" w14:textId="77777777">
        <w:trPr>
          <w:cantSplit/>
          <w:tblHeader/>
        </w:trPr>
        <w:tc>
          <w:tcPr>
            <w:tcW w:w="3099" w:type="dxa"/>
          </w:tcPr>
          <w:p w14:paraId="30936289" w14:textId="77777777" w:rsidR="00FE7A11" w:rsidRDefault="00000000">
            <w:pPr>
              <w:pStyle w:val="aff6"/>
              <w:keepLines/>
              <w:ind w:firstLine="0"/>
              <w:jc w:val="center"/>
              <w:rPr>
                <w:rFonts w:hint="default"/>
              </w:rPr>
            </w:pPr>
            <w:r>
              <w:rPr>
                <w:b/>
              </w:rPr>
              <w:t xml:space="preserve">类型</w:t>
            </w:r>
          </w:p>
        </w:tc>
        <w:tc>
          <w:tcPr>
            <w:tcW w:w="3099" w:type="dxa"/>
          </w:tcPr>
          <w:p w14:paraId="30936289" w14:textId="77777777" w:rsidR="00FE7A11" w:rsidRDefault="00000000">
            <w:pPr>
              <w:pStyle w:val="aff6"/>
              <w:keepLines/>
              <w:ind w:firstLine="0"/>
              <w:jc w:val="center"/>
              <w:rPr>
                <w:rFonts w:hint="default"/>
              </w:rPr>
            </w:pPr>
            <w:r>
              <w:rPr>
                <w:b/>
              </w:rPr>
              <w:t xml:space="preserve">政协的位置</w:t>
            </w:r>
          </w:p>
        </w:tc>
        <w:tc>
          <w:tcPr>
            <w:tcW w:w="3099" w:type="dxa"/>
          </w:tcPr>
          <w:p w14:paraId="30936289" w14:textId="77777777" w:rsidR="00FE7A11" w:rsidRDefault="00000000">
            <w:pPr>
              <w:pStyle w:val="aff6"/>
              <w:keepLines/>
              <w:ind w:firstLine="0"/>
              <w:jc w:val="center"/>
              <w:rPr>
                <w:rFonts w:hint="default"/>
              </w:rPr>
            </w:pPr>
            <w:r>
              <w:rPr>
                <w:b/>
              </w:rPr>
              <w:t xml:space="preserve">识别</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① 自办</w:t>
            </w:r>
          </w:p>
        </w:tc>
        <w:tc>
          <w:tcPr>
            <w:tcW w:w="3099" w:type="dxa"/>
          </w:tcPr>
          <w:p w14:paraId="5650FBF8" w14:textId="77777777" w:rsidR="00FE7A11" w:rsidRDefault="00000000">
            <w:pPr>
              <w:pStyle w:val="aff6"/>
              <w:keepLines/>
              <w:ind w:firstLine="0"/>
              <w:jc w:val="both"/>
              <w:rPr>
                <w:rFonts w:hint="default"/>
              </w:rPr>
            </w:pPr>
            <w:r>
              <w:t xml:space="preserve">政协自己调研、提案、搭台协商或督办，把一件事往前推；别的主体被组织进来或随后办理</w:t>
            </w:r>
          </w:p>
        </w:tc>
        <w:tc>
          <w:tcPr>
            <w:tcW w:w="3099" w:type="dxa"/>
          </w:tcPr>
          <w:p w14:paraId="5650FBF8" w14:textId="77777777" w:rsidR="00FE7A11" w:rsidRDefault="00000000">
            <w:pPr>
              <w:pStyle w:val="aff6"/>
              <w:keepLines/>
              <w:ind w:firstLine="0"/>
              <w:jc w:val="both"/>
              <w:rPr>
                <w:rFonts w:hint="default"/>
              </w:rPr>
            </w:pPr>
            <w:r>
              <w:t xml:space="preserve">材料主语是政协、政协委员、提案委员会、调研组，按调研、协商、督办的先后写下来</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② 分列</w:t>
            </w:r>
          </w:p>
        </w:tc>
        <w:tc>
          <w:tcPr>
            <w:tcW w:w="3099" w:type="dxa"/>
          </w:tcPr>
          <w:p w14:paraId="5650FBF8" w14:textId="77777777" w:rsidR="00FE7A11" w:rsidRDefault="00000000">
            <w:pPr>
              <w:pStyle w:val="aff6"/>
              <w:keepLines/>
              <w:ind w:firstLine="0"/>
              <w:jc w:val="both"/>
              <w:rPr>
                <w:rFonts w:hint="default"/>
              </w:rPr>
            </w:pPr>
            <w:r>
              <w:t xml:space="preserve">政协与人大、人大代表等各做一块，各做各的，互不交叉</w:t>
            </w:r>
          </w:p>
        </w:tc>
        <w:tc>
          <w:tcPr>
            <w:tcW w:w="3099" w:type="dxa"/>
          </w:tcPr>
          <w:p w14:paraId="5650FBF8" w14:textId="77777777" w:rsidR="00FE7A11" w:rsidRDefault="00000000">
            <w:pPr>
              <w:pStyle w:val="aff6"/>
              <w:keepLines/>
              <w:ind w:firstLine="0"/>
              <w:jc w:val="both"/>
              <w:rPr>
                <w:rFonts w:hint="default"/>
              </w:rPr>
            </w:pPr>
            <w:r>
              <w:t xml:space="preserve">材料分块、分镜头写不同主体，如人大立法一段、政协调研一段，人大代表的“指尖”、政协委员的“脚下”</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③ 合称</w:t>
            </w:r>
          </w:p>
        </w:tc>
        <w:tc>
          <w:tcPr>
            <w:tcW w:w="3099" w:type="dxa"/>
          </w:tcPr>
          <w:p w14:paraId="5650FBF8" w14:textId="77777777" w:rsidR="00FE7A11" w:rsidRDefault="00000000">
            <w:pPr>
              <w:pStyle w:val="aff6"/>
              <w:keepLines/>
              <w:ind w:firstLine="0"/>
              <w:jc w:val="both"/>
              <w:rPr>
                <w:rFonts w:hint="default"/>
              </w:rPr>
            </w:pPr>
            <w:r>
              <w:t xml:space="preserve">人大代表、政协委员一起做同一件事</w:t>
            </w:r>
          </w:p>
        </w:tc>
        <w:tc>
          <w:tcPr>
            <w:tcW w:w="3099" w:type="dxa"/>
          </w:tcPr>
          <w:p w14:paraId="5650FBF8" w14:textId="77777777" w:rsidR="00FE7A11" w:rsidRDefault="00000000">
            <w:pPr>
              <w:pStyle w:val="aff6"/>
              <w:keepLines/>
              <w:ind w:firstLine="0"/>
              <w:jc w:val="both"/>
              <w:rPr>
                <w:rFonts w:hint="default"/>
              </w:rPr>
            </w:pPr>
            <w:r>
              <w:t xml:space="preserve">“代表委员”“人大代表、政协委员”连写，一起建言献策</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④ 受邀</w:t>
            </w:r>
          </w:p>
        </w:tc>
        <w:tc>
          <w:tcPr>
            <w:tcW w:w="3099" w:type="dxa"/>
          </w:tcPr>
          <w:p w14:paraId="5650FBF8" w14:textId="77777777" w:rsidR="00FE7A11" w:rsidRDefault="00000000">
            <w:pPr>
              <w:pStyle w:val="aff6"/>
              <w:keepLines/>
              <w:ind w:firstLine="0"/>
              <w:jc w:val="both"/>
              <w:rPr>
                <w:rFonts w:hint="default"/>
              </w:rPr>
            </w:pPr>
            <w:r>
              <w:t xml:space="preserve">别的主体牵头办事，邀请或听取政协委员的意见</w:t>
            </w:r>
          </w:p>
        </w:tc>
        <w:tc>
          <w:tcPr>
            <w:tcW w:w="3099" w:type="dxa"/>
          </w:tcPr>
          <w:p w14:paraId="5650FBF8" w14:textId="77777777" w:rsidR="00FE7A11" w:rsidRDefault="00000000">
            <w:pPr>
              <w:pStyle w:val="aff6"/>
              <w:keepLines/>
              <w:ind w:firstLine="0"/>
              <w:jc w:val="both"/>
              <w:rPr>
                <w:rFonts w:hint="default"/>
              </w:rPr>
            </w:pPr>
            <w:r>
              <w:t xml:space="preserve">起草组、检察院牵头，写“听取政协委员的意见和建议”；或写共青团“与人大代表、政协委员面对面”</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⑤ 补出</w:t>
            </w:r>
          </w:p>
        </w:tc>
        <w:tc>
          <w:tcPr>
            <w:tcW w:w="3099" w:type="dxa"/>
          </w:tcPr>
          <w:p w14:paraId="5650FBF8" w14:textId="77777777" w:rsidR="00FE7A11" w:rsidRDefault="00000000">
            <w:pPr>
              <w:pStyle w:val="aff6"/>
              <w:keepLines/>
              <w:ind w:firstLine="0"/>
              <w:jc w:val="both"/>
              <w:rPr>
                <w:rFonts w:hint="default"/>
              </w:rPr>
            </w:pPr>
            <w:r>
              <w:t xml:space="preserve">材料没写政协怎样做，需要替政协写出</w:t>
            </w:r>
          </w:p>
        </w:tc>
        <w:tc>
          <w:tcPr>
            <w:tcW w:w="3099" w:type="dxa"/>
          </w:tcPr>
          <w:p w14:paraId="5650FBF8" w14:textId="77777777" w:rsidR="00FE7A11" w:rsidRDefault="00000000">
            <w:pPr>
              <w:pStyle w:val="aff6"/>
              <w:keepLines/>
              <w:ind w:firstLine="0"/>
              <w:jc w:val="both"/>
              <w:rPr>
                <w:rFonts w:hint="default"/>
              </w:rPr>
            </w:pPr>
            <w:r>
              <w:t xml:space="preserve">设问要补全政协委员的发言，或材料未出现政协而要按主体提建议</w:t>
            </w:r>
          </w:p>
        </w:tc>
      </w:tr>
    </w:tbl>
    <w:p w14:paraId="3F4E8971" w14:textId="77777777" w:rsidR="00FE7A11" w:rsidRDefault="00000000">
      <w:pPr>
        <w:pStyle w:val="aff5"/>
        <w:rPr>
          <w:rFonts w:hint="default"/>
          <w:lang w:eastAsia="zh-CN"/>
        </w:rPr>
      </w:pPr>
      <w:r>
        <w:rPr>
          <w:lang w:eastAsia="zh-CN"/>
        </w:rPr>
        <w:t xml:space="preserve">一题可兼两种身份，如例12：共青团与人大代表、政协委员面对面，政协委员到会研究青年议题，属受邀；与会人大代表、政协委员连写，一起把议题转化为议案、提案，又属合称。按材料主线归受邀。</w:t>
      </w:r>
    </w:p>
    <w:p w14:paraId="3F4E8971" w14:textId="77777777" w:rsidR="00FE7A11" w:rsidRDefault="00000000">
      <w:pPr>
        <w:pStyle w:val="aff5"/>
        <w:keepNext/>
        <w:rPr>
          <w:rFonts w:hint="default"/>
          <w:lang w:eastAsia="zh-CN"/>
        </w:rPr>
      </w:pPr>
      <w:r>
        <w:rPr>
          <w:b/>
          <w:bCs/>
          <w:color w:val="1F3864"/>
          <w:lang w:eastAsia="zh-CN"/>
        </w:rPr>
        <w:t xml:space="preserve">① 自办</w:t>
      </w:r>
    </w:p>
    <w:p w14:paraId="63A9AA29" w14:textId="77777777" w:rsidR="00FE7A11" w:rsidRDefault="00000000">
      <w:pPr>
        <w:pStyle w:val="31"/>
        <w:spacing w:after="60"/>
        <w:rPr>
          <w:rFonts w:hint="default"/>
          <w:lang w:eastAsia="zh-CN"/>
        </w:rPr>
      </w:pPr>
      <w:r>
        <w:rPr>
          <w:lang w:eastAsia="zh-CN"/>
        </w:rPr>
        <w:t xml:space="preserve">例1　2020年北京高考第18题（8分）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8</w:t>
      </w:r>
      <w:r>
        <w:rPr>
          <w:lang w:eastAsia="zh-CN"/>
        </w:rPr>
        <w:t>分）从提案到健康福祉</w:t>
      </w:r>
    </w:p>
    <w:p w:rsidR="00FE7A11" w:rsidRDefault="00000000">
      <w:pPr>
        <w:pStyle w:val="aff6"/>
        <w:keepNext/>
        <w:ind w:firstLine="0"/>
        <w:jc w:val="both"/>
        <w:rPr>
          <w:rFonts w:hint="default"/>
          <w:lang w:eastAsia="zh-CN"/>
        </w:rPr>
      </w:pPr>
      <w:r>
        <w:rPr>
          <w:b/>
          <w:lang w:eastAsia="zh-CN"/>
        </w:rPr>
        <w:t>【缘起】</w:t>
      </w:r>
    </w:p>
    <w:p w:rsidR="00FE7A11" w:rsidRDefault="00000000">
      <w:pPr>
        <w:pStyle w:val="aff6"/>
        <w:jc w:val="both"/>
        <w:rPr>
          <w:rFonts w:hint="default"/>
          <w:lang w:eastAsia="zh-CN"/>
        </w:rPr>
      </w:pPr>
      <w:r>
        <w:rPr>
          <w:lang w:eastAsia="zh-CN"/>
        </w:rPr>
        <w:t>一位全国政协委员在义诊的过程中，看到了很多因病致贫、因病返贫的实例。经过调研，他与其他委员联名提交了一份关于加大农村贫困人口大病患者医疗保障力度的提案。</w:t>
      </w:r>
    </w:p>
    <w:p w:rsidR="00FE7A11" w:rsidRDefault="00000000">
      <w:pPr>
        <w:pStyle w:val="aff6"/>
        <w:jc w:val="both"/>
        <w:rPr>
          <w:rFonts w:hint="default"/>
          <w:lang w:eastAsia="zh-CN"/>
        </w:rPr>
      </w:pPr>
      <w:r>
        <w:rPr>
          <w:lang w:eastAsia="zh-CN"/>
        </w:rPr>
        <w:t>全国政协提案委员会召开重点提案选题协商会，汇集了多份提案的意见，将《关于打赢精准健康脱贫攻坚战的提案》遴选为全国政协重点督办提案。</w:t>
      </w:r>
    </w:p>
    <w:p w:rsidR="00FE7A11" w:rsidRDefault="00000000">
      <w:pPr>
        <w:pStyle w:val="aff6"/>
        <w:keepNext/>
        <w:ind w:firstLine="0"/>
        <w:jc w:val="both"/>
        <w:rPr>
          <w:rFonts w:hint="default"/>
          <w:lang w:eastAsia="zh-CN"/>
        </w:rPr>
      </w:pPr>
      <w:r>
        <w:rPr>
          <w:b/>
          <w:lang w:eastAsia="zh-CN"/>
        </w:rPr>
        <w:t>【调研】</w:t>
      </w:r>
    </w:p>
    <w:p w:rsidR="00FE7A11" w:rsidRDefault="00000000">
      <w:pPr>
        <w:pStyle w:val="aff6"/>
        <w:jc w:val="both"/>
        <w:rPr>
          <w:rFonts w:hint="default"/>
          <w:lang w:eastAsia="zh-CN"/>
        </w:rPr>
      </w:pPr>
      <w:r>
        <w:rPr>
          <w:lang w:eastAsia="zh-CN"/>
        </w:rPr>
        <w:t>一个月后，全国政协调研组赴湖北、宁夏，开展重点提案督办调研，走访基层医院和患有慢性病的贫困户。如何才能让贫困户既看得起病又看得好病，成为大家讨论的新焦点。</w:t>
      </w:r>
    </w:p>
    <w:p w:rsidR="00FE7A11" w:rsidRDefault="00000000">
      <w:pPr>
        <w:pStyle w:val="aff6"/>
        <w:jc w:val="both"/>
        <w:rPr>
          <w:rFonts w:hint="default"/>
        </w:rPr>
      </w:pPr>
      <w:r>
        <w:rPr>
          <w:lang w:eastAsia="zh-CN"/>
        </w:rPr>
        <w:t>委员</w:t>
      </w:r>
      <w:r>
        <w:rPr>
          <w:lang w:eastAsia="zh-CN"/>
        </w:rPr>
        <w:t>1</w:t>
      </w:r>
      <w:r>
        <w:rPr>
          <w:lang w:eastAsia="zh-CN"/>
        </w:rPr>
        <w:t>提出：“完善医疗托底保障体系是防止因病致贫的重要举措。</w:t>
      </w:r>
      <w:r>
        <w:t>”</w:t>
      </w:r>
    </w:p>
    <w:p w:rsidR="00FE7A11" w:rsidRDefault="00000000">
      <w:pPr>
        <w:pStyle w:val="aff6"/>
        <w:jc w:val="both"/>
        <w:rPr>
          <w:rFonts w:hint="default"/>
        </w:rPr>
      </w:pPr>
      <w:r>
        <w:rPr>
          <w:lang w:eastAsia="zh-CN"/>
        </w:rPr>
        <w:t>委员</w:t>
      </w:r>
      <w:r>
        <w:rPr>
          <w:lang w:eastAsia="zh-CN"/>
        </w:rPr>
        <w:t>2</w:t>
      </w:r>
      <w:r>
        <w:rPr>
          <w:lang w:eastAsia="zh-CN"/>
        </w:rPr>
        <w:t>提出：“如何保证托底保障制度的可持续性，是重中之重。</w:t>
      </w:r>
      <w:r>
        <w:t>”</w:t>
      </w:r>
    </w:p>
    <w:p w:rsidR="00FE7A11" w:rsidRDefault="00000000">
      <w:pPr>
        <w:pStyle w:val="aff6"/>
        <w:keepNext/>
        <w:ind w:firstLine="0"/>
        <w:jc w:val="both"/>
        <w:rPr>
          <w:rFonts w:hint="default"/>
          <w:lang w:eastAsia="zh-CN"/>
        </w:rPr>
      </w:pPr>
      <w:r>
        <w:rPr>
          <w:b/>
          <w:lang w:eastAsia="zh-CN"/>
        </w:rPr>
        <w:lastRenderedPageBreak/>
        <w:t>【后续】</w:t>
      </w:r>
    </w:p>
    <w:p w:rsidR="00FE7A11" w:rsidRDefault="00000000">
      <w:pPr>
        <w:pStyle w:val="aff6"/>
        <w:jc w:val="both"/>
        <w:rPr>
          <w:rFonts w:hint="default"/>
          <w:lang w:eastAsia="zh-CN"/>
        </w:rPr>
      </w:pPr>
      <w:r>
        <w:rPr>
          <w:lang w:eastAsia="zh-CN"/>
        </w:rPr>
        <w:t>两个月后，提案的主办单位国家卫生健康委联合国家发展改革委、财政部、国家医疗保障局及国务院扶贫办制定印发了《健康扶贫三年攻坚行动实施方案》。《方案》提出，大病保险要加大倾斜支付力度，对农村贫困人口降低起付线</w:t>
      </w:r>
      <w:r>
        <w:rPr>
          <w:lang w:eastAsia="zh-CN"/>
        </w:rPr>
        <w:t>50%</w:t>
      </w:r>
      <w:r>
        <w:rPr>
          <w:lang w:eastAsia="zh-CN"/>
        </w:rPr>
        <w:t>、提高支付比例</w:t>
      </w:r>
      <w:r>
        <w:rPr>
          <w:lang w:eastAsia="zh-CN"/>
        </w:rPr>
        <w:t>5</w:t>
      </w:r>
      <w:r>
        <w:rPr>
          <w:lang w:eastAsia="zh-CN"/>
        </w:rPr>
        <w:t>个百分点，加大贫困地区全科医生培养力度……委员们关注的托底医疗保障、基层医疗机构的人才培养、贫困人口慢性病精准救治等问题都被写进了《方案》。</w:t>
      </w:r>
    </w:p>
    <w:p w:rsidR="00FE7A11" w:rsidRDefault="00000000">
      <w:pPr>
        <w:pStyle w:val="aff6"/>
        <w:jc w:val="both"/>
        <w:rPr>
          <w:rFonts w:hint="default"/>
          <w:lang w:eastAsia="zh-CN"/>
        </w:rPr>
      </w:pPr>
      <w:r>
        <w:rPr>
          <w:rFonts w:eastAsia="Songti SC"/>
          <w:lang w:eastAsia="zh-CN"/>
        </w:rPr>
        <w:t>运用《政治生活》知识，说明一份提案是如何转变成健康福祉的？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一份提案“是如何转变成健康福祉的”，属于“是如何”类，写转变的过程。提案出自全国政协委员，提案委员会、调研组属于全国政协，写成“人大代表提案”是主体定位错误；国家卫生健康委等是政府部门。政协自己调研、协商、督办，再交政府部门办理，属于自办。委员义诊中看到因病致贫，经过调研才提交提案，是深入基层、听取群众诉求，对应“政协委员充分基层调研，听取群众诉求，建言资政，提交提案”。协商会汇集多份意见，调研组赴湖北、宁夏督办调研，是人民政协履行职能、在协商中完善提案，要写出政治协商、参政议政、民主监督等关键词，只抄“召开协商会”不给知识分。提案写进《方案》，是政府部门将提案转化为政策。按调研发起、协商完善、政策落实三层写。</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政协委员充分基层调研，听取群众诉求，建言资政。一位全国政协委员在义诊中看到因病致贫、因病返贫的实例，经过调研，与其他委员联名提交关于加大农村贫困人口大病患者医疗保障力度的提案，反映贫困群众看病难的诉求。</w:t>
      </w:r>
    </w:p>
    <w:p w14:paraId="55B5ADB8" w14:textId="77777777" w:rsidR="00FE7A11" w:rsidRDefault="00000000">
      <w:pPr>
        <w:pStyle w:val="affa"/>
        <w:rPr>
          <w:rFonts w:hint="default"/>
          <w:lang w:eastAsia="zh-CN"/>
        </w:rPr>
      </w:pPr>
      <w:r>
        <w:rPr>
          <w:lang w:eastAsia="zh-CN"/>
        </w:rPr>
        <w:t xml:space="preserve">②人民政协履行政治协商、参政议政、民主监督三大职能，发挥协商民主作用，提出高质量建议。全国政协提案委员会召开重点提案选题协商会，汇集多份提案的意见，将健康脱贫提案遴选为重点督办提案；全国政协调研组赴湖北、宁夏开展重点提案督办调研，走访基层医院和贫困户，围绕让贫困户看得起病、看得好病协商议政，使提案更加完善。</w:t>
      </w:r>
    </w:p>
    <w:p w14:paraId="55B5ADB8" w14:textId="77777777" w:rsidR="00FE7A11" w:rsidRDefault="00000000">
      <w:pPr>
        <w:pStyle w:val="affa"/>
        <w:rPr>
          <w:rFonts w:hint="default"/>
          <w:lang w:eastAsia="zh-CN"/>
        </w:rPr>
      </w:pPr>
      <w:r>
        <w:rPr>
          <w:lang w:eastAsia="zh-CN"/>
        </w:rPr>
        <w:t xml:space="preserve">③国家卫生健康委等政府部门强化责任意识，积极履行职能，各方通力配合，将提案转化为政策，印发《健康扶贫三年攻坚行动实施方案》，委员们关注的托底医疗保障、基层医疗机构人才培养等问题写进《方案》，让贫困群众看得起病、看得好病，提案转变为健康福祉。</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答案围绕“提案转变的过程”分三层：“调研发起（2分）”“协商完善（4分）”“政策落实（2分）”。第一层“由政协委员充分基层调研，听取群众诉求，建言资政，提交提案”，出现“调研”或深入基层、了解民意等任一关键词给2分，“如果只写‘政协委员提提案’，酌情只给1分”。第二层“人民政协履行政治协商、参政议政、民主监督三大职能，发挥协商民主作用，提出高质量建议”，“政治协商/参政议政/民主监督/协商民主/协商/民主协商”任意一个给2分，任意两个给3分（“政协协商/协商/民主协商”不重复给），结合材料1分；“如果只抄材料里的‘召开协商会’，没有上述知识点关键词，只给材料的1分”，只写“提建议”而无其他内容不给分。第三层“政府强化责任意识，积极履行自身职能，各方通力配合，将提案转化为政策，印发方案”，“不限主体，踩意给分”。注意事项指出，少部分考生“写成‘人大代表提案’的错误概念”；“政协三个职能是得分关键，一般只要能够写出三职能一定是高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提案变成福祉按调研发起、协商完善、政策落实三层写，前两层主语是政协委员和人民政协；第二层要写出政治协商、参政议政、民主监督等关键词，只抄材料只得材料分。提案出自政协委员，写成“人大代表提案”是主体定位错误。</w:t>
      </w:r>
    </w:p>
    <w:p w14:paraId="63A9AA29" w14:textId="77777777" w:rsidR="00FE7A11" w:rsidRDefault="00000000">
      <w:pPr>
        <w:pStyle w:val="31"/>
        <w:spacing w:after="60"/>
        <w:rPr>
          <w:rFonts w:hint="default"/>
          <w:lang w:eastAsia="zh-CN"/>
        </w:rPr>
      </w:pPr>
      <w:r>
        <w:rPr>
          <w:lang w:eastAsia="zh-CN"/>
        </w:rPr>
        <w:t xml:space="preserve">例2　2026海淀二模第17题（8分）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17</w:t>
      </w:r>
      <w:r>
        <w:rPr>
          <w:lang w:eastAsia="zh-CN"/>
        </w:rPr>
        <w:t>．（</w:t>
      </w:r>
      <w:r>
        <w:rPr>
          <w:lang w:eastAsia="zh-CN"/>
        </w:rPr>
        <w:t>8</w:t>
      </w:r>
      <w:r>
        <w:rPr>
          <w:lang w:eastAsia="zh-CN"/>
        </w:rPr>
        <w:t>分）“景区协商”答好古城保护与发展的时代考题。</w:t>
      </w:r>
    </w:p>
    <w:p w:rsidR="00FE7A11" w:rsidRDefault="00000000">
      <w:pPr>
        <w:pStyle w:val="aff6"/>
        <w:keepNext/>
        <w:ind w:firstLine="0"/>
        <w:jc w:val="both"/>
        <w:rPr>
          <w:rFonts w:hint="default"/>
          <w:lang w:eastAsia="zh-CN"/>
        </w:rPr>
      </w:pPr>
      <w:r>
        <w:rPr>
          <w:b/>
          <w:lang w:eastAsia="zh-CN"/>
        </w:rPr>
        <w:t>【两难】</w:t>
      </w:r>
    </w:p>
    <w:p w:rsidR="00FE7A11" w:rsidRDefault="00000000">
      <w:pPr>
        <w:pStyle w:val="aff6"/>
        <w:jc w:val="both"/>
        <w:rPr>
          <w:rFonts w:hint="default"/>
          <w:lang w:eastAsia="zh-CN"/>
        </w:rPr>
      </w:pPr>
      <w:r>
        <w:rPr>
          <w:lang w:eastAsia="zh-CN"/>
        </w:rPr>
        <w:t>作为国家级历史文化名城，贵州镇远古城长期面临着“景城合一”带来的挑战。一方面，依据相关法律要求，古城保护要求严格控制建设与交通，以保留历史街区的原真性与完整性；另一方面，居民生活、游客体验和商业发展又呼唤更便捷的交通、更合理的业态布局和更完善的服务配套。</w:t>
      </w:r>
    </w:p>
    <w:p w:rsidR="00FE7A11" w:rsidRDefault="00000000">
      <w:pPr>
        <w:pStyle w:val="aff6"/>
        <w:keepNext/>
        <w:ind w:firstLine="0"/>
        <w:jc w:val="both"/>
        <w:rPr>
          <w:rFonts w:hint="default"/>
          <w:lang w:eastAsia="zh-CN"/>
        </w:rPr>
      </w:pPr>
      <w:r>
        <w:rPr>
          <w:b/>
          <w:lang w:eastAsia="zh-CN"/>
        </w:rPr>
        <w:t>【调研】</w:t>
      </w:r>
    </w:p>
    <w:p w:rsidR="00FE7A11" w:rsidRDefault="00000000">
      <w:pPr>
        <w:pStyle w:val="aff6"/>
        <w:jc w:val="both"/>
        <w:rPr>
          <w:rFonts w:hint="default"/>
          <w:lang w:eastAsia="zh-CN"/>
        </w:rPr>
      </w:pPr>
      <w:r>
        <w:rPr>
          <w:lang w:eastAsia="zh-CN"/>
        </w:rPr>
        <w:t>为破解难题，当地政协组建多个调研组。调研组深入古城核心区，走访公交公司、民宿协会、商户和群众，通过听取意见、座谈交流、随机走访等方式，全面摸排问题，并最终梳理出古城交通优化这一核心议题。</w:t>
      </w:r>
    </w:p>
    <w:p w:rsidR="00FE7A11" w:rsidRDefault="00000000">
      <w:pPr>
        <w:pStyle w:val="aff6"/>
        <w:keepNext/>
        <w:ind w:firstLine="0"/>
        <w:jc w:val="both"/>
        <w:rPr>
          <w:rFonts w:hint="default"/>
          <w:lang w:eastAsia="zh-CN"/>
        </w:rPr>
      </w:pPr>
      <w:r>
        <w:rPr>
          <w:b/>
          <w:lang w:eastAsia="zh-CN"/>
        </w:rPr>
        <w:t>【协商】</w:t>
      </w:r>
    </w:p>
    <w:p w:rsidR="00FE7A11" w:rsidRDefault="00000000">
      <w:pPr>
        <w:pStyle w:val="aff6"/>
        <w:jc w:val="both"/>
        <w:rPr>
          <w:rFonts w:hint="default"/>
          <w:lang w:eastAsia="zh-CN"/>
        </w:rPr>
      </w:pPr>
      <w:r>
        <w:rPr>
          <w:lang w:eastAsia="zh-CN"/>
        </w:rPr>
        <w:t>调研后，省、州、县三级政协共同搭建“景区协商”平台，政府相关单位、公交公司、商户以及社区多名代表围绕议题，开展深入协商。各方充分发表意见，相关部门负责人介绍相关政策，对群众问题一一回应，各方在对话沟通中逐步形成共识：新增公交环线并且优化禁行时段。</w:t>
      </w:r>
    </w:p>
    <w:p w:rsidR="00FE7A11" w:rsidRDefault="00000000">
      <w:pPr>
        <w:pStyle w:val="aff6"/>
        <w:jc w:val="both"/>
        <w:rPr>
          <w:rFonts w:hint="default"/>
          <w:lang w:eastAsia="zh-CN"/>
        </w:rPr>
      </w:pPr>
      <w:r>
        <w:rPr>
          <w:lang w:eastAsia="zh-CN"/>
        </w:rPr>
        <w:t>两个月后，协商成果落实，实现了古城保护与发展共赢。</w:t>
      </w:r>
    </w:p>
    <w:p w:rsidR="00FE7A11" w:rsidRDefault="00000000">
      <w:pPr>
        <w:pStyle w:val="aff6"/>
        <w:jc w:val="both"/>
        <w:rPr>
          <w:rFonts w:hint="default"/>
          <w:lang w:eastAsia="zh-CN"/>
        </w:rPr>
      </w:pPr>
      <w:r>
        <w:rPr>
          <w:rFonts w:eastAsia="Songti SC"/>
          <w:lang w:eastAsia="zh-CN"/>
        </w:rPr>
        <w:t>运用《政治与法治》知识，说明“景区协商”是如何答好古城保护与发展的时代考题的。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景区协商”是如何答好时代考题的，属于“是如何”类，写过程。当地政协、三级政协属于地方政协，政府相关单位、公交公司等是参与方；“景区协商”是平台，不是行为主体。政协先调研、再搭台协商，属于自办。调研组走访摸排、梳理出交通优化议题，是摸清实情、找准议题，对应“人民政协深入基层调研，摸清实情，梳理出核心议题，为协商议政奠定基础”。三级政协搭平台、组织各方议政，是发挥协商民主专门机构的作用、履行参政议政职能、搭建协商平台；多方参与是多元主体共治，定下新增公交环线是在广泛协商中凝聚共识。成果落地、保护与发展共赢，是协商成果变成治理实效，对应“将协商民主优势转化为基层治理效能”。按调研先行、协商过程、总结提升三层写，不要把政协写成政府。</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人民政协深入基层调研，摸清实情，梳理出核心议题，为协商议政奠定基础。当地政协组建多个调研组，深入古城核心区，走访公交公司、民宿协会、商户和群众，全面摸排问题，梳理出古城交通优化这一核心议题。</w:t>
      </w:r>
    </w:p>
    <w:p w14:paraId="55B5ADB8" w14:textId="77777777" w:rsidR="00FE7A11" w:rsidRDefault="00000000">
      <w:pPr>
        <w:pStyle w:val="affa"/>
        <w:rPr>
          <w:rFonts w:hint="default"/>
          <w:lang w:eastAsia="zh-CN"/>
        </w:rPr>
      </w:pPr>
      <w:r>
        <w:rPr>
          <w:lang w:eastAsia="zh-CN"/>
        </w:rPr>
        <w:t xml:space="preserve">②政协发挥协商民主专门机构的作用，履行参政议政职能，搭建协商平台，拓宽民主参与渠道。省、州、县三级政协共同搭建“景区协商”平台，推动政府相关单位、公交公司、商户和社区代表等多元主体共治，各方充分发表意见、对话沟通，在广泛协商中凝聚共识，形成新增公交环线、优化禁行时段的方案。</w:t>
      </w:r>
    </w:p>
    <w:p w14:paraId="55B5ADB8" w14:textId="77777777" w:rsidR="00FE7A11" w:rsidRDefault="00000000">
      <w:pPr>
        <w:pStyle w:val="affa"/>
        <w:rPr>
          <w:rFonts w:hint="default"/>
          <w:lang w:eastAsia="zh-CN"/>
        </w:rPr>
      </w:pPr>
      <w:r>
        <w:rPr>
          <w:lang w:eastAsia="zh-CN"/>
        </w:rPr>
        <w:t xml:space="preserve">③将协商民主优势转化为基层治理效能，推动协商成果落地见效。两个月后协商成果落实，实现古城保护与发展共赢，是践行全过程人民民主的生动实践。</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8分，分“调研先行”“协商过程”“总结提升：制度优势”三层。调研先行：“人民政协深入基层调研，摸清实情，梳理出核心议题（交通），为协商议政奠定基础”（1分）。协商过程中的政协作用：“政协发挥协商民主专门机构/重要渠道的作用”（1分），“履行参政议政职能”（1分），“搭建协商平台，拓宽民主参与渠道”（1分）；充分协商：“推动多元主体共治”（1分），“在广泛协商中凝聚共识/促进科学民主决策/实现最大公约数”（1分）。总结提升：“将协商民主优势转化为基层治理效能，推动协商成果落地见效/是践行全过程人民民主的生动实践”（2分）。讲评列出的问题有“主体错位：将政协误认为是政府或基层自治组织行”“景区协商不是行为主体”“简单罗列主体”。</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本题按调研先行、协商过程、总结提升排层，讲评要求“有起点有路径有落点”。做事的是政协，“景区协商”是平台，不是行为主体；也不要把政协写成政府。</w:t>
      </w:r>
    </w:p>
    <w:p w14:paraId="3F4E8971" w14:textId="77777777" w:rsidR="00FE7A11" w:rsidRDefault="00000000">
      <w:pPr>
        <w:pStyle w:val="aff5"/>
        <w:rPr>
          <w:rFonts w:hint="default"/>
          <w:lang w:eastAsia="zh-CN"/>
        </w:rPr>
      </w:pPr>
      <w:r>
        <w:rPr>
          <w:lang w:eastAsia="zh-CN"/>
        </w:rPr>
        <w:t xml:space="preserve">同类：例11，甲、乙两地政协和界别委员调研、建言，丙地政协召开重点提案督办会，科技局、工信局到会汇报提案办理情况。</w:t>
      </w:r>
    </w:p>
    <w:p w14:paraId="3F4E8971" w14:textId="77777777" w:rsidR="00FE7A11" w:rsidRDefault="00000000">
      <w:pPr>
        <w:pStyle w:val="aff5"/>
        <w:keepNext/>
        <w:rPr>
          <w:rFonts w:hint="default"/>
          <w:lang w:eastAsia="zh-CN"/>
        </w:rPr>
      </w:pPr>
      <w:r>
        <w:rPr>
          <w:b/>
          <w:bCs/>
          <w:color w:val="1F3864"/>
          <w:lang w:eastAsia="zh-CN"/>
        </w:rPr>
        <w:t xml:space="preserve">② 分列</w:t>
      </w:r>
    </w:p>
    <w:p w14:paraId="63A9AA29" w14:textId="77777777" w:rsidR="00FE7A11" w:rsidRDefault="00000000">
      <w:pPr>
        <w:pStyle w:val="31"/>
        <w:spacing w:after="60"/>
        <w:rPr>
          <w:rFonts w:hint="default"/>
          <w:lang w:eastAsia="zh-CN"/>
        </w:rPr>
      </w:pPr>
      <w:r>
        <w:rPr>
          <w:lang w:eastAsia="zh-CN"/>
        </w:rPr>
        <w:t xml:space="preserve">例3　2023西城二模第19题（9分）</w:t>
      </w:r>
    </w:p>
    <w:p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19．（9分）自由贸易港是当今世界对外开放水平最高的特殊经济功能区。在海南建设自由贸易港（以下简称海南自贸港），是我国全面深化改革开放进程中的一件大事。</w:t>
      </w:r>
    </w:p>
    <w:p w:rsidR="00FE7A11" w:rsidRDefault="00000000">
      <w:pPr>
        <w:pStyle w:val="aff6"/>
        <w:ind w:firstLine="0"/>
        <w:jc w:val="both"/>
        <w:rPr>
          <w:rFonts w:hint="default"/>
          <w:lang w:eastAsia="zh-CN"/>
        </w:rPr>
      </w:pPr>
      <w:r>
        <w:rPr>
          <w:lang w:eastAsia="zh-CN"/>
        </w:rPr>
        <w:t xml:space="preserve">资料一 根据党中央决策，1988年，全国人大批准设立海南省、办全国最大的经济特区。2018年，党中央决定支持海南全岛建设自由贸易试验区，探索建设中国特色自由贸易港。对标全球最高水平的开放形态，对接最先进的经贸规则。2020年，中共中央、国务院发布《中国（海南）自由贸易港建设总体方案》，海南自贸港建设全面实施。2021年，全国人大常委会表决通过《中华人民共和国海南自由贸易港法》，为海南自贸港建设和管理提供法律框架。“推进海南自由贸易港建设”成为2021年全国政协重点调研议题之一，就推动全岛封关运作等重点问题建言献策，对《总体方案》实施情况进行民主监督。</w:t>
      </w:r>
    </w:p>
    <w:p w:rsidR="00FE7A11" w:rsidRDefault="00000000">
      <w:pPr>
        <w:pStyle w:val="aff6"/>
        <w:ind w:firstLine="0"/>
        <w:jc w:val="both"/>
        <w:rPr>
          <w:rFonts w:hint="default"/>
          <w:lang w:eastAsia="zh-CN"/>
        </w:rPr>
      </w:pPr>
      <w:r>
        <w:rPr>
          <w:lang w:eastAsia="zh-CN"/>
        </w:rPr>
        <w:t xml:space="preserve">资料二 海南建省之初，全省没有一个红绿灯，连一根铁钉也要到岛外去买。如今，自由贸易港政策制度体系基本建立，多项制度在全国推广，博鳌亚洲论坛永久举办地、全球唯一的环岛高铁、南繁种子硅谷……形成了一张张享誉世界的“海南名片”。</w:t>
      </w:r>
    </w:p>
    <w:p w:rsidR="00FE7A11" w:rsidRDefault="00000000">
      <w:pPr>
        <w:pStyle w:val="aff7"/>
        <w:jc w:val="both"/>
        <w:rPr>
          <w:rFonts w:hint="default"/>
          <w:lang w:eastAsia="zh-CN"/>
        </w:rPr>
      </w:pPr>
      <w:r>
        <w:rPr>
          <w:lang w:eastAsia="zh-CN"/>
        </w:rPr>
        <w:t xml:space="preserve">结合海南自贸港建设过程，阐释中国特色社会主义制度的优势。</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结合建设过程阐释制度优势，得说清每项制度在这件事里怎样起作用。材料按时间分段写党中央决策、全国人大及其常委会批准设省和立法、全国政协重点调研，政协这一段与人大分开，属于分列，细则也各给2分。政协这一段有两件事：就封关运作等问题建言献策，是就国家大事提意见，属于参政议政；对《总体方案》实施情况进行民主监督，材料直接点出了民主监督。政协在全题只占一点，用基本框架里一句写全的那句最合适：“作为协商民主的专门机构，人民政协履行参政议政、民主监督等职能，开展专题调研，积极建言献策，凝聚共识，践行全过程人民民主，坚持人民主体地位”。立法、决定是人大的事，不要写到政协名下。政协单写一层，放在人大之后。</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作为协商民主的专门机构，人民政协履行参政议政、民主监督等职能。全国政协把“推进海南自由贸易港建设”列为2021年重点调研议题，开展专题调研，就推动全岛封关运作等重点问题积极建言献策，对《总体方案》实施情况进行民主监督，凝聚共识，践行全过程人民民主，坚持人民主体地位。</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三个角度共9分：党的领导3分，民主制度4分，组织活动原则2分，“其他合理回答亦可酌情给分”。民主制度角度中，全国人大“行使立法权、决定权”一点2分，政协一点2分：“作为协商民主的专门机构，人民政协履行参政议政、民主监督等职能，开展专题调研，积极建言献策，凝聚共识，践行全过程人民民主，坚持人民主体地位”。</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人大立法、政协调研在材料中各占一段，细则也各给2分，分开写。政协一点把地位、职能、材料中的调研建言和民主监督写在一句里。</w:t>
      </w:r>
    </w:p>
    <w:p w14:paraId="63A9AA29" w14:textId="77777777" w:rsidR="00FE7A11" w:rsidRDefault="00000000">
      <w:pPr>
        <w:pStyle w:val="31"/>
        <w:spacing w:after="60"/>
        <w:rPr>
          <w:rFonts w:hint="default"/>
          <w:lang w:eastAsia="zh-CN"/>
        </w:rPr>
      </w:pPr>
      <w:r>
        <w:rPr>
          <w:lang w:eastAsia="zh-CN"/>
        </w:rPr>
        <w:t xml:space="preserve">例4　2024海淀二模第18题第（2）问（8分）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16</w:t>
      </w:r>
      <w:r>
        <w:rPr>
          <w:lang w:eastAsia="zh-CN"/>
        </w:rPr>
        <w:t>分）民主是人类文明发展进步的重要标志，是全人类共同价值。</w:t>
      </w:r>
    </w:p>
    <w:p w:rsidR="00FE7A11" w:rsidRDefault="00000000">
      <w:pPr>
        <w:pStyle w:val="aff6"/>
        <w:jc w:val="both"/>
        <w:rPr>
          <w:rFonts w:hint="default"/>
          <w:lang w:eastAsia="zh-CN"/>
        </w:rPr>
      </w:pPr>
      <w:r>
        <w:rPr>
          <w:lang w:eastAsia="zh-CN"/>
        </w:rPr>
        <w:t>材料二</w:t>
      </w:r>
      <w:r>
        <w:rPr>
          <w:lang w:eastAsia="zh-CN"/>
        </w:rPr>
        <w:t xml:space="preserve"> </w:t>
      </w:r>
      <w:r>
        <w:rPr>
          <w:lang w:eastAsia="zh-CN"/>
        </w:rPr>
        <w:t>人民民主更是中国共产党和中国人民的一贯追求，为以中国式现代化全面推进中华民族伟大复兴提供有力保障。</w:t>
      </w:r>
    </w:p>
    <w:p w:rsidR="00FE7A11" w:rsidRDefault="00000000">
      <w:pPr>
        <w:pStyle w:val="aff6"/>
        <w:jc w:val="both"/>
        <w:rPr>
          <w:rFonts w:hint="default"/>
          <w:lang w:eastAsia="zh-CN"/>
        </w:rPr>
      </w:pPr>
      <w:r>
        <w:rPr>
          <w:lang w:eastAsia="zh-CN"/>
        </w:rPr>
        <w:t>✧ 北京，人民大会堂。我国首位盲人全国人大代表戴着墨镜，指尖轻触纸面，仔细审议盲文版政府工作报告。今年，这位盲人全国人大代表在盲文电脑上敲出关乎数千万中国残疾人养老的建议，在全国两会上提交。</w:t>
      </w:r>
    </w:p>
    <w:p w:rsidR="00FE7A11" w:rsidRDefault="00000000">
      <w:pPr>
        <w:pStyle w:val="aff6"/>
        <w:jc w:val="both"/>
        <w:rPr>
          <w:rFonts w:hint="default"/>
          <w:lang w:eastAsia="zh-CN"/>
        </w:rPr>
      </w:pPr>
      <w:r>
        <w:rPr>
          <w:lang w:eastAsia="zh-CN"/>
        </w:rPr>
        <w:t>✧ 福建，五夫古镇“民情茶话室”。延续古老的摆茶议事传统，当地人大代表与老百姓喝茶聊事……“有烟火气的民主”让人民的诉求有地方说，说了有人听，听了有反馈。</w:t>
      </w:r>
    </w:p>
    <w:p w:rsidR="00FE7A11" w:rsidRDefault="00000000">
      <w:pPr>
        <w:pStyle w:val="aff6"/>
        <w:jc w:val="both"/>
        <w:rPr>
          <w:rFonts w:hint="default"/>
          <w:lang w:eastAsia="zh-CN"/>
        </w:rPr>
      </w:pPr>
      <w:r>
        <w:rPr>
          <w:lang w:eastAsia="zh-CN"/>
        </w:rPr>
        <w:t>✧ 湖南，攸县山村。一棵年逾</w:t>
      </w:r>
      <w:r>
        <w:rPr>
          <w:lang w:eastAsia="zh-CN"/>
        </w:rPr>
        <w:t>1500</w:t>
      </w:r>
      <w:r>
        <w:rPr>
          <w:lang w:eastAsia="zh-CN"/>
        </w:rPr>
        <w:t>岁的古树焕发生机。全国政协委员在山村调研“跑出来”的建议，推动湖南</w:t>
      </w:r>
      <w:r>
        <w:rPr>
          <w:lang w:eastAsia="zh-CN"/>
        </w:rPr>
        <w:t>23</w:t>
      </w:r>
      <w:r>
        <w:rPr>
          <w:lang w:eastAsia="zh-CN"/>
        </w:rPr>
        <w:t>万余株古树名木有了法规“保护伞”。</w:t>
      </w:r>
    </w:p>
    <w:p w:rsidR="00FE7A11" w:rsidRDefault="00000000">
      <w:pPr>
        <w:pStyle w:val="aff6"/>
        <w:jc w:val="both"/>
        <w:rPr>
          <w:rFonts w:hint="default"/>
          <w:lang w:eastAsia="zh-CN"/>
        </w:rPr>
      </w:pPr>
      <w:r>
        <w:rPr>
          <w:lang w:eastAsia="zh-CN"/>
        </w:rPr>
        <w:t>大到国家立法，小到邻里间的“鸡毛蒜皮”，世界五分之一人口正开展独特的民主实践。人大代表的“指尖”、政协委员的“脚下”，连着中国人的“心头”。中国人用自己的办法解决自己的问题，开启人类政治文明的新境界。</w:t>
      </w:r>
    </w:p>
    <w:p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）结合材料，运用《政治与法治》知识，谈谈对中国民主独特实践的理解。（</w:t>
      </w:r>
      <w:r>
        <w:rPr>
          <w:rFonts w:eastAsia="Songti SC"/>
          <w:lang w:eastAsia="zh-CN"/>
        </w:rPr>
        <w:t>8</w:t>
      </w:r>
      <w:r>
        <w:rPr>
          <w:rFonts w:eastAsia="Songti SC"/>
          <w:lang w:eastAsia="zh-CN"/>
        </w:rPr>
        <w:t>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谈对中国民主独特实践的理解，属于谈理解的题，要说清这种民主是什么、靠谁在做、怎样落到实处。材料三个场景各有主角：盲人全国人大代表审议报告、提交建议，当地人大代表在茶话室听诉求，都属于人大；全国政协委员在山村调研，是政协。“指尖”“脚下”分开写，属于分列，细则也给人大代表、政协委员各设一个角度。委员到山村实地调研，提出的建议推动古树名木有了法规“保护伞”，这是通过调研和建议参与国家事务，对应“政协委员开展调查研究，通过提案、建议案等形式参政议政”。这一角度写出“参政议政”才得满2分，只写“协商民主”或“政党制度”只给1分。审议、提交建议属于人大代表，不要挪给政协委员。政协委员单写一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①政协委员开展调查研究，通过提案、建议案等形式参政议政。全国政协委员深入湖南攸县山村调研，“跑出来”保护古树的建议，推动湖南23万余株古树名木有了法规“保护伞”。</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四个角度各2分：全过程人民民主，人大代表，政协委员，党的领导、人民当家作主、依法治国有机统一。政协委员是角度三（2分）：“政协委员开展调查研究，通过提案、建议案等形式参政议政”，“协商民主、政党制度出一个点给1分，参政议政给2分”。人大代表另占角度二，2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人大代表、政协委员各占一个角度，分开写。本题政协委员一点写出“参政议政”得2分，只写“协商民主”或“政党制度”得1分。</w:t>
      </w:r>
    </w:p>
    <w:p w14:paraId="3F4E8971" w14:textId="77777777" w:rsidR="00FE7A11" w:rsidRDefault="00000000">
      <w:pPr>
        <w:pStyle w:val="aff5"/>
        <w:rPr>
          <w:rFonts w:hint="default"/>
          <w:lang w:eastAsia="zh-CN"/>
        </w:rPr>
      </w:pPr>
      <w:r>
        <w:rPr>
          <w:lang w:eastAsia="zh-CN"/>
        </w:rPr>
        <w:t xml:space="preserve">同类：2025朝阳期末第17题，材料二写某政协委员履职小组调研、发起民生议事堂协商，与立法联系点、村两委议事两块并列。细则：“确立和坚持中共领导的多党合作和政治协商制度（替换：政协委员积极履职摸底调研，倾听民意，参政议政，围绕团结和民主开展政协协商，助力民生项目落地。）”，与人民代表大会制度、基层群众自治制度等“制度层面5点中出现以上任意3点给3分”。又如例13，民主党派经政协建言一块，与人大代表、街道社区两块并列。</w:t>
      </w:r>
    </w:p>
    <w:p w14:paraId="3F4E8971" w14:textId="77777777" w:rsidR="00FE7A11" w:rsidRDefault="00000000">
      <w:pPr>
        <w:pStyle w:val="aff5"/>
        <w:keepNext/>
        <w:rPr>
          <w:rFonts w:hint="default"/>
          <w:lang w:eastAsia="zh-CN"/>
        </w:rPr>
      </w:pPr>
      <w:r>
        <w:rPr>
          <w:b/>
          <w:bCs/>
          <w:color w:val="1F3864"/>
          <w:lang w:eastAsia="zh-CN"/>
        </w:rPr>
        <w:t xml:space="preserve">③ 合称</w:t>
      </w:r>
    </w:p>
    <w:p w14:paraId="63A9AA29" w14:textId="77777777" w:rsidR="00FE7A11" w:rsidRDefault="00000000">
      <w:pPr>
        <w:pStyle w:val="31"/>
        <w:spacing w:after="60"/>
        <w:rPr>
          <w:rFonts w:hint="default"/>
          <w:lang w:eastAsia="zh-CN"/>
        </w:rPr>
      </w:pPr>
      <w:r>
        <w:rPr>
          <w:lang w:eastAsia="zh-CN"/>
        </w:rPr>
        <w:t xml:space="preserve">例5　2025丰台一模第17题（8分）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 xml:space="preserve"> 17．全国两会是国际社会观察中国的重要窗口。</w:t>
      </w:r>
      <w:r>
        <w:rPr>
          <w:lang w:eastAsia="zh-CN"/>
        </w:rPr>
        <w:t xml:space="preserve"/>
      </w:r>
      <w:r>
        <w:rPr>
          <w:lang w:eastAsia="zh-CN"/>
        </w:rPr>
        <w:t/>
      </w:r>
    </w:p>
    <w:p w:rsidR="00FE7A11" w:rsidRDefault="00000000">
      <w:pPr>
        <w:pStyle w:val="aff6"/>
        <w:keepNext/>
        <w:ind w:firstLine="0"/>
        <w:jc w:val="both"/>
        <w:rPr>
          <w:rFonts w:hint="default"/>
          <w:lang w:eastAsia="zh-CN"/>
        </w:rPr>
      </w:pPr>
      <w:r>
        <w:rPr>
          <w:b/>
          <w:lang w:eastAsia="zh-CN"/>
        </w:rPr>
        <w:t>【听到心里】</w:t>
      </w:r>
    </w:p>
    <w:p w:rsidR="00FE7A11" w:rsidRDefault="00000000">
      <w:pPr>
        <w:pStyle w:val="aff6"/>
        <w:jc w:val="both"/>
        <w:rPr>
          <w:rFonts w:hint="default"/>
          <w:lang w:eastAsia="zh-CN"/>
        </w:rPr>
      </w:pPr>
      <w:r>
        <w:rPr>
          <w:lang w:eastAsia="zh-CN"/>
        </w:rPr>
        <w:t>党的十八大以来，习近平总书记连续</w:t>
      </w:r>
      <w:r>
        <w:rPr>
          <w:lang w:eastAsia="zh-CN"/>
        </w:rPr>
        <w:t>13</w:t>
      </w:r>
      <w:r>
        <w:rPr>
          <w:lang w:eastAsia="zh-CN"/>
        </w:rPr>
        <w:t>年出席全国两会，先后</w:t>
      </w:r>
      <w:r>
        <w:rPr>
          <w:lang w:eastAsia="zh-CN"/>
        </w:rPr>
        <w:t>60</w:t>
      </w:r>
      <w:r>
        <w:rPr>
          <w:lang w:eastAsia="zh-CN"/>
        </w:rPr>
        <w:t>多次参加团组审议讨论，面对面听取数百位代表委员发言；“委员通道”“代表通道”“部长通道”备受瞩目，代表委员们讲述社情民意、展现履职风采，部门负责人解读政策措施，回应社会关切。</w:t>
      </w:r>
    </w:p>
    <w:p w:rsidR="00FE7A11" w:rsidRDefault="00000000">
      <w:pPr>
        <w:pStyle w:val="aff6"/>
        <w:keepNext/>
        <w:ind w:firstLine="0"/>
        <w:jc w:val="both"/>
        <w:rPr>
          <w:rFonts w:hint="default"/>
          <w:lang w:eastAsia="zh-CN"/>
        </w:rPr>
      </w:pPr>
      <w:r>
        <w:rPr>
          <w:b/>
          <w:lang w:eastAsia="zh-CN"/>
        </w:rPr>
        <w:t>【写在纸面】</w:t>
      </w:r>
    </w:p>
    <w:p w:rsidR="00FE7A11" w:rsidRDefault="00000000">
      <w:pPr>
        <w:pStyle w:val="aff6"/>
        <w:jc w:val="both"/>
        <w:rPr>
          <w:rFonts w:hint="default"/>
          <w:lang w:eastAsia="zh-CN"/>
        </w:rPr>
      </w:pPr>
      <w:r>
        <w:rPr>
          <w:lang w:eastAsia="zh-CN"/>
        </w:rPr>
        <w:t>来自各行各业的代表委员们深入基层、体察民情，围绕国家重点工作，积极建言献策。有的聚焦新质生产力，有的关注教育改革，有的致力于传播中华优秀传统文化……他们将亿万人民的期盼，写入一份份建议、提案中。</w:t>
      </w:r>
    </w:p>
    <w:p w:rsidR="00FE7A11" w:rsidRDefault="00000000">
      <w:pPr>
        <w:pStyle w:val="aff6"/>
        <w:keepNext/>
        <w:ind w:firstLine="0"/>
        <w:jc w:val="both"/>
        <w:rPr>
          <w:rFonts w:hint="default"/>
          <w:lang w:eastAsia="zh-CN"/>
        </w:rPr>
      </w:pPr>
      <w:r>
        <w:rPr>
          <w:b/>
          <w:lang w:eastAsia="zh-CN"/>
        </w:rPr>
        <w:t>【落在实处】</w:t>
      </w:r>
    </w:p>
    <w:p w:rsidR="00FE7A11" w:rsidRDefault="00000000">
      <w:pPr>
        <w:pStyle w:val="aff6"/>
        <w:jc w:val="both"/>
        <w:rPr>
          <w:rFonts w:hint="default"/>
          <w:lang w:eastAsia="zh-CN"/>
        </w:rPr>
      </w:pPr>
      <w:r>
        <w:rPr>
          <w:lang w:eastAsia="zh-CN"/>
        </w:rPr>
        <w:t>2024</w:t>
      </w:r>
      <w:r>
        <w:rPr>
          <w:lang w:eastAsia="zh-CN"/>
        </w:rPr>
        <w:t>年，国务院各部门共承办两会全国人大代表建议</w:t>
      </w:r>
      <w:r>
        <w:rPr>
          <w:lang w:eastAsia="zh-CN"/>
        </w:rPr>
        <w:t>8783</w:t>
      </w:r>
      <w:r>
        <w:rPr>
          <w:lang w:eastAsia="zh-CN"/>
        </w:rPr>
        <w:t>件，政协提案</w:t>
      </w:r>
      <w:r>
        <w:rPr>
          <w:lang w:eastAsia="zh-CN"/>
        </w:rPr>
        <w:t>4813</w:t>
      </w:r>
      <w:r>
        <w:rPr>
          <w:lang w:eastAsia="zh-CN"/>
        </w:rPr>
        <w:t>件，分别占建议、提案总数的</w:t>
      </w:r>
      <w:r>
        <w:rPr>
          <w:lang w:eastAsia="zh-CN"/>
        </w:rPr>
        <w:t>95.1</w:t>
      </w:r>
      <w:r>
        <w:rPr>
          <w:lang w:eastAsia="zh-CN"/>
        </w:rPr>
        <w:t>％、</w:t>
      </w:r>
      <w:r>
        <w:rPr>
          <w:lang w:eastAsia="zh-CN"/>
        </w:rPr>
        <w:t>96.1</w:t>
      </w:r>
      <w:r>
        <w:rPr>
          <w:lang w:eastAsia="zh-CN"/>
        </w:rPr>
        <w:t>％，均已按时办结。有督办、有回音、有落实，构成了中国式民主的“行动格言”。</w:t>
      </w:r>
    </w:p>
    <w:p w:rsidR="00FE7A11" w:rsidRDefault="00000000">
      <w:pPr>
        <w:pStyle w:val="aff6"/>
        <w:keepNext/>
        <w:ind w:firstLine="0"/>
        <w:jc w:val="both"/>
        <w:rPr>
          <w:rFonts w:hint="default"/>
          <w:lang w:eastAsia="zh-CN"/>
        </w:rPr>
      </w:pPr>
      <w:r>
        <w:rPr>
          <w:b/>
          <w:lang w:eastAsia="zh-CN"/>
        </w:rPr>
        <w:t>【世界回响】</w:t>
      </w:r>
    </w:p>
    <w:p w:rsidR="00FE7A11" w:rsidRDefault="00000000">
      <w:pPr>
        <w:pStyle w:val="aff6"/>
        <w:jc w:val="both"/>
        <w:rPr>
          <w:rFonts w:hint="default"/>
        </w:rPr>
      </w:pPr>
      <w:r>
        <w:rPr>
          <w:lang w:eastAsia="zh-CN"/>
        </w:rPr>
        <w:t>外媒记者说，“这是我第一次亲身感受中国两会的民主实践，它展现如何渐进式凝聚智慧结晶。”“中国在所有领域都给人留下了深刻印象。社会很有活力，空气中充满了能量。</w:t>
      </w:r>
      <w:r>
        <w:t>”</w:t>
      </w:r>
    </w:p>
    <w:p w:rsidR="00FE7A11" w:rsidRDefault="00000000">
      <w:pPr>
        <w:pStyle w:val="aff6"/>
        <w:jc w:val="both"/>
        <w:rPr>
          <w:rFonts w:hint="default"/>
          <w:lang w:eastAsia="zh-CN"/>
        </w:rPr>
      </w:pPr>
      <w:r>
        <w:rPr>
          <w:rFonts w:eastAsia="Songti SC"/>
          <w:lang w:eastAsia="zh-CN"/>
        </w:rPr>
        <w:t>结合材料，运用《政治与法治》知识，分析全国两会如何彰显中国民主实践的显著优势和世界意义。</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全国两会如何彰显民主实践的显著优势和世界意义，问的是正在进行的实践怎样体现优势，按“是如何”类展开，另答世界意义。材料通篇写“代表委员们”，人大代表、政协委员一起深入基层、建言献策，属于合称；建议出自人大代表，提案出自政协委员，承办的国务院各部门是政府。两会包括全国政协会议，委员提案有督办、有回音、有落实，说明政协所在的制度运转有效，写“中国共产党领导的多党合作和政治协商制度有利于发展社会主义民主”，名称须写全。代表委员把分散的民意写进建议、提案交国家机关办理，对应“人大代表、政协委员通过建言献策，将群众智慧凝聚为国家治理合力，彰显协商民主真谛”，写出一个主语即可，“协商民主”不能换。政协相关的先写制度，再写代表委员。</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中国共产党领导的多党合作和政治协商制度有利于发展社会主义民主。全国两会期间，政协委员通过“委员通道”讲述社情民意，把人民的期盼写入提案；国务院各部门承办的政协提案均已按时办结，有督办、有回音、有落实。</w:t>
      </w:r>
    </w:p>
    <w:p w14:paraId="55B5ADB8" w14:textId="77777777" w:rsidR="00FE7A11" w:rsidRDefault="00000000">
      <w:pPr>
        <w:pStyle w:val="affa"/>
        <w:rPr>
          <w:rFonts w:hint="default"/>
          <w:lang w:eastAsia="zh-CN"/>
        </w:rPr>
      </w:pPr>
      <w:r>
        <w:rPr>
          <w:lang w:eastAsia="zh-CN"/>
        </w:rPr>
        <w:t xml:space="preserve">②人大代表、政协委员通过建言献策，将群众智慧凝聚为国家治理合力，彰显协商民主真谛。代表委员们深入基层、体察民情，围绕新质生产力、教育改革、传播中华优秀传统文化等国家重点工作积极建言献策，把亿万人民的期盼写入一份份建议、提案。</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五点共8分：“全国两会是全过程人民民主的生动实践”（1分，“无替代答案”），人民代表大会制度一点（2分），“中国共产党领导的多党合作和政治协商制度有利于发展社会主义民主”（2分），“人大代表、政协委员通过建言献策，将群众智慧凝聚为国家治理合力，彰显协商民主真谛”（2分），世界意义（1分）。两个制度点“名称需要明确才能得分，所彰显的优势要与制度相对应才能得分”，扩展答案“坚持党的领导；坚持党的领导、人民当家作主、依法治国相统一；最真实最广泛最管用，每条1分，最多一分，不可重复得分”。代表委员一点“人大代表、政协委员有一个主语即可；建言献策采意，可得一分。协商民主不可替换”。</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细则把人大代表、政协委员放在同一分点，写出其一作主语即可；“建言献策”采意得1分，“协商民主”不可替换。本题制度一点要写明“中国共产党领导的多党合作和政治协商制度”，所说的优势要与这一制度对应。</w:t>
      </w:r>
    </w:p>
    <w:p w14:paraId="63A9AA29" w14:textId="77777777" w:rsidR="00FE7A11" w:rsidRDefault="00000000">
      <w:pPr>
        <w:pStyle w:val="31"/>
        <w:spacing w:after="60"/>
        <w:rPr>
          <w:rFonts w:hint="default"/>
          <w:lang w:eastAsia="zh-CN"/>
        </w:rPr>
      </w:pPr>
      <w:r>
        <w:rPr>
          <w:lang w:eastAsia="zh-CN"/>
        </w:rPr>
        <w:t xml:space="preserve">例6　2025延庆一模第17题（8分）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17</w:t>
      </w:r>
      <w:r>
        <w:rPr>
          <w:lang w:eastAsia="zh-CN"/>
        </w:rPr>
        <w:t>．法治是最好的营商环境。</w:t>
      </w:r>
    </w:p>
    <w:p w:rsidR="00FE7A11" w:rsidRDefault="00000000">
      <w:pPr>
        <w:pStyle w:val="aff6"/>
        <w:jc w:val="both"/>
        <w:rPr>
          <w:rFonts w:hint="default"/>
          <w:lang w:eastAsia="zh-CN"/>
        </w:rPr>
      </w:pPr>
      <w:r>
        <w:rPr>
          <w:lang w:eastAsia="zh-CN"/>
        </w:rPr>
        <w:t>改革开放以来，特别是党的十八大以来，党中央国务院高度重视民营经济发展，出台了一系列促进民间投资和民营经济发展的政策措施。</w:t>
      </w:r>
    </w:p>
    <w:p w:rsidR="00FE7A11" w:rsidRDefault="00000000">
      <w:pPr>
        <w:pStyle w:val="aff6"/>
        <w:jc w:val="both"/>
        <w:rPr>
          <w:rFonts w:hint="default"/>
          <w:lang w:eastAsia="zh-CN"/>
        </w:rPr>
      </w:pPr>
      <w:r>
        <w:rPr>
          <w:lang w:eastAsia="zh-CN"/>
        </w:rPr>
        <w:t>2024</w:t>
      </w:r>
      <w:r>
        <w:rPr>
          <w:lang w:eastAsia="zh-CN"/>
        </w:rPr>
        <w:t>年</w:t>
      </w:r>
      <w:r>
        <w:rPr>
          <w:lang w:eastAsia="zh-CN"/>
        </w:rPr>
        <w:t>3</w:t>
      </w:r>
      <w:r>
        <w:rPr>
          <w:lang w:eastAsia="zh-CN"/>
        </w:rPr>
        <w:t>月全国两会期间，多位全国人大代表、政协委员围绕民营经济促进法立法工作积极建言。</w:t>
      </w:r>
    </w:p>
    <w:p w:rsidR="00FE7A11" w:rsidRDefault="00000000">
      <w:pPr>
        <w:pStyle w:val="aff6"/>
        <w:jc w:val="both"/>
        <w:rPr>
          <w:rFonts w:hint="default"/>
          <w:lang w:eastAsia="zh-CN"/>
        </w:rPr>
      </w:pPr>
      <w:r>
        <w:rPr>
          <w:lang w:eastAsia="zh-CN"/>
        </w:rPr>
        <w:t>2024</w:t>
      </w:r>
      <w:r>
        <w:rPr>
          <w:lang w:eastAsia="zh-CN"/>
        </w:rPr>
        <w:t>年</w:t>
      </w:r>
      <w:r>
        <w:rPr>
          <w:lang w:eastAsia="zh-CN"/>
        </w:rPr>
        <w:t>7</w:t>
      </w:r>
      <w:r>
        <w:rPr>
          <w:lang w:eastAsia="zh-CN"/>
        </w:rPr>
        <w:t>月，党的二十届三中全会通过的《中共中央关于进一步全面深化改革、推进中国式现代化的决定》要求，“坚持致力于为非公有制经济发展营造良好环境和提供更多机会的方针政策”，明确提出“制定民营经济促进法”。</w:t>
      </w:r>
    </w:p>
    <w:p w:rsidR="00FE7A11" w:rsidRDefault="00000000">
      <w:pPr>
        <w:pStyle w:val="aff6"/>
        <w:jc w:val="both"/>
        <w:rPr>
          <w:rFonts w:hint="default"/>
          <w:lang w:eastAsia="zh-CN"/>
        </w:rPr>
      </w:pPr>
      <w:r>
        <w:rPr>
          <w:lang w:eastAsia="zh-CN"/>
        </w:rPr>
        <w:t>2024</w:t>
      </w:r>
      <w:r>
        <w:rPr>
          <w:lang w:eastAsia="zh-CN"/>
        </w:rPr>
        <w:t>年</w:t>
      </w:r>
      <w:r>
        <w:rPr>
          <w:lang w:eastAsia="zh-CN"/>
        </w:rPr>
        <w:t>10</w:t>
      </w:r>
      <w:r>
        <w:rPr>
          <w:lang w:eastAsia="zh-CN"/>
        </w:rPr>
        <w:t>月</w:t>
      </w:r>
      <w:r>
        <w:rPr>
          <w:lang w:eastAsia="zh-CN"/>
        </w:rPr>
        <w:t>10</w:t>
      </w:r>
      <w:r>
        <w:rPr>
          <w:lang w:eastAsia="zh-CN"/>
        </w:rPr>
        <w:t>日，司法部、国家发展改革委在门户网站公布《中华人民共和国民营经济促进法（草案征求意见稿）》，向社会公开征求意见。</w:t>
      </w:r>
    </w:p>
    <w:p w:rsidR="00FE7A11" w:rsidRDefault="00000000">
      <w:pPr>
        <w:pStyle w:val="aff6"/>
        <w:jc w:val="both"/>
        <w:rPr>
          <w:rFonts w:hint="default"/>
          <w:lang w:eastAsia="zh-CN"/>
        </w:rPr>
      </w:pPr>
      <w:r>
        <w:rPr>
          <w:lang w:eastAsia="zh-CN"/>
        </w:rPr>
        <w:t>第三条民营经济是社会主义市场经济的重要组成部分，是推进中国式现代化的生力军，是高质量发展的重要基础，是推动我国全面建成社会主义现代化强国、实现中华民族伟大复兴的重要力量。促进民营经济持续、健康、高质量发展，是国家长期坚持的重大方针政策。</w:t>
      </w:r>
    </w:p>
    <w:p w:rsidR="00FE7A11" w:rsidRDefault="00000000">
      <w:pPr>
        <w:pStyle w:val="aff6"/>
        <w:jc w:val="both"/>
        <w:rPr>
          <w:rFonts w:hint="default"/>
          <w:lang w:eastAsia="zh-CN"/>
        </w:rPr>
      </w:pPr>
      <w:r>
        <w:rPr>
          <w:rFonts w:eastAsia="Songti SC"/>
          <w:lang w:eastAsia="zh-CN"/>
        </w:rPr>
        <w:t>结合材料，运用《政治与法治》相关知识，说明我国是如何以民主凝聚共识，以法治护航民营经济发展的。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我国是如何以民主凝聚共识、以法治护航民营经济发展的，属于“是如何”类，按主体、做法、效果展开。材料里党中央、党的二十届三中全会是党，司法部虽带“司法”二字，和国家发展改革委一样是政府部门；全国人大代表、政协委员连写，一起围绕民营经济促进法立法积极建言，属于合称。法律出台前，代表委员就立法建言，是在决策之前广泛协商，这是协商民主，对应基本框架里的“发挥了协商民主的优势”。各方意见在建言中汇到一起，设问又要“以民主凝聚共识”，所以效果落到“形成广泛的社会共识”，细则也要求材料分析“落脚在凝聚共识方面”。草案公开征求意见属于民主立法，另占一点，不写成政协的事。代表委员合写一层，先写协商民主，再写建言献策，最后落到凝聚共识、推动立法。</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①全国两会期间，多位全国人大代表、政协委员围绕民营经济促进法立法工作积极建言，充分发挥协商民主优势，为民营经济发展建言献策，形成广泛的社会共识，推动民营经济相关法律的制定和完善。</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全题四点，每点2分。第一点答案句为“坚持党对民营经济立法的领导，充分发挥协商民主优势”，人大代表、政协委员“为民营经济发展建言献策，形成广泛的社会共识，推动民营经济相关法律的制定和完善”（2分），细则“协商民主1分，结合材料分析1分（落脚在凝聚共识方面）”。其余三点给科学立法、民主立法、依法立法，完善法律法规体系，以及“有机结合”。</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人大代表、政协委员一起为立法建言，这一点的知识写“协商民主”，材料分析落到凝聚共识：“形成广泛的社会共识”。</w:t>
      </w:r>
    </w:p>
    <w:p w14:paraId="3F4E8971" w14:textId="77777777" w:rsidR="00FE7A11" w:rsidRDefault="00000000">
      <w:pPr>
        <w:pStyle w:val="aff5"/>
        <w:keepNext/>
        <w:rPr>
          <w:rFonts w:hint="default"/>
          <w:lang w:eastAsia="zh-CN"/>
        </w:rPr>
      </w:pPr>
      <w:r>
        <w:rPr>
          <w:b/>
          <w:bCs/>
          <w:color w:val="1F3864"/>
          <w:lang w:eastAsia="zh-CN"/>
        </w:rPr>
        <w:t xml:space="preserve">④ 受邀</w:t>
      </w:r>
    </w:p>
    <w:p w14:paraId="63A9AA29" w14:textId="77777777" w:rsidR="00FE7A11" w:rsidRDefault="00000000">
      <w:pPr>
        <w:pStyle w:val="31"/>
        <w:spacing w:after="60"/>
        <w:rPr>
          <w:rFonts w:hint="default"/>
          <w:lang w:eastAsia="zh-CN"/>
        </w:rPr>
      </w:pPr>
      <w:r>
        <w:rPr>
          <w:lang w:eastAsia="zh-CN"/>
        </w:rPr>
        <w:t xml:space="preserve">例7　2024朝阳二模第18题（8分）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8</w:t>
      </w:r>
      <w:r>
        <w:rPr>
          <w:lang w:eastAsia="zh-CN"/>
        </w:rPr>
        <w:t>分)</w:t>
      </w:r>
    </w:p>
    <w:p w:rsidR="00FE7A11" w:rsidRDefault="00000000">
      <w:pPr>
        <w:pStyle w:val="aff6"/>
        <w:keepNext/>
        <w:ind w:firstLine="0"/>
        <w:jc w:val="both"/>
        <w:rPr>
          <w:rFonts w:hint="default"/>
          <w:lang w:eastAsia="zh-CN"/>
        </w:rPr>
      </w:pPr>
      <w:r>
        <w:rPr>
          <w:b/>
          <w:lang w:eastAsia="zh-CN"/>
        </w:rPr>
        <w:t>2024</w:t>
      </w:r>
      <w:r>
        <w:rPr>
          <w:b/>
          <w:lang w:eastAsia="zh-CN"/>
        </w:rPr>
        <w:t>年国务院《政府工作报告》的形成过程</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
        <w:gridCol w:w="1580"/>
        <w:gridCol w:w="7254"/>
      </w:tblGrid>
      <w:tr w:rsidR="00FE7A11">
        <w:tc>
          <w:tcPr>
            <w:tcW w:w="464" w:type="dxa"/>
          </w:tcPr>
          <w:p w:rsidR="00FE7A11" w:rsidRDefault="00000000">
            <w:pPr>
              <w:pStyle w:val="aff6"/>
              <w:keepLines/>
              <w:ind w:firstLine="0"/>
              <w:jc w:val="center"/>
              <w:rPr>
                <w:rFonts w:hint="default"/>
              </w:rPr>
            </w:pPr>
            <w:r>
              <w:rPr>
                <w:b/>
              </w:rPr>
              <w:t/>
            </w:r>
          </w:p>
        </w:tc>
        <w:tc>
          <w:tcPr>
            <w:tcW w:w="1580" w:type="dxa"/>
          </w:tcPr>
          <w:p w:rsidR="00FE7A11" w:rsidRDefault="00000000">
            <w:pPr>
              <w:pStyle w:val="aff6"/>
              <w:keepLines/>
              <w:ind w:firstLine="0"/>
              <w:jc w:val="center"/>
              <w:rPr>
                <w:rFonts w:hint="default"/>
              </w:rPr>
            </w:pPr>
            <w:r>
              <w:rPr>
                <w:b/>
              </w:rPr>
              <w:t>主要阶段</w:t>
            </w:r>
          </w:p>
        </w:tc>
        <w:trPr>
          <w:cantSplit/>
          <w:tblHeader/>
        </w:trPr>
        <w:tc>
          <w:tcPr>
            <w:tcW w:w="7254" w:type="dxa"/>
          </w:tcPr>
          <w:p w:rsidR="00FE7A11" w:rsidRDefault="00000000">
            <w:pPr>
              <w:pStyle w:val="aff6"/>
              <w:keepLines/>
              <w:ind w:firstLine="0"/>
              <w:jc w:val="center"/>
              <w:rPr>
                <w:rFonts w:hint="default"/>
              </w:rPr>
            </w:pPr>
            <w:r>
              <w:rPr>
                <w:b/>
              </w:rPr>
              <w:t>工作内容</w:t>
            </w:r>
          </w:p>
        </w:tc>
      </w:tr>
      <w:tr w:rsidR="00FE7A11">
        <w:trPr>
          <w:cantSplit/>
        </w:trPr>
        <w:tc>
          <w:tcPr>
            <w:tcW w:w="464" w:type="dxa"/>
          </w:tcPr>
          <w:p w:rsidR="00FE7A11" w:rsidRDefault="00000000">
            <w:pPr>
              <w:pStyle w:val="aff6"/>
              <w:keepLines/>
              <w:ind w:firstLine="0"/>
              <w:jc w:val="both"/>
              <w:rPr>
                <w:rFonts w:hint="default"/>
              </w:rPr>
            </w:pPr>
            <w:r>
              <w:t>一</w:t>
            </w:r>
          </w:p>
        </w:tc>
        <w:tc>
          <w:tcPr>
            <w:tcW w:w="1580" w:type="dxa"/>
          </w:tcPr>
          <w:p w:rsidR="00FE7A11" w:rsidRDefault="00000000">
            <w:pPr>
              <w:pStyle w:val="aff6"/>
              <w:keepNext/>
              <w:keepLines/>
              <w:ind w:firstLine="0"/>
              <w:jc w:val="both"/>
              <w:rPr>
                <w:rFonts w:hint="default"/>
              </w:rPr>
            </w:pPr>
            <w:r>
              <w:t>起草准备</w:t>
            </w:r>
          </w:p>
          <w:p w:rsidR="00FE7A11" w:rsidRDefault="00000000">
            <w:pPr>
              <w:pStyle w:val="aff6"/>
              <w:keepLines/>
              <w:ind w:firstLine="0"/>
              <w:jc w:val="both"/>
              <w:rPr>
                <w:rFonts w:hint="default"/>
              </w:rPr>
            </w:pPr>
            <w:r>
              <w:t>形成讨论稿</w:t>
            </w:r>
          </w:p>
        </w:tc>
        <w:tc>
          <w:tcPr>
            <w:tcW w:w="7254" w:type="dxa"/>
          </w:tcPr>
          <w:p w:rsidR="00FE7A11" w:rsidRDefault="00000000">
            <w:pPr>
              <w:pStyle w:val="aff6"/>
              <w:keepLines/>
              <w:ind w:firstLine="0"/>
              <w:jc w:val="both"/>
              <w:rPr>
                <w:rFonts w:hint="default"/>
                <w:lang w:eastAsia="zh-CN"/>
              </w:rPr>
            </w:pPr>
            <w:r>
              <w:rPr>
                <w:lang w:eastAsia="zh-CN"/>
              </w:rPr>
              <w:t>✧ 《政府工作报告》起草组认真学习习近平总书记关于起草工作的重要指示和国务院有关会议精神，根据要求开展调研、听取各方意见，形成提交讨论的报告初稿。</w:t>
            </w:r>
          </w:p>
        </w:tc>
      </w:tr>
      <w:tr w:rsidR="00FE7A11">
        <w:trPr>
          <w:cantSplit/>
        </w:trPr>
        <w:tc>
          <w:tcPr>
            <w:tcW w:w="464" w:type="dxa"/>
          </w:tcPr>
          <w:p w:rsidR="00FE7A11" w:rsidRDefault="00000000">
            <w:pPr>
              <w:pStyle w:val="aff6"/>
              <w:keepLines/>
              <w:ind w:firstLine="0"/>
              <w:jc w:val="both"/>
              <w:rPr>
                <w:rFonts w:hint="default"/>
              </w:rPr>
            </w:pPr>
            <w:r>
              <w:t>二</w:t>
            </w:r>
          </w:p>
        </w:tc>
        <w:tc>
          <w:tcPr>
            <w:tcW w:w="1580" w:type="dxa"/>
          </w:tcPr>
          <w:p w:rsidR="00FE7A11" w:rsidRDefault="00000000">
            <w:pPr>
              <w:pStyle w:val="aff6"/>
              <w:keepNext/>
              <w:keepLines/>
              <w:ind w:firstLine="0"/>
              <w:jc w:val="both"/>
              <w:rPr>
                <w:rFonts w:hint="default"/>
              </w:rPr>
            </w:pPr>
            <w:r>
              <w:t>征求意见</w:t>
            </w:r>
          </w:p>
          <w:p w:rsidR="00FE7A11" w:rsidRDefault="00000000">
            <w:pPr>
              <w:pStyle w:val="aff6"/>
              <w:keepLines/>
              <w:ind w:firstLine="0"/>
              <w:jc w:val="both"/>
              <w:rPr>
                <w:rFonts w:hint="default"/>
              </w:rPr>
            </w:pPr>
            <w:r>
              <w:t>修改完善</w:t>
            </w:r>
          </w:p>
        </w:tc>
        <w:tc>
          <w:tcPr>
            <w:tcW w:w="7254" w:type="dxa"/>
          </w:tcPr>
          <w:p w:rsidR="00FE7A11" w:rsidRDefault="00000000">
            <w:pPr>
              <w:pStyle w:val="aff6"/>
              <w:keepLines/>
              <w:ind w:firstLine="0"/>
              <w:jc w:val="both"/>
              <w:rPr>
                <w:rFonts w:hint="default"/>
                <w:lang w:eastAsia="zh-CN"/>
              </w:rPr>
            </w:pPr>
            <w:r>
              <w:rPr>
                <w:lang w:eastAsia="zh-CN"/>
              </w:rPr>
              <w:t>✧ 国务院常务会议讨论修改报告初稿，形成提交中共中央政治局常委会议讨论的送审稿。</w:t>
            </w:r>
          </w:p>
          <w:p w:rsidR="00FE7A11" w:rsidRDefault="00000000">
            <w:pPr>
              <w:pStyle w:val="aff6"/>
              <w:keepLines/>
              <w:ind w:firstLine="0"/>
              <w:jc w:val="both"/>
              <w:rPr>
                <w:rFonts w:hint="default"/>
                <w:lang w:eastAsia="zh-CN"/>
              </w:rPr>
            </w:pPr>
            <w:r>
              <w:rPr>
                <w:lang w:eastAsia="zh-CN"/>
              </w:rPr>
              <w:t>✧ 根据中共中央政治局常委会议意见进行修改，形成征求意见稿。</w:t>
            </w:r>
          </w:p>
          <w:p w:rsidR="00FE7A11" w:rsidRDefault="00000000">
            <w:pPr>
              <w:pStyle w:val="aff6"/>
              <w:keepLines/>
              <w:ind w:firstLine="0"/>
              <w:jc w:val="both"/>
              <w:rPr>
                <w:rFonts w:hint="default"/>
                <w:lang w:eastAsia="zh-CN"/>
              </w:rPr>
            </w:pPr>
            <w:r>
              <w:rPr>
                <w:lang w:eastAsia="zh-CN"/>
              </w:rPr>
              <w:t>✧ 汇总各地方、各部门、社会各界的意见及网民建言，讨论修改征求意见稿，再次形成提交中共中央政治局会议讨论的送审稿。</w:t>
            </w:r>
          </w:p>
          <w:p w:rsidR="00FE7A11" w:rsidRDefault="00000000">
            <w:pPr>
              <w:pStyle w:val="aff6"/>
              <w:keepLines/>
              <w:ind w:firstLine="0"/>
              <w:jc w:val="both"/>
              <w:rPr>
                <w:rFonts w:hint="default"/>
                <w:lang w:eastAsia="zh-CN"/>
              </w:rPr>
            </w:pPr>
            <w:r>
              <w:rPr>
                <w:lang w:eastAsia="zh-CN"/>
              </w:rPr>
              <w:t>✧ 根据中共中央政治局会议意见再次进行修改。</w:t>
            </w:r>
          </w:p>
        </w:tc>
      </w:tr>
      <w:tr w:rsidR="00FE7A11">
        <w:trPr>
          <w:cantSplit/>
        </w:trPr>
        <w:tc>
          <w:tcPr>
            <w:tcW w:w="464" w:type="dxa"/>
          </w:tcPr>
          <w:p w:rsidR="00FE7A11" w:rsidRDefault="00000000">
            <w:pPr>
              <w:pStyle w:val="aff6"/>
              <w:keepLines/>
              <w:ind w:firstLine="0"/>
              <w:jc w:val="both"/>
              <w:rPr>
                <w:rFonts w:hint="default"/>
              </w:rPr>
            </w:pPr>
            <w:r>
              <w:t>三</w:t>
            </w:r>
          </w:p>
        </w:tc>
        <w:tc>
          <w:tcPr>
            <w:tcW w:w="1580" w:type="dxa"/>
          </w:tcPr>
          <w:p w:rsidR="00FE7A11" w:rsidRDefault="00000000">
            <w:pPr>
              <w:pStyle w:val="aff6"/>
              <w:keepNext/>
              <w:keepLines/>
              <w:ind w:firstLine="0"/>
              <w:jc w:val="both"/>
              <w:rPr>
                <w:rFonts w:hint="default"/>
              </w:rPr>
            </w:pPr>
            <w:r>
              <w:t>提交大会</w:t>
            </w:r>
          </w:p>
          <w:p w:rsidR="00FE7A11" w:rsidRDefault="00000000">
            <w:pPr>
              <w:pStyle w:val="aff6"/>
              <w:keepLines/>
              <w:ind w:firstLine="0"/>
              <w:jc w:val="both"/>
              <w:rPr>
                <w:rFonts w:hint="default"/>
              </w:rPr>
            </w:pPr>
            <w:r>
              <w:t>正式审议</w:t>
            </w:r>
          </w:p>
        </w:tc>
        <w:tc>
          <w:tcPr>
            <w:tcW w:w="7254" w:type="dxa"/>
          </w:tcPr>
          <w:p w:rsidR="00FE7A11" w:rsidRDefault="00000000">
            <w:pPr>
              <w:pStyle w:val="aff6"/>
              <w:keepLines/>
              <w:ind w:firstLine="0"/>
              <w:jc w:val="both"/>
              <w:rPr>
                <w:rFonts w:hint="default"/>
                <w:lang w:eastAsia="zh-CN"/>
              </w:rPr>
            </w:pPr>
            <w:r>
              <w:rPr>
                <w:lang w:eastAsia="zh-CN"/>
              </w:rPr>
              <w:t>✧ 2024年3月5日，第十四届全国人民代表大会第二次会议开幕，报告进入正式审议阶段。</w:t>
            </w:r>
            <w:r>
              <w:rPr>
                <w:lang w:eastAsia="zh-CN"/>
              </w:rPr>
              <w:t/>
            </w:r>
            <w:r>
              <w:rPr>
                <w:lang w:eastAsia="zh-CN"/>
              </w:rPr>
              <w:t/>
            </w:r>
            <w:r>
              <w:rPr>
                <w:lang w:eastAsia="zh-CN"/>
              </w:rPr>
              <w:t/>
            </w:r>
            <w:r>
              <w:rPr>
                <w:lang w:eastAsia="zh-CN"/>
              </w:rPr>
              <w:t/>
            </w:r>
            <w:r>
              <w:rPr>
                <w:lang w:eastAsia="zh-CN"/>
              </w:rPr>
              <w:t/>
            </w:r>
          </w:p>
          <w:p w:rsidR="00FE7A11" w:rsidRDefault="00000000">
            <w:pPr>
              <w:pStyle w:val="aff6"/>
              <w:keepLines/>
              <w:ind w:firstLine="0"/>
              <w:jc w:val="both"/>
              <w:rPr>
                <w:rFonts w:hint="default"/>
                <w:lang w:eastAsia="zh-CN"/>
              </w:rPr>
            </w:pPr>
            <w:r>
              <w:rPr>
                <w:lang w:eastAsia="zh-CN"/>
              </w:rPr>
              <w:t>✧ 国务院有关负责人、起草组工作人员分赴各代表团，听取人大代表的意见和建议，还听取政协各界别委员的意见和建议。</w:t>
            </w:r>
          </w:p>
          <w:p w:rsidR="00FE7A11" w:rsidRDefault="00000000">
            <w:pPr>
              <w:pStyle w:val="aff6"/>
              <w:keepLines/>
              <w:ind w:firstLine="0"/>
              <w:jc w:val="both"/>
              <w:rPr>
                <w:rFonts w:hint="default"/>
                <w:lang w:eastAsia="zh-CN"/>
              </w:rPr>
            </w:pPr>
            <w:r>
              <w:rPr>
                <w:lang w:eastAsia="zh-CN"/>
              </w:rPr>
              <w:t>✧ 起草组整理意见和建议，再度修改报告。</w:t>
            </w:r>
          </w:p>
        </w:tc>
      </w:tr>
      <w:tr w:rsidR="00FE7A11">
        <w:trPr>
          <w:cantSplit/>
        </w:trPr>
        <w:tc>
          <w:tcPr>
            <w:tcW w:w="464" w:type="dxa"/>
          </w:tcPr>
          <w:p w:rsidR="00FE7A11" w:rsidRDefault="00000000">
            <w:pPr>
              <w:pStyle w:val="aff6"/>
              <w:keepLines/>
              <w:ind w:firstLine="0"/>
              <w:jc w:val="both"/>
              <w:rPr>
                <w:rFonts w:hint="default"/>
              </w:rPr>
            </w:pPr>
            <w:r>
              <w:t>四</w:t>
            </w:r>
          </w:p>
        </w:tc>
        <w:tc>
          <w:tcPr>
            <w:tcW w:w="1580" w:type="dxa"/>
          </w:tcPr>
          <w:p w:rsidR="00FE7A11" w:rsidRDefault="00000000">
            <w:pPr>
              <w:pStyle w:val="aff6"/>
              <w:keepNext/>
              <w:keepLines/>
              <w:ind w:firstLine="0"/>
              <w:jc w:val="both"/>
              <w:rPr>
                <w:rFonts w:hint="default"/>
              </w:rPr>
            </w:pPr>
            <w:r>
              <w:t>大会会议</w:t>
            </w:r>
          </w:p>
          <w:p w:rsidR="00FE7A11" w:rsidRDefault="00000000">
            <w:pPr>
              <w:pStyle w:val="aff6"/>
              <w:keepLines/>
              <w:ind w:firstLine="0"/>
              <w:jc w:val="both"/>
              <w:rPr>
                <w:rFonts w:hint="default"/>
              </w:rPr>
            </w:pPr>
            <w:r>
              <w:t>批准</w:t>
            </w:r>
          </w:p>
        </w:tc>
        <w:tc>
          <w:tcPr>
            <w:tcW w:w="7254" w:type="dxa"/>
          </w:tcPr>
          <w:p w:rsidR="00FE7A11" w:rsidRDefault="00000000">
            <w:pPr>
              <w:pStyle w:val="aff6"/>
              <w:keepLines/>
              <w:ind w:firstLine="0"/>
              <w:jc w:val="both"/>
              <w:rPr>
                <w:rFonts w:hint="default"/>
                <w:lang w:eastAsia="zh-CN"/>
              </w:rPr>
            </w:pPr>
            <w:r>
              <w:rPr>
                <w:lang w:eastAsia="zh-CN"/>
              </w:rPr>
              <w:t>✧ 全国人民代表大会主席团听取国务院总理关于报告修改的说明。</w:t>
            </w:r>
          </w:p>
          <w:p w:rsidR="00FE7A11" w:rsidRDefault="00000000">
            <w:pPr>
              <w:pStyle w:val="aff6"/>
              <w:keepLines/>
              <w:ind w:firstLine="0"/>
              <w:jc w:val="both"/>
              <w:rPr>
                <w:rFonts w:hint="default"/>
                <w:lang w:eastAsia="zh-CN"/>
              </w:rPr>
            </w:pPr>
            <w:r>
              <w:rPr>
                <w:lang w:eastAsia="zh-CN"/>
              </w:rPr>
              <w:t>✧ 2024年3月11日，十四届全国人大二次会议表决通过关于政府工作报告的决议，批准2024年《政府工作报告》。</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p>
        </w:tc>
      </w:tr>
    </w:tbl>
    <w:p w:rsidR="00FE7A11" w:rsidRDefault="00000000">
      <w:pPr>
        <w:pStyle w:val="aff6"/>
        <w:jc w:val="both"/>
        <w:rPr>
          <w:rFonts w:hint="default"/>
          <w:lang w:eastAsia="zh-CN"/>
        </w:rPr>
      </w:pPr>
      <w:r>
        <w:rPr>
          <w:rFonts w:eastAsia="Songti SC"/>
          <w:lang w:eastAsia="zh-CN"/>
        </w:rPr>
        <w:t>结合材料，运用《政治与法治》知识，说明《政府工作报告》的形成过程是如何体现全过程人民民主的。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报告的形成过程是如何体现全过程人民民主的，属于“是如何”类，按主体、做法、效果展开。表中起草组、国务院常务会议是政府，政治局常委会议、政治局会议是党中央，审议批准的是全国人大，“政协各界别委员”是政协委员。起草组牵头，“还听取政协各界别委员的意见和建议”，委员被请来提意见，属于受邀。委员就报告提意见建议，是在履行职能；起草组据此修改报告，委员的意见进了报告，就是有序参与报告的形成，对应基本框架里“政协委员积极履行职能……有序参与政府工作报告的形成”。细则把这一项与起草组、人民群众、人大代表几项并列，写出任意1点给2分。监督权、决定权属于全国人大，写给委员就是内容和主体不符。按党领导、各方参与、人大决定排层，政协委员写在第二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①国务院有关负责人、起草组工作人员听取政协各界别委员的意见和建议，起草组据此再度修改报告，政协委员积极履行职能，有序参与政府工作报告的形成。</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本题8分，分述6分、总述2分。分述第2点列出“起草组充分发扬民主、集思广益”“广泛征求各界的意见和建议”“人民群众充分表达民意”“政协委员积极履行职能”“人大代表积极履职”，“写出以上任意1点给2分”，可替换为“民主协商、民主决策”，落到“有序参与政府工作报告的形成”。党中央发挥领导核心作用、全国人大积极行使监督权或决定权另各占一点2分。说明：“如果出现内容和主体不符，权利、权力混淆使用，不同权利（职责、义务）杂糅乱搭的，不给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起草组牵头、政协委员受邀提意见，细则写“政协委员积极履行职能”，与起草组、人民群众、人大代表几项同在一点，写出任意1点给2分。行使监督权、决定权是全国人大的，写给政协委员属于内容和主体不符。</w:t>
      </w:r>
    </w:p>
    <w:p w14:paraId="63A9AA29" w14:textId="77777777" w:rsidR="00FE7A11" w:rsidRDefault="00000000">
      <w:pPr>
        <w:pStyle w:val="31"/>
        <w:spacing w:after="60"/>
        <w:rPr>
          <w:rFonts w:hint="default"/>
          <w:lang w:eastAsia="zh-CN"/>
        </w:rPr>
      </w:pPr>
      <w:r>
        <w:rPr>
          <w:lang w:eastAsia="zh-CN"/>
        </w:rPr>
        <w:t xml:space="preserve">例8　2026西城期末第18题（7分）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7</w:t>
      </w:r>
      <w:r>
        <w:rPr>
          <w:lang w:eastAsia="zh-CN"/>
        </w:rPr>
        <w:t>分）“检察</w:t>
      </w:r>
      <w:r>
        <w:rPr>
          <w:lang w:eastAsia="zh-CN"/>
        </w:rPr>
        <w:t>+</w:t>
      </w:r>
      <w:r>
        <w:rPr>
          <w:lang w:eastAsia="zh-CN"/>
        </w:rPr>
        <w:t>”公益诉讼在行动。</w:t>
      </w:r>
    </w:p>
    <w:p>
      <w:pPr>
        <w:pStyle w:val="aff6"/>
        <w:ind w:left="0" w:right="0" w:firstLine="0"/>
        <w:spacing w:before="0" w:after="0" w:line="240" w:lineRule="auto"/>
        <w:jc w:val="center"/>
      </w:pPr>
      <w:r>
        <w:drawing>
          <wp:inline distT="0" distB="0" distL="0" distR="0">
            <wp:extent cx="5904000" cy="229890"/>
            <wp:effectExtent l="0" t="0" r="0" b="0"/>
            <wp:docPr id="170" name="O15_01_p7_marker_line___2.png" descr="R49 source image"/>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O15_01_p7_marker_line___2.png"/>
                    <ns4:cNvPicPr>
                      <ns3:picLocks noChangeAspect="1"/>
                    </ns4:cNvPicPr>
                  </ns4:nvPicPr>
                  <ns4:blipFill>
                    <ns3:blip r:embed="rId78"/>
                    <ns3:stretch>
                      <ns3:fillRect/>
                    </ns3:stretch>
                  </ns4:blipFill>
                  <ns4:spPr>
                    <ns3:xfrm>
                      <ns3:off x="0" y="0"/>
                      <ns3:ext cx="5904000" cy="229890"/>
                    </ns3:xfrm>
                    <ns3:prstGeom prst="rect">
                      <ns3:avLst/>
                    </ns3:prstGeom>
                  </ns4:spPr>
                </ns4:pic>
              </ns3:graphicData>
            </ns3:graphic>
          </wp:inline>
        </w:drawing>
      </w:r>
    </w:p>
    <w:p w:rsidR="00FE7A11" w:rsidRDefault="00000000">
      <w:pPr>
        <w:pStyle w:val="aff6"/>
        <w:keepNext/>
        <w:ind w:firstLine="0"/>
        <w:jc w:val="both"/>
        <w:rPr>
          <w:rFonts w:hint="default"/>
          <w:lang w:eastAsia="zh-CN"/>
        </w:rPr>
      </w:pPr>
      <w:r>
        <w:rPr>
          <w:b/>
          <w:lang w:eastAsia="zh-CN"/>
        </w:rPr>
        <w:t>【志愿者之声】</w:t>
      </w:r>
    </w:p>
    <w:p w:rsidR="00FE7A11" w:rsidRDefault="00000000">
      <w:pPr>
        <w:pStyle w:val="aff6"/>
        <w:jc w:val="both"/>
        <w:rPr>
          <w:rFonts w:hint="default"/>
          <w:lang w:eastAsia="zh-CN"/>
        </w:rPr>
      </w:pPr>
      <w:r>
        <w:rPr>
          <w:lang w:eastAsia="zh-CN"/>
        </w:rPr>
        <w:t>以前轮椅上公交站台很费劲，现在缓坡坡度合适，盲道连贯，出行方便多了</w:t>
      </w:r>
      <w:r>
        <w:rPr>
          <w:lang w:eastAsia="zh-CN"/>
        </w:rPr>
        <w:t>!</w:t>
      </w:r>
    </w:p>
    <w:p w:rsidR="00FE7A11" w:rsidRDefault="00000000">
      <w:pPr>
        <w:pStyle w:val="aff6"/>
        <w:keepNext/>
        <w:ind w:firstLine="0"/>
        <w:jc w:val="both"/>
        <w:rPr>
          <w:rFonts w:hint="default"/>
          <w:lang w:eastAsia="zh-CN"/>
        </w:rPr>
      </w:pPr>
      <w:r>
        <w:rPr>
          <w:b/>
          <w:lang w:eastAsia="zh-CN"/>
        </w:rPr>
        <w:t>【代表之声】</w:t>
      </w:r>
    </w:p>
    <w:p w:rsidR="00FE7A11" w:rsidRDefault="00000000">
      <w:pPr>
        <w:pStyle w:val="aff6"/>
        <w:jc w:val="both"/>
        <w:rPr>
          <w:rFonts w:hint="default"/>
          <w:lang w:eastAsia="zh-CN"/>
        </w:rPr>
      </w:pPr>
      <w:r>
        <w:rPr>
          <w:lang w:eastAsia="zh-CN"/>
        </w:rPr>
        <w:t>此次环境整改，连同去年我参与的公共场所无障碍卫生间公益诉讼案，都有效解决了老年人和残疾人群体出行便利、隐私保护的问题，我对办理结果非常满意</w:t>
      </w:r>
      <w:r>
        <w:rPr>
          <w:lang w:eastAsia="zh-CN"/>
        </w:rPr>
        <w:t>!</w:t>
      </w:r>
    </w:p>
    <w:p w:rsidR="00FE7A11" w:rsidRDefault="00000000">
      <w:pPr>
        <w:pStyle w:val="aff6"/>
        <w:keepNext/>
        <w:ind w:firstLine="0"/>
        <w:jc w:val="both"/>
        <w:rPr>
          <w:rFonts w:hint="default"/>
          <w:lang w:eastAsia="zh-CN"/>
        </w:rPr>
      </w:pPr>
      <w:r>
        <w:rPr>
          <w:b/>
          <w:lang w:eastAsia="zh-CN"/>
        </w:rPr>
        <w:t>【检察机关之声】</w:t>
      </w:r>
    </w:p>
    <w:p w:rsidR="00FE7A11" w:rsidRDefault="00000000">
      <w:pPr>
        <w:pStyle w:val="aff6"/>
        <w:jc w:val="both"/>
        <w:rPr>
          <w:rFonts w:hint="default"/>
          <w:lang w:eastAsia="zh-CN"/>
        </w:rPr>
      </w:pPr>
      <w:r>
        <w:rPr>
          <w:lang w:eastAsia="zh-CN"/>
        </w:rPr>
        <w:t>这主要得益于“检察</w:t>
      </w:r>
      <w:r>
        <w:rPr>
          <w:lang w:eastAsia="zh-CN"/>
        </w:rPr>
        <w:t>+</w:t>
      </w:r>
      <w:r>
        <w:rPr>
          <w:lang w:eastAsia="zh-CN"/>
        </w:rPr>
        <w:t>”公益诉讼联动协作机制：检察院收集人大代表在调研中发现的公益损害线索，邀请代表参与案件磋商与听证，充分听取代表们提出的“金点子”，联合行政部门明确整改清单。对整改不力的单位，我们会邀请人大代表参与“回头看”，提请人大常委会以专题询问、执法检查等方式跟进督促。此外，还整合了政务服务网等平台信息，听取政协委员、人民监督员、专家学者等各方意见建议，提高办案质量。</w:t>
      </w:r>
    </w:p>
    <w:p w:rsidR="00FE7A11" w:rsidRDefault="00000000">
      <w:pPr>
        <w:pStyle w:val="aff6"/>
        <w:jc w:val="both"/>
        <w:rPr>
          <w:rFonts w:hint="default"/>
          <w:lang w:eastAsia="zh-CN"/>
        </w:rPr>
      </w:pPr>
      <w:r>
        <w:rPr>
          <w:rFonts w:eastAsia="Songti SC"/>
          <w:lang w:eastAsia="zh-CN"/>
        </w:rPr>
        <w:t>运用《政治与法治》知识，解释“检察</w:t>
      </w:r>
      <w:r>
        <w:rPr>
          <w:rFonts w:eastAsia="Songti SC"/>
          <w:lang w:eastAsia="zh-CN"/>
        </w:rPr>
        <w:t>+</w:t>
      </w:r>
      <w:r>
        <w:rPr>
          <w:rFonts w:eastAsia="Songti SC"/>
          <w:lang w:eastAsia="zh-CN"/>
        </w:rPr>
        <w:t>”公益诉讼联动协作机制的治理逻辑。</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解释“检察+”机制的治理逻辑，就是说清这个机制靠哪些主体、怎样配合解决问题，和“是如何”类一样按主体、做法、效果展开。牵头的是检察院，它是法律监督机关；人大代表、人大常委会属于人大，行政部门是政府；政协委员只在最后一句出现，检察院“听取政协委员、人民监督员、专家学者等各方意见建议”，委员是被请来提意见的一方，属于受邀。委员对办案提出意见、建议，是以这种方式监督国家机关的工作，这就是政协的民主监督；检察院自己的监督是法律监督，评分参考把两者合写为“形成民主监督与法律监督合力”。主语是检察院，检察权、法律监督不能写给委员。细则把“全过程人民民主”与“政协的民主监督”并列，写其一得1分，政协这层单写，放在检察院、人大之后。</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①检察院履行法律监督职责，听取政协委员等各方意见建议，借助政协的民主监督，联合政协委员、人民监督员、专家学者等形成民主监督与法律监督合力，提高办案质量，维护公共利益。</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全题7分，检察机关2分，人大2分，多元主体协同共治或贯彻民主集中制1分，推动政府改进工作依法履职1分；政协所在的一点为“全过程人民民主”或“政协的民主监督”，写其一得1分。评分参考的答案段写作“……联合政协委员、人民监督员、专家学者等形成民主监督与法律监督合力，维护公共利益”。</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本题检察院牵头、政协委员受邀提意见，政协一点写“政协的民主监督”，与“全过程人民民主”写其一得1分。主语留给检察院：“联合政协委员……形成民主监督与法律监督合力”。</w:t>
      </w:r>
    </w:p>
    <w:p w14:paraId="3F4E8971" w14:textId="77777777" w:rsidR="00FE7A11" w:rsidRDefault="00000000">
      <w:pPr>
        <w:pStyle w:val="aff5"/>
        <w:rPr>
          <w:rFonts w:hint="default"/>
          <w:lang w:eastAsia="zh-CN"/>
        </w:rPr>
      </w:pPr>
      <w:r>
        <w:rPr>
          <w:lang w:eastAsia="zh-CN"/>
        </w:rPr>
        <w:t xml:space="preserve">同类：例12，重庆市深化共青团与人大代表、政协委员面对面机制。</w:t>
      </w:r>
    </w:p>
    <w:p w14:paraId="3F4E8971" w14:textId="77777777" w:rsidR="00FE7A11" w:rsidRDefault="00000000">
      <w:pPr>
        <w:pStyle w:val="aff5"/>
        <w:keepNext/>
        <w:rPr>
          <w:rFonts w:hint="default"/>
          <w:lang w:eastAsia="zh-CN"/>
        </w:rPr>
      </w:pPr>
      <w:r>
        <w:rPr>
          <w:b/>
          <w:bCs/>
          <w:color w:val="1F3864"/>
          <w:lang w:eastAsia="zh-CN"/>
        </w:rPr>
        <w:t xml:space="preserve">⑤ 补出</w:t>
      </w:r>
    </w:p>
    <w:p w14:paraId="63A9AA29" w14:textId="77777777" w:rsidR="00FE7A11" w:rsidRDefault="00000000">
      <w:pPr>
        <w:pStyle w:val="31"/>
        <w:spacing w:after="60"/>
        <w:rPr>
          <w:rFonts w:hint="default"/>
          <w:lang w:eastAsia="zh-CN"/>
        </w:rPr>
      </w:pPr>
      <w:r>
        <w:rPr>
          <w:lang w:eastAsia="zh-CN"/>
        </w:rPr>
        <w:t xml:space="preserve">例9　2025海淀一模第20题（8分，委员乙一栏）</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20</w:t>
      </w:r>
      <w:r>
        <w:rPr>
          <w:lang w:eastAsia="zh-CN"/>
        </w:rPr>
        <w:t>．（</w:t>
      </w:r>
      <w:r>
        <w:rPr>
          <w:lang w:eastAsia="zh-CN"/>
        </w:rPr>
        <w:t>8</w:t>
      </w:r>
      <w:r>
        <w:rPr>
          <w:lang w:eastAsia="zh-CN"/>
        </w:rPr>
        <w:t>分）</w:t>
      </w:r>
    </w:p>
    <w:p w:rsidR="00FE7A11" w:rsidRDefault="00000000">
      <w:pPr>
        <w:pStyle w:val="aff6"/>
        <w:jc w:val="both"/>
        <w:rPr>
          <w:rFonts w:hint="default"/>
          <w:lang w:eastAsia="zh-CN"/>
        </w:rPr>
      </w:pPr>
      <w:r>
        <w:rPr>
          <w:lang w:eastAsia="zh-CN"/>
        </w:rPr>
        <w:t>每年“两会”都会举办“委员通道”采访活动，邀请部分全国政协委员接受记者采访，回应热点问题，分享履职故事，传递百姓声音。</w:t>
      </w:r>
    </w:p>
    <w:p w:rsidR="00FE7A11" w:rsidRDefault="00000000">
      <w:pPr>
        <w:pStyle w:val="aff6"/>
        <w:jc w:val="both"/>
        <w:rPr>
          <w:rFonts w:hint="default"/>
          <w:lang w:eastAsia="zh-CN"/>
        </w:rPr>
      </w:pPr>
      <w:r>
        <w:rPr>
          <w:lang w:eastAsia="zh-CN"/>
        </w:rPr>
        <w:t>思想政治课上，某班同学开展模拟“委员通道”活动，关注国家发展，感受时代脉动。</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trPr/>
        <w:tc>
          <w:tcPr>
            <w:tcW w:w="9298" w:type="dxa"/>
          </w:tcPr>
          <w:p w:rsidR="00FE7A11" w:rsidRDefault="00000000">
            <w:pPr>
              <w:pStyle w:val="aff6"/>
              <w:ind w:firstLine="0"/>
              <w:jc w:val="both"/>
              <w:rPr>
                <w:rFonts w:hint="default"/>
              </w:rPr>
            </w:pPr>
            <w:r>
              <w:rPr>
                <w:lang w:eastAsia="zh-CN"/>
              </w:rPr>
              <w:t>记者：近来，汽车行业价格战仍在持续。多家国内品牌以限时直降、现金红包等多种形式开展促销，从经济型到豪华车、从传统燃油车到新能源汽车，价格战涵盖多个细分市场和车型级别。然而，激烈的价格战下，部分车企为压低成本，不仅降低产品和服务质量，还频繁出现价格欺诈、虚假宣传等行为，严重损害品牌形象。过低的价格压缩了利润空间，使车企难以加大研发投入，市场上同质化产品过剩。今年的政府工作报告提出要综合整治“内卷式”竞争。如何引导汽车行业走出“内卷式”竞争，从价格竞争向价值竞争转变？请两位委员谈谈自己的看法。委员甲（某民营汽车企业负责人）：“反内卷”的本质就是坚决规避低质量同质化竞争。无论哪个行业，一味“卷价格”都是没有出路的。作为汽车生产企业……委员乙（某高校经济政策研究人员）：适度竞争是汽车行业的特点。有些企业在各地得到的支持政策不一样，在成本竞争方面有一些不合理现象，出现了恶性竞争。</w:t>
            </w:r>
            <w:r>
              <w:t>作为全国政协委员……</w:t>
            </w:r>
          </w:p>
        </w:tc>
      </w:tr>
    </w:tbl>
    <w:p w:rsidR="00FE7A11" w:rsidRDefault="00000000">
      <w:pPr>
        <w:pStyle w:val="aff6"/>
        <w:jc w:val="both"/>
        <w:rPr>
          <w:rFonts w:hint="default"/>
          <w:lang w:eastAsia="zh-CN"/>
        </w:rPr>
      </w:pPr>
      <w:r>
        <w:rPr>
          <w:rFonts w:eastAsia="Songti SC"/>
          <w:lang w:eastAsia="zh-CN"/>
        </w:rPr>
        <w:t>运用所学，将两位委员的发言补充完整。</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补全两位委员的发言，是替委员说怎样做，属于“应如何”类，主语已经定好。两位都是政协委员，委员甲以民营汽车企业负责人身份、“作为汽车生产企业”说话，按企业作答；委员乙“作为全国政协委员”发言，才按政协委员作答。乙的话停在省略号上，材料没写委员怎样做，属于补出。乙以政协委员身份说话，能做的是履行政协的职能，所以先写政治协商、民主监督、参政议政。乙说各地支持政策不一、成本竞争不合理，要先摸清问题才能提出可行建议，所以做法写深入企业，对支持政策、成本竞争等问题调查研究，建言献策。结果对着恶性竞争写，落到推动汽车行业适度竞争。发言始终以政协委员为主语，不转去建议政府、企业，也不写“政协委员行使监督权/提案权”，按职能、做法、结果三层写。</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①作为全国政协委员，应积极履行政治协商、民主监督、参政议政的职能。</w:t>
      </w:r>
    </w:p>
    <w:p w14:paraId="55B5ADB8" w14:textId="77777777" w:rsidR="00FE7A11" w:rsidRDefault="00000000">
      <w:pPr>
        <w:pStyle w:val="affa"/>
        <w:rPr>
          <w:rFonts w:hint="default"/>
          <w:lang w:eastAsia="zh-CN"/>
        </w:rPr>
      </w:pPr>
      <w:r>
        <w:rPr>
          <w:lang w:eastAsia="zh-CN"/>
        </w:rPr>
        <w:t xml:space="preserve">②深入企业，对各地汽车行业支持政策、成本竞争等问题进行调查研究，建言献策，积极提案。</w:t>
      </w:r>
    </w:p>
    <w:p w14:paraId="55B5ADB8" w14:textId="77777777" w:rsidR="00FE7A11" w:rsidRDefault="00000000">
      <w:pPr>
        <w:pStyle w:val="affa"/>
        <w:rPr>
          <w:rFonts w:hint="default"/>
          <w:lang w:eastAsia="zh-CN"/>
        </w:rPr>
      </w:pPr>
      <w:r>
        <w:rPr>
          <w:lang w:eastAsia="zh-CN"/>
        </w:rPr>
        <w:t xml:space="preserve">③以调研和提案推动汽车行业适度竞争，防止恶性竞争。</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全题8分，甲、乙两栏各4分，甲一栏按企业做法给分。乙一栏“必修三模块，无其他模块替换”：“（理论做法）应积极履行政治协商、民主监督、参政议政的职能。任意一个，给1分，共2分”；“（材料做法）作为政协委员应该深入企业，对支持政策、成本竞争等问题进行调查研究（建言献策）1分”；结果写“推动汽车行业适度竞争（防止恶性竞争）”“发挥政府作用”“形成良好市场体系”之一，1分；“其他言之有理，符合知识加材料，酌情给分”。阅卷列出的学生问题：“发言没有针对政协委员/政协展开解决，而是建议政府/企业等多主体”；“错用基础知识：政协委员行使监督权/提案权”。</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替政协委员补发言，主语始终是政协委员，按职能、做法、结果写：职能写政治协商、民主监督、参政议政，任意一个给1分，共2分；做法写深入企业调查研究、建言献策；结果写推动汽车行业适度竞争等，三种写法任写其一。不写“政协委员行使监督权/提案权”。</w:t>
      </w:r>
    </w:p>
    <w:p w14:paraId="63A9AA29" w14:textId="77777777" w:rsidR="00FE7A11" w:rsidRDefault="00000000">
      <w:pPr>
        <w:pStyle w:val="31"/>
        <w:spacing w:after="60"/>
        <w:rPr>
          <w:rFonts w:hint="default"/>
          <w:lang w:eastAsia="zh-CN"/>
        </w:rPr>
      </w:pPr>
      <w:r>
        <w:rPr>
          <w:lang w:eastAsia="zh-CN"/>
        </w:rPr>
        <w:t xml:space="preserve">例10　2024朝阳一模第18题第（1）问（8分）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．（16分）</w:t>
      </w:r>
      <w:r>
        <w:rPr>
          <w:lang w:eastAsia="zh-CN"/>
        </w:rPr>
        <w:t>科技创新、科学普及是实现创新发展的两翼。</w:t>
      </w:r>
    </w:p>
    <w:p w:rsidR="00FE7A11" w:rsidRDefault="00000000">
      <w:pPr>
        <w:pStyle w:val="aff6"/>
        <w:jc w:val="both"/>
        <w:rPr>
          <w:rFonts w:hint="default"/>
          <w:lang w:eastAsia="zh-CN"/>
        </w:rPr>
      </w:pPr>
      <w:r>
        <w:rPr>
          <w:b/>
          <w:lang w:eastAsia="zh-CN"/>
        </w:rPr>
        <w:t>材料一</w:t>
      </w:r>
      <w:r>
        <w:rPr>
          <w:lang w:eastAsia="zh-CN"/>
        </w:rPr>
        <w:t xml:space="preserve"> </w:t>
      </w:r>
      <w:r>
        <w:rPr>
          <w:lang w:eastAsia="zh-CN"/>
        </w:rPr>
        <w:t>加快建设北京国际科技创新中心，是党中央赋予北京的重大战略任务，既需要有坚实有力的法制保障，更需要法制的严格实施。</w:t>
      </w:r>
    </w:p>
    <w:p w:rsidR="00FE7A11" w:rsidRDefault="00000000">
      <w:pPr>
        <w:pStyle w:val="aff6"/>
        <w:jc w:val="both"/>
        <w:rPr>
          <w:rFonts w:hint="default"/>
          <w:lang w:eastAsia="zh-CN"/>
        </w:rPr>
      </w:pPr>
      <w:r>
        <w:rPr>
          <w:lang w:eastAsia="zh-CN"/>
        </w:rPr>
        <w:t>北京市第十六届人民代表大会第二次会议表决通过了《北京国际科技创新中心建设条例》。条例紧紧围绕“建设一个什么样的国际科技创新中心、怎么建设国际科技创新中心”作出规定，为高质量建设国际科技创新中心提供法制保障。</w:t>
      </w:r>
    </w:p>
    <w:p w:rsidR="00FE7A11" w:rsidRDefault="00000000">
      <w:pPr>
        <w:pStyle w:val="aff6"/>
        <w:jc w:val="both"/>
        <w:rPr>
          <w:rFonts w:hint="default"/>
          <w:lang w:eastAsia="zh-CN"/>
        </w:rPr>
      </w:pPr>
      <w:r>
        <w:rPr>
          <w:lang w:eastAsia="zh-CN"/>
        </w:rPr>
        <w:t>《北京国际科技创新中心建设条例》制度覆盖面广、涉及主体多，后续需要各方齐心协力，共同抓好贯彻落实。</w:t>
      </w:r>
    </w:p>
    <w:p w:rsidR="00FE7A11" w:rsidRDefault="00000000">
      <w:pPr>
        <w:pStyle w:val="aff7"/>
        <w:jc w:val="both"/>
        <w:rPr>
          <w:rFonts w:hint="default"/>
          <w:lang w:eastAsia="zh-CN"/>
        </w:rPr>
      </w:pPr>
      <w:r>
        <w:rPr>
          <w:b/>
          <w:lang w:eastAsia="zh-CN"/>
        </w:rPr>
        <w:t>（</w:t>
      </w:r>
      <w:r>
        <w:rPr>
          <w:b/>
          <w:lang w:eastAsia="zh-CN"/>
        </w:rPr>
        <w:t>1</w:t>
      </w:r>
      <w:r>
        <w:rPr>
          <w:b/>
          <w:lang w:eastAsia="zh-CN"/>
        </w:rPr>
        <w:t>）</w:t>
      </w:r>
      <w:r>
        <w:rPr>
          <w:lang w:eastAsia="zh-CN"/>
        </w:rPr>
        <w:t>《北京国际科技创新中心建设条例》于</w:t>
      </w:r>
      <w:r>
        <w:rPr>
          <w:lang w:eastAsia="zh-CN"/>
        </w:rPr>
        <w:t>2024</w:t>
      </w:r>
      <w:r>
        <w:rPr>
          <w:lang w:eastAsia="zh-CN"/>
        </w:rPr>
        <w:t>年</w:t>
      </w:r>
      <w:r>
        <w:rPr>
          <w:lang w:eastAsia="zh-CN"/>
        </w:rPr>
        <w:t>3</w:t>
      </w:r>
      <w:r>
        <w:rPr>
          <w:lang w:eastAsia="zh-CN"/>
        </w:rPr>
        <w:t>月</w:t>
      </w:r>
      <w:r>
        <w:rPr>
          <w:lang w:eastAsia="zh-CN"/>
        </w:rPr>
        <w:t>1</w:t>
      </w:r>
      <w:r>
        <w:rPr>
          <w:lang w:eastAsia="zh-CN"/>
        </w:rPr>
        <w:t>日起施行。结合材料一，运用《政治与法治》知识，为推动条例的贯彻落实提出合理建议。</w:t>
      </w:r>
      <w:r>
        <w:rPr>
          <w:b/>
          <w:lang w:eastAsia="zh-CN"/>
        </w:rPr>
        <w:t>（</w:t>
      </w:r>
      <w:r>
        <w:rPr>
          <w:b/>
          <w:lang w:eastAsia="zh-CN"/>
        </w:rPr>
        <w:t>8</w:t>
      </w:r>
      <w:r>
        <w:rPr>
          <w:b/>
          <w:lang w:eastAsia="zh-CN"/>
        </w:rPr>
        <w:t>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为条例的贯彻落实提建议，属于“应如何”类，没有限定主体。材料里党中央交任务，北京市人民代表大会表决通过条例，政协没有出现；最后一句说条例“涉及主体多”，要“各方齐心协力”，提示按主体分别提建议，市政协也是其中一方，属于补出。条例已经通过，要紧的是落实，政协关注法规的实施，与各方沟通、协商、提意见，是对法规实施的监督，就是政协的民主监督，对应基本框架里“市政协关注条例的实施，加强沟通、协商等（可替代表述：民主监督）”。市人大及常委会也监督条例实施，替换词是“行使监督权”，政协写“民主监督”。全题六个角度任选四个，按“主体+（知识）+做法+（预期效果）”写，政协单写一层，写明“市政协”，落到推动条例落实。</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①市政协关注《北京国际科技创新中心建设条例》的实施，加强沟通、协商，进行民主监督，推动条例贯彻落实。</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六个角度，每个角度2分，任四点得8分，按“主体+（知识）+做法+（预期效果）”写。政协一点：“市政协关注条例的实施，加强沟通、协商等”（替换：“民主监督”）。其余五个角度给有关部门宣传解读、政府依照条例积极履职、市人大及常委会加强条例实施监督（替换：“行使监督权”）、司法机关司法适用、企业和个人等创新主体自主创新。</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材料没有出现政协，细则仍单列“市政协关注条例的实施，加强沟通、协商等”一点2分，可换写“民主监督”。同题人大一点的替换词是“行使监督权”，两种监督按主体分写。</w:t>
      </w:r>
    </w:p>
    <w:p w14:paraId="57EA2C7A" w14:textId="77777777" w:rsidR="00FE7A11" w:rsidRDefault="00000000">
      <w:pPr>
        <w:pStyle w:val="affd"/>
        <w:keepNext/>
        <w:rPr>
          <w:rFonts w:hint="default"/>
          <w:lang w:eastAsia="zh-CN"/>
        </w:rPr>
      </w:pPr>
      <w:r>
        <w:rPr>
          <w:b/>
          <w:bCs/>
          <w:lang w:eastAsia="zh-CN"/>
        </w:rPr>
        <w:t xml:space="preserve">【与其他主体的关系】</w:t>
      </w:r>
    </w:p>
    <w:p w14:paraId="3F4E8971" w14:textId="77777777" w:rsidR="00FE7A11" w:rsidRDefault="00000000">
      <w:pPr>
        <w:pStyle w:val="aff5"/>
        <w:rPr>
          <w:rFonts w:hint="default"/>
          <w:lang w:eastAsia="zh-CN"/>
        </w:rPr>
      </w:pPr>
      <w:r>
        <w:rPr>
          <w:lang w:eastAsia="zh-CN"/>
        </w:rPr>
        <w:t xml:space="preserve">先分清谁提出、谁办理、谁监督、谁领导。真题考过以下四种。</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099"/>
      </w:tblGrid>
      <w:tr w:rsidR="00FE7A11" w14:paraId="77DF8DD4" w14:textId="77777777">
        <w:trPr>
          <w:cantSplit/>
          <w:tblHeader/>
        </w:trPr>
        <w:tc>
          <w:tcPr>
            <w:tcW w:w="3099" w:type="dxa"/>
          </w:tcPr>
          <w:p w14:paraId="30936289" w14:textId="77777777" w:rsidR="00FE7A11" w:rsidRDefault="00000000">
            <w:pPr>
              <w:pStyle w:val="aff6"/>
              <w:keepLines/>
              <w:ind w:firstLine="0"/>
              <w:jc w:val="center"/>
              <w:rPr>
                <w:rFonts w:hint="default"/>
              </w:rPr>
            </w:pPr>
            <w:r>
              <w:rPr>
                <w:b/>
              </w:rPr>
              <w:t xml:space="preserve">对方</w:t>
            </w:r>
          </w:p>
        </w:tc>
        <w:tc>
          <w:tcPr>
            <w:tcW w:w="3099" w:type="dxa"/>
          </w:tcPr>
          <w:p w14:paraId="30936289" w14:textId="77777777" w:rsidR="00FE7A11" w:rsidRDefault="00000000">
            <w:pPr>
              <w:pStyle w:val="aff6"/>
              <w:keepLines/>
              <w:ind w:firstLine="0"/>
              <w:jc w:val="center"/>
              <w:rPr>
                <w:rFonts w:hint="default"/>
              </w:rPr>
            </w:pPr>
            <w:r>
              <w:rPr>
                <w:b/>
              </w:rPr>
              <w:t xml:space="preserve">关系</w:t>
            </w:r>
          </w:p>
        </w:tc>
        <w:tc>
          <w:tcPr>
            <w:tcW w:w="3099" w:type="dxa"/>
          </w:tcPr>
          <w:p w14:paraId="30936289" w14:textId="77777777" w:rsidR="00FE7A11" w:rsidRDefault="00000000">
            <w:pPr>
              <w:pStyle w:val="aff6"/>
              <w:keepLines/>
              <w:ind w:firstLine="0"/>
              <w:jc w:val="center"/>
              <w:rPr>
                <w:rFonts w:hint="default"/>
              </w:rPr>
            </w:pPr>
            <w:r>
              <w:rPr>
                <w:b/>
              </w:rPr>
              <w:t xml:space="preserve">官方写法</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政府</w:t>
            </w:r>
          </w:p>
        </w:tc>
        <w:tc>
          <w:tcPr>
            <w:tcW w:w="3099" w:type="dxa"/>
          </w:tcPr>
          <w:p w14:paraId="5650FBF8" w14:textId="77777777" w:rsidR="00FE7A11" w:rsidRDefault="00000000">
            <w:pPr>
              <w:pStyle w:val="aff6"/>
              <w:keepLines/>
              <w:ind w:firstLine="0"/>
              <w:jc w:val="both"/>
              <w:rPr>
                <w:rFonts w:hint="default"/>
              </w:rPr>
            </w:pPr>
            <w:r>
              <w:t xml:space="preserve">政协提案、督办，政府部门办理</w:t>
            </w:r>
          </w:p>
        </w:tc>
        <w:tc>
          <w:tcPr>
            <w:tcW w:w="3099" w:type="dxa"/>
          </w:tcPr>
          <w:p w14:paraId="5650FBF8" w14:textId="77777777" w:rsidR="00FE7A11" w:rsidRDefault="00000000">
            <w:pPr>
              <w:pStyle w:val="aff6"/>
              <w:keepLines/>
              <w:ind w:firstLine="0"/>
              <w:jc w:val="both"/>
              <w:rPr>
                <w:rFonts w:hint="default"/>
              </w:rPr>
            </w:pPr>
            <w:r>
              <w:t xml:space="preserve">“将提案转化为政策”（这一层不限主体）；“政协开展督办协商活动，进行民主监督，推动提案落实”（讲评）</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人大（含人大代表）</w:t>
            </w:r>
          </w:p>
        </w:tc>
        <w:tc>
          <w:tcPr>
            <w:tcW w:w="3099" w:type="dxa"/>
          </w:tcPr>
          <w:p w14:paraId="5650FBF8" w14:textId="77777777" w:rsidR="00FE7A11" w:rsidRDefault="00000000">
            <w:pPr>
              <w:pStyle w:val="aff6"/>
              <w:keepLines/>
              <w:ind w:firstLine="0"/>
              <w:jc w:val="both"/>
              <w:rPr>
                <w:rFonts w:hint="default"/>
              </w:rPr>
            </w:pPr>
            <w:r>
              <w:t xml:space="preserve">人大代表提议案，政协委员提提案；细则或分主体各自给分，或把代表、委员放在同一分点，写出其一即可</w:t>
            </w:r>
          </w:p>
        </w:tc>
        <w:tc>
          <w:tcPr>
            <w:tcW w:w="3099" w:type="dxa"/>
          </w:tcPr>
          <w:p w14:paraId="5650FBF8" w14:textId="77777777" w:rsidR="00FE7A11" w:rsidRDefault="00000000">
            <w:pPr>
              <w:pStyle w:val="aff6"/>
              <w:keepLines/>
              <w:ind w:firstLine="0"/>
              <w:jc w:val="both"/>
              <w:rPr>
                <w:rFonts w:hint="default"/>
              </w:rPr>
            </w:pPr>
            <w:r>
              <w:t xml:space="preserve">“写成‘人大代表提案’的错误概念”；“人大代表、政协委员有一个主语即可”</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党（含民主党派）</w:t>
            </w:r>
          </w:p>
        </w:tc>
        <w:tc>
          <w:tcPr>
            <w:tcW w:w="3099" w:type="dxa"/>
          </w:tcPr>
          <w:p w14:paraId="5650FBF8" w14:textId="77777777" w:rsidR="00FE7A11" w:rsidRDefault="00000000">
            <w:pPr>
              <w:pStyle w:val="aff6"/>
              <w:keepLines/>
              <w:ind w:firstLine="0"/>
              <w:jc w:val="both"/>
              <w:rPr>
                <w:rFonts w:hint="default"/>
              </w:rPr>
            </w:pPr>
            <w:r>
              <w:t xml:space="preserve">民主党派通过政协建言履职</w:t>
            </w:r>
          </w:p>
        </w:tc>
        <w:tc>
          <w:tcPr>
            <w:tcW w:w="3099" w:type="dxa"/>
          </w:tcPr>
          <w:p w14:paraId="5650FBF8" w14:textId="77777777" w:rsidR="00FE7A11" w:rsidRDefault="00000000">
            <w:pPr>
              <w:pStyle w:val="aff6"/>
              <w:keepLines/>
              <w:ind w:firstLine="0"/>
              <w:jc w:val="both"/>
              <w:rPr>
                <w:rFonts w:hint="default"/>
              </w:rPr>
            </w:pPr>
            <w:r>
              <w:t xml:space="preserve">“中国共产党与各民主党派长期共存、互相监督、肝胆相照、荣辱与共的关系”</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检察院</w:t>
            </w:r>
          </w:p>
        </w:tc>
        <w:tc>
          <w:tcPr>
            <w:tcW w:w="3099" w:type="dxa"/>
          </w:tcPr>
          <w:p w14:paraId="5650FBF8" w14:textId="77777777" w:rsidR="00FE7A11" w:rsidRDefault="00000000">
            <w:pPr>
              <w:pStyle w:val="aff6"/>
              <w:keepLines/>
              <w:ind w:firstLine="0"/>
              <w:jc w:val="both"/>
              <w:rPr>
                <w:rFonts w:hint="default"/>
              </w:rPr>
            </w:pPr>
            <w:r>
              <w:t xml:space="preserve">检察院联合政协委员，民主监督与法律监督衔接</w:t>
            </w:r>
          </w:p>
        </w:tc>
        <w:tc>
          <w:tcPr>
            <w:tcW w:w="3099" w:type="dxa"/>
          </w:tcPr>
          <w:p w14:paraId="5650FBF8" w14:textId="77777777" w:rsidR="00FE7A11" w:rsidRDefault="00000000">
            <w:pPr>
              <w:pStyle w:val="aff6"/>
              <w:keepLines/>
              <w:ind w:firstLine="0"/>
              <w:jc w:val="both"/>
              <w:rPr>
                <w:rFonts w:hint="default"/>
              </w:rPr>
            </w:pPr>
            <w:r>
              <w:t xml:space="preserve">“联合政协委员、人民监督员、专家学者等形成民主监督与法律监督合力”；“政协的民主监督”</w:t>
            </w:r>
          </w:p>
        </w:tc>
      </w:tr>
    </w:tbl>
    <w:p w14:paraId="3F4E8971" w14:textId="77777777" w:rsidR="00FE7A11" w:rsidRDefault="00000000">
      <w:pPr>
        <w:pStyle w:val="aff5"/>
        <w:keepNext/>
        <w:rPr>
          <w:rFonts w:hint="default"/>
          <w:lang w:eastAsia="zh-CN"/>
        </w:rPr>
      </w:pPr>
      <w:r>
        <w:rPr>
          <w:b/>
          <w:bCs/>
          <w:color w:val="1F3864"/>
          <w:lang w:eastAsia="zh-CN"/>
        </w:rPr>
        <w:t xml:space="preserve">▪ 政府</w:t>
      </w:r>
    </w:p>
    <w:p w14:paraId="4DB92F8B" w14:textId="77777777" w:rsidR="00FE7A11" w:rsidRDefault="00000000">
      <w:pPr>
        <w:pStyle w:val="aff8"/>
        <w:rPr>
          <w:rFonts w:hint="default"/>
          <w:lang w:eastAsia="zh-CN"/>
        </w:rPr>
      </w:pPr>
      <w:r>
        <w:rPr>
          <w:lang w:eastAsia="zh-CN"/>
        </w:rPr>
        <w:t xml:space="preserve">1. 政协的职能：政治协商、民主监督、参政议政。政协委员通过提案建言献策。</w:t>
      </w:r>
    </w:p>
    <w:p w14:paraId="3F4E8971" w14:textId="77777777" w:rsidR="00FE7A11" w:rsidRDefault="00000000">
      <w:pPr>
        <w:pStyle w:val="aff5"/>
        <w:rPr>
          <w:rFonts w:hint="default"/>
          <w:lang w:eastAsia="zh-CN"/>
        </w:rPr>
      </w:pPr>
      <w:r>
        <w:rPr>
          <w:b/>
          <w:bCs/>
          <w:lang w:eastAsia="zh-CN"/>
        </w:rPr>
        <w:t xml:space="preserve">考法一：提案交政府部门办理</w:t>
      </w:r>
      <w:r>
        <w:rPr>
          <w:lang w:eastAsia="zh-CN"/>
        </w:rPr>
        <w:t xml:space="preserve">（见例1）</w:t>
      </w:r>
    </w:p>
    <w:p w14:paraId="3F4E8971" w14:textId="77777777" w:rsidR="00FE7A11" w:rsidRDefault="00000000">
      <w:pPr>
        <w:pStyle w:val="aff5"/>
        <w:rPr>
          <w:rFonts w:hint="default"/>
          <w:lang w:eastAsia="zh-CN"/>
        </w:rPr>
      </w:pPr>
      <w:r>
        <w:rPr>
          <w:lang w:eastAsia="zh-CN"/>
        </w:rPr>
        <w:t xml:space="preserve">细则：第三层“政策落实（2分）——政府强化责任意识，积极履行自身职能，各方通力配合，将提案转化为政策，印发方案”，“不限主体，踩意给分”。前两层调研发起、协商完善写政协和政协委员。</w:t>
      </w:r>
    </w:p>
    <w:p w14:paraId="3F4E8971" w14:textId="77777777" w:rsidR="00FE7A11" w:rsidRDefault="00000000">
      <w:pPr>
        <w:pStyle w:val="aff5"/>
        <w:keepNext/>
        <w:rPr>
          <w:rFonts w:hint="default"/>
          <w:lang w:eastAsia="zh-CN"/>
        </w:rPr>
      </w:pPr>
      <w:r>
        <w:rPr>
          <w:b/>
          <w:bCs/>
          <w:color w:val="1F3864"/>
          <w:lang w:eastAsia="zh-CN"/>
        </w:rPr>
        <w:t xml:space="preserve">▪ 考法二：政协督办，政府部门汇报办理情况</w:t>
      </w:r>
    </w:p>
    <w:p w14:paraId="63A9AA29" w14:textId="77777777" w:rsidR="00FE7A11" w:rsidRDefault="00000000">
      <w:pPr>
        <w:pStyle w:val="31"/>
        <w:spacing w:after="60"/>
        <w:rPr>
          <w:rFonts w:hint="default"/>
          <w:lang w:eastAsia="zh-CN"/>
        </w:rPr>
      </w:pPr>
      <w:r>
        <w:rPr>
          <w:lang w:eastAsia="zh-CN"/>
        </w:rPr>
        <w:t xml:space="preserve">例11　2024东城一模第18题第（2）问（6分）</w:t>
      </w:r>
    </w:p>
    <w:p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18．（20分）新质生产力是创新起主导作用，摆脱传统经济增长方式、生产力发展路径，具有高科技、高效能、高质量特征，符合新发展理念的先进生产力质态。</w:t>
      </w:r>
    </w:p>
    <w:p w:rsidR="00FE7A11" w:rsidRDefault="00000000">
      <w:pPr>
        <w:pStyle w:val="aff6"/>
        <w:jc w:val="both"/>
        <w:rPr>
          <w:rFonts w:hint="default"/>
          <w:lang w:eastAsia="zh-CN"/>
        </w:rPr>
      </w:pPr>
      <w:r>
        <w:rPr>
          <w:lang w:eastAsia="zh-CN"/>
        </w:rPr>
        <w:t>如何发展新质生产力？政协破题。</w:t>
      </w:r>
    </w:p>
    <w:p w:rsidR="00FE7A11" w:rsidRDefault="00000000">
      <w:pPr>
        <w:pStyle w:val="aff6"/>
        <w:jc w:val="both"/>
        <w:rPr>
          <w:rFonts w:hint="default"/>
          <w:lang w:eastAsia="zh-CN"/>
        </w:rPr>
      </w:pPr>
      <w:r>
        <w:rPr>
          <w:lang w:eastAsia="zh-CN"/>
        </w:rPr>
        <w:t>甲地：将“前瞻布局未来产业，积极培育发展新质生产力”作为政协重点调研课题，实地调研，学习先发地区经验，召开座谈会，充分听取各方意见。</w:t>
      </w:r>
    </w:p>
    <w:p w:rsidR="00FE7A11" w:rsidRDefault="00000000">
      <w:pPr>
        <w:pStyle w:val="aff6"/>
        <w:jc w:val="both"/>
        <w:rPr>
          <w:rFonts w:hint="default"/>
          <w:lang w:eastAsia="zh-CN"/>
        </w:rPr>
      </w:pPr>
      <w:r>
        <w:rPr>
          <w:lang w:eastAsia="zh-CN"/>
        </w:rPr>
        <w:t>乙地：推进智能高铁2.0发展；推动高等院校、科研院所与企业开展生物医药领域人才培养战略合作；利用数字技术为畜牧业节粮提效，注入新质生产力……科学技术界、医药卫生界、农业界等界别委员围绕新质生产力建真言谋良策。</w:t>
      </w:r>
    </w:p>
    <w:p w:rsidR="00FE7A11" w:rsidRDefault="00000000">
      <w:pPr>
        <w:pStyle w:val="aff6"/>
        <w:jc w:val="both"/>
        <w:rPr>
          <w:rFonts w:hint="default"/>
          <w:lang w:eastAsia="zh-CN"/>
        </w:rPr>
      </w:pPr>
      <w:r>
        <w:rPr>
          <w:lang w:eastAsia="zh-CN"/>
        </w:rPr>
        <w:t>丙地：政协召开“关于以科技创新推动企业协同发展”的重点提案督办会，提案主办单位科技局、工信局重点汇报提案办理情况，并与委员进行交流。</w:t>
      </w:r>
    </w:p>
    <w:p w:rsidR="00FE7A11" w:rsidRDefault="00000000">
      <w:pPr>
        <w:pStyle w:val="aff7"/>
        <w:jc w:val="both"/>
        <w:rPr>
          <w:rFonts w:hint="default"/>
          <w:lang w:eastAsia="zh-CN"/>
        </w:rPr>
      </w:pPr>
      <w:r>
        <w:rPr>
          <w:lang w:eastAsia="zh-CN"/>
        </w:rPr>
        <w:t>（2）结合材料，分析政协在推动新质生产力发展中所发挥的作用。（6分）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政协“所发挥的作用”，是作用题，按主体、做法、效果展开，每层主语都是政协或政协委员。甲地定调研课题的是地方政协，乙地建言的是界别委员，丙地召开督办会的是政协；汇报的科技局、工信局是提案主办单位，属于政府。三地都由政协自己推进，属自办，丙地又是政协督办、政府部门办理的关系。甲地围绕新质生产力这一中心任务调研、听取各方意见，对应参政议政、广泛反映各方建议，落在凝心聚力；乙地各界别委员就高铁、生物医药、畜牧业出主意，对应委员通过调研形成提案、建言献策。丙地让主办单位当面汇报，是查提案办得怎样，这就是开展督办协商活动、进行民主监督，推动提案落实，不写成政府履职。只从三个职能作答给4至5分，要结合材料写三条路径，第一层先写地位。</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政协作为社会主义协商民主的重要渠道和专门协商机构，聚焦党和国家中心任务，参政议政。甲地政协将“前瞻布局未来产业，积极培育发展新质生产力”作为重点调研课题，实地调研，召开座谈会，充分听取各方意见，广泛反映各方建议，为发展新质生产力凝心聚力。</w:t>
      </w:r>
    </w:p>
    <w:p w14:paraId="55B5ADB8" w14:textId="77777777" w:rsidR="00FE7A11" w:rsidRDefault="00000000">
      <w:pPr>
        <w:pStyle w:val="affa"/>
        <w:rPr>
          <w:rFonts w:hint="default"/>
          <w:lang w:eastAsia="zh-CN"/>
        </w:rPr>
      </w:pPr>
      <w:r>
        <w:rPr>
          <w:lang w:eastAsia="zh-CN"/>
        </w:rPr>
        <w:t xml:space="preserve">②政协委员通过调研，形成高质量的提案。科学技术界、医药卫生界、农业界等界别委员围绕智能高铁、生物医药人才培养、畜牧业节粮提效等建真言谋良策，为促进新质生产力发展建言献策。</w:t>
      </w:r>
    </w:p>
    <w:p w14:paraId="55B5ADB8" w14:textId="77777777" w:rsidR="00FE7A11" w:rsidRDefault="00000000">
      <w:pPr>
        <w:pStyle w:val="affa"/>
        <w:rPr>
          <w:rFonts w:hint="default"/>
          <w:lang w:eastAsia="zh-CN"/>
        </w:rPr>
      </w:pPr>
      <w:r>
        <w:rPr>
          <w:lang w:eastAsia="zh-CN"/>
        </w:rPr>
        <w:t xml:space="preserve">③政协开展督办协商活动，进行民主监督。丙地政协召开“关于以科技创新推动企业协同发展”的重点提案督办会，听取提案主办单位科技局、工信局汇报提案办理情况，委员与主办单位当面交流，推动提案落实，助力以科技创新推动企业协同发展。</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按等级给分，“全部主体错误：0分”，“抄材料：2-3分”，“在抄材料的基础上有点理论：4分”，“有三条路径，但和材料结合的不恰当：5分”，“有三条路径，和材料结合较为恰当，表达顺畅：6分”，“从政协的三个职能作答：4-5分”。讲评的逻辑思路是“主体+做法（措施）+结果”，参考答案三层依次为：“政协作为社会主义协商民主的重要渠道和专门协商机构，聚焦党和国家中心任务，参政议政，广泛反映各方建议，为发展新质生产力凝心聚力”；“政协委员通过调研，形成高质量的提案，为促进新质生产力发展建言献策”；“政协开展督办协商活动，进行民主监督，推动提案落实”。</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按参考答案的三层写，每层都有主体、做法和结果；只从政协三个职能作答得4至5分。督办一层的主语是政协，汇报办理情况的科技局、工信局是被督办的政府部门：“政协开展督办协商活动，进行民主监督，推动提案落实”。</w:t>
      </w:r>
    </w:p>
    <w:p w14:paraId="3F4E8971" w14:textId="77777777" w:rsidR="00FE7A11" w:rsidRDefault="00000000">
      <w:pPr>
        <w:pStyle w:val="aff5"/>
        <w:keepNext/>
        <w:rPr>
          <w:rFonts w:hint="default"/>
          <w:lang w:eastAsia="zh-CN"/>
        </w:rPr>
      </w:pPr>
      <w:r>
        <w:rPr>
          <w:b/>
          <w:bCs/>
          <w:color w:val="1F3864"/>
          <w:lang w:eastAsia="zh-CN"/>
        </w:rPr>
        <w:t xml:space="preserve">▪ 人大（含人大代表）</w:t>
      </w:r>
    </w:p>
    <w:p w14:paraId="4DB92F8B" w14:textId="77777777" w:rsidR="00FE7A11" w:rsidRDefault="00000000">
      <w:pPr>
        <w:pStyle w:val="aff8"/>
        <w:rPr>
          <w:rFonts w:hint="default"/>
          <w:lang w:eastAsia="zh-CN"/>
        </w:rPr>
      </w:pPr>
      <w:r>
        <w:rPr>
          <w:lang w:eastAsia="zh-CN"/>
        </w:rPr>
        <w:t xml:space="preserve">1. 人大代表提出的是“议案”，政协委员提出的是“提案”。</w:t>
      </w:r>
    </w:p>
    <w:p w14:paraId="3F4E8971" w14:textId="77777777" w:rsidR="00FE7A11" w:rsidRDefault="00000000">
      <w:pPr>
        <w:pStyle w:val="aff5"/>
        <w:keepNext/>
        <w:rPr>
          <w:rFonts w:hint="default"/>
          <w:lang w:eastAsia="zh-CN"/>
        </w:rPr>
      </w:pPr>
      <w:r>
        <w:rPr>
          <w:b/>
          <w:bCs/>
          <w:color w:val="1F3864"/>
          <w:lang w:eastAsia="zh-CN"/>
        </w:rPr>
        <w:t xml:space="preserve">▪ 考法一：分主体并列，各自给分</w:t>
      </w:r>
    </w:p>
    <w:p w14:paraId="63A9AA29" w14:textId="77777777" w:rsidR="00FE7A11" w:rsidRDefault="00000000">
      <w:pPr>
        <w:pStyle w:val="31"/>
        <w:spacing w:after="60"/>
        <w:rPr>
          <w:rFonts w:hint="default"/>
          <w:lang w:eastAsia="zh-CN"/>
        </w:rPr>
      </w:pPr>
      <w:r>
        <w:rPr>
          <w:lang w:eastAsia="zh-CN"/>
        </w:rPr>
        <w:t xml:space="preserve">例12　2026东城一模第17题（8分）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分）青年是城市的活力源泉。我国多地推动青年友好型城市建设。</w:t>
      </w:r>
    </w:p>
    <w:p w:rsidR="00FE7A11" w:rsidRDefault="00000000">
      <w:pPr>
        <w:pStyle w:val="aff6"/>
        <w:keepNext/>
        <w:ind w:firstLine="0"/>
        <w:jc w:val="both"/>
        <w:rPr>
          <w:rFonts w:hint="default"/>
          <w:lang w:eastAsia="zh-CN"/>
        </w:rPr>
      </w:pPr>
      <w:r>
        <w:rPr>
          <w:b/>
          <w:lang w:eastAsia="zh-CN"/>
        </w:rPr>
        <w:t>“心事”被听见</w:t>
      </w:r>
    </w:p>
    <w:p w:rsidR="00FE7A11" w:rsidRDefault="00000000">
      <w:pPr>
        <w:pStyle w:val="aff6"/>
        <w:jc w:val="both"/>
        <w:rPr>
          <w:rFonts w:hint="default"/>
          <w:lang w:eastAsia="zh-CN"/>
        </w:rPr>
      </w:pPr>
      <w:r>
        <w:rPr>
          <w:lang w:eastAsia="zh-CN"/>
        </w:rPr>
        <w:t>北京市人才工作局面向青年开展专项调研，梳理就业创业、成长发展的核心诉求；共青团北京市委聚焦青年服务领域，面向青少年征集模拟政协提案；杭州在大学城设立人大代表联络站，推出“代表码”方便青年反映建议。</w:t>
      </w:r>
    </w:p>
    <w:p w:rsidR="00FE7A11" w:rsidRDefault="00000000">
      <w:pPr>
        <w:pStyle w:val="aff6"/>
        <w:keepNext/>
        <w:ind w:firstLine="0"/>
        <w:jc w:val="both"/>
        <w:rPr>
          <w:rFonts w:hint="default"/>
          <w:lang w:eastAsia="zh-CN"/>
        </w:rPr>
      </w:pPr>
      <w:r>
        <w:rPr>
          <w:b/>
          <w:lang w:eastAsia="zh-CN"/>
        </w:rPr>
        <w:t>期待有回应</w:t>
      </w:r>
    </w:p>
    <w:p w:rsidR="00FE7A11" w:rsidRDefault="00000000">
      <w:pPr>
        <w:pStyle w:val="aff6"/>
        <w:jc w:val="both"/>
        <w:rPr>
          <w:rFonts w:hint="default"/>
          <w:lang w:eastAsia="zh-CN"/>
        </w:rPr>
      </w:pPr>
      <w:r>
        <w:rPr>
          <w:lang w:eastAsia="zh-CN"/>
        </w:rPr>
        <w:t>上海市人大通过“十五五”规划，首次写入打造</w:t>
      </w:r>
      <w:r>
        <w:rPr>
          <w:lang w:eastAsia="zh-CN"/>
        </w:rPr>
        <w:t>24</w:t>
      </w:r>
      <w:r>
        <w:rPr>
          <w:lang w:eastAsia="zh-CN"/>
        </w:rPr>
        <w:t>小时“年轻力”单元，营造青年友好空间；重庆市深化共青团与人大代表、政协委员面对面机制，与会人大代表、政协委员研究转化青年发展议题为议案、提案或建议。</w:t>
      </w:r>
    </w:p>
    <w:p w:rsidR="00FE7A11" w:rsidRDefault="00000000">
      <w:pPr>
        <w:pStyle w:val="aff6"/>
        <w:keepNext/>
        <w:ind w:firstLine="0"/>
        <w:jc w:val="both"/>
        <w:rPr>
          <w:rFonts w:hint="default"/>
          <w:lang w:eastAsia="zh-CN"/>
        </w:rPr>
      </w:pPr>
      <w:r>
        <w:rPr>
          <w:b/>
          <w:lang w:eastAsia="zh-CN"/>
        </w:rPr>
        <w:t>实惠落实处</w:t>
      </w:r>
    </w:p>
    <w:p w:rsidR="00FE7A11" w:rsidRDefault="00000000">
      <w:pPr>
        <w:pStyle w:val="aff6"/>
        <w:jc w:val="both"/>
        <w:rPr>
          <w:rFonts w:hint="default"/>
          <w:lang w:eastAsia="zh-CN"/>
        </w:rPr>
      </w:pPr>
      <w:r>
        <w:rPr>
          <w:lang w:eastAsia="zh-CN"/>
        </w:rPr>
        <w:t>北京、上海、重庆等地分别落实“青创十条”、扩容“青年驿站”、实施青年安居工程等政策，保障青年就业创业、住房需求。温州市人大组建“青年观察团”，联合青年代表开展政策落实监督，推动解决政策实施中的问题。一项项实招落地，促进青年发展，让城市对青年更友好。</w:t>
      </w:r>
    </w:p>
    <w:p w:rsidR="00FE7A11" w:rsidRDefault="00000000">
      <w:pPr>
        <w:pStyle w:val="aff6"/>
        <w:jc w:val="both"/>
        <w:rPr>
          <w:rFonts w:hint="default"/>
          <w:lang w:eastAsia="zh-CN"/>
        </w:rPr>
      </w:pPr>
      <w:r>
        <w:rPr>
          <w:rFonts w:eastAsia="Songti SC"/>
          <w:lang w:eastAsia="zh-CN"/>
        </w:rPr>
        <w:t>结合材料，运用《政治与法治》知识，说明青年友好型城市建设是如何将青年“心事”转化为城市治理“实事”的。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青年友好型城市建设是如何把“心事”转化为“实事”的，属于“是如何”类，按主体、做法、效果展开，三块材料正是听见、回应、落实三步。共青团北京市委是群团组织，它征集“模拟政协提案”不是政协的工作；上海、温州市人大属于人大，联络站里的是人大代表；政协只出现在重庆的面对面机制里。共青团与代表委员面对面，委员到会研究青年议题，属受邀，代表、委员连写，兼属合称，但细则把二者分作两个主体各自给分，属于与人大分主体并列的考法。提案是委员参政议政的方式，委员把青年发展议题转化为提案，所以写参政议政，落在“期待有回应”一步。议案归人大代表，提案归政协委员；讲评说政协委员一项多被忽视或写不出职能。六个主体选四个，选政协就单写一层，放在人大之后。</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政协参政议政。重庆市深化共青团与人大代表、政协委员面对面机制，与会政协委员研究转化青年发展议题为提案，构建多样、畅通、有序的民主渠道，让青年的期待有回应，推动青年“心事”转化为城市治理“实事”。</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材料分析“1*3”，“心事”被听见、期待有回应、实惠落实处三步各1分，其中期待有回应一步为“完整的制度程序、参与实践；构建多样、畅通、有序的民主渠道，转化议题为提案、议案、期待有回应”；知识“6主体选4个，4分”，政协一个主体为“政协参政议政”，与“人大代表依法履职，密切联系群众”“人大行使决定权或监督权”分列，其余三个主体是党、青年和政府；另有“民主角度的宏观总结（1分）”，可写全过程人民民主、“协商民主的优势”等。讲评指出政协委员一项“直接忽视/写不出任何职能”，“1/3的同学能写出来”。</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人大代表、政协委员在材料里连写，细则仍分作两个主体各自给分：人大代表“依法履职，密切联系群众”，政协“参政议政”。“模拟政协提案”是共青团的工作；参政议政也不写给青年，讲评把“写青年参政议政”列为公民主体的问题。</w:t>
      </w:r>
    </w:p>
    <w:p w14:paraId="3F4E8971" w14:textId="77777777" w:rsidR="00FE7A11" w:rsidRDefault="00000000">
      <w:pPr>
        <w:pStyle w:val="aff5"/>
        <w:rPr>
          <w:rFonts w:hint="default"/>
          <w:lang w:eastAsia="zh-CN"/>
        </w:rPr>
      </w:pPr>
      <w:r>
        <w:rPr>
          <w:lang w:eastAsia="zh-CN"/>
        </w:rPr>
        <w:t xml:space="preserve">同类：例3，细则民主制度角度4分，全国人大一点2分，政协一点“作为协商民主的专门机构，人民政协履行参政议政、民主监督等职能，开展专题调研，积极建言献策，凝聚共识，践行全过程人民民主，坚持人民主体地位”2分；例4，细则“角度二：人大代表行使国家权力，享有广泛的职权；与人民群众保持密切联系，采取多种方式听取意见和要求。2分”，“角度三：政协委员开展调查研究，通过提案、建议案等形式参政议政。2分”。</w:t>
      </w:r>
    </w:p>
    <w:p w14:paraId="3F4E8971" w14:textId="77777777" w:rsidR="00FE7A11" w:rsidRDefault="00000000">
      <w:pPr>
        <w:pStyle w:val="aff5"/>
        <w:rPr>
          <w:rFonts w:hint="default"/>
          <w:lang w:eastAsia="zh-CN"/>
        </w:rPr>
      </w:pPr>
      <w:r>
        <w:rPr>
          <w:b/>
          <w:bCs/>
          <w:lang w:eastAsia="zh-CN"/>
        </w:rPr>
        <w:t xml:space="preserve">考法二：代表、委员同在一个分点，写出其一即可</w:t>
      </w:r>
      <w:r>
        <w:rPr>
          <w:lang w:eastAsia="zh-CN"/>
        </w:rPr>
        <w:t xml:space="preserve">（见例5、例7）</w:t>
      </w:r>
    </w:p>
    <w:p w14:paraId="3F4E8971" w14:textId="77777777" w:rsidR="00FE7A11" w:rsidRDefault="00000000">
      <w:pPr>
        <w:pStyle w:val="aff5"/>
        <w:rPr>
          <w:rFonts w:hint="default"/>
          <w:lang w:eastAsia="zh-CN"/>
        </w:rPr>
      </w:pPr>
      <w:r>
        <w:rPr>
          <w:lang w:eastAsia="zh-CN"/>
        </w:rPr>
        <w:t xml:space="preserve">细则：例5“其中人大代表、政协委员有一个主语即可；建言献策采意，可得一分。协商民主不可替换”；例7把“政协委员积极履行职能”“人大代表积极履职”与起草组、人民群众几项并列，“写出以上任意1点给2分”。</w:t>
      </w:r>
    </w:p>
    <w:p w14:paraId="3F4E8971" w14:textId="77777777" w:rsidR="00FE7A11" w:rsidRDefault="00000000">
      <w:pPr>
        <w:pStyle w:val="aff5"/>
        <w:rPr>
          <w:rFonts w:hint="default"/>
          <w:lang w:eastAsia="zh-CN"/>
        </w:rPr>
      </w:pPr>
      <w:r>
        <w:rPr>
          <w:b/>
          <w:bCs/>
          <w:lang w:eastAsia="zh-CN"/>
        </w:rPr>
        <w:t xml:space="preserve">考法三：委员提案，代表议案</w:t>
      </w:r>
      <w:r>
        <w:rPr>
          <w:lang w:eastAsia="zh-CN"/>
        </w:rPr>
        <w:t xml:space="preserve">（见例1）</w:t>
      </w:r>
    </w:p>
    <w:p w14:paraId="3F4E8971" w14:textId="77777777" w:rsidR="00FE7A11" w:rsidRDefault="00000000">
      <w:pPr>
        <w:pStyle w:val="aff5"/>
        <w:rPr>
          <w:rFonts w:hint="default"/>
          <w:lang w:eastAsia="zh-CN"/>
        </w:rPr>
      </w:pPr>
      <w:r>
        <w:rPr>
          <w:lang w:eastAsia="zh-CN"/>
        </w:rPr>
        <w:t xml:space="preserve">细则注意事项：“第一层，少部分考生对主体完全定位错误，写成‘人大代表提案’的错误概念，体现为‘基础知识掌握不过关’的问题。”这份提案出自政协委员，写成人大代表就是主体定位错误。</w:t>
      </w:r>
    </w:p>
    <w:p w14:paraId="3F4E8971" w14:textId="77777777" w:rsidR="00FE7A11" w:rsidRDefault="00000000">
      <w:pPr>
        <w:pStyle w:val="aff5"/>
        <w:keepNext/>
        <w:rPr>
          <w:rFonts w:hint="default"/>
          <w:lang w:eastAsia="zh-CN"/>
        </w:rPr>
      </w:pPr>
      <w:r>
        <w:rPr>
          <w:b/>
          <w:bCs/>
          <w:color w:val="1F3864"/>
          <w:lang w:eastAsia="zh-CN"/>
        </w:rPr>
        <w:t xml:space="preserve">▪ 党（含民主党派）</w:t>
      </w:r>
    </w:p>
    <w:p w14:paraId="4DB92F8B" w14:textId="77777777" w:rsidR="00FE7A11" w:rsidRDefault="00000000">
      <w:pPr>
        <w:pStyle w:val="aff8"/>
        <w:rPr>
          <w:rFonts w:hint="default"/>
          <w:lang w:eastAsia="zh-CN"/>
        </w:rPr>
      </w:pPr>
      <w:r>
        <w:rPr>
          <w:lang w:eastAsia="zh-CN"/>
        </w:rPr>
        <w:t xml:space="preserve">1. 中国共产党与各民主党派长期共存、互相监督、肝胆相照、荣辱与共。</w:t>
      </w:r>
    </w:p>
    <w:p w14:paraId="3F4E8971" w14:textId="77777777" w:rsidR="00FE7A11" w:rsidRDefault="00000000">
      <w:pPr>
        <w:pStyle w:val="aff5"/>
        <w:keepNext/>
        <w:rPr>
          <w:rFonts w:hint="default"/>
          <w:lang w:eastAsia="zh-CN"/>
        </w:rPr>
      </w:pPr>
      <w:r>
        <w:rPr>
          <w:b/>
          <w:bCs/>
          <w:color w:val="1F3864"/>
          <w:lang w:eastAsia="zh-CN"/>
        </w:rPr>
        <w:t xml:space="preserve">▪ 考法一：民主党派通过政协建言</w:t>
      </w:r>
    </w:p>
    <w:p w14:paraId="63A9AA29" w14:textId="77777777" w:rsidR="00FE7A11" w:rsidRDefault="00000000">
      <w:pPr>
        <w:pStyle w:val="31"/>
        <w:spacing w:after="60"/>
        <w:rPr>
          <w:rFonts w:hint="default"/>
          <w:lang w:eastAsia="zh-CN"/>
        </w:rPr>
      </w:pPr>
      <w:r>
        <w:rPr>
          <w:lang w:eastAsia="zh-CN"/>
        </w:rPr>
        <w:t xml:space="preserve">例13　2025门头沟一模第17题</w:t>
      </w:r>
    </w:p>
    <w:p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17．商以求同，协以成事。推进协商民主广泛多层制度化发展是新时代全面发展协商民主的重要课题。</w:t>
      </w:r>
      <w:r>
        <w:rPr>
          <w:lang w:eastAsia="zh-CN"/>
        </w:rPr>
        <w:t/>
      </w:r>
      <w:r>
        <w:rPr>
          <w:lang w:eastAsia="zh-CN"/>
        </w:rPr>
        <w:t/>
      </w:r>
    </w:p>
    <w:p w:rsidR="00FE7A11" w:rsidRDefault="00000000">
      <w:pPr>
        <w:pStyle w:val="aff6"/>
        <w:keepNext/>
        <w:ind w:firstLine="0"/>
        <w:jc w:val="both"/>
        <w:rPr>
          <w:rFonts w:hint="default"/>
          <w:lang w:eastAsia="zh-CN"/>
        </w:rPr>
      </w:pPr>
      <w:r>
        <w:rPr>
          <w:b/>
          <w:lang w:eastAsia="zh-CN"/>
        </w:rPr>
        <w:t>材料一</w:t>
      </w:r>
    </w:p>
    <w:p w:rsidR="00FE7A11" w:rsidRDefault="00000000">
      <w:pPr>
        <w:pStyle w:val="aff6"/>
        <w:jc w:val="both"/>
        <w:rPr>
          <w:rFonts w:hint="default"/>
          <w:lang w:eastAsia="zh-CN"/>
        </w:rPr>
      </w:pPr>
      <w:r>
        <w:rPr>
          <w:lang w:eastAsia="zh-CN"/>
        </w:rPr>
        <w:t>近年来，“小眼镜”、“小胖墩”、“小豆芽”、“小焦虑”等“四小”问题在中小学生中早发、高发。北京市人民代表大会上，人大代表宋春伟对此提交建议。市教委迅速回应，研究出台政策，将课间延长至</w:t>
      </w:r>
      <w:r>
        <w:rPr>
          <w:lang w:eastAsia="zh-CN"/>
        </w:rPr>
        <w:t>15</w:t>
      </w:r>
      <w:r>
        <w:rPr>
          <w:lang w:eastAsia="zh-CN"/>
        </w:rPr>
        <w:t>分钟。教育部门和人大代表的双向奔赴，又一次开花结果。</w:t>
      </w:r>
    </w:p>
    <w:p w:rsidR="00FE7A11" w:rsidRDefault="00000000">
      <w:pPr>
        <w:pStyle w:val="aff6"/>
        <w:keepNext/>
        <w:ind w:firstLine="0"/>
        <w:jc w:val="both"/>
        <w:rPr>
          <w:rFonts w:hint="default"/>
          <w:lang w:eastAsia="zh-CN"/>
        </w:rPr>
      </w:pPr>
      <w:r>
        <w:rPr>
          <w:b/>
          <w:lang w:eastAsia="zh-CN"/>
        </w:rPr>
        <w:t>材料二</w:t>
      </w:r>
    </w:p>
    <w:p w:rsidR="00FE7A11" w:rsidRDefault="00000000">
      <w:pPr>
        <w:pStyle w:val="aff6"/>
        <w:jc w:val="both"/>
        <w:rPr>
          <w:rFonts w:hint="default"/>
          <w:lang w:eastAsia="zh-CN"/>
        </w:rPr>
      </w:pPr>
      <w:r>
        <w:rPr>
          <w:lang w:eastAsia="zh-CN"/>
        </w:rPr>
        <w:t>从启动立项到成功申遗，北京市将北京中轴线申遗保护列入推进全国文化中心建设领导小组重点工作，市委、市政府主要领导高频调度，对症推动重点任务落实和重点问题解决，包括民盟在内的各民主党派凝聚共识、锚定目标、主动建言、积极履职，持续通过市政协大会发言、提案撰写、考察调研等方式为中轴线成功申遗汇聚合力。</w:t>
      </w:r>
    </w:p>
    <w:p w:rsidR="00FE7A11" w:rsidRDefault="00000000">
      <w:pPr>
        <w:pStyle w:val="aff6"/>
        <w:keepNext/>
        <w:ind w:firstLine="0"/>
        <w:jc w:val="both"/>
        <w:rPr>
          <w:rFonts w:hint="default"/>
          <w:lang w:eastAsia="zh-CN"/>
        </w:rPr>
      </w:pPr>
      <w:r>
        <w:rPr>
          <w:b/>
          <w:lang w:eastAsia="zh-CN"/>
        </w:rPr>
        <w:lastRenderedPageBreak/>
        <w:t>材料三</w:t>
      </w:r>
    </w:p>
    <w:p w:rsidR="00FE7A11" w:rsidRDefault="00000000">
      <w:pPr>
        <w:pStyle w:val="aff6"/>
        <w:jc w:val="both"/>
        <w:rPr>
          <w:rFonts w:hint="default"/>
          <w:lang w:eastAsia="zh-CN"/>
        </w:rPr>
      </w:pPr>
      <w:r>
        <w:rPr>
          <w:lang w:eastAsia="zh-CN"/>
        </w:rPr>
        <w:t>国之大者，民之关切。北京某老旧小区改造过程中，街道和社区坚持党建引领，积极响应群众诉求，现场踏勘了解实际情况并多次召集居民代表、施工方、设计方、物业代表等召开居民议事会，及时答疑解惑。同时，社区通过“线上</w:t>
      </w:r>
      <w:r>
        <w:rPr>
          <w:lang w:eastAsia="zh-CN"/>
        </w:rPr>
        <w:t>+</w:t>
      </w:r>
      <w:r>
        <w:rPr>
          <w:lang w:eastAsia="zh-CN"/>
        </w:rPr>
        <w:t>线下”相结合方式为居民提供“点菜式”征求改造内容意愿服务，做到“改不改、怎么改、改得好不好”由居民说了算。</w:t>
      </w:r>
    </w:p>
    <w:p w:rsidR="00FE7A11" w:rsidRDefault="00000000">
      <w:pPr>
        <w:pStyle w:val="aff6"/>
        <w:jc w:val="both"/>
        <w:rPr>
          <w:rFonts w:hint="default"/>
          <w:lang w:eastAsia="zh-CN"/>
        </w:rPr>
      </w:pPr>
      <w:r>
        <w:rPr>
          <w:rFonts w:eastAsia="Songti SC"/>
          <w:lang w:eastAsia="zh-CN"/>
        </w:rPr>
        <w:t>结合材料，运用《政治与法治》相关知识，谈谈对“有事好商量，众人的事情由众人商量，是人民民主的真谛”的理解。</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谈对“有事好商量……是人民民主的真谛”的理解，是理解题，要用材料说明各方怎样商量办事。材料一写人大代表和市教委，材料三写街道、社区和居民，政协只在材料二：民盟等民主党派“持续通过市政协大会发言、提案撰写、考察调研等方式”建言。民盟是民主党派，不是政协本身，市政协是它履职的平台，这是民主党派通过政协建言的关系；三段各写一类主体，属分列。在政协大会上发言、撰写提案，是借政协平台就申遗协商议事、出主意，对应政治协商、参政议政，细则要求二者必有其一，只写民主监督不够。民主党派围绕市委、市政府部署的重点工作凝聚共识，和执政党一道把事办成，体现中国共产党与各民主党派肝胆相照、荣辱与共。材料二写两层，先写政协职能，再写党与民主党派的关系。</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①政协履行政治协商、参政议政职能。包括民盟在内的各民主党派持续通过市政协大会发言、提案撰写、考察调研等方式主动建言，为中轴线成功申遗汇聚合力。</w:t>
      </w:r>
    </w:p>
    <w:p w14:paraId="55B5ADB8" w14:textId="77777777" w:rsidR="00FE7A11" w:rsidRDefault="00000000">
      <w:pPr>
        <w:pStyle w:val="affa"/>
        <w:rPr>
          <w:rFonts w:hint="default"/>
          <w:lang w:eastAsia="zh-CN"/>
        </w:rPr>
      </w:pPr>
      <w:r>
        <w:rPr>
          <w:lang w:eastAsia="zh-CN"/>
        </w:rPr>
        <w:t xml:space="preserve">②中国共产党与各民主党派长期共存、互相监督、肝胆相照、荣辱与共。北京市将中轴线申遗保护列入重点工作，市委、市政府主要领导高频调度，各民主党派凝聚共识、锚定目标、积极履职，同心推动中轴线成功申遗。</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分五条给分。第3条是政协一条，“政协职能，必须有政治协商或参政议政”1分，同条另给“中国共产党与各民主党派长期共存、互相监督、肝胆相照、荣辱与共的关系”1分。其余各条是全过程人民民主或“协商民主是社会主义民主特有形式和独特优势”等1分，民主集中制、人大与人民等1分，基层一条“必须要出现民主协商”等1分，“有相应的材料结合”1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民主党派经市政协大会发言、提案撰写履职，本题细则把政协职能与中国共产党和民主党派的关系分开，各1分；政协一条须写出“政治协商”或“参政议政”。</w:t>
      </w:r>
    </w:p>
    <w:p w14:paraId="3F4E8971" w14:textId="77777777" w:rsidR="00FE7A11" w:rsidRDefault="00000000">
      <w:pPr>
        <w:pStyle w:val="aff5"/>
        <w:keepNext/>
        <w:rPr>
          <w:rFonts w:hint="default"/>
          <w:lang w:eastAsia="zh-CN"/>
        </w:rPr>
      </w:pPr>
      <w:r>
        <w:rPr>
          <w:b/>
          <w:bCs/>
          <w:color w:val="1F3864"/>
          <w:lang w:eastAsia="zh-CN"/>
        </w:rPr>
        <w:t xml:space="preserve">▪ 检察院</w:t>
      </w:r>
    </w:p>
    <w:p w14:paraId="4DB92F8B" w14:textId="77777777" w:rsidR="00FE7A11" w:rsidRDefault="00000000">
      <w:pPr>
        <w:pStyle w:val="aff8"/>
        <w:rPr>
          <w:rFonts w:hint="default"/>
          <w:lang w:eastAsia="zh-CN"/>
        </w:rPr>
      </w:pPr>
      <w:r>
        <w:rPr>
          <w:lang w:eastAsia="zh-CN"/>
        </w:rPr>
        <w:t xml:space="preserve">1. 检察机关是法律监督机关，依法履行法律监督职责。</w:t>
      </w:r>
    </w:p>
    <w:p w14:paraId="3F4E8971" w14:textId="77777777" w:rsidR="00FE7A11" w:rsidRDefault="00000000">
      <w:pPr>
        <w:pStyle w:val="aff5"/>
        <w:rPr>
          <w:rFonts w:hint="default"/>
          <w:lang w:eastAsia="zh-CN"/>
        </w:rPr>
      </w:pPr>
      <w:r>
        <w:rPr>
          <w:b/>
          <w:bCs/>
          <w:lang w:eastAsia="zh-CN"/>
        </w:rPr>
        <w:t xml:space="preserve">考法一：检察院联合政协委员，民主监督与法律监督衔接</w:t>
      </w:r>
      <w:r>
        <w:rPr>
          <w:lang w:eastAsia="zh-CN"/>
        </w:rPr>
        <w:t xml:space="preserve">（见例8）</w:t>
      </w:r>
    </w:p>
    <w:p w14:paraId="3F4E8971" w14:textId="77777777" w:rsidR="00FE7A11" w:rsidRDefault="00000000">
      <w:pPr>
        <w:pStyle w:val="aff5"/>
        <w:rPr>
          <w:rFonts w:hint="default"/>
          <w:lang w:eastAsia="zh-CN"/>
        </w:rPr>
      </w:pPr>
      <w:r>
        <w:rPr>
          <w:lang w:eastAsia="zh-CN"/>
        </w:rPr>
        <w:t xml:space="preserve">细则：“全过程人民民主”或“政协的民主监督”，写其一得1分；评分参考的答案段写作“检察院履行法律监督职责，发挥人大监督职能，联合政协委员、人民监督员、专家学者等形成民主监督与法律监督合力”。主语是检察院，政协委员是被联合的一方。</w:t>
      </w:r>
    </w:p>
    <w:p w14:paraId="57EA2C7A" w14:textId="77777777" w:rsidR="00FE7A11" w:rsidRDefault="00000000">
      <w:pPr>
        <w:pStyle w:val="affd"/>
        <w:keepNext/>
        <w:rPr>
          <w:rFonts w:hint="default"/>
          <w:lang w:eastAsia="zh-CN"/>
        </w:rPr>
      </w:pPr>
      <w:r>
        <w:rPr>
          <w:b/>
          <w:bCs/>
          <w:lang w:eastAsia="zh-CN"/>
        </w:rPr>
        <w:t xml:space="preserve">【串联与上升】</w:t>
      </w:r>
    </w:p>
    <w:p w14:paraId="3F4E8971" w14:textId="77777777" w:rsidR="00FE7A11" w:rsidRDefault="00000000">
      <w:pPr>
        <w:pStyle w:val="aff5"/>
        <w:keepNext/>
        <w:rPr>
          <w:rFonts w:hint="default"/>
          <w:lang w:eastAsia="zh-CN"/>
        </w:rPr>
      </w:pPr>
      <w:r>
        <w:rPr>
          <w:b/>
          <w:bCs/>
          <w:color w:val="1F3864"/>
          <w:lang w:eastAsia="zh-CN"/>
        </w:rPr>
        <w:t xml:space="preserve">▪ 常用组合</w:t>
      </w:r>
    </w:p>
    <w:p w14:paraId="3F4E8971" w14:textId="77777777" w:rsidR="00FE7A11" w:rsidRDefault="00000000">
      <w:pPr>
        <w:pStyle w:val="aff5"/>
        <w:rPr>
          <w:rFonts w:hint="default"/>
          <w:lang w:eastAsia="zh-CN"/>
        </w:rPr>
      </w:pPr>
      <w:r>
        <w:rPr>
          <w:lang w:eastAsia="zh-CN"/>
        </w:rPr>
        <w:t xml:space="preserve">主体（材料点名则写全称，如全国政协提案委员会、政协委员）＋地位（社会主义协商民主的重要渠道和专门协商机构）＋职能（政治协商、民主监督、参政议政）＋材料中的做法（调研、提案、协商、督办）＋效果（凝聚共识、推动落实）。过程类设问按先后排层：例1细则分“调研发起（2分）”“协商完善（4分）”“政策落实（2分）”，例2细则分“调研先行”“协商过程”“总结提升”。</w:t>
      </w:r>
    </w:p>
    <w:p w14:paraId="3F4E8971" w14:textId="77777777" w:rsidR="00FE7A11" w:rsidRDefault="00000000">
      <w:pPr>
        <w:pStyle w:val="aff5"/>
        <w:keepNext/>
        <w:rPr>
          <w:rFonts w:hint="default"/>
          <w:lang w:eastAsia="zh-CN"/>
        </w:rPr>
      </w:pPr>
      <w:r>
        <w:rPr>
          <w:b/>
          <w:bCs/>
          <w:color w:val="1F3864"/>
          <w:lang w:eastAsia="zh-CN"/>
        </w:rPr>
        <w:t xml:space="preserve">▪ 往上升</w:t>
      </w:r>
    </w:p>
    <w:p w14:paraId="4DB92F8B" w14:textId="77777777" w:rsidR="00FE7A11" w:rsidRDefault="00000000">
      <w:pPr>
        <w:pStyle w:val="aff8"/>
        <w:rPr>
          <w:rFonts w:hint="default"/>
          <w:lang w:eastAsia="zh-CN"/>
        </w:rPr>
      </w:pPr>
      <w:r>
        <w:rPr>
          <w:lang w:eastAsia="zh-CN"/>
        </w:rPr>
        <w:t xml:space="preserve">1. 落到协商民主：“协商民主是中国社会主义民主政治的特有形式和独特优势”（例13细则写作“协商民主是社会主义民主特有形式和独特优势”，与全过程人民民主等任写其一）；“发挥了协商民主的优势”；“将协商民主优势转化为基层治理效能”（例2）；“彰显协商民主真谛”（例5，“协商民主不可替换”）。</w:t>
      </w:r>
    </w:p>
    <w:p w14:paraId="4DB92F8B" w14:textId="77777777" w:rsidR="00FE7A11" w:rsidRDefault="00000000">
      <w:pPr>
        <w:pStyle w:val="aff8"/>
        <w:rPr>
          <w:rFonts w:hint="default"/>
          <w:lang w:eastAsia="zh-CN"/>
        </w:rPr>
      </w:pPr>
      <w:r>
        <w:rPr>
          <w:lang w:eastAsia="zh-CN"/>
        </w:rPr>
        <w:t xml:space="preserve">2. 落到制度：“中国共产党领导的多党合作和政治协商制度有利于发展社会主义民主”（例5）；“确立和坚持中共领导的多党合作和政治协商制度”（2025朝阳期末第17题）。</w:t>
      </w:r>
    </w:p>
    <w:p w14:paraId="4DB92F8B" w14:textId="77777777" w:rsidR="00FE7A11" w:rsidRDefault="00000000">
      <w:pPr>
        <w:pStyle w:val="aff8"/>
        <w:rPr>
          <w:rFonts w:hint="default"/>
          <w:lang w:eastAsia="zh-CN"/>
        </w:rPr>
      </w:pPr>
      <w:r>
        <w:rPr>
          <w:lang w:eastAsia="zh-CN"/>
        </w:rPr>
        <w:t xml:space="preserve">3. 落到全过程人民民主：“是践行全过程人民民主的生动实践”（例2）；“践行全过程人民民主，坚持人民主体地位”（例3）。</w:t>
      </w:r>
    </w:p>
    <w:p w14:paraId="57EA2C7A" w14:textId="77777777" w:rsidR="00FE7A11" w:rsidRDefault="00000000">
      <w:pPr>
        <w:pStyle w:val="affd"/>
        <w:keepNext/>
        <w:rPr>
          <w:rFonts w:hint="default"/>
          <w:lang w:eastAsia="zh-CN"/>
        </w:rPr>
      </w:pPr>
      <w:r>
        <w:rPr>
          <w:b/>
          <w:bCs/>
          <w:lang w:eastAsia="zh-CN"/>
        </w:rPr>
        <w:t xml:space="preserve">【易混】</w:t>
      </w:r>
    </w:p>
    <w:p w14:paraId="4DB92F8B" w14:textId="77777777" w:rsidR="00FE7A11" w:rsidRDefault="00000000">
      <w:pPr>
        <w:pStyle w:val="aff8"/>
        <w:rPr>
          <w:rFonts w:hint="default"/>
          <w:lang w:eastAsia="zh-CN"/>
        </w:rPr>
      </w:pPr>
      <w:r>
        <w:rPr>
          <w:lang w:eastAsia="zh-CN"/>
        </w:rPr>
        <w:t xml:space="preserve">1. </w:t>
      </w:r>
      <w:r>
        <w:rPr>
          <w:b/>
          <w:bCs/>
          <w:lang w:eastAsia="zh-CN"/>
        </w:rPr>
        <w:t xml:space="preserve">提案与议案：</w:t>
      </w:r>
      <w:r>
        <w:rPr>
          <w:lang w:eastAsia="zh-CN"/>
        </w:rPr>
        <w:t xml:space="preserve"> 政协委员提提案，人大代表提议案；人大代表的这项职权叫“提案权”，指提出议案。写成“人大代表提案”，是例1注意事项点名的错误概念。</w:t>
      </w:r>
    </w:p>
    <w:p w14:paraId="4DB92F8B" w14:textId="77777777" w:rsidR="00FE7A11" w:rsidRDefault="00000000">
      <w:pPr>
        <w:pStyle w:val="aff8"/>
        <w:rPr>
          <w:rFonts w:hint="default"/>
          <w:lang w:eastAsia="zh-CN"/>
        </w:rPr>
      </w:pPr>
      <w:r>
        <w:rPr>
          <w:lang w:eastAsia="zh-CN"/>
        </w:rPr>
        <w:t xml:space="preserve">2. </w:t>
      </w:r>
      <w:r>
        <w:rPr>
          <w:b/>
          <w:bCs/>
          <w:lang w:eastAsia="zh-CN"/>
        </w:rPr>
        <w:t xml:space="preserve">民主监督与监督权：</w:t>
      </w:r>
      <w:r>
        <w:rPr>
          <w:lang w:eastAsia="zh-CN"/>
        </w:rPr>
        <w:t xml:space="preserve"> 政协委员写“民主监督”“提出提案”；例9学生问题把“政协委员行使监督权/提案权”列为“错用基础知识”。</w:t>
      </w:r>
    </w:p>
    <w:p w14:paraId="4DB92F8B" w14:textId="77777777" w:rsidR="00FE7A11" w:rsidRDefault="00000000">
      <w:pPr>
        <w:pStyle w:val="aff8"/>
        <w:rPr>
          <w:rFonts w:hint="default"/>
          <w:lang w:eastAsia="zh-CN"/>
        </w:rPr>
      </w:pPr>
      <w:r>
        <w:rPr>
          <w:lang w:eastAsia="zh-CN"/>
        </w:rPr>
        <w:t xml:space="preserve">3. </w:t>
      </w:r>
      <w:r>
        <w:rPr>
          <w:b/>
          <w:bCs/>
          <w:lang w:eastAsia="zh-CN"/>
        </w:rPr>
        <w:t xml:space="preserve">政协与政府、自治组织：</w:t>
      </w:r>
      <w:r>
        <w:rPr>
          <w:lang w:eastAsia="zh-CN"/>
        </w:rPr>
        <w:t xml:space="preserve"> 例2讲评把“将政协误认为是政府或基层自治组织行”列为“主体错位”。例11中汇报提案办理情况的科技局、工信局是政府部门，督办的是政协。</w:t>
      </w:r>
    </w:p>
    <w:p w14:paraId="4DB92F8B" w14:textId="77777777" w:rsidR="00FE7A11" w:rsidRDefault="00000000">
      <w:pPr>
        <w:pStyle w:val="aff8"/>
        <w:rPr>
          <w:rFonts w:hint="default"/>
          <w:lang w:eastAsia="zh-CN"/>
        </w:rPr>
      </w:pPr>
      <w:r>
        <w:rPr>
          <w:lang w:eastAsia="zh-CN"/>
        </w:rPr>
        <w:t xml:space="preserve">4. </w:t>
      </w:r>
      <w:r>
        <w:rPr>
          <w:b/>
          <w:bCs/>
          <w:lang w:eastAsia="zh-CN"/>
        </w:rPr>
        <w:t xml:space="preserve">协商民主不专属政协：</w:t>
      </w:r>
      <w:r>
        <w:rPr>
          <w:lang w:eastAsia="zh-CN"/>
        </w:rPr>
        <w:t xml:space="preserve"> 居民、社区的议事协商记在基层或居民名下。2025昌平二模第18题“依法进行民主协商、民主管理、民主决策，（任意1个，1分，替代：发挥协商民主的优势）”属基层群众自治；2025朝阳一模第18题“居民增强主人翁意识，在民主协商中建言献策”属居民。</w:t>
      </w:r>
    </w:p>
    <w:p w14:paraId="4DB92F8B" w14:textId="77777777" w:rsidR="00FE7A11" w:rsidRDefault="00000000">
      <w:pPr>
        <w:pStyle w:val="aff8"/>
        <w:rPr>
          <w:rFonts w:hint="default"/>
          <w:lang w:eastAsia="zh-CN"/>
        </w:rPr>
      </w:pPr>
      <w:r>
        <w:rPr>
          <w:lang w:eastAsia="zh-CN"/>
        </w:rPr>
        <w:t xml:space="preserve">5. </w:t>
      </w:r>
      <w:r>
        <w:rPr>
          <w:b/>
          <w:bCs/>
          <w:lang w:eastAsia="zh-CN"/>
        </w:rPr>
        <w:t xml:space="preserve">制度名称：</w:t>
      </w:r>
      <w:r>
        <w:rPr>
          <w:lang w:eastAsia="zh-CN"/>
        </w:rPr>
        <w:t xml:space="preserve"> 例5细则“两个制度名称需要明确才能得分”；例4细则“协商民主、政党制度出一个点给1分”。写政协所在的制度，名称写全。</w:t>
      </w:r>
    </w:p>
    <w:p w14:paraId="4DB92F8B" w14:textId="77777777" w:rsidR="00FE7A11" w:rsidRDefault="00000000">
      <w:pPr>
        <w:pStyle w:val="aff8"/>
        <w:rPr>
          <w:rFonts w:hint="default"/>
          <w:lang w:eastAsia="zh-CN"/>
        </w:rPr>
      </w:pPr>
      <w:r>
        <w:rPr>
          <w:lang w:eastAsia="zh-CN"/>
        </w:rPr>
        <w:t xml:space="preserve">6. </w:t>
      </w:r>
      <w:r>
        <w:rPr>
          <w:b/>
          <w:bCs/>
          <w:lang w:eastAsia="zh-CN"/>
        </w:rPr>
        <w:t xml:space="preserve">职能与过程：</w:t>
      </w:r>
      <w:r>
        <w:rPr>
          <w:lang w:eastAsia="zh-CN"/>
        </w:rPr>
        <w:t xml:space="preserve"> 例1注意事项“政协三个职能是得分关键，一般只要能够写出三职能一定是高分”；只抄材料不写职能不给知识分，例1细则“如果只抄材料里的‘召开协商会’，没有上述知识点关键词，只给材料的1分，不给关键词知识分”。答政协如何发挥作用，还要写出过程，例2讲评：“不只要学生记住政协职能，更要学会分析‘如何发挥作用的过程’。”</w:t>
      </w:r>
    </w:p>
    <w:p w14:paraId="4DB92F8B" w14:textId="77777777" w:rsidR="00FE7A11" w:rsidRDefault="00000000">
      <w:pPr>
        <w:pStyle w:val="aff8"/>
        <w:rPr>
          <w:rFonts w:hint="default"/>
          <w:lang w:eastAsia="zh-CN"/>
        </w:rPr>
      </w:pPr>
      <w:r>
        <w:rPr>
          <w:lang w:eastAsia="zh-CN"/>
        </w:rPr>
        <w:t xml:space="preserve">7. </w:t>
      </w:r>
      <w:r>
        <w:rPr>
          <w:b/>
          <w:bCs/>
          <w:lang w:eastAsia="zh-CN"/>
        </w:rPr>
        <w:t xml:space="preserve">替委员发言：</w:t>
      </w:r>
      <w:r>
        <w:rPr>
          <w:lang w:eastAsia="zh-CN"/>
        </w:rPr>
        <w:t xml:space="preserve"> 例9委员乙一栏“必修三模块，无其他模块替换”；学生问题“发言没有针对政协委员/政协展开解决，而是建议政府/企业等多主体”。</w:t>
      </w:r>
    </w:p>
    <w:p w14:paraId="4DB92F8B" w14:textId="77777777" w:rsidR="00FE7A11" w:rsidRDefault="00000000">
      <w:pPr>
        <w:pStyle w:val="aff8"/>
        <w:rPr>
          <w:rFonts w:hint="default"/>
          <w:lang w:eastAsia="zh-CN"/>
        </w:rPr>
      </w:pPr>
      <w:r>
        <w:rPr>
          <w:lang w:eastAsia="zh-CN"/>
        </w:rPr>
        <w:t xml:space="preserve">8. </w:t>
      </w:r>
      <w:r>
        <w:rPr>
          <w:b/>
          <w:bCs/>
          <w:lang w:eastAsia="zh-CN"/>
        </w:rPr>
        <w:t xml:space="preserve">参政议政不写给公民：</w:t>
      </w:r>
      <w:r>
        <w:rPr>
          <w:lang w:eastAsia="zh-CN"/>
        </w:rPr>
        <w:t xml:space="preserve"> 例12讲评“公民主体：直接忽视/写青年参政议政”；细则公民一点写“知情权、表达权、参与权和监督权”。</w:t>
      </w:r>
    </w:p>
    <w:p>
      <w:pPr>
        <w:pStyle w:val="HBMethod"/>
      </w:pPr>
      <w:r>
        <w:rPr/>
        <w:t xml:space="preserve">人民法院与人民检察院</w:t>
      </w:r>
    </w:p>
    <w:p w14:paraId="57EA2C7A" w14:textId="77777777" w:rsidR="00FE7A11" w:rsidRDefault="00000000">
      <w:pPr>
        <w:pStyle w:val="affd"/>
        <w:keepNext/>
        <w:rPr>
          <w:rFonts w:hint="default"/>
          <w:lang w:eastAsia="zh-CN"/>
        </w:rPr>
      </w:pPr>
      <w:r>
        <w:rPr>
          <w:b/>
          <w:bCs/>
          <w:lang w:eastAsia="zh-CN"/>
        </w:rPr>
        <w:t xml:space="preserve">【主体识别：材料里的法院与检察院】</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2324"/>
        <w:gridCol w:w="6974"/>
      </w:tblGrid>
      <w:tr w:rsidR="00FE7A11" w14:paraId="77DF8DD4" w14:textId="77777777">
        <w:trPr>
          <w:cantSplit/>
          <w:tblHeader/>
        </w:trPr>
        <w:tc>
          <w:tcPr>
            <w:tcW w:w="2324" w:type="dxa"/>
          </w:tcPr>
          <w:p w14:paraId="30936289" w14:textId="77777777" w:rsidR="00FE7A11" w:rsidRDefault="00000000">
            <w:pPr>
              <w:pStyle w:val="aff6"/>
              <w:keepLines/>
              <w:ind w:firstLine="0"/>
              <w:jc w:val="center"/>
              <w:rPr>
                <w:rFonts w:hint="default"/>
              </w:rPr>
            </w:pPr>
            <w:r>
              <w:rPr>
                <w:b/>
              </w:rPr>
              <w:t xml:space="preserve">类别</w:t>
            </w:r>
          </w:p>
        </w:tc>
        <w:tc>
          <w:tcPr>
            <w:tcW w:w="6974" w:type="dxa"/>
          </w:tcPr>
          <w:p w14:paraId="30936289" w14:textId="77777777" w:rsidR="00FE7A11" w:rsidRDefault="00000000">
            <w:pPr>
              <w:pStyle w:val="aff6"/>
              <w:keepLines/>
              <w:ind w:firstLine="0"/>
              <w:jc w:val="center"/>
              <w:rPr>
                <w:rFonts w:hint="default"/>
              </w:rPr>
            </w:pPr>
            <w:r>
              <w:rPr>
                <w:b/>
              </w:rPr>
              <w:t xml:space="preserve">材料中的称呼</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人民法院</w:t>
            </w:r>
          </w:p>
        </w:tc>
        <w:tc>
          <w:tcPr>
            <w:tcW w:w="6974" w:type="dxa"/>
          </w:tcPr>
          <w:p w14:paraId="5650FBF8" w14:textId="77777777" w:rsidR="00FE7A11" w:rsidRDefault="00000000">
            <w:pPr>
              <w:pStyle w:val="aff6"/>
              <w:keepLines/>
              <w:ind w:firstLine="0"/>
              <w:jc w:val="both"/>
              <w:rPr>
                <w:rFonts w:hint="default"/>
              </w:rPr>
            </w:pPr>
            <w:r>
              <w:t xml:space="preserve">最高人民法院（含最高人民法院知识产权法庭）、人民法院、法院、全国法院、北京法院、福建法院、浙江法院、北京市门头沟区人民法院、北京市第三中级人民法院、北京互联网法院、某市互联网法院、青岛海事法院、某海事法院、金融法院、一审法院、二审法院、数字法院</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法院的审判人员和审判组织</w:t>
            </w:r>
          </w:p>
        </w:tc>
        <w:tc>
          <w:tcPr>
            <w:tcW w:w="6974" w:type="dxa"/>
          </w:tcPr>
          <w:p w14:paraId="5650FBF8" w14:textId="77777777" w:rsidR="00FE7A11" w:rsidRDefault="00000000">
            <w:pPr>
              <w:pStyle w:val="aff6"/>
              <w:keepLines/>
              <w:ind w:firstLine="0"/>
              <w:jc w:val="both"/>
              <w:rPr>
                <w:rFonts w:hint="default"/>
              </w:rPr>
            </w:pPr>
            <w:r>
              <w:t xml:space="preserve">法官、承办法官、办案合议庭</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人民检察院</w:t>
            </w:r>
          </w:p>
        </w:tc>
        <w:tc>
          <w:tcPr>
            <w:tcW w:w="6974" w:type="dxa"/>
          </w:tcPr>
          <w:p w14:paraId="5650FBF8" w14:textId="77777777" w:rsidR="00FE7A11" w:rsidRDefault="00000000">
            <w:pPr>
              <w:pStyle w:val="aff6"/>
              <w:keepLines/>
              <w:ind w:firstLine="0"/>
              <w:jc w:val="both"/>
              <w:rPr>
                <w:rFonts w:hint="default"/>
              </w:rPr>
            </w:pPr>
            <w:r>
              <w:t xml:space="preserve">最高人民检察院（最高检）、人民检察院、检察院、检察机关、某市检察机关、市检察院、相关区检察院、某区人民检察院、神池县人民检察院、东城区人民检察院，以及栏目名“【检察机关之声】”</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泛称</w:t>
            </w:r>
          </w:p>
        </w:tc>
        <w:tc>
          <w:tcPr>
            <w:tcW w:w="6974" w:type="dxa"/>
          </w:tcPr>
          <w:p w14:paraId="5650FBF8" w14:textId="77777777" w:rsidR="00FE7A11" w:rsidRDefault="00000000">
            <w:pPr>
              <w:pStyle w:val="aff6"/>
              <w:keepLines/>
              <w:ind w:firstLine="0"/>
              <w:jc w:val="both"/>
              <w:rPr>
                <w:rFonts w:hint="default"/>
              </w:rPr>
            </w:pPr>
            <w:r>
              <w:t xml:space="preserve">司法机关、审判机关，以及“一府一委两院”中的“两院”</w:t>
            </w:r>
          </w:p>
        </w:tc>
      </w:tr>
    </w:tbl>
    <w:p w14:paraId="3F4E8971" w14:textId="77777777" w:rsidR="00FE7A11" w:rsidRDefault="00000000">
      <w:pPr>
        <w:pStyle w:val="aff5"/>
        <w:rPr>
          <w:rFonts w:hint="default"/>
          <w:lang w:eastAsia="zh-CN"/>
        </w:rPr>
      </w:pPr>
      <w:r>
        <w:rPr>
          <w:lang w:eastAsia="zh-CN"/>
        </w:rPr>
        <w:t xml:space="preserve">以下不属于法院与检察院：</w:t>
      </w:r>
    </w:p>
    <w:p w14:paraId="4DB92F8B" w14:textId="77777777" w:rsidR="00FE7A11" w:rsidRDefault="00000000">
      <w:pPr>
        <w:pStyle w:val="aff8"/>
        <w:rPr>
          <w:rFonts w:hint="default"/>
          <w:lang w:eastAsia="zh-CN"/>
        </w:rPr>
      </w:pPr>
      <w:r>
        <w:rPr>
          <w:lang w:eastAsia="zh-CN"/>
        </w:rPr>
        <w:t xml:space="preserve">1. 司法局、司法部、公安部门和民警属于政府；监察委员会是监察机关，与检察院一字之差。</w:t>
      </w:r>
    </w:p>
    <w:p w14:paraId="4DB92F8B" w14:textId="77777777" w:rsidR="00FE7A11" w:rsidRDefault="00000000">
      <w:pPr>
        <w:pStyle w:val="aff8"/>
        <w:rPr>
          <w:rFonts w:hint="default"/>
          <w:lang w:eastAsia="zh-CN"/>
        </w:rPr>
      </w:pPr>
      <w:r>
        <w:rPr>
          <w:lang w:eastAsia="zh-CN"/>
        </w:rPr>
        <w:t xml:space="preserve">2. 人大常委会法制工作委员会属于人大；仲裁委员会、人民调解委员会不是法院；人民监督员、专家学者、律师参与司法活动，但不是法院、检察院的人员。</w:t>
      </w:r>
    </w:p>
    <w:p w14:paraId="3F4E8971" w14:textId="77777777" w:rsidR="00FE7A11" w:rsidRDefault="00000000">
      <w:pPr>
        <w:pStyle w:val="aff5"/>
        <w:rPr>
          <w:rFonts w:hint="default"/>
          <w:lang w:eastAsia="zh-CN"/>
        </w:rPr>
      </w:pPr>
      <w:r>
        <w:rPr>
          <w:lang w:eastAsia="zh-CN"/>
        </w:rPr>
        <w:t xml:space="preserve">2026通州期末第17题材料里东城区人民检察院与西城区司法局写在同一段，细则统称“司法机关”；作答主语写“司法机关”或“检察院”，司法局仍是政府部门。</w:t>
      </w:r>
    </w:p>
    <w:p w14:paraId="3F4E8971" w14:textId="77777777" w:rsidR="00FE7A11" w:rsidRDefault="00000000">
      <w:pPr>
        <w:pStyle w:val="aff5"/>
        <w:rPr>
          <w:rFonts w:hint="default"/>
          <w:lang w:eastAsia="zh-CN"/>
        </w:rPr>
      </w:pPr>
      <w:r>
        <w:rPr>
          <w:lang w:eastAsia="zh-CN"/>
        </w:rPr>
        <w:t xml:space="preserve">材料没写法院、检察院，细则也会补出司法机关给分。如2025东城一模第17题材料主语是“我国”，写发布竞争垄断典型案例，细则把这一层归为“③司法”；2024朝阳一模第18题第（1）问、2026朝阳一模第21题材料只写人大通过条例、法律，细则补出“司法机关”一方；2023海淀二模第20题第（3）问材料只写“网络司法裁判规则逐步完善”，细则给“公正司法”。反过来，材料点到而细则不给分的也有：2026房山一模第18题第（2）问中最高人民法院、最高人民检察院只是法典编纂领导小组的参加单位。</w:t>
      </w:r>
    </w:p>
    <w:p w14:paraId="57EA2C7A" w14:textId="77777777" w:rsidR="00FE7A11" w:rsidRDefault="00000000">
      <w:pPr>
        <w:pStyle w:val="affd"/>
        <w:keepNext/>
        <w:rPr>
          <w:rFonts w:hint="default"/>
          <w:lang w:eastAsia="zh-CN"/>
        </w:rPr>
      </w:pPr>
      <w:r>
        <w:rPr>
          <w:b/>
          <w:bCs/>
          <w:lang w:eastAsia="zh-CN"/>
        </w:rPr>
        <w:t xml:space="preserve">【基本框架】</w:t>
      </w:r>
    </w:p>
    <w:p w14:paraId="3F4E8971" w14:textId="77777777" w:rsidR="00FE7A11" w:rsidRDefault="00000000">
      <w:pPr>
        <w:pStyle w:val="aff5"/>
        <w:rPr>
          <w:rFonts w:hint="default"/>
          <w:lang w:eastAsia="zh-CN"/>
        </w:rPr>
      </w:pPr>
      <w:r>
        <w:rPr>
          <w:lang w:eastAsia="zh-CN"/>
        </w:rPr>
        <w:t xml:space="preserve">主体＋地位＋做法（上位）＋做法（下位）＋效果。细则写作“法院的做法（知识或材料）+结果”，讲评写作“法治主体+行为+作用”。</w:t>
      </w:r>
    </w:p>
    <w:p w14:paraId="3F4E8971" w14:textId="77777777" w:rsidR="00FE7A11" w:rsidRDefault="00000000">
      <w:pPr>
        <w:pStyle w:val="aff5"/>
        <w:rPr>
          <w:rFonts w:hint="default"/>
          <w:lang w:eastAsia="zh-CN"/>
        </w:rPr>
      </w:pPr>
      <w:r>
        <w:rPr>
          <w:lang w:eastAsia="zh-CN"/>
        </w:rPr>
        <w:t xml:space="preserve">检察院在一道题里只占一两分时，一句写全：作为司法机关，依法独立行使检察权。也可写：检察机关作为法律监督机关，依法履行法律监督职责。</w:t>
      </w:r>
    </w:p>
    <w:p w14:paraId="3F4E8971" w14:textId="77777777" w:rsidR="00FE7A11" w:rsidRDefault="00000000">
      <w:pPr>
        <w:pStyle w:val="aff5"/>
        <w:rPr>
          <w:rFonts w:hint="default"/>
          <w:lang w:eastAsia="zh-CN"/>
        </w:rPr>
      </w:pPr>
      <w:r>
        <w:rPr>
          <w:lang w:eastAsia="zh-CN"/>
        </w:rPr>
        <w:t xml:space="preserve">法院在一道题里只占一两分时，一句写全：人民法院公正司法，为……提供有力的司法服务和保障。</w:t>
      </w:r>
    </w:p>
    <w:p w14:paraId="3F4E8971" w14:textId="77777777" w:rsidR="00FE7A11" w:rsidRDefault="00000000">
      <w:pPr>
        <w:pStyle w:val="aff5"/>
        <w:keepNext/>
        <w:rPr>
          <w:rFonts w:hint="default"/>
          <w:lang w:eastAsia="zh-CN"/>
        </w:rPr>
      </w:pPr>
      <w:r>
        <w:rPr>
          <w:b/>
          <w:bCs/>
          <w:color w:val="1F3864"/>
          <w:lang w:eastAsia="zh-CN"/>
        </w:rPr>
        <w:t xml:space="preserve">▪ 地位与性质</w:t>
      </w:r>
    </w:p>
    <w:p w14:paraId="4DB92F8B" w14:textId="77777777" w:rsidR="00FE7A11" w:rsidRDefault="00000000">
      <w:pPr>
        <w:pStyle w:val="aff8"/>
        <w:rPr>
          <w:rFonts w:hint="default"/>
          <w:lang w:eastAsia="zh-CN"/>
        </w:rPr>
      </w:pPr>
      <w:r>
        <w:rPr>
          <w:lang w:eastAsia="zh-CN"/>
        </w:rPr>
        <w:t xml:space="preserve">1. 人民法院是国家的审判机关。</w:t>
      </w:r>
    </w:p>
    <w:p w14:paraId="4DB92F8B" w14:textId="77777777" w:rsidR="00FE7A11" w:rsidRDefault="00000000">
      <w:pPr>
        <w:pStyle w:val="aff8"/>
        <w:rPr>
          <w:rFonts w:hint="default"/>
          <w:lang w:eastAsia="zh-CN"/>
        </w:rPr>
      </w:pPr>
      <w:r>
        <w:rPr>
          <w:lang w:eastAsia="zh-CN"/>
        </w:rPr>
        <w:t xml:space="preserve">2. 人民检察院是国家的法律监督机关。</w:t>
      </w:r>
    </w:p>
    <w:p w14:paraId="3F4E8971" w14:textId="77777777" w:rsidR="00FE7A11" w:rsidRDefault="00000000">
      <w:pPr>
        <w:pStyle w:val="aff5"/>
        <w:keepNext/>
        <w:rPr>
          <w:rFonts w:hint="default"/>
          <w:lang w:eastAsia="zh-CN"/>
        </w:rPr>
      </w:pPr>
      <w:r>
        <w:rPr>
          <w:b/>
          <w:bCs/>
          <w:color w:val="1F3864"/>
          <w:lang w:eastAsia="zh-CN"/>
        </w:rPr>
        <w:t xml:space="preserve">▪ 做法</w:t>
      </w:r>
    </w:p>
    <w:p w14:paraId="3F4E8971" w14:textId="77777777" w:rsidR="00FE7A11" w:rsidRDefault="00000000">
      <w:pPr>
        <w:pStyle w:val="aff5"/>
        <w:rPr>
          <w:rFonts w:hint="default"/>
          <w:lang w:eastAsia="zh-CN"/>
        </w:rPr>
      </w:pPr>
      <w:r>
        <w:rPr>
          <w:b/>
          <w:bCs/>
          <w:lang w:eastAsia="zh-CN"/>
        </w:rPr>
        <w:t xml:space="preserve">公正司法</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人民法院公正司法（可替代表述：司法机关公正司法、推动公正司法、“事实为依据，法律为准绳”）。</w:t>
      </w:r>
    </w:p>
    <w:p w14:paraId="4DB92F8B" w14:textId="77777777" w:rsidR="00FE7A11" w:rsidRDefault="00000000">
      <w:pPr>
        <w:pStyle w:val="aff8"/>
        <w:rPr>
          <w:rFonts w:hint="default"/>
          <w:lang w:eastAsia="zh-CN"/>
        </w:rPr>
      </w:pPr>
      <w:r>
        <w:rPr>
          <w:lang w:eastAsia="zh-CN"/>
        </w:rPr>
        <w:t xml:space="preserve">2. 法院行使审判权。</w:t>
      </w:r>
    </w:p>
    <w:p w14:paraId="4DB92F8B" w14:textId="77777777" w:rsidR="00FE7A11" w:rsidRDefault="00000000">
      <w:pPr>
        <w:pStyle w:val="aff8"/>
        <w:rPr>
          <w:rFonts w:hint="default"/>
          <w:lang w:eastAsia="zh-CN"/>
        </w:rPr>
      </w:pPr>
      <w:r>
        <w:rPr>
          <w:lang w:eastAsia="zh-CN"/>
        </w:rPr>
        <w:t xml:space="preserve">3. 人民法院创新司法实践（可替代表述：完善涉外法治实施体系）。</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司法机关加强对条例的司法适用。</w:t>
      </w:r>
    </w:p>
    <w:p w14:paraId="4DB92F8B" w14:textId="77777777" w:rsidR="00FE7A11" w:rsidRDefault="00000000">
      <w:pPr>
        <w:pStyle w:val="aff8"/>
        <w:rPr>
          <w:rFonts w:hint="default"/>
          <w:lang w:eastAsia="zh-CN"/>
        </w:rPr>
      </w:pPr>
      <w:r>
        <w:rPr>
          <w:lang w:eastAsia="zh-CN"/>
        </w:rPr>
        <w:t xml:space="preserve">2. 逐步完善网络司法裁判规则。</w:t>
      </w:r>
    </w:p>
    <w:p w14:paraId="4DB92F8B" w14:textId="77777777" w:rsidR="00FE7A11" w:rsidRDefault="00000000">
      <w:pPr>
        <w:pStyle w:val="aff8"/>
        <w:rPr>
          <w:rFonts w:hint="default"/>
          <w:lang w:eastAsia="zh-CN"/>
        </w:rPr>
      </w:pPr>
      <w:r>
        <w:rPr>
          <w:lang w:eastAsia="zh-CN"/>
        </w:rPr>
        <w:t xml:space="preserve">3. 数字法院通过数字赋能审判。</w:t>
      </w:r>
    </w:p>
    <w:p w14:paraId="4DB92F8B" w14:textId="77777777" w:rsidR="00FE7A11" w:rsidRDefault="00000000">
      <w:pPr>
        <w:pStyle w:val="aff8"/>
        <w:rPr>
          <w:rFonts w:hint="default"/>
          <w:lang w:eastAsia="zh-CN"/>
        </w:rPr>
      </w:pPr>
      <w:r>
        <w:rPr>
          <w:lang w:eastAsia="zh-CN"/>
        </w:rPr>
        <w:t xml:space="preserve">4. 法院加大对破坏生态行为的惩处力度。</w:t>
      </w:r>
    </w:p>
    <w:p w14:paraId="4DB92F8B" w14:textId="77777777" w:rsidR="00FE7A11" w:rsidRDefault="00000000">
      <w:pPr>
        <w:pStyle w:val="aff8"/>
        <w:rPr>
          <w:rFonts w:hint="default"/>
          <w:lang w:eastAsia="zh-CN"/>
        </w:rPr>
      </w:pPr>
      <w:r>
        <w:rPr>
          <w:lang w:eastAsia="zh-CN"/>
        </w:rPr>
        <w:t xml:space="preserve">5. 法院创新执行方式（可替代表述：劳务代偿修复生态）。</w:t>
      </w:r>
    </w:p>
    <w:p w14:paraId="4DB92F8B" w14:textId="77777777" w:rsidR="00FE7A11" w:rsidRDefault="00000000">
      <w:pPr>
        <w:pStyle w:val="aff8"/>
        <w:rPr>
          <w:rFonts w:hint="default"/>
          <w:lang w:eastAsia="zh-CN"/>
        </w:rPr>
      </w:pPr>
      <w:r>
        <w:rPr>
          <w:lang w:eastAsia="zh-CN"/>
        </w:rPr>
        <w:t xml:space="preserve">6. 法院创造性适用“活扣押”等措施。</w:t>
      </w:r>
    </w:p>
    <w:p w14:paraId="4DB92F8B" w14:textId="77777777" w:rsidR="00FE7A11" w:rsidRDefault="00000000">
      <w:pPr>
        <w:pStyle w:val="aff8"/>
        <w:rPr>
          <w:rFonts w:hint="default"/>
          <w:lang w:eastAsia="zh-CN"/>
        </w:rPr>
      </w:pPr>
      <w:r>
        <w:rPr>
          <w:lang w:eastAsia="zh-CN"/>
        </w:rPr>
        <w:t xml:space="preserve">7. 二审法院向郭某的三个儿子发出《督促履行义务告知书》，保护郭某的合法权益，引导郭某的儿子孝老敬亲。</w:t>
      </w:r>
    </w:p>
    <w:p w14:paraId="3F4E8971" w14:textId="77777777" w:rsidR="00FE7A11" w:rsidRDefault="00000000">
      <w:pPr>
        <w:pStyle w:val="aff5"/>
        <w:rPr>
          <w:rFonts w:hint="default"/>
          <w:lang w:eastAsia="zh-CN"/>
        </w:rPr>
      </w:pPr>
      <w:r>
        <w:rPr>
          <w:b/>
          <w:bCs/>
          <w:lang w:eastAsia="zh-CN"/>
        </w:rPr>
        <w:t xml:space="preserve">司法为民</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数字法院打破地域限制，实现司法普惠（可替代表述：资源共享、法治意识）。</w:t>
      </w:r>
    </w:p>
    <w:p w14:paraId="4DB92F8B" w14:textId="77777777" w:rsidR="00FE7A11" w:rsidRDefault="00000000">
      <w:pPr>
        <w:pStyle w:val="aff8"/>
        <w:rPr>
          <w:rFonts w:hint="default"/>
          <w:lang w:eastAsia="zh-CN"/>
        </w:rPr>
      </w:pPr>
      <w:r>
        <w:rPr>
          <w:lang w:eastAsia="zh-CN"/>
        </w:rPr>
        <w:t xml:space="preserve">2. 各类数字服务平台为群众提供便捷的司法服务（可替代表述：便民利民）。</w:t>
      </w:r>
    </w:p>
    <w:p w14:paraId="3F4E8971" w14:textId="77777777" w:rsidR="00FE7A11" w:rsidRDefault="00000000">
      <w:pPr>
        <w:pStyle w:val="aff5"/>
        <w:rPr>
          <w:rFonts w:hint="default"/>
          <w:lang w:eastAsia="zh-CN"/>
        </w:rPr>
      </w:pPr>
      <w:r>
        <w:rPr>
          <w:b/>
          <w:bCs/>
          <w:lang w:eastAsia="zh-CN"/>
        </w:rPr>
        <w:t xml:space="preserve">化解纠纷</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健全社会矛盾纠纷预防化解机制（调解），化解社会矛盾。</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构建多元主体参与的涉外海事纠纷化解模式（可替代表述：创新诉讼调解）。</w:t>
      </w:r>
    </w:p>
    <w:p w14:paraId="3F4E8971" w14:textId="77777777" w:rsidR="00FE7A11" w:rsidRDefault="00000000">
      <w:pPr>
        <w:pStyle w:val="aff5"/>
        <w:rPr>
          <w:rFonts w:hint="default"/>
          <w:lang w:eastAsia="zh-CN"/>
        </w:rPr>
      </w:pPr>
      <w:r>
        <w:rPr>
          <w:b/>
          <w:bCs/>
          <w:lang w:eastAsia="zh-CN"/>
        </w:rPr>
        <w:t xml:space="preserve">典型案例与普法</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发挥典型案例的示范指引与警示教育作用（可替代表述：宣传教育、示范引领、发挥司法的规则引领与价值导向功能）。</w:t>
      </w:r>
    </w:p>
    <w:p w14:paraId="4DB92F8B" w14:textId="77777777" w:rsidR="00FE7A11" w:rsidRDefault="00000000">
      <w:pPr>
        <w:pStyle w:val="aff8"/>
        <w:rPr>
          <w:rFonts w:hint="default"/>
          <w:lang w:eastAsia="zh-CN"/>
        </w:rPr>
      </w:pPr>
      <w:r>
        <w:rPr>
          <w:lang w:eastAsia="zh-CN"/>
        </w:rPr>
        <w:t xml:space="preserve">2. 发布典型案例，强化司法裁判的导向作用（可替代表述：提供范例、明确裁判标准、明确行为边界）。</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最高人民法院利用典型案例宣传教育。</w:t>
      </w:r>
    </w:p>
    <w:p w14:paraId="4DB92F8B" w14:textId="77777777" w:rsidR="00FE7A11" w:rsidRDefault="00000000">
      <w:pPr>
        <w:pStyle w:val="aff8"/>
        <w:rPr>
          <w:rFonts w:hint="default"/>
          <w:lang w:eastAsia="zh-CN"/>
        </w:rPr>
      </w:pPr>
      <w:r>
        <w:rPr>
          <w:lang w:eastAsia="zh-CN"/>
        </w:rPr>
        <w:t xml:space="preserve">2. 法院要求违法犯罪者公开道歉。</w:t>
      </w:r>
    </w:p>
    <w:p w14:paraId="4DB92F8B" w14:textId="77777777" w:rsidR="00FE7A11" w:rsidRDefault="00000000">
      <w:pPr>
        <w:pStyle w:val="aff8"/>
        <w:rPr>
          <w:rFonts w:hint="default"/>
          <w:lang w:eastAsia="zh-CN"/>
        </w:rPr>
      </w:pPr>
      <w:r>
        <w:rPr>
          <w:lang w:eastAsia="zh-CN"/>
        </w:rPr>
        <w:t xml:space="preserve">3. 司法机关创新普法形式，面向青少年开展法治宣传教育，提升公众法治素养。</w:t>
      </w:r>
    </w:p>
    <w:p w14:paraId="3F4E8971" w14:textId="77777777" w:rsidR="00FE7A11" w:rsidRDefault="00000000">
      <w:pPr>
        <w:pStyle w:val="aff5"/>
        <w:rPr>
          <w:rFonts w:hint="default"/>
          <w:lang w:eastAsia="zh-CN"/>
        </w:rPr>
      </w:pPr>
      <w:r>
        <w:rPr>
          <w:b/>
          <w:bCs/>
          <w:lang w:eastAsia="zh-CN"/>
        </w:rPr>
        <w:t xml:space="preserve">法律监督</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人民检察院依法履行法律监督职责，监督法律的实施。</w:t>
      </w:r>
    </w:p>
    <w:p w14:paraId="4DB92F8B" w14:textId="77777777" w:rsidR="00FE7A11" w:rsidRDefault="00000000">
      <w:pPr>
        <w:pStyle w:val="aff8"/>
        <w:rPr>
          <w:rFonts w:hint="default"/>
          <w:lang w:eastAsia="zh-CN"/>
        </w:rPr>
      </w:pPr>
      <w:r>
        <w:rPr>
          <w:lang w:eastAsia="zh-CN"/>
        </w:rPr>
        <w:t xml:space="preserve">2. 检察机关依法行使检察权（可替代表述：检察机关履职、督促……）。</w:t>
      </w:r>
    </w:p>
    <w:p w14:paraId="4DB92F8B" w14:textId="77777777" w:rsidR="00FE7A11" w:rsidRDefault="00000000">
      <w:pPr>
        <w:pStyle w:val="aff8"/>
        <w:rPr>
          <w:rFonts w:hint="default"/>
          <w:lang w:eastAsia="zh-CN"/>
        </w:rPr>
      </w:pPr>
      <w:r>
        <w:rPr>
          <w:lang w:eastAsia="zh-CN"/>
        </w:rPr>
        <w:t xml:space="preserve">3. 检察机关开展公益保护协同共治。</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检察机关提出检察建议，督促行政机关依法履职，提高保护效率。</w:t>
      </w:r>
    </w:p>
    <w:p w14:paraId="3F4E8971" w14:textId="77777777" w:rsidR="00FE7A11" w:rsidRDefault="00000000">
      <w:pPr>
        <w:pStyle w:val="aff5"/>
        <w:keepNext/>
        <w:rPr>
          <w:rFonts w:hint="default"/>
          <w:lang w:eastAsia="zh-CN"/>
        </w:rPr>
      </w:pPr>
      <w:r>
        <w:rPr>
          <w:b/>
          <w:bCs/>
          <w:color w:val="1F3864"/>
          <w:lang w:eastAsia="zh-CN"/>
        </w:rPr>
        <w:t xml:space="preserve">▪ 效果</w:t>
      </w:r>
    </w:p>
    <w:p w14:paraId="4DB92F8B" w14:textId="77777777" w:rsidR="00FE7A11" w:rsidRDefault="00000000">
      <w:pPr>
        <w:pStyle w:val="aff8"/>
        <w:rPr>
          <w:rFonts w:hint="default"/>
          <w:lang w:eastAsia="zh-CN"/>
        </w:rPr>
      </w:pPr>
      <w:r>
        <w:rPr>
          <w:lang w:eastAsia="zh-CN"/>
        </w:rPr>
        <w:t xml:space="preserve">1. 为……提供有力的司法服务和保障（可替代表述：为……提供司法保障或法治保障、法治护航……）。</w:t>
      </w:r>
    </w:p>
    <w:p w14:paraId="4DB92F8B" w14:textId="77777777" w:rsidR="00FE7A11" w:rsidRDefault="00000000">
      <w:pPr>
        <w:pStyle w:val="aff8"/>
        <w:rPr>
          <w:rFonts w:hint="default"/>
          <w:lang w:eastAsia="zh-CN"/>
        </w:rPr>
      </w:pPr>
      <w:r>
        <w:rPr>
          <w:lang w:eastAsia="zh-CN"/>
        </w:rPr>
        <w:t xml:space="preserve">2. 为……营造公平正义的法治环境。</w:t>
      </w:r>
    </w:p>
    <w:p w14:paraId="4DB92F8B" w14:textId="77777777" w:rsidR="00FE7A11" w:rsidRDefault="00000000">
      <w:pPr>
        <w:pStyle w:val="aff8"/>
        <w:rPr>
          <w:rFonts w:hint="default"/>
          <w:lang w:eastAsia="zh-CN"/>
        </w:rPr>
      </w:pPr>
      <w:r>
        <w:rPr>
          <w:lang w:eastAsia="zh-CN"/>
        </w:rPr>
        <w:t xml:space="preserve">3. 确保法律正确实施。</w:t>
      </w:r>
    </w:p>
    <w:p w14:paraId="4DB92F8B" w14:textId="77777777" w:rsidR="00FE7A11" w:rsidRDefault="00000000">
      <w:pPr>
        <w:pStyle w:val="aff8"/>
        <w:rPr>
          <w:rFonts w:hint="default"/>
          <w:lang w:eastAsia="zh-CN"/>
        </w:rPr>
      </w:pPr>
      <w:r>
        <w:rPr>
          <w:lang w:eastAsia="zh-CN"/>
        </w:rPr>
        <w:t xml:space="preserve">4. 增加违法犯罪成本。</w:t>
      </w:r>
    </w:p>
    <w:p w14:paraId="3F4E8971" w14:textId="77777777" w:rsidR="00FE7A11" w:rsidRDefault="00000000">
      <w:pPr>
        <w:pStyle w:val="aff5"/>
        <w:rPr>
          <w:rFonts w:hint="default"/>
          <w:lang w:eastAsia="zh-CN"/>
        </w:rPr>
      </w:pPr>
      <w:r>
        <w:rPr>
          <w:b/>
          <w:bCs/>
          <w:lang w:eastAsia="zh-CN"/>
        </w:rPr>
        <w:t xml:space="preserve">司法公正与公信</w:t>
      </w:r>
    </w:p>
    <w:p w14:paraId="4DB92F8B" w14:textId="77777777" w:rsidR="00FE7A11" w:rsidRDefault="00000000">
      <w:pPr>
        <w:pStyle w:val="aff8"/>
        <w:rPr>
          <w:rFonts w:hint="default"/>
          <w:lang w:eastAsia="zh-CN"/>
        </w:rPr>
      </w:pPr>
      <w:r>
        <w:rPr>
          <w:lang w:eastAsia="zh-CN"/>
        </w:rPr>
        <w:t xml:space="preserve">1. 提升审判工作质效和司法公信力（可替代表述：工作精准度、司法公正、程序公正与结果公正、提高效率、增强公信力）。</w:t>
      </w:r>
    </w:p>
    <w:p w14:paraId="4DB92F8B" w14:textId="77777777" w:rsidR="00FE7A11" w:rsidRDefault="00000000">
      <w:pPr>
        <w:pStyle w:val="aff8"/>
        <w:rPr>
          <w:rFonts w:hint="default"/>
          <w:lang w:eastAsia="zh-CN"/>
        </w:rPr>
      </w:pPr>
      <w:r>
        <w:rPr>
          <w:lang w:eastAsia="zh-CN"/>
        </w:rPr>
        <w:t xml:space="preserve">2. 提升司法公正（可替代表述：司法权威、彰显法律权威）。</w:t>
      </w:r>
    </w:p>
    <w:p w14:paraId="3F4E8971" w14:textId="77777777" w:rsidR="00FE7A11" w:rsidRDefault="00000000">
      <w:pPr>
        <w:pStyle w:val="aff5"/>
        <w:rPr>
          <w:rFonts w:hint="default"/>
          <w:lang w:eastAsia="zh-CN"/>
        </w:rPr>
      </w:pPr>
      <w:r>
        <w:rPr>
          <w:b/>
          <w:bCs/>
          <w:lang w:eastAsia="zh-CN"/>
        </w:rPr>
        <w:t xml:space="preserve">示范引领</w:t>
      </w:r>
    </w:p>
    <w:p w14:paraId="4DB92F8B" w14:textId="77777777" w:rsidR="00FE7A11" w:rsidRDefault="00000000">
      <w:pPr>
        <w:pStyle w:val="aff8"/>
        <w:rPr>
          <w:rFonts w:hint="default"/>
          <w:lang w:eastAsia="zh-CN"/>
        </w:rPr>
      </w:pPr>
      <w:r>
        <w:rPr>
          <w:lang w:eastAsia="zh-CN"/>
        </w:rPr>
        <w:t xml:space="preserve">1. 为同类案件的审理提供司法借鉴、依据（可替代表述：对同类案件提供范例、参考）。</w:t>
      </w:r>
    </w:p>
    <w:p w14:paraId="4DB92F8B" w14:textId="77777777" w:rsidR="00FE7A11" w:rsidRDefault="00000000">
      <w:pPr>
        <w:pStyle w:val="aff8"/>
        <w:rPr>
          <w:rFonts w:hint="default"/>
          <w:lang w:eastAsia="zh-CN"/>
        </w:rPr>
      </w:pPr>
      <w:r>
        <w:rPr>
          <w:lang w:eastAsia="zh-CN"/>
        </w:rPr>
        <w:t xml:space="preserve">2. 为各地检察机关办理类似案件提供有效示范。</w:t>
      </w:r>
    </w:p>
    <w:p w14:paraId="4DB92F8B" w14:textId="77777777" w:rsidR="00FE7A11" w:rsidRDefault="00000000">
      <w:pPr>
        <w:pStyle w:val="aff8"/>
        <w:rPr>
          <w:rFonts w:hint="default"/>
          <w:lang w:eastAsia="zh-CN"/>
        </w:rPr>
      </w:pPr>
      <w:r>
        <w:rPr>
          <w:lang w:eastAsia="zh-CN"/>
        </w:rPr>
        <w:t xml:space="preserve">3. 统一裁判标准，规范行业行为，引导产业合规有序发展（可替代表述：明确规则、规则统一、有据可循、发挥法律的规范引导作用、避免同案不同判）。</w:t>
      </w:r>
    </w:p>
    <w:p w14:paraId="4DB92F8B" w14:textId="77777777" w:rsidR="00FE7A11" w:rsidRDefault="00000000">
      <w:pPr>
        <w:pStyle w:val="aff8"/>
        <w:rPr>
          <w:rFonts w:hint="default"/>
          <w:lang w:eastAsia="zh-CN"/>
        </w:rPr>
      </w:pPr>
      <w:r>
        <w:rPr>
          <w:lang w:eastAsia="zh-CN"/>
        </w:rPr>
        <w:t xml:space="preserve">4. 规范AI行业发展（可替代表述：促进技术创新、为AI行业发展营造良好的法治环境）。</w:t>
      </w:r>
    </w:p>
    <w:p w14:paraId="3F4E8971" w14:textId="77777777" w:rsidR="00FE7A11" w:rsidRDefault="00000000">
      <w:pPr>
        <w:pStyle w:val="aff5"/>
        <w:rPr>
          <w:rFonts w:hint="default"/>
          <w:lang w:eastAsia="zh-CN"/>
        </w:rPr>
      </w:pPr>
      <w:r>
        <w:rPr>
          <w:b/>
          <w:bCs/>
          <w:lang w:eastAsia="zh-CN"/>
        </w:rPr>
        <w:t xml:space="preserve">服务群众</w:t>
      </w:r>
    </w:p>
    <w:p w14:paraId="4DB92F8B" w14:textId="77777777" w:rsidR="00FE7A11" w:rsidRDefault="00000000">
      <w:pPr>
        <w:pStyle w:val="aff8"/>
        <w:rPr>
          <w:rFonts w:hint="default"/>
          <w:lang w:eastAsia="zh-CN"/>
        </w:rPr>
      </w:pPr>
      <w:r>
        <w:rPr>
          <w:lang w:eastAsia="zh-CN"/>
        </w:rPr>
        <w:t xml:space="preserve">1. 让更广泛的群众享受到优质司法资源。</w:t>
      </w:r>
    </w:p>
    <w:p w14:paraId="4DB92F8B" w14:textId="77777777" w:rsidR="00FE7A11" w:rsidRDefault="00000000">
      <w:pPr>
        <w:pStyle w:val="aff8"/>
        <w:rPr>
          <w:rFonts w:hint="default"/>
          <w:lang w:eastAsia="zh-CN"/>
        </w:rPr>
      </w:pPr>
      <w:r>
        <w:rPr>
          <w:lang w:eastAsia="zh-CN"/>
        </w:rPr>
        <w:t xml:space="preserve">2. 降低群众维权成本，提升维权效率。</w:t>
      </w:r>
    </w:p>
    <w:p w14:paraId="3F4E8971" w14:textId="77777777" w:rsidR="00FE7A11" w:rsidRDefault="00000000">
      <w:pPr>
        <w:pStyle w:val="aff5"/>
        <w:rPr>
          <w:rFonts w:hint="default"/>
          <w:lang w:eastAsia="zh-CN"/>
        </w:rPr>
      </w:pPr>
      <w:r>
        <w:rPr>
          <w:b/>
          <w:bCs/>
          <w:lang w:eastAsia="zh-CN"/>
        </w:rPr>
        <w:t xml:space="preserve">权益与公共利益</w:t>
      </w:r>
    </w:p>
    <w:p w14:paraId="4DB92F8B" w14:textId="77777777" w:rsidR="00FE7A11" w:rsidRDefault="00000000">
      <w:pPr>
        <w:pStyle w:val="aff8"/>
        <w:rPr>
          <w:rFonts w:hint="default"/>
          <w:lang w:eastAsia="zh-CN"/>
        </w:rPr>
      </w:pPr>
      <w:r>
        <w:rPr>
          <w:lang w:eastAsia="zh-CN"/>
        </w:rPr>
        <w:t xml:space="preserve">1. 保障人民权益，维护公平正义。</w:t>
      </w:r>
    </w:p>
    <w:p w14:paraId="4DB92F8B" w14:textId="77777777" w:rsidR="00FE7A11" w:rsidRDefault="00000000">
      <w:pPr>
        <w:pStyle w:val="aff8"/>
        <w:rPr>
          <w:rFonts w:hint="default"/>
          <w:lang w:eastAsia="zh-CN"/>
        </w:rPr>
      </w:pPr>
      <w:r>
        <w:rPr>
          <w:lang w:eastAsia="zh-CN"/>
        </w:rPr>
        <w:t xml:space="preserve">2. 平等保护中外当事人合法权益。</w:t>
      </w:r>
    </w:p>
    <w:p w14:paraId="4DB92F8B" w14:textId="77777777" w:rsidR="00FE7A11" w:rsidRDefault="00000000">
      <w:pPr>
        <w:pStyle w:val="aff8"/>
        <w:rPr>
          <w:rFonts w:hint="default"/>
          <w:lang w:eastAsia="zh-CN"/>
        </w:rPr>
      </w:pPr>
      <w:r>
        <w:rPr>
          <w:lang w:eastAsia="zh-CN"/>
        </w:rPr>
        <w:t xml:space="preserve">3. 既注重依法保障人民群众的合法权益，也切实维护公共利益（可替代表述：有效维护社会公共利益、平衡公共利益与群体利益关系）。</w:t>
      </w:r>
    </w:p>
    <w:p w14:paraId="4DB92F8B" w14:textId="77777777" w:rsidR="00FE7A11" w:rsidRDefault="00000000">
      <w:pPr>
        <w:pStyle w:val="aff8"/>
        <w:rPr>
          <w:rFonts w:hint="default"/>
          <w:lang w:eastAsia="zh-CN"/>
        </w:rPr>
      </w:pPr>
      <w:r>
        <w:rPr>
          <w:lang w:eastAsia="zh-CN"/>
        </w:rPr>
        <w:t xml:space="preserve">4. 保障公民合法权益与社会公共利益（可替代表述：平衡公民权益与公共利益、平衡技术创新发展与民事权益保护的关系）。</w:t>
      </w:r>
    </w:p>
    <w:p w14:paraId="3F4E8971" w14:textId="77777777" w:rsidR="00FE7A11" w:rsidRDefault="00000000">
      <w:pPr>
        <w:pStyle w:val="aff5"/>
        <w:rPr>
          <w:rFonts w:hint="default"/>
          <w:lang w:eastAsia="zh-CN"/>
        </w:rPr>
      </w:pPr>
      <w:r>
        <w:rPr>
          <w:b/>
          <w:bCs/>
          <w:lang w:eastAsia="zh-CN"/>
        </w:rPr>
        <w:t xml:space="preserve">推动政府依法履职</w:t>
      </w:r>
    </w:p>
    <w:p w14:paraId="4DB92F8B" w14:textId="77777777" w:rsidR="00FE7A11" w:rsidRDefault="00000000">
      <w:pPr>
        <w:pStyle w:val="aff8"/>
        <w:rPr>
          <w:rFonts w:hint="default"/>
          <w:lang w:eastAsia="zh-CN"/>
        </w:rPr>
      </w:pPr>
      <w:r>
        <w:rPr>
          <w:lang w:eastAsia="zh-CN"/>
        </w:rPr>
        <w:t xml:space="preserve">1. 有利于行政机关依法履职（政府依法行政），推进政府工作（可替代表述：检察机关和行政机关的协同）。</w:t>
      </w:r>
    </w:p>
    <w:p w14:paraId="4DB92F8B" w14:textId="77777777" w:rsidR="00FE7A11" w:rsidRDefault="00000000">
      <w:pPr>
        <w:pStyle w:val="aff8"/>
        <w:rPr>
          <w:rFonts w:hint="default"/>
          <w:lang w:eastAsia="zh-CN"/>
        </w:rPr>
      </w:pPr>
      <w:r>
        <w:rPr>
          <w:lang w:eastAsia="zh-CN"/>
        </w:rPr>
        <w:t xml:space="preserve">2. 推进政府依法行政（可替代表述：政府履行职能、严格执法）。</w:t>
      </w:r>
    </w:p>
    <w:p w14:paraId="4DB92F8B" w14:textId="77777777" w:rsidR="00FE7A11" w:rsidRDefault="00000000">
      <w:pPr>
        <w:pStyle w:val="aff8"/>
        <w:rPr>
          <w:rFonts w:hint="default"/>
          <w:lang w:eastAsia="zh-CN"/>
        </w:rPr>
      </w:pPr>
      <w:r>
        <w:rPr>
          <w:lang w:eastAsia="zh-CN"/>
        </w:rPr>
        <w:t xml:space="preserve">3. 推动政府改进工作依法履职。</w:t>
      </w:r>
    </w:p>
    <w:p w14:paraId="3F4E8971" w14:textId="77777777" w:rsidR="00FE7A11" w:rsidRDefault="00000000">
      <w:pPr>
        <w:pStyle w:val="aff5"/>
        <w:rPr>
          <w:rFonts w:hint="default"/>
          <w:lang w:eastAsia="zh-CN"/>
        </w:rPr>
      </w:pPr>
      <w:r>
        <w:rPr>
          <w:b/>
          <w:bCs/>
          <w:lang w:eastAsia="zh-CN"/>
        </w:rPr>
        <w:t xml:space="preserve">推动全民守法</w:t>
      </w:r>
    </w:p>
    <w:p w14:paraId="4DB92F8B" w14:textId="77777777" w:rsidR="00FE7A11" w:rsidRDefault="00000000">
      <w:pPr>
        <w:pStyle w:val="aff8"/>
        <w:rPr>
          <w:rFonts w:hint="default"/>
          <w:lang w:eastAsia="zh-CN"/>
        </w:rPr>
      </w:pPr>
      <w:r>
        <w:rPr>
          <w:lang w:eastAsia="zh-CN"/>
        </w:rPr>
        <w:t xml:space="preserve">1. 增强……的法治意识，推动全社会共同……（可替代表述：全民守法、尊法、企业法治意识）。</w:t>
      </w:r>
    </w:p>
    <w:p w14:paraId="4DB92F8B" w14:textId="77777777" w:rsidR="00FE7A11" w:rsidRDefault="00000000">
      <w:pPr>
        <w:pStyle w:val="aff8"/>
        <w:rPr>
          <w:rFonts w:hint="default"/>
          <w:lang w:eastAsia="zh-CN"/>
        </w:rPr>
      </w:pPr>
      <w:r>
        <w:rPr>
          <w:lang w:eastAsia="zh-CN"/>
        </w:rPr>
        <w:t xml:space="preserve">2. 增强全社会法治意识，有利于建设法治社会。</w:t>
      </w:r>
    </w:p>
    <w:p w14:paraId="4DB92F8B" w14:textId="77777777" w:rsidR="00FE7A11" w:rsidRDefault="00000000">
      <w:pPr>
        <w:pStyle w:val="aff8"/>
        <w:rPr>
          <w:rFonts w:hint="default"/>
          <w:lang w:eastAsia="zh-CN"/>
        </w:rPr>
      </w:pPr>
      <w:r>
        <w:rPr>
          <w:lang w:eastAsia="zh-CN"/>
        </w:rPr>
        <w:t xml:space="preserve">3. 发挥案例的警示作用（可替代表述：增强法治观念；全民守法；法治意识；法律效益、生态效益、社会效益的统一）。</w:t>
      </w:r>
    </w:p>
    <w:p w14:paraId="4DB92F8B" w14:textId="77777777" w:rsidR="00FE7A11" w:rsidRDefault="00000000">
      <w:pPr>
        <w:pStyle w:val="aff8"/>
        <w:rPr>
          <w:rFonts w:hint="default"/>
          <w:lang w:eastAsia="zh-CN"/>
        </w:rPr>
      </w:pPr>
      <w:r>
        <w:rPr>
          <w:lang w:eastAsia="zh-CN"/>
        </w:rPr>
        <w:t xml:space="preserve">4. 引导公众依法行使权利、履行义务（可替代表述：法治意识、全民尊法守法）。</w:t>
      </w:r>
    </w:p>
    <w:p w14:paraId="4DB92F8B" w14:textId="77777777" w:rsidR="00FE7A11" w:rsidRDefault="00000000">
      <w:pPr>
        <w:pStyle w:val="aff8"/>
        <w:rPr>
          <w:rFonts w:hint="default"/>
          <w:lang w:eastAsia="zh-CN"/>
        </w:rPr>
      </w:pPr>
      <w:r>
        <w:rPr>
          <w:lang w:eastAsia="zh-CN"/>
        </w:rPr>
        <w:t xml:space="preserve">5. 引导公众理性使用AI，增强全民法治观念（可替代表述：普法宣传、全民守法）。</w:t>
      </w:r>
    </w:p>
    <w:p w14:paraId="3F4E8971" w14:textId="77777777" w:rsidR="00FE7A11" w:rsidRDefault="00000000">
      <w:pPr>
        <w:pStyle w:val="aff5"/>
        <w:rPr>
          <w:rFonts w:hint="default"/>
          <w:lang w:eastAsia="zh-CN"/>
        </w:rPr>
      </w:pPr>
      <w:r>
        <w:rPr>
          <w:b/>
          <w:bCs/>
          <w:lang w:eastAsia="zh-CN"/>
        </w:rPr>
        <w:t xml:space="preserve">以法促德</w:t>
      </w:r>
    </w:p>
    <w:p w14:paraId="4DB92F8B" w14:textId="77777777" w:rsidR="00FE7A11" w:rsidRDefault="00000000">
      <w:pPr>
        <w:pStyle w:val="aff8"/>
        <w:rPr>
          <w:rFonts w:hint="default"/>
          <w:lang w:eastAsia="zh-CN"/>
        </w:rPr>
      </w:pPr>
      <w:r>
        <w:rPr>
          <w:lang w:eastAsia="zh-CN"/>
        </w:rPr>
        <w:t xml:space="preserve">1. 发挥法律对道德建设的促进作用（可替代表述：坚持法治与德治的统一；发挥法律的规范作用，道德的教化作用；依法治国和以德治国相结合）。</w:t>
      </w:r>
    </w:p>
    <w:p w14:paraId="4DB92F8B" w14:textId="77777777" w:rsidR="00FE7A11" w:rsidRDefault="00000000">
      <w:pPr>
        <w:pStyle w:val="aff8"/>
        <w:rPr>
          <w:rFonts w:hint="default"/>
          <w:lang w:eastAsia="zh-CN"/>
        </w:rPr>
      </w:pPr>
      <w:r>
        <w:rPr>
          <w:lang w:eastAsia="zh-CN"/>
        </w:rPr>
        <w:t xml:space="preserve">2. 传承中华传统美德，践行社会主义核心价值观（可替代表述：中华优秀传统文化、营造敬老爱老社会氛围、促进家庭和谐）。</w:t>
      </w:r>
    </w:p>
    <w:p w14:paraId="4DB92F8B" w14:textId="77777777" w:rsidR="00FE7A11" w:rsidRDefault="00000000">
      <w:pPr>
        <w:pStyle w:val="aff8"/>
        <w:rPr>
          <w:rFonts w:hint="default"/>
          <w:lang w:eastAsia="zh-CN"/>
        </w:rPr>
      </w:pPr>
      <w:r>
        <w:rPr>
          <w:lang w:eastAsia="zh-CN"/>
        </w:rPr>
        <w:t xml:space="preserve">3. 维护社会公平正义，弘扬社会主义核心价值观。</w:t>
      </w:r>
    </w:p>
    <w:p w14:paraId="4DB92F8B" w14:textId="77777777" w:rsidR="00FE7A11" w:rsidRDefault="00000000">
      <w:pPr>
        <w:pStyle w:val="aff8"/>
        <w:rPr>
          <w:rFonts w:hint="default"/>
          <w:lang w:eastAsia="zh-CN"/>
        </w:rPr>
      </w:pPr>
      <w:r>
        <w:rPr>
          <w:lang w:eastAsia="zh-CN"/>
        </w:rPr>
        <w:t xml:space="preserve">4. 以和为贵（可替代表述：弘扬社会主义核心价值观）。</w:t>
      </w:r>
    </w:p>
    <w:p w14:paraId="3F4E8971" w14:textId="77777777" w:rsidR="00FE7A11" w:rsidRDefault="00000000">
      <w:pPr>
        <w:pStyle w:val="aff5"/>
        <w:rPr>
          <w:rFonts w:hint="default"/>
          <w:lang w:eastAsia="zh-CN"/>
        </w:rPr>
      </w:pPr>
      <w:r>
        <w:rPr>
          <w:b/>
          <w:bCs/>
          <w:lang w:eastAsia="zh-CN"/>
        </w:rPr>
        <w:t xml:space="preserve">法治与治理</w:t>
      </w:r>
    </w:p>
    <w:p w14:paraId="4DB92F8B" w14:textId="77777777" w:rsidR="00FE7A11" w:rsidRDefault="00000000">
      <w:pPr>
        <w:pStyle w:val="aff8"/>
        <w:rPr>
          <w:rFonts w:hint="default"/>
          <w:lang w:eastAsia="zh-CN"/>
        </w:rPr>
      </w:pPr>
      <w:r>
        <w:rPr>
          <w:lang w:eastAsia="zh-CN"/>
        </w:rPr>
        <w:t xml:space="preserve">1. 完善数字治理规则，健全法律实施机制，提升治理法治化水平（可替代表述：纳入法治轨道、有法可依、完善司法体制、完善法律规范、法治实施）。</w:t>
      </w:r>
    </w:p>
    <w:p w14:paraId="4DB92F8B" w14:textId="77777777" w:rsidR="00FE7A11" w:rsidRDefault="00000000">
      <w:pPr>
        <w:pStyle w:val="aff8"/>
        <w:rPr>
          <w:rFonts w:hint="default"/>
          <w:lang w:eastAsia="zh-CN"/>
        </w:rPr>
      </w:pPr>
      <w:r>
        <w:rPr>
          <w:lang w:eastAsia="zh-CN"/>
        </w:rPr>
        <w:t xml:space="preserve">2. 规范权力运行。</w:t>
      </w:r>
    </w:p>
    <w:p w14:paraId="4DB92F8B" w14:textId="77777777" w:rsidR="00FE7A11" w:rsidRDefault="00000000">
      <w:pPr>
        <w:pStyle w:val="aff8"/>
        <w:rPr>
          <w:rFonts w:hint="default"/>
          <w:lang w:eastAsia="zh-CN"/>
        </w:rPr>
      </w:pPr>
      <w:r>
        <w:rPr>
          <w:lang w:eastAsia="zh-CN"/>
        </w:rPr>
        <w:t xml:space="preserve">3. 构建网络空间良好秩序。</w:t>
      </w:r>
    </w:p>
    <w:p w14:paraId="4DB92F8B" w14:textId="77777777" w:rsidR="00FE7A11" w:rsidRDefault="00000000">
      <w:pPr>
        <w:pStyle w:val="aff8"/>
        <w:rPr>
          <w:rFonts w:hint="default"/>
          <w:lang w:eastAsia="zh-CN"/>
        </w:rPr>
      </w:pPr>
      <w:r>
        <w:rPr>
          <w:lang w:eastAsia="zh-CN"/>
        </w:rPr>
        <w:t xml:space="preserve">4. 促进绿色发展（可替代表述：可持续发展、生态文明建设、弥补生态环境破坏造成的损害）。</w:t>
      </w:r>
    </w:p>
    <w:p w14:paraId="4DB92F8B" w14:textId="77777777" w:rsidR="00FE7A11" w:rsidRDefault="00000000">
      <w:pPr>
        <w:pStyle w:val="aff8"/>
        <w:rPr>
          <w:rFonts w:hint="default"/>
          <w:lang w:eastAsia="zh-CN"/>
        </w:rPr>
      </w:pPr>
      <w:r>
        <w:rPr>
          <w:lang w:eastAsia="zh-CN"/>
        </w:rPr>
        <w:t xml:space="preserve">5. 助力国家对新兴产业领域的治理能力提升，推进国家治理能力现代化（可替代表述：为新质生产力、高质量发展等提供司法保障；国家治理体系和治理能力的现代化；法治社会；法治中国）。</w:t>
      </w:r>
    </w:p>
    <w:p w14:paraId="57EA2C7A" w14:textId="77777777" w:rsidR="00FE7A11" w:rsidRDefault="00000000">
      <w:pPr>
        <w:pStyle w:val="affd"/>
        <w:keepNext/>
        <w:rPr>
          <w:rFonts w:hint="default"/>
          <w:lang w:eastAsia="zh-CN"/>
        </w:rPr>
      </w:pPr>
      <w:r>
        <w:rPr>
          <w:b/>
          <w:bCs/>
          <w:lang w:eastAsia="zh-CN"/>
        </w:rPr>
        <w:t xml:space="preserve">【四种出场方式】</w:t>
      </w:r>
    </w:p>
    <w:p w14:paraId="3F4E8971" w14:textId="77777777" w:rsidR="00FE7A11" w:rsidRDefault="00000000">
      <w:pPr>
        <w:pStyle w:val="aff5"/>
        <w:rPr>
          <w:rFonts w:hint="default"/>
          <w:lang w:eastAsia="zh-CN"/>
        </w:rPr>
      </w:pPr>
      <w:r>
        <w:rPr>
          <w:lang w:eastAsia="zh-CN"/>
        </w:rPr>
        <w:t xml:space="preserve">材料点名法院、检察院并写出它们的做法，按做法分为办案、引领、督促三种；材料没有点名两院，要自己补出司法机关一方的，归为补出。</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099"/>
      </w:tblGrid>
      <w:tr w:rsidR="00FE7A11" w14:paraId="77DF8DD4" w14:textId="77777777">
        <w:trPr>
          <w:cantSplit/>
          <w:tblHeader/>
        </w:trPr>
        <w:tc>
          <w:tcPr>
            <w:tcW w:w="3099" w:type="dxa"/>
          </w:tcPr>
          <w:p w14:paraId="30936289" w14:textId="77777777" w:rsidR="00FE7A11" w:rsidRDefault="00000000">
            <w:pPr>
              <w:pStyle w:val="aff6"/>
              <w:keepLines/>
              <w:ind w:firstLine="0"/>
              <w:jc w:val="center"/>
              <w:rPr>
                <w:rFonts w:hint="default"/>
              </w:rPr>
            </w:pPr>
            <w:r>
              <w:rPr>
                <w:b/>
              </w:rPr>
              <w:t xml:space="preserve">类型</w:t>
            </w:r>
          </w:p>
        </w:tc>
        <w:tc>
          <w:tcPr>
            <w:tcW w:w="3099" w:type="dxa"/>
          </w:tcPr>
          <w:p w14:paraId="30936289" w14:textId="77777777" w:rsidR="00FE7A11" w:rsidRDefault="00000000">
            <w:pPr>
              <w:pStyle w:val="aff6"/>
              <w:keepLines/>
              <w:ind w:firstLine="0"/>
              <w:jc w:val="center"/>
              <w:rPr>
                <w:rFonts w:hint="default"/>
              </w:rPr>
            </w:pPr>
            <w:r>
              <w:rPr>
                <w:b/>
              </w:rPr>
              <w:t xml:space="preserve">法院、检察院的位置</w:t>
            </w:r>
          </w:p>
        </w:tc>
        <w:tc>
          <w:tcPr>
            <w:tcW w:w="3099" w:type="dxa"/>
          </w:tcPr>
          <w:p w14:paraId="30936289" w14:textId="77777777" w:rsidR="00FE7A11" w:rsidRDefault="00000000">
            <w:pPr>
              <w:pStyle w:val="aff6"/>
              <w:keepLines/>
              <w:ind w:firstLine="0"/>
              <w:jc w:val="center"/>
              <w:rPr>
                <w:rFonts w:hint="default"/>
              </w:rPr>
            </w:pPr>
            <w:r>
              <w:rPr>
                <w:b/>
              </w:rPr>
              <w:t xml:space="preserve">识别</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① 办案</w:t>
            </w:r>
          </w:p>
        </w:tc>
        <w:tc>
          <w:tcPr>
            <w:tcW w:w="3099" w:type="dxa"/>
          </w:tcPr>
          <w:p w14:paraId="5650FBF8" w14:textId="77777777" w:rsidR="00FE7A11" w:rsidRDefault="00000000">
            <w:pPr>
              <w:pStyle w:val="aff6"/>
              <w:keepLines/>
              <w:ind w:firstLine="0"/>
              <w:jc w:val="both"/>
              <w:rPr>
                <w:rFonts w:hint="default"/>
              </w:rPr>
            </w:pPr>
            <w:r>
              <w:t xml:space="preserve">法院、检察院自己办理案件：审理、判决、调解、执行，或改进审判和诉讼服务</w:t>
            </w:r>
          </w:p>
        </w:tc>
        <w:tc>
          <w:tcPr>
            <w:tcW w:w="3099" w:type="dxa"/>
          </w:tcPr>
          <w:p w14:paraId="5650FBF8" w14:textId="77777777" w:rsidR="00FE7A11" w:rsidRDefault="00000000">
            <w:pPr>
              <w:pStyle w:val="aff6"/>
              <w:keepLines/>
              <w:ind w:firstLine="0"/>
              <w:jc w:val="both"/>
              <w:rPr>
                <w:rFonts w:hint="default"/>
              </w:rPr>
            </w:pPr>
            <w:r>
              <w:t xml:space="preserve">材料写案情、审理经过和判决结果，或写法院、检察院办案的新做法；设问问法院是如何做的，或问判决的意义</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② 引领</w:t>
            </w:r>
          </w:p>
        </w:tc>
        <w:tc>
          <w:tcPr>
            <w:tcW w:w="3099" w:type="dxa"/>
          </w:tcPr>
          <w:p w14:paraId="5650FBF8" w14:textId="77777777" w:rsidR="00FE7A11" w:rsidRDefault="00000000">
            <w:pPr>
              <w:pStyle w:val="aff6"/>
              <w:keepLines/>
              <w:ind w:firstLine="0"/>
              <w:jc w:val="both"/>
              <w:rPr>
                <w:rFonts w:hint="default"/>
              </w:rPr>
            </w:pPr>
            <w:r>
              <w:t xml:space="preserve">法院发布典型案例、判决写入工作报告，两院出台指导意见，司法机关开展普法，面向同类案件和全社会</w:t>
            </w:r>
          </w:p>
        </w:tc>
        <w:tc>
          <w:tcPr>
            <w:tcW w:w="3099" w:type="dxa"/>
          </w:tcPr>
          <w:p w14:paraId="5650FBF8" w14:textId="77777777" w:rsidR="00FE7A11" w:rsidRDefault="00000000">
            <w:pPr>
              <w:pStyle w:val="aff6"/>
              <w:keepLines/>
              <w:ind w:firstLine="0"/>
              <w:jc w:val="both"/>
              <w:rPr>
                <w:rFonts w:hint="default"/>
              </w:rPr>
            </w:pPr>
            <w:r>
              <w:t xml:space="preserve">典型案例、工作报告、统一裁判标准、法治宣传教育</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③ 督促</w:t>
            </w:r>
          </w:p>
        </w:tc>
        <w:tc>
          <w:tcPr>
            <w:tcW w:w="3099" w:type="dxa"/>
          </w:tcPr>
          <w:p w14:paraId="5650FBF8" w14:textId="77777777" w:rsidR="00FE7A11" w:rsidRDefault="00000000">
            <w:pPr>
              <w:pStyle w:val="aff6"/>
              <w:keepLines/>
              <w:ind w:firstLine="0"/>
              <w:jc w:val="both"/>
              <w:rPr>
                <w:rFonts w:hint="default"/>
              </w:rPr>
            </w:pPr>
            <w:r>
              <w:t xml:space="preserve">检察院在前督促，行政机关在后依法履职，企业和当事人最后受约束</w:t>
            </w:r>
          </w:p>
        </w:tc>
        <w:tc>
          <w:tcPr>
            <w:tcW w:w="3099" w:type="dxa"/>
          </w:tcPr>
          <w:p w14:paraId="5650FBF8" w14:textId="77777777" w:rsidR="00FE7A11" w:rsidRDefault="00000000">
            <w:pPr>
              <w:pStyle w:val="aff6"/>
              <w:keepLines/>
              <w:ind w:firstLine="0"/>
              <w:jc w:val="both"/>
              <w:rPr>
                <w:rFonts w:hint="default"/>
              </w:rPr>
            </w:pPr>
            <w:r>
              <w:t xml:space="preserve">检察建议、行政公益诉讼、诉前程序、“检察+”</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④ 补出</w:t>
            </w:r>
          </w:p>
        </w:tc>
        <w:tc>
          <w:tcPr>
            <w:tcW w:w="3099" w:type="dxa"/>
          </w:tcPr>
          <w:p w14:paraId="5650FBF8" w14:textId="77777777" w:rsidR="00FE7A11" w:rsidRDefault="00000000">
            <w:pPr>
              <w:pStyle w:val="aff6"/>
              <w:keepLines/>
              <w:ind w:firstLine="0"/>
              <w:jc w:val="both"/>
              <w:rPr>
                <w:rFonts w:hint="default"/>
              </w:rPr>
            </w:pPr>
            <w:r>
              <w:t xml:space="preserve">材料没有点名法院、检察院，只写法律通过、法治各环节或司法领域的变化，细则补出司法机关一方</w:t>
            </w:r>
          </w:p>
        </w:tc>
        <w:tc>
          <w:tcPr>
            <w:tcW w:w="3099" w:type="dxa"/>
          </w:tcPr>
          <w:p w14:paraId="5650FBF8" w14:textId="77777777" w:rsidR="00FE7A11" w:rsidRDefault="00000000">
            <w:pPr>
              <w:pStyle w:val="aff6"/>
              <w:keepLines/>
              <w:ind w:firstLine="0"/>
              <w:jc w:val="both"/>
              <w:rPr>
                <w:rFonts w:hint="default"/>
              </w:rPr>
            </w:pPr>
            <w:r>
              <w:t xml:space="preserve">材料主语是人大或“我国”，或只写“网络司法裁判规则逐步完善”一类句子；设问问如何落实、如何推进、法治发挥什么作用</w:t>
            </w:r>
          </w:p>
        </w:tc>
      </w:tr>
    </w:tbl>
    <w:p w14:paraId="3F4E8971" w14:textId="77777777" w:rsidR="00FE7A11" w:rsidRDefault="00000000">
      <w:pPr>
        <w:pStyle w:val="aff5"/>
        <w:rPr>
          <w:rFonts w:hint="default"/>
          <w:lang w:eastAsia="zh-CN"/>
        </w:rPr>
      </w:pPr>
      <w:r>
        <w:rPr>
          <w:lang w:eastAsia="zh-CN"/>
        </w:rPr>
        <w:t xml:space="preserve">一题可兼两种身份，如例4：人民法院依法审理涉农用地案件属办案，最高人民法院发布典型案例属引领，细则两层都给分，两种写法都用。例1第三层“宣传教育/要求违法犯罪者公开道歉”也属引领。办案、引领、督促之间交叉的，按细则给本主体分值多的一层归类。</w:t>
      </w:r>
    </w:p>
    <w:p w14:paraId="3F4E8971" w14:textId="77777777" w:rsidR="00FE7A11" w:rsidRDefault="00000000">
      <w:pPr>
        <w:pStyle w:val="aff5"/>
        <w:keepNext/>
        <w:rPr>
          <w:rFonts w:hint="default"/>
          <w:lang w:eastAsia="zh-CN"/>
        </w:rPr>
      </w:pPr>
      <w:r>
        <w:rPr>
          <w:b/>
          <w:bCs/>
          <w:color w:val="1F3864"/>
          <w:lang w:eastAsia="zh-CN"/>
        </w:rPr>
        <w:t xml:space="preserve">① 办案</w:t>
      </w:r>
    </w:p>
    <w:p w14:paraId="63A9AA29" w14:textId="77777777" w:rsidR="00FE7A11" w:rsidRDefault="00000000">
      <w:pPr>
        <w:pStyle w:val="31"/>
        <w:spacing w:after="60"/>
        <w:rPr>
          <w:rFonts w:hint="default"/>
          <w:lang w:eastAsia="zh-CN"/>
        </w:rPr>
      </w:pPr>
      <w:r>
        <w:rPr>
          <w:lang w:eastAsia="zh-CN"/>
        </w:rPr>
        <w:t xml:space="preserve">例1　2025东城期末第17题（9分）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9</w:t>
      </w:r>
      <w:r>
        <w:rPr>
          <w:lang w:eastAsia="zh-CN"/>
        </w:rPr>
        <w:t>分）近年来，北京法院坚持预防性、恢复性司法理念，以法治之力提升“生态颜值”。</w:t>
      </w:r>
    </w:p>
    <w:p w:rsidR="00FE7A11" w:rsidRDefault="00000000">
      <w:pPr>
        <w:pStyle w:val="aff6"/>
        <w:keepNext/>
        <w:ind w:firstLine="0"/>
        <w:jc w:val="both"/>
        <w:rPr>
          <w:rFonts w:hint="default"/>
          <w:lang w:eastAsia="zh-CN"/>
        </w:rPr>
      </w:pPr>
      <w:r>
        <w:rPr>
          <w:b/>
          <w:lang w:eastAsia="zh-CN"/>
        </w:rPr>
        <w:t>◆破坏环境受严惩</w:t>
      </w:r>
    </w:p>
    <w:p w:rsidR="00FE7A11" w:rsidRDefault="00000000">
      <w:pPr>
        <w:pStyle w:val="aff6"/>
        <w:jc w:val="both"/>
        <w:rPr>
          <w:rFonts w:hint="default"/>
          <w:lang w:eastAsia="zh-CN"/>
        </w:rPr>
      </w:pPr>
      <w:r>
        <w:rPr>
          <w:lang w:eastAsia="zh-CN"/>
        </w:rPr>
        <w:t>“张某的行为构成污染环境罪，判处有期徒刑六年十个月，并对清除污染、修复生态费用等</w:t>
      </w:r>
      <w:r>
        <w:rPr>
          <w:lang w:eastAsia="zh-CN"/>
        </w:rPr>
        <w:t>1.4</w:t>
      </w:r>
      <w:r>
        <w:rPr>
          <w:lang w:eastAsia="zh-CN"/>
        </w:rPr>
        <w:t>亿元承担赔偿责任……”随着法槌敲响，张某等</w:t>
      </w:r>
      <w:r>
        <w:rPr>
          <w:lang w:eastAsia="zh-CN"/>
        </w:rPr>
        <w:t>5</w:t>
      </w:r>
      <w:r>
        <w:rPr>
          <w:lang w:eastAsia="zh-CN"/>
        </w:rPr>
        <w:t>人因非法倾倒垃圾严重污染环境受到严惩。</w:t>
      </w:r>
    </w:p>
    <w:p w:rsidR="00FE7A11" w:rsidRDefault="00000000">
      <w:pPr>
        <w:pStyle w:val="aff6"/>
        <w:keepNext/>
        <w:ind w:firstLine="0"/>
        <w:jc w:val="both"/>
        <w:rPr>
          <w:rFonts w:hint="default"/>
          <w:lang w:eastAsia="zh-CN"/>
        </w:rPr>
      </w:pPr>
      <w:r>
        <w:rPr>
          <w:b/>
          <w:lang w:eastAsia="zh-CN"/>
        </w:rPr>
        <w:t>◆劳务代偿修复生态</w:t>
      </w:r>
    </w:p>
    <w:p w:rsidR="00FE7A11" w:rsidRDefault="00000000">
      <w:pPr>
        <w:pStyle w:val="aff6"/>
        <w:jc w:val="both"/>
        <w:rPr>
          <w:rFonts w:hint="default"/>
          <w:lang w:eastAsia="zh-CN"/>
        </w:rPr>
      </w:pPr>
      <w:r>
        <w:rPr>
          <w:lang w:eastAsia="zh-CN"/>
        </w:rPr>
        <w:t>“这</w:t>
      </w:r>
      <w:r>
        <w:rPr>
          <w:lang w:eastAsia="zh-CN"/>
        </w:rPr>
        <w:t>100</w:t>
      </w:r>
      <w:r>
        <w:rPr>
          <w:lang w:eastAsia="zh-CN"/>
        </w:rPr>
        <w:t>棵云杉和侧柏是去年种下的，弥补了违法犯罪行为对生态环境造成的损害”补植复绿基地设立后，连续开展了</w:t>
      </w:r>
      <w:r>
        <w:rPr>
          <w:lang w:eastAsia="zh-CN"/>
        </w:rPr>
        <w:t>4</w:t>
      </w:r>
      <w:r>
        <w:rPr>
          <w:lang w:eastAsia="zh-CN"/>
        </w:rPr>
        <w:t>起非法狩猎刑事附带民事公益诉讼案件的生态修复工作，并进行</w:t>
      </w:r>
      <w:r>
        <w:rPr>
          <w:lang w:eastAsia="zh-CN"/>
        </w:rPr>
        <w:t>10</w:t>
      </w:r>
      <w:r>
        <w:rPr>
          <w:lang w:eastAsia="zh-CN"/>
        </w:rPr>
        <w:t>余次生态保护普法宣传活动。</w:t>
      </w:r>
    </w:p>
    <w:p w:rsidR="00FE7A11" w:rsidRDefault="00000000">
      <w:pPr>
        <w:pStyle w:val="aff6"/>
        <w:keepNext/>
        <w:ind w:firstLine="0"/>
        <w:jc w:val="both"/>
        <w:rPr>
          <w:rFonts w:hint="default"/>
          <w:lang w:eastAsia="zh-CN"/>
        </w:rPr>
      </w:pPr>
      <w:r>
        <w:rPr>
          <w:b/>
          <w:lang w:eastAsia="zh-CN"/>
        </w:rPr>
        <w:t>◆公开道歉常态化</w:t>
      </w:r>
    </w:p>
    <w:p w:rsidR="00FE7A11" w:rsidRDefault="00000000">
      <w:pPr>
        <w:pStyle w:val="aff6"/>
        <w:jc w:val="both"/>
        <w:rPr>
          <w:rFonts w:hint="default"/>
          <w:lang w:eastAsia="zh-CN"/>
        </w:rPr>
      </w:pPr>
      <w:r>
        <w:rPr>
          <w:lang w:eastAsia="zh-CN"/>
        </w:rPr>
        <w:t>不久前，全某兄弟二人非法揽收并邮寄野生动物制品</w:t>
      </w:r>
      <w:r>
        <w:rPr>
          <w:lang w:eastAsia="zh-CN"/>
        </w:rPr>
        <w:t>40</w:t>
      </w:r>
      <w:r>
        <w:rPr>
          <w:lang w:eastAsia="zh-CN"/>
        </w:rPr>
        <w:t>起共</w:t>
      </w:r>
      <w:r>
        <w:rPr>
          <w:lang w:eastAsia="zh-CN"/>
        </w:rPr>
        <w:t>56</w:t>
      </w:r>
      <w:r>
        <w:rPr>
          <w:lang w:eastAsia="zh-CN"/>
        </w:rPr>
        <w:t>件，被北京市门头沟区人民法院判处有期徒刑并处罚金，同时要求他们在全国公开发行的媒体上向社会公众赔礼道歉。</w:t>
      </w:r>
    </w:p>
    <w:p w:rsidR="00FE7A11" w:rsidRDefault="00000000">
      <w:pPr>
        <w:pStyle w:val="aff6"/>
        <w:jc w:val="both"/>
        <w:rPr>
          <w:rFonts w:hint="default"/>
          <w:lang w:eastAsia="zh-CN"/>
        </w:rPr>
      </w:pPr>
      <w:r>
        <w:rPr>
          <w:rFonts w:eastAsia="Songti SC"/>
          <w:lang w:eastAsia="zh-CN"/>
        </w:rPr>
        <w:t>结合材料，运用法治知识，说明北京法院是如何提升“生态颜值”的。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北京法院是如何提升“生态颜值”的，属于“是如何”类，按主体、做法、效果展开。三块材料的主体都是人民法院，补植复绿的生态修复细则也记作法院做法；审判、执行属于办案，用“公正司法”一组，公开道歉兼有引领，用“典型案例与普法”一组。以污染环境罪判刑并判赔修复费用，是依法严惩破坏生态的行为，对应法院行使审判权、加大对破坏生态行为的惩处力度，违法代价变高，结果写增加违法犯罪成本。违法者以出力代替赔钱，补种云杉和侧柏，是执行上的新办法，对应法院创新执行方式，生态损害得到弥补，结果落到促进绿色发展。要求违法者公开道歉，是借个案教育公众，对应宣传教育，结果写发挥案例的警示作用。讲评提示“标题重要”，三个小标题就是三层，每层做法2分、结果1分。</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北京法院行使审判权，公正司法，认定张某的行为构成污染环境罪，判处有期徒刑，并判令其对清除污染、修复生态费用承担赔偿责任，加大对破坏生态行为的惩处力度，增加违法犯罪成本，为生态环境治理提供司法保障。</w:t>
      </w:r>
    </w:p>
    <w:p w14:paraId="55B5ADB8" w14:textId="77777777" w:rsidR="00FE7A11" w:rsidRDefault="00000000">
      <w:pPr>
        <w:pStyle w:val="affa"/>
        <w:rPr>
          <w:rFonts w:hint="default"/>
          <w:lang w:eastAsia="zh-CN"/>
        </w:rPr>
      </w:pPr>
      <w:r>
        <w:rPr>
          <w:lang w:eastAsia="zh-CN"/>
        </w:rPr>
        <w:t xml:space="preserve">②北京法院创新执行方式，以劳务代偿修复生态，依托补植复绿基地开展非法狩猎案件的生态修复工作，补种云杉和侧柏，弥补违法犯罪行为对生态环境造成的损害，促进绿色发展。</w:t>
      </w:r>
    </w:p>
    <w:p w14:paraId="55B5ADB8" w14:textId="77777777" w:rsidR="00FE7A11" w:rsidRDefault="00000000">
      <w:pPr>
        <w:pStyle w:val="affa"/>
        <w:rPr>
          <w:rFonts w:hint="default"/>
          <w:lang w:eastAsia="zh-CN"/>
        </w:rPr>
      </w:pPr>
      <w:r>
        <w:rPr>
          <w:lang w:eastAsia="zh-CN"/>
        </w:rPr>
        <w:t xml:space="preserve">③北京法院开展宣传教育，要求违法犯罪者公开道歉。北京市门头沟区人民法院判处全某兄弟有期徒刑并处罚金，同时要求他们在全国公开发行的媒体上向社会公众赔礼道歉，发挥案例的警示作用，增强全民法治观念。</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三层，每层3分，结构为“法院的做法（知识或材料）+结果”，其中做法2分，结果1分。第一层做法“法院行使审判权/公正司法/加大对破坏生态行为的惩处力度”，结果“为生态环境治理提供司法保障或法治保障/法治护航生态环境治理/法治氛围/增加违法犯罪成本”；第二层做法“法院创新执行方式/劳务代偿修复生态”，结果“促进绿色发展/可持续发展/生态文明建设/弥补生态环境破坏造成的损害”；第三层做法“宣传教育/要求违法犯罪者公开道歉”，结果“发挥案例的警示作用/增强法治观念/全民守法/法治意识/法律效益、生态效益、社会效益的统一”。</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每层按“法院的做法＋结果”写，做法2分、结果1分，结果写出细则所列一项即可：审判严惩落到增加违法犯罪成本或提供司法保障，劳务代偿落到促进绿色发展，公开道歉落到发挥案例的警示作用或增强法治观念。本题三个小标题各写一层。</w:t>
      </w:r>
    </w:p>
    <w:p w14:paraId="63A9AA29" w14:textId="77777777" w:rsidR="00FE7A11" w:rsidRDefault="00000000">
      <w:pPr>
        <w:pStyle w:val="31"/>
        <w:spacing w:after="60"/>
        <w:rPr>
          <w:rFonts w:hint="default"/>
          <w:lang w:eastAsia="zh-CN"/>
        </w:rPr>
      </w:pPr>
      <w:r>
        <w:rPr>
          <w:lang w:eastAsia="zh-CN"/>
        </w:rPr>
        <w:t xml:space="preserve">例2　2025东城二模第17题（9分）</w:t>
      </w:r>
    </w:p>
    <w:p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17</w:t>
      </w:r>
      <w:r>
        <w:rPr>
          <w:b/>
          <w:lang w:eastAsia="zh-CN"/>
        </w:rPr>
        <w:t>．</w:t>
      </w:r>
      <w:r>
        <w:rPr>
          <w:lang w:eastAsia="zh-CN"/>
        </w:rPr>
        <w:t>数字法院是数字时代推进司法工作现代化的重要引擎。苏州建成</w:t>
      </w:r>
      <w:r>
        <w:rPr>
          <w:lang w:eastAsia="zh-CN"/>
        </w:rPr>
        <w:t>274</w:t>
      </w:r>
      <w:r>
        <w:rPr>
          <w:lang w:eastAsia="zh-CN"/>
        </w:rPr>
        <w:t>个“融诉驿站”，法官在线化解纠纷</w:t>
      </w:r>
      <w:r>
        <w:rPr>
          <w:lang w:eastAsia="zh-CN"/>
        </w:rPr>
        <w:t>5646</w:t>
      </w:r>
      <w:r>
        <w:rPr>
          <w:lang w:eastAsia="zh-CN"/>
        </w:rPr>
        <w:t>起、开展普法宣传</w:t>
      </w:r>
      <w:r>
        <w:rPr>
          <w:lang w:eastAsia="zh-CN"/>
        </w:rPr>
        <w:t>3138</w:t>
      </w:r>
      <w:r>
        <w:rPr>
          <w:lang w:eastAsia="zh-CN"/>
        </w:rPr>
        <w:t>次；长沙以“线上</w:t>
      </w:r>
      <w:r>
        <w:rPr>
          <w:lang w:eastAsia="zh-CN"/>
        </w:rPr>
        <w:t>+</w:t>
      </w:r>
      <w:r>
        <w:rPr>
          <w:lang w:eastAsia="zh-CN"/>
        </w:rPr>
        <w:t>远程”模式建成</w:t>
      </w:r>
      <w:r>
        <w:rPr>
          <w:lang w:eastAsia="zh-CN"/>
        </w:rPr>
        <w:t>1834</w:t>
      </w:r>
      <w:r>
        <w:rPr>
          <w:lang w:eastAsia="zh-CN"/>
        </w:rPr>
        <w:t>个基层工作站点，把城区优质法治资源输送到偏远地区。</w:t>
      </w:r>
    </w:p>
    <w:p w:rsidR="00FE7A11" w:rsidRDefault="00000000">
      <w:pPr>
        <w:pStyle w:val="aff6"/>
        <w:jc w:val="both"/>
        <w:rPr>
          <w:rFonts w:hint="default"/>
          <w:lang w:eastAsia="zh-CN"/>
        </w:rPr>
      </w:pPr>
      <w:r>
        <w:rPr>
          <w:lang w:eastAsia="zh-CN"/>
        </w:rPr>
        <w:t>上海“随申办”平台为当事人提供诉讼指引、案例参考和风险评估等交互式服务；福建法院</w:t>
      </w:r>
      <w:r>
        <w:rPr>
          <w:lang w:eastAsia="zh-CN"/>
        </w:rPr>
        <w:t>2024</w:t>
      </w:r>
      <w:r>
        <w:rPr>
          <w:lang w:eastAsia="zh-CN"/>
        </w:rPr>
        <w:t>年网上立案</w:t>
      </w:r>
      <w:r>
        <w:rPr>
          <w:lang w:eastAsia="zh-CN"/>
        </w:rPr>
        <w:t>41.94</w:t>
      </w:r>
      <w:r>
        <w:rPr>
          <w:lang w:eastAsia="zh-CN"/>
        </w:rPr>
        <w:t>万件、网上开庭</w:t>
      </w:r>
      <w:r>
        <w:rPr>
          <w:lang w:eastAsia="zh-CN"/>
        </w:rPr>
        <w:t>2.11</w:t>
      </w:r>
      <w:r>
        <w:rPr>
          <w:lang w:eastAsia="zh-CN"/>
        </w:rPr>
        <w:t>万次，让群众能够跨越时空参与诉讼。</w:t>
      </w:r>
    </w:p>
    <w:p w:rsidR="00FE7A11" w:rsidRDefault="00000000">
      <w:pPr>
        <w:pStyle w:val="aff6"/>
        <w:jc w:val="both"/>
        <w:rPr>
          <w:rFonts w:hint="default"/>
          <w:lang w:eastAsia="zh-CN"/>
        </w:rPr>
      </w:pPr>
      <w:r>
        <w:rPr>
          <w:lang w:eastAsia="zh-CN"/>
        </w:rPr>
        <w:t>北京互联网法院主导建设“天平链”，解决电子证据存证、取证、认证难题；浙江法院升级一体化办案办公平台，利用“数字大脑”自动生成质效报告、实时提醒办案问题，以数字技术规范司法运行。</w:t>
      </w:r>
    </w:p>
    <w:p w:rsidR="00FE7A11" w:rsidRDefault="00000000">
      <w:pPr>
        <w:pStyle w:val="aff7"/>
        <w:jc w:val="both"/>
        <w:rPr>
          <w:rFonts w:hint="default"/>
          <w:lang w:eastAsia="zh-CN"/>
        </w:rPr>
      </w:pPr>
      <w:r>
        <w:rPr>
          <w:lang w:eastAsia="zh-CN"/>
        </w:rPr>
        <w:t>结合材料，运用法治知识，说明数字法院如何让群众享受“数字正义”。</w:t>
      </w:r>
      <w:r>
        <w:rPr>
          <w:b/>
          <w:lang w:eastAsia="zh-CN"/>
        </w:rPr>
        <w:t>（</w:t>
      </w:r>
      <w:r>
        <w:rPr>
          <w:b/>
          <w:lang w:eastAsia="zh-CN"/>
        </w:rPr>
        <w:t>9</w:t>
      </w:r>
      <w:r>
        <w:rPr>
          <w:b/>
          <w:lang w:eastAsia="zh-CN"/>
        </w:rPr>
        <w:t>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虽无“是……的”，材料写的却都是数字法院已做成的事，属于“是如何”类，按“主体、措施、作用”展开。各地法院都是人民法院；上海“随申办”平台不带“法院”二字，提供的却是诉讼服务，对应细则的“各类数字服务平台”。法院改进审判和诉讼服务，属于办案，好处落在群众身上，对应司法为民。驿站和基层站点把优质法治资源送到偏远地区，解决路远的难处，对应打破地域限制，实现司法普惠；网上立案、开庭让群众少跑路，对应提供便捷的司法服务，降低维权成本；“天平链”破解电子证据难题，“数字大脑”提醒办案问题，审判更准更快，对应通过数字赋能审判，提升审判工作质效和司法公信力。写“提高行政效率”“智能高效政府”是主体不对应。三段各写一层，依次是普惠、服务、审判。</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数字法院打破地域限制，实现司法普惠。苏州274个“融诉驿站”的法官在线化解纠纷、开展普法宣传，长沙建成1834个基层工作站点，将城区优质法治资源输送到偏远地区，让更广泛的群众享受到优质司法资源。</w:t>
      </w:r>
    </w:p>
    <w:p w14:paraId="55B5ADB8" w14:textId="77777777" w:rsidR="00FE7A11" w:rsidRDefault="00000000">
      <w:pPr>
        <w:pStyle w:val="affa"/>
        <w:rPr>
          <w:rFonts w:hint="default"/>
          <w:lang w:eastAsia="zh-CN"/>
        </w:rPr>
      </w:pPr>
      <w:r>
        <w:rPr>
          <w:lang w:eastAsia="zh-CN"/>
        </w:rPr>
        <w:t xml:space="preserve">②各类数字服务平台为群众提供了便捷的司法服务。当事人通过上海“随申办”平台获得诉讼指引、案例参考、风险评估等交互式诉讼服务，福建法院开展网上立案、网上开庭，降低群众维权成本，提升维权效率。</w:t>
      </w:r>
    </w:p>
    <w:p w14:paraId="55B5ADB8" w14:textId="77777777" w:rsidR="00FE7A11" w:rsidRDefault="00000000">
      <w:pPr>
        <w:pStyle w:val="affa"/>
        <w:rPr>
          <w:rFonts w:hint="default"/>
          <w:lang w:eastAsia="zh-CN"/>
        </w:rPr>
      </w:pPr>
      <w:r>
        <w:rPr>
          <w:lang w:eastAsia="zh-CN"/>
        </w:rPr>
        <w:t xml:space="preserve">③通过数字赋能审判。北京互联网法院主导建设“天平链”，破解电子证据的存证、取证、认证难题；浙江法院升级一体化办案办公平台，利用“数字大脑”自动生成质效报告，实时提醒法官办案中的问题，提升审判工作质效和司法公信力。</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三个角度各3分，均为材料1分＋知识2分。数字普惠角度“数字法院打破地域限制、实现司法普惠，让更广泛的群众享受到优质司法资源”，替代“资源共享/法治意识”；数字服务角度“各类数字服务平台为群众提供了便捷的司法服务，降低群众维权成本，提升维权效率”，替代“便民利民/诉讼效率”；数字审判角度“通过数字赋能审判，提升审判工作质效和司法公信力”，替代“工作精准度/司法公正/程序公正与结果公正”。阅卷指出：“主体不对应，错答‘提高行政效率’、‘智能高效政府’等知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三段材料对应数字普惠、数字服务、数字审判三个角度，效果词落在司法和群众身上：司法普惠、便捷的司法服务、审判工作质效和司法公信力。写“提高行政效率”“智能高效政府”，属阅卷点名的主体不对应。</w:t>
      </w:r>
    </w:p>
    <w:p w14:paraId="3F4E8971" w14:textId="77777777" w:rsidR="00FE7A11" w:rsidRDefault="00000000">
      <w:pPr>
        <w:pStyle w:val="aff5"/>
        <w:rPr>
          <w:rFonts w:hint="default"/>
          <w:lang w:eastAsia="zh-CN"/>
        </w:rPr>
      </w:pPr>
      <w:r>
        <w:rPr>
          <w:lang w:eastAsia="zh-CN"/>
        </w:rPr>
        <w:t xml:space="preserve">同类：2025房山一模第19题，细则“法院公正司法，维护了社会公平正义，弘扬了社会主义核心价值观。（1 分，给出社会主义核心价值观的具体词语也可以）”，另有“公正司法、全民守法、法治社会、法治国家等角度。（2 分）”；2024西城一模第18题第（3）问（见例12）；2026房山二模第17题，细则“♣2分 创新司法实践/公正司法/完善涉外法治实施体系——平等中外当事人合法权益”，“♣2分 创新诉讼调解/构建多元主体参与的涉外海事纠纷化解模式——以和为贵/弘扬社会主义核心价值观”；2025东城期末第21题（跨模块），材料写“最高检围绕就业、食品药品安全等社会热点，办好民生‘小案件’”，细则“治理重民生”一个方面可写“公正司法，保障人民权益，维护公平正义”，与“全过程民主，科学民主立法，实现维护好最广大人民根本利益”同属一个方面，按方面数给分；2023朝阳一模第19题第（1）问，某地法院推行起诉立案、申领文书、参加诉讼“一次不跑”；2024石景山一模第18题第（1）问，石景山法院设“一米法庭”，提供调解指导、诉讼服务、普法宣传。</w:t>
      </w:r>
    </w:p>
    <w:p w14:paraId="3F4E8971" w14:textId="77777777" w:rsidR="00FE7A11" w:rsidRDefault="00000000">
      <w:pPr>
        <w:pStyle w:val="aff5"/>
        <w:keepNext/>
        <w:rPr>
          <w:rFonts w:hint="default"/>
          <w:lang w:eastAsia="zh-CN"/>
        </w:rPr>
      </w:pPr>
      <w:r>
        <w:rPr>
          <w:b/>
          <w:bCs/>
          <w:color w:val="1F3864"/>
          <w:lang w:eastAsia="zh-CN"/>
        </w:rPr>
        <w:t xml:space="preserve">② 引领</w:t>
      </w:r>
    </w:p>
    <w:p w14:paraId="63A9AA29" w14:textId="77777777" w:rsidR="00FE7A11" w:rsidRDefault="00000000">
      <w:pPr>
        <w:pStyle w:val="31"/>
        <w:spacing w:after="60"/>
        <w:rPr>
          <w:rFonts w:hint="default"/>
          <w:lang w:eastAsia="zh-CN"/>
        </w:rPr>
      </w:pPr>
      <w:r>
        <w:rPr>
          <w:lang w:eastAsia="zh-CN"/>
        </w:rPr>
        <w:t xml:space="preserve">例3　2026西城二模第18题第（3）问（6分）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18</w:t>
      </w:r>
      <w:r>
        <w:rPr>
          <w:lang w:eastAsia="zh-CN"/>
        </w:rPr>
        <w:t>．（</w:t>
      </w:r>
      <w:r>
        <w:rPr>
          <w:lang w:eastAsia="zh-CN"/>
        </w:rPr>
        <w:t>23</w:t>
      </w:r>
      <w:r>
        <w:rPr>
          <w:lang w:eastAsia="zh-CN"/>
        </w:rPr>
        <w:t>分）法治护航</w:t>
      </w:r>
      <w:r>
        <w:rPr>
          <w:lang w:eastAsia="zh-CN"/>
        </w:rPr>
        <w:t>AI</w:t>
      </w:r>
      <w:r>
        <w:rPr>
          <w:lang w:eastAsia="zh-CN"/>
        </w:rPr>
        <w:t>时代创新发展。</w:t>
      </w:r>
    </w:p>
    <w:p w:rsidR="00FE7A11" w:rsidRDefault="00000000">
      <w:pPr>
        <w:pStyle w:val="aff6"/>
        <w:keepNext/>
        <w:ind w:firstLine="0"/>
        <w:jc w:val="both"/>
        <w:rPr>
          <w:rFonts w:hint="default"/>
          <w:lang w:eastAsia="zh-CN"/>
        </w:rPr>
      </w:pPr>
      <w:r>
        <w:rPr>
          <w:b/>
          <w:lang w:eastAsia="zh-CN"/>
        </w:rPr>
        <w:t>材料一</w:t>
      </w:r>
    </w:p>
    <w:p w:rsidR="00FE7A11" w:rsidRDefault="00000000">
      <w:pPr>
        <w:pStyle w:val="aff6"/>
        <w:jc w:val="both"/>
        <w:rPr>
          <w:rFonts w:hint="default"/>
          <w:lang w:eastAsia="zh-CN"/>
        </w:rPr>
      </w:pPr>
      <w:r>
        <w:rPr>
          <w:lang w:eastAsia="zh-CN"/>
        </w:rPr>
        <w:t>2025</w:t>
      </w:r>
      <w:r>
        <w:rPr>
          <w:lang w:eastAsia="zh-CN"/>
        </w:rPr>
        <w:t>年</w:t>
      </w:r>
      <w:r>
        <w:rPr>
          <w:lang w:eastAsia="zh-CN"/>
        </w:rPr>
        <w:t>3</w:t>
      </w:r>
      <w:r>
        <w:rPr>
          <w:lang w:eastAsia="zh-CN"/>
        </w:rPr>
        <w:t>月，梁某因计划报考某高校，使用某科技公司（以下简称“被告公司”）开发的生成式</w:t>
      </w:r>
      <w:r>
        <w:rPr>
          <w:lang w:eastAsia="zh-CN"/>
        </w:rPr>
        <w:t>AI</w:t>
      </w:r>
      <w:r>
        <w:rPr>
          <w:lang w:eastAsia="zh-CN"/>
        </w:rPr>
        <w:t>应用查询招生信息，该应用生成了关于该校某校区的虚假内容（即</w:t>
      </w:r>
      <w:r>
        <w:rPr>
          <w:lang w:eastAsia="zh-CN"/>
        </w:rPr>
        <w:t>AI</w:t>
      </w:r>
      <w:r>
        <w:rPr>
          <w:lang w:eastAsia="zh-CN"/>
        </w:rPr>
        <w:t>幻觉）。梁某发现后立即纠正，并提供官方佐证，但</w:t>
      </w:r>
      <w:r>
        <w:rPr>
          <w:lang w:eastAsia="zh-CN"/>
        </w:rPr>
        <w:t>AI</w:t>
      </w:r>
      <w:r>
        <w:rPr>
          <w:lang w:eastAsia="zh-CN"/>
        </w:rPr>
        <w:t>仍坚持错误信息，并生成“若内容有误，自愿赔偿</w:t>
      </w:r>
      <w:r>
        <w:rPr>
          <w:lang w:eastAsia="zh-CN"/>
        </w:rPr>
        <w:t>10</w:t>
      </w:r>
      <w:r>
        <w:rPr>
          <w:lang w:eastAsia="zh-CN"/>
        </w:rPr>
        <w:t>万元”的承诺。梁某认为因信赖</w:t>
      </w:r>
      <w:r>
        <w:rPr>
          <w:lang w:eastAsia="zh-CN"/>
        </w:rPr>
        <w:t>AI</w:t>
      </w:r>
      <w:r>
        <w:rPr>
          <w:lang w:eastAsia="zh-CN"/>
        </w:rPr>
        <w:t>信息而花费大量时间整理报考资料，权益受损，遂向法院起诉，要求被告公司承担侵权责任，赔偿经济损失及精神损害。</w:t>
      </w:r>
    </w:p>
    <w:p w:rsidR="00FE7A11" w:rsidRDefault="00000000">
      <w:pPr>
        <w:pStyle w:val="aff6"/>
        <w:jc w:val="both"/>
        <w:rPr>
          <w:rFonts w:hint="default"/>
          <w:lang w:eastAsia="zh-CN"/>
        </w:rPr>
      </w:pPr>
      <w:r>
        <w:rPr>
          <w:lang w:eastAsia="zh-CN"/>
        </w:rPr>
        <w:t>庭审中，被告公司抗辩称：一、</w:t>
      </w:r>
      <w:r>
        <w:rPr>
          <w:lang w:eastAsia="zh-CN"/>
        </w:rPr>
        <w:t>AI</w:t>
      </w:r>
      <w:r>
        <w:rPr>
          <w:lang w:eastAsia="zh-CN"/>
        </w:rPr>
        <w:t>生成内容系模型自主运算结果；二、公司已在应用登录界面、对话首页显著位置提示“</w:t>
      </w:r>
      <w:r>
        <w:rPr>
          <w:lang w:eastAsia="zh-CN"/>
        </w:rPr>
        <w:t>AI</w:t>
      </w:r>
      <w:r>
        <w:rPr>
          <w:lang w:eastAsia="zh-CN"/>
        </w:rPr>
        <w:t>生成内容仅供参考，相关信息请以官方渠道为准”，并已投入技术力量提升内容准确性，尽到合理注意义务；三、梁某未提供充分证据证明自己确实因</w:t>
      </w:r>
      <w:r>
        <w:rPr>
          <w:lang w:eastAsia="zh-CN"/>
        </w:rPr>
        <w:t>AI</w:t>
      </w:r>
      <w:r>
        <w:rPr>
          <w:lang w:eastAsia="zh-CN"/>
        </w:rPr>
        <w:t>生成的不准确信息遭受了实际损失。</w:t>
      </w:r>
    </w:p>
    <w:p w:rsidR="00FE7A11" w:rsidRDefault="00000000">
      <w:pPr>
        <w:pStyle w:val="aff6"/>
        <w:jc w:val="both"/>
        <w:rPr>
          <w:rFonts w:hint="default"/>
          <w:lang w:eastAsia="zh-CN"/>
        </w:rPr>
      </w:pPr>
      <w:r>
        <w:rPr>
          <w:lang w:eastAsia="zh-CN"/>
        </w:rPr>
        <w:lastRenderedPageBreak/>
        <w:t>最终，法院驳回了原告的诉讼请求。原、被告均未上诉。</w:t>
      </w:r>
    </w:p>
    <w:p w:rsidR="00FE7A11" w:rsidRDefault="00000000">
      <w:pPr>
        <w:pStyle w:val="aff6"/>
        <w:jc w:val="both"/>
        <w:rPr>
          <w:rFonts w:hint="default"/>
          <w:lang w:eastAsia="zh-CN"/>
        </w:rPr>
      </w:pPr>
      <w:r>
        <w:rPr>
          <w:lang w:eastAsia="zh-CN"/>
        </w:rPr>
        <w:t>材料二</w:t>
      </w:r>
      <w:r>
        <w:rPr>
          <w:lang w:eastAsia="zh-CN"/>
        </w:rPr>
        <w:t xml:space="preserve"> </w:t>
      </w:r>
      <w:r>
        <w:rPr>
          <w:lang w:eastAsia="zh-CN"/>
        </w:rPr>
        <w:t>该案因涉及生成式</w:t>
      </w:r>
      <w:r>
        <w:rPr>
          <w:lang w:eastAsia="zh-CN"/>
        </w:rPr>
        <w:t>AI</w:t>
      </w:r>
      <w:r>
        <w:rPr>
          <w:lang w:eastAsia="zh-CN"/>
        </w:rPr>
        <w:t>的法律地位、责任边界、监管规范等新型法律与治理问题，被最高人民法院列为典型案例。该案判决坚持“平衡</w:t>
      </w:r>
      <w:r>
        <w:rPr>
          <w:lang w:eastAsia="zh-CN"/>
        </w:rPr>
        <w:t>AI</w:t>
      </w:r>
      <w:r>
        <w:rPr>
          <w:lang w:eastAsia="zh-CN"/>
        </w:rPr>
        <w:t>产业创新与用户合法权益保护”，为全国法院审理同类案件提供了统一裁判标准，也为</w:t>
      </w:r>
      <w:r>
        <w:rPr>
          <w:lang w:eastAsia="zh-CN"/>
        </w:rPr>
        <w:t>AI</w:t>
      </w:r>
      <w:r>
        <w:rPr>
          <w:lang w:eastAsia="zh-CN"/>
        </w:rPr>
        <w:t>企业规范经营、行政机关强化监管、公众理性使用</w:t>
      </w:r>
      <w:r>
        <w:rPr>
          <w:lang w:eastAsia="zh-CN"/>
        </w:rPr>
        <w:t>AI</w:t>
      </w:r>
      <w:r>
        <w:rPr>
          <w:lang w:eastAsia="zh-CN"/>
        </w:rPr>
        <w:t>提供了明确指引。</w:t>
      </w:r>
    </w:p>
    <w:p w:rsidR="00FE7A11" w:rsidRDefault="00000000">
      <w:pPr>
        <w:pStyle w:val="aff6"/>
        <w:jc w:val="both"/>
        <w:rPr>
          <w:rFonts w:hint="default"/>
          <w:lang w:eastAsia="zh-CN"/>
        </w:rPr>
      </w:pPr>
      <w:r>
        <w:rPr>
          <w:rFonts w:eastAsia="Songti SC"/>
          <w:lang w:eastAsia="zh-CN"/>
        </w:rPr>
        <w:t>（</w:t>
      </w:r>
      <w:r>
        <w:rPr>
          <w:rFonts w:eastAsia="Songti SC"/>
          <w:lang w:eastAsia="zh-CN"/>
        </w:rPr>
        <w:t>3</w:t>
      </w:r>
      <w:r>
        <w:rPr>
          <w:rFonts w:eastAsia="Songti SC"/>
          <w:lang w:eastAsia="zh-CN"/>
        </w:rPr>
        <w:t>）结合材料二，从法治的角度，阐释最高人民法院发布典型案例对推进国家治理能力现代化的意义。（</w:t>
      </w:r>
      <w:r>
        <w:rPr>
          <w:rFonts w:eastAsia="Songti SC"/>
          <w:lang w:eastAsia="zh-CN"/>
        </w:rPr>
        <w:t>6</w:t>
      </w:r>
      <w:r>
        <w:rPr>
          <w:rFonts w:eastAsia="Songti SC"/>
          <w:lang w:eastAsia="zh-CN"/>
        </w:rPr>
        <w:t>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最高人民法院发布典型案例的意义，是意义题，限定法治角度。发布者属于人民法院；材料里的行政机关是政府，与AI企业、公众同为受指引方。案例面向全国法院和全社会，属于引领，用“发挥典型案例的示范指引与警示教育作用”，效果取“示范引领”“法治与治理”等组。生成式AI的责任边界是新型问题，典型案例给出统一裁判标准，这是完善数字治理规则；同类案件照此审理，是示范指引，同案同判，也提升司法公正。“明确指引”点出三方：行政机关监管有了尺度，对应推进政府依法行政；公众知道怎样理性用AI，对应引导公众依法行使权利、履行义务。判决平衡产业创新与用户权益，细则认可“平衡公民权益与公共利益”，上升到治理能力现代化。按规则、示范、公众、权益与治理四层写。</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①最高人民法院将涉及生成式AI法律地位、责任边界等新型问题的案件列为典型案例，完善数字治理规则，健全法律实施机制，提升治理法治化水平。</w:t>
      </w:r>
    </w:p>
    <w:p w14:paraId="55B5ADB8" w14:textId="77777777" w:rsidR="00FE7A11" w:rsidRDefault="00000000">
      <w:pPr>
        <w:pStyle w:val="affa"/>
        <w:rPr>
          <w:rFonts w:hint="default"/>
          <w:lang w:eastAsia="zh-CN"/>
        </w:rPr>
      </w:pPr>
      <w:r>
        <w:rPr>
          <w:lang w:eastAsia="zh-CN"/>
        </w:rPr>
        <w:t xml:space="preserve">②该案为全国法院审理同类案件提供统一裁判标准，发挥典型案例的示范指引与警示教育作用，提升司法公正；为行政机关强化监管提供明确指引，推进政府依法行政。</w:t>
      </w:r>
    </w:p>
    <w:p w14:paraId="55B5ADB8" w14:textId="77777777" w:rsidR="00FE7A11" w:rsidRDefault="00000000">
      <w:pPr>
        <w:pStyle w:val="affa"/>
        <w:rPr>
          <w:rFonts w:hint="default"/>
          <w:lang w:eastAsia="zh-CN"/>
        </w:rPr>
      </w:pPr>
      <w:r>
        <w:rPr>
          <w:lang w:eastAsia="zh-CN"/>
        </w:rPr>
        <w:t xml:space="preserve">③该案为公众理性使用AI提供明确指引，引导公众依法行使权利、履行义务。</w:t>
      </w:r>
    </w:p>
    <w:p w14:paraId="55B5ADB8" w14:textId="77777777" w:rsidR="00FE7A11" w:rsidRDefault="00000000">
      <w:pPr>
        <w:pStyle w:val="affa"/>
        <w:rPr>
          <w:rFonts w:hint="default"/>
          <w:lang w:eastAsia="zh-CN"/>
        </w:rPr>
      </w:pPr>
      <w:r>
        <w:rPr>
          <w:lang w:eastAsia="zh-CN"/>
        </w:rPr>
        <w:t xml:space="preserve">④判决坚持平衡AI产业创新与用户合法权益保护，保障公民合法权益与社会公共利益，助力国家对新兴产业领域的治理能力提升，推进国家治理能力现代化。</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6分。“完善数字治理规则，健全法律实施机制，提升治理法治化水平”任一1分，细则列“完善数字治理规则、实施规则”，变通“纳入法治轨道、有法可依、完善司法体制、完善法律规范、法治实施”；“发挥典型案例的示范指引与警示教育作用，规范权力运行，提升司法公正，推进依法行政”任二3分，“一点2分，两点3分”，其中“示范与警示作用”变通“宣传教育、发挥司法的规则引领与价值导向功能”，“司法公正”变通“公正司法、‘事实为依据，法律为准绳’、司法权威”，“推进政府依法行政”变通“政府履行职能、严格执法”；“引导公众依法行使权利、履行义务”1分，变通“法治意识、全民尊法守法”；“保障公民合法权益与社会公共利益，助力国家对新兴产业领域的治理能力提升，推进国家治理能力现代化”任一1分，其中“保障公民合法权益与社会公共利益”变通“平衡公民权益与公共利益”，“新兴产业领域的治理能力”变通“为新质生产力/高质量发展等提供司法保障”。“如答公平正义，1分，总分不超过本题满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典型案例的意义分规则、示范与推动、公众、权益与治理四层写；示范指引、规范权力运行、提升司法公正、推进依法行政四点任写两点得3分，其中“提升司法公正”属法院，“推进依法行政”的主语是政府。</w:t>
      </w:r>
    </w:p>
    <w:p w14:paraId="63A9AA29" w14:textId="77777777" w:rsidR="00FE7A11" w:rsidRDefault="00000000">
      <w:pPr>
        <w:pStyle w:val="31"/>
        <w:spacing w:after="60"/>
        <w:rPr>
          <w:rFonts w:hint="default"/>
          <w:lang w:eastAsia="zh-CN"/>
        </w:rPr>
      </w:pPr>
      <w:r>
        <w:rPr>
          <w:lang w:eastAsia="zh-CN"/>
        </w:rPr>
        <w:t xml:space="preserve">例4　2024西城二模第18题第（2）问（10分）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33</w:t>
      </w:r>
      <w:r>
        <w:rPr>
          <w:lang w:eastAsia="zh-CN"/>
        </w:rPr>
        <w:t>分）推进乡村全面振兴，加快农业农村现代化建设。</w:t>
      </w:r>
    </w:p>
    <w:p w:rsidR="00FE7A11" w:rsidRDefault="00000000">
      <w:pPr>
        <w:pStyle w:val="aff6"/>
        <w:keepNext/>
        <w:ind w:firstLine="0"/>
        <w:jc w:val="both"/>
        <w:rPr>
          <w:rFonts w:hint="default"/>
          <w:lang w:eastAsia="zh-CN"/>
        </w:rPr>
      </w:pPr>
      <w:r>
        <w:rPr>
          <w:b/>
          <w:lang w:eastAsia="zh-CN"/>
        </w:rPr>
        <w:t>【实行最严格的耕地保护制度】</w:t>
      </w:r>
    </w:p>
    <w:p w:rsidR="00FE7A11" w:rsidRDefault="00000000">
      <w:pPr>
        <w:pStyle w:val="aff6"/>
        <w:jc w:val="both"/>
        <w:rPr>
          <w:rFonts w:hint="default"/>
          <w:lang w:eastAsia="zh-CN"/>
        </w:rPr>
      </w:pPr>
      <w:r>
        <w:rPr>
          <w:lang w:eastAsia="zh-CN"/>
        </w:rPr>
        <w:t>粮食安全是“国之大者”，守住耕地这个粮食生产的命根子，就要坚决整治乱占、破坏耕地的违法行为。</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trPr>
          <w:cantSplit/>
        </w:trPr>
        <w:tc>
          <w:tcPr>
            <w:tcW w:w="3099" w:type="dxa"/>
          </w:tcPr>
          <w:p w:rsidR="00FE7A11" w:rsidRDefault="00000000">
            <w:pPr>
              <w:pStyle w:val="aff6"/>
              <w:keepLines/>
              <w:ind w:firstLine="0"/>
              <w:jc w:val="both"/>
              <w:rPr>
                <w:rFonts w:hint="default"/>
                <w:lang w:eastAsia="zh-CN"/>
              </w:rPr>
            </w:pPr>
            <w:r>
              <w:rPr>
                <w:lang w:eastAsia="zh-CN"/>
              </w:rPr>
              <w:t>★ 国家保护农用地的法律不断完善，修订了土地管理法，制定了黑土地保护法、粮食安全保障法等专门法律。</w:t>
            </w:r>
          </w:p>
        </w:tc>
        <w:tc>
          <w:tcPr>
            <w:tcW w:w="3099" w:type="dxa"/>
          </w:tcPr>
          <w:p w:rsidR="00FE7A11" w:rsidRDefault="00000000">
            <w:pPr>
              <w:pStyle w:val="aff6"/>
              <w:keepLines/>
              <w:ind w:firstLine="0"/>
              <w:jc w:val="both"/>
              <w:rPr>
                <w:rFonts w:hint="default"/>
                <w:lang w:eastAsia="zh-CN"/>
              </w:rPr>
            </w:pPr>
            <w:r>
              <w:rPr>
                <w:lang w:eastAsia="zh-CN"/>
              </w:rPr>
              <w:t>★ 人民法院依法审理了一批涉及非法占用农用地的刑事案件、民事案件、行政案件以及公益诉讼案件。</w:t>
            </w:r>
          </w:p>
        </w:tc>
        <w:tc>
          <w:tcPr>
            <w:tcW w:w="3100" w:type="dxa"/>
          </w:tcPr>
          <w:p w:rsidR="00FE7A11" w:rsidRDefault="00000000">
            <w:pPr>
              <w:pStyle w:val="aff6"/>
              <w:keepLines/>
              <w:ind w:firstLine="0"/>
              <w:jc w:val="both"/>
              <w:rPr>
                <w:rFonts w:hint="default"/>
                <w:lang w:eastAsia="zh-CN"/>
              </w:rPr>
            </w:pPr>
            <w:r>
              <w:rPr>
                <w:lang w:eastAsia="zh-CN"/>
              </w:rPr>
              <w:t>★ “一个好案例胜过一沓文件”。最高人民法院发布了依法保护农用地的典型案例。</w:t>
            </w:r>
          </w:p>
        </w:tc>
      </w:tr>
    </w:tbl>
    <w:p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）结合材料，说明怎样用法治措施保护好耕地。（</w:t>
      </w:r>
      <w:r>
        <w:rPr>
          <w:rFonts w:eastAsia="Songti SC"/>
          <w:lang w:eastAsia="zh-CN"/>
        </w:rPr>
        <w:t>10</w:t>
      </w:r>
      <w:r>
        <w:rPr>
          <w:rFonts w:eastAsia="Songti SC"/>
          <w:lang w:eastAsia="zh-CN"/>
        </w:rPr>
        <w:t>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怎样用法治措施保护好耕地，问的是该用哪些措施，属于“应如何”类；材料三颗星写的就是措施，按主体逐条写。第一颗星修法立法是全国人大常委会的事，不写给法院；后两颗星都是人民法院，审理案件属办案，发布典型案例属引领，一题兼两种身份，分两层写。细则注明农用地包括耕地，保护农用地就是保护耕地。法院依法审理非法占用农用地的四类案件，让乱占耕地者承担法律责任，这是公正司法，效果写为保护土地资源安全、粮食安全和生态环境安全提供有力的司法服务和保障。“一个好案例胜过一沓文件”，是说案例让人具体看到违法的界限和后果，比文件更能教育人，对应利用典型案例宣传教育，效果落到全社会的法治意识和共同守护耕地。全题按立法、审判、案例排序。</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①人民法院公正司法，依法审理一批涉及非法占用农用地的刑事案件、民事案件、行政案件以及公益诉讼案件，为保护土地资源安全、粮食安全和生态环境安全提供有力的司法服务和保障。</w:t>
      </w:r>
    </w:p>
    <w:p w14:paraId="55B5ADB8" w14:textId="77777777" w:rsidR="00FE7A11" w:rsidRDefault="00000000">
      <w:pPr>
        <w:pStyle w:val="affa"/>
        <w:rPr>
          <w:rFonts w:hint="default"/>
          <w:lang w:eastAsia="zh-CN"/>
        </w:rPr>
      </w:pPr>
      <w:r>
        <w:rPr>
          <w:lang w:eastAsia="zh-CN"/>
        </w:rPr>
        <w:t xml:space="preserve">②最高人民法院利用典型案例宣传教育，发布依法保护农用地的典型案例，增强保护农用地人人有责、破坏担责的法治意识，推动全社会共同守护耕地。</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10分，按主体分层。全国人大常委会一层3分，“科学立法”2分，另1分二选一，不属法院。法院两层共7分：“人民法院公正司法”2分，变通“‘事实为依据，法律为准绳’”，“为保护土地资源安全、粮食安全和生态环境安全提供有力的司法服务和保障”1分；“最高人民法院利用典型案例宣传教育”2分，替换“示范引领、发挥司法的规则引领与价值导向功能”，“增强保护农用地人人有责、破坏担责的法治意识，推动全社会共同守护耕地，维护中华民族永续发展的根基”多选一2分，“法治意识，替换：全民守法、尊法”。细则注：“农用地包括耕地。国家出台法律、最高人民法院发布典型案例均为保护农用地。”</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同一题里法院出现两次，分两层写：审理案件写“人民法院公正司法”，落到提供有力的司法服务和保障；发布典型案例写“最高人民法院利用典型案例宣传教育”，落到增强法治意识、推动全社会共同守护耕地。</w:t>
      </w:r>
    </w:p>
    <w:p w14:paraId="3F4E8971" w14:textId="77777777" w:rsidR="00FE7A11" w:rsidRDefault="00000000">
      <w:pPr>
        <w:pStyle w:val="aff5"/>
        <w:rPr>
          <w:rFonts w:hint="default"/>
          <w:lang w:eastAsia="zh-CN"/>
        </w:rPr>
      </w:pPr>
      <w:r>
        <w:rPr>
          <w:lang w:eastAsia="zh-CN"/>
        </w:rPr>
        <w:t xml:space="preserve">同类：2026西城二模第18题第（2）问，细则“统一裁判标准，规范行业行为，引导产业合规有序发展”，变通“明确规则、规则统一、有据可循、发挥法律的规范引导作用、避免同案不同判”，“以上任意两个角度，观点+结合材料分析，一个3分，2个6分”；2026房山一模第17题第（2）问，案例写入最高人民法院工作报告，细则“♣1分 公正司法/为同类案件的审理提供了司法借鉴、依据”，公民、AI行业两点见“与其他主体的关系”；2025丰台一模第19题，细则“对司法领域的价值：对同类案件提供范例、借鉴、参考，提高效率，增强公信力2分。变通的地方：彰显法律权威或者司法权威作为1分的替换答案”；2026通州期末第17题，细则“司法机关创新普法形式，面向青少年开展法治宣传教育，提升公众法治素养。（2分）”；2024顺义二模第18题（跨模块），最高人民法院和最高人民检察院、公安部联合出台《关于依法惩治网络暴力违法犯罪的指导意见》。</w:t>
      </w:r>
    </w:p>
    <w:p w14:paraId="3F4E8971" w14:textId="77777777" w:rsidR="00FE7A11" w:rsidRDefault="00000000">
      <w:pPr>
        <w:pStyle w:val="aff5"/>
        <w:keepNext/>
        <w:rPr>
          <w:rFonts w:hint="default"/>
          <w:lang w:eastAsia="zh-CN"/>
        </w:rPr>
      </w:pPr>
      <w:r>
        <w:rPr>
          <w:b/>
          <w:bCs/>
          <w:color w:val="1F3864"/>
          <w:lang w:eastAsia="zh-CN"/>
        </w:rPr>
        <w:t xml:space="preserve">③ 督促</w:t>
      </w:r>
    </w:p>
    <w:p w14:paraId="63A9AA29" w14:textId="77777777" w:rsidR="00FE7A11" w:rsidRDefault="00000000">
      <w:pPr>
        <w:pStyle w:val="31"/>
        <w:spacing w:after="60"/>
        <w:rPr>
          <w:rFonts w:hint="default"/>
          <w:lang w:eastAsia="zh-CN"/>
        </w:rPr>
      </w:pPr>
      <w:r>
        <w:rPr>
          <w:lang w:eastAsia="zh-CN"/>
        </w:rPr>
        <w:t xml:space="preserve">例5　2024年北京高考第17题（8分）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rsidR="00FE7A11" w:rsidRDefault="00000000">
      <w:pPr>
        <w:pStyle w:val="aff6"/>
        <w:jc w:val="both"/>
        <w:rPr>
          <w:rFonts w:hint="default"/>
          <w:lang w:eastAsia="zh-CN"/>
        </w:rPr>
      </w:pPr>
      <w:r>
        <w:rPr>
          <w:lang w:eastAsia="zh-CN"/>
        </w:rPr>
        <w:t>“凭学生证半价？不！到这里参观应免费。”某市检察机关在履职中发现，有部分爱国主义教育基地未落实未成年人保护法新规，存在缩小免票主体范围、附加免票条件等违法向未成年人收取门票费的情况。</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trPr/>
        <w:tc>
          <w:tcPr>
            <w:tcW w:w="9298" w:type="dxa"/>
          </w:tcPr>
          <w:p w:rsidR="00FE7A11" w:rsidRDefault="00000000">
            <w:pPr>
              <w:pStyle w:val="aff6"/>
              <w:ind w:firstLine="0"/>
              <w:jc w:val="both"/>
              <w:rPr>
                <w:rFonts w:hint="default"/>
                <w:lang w:eastAsia="zh-CN"/>
              </w:rPr>
              <w:keepNext/>
            </w:pPr>
            <w:r>
              <w:rPr>
                <w:b/>
                <w:lang w:eastAsia="zh-CN"/>
              </w:rPr>
              <w:lastRenderedPageBreak/>
              <w:t>《中华人民共和国未成年人保护法》</w:t>
            </w:r>
          </w:p>
          <w:p w:rsidR="00FE7A11" w:rsidRDefault="00000000">
            <w:pPr>
              <w:pStyle w:val="aff6"/>
              <w:ind w:firstLine="0"/>
              <w:jc w:val="both"/>
              <w:rPr>
                <w:rFonts w:hint="default"/>
                <w:lang w:eastAsia="zh-CN"/>
              </w:rPr>
            </w:pPr>
            <w:r>
              <w:rPr>
                <w:lang w:eastAsia="zh-CN"/>
              </w:rPr>
              <w:t>第四十四条　爱国主义教育基地、图书馆、青少年宫、儿童活动中心、儿童之家应当对未成年人免费开放；博物馆、纪念馆、科技馆、展览馆、美术馆、文化馆、社区公益性互联网上网服务场所以及影剧院、体育场馆、动物园、植物园、公园等场所，应当按照有关规定对未成年人免费或者优惠开放。</w:t>
            </w:r>
          </w:p>
        </w:tc>
      </w:tr>
    </w:tbl>
    <w:p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trPr>
          <w:cantSplit/>
        </w:trPr>
        <w:tc>
          <w:tcPr>
            <w:tcW w:w="3099" w:type="dxa"/>
          </w:tcPr>
          <w:p w:rsidR="00FE7A11" w:rsidRDefault="00000000">
            <w:pPr>
              <w:pStyle w:val="aff6"/>
              <w:ind w:firstLine="0"/>
              <w:jc w:val="both"/>
              <w:rPr>
                <w:rFonts w:hint="default"/>
                <w:lang w:eastAsia="zh-CN"/>
              </w:rPr>
            </w:pPr>
            <w:r>
              <w:rPr>
                <w:lang w:eastAsia="zh-CN"/>
              </w:rPr>
              <w:t>①市检察院依法启动行政公益诉讼诉前程序，就爱国主义教育基地向未成年人收取门票费违反法律规定、价格主管部门应履行监管职责等问题，阐明法律依据，会同有关部门对整改方案进行磋商</w:t>
            </w:r>
          </w:p>
        </w:tc>
        <w:tc>
          <w:tcPr>
            <w:tcW w:w="3099" w:type="dxa"/>
          </w:tcPr>
          <w:p w:rsidR="00FE7A11" w:rsidRDefault="00000000">
            <w:pPr>
              <w:pStyle w:val="aff6"/>
              <w:keepLines/>
              <w:ind w:firstLine="0"/>
              <w:jc w:val="both"/>
              <w:rPr>
                <w:rFonts w:hint="default"/>
                <w:lang w:eastAsia="zh-CN"/>
              </w:rPr>
            </w:pPr>
            <w:r>
              <w:rPr>
                <w:lang w:eastAsia="zh-CN"/>
              </w:rPr>
              <w:t>②相关区检察院向本区发改委制发诉前检察建议，督促其落实未成年人保护法，要求爱国主义教育基地对未成年人免费开放，并在收费场所醒目位置及购票平台公示</w:t>
            </w:r>
          </w:p>
        </w:tc>
        <w:tc>
          <w:tcPr>
            <w:tcW w:w="3100" w:type="dxa"/>
          </w:tcPr>
          <w:p w:rsidR="00FE7A11" w:rsidRDefault="00000000">
            <w:pPr>
              <w:pStyle w:val="aff6"/>
              <w:keepLines/>
              <w:ind w:firstLine="0"/>
              <w:jc w:val="both"/>
              <w:rPr>
                <w:rFonts w:hint="default"/>
                <w:lang w:eastAsia="zh-CN"/>
              </w:rPr>
            </w:pPr>
            <w:r>
              <w:rPr>
                <w:lang w:eastAsia="zh-CN"/>
              </w:rPr>
              <w:t>③发改委持续跟进各爱国主义教育基地对未成年人免费开放的落实情况，采取措施，督促整改。目前，全市爱国主义教育基地均依法落实了对未成年人免费开放的规定</w:t>
            </w:r>
          </w:p>
        </w:tc>
      </w:tr>
    </w:tbl>
    <w:p w:rsidR="00FE7A11" w:rsidRDefault="00000000">
      <w:pPr>
        <w:pStyle w:val="aff6"/>
        <w:jc w:val="both"/>
        <w:rPr>
          <w:rFonts w:hint="default"/>
          <w:lang w:eastAsia="zh-CN"/>
        </w:rPr>
      </w:pPr>
      <w:r>
        <w:rPr>
          <w:rFonts w:eastAsia="Songti SC"/>
          <w:lang w:eastAsia="zh-CN"/>
        </w:rPr>
        <w:t>结合材料，说明在这一过程中法治是如何发挥作用的。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法治在这一过程中是如何发挥作用的，属于“是如何”类，按主体、做法、效果展开。法条出自立法机关；市检察院、区检察院是人民检察院，不是监察委员会；发改委是价格主管部门，属于政府。检察院在前督促，发改委在后履职，属于督促；法条摆在最前，还要用“先立法，后司法”，立法要答在检察机关或发改委前面，写在后面只给1分。基地违法收费，受损的是众多未成年人，属于公共利益，检察院不直接查处基地，而是制发检察建议，督促负有监管职责的发改委履职，这正是依法履行法律监督职责，监督法律的实施。这一层写出“检察机关作为法律监督机关”，与发改委分开各得1分，效果落到保护未成年人合法权益、督促基地落实免票规定。全题按立法、检察、执法、守法排。</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检察机关作为法律监督机关，依法监督法律的实施。市检察院依法启动行政公益诉讼诉前程序，就爱国主义教育基地违法收取门票费、价格主管部门应履行监管职责等问题阐明法律依据；相关区检察院向本区发改委制发诉前检察建议，督促其落实未成年人保护法，推动爱国主义教育基地落实免票规定，保护未成年人合法权益和社会公共利益。</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科学立法、公正司法和严格执法、全民守法三个角度各2分，结合材料2分。公正司法、严格执法角度中检察机关1分：“检察机关作为法律监督机关，公正司法/严格执法/依法监督法律的实施”；发改委另得1分。结合材料2分：“保护未成年人合法权益/公共利益”1分，“促进爱国主义教育/督促爱国主义教育基地落实免票规定”1分。“注意：立法是前提，需要答在检察机关或发改委执法前面，如果逻辑顺序不对，立法写在执法后面，只给1分”；“科学立法、公正司法/严格执法、全民守法写在一起，不能结合材料分析，只给2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检察院与发改委各1分，分开写；检察院一点按细则写“检察机关作为法律监督机关”，后接“公正司法”“严格执法”“依法监督法律的实施”之一，这是本题的替代写法。立法要答在检察机关、发改委前面，顺序颠倒只给1分。</w:t>
      </w:r>
    </w:p>
    <w:p w14:paraId="63A9AA29" w14:textId="77777777" w:rsidR="00FE7A11" w:rsidRDefault="00000000">
      <w:pPr>
        <w:pStyle w:val="31"/>
        <w:spacing w:after="60"/>
        <w:rPr>
          <w:rFonts w:hint="default"/>
          <w:lang w:eastAsia="zh-CN"/>
        </w:rPr>
      </w:pPr>
      <w:r>
        <w:rPr>
          <w:lang w:eastAsia="zh-CN"/>
        </w:rPr>
        <w:t xml:space="preserve">例6　2026海淀期中第20题（7分）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20.</w:t>
      </w:r>
      <w:r>
        <w:rPr>
          <w:lang w:eastAsia="zh-CN"/>
        </w:rPr>
        <w:t>（</w:t>
      </w:r>
      <w:r>
        <w:rPr>
          <w:lang w:eastAsia="zh-CN"/>
        </w:rPr>
        <w:t>7</w:t>
      </w:r>
      <w:r>
        <w:rPr>
          <w:lang w:eastAsia="zh-CN"/>
        </w:rPr>
        <w:t>分）</w:t>
      </w:r>
    </w:p>
    <w:p w:rsidR="00FE7A11" w:rsidRDefault="00000000">
      <w:pPr>
        <w:pStyle w:val="aff6"/>
        <w:jc w:val="both"/>
        <w:rPr>
          <w:rFonts w:hint="default"/>
          <w:lang w:eastAsia="zh-CN"/>
        </w:rPr>
      </w:pPr>
      <w:r>
        <w:rPr>
          <w:lang w:eastAsia="zh-CN"/>
        </w:rPr>
        <w:t>用好红色资源，赓续红色血脉。</w:t>
      </w:r>
      <w:r>
        <w:rPr>
          <w:lang w:eastAsia="zh-CN"/>
        </w:rPr>
        <w:t>2025</w:t>
      </w:r>
      <w:r>
        <w:rPr>
          <w:lang w:eastAsia="zh-CN"/>
        </w:rPr>
        <w:t>年</w:t>
      </w:r>
      <w:r>
        <w:rPr>
          <w:lang w:eastAsia="zh-CN"/>
        </w:rPr>
        <w:t>9</w:t>
      </w:r>
      <w:r>
        <w:rPr>
          <w:lang w:eastAsia="zh-CN"/>
        </w:rPr>
        <w:t>月，最高人民检察院发布“铭记抗战历史，传承抗战精神”检察公益诉讼典型案例。以下是其中的一则案例。</w:t>
      </w:r>
    </w:p>
    <w:p w:rsidR="00FE7A11" w:rsidRDefault="00000000">
      <w:pPr>
        <w:pStyle w:val="aff6"/>
        <w:keepNext/>
        <w:ind w:firstLine="0"/>
        <w:jc w:val="both"/>
        <w:rPr>
          <w:rFonts w:hint="default"/>
          <w:lang w:eastAsia="zh-CN"/>
        </w:rPr>
      </w:pPr>
      <w:r>
        <w:rPr>
          <w:b/>
          <w:lang w:eastAsia="zh-CN"/>
        </w:rPr>
        <w:t>【基本案情】</w:t>
      </w:r>
    </w:p>
    <w:p w:rsidR="00FE7A11" w:rsidRDefault="00000000">
      <w:pPr>
        <w:pStyle w:val="aff6"/>
        <w:jc w:val="both"/>
        <w:rPr>
          <w:rFonts w:hint="default"/>
          <w:lang w:eastAsia="zh-CN"/>
        </w:rPr>
      </w:pPr>
      <w:r>
        <w:rPr>
          <w:lang w:eastAsia="zh-CN"/>
        </w:rPr>
        <w:t>1937</w:t>
      </w:r>
      <w:r>
        <w:rPr>
          <w:lang w:eastAsia="zh-CN"/>
        </w:rPr>
        <w:t>年</w:t>
      </w:r>
      <w:r>
        <w:rPr>
          <w:lang w:eastAsia="zh-CN"/>
        </w:rPr>
        <w:t>9</w:t>
      </w:r>
      <w:r>
        <w:rPr>
          <w:lang w:eastAsia="zh-CN"/>
        </w:rPr>
        <w:t>月，八路军一二○师由陕西东渡黄河进入山西抗日前线，在神池县设立指挥部。新中国成立后，地方政府将指挥部旧址房屋分给村民居住，几经易主存续至今。</w:t>
      </w:r>
      <w:r>
        <w:rPr>
          <w:lang w:eastAsia="zh-CN"/>
        </w:rPr>
        <w:t>2015</w:t>
      </w:r>
      <w:r>
        <w:rPr>
          <w:lang w:eastAsia="zh-CN"/>
        </w:rPr>
        <w:t>年</w:t>
      </w:r>
      <w:r>
        <w:rPr>
          <w:lang w:eastAsia="zh-CN"/>
        </w:rPr>
        <w:t>8</w:t>
      </w:r>
      <w:r>
        <w:rPr>
          <w:lang w:eastAsia="zh-CN"/>
        </w:rPr>
        <w:t>月，该旧址被忻州市人民政府公布为第二批市级文物保护单位。因产权归住户所有，为改善生活，住户加建牛棚、更换现代门窗，严重破坏了文物历史风貌，旧址面临损毁风险。</w:t>
      </w:r>
    </w:p>
    <w:p w:rsidR="00FE7A11" w:rsidRDefault="00000000">
      <w:pPr>
        <w:pStyle w:val="aff6"/>
        <w:keepNext/>
        <w:ind w:firstLine="0"/>
        <w:jc w:val="both"/>
        <w:rPr>
          <w:rFonts w:hint="default"/>
          <w:lang w:eastAsia="zh-CN"/>
        </w:rPr>
      </w:pPr>
      <w:r>
        <w:rPr>
          <w:b/>
          <w:lang w:eastAsia="zh-CN"/>
        </w:rPr>
        <w:t>【履职情况】</w:t>
      </w:r>
    </w:p>
    <w:p w:rsidR="00FE7A11" w:rsidRDefault="00000000">
      <w:pPr>
        <w:pStyle w:val="aff6"/>
        <w:jc w:val="both"/>
        <w:rPr>
          <w:rFonts w:hint="default"/>
          <w:lang w:eastAsia="zh-CN"/>
        </w:rPr>
      </w:pPr>
      <w:r>
        <w:rPr>
          <w:lang w:eastAsia="zh-CN"/>
        </w:rPr>
        <w:t>神池县人民检察院提起行政公益诉讼并向县文旅局、文物所在地镇政府制发行政公益诉讼检察建议，督促相关单位依法履行文物保护职责。人民检察院协调镇政府与住户协商，在妥善保障住户权益的前提下，通过置换补贴方式依法取得房屋所有权。之后，县文旅局依法设立文物保护标识，确定文物保护直接责任人，并申请专项资金进行全面修缮，恢复了旧址的历史风貌。</w:t>
      </w:r>
    </w:p>
    <w:p w:rsidR="00FE7A11" w:rsidRDefault="00000000">
      <w:pPr>
        <w:pStyle w:val="aff6"/>
        <w:jc w:val="both"/>
        <w:rPr>
          <w:rFonts w:hint="default"/>
          <w:lang w:eastAsia="zh-CN"/>
        </w:rPr>
      </w:pPr>
      <w:r>
        <w:rPr>
          <w:rFonts w:eastAsia="Songti SC"/>
          <w:lang w:eastAsia="zh-CN"/>
        </w:rPr>
        <w:t>运用《政治与法治》知识，说明这一案例的入选理由。</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案例的入选理由，属理由类。神池县人民检察院和最高人民检察院都是人民检察院，县文旅局、镇政府是政府，材料里没有党。文物遭破坏而保护职责没落实，检察院制发检察建议督促相关单位依法履职，是监督法律的实施，属于督促，所以写“作为法律监督机关”“依法履行法律监督职责”，文旅局、镇政府依法履职，落到“有利于行政机关依法履职”；给检察院写“行使监察权”“依法行政”是讲评点名的错误。检察院协调以置换补贴依法取得房屋所有权，住户财产权益有保障，文物这项公共利益也保住了，对应“既注重依法保障人民群众的合法权益，也切实维护公共利益”，公共利益最易漏写。典型案例向全社会发布，以案释法，能增强全社会法治意识。按司法监督、权益与公共利益、法治意识三层写。</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①检察机关作为法律监督机关，依法履行法律监督职责。神池县人民检察院提起行政公益诉讼，向县文旅局、文物所在地镇政府制发检察建议，督促相关单位依法履行文物保护职责。</w:t>
      </w:r>
    </w:p>
    <w:p w14:paraId="55B5ADB8" w14:textId="77777777" w:rsidR="00FE7A11" w:rsidRDefault="00000000">
      <w:pPr>
        <w:pStyle w:val="affa"/>
        <w:rPr>
          <w:rFonts w:hint="default"/>
          <w:lang w:eastAsia="zh-CN"/>
        </w:rPr>
      </w:pPr>
      <w:r>
        <w:rPr>
          <w:lang w:eastAsia="zh-CN"/>
        </w:rPr>
        <w:t xml:space="preserve">②有利于行政机关依法履职，实现检察机关和行政机关的协同。在检察院协调下，镇政府与住户协商，通过置换补贴方式依法取得房屋所有权；县文旅局依法设立文物保护标识，确定文物保护直接责任人，申请专项资金全面修缮，恢复了旧址的历史风貌。</w:t>
      </w:r>
    </w:p>
    <w:p w14:paraId="55B5ADB8" w14:textId="77777777" w:rsidR="00FE7A11" w:rsidRDefault="00000000">
      <w:pPr>
        <w:pStyle w:val="affa"/>
        <w:rPr>
          <w:rFonts w:hint="default"/>
          <w:lang w:eastAsia="zh-CN"/>
        </w:rPr>
      </w:pPr>
      <w:r>
        <w:rPr>
          <w:lang w:eastAsia="zh-CN"/>
        </w:rPr>
        <w:t xml:space="preserve">③既注重依法保障人民群众的合法权益，也切实维护公共利益。在妥善保障住户财产权益的前提下，制止了对文物历史风貌的破坏，保护了抗战文物。</w:t>
      </w:r>
    </w:p>
    <w:p w14:paraId="55B5ADB8" w14:textId="77777777" w:rsidR="00FE7A11" w:rsidRDefault="00000000">
      <w:pPr>
        <w:pStyle w:val="affa"/>
        <w:rPr>
          <w:rFonts w:hint="default"/>
          <w:lang w:eastAsia="zh-CN"/>
        </w:rPr>
      </w:pPr>
      <w:r>
        <w:rPr>
          <w:lang w:eastAsia="zh-CN"/>
        </w:rPr>
        <w:t xml:space="preserve">④最高人民检察院将这一案例作为典型案例发布，增强全社会法治意识，有利于建设法治社会。</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三层7分。第一层【司法监督】3分：“检察机关依法履行法律监督职责2分”，其中“作为法律监督机关1分”，“检察机关履职1分，或行使检察权、或履行法律监督职责、或督促……”；“有利于行政机关（相关部门，有关单位）依法履职1分”，替代“有利于政府依法行政；检察机关和行政机关的协同，多个部门协同”。第二层【意义】2分：“既注重依法保障人民群众的合法权益1分（替代：财产权益）”，“也切实维护公共利益1分”，这两点也可写“既保护了人民群众权益1分，又保护了文物1分”。第三层【具体结合材料】2分：“抗战精神（激发爱国主义情感、弘扬爱国主义精神）”与“增强全社会法治意识，或有利于建设法治社会”相互替代，“两点不重复给分”。讲评列出的典型问题有“对政治主体的性质和职权理解有误”“缺少对维护公共利益的表达”。</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检察院一层写“作为法律监督机关”1分、“依法履行法律监督职责”（也可写行使检察权、督促）1分，再写“有利于行政机关依法履职”1分；意义要写到人民群众合法权益和公共利益两头，漏写公共利益是讲评点名的典型问题。</w:t>
      </w:r>
    </w:p>
    <w:p w14:paraId="3F4E8971" w14:textId="77777777" w:rsidR="00FE7A11" w:rsidRDefault="00000000">
      <w:pPr>
        <w:pStyle w:val="aff5"/>
        <w:rPr>
          <w:rFonts w:hint="default"/>
          <w:lang w:eastAsia="zh-CN"/>
        </w:rPr>
      </w:pPr>
      <w:r>
        <w:rPr>
          <w:lang w:eastAsia="zh-CN"/>
        </w:rPr>
        <w:t xml:space="preserve">同类：2026丰台期末第18题（见例11）；2026西城期末第18题（见例10）；2023西城二模第20题，材料只给行政诉讼法关于行政公益诉讼的条文，细则从“司法监督的角度”给检察建议督促行政机关依法履职、提高保护效率2分。</w:t>
      </w:r>
    </w:p>
    <w:p w14:paraId="3F4E8971" w14:textId="77777777" w:rsidR="00FE7A11" w:rsidRDefault="00000000">
      <w:pPr>
        <w:pStyle w:val="aff5"/>
        <w:keepNext/>
        <w:rPr>
          <w:rFonts w:hint="default"/>
          <w:lang w:eastAsia="zh-CN"/>
        </w:rPr>
      </w:pPr>
      <w:r>
        <w:rPr>
          <w:b/>
          <w:bCs/>
          <w:color w:val="1F3864"/>
          <w:lang w:eastAsia="zh-CN"/>
        </w:rPr>
        <w:t xml:space="preserve">④ 补出</w:t>
      </w:r>
    </w:p>
    <w:p w14:paraId="63A9AA29" w14:textId="77777777" w:rsidR="00FE7A11" w:rsidRDefault="00000000">
      <w:pPr>
        <w:pStyle w:val="31"/>
        <w:spacing w:after="60"/>
        <w:rPr>
          <w:rFonts w:hint="default"/>
          <w:lang w:eastAsia="zh-CN"/>
        </w:rPr>
      </w:pPr>
      <w:r>
        <w:rPr>
          <w:lang w:eastAsia="zh-CN"/>
        </w:rPr>
        <w:t xml:space="preserve">例7　2025东城一模第17题（9分）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9</w:t>
      </w:r>
      <w:r>
        <w:rPr>
          <w:lang w:eastAsia="zh-CN"/>
        </w:rPr>
        <w:t>分）</w:t>
      </w:r>
    </w:p>
    <w:p w:rsidR="00FE7A11" w:rsidRDefault="00000000">
      <w:pPr>
        <w:pStyle w:val="aff6"/>
        <w:jc w:val="both"/>
        <w:rPr>
          <w:rFonts w:hint="default"/>
          <w:lang w:eastAsia="zh-CN"/>
        </w:rPr>
      </w:pPr>
      <w:r>
        <w:rPr>
          <w:lang w:eastAsia="zh-CN"/>
        </w:rPr>
        <w:t>数字经济是继农业经济、工业经济之后，以数据资源为关键要素的新经济形态，包括大数据、</w:t>
      </w:r>
      <w:r>
        <w:rPr>
          <w:lang w:eastAsia="zh-CN"/>
        </w:rPr>
        <w:t>5G</w:t>
      </w:r>
      <w:r>
        <w:rPr>
          <w:lang w:eastAsia="zh-CN"/>
        </w:rPr>
        <w:t>、人工智能等核心产业。</w:t>
      </w:r>
    </w:p>
    <w:p w:rsidR="00FE7A11" w:rsidRDefault="00000000">
      <w:pPr>
        <w:pStyle w:val="aff6"/>
        <w:jc w:val="both"/>
        <w:rPr>
          <w:rFonts w:hint="default"/>
          <w:lang w:eastAsia="zh-CN"/>
        </w:rPr>
      </w:pPr>
      <w:r>
        <w:rPr>
          <w:lang w:eastAsia="zh-CN"/>
        </w:rPr>
        <w:t>目前，数据确权和流通的法律体系尚未健全，数据的所有权、使用权、收益权等权属关系不够清晰。相关企业常面临着一些困惑，例如：能开发哪些数据，怎样利用数据；在竞争中，什么情况下会触碰法律红线……</w:t>
      </w:r>
    </w:p>
    <w:p w:rsidR="00FE7A11" w:rsidRDefault="00000000">
      <w:pPr>
        <w:pStyle w:val="aff6"/>
        <w:jc w:val="both"/>
        <w:rPr>
          <w:rFonts w:hint="default"/>
          <w:lang w:eastAsia="zh-CN"/>
        </w:rPr>
      </w:pPr>
      <w:r>
        <w:rPr>
          <w:lang w:eastAsia="zh-CN"/>
        </w:rPr>
        <w:t>我国坚持包容审慎的监管原则，在守住法律底线与安全红线的前提下，对数字经济新业态新模式给予充分的发展空间；发布竞争垄断典型案例，对涉及新业态的法律纠纷作出积极指引。</w:t>
      </w:r>
    </w:p>
    <w:p w:rsidR="00FE7A11" w:rsidRDefault="00000000">
      <w:pPr>
        <w:pStyle w:val="aff6"/>
        <w:jc w:val="both"/>
        <w:rPr>
          <w:rFonts w:hint="default"/>
          <w:lang w:eastAsia="zh-CN"/>
        </w:rPr>
      </w:pPr>
      <w:r>
        <w:rPr>
          <w:rFonts w:eastAsia="Songti SC"/>
          <w:lang w:eastAsia="zh-CN"/>
        </w:rPr>
        <w:t>结合材料，运用法治知识，说明法治在数字经济发展中的引领和规范作用。</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说明法治在数字经济发展中的引领和规范作用，属作用类，按“法治主体＋行为＋作用”展开。材料主语只写“我国”，要自己分出立法、执法、司法：法律体系尚未健全要靠立法，包容审慎的监管是执法，“发布竞争垄断典型案例，对涉及新业态的法律纠纷作出积极指引”才是司法，属于补出。竞争垄断容易让人想到市场监管，但这句指引的是法律纠纷，纠纷由法院裁判，典型案例告诉同类纠纷怎样判，所以写“发布典型案例，强化司法裁判的导向作用”。企业正困惑“什么情况下会触碰法律红线”，案例把红线划清了，所以第二分写增强企业法治意识，也可写推动公正司法或全民守法。司法写一层，放在立法、执法之后；促进数据流通、保护创新积极性、维护市场秩序这些作用属经济知识，这里不写。</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司法机关发布竞争垄断典型案例，强化司法裁判的导向作用，对涉及新业态的法律纠纷作出积极指引，明确裁判标准和行为边界，让企业知道在竞争中什么情况下会触碰法律红线，推动公正司法，增强企业法治意识，为推动数字经济健康发展提供法治保障。</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法治层面5分，作用层面4分（“三点作用，一点2分，两点3分，三点4分”）。法治层面按立法、执法、司法分点，司法一行共2分：“发布典型案例，强化司法裁判的导向作用”1分，可替代为“提供范例／明确裁判标准／明确行为边界”；“推动公正司法／全民守法／企业法治意识1分”。另有“为推动数字经济健康发展提供法治保障（写在任何一点里面，都可替代法治分1分）”。作用层面接在立法、执法之后，写数据流通、创新积极性、公平竞争的市场秩序。阅卷指出有学生“未从法治角度用‘法治主体+行为+作用’的知识对三层材料予以解读”。</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材料只写“我国”发布典型案例、指引法律纠纷，细则归入“司法”：写“发布典型案例，强化司法裁判的导向作用”1分，再写“推动公正司法／全民守法／企业法治意识”之一1分。</w:t>
      </w:r>
    </w:p>
    <w:p w14:paraId="63A9AA29" w14:textId="77777777" w:rsidR="00FE7A11" w:rsidRDefault="00000000">
      <w:pPr>
        <w:pStyle w:val="31"/>
        <w:spacing w:after="60"/>
        <w:rPr>
          <w:rFonts w:hint="default"/>
          <w:lang w:eastAsia="zh-CN"/>
        </w:rPr>
      </w:pPr>
      <w:r>
        <w:rPr>
          <w:lang w:eastAsia="zh-CN"/>
        </w:rPr>
        <w:t xml:space="preserve">例8　2023海淀二模第20题第（3）问（7分）</w:t>
      </w:r>
    </w:p>
    <w:p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20．（15分）</w:t>
      </w:r>
    </w:p>
    <w:p w:rsidR="00FE7A11" w:rsidRDefault="00000000">
      <w:pPr>
        <w:pStyle w:val="aff6"/>
        <w:ind w:firstLine="0"/>
        <w:jc w:val="both"/>
        <w:rPr>
          <w:rFonts w:hint="default"/>
          <w:lang w:eastAsia="zh-CN"/>
        </w:rPr>
      </w:pPr>
      <w:r>
        <w:rPr>
          <w:lang w:eastAsia="zh-CN"/>
        </w:rPr>
        <w:t xml:space="preserve">材料一 自全功能接入国际互联网以来，中国坚持依法治网，持续推进网络空间法治化，推动互联网在法治轨道上健康运行。进入新时代，在以习近平同志为核心的党中央坚强领导下，中国顺应全球信息化发展大势，立足中国互联网发展实践，不断深化对依法治网的规律性认识，走出了一条中国特色的网络法治道路。</w:t>
      </w:r>
    </w:p>
    <w:p w:rsidR="00FE7A11" w:rsidRDefault="00000000">
      <w:pPr>
        <w:pStyle w:val="aff6"/>
        <w:ind w:firstLine="0"/>
        <w:jc w:val="both"/>
        <w:rPr>
          <w:rFonts w:hint="default"/>
          <w:lang w:eastAsia="zh-CN"/>
        </w:rPr>
      </w:pPr>
      <w:r>
        <w:rPr>
          <w:lang w:eastAsia="zh-CN"/>
        </w:rPr>
        <w:t xml:space="preserve">10年来，我国先后制定了网络安全法、电子商务法、数据安全法、个人信息保护法、反电信网络诈骗法等五部专门法律。全国人大常委会还持续推进传统法律规范向网络领域延伸，近年来陆续修改消费者权益保护法、食品安全法等法律；针对网络交易的消费者权益保护、网络平台的食品安全责任、互联网领域的不正当竞争和垄断等，完善了相关制度规范；通过编纂民法典、制定刑法修正案等，对网络新业态下的民事权利保护、打击新型网络犯罪等作出专门规定。</w:t>
      </w:r>
    </w:p>
    <w:p w:rsidR="00FE7A11" w:rsidRDefault="00000000">
      <w:pPr>
        <w:pStyle w:val="aff6"/>
        <w:ind w:firstLine="0"/>
        <w:jc w:val="both"/>
        <w:rPr>
          <w:rFonts w:hint="default"/>
          <w:lang w:eastAsia="zh-CN"/>
        </w:rPr>
      </w:pPr>
      <w:r>
        <w:rPr>
          <w:lang w:eastAsia="zh-CN"/>
        </w:rPr>
        <w:t xml:space="preserve">材料二 依法加强网络空间治理，充分尊重网民意见，坚决打击网络违法犯罪活动，构建网络空间良好秩序；针对我国网民规模大、平台多、业态丰富的实际情况，适应法律主体多元、关系多样、场景多变的特点，运用法治方式解决制约互联网发展的瓶颈问题；网络立法丰富和完善了中国特色社会主义法律体系，网络执法不断加强，网络司法裁判规则逐步完善，网络普法深入推进。在全面建设社会主义现代化国家新征程上，坚持依法治网的理念，推动互联网依法有序健康运行，为网络强国建设提供更加坚实的法治保障。</w:t>
      </w:r>
    </w:p>
    <w:p w:rsidR="00FE7A11" w:rsidRDefault="00000000">
      <w:pPr>
        <w:pStyle w:val="aff7"/>
        <w:jc w:val="both"/>
        <w:rPr>
          <w:rFonts w:hint="default"/>
          <w:lang w:eastAsia="zh-CN"/>
        </w:rPr>
      </w:pPr>
      <w:r>
        <w:rPr>
          <w:lang w:eastAsia="zh-CN"/>
        </w:rPr>
        <w:t xml:space="preserve">（3）结合材料一、二，运用《政治与法治》知识，说明我国是如何走出一条中国特色的网络法治道路的。（7分）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我国是如何走出中国特色网络法治道路的，属于“是如何”类，按主体、做法、效果展开。材料里出场的是党中央、全国人大常委会和网民，法院、检察院都没点名；材料二把网络立法、执法、司法、普法并排写，“网络司法裁判规则逐步完善”一句没有主语，属于补出。裁判是法院审理案件时做的事，裁判规则完善了，涉网案件判起来有章可循，这就是公正司法，所以补出人民法院，写“逐步完善网络司法裁判规则”，效果接材料里的“构建网络空间良好秩序”。只把这句材料抄上而不写公正司法，就是阅卷说的“单纯概括材料，但是没有学科观点”。依法治国四个环节任选两个，每个都要知识加材料，司法可作其中一个，写一层；党的领导、人民民主和三者有机统一另写。</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①人民法院公正司法，逐步完善网络司法裁判规则，构建网络空间良好秩序。</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7分，党的领导1分，人民民主1分，“党的领导、人民当家作主、依法治国三者有机统一1分”；依法治国4分：“科学立法、严格执法、公正司法、全民守法这四个角度，出任意两个角度并结合材料进行充分阐释给4分，两个角度必须知识+材料，如无材料分析只给知识点2分”。评分示例中司法一句为“严格执法，公正司法，通过不断加强网络执法，逐步完善网络司法裁判规则，构建网络空间良好秩序”。</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材料只写“网络司法裁判规则逐步完善”，细则给“公正司法”，作为依法治国四个角度之一；两个角度都要知识加材料，没有材料分析只给知识点2分。</w:t>
      </w:r>
    </w:p>
    <w:p w14:paraId="3F4E8971" w14:textId="77777777" w:rsidR="00FE7A11" w:rsidRDefault="00000000">
      <w:pPr>
        <w:pStyle w:val="aff5"/>
        <w:rPr>
          <w:rFonts w:hint="default"/>
          <w:lang w:eastAsia="zh-CN"/>
        </w:rPr>
      </w:pPr>
      <w:r>
        <w:rPr>
          <w:lang w:eastAsia="zh-CN"/>
        </w:rPr>
        <w:t xml:space="preserve">同类：2024朝阳一模第18题第（1）问，材料只写市人民代表大会表决通过条例，细则补出“司法机关：应加强对条例的司法适用”；2026朝阳一模第21题（跨模块），细则“政府坚持依法行政，司法机关公正司法，确保法律正确实施”与普法、守法等任答一点得2分；2026顺义二模第18题第（2）问，评标“必修3《政治与法治》角度”中写“推进公正司法，维护人民权益”。</w:t>
      </w:r>
    </w:p>
    <w:p w14:paraId="57EA2C7A" w14:textId="77777777" w:rsidR="00FE7A11" w:rsidRDefault="00000000">
      <w:pPr>
        <w:pStyle w:val="affd"/>
        <w:keepNext/>
        <w:rPr>
          <w:rFonts w:hint="default"/>
          <w:lang w:eastAsia="zh-CN"/>
        </w:rPr>
      </w:pPr>
      <w:r>
        <w:rPr>
          <w:b/>
          <w:bCs/>
          <w:lang w:eastAsia="zh-CN"/>
        </w:rPr>
        <w:t xml:space="preserve">【与其他主体的关系】</w:t>
      </w:r>
    </w:p>
    <w:p w14:paraId="3F4E8971" w14:textId="77777777" w:rsidR="00FE7A11" w:rsidRDefault="00000000">
      <w:pPr>
        <w:pStyle w:val="aff5"/>
        <w:rPr>
          <w:rFonts w:hint="default"/>
          <w:lang w:eastAsia="zh-CN"/>
        </w:rPr>
      </w:pPr>
      <w:r>
        <w:rPr>
          <w:lang w:eastAsia="zh-CN"/>
        </w:rPr>
        <w:t xml:space="preserve">先分清谁产生谁、谁监督谁、谁在前谁在后。真题考过以下五种。</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099"/>
      </w:tblGrid>
      <w:tr w:rsidR="00FE7A11" w14:paraId="77DF8DD4" w14:textId="77777777">
        <w:trPr>
          <w:cantSplit/>
          <w:tblHeader/>
        </w:trPr>
        <w:tc>
          <w:tcPr>
            <w:tcW w:w="3099" w:type="dxa"/>
          </w:tcPr>
          <w:p w14:paraId="30936289" w14:textId="77777777" w:rsidR="00FE7A11" w:rsidRDefault="00000000">
            <w:pPr>
              <w:pStyle w:val="aff6"/>
              <w:keepLines/>
              <w:ind w:firstLine="0"/>
              <w:jc w:val="center"/>
              <w:rPr>
                <w:rFonts w:hint="default"/>
              </w:rPr>
            </w:pPr>
            <w:r>
              <w:rPr>
                <w:b/>
              </w:rPr>
              <w:t xml:space="preserve">对方</w:t>
            </w:r>
          </w:p>
        </w:tc>
        <w:tc>
          <w:tcPr>
            <w:tcW w:w="3099" w:type="dxa"/>
          </w:tcPr>
          <w:p w14:paraId="30936289" w14:textId="77777777" w:rsidR="00FE7A11" w:rsidRDefault="00000000">
            <w:pPr>
              <w:pStyle w:val="aff6"/>
              <w:keepLines/>
              <w:ind w:firstLine="0"/>
              <w:jc w:val="center"/>
              <w:rPr>
                <w:rFonts w:hint="default"/>
              </w:rPr>
            </w:pPr>
            <w:r>
              <w:rPr>
                <w:b/>
              </w:rPr>
              <w:t xml:space="preserve">关系</w:t>
            </w:r>
          </w:p>
        </w:tc>
        <w:tc>
          <w:tcPr>
            <w:tcW w:w="3099" w:type="dxa"/>
          </w:tcPr>
          <w:p w14:paraId="30936289" w14:textId="77777777" w:rsidR="00FE7A11" w:rsidRDefault="00000000">
            <w:pPr>
              <w:pStyle w:val="aff6"/>
              <w:keepLines/>
              <w:ind w:firstLine="0"/>
              <w:jc w:val="center"/>
              <w:rPr>
                <w:rFonts w:hint="default"/>
              </w:rPr>
            </w:pPr>
            <w:r>
              <w:rPr>
                <w:b/>
              </w:rPr>
              <w:t xml:space="preserve">官方写法</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人大（含人大代表、人大常委会）</w:t>
            </w:r>
          </w:p>
        </w:tc>
        <w:tc>
          <w:tcPr>
            <w:tcW w:w="3099" w:type="dxa"/>
          </w:tcPr>
          <w:p w14:paraId="5650FBF8" w14:textId="77777777" w:rsidR="00FE7A11" w:rsidRDefault="00000000">
            <w:pPr>
              <w:pStyle w:val="aff6"/>
              <w:keepLines/>
              <w:ind w:firstLine="0"/>
              <w:jc w:val="both"/>
              <w:rPr>
                <w:rFonts w:hint="default"/>
              </w:rPr>
            </w:pPr>
            <w:r>
              <w:t xml:space="preserve">两院由人大产生，对它负责，受它监督；人大立法在前，司法在后；代表联系两院；检察院联动人大代表和人大常委会</w:t>
            </w:r>
          </w:p>
        </w:tc>
        <w:tc>
          <w:tcPr>
            <w:tcW w:w="3099" w:type="dxa"/>
          </w:tcPr>
          <w:p w14:paraId="5650FBF8" w14:textId="77777777" w:rsidR="00FE7A11" w:rsidRDefault="00000000">
            <w:pPr>
              <w:pStyle w:val="aff6"/>
              <w:keepLines/>
              <w:ind w:firstLine="0"/>
              <w:jc w:val="both"/>
              <w:rPr>
                <w:rFonts w:hint="default"/>
              </w:rPr>
            </w:pPr>
            <w:r>
              <w:t xml:space="preserve">“立法是前提，需要答在检察机关或发改委执法前面”“人大代表参与‘一府一委两院’相关工作和活动”“依托人大代表密切联系群众的优势，收集其履职中发现的公益诉讼线索”</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政府</w:t>
            </w:r>
          </w:p>
        </w:tc>
        <w:tc>
          <w:tcPr>
            <w:tcW w:w="3099" w:type="dxa"/>
          </w:tcPr>
          <w:p w14:paraId="5650FBF8" w14:textId="77777777" w:rsidR="00FE7A11" w:rsidRDefault="00000000">
            <w:pPr>
              <w:pStyle w:val="aff6"/>
              <w:keepLines/>
              <w:ind w:firstLine="0"/>
              <w:jc w:val="both"/>
              <w:rPr>
                <w:rFonts w:hint="default"/>
              </w:rPr>
            </w:pPr>
            <w:r>
              <w:t xml:space="preserve">检察院督促政府部门依法履职；检察院和政府部门协同；法院判决推动依法行政；二者分工，共同保证法律实施</w:t>
            </w:r>
          </w:p>
        </w:tc>
        <w:tc>
          <w:tcPr>
            <w:tcW w:w="3099" w:type="dxa"/>
          </w:tcPr>
          <w:p w14:paraId="5650FBF8" w14:textId="77777777" w:rsidR="00FE7A11" w:rsidRDefault="00000000">
            <w:pPr>
              <w:pStyle w:val="aff6"/>
              <w:keepLines/>
              <w:ind w:firstLine="0"/>
              <w:jc w:val="both"/>
              <w:rPr>
                <w:rFonts w:hint="default"/>
              </w:rPr>
            </w:pPr>
            <w:r>
              <w:t xml:space="preserve">“通过检察建议督促政府有关部门履行法定职责”“检察机关和行政机关的协同”“推进政府依法行政”“政府坚持依法行政，司法机关公正司法，确保法律正确实施”</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政协委员与社会各方</w:t>
            </w:r>
          </w:p>
        </w:tc>
        <w:tc>
          <w:tcPr>
            <w:tcW w:w="3099" w:type="dxa"/>
          </w:tcPr>
          <w:p w14:paraId="5650FBF8" w14:textId="77777777" w:rsidR="00FE7A11" w:rsidRDefault="00000000">
            <w:pPr>
              <w:pStyle w:val="aff6"/>
              <w:keepLines/>
              <w:ind w:firstLine="0"/>
              <w:jc w:val="both"/>
              <w:rPr>
                <w:rFonts w:hint="default"/>
              </w:rPr>
            </w:pPr>
            <w:r>
              <w:t xml:space="preserve">检察院听取政协委员等各方意见，法律监督与民主监督形成合力</w:t>
            </w:r>
          </w:p>
        </w:tc>
        <w:tc>
          <w:tcPr>
            <w:tcW w:w="3099" w:type="dxa"/>
          </w:tcPr>
          <w:p w14:paraId="5650FBF8" w14:textId="77777777" w:rsidR="00FE7A11" w:rsidRDefault="00000000">
            <w:pPr>
              <w:pStyle w:val="aff6"/>
              <w:keepLines/>
              <w:ind w:firstLine="0"/>
              <w:jc w:val="both"/>
              <w:rPr>
                <w:rFonts w:hint="default"/>
              </w:rPr>
            </w:pPr>
            <w:r>
              <w:t xml:space="preserve">“联合政协委员、人民监督员、专家学者等形成民主监督与法律监督合力”</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人民（当事人、群众、全社会）</w:t>
            </w:r>
          </w:p>
        </w:tc>
        <w:tc>
          <w:tcPr>
            <w:tcW w:w="3099" w:type="dxa"/>
          </w:tcPr>
          <w:p w14:paraId="5650FBF8" w14:textId="77777777" w:rsidR="00FE7A11" w:rsidRDefault="00000000">
            <w:pPr>
              <w:pStyle w:val="aff6"/>
              <w:keepLines/>
              <w:ind w:firstLine="0"/>
              <w:jc w:val="both"/>
              <w:rPr>
                <w:rFonts w:hint="default"/>
              </w:rPr>
            </w:pPr>
            <w:r>
              <w:t xml:space="preserve">司法为民；以案释法，推动全民守法；保护当事人权益，引导履行义务</w:t>
            </w:r>
          </w:p>
        </w:tc>
        <w:tc>
          <w:tcPr>
            <w:tcW w:w="3099" w:type="dxa"/>
          </w:tcPr>
          <w:p w14:paraId="5650FBF8" w14:textId="77777777" w:rsidR="00FE7A11" w:rsidRDefault="00000000">
            <w:pPr>
              <w:pStyle w:val="aff6"/>
              <w:keepLines/>
              <w:ind w:firstLine="0"/>
              <w:jc w:val="both"/>
              <w:rPr>
                <w:rFonts w:hint="default"/>
              </w:rPr>
            </w:pPr>
            <w:r>
              <w:t xml:space="preserve">“让更广泛的群众享受到优质司法资源”“增强……的法治意识，推动全社会共同……”“引导公众理性使用AI，增强全民法治观念”</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社会主体（企业、行业、社会组织）</w:t>
            </w:r>
          </w:p>
        </w:tc>
        <w:tc>
          <w:tcPr>
            <w:tcW w:w="3099" w:type="dxa"/>
          </w:tcPr>
          <w:p w14:paraId="5650FBF8" w14:textId="77777777" w:rsidR="00FE7A11" w:rsidRDefault="00000000">
            <w:pPr>
              <w:pStyle w:val="aff6"/>
              <w:keepLines/>
              <w:ind w:firstLine="0"/>
              <w:jc w:val="both"/>
              <w:rPr>
                <w:rFonts w:hint="default"/>
              </w:rPr>
            </w:pPr>
            <w:r>
              <w:t xml:space="preserve">检察院督促政府部门监管企业，不直接监督企业；法院判决、典型案例规范企业和行业；法院引导社会组织参与调解</w:t>
            </w:r>
          </w:p>
        </w:tc>
        <w:tc>
          <w:tcPr>
            <w:tcW w:w="3099" w:type="dxa"/>
          </w:tcPr>
          <w:p w14:paraId="5650FBF8" w14:textId="77777777" w:rsidR="00FE7A11" w:rsidRDefault="00000000">
            <w:pPr>
              <w:pStyle w:val="aff6"/>
              <w:keepLines/>
              <w:ind w:firstLine="0"/>
              <w:jc w:val="both"/>
              <w:rPr>
                <w:rFonts w:hint="default"/>
              </w:rPr>
            </w:pPr>
            <w:r>
              <w:t xml:space="preserve">“检察院是在用法律监督职能督促政府严格执法，依法监管市场主体的不法行为”“统一裁判标准，规范行业行为，引导产业合规有序发展”“构建多元主体参与的涉外海事纠纷化解模式”</w:t>
            </w:r>
          </w:p>
        </w:tc>
      </w:tr>
    </w:tbl>
    <w:p w14:paraId="3F4E8971" w14:textId="77777777" w:rsidR="00FE7A11" w:rsidRDefault="00000000">
      <w:pPr>
        <w:pStyle w:val="aff5"/>
        <w:keepNext/>
        <w:rPr>
          <w:rFonts w:hint="default"/>
          <w:lang w:eastAsia="zh-CN"/>
        </w:rPr>
      </w:pPr>
      <w:r>
        <w:rPr>
          <w:b/>
          <w:bCs/>
          <w:color w:val="1F3864"/>
          <w:lang w:eastAsia="zh-CN"/>
        </w:rPr>
        <w:t xml:space="preserve">▪ 人大</w:t>
      </w:r>
    </w:p>
    <w:p w14:paraId="4DB92F8B" w14:textId="77777777" w:rsidR="00FE7A11" w:rsidRDefault="00000000">
      <w:pPr>
        <w:pStyle w:val="aff8"/>
        <w:rPr>
          <w:rFonts w:hint="default"/>
          <w:lang w:eastAsia="zh-CN"/>
        </w:rPr>
      </w:pPr>
      <w:r>
        <w:rPr>
          <w:lang w:eastAsia="zh-CN"/>
        </w:rPr>
        <w:t xml:space="preserve">1. 国家行政机关、监察机关、审判机关、检察机关都由人民代表大会产生，对它负责，受它监督。</w:t>
      </w:r>
    </w:p>
    <w:p w14:paraId="4DB92F8B" w14:textId="77777777" w:rsidR="00FE7A11" w:rsidRDefault="00000000">
      <w:pPr>
        <w:pStyle w:val="aff8"/>
        <w:rPr>
          <w:rFonts w:hint="default"/>
          <w:lang w:eastAsia="zh-CN"/>
        </w:rPr>
      </w:pPr>
      <w:r>
        <w:rPr>
          <w:lang w:eastAsia="zh-CN"/>
        </w:rPr>
        <w:t xml:space="preserve">2. 监督权，即审议工作报告、开展执法检查，督促国家机关依法行政、公正司法。</w:t>
      </w:r>
    </w:p>
    <w:p w14:paraId="3F4E8971" w14:textId="77777777" w:rsidR="00FE7A11" w:rsidRDefault="00000000">
      <w:pPr>
        <w:pStyle w:val="aff5"/>
        <w:rPr>
          <w:rFonts w:hint="default"/>
          <w:lang w:eastAsia="zh-CN"/>
        </w:rPr>
      </w:pPr>
      <w:r>
        <w:rPr>
          <w:b/>
          <w:bCs/>
          <w:lang w:eastAsia="zh-CN"/>
        </w:rPr>
        <w:t xml:space="preserve">考法一：先立法，后司法</w:t>
      </w:r>
      <w:r>
        <w:rPr>
          <w:lang w:eastAsia="zh-CN"/>
        </w:rPr>
        <w:t xml:space="preserve">（见例5）</w:t>
      </w:r>
    </w:p>
    <w:p w14:paraId="3F4E8971" w14:textId="77777777" w:rsidR="00FE7A11" w:rsidRDefault="00000000">
      <w:pPr>
        <w:pStyle w:val="aff5"/>
        <w:rPr>
          <w:rFonts w:hint="default"/>
          <w:lang w:eastAsia="zh-CN"/>
        </w:rPr>
      </w:pPr>
      <w:r>
        <w:rPr>
          <w:lang w:eastAsia="zh-CN"/>
        </w:rPr>
        <w:t xml:space="preserve">细则关键词：例5“注意：立法是前提，需要答在检察机关或发改委执法前面，如果逻辑顺序不对，立法写在执法后面，只给1分”。</w:t>
      </w:r>
    </w:p>
    <w:p w14:paraId="3F4E8971" w14:textId="77777777" w:rsidR="00FE7A11" w:rsidRDefault="00000000">
      <w:pPr>
        <w:pStyle w:val="aff5"/>
        <w:rPr>
          <w:rFonts w:hint="default"/>
          <w:lang w:eastAsia="zh-CN"/>
        </w:rPr>
      </w:pPr>
      <w:r>
        <w:rPr>
          <w:lang w:eastAsia="zh-CN"/>
        </w:rPr>
        <w:t xml:space="preserve">同类：2024朝阳一模第18题第（1）问，人大通过条例之后，细则补出“司法机关：应加强对条例的司法适用”一方，与人大、政府分开给分。</w:t>
      </w:r>
    </w:p>
    <w:p w14:paraId="3F4E8971" w14:textId="77777777" w:rsidR="00FE7A11" w:rsidRDefault="00000000">
      <w:pPr>
        <w:pStyle w:val="aff5"/>
        <w:keepNext/>
        <w:rPr>
          <w:rFonts w:hint="default"/>
          <w:lang w:eastAsia="zh-CN"/>
        </w:rPr>
      </w:pPr>
      <w:r>
        <w:rPr>
          <w:b/>
          <w:bCs/>
          <w:color w:val="1F3864"/>
          <w:lang w:eastAsia="zh-CN"/>
        </w:rPr>
        <w:t xml:space="preserve">▪ 考法二：代表联系“两院”</w:t>
      </w:r>
    </w:p>
    <w:p w14:paraId="63A9AA29" w14:textId="77777777" w:rsidR="00FE7A11" w:rsidRDefault="00000000">
      <w:pPr>
        <w:pStyle w:val="31"/>
        <w:spacing w:after="60"/>
        <w:rPr>
          <w:rFonts w:hint="default"/>
          <w:lang w:eastAsia="zh-CN"/>
        </w:rPr>
      </w:pPr>
      <w:r>
        <w:rPr>
          <w:lang w:eastAsia="zh-CN"/>
        </w:rPr>
        <w:t xml:space="preserve">例9　2025海淀二模第17题（6分）</w:t>
      </w:r>
    </w:p>
    <w:p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 xml:space="preserve"> 17．（6分）人大代表是党和国家联系人民群众的桥梁。</w:t>
      </w:r>
      <w:r>
        <w:rPr>
          <w:lang w:eastAsia="zh-CN"/>
        </w:rPr>
        <w:t xml:space="preserve"/>
      </w:r>
      <w:r>
        <w:rPr>
          <w:lang w:eastAsia="zh-CN"/>
        </w:rPr>
        <w:t/>
      </w:r>
      <w:r>
        <w:rPr>
          <w:lang w:eastAsia="zh-CN"/>
        </w:rPr>
        <w:t/>
      </w:r>
      <w:r>
        <w:rPr>
          <w:lang w:eastAsia="zh-CN"/>
        </w:rPr>
        <w:t/>
      </w:r>
    </w:p>
    <w:p w:rsidR="00FE7A11" w:rsidRDefault="00000000">
      <w:pPr>
        <w:pStyle w:val="aff6"/>
        <w:jc w:val="both"/>
        <w:rPr>
          <w:rFonts w:hint="default"/>
          <w:lang w:eastAsia="zh-CN"/>
        </w:rPr>
      </w:pPr>
      <w:r>
        <w:rPr>
          <w:lang w:eastAsia="zh-CN"/>
        </w:rPr>
        <w:t>《中华人民共和国全国人民代表大会和地方各级人民代表大会代表法》</w:t>
      </w:r>
      <w:r>
        <w:rPr>
          <w:lang w:eastAsia="zh-CN"/>
        </w:rPr>
        <w:t>(</w:t>
      </w:r>
      <w:r>
        <w:rPr>
          <w:lang w:eastAsia="zh-CN"/>
        </w:rPr>
        <w:t>以下简称代表法</w:t>
      </w:r>
      <w:r>
        <w:rPr>
          <w:lang w:eastAsia="zh-CN"/>
        </w:rPr>
        <w:t>)</w:t>
      </w:r>
      <w:r>
        <w:rPr>
          <w:lang w:eastAsia="zh-CN"/>
        </w:rPr>
        <w:t>是规范和保障人大代表依法行使代表职权、履行代表义务、发挥代表作用的基本法律。</w:t>
      </w:r>
      <w:r>
        <w:rPr>
          <w:lang w:eastAsia="zh-CN"/>
        </w:rPr>
        <w:t>2025</w:t>
      </w:r>
      <w:r>
        <w:rPr>
          <w:lang w:eastAsia="zh-CN"/>
        </w:rPr>
        <w:t>年，代表法进行了第四次修正。</w:t>
      </w:r>
    </w:p>
    <w:p w:rsidR="00FE7A11" w:rsidRDefault="00000000">
      <w:pPr>
        <w:pStyle w:val="aff6"/>
        <w:jc w:val="both"/>
        <w:rPr>
          <w:rFonts w:hint="default"/>
          <w:lang w:eastAsia="zh-CN"/>
        </w:rPr>
      </w:pPr>
      <w:r>
        <w:rPr>
          <w:lang w:eastAsia="zh-CN"/>
        </w:rPr>
        <w:t>修正后的代表法进一步完善代表联系人民群众制度和人大常委会联系代表制度，完善“一府一委两院”联系代表制度。如第十一条明确了各级人民政府、监察委员会、人民法院、人民检察院应当加强同代表的联系，听取代表的意见和建议，加强和改进各方面工作；第四十六条增加规定：各级人民政府及其所属各部门、监察委员会、人民法院和人民检察院，根据本级人大常委会的统筹安排，邀请代表参与相关工作和活动，听取代表的意见和建议。</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9"/>
        <w:gridCol w:w="4649"/>
      </w:tblGrid>
      <w:tr w:rsidR="00FE7A11">
        <w:trPr>
          <w:cantSplit/>
        </w:trPr>
        <w:tc>
          <w:tcPr>
            <w:tcW w:w="4649" w:type="dxa"/>
          </w:tcPr>
          <w:p w:rsidR="00FE7A11" w:rsidRDefault="00000000">
            <w:pPr>
              <w:pStyle w:val="aff6"/>
              <w:keepLines/>
              <w:ind w:firstLine="0"/>
              <w:jc w:val="both"/>
              <w:rPr>
                <w:rFonts w:hint="default"/>
                <w:lang w:eastAsia="zh-CN"/>
              </w:rPr>
            </w:pPr>
            <w:r>
              <w:rPr>
                <w:lang w:eastAsia="zh-CN"/>
              </w:rPr>
              <w:lastRenderedPageBreak/>
              <w:t>有来自检察机关的全国人大代表表示，对于检察机关而言，实践中探索形成的代表日常联络机制被写进法律，让代表更加深入地参加检察机关活动，有助于及时发现问题，增强建议的可操作性，搭建好检察机关与人民群众的连心桥、便捷桥。</w:t>
            </w:r>
          </w:p>
        </w:tc>
        <w:tc>
          <w:tcPr>
            <w:tcW w:w="4649" w:type="dxa"/>
          </w:tcPr>
          <w:p w:rsidR="00FE7A11" w:rsidRDefault="00000000">
            <w:pPr>
              <w:pStyle w:val="aff6"/>
              <w:keepLines/>
              <w:ind w:firstLine="0"/>
              <w:jc w:val="both"/>
              <w:rPr>
                <w:rFonts w:hint="default"/>
                <w:lang w:eastAsia="zh-CN"/>
              </w:rPr>
            </w:pPr>
            <w:r>
              <w:rPr>
                <w:lang w:eastAsia="zh-CN"/>
              </w:rPr>
              <w:t>北京市大兴区兴丰街道黄村西里在区人大常委会的统筹指导下，建立黄村西里代表联络站，形成了固定每月一次选民接待日、固定每个社区有联络员和信息员、固定“人大会议前听民声”，结合街道中心任务、结合社区实际情况、结合属地管理原则开展工作的“三固定、三结合”机制。</w:t>
            </w:r>
          </w:p>
        </w:tc>
      </w:tr>
    </w:tbl>
    <w:p w:rsidR="00FE7A11" w:rsidRDefault="00000000">
      <w:pPr>
        <w:pStyle w:val="aff6"/>
        <w:jc w:val="both"/>
        <w:rPr>
          <w:rFonts w:hint="default"/>
          <w:lang w:eastAsia="zh-CN"/>
        </w:rPr>
      </w:pPr>
      <w:r>
        <w:rPr>
          <w:rFonts w:eastAsia="Songti SC"/>
          <w:lang w:eastAsia="zh-CN"/>
        </w:rPr>
        <w:t>运用《政治与法治》知识，说明代表法的修正为何有助于人大代表更好地成为党和国家联系人民群众的桥梁。</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代表法的修正为何有助于代表成为桥梁，属理由类，要讲清桥两头连着谁。说话的人来自检察机关，身份却是全国人大代表；法院、检察院是“一府一委两院”中被代表联系的一方，属代表联系“两院”的关系。两院由人大产生、受它监督，代表参与两院工作，能把群众意见带进去，再把两院工作带出来。第十一条要求两院加强同代表的联系，第四十六条要求邀请代表参与相关工作和活动，对应“人大代表参与‘一府一委两院’相关工作和活动”或“国家机关加强同代表的联系”。代表深入参加检察机关活动、及时发现问题，是进行监督；增强建议的可操作性，是帮助两院推进工作。只抄“代表深入参加检察机关活动”不给分，写“人大代表履行监督权”算知识不准确。先写参与，再写监督或下达。</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国家机关加强同代表的联系，人大代表参与“一府一委两院”相关工作和活动。代表法规定人民法院、人民检察院等根据本级人大常委会的统筹安排，邀请代表参与相关工作和活动，听取代表的意见和建议，让代表更加深入地参加检察机关活动。</w:t>
      </w:r>
    </w:p>
    <w:p w14:paraId="55B5ADB8" w14:textId="77777777" w:rsidR="00FE7A11" w:rsidRDefault="00000000">
      <w:pPr>
        <w:pStyle w:val="affa"/>
        <w:rPr>
          <w:rFonts w:hint="default"/>
          <w:lang w:eastAsia="zh-CN"/>
        </w:rPr>
      </w:pPr>
      <w:r>
        <w:rPr>
          <w:lang w:eastAsia="zh-CN"/>
        </w:rPr>
        <w:t xml:space="preserve">②人大代表对“一府一委两院”进行监督，反馈群众的意见和建议，将国家机关的工作情况传递给人民群众，帮助国家机关推进工作，搭建好检察机关与人民群众的连心桥、便捷桥。</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三层6分：法律保障1分；桥梁和纽带4分，联系人民群众、联系“一府一委两院”两行各2分；总结写“全过程人民民主”或“三统一”1分。联系“一府一委两院”一行：“人大代表参与‘一府一委两院’相关工作和活动【替代：国家机关加强同代表的联系】（1分）”，“对其进行监督，反馈群众的意见和建议，将国家机关的工作情况传递给人民群众，保障人民群众民主权利”，其中“‘监督’【替代：人大代表行使提案权、审议权、表决权、质询权】或‘下达’【替代：帮助国家机关推进工作】，1分”。讲评所列不给分情况：“人大代表的四项职权写错了，不给分；写的不全但运用正确，可以给分。只抄材料的不给分，比如‘代表深入参加检察机关活动’。”</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代表联系“一府一委两院”一行2分：写“人大代表参与‘一府一委两院’相关工作和活动”或“国家机关加强同代表的联系”1分，再写“监督”或“下达”1分，“下达”可写“帮助国家机关推进工作”；只抄“代表深入参加检察机关活动”不给分。</w:t>
      </w:r>
    </w:p>
    <w:p w14:paraId="3F4E8971" w14:textId="77777777" w:rsidR="00FE7A11" w:rsidRDefault="00000000">
      <w:pPr>
        <w:pStyle w:val="aff5"/>
        <w:rPr>
          <w:rFonts w:hint="default"/>
          <w:lang w:eastAsia="zh-CN"/>
        </w:rPr>
      </w:pPr>
      <w:r>
        <w:rPr>
          <w:lang w:eastAsia="zh-CN"/>
        </w:rPr>
        <w:t xml:space="preserve">细则关键词：“人大代表参与‘一府一委两院’相关工作和活动【替代:国家机关加强同代表的联系】(1分)”。</w:t>
      </w:r>
    </w:p>
    <w:p w14:paraId="3F4E8971" w14:textId="77777777" w:rsidR="00FE7A11" w:rsidRDefault="00000000">
      <w:pPr>
        <w:pStyle w:val="aff5"/>
        <w:keepNext/>
        <w:rPr>
          <w:rFonts w:hint="default"/>
          <w:lang w:eastAsia="zh-CN"/>
        </w:rPr>
      </w:pPr>
      <w:r>
        <w:rPr>
          <w:b/>
          <w:bCs/>
          <w:color w:val="1F3864"/>
          <w:lang w:eastAsia="zh-CN"/>
        </w:rPr>
        <w:t xml:space="preserve">▪ 考法三：检察院联动人大代表和人大常委会</w:t>
      </w:r>
    </w:p>
    <w:p w14:paraId="63A9AA29" w14:textId="77777777" w:rsidR="00FE7A11" w:rsidRDefault="00000000">
      <w:pPr>
        <w:pStyle w:val="31"/>
        <w:spacing w:after="60"/>
        <w:rPr>
          <w:rFonts w:hint="default"/>
          <w:lang w:eastAsia="zh-CN"/>
        </w:rPr>
      </w:pPr>
      <w:r>
        <w:rPr>
          <w:lang w:eastAsia="zh-CN"/>
        </w:rPr>
        <w:t xml:space="preserve">例10　2026西城期末第18题（7分）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7</w:t>
      </w:r>
      <w:r>
        <w:rPr>
          <w:lang w:eastAsia="zh-CN"/>
        </w:rPr>
        <w:t>分）“检察</w:t>
      </w:r>
      <w:r>
        <w:rPr>
          <w:lang w:eastAsia="zh-CN"/>
        </w:rPr>
        <w:t>+</w:t>
      </w:r>
      <w:r>
        <w:rPr>
          <w:lang w:eastAsia="zh-CN"/>
        </w:rPr>
        <w:t>”公益诉讼在行动。</w:t>
      </w:r>
    </w:p>
    <w:p>
      <w:pPr>
        <w:pStyle w:val="aff6"/>
        <w:ind w:left="0" w:right="0" w:firstLine="0"/>
        <w:spacing w:before="0" w:after="0" w:line="240" w:lineRule="auto"/>
        <w:jc w:val="center"/>
      </w:pPr>
      <w:r>
        <w:drawing>
          <wp:inline distT="0" distB="0" distL="0" distR="0">
            <wp:extent cx="5904000" cy="229890"/>
            <wp:effectExtent l="0" t="0" r="0" b="0"/>
            <wp:docPr id="171" name="O15_01_p7_marker_line___2.png" descr="R49 source image"/>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O15_01_p7_marker_line___2.png"/>
                    <ns4:cNvPicPr>
                      <ns3:picLocks noChangeAspect="1"/>
                    </ns4:cNvPicPr>
                  </ns4:nvPicPr>
                  <ns4:blipFill>
                    <ns3:blip r:embed="rId78"/>
                    <ns3:stretch>
                      <ns3:fillRect/>
                    </ns3:stretch>
                  </ns4:blipFill>
                  <ns4:spPr>
                    <ns3:xfrm>
                      <ns3:off x="0" y="0"/>
                      <ns3:ext cx="5904000" cy="229890"/>
                    </ns3:xfrm>
                    <ns3:prstGeom prst="rect">
                      <ns3:avLst/>
                    </ns3:prstGeom>
                  </ns4:spPr>
                </ns4:pic>
              </ns3:graphicData>
            </ns3:graphic>
          </wp:inline>
        </w:drawing>
      </w:r>
    </w:p>
    <w:p w:rsidR="00FE7A11" w:rsidRDefault="00000000">
      <w:pPr>
        <w:pStyle w:val="aff6"/>
        <w:keepNext/>
        <w:ind w:firstLine="0"/>
        <w:jc w:val="both"/>
        <w:rPr>
          <w:rFonts w:hint="default"/>
          <w:lang w:eastAsia="zh-CN"/>
        </w:rPr>
      </w:pPr>
      <w:r>
        <w:rPr>
          <w:b/>
          <w:lang w:eastAsia="zh-CN"/>
        </w:rPr>
        <w:t>【志愿者之声】</w:t>
      </w:r>
    </w:p>
    <w:p w:rsidR="00FE7A11" w:rsidRDefault="00000000">
      <w:pPr>
        <w:pStyle w:val="aff6"/>
        <w:jc w:val="both"/>
        <w:rPr>
          <w:rFonts w:hint="default"/>
          <w:lang w:eastAsia="zh-CN"/>
        </w:rPr>
      </w:pPr>
      <w:r>
        <w:rPr>
          <w:lang w:eastAsia="zh-CN"/>
        </w:rPr>
        <w:t>以前轮椅上公交站台很费劲，现在缓坡坡度合适，盲道连贯，出行方便多了</w:t>
      </w:r>
      <w:r>
        <w:rPr>
          <w:lang w:eastAsia="zh-CN"/>
        </w:rPr>
        <w:t>!</w:t>
      </w:r>
    </w:p>
    <w:p w:rsidR="00FE7A11" w:rsidRDefault="00000000">
      <w:pPr>
        <w:pStyle w:val="aff6"/>
        <w:keepNext/>
        <w:ind w:firstLine="0"/>
        <w:jc w:val="both"/>
        <w:rPr>
          <w:rFonts w:hint="default"/>
          <w:lang w:eastAsia="zh-CN"/>
        </w:rPr>
      </w:pPr>
      <w:r>
        <w:rPr>
          <w:b/>
          <w:lang w:eastAsia="zh-CN"/>
        </w:rPr>
        <w:t>【代表之声】</w:t>
      </w:r>
    </w:p>
    <w:p w:rsidR="00FE7A11" w:rsidRDefault="00000000">
      <w:pPr>
        <w:pStyle w:val="aff6"/>
        <w:jc w:val="both"/>
        <w:rPr>
          <w:rFonts w:hint="default"/>
          <w:lang w:eastAsia="zh-CN"/>
        </w:rPr>
      </w:pPr>
      <w:r>
        <w:rPr>
          <w:lang w:eastAsia="zh-CN"/>
        </w:rPr>
        <w:t>此次环境整改，连同去年我参与的公共场所无障碍卫生间公益诉讼案，都有效解决了老年人和残疾人群体出行便利、隐私保护的问题，我对办理结果非常满意</w:t>
      </w:r>
      <w:r>
        <w:rPr>
          <w:lang w:eastAsia="zh-CN"/>
        </w:rPr>
        <w:t>!</w:t>
      </w:r>
    </w:p>
    <w:p w:rsidR="00FE7A11" w:rsidRDefault="00000000">
      <w:pPr>
        <w:pStyle w:val="aff6"/>
        <w:keepNext/>
        <w:ind w:firstLine="0"/>
        <w:jc w:val="both"/>
        <w:rPr>
          <w:rFonts w:hint="default"/>
          <w:lang w:eastAsia="zh-CN"/>
        </w:rPr>
      </w:pPr>
      <w:r>
        <w:rPr>
          <w:b/>
          <w:lang w:eastAsia="zh-CN"/>
        </w:rPr>
        <w:t>【检察机关之声】</w:t>
      </w:r>
    </w:p>
    <w:p w:rsidR="00FE7A11" w:rsidRDefault="00000000">
      <w:pPr>
        <w:pStyle w:val="aff6"/>
        <w:jc w:val="both"/>
        <w:rPr>
          <w:rFonts w:hint="default"/>
          <w:lang w:eastAsia="zh-CN"/>
        </w:rPr>
      </w:pPr>
      <w:r>
        <w:rPr>
          <w:lang w:eastAsia="zh-CN"/>
        </w:rPr>
        <w:t>这主要得益于“检察</w:t>
      </w:r>
      <w:r>
        <w:rPr>
          <w:lang w:eastAsia="zh-CN"/>
        </w:rPr>
        <w:t>+</w:t>
      </w:r>
      <w:r>
        <w:rPr>
          <w:lang w:eastAsia="zh-CN"/>
        </w:rPr>
        <w:t>”公益诉讼联动协作机制：检察院收集人大代表在调研中发现的公益损害线索，邀请代表参与案件磋商与听证，充分听取代表们提出的“金点子”，联合行政部门明确整改清单。对整改不力的单位，我们会邀请人大代表参与“回头看”，提请人大常委会以专题询问、执法检查等方式跟进督促。此外，还整合了政务服务网等平台信息，听取政协委员、人民监督员、专家学者等各方意见建议，提高办案质量。</w:t>
      </w:r>
    </w:p>
    <w:p w:rsidR="00FE7A11" w:rsidRDefault="00000000">
      <w:pPr>
        <w:pStyle w:val="aff6"/>
        <w:jc w:val="both"/>
        <w:rPr>
          <w:rFonts w:hint="default"/>
          <w:lang w:eastAsia="zh-CN"/>
        </w:rPr>
      </w:pPr>
      <w:r>
        <w:rPr>
          <w:rFonts w:eastAsia="Songti SC"/>
          <w:lang w:eastAsia="zh-CN"/>
        </w:rPr>
        <w:t>运用《政治与法治》知识，解释“检察</w:t>
      </w:r>
      <w:r>
        <w:rPr>
          <w:rFonts w:eastAsia="Songti SC"/>
          <w:lang w:eastAsia="zh-CN"/>
        </w:rPr>
        <w:t>+</w:t>
      </w:r>
      <w:r>
        <w:rPr>
          <w:rFonts w:eastAsia="Songti SC"/>
          <w:lang w:eastAsia="zh-CN"/>
        </w:rPr>
        <w:t>”公益诉讼联动协作机制的治理逻辑。</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解释“检察+”机制的治理逻辑，就是说清检察院联动了谁、各起什么作用。人大代表和人大常委会属于人大，政协委员属于政协，行政部门是政府，人民监督员、专家学者都不是检察院的人员。检察院办理公益诉讼案件是在行使检察权，先写“作为司法机关，依法独立行使检察权”。线索来自代表调研，代表又参与磋商、听证和“回头看”，这是人大代表履职；专题询问、执法检查是人大常委会的监督方式，这是人大监督，这两分属于人大，要和检察院分开写。听取政协委员等意见，是政协的民主监督与法律监督形成合力；联合行政部门明确整改清单，推动政府改进工作依法履职，多方共同整改就是多元主体协同共治。按检察院、人大、政协、协同共治四层写。</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①检察机关作为司法机关，依法独立行使检察权，以“检察+”公益诉讼联动协作机制办理无障碍环境整改等公益诉讼案件。</w:t>
      </w:r>
    </w:p>
    <w:p w14:paraId="55B5ADB8" w14:textId="77777777" w:rsidR="00FE7A11" w:rsidRDefault="00000000">
      <w:pPr>
        <w:pStyle w:val="affa"/>
        <w:rPr>
          <w:rFonts w:hint="default"/>
          <w:lang w:eastAsia="zh-CN"/>
        </w:rPr>
      </w:pPr>
      <w:r>
        <w:rPr>
          <w:lang w:eastAsia="zh-CN"/>
        </w:rPr>
        <w:t xml:space="preserve">②人大代表依法履职，发挥人大监督职能。检察院依托人大代表密切联系群众的优势，收集代表在调研中发现的公益损害线索，邀请代表参与案件磋商、听证和“回头看”，吸纳代表的意见建议；对整改不力的单位，提请人大常委会以专题询问、执法检查等方式跟进督促。</w:t>
      </w:r>
    </w:p>
    <w:p w14:paraId="55B5ADB8" w14:textId="77777777" w:rsidR="00FE7A11" w:rsidRDefault="00000000">
      <w:pPr>
        <w:pStyle w:val="affa"/>
        <w:rPr>
          <w:rFonts w:hint="default"/>
          <w:lang w:eastAsia="zh-CN"/>
        </w:rPr>
      </w:pPr>
      <w:r>
        <w:rPr>
          <w:lang w:eastAsia="zh-CN"/>
        </w:rPr>
        <w:t xml:space="preserve">③发挥政协的民主监督作用，检察院听取政协委员、人民监督员、专家学者等各方意见建议，形成民主监督与法律监督合力，提高办案质量。</w:t>
      </w:r>
    </w:p>
    <w:p w14:paraId="55B5ADB8" w14:textId="77777777" w:rsidR="00FE7A11" w:rsidRDefault="00000000">
      <w:pPr>
        <w:pStyle w:val="affa"/>
        <w:rPr>
          <w:rFonts w:hint="default"/>
          <w:lang w:eastAsia="zh-CN"/>
        </w:rPr>
      </w:pPr>
      <w:r>
        <w:rPr>
          <w:lang w:eastAsia="zh-CN"/>
        </w:rPr>
        <w:t xml:space="preserve">④多元主体协同共治，检察院联合行政部门明确整改清单，推动政府改进工作依法履职，有效解决老年人和残疾人群体出行便利、隐私保护的问题。</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共7分，按主体分四点：检察院“作为司法机关，依法独立行使检察权（2分）”；“发挥人民代表大会制度的作用。人大代表履职（1分）+人大监督（1分）”；“全过程人民民主 or 政协的民主监督（1分）”；“多元主体协同共治 or 贯彻民主集中制（1分），推动政府改进工作依法履职（1分）”。同一评分参考的答案写“依托人大代表密切联系群众的优势，收集其履职中发现的公益诉讼线索，吸纳代表对案件处理的意见建议”“联合政协委员、人民监督员、专家学者等形成民主监督与法律监督合力”。</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检察院一层写“作为司法机关，依法独立行使检察权”（2分）；代表提供线索、参与磋商听证是“人大代表履职”，人大常委会专题询问、执法检查是“人大监督”，各1分，要和检察院分开写。</w:t>
      </w:r>
    </w:p>
    <w:p w14:paraId="3F4E8971" w14:textId="77777777" w:rsidR="00FE7A11" w:rsidRDefault="00000000">
      <w:pPr>
        <w:pStyle w:val="aff5"/>
        <w:rPr>
          <w:rFonts w:hint="default"/>
          <w:lang w:eastAsia="zh-CN"/>
        </w:rPr>
      </w:pPr>
      <w:r>
        <w:rPr>
          <w:lang w:eastAsia="zh-CN"/>
        </w:rPr>
        <w:t xml:space="preserve">细则关键词：“作为司法机关，依法独立行使检察权（2分）”；“发挥人民代表大会制度的作用，人大代表履职（1分）+人大监督（1分）”。检察院、人大分开给分。</w:t>
      </w:r>
    </w:p>
    <w:p w14:paraId="3F4E8971" w14:textId="77777777" w:rsidR="00FE7A11" w:rsidRDefault="00000000">
      <w:pPr>
        <w:pStyle w:val="aff5"/>
        <w:keepNext/>
        <w:rPr>
          <w:rFonts w:hint="default"/>
          <w:lang w:eastAsia="zh-CN"/>
        </w:rPr>
      </w:pPr>
      <w:r>
        <w:rPr>
          <w:b/>
          <w:bCs/>
          <w:color w:val="1F3864"/>
          <w:lang w:eastAsia="zh-CN"/>
        </w:rPr>
        <w:t xml:space="preserve">▪ 政府</w:t>
      </w:r>
    </w:p>
    <w:p w14:paraId="4DB92F8B" w14:textId="77777777" w:rsidR="00FE7A11" w:rsidRDefault="00000000">
      <w:pPr>
        <w:pStyle w:val="aff8"/>
        <w:rPr>
          <w:rFonts w:hint="default"/>
          <w:lang w:eastAsia="zh-CN"/>
        </w:rPr>
      </w:pPr>
      <w:r>
        <w:rPr>
          <w:lang w:eastAsia="zh-CN"/>
        </w:rPr>
        <w:t xml:space="preserve">1. 司法与行政：利于行政机关依法履职（政府依法行政），推进政府工作。</w:t>
      </w:r>
    </w:p>
    <w:p w14:paraId="4DB92F8B" w14:textId="77777777" w:rsidR="00FE7A11" w:rsidRDefault="00000000">
      <w:pPr>
        <w:pStyle w:val="aff8"/>
        <w:rPr>
          <w:rFonts w:hint="default"/>
          <w:lang w:eastAsia="zh-CN"/>
        </w:rPr>
      </w:pPr>
      <w:r>
        <w:rPr>
          <w:lang w:eastAsia="zh-CN"/>
        </w:rPr>
        <w:t xml:space="preserve">2. 检察机关是法律监督机关，依法履行法律监督职责。</w:t>
      </w:r>
    </w:p>
    <w:p w14:paraId="3F4E8971" w14:textId="77777777" w:rsidR="00FE7A11" w:rsidRDefault="00000000">
      <w:pPr>
        <w:pStyle w:val="aff5"/>
        <w:keepNext/>
        <w:rPr>
          <w:rFonts w:hint="default"/>
          <w:lang w:eastAsia="zh-CN"/>
        </w:rPr>
      </w:pPr>
      <w:r>
        <w:rPr>
          <w:b/>
          <w:bCs/>
          <w:color w:val="1F3864"/>
          <w:lang w:eastAsia="zh-CN"/>
        </w:rPr>
        <w:t xml:space="preserve">▪ 考法一：检察建议督促政府部门履职</w:t>
      </w:r>
    </w:p>
    <w:p w14:paraId="63A9AA29" w14:textId="77777777" w:rsidR="00FE7A11" w:rsidRDefault="00000000">
      <w:pPr>
        <w:pStyle w:val="31"/>
        <w:spacing w:after="60"/>
        <w:rPr>
          <w:rFonts w:hint="default"/>
          <w:lang w:eastAsia="zh-CN"/>
        </w:rPr>
      </w:pPr>
      <w:r>
        <w:rPr>
          <w:lang w:eastAsia="zh-CN"/>
        </w:rPr>
        <w:t xml:space="preserve">例11　2026丰台期末第18题（8分）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．（8分）</w:t>
      </w:r>
      <w:r>
        <w:rPr>
          <w:lang w:eastAsia="zh-CN"/>
        </w:rPr>
        <w:t>《中华人民共和国未成年人保护法》</w:t>
      </w:r>
    </w:p>
    <w:p w:rsidR="00FE7A11" w:rsidRDefault="00000000">
      <w:pPr>
        <w:pStyle w:val="aff6"/>
        <w:jc w:val="both"/>
        <w:rPr>
          <w:rFonts w:hint="default"/>
          <w:lang w:eastAsia="zh-CN"/>
        </w:rPr>
      </w:pPr>
      <w:r>
        <w:rPr>
          <w:lang w:eastAsia="zh-CN"/>
        </w:rPr>
        <w:t>第四十四条爱国主义教育基地、图书馆、青少年宫、儿童活动中心、儿童之家应当对未成年人免费开放。博物馆、纪念馆、科技馆、展览馆、美术馆、文化馆、社区公益性互联网上网服务场所以及影剧院、体育场馆、动物园、植物园、公园等场所，应当按照有关规定对未成年人免费或者优惠开放。</w:t>
      </w:r>
    </w:p>
    <w:p w:rsidR="00FE7A11" w:rsidRDefault="00000000">
      <w:pPr>
        <w:pStyle w:val="aff6"/>
        <w:jc w:val="both"/>
        <w:rPr>
          <w:rFonts w:hint="default"/>
          <w:lang w:eastAsia="zh-CN"/>
        </w:rPr>
      </w:pPr>
      <w:r>
        <w:rPr>
          <w:lang w:eastAsia="zh-CN"/>
        </w:rPr>
        <w:lastRenderedPageBreak/>
        <w:t>某区人民检察院调查发现，有部分影院在网络票务平台和现场购票场所均未对未成年人免票或优惠购票政策作出明确提示，部分影院现场购票场所将优惠观影的未成年人群体限定于身高</w:t>
      </w:r>
      <w:r>
        <w:rPr>
          <w:lang w:eastAsia="zh-CN"/>
        </w:rPr>
        <w:t>1.3</w:t>
      </w:r>
      <w:r>
        <w:rPr>
          <w:lang w:eastAsia="zh-CN"/>
        </w:rPr>
        <w:t>米或</w:t>
      </w:r>
      <w:r>
        <w:rPr>
          <w:lang w:eastAsia="zh-CN"/>
        </w:rPr>
        <w:t>1.2</w:t>
      </w:r>
      <w:r>
        <w:rPr>
          <w:lang w:eastAsia="zh-CN"/>
        </w:rPr>
        <w:t>米以下的未成年人，缩小了应享受观影优惠的未成年人范围，违反了《中华人民共和国未成年人保护法》第四十四条的规定。</w:t>
      </w:r>
    </w:p>
    <w:p w:rsidR="00FE7A11" w:rsidRDefault="00000000">
      <w:pPr>
        <w:pStyle w:val="aff6"/>
        <w:jc w:val="both"/>
        <w:rPr>
          <w:rFonts w:hint="default"/>
          <w:lang w:eastAsia="zh-CN"/>
        </w:rPr>
      </w:pPr>
      <w:r>
        <w:rPr>
          <w:lang w:eastAsia="zh-CN"/>
        </w:rPr>
        <w:t>该区人民检察院在全面梳理相关法律及规范性文件的基础上，依法对该区文化和旅游局以行政公益诉讼立案并制发检察建议。要求主管部门监督影院依法对未成年人免费或者优惠开放，对未成年人观影优惠政策在网络票务平台和现场购票场所作出明确提示。</w:t>
      </w:r>
    </w:p>
    <w:p w:rsidR="00FE7A11" w:rsidRDefault="00000000">
      <w:pPr>
        <w:pStyle w:val="aff6"/>
        <w:jc w:val="both"/>
        <w:rPr>
          <w:rFonts w:hint="default"/>
          <w:lang w:eastAsia="zh-CN"/>
        </w:rPr>
      </w:pPr>
      <w:r>
        <w:rPr>
          <w:lang w:eastAsia="zh-CN"/>
        </w:rPr>
        <w:t>收到检察建议后，该区文化和旅游局通过沟通督促、加强监管和宣传教育等方式整改落实，确保未成年人优惠观影政策落实。</w:t>
      </w:r>
    </w:p>
    <w:p w:rsidR="00FE7A11" w:rsidRDefault="00000000">
      <w:pPr>
        <w:pStyle w:val="aff7"/>
        <w:jc w:val="both"/>
        <w:rPr>
          <w:rFonts w:hint="default"/>
          <w:lang w:eastAsia="zh-CN"/>
        </w:rPr>
      </w:pPr>
      <w:r>
        <w:rPr>
          <w:lang w:eastAsia="zh-CN"/>
        </w:rPr>
        <w:t>结合材料，运用法治知识，阐述该检察公益诉讼案例的积极意义。</w:t>
      </w:r>
      <w:r>
        <w:rPr>
          <w:b/>
          <w:lang w:eastAsia="zh-CN"/>
        </w:rPr>
        <w:t/>
      </w:r>
      <w:r>
        <w:rPr>
          <w:b/>
          <w:lang w:eastAsia="zh-CN"/>
        </w:rPr>
        <w:t/>
      </w:r>
      <w:r>
        <w:rPr>
          <w:b/>
          <w:lang w:eastAsia="zh-CN"/>
        </w:rPr>
        <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阐述检察公益诉讼案例的积极意义，是意义题。区人民检察院属于人民检察院，区文化和旅游局是政府部门，影院是市场主体；检察院在前立案、制发检察建议，文旅局在后整改，属于督促，对应检察建议督促政府部门履职这层关系。影院缩小优惠范围，受损的是不特定的未成年人，属于社会公共利益，检察院为此立案、提出建议，正是检察机关依法行使检察权，效果写有效维护社会公共利益；这起案例还能为各地办理类似案件提供示范。检察院没有直接处罚影院，而是督促负有监管职责的文旅局去管，文旅局管的是影院的经营行为，所以关系一层写督促政府有关部门履行法定职责，落到维护市场秩序。写成检察院直接监督企业或行使“监察权”，是阅卷点名的错误。先写检察院，再写督促政府，分两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检察机关作为法律监督机关，依法行使检察权。区人民检察院针对部分影院缩小未成年人观影优惠范围的违法行为，依法对区文化和旅游局以行政公益诉讼立案并制发检察建议，有效维护社会公共利益，为各地检察机关办理类似案件提供了有效示范。</w:t>
      </w:r>
    </w:p>
    <w:p w14:paraId="55B5ADB8" w14:textId="77777777" w:rsidR="00FE7A11" w:rsidRDefault="00000000">
      <w:pPr>
        <w:pStyle w:val="affa"/>
        <w:rPr>
          <w:rFonts w:hint="default"/>
          <w:lang w:eastAsia="zh-CN"/>
        </w:rPr>
      </w:pPr>
      <w:r>
        <w:rPr>
          <w:lang w:eastAsia="zh-CN"/>
        </w:rPr>
        <w:t xml:space="preserve">②区人民检察院通过检察建议督促政府有关部门履行法定职责。区文化和旅游局收到检察建议后积极履职，加强市场监管，通过沟通督促、宣传教育等方式整改落实，确保未成年人优惠观影政策落实，切实维护良好市场秩序。</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共四个角度，每个角度2分。检察一点为“检察权（法律监督）+公共利益 2分(公共利益必有)”，“检察权（法律监督）”可替换为“借鉴、示范”（1分），“公共利益”可替换为“平衡公共利益与群体利益关系”，表述为“该案为各地检察机关办理类似案件提供了有效示范，推动检察机关依法行使检察权，有效维护社会公共利益”。政府一点为“政府积极履职+维护市场秩序 2分”，前者可替换为“政府依法行政;严格执法;加强市场监管”（1分），后者可替换为“文化市场健康发展、文化市场环境”（1分），表述为“通过检察建议督促政府有关部门履行法定职责，切实维护良好市场秩序”。另有市场主体、全社会两点，各2分。阅卷指出“维护公共利益基本出不来”，“检察院是在用法律监督职能督促政府严格执法，依法监管市场主体的不法行为，相当一部分学生理解为是检察院直接监督企业和市场”；“检察院的‘监察权’，检察院的监管职能”“政府提起公诉”也列为学生问题。</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检察一点写检察权（法律监督），并落到社会公共利益，“公共利益必有”。关系一层写检察院通过检察建议督促政府有关部门履行法定职责，落到维护市场秩序；监管影院的是文旅局，检察院不直接监督企业。</w:t>
      </w:r>
    </w:p>
    <w:p w14:paraId="3F4E8971" w14:textId="77777777" w:rsidR="00FE7A11" w:rsidRDefault="00000000">
      <w:pPr>
        <w:pStyle w:val="aff5"/>
        <w:rPr>
          <w:rFonts w:hint="default"/>
          <w:lang w:eastAsia="zh-CN"/>
        </w:rPr>
      </w:pPr>
      <w:r>
        <w:rPr>
          <w:lang w:eastAsia="zh-CN"/>
        </w:rPr>
        <w:t xml:space="preserve">细则关键词：“检察权（法律监督）+公共利益 2分(公共利益必有)”，表述为“该案为各地检察机关办理类似案件提供了有效示范，推动检察机关依法行使检察权，有效维护社会公共利益”；政府一行“政府积极履职+维护市场秩序 2分”，表述为“通过检察建议督促政府有关部门履行法定职责，切实维护良好市场秩序”，这2分算给政府。链条是检察院督促区文化和旅游局，区文化和旅游局再监管影院；阅卷点评“检察院是在用法律监督职能督促政府严格执法，依法监管市场主体的不法行为”。</w:t>
      </w:r>
    </w:p>
    <w:p w14:paraId="3F4E8971" w14:textId="77777777" w:rsidR="00FE7A11" w:rsidRDefault="00000000">
      <w:pPr>
        <w:pStyle w:val="aff5"/>
        <w:rPr>
          <w:rFonts w:hint="default"/>
          <w:lang w:eastAsia="zh-CN"/>
        </w:rPr>
      </w:pPr>
      <w:r>
        <w:rPr>
          <w:b/>
          <w:bCs/>
          <w:lang w:eastAsia="zh-CN"/>
        </w:rPr>
        <w:t xml:space="preserve">考法二：检察院和政府部门协同</w:t>
      </w:r>
      <w:r>
        <w:rPr>
          <w:lang w:eastAsia="zh-CN"/>
        </w:rPr>
        <w:t xml:space="preserve">（见例6）</w:t>
      </w:r>
    </w:p>
    <w:p w14:paraId="3F4E8971" w14:textId="77777777" w:rsidR="00FE7A11" w:rsidRDefault="00000000">
      <w:pPr>
        <w:pStyle w:val="aff5"/>
        <w:rPr>
          <w:rFonts w:hint="default"/>
          <w:lang w:eastAsia="zh-CN"/>
        </w:rPr>
      </w:pPr>
      <w:r>
        <w:rPr>
          <w:lang w:eastAsia="zh-CN"/>
        </w:rPr>
        <w:t xml:space="preserve">细则关键词：“有利于行政机关（相关部门，有关单位）依法履职1分（替代：有利于政府依法行政；检察机关和行政机关的协同，多个部门协同）”。</w:t>
      </w:r>
    </w:p>
    <w:p w14:paraId="3F4E8971" w14:textId="77777777" w:rsidR="00FE7A11" w:rsidRDefault="00000000">
      <w:pPr>
        <w:pStyle w:val="aff5"/>
        <w:rPr>
          <w:rFonts w:hint="default"/>
          <w:lang w:eastAsia="zh-CN"/>
        </w:rPr>
      </w:pPr>
      <w:r>
        <w:rPr>
          <w:lang w:eastAsia="zh-CN"/>
        </w:rPr>
        <w:t xml:space="preserve">同类：例10，细则“推动政府改进工作依法履职（1分）”；2023西城二模第20题，细则“③检查建议，督促行政机关依法履职，提高保护效率——从司法监督的角度，2分”。</w:t>
      </w:r>
    </w:p>
    <w:p w14:paraId="3F4E8971" w14:textId="77777777" w:rsidR="00FE7A11" w:rsidRDefault="00000000">
      <w:pPr>
        <w:pStyle w:val="aff5"/>
        <w:rPr>
          <w:rFonts w:hint="default"/>
          <w:lang w:eastAsia="zh-CN"/>
        </w:rPr>
      </w:pPr>
      <w:r>
        <w:rPr>
          <w:b/>
          <w:bCs/>
          <w:lang w:eastAsia="zh-CN"/>
        </w:rPr>
        <w:t xml:space="preserve">考法三：法院判决推动依法行政</w:t>
      </w:r>
      <w:r>
        <w:rPr>
          <w:lang w:eastAsia="zh-CN"/>
        </w:rPr>
        <w:t xml:space="preserve">（见例3）</w:t>
      </w:r>
    </w:p>
    <w:p w14:paraId="3F4E8971" w14:textId="77777777" w:rsidR="00FE7A11" w:rsidRDefault="00000000">
      <w:pPr>
        <w:pStyle w:val="aff5"/>
        <w:rPr>
          <w:rFonts w:hint="default"/>
          <w:lang w:eastAsia="zh-CN"/>
        </w:rPr>
      </w:pPr>
      <w:r>
        <w:rPr>
          <w:lang w:eastAsia="zh-CN"/>
        </w:rPr>
        <w:t xml:space="preserve">细则关键词：“推进政府依法行政，变通：政府履行职能、严格执法”；与“示范与警示作用”“规范权力运行”“司法公正”等点任选，“一点2分，两点3分”。</w:t>
      </w:r>
    </w:p>
    <w:p w14:paraId="3F4E8971" w14:textId="77777777" w:rsidR="00FE7A11" w:rsidRDefault="00000000">
      <w:pPr>
        <w:pStyle w:val="aff5"/>
        <w:rPr>
          <w:rFonts w:hint="default"/>
          <w:lang w:eastAsia="zh-CN"/>
        </w:rPr>
      </w:pPr>
      <w:r>
        <w:rPr>
          <w:lang w:eastAsia="zh-CN"/>
        </w:rPr>
        <w:t xml:space="preserve">同类（选择题）：2024东城一模第11题，题肢“司法与行政同频共振，发挥各自在古树保护中的职能优势”正确；题肢“政府对法院负责，法院保护古树的司法建议对其有约束力”错误，讲评指出“政府对同级人大负责”。</w:t>
      </w:r>
    </w:p>
    <w:p w14:paraId="3F4E8971" w14:textId="77777777" w:rsidR="00FE7A11" w:rsidRDefault="00000000">
      <w:pPr>
        <w:pStyle w:val="aff5"/>
        <w:keepNext/>
        <w:rPr>
          <w:rFonts w:hint="default"/>
          <w:lang w:eastAsia="zh-CN"/>
        </w:rPr>
      </w:pPr>
      <w:r>
        <w:rPr>
          <w:b/>
          <w:bCs/>
          <w:color w:val="1F3864"/>
          <w:lang w:eastAsia="zh-CN"/>
        </w:rPr>
        <w:t xml:space="preserve">▪ 考法四：政府与司法机关分工，共同保证法律实施</w:t>
      </w:r>
    </w:p>
    <w:p w14:paraId="3F4E8971" w14:textId="77777777" w:rsidR="00FE7A11" w:rsidRDefault="00000000">
      <w:pPr>
        <w:pStyle w:val="aff5"/>
        <w:rPr>
          <w:rFonts w:hint="default"/>
          <w:lang w:eastAsia="zh-CN"/>
        </w:rPr>
      </w:pPr>
      <w:r>
        <w:rPr>
          <w:lang w:eastAsia="zh-CN"/>
        </w:rPr>
        <w:t xml:space="preserve">2026朝阳一模第21题（跨模块）讲三部新法怎样落地，细则：“政府坚持依法行政，司法机关公正司法，确保法律正确实施”，与普法、守法等任答一点得2分。政府和司法机关写在同一句里，是分工并列，不是谁监督谁。</w:t>
      </w:r>
    </w:p>
    <w:p w14:paraId="3F4E8971" w14:textId="77777777" w:rsidR="00FE7A11" w:rsidRDefault="00000000">
      <w:pPr>
        <w:pStyle w:val="aff5"/>
        <w:keepNext/>
        <w:rPr>
          <w:rFonts w:hint="default"/>
          <w:lang w:eastAsia="zh-CN"/>
        </w:rPr>
      </w:pPr>
      <w:r>
        <w:rPr>
          <w:b/>
          <w:bCs/>
          <w:color w:val="1F3864"/>
          <w:lang w:eastAsia="zh-CN"/>
        </w:rPr>
        <w:t xml:space="preserve">▪ 政协委员与社会各方</w:t>
      </w:r>
    </w:p>
    <w:p w14:paraId="4DB92F8B" w14:textId="77777777" w:rsidR="00FE7A11" w:rsidRDefault="00000000">
      <w:pPr>
        <w:pStyle w:val="aff8"/>
        <w:rPr>
          <w:rFonts w:hint="default"/>
          <w:lang w:eastAsia="zh-CN"/>
        </w:rPr>
      </w:pPr>
      <w:r>
        <w:rPr>
          <w:lang w:eastAsia="zh-CN"/>
        </w:rPr>
        <w:t xml:space="preserve">1. 政协的职能：政治协商、民主监督、参政议政。</w:t>
      </w:r>
    </w:p>
    <w:p w14:paraId="3F4E8971" w14:textId="77777777" w:rsidR="00FE7A11" w:rsidRDefault="00000000">
      <w:pPr>
        <w:pStyle w:val="aff5"/>
        <w:rPr>
          <w:rFonts w:hint="default"/>
          <w:lang w:eastAsia="zh-CN"/>
        </w:rPr>
      </w:pPr>
      <w:r>
        <w:rPr>
          <w:b/>
          <w:bCs/>
          <w:lang w:eastAsia="zh-CN"/>
        </w:rPr>
        <w:t xml:space="preserve">考法：法律监督与民主监督形成合力</w:t>
      </w:r>
      <w:r>
        <w:rPr>
          <w:lang w:eastAsia="zh-CN"/>
        </w:rPr>
        <w:t xml:space="preserve">（见例10）</w:t>
      </w:r>
    </w:p>
    <w:p w14:paraId="3F4E8971" w14:textId="77777777" w:rsidR="00FE7A11" w:rsidRDefault="00000000">
      <w:pPr>
        <w:pStyle w:val="aff5"/>
        <w:rPr>
          <w:rFonts w:hint="default"/>
          <w:lang w:eastAsia="zh-CN"/>
        </w:rPr>
      </w:pPr>
      <w:r>
        <w:rPr>
          <w:lang w:eastAsia="zh-CN"/>
        </w:rPr>
        <w:t xml:space="preserve">细则关键词：答案“联合政协委员、人民监督员、专家学者等形成民主监督与法律监督合力”；【细则】“全过程人民民主 or 政协的民主监督（1分）”，另有“多元主体协同共治 or 贯彻民主集中制（1分）”。</w:t>
      </w:r>
    </w:p>
    <w:p w14:paraId="3F4E8971" w14:textId="77777777" w:rsidR="00FE7A11" w:rsidRDefault="00000000">
      <w:pPr>
        <w:pStyle w:val="aff5"/>
        <w:keepNext/>
        <w:rPr>
          <w:rFonts w:hint="default"/>
          <w:lang w:eastAsia="zh-CN"/>
        </w:rPr>
      </w:pPr>
      <w:r>
        <w:rPr>
          <w:b/>
          <w:bCs/>
          <w:color w:val="1F3864"/>
          <w:lang w:eastAsia="zh-CN"/>
        </w:rPr>
        <w:t xml:space="preserve">▪ 人民</w:t>
      </w:r>
    </w:p>
    <w:p w14:paraId="4DB92F8B" w14:textId="77777777" w:rsidR="00FE7A11" w:rsidRDefault="00000000">
      <w:pPr>
        <w:pStyle w:val="aff8"/>
        <w:rPr>
          <w:rFonts w:hint="default"/>
          <w:lang w:eastAsia="zh-CN"/>
        </w:rPr>
      </w:pPr>
      <w:r>
        <w:rPr>
          <w:lang w:eastAsia="zh-CN"/>
        </w:rPr>
        <w:t xml:space="preserve">1. 全民守法推动法治社会、法治国家的建设。</w:t>
      </w:r>
    </w:p>
    <w:p w14:paraId="4DB92F8B" w14:textId="77777777" w:rsidR="00FE7A11" w:rsidRDefault="00000000">
      <w:pPr>
        <w:pStyle w:val="aff8"/>
        <w:rPr>
          <w:rFonts w:hint="default"/>
          <w:lang w:eastAsia="zh-CN"/>
        </w:rPr>
      </w:pPr>
      <w:r>
        <w:rPr>
          <w:lang w:eastAsia="zh-CN"/>
        </w:rPr>
        <w:t xml:space="preserve">2. 形成尊法、学法、守法、用法的社会氛围。</w:t>
      </w:r>
    </w:p>
    <w:p w14:paraId="3F4E8971" w14:textId="77777777" w:rsidR="00FE7A11" w:rsidRDefault="00000000">
      <w:pPr>
        <w:pStyle w:val="aff5"/>
        <w:rPr>
          <w:rFonts w:hint="default"/>
          <w:lang w:eastAsia="zh-CN"/>
        </w:rPr>
      </w:pPr>
      <w:r>
        <w:rPr>
          <w:b/>
          <w:bCs/>
          <w:lang w:eastAsia="zh-CN"/>
        </w:rPr>
        <w:t xml:space="preserve">考法一：司法为民</w:t>
      </w:r>
      <w:r>
        <w:rPr>
          <w:lang w:eastAsia="zh-CN"/>
        </w:rPr>
        <w:t xml:space="preserve">（见例2）</w:t>
      </w:r>
    </w:p>
    <w:p w14:paraId="3F4E8971" w14:textId="77777777" w:rsidR="00FE7A11" w:rsidRDefault="00000000">
      <w:pPr>
        <w:pStyle w:val="aff5"/>
        <w:rPr>
          <w:rFonts w:hint="default"/>
          <w:lang w:eastAsia="zh-CN"/>
        </w:rPr>
      </w:pPr>
      <w:r>
        <w:rPr>
          <w:lang w:eastAsia="zh-CN"/>
        </w:rPr>
        <w:t xml:space="preserve">细则关键词：“数字法院打破地域限制、实现司法普惠，让更广泛的群众享受到优质司法资源”；“各类数字服务平台为群众提供了便捷的司法服务，降低群众维权成本，提升维权效率”。</w:t>
      </w:r>
    </w:p>
    <w:p w14:paraId="3F4E8971" w14:textId="77777777" w:rsidR="00FE7A11" w:rsidRDefault="00000000">
      <w:pPr>
        <w:pStyle w:val="aff5"/>
        <w:rPr>
          <w:rFonts w:hint="default"/>
          <w:lang w:eastAsia="zh-CN"/>
        </w:rPr>
      </w:pPr>
      <w:r>
        <w:rPr>
          <w:b/>
          <w:bCs/>
          <w:lang w:eastAsia="zh-CN"/>
        </w:rPr>
        <w:t xml:space="preserve">考法二：以案释法，推动全民守法</w:t>
      </w:r>
      <w:r>
        <w:rPr>
          <w:lang w:eastAsia="zh-CN"/>
        </w:rPr>
        <w:t xml:space="preserve">（见例4、例1）</w:t>
      </w:r>
    </w:p>
    <w:p w14:paraId="3F4E8971" w14:textId="77777777" w:rsidR="00FE7A11" w:rsidRDefault="00000000">
      <w:pPr>
        <w:pStyle w:val="aff5"/>
        <w:rPr>
          <w:rFonts w:hint="default"/>
          <w:lang w:eastAsia="zh-CN"/>
        </w:rPr>
      </w:pPr>
      <w:r>
        <w:rPr>
          <w:lang w:eastAsia="zh-CN"/>
        </w:rPr>
        <w:t xml:space="preserve">细则关键词：例4“最高人民法院利用典型案例宣传教育，（2分）增强保护农用地人人有责、破坏担责的法治意识，推动全社会共同守护耕地”，“法治意识，替换：全民守法、尊法”；例1做法“宣传教育/要求违法犯罪者公开道歉”2分，结果“发挥案例的警示作用/增强法治观念/全民守法/法治意识”1分。</w:t>
      </w:r>
    </w:p>
    <w:p w14:paraId="3F4E8971" w14:textId="77777777" w:rsidR="00FE7A11" w:rsidRDefault="00000000">
      <w:pPr>
        <w:pStyle w:val="aff5"/>
        <w:rPr>
          <w:rFonts w:hint="default"/>
          <w:lang w:eastAsia="zh-CN"/>
        </w:rPr>
      </w:pPr>
      <w:r>
        <w:rPr>
          <w:lang w:eastAsia="zh-CN"/>
        </w:rPr>
        <w:t xml:space="preserve">同类：例3，“引导公众依法行使权利、履行义务，（1分）”，变通“法治意识、全民尊法守法”；2026房山一模第17题第（2）问，细则“♣1分 公民：引导公众理性使用AI，增强全民法治观念/普法宣传/全民守法”。</w:t>
      </w:r>
    </w:p>
    <w:p w14:paraId="3F4E8971" w14:textId="77777777" w:rsidR="00FE7A11" w:rsidRDefault="00000000">
      <w:pPr>
        <w:pStyle w:val="aff5"/>
        <w:keepNext/>
        <w:rPr>
          <w:rFonts w:hint="default"/>
          <w:lang w:eastAsia="zh-CN"/>
        </w:rPr>
      </w:pPr>
      <w:r>
        <w:rPr>
          <w:b/>
          <w:bCs/>
          <w:color w:val="1F3864"/>
          <w:lang w:eastAsia="zh-CN"/>
        </w:rPr>
        <w:t xml:space="preserve">▪ 考法三：保护当事人权益，引导履行义务</w:t>
      </w:r>
    </w:p>
    <w:p w14:paraId="63A9AA29" w14:textId="77777777" w:rsidR="00FE7A11" w:rsidRDefault="00000000">
      <w:pPr>
        <w:pStyle w:val="31"/>
        <w:spacing w:after="60"/>
        <w:rPr>
          <w:rFonts w:hint="default"/>
          <w:lang w:eastAsia="zh-CN"/>
        </w:rPr>
      </w:pPr>
      <w:r>
        <w:rPr>
          <w:lang w:eastAsia="zh-CN"/>
        </w:rPr>
        <w:t xml:space="preserve">例12　2024西城一模第18题第（3）问（6分）</w:t>
      </w:r>
    </w:p>
    <w:p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w:t>
      </w:r>
      <w:r>
        <w:rPr>
          <w:lang w:eastAsia="zh-CN"/>
        </w:rPr>
        <w:t>（8分）</w:t>
      </w:r>
      <w:r>
        <w:rPr>
          <w:lang w:eastAsia="zh-CN"/>
        </w:rPr>
        <w:t/>
      </w:r>
      <w:r>
        <w:rPr>
          <w:lang w:eastAsia="zh-CN"/>
        </w:rPr>
        <w:t/>
      </w:r>
      <w:r>
        <w:rPr>
          <w:lang w:eastAsia="zh-CN"/>
        </w:rPr>
        <w:t/>
      </w:r>
      <w:r>
        <w:rPr>
          <w:lang w:eastAsia="zh-CN"/>
        </w:rPr>
        <w:t/>
      </w:r>
    </w:p>
    <w:p w:rsidR="00FE7A11" w:rsidRDefault="00000000">
      <w:pPr>
        <w:pStyle w:val="aff6"/>
        <w:jc w:val="both"/>
        <w:rPr>
          <w:rFonts w:hint="default"/>
          <w:lang w:eastAsia="zh-CN"/>
        </w:rPr>
      </w:pPr>
      <w:r>
        <w:rPr>
          <w:lang w:eastAsia="zh-CN"/>
        </w:rPr>
        <w:t>【基本案情】郭某与刘某是夫妻关系，刘某于2022年去世。二人育有子女四人，现郭某年已九十，由小女儿照顾，郭某起诉要求另外三子支付赡养费，其中郭某每月有退休金五千余元，大儿子居住在外地，二儿子肢体残疾，三儿子表示郭某现有收入并不需要子女支付赡养费。</w:t>
      </w:r>
    </w:p>
    <w:p w:rsidR="00FE7A11" w:rsidRDefault="00000000">
      <w:pPr>
        <w:pStyle w:val="aff6"/>
        <w:jc w:val="both"/>
        <w:rPr>
          <w:rFonts w:hint="default"/>
          <w:lang w:eastAsia="zh-CN"/>
        </w:rPr>
      </w:pPr>
      <w:r>
        <w:rPr>
          <w:lang w:eastAsia="zh-CN"/>
        </w:rPr>
        <w:t>一审法院认为郭某尚不存在生活困难的情形，故对于郭某的请求未予支持。郭某提起上诉。二审法院审理期间，三个儿子前往郭某住处探望老人，老人表达希望儿子多来陪伴的想法。二审法院虽未支持老人要求抚养费的主张，但基于老人渴望子女陪伴的意愿，向郭某的三个儿子发出了《督促履行义务告知书》，要求其常回家看看，多与老人沟通交流，让老人感受到家人的温暖，安享晚年。</w:t>
      </w:r>
    </w:p>
    <w:p w:rsidR="00FE7A11" w:rsidRDefault="00000000">
      <w:pPr>
        <w:pStyle w:val="aff7"/>
        <w:jc w:val="both"/>
        <w:rPr>
          <w:rFonts w:hint="default"/>
          <w:lang w:eastAsia="zh-CN"/>
        </w:rPr>
      </w:pPr>
      <w:r>
        <w:rPr>
          <w:b/>
          <w:lang w:eastAsia="zh-CN"/>
        </w:rPr>
        <w:t>（</w:t>
      </w:r>
      <w:r>
        <w:rPr>
          <w:b/>
          <w:lang w:eastAsia="zh-CN"/>
        </w:rPr>
        <w:t>3</w:t>
      </w:r>
      <w:r>
        <w:rPr>
          <w:b/>
          <w:lang w:eastAsia="zh-CN"/>
        </w:rPr>
        <w:t>）</w:t>
      </w:r>
      <w:r>
        <w:rPr>
          <w:lang w:eastAsia="zh-CN"/>
        </w:rPr>
        <w:t>运用法治知识，谈谈对二审法院向郭某的三个儿子发出《督促履行义务告知书》的认识。</w:t>
      </w:r>
      <w:r>
        <w:rPr>
          <w:b/>
          <w:lang w:eastAsia="zh-CN"/>
        </w:rPr>
        <w:t>（</w:t>
      </w:r>
      <w:r>
        <w:rPr>
          <w:b/>
          <w:lang w:eastAsia="zh-CN"/>
        </w:rPr>
        <w:t>6</w:t>
      </w:r>
      <w:r>
        <w:rPr>
          <w:b/>
          <w:lang w:eastAsia="zh-CN"/>
        </w:rPr>
        <w:t>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谈对告知书的认识，要说清它依据什么、有什么意义。发告知书的是二审法院，属于人民法院；郭某和三个儿子是当事人，属于人民一方。法院在审理中发出告知书，是办案，考的是保护当事人权益、引导履行义务这层关系，要用基本框架公正司法下位的告知书一句和以法促德一组效果。告知书不是判子女付钱，但三个儿子都已成年，精神上慰藉父亲的义务并未免除，老人渴望陪伴，法院据此督促儿子常回家看看，满足老人的需求，就是保护郭某的合法权益，同时引导儿子孝老敬亲。告知书把法定的赡养义务同孝老敬亲的美德连在一起，用法律推动道德落地，对应发挥法律对道德建设的促进作用。赡养义务的3分属于子女一方，写在前面；法院一方随后写两层，先写保护权益、引导孝亲，再写以法促德。</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郭某的三个儿子都是成年人，应履行精神上慰藉父亲的义务。二审法院虽未支持郭某要求给付赡养费的主张，但基于老人渴望子女陪伴的意愿，向三个儿子发出《督促履行义务告知书》，要求其常回家看看、多与老人沟通交流，保护了郭某的合法权益，引导郭某的儿子孝老敬亲。</w:t>
      </w:r>
    </w:p>
    <w:p w14:paraId="55B5ADB8" w14:textId="77777777" w:rsidR="00FE7A11" w:rsidRDefault="00000000">
      <w:pPr>
        <w:pStyle w:val="affa"/>
        <w:rPr>
          <w:rFonts w:hint="default"/>
          <w:lang w:eastAsia="zh-CN"/>
        </w:rPr>
      </w:pPr>
      <w:r>
        <w:rPr>
          <w:lang w:eastAsia="zh-CN"/>
        </w:rPr>
        <w:t xml:space="preserve">②二审法院发出告知书，发挥了法律对道德建设的促进作用。告知书以法定的赡养义务为依据，督促儿子常回家看看，传承中华传统美德，践行社会主义核心价值观，营造敬老爱老社会氛围，促进家庭和谐。</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第（3）问共6分，“本小题答一句以上的，至少给1分。半句的不算”。“成年子女对父母有赡养的义务。（1分）”和赡养要求“（2分，五选二）”属于子女一方。与告知书相关的是后3分：“郭某的三个儿子都是成年人，应履行精神上慰藉父亲的义务。二审法院向郭某的三个儿子发出《督促履行义务告知书》是保护郭某的合法权益，引导郭某的儿子孝老敬亲，（1分，多选一）”，其中“精神上慰藉父亲的义务，变通：敬老义务（责任）”，“保护郭某的合法权益，替换：满足老人的需求”；“传承中华传统美德，践行社会主义核心价值观，发挥法律对道德建设的促进作用。（2分，多选一）”，其中“中华传统美德，变通：中华优秀传统文化”，“发挥法律对道德建设的促进作用，替换：坚持法治与德治的统一；发挥法律的规范作用，道德的教化作用”，“如答出：维护社会公平正义；营造敬老爱老社会氛围；促进家庭和谐。也可给2分”。细则所附“附中版补充”另有“酌情赋分（1分）：以事实为根据，以法律为准绳”。</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法院发出告知书，一头保护当事人的合法权益，一头引导子女孝老敬亲。细则把这两点和“精神上慰藉父亲的义务”合为“1分，多选一”；效果写“发挥法律对道德建设的促进作用”，或写传承中华传统美德、践行社会主义核心价值观，任写一项得2分。</w:t>
      </w:r>
    </w:p>
    <w:p w14:paraId="3F4E8971" w14:textId="77777777" w:rsidR="00FE7A11" w:rsidRDefault="00000000">
      <w:pPr>
        <w:pStyle w:val="aff5"/>
        <w:rPr>
          <w:rFonts w:hint="default"/>
          <w:lang w:eastAsia="zh-CN"/>
        </w:rPr>
      </w:pPr>
      <w:r>
        <w:rPr>
          <w:lang w:eastAsia="zh-CN"/>
        </w:rPr>
        <w:t xml:space="preserve">细则关键词：“二审法院向郭某的三个儿子发出《督促履行义务告知书》是保护郭某的合法权益，引导郭某的儿子孝老敬亲”（1分，多选一）；“发挥法律对道德建设的促进作用，替换：坚持法治与德治的统一”；“如答出：维护社会公平正义；营造敬老爱老社会氛围；促进家庭和谐。也可给2分”。</w:t>
      </w:r>
    </w:p>
    <w:p w14:paraId="3F4E8971" w14:textId="77777777" w:rsidR="00FE7A11" w:rsidRDefault="00000000">
      <w:pPr>
        <w:pStyle w:val="aff5"/>
        <w:keepNext/>
        <w:rPr>
          <w:rFonts w:hint="default"/>
          <w:lang w:eastAsia="zh-CN"/>
        </w:rPr>
      </w:pPr>
      <w:r>
        <w:rPr>
          <w:b/>
          <w:bCs/>
          <w:color w:val="1F3864"/>
          <w:lang w:eastAsia="zh-CN"/>
        </w:rPr>
        <w:t xml:space="preserve">▪ 社会主体</w:t>
      </w:r>
    </w:p>
    <w:p w14:paraId="3F4E8971" w14:textId="77777777" w:rsidR="00FE7A11" w:rsidRDefault="00000000">
      <w:pPr>
        <w:pStyle w:val="aff5"/>
        <w:rPr>
          <w:rFonts w:hint="default"/>
          <w:lang w:eastAsia="zh-CN"/>
        </w:rPr>
      </w:pPr>
      <w:r>
        <w:rPr>
          <w:b/>
          <w:bCs/>
          <w:lang w:eastAsia="zh-CN"/>
        </w:rPr>
        <w:t xml:space="preserve">考法一：检察院不直接监督企业</w:t>
      </w:r>
      <w:r>
        <w:rPr>
          <w:lang w:eastAsia="zh-CN"/>
        </w:rPr>
        <w:t xml:space="preserve">（见例11）</w:t>
      </w:r>
    </w:p>
    <w:p w14:paraId="3F4E8971" w14:textId="77777777" w:rsidR="00FE7A11" w:rsidRDefault="00000000">
      <w:pPr>
        <w:pStyle w:val="aff5"/>
        <w:rPr>
          <w:rFonts w:hint="default"/>
          <w:lang w:eastAsia="zh-CN"/>
        </w:rPr>
      </w:pPr>
      <w:r>
        <w:rPr>
          <w:lang w:eastAsia="zh-CN"/>
        </w:rPr>
        <w:t xml:space="preserve">细则关键词：阅卷点评“检察院是在用法律监督职能督促政府严格执法，依法监管市场主体的不法行为，相当一部分学生理解为是检察院直接监督企业和市场。”</w:t>
      </w:r>
    </w:p>
    <w:p w14:paraId="3F4E8971" w14:textId="77777777" w:rsidR="00FE7A11" w:rsidRDefault="00000000">
      <w:pPr>
        <w:pStyle w:val="aff5"/>
        <w:keepNext/>
        <w:rPr>
          <w:rFonts w:hint="default"/>
          <w:lang w:eastAsia="zh-CN"/>
        </w:rPr>
      </w:pPr>
      <w:r>
        <w:rPr>
          <w:b/>
          <w:bCs/>
          <w:color w:val="1F3864"/>
          <w:lang w:eastAsia="zh-CN"/>
        </w:rPr>
        <w:t xml:space="preserve">▪ 考法二：法院判决、典型案例规范企业和行业</w:t>
      </w:r>
    </w:p>
    <w:p w14:paraId="3F4E8971" w14:textId="77777777" w:rsidR="00FE7A11" w:rsidRDefault="00000000">
      <w:pPr>
        <w:pStyle w:val="aff5"/>
        <w:rPr>
          <w:rFonts w:hint="default"/>
          <w:lang w:eastAsia="zh-CN"/>
        </w:rPr>
      </w:pPr>
      <w:r>
        <w:rPr>
          <w:lang w:eastAsia="zh-CN"/>
        </w:rPr>
        <w:t xml:space="preserve">细则关键词：2026西城二模第18题第（2）问“统一裁判标准，规范行业行为，引导产业合规有序发展”；2026房山一模第17题第（2）问“♣1分 AI行业：规范AI行业发展/促进技术创新/积极承担社会责任/经济效益与社会效益统一/为AI行业发展营造良好的法治环境”；例7“③司法”一层第二个1分可写“推动公正司法／全民守法／企业法治意识”。</w:t>
      </w:r>
    </w:p>
    <w:p w14:paraId="3F4E8971" w14:textId="77777777" w:rsidR="00FE7A11" w:rsidRDefault="00000000">
      <w:pPr>
        <w:pStyle w:val="aff5"/>
        <w:keepNext/>
        <w:rPr>
          <w:rFonts w:hint="default"/>
          <w:lang w:eastAsia="zh-CN"/>
        </w:rPr>
      </w:pPr>
      <w:r>
        <w:rPr>
          <w:b/>
          <w:bCs/>
          <w:color w:val="1F3864"/>
          <w:lang w:eastAsia="zh-CN"/>
        </w:rPr>
        <w:t xml:space="preserve">▪ 考法三：法院引导社会组织参与调解</w:t>
      </w:r>
    </w:p>
    <w:p w14:paraId="3F4E8971" w14:textId="77777777" w:rsidR="00FE7A11" w:rsidRDefault="00000000">
      <w:pPr>
        <w:pStyle w:val="aff5"/>
        <w:rPr>
          <w:rFonts w:hint="default"/>
          <w:lang w:eastAsia="zh-CN"/>
        </w:rPr>
      </w:pPr>
      <w:r>
        <w:rPr>
          <w:lang w:eastAsia="zh-CN"/>
        </w:rPr>
        <w:t xml:space="preserve">2026房山二模第17题材料写“某海事法院引入外国船东保赔协会参与调解，探索人民法院引导、船舶航运相关组织共同参与的涉外海事纠纷化解模式”，细则：“♣2分 创新诉讼调解/构建多元主体参与的涉外海事纠纷化解模式——以和为贵/弘扬社会主义核心价值观”。法院引导，保赔协会等组织参与；细则只列这一点，不给社会组织单列分。</w:t>
      </w:r>
    </w:p>
    <w:p w14:paraId="57EA2C7A" w14:textId="77777777" w:rsidR="00FE7A11" w:rsidRDefault="00000000">
      <w:pPr>
        <w:pStyle w:val="affd"/>
        <w:keepNext/>
        <w:rPr>
          <w:rFonts w:hint="default"/>
          <w:lang w:eastAsia="zh-CN"/>
        </w:rPr>
      </w:pPr>
      <w:r>
        <w:rPr>
          <w:b/>
          <w:bCs/>
          <w:lang w:eastAsia="zh-CN"/>
        </w:rPr>
        <w:t xml:space="preserve">【串联与上升】</w:t>
      </w:r>
    </w:p>
    <w:p w14:paraId="3F4E8971" w14:textId="77777777" w:rsidR="00FE7A11" w:rsidRDefault="00000000">
      <w:pPr>
        <w:pStyle w:val="aff5"/>
        <w:keepNext/>
        <w:rPr>
          <w:rFonts w:hint="default"/>
          <w:lang w:eastAsia="zh-CN"/>
        </w:rPr>
      </w:pPr>
      <w:r>
        <w:rPr>
          <w:b/>
          <w:bCs/>
          <w:color w:val="1F3864"/>
          <w:lang w:eastAsia="zh-CN"/>
        </w:rPr>
        <w:t xml:space="preserve">▪ 常用组合</w:t>
      </w:r>
    </w:p>
    <w:p w14:paraId="3F4E8971" w14:textId="77777777" w:rsidR="00FE7A11" w:rsidRDefault="00000000">
      <w:pPr>
        <w:pStyle w:val="aff5"/>
        <w:rPr>
          <w:rFonts w:hint="default"/>
          <w:lang w:eastAsia="zh-CN"/>
        </w:rPr>
      </w:pPr>
      <w:r>
        <w:rPr>
          <w:lang w:eastAsia="zh-CN"/>
        </w:rPr>
        <w:t xml:space="preserve">主体（写出法院或检察院，不写成政府、监察委员会）＋地位（审判机关、法律监督机关）＋公正司法、行使审判权或依法履行法律监督职责＋材料中的做法＋为……提供有力的司法服务和保障、为……营造公平正义的法治环境、维护公共利益、推动政府依法履职、增强……的法治意识。检察公益诉讼题要写出“公共利益”（例11）。</w:t>
      </w:r>
    </w:p>
    <w:p w14:paraId="3F4E8971" w14:textId="77777777" w:rsidR="00FE7A11" w:rsidRDefault="00000000">
      <w:pPr>
        <w:pStyle w:val="aff5"/>
        <w:keepNext/>
        <w:rPr>
          <w:rFonts w:hint="default"/>
          <w:lang w:eastAsia="zh-CN"/>
        </w:rPr>
      </w:pPr>
      <w:r>
        <w:rPr>
          <w:b/>
          <w:bCs/>
          <w:color w:val="1F3864"/>
          <w:lang w:eastAsia="zh-CN"/>
        </w:rPr>
        <w:t xml:space="preserve">▪ 往上升</w:t>
      </w:r>
    </w:p>
    <w:p w14:paraId="4DB92F8B" w14:textId="77777777" w:rsidR="00FE7A11" w:rsidRDefault="00000000">
      <w:pPr>
        <w:pStyle w:val="aff8"/>
        <w:rPr>
          <w:rFonts w:hint="default"/>
          <w:lang w:eastAsia="zh-CN"/>
        </w:rPr>
      </w:pPr>
      <w:r>
        <w:rPr>
          <w:lang w:eastAsia="zh-CN"/>
        </w:rPr>
        <w:t xml:space="preserve">1. 落到司法：“提升审判工作质效和司法公信力”（例2）；“提升司法公正”（例3）。</w:t>
      </w:r>
    </w:p>
    <w:p w14:paraId="4DB92F8B" w14:textId="77777777" w:rsidR="00FE7A11" w:rsidRDefault="00000000">
      <w:pPr>
        <w:pStyle w:val="aff8"/>
        <w:rPr>
          <w:rFonts w:hint="default"/>
          <w:lang w:eastAsia="zh-CN"/>
        </w:rPr>
      </w:pPr>
      <w:r>
        <w:rPr>
          <w:lang w:eastAsia="zh-CN"/>
        </w:rPr>
        <w:t xml:space="preserve">2. 落到政府：“有利于行政机关依法履职”（例6）；“推进政府依法行政”（例3）；“推动政府改进工作依法履职”（例10）。</w:t>
      </w:r>
    </w:p>
    <w:p w14:paraId="4DB92F8B" w14:textId="77777777" w:rsidR="00FE7A11" w:rsidRDefault="00000000">
      <w:pPr>
        <w:pStyle w:val="aff8"/>
        <w:rPr>
          <w:rFonts w:hint="default"/>
          <w:lang w:eastAsia="zh-CN"/>
        </w:rPr>
      </w:pPr>
      <w:r>
        <w:rPr>
          <w:lang w:eastAsia="zh-CN"/>
        </w:rPr>
        <w:t xml:space="preserve">3. 落到全社会：“增强……的法治意识，推动全社会共同……”（例4）；“增强全社会法治意识，或有利于建设法治社会”（例6）。</w:t>
      </w:r>
    </w:p>
    <w:p w14:paraId="4DB92F8B" w14:textId="77777777" w:rsidR="00FE7A11" w:rsidRDefault="00000000">
      <w:pPr>
        <w:pStyle w:val="aff8"/>
        <w:rPr>
          <w:rFonts w:hint="default"/>
          <w:lang w:eastAsia="zh-CN"/>
        </w:rPr>
      </w:pPr>
      <w:r>
        <w:rPr>
          <w:lang w:eastAsia="zh-CN"/>
        </w:rPr>
        <w:t xml:space="preserve">4. 落到国家治理：“完善数字治理规则，健全法律实施机制，提升治理法治化水平”“助力国家对新兴产业领域的治理能力提升，推进国家治理能力现代化”（例3）；立法、执法、司法、守法并现时，上升到“推进法治国家、法治政府、法治社会一体建设”。</w:t>
      </w:r>
    </w:p>
    <w:p w14:paraId="4DB92F8B" w14:textId="77777777" w:rsidR="00FE7A11" w:rsidRDefault="00000000">
      <w:pPr>
        <w:pStyle w:val="aff8"/>
        <w:rPr>
          <w:rFonts w:hint="default"/>
          <w:lang w:eastAsia="zh-CN"/>
        </w:rPr>
      </w:pPr>
      <w:r>
        <w:rPr>
          <w:lang w:eastAsia="zh-CN"/>
        </w:rPr>
        <w:t xml:space="preserve">5. 只罗列、不结合材料：“★科学立法、公正司法/严格执法、全民守法写在一起，不能结合材料分析，只给2分”（例5）；“两个角度必须知识＋材料，如无材料分析只给知识点2分”（例8）。</w:t>
      </w:r>
    </w:p>
    <w:p w14:paraId="57EA2C7A" w14:textId="77777777" w:rsidR="00FE7A11" w:rsidRDefault="00000000">
      <w:pPr>
        <w:pStyle w:val="affd"/>
        <w:keepNext/>
        <w:rPr>
          <w:rFonts w:hint="default"/>
          <w:lang w:eastAsia="zh-CN"/>
        </w:rPr>
      </w:pPr>
      <w:r>
        <w:rPr>
          <w:b/>
          <w:bCs/>
          <w:lang w:eastAsia="zh-CN"/>
        </w:rPr>
        <w:t xml:space="preserve">【易混】</w:t>
      </w:r>
    </w:p>
    <w:p w14:paraId="4DB92F8B" w14:textId="77777777" w:rsidR="00FE7A11" w:rsidRDefault="00000000">
      <w:pPr>
        <w:pStyle w:val="aff8"/>
        <w:rPr>
          <w:rFonts w:hint="default"/>
          <w:lang w:eastAsia="zh-CN"/>
        </w:rPr>
      </w:pPr>
      <w:r>
        <w:rPr>
          <w:lang w:eastAsia="zh-CN"/>
        </w:rPr>
        <w:t xml:space="preserve">1. </w:t>
      </w:r>
      <w:r>
        <w:rPr>
          <w:b/>
          <w:bCs/>
          <w:lang w:eastAsia="zh-CN"/>
        </w:rPr>
        <w:t xml:space="preserve">检察与监察、检查：</w:t>
      </w:r>
      <w:r>
        <w:rPr>
          <w:lang w:eastAsia="zh-CN"/>
        </w:rPr>
        <w:t xml:space="preserve"> 检察院行使检察权。阅卷把“检察院的‘监察权’，检察院的监管职能，检察院的判决以事实为……公平公正”列为学生问题，把“监察、检查、检察”混写列为错别字（例11）；讲评所列错误示例有“行使监察权”（例6）。</w:t>
      </w:r>
    </w:p>
    <w:p w14:paraId="4DB92F8B" w14:textId="77777777" w:rsidR="00FE7A11" w:rsidRDefault="00000000">
      <w:pPr>
        <w:pStyle w:val="aff8"/>
        <w:rPr>
          <w:rFonts w:hint="default"/>
          <w:lang w:eastAsia="zh-CN"/>
        </w:rPr>
      </w:pPr>
      <w:r>
        <w:rPr>
          <w:lang w:eastAsia="zh-CN"/>
        </w:rPr>
        <w:t xml:space="preserve">2. </w:t>
      </w:r>
      <w:r>
        <w:rPr>
          <w:b/>
          <w:bCs/>
          <w:lang w:eastAsia="zh-CN"/>
        </w:rPr>
        <w:t xml:space="preserve">审判权与检察权：</w:t>
      </w:r>
      <w:r>
        <w:rPr>
          <w:lang w:eastAsia="zh-CN"/>
        </w:rPr>
        <w:t xml:space="preserve"> 审判权属于法院，检察权属于检察院。讲评把“……察院独立行使审判权”“最高人民检察院依法行政”列为“对政治主体的性质和职权理解有误”（例6）；“政府提起公诉”也是阅卷点名的错误（例11）。</w:t>
      </w:r>
    </w:p>
    <w:p w14:paraId="4DB92F8B" w14:textId="77777777" w:rsidR="00FE7A11" w:rsidRDefault="00000000">
      <w:pPr>
        <w:pStyle w:val="aff8"/>
        <w:rPr>
          <w:rFonts w:hint="default"/>
          <w:lang w:eastAsia="zh-CN"/>
        </w:rPr>
      </w:pPr>
      <w:r>
        <w:rPr>
          <w:lang w:eastAsia="zh-CN"/>
        </w:rPr>
        <w:t xml:space="preserve">3. </w:t>
      </w:r>
      <w:r>
        <w:rPr>
          <w:b/>
          <w:bCs/>
          <w:lang w:eastAsia="zh-CN"/>
        </w:rPr>
        <w:t xml:space="preserve">检察院监督谁：</w:t>
      </w:r>
      <w:r>
        <w:rPr>
          <w:lang w:eastAsia="zh-CN"/>
        </w:rPr>
        <w:t xml:space="preserve"> 检察院督促政府部门，政府部门再监管企业；写成检察院直接监督企业和市场是常见错误（例11）。</w:t>
      </w:r>
    </w:p>
    <w:p w14:paraId="4DB92F8B" w14:textId="77777777" w:rsidR="00FE7A11" w:rsidRDefault="00000000">
      <w:pPr>
        <w:pStyle w:val="aff8"/>
        <w:rPr>
          <w:rFonts w:hint="default"/>
          <w:lang w:eastAsia="zh-CN"/>
        </w:rPr>
      </w:pPr>
      <w:r>
        <w:rPr>
          <w:lang w:eastAsia="zh-CN"/>
        </w:rPr>
        <w:t xml:space="preserve">4. </w:t>
      </w:r>
      <w:r>
        <w:rPr>
          <w:b/>
          <w:bCs/>
          <w:lang w:eastAsia="zh-CN"/>
        </w:rPr>
        <w:t xml:space="preserve">法院与政府的效果词：</w:t>
      </w:r>
      <w:r>
        <w:rPr>
          <w:lang w:eastAsia="zh-CN"/>
        </w:rPr>
        <w:t xml:space="preserve"> 法院写司法普惠、司法公信力、维权效率；“主体不对应，错答‘提高行政效率’、‘智能高效政府’等知识”（例2）。</w:t>
      </w:r>
    </w:p>
    <w:p w14:paraId="4DB92F8B" w14:textId="77777777" w:rsidR="00FE7A11" w:rsidRDefault="00000000">
      <w:pPr>
        <w:pStyle w:val="aff8"/>
        <w:rPr>
          <w:rFonts w:hint="default"/>
          <w:lang w:eastAsia="zh-CN"/>
        </w:rPr>
      </w:pPr>
      <w:r>
        <w:rPr>
          <w:lang w:eastAsia="zh-CN"/>
        </w:rPr>
        <w:t xml:space="preserve">5. </w:t>
      </w:r>
      <w:r>
        <w:rPr>
          <w:b/>
          <w:bCs/>
          <w:lang w:eastAsia="zh-CN"/>
        </w:rPr>
        <w:t xml:space="preserve">严格执法与司法：</w:t>
      </w:r>
      <w:r>
        <w:rPr>
          <w:lang w:eastAsia="zh-CN"/>
        </w:rPr>
        <w:t xml:space="preserve"> “严格执法侧重政府角度，从司法机关角度不给分”（2026朝阳期末第17题）；例5细则检察机关一点写“公正司法/严格执法/依法监督法律的实施”均可，只是这道题的替代写法。</w:t>
      </w:r>
    </w:p>
    <w:p w14:paraId="4DB92F8B" w14:textId="77777777" w:rsidR="00FE7A11" w:rsidRDefault="00000000">
      <w:pPr>
        <w:pStyle w:val="aff8"/>
        <w:rPr>
          <w:rFonts w:hint="default"/>
          <w:lang w:eastAsia="zh-CN"/>
        </w:rPr>
      </w:pPr>
      <w:r>
        <w:rPr>
          <w:lang w:eastAsia="zh-CN"/>
        </w:rPr>
        <w:t xml:space="preserve">6. </w:t>
      </w:r>
      <w:r>
        <w:rPr>
          <w:b/>
          <w:bCs/>
          <w:lang w:eastAsia="zh-CN"/>
        </w:rPr>
        <w:t xml:space="preserve">四个环节一串写：</w:t>
      </w:r>
      <w:r>
        <w:rPr>
          <w:lang w:eastAsia="zh-CN"/>
        </w:rPr>
        <w:t xml:space="preserve"> “若从科学立法、严格执法、公正司法、全民守法这四个角度作答，都视为仅从法律这一个角度回应的怎么做，只能拿到1分”（2023年北京高考第18题第（2）问）。</w:t>
      </w:r>
    </w:p>
    <w:p w14:paraId="4DB92F8B" w14:textId="77777777" w:rsidR="00FE7A11" w:rsidRDefault="00000000">
      <w:pPr>
        <w:pStyle w:val="aff8"/>
        <w:rPr>
          <w:rFonts w:hint="default"/>
          <w:lang w:eastAsia="zh-CN"/>
        </w:rPr>
      </w:pPr>
      <w:r>
        <w:rPr>
          <w:lang w:eastAsia="zh-CN"/>
        </w:rPr>
        <w:t xml:space="preserve">7. </w:t>
      </w:r>
      <w:r>
        <w:rPr>
          <w:b/>
          <w:bCs/>
          <w:lang w:eastAsia="zh-CN"/>
        </w:rPr>
        <w:t xml:space="preserve">写出主语：</w:t>
      </w:r>
      <w:r>
        <w:rPr>
          <w:lang w:eastAsia="zh-CN"/>
        </w:rPr>
        <w:t xml:space="preserve"> 阅卷指出“论述不准确，主体意识不强，不写主语，分不清行为主体”（例11）；例5检察院一点写作“检察机关作为法律监督机关”。</w:t>
      </w:r>
    </w:p>
    <w:p w14:paraId="4DB92F8B" w14:textId="77777777" w:rsidR="00FE7A11" w:rsidRDefault="00000000">
      <w:pPr>
        <w:pStyle w:val="aff8"/>
        <w:rPr>
          <w:rFonts w:hint="default"/>
          <w:lang w:eastAsia="zh-CN"/>
        </w:rPr>
      </w:pPr>
      <w:r>
        <w:rPr>
          <w:lang w:eastAsia="zh-CN"/>
        </w:rPr>
        <w:t xml:space="preserve">8. </w:t>
      </w:r>
      <w:r>
        <w:rPr>
          <w:b/>
          <w:bCs/>
          <w:lang w:eastAsia="zh-CN"/>
        </w:rPr>
        <w:t xml:space="preserve">公平正义：</w:t>
      </w:r>
      <w:r>
        <w:rPr>
          <w:lang w:eastAsia="zh-CN"/>
        </w:rPr>
        <w:t xml:space="preserve"> 例3“如答公平正义，1分，总分不超过本题满分”；2025丰台一模第19题“维护社会公平正义不得分；没有铺垫，直接表达法治中国建设的不得分”。只写“维护社会公平正义”未必得分，要落到材料里具体保护了谁、规范了什么。</w:t>
      </w:r>
    </w:p>
    <w:p w14:paraId="4DB92F8B" w14:textId="77777777" w:rsidR="00FE7A11" w:rsidRDefault="00000000">
      <w:pPr>
        <w:pStyle w:val="aff8"/>
        <w:rPr>
          <w:rFonts w:hint="default"/>
          <w:lang w:eastAsia="zh-CN"/>
        </w:rPr>
      </w:pPr>
      <w:r>
        <w:rPr>
          <w:lang w:eastAsia="zh-CN"/>
        </w:rPr>
        <w:t xml:space="preserve">9. </w:t>
      </w:r>
      <w:r>
        <w:rPr>
          <w:b/>
          <w:bCs/>
          <w:lang w:eastAsia="zh-CN"/>
        </w:rPr>
        <w:t xml:space="preserve">固定词：</w:t>
      </w:r>
      <w:r>
        <w:rPr>
          <w:lang w:eastAsia="zh-CN"/>
        </w:rPr>
        <w:t xml:space="preserve"> 检察公益诉讼题“公共利益必有”（例11），讲评把“缺少对维护公共利益的表达”列为典型问题（例6）。</w:t>
      </w:r>
    </w:p>
    <w:p>
      <w:pPr>
        <w:pStyle w:val="HBMethod"/>
      </w:pPr>
      <w:r>
        <w:rPr/>
        <w:t xml:space="preserve">基层群众性自治组织</w:t>
      </w:r>
    </w:p>
    <w:p w14:paraId="57EA2C7A" w14:textId="77777777" w:rsidR="00FE7A11" w:rsidRDefault="00000000">
      <w:pPr>
        <w:pStyle w:val="affd"/>
        <w:keepNext/>
        <w:rPr>
          <w:rFonts w:hint="default"/>
          <w:lang w:eastAsia="zh-CN"/>
        </w:rPr>
      </w:pPr>
      <w:r>
        <w:rPr>
          <w:b/>
          <w:bCs/>
          <w:lang w:eastAsia="zh-CN"/>
        </w:rPr>
        <w:t xml:space="preserve">【主体识别：材料里的基层自治组织】</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2324"/>
        <w:gridCol w:w="6974"/>
      </w:tblGrid>
      <w:tr w:rsidR="00FE7A11" w14:paraId="77DF8DD4" w14:textId="77777777">
        <w:trPr>
          <w:cantSplit/>
          <w:tblHeader/>
        </w:trPr>
        <w:tc>
          <w:tcPr>
            <w:tcW w:w="2324" w:type="dxa"/>
          </w:tcPr>
          <w:p w14:paraId="30936289" w14:textId="77777777" w:rsidR="00FE7A11" w:rsidRDefault="00000000">
            <w:pPr>
              <w:pStyle w:val="aff6"/>
              <w:keepLines/>
              <w:ind w:firstLine="0"/>
              <w:jc w:val="center"/>
              <w:rPr>
                <w:rFonts w:hint="default"/>
              </w:rPr>
            </w:pPr>
            <w:r>
              <w:rPr>
                <w:b/>
              </w:rPr>
              <w:t xml:space="preserve">类别</w:t>
            </w:r>
          </w:p>
        </w:tc>
        <w:tc>
          <w:tcPr>
            <w:tcW w:w="6974" w:type="dxa"/>
          </w:tcPr>
          <w:p w14:paraId="30936289" w14:textId="77777777" w:rsidR="00FE7A11" w:rsidRDefault="00000000">
            <w:pPr>
              <w:pStyle w:val="aff6"/>
              <w:keepLines/>
              <w:ind w:firstLine="0"/>
              <w:jc w:val="center"/>
              <w:rPr>
                <w:rFonts w:hint="default"/>
              </w:rPr>
            </w:pPr>
            <w:r>
              <w:rPr>
                <w:b/>
              </w:rPr>
              <w:t xml:space="preserve">材料中的称呼</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居民委员会</w:t>
            </w:r>
          </w:p>
        </w:tc>
        <w:tc>
          <w:tcPr>
            <w:tcW w:w="6974" w:type="dxa"/>
          </w:tcPr>
          <w:p w14:paraId="5650FBF8" w14:textId="77777777" w:rsidR="00FE7A11" w:rsidRDefault="00000000">
            <w:pPr>
              <w:pStyle w:val="aff6"/>
              <w:keepLines/>
              <w:ind w:firstLine="0"/>
              <w:jc w:val="both"/>
              <w:rPr>
                <w:rFonts w:hint="default"/>
              </w:rPr>
            </w:pPr>
            <w:r>
              <w:t xml:space="preserve">居民委员会、居委会、社区居委会</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村民委员会</w:t>
            </w:r>
          </w:p>
        </w:tc>
        <w:tc>
          <w:tcPr>
            <w:tcW w:w="6974" w:type="dxa"/>
          </w:tcPr>
          <w:p w14:paraId="5650FBF8" w14:textId="77777777" w:rsidR="00FE7A11" w:rsidRDefault="00000000">
            <w:pPr>
              <w:pStyle w:val="aff6"/>
              <w:keepLines/>
              <w:ind w:firstLine="0"/>
              <w:jc w:val="both"/>
              <w:rPr>
                <w:rFonts w:hint="default"/>
              </w:rPr>
            </w:pPr>
            <w:r>
              <w:t xml:space="preserve">村民委员会、村委会，以及村“两委”中的村民委员会</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工作人员</w:t>
            </w:r>
          </w:p>
        </w:tc>
        <w:tc>
          <w:tcPr>
            <w:tcW w:w="6974" w:type="dxa"/>
          </w:tcPr>
          <w:p w14:paraId="5650FBF8" w14:textId="77777777" w:rsidR="00FE7A11" w:rsidRDefault="00000000">
            <w:pPr>
              <w:pStyle w:val="aff6"/>
              <w:keepLines/>
              <w:ind w:firstLine="0"/>
              <w:jc w:val="both"/>
              <w:rPr>
                <w:rFonts w:hint="default"/>
              </w:rPr>
            </w:pPr>
            <w:r>
              <w:t xml:space="preserve">居委会工作人员、社区工作者、社区工作人员、村务工作者</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泛称</w:t>
            </w:r>
          </w:p>
        </w:tc>
        <w:tc>
          <w:tcPr>
            <w:tcW w:w="6974" w:type="dxa"/>
          </w:tcPr>
          <w:p w14:paraId="5650FBF8" w14:textId="77777777" w:rsidR="00FE7A11" w:rsidRDefault="00000000">
            <w:pPr>
              <w:pStyle w:val="aff6"/>
              <w:keepLines/>
              <w:ind w:firstLine="0"/>
              <w:jc w:val="both"/>
              <w:rPr>
                <w:rFonts w:hint="default"/>
              </w:rPr>
            </w:pPr>
            <w:r>
              <w:t xml:space="preserve">基层群众性自治组织、基层群众自治组织、基层自治组织、社区基层自治组织、村（居）委会</w:t>
            </w:r>
          </w:p>
        </w:tc>
      </w:tr>
    </w:tbl>
    <w:p w14:paraId="3F4E8971" w14:textId="77777777" w:rsidR="00FE7A11" w:rsidRDefault="00000000">
      <w:pPr>
        <w:pStyle w:val="aff5"/>
        <w:rPr>
          <w:rFonts w:hint="default"/>
          <w:lang w:eastAsia="zh-CN"/>
        </w:rPr>
      </w:pPr>
      <w:r>
        <w:rPr>
          <w:lang w:eastAsia="zh-CN"/>
        </w:rPr>
        <w:t xml:space="preserve">“两委”组织法指村民委员会组织法和城市居民委员会组织法；村“两委”则是村党组织委员会和村民委员会的合称，只有村民委员会是基层自治组织。</w:t>
      </w:r>
    </w:p>
    <w:p w14:paraId="3F4E8971" w14:textId="77777777" w:rsidR="00FE7A11" w:rsidRDefault="00000000">
      <w:pPr>
        <w:pStyle w:val="aff5"/>
        <w:rPr>
          <w:rFonts w:hint="default"/>
          <w:lang w:eastAsia="zh-CN"/>
        </w:rPr>
      </w:pPr>
      <w:r>
        <w:rPr>
          <w:lang w:eastAsia="zh-CN"/>
        </w:rPr>
        <w:t xml:space="preserve">写利益相关方或邀请人员时，居委会和社区工作者分列：2025东城期末第19题第（2）问细则把“社区基层自治组织/居委会”和“社区工作人员/社区志愿者”列为两个得分主体；2026东城二模第17题的议事协商会由居委会组织，“社区工作者”是另外邀请的人员。材料写社区工作者自己办事、细则按社区这一层给分时，才按本主体写，如2025昌平二模第18题镜头二细则写“社区工作人员开展调查研究”。</w:t>
      </w:r>
    </w:p>
    <w:p w14:paraId="3F4E8971" w14:textId="77777777" w:rsidR="00FE7A11" w:rsidRDefault="00000000">
      <w:pPr>
        <w:pStyle w:val="aff5"/>
        <w:rPr>
          <w:rFonts w:hint="default"/>
          <w:lang w:eastAsia="zh-CN"/>
        </w:rPr>
      </w:pPr>
      <w:r>
        <w:rPr>
          <w:lang w:eastAsia="zh-CN"/>
        </w:rPr>
        <w:t xml:space="preserve">居民会议、村民会议、居民代表会议由自治组织召集。“议事厅”“议事会”要看谁牵头：2026东城二模第17题的专题议事协商会由居委会组织；2024海淀期中第18题的“小院议事厅”在社区党委领导下运行；2026门头沟一模第17题的“老街议事厅”由街道党工委牵头建立，材料里没有居委会、村委会；2023海淀期中（下）第16题的“代表家站联合社区议事厅”是人大代表联系群众的地方。</w:t>
      </w:r>
    </w:p>
    <w:p w14:paraId="3F4E8971" w14:textId="77777777" w:rsidR="00FE7A11" w:rsidRDefault="00000000">
      <w:pPr>
        <w:pStyle w:val="aff5"/>
        <w:rPr>
          <w:rFonts w:hint="default"/>
          <w:lang w:eastAsia="zh-CN"/>
        </w:rPr>
      </w:pPr>
      <w:r>
        <w:rPr>
          <w:lang w:eastAsia="zh-CN"/>
        </w:rPr>
        <w:t xml:space="preserve">以下不属于基层自治组织：</w:t>
      </w:r>
    </w:p>
    <w:p w14:paraId="4DB92F8B" w14:textId="77777777" w:rsidR="00FE7A11" w:rsidRDefault="00000000">
      <w:pPr>
        <w:pStyle w:val="aff8"/>
        <w:rPr>
          <w:rFonts w:hint="default"/>
          <w:lang w:eastAsia="zh-CN"/>
        </w:rPr>
      </w:pPr>
      <w:r>
        <w:rPr>
          <w:lang w:eastAsia="zh-CN"/>
        </w:rPr>
        <w:t xml:space="preserve">1. 街道办事处是政府的派出机关，乡镇政府、区水务局、消防部门属于政府。</w:t>
      </w:r>
    </w:p>
    <w:p w14:paraId="4DB92F8B" w14:textId="77777777" w:rsidR="00FE7A11" w:rsidRDefault="00000000">
      <w:pPr>
        <w:pStyle w:val="aff8"/>
        <w:rPr>
          <w:rFonts w:hint="default"/>
          <w:lang w:eastAsia="zh-CN"/>
        </w:rPr>
      </w:pPr>
      <w:r>
        <w:rPr>
          <w:lang w:eastAsia="zh-CN"/>
        </w:rPr>
        <w:t xml:space="preserve">2. 社区党组织、社区党委、街道党工委、村党支部属于党。2026西城一模第19题第（2）问的议事机制由村党支部推行，细则把领导记在党：“坚持党的领导/村党委领导/发挥基层党组织战斗堡垒作用”。</w:t>
      </w:r>
    </w:p>
    <w:p w14:paraId="4DB92F8B" w14:textId="77777777" w:rsidR="00FE7A11" w:rsidRDefault="00000000">
      <w:pPr>
        <w:pStyle w:val="aff8"/>
        <w:rPr>
          <w:rFonts w:hint="default"/>
          <w:lang w:eastAsia="zh-CN"/>
        </w:rPr>
      </w:pPr>
      <w:r>
        <w:rPr>
          <w:lang w:eastAsia="zh-CN"/>
        </w:rPr>
        <w:t xml:space="preserve">3. 居民、村民、居民代表、村民代表属于人民与公民，材料中的“居民”即教材中的“公民”；业主也算居民，2025东城期末第19题第（2）问细则注明“车主/业主/非车主（已包含在居民之内）”。</w:t>
      </w:r>
    </w:p>
    <w:p w14:paraId="4DB92F8B" w14:textId="77777777" w:rsidR="00FE7A11" w:rsidRDefault="00000000">
      <w:pPr>
        <w:pStyle w:val="aff8"/>
        <w:rPr>
          <w:rFonts w:hint="default"/>
          <w:lang w:eastAsia="zh-CN"/>
        </w:rPr>
      </w:pPr>
      <w:r>
        <w:rPr>
          <w:lang w:eastAsia="zh-CN"/>
        </w:rPr>
        <w:t xml:space="preserve">4. 物业服务企业、社会组织、专业设计和施工人员属于社会主体；业委会与居委会分列，2024丰台二模第16题材料写“社区党组织领导居委会、物业服务企业、业委会、社区居民等”。</w:t>
      </w:r>
    </w:p>
    <w:p w14:paraId="3F4E8971" w14:textId="77777777" w:rsidR="00FE7A11" w:rsidRDefault="00000000">
      <w:pPr>
        <w:pStyle w:val="aff5"/>
        <w:rPr>
          <w:rFonts w:hint="default"/>
          <w:lang w:eastAsia="zh-CN"/>
        </w:rPr>
      </w:pPr>
      <w:r>
        <w:rPr>
          <w:lang w:eastAsia="zh-CN"/>
        </w:rPr>
        <w:t xml:space="preserve">材料只写居民、“社区”或社区里的问题，细则照样单列本主体。2025朝阳一模第18题材料只列老旧社区的问题，细则单列“社区居委会搭建民主协商平台”；2023海淀期中（上）第22题材料只有小区两方居民，细则以“社区”为主语写召开居民协商议事会，替代写法点名“居委会组织民主决策、民主协商、居民会议、居民代表会议”；2025东城期末第19题第（2）问材料只写“某社区”，细则把“社区基层自治组织/居委会”列为得分主体。</w:t>
      </w:r>
    </w:p>
    <w:p w14:paraId="3F4E8971" w14:textId="77777777" w:rsidR="00FE7A11" w:rsidRDefault="00000000">
      <w:pPr>
        <w:pStyle w:val="aff5"/>
        <w:rPr>
          <w:rFonts w:hint="default"/>
          <w:lang w:eastAsia="zh-CN"/>
        </w:rPr>
      </w:pPr>
      <w:r>
        <w:rPr>
          <w:lang w:eastAsia="zh-CN"/>
        </w:rPr>
        <w:t xml:space="preserve">反过来，材料写了居委会、社区，细则也可能不单列本主体。2024丰台二模第16题材料有居委会，细则以“该街道”为主语给分；2025门头沟一模第17题街道和社区召集居民议事会，细则注明“4个自我等不给分”。</w:t>
      </w:r>
    </w:p>
    <w:p w14:paraId="57EA2C7A" w14:textId="77777777" w:rsidR="00FE7A11" w:rsidRDefault="00000000">
      <w:pPr>
        <w:pStyle w:val="affd"/>
        <w:keepNext/>
        <w:rPr>
          <w:rFonts w:hint="default"/>
          <w:lang w:eastAsia="zh-CN"/>
        </w:rPr>
      </w:pPr>
      <w:r>
        <w:rPr>
          <w:b/>
          <w:bCs/>
          <w:lang w:eastAsia="zh-CN"/>
        </w:rPr>
        <w:t xml:space="preserve">【基本框架】</w:t>
      </w:r>
    </w:p>
    <w:p w14:paraId="3F4E8971" w14:textId="77777777" w:rsidR="00FE7A11" w:rsidRDefault="00000000">
      <w:pPr>
        <w:pStyle w:val="aff5"/>
        <w:rPr>
          <w:rFonts w:hint="default"/>
          <w:lang w:eastAsia="zh-CN"/>
        </w:rPr>
      </w:pPr>
      <w:r>
        <w:rPr>
          <w:lang w:eastAsia="zh-CN"/>
        </w:rPr>
        <w:t xml:space="preserve">主体＋地位＋做法（上位）＋做法（下位）＋效果。细则写作“主体 +（知识）+ 做法 +（预期效果）”。</w:t>
      </w:r>
    </w:p>
    <w:p w14:paraId="3F4E8971" w14:textId="77777777" w:rsidR="00FE7A11" w:rsidRDefault="00000000">
      <w:pPr>
        <w:pStyle w:val="aff5"/>
        <w:rPr>
          <w:rFonts w:hint="default"/>
          <w:lang w:eastAsia="zh-CN"/>
        </w:rPr>
      </w:pPr>
      <w:r>
        <w:rPr>
          <w:lang w:eastAsia="zh-CN"/>
        </w:rPr>
        <w:t xml:space="preserve">题目把基层治理单列一个角度、不限主体，只占一两分时，一句写全：坚持共商共建共享，推进多元共治，提升基层治理的民主性和科学性。</w:t>
      </w:r>
    </w:p>
    <w:p w14:paraId="3F4E8971" w14:textId="77777777" w:rsidR="00FE7A11" w:rsidRDefault="00000000">
      <w:pPr>
        <w:pStyle w:val="aff5"/>
        <w:rPr>
          <w:rFonts w:hint="default"/>
          <w:lang w:eastAsia="zh-CN"/>
        </w:rPr>
      </w:pPr>
      <w:r>
        <w:rPr>
          <w:lang w:eastAsia="zh-CN"/>
        </w:rPr>
        <w:t xml:space="preserve">民主选举、民主协商、民主决策、民主管理、民主监督是基层群众自治的实践形式。这句总括下面民主协商、民主决策、民主管理、民主监督四组，按细则的给法取用：</w:t>
      </w:r>
    </w:p>
    <w:p w14:paraId="4DB92F8B" w14:textId="77777777" w:rsidR="00FE7A11" w:rsidRDefault="00000000">
      <w:pPr>
        <w:pStyle w:val="aff8"/>
        <w:rPr>
          <w:rFonts w:hint="default"/>
          <w:lang w:eastAsia="zh-CN"/>
        </w:rPr>
      </w:pPr>
      <w:r>
        <w:rPr>
          <w:lang w:eastAsia="zh-CN"/>
        </w:rPr>
        <w:t xml:space="preserve">1. 几项连成一个点时，写出其中一项即得分；有的题指定必须写民主协商。</w:t>
      </w:r>
    </w:p>
    <w:p w14:paraId="4DB92F8B" w14:textId="77777777" w:rsidR="00FE7A11" w:rsidRDefault="00000000">
      <w:pPr>
        <w:pStyle w:val="aff8"/>
        <w:rPr>
          <w:rFonts w:hint="default"/>
          <w:lang w:eastAsia="zh-CN"/>
        </w:rPr>
      </w:pPr>
      <w:r>
        <w:rPr>
          <w:lang w:eastAsia="zh-CN"/>
        </w:rPr>
        <w:t xml:space="preserve">2. 依法进行民主协商、民主管理、民主决策（可替代表述：发挥协商民主的优势）。</w:t>
      </w:r>
    </w:p>
    <w:p w14:paraId="4DB92F8B" w14:textId="77777777" w:rsidR="00FE7A11" w:rsidRDefault="00000000">
      <w:pPr>
        <w:pStyle w:val="aff8"/>
        <w:rPr>
          <w:rFonts w:hint="default"/>
          <w:lang w:eastAsia="zh-CN"/>
        </w:rPr>
      </w:pPr>
      <w:r>
        <w:rPr>
          <w:lang w:eastAsia="zh-CN"/>
        </w:rPr>
        <w:t xml:space="preserve">3. 题目单设“基层民主”一个角度时，一项一项写，每项配上材料里的做法；四项写在一起，原理给2分，分析最多再给1分。</w:t>
      </w:r>
    </w:p>
    <w:p w14:paraId="3F4E8971" w14:textId="77777777" w:rsidR="00FE7A11" w:rsidRDefault="00000000">
      <w:pPr>
        <w:pStyle w:val="aff5"/>
        <w:keepNext/>
        <w:rPr>
          <w:rFonts w:hint="default"/>
          <w:lang w:eastAsia="zh-CN"/>
        </w:rPr>
      </w:pPr>
      <w:r>
        <w:rPr>
          <w:b/>
          <w:bCs/>
          <w:color w:val="1F3864"/>
          <w:lang w:eastAsia="zh-CN"/>
        </w:rPr>
        <w:t xml:space="preserve">▪ 地位与性质</w:t>
      </w:r>
    </w:p>
    <w:p w14:paraId="4DB92F8B" w14:textId="77777777" w:rsidR="00FE7A11" w:rsidRDefault="00000000">
      <w:pPr>
        <w:pStyle w:val="aff8"/>
        <w:rPr>
          <w:rFonts w:hint="default"/>
          <w:lang w:eastAsia="zh-CN"/>
        </w:rPr>
      </w:pPr>
      <w:r>
        <w:rPr>
          <w:lang w:eastAsia="zh-CN"/>
        </w:rPr>
        <w:t xml:space="preserve">1. 村民委员会、居民委员会是基层群众自治的组织形式。</w:t>
      </w:r>
    </w:p>
    <w:p w14:paraId="4DB92F8B" w14:textId="77777777" w:rsidR="00FE7A11" w:rsidRDefault="00000000">
      <w:pPr>
        <w:pStyle w:val="aff8"/>
        <w:rPr>
          <w:rFonts w:hint="default"/>
          <w:lang w:eastAsia="zh-CN"/>
        </w:rPr>
      </w:pPr>
      <w:r>
        <w:rPr>
          <w:lang w:eastAsia="zh-CN"/>
        </w:rPr>
        <w:t xml:space="preserve">2. 基层群众自治制度是我国的基本政治制度。</w:t>
      </w:r>
    </w:p>
    <w:p w14:paraId="3F4E8971" w14:textId="77777777" w:rsidR="00FE7A11" w:rsidRDefault="00000000">
      <w:pPr>
        <w:pStyle w:val="aff5"/>
        <w:rPr>
          <w:rFonts w:hint="default"/>
          <w:lang w:eastAsia="zh-CN"/>
        </w:rPr>
      </w:pPr>
      <w:r>
        <w:rPr>
          <w:lang w:eastAsia="zh-CN"/>
        </w:rPr>
        <w:t xml:space="preserve">设问问议事规则的制定依据时，写：基层群众自治制度，或符合相关法律规定（城市居民委员会组织法、村民委员会组织法）。</w:t>
      </w:r>
    </w:p>
    <w:p w14:paraId="3F4E8971" w14:textId="77777777" w:rsidR="00FE7A11" w:rsidRDefault="00000000">
      <w:pPr>
        <w:pStyle w:val="aff5"/>
        <w:keepNext/>
        <w:rPr>
          <w:rFonts w:hint="default"/>
          <w:lang w:eastAsia="zh-CN"/>
        </w:rPr>
      </w:pPr>
      <w:r>
        <w:rPr>
          <w:b/>
          <w:bCs/>
          <w:color w:val="1F3864"/>
          <w:lang w:eastAsia="zh-CN"/>
        </w:rPr>
        <w:t xml:space="preserve">▪ 做法</w:t>
      </w:r>
    </w:p>
    <w:p w14:paraId="3F4E8971" w14:textId="77777777" w:rsidR="00FE7A11" w:rsidRDefault="00000000">
      <w:pPr>
        <w:pStyle w:val="aff5"/>
        <w:rPr>
          <w:rFonts w:hint="default"/>
          <w:lang w:eastAsia="zh-CN"/>
        </w:rPr>
      </w:pPr>
      <w:r>
        <w:rPr>
          <w:b/>
          <w:bCs/>
          <w:lang w:eastAsia="zh-CN"/>
        </w:rPr>
        <w:t xml:space="preserve">依法自治</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基层群众依法直接行使民主权利，实行自我管理、自我服务、自我教育、自我监督。</w:t>
      </w:r>
    </w:p>
    <w:p w14:paraId="4DB92F8B" w14:textId="77777777" w:rsidR="00FE7A11" w:rsidRDefault="00000000">
      <w:pPr>
        <w:pStyle w:val="aff8"/>
        <w:rPr>
          <w:rFonts w:hint="default"/>
          <w:lang w:eastAsia="zh-CN"/>
        </w:rPr>
      </w:pPr>
      <w:r>
        <w:rPr>
          <w:lang w:eastAsia="zh-CN"/>
        </w:rPr>
        <w:t xml:space="preserve">2. 坚持基层群众自治制度。</w:t>
      </w:r>
    </w:p>
    <w:p w14:paraId="4DB92F8B" w14:textId="77777777" w:rsidR="00FE7A11" w:rsidRDefault="00000000">
      <w:pPr>
        <w:pStyle w:val="aff8"/>
        <w:rPr>
          <w:rFonts w:hint="default"/>
          <w:lang w:eastAsia="zh-CN"/>
        </w:rPr>
      </w:pPr>
      <w:r>
        <w:rPr>
          <w:lang w:eastAsia="zh-CN"/>
        </w:rPr>
        <w:t xml:space="preserve">3. 发挥基层自治组织自我管理、自我服务、自我教育的作用。</w:t>
      </w:r>
    </w:p>
    <w:p w14:paraId="4DB92F8B" w14:textId="77777777" w:rsidR="00FE7A11" w:rsidRDefault="00000000">
      <w:pPr>
        <w:pStyle w:val="aff8"/>
        <w:rPr>
          <w:rFonts w:hint="default"/>
          <w:lang w:eastAsia="zh-CN"/>
        </w:rPr>
      </w:pPr>
      <w:r>
        <w:rPr>
          <w:lang w:eastAsia="zh-CN"/>
        </w:rPr>
        <w:t xml:space="preserve">4. 进一步明确基层群众自治组织的法定职责（可替代表述：居委会法定职责、居委会的作用、“四自”）。</w:t>
      </w:r>
    </w:p>
    <w:p w14:paraId="3F4E8971" w14:textId="77777777" w:rsidR="00FE7A11" w:rsidRDefault="00000000">
      <w:pPr>
        <w:pStyle w:val="aff5"/>
        <w:rPr>
          <w:rFonts w:hint="default"/>
          <w:lang w:eastAsia="zh-CN"/>
        </w:rPr>
      </w:pPr>
      <w:r>
        <w:rPr>
          <w:b/>
          <w:bCs/>
          <w:lang w:eastAsia="zh-CN"/>
        </w:rPr>
        <w:t xml:space="preserve">办理公共事务</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居委会依法协调邻里利益，办理公共事务和公益事业。</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居委会提前组织，科学规划路灯位置、加装遮光设计，平衡一楼住户权益与儿童活动需求。</w:t>
      </w:r>
    </w:p>
    <w:p w14:paraId="3F4E8971" w14:textId="77777777" w:rsidR="00FE7A11" w:rsidRDefault="00000000">
      <w:pPr>
        <w:pStyle w:val="aff5"/>
        <w:rPr>
          <w:rFonts w:hint="default"/>
          <w:lang w:eastAsia="zh-CN"/>
        </w:rPr>
      </w:pPr>
      <w:r>
        <w:rPr>
          <w:b/>
          <w:bCs/>
          <w:lang w:eastAsia="zh-CN"/>
        </w:rPr>
        <w:t xml:space="preserve">民主协商</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民主协商：有序参与、合理表达、求同存异。</w:t>
      </w:r>
    </w:p>
    <w:p w14:paraId="4DB92F8B" w14:textId="77777777" w:rsidR="00FE7A11" w:rsidRDefault="00000000">
      <w:pPr>
        <w:pStyle w:val="aff8"/>
        <w:rPr>
          <w:rFonts w:hint="default"/>
          <w:lang w:eastAsia="zh-CN"/>
        </w:rPr>
      </w:pPr>
      <w:r>
        <w:rPr>
          <w:lang w:eastAsia="zh-CN"/>
        </w:rPr>
        <w:t xml:space="preserve">2. 众人的事众人商量着办（可替代表述：社区公共事务要由众人商量着办）。</w:t>
      </w:r>
    </w:p>
    <w:p w14:paraId="4DB92F8B" w14:textId="77777777" w:rsidR="00FE7A11" w:rsidRDefault="00000000">
      <w:pPr>
        <w:pStyle w:val="aff8"/>
        <w:rPr>
          <w:rFonts w:hint="default"/>
          <w:lang w:eastAsia="zh-CN"/>
        </w:rPr>
      </w:pPr>
      <w:r>
        <w:rPr>
          <w:lang w:eastAsia="zh-CN"/>
        </w:rPr>
        <w:t xml:space="preserve">3. 社区居委会搭建民主协商平台（可替代表述：居委会组织召开居民会议、居民代表会议）。</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社区通过各种途径广泛收集篮球爱好者、居民代表的意见，召开居民协商议事会。</w:t>
      </w:r>
    </w:p>
    <w:p w14:paraId="4DB92F8B" w14:textId="77777777" w:rsidR="00FE7A11" w:rsidRDefault="00000000">
      <w:pPr>
        <w:pStyle w:val="aff8"/>
        <w:rPr>
          <w:rFonts w:hint="default"/>
          <w:lang w:eastAsia="zh-CN"/>
        </w:rPr>
      </w:pPr>
      <w:r>
        <w:rPr>
          <w:lang w:eastAsia="zh-CN"/>
        </w:rPr>
        <w:t xml:space="preserve">2. 针对问题，组织讨论，整合意见，制定方案。</w:t>
      </w:r>
    </w:p>
    <w:p w14:paraId="3F4E8971" w14:textId="77777777" w:rsidR="00FE7A11" w:rsidRDefault="00000000">
      <w:pPr>
        <w:pStyle w:val="aff5"/>
        <w:rPr>
          <w:rFonts w:hint="default"/>
          <w:lang w:eastAsia="zh-CN"/>
        </w:rPr>
      </w:pPr>
      <w:r>
        <w:rPr>
          <w:b/>
          <w:bCs/>
          <w:lang w:eastAsia="zh-CN"/>
        </w:rPr>
        <w:t xml:space="preserve">民主决策</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民主决策：召开居民会议、村居会议，吸取各方意见（化解矛盾）。</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社区工作人员开展调查研究。</w:t>
      </w:r>
    </w:p>
    <w:p w14:paraId="4DB92F8B" w14:textId="77777777" w:rsidR="00FE7A11" w:rsidRDefault="00000000">
      <w:pPr>
        <w:pStyle w:val="aff8"/>
        <w:rPr>
          <w:rFonts w:hint="default"/>
          <w:lang w:eastAsia="zh-CN"/>
        </w:rPr>
      </w:pPr>
      <w:r>
        <w:rPr>
          <w:lang w:eastAsia="zh-CN"/>
        </w:rPr>
        <w:t xml:space="preserve">2. 听从专家或专业人士的意见。</w:t>
      </w:r>
    </w:p>
    <w:p w14:paraId="3F4E8971" w14:textId="77777777" w:rsidR="00FE7A11" w:rsidRDefault="00000000">
      <w:pPr>
        <w:pStyle w:val="aff5"/>
        <w:rPr>
          <w:rFonts w:hint="default"/>
          <w:lang w:eastAsia="zh-CN"/>
        </w:rPr>
      </w:pPr>
      <w:r>
        <w:rPr>
          <w:b/>
          <w:bCs/>
          <w:lang w:eastAsia="zh-CN"/>
        </w:rPr>
        <w:t xml:space="preserve">民主管理</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民主管理：制定自治章程、村规民约。</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民主管理制度化、法律化、规范化，促进精治和自治结合。</w:t>
      </w:r>
    </w:p>
    <w:p w14:paraId="3F4E8971" w14:textId="77777777" w:rsidR="00FE7A11" w:rsidRDefault="00000000">
      <w:pPr>
        <w:pStyle w:val="aff5"/>
        <w:rPr>
          <w:rFonts w:hint="default"/>
          <w:lang w:eastAsia="zh-CN"/>
        </w:rPr>
      </w:pPr>
      <w:r>
        <w:rPr>
          <w:b/>
          <w:bCs/>
          <w:lang w:eastAsia="zh-CN"/>
        </w:rPr>
        <w:t xml:space="preserve">民主监督</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民主监督：事务公开、民主评议。</w:t>
      </w:r>
    </w:p>
    <w:p w14:paraId="3F4E8971" w14:textId="77777777" w:rsidR="00FE7A11" w:rsidRDefault="00000000">
      <w:pPr>
        <w:pStyle w:val="aff5"/>
        <w:keepNext/>
        <w:rPr>
          <w:rFonts w:hint="default"/>
          <w:lang w:eastAsia="zh-CN"/>
        </w:rPr>
      </w:pPr>
      <w:r>
        <w:rPr>
          <w:b/>
          <w:bCs/>
          <w:color w:val="1F3864"/>
          <w:lang w:eastAsia="zh-CN"/>
        </w:rPr>
        <w:t xml:space="preserve">▪ 效果</w:t>
      </w:r>
    </w:p>
    <w:p w14:paraId="4DB92F8B" w14:textId="77777777" w:rsidR="00FE7A11" w:rsidRDefault="00000000">
      <w:pPr>
        <w:pStyle w:val="aff8"/>
        <w:rPr>
          <w:rFonts w:hint="default"/>
          <w:lang w:eastAsia="zh-CN"/>
        </w:rPr>
      </w:pPr>
      <w:r>
        <w:rPr>
          <w:lang w:eastAsia="zh-CN"/>
        </w:rPr>
        <w:t xml:space="preserve">1. 提升基层治理的民主性和科学性。</w:t>
      </w:r>
    </w:p>
    <w:p w14:paraId="4DB92F8B" w14:textId="77777777" w:rsidR="00FE7A11" w:rsidRDefault="00000000">
      <w:pPr>
        <w:pStyle w:val="aff8"/>
        <w:rPr>
          <w:rFonts w:hint="default"/>
          <w:lang w:eastAsia="zh-CN"/>
        </w:rPr>
      </w:pPr>
      <w:r>
        <w:rPr>
          <w:lang w:eastAsia="zh-CN"/>
        </w:rPr>
        <w:t xml:space="preserve">2. 提升自我管理服务能力。</w:t>
      </w:r>
    </w:p>
    <w:p w14:paraId="4DB92F8B" w14:textId="77777777" w:rsidR="00FE7A11" w:rsidRDefault="00000000">
      <w:pPr>
        <w:pStyle w:val="aff8"/>
        <w:rPr>
          <w:rFonts w:hint="default"/>
          <w:lang w:eastAsia="zh-CN"/>
        </w:rPr>
      </w:pPr>
      <w:r>
        <w:rPr>
          <w:lang w:eastAsia="zh-CN"/>
        </w:rPr>
        <w:t xml:space="preserve">3. 多元主体共建共治（可替代表述：社会治理体系治理能力现代化）。</w:t>
      </w:r>
    </w:p>
    <w:p w14:paraId="4DB92F8B" w14:textId="77777777" w:rsidR="00FE7A11" w:rsidRDefault="00000000">
      <w:pPr>
        <w:pStyle w:val="aff8"/>
        <w:rPr>
          <w:rFonts w:hint="default"/>
          <w:lang w:eastAsia="zh-CN"/>
        </w:rPr>
      </w:pPr>
      <w:r>
        <w:rPr>
          <w:lang w:eastAsia="zh-CN"/>
        </w:rPr>
        <w:t xml:space="preserve">4. 提升基层社会治理效能（可替代表述：基层治理法治化、基层治理水平）。</w:t>
      </w:r>
    </w:p>
    <w:p w14:paraId="4DB92F8B" w14:textId="77777777" w:rsidR="00FE7A11" w:rsidRDefault="00000000">
      <w:pPr>
        <w:pStyle w:val="aff8"/>
        <w:rPr>
          <w:rFonts w:hint="default"/>
          <w:lang w:eastAsia="zh-CN"/>
        </w:rPr>
      </w:pPr>
      <w:r>
        <w:rPr>
          <w:lang w:eastAsia="zh-CN"/>
        </w:rPr>
        <w:t xml:space="preserve">5. 推进自治、法治与德治统一。</w:t>
      </w:r>
    </w:p>
    <w:p w14:paraId="4DB92F8B" w14:textId="77777777" w:rsidR="00FE7A11" w:rsidRDefault="00000000">
      <w:pPr>
        <w:pStyle w:val="aff8"/>
        <w:rPr>
          <w:rFonts w:hint="default"/>
          <w:lang w:eastAsia="zh-CN"/>
        </w:rPr>
      </w:pPr>
      <w:r>
        <w:rPr>
          <w:lang w:eastAsia="zh-CN"/>
        </w:rPr>
        <w:t xml:space="preserve">6. 完善基层群众自治制度（可替代表述：发挥制度优势）。</w:t>
      </w:r>
    </w:p>
    <w:p w14:paraId="4DB92F8B" w14:textId="77777777" w:rsidR="00FE7A11" w:rsidRDefault="00000000">
      <w:pPr>
        <w:pStyle w:val="aff8"/>
        <w:rPr>
          <w:rFonts w:hint="default"/>
          <w:lang w:eastAsia="zh-CN"/>
        </w:rPr>
      </w:pPr>
      <w:r>
        <w:rPr>
          <w:lang w:eastAsia="zh-CN"/>
        </w:rPr>
        <w:t xml:space="preserve">7. 促进科学决策。</w:t>
      </w:r>
    </w:p>
    <w:p w14:paraId="4DB92F8B" w14:textId="77777777" w:rsidR="00FE7A11" w:rsidRDefault="00000000">
      <w:pPr>
        <w:pStyle w:val="aff8"/>
        <w:rPr>
          <w:rFonts w:hint="default"/>
          <w:lang w:eastAsia="zh-CN"/>
        </w:rPr>
      </w:pPr>
      <w:r>
        <w:rPr>
          <w:lang w:eastAsia="zh-CN"/>
        </w:rPr>
        <w:t xml:space="preserve">8. 保障公民的权利。</w:t>
      </w:r>
    </w:p>
    <w:p w14:paraId="4DB92F8B" w14:textId="77777777" w:rsidR="00FE7A11" w:rsidRDefault="00000000">
      <w:pPr>
        <w:pStyle w:val="aff8"/>
        <w:rPr>
          <w:rFonts w:hint="default"/>
          <w:lang w:eastAsia="zh-CN"/>
        </w:rPr>
      </w:pPr>
      <w:r>
        <w:rPr>
          <w:lang w:eastAsia="zh-CN"/>
        </w:rPr>
        <w:t xml:space="preserve">9. 化解矛盾，促进和谐稳定（可替代表述：促进社会和谐、缓解社会矛盾）。</w:t>
      </w:r>
    </w:p>
    <w:p w14:paraId="57EA2C7A" w14:textId="77777777" w:rsidR="00FE7A11" w:rsidRDefault="00000000">
      <w:pPr>
        <w:pStyle w:val="affd"/>
        <w:keepNext/>
        <w:rPr>
          <w:rFonts w:hint="default"/>
          <w:lang w:eastAsia="zh-CN"/>
        </w:rPr>
      </w:pPr>
      <w:r>
        <w:rPr>
          <w:b/>
          <w:bCs/>
          <w:lang w:eastAsia="zh-CN"/>
        </w:rPr>
        <w:t xml:space="preserve">【四种出场方式】</w:t>
      </w:r>
    </w:p>
    <w:p w14:paraId="3F4E8971" w14:textId="77777777" w:rsidR="00FE7A11" w:rsidRDefault="00000000">
      <w:pPr>
        <w:pStyle w:val="aff5"/>
        <w:rPr>
          <w:rFonts w:hint="default"/>
          <w:lang w:eastAsia="zh-CN"/>
        </w:rPr>
      </w:pPr>
      <w:r>
        <w:rPr>
          <w:lang w:eastAsia="zh-CN"/>
        </w:rPr>
        <w:t xml:space="preserve">按基层自治组织在事件中的位置分为四种。</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099"/>
      </w:tblGrid>
      <w:tr w:rsidR="00FE7A11" w14:paraId="77DF8DD4" w14:textId="77777777">
        <w:trPr>
          <w:cantSplit/>
          <w:tblHeader/>
        </w:trPr>
        <w:tc>
          <w:tcPr>
            <w:tcW w:w="3099" w:type="dxa"/>
          </w:tcPr>
          <w:p w14:paraId="30936289" w14:textId="77777777" w:rsidR="00FE7A11" w:rsidRDefault="00000000">
            <w:pPr>
              <w:pStyle w:val="aff6"/>
              <w:keepLines/>
              <w:ind w:firstLine="0"/>
              <w:jc w:val="center"/>
              <w:rPr>
                <w:rFonts w:hint="default"/>
              </w:rPr>
            </w:pPr>
            <w:r>
              <w:rPr>
                <w:b/>
              </w:rPr>
              <w:t xml:space="preserve">类型</w:t>
            </w:r>
          </w:p>
        </w:tc>
        <w:tc>
          <w:tcPr>
            <w:tcW w:w="3099" w:type="dxa"/>
          </w:tcPr>
          <w:p w14:paraId="30936289" w14:textId="77777777" w:rsidR="00FE7A11" w:rsidRDefault="00000000">
            <w:pPr>
              <w:pStyle w:val="aff6"/>
              <w:keepLines/>
              <w:ind w:firstLine="0"/>
              <w:jc w:val="center"/>
              <w:rPr>
                <w:rFonts w:hint="default"/>
              </w:rPr>
            </w:pPr>
            <w:r>
              <w:rPr>
                <w:b/>
              </w:rPr>
              <w:t xml:space="preserve">基层自治组织的位置</w:t>
            </w:r>
          </w:p>
        </w:tc>
        <w:tc>
          <w:tcPr>
            <w:tcW w:w="3099" w:type="dxa"/>
          </w:tcPr>
          <w:p w14:paraId="30936289" w14:textId="77777777" w:rsidR="00FE7A11" w:rsidRDefault="00000000">
            <w:pPr>
              <w:pStyle w:val="aff6"/>
              <w:keepLines/>
              <w:ind w:firstLine="0"/>
              <w:jc w:val="center"/>
              <w:rPr>
                <w:rFonts w:hint="default"/>
              </w:rPr>
            </w:pPr>
            <w:r>
              <w:rPr>
                <w:b/>
              </w:rPr>
              <w:t xml:space="preserve">识别</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① 牵头</w:t>
            </w:r>
          </w:p>
        </w:tc>
        <w:tc>
          <w:tcPr>
            <w:tcW w:w="3099" w:type="dxa"/>
          </w:tcPr>
          <w:p w14:paraId="5650FBF8" w14:textId="77777777" w:rsidR="00FE7A11" w:rsidRDefault="00000000">
            <w:pPr>
              <w:pStyle w:val="aff6"/>
              <w:keepLines/>
              <w:ind w:firstLine="0"/>
              <w:jc w:val="both"/>
              <w:rPr>
                <w:rFonts w:hint="default"/>
              </w:rPr>
            </w:pPr>
            <w:r>
              <w:t xml:space="preserve">自治组织自己组织居民议事、办理公共事务，得分做法由它完成</w:t>
            </w:r>
          </w:p>
        </w:tc>
        <w:tc>
          <w:tcPr>
            <w:tcW w:w="3099" w:type="dxa"/>
          </w:tcPr>
          <w:p w14:paraId="5650FBF8" w14:textId="77777777" w:rsidR="00FE7A11" w:rsidRDefault="00000000">
            <w:pPr>
              <w:pStyle w:val="aff6"/>
              <w:keepLines/>
              <w:ind w:firstLine="0"/>
              <w:jc w:val="both"/>
              <w:rPr>
                <w:rFonts w:hint="default"/>
              </w:rPr>
            </w:pPr>
            <w:r>
              <w:t xml:space="preserve">材料点名居委会或社区工作者，写它调研、上门沟通、组织议事协商会</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② 补出</w:t>
            </w:r>
          </w:p>
        </w:tc>
        <w:tc>
          <w:tcPr>
            <w:tcW w:w="3099" w:type="dxa"/>
          </w:tcPr>
          <w:p w14:paraId="5650FBF8" w14:textId="77777777" w:rsidR="00FE7A11" w:rsidRDefault="00000000">
            <w:pPr>
              <w:pStyle w:val="aff6"/>
              <w:keepLines/>
              <w:ind w:firstLine="0"/>
              <w:jc w:val="both"/>
              <w:rPr>
                <w:rFonts w:hint="default"/>
              </w:rPr>
            </w:pPr>
            <w:r>
              <w:t xml:space="preserve">材料没写自治组织，细则要求把它补出来</w:t>
            </w:r>
          </w:p>
        </w:tc>
        <w:tc>
          <w:tcPr>
            <w:tcW w:w="3099" w:type="dxa"/>
          </w:tcPr>
          <w:p w14:paraId="5650FBF8" w14:textId="77777777" w:rsidR="00FE7A11" w:rsidRDefault="00000000">
            <w:pPr>
              <w:pStyle w:val="aff6"/>
              <w:keepLines/>
              <w:ind w:firstLine="0"/>
              <w:jc w:val="both"/>
              <w:rPr>
                <w:rFonts w:hint="default"/>
              </w:rPr>
            </w:pPr>
            <w:r>
              <w:t xml:space="preserve">材料只写居民诉求冲突或社区里的问题；设问要“制定方案”、提建议或写出利益相关方</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③ 党领</w:t>
            </w:r>
          </w:p>
        </w:tc>
        <w:tc>
          <w:tcPr>
            <w:tcW w:w="3099" w:type="dxa"/>
          </w:tcPr>
          <w:p w14:paraId="5650FBF8" w14:textId="77777777" w:rsidR="00FE7A11" w:rsidRDefault="00000000">
            <w:pPr>
              <w:pStyle w:val="aff6"/>
              <w:keepLines/>
              <w:ind w:firstLine="0"/>
              <w:jc w:val="both"/>
              <w:rPr>
                <w:rFonts w:hint="default"/>
              </w:rPr>
            </w:pPr>
            <w:r>
              <w:t xml:space="preserve">党组织领导或引领在前，自治组织在其下搭平台、组织居民议事</w:t>
            </w:r>
          </w:p>
        </w:tc>
        <w:tc>
          <w:tcPr>
            <w:tcW w:w="3099" w:type="dxa"/>
          </w:tcPr>
          <w:p w14:paraId="5650FBF8" w14:textId="77777777" w:rsidR="00FE7A11" w:rsidRDefault="00000000">
            <w:pPr>
              <w:pStyle w:val="aff6"/>
              <w:keepLines/>
              <w:ind w:firstLine="0"/>
              <w:jc w:val="both"/>
              <w:rPr>
                <w:rFonts w:hint="default"/>
              </w:rPr>
            </w:pPr>
            <w:r>
              <w:t xml:space="preserve">材料写社区党委领导、党建引领，再写议事厅、议事平台、居民自治</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④ 依法</w:t>
            </w:r>
          </w:p>
        </w:tc>
        <w:tc>
          <w:tcPr>
            <w:tcW w:w="3099" w:type="dxa"/>
          </w:tcPr>
          <w:p w14:paraId="5650FBF8" w14:textId="77777777" w:rsidR="00FE7A11" w:rsidRDefault="00000000">
            <w:pPr>
              <w:pStyle w:val="aff6"/>
              <w:keepLines/>
              <w:ind w:firstLine="0"/>
              <w:jc w:val="both"/>
              <w:rPr>
                <w:rFonts w:hint="default"/>
              </w:rPr>
            </w:pPr>
            <w:r>
              <w:t xml:space="preserve">法律和制度在前，自治组织依法组织议事，或它的职责由法律规定</w:t>
            </w:r>
          </w:p>
        </w:tc>
        <w:tc>
          <w:tcPr>
            <w:tcW w:w="3099" w:type="dxa"/>
          </w:tcPr>
          <w:p w14:paraId="5650FBF8" w14:textId="77777777" w:rsidR="00FE7A11" w:rsidRDefault="00000000">
            <w:pPr>
              <w:pStyle w:val="aff6"/>
              <w:keepLines/>
              <w:ind w:firstLine="0"/>
              <w:jc w:val="both"/>
              <w:rPr>
                <w:rFonts w:hint="default"/>
              </w:rPr>
            </w:pPr>
            <w:r>
              <w:t xml:space="preserve">材料写组织法修改；设问问修法意义，或问议事规则的依据</w:t>
            </w:r>
          </w:p>
        </w:tc>
      </w:tr>
    </w:tbl>
    <w:p w14:paraId="3F4E8971" w14:textId="77777777" w:rsidR="00FE7A11" w:rsidRDefault="00000000">
      <w:pPr>
        <w:pStyle w:val="aff5"/>
        <w:rPr>
          <w:rFonts w:hint="default"/>
          <w:lang w:eastAsia="zh-CN"/>
        </w:rPr>
      </w:pPr>
      <w:r>
        <w:rPr>
          <w:lang w:eastAsia="zh-CN"/>
        </w:rPr>
        <w:t xml:space="preserve">一题可兼两种身份，如例6：“小院议事厅”在社区党委领导下运行，属党领；材料又没点名居委会，细则的替代写法才写出“基层自治组织”，也带补出的特点。按材料主线归类。分主体作答的题，看本主体那一栏，如例2看镜头二。材料写了居委会、分数却记在别的主体名下的题（例10、例11），见“与其他主体的关系”中的人大、政府。</w:t>
      </w:r>
    </w:p>
    <w:p w14:paraId="3F4E8971" w14:textId="77777777" w:rsidR="00FE7A11" w:rsidRDefault="00000000">
      <w:pPr>
        <w:pStyle w:val="aff5"/>
        <w:keepNext/>
        <w:rPr>
          <w:rFonts w:hint="default"/>
          <w:lang w:eastAsia="zh-CN"/>
        </w:rPr>
      </w:pPr>
      <w:r>
        <w:rPr>
          <w:b/>
          <w:bCs/>
          <w:color w:val="1F3864"/>
          <w:lang w:eastAsia="zh-CN"/>
        </w:rPr>
        <w:t xml:space="preserve">① 牵头</w:t>
      </w:r>
    </w:p>
    <w:p w14:paraId="63A9AA29" w14:textId="77777777" w:rsidR="00FE7A11" w:rsidRDefault="00000000">
      <w:pPr>
        <w:pStyle w:val="31"/>
        <w:spacing w:after="60"/>
        <w:rPr>
          <w:rFonts w:hint="default"/>
          <w:lang w:eastAsia="zh-CN"/>
        </w:rPr>
      </w:pPr>
      <w:r>
        <w:rPr>
          <w:lang w:eastAsia="zh-CN"/>
        </w:rPr>
        <w:t xml:space="preserve">例1　2026东城二模第17题（9分）</w:t>
      </w:r>
    </w:p>
    <w:p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17</w:t>
      </w:r>
      <w:r>
        <w:rPr>
          <w:b/>
          <w:lang w:eastAsia="zh-CN"/>
        </w:rPr>
        <w:t>．（9分）</w:t>
      </w:r>
      <w:r>
        <w:rPr>
          <w:lang w:eastAsia="zh-CN"/>
        </w:rPr>
        <w:t>“儿童友好”是一颗种子，孕育着国家美好的明天。</w:t>
      </w:r>
    </w:p>
    <w:p w:rsidR="00FE7A11" w:rsidRDefault="00000000">
      <w:pPr>
        <w:pStyle w:val="aff6"/>
        <w:jc w:val="both"/>
        <w:rPr>
          <w:rFonts w:hint="default"/>
          <w:lang w:eastAsia="zh-CN"/>
        </w:rPr>
      </w:pPr>
      <w:r>
        <w:rPr>
          <w:lang w:eastAsia="zh-CN"/>
        </w:rPr>
        <w:t>某小区公共空间紧张，不少孩子只能在车道、便道上玩耍。居委会经过前期调研，计划将小区一处闲置的公共边角地，改造为“儿童共享花园”，配套安装照明路灯等设施。对这一计划，居民展开讨论。</w:t>
      </w:r>
    </w:p>
    <w:p w:rsidR="00FE7A11" w:rsidRDefault="00000000">
      <w:pPr>
        <w:pStyle w:val="aff6"/>
        <w:jc w:val="both"/>
        <w:rPr>
          <w:rFonts w:hint="default"/>
          <w:lang w:eastAsia="zh-CN"/>
        </w:rPr>
      </w:pPr>
      <w:r>
        <w:rPr>
          <w:lang w:eastAsia="zh-CN"/>
        </w:rPr>
        <w:t>✧家长代表：支持改造，但活动安全需要考虑。</w:t>
      </w:r>
    </w:p>
    <w:p w:rsidR="00FE7A11" w:rsidRDefault="00000000">
      <w:pPr>
        <w:pStyle w:val="aff6"/>
        <w:jc w:val="both"/>
        <w:rPr>
          <w:rFonts w:hint="default"/>
          <w:lang w:eastAsia="zh-CN"/>
        </w:rPr>
      </w:pPr>
      <w:r>
        <w:rPr>
          <w:lang w:eastAsia="zh-CN"/>
        </w:rPr>
        <w:t>✧退休居民：希望也有适老化设施，建成全龄友好空间。</w:t>
      </w:r>
    </w:p>
    <w:p w:rsidR="00FE7A11" w:rsidRDefault="00000000">
      <w:pPr>
        <w:pStyle w:val="aff6"/>
        <w:jc w:val="both"/>
        <w:rPr>
          <w:rFonts w:hint="default"/>
          <w:lang w:eastAsia="zh-CN"/>
        </w:rPr>
      </w:pPr>
      <w:r>
        <w:rPr>
          <w:lang w:eastAsia="zh-CN"/>
        </w:rPr>
        <w:t>✧上班族：公告栏没有标识，不了解改造方案。</w:t>
      </w:r>
    </w:p>
    <w:p w:rsidR="00FE7A11" w:rsidRDefault="00000000">
      <w:pPr>
        <w:pStyle w:val="aff6"/>
        <w:jc w:val="both"/>
        <w:rPr>
          <w:rFonts w:hint="default"/>
          <w:lang w:eastAsia="zh-CN"/>
        </w:rPr>
      </w:pPr>
      <w:r>
        <w:rPr>
          <w:lang w:eastAsia="zh-CN"/>
        </w:rPr>
        <w:t>✧一楼住户：如果加装的路灯距离窗户太近，会影响休息。</w:t>
      </w:r>
    </w:p>
    <w:p w:rsidR="00FE7A11" w:rsidRDefault="00000000">
      <w:pPr>
        <w:pStyle w:val="aff7"/>
        <w:jc w:val="both"/>
        <w:rPr>
          <w:rFonts w:hint="default"/>
          <w:lang w:eastAsia="zh-CN"/>
        </w:rPr>
      </w:pPr>
      <w:r>
        <w:rPr>
          <w:lang w:eastAsia="zh-CN"/>
        </w:rPr>
        <w:t>为推动“儿童共享花园”改造，居委会组织筹备专题议事协商会。运用《政治与法治》知识，说明议事协商会还需邀请哪些人员参加，同时就共享花园改造提出两条合理建议，并说明理由。</w:t>
      </w:r>
      <w:r>
        <w:rPr>
          <w:b/>
          <w:lang w:eastAsia="zh-CN"/>
        </w:rPr>
        <w:t/>
      </w:r>
      <w:r>
        <w:rPr>
          <w:b/>
          <w:lang w:eastAsia="zh-CN"/>
        </w:rPr>
        <w:t/>
      </w:r>
      <w:r>
        <w:rPr>
          <w:b/>
          <w:lang w:eastAsia="zh-CN"/>
        </w:rPr>
        <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写还需邀请的人员，再提两条建议并说明理由，属于“应如何”类。调研、定计划、筹备议事会的都是居委会，属于牵头，用基本框架的民主协商、办理公共事务、民主监督。邀请人员补与改造相关、材料里没有的具体身份，如物业管理人员、法律顾问；抄那四类居民或写“社区党委”这类组织名不给分。一楼住户怕路灯扰休息，孩子又要照明，是邻里利益冲突，协调它是居委会依法办理的公共事务，所以建议科学规划路灯位置、加装遮光设计，理由写“居委会依法协调邻里利益，办理公共事务和公益事业”。上班族不了解方案，是事务没公开；细则的公示建议没写主体，方案出自居委会，就由它公示，属民主监督的事务公开，理由用公民通过居委会直接行使民主权利。先写人员，再写两条性质不同的建议。</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①议事协商会还需邀请社区工作者、物业管理人员、法律顾问、街道办事处相关工作人员等参加。</w:t>
      </w:r>
    </w:p>
    <w:p w14:paraId="55B5ADB8" w14:textId="77777777" w:rsidR="00FE7A11" w:rsidRDefault="00000000">
      <w:pPr>
        <w:pStyle w:val="affa"/>
        <w:rPr>
          <w:rFonts w:hint="default"/>
          <w:lang w:eastAsia="zh-CN"/>
        </w:rPr>
      </w:pPr>
      <w:r>
        <w:rPr>
          <w:lang w:eastAsia="zh-CN"/>
        </w:rPr>
        <w:t xml:space="preserve">②建议：居委会提前组织，科学规划路灯位置、加装遮光设计，平衡一楼住户权益与儿童活动需求。理由：居委会依法协调邻里利益，办理公共事务和公益事业；路灯避开窗户、加装遮光，既照亮孩子的活动场地，又不影响一楼住户休息。</w:t>
      </w:r>
    </w:p>
    <w:p w14:paraId="55B5ADB8" w14:textId="77777777" w:rsidR="00FE7A11" w:rsidRDefault="00000000">
      <w:pPr>
        <w:pStyle w:val="affa"/>
        <w:rPr>
          <w:rFonts w:hint="default"/>
          <w:lang w:eastAsia="zh-CN"/>
        </w:rPr>
      </w:pPr>
      <w:r>
        <w:rPr>
          <w:lang w:eastAsia="zh-CN"/>
        </w:rPr>
        <w:t xml:space="preserve">③建议：居委会通过社区公告栏醒目张贴、微信群推送等方式公示改造方案，广泛征求居民意见，接受居民全方位、全程监督。理由：公民通过居委会直接行使民主权利，实现自我管理、自我服务、自我监督，保障居民的知情权、参与权、表达权、监督权；上班族等居民及时了解方案、提出意见，使改造过程合法有序。</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9分。邀请人员“写出一个1分，两个2分”，可写“党员代表、社区工作者、法律顾问、儿童代表（居民代表）、物业管理人员、街道办事处相关工作人员、专业设计、施工人员等”；“不能是组织名称，例如社区党委”，“不能是同一性质内的重复主体”，“抄材料‘家长代表、退休居民、上班族、一楼住户’不给分”。建议与理由：“第一个建议2分+理论1分+现实意义1分”，“第二个建议1分+理论1分+现实意义1分”；“理由部分包括理论（知识表述）+现实意义（分析、桥梁）”；建议“要具体可操作，可以针对材料提出的问题”，“理由要与建议匹配，如果建议不合理，理由不给分或少给分”，“两个建议要不同性质、不同主体、或有其他较为明显区分”。示例建议4“居委会提前组织，科学规划路灯位置、加装遮光设计，平衡一楼住户权益与儿童活动需求”，理由“坚持权利与义务相统一……居委会依法协调邻里利益，办理公共事务和公益事业”；示例建议2“通过社区公告栏醒目张贴、微信群推送等方式公示改造方案，广泛征求居民意见，全方位、全程监督”，理由“保障居民知情权、监督权，使改造过程合法有序”。“其他可用知识”列有“民主监督”“公民通过居委会直接行使民主权利，实现自我管理、自我服务、自我监督”“居委会的作用”等。</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邀请人员要写具体身份，不写组织名，也不抄材料里已有的居民。以居委会为主体的建议对着一楼住户与儿童活动的矛盾，理由写“居委会依法协调邻里利益，办理公共事务和公益事业”；两条建议要有明显区分，性质不同、主体不同都可以，每条配理论和现实意义。</w:t>
      </w:r>
    </w:p>
    <w:p w14:paraId="63A9AA29" w14:textId="77777777" w:rsidR="00FE7A11" w:rsidRDefault="00000000">
      <w:pPr>
        <w:pStyle w:val="31"/>
        <w:spacing w:after="60"/>
        <w:rPr>
          <w:rFonts w:hint="default"/>
          <w:lang w:eastAsia="zh-CN"/>
        </w:rPr>
      </w:pPr>
      <w:r>
        <w:rPr>
          <w:lang w:eastAsia="zh-CN"/>
        </w:rPr>
        <w:t xml:space="preserve">例2　2025昌平二模第18题（8分，镜头二）</w:t>
      </w:r>
    </w:p>
    <w:p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 xml:space="preserve"> 18.（ 8 分）中国式民主,使“民生愿景”变成“幸福实景”。</w:t>
      </w:r>
      <w:r>
        <w:rPr>
          <w:b/>
          <w:lang w:eastAsia="zh-CN"/>
        </w:rPr>
        <w:t xml:space="preserve"/>
      </w:r>
      <w:r>
        <w:rPr>
          <w:lang w:eastAsia="zh-CN"/>
        </w:rPr>
        <w:t/>
      </w:r>
      <w:r>
        <w:rPr>
          <w:lang w:eastAsia="zh-CN"/>
        </w:rPr>
        <w:t/>
      </w:r>
      <w:r>
        <w:rPr>
          <w:lang w:eastAsia="zh-CN"/>
        </w:rPr>
        <w:t/>
      </w:r>
      <w:r>
        <w:rPr>
          <w:lang w:eastAsia="zh-CN"/>
        </w:rPr>
        <w:t/>
      </w:r>
    </w:p>
    <w:p w:rsidR="00FE7A11" w:rsidRDefault="00000000">
      <w:pPr>
        <w:pStyle w:val="aff6"/>
        <w:jc w:val="both"/>
        <w:rPr>
          <w:rFonts w:hint="default"/>
          <w:lang w:eastAsia="zh-CN"/>
        </w:rPr>
      </w:pPr>
      <w:r>
        <w:rPr>
          <w:lang w:eastAsia="zh-CN"/>
        </w:rPr>
        <w:t>镜头一  在陇东黄土高原的沟壑间，面对家乡“十年九旱、靠天吃饭”的困境，全国人大代表化身“产业探路者”，带领村民试种耐旱中药材，创办种植专业合作社，采用“合作社</w:t>
      </w:r>
      <w:r>
        <w:rPr>
          <w:lang w:eastAsia="zh-CN"/>
        </w:rPr>
        <w:t>+</w:t>
      </w:r>
      <w:r>
        <w:rPr>
          <w:lang w:eastAsia="zh-CN"/>
        </w:rPr>
        <w:t>农户</w:t>
      </w:r>
      <w:r>
        <w:rPr>
          <w:lang w:eastAsia="zh-CN"/>
        </w:rPr>
        <w:t>+</w:t>
      </w:r>
      <w:r>
        <w:rPr>
          <w:lang w:eastAsia="zh-CN"/>
        </w:rPr>
        <w:t>订单”模式，发展黄芪、党参等特色产业</w:t>
      </w:r>
      <w:r>
        <w:rPr>
          <w:lang w:eastAsia="zh-CN"/>
        </w:rPr>
        <w:t xml:space="preserve">5000 </w:t>
      </w:r>
      <w:r>
        <w:rPr>
          <w:lang w:eastAsia="zh-CN"/>
        </w:rPr>
        <w:t>余亩。如今，合作社年产值超</w:t>
      </w:r>
      <w:r>
        <w:rPr>
          <w:lang w:eastAsia="zh-CN"/>
        </w:rPr>
        <w:t xml:space="preserve">800 </w:t>
      </w:r>
      <w:r>
        <w:rPr>
          <w:lang w:eastAsia="zh-CN"/>
        </w:rPr>
        <w:t>万元，带动</w:t>
      </w:r>
      <w:r>
        <w:rPr>
          <w:lang w:eastAsia="zh-CN"/>
        </w:rPr>
        <w:t xml:space="preserve">286 </w:t>
      </w:r>
      <w:r>
        <w:rPr>
          <w:lang w:eastAsia="zh-CN"/>
        </w:rPr>
        <w:t>户群众户均增收</w:t>
      </w:r>
      <w:r>
        <w:rPr>
          <w:lang w:eastAsia="zh-CN"/>
        </w:rPr>
        <w:t xml:space="preserve">1.2 </w:t>
      </w:r>
      <w:r>
        <w:rPr>
          <w:lang w:eastAsia="zh-CN"/>
        </w:rPr>
        <w:t>万元，曾经的“穷山沟”变成“药材谷”。</w:t>
      </w:r>
    </w:p>
    <w:p w:rsidR="00FE7A11" w:rsidRDefault="00000000">
      <w:pPr>
        <w:pStyle w:val="aff6"/>
        <w:jc w:val="both"/>
        <w:rPr>
          <w:rFonts w:hint="default"/>
          <w:lang w:eastAsia="zh-CN"/>
        </w:rPr>
      </w:pPr>
      <w:r>
        <w:rPr>
          <w:lang w:eastAsia="zh-CN"/>
        </w:rPr>
        <w:lastRenderedPageBreak/>
        <w:t>镜头二 在北京某老旧小区，老年居民众多，加装电梯需求迫切。但因低层住户不同意，导致工程迟迟无法推进。为此，社区工作者多次上门沟通，并邀请专业人员对楼体地基进行检测勘察，组织低层住户前往已安装电梯的老楼进行体验，详细介绍施工方案，探讨如何在满足高层居民出行需求的同时，最大程度减少对低层居民的影响</w:t>
      </w:r>
      <w:r>
        <w:rPr>
          <w:lang w:eastAsia="zh-CN"/>
        </w:rPr>
        <w:t>……</w:t>
      </w:r>
      <w:r>
        <w:rPr>
          <w:lang w:eastAsia="zh-CN"/>
        </w:rPr>
        <w:t>在“大家商量着办”议事协商机制作用下，最终圆了“电梯梦”。</w:t>
      </w:r>
    </w:p>
    <w:p w:rsidR="00FE7A11" w:rsidRDefault="00000000">
      <w:pPr>
        <w:pStyle w:val="aff6"/>
        <w:jc w:val="both"/>
        <w:rPr>
          <w:rFonts w:hint="default"/>
          <w:lang w:eastAsia="zh-CN"/>
        </w:rPr>
      </w:pPr>
      <w:r>
        <w:rPr>
          <w:lang w:eastAsia="zh-CN"/>
        </w:rPr>
        <w:t>镜头三 在江西某汽车客运站，清晨公交车行李舱里的菜品逐渐丰富，大蒜、萝卜、香葱、包菜</w:t>
      </w:r>
      <w:r>
        <w:rPr>
          <w:lang w:eastAsia="zh-CN"/>
        </w:rPr>
        <w:t>……</w:t>
      </w:r>
      <w:r>
        <w:rPr>
          <w:lang w:eastAsia="zh-CN"/>
        </w:rPr>
        <w:t>菜农们互相帮衬，将各自的农产品摆放整齐，整个车厢都弥漫着泥土的芬芳和收获的喜悦。为降低菜农的出行成本，当地政府推行城乡公交一体化改革，全县所有营运班线实行</w:t>
      </w:r>
      <w:r>
        <w:rPr>
          <w:lang w:eastAsia="zh-CN"/>
        </w:rPr>
        <w:t xml:space="preserve">1 </w:t>
      </w:r>
      <w:r>
        <w:rPr>
          <w:lang w:eastAsia="zh-CN"/>
        </w:rPr>
        <w:t>元票价。一元“菜农公交”一头紧系村民“钱袋子”，一头连着市民“菜篮子”，是一条条连接城乡的“民生专线”，更是一道道温暖人心的“风景线”。</w:t>
      </w:r>
    </w:p>
    <w:p w:rsidR="00FE7A11" w:rsidRDefault="00000000">
      <w:pPr>
        <w:pStyle w:val="aff7"/>
        <w:jc w:val="both"/>
        <w:rPr>
          <w:rFonts w:hint="default"/>
          <w:lang w:eastAsia="zh-CN"/>
        </w:rPr>
      </w:pPr>
      <w:r>
        <w:rPr>
          <w:lang w:eastAsia="zh-CN"/>
        </w:rPr>
        <w:t>结合材料，运用《政治与法治》知识，谈谈中国式民主如何使“民生愿景”变成了“幸福实景”。</w:t>
      </w:r>
      <w:r>
        <w:rPr>
          <w:b/>
          <w:lang w:eastAsia="zh-CN"/>
        </w:rPr>
        <w:t/>
      </w:r>
      <w:r>
        <w:rPr>
          <w:b/>
          <w:lang w:eastAsia="zh-CN"/>
        </w:rPr>
        <w:t/>
      </w:r>
      <w:r>
        <w:rPr>
          <w:b/>
          <w:lang w:eastAsia="zh-CN"/>
        </w:rPr>
        <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中国式民主如何使“民生愿景”变成了“幸福实景”，事已办成，属于“是如何”类，按主体、做法、效果写。镜头一是人大代表，镜头三是当地政府，镜头二办事的是社区工作者，答案示范写作“社区工作人员”，属工作人员一类；低层住户、高层居民是居民。社区工作者上门沟通、请人勘察、组织体验，把事一步步推成，属于牵头，先写地位“基层群众自治制度是我国的基本政治制度”。多次上门、请专业人员检测勘察，是先摸清情况和各方顾虑，答案示范称“开展调查研究”；组织体验、介绍方案、商量怎样少影响低层住户，最后在“大家商量着办”中定下来，是依法进行民主协商、民主决策，写出一项即得分。效果照答案示范落在解决人民群众急难愁盼。镜头二写一层，不混入人大代表和政府的做法。</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基层群众自治制度是我国的基本政治制度。社区工作人员开展调查研究，多次上门沟通，邀请专业人员对楼体地基进行检测勘察，组织低层住户到已安装电梯的老楼体验，详细介绍施工方案，依法进行民主协商、民主决策，在“大家商量着办”中兼顾高层居民出行需求和低层居民利益，解决人民群众急难愁盼，圆了“电梯梦”。</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8分，按点给分：国体1分，全过程人民民主2分，人大两点各1分，基层群众自治两点各1分，党的领导与以人民为中心一点1分；“其他答案，言之成理即可得分，但每个层面内不重复给分”。本主体两点：“基层群众自治制度是我国的基本政治制度（1分）”；“依法进行民主协商、民主管理、民主决策，（任意1个，1分，替代：发挥协商民主的优势）”。细则页的答案示范写作“基层群众自治制度是我国的基本政治制度，社区工作人员开展调查研究，依法进行民主协商、民主管理、民主决策，解决人民群众急难愁盼”。</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基层群众自治这一层共2分，一分给地位“基层群众自治制度是我国的基本政治制度”，一分给“依法进行民主协商、民主管理、民主决策”，三项写出一项即可，也可写“发挥协商民主的优势”。社区工作者上门沟通、请人勘察，答案示范写作“社区工作人员开展调查研究”。</w:t>
      </w:r>
    </w:p>
    <w:p w14:paraId="3F4E8971" w14:textId="77777777" w:rsidR="00FE7A11" w:rsidRDefault="00000000">
      <w:pPr>
        <w:pStyle w:val="aff5"/>
        <w:keepNext/>
        <w:rPr>
          <w:rFonts w:hint="default"/>
          <w:lang w:eastAsia="zh-CN"/>
        </w:rPr>
      </w:pPr>
      <w:r>
        <w:rPr>
          <w:b/>
          <w:bCs/>
          <w:color w:val="1F3864"/>
          <w:lang w:eastAsia="zh-CN"/>
        </w:rPr>
        <w:t xml:space="preserve">② 补出</w:t>
      </w:r>
    </w:p>
    <w:p w14:paraId="63A9AA29" w14:textId="77777777" w:rsidR="00FE7A11" w:rsidRDefault="00000000">
      <w:pPr>
        <w:pStyle w:val="31"/>
        <w:spacing w:after="60"/>
        <w:rPr>
          <w:rFonts w:hint="default"/>
          <w:lang w:eastAsia="zh-CN"/>
        </w:rPr>
      </w:pPr>
      <w:r>
        <w:rPr>
          <w:lang w:eastAsia="zh-CN"/>
        </w:rPr>
        <w:t xml:space="preserve">例3　2025朝阳一模第18题（8分）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8</w:t>
      </w:r>
      <w:r>
        <w:rPr>
          <w:lang w:eastAsia="zh-CN"/>
        </w:rPr>
        <w:t>分）社区是城市治理体系的基本单元，平安社区建设是社会治理的重要基础。</w:t>
      </w:r>
    </w:p>
    <w:p w:rsidR="00FE7A11" w:rsidRDefault="00000000">
      <w:pPr>
        <w:pStyle w:val="aff6"/>
        <w:jc w:val="both"/>
        <w:rPr>
          <w:rFonts w:hint="default"/>
          <w:lang w:eastAsia="zh-CN"/>
        </w:rPr>
      </w:pPr>
      <w:r>
        <w:rPr>
          <w:lang w:eastAsia="zh-CN"/>
        </w:rPr>
        <w:t>某市一些老旧社区存在的一些普遍性问题，对平安社区建设构成了挑战。</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trPr/>
        <w:tc>
          <w:tcPr>
            <w:tcW w:w="9298" w:type="dxa"/>
          </w:tcPr>
          <w:p w:rsidR="00FE7A11" w:rsidRDefault="00000000">
            <w:pPr>
              <w:pStyle w:val="aff6"/>
              <w:ind w:firstLine="0"/>
              <w:jc w:val="both"/>
              <w:rPr>
                <w:rFonts w:hint="default"/>
                <w:lang w:eastAsia="zh-CN"/>
              </w:rPr>
              <w:keepNext/>
            </w:pPr>
            <w:r>
              <w:rPr>
                <w:lang w:eastAsia="zh-CN"/>
              </w:rPr>
              <w:t>基础设施老化与安全隐患</w:t>
            </w:r>
          </w:p>
          <w:p w:rsidR="00FE7A11" w:rsidRDefault="00000000">
            <w:pPr>
              <w:pStyle w:val="aff6"/>
              <w:ind w:firstLine="0"/>
              <w:jc w:val="both"/>
              <w:rPr>
                <w:rFonts w:hint="default"/>
                <w:lang w:eastAsia="zh-CN"/>
              </w:rPr>
            </w:pPr>
            <w:r>
              <w:rPr>
                <w:lang w:eastAsia="zh-CN"/>
              </w:rPr>
              <w:t>供水、供电、燃气、道路和通讯等基础设施不完善或已老化；房屋因年代久远而出现墙体开裂、屋顶漏水、地基下沉等问题；电线老化、消防设施不足或失效等安全隐患不同程度存在。这些问题严重影响居民的生活便利性和安全性。</w:t>
            </w:r>
          </w:p>
        </w:tc>
      </w:tr>
      <w:tr w:rsidR="00FE7A11">
        <w:trPr/>
        <w:tc>
          <w:tcPr>
            <w:tcW w:w="9298" w:type="dxa"/>
          </w:tcPr>
          <w:p w:rsidR="00FE7A11" w:rsidRDefault="00000000">
            <w:pPr>
              <w:pStyle w:val="aff6"/>
              <w:ind w:firstLine="0"/>
              <w:jc w:val="both"/>
              <w:rPr>
                <w:rFonts w:hint="default"/>
                <w:lang w:eastAsia="zh-CN"/>
              </w:rPr>
              <w:keepNext/>
            </w:pPr>
            <w:r>
              <w:rPr>
                <w:lang w:eastAsia="zh-CN"/>
              </w:rPr>
              <w:t>社区管理与服务水平滞后</w:t>
            </w:r>
          </w:p>
          <w:p w:rsidR="00FE7A11" w:rsidRDefault="00000000">
            <w:pPr>
              <w:pStyle w:val="aff6"/>
              <w:ind w:firstLine="0"/>
              <w:jc w:val="both"/>
              <w:rPr>
                <w:rFonts w:hint="default"/>
                <w:lang w:eastAsia="zh-CN"/>
              </w:rPr>
            </w:pPr>
            <w:r>
              <w:rPr>
                <w:lang w:eastAsia="zh-CN"/>
              </w:rPr>
              <w:t>物业管理不完善，导致环境卫生差、停车管理混乱等问题；社区养老设施和服务不能应对居民老龄化加剧带来的公共服务需求。这些问题给居民日常生活造成不便，降低了居民的幸福感。</w:t>
            </w:r>
          </w:p>
        </w:tc>
      </w:tr>
      <w:tr w:rsidR="00FE7A11">
        <w:trPr/>
        <w:tc>
          <w:tcPr>
            <w:tcW w:w="9298" w:type="dxa"/>
          </w:tcPr>
          <w:p w:rsidR="00FE7A11" w:rsidRDefault="00000000">
            <w:pPr>
              <w:pStyle w:val="aff6"/>
              <w:ind w:firstLine="0"/>
              <w:jc w:val="both"/>
              <w:rPr>
                <w:rFonts w:hint="default"/>
                <w:lang w:eastAsia="zh-CN"/>
              </w:rPr>
              <w:keepNext/>
            </w:pPr>
            <w:r>
              <w:rPr>
                <w:lang w:eastAsia="zh-CN"/>
              </w:rPr>
              <w:t>公共空间改造更新难度大</w:t>
            </w:r>
          </w:p>
          <w:p w:rsidR="00FE7A11" w:rsidRDefault="00000000">
            <w:pPr>
              <w:pStyle w:val="aff6"/>
              <w:ind w:firstLine="0"/>
              <w:jc w:val="both"/>
              <w:rPr>
                <w:rFonts w:hint="default"/>
                <w:lang w:eastAsia="zh-CN"/>
              </w:rPr>
            </w:pPr>
            <w:r>
              <w:rPr>
                <w:lang w:eastAsia="zh-CN"/>
              </w:rPr>
              <w:t>社区缺乏足够的公共空间和绿化设施，由于居民意见不统一、资金筹集难度大、改造方案制定和实施等方面的挑战，对社区进行改造和更新难度大，降低了社区的整体宜居性。</w:t>
            </w:r>
          </w:p>
        </w:tc>
      </w:tr>
    </w:tbl>
    <w:p w:rsidR="00FE7A11" w:rsidRDefault="00000000">
      <w:pPr>
        <w:pStyle w:val="aff6"/>
        <w:jc w:val="both"/>
        <w:rPr>
          <w:rFonts w:hint="default"/>
          <w:lang w:eastAsia="zh-CN"/>
        </w:rPr>
      </w:pPr>
      <w:r>
        <w:rPr>
          <w:rFonts w:eastAsia="Songti SC"/>
          <w:lang w:eastAsia="zh-CN"/>
        </w:rPr>
        <w:t>结合材料，运用《政治与法治》知识，说明如何坚持共建共治共享的理念，推动平安社区建设。</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如何坚持共建共治共享、推动平安社区建设，属于“应如何”类。材料只列三类问题，“共建共治共享”提示分主体写；居委会没出场，细则却单列了它，这是补出。先分清职责：政府写履行社会建设职能，居委会写搭建民主协商平台，居民写建言献策，阅卷批评“社区写不出搭建平台”。细则只说“针对问题”，该由居委会解决的是第三类：居民意见不统一，改造方案定不下，是众人的事没商量出结果，要有人召集大家来议，所以写搭建民主协商平台，也可写组织召开居民会议。做法写针对问题，组织讨论，整合意见，制定方案，效果落到提升自我管理服务能力。只堆“党的领导，基层群众自治制度”不写措施是空泛，给社区写“履行服务职能”“加强监管”是表述错误。居委会写一层，先知识后做法。</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①社区居委会搭建民主协商平台，组织召开居民会议，针对居民意见不统一、改造方案制定和实施难等问题，组织讨论，整合意见，制定方案，提升自我管理服务能力，共同推动平安社区建设。</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总体要求“5个角度、5点，每个角度2分；任意4个角度、4点，得8分”，每个角度“知识1分+结合材料做法1分”，思维逻辑“主体+（知识）+做法+（预期效果）”。居委会一个角度：“社区居委会搭建民主协商平台，（1分）（变通：社区坚持基层群众自治制度/自我管理、自我服务、自我教育、自我监督/居委会组织召开居民会议）”，“针对问题，组织讨论，整合意见，制定方案，提升自我管理服务能力。（1分）”。其余角度给党建引领基层治理、政府履行社会建设职能、居民在民主协商中建言献策、鼓励社会组织参与治理。阅卷指出学生“没有清晰区分政府、社区组织和居民在社区治理中的不同职责。如政府写不出履行职能，社区写不出搭建平台等”，把“社区、物业履行服务职能”“社区加强监管”“社区事务都由政府直接管理”等列为表述错误，并指出“空泛的答‘党的领导，基层群众自治制度，党人法有机统一，全过程人民民主’等的比较多”。</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居委会一个角度2分：知识写“社区居委会搭建民主协商平台”，也可写“社区坚持基层群众自治制度”“自我管理、自我服务、自我教育、自我监督”“居委会组织召开居民会议”；做法写“针对问题，组织讨论，整合意见，制定方案，提升自我管理服务能力”。给社区写履行服务职能、加强监管，属阅卷点名的表述错误。</w:t>
      </w:r>
    </w:p>
    <w:p w14:paraId="63A9AA29" w14:textId="77777777" w:rsidR="00FE7A11" w:rsidRDefault="00000000">
      <w:pPr>
        <w:pStyle w:val="31"/>
        <w:spacing w:after="60"/>
        <w:rPr>
          <w:rFonts w:hint="default"/>
          <w:lang w:eastAsia="zh-CN"/>
        </w:rPr>
      </w:pPr>
      <w:r>
        <w:rPr>
          <w:lang w:eastAsia="zh-CN"/>
        </w:rPr>
        <w:t xml:space="preserve">例4　2023海淀期中（上）第22题（6分）</w:t>
      </w:r>
    </w:p>
    <w:p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22.（6分）改造篮球场，兼顾居民需求。</w:t>
      </w:r>
    </w:p>
    <w:p w:rsidR="00FE7A11" w:rsidRDefault="00000000">
      <w:pPr>
        <w:pStyle w:val="aff6"/>
        <w:ind w:firstLine="0"/>
        <w:jc w:val="both"/>
        <w:rPr>
          <w:rFonts w:hint="default"/>
          <w:lang w:eastAsia="zh-CN"/>
        </w:rPr>
      </w:pPr>
      <w:r>
        <w:rPr>
          <w:lang w:eastAsia="zh-CN"/>
        </w:rPr>
        <w:t xml:space="preserve">某小区西南角的空地上有个篮球架，常有居民去打球。但篮球场地面龟裂、脱胶，坑洼不平，存在一定安全隐患，许多居民都盼望着能重修篮球场。可居民也有不同的声音：“有人大晚上打球，吵死了，让别人还怎么睡觉啊？”原来，篮球场距26号楼很近，开放式的球场产生的噪音让附近居民不堪其扰。两方居民的诉求出现矛盾，既要满足居民健身活动的需求，又要兼顾居民正常休息，该如何调节和平衡？</w:t>
      </w:r>
    </w:p>
    <w:p w:rsidR="00FE7A11" w:rsidRDefault="00000000">
      <w:pPr>
        <w:pStyle w:val="aff7"/>
        <w:jc w:val="both"/>
        <w:rPr>
          <w:rFonts w:hint="default"/>
          <w:lang w:eastAsia="zh-CN"/>
        </w:rPr>
      </w:pPr>
      <w:r>
        <w:rPr>
          <w:lang w:eastAsia="zh-CN"/>
        </w:rPr>
        <w:t xml:space="preserve">运用《政治与法治》知识，说明如何制定解决上述问题的方案。</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如何制定解决问题的方案，属于“应如何”类。材料里只有两方居民，盼重修的和嫌噪音的，没写居委会；可方案要有人组织大家来定，细则以“社区”为主语写召开居民协商议事会，替代写法点名居委会，这是补出，用基本框架的民主协商、民主决策两组。两方诉求都正当，谁也不能一方说了算，所以原则写“社区公共事务要由众人商量着办”。方式上，先广泛收集篮球爱好者、居民代表的意见，再召开居民协商议事会，围绕要不要重修、怎样避免噪音扰民来议，也可写听从专家或专业人士的意见。议的过程让居民有序参与、求同存异，细则单给2分，替代写法是居民依法行使知情权、参与权、表达权、监督权。材料没写组织者，作答要写出主语，先写原则，再写方式，最后落到形成方案。</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①居民诉求多元，难免产生矛盾与冲突，社区公共事务要由众人商量着办。重修篮球场既关系打球居民的健身需求，也关系26号楼居民的正常休息，要在协商中兼顾两方。</w:t>
      </w:r>
    </w:p>
    <w:p w14:paraId="55B5ADB8" w14:textId="77777777" w:rsidR="00FE7A11" w:rsidRDefault="00000000">
      <w:pPr>
        <w:pStyle w:val="affa"/>
        <w:rPr>
          <w:rFonts w:hint="default"/>
          <w:lang w:eastAsia="zh-CN"/>
        </w:rPr>
      </w:pPr>
      <w:r>
        <w:rPr>
          <w:lang w:eastAsia="zh-CN"/>
        </w:rPr>
        <w:t xml:space="preserve">②社区居委会通过各种途径广泛收集篮球爱好者、居民代表的意见，召开居民协商议事会，围绕“篮球场要不要重修”“如何避免打篮球噪音扰民”等问题展开讨论，让居民有序参与，求同存异，形成解决问题的方案。</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小分结构“2+（2+2）”。原则一层：“居民诉求多元，难免产生矛盾与冲突，社区公共事务要由众人商量着办。（2分）”，替代“全过程人民民主、人民当家作主、坚持人民主体地位、民主集中制、公平公正的宗旨等”。方式、途径一层：“社区可通过各种途径广泛收集篮球爱好者、居民代表的意见，召开居民协商议事会，围绕‘篮球场要不要重修’‘如何避免打篮球噪音扰民’等问题，（2分）”，替代“居委会组织民主决策、民主协商、居民会议、居民代表会议；听从专家或专业人士的意见等”；接着“让居民有序参与，求同存异。（2分）”，替代“居民依法行使自己的知参表监等政治权利”。结果一层：“形成解决问题的方案”，未标分值。</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材料只写居民之间的矛盾，细则仍以社区为主语给分：原则写“社区公共事务要由众人商量着办”，方式写广泛收集意见、召开居民协商议事会，可替代为“居委会组织民主决策、民主协商、居民会议、居民代表会议”或“听从专家或专业人士的意见”，再写“让居民有序参与，求同存异”，三处各2分。</w:t>
      </w:r>
    </w:p>
    <w:p w14:paraId="63A9AA29" w14:textId="77777777" w:rsidR="00FE7A11" w:rsidRDefault="00000000">
      <w:pPr>
        <w:pStyle w:val="31"/>
        <w:spacing w:after="60"/>
        <w:rPr>
          <w:rFonts w:hint="default"/>
          <w:lang w:eastAsia="zh-CN"/>
        </w:rPr>
      </w:pPr>
      <w:r>
        <w:rPr>
          <w:lang w:eastAsia="zh-CN"/>
        </w:rPr>
        <w:t xml:space="preserve">例5　2025东城期末第19题第（2）问（2分，跨模块）</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w:t>
      </w:r>
      <w:r>
        <w:rPr>
          <w:lang w:eastAsia="zh-CN"/>
        </w:rPr>
        <w:t>8</w:t>
      </w:r>
      <w:r>
        <w:rPr>
          <w:lang w:eastAsia="zh-CN"/>
        </w:rPr>
        <w:t>分）某校开展“我为社区献一策”的社会实践活动。下面是一组同学撰写的调查报告。</w:t>
      </w:r>
    </w:p>
    <w:p w:rsidR="00FE7A11" w:rsidRDefault="00000000">
      <w:pPr>
        <w:pStyle w:val="aff6"/>
        <w:keepNext/>
        <w:ind w:firstLine="0"/>
        <w:jc w:val="both"/>
        <w:rPr>
          <w:rFonts w:hint="default"/>
          <w:lang w:eastAsia="zh-CN"/>
        </w:rPr>
      </w:pPr>
      <w:r>
        <w:rPr>
          <w:b/>
          <w:lang w:eastAsia="zh-CN"/>
        </w:rPr>
        <w:t>一、调查背景</w:t>
      </w:r>
    </w:p>
    <w:p w:rsidR="00FE7A11" w:rsidRDefault="00000000">
      <w:pPr>
        <w:pStyle w:val="aff6"/>
        <w:jc w:val="both"/>
        <w:rPr>
          <w:rFonts w:hint="default"/>
          <w:lang w:eastAsia="zh-CN"/>
        </w:rPr>
      </w:pPr>
      <w:r>
        <w:rPr>
          <w:lang w:eastAsia="zh-CN"/>
        </w:rPr>
        <w:t>近年来，电动自行车以其经济、便利的特点成为市民重要的交通工具。然而，保有量与充电设施数量不匹配，让充电成为困扰居民的问题。</w:t>
      </w:r>
    </w:p>
    <w:p w:rsidR="00FE7A11" w:rsidRDefault="00000000">
      <w:pPr>
        <w:pStyle w:val="aff6"/>
        <w:keepNext/>
        <w:ind w:firstLine="0"/>
        <w:jc w:val="both"/>
        <w:rPr>
          <w:rFonts w:hint="default"/>
          <w:lang w:eastAsia="zh-CN"/>
        </w:rPr>
      </w:pPr>
      <w:r>
        <w:rPr>
          <w:b/>
          <w:lang w:eastAsia="zh-CN"/>
        </w:rPr>
        <w:t>二、调查发现</w:t>
      </w:r>
    </w:p>
    <w:p w:rsidR="00FE7A11" w:rsidRDefault="00000000">
      <w:pPr>
        <w:pStyle w:val="aff6"/>
        <w:jc w:val="both"/>
        <w:rPr>
          <w:rFonts w:hint="default"/>
          <w:lang w:eastAsia="zh-CN"/>
        </w:rPr>
      </w:pPr>
      <w:r>
        <w:rPr>
          <w:lang w:eastAsia="zh-CN"/>
        </w:rPr>
        <w:t>某社区有</w:t>
      </w:r>
      <w:r>
        <w:rPr>
          <w:lang w:eastAsia="zh-CN"/>
        </w:rPr>
        <w:t>446</w:t>
      </w:r>
      <w:r>
        <w:rPr>
          <w:lang w:eastAsia="zh-CN"/>
        </w:rPr>
        <w:t>辆电动自行车，却只有</w:t>
      </w:r>
      <w:r>
        <w:rPr>
          <w:lang w:eastAsia="zh-CN"/>
        </w:rPr>
        <w:t>60</w:t>
      </w:r>
      <w:r>
        <w:rPr>
          <w:lang w:eastAsia="zh-CN"/>
        </w:rPr>
        <w:t>个充电接口，对车主新增充电设施的提议，大家产生了意见分歧。</w:t>
      </w:r>
    </w:p>
    <w:p w:rsidR="00FE7A11" w:rsidRDefault="00000000">
      <w:pPr>
        <w:pStyle w:val="aff6"/>
        <w:jc w:val="both"/>
        <w:rPr>
          <w:rFonts w:hint="default"/>
          <w:lang w:eastAsia="zh-CN"/>
        </w:rPr>
      </w:pPr>
      <w:r>
        <w:rPr>
          <w:lang w:eastAsia="zh-CN"/>
        </w:rPr>
        <w:t>甲：我没有电动自行车，建车棚会占用绿地，影响我遛弯了。</w:t>
      </w:r>
    </w:p>
    <w:p w:rsidR="00FE7A11" w:rsidRDefault="00000000">
      <w:pPr>
        <w:pStyle w:val="aff6"/>
        <w:jc w:val="both"/>
        <w:rPr>
          <w:rFonts w:hint="default"/>
          <w:lang w:eastAsia="zh-CN"/>
        </w:rPr>
      </w:pPr>
      <w:r>
        <w:rPr>
          <w:lang w:eastAsia="zh-CN"/>
        </w:rPr>
        <w:t>乙：既不能飞线充电，小区也没有配套设备能集中充电，让我们怎么办？</w:t>
      </w:r>
    </w:p>
    <w:p w:rsidR="00FE7A11" w:rsidRDefault="00000000">
      <w:pPr>
        <w:pStyle w:val="aff6"/>
        <w:jc w:val="both"/>
        <w:rPr>
          <w:rFonts w:hint="default"/>
          <w:lang w:eastAsia="zh-CN"/>
        </w:rPr>
      </w:pPr>
      <w:r>
        <w:rPr>
          <w:lang w:eastAsia="zh-CN"/>
        </w:rPr>
        <w:t>丙：消防安全问题谁来管？影响居民通行、采光怎么办？</w:t>
      </w:r>
    </w:p>
    <w:p w:rsidR="00FE7A11" w:rsidRDefault="00000000">
      <w:pPr>
        <w:pStyle w:val="aff6"/>
        <w:keepNext/>
        <w:ind w:firstLine="0"/>
        <w:jc w:val="both"/>
        <w:rPr>
          <w:rFonts w:hint="default"/>
          <w:lang w:eastAsia="zh-CN"/>
        </w:rPr>
      </w:pPr>
      <w:r>
        <w:rPr>
          <w:b/>
          <w:lang w:eastAsia="zh-CN"/>
        </w:rPr>
        <w:t>三、学生建议</w:t>
      </w:r>
    </w:p>
    <w:p w:rsidR="00FE7A11" w:rsidRDefault="00000000">
      <w:pPr>
        <w:pStyle w:val="aff6"/>
        <w:jc w:val="both"/>
        <w:rPr>
          <w:rFonts w:hint="default"/>
          <w:lang w:eastAsia="zh-CN"/>
        </w:rPr>
      </w:pPr>
      <w:r>
        <w:rPr>
          <w:lang w:eastAsia="zh-CN"/>
        </w:rPr>
        <w:t>为解决这一困扰，让电动自行车在楼下待得住，该组同学为社区设计了“在公共区域设置电池充电柜，车电分离”的方案。</w:t>
      </w:r>
    </w:p>
    <w:p w:rsidR="00FE7A11" w:rsidRDefault="00000000">
      <w:pPr>
        <w:pStyle w:val="aff6"/>
        <w:jc w:val="both"/>
        <w:rPr>
          <w:rFonts w:hint="default"/>
          <w:lang w:eastAsia="zh-CN"/>
        </w:rPr>
      </w:pPr>
      <w:r>
        <w:rPr>
          <w:lang w:eastAsia="zh-CN"/>
        </w:rPr>
        <w:t>运用《法律与生活》和《政治与法治》知识，完成下列任务。</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trPr/>
        <w:tc>
          <w:tcPr>
            <w:tcW w:w="9298" w:type="dxa"/>
          </w:tcPr>
          <w:p w:rsidR="00FE7A11" w:rsidRDefault="00000000">
            <w:pPr>
              <w:pStyle w:val="aff6"/>
              <w:ind w:firstLine="0"/>
              <w:jc w:val="both"/>
              <w:rPr>
                <w:rFonts w:hint="default"/>
                <w:lang w:eastAsia="zh-CN"/>
              </w:rPr>
            </w:pPr>
            <w:r>
              <w:rPr>
                <w:lang w:eastAsia="zh-CN"/>
              </w:rPr>
              <w:t>资料卡</w:t>
            </w:r>
          </w:p>
          <w:p w:rsidR="00FE7A11" w:rsidRDefault="00000000">
            <w:pPr>
              <w:pStyle w:val="aff6"/>
              <w:ind w:firstLine="0"/>
              <w:jc w:val="both"/>
              <w:rPr>
                <w:rFonts w:hint="default"/>
                <w:lang w:eastAsia="zh-CN"/>
              </w:rPr>
            </w:pPr>
            <w:r>
              <w:rPr>
                <w:lang w:eastAsia="zh-CN"/>
              </w:rPr>
              <w:t>《高层民用建筑消防安全管理规定》</w:t>
            </w:r>
          </w:p>
          <w:p w:rsidR="00FE7A11" w:rsidRDefault="00000000">
            <w:pPr>
              <w:pStyle w:val="aff6"/>
              <w:ind w:firstLine="0"/>
              <w:jc w:val="both"/>
              <w:rPr>
                <w:rFonts w:hint="default"/>
                <w:lang w:eastAsia="zh-CN"/>
              </w:rPr>
            </w:pPr>
            <w:r>
              <w:rPr>
                <w:lang w:eastAsia="zh-CN"/>
              </w:rPr>
              <w:t>第三十七条……电动自行车存放、充电场所应当配备必要的消防器材，充电设施应当具备充满自动断电功能。</w:t>
            </w:r>
          </w:p>
          <w:p w:rsidR="00FE7A11" w:rsidRDefault="00000000">
            <w:pPr>
              <w:pStyle w:val="aff6"/>
              <w:ind w:firstLine="0"/>
              <w:jc w:val="both"/>
              <w:rPr>
                <w:rFonts w:hint="default"/>
                <w:lang w:eastAsia="zh-CN"/>
              </w:rPr>
            </w:pPr>
            <w:r>
              <w:rPr>
                <w:lang w:eastAsia="zh-CN"/>
              </w:rPr>
              <w:t>《中华人民共和国民法典》</w:t>
            </w:r>
          </w:p>
          <w:p w:rsidR="00FE7A11" w:rsidRDefault="00000000">
            <w:pPr>
              <w:pStyle w:val="aff6"/>
              <w:ind w:firstLine="0"/>
              <w:jc w:val="both"/>
              <w:rPr>
                <w:rFonts w:hint="default"/>
                <w:lang w:eastAsia="zh-CN"/>
              </w:rPr>
            </w:pPr>
            <w:r>
              <w:rPr>
                <w:lang w:eastAsia="zh-CN"/>
              </w:rPr>
              <w:t>第二百七十八条下列事项由业主共同决定：……（八）改变共有部分的用途或者利用共有部分从事经营活动。</w:t>
            </w:r>
          </w:p>
        </w:tc>
      </w:tr>
    </w:tbl>
    <w:p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）解决电动自行车“安家难”，涉及居民、物业、</w:t>
      </w:r>
      <w:r>
        <w:rPr>
          <w:rFonts w:eastAsia="Songti SC"/>
          <w:lang w:eastAsia="zh-CN"/>
        </w:rPr>
        <w:t>________</w:t>
      </w:r>
      <w:r>
        <w:rPr>
          <w:rFonts w:eastAsia="Songti SC"/>
          <w:lang w:eastAsia="zh-CN"/>
        </w:rPr>
        <w:t>、</w:t>
      </w:r>
      <w:r>
        <w:rPr>
          <w:rFonts w:eastAsia="Songti SC"/>
          <w:lang w:eastAsia="zh-CN"/>
        </w:rPr>
        <w:t>________</w:t>
      </w:r>
      <w:r>
        <w:rPr>
          <w:rFonts w:eastAsia="Songti SC"/>
          <w:lang w:eastAsia="zh-CN"/>
        </w:rPr>
        <w:t>等利益相关方。</w:t>
      </w:r>
      <w:r>
        <w:rPr>
          <w:rFonts w:eastAsia="Songti SC"/>
          <w:lang w:eastAsia="zh-CN"/>
        </w:rPr>
        <w:t/>
      </w:r>
      <w:r>
        <w:rPr>
          <w:rFonts w:eastAsia="Songti SC"/>
          <w:lang w:eastAsia="zh-CN"/>
        </w:rPr>
        <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这一问是填空，要补出居民、物业之外的利益相关方，一空写一个主体，不写措施。甲、乙、丙都是居民，车主、业主、非车主已包含在居民之内，再写不给分。充电柜要占公共区域，居民意见分歧要有人组织协调，丙还问“消防安全问题谁来管”，都指向材料没写出的主体，这是补出。社区里协调居民分歧、办理公共事务的是居委会，所以写主体识别表泛称里的“社区基层自治组织”或“居委会”；只写“社区”，细则判为“没有明确指向具体身份”，不给分。细则把居委会与社区工作人员、街道办事处各列为一个得分主体，另一空可填街道办事处、消防部门等；人大代表、保安保洁、电动车生产商不给分。这里问利益相关方，写组织名称就对，与例1邀请人员要写具体身份、不写组织名不同。</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①社区基层自治组织（居委会）。</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本问两空，“1个主体1分”。得分的主体共六类，本主体一类写作“社区基层自治组织/居委会”；“社区工作人员/社区志愿者”“街道办事处/街道/政府”各是另外一类，其余三类是充电设施供应商和专家、消防部门、党和基层党组织。不得分的有“社区（没有明确指向具体身份）”“车主/业主/非车主（已包含在居民之内）”，以及电动车生产商、商家、企业、人大代表、保安保洁。</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本题问利益相关方，写“社区基层自治组织”或“居委会”得分，只写“社区”不得分；细则里居委会、社区工作人员、街道办事处是三个不同的得分主体。</w:t>
      </w:r>
    </w:p>
    <w:p w14:paraId="3F4E8971" w14:textId="77777777" w:rsidR="00FE7A11" w:rsidRDefault="00000000">
      <w:pPr>
        <w:pStyle w:val="aff5"/>
        <w:keepNext/>
        <w:rPr>
          <w:rFonts w:hint="default"/>
          <w:lang w:eastAsia="zh-CN"/>
        </w:rPr>
      </w:pPr>
      <w:r>
        <w:rPr>
          <w:b/>
          <w:bCs/>
          <w:color w:val="1F3864"/>
          <w:lang w:eastAsia="zh-CN"/>
        </w:rPr>
        <w:t xml:space="preserve">③ 党领</w:t>
      </w:r>
    </w:p>
    <w:p w14:paraId="63A9AA29" w14:textId="77777777" w:rsidR="00FE7A11" w:rsidRDefault="00000000">
      <w:pPr>
        <w:pStyle w:val="31"/>
        <w:spacing w:after="60"/>
        <w:rPr>
          <w:rFonts w:hint="default"/>
          <w:lang w:eastAsia="zh-CN"/>
        </w:rPr>
      </w:pPr>
      <w:r>
        <w:rPr>
          <w:lang w:eastAsia="zh-CN"/>
        </w:rPr>
        <w:t xml:space="preserve">例6　2024海淀期中第18题（8分）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w:t>
      </w:r>
      <w:r>
        <w:rPr>
          <w:lang w:eastAsia="zh-CN"/>
        </w:rPr>
        <w:t>（8分）</w:t>
      </w:r>
    </w:p>
    <w:p w:rsidR="00FE7A11" w:rsidRDefault="00000000">
      <w:pPr>
        <w:pStyle w:val="aff6"/>
        <w:keepNext/>
        <w:ind w:firstLine="0"/>
        <w:jc w:val="both"/>
        <w:rPr>
          <w:rFonts w:hint="default"/>
          <w:lang w:eastAsia="zh-CN"/>
        </w:rPr>
      </w:pPr>
      <w:r>
        <w:rPr>
          <w:b/>
          <w:bCs/>
          <w:color w:val="000000"/>
          <w:lang w:eastAsia="zh-CN"/>
        </w:rPr>
        <w:t>东城区前门街道草厂地区有一个远近闻名的“小院议事厅”。</w:t>
      </w:r>
      <w:r>
        <w:rPr>
          <w:b/>
          <w:lang w:eastAsia="zh-CN"/>
        </w:rPr>
        <w:t/>
      </w:r>
      <w:r>
        <w:rPr>
          <w:b/>
          <w:lang w:eastAsia="zh-CN"/>
        </w:rPr>
        <w:t/>
      </w:r>
      <w:r>
        <w:rPr>
          <w:lang w:eastAsia="zh-CN"/>
        </w:rPr>
        <w:t/>
      </w:r>
    </w:p>
    <w:p w:rsidR="00FE7A11" w:rsidRDefault="00000000">
      <w:pPr>
        <w:pStyle w:val="aff6"/>
        <w:jc w:val="both"/>
        <w:rPr>
          <w:rFonts w:hint="default"/>
          <w:lang w:eastAsia="zh-CN"/>
        </w:rPr>
      </w:pPr>
      <w:r>
        <w:rPr>
          <w:lang w:eastAsia="zh-CN"/>
        </w:rPr>
        <w:t>“小院议事厅”在社区党委的领导下，组织居民会议、召开恳谈会、举办议事会，探索出协商共治的“五民工作法”——民事民提、民事民议、民事民决、民事民办、民事民评。街道围着社区转，社区围着小院转，小院围着居民转，通过多方参与形成合力，有效解决了垃圾分类、院落改善、文明养犬等难点问题，大大增强了社区居民的获得感和幸福感，促进了居民自治与社区精细治理的有效结合。</w:t>
      </w:r>
    </w:p>
    <w:p w:rsidR="00FE7A11" w:rsidRDefault="00000000">
      <w:pPr>
        <w:pStyle w:val="aff6"/>
        <w:jc w:val="both"/>
        <w:rPr>
          <w:rFonts w:hint="default"/>
          <w:lang w:eastAsia="zh-CN"/>
        </w:rPr>
      </w:pPr>
      <w:r>
        <w:rPr>
          <w:lang w:eastAsia="zh-CN"/>
        </w:rPr>
        <w:t>从最开始坐在胡同口的小板凳上商量事儿，到现在有了专门议事的空间，很多邻里之间的矛盾事儿、社区里的治理难题，就这样在“唠家常”中解决了。经过十年探索，“小院议事厅”已经成为北京社区治理最具代表性的品牌之一。</w:t>
      </w:r>
    </w:p>
    <w:p w:rsidR="00FE7A11" w:rsidRDefault="00000000">
      <w:pPr>
        <w:pStyle w:val="aff7"/>
        <w:jc w:val="both"/>
        <w:rPr>
          <w:rFonts w:hint="default"/>
          <w:lang w:eastAsia="zh-CN"/>
        </w:rPr>
      </w:pPr>
      <w:r>
        <w:rPr>
          <w:lang w:eastAsia="zh-CN"/>
        </w:rPr>
        <w:t>结合材料，分析“五民工作法”对我国发展基层民主的启示。</w:t>
      </w:r>
      <w:r>
        <w:rPr>
          <w:b/>
          <w:lang w:eastAsia="zh-CN"/>
        </w:rPr>
        <w:t/>
      </w:r>
      <w:r>
        <w:rPr>
          <w:b/>
          <w:lang w:eastAsia="zh-CN"/>
        </w:rPr>
        <w:t/>
      </w:r>
      <w:r>
        <w:rPr>
          <w:b/>
          <w:lang w:eastAsia="zh-CN"/>
        </w:rPr>
        <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五民工作法”的启示，属启示类，从个案提炼做法。社区党委属党，街道属政府，居民是公民；“小院议事厅”在社区党委领导下组织居民会议，做的是基层群众自治的事，属党领，党的领导另写一层。居民自己提、议、决、办、评，直接行使民主权利，全过程人民民主这一角度写发挥基层自治组织自我管理、自我服务、自我教育的作用。基层民主单设一角度，四个民主不能“写成一团”，选两项分开写：民事民议是众人的事众人商量着办，邻里矛盾在“唠家常”中解决，对应民主协商，落到化解矛盾促进和谐稳定；民事民办是居民自己办事，材料说促进了居民自治与社区精细治理的有效结合，对应民主管理的精治和自治结合。多方参与形成合力，落到多元主体共建共治，按作用、协商、管理、共治写四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发挥基层自治组织自我管理、自我服务、自我教育的作用。“小院议事厅”探索出“五民工作法”，居民民事民提、民事民议、民事民决、民事民办、民事民评，依法直接行使民主权利，大大增强了社区居民的获得感和幸福感。</w:t>
      </w:r>
    </w:p>
    <w:p w14:paraId="55B5ADB8" w14:textId="77777777" w:rsidR="00FE7A11" w:rsidRDefault="00000000">
      <w:pPr>
        <w:pStyle w:val="affa"/>
        <w:rPr>
          <w:rFonts w:hint="default"/>
          <w:lang w:eastAsia="zh-CN"/>
        </w:rPr>
      </w:pPr>
      <w:r>
        <w:rPr>
          <w:lang w:eastAsia="zh-CN"/>
        </w:rPr>
        <w:t xml:space="preserve">②坚持民主协商，众人的事众人商量着办。“小院议事厅”召开恳谈会、举办议事会，居民民事民提、民事民议，有序参与、合理表达意见，邻里之间的矛盾事儿在“唠家常”中解决，化解矛盾，促进和谐稳定。</w:t>
      </w:r>
    </w:p>
    <w:p w14:paraId="55B5ADB8" w14:textId="77777777" w:rsidR="00FE7A11" w:rsidRDefault="00000000">
      <w:pPr>
        <w:pStyle w:val="affa"/>
        <w:rPr>
          <w:rFonts w:hint="default"/>
          <w:lang w:eastAsia="zh-CN"/>
        </w:rPr>
      </w:pPr>
      <w:r>
        <w:rPr>
          <w:lang w:eastAsia="zh-CN"/>
        </w:rPr>
        <w:t xml:space="preserve">③推进民主管理，居民民事民办，“小院议事厅”经过十年探索形成“五民工作法”，推动民主管理制度化、规范化，促进精治和自治结合，成为北京社区治理最具代表性的品牌之一。</w:t>
      </w:r>
    </w:p>
    <w:p w14:paraId="55B5ADB8" w14:textId="77777777" w:rsidR="00FE7A11" w:rsidRDefault="00000000">
      <w:pPr>
        <w:pStyle w:val="affa"/>
        <w:rPr>
          <w:rFonts w:hint="default"/>
          <w:lang w:eastAsia="zh-CN"/>
        </w:rPr>
      </w:pPr>
      <w:r>
        <w:rPr>
          <w:lang w:eastAsia="zh-CN"/>
        </w:rPr>
        <w:t xml:space="preserve">④多元主体共建共治。街道围着社区转，社区围着小院转，小院围着居民转，通过多方参与形成合力，有效解决垃圾分类、院落改善、文明养犬等难点问题，推进社会治理体系和治理能力现代化。</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共四个角度。“角度一：党的领导，发挥……作用1分”，属党。“角度二：全过程人民民主 2分”，替代写法有“尊重公民知情、表达、参与、监督权/发挥基层自治组织自我管理自我服务自我教育的作用/三者统一”。“角度三：基层民主 共4分，两个角度1+1”，在“协商民主/民主协商+分析”（常见：“众人的事众人商量着办，有序参与、合理表达意见、化解矛盾促进和谐稳定”）、“民主决策+分析”（常见：“居民会议/村民会议、吸收各方意见、化解矛盾促进和谐稳定”）、“民主监督+分析”（常见：“事务公开，民主评议、化解矛盾促进和谐稳定”）、“民主管理+分析”（常见：“制定社区自治章程，村规民约，制度化法律化、规范化、精治和自治结合、化解矛盾促进和谐稳定”）中选写；“注意：四个写一起，给原理2分+分析可能能追1分”。“角度四：多元主体共建共治 / 社会治理体系治理能力现代化 1分”。讲评列出的学生问题有“四个民主参与方式没有从不同角度具体阐释，写成一团”“知识默写不准确”“基层民主知识薄弱，知识调动浮在表面”。</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基层民主单设一个角度，从民主协商、民主决策、民主监督、民主管理中选两项，一项一项写、各配材料，“两个角度1+1”共4分；四项写在一起，原理给2分，分析可能再追1分。“发挥基层自治组织自我管理自我服务自我教育的作用”可替代“全过程人民民主”，多方参与形成合力落到“多元主体共建共治”。</w:t>
      </w:r>
    </w:p>
    <w:p w14:paraId="63A9AA29" w14:textId="77777777" w:rsidR="00FE7A11" w:rsidRDefault="00000000">
      <w:pPr>
        <w:pStyle w:val="31"/>
        <w:spacing w:after="60"/>
        <w:rPr>
          <w:rFonts w:hint="default"/>
          <w:lang w:eastAsia="zh-CN"/>
        </w:rPr>
      </w:pPr>
      <w:r>
        <w:rPr>
          <w:lang w:eastAsia="zh-CN"/>
        </w:rPr>
        <w:t xml:space="preserve">例7　2025朝阳期末第17题（8分）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17．（8分）民主，起始于人民意愿充分表达，落实于人民意愿有效实现。中国的民主是人民民主。</w:t>
      </w:r>
      <w:r>
        <w:rPr>
          <w:lang w:eastAsia="zh-CN"/>
        </w:rPr>
        <w:t/>
      </w:r>
      <w:r>
        <w:rPr>
          <w:lang w:eastAsia="zh-CN"/>
        </w:rPr>
        <w:t/>
      </w:r>
      <w:r>
        <w:rPr>
          <w:lang w:eastAsia="zh-CN"/>
        </w:rPr>
        <w:t/>
      </w:r>
      <w:r>
        <w:rPr>
          <w:lang w:eastAsia="zh-CN"/>
        </w:rPr>
        <w:t/>
      </w:r>
    </w:p>
    <w:p w:rsidR="00FE7A11" w:rsidRDefault="00000000">
      <w:pPr>
        <w:pStyle w:val="aff6"/>
        <w:keepNext/>
        <w:ind w:firstLine="0"/>
        <w:jc w:val="both"/>
        <w:rPr>
          <w:rFonts w:hint="default"/>
          <w:lang w:eastAsia="zh-CN"/>
        </w:rPr>
      </w:pPr>
      <w:r>
        <w:rPr>
          <w:b/>
          <w:lang w:eastAsia="zh-CN"/>
        </w:rPr>
        <w:t>材料一　立法到社区</w:t>
      </w:r>
    </w:p>
    <w:p w:rsidR="00FE7A11" w:rsidRDefault="00000000">
      <w:pPr>
        <w:pStyle w:val="aff6"/>
        <w:jc w:val="both"/>
        <w:rPr>
          <w:rFonts w:hint="default"/>
          <w:lang w:eastAsia="zh-CN"/>
        </w:rPr>
      </w:pPr>
      <w:r>
        <w:rPr>
          <w:lang w:eastAsia="zh-CN"/>
        </w:rPr>
        <w:t>某街道基层立法联系点工作深入到社区，围绕省人力资源市场条例草案征集立法建议，组织包括居民、政府相关部门工作人员、人大代表、政协委员、律师、党员群众代表等一起认真讨论草案，充分发表意见和建议。该街道基层立法联系点是“国家、省、市”三级基层立法联系点，近两年来，共有</w:t>
      </w:r>
      <w:r>
        <w:rPr>
          <w:lang w:eastAsia="zh-CN"/>
        </w:rPr>
        <w:t>23</w:t>
      </w:r>
      <w:r>
        <w:rPr>
          <w:lang w:eastAsia="zh-CN"/>
        </w:rPr>
        <w:t>部国家法律草案在此吸纳民意，激发了群众参与立法的热情。</w:t>
      </w:r>
    </w:p>
    <w:p w:rsidR="00FE7A11" w:rsidRDefault="00000000">
      <w:pPr>
        <w:pStyle w:val="aff6"/>
        <w:keepNext/>
        <w:ind w:firstLine="0"/>
        <w:jc w:val="both"/>
        <w:rPr>
          <w:rFonts w:hint="default"/>
          <w:lang w:eastAsia="zh-CN"/>
        </w:rPr>
      </w:pPr>
      <w:r>
        <w:rPr>
          <w:b/>
          <w:lang w:eastAsia="zh-CN"/>
        </w:rPr>
        <w:t>材料二　议事惠民生</w:t>
      </w:r>
    </w:p>
    <w:p w:rsidR="00FE7A11" w:rsidRDefault="00000000">
      <w:pPr>
        <w:pStyle w:val="aff6"/>
        <w:jc w:val="both"/>
        <w:rPr>
          <w:rFonts w:hint="default"/>
          <w:lang w:eastAsia="zh-CN"/>
        </w:rPr>
      </w:pPr>
      <w:r>
        <w:rPr>
          <w:lang w:eastAsia="zh-CN"/>
        </w:rPr>
        <w:t>某政协委员履职小组围绕“如何让群众在家门口能有好去处？”展开了摸底调研，线上平台发问卷，协商驿站听民意，睦邻客厅汇民声……随后，履职小组发起民生议事堂协商，讨论闲置老谷仓的改造，形成可行方案，得到当地镇党委、镇政府和相关职能部门的积极回应，助推民生实事项目加速落地，催生了当地谷仓文化产业园。</w:t>
      </w:r>
    </w:p>
    <w:p w:rsidR="00FE7A11" w:rsidRDefault="00000000">
      <w:pPr>
        <w:pStyle w:val="aff6"/>
        <w:keepNext/>
        <w:ind w:firstLine="0"/>
        <w:jc w:val="both"/>
        <w:rPr>
          <w:rFonts w:hint="default"/>
          <w:lang w:eastAsia="zh-CN"/>
        </w:rPr>
      </w:pPr>
      <w:r>
        <w:rPr>
          <w:b/>
          <w:lang w:eastAsia="zh-CN"/>
        </w:rPr>
        <w:t>材料三　基层有合力</w:t>
      </w:r>
    </w:p>
    <w:p w:rsidR="00FE7A11" w:rsidRDefault="00000000">
      <w:pPr>
        <w:pStyle w:val="aff6"/>
        <w:jc w:val="both"/>
        <w:rPr>
          <w:rFonts w:hint="default"/>
          <w:lang w:eastAsia="zh-CN"/>
        </w:rPr>
      </w:pPr>
      <w:r>
        <w:rPr>
          <w:lang w:eastAsia="zh-CN"/>
        </w:rPr>
        <w:t>某村发挥党建引领作用，通过搭建村两委——人大代表——村民三方“小板凳说事”平台，建立起一套有效的基层群众自治模式，推动形成合力，以民事民管、民事民议、民事民办的共治路径助力乡村全面振兴，建成了“全国民主法治示范村”。</w:t>
      </w:r>
    </w:p>
    <w:p w:rsidR="00FE7A11" w:rsidRDefault="00000000">
      <w:pPr>
        <w:pStyle w:val="aff6"/>
        <w:jc w:val="both"/>
        <w:rPr>
          <w:rFonts w:hint="default"/>
          <w:lang w:eastAsia="zh-CN"/>
        </w:rPr>
      </w:pPr>
      <w:r>
        <w:rPr>
          <w:rFonts w:eastAsia="Songti SC"/>
          <w:lang w:eastAsia="zh-CN"/>
        </w:rPr>
        <w:t>结合材料，运用《政治与法治》知识，谈谈对“我国的人民民主”的理解。</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谈对“我国的人民民主”的理解，属谈理解类，细则按是什么、为什么能全过程、为什么要全过程、怎么办四层给分。三则材料依次写人大、政协和村里；村两委里只有村民委员会是基层自治组织，人大代表属人大，村民是公民，“发挥党建引领作用”是党。党建引领在前，三方在平台上说事，属党领，对应基层在党建引领下，开展基层协商。材料明说“建立起一套有效的基层群众自治模式”，村里的事由村民民事民管、民事民议、民事民办，这是基层群众自治制度在运转，回答了人民民主为什么能全过程，所以写坚持基层群众自治制度；三方形成合力、走共治路径，正是替换语里的多元主体合作共治。只摘抄材料，三则合计只给1分，要把制度写出来。制度层面按人大、政协、基层的顺序写，基层放第三。</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确立和坚持基层群众自治制度。基层在党建引领下，开展基层协商，某村搭建村两委——人大代表——村民三方“小板凳说事”平台，以民事民管、民事民议、民事民办的共治路径，多元主体合作共治，形成合力，推动形成共建共享共治的基层治理格局，助力乡村全面振兴。</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四个层面，“上面相应语句出现在答案不一样的层面给分，但不重复给分”。性质层面2分、成效层面2分、坚持完善层面1分，不专属基层。“②制度层面：三个制度（3分）”：“我国的人民民主具有科学、有效、健全的制度安排”，与基层有关的一点是“确立和坚持基层群众自治制度（替换：基层在党建引领下，开展基层协商，多元主体合作共治，形成合力，推动形成共建共享共治的基层治理格局。）”，与人民代表大会制度、中共领导的多党合作和政治协商制度等并列，同层还有“全面推进民主选举、民主协商、民主决策、民主管理、民主监督”“协同推进选举民主与协商民主”，“制度层面5点中出现以上任意3点给3分”。提示：学生只摘抄材料，从三个方面摘抄给1分；结合知识对材料从三个方面分析概括，每点1分，不超过3分，与本层面其它点不重复给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制度层面写基层，可写“确立和坚持基层群众自治制度”，也可整句写替换语“基层在党建引领下，开展基层协商，多元主体合作共治，形成合力，推动形成共建共享共治的基层治理格局”。只摘抄材料、不写知识，三则材料合计只给1分。</w:t>
      </w:r>
    </w:p>
    <w:p w14:paraId="3F4E8971" w14:textId="77777777" w:rsidR="00FE7A11" w:rsidRDefault="00000000">
      <w:pPr>
        <w:pStyle w:val="aff5"/>
        <w:keepNext/>
        <w:rPr>
          <w:rFonts w:hint="default"/>
          <w:lang w:eastAsia="zh-CN"/>
        </w:rPr>
      </w:pPr>
      <w:r>
        <w:rPr>
          <w:b/>
          <w:bCs/>
          <w:color w:val="1F3864"/>
          <w:lang w:eastAsia="zh-CN"/>
        </w:rPr>
        <w:t xml:space="preserve">④ 依法</w:t>
      </w:r>
    </w:p>
    <w:p w14:paraId="63A9AA29" w14:textId="77777777" w:rsidR="00FE7A11" w:rsidRDefault="00000000">
      <w:pPr>
        <w:pStyle w:val="31"/>
        <w:spacing w:after="60"/>
        <w:rPr>
          <w:rFonts w:hint="default"/>
          <w:lang w:eastAsia="zh-CN"/>
        </w:rPr>
      </w:pPr>
      <w:r>
        <w:rPr>
          <w:lang w:eastAsia="zh-CN"/>
        </w:rPr>
        <w:t xml:space="preserve">例8　2026海淀期中第19题（6分）</w:t>
      </w:r>
    </w:p>
    <w:p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19</w:t>
      </w:r>
      <w:r>
        <w:rPr>
          <w:b/>
          <w:lang w:eastAsia="zh-CN"/>
        </w:rPr>
        <w:t>．（6分）</w:t>
      </w:r>
      <w:r>
        <w:rPr>
          <w:lang w:eastAsia="zh-CN"/>
        </w:rPr>
        <w:t>2025</w:t>
      </w:r>
      <w:r>
        <w:rPr>
          <w:lang w:eastAsia="zh-CN"/>
        </w:rPr>
        <w:t>年</w:t>
      </w:r>
      <w:r>
        <w:rPr>
          <w:lang w:eastAsia="zh-CN"/>
        </w:rPr>
        <w:t>6</w:t>
      </w:r>
      <w:r>
        <w:rPr>
          <w:lang w:eastAsia="zh-CN"/>
        </w:rPr>
        <w:t>月底，两部有关基层群众自治组织制度的基本法律——村民委员会组织法和城市居民委员会组织法</w:t>
      </w:r>
      <w:r>
        <w:rPr>
          <w:lang w:eastAsia="zh-CN"/>
        </w:rPr>
        <w:t>(</w:t>
      </w:r>
      <w:r>
        <w:rPr>
          <w:lang w:eastAsia="zh-CN"/>
        </w:rPr>
        <w:t>以下简称“两委”组织法</w:t>
      </w:r>
      <w:r>
        <w:rPr>
          <w:lang w:eastAsia="zh-CN"/>
        </w:rPr>
        <w:t>)</w:t>
      </w:r>
      <w:r>
        <w:rPr>
          <w:lang w:eastAsia="zh-CN"/>
        </w:rPr>
        <w:t>同时迎来修改。某班同学讨论“两委”组织法修改的意义，查阅到以下资料。</w:t>
      </w:r>
    </w:p>
    <w:p w:rsidR="00FE7A11" w:rsidRDefault="00000000">
      <w:pPr>
        <w:pStyle w:val="aff6"/>
        <w:jc w:val="both"/>
        <w:rPr>
          <w:rFonts w:hint="default"/>
          <w:lang w:eastAsia="zh-CN"/>
        </w:rPr>
      </w:pPr>
      <w:r>
        <w:rPr>
          <w:lang w:eastAsia="zh-CN"/>
        </w:rPr>
        <w:t>资料包随着乡村振兴战略全面实施，农村面貌正在发生翻天覆地的变化，同时，我国城镇化进程加快，城市规模在不断扩大</w:t>
      </w:r>
      <w:r>
        <w:rPr>
          <w:lang w:eastAsia="zh-CN"/>
        </w:rPr>
        <w:t>......</w:t>
      </w:r>
      <w:r>
        <w:rPr>
          <w:lang w:eastAsia="zh-CN"/>
        </w:rPr>
        <w:t>基层治理实践积累了一些新的经验做法，也面临一些新情况新问题。</w:t>
      </w:r>
    </w:p>
    <w:p w:rsidR="00FE7A11" w:rsidRDefault="00000000">
      <w:pPr>
        <w:pStyle w:val="aff6"/>
        <w:jc w:val="both"/>
        <w:rPr>
          <w:rFonts w:hint="default"/>
          <w:lang w:eastAsia="zh-CN"/>
        </w:rPr>
      </w:pPr>
      <w:r>
        <w:rPr>
          <w:lang w:eastAsia="zh-CN"/>
        </w:rPr>
        <w:t>村民委员会组织法修改草案明确村民委员会职责，增加其引导村民践行社会主义核心价值观、铸牢中华民族共同体意识的职责规定。同时，规范了村民会议的召开频次，规定村民会议每年至少召开一次。</w:t>
      </w:r>
    </w:p>
    <w:p w:rsidR="00FE7A11" w:rsidRDefault="00000000">
      <w:pPr>
        <w:pStyle w:val="aff6"/>
        <w:jc w:val="both"/>
        <w:rPr>
          <w:rFonts w:hint="default"/>
          <w:lang w:eastAsia="zh-CN"/>
        </w:rPr>
      </w:pPr>
      <w:r>
        <w:rPr>
          <w:lang w:eastAsia="zh-CN"/>
        </w:rPr>
        <w:lastRenderedPageBreak/>
        <w:t>城市居民委员会组织法在选举方面作出完善。明确户籍不在本社区但在本社区常住的居民、在本社区工作六个月以上的社区工作者可依法参加选举；明确要完善居民委员会的职责任务，增加了引导居民践行社会主义核心价值观、指导协助设立业主大会等内容。</w:t>
      </w:r>
    </w:p>
    <w:p w:rsidR="00FE7A11" w:rsidRDefault="00000000">
      <w:pPr>
        <w:pStyle w:val="aff7"/>
        <w:jc w:val="both"/>
        <w:rPr>
          <w:rFonts w:hint="default"/>
          <w:lang w:eastAsia="zh-CN"/>
        </w:rPr>
      </w:pPr>
      <w:r>
        <w:rPr>
          <w:lang w:eastAsia="zh-CN"/>
        </w:rPr>
        <w:t>参考资料包，运用《政治与法治》知识，说明此次“两委”组织法修改的意义。</w:t>
      </w:r>
      <w:r>
        <w:rPr>
          <w:b/>
          <w:lang w:eastAsia="zh-CN"/>
        </w:rPr>
        <w:t/>
      </w:r>
      <w:r>
        <w:rPr>
          <w:b/>
          <w:lang w:eastAsia="zh-CN"/>
        </w:rPr>
        <w:t/>
      </w:r>
      <w:r>
        <w:rPr>
          <w:b/>
          <w:lang w:eastAsia="zh-CN"/>
        </w:rPr>
        <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两委”组织法修改的意义，是意义题；“两委”指两部组织法，不是村“两委”。法律由人大修改，村委会、居委会是被法律明确职责的一方，属依法，对应人大修法、明确自治组织法定职责的关系。细则分新情况、权利、自治三层，每层先路径后结果，阅卷点名“缺少路径，直接写结果”。修法给村委会、居委会增加引导践行社会主义核心价值观、指导协助设立业主大会等职责，这就是进一步明确基层群众自治组织的法定职责。职责入法是法治，引导践行核心价值观是德治，由自治组织去做是自治，结果写推进自治、法治与德治统一；职责清楚了，也就完善了基层群众自治制度，提升基层社会治理效能。细则写的是“法定职责”，讲评把“‘两委’履行职能”列为学生难以区分的概念。自治这层排在第三。</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此次修法进一步明确了基层群众自治组织的法定职责，增加村民委员会引导村民践行社会主义核心价值观、铸牢中华民族共同体意识的职责，增加居民委员会引导居民践行社会主义核心价值观、指导协助设立业主大会等职责任务，有利于完善基层群众自治制度，推进自治、法治与德治统一，提升基层社会治理效能。</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分新情况、权利、自治三个层次，每层2分，表头为“路径/措施（1分）”“结果（1分）”，“每个层次任意两个点即可得2分，每个层次不重复给分”。自治层：路径写“进一步明确了基层群众自治组织的法定职责/居委会法定职责/居委会的作用/‘四自’”，结果写“有利于完善基层群众自治制度/发挥制度优势，推进自治/法治与德治统一/社会主义核心价值观/提升基层社会治理效能/基层治理法治化/基层治理水平”。新情况层写修法回应基层治理的新情况新问题、贯彻科学立法等，权利层写完善民主选举、民主决策、民主监督等程序，保障人民群众直接行使民主权利等。讲评列出的典型问题有“缺少路径，直接写结果”“原因和意义混淆”，学生难以区分的概念有“‘两委’履行职能”，还有“审题不清楚，有部分同学写党的领导”。</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自治这一层先写路径“进一步明确了基层群众自治组织的法定职责”（或居委会法定职责、居委会的作用、“四自”），再写结果，如“完善基层群众自治制度”“提升基层社会治理效能”，或推进自治、法治与德治统一。讲评把“‘两委’履行职能”列为学生难以区分的概念，细则的说法是“法定职责”。</w:t>
      </w:r>
    </w:p>
    <w:p w14:paraId="63A9AA29" w14:textId="77777777" w:rsidR="00FE7A11" w:rsidRDefault="00000000">
      <w:pPr>
        <w:pStyle w:val="31"/>
        <w:spacing w:after="60"/>
        <w:rPr>
          <w:rFonts w:hint="default"/>
          <w:lang w:eastAsia="zh-CN"/>
        </w:rPr>
      </w:pPr>
      <w:r>
        <w:rPr>
          <w:lang w:eastAsia="zh-CN"/>
        </w:rPr>
        <w:t xml:space="preserve">例9　2022年北京高考第18题第（1）问（8分）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18. </w:t>
      </w:r>
      <w:r>
        <w:rPr>
          <w:lang w:eastAsia="zh-CN"/>
        </w:rPr>
        <w:t>“六海映日月，八水绕京城”，水连接起北京城的昨天和今天。</w:t>
      </w:r>
      <w:r>
        <w:rPr>
          <w:lang w:eastAsia="zh-CN"/>
        </w:rPr>
        <w:t>2022</w:t>
      </w:r>
      <w:r>
        <w:rPr>
          <w:lang w:eastAsia="zh-CN"/>
        </w:rPr>
        <w:t>年</w:t>
      </w:r>
      <w:r>
        <w:rPr>
          <w:lang w:eastAsia="zh-CN"/>
        </w:rPr>
        <w:t>3</w:t>
      </w:r>
      <w:r>
        <w:rPr>
          <w:lang w:eastAsia="zh-CN"/>
        </w:rPr>
        <w:t>月，北京市规划和自然资源委员会发布《北京市河道规划设计导则》，该导则的愿景目标之一是“建设增进人民生活福祉的宜居活力之河”，内容如下。</w:t>
      </w:r>
    </w:p>
    <w:p w:rsidR="00FE7A11" w:rsidRDefault="00000000">
      <w:pPr>
        <w:pStyle w:val="aff6"/>
        <w:jc w:val="both"/>
        <w:rPr>
          <w:rFonts w:hint="default"/>
          <w:lang w:eastAsia="zh-CN"/>
        </w:rPr>
      </w:pPr>
      <w:r>
        <w:rPr>
          <w:lang w:eastAsia="zh-CN"/>
        </w:rPr>
        <w:t>◇构建完整连续的亲水廊道</w:t>
      </w:r>
    </w:p>
    <w:p w:rsidR="00FE7A11" w:rsidRDefault="00000000">
      <w:pPr>
        <w:pStyle w:val="aff6"/>
        <w:jc w:val="both"/>
        <w:rPr>
          <w:rFonts w:hint="default"/>
          <w:lang w:eastAsia="zh-CN"/>
        </w:rPr>
      </w:pPr>
      <w:r>
        <w:rPr>
          <w:lang w:eastAsia="zh-CN"/>
        </w:rPr>
        <w:t>◇营造活力丰富的滨水空间</w:t>
      </w:r>
    </w:p>
    <w:p w:rsidR="00FE7A11" w:rsidRDefault="00000000">
      <w:pPr>
        <w:pStyle w:val="aff6"/>
        <w:jc w:val="both"/>
        <w:rPr>
          <w:rFonts w:hint="default"/>
          <w:lang w:eastAsia="zh-CN"/>
        </w:rPr>
      </w:pPr>
      <w:r>
        <w:rPr>
          <w:lang w:eastAsia="zh-CN"/>
        </w:rPr>
        <w:t>◇提供便捷完善的滨水设施</w:t>
      </w:r>
    </w:p>
    <w:p w:rsidR="00FE7A11" w:rsidRDefault="00000000">
      <w:pPr>
        <w:pStyle w:val="aff6"/>
        <w:jc w:val="both"/>
        <w:rPr>
          <w:rFonts w:hint="default"/>
          <w:lang w:eastAsia="zh-CN"/>
        </w:rPr>
      </w:pPr>
      <w:r>
        <w:rPr>
          <w:lang w:eastAsia="zh-CN"/>
        </w:rPr>
        <w:t>◇塑造风貌协调的滨水景观</w:t>
      </w:r>
    </w:p>
    <w:p w:rsidR="00FE7A11" w:rsidRDefault="00000000">
      <w:pPr>
        <w:pStyle w:val="aff6"/>
        <w:keepNext/>
        <w:jc w:val="both"/>
        <w:rPr>
          <w:rFonts w:hint="default"/>
          <w:lang w:eastAsia="zh-CN"/>
        </w:rPr>
      </w:pPr>
      <w:r>
        <w:rPr>
          <w:lang w:eastAsia="zh-CN"/>
        </w:rPr>
        <w:t>◇引导公共开放的滨水用地</w:t>
      </w:r>
    </w:p>
    <w:p w:rsidR="00FE7A11" w:rsidRDefault="00000000">
      <w:pPr>
        <w:pStyle w:val="aff6"/>
        <w:jc w:val="both"/>
        <w:rPr>
          <w:rFonts w:hint="default"/>
          <w:lang w:eastAsia="zh-CN"/>
        </w:rPr>
      </w:pPr>
      <w:r>
        <w:rPr>
          <w:lang w:eastAsia="zh-CN"/>
        </w:rPr>
        <w:t>河道和周边滨水空间是一个城市的宝贵资源，营造水清、岸绿、安全、宜人的滨水空间，既十分必要又富有挑战。某地的滨水空间近期被列入提升改造计划，让我们共同参与。</w:t>
      </w:r>
    </w:p>
    <w:p w:rsidR="00FE7A11" w:rsidRDefault="00000000">
      <w:pPr>
        <w:pStyle w:val="aff6"/>
        <w:keepNext/>
        <w:ind w:firstLine="0"/>
        <w:jc w:val="both"/>
        <w:rPr>
          <w:rFonts w:hint="default"/>
        </w:rPr>
      </w:pPr>
      <w:r>
        <w:rPr>
          <w:b/>
        </w:rPr>
        <w:t>【调研发现】</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648"/>
        <w:gridCol w:w="1585"/>
        <w:gridCol w:w="7065"/>
      </w:tblGrid>
      <w:tr w:rsidR="00FE7A11">
        <w:trPr>
          <w:cantSplit/>
          <w:tblHeader/>
        </w:trPr>
        <w:tc>
          <w:tcPr>
            <w:tcW w:w="2233" w:type="dxa"/>
            <w:gridSpan w:val="2"/>
          </w:tcPr>
          <w:p w:rsidR="00FE7A11" w:rsidRDefault="00000000">
            <w:pPr>
              <w:pStyle w:val="aff6"/>
              <w:keepLines/>
              <w:ind w:firstLine="0"/>
              <w:jc w:val="center"/>
              <w:rPr>
                <w:rFonts w:hint="default"/>
              </w:rPr>
            </w:pPr>
            <w:r>
              <w:rPr>
                <w:b/>
              </w:rPr>
              <w:t>相关主体</w:t>
            </w:r>
          </w:p>
        </w:tc>
        <w:tc>
          <w:tcPr>
            <w:tcW w:w="7065" w:type="dxa"/>
          </w:tcPr>
          <w:p w:rsidR="00FE7A11" w:rsidRDefault="00000000">
            <w:pPr>
              <w:pStyle w:val="aff6"/>
              <w:keepLines/>
              <w:ind w:firstLine="0"/>
              <w:jc w:val="center"/>
              <w:rPr>
                <w:rFonts w:hint="default"/>
              </w:rPr>
            </w:pPr>
            <w:r>
              <w:rPr>
                <w:b/>
              </w:rPr>
              <w:t>关切</w:t>
            </w:r>
          </w:p>
        </w:tc>
      </w:tr>
      <w:tr w:rsidR="00FE7A11">
        <w:trPr>
          <w:cantSplit/>
        </w:trPr>
        <w:tc>
          <w:tcPr>
            <w:tcW w:w="2233" w:type="dxa"/>
            <w:gridSpan w:val="2"/>
          </w:tcPr>
          <w:p w:rsidR="00FE7A11" w:rsidRDefault="00000000">
            <w:pPr>
              <w:pStyle w:val="aff6"/>
              <w:keepLines/>
              <w:ind w:firstLine="0"/>
              <w:jc w:val="both"/>
              <w:rPr>
                <w:rFonts w:hint="default"/>
              </w:rPr>
            </w:pPr>
            <w:r>
              <w:t>周边居民</w:t>
            </w:r>
          </w:p>
        </w:tc>
        <w:tc>
          <w:tcPr>
            <w:tcW w:w="7065" w:type="dxa"/>
          </w:tcPr>
          <w:p w:rsidR="00FE7A11" w:rsidRDefault="00000000">
            <w:pPr>
              <w:pStyle w:val="aff6"/>
              <w:keepLines/>
              <w:ind w:firstLine="0"/>
              <w:jc w:val="both"/>
              <w:rPr>
                <w:rFonts w:hint="default"/>
                <w:lang w:eastAsia="zh-CN"/>
              </w:rPr>
            </w:pPr>
            <w:r>
              <w:rPr>
                <w:lang w:eastAsia="zh-CN"/>
              </w:rPr>
              <w:t>滨水空间的可达性差，游憩设施不完善，生态和景观性能不高。老年人希望能遛弯、钓鱼，中青年人希望能骑行、慢跑，儿童希望有游乐园、戏水区。</w:t>
            </w:r>
          </w:p>
        </w:tc>
      </w:tr>
      <w:tr w:rsidR="00FE7A11">
        <w:trPr>
          <w:cantSplit/>
        </w:trPr>
        <w:tc>
          <w:tcPr>
            <w:tcW w:w="2233" w:type="dxa"/>
            <w:gridSpan w:val="2"/>
          </w:tcPr>
          <w:p w:rsidR="00FE7A11" w:rsidRDefault="00000000">
            <w:pPr>
              <w:pStyle w:val="aff6"/>
              <w:keepLines/>
              <w:ind w:firstLine="0"/>
              <w:jc w:val="both"/>
              <w:rPr>
                <w:rFonts w:hint="default"/>
              </w:rPr>
            </w:pPr>
            <w:r>
              <w:t>沿岸企事业单位</w:t>
            </w:r>
          </w:p>
        </w:tc>
        <w:tc>
          <w:tcPr>
            <w:tcW w:w="7065" w:type="dxa"/>
          </w:tcPr>
          <w:p w:rsidR="00FE7A11" w:rsidRDefault="00000000">
            <w:pPr>
              <w:pStyle w:val="aff6"/>
              <w:keepLines/>
              <w:ind w:firstLine="0"/>
              <w:jc w:val="both"/>
              <w:rPr>
                <w:rFonts w:hint="default"/>
                <w:lang w:eastAsia="zh-CN"/>
              </w:rPr>
            </w:pPr>
            <w:r>
              <w:rPr>
                <w:lang w:eastAsia="zh-CN"/>
              </w:rPr>
              <w:t>打通道路需要搬迁让路，利益会受损，希望得到补偿。</w:t>
            </w:r>
          </w:p>
        </w:tc>
      </w:tr>
      <w:tr w:rsidR="00FE7A11">
        <w:trPr>
          <w:cantSplit/>
        </w:trPr>
        <w:tc>
          <w:tcPr>
            <w:tcW w:w="648" w:type="dxa"/>
            <w:vMerge w:val="restart"/>
          </w:tcPr>
          <w:p w:rsidR="00FE7A11" w:rsidRDefault="00000000">
            <w:pPr>
              <w:pStyle w:val="aff6"/>
              <w:keepLines/>
              <w:ind w:firstLine="0"/>
              <w:jc w:val="both"/>
              <w:rPr>
                <w:rFonts w:hint="default"/>
              </w:rPr>
            </w:pPr>
            <w:r>
              <w:t>政府部门</w:t>
            </w:r>
          </w:p>
        </w:tc>
        <w:tc>
          <w:tcPr>
            <w:tcW w:w="1585" w:type="dxa"/>
          </w:tcPr>
          <w:p w:rsidR="00FE7A11" w:rsidRDefault="00000000">
            <w:pPr>
              <w:pStyle w:val="aff6"/>
              <w:keepLines/>
              <w:ind w:firstLine="0"/>
              <w:jc w:val="both"/>
              <w:rPr>
                <w:rFonts w:hint="default"/>
              </w:rPr>
            </w:pPr>
            <w:r>
              <w:t>水务局</w:t>
            </w:r>
          </w:p>
        </w:tc>
        <w:tc>
          <w:tcPr>
            <w:tcW w:w="7065" w:type="dxa"/>
          </w:tcPr>
          <w:p w:rsidR="00FE7A11" w:rsidRDefault="00000000">
            <w:pPr>
              <w:pStyle w:val="aff6"/>
              <w:keepLines/>
              <w:ind w:firstLine="0"/>
              <w:jc w:val="both"/>
              <w:rPr>
                <w:rFonts w:hint="default"/>
                <w:lang w:eastAsia="zh-CN"/>
              </w:rPr>
            </w:pPr>
            <w:r>
              <w:rPr>
                <w:lang w:eastAsia="zh-CN"/>
              </w:rPr>
              <w:t>改造可能会影响河道的防洪功能。</w:t>
            </w:r>
          </w:p>
        </w:tc>
      </w:tr>
      <w:tr w:rsidR="00FE7A11">
        <w:trPr>
          <w:cantSplit/>
        </w:trPr>
        <w:tc>
          <w:tcPr>
            <w:tcW w:w="648" w:type="dxa"/>
            <w:vMerge/>
          </w:tcPr>
          <w:p w:rsidR="00FE7A11" w:rsidRDefault="00FE7A11">
            <w:pPr>
              <w:pStyle w:val="aff6"/>
              <w:ind w:firstLine="0"/>
              <w:jc w:val="both"/>
              <w:rPr>
                <w:rFonts w:hint="default"/>
                <w:lang w:eastAsia="zh-CN"/>
              </w:rPr>
            </w:pPr>
          </w:p>
        </w:tc>
        <w:tc>
          <w:tcPr>
            <w:tcW w:w="1585" w:type="dxa"/>
          </w:tcPr>
          <w:p w:rsidR="00FE7A11" w:rsidRDefault="00000000">
            <w:pPr>
              <w:pStyle w:val="aff6"/>
              <w:keepLines/>
              <w:ind w:firstLine="0"/>
              <w:jc w:val="both"/>
              <w:rPr>
                <w:rFonts w:hint="default"/>
              </w:rPr>
            </w:pPr>
            <w:r>
              <w:t>生态环境局</w:t>
            </w:r>
          </w:p>
        </w:tc>
        <w:tc>
          <w:tcPr>
            <w:tcW w:w="7065" w:type="dxa"/>
          </w:tcPr>
          <w:p w:rsidR="00FE7A11" w:rsidRDefault="00000000">
            <w:pPr>
              <w:pStyle w:val="aff6"/>
              <w:keepLines/>
              <w:ind w:firstLine="0"/>
              <w:jc w:val="both"/>
              <w:rPr>
                <w:rFonts w:hint="default"/>
                <w:lang w:eastAsia="zh-CN"/>
              </w:rPr>
            </w:pPr>
            <w:r>
              <w:rPr>
                <w:lang w:eastAsia="zh-CN"/>
              </w:rPr>
              <w:t>滨水空间开放后水质可能受影响。</w:t>
            </w:r>
          </w:p>
        </w:tc>
      </w:tr>
      <w:tr w:rsidR="00FE7A11">
        <w:trPr>
          <w:cantSplit/>
        </w:trPr>
        <w:tc>
          <w:tcPr>
            <w:tcW w:w="648" w:type="dxa"/>
            <w:vMerge/>
          </w:tcPr>
          <w:p w:rsidR="00FE7A11" w:rsidRDefault="00FE7A11">
            <w:pPr>
              <w:pStyle w:val="aff6"/>
              <w:ind w:firstLine="0"/>
              <w:jc w:val="both"/>
              <w:rPr>
                <w:rFonts w:hint="default"/>
                <w:lang w:eastAsia="zh-CN"/>
              </w:rPr>
            </w:pPr>
          </w:p>
        </w:tc>
        <w:tc>
          <w:tcPr>
            <w:tcW w:w="1585" w:type="dxa"/>
          </w:tcPr>
          <w:p w:rsidR="00FE7A11" w:rsidRDefault="00000000">
            <w:pPr>
              <w:pStyle w:val="aff6"/>
              <w:keepLines/>
              <w:ind w:firstLine="0"/>
              <w:jc w:val="both"/>
              <w:rPr>
                <w:rFonts w:hint="default"/>
              </w:rPr>
            </w:pPr>
            <w:r>
              <w:t>园林绿化局</w:t>
            </w:r>
          </w:p>
        </w:tc>
        <w:tc>
          <w:tcPr>
            <w:tcW w:w="7065" w:type="dxa"/>
          </w:tcPr>
          <w:p w:rsidR="00FE7A11" w:rsidRDefault="00000000">
            <w:pPr>
              <w:pStyle w:val="aff6"/>
              <w:keepLines/>
              <w:ind w:firstLine="0"/>
              <w:jc w:val="both"/>
              <w:rPr>
                <w:rFonts w:hint="default"/>
                <w:lang w:eastAsia="zh-CN"/>
              </w:rPr>
            </w:pPr>
            <w:r>
              <w:rPr>
                <w:lang w:eastAsia="zh-CN"/>
              </w:rPr>
              <w:t>绿化管护需投入更多的人力物力。</w:t>
            </w:r>
          </w:p>
        </w:tc>
      </w:tr>
      <w:tr w:rsidR="00FE7A11">
        <w:trPr>
          <w:cantSplit/>
        </w:trPr>
        <w:tc>
          <w:tcPr>
            <w:tcW w:w="648" w:type="dxa"/>
            <w:vMerge/>
          </w:tcPr>
          <w:p w:rsidR="00FE7A11" w:rsidRDefault="00FE7A11">
            <w:pPr>
              <w:pStyle w:val="aff6"/>
              <w:ind w:firstLine="0"/>
              <w:jc w:val="both"/>
              <w:rPr>
                <w:rFonts w:hint="default"/>
                <w:lang w:eastAsia="zh-CN"/>
              </w:rPr>
            </w:pPr>
          </w:p>
        </w:tc>
        <w:tc>
          <w:tcPr>
            <w:tcW w:w="1585" w:type="dxa"/>
          </w:tcPr>
          <w:p w:rsidR="00FE7A11" w:rsidRDefault="00000000">
            <w:pPr>
              <w:pStyle w:val="aff6"/>
              <w:keepLines/>
              <w:ind w:firstLine="0"/>
              <w:jc w:val="both"/>
              <w:rPr>
                <w:rFonts w:hint="default"/>
              </w:rPr>
            </w:pPr>
            <w:r>
              <w:t>……</w:t>
            </w:r>
          </w:p>
        </w:tc>
        <w:tc>
          <w:tcPr>
            <w:tcW w:w="7065" w:type="dxa"/>
          </w:tcPr>
          <w:p w:rsidR="00FE7A11" w:rsidRDefault="00000000">
            <w:pPr>
              <w:pStyle w:val="aff6"/>
              <w:keepLines/>
              <w:ind w:firstLine="0"/>
              <w:jc w:val="both"/>
              <w:rPr>
                <w:rFonts w:hint="default"/>
              </w:rPr>
            </w:pPr>
            <w:r>
              <w:t>……</w:t>
            </w:r>
          </w:p>
        </w:tc>
      </w:tr>
    </w:tbl>
    <w:p w:rsidR="00FE7A11" w:rsidRDefault="00FE7A11">
      <w:pPr>
        <w:pStyle w:val="aff6"/>
        <w:ind w:firstLine="0"/>
        <w:jc w:val="both"/>
        <w:rPr>
          <w:rFonts w:hint="default"/>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trPr/>
        <w:tc>
          <w:tcPr>
            <w:tcW w:w="9298" w:type="dxa"/>
          </w:tcPr>
          <w:p w:rsidR="00FE7A11" w:rsidRDefault="00000000">
            <w:pPr>
              <w:pStyle w:val="aff6"/>
              <w:ind w:firstLine="0"/>
              <w:jc w:val="both"/>
              <w:rPr>
                <w:rFonts w:hint="default"/>
                <w:lang w:eastAsia="zh-CN"/>
              </w:rPr>
              <w:keepNext/>
            </w:pPr>
            <w:r>
              <w:rPr>
                <w:lang w:eastAsia="zh-CN"/>
              </w:rPr>
              <w:lastRenderedPageBreak/>
              <w:t>◇协商议题：家门口滨水空间的提升改造</w:t>
            </w:r>
          </w:p>
          <w:p w:rsidR="00FE7A11" w:rsidRDefault="00000000">
            <w:pPr>
              <w:pStyle w:val="aff6"/>
              <w:ind w:firstLine="0"/>
              <w:jc w:val="both"/>
              <w:rPr>
                <w:rFonts w:hint="default"/>
                <w:lang w:eastAsia="zh-CN"/>
              </w:rPr>
            </w:pPr>
            <w:r>
              <w:rPr>
                <w:lang w:eastAsia="zh-CN"/>
              </w:rPr>
              <w:t>◇协商主体：社区党组织、社区居委会、社区居民以及其他利益相关方</w:t>
            </w:r>
          </w:p>
          <w:p w:rsidR="00FE7A11" w:rsidRDefault="00000000">
            <w:pPr>
              <w:pStyle w:val="aff6"/>
              <w:ind w:firstLine="0"/>
              <w:jc w:val="both"/>
              <w:rPr>
                <w:rFonts w:hint="default"/>
                <w:lang w:eastAsia="zh-CN"/>
              </w:rPr>
            </w:pPr>
            <w:r>
              <w:rPr>
                <w:lang w:eastAsia="zh-CN"/>
              </w:rPr>
              <w:t>◇协商规则：</w:t>
            </w:r>
          </w:p>
          <w:p w:rsidR="00FE7A11" w:rsidRDefault="00000000">
            <w:pPr>
              <w:pStyle w:val="aff6"/>
              <w:ind w:firstLine="0"/>
              <w:jc w:val="both"/>
              <w:rPr>
                <w:rFonts w:hint="default"/>
                <w:lang w:eastAsia="zh-CN"/>
              </w:rPr>
            </w:pPr>
            <w:r>
              <w:rPr>
                <w:lang w:eastAsia="zh-CN"/>
              </w:rPr>
              <w:t>确定多方协商主体的规则：</w:t>
            </w:r>
            <w:r>
              <w:rPr>
                <w:lang w:eastAsia="zh-CN"/>
              </w:rPr>
              <w:t>________</w:t>
            </w:r>
            <w:r>
              <w:rPr>
                <w:lang w:eastAsia="zh-CN"/>
              </w:rPr>
              <w:t>①</w:t>
            </w:r>
            <w:r>
              <w:rPr>
                <w:lang w:eastAsia="zh-CN"/>
              </w:rPr>
              <w:t>________</w:t>
            </w:r>
            <w:r>
              <w:rPr>
                <w:lang w:eastAsia="zh-CN"/>
              </w:rPr>
              <w:t>、</w:t>
            </w:r>
            <w:r>
              <w:rPr>
                <w:lang w:eastAsia="zh-CN"/>
              </w:rPr>
              <w:t>________</w:t>
            </w:r>
            <w:r>
              <w:rPr>
                <w:lang w:eastAsia="zh-CN"/>
              </w:rPr>
              <w:t>②</w:t>
            </w:r>
            <w:r>
              <w:rPr>
                <w:lang w:eastAsia="zh-CN"/>
              </w:rPr>
              <w:t>________</w:t>
            </w:r>
            <w:r>
              <w:rPr>
                <w:lang w:eastAsia="zh-CN"/>
              </w:rPr>
              <w:t>等</w:t>
            </w:r>
          </w:p>
          <w:p w:rsidR="00FE7A11" w:rsidRDefault="00000000">
            <w:pPr>
              <w:pStyle w:val="aff6"/>
              <w:ind w:firstLine="0"/>
              <w:jc w:val="both"/>
              <w:rPr>
                <w:rFonts w:hint="default"/>
                <w:lang w:eastAsia="zh-CN"/>
              </w:rPr>
            </w:pPr>
            <w:r>
              <w:rPr>
                <w:lang w:eastAsia="zh-CN"/>
              </w:rPr>
              <w:t>议事协商遵循的讨论规则：</w:t>
            </w:r>
            <w:r>
              <w:rPr>
                <w:lang w:eastAsia="zh-CN"/>
              </w:rPr>
              <w:t>________</w:t>
            </w:r>
            <w:r>
              <w:rPr>
                <w:lang w:eastAsia="zh-CN"/>
              </w:rPr>
              <w:t>③</w:t>
            </w:r>
            <w:r>
              <w:rPr>
                <w:lang w:eastAsia="zh-CN"/>
              </w:rPr>
              <w:t>________</w:t>
            </w:r>
            <w:r>
              <w:rPr>
                <w:lang w:eastAsia="zh-CN"/>
              </w:rPr>
              <w:t>、</w:t>
            </w:r>
            <w:r>
              <w:rPr>
                <w:lang w:eastAsia="zh-CN"/>
              </w:rPr>
              <w:t>________</w:t>
            </w:r>
            <w:r>
              <w:rPr>
                <w:lang w:eastAsia="zh-CN"/>
              </w:rPr>
              <w:t>④</w:t>
            </w:r>
            <w:r>
              <w:rPr>
                <w:lang w:eastAsia="zh-CN"/>
              </w:rPr>
              <w:t>________</w:t>
            </w:r>
            <w:r>
              <w:rPr>
                <w:lang w:eastAsia="zh-CN"/>
              </w:rPr>
              <w:t>等</w:t>
            </w:r>
          </w:p>
          <w:p w:rsidR="00FE7A11" w:rsidRDefault="00000000">
            <w:pPr>
              <w:pStyle w:val="aff6"/>
              <w:ind w:firstLine="0"/>
              <w:jc w:val="both"/>
              <w:rPr>
                <w:rFonts w:hint="default"/>
                <w:lang w:eastAsia="zh-CN"/>
              </w:rPr>
            </w:pPr>
            <w:r>
              <w:rPr>
                <w:lang w:eastAsia="zh-CN"/>
              </w:rPr>
              <w:t>上述两类规则设计的依据：</w:t>
            </w:r>
            <w:r>
              <w:rPr>
                <w:lang w:eastAsia="zh-CN"/>
              </w:rPr>
              <w:t>________________</w:t>
            </w:r>
            <w:r>
              <w:rPr>
                <w:lang w:eastAsia="zh-CN"/>
              </w:rPr>
              <w:t>⑤</w:t>
            </w:r>
            <w:r>
              <w:rPr>
                <w:lang w:eastAsia="zh-CN"/>
              </w:rPr>
              <w:t>________________</w:t>
            </w:r>
          </w:p>
          <w:p w:rsidR="00FE7A11" w:rsidRDefault="00000000">
            <w:pPr>
              <w:pStyle w:val="aff6"/>
              <w:ind w:firstLine="0"/>
              <w:jc w:val="both"/>
              <w:rPr>
                <w:rFonts w:hint="default"/>
              </w:rPr>
            </w:pPr>
            <w:r>
              <w:t>____________________________________________________________</w:t>
            </w:r>
          </w:p>
        </w:tc>
      </w:tr>
    </w:tbl>
    <w:p w:rsidR="00FE7A11" w:rsidRDefault="00000000">
      <w:pPr>
        <w:pStyle w:val="aff6"/>
        <w:jc w:val="both"/>
        <w:rPr>
          <w:rFonts w:hint="default"/>
          <w:lang w:eastAsia="zh-CN"/>
        </w:rPr>
      </w:pPr>
      <w:r>
        <w:rPr>
          <w:rFonts w:eastAsia="Songti SC"/>
          <w:lang w:eastAsia="zh-CN"/>
        </w:rPr>
        <w:t>（</w:t>
      </w:r>
      <w:r>
        <w:rPr>
          <w:rFonts w:eastAsia="Songti SC"/>
          <w:lang w:eastAsia="zh-CN"/>
        </w:rPr>
        <w:t>1</w:t>
      </w:r>
      <w:r>
        <w:rPr>
          <w:rFonts w:eastAsia="Songti SC"/>
          <w:lang w:eastAsia="zh-CN"/>
        </w:rPr>
        <w:t>）滨水空间的提升改造千头万绪，并与社区居民的利益直接相关。周边某社区拟召开居民议事协商会讨论此事。运用《政治与法治》知识，完成上表。</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前四空填规则名称，第五空问两类规则设计的依据，属理由类，要说明凭什么这样定、有什么用。协商主体栏里，社区党组织属党，社区居委会是本主体，沿岸企事业单位、政府部门可归入其他利益相关方。居民议事由居委会组织，设问追问规则的依据，属依法；框架里议事规则的依据写基层群众自治制度，或符合相关法律规定，城市社区对应城市居民委员会组织法。作用要对着材料讲：老人、中青年、儿童需求不同，企事业单位要补偿，政府部门担心防洪和水质，规则让各方有序参与、合理表达，保障公民的权利；各方信息汇齐再定方案，促进科学决策；补偿等分歧在协商中协调，促进社会和谐。作用这层失分多，有人只写党的领导，有人答成“要怎么做”，没有回应依据。第五空分制度依据和作用两层写。</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①基层群众自治制度是我国的基本政治制度。社区召开居民议事协商会，依据基层群众自治制度确定协商主体和讨论规则，符合城市居民委员会组织法等相关法律规定。</w:t>
      </w:r>
    </w:p>
    <w:p w14:paraId="55B5ADB8" w14:textId="77777777" w:rsidR="00FE7A11" w:rsidRDefault="00000000">
      <w:pPr>
        <w:pStyle w:val="affa"/>
        <w:rPr>
          <w:rFonts w:hint="default"/>
          <w:lang w:eastAsia="zh-CN"/>
        </w:rPr>
      </w:pPr>
      <w:r>
        <w:rPr>
          <w:lang w:eastAsia="zh-CN"/>
        </w:rPr>
        <w:t xml:space="preserve">②按这两类规则协商，周边居民和沿岸企事业单位、水务局等其他利益相关方都能有序参与、合理表达关切，保障公民的权利；老年人、中青年人、儿童的不同需求和防洪、水质、绿化管护等意见汇到一起，促进科学决策；企事业单位搬迁让路的补偿诉求在协商中得到协调，促进社会和谐，缓解社会矛盾。</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“18.(1) 共8分”。主体确立规则、议事规则各“以下任意出2点，即可得2分”。“注意：这一问，答‘民主协商’不给分，回答民主协商与设问意思重叠，无效回答”；“答‘少数服从多数’不给分，没有回应设问中‘议事’规则”。“制定上述规则的依据（4分）”：“①制度、民主层面（2分，下列分析出一个即可2分）”，可写“人民当家作主、人民民主专政、社会主义民主或基层群众自治制度或符合相关法律规定（……组织法）等”；“②现实影响与作用（能够展开说明可给2分，如果只出现关键词只给1分）”，可写“保障公民的权利/促进科学决策/促进社会和谐（缓解社会矛盾）等”。阅卷指出“学生在现实影响与作用这一层失分较多”，不少学生答“党的领导”“推进法治国家建设”，或“没有回应设问中的规则制定‘依据’，而是在回答成‘要怎么做’、‘怎么满足主体需求’”。</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前四空填的是议事协商会的规则，不是居委会的做法：主体确立规则任写两点，合法性、代表性（典型性）、广泛性（多元/多方参与）；议事规则任写两点，有序参与（公平公正）、合理表达（平等）、求同存异（众人事众人商量）、合乎法律程序。第五空先写基层群众自治制度或符合相关法律规定（……组织法），再结合材料展开保障公民的权利、促进科学决策、促进社会和谐等作用，只出现关键词只给1分。</w:t>
      </w:r>
    </w:p>
    <w:p w14:paraId="57EA2C7A" w14:textId="77777777" w:rsidR="00FE7A11" w:rsidRDefault="00000000">
      <w:pPr>
        <w:pStyle w:val="affd"/>
        <w:keepNext/>
        <w:rPr>
          <w:rFonts w:hint="default"/>
          <w:lang w:eastAsia="zh-CN"/>
        </w:rPr>
      </w:pPr>
      <w:r>
        <w:rPr>
          <w:b/>
          <w:bCs/>
          <w:lang w:eastAsia="zh-CN"/>
        </w:rPr>
        <w:t xml:space="preserve">【与其他主体的关系】</w:t>
      </w:r>
    </w:p>
    <w:p w14:paraId="3F4E8971" w14:textId="77777777" w:rsidR="00FE7A11" w:rsidRDefault="00000000">
      <w:pPr>
        <w:pStyle w:val="aff5"/>
        <w:rPr>
          <w:rFonts w:hint="default"/>
          <w:lang w:eastAsia="zh-CN"/>
        </w:rPr>
      </w:pPr>
      <w:r>
        <w:rPr>
          <w:lang w:eastAsia="zh-CN"/>
        </w:rPr>
        <w:t xml:space="preserve">先分清谁领导、谁组织、谁参与。真题考过以下五种。</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099"/>
      </w:tblGrid>
      <w:tr w:rsidR="00FE7A11" w14:paraId="77DF8DD4" w14:textId="77777777">
        <w:trPr>
          <w:cantSplit/>
          <w:tblHeader/>
        </w:trPr>
        <w:tc>
          <w:tcPr>
            <w:tcW w:w="3099" w:type="dxa"/>
          </w:tcPr>
          <w:p w14:paraId="30936289" w14:textId="77777777" w:rsidR="00FE7A11" w:rsidRDefault="00000000">
            <w:pPr>
              <w:pStyle w:val="aff6"/>
              <w:keepLines/>
              <w:ind w:firstLine="0"/>
              <w:jc w:val="center"/>
              <w:rPr>
                <w:rFonts w:hint="default"/>
              </w:rPr>
            </w:pPr>
            <w:r>
              <w:rPr>
                <w:b/>
              </w:rPr>
              <w:t xml:space="preserve">对方</w:t>
            </w:r>
          </w:p>
        </w:tc>
        <w:tc>
          <w:tcPr>
            <w:tcW w:w="3099" w:type="dxa"/>
          </w:tcPr>
          <w:p w14:paraId="30936289" w14:textId="77777777" w:rsidR="00FE7A11" w:rsidRDefault="00000000">
            <w:pPr>
              <w:pStyle w:val="aff6"/>
              <w:keepLines/>
              <w:ind w:firstLine="0"/>
              <w:jc w:val="center"/>
              <w:rPr>
                <w:rFonts w:hint="default"/>
              </w:rPr>
            </w:pPr>
            <w:r>
              <w:rPr>
                <w:b/>
              </w:rPr>
              <w:t xml:space="preserve">关系</w:t>
            </w:r>
          </w:p>
        </w:tc>
        <w:tc>
          <w:tcPr>
            <w:tcW w:w="3099" w:type="dxa"/>
          </w:tcPr>
          <w:p w14:paraId="30936289" w14:textId="77777777" w:rsidR="00FE7A11" w:rsidRDefault="00000000">
            <w:pPr>
              <w:pStyle w:val="aff6"/>
              <w:keepLines/>
              <w:ind w:firstLine="0"/>
              <w:jc w:val="center"/>
              <w:rPr>
                <w:rFonts w:hint="default"/>
              </w:rPr>
            </w:pPr>
            <w:r>
              <w:rPr>
                <w:b/>
              </w:rPr>
              <w:t xml:space="preserve">官方写法</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党（基层党组织）</w:t>
            </w:r>
          </w:p>
        </w:tc>
        <w:tc>
          <w:tcPr>
            <w:tcW w:w="3099" w:type="dxa"/>
          </w:tcPr>
          <w:p w14:paraId="5650FBF8" w14:textId="77777777" w:rsidR="00FE7A11" w:rsidRDefault="00000000">
            <w:pPr>
              <w:pStyle w:val="aff6"/>
              <w:keepLines/>
              <w:ind w:firstLine="0"/>
              <w:jc w:val="both"/>
              <w:rPr>
                <w:rFonts w:hint="default"/>
              </w:rPr>
            </w:pPr>
            <w:r>
              <w:t xml:space="preserve">党组织领导或引领，自治组织在其下组织居民自治</w:t>
            </w:r>
          </w:p>
        </w:tc>
        <w:tc>
          <w:tcPr>
            <w:tcW w:w="3099" w:type="dxa"/>
          </w:tcPr>
          <w:p w14:paraId="5650FBF8" w14:textId="77777777" w:rsidR="00FE7A11" w:rsidRDefault="00000000">
            <w:pPr>
              <w:pStyle w:val="aff6"/>
              <w:keepLines/>
              <w:ind w:firstLine="0"/>
              <w:jc w:val="both"/>
              <w:rPr>
                <w:rFonts w:hint="default"/>
              </w:rPr>
            </w:pPr>
            <w:r>
              <w:t xml:space="preserve">“基层在党建引领下，开展基层协商，多元主体合作共治，形成合力”；“发展基层民主要坚持党的领导，发挥基层党组织的战斗堡垒作用；要依托基层群众自治组织，开展民主选举、民主协商、民主决策、民主管理、民主监督”（参考答案）</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人大（含人大代表）</w:t>
            </w:r>
          </w:p>
        </w:tc>
        <w:tc>
          <w:tcPr>
            <w:tcW w:w="3099" w:type="dxa"/>
          </w:tcPr>
          <w:p w14:paraId="5650FBF8" w14:textId="77777777" w:rsidR="00FE7A11" w:rsidRDefault="00000000">
            <w:pPr>
              <w:pStyle w:val="aff6"/>
              <w:keepLines/>
              <w:ind w:firstLine="0"/>
              <w:jc w:val="both"/>
              <w:rPr>
                <w:rFonts w:hint="default"/>
              </w:rPr>
            </w:pPr>
            <w:r>
              <w:t xml:space="preserve">人大修法，明确自治组织的职责；人大代表下基层，与居委会联合议事</w:t>
            </w:r>
          </w:p>
        </w:tc>
        <w:tc>
          <w:tcPr>
            <w:tcW w:w="3099" w:type="dxa"/>
          </w:tcPr>
          <w:p w14:paraId="5650FBF8" w14:textId="77777777" w:rsidR="00FE7A11" w:rsidRDefault="00000000">
            <w:pPr>
              <w:pStyle w:val="aff6"/>
              <w:keepLines/>
              <w:ind w:firstLine="0"/>
              <w:jc w:val="both"/>
              <w:rPr>
                <w:rFonts w:hint="default"/>
              </w:rPr>
            </w:pPr>
            <w:r>
              <w:t xml:space="preserve">“进一步明确了基层群众自治组织的法定职责”“人大代表与居委会工作人员、居民代表联合议事，创新基层社会治理”</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政府</w:t>
            </w:r>
          </w:p>
        </w:tc>
        <w:tc>
          <w:tcPr>
            <w:tcW w:w="3099" w:type="dxa"/>
          </w:tcPr>
          <w:p w14:paraId="5650FBF8" w14:textId="77777777" w:rsidR="00FE7A11" w:rsidRDefault="00000000">
            <w:pPr>
              <w:pStyle w:val="aff6"/>
              <w:keepLines/>
              <w:ind w:firstLine="0"/>
              <w:jc w:val="both"/>
              <w:rPr>
                <w:rFonts w:hint="default"/>
              </w:rPr>
            </w:pPr>
            <w:r>
              <w:t xml:space="preserve">居委会不是政府，二者各有职责；群众诉求渠道从居委会走访发展到政府平台</w:t>
            </w:r>
          </w:p>
        </w:tc>
        <w:tc>
          <w:tcPr>
            <w:tcW w:w="3099" w:type="dxa"/>
          </w:tcPr>
          <w:p w14:paraId="5650FBF8" w14:textId="77777777" w:rsidR="00FE7A11" w:rsidRDefault="00000000">
            <w:pPr>
              <w:pStyle w:val="aff6"/>
              <w:keepLines/>
              <w:ind w:firstLine="0"/>
              <w:jc w:val="both"/>
              <w:rPr>
                <w:rFonts w:hint="default"/>
              </w:rPr>
            </w:pPr>
            <w:r>
              <w:t xml:space="preserve">“政府履行社会建设职能”“社区居委会搭建民主协商平台”；“从居委会工作人员上门问需的传统调查方式，到‘市长电话’热线”</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人民（居民、村民）</w:t>
            </w:r>
          </w:p>
        </w:tc>
        <w:tc>
          <w:tcPr>
            <w:tcW w:w="3099" w:type="dxa"/>
          </w:tcPr>
          <w:p w14:paraId="5650FBF8" w14:textId="77777777" w:rsidR="00FE7A11" w:rsidRDefault="00000000">
            <w:pPr>
              <w:pStyle w:val="aff6"/>
              <w:keepLines/>
              <w:ind w:firstLine="0"/>
              <w:jc w:val="both"/>
              <w:rPr>
                <w:rFonts w:hint="default"/>
              </w:rPr>
            </w:pPr>
            <w:r>
              <w:t xml:space="preserve">自治组织搭台、组织，居民有序参与；公民通过自治组织直接行使民主权利</w:t>
            </w:r>
          </w:p>
        </w:tc>
        <w:tc>
          <w:tcPr>
            <w:tcW w:w="3099" w:type="dxa"/>
          </w:tcPr>
          <w:p w14:paraId="5650FBF8" w14:textId="77777777" w:rsidR="00FE7A11" w:rsidRDefault="00000000">
            <w:pPr>
              <w:pStyle w:val="aff6"/>
              <w:keepLines/>
              <w:ind w:firstLine="0"/>
              <w:jc w:val="both"/>
              <w:rPr>
                <w:rFonts w:hint="default"/>
              </w:rPr>
            </w:pPr>
            <w:r>
              <w:t xml:space="preserve">“让居民有序参与，求同存异”“公民通过居委会直接行使民主权利，实现自我管理、自我服务、自我监督”</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社会主体（物业、专业人士）</w:t>
            </w:r>
          </w:p>
        </w:tc>
        <w:tc>
          <w:tcPr>
            <w:tcW w:w="3099" w:type="dxa"/>
          </w:tcPr>
          <w:p w14:paraId="5650FBF8" w14:textId="77777777" w:rsidR="00FE7A11" w:rsidRDefault="00000000">
            <w:pPr>
              <w:pStyle w:val="aff6"/>
              <w:keepLines/>
              <w:ind w:firstLine="0"/>
              <w:jc w:val="both"/>
              <w:rPr>
                <w:rFonts w:hint="default"/>
              </w:rPr>
            </w:pPr>
            <w:r>
              <w:t xml:space="preserve">自治组织组织议事，吸纳专业人士、物业等多方参与</w:t>
            </w:r>
          </w:p>
        </w:tc>
        <w:tc>
          <w:tcPr>
            <w:tcW w:w="3099" w:type="dxa"/>
          </w:tcPr>
          <w:p w14:paraId="5650FBF8" w14:textId="77777777" w:rsidR="00FE7A11" w:rsidRDefault="00000000">
            <w:pPr>
              <w:pStyle w:val="aff6"/>
              <w:keepLines/>
              <w:ind w:firstLine="0"/>
              <w:jc w:val="both"/>
              <w:rPr>
                <w:rFonts w:hint="default"/>
              </w:rPr>
            </w:pPr>
            <w:r>
              <w:t xml:space="preserve">“听从专家或专业人士的意见”；邀请人员“物业管理人员”“专业设计、施工人员”</w:t>
            </w:r>
          </w:p>
        </w:tc>
      </w:tr>
    </w:tbl>
    <w:p w14:paraId="3F4E8971" w14:textId="77777777" w:rsidR="00FE7A11" w:rsidRDefault="00000000">
      <w:pPr>
        <w:pStyle w:val="aff5"/>
        <w:keepNext/>
        <w:rPr>
          <w:rFonts w:hint="default"/>
          <w:lang w:eastAsia="zh-CN"/>
        </w:rPr>
      </w:pPr>
      <w:r>
        <w:rPr>
          <w:b/>
          <w:bCs/>
          <w:color w:val="1F3864"/>
          <w:lang w:eastAsia="zh-CN"/>
        </w:rPr>
        <w:t xml:space="preserve">▪ 党</w:t>
      </w:r>
    </w:p>
    <w:p w14:paraId="4DB92F8B" w14:textId="77777777" w:rsidR="00FE7A11" w:rsidRDefault="00000000">
      <w:pPr>
        <w:pStyle w:val="aff8"/>
        <w:rPr>
          <w:rFonts w:hint="default"/>
          <w:lang w:eastAsia="zh-CN"/>
        </w:rPr>
      </w:pPr>
      <w:r>
        <w:rPr>
          <w:lang w:eastAsia="zh-CN"/>
        </w:rPr>
        <w:t xml:space="preserve">1. 党建引领基层治理。</w:t>
      </w:r>
    </w:p>
    <w:p w14:paraId="4DB92F8B" w14:textId="77777777" w:rsidR="00FE7A11" w:rsidRDefault="00000000">
      <w:pPr>
        <w:pStyle w:val="aff8"/>
        <w:rPr>
          <w:rFonts w:hint="default"/>
          <w:lang w:eastAsia="zh-CN"/>
        </w:rPr>
      </w:pPr>
      <w:r>
        <w:rPr>
          <w:lang w:eastAsia="zh-CN"/>
        </w:rPr>
        <w:t xml:space="preserve">2. 基层在党建引领下，开展基层协商。</w:t>
      </w:r>
    </w:p>
    <w:p w14:paraId="3F4E8971" w14:textId="77777777" w:rsidR="00FE7A11" w:rsidRDefault="00000000">
      <w:pPr>
        <w:pStyle w:val="aff5"/>
        <w:rPr>
          <w:rFonts w:hint="default"/>
          <w:lang w:eastAsia="zh-CN"/>
        </w:rPr>
      </w:pPr>
      <w:r>
        <w:rPr>
          <w:b/>
          <w:bCs/>
          <w:lang w:eastAsia="zh-CN"/>
        </w:rPr>
        <w:t xml:space="preserve">考法一：党组织领导，自治组织组织居民议事</w:t>
      </w:r>
      <w:r>
        <w:rPr>
          <w:lang w:eastAsia="zh-CN"/>
        </w:rPr>
        <w:t xml:space="preserve">（见例6、例7）</w:t>
      </w:r>
    </w:p>
    <w:p w14:paraId="3F4E8971" w14:textId="77777777" w:rsidR="00FE7A11" w:rsidRDefault="00000000">
      <w:pPr>
        <w:pStyle w:val="aff5"/>
        <w:rPr>
          <w:rFonts w:hint="default"/>
          <w:lang w:eastAsia="zh-CN"/>
        </w:rPr>
      </w:pPr>
      <w:r>
        <w:rPr>
          <w:lang w:eastAsia="zh-CN"/>
        </w:rPr>
        <w:t xml:space="preserve">细则：例6角度一“党的领导，发挥……作用1分 —— 替代：总揽全局，协调各方/基层党组织战斗堡垒/党员先锋模范/”，角度二以“发挥基层自治组织自我管理自我服务自我教育的作用”替代“全过程人民民主”；例7制度层面“确立和坚持基层群众自治制度（替换：基层在党建引领下，开展基层协商，多元主体合作共治，形成合力，推动形成共建共享共治的基层治理格局。）”。例6中党的领导与基层自治组织分属两个角度给分；例7把“基层在党建引领下，开展基层协商”写进“确立和坚持基层群众自治制度”一点的替换写法。</w:t>
      </w:r>
    </w:p>
    <w:p w14:paraId="3F4E8971" w14:textId="77777777" w:rsidR="00FE7A11" w:rsidRDefault="00000000">
      <w:pPr>
        <w:pStyle w:val="aff5"/>
        <w:keepNext/>
        <w:rPr>
          <w:rFonts w:hint="default"/>
          <w:lang w:eastAsia="zh-CN"/>
        </w:rPr>
      </w:pPr>
      <w:r>
        <w:rPr>
          <w:b/>
          <w:bCs/>
          <w:color w:val="1F3864"/>
          <w:lang w:eastAsia="zh-CN"/>
        </w:rPr>
        <w:t xml:space="preserve">▪ 人大</w:t>
      </w:r>
    </w:p>
    <w:p w14:paraId="4DB92F8B" w14:textId="77777777" w:rsidR="00FE7A11" w:rsidRDefault="00000000">
      <w:pPr>
        <w:pStyle w:val="aff8"/>
        <w:rPr>
          <w:rFonts w:hint="default"/>
          <w:lang w:eastAsia="zh-CN"/>
        </w:rPr>
      </w:pPr>
      <w:r>
        <w:rPr>
          <w:lang w:eastAsia="zh-CN"/>
        </w:rPr>
        <w:t xml:space="preserve">1. 立法体现基层民主，明确基层群众自治组织的法定职责。</w:t>
      </w:r>
    </w:p>
    <w:p w14:paraId="3F4E8971" w14:textId="77777777" w:rsidR="00FE7A11" w:rsidRDefault="00000000">
      <w:pPr>
        <w:pStyle w:val="aff5"/>
        <w:rPr>
          <w:rFonts w:hint="default"/>
          <w:lang w:eastAsia="zh-CN"/>
        </w:rPr>
      </w:pPr>
      <w:r>
        <w:rPr>
          <w:b/>
          <w:bCs/>
          <w:lang w:eastAsia="zh-CN"/>
        </w:rPr>
        <w:t xml:space="preserve">考法一：人大修法，明确自治组织的法定职责</w:t>
      </w:r>
      <w:r>
        <w:rPr>
          <w:lang w:eastAsia="zh-CN"/>
        </w:rPr>
        <w:t xml:space="preserve">（见例8）</w:t>
      </w:r>
    </w:p>
    <w:p w14:paraId="3F4E8971" w14:textId="77777777" w:rsidR="00FE7A11" w:rsidRDefault="00000000">
      <w:pPr>
        <w:pStyle w:val="aff5"/>
        <w:rPr>
          <w:rFonts w:hint="default"/>
          <w:lang w:eastAsia="zh-CN"/>
        </w:rPr>
      </w:pPr>
      <w:r>
        <w:rPr>
          <w:lang w:eastAsia="zh-CN"/>
        </w:rPr>
        <w:t xml:space="preserve">细则：“‘两委’组织法的修改回应了基层治理的新情况新问题/顺应了时代发展要求”（路径1分）；自治层“进一步明确了基层群众自治组织的法定职责”（路径1分，替代：居委会法定职责/居委会的作用/“四自”），“有利于完善基层群众自治制度/发挥制度优势”（结果1分）。修法的是人大，自治组织是被法律规范的一方。</w:t>
      </w:r>
    </w:p>
    <w:p w14:paraId="3F4E8971" w14:textId="77777777" w:rsidR="00FE7A11" w:rsidRDefault="00000000">
      <w:pPr>
        <w:pStyle w:val="aff5"/>
        <w:keepNext/>
        <w:rPr>
          <w:rFonts w:hint="default"/>
          <w:lang w:eastAsia="zh-CN"/>
        </w:rPr>
      </w:pPr>
      <w:r>
        <w:rPr>
          <w:b/>
          <w:bCs/>
          <w:color w:val="1F3864"/>
          <w:lang w:eastAsia="zh-CN"/>
        </w:rPr>
        <w:t xml:space="preserve">▪ 考法二：人大代表下基层，与居委会联合议事</w:t>
      </w:r>
    </w:p>
    <w:p w14:paraId="63A9AA29" w14:textId="77777777" w:rsidR="00FE7A11" w:rsidRDefault="00000000">
      <w:pPr>
        <w:pStyle w:val="31"/>
        <w:spacing w:after="60"/>
        <w:rPr>
          <w:rFonts w:hint="default"/>
          <w:lang w:eastAsia="zh-CN"/>
        </w:rPr>
      </w:pPr>
      <w:r>
        <w:rPr>
          <w:lang w:eastAsia="zh-CN"/>
        </w:rPr>
        <w:t xml:space="preserve">例10　2023海淀期中（下）第16题（8分）</w:t>
      </w:r>
    </w:p>
    <w:p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16.（8分）北京市人大常委会从2019年聚焦民生领域“关键小事”立法修法，首创“万名代表下基层”做法，到2020年组织人大代表围绕条例实施深入基层开展“三边”（身边、路边、周边）检查，到2021年人大代表走进“家”（大代表之家）“站”（人大代表联络站）就“接诉即办”立法征集意见建议，再到2022年进一步拓展“万名代表下基层”机制。经过几年的探索完善，“万名代表下基层”在京华大地逐渐铺展开来，“润物细无声”地浸润于普通老百姓的日常生活里。</w:t>
      </w:r>
    </w:p>
    <w:tbl>
      <w:tblPr>
        <w:tblStyle w:val="O20HDTableTableGrid"/>
        <w:tblW w:type="auto" w:w="0"/>
        <w:tblLook w:firstColumn="1" w:firstRow="1" w:lastColumn="0" w:lastRow="0" w:noHBand="0" w:noVBand="1" w:val="04A0"/>
      </w:tblPr>
      <w:tblGrid>
        <w:gridCol w:w="2160"/>
        <w:gridCol w:w="2160"/>
        <w:gridCol w:w="2160"/>
        <w:gridCol w:w="2160"/>
      </w:tblGrid>
      <w:tr>
        <w:tc>
          <w:tcPr>
            <w:tcW w:type="dxa" w:w="8640"/>
            <w:gridSpan w:val="4"/>
          </w:tcPr>
          <w:p>
            <w:r>
              <w:rPr>
                <w:rFonts w:ascii="宋体" w:hAnsi="宋体"/>
                <w:sz w:val="18"/>
              </w:rPr>
              <w:t>镜头微观察</w:t>
            </w:r>
          </w:p>
        </w:tc>
      </w:tr>
      <w:tr>
        <w:tc>
          <w:tcPr>
            <w:tcW w:type="dxa" w:w="2160"/>
          </w:tcPr>
          <w:p>
            <w:r>
              <w:rPr>
                <w:rFonts w:ascii="宋体" w:hAnsi="宋体"/>
                <w:sz w:val="18"/>
              </w:rPr>
              <w:t>镜头</w:t>
            </w:r>
          </w:p>
        </w:tc>
        <w:tc>
          <w:tcPr>
            <w:tcW w:type="dxa" w:w="2160"/>
          </w:tcPr>
          <w:p>
            <w:r>
              <w:rPr>
                <w:rFonts w:ascii="宋体" w:hAnsi="宋体"/>
                <w:sz w:val="18"/>
              </w:rPr>
              <w:t>地点</w:t>
            </w:r>
          </w:p>
        </w:tc>
        <w:tc>
          <w:tcPr>
            <w:tcW w:type="dxa" w:w="2160"/>
          </w:tcPr>
          <w:p>
            <w:r>
              <w:rPr>
                <w:rFonts w:ascii="宋体" w:hAnsi="宋体"/>
                <w:sz w:val="18"/>
              </w:rPr>
              <w:t>人物</w:t>
            </w:r>
          </w:p>
        </w:tc>
        <w:tc>
          <w:tcPr>
            <w:tcW w:type="dxa" w:w="2160"/>
          </w:tcPr>
          <w:p>
            <w:r>
              <w:rPr>
                <w:rFonts w:ascii="宋体" w:hAnsi="宋体"/>
                <w:sz w:val="18"/>
              </w:rPr>
              <w:t>事件</w:t>
            </w:r>
          </w:p>
        </w:tc>
      </w:tr>
      <w:tr>
        <w:tc>
          <w:tcPr>
            <w:tcW w:type="dxa" w:w="2160"/>
          </w:tcPr>
          <w:p>
            <w:r>
              <w:rPr>
                <w:rFonts w:ascii="宋体" w:hAnsi="宋体"/>
                <w:sz w:val="18"/>
              </w:rPr>
              <w:t>代表“沉下去”，民意“聚起来”</w:t>
            </w:r>
          </w:p>
        </w:tc>
        <w:tc>
          <w:tcPr>
            <w:tcW w:type="dxa" w:w="2160"/>
          </w:tcPr>
          <w:p>
            <w:r>
              <w:rPr>
                <w:rFonts w:ascii="宋体" w:hAnsi="宋体"/>
                <w:sz w:val="18"/>
              </w:rPr>
              <w:t>西城区某街道人大代表之家</w:t>
            </w:r>
          </w:p>
        </w:tc>
        <w:tc>
          <w:tcPr>
            <w:tcW w:type="dxa" w:w="2160"/>
          </w:tcPr>
          <w:p>
            <w:r>
              <w:rPr>
                <w:rFonts w:ascii="宋体" w:hAnsi="宋体"/>
                <w:sz w:val="18"/>
              </w:rPr>
              <w:t>市、区两级人大代表与来自某街道的居民代表</w:t>
            </w:r>
          </w:p>
        </w:tc>
        <w:tc>
          <w:tcPr>
            <w:tcW w:type="dxa" w:w="2160"/>
          </w:tcPr>
          <w:p>
            <w:r>
              <w:rPr>
                <w:rFonts w:ascii="宋体" w:hAnsi="宋体"/>
                <w:sz w:val="18"/>
              </w:rPr>
              <w:t>召开征求立法意见建议座谈会，收集大家对《北京市城市更新条例（草案）》和《北京市节水条例（草案）》等法规的意见建议。</w:t>
            </w:r>
          </w:p>
        </w:tc>
      </w:tr>
      <w:tr>
        <w:tc>
          <w:tcPr>
            <w:tcW w:type="dxa" w:w="2160"/>
          </w:tcPr>
          <w:p>
            <w:r>
              <w:rPr>
                <w:rFonts w:ascii="宋体" w:hAnsi="宋体"/>
                <w:sz w:val="18"/>
              </w:rPr>
              <w:t>“路边”检查</w:t>
            </w:r>
          </w:p>
        </w:tc>
        <w:tc>
          <w:tcPr>
            <w:tcW w:type="dxa" w:w="2160"/>
          </w:tcPr>
          <w:p>
            <w:r>
              <w:rPr>
                <w:rFonts w:ascii="宋体" w:hAnsi="宋体"/>
                <w:sz w:val="18"/>
              </w:rPr>
              <w:t>海淀区某路段</w:t>
            </w:r>
          </w:p>
        </w:tc>
        <w:tc>
          <w:tcPr>
            <w:tcW w:type="dxa" w:w="2160"/>
          </w:tcPr>
          <w:p>
            <w:r>
              <w:rPr>
                <w:rFonts w:ascii="宋体" w:hAnsi="宋体"/>
                <w:sz w:val="18"/>
              </w:rPr>
              <w:t>北京市人大代表</w:t>
            </w:r>
          </w:p>
        </w:tc>
        <w:tc>
          <w:tcPr>
            <w:tcW w:type="dxa" w:w="2160"/>
          </w:tcPr>
          <w:p>
            <w:r>
              <w:rPr>
                <w:rFonts w:ascii="宋体" w:hAnsi="宋体"/>
                <w:sz w:val="18"/>
              </w:rPr>
              <w:t>在《北京市非机动车管理条例》立法实施后开展“回头看”，相关部门邀请代表在路边参加调研检查。</w:t>
            </w:r>
          </w:p>
        </w:tc>
      </w:tr>
      <w:tr>
        <w:tc>
          <w:tcPr>
            <w:tcW w:type="dxa" w:w="2160"/>
          </w:tcPr>
          <w:p>
            <w:r>
              <w:rPr>
                <w:rFonts w:ascii="宋体" w:hAnsi="宋体"/>
                <w:sz w:val="18"/>
              </w:rPr>
              <w:t>家·站</w:t>
            </w:r>
          </w:p>
        </w:tc>
        <w:tc>
          <w:tcPr>
            <w:tcW w:type="dxa" w:w="2160"/>
          </w:tcPr>
          <w:p>
            <w:r>
              <w:rPr>
                <w:rFonts w:ascii="宋体" w:hAnsi="宋体"/>
                <w:sz w:val="18"/>
              </w:rPr>
              <w:t>东城区某街道，代表家站联合社区议事厅</w:t>
            </w:r>
          </w:p>
        </w:tc>
        <w:tc>
          <w:tcPr>
            <w:tcW w:type="dxa" w:w="2160"/>
          </w:tcPr>
          <w:p>
            <w:r>
              <w:rPr>
                <w:rFonts w:ascii="宋体" w:hAnsi="宋体"/>
                <w:sz w:val="18"/>
              </w:rPr>
              <w:t>东城区人大代表及居民代表等</w:t>
            </w:r>
          </w:p>
        </w:tc>
        <w:tc>
          <w:tcPr>
            <w:tcW w:type="dxa" w:w="2160"/>
          </w:tcPr>
          <w:p>
            <w:r>
              <w:rPr>
                <w:rFonts w:ascii="宋体" w:hAnsi="宋体"/>
                <w:sz w:val="18"/>
              </w:rPr>
              <w:t>人大代表、居民代表、居委会工作人员等一起给“美丽院落”改造出谋划策。</w:t>
            </w:r>
          </w:p>
        </w:tc>
      </w:tr>
    </w:tbl>
    <w:p w:rsidR="00FE7A11" w:rsidRDefault="00000000">
      <w:pPr>
        <w:pStyle w:val="aff7"/>
        <w:jc w:val="both"/>
        <w:rPr>
          <w:rFonts w:hint="default"/>
          <w:lang w:eastAsia="zh-CN"/>
        </w:rPr>
      </w:pPr>
      <w:r>
        <w:rPr>
          <w:lang w:eastAsia="zh-CN"/>
        </w:rPr>
        <w:t xml:space="preserve">运用《政治与法治》知识，说明北京市人大常委会实施“万名代表下基层”机制的意义。</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万名代表下基层”机制的意义，是意义题。主角是人大常委会和人大代表；居民代表是公民，相关部门是政府；“代表家站联合社区议事厅”是人大代表联系群众的地方，居委会工作人员在这里是和代表一起议事的一方。这属人大代表下基层、与居委会联合议事的关系，细则以人大代表为主语给分，不单写居委会的自我管理。三个镜头依次对应立法、执法和基层治理；第三个镜头里三方一起给“美丽院落”改造出谋划策，院落改造是社区公共事务，代表、居委会、居民坐到一起商量，对应效果里的多元主体共建共治，讲评在这一行批注“社会治理　多元治理”，所以写创新基层社会治理。阅卷指出学生“出不来关键词，如社会治理，多元共治等”。四个角度各写一层，治理这层放最后。</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①人大代表与居委会工作人员、居民代表联合议事，在代表家站联合社区议事厅一起给“美丽院落”改造出谋划策，推动多元共治，创新基层社会治理，推进国家治理体系和治理能力现代化。</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四个角度，每个角度2分，依次与人民、立法、执法、治理相关；前三个角度以人大代表、人大为主语，写代表来自人民、密切联系群众，征求群众对立法的意见建议、推动科学民主立法，开展“回头看”、落实人大监督。与居委会有关的是“（4）与治理相关：人大代表与居委会工作人员、居民代表联合议事，创新基层社会治理”，替代写法“多元共治/多元治理/协商民主/推进国家治理体系和治理能力现代化”，“（材料1＋知识1）2分”，分数记在人大代表名下。“知识表述不准确，酌情扣分；不结合材料分析，酌情扣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人大代表下基层同居委会工作人员、居民代表联合议事，得分句以人大代表为主语：“人大代表与居委会工作人员、居民代表联合议事，创新基层社会治理”，也可写“多元共治”“多元治理”“协商民主”。“社会治理”“多元共治”是讲评点名学生写不出的关键词。</w:t>
      </w:r>
    </w:p>
    <w:p w14:paraId="3F4E8971" w14:textId="77777777" w:rsidR="00FE7A11" w:rsidRDefault="00000000">
      <w:pPr>
        <w:pStyle w:val="aff5"/>
        <w:keepNext/>
        <w:rPr>
          <w:rFonts w:hint="default"/>
          <w:lang w:eastAsia="zh-CN"/>
        </w:rPr>
      </w:pPr>
      <w:r>
        <w:rPr>
          <w:b/>
          <w:bCs/>
          <w:color w:val="1F3864"/>
          <w:lang w:eastAsia="zh-CN"/>
        </w:rPr>
        <w:t xml:space="preserve">▪ 政府</w:t>
      </w:r>
    </w:p>
    <w:p w14:paraId="4DB92F8B" w14:textId="77777777" w:rsidR="00FE7A11" w:rsidRDefault="00000000">
      <w:pPr>
        <w:pStyle w:val="aff8"/>
        <w:rPr>
          <w:rFonts w:hint="default"/>
          <w:lang w:eastAsia="zh-CN"/>
        </w:rPr>
      </w:pPr>
      <w:r>
        <w:rPr>
          <w:lang w:eastAsia="zh-CN"/>
        </w:rPr>
        <w:t xml:space="preserve">1. 居委会、村委会是基层群众性自治组织，不是政府；街道办事处是政府的派出机关。</w:t>
      </w:r>
    </w:p>
    <w:p w14:paraId="3F4E8971" w14:textId="77777777" w:rsidR="00FE7A11" w:rsidRDefault="00000000">
      <w:pPr>
        <w:pStyle w:val="aff5"/>
        <w:rPr>
          <w:rFonts w:hint="default"/>
          <w:lang w:eastAsia="zh-CN"/>
        </w:rPr>
      </w:pPr>
      <w:r>
        <w:rPr>
          <w:b/>
          <w:bCs/>
          <w:lang w:eastAsia="zh-CN"/>
        </w:rPr>
        <w:t xml:space="preserve">考法一：政府与居委会各写各的职责</w:t>
      </w:r>
      <w:r>
        <w:rPr>
          <w:lang w:eastAsia="zh-CN"/>
        </w:rPr>
        <w:t xml:space="preserve">（见例3）</w:t>
      </w:r>
    </w:p>
    <w:p w14:paraId="3F4E8971" w14:textId="77777777" w:rsidR="00FE7A11" w:rsidRDefault="00000000">
      <w:pPr>
        <w:pStyle w:val="aff5"/>
        <w:rPr>
          <w:rFonts w:hint="default"/>
          <w:lang w:eastAsia="zh-CN"/>
        </w:rPr>
      </w:pPr>
      <w:r>
        <w:rPr>
          <w:lang w:eastAsia="zh-CN"/>
        </w:rPr>
        <w:t xml:space="preserve">细则：“②政府履行社会建设职能（1分）”与“③社区居委会搭建民主协商平台，（1分）”分两个角度给分。阅卷指出：“没有清晰区分政府、社区组织和居民在社区治理中的不同职责。如政府写不出履行职能，社区写不出搭建平台等”。</w:t>
      </w:r>
    </w:p>
    <w:p w14:paraId="3F4E8971" w14:textId="77777777" w:rsidR="00FE7A11" w:rsidRDefault="00000000">
      <w:pPr>
        <w:pStyle w:val="aff5"/>
        <w:rPr>
          <w:rFonts w:hint="default"/>
          <w:lang w:eastAsia="zh-CN"/>
        </w:rPr>
      </w:pPr>
      <w:r>
        <w:rPr>
          <w:b/>
          <w:bCs/>
          <w:lang w:eastAsia="zh-CN"/>
        </w:rPr>
        <w:t xml:space="preserve">同类：</w:t>
      </w:r>
      <w:r>
        <w:rPr>
          <w:lang w:eastAsia="zh-CN"/>
        </w:rPr>
        <w:t xml:space="preserve">例5细则把“社区基层自治组织/居委会”与“街道办事处/街道/政府”分列为两个得分主体；例1邀请人员另列“街道办事处相关工作人员”。</w:t>
      </w:r>
    </w:p>
    <w:p w14:paraId="3F4E8971" w14:textId="77777777" w:rsidR="00FE7A11" w:rsidRDefault="00000000">
      <w:pPr>
        <w:pStyle w:val="aff5"/>
        <w:rPr>
          <w:rFonts w:hint="default"/>
          <w:lang w:eastAsia="zh-CN"/>
        </w:rPr>
      </w:pPr>
      <w:r>
        <w:rPr>
          <w:b/>
          <w:bCs/>
          <w:lang w:eastAsia="zh-CN"/>
        </w:rPr>
        <w:t xml:space="preserve">同类（选择题）：</w:t>
      </w:r>
      <w:r>
        <w:rPr>
          <w:lang w:eastAsia="zh-CN"/>
        </w:rPr>
        <w:t xml:space="preserve">2026海淀二模第9题，材料写居民选举委员会推选产生时“街道办事处给予指导”，题肢“街道办事处与居委会之间是领导与被领导的关系”错误（答案C）。</w:t>
      </w:r>
    </w:p>
    <w:p w14:paraId="3F4E8971" w14:textId="77777777" w:rsidR="00FE7A11" w:rsidRDefault="00000000">
      <w:pPr>
        <w:pStyle w:val="aff5"/>
        <w:keepNext/>
        <w:rPr>
          <w:rFonts w:hint="default"/>
          <w:lang w:eastAsia="zh-CN"/>
        </w:rPr>
      </w:pPr>
      <w:r>
        <w:rPr>
          <w:b/>
          <w:bCs/>
          <w:color w:val="1F3864"/>
          <w:lang w:eastAsia="zh-CN"/>
        </w:rPr>
        <w:t xml:space="preserve">▪ 考法二：群众诉求渠道从居委会走访到政府平台</w:t>
      </w:r>
    </w:p>
    <w:p w14:paraId="63A9AA29" w14:textId="77777777" w:rsidR="00FE7A11" w:rsidRDefault="00000000">
      <w:pPr>
        <w:pStyle w:val="31"/>
        <w:spacing w:after="60"/>
        <w:rPr>
          <w:rFonts w:hint="default"/>
          <w:lang w:eastAsia="zh-CN"/>
        </w:rPr>
      </w:pPr>
      <w:r>
        <w:rPr>
          <w:lang w:eastAsia="zh-CN"/>
        </w:rPr>
        <w:t xml:space="preserve">例11　2025年北京高考第17题（8分）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17. </w:t>
      </w:r>
      <w:r>
        <w:rPr>
          <w:lang w:eastAsia="zh-CN"/>
        </w:rPr>
        <w:t>为了“解决好人民最关心最直接最现实的利益问题”，北京市不断完善以市民服务热线为主渠道的群众诉求与回应机制，生动展现了超大城市治理现代化的进程，打造了“中国之治”的首都样板。</w:t>
      </w:r>
    </w:p>
    <w:p w:rsidR="00FE7A11" w:rsidRDefault="00000000">
      <w:pPr>
        <w:spacing w:line="240" w:lineRule="auto"/>
        <w:jc w:val="center"/>
        <w:rPr>
          <w:rFonts w:hint="default"/>
        </w:rPr>
      </w:pPr>
      <w:r>
        <w:rPr>
          <w:rFonts w:eastAsia="Kaiti SC"/>
          <w:noProof/>
        </w:rPr>
        <w:drawing>
          <wp:inline distT="0" distB="0" distL="0" distR="0" wp14:anchorId="4E24A627" wp14:editId="6F0705D9">
            <wp:extent cx="5897880" cy="2347473"/>
            <wp:effectExtent l="0" t="0" r="0" b="0"/>
            <wp:docPr id="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k25q17_teacher_p6_img1.png"/>
                    <pic:cNvPicPr/>
                  </pic:nvPicPr>
                  <pic:blipFill>
                    <a:blip r:embed="rId27"/>
                    <a:stretch>
                      <a:fillRect/>
                    </a:stretch>
                  </pic:blipFill>
                  <pic:spPr>
                    <a:xfrm>
                      <a:off x="0" y="0"/>
                      <a:ext cx="5897880" cy="2347473"/>
                    </a:xfrm>
                    <a:prstGeom prst="rect">
                      <a:avLst/>
                    </a:prstGeom>
                  </pic:spPr>
                </pic:pic>
              </a:graphicData>
            </a:graphic>
          </wp:inline>
        </w:drawing>
      </w:r>
    </w:p>
    <w:p w:rsidR="00FE7A11" w:rsidRDefault="00000000">
      <w:pPr>
        <w:pStyle w:val="aff6"/>
        <w:jc w:val="both"/>
        <w:rPr>
          <w:rFonts w:hint="default"/>
          <w:lang w:eastAsia="zh-CN"/>
        </w:rPr>
      </w:pPr>
      <w:r>
        <w:rPr>
          <w:rFonts w:eastAsia="Songti SC"/>
          <w:lang w:eastAsia="zh-CN"/>
        </w:rPr>
        <w:t>上图呈现了以市民服务热线为主渠道的群众诉求与回应机制的变迁。运用《政治与法治》知识，从动力、机制和技术三个角度中任选两个角度对这一变迁进行分析。</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从动力、机制、技术中任选两个角度分析变迁，属分析类，每个角度写知识，再用材料讲清怎么变。时间轴起点的居民委员会属本主体，村民委员会、居民委员会是基层群众自治的组织形式，不是政府；开热线、建综合信息服务平台的才是政府。变迁主线是政府搭的热线和平台，居委会走访只是起点，所以知识分记在政府，属于与政府的关系：群众诉求渠道从居委会走访到政府平台。居委会走访靠工作人员上门问需；后来打电话就能反映，平台统一号码受理，诉求收得更快，是高效；大数据主动“算出”民生痛点，问题找得更准，是智能，所以落在政府智能高效，四个字写全。只写使用大数据、科技赋能，知识只给1分。技术角度写一层，先写知识，再按年份从居委会上门问需写到大数据，写出技术的变迁。</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技术角度：政府智能高效。群众诉求的收集从居委会工作人员上门问需的传统调查方式，到开通“市长电话”热线、构建综合信息服务平台，再到通过大数据“算出”民生痛点、辅助决策，技术不断升级，社会公共服务更加智能、精准、高效。</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选取两个角度，每个角度4分（2+2）。技术角度“落点在智能高效”：知识写“政府智能高效”或“社会公共服务更加智能、精准、高效”，“写出一个知识点就可以，表述准确给2分”，写“使用大数据、数字赋能、科技赋能、提高行政效率，给1分”；材料分析为“从居委会工作人员上门问需的传统调查方式，到‘市长电话’热线，构建综合信息服务平台，再到大数据赋助决策智能化发展”，“结合材料分析充分2分，较充分1分”。动力、机制两个角度分别“落点在人民”“落点在治理”。阅卷指出：“技术角度无法精确写出‘智能高效’这四个字，材料分析时不能从技术的变迁角度分析。”</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材料写了居委会，技术角度的知识分却记在政府，写“政府智能高效”或“社会公共服务更加智能、精准、高效”，“智能高效”四个字写全。细则的材料分析从居委会工作人员上门问需的传统调查方式写起，依次到热线、平台、大数据，写出技术的变迁。</w:t>
      </w:r>
    </w:p>
    <w:p w14:paraId="3F4E8971" w14:textId="77777777" w:rsidR="00FE7A11" w:rsidRDefault="00000000">
      <w:pPr>
        <w:pStyle w:val="aff5"/>
        <w:keepNext/>
        <w:rPr>
          <w:rFonts w:hint="default"/>
          <w:lang w:eastAsia="zh-CN"/>
        </w:rPr>
      </w:pPr>
      <w:r>
        <w:rPr>
          <w:b/>
          <w:bCs/>
          <w:color w:val="1F3864"/>
          <w:lang w:eastAsia="zh-CN"/>
        </w:rPr>
        <w:t xml:space="preserve">▪ 人民</w:t>
      </w:r>
    </w:p>
    <w:p w14:paraId="4DB92F8B" w14:textId="77777777" w:rsidR="00FE7A11" w:rsidRDefault="00000000">
      <w:pPr>
        <w:pStyle w:val="aff8"/>
        <w:rPr>
          <w:rFonts w:hint="default"/>
          <w:lang w:eastAsia="zh-CN"/>
        </w:rPr>
      </w:pPr>
      <w:r>
        <w:rPr>
          <w:lang w:eastAsia="zh-CN"/>
        </w:rPr>
        <w:t xml:space="preserve">1. 材料中的“居民”即教材中的“公民”。</w:t>
      </w:r>
    </w:p>
    <w:p w14:paraId="4DB92F8B" w14:textId="77777777" w:rsidR="00FE7A11" w:rsidRDefault="00000000">
      <w:pPr>
        <w:pStyle w:val="aff8"/>
        <w:rPr>
          <w:rFonts w:hint="default"/>
          <w:lang w:eastAsia="zh-CN"/>
        </w:rPr>
      </w:pPr>
      <w:r>
        <w:rPr>
          <w:lang w:eastAsia="zh-CN"/>
        </w:rPr>
        <w:t xml:space="preserve">2. 保障公民的知情权、参与权、表达权、监督权。</w:t>
      </w:r>
    </w:p>
    <w:p w14:paraId="3F4E8971" w14:textId="77777777" w:rsidR="00FE7A11" w:rsidRDefault="00000000">
      <w:pPr>
        <w:pStyle w:val="aff5"/>
        <w:rPr>
          <w:rFonts w:hint="default"/>
          <w:lang w:eastAsia="zh-CN"/>
        </w:rPr>
      </w:pPr>
      <w:r>
        <w:rPr>
          <w:b/>
          <w:bCs/>
          <w:lang w:eastAsia="zh-CN"/>
        </w:rPr>
        <w:t xml:space="preserve">考法一：自治组织搭台，居民有序参与</w:t>
      </w:r>
      <w:r>
        <w:rPr>
          <w:lang w:eastAsia="zh-CN"/>
        </w:rPr>
        <w:t xml:space="preserve">（见例4、例3）</w:t>
      </w:r>
    </w:p>
    <w:p w14:paraId="3F4E8971" w14:textId="77777777" w:rsidR="00FE7A11" w:rsidRDefault="00000000">
      <w:pPr>
        <w:pStyle w:val="aff5"/>
        <w:rPr>
          <w:rFonts w:hint="default"/>
          <w:lang w:eastAsia="zh-CN"/>
        </w:rPr>
      </w:pPr>
      <w:r>
        <w:rPr>
          <w:lang w:eastAsia="zh-CN"/>
        </w:rPr>
        <w:t xml:space="preserve">细则：例4“社区可通过各种途径广泛收集篮球爱好者、居民代表的意见，召开居民协商议事会……”（2分，替代：居委会组织民主决策、民主协商、居民会议、居民代表会议），“让居民有序参与，求同存异。”（2分，替代：居民依法行使自己的知参表监等政治权利）；例3居委会一点“社区居委会搭建民主协商平台”，居民一点“居民增强主人翁意识，在民主协商中建言献策，（1分）（变通：坚持人民当家作主，参与民主协商、民主决策、民主管理、民主监督/坚持全过程人民民主/充分行使知情权、参与权、表达权）”。自治组织写搭台、组织，居民写参与、行使权利，分开给分。</w:t>
      </w:r>
    </w:p>
    <w:p w14:paraId="3F4E8971" w14:textId="77777777" w:rsidR="00FE7A11" w:rsidRDefault="00000000">
      <w:pPr>
        <w:pStyle w:val="aff5"/>
        <w:rPr>
          <w:rFonts w:hint="default"/>
          <w:lang w:eastAsia="zh-CN"/>
        </w:rPr>
      </w:pPr>
      <w:r>
        <w:rPr>
          <w:b/>
          <w:bCs/>
          <w:lang w:eastAsia="zh-CN"/>
        </w:rPr>
        <w:t xml:space="preserve">考法二：公民通过自治组织直接行使民主权利</w:t>
      </w:r>
      <w:r>
        <w:rPr>
          <w:lang w:eastAsia="zh-CN"/>
        </w:rPr>
        <w:t xml:space="preserve">（见例1、例6）</w:t>
      </w:r>
    </w:p>
    <w:p w14:paraId="3F4E8971" w14:textId="77777777" w:rsidR="00FE7A11" w:rsidRDefault="00000000">
      <w:pPr>
        <w:pStyle w:val="aff5"/>
        <w:rPr>
          <w:rFonts w:hint="default"/>
          <w:lang w:eastAsia="zh-CN"/>
        </w:rPr>
      </w:pPr>
      <w:r>
        <w:rPr>
          <w:lang w:eastAsia="zh-CN"/>
        </w:rPr>
        <w:t xml:space="preserve">细则：例1“其他可用知识”列“公民通过居委会直接行使民主权利，实现自我管理、自我服务、自我监督”；例6角度二“全过程人民民主 2分 —— 替代：尊重公民知情、表达、参与、监督权/发挥基层自治组织自我管理自我服务自我教育的作用/三者统一”。</w:t>
      </w:r>
    </w:p>
    <w:p w14:paraId="3F4E8971" w14:textId="77777777" w:rsidR="00FE7A11" w:rsidRDefault="00000000">
      <w:pPr>
        <w:pStyle w:val="aff5"/>
        <w:rPr>
          <w:rFonts w:hint="default"/>
          <w:lang w:eastAsia="zh-CN"/>
        </w:rPr>
      </w:pPr>
      <w:r>
        <w:rPr>
          <w:b/>
          <w:bCs/>
          <w:lang w:eastAsia="zh-CN"/>
        </w:rPr>
        <w:t xml:space="preserve">同类（选择题）：</w:t>
      </w:r>
      <w:r>
        <w:rPr>
          <w:lang w:eastAsia="zh-CN"/>
        </w:rPr>
        <w:t xml:space="preserve">2025年北京高考第8题，题肢“村民通过村民委员会依法间接行使民主权利”错误（答案B），解析：“村民通过村民会议等形式直接行使民主权利，而非间接行使”。</w:t>
      </w:r>
    </w:p>
    <w:p w14:paraId="3F4E8971" w14:textId="77777777" w:rsidR="00FE7A11" w:rsidRDefault="00000000">
      <w:pPr>
        <w:pStyle w:val="aff5"/>
        <w:keepNext/>
        <w:rPr>
          <w:rFonts w:hint="default"/>
          <w:lang w:eastAsia="zh-CN"/>
        </w:rPr>
      </w:pPr>
      <w:r>
        <w:rPr>
          <w:b/>
          <w:bCs/>
          <w:color w:val="1F3864"/>
          <w:lang w:eastAsia="zh-CN"/>
        </w:rPr>
        <w:t xml:space="preserve">▪ 社会主体</w:t>
      </w:r>
    </w:p>
    <w:p w14:paraId="4DB92F8B" w14:textId="77777777" w:rsidR="00FE7A11" w:rsidRDefault="00000000">
      <w:pPr>
        <w:pStyle w:val="aff8"/>
        <w:rPr>
          <w:rFonts w:hint="default"/>
          <w:lang w:eastAsia="zh-CN"/>
        </w:rPr>
      </w:pPr>
      <w:r>
        <w:rPr>
          <w:lang w:eastAsia="zh-CN"/>
        </w:rPr>
        <w:t xml:space="preserve">1. 基层治理坚持多元共治。</w:t>
      </w:r>
    </w:p>
    <w:p w14:paraId="3F4E8971" w14:textId="77777777" w:rsidR="00FE7A11" w:rsidRDefault="00000000">
      <w:pPr>
        <w:pStyle w:val="aff5"/>
        <w:rPr>
          <w:rFonts w:hint="default"/>
          <w:lang w:eastAsia="zh-CN"/>
        </w:rPr>
      </w:pPr>
      <w:r>
        <w:rPr>
          <w:b/>
          <w:bCs/>
          <w:lang w:eastAsia="zh-CN"/>
        </w:rPr>
        <w:t xml:space="preserve">考法：议事协商吸纳专业人士、物业等多方</w:t>
      </w:r>
      <w:r>
        <w:rPr>
          <w:lang w:eastAsia="zh-CN"/>
        </w:rPr>
        <w:t xml:space="preserve">（见例1、例4）</w:t>
      </w:r>
    </w:p>
    <w:p w14:paraId="3F4E8971" w14:textId="77777777" w:rsidR="00FE7A11" w:rsidRDefault="00000000">
      <w:pPr>
        <w:pStyle w:val="aff5"/>
        <w:rPr>
          <w:rFonts w:hint="default"/>
          <w:lang w:eastAsia="zh-CN"/>
        </w:rPr>
      </w:pPr>
      <w:r>
        <w:rPr>
          <w:lang w:eastAsia="zh-CN"/>
        </w:rPr>
        <w:t xml:space="preserve">细则：例1“邀请人员：党员代表、社区工作者、法律顾问、儿童代表（居民代表）、物业管理人员、街道办事处相关工作人员、专业设计、施工人员等。写出一个1分，两个2分”，“注意：不能是组织名称，例如社区党委；不能是同一性质内的重复主体”；例4居委会一点的替代写法有“听从专家或专业人士的意见”。</w:t>
      </w:r>
    </w:p>
    <w:p w14:paraId="57EA2C7A" w14:textId="77777777" w:rsidR="00FE7A11" w:rsidRDefault="00000000">
      <w:pPr>
        <w:pStyle w:val="affd"/>
        <w:keepNext/>
        <w:rPr>
          <w:rFonts w:hint="default"/>
          <w:lang w:eastAsia="zh-CN"/>
        </w:rPr>
      </w:pPr>
      <w:r>
        <w:rPr>
          <w:b/>
          <w:bCs/>
          <w:lang w:eastAsia="zh-CN"/>
        </w:rPr>
        <w:t xml:space="preserve">【串联与上升】</w:t>
      </w:r>
    </w:p>
    <w:p w14:paraId="3F4E8971" w14:textId="77777777" w:rsidR="00FE7A11" w:rsidRDefault="00000000">
      <w:pPr>
        <w:pStyle w:val="aff5"/>
        <w:keepNext/>
        <w:rPr>
          <w:rFonts w:hint="default"/>
          <w:lang w:eastAsia="zh-CN"/>
        </w:rPr>
      </w:pPr>
      <w:r>
        <w:rPr>
          <w:b/>
          <w:bCs/>
          <w:color w:val="1F3864"/>
          <w:lang w:eastAsia="zh-CN"/>
        </w:rPr>
        <w:t xml:space="preserve">▪ 常用组合</w:t>
      </w:r>
    </w:p>
    <w:p w14:paraId="3F4E8971" w14:textId="77777777" w:rsidR="00FE7A11" w:rsidRDefault="00000000">
      <w:pPr>
        <w:pStyle w:val="aff5"/>
        <w:rPr>
          <w:rFonts w:hint="default"/>
          <w:lang w:eastAsia="zh-CN"/>
        </w:rPr>
      </w:pPr>
      <w:r>
        <w:rPr>
          <w:lang w:eastAsia="zh-CN"/>
        </w:rPr>
        <w:t xml:space="preserve">主体（写全“居委会”“村委会”或“社区基层自治组织”）＋坚持基层群众自治制度，自我管理、自我服务、自我教育、自我监督＋搭建民主协商平台、组织召开居民会议＋材料中的做法（收集意见、组织讨论、整合意见、制定方案）＋提升自我管理服务能力、化解矛盾促进和谐稳定。只写“党的领导，基层群众自治制度，党人法有机统一，全过程人民民主”、不提具体措施的，阅卷称为“空泛”（例3）。</w:t>
      </w:r>
    </w:p>
    <w:p w14:paraId="3F4E8971" w14:textId="77777777" w:rsidR="00FE7A11" w:rsidRDefault="00000000">
      <w:pPr>
        <w:pStyle w:val="aff5"/>
        <w:keepNext/>
        <w:rPr>
          <w:rFonts w:hint="default"/>
          <w:lang w:eastAsia="zh-CN"/>
        </w:rPr>
      </w:pPr>
      <w:r>
        <w:rPr>
          <w:b/>
          <w:bCs/>
          <w:color w:val="1F3864"/>
          <w:lang w:eastAsia="zh-CN"/>
        </w:rPr>
        <w:t xml:space="preserve">▪ 往上升</w:t>
      </w:r>
    </w:p>
    <w:p w14:paraId="4DB92F8B" w14:textId="77777777" w:rsidR="00FE7A11" w:rsidRDefault="00000000">
      <w:pPr>
        <w:pStyle w:val="aff8"/>
        <w:rPr>
          <w:rFonts w:hint="default"/>
          <w:lang w:eastAsia="zh-CN"/>
        </w:rPr>
      </w:pPr>
      <w:r>
        <w:rPr>
          <w:lang w:eastAsia="zh-CN"/>
        </w:rPr>
        <w:t xml:space="preserve">1. 落到民主：“发挥基层自治组织自我管理自我服务自我教育的作用”可替代“全过程人民民主”（例6）。</w:t>
      </w:r>
    </w:p>
    <w:p w14:paraId="4DB92F8B" w14:textId="77777777" w:rsidR="00FE7A11" w:rsidRDefault="00000000">
      <w:pPr>
        <w:pStyle w:val="aff8"/>
        <w:rPr>
          <w:rFonts w:hint="default"/>
          <w:lang w:eastAsia="zh-CN"/>
        </w:rPr>
      </w:pPr>
      <w:r>
        <w:rPr>
          <w:lang w:eastAsia="zh-CN"/>
        </w:rPr>
        <w:t xml:space="preserve">2. 落到制度：与人大制度、政协制度并列时写“确立和坚持基层群众自治制度”，替换写法是“基层在党建引领下，开展基层协商，多元主体合作共治，形成合力，推动形成共建共享共治的基层治理格局”（例7）；修法题写“有利于完善基层群众自治制度/发挥制度优势”（例8）。</w:t>
      </w:r>
    </w:p>
    <w:p w14:paraId="4DB92F8B" w14:textId="77777777" w:rsidR="00FE7A11" w:rsidRDefault="00000000">
      <w:pPr>
        <w:pStyle w:val="aff8"/>
        <w:rPr>
          <w:rFonts w:hint="default"/>
          <w:lang w:eastAsia="zh-CN"/>
        </w:rPr>
      </w:pPr>
      <w:r>
        <w:rPr>
          <w:lang w:eastAsia="zh-CN"/>
        </w:rPr>
        <w:t xml:space="preserve">3. 落到治理：“多元主体共建共治 / 社会治理体系治理能力现代化”（例6）；“提升基层社会治理效能 /基层治理法治化/基层治理水平”（例8）。基层治理单列一个角度、不限主体时，写“坚持共商共建共享，推进多元共治，提升基层治理的民主性和科学性”，2026丰台期末第17题这一角度2分，“其中多元共治1分，推进基层治理民主性科学性/共建共治共享1分”。</w:t>
      </w:r>
    </w:p>
    <w:p w14:paraId="4DB92F8B" w14:textId="77777777" w:rsidR="00FE7A11" w:rsidRDefault="00000000">
      <w:pPr>
        <w:pStyle w:val="aff8"/>
        <w:rPr>
          <w:rFonts w:hint="default"/>
          <w:lang w:eastAsia="zh-CN"/>
        </w:rPr>
      </w:pPr>
      <w:r>
        <w:rPr>
          <w:lang w:eastAsia="zh-CN"/>
        </w:rPr>
        <w:t xml:space="preserve">4. 综合题中作一个角度：2023年北京高考第20题（跨模块）把“基层群众自治制度”列入“中国特色社会主义制度优势”的可选用知识；2024西城二模第18题第（4）问（跨模块）把“基层群众自治”列为可作答角度。</w:t>
      </w:r>
    </w:p>
    <w:p w14:paraId="57EA2C7A" w14:textId="77777777" w:rsidR="00FE7A11" w:rsidRDefault="00000000">
      <w:pPr>
        <w:pStyle w:val="affd"/>
        <w:keepNext/>
        <w:rPr>
          <w:rFonts w:hint="default"/>
          <w:lang w:eastAsia="zh-CN"/>
        </w:rPr>
      </w:pPr>
      <w:r>
        <w:rPr>
          <w:b/>
          <w:bCs/>
          <w:lang w:eastAsia="zh-CN"/>
        </w:rPr>
        <w:t xml:space="preserve">【易混】</w:t>
      </w:r>
    </w:p>
    <w:p w14:paraId="4DB92F8B" w14:textId="77777777" w:rsidR="00FE7A11" w:rsidRDefault="00000000">
      <w:pPr>
        <w:pStyle w:val="aff8"/>
        <w:rPr>
          <w:rFonts w:hint="default"/>
          <w:lang w:eastAsia="zh-CN"/>
        </w:rPr>
      </w:pPr>
      <w:r>
        <w:rPr>
          <w:lang w:eastAsia="zh-CN"/>
        </w:rPr>
        <w:t xml:space="preserve">1. </w:t>
      </w:r>
      <w:r>
        <w:rPr>
          <w:b/>
          <w:bCs/>
          <w:lang w:eastAsia="zh-CN"/>
        </w:rPr>
        <w:t xml:space="preserve">写利益相关方与写邀请人员：</w:t>
      </w:r>
      <w:r>
        <w:rPr>
          <w:lang w:eastAsia="zh-CN"/>
        </w:rPr>
        <w:t xml:space="preserve"> 例5问利益相关方，细则把“社区（没有明确指向具体身份）”列为不得分，得分写法是“社区基层自治组织/居委会”。例1问议事协商会还需邀请哪些人员，要写具体人员，“不能是组织名称，例如社区党委”，“抄材料‘家长代表、退休居民、上班族、一楼住户’不给分”。</w:t>
      </w:r>
    </w:p>
    <w:p w14:paraId="4DB92F8B" w14:textId="77777777" w:rsidR="00FE7A11" w:rsidRDefault="00000000">
      <w:pPr>
        <w:pStyle w:val="aff8"/>
        <w:rPr>
          <w:rFonts w:hint="default"/>
          <w:lang w:eastAsia="zh-CN"/>
        </w:rPr>
      </w:pPr>
      <w:r>
        <w:rPr>
          <w:lang w:eastAsia="zh-CN"/>
        </w:rPr>
        <w:t xml:space="preserve">2. </w:t>
      </w:r>
      <w:r>
        <w:rPr>
          <w:b/>
          <w:bCs/>
          <w:lang w:eastAsia="zh-CN"/>
        </w:rPr>
        <w:t xml:space="preserve">居委会与政府：</w:t>
      </w:r>
      <w:r>
        <w:rPr>
          <w:lang w:eastAsia="zh-CN"/>
        </w:rPr>
        <w:t xml:space="preserve"> 阅卷指出学生“没有清晰区分政府、社区组织和居民在社区治理中的不同职责。如政府写不出履行职能，社区写不出搭建平台等”，并把“社区、物业履行服务职能，社区、物业惩治居民不良行为，社区加强监管……社区事务都由政府直接管理”列为表述错误（例3）。政府写履行职能，居委会写搭建协商平台。</w:t>
      </w:r>
    </w:p>
    <w:p w14:paraId="4DB92F8B" w14:textId="77777777" w:rsidR="00FE7A11" w:rsidRDefault="00000000">
      <w:pPr>
        <w:pStyle w:val="aff8"/>
        <w:rPr>
          <w:rFonts w:hint="default"/>
          <w:lang w:eastAsia="zh-CN"/>
        </w:rPr>
      </w:pPr>
      <w:r>
        <w:rPr>
          <w:lang w:eastAsia="zh-CN"/>
        </w:rPr>
        <w:t xml:space="preserve">3. </w:t>
      </w:r>
      <w:r>
        <w:rPr>
          <w:b/>
          <w:bCs/>
          <w:lang w:eastAsia="zh-CN"/>
        </w:rPr>
        <w:t xml:space="preserve">履行职能与法定职责：</w:t>
      </w:r>
      <w:r>
        <w:rPr>
          <w:lang w:eastAsia="zh-CN"/>
        </w:rPr>
        <w:t xml:space="preserve"> 例8讲评把“‘两委’履行职能”列为学生难以区分的概念；细则写“基层群众自治组织的法定职责”“居委会的作用”。</w:t>
      </w:r>
    </w:p>
    <w:p w14:paraId="4DB92F8B" w14:textId="77777777" w:rsidR="00FE7A11" w:rsidRDefault="00000000">
      <w:pPr>
        <w:pStyle w:val="aff8"/>
        <w:rPr>
          <w:rFonts w:hint="default"/>
          <w:lang w:eastAsia="zh-CN"/>
        </w:rPr>
      </w:pPr>
      <w:r>
        <w:rPr>
          <w:lang w:eastAsia="zh-CN"/>
        </w:rPr>
        <w:t xml:space="preserve">4. </w:t>
      </w:r>
      <w:r>
        <w:rPr>
          <w:b/>
          <w:bCs/>
          <w:lang w:eastAsia="zh-CN"/>
        </w:rPr>
        <w:t xml:space="preserve">民主协商什么时候不算分：</w:t>
      </w:r>
      <w:r>
        <w:rPr>
          <w:lang w:eastAsia="zh-CN"/>
        </w:rPr>
        <w:t xml:space="preserve"> 例9设问本身就是议事协商，“答‘民主协商’不给分，回答民主协商与设问意思重叠，无效回答”，“答‘少数服从多数’不给分，没有回应设问中‘议事’规则”；2025门头沟一模第17题问协商与人民民主，细则反过来要求“必须要出现民主协商”，并注明“党和党员作用/4个自我等不给分”。</w:t>
      </w:r>
    </w:p>
    <w:p w14:paraId="4DB92F8B" w14:textId="77777777" w:rsidR="00FE7A11" w:rsidRDefault="00000000">
      <w:pPr>
        <w:pStyle w:val="aff8"/>
        <w:rPr>
          <w:rFonts w:hint="default"/>
          <w:lang w:eastAsia="zh-CN"/>
        </w:rPr>
      </w:pPr>
      <w:r>
        <w:rPr>
          <w:lang w:eastAsia="zh-CN"/>
        </w:rPr>
        <w:t xml:space="preserve">5. </w:t>
      </w:r>
      <w:r>
        <w:rPr>
          <w:b/>
          <w:bCs/>
          <w:lang w:eastAsia="zh-CN"/>
        </w:rPr>
        <w:t xml:space="preserve">四项民主分开写：</w:t>
      </w:r>
      <w:r>
        <w:rPr>
          <w:lang w:eastAsia="zh-CN"/>
        </w:rPr>
        <w:t xml:space="preserve"> 例6细则提醒“四个写一起，给原理2分+分析可能能追1分”，学生问题是“四个民主参与方式没有从不同角度具体阐释，写成一团”。</w:t>
      </w:r>
    </w:p>
    <w:p>
      <w:pPr>
        <w:pStyle w:val="HBMethod"/>
      </w:pPr>
      <w:r>
        <w:rPr/>
        <w:t xml:space="preserve">人民与公民</w:t>
      </w:r>
    </w:p>
    <w:p w14:paraId="57EA2C7A" w14:textId="77777777" w:rsidR="00FE7A11" w:rsidRDefault="00000000">
      <w:pPr>
        <w:pStyle w:val="affd"/>
        <w:keepNext/>
        <w:rPr>
          <w:rFonts w:hint="default"/>
          <w:lang w:eastAsia="zh-CN"/>
        </w:rPr>
      </w:pPr>
      <w:r>
        <w:rPr>
          <w:b/>
          <w:bCs/>
          <w:lang w:eastAsia="zh-CN"/>
        </w:rPr>
        <w:t xml:space="preserve">【主体识别：材料里的人民与公民】</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2324"/>
        <w:gridCol w:w="6974"/>
      </w:tblGrid>
      <w:tr w:rsidR="00FE7A11" w14:paraId="77DF8DD4" w14:textId="77777777">
        <w:trPr>
          <w:cantSplit/>
          <w:tblHeader/>
        </w:trPr>
        <w:tc>
          <w:tcPr>
            <w:tcW w:w="2324" w:type="dxa"/>
          </w:tcPr>
          <w:p w14:paraId="30936289" w14:textId="77777777" w:rsidR="00FE7A11" w:rsidRDefault="00000000">
            <w:pPr>
              <w:pStyle w:val="aff6"/>
              <w:keepLines/>
              <w:ind w:firstLine="0"/>
              <w:jc w:val="center"/>
              <w:rPr>
                <w:rFonts w:hint="default"/>
              </w:rPr>
            </w:pPr>
            <w:r>
              <w:rPr>
                <w:b/>
              </w:rPr>
              <w:t xml:space="preserve">类别</w:t>
            </w:r>
          </w:p>
        </w:tc>
        <w:tc>
          <w:tcPr>
            <w:tcW w:w="6974" w:type="dxa"/>
          </w:tcPr>
          <w:p w14:paraId="30936289" w14:textId="77777777" w:rsidR="00FE7A11" w:rsidRDefault="00000000">
            <w:pPr>
              <w:pStyle w:val="aff6"/>
              <w:keepLines/>
              <w:ind w:firstLine="0"/>
              <w:jc w:val="center"/>
              <w:rPr>
                <w:rFonts w:hint="default"/>
              </w:rPr>
            </w:pPr>
            <w:r>
              <w:rPr>
                <w:b/>
              </w:rPr>
              <w:t xml:space="preserve">材料中的称呼</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人民、群众</w:t>
            </w:r>
          </w:p>
        </w:tc>
        <w:tc>
          <w:tcPr>
            <w:tcW w:w="6974" w:type="dxa"/>
          </w:tcPr>
          <w:p w14:paraId="5650FBF8" w14:textId="77777777" w:rsidR="00FE7A11" w:rsidRDefault="00000000">
            <w:pPr>
              <w:pStyle w:val="aff6"/>
              <w:keepLines/>
              <w:ind w:firstLine="0"/>
              <w:jc w:val="both"/>
              <w:rPr>
                <w:rFonts w:hint="default"/>
              </w:rPr>
            </w:pPr>
            <w:r>
              <w:t xml:space="preserve">人民、中国人民、全体人民、全国各族人民、亿万人民、人民群众、群众、各族群众、老百姓、百姓、民众、普通民众</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以“民”指代</w:t>
            </w:r>
          </w:p>
        </w:tc>
        <w:tc>
          <w:tcPr>
            <w:tcW w:w="6974" w:type="dxa"/>
          </w:tcPr>
          <w:p w14:paraId="5650FBF8" w14:textId="77777777" w:rsidR="00FE7A11" w:rsidRDefault="00000000">
            <w:pPr>
              <w:pStyle w:val="aff6"/>
              <w:keepLines/>
              <w:ind w:firstLine="0"/>
              <w:jc w:val="both"/>
              <w:rPr>
                <w:rFonts w:hint="default"/>
              </w:rPr>
            </w:pPr>
            <w:r>
              <w:t xml:space="preserve">民意、民声、民情、社情民意、民生、“民有所呼”“民之关切”“问计于民”“经世济民”“民为邦本”“黎元”</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公民个人</w:t>
            </w:r>
          </w:p>
        </w:tc>
        <w:tc>
          <w:tcPr>
            <w:tcW w:w="6974" w:type="dxa"/>
          </w:tcPr>
          <w:p w14:paraId="5650FBF8" w14:textId="77777777" w:rsidR="00FE7A11" w:rsidRDefault="00000000">
            <w:pPr>
              <w:pStyle w:val="aff6"/>
              <w:keepLines/>
              <w:ind w:firstLine="0"/>
              <w:jc w:val="both"/>
              <w:rPr>
                <w:rFonts w:hint="default"/>
              </w:rPr>
            </w:pPr>
            <w:r>
              <w:t xml:space="preserve">公民、公众、社会公众、社会各界、网民、网络用户、个人、选民、诉求人、当事人、志愿者</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城乡居民</w:t>
            </w:r>
          </w:p>
        </w:tc>
        <w:tc>
          <w:tcPr>
            <w:tcW w:w="6974" w:type="dxa"/>
          </w:tcPr>
          <w:p w14:paraId="5650FBF8" w14:textId="77777777" w:rsidR="00FE7A11" w:rsidRDefault="00000000">
            <w:pPr>
              <w:pStyle w:val="aff6"/>
              <w:keepLines/>
              <w:ind w:firstLine="0"/>
              <w:jc w:val="both"/>
              <w:rPr>
                <w:rFonts w:hint="default"/>
              </w:rPr>
            </w:pPr>
            <w:r>
              <w:t xml:space="preserve">居民、社区居民、周边居民、附近居民、市民、业主、住户、车主、邻里、老邻居、村民、外出务工村民、涉地村民、农户、菜农</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代表与群体</w:t>
            </w:r>
          </w:p>
        </w:tc>
        <w:tc>
          <w:tcPr>
            <w:tcW w:w="6974" w:type="dxa"/>
          </w:tcPr>
          <w:p w14:paraId="5650FBF8" w14:textId="77777777" w:rsidR="00FE7A11" w:rsidRDefault="00000000">
            <w:pPr>
              <w:pStyle w:val="aff6"/>
              <w:keepLines/>
              <w:ind w:firstLine="0"/>
              <w:jc w:val="both"/>
              <w:rPr>
                <w:rFonts w:hint="default"/>
              </w:rPr>
            </w:pPr>
            <w:r>
              <w:t xml:space="preserve">居民代表、村民代表、青年代表、社会代表、各行各业代表、青年观察团；青年、青少年、未成年人、学生、高中生、家长、学校教师、老年人、儿童、残疾人、上班族、退休居民、外卖小哥、快递员、游客、贫困户、贫困人口</w:t>
            </w:r>
          </w:p>
        </w:tc>
      </w:tr>
    </w:tbl>
    <w:p w14:paraId="3F4E8971" w14:textId="77777777" w:rsidR="00FE7A11" w:rsidRDefault="00000000">
      <w:pPr>
        <w:pStyle w:val="aff5"/>
        <w:rPr>
          <w:rFonts w:hint="default"/>
          <w:lang w:eastAsia="zh-CN"/>
        </w:rPr>
      </w:pPr>
      <w:r>
        <w:rPr>
          <w:lang w:eastAsia="zh-CN"/>
        </w:rPr>
        <w:t xml:space="preserve">材料中的“居民”即教材中的“公民”。车主、业主也归居民：2025东城期末第19题细则把“车主/业主/非车主”列为不得分的主体，注明“已包含在居民之内”。</w:t>
      </w:r>
    </w:p>
    <w:p w14:paraId="3F4E8971" w14:textId="77777777" w:rsidR="00FE7A11" w:rsidRDefault="00000000">
      <w:pPr>
        <w:pStyle w:val="aff5"/>
        <w:rPr>
          <w:rFonts w:hint="default"/>
          <w:lang w:eastAsia="zh-CN"/>
        </w:rPr>
      </w:pPr>
      <w:r>
        <w:rPr>
          <w:lang w:eastAsia="zh-CN"/>
        </w:rPr>
        <w:t xml:space="preserve">以下不属于人民与公民：</w:t>
      </w:r>
    </w:p>
    <w:p w14:paraId="4DB92F8B" w14:textId="77777777" w:rsidR="00FE7A11" w:rsidRDefault="00000000">
      <w:pPr>
        <w:pStyle w:val="aff8"/>
        <w:rPr>
          <w:rFonts w:hint="default"/>
          <w:lang w:eastAsia="zh-CN"/>
        </w:rPr>
      </w:pPr>
      <w:r>
        <w:rPr>
          <w:lang w:eastAsia="zh-CN"/>
        </w:rPr>
        <w:t xml:space="preserve">1. 名称带“人民”的机关和组织：人民代表大会、人民政府、人民法院、人民检察院、人民政协、人民调解委员会。人民监督员随检察院参与监督。</w:t>
      </w:r>
    </w:p>
    <w:p w14:paraId="4DB92F8B" w14:textId="77777777" w:rsidR="00FE7A11" w:rsidRDefault="00000000">
      <w:pPr>
        <w:pStyle w:val="aff8"/>
        <w:rPr>
          <w:rFonts w:hint="default"/>
          <w:lang w:eastAsia="zh-CN"/>
        </w:rPr>
      </w:pPr>
      <w:r>
        <w:rPr>
          <w:lang w:eastAsia="zh-CN"/>
        </w:rPr>
        <w:t xml:space="preserve">2. 人大代表、政协委员来自人民，分别属于人大、政协；居委会、村委会是基层群众性自治组织，议事会、议事厅是党组织或居委会搭建的平台；“群众工作组”是工作机构。</w:t>
      </w:r>
    </w:p>
    <w:p w14:paraId="4DB92F8B" w14:textId="77777777" w:rsidR="00FE7A11" w:rsidRDefault="00000000">
      <w:pPr>
        <w:pStyle w:val="aff8"/>
        <w:rPr>
          <w:rFonts w:hint="default"/>
          <w:lang w:eastAsia="zh-CN"/>
        </w:rPr>
      </w:pPr>
      <w:r>
        <w:rPr>
          <w:lang w:eastAsia="zh-CN"/>
        </w:rPr>
        <w:t xml:space="preserve">3. 党员、党员干部属于党；街镇干部属于政府；共青团是群团组织。</w:t>
      </w:r>
    </w:p>
    <w:p w14:paraId="4DB92F8B" w14:textId="77777777" w:rsidR="00FE7A11" w:rsidRDefault="00000000">
      <w:pPr>
        <w:pStyle w:val="aff8"/>
        <w:rPr>
          <w:rFonts w:hint="default"/>
          <w:lang w:eastAsia="zh-CN"/>
        </w:rPr>
      </w:pPr>
      <w:r>
        <w:rPr>
          <w:lang w:eastAsia="zh-CN"/>
        </w:rPr>
        <w:t xml:space="preserve">4. 企业、商户、物业服务企业、网络平台、社会组织属于社会主体。</w:t>
      </w:r>
    </w:p>
    <w:p w14:paraId="3F4E8971" w14:textId="77777777" w:rsidR="00FE7A11" w:rsidRDefault="00000000">
      <w:pPr>
        <w:pStyle w:val="aff5"/>
        <w:rPr>
          <w:rFonts w:hint="default"/>
          <w:lang w:eastAsia="zh-CN"/>
        </w:rPr>
      </w:pPr>
      <w:r>
        <w:rPr>
          <w:lang w:eastAsia="zh-CN"/>
        </w:rPr>
        <w:t xml:space="preserve">材料没写人民，或人民只作背景，细则照样给人民角度分。如2025西城一模第19题材料只写代表建议和承办部门，细则“总述：3分”全落在人民：“尊重人民主体地位”“解决人民所需要解决的问题”“践行全过程人民民主”；2026通州一模第16题材料没有出现人民、群众，细则列“坚持全过程人民民主，以人民为中心；坚持人民的立场”。材料写居民、青年，细则常写公民：2022年北京高考第18题第（1）问材料是“社区居民”，细则写“保障公民的权利”。</w:t>
      </w:r>
    </w:p>
    <w:p w14:paraId="57EA2C7A" w14:textId="77777777" w:rsidR="00FE7A11" w:rsidRDefault="00000000">
      <w:pPr>
        <w:pStyle w:val="affd"/>
        <w:keepNext/>
        <w:rPr>
          <w:rFonts w:hint="default"/>
          <w:lang w:eastAsia="zh-CN"/>
        </w:rPr>
      </w:pPr>
      <w:r>
        <w:rPr>
          <w:b/>
          <w:bCs/>
          <w:lang w:eastAsia="zh-CN"/>
        </w:rPr>
        <w:t xml:space="preserve">【基本框架】</w:t>
      </w:r>
    </w:p>
    <w:p w14:paraId="3F4E8971" w14:textId="77777777" w:rsidR="00FE7A11" w:rsidRDefault="00000000">
      <w:pPr>
        <w:pStyle w:val="aff5"/>
        <w:rPr>
          <w:rFonts w:hint="default"/>
          <w:lang w:eastAsia="zh-CN"/>
        </w:rPr>
      </w:pPr>
      <w:r>
        <w:rPr>
          <w:lang w:eastAsia="zh-CN"/>
        </w:rPr>
        <w:t xml:space="preserve">主体＋地位＋做法（上位）＋做法（下位）＋效果。细则写作“主体+（知识）+做法+（预期效果）”。</w:t>
      </w:r>
    </w:p>
    <w:p w14:paraId="3F4E8971" w14:textId="77777777" w:rsidR="00FE7A11" w:rsidRDefault="00000000">
      <w:pPr>
        <w:pStyle w:val="aff5"/>
        <w:rPr>
          <w:rFonts w:hint="default"/>
          <w:lang w:eastAsia="zh-CN"/>
        </w:rPr>
      </w:pPr>
      <w:r>
        <w:rPr>
          <w:lang w:eastAsia="zh-CN"/>
        </w:rPr>
        <w:t xml:space="preserve">从“人民”角度作答，对应的是“人民性”。细则常把这一角度单列，称“人民角度”“与人民相关”“人民民主”或“对人民”。</w:t>
      </w:r>
    </w:p>
    <w:p w14:paraId="3F4E8971" w14:textId="77777777" w:rsidR="00FE7A11" w:rsidRDefault="00000000">
      <w:pPr>
        <w:pStyle w:val="aff5"/>
        <w:rPr>
          <w:rFonts w:hint="default"/>
          <w:lang w:eastAsia="zh-CN"/>
        </w:rPr>
      </w:pPr>
      <w:r>
        <w:rPr>
          <w:lang w:eastAsia="zh-CN"/>
        </w:rPr>
        <w:t xml:space="preserve">人民角度只占一分时，细则常把下面几种写法列为可以相互替代，写出一个即可：坚持人民至上、以人民为中心，为人民服务、人民民主、全过程人民民主。</w:t>
      </w:r>
    </w:p>
    <w:p w14:paraId="3F4E8971" w14:textId="77777777" w:rsidR="00FE7A11" w:rsidRDefault="00000000">
      <w:pPr>
        <w:pStyle w:val="aff5"/>
        <w:rPr>
          <w:rFonts w:hint="default"/>
          <w:lang w:eastAsia="zh-CN"/>
        </w:rPr>
      </w:pPr>
      <w:r>
        <w:rPr>
          <w:lang w:eastAsia="zh-CN"/>
        </w:rPr>
        <w:t xml:space="preserve">做法按主语分开：前两组是人民自己做的事，主语写居民、村民、群众、公民；后三组写党、政府、人大、居委会等做事的一方怎样对待人民，主语写做事的一方。</w:t>
      </w:r>
    </w:p>
    <w:p w14:paraId="3F4E8971" w14:textId="77777777" w:rsidR="00FE7A11" w:rsidRDefault="00000000">
      <w:pPr>
        <w:pStyle w:val="aff5"/>
        <w:keepNext/>
        <w:rPr>
          <w:rFonts w:hint="default"/>
          <w:lang w:eastAsia="zh-CN"/>
        </w:rPr>
      </w:pPr>
      <w:r>
        <w:rPr>
          <w:b/>
          <w:bCs/>
          <w:color w:val="1F3864"/>
          <w:lang w:eastAsia="zh-CN"/>
        </w:rPr>
        <w:t xml:space="preserve">▪ 地位与性质</w:t>
      </w:r>
    </w:p>
    <w:p w14:paraId="4DB92F8B" w14:textId="77777777" w:rsidR="00FE7A11" w:rsidRDefault="00000000">
      <w:pPr>
        <w:pStyle w:val="aff8"/>
        <w:rPr>
          <w:rFonts w:hint="default"/>
          <w:lang w:eastAsia="zh-CN"/>
        </w:rPr>
      </w:pPr>
      <w:r>
        <w:rPr>
          <w:lang w:eastAsia="zh-CN"/>
        </w:rPr>
        <w:t xml:space="preserve">1. 我国的国体是人民民主专政的社会主义国家，国家的一切权力属于人民。</w:t>
      </w:r>
    </w:p>
    <w:p w14:paraId="4DB92F8B" w14:textId="77777777" w:rsidR="00FE7A11" w:rsidRDefault="00000000">
      <w:pPr>
        <w:pStyle w:val="aff8"/>
        <w:rPr>
          <w:rFonts w:hint="default"/>
          <w:lang w:eastAsia="zh-CN"/>
        </w:rPr>
      </w:pPr>
      <w:r>
        <w:rPr>
          <w:lang w:eastAsia="zh-CN"/>
        </w:rPr>
        <w:t xml:space="preserve">2. 我国是人民民主专政的社会主义国家，本质是人民当家作主（可替代表述：人民是国家的主人；我国是人民当家作主的社会主义国家）。</w:t>
      </w:r>
    </w:p>
    <w:p w14:paraId="3F4E8971" w14:textId="77777777" w:rsidR="00FE7A11" w:rsidRDefault="00000000">
      <w:pPr>
        <w:pStyle w:val="aff5"/>
        <w:keepNext/>
        <w:rPr>
          <w:rFonts w:hint="default"/>
          <w:lang w:eastAsia="zh-CN"/>
        </w:rPr>
      </w:pPr>
      <w:r>
        <w:rPr>
          <w:b/>
          <w:bCs/>
          <w:color w:val="1F3864"/>
          <w:lang w:eastAsia="zh-CN"/>
        </w:rPr>
        <w:t xml:space="preserve">▪ 做法</w:t>
      </w:r>
    </w:p>
    <w:p w14:paraId="4DB92F8B" w14:textId="77777777" w:rsidR="00FE7A11" w:rsidRDefault="00000000">
      <w:pPr>
        <w:pStyle w:val="aff8"/>
        <w:rPr>
          <w:rFonts w:hint="default"/>
          <w:lang w:eastAsia="zh-CN"/>
        </w:rPr>
      </w:pPr>
      <w:r>
        <w:rPr>
          <w:lang w:eastAsia="zh-CN"/>
        </w:rPr>
        <w:t xml:space="preserve">1. </w:t>
      </w:r>
      <w:r>
        <w:rPr>
          <w:b/>
          <w:bCs/>
          <w:lang w:eastAsia="zh-CN"/>
        </w:rPr>
        <w:t xml:space="preserve">行使民主权利，有序参与民主协商、民主决策、民主管理、民主监督</w:t>
      </w:r>
      <w:r>
        <w:rPr>
          <w:lang w:eastAsia="zh-CN"/>
        </w:rPr>
        <w:t xml:space="preserve">（主语多为居民、村民、群众、公民）</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三大权：选举和被选举权（基本民主权利）、政治自由、监督权。</w:t>
      </w:r>
    </w:p>
    <w:p w14:paraId="4DB92F8B" w14:textId="77777777" w:rsidR="00FE7A11" w:rsidRDefault="00000000">
      <w:pPr>
        <w:pStyle w:val="aff8"/>
        <w:rPr>
          <w:rFonts w:hint="default"/>
          <w:lang w:eastAsia="zh-CN"/>
        </w:rPr>
      </w:pPr>
      <w:r>
        <w:rPr>
          <w:lang w:eastAsia="zh-CN"/>
        </w:rPr>
        <w:t xml:space="preserve">2. 民主协商：有序参与、合理表达、求同存异。</w:t>
      </w:r>
    </w:p>
    <w:p w14:paraId="4DB92F8B" w14:textId="77777777" w:rsidR="00FE7A11" w:rsidRDefault="00000000">
      <w:pPr>
        <w:pStyle w:val="aff8"/>
        <w:rPr>
          <w:rFonts w:hint="default"/>
          <w:lang w:eastAsia="zh-CN"/>
        </w:rPr>
      </w:pPr>
      <w:r>
        <w:rPr>
          <w:lang w:eastAsia="zh-CN"/>
        </w:rPr>
        <w:t xml:space="preserve">3. 众人的事众人商量着办（可替代表述：社区公共事务要由众人商量着办）。</w:t>
      </w:r>
    </w:p>
    <w:p w14:paraId="4DB92F8B" w14:textId="77777777" w:rsidR="00FE7A11" w:rsidRDefault="00000000">
      <w:pPr>
        <w:pStyle w:val="aff8"/>
        <w:rPr>
          <w:rFonts w:hint="default"/>
          <w:lang w:eastAsia="zh-CN"/>
        </w:rPr>
      </w:pPr>
      <w:r>
        <w:rPr>
          <w:lang w:eastAsia="zh-CN"/>
        </w:rPr>
        <w:t xml:space="preserve">4. 居民有序参与，求同存异（可替代表述：居民依法行使自己的知参表监等政治权利）。</w:t>
      </w:r>
    </w:p>
    <w:p w14:paraId="4DB92F8B" w14:textId="77777777" w:rsidR="00FE7A11" w:rsidRDefault="00000000">
      <w:pPr>
        <w:pStyle w:val="aff8"/>
        <w:rPr>
          <w:rFonts w:hint="default"/>
          <w:lang w:eastAsia="zh-CN"/>
        </w:rPr>
      </w:pPr>
      <w:r>
        <w:rPr>
          <w:lang w:eastAsia="zh-CN"/>
        </w:rPr>
        <w:t xml:space="preserve">5. 居民增强主人翁意识，在民主协商中建言献策（可替代表述：坚持人民当家作主，参与民主协商、民主决策、民主管理、民主监督；坚持全过程人民民主）。</w:t>
      </w:r>
    </w:p>
    <w:p w14:paraId="4DB92F8B" w14:textId="77777777" w:rsidR="00FE7A11" w:rsidRDefault="00000000">
      <w:pPr>
        <w:pStyle w:val="aff8"/>
        <w:rPr>
          <w:rFonts w:hint="default"/>
          <w:lang w:eastAsia="zh-CN"/>
        </w:rPr>
      </w:pPr>
      <w:r>
        <w:rPr>
          <w:lang w:eastAsia="zh-CN"/>
        </w:rPr>
        <w:t xml:space="preserve">6. 公民通过居委会直接行使民主权利，实现自我管理、自我服务、自我监督。</w:t>
      </w:r>
    </w:p>
    <w:p w14:paraId="4DB92F8B" w14:textId="77777777" w:rsidR="00FE7A11" w:rsidRDefault="00000000">
      <w:pPr>
        <w:pStyle w:val="aff8"/>
        <w:rPr>
          <w:rFonts w:hint="default"/>
          <w:lang w:eastAsia="zh-CN"/>
        </w:rPr>
      </w:pPr>
      <w:r>
        <w:rPr>
          <w:lang w:eastAsia="zh-CN"/>
        </w:rPr>
        <w:t xml:space="preserve">7. 群众有序参与基层治理。</w:t>
      </w:r>
    </w:p>
    <w:p w14:paraId="4DB92F8B" w14:textId="77777777" w:rsidR="00FE7A11" w:rsidRDefault="00000000">
      <w:pPr>
        <w:pStyle w:val="aff8"/>
        <w:rPr>
          <w:rFonts w:hint="default"/>
          <w:lang w:eastAsia="zh-CN"/>
        </w:rPr>
      </w:pPr>
      <w:r>
        <w:rPr>
          <w:lang w:eastAsia="zh-CN"/>
        </w:rPr>
        <w:t xml:space="preserve">8. 人民群众可以通过民主决策、民主协商、民主监督等途径参与城市建设。</w:t>
      </w:r>
    </w:p>
    <w:p w14:paraId="4DB92F8B" w14:textId="77777777" w:rsidR="00FE7A11" w:rsidRDefault="00000000">
      <w:pPr>
        <w:pStyle w:val="aff8"/>
        <w:rPr>
          <w:rFonts w:hint="default"/>
          <w:lang w:eastAsia="zh-CN"/>
        </w:rPr>
      </w:pPr>
      <w:r>
        <w:rPr>
          <w:lang w:eastAsia="zh-CN"/>
        </w:rPr>
        <w:t xml:space="preserve">9. 全面推进民主选举、民主协商、民主决策、民主管理、民主监督。</w:t>
      </w:r>
    </w:p>
    <w:p w14:paraId="4DB92F8B" w14:textId="77777777" w:rsidR="00FE7A11" w:rsidRDefault="00000000">
      <w:pPr>
        <w:pStyle w:val="aff8"/>
        <w:rPr>
          <w:rFonts w:hint="default"/>
          <w:lang w:eastAsia="zh-CN"/>
        </w:rPr>
      </w:pPr>
      <w:r>
        <w:rPr>
          <w:lang w:eastAsia="zh-CN"/>
        </w:rPr>
        <w:t xml:space="preserve">10. 协商民主是社会主义民主特有形式和独特优势。</w:t>
      </w:r>
    </w:p>
    <w:p w14:paraId="4DB92F8B" w14:textId="77777777" w:rsidR="00FE7A11" w:rsidRDefault="00000000">
      <w:pPr>
        <w:pStyle w:val="aff8"/>
        <w:rPr>
          <w:rFonts w:hint="default"/>
          <w:lang w:eastAsia="zh-CN"/>
        </w:rPr>
      </w:pPr>
      <w:r>
        <w:rPr>
          <w:lang w:eastAsia="zh-CN"/>
        </w:rPr>
        <w:t xml:space="preserve">11. 发挥协商民主优势，构建共建共治共享的治理格局。</w:t>
      </w:r>
    </w:p>
    <w:p w14:paraId="4DB92F8B" w14:textId="77777777" w:rsidR="00FE7A11" w:rsidRDefault="00000000">
      <w:pPr>
        <w:pStyle w:val="aff8"/>
        <w:rPr>
          <w:rFonts w:hint="default"/>
          <w:lang w:eastAsia="zh-CN"/>
        </w:rPr>
      </w:pPr>
      <w:r>
        <w:rPr>
          <w:lang w:eastAsia="zh-CN"/>
        </w:rPr>
        <w:t xml:space="preserve">12. 确定议事协商主体的规则：合法性、代表性（典型性）、广泛性（多元、多方参与）。</w:t>
      </w:r>
    </w:p>
    <w:p w14:paraId="4DB92F8B" w14:textId="77777777" w:rsidR="00FE7A11" w:rsidRDefault="00000000">
      <w:pPr>
        <w:pStyle w:val="aff8"/>
        <w:rPr>
          <w:rFonts w:hint="default"/>
          <w:lang w:eastAsia="zh-CN"/>
        </w:rPr>
      </w:pPr>
      <w:r>
        <w:rPr>
          <w:lang w:eastAsia="zh-CN"/>
        </w:rPr>
        <w:t xml:space="preserve">13. 议事合乎法律程序。</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民主决策：召开居民会议、村居会议，吸取各方意见（化解矛盾）。</w:t>
      </w:r>
    </w:p>
    <w:p w14:paraId="4DB92F8B" w14:textId="77777777" w:rsidR="00FE7A11" w:rsidRDefault="00000000">
      <w:pPr>
        <w:pStyle w:val="aff8"/>
        <w:rPr>
          <w:rFonts w:hint="default"/>
          <w:lang w:eastAsia="zh-CN"/>
        </w:rPr>
      </w:pPr>
      <w:r>
        <w:rPr>
          <w:lang w:eastAsia="zh-CN"/>
        </w:rPr>
        <w:t xml:space="preserve">2. 民主管理：制定自治章程、村规民约。</w:t>
      </w:r>
    </w:p>
    <w:p w14:paraId="4DB92F8B" w14:textId="77777777" w:rsidR="00FE7A11" w:rsidRDefault="00000000">
      <w:pPr>
        <w:pStyle w:val="aff8"/>
        <w:rPr>
          <w:rFonts w:hint="default"/>
          <w:lang w:eastAsia="zh-CN"/>
        </w:rPr>
      </w:pPr>
      <w:r>
        <w:rPr>
          <w:lang w:eastAsia="zh-CN"/>
        </w:rPr>
        <w:t xml:space="preserve">3. 民主监督：事务公开、民主评议。</w:t>
      </w:r>
    </w:p>
    <w:p w14:paraId="4DB92F8B" w14:textId="77777777" w:rsidR="00FE7A11" w:rsidRDefault="00000000">
      <w:pPr>
        <w:pStyle w:val="aff8"/>
        <w:rPr>
          <w:rFonts w:hint="default"/>
          <w:lang w:eastAsia="zh-CN"/>
        </w:rPr>
      </w:pPr>
      <w:r>
        <w:rPr>
          <w:lang w:eastAsia="zh-CN"/>
        </w:rPr>
        <w:t xml:space="preserve">4. 制定社区自治章程、村规民约，推进制度化、法律化、规范化，实现精治和自治结合。</w:t>
      </w:r>
    </w:p>
    <w:p w14:paraId="4DB92F8B" w14:textId="77777777" w:rsidR="00FE7A11" w:rsidRDefault="00000000">
      <w:pPr>
        <w:pStyle w:val="aff8"/>
        <w:rPr>
          <w:rFonts w:hint="default"/>
          <w:lang w:eastAsia="zh-CN"/>
        </w:rPr>
      </w:pPr>
      <w:r>
        <w:rPr>
          <w:lang w:eastAsia="zh-CN"/>
        </w:rPr>
        <w:t xml:space="preserve">5. 居民主动参与社区事务，配合社区工作，与各方携手维护社区秩序，共同营造安全舒适社区环境。</w:t>
      </w:r>
    </w:p>
    <w:p w14:paraId="4DB92F8B" w14:textId="77777777" w:rsidR="00FE7A11" w:rsidRDefault="00000000">
      <w:pPr>
        <w:pStyle w:val="aff8"/>
        <w:rPr>
          <w:rFonts w:hint="default"/>
          <w:lang w:eastAsia="zh-CN"/>
        </w:rPr>
      </w:pPr>
      <w:r>
        <w:rPr>
          <w:lang w:eastAsia="zh-CN"/>
        </w:rPr>
        <w:t xml:space="preserve">6. 人民群众充分表达民意，有序参与政府工作报告的形成。</w:t>
      </w:r>
    </w:p>
    <w:p w14:paraId="4DB92F8B" w14:textId="77777777" w:rsidR="00FE7A11" w:rsidRDefault="00000000">
      <w:pPr>
        <w:pStyle w:val="aff8"/>
        <w:rPr>
          <w:rFonts w:hint="default"/>
          <w:lang w:eastAsia="zh-CN"/>
        </w:rPr>
      </w:pPr>
      <w:r>
        <w:rPr>
          <w:lang w:eastAsia="zh-CN"/>
        </w:rPr>
        <w:t xml:space="preserve">7. 通过民主决策、民主协商，集中各方智慧。</w:t>
      </w:r>
    </w:p>
    <w:p w14:paraId="4DB92F8B" w14:textId="77777777" w:rsidR="00FE7A11" w:rsidRDefault="00000000">
      <w:pPr>
        <w:pStyle w:val="aff8"/>
        <w:rPr>
          <w:rFonts w:hint="default"/>
          <w:lang w:eastAsia="zh-CN"/>
        </w:rPr>
      </w:pPr>
      <w:r>
        <w:rPr>
          <w:lang w:eastAsia="zh-CN"/>
        </w:rPr>
        <w:t xml:space="preserve">8. 通过民主管理，调动各类主体参与社区治理的积极性。</w:t>
      </w:r>
    </w:p>
    <w:p w14:paraId="4DB92F8B" w14:textId="77777777" w:rsidR="00FE7A11" w:rsidRDefault="00000000">
      <w:pPr>
        <w:pStyle w:val="aff8"/>
        <w:rPr>
          <w:rFonts w:hint="default"/>
          <w:lang w:eastAsia="zh-CN"/>
        </w:rPr>
      </w:pPr>
      <w:r>
        <w:rPr>
          <w:lang w:eastAsia="zh-CN"/>
        </w:rPr>
        <w:t xml:space="preserve">9. 遵循民主协商、民主决策原则，形成合理方案。</w:t>
      </w:r>
    </w:p>
    <w:p w14:paraId="4DB92F8B" w14:textId="77777777" w:rsidR="00FE7A11" w:rsidRDefault="00000000">
      <w:pPr>
        <w:pStyle w:val="aff8"/>
        <w:rPr>
          <w:rFonts w:hint="default"/>
          <w:lang w:eastAsia="zh-CN"/>
        </w:rPr>
      </w:pPr>
      <w:r>
        <w:rPr>
          <w:lang w:eastAsia="zh-CN"/>
        </w:rPr>
        <w:t xml:space="preserve">10. 多元主体共同参与，凝聚乡村治理合力。</w:t>
      </w:r>
    </w:p>
    <w:p w14:paraId="4DB92F8B" w14:textId="77777777" w:rsidR="00FE7A11" w:rsidRDefault="00000000">
      <w:pPr>
        <w:pStyle w:val="aff8"/>
        <w:rPr>
          <w:rFonts w:hint="default"/>
          <w:lang w:eastAsia="zh-CN"/>
        </w:rPr>
      </w:pPr>
      <w:r>
        <w:rPr>
          <w:lang w:eastAsia="zh-CN"/>
        </w:rPr>
        <w:t xml:space="preserve">11. 居民民主协商，共同商量（可替代表述：共同商讨）。</w:t>
      </w:r>
    </w:p>
    <w:p w14:paraId="4DB92F8B" w14:textId="77777777" w:rsidR="00FE7A11" w:rsidRDefault="00000000">
      <w:pPr>
        <w:pStyle w:val="aff8"/>
        <w:rPr>
          <w:rFonts w:hint="default"/>
          <w:lang w:eastAsia="zh-CN"/>
        </w:rPr>
      </w:pPr>
      <w:r>
        <w:rPr>
          <w:lang w:eastAsia="zh-CN"/>
        </w:rPr>
        <w:t xml:space="preserve">12. </w:t>
      </w:r>
      <w:r>
        <w:rPr>
          <w:b/>
          <w:bCs/>
          <w:lang w:eastAsia="zh-CN"/>
        </w:rPr>
        <w:t xml:space="preserve">尊法学法守法用法，依法行使权利、履行义务</w:t>
      </w:r>
      <w:r>
        <w:rPr>
          <w:lang w:eastAsia="zh-CN"/>
        </w:rPr>
        <w:t xml:space="preserve">（主语多为公民、公众、用户）</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……用户应学法守法，积极参与监督，凝聚治理合力，助推……。</w:t>
      </w:r>
    </w:p>
    <w:p w14:paraId="4DB92F8B" w14:textId="77777777" w:rsidR="00FE7A11" w:rsidRDefault="00000000">
      <w:pPr>
        <w:pStyle w:val="aff8"/>
        <w:rPr>
          <w:rFonts w:hint="default"/>
          <w:lang w:eastAsia="zh-CN"/>
        </w:rPr>
      </w:pPr>
      <w:r>
        <w:rPr>
          <w:lang w:eastAsia="zh-CN"/>
        </w:rPr>
        <w:t xml:space="preserve">2. 公民的法律意识和法治观念是法治社会建设的重要基础。</w:t>
      </w:r>
    </w:p>
    <w:p w14:paraId="4DB92F8B" w14:textId="77777777" w:rsidR="00FE7A11" w:rsidRDefault="00000000">
      <w:pPr>
        <w:pStyle w:val="aff8"/>
        <w:rPr>
          <w:rFonts w:hint="default"/>
          <w:lang w:eastAsia="zh-CN"/>
        </w:rPr>
      </w:pPr>
      <w:r>
        <w:rPr>
          <w:lang w:eastAsia="zh-CN"/>
        </w:rPr>
        <w:t xml:space="preserve">3. 坚持权利与义务相统一。</w:t>
      </w:r>
    </w:p>
    <w:p w14:paraId="4DB92F8B" w14:textId="77777777" w:rsidR="00FE7A11" w:rsidRDefault="00000000">
      <w:pPr>
        <w:pStyle w:val="aff8"/>
        <w:rPr>
          <w:rFonts w:hint="default"/>
          <w:lang w:eastAsia="zh-CN"/>
        </w:rPr>
      </w:pPr>
      <w:r>
        <w:rPr>
          <w:lang w:eastAsia="zh-CN"/>
        </w:rPr>
        <w:t xml:space="preserve">4. 公众依法行使权利、履行义务（可替代表述：法治意识、全民尊法守法）。</w:t>
      </w:r>
    </w:p>
    <w:p w14:paraId="4DB92F8B" w14:textId="77777777" w:rsidR="00FE7A11" w:rsidRDefault="00000000">
      <w:pPr>
        <w:pStyle w:val="aff8"/>
        <w:rPr>
          <w:rFonts w:hint="default"/>
          <w:lang w:eastAsia="zh-CN"/>
        </w:rPr>
      </w:pPr>
      <w:r>
        <w:rPr>
          <w:lang w:eastAsia="zh-CN"/>
        </w:rPr>
        <w:t xml:space="preserve">5. 增强法治意识，自觉学习和遵守法律，履行法定义务。</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公众自觉保护河流（可替代表述：全民守法）。</w:t>
      </w:r>
    </w:p>
    <w:p w14:paraId="4DB92F8B" w14:textId="77777777" w:rsidR="00FE7A11" w:rsidRDefault="00000000">
      <w:pPr>
        <w:pStyle w:val="aff8"/>
        <w:rPr>
          <w:rFonts w:hint="default"/>
          <w:lang w:eastAsia="zh-CN"/>
        </w:rPr>
      </w:pPr>
      <w:r>
        <w:rPr>
          <w:lang w:eastAsia="zh-CN"/>
        </w:rPr>
        <w:t xml:space="preserve">2. 公民在行使公共利益权利时，不得损害其他公民合法的利益。</w:t>
      </w:r>
    </w:p>
    <w:p w14:paraId="4DB92F8B" w14:textId="77777777" w:rsidR="00FE7A11" w:rsidRDefault="00000000">
      <w:pPr>
        <w:pStyle w:val="aff8"/>
        <w:rPr>
          <w:rFonts w:hint="default"/>
          <w:lang w:eastAsia="zh-CN"/>
        </w:rPr>
      </w:pPr>
      <w:r>
        <w:rPr>
          <w:lang w:eastAsia="zh-CN"/>
        </w:rPr>
        <w:t xml:space="preserve">3. 企业、个人等创新主体，充分利用条例对科技创新的保障性规定，积极开展自主创新。</w:t>
      </w:r>
    </w:p>
    <w:p w14:paraId="4DB92F8B" w14:textId="77777777" w:rsidR="00FE7A11" w:rsidRDefault="00000000">
      <w:pPr>
        <w:pStyle w:val="aff8"/>
        <w:rPr>
          <w:rFonts w:hint="default"/>
          <w:lang w:eastAsia="zh-CN"/>
        </w:rPr>
      </w:pPr>
      <w:r>
        <w:rPr>
          <w:lang w:eastAsia="zh-CN"/>
        </w:rPr>
        <w:t xml:space="preserve">4. </w:t>
      </w:r>
      <w:r>
        <w:rPr>
          <w:b/>
          <w:bCs/>
          <w:lang w:eastAsia="zh-CN"/>
        </w:rPr>
        <w:t xml:space="preserve">协调个人利益与公共利益</w:t>
      </w:r>
      <w:r>
        <w:rPr>
          <w:lang w:eastAsia="zh-CN"/>
        </w:rPr>
        <w:t xml:space="preserve">（主语多为协调利益、处理纠纷的一方）</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既注重依法保障人民群众的合法权益，也切实维护公共利益；发生冲突时，要维护公共利益。</w:t>
      </w:r>
    </w:p>
    <w:p w14:paraId="4DB92F8B" w14:textId="77777777" w:rsidR="00FE7A11" w:rsidRDefault="00000000">
      <w:pPr>
        <w:pStyle w:val="aff8"/>
        <w:rPr>
          <w:rFonts w:hint="default"/>
          <w:lang w:eastAsia="zh-CN"/>
        </w:rPr>
      </w:pPr>
      <w:r>
        <w:rPr>
          <w:lang w:eastAsia="zh-CN"/>
        </w:rPr>
        <w:t xml:space="preserve">2. 尊重个人利益。</w:t>
      </w:r>
    </w:p>
    <w:p w14:paraId="4DB92F8B" w14:textId="77777777" w:rsidR="00FE7A11" w:rsidRDefault="00000000">
      <w:pPr>
        <w:pStyle w:val="aff8"/>
        <w:rPr>
          <w:rFonts w:hint="default"/>
          <w:lang w:eastAsia="zh-CN"/>
        </w:rPr>
      </w:pPr>
      <w:r>
        <w:rPr>
          <w:lang w:eastAsia="zh-CN"/>
        </w:rPr>
        <w:t xml:space="preserve">3. 维护公共利益。</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通过协商协调好利益关系。</w:t>
      </w:r>
    </w:p>
    <w:p w14:paraId="4DB92F8B" w14:textId="77777777" w:rsidR="00FE7A11" w:rsidRDefault="00000000">
      <w:pPr>
        <w:pStyle w:val="aff8"/>
        <w:rPr>
          <w:rFonts w:hint="default"/>
          <w:lang w:eastAsia="zh-CN"/>
        </w:rPr>
      </w:pPr>
      <w:r>
        <w:rPr>
          <w:lang w:eastAsia="zh-CN"/>
        </w:rPr>
        <w:t xml:space="preserve">2. 当公共利益和个人利益发生冲突时，要维护公共利益，通过赔偿机制和其他救济机制依法保障公民的个人利益。</w:t>
      </w:r>
    </w:p>
    <w:p w14:paraId="4DB92F8B" w14:textId="77777777" w:rsidR="00FE7A11" w:rsidRDefault="00000000">
      <w:pPr>
        <w:pStyle w:val="aff8"/>
        <w:rPr>
          <w:rFonts w:hint="default"/>
          <w:lang w:eastAsia="zh-CN"/>
        </w:rPr>
      </w:pPr>
      <w:r>
        <w:rPr>
          <w:lang w:eastAsia="zh-CN"/>
        </w:rPr>
        <w:t xml:space="preserve">3. 依法协调相邻权益与公共利益。</w:t>
      </w:r>
    </w:p>
    <w:p w14:paraId="4DB92F8B" w14:textId="77777777" w:rsidR="00FE7A11" w:rsidRDefault="00000000">
      <w:pPr>
        <w:pStyle w:val="aff8"/>
        <w:rPr>
          <w:rFonts w:hint="default"/>
          <w:lang w:eastAsia="zh-CN"/>
        </w:rPr>
      </w:pPr>
      <w:r>
        <w:rPr>
          <w:lang w:eastAsia="zh-CN"/>
        </w:rPr>
        <w:t xml:space="preserve">4. 兼顾多元群众诉求。</w:t>
      </w:r>
    </w:p>
    <w:p w14:paraId="4DB92F8B" w14:textId="77777777" w:rsidR="00FE7A11" w:rsidRDefault="00000000">
      <w:pPr>
        <w:pStyle w:val="aff8"/>
        <w:rPr>
          <w:rFonts w:hint="default"/>
          <w:lang w:eastAsia="zh-CN"/>
        </w:rPr>
      </w:pPr>
      <w:r>
        <w:rPr>
          <w:lang w:eastAsia="zh-CN"/>
        </w:rPr>
        <w:t xml:space="preserve">5. </w:t>
      </w:r>
      <w:r>
        <w:rPr>
          <w:b/>
          <w:bCs/>
          <w:lang w:eastAsia="zh-CN"/>
        </w:rPr>
        <w:t xml:space="preserve">坚持以人民为中心</w:t>
      </w:r>
      <w:r>
        <w:rPr>
          <w:lang w:eastAsia="zh-CN"/>
        </w:rPr>
        <w:t xml:space="preserve">（主语写党、政府、人大等做事的一方）</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坚持以人民为中心的发展思想（可替代表述：坚持人民至上、坚守人民立场）。</w:t>
      </w:r>
    </w:p>
    <w:p w14:paraId="4DB92F8B" w14:textId="77777777" w:rsidR="00FE7A11" w:rsidRDefault="00000000">
      <w:pPr>
        <w:pStyle w:val="aff8"/>
        <w:rPr>
          <w:rFonts w:hint="default"/>
          <w:lang w:eastAsia="zh-CN"/>
        </w:rPr>
      </w:pPr>
      <w:r>
        <w:rPr>
          <w:lang w:eastAsia="zh-CN"/>
        </w:rPr>
        <w:t xml:space="preserve">2. 尊重人民主体地位（可替代表述：坚持人民主体地位）。</w:t>
      </w:r>
    </w:p>
    <w:p w14:paraId="4DB92F8B" w14:textId="77777777" w:rsidR="00FE7A11" w:rsidRDefault="00000000">
      <w:pPr>
        <w:pStyle w:val="aff8"/>
        <w:rPr>
          <w:rFonts w:hint="default"/>
          <w:lang w:eastAsia="zh-CN"/>
        </w:rPr>
      </w:pPr>
      <w:r>
        <w:rPr>
          <w:lang w:eastAsia="zh-CN"/>
        </w:rPr>
        <w:t xml:space="preserve">3. 坚持发展为了人民、发展依靠人民、发展成果由人民共享（可替代表述：一切为了人民、一切依靠人民）。</w:t>
      </w:r>
    </w:p>
    <w:p w14:paraId="4DB92F8B" w14:textId="77777777" w:rsidR="00FE7A11" w:rsidRDefault="00000000">
      <w:pPr>
        <w:pStyle w:val="aff8"/>
        <w:rPr>
          <w:rFonts w:hint="default"/>
          <w:lang w:eastAsia="zh-CN"/>
        </w:rPr>
      </w:pPr>
      <w:r>
        <w:rPr>
          <w:lang w:eastAsia="zh-CN"/>
        </w:rPr>
        <w:t xml:space="preserve">4. 把人民利益作为最高出发点和落脚点（可替代表述：把实现好、维护好、发展好最广大人民的根本利益作为出发点和落脚点；实现最广大人民根本利益）。</w:t>
      </w:r>
    </w:p>
    <w:p w14:paraId="4DB92F8B" w14:textId="77777777" w:rsidR="00FE7A11" w:rsidRDefault="00000000">
      <w:pPr>
        <w:pStyle w:val="aff8"/>
        <w:rPr>
          <w:rFonts w:hint="default"/>
          <w:lang w:eastAsia="zh-CN"/>
        </w:rPr>
      </w:pPr>
      <w:r>
        <w:rPr>
          <w:lang w:eastAsia="zh-CN"/>
        </w:rPr>
        <w:t xml:space="preserve">5. 坚持法治建设为了人民、依靠人民、造福人民、保护人民。</w:t>
      </w:r>
    </w:p>
    <w:p w14:paraId="4DB92F8B" w14:textId="77777777" w:rsidR="00FE7A11" w:rsidRDefault="00000000">
      <w:pPr>
        <w:pStyle w:val="aff8"/>
        <w:rPr>
          <w:rFonts w:hint="default"/>
          <w:lang w:eastAsia="zh-CN"/>
        </w:rPr>
      </w:pPr>
      <w:r>
        <w:rPr>
          <w:lang w:eastAsia="zh-CN"/>
        </w:rPr>
        <w:t xml:space="preserve">6. 坚持立法为民。</w:t>
      </w:r>
    </w:p>
    <w:p w14:paraId="4DB92F8B" w14:textId="77777777" w:rsidR="00FE7A11" w:rsidRDefault="00000000">
      <w:pPr>
        <w:pStyle w:val="aff8"/>
        <w:rPr>
          <w:rFonts w:hint="default"/>
          <w:lang w:eastAsia="zh-CN"/>
        </w:rPr>
      </w:pPr>
      <w:r>
        <w:rPr>
          <w:lang w:eastAsia="zh-CN"/>
        </w:rPr>
        <w:t xml:space="preserve">7. 不断满足人民的美好生活需要（有的题判为“大词”不给分，见易混）。</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建设人民城市要聚焦人民群众在经济、文化、民生等方面的急难愁盼问题，把人民对美好生活的向往作为奋斗目标。</w:t>
      </w:r>
    </w:p>
    <w:p w14:paraId="4DB92F8B" w14:textId="77777777" w:rsidR="00FE7A11" w:rsidRDefault="00000000">
      <w:pPr>
        <w:pStyle w:val="aff8"/>
        <w:rPr>
          <w:rFonts w:hint="default"/>
          <w:lang w:eastAsia="zh-CN"/>
        </w:rPr>
      </w:pPr>
      <w:r>
        <w:rPr>
          <w:lang w:eastAsia="zh-CN"/>
        </w:rPr>
        <w:t xml:space="preserve">2. 回应民生诉求（可替代表述：回应人民关切）。</w:t>
      </w:r>
    </w:p>
    <w:p w14:paraId="4DB92F8B" w14:textId="77777777" w:rsidR="00FE7A11" w:rsidRDefault="00000000">
      <w:pPr>
        <w:pStyle w:val="aff8"/>
        <w:rPr>
          <w:rFonts w:hint="default"/>
          <w:lang w:eastAsia="zh-CN"/>
        </w:rPr>
      </w:pPr>
      <w:r>
        <w:rPr>
          <w:lang w:eastAsia="zh-CN"/>
        </w:rPr>
        <w:t xml:space="preserve">3. 切实回应小区居民意见，兼顾不同群体需求，保障公平性和安全性。</w:t>
      </w:r>
    </w:p>
    <w:p w14:paraId="4DB92F8B" w14:textId="77777777" w:rsidR="00FE7A11" w:rsidRDefault="00000000">
      <w:pPr>
        <w:pStyle w:val="aff8"/>
        <w:rPr>
          <w:rFonts w:hint="default"/>
          <w:lang w:eastAsia="zh-CN"/>
        </w:rPr>
      </w:pPr>
      <w:r>
        <w:rPr>
          <w:lang w:eastAsia="zh-CN"/>
        </w:rPr>
        <w:t xml:space="preserve">4. 群众诉求与回应机制随着人民群众的需求而不断变化。</w:t>
      </w:r>
    </w:p>
    <w:p w14:paraId="4DB92F8B" w14:textId="77777777" w:rsidR="00FE7A11" w:rsidRDefault="00000000">
      <w:pPr>
        <w:pStyle w:val="aff8"/>
        <w:rPr>
          <w:rFonts w:hint="default"/>
          <w:lang w:eastAsia="zh-CN"/>
        </w:rPr>
      </w:pPr>
      <w:r>
        <w:rPr>
          <w:lang w:eastAsia="zh-CN"/>
        </w:rPr>
        <w:t xml:space="preserve">5. 引导网民提升媒介素养，共同营造清朗网络空间，以良好网络生态赋能网络强国建设。</w:t>
      </w:r>
    </w:p>
    <w:p w14:paraId="4DB92F8B" w14:textId="77777777" w:rsidR="00FE7A11" w:rsidRDefault="00000000">
      <w:pPr>
        <w:pStyle w:val="aff8"/>
        <w:rPr>
          <w:rFonts w:hint="default"/>
          <w:lang w:eastAsia="zh-CN"/>
        </w:rPr>
      </w:pPr>
      <w:r>
        <w:rPr>
          <w:lang w:eastAsia="zh-CN"/>
        </w:rPr>
        <w:t xml:space="preserve">6. </w:t>
      </w:r>
      <w:r>
        <w:rPr>
          <w:b/>
          <w:bCs/>
          <w:lang w:eastAsia="zh-CN"/>
        </w:rPr>
        <w:t xml:space="preserve">发展全过程人民民主，听取和汇集民意</w:t>
      </w:r>
      <w:r>
        <w:rPr>
          <w:lang w:eastAsia="zh-CN"/>
        </w:rPr>
        <w:t xml:space="preserve">（主语写搭建渠道、收集意见的一方）</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全过程人民民主是最广泛、最真实、最管用的民主。</w:t>
      </w:r>
    </w:p>
    <w:p w14:paraId="4DB92F8B" w14:textId="77777777" w:rsidR="00FE7A11" w:rsidRDefault="00000000">
      <w:pPr>
        <w:pStyle w:val="aff8"/>
        <w:rPr>
          <w:rFonts w:hint="default"/>
          <w:lang w:eastAsia="zh-CN"/>
        </w:rPr>
      </w:pPr>
      <w:r>
        <w:rPr>
          <w:lang w:eastAsia="zh-CN"/>
        </w:rPr>
        <w:t xml:space="preserve">2. 全过程人民民主，本质是人民当家作主。</w:t>
      </w:r>
    </w:p>
    <w:p w14:paraId="4DB92F8B" w14:textId="77777777" w:rsidR="00FE7A11" w:rsidRDefault="00000000">
      <w:pPr>
        <w:pStyle w:val="aff8"/>
        <w:rPr>
          <w:rFonts w:hint="default"/>
          <w:lang w:eastAsia="zh-CN"/>
        </w:rPr>
      </w:pPr>
      <w:r>
        <w:rPr>
          <w:lang w:eastAsia="zh-CN"/>
        </w:rPr>
        <w:t xml:space="preserve">3. 发展全过程人民民主的创新实践。</w:t>
      </w:r>
    </w:p>
    <w:p w14:paraId="4DB92F8B" w14:textId="77777777" w:rsidR="00FE7A11" w:rsidRDefault="00000000">
      <w:pPr>
        <w:pStyle w:val="aff8"/>
        <w:rPr>
          <w:rFonts w:hint="default"/>
          <w:lang w:eastAsia="zh-CN"/>
        </w:rPr>
      </w:pPr>
      <w:r>
        <w:rPr>
          <w:lang w:eastAsia="zh-CN"/>
        </w:rPr>
        <w:t xml:space="preserve">4. 践行全过程人民民主（可替代表述：发展全过程人民民主、坚持全过程人民民主、坚定不移推进全过程人民民主）。</w:t>
      </w:r>
    </w:p>
    <w:p w14:paraId="4DB92F8B" w14:textId="77777777" w:rsidR="00FE7A11" w:rsidRDefault="00000000">
      <w:pPr>
        <w:pStyle w:val="aff8"/>
        <w:rPr>
          <w:rFonts w:hint="default"/>
          <w:lang w:eastAsia="zh-CN"/>
        </w:rPr>
      </w:pPr>
      <w:r>
        <w:rPr>
          <w:lang w:eastAsia="zh-CN"/>
        </w:rPr>
        <w:t xml:space="preserve">5. 全过程人民民主是社会主义民主政治的本质属性。</w:t>
      </w:r>
    </w:p>
    <w:p w14:paraId="4DB92F8B" w14:textId="77777777" w:rsidR="00FE7A11" w:rsidRDefault="00000000">
      <w:pPr>
        <w:pStyle w:val="aff8"/>
        <w:rPr>
          <w:rFonts w:hint="default"/>
          <w:lang w:eastAsia="zh-CN"/>
        </w:rPr>
      </w:pPr>
      <w:r>
        <w:rPr>
          <w:lang w:eastAsia="zh-CN"/>
        </w:rPr>
        <w:t xml:space="preserve">6. 我国的民主是全链条、全方位、全覆盖的民主。</w:t>
      </w:r>
    </w:p>
    <w:p w14:paraId="4DB92F8B" w14:textId="77777777" w:rsidR="00FE7A11" w:rsidRDefault="00000000">
      <w:pPr>
        <w:pStyle w:val="aff8"/>
        <w:rPr>
          <w:rFonts w:hint="default"/>
          <w:lang w:eastAsia="zh-CN"/>
        </w:rPr>
      </w:pPr>
      <w:r>
        <w:rPr>
          <w:lang w:eastAsia="zh-CN"/>
        </w:rPr>
        <w:t xml:space="preserve">7. 全过程人民民主不仅有完整的制度程序，而且有完整的参与实践。</w:t>
      </w:r>
    </w:p>
    <w:p w14:paraId="4DB92F8B" w14:textId="77777777" w:rsidR="00FE7A11" w:rsidRDefault="00000000">
      <w:pPr>
        <w:pStyle w:val="aff8"/>
        <w:rPr>
          <w:rFonts w:hint="default"/>
          <w:lang w:eastAsia="zh-CN"/>
        </w:rPr>
      </w:pPr>
      <w:r>
        <w:rPr>
          <w:lang w:eastAsia="zh-CN"/>
        </w:rPr>
        <w:t xml:space="preserve">8. 全过程人民民主实现了过程民主和成果民主、程序民主和实质民主、直接民主和间接民主、人民民主和国家意志相统一。</w:t>
      </w:r>
    </w:p>
    <w:p w14:paraId="4DB92F8B" w14:textId="77777777" w:rsidR="00FE7A11" w:rsidRDefault="00000000">
      <w:pPr>
        <w:pStyle w:val="aff8"/>
        <w:rPr>
          <w:rFonts w:hint="default"/>
          <w:lang w:eastAsia="zh-CN"/>
        </w:rPr>
      </w:pPr>
      <w:r>
        <w:rPr>
          <w:lang w:eastAsia="zh-CN"/>
        </w:rPr>
        <w:t xml:space="preserve">9. 我国的人民民主具有科学、有效、健全的制度安排。</w:t>
      </w:r>
    </w:p>
    <w:p w14:paraId="4DB92F8B" w14:textId="77777777" w:rsidR="00FE7A11" w:rsidRDefault="00000000">
      <w:pPr>
        <w:pStyle w:val="aff8"/>
        <w:rPr>
          <w:rFonts w:hint="default"/>
          <w:lang w:eastAsia="zh-CN"/>
        </w:rPr>
      </w:pPr>
      <w:r>
        <w:rPr>
          <w:lang w:eastAsia="zh-CN"/>
        </w:rPr>
        <w:t xml:space="preserve">10. 协同推进选举民主与协商民主。</w:t>
      </w:r>
    </w:p>
    <w:p w14:paraId="4DB92F8B" w14:textId="77777777" w:rsidR="00FE7A11" w:rsidRDefault="00000000">
      <w:pPr>
        <w:pStyle w:val="aff8"/>
        <w:rPr>
          <w:rFonts w:hint="default"/>
          <w:lang w:eastAsia="zh-CN"/>
        </w:rPr>
      </w:pPr>
      <w:r>
        <w:rPr>
          <w:lang w:eastAsia="zh-CN"/>
        </w:rPr>
        <w:t xml:space="preserve">11. ……是践行全过程人民民主的生动实践（可替代表述：全国两会是全过程人民民主的生动实践）。</w:t>
      </w:r>
    </w:p>
    <w:p w14:paraId="4DB92F8B" w14:textId="77777777" w:rsidR="00FE7A11" w:rsidRDefault="00000000">
      <w:pPr>
        <w:pStyle w:val="aff8"/>
        <w:rPr>
          <w:rFonts w:hint="default"/>
          <w:lang w:eastAsia="zh-CN"/>
        </w:rPr>
      </w:pPr>
      <w:r>
        <w:rPr>
          <w:lang w:eastAsia="zh-CN"/>
        </w:rPr>
        <w:t xml:space="preserve">12. 我国的民主还需要不断发展完善。</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广泛听取……的意见，汇集民意与诉求（可替代表述：广泛听取各方意见建议）。</w:t>
      </w:r>
    </w:p>
    <w:p w14:paraId="4DB92F8B" w14:textId="77777777" w:rsidR="00FE7A11" w:rsidRDefault="00000000">
      <w:pPr>
        <w:pStyle w:val="aff8"/>
        <w:rPr>
          <w:rFonts w:hint="default"/>
          <w:lang w:eastAsia="zh-CN"/>
        </w:rPr>
      </w:pPr>
      <w:r>
        <w:rPr>
          <w:lang w:eastAsia="zh-CN"/>
        </w:rPr>
        <w:t xml:space="preserve">2. 坚持问需于民、问计于民。</w:t>
      </w:r>
    </w:p>
    <w:p w14:paraId="4DB92F8B" w14:textId="77777777" w:rsidR="00FE7A11" w:rsidRDefault="00000000">
      <w:pPr>
        <w:pStyle w:val="aff8"/>
        <w:rPr>
          <w:rFonts w:hint="default"/>
          <w:lang w:eastAsia="zh-CN"/>
        </w:rPr>
      </w:pPr>
      <w:r>
        <w:rPr>
          <w:lang w:eastAsia="zh-CN"/>
        </w:rPr>
        <w:t xml:space="preserve">3. 汇民意集民智（可替代表述：汇集民意、集中民智）。</w:t>
      </w:r>
    </w:p>
    <w:p w14:paraId="4DB92F8B" w14:textId="77777777" w:rsidR="00FE7A11" w:rsidRDefault="00000000">
      <w:pPr>
        <w:pStyle w:val="aff8"/>
        <w:rPr>
          <w:rFonts w:hint="default"/>
          <w:lang w:eastAsia="zh-CN"/>
        </w:rPr>
      </w:pPr>
      <w:r>
        <w:rPr>
          <w:lang w:eastAsia="zh-CN"/>
        </w:rPr>
        <w:t xml:space="preserve">4. 通过“老街议事厅”共商共议，尊重民意、汇集民智，凝聚治理合力。</w:t>
      </w:r>
    </w:p>
    <w:p w14:paraId="4DB92F8B" w14:textId="77777777" w:rsidR="00FE7A11" w:rsidRDefault="00000000">
      <w:pPr>
        <w:pStyle w:val="aff8"/>
        <w:rPr>
          <w:rFonts w:hint="default"/>
          <w:lang w:eastAsia="zh-CN"/>
        </w:rPr>
      </w:pPr>
      <w:r>
        <w:rPr>
          <w:lang w:eastAsia="zh-CN"/>
        </w:rPr>
        <w:t xml:space="preserve">5. 拓宽民主渠道（可替代表述：听取反映群众意见）。</w:t>
      </w:r>
    </w:p>
    <w:p w14:paraId="4DB92F8B" w14:textId="77777777" w:rsidR="00FE7A11" w:rsidRDefault="00000000">
      <w:pPr>
        <w:pStyle w:val="aff8"/>
        <w:rPr>
          <w:rFonts w:hint="default"/>
          <w:lang w:eastAsia="zh-CN"/>
        </w:rPr>
      </w:pPr>
      <w:r>
        <w:rPr>
          <w:lang w:eastAsia="zh-CN"/>
        </w:rPr>
        <w:t xml:space="preserve">6. 构建多样、畅通、有序的民主渠道，转化议题为提案、议案。</w:t>
      </w:r>
    </w:p>
    <w:p w14:paraId="4DB92F8B" w14:textId="77777777" w:rsidR="00FE7A11" w:rsidRDefault="00000000">
      <w:pPr>
        <w:pStyle w:val="aff8"/>
        <w:rPr>
          <w:rFonts w:hint="default"/>
          <w:lang w:eastAsia="zh-CN"/>
        </w:rPr>
      </w:pPr>
      <w:r>
        <w:rPr>
          <w:lang w:eastAsia="zh-CN"/>
        </w:rPr>
        <w:t xml:space="preserve">7. 通过线上线下渠道收集民意（可替代表述：运用科技收集民意）。</w:t>
      </w:r>
    </w:p>
    <w:p w14:paraId="4DB92F8B" w14:textId="77777777" w:rsidR="00FE7A11" w:rsidRDefault="00000000">
      <w:pPr>
        <w:pStyle w:val="aff8"/>
        <w:rPr>
          <w:rFonts w:hint="default"/>
          <w:lang w:eastAsia="zh-CN"/>
        </w:rPr>
      </w:pPr>
      <w:r>
        <w:rPr>
          <w:lang w:eastAsia="zh-CN"/>
        </w:rPr>
        <w:t xml:space="preserve">8. 充分尊重网民意见，依法加强网络空间治理。</w:t>
      </w:r>
    </w:p>
    <w:p w14:paraId="3F4E8971" w14:textId="77777777" w:rsidR="00FE7A11" w:rsidRDefault="00000000">
      <w:pPr>
        <w:pStyle w:val="aff5"/>
        <w:keepNext/>
        <w:rPr>
          <w:rFonts w:hint="default"/>
          <w:lang w:eastAsia="zh-CN"/>
        </w:rPr>
      </w:pPr>
      <w:r>
        <w:rPr>
          <w:b/>
          <w:bCs/>
          <w:color w:val="1F3864"/>
          <w:lang w:eastAsia="zh-CN"/>
        </w:rPr>
        <w:t xml:space="preserve">▪ 效果</w:t>
      </w:r>
    </w:p>
    <w:p w14:paraId="3F4E8971" w14:textId="77777777" w:rsidR="00FE7A11" w:rsidRDefault="00000000">
      <w:pPr>
        <w:pStyle w:val="aff5"/>
        <w:rPr>
          <w:rFonts w:hint="default"/>
          <w:lang w:eastAsia="zh-CN"/>
        </w:rPr>
      </w:pPr>
      <w:r>
        <w:rPr>
          <w:b/>
          <w:bCs/>
          <w:lang w:eastAsia="zh-CN"/>
        </w:rPr>
        <w:t xml:space="preserve">当家作主</w:t>
      </w:r>
    </w:p>
    <w:p w14:paraId="4DB92F8B" w14:textId="77777777" w:rsidR="00FE7A11" w:rsidRDefault="00000000">
      <w:pPr>
        <w:pStyle w:val="aff8"/>
        <w:rPr>
          <w:rFonts w:hint="default"/>
          <w:lang w:eastAsia="zh-CN"/>
        </w:rPr>
      </w:pPr>
      <w:r>
        <w:rPr>
          <w:lang w:eastAsia="zh-CN"/>
        </w:rPr>
        <w:t xml:space="preserve">1. 保障人民当家作主（可替代表述：保障了人民真正当家作主；发扬民主）。</w:t>
      </w:r>
    </w:p>
    <w:p w14:paraId="4DB92F8B" w14:textId="77777777" w:rsidR="00FE7A11" w:rsidRDefault="00000000">
      <w:pPr>
        <w:pStyle w:val="aff8"/>
        <w:rPr>
          <w:rFonts w:hint="default"/>
          <w:lang w:eastAsia="zh-CN"/>
        </w:rPr>
      </w:pPr>
      <w:r>
        <w:rPr>
          <w:lang w:eastAsia="zh-CN"/>
        </w:rPr>
        <w:t xml:space="preserve">2. 有利于坚持人民主体地位，体现人民意志，保障人民权益，激发活力。</w:t>
      </w:r>
    </w:p>
    <w:p w14:paraId="4DB92F8B" w14:textId="77777777" w:rsidR="00FE7A11" w:rsidRDefault="00000000">
      <w:pPr>
        <w:pStyle w:val="aff8"/>
        <w:rPr>
          <w:rFonts w:hint="default"/>
          <w:lang w:eastAsia="zh-CN"/>
        </w:rPr>
      </w:pPr>
      <w:r>
        <w:rPr>
          <w:lang w:eastAsia="zh-CN"/>
        </w:rPr>
        <w:t xml:space="preserve">3. 推进民主建设的法制化、制度化、规范化（可替代表述：发挥制度优势、提供法治保障）。</w:t>
      </w:r>
    </w:p>
    <w:p w14:paraId="3F4E8971" w14:textId="77777777" w:rsidR="00FE7A11" w:rsidRDefault="00000000">
      <w:pPr>
        <w:pStyle w:val="aff5"/>
        <w:rPr>
          <w:rFonts w:hint="default"/>
          <w:lang w:eastAsia="zh-CN"/>
        </w:rPr>
      </w:pPr>
      <w:r>
        <w:rPr>
          <w:b/>
          <w:bCs/>
          <w:lang w:eastAsia="zh-CN"/>
        </w:rPr>
        <w:t xml:space="preserve">权益</w:t>
      </w:r>
    </w:p>
    <w:p w14:paraId="4DB92F8B" w14:textId="77777777" w:rsidR="00FE7A11" w:rsidRDefault="00000000">
      <w:pPr>
        <w:pStyle w:val="aff8"/>
        <w:rPr>
          <w:rFonts w:hint="default"/>
          <w:lang w:eastAsia="zh-CN"/>
        </w:rPr>
      </w:pPr>
      <w:r>
        <w:rPr>
          <w:lang w:eastAsia="zh-CN"/>
        </w:rPr>
        <w:t xml:space="preserve">1. 保障公民的知情权、参与权、表达权、监督权（知参表监）。</w:t>
      </w:r>
    </w:p>
    <w:p w14:paraId="4DB92F8B" w14:textId="77777777" w:rsidR="00FE7A11" w:rsidRDefault="00000000">
      <w:pPr>
        <w:pStyle w:val="aff8"/>
        <w:rPr>
          <w:rFonts w:hint="default"/>
          <w:lang w:eastAsia="zh-CN"/>
        </w:rPr>
      </w:pPr>
      <w:r>
        <w:rPr>
          <w:lang w:eastAsia="zh-CN"/>
        </w:rPr>
        <w:t xml:space="preserve">2. 尊重和保障人民群众的知情权、参与权、表达权和监督权（可替代表述：保障人民的知情权、参与权、表达权、监督权；维护四权）。</w:t>
      </w:r>
    </w:p>
    <w:p w14:paraId="4DB92F8B" w14:textId="77777777" w:rsidR="00FE7A11" w:rsidRDefault="00000000">
      <w:pPr>
        <w:pStyle w:val="aff8"/>
        <w:rPr>
          <w:rFonts w:hint="default"/>
          <w:lang w:eastAsia="zh-CN"/>
        </w:rPr>
      </w:pPr>
      <w:r>
        <w:rPr>
          <w:lang w:eastAsia="zh-CN"/>
        </w:rPr>
        <w:t xml:space="preserve">3. 保障公民的权利（可替代表述：保障人民权利、保障人民权益）。</w:t>
      </w:r>
    </w:p>
    <w:p w14:paraId="4DB92F8B" w14:textId="77777777" w:rsidR="00FE7A11" w:rsidRDefault="00000000">
      <w:pPr>
        <w:pStyle w:val="aff8"/>
        <w:rPr>
          <w:rFonts w:hint="default"/>
          <w:lang w:eastAsia="zh-CN"/>
        </w:rPr>
      </w:pPr>
      <w:r>
        <w:rPr>
          <w:lang w:eastAsia="zh-CN"/>
        </w:rPr>
        <w:t xml:space="preserve">4. 保障人民群众民主权利。</w:t>
      </w:r>
    </w:p>
    <w:p w14:paraId="4DB92F8B" w14:textId="77777777" w:rsidR="00FE7A11" w:rsidRDefault="00000000">
      <w:pPr>
        <w:pStyle w:val="aff8"/>
        <w:rPr>
          <w:rFonts w:hint="default"/>
          <w:lang w:eastAsia="zh-CN"/>
        </w:rPr>
      </w:pPr>
      <w:r>
        <w:rPr>
          <w:lang w:eastAsia="zh-CN"/>
        </w:rPr>
        <w:t xml:space="preserve">5. 有利于进一步保障人民群众直接行使民主权利。</w:t>
      </w:r>
    </w:p>
    <w:p w14:paraId="4DB92F8B" w14:textId="77777777" w:rsidR="00FE7A11" w:rsidRDefault="00000000">
      <w:pPr>
        <w:pStyle w:val="aff8"/>
        <w:rPr>
          <w:rFonts w:hint="default"/>
          <w:lang w:eastAsia="zh-CN"/>
        </w:rPr>
      </w:pPr>
      <w:r>
        <w:rPr>
          <w:lang w:eastAsia="zh-CN"/>
        </w:rPr>
        <w:t xml:space="preserve">6. 保障人民平等享有公共法律服务。</w:t>
      </w:r>
    </w:p>
    <w:p w14:paraId="4DB92F8B" w14:textId="77777777" w:rsidR="00FE7A11" w:rsidRDefault="00000000">
      <w:pPr>
        <w:pStyle w:val="aff8"/>
        <w:rPr>
          <w:rFonts w:hint="default"/>
          <w:lang w:eastAsia="zh-CN"/>
        </w:rPr>
      </w:pPr>
      <w:r>
        <w:rPr>
          <w:lang w:eastAsia="zh-CN"/>
        </w:rPr>
        <w:t xml:space="preserve">7. 保障公民合法权益与社会公共利益（可替代表述：平衡公民权益与公共利益）。</w:t>
      </w:r>
    </w:p>
    <w:p w14:paraId="3F4E8971" w14:textId="77777777" w:rsidR="00FE7A11" w:rsidRDefault="00000000">
      <w:pPr>
        <w:pStyle w:val="aff5"/>
        <w:rPr>
          <w:rFonts w:hint="default"/>
          <w:lang w:eastAsia="zh-CN"/>
        </w:rPr>
      </w:pPr>
      <w:r>
        <w:rPr>
          <w:b/>
          <w:bCs/>
          <w:lang w:eastAsia="zh-CN"/>
        </w:rPr>
        <w:t xml:space="preserve">需要</w:t>
      </w:r>
    </w:p>
    <w:p w14:paraId="4DB92F8B" w14:textId="77777777" w:rsidR="00FE7A11" w:rsidRDefault="00000000">
      <w:pPr>
        <w:pStyle w:val="aff8"/>
        <w:rPr>
          <w:rFonts w:hint="default"/>
          <w:lang w:eastAsia="zh-CN"/>
        </w:rPr>
      </w:pPr>
      <w:r>
        <w:rPr>
          <w:lang w:eastAsia="zh-CN"/>
        </w:rPr>
        <w:t xml:space="preserve">1. 提高居民生活品质，满足多样化需求。</w:t>
      </w:r>
    </w:p>
    <w:p w14:paraId="4DB92F8B" w14:textId="77777777" w:rsidR="00FE7A11" w:rsidRDefault="00000000">
      <w:pPr>
        <w:pStyle w:val="aff8"/>
        <w:rPr>
          <w:rFonts w:hint="default"/>
          <w:lang w:eastAsia="zh-CN"/>
        </w:rPr>
      </w:pPr>
      <w:r>
        <w:rPr>
          <w:lang w:eastAsia="zh-CN"/>
        </w:rPr>
        <w:t xml:space="preserve">2. 解决人民需要解决的实际问题。</w:t>
      </w:r>
    </w:p>
    <w:p w14:paraId="4DB92F8B" w14:textId="77777777" w:rsidR="00FE7A11" w:rsidRDefault="00000000">
      <w:pPr>
        <w:pStyle w:val="aff8"/>
        <w:rPr>
          <w:rFonts w:hint="default"/>
          <w:lang w:eastAsia="zh-CN"/>
        </w:rPr>
      </w:pPr>
      <w:r>
        <w:rPr>
          <w:lang w:eastAsia="zh-CN"/>
        </w:rPr>
        <w:t xml:space="preserve">3. 为群众排忧解难（可替代表述：切实解决群众问题）。</w:t>
      </w:r>
    </w:p>
    <w:p w14:paraId="4DB92F8B" w14:textId="77777777" w:rsidR="00FE7A11" w:rsidRDefault="00000000">
      <w:pPr>
        <w:pStyle w:val="aff8"/>
        <w:rPr>
          <w:rFonts w:hint="default"/>
          <w:lang w:eastAsia="zh-CN"/>
        </w:rPr>
      </w:pPr>
      <w:r>
        <w:rPr>
          <w:lang w:eastAsia="zh-CN"/>
        </w:rPr>
        <w:t xml:space="preserve">4. 让基层治理精准对接群众需求。</w:t>
      </w:r>
    </w:p>
    <w:p w14:paraId="4DB92F8B" w14:textId="77777777" w:rsidR="00FE7A11" w:rsidRDefault="00000000">
      <w:pPr>
        <w:pStyle w:val="aff8"/>
        <w:rPr>
          <w:rFonts w:hint="default"/>
          <w:lang w:eastAsia="zh-CN"/>
        </w:rPr>
      </w:pPr>
      <w:r>
        <w:rPr>
          <w:lang w:eastAsia="zh-CN"/>
        </w:rPr>
        <w:t xml:space="preserve">5. 增进民生福祉，让发展成果惠及全体人民。</w:t>
      </w:r>
    </w:p>
    <w:p w14:paraId="4DB92F8B" w14:textId="77777777" w:rsidR="00FE7A11" w:rsidRDefault="00000000">
      <w:pPr>
        <w:pStyle w:val="aff8"/>
        <w:rPr>
          <w:rFonts w:hint="default"/>
          <w:lang w:eastAsia="zh-CN"/>
        </w:rPr>
      </w:pPr>
      <w:r>
        <w:rPr>
          <w:lang w:eastAsia="zh-CN"/>
        </w:rPr>
        <w:t xml:space="preserve">6. 增强群众的获得感。</w:t>
      </w:r>
    </w:p>
    <w:p w14:paraId="3F4E8971" w14:textId="77777777" w:rsidR="00FE7A11" w:rsidRDefault="00000000">
      <w:pPr>
        <w:pStyle w:val="aff5"/>
        <w:rPr>
          <w:rFonts w:hint="default"/>
          <w:lang w:eastAsia="zh-CN"/>
        </w:rPr>
      </w:pPr>
      <w:r>
        <w:rPr>
          <w:b/>
          <w:bCs/>
          <w:lang w:eastAsia="zh-CN"/>
        </w:rPr>
        <w:t xml:space="preserve">参与与共识</w:t>
      </w:r>
    </w:p>
    <w:p w14:paraId="4DB92F8B" w14:textId="77777777" w:rsidR="00FE7A11" w:rsidRDefault="00000000">
      <w:pPr>
        <w:pStyle w:val="aff8"/>
        <w:rPr>
          <w:rFonts w:hint="default"/>
          <w:lang w:eastAsia="zh-CN"/>
        </w:rPr>
      </w:pPr>
      <w:r>
        <w:rPr>
          <w:lang w:eastAsia="zh-CN"/>
        </w:rPr>
        <w:t xml:space="preserve">1. 调动人民群众民主参与的积极性主动性（可替代表述：增强人民参与发展的积极性；激发人民群众投身现代化建设的积极性、主动性、创造性）。</w:t>
      </w:r>
    </w:p>
    <w:p w14:paraId="4DB92F8B" w14:textId="77777777" w:rsidR="00FE7A11" w:rsidRDefault="00000000">
      <w:pPr>
        <w:pStyle w:val="aff8"/>
        <w:rPr>
          <w:rFonts w:hint="default"/>
          <w:lang w:eastAsia="zh-CN"/>
        </w:rPr>
      </w:pPr>
      <w:r>
        <w:rPr>
          <w:lang w:eastAsia="zh-CN"/>
        </w:rPr>
        <w:t xml:space="preserve">2. 增强民主的广泛性。</w:t>
      </w:r>
    </w:p>
    <w:p w14:paraId="4DB92F8B" w14:textId="77777777" w:rsidR="00FE7A11" w:rsidRDefault="00000000">
      <w:pPr>
        <w:pStyle w:val="aff8"/>
        <w:rPr>
          <w:rFonts w:hint="default"/>
          <w:lang w:eastAsia="zh-CN"/>
        </w:rPr>
      </w:pPr>
      <w:r>
        <w:rPr>
          <w:lang w:eastAsia="zh-CN"/>
        </w:rPr>
        <w:t xml:space="preserve">3. 凝聚共识，协调利益，化解矛盾。</w:t>
      </w:r>
    </w:p>
    <w:p w14:paraId="4DB92F8B" w14:textId="77777777" w:rsidR="00FE7A11" w:rsidRDefault="00000000">
      <w:pPr>
        <w:pStyle w:val="aff8"/>
        <w:rPr>
          <w:rFonts w:hint="default"/>
          <w:lang w:eastAsia="zh-CN"/>
        </w:rPr>
      </w:pPr>
      <w:r>
        <w:rPr>
          <w:lang w:eastAsia="zh-CN"/>
        </w:rPr>
        <w:t xml:space="preserve">4. 凝聚共识，推进科学民主决策（可替代表述：促进科学决策）。</w:t>
      </w:r>
    </w:p>
    <w:p w14:paraId="4DB92F8B" w14:textId="77777777" w:rsidR="00FE7A11" w:rsidRDefault="00000000">
      <w:pPr>
        <w:pStyle w:val="aff8"/>
        <w:rPr>
          <w:rFonts w:hint="default"/>
          <w:lang w:eastAsia="zh-CN"/>
        </w:rPr>
      </w:pPr>
      <w:r>
        <w:rPr>
          <w:lang w:eastAsia="zh-CN"/>
        </w:rPr>
        <w:t xml:space="preserve">5. 化解矛盾，促进和谐稳定（可替代表述：促进社会和谐、缓解社会矛盾）。</w:t>
      </w:r>
    </w:p>
    <w:p w14:paraId="3F4E8971" w14:textId="77777777" w:rsidR="00FE7A11" w:rsidRDefault="00000000">
      <w:pPr>
        <w:pStyle w:val="aff5"/>
        <w:rPr>
          <w:rFonts w:hint="default"/>
          <w:lang w:eastAsia="zh-CN"/>
        </w:rPr>
      </w:pPr>
      <w:r>
        <w:rPr>
          <w:b/>
          <w:bCs/>
          <w:lang w:eastAsia="zh-CN"/>
        </w:rPr>
        <w:t xml:space="preserve">法治素养</w:t>
      </w:r>
    </w:p>
    <w:p w14:paraId="4DB92F8B" w14:textId="77777777" w:rsidR="00FE7A11" w:rsidRDefault="00000000">
      <w:pPr>
        <w:pStyle w:val="aff8"/>
        <w:rPr>
          <w:rFonts w:hint="default"/>
          <w:lang w:eastAsia="zh-CN"/>
        </w:rPr>
      </w:pPr>
      <w:r>
        <w:rPr>
          <w:lang w:eastAsia="zh-CN"/>
        </w:rPr>
        <w:t xml:space="preserve">1. 使法律知识深入人心，提高群众法律素养，促进尊法学法守法用法，营造良好法治社会氛围。</w:t>
      </w:r>
    </w:p>
    <w:p w14:paraId="3F4E8971" w14:textId="77777777" w:rsidR="00FE7A11" w:rsidRDefault="00000000">
      <w:pPr>
        <w:pStyle w:val="aff5"/>
        <w:rPr>
          <w:rFonts w:hint="default"/>
          <w:lang w:eastAsia="zh-CN"/>
        </w:rPr>
      </w:pPr>
      <w:r>
        <w:rPr>
          <w:b/>
          <w:bCs/>
          <w:lang w:eastAsia="zh-CN"/>
        </w:rPr>
        <w:t xml:space="preserve">治理</w:t>
      </w:r>
    </w:p>
    <w:p w14:paraId="4DB92F8B" w14:textId="77777777" w:rsidR="00FE7A11" w:rsidRDefault="00000000">
      <w:pPr>
        <w:pStyle w:val="aff8"/>
        <w:rPr>
          <w:rFonts w:hint="default"/>
          <w:lang w:eastAsia="zh-CN"/>
        </w:rPr>
      </w:pPr>
      <w:r>
        <w:rPr>
          <w:lang w:eastAsia="zh-CN"/>
        </w:rPr>
        <w:t xml:space="preserve">1. 提升基层治理效能（可替代表述：提升治理效能、提高治理效能）。</w:t>
      </w:r>
    </w:p>
    <w:p w14:paraId="4DB92F8B" w14:textId="77777777" w:rsidR="00FE7A11" w:rsidRDefault="00000000">
      <w:pPr>
        <w:pStyle w:val="aff8"/>
        <w:rPr>
          <w:rFonts w:hint="default"/>
          <w:lang w:eastAsia="zh-CN"/>
        </w:rPr>
      </w:pPr>
      <w:r>
        <w:rPr>
          <w:lang w:eastAsia="zh-CN"/>
        </w:rPr>
        <w:t xml:space="preserve">2. 形成党建引领、多方共治、全民参与的基层多元共治格局。</w:t>
      </w:r>
    </w:p>
    <w:p w14:paraId="3F4E8971" w14:textId="77777777" w:rsidR="00FE7A11" w:rsidRDefault="00000000">
      <w:pPr>
        <w:pStyle w:val="aff5"/>
        <w:rPr>
          <w:rFonts w:hint="default"/>
          <w:lang w:eastAsia="zh-CN"/>
        </w:rPr>
      </w:pPr>
      <w:r>
        <w:rPr>
          <w:b/>
          <w:bCs/>
          <w:lang w:eastAsia="zh-CN"/>
        </w:rPr>
        <w:t xml:space="preserve">民主的成效</w:t>
      </w:r>
    </w:p>
    <w:p w14:paraId="4DB92F8B" w14:textId="77777777" w:rsidR="00FE7A11" w:rsidRDefault="00000000">
      <w:pPr>
        <w:pStyle w:val="aff8"/>
        <w:rPr>
          <w:rFonts w:hint="default"/>
          <w:lang w:eastAsia="zh-CN"/>
        </w:rPr>
      </w:pPr>
      <w:r>
        <w:rPr>
          <w:lang w:eastAsia="zh-CN"/>
        </w:rPr>
        <w:t xml:space="preserve">1. 我国的民主实现了人民当家作主，扩大了人民依法有序政治参与，丰富了人民的民主生活，凝聚了人民奋斗的力量。</w:t>
      </w:r>
    </w:p>
    <w:p w14:paraId="4DB92F8B" w14:textId="77777777" w:rsidR="00FE7A11" w:rsidRDefault="00000000">
      <w:pPr>
        <w:pStyle w:val="aff8"/>
        <w:rPr>
          <w:rFonts w:hint="default"/>
          <w:lang w:eastAsia="zh-CN"/>
        </w:rPr>
      </w:pPr>
      <w:r>
        <w:rPr>
          <w:lang w:eastAsia="zh-CN"/>
        </w:rPr>
        <w:t xml:space="preserve">2. 我国的民主发挥了制度优越性，巩固发展了安定团结的政治局面。</w:t>
      </w:r>
    </w:p>
    <w:p w14:paraId="4DB92F8B" w14:textId="77777777" w:rsidR="00FE7A11" w:rsidRDefault="00000000">
      <w:pPr>
        <w:pStyle w:val="aff8"/>
        <w:rPr>
          <w:rFonts w:hint="default"/>
          <w:lang w:eastAsia="zh-CN"/>
        </w:rPr>
      </w:pPr>
      <w:r>
        <w:rPr>
          <w:lang w:eastAsia="zh-CN"/>
        </w:rPr>
        <w:t xml:space="preserve">3. 中国民主实践拓展了人类政治文明新视野，对于世界其他国家探索民主道路、发展民主事业具有借鉴意义（可替代表述：为丰富和发展人类政治文明贡献了中国智慧、中国方案）。</w:t>
      </w:r>
    </w:p>
    <w:p w14:paraId="57EA2C7A" w14:textId="77777777" w:rsidR="00FE7A11" w:rsidRDefault="00000000">
      <w:pPr>
        <w:pStyle w:val="affd"/>
        <w:keepNext/>
        <w:rPr>
          <w:rFonts w:hint="default"/>
          <w:lang w:eastAsia="zh-CN"/>
        </w:rPr>
      </w:pPr>
      <w:r>
        <w:rPr>
          <w:b/>
          <w:bCs/>
          <w:lang w:eastAsia="zh-CN"/>
        </w:rPr>
        <w:t xml:space="preserve">【八种出场方式】</w:t>
      </w:r>
    </w:p>
    <w:p w14:paraId="3F4E8971" w14:textId="77777777" w:rsidR="00FE7A11" w:rsidRDefault="00000000">
      <w:pPr>
        <w:pStyle w:val="aff5"/>
        <w:rPr>
          <w:rFonts w:hint="default"/>
          <w:lang w:eastAsia="zh-CN"/>
        </w:rPr>
      </w:pPr>
      <w:r>
        <w:rPr>
          <w:lang w:eastAsia="zh-CN"/>
        </w:rPr>
        <w:t xml:space="preserve">按人民在事件中的位置分为八种。</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099"/>
      </w:tblGrid>
      <w:tr w:rsidR="00FE7A11" w14:paraId="77DF8DD4" w14:textId="77777777">
        <w:trPr>
          <w:cantSplit/>
          <w:tblHeader/>
        </w:trPr>
        <w:tc>
          <w:tcPr>
            <w:tcW w:w="3099" w:type="dxa"/>
          </w:tcPr>
          <w:p w14:paraId="30936289" w14:textId="77777777" w:rsidR="00FE7A11" w:rsidRDefault="00000000">
            <w:pPr>
              <w:pStyle w:val="aff6"/>
              <w:keepLines/>
              <w:ind w:firstLine="0"/>
              <w:jc w:val="center"/>
              <w:rPr>
                <w:rFonts w:hint="default"/>
              </w:rPr>
            </w:pPr>
            <w:r>
              <w:rPr>
                <w:b/>
              </w:rPr>
              <w:t xml:space="preserve">类型</w:t>
            </w:r>
          </w:p>
        </w:tc>
        <w:tc>
          <w:tcPr>
            <w:tcW w:w="3099" w:type="dxa"/>
          </w:tcPr>
          <w:p w14:paraId="30936289" w14:textId="77777777" w:rsidR="00FE7A11" w:rsidRDefault="00000000">
            <w:pPr>
              <w:pStyle w:val="aff6"/>
              <w:keepLines/>
              <w:ind w:firstLine="0"/>
              <w:jc w:val="center"/>
              <w:rPr>
                <w:rFonts w:hint="default"/>
              </w:rPr>
            </w:pPr>
            <w:r>
              <w:rPr>
                <w:b/>
              </w:rPr>
              <w:t xml:space="preserve">人民的位置</w:t>
            </w:r>
          </w:p>
        </w:tc>
        <w:tc>
          <w:tcPr>
            <w:tcW w:w="3099" w:type="dxa"/>
          </w:tcPr>
          <w:p w14:paraId="30936289" w14:textId="77777777" w:rsidR="00FE7A11" w:rsidRDefault="00000000">
            <w:pPr>
              <w:pStyle w:val="aff6"/>
              <w:keepLines/>
              <w:ind w:firstLine="0"/>
              <w:jc w:val="center"/>
              <w:rPr>
                <w:rFonts w:hint="default"/>
              </w:rPr>
            </w:pPr>
            <w:r>
              <w:rPr>
                <w:b/>
              </w:rPr>
              <w:t xml:space="preserve">识别</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① 议事</w:t>
            </w:r>
          </w:p>
        </w:tc>
        <w:tc>
          <w:tcPr>
            <w:tcW w:w="3099" w:type="dxa"/>
          </w:tcPr>
          <w:p w14:paraId="5650FBF8" w14:textId="77777777" w:rsidR="00FE7A11" w:rsidRDefault="00000000">
            <w:pPr>
              <w:pStyle w:val="aff6"/>
              <w:keepLines/>
              <w:ind w:firstLine="0"/>
              <w:jc w:val="both"/>
              <w:rPr>
                <w:rFonts w:hint="default"/>
              </w:rPr>
            </w:pPr>
            <w:r>
              <w:t xml:space="preserve">居民、村民、群众自己出面商量、表决、管理、监督，或直接参与治理</w:t>
            </w:r>
          </w:p>
        </w:tc>
        <w:tc>
          <w:tcPr>
            <w:tcW w:w="3099" w:type="dxa"/>
          </w:tcPr>
          <w:p w14:paraId="5650FBF8" w14:textId="77777777" w:rsidR="00FE7A11" w:rsidRDefault="00000000">
            <w:pPr>
              <w:pStyle w:val="aff6"/>
              <w:keepLines/>
              <w:ind w:firstLine="0"/>
              <w:jc w:val="both"/>
              <w:rPr>
                <w:rFonts w:hint="default"/>
              </w:rPr>
            </w:pPr>
            <w:r>
              <w:t xml:space="preserve">材料写议事会、议事厅、共同表决、民事民议、“面对面商量”，或写群众主动参与、依靠群众；细则以居民、群众为主语</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② 发声</w:t>
            </w:r>
          </w:p>
        </w:tc>
        <w:tc>
          <w:tcPr>
            <w:tcW w:w="3099" w:type="dxa"/>
          </w:tcPr>
          <w:p w14:paraId="5650FBF8" w14:textId="77777777" w:rsidR="00FE7A11" w:rsidRDefault="00000000">
            <w:pPr>
              <w:pStyle w:val="aff6"/>
              <w:keepLines/>
              <w:ind w:firstLine="0"/>
              <w:jc w:val="both"/>
              <w:rPr>
                <w:rFonts w:hint="default"/>
              </w:rPr>
            </w:pPr>
            <w:r>
              <w:t xml:space="preserve">人民提意见、提诉求或看公开信息，材料写了党政机关、人大或议事机制怎样收集、公开、回应</w:t>
            </w:r>
          </w:p>
        </w:tc>
        <w:tc>
          <w:tcPr>
            <w:tcW w:w="3099" w:type="dxa"/>
          </w:tcPr>
          <w:p w14:paraId="5650FBF8" w14:textId="77777777" w:rsidR="00FE7A11" w:rsidRDefault="00000000">
            <w:pPr>
              <w:pStyle w:val="aff6"/>
              <w:keepLines/>
              <w:ind w:firstLine="0"/>
              <w:jc w:val="both"/>
              <w:rPr>
                <w:rFonts w:hint="default"/>
              </w:rPr>
            </w:pPr>
            <w:r>
              <w:t xml:space="preserve">征求意见、热线、座谈、报告会提问、立法联系点、政务公开；细则常以收集意见的一方为主语写“保障公民的知情权……”</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③ 代言</w:t>
            </w:r>
          </w:p>
        </w:tc>
        <w:tc>
          <w:tcPr>
            <w:tcW w:w="3099" w:type="dxa"/>
          </w:tcPr>
          <w:p w14:paraId="5650FBF8" w14:textId="77777777" w:rsidR="00FE7A11" w:rsidRDefault="00000000">
            <w:pPr>
              <w:pStyle w:val="aff6"/>
              <w:keepLines/>
              <w:ind w:firstLine="0"/>
              <w:jc w:val="both"/>
              <w:rPr>
                <w:rFonts w:hint="default"/>
              </w:rPr>
            </w:pPr>
            <w:r>
              <w:t xml:space="preserve">人大代表、政协委员联系群众、反映民意，人民在代表、委员身后</w:t>
            </w:r>
          </w:p>
        </w:tc>
        <w:tc>
          <w:tcPr>
            <w:tcW w:w="3099" w:type="dxa"/>
          </w:tcPr>
          <w:p w14:paraId="5650FBF8" w14:textId="77777777" w:rsidR="00FE7A11" w:rsidRDefault="00000000">
            <w:pPr>
              <w:pStyle w:val="aff6"/>
              <w:keepLines/>
              <w:ind w:firstLine="0"/>
              <w:jc w:val="both"/>
              <w:rPr>
                <w:rFonts w:hint="default"/>
              </w:rPr>
            </w:pPr>
            <w:r>
              <w:t xml:space="preserve">代表联络站、选民接待日、代表建议、委员调研；细则写“与人民相关”</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④ 受益</w:t>
            </w:r>
          </w:p>
        </w:tc>
        <w:tc>
          <w:tcPr>
            <w:tcW w:w="3099" w:type="dxa"/>
          </w:tcPr>
          <w:p w14:paraId="5650FBF8" w14:textId="77777777" w:rsidR="00FE7A11" w:rsidRDefault="00000000">
            <w:pPr>
              <w:pStyle w:val="aff6"/>
              <w:keepLines/>
              <w:ind w:firstLine="0"/>
              <w:jc w:val="both"/>
              <w:rPr>
                <w:rFonts w:hint="default"/>
              </w:rPr>
            </w:pPr>
            <w:r>
              <w:t xml:space="preserve">人民是服务对象，做事的是政府、立法机关、党组织；材料写到人民的需求或得到的实惠</w:t>
            </w:r>
          </w:p>
        </w:tc>
        <w:tc>
          <w:tcPr>
            <w:tcW w:w="3099" w:type="dxa"/>
          </w:tcPr>
          <w:p w14:paraId="5650FBF8" w14:textId="77777777" w:rsidR="00FE7A11" w:rsidRDefault="00000000">
            <w:pPr>
              <w:pStyle w:val="aff6"/>
              <w:keepLines/>
              <w:ind w:firstLine="0"/>
              <w:jc w:val="both"/>
              <w:rPr>
                <w:rFonts w:hint="default"/>
              </w:rPr>
            </w:pPr>
            <w:r>
              <w:t xml:space="preserve">市民需求、居民生活痛点、民生诉求得到回应、群众增收、获得感；细则把“以人民为中心”写在做事一方名下</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⑤ 分歧</w:t>
            </w:r>
          </w:p>
        </w:tc>
        <w:tc>
          <w:tcPr>
            <w:tcW w:w="3099" w:type="dxa"/>
          </w:tcPr>
          <w:p w14:paraId="5650FBF8" w14:textId="77777777" w:rsidR="00FE7A11" w:rsidRDefault="00000000">
            <w:pPr>
              <w:pStyle w:val="aff6"/>
              <w:keepLines/>
              <w:ind w:firstLine="0"/>
              <w:jc w:val="both"/>
              <w:rPr>
                <w:rFonts w:hint="default"/>
              </w:rPr>
            </w:pPr>
            <w:r>
              <w:t xml:space="preserve">居民之间诉求不同，或个人利益与公共利益冲突</w:t>
            </w:r>
          </w:p>
        </w:tc>
        <w:tc>
          <w:tcPr>
            <w:tcW w:w="3099" w:type="dxa"/>
          </w:tcPr>
          <w:p w14:paraId="5650FBF8" w14:textId="77777777" w:rsidR="00FE7A11" w:rsidRDefault="00000000">
            <w:pPr>
              <w:pStyle w:val="aff6"/>
              <w:keepLines/>
              <w:ind w:firstLine="0"/>
              <w:jc w:val="both"/>
              <w:rPr>
                <w:rFonts w:hint="default"/>
              </w:rPr>
            </w:pPr>
            <w:r>
              <w:t xml:space="preserve">两方居民意见相左、一楼住户与儿童活动、骑车与老人小孩、周边居民利益与遗产保护</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⑥ 依法</w:t>
            </w:r>
          </w:p>
        </w:tc>
        <w:tc>
          <w:tcPr>
            <w:tcW w:w="3099" w:type="dxa"/>
          </w:tcPr>
          <w:p w14:paraId="5650FBF8" w14:textId="77777777" w:rsidR="00FE7A11" w:rsidRDefault="00000000">
            <w:pPr>
              <w:pStyle w:val="aff6"/>
              <w:keepLines/>
              <w:ind w:firstLine="0"/>
              <w:jc w:val="both"/>
              <w:rPr>
                <w:rFonts w:hint="default"/>
              </w:rPr>
            </w:pPr>
            <w:r>
              <w:t xml:space="preserve">公民、公众、用户依法行使权利、履行义务，新法、判决、普法常在前</w:t>
            </w:r>
          </w:p>
        </w:tc>
        <w:tc>
          <w:tcPr>
            <w:tcW w:w="3099" w:type="dxa"/>
          </w:tcPr>
          <w:p w14:paraId="5650FBF8" w14:textId="77777777" w:rsidR="00FE7A11" w:rsidRDefault="00000000">
            <w:pPr>
              <w:pStyle w:val="aff6"/>
              <w:keepLines/>
              <w:ind w:firstLine="0"/>
              <w:jc w:val="both"/>
              <w:rPr>
                <w:rFonts w:hint="default"/>
              </w:rPr>
            </w:pPr>
            <w:r>
              <w:t xml:space="preserve">普法宣传、典型案例、平台与用户并列、条例施行后个人利用其规定、“公众理性使用”</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⑦ 关切</w:t>
            </w:r>
          </w:p>
        </w:tc>
        <w:tc>
          <w:tcPr>
            <w:tcW w:w="3099" w:type="dxa"/>
          </w:tcPr>
          <w:p w14:paraId="5650FBF8" w14:textId="77777777" w:rsidR="00FE7A11" w:rsidRDefault="00000000">
            <w:pPr>
              <w:pStyle w:val="aff6"/>
              <w:keepLines/>
              <w:ind w:firstLine="0"/>
              <w:jc w:val="both"/>
              <w:rPr>
                <w:rFonts w:hint="default"/>
              </w:rPr>
            </w:pPr>
            <w:r>
              <w:t xml:space="preserve">材料只列出居民、市民的关切或社区问题，还没有人回应</w:t>
            </w:r>
          </w:p>
        </w:tc>
        <w:tc>
          <w:tcPr>
            <w:tcW w:w="3099" w:type="dxa"/>
          </w:tcPr>
          <w:p w14:paraId="5650FBF8" w14:textId="77777777" w:rsidR="00FE7A11" w:rsidRDefault="00000000">
            <w:pPr>
              <w:pStyle w:val="aff6"/>
              <w:keepLines/>
              <w:ind w:firstLine="0"/>
              <w:jc w:val="both"/>
              <w:rPr>
                <w:rFonts w:hint="default"/>
              </w:rPr>
            </w:pPr>
            <w:r>
              <w:t xml:space="preserve">相关主体关切表、调研发现表、社区问题清单</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⑧ 隐含</w:t>
            </w:r>
          </w:p>
        </w:tc>
        <w:tc>
          <w:tcPr>
            <w:tcW w:w="3099" w:type="dxa"/>
          </w:tcPr>
          <w:p w14:paraId="5650FBF8" w14:textId="77777777" w:rsidR="00FE7A11" w:rsidRDefault="00000000">
            <w:pPr>
              <w:pStyle w:val="aff6"/>
              <w:keepLines/>
              <w:ind w:firstLine="0"/>
              <w:jc w:val="both"/>
              <w:rPr>
                <w:rFonts w:hint="default"/>
              </w:rPr>
            </w:pPr>
            <w:r>
              <w:t xml:space="preserve">材料不写人民做了什么、得到什么，人民至多在“党领导人民”一类总括说法里出现</w:t>
            </w:r>
          </w:p>
        </w:tc>
        <w:tc>
          <w:tcPr>
            <w:tcW w:w="3099" w:type="dxa"/>
          </w:tcPr>
          <w:p w14:paraId="5650FBF8" w14:textId="77777777" w:rsidR="00FE7A11" w:rsidRDefault="00000000">
            <w:pPr>
              <w:pStyle w:val="aff6"/>
              <w:keepLines/>
              <w:ind w:firstLine="0"/>
              <w:jc w:val="both"/>
              <w:rPr>
                <w:rFonts w:hint="default"/>
              </w:rPr>
            </w:pPr>
            <w:r>
              <w:t xml:space="preserve">细则仍单列“人民角度”“人民立场”“人民民主”等维度</w:t>
            </w:r>
          </w:p>
        </w:tc>
      </w:tr>
    </w:tbl>
    <w:p w14:paraId="3F4E8971" w14:textId="77777777" w:rsidR="00FE7A11" w:rsidRDefault="00000000">
      <w:pPr>
        <w:pStyle w:val="aff5"/>
        <w:rPr>
          <w:rFonts w:hint="default"/>
          <w:lang w:eastAsia="zh-CN"/>
        </w:rPr>
      </w:pPr>
      <w:r>
        <w:rPr>
          <w:lang w:eastAsia="zh-CN"/>
        </w:rPr>
        <w:t xml:space="preserve">发声、关切、分歧都有人民提诉求：材料写了诉求被收集、回应的过程，属发声；只列出各方关切或问题，属关切；各方诉求彼此冲突，属分歧。受益和隐含看材料有没有写到人民的需求或得到的实惠：写到了属受益，没写属隐含。</w:t>
      </w:r>
    </w:p>
    <w:p w14:paraId="3F4E8971" w14:textId="77777777" w:rsidR="00FE7A11" w:rsidRDefault="00000000">
      <w:pPr>
        <w:pStyle w:val="aff5"/>
        <w:rPr>
          <w:rFonts w:hint="default"/>
          <w:lang w:eastAsia="zh-CN"/>
        </w:rPr>
      </w:pPr>
      <w:r>
        <w:rPr>
          <w:lang w:eastAsia="zh-CN"/>
        </w:rPr>
        <w:t xml:space="preserve">一题可兼两种身份，如例10：两方居民诉求相互冲突，属分歧；社区召开居民协商议事会，居民有序参与，又带议事。按材料主线归类，两种写法都用。分主体作答的题，按人民那一栏的材料归类。</w:t>
      </w:r>
    </w:p>
    <w:p w14:paraId="3F4E8971" w14:textId="77777777" w:rsidR="00FE7A11" w:rsidRDefault="00000000">
      <w:pPr>
        <w:pStyle w:val="aff5"/>
        <w:keepNext/>
        <w:rPr>
          <w:rFonts w:hint="default"/>
          <w:lang w:eastAsia="zh-CN"/>
        </w:rPr>
      </w:pPr>
      <w:r>
        <w:rPr>
          <w:b/>
          <w:bCs/>
          <w:color w:val="1F3864"/>
          <w:lang w:eastAsia="zh-CN"/>
        </w:rPr>
        <w:t xml:space="preserve">① 议事</w:t>
      </w:r>
    </w:p>
    <w:p w14:paraId="63A9AA29" w14:textId="77777777" w:rsidR="00FE7A11" w:rsidRDefault="00000000">
      <w:pPr>
        <w:pStyle w:val="31"/>
        <w:spacing w:after="60"/>
        <w:rPr>
          <w:rFonts w:hint="default"/>
          <w:lang w:eastAsia="zh-CN"/>
        </w:rPr>
      </w:pPr>
      <w:r>
        <w:rPr>
          <w:lang w:eastAsia="zh-CN"/>
        </w:rPr>
        <w:t xml:space="preserve">例1　2026昌平期末第17题（8分）</w:t>
      </w:r>
    </w:p>
    <w:p w:rsidR="00FE7A11" w:rsidRDefault="00000000">
      <w:pPr>
        <w:pStyle w:val="aff6"/>
        <w:keepNext/>
        <w:ind w:firstLine="0"/>
        <w:jc w:val="both"/>
        <w:rPr>
          <w:rFonts w:hint="default"/>
          <w:lang w:eastAsia="zh-CN"/>
        </w:rPr>
      </w:pPr>
      <w:r>
        <w:rPr>
          <w:rFonts w:eastAsia="Songti SC"/>
          <w:b/>
          <w:bCs/>
          <w:color w:val="1F3864"/>
          <w:lang w:eastAsia="zh-CN"/>
        </w:rPr>
        <w:t>【题目】</w:t>
      </w:r>
      <w:r>
        <w:rPr>
          <w:b/>
          <w:bCs/>
          <w:color w:val="000000"/>
          <w:lang w:eastAsia="zh-CN"/>
        </w:rPr>
        <w:t xml:space="preserve"> 17．某街道光明社区实现从“争抢车位”到“共建家园”的蝶变。</w:t>
      </w:r>
      <w:r>
        <w:rPr>
          <w:rFonts w:eastAsia="Songti SC"/>
          <w:lang w:eastAsia="zh-CN"/>
        </w:rPr>
        <w:t xml:space="preserv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234"/>
        <w:gridCol w:w="3252"/>
        <w:gridCol w:w="3250"/>
      </w:tblGrid>
      <w:tr w:rsidR="00937850" w:rsidTr="002D1AA8">
        <w:trPr>
          <w:trHeight w:val="405"/>
          <w:cantSplit w:val="1"/>
        </w:trPr>
        <w:tc>
          <w:tcPr>
            <w:tcW w:w="1661"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37850" w:rsidRDefault="00937850" w:rsidP="002D1AA8">
            <w:pPr>
              <w:spacing w:line="360" w:lineRule="auto"/>
              <w:jc w:val="left"/>
              <w:textAlignment w:val="center"/>
              <w:rPr>
                <w:color w:val="000000"/>
              </w:rPr>
              <w:keepNext w:val="1"/>
            </w:pPr>
            <w:r>
              <w:rPr>
                <w:rFonts w:ascii="楷体" w:eastAsia="楷体" w:hAnsi="楷体" w:cs="楷体"/>
                <w:color w:val="000000"/>
              </w:rPr>
              <w:t>解题</w:t>
            </w:r>
          </w:p>
        </w:tc>
        <w:tc>
          <w:tcPr>
            <w:tcW w:w="167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37850" w:rsidRDefault="00937850" w:rsidP="002D1AA8">
            <w:pPr>
              <w:spacing w:line="360" w:lineRule="auto"/>
              <w:jc w:val="left"/>
              <w:textAlignment w:val="center"/>
              <w:rPr>
                <w:color w:val="000000"/>
              </w:rPr>
              <w:keepNext w:val="1"/>
            </w:pPr>
            <w:r>
              <w:rPr>
                <w:rFonts w:ascii="楷体" w:eastAsia="楷体" w:hAnsi="楷体" w:cs="楷体"/>
                <w:color w:val="000000"/>
              </w:rPr>
              <w:t>聚心</w:t>
            </w:r>
          </w:p>
        </w:tc>
        <w:tc>
          <w:tcPr>
            <w:tcW w:w="167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37850" w:rsidRDefault="00937850" w:rsidP="002D1AA8">
            <w:pPr>
              <w:spacing w:line="360" w:lineRule="auto"/>
              <w:jc w:val="left"/>
              <w:textAlignment w:val="center"/>
              <w:rPr>
                <w:color w:val="000000"/>
              </w:rPr>
              <w:keepNext w:val="1"/>
            </w:pPr>
            <w:r>
              <w:rPr>
                <w:rFonts w:ascii="楷体" w:eastAsia="楷体" w:hAnsi="楷体" w:cs="楷体"/>
                <w:color w:val="000000"/>
              </w:rPr>
              <w:t>续航</w:t>
            </w:r>
          </w:p>
        </w:tc>
      </w:tr>
      <w:tr w:rsidR="00937850" w:rsidTr="002D1AA8">
        <w:trPr>
          <w:trHeight w:val="2880"/>
          <w:cantSplit w:val="1"/>
        </w:trPr>
        <w:tc>
          <w:tcPr>
            <w:tcW w:w="1661"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37850" w:rsidRDefault="00937850" w:rsidP="002D1AA8">
            <w:pPr>
              <w:spacing w:line="360" w:lineRule="auto"/>
              <w:jc w:val="left"/>
              <w:textAlignment w:val="center"/>
              <w:rPr>
                <w:color w:val="000000"/>
              </w:rPr>
            </w:pPr>
            <w:r>
              <w:rPr>
                <w:rFonts w:ascii="楷体" w:eastAsia="楷体" w:hAnsi="楷体" w:cs="楷体"/>
                <w:color w:val="000000"/>
              </w:rPr>
              <w:t>社区党组织借助“街道吹哨、部门报到”机制，联动城管、消防、场地改造专项设计师等力量现场“会诊”。通过精细测量与设计，“挤”出更多空间：协调周边资源，获得更多共享车位，实现车位总量的跃升。</w:t>
            </w:r>
          </w:p>
        </w:tc>
        <w:tc>
          <w:tcPr>
            <w:tcW w:w="167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37850" w:rsidRDefault="00937850" w:rsidP="002D1AA8">
            <w:pPr>
              <w:spacing w:line="360" w:lineRule="auto"/>
              <w:jc w:val="left"/>
              <w:textAlignment w:val="center"/>
              <w:rPr>
                <w:color w:val="000000"/>
              </w:rPr>
            </w:pPr>
            <w:r>
              <w:rPr>
                <w:rFonts w:ascii="楷体" w:eastAsia="楷体" w:hAnsi="楷体" w:cs="楷体"/>
                <w:color w:val="000000"/>
              </w:rPr>
              <w:t>根据《北京市物业管理条例》，由物业管理委员会牵头草拟《停车管理方案》，业主共同表决通过。社区车位采用“相对固定+实时共享”模式管理，设立亲情停车位，居民主动拆除地锁，组建志愿服务队参与社区维护。</w:t>
            </w:r>
          </w:p>
        </w:tc>
        <w:tc>
          <w:tcPr>
            <w:tcW w:w="167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37850" w:rsidRDefault="00937850" w:rsidP="002D1AA8">
            <w:pPr>
              <w:spacing w:line="360" w:lineRule="auto"/>
              <w:jc w:val="left"/>
              <w:textAlignment w:val="center"/>
              <w:rPr>
                <w:color w:val="000000"/>
              </w:rPr>
            </w:pPr>
            <w:r>
              <w:rPr>
                <w:rFonts w:ascii="楷体" w:eastAsia="楷体" w:hAnsi="楷体" w:cs="楷体"/>
                <w:color w:val="000000"/>
              </w:rPr>
              <w:t>如今，社区不仅“面子”亮了，“里子”也更实了。党建广场上定期举办社区活动，在“老邻居议事厅”里总能听到热烈的讨论声。社区计划邀请快递、外卖员参与议事和志愿服务，激活社区治理新动能。</w:t>
            </w:r>
          </w:p>
        </w:tc>
      </w:tr>
    </w:tbl>
    <w:p w:rsidR="00FE7A11" w:rsidRDefault="00000000">
      <w:pPr>
        <w:pStyle w:val="aff7"/>
        <w:jc w:val="both"/>
        <w:rPr>
          <w:rFonts w:hint="default"/>
          <w:lang w:eastAsia="zh-CN"/>
        </w:rPr>
      </w:pPr>
      <w:r>
        <w:rPr>
          <w:lang w:eastAsia="zh-CN"/>
        </w:rPr>
        <w:t xml:space="preserve">结合材料，运用《政治与法治》知识，分析光明社区是如何实现从“争抢车位”到“共建家园”蝶变的。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光明社区是如何蝶变的，属于“是如何”类，按主体、做法、效果分析。联动城管、消防的是社区党组织，属于党；业主、居民属城乡居民，快递员、外卖员属代表与群体，都是人民。居民自己商量、表决、管理，属于议事，用做法里“行使民主权利”一组。车位之争是利益之争，方案由业主共同表决，“老邻居议事厅”里常有讨论，各方想法摆上桌面，这是通过民主决策、民主协商集中各方智慧，践行全过程人民民主；居民主动拆除地锁，说明共识凝聚了，矛盾化解了。车位按大家表决的方案管理，居民组建志愿服务队，还要请快递员、外卖员加入，这是通过民主管理调动各类主体的积极性，形成多元共治格局。党组织“会诊”另算3分，不写成居民的事。人民写两层，先写全过程人民民主，再写多元共治。</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光明社区践行全过程人民民主，通过民主决策、民主协商，集中各方智慧。由物业管理委员会牵头草拟《停车管理方案》，业主共同表决通过，居民在“老邻居议事厅”里热烈讨论，居民主动拆除地锁，凝聚共识，协调利益，化解矛盾。</w:t>
      </w:r>
    </w:p>
    <w:p w14:paraId="55B5ADB8" w14:textId="77777777" w:rsidR="00FE7A11" w:rsidRDefault="00000000">
      <w:pPr>
        <w:pStyle w:val="affa"/>
        <w:rPr>
          <w:rFonts w:hint="default"/>
          <w:lang w:eastAsia="zh-CN"/>
        </w:rPr>
      </w:pPr>
      <w:r>
        <w:rPr>
          <w:lang w:eastAsia="zh-CN"/>
        </w:rPr>
        <w:t xml:space="preserve">②通过民主管理，调动各类主体参与社区治理的积极性。社区车位按“相对固定+实时共享”模式管理，设立亲情停车位，居民组建志愿服务队参与社区维护，社区计划邀请快递、外卖员参与议事和志愿服务，形成多元共治格局，激活社区治理新动能。</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三个角度共8分。党的领导一角度3分，写社区发挥基层党组织战斗堡垒作用。全过程人民民主一角度3分，知识2分＋材料效果1分：“践行全过程人民民主（1分），通过民主决策、民主协商、集中各方智慧（1分），凝聚共识，协调利益，化解矛盾(1分)”。多元共治一角度2分，知识1分＋材料效果1分：“通过民主管理，调动各类主体参与社区治理的积极性（1分），形成多元共治格局（1分），激活社区治理新动能”。</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全过程人民民主一角度写“通过民主决策、民主协商、集中各方智慧”，效果写“凝聚共识，协调利益，化解矛盾”；多元共治一角度写“通过民主管理，调动各类主体参与社区治理的积极性”，落到“形成多元共治格局”。这两个角度共5分，党的领导另占3分。</w:t>
      </w:r>
    </w:p>
    <w:p w14:paraId="63A9AA29" w14:textId="77777777" w:rsidR="00FE7A11" w:rsidRDefault="00000000">
      <w:pPr>
        <w:pStyle w:val="31"/>
        <w:spacing w:after="60"/>
        <w:rPr>
          <w:rFonts w:hint="default"/>
          <w:lang w:eastAsia="zh-CN"/>
        </w:rPr>
      </w:pPr>
      <w:r>
        <w:rPr>
          <w:lang w:eastAsia="zh-CN"/>
        </w:rPr>
        <w:t xml:space="preserve">例2　2024海淀期中第18题（8分）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w:t>
      </w:r>
      <w:r>
        <w:rPr>
          <w:lang w:eastAsia="zh-CN"/>
        </w:rPr>
        <w:t>（8分）</w:t>
      </w:r>
    </w:p>
    <w:p w:rsidR="00FE7A11" w:rsidRDefault="00000000">
      <w:pPr>
        <w:pStyle w:val="aff6"/>
        <w:keepNext/>
        <w:ind w:firstLine="0"/>
        <w:jc w:val="both"/>
        <w:rPr>
          <w:rFonts w:hint="default"/>
          <w:lang w:eastAsia="zh-CN"/>
        </w:rPr>
      </w:pPr>
      <w:r>
        <w:rPr>
          <w:b/>
          <w:bCs/>
          <w:color w:val="000000"/>
          <w:lang w:eastAsia="zh-CN"/>
        </w:rPr>
        <w:t>东城区前门街道草厂地区有一个远近闻名的“小院议事厅”。</w:t>
      </w:r>
      <w:r>
        <w:rPr>
          <w:b/>
          <w:lang w:eastAsia="zh-CN"/>
        </w:rPr>
        <w:t/>
      </w:r>
      <w:r>
        <w:rPr>
          <w:b/>
          <w:lang w:eastAsia="zh-CN"/>
        </w:rPr>
        <w:t/>
      </w:r>
      <w:r>
        <w:rPr>
          <w:lang w:eastAsia="zh-CN"/>
        </w:rPr>
        <w:t/>
      </w:r>
    </w:p>
    <w:p w:rsidR="00FE7A11" w:rsidRDefault="00000000">
      <w:pPr>
        <w:pStyle w:val="aff6"/>
        <w:jc w:val="both"/>
        <w:rPr>
          <w:rFonts w:hint="default"/>
          <w:lang w:eastAsia="zh-CN"/>
        </w:rPr>
      </w:pPr>
      <w:r>
        <w:rPr>
          <w:lang w:eastAsia="zh-CN"/>
        </w:rPr>
        <w:t>“小院议事厅”在社区党委的领导下，组织居民会议、召开恳谈会、举办议事会，探索出协商共治的“五民工作法”——民事民提、民事民议、民事民决、民事民办、民事民评。街道围着社区转，社区围着小院转，小院围着居民转，通过多方参与形成合力，有效解决了垃圾分类、院落改善、文明养犬等难点问题，大大增强了社区居民的获得感和幸福感，促进了居民自治与社区精细治理的有效结合。</w:t>
      </w:r>
    </w:p>
    <w:p w:rsidR="00FE7A11" w:rsidRDefault="00000000">
      <w:pPr>
        <w:pStyle w:val="aff6"/>
        <w:jc w:val="both"/>
        <w:rPr>
          <w:rFonts w:hint="default"/>
          <w:lang w:eastAsia="zh-CN"/>
        </w:rPr>
      </w:pPr>
      <w:r>
        <w:rPr>
          <w:lang w:eastAsia="zh-CN"/>
        </w:rPr>
        <w:t>从最开始坐在胡同口的小板凳上商量事儿，到现在有了专门议事的空间，很多邻里之间的矛盾事儿、社区里的治理难题，就这样在“唠家常”中解决了。经过十年探索，“小院议事厅”已经成为北京社区治理最具代表性的品牌之一。</w:t>
      </w:r>
    </w:p>
    <w:p w:rsidR="00FE7A11" w:rsidRDefault="00000000">
      <w:pPr>
        <w:pStyle w:val="aff7"/>
        <w:jc w:val="both"/>
        <w:rPr>
          <w:rFonts w:hint="default"/>
          <w:lang w:eastAsia="zh-CN"/>
        </w:rPr>
      </w:pPr>
      <w:r>
        <w:rPr>
          <w:lang w:eastAsia="zh-CN"/>
        </w:rPr>
        <w:t>结合材料，分析“五民工作法”对我国发展基层民主的启示。</w:t>
      </w:r>
      <w:r>
        <w:rPr>
          <w:b/>
          <w:lang w:eastAsia="zh-CN"/>
        </w:rPr>
        <w:t/>
      </w:r>
      <w:r>
        <w:rPr>
          <w:b/>
          <w:lang w:eastAsia="zh-CN"/>
        </w:rPr>
        <w:t/>
      </w:r>
      <w:r>
        <w:rPr>
          <w:b/>
          <w:lang w:eastAsia="zh-CN"/>
        </w:rPr>
        <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五民工作法”对发展基层民主的启示，是启示题，要从社区的做法里提炼经验，每层写成“发展基层民主要……”。社区党委属于党，街道属于政府，提、议、决、办、评的都是居民，属于议事，用做法里“行使民主权利”一组。一件事从提出到评价，每个环节都有居民参与，这正是全过程人民民主，也可换写尊重公民的知情权、参与权、表达权和监督权。再把环节对到民主形式：恳谈会、议事会上商量，邻里矛盾在“唠家常”中化解，是众人的事众人商量着办，属民主协商；组织居民会议，民事民决，属民主决策；民事民评是居民评议办事结果，属民主监督。四种形式挤在一起写，原理只给2分，分析至多再追1分，要挑两种，各配材料分开写。人民写三层，先写全过程人民民主，再分写协商、决策。</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发展基层民主，要践行全过程人民民主，尊重公民的知情权、参与权、表达权和监督权。“小院议事厅”探索“五民工作法”，民事民提、民事民议、民事民决、民事民办、民事民评，居民从提出问题到评价结果全程参与社区事务。</w:t>
      </w:r>
    </w:p>
    <w:p w14:paraId="55B5ADB8" w14:textId="77777777" w:rsidR="00FE7A11" w:rsidRDefault="00000000">
      <w:pPr>
        <w:pStyle w:val="affa"/>
        <w:rPr>
          <w:rFonts w:hint="default"/>
          <w:lang w:eastAsia="zh-CN"/>
        </w:rPr>
      </w:pPr>
      <w:r>
        <w:rPr>
          <w:lang w:eastAsia="zh-CN"/>
        </w:rPr>
        <w:t xml:space="preserve">②发展基层民主，要推进民主协商。众人的事众人商量着办，“小院议事厅”召开恳谈会、举办议事会，民事民议，居民有序参与、合理表达意见，在“唠家常”中化解邻里矛盾，促进和谐稳定。</w:t>
      </w:r>
    </w:p>
    <w:p w14:paraId="55B5ADB8" w14:textId="77777777" w:rsidR="00FE7A11" w:rsidRDefault="00000000">
      <w:pPr>
        <w:pStyle w:val="affa"/>
        <w:rPr>
          <w:rFonts w:hint="default"/>
          <w:lang w:eastAsia="zh-CN"/>
        </w:rPr>
      </w:pPr>
      <w:r>
        <w:rPr>
          <w:lang w:eastAsia="zh-CN"/>
        </w:rPr>
        <w:t xml:space="preserve">③发展基层民主，要推进民主决策。“小院议事厅”组织居民会议，民事民决，吸收各方意见，有效解决了垃圾分类、院落改善、文明养犬等难点问题，化解矛盾，促进和谐稳定。</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四个角度共8分。党的领导1分，多元主体共建共治或社会治理体系治理能力现代化1分。全过程人民民主2分，替代写法有“尊重公民知情、表达、参与、监督权”“发挥基层自治组织自我管理自我服务自我教育的作用”“三者统一”。基层民主“共4分，两个角度1+1”，在协商民主（民主协商）、民主决策、民主监督、民主管理中选两个，各写原理并结合材料分析。常见分析：协商写“众人的事众人商量着办，有序参与、合理表达意见、化解矛盾促进和谐稳定”，决策写“居民会议/村民会议、吸收各方意见、化解矛盾促进和谐稳定”，监督写“事务公开，民主评议、化解矛盾促进和谐稳定”，管理写“制定社区自治章程，村规民约，制度化法律化、规范化、精治和自治结合、化解矛盾促进和谐稳定”。“注意：四个写一起，给原理2分+分析可能能追1分”。讲评列出的问题有“四个民主参与方式没有从不同角度具体阐释，写成一团”。</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全过程人民民主一角度2分，可用“尊重公民知情、表达、参与、监督权”替代。基层民主四种形式挑两种分开写，各配材料，细则常见分析里居民会议对民主决策，民主评议对民主监督；四个写在一起，给原理2分，分析可能能追1分。</w:t>
      </w:r>
    </w:p>
    <w:p w14:paraId="3F4E8971" w14:textId="77777777" w:rsidR="00FE7A11" w:rsidRDefault="00000000">
      <w:pPr>
        <w:pStyle w:val="aff5"/>
        <w:rPr>
          <w:rFonts w:hint="default"/>
          <w:lang w:eastAsia="zh-CN"/>
        </w:rPr>
      </w:pPr>
      <w:r>
        <w:rPr>
          <w:b/>
          <w:bCs/>
          <w:lang w:eastAsia="zh-CN"/>
        </w:rPr>
        <w:t xml:space="preserve">同类：</w:t>
      </w:r>
      <w:r>
        <w:rPr>
          <w:lang w:eastAsia="zh-CN"/>
        </w:rPr>
        <w:t xml:space="preserve">2020年北京高考第19题第（1）问、2022年北京高考第18题第（1）问、2024丰台二模第16题、2025丰台期末第17题、2025门头沟一模第17题、2025朝阳期末第17题、2026门头沟一模第17题、2026西城一模第19题第（2）问、2026顺义二模第17题。</w:t>
      </w:r>
    </w:p>
    <w:p w14:paraId="3F4E8971" w14:textId="77777777" w:rsidR="00FE7A11" w:rsidRDefault="00000000">
      <w:pPr>
        <w:pStyle w:val="aff5"/>
        <w:keepNext/>
        <w:rPr>
          <w:rFonts w:hint="default"/>
          <w:lang w:eastAsia="zh-CN"/>
        </w:rPr>
      </w:pPr>
      <w:r>
        <w:rPr>
          <w:b/>
          <w:bCs/>
          <w:color w:val="1F3864"/>
          <w:lang w:eastAsia="zh-CN"/>
        </w:rPr>
        <w:t xml:space="preserve">② 发声</w:t>
      </w:r>
    </w:p>
    <w:p w14:paraId="63A9AA29" w14:textId="77777777" w:rsidR="00FE7A11" w:rsidRDefault="00000000">
      <w:pPr>
        <w:pStyle w:val="31"/>
        <w:spacing w:after="60"/>
        <w:rPr>
          <w:rFonts w:hint="default"/>
          <w:lang w:eastAsia="zh-CN"/>
        </w:rPr>
      </w:pPr>
      <w:r>
        <w:rPr>
          <w:lang w:eastAsia="zh-CN"/>
        </w:rPr>
        <w:t xml:space="preserve">例3　2024西城一模第16题（7分）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16</w:t>
      </w:r>
      <w:r>
        <w:rPr>
          <w:lang w:eastAsia="zh-CN"/>
        </w:rPr>
        <w:t>．（</w:t>
      </w:r>
      <w:r>
        <w:rPr>
          <w:lang w:eastAsia="zh-CN"/>
        </w:rPr>
        <w:t>7</w:t>
      </w:r>
      <w:r>
        <w:rPr>
          <w:lang w:eastAsia="zh-CN"/>
        </w:rPr>
        <w:t>分）</w:t>
      </w:r>
    </w:p>
    <w:p w:rsidR="00FE7A11" w:rsidRDefault="00000000">
      <w:pPr>
        <w:pStyle w:val="aff6"/>
        <w:jc w:val="both"/>
        <w:rPr>
          <w:rFonts w:hint="default"/>
          <w:lang w:eastAsia="zh-CN"/>
        </w:rPr>
      </w:pPr>
      <w:r>
        <w:rPr>
          <w:lang w:eastAsia="zh-CN"/>
        </w:rPr>
        <w:t>2023</w:t>
      </w:r>
      <w:r>
        <w:rPr>
          <w:lang w:eastAsia="zh-CN"/>
        </w:rPr>
        <w:t>年</w:t>
      </w:r>
      <w:r>
        <w:rPr>
          <w:lang w:eastAsia="zh-CN"/>
        </w:rPr>
        <w:t>6</w:t>
      </w:r>
      <w:r>
        <w:rPr>
          <w:lang w:eastAsia="zh-CN"/>
        </w:rPr>
        <w:t>月</w:t>
      </w:r>
      <w:r>
        <w:rPr>
          <w:lang w:eastAsia="zh-CN"/>
        </w:rPr>
        <w:t>1</w:t>
      </w:r>
      <w:r>
        <w:rPr>
          <w:lang w:eastAsia="zh-CN"/>
        </w:rPr>
        <w:t>日，新版《北京市未成年人保护条例》（以下简称《条例》）施行。《条例》将“最有利于未成年人”原则放在重要位置，在与《中华人民共和国未成年保护法》保持一致的基础上，补充和细化规范了网络保护、剧本杀、网络欺凌预警等社会公众普遍关心的问题。</w:t>
      </w:r>
    </w:p>
    <w:p w:rsidR="00FE7A11" w:rsidRDefault="00000000">
      <w:pPr>
        <w:pStyle w:val="aff6"/>
        <w:jc w:val="both"/>
        <w:rPr>
          <w:rFonts w:hint="default"/>
          <w:lang w:eastAsia="zh-CN"/>
        </w:rPr>
      </w:pPr>
      <w:r>
        <w:rPr>
          <w:lang w:eastAsia="zh-CN"/>
        </w:rPr>
        <w:t>在修法过程中，北京市人大常委会以首善标准推进《条例》修订工作：</w:t>
      </w:r>
    </w:p>
    <w:p w:rsidR="00FE7A11" w:rsidRDefault="00000000">
      <w:pPr>
        <w:pStyle w:val="aff6"/>
        <w:jc w:val="both"/>
        <w:rPr>
          <w:rFonts w:hint="default"/>
          <w:lang w:eastAsia="zh-CN"/>
        </w:rPr>
      </w:pPr>
      <w:r>
        <w:rPr>
          <w:b/>
          <w:lang w:eastAsia="zh-CN"/>
        </w:rPr>
        <w:t>【倾听】</w:t>
      </w:r>
      <w:r>
        <w:rPr>
          <w:lang w:eastAsia="zh-CN"/>
        </w:rPr>
        <w:t>广泛听取未成年人及其家长、人大代表、专家学者、学校教师等方面的意见和建议。</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347"/>
        <w:gridCol w:w="2603"/>
        <w:gridCol w:w="3348"/>
      </w:tblGrid>
      <w:tr w:rsidR="00FE7A11">
        <w:trPr>
          <w:cantSplit/>
        </w:trPr>
        <w:tc>
          <w:tcPr>
            <w:tcW w:w="3347" w:type="dxa"/>
          </w:tcPr>
          <w:p w:rsidR="00FE7A11" w:rsidRDefault="00000000">
            <w:pPr>
              <w:pStyle w:val="aff6"/>
              <w:keepLines/>
              <w:ind w:firstLine="0"/>
              <w:jc w:val="both"/>
              <w:rPr>
                <w:rFonts w:hint="default"/>
                <w:lang w:eastAsia="zh-CN"/>
              </w:rPr>
            </w:pPr>
            <w:r>
              <w:rPr>
                <w:lang w:eastAsia="zh-CN"/>
              </w:rPr>
              <w:t>第三十一条要求住宿经营者接待未成年人时要查验身份证和同住人信息，这里只有“宾馆、旅馆、酒店”，应把“民宿”也加进去。</w:t>
            </w:r>
          </w:p>
        </w:tc>
        <w:tc>
          <w:tcPr>
            <w:tcW w:w="2603" w:type="dxa"/>
          </w:tcPr>
          <w:p w:rsidR="00FE7A11" w:rsidRDefault="00000000">
            <w:pPr>
              <w:pStyle w:val="aff6"/>
              <w:keepLines/>
              <w:ind w:firstLine="0"/>
              <w:jc w:val="both"/>
              <w:rPr>
                <w:rFonts w:hint="default"/>
                <w:lang w:eastAsia="zh-CN"/>
              </w:rPr>
            </w:pPr>
            <w:r>
              <w:rPr>
                <w:lang w:eastAsia="zh-CN"/>
              </w:rPr>
              <w:t>最担心的就是孩子沉迷于手机网络游戏。</w:t>
            </w:r>
          </w:p>
        </w:tc>
        <w:tc>
          <w:tcPr>
            <w:tcW w:w="3348" w:type="dxa"/>
          </w:tcPr>
          <w:p w:rsidR="00FE7A11" w:rsidRDefault="00000000">
            <w:pPr>
              <w:pStyle w:val="aff6"/>
              <w:keepLines/>
              <w:ind w:firstLine="0"/>
              <w:jc w:val="both"/>
              <w:rPr>
                <w:rFonts w:hint="default"/>
                <w:lang w:eastAsia="zh-CN"/>
              </w:rPr>
            </w:pPr>
            <w:r>
              <w:rPr>
                <w:lang w:eastAsia="zh-CN"/>
              </w:rPr>
              <w:t>对网络游戏、网络直播打赏、算法推荐和在线教育等问题应高度关注，加强对未成年人的保护。</w:t>
            </w:r>
          </w:p>
        </w:tc>
      </w:tr>
      <w:tr w:rsidR="00FE7A11">
        <w:trPr>
          <w:cantSplit/>
        </w:trPr>
        <w:tc>
          <w:tcPr>
            <w:tcW w:w="3347" w:type="dxa"/>
          </w:tcPr>
          <w:p w:rsidR="00FE7A11" w:rsidRDefault="00000000">
            <w:pPr>
              <w:pStyle w:val="aff6"/>
              <w:keepLines/>
              <w:ind w:firstLine="0"/>
              <w:jc w:val="both"/>
              <w:rPr>
                <w:rFonts w:hint="default"/>
              </w:rPr>
            </w:pPr>
            <w:r>
              <w:t>高中生</w:t>
            </w:r>
          </w:p>
        </w:tc>
        <w:tc>
          <w:tcPr>
            <w:tcW w:w="2603" w:type="dxa"/>
          </w:tcPr>
          <w:p w:rsidR="00FE7A11" w:rsidRDefault="00000000">
            <w:pPr>
              <w:pStyle w:val="aff6"/>
              <w:keepLines/>
              <w:ind w:firstLine="0"/>
              <w:jc w:val="both"/>
              <w:rPr>
                <w:rFonts w:hint="default"/>
              </w:rPr>
            </w:pPr>
            <w:r>
              <w:t>未成年人家长</w:t>
            </w:r>
          </w:p>
        </w:tc>
        <w:tc>
          <w:tcPr>
            <w:tcW w:w="3348" w:type="dxa"/>
          </w:tcPr>
          <w:p w:rsidR="00FE7A11" w:rsidRDefault="00000000">
            <w:pPr>
              <w:pStyle w:val="aff6"/>
              <w:keepLines/>
              <w:ind w:firstLine="0"/>
              <w:jc w:val="both"/>
              <w:rPr>
                <w:rFonts w:hint="default"/>
              </w:rPr>
            </w:pPr>
            <w:r>
              <w:t>市人大代表</w:t>
            </w:r>
          </w:p>
        </w:tc>
      </w:tr>
    </w:tbl>
    <w:p w:rsidR="00FE7A11" w:rsidRDefault="00000000">
      <w:pPr>
        <w:pStyle w:val="aff6"/>
        <w:jc w:val="both"/>
        <w:rPr>
          <w:rFonts w:hint="default"/>
          <w:lang w:eastAsia="zh-CN"/>
        </w:rPr>
      </w:pPr>
      <w:r>
        <w:rPr>
          <w:b/>
          <w:lang w:eastAsia="zh-CN"/>
        </w:rPr>
        <w:t>【尊重】</w:t>
      </w:r>
      <w:r>
        <w:rPr>
          <w:lang w:eastAsia="zh-CN"/>
        </w:rPr>
        <w:t>剧本杀这类新兴娱乐对孩子们的吸引力较强，但也存在一些问题。《条例》没有一味限制，而是充分尊重未成年人的现实娱乐需求，要求面向未成年人的剧本杀脚本应设置适龄提示、标明适龄范围，同时鼓励创作有利于未成年人身心健康的作品。</w:t>
      </w:r>
    </w:p>
    <w:p w:rsidR="00FE7A11" w:rsidRDefault="00000000">
      <w:pPr>
        <w:pStyle w:val="aff6"/>
        <w:jc w:val="both"/>
        <w:rPr>
          <w:rFonts w:hint="default"/>
          <w:lang w:eastAsia="zh-CN"/>
        </w:rPr>
      </w:pPr>
      <w:r>
        <w:rPr>
          <w:rFonts w:eastAsia="Songti SC"/>
          <w:lang w:eastAsia="zh-CN"/>
        </w:rPr>
        <w:lastRenderedPageBreak/>
        <w:t>结合材料，运用《政治与法治》的知识，说明市人大是如何推进《条例》修订工作的。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市人大是如何推进《条例》修订的，属于“是如何”类，按主体、做法、效果分析。高中生、未成年人家长属于人民，市人大代表属于人大，不算群众发声。群众提意见，人大收集、采纳，属于发声，对应人大立法听取民意、回应人民的关系，用做法里“发展全过程人民民主，听取和汇集民意”一组。条例还在修订，高中生就建议把民宿加进查验范围，家长说出对孩子沉迷网络游戏的担心，《条例》补充细化了网络保护，这是广泛听取各方意见建议，保障公民的知情权、参与权和表达权；民主贯穿立法过程，也是践行全过程人民民主。【尊重】一段充分尊重未成年人的现实娱乐需求，可写坚持人民主体地位，细则只列为酌情分。法制统一、科学立法等几分属人大。人民写两层，先写民主和权利，再写尊重需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市人大常委会践行全过程人民民主，广泛听取未成年人及其家长、人大代表、专家学者、学校教师等方面的意见和建议，高中生建议把“民宿”纳入查验身份的范围，家长说出对孩子沉迷手机网络游戏的担心，《条例》补充和细化规范了网络保护等社会公众普遍关心的问题，保障了公民的知情权、参与权和表达权。</w:t>
      </w:r>
    </w:p>
    <w:p w14:paraId="55B5ADB8" w14:textId="77777777" w:rsidR="00FE7A11" w:rsidRDefault="00000000">
      <w:pPr>
        <w:pStyle w:val="affa"/>
        <w:rPr>
          <w:rFonts w:hint="default"/>
          <w:lang w:eastAsia="zh-CN"/>
        </w:rPr>
      </w:pPr>
      <w:r>
        <w:rPr>
          <w:lang w:eastAsia="zh-CN"/>
        </w:rPr>
        <w:t xml:space="preserve">②市人大坚持人民主体地位，《条例》对剧本杀没有一味限制，而是充分尊重未成年人的现实娱乐需求，要求面向未成年人的剧本杀脚本设置适龄提示、标明适龄范围，同时鼓励创作有利于未成年人身心健康的作品，保障未成年人合法权益。</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7分。法制统一和地方立法特色1分，以问题为导向、回应社会关切、坚持科学立法或民主立法2分，立良善之法、立管用之法1分，属人大立法。人民相关两点：“践行全过程人民民主，（1分）广泛听取各方意见建议，保障公民的知情权、参与权和表达权。（1分，多选一）”；另有“材料分析，1分”。“全过程人民民主”可变通为“人民当家作主”。附中版调整把民主立法写作“1全过程人民民主+1公民政治权利+1材料”，酌情赋分1分列有“坚持以人民主体地位”。</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人大修法听取意见，人民一侧写“践行全过程人民民主”和“广泛听取各方意见建议，保障公民的知情权、参与权和表达权”，各1分，另有材料分析1分。“坚持以人民主体地位”只列在附中版的酌情赋分里。</w:t>
      </w:r>
    </w:p>
    <w:p w14:paraId="63A9AA29" w14:textId="77777777" w:rsidR="00FE7A11" w:rsidRDefault="00000000">
      <w:pPr>
        <w:pStyle w:val="31"/>
        <w:spacing w:after="60"/>
        <w:rPr>
          <w:rFonts w:hint="default"/>
          <w:lang w:eastAsia="zh-CN"/>
        </w:rPr>
      </w:pPr>
      <w:r>
        <w:rPr>
          <w:lang w:eastAsia="zh-CN"/>
        </w:rPr>
        <w:t xml:space="preserve">例4　2025年北京高考第17题（8分）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17. </w:t>
      </w:r>
      <w:r>
        <w:rPr>
          <w:lang w:eastAsia="zh-CN"/>
        </w:rPr>
        <w:t>为了“解决好人民最关心最直接最现实的利益问题”，北京市不断完善以市民服务热线为主渠道的群众诉求与回应机制，生动展现了超大城市治理现代化的进程，打造了“中国之治”的首都样板。</w:t>
      </w:r>
    </w:p>
    <w:p w:rsidR="00FE7A11" w:rsidRDefault="00000000">
      <w:pPr>
        <w:spacing w:line="240" w:lineRule="auto"/>
        <w:jc w:val="center"/>
        <w:rPr>
          <w:rFonts w:hint="default"/>
        </w:rPr>
      </w:pPr>
      <w:r>
        <w:rPr>
          <w:rFonts w:eastAsia="Kaiti SC"/>
          <w:noProof/>
        </w:rPr>
        <w:drawing>
          <wp:inline distT="0" distB="0" distL="0" distR="0" wp14:anchorId="4E24A627" wp14:editId="6F0705D9">
            <wp:extent cx="5897880" cy="2347473"/>
            <wp:effectExtent l="0" t="0" r="0" b="0"/>
            <wp:docPr id="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k25q17_teacher_p6_img1.png"/>
                    <pic:cNvPicPr/>
                  </pic:nvPicPr>
                  <pic:blipFill>
                    <a:blip r:embed="rId27"/>
                    <a:stretch>
                      <a:fillRect/>
                    </a:stretch>
                  </pic:blipFill>
                  <pic:spPr>
                    <a:xfrm>
                      <a:off x="0" y="0"/>
                      <a:ext cx="5897880" cy="2347473"/>
                    </a:xfrm>
                    <a:prstGeom prst="rect">
                      <a:avLst/>
                    </a:prstGeom>
                  </pic:spPr>
                </pic:pic>
              </a:graphicData>
            </a:graphic>
          </wp:inline>
        </w:drawing>
      </w:r>
    </w:p>
    <w:p w:rsidR="00FE7A11" w:rsidRDefault="00000000">
      <w:pPr>
        <w:pStyle w:val="aff6"/>
        <w:jc w:val="both"/>
        <w:rPr>
          <w:rFonts w:hint="default"/>
          <w:lang w:eastAsia="zh-CN"/>
        </w:rPr>
      </w:pPr>
      <w:r>
        <w:rPr>
          <w:rFonts w:eastAsia="Songti SC"/>
          <w:lang w:eastAsia="zh-CN"/>
        </w:rPr>
        <w:t>上图呈现了以市民服务热线为主渠道的群众诉求与回应机制的变迁。运用《政治与法治》知识，从动力、机制和技术三个角度中任选两个角度对这一变迁进行分析。</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限定从动力、机制、技术中任选两个角度分析变迁。反映意见的居民、打热线的群众都是人民；居委会是基层群众性自治组织，开热线、建平台的是政府。群众提诉求，政府搭渠道回应，属于发声，对应群众提诉求、政府回应的关系。动力问变迁靠什么推动，材料开头交代目的是“解决好人民最关心最直接最现实的利益问题”；我国是人民当家作主的社会主义国家，党以人民为中心，群众的需求推动机制不断完善，所以动力角度落在人民，知识写出一个即可。从上门走访到热线、平台，再到用大数据“算出”民生痛点、未诉先办，诉求越来越容易被听到、被办理，机制正是随着人民群众的需求而不断变化。阅卷说很少有人写出这层，也有人把技术角度落在人民。人民只写动力一层，另一角度从机制、技术里选。</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动力角度：我国是人民当家作主的社会主义国家，党坚持以人民为中心。群众诉求与回应机制从居委会走访反映居民意见和要求，到开通“市长电话”热线、构建面向公众的综合信息服务平台，再到以12345市民服务热线为主要载体的接诉即办，通过大数据“算出”民生痛点，推动“主动治理、未诉先办”，随着人民群众的需求而不断变化，更好地解决人民最关心最直接最现实的利益问题。</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三个角度任选两个，每个角度4分（知识2分＋材料2分）。“动力角度：落点在人民”，知识写“我国是人民当家作主的社会主义国家、党以人民为中心、政府的宗旨是全心全意为人民服务、不断满足人民的美好生活需要，准确写出其中一个即得2分，表述不准确酌情给1分”；材料分析“要体现出机制变迁的历史是随着人民群众的需求而不断变化的”，“结合材料分析充分2分，较充分1分”。机制角度落点在治理，技术角度落点在智能高效。阅卷指出“选取角度与落点不一致”，如“技术角度落在人民”；动力角度“很少有同学能结合机制变迁是随着人民群众的需求而不断变化的”。</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动力角度落在人民，四个知识准确写出一个得2分；材料要扣住“变迁”，写出机制随着人民群众的需求而不断变化。机制、技术两个角度不落在人民。</w:t>
      </w:r>
    </w:p>
    <w:p w14:paraId="3F4E8971" w14:textId="77777777" w:rsidR="00FE7A11" w:rsidRDefault="00000000">
      <w:pPr>
        <w:pStyle w:val="aff5"/>
        <w:rPr>
          <w:rFonts w:hint="default"/>
          <w:lang w:eastAsia="zh-CN"/>
        </w:rPr>
      </w:pPr>
      <w:r>
        <w:rPr>
          <w:b/>
          <w:bCs/>
          <w:lang w:eastAsia="zh-CN"/>
        </w:rPr>
        <w:t xml:space="preserve">同类：</w:t>
      </w:r>
      <w:r>
        <w:rPr>
          <w:lang w:eastAsia="zh-CN"/>
        </w:rPr>
        <w:t xml:space="preserve">2023海淀二模第20题第（3）问、2024朝阳二模第18题、2025东城二模第21题（跨模块）、2025石景山一模第17题第（1）问、2025海淀一模第17题、2026丰台期末第17题、2026丰台二模第17题、2026丰台一模第17题、2026东城一模第17题、2026石景山二模第17题第（1）问、2026顺义一模第17题、2026西城期末第21题（跨模块）；例18、例21。</w:t>
      </w:r>
    </w:p>
    <w:p w14:paraId="3F4E8971" w14:textId="77777777" w:rsidR="00FE7A11" w:rsidRDefault="00000000">
      <w:pPr>
        <w:pStyle w:val="aff5"/>
        <w:keepNext/>
        <w:rPr>
          <w:rFonts w:hint="default"/>
          <w:lang w:eastAsia="zh-CN"/>
        </w:rPr>
      </w:pPr>
      <w:r>
        <w:rPr>
          <w:b/>
          <w:bCs/>
          <w:color w:val="1F3864"/>
          <w:lang w:eastAsia="zh-CN"/>
        </w:rPr>
        <w:t xml:space="preserve">③ 代言</w:t>
      </w:r>
    </w:p>
    <w:p w14:paraId="63A9AA29" w14:textId="77777777" w:rsidR="00FE7A11" w:rsidRDefault="00000000">
      <w:pPr>
        <w:pStyle w:val="31"/>
        <w:spacing w:after="60"/>
        <w:rPr>
          <w:rFonts w:hint="default"/>
          <w:lang w:eastAsia="zh-CN"/>
        </w:rPr>
      </w:pPr>
      <w:r>
        <w:rPr>
          <w:lang w:eastAsia="zh-CN"/>
        </w:rPr>
        <w:t xml:space="preserve">例5　2023年北京高考第18题第（1）问（6分）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
      </w:r>
      <w:r>
        <w:rPr>
          <w:lang w:eastAsia="zh-CN"/>
        </w:rPr>
        <w:t/>
      </w:r>
    </w:p>
    <w:p w:rsidR="00FE7A11" w:rsidRDefault="00000000">
      <w:pPr>
        <w:pStyle w:val="aff6"/>
        <w:jc w:val="both"/>
        <w:rPr>
          <w:rFonts w:hint="default"/>
          <w:lang w:eastAsia="zh-CN"/>
        </w:rPr>
      </w:pPr>
      <w:r>
        <w:rPr>
          <w:lang w:eastAsia="zh-CN"/>
        </w:rPr>
        <w:t>北京中轴线文化遗产，是指北端为北京鼓楼、钟楼，南端为永定门，纵贯北京老城，全长</w:t>
      </w:r>
      <w:r>
        <w:rPr>
          <w:lang w:eastAsia="zh-CN"/>
        </w:rPr>
        <w:t>7.8</w:t>
      </w:r>
      <w:r>
        <w:rPr>
          <w:lang w:eastAsia="zh-CN"/>
        </w:rPr>
        <w:t>公里，由古代皇家建筑、城市管理设施和居中历史道路、现代公共建筑和公共空间共同构成的城市历史建筑群。</w:t>
      </w:r>
    </w:p>
    <w:p w:rsidR="00FE7A11" w:rsidRDefault="00000000">
      <w:pPr>
        <w:pStyle w:val="aff6"/>
        <w:jc w:val="both"/>
        <w:rPr>
          <w:rFonts w:hint="default"/>
          <w:lang w:eastAsia="zh-CN"/>
        </w:rPr>
      </w:pPr>
      <w:r>
        <w:rPr>
          <w:lang w:eastAsia="zh-CN"/>
        </w:rPr>
        <w:t>为推进中轴线申遗工作，北京市人大常委会组织开展了一系列活动：</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tc>
          <w:tcPr>
            <w:tcW w:w="9298" w:type="dxa"/>
          </w:tcPr>
          <w:p w:rsidR="00FE7A11" w:rsidRDefault="00000000">
            <w:pPr>
              <w:pStyle w:val="aff6"/>
              <w:ind w:firstLine="0"/>
              <w:jc w:val="both"/>
              <w:rPr>
                <w:rFonts w:hint="default"/>
                <w:lang w:eastAsia="zh-CN"/>
              </w:rPr>
              <w:keepNext/>
            </w:pPr>
            <w:r>
              <w:rPr>
                <w:b/>
                <w:lang w:eastAsia="zh-CN"/>
              </w:rPr>
              <w:t>【调研活动】</w:t>
            </w:r>
          </w:p>
          <w:p w:rsidR="00FE7A11" w:rsidRDefault="00000000">
            <w:pPr>
              <w:pStyle w:val="aff6"/>
              <w:ind w:firstLine="0"/>
              <w:jc w:val="both"/>
              <w:rPr>
                <w:rFonts w:hint="default"/>
                <w:lang w:eastAsia="zh-CN"/>
              </w:rPr>
            </w:pPr>
            <w:r>
              <w:rPr>
                <w:lang w:eastAsia="zh-CN"/>
              </w:rPr>
              <w:t>✧ 查看皇史宬文物展示陈列和腾退修缮、钟鼓楼展览陈列、钟鼓楼周边环境整治、万宁桥本体保护及周边环境整治等情况，随行听取相关部门工作汇报。</w:t>
            </w:r>
          </w:p>
          <w:p w:rsidR="00FE7A11" w:rsidRDefault="00000000">
            <w:pPr>
              <w:pStyle w:val="aff6"/>
              <w:ind w:firstLine="0"/>
              <w:jc w:val="both"/>
              <w:rPr>
                <w:rFonts w:hint="default"/>
                <w:lang w:eastAsia="zh-CN"/>
              </w:rPr>
            </w:pPr>
            <w:r>
              <w:rPr>
                <w:lang w:eastAsia="zh-CN"/>
              </w:rPr>
              <w:t>✧ 赴正阳门、前门大街和永定门，视察《北京中轴线文化遗产保护条例》实施情况，听取市文物局、市文旅局、东城区和西城区相关部门负责同志现场汇报。</w:t>
            </w:r>
          </w:p>
          <w:p w:rsidR="00FE7A11" w:rsidRDefault="00000000">
            <w:pPr>
              <w:pStyle w:val="aff6"/>
              <w:keepNext/>
              <w:ind w:firstLine="0"/>
              <w:jc w:val="both"/>
              <w:rPr>
                <w:rFonts w:hint="default"/>
                <w:lang w:eastAsia="zh-CN"/>
              </w:rPr>
            </w:pPr>
            <w:r>
              <w:rPr>
                <w:b/>
                <w:lang w:eastAsia="zh-CN"/>
              </w:rPr>
              <w:t>【代表之声】</w:t>
            </w:r>
          </w:p>
          <w:p w:rsidR="00FE7A11" w:rsidRDefault="00000000">
            <w:pPr>
              <w:pStyle w:val="aff6"/>
              <w:ind w:firstLine="0"/>
              <w:jc w:val="both"/>
              <w:rPr>
                <w:rFonts w:hint="default"/>
                <w:lang w:eastAsia="zh-CN"/>
              </w:rPr>
            </w:pPr>
            <w:r>
              <w:rPr>
                <w:b/>
                <w:lang w:eastAsia="zh-CN"/>
              </w:rPr>
              <w:t>代表</w:t>
            </w:r>
            <w:r>
              <w:rPr>
                <w:b/>
                <w:lang w:eastAsia="zh-CN"/>
              </w:rPr>
              <w:t>1</w:t>
            </w:r>
            <w:r>
              <w:rPr>
                <w:lang w:eastAsia="zh-CN"/>
              </w:rPr>
              <w:t xml:space="preserve">　建议注重文物的活化利用，让历史文化与现代生活融为一体。</w:t>
            </w:r>
          </w:p>
          <w:p w:rsidR="00FE7A11" w:rsidRDefault="00000000">
            <w:pPr>
              <w:pStyle w:val="aff6"/>
              <w:ind w:firstLine="0"/>
              <w:jc w:val="both"/>
              <w:rPr>
                <w:rFonts w:hint="default"/>
                <w:lang w:eastAsia="zh-CN"/>
              </w:rPr>
            </w:pPr>
            <w:r>
              <w:rPr>
                <w:b/>
                <w:lang w:eastAsia="zh-CN"/>
              </w:rPr>
              <w:t>代表</w:t>
            </w:r>
            <w:r>
              <w:rPr>
                <w:b/>
                <w:lang w:eastAsia="zh-CN"/>
              </w:rPr>
              <w:t>2</w:t>
            </w:r>
            <w:r>
              <w:rPr>
                <w:lang w:eastAsia="zh-CN"/>
              </w:rPr>
              <w:t xml:space="preserve">　中轴线申遗工作复杂、难度大，建议注意协调好遗产保护中公共利益和周边居民个人利益的关系。</w:t>
            </w:r>
          </w:p>
          <w:p w:rsidR="00FE7A11" w:rsidRDefault="00000000">
            <w:pPr>
              <w:pStyle w:val="aff6"/>
              <w:ind w:firstLine="0"/>
              <w:jc w:val="both"/>
              <w:rPr>
                <w:rFonts w:hint="default"/>
                <w:lang w:eastAsia="zh-CN"/>
              </w:rPr>
            </w:pPr>
            <w:r>
              <w:rPr>
                <w:b/>
                <w:lang w:eastAsia="zh-CN"/>
              </w:rPr>
              <w:t>代表</w:t>
            </w:r>
            <w:r>
              <w:rPr>
                <w:b/>
                <w:lang w:eastAsia="zh-CN"/>
              </w:rPr>
              <w:t>3</w:t>
            </w:r>
            <w:r>
              <w:rPr>
                <w:lang w:eastAsia="zh-CN"/>
              </w:rPr>
              <w:t xml:space="preserve">　希望继续加强对中轴线申遗的宣传推广，通过多种方式让群众了解中轴、体验中轴、热爱中轴，弘扬优秀传统文化。</w:t>
            </w:r>
          </w:p>
        </w:tc>
      </w:tr>
    </w:tbl>
    <w:p w:rsidR="00FE7A11" w:rsidRDefault="00000000">
      <w:pPr>
        <w:pStyle w:val="aff6"/>
        <w:jc w:val="both"/>
        <w:rPr>
          <w:rFonts w:hint="default"/>
          <w:lang w:eastAsia="zh-CN"/>
        </w:rPr>
      </w:pPr>
      <w:r>
        <w:rPr>
          <w:rFonts w:eastAsia="Songti SC"/>
          <w:lang w:eastAsia="zh-CN"/>
        </w:rPr>
        <w:t>（</w:t>
      </w:r>
      <w:r>
        <w:rPr>
          <w:rFonts w:eastAsia="Songti SC"/>
          <w:lang w:eastAsia="zh-CN"/>
        </w:rPr>
        <w:t>1</w:t>
      </w:r>
      <w:r>
        <w:rPr>
          <w:rFonts w:eastAsia="Songti SC"/>
          <w:lang w:eastAsia="zh-CN"/>
        </w:rPr>
        <w:t>）结合材料，分析市人大在中轴线申遗过程中所发挥的作用。</w:t>
      </w:r>
      <w:r>
        <w:rPr>
          <w:rFonts w:eastAsia="Songti SC"/>
          <w:lang w:eastAsia="zh-CN"/>
        </w:rPr>
        <w:t/>
      </w:r>
      <w:r>
        <w:rPr>
          <w:rFonts w:eastAsia="Songti SC"/>
          <w:lang w:eastAsia="zh-CN"/>
        </w:rPr>
        <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市人大发挥的作用，是作用题，主语是人大。三位代表属于人大，市文物局、市文旅局属于政府，周边居民和群众只出现在代表的话里，人民站在代表身后，属于代言，对应人大代表联系群众、反映民意的关系。代表2建议协调好公共利益和周边居民个人利益的关系，替周边居民说话，这是关注民生、代表人民利益；代表3希望让群众了解中轴、热爱中轴，两位代表说的都是群众关心的事，说明代表密切联系群众，把群众的意见和要求带进了申遗工作。这层主语是人大代表，不能写成群众自己提建议。人民通过人大代表参与管理国家事务，所以最后1分可写全过程人民民主或人民当家作主。视察条例实施、听取部门汇报是人大监督政府，另算。人民写两层，先写代表联系群众，再写全过程人民民主。</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人大代表作为国家权力机关的组成人员，密切联系群众，听取群众意见和建议，关注民生，代表人民利益。代表建议协调好遗产保护中公共利益和周边居民个人利益的关系，希望通过多种方式让群众了解中轴、体验中轴、热爱中轴，反映群众的意见和要求。</w:t>
      </w:r>
    </w:p>
    <w:p w14:paraId="55B5ADB8" w14:textId="77777777" w:rsidR="00FE7A11" w:rsidRDefault="00000000">
      <w:pPr>
        <w:pStyle w:val="affa"/>
        <w:rPr>
          <w:rFonts w:hint="default"/>
          <w:lang w:eastAsia="zh-CN"/>
        </w:rPr>
      </w:pPr>
      <w:r>
        <w:rPr>
          <w:lang w:eastAsia="zh-CN"/>
        </w:rPr>
        <w:t xml:space="preserve">②人大代表反映民意，整个过程展现了全过程人民民主，有利于促进人民当家作主，推动了中轴线申遗工作。</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6分。“北京市人大作为国家权力机关1分”“通过调查/执法检查行使监督权2分”，属人大。“与人民相关2分：密切联系群众，听取群众意见和建议等/关注民生/代表人民利益”，写以人民为中心、为人民服务也可。最后1分“帮助政府改进工作/提高行政效率/全过程人民民主/人民当家作主/发扬民主”，写出一个即可。</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人民不直接出场，由代表替群众说话，细则仍单列“与人民相关”2分，列出的写法有密切联系群众、听取群众意见和建议、关注民生、代表人民利益，写以人民为中心、为人民服务也可。最后1分可写全过程人民民主或人民当家作主，与“帮助政府改进工作”并列。</w:t>
      </w:r>
    </w:p>
    <w:p w14:paraId="63A9AA29" w14:textId="77777777" w:rsidR="00FE7A11" w:rsidRDefault="00000000">
      <w:pPr>
        <w:pStyle w:val="31"/>
        <w:spacing w:after="60"/>
        <w:rPr>
          <w:rFonts w:hint="default"/>
          <w:lang w:eastAsia="zh-CN"/>
        </w:rPr>
      </w:pPr>
      <w:r>
        <w:rPr>
          <w:lang w:eastAsia="zh-CN"/>
        </w:rPr>
        <w:t xml:space="preserve">例6　2025海淀二模第17题（6分）</w:t>
      </w:r>
    </w:p>
    <w:p w:rsidR="00FE7A11" w:rsidRDefault="00000000">
      <w:pPr>
        <w:pStyle w:val="aff6"/>
        <w:keepNext/>
        <w:ind w:firstLine="0"/>
        <w:jc w:val="both"/>
        <w:rPr>
          <w:rFonts w:hint="default"/>
          <w:lang w:eastAsia="zh-CN"/>
        </w:rPr>
      </w:pPr>
      <w:r>
        <w:rPr>
          <w:rFonts w:eastAsia="Songti SC"/>
          <w:b/>
          <w:bCs/>
          <w:color w:val="1F4E79"/>
          <w:lang w:eastAsia="zh-CN"/>
        </w:rPr>
        <w:t>【题目】</w:t>
      </w:r>
      <w:r>
        <w:rPr>
          <w:b/>
          <w:bCs/>
          <w:color w:val="000000"/>
          <w:lang w:eastAsia="zh-CN"/>
        </w:rPr>
        <w:t xml:space="preserve"> 17．（6分）人大代表是党和国家联系人民群众的桥梁。</w:t>
      </w:r>
      <w:r>
        <w:rPr>
          <w:lang w:eastAsia="zh-CN"/>
        </w:rPr>
        <w:t xml:space="preserve"/>
      </w:r>
      <w:r>
        <w:rPr>
          <w:lang w:eastAsia="zh-CN"/>
        </w:rPr>
        <w:t/>
      </w:r>
      <w:r>
        <w:rPr>
          <w:lang w:eastAsia="zh-CN"/>
        </w:rPr>
        <w:t/>
      </w:r>
      <w:r>
        <w:rPr>
          <w:lang w:eastAsia="zh-CN"/>
        </w:rPr>
        <w:t/>
      </w:r>
    </w:p>
    <w:p w:rsidR="00FE7A11" w:rsidRDefault="00000000">
      <w:pPr>
        <w:pStyle w:val="aff6"/>
        <w:jc w:val="both"/>
        <w:rPr>
          <w:rFonts w:hint="default"/>
          <w:lang w:eastAsia="zh-CN"/>
        </w:rPr>
      </w:pPr>
      <w:r>
        <w:rPr>
          <w:lang w:eastAsia="zh-CN"/>
        </w:rPr>
        <w:t>《中华人民共和国全国人民代表大会和地方各级人民代表大会代表法》</w:t>
      </w:r>
      <w:r>
        <w:rPr>
          <w:lang w:eastAsia="zh-CN"/>
        </w:rPr>
        <w:t>(</w:t>
      </w:r>
      <w:r>
        <w:rPr>
          <w:lang w:eastAsia="zh-CN"/>
        </w:rPr>
        <w:t>以下简称代表法</w:t>
      </w:r>
      <w:r>
        <w:rPr>
          <w:lang w:eastAsia="zh-CN"/>
        </w:rPr>
        <w:t>)</w:t>
      </w:r>
      <w:r>
        <w:rPr>
          <w:lang w:eastAsia="zh-CN"/>
        </w:rPr>
        <w:t>是规范和保障人大代表依法行使代表职权、履行代表义务、发挥代表作用的基本法律。</w:t>
      </w:r>
      <w:r>
        <w:rPr>
          <w:lang w:eastAsia="zh-CN"/>
        </w:rPr>
        <w:t>2025</w:t>
      </w:r>
      <w:r>
        <w:rPr>
          <w:lang w:eastAsia="zh-CN"/>
        </w:rPr>
        <w:t>年，代表法进行了第四次修正。</w:t>
      </w:r>
    </w:p>
    <w:p w:rsidR="00FE7A11" w:rsidRDefault="00000000">
      <w:pPr>
        <w:pStyle w:val="aff6"/>
        <w:jc w:val="both"/>
        <w:rPr>
          <w:rFonts w:hint="default"/>
          <w:lang w:eastAsia="zh-CN"/>
        </w:rPr>
      </w:pPr>
      <w:r>
        <w:rPr>
          <w:lang w:eastAsia="zh-CN"/>
        </w:rPr>
        <w:t>修正后的代表法进一步完善代表联系人民群众制度和人大常委会联系代表制度，完善“一府一委两院”联系代表制度。如第十一条明确了各级人民政府、监察委员会、人民法院、人民检察院应当加强同代表的联系，听取代表的意见和建议，加强和改进各方面工作；第四十六条增加规定：各级人民政府及其所属各部门、监察委员会、人民法院和人民检察院，根据本级人大常委会的统筹安排，邀请代表参与相关工作和活动，听取代表的意见和建议。</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9"/>
        <w:gridCol w:w="4649"/>
      </w:tblGrid>
      <w:tr w:rsidR="00FE7A11">
        <w:trPr>
          <w:cantSplit/>
        </w:trPr>
        <w:tc>
          <w:tcPr>
            <w:tcW w:w="4649" w:type="dxa"/>
          </w:tcPr>
          <w:p w:rsidR="00FE7A11" w:rsidRDefault="00000000">
            <w:pPr>
              <w:pStyle w:val="aff6"/>
              <w:keepLines/>
              <w:ind w:firstLine="0"/>
              <w:jc w:val="both"/>
              <w:rPr>
                <w:rFonts w:hint="default"/>
                <w:lang w:eastAsia="zh-CN"/>
              </w:rPr>
            </w:pPr>
            <w:r>
              <w:rPr>
                <w:lang w:eastAsia="zh-CN"/>
              </w:rPr>
              <w:lastRenderedPageBreak/>
              <w:t>有来自检察机关的全国人大代表表示，对于检察机关而言，实践中探索形成的代表日常联络机制被写进法律，让代表更加深入地参加检察机关活动，有助于及时发现问题，增强建议的可操作性，搭建好检察机关与人民群众的连心桥、便捷桥。</w:t>
            </w:r>
          </w:p>
        </w:tc>
        <w:tc>
          <w:tcPr>
            <w:tcW w:w="4649" w:type="dxa"/>
          </w:tcPr>
          <w:p w:rsidR="00FE7A11" w:rsidRDefault="00000000">
            <w:pPr>
              <w:pStyle w:val="aff6"/>
              <w:keepLines/>
              <w:ind w:firstLine="0"/>
              <w:jc w:val="both"/>
              <w:rPr>
                <w:rFonts w:hint="default"/>
                <w:lang w:eastAsia="zh-CN"/>
              </w:rPr>
            </w:pPr>
            <w:r>
              <w:rPr>
                <w:lang w:eastAsia="zh-CN"/>
              </w:rPr>
              <w:t>北京市大兴区兴丰街道黄村西里在区人大常委会的统筹指导下，建立黄村西里代表联络站，形成了固定每月一次选民接待日、固定每个社区有联络员和信息员、固定“人大会议前听民声”，结合街道中心任务、结合社区实际情况、结合属地管理原则开展工作的“三固定、三结合”机制。</w:t>
            </w:r>
          </w:p>
        </w:tc>
      </w:tr>
    </w:tbl>
    <w:p w:rsidR="00FE7A11" w:rsidRDefault="00000000">
      <w:pPr>
        <w:pStyle w:val="aff6"/>
        <w:jc w:val="both"/>
        <w:rPr>
          <w:rFonts w:hint="default"/>
          <w:lang w:eastAsia="zh-CN"/>
        </w:rPr>
      </w:pPr>
      <w:r>
        <w:rPr>
          <w:rFonts w:eastAsia="Songti SC"/>
          <w:lang w:eastAsia="zh-CN"/>
        </w:rPr>
        <w:t>运用《政治与法治》知识，说明代表法的修正为何有助于人大代表更好地成为党和国家联系人民群众的桥梁。</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代表法的修正为何有助于代表更好地成为桥梁，属于理由类。人大代表、区人大常委会属于人大，“一府一委两院”是国家机关，选民、人民群众才是人民；人民在代表身后，由代表联系、反映民意，这是代言。代表能当桥梁，是因为由人民选举产生、代表人民行使国家权力，先写这一句。联络站固定选民接待日、联络员和信息员、“人代会前听民声”，群众意见有了固定渠道送到代表那里，所以写保持与人民群众的密切联系，采取多种方式听取意见和要求，或保障人民的知情权、参与权、表达权、监督权。主语是人大代表，写成人大联系人民群众不给分，“满足人民美好生活需要”一类大词也不给分。代表一头连人民，一头连党和国家，民意由此上下贯通，总结写全过程人民民主或三统一，共两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人大代表由人民选举产生，代表人民行使国家权力。代表法的修正完善了代表联系人民群众制度，黄村西里在区人大常委会统筹指导下建立代表联络站，固定每月一次选民接待日、固定每个社区有联络员和信息员、固定“人代会前听民声”，有助于人大代表保持与人民群众的密切联系，采取多种方式听取意见和要求，保障人民的知情权、参与权、表达权、监督权。</w:t>
      </w:r>
    </w:p>
    <w:p w14:paraId="55B5ADB8" w14:textId="77777777" w:rsidR="00FE7A11" w:rsidRDefault="00000000">
      <w:pPr>
        <w:pStyle w:val="affa"/>
        <w:rPr>
          <w:rFonts w:hint="default"/>
          <w:lang w:eastAsia="zh-CN"/>
        </w:rPr>
      </w:pPr>
      <w:r>
        <w:rPr>
          <w:lang w:eastAsia="zh-CN"/>
        </w:rPr>
        <w:t xml:space="preserve">②代表法的修正践行全过程人民民主，有助于实现党的领导、人民当家作主和依法治国的有机统一，使人大代表更好地成为党和国家联系人民群众的桥梁。</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6分，分法律保障、桥梁、总结三层。桥梁一层中人大代表联系人民群众2分：“人大代表由人民选举产生，代表人民行使国家权力。代表法的修正完善了代表联系人民群众制度，有助于人大代表保持与人民群众的密切联系（1分），采取多种方式听取意见和要求”（1分，替代为“保障人民的知情权、参与权、表达权、监督权”）；讲评列这一点的不给分情况：“写‘大词’不给分，比如‘增强人民幸福感、获得感’‘满足人民美好生活需要’”“人大联系人民群众，不给分”“公民四项权利写错了，不给分；写的不全但运用正确，可以给分”。总结一层“全过程人民民主”（替代：“最广泛、最真实、最管用的民主”）或“三统一”1分，“见到‘全过程人民民主’或者‘三统一’即给1分，不可重复给分”。法律保障1分、人大代表联系“一府一委两院”2分属人大，后一层讲评另注“人民意愿通过法定程序上升为国家意志，不给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人民一侧的2分写在人大代表名下：代表由人民选举产生，保持与人民群众的密切联系，采取多种方式听取意见和要求（或保障人民的知情权、参与权、表达权、监督权）；写成“人大联系人民群众”不得分。总结写全过程人民民主或三统一，写出其一即得1分，不重复给分；“满足人民美好生活需要”这类大词和“人民意愿通过法定程序上升为国家意志”，本题不给分。</w:t>
      </w:r>
    </w:p>
    <w:p w14:paraId="3F4E8971" w14:textId="77777777" w:rsidR="00FE7A11" w:rsidRDefault="00000000">
      <w:pPr>
        <w:pStyle w:val="aff5"/>
        <w:rPr>
          <w:rFonts w:hint="default"/>
          <w:lang w:eastAsia="zh-CN"/>
        </w:rPr>
      </w:pPr>
      <w:r>
        <w:rPr>
          <w:b/>
          <w:bCs/>
          <w:lang w:eastAsia="zh-CN"/>
        </w:rPr>
        <w:t xml:space="preserve">同类：</w:t>
      </w:r>
      <w:r>
        <w:rPr>
          <w:lang w:eastAsia="zh-CN"/>
        </w:rPr>
        <w:t xml:space="preserve">2023海淀期中（下）第16题、2024海淀二模第18题第（2）问、2024顺义二模第18题、2025丰台一模第17题、2025西城一模第19题、2026海淀期中第18题、2026西城期末第18题；例22。</w:t>
      </w:r>
    </w:p>
    <w:p w14:paraId="3F4E8971" w14:textId="77777777" w:rsidR="00FE7A11" w:rsidRDefault="00000000">
      <w:pPr>
        <w:pStyle w:val="aff5"/>
        <w:keepNext/>
        <w:rPr>
          <w:rFonts w:hint="default"/>
          <w:lang w:eastAsia="zh-CN"/>
        </w:rPr>
      </w:pPr>
      <w:r>
        <w:rPr>
          <w:b/>
          <w:bCs/>
          <w:color w:val="1F3864"/>
          <w:lang w:eastAsia="zh-CN"/>
        </w:rPr>
        <w:t xml:space="preserve">④ 受益</w:t>
      </w:r>
    </w:p>
    <w:p w14:paraId="63A9AA29" w14:textId="77777777" w:rsidR="00FE7A11" w:rsidRDefault="00000000">
      <w:pPr>
        <w:pStyle w:val="31"/>
        <w:spacing w:after="60"/>
        <w:rPr>
          <w:rFonts w:hint="default"/>
          <w:lang w:eastAsia="zh-CN"/>
        </w:rPr>
      </w:pPr>
      <w:r>
        <w:rPr>
          <w:lang w:eastAsia="zh-CN"/>
        </w:rPr>
        <w:t xml:space="preserve">例7　2026延庆一模第17题（8分）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分）首都精细化治理，北京桥下空间的华丽转身。</w:t>
      </w:r>
    </w:p>
    <w:p w:rsidR="00FE7A11" w:rsidRDefault="00000000">
      <w:pPr>
        <w:pStyle w:val="aff6"/>
        <w:jc w:val="both"/>
        <w:rPr>
          <w:rFonts w:hint="default"/>
          <w:lang w:eastAsia="zh-CN"/>
        </w:rPr>
      </w:pPr>
      <w:r>
        <w:rPr>
          <w:lang w:eastAsia="zh-CN"/>
        </w:rPr>
        <w:t>北京桥下空间曾因权责不清、功能定位模糊成为城市“灰色空间”，无法满足首都精细化治理要求。</w:t>
      </w:r>
      <w:r>
        <w:rPr>
          <w:lang w:eastAsia="zh-CN"/>
        </w:rPr>
        <w:t>2024</w:t>
      </w:r>
      <w:r>
        <w:rPr>
          <w:lang w:eastAsia="zh-CN"/>
        </w:rPr>
        <w:t>年以来，交通部门坚持以人民为中心，统筹市规自委、市城管委等多方力量，以“顶层设计引领、部门协同发力、多元主体共治”为核心抓手，系统推进全市</w:t>
      </w:r>
      <w:r>
        <w:rPr>
          <w:lang w:eastAsia="zh-CN"/>
        </w:rPr>
        <w:t>346</w:t>
      </w:r>
      <w:r>
        <w:rPr>
          <w:lang w:eastAsia="zh-CN"/>
        </w:rPr>
        <w:t>座桥系整治提升，目前已完成</w:t>
      </w:r>
      <w:r>
        <w:rPr>
          <w:lang w:eastAsia="zh-CN"/>
        </w:rPr>
        <w:t>300</w:t>
      </w:r>
      <w:r>
        <w:rPr>
          <w:lang w:eastAsia="zh-CN"/>
        </w:rPr>
        <w:t>座。</w:t>
      </w:r>
    </w:p>
    <w:p w:rsidR="00FE7A11" w:rsidRDefault="00000000">
      <w:pPr>
        <w:pStyle w:val="aff6"/>
        <w:jc w:val="both"/>
        <w:rPr>
          <w:rFonts w:hint="default"/>
          <w:lang w:eastAsia="zh-CN"/>
        </w:rPr>
      </w:pPr>
      <w:r>
        <w:rPr>
          <w:lang w:eastAsia="zh-CN"/>
        </w:rPr>
        <w:t>在整治过程中，通过出台《北京市桥下空间使用管理办法》明确桥下空间的功能定位，制定“一桥一策”规划方案，同步推进交通优化、停车扩容、景观提升等工程，如，国贸桥通过路口重构使行人过街效率提升</w:t>
      </w:r>
      <w:r>
        <w:rPr>
          <w:lang w:eastAsia="zh-CN"/>
        </w:rPr>
        <w:t>37%</w:t>
      </w:r>
      <w:r>
        <w:rPr>
          <w:lang w:eastAsia="zh-CN"/>
        </w:rPr>
        <w:t>，西苑桥腾退空间设置医生专用车位缓解“就医停车难”，燕莎桥打造“滨水客厅”成为亲水休闲新载体等。同时，建立“评价、反馈、整改、复核”闭环管理机制，依托科技手段实现实时监测，根据市民需求动态调整功能，让昔日“灰色角落”蝶变为服务民生的“城市金角银边”。</w:t>
      </w:r>
    </w:p>
    <w:p w:rsidR="00FE7A11" w:rsidRDefault="00000000">
      <w:pPr>
        <w:spacing w:line="240" w:lineRule="auto"/>
        <w:jc w:val="center"/>
        <w:rPr>
          <w:rFonts w:hint="default"/>
        </w:rPr>
      </w:pPr>
      <w:r>
        <w:rPr>
          <w:rFonts w:eastAsia="Kaiti SC"/>
          <w:noProof/>
        </w:rPr>
        <w:drawing>
          <wp:inline distT="0" distB="0" distL="0" distR="0" wp14:anchorId="257DB9B5" wp14:editId="634A2AD8">
            <wp:extent cx="2148840" cy="1885044"/>
            <wp:effectExtent l="0" t="0" r="0" b="0"/>
            <wp:docPr id="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q26bridge_0_Image61.jpg"/>
                    <pic:cNvPicPr/>
                  </pic:nvPicPr>
                  <pic:blipFill>
                    <a:blip r:embed="rId30"/>
                    <a:stretch>
                      <a:fillRect/>
                    </a:stretch>
                  </pic:blipFill>
                  <pic:spPr>
                    <a:xfrm>
                      <a:off x="0" y="0"/>
                      <a:ext cx="2148840" cy="1885044"/>
                    </a:xfrm>
                    <a:prstGeom prst="rect">
                      <a:avLst/>
                    </a:prstGeom>
                  </pic:spPr>
                </pic:pic>
              </a:graphicData>
            </a:graphic>
          </wp:inline>
        </w:drawing>
      </w:r>
    </w:p>
    <w:p w:rsidR="00FE7A11" w:rsidRDefault="00000000">
      <w:pPr>
        <w:pStyle w:val="aff6"/>
        <w:jc w:val="both"/>
        <w:rPr>
          <w:rFonts w:hint="default"/>
          <w:lang w:eastAsia="zh-CN"/>
        </w:rPr>
      </w:pPr>
      <w:r>
        <w:rPr>
          <w:rFonts w:eastAsia="Songti SC"/>
          <w:lang w:eastAsia="zh-CN"/>
        </w:rPr>
        <w:t>结合材料，运用《政治与法治》相关知识，分析北京市是如何实现桥下空间的华丽转身的。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北京市是如何实现桥下空间华丽转身的，属于“是如何”类，按主体、做法、效果展开。做事的是交通部门和它统筹的市规自委、市城管委，都是政府；市民只以需求出现，没有自己出面议事，这是受益，“以人民为中心”写在交通部门名下，对应政府坚持以人民为中心。桥下空间原是“灰色空间”，整治围着就医停车难、亲水休闲这些实际需要，“一桥一策”定方案，功能又根据市民需求动态调整，从找问题到定方案都照着市民的需要来，所以写坚持以人民为中心，聚焦停车、休闲等民生需求精准施策。市民没有表决、议事，不写居民有序参与。全题四点，人民只占一点，理论写以人民为中心或人民满意，按细则顺序放在最前，其余三点属政府。</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交通部门坚持以人民为中心，聚焦停车、休闲等民生需求精准施策，制定“一桥一策”规划方案，西苑桥腾退空间设置医生专用车位缓解“就医停车难”，燕莎桥打造“滨水客厅”，并根据市民需求动态调整功能，让桥下空间成为服务民生的“城市金角银边”。</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理论1分＋材料1分，共四点。人民一点：理论写“以人民为中心”或“人民满意”，1分；材料“坚持以人民为中心，聚焦停车、休闲等民生需求精准施策”，1分。另三点理论为“法治政府建设/依法行政/法治思维”“职能科学”“智能高效”，属政府。</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人民在本题是受益方，理论分写在做事的交通部门名下：“以人民为中心”或“人民满意”；材料落在聚焦停车、休闲等民生需求精准施策。四点中只有这一点属人民，其余三点写政府。</w:t>
      </w:r>
    </w:p>
    <w:p w14:paraId="63A9AA29" w14:textId="77777777" w:rsidR="00FE7A11" w:rsidRDefault="00000000">
      <w:pPr>
        <w:pStyle w:val="31"/>
        <w:spacing w:after="60"/>
        <w:rPr>
          <w:rFonts w:hint="default"/>
          <w:lang w:eastAsia="zh-CN"/>
        </w:rPr>
      </w:pPr>
      <w:r>
        <w:rPr>
          <w:lang w:eastAsia="zh-CN"/>
        </w:rPr>
        <w:t xml:space="preserve">例8　2026石景山一模第19题（8分）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19</w:t>
      </w:r>
      <w:r>
        <w:rPr>
          <w:b/>
          <w:lang w:eastAsia="zh-CN"/>
        </w:rPr>
        <w:t>．（8分）</w:t>
      </w:r>
      <w:r>
        <w:rPr>
          <w:lang w:eastAsia="zh-CN"/>
        </w:rPr>
        <w:t>北京作为超大城市之一，非机动车保有量巨大，与之相连的管理问题也日益凸显，不仅威胁道路交通安全，还影响了城市形象和居民生活品质。新修订的《北京市非机动车管理条例》将于</w:t>
      </w:r>
      <w:r>
        <w:rPr>
          <w:lang w:eastAsia="zh-CN"/>
        </w:rPr>
        <w:t>2026</w:t>
      </w:r>
      <w:r>
        <w:rPr>
          <w:lang w:eastAsia="zh-CN"/>
        </w:rPr>
        <w:t>年</w:t>
      </w:r>
      <w:r>
        <w:rPr>
          <w:lang w:eastAsia="zh-CN"/>
        </w:rPr>
        <w:t>5</w:t>
      </w:r>
      <w:r>
        <w:rPr>
          <w:lang w:eastAsia="zh-CN"/>
        </w:rPr>
        <w:t>月</w:t>
      </w:r>
      <w:r>
        <w:rPr>
          <w:lang w:eastAsia="zh-CN"/>
        </w:rPr>
        <w:t>1</w:t>
      </w:r>
      <w:r>
        <w:rPr>
          <w:lang w:eastAsia="zh-CN"/>
        </w:rPr>
        <w:t>日实施。此次修法将“安全”置于首位，通过“约束人的行为”与“规范车的状态”双管齐下，为非机动车安全管理全面“加码”。强制佩戴乘员头盔、骑行时不得浏览手机、全面禁止非法拼改加装、严禁携带电动车电池进入居住建筑</w:t>
      </w:r>
      <w:r>
        <w:rPr>
          <w:lang w:eastAsia="zh-CN"/>
        </w:rPr>
        <w:t>…</w:t>
      </w:r>
      <w:r>
        <w:rPr>
          <w:lang w:eastAsia="zh-CN"/>
        </w:rPr>
        <w:t>条例直面在非机动车管理中的痛点、难点问题，将产品安全、通行安全、消防安全要求贯穿非机动车生产、销售、登记、使用、停放、充电各环节、全场景。</w:t>
      </w:r>
    </w:p>
    <w:p w:rsidR="00FE7A11" w:rsidRDefault="00000000">
      <w:pPr>
        <w:pStyle w:val="aff7"/>
        <w:jc w:val="both"/>
        <w:rPr>
          <w:rFonts w:hint="default"/>
          <w:lang w:eastAsia="zh-CN"/>
        </w:rPr>
      </w:pPr>
      <w:r>
        <w:rPr>
          <w:lang w:eastAsia="zh-CN"/>
        </w:rPr>
        <w:t>结合材料，运用《政治与法治》知识，阐述此次条例修订对城市治理的意义。</w:t>
      </w:r>
      <w:r>
        <w:rPr>
          <w:b/>
          <w:lang w:eastAsia="zh-CN"/>
        </w:rPr>
        <w:t/>
      </w:r>
      <w:r>
        <w:rPr>
          <w:b/>
          <w:lang w:eastAsia="zh-CN"/>
        </w:rPr>
        <w:t/>
      </w:r>
      <w:r>
        <w:rPr>
          <w:b/>
          <w:lang w:eastAsia="zh-CN"/>
        </w:rPr>
        <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条例修订对城市治理的意义，是意义题。条例是地方性法规，由人大修改，材料没写修法机关，也不能写成政府修订；居民只在“影响了城市形象和居民生活品质”一句里出现，没有自己出面，是这次修法的服务对象，属于受益，对应人大立法回应人民的关系。管理问题威胁交通安全、影响居民生活品质，是居民身边的难处；条例强制佩戴乘员头盔、严禁携带电动车电池进入居住建筑，正对着骑行和楼内消防的隐患，居民有难处，立法就作出规定，所以写人民有所呼、立法有所应，也可写以人民为中心。效果回到材料开头，落在提高居民生活品质。材料没有居民提意见的过程，不写居民参与立法。全题四点各2分，人民这一点在前，其余三点写法律依据、法治社会建设和共建共治共享的治理格局。</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此次条例修订，聚焦居民关注的生活痛点、难点问题，强制佩戴乘员头盔、严禁携带电动车电池进入居住建筑，直面威胁道路交通安全、影响居民生活品质的管理问题，充分体现人民有所呼、立法有所应，坚持以人民为中心，有利于提高居民生活品质。</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四点各2分。人民一点：“此次条例修订，聚焦居民关注的生活痛点、难点问题，充分体现人民有所呼、立法有所应……有利于提高居民生活品质”（2分），“人民有所呼、立法有所应”可变通为“以人民为中心”。另三点分别讲为非机动车管理提供法律依据、有利于政府依法履行职能，推进法治社会建设与城市治理精细化法治化，构建共建共治共享社会治理格局，不属人民。</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修订条例的是立法机关，人民是受益方。人民一点2分，细则表述为：此次条例修订聚焦居民关注的生活痛点、难点问题，充分体现“人民有所呼、立法有所应”（变通为“以人民为中心”），有利于提高居民生活品质。</w:t>
      </w:r>
    </w:p>
    <w:p w14:paraId="3F4E8971" w14:textId="77777777" w:rsidR="00FE7A11" w:rsidRDefault="00000000">
      <w:pPr>
        <w:pStyle w:val="aff5"/>
        <w:rPr>
          <w:rFonts w:hint="default"/>
          <w:lang w:eastAsia="zh-CN"/>
        </w:rPr>
      </w:pPr>
      <w:r>
        <w:rPr>
          <w:b/>
          <w:bCs/>
          <w:lang w:eastAsia="zh-CN"/>
        </w:rPr>
        <w:t xml:space="preserve">同类：</w:t>
      </w:r>
      <w:r>
        <w:rPr>
          <w:lang w:eastAsia="zh-CN"/>
        </w:rPr>
        <w:t xml:space="preserve">2025昌平二模第18题、2025朝阳二模第19题、2026昌平二模第17题、2026房山一模第18题第（2）问、2024年北京高考第21题（跨模块）、2025朝阳一模第21题（跨模块）、2025东城期末第21题（跨模块）、2026朝阳一模第21题（跨模块）、2026西城一模第16题（跨模块）、2026东城一模第20题（跨模块）、2026东城二模第21题（跨模块）、2026昌平二模第22题（跨模块）、2026西城二模第20题（跨模块）、2026通州期末第21题（跨模块）；例17、例23。</w:t>
      </w:r>
    </w:p>
    <w:p w14:paraId="3F4E8971" w14:textId="77777777" w:rsidR="00FE7A11" w:rsidRDefault="00000000">
      <w:pPr>
        <w:pStyle w:val="aff5"/>
        <w:keepNext/>
        <w:rPr>
          <w:rFonts w:hint="default"/>
          <w:lang w:eastAsia="zh-CN"/>
        </w:rPr>
      </w:pPr>
      <w:r>
        <w:rPr>
          <w:b/>
          <w:bCs/>
          <w:color w:val="1F3864"/>
          <w:lang w:eastAsia="zh-CN"/>
        </w:rPr>
        <w:t xml:space="preserve">⑤ 分歧</w:t>
      </w:r>
    </w:p>
    <w:p w14:paraId="63A9AA29" w14:textId="77777777" w:rsidR="00FE7A11" w:rsidRDefault="00000000">
      <w:pPr>
        <w:pStyle w:val="31"/>
        <w:spacing w:after="60"/>
        <w:rPr>
          <w:rFonts w:hint="default"/>
          <w:lang w:eastAsia="zh-CN"/>
        </w:rPr>
      </w:pPr>
      <w:r>
        <w:rPr>
          <w:lang w:eastAsia="zh-CN"/>
        </w:rPr>
        <w:t xml:space="preserve">例9　2023年北京高考第18题第（2）问（4分）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
      </w:r>
      <w:r>
        <w:rPr>
          <w:lang w:eastAsia="zh-CN"/>
        </w:rPr>
        <w:t/>
      </w:r>
    </w:p>
    <w:p w:rsidR="00FE7A11" w:rsidRDefault="00000000">
      <w:pPr>
        <w:pStyle w:val="aff6"/>
        <w:jc w:val="both"/>
        <w:rPr>
          <w:rFonts w:hint="default"/>
          <w:lang w:eastAsia="zh-CN"/>
        </w:rPr>
      </w:pPr>
      <w:r>
        <w:rPr>
          <w:lang w:eastAsia="zh-CN"/>
        </w:rPr>
        <w:t>北京中轴线文化遗产，是指北端为北京鼓楼、钟楼，南端为永定门，纵贯北京老城，全长</w:t>
      </w:r>
      <w:r>
        <w:rPr>
          <w:lang w:eastAsia="zh-CN"/>
        </w:rPr>
        <w:t>7.8</w:t>
      </w:r>
      <w:r>
        <w:rPr>
          <w:lang w:eastAsia="zh-CN"/>
        </w:rPr>
        <w:t>公里，由古代皇家建筑、城市管理设施和居中历史道路、现代公共建筑和公共空间共同构成的城市历史建筑群。</w:t>
      </w:r>
    </w:p>
    <w:p w:rsidR="00FE7A11" w:rsidRDefault="00000000">
      <w:pPr>
        <w:pStyle w:val="aff6"/>
        <w:jc w:val="both"/>
        <w:rPr>
          <w:rFonts w:hint="default"/>
          <w:lang w:eastAsia="zh-CN"/>
        </w:rPr>
      </w:pPr>
      <w:r>
        <w:rPr>
          <w:lang w:eastAsia="zh-CN"/>
        </w:rPr>
        <w:t>为推进中轴线申遗工作，北京市人大常委会组织开展了一系列活动：</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tc>
          <w:tcPr>
            <w:tcW w:w="9298" w:type="dxa"/>
          </w:tcPr>
          <w:p w:rsidR="00FE7A11" w:rsidRDefault="00000000">
            <w:pPr>
              <w:pStyle w:val="aff6"/>
              <w:ind w:firstLine="0"/>
              <w:jc w:val="both"/>
              <w:rPr>
                <w:rFonts w:hint="default"/>
                <w:lang w:eastAsia="zh-CN"/>
              </w:rPr>
              <w:keepNext/>
            </w:pPr>
            <w:r>
              <w:rPr>
                <w:b/>
                <w:lang w:eastAsia="zh-CN"/>
              </w:rPr>
              <w:t>【调研活动】</w:t>
            </w:r>
          </w:p>
          <w:p w:rsidR="00FE7A11" w:rsidRDefault="00000000">
            <w:pPr>
              <w:pStyle w:val="aff6"/>
              <w:ind w:firstLine="0"/>
              <w:jc w:val="both"/>
              <w:rPr>
                <w:rFonts w:hint="default"/>
                <w:lang w:eastAsia="zh-CN"/>
              </w:rPr>
            </w:pPr>
            <w:r>
              <w:rPr>
                <w:lang w:eastAsia="zh-CN"/>
              </w:rPr>
              <w:t>✧ 查看皇史宬文物展示陈列和腾退修缮、钟鼓楼展览陈列、钟鼓楼周边环境整治、万宁桥本体保护及周边环境整治等情况，随行听取相关部门工作汇报。</w:t>
            </w:r>
          </w:p>
          <w:p w:rsidR="00FE7A11" w:rsidRDefault="00000000">
            <w:pPr>
              <w:pStyle w:val="aff6"/>
              <w:ind w:firstLine="0"/>
              <w:jc w:val="both"/>
              <w:rPr>
                <w:rFonts w:hint="default"/>
                <w:lang w:eastAsia="zh-CN"/>
              </w:rPr>
            </w:pPr>
            <w:r>
              <w:rPr>
                <w:lang w:eastAsia="zh-CN"/>
              </w:rPr>
              <w:t>✧ 赴正阳门、前门大街和永定门，视察《北京中轴线文化遗产保护条例》实施情况，听取市文物局、市文旅局、东城区和西城区相关部门负责同志现场汇报。</w:t>
            </w:r>
          </w:p>
          <w:p w:rsidR="00FE7A11" w:rsidRDefault="00000000">
            <w:pPr>
              <w:pStyle w:val="aff6"/>
              <w:keepNext/>
              <w:ind w:firstLine="0"/>
              <w:jc w:val="both"/>
              <w:rPr>
                <w:rFonts w:hint="default"/>
                <w:lang w:eastAsia="zh-CN"/>
              </w:rPr>
            </w:pPr>
            <w:r>
              <w:rPr>
                <w:b/>
                <w:lang w:eastAsia="zh-CN"/>
              </w:rPr>
              <w:t>【代表之声】</w:t>
            </w:r>
          </w:p>
          <w:p w:rsidR="00FE7A11" w:rsidRDefault="00000000">
            <w:pPr>
              <w:pStyle w:val="aff6"/>
              <w:ind w:firstLine="0"/>
              <w:jc w:val="both"/>
              <w:rPr>
                <w:rFonts w:hint="default"/>
                <w:lang w:eastAsia="zh-CN"/>
              </w:rPr>
            </w:pPr>
            <w:r>
              <w:rPr>
                <w:b/>
                <w:lang w:eastAsia="zh-CN"/>
              </w:rPr>
              <w:t>代表</w:t>
            </w:r>
            <w:r>
              <w:rPr>
                <w:b/>
                <w:lang w:eastAsia="zh-CN"/>
              </w:rPr>
              <w:t>1</w:t>
            </w:r>
            <w:r>
              <w:rPr>
                <w:lang w:eastAsia="zh-CN"/>
              </w:rPr>
              <w:t xml:space="preserve">　建议注重文物的活化利用，让历史文化与现代生活融为一体。</w:t>
            </w:r>
          </w:p>
          <w:p w:rsidR="00FE7A11" w:rsidRDefault="00000000">
            <w:pPr>
              <w:pStyle w:val="aff6"/>
              <w:ind w:firstLine="0"/>
              <w:jc w:val="both"/>
              <w:rPr>
                <w:rFonts w:hint="default"/>
                <w:lang w:eastAsia="zh-CN"/>
              </w:rPr>
            </w:pPr>
            <w:r>
              <w:rPr>
                <w:b/>
                <w:lang w:eastAsia="zh-CN"/>
              </w:rPr>
              <w:t>代表</w:t>
            </w:r>
            <w:r>
              <w:rPr>
                <w:b/>
                <w:lang w:eastAsia="zh-CN"/>
              </w:rPr>
              <w:t>2</w:t>
            </w:r>
            <w:r>
              <w:rPr>
                <w:lang w:eastAsia="zh-CN"/>
              </w:rPr>
              <w:t xml:space="preserve">　中轴线申遗工作复杂、难度大，建议注意协调好遗产保护中公共利益和周边居民个人利益的关系。</w:t>
            </w:r>
          </w:p>
          <w:p w:rsidR="00FE7A11" w:rsidRDefault="00000000">
            <w:pPr>
              <w:pStyle w:val="aff6"/>
              <w:ind w:firstLine="0"/>
              <w:jc w:val="both"/>
              <w:rPr>
                <w:rFonts w:hint="default"/>
                <w:lang w:eastAsia="zh-CN"/>
              </w:rPr>
            </w:pPr>
            <w:r>
              <w:rPr>
                <w:b/>
                <w:lang w:eastAsia="zh-CN"/>
              </w:rPr>
              <w:t>代表</w:t>
            </w:r>
            <w:r>
              <w:rPr>
                <w:b/>
                <w:lang w:eastAsia="zh-CN"/>
              </w:rPr>
              <w:t>3</w:t>
            </w:r>
            <w:r>
              <w:rPr>
                <w:lang w:eastAsia="zh-CN"/>
              </w:rPr>
              <w:t xml:space="preserve">　希望继续加强对中轴线申遗的宣传推广，通过多种方式让群众了解中轴、体验中轴、热爱中轴，弘扬优秀传统文化。</w:t>
            </w:r>
          </w:p>
        </w:tc>
      </w:tr>
    </w:tbl>
    <w:p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）从法治角度谈谈如何协调好文化遗产保护中公共利益和个人利益的关系。</w:t>
      </w:r>
      <w:r>
        <w:rPr>
          <w:rFonts w:eastAsia="Songti SC"/>
          <w:lang w:eastAsia="zh-CN"/>
        </w:rPr>
        <w:t/>
      </w:r>
      <w:r>
        <w:rPr>
          <w:rFonts w:eastAsia="Songti SC"/>
          <w:lang w:eastAsia="zh-CN"/>
        </w:rPr>
        <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从法治角度如何协调公共利益和个人利益的关系，属于“应如何”类。北京市人大常委会和提建议的代表2属于人大；周边居民才是人民，中轴线申遗关系全社会，是公共利益，遗产保护又会牵动居民的个人利益，两者可能冲突，这是分歧，用协调个人利益与公共利益一组。冲突时要维护公共利益；居民的合法权益同样受法律保护，所以还要尊重个人利益，对受影响的居民给予补偿。这两层分开写，合成“平衡好二者关系”只给1分。居民最清楚自己受什么影响，让他们了解安排、说出诉求，利益才协调得好，所以做法写通过协商协调好利益关系，尊重公民的知情权、参与权、表达权、监督权；只从科学立法、严格执法、公正司法、全民守法作答，只给1分。按维护公共利益、尊重个人利益、具体做法写三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①中轴线申遗关系全社会的公共利益，当公共利益和周边居民个人利益发生冲突时，要维护公共利益，保障遗产保护和申遗工作顺利推进。</w:t>
      </w:r>
    </w:p>
    <w:p w14:paraId="55B5ADB8" w14:textId="77777777" w:rsidR="00FE7A11" w:rsidRDefault="00000000">
      <w:pPr>
        <w:pStyle w:val="affa"/>
        <w:rPr>
          <w:rFonts w:hint="default"/>
          <w:lang w:eastAsia="zh-CN"/>
        </w:rPr>
      </w:pPr>
      <w:r>
        <w:rPr>
          <w:lang w:eastAsia="zh-CN"/>
        </w:rPr>
        <w:t xml:space="preserve">②尊重周边居民的个人利益，对因遗产保护受到影响的居民给予相应补偿，通过赔偿机制和其他救济机制依法保障公民的个人利益。</w:t>
      </w:r>
    </w:p>
    <w:p w14:paraId="55B5ADB8" w14:textId="77777777" w:rsidR="00FE7A11" w:rsidRDefault="00000000">
      <w:pPr>
        <w:pStyle w:val="affa"/>
        <w:rPr>
          <w:rFonts w:hint="default"/>
          <w:lang w:eastAsia="zh-CN"/>
        </w:rPr>
      </w:pPr>
      <w:r>
        <w:rPr>
          <w:lang w:eastAsia="zh-CN"/>
        </w:rPr>
        <w:t xml:space="preserve">③通过协商协调好利益关系，尊重公民特别是保护区内公民的知情权、参与权、表达权、监督权，让周边居民了解申遗工作、表达自身诉求，凝聚共识，化解矛盾。</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4分。“维护公共利益1分，尊重个人利益1分”；具体做法可写“立法”“协商”“保护公民知情权、参与权、表达权、监督权”“补偿机制（保护财产权）”，“具体做法每点1分，两点2分”。“若将个人利益和公共利益合在一起作答，如平衡好个人利益与公共利益的关系只给1分”；“若从科学立法、严格执法、公正司法、全民守法这四个角度作答，都视为仅从法律这一个角度回应的怎么做，只能拿到1分”；“若学生能答出来利益冲突时需要对个人利益加以补偿，基本能拿到4分的满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维护公共利益、尊重个人利益各1分，分开写；再从立法、协商、保护公民知情权、参与权、表达权、监督权、补偿机制中写出两点。合写成“平衡好个人利益与公共利益的关系”只给1分；从科学立法、严格执法、公正司法、全民守法四个角度作答，只能拿到1分；答出利益冲突时对个人利益加以补偿，基本能拿满分。</w:t>
      </w:r>
    </w:p>
    <w:p w14:paraId="63A9AA29" w14:textId="77777777" w:rsidR="00FE7A11" w:rsidRDefault="00000000">
      <w:pPr>
        <w:pStyle w:val="31"/>
        <w:spacing w:after="60"/>
        <w:rPr>
          <w:rFonts w:hint="default"/>
          <w:lang w:eastAsia="zh-CN"/>
        </w:rPr>
      </w:pPr>
      <w:r>
        <w:rPr>
          <w:lang w:eastAsia="zh-CN"/>
        </w:rPr>
        <w:t xml:space="preserve">例10　2023海淀期中（上）第22题（6分）</w:t>
      </w:r>
    </w:p>
    <w:p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22.（6分）改造篮球场，兼顾居民需求。</w:t>
      </w:r>
    </w:p>
    <w:p w:rsidR="00FE7A11" w:rsidRDefault="00000000">
      <w:pPr>
        <w:pStyle w:val="aff6"/>
        <w:ind w:firstLine="0"/>
        <w:jc w:val="both"/>
        <w:rPr>
          <w:rFonts w:hint="default"/>
          <w:lang w:eastAsia="zh-CN"/>
        </w:rPr>
      </w:pPr>
      <w:r>
        <w:rPr>
          <w:lang w:eastAsia="zh-CN"/>
        </w:rPr>
        <w:t xml:space="preserve">某小区西南角的空地上有个篮球架，常有居民去打球。但篮球场地面龟裂、脱胶，坑洼不平，存在一定安全隐患，许多居民都盼望着能重修篮球场。可居民也有不同的声音：“有人大晚上打球，吵死了，让别人还怎么睡觉啊？”原来，篮球场距26号楼很近，开放式的球场产生的噪音让附近居民不堪其扰。两方居民的诉求出现矛盾，既要满足居民健身活动的需求，又要兼顾居民正常休息，该如何调节和平衡？</w:t>
      </w:r>
    </w:p>
    <w:p w:rsidR="00FE7A11" w:rsidRDefault="00000000">
      <w:pPr>
        <w:pStyle w:val="aff7"/>
        <w:jc w:val="both"/>
        <w:rPr>
          <w:rFonts w:hint="default"/>
          <w:lang w:eastAsia="zh-CN"/>
        </w:rPr>
      </w:pPr>
      <w:r>
        <w:rPr>
          <w:lang w:eastAsia="zh-CN"/>
        </w:rPr>
        <w:t xml:space="preserve">运用《政治与法治》知识，说明如何制定解决上述问题的方案。</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如何制定解决问题的方案，属于“应如何”类。材料里只有两方居民：盼着重修球场的居民，嫌噪音扰民的26号楼附近居民，诉求出现矛盾，这是分歧；方案要让两方坐下来商量，这又带着议事，所以用众人的事众人商量着办和居民有序参与。重修球场为了健身和安全，控制噪音为了正常休息，两边都有道理，谁也不能一方说了算，所以原则写居民诉求多元，社区公共事务要由众人商量着办。双方可在居民协商议事会上围绕要不要重修、怎样避免扰民各自表达意见，求同存异，这就是有序参与，也是依法行使知情权、参与权、表达权、监督权。收集意见、召开议事会是社区的事，另算2分，主语不要和居民混写。按原则、居民参与两层写，落到形成解决问题的方案。</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①居民诉求多元，难免产生矛盾与冲突，社区公共事务要由众人商量着办。篮球场要不要重修、怎样避免噪音扰民，既关系居民健身活动的需求，也关系附近居民的正常休息，应由居民共同商量决定。</w:t>
      </w:r>
    </w:p>
    <w:p w14:paraId="55B5ADB8" w14:textId="77777777" w:rsidR="00FE7A11" w:rsidRDefault="00000000">
      <w:pPr>
        <w:pStyle w:val="affa"/>
        <w:rPr>
          <w:rFonts w:hint="default"/>
          <w:lang w:eastAsia="zh-CN"/>
        </w:rPr>
      </w:pPr>
      <w:r>
        <w:rPr>
          <w:lang w:eastAsia="zh-CN"/>
        </w:rPr>
        <w:t xml:space="preserve">②居民在居民协商议事会上围绕“篮球场要不要重修”“如何避免打篮球噪音扰民”等问题有序参与，求同存异，依法行使自己的知情权、参与权、表达权、监督权，形成解决问题的方案。</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6分，小分结构“2+（2+2）”。人民两点：原则“居民诉求多元，难免产生矛盾与冲突，社区公共事务要由众人商量着办”2分，替代“全过程人民民主、人民当家作主、坚持人民主体地位、民主集中制、公平公正的宗旨等”；“让居民有序参与，求同存异”2分，替代“居民依法行使自己的知参表监等政治权利”。另2分为社区“广泛收集篮球爱好者、居民代表的意见，召开居民协商议事会”（替代“居委会组织民主决策、民主协商、居民会议、居民代表会议”等），属基层群众性自治组织。结果写“形成解决问题的方案”。</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居民一方两点：原则写“社区公共事务要由众人商量着办”（也可写全过程人民民主、人民当家作主等），做法写“让居民有序参与，求同存异”（也可写居民依法行使知情权、参与权、表达权、监督权）。社区收集意见、召开居民协商议事会是另一个2分点，主语是社区。</w:t>
      </w:r>
    </w:p>
    <w:p w14:paraId="3F4E8971" w14:textId="77777777" w:rsidR="00FE7A11" w:rsidRDefault="00000000">
      <w:pPr>
        <w:pStyle w:val="aff5"/>
        <w:rPr>
          <w:rFonts w:hint="default"/>
          <w:lang w:eastAsia="zh-CN"/>
        </w:rPr>
      </w:pPr>
      <w:r>
        <w:rPr>
          <w:b/>
          <w:bCs/>
          <w:lang w:eastAsia="zh-CN"/>
        </w:rPr>
        <w:t xml:space="preserve">同类：</w:t>
      </w:r>
      <w:r>
        <w:rPr>
          <w:lang w:eastAsia="zh-CN"/>
        </w:rPr>
        <w:t xml:space="preserve">2025东城期末第19题第（3）问（跨模块）、2026东城二模第17题、2026年北京高考第18题第（2）问；例24。</w:t>
      </w:r>
    </w:p>
    <w:p w14:paraId="3F4E8971" w14:textId="77777777" w:rsidR="00FE7A11" w:rsidRDefault="00000000">
      <w:pPr>
        <w:pStyle w:val="aff5"/>
        <w:keepNext/>
        <w:rPr>
          <w:rFonts w:hint="default"/>
          <w:lang w:eastAsia="zh-CN"/>
        </w:rPr>
      </w:pPr>
      <w:r>
        <w:rPr>
          <w:b/>
          <w:bCs/>
          <w:color w:val="1F3864"/>
          <w:lang w:eastAsia="zh-CN"/>
        </w:rPr>
        <w:t xml:space="preserve">⑥ 依法</w:t>
      </w:r>
    </w:p>
    <w:p w14:paraId="63A9AA29" w14:textId="77777777" w:rsidR="00FE7A11" w:rsidRDefault="00000000">
      <w:pPr>
        <w:pStyle w:val="31"/>
        <w:spacing w:after="60"/>
        <w:rPr>
          <w:rFonts w:hint="default"/>
          <w:lang w:eastAsia="zh-CN"/>
        </w:rPr>
      </w:pPr>
      <w:r>
        <w:rPr>
          <w:lang w:eastAsia="zh-CN"/>
        </w:rPr>
        <w:t xml:space="preserve">例11　2026朝阳期末第17题（8分）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rsidR="00FE7A11" w:rsidRDefault="00000000">
      <w:pPr>
        <w:pStyle w:val="aff6"/>
        <w:jc w:val="both"/>
        <w:rPr>
          <w:rFonts w:hint="default"/>
          <w:lang w:eastAsia="zh-CN"/>
        </w:rPr>
      </w:pPr>
      <w:r>
        <w:rPr>
          <w:lang w:eastAsia="zh-CN"/>
        </w:rPr>
        <w:t>网络生态，是由互联网平台、各种网络资源、用户和服务等要素构成的动态系统。网络生态治理是网络强国建设的重要任务，事关国家发展和安全，事关人民群众切身利益。</w:t>
      </w:r>
    </w:p>
    <w:p w:rsidR="00FE7A11" w:rsidRDefault="00000000">
      <w:pPr>
        <w:pStyle w:val="aff6"/>
        <w:jc w:val="both"/>
        <w:rPr>
          <w:rFonts w:hint="default"/>
          <w:lang w:eastAsia="zh-CN"/>
        </w:rPr>
      </w:pPr>
      <w:r>
        <w:rPr>
          <w:lang w:eastAsia="zh-CN"/>
        </w:rPr>
        <w:t>十八大以来，党中央把网络生态治理摆在重要位置，不断壮大网上主流价值、主流舆论、主流文化，网络生态总体向上向好。持续深入开展“净网”“清朗”“护苗”等系列专项行动，集中整治网上各类</w:t>
      </w:r>
      <w:r>
        <w:rPr>
          <w:lang w:eastAsia="zh-CN"/>
        </w:rPr>
        <w:lastRenderedPageBreak/>
        <w:t>违法和不良信息，网络空间日渐清朗。举办中国网络文明大会，深入开展网络公益工程、“网络中国节”等主题活动，网络文明的理念更加深入人心。</w:t>
      </w:r>
    </w:p>
    <w:p w:rsidR="00FE7A11" w:rsidRDefault="00000000">
      <w:pPr>
        <w:pStyle w:val="aff6"/>
        <w:jc w:val="both"/>
        <w:rPr>
          <w:rFonts w:hint="default"/>
          <w:lang w:eastAsia="zh-CN"/>
        </w:rPr>
      </w:pPr>
      <w:r>
        <w:rPr>
          <w:lang w:eastAsia="zh-CN"/>
        </w:rPr>
        <w:t>同时，互联网的舆论属性和社会动员能力越来越强，日益成为各类风险的传导器和放大器，对维护网络意识形态安全提出更高要求。相关领域法律法规建设在一定程度上滞后于技术快速迭代的步伐，新兴领域往往存在边界模糊、规则不健全等问题，给执法实践带来困难。一些网络平台主体责任落实不到位，重流量轻管理、审核把关不严、算法推荐失范、对违规内容处置不力等现象仍然存在。这些现象警示我们，持续加强网络生态治理，既是保障网络空间健康可持续发展的内在需要，也是积极回应人民群众关切、维护其合法权益的迫切要求。</w:t>
      </w:r>
    </w:p>
    <w:p w:rsidR="00FE7A11" w:rsidRDefault="00000000">
      <w:pPr>
        <w:pStyle w:val="aff6"/>
        <w:jc w:val="both"/>
        <w:rPr>
          <w:rFonts w:hint="default"/>
          <w:lang w:eastAsia="zh-CN"/>
        </w:rPr>
      </w:pPr>
      <w:r>
        <w:rPr>
          <w:rFonts w:eastAsia="Songti SC"/>
          <w:lang w:eastAsia="zh-CN"/>
        </w:rPr>
        <w:t>结合材料，运用《政治与法治》知识，说明如何持续加强网络生态治理以促进网络强国建设。</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如何持续加强网络生态治理，属于“应如何”类，没有限定主体。材料里的用户属于公民个人，网络平台是社会主体，不算人民。用户与平台并列，属于依法，用基本框架里的“……用户应学法守法，积极参与监督，凝聚治理合力，助推……”：平台审核把关不严、处置违规内容不力，单靠平台和执法难免有疏漏，用户守法并参与监督，才能凝聚治理合力。末句要“积极回应人民群众关切、维护其合法权益”，是把人民放在首位，对应坚持人民至上，写以人民为中心等也可；做法写引导网民提升媒介素养，网民能辨别不良信息，才能共同营造清朗网络空间。只写做什么不给材料分，只写“监督违法行为，助推网络生态健康发展”没有知识角度，不给分。人民写两层，先写人民至上，再写用户守法。</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①坚持人民至上，以人民为中心，积极回应人民群众关切、维护其合法权益，引导网民提升媒介素养，共同营造清朗网络空间，以良好网络生态赋能网络强国建设。</w:t>
      </w:r>
    </w:p>
    <w:p w14:paraId="55B5ADB8" w14:textId="77777777" w:rsidR="00FE7A11" w:rsidRDefault="00000000">
      <w:pPr>
        <w:pStyle w:val="affa"/>
        <w:rPr>
          <w:rFonts w:hint="default"/>
          <w:lang w:eastAsia="zh-CN"/>
        </w:rPr>
      </w:pPr>
      <w:r>
        <w:rPr>
          <w:lang w:eastAsia="zh-CN"/>
        </w:rPr>
        <w:t xml:space="preserve">②推进全民守法，网络用户应学法守法，积极参与对网上违法和不良信息的监督，凝聚治理合力，助推网络生态健康发展。</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细则列6点，“以上6点最高8分”；党的领导、科学立法、严格执法监管、人民至上四点各为知识1分＋材料1分，全民守法一点分两个角度各1分。人民一点：“坚持人民至上”1分（“以人民为中心、为人民服务、人民民主、全过程人民民主均可”），材料1分写“引导网民提升媒介素养，共同营造清朗网络空间，以良好网络生态赋能网络强国建设”，“材料结合要体现提升网民素养或回应人民关切、维护合法权益等角度及效果”。全民守法一点中用户一个角度1分：“网络用户应学法守法或者积极参与监督，凝聚治理合力，助推网络生态健康发展”；平台担责另一角度1分。说明：“知识角度必须明确，单纯概括材料不给分。如监督违法行为，助推网络生态健康发展，这种不给分”；“需要遵循‘应该做什么+做得怎么样’的作答思路，只写做什么不给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人民一方可占两处：写“坚持人民至上”（以人民为中心等均可），配“引导网民提升媒介素养，共同营造清朗网络空间”；用户写“学法守法或者积极参与监督”，落到“凝聚治理合力，助推网络生态健康发展”。只写做什么不给材料分，只概括材料而没有知识角度不给分。</w:t>
      </w:r>
    </w:p>
    <w:p w14:paraId="63A9AA29" w14:textId="77777777" w:rsidR="00FE7A11" w:rsidRDefault="00000000">
      <w:pPr>
        <w:pStyle w:val="31"/>
        <w:spacing w:after="60"/>
        <w:rPr>
          <w:rFonts w:hint="default"/>
          <w:lang w:eastAsia="zh-CN"/>
        </w:rPr>
      </w:pPr>
      <w:r>
        <w:rPr>
          <w:lang w:eastAsia="zh-CN"/>
        </w:rPr>
        <w:t xml:space="preserve">例12　2026西城二模第18题第（3）问（6分）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18</w:t>
      </w:r>
      <w:r>
        <w:rPr>
          <w:lang w:eastAsia="zh-CN"/>
        </w:rPr>
        <w:t>．（</w:t>
      </w:r>
      <w:r>
        <w:rPr>
          <w:lang w:eastAsia="zh-CN"/>
        </w:rPr>
        <w:t>23</w:t>
      </w:r>
      <w:r>
        <w:rPr>
          <w:lang w:eastAsia="zh-CN"/>
        </w:rPr>
        <w:t>分）法治护航</w:t>
      </w:r>
      <w:r>
        <w:rPr>
          <w:lang w:eastAsia="zh-CN"/>
        </w:rPr>
        <w:t>AI</w:t>
      </w:r>
      <w:r>
        <w:rPr>
          <w:lang w:eastAsia="zh-CN"/>
        </w:rPr>
        <w:t>时代创新发展。</w:t>
      </w:r>
    </w:p>
    <w:p w:rsidR="00FE7A11" w:rsidRDefault="00000000">
      <w:pPr>
        <w:pStyle w:val="aff6"/>
        <w:keepNext/>
        <w:ind w:firstLine="0"/>
        <w:jc w:val="both"/>
        <w:rPr>
          <w:rFonts w:hint="default"/>
          <w:lang w:eastAsia="zh-CN"/>
        </w:rPr>
      </w:pPr>
      <w:r>
        <w:rPr>
          <w:b/>
          <w:lang w:eastAsia="zh-CN"/>
        </w:rPr>
        <w:t>材料一</w:t>
      </w:r>
    </w:p>
    <w:p w:rsidR="00FE7A11" w:rsidRDefault="00000000">
      <w:pPr>
        <w:pStyle w:val="aff6"/>
        <w:jc w:val="both"/>
        <w:rPr>
          <w:rFonts w:hint="default"/>
          <w:lang w:eastAsia="zh-CN"/>
        </w:rPr>
      </w:pPr>
      <w:r>
        <w:rPr>
          <w:lang w:eastAsia="zh-CN"/>
        </w:rPr>
        <w:t>2025</w:t>
      </w:r>
      <w:r>
        <w:rPr>
          <w:lang w:eastAsia="zh-CN"/>
        </w:rPr>
        <w:t>年</w:t>
      </w:r>
      <w:r>
        <w:rPr>
          <w:lang w:eastAsia="zh-CN"/>
        </w:rPr>
        <w:t>3</w:t>
      </w:r>
      <w:r>
        <w:rPr>
          <w:lang w:eastAsia="zh-CN"/>
        </w:rPr>
        <w:t>月，梁某因计划报考某高校，使用某科技公司（以下简称“被告公司”）开发的生成式</w:t>
      </w:r>
      <w:r>
        <w:rPr>
          <w:lang w:eastAsia="zh-CN"/>
        </w:rPr>
        <w:t>AI</w:t>
      </w:r>
      <w:r>
        <w:rPr>
          <w:lang w:eastAsia="zh-CN"/>
        </w:rPr>
        <w:t>应用查询招生信息，该应用生成了关于该校某校区的虚假内容（即</w:t>
      </w:r>
      <w:r>
        <w:rPr>
          <w:lang w:eastAsia="zh-CN"/>
        </w:rPr>
        <w:t>AI</w:t>
      </w:r>
      <w:r>
        <w:rPr>
          <w:lang w:eastAsia="zh-CN"/>
        </w:rPr>
        <w:t>幻觉）。梁某发现后立即纠正，并提供官方佐证，但</w:t>
      </w:r>
      <w:r>
        <w:rPr>
          <w:lang w:eastAsia="zh-CN"/>
        </w:rPr>
        <w:t>AI</w:t>
      </w:r>
      <w:r>
        <w:rPr>
          <w:lang w:eastAsia="zh-CN"/>
        </w:rPr>
        <w:t>仍坚持错误信息，并生成“若内容有误，自愿赔偿</w:t>
      </w:r>
      <w:r>
        <w:rPr>
          <w:lang w:eastAsia="zh-CN"/>
        </w:rPr>
        <w:t>10</w:t>
      </w:r>
      <w:r>
        <w:rPr>
          <w:lang w:eastAsia="zh-CN"/>
        </w:rPr>
        <w:t>万元”的承诺。梁某认为因信赖</w:t>
      </w:r>
      <w:r>
        <w:rPr>
          <w:lang w:eastAsia="zh-CN"/>
        </w:rPr>
        <w:t>AI</w:t>
      </w:r>
      <w:r>
        <w:rPr>
          <w:lang w:eastAsia="zh-CN"/>
        </w:rPr>
        <w:t>信息而花费大量时间整理报考资料，权益受损，遂向法院起诉，要求被告公司承担侵权责任，赔偿经济损失及精神损害。</w:t>
      </w:r>
    </w:p>
    <w:p w:rsidR="00FE7A11" w:rsidRDefault="00000000">
      <w:pPr>
        <w:pStyle w:val="aff6"/>
        <w:jc w:val="both"/>
        <w:rPr>
          <w:rFonts w:hint="default"/>
          <w:lang w:eastAsia="zh-CN"/>
        </w:rPr>
      </w:pPr>
      <w:r>
        <w:rPr>
          <w:lang w:eastAsia="zh-CN"/>
        </w:rPr>
        <w:t>庭审中，被告公司抗辩称：一、</w:t>
      </w:r>
      <w:r>
        <w:rPr>
          <w:lang w:eastAsia="zh-CN"/>
        </w:rPr>
        <w:t>AI</w:t>
      </w:r>
      <w:r>
        <w:rPr>
          <w:lang w:eastAsia="zh-CN"/>
        </w:rPr>
        <w:t>生成内容系模型自主运算结果；二、公司已在应用登录界面、对话首页显著位置提示“</w:t>
      </w:r>
      <w:r>
        <w:rPr>
          <w:lang w:eastAsia="zh-CN"/>
        </w:rPr>
        <w:t>AI</w:t>
      </w:r>
      <w:r>
        <w:rPr>
          <w:lang w:eastAsia="zh-CN"/>
        </w:rPr>
        <w:t>生成内容仅供参考，相关信息请以官方渠道为准”，并已投入技术力量提升内容准确性，尽到合理注意义务；三、梁某未提供充分证据证明自己确实因</w:t>
      </w:r>
      <w:r>
        <w:rPr>
          <w:lang w:eastAsia="zh-CN"/>
        </w:rPr>
        <w:t>AI</w:t>
      </w:r>
      <w:r>
        <w:rPr>
          <w:lang w:eastAsia="zh-CN"/>
        </w:rPr>
        <w:t>生成的不准确信息遭受了实际损失。</w:t>
      </w:r>
    </w:p>
    <w:p w:rsidR="00FE7A11" w:rsidRDefault="00000000">
      <w:pPr>
        <w:pStyle w:val="aff6"/>
        <w:jc w:val="both"/>
        <w:rPr>
          <w:rFonts w:hint="default"/>
          <w:lang w:eastAsia="zh-CN"/>
        </w:rPr>
      </w:pPr>
      <w:r>
        <w:rPr>
          <w:lang w:eastAsia="zh-CN"/>
        </w:rPr>
        <w:lastRenderedPageBreak/>
        <w:t>最终，法院驳回了原告的诉讼请求。原、被告均未上诉。</w:t>
      </w:r>
    </w:p>
    <w:p w:rsidR="00FE7A11" w:rsidRDefault="00000000">
      <w:pPr>
        <w:pStyle w:val="aff6"/>
        <w:jc w:val="both"/>
        <w:rPr>
          <w:rFonts w:hint="default"/>
          <w:lang w:eastAsia="zh-CN"/>
        </w:rPr>
      </w:pPr>
      <w:r>
        <w:rPr>
          <w:lang w:eastAsia="zh-CN"/>
        </w:rPr>
        <w:t>材料二</w:t>
      </w:r>
      <w:r>
        <w:rPr>
          <w:lang w:eastAsia="zh-CN"/>
        </w:rPr>
        <w:t xml:space="preserve"> </w:t>
      </w:r>
      <w:r>
        <w:rPr>
          <w:lang w:eastAsia="zh-CN"/>
        </w:rPr>
        <w:t>该案因涉及生成式</w:t>
      </w:r>
      <w:r>
        <w:rPr>
          <w:lang w:eastAsia="zh-CN"/>
        </w:rPr>
        <w:t>AI</w:t>
      </w:r>
      <w:r>
        <w:rPr>
          <w:lang w:eastAsia="zh-CN"/>
        </w:rPr>
        <w:t>的法律地位、责任边界、监管规范等新型法律与治理问题，被最高人民法院列为典型案例。该案判决坚持“平衡</w:t>
      </w:r>
      <w:r>
        <w:rPr>
          <w:lang w:eastAsia="zh-CN"/>
        </w:rPr>
        <w:t>AI</w:t>
      </w:r>
      <w:r>
        <w:rPr>
          <w:lang w:eastAsia="zh-CN"/>
        </w:rPr>
        <w:t>产业创新与用户合法权益保护”，为全国法院审理同类案件提供了统一裁判标准，也为</w:t>
      </w:r>
      <w:r>
        <w:rPr>
          <w:lang w:eastAsia="zh-CN"/>
        </w:rPr>
        <w:t>AI</w:t>
      </w:r>
      <w:r>
        <w:rPr>
          <w:lang w:eastAsia="zh-CN"/>
        </w:rPr>
        <w:t>企业规范经营、行政机关强化监管、公众理性使用</w:t>
      </w:r>
      <w:r>
        <w:rPr>
          <w:lang w:eastAsia="zh-CN"/>
        </w:rPr>
        <w:t>AI</w:t>
      </w:r>
      <w:r>
        <w:rPr>
          <w:lang w:eastAsia="zh-CN"/>
        </w:rPr>
        <w:t>提供了明确指引。</w:t>
      </w:r>
    </w:p>
    <w:p w:rsidR="00FE7A11" w:rsidRDefault="00000000">
      <w:pPr>
        <w:pStyle w:val="aff6"/>
        <w:jc w:val="both"/>
        <w:rPr>
          <w:rFonts w:hint="default"/>
          <w:lang w:eastAsia="zh-CN"/>
        </w:rPr>
      </w:pPr>
      <w:r>
        <w:rPr>
          <w:rFonts w:eastAsia="Songti SC"/>
          <w:lang w:eastAsia="zh-CN"/>
        </w:rPr>
        <w:t>（</w:t>
      </w:r>
      <w:r>
        <w:rPr>
          <w:rFonts w:eastAsia="Songti SC"/>
          <w:lang w:eastAsia="zh-CN"/>
        </w:rPr>
        <w:t>3</w:t>
      </w:r>
      <w:r>
        <w:rPr>
          <w:rFonts w:eastAsia="Songti SC"/>
          <w:lang w:eastAsia="zh-CN"/>
        </w:rPr>
        <w:t>）结合材料二，从法治的角度，阐释最高人民法院发布典型案例对推进国家治理能力现代化的意义。（</w:t>
      </w:r>
      <w:r>
        <w:rPr>
          <w:rFonts w:eastAsia="Songti SC"/>
          <w:lang w:eastAsia="zh-CN"/>
        </w:rPr>
        <w:t>6</w:t>
      </w:r>
      <w:r>
        <w:rPr>
          <w:rFonts w:eastAsia="Songti SC"/>
          <w:lang w:eastAsia="zh-CN"/>
        </w:rPr>
        <w:t>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最高人民法院发布典型案例对推进国家治理能力现代化的意义，限定法治角度，是意义题。最高人民法院是司法机关，AI企业、行政机关分属社会主体和政府；“公众”“用户”属于公民个人。典型案例在前、公众理性使用AI在后，属于依法，用基本框架里的“公众依法行使权利、履行义务”：判决划清了生成式AI的责任边界，公众由此知道使用AI时有哪些权利和义务，这就是“明确指引”。判决坚持“平衡AI产业创新与用户合法权益保护”，用户权益是公民的合法权益，产业创新关系社会整体发展，两头兼顾，对应效果里的“保障公民合法权益与社会公共利益”。示范指引、提升司法公正属法院，推进依法行政属政府。人民写两层，放在法院、政府各点之后，先写引导守法，再写保障权益。</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①最高人民法院发布该典型案例，判决明确了生成式AI的责任边界，为公众理性使用AI提供了明确指引，引导公众依法行使权利、履行义务，增强公众的法治意识。</w:t>
      </w:r>
    </w:p>
    <w:p w14:paraId="55B5ADB8" w14:textId="77777777" w:rsidR="00FE7A11" w:rsidRDefault="00000000">
      <w:pPr>
        <w:pStyle w:val="affa"/>
        <w:rPr>
          <w:rFonts w:hint="default"/>
          <w:lang w:eastAsia="zh-CN"/>
        </w:rPr>
      </w:pPr>
      <w:r>
        <w:rPr>
          <w:lang w:eastAsia="zh-CN"/>
        </w:rPr>
        <w:t xml:space="preserve">②该案判决坚持平衡AI产业创新与用户合法权益保护，保障公民合法权益与社会公共利益，推进国家治理能力现代化。</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6分。“完善数字治理规则，健全法律实施机制，提升治理法治化水平”，“任一，1分”；示范指引、规范权力运行、提升司法公正、推进依法行政四点，“一点2分，两点3分”。人民一方两处：“引导公众依法行使权利、履行义务”1分，变通“法治意识、全民尊法守法”；收尾“保障公民合法权益与社会公共利益，助力国家对新兴产业领域的治理能力提升，推进国家治理能力现代化”，“任一，1分”，其中“保障公民合法权益与社会公共利益”变通“平衡公民权益与公共利益”。</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典型案例对公众的意义单占1分，写“引导公众依法行使权利、履行义务”，也可写“法治意识”“全民尊法守法”。收尾1分可写“保障公民合法权益与社会公共利益”（也可写“平衡公民权益与公共利益”），与新兴产业领域治理能力提升等任写其一。</w:t>
      </w:r>
    </w:p>
    <w:p w14:paraId="3F4E8971" w14:textId="77777777" w:rsidR="00FE7A11" w:rsidRDefault="00000000">
      <w:pPr>
        <w:pStyle w:val="aff5"/>
        <w:rPr>
          <w:rFonts w:hint="default"/>
          <w:lang w:eastAsia="zh-CN"/>
        </w:rPr>
      </w:pPr>
      <w:r>
        <w:rPr>
          <w:b/>
          <w:bCs/>
          <w:lang w:eastAsia="zh-CN"/>
        </w:rPr>
        <w:t xml:space="preserve">同类：</w:t>
      </w:r>
      <w:r>
        <w:rPr>
          <w:lang w:eastAsia="zh-CN"/>
        </w:rPr>
        <w:t xml:space="preserve">2024朝阳一模第18题第（1）问、2025房山一模第17题。</w:t>
      </w:r>
    </w:p>
    <w:p w14:paraId="3F4E8971" w14:textId="77777777" w:rsidR="00FE7A11" w:rsidRDefault="00000000">
      <w:pPr>
        <w:pStyle w:val="aff5"/>
        <w:keepNext/>
        <w:rPr>
          <w:rFonts w:hint="default"/>
          <w:lang w:eastAsia="zh-CN"/>
        </w:rPr>
      </w:pPr>
      <w:r>
        <w:rPr>
          <w:b/>
          <w:bCs/>
          <w:color w:val="1F3864"/>
          <w:lang w:eastAsia="zh-CN"/>
        </w:rPr>
        <w:t xml:space="preserve">⑦ 关切</w:t>
      </w:r>
    </w:p>
    <w:p w14:paraId="63A9AA29" w14:textId="77777777" w:rsidR="00FE7A11" w:rsidRDefault="00000000">
      <w:pPr>
        <w:pStyle w:val="31"/>
        <w:spacing w:after="60"/>
        <w:rPr>
          <w:rFonts w:hint="default"/>
          <w:lang w:eastAsia="zh-CN"/>
        </w:rPr>
      </w:pPr>
      <w:r>
        <w:rPr>
          <w:lang w:eastAsia="zh-CN"/>
        </w:rPr>
        <w:t xml:space="preserve">例13　2025朝阳一模第18题（8分）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8</w:t>
      </w:r>
      <w:r>
        <w:rPr>
          <w:lang w:eastAsia="zh-CN"/>
        </w:rPr>
        <w:t>分）社区是城市治理体系的基本单元，平安社区建设是社会治理的重要基础。</w:t>
      </w:r>
    </w:p>
    <w:p w:rsidR="00FE7A11" w:rsidRDefault="00000000">
      <w:pPr>
        <w:pStyle w:val="aff6"/>
        <w:jc w:val="both"/>
        <w:rPr>
          <w:rFonts w:hint="default"/>
          <w:lang w:eastAsia="zh-CN"/>
        </w:rPr>
      </w:pPr>
      <w:r>
        <w:rPr>
          <w:lang w:eastAsia="zh-CN"/>
        </w:rPr>
        <w:t>某市一些老旧社区存在的一些普遍性问题，对平安社区建设构成了挑战。</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trPr/>
        <w:tc>
          <w:tcPr>
            <w:tcW w:w="9298" w:type="dxa"/>
          </w:tcPr>
          <w:p w:rsidR="00FE7A11" w:rsidRDefault="00000000">
            <w:pPr>
              <w:pStyle w:val="aff6"/>
              <w:ind w:firstLine="0"/>
              <w:jc w:val="both"/>
              <w:rPr>
                <w:rFonts w:hint="default"/>
                <w:lang w:eastAsia="zh-CN"/>
              </w:rPr>
              <w:keepNext/>
            </w:pPr>
            <w:r>
              <w:rPr>
                <w:lang w:eastAsia="zh-CN"/>
              </w:rPr>
              <w:t>基础设施老化与安全隐患</w:t>
            </w:r>
          </w:p>
          <w:p w:rsidR="00FE7A11" w:rsidRDefault="00000000">
            <w:pPr>
              <w:pStyle w:val="aff6"/>
              <w:ind w:firstLine="0"/>
              <w:jc w:val="both"/>
              <w:rPr>
                <w:rFonts w:hint="default"/>
                <w:lang w:eastAsia="zh-CN"/>
              </w:rPr>
            </w:pPr>
            <w:r>
              <w:rPr>
                <w:lang w:eastAsia="zh-CN"/>
              </w:rPr>
              <w:t>供水、供电、燃气、道路和通讯等基础设施不完善或已老化；房屋因年代久远而出现墙体开裂、屋顶漏水、地基下沉等问题；电线老化、消防设施不足或失效等安全隐患不同程度存在。这些问题严重影响居民的生活便利性和安全性。</w:t>
            </w:r>
          </w:p>
        </w:tc>
      </w:tr>
      <w:tr w:rsidR="00FE7A11">
        <w:trPr/>
        <w:tc>
          <w:tcPr>
            <w:tcW w:w="9298" w:type="dxa"/>
          </w:tcPr>
          <w:p w:rsidR="00FE7A11" w:rsidRDefault="00000000">
            <w:pPr>
              <w:pStyle w:val="aff6"/>
              <w:ind w:firstLine="0"/>
              <w:jc w:val="both"/>
              <w:rPr>
                <w:rFonts w:hint="default"/>
                <w:lang w:eastAsia="zh-CN"/>
              </w:rPr>
              <w:keepNext/>
            </w:pPr>
            <w:r>
              <w:rPr>
                <w:lang w:eastAsia="zh-CN"/>
              </w:rPr>
              <w:t>社区管理与服务水平滞后</w:t>
            </w:r>
          </w:p>
          <w:p w:rsidR="00FE7A11" w:rsidRDefault="00000000">
            <w:pPr>
              <w:pStyle w:val="aff6"/>
              <w:ind w:firstLine="0"/>
              <w:jc w:val="both"/>
              <w:rPr>
                <w:rFonts w:hint="default"/>
                <w:lang w:eastAsia="zh-CN"/>
              </w:rPr>
            </w:pPr>
            <w:r>
              <w:rPr>
                <w:lang w:eastAsia="zh-CN"/>
              </w:rPr>
              <w:t>物业管理不完善，导致环境卫生差、停车管理混乱等问题；社区养老设施和服务不能应对居民老龄化加剧带来的公共服务需求。这些问题给居民日常生活造成不便，降低了居民的幸福感。</w:t>
            </w:r>
          </w:p>
        </w:tc>
      </w:tr>
      <w:tr w:rsidR="00FE7A11">
        <w:trPr/>
        <w:tc>
          <w:tcPr>
            <w:tcW w:w="9298" w:type="dxa"/>
          </w:tcPr>
          <w:p w:rsidR="00FE7A11" w:rsidRDefault="00000000">
            <w:pPr>
              <w:pStyle w:val="aff6"/>
              <w:ind w:firstLine="0"/>
              <w:jc w:val="both"/>
              <w:rPr>
                <w:rFonts w:hint="default"/>
                <w:lang w:eastAsia="zh-CN"/>
              </w:rPr>
              <w:keepNext/>
            </w:pPr>
            <w:r>
              <w:rPr>
                <w:lang w:eastAsia="zh-CN"/>
              </w:rPr>
              <w:t>公共空间改造更新难度大</w:t>
            </w:r>
          </w:p>
          <w:p w:rsidR="00FE7A11" w:rsidRDefault="00000000">
            <w:pPr>
              <w:pStyle w:val="aff6"/>
              <w:ind w:firstLine="0"/>
              <w:jc w:val="both"/>
              <w:rPr>
                <w:rFonts w:hint="default"/>
                <w:lang w:eastAsia="zh-CN"/>
              </w:rPr>
            </w:pPr>
            <w:r>
              <w:rPr>
                <w:lang w:eastAsia="zh-CN"/>
              </w:rPr>
              <w:t>社区缺乏足够的公共空间和绿化设施，由于居民意见不统一、资金筹集难度大、改造方案制定和实施等方面的挑战，对社区进行改造和更新难度大，降低了社区的整体宜居性。</w:t>
            </w:r>
          </w:p>
        </w:tc>
      </w:tr>
    </w:tbl>
    <w:p w:rsidR="00FE7A11" w:rsidRDefault="00000000">
      <w:pPr>
        <w:pStyle w:val="aff6"/>
        <w:jc w:val="both"/>
        <w:rPr>
          <w:rFonts w:hint="default"/>
          <w:lang w:eastAsia="zh-CN"/>
        </w:rPr>
      </w:pPr>
      <w:r>
        <w:rPr>
          <w:rFonts w:eastAsia="Songti SC"/>
          <w:lang w:eastAsia="zh-CN"/>
        </w:rPr>
        <w:t>结合材料，运用《政治与法治》知识，说明如何坚持共建共治共享的理念，推动平安社区建设。</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如何坚持共建共治共享的理念推动平安社区建设，属于“应如何”类，要分主体提措施。材料是问题表，只列老旧社区的问题及其影响，没有人回应，属于关切。居民属于城乡居民，物业属于社会主体；材料没写居委会，但居委会搭平台、居民建言，细则分开给分。居民用基本框架里的“居民增强主人翁意识，在民主协商中建言献策”和“居民主动参与社区事务，配合社区工作……共同营造安全舒适社区环境”。改造难在“居民意见不统一”，意见摆到协商中才能求同，所以要建言献策；安全隐患、环境卫生差就在身边，居民主动参与、配合社区工作，环境才能改善。阅卷发现有人分不清政府、社区组织和居民的职责，或空写“全过程人民民主”而不提具体措施。居民写一层，知识在前，措施和效果在后。</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①居民增强主人翁意识，针对公共空间改造中居民意见不统一的问题，在民主协商中建言献策；主动参与社区事务，配合社区工作，与各方携手维护社区秩序，共同营造安全舒适社区环境，推动平安社区建设。</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5个角度、5点，每个角度2分；任意4个角度、4点，得8分”，每个角度“知识1分+结合材料做法1分”，思维逻辑为“主体+（知识）+做法+（预期效果）”。居民一点：“居民增强主人翁意识，在民主协商中建言献策”1分，变通“坚持人民当家作主，参与民主协商、民主决策、民主管理、民主监督/坚持全过程人民民主/充分行使知情权、参与权、表达权”；材料1分“主动参与社区事务，配合社区工作，与各方携手维护社区秩序，共同营造安全舒适社区环境”。其余四点是党建引领基层治理、政府履行社会建设职能、社区居委会搭建民主协商平台、鼓励社会组织参与治理，各自给分；社会组织一点的材料写“形成政府主导、居民主体、社会力量协同的共建共治共享格局，提升社区宜居性与居民幸福感”。五点之后另列“以人民为中心/人民至上/满足人民美好生活需求”，又列“坚持党的领导、人民当家作主、依法治国三者有机统一（1分）不重复给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居委会搭平台、居民建言献策，细则分两点给分。居民一点写“居民增强主人翁意识，在民主协商中建言献策”（也可写坚持全过程人民民主等），再写主动参与社区事务、配合社区工作，落到共同营造安全舒适社区环境。</w:t>
      </w:r>
    </w:p>
    <w:p w14:paraId="63A9AA29" w14:textId="77777777" w:rsidR="00FE7A11" w:rsidRDefault="00000000">
      <w:pPr>
        <w:pStyle w:val="31"/>
        <w:spacing w:after="60"/>
        <w:rPr>
          <w:rFonts w:hint="default"/>
          <w:lang w:eastAsia="zh-CN"/>
        </w:rPr>
      </w:pPr>
      <w:r>
        <w:rPr>
          <w:lang w:eastAsia="zh-CN"/>
        </w:rPr>
        <w:t xml:space="preserve">例14　2026朝阳一模第17题第（2）问（8分）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．博物馆作为城市的文化名片，承载着历史记忆与文明薪火。</w:t>
      </w:r>
    </w:p>
    <w:p w:rsidR="00FE7A11" w:rsidRDefault="00000000">
      <w:pPr>
        <w:pStyle w:val="aff6"/>
        <w:jc w:val="both"/>
        <w:rPr>
          <w:rFonts w:hint="default"/>
          <w:lang w:eastAsia="zh-CN"/>
        </w:rPr>
      </w:pPr>
      <w:r>
        <w:rPr>
          <w:lang w:eastAsia="zh-CN"/>
        </w:rPr>
        <w:t>《北京博物馆之城建设发展规划（</w:t>
      </w:r>
      <w:r>
        <w:rPr>
          <w:lang w:eastAsia="zh-CN"/>
        </w:rPr>
        <w:t>2024</w:t>
      </w:r>
      <w:r>
        <w:rPr>
          <w:lang w:eastAsia="zh-CN"/>
        </w:rPr>
        <w:t>—</w:t>
      </w:r>
      <w:r>
        <w:rPr>
          <w:lang w:eastAsia="zh-CN"/>
        </w:rPr>
        <w:t>2035</w:t>
      </w:r>
      <w:r>
        <w:rPr>
          <w:lang w:eastAsia="zh-CN"/>
        </w:rPr>
        <w:t>）》提出，支持朝阳区等地建设博物馆之城示范区。某校同学聚焦“朝阳区全力打造馆城相融的博物馆之城”话题，开展学习实践活动。</w:t>
      </w:r>
    </w:p>
    <w:p w:rsidR="00FE7A11" w:rsidRDefault="00000000">
      <w:pPr>
        <w:pStyle w:val="aff6"/>
        <w:keepNext/>
        <w:ind w:firstLine="0"/>
        <w:jc w:val="both"/>
        <w:rPr>
          <w:rFonts w:hint="default"/>
          <w:lang w:eastAsia="zh-CN"/>
        </w:rPr>
      </w:pPr>
      <w:r>
        <w:rPr>
          <w:b/>
          <w:lang w:eastAsia="zh-CN"/>
        </w:rPr>
        <w:t>【学习理论】</w:t>
      </w:r>
    </w:p>
    <w:p w:rsidR="00FE7A11" w:rsidRDefault="00000000">
      <w:pPr>
        <w:pStyle w:val="aff6"/>
        <w:jc w:val="both"/>
        <w:rPr>
          <w:rFonts w:hint="default"/>
          <w:lang w:eastAsia="zh-CN"/>
        </w:rPr>
      </w:pPr>
      <w:r>
        <w:rPr>
          <w:lang w:eastAsia="zh-CN"/>
        </w:rPr>
        <w:t>馆城融合发展是指推动博物馆与城市空间、历史文化、公共服务、产业经济深度融合，将博物馆嵌入社区、公园、交通场站、商圈及历史街区，让博物馆成为城市功能、市民生活与城市风貌的有机组成部分，实现以文兴城、以城载馆、馆城共生。</w:t>
      </w:r>
    </w:p>
    <w:p w:rsidR="00FE7A11" w:rsidRDefault="00000000">
      <w:pPr>
        <w:pStyle w:val="aff6"/>
        <w:keepNext/>
        <w:ind w:firstLine="0"/>
        <w:jc w:val="both"/>
        <w:rPr>
          <w:rFonts w:hint="default"/>
          <w:lang w:eastAsia="zh-CN"/>
        </w:rPr>
      </w:pPr>
      <w:r>
        <w:rPr>
          <w:b/>
          <w:lang w:eastAsia="zh-CN"/>
        </w:rPr>
        <w:t>【调研献策】</w:t>
      </w:r>
    </w:p>
    <w:p w:rsidR="00FE7A11" w:rsidRDefault="00000000">
      <w:pPr>
        <w:pStyle w:val="aff6"/>
        <w:jc w:val="both"/>
        <w:rPr>
          <w:rFonts w:hint="default"/>
          <w:lang w:eastAsia="zh-CN"/>
        </w:rPr>
      </w:pPr>
      <w:r>
        <w:rPr>
          <w:lang w:eastAsia="zh-CN"/>
        </w:rPr>
        <w:t>打造馆城相融的博物馆之城是满足人民日益增长的高品质文化需求的重要任务。同学们拟结合学习和调研成果，开展献策活动。</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1033"/>
        <w:gridCol w:w="8265"/>
      </w:tblGrid>
      <w:tr w:rsidR="00FE7A11">
        <w:trPr>
          <w:cantSplit/>
          <w:tblHeader/>
        </w:trPr>
        <w:tc>
          <w:tcPr>
            <w:tcW w:w="1033" w:type="dxa"/>
          </w:tcPr>
          <w:p w:rsidR="00FE7A11" w:rsidRDefault="00000000">
            <w:pPr>
              <w:pStyle w:val="aff6"/>
              <w:keepLines/>
              <w:ind w:firstLine="0"/>
              <w:jc w:val="center"/>
              <w:rPr>
                <w:rFonts w:hint="default"/>
              </w:rPr>
            </w:pPr>
            <w:r>
              <w:rPr>
                <w:b/>
              </w:rPr>
              <w:t>相关主体</w:t>
            </w:r>
          </w:p>
        </w:tc>
        <w:tc>
          <w:tcPr>
            <w:tcW w:w="8265" w:type="dxa"/>
          </w:tcPr>
          <w:p w:rsidR="00FE7A11" w:rsidRDefault="00000000">
            <w:pPr>
              <w:pStyle w:val="aff6"/>
              <w:keepLines/>
              <w:ind w:firstLine="0"/>
              <w:jc w:val="center"/>
              <w:rPr>
                <w:rFonts w:hint="default"/>
              </w:rPr>
            </w:pPr>
            <w:r>
              <w:rPr>
                <w:b/>
              </w:rPr>
              <w:t>主要关切</w:t>
            </w:r>
          </w:p>
        </w:tc>
      </w:tr>
      <w:tr w:rsidR="00FE7A11">
        <w:trPr>
          <w:cantSplit/>
        </w:trPr>
        <w:tc>
          <w:tcPr>
            <w:tcW w:w="1033" w:type="dxa"/>
          </w:tcPr>
          <w:p w:rsidR="00FE7A11" w:rsidRDefault="00000000">
            <w:pPr>
              <w:pStyle w:val="aff6"/>
              <w:keepLines/>
              <w:ind w:firstLine="0"/>
              <w:jc w:val="both"/>
              <w:rPr>
                <w:rFonts w:hint="default"/>
              </w:rPr>
            </w:pPr>
            <w:r>
              <w:t>市民</w:t>
            </w:r>
          </w:p>
        </w:tc>
        <w:tc>
          <w:tcPr>
            <w:tcW w:w="8265" w:type="dxa"/>
          </w:tcPr>
          <w:p w:rsidR="00FE7A11" w:rsidRDefault="00000000">
            <w:pPr>
              <w:pStyle w:val="aff6"/>
              <w:keepLines/>
              <w:ind w:firstLine="0"/>
              <w:jc w:val="both"/>
              <w:rPr>
                <w:rFonts w:hint="default"/>
                <w:lang w:eastAsia="zh-CN"/>
              </w:rPr>
            </w:pPr>
            <w:r>
              <w:rPr>
                <w:lang w:eastAsia="zh-CN"/>
              </w:rPr>
              <w:t>希望博物馆提供更多文化体验活动和更充足的开放时长，期盼文化资源能够均衡覆盖到各个社区。</w:t>
            </w:r>
          </w:p>
        </w:tc>
      </w:tr>
      <w:tr w:rsidR="00FE7A11">
        <w:trPr>
          <w:cantSplit/>
        </w:trPr>
        <w:tc>
          <w:tcPr>
            <w:tcW w:w="1033" w:type="dxa"/>
          </w:tcPr>
          <w:p w:rsidR="00FE7A11" w:rsidRDefault="00000000">
            <w:pPr>
              <w:pStyle w:val="aff6"/>
              <w:keepLines/>
              <w:ind w:firstLine="0"/>
              <w:jc w:val="both"/>
              <w:rPr>
                <w:rFonts w:hint="default"/>
              </w:rPr>
            </w:pPr>
            <w:r>
              <w:t>文博单位</w:t>
            </w:r>
          </w:p>
        </w:tc>
        <w:tc>
          <w:tcPr>
            <w:tcW w:w="8265" w:type="dxa"/>
          </w:tcPr>
          <w:p w:rsidR="00FE7A11" w:rsidRDefault="00000000">
            <w:pPr>
              <w:pStyle w:val="aff6"/>
              <w:keepLines/>
              <w:ind w:firstLine="0"/>
              <w:jc w:val="both"/>
              <w:rPr>
                <w:rFonts w:hint="default"/>
                <w:lang w:eastAsia="zh-CN"/>
              </w:rPr>
            </w:pPr>
            <w:r>
              <w:rPr>
                <w:lang w:eastAsia="zh-CN"/>
              </w:rPr>
              <w:t>关注场馆空间、经费与人员编制的稳定保障，关心与商圈、交通枢纽的联动，希望获得数字化博物馆建设的政策和技术支撑以及高校专业支持。</w:t>
            </w:r>
          </w:p>
        </w:tc>
      </w:tr>
      <w:tr w:rsidR="00FE7A11">
        <w:trPr>
          <w:cantSplit/>
        </w:trPr>
        <w:tc>
          <w:tcPr>
            <w:tcW w:w="1033" w:type="dxa"/>
          </w:tcPr>
          <w:p w:rsidR="00FE7A11" w:rsidRDefault="00000000">
            <w:pPr>
              <w:pStyle w:val="aff6"/>
              <w:keepLines/>
              <w:ind w:firstLine="0"/>
              <w:jc w:val="both"/>
              <w:rPr>
                <w:rFonts w:hint="default"/>
              </w:rPr>
            </w:pPr>
            <w:r>
              <w:t>企业</w:t>
            </w:r>
          </w:p>
        </w:tc>
        <w:tc>
          <w:tcPr>
            <w:tcW w:w="8265" w:type="dxa"/>
          </w:tcPr>
          <w:p w:rsidR="00FE7A11" w:rsidRDefault="00000000">
            <w:pPr>
              <w:pStyle w:val="aff6"/>
              <w:keepLines/>
              <w:ind w:firstLine="0"/>
              <w:jc w:val="both"/>
              <w:rPr>
                <w:rFonts w:hint="default"/>
                <w:lang w:eastAsia="zh-CN"/>
              </w:rPr>
            </w:pPr>
            <w:r>
              <w:rPr>
                <w:lang w:eastAsia="zh-CN"/>
              </w:rPr>
              <w:t>关注参与博物馆运营、文创开发、数字建设的政策支持与合作模式，希望能获得新的市场机遇和发展空间。</w:t>
            </w:r>
          </w:p>
        </w:tc>
      </w:tr>
      <w:tr w:rsidR="00FE7A11">
        <w:trPr>
          <w:cantSplit/>
        </w:trPr>
        <w:tc>
          <w:tcPr>
            <w:tcW w:w="1033" w:type="dxa"/>
          </w:tcPr>
          <w:p w:rsidR="00FE7A11" w:rsidRDefault="00000000">
            <w:pPr>
              <w:pStyle w:val="aff6"/>
              <w:keepLines/>
              <w:ind w:firstLine="0"/>
              <w:jc w:val="both"/>
              <w:rPr>
                <w:rFonts w:hint="default"/>
              </w:rPr>
            </w:pPr>
            <w:r>
              <w:t>政府部门</w:t>
            </w:r>
          </w:p>
        </w:tc>
        <w:tc>
          <w:tcPr>
            <w:tcW w:w="8265" w:type="dxa"/>
          </w:tcPr>
          <w:p w:rsidR="00FE7A11" w:rsidRDefault="00000000">
            <w:pPr>
              <w:pStyle w:val="aff6"/>
              <w:keepLines/>
              <w:ind w:firstLine="0"/>
              <w:jc w:val="both"/>
              <w:rPr>
                <w:rFonts w:hint="default"/>
                <w:lang w:eastAsia="zh-CN"/>
              </w:rPr>
            </w:pPr>
            <w:r>
              <w:rPr>
                <w:lang w:eastAsia="zh-CN"/>
              </w:rPr>
              <w:t>关注馆城融合与城市更新的衔接，关心博物馆公共服务效能与市民满意度，关注公立博物馆及社会力量办馆的统筹协调等。</w:t>
            </w:r>
          </w:p>
        </w:tc>
      </w:tr>
    </w:tbl>
    <w:p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）运用《政治与法治》知识，为朝阳区以馆城相融推进博物馆事业高质量发展提出合理建议。</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为朝阳区馆城相融推进博物馆事业高质量发展提出合理建议，属于“应如何”类，没有限定主体。材料是四方关切表，市民属于城乡居民，文博单位、企业、政府部门都不是人民。市民一栏只写期盼，没有人回应，属于关切，要围绕关切写怎样解决、解决什么。市民要更多文化体验活动、更充足的开放时长，盼文化资源均衡覆盖到各个社区，这是人民的文化需求，材料也说要“满足人民日益增长的高品质文化需求”，所以用基本框架里的“坚持以人民为中心”；让市民的期盼进入决策，也可写保障知情权、参与权、表达权、监督权或民主协商。效果落到保障人民群众的基本文化权益、满足文化需求。只写“保障公民权利（市民建言献策等）”太粗不给分。市民写一层，知识、做法、效果依次写。</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朝阳区应坚持以人民为中心，围绕市民对文化体验活动、开放时长和文化资源均衡覆盖的关切，丰富博物馆文化体验活动，延长开放时长，推动文化资源均衡覆盖到各个社区，健全公共文化服务体系，保障人民群众的基本文化权益，满足市民的文化需求。</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知识1＋材料1）×4，“以上5点，4点完整清晰写出即可满分”，每层按“围绕问题，怎样解决-解决什么”写。市民一层（“市民关切的问题——文化权益”）：“坚持以人民为中心/保障知参表监权/民主协商（1分）+材料/健全公共文化服务体系/保障人民群众的基本文化权益/满足文化需求（1分）”。“保障公民权利（市民建言献策等）太粗不给分”；“某一层只抄材料，该层只赋1分”，“某一层全为知识，该层只赋1分”。文博单位、企业、政府部门三层各按其关切给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市民一栏写“坚持以人民为中心”“保障知参表监权”“民主协商”之一，再回应文化体验、开放时长、均衡覆盖的期盼，落到健全公共文化服务体系、保障人民群众的基本文化权益或满足文化需求。笼统写“保障公民权利（市民建言献策等）”太粗，不得分。</w:t>
      </w:r>
    </w:p>
    <w:p w14:paraId="3F4E8971" w14:textId="77777777" w:rsidR="00FE7A11" w:rsidRDefault="00000000">
      <w:pPr>
        <w:pStyle w:val="aff5"/>
        <w:rPr>
          <w:rFonts w:hint="default"/>
          <w:lang w:eastAsia="zh-CN"/>
        </w:rPr>
      </w:pPr>
      <w:r>
        <w:rPr>
          <w:b/>
          <w:bCs/>
          <w:lang w:eastAsia="zh-CN"/>
        </w:rPr>
        <w:t xml:space="preserve">同类：</w:t>
      </w:r>
      <w:r>
        <w:rPr>
          <w:lang w:eastAsia="zh-CN"/>
        </w:rPr>
        <w:t xml:space="preserve">2022年北京高考第18题第（2）问。</w:t>
      </w:r>
    </w:p>
    <w:p w14:paraId="3F4E8971" w14:textId="77777777" w:rsidR="00FE7A11" w:rsidRDefault="00000000">
      <w:pPr>
        <w:pStyle w:val="aff5"/>
        <w:keepNext/>
        <w:rPr>
          <w:rFonts w:hint="default"/>
          <w:lang w:eastAsia="zh-CN"/>
        </w:rPr>
      </w:pPr>
      <w:r>
        <w:rPr>
          <w:b/>
          <w:bCs/>
          <w:color w:val="1F3864"/>
          <w:lang w:eastAsia="zh-CN"/>
        </w:rPr>
        <w:t xml:space="preserve">⑧ 隐含</w:t>
      </w:r>
    </w:p>
    <w:p w14:paraId="63A9AA29" w14:textId="77777777" w:rsidR="00FE7A11" w:rsidRDefault="00000000">
      <w:pPr>
        <w:pStyle w:val="31"/>
        <w:spacing w:after="60"/>
        <w:rPr>
          <w:rFonts w:hint="default"/>
          <w:lang w:eastAsia="zh-CN"/>
        </w:rPr>
      </w:pPr>
      <w:r>
        <w:rPr>
          <w:lang w:eastAsia="zh-CN"/>
        </w:rPr>
        <w:t xml:space="preserve">例15　2026朝阳二模第17题（8分）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17</w:t>
      </w:r>
      <w:r>
        <w:rPr>
          <w:lang w:eastAsia="zh-CN"/>
        </w:rPr>
        <w:t>．</w:t>
      </w:r>
      <w:r>
        <w:rPr>
          <w:lang w:eastAsia="zh-CN"/>
        </w:rPr>
        <w:t>(8</w:t>
      </w:r>
      <w:r>
        <w:rPr>
          <w:lang w:eastAsia="zh-CN"/>
        </w:rPr>
        <w:t>分</w:t>
      </w:r>
      <w:r>
        <w:rPr>
          <w:lang w:eastAsia="zh-CN"/>
        </w:rPr>
        <w:t>)</w:t>
      </w:r>
    </w:p>
    <w:p w:rsidR="00FE7A11" w:rsidRDefault="00000000">
      <w:pPr>
        <w:pStyle w:val="aff6"/>
        <w:jc w:val="both"/>
        <w:rPr>
          <w:rFonts w:hint="default"/>
          <w:lang w:eastAsia="zh-CN"/>
        </w:rPr>
      </w:pPr>
      <w:r>
        <w:rPr>
          <w:lang w:eastAsia="zh-CN"/>
        </w:rPr>
        <w:t>《中华人民共和国村民委员会组织法》和《中华人民共和国城市居民委员会组织法》（以下简称“两法”）是基层群众自治制度的重要立法体现。我们必须推动“两法”全面有效实施，以基层治理法治化助推基层治理现代化。</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trPr/>
        <w:tc>
          <w:tcPr>
            <w:tcW w:w="9298" w:type="dxa"/>
          </w:tcPr>
          <w:p w:rsidR="00FE7A11" w:rsidRDefault="00000000">
            <w:pPr>
              <w:pStyle w:val="aff6"/>
              <w:ind w:firstLine="0"/>
              <w:jc w:val="both"/>
              <w:rPr>
                <w:rFonts w:hint="default"/>
                <w:lang w:eastAsia="zh-CN"/>
              </w:rPr>
            </w:pPr>
            <w:r>
              <w:rPr>
                <w:lang w:eastAsia="zh-CN"/>
              </w:rPr>
              <w:t>一是推动将“两法”纳入各级党委理论学习，加大乡镇干部社区工作者和村务工作者“两法”培训力度，锤炼党建引领基层治理和基层政权建设工作的过硬本领。</w:t>
            </w:r>
          </w:p>
          <w:p w:rsidR="00FE7A11" w:rsidRDefault="00000000">
            <w:pPr>
              <w:pStyle w:val="aff6"/>
              <w:ind w:firstLine="0"/>
              <w:jc w:val="both"/>
              <w:rPr>
                <w:rFonts w:hint="default"/>
                <w:lang w:eastAsia="zh-CN"/>
              </w:rPr>
            </w:pPr>
            <w:r>
              <w:rPr>
                <w:lang w:eastAsia="zh-CN"/>
              </w:rPr>
              <w:t>二是立足实际，广泛征求有关部门、专家学者、社会公众等方面意见建议，修订“两法”实施办法，健全村（居）民自治相关配套政策，形成上下贯通、系统完备的制度体系。</w:t>
            </w:r>
          </w:p>
          <w:p w:rsidR="00FE7A11" w:rsidRDefault="00000000">
            <w:pPr>
              <w:pStyle w:val="aff6"/>
              <w:ind w:firstLine="0"/>
              <w:jc w:val="both"/>
              <w:rPr>
                <w:rFonts w:hint="default"/>
                <w:lang w:eastAsia="zh-CN"/>
              </w:rPr>
            </w:pPr>
            <w:r>
              <w:rPr>
                <w:lang w:eastAsia="zh-CN"/>
              </w:rPr>
              <w:t>三是通过专题研讨、“社会工作大讲堂”、基层宣讲等多种形式，依托“法律明白人”、志愿者等力量，推动“两法”进乡村、进社区、进家庭。</w:t>
            </w:r>
          </w:p>
          <w:p w:rsidR="00FE7A11" w:rsidRDefault="00000000">
            <w:pPr>
              <w:pStyle w:val="aff6"/>
              <w:ind w:firstLine="0"/>
              <w:jc w:val="both"/>
              <w:rPr>
                <w:rFonts w:hint="default"/>
                <w:lang w:eastAsia="zh-CN"/>
              </w:rPr>
            </w:pPr>
            <w:r>
              <w:rPr>
                <w:lang w:eastAsia="zh-CN"/>
              </w:rPr>
              <w:t>四是搭建“楼宇板凳会”“胡同共商共治”等民主议事平台，推动资源、服务、管理下沉，让“两法”规定转化为基层治理实际成效，让基层治理更具温度与效能。</w:t>
            </w:r>
          </w:p>
        </w:tc>
      </w:tr>
    </w:tbl>
    <w:p w:rsidR="00FE7A11" w:rsidRDefault="00000000">
      <w:pPr>
        <w:pStyle w:val="aff6"/>
        <w:jc w:val="both"/>
        <w:rPr>
          <w:rFonts w:hint="default"/>
          <w:lang w:eastAsia="zh-CN"/>
        </w:rPr>
      </w:pPr>
      <w:r>
        <w:rPr>
          <w:rFonts w:eastAsia="Songti SC"/>
          <w:lang w:eastAsia="zh-CN"/>
        </w:rPr>
        <w:lastRenderedPageBreak/>
        <w:t>结合材料，运用《政治与法治》知识，说明基层治理法治化是如何助推基层治理现代化的。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基层治理法治化是如何助推基层治理现代化的，属于“是如何”类，按主体、做法、效果分析。材料里“社会公众”是修订实施办法时被征求意见的一方，志愿者是普法依托的力量，细则分别算在立法完善和法治宣传；群众在基层治理中做了什么、得到什么，材料没写，属于隐含。但细则单列“人民民主”，要用基本框架里的“群众有序参与基层治理”“民主协商”等原句。“两法”规定的是村（居）民自治，“楼宇板凳会”“胡同共商共治”是居民坐下来商量身边事务的平台，所以写群众有序参与基层治理、民主协商；资源、服务、管理下沉，群众的事就近商量、就近办理，对应提升基层治理效能。只写“人民民主”不说怎样提升治理效能只给1分。人民写一层，放在党的领导、立法完善、法治宣传之后。</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坚持全过程人民民主，推动群众有序参与基层治理。搭建“楼宇板凳会”“胡同共商共治”等民主议事平台，让群众通过民主协商共议身边事务；推动资源、服务、管理下沉，让“两法”规定转化为基层治理实际成效，让基层治理更具温度，提升基层治理效能。</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按“4个核心维度+采意给分”来阅卷，每个维度满分2分，四个维度是党的领导、立法完善、法治宣传、人民民主。人民民主维度：写出“全过程人民民主/人民主体地位/群众有序参与基层治理/民主协商/民主管理/共建共治共享”中任意1个，且和“搭建平台、资源下沉、治理效能”对应，给2分；“写到了‘人民民主’，但没提如何提升治理效能”，给1分；“没提人民，只抄材料”，给0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材料不写群众做什么，细则仍给“人民民主”单列2分：写出“全过程人民民主”“群众有序参与基层治理”“民主协商”等之一，还要和搭建平台、资源下沉、治理效能对应；写到人民民主而没说怎样提升治理效能，只给1分。</w:t>
      </w:r>
    </w:p>
    <w:p w14:paraId="63A9AA29" w14:textId="77777777" w:rsidR="00FE7A11" w:rsidRDefault="00000000">
      <w:pPr>
        <w:pStyle w:val="31"/>
        <w:spacing w:after="60"/>
        <w:rPr>
          <w:rFonts w:hint="default"/>
          <w:lang w:eastAsia="zh-CN"/>
        </w:rPr>
      </w:pPr>
      <w:r>
        <w:rPr>
          <w:lang w:eastAsia="zh-CN"/>
        </w:rPr>
        <w:t xml:space="preserve">例16　2026东城期末第21题（跨模块，8分）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区域，大国经略发展格局的主要依托。</w:t>
      </w:r>
    </w:p>
    <w:p w:rsidR="00FE7A11" w:rsidRDefault="00000000">
      <w:pPr>
        <w:pStyle w:val="aff6"/>
        <w:jc w:val="both"/>
        <w:rPr>
          <w:rFonts w:hint="default"/>
          <w:lang w:eastAsia="zh-CN"/>
        </w:rPr>
      </w:pPr>
      <w:r>
        <w:rPr>
          <w:lang w:eastAsia="zh-CN"/>
        </w:rPr>
        <w:t>中国地域辽阔，不同区域的自然禀赋与发展基础存在差异。改革开放以来，部分地区率先发展，形成了显著的领先优势，同时也带来了区域发展不平衡的挑战。党的十八大以来，以习近平同志为核心的党中央在全局上谋势、在关键处落子，深入实施区域发展战略，为推进中国式现代化提供坚实有力支撑。</w:t>
      </w:r>
    </w:p>
    <w:p w:rsidR="00FE7A11" w:rsidRDefault="00000000">
      <w:pPr>
        <w:pStyle w:val="aff6"/>
        <w:jc w:val="both"/>
        <w:rPr>
          <w:rFonts w:hint="default"/>
          <w:lang w:eastAsia="zh-CN"/>
        </w:rPr>
      </w:pPr>
      <w:r>
        <w:rPr>
          <w:lang w:eastAsia="zh-CN"/>
        </w:rPr>
        <w:lastRenderedPageBreak/>
        <w:t>京津立足各自比较优势。北京疏解、津冀承接，京津研发、河北转化的协作链条清晰，打造世界级城市群。长三角优化跨域项目审批模式，政策协同，激发协同创新活力，加快培育世界级高端产业集群。粤港澳九座城市实现金融、科技等多领域协同，港珠澳大桥通车，大湾区持续探索规则衔接、机制对接，促进联动发展。</w:t>
      </w:r>
    </w:p>
    <w:p w:rsidR="00FE7A11" w:rsidRDefault="00000000">
      <w:pPr>
        <w:pStyle w:val="aff6"/>
        <w:jc w:val="both"/>
        <w:rPr>
          <w:rFonts w:hint="default"/>
          <w:lang w:eastAsia="zh-CN"/>
        </w:rPr>
      </w:pPr>
      <w:r>
        <w:rPr>
          <w:lang w:eastAsia="zh-CN"/>
        </w:rPr>
        <w:t>东北围绕国家安全推进全面振兴；中部紧扣粮食生产、能源原材料基地和综合交通运输枢纽加快崛起；西部大开发进一步形成大保护、大开放、高质量发展新格局；陆海统筹，“一带一路”联通内外……一系列战略实践，共同描绘了一幅将区域发展落差的势能转化为动能的时代画卷。</w:t>
      </w:r>
    </w:p>
    <w:p w:rsidR="00FE7A11" w:rsidRDefault="00000000">
      <w:pPr>
        <w:pStyle w:val="aff6"/>
        <w:jc w:val="both"/>
        <w:rPr>
          <w:rFonts w:hint="default"/>
          <w:lang w:eastAsia="zh-CN"/>
        </w:rPr>
      </w:pPr>
      <w:r>
        <w:rPr>
          <w:rFonts w:eastAsia="Songti SC"/>
          <w:lang w:eastAsia="zh-CN"/>
        </w:rPr>
        <w:t>结合材料，综合运用所学，谈谈在推进中国式现代化进程中，我国是如何把区域发展落差的势能转化为动能的。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我国是如何把区域发展落差的势能转化为动能的，属于“是如何”类，按主体、做法、效果展开。做事的是党中央和各区域，通篇没写人民做了什么、得到什么，属于隐含，人民角度要补出，用基本框架里的“坚持发展为了人民、发展依靠人民、发展成果由人民共享”。区域发展不平衡，意味着各地人民享有的发展成果有差距；推动东北振兴、中部崛起、西部大开发，是要缩小差距，这是为了人民，效果写增进民生福祉，让发展成果惠及全体人民。疏解与承接、研发与转化都要靠各地人民去干，还要写依靠人民，落在“增强人民参与发展的积极性”。讲评点名只写“以人民为中心”一句、不写为了和依靠，也点名逐个地区分析经济结果会漏掉人民角度。人民角度出现即得2分，与党的领导等并列，单写一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坚守人民立场，区域发展势能转化以人民为中心。针对部分地区率先发展带来的区域发展不平衡，我国深入实施区域发展战略，推动东北全面振兴、中部加快崛起、西部大开发，缩小区域发展差距，发展为了人民，增进民生福祉，让发展成果惠及全体人民；各区域立足比较优势协作联动，北京疏解、津冀承接，京津研发、河北转化，发展依靠人民，增强人民参与发展的积极性，把区域发展落差转化为推进中国式现代化的动能。</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本题按等级水平评分，“可从中国共产党的领导、人民立场、新发展理念、系统观念等角度作答”；7—8分要“回应设问、3个核心知识点、结合材料、论述充分”，按“3分+3分+2分”给，“看到核心知识点后，着重看逻辑和论述水平”。“注意：党的领导出现即2分，人民角度出现即2分，三统一同‘党的领导’”。人民角度参考示例：“坚守人民立场，区域发展势能转化以人民为中心，增进民生福祉，让发展成果惠及全体人民，增强人民参与发展的积极性。”讲评列出的学生典型问题有：“‘以人民为中心’只写这句，不写人民与‘区域发展’的关系（为了、依靠）”；“以经济链条的方式，分析各个地区措施的经济结果，很容易遗漏思维方法、以人民为中心的角度”。</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材料不写人民，细则照样单列人民角度，出现即得2分。写以人民为中心，要写出人民与区域发展的关系：为了人民，让发展成果惠及全体人民；依靠人民，增强人民参与发展的积极性。</w:t>
      </w:r>
    </w:p>
    <w:p w14:paraId="3F4E8971" w14:textId="77777777" w:rsidR="00FE7A11" w:rsidRDefault="00000000">
      <w:pPr>
        <w:pStyle w:val="aff5"/>
        <w:rPr>
          <w:rFonts w:hint="default"/>
          <w:lang w:eastAsia="zh-CN"/>
        </w:rPr>
      </w:pPr>
      <w:r>
        <w:rPr>
          <w:b/>
          <w:bCs/>
          <w:lang w:eastAsia="zh-CN"/>
        </w:rPr>
        <w:t xml:space="preserve">同类：</w:t>
      </w:r>
      <w:r>
        <w:rPr>
          <w:lang w:eastAsia="zh-CN"/>
        </w:rPr>
        <w:t xml:space="preserve">2023西城一模第18题、2026通州一模第16题、2023海淀期中（下）第17题（跨模块）、2025延庆一模第21题（跨模块）、2026朝阳期末第21题（跨模块）、2026海淀一模第21题（跨模块）、2026海淀期末第21题（跨模块）；例19、例20。</w:t>
      </w:r>
    </w:p>
    <w:p w14:paraId="57EA2C7A" w14:textId="77777777" w:rsidR="00FE7A11" w:rsidRDefault="00000000">
      <w:pPr>
        <w:pStyle w:val="affd"/>
        <w:keepNext/>
        <w:rPr>
          <w:rFonts w:hint="default"/>
          <w:lang w:eastAsia="zh-CN"/>
        </w:rPr>
      </w:pPr>
      <w:r>
        <w:rPr>
          <w:b/>
          <w:bCs/>
          <w:lang w:eastAsia="zh-CN"/>
        </w:rPr>
        <w:t xml:space="preserve">【与其他主体的关系】</w:t>
      </w:r>
    </w:p>
    <w:p w14:paraId="3F4E8971" w14:textId="77777777" w:rsidR="00FE7A11" w:rsidRDefault="00000000">
      <w:pPr>
        <w:pStyle w:val="aff5"/>
        <w:rPr>
          <w:rFonts w:hint="default"/>
          <w:lang w:eastAsia="zh-CN"/>
        </w:rPr>
      </w:pPr>
      <w:r>
        <w:rPr>
          <w:lang w:eastAsia="zh-CN"/>
        </w:rPr>
        <w:t xml:space="preserve">先分清人民是做事的一方、被倾听的一方，还是受益的一方。真题考过以下七种。</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099"/>
      </w:tblGrid>
      <w:tr w:rsidR="00FE7A11" w14:paraId="77DF8DD4" w14:textId="77777777">
        <w:trPr>
          <w:cantSplit/>
          <w:tblHeader/>
        </w:trPr>
        <w:tc>
          <w:tcPr>
            <w:tcW w:w="3099" w:type="dxa"/>
          </w:tcPr>
          <w:p w14:paraId="30936289" w14:textId="77777777" w:rsidR="00FE7A11" w:rsidRDefault="00000000">
            <w:pPr>
              <w:pStyle w:val="aff6"/>
              <w:keepLines/>
              <w:ind w:firstLine="0"/>
              <w:jc w:val="center"/>
              <w:rPr>
                <w:rFonts w:hint="default"/>
              </w:rPr>
            </w:pPr>
            <w:r>
              <w:rPr>
                <w:b/>
              </w:rPr>
              <w:t xml:space="preserve">对方</w:t>
            </w:r>
          </w:p>
        </w:tc>
        <w:tc>
          <w:tcPr>
            <w:tcW w:w="3099" w:type="dxa"/>
          </w:tcPr>
          <w:p w14:paraId="30936289" w14:textId="77777777" w:rsidR="00FE7A11" w:rsidRDefault="00000000">
            <w:pPr>
              <w:pStyle w:val="aff6"/>
              <w:keepLines/>
              <w:ind w:firstLine="0"/>
              <w:jc w:val="center"/>
              <w:rPr>
                <w:rFonts w:hint="default"/>
              </w:rPr>
            </w:pPr>
            <w:r>
              <w:rPr>
                <w:b/>
              </w:rPr>
              <w:t xml:space="preserve">关系</w:t>
            </w:r>
          </w:p>
        </w:tc>
        <w:tc>
          <w:tcPr>
            <w:tcW w:w="3099" w:type="dxa"/>
          </w:tcPr>
          <w:p w14:paraId="30936289" w14:textId="77777777" w:rsidR="00FE7A11" w:rsidRDefault="00000000">
            <w:pPr>
              <w:pStyle w:val="aff6"/>
              <w:keepLines/>
              <w:ind w:firstLine="0"/>
              <w:jc w:val="center"/>
              <w:rPr>
                <w:rFonts w:hint="default"/>
              </w:rPr>
            </w:pPr>
            <w:r>
              <w:rPr>
                <w:b/>
              </w:rPr>
              <w:t xml:space="preserve">官方写法</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党</w:t>
            </w:r>
          </w:p>
        </w:tc>
        <w:tc>
          <w:tcPr>
            <w:tcW w:w="3099" w:type="dxa"/>
          </w:tcPr>
          <w:p w14:paraId="5650FBF8" w14:textId="77777777" w:rsidR="00FE7A11" w:rsidRDefault="00000000">
            <w:pPr>
              <w:pStyle w:val="aff6"/>
              <w:keepLines/>
              <w:ind w:firstLine="0"/>
              <w:jc w:val="both"/>
              <w:rPr>
                <w:rFonts w:hint="default"/>
              </w:rPr>
            </w:pPr>
            <w:r>
              <w:t xml:space="preserve">党以人民为中心，为了人民、依靠人民；党密切联系群众；人民监督党</w:t>
            </w:r>
          </w:p>
        </w:tc>
        <w:tc>
          <w:tcPr>
            <w:tcW w:w="3099" w:type="dxa"/>
          </w:tcPr>
          <w:p w14:paraId="5650FBF8" w14:textId="77777777" w:rsidR="00FE7A11" w:rsidRDefault="00000000">
            <w:pPr>
              <w:pStyle w:val="aff6"/>
              <w:keepLines/>
              <w:ind w:firstLine="0"/>
              <w:jc w:val="both"/>
              <w:rPr>
                <w:rFonts w:hint="default"/>
              </w:rPr>
            </w:pPr>
            <w:r>
              <w:t xml:space="preserve">“以人民为中心/实现最广大人民根本利益/依靠人民实现历史伟业”“是党坚持群众路线、密切联系群众的重要抓手”“接受人民监督：涉及人民行使监督权的相关知识”</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政府</w:t>
            </w:r>
          </w:p>
        </w:tc>
        <w:tc>
          <w:tcPr>
            <w:tcW w:w="3099" w:type="dxa"/>
          </w:tcPr>
          <w:p w14:paraId="5650FBF8" w14:textId="77777777" w:rsidR="00FE7A11" w:rsidRDefault="00000000">
            <w:pPr>
              <w:pStyle w:val="aff6"/>
              <w:keepLines/>
              <w:ind w:firstLine="0"/>
              <w:jc w:val="both"/>
              <w:rPr>
                <w:rFonts w:hint="default"/>
              </w:rPr>
            </w:pPr>
            <w:r>
              <w:t xml:space="preserve">政府为人民服务，对人民负责；群众提诉求，政府回应；政务公开，接受公众监督</w:t>
            </w:r>
          </w:p>
        </w:tc>
        <w:tc>
          <w:tcPr>
            <w:tcW w:w="3099" w:type="dxa"/>
          </w:tcPr>
          <w:p w14:paraId="5650FBF8" w14:textId="77777777" w:rsidR="00FE7A11" w:rsidRDefault="00000000">
            <w:pPr>
              <w:pStyle w:val="aff6"/>
              <w:keepLines/>
              <w:ind w:firstLine="0"/>
              <w:jc w:val="both"/>
              <w:rPr>
                <w:rFonts w:hint="default"/>
              </w:rPr>
            </w:pPr>
            <w:r>
              <w:t xml:space="preserve">“政府要全心全意为人民服务，建设人民满意政府”“政府的宗旨是全心全意为人民服务”“政务公开，接受社会公众的监督，保障人民群众的知情权”</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人大（含人大代表）</w:t>
            </w:r>
          </w:p>
        </w:tc>
        <w:tc>
          <w:tcPr>
            <w:tcW w:w="3099" w:type="dxa"/>
          </w:tcPr>
          <w:p w14:paraId="5650FBF8" w14:textId="77777777" w:rsidR="00FE7A11" w:rsidRDefault="00000000">
            <w:pPr>
              <w:pStyle w:val="aff6"/>
              <w:keepLines/>
              <w:ind w:firstLine="0"/>
              <w:jc w:val="both"/>
              <w:rPr>
                <w:rFonts w:hint="default"/>
              </w:rPr>
            </w:pPr>
            <w:r>
              <w:t xml:space="preserve">人民通过人大行使国家权力；代表由人民选举，联系群众；立法听取民意、回应人民</w:t>
            </w:r>
          </w:p>
        </w:tc>
        <w:tc>
          <w:tcPr>
            <w:tcW w:w="3099" w:type="dxa"/>
          </w:tcPr>
          <w:p w14:paraId="5650FBF8" w14:textId="77777777" w:rsidR="00FE7A11" w:rsidRDefault="00000000">
            <w:pPr>
              <w:pStyle w:val="aff6"/>
              <w:keepLines/>
              <w:ind w:firstLine="0"/>
              <w:jc w:val="both"/>
              <w:rPr>
                <w:rFonts w:hint="default"/>
              </w:rPr>
            </w:pPr>
            <w:r>
              <w:t xml:space="preserve">“人大代表由人民选举产生，代表人民行使国家权力”“密切联系群众，听取群众意见和建议”“人民有所呼、立法有所应”</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政协</w:t>
            </w:r>
          </w:p>
        </w:tc>
        <w:tc>
          <w:tcPr>
            <w:tcW w:w="3099" w:type="dxa"/>
          </w:tcPr>
          <w:p w14:paraId="5650FBF8" w14:textId="77777777" w:rsidR="00FE7A11" w:rsidRDefault="00000000">
            <w:pPr>
              <w:pStyle w:val="aff6"/>
              <w:keepLines/>
              <w:ind w:firstLine="0"/>
              <w:jc w:val="both"/>
              <w:rPr>
                <w:rFonts w:hint="default"/>
              </w:rPr>
            </w:pPr>
            <w:r>
              <w:t xml:space="preserve">政协委员调研听取民意，政协协商体现全过程人民民主</w:t>
            </w:r>
          </w:p>
        </w:tc>
        <w:tc>
          <w:tcPr>
            <w:tcW w:w="3099" w:type="dxa"/>
          </w:tcPr>
          <w:p w14:paraId="5650FBF8" w14:textId="77777777" w:rsidR="00FE7A11" w:rsidRDefault="00000000">
            <w:pPr>
              <w:pStyle w:val="aff6"/>
              <w:keepLines/>
              <w:ind w:firstLine="0"/>
              <w:jc w:val="both"/>
              <w:rPr>
                <w:rFonts w:hint="default"/>
              </w:rPr>
            </w:pPr>
            <w:r>
              <w:t xml:space="preserve">“由政协委员充分基层调研，听取群众诉求，建言资政，提交提案”“是践行全过程人民民主的生动实践”</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基层群众性自治组织</w:t>
            </w:r>
          </w:p>
        </w:tc>
        <w:tc>
          <w:tcPr>
            <w:tcW w:w="3099" w:type="dxa"/>
          </w:tcPr>
          <w:p w14:paraId="5650FBF8" w14:textId="77777777" w:rsidR="00FE7A11" w:rsidRDefault="00000000">
            <w:pPr>
              <w:pStyle w:val="aff6"/>
              <w:keepLines/>
              <w:ind w:firstLine="0"/>
              <w:jc w:val="both"/>
              <w:rPr>
                <w:rFonts w:hint="default"/>
              </w:rPr>
            </w:pPr>
            <w:r>
              <w:t xml:space="preserve">居委会、村委会搭平台，居民直接行使民主权利</w:t>
            </w:r>
          </w:p>
        </w:tc>
        <w:tc>
          <w:tcPr>
            <w:tcW w:w="3099" w:type="dxa"/>
          </w:tcPr>
          <w:p w14:paraId="5650FBF8" w14:textId="77777777" w:rsidR="00FE7A11" w:rsidRDefault="00000000">
            <w:pPr>
              <w:pStyle w:val="aff6"/>
              <w:keepLines/>
              <w:ind w:firstLine="0"/>
              <w:jc w:val="both"/>
              <w:rPr>
                <w:rFonts w:hint="default"/>
              </w:rPr>
            </w:pPr>
            <w:r>
              <w:t xml:space="preserve">“社区居委会搭建民主协商平台”与“居民增强主人翁意识，在民主协商中建言献策”分开给分；“公民通过居委会直接行使民主权利”</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司法机关</w:t>
            </w:r>
          </w:p>
        </w:tc>
        <w:tc>
          <w:tcPr>
            <w:tcW w:w="3099" w:type="dxa"/>
          </w:tcPr>
          <w:p w14:paraId="5650FBF8" w14:textId="77777777" w:rsidR="00FE7A11" w:rsidRDefault="00000000">
            <w:pPr>
              <w:pStyle w:val="aff6"/>
              <w:keepLines/>
              <w:ind w:firstLine="0"/>
              <w:jc w:val="both"/>
              <w:rPr>
                <w:rFonts w:hint="default"/>
              </w:rPr>
            </w:pPr>
            <w:r>
              <w:t xml:space="preserve">司法保障群众合法权益；典型案例引导公众守法</w:t>
            </w:r>
          </w:p>
        </w:tc>
        <w:tc>
          <w:tcPr>
            <w:tcW w:w="3099" w:type="dxa"/>
          </w:tcPr>
          <w:p w14:paraId="5650FBF8" w14:textId="77777777" w:rsidR="00FE7A11" w:rsidRDefault="00000000">
            <w:pPr>
              <w:pStyle w:val="aff6"/>
              <w:keepLines/>
              <w:ind w:firstLine="0"/>
              <w:jc w:val="both"/>
              <w:rPr>
                <w:rFonts w:hint="default"/>
              </w:rPr>
            </w:pPr>
            <w:r>
              <w:t xml:space="preserve">“既注重依法保障人民群众的合法权益，也切实维护公共利益”“引导公众依法行使权利、履行义务”</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社会主体</w:t>
            </w:r>
          </w:p>
        </w:tc>
        <w:tc>
          <w:tcPr>
            <w:tcW w:w="3099" w:type="dxa"/>
          </w:tcPr>
          <w:p w14:paraId="5650FBF8" w14:textId="77777777" w:rsidR="00FE7A11" w:rsidRDefault="00000000">
            <w:pPr>
              <w:pStyle w:val="aff6"/>
              <w:keepLines/>
              <w:ind w:firstLine="0"/>
              <w:jc w:val="both"/>
              <w:rPr>
                <w:rFonts w:hint="default"/>
              </w:rPr>
            </w:pPr>
            <w:r>
              <w:t xml:space="preserve">多元共治中居民是主体；平台担责，用户守法</w:t>
            </w:r>
          </w:p>
        </w:tc>
        <w:tc>
          <w:tcPr>
            <w:tcW w:w="3099" w:type="dxa"/>
          </w:tcPr>
          <w:p w14:paraId="5650FBF8" w14:textId="77777777" w:rsidR="00FE7A11" w:rsidRDefault="00000000">
            <w:pPr>
              <w:pStyle w:val="aff6"/>
              <w:keepLines/>
              <w:ind w:firstLine="0"/>
              <w:jc w:val="both"/>
              <w:rPr>
                <w:rFonts w:hint="default"/>
              </w:rPr>
            </w:pPr>
            <w:r>
              <w:t xml:space="preserve">“形成政府主导、居民主体、社会力量协同的共建共治共享格局”“网络用户应学法守法或者积极参与监督”</w:t>
            </w:r>
          </w:p>
        </w:tc>
      </w:tr>
    </w:tbl>
    <w:p w14:paraId="3F4E8971" w14:textId="77777777" w:rsidR="00FE7A11" w:rsidRDefault="00000000">
      <w:pPr>
        <w:pStyle w:val="aff5"/>
        <w:keepNext/>
        <w:rPr>
          <w:rFonts w:hint="default"/>
          <w:lang w:eastAsia="zh-CN"/>
        </w:rPr>
      </w:pPr>
      <w:r>
        <w:rPr>
          <w:b/>
          <w:bCs/>
          <w:color w:val="1F3864"/>
          <w:lang w:eastAsia="zh-CN"/>
        </w:rPr>
        <w:t xml:space="preserve">▪ 党</w:t>
      </w:r>
    </w:p>
    <w:p w14:paraId="4DB92F8B" w14:textId="77777777" w:rsidR="00FE7A11" w:rsidRDefault="00000000">
      <w:pPr>
        <w:pStyle w:val="aff8"/>
        <w:rPr>
          <w:rFonts w:hint="default"/>
          <w:lang w:eastAsia="zh-CN"/>
        </w:rPr>
      </w:pPr>
      <w:r>
        <w:rPr>
          <w:lang w:eastAsia="zh-CN"/>
        </w:rPr>
        <w:t xml:space="preserve">1. 全心全意为人民服务。</w:t>
      </w:r>
    </w:p>
    <w:p w14:paraId="4DB92F8B" w14:textId="77777777" w:rsidR="00FE7A11" w:rsidRDefault="00000000">
      <w:pPr>
        <w:pStyle w:val="aff8"/>
        <w:rPr>
          <w:rFonts w:hint="default"/>
          <w:lang w:eastAsia="zh-CN"/>
        </w:rPr>
      </w:pPr>
      <w:r>
        <w:rPr>
          <w:lang w:eastAsia="zh-CN"/>
        </w:rPr>
        <w:t xml:space="preserve">2. 将党密切联系人民群众的优势转化为治理效能。</w:t>
      </w:r>
    </w:p>
    <w:p w14:paraId="3F4E8971" w14:textId="77777777" w:rsidR="00FE7A11" w:rsidRDefault="00000000">
      <w:pPr>
        <w:pStyle w:val="aff5"/>
        <w:keepNext/>
        <w:rPr>
          <w:rFonts w:hint="default"/>
          <w:lang w:eastAsia="zh-CN"/>
        </w:rPr>
      </w:pPr>
      <w:r>
        <w:rPr>
          <w:b/>
          <w:bCs/>
          <w:color w:val="1F3864"/>
          <w:lang w:eastAsia="zh-CN"/>
        </w:rPr>
        <w:t xml:space="preserve">▪ 考法一：党以人民为中心，为了人民、依靠人民</w:t>
      </w:r>
    </w:p>
    <w:p w14:paraId="63A9AA29" w14:textId="77777777" w:rsidR="00FE7A11" w:rsidRDefault="00000000">
      <w:pPr>
        <w:pStyle w:val="31"/>
        <w:spacing w:after="60"/>
        <w:rPr>
          <w:rFonts w:hint="default"/>
          <w:lang w:eastAsia="zh-CN"/>
        </w:rPr>
      </w:pPr>
      <w:r>
        <w:rPr>
          <w:lang w:eastAsia="zh-CN"/>
        </w:rPr>
        <w:t xml:space="preserve">例17　2021年北京高考第21题第（1）问（7分）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21.</w:t>
      </w:r>
      <w:r>
        <w:rPr>
          <w:lang w:eastAsia="zh-CN"/>
        </w:rPr>
        <w:t/>
      </w:r>
      <w:r>
        <w:rPr>
          <w:lang w:eastAsia="zh-CN"/>
        </w:rPr>
        <w:t/>
      </w:r>
      <w:r>
        <w:rPr>
          <w:lang w:eastAsia="zh-CN"/>
        </w:rPr>
        <w:t>我们党的一百年，是矢志践行初心使命的一百年，是筚路蓝缕奠基立业的一百年，是创造辉煌开辟未来的一百年。</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trPr/>
        <w:tc>
          <w:tcPr>
            <w:tcW w:w="9298" w:type="dxa"/>
          </w:tcPr>
          <w:p w:rsidR="00FE7A11" w:rsidRDefault="00000000">
            <w:pPr>
              <w:pStyle w:val="aff6"/>
              <w:keepNext/>
              <w:ind w:firstLine="0"/>
              <w:jc w:val="center"/>
              <w:rPr>
                <w:rFonts w:hint="default"/>
                <w:lang w:eastAsia="zh-CN"/>
              </w:rPr>
            </w:pPr>
            <w:r>
              <w:rPr>
                <w:b/>
                <w:lang w:eastAsia="zh-CN"/>
              </w:rPr>
              <w:t>【事实与观点】</w:t>
            </w:r>
          </w:p>
          <w:p w:rsidR="00FE7A11" w:rsidRDefault="00000000">
            <w:pPr>
              <w:pStyle w:val="aff6"/>
              <w:keepNext/>
              <w:ind w:firstLine="0"/>
              <w:jc w:val="both"/>
              <w:rPr>
                <w:rFonts w:hint="default"/>
                <w:lang w:eastAsia="zh-CN"/>
              </w:rPr>
            </w:pPr>
            <w:r>
              <w:rPr>
                <w:b/>
                <w:lang w:eastAsia="zh-CN"/>
              </w:rPr>
              <w:t>材料一</w:t>
            </w:r>
          </w:p>
          <w:p w:rsidR="00FE7A11" w:rsidRDefault="00000000">
            <w:pPr>
              <w:pStyle w:val="aff6"/>
              <w:ind w:firstLine="0"/>
              <w:jc w:val="both"/>
              <w:rPr>
                <w:rFonts w:hint="default"/>
                <w:lang w:eastAsia="zh-CN"/>
              </w:rPr>
            </w:pPr>
            <w:r>
              <w:rPr>
                <w:lang w:eastAsia="zh-CN"/>
              </w:rPr>
              <w:t>从石库门到天安门，从兴业路到复兴路，</w:t>
            </w:r>
            <w:r>
              <w:rPr>
                <w:lang w:eastAsia="zh-CN"/>
              </w:rPr>
              <w:t>50</w:t>
            </w:r>
            <w:r>
              <w:rPr>
                <w:lang w:eastAsia="zh-CN"/>
              </w:rPr>
              <w:t>多人的组织发展成为了世界第一大党；几代人坚毅前行、赓续发展，积贫积弱的国家成为了世界第二大经济体。“中国共产党并不曾使用什么魔术，他们只不过知道人民所渴望的改变”。建国初期，我国人均</w:t>
            </w:r>
            <w:r>
              <w:rPr>
                <w:lang w:eastAsia="zh-CN"/>
              </w:rPr>
              <w:t>GDP</w:t>
            </w:r>
            <w:r>
              <w:rPr>
                <w:lang w:eastAsia="zh-CN"/>
              </w:rPr>
              <w:t>不过</w:t>
            </w:r>
            <w:r>
              <w:rPr>
                <w:lang w:eastAsia="zh-CN"/>
              </w:rPr>
              <w:t>119</w:t>
            </w:r>
            <w:r>
              <w:rPr>
                <w:lang w:eastAsia="zh-CN"/>
              </w:rPr>
              <w:t>元，人均预期寿命</w:t>
            </w:r>
            <w:r>
              <w:rPr>
                <w:lang w:eastAsia="zh-CN"/>
              </w:rPr>
              <w:t>35</w:t>
            </w:r>
            <w:r>
              <w:rPr>
                <w:lang w:eastAsia="zh-CN"/>
              </w:rPr>
              <w:t>岁，约</w:t>
            </w:r>
            <w:r>
              <w:rPr>
                <w:lang w:eastAsia="zh-CN"/>
              </w:rPr>
              <w:t>80%</w:t>
            </w:r>
            <w:r>
              <w:rPr>
                <w:lang w:eastAsia="zh-CN"/>
              </w:rPr>
              <w:t>的人不识字，现在人均</w:t>
            </w:r>
            <w:r>
              <w:rPr>
                <w:lang w:eastAsia="zh-CN"/>
              </w:rPr>
              <w:t>GDP</w:t>
            </w:r>
            <w:r>
              <w:rPr>
                <w:lang w:eastAsia="zh-CN"/>
              </w:rPr>
              <w:t>已超过</w:t>
            </w:r>
            <w:r>
              <w:rPr>
                <w:lang w:eastAsia="zh-CN"/>
              </w:rPr>
              <w:t>1</w:t>
            </w:r>
            <w:r>
              <w:rPr>
                <w:lang w:eastAsia="zh-CN"/>
              </w:rPr>
              <w:t>万美元，人均预期寿命达到</w:t>
            </w:r>
            <w:r>
              <w:rPr>
                <w:lang w:eastAsia="zh-CN"/>
              </w:rPr>
              <w:t>77.3</w:t>
            </w:r>
            <w:r>
              <w:rPr>
                <w:lang w:eastAsia="zh-CN"/>
              </w:rPr>
              <w:t>岁，文盲率下降为</w:t>
            </w:r>
            <w:r>
              <w:rPr>
                <w:lang w:eastAsia="zh-CN"/>
              </w:rPr>
              <w:t>2.67%</w:t>
            </w:r>
            <w:r>
              <w:rPr>
                <w:lang w:eastAsia="zh-CN"/>
              </w:rPr>
              <w:t>。占世界人口近五分之一的中国全面消除绝对贫困，实现了快速发展与大规模减贫同步，谱写了人类反贫困历史新篇章。</w:t>
            </w:r>
          </w:p>
          <w:p w:rsidR="00FE7A11" w:rsidRDefault="00000000">
            <w:pPr>
              <w:pStyle w:val="aff6"/>
              <w:ind w:firstLine="0"/>
              <w:jc w:val="both"/>
              <w:rPr>
                <w:rFonts w:hint="default"/>
                <w:lang w:eastAsia="zh-CN"/>
              </w:rPr>
            </w:pPr>
            <w:r>
              <w:rPr>
                <w:lang w:eastAsia="zh-CN"/>
              </w:rPr>
              <w:t>“中国共产党领导下的中国所取得的社会成就，和人类历史上任何国家相比都是最伟大的。”观察家说，“只有理解了中国共产党，才能真正理解中国”。</w:t>
            </w:r>
          </w:p>
        </w:tc>
      </w:tr>
    </w:tbl>
    <w:p w:rsidR="00FE7A11" w:rsidRDefault="00000000">
      <w:pPr>
        <w:pStyle w:val="aff6"/>
        <w:jc w:val="both"/>
        <w:rPr>
          <w:rFonts w:hint="default"/>
          <w:lang w:eastAsia="zh-CN"/>
        </w:rPr>
      </w:pPr>
      <w:r>
        <w:rPr>
          <w:rFonts w:eastAsia="Songti SC"/>
          <w:lang w:eastAsia="zh-CN"/>
        </w:rPr>
        <w:t>（</w:t>
      </w:r>
      <w:r>
        <w:rPr>
          <w:rFonts w:eastAsia="Songti SC"/>
          <w:lang w:eastAsia="zh-CN"/>
        </w:rPr>
        <w:t>1</w:t>
      </w:r>
      <w:r>
        <w:rPr>
          <w:rFonts w:eastAsia="Songti SC"/>
          <w:lang w:eastAsia="zh-CN"/>
        </w:rPr>
        <w:t>）“只有理解了中国共产党，才能真正理解中国”，结合材料一，运用《政治生活》知识，谈谈你对这句话的认识。</w:t>
      </w:r>
      <w:r>
        <w:rPr>
          <w:rFonts w:eastAsia="Songti SC"/>
          <w:lang w:eastAsia="zh-CN"/>
        </w:rPr>
        <w:t/>
      </w:r>
      <w:r>
        <w:rPr>
          <w:rFonts w:eastAsia="Songti SC"/>
          <w:lang w:eastAsia="zh-CN"/>
        </w:rPr>
        <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谈对“只有理解了中国共产党，才能真正理解中国”的认识，属于谈认识类，细则按主旨句、党的地位、党怎么做给分。材料一做事的是党，“几代人”和摆脱贫困的中国人属于人民，观察家是评论者；人民是受益的一方，属于受益，放在党与人民的关系上，用基本框架里坚持以人民为中心一组：为了人民、依靠人民。“他们只不过知道人民所渴望的改变”，是说党把人民的期盼当作奋斗方向；人均GDP、预期寿命、文盲率的变化和消除绝对贫困，是改变成了现实，落在实现最广大人民根本利益；国家巨变靠几代人接续奋斗，可写依靠人民实现历史伟业。写出为了人民或依靠人民即得2分，但只写人民角度是阅卷点名的失分点。先写主旨句和党的地位，再在党怎么做里写总揽全局、协调各方和以人民为中心。</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中国共产党始终坚持以人民为中心，实现最广大人民根本利益，依靠人民实现历史伟业。党“知道人民所渴望的改变”，带领几代人坚毅前行、赓续发展，我国人均GDP、人均预期寿命大幅提高，文盲率下降为2.67%，全面消除绝对贫困，人民渴望的改变成为现实，这是理解中国取得巨大成就的关键。</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7分。主旨句1分，“理解中国共产党就是理解中国共产党的性质、宗旨、历史使命，理解了中国共产党才能理解中国为什么能取得如此巨大的成就”，“简单重复设问语句不给分”；党的地位3分；“党怎么做”3分，其中“总揽全局、协调各方”1分，人民一点2分：“以人民为中心/实现最广大人民根本利益/依靠人民实现历史伟业”，“三点均可得2分”，替代写法有“党的宗旨为人民服务”“党的初心为中国人民谋幸福、为中华民族谋复兴”“党的执政理念立党为公、执政为民，满足人们需求、对人民负责”，“出现人民相关观点，为了人民或依靠人民的均可得2分”。阅卷指出4分及以下的答卷“角度不全，主干知识不精准，或着重人民角度”，“例如只是人民角度或只是党的地位角度”。</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人民一点记在党“怎么做”名下，以人民为中心、实现最广大人民根本利益、依靠人民实现历史伟业写出一个即得2分。人民一点只占2分，主旨句、党的地位和总揽全局、协调各方也要写。</w:t>
      </w:r>
    </w:p>
    <w:p w14:paraId="3F4E8971" w14:textId="77777777" w:rsidR="00FE7A11" w:rsidRDefault="00000000">
      <w:pPr>
        <w:pStyle w:val="aff5"/>
        <w:rPr>
          <w:rFonts w:hint="default"/>
          <w:lang w:eastAsia="zh-CN"/>
        </w:rPr>
      </w:pPr>
      <w:r>
        <w:rPr>
          <w:b/>
          <w:bCs/>
          <w:lang w:eastAsia="zh-CN"/>
        </w:rPr>
        <w:t xml:space="preserve">同类：</w:t>
      </w:r>
      <w:r>
        <w:rPr>
          <w:lang w:eastAsia="zh-CN"/>
        </w:rPr>
        <w:t xml:space="preserve">2025朝阳一模第21题（跨模块），细则“坚持以人民为中心的发展思想”，主语是中国共产党人；2026海淀期末第21题（跨模块），以人民为中心一角度列有“为了人民、依靠人民、发展成果由人民共享”“党的性质、宗旨、立场、执政理念”。</w:t>
      </w:r>
    </w:p>
    <w:p w14:paraId="3F4E8971" w14:textId="77777777" w:rsidR="00FE7A11" w:rsidRDefault="00000000">
      <w:pPr>
        <w:pStyle w:val="aff5"/>
        <w:keepNext/>
        <w:rPr>
          <w:rFonts w:hint="default"/>
          <w:lang w:eastAsia="zh-CN"/>
        </w:rPr>
      </w:pPr>
      <w:r>
        <w:rPr>
          <w:b/>
          <w:bCs/>
          <w:color w:val="1F3864"/>
          <w:lang w:eastAsia="zh-CN"/>
        </w:rPr>
        <w:t xml:space="preserve">▪ 考法二：党员干部深入基层，密切联系群众</w:t>
      </w:r>
    </w:p>
    <w:p w14:paraId="63A9AA29" w14:textId="77777777" w:rsidR="00FE7A11" w:rsidRDefault="00000000">
      <w:pPr>
        <w:pStyle w:val="31"/>
        <w:spacing w:after="60"/>
        <w:rPr>
          <w:rFonts w:hint="default"/>
          <w:lang w:eastAsia="zh-CN"/>
        </w:rPr>
      </w:pPr>
      <w:r>
        <w:rPr>
          <w:lang w:eastAsia="zh-CN"/>
        </w:rPr>
        <w:t xml:space="preserve">例18　2024丰台一模第16题（8分）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16</w:t>
      </w:r>
      <w:r>
        <w:rPr>
          <w:b/>
          <w:lang w:eastAsia="zh-CN"/>
        </w:rPr>
        <w:t>．（8分）</w:t>
      </w:r>
      <w:r>
        <w:rPr>
          <w:lang w:eastAsia="zh-CN"/>
        </w:rPr>
        <w:t>“四下基层”即宣传党的路线、方针、政策下基层，调查研究下基层，信访接待下基层，现场办公下基层。各地积极践行“四下基层”，以实干开新局、躬身谋发展。</w:t>
      </w:r>
    </w:p>
    <w:p>
      <w:pPr>
        <w:pStyle w:val="aff6"/>
        <w:ind w:left="0" w:right="0" w:firstLine="0"/>
        <w:spacing w:before="0" w:after="0" w:line="240" w:lineRule="auto"/>
        <w:jc w:val="center"/>
      </w:pPr>
      <w:r>
        <w:drawing>
          <wp:inline distT="0" distB="0" distL="0" distR="0">
            <wp:extent cx="5715000" cy="2920482"/>
            <wp:effectExtent l="0" t="0" r="0" b="0"/>
            <wp:docPr id="175" name="r49_fengtai_yimo16_three_cards.png" descr="R49 source crop"/>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r49_fengtai_yimo16_three_cards.png"/>
                    <ns4:cNvPicPr>
                      <ns3:picLocks noChangeAspect="1"/>
                    </ns4:cNvPicPr>
                  </ns4:nvPicPr>
                  <ns4:blipFill>
                    <ns3:blip r:embed="rId77"/>
                    <ns3:stretch>
                      <ns3:fillRect/>
                    </ns3:stretch>
                  </ns4:blipFill>
                  <ns4:spPr>
                    <ns3:xfrm>
                      <ns3:off x="0" y="0"/>
                      <ns3:ext cx="5715000" cy="2920482"/>
                    </ns3:xfrm>
                    <ns3:prstGeom prst="rect">
                      <ns3:avLst/>
                    </ns3:prstGeom>
                  </ns4:spPr>
                </ns4:pic>
              </ns3:graphicData>
            </ns3:graphic>
          </wp:inline>
        </w:drawing>
      </w:r>
    </w:p>
    <w:p w:rsidR="00FE7A11" w:rsidRDefault="00000000">
      <w:pPr>
        <w:pStyle w:val="aff6"/>
        <w:jc w:val="both"/>
        <w:rPr>
          <w:rFonts w:hint="default"/>
          <w:lang w:eastAsia="zh-CN"/>
        </w:rPr>
      </w:pPr>
      <w:r>
        <w:rPr>
          <w:lang w:eastAsia="zh-CN"/>
        </w:rPr>
        <w:t>新时代新征程上，用好“四下基层”这一重要抓手，为社会主义现代化建设注入强劲动力。</w:t>
      </w:r>
    </w:p>
    <w:p w:rsidR="00FE7A11" w:rsidRDefault="00000000">
      <w:pPr>
        <w:pStyle w:val="aff7"/>
        <w:jc w:val="both"/>
        <w:rPr>
          <w:rFonts w:hint="default"/>
          <w:lang w:eastAsia="zh-CN"/>
        </w:rPr>
      </w:pPr>
      <w:r>
        <w:rPr>
          <w:lang w:eastAsia="zh-CN"/>
        </w:rPr>
        <w:t>结合材料，运用《政治与法治》知识，谈谈新时代“四下基层”如何为社会主义现代化建设注入强劲动力。</w:t>
      </w:r>
      <w:r>
        <w:rPr>
          <w:b/>
          <w:lang w:eastAsia="zh-CN"/>
        </w:rPr>
        <w:t/>
      </w:r>
      <w:r>
        <w:rPr>
          <w:b/>
          <w:lang w:eastAsia="zh-CN"/>
        </w:rPr>
        <w:t/>
      </w:r>
      <w:r>
        <w:rPr>
          <w:b/>
          <w:lang w:eastAsia="zh-CN"/>
        </w:rPr>
        <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四下基层”如何为社会主义现代化建设注入强劲动力，讲的是已有做法怎样起作用，属于“是如何”类，按主体、做法、效果展开。做事的是党员、干部，社区党总支属于党，不是居委会；接访的群众、遇到下水道问题的居民属于人民，是发声，放在党与人民的关系上，用基本框架里的“坚持问需于民、问计于民”和“为群众排忧解难”。干部实地探访，就是下基层调查研究，据此调整小区改造方案，这是从群众中来，了解群众需求，决策质量随之提高；接访下访、解决1178个信访问题，把矛盾化解在一线，这是到群众中去，为群众办实事解难题，社会和谐稳定，现代化建设才有动力。个性角度只分析具体作用、不落到注入动力，最多给4分。人民一侧依次写群众路线、从群众中来、到群众中去三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四下基层”是党坚持群众路线、密切联系群众的重要抓手。党员和干部坚持人民至上，走入基层，融入百姓，架起干部与群众之间的“连心桥”，畅通民意诉求通道，直抵民心，为社会主义现代化建设注入强劲动力。</w:t>
      </w:r>
    </w:p>
    <w:p w14:paraId="55B5ADB8" w14:textId="77777777" w:rsidR="00FE7A11" w:rsidRDefault="00000000">
      <w:pPr>
        <w:pStyle w:val="affa"/>
        <w:rPr>
          <w:rFonts w:hint="default"/>
          <w:lang w:eastAsia="zh-CN"/>
        </w:rPr>
      </w:pPr>
      <w:r>
        <w:rPr>
          <w:lang w:eastAsia="zh-CN"/>
        </w:rPr>
        <w:t xml:space="preserve">②通过调查研究使党和政府更好地了解群众需求、提高决策质量水平。针对老旧小区下水道问题，住房保障服务中心与市政处等部门党员、干部实地探访，回应群众关切，调整了小区改造方案，使决策更符合群众需求，推动现代化建设各项工作落到实处。</w:t>
      </w:r>
    </w:p>
    <w:p w14:paraId="55B5ADB8" w14:textId="77777777" w:rsidR="00FE7A11" w:rsidRDefault="00000000">
      <w:pPr>
        <w:pStyle w:val="affa"/>
        <w:rPr>
          <w:rFonts w:hint="default"/>
          <w:lang w:eastAsia="zh-CN"/>
        </w:rPr>
      </w:pPr>
      <w:r>
        <w:rPr>
          <w:lang w:eastAsia="zh-CN"/>
        </w:rPr>
        <w:t xml:space="preserve">③通过信访接待、现场办公等为群众办实事解难题、维护群众权利。某区组织领导干部面对面接访下访群众，解决群众信访问题1178个，把问题解决在一线、矛盾化解在一线，化解社会矛盾、促进社会和谐稳定，为社会主义现代化建设营造稳定的社会环境。</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性角度3分，其中“‘四下基层’创新工作机制方法”1分是必采点，缺少这个角度“最多给7分”，另有“发挥党的领导核心作用（1分）”；人民一点为“是党坚持群众路线、密切联系群众的重要抓手（替代贯彻群众观点、群众路线或以人民为中心）（1分）”。个性角度“3个角度，每个角度2分，最高5分”：宣传角度写党的路线方针政策直达基层、促进贯彻落实；“从群众来角度：通过调查研究使党和政府更好地了解群众需求、提高决策质量水平”；“到群众中去角度：通过信访接待、现场办公等为群众办实事解难题、维护群众权利，化解社会矛盾、促进社会和谐稳定”。说明：“在个性角度中，学生要强调出相关措施是如何为社会主义现代化建设注入强劲活力的，才能给5分。只分析具体的作用的，最多给4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人民一侧三个得分点都写党和干部怎样对待群众：群众路线1分，从群众来、到群众中去各2分。个性角度要写出措施怎样为社会主义现代化建设注入强劲动力，只分析具体作用最多给4分。</w:t>
      </w:r>
    </w:p>
    <w:p w14:paraId="3F4E8971" w14:textId="77777777" w:rsidR="00FE7A11" w:rsidRDefault="00000000">
      <w:pPr>
        <w:pStyle w:val="aff5"/>
        <w:rPr>
          <w:rFonts w:hint="default"/>
          <w:lang w:eastAsia="zh-CN"/>
        </w:rPr>
      </w:pPr>
      <w:r>
        <w:rPr>
          <w:b/>
          <w:bCs/>
          <w:lang w:eastAsia="zh-CN"/>
        </w:rPr>
        <w:t xml:space="preserve">同类：</w:t>
      </w:r>
      <w:r>
        <w:rPr>
          <w:lang w:eastAsia="zh-CN"/>
        </w:rPr>
        <w:t xml:space="preserve">2026海淀期中第18题上海一栏，“上海市以党建引领城市治理，将党密切联系人民群众的优势转化为治理效能。（1分）”</w:t>
      </w:r>
    </w:p>
    <w:p w14:paraId="3F4E8971" w14:textId="77777777" w:rsidR="00FE7A11" w:rsidRDefault="00000000">
      <w:pPr>
        <w:pStyle w:val="aff5"/>
        <w:keepNext/>
        <w:rPr>
          <w:rFonts w:hint="default"/>
          <w:lang w:eastAsia="zh-CN"/>
        </w:rPr>
      </w:pPr>
      <w:r>
        <w:rPr>
          <w:b/>
          <w:bCs/>
          <w:color w:val="1F3864"/>
          <w:lang w:eastAsia="zh-CN"/>
        </w:rPr>
        <w:t xml:space="preserve">▪ 考法三：党接受人民监督</w:t>
      </w:r>
    </w:p>
    <w:p w14:paraId="63A9AA29" w14:textId="77777777" w:rsidR="00FE7A11" w:rsidRDefault="00000000">
      <w:pPr>
        <w:pStyle w:val="31"/>
        <w:spacing w:after="60"/>
        <w:rPr>
          <w:rFonts w:hint="default"/>
          <w:lang w:eastAsia="zh-CN"/>
        </w:rPr>
      </w:pPr>
      <w:r>
        <w:rPr>
          <w:lang w:eastAsia="zh-CN"/>
        </w:rPr>
        <w:t xml:space="preserve">例19　2024朝阳一模第16题（跨模块，7分）</w:t>
      </w:r>
    </w:p>
    <w:p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16</w:t>
      </w:r>
      <w:r>
        <w:rPr>
          <w:b/>
          <w:lang w:eastAsia="zh-CN"/>
        </w:rPr>
        <w:t>．（7分）</w:t>
      </w:r>
      <w:r>
        <w:rPr>
          <w:lang w:eastAsia="zh-CN"/>
        </w:rPr>
        <w:t>中国共产党作为百年大党，如何跳出治乱兴衰历史周期率，永葆先进性和纯洁性、永葆青春活力，永远得到人民拥护和支持，实现长期执政，是必须回答好、解决好的一个根本性问题。</w:t>
      </w:r>
    </w:p>
    <w:p w:rsidR="00FE7A11" w:rsidRDefault="00000000">
      <w:pPr>
        <w:pStyle w:val="aff6"/>
        <w:jc w:val="both"/>
        <w:rPr>
          <w:rFonts w:hint="default"/>
          <w:lang w:eastAsia="zh-CN"/>
        </w:rPr>
      </w:pPr>
      <w:r>
        <w:rPr>
          <w:lang w:eastAsia="zh-CN"/>
        </w:rPr>
        <w:t>对于这一问题，在“窑洞对”中，毛泽东给出了第一个答案，这就是“让人民来监督政府”。党的十八大以来，以习近平同志为核心的党中央带领全党以前所未有的决心力度推进全面从严治党，在第一个答案基础上，给出了第二个答案，这就是勇于自我革命。</w:t>
      </w:r>
    </w:p>
    <w:p w:rsidR="00FE7A11" w:rsidRDefault="00000000">
      <w:pPr>
        <w:pStyle w:val="aff6"/>
        <w:jc w:val="both"/>
        <w:rPr>
          <w:rFonts w:hint="default"/>
          <w:lang w:eastAsia="zh-CN"/>
        </w:rPr>
      </w:pPr>
      <w:r>
        <w:rPr>
          <w:lang w:eastAsia="zh-CN"/>
        </w:rPr>
        <w:t>“接受人民监督”和“勇于自我革命”这两个答案的提出，体现了我们党对长期执政的规律性认识达到了新高度，必将引领我们党团结带领全国人民跳出“其兴也勃焉、其亡也忽焉”的历史周期率。</w:t>
      </w:r>
    </w:p>
    <w:p w:rsidR="00FE7A11" w:rsidRDefault="00000000">
      <w:pPr>
        <w:pStyle w:val="aff7"/>
        <w:jc w:val="both"/>
        <w:rPr>
          <w:rFonts w:hint="default"/>
          <w:lang w:eastAsia="zh-CN"/>
        </w:rPr>
      </w:pPr>
      <w:r>
        <w:rPr>
          <w:lang w:eastAsia="zh-CN"/>
        </w:rPr>
        <w:t>结合材料，综合运用所学，分析“接受人民监督”与“勇于自我革命”的关系。</w:t>
      </w:r>
      <w:r>
        <w:rPr>
          <w:b/>
          <w:lang w:eastAsia="zh-CN"/>
        </w:rPr>
        <w:t/>
      </w:r>
      <w:r>
        <w:rPr>
          <w:b/>
          <w:lang w:eastAsia="zh-CN"/>
        </w:rPr>
        <w:t/>
      </w:r>
      <w:r>
        <w:rPr>
          <w:b/>
          <w:lang w:eastAsia="zh-CN"/>
        </w:rPr>
        <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分析“接受人民监督”与“勇于自我革命”的关系，属于关系类，细则要求讲区别和联系。材料里做事的是党，人民只出现在“让人民来监督政府”“永远得到人民拥护和支持”这类总括说法里，属于隐含，放在党接受人民监督的关系上，用基本框架里“三大权”中的监督权和“保障公民的知情权、参与权、表达权、监督权”。先讲区别：接受人民监督，靠党外的人民群众依法行使监督权，从外部督促党，属于外因；自我革命靠党自身建设，属于内因，内外因属哲学，也照应“跨模块”1分。再讲联系：人民监督鞭策党自我革命，自我革命弥补外在监督的不足，二者都坚持人民至上。只讲统一不讲区别，会丢区别的2分。先概括辩证统一，再写区别、联系，最后综述党外靠人民监督、内靠自我革命。</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接受人民监督与勇于自我革命相互区别。毛泽东在“窑洞对”中给出“让人民来监督政府”的答案，接受人民监督依靠人民群众，人民依法行使监督权，保障人民的知情权、参与权、表达权、监督权，是从党外向党内施加影响，从外因的角度回答了如何跳出历史周期率的问题。</w:t>
      </w:r>
    </w:p>
    <w:p w14:paraId="55B5ADB8" w14:textId="77777777" w:rsidR="00FE7A11" w:rsidRDefault="00000000">
      <w:pPr>
        <w:pStyle w:val="affa"/>
        <w:rPr>
          <w:rFonts w:hint="default"/>
          <w:lang w:eastAsia="zh-CN"/>
        </w:rPr>
      </w:pPr>
      <w:r>
        <w:rPr>
          <w:lang w:eastAsia="zh-CN"/>
        </w:rPr>
        <w:t xml:space="preserve">②两者相互联系：人民的监督能够鞭策党勇于自我革命，自我革命又能弥补外在监督的不足；两者都坚持人民至上。党外靠发展人民民主、接受人民监督，内靠全面从严治党、推进自我革命，保证党永葆先进性和纯洁性、永远得到人民拥护和支持，跳出历史周期率。</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7分。概括两者关系“辩证统一（对立统一、统一的）1分”；相互区别2分，“每个角度观点+材料1分”，人民一侧为“接受人民监督：涉及人民行使监督权的相关知识，外因等（1分）”，另1分写勇于自我革命、党自身建设、内因；相互联系2分，“一方面从两者的相互作用角度谈，即可2分，或者从两者的共性谈并结合知识即可2分”，可写“人民监督为了鞭策勇于革命，勇于革命为了弥补外在监督不足”，或“都坚持人民至上，都坚持党的领导”等；综述1分，“既要党外靠发展人民民主、接受人民监督，又要内靠全面从严治党、推进自我革命，保证了党长盛不衰、不断发展壮大”；“答案整体体现跨模块1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人民监督一侧写人民行使监督权、外因，得区别中的1分；联系从相互作用谈，或从共同坚持人民至上等共性谈并结合知识，都可得2分。</w:t>
      </w:r>
    </w:p>
    <w:p w14:paraId="3F4E8971" w14:textId="77777777" w:rsidR="00FE7A11" w:rsidRDefault="00000000">
      <w:pPr>
        <w:pStyle w:val="aff5"/>
        <w:rPr>
          <w:rFonts w:hint="default"/>
          <w:lang w:eastAsia="zh-CN"/>
        </w:rPr>
      </w:pPr>
      <w:r>
        <w:rPr>
          <w:b/>
          <w:bCs/>
          <w:lang w:eastAsia="zh-CN"/>
        </w:rPr>
        <w:t xml:space="preserve">考法四：三统一中的人民当家作主</w:t>
      </w:r>
      <w:r>
        <w:rPr>
          <w:lang w:eastAsia="zh-CN"/>
        </w:rPr>
        <w:t xml:space="preserve">（见例6）</w:t>
      </w:r>
    </w:p>
    <w:p w14:paraId="3F4E8971" w14:textId="77777777" w:rsidR="00FE7A11" w:rsidRDefault="00000000">
      <w:pPr>
        <w:pStyle w:val="aff5"/>
        <w:rPr>
          <w:rFonts w:hint="default"/>
          <w:lang w:eastAsia="zh-CN"/>
        </w:rPr>
      </w:pPr>
      <w:r>
        <w:rPr>
          <w:lang w:eastAsia="zh-CN"/>
        </w:rPr>
        <w:t xml:space="preserve">细则：“【‘全过程人民民主’或‘三统一’，1分】”，“有助于实现党的领导、人民当家作主和依法治国的有机统一，使人大代表更好地成为党和国家联系人民群众的桥梁”。2024朝阳二模第18题总述写作“能够把党的主张、国家意志、人民意愿紧密融合在一起，坚持党的领导、人民当家作主、依法治国有机统一”。</w:t>
      </w:r>
    </w:p>
    <w:p w14:paraId="3F4E8971" w14:textId="77777777" w:rsidR="00FE7A11" w:rsidRDefault="00000000">
      <w:pPr>
        <w:pStyle w:val="aff5"/>
        <w:keepNext/>
        <w:rPr>
          <w:rFonts w:hint="default"/>
          <w:lang w:eastAsia="zh-CN"/>
        </w:rPr>
      </w:pPr>
      <w:r>
        <w:rPr>
          <w:b/>
          <w:bCs/>
          <w:color w:val="1F3864"/>
          <w:lang w:eastAsia="zh-CN"/>
        </w:rPr>
        <w:t xml:space="preserve">▪ 政府</w:t>
      </w:r>
    </w:p>
    <w:p w14:paraId="4DB92F8B" w14:textId="77777777" w:rsidR="00FE7A11" w:rsidRDefault="00000000">
      <w:pPr>
        <w:pStyle w:val="aff8"/>
        <w:rPr>
          <w:rFonts w:hint="default"/>
          <w:lang w:eastAsia="zh-CN"/>
        </w:rPr>
      </w:pPr>
      <w:r>
        <w:rPr>
          <w:lang w:eastAsia="zh-CN"/>
        </w:rPr>
        <w:t xml:space="preserve">1. 我国政府是人民的政府，宗旨是全心全意为人民服务，坚持对人民负责的原则。</w:t>
      </w:r>
    </w:p>
    <w:p w14:paraId="4DB92F8B" w14:textId="77777777" w:rsidR="00FE7A11" w:rsidRDefault="00000000">
      <w:pPr>
        <w:pStyle w:val="aff8"/>
        <w:rPr>
          <w:rFonts w:hint="default"/>
          <w:lang w:eastAsia="zh-CN"/>
        </w:rPr>
      </w:pPr>
      <w:r>
        <w:rPr>
          <w:lang w:eastAsia="zh-CN"/>
        </w:rPr>
        <w:t xml:space="preserve">2. 法治政府的特征里，公开公正侧重政府要自觉接受监督，人民满意侧重为人民服务。</w:t>
      </w:r>
    </w:p>
    <w:p w14:paraId="3F4E8971" w14:textId="77777777" w:rsidR="00FE7A11" w:rsidRDefault="00000000">
      <w:pPr>
        <w:pStyle w:val="aff5"/>
        <w:keepNext/>
        <w:rPr>
          <w:rFonts w:hint="default"/>
          <w:lang w:eastAsia="zh-CN"/>
        </w:rPr>
      </w:pPr>
      <w:r>
        <w:rPr>
          <w:b/>
          <w:bCs/>
          <w:color w:val="1F3864"/>
          <w:lang w:eastAsia="zh-CN"/>
        </w:rPr>
        <w:t xml:space="preserve">▪ 考法一：以政府与人民的关系评析观点</w:t>
      </w:r>
    </w:p>
    <w:p w14:paraId="63A9AA29" w14:textId="77777777" w:rsidR="00FE7A11" w:rsidRDefault="00000000">
      <w:pPr>
        <w:pStyle w:val="31"/>
        <w:spacing w:after="60"/>
        <w:rPr>
          <w:rFonts w:hint="default"/>
          <w:lang w:eastAsia="zh-CN"/>
        </w:rPr>
      </w:pPr>
      <w:r>
        <w:rPr>
          <w:lang w:eastAsia="zh-CN"/>
        </w:rPr>
        <w:t xml:space="preserve">例20　2025西城二模第17题第（2）问（7分）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有学者在研究地方发展过程中政府作用时，提出了“伞形社会”的概念。这位学者解释说，之所以用“伞”来形容，是因为伞的象征意义在于其保护性，反映了政府在经济和社会发展中的庇护作用，可以形象地说明政府的主导地位。</w:t>
      </w:r>
    </w:p>
    <w:p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）仅用“伞形社会”概念，是否足以描述整个中国的权力运行机制？运用《政治与法治》的知识，阐述你的看法。（</w:t>
      </w:r>
      <w:r>
        <w:rPr>
          <w:rFonts w:eastAsia="Songti SC"/>
          <w:lang w:eastAsia="zh-CN"/>
        </w:rPr>
        <w:t>7</w:t>
      </w:r>
      <w:r>
        <w:rPr>
          <w:rFonts w:eastAsia="Songti SC"/>
          <w:lang w:eastAsia="zh-CN"/>
        </w:rPr>
        <w:t>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仅用“伞形社会”概念是否足以描述整个中国的权力运行机制，是评析观点，先表态，再讲合理与不足。材料只有学者对政府作用的概括，没有写人民，属于隐含；伞下受庇护的是社会和人民，用政府与人民的关系评析。政府是国家权力机关的执行机关，要全心全意为人民服务，“伞”的保护性照出了这一面，概念有合理性。但我国是人民当家作主的社会主义国家，人民通过全国人大和地方各级人大行使国家权力，政府由人大产生、对它负责，一把伞画不出权力从哪里来；人民群众还在民主选举、民主协商、民主决策、民主监督中发挥主体作用，所以不足以。材料虽提到经济，只用《政治与法治》作答。人民一侧写三层：政府为人民服务的合理性、国体、人民行使国家权力并参与治理，党的领导另写一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伞形社会”概念有一定合理性，但仅用它不足以描述整个中国的权力运行机制。政府是国家权力机关的执行机关，要全心全意为人民服务，建设人民满意政府；这一概念以伞的保护性说明政府在经济和社会发展中的庇护作用，关注到了我国政府在国家和社会治理中的作用。</w:t>
      </w:r>
    </w:p>
    <w:p w14:paraId="55B5ADB8" w14:textId="77777777" w:rsidR="00FE7A11" w:rsidRDefault="00000000">
      <w:pPr>
        <w:pStyle w:val="affa"/>
        <w:rPr>
          <w:rFonts w:hint="default"/>
          <w:lang w:eastAsia="zh-CN"/>
        </w:rPr>
      </w:pPr>
      <w:r>
        <w:rPr>
          <w:lang w:eastAsia="zh-CN"/>
        </w:rPr>
        <w:t xml:space="preserve">②我国是人民当家作主的社会主义国家，国家的一切权力属于人民。人民行使国家权力的机关是全国人民代表大会和地方各级人民代表大会，按照民主集中制原则，充分发扬民主，集体行使职权，确保国家机关高效协调运转；政府由人大产生，对它负责，受它监督。</w:t>
      </w:r>
    </w:p>
    <w:p w14:paraId="55B5ADB8" w14:textId="77777777" w:rsidR="00FE7A11" w:rsidRDefault="00000000">
      <w:pPr>
        <w:pStyle w:val="affa"/>
        <w:rPr>
          <w:rFonts w:hint="default"/>
          <w:lang w:eastAsia="zh-CN"/>
        </w:rPr>
      </w:pPr>
      <w:r>
        <w:rPr>
          <w:lang w:eastAsia="zh-CN"/>
        </w:rPr>
        <w:t xml:space="preserve">③我国注重激发社会主体的活力，充分调动人民群众积极性，充分发挥人民群众在民主选举、民主协商、民主决策、民主监督中的主体作用。人民不只是伞下受庇护的一方，更是国家的主人，仅用“伞形社会”概念看不到人民的主体地位。</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本问按等级水平评分，水平4为6～7分，“可从党的领导、政府与人民的关系、民主集中制、各方参与等角度作答”。示例分两层：“表态1分+合理性2分”，如“政府是国家权力机关的执行机关（行政机关），政府要全心全意为人民服务，建设人民满意政府。‘伞型社会’概念，关注到了我国政府在国家和社会治理中的作用，但不足以描述整个中国的权力运行机制”；“论证说明不足以 4分（国体1分；党的领导1分；人民角度2分如人大、民主集中制、多元主体、全过程民主等）”，国体示例“我国是人民当家作主的社会主义国家”，人民角度示例“人民行使国家权力的机关是全国人民代表大会和地方各级人民代表大会，按照民主集中制原则，充分发扬民主，集体行使职权，确保国家机关高效协调运转。同时，注重激发社会主体的活力，充分调动人民群众积极性，充分发挥人民群众在民主选举、民主协商、民主决策、民主监督中的主体作用”；党的领导一分写党是最高政治领导力量，为人民执政、依靠人民执政。</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评析以政府为中心的说法，人民一侧有三处可写：合理性里的政府为人民服务，国体1分，人民角度2分。人民角度可从人大、民主集中制、多元主体、全过程民主等方面写。</w:t>
      </w:r>
    </w:p>
    <w:p w14:paraId="3F4E8971" w14:textId="77777777" w:rsidR="00FE7A11" w:rsidRDefault="00000000">
      <w:pPr>
        <w:pStyle w:val="aff5"/>
        <w:rPr>
          <w:rFonts w:hint="default"/>
          <w:lang w:eastAsia="zh-CN"/>
        </w:rPr>
      </w:pPr>
      <w:r>
        <w:rPr>
          <w:b/>
          <w:bCs/>
          <w:lang w:eastAsia="zh-CN"/>
        </w:rPr>
        <w:t xml:space="preserve">考法二：群众提诉求，政府回应</w:t>
      </w:r>
      <w:r>
        <w:rPr>
          <w:lang w:eastAsia="zh-CN"/>
        </w:rPr>
        <w:t xml:space="preserve">（见例4）</w:t>
      </w:r>
    </w:p>
    <w:p w14:paraId="3F4E8971" w14:textId="77777777" w:rsidR="00FE7A11" w:rsidRDefault="00000000">
      <w:pPr>
        <w:pStyle w:val="aff5"/>
        <w:rPr>
          <w:rFonts w:hint="default"/>
          <w:lang w:eastAsia="zh-CN"/>
        </w:rPr>
      </w:pPr>
      <w:r>
        <w:rPr>
          <w:lang w:eastAsia="zh-CN"/>
        </w:rPr>
        <w:t xml:space="preserve">细则：动力角度“我国是人民当家作主的社会主义国家，党以人民为中心，政府的宗旨是全心全意为人民服务，不断满足人民的美好生活需要，准确写出其中一个即得2分”；材料分析“要体现出机制变迁的历史是随着人民群众的需求而不断变化的”。</w:t>
      </w:r>
    </w:p>
    <w:p w14:paraId="3F4E8971" w14:textId="77777777" w:rsidR="00FE7A11" w:rsidRDefault="00000000">
      <w:pPr>
        <w:pStyle w:val="aff5"/>
        <w:rPr>
          <w:rFonts w:hint="default"/>
          <w:lang w:eastAsia="zh-CN"/>
        </w:rPr>
      </w:pPr>
      <w:r>
        <w:rPr>
          <w:b/>
          <w:bCs/>
          <w:lang w:eastAsia="zh-CN"/>
        </w:rPr>
        <w:t xml:space="preserve">同类：</w:t>
      </w:r>
      <w:r>
        <w:rPr>
          <w:lang w:eastAsia="zh-CN"/>
        </w:rPr>
        <w:t xml:space="preserve">2026丰台期末第17题，政府一点“政府履行职能1分，为人民服务/建设人民满意的政府1分”，公民一点“公民的知情权、参与权、表达权和监督权1分”，两点分开给分；2026丰台二模第17题，“北京市坚持以人民为中心，依托12345热线和‘每月一题’机制，回应民生诉求，保障人民的知情权、参与权、表达权、监督权。(机制/权利+材料2分)”。</w:t>
      </w:r>
    </w:p>
    <w:p w14:paraId="3F4E8971" w14:textId="77777777" w:rsidR="00FE7A11" w:rsidRDefault="00000000">
      <w:pPr>
        <w:pStyle w:val="aff5"/>
        <w:rPr>
          <w:rFonts w:hint="default"/>
          <w:lang w:eastAsia="zh-CN"/>
        </w:rPr>
      </w:pPr>
      <w:r>
        <w:rPr>
          <w:b/>
          <w:bCs/>
          <w:lang w:eastAsia="zh-CN"/>
        </w:rPr>
        <w:t xml:space="preserve">考法三：政府坚持以人民为中心</w:t>
      </w:r>
      <w:r>
        <w:rPr>
          <w:lang w:eastAsia="zh-CN"/>
        </w:rPr>
        <w:t xml:space="preserve">（见例7）</w:t>
      </w:r>
    </w:p>
    <w:p w14:paraId="3F4E8971" w14:textId="77777777" w:rsidR="00FE7A11" w:rsidRDefault="00000000">
      <w:pPr>
        <w:pStyle w:val="aff5"/>
        <w:rPr>
          <w:rFonts w:hint="default"/>
          <w:lang w:eastAsia="zh-CN"/>
        </w:rPr>
      </w:pPr>
      <w:r>
        <w:rPr>
          <w:lang w:eastAsia="zh-CN"/>
        </w:rPr>
        <w:t xml:space="preserve">细则：理论“以人民为中心/人民满意”1分，材料“坚持以人民为中心，聚焦停车、休闲等民生需求精准施策”，主语是交通部门。</w:t>
      </w:r>
    </w:p>
    <w:p w14:paraId="3F4E8971" w14:textId="77777777" w:rsidR="00FE7A11" w:rsidRDefault="00000000">
      <w:pPr>
        <w:pStyle w:val="aff5"/>
        <w:rPr>
          <w:rFonts w:hint="default"/>
          <w:lang w:eastAsia="zh-CN"/>
        </w:rPr>
      </w:pPr>
      <w:r>
        <w:rPr>
          <w:b/>
          <w:bCs/>
          <w:lang w:eastAsia="zh-CN"/>
        </w:rPr>
        <w:t xml:space="preserve">同类：</w:t>
      </w:r>
      <w:r>
        <w:rPr>
          <w:lang w:eastAsia="zh-CN"/>
        </w:rPr>
        <w:t xml:space="preserve">2025房山一模第17题政府角度“政府坚持以人民为中心（确定公共休闲空间）”；2020年北京高考第19题第（1）问“以人民为中心/对人民负责”作“多元主体参与”的替代，1分。</w:t>
      </w:r>
    </w:p>
    <w:p w14:paraId="3F4E8971" w14:textId="77777777" w:rsidR="00FE7A11" w:rsidRDefault="00000000">
      <w:pPr>
        <w:pStyle w:val="aff5"/>
        <w:keepNext/>
        <w:rPr>
          <w:rFonts w:hint="default"/>
          <w:lang w:eastAsia="zh-CN"/>
        </w:rPr>
      </w:pPr>
      <w:r>
        <w:rPr>
          <w:b/>
          <w:bCs/>
          <w:color w:val="1F3864"/>
          <w:lang w:eastAsia="zh-CN"/>
        </w:rPr>
        <w:t xml:space="preserve">▪ 考法四：政务公开，接受公众监督</w:t>
      </w:r>
    </w:p>
    <w:p w14:paraId="63A9AA29" w14:textId="77777777" w:rsidR="00FE7A11" w:rsidRDefault="00000000">
      <w:pPr>
        <w:pStyle w:val="31"/>
        <w:spacing w:after="60"/>
        <w:rPr>
          <w:rFonts w:hint="default"/>
          <w:lang w:eastAsia="zh-CN"/>
        </w:rPr>
      </w:pPr>
      <w:r>
        <w:rPr>
          <w:lang w:eastAsia="zh-CN"/>
        </w:rPr>
        <w:t xml:space="preserve">例21　2025西城期末第16题第（2）问（6分）</w:t>
      </w:r>
    </w:p>
    <w:p w:rsidR="00FE7A11" w:rsidRDefault="00000000">
      <w:pPr>
        <w:pStyle w:val="aff6"/>
        <w:keepNext/>
        <w:ind w:firstLine="0"/>
        <w:jc w:val="both"/>
        <w:rPr>
          <w:rFonts w:hint="default"/>
        </w:rPr>
      </w:pPr>
      <w:r>
        <w:rPr>
          <w:rFonts w:eastAsia="Songti SC"/>
          <w:b/>
          <w:bCs/>
          <w:color w:val="1F4E79"/>
          <w:lang w:eastAsia="zh-CN"/>
        </w:rPr>
        <w:t>【题目】</w:t>
      </w:r>
      <w:r>
        <w:rPr>
          <w:lang w:eastAsia="zh-CN"/>
        </w:rPr>
        <w:t>16</w:t>
      </w:r>
      <w:r>
        <w:rPr>
          <w:lang w:eastAsia="zh-CN"/>
        </w:rPr>
        <w:t>．（</w:t>
      </w:r>
      <w:r>
        <w:rPr>
          <w:lang w:eastAsia="zh-CN"/>
        </w:rPr>
        <w:t>2</w:t>
      </w:r>
      <w:r>
        <w:rPr>
          <w:lang w:eastAsia="zh-CN"/>
        </w:rPr>
        <w:t>）为继续推动文物建筑的保护利用，西城区政府发布了新的文物建筑活化利用计划。同学们围绕其中一些具体做法开展了讨论，</w:t>
      </w:r>
      <w:r>
        <w:rPr>
          <w:lang w:eastAsia="zh-CN"/>
        </w:rPr>
        <w:t>运用所学，完成下表。</w:t>
      </w:r>
      <w:r>
        <w:rPr>
          <w:rFonts w:eastAsia="Songti SC"/>
        </w:rPr>
        <w:t>（</w:t>
      </w:r>
      <w:r>
        <w:rPr>
          <w:rFonts w:eastAsia="Songti SC"/>
        </w:rPr>
        <w:t>6</w:t>
      </w:r>
      <w:r>
        <w:rPr/>
        <w:t>分）</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5950"/>
        <w:gridCol w:w="1766"/>
        <w:gridCol w:w="1582"/>
      </w:tblGrid>
      <w:tr w:rsidR="00FE7A11">
        <w:trPr>
          <w:cantSplit/>
          <w:tblHeader/>
        </w:trPr>
        <w:tc>
          <w:tcPr>
            <w:tcW w:w="5950" w:type="dxa"/>
          </w:tcPr>
          <w:p w:rsidR="00FE7A11" w:rsidRDefault="00000000">
            <w:pPr>
              <w:pStyle w:val="aff6"/>
              <w:keepLines/>
              <w:ind w:firstLine="0"/>
              <w:jc w:val="center"/>
              <w:rPr>
                <w:rFonts w:hint="default"/>
              </w:rPr>
            </w:pPr>
            <w:r>
              <w:rPr>
                <w:b/>
              </w:rPr>
              <w:t>做法</w:t>
            </w:r>
          </w:p>
        </w:tc>
        <w:tc>
          <w:tcPr>
            <w:tcW w:w="1766" w:type="dxa"/>
          </w:tcPr>
          <w:p w:rsidR="00FE7A11" w:rsidRDefault="00000000">
            <w:pPr>
              <w:pStyle w:val="aff6"/>
              <w:keepLines/>
              <w:ind w:firstLine="0"/>
              <w:jc w:val="center"/>
              <w:rPr>
                <w:rFonts w:hint="default"/>
              </w:rPr>
            </w:pPr>
            <w:r>
              <w:rPr>
                <w:b/>
              </w:rPr>
              <w:t>体现的要求</w:t>
            </w:r>
          </w:p>
        </w:tc>
        <w:tc>
          <w:tcPr>
            <w:tcW w:w="1582" w:type="dxa"/>
          </w:tcPr>
          <w:p w:rsidR="00FE7A11" w:rsidRDefault="00000000">
            <w:pPr>
              <w:pStyle w:val="aff6"/>
              <w:keepLines/>
              <w:ind w:firstLine="0"/>
              <w:jc w:val="center"/>
              <w:rPr>
                <w:rFonts w:hint="default"/>
              </w:rPr>
            </w:pPr>
            <w:r>
              <w:rPr>
                <w:b/>
              </w:rPr>
              <w:t>理由</w:t>
            </w:r>
          </w:p>
        </w:tc>
      </w:tr>
      <w:tr w:rsidR="00FE7A11">
        <w:trPr>
          <w:cantSplit/>
        </w:trPr>
        <w:tc>
          <w:tcPr>
            <w:tcW w:w="5950" w:type="dxa"/>
          </w:tcPr>
          <w:p w:rsidR="00FE7A11" w:rsidRDefault="00000000">
            <w:pPr>
              <w:pStyle w:val="aff6"/>
              <w:keepLines/>
              <w:ind w:firstLine="0"/>
              <w:jc w:val="both"/>
              <w:rPr>
                <w:rFonts w:hint="default"/>
                <w:lang w:eastAsia="zh-CN"/>
              </w:rPr>
            </w:pPr>
            <w:r>
              <w:rPr>
                <w:lang w:eastAsia="zh-CN"/>
              </w:rPr>
              <w:t>所有社会机构均需通过竞争方式获取西城区文物建筑活化利用项目</w:t>
            </w:r>
          </w:p>
        </w:tc>
        <w:tc>
          <w:tcPr>
            <w:tcW w:w="1766" w:type="dxa"/>
          </w:tcPr>
          <w:p w:rsidR="00FE7A11" w:rsidRDefault="00000000">
            <w:pPr>
              <w:pStyle w:val="aff6"/>
              <w:keepLines/>
              <w:ind w:firstLine="0"/>
              <w:jc w:val="both"/>
              <w:rPr>
                <w:rFonts w:hint="default"/>
              </w:rPr>
            </w:pPr>
            <w:r>
              <w:t>公平</w:t>
            </w:r>
          </w:p>
        </w:tc>
        <w:tc>
          <w:tcPr>
            <w:tcW w:w="1582" w:type="dxa"/>
          </w:tcPr>
          <w:p w:rsidR="00FE7A11" w:rsidRDefault="00000000">
            <w:pPr>
              <w:pStyle w:val="aff6"/>
              <w:keepLines/>
              <w:ind w:firstLine="0"/>
              <w:jc w:val="both"/>
              <w:rPr>
                <w:rFonts w:hint="default"/>
              </w:rPr>
            </w:pPr>
            <w:r>
              <w:t>①</w:t>
            </w:r>
          </w:p>
        </w:tc>
      </w:tr>
      <w:tr w:rsidR="00FE7A11">
        <w:trPr>
          <w:cantSplit/>
        </w:trPr>
        <w:tc>
          <w:tcPr>
            <w:tcW w:w="5950" w:type="dxa"/>
          </w:tcPr>
          <w:p w:rsidR="00FE7A11" w:rsidRDefault="00000000">
            <w:pPr>
              <w:pStyle w:val="aff6"/>
              <w:keepLines/>
              <w:ind w:firstLine="0"/>
              <w:jc w:val="both"/>
              <w:rPr>
                <w:rFonts w:hint="default"/>
                <w:lang w:eastAsia="zh-CN"/>
              </w:rPr>
            </w:pPr>
            <w:r>
              <w:rPr>
                <w:lang w:eastAsia="zh-CN"/>
              </w:rPr>
              <w:t>参与的社会机构按照如下流程渐次推进：信息获取、前期咨询、项目策划、项目评审、项目确定。由相关部门对通过初审的单位展开实地走访；区文化和旅游局组织专家进行项目评审；通过评审的项目经区政府审议，确定中标单位</w:t>
            </w:r>
          </w:p>
        </w:tc>
        <w:tc>
          <w:tcPr>
            <w:tcW w:w="1766" w:type="dxa"/>
          </w:tcPr>
          <w:p w:rsidR="00FE7A11" w:rsidRDefault="00000000">
            <w:pPr>
              <w:pStyle w:val="aff6"/>
              <w:keepLines/>
              <w:ind w:firstLine="0"/>
              <w:jc w:val="both"/>
              <w:rPr>
                <w:rFonts w:hint="default"/>
              </w:rPr>
            </w:pPr>
            <w:r>
              <w:t>程序公正</w:t>
            </w:r>
          </w:p>
        </w:tc>
        <w:tc>
          <w:tcPr>
            <w:tcW w:w="1582" w:type="dxa"/>
          </w:tcPr>
          <w:p w:rsidR="00FE7A11" w:rsidRDefault="00000000">
            <w:pPr>
              <w:pStyle w:val="aff6"/>
              <w:keepLines/>
              <w:ind w:firstLine="0"/>
              <w:jc w:val="both"/>
              <w:rPr>
                <w:rFonts w:hint="default"/>
                <w:lang w:eastAsia="zh-CN"/>
              </w:rPr>
            </w:pPr>
            <w:r>
              <w:rPr>
                <w:lang w:eastAsia="zh-CN"/>
              </w:rPr>
              <w:t>政府履行职能要依照程序进行，严格、规范</w:t>
            </w:r>
          </w:p>
        </w:tc>
      </w:tr>
      <w:tr w:rsidR="00FE7A11">
        <w:trPr>
          <w:cantSplit/>
        </w:trPr>
        <w:tc>
          <w:tcPr>
            <w:tcW w:w="5950" w:type="dxa"/>
          </w:tcPr>
          <w:p w:rsidR="00FE7A11" w:rsidRDefault="00000000">
            <w:pPr>
              <w:pStyle w:val="aff6"/>
              <w:keepLines/>
              <w:ind w:firstLine="0"/>
              <w:jc w:val="both"/>
              <w:rPr>
                <w:rFonts w:hint="default"/>
                <w:lang w:eastAsia="zh-CN"/>
              </w:rPr>
            </w:pPr>
            <w:r>
              <w:rPr>
                <w:lang w:eastAsia="zh-CN"/>
              </w:rPr>
              <w:t>相关信息在西城区人民政府官网、国家文物局官网、北京市文物局官网、投资北京国际有限公司官网等渠道同步发布；确定项目中标单位后进行公示</w:t>
            </w:r>
          </w:p>
        </w:tc>
        <w:tc>
          <w:tcPr>
            <w:tcW w:w="1766" w:type="dxa"/>
          </w:tcPr>
          <w:p w:rsidR="00FE7A11" w:rsidRDefault="00000000">
            <w:pPr>
              <w:pStyle w:val="aff6"/>
              <w:keepLines/>
              <w:ind w:firstLine="0"/>
              <w:jc w:val="both"/>
              <w:rPr>
                <w:rFonts w:hint="default"/>
              </w:rPr>
            </w:pPr>
            <w:r>
              <w:t>②</w:t>
            </w:r>
          </w:p>
        </w:tc>
        <w:tc>
          <w:tcPr>
            <w:tcW w:w="1582" w:type="dxa"/>
          </w:tcPr>
          <w:p w:rsidR="00FE7A11" w:rsidRDefault="00000000">
            <w:pPr>
              <w:pStyle w:val="aff6"/>
              <w:keepLines/>
              <w:ind w:firstLine="0"/>
              <w:jc w:val="both"/>
              <w:rPr>
                <w:rFonts w:hint="default"/>
              </w:rPr>
            </w:pPr>
            <w:r>
              <w:t>③</w:t>
            </w:r>
          </w:p>
        </w:tc>
      </w:tr>
    </w:tbl>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补全表格第三行的“体现的要求”和“理由”，属于理由类：先判断这项做法体现什么要求，再说明为什么要这样做，第二行的理由“政府履行职能要依照程序进行，严格、规范”就是示范。发布信息、公示结果的是西城区政府，“西城区人民政府官网”里的“人民”只是机关名称；信息是给社会公众看的，公众属于公民个人。人民在这里是看公开信息的一方，属于发声，要用人民与政府关系里的政务公开、接受公众监督。前两行对应公平、程序公正，第三行把项目信息和中标结果同步发布、公示，要求一栏填“公开”。政府把评审和结果摆到明处，就是接受社会公众的监督；公众知道项目怎样评审、交给了谁，才能提意见、作监督，所以落到保障人民群众的知情权、参与权、表达权、监督权。②栏写公开，③栏先写政务公开、接受社会公众的监督，再写保障人民群众的知情权等权利。</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①体现的要求：公开。相关信息在西城区人民政府官网、国家文物局官网等渠道同步发布，确定项目中标单位后进行公示，这是政务公开。</w:t>
      </w:r>
    </w:p>
    <w:p w14:paraId="55B5ADB8" w14:textId="77777777" w:rsidR="00FE7A11" w:rsidRDefault="00000000">
      <w:pPr>
        <w:pStyle w:val="affa"/>
        <w:rPr>
          <w:rFonts w:hint="default"/>
          <w:lang w:eastAsia="zh-CN"/>
        </w:rPr>
      </w:pPr>
      <w:r>
        <w:rPr>
          <w:lang w:eastAsia="zh-CN"/>
        </w:rPr>
        <w:t xml:space="preserve">②理由：政务公开，接受社会公众的监督，保障人民群众的知情权、参与权、表达权、监督权。项目信息和中标结果向社会公开，公众能够了解文物建筑活化利用项目怎样评审、由谁承接，并对评审过程和中标结果进行监督。</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2）共6分，三空各2分。①栏是第一行竞争方式的理由，写平等竞争、优化资源配置，不涉及人民。②栏“公开（2分）”，解析“公开或政务公开”；③栏“政务公开，接受社会公众的监督，保障人民群众的知情权（2分）”，解析列出两个方向：“对政府的好处（提升公信力、建设法治政府等）”和“对公众（知情权、监督权等）”。</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本题公开一栏的理由，细则写作“政务公开，接受社会公众的监督，保障人民群众的知情权”；解析给出对政府、对公众两个方向，人民一面写“知情权、监督权等”。</w:t>
      </w:r>
    </w:p>
    <w:p w14:paraId="3F4E8971" w14:textId="77777777" w:rsidR="00FE7A11" w:rsidRDefault="00000000">
      <w:pPr>
        <w:pStyle w:val="aff5"/>
        <w:rPr>
          <w:rFonts w:hint="default"/>
          <w:lang w:eastAsia="zh-CN"/>
        </w:rPr>
      </w:pPr>
      <w:r>
        <w:rPr>
          <w:b/>
          <w:bCs/>
          <w:lang w:eastAsia="zh-CN"/>
        </w:rPr>
        <w:t xml:space="preserve">同类：</w:t>
      </w:r>
      <w:r>
        <w:rPr>
          <w:lang w:eastAsia="zh-CN"/>
        </w:rPr>
        <w:t xml:space="preserve">2025西城一模第19题，代表建议交国家机关办理，国家机关一方“听取人大代表意见和建议，自觉接受人民监督，二选一，1分”。</w:t>
      </w:r>
    </w:p>
    <w:p w14:paraId="3F4E8971" w14:textId="77777777" w:rsidR="00FE7A11" w:rsidRDefault="00000000">
      <w:pPr>
        <w:pStyle w:val="aff5"/>
        <w:keepNext/>
        <w:rPr>
          <w:rFonts w:hint="default"/>
          <w:lang w:eastAsia="zh-CN"/>
        </w:rPr>
      </w:pPr>
      <w:r>
        <w:rPr>
          <w:b/>
          <w:bCs/>
          <w:color w:val="1F3864"/>
          <w:lang w:eastAsia="zh-CN"/>
        </w:rPr>
        <w:t xml:space="preserve">▪ 人大</w:t>
      </w:r>
    </w:p>
    <w:p w14:paraId="4DB92F8B" w14:textId="77777777" w:rsidR="00FE7A11" w:rsidRDefault="00000000">
      <w:pPr>
        <w:pStyle w:val="aff8"/>
        <w:rPr>
          <w:rFonts w:hint="default"/>
          <w:lang w:eastAsia="zh-CN"/>
        </w:rPr>
      </w:pPr>
      <w:r>
        <w:rPr>
          <w:lang w:eastAsia="zh-CN"/>
        </w:rPr>
        <w:t xml:space="preserve">1. 人大是国家权力机关，代表人民统一行使国家权力。</w:t>
      </w:r>
    </w:p>
    <w:p w14:paraId="4DB92F8B" w14:textId="77777777" w:rsidR="00FE7A11" w:rsidRDefault="00000000">
      <w:pPr>
        <w:pStyle w:val="aff8"/>
        <w:rPr>
          <w:rFonts w:hint="default"/>
          <w:lang w:eastAsia="zh-CN"/>
        </w:rPr>
      </w:pPr>
      <w:r>
        <w:rPr>
          <w:lang w:eastAsia="zh-CN"/>
        </w:rPr>
        <w:t xml:space="preserve">2. 民主集中制体现为：人大与人民的关系、人大与其他国家机关的关系、中央和地方的关系。</w:t>
      </w:r>
    </w:p>
    <w:p w14:paraId="4DB92F8B" w14:textId="77777777" w:rsidR="00FE7A11" w:rsidRDefault="00000000">
      <w:pPr>
        <w:pStyle w:val="aff8"/>
        <w:rPr>
          <w:rFonts w:hint="default"/>
          <w:lang w:eastAsia="zh-CN"/>
        </w:rPr>
      </w:pPr>
      <w:r>
        <w:rPr>
          <w:lang w:eastAsia="zh-CN"/>
        </w:rPr>
        <w:t xml:space="preserve">3. 与人民群众保持密切联系，听取和反映人民群众的意见和要求。</w:t>
      </w:r>
    </w:p>
    <w:p w14:paraId="4DB92F8B" w14:textId="77777777" w:rsidR="00FE7A11" w:rsidRDefault="00000000">
      <w:pPr>
        <w:pStyle w:val="aff8"/>
        <w:rPr>
          <w:rFonts w:hint="default"/>
          <w:lang w:eastAsia="zh-CN"/>
        </w:rPr>
      </w:pPr>
      <w:r>
        <w:rPr>
          <w:lang w:eastAsia="zh-CN"/>
        </w:rPr>
        <w:t xml:space="preserve">4. 为人民服务，受人民监督。</w:t>
      </w:r>
    </w:p>
    <w:p w14:paraId="3F4E8971" w14:textId="77777777" w:rsidR="00FE7A11" w:rsidRDefault="00000000">
      <w:pPr>
        <w:pStyle w:val="aff5"/>
        <w:rPr>
          <w:rFonts w:hint="default"/>
          <w:lang w:eastAsia="zh-CN"/>
        </w:rPr>
      </w:pPr>
      <w:r>
        <w:rPr>
          <w:b/>
          <w:bCs/>
          <w:lang w:eastAsia="zh-CN"/>
        </w:rPr>
        <w:t xml:space="preserve">考法一：人大代表联系群众、反映民意</w:t>
      </w:r>
      <w:r>
        <w:rPr>
          <w:lang w:eastAsia="zh-CN"/>
        </w:rPr>
        <w:t xml:space="preserve">（见例5、例6）</w:t>
      </w:r>
    </w:p>
    <w:p w14:paraId="3F4E8971" w14:textId="77777777" w:rsidR="00FE7A11" w:rsidRDefault="00000000">
      <w:pPr>
        <w:pStyle w:val="aff5"/>
        <w:rPr>
          <w:rFonts w:hint="default"/>
          <w:lang w:eastAsia="zh-CN"/>
        </w:rPr>
      </w:pPr>
      <w:r>
        <w:rPr>
          <w:lang w:eastAsia="zh-CN"/>
        </w:rPr>
        <w:t xml:space="preserve">细则：例5“与人民相关2分：密切联系群众，听取群众意见和建议等/关注民生/代表人民利益”，写以人民为中心、为人民服务也可；例6“人大代表由人民选举产生，代表人民行使国家权力”，“有助于人大代表保持与人民群众的密切联系(1分)采取多种方式听取意见和要求。【替代:保障人民的知情权、参与权、表达权、监督权】(1分)”。</w:t>
      </w:r>
    </w:p>
    <w:p w14:paraId="3F4E8971" w14:textId="77777777" w:rsidR="00FE7A11" w:rsidRDefault="00000000">
      <w:pPr>
        <w:pStyle w:val="aff5"/>
        <w:rPr>
          <w:rFonts w:hint="default"/>
          <w:lang w:eastAsia="zh-CN"/>
        </w:rPr>
      </w:pPr>
      <w:r>
        <w:rPr>
          <w:b/>
          <w:bCs/>
          <w:lang w:eastAsia="zh-CN"/>
        </w:rPr>
        <w:t xml:space="preserve">同类：</w:t>
      </w:r>
      <w:r>
        <w:rPr>
          <w:lang w:eastAsia="zh-CN"/>
        </w:rPr>
        <w:t xml:space="preserve">2023海淀期中（下）第16题，“与人民相关”一点2分，要写人大代表作为人大的组成人员，“来自人民，是人民利益的代言人，通过人大代表联络机制，密切联系群众”，替代写法有“保障人民当家作主”“以人民为中心”“践行‘全过程人民民主’”等；2024海淀二模第18题第（2）问“义务（与人民群众保持联系的表述）”。</w:t>
      </w:r>
    </w:p>
    <w:p w14:paraId="3F4E8971" w14:textId="77777777" w:rsidR="00FE7A11" w:rsidRDefault="00000000">
      <w:pPr>
        <w:pStyle w:val="aff5"/>
        <w:rPr>
          <w:rFonts w:hint="default"/>
          <w:lang w:eastAsia="zh-CN"/>
        </w:rPr>
      </w:pPr>
      <w:r>
        <w:rPr>
          <w:b/>
          <w:bCs/>
          <w:lang w:eastAsia="zh-CN"/>
        </w:rPr>
        <w:t xml:space="preserve">考法二：人大立法听取民意、回应人民</w:t>
      </w:r>
      <w:r>
        <w:rPr>
          <w:lang w:eastAsia="zh-CN"/>
        </w:rPr>
        <w:t xml:space="preserve">（见例3、例8）</w:t>
      </w:r>
    </w:p>
    <w:p w14:paraId="3F4E8971" w14:textId="77777777" w:rsidR="00FE7A11" w:rsidRDefault="00000000">
      <w:pPr>
        <w:pStyle w:val="aff5"/>
        <w:rPr>
          <w:rFonts w:hint="default"/>
          <w:lang w:eastAsia="zh-CN"/>
        </w:rPr>
      </w:pPr>
      <w:r>
        <w:rPr>
          <w:lang w:eastAsia="zh-CN"/>
        </w:rPr>
        <w:t xml:space="preserve">细则：例3“践行全过程人民民主（1分）”，“广泛听取各方意见建议，保障公民的知情权、参与权和表达权。（1分，多选一）”；例8“此次条例修订，聚焦居民关注的生活痛点、难点问题，充分体现人民有所呼、立法有所应/（变通：以人民为中心），有利于提高居民生活品质（2分）”。</w:t>
      </w:r>
    </w:p>
    <w:p w14:paraId="3F4E8971" w14:textId="77777777" w:rsidR="00FE7A11" w:rsidRDefault="00000000">
      <w:pPr>
        <w:pStyle w:val="aff5"/>
        <w:rPr>
          <w:rFonts w:hint="default"/>
          <w:lang w:eastAsia="zh-CN"/>
        </w:rPr>
      </w:pPr>
      <w:r>
        <w:rPr>
          <w:b/>
          <w:bCs/>
          <w:lang w:eastAsia="zh-CN"/>
        </w:rPr>
        <w:t xml:space="preserve">同类：</w:t>
      </w:r>
      <w:r>
        <w:rPr>
          <w:lang w:eastAsia="zh-CN"/>
        </w:rPr>
        <w:t xml:space="preserve">2026石景山二模第17题第（1）问“把实践经验用地方性法规的形式固化下来，/推动地方立法与时俱进，/坚持立法为民，/满足养老服务需求。（2分）”“坚持全过程人民民主，/汇民意集民智（2分）”；2025东城二模第21题“拓宽民主渠道/听取反映群众意见——科学民主立法”。</w:t>
      </w:r>
    </w:p>
    <w:p w14:paraId="3F4E8971" w14:textId="77777777" w:rsidR="00FE7A11" w:rsidRDefault="00000000">
      <w:pPr>
        <w:pStyle w:val="aff5"/>
        <w:rPr>
          <w:rFonts w:hint="default"/>
          <w:lang w:eastAsia="zh-CN"/>
        </w:rPr>
      </w:pPr>
      <w:r>
        <w:rPr>
          <w:b/>
          <w:bCs/>
          <w:lang w:eastAsia="zh-CN"/>
        </w:rPr>
        <w:t xml:space="preserve">考法三：人民通过人大行使国家权力</w:t>
      </w:r>
      <w:r>
        <w:rPr>
          <w:lang w:eastAsia="zh-CN"/>
        </w:rPr>
        <w:t xml:space="preserve">（见例20）</w:t>
      </w:r>
    </w:p>
    <w:p w14:paraId="3F4E8971" w14:textId="77777777" w:rsidR="00FE7A11" w:rsidRDefault="00000000">
      <w:pPr>
        <w:pStyle w:val="aff5"/>
        <w:rPr>
          <w:rFonts w:hint="default"/>
          <w:lang w:eastAsia="zh-CN"/>
        </w:rPr>
      </w:pPr>
      <w:r>
        <w:rPr>
          <w:lang w:eastAsia="zh-CN"/>
        </w:rPr>
        <w:t xml:space="preserve">细则：“人民角度2分如人大、民主集中制、多元主体、全过程民主等”，示例写“人民行使国家权力的机关是全国人民代表大会和地方各级人民代表大会，按照民主集中制原则，充分发扬民主，集体行使职权”。</w:t>
      </w:r>
    </w:p>
    <w:p w14:paraId="3F4E8971" w14:textId="77777777" w:rsidR="00FE7A11" w:rsidRDefault="00000000">
      <w:pPr>
        <w:pStyle w:val="aff5"/>
        <w:rPr>
          <w:rFonts w:hint="default"/>
          <w:lang w:eastAsia="zh-CN"/>
        </w:rPr>
      </w:pPr>
      <w:r>
        <w:rPr>
          <w:b/>
          <w:bCs/>
          <w:lang w:eastAsia="zh-CN"/>
        </w:rPr>
        <w:t xml:space="preserve">同类：</w:t>
      </w:r>
      <w:r>
        <w:rPr>
          <w:lang w:eastAsia="zh-CN"/>
        </w:rPr>
        <w:t xml:space="preserve">2025门头沟一模第17题“民主集中制/人大与人民/人大与其他国家机关关系1分”。</w:t>
      </w:r>
    </w:p>
    <w:p w14:paraId="3F4E8971" w14:textId="77777777" w:rsidR="00FE7A11" w:rsidRDefault="00000000">
      <w:pPr>
        <w:pStyle w:val="aff5"/>
        <w:keepNext/>
        <w:rPr>
          <w:rFonts w:hint="default"/>
          <w:lang w:eastAsia="zh-CN"/>
        </w:rPr>
      </w:pPr>
      <w:r>
        <w:rPr>
          <w:b/>
          <w:bCs/>
          <w:color w:val="1F3864"/>
          <w:lang w:eastAsia="zh-CN"/>
        </w:rPr>
        <w:t xml:space="preserve">▪ 政协</w:t>
      </w:r>
    </w:p>
    <w:p w14:paraId="4DB92F8B" w14:textId="77777777" w:rsidR="00FE7A11" w:rsidRDefault="00000000">
      <w:pPr>
        <w:pStyle w:val="aff8"/>
        <w:rPr>
          <w:rFonts w:hint="default"/>
          <w:lang w:eastAsia="zh-CN"/>
        </w:rPr>
      </w:pPr>
      <w:r>
        <w:rPr>
          <w:lang w:eastAsia="zh-CN"/>
        </w:rPr>
        <w:t xml:space="preserve">1. 人民政协是社会主义协商民主的重要渠道和专门协商机构。</w:t>
      </w:r>
    </w:p>
    <w:p w14:paraId="3F4E8971" w14:textId="77777777" w:rsidR="00FE7A11" w:rsidRDefault="00000000">
      <w:pPr>
        <w:pStyle w:val="aff5"/>
        <w:keepNext/>
        <w:rPr>
          <w:rFonts w:hint="default"/>
          <w:lang w:eastAsia="zh-CN"/>
        </w:rPr>
      </w:pPr>
      <w:r>
        <w:rPr>
          <w:b/>
          <w:bCs/>
          <w:color w:val="1F3864"/>
          <w:lang w:eastAsia="zh-CN"/>
        </w:rPr>
        <w:t xml:space="preserve">▪ 考法一：委员调研听取民意，政协协商体现全过程人民民主</w:t>
      </w:r>
    </w:p>
    <w:p w14:paraId="63A9AA29" w14:textId="77777777" w:rsidR="00FE7A11" w:rsidRDefault="00000000">
      <w:pPr>
        <w:pStyle w:val="31"/>
        <w:spacing w:after="60"/>
        <w:rPr>
          <w:rFonts w:hint="default"/>
          <w:lang w:eastAsia="zh-CN"/>
        </w:rPr>
      </w:pPr>
      <w:r>
        <w:rPr>
          <w:lang w:eastAsia="zh-CN"/>
        </w:rPr>
        <w:t xml:space="preserve">例22　2026海淀二模第17题（8分）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17</w:t>
      </w:r>
      <w:r>
        <w:rPr>
          <w:lang w:eastAsia="zh-CN"/>
        </w:rPr>
        <w:t>．（</w:t>
      </w:r>
      <w:r>
        <w:rPr>
          <w:lang w:eastAsia="zh-CN"/>
        </w:rPr>
        <w:t>8</w:t>
      </w:r>
      <w:r>
        <w:rPr>
          <w:lang w:eastAsia="zh-CN"/>
        </w:rPr>
        <w:t>分）“景区协商”答好古城保护与发展的时代考题。</w:t>
      </w:r>
    </w:p>
    <w:p w:rsidR="00FE7A11" w:rsidRDefault="00000000">
      <w:pPr>
        <w:pStyle w:val="aff6"/>
        <w:keepNext/>
        <w:ind w:firstLine="0"/>
        <w:jc w:val="both"/>
        <w:rPr>
          <w:rFonts w:hint="default"/>
          <w:lang w:eastAsia="zh-CN"/>
        </w:rPr>
      </w:pPr>
      <w:r>
        <w:rPr>
          <w:b/>
          <w:lang w:eastAsia="zh-CN"/>
        </w:rPr>
        <w:t>【两难】</w:t>
      </w:r>
    </w:p>
    <w:p w:rsidR="00FE7A11" w:rsidRDefault="00000000">
      <w:pPr>
        <w:pStyle w:val="aff6"/>
        <w:jc w:val="both"/>
        <w:rPr>
          <w:rFonts w:hint="default"/>
          <w:lang w:eastAsia="zh-CN"/>
        </w:rPr>
      </w:pPr>
      <w:r>
        <w:rPr>
          <w:lang w:eastAsia="zh-CN"/>
        </w:rPr>
        <w:t>作为国家级历史文化名城，贵州镇远古城长期面临着“景城合一”带来的挑战。一方面，依据相关法律要求，古城保护要求严格控制建设与交通，以保留历史街区的原真性与完整性；另一方面，居民生活、游客体验和商业发展又呼唤更便捷的交通、更合理的业态布局和更完善的服务配套。</w:t>
      </w:r>
    </w:p>
    <w:p w:rsidR="00FE7A11" w:rsidRDefault="00000000">
      <w:pPr>
        <w:pStyle w:val="aff6"/>
        <w:keepNext/>
        <w:ind w:firstLine="0"/>
        <w:jc w:val="both"/>
        <w:rPr>
          <w:rFonts w:hint="default"/>
          <w:lang w:eastAsia="zh-CN"/>
        </w:rPr>
      </w:pPr>
      <w:r>
        <w:rPr>
          <w:b/>
          <w:lang w:eastAsia="zh-CN"/>
        </w:rPr>
        <w:t>【调研】</w:t>
      </w:r>
    </w:p>
    <w:p w:rsidR="00FE7A11" w:rsidRDefault="00000000">
      <w:pPr>
        <w:pStyle w:val="aff6"/>
        <w:jc w:val="both"/>
        <w:rPr>
          <w:rFonts w:hint="default"/>
          <w:lang w:eastAsia="zh-CN"/>
        </w:rPr>
      </w:pPr>
      <w:r>
        <w:rPr>
          <w:lang w:eastAsia="zh-CN"/>
        </w:rPr>
        <w:t>为破解难题，当地政协组建多个调研组。调研组深入古城核心区，走访公交公司、民宿协会、商户和群众，通过听取意见、座谈交流、随机走访等方式，全面摸排问题，并最终梳理出古城交通优化这一核心议题。</w:t>
      </w:r>
    </w:p>
    <w:p w:rsidR="00FE7A11" w:rsidRDefault="00000000">
      <w:pPr>
        <w:pStyle w:val="aff6"/>
        <w:keepNext/>
        <w:ind w:firstLine="0"/>
        <w:jc w:val="both"/>
        <w:rPr>
          <w:rFonts w:hint="default"/>
          <w:lang w:eastAsia="zh-CN"/>
        </w:rPr>
      </w:pPr>
      <w:r>
        <w:rPr>
          <w:b/>
          <w:lang w:eastAsia="zh-CN"/>
        </w:rPr>
        <w:t>【协商】</w:t>
      </w:r>
    </w:p>
    <w:p w:rsidR="00FE7A11" w:rsidRDefault="00000000">
      <w:pPr>
        <w:pStyle w:val="aff6"/>
        <w:jc w:val="both"/>
        <w:rPr>
          <w:rFonts w:hint="default"/>
          <w:lang w:eastAsia="zh-CN"/>
        </w:rPr>
      </w:pPr>
      <w:r>
        <w:rPr>
          <w:lang w:eastAsia="zh-CN"/>
        </w:rPr>
        <w:t>调研后，省、州、县三级政协共同搭建“景区协商”平台，政府相关单位、公交公司、商户以及社区多名代表围绕议题，开展深入协商。各方充分发表意见，相关部门负责人介绍相关政策，对群众问题一一回应，各方在对话沟通中逐步形成共识：新增公交环线并且优化禁行时段。</w:t>
      </w:r>
    </w:p>
    <w:p w:rsidR="00FE7A11" w:rsidRDefault="00000000">
      <w:pPr>
        <w:pStyle w:val="aff6"/>
        <w:jc w:val="both"/>
        <w:rPr>
          <w:rFonts w:hint="default"/>
          <w:lang w:eastAsia="zh-CN"/>
        </w:rPr>
      </w:pPr>
      <w:r>
        <w:rPr>
          <w:lang w:eastAsia="zh-CN"/>
        </w:rPr>
        <w:t>两个月后，协商成果落实，实现了古城保护与发展共赢。</w:t>
      </w:r>
    </w:p>
    <w:p w:rsidR="00FE7A11" w:rsidRDefault="00000000">
      <w:pPr>
        <w:pStyle w:val="aff6"/>
        <w:jc w:val="both"/>
        <w:rPr>
          <w:rFonts w:hint="default"/>
          <w:lang w:eastAsia="zh-CN"/>
        </w:rPr>
      </w:pPr>
      <w:r>
        <w:rPr>
          <w:rFonts w:eastAsia="Songti SC"/>
          <w:lang w:eastAsia="zh-CN"/>
        </w:rPr>
        <w:t>运用《政治与法治》知识，说明“景区协商”是如何答好古城保护与发展的时代考题的。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景区协商”是如何答好时代考题的，属于“是如何”类，按主体、做法、效果说清怎样做成。调研、搭台的是政协，不是政府或基层自治组织；属于人民的是被走访的群众和参加协商的社区代表，参考答案称“居民”。群众诉求经政协调研带进协商，人民在政协身后，属于代言，要用委员调研听取民意、政协协商体现全过程人民民主这层关系。调研组走访群众、听取意见，把居民对交通的呼声梳理成核心议题，这是深入基层调研，为协商打下基础。三级政协搭台，社区代表同政府单位、公交公司、商户当面商量，群众多了说话的地方，这是拓宽民主参与渠道；多方一起议事，是多元主体共治；对话中定下新增公交环线、优化禁行时段，是凝聚共识。从听意见到成果落实，群众参与贯穿全程，落到“是践行全过程人民民主的生动实践”。讲评点名简单罗列主体、把政协认成政府，要按调研、协商、总结三层写。</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①人民政协深入基层调研，摸清实情。调研组走访公交公司、民宿协会、商户和群众，通过听取意见、座谈交流、随机走访等方式全面摸排问题，梳理出古城交通优化这一核心议题，为协商议政奠定基础。</w:t>
      </w:r>
    </w:p>
    <w:p w14:paraId="55B5ADB8" w14:textId="77777777" w:rsidR="00FE7A11" w:rsidRDefault="00000000">
      <w:pPr>
        <w:pStyle w:val="affa"/>
        <w:rPr>
          <w:rFonts w:hint="default"/>
          <w:lang w:eastAsia="zh-CN"/>
        </w:rPr>
      </w:pPr>
      <w:r>
        <w:rPr>
          <w:lang w:eastAsia="zh-CN"/>
        </w:rPr>
        <w:t xml:space="preserve">②政协搭建协商平台，拓宽民主参与渠道。省、州、县三级政协搭建“景区协商”平台，政府相关单位、公交公司、商户和社区代表围绕交通优化深入协商，群众问题得到一一回应，推动多元主体共治，在广泛协商中凝聚共识，形成新增公交环线、优化禁行时段的方案。</w:t>
      </w:r>
    </w:p>
    <w:p w14:paraId="55B5ADB8" w14:textId="77777777" w:rsidR="00FE7A11" w:rsidRDefault="00000000">
      <w:pPr>
        <w:pStyle w:val="affa"/>
        <w:rPr>
          <w:rFonts w:hint="default"/>
          <w:lang w:eastAsia="zh-CN"/>
        </w:rPr>
      </w:pPr>
      <w:r>
        <w:rPr>
          <w:lang w:eastAsia="zh-CN"/>
        </w:rPr>
        <w:t xml:space="preserve">③“景区协商”是践行全过程人民民主的生动实践。从调研听取群众意见、协商凝聚共识到两个月后成果落实，群众参与贯穿全过程，实现古城保护与发展共赢。</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按调研先行、协商过程、总结提升三层给分，共8分。调研先行1分：“人民政协深入基层调研，摸清实情，梳理出核心议题（交通），为协商议政奠定基础”。协商过程5分：“政协发挥协商民主专门机构/重要渠道的作用”“履行参政议政职能”各1分，属政协本身；“搭建协商平台，拓宽民主参与渠道”1分，“推动多元主体共治”1分，“在广泛协商中凝聚共识/促进科学民主决策/实现最大公约数”1分。总结提升2分：“将协商民主优势转化为基层治理效能，推动协商成果落地见效/是践行全过程人民民主的生动实践”。细则不单列人民角度。</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按过程给分，人民不单列一层，写在政协的调研和协商里：群众的声音经调研进入协商，写作“深入基层调研，摸清实情”；社区代表同各方协商，写作“搭建协商平台，拓宽民主参与渠道”“推动多元主体共治”；总结落到“是践行全过程人民民主的生动实践”。</w:t>
      </w:r>
    </w:p>
    <w:p w14:paraId="3F4E8971" w14:textId="77777777" w:rsidR="00FE7A11" w:rsidRDefault="00000000">
      <w:pPr>
        <w:pStyle w:val="aff5"/>
        <w:rPr>
          <w:rFonts w:hint="default"/>
          <w:lang w:eastAsia="zh-CN"/>
        </w:rPr>
      </w:pPr>
      <w:r>
        <w:rPr>
          <w:b/>
          <w:bCs/>
          <w:lang w:eastAsia="zh-CN"/>
        </w:rPr>
        <w:t xml:space="preserve">同类：</w:t>
      </w:r>
      <w:r>
        <w:rPr>
          <w:lang w:eastAsia="zh-CN"/>
        </w:rPr>
        <w:t xml:space="preserve">2020年北京高考第18题第一层“由政协委员充分基层调研，听取群众诉求，建言资政，提交提案”（2分，记在政协名下）；2023西城二模第19题政协一点“践行全过程人民民主，坚持人民主体地位”，不单独给人民算分。</w:t>
      </w:r>
    </w:p>
    <w:p w14:paraId="3F4E8971" w14:textId="77777777" w:rsidR="00FE7A11" w:rsidRDefault="00000000">
      <w:pPr>
        <w:pStyle w:val="aff5"/>
        <w:keepNext/>
        <w:rPr>
          <w:rFonts w:hint="default"/>
          <w:lang w:eastAsia="zh-CN"/>
        </w:rPr>
      </w:pPr>
      <w:r>
        <w:rPr>
          <w:b/>
          <w:bCs/>
          <w:color w:val="1F3864"/>
          <w:lang w:eastAsia="zh-CN"/>
        </w:rPr>
        <w:t xml:space="preserve">▪ 基层群众性自治组织</w:t>
      </w:r>
    </w:p>
    <w:p w14:paraId="4DB92F8B" w14:textId="77777777" w:rsidR="00FE7A11" w:rsidRDefault="00000000">
      <w:pPr>
        <w:pStyle w:val="aff8"/>
        <w:rPr>
          <w:rFonts w:hint="default"/>
          <w:lang w:eastAsia="zh-CN"/>
        </w:rPr>
      </w:pPr>
      <w:r>
        <w:rPr>
          <w:lang w:eastAsia="zh-CN"/>
        </w:rPr>
        <w:t xml:space="preserve">1. 基层群众依法直接行使民主权利，实行自我管理、自我服务、自我教育、自我监督（四个自我）。</w:t>
      </w:r>
    </w:p>
    <w:p w14:paraId="4DB92F8B" w14:textId="77777777" w:rsidR="00FE7A11" w:rsidRDefault="00000000">
      <w:pPr>
        <w:pStyle w:val="aff8"/>
        <w:rPr>
          <w:rFonts w:hint="default"/>
          <w:lang w:eastAsia="zh-CN"/>
        </w:rPr>
      </w:pPr>
      <w:r>
        <w:rPr>
          <w:lang w:eastAsia="zh-CN"/>
        </w:rPr>
        <w:t xml:space="preserve">2. 村民委员会、居民委员会是基层群众自治的组织形式。</w:t>
      </w:r>
    </w:p>
    <w:p w14:paraId="3F4E8971" w14:textId="77777777" w:rsidR="00FE7A11" w:rsidRDefault="00000000">
      <w:pPr>
        <w:pStyle w:val="aff5"/>
        <w:rPr>
          <w:rFonts w:hint="default"/>
          <w:lang w:eastAsia="zh-CN"/>
        </w:rPr>
      </w:pPr>
      <w:r>
        <w:rPr>
          <w:b/>
          <w:bCs/>
          <w:lang w:eastAsia="zh-CN"/>
        </w:rPr>
        <w:t xml:space="preserve">考法一：居委会搭平台，居民议事</w:t>
      </w:r>
      <w:r>
        <w:rPr>
          <w:lang w:eastAsia="zh-CN"/>
        </w:rPr>
        <w:t xml:space="preserve">（见例13、例10）</w:t>
      </w:r>
    </w:p>
    <w:p w14:paraId="3F4E8971" w14:textId="77777777" w:rsidR="00FE7A11" w:rsidRDefault="00000000">
      <w:pPr>
        <w:pStyle w:val="aff5"/>
        <w:rPr>
          <w:rFonts w:hint="default"/>
          <w:lang w:eastAsia="zh-CN"/>
        </w:rPr>
      </w:pPr>
      <w:r>
        <w:rPr>
          <w:lang w:eastAsia="zh-CN"/>
        </w:rPr>
        <w:t xml:space="preserve">细则：例13“③社区居委会搭建民主协商平台，（1分）”与“④居民增强主人翁意识，在民主协商中建言献策，（1分）”分列两个角度；例10“社区可通过各种途径广泛收集……召开居民协商议事会”（2分，替代“居委会组织民主决策、民主协商、居民会议、居民代表会议”）与“让居民有序参与，求同存异”（2分，替代“居民依法行使自己的知参表监等政治权利”）分开给分。</w:t>
      </w:r>
    </w:p>
    <w:p w14:paraId="3F4E8971" w14:textId="77777777" w:rsidR="00FE7A11" w:rsidRDefault="00000000">
      <w:pPr>
        <w:pStyle w:val="aff5"/>
        <w:rPr>
          <w:rFonts w:hint="default"/>
          <w:lang w:eastAsia="zh-CN"/>
        </w:rPr>
      </w:pPr>
      <w:r>
        <w:rPr>
          <w:b/>
          <w:bCs/>
          <w:lang w:eastAsia="zh-CN"/>
        </w:rPr>
        <w:t xml:space="preserve">同类：</w:t>
      </w:r>
      <w:r>
        <w:rPr>
          <w:lang w:eastAsia="zh-CN"/>
        </w:rPr>
        <w:t xml:space="preserve">2026东城二模第17题“公民通过居委会直接行使民主权利，实现自我管理、自我服务、自我监督”列为理由可用知识。</w:t>
      </w:r>
    </w:p>
    <w:p w14:paraId="3F4E8971" w14:textId="77777777" w:rsidR="00FE7A11" w:rsidRDefault="00000000">
      <w:pPr>
        <w:pStyle w:val="aff5"/>
        <w:keepNext/>
        <w:rPr>
          <w:rFonts w:hint="default"/>
          <w:lang w:eastAsia="zh-CN"/>
        </w:rPr>
      </w:pPr>
      <w:r>
        <w:rPr>
          <w:b/>
          <w:bCs/>
          <w:color w:val="1F3864"/>
          <w:lang w:eastAsia="zh-CN"/>
        </w:rPr>
        <w:t xml:space="preserve">▪ 考法二：群众行使民主权利与自治组织职责分开给分</w:t>
      </w:r>
    </w:p>
    <w:p w14:paraId="63A9AA29" w14:textId="77777777" w:rsidR="00FE7A11" w:rsidRDefault="00000000">
      <w:pPr>
        <w:pStyle w:val="31"/>
        <w:spacing w:after="60"/>
        <w:rPr>
          <w:rFonts w:hint="default"/>
          <w:lang w:eastAsia="zh-CN"/>
        </w:rPr>
      </w:pPr>
      <w:r>
        <w:rPr>
          <w:lang w:eastAsia="zh-CN"/>
        </w:rPr>
        <w:t xml:space="preserve">例23　2026海淀期中第19题（6分）</w:t>
      </w:r>
    </w:p>
    <w:p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19</w:t>
      </w:r>
      <w:r>
        <w:rPr>
          <w:b/>
          <w:lang w:eastAsia="zh-CN"/>
        </w:rPr>
        <w:t>．（6分）</w:t>
      </w:r>
      <w:r>
        <w:rPr>
          <w:lang w:eastAsia="zh-CN"/>
        </w:rPr>
        <w:t>2025</w:t>
      </w:r>
      <w:r>
        <w:rPr>
          <w:lang w:eastAsia="zh-CN"/>
        </w:rPr>
        <w:t>年</w:t>
      </w:r>
      <w:r>
        <w:rPr>
          <w:lang w:eastAsia="zh-CN"/>
        </w:rPr>
        <w:t>6</w:t>
      </w:r>
      <w:r>
        <w:rPr>
          <w:lang w:eastAsia="zh-CN"/>
        </w:rPr>
        <w:t>月底，两部有关基层群众自治组织制度的基本法律——村民委员会组织法和城市居民委员会组织法</w:t>
      </w:r>
      <w:r>
        <w:rPr>
          <w:lang w:eastAsia="zh-CN"/>
        </w:rPr>
        <w:t>(</w:t>
      </w:r>
      <w:r>
        <w:rPr>
          <w:lang w:eastAsia="zh-CN"/>
        </w:rPr>
        <w:t>以下简称“两委”组织法</w:t>
      </w:r>
      <w:r>
        <w:rPr>
          <w:lang w:eastAsia="zh-CN"/>
        </w:rPr>
        <w:t>)</w:t>
      </w:r>
      <w:r>
        <w:rPr>
          <w:lang w:eastAsia="zh-CN"/>
        </w:rPr>
        <w:t>同时迎来修改。某班同学讨论“两委”组织法修改的意义，查阅到以下资料。</w:t>
      </w:r>
    </w:p>
    <w:p w:rsidR="00FE7A11" w:rsidRDefault="00000000">
      <w:pPr>
        <w:pStyle w:val="aff6"/>
        <w:jc w:val="both"/>
        <w:rPr>
          <w:rFonts w:hint="default"/>
          <w:lang w:eastAsia="zh-CN"/>
        </w:rPr>
      </w:pPr>
      <w:r>
        <w:rPr>
          <w:lang w:eastAsia="zh-CN"/>
        </w:rPr>
        <w:t>资料包随着乡村振兴战略全面实施，农村面貌正在发生翻天覆地的变化，同时，我国城镇化进程加快，城市规模在不断扩大</w:t>
      </w:r>
      <w:r>
        <w:rPr>
          <w:lang w:eastAsia="zh-CN"/>
        </w:rPr>
        <w:t>......</w:t>
      </w:r>
      <w:r>
        <w:rPr>
          <w:lang w:eastAsia="zh-CN"/>
        </w:rPr>
        <w:t>基层治理实践积累了一些新的经验做法，也面临一些新情况新问题。</w:t>
      </w:r>
    </w:p>
    <w:p w:rsidR="00FE7A11" w:rsidRDefault="00000000">
      <w:pPr>
        <w:pStyle w:val="aff6"/>
        <w:jc w:val="both"/>
        <w:rPr>
          <w:rFonts w:hint="default"/>
          <w:lang w:eastAsia="zh-CN"/>
        </w:rPr>
      </w:pPr>
      <w:r>
        <w:rPr>
          <w:lang w:eastAsia="zh-CN"/>
        </w:rPr>
        <w:t>村民委员会组织法修改草案明确村民委员会职责，增加其引导村民践行社会主义核心价值观、铸牢中华民族共同体意识的职责规定。同时，规范了村民会议的召开频次，规定村民会议每年至少召开一次。</w:t>
      </w:r>
    </w:p>
    <w:p w:rsidR="00FE7A11" w:rsidRDefault="00000000">
      <w:pPr>
        <w:pStyle w:val="aff6"/>
        <w:jc w:val="both"/>
        <w:rPr>
          <w:rFonts w:hint="default"/>
          <w:lang w:eastAsia="zh-CN"/>
        </w:rPr>
      </w:pPr>
      <w:r>
        <w:rPr>
          <w:lang w:eastAsia="zh-CN"/>
        </w:rPr>
        <w:lastRenderedPageBreak/>
        <w:t>城市居民委员会组织法在选举方面作出完善。明确户籍不在本社区但在本社区常住的居民、在本社区工作六个月以上的社区工作者可依法参加选举；明确要完善居民委员会的职责任务，增加了引导居民践行社会主义核心价值观、指导协助设立业主大会等内容。</w:t>
      </w:r>
    </w:p>
    <w:p w:rsidR="00FE7A11" w:rsidRDefault="00000000">
      <w:pPr>
        <w:pStyle w:val="aff7"/>
        <w:jc w:val="both"/>
        <w:rPr>
          <w:rFonts w:hint="default"/>
          <w:lang w:eastAsia="zh-CN"/>
        </w:rPr>
      </w:pPr>
      <w:r>
        <w:rPr>
          <w:lang w:eastAsia="zh-CN"/>
        </w:rPr>
        <w:t>参考资料包，运用《政治与法治》知识，说明此次“两委”组织法修改的意义。</w:t>
      </w:r>
      <w:r>
        <w:rPr>
          <w:b/>
          <w:lang w:eastAsia="zh-CN"/>
        </w:rPr>
        <w:t/>
      </w:r>
      <w:r>
        <w:rPr>
          <w:b/>
          <w:lang w:eastAsia="zh-CN"/>
        </w:rPr>
        <w:t/>
      </w:r>
      <w:r>
        <w:rPr>
          <w:b/>
          <w:lang w:eastAsia="zh-CN"/>
        </w:rPr>
        <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修法的意义，属于意义类，要先写改了什么，再写带来什么，讲评把“缺少路径，直接写结果”列为典型问题。村委会、居委会是基层群众性自治组织；常住居民、村民是参加选举和村民会议的一方，属于城乡居民。修法的实惠落在群众身上，属于受益；群众权利和自治组织职责分开给分，要分层写。常住居民、在本社区工作六个月以上的社区工作者可依法参加选举，能参选的人多了，这是完善民主选举；村民会议每年至少召开一次，村里大事有了固定的决定场合，对应基本框架里的“民主决策：召开居民会议、村居会议，吸取各方意见”。程序完善了，群众的事更能由群众自己定，结果落在“有利于进一步保障人民群众直接行使民主权利”，再配一个维护四权或人民当家作主。写“选举权”不给分，写“公民权力”、把民主权利写成政治权利、写党的领导，讲评都点了名。群众一层先写路径，再写结果。</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此次修法完善了民主选举、民主决策等程序。明确户籍不在本社区但在本社区常住的居民、在本社区工作六个月以上的社区工作者可依法参加选举，规定村民会议每年至少召开一次，基层群众参与选举和议事决策有了更完备的法律规定，有利于进一步保障人民群众直接行使民主权利，维护人民群众的知情权、参与权、表达权、监督权，保障人民当家作主。</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按新情况、权利、自治三个层次给分，每层2分，“路径/措施（1分）”加“结果（1分）”，“每个层次任意两个点即可得2分，每个层次不重复给分”。权利一层属群众：路径“此次修法完善了民主选举（选举权不给分）、民主决策、民主监督等程序（任何两个民主权利可以得1分）”，结果“有利于进一步保障人民群众直接行使民主权利/维护四权/全过程人民民主/人民当家作主（任何两个给1分）”。自治一层写“进一步明确了基层群众自治组织的法定职责”等和“有利于完善基层群众自治制度”等，属自治组织；新情况一层写修法回应基层治理的“新情况新问题”，属立法。讲评列出的典型问题有“缺少路径，直接写结果”“审题不清楚，有部分同学写党的领导”，学生难以区分的概念有“公民权力”“民主权利写成政治权利”。</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群众一层先写路径“此次修法完善了民主选举、民主决策、民主监督等程序”，写出两个得1分，写“选举权”不给分；再写结果，“直接行使民主权利”“维护四权”“全过程人民民主”“人民当家作主”任写两个得1分。自治组织的职责另成一层，分开给分。</w:t>
      </w:r>
    </w:p>
    <w:p w14:paraId="3F4E8971" w14:textId="77777777" w:rsidR="00FE7A11" w:rsidRDefault="00000000">
      <w:pPr>
        <w:pStyle w:val="aff5"/>
        <w:keepNext/>
        <w:rPr>
          <w:rFonts w:hint="default"/>
          <w:lang w:eastAsia="zh-CN"/>
        </w:rPr>
      </w:pPr>
      <w:r>
        <w:rPr>
          <w:b/>
          <w:bCs/>
          <w:color w:val="1F3864"/>
          <w:lang w:eastAsia="zh-CN"/>
        </w:rPr>
        <w:t xml:space="preserve">▪ 司法机关</w:t>
      </w:r>
    </w:p>
    <w:p w14:paraId="3F4E8971" w14:textId="77777777" w:rsidR="00FE7A11" w:rsidRDefault="00000000">
      <w:pPr>
        <w:pStyle w:val="aff5"/>
        <w:keepNext/>
        <w:rPr>
          <w:rFonts w:hint="default"/>
          <w:lang w:eastAsia="zh-CN"/>
        </w:rPr>
      </w:pPr>
      <w:r>
        <w:rPr>
          <w:b/>
          <w:bCs/>
          <w:color w:val="1F3864"/>
          <w:lang w:eastAsia="zh-CN"/>
        </w:rPr>
        <w:t xml:space="preserve">▪ 考法一：司法保障群众合法权益</w:t>
      </w:r>
    </w:p>
    <w:p w14:paraId="63A9AA29" w14:textId="77777777" w:rsidR="00FE7A11" w:rsidRDefault="00000000">
      <w:pPr>
        <w:pStyle w:val="31"/>
        <w:spacing w:after="60"/>
        <w:rPr>
          <w:rFonts w:hint="default"/>
          <w:lang w:eastAsia="zh-CN"/>
        </w:rPr>
      </w:pPr>
      <w:r>
        <w:rPr>
          <w:lang w:eastAsia="zh-CN"/>
        </w:rPr>
        <w:t xml:space="preserve">例24　2026海淀期中第20题（7分）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20.</w:t>
      </w:r>
      <w:r>
        <w:rPr>
          <w:lang w:eastAsia="zh-CN"/>
        </w:rPr>
        <w:t>（</w:t>
      </w:r>
      <w:r>
        <w:rPr>
          <w:lang w:eastAsia="zh-CN"/>
        </w:rPr>
        <w:t>7</w:t>
      </w:r>
      <w:r>
        <w:rPr>
          <w:lang w:eastAsia="zh-CN"/>
        </w:rPr>
        <w:t>分）</w:t>
      </w:r>
    </w:p>
    <w:p w:rsidR="00FE7A11" w:rsidRDefault="00000000">
      <w:pPr>
        <w:pStyle w:val="aff6"/>
        <w:jc w:val="both"/>
        <w:rPr>
          <w:rFonts w:hint="default"/>
          <w:lang w:eastAsia="zh-CN"/>
        </w:rPr>
      </w:pPr>
      <w:r>
        <w:rPr>
          <w:lang w:eastAsia="zh-CN"/>
        </w:rPr>
        <w:t>用好红色资源，赓续红色血脉。</w:t>
      </w:r>
      <w:r>
        <w:rPr>
          <w:lang w:eastAsia="zh-CN"/>
        </w:rPr>
        <w:t>2025</w:t>
      </w:r>
      <w:r>
        <w:rPr>
          <w:lang w:eastAsia="zh-CN"/>
        </w:rPr>
        <w:t>年</w:t>
      </w:r>
      <w:r>
        <w:rPr>
          <w:lang w:eastAsia="zh-CN"/>
        </w:rPr>
        <w:t>9</w:t>
      </w:r>
      <w:r>
        <w:rPr>
          <w:lang w:eastAsia="zh-CN"/>
        </w:rPr>
        <w:t>月，最高人民检察院发布“铭记抗战历史，传承抗战精神”检察公益诉讼典型案例。以下是其中的一则案例。</w:t>
      </w:r>
    </w:p>
    <w:p w:rsidR="00FE7A11" w:rsidRDefault="00000000">
      <w:pPr>
        <w:pStyle w:val="aff6"/>
        <w:keepNext/>
        <w:ind w:firstLine="0"/>
        <w:jc w:val="both"/>
        <w:rPr>
          <w:rFonts w:hint="default"/>
          <w:lang w:eastAsia="zh-CN"/>
        </w:rPr>
      </w:pPr>
      <w:r>
        <w:rPr>
          <w:b/>
          <w:lang w:eastAsia="zh-CN"/>
        </w:rPr>
        <w:t>【基本案情】</w:t>
      </w:r>
    </w:p>
    <w:p w:rsidR="00FE7A11" w:rsidRDefault="00000000">
      <w:pPr>
        <w:pStyle w:val="aff6"/>
        <w:jc w:val="both"/>
        <w:rPr>
          <w:rFonts w:hint="default"/>
          <w:lang w:eastAsia="zh-CN"/>
        </w:rPr>
      </w:pPr>
      <w:r>
        <w:rPr>
          <w:lang w:eastAsia="zh-CN"/>
        </w:rPr>
        <w:t>1937</w:t>
      </w:r>
      <w:r>
        <w:rPr>
          <w:lang w:eastAsia="zh-CN"/>
        </w:rPr>
        <w:t>年</w:t>
      </w:r>
      <w:r>
        <w:rPr>
          <w:lang w:eastAsia="zh-CN"/>
        </w:rPr>
        <w:t>9</w:t>
      </w:r>
      <w:r>
        <w:rPr>
          <w:lang w:eastAsia="zh-CN"/>
        </w:rPr>
        <w:t>月，八路军一二○师由陕西东渡黄河进入山西抗日前线，在神池县设立指挥部。新中国成立后，地方政府将指挥部旧址房屋分给村民居住，几经易主存续至今。</w:t>
      </w:r>
      <w:r>
        <w:rPr>
          <w:lang w:eastAsia="zh-CN"/>
        </w:rPr>
        <w:t>2015</w:t>
      </w:r>
      <w:r>
        <w:rPr>
          <w:lang w:eastAsia="zh-CN"/>
        </w:rPr>
        <w:t>年</w:t>
      </w:r>
      <w:r>
        <w:rPr>
          <w:lang w:eastAsia="zh-CN"/>
        </w:rPr>
        <w:t>8</w:t>
      </w:r>
      <w:r>
        <w:rPr>
          <w:lang w:eastAsia="zh-CN"/>
        </w:rPr>
        <w:t>月，该旧址被忻州市人民政府公布为第二批市级文物保护单位。因产权归住户所有，为改善生活，住户加建牛棚、更换现代门窗，严重破坏了文物历史风貌，旧址面临损毁风险。</w:t>
      </w:r>
    </w:p>
    <w:p w:rsidR="00FE7A11" w:rsidRDefault="00000000">
      <w:pPr>
        <w:pStyle w:val="aff6"/>
        <w:keepNext/>
        <w:ind w:firstLine="0"/>
        <w:jc w:val="both"/>
        <w:rPr>
          <w:rFonts w:hint="default"/>
          <w:lang w:eastAsia="zh-CN"/>
        </w:rPr>
      </w:pPr>
      <w:r>
        <w:rPr>
          <w:b/>
          <w:lang w:eastAsia="zh-CN"/>
        </w:rPr>
        <w:t>【履职情况】</w:t>
      </w:r>
    </w:p>
    <w:p w:rsidR="00FE7A11" w:rsidRDefault="00000000">
      <w:pPr>
        <w:pStyle w:val="aff6"/>
        <w:jc w:val="both"/>
        <w:rPr>
          <w:rFonts w:hint="default"/>
          <w:lang w:eastAsia="zh-CN"/>
        </w:rPr>
      </w:pPr>
      <w:r>
        <w:rPr>
          <w:lang w:eastAsia="zh-CN"/>
        </w:rPr>
        <w:t>神池县人民检察院提起行政公益诉讼并向县文旅局、文物所在地镇政府制发行政公益诉讼检察建议，督促相关单位依法履行文物保护职责。人民检察院协调镇政府与住户协商，在妥善保障住户权益的前提下，通过置换补贴方式依法取得房屋所有权。之后，县文旅局依法设立文物保护标识，确定文物保护直接责任人，并申请专项资金进行全面修缮，恢复了旧址的历史风貌。</w:t>
      </w:r>
    </w:p>
    <w:p w:rsidR="00FE7A11" w:rsidRDefault="00000000">
      <w:pPr>
        <w:pStyle w:val="aff6"/>
        <w:jc w:val="both"/>
        <w:rPr>
          <w:rFonts w:hint="default"/>
          <w:lang w:eastAsia="zh-CN"/>
        </w:rPr>
      </w:pPr>
      <w:r>
        <w:rPr>
          <w:rFonts w:eastAsia="Songti SC"/>
          <w:lang w:eastAsia="zh-CN"/>
        </w:rPr>
        <w:t>运用《政治与法治》知识，说明这一案例的入选理由。</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说明案例的入选理由，属于理由类，要讲案例好在哪里。人民检察院是司法机关，县文旅局、镇政府是政府；属于人民的是住户，属城乡居民，旧址产权归他们。住户为改善生活加建牛棚、更换门窗，文物风貌因此受损，个人利益与公共利益冲突，属于分歧，要用司法保障群众合法权益这层关系和基本框架里的“既注重依法保障人民群众的合法权益，也切实维护公共利益”。房屋是住户的财产，检察院协调镇政府与住户协商，以置换补贴依法取得所有权，住户得到补偿，这是保障合法权益；旧址是市级文物保护单位，是全社会共有的红色资源，房屋依法取得后，文旅局设标识、定责任人、全面修缮，这是维护公共利益。两头都顾到，不是在历史与住户之间二选一；讲评列出的问题有不清楚房屋所有权最终归属、缺少维护公共利益的表达。先写保障权益，再写维护公共利益。</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①既注重依法保障人民群众的合法权益。旧址房屋产权归住户所有，检察院协调镇政府与住户协商，在妥善保障住户权益的前提下，镇政府通过置换补贴方式依法取得房屋所有权，住户的财产权益得到保障。</w:t>
      </w:r>
    </w:p>
    <w:p w14:paraId="55B5ADB8" w14:textId="77777777" w:rsidR="00FE7A11" w:rsidRDefault="00000000">
      <w:pPr>
        <w:pStyle w:val="affa"/>
        <w:rPr>
          <w:rFonts w:hint="default"/>
          <w:lang w:eastAsia="zh-CN"/>
        </w:rPr>
      </w:pPr>
      <w:r>
        <w:rPr>
          <w:lang w:eastAsia="zh-CN"/>
        </w:rPr>
        <w:t xml:space="preserve">②也切实维护公共利益。房屋依法取得后，县文旅局设立文物保护标识，确定文物保护直接责任人，申请专项资金全面修缮，恢复了抗战旧址的历史风貌，保护了文物。</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分三层，共7分。第一层【司法监督】3分，“检察机关依法履行法律监督职责2分”，“有利于行政机关（相关部门，有关单位）依法履职1分”，分属检察院和政府。第二层【意义】2分：“①既注重依法保障人民群众的合法权益1分（替代：财产权益），②也切实维护公共利益1分”，“对本层①和②的替代：既保护了人民群众权益1分，又保护了文物1分”。第三层【具体结合材料】2分，“抗战精神”与“增强全社会法治意识，或有利于建设法治社会”相互替代，“两点不重复给分”。讲评列出的典型问题有“未能准确理解材料，不清楚房屋所有权最终归属”“缺少对维护公共利益的表达”。</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本题人民一侧在第二层意义：“既注重依法保障人民群众的合法权益”（可写“财产权益”）与“也切实维护公共利益”各1分，两点都要写到；也可写“既保护了人民群众权益，又保护了文物”。</w:t>
      </w:r>
    </w:p>
    <w:p w14:paraId="3F4E8971" w14:textId="77777777" w:rsidR="00FE7A11" w:rsidRDefault="00000000">
      <w:pPr>
        <w:pStyle w:val="aff5"/>
        <w:rPr>
          <w:rFonts w:hint="default"/>
          <w:lang w:eastAsia="zh-CN"/>
        </w:rPr>
      </w:pPr>
      <w:r>
        <w:rPr>
          <w:b/>
          <w:bCs/>
          <w:lang w:eastAsia="zh-CN"/>
        </w:rPr>
        <w:t xml:space="preserve">同类：</w:t>
      </w:r>
      <w:r>
        <w:rPr>
          <w:lang w:eastAsia="zh-CN"/>
        </w:rPr>
        <w:t xml:space="preserve">2025东城二模第17题，法院一侧“数字法院打破地域限制、实现司法普惠，让更广泛的群众享受到优质司法资源”“各类数字服务平台为群众提供了便捷的司法服务，降低群众维权成本，提升维权效率”，分数记在法院名下。</w:t>
      </w:r>
    </w:p>
    <w:p w14:paraId="3F4E8971" w14:textId="77777777" w:rsidR="00FE7A11" w:rsidRDefault="00000000">
      <w:pPr>
        <w:pStyle w:val="aff5"/>
        <w:rPr>
          <w:rFonts w:hint="default"/>
          <w:lang w:eastAsia="zh-CN"/>
        </w:rPr>
      </w:pPr>
      <w:r>
        <w:rPr>
          <w:b/>
          <w:bCs/>
          <w:lang w:eastAsia="zh-CN"/>
        </w:rPr>
        <w:t xml:space="preserve">考法二：典型案例引导公众守法</w:t>
      </w:r>
      <w:r>
        <w:rPr>
          <w:lang w:eastAsia="zh-CN"/>
        </w:rPr>
        <w:t xml:space="preserve">（见例12）</w:t>
      </w:r>
    </w:p>
    <w:p w14:paraId="3F4E8971" w14:textId="77777777" w:rsidR="00FE7A11" w:rsidRDefault="00000000">
      <w:pPr>
        <w:pStyle w:val="aff5"/>
        <w:rPr>
          <w:rFonts w:hint="default"/>
          <w:lang w:eastAsia="zh-CN"/>
        </w:rPr>
      </w:pPr>
      <w:r>
        <w:rPr>
          <w:lang w:eastAsia="zh-CN"/>
        </w:rPr>
        <w:t xml:space="preserve">细则：“发挥典型案例的示范指引与警示教育作用，规范权力运行，提升司法公正，推进依法行政，（任二3分，一点2分，两点3分）引导公众依法行使权利、履行义务，（1分）”，变通“法治意识、全民尊法守法”。</w:t>
      </w:r>
    </w:p>
    <w:p w14:paraId="3F4E8971" w14:textId="77777777" w:rsidR="00FE7A11" w:rsidRDefault="00000000">
      <w:pPr>
        <w:pStyle w:val="aff5"/>
        <w:keepNext/>
        <w:rPr>
          <w:rFonts w:hint="default"/>
          <w:lang w:eastAsia="zh-CN"/>
        </w:rPr>
      </w:pPr>
      <w:r>
        <w:rPr>
          <w:b/>
          <w:bCs/>
          <w:color w:val="1F3864"/>
          <w:lang w:eastAsia="zh-CN"/>
        </w:rPr>
        <w:t xml:space="preserve">▪ 社会主体</w:t>
      </w:r>
    </w:p>
    <w:p w14:paraId="4DB92F8B" w14:textId="77777777" w:rsidR="00FE7A11" w:rsidRDefault="00000000">
      <w:pPr>
        <w:pStyle w:val="aff8"/>
        <w:rPr>
          <w:rFonts w:hint="default"/>
          <w:lang w:eastAsia="zh-CN"/>
        </w:rPr>
      </w:pPr>
      <w:r>
        <w:rPr>
          <w:lang w:eastAsia="zh-CN"/>
        </w:rPr>
        <w:t xml:space="preserve">1. 多元主体协同共治。</w:t>
      </w:r>
    </w:p>
    <w:p w14:paraId="4DB92F8B" w14:textId="77777777" w:rsidR="00FE7A11" w:rsidRDefault="00000000">
      <w:pPr>
        <w:pStyle w:val="aff8"/>
        <w:rPr>
          <w:rFonts w:hint="default"/>
          <w:lang w:eastAsia="zh-CN"/>
        </w:rPr>
      </w:pPr>
      <w:r>
        <w:rPr>
          <w:lang w:eastAsia="zh-CN"/>
        </w:rPr>
        <w:t xml:space="preserve">2. 基层治理坚持共商共建共享。</w:t>
      </w:r>
    </w:p>
    <w:p w14:paraId="3F4E8971" w14:textId="77777777" w:rsidR="00FE7A11" w:rsidRDefault="00000000">
      <w:pPr>
        <w:pStyle w:val="aff5"/>
        <w:rPr>
          <w:rFonts w:hint="default"/>
          <w:lang w:eastAsia="zh-CN"/>
        </w:rPr>
      </w:pPr>
      <w:r>
        <w:rPr>
          <w:b/>
          <w:bCs/>
          <w:lang w:eastAsia="zh-CN"/>
        </w:rPr>
        <w:t xml:space="preserve">考法一：多元共治中居民是主体</w:t>
      </w:r>
      <w:r>
        <w:rPr>
          <w:lang w:eastAsia="zh-CN"/>
        </w:rPr>
        <w:t xml:space="preserve">（见例13）</w:t>
      </w:r>
    </w:p>
    <w:p w14:paraId="3F4E8971" w14:textId="77777777" w:rsidR="00FE7A11" w:rsidRDefault="00000000">
      <w:pPr>
        <w:pStyle w:val="aff5"/>
        <w:rPr>
          <w:rFonts w:hint="default"/>
          <w:lang w:eastAsia="zh-CN"/>
        </w:rPr>
      </w:pPr>
      <w:r>
        <w:rPr>
          <w:lang w:eastAsia="zh-CN"/>
        </w:rPr>
        <w:t xml:space="preserve">细则：“⑤鼓励社会组织参与治理，（1分）（变通：坚持多元共治）形成政府主导、居民主体、社会力量协同的共建共治共享格局，提升社区宜居性与居民幸福感。（1分）”</w:t>
      </w:r>
    </w:p>
    <w:p w14:paraId="3F4E8971" w14:textId="77777777" w:rsidR="00FE7A11" w:rsidRDefault="00000000">
      <w:pPr>
        <w:pStyle w:val="aff5"/>
        <w:rPr>
          <w:rFonts w:hint="default"/>
          <w:lang w:eastAsia="zh-CN"/>
        </w:rPr>
      </w:pPr>
      <w:r>
        <w:rPr>
          <w:b/>
          <w:bCs/>
          <w:lang w:eastAsia="zh-CN"/>
        </w:rPr>
        <w:t xml:space="preserve">同类：</w:t>
      </w:r>
      <w:r>
        <w:rPr>
          <w:lang w:eastAsia="zh-CN"/>
        </w:rPr>
        <w:t xml:space="preserve">2024丰台二模第16题，“形成了党建引领、多方共治、全民参与的基层多元共治格局”1分。</w:t>
      </w:r>
    </w:p>
    <w:p w14:paraId="3F4E8971" w14:textId="77777777" w:rsidR="00FE7A11" w:rsidRDefault="00000000">
      <w:pPr>
        <w:pStyle w:val="aff5"/>
        <w:rPr>
          <w:rFonts w:hint="default"/>
          <w:lang w:eastAsia="zh-CN"/>
        </w:rPr>
      </w:pPr>
      <w:r>
        <w:rPr>
          <w:b/>
          <w:bCs/>
          <w:lang w:eastAsia="zh-CN"/>
        </w:rPr>
        <w:t xml:space="preserve">考法二：平台担责与用户守法分开写</w:t>
      </w:r>
      <w:r>
        <w:rPr>
          <w:lang w:eastAsia="zh-CN"/>
        </w:rPr>
        <w:t xml:space="preserve">（见例11）</w:t>
      </w:r>
    </w:p>
    <w:p w14:paraId="3F4E8971" w14:textId="77777777" w:rsidR="00FE7A11" w:rsidRDefault="00000000">
      <w:pPr>
        <w:pStyle w:val="aff5"/>
        <w:rPr>
          <w:rFonts w:hint="default"/>
          <w:lang w:eastAsia="zh-CN"/>
        </w:rPr>
      </w:pPr>
      <w:r>
        <w:rPr>
          <w:lang w:eastAsia="zh-CN"/>
        </w:rPr>
        <w:t xml:space="preserve">细则：“（1）网络平台主体积极承担责任，加强管理，妥当处理违规内容等，塑造良好网络空间环境。（1分）（2）网络用户应学法守法或者积极参与监督，凝聚治理合力，助推网络生态健康发展。（1分）”</w:t>
      </w:r>
    </w:p>
    <w:p w14:paraId="57EA2C7A" w14:textId="77777777" w:rsidR="00FE7A11" w:rsidRDefault="00000000">
      <w:pPr>
        <w:pStyle w:val="affd"/>
        <w:keepNext/>
        <w:rPr>
          <w:rFonts w:hint="default"/>
          <w:lang w:eastAsia="zh-CN"/>
        </w:rPr>
      </w:pPr>
      <w:r>
        <w:rPr>
          <w:b/>
          <w:bCs/>
          <w:lang w:eastAsia="zh-CN"/>
        </w:rPr>
        <w:t xml:space="preserve">【串联与上升】</w:t>
      </w:r>
    </w:p>
    <w:p w14:paraId="3F4E8971" w14:textId="77777777" w:rsidR="00FE7A11" w:rsidRDefault="00000000">
      <w:pPr>
        <w:pStyle w:val="aff5"/>
        <w:keepNext/>
        <w:rPr>
          <w:rFonts w:hint="default"/>
          <w:lang w:eastAsia="zh-CN"/>
        </w:rPr>
      </w:pPr>
      <w:r>
        <w:rPr>
          <w:b/>
          <w:bCs/>
          <w:color w:val="1F3864"/>
          <w:lang w:eastAsia="zh-CN"/>
        </w:rPr>
        <w:t xml:space="preserve">▪ 常用组合</w:t>
      </w:r>
    </w:p>
    <w:p w14:paraId="3F4E8971" w14:textId="77777777" w:rsidR="00FE7A11" w:rsidRDefault="00000000">
      <w:pPr>
        <w:pStyle w:val="aff5"/>
        <w:rPr>
          <w:rFonts w:hint="default"/>
          <w:lang w:eastAsia="zh-CN"/>
        </w:rPr>
      </w:pPr>
      <w:r>
        <w:rPr>
          <w:lang w:eastAsia="zh-CN"/>
        </w:rPr>
        <w:t xml:space="preserve">主体（居民、群众、公民；人民不出场时写做事的一方）＋人民的地位（国家的主人）或立场（坚持以人民为中心、尊重人民主体地位）＋材料中人民怎样议事、发声、受益＋保障人民当家作主、保障公民的知情权、参与权、表达权、监督权、提升治理效能。写以人民为中心，要写出人民与这件事的关系：为了人民、依靠人民（例16）。</w:t>
      </w:r>
    </w:p>
    <w:p w14:paraId="3F4E8971" w14:textId="77777777" w:rsidR="00FE7A11" w:rsidRDefault="00000000">
      <w:pPr>
        <w:pStyle w:val="aff5"/>
        <w:keepNext/>
        <w:rPr>
          <w:rFonts w:hint="default"/>
          <w:lang w:eastAsia="zh-CN"/>
        </w:rPr>
      </w:pPr>
      <w:r>
        <w:rPr>
          <w:b/>
          <w:bCs/>
          <w:color w:val="1F3864"/>
          <w:lang w:eastAsia="zh-CN"/>
        </w:rPr>
        <w:t xml:space="preserve">▪ 往上升</w:t>
      </w:r>
    </w:p>
    <w:p w14:paraId="4DB92F8B" w14:textId="77777777" w:rsidR="00FE7A11" w:rsidRDefault="00000000">
      <w:pPr>
        <w:pStyle w:val="aff8"/>
        <w:rPr>
          <w:rFonts w:hint="default"/>
          <w:lang w:eastAsia="zh-CN"/>
        </w:rPr>
      </w:pPr>
      <w:r>
        <w:rPr>
          <w:lang w:eastAsia="zh-CN"/>
        </w:rPr>
        <w:t xml:space="preserve">1. 落到人民：“保障人民当家作主”（2023海淀期中（下）第16题）；2024朝阳二模第18题把“保障了人民真正当家作主”列为替换写法，给1分。</w:t>
      </w:r>
    </w:p>
    <w:p w14:paraId="4DB92F8B" w14:textId="77777777" w:rsidR="00FE7A11" w:rsidRDefault="00000000">
      <w:pPr>
        <w:pStyle w:val="aff8"/>
        <w:rPr>
          <w:rFonts w:hint="default"/>
          <w:lang w:eastAsia="zh-CN"/>
        </w:rPr>
      </w:pPr>
      <w:r>
        <w:rPr>
          <w:lang w:eastAsia="zh-CN"/>
        </w:rPr>
        <w:t xml:space="preserve">2. 落到民主：“全过程人民民主是最广泛、最真实、最管用的民主”；“见到‘全过程人民民主’或者‘三统一’即给1分”（例6）。</w:t>
      </w:r>
    </w:p>
    <w:p w14:paraId="4DB92F8B" w14:textId="77777777" w:rsidR="00FE7A11" w:rsidRDefault="00000000">
      <w:pPr>
        <w:pStyle w:val="aff8"/>
        <w:rPr>
          <w:rFonts w:hint="default"/>
          <w:lang w:eastAsia="zh-CN"/>
        </w:rPr>
      </w:pPr>
      <w:r>
        <w:rPr>
          <w:lang w:eastAsia="zh-CN"/>
        </w:rPr>
        <w:t xml:space="preserve">3. 落到三统一：“坚持党的领导、人民当家作主、依法治国有机统一”（2024朝阳二模第18题）。</w:t>
      </w:r>
    </w:p>
    <w:p w14:paraId="4DB92F8B" w14:textId="77777777" w:rsidR="00FE7A11" w:rsidRDefault="00000000">
      <w:pPr>
        <w:pStyle w:val="aff8"/>
        <w:rPr>
          <w:rFonts w:hint="default"/>
          <w:lang w:eastAsia="zh-CN"/>
        </w:rPr>
      </w:pPr>
      <w:r>
        <w:rPr>
          <w:lang w:eastAsia="zh-CN"/>
        </w:rPr>
        <w:t xml:space="preserve">4. 落到基层治理：“形成了党建引领、多方共治、全民参与的基层多元共治格局”“提升了基层治理效能”（2024丰台二模第16题）；“提升基层治理的民主性和科学性”（2026丰台期末第17题）。</w:t>
      </w:r>
    </w:p>
    <w:p w14:paraId="57EA2C7A" w14:textId="77777777" w:rsidR="00FE7A11" w:rsidRDefault="00000000">
      <w:pPr>
        <w:pStyle w:val="affd"/>
        <w:keepNext/>
        <w:rPr>
          <w:rFonts w:hint="default"/>
          <w:lang w:eastAsia="zh-CN"/>
        </w:rPr>
      </w:pPr>
      <w:r>
        <w:rPr>
          <w:b/>
          <w:bCs/>
          <w:lang w:eastAsia="zh-CN"/>
        </w:rPr>
        <w:t xml:space="preserve">【易混】</w:t>
      </w:r>
    </w:p>
    <w:p w14:paraId="4DB92F8B" w14:textId="77777777" w:rsidR="00FE7A11" w:rsidRDefault="00000000">
      <w:pPr>
        <w:pStyle w:val="aff8"/>
        <w:rPr>
          <w:rFonts w:hint="default"/>
          <w:lang w:eastAsia="zh-CN"/>
        </w:rPr>
      </w:pPr>
      <w:r>
        <w:rPr>
          <w:lang w:eastAsia="zh-CN"/>
        </w:rPr>
        <w:t xml:space="preserve">1. </w:t>
      </w:r>
      <w:r>
        <w:rPr>
          <w:b/>
          <w:bCs/>
          <w:lang w:eastAsia="zh-CN"/>
        </w:rPr>
        <w:t xml:space="preserve">人民当家作主与以人民为中心：</w:t>
      </w:r>
      <w:r>
        <w:rPr>
          <w:lang w:eastAsia="zh-CN"/>
        </w:rPr>
        <w:t xml:space="preserve"> 三统一写“党的领导、人民当家作主、依法治国”。2023西城一模第18题把“三者统一(表述为:坚持党的领导\以人民为中心\依法治国)”列为表述错误；2023海淀二模第20(3)题“三个统一表述不准（人民当家作主写成人民为主体），不给分”。</w:t>
      </w:r>
    </w:p>
    <w:p w14:paraId="4DB92F8B" w14:textId="77777777" w:rsidR="00FE7A11" w:rsidRDefault="00000000">
      <w:pPr>
        <w:pStyle w:val="aff8"/>
        <w:rPr>
          <w:rFonts w:hint="default"/>
          <w:lang w:eastAsia="zh-CN"/>
        </w:rPr>
      </w:pPr>
      <w:r>
        <w:rPr>
          <w:lang w:eastAsia="zh-CN"/>
        </w:rPr>
        <w:t xml:space="preserve">2. </w:t>
      </w:r>
      <w:r>
        <w:rPr>
          <w:b/>
          <w:bCs/>
          <w:lang w:eastAsia="zh-CN"/>
        </w:rPr>
        <w:t xml:space="preserve">联系群众的是人大代表：</w:t>
      </w:r>
      <w:r>
        <w:rPr>
          <w:lang w:eastAsia="zh-CN"/>
        </w:rPr>
        <w:t xml:space="preserve"> “人大联系人民群众，不给分”（例6）。</w:t>
      </w:r>
    </w:p>
    <w:p w14:paraId="4DB92F8B" w14:textId="77777777" w:rsidR="00FE7A11" w:rsidRDefault="00000000">
      <w:pPr>
        <w:pStyle w:val="aff8"/>
        <w:rPr>
          <w:rFonts w:hint="default"/>
          <w:lang w:eastAsia="zh-CN"/>
        </w:rPr>
      </w:pPr>
      <w:r>
        <w:rPr>
          <w:lang w:eastAsia="zh-CN"/>
        </w:rPr>
        <w:t xml:space="preserve">3. </w:t>
      </w:r>
      <w:r>
        <w:rPr>
          <w:b/>
          <w:bCs/>
          <w:lang w:eastAsia="zh-CN"/>
        </w:rPr>
        <w:t xml:space="preserve">公民不参政议政：</w:t>
      </w:r>
      <w:r>
        <w:rPr>
          <w:lang w:eastAsia="zh-CN"/>
        </w:rPr>
        <w:t xml:space="preserve"> 参政议政是政协的职能。“公民主体：直接忽视/写青年参政议政”列为典型问题（2026东城一模第17题），公民一方写“青年的知情权、表达权、参与权和监督权”。</w:t>
      </w:r>
    </w:p>
    <w:p w14:paraId="4DB92F8B" w14:textId="77777777" w:rsidR="00FE7A11" w:rsidRDefault="00000000">
      <w:pPr>
        <w:pStyle w:val="aff8"/>
        <w:rPr>
          <w:rFonts w:hint="default"/>
          <w:lang w:eastAsia="zh-CN"/>
        </w:rPr>
      </w:pPr>
      <w:r>
        <w:rPr>
          <w:lang w:eastAsia="zh-CN"/>
        </w:rPr>
        <w:t xml:space="preserve">4. </w:t>
      </w:r>
      <w:r>
        <w:rPr>
          <w:b/>
          <w:bCs/>
          <w:lang w:eastAsia="zh-CN"/>
        </w:rPr>
        <w:t xml:space="preserve">按过程写，不按主体罗列：</w:t>
      </w:r>
      <w:r>
        <w:rPr>
          <w:lang w:eastAsia="zh-CN"/>
        </w:rPr>
        <w:t xml:space="preserve"> 例22问“景区协商”是如何答好时代考题的，讲评把“简单罗列主体”和按政治主体逐个展开的写法都列为典型问题，“主体错位”一项点名“将政协误认为是政府或基层自治组织”。这道题的细则按调研先行、协商过程、总结提升三层给分，全过程人民民主写在总结里：“是践行全过程人民民主的生动实践”。</w:t>
      </w:r>
    </w:p>
    <w:p w14:paraId="4DB92F8B" w14:textId="77777777" w:rsidR="00FE7A11" w:rsidRDefault="00000000">
      <w:pPr>
        <w:pStyle w:val="aff8"/>
        <w:rPr>
          <w:rFonts w:hint="default"/>
          <w:lang w:eastAsia="zh-CN"/>
        </w:rPr>
      </w:pPr>
      <w:r>
        <w:rPr>
          <w:lang w:eastAsia="zh-CN"/>
        </w:rPr>
        <w:t xml:space="preserve">5. </w:t>
      </w:r>
      <w:r>
        <w:rPr>
          <w:b/>
          <w:bCs/>
          <w:lang w:eastAsia="zh-CN"/>
        </w:rPr>
        <w:t xml:space="preserve">只写“以人民为中心”不够：</w:t>
      </w:r>
      <w:r>
        <w:rPr>
          <w:lang w:eastAsia="zh-CN"/>
        </w:rPr>
        <w:t xml:space="preserve"> “‘以人民为中心’只写这句，不写人民与‘区域发展’的关系（为了、依靠）”（例16）；“只是单摆浮搁将这一词语放在答案中，缺少对于其为人民、靠人民的深入分析”（2025丰台期末第17题）。</w:t>
      </w:r>
    </w:p>
    <w:p w14:paraId="4DB92F8B" w14:textId="77777777" w:rsidR="00FE7A11" w:rsidRDefault="00000000">
      <w:pPr>
        <w:pStyle w:val="aff8"/>
        <w:rPr>
          <w:rFonts w:hint="default"/>
          <w:lang w:eastAsia="zh-CN"/>
        </w:rPr>
      </w:pPr>
      <w:r>
        <w:rPr>
          <w:lang w:eastAsia="zh-CN"/>
        </w:rPr>
        <w:t xml:space="preserve">6. </w:t>
      </w:r>
      <w:r>
        <w:rPr>
          <w:b/>
          <w:bCs/>
          <w:lang w:eastAsia="zh-CN"/>
        </w:rPr>
        <w:t xml:space="preserve">只写人民角度不够：</w:t>
      </w:r>
      <w:r>
        <w:rPr>
          <w:lang w:eastAsia="zh-CN"/>
        </w:rPr>
        <w:t xml:space="preserve"> “只是人民角度或只是党的地位角度”，阅卷列为失分原因（例17）；“围绕公民权利重复作答……多属无效作答”（2026丰台期末第17题）。</w:t>
      </w:r>
    </w:p>
    <w:p w14:paraId="4DB92F8B" w14:textId="77777777" w:rsidR="00FE7A11" w:rsidRDefault="00000000">
      <w:pPr>
        <w:pStyle w:val="aff8"/>
        <w:rPr>
          <w:rFonts w:hint="default"/>
          <w:lang w:eastAsia="zh-CN"/>
        </w:rPr>
      </w:pPr>
      <w:r>
        <w:rPr>
          <w:lang w:eastAsia="zh-CN"/>
        </w:rPr>
        <w:t xml:space="preserve">7. </w:t>
      </w:r>
      <w:r>
        <w:rPr>
          <w:b/>
          <w:bCs/>
          <w:lang w:eastAsia="zh-CN"/>
        </w:rPr>
        <w:t xml:space="preserve">只写做什么不给分：</w:t>
      </w:r>
      <w:r>
        <w:rPr>
          <w:lang w:eastAsia="zh-CN"/>
        </w:rPr>
        <w:t xml:space="preserve"> 例11细则说明材料分要“遵循‘应该做什么+做得怎么样’的作答思路，只写做什么不给分”；人民一点写引导网民提升媒介素养，还要写到共同营造清朗网络空间。</w:t>
      </w:r>
    </w:p>
    <w:p w14:paraId="4DB92F8B" w14:textId="77777777" w:rsidR="00FE7A11" w:rsidRDefault="00000000">
      <w:pPr>
        <w:pStyle w:val="aff8"/>
        <w:rPr>
          <w:rFonts w:hint="default"/>
          <w:lang w:eastAsia="zh-CN"/>
        </w:rPr>
      </w:pPr>
      <w:r>
        <w:rPr>
          <w:lang w:eastAsia="zh-CN"/>
        </w:rPr>
        <w:t xml:space="preserve">8. </w:t>
      </w:r>
      <w:r>
        <w:rPr>
          <w:b/>
          <w:bCs/>
          <w:lang w:eastAsia="zh-CN"/>
        </w:rPr>
        <w:t xml:space="preserve">人民立场不算党的知识：</w:t>
      </w:r>
      <w:r>
        <w:rPr>
          <w:lang w:eastAsia="zh-CN"/>
        </w:rPr>
        <w:t xml:space="preserve"> “中国共产党的相关知识（人民立场等除外）给1分”（2024海淀二模第18(2)题）。</w:t>
      </w:r>
    </w:p>
    <w:p w14:paraId="4DB92F8B" w14:textId="77777777" w:rsidR="00FE7A11" w:rsidRDefault="00000000">
      <w:pPr>
        <w:pStyle w:val="aff8"/>
        <w:rPr>
          <w:rFonts w:hint="default"/>
          <w:lang w:eastAsia="zh-CN"/>
        </w:rPr>
      </w:pPr>
      <w:r>
        <w:rPr>
          <w:lang w:eastAsia="zh-CN"/>
        </w:rPr>
        <w:t xml:space="preserve">9. </w:t>
      </w:r>
      <w:r>
        <w:rPr>
          <w:b/>
          <w:bCs/>
          <w:lang w:eastAsia="zh-CN"/>
        </w:rPr>
        <w:t xml:space="preserve">写得太粗、写大词：</w:t>
      </w:r>
      <w:r>
        <w:rPr>
          <w:lang w:eastAsia="zh-CN"/>
        </w:rPr>
        <w:t xml:space="preserve"> 例14“保障公民权利（市民建言献策等）太粗不给分”，同题“保障知参表监权”得分。例6讲评：“写‘大词’不给分，比如‘增强人民幸福感、获得感’‘满足人民美好生活需要’”；例4动力角度则把“不断满足人民的美好生活需要”列为“准确写出其中一个即得2分”的知识之一，2026昌平二模第17题也把“满足人民美好生活需要”列为“人民为中心”的替代写法。</w:t>
      </w:r>
    </w:p>
    <w:p w14:paraId="4DB92F8B" w14:textId="77777777" w:rsidR="00FE7A11" w:rsidRDefault="00000000">
      <w:pPr>
        <w:pStyle w:val="aff8"/>
        <w:rPr>
          <w:rFonts w:hint="default"/>
          <w:lang w:eastAsia="zh-CN"/>
        </w:rPr>
      </w:pPr>
      <w:r>
        <w:rPr>
          <w:lang w:eastAsia="zh-CN"/>
        </w:rPr>
        <w:t xml:space="preserve">10. </w:t>
      </w:r>
      <w:r>
        <w:rPr>
          <w:b/>
          <w:bCs/>
          <w:lang w:eastAsia="zh-CN"/>
        </w:rPr>
        <w:t xml:space="preserve">设问限定政府时不写公民权利：</w:t>
      </w:r>
      <w:r>
        <w:rPr>
          <w:lang w:eastAsia="zh-CN"/>
        </w:rPr>
        <w:t xml:space="preserve"> “只写保障公民知情权或参与权不给分”（2021年北京高考第17题），政府一方写“政府主动接受监督”“政务公开”。</w:t>
      </w:r>
    </w:p>
    <w:p w14:paraId="4DB92F8B" w14:textId="77777777" w:rsidR="00FE7A11" w:rsidRDefault="00000000">
      <w:pPr>
        <w:pStyle w:val="aff8"/>
        <w:rPr>
          <w:rFonts w:hint="default"/>
          <w:lang w:eastAsia="zh-CN"/>
        </w:rPr>
      </w:pPr>
      <w:r>
        <w:rPr>
          <w:lang w:eastAsia="zh-CN"/>
        </w:rPr>
        <w:t xml:space="preserve">11. </w:t>
      </w:r>
      <w:r>
        <w:rPr>
          <w:b/>
          <w:bCs/>
          <w:lang w:eastAsia="zh-CN"/>
        </w:rPr>
        <w:t xml:space="preserve">权利与权力：</w:t>
      </w:r>
      <w:r>
        <w:rPr>
          <w:lang w:eastAsia="zh-CN"/>
        </w:rPr>
        <w:t xml:space="preserve"> 例23讲“两委”组织法修改，讲评把“部分学生写成‘公民权力’”“民主权利写成政治权利”列为难以区分的概念，细则在“此次修法完善了民主选举”后注明“选举权不给分”；2024朝阳二模第18题说明“权利、权力混淆使用……不给分”。</w:t>
      </w:r>
    </w:p>
    <w:p w14:paraId="4DB92F8B" w14:textId="77777777" w:rsidR="00FE7A11" w:rsidRDefault="00000000">
      <w:pPr>
        <w:pStyle w:val="aff8"/>
        <w:rPr>
          <w:rFonts w:hint="default"/>
          <w:lang w:eastAsia="zh-CN"/>
        </w:rPr>
      </w:pPr>
      <w:r>
        <w:rPr>
          <w:lang w:eastAsia="zh-CN"/>
        </w:rPr>
        <w:t xml:space="preserve">12. </w:t>
      </w:r>
      <w:r>
        <w:rPr>
          <w:b/>
          <w:bCs/>
          <w:lang w:eastAsia="zh-CN"/>
        </w:rPr>
        <w:t xml:space="preserve">居民与居委会：</w:t>
      </w:r>
      <w:r>
        <w:rPr>
          <w:lang w:eastAsia="zh-CN"/>
        </w:rPr>
        <w:t xml:space="preserve"> 例13阅卷指出“没有清晰区分政府、社区组织和居民在社区治理中的不同职责”。2025门头沟一模第17题的民主一点，细则要求“必须要出现民主协商/多元主体共建共治，共商共享/保障4权/直接行使民主权利”，并注明“党和党员作用/4个自我等不给分”；2026东城二模第17题则把“公民通过居委会直接行使民主权利，实现自我管理、自我服务、自我监督”列为可用知识。</w:t>
      </w:r>
    </w:p>
    <w:p w14:paraId="4DB92F8B" w14:textId="77777777" w:rsidR="00FE7A11" w:rsidRDefault="00000000">
      <w:pPr>
        <w:pStyle w:val="aff8"/>
        <w:rPr>
          <w:rFonts w:hint="default"/>
          <w:lang w:eastAsia="zh-CN"/>
        </w:rPr>
      </w:pPr>
      <w:r>
        <w:rPr>
          <w:lang w:eastAsia="zh-CN"/>
        </w:rPr>
        <w:t xml:space="preserve">13. </w:t>
      </w:r>
      <w:r>
        <w:rPr>
          <w:b/>
          <w:bCs/>
          <w:lang w:eastAsia="zh-CN"/>
        </w:rPr>
        <w:t xml:space="preserve">四种民主形式分开写：</w:t>
      </w:r>
      <w:r>
        <w:rPr>
          <w:lang w:eastAsia="zh-CN"/>
        </w:rPr>
        <w:t xml:space="preserve"> 例2细则“基层民主 共4分，两个角度1+1”，协商、决策、监督、管理各配常见分析，注明“四个写一起，给原理2分+分析可能能追1分”；讲评列出的问题是“四个民主参与方式没有从不同角度具体阐释，写成一团”。</w:t>
      </w:r>
    </w:p>
    <w:p w14:paraId="4DB92F8B" w14:textId="77777777" w:rsidR="00FE7A11" w:rsidRDefault="00000000">
      <w:pPr>
        <w:pStyle w:val="aff8"/>
        <w:rPr>
          <w:rFonts w:hint="default"/>
          <w:lang w:eastAsia="zh-CN"/>
        </w:rPr>
      </w:pPr>
      <w:r>
        <w:rPr>
          <w:lang w:eastAsia="zh-CN"/>
        </w:rPr>
        <w:t xml:space="preserve">14. </w:t>
      </w:r>
      <w:r>
        <w:rPr>
          <w:b/>
          <w:bCs/>
          <w:lang w:eastAsia="zh-CN"/>
        </w:rPr>
        <w:t xml:space="preserve">个人利益与公共利益分开写：</w:t>
      </w:r>
      <w:r>
        <w:rPr>
          <w:lang w:eastAsia="zh-CN"/>
        </w:rPr>
        <w:t xml:space="preserve"> “若将个人利益和公共利益合在一起作答，如平衡好个人利益与公共利益的关系只给1分”（例9）。</w:t>
      </w:r>
    </w:p>
    <w:p w14:paraId="4DB92F8B" w14:textId="77777777" w:rsidR="00FE7A11" w:rsidRDefault="00000000">
      <w:pPr>
        <w:pStyle w:val="aff8"/>
        <w:rPr>
          <w:rFonts w:hint="default"/>
          <w:lang w:eastAsia="zh-CN"/>
        </w:rPr>
      </w:pPr>
      <w:r>
        <w:rPr>
          <w:lang w:eastAsia="zh-CN"/>
        </w:rPr>
        <w:t xml:space="preserve">15. </w:t>
      </w:r>
      <w:r>
        <w:rPr>
          <w:b/>
          <w:bCs/>
          <w:lang w:eastAsia="zh-CN"/>
        </w:rPr>
        <w:t xml:space="preserve">人民意愿上升为国家意志：</w:t>
      </w:r>
      <w:r>
        <w:rPr>
          <w:lang w:eastAsia="zh-CN"/>
        </w:rPr>
        <w:t xml:space="preserve"> 例6讲评把“人民意愿通过法定程序上升为国家意志”列为不给分；2025东城二模第21题总结一层2分，细则写“坚持党的领导、人民当家作主、依法治国的有机统一/全过程人民民主的最广泛最真实最管用/党的主张、人民意愿通过法定程序上升为国家意志”。</w:t>
      </w:r>
    </w:p>
    <w:p>
      <w:pPr>
        <w:pStyle w:val="HBMethod"/>
      </w:pPr>
      <w:r>
        <w:rPr/>
        <w:t xml:space="preserve">企业、平台与社会组织</w:t>
      </w:r>
    </w:p>
    <w:p w14:paraId="57EA2C7A" w14:textId="77777777" w:rsidR="00FE7A11" w:rsidRDefault="00000000">
      <w:pPr>
        <w:pStyle w:val="affd"/>
        <w:keepNext/>
        <w:rPr>
          <w:rFonts w:hint="default"/>
          <w:lang w:eastAsia="zh-CN"/>
        </w:rPr>
      </w:pPr>
      <w:r>
        <w:rPr>
          <w:b/>
          <w:bCs/>
          <w:lang w:eastAsia="zh-CN"/>
        </w:rPr>
        <w:t xml:space="preserve">【主体识别：材料里的社会主体】</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2324"/>
        <w:gridCol w:w="6974"/>
      </w:tblGrid>
      <w:tr w:rsidR="00FE7A11" w14:paraId="77DF8DD4" w14:textId="77777777">
        <w:trPr>
          <w:cantSplit/>
          <w:tblHeader/>
        </w:trPr>
        <w:tc>
          <w:tcPr>
            <w:tcW w:w="2324" w:type="dxa"/>
          </w:tcPr>
          <w:p w14:paraId="30936289" w14:textId="77777777" w:rsidR="00FE7A11" w:rsidRDefault="00000000">
            <w:pPr>
              <w:pStyle w:val="aff6"/>
              <w:keepLines/>
              <w:ind w:firstLine="0"/>
              <w:jc w:val="center"/>
              <w:rPr>
                <w:rFonts w:hint="default"/>
              </w:rPr>
            </w:pPr>
            <w:r>
              <w:rPr>
                <w:b/>
              </w:rPr>
              <w:t xml:space="preserve">类别</w:t>
            </w:r>
          </w:p>
        </w:tc>
        <w:tc>
          <w:tcPr>
            <w:tcW w:w="6974" w:type="dxa"/>
          </w:tcPr>
          <w:p w14:paraId="30936289" w14:textId="77777777" w:rsidR="00FE7A11" w:rsidRDefault="00000000">
            <w:pPr>
              <w:pStyle w:val="aff6"/>
              <w:keepLines/>
              <w:ind w:firstLine="0"/>
              <w:jc w:val="center"/>
              <w:rPr>
                <w:rFonts w:hint="default"/>
              </w:rPr>
            </w:pPr>
            <w:r>
              <w:rPr>
                <w:b/>
              </w:rPr>
              <w:t xml:space="preserve">材料中的称呼</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企业</w:t>
            </w:r>
          </w:p>
        </w:tc>
        <w:tc>
          <w:tcPr>
            <w:tcW w:w="6974" w:type="dxa"/>
          </w:tcPr>
          <w:p w14:paraId="5650FBF8" w14:textId="77777777" w:rsidR="00FE7A11" w:rsidRDefault="00000000">
            <w:pPr>
              <w:pStyle w:val="aff6"/>
              <w:keepLines/>
              <w:ind w:firstLine="0"/>
              <w:jc w:val="both"/>
              <w:rPr>
                <w:rFonts w:hint="default"/>
              </w:rPr>
            </w:pPr>
            <w:r>
              <w:t xml:space="preserve">企业、相关企业、我国企业、B公司、A公司、某科技公司、被告公司、AI企业、共享单车企业、独角兽企业、科创企业、专精特新中小企业、大企业、创新型企业、科技新锐企业、“六小龙”等创新企业、民营汽车企业、车企、住房租赁企业、住房租赁经纪机构、内外资企业、公交公司、物业服务企业、物业公司、物业、影院、充电设施供应商、社会资本</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其他单位</w:t>
            </w:r>
          </w:p>
        </w:tc>
        <w:tc>
          <w:tcPr>
            <w:tcW w:w="6974" w:type="dxa"/>
          </w:tcPr>
          <w:p w14:paraId="5650FBF8" w14:textId="77777777" w:rsidR="00FE7A11" w:rsidRDefault="00000000">
            <w:pPr>
              <w:pStyle w:val="aff6"/>
              <w:keepLines/>
              <w:ind w:firstLine="0"/>
              <w:jc w:val="both"/>
              <w:rPr>
                <w:rFonts w:hint="default"/>
              </w:rPr>
            </w:pPr>
            <w:r>
              <w:t xml:space="preserve">用人单位、园区、沿岸企事业单位、沿线22家单位、爱国主义教育基地、老年餐桌服务单位</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网络平台</w:t>
            </w:r>
          </w:p>
        </w:tc>
        <w:tc>
          <w:tcPr>
            <w:tcW w:w="6974" w:type="dxa"/>
          </w:tcPr>
          <w:p w14:paraId="5650FBF8" w14:textId="77777777" w:rsidR="00FE7A11" w:rsidRDefault="00000000">
            <w:pPr>
              <w:pStyle w:val="aff6"/>
              <w:keepLines/>
              <w:ind w:firstLine="0"/>
              <w:jc w:val="both"/>
              <w:rPr>
                <w:rFonts w:hint="default"/>
              </w:rPr>
            </w:pPr>
            <w:r>
              <w:t xml:space="preserve">互联网平台、网络平台</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用户</w:t>
            </w:r>
          </w:p>
        </w:tc>
        <w:tc>
          <w:tcPr>
            <w:tcW w:w="6974" w:type="dxa"/>
          </w:tcPr>
          <w:p w14:paraId="5650FBF8" w14:textId="77777777" w:rsidR="00FE7A11" w:rsidRDefault="00000000">
            <w:pPr>
              <w:pStyle w:val="aff6"/>
              <w:keepLines/>
              <w:ind w:firstLine="0"/>
              <w:jc w:val="both"/>
              <w:rPr>
                <w:rFonts w:hint="default"/>
              </w:rPr>
            </w:pPr>
            <w:r>
              <w:t xml:space="preserve">用户、网络用户、AI使用者、“有人账户里的钱被悄悄转走”中的“有人”</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社会组织、行业组织</w:t>
            </w:r>
          </w:p>
        </w:tc>
        <w:tc>
          <w:tcPr>
            <w:tcW w:w="6974" w:type="dxa"/>
          </w:tcPr>
          <w:p w14:paraId="5650FBF8" w14:textId="77777777" w:rsidR="00FE7A11" w:rsidRDefault="00000000">
            <w:pPr>
              <w:pStyle w:val="aff6"/>
              <w:keepLines/>
              <w:ind w:firstLine="0"/>
              <w:jc w:val="both"/>
              <w:rPr>
                <w:rFonts w:hint="default"/>
              </w:rPr>
            </w:pPr>
            <w:r>
              <w:t xml:space="preserve">社会组织、行业协会、住房租赁相关行业组织、民宿协会、外国船东保赔协会、船舶航运相关组织、业委会、志愿服务队、社会力量办馆</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个体经营者</w:t>
            </w:r>
          </w:p>
        </w:tc>
        <w:tc>
          <w:tcPr>
            <w:tcW w:w="6974" w:type="dxa"/>
          </w:tcPr>
          <w:p w14:paraId="5650FBF8" w14:textId="77777777" w:rsidR="00FE7A11" w:rsidRDefault="00000000">
            <w:pPr>
              <w:pStyle w:val="aff6"/>
              <w:keepLines/>
              <w:ind w:firstLine="0"/>
              <w:jc w:val="both"/>
              <w:rPr>
                <w:rFonts w:hint="default"/>
              </w:rPr>
            </w:pPr>
            <w:r>
              <w:t xml:space="preserve">沿街商户、商铺、商户</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专业人员</w:t>
            </w:r>
          </w:p>
        </w:tc>
        <w:tc>
          <w:tcPr>
            <w:tcW w:w="6974" w:type="dxa"/>
          </w:tcPr>
          <w:p w14:paraId="5650FBF8" w14:textId="77777777" w:rsidR="00FE7A11" w:rsidRDefault="00000000">
            <w:pPr>
              <w:pStyle w:val="aff6"/>
              <w:keepLines/>
              <w:ind w:firstLine="0"/>
              <w:jc w:val="both"/>
              <w:rPr>
                <w:rFonts w:hint="default"/>
              </w:rPr>
            </w:pPr>
            <w:r>
              <w:t xml:space="preserve">物业管理人员、专业设计和施工人员、场地改造专项设计师</w:t>
            </w:r>
          </w:p>
        </w:tc>
      </w:tr>
      <w:tr w:rsidR="00FE7A11" w14:paraId="0E2F758E" w14:textId="77777777">
        <w:trPr>
          <w:cantSplit/>
        </w:trPr>
        <w:tc>
          <w:tcPr>
            <w:tcW w:w="2324" w:type="dxa"/>
          </w:tcPr>
          <w:p w14:paraId="5650FBF8" w14:textId="77777777" w:rsidR="00FE7A11" w:rsidRDefault="00000000">
            <w:pPr>
              <w:pStyle w:val="aff6"/>
              <w:keepLines/>
              <w:ind w:firstLine="0"/>
              <w:jc w:val="both"/>
              <w:rPr>
                <w:rFonts w:hint="default"/>
              </w:rPr>
            </w:pPr>
            <w:r>
              <w:t xml:space="preserve">细则统称</w:t>
            </w:r>
          </w:p>
        </w:tc>
        <w:tc>
          <w:tcPr>
            <w:tcW w:w="6974" w:type="dxa"/>
          </w:tcPr>
          <w:p w14:paraId="5650FBF8" w14:textId="77777777" w:rsidR="00FE7A11" w:rsidRDefault="00000000">
            <w:pPr>
              <w:pStyle w:val="aff6"/>
              <w:keepLines/>
              <w:ind w:firstLine="0"/>
              <w:jc w:val="both"/>
              <w:rPr>
                <w:rFonts w:hint="default"/>
              </w:rPr>
            </w:pPr>
            <w:r>
              <w:t xml:space="preserve">市场主体、经营主体、各类经营主体、经营者、创新主体、网络平台主体、各参与方、社会力量、多元力量、多元主体、社会多元主体、各类主体</w:t>
            </w:r>
          </w:p>
        </w:tc>
      </w:tr>
    </w:tbl>
    <w:p w14:paraId="3F4E8971" w14:textId="77777777" w:rsidR="00FE7A11" w:rsidRDefault="00000000">
      <w:pPr>
        <w:pStyle w:val="aff5"/>
        <w:rPr>
          <w:rFonts w:hint="default"/>
          <w:lang w:eastAsia="zh-CN"/>
        </w:rPr>
      </w:pPr>
      <w:r>
        <w:rPr>
          <w:lang w:eastAsia="zh-CN"/>
        </w:rPr>
        <w:t xml:space="preserve">以下不属于社会主体：</w:t>
      </w:r>
    </w:p>
    <w:p w14:paraId="4DB92F8B" w14:textId="77777777" w:rsidR="00FE7A11" w:rsidRDefault="00000000">
      <w:pPr>
        <w:pStyle w:val="aff8"/>
        <w:rPr>
          <w:rFonts w:hint="default"/>
          <w:lang w:eastAsia="zh-CN"/>
        </w:rPr>
      </w:pPr>
      <w:r>
        <w:rPr>
          <w:lang w:eastAsia="zh-CN"/>
        </w:rPr>
        <w:t xml:space="preserve">1. 居委会、村委会是基层群众性自治组织，人民调解委员会设在其下。物业管理委员会牵头草拟方案、业主表决，2026昌平期末第17题细则算在全过程人民民主。</w:t>
      </w:r>
    </w:p>
    <w:p w14:paraId="4DB92F8B" w14:textId="77777777" w:rsidR="00FE7A11" w:rsidRDefault="00000000">
      <w:pPr>
        <w:pStyle w:val="aff8"/>
        <w:rPr>
          <w:rFonts w:hint="default"/>
          <w:lang w:eastAsia="zh-CN"/>
        </w:rPr>
      </w:pPr>
      <w:r>
        <w:rPr>
          <w:lang w:eastAsia="zh-CN"/>
        </w:rPr>
        <w:t xml:space="preserve">2. “随申办”、一体化办案办公平台、“天平链”、12345热线、线上解纷平台、议事平台，是国家机关或社区办事、议事的渠道，不是社会主体。</w:t>
      </w:r>
    </w:p>
    <w:p w14:paraId="4DB92F8B" w14:textId="77777777" w:rsidR="00FE7A11" w:rsidRDefault="00000000">
      <w:pPr>
        <w:pStyle w:val="aff8"/>
        <w:rPr>
          <w:rFonts w:hint="default"/>
          <w:lang w:eastAsia="zh-CN"/>
        </w:rPr>
      </w:pPr>
      <w:r>
        <w:rPr>
          <w:lang w:eastAsia="zh-CN"/>
        </w:rPr>
        <w:t xml:space="preserve">3. 网民、公众、志愿者，外卖小哥、快递员等个人，以及被判处的个人违法者，细则多按人民与公民给分。沿街商户以个体经营者身份出现时，才算社会主体。</w:t>
      </w:r>
    </w:p>
    <w:p w14:paraId="3F4E8971" w14:textId="77777777" w:rsidR="00FE7A11" w:rsidRDefault="00000000">
      <w:pPr>
        <w:pStyle w:val="aff5"/>
        <w:rPr>
          <w:rFonts w:hint="default"/>
          <w:lang w:eastAsia="zh-CN"/>
        </w:rPr>
      </w:pPr>
      <w:r>
        <w:rPr>
          <w:lang w:eastAsia="zh-CN"/>
        </w:rPr>
        <w:t xml:space="preserve">“单位”不一定是企业：“提案的主办单位”是政府部门，“对整改不力的单位”是行政部门，“市级文物保护单位”指文物。</w:t>
      </w:r>
    </w:p>
    <w:p w14:paraId="3F4E8971" w14:textId="77777777" w:rsidR="00FE7A11" w:rsidRDefault="00000000">
      <w:pPr>
        <w:pStyle w:val="aff5"/>
        <w:rPr>
          <w:rFonts w:hint="default"/>
          <w:lang w:eastAsia="zh-CN"/>
        </w:rPr>
      </w:pPr>
      <w:r>
        <w:rPr>
          <w:lang w:eastAsia="zh-CN"/>
        </w:rPr>
        <w:t xml:space="preserve">材料没点名社会主体，细则也可能单列：</w:t>
      </w:r>
    </w:p>
    <w:p w14:paraId="4DB92F8B" w14:textId="77777777" w:rsidR="00FE7A11" w:rsidRDefault="00000000">
      <w:pPr>
        <w:pStyle w:val="aff8"/>
        <w:rPr>
          <w:rFonts w:hint="default"/>
          <w:lang w:eastAsia="zh-CN"/>
        </w:rPr>
      </w:pPr>
      <w:r>
        <w:rPr>
          <w:lang w:eastAsia="zh-CN"/>
        </w:rPr>
        <w:t xml:space="preserve">4. 2024朝阳一模第18题第（1）问，材料只说条例“涉及主体多”，要“各方齐心协力”，细则单列“企业、个人等创新主体，充分利用条例对科技创新的保障性规定，积极开展自主创新”。</w:t>
      </w:r>
    </w:p>
    <w:p w14:paraId="4DB92F8B" w14:textId="77777777" w:rsidR="00FE7A11" w:rsidRDefault="00000000">
      <w:pPr>
        <w:pStyle w:val="aff8"/>
        <w:rPr>
          <w:rFonts w:hint="default"/>
          <w:lang w:eastAsia="zh-CN"/>
        </w:rPr>
      </w:pPr>
      <w:r>
        <w:rPr>
          <w:lang w:eastAsia="zh-CN"/>
        </w:rPr>
        <w:t xml:space="preserve">5. 2025朝阳一模第18题，材料只写“物业管理不完善”等问题，没有社会组织出场，细则单列第⑤角度“鼓励社会组织参与治理”。</w:t>
      </w:r>
    </w:p>
    <w:p w14:paraId="4DB92F8B" w14:textId="77777777" w:rsidR="00FE7A11" w:rsidRDefault="00000000">
      <w:pPr>
        <w:pStyle w:val="aff8"/>
        <w:rPr>
          <w:rFonts w:hint="default"/>
          <w:lang w:eastAsia="zh-CN"/>
        </w:rPr>
      </w:pPr>
      <w:r>
        <w:rPr>
          <w:lang w:eastAsia="zh-CN"/>
        </w:rPr>
        <w:t xml:space="preserve">6. 2026东城二模第17题，设问要写议事协商会还需邀请哪些人员，材料只有居委会和居民，细则认“物业管理人员”“专业设计、施工人员”等，并注明“不能是组织名称”。</w:t>
      </w:r>
    </w:p>
    <w:p w14:paraId="57EA2C7A" w14:textId="77777777" w:rsidR="00FE7A11" w:rsidRDefault="00000000">
      <w:pPr>
        <w:pStyle w:val="affd"/>
        <w:keepNext/>
        <w:rPr>
          <w:rFonts w:hint="default"/>
          <w:lang w:eastAsia="zh-CN"/>
        </w:rPr>
      </w:pPr>
      <w:r>
        <w:rPr>
          <w:b/>
          <w:bCs/>
          <w:lang w:eastAsia="zh-CN"/>
        </w:rPr>
        <w:t xml:space="preserve">【基本框架】</w:t>
      </w:r>
    </w:p>
    <w:p w14:paraId="3F4E8971" w14:textId="77777777" w:rsidR="00FE7A11" w:rsidRDefault="00000000">
      <w:pPr>
        <w:pStyle w:val="aff5"/>
        <w:rPr>
          <w:rFonts w:hint="default"/>
          <w:lang w:eastAsia="zh-CN"/>
        </w:rPr>
      </w:pPr>
      <w:r>
        <w:rPr>
          <w:lang w:eastAsia="zh-CN"/>
        </w:rPr>
        <w:t xml:space="preserve">主体＋地位＋做法（上位）＋做法（下位）＋效果。细则写作“主体+（知识）+做法+（预期效果）”，也要求“应该做什么+做得怎么样”。</w:t>
      </w:r>
    </w:p>
    <w:p w14:paraId="3F4E8971" w14:textId="77777777" w:rsidR="00FE7A11" w:rsidRDefault="00000000">
      <w:pPr>
        <w:pStyle w:val="aff5"/>
        <w:rPr>
          <w:rFonts w:hint="default"/>
          <w:lang w:eastAsia="zh-CN"/>
        </w:rPr>
      </w:pPr>
      <w:r>
        <w:rPr>
          <w:lang w:eastAsia="zh-CN"/>
        </w:rPr>
        <w:t xml:space="preserve">社会主体在一道题里只占一两分时，按主体各写一句，把做法和效果写全：网络平台主体积极承担责任，加强管理，妥当处理违规内容等，塑造良好网络空间环境；网络用户应学法守法或者积极参与监督，凝聚治理合力，助推网络生态健康发展。</w:t>
      </w:r>
    </w:p>
    <w:p w14:paraId="3F4E8971" w14:textId="77777777" w:rsidR="00FE7A11" w:rsidRDefault="00000000">
      <w:pPr>
        <w:pStyle w:val="aff5"/>
        <w:keepNext/>
        <w:rPr>
          <w:rFonts w:hint="default"/>
          <w:lang w:eastAsia="zh-CN"/>
        </w:rPr>
      </w:pPr>
      <w:r>
        <w:rPr>
          <w:b/>
          <w:bCs/>
          <w:color w:val="1F3864"/>
          <w:lang w:eastAsia="zh-CN"/>
        </w:rPr>
        <w:t xml:space="preserve">▪ 地位</w:t>
      </w:r>
    </w:p>
    <w:p w14:paraId="4DB92F8B" w14:textId="77777777" w:rsidR="00FE7A11" w:rsidRDefault="00000000">
      <w:pPr>
        <w:pStyle w:val="aff8"/>
        <w:rPr>
          <w:rFonts w:hint="default"/>
          <w:lang w:eastAsia="zh-CN"/>
        </w:rPr>
      </w:pPr>
      <w:r>
        <w:rPr>
          <w:lang w:eastAsia="zh-CN"/>
        </w:rPr>
        <w:t xml:space="preserve">1. 深化基层组织和部门、行业依法治理，支持各类社会主体自我约束、自我管理。</w:t>
      </w:r>
    </w:p>
    <w:p w14:paraId="3F4E8971" w14:textId="77777777" w:rsidR="00FE7A11" w:rsidRDefault="00000000">
      <w:pPr>
        <w:pStyle w:val="aff5"/>
        <w:keepNext/>
        <w:rPr>
          <w:rFonts w:hint="default"/>
          <w:lang w:eastAsia="zh-CN"/>
        </w:rPr>
      </w:pPr>
      <w:r>
        <w:rPr>
          <w:b/>
          <w:bCs/>
          <w:color w:val="1F3864"/>
          <w:lang w:eastAsia="zh-CN"/>
        </w:rPr>
        <w:t xml:space="preserve">▪ 做法</w:t>
      </w:r>
    </w:p>
    <w:p w14:paraId="3F4E8971" w14:textId="77777777" w:rsidR="00FE7A11" w:rsidRDefault="00000000">
      <w:pPr>
        <w:pStyle w:val="aff5"/>
        <w:rPr>
          <w:rFonts w:hint="default"/>
          <w:lang w:eastAsia="zh-CN"/>
        </w:rPr>
      </w:pPr>
      <w:r>
        <w:rPr>
          <w:b/>
          <w:bCs/>
          <w:lang w:eastAsia="zh-CN"/>
        </w:rPr>
        <w:t xml:space="preserve">坚持党的领导</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企业坚持党的领导。</w:t>
      </w:r>
    </w:p>
    <w:p w14:paraId="3F4E8971" w14:textId="77777777" w:rsidR="00FE7A11" w:rsidRDefault="00000000">
      <w:pPr>
        <w:pStyle w:val="aff5"/>
        <w:rPr>
          <w:rFonts w:hint="default"/>
          <w:lang w:eastAsia="zh-CN"/>
        </w:rPr>
      </w:pPr>
      <w:r>
        <w:rPr>
          <w:b/>
          <w:bCs/>
          <w:lang w:eastAsia="zh-CN"/>
        </w:rPr>
        <w:t xml:space="preserve">自我管理</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用人单位强化主体自治。</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企业畅通民主参与渠道。</w:t>
      </w:r>
    </w:p>
    <w:p w14:paraId="3F4E8971" w14:textId="77777777" w:rsidR="00FE7A11" w:rsidRDefault="00000000">
      <w:pPr>
        <w:pStyle w:val="aff5"/>
        <w:rPr>
          <w:rFonts w:hint="default"/>
          <w:lang w:eastAsia="zh-CN"/>
        </w:rPr>
      </w:pPr>
      <w:r>
        <w:rPr>
          <w:b/>
          <w:bCs/>
          <w:lang w:eastAsia="zh-CN"/>
        </w:rPr>
        <w:t xml:space="preserve">参与共治</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多元主体协同共治（可替代表述：多元主体协同治理、多元主体共同参与、多元主体共治、治理现代化、创新治理方式）。</w:t>
      </w:r>
    </w:p>
    <w:p w14:paraId="4DB92F8B" w14:textId="77777777" w:rsidR="00FE7A11" w:rsidRDefault="00000000">
      <w:pPr>
        <w:pStyle w:val="aff8"/>
        <w:rPr>
          <w:rFonts w:hint="default"/>
          <w:lang w:eastAsia="zh-CN"/>
        </w:rPr>
      </w:pPr>
      <w:r>
        <w:rPr>
          <w:lang w:eastAsia="zh-CN"/>
        </w:rPr>
        <w:t xml:space="preserve">2. 基层治理坚持多元共治（可替代表述：基层治理坚持共商共建共享）。</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多元力量参与治理。</w:t>
      </w:r>
    </w:p>
    <w:p w14:paraId="4DB92F8B" w14:textId="77777777" w:rsidR="00FE7A11" w:rsidRDefault="00000000">
      <w:pPr>
        <w:pStyle w:val="aff8"/>
        <w:rPr>
          <w:rFonts w:hint="default"/>
          <w:lang w:eastAsia="zh-CN"/>
        </w:rPr>
      </w:pPr>
      <w:r>
        <w:rPr>
          <w:lang w:eastAsia="zh-CN"/>
        </w:rPr>
        <w:t xml:space="preserve">2. 社会组织参与治理。</w:t>
      </w:r>
    </w:p>
    <w:p w14:paraId="4DB92F8B" w14:textId="77777777" w:rsidR="00FE7A11" w:rsidRDefault="00000000">
      <w:pPr>
        <w:pStyle w:val="aff8"/>
        <w:rPr>
          <w:rFonts w:hint="default"/>
          <w:lang w:eastAsia="zh-CN"/>
        </w:rPr>
      </w:pPr>
      <w:r>
        <w:rPr>
          <w:lang w:eastAsia="zh-CN"/>
        </w:rPr>
        <w:t xml:space="preserve">3. 企业与社区共建共享，纳入社区治理体系。</w:t>
      </w:r>
    </w:p>
    <w:p w14:paraId="4DB92F8B" w14:textId="77777777" w:rsidR="00FE7A11" w:rsidRDefault="00000000">
      <w:pPr>
        <w:pStyle w:val="aff8"/>
        <w:rPr>
          <w:rFonts w:hint="default"/>
          <w:lang w:eastAsia="zh-CN"/>
        </w:rPr>
      </w:pPr>
      <w:r>
        <w:rPr>
          <w:lang w:eastAsia="zh-CN"/>
        </w:rPr>
        <w:t xml:space="preserve">4. 船舶航运相关组织共同参与涉外海事纠纷化解。</w:t>
      </w:r>
    </w:p>
    <w:p w14:paraId="3F4E8971" w14:textId="77777777" w:rsidR="00FE7A11" w:rsidRDefault="00000000">
      <w:pPr>
        <w:pStyle w:val="aff5"/>
        <w:rPr>
          <w:rFonts w:hint="default"/>
          <w:lang w:eastAsia="zh-CN"/>
        </w:rPr>
      </w:pPr>
      <w:r>
        <w:rPr>
          <w:b/>
          <w:bCs/>
          <w:lang w:eastAsia="zh-CN"/>
        </w:rPr>
        <w:t xml:space="preserve">依法经营，履行义务</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网络平台主体积极承担责任，加强管理。</w:t>
      </w:r>
    </w:p>
    <w:p w14:paraId="4DB92F8B" w14:textId="77777777" w:rsidR="00FE7A11" w:rsidRDefault="00000000">
      <w:pPr>
        <w:pStyle w:val="aff8"/>
        <w:rPr>
          <w:rFonts w:hint="default"/>
          <w:lang w:eastAsia="zh-CN"/>
        </w:rPr>
      </w:pPr>
      <w:r>
        <w:rPr>
          <w:lang w:eastAsia="zh-CN"/>
        </w:rPr>
        <w:t xml:space="preserve">2. 企业依法经营、守法经营（可替代表述：诚信经营、依法依规开展经营活动）。</w:t>
      </w:r>
    </w:p>
    <w:p w14:paraId="4DB92F8B" w14:textId="77777777" w:rsidR="00FE7A11" w:rsidRDefault="00000000">
      <w:pPr>
        <w:pStyle w:val="aff8"/>
        <w:rPr>
          <w:rFonts w:hint="default"/>
          <w:lang w:eastAsia="zh-CN"/>
        </w:rPr>
      </w:pPr>
      <w:r>
        <w:rPr>
          <w:lang w:eastAsia="zh-CN"/>
        </w:rPr>
        <w:t xml:space="preserve">3. 坚持权利义务相统一原则。</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网络平台妥当处理违规内容。</w:t>
      </w:r>
    </w:p>
    <w:p w14:paraId="4DB92F8B" w14:textId="77777777" w:rsidR="00FE7A11" w:rsidRDefault="00000000">
      <w:pPr>
        <w:pStyle w:val="aff8"/>
        <w:rPr>
          <w:rFonts w:hint="default"/>
          <w:lang w:eastAsia="zh-CN"/>
        </w:rPr>
      </w:pPr>
      <w:r>
        <w:rPr>
          <w:lang w:eastAsia="zh-CN"/>
        </w:rPr>
        <w:t xml:space="preserve">2. 电影院等市场主体自觉履行法律规定的义务。</w:t>
      </w:r>
    </w:p>
    <w:p w14:paraId="4DB92F8B" w14:textId="77777777" w:rsidR="00FE7A11" w:rsidRDefault="00000000">
      <w:pPr>
        <w:pStyle w:val="aff8"/>
        <w:rPr>
          <w:rFonts w:hint="default"/>
          <w:lang w:eastAsia="zh-CN"/>
        </w:rPr>
      </w:pPr>
      <w:r>
        <w:rPr>
          <w:lang w:eastAsia="zh-CN"/>
        </w:rPr>
        <w:t xml:space="preserve">3. 市场主体依法依规从事民事活动。</w:t>
      </w:r>
    </w:p>
    <w:p w14:paraId="4DB92F8B" w14:textId="77777777" w:rsidR="00FE7A11" w:rsidRDefault="00000000">
      <w:pPr>
        <w:pStyle w:val="aff8"/>
        <w:rPr>
          <w:rFonts w:hint="default"/>
          <w:lang w:eastAsia="zh-CN"/>
        </w:rPr>
      </w:pPr>
      <w:r>
        <w:rPr>
          <w:lang w:eastAsia="zh-CN"/>
        </w:rPr>
        <w:t xml:space="preserve">4. 企业履行注意义务。</w:t>
      </w:r>
    </w:p>
    <w:p w14:paraId="3F4E8971" w14:textId="77777777" w:rsidR="00FE7A11" w:rsidRDefault="00000000">
      <w:pPr>
        <w:pStyle w:val="aff5"/>
        <w:rPr>
          <w:rFonts w:hint="default"/>
          <w:lang w:eastAsia="zh-CN"/>
        </w:rPr>
      </w:pPr>
      <w:r>
        <w:rPr>
          <w:b/>
          <w:bCs/>
          <w:lang w:eastAsia="zh-CN"/>
        </w:rPr>
        <w:t xml:space="preserve">依条例行事</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企业、个人等创新主体，充分利用条例对科技创新的保障性规定，积极开展自主创新。</w:t>
      </w:r>
    </w:p>
    <w:p w14:paraId="3F4E8971" w14:textId="77777777" w:rsidR="00FE7A11" w:rsidRDefault="00000000">
      <w:pPr>
        <w:pStyle w:val="aff5"/>
        <w:rPr>
          <w:rFonts w:hint="default"/>
          <w:lang w:eastAsia="zh-CN"/>
        </w:rPr>
      </w:pPr>
      <w:r>
        <w:rPr>
          <w:b/>
          <w:bCs/>
          <w:lang w:eastAsia="zh-CN"/>
        </w:rPr>
        <w:t xml:space="preserve">学法守法，参与监督</w:t>
      </w:r>
    </w:p>
    <w:p w14:paraId="3F4E8971" w14:textId="77777777" w:rsidR="00FE7A11" w:rsidRDefault="00000000">
      <w:pPr>
        <w:pStyle w:val="aff5"/>
        <w:rPr>
          <w:rFonts w:hint="default"/>
          <w:lang w:eastAsia="zh-CN"/>
        </w:rPr>
      </w:pPr>
      <w:r>
        <w:rPr>
          <w:b/>
          <w:bCs/>
          <w:lang w:eastAsia="zh-CN"/>
        </w:rPr>
        <w:t xml:space="preserve">上位</w:t>
      </w:r>
    </w:p>
    <w:p w14:paraId="4DB92F8B" w14:textId="77777777" w:rsidR="00FE7A11" w:rsidRDefault="00000000">
      <w:pPr>
        <w:pStyle w:val="aff8"/>
        <w:rPr>
          <w:rFonts w:hint="default"/>
          <w:lang w:eastAsia="zh-CN"/>
        </w:rPr>
      </w:pPr>
      <w:r>
        <w:rPr>
          <w:lang w:eastAsia="zh-CN"/>
        </w:rPr>
        <w:t xml:space="preserve">1. 网络用户应学法守法或者积极参与监督。</w:t>
      </w:r>
    </w:p>
    <w:p w14:paraId="3F4E8971" w14:textId="77777777" w:rsidR="00FE7A11" w:rsidRDefault="00000000">
      <w:pPr>
        <w:pStyle w:val="aff5"/>
        <w:rPr>
          <w:rFonts w:hint="default"/>
          <w:lang w:eastAsia="zh-CN"/>
        </w:rPr>
      </w:pPr>
      <w:r>
        <w:rPr>
          <w:b/>
          <w:bCs/>
          <w:lang w:eastAsia="zh-CN"/>
        </w:rPr>
        <w:t xml:space="preserve">下位</w:t>
      </w:r>
    </w:p>
    <w:p w14:paraId="4DB92F8B" w14:textId="77777777" w:rsidR="00FE7A11" w:rsidRDefault="00000000">
      <w:pPr>
        <w:pStyle w:val="aff8"/>
        <w:rPr>
          <w:rFonts w:hint="default"/>
          <w:lang w:eastAsia="zh-CN"/>
        </w:rPr>
      </w:pPr>
      <w:r>
        <w:rPr>
          <w:lang w:eastAsia="zh-CN"/>
        </w:rPr>
        <w:t xml:space="preserve">1. 用户负有审慎义务。</w:t>
      </w:r>
    </w:p>
    <w:p w14:paraId="4DB92F8B" w14:textId="77777777" w:rsidR="00FE7A11" w:rsidRDefault="00000000">
      <w:pPr>
        <w:pStyle w:val="aff8"/>
        <w:rPr>
          <w:rFonts w:hint="default"/>
          <w:lang w:eastAsia="zh-CN"/>
        </w:rPr>
      </w:pPr>
      <w:r>
        <w:rPr>
          <w:lang w:eastAsia="zh-CN"/>
        </w:rPr>
        <w:t xml:space="preserve">2. 用户理性使用，减少过度信赖，审慎使用。</w:t>
      </w:r>
    </w:p>
    <w:p w14:paraId="3F4E8971" w14:textId="77777777" w:rsidR="00FE7A11" w:rsidRDefault="00000000">
      <w:pPr>
        <w:pStyle w:val="aff5"/>
        <w:keepNext/>
        <w:rPr>
          <w:rFonts w:hint="default"/>
          <w:lang w:eastAsia="zh-CN"/>
        </w:rPr>
      </w:pPr>
      <w:r>
        <w:rPr>
          <w:b/>
          <w:bCs/>
          <w:color w:val="1F3864"/>
          <w:lang w:eastAsia="zh-CN"/>
        </w:rPr>
        <w:t xml:space="preserve">▪ 效果</w:t>
      </w:r>
    </w:p>
    <w:p w14:paraId="3F4E8971" w14:textId="77777777" w:rsidR="00FE7A11" w:rsidRDefault="00000000">
      <w:pPr>
        <w:pStyle w:val="aff5"/>
        <w:rPr>
          <w:rFonts w:hint="default"/>
          <w:lang w:eastAsia="zh-CN"/>
        </w:rPr>
      </w:pPr>
      <w:r>
        <w:rPr>
          <w:b/>
          <w:bCs/>
          <w:lang w:eastAsia="zh-CN"/>
        </w:rPr>
        <w:t xml:space="preserve">权益</w:t>
      </w:r>
    </w:p>
    <w:p w14:paraId="4DB92F8B" w14:textId="77777777" w:rsidR="00FE7A11" w:rsidRDefault="00000000">
      <w:pPr>
        <w:pStyle w:val="aff8"/>
        <w:rPr>
          <w:rFonts w:hint="default"/>
          <w:lang w:eastAsia="zh-CN"/>
        </w:rPr>
      </w:pPr>
      <w:r>
        <w:rPr>
          <w:lang w:eastAsia="zh-CN"/>
        </w:rPr>
        <w:t xml:space="preserve">1. 保障职工合法权益，职工的幸福感和归属感增强。</w:t>
      </w:r>
    </w:p>
    <w:p w14:paraId="4DB92F8B" w14:textId="77777777" w:rsidR="00FE7A11" w:rsidRDefault="00000000">
      <w:pPr>
        <w:pStyle w:val="aff8"/>
        <w:rPr>
          <w:rFonts w:hint="default"/>
          <w:lang w:eastAsia="zh-CN"/>
        </w:rPr>
      </w:pPr>
      <w:r>
        <w:rPr>
          <w:lang w:eastAsia="zh-CN"/>
        </w:rPr>
        <w:t xml:space="preserve">2. 保障未成年人的合法权益。</w:t>
      </w:r>
    </w:p>
    <w:p w14:paraId="4DB92F8B" w14:textId="77777777" w:rsidR="00FE7A11" w:rsidRDefault="00000000">
      <w:pPr>
        <w:pStyle w:val="aff8"/>
        <w:rPr>
          <w:rFonts w:hint="default"/>
          <w:lang w:eastAsia="zh-CN"/>
        </w:rPr>
      </w:pPr>
      <w:r>
        <w:rPr>
          <w:lang w:eastAsia="zh-CN"/>
        </w:rPr>
        <w:t xml:space="preserve">3. 平衡AI技术创新与用户权益保障，减少矛盾隐患（可替代表述：兼顾技术创新与使用安全、平衡各方利益）。</w:t>
      </w:r>
    </w:p>
    <w:p w14:paraId="3F4E8971" w14:textId="77777777" w:rsidR="00FE7A11" w:rsidRDefault="00000000">
      <w:pPr>
        <w:pStyle w:val="aff5"/>
        <w:rPr>
          <w:rFonts w:hint="default"/>
          <w:lang w:eastAsia="zh-CN"/>
        </w:rPr>
      </w:pPr>
      <w:r>
        <w:rPr>
          <w:b/>
          <w:bCs/>
          <w:lang w:eastAsia="zh-CN"/>
        </w:rPr>
        <w:t xml:space="preserve">法治与诚信</w:t>
      </w:r>
    </w:p>
    <w:p w14:paraId="4DB92F8B" w14:textId="77777777" w:rsidR="00FE7A11" w:rsidRDefault="00000000">
      <w:pPr>
        <w:pStyle w:val="aff8"/>
        <w:rPr>
          <w:rFonts w:hint="default"/>
          <w:lang w:eastAsia="zh-CN"/>
        </w:rPr>
      </w:pPr>
      <w:r>
        <w:rPr>
          <w:lang w:eastAsia="zh-CN"/>
        </w:rPr>
        <w:t xml:space="preserve">1. 形成尊法、学法、守法、用法的社会氛围。</w:t>
      </w:r>
    </w:p>
    <w:p w14:paraId="4DB92F8B" w14:textId="77777777" w:rsidR="00FE7A11" w:rsidRDefault="00000000">
      <w:pPr>
        <w:pStyle w:val="aff8"/>
        <w:rPr>
          <w:rFonts w:hint="default"/>
          <w:lang w:eastAsia="zh-CN"/>
        </w:rPr>
      </w:pPr>
      <w:r>
        <w:rPr>
          <w:lang w:eastAsia="zh-CN"/>
        </w:rPr>
        <w:t xml:space="preserve">2. 增强市场主体法治意识（可替代表述：增强企业法治意识）。</w:t>
      </w:r>
    </w:p>
    <w:p w14:paraId="4DB92F8B" w14:textId="77777777" w:rsidR="00FE7A11" w:rsidRDefault="00000000">
      <w:pPr>
        <w:pStyle w:val="aff8"/>
        <w:rPr>
          <w:rFonts w:hint="default"/>
          <w:lang w:eastAsia="zh-CN"/>
        </w:rPr>
      </w:pPr>
      <w:r>
        <w:rPr>
          <w:lang w:eastAsia="zh-CN"/>
        </w:rPr>
        <w:t xml:space="preserve">3. 弘扬诚信的社会主义核心价值观（可替代表述：健全社会信用监督机制）。</w:t>
      </w:r>
    </w:p>
    <w:p w14:paraId="3F4E8971" w14:textId="77777777" w:rsidR="00FE7A11" w:rsidRDefault="00000000">
      <w:pPr>
        <w:pStyle w:val="aff5"/>
        <w:rPr>
          <w:rFonts w:hint="default"/>
          <w:lang w:eastAsia="zh-CN"/>
        </w:rPr>
      </w:pPr>
      <w:r>
        <w:rPr>
          <w:b/>
          <w:bCs/>
          <w:lang w:eastAsia="zh-CN"/>
        </w:rPr>
        <w:t xml:space="preserve">治理</w:t>
      </w:r>
    </w:p>
    <w:p w14:paraId="4DB92F8B" w14:textId="77777777" w:rsidR="00FE7A11" w:rsidRDefault="00000000">
      <w:pPr>
        <w:pStyle w:val="aff8"/>
        <w:rPr>
          <w:rFonts w:hint="default"/>
          <w:lang w:eastAsia="zh-CN"/>
        </w:rPr>
      </w:pPr>
      <w:r>
        <w:rPr>
          <w:lang w:eastAsia="zh-CN"/>
        </w:rPr>
        <w:t xml:space="preserve">1. 形成多元共治的格局（可替代表述：形成党建引领、多方共治、全民参与的基层多元共治格局）。</w:t>
      </w:r>
    </w:p>
    <w:p w14:paraId="4DB92F8B" w14:textId="77777777" w:rsidR="00FE7A11" w:rsidRDefault="00000000">
      <w:pPr>
        <w:pStyle w:val="aff8"/>
        <w:rPr>
          <w:rFonts w:hint="default"/>
          <w:lang w:eastAsia="zh-CN"/>
        </w:rPr>
      </w:pPr>
      <w:r>
        <w:rPr>
          <w:lang w:eastAsia="zh-CN"/>
        </w:rPr>
        <w:t xml:space="preserve">2. 提升基层治理的民主性和科学性（可替代表述：共建共治共享）。</w:t>
      </w:r>
    </w:p>
    <w:p w14:paraId="4DB92F8B" w14:textId="77777777" w:rsidR="00FE7A11" w:rsidRDefault="00000000">
      <w:pPr>
        <w:pStyle w:val="aff8"/>
        <w:rPr>
          <w:rFonts w:hint="default"/>
          <w:lang w:eastAsia="zh-CN"/>
        </w:rPr>
      </w:pPr>
      <w:r>
        <w:rPr>
          <w:lang w:eastAsia="zh-CN"/>
        </w:rPr>
        <w:t xml:space="preserve">3. 形成政府主导、居民主体、社会力量协同的共建共治共享格局，提升社区宜居性与居民幸福感。</w:t>
      </w:r>
    </w:p>
    <w:p w14:paraId="3F4E8971" w14:textId="77777777" w:rsidR="00FE7A11" w:rsidRDefault="00000000">
      <w:pPr>
        <w:pStyle w:val="aff5"/>
        <w:rPr>
          <w:rFonts w:hint="default"/>
          <w:lang w:eastAsia="zh-CN"/>
        </w:rPr>
      </w:pPr>
      <w:r>
        <w:rPr>
          <w:b/>
          <w:bCs/>
          <w:lang w:eastAsia="zh-CN"/>
        </w:rPr>
        <w:t xml:space="preserve">网络空间</w:t>
      </w:r>
    </w:p>
    <w:p w14:paraId="4DB92F8B" w14:textId="77777777" w:rsidR="00FE7A11" w:rsidRDefault="00000000">
      <w:pPr>
        <w:pStyle w:val="aff8"/>
        <w:rPr>
          <w:rFonts w:hint="default"/>
          <w:lang w:eastAsia="zh-CN"/>
        </w:rPr>
      </w:pPr>
      <w:r>
        <w:rPr>
          <w:lang w:eastAsia="zh-CN"/>
        </w:rPr>
        <w:t xml:space="preserve">1. 塑造良好网络空间环境。</w:t>
      </w:r>
    </w:p>
    <w:p w14:paraId="4DB92F8B" w14:textId="77777777" w:rsidR="00FE7A11" w:rsidRDefault="00000000">
      <w:pPr>
        <w:pStyle w:val="aff8"/>
        <w:rPr>
          <w:rFonts w:hint="default"/>
          <w:lang w:eastAsia="zh-CN"/>
        </w:rPr>
      </w:pPr>
      <w:r>
        <w:rPr>
          <w:lang w:eastAsia="zh-CN"/>
        </w:rPr>
        <w:t xml:space="preserve">2. 凝聚治理合力，助推网络生态健康发展。</w:t>
      </w:r>
    </w:p>
    <w:p w14:paraId="3F4E8971" w14:textId="77777777" w:rsidR="00FE7A11" w:rsidRDefault="00000000">
      <w:pPr>
        <w:pStyle w:val="aff5"/>
        <w:rPr>
          <w:rFonts w:hint="default"/>
          <w:lang w:eastAsia="zh-CN"/>
        </w:rPr>
      </w:pPr>
      <w:r>
        <w:rPr>
          <w:b/>
          <w:bCs/>
          <w:lang w:eastAsia="zh-CN"/>
        </w:rPr>
        <w:t xml:space="preserve">行业</w:t>
      </w:r>
    </w:p>
    <w:p w14:paraId="4DB92F8B" w14:textId="77777777" w:rsidR="00FE7A11" w:rsidRDefault="00000000">
      <w:pPr>
        <w:pStyle w:val="aff8"/>
        <w:rPr>
          <w:rFonts w:hint="default"/>
          <w:lang w:eastAsia="zh-CN"/>
        </w:rPr>
      </w:pPr>
      <w:r>
        <w:rPr>
          <w:lang w:eastAsia="zh-CN"/>
        </w:rPr>
        <w:t xml:space="preserve">1. 规范行业行为，引导产业合规有序发展。</w:t>
      </w:r>
    </w:p>
    <w:p w14:paraId="4DB92F8B" w14:textId="77777777" w:rsidR="00FE7A11" w:rsidRDefault="00000000">
      <w:pPr>
        <w:pStyle w:val="aff8"/>
        <w:rPr>
          <w:rFonts w:hint="default"/>
          <w:lang w:eastAsia="zh-CN"/>
        </w:rPr>
      </w:pPr>
      <w:r>
        <w:rPr>
          <w:lang w:eastAsia="zh-CN"/>
        </w:rPr>
        <w:t xml:space="preserve">2. 规范AI行业发展（可替代表述：为AI行业发展营造良好的法治环境）。</w:t>
      </w:r>
    </w:p>
    <w:p w14:paraId="57EA2C7A" w14:textId="77777777" w:rsidR="00FE7A11" w:rsidRDefault="00000000">
      <w:pPr>
        <w:pStyle w:val="affd"/>
        <w:keepNext/>
        <w:rPr>
          <w:rFonts w:hint="default"/>
          <w:lang w:eastAsia="zh-CN"/>
        </w:rPr>
      </w:pPr>
      <w:r>
        <w:rPr>
          <w:b/>
          <w:bCs/>
          <w:lang w:eastAsia="zh-CN"/>
        </w:rPr>
        <w:t xml:space="preserve">【六种出场方式】</w:t>
      </w:r>
    </w:p>
    <w:p w14:paraId="3F4E8971" w14:textId="77777777" w:rsidR="00FE7A11" w:rsidRDefault="00000000">
      <w:pPr>
        <w:pStyle w:val="aff5"/>
        <w:rPr>
          <w:rFonts w:hint="default"/>
          <w:lang w:eastAsia="zh-CN"/>
        </w:rPr>
      </w:pPr>
      <w:r>
        <w:rPr>
          <w:lang w:eastAsia="zh-CN"/>
        </w:rPr>
        <w:t xml:space="preserve">按社会主体在事件中的角色分为六种。</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099"/>
      </w:tblGrid>
      <w:tr w:rsidR="00FE7A11" w14:paraId="77DF8DD4" w14:textId="77777777">
        <w:trPr>
          <w:cantSplit/>
          <w:tblHeader/>
        </w:trPr>
        <w:tc>
          <w:tcPr>
            <w:tcW w:w="3099" w:type="dxa"/>
          </w:tcPr>
          <w:p w14:paraId="30936289" w14:textId="77777777" w:rsidR="00FE7A11" w:rsidRDefault="00000000">
            <w:pPr>
              <w:pStyle w:val="aff6"/>
              <w:keepLines/>
              <w:ind w:firstLine="0"/>
              <w:jc w:val="center"/>
              <w:rPr>
                <w:rFonts w:hint="default"/>
              </w:rPr>
            </w:pPr>
            <w:r>
              <w:rPr>
                <w:b/>
              </w:rPr>
              <w:t xml:space="preserve">类型</w:t>
            </w:r>
          </w:p>
        </w:tc>
        <w:tc>
          <w:tcPr>
            <w:tcW w:w="3099" w:type="dxa"/>
          </w:tcPr>
          <w:p w14:paraId="30936289" w14:textId="77777777" w:rsidR="00FE7A11" w:rsidRDefault="00000000">
            <w:pPr>
              <w:pStyle w:val="aff6"/>
              <w:keepLines/>
              <w:ind w:firstLine="0"/>
              <w:jc w:val="center"/>
              <w:rPr>
                <w:rFonts w:hint="default"/>
              </w:rPr>
            </w:pPr>
            <w:r>
              <w:rPr>
                <w:b/>
              </w:rPr>
              <w:t xml:space="preserve">社会主体的角色</w:t>
            </w:r>
          </w:p>
        </w:tc>
        <w:tc>
          <w:tcPr>
            <w:tcW w:w="3099" w:type="dxa"/>
          </w:tcPr>
          <w:p w14:paraId="30936289" w14:textId="77777777" w:rsidR="00FE7A11" w:rsidRDefault="00000000">
            <w:pPr>
              <w:pStyle w:val="aff6"/>
              <w:keepLines/>
              <w:ind w:firstLine="0"/>
              <w:jc w:val="center"/>
              <w:rPr>
                <w:rFonts w:hint="default"/>
              </w:rPr>
            </w:pPr>
            <w:r>
              <w:rPr>
                <w:b/>
              </w:rPr>
              <w:t xml:space="preserve">识别</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① 自治</w:t>
            </w:r>
          </w:p>
        </w:tc>
        <w:tc>
          <w:tcPr>
            <w:tcW w:w="3099" w:type="dxa"/>
          </w:tcPr>
          <w:p w14:paraId="5650FBF8" w14:textId="77777777" w:rsidR="00FE7A11" w:rsidRDefault="00000000">
            <w:pPr>
              <w:pStyle w:val="aff6"/>
              <w:keepLines/>
              <w:ind w:firstLine="0"/>
              <w:jc w:val="both"/>
              <w:rPr>
                <w:rFonts w:hint="default"/>
              </w:rPr>
            </w:pPr>
            <w:r>
              <w:t xml:space="preserve">社会主体管好自己内部的事，常在党组织领导或政府引导之下</w:t>
            </w:r>
          </w:p>
        </w:tc>
        <w:tc>
          <w:tcPr>
            <w:tcW w:w="3099" w:type="dxa"/>
          </w:tcPr>
          <w:p w14:paraId="5650FBF8" w14:textId="77777777" w:rsidR="00FE7A11" w:rsidRDefault="00000000">
            <w:pPr>
              <w:pStyle w:val="aff6"/>
              <w:keepLines/>
              <w:ind w:firstLine="0"/>
              <w:jc w:val="both"/>
              <w:rPr>
                <w:rFonts w:hint="default"/>
              </w:rPr>
            </w:pPr>
            <w:r>
              <w:t xml:space="preserve">材料写企业在党委领导下召开职工代表大会，或写引导企业、行业协会“形成高度的自觉”“强化用人单位主体自治”</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② 参与</w:t>
            </w:r>
          </w:p>
        </w:tc>
        <w:tc>
          <w:tcPr>
            <w:tcW w:w="3099" w:type="dxa"/>
          </w:tcPr>
          <w:p w14:paraId="5650FBF8" w14:textId="77777777" w:rsidR="00FE7A11" w:rsidRDefault="00000000">
            <w:pPr>
              <w:pStyle w:val="aff6"/>
              <w:keepLines/>
              <w:ind w:firstLine="0"/>
              <w:jc w:val="both"/>
              <w:rPr>
                <w:rFonts w:hint="default"/>
              </w:rPr>
            </w:pPr>
            <w:r>
              <w:t xml:space="preserve">党组织、政府、政协、社区或法院牵头搭台，社会主体到场参与协商、共治、调解</w:t>
            </w:r>
          </w:p>
        </w:tc>
        <w:tc>
          <w:tcPr>
            <w:tcW w:w="3099" w:type="dxa"/>
          </w:tcPr>
          <w:p w14:paraId="5650FBF8" w14:textId="77777777" w:rsidR="00FE7A11" w:rsidRDefault="00000000">
            <w:pPr>
              <w:pStyle w:val="aff6"/>
              <w:keepLines/>
              <w:ind w:firstLine="0"/>
              <w:jc w:val="both"/>
              <w:rPr>
                <w:rFonts w:hint="default"/>
              </w:rPr>
            </w:pPr>
            <w:r>
              <w:t xml:space="preserve">议事厅、协商平台、现场提问、调解；企业、商户、协会与居民、专家并列出现</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③ 新规</w:t>
            </w:r>
          </w:p>
        </w:tc>
        <w:tc>
          <w:tcPr>
            <w:tcW w:w="3099" w:type="dxa"/>
          </w:tcPr>
          <w:p w14:paraId="5650FBF8" w14:textId="77777777" w:rsidR="00FE7A11" w:rsidRDefault="00000000">
            <w:pPr>
              <w:pStyle w:val="aff6"/>
              <w:keepLines/>
              <w:ind w:firstLine="0"/>
              <w:jc w:val="both"/>
              <w:rPr>
                <w:rFonts w:hint="default"/>
              </w:rPr>
            </w:pPr>
            <w:r>
              <w:t xml:space="preserve">新法、条例在前，规定社会主体的权利义务，社会主体依规行事</w:t>
            </w:r>
          </w:p>
        </w:tc>
        <w:tc>
          <w:tcPr>
            <w:tcW w:w="3099" w:type="dxa"/>
          </w:tcPr>
          <w:p w14:paraId="5650FBF8" w14:textId="77777777" w:rsidR="00FE7A11" w:rsidRDefault="00000000">
            <w:pPr>
              <w:pStyle w:val="aff6"/>
              <w:keepLines/>
              <w:ind w:firstLine="0"/>
              <w:jc w:val="both"/>
              <w:rPr>
                <w:rFonts w:hint="default"/>
              </w:rPr>
            </w:pPr>
            <w:r>
              <w:t xml:space="preserve">材料写某法、某条例通过或施行，条文涉及企业、经营主体；社会主体可能没出场</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④ 受管</w:t>
            </w:r>
          </w:p>
        </w:tc>
        <w:tc>
          <w:tcPr>
            <w:tcW w:w="3099" w:type="dxa"/>
          </w:tcPr>
          <w:p w14:paraId="5650FBF8" w14:textId="77777777" w:rsidR="00FE7A11" w:rsidRDefault="00000000">
            <w:pPr>
              <w:pStyle w:val="aff6"/>
              <w:keepLines/>
              <w:ind w:firstLine="0"/>
              <w:jc w:val="both"/>
              <w:rPr>
                <w:rFonts w:hint="default"/>
              </w:rPr>
            </w:pPr>
            <w:r>
              <w:t xml:space="preserve">社会主体违法违规或被纳入监管，政府部门依法监管、督促整改；常有检察建议在前</w:t>
            </w:r>
          </w:p>
        </w:tc>
        <w:tc>
          <w:tcPr>
            <w:tcW w:w="3099" w:type="dxa"/>
          </w:tcPr>
          <w:p w14:paraId="5650FBF8" w14:textId="77777777" w:rsidR="00FE7A11" w:rsidRDefault="00000000">
            <w:pPr>
              <w:pStyle w:val="aff6"/>
              <w:keepLines/>
              <w:ind w:firstLine="0"/>
              <w:jc w:val="both"/>
              <w:rPr>
                <w:rFonts w:hint="default"/>
              </w:rPr>
            </w:pPr>
            <w:r>
              <w:t xml:space="preserve">主管部门、检察建议、信用评价、分级分类监管；企业、影院违法违规</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⑤ 受判</w:t>
            </w:r>
          </w:p>
        </w:tc>
        <w:tc>
          <w:tcPr>
            <w:tcW w:w="3099" w:type="dxa"/>
          </w:tcPr>
          <w:p w14:paraId="5650FBF8" w14:textId="77777777" w:rsidR="00FE7A11" w:rsidRDefault="00000000">
            <w:pPr>
              <w:pStyle w:val="aff6"/>
              <w:keepLines/>
              <w:ind w:firstLine="0"/>
              <w:jc w:val="both"/>
              <w:rPr>
                <w:rFonts w:hint="default"/>
              </w:rPr>
            </w:pPr>
            <w:r>
              <w:t xml:space="preserve">社会主体打官司，法院判决或典型案例界定企业、用户的权责</w:t>
            </w:r>
          </w:p>
        </w:tc>
        <w:tc>
          <w:tcPr>
            <w:tcW w:w="3099" w:type="dxa"/>
          </w:tcPr>
          <w:p w14:paraId="5650FBF8" w14:textId="77777777" w:rsidR="00FE7A11" w:rsidRDefault="00000000">
            <w:pPr>
              <w:pStyle w:val="aff6"/>
              <w:keepLines/>
              <w:ind w:firstLine="0"/>
              <w:jc w:val="both"/>
              <w:rPr>
                <w:rFonts w:hint="default"/>
              </w:rPr>
            </w:pPr>
            <w:r>
              <w:t xml:space="preserve">起诉、判决结果、典型案例、写入最高人民法院工作报告；没有行政部门监管的情节</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⑥ 补位</w:t>
            </w:r>
          </w:p>
        </w:tc>
        <w:tc>
          <w:tcPr>
            <w:tcW w:w="3099" w:type="dxa"/>
          </w:tcPr>
          <w:p w14:paraId="5650FBF8" w14:textId="77777777" w:rsidR="00FE7A11" w:rsidRDefault="00000000">
            <w:pPr>
              <w:pStyle w:val="aff6"/>
              <w:keepLines/>
              <w:ind w:firstLine="0"/>
              <w:jc w:val="both"/>
              <w:rPr>
                <w:rFonts w:hint="default"/>
              </w:rPr>
            </w:pPr>
            <w:r>
              <w:t xml:space="preserve">问题出在社会主体身上，或材料列出它的关切，需替它写该怎么做</w:t>
            </w:r>
          </w:p>
        </w:tc>
        <w:tc>
          <w:tcPr>
            <w:tcW w:w="3099" w:type="dxa"/>
          </w:tcPr>
          <w:p w14:paraId="5650FBF8" w14:textId="77777777" w:rsidR="00FE7A11" w:rsidRDefault="00000000">
            <w:pPr>
              <w:pStyle w:val="aff6"/>
              <w:keepLines/>
              <w:ind w:firstLine="0"/>
              <w:jc w:val="both"/>
              <w:rPr>
                <w:rFonts w:hint="default"/>
              </w:rPr>
            </w:pPr>
            <w:r>
              <w:t xml:space="preserve">材料写平台“主体责任落实不到位”、企业违法问题隐蔽，或关切表里有“企业”一栏；设问问“如何”或要求提建议</w:t>
            </w:r>
          </w:p>
        </w:tc>
      </w:tr>
    </w:tbl>
    <w:p w14:paraId="3F4E8971" w14:textId="77777777" w:rsidR="00FE7A11" w:rsidRDefault="00000000">
      <w:pPr>
        <w:pStyle w:val="aff5"/>
        <w:rPr>
          <w:rFonts w:hint="default"/>
          <w:lang w:eastAsia="zh-CN"/>
        </w:rPr>
      </w:pPr>
      <w:r>
        <w:rPr>
          <w:lang w:eastAsia="zh-CN"/>
        </w:rPr>
        <w:t xml:space="preserve">一题可兼两种身份，按材料主线归类。如例5：条例通过在前，属新规；材料又没点名企业，细则却单列企业一层，要替它补出。例8也是条例在前，但条文写的是政府对企业的信用评价和分级分类监管，按受管归类。参与一类，细则多只给“多元共治”一类共用分，不单列社会主体。</w:t>
      </w:r>
    </w:p>
    <w:p w14:paraId="3F4E8971" w14:textId="77777777" w:rsidR="00FE7A11" w:rsidRDefault="00000000">
      <w:pPr>
        <w:pStyle w:val="aff5"/>
        <w:keepNext/>
        <w:rPr>
          <w:rFonts w:hint="default"/>
          <w:lang w:eastAsia="zh-CN"/>
        </w:rPr>
      </w:pPr>
      <w:r>
        <w:rPr>
          <w:b/>
          <w:bCs/>
          <w:color w:val="1F3864"/>
          <w:lang w:eastAsia="zh-CN"/>
        </w:rPr>
        <w:t xml:space="preserve">① 自治</w:t>
      </w:r>
    </w:p>
    <w:p w14:paraId="63A9AA29" w14:textId="77777777" w:rsidR="00FE7A11" w:rsidRDefault="00000000">
      <w:pPr>
        <w:pStyle w:val="31"/>
        <w:spacing w:after="60"/>
        <w:rPr>
          <w:rFonts w:hint="default"/>
          <w:lang w:eastAsia="zh-CN"/>
        </w:rPr>
      </w:pPr>
      <w:r>
        <w:rPr>
          <w:lang w:eastAsia="zh-CN"/>
        </w:rPr>
        <w:t xml:space="preserve">例1　2023东城一模第20题第（2）问（跨模块，7分）</w:t>
      </w:r>
    </w:p>
    <w:p w:rsidR="00FE7A11" w:rsidRDefault="00000000">
      <w:pPr>
        <w:pStyle w:val="aff6"/>
        <w:keepNext/>
        <w:ind w:firstLine="0"/>
        <w:jc w:val="both"/>
        <w:rPr>
          <w:rFonts w:hint="default"/>
          <w:lang w:eastAsia="zh-CN"/>
        </w:rPr>
      </w:pPr>
      <w:r>
        <w:rPr>
          <w:rFonts w:eastAsia="Songti SC"/>
          <w:b/>
          <w:bCs/>
          <w:color w:val="1F3864"/>
          <w:lang w:eastAsia="zh-CN"/>
        </w:rPr>
        <w:t xml:space="preserve">【题目】 </w:t>
      </w:r>
      <w:r>
        <w:rPr>
          <w:lang w:eastAsia="zh-CN"/>
        </w:rPr>
        <w:t xml:space="preserve">20.（11分）劳动关系和谐是社会和谐的重要基础。</w:t>
      </w:r>
    </w:p>
    <w:p w:rsidR="00FE7A11" w:rsidRDefault="00000000">
      <w:pPr>
        <w:pStyle w:val="aff6"/>
        <w:ind w:firstLine="0"/>
        <w:jc w:val="both"/>
        <w:rPr>
          <w:rFonts w:hint="default"/>
          <w:lang w:eastAsia="zh-CN"/>
        </w:rPr>
      </w:pPr>
      <w:r>
        <w:rPr>
          <w:lang w:eastAsia="zh-CN"/>
        </w:rPr>
        <w:t xml:space="preserve">案例二　B公司在党委领导下，定期召开职工代表大会，涉及职工切身利益的重大事项均经过职工代表大会审议通过并公示。推动电子劳动合同普及与服务平台建设，每年节省费用超过500万，职工体验提升。按技术、管理、工匠等不同岗位设置了职业发展通道，每年培训经费支出3000万元以上。员工收入已连续多年10%以上的增长，还享有“幸福家庭假”、义工假等。</w:t>
      </w:r>
    </w:p>
    <w:p w:rsidR="00FE7A11" w:rsidRDefault="00000000">
      <w:pPr>
        <w:pStyle w:val="aff6"/>
        <w:ind w:firstLine="0"/>
        <w:jc w:val="both"/>
        <w:rPr>
          <w:rFonts w:hint="default"/>
          <w:lang w:eastAsia="zh-CN"/>
        </w:rPr>
      </w:pPr>
      <w:r>
        <w:rPr>
          <w:lang w:eastAsia="zh-CN"/>
        </w:rPr>
        <w:t xml:space="preserve">工作中最幸福的是：你为企业做贡献，企业为你谋发展。和谐共赢的劳动关系更有温度。</w:t>
      </w:r>
    </w:p>
    <w:p w:rsidR="00FE7A11" w:rsidRDefault="00000000">
      <w:pPr>
        <w:pStyle w:val="aff7"/>
        <w:jc w:val="both"/>
        <w:rPr>
          <w:rFonts w:hint="default"/>
          <w:lang w:eastAsia="zh-CN"/>
        </w:rPr>
      </w:pPr>
      <w:r>
        <w:rPr>
          <w:lang w:eastAsia="zh-CN"/>
        </w:rPr>
        <w:t xml:space="preserve">(2)结合材料，综合运用所学，分析B公司是如何建设和谐劳动关系的。(7分)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B公司是如何建设和谐劳动关系的，属于“是如何”类，按主体、做法、效果分析。做事的是B公司，属于企业；党委是公司里的党组织，职工通过职工代表大会参与公司事务，属于人民与公民。公司在党委领导下管好内部的事，属于自治，用基本框架的“坚持党的领导”和“自我管理”两组。“在党委领导下”对应B公司坚持党的领导。涉及职工切身利益的重大事项都经职代会审议通过并公示，职工能参与决定与自己相关的事，这是企业畅通民主参与渠道；职工利益由此有了保障，所以落到保障职工合法权益，职工的幸福感和归属感增强。电子劳动合同、收入分配两点要用法律和经济知识作答，不属于《政治与法治》。按党的领导、民主参与两层写，第二层先写做法，再写对和谐的作用。</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①B公司坚持党的领导，在党委领导下推进和谐劳动关系建设。</w:t>
      </w:r>
    </w:p>
    <w:p w14:paraId="55B5ADB8" w14:textId="77777777" w:rsidR="00FE7A11" w:rsidRDefault="00000000">
      <w:pPr>
        <w:pStyle w:val="affa"/>
        <w:rPr>
          <w:rFonts w:hint="default"/>
          <w:lang w:eastAsia="zh-CN"/>
        </w:rPr>
      </w:pPr>
      <w:r>
        <w:rPr>
          <w:lang w:eastAsia="zh-CN"/>
        </w:rPr>
        <w:t xml:space="preserve">②B公司畅通民主参与渠道，定期召开职工代表大会，涉及职工切身利益的重大事项均经职工代表大会审议通过并公示，保障职工合法权益，职工的幸福感和归属感增强。</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四点，“B公司坚持党的领导（1分）”，“畅通民主参与渠道，保障职工合法权益，职工的幸福感和归属感增强。（2分）”；另两点各2分，写依法与员工签订电子劳动合同、合理调节工资收入分配关系。细则页旁注“做法1”“做法2”“做法3”，分别用箭头指向“对和谐的作用1”“对和谐的作用2”“对和谐的作用3”。</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用《政治与法治》知识写两层：“B公司坚持党的领导”（1分），“畅通民主参与渠道，保障职工合法权益，职工的幸福感和归属感增强”（2分）。后一点既写做法，也写对和谐的作用。</w:t>
      </w:r>
    </w:p>
    <w:p w14:paraId="63A9AA29" w14:textId="77777777" w:rsidR="00FE7A11" w:rsidRDefault="00000000">
      <w:pPr>
        <w:pStyle w:val="31"/>
        <w:spacing w:after="60"/>
        <w:rPr>
          <w:rFonts w:hint="default"/>
          <w:lang w:eastAsia="zh-CN"/>
        </w:rPr>
      </w:pPr>
      <w:r>
        <w:rPr>
          <w:lang w:eastAsia="zh-CN"/>
        </w:rPr>
        <w:t xml:space="preserve">例2　2024东城二模第18题第（1）问（7分）</w:t>
      </w:r>
    </w:p>
    <w:p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w:t>
      </w:r>
      <w:r>
        <w:rPr>
          <w:lang w:eastAsia="zh-CN"/>
        </w:rPr>
        <w:t>（13分）</w:t>
      </w:r>
      <w:r>
        <w:rPr>
          <w:lang w:eastAsia="zh-CN"/>
        </w:rPr>
        <w:t/>
      </w:r>
    </w:p>
    <w:p w:rsidR="00FE7A11" w:rsidRDefault="00000000">
      <w:pPr>
        <w:pStyle w:val="aff6"/>
        <w:jc w:val="both"/>
        <w:rPr>
          <w:rFonts w:hint="default"/>
          <w:lang w:eastAsia="zh-CN"/>
        </w:rPr>
      </w:pPr>
      <w:r>
        <w:rPr>
          <w:lang w:eastAsia="zh-CN"/>
        </w:rPr>
        <w:t/>
      </w:r>
      <w:r>
        <w:rPr>
          <w:lang w:eastAsia="zh-CN"/>
        </w:rPr>
        <w:t>H</w:t>
      </w:r>
      <w:r>
        <w:rPr>
          <w:lang w:eastAsia="zh-CN"/>
        </w:rPr>
        <w:t>省省委、省政府着力推进法治、共治、自治、数治“四治联动”，不断推动和谐劳动关系建设迈上新台阶。</w:t>
      </w:r>
    </w:p>
    <w:p w:rsidR="00FE7A11" w:rsidRDefault="00000000">
      <w:pPr>
        <w:pStyle w:val="aff6"/>
        <w:jc w:val="both"/>
        <w:rPr>
          <w:rFonts w:hint="default"/>
          <w:lang w:eastAsia="zh-CN"/>
        </w:rPr>
      </w:pPr>
      <w:r>
        <w:rPr>
          <w:lang w:eastAsia="zh-CN"/>
        </w:rPr>
        <w:t>该省在全国首批出台《</w:t>
      </w:r>
      <w:r>
        <w:rPr>
          <w:lang w:eastAsia="zh-CN"/>
        </w:rPr>
        <w:t>H</w:t>
      </w:r>
      <w:r>
        <w:rPr>
          <w:lang w:eastAsia="zh-CN"/>
        </w:rPr>
        <w:t>省工会劳动法律监督条例》，并组织开展专项执法行动；建立政府与工会联席会议制度和多元纠纷解决机制，强化共治联动；出台激励政策，培育典型示范，引导企业、园区、行业协会等形成高度的自觉，强化用人单位主体自治；推进“智慧人社”“人社超市”“人社码上通”一体网办，人力资源和社会保障、税务、医保部门成立联合运维中心，打通数据壁垒，强化“数治”赋能。</w:t>
      </w:r>
    </w:p>
    <w:p w:rsidR="00FE7A11" w:rsidRDefault="00000000">
      <w:pPr>
        <w:pStyle w:val="aff7"/>
        <w:jc w:val="both"/>
        <w:rPr>
          <w:rFonts w:hint="default"/>
          <w:lang w:eastAsia="zh-CN"/>
        </w:rPr>
      </w:pPr>
      <w:r>
        <w:rPr>
          <w:b/>
          <w:lang w:eastAsia="zh-CN"/>
        </w:rPr>
        <w:t>（</w:t>
      </w:r>
      <w:r>
        <w:rPr>
          <w:b/>
          <w:lang w:eastAsia="zh-CN"/>
        </w:rPr>
        <w:t>1</w:t>
      </w:r>
      <w:r>
        <w:rPr>
          <w:b/>
          <w:lang w:eastAsia="zh-CN"/>
        </w:rPr>
        <w:t>）</w:t>
      </w:r>
      <w:r>
        <w:rPr>
          <w:lang w:eastAsia="zh-CN"/>
        </w:rPr>
        <w:t>结合材料，运用《政治与法治》知识，说明“四治联动”如何推动新时代和谐劳动关系建设。</w:t>
      </w:r>
      <w:r>
        <w:rPr>
          <w:b/>
          <w:lang w:eastAsia="zh-CN"/>
        </w:rPr>
        <w:t>（</w:t>
      </w:r>
      <w:r>
        <w:rPr>
          <w:b/>
          <w:lang w:eastAsia="zh-CN"/>
        </w:rPr>
        <w:t>7</w:t>
      </w:r>
      <w:r>
        <w:rPr>
          <w:b/>
          <w:lang w:eastAsia="zh-CN"/>
        </w:rPr>
        <w:t>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说明“四治联动”如何推动和谐劳动关系建设，材料写的是H省已经做成的事，属于“是如何”类，每一治写出做法和作用。牵头的是省委、省政府，工会是群团组织，人社、税务、医保是政府部门，企业、园区、行业协会才是社会主体。它们在激励政策、典型示范的引导下形成高度的自觉，管的是自己内部的事，属于自治，用基本框架“自我管理”组的“用人单位强化主体自治”。激励和示范调动了用人单位的积极性和主动性，依法规范用工从外部要求变成企业自己的自觉，守法的风气随之形成，所以作用落在形成尊法学法守法用法的社会氛围。阅卷点名的问题有只有做法、不写作用，以及只抄材料、不落学科知识。按法治、共治、自治、数治的顺序各写一层，社会主体在自治一层，做法、作用各1分。</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①H省出台激励政策，培育典型示范，调动用人单位等主体构建和谐劳动关系的积极性和主动性，引导企业、园区、行业协会等形成高度的自觉，强化用人单位主体自治，形成尊法学法守法用法的社会氛围。</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四治’每一层：做法1分＋作用1分”；加分项“党建引领/坚持党的领导（1分）”“‘四治联动’推动治理体系和治理能力现代化，助力和谐劳动关系建设（1分）”；“累计得分最高不超过7分”。自治一层：“调动用人单位等主体构建和谐劳动关系的积极性和主动性（替换：强化用人单位主体自治），形成尊法学法守法用法的社会氛围。（1＋1）”法治、共治、数治三层分别写健全劳动法律法规与严格执法、健全多元纠纷解决机制、强化“数治”赋能。阅卷列出的学生问题有“答题结构不完整，只有做法，不写作用”“只抄材料，不落学科知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自治一层先写“调动用人单位等主体构建和谐劳动关系的积极性和主动性”或“强化用人单位主体自治”，再写作用“形成尊法学法守法用法的社会氛围”，做法、作用各1分，只写做法丢1分。</w:t>
      </w:r>
    </w:p>
    <w:p w14:paraId="3F4E8971" w14:textId="77777777" w:rsidR="00FE7A11" w:rsidRDefault="00000000">
      <w:pPr>
        <w:pStyle w:val="aff5"/>
        <w:keepNext/>
        <w:rPr>
          <w:rFonts w:hint="default"/>
          <w:lang w:eastAsia="zh-CN"/>
        </w:rPr>
      </w:pPr>
      <w:r>
        <w:rPr>
          <w:b/>
          <w:bCs/>
          <w:color w:val="1F3864"/>
          <w:lang w:eastAsia="zh-CN"/>
        </w:rPr>
        <w:t xml:space="preserve">② 参与</w:t>
      </w:r>
    </w:p>
    <w:p w14:paraId="63A9AA29" w14:textId="77777777" w:rsidR="00FE7A11" w:rsidRDefault="00000000">
      <w:pPr>
        <w:pStyle w:val="31"/>
        <w:spacing w:after="60"/>
        <w:rPr>
          <w:rFonts w:hint="default"/>
          <w:lang w:eastAsia="zh-CN"/>
        </w:rPr>
      </w:pPr>
      <w:r>
        <w:rPr>
          <w:lang w:eastAsia="zh-CN"/>
        </w:rPr>
        <w:t xml:space="preserve">例3　2025海淀一模第19题（7分）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19</w:t>
      </w:r>
      <w:r>
        <w:rPr>
          <w:lang w:eastAsia="zh-CN"/>
        </w:rPr>
        <w:t>．（</w:t>
      </w:r>
      <w:r>
        <w:rPr>
          <w:lang w:eastAsia="zh-CN"/>
        </w:rPr>
        <w:t>7</w:t>
      </w:r>
      <w:r>
        <w:rPr>
          <w:lang w:eastAsia="zh-CN"/>
        </w:rPr>
        <w:t>分）</w:t>
      </w:r>
    </w:p>
    <w:p w:rsidR="00FE7A11" w:rsidRDefault="00000000">
      <w:pPr>
        <w:pStyle w:val="aff6"/>
        <w:jc w:val="both"/>
        <w:rPr>
          <w:rFonts w:hint="default"/>
        </w:rPr>
      </w:pPr>
      <w:r>
        <w:rPr>
          <w:lang w:eastAsia="zh-CN"/>
        </w:rPr>
        <w:t>推进中国式现代化，科学技术要打头阵，科技创新是必由之路。国产人工智能大模型异军突起，人形机器人跳着秧歌火遍全国……杭州成为</w:t>
      </w:r>
      <w:r>
        <w:rPr>
          <w:lang w:eastAsia="zh-CN"/>
        </w:rPr>
        <w:t>2025</w:t>
      </w:r>
      <w:r>
        <w:rPr>
          <w:lang w:eastAsia="zh-CN"/>
        </w:rPr>
        <w:t>年第一个因科技创新而走红的城市。有人梳理出杭州一批科技新锐企业，称之为“杭州六小龙”。</w:t>
      </w:r>
      <w:r>
        <w:t>“六小龙”何以出杭州？</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trPr>
          <w:cantSplit/>
        </w:trPr>
        <w:tc>
          <w:tcPr>
            <w:tcW w:w="3099" w:type="dxa"/>
          </w:tcPr>
          <w:p w:rsidR="00FE7A11" w:rsidRDefault="00000000">
            <w:pPr>
              <w:pStyle w:val="aff6"/>
              <w:keepLines/>
              <w:ind w:firstLine="0"/>
              <w:jc w:val="both"/>
              <w:rPr>
                <w:rFonts w:hint="default"/>
                <w:lang w:eastAsia="zh-CN"/>
              </w:rPr>
            </w:pPr>
            <w:r>
              <w:rPr>
                <w:lang w:eastAsia="zh-CN"/>
              </w:rPr>
              <w:t>杭州市委通过制定前瞻性发展规划，聚焦人工智能、机器人等前沿领域，打造产业集群，明确产业升级路径，为“六小龙”等创新企业提供方向指引和政策支持。</w:t>
            </w:r>
          </w:p>
        </w:tc>
        <w:tc>
          <w:tcPr>
            <w:tcW w:w="3099" w:type="dxa"/>
          </w:tcPr>
          <w:p w:rsidR="00FE7A11" w:rsidRDefault="00000000">
            <w:pPr>
              <w:pStyle w:val="aff6"/>
              <w:ind w:firstLine="0"/>
              <w:jc w:val="both"/>
              <w:rPr>
                <w:rFonts w:hint="default"/>
                <w:lang w:eastAsia="zh-CN"/>
              </w:rPr>
            </w:pPr>
            <w:r>
              <w:rPr>
                <w:lang w:eastAsia="zh-CN"/>
              </w:rPr>
              <w:t>杭州有开放包容的社会氛围，政府重视企业需求主动解决问题；推行“双聘制”，允许科研人员保留体制身份参与创业，催生出梦想小镇等</w:t>
            </w:r>
            <w:r>
              <w:rPr>
                <w:lang w:eastAsia="zh-CN"/>
              </w:rPr>
              <w:t>53</w:t>
            </w:r>
            <w:r>
              <w:rPr>
                <w:lang w:eastAsia="zh-CN"/>
              </w:rPr>
              <w:t>个创新孵化器；以“人才码”整合</w:t>
            </w:r>
            <w:r>
              <w:rPr>
                <w:lang w:eastAsia="zh-CN"/>
              </w:rPr>
              <w:t>287</w:t>
            </w:r>
            <w:r>
              <w:rPr>
                <w:lang w:eastAsia="zh-CN"/>
              </w:rPr>
              <w:t>项服务，让创业者真正实现“一码走杭城”</w:t>
            </w:r>
          </w:p>
        </w:tc>
        <w:tc>
          <w:tcPr>
            <w:tcW w:w="3100" w:type="dxa"/>
          </w:tcPr>
          <w:p w:rsidR="00FE7A11" w:rsidRDefault="00000000">
            <w:pPr>
              <w:pStyle w:val="aff6"/>
              <w:keepLines/>
              <w:ind w:firstLine="0"/>
              <w:jc w:val="both"/>
              <w:rPr>
                <w:rFonts w:hint="default"/>
                <w:lang w:eastAsia="zh-CN"/>
              </w:rPr>
            </w:pPr>
            <w:r>
              <w:rPr>
                <w:lang w:eastAsia="zh-CN"/>
              </w:rPr>
              <w:t>杭州通过党建引领基层治理，夯实创新社会基础，开展“争星晋位、全域建强”行动，细化网格化管理，推动社区与企业共建共享，将企业纳入社区治理体系，形成高效协同的创新生态</w:t>
            </w:r>
          </w:p>
        </w:tc>
      </w:tr>
    </w:tbl>
    <w:p w:rsidR="00FE7A11" w:rsidRDefault="00000000">
      <w:pPr>
        <w:pStyle w:val="aff6"/>
        <w:jc w:val="both"/>
        <w:rPr>
          <w:rFonts w:hint="default"/>
          <w:lang w:eastAsia="zh-CN"/>
        </w:rPr>
      </w:pPr>
      <w:r>
        <w:rPr>
          <w:rFonts w:eastAsia="Songti SC"/>
          <w:lang w:eastAsia="zh-CN"/>
        </w:rPr>
        <w:t>结合材料，运用《政治与法治》知识，分析“六小龙”何以出杭州。</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六小龙”何以出杭州，是分析原因，限用《政治与法治》知识。表格三栏，第一栏是杭州市委，第二栏是政府，第三栏写党建引领基层治理，企业是被纳入社区治理体系的一方。社区与企业共建共享，企业参与社区治理，属于参与，对应基本框架“参与共治”组：上位是多元主体协同共治，下位是企业与社区共建共享，纳入社区治理体系。企业本以经营为主，现在同社区共建共享、被纳入社区治理体系，基层治理多了企业这一方力量，所以写多元主体共治，也可写治理现代化、创新治理方式，效果落到形成高效协同的创新生态。阅卷点名“纯经济角度答题”，如有效市场有为政府、企业自主创新、非公有制经济，企业在这里要写参与治理。材料三栏对应细则三项，第三栏知识、材料各1分，写一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①杭州坚持多元主体共治，通过党建引领基层治理，细化网格化管理，推动社区与企业共建共享，将企业纳入社区治理体系，形成高效协同的创新生态，推进基层治理现代化，夯实创新社会基础。</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7分，按党、政府、多元主体共治三项给分，每项分知识和材料分析：党知识1分、材料1分，政府知识2分、材料1分；第三项知识“多元主体共治/治理现代化/创新治理方式”1分，材料“结合材料分析”1分。阅卷列出的学生问题有“没用《政治与法治》知识，纯经济角度答题，例如有效市场有为政府，宏观调控，创新发展理念，企业自主创新，非公有制经济……”。</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企业被纳入社区治理，写“多元主体共治”（或治理现代化、创新治理方式）1分，再结合材料写社区与企业共建共享1分；“企业自主创新”“非公有制经济”属阅卷点名的纯经济角度。</w:t>
      </w:r>
    </w:p>
    <w:p w14:paraId="63A9AA29" w14:textId="77777777" w:rsidR="00FE7A11" w:rsidRDefault="00000000">
      <w:pPr>
        <w:pStyle w:val="31"/>
        <w:spacing w:after="60"/>
        <w:rPr>
          <w:rFonts w:hint="default"/>
          <w:lang w:eastAsia="zh-CN"/>
        </w:rPr>
      </w:pPr>
      <w:r>
        <w:rPr>
          <w:lang w:eastAsia="zh-CN"/>
        </w:rPr>
        <w:t xml:space="preserve">例4　2026海淀二模第17题（8分）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17</w:t>
      </w:r>
      <w:r>
        <w:rPr>
          <w:lang w:eastAsia="zh-CN"/>
        </w:rPr>
        <w:t>．（</w:t>
      </w:r>
      <w:r>
        <w:rPr>
          <w:lang w:eastAsia="zh-CN"/>
        </w:rPr>
        <w:t>8</w:t>
      </w:r>
      <w:r>
        <w:rPr>
          <w:lang w:eastAsia="zh-CN"/>
        </w:rPr>
        <w:t>分）“景区协商”答好古城保护与发展的时代考题。</w:t>
      </w:r>
    </w:p>
    <w:p w:rsidR="00FE7A11" w:rsidRDefault="00000000">
      <w:pPr>
        <w:pStyle w:val="aff6"/>
        <w:keepNext/>
        <w:ind w:firstLine="0"/>
        <w:jc w:val="both"/>
        <w:rPr>
          <w:rFonts w:hint="default"/>
          <w:lang w:eastAsia="zh-CN"/>
        </w:rPr>
      </w:pPr>
      <w:r>
        <w:rPr>
          <w:b/>
          <w:lang w:eastAsia="zh-CN"/>
        </w:rPr>
        <w:t>【两难】</w:t>
      </w:r>
    </w:p>
    <w:p w:rsidR="00FE7A11" w:rsidRDefault="00000000">
      <w:pPr>
        <w:pStyle w:val="aff6"/>
        <w:jc w:val="both"/>
        <w:rPr>
          <w:rFonts w:hint="default"/>
          <w:lang w:eastAsia="zh-CN"/>
        </w:rPr>
      </w:pPr>
      <w:r>
        <w:rPr>
          <w:lang w:eastAsia="zh-CN"/>
        </w:rPr>
        <w:t>作为国家级历史文化名城，贵州镇远古城长期面临着“景城合一”带来的挑战。一方面，依据相关法律要求，古城保护要求严格控制建设与交通，以保留历史街区的原真性与完整性；另一方面，居民生活、游客体验和商业发展又呼唤更便捷的交通、更合理的业态布局和更完善的服务配套。</w:t>
      </w:r>
    </w:p>
    <w:p w:rsidR="00FE7A11" w:rsidRDefault="00000000">
      <w:pPr>
        <w:pStyle w:val="aff6"/>
        <w:keepNext/>
        <w:ind w:firstLine="0"/>
        <w:jc w:val="both"/>
        <w:rPr>
          <w:rFonts w:hint="default"/>
          <w:lang w:eastAsia="zh-CN"/>
        </w:rPr>
      </w:pPr>
      <w:r>
        <w:rPr>
          <w:b/>
          <w:lang w:eastAsia="zh-CN"/>
        </w:rPr>
        <w:t>【调研】</w:t>
      </w:r>
    </w:p>
    <w:p w:rsidR="00FE7A11" w:rsidRDefault="00000000">
      <w:pPr>
        <w:pStyle w:val="aff6"/>
        <w:jc w:val="both"/>
        <w:rPr>
          <w:rFonts w:hint="default"/>
          <w:lang w:eastAsia="zh-CN"/>
        </w:rPr>
      </w:pPr>
      <w:r>
        <w:rPr>
          <w:lang w:eastAsia="zh-CN"/>
        </w:rPr>
        <w:t>为破解难题，当地政协组建多个调研组。调研组深入古城核心区，走访公交公司、民宿协会、商户和群众，通过听取意见、座谈交流、随机走访等方式，全面摸排问题，并最终梳理出古城交通优化这一核心议题。</w:t>
      </w:r>
    </w:p>
    <w:p w:rsidR="00FE7A11" w:rsidRDefault="00000000">
      <w:pPr>
        <w:pStyle w:val="aff6"/>
        <w:keepNext/>
        <w:ind w:firstLine="0"/>
        <w:jc w:val="both"/>
        <w:rPr>
          <w:rFonts w:hint="default"/>
          <w:lang w:eastAsia="zh-CN"/>
        </w:rPr>
      </w:pPr>
      <w:r>
        <w:rPr>
          <w:b/>
          <w:lang w:eastAsia="zh-CN"/>
        </w:rPr>
        <w:t>【协商】</w:t>
      </w:r>
    </w:p>
    <w:p w:rsidR="00FE7A11" w:rsidRDefault="00000000">
      <w:pPr>
        <w:pStyle w:val="aff6"/>
        <w:jc w:val="both"/>
        <w:rPr>
          <w:rFonts w:hint="default"/>
          <w:lang w:eastAsia="zh-CN"/>
        </w:rPr>
      </w:pPr>
      <w:r>
        <w:rPr>
          <w:lang w:eastAsia="zh-CN"/>
        </w:rPr>
        <w:t>调研后，省、州、县三级政协共同搭建“景区协商”平台，政府相关单位、公交公司、商户以及社区多名代表围绕议题，开展深入协商。各方充分发表意见，相关部门负责人介绍相关政策，对群众问题一一回应，各方在对话沟通中逐步形成共识：新增公交环线并且优化禁行时段。</w:t>
      </w:r>
    </w:p>
    <w:p w:rsidR="00FE7A11" w:rsidRDefault="00000000">
      <w:pPr>
        <w:pStyle w:val="aff6"/>
        <w:jc w:val="both"/>
        <w:rPr>
          <w:rFonts w:hint="default"/>
          <w:lang w:eastAsia="zh-CN"/>
        </w:rPr>
      </w:pPr>
      <w:r>
        <w:rPr>
          <w:lang w:eastAsia="zh-CN"/>
        </w:rPr>
        <w:t>两个月后，协商成果落实，实现了古城保护与发展共赢。</w:t>
      </w:r>
    </w:p>
    <w:p w:rsidR="00FE7A11" w:rsidRDefault="00000000">
      <w:pPr>
        <w:pStyle w:val="aff6"/>
        <w:jc w:val="both"/>
        <w:rPr>
          <w:rFonts w:hint="default"/>
          <w:lang w:eastAsia="zh-CN"/>
        </w:rPr>
      </w:pPr>
      <w:r>
        <w:rPr>
          <w:rFonts w:eastAsia="Songti SC"/>
          <w:lang w:eastAsia="zh-CN"/>
        </w:rPr>
        <w:t>运用《政治与法治》知识，说明“景区协商”是如何答好古城保护与发展的时代考题的。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景区协商”是如何答好古城保护与发展考题的，属于“是如何”类，按主体、做法、效果分析。调研、搭平台的是政协，政府相关单位是政府，公交公司、民宿协会、商户是社会主体，社区代表和群众属人民与公民。公交公司、商户先被政协走访，再到政协搭的平台上协商，属于参与，对应基本框架“参与共治”组的多元主体协同共治。交通怎么改，牵涉古城保护，也牵涉公交运营、商户经营和居民出行，各方充分发表意见，方案才能兼顾，所以写推动多元主体共治，效果是在广泛协商中凝聚共识。这两分在细则“充分协商”一行；讲评把党、政协、政府、企业、群众逐个罗列的样卷标为“简单罗列主体”，社会主体不另起一层。全题按调研先行、协商过程、总结提升写，社会主体只出现在协商过程。</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三级政协搭建“景区协商”平台，政府相关单位、公交公司、商户以及社区代表围绕古城交通优化深入协商，推动多元主体共治；各方充分发表意见，在广泛协商中凝聚共识，形成新增公交环线、优化禁行时段的方案。</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8分，按调研先行、协商过程、总结提升三个层次给分。调研先行1分写人民政协深入基层调研；协商过程中“政协作用”3分，其中有“搭建协商平台，拓宽民主参与渠道（1分）”；“充分协商”2分：“推动多元主体共治（1分），在广泛协商中凝聚共识/促进科学民主决策/实现最大公约数（1分）”；总结提升2分写协商民主优势转化为基层治理效能、全过程人民民主。参考答案以人民政协为主语，写“搭建协商平台，联动政府部门、公交公司、商户以及居民等多元主体，在广泛协商中凝聚共识、协同共治”。讲评把党、政协、政府、企业、群众逐个写一段的样卷标为“典型问题：简单罗列主体”。</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公交公司、商户到政协搭的平台上协商，写“推动多元主体共治”“在广泛协商中凝聚共识”，这两分在“充分协商”一行；讲评把逐个罗列党、政协、政府、企业、群众的写法标为典型问题，企业不单列一层。</w:t>
      </w:r>
    </w:p>
    <w:p w14:paraId="3F4E8971" w14:textId="77777777" w:rsidR="00FE7A11" w:rsidRDefault="00000000">
      <w:pPr>
        <w:pStyle w:val="aff5"/>
        <w:rPr>
          <w:rFonts w:hint="default"/>
          <w:lang w:eastAsia="zh-CN"/>
        </w:rPr>
      </w:pPr>
      <w:r>
        <w:rPr>
          <w:lang w:eastAsia="zh-CN"/>
        </w:rPr>
        <w:t xml:space="preserve">同类：2026丰台期末第17题，沿街商户与居民代表等到场提问，细则“基层治理（共商共建共享或多元共治）2分（其中多元共治1分，推进基层治理民主性科学性/共建共治共享1分）”；2026昌平期末第17题，社区联动城管、消防、场地改造专项设计师等力量，细则多元共治角度“通过民主管理，调动各类主体参与社区治理的积极性（1分），形成多元共治格局（1分）”；2025房山一模第17题，沿线22家单位参加共商机制，分记在“协商民主”角度；2026门头沟一模第17题，街道党工委邀请商户共商共议，“多元主体协同治理”可占2分；2022年北京高考第18题第（1）问，协商主体含沿岸企事业单位，细则认“广泛性（多元/多方参与）”。例14、例17也属此类。</w:t>
      </w:r>
    </w:p>
    <w:p w14:paraId="3F4E8971" w14:textId="77777777" w:rsidR="00FE7A11" w:rsidRDefault="00000000">
      <w:pPr>
        <w:pStyle w:val="aff5"/>
        <w:keepNext/>
        <w:rPr>
          <w:rFonts w:hint="default"/>
          <w:lang w:eastAsia="zh-CN"/>
        </w:rPr>
      </w:pPr>
      <w:r>
        <w:rPr>
          <w:b/>
          <w:bCs/>
          <w:color w:val="1F3864"/>
          <w:lang w:eastAsia="zh-CN"/>
        </w:rPr>
        <w:t xml:space="preserve">③ 新规</w:t>
      </w:r>
    </w:p>
    <w:p w14:paraId="63A9AA29" w14:textId="77777777" w:rsidR="00FE7A11" w:rsidRDefault="00000000">
      <w:pPr>
        <w:pStyle w:val="31"/>
        <w:spacing w:after="60"/>
        <w:rPr>
          <w:rFonts w:hint="default"/>
          <w:lang w:eastAsia="zh-CN"/>
        </w:rPr>
      </w:pPr>
      <w:r>
        <w:rPr>
          <w:lang w:eastAsia="zh-CN"/>
        </w:rPr>
        <w:t xml:space="preserve">例5　2024朝阳一模第18题第（1）问（8分）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．（16分）</w:t>
      </w:r>
      <w:r>
        <w:rPr>
          <w:lang w:eastAsia="zh-CN"/>
        </w:rPr>
        <w:t>科技创新、科学普及是实现创新发展的两翼。</w:t>
      </w:r>
    </w:p>
    <w:p w:rsidR="00FE7A11" w:rsidRDefault="00000000">
      <w:pPr>
        <w:pStyle w:val="aff6"/>
        <w:jc w:val="both"/>
        <w:rPr>
          <w:rFonts w:hint="default"/>
          <w:lang w:eastAsia="zh-CN"/>
        </w:rPr>
      </w:pPr>
      <w:r>
        <w:rPr>
          <w:b/>
          <w:lang w:eastAsia="zh-CN"/>
        </w:rPr>
        <w:t>材料一</w:t>
      </w:r>
      <w:r>
        <w:rPr>
          <w:lang w:eastAsia="zh-CN"/>
        </w:rPr>
        <w:t xml:space="preserve"> </w:t>
      </w:r>
      <w:r>
        <w:rPr>
          <w:lang w:eastAsia="zh-CN"/>
        </w:rPr>
        <w:t>加快建设北京国际科技创新中心，是党中央赋予北京的重大战略任务，既需要有坚实有力的法制保障，更需要法制的严格实施。</w:t>
      </w:r>
    </w:p>
    <w:p w:rsidR="00FE7A11" w:rsidRDefault="00000000">
      <w:pPr>
        <w:pStyle w:val="aff6"/>
        <w:jc w:val="both"/>
        <w:rPr>
          <w:rFonts w:hint="default"/>
          <w:lang w:eastAsia="zh-CN"/>
        </w:rPr>
      </w:pPr>
      <w:r>
        <w:rPr>
          <w:lang w:eastAsia="zh-CN"/>
        </w:rPr>
        <w:t>北京市第十六届人民代表大会第二次会议表决通过了《北京国际科技创新中心建设条例》。条例紧紧围绕“建设一个什么样的国际科技创新中心、怎么建设国际科技创新中心”作出规定，为高质量建设国际科技创新中心提供法制保障。</w:t>
      </w:r>
    </w:p>
    <w:p w:rsidR="00FE7A11" w:rsidRDefault="00000000">
      <w:pPr>
        <w:pStyle w:val="aff6"/>
        <w:jc w:val="both"/>
        <w:rPr>
          <w:rFonts w:hint="default"/>
          <w:lang w:eastAsia="zh-CN"/>
        </w:rPr>
      </w:pPr>
      <w:r>
        <w:rPr>
          <w:lang w:eastAsia="zh-CN"/>
        </w:rPr>
        <w:t>《北京国际科技创新中心建设条例》制度覆盖面广、涉及主体多，后续需要各方齐心协力，共同抓好贯彻落实。</w:t>
      </w:r>
    </w:p>
    <w:p w:rsidR="00FE7A11" w:rsidRDefault="00000000">
      <w:pPr>
        <w:pStyle w:val="aff7"/>
        <w:jc w:val="both"/>
        <w:rPr>
          <w:rFonts w:hint="default"/>
          <w:lang w:eastAsia="zh-CN"/>
        </w:rPr>
      </w:pPr>
      <w:r>
        <w:rPr>
          <w:b/>
          <w:lang w:eastAsia="zh-CN"/>
        </w:rPr>
        <w:t>（</w:t>
      </w:r>
      <w:r>
        <w:rPr>
          <w:b/>
          <w:lang w:eastAsia="zh-CN"/>
        </w:rPr>
        <w:t>1</w:t>
      </w:r>
      <w:r>
        <w:rPr>
          <w:b/>
          <w:lang w:eastAsia="zh-CN"/>
        </w:rPr>
        <w:t>）</w:t>
      </w:r>
      <w:r>
        <w:rPr>
          <w:lang w:eastAsia="zh-CN"/>
        </w:rPr>
        <w:t>《北京国际科技创新中心建设条例》于</w:t>
      </w:r>
      <w:r>
        <w:rPr>
          <w:lang w:eastAsia="zh-CN"/>
        </w:rPr>
        <w:t>2024</w:t>
      </w:r>
      <w:r>
        <w:rPr>
          <w:lang w:eastAsia="zh-CN"/>
        </w:rPr>
        <w:t>年</w:t>
      </w:r>
      <w:r>
        <w:rPr>
          <w:lang w:eastAsia="zh-CN"/>
        </w:rPr>
        <w:t>3</w:t>
      </w:r>
      <w:r>
        <w:rPr>
          <w:lang w:eastAsia="zh-CN"/>
        </w:rPr>
        <w:t>月</w:t>
      </w:r>
      <w:r>
        <w:rPr>
          <w:lang w:eastAsia="zh-CN"/>
        </w:rPr>
        <w:t>1</w:t>
      </w:r>
      <w:r>
        <w:rPr>
          <w:lang w:eastAsia="zh-CN"/>
        </w:rPr>
        <w:t>日起施行。结合材料一，运用《政治与法治》知识，为推动条例的贯彻落实提出合理建议。</w:t>
      </w:r>
      <w:r>
        <w:rPr>
          <w:b/>
          <w:lang w:eastAsia="zh-CN"/>
        </w:rPr>
        <w:t>（</w:t>
      </w:r>
      <w:r>
        <w:rPr>
          <w:b/>
          <w:lang w:eastAsia="zh-CN"/>
        </w:rPr>
        <w:t>8</w:t>
      </w:r>
      <w:r>
        <w:rPr>
          <w:b/>
          <w:lang w:eastAsia="zh-CN"/>
        </w:rPr>
        <w:t>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为条例的贯彻落实提建议，属于“应如何”类。材料里党中央是党，北京市人民代表大会是人大，企业没有出场；但末句说条例“涉及主体多”，要“各方齐心协力”，提示按主体逐个提建议，社会主体这一层细则旁注“学生可能很难想到”。人大通过条例在前，各方照着条例办，属于新规，社会主体用基本框架“依条例行事”组：企业、个人等创新主体，充分利用条例对科技创新的保障性规定，积极开展自主创新。条例围绕怎么建设科创中心作出规定，其中对科技创新有保障性规定；科创中心要靠企业、个人去创新，他们用好这些规定，条例才落到实处。例3阅卷把“企业自主创新”列入纯经济角度答题，所以这一层要扣住条例写。六个角度任选四个，这一层按主体、依条例、做法的顺序写。</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①企业、个人等创新主体充分利用条例对科技创新的保障性规定，积极开展自主创新，推动条例各项规定落到实处，助力北京国际科技创新中心建设。</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六个角度，每个角度2分，任四点得8分，按“主体+（知识）+做法+（预期效果）”写。社会主体一点：“企业、个人等创新主体，充分利用条例对科技创新的保障性规定，积极开展自主创新。”旁注“学生可能很难想到”。其余五个角度是有关部门宣传解读条例、政府依照条例积极履职、市人大及常委会加强条例实施监督、市政协关注条例实施、司法机关加强对条例的司法适用。</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条例通过后，细则除有关部门、政府、人大、政协、司法机关外，还单列“企业、个人等创新主体，充分利用条例对科技创新的保障性规定，积极开展自主创新”，旁注“学生可能很难想到”。这是六个角度之一，任四点得8分，写时扣住条例。</w:t>
      </w:r>
    </w:p>
    <w:p w14:paraId="63A9AA29" w14:textId="77777777" w:rsidR="00FE7A11" w:rsidRDefault="00000000">
      <w:pPr>
        <w:pStyle w:val="31"/>
        <w:spacing w:after="60"/>
        <w:rPr>
          <w:rFonts w:hint="default"/>
          <w:lang w:eastAsia="zh-CN"/>
        </w:rPr>
      </w:pPr>
      <w:r>
        <w:rPr>
          <w:lang w:eastAsia="zh-CN"/>
        </w:rPr>
        <w:t xml:space="preserve">例6　2025丰台期末第18题第（3）问（7分）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．高水平社会主义市场经济体制是中国式现代化的重要保障。</w:t>
      </w:r>
    </w:p>
    <w:p w:rsidR="00FE7A11" w:rsidRDefault="00000000">
      <w:pPr>
        <w:pStyle w:val="aff6"/>
        <w:jc w:val="both"/>
        <w:rPr>
          <w:rFonts w:hint="default"/>
          <w:lang w:eastAsia="zh-CN"/>
        </w:rPr>
      </w:pPr>
      <w:r>
        <w:rPr>
          <w:lang w:eastAsia="zh-CN"/>
        </w:rPr>
        <w:t>材料二　《中华人民共和国反垄断法》《中华人民共和国外商投资法》《优化营商环境条例》等法律法规陆续出台，为各类经营主体投资兴业营造稳定公平透明、可预期的良好环境。</w:t>
      </w:r>
    </w:p>
    <w:p w:rsidR="00FE7A11" w:rsidRDefault="00000000">
      <w:pPr>
        <w:pStyle w:val="aff6"/>
        <w:jc w:val="both"/>
        <w:rPr>
          <w:rFonts w:hint="default"/>
          <w:lang w:eastAsia="zh-CN"/>
        </w:rPr>
      </w:pPr>
      <w:r>
        <w:rPr>
          <w:lang w:eastAsia="zh-CN"/>
        </w:rPr>
        <w:t>在行政执法过程中，明晰执法主体的权限、职责、程序、任务，将行政执法工作公开化，增强执法工作的透明度，严格执法责任。</w:t>
      </w:r>
    </w:p>
    <w:p w:rsidR="00FE7A11" w:rsidRDefault="00000000">
      <w:pPr>
        <w:pStyle w:val="aff6"/>
        <w:jc w:val="both"/>
        <w:rPr>
          <w:rFonts w:hint="default"/>
          <w:lang w:eastAsia="zh-CN"/>
        </w:rPr>
      </w:pPr>
      <w:r>
        <w:rPr>
          <w:lang w:eastAsia="zh-CN"/>
        </w:rPr>
        <w:t>缩短诉讼周期，降低经营主体诉讼成本；促进多元化纠纷解决机制，重视诉前调解。</w:t>
      </w:r>
    </w:p>
    <w:p w:rsidR="00FE7A11" w:rsidRDefault="00000000">
      <w:pPr>
        <w:pStyle w:val="aff6"/>
        <w:jc w:val="both"/>
        <w:rPr>
          <w:rFonts w:hint="default"/>
          <w:lang w:eastAsia="zh-CN"/>
        </w:rPr>
      </w:pPr>
      <w:r>
        <w:rPr>
          <w:lang w:eastAsia="zh-CN"/>
        </w:rPr>
        <w:t>持续推动相关法律法规的宣传、教育、引导工作，推动企业形成自觉守法、遇事找法、解决问题靠法的常态化思维。</w:t>
      </w:r>
    </w:p>
    <w:p w:rsidR="00FE7A11" w:rsidRDefault="00000000">
      <w:pPr>
        <w:pStyle w:val="aff6"/>
        <w:jc w:val="both"/>
        <w:rPr>
          <w:rFonts w:hint="default"/>
          <w:lang w:eastAsia="zh-CN"/>
        </w:rPr>
      </w:pPr>
      <w:r>
        <w:rPr>
          <w:rFonts w:eastAsia="Songti SC"/>
          <w:lang w:eastAsia="zh-CN"/>
        </w:rPr>
        <w:t>（</w:t>
      </w:r>
      <w:r>
        <w:rPr>
          <w:rFonts w:eastAsia="Songti SC"/>
          <w:lang w:eastAsia="zh-CN"/>
        </w:rPr>
        <w:t>3</w:t>
      </w:r>
      <w:r>
        <w:rPr>
          <w:rFonts w:eastAsia="Songti SC"/>
          <w:lang w:eastAsia="zh-CN"/>
        </w:rPr>
        <w:t>）结合材料，运用《政治与法治》知识，说明法治如何护航高水平社会主义市场经济体制建设。</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法治如何护航高水平社会主义市场经济体制建设，材料写的是已有举措，属于“是如何”类：先写一句法治提供保障的总述，再按科学立法、严格执法、公正司法、全民守法对材料。四条依次是立法、执法、诉讼与调解、普法；企业属于社会主体，不立法也不执法，是新法规定其权利义务、要照着办的一方，属于新规。第四条的宣传、教育、引导就是普法；企业形成“自觉守法、遇事找法、解决问题靠法”的常态化思维，法律成了办事习惯，这是法治意识增强，遇事按法律办就是依法依规开展经营活动，所以这一条属于全民守法。执法、司法两点写到的“市场主体”是受保障的一方，不算企业的做法。阅卷指出学生多分析不出公正司法和全民守法。四点写满三点即可，企业一层放最后。</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①推进全民守法。持续推动相关法律法规的宣传、教育、引导工作，加强普法教育，增强市场主体法治意识，推动企业形成自觉守法、遇事找法、解决问题靠法的常态化思维，促进企业依法依规开展经营活动。</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必答“全面推进法治建设为高水平社会主义市场经济体制建设提供法治保障”1分，“法治保障可替换为法律依据等词”。后面四点“满3点即可6分”，根据表达在档内浮动，“优先选学生论述优异的三个方面”；企业一点为“加强普法教育，增强市场主体法治意识，促进企业依法依规开展经营活动”，另三点为科学立法、严格规范执法、优化司法服务。“如只罗列16字，只得2分；反之，如只分析材料，未出现课本16字要求，也只得2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企业是新法约束、普法面向的一方，这一点写“加强普法教育，增强市场主体法治意识，促进企业依法依规开展经营活动”，归在全民守法。四点满三点即可得6分，企业一点可选；作答既要写出课本16字的要求，又要结合材料分析，只罗列16字或只分析材料，都只得2分。</w:t>
      </w:r>
    </w:p>
    <w:p w14:paraId="3F4E8971" w14:textId="77777777" w:rsidR="00FE7A11" w:rsidRDefault="00000000">
      <w:pPr>
        <w:pStyle w:val="aff5"/>
        <w:rPr>
          <w:rFonts w:hint="default"/>
          <w:lang w:eastAsia="zh-CN"/>
        </w:rPr>
      </w:pPr>
      <w:r>
        <w:rPr>
          <w:lang w:eastAsia="zh-CN"/>
        </w:rPr>
        <w:t xml:space="preserve">同类：2026石景山二模第17题第（1）问，《北京市养老服务条例》“鼓励各类社会资本投资养老服务产业”，细则“养老条例为优化养老服务供给格局、明确政府职责、调动社会多元主体协同共治提供法律支撑……（2分）”。</w:t>
      </w:r>
    </w:p>
    <w:p w14:paraId="3F4E8971" w14:textId="77777777" w:rsidR="00FE7A11" w:rsidRDefault="00000000">
      <w:pPr>
        <w:pStyle w:val="aff5"/>
        <w:keepNext/>
        <w:rPr>
          <w:rFonts w:hint="default"/>
          <w:lang w:eastAsia="zh-CN"/>
        </w:rPr>
      </w:pPr>
      <w:r>
        <w:rPr>
          <w:b/>
          <w:bCs/>
          <w:color w:val="1F3864"/>
          <w:lang w:eastAsia="zh-CN"/>
        </w:rPr>
        <w:t xml:space="preserve">④ 受管</w:t>
      </w:r>
    </w:p>
    <w:p w14:paraId="63A9AA29" w14:textId="77777777" w:rsidR="00FE7A11" w:rsidRDefault="00000000">
      <w:pPr>
        <w:pStyle w:val="31"/>
        <w:spacing w:after="60"/>
        <w:rPr>
          <w:rFonts w:hint="default"/>
          <w:lang w:eastAsia="zh-CN"/>
        </w:rPr>
      </w:pPr>
      <w:r>
        <w:rPr>
          <w:lang w:eastAsia="zh-CN"/>
        </w:rPr>
        <w:t xml:space="preserve">例7　2026丰台期末第18题（8分）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18</w:t>
      </w:r>
      <w:r>
        <w:rPr>
          <w:b/>
          <w:lang w:eastAsia="zh-CN"/>
        </w:rPr>
        <w:t>．（8分）</w:t>
      </w:r>
      <w:r>
        <w:rPr>
          <w:lang w:eastAsia="zh-CN"/>
        </w:rPr>
        <w:t>《中华人民共和国未成年人保护法》</w:t>
      </w:r>
    </w:p>
    <w:p w:rsidR="00FE7A11" w:rsidRDefault="00000000">
      <w:pPr>
        <w:pStyle w:val="aff6"/>
        <w:jc w:val="both"/>
        <w:rPr>
          <w:rFonts w:hint="default"/>
          <w:lang w:eastAsia="zh-CN"/>
        </w:rPr>
      </w:pPr>
      <w:r>
        <w:rPr>
          <w:lang w:eastAsia="zh-CN"/>
        </w:rPr>
        <w:t>第四十四条爱国主义教育基地、图书馆、青少年宫、儿童活动中心、儿童之家应当对未成年人免费开放。博物馆、纪念馆、科技馆、展览馆、美术馆、文化馆、社区公益性互联网上网服务场所以及影剧院、体育场馆、动物园、植物园、公园等场所，应当按照有关规定对未成年人免费或者优惠开放。</w:t>
      </w:r>
    </w:p>
    <w:p w:rsidR="00FE7A11" w:rsidRDefault="00000000">
      <w:pPr>
        <w:pStyle w:val="aff6"/>
        <w:jc w:val="both"/>
        <w:rPr>
          <w:rFonts w:hint="default"/>
          <w:lang w:eastAsia="zh-CN"/>
        </w:rPr>
      </w:pPr>
      <w:r>
        <w:rPr>
          <w:lang w:eastAsia="zh-CN"/>
        </w:rPr>
        <w:lastRenderedPageBreak/>
        <w:t>某区人民检察院调查发现，有部分影院在网络票务平台和现场购票场所均未对未成年人免票或优惠购票政策作出明确提示，部分影院现场购票场所将优惠观影的未成年人群体限定于身高</w:t>
      </w:r>
      <w:r>
        <w:rPr>
          <w:lang w:eastAsia="zh-CN"/>
        </w:rPr>
        <w:t>1.3</w:t>
      </w:r>
      <w:r>
        <w:rPr>
          <w:lang w:eastAsia="zh-CN"/>
        </w:rPr>
        <w:t>米或</w:t>
      </w:r>
      <w:r>
        <w:rPr>
          <w:lang w:eastAsia="zh-CN"/>
        </w:rPr>
        <w:t>1.2</w:t>
      </w:r>
      <w:r>
        <w:rPr>
          <w:lang w:eastAsia="zh-CN"/>
        </w:rPr>
        <w:t>米以下的未成年人，缩小了应享受观影优惠的未成年人范围，违反了《中华人民共和国未成年人保护法》第四十四条的规定。</w:t>
      </w:r>
    </w:p>
    <w:p w:rsidR="00FE7A11" w:rsidRDefault="00000000">
      <w:pPr>
        <w:pStyle w:val="aff6"/>
        <w:jc w:val="both"/>
        <w:rPr>
          <w:rFonts w:hint="default"/>
          <w:lang w:eastAsia="zh-CN"/>
        </w:rPr>
      </w:pPr>
      <w:r>
        <w:rPr>
          <w:lang w:eastAsia="zh-CN"/>
        </w:rPr>
        <w:t>该区人民检察院在全面梳理相关法律及规范性文件的基础上，依法对该区文化和旅游局以行政公益诉讼立案并制发检察建议。要求主管部门监督影院依法对未成年人免费或者优惠开放，对未成年人观影优惠政策在网络票务平台和现场购票场所作出明确提示。</w:t>
      </w:r>
    </w:p>
    <w:p w:rsidR="00FE7A11" w:rsidRDefault="00000000">
      <w:pPr>
        <w:pStyle w:val="aff6"/>
        <w:jc w:val="both"/>
        <w:rPr>
          <w:rFonts w:hint="default"/>
          <w:lang w:eastAsia="zh-CN"/>
        </w:rPr>
      </w:pPr>
      <w:r>
        <w:rPr>
          <w:lang w:eastAsia="zh-CN"/>
        </w:rPr>
        <w:t>收到检察建议后，该区文化和旅游局通过沟通督促、加强监管和宣传教育等方式整改落实，确保未成年人优惠观影政策落实。</w:t>
      </w:r>
    </w:p>
    <w:p w:rsidR="00FE7A11" w:rsidRDefault="00000000">
      <w:pPr>
        <w:pStyle w:val="aff7"/>
        <w:jc w:val="both"/>
        <w:rPr>
          <w:rFonts w:hint="default"/>
          <w:lang w:eastAsia="zh-CN"/>
        </w:rPr>
      </w:pPr>
      <w:r>
        <w:rPr>
          <w:lang w:eastAsia="zh-CN"/>
        </w:rPr>
        <w:t>结合材料，运用法治知识，阐述该检察公益诉讼案例的积极意义。</w:t>
      </w:r>
      <w:r>
        <w:rPr>
          <w:b/>
          <w:lang w:eastAsia="zh-CN"/>
        </w:rPr>
        <w:t/>
      </w:r>
      <w:r>
        <w:rPr>
          <w:b/>
          <w:lang w:eastAsia="zh-CN"/>
        </w:rPr>
        <w:t/>
      </w:r>
      <w:r>
        <w:rPr>
          <w:b/>
          <w:lang w:eastAsia="zh-CN"/>
        </w:rPr>
        <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检察公益诉讼案例的积极意义，是意义题，要按案件牵涉的各方分层。区检察院是司法机关，区文化和旅游局是政府部门，影院属于企业；检察建议在前，主管部门监管在后，影院是被监管的一方，属于受管。检察建议发给文旅局，文旅局再监管影院，写成检察院直接监督企业是阅卷点名的错误。法条规定影剧院应当按照有关规定对未成年人免费或者优惠开放，这是法律给影院定的义务；影院用身高划线，把一部分未成年人挡在优惠之外，就是不履行法定义务的侵权违法行为。整改后影院回到法律要求上，对应“电影院等市场主体自觉履行法律规定的义务”；受益的是未成年人，效果落到“保障未成年人的合法权益”，这1分必有。检察院、政府、影院、全社会各写一层，影院放在检察院、政府之后。</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①该案纠正了部分影院缩小未成年人优惠观影范围的侵权违法行为，引导电影院等市场主体自觉履行法律规定的义务，依法对未成年人免费或者优惠开放，保障了未成年人的合法权益。</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四点，各2分，依次为检察权（法律监督）与公共利益、政府积极履职与维护市场秩序、市场主体、全社会。市场主体一点为“部分影院的法定义务+未成年人的合法权益”：前1分“可替换为打击影院违法行为、打击影院侵权行为，督促影院权利与义务相统一”，“维护未成年人合法权益1分（必有）”；表述为“纠正了部分影院的侵权违法行为，引导电影院等市场主体自觉履行法律规定的义务，保障了未成年人的合法权益”。阅卷指出：“检察院是在用法律监督职能督促政府严格执法，依法监管市场主体的不法行为，相当一部分学生理解为是检察院直接监督企业和市场。”</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检察院督促文旅局，文旅局监管影院，检察院不直接监督企业。影院一层写“自觉履行法律规定的义务”和“保障了未成年人的合法权益”，后者必有。</w:t>
      </w:r>
    </w:p>
    <w:p w14:paraId="63A9AA29" w14:textId="77777777" w:rsidR="00FE7A11" w:rsidRDefault="00000000">
      <w:pPr>
        <w:pStyle w:val="31"/>
        <w:spacing w:after="60"/>
        <w:rPr>
          <w:rFonts w:hint="default"/>
          <w:lang w:eastAsia="zh-CN"/>
        </w:rPr>
      </w:pPr>
      <w:r>
        <w:rPr>
          <w:lang w:eastAsia="zh-CN"/>
        </w:rPr>
        <w:t xml:space="preserve">例8　2026海淀期末第18题第（2）问（6分）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12</w:t>
      </w:r>
      <w:r>
        <w:rPr>
          <w:lang w:eastAsia="zh-CN"/>
        </w:rPr>
        <w:t>分）住房问题事关民生福祉。</w:t>
      </w:r>
    </w:p>
    <w:p w:rsidR="00FE7A11" w:rsidRDefault="00000000">
      <w:pPr>
        <w:pStyle w:val="aff6"/>
        <w:jc w:val="both"/>
        <w:rPr>
          <w:rFonts w:hint="default"/>
          <w:lang w:eastAsia="zh-CN"/>
        </w:rPr>
      </w:pPr>
      <w:r>
        <w:rPr>
          <w:lang w:eastAsia="zh-CN"/>
        </w:rPr>
        <w:t xml:space="preserve">材料二　</w:t>
      </w:r>
      <w:r>
        <w:rPr>
          <w:lang w:eastAsia="zh-CN"/>
        </w:rPr>
        <w:t>2025</w:t>
      </w:r>
      <w:r>
        <w:rPr>
          <w:lang w:eastAsia="zh-CN"/>
        </w:rPr>
        <w:t>年</w:t>
      </w:r>
      <w:r>
        <w:rPr>
          <w:lang w:eastAsia="zh-CN"/>
        </w:rPr>
        <w:t>9</w:t>
      </w:r>
      <w:r>
        <w:rPr>
          <w:lang w:eastAsia="zh-CN"/>
        </w:rPr>
        <w:t>月，我国首部专门规范住房租赁市场的行政法规——《住房租赁条例》正式施行。</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trPr>
          <w:tblHeader/>
        </w:trPr>
        <w:tc>
          <w:tcPr>
            <w:tcW w:w="9298" w:type="dxa"/>
          </w:tcPr>
          <w:p w:rsidR="00FE7A11" w:rsidRDefault="00000000">
            <w:pPr>
              <w:pStyle w:val="aff6"/>
              <w:ind w:firstLine="0"/>
              <w:jc w:val="center"/>
              <w:rPr>
                <w:rFonts w:hint="default"/>
              </w:rPr>
            </w:pPr>
            <w:r>
              <w:rPr>
                <w:b/>
              </w:rPr>
              <w:t>《住房租赁条例》</w:t>
            </w:r>
          </w:p>
        </w:tc>
      </w:tr>
      <w:tr w:rsidR="00FE7A11">
        <w:trPr/>
        <w:tc>
          <w:tcPr>
            <w:tcW w:w="9298" w:type="dxa"/>
          </w:tcPr>
          <w:p w:rsidR="00FE7A11" w:rsidRDefault="00000000">
            <w:pPr>
              <w:pStyle w:val="aff6"/>
              <w:ind w:firstLine="0"/>
              <w:jc w:val="both"/>
              <w:rPr>
                <w:rFonts w:hint="default"/>
                <w:lang w:eastAsia="zh-CN"/>
              </w:rPr>
            </w:pPr>
            <w:r>
              <w:rPr>
                <w:lang w:eastAsia="zh-CN"/>
              </w:rPr>
              <w:t>第二十八条　国务院住房城乡建设主管部门会同国务院市场监督管理部门制定并公布住房租赁合同、住房租赁经纪服务合同示范文本。</w:t>
            </w:r>
          </w:p>
          <w:p w:rsidR="00FE7A11" w:rsidRDefault="00000000">
            <w:pPr>
              <w:pStyle w:val="aff6"/>
              <w:ind w:firstLine="0"/>
              <w:jc w:val="both"/>
              <w:rPr>
                <w:rFonts w:hint="default"/>
                <w:lang w:eastAsia="zh-CN"/>
              </w:rPr>
            </w:pPr>
            <w:r>
              <w:rPr>
                <w:lang w:eastAsia="zh-CN"/>
              </w:rPr>
              <w:t>第三十三条　县级以上地方人民政府房产管理部门应当会同有关部门、住房租赁相关行业组织加强住房租赁行业诚信建设，建立住房租赁企业、住房租赁经纪机构及其从业人员信用评价制度，将相关违法违规行为记入信用记录，纳入全国信用信息共享平台，并根据信用状况实施分级分类监管。</w:t>
            </w:r>
          </w:p>
        </w:tc>
      </w:tr>
    </w:tbl>
    <w:p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）运用法治知识，分析《住房租赁条例》上述规定的现实意义。（</w:t>
      </w:r>
      <w:r>
        <w:rPr>
          <w:rFonts w:eastAsia="Songti SC"/>
          <w:lang w:eastAsia="zh-CN"/>
        </w:rPr>
        <w:t>6</w:t>
      </w:r>
      <w:r>
        <w:rPr>
          <w:rFonts w:eastAsia="Songti SC"/>
          <w:lang w:eastAsia="zh-CN"/>
        </w:rPr>
        <w:t>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条例规定的现实意义，是意义题。第三十三条的主语是县级以上地方人民政府房产管理部门，属于政府；住房租赁企业、住房租赁经纪机构属于企业，连同从业人员都是被评价、被监管的一方；住房租赁相关行业组织只是会同参加，细则没给它单列分。条例在前，条文写的是政府对企业的信用评价和分级分类监管，所以归受管。违法违规行为记入信用记录，再按信用状况分级分类监管，失信就要付出代价，这促使企业按法律办事，对应“市场主体依法依规从事民事活动”；守信与失信分得清，效果落在“弘扬诚信的社会主义核心价值观”，也可写“健全社会信用监督机制”。全题按合同示范文本、行业信用建设、政府执法分三层，企业在行业信用建设一层，与政府执法分开，“完善营商环境”不给分。</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条例要求建立住房租赁企业、住房租赁经纪机构及其从业人员信用评价制度，将相关违法违规行为记入信用记录，纳入全国信用信息共享平台，并根据信用状况实施分级分类监管，引导市场主体依法依规从事民事活动，弘扬诚信的社会主义核心价值观，有利于规范住房租赁市场秩序。</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三个层次，每层最多2分：层次一合同示范文本角度，层次二住房租赁行业信用建设角度，层次三政府执法角度。企业所在的层次二可写“引导市场主体依法依规从事民事活动”“弘扬诚信的社会主义核心价值观”“有利于规范住房租赁市场秩序”“维护房屋租赁市场良好的市场环境”“健全社会信用监督机制”，“以上点相互替代，踩点即给2分”；“保障市场环境”替代给1分；“完善营商环境不给分”。层次三“明确政府法定职责”“推动政府依法履行市场监管职能”“推进严格执法”等属政府执法。</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信用评价和分级分类监管由房产管理部门实施，企业是被评价、被监管的一方。企业一层写“引导市场主体依法依规从事民事活动”或“弘扬诚信的社会主义核心价值观”，踩中一点即得2分，与政府执法一层分开。</w:t>
      </w:r>
    </w:p>
    <w:p w14:paraId="3F4E8971" w14:textId="77777777" w:rsidR="00FE7A11" w:rsidRDefault="00000000">
      <w:pPr>
        <w:pStyle w:val="aff5"/>
        <w:rPr>
          <w:rFonts w:hint="default"/>
          <w:lang w:eastAsia="zh-CN"/>
        </w:rPr>
      </w:pPr>
      <w:r>
        <w:rPr>
          <w:lang w:eastAsia="zh-CN"/>
        </w:rPr>
        <w:t xml:space="preserve">同类：2024年北京高考第17题，部分爱国主义教育基地违法收费，检察院督促发改委，发改委督促整改；细则不给基地单列分，结合材料一项可写“督促爱国主义教育基地落实免票规定”。政府做法不当、限制企业准入的，见例16。</w:t>
      </w:r>
    </w:p>
    <w:p w14:paraId="3F4E8971" w14:textId="77777777" w:rsidR="00FE7A11" w:rsidRDefault="00000000">
      <w:pPr>
        <w:pStyle w:val="aff5"/>
        <w:keepNext/>
        <w:rPr>
          <w:rFonts w:hint="default"/>
          <w:lang w:eastAsia="zh-CN"/>
        </w:rPr>
      </w:pPr>
      <w:r>
        <w:rPr>
          <w:b/>
          <w:bCs/>
          <w:color w:val="1F3864"/>
          <w:lang w:eastAsia="zh-CN"/>
        </w:rPr>
        <w:t xml:space="preserve">⑤ 受判</w:t>
      </w:r>
    </w:p>
    <w:p w14:paraId="63A9AA29" w14:textId="77777777" w:rsidR="00FE7A11" w:rsidRDefault="00000000">
      <w:pPr>
        <w:pStyle w:val="31"/>
        <w:spacing w:after="60"/>
        <w:rPr>
          <w:rFonts w:hint="default"/>
          <w:lang w:eastAsia="zh-CN"/>
        </w:rPr>
      </w:pPr>
      <w:r>
        <w:rPr>
          <w:lang w:eastAsia="zh-CN"/>
        </w:rPr>
        <w:t xml:space="preserve">例9　2026西城二模第18题第（2）问（6分）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18</w:t>
      </w:r>
      <w:r>
        <w:rPr>
          <w:lang w:eastAsia="zh-CN"/>
        </w:rPr>
        <w:t>．（</w:t>
      </w:r>
      <w:r>
        <w:rPr>
          <w:lang w:eastAsia="zh-CN"/>
        </w:rPr>
        <w:t>23</w:t>
      </w:r>
      <w:r>
        <w:rPr>
          <w:lang w:eastAsia="zh-CN"/>
        </w:rPr>
        <w:t>分）法治护航</w:t>
      </w:r>
      <w:r>
        <w:rPr>
          <w:lang w:eastAsia="zh-CN"/>
        </w:rPr>
        <w:t>AI</w:t>
      </w:r>
      <w:r>
        <w:rPr>
          <w:lang w:eastAsia="zh-CN"/>
        </w:rPr>
        <w:t>时代创新发展。</w:t>
      </w:r>
    </w:p>
    <w:p w:rsidR="00FE7A11" w:rsidRDefault="00000000">
      <w:pPr>
        <w:pStyle w:val="aff6"/>
        <w:keepNext/>
        <w:ind w:firstLine="0"/>
        <w:jc w:val="both"/>
        <w:rPr>
          <w:rFonts w:hint="default"/>
          <w:lang w:eastAsia="zh-CN"/>
        </w:rPr>
      </w:pPr>
      <w:r>
        <w:rPr>
          <w:b/>
          <w:lang w:eastAsia="zh-CN"/>
        </w:rPr>
        <w:t>材料一</w:t>
      </w:r>
    </w:p>
    <w:p w:rsidR="00FE7A11" w:rsidRDefault="00000000">
      <w:pPr>
        <w:pStyle w:val="aff6"/>
        <w:jc w:val="both"/>
        <w:rPr>
          <w:rFonts w:hint="default"/>
          <w:lang w:eastAsia="zh-CN"/>
        </w:rPr>
      </w:pPr>
      <w:r>
        <w:rPr>
          <w:lang w:eastAsia="zh-CN"/>
        </w:rPr>
        <w:t>2025</w:t>
      </w:r>
      <w:r>
        <w:rPr>
          <w:lang w:eastAsia="zh-CN"/>
        </w:rPr>
        <w:t>年</w:t>
      </w:r>
      <w:r>
        <w:rPr>
          <w:lang w:eastAsia="zh-CN"/>
        </w:rPr>
        <w:t>3</w:t>
      </w:r>
      <w:r>
        <w:rPr>
          <w:lang w:eastAsia="zh-CN"/>
        </w:rPr>
        <w:t>月，梁某因计划报考某高校，使用某科技公司（以下简称“被告公司”）开发的生成式</w:t>
      </w:r>
      <w:r>
        <w:rPr>
          <w:lang w:eastAsia="zh-CN"/>
        </w:rPr>
        <w:t>AI</w:t>
      </w:r>
      <w:r>
        <w:rPr>
          <w:lang w:eastAsia="zh-CN"/>
        </w:rPr>
        <w:t>应用查询招生信息，该应用生成了关于该校某校区的虚假内容（即</w:t>
      </w:r>
      <w:r>
        <w:rPr>
          <w:lang w:eastAsia="zh-CN"/>
        </w:rPr>
        <w:t>AI</w:t>
      </w:r>
      <w:r>
        <w:rPr>
          <w:lang w:eastAsia="zh-CN"/>
        </w:rPr>
        <w:t>幻觉）。梁某发现后立即纠正，并提供官方佐证，但</w:t>
      </w:r>
      <w:r>
        <w:rPr>
          <w:lang w:eastAsia="zh-CN"/>
        </w:rPr>
        <w:t>AI</w:t>
      </w:r>
      <w:r>
        <w:rPr>
          <w:lang w:eastAsia="zh-CN"/>
        </w:rPr>
        <w:t>仍坚持错误信息，并生成“若内容有误，自愿赔偿</w:t>
      </w:r>
      <w:r>
        <w:rPr>
          <w:lang w:eastAsia="zh-CN"/>
        </w:rPr>
        <w:t>10</w:t>
      </w:r>
      <w:r>
        <w:rPr>
          <w:lang w:eastAsia="zh-CN"/>
        </w:rPr>
        <w:t>万元”的承诺。梁某认为因信赖</w:t>
      </w:r>
      <w:r>
        <w:rPr>
          <w:lang w:eastAsia="zh-CN"/>
        </w:rPr>
        <w:t>AI</w:t>
      </w:r>
      <w:r>
        <w:rPr>
          <w:lang w:eastAsia="zh-CN"/>
        </w:rPr>
        <w:t>信息而花费大量时间整理报考资料，权益受损，遂向法院起诉，要求被告公司承担侵权责任，赔偿经济损失及精神损害。</w:t>
      </w:r>
    </w:p>
    <w:p w:rsidR="00FE7A11" w:rsidRDefault="00000000">
      <w:pPr>
        <w:pStyle w:val="aff6"/>
        <w:jc w:val="both"/>
        <w:rPr>
          <w:rFonts w:hint="default"/>
          <w:lang w:eastAsia="zh-CN"/>
        </w:rPr>
      </w:pPr>
      <w:r>
        <w:rPr>
          <w:lang w:eastAsia="zh-CN"/>
        </w:rPr>
        <w:t>庭审中，被告公司抗辩称：一、</w:t>
      </w:r>
      <w:r>
        <w:rPr>
          <w:lang w:eastAsia="zh-CN"/>
        </w:rPr>
        <w:t>AI</w:t>
      </w:r>
      <w:r>
        <w:rPr>
          <w:lang w:eastAsia="zh-CN"/>
        </w:rPr>
        <w:t>生成内容系模型自主运算结果；二、公司已在应用登录界面、对话首页显著位置提示“</w:t>
      </w:r>
      <w:r>
        <w:rPr>
          <w:lang w:eastAsia="zh-CN"/>
        </w:rPr>
        <w:t>AI</w:t>
      </w:r>
      <w:r>
        <w:rPr>
          <w:lang w:eastAsia="zh-CN"/>
        </w:rPr>
        <w:t>生成内容仅供参考，相关信息请以官方渠道为准”，并已投入技术力量提升内容准确性，尽到合理注意义务；三、梁某未提供充分证据证明自己确实因</w:t>
      </w:r>
      <w:r>
        <w:rPr>
          <w:lang w:eastAsia="zh-CN"/>
        </w:rPr>
        <w:t>AI</w:t>
      </w:r>
      <w:r>
        <w:rPr>
          <w:lang w:eastAsia="zh-CN"/>
        </w:rPr>
        <w:t>生成的不准确信息遭受了实际损失。</w:t>
      </w:r>
    </w:p>
    <w:p w:rsidR="00FE7A11" w:rsidRDefault="00000000">
      <w:pPr>
        <w:pStyle w:val="aff6"/>
        <w:jc w:val="both"/>
        <w:rPr>
          <w:rFonts w:hint="default"/>
          <w:lang w:eastAsia="zh-CN"/>
        </w:rPr>
      </w:pPr>
      <w:r>
        <w:rPr>
          <w:lang w:eastAsia="zh-CN"/>
        </w:rPr>
        <w:t>最终，法院驳回了原告的诉讼请求。原、被告均未上诉。</w:t>
      </w:r>
    </w:p>
    <w:p w:rsidR="00FE7A11" w:rsidRDefault="00000000">
      <w:pPr>
        <w:pStyle w:val="aff6"/>
        <w:jc w:val="both"/>
        <w:rPr>
          <w:rFonts w:hint="default"/>
          <w:lang w:eastAsia="zh-CN"/>
        </w:rPr>
      </w:pPr>
      <w:r>
        <w:rPr>
          <w:lang w:eastAsia="zh-CN"/>
        </w:rPr>
        <w:t>材料二</w:t>
      </w:r>
      <w:r>
        <w:rPr>
          <w:lang w:eastAsia="zh-CN"/>
        </w:rPr>
        <w:t xml:space="preserve"> </w:t>
      </w:r>
      <w:r>
        <w:rPr>
          <w:lang w:eastAsia="zh-CN"/>
        </w:rPr>
        <w:t>该案因涉及生成式</w:t>
      </w:r>
      <w:r>
        <w:rPr>
          <w:lang w:eastAsia="zh-CN"/>
        </w:rPr>
        <w:t>AI</w:t>
      </w:r>
      <w:r>
        <w:rPr>
          <w:lang w:eastAsia="zh-CN"/>
        </w:rPr>
        <w:t>的法律地位、责任边界、监管规范等新型法律与治理问题，被最高人民法院列为典型案例。该案判决坚持“平衡</w:t>
      </w:r>
      <w:r>
        <w:rPr>
          <w:lang w:eastAsia="zh-CN"/>
        </w:rPr>
        <w:t>AI</w:t>
      </w:r>
      <w:r>
        <w:rPr>
          <w:lang w:eastAsia="zh-CN"/>
        </w:rPr>
        <w:t>产业创新与用户合法权益保护”，为全国法院审理同类案件提供了统一裁判标准，也为</w:t>
      </w:r>
      <w:r>
        <w:rPr>
          <w:lang w:eastAsia="zh-CN"/>
        </w:rPr>
        <w:t>AI</w:t>
      </w:r>
      <w:r>
        <w:rPr>
          <w:lang w:eastAsia="zh-CN"/>
        </w:rPr>
        <w:t>企业规范经营、行政机关强化监管、公众理性使用</w:t>
      </w:r>
      <w:r>
        <w:rPr>
          <w:lang w:eastAsia="zh-CN"/>
        </w:rPr>
        <w:t>AI</w:t>
      </w:r>
      <w:r>
        <w:rPr>
          <w:lang w:eastAsia="zh-CN"/>
        </w:rPr>
        <w:t>提供了明确指引。</w:t>
      </w:r>
    </w:p>
    <w:p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）结合该案判决对生成式</w:t>
      </w:r>
      <w:r>
        <w:rPr>
          <w:rFonts w:eastAsia="Songti SC"/>
          <w:lang w:eastAsia="zh-CN"/>
        </w:rPr>
        <w:t>AI</w:t>
      </w:r>
      <w:r>
        <w:rPr>
          <w:rFonts w:eastAsia="Songti SC"/>
          <w:lang w:eastAsia="zh-CN"/>
        </w:rPr>
        <w:t>权责边界的认定，分析其对促进</w:t>
      </w:r>
      <w:r>
        <w:rPr>
          <w:rFonts w:eastAsia="Songti SC"/>
          <w:lang w:eastAsia="zh-CN"/>
        </w:rPr>
        <w:t>AI</w:t>
      </w:r>
      <w:r>
        <w:rPr>
          <w:rFonts w:eastAsia="Songti SC"/>
          <w:lang w:eastAsia="zh-CN"/>
        </w:rPr>
        <w:t>产业发展的影响。（</w:t>
      </w:r>
      <w:r>
        <w:rPr>
          <w:rFonts w:eastAsia="Songti SC"/>
          <w:lang w:eastAsia="zh-CN"/>
        </w:rPr>
        <w:t>6</w:t>
      </w:r>
      <w:r>
        <w:rPr>
          <w:rFonts w:eastAsia="Songti SC"/>
          <w:lang w:eastAsia="zh-CN"/>
        </w:rPr>
        <w:t>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判决对促进AI产业发展的影响，要结合判决对权责边界的认定，属于作用一类。被告公司属于企业，梁某是AI应用的用户；由判决界定企业和用户的权责，属于受判。公司已在显著位置提示“AI生成内容仅供参考”，又投入技术力量提升准确性，法院驳回诉请，可见企业尽到义务后不为AI不可预见的错误承担无限责任，这是明确权责边界，企业才敢创新。企业有开发经营的权利，就要履行注意义务；用户有使用AI的权利，也要审慎核实，这就是“坚持权利义务相统一原则”，平衡了技术创新与用户权益保障。该案被列为典型案例，同类案件有了统一裁判标准，企业知道怎样经营才合规，对应“规范行业行为，引导产业合规有序发展”。三个角度写出两个即可，每个都要观点加材料。</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判决明确权责边界，避免过度追责。被告公司已在显著位置提示“AI生成内容仅供参考”，并投入技术力量提升内容准确性，尽到合理注意义务，法院驳回原告的诉讼请求，企业履行法定义务后不对AI不可预见的错误承担无限责任，稳定了企业发展预期，激发创新活力。</w:t>
      </w:r>
    </w:p>
    <w:p w14:paraId="55B5ADB8" w14:textId="77777777" w:rsidR="00FE7A11" w:rsidRDefault="00000000">
      <w:pPr>
        <w:pStyle w:val="affa"/>
        <w:rPr>
          <w:rFonts w:hint="default"/>
          <w:lang w:eastAsia="zh-CN"/>
        </w:rPr>
      </w:pPr>
      <w:r>
        <w:rPr>
          <w:lang w:eastAsia="zh-CN"/>
        </w:rPr>
        <w:t xml:space="preserve">②该案被最高人民法院列为典型案例，为全国法院审理同类案件提供了统一裁判标准，为AI企业规范经营提供了明确指引，规范行业行为，引导产业合规有序发展。</w:t>
      </w:r>
    </w:p>
    <w:p w14:paraId="55B5ADB8" w14:textId="77777777" w:rsidR="00FE7A11" w:rsidRDefault="00000000">
      <w:pPr>
        <w:pStyle w:val="affa"/>
        <w:rPr>
          <w:rFonts w:hint="default"/>
          <w:lang w:eastAsia="zh-CN"/>
        </w:rPr>
      </w:pPr>
      <w:r>
        <w:rPr>
          <w:lang w:eastAsia="zh-CN"/>
        </w:rPr>
        <w:t xml:space="preserve">③判决坚持权利义务相统一原则，既要求企业履行注意义务，又明确用户负有审慎义务，为公众理性使用AI提供明确指引，引导用户理性使用、审慎使用AI生成的信息，平衡AI技术创新与用户权益保障，减少矛盾隐患，助力产业长期健康发展。</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以上任意两个角度，观点+结合材料分析，一个3分，2个6分”。三个角度为：①“明确权责边界，避免过度追责，稳定企业发展预期，激发创新活力”，“明确责任边界”变通“企业履行法定义务后不对AI不可预见的错误承担无限责任”“责任与技术能力相匹配”等；②“统一裁判标准，规范行业行为，引导产业合规有序发展”，“统一裁判标准”变通“明确规则”“有据可循”“避免同案不同判”等；③“坚持权利义务相统一原则，既要求企业履行注意义务，又明确用户负有审慎义务，平衡AI技术创新与用户权益保障，减少矛盾隐患，助力产业长期健康发展”，其中“平衡用户权益保障与技术创新需求”可变通为“兼顾技术创新与使用安全、平衡各方利益”，“引导用户理性使用，减少矛盾隐患”可变通为“理性使用，审慎使用，降低纠纷风险”。</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判决给企业和用户各定一份义务：企业履行注意义务，用户负有审慎义务，写作“坚持权利义务相统一原则”；企业尽到义务后不对AI不可预见的错误承担无限责任，写作“明确权责边界”。三个角度任写两个，每个角度都要有观点和材料分析。</w:t>
      </w:r>
    </w:p>
    <w:p w14:paraId="63A9AA29" w14:textId="77777777" w:rsidR="00FE7A11" w:rsidRDefault="00000000">
      <w:pPr>
        <w:pStyle w:val="31"/>
        <w:spacing w:after="60"/>
        <w:rPr>
          <w:rFonts w:hint="default"/>
          <w:lang w:eastAsia="zh-CN"/>
        </w:rPr>
      </w:pPr>
      <w:r>
        <w:rPr>
          <w:lang w:eastAsia="zh-CN"/>
        </w:rPr>
        <w:t xml:space="preserve">例10　2026房山一模第17题第（2）问（6分）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9</w:t>
      </w:r>
      <w:r>
        <w:rPr>
          <w:lang w:eastAsia="zh-CN"/>
        </w:rPr>
        <w:t>分）</w:t>
      </w:r>
    </w:p>
    <w:p w:rsidR="00FE7A11" w:rsidRDefault="00000000">
      <w:pPr>
        <w:pStyle w:val="aff6"/>
        <w:keepNext/>
        <w:jc w:val="both"/>
        <w:rPr>
          <w:rFonts w:hint="default"/>
          <w:lang w:eastAsia="zh-CN"/>
        </w:rPr>
      </w:pPr>
      <w:r>
        <w:rPr>
          <w:lang w:eastAsia="zh-CN"/>
        </w:rPr>
        <w:t>AI</w:t>
      </w:r>
      <w:r>
        <w:rPr>
          <w:lang w:eastAsia="zh-CN"/>
        </w:rPr>
        <w:t>幻觉造成损失谁买单？</w:t>
      </w:r>
    </w:p>
    <w:p w:rsidR="00FE7A11" w:rsidRDefault="00000000">
      <w:pPr>
        <w:pStyle w:val="aff6"/>
        <w:jc w:val="both"/>
        <w:rPr>
          <w:rFonts w:hint="default"/>
          <w:lang w:eastAsia="zh-CN"/>
        </w:rPr>
      </w:pPr>
      <w:r>
        <w:rPr>
          <w:lang w:eastAsia="zh-CN"/>
        </w:rPr>
        <w:t>梁某查询高校报考的相关信息时，某</w:t>
      </w:r>
      <w:r>
        <w:rPr>
          <w:lang w:eastAsia="zh-CN"/>
        </w:rPr>
        <w:t>AI</w:t>
      </w:r>
      <w:r>
        <w:rPr>
          <w:lang w:eastAsia="zh-CN"/>
        </w:rPr>
        <w:t>模型（系</w:t>
      </w:r>
      <w:r>
        <w:rPr>
          <w:lang w:eastAsia="zh-CN"/>
        </w:rPr>
        <w:t>A</w:t>
      </w:r>
      <w:r>
        <w:rPr>
          <w:lang w:eastAsia="zh-CN"/>
        </w:rPr>
        <w:t>公司研发）为其提供了不准确信息（俗称“</w:t>
      </w:r>
      <w:r>
        <w:rPr>
          <w:lang w:eastAsia="zh-CN"/>
        </w:rPr>
        <w:t>AI</w:t>
      </w:r>
      <w:r>
        <w:rPr>
          <w:lang w:eastAsia="zh-CN"/>
        </w:rPr>
        <w:t>幻觉”）。梁某指出错误时，</w:t>
      </w:r>
      <w:r>
        <w:rPr>
          <w:lang w:eastAsia="zh-CN"/>
        </w:rPr>
        <w:t>AI</w:t>
      </w:r>
      <w:r>
        <w:rPr>
          <w:lang w:eastAsia="zh-CN"/>
        </w:rPr>
        <w:t>模型不仅坚称信息正确，并主动生成“内容有误赔偿</w:t>
      </w:r>
      <w:r>
        <w:rPr>
          <w:lang w:eastAsia="zh-CN"/>
        </w:rPr>
        <w:t>10</w:t>
      </w:r>
      <w:r>
        <w:rPr>
          <w:lang w:eastAsia="zh-CN"/>
        </w:rPr>
        <w:t>万元”的承诺。梁某认为</w:t>
      </w:r>
      <w:r>
        <w:rPr>
          <w:lang w:eastAsia="zh-CN"/>
        </w:rPr>
        <w:t>AI</w:t>
      </w:r>
      <w:r>
        <w:rPr>
          <w:lang w:eastAsia="zh-CN"/>
        </w:rPr>
        <w:t>模型生成的不准确信息对其构成误导受到侵害，</w:t>
      </w:r>
      <w:r>
        <w:rPr>
          <w:lang w:eastAsia="zh-CN"/>
        </w:rPr>
        <w:t>AI</w:t>
      </w:r>
      <w:r>
        <w:rPr>
          <w:lang w:eastAsia="zh-CN"/>
        </w:rPr>
        <w:t>模型也承诺对其进行赔偿，遂起诉要求</w:t>
      </w:r>
      <w:r>
        <w:rPr>
          <w:lang w:eastAsia="zh-CN"/>
        </w:rPr>
        <w:t>A</w:t>
      </w:r>
      <w:r>
        <w:rPr>
          <w:lang w:eastAsia="zh-CN"/>
        </w:rPr>
        <w:t>公司赔偿损失。</w:t>
      </w:r>
      <w:r>
        <w:rPr>
          <w:lang w:eastAsia="zh-CN"/>
        </w:rPr>
        <w:t>A</w:t>
      </w:r>
      <w:r>
        <w:rPr>
          <w:lang w:eastAsia="zh-CN"/>
        </w:rPr>
        <w:t>公司声称对话内容由</w:t>
      </w:r>
      <w:r>
        <w:rPr>
          <w:lang w:eastAsia="zh-CN"/>
        </w:rPr>
        <w:t>AI</w:t>
      </w:r>
      <w:r>
        <w:rPr>
          <w:lang w:eastAsia="zh-CN"/>
        </w:rPr>
        <w:t>模型生成，已在界面提醒“</w:t>
      </w:r>
      <w:r>
        <w:rPr>
          <w:lang w:eastAsia="zh-CN"/>
        </w:rPr>
        <w:t>AI</w:t>
      </w:r>
      <w:r>
        <w:rPr>
          <w:lang w:eastAsia="zh-CN"/>
        </w:rPr>
        <w:t>生成内容仅供参考”。法院经查原告权益未受到实际损害，参照《生成式人工智能服务管理暂行办法》认定不构成侵权。</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trPr/>
        <w:tc>
          <w:tcPr>
            <w:tcW w:w="9298" w:type="dxa"/>
          </w:tcPr>
          <w:p w:rsidR="00FE7A11" w:rsidRDefault="00000000">
            <w:pPr>
              <w:pStyle w:val="aff6"/>
              <w:ind w:firstLine="0"/>
              <w:jc w:val="both"/>
              <w:rPr>
                <w:rFonts w:hint="default"/>
                <w:lang w:eastAsia="zh-CN"/>
              </w:rPr>
              <w:keepNext/>
            </w:pPr>
            <w:r>
              <w:rPr>
                <w:lang w:eastAsia="zh-CN"/>
              </w:rPr>
              <w:t>生成式人工智能服务管理暂行办法</w:t>
            </w:r>
          </w:p>
          <w:p w:rsidR="00FE7A11" w:rsidRDefault="00000000">
            <w:pPr>
              <w:pStyle w:val="aff6"/>
              <w:ind w:firstLine="0"/>
              <w:jc w:val="both"/>
              <w:rPr>
                <w:rFonts w:hint="default"/>
                <w:lang w:eastAsia="zh-CN"/>
              </w:rPr>
            </w:pPr>
            <w:r>
              <w:rPr>
                <w:lang w:eastAsia="zh-CN"/>
              </w:rPr>
              <w:t>第四条（一）坚持社会主义核心价值观，不得生成煽动颠覆国家政权、危害国家安全和利益、宣扬恐怖主义以及虚假有害信息等法律、行政法规禁止的内容；</w:t>
            </w:r>
          </w:p>
          <w:p w:rsidR="00FE7A11" w:rsidRDefault="00000000">
            <w:pPr>
              <w:pStyle w:val="aff6"/>
              <w:ind w:firstLine="0"/>
              <w:jc w:val="both"/>
              <w:rPr>
                <w:rFonts w:hint="default"/>
                <w:lang w:eastAsia="zh-CN"/>
              </w:rPr>
            </w:pPr>
            <w:r>
              <w:rPr>
                <w:lang w:eastAsia="zh-CN"/>
              </w:rPr>
              <w:t>第四条（五）基于服务类型特点，采取有效措施，提升生成式人工智能服务的透明度，提高生成内容的准确性和可靠性。</w:t>
            </w:r>
          </w:p>
        </w:tc>
      </w:tr>
    </w:tbl>
    <w:p w:rsidR="00FE7A11" w:rsidRDefault="00000000">
      <w:pPr>
        <w:pStyle w:val="aff6"/>
        <w:jc w:val="both"/>
        <w:rPr>
          <w:rFonts w:hint="default"/>
          <w:lang w:eastAsia="zh-CN"/>
        </w:rPr>
      </w:pPr>
      <w:r>
        <w:rPr>
          <w:lang w:eastAsia="zh-CN"/>
        </w:rPr>
        <w:t>该案例写入</w:t>
      </w:r>
      <w:r>
        <w:rPr>
          <w:lang w:eastAsia="zh-CN"/>
        </w:rPr>
        <w:t>2026</w:t>
      </w:r>
      <w:r>
        <w:rPr>
          <w:lang w:eastAsia="zh-CN"/>
        </w:rPr>
        <w:t>年最高人民法院工作报告。</w:t>
      </w:r>
    </w:p>
    <w:p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）结合材料，运用法治知识，分析该案例写入最高人民法院工作报告的意义。（</w:t>
      </w:r>
      <w:r>
        <w:rPr>
          <w:rFonts w:eastAsia="Songti SC"/>
          <w:lang w:eastAsia="zh-CN"/>
        </w:rPr>
        <w:t>6</w:t>
      </w:r>
      <w:r>
        <w:rPr>
          <w:rFonts w:eastAsia="Songti SC"/>
          <w:lang w:eastAsia="zh-CN"/>
        </w:rPr>
        <w:t>分）</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案例写入最高人民法院工作报告的意义，是意义题，要按案例影响到的各方分层。A公司属于企业，梁某是用户；企业被诉、法院认定是否侵权，属于受判，与例9是同一案件。法院查明原告权益未受实际损害，参照暂行办法认定不构成侵权；AI生成的不准确信息不属于第四条（一）禁止的内容，第四条（五）则要求提高生成内容的准确性和可靠性，这是办法对AI企业提出的要求。不构成侵权不等于可以放任，企业仍要把内容做准。案例写进工作报告，AI企业有了尺度，知道要求就会规范经营，知道边界就敢放手创新，所以对应“规范AI行业发展”，也可写“为AI行业发展营造良好的法治环境”。引导公众理性使用AI算在公民一层，不写成企业的分；AI行业只占1分，接在公民一点后。</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法院查明原告权益未受到实际损害，参照《生成式人工智能服务管理暂行办法》认定A公司不构成侵权，同时办法要求提高生成内容的准确性和可靠性。该案例写入最高人民法院工作报告，为AI企业划清责任、明确要求，规范AI行业发展，促进技术创新，为AI行业发展营造良好的法治环境。</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全题6分，细则列“平衡民事主体合法权益的保护与社会公共利益/平衡技术创新发展与民事权益保护的关系/公平，展开”2分，公民、AI行业、公正司法、法治社会、价值观与德治各1分。AI行业1分，可写“规范AI行业发展”“促进技术创新”“积极承担社会责任”“经济效益与社会效益统一”“为AI行业发展营造良好的法治环境”。公民一点为“引导公众理性使用AI，增强全民法治观念/普法宣传/全民守法”，不算企业的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例9与本题是同一案件。例9问对AI产业发展的影响，企业和行业是主线，要写两个完整角度；本题问写入工作报告的意义，AI行业只占1分，写“规范AI行业发展”或“为AI行业发展营造良好的法治环境”，与公正司法、公民等点分开。</w:t>
      </w:r>
    </w:p>
    <w:p w14:paraId="3F4E8971" w14:textId="77777777" w:rsidR="00FE7A11" w:rsidRDefault="00000000">
      <w:pPr>
        <w:pStyle w:val="aff5"/>
        <w:rPr>
          <w:rFonts w:hint="default"/>
          <w:lang w:eastAsia="zh-CN"/>
        </w:rPr>
      </w:pPr>
      <w:r>
        <w:rPr>
          <w:lang w:eastAsia="zh-CN"/>
        </w:rPr>
        <w:t xml:space="preserve">同类：2025东城一模第17题，典型案例“明确行为边界”，“企业法治意识”可替代司法一点的第二个1分。</w:t>
      </w:r>
    </w:p>
    <w:p w14:paraId="3F4E8971" w14:textId="77777777" w:rsidR="00FE7A11" w:rsidRDefault="00000000">
      <w:pPr>
        <w:pStyle w:val="aff5"/>
        <w:keepNext/>
        <w:rPr>
          <w:rFonts w:hint="default"/>
          <w:lang w:eastAsia="zh-CN"/>
        </w:rPr>
      </w:pPr>
      <w:r>
        <w:rPr>
          <w:b/>
          <w:bCs/>
          <w:color w:val="1F3864"/>
          <w:lang w:eastAsia="zh-CN"/>
        </w:rPr>
        <w:t xml:space="preserve">⑥ 补位</w:t>
      </w:r>
    </w:p>
    <w:p w14:paraId="63A9AA29" w14:textId="77777777" w:rsidR="00FE7A11" w:rsidRDefault="00000000">
      <w:pPr>
        <w:pStyle w:val="31"/>
        <w:spacing w:after="60"/>
        <w:rPr>
          <w:rFonts w:hint="default"/>
          <w:lang w:eastAsia="zh-CN"/>
        </w:rPr>
      </w:pPr>
      <w:r>
        <w:rPr>
          <w:lang w:eastAsia="zh-CN"/>
        </w:rPr>
        <w:t xml:space="preserve">例11　2026朝阳期末第17题（8分）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rsidR="00FE7A11" w:rsidRDefault="00000000">
      <w:pPr>
        <w:pStyle w:val="aff6"/>
        <w:jc w:val="both"/>
        <w:rPr>
          <w:rFonts w:hint="default"/>
          <w:lang w:eastAsia="zh-CN"/>
        </w:rPr>
      </w:pPr>
      <w:r>
        <w:rPr>
          <w:lang w:eastAsia="zh-CN"/>
        </w:rPr>
        <w:t>网络生态，是由互联网平台、各种网络资源、用户和服务等要素构成的动态系统。网络生态治理是网络强国建设的重要任务，事关国家发展和安全，事关人民群众切身利益。</w:t>
      </w:r>
    </w:p>
    <w:p w:rsidR="00FE7A11" w:rsidRDefault="00000000">
      <w:pPr>
        <w:pStyle w:val="aff6"/>
        <w:jc w:val="both"/>
        <w:rPr>
          <w:rFonts w:hint="default"/>
          <w:lang w:eastAsia="zh-CN"/>
        </w:rPr>
      </w:pPr>
      <w:r>
        <w:rPr>
          <w:lang w:eastAsia="zh-CN"/>
        </w:rPr>
        <w:t>十八大以来，党中央把网络生态治理摆在重要位置，不断壮大网上主流价值、主流舆论、主流文化，网络生态总体向上向好。持续深入开展“净网”“清朗”“护苗”等系列专项行动，集中整治网上各类</w:t>
      </w:r>
      <w:r>
        <w:rPr>
          <w:lang w:eastAsia="zh-CN"/>
        </w:rPr>
        <w:lastRenderedPageBreak/>
        <w:t>违法和不良信息，网络空间日渐清朗。举办中国网络文明大会，深入开展网络公益工程、“网络中国节”等主题活动，网络文明的理念更加深入人心。</w:t>
      </w:r>
    </w:p>
    <w:p w:rsidR="00FE7A11" w:rsidRDefault="00000000">
      <w:pPr>
        <w:pStyle w:val="aff6"/>
        <w:jc w:val="both"/>
        <w:rPr>
          <w:rFonts w:hint="default"/>
          <w:lang w:eastAsia="zh-CN"/>
        </w:rPr>
      </w:pPr>
      <w:r>
        <w:rPr>
          <w:lang w:eastAsia="zh-CN"/>
        </w:rPr>
        <w:t>同时，互联网的舆论属性和社会动员能力越来越强，日益成为各类风险的传导器和放大器，对维护网络意识形态安全提出更高要求。相关领域法律法规建设在一定程度上滞后于技术快速迭代的步伐，新兴领域往往存在边界模糊、规则不健全等问题，给执法实践带来困难。一些网络平台主体责任落实不到位，重流量轻管理、审核把关不严、算法推荐失范、对违规内容处置不力等现象仍然存在。这些现象警示我们，持续加强网络生态治理，既是保障网络空间健康可持续发展的内在需要，也是积极回应人民群众关切、维护其合法权益的迫切要求。</w:t>
      </w:r>
    </w:p>
    <w:p w:rsidR="00FE7A11" w:rsidRDefault="00000000">
      <w:pPr>
        <w:pStyle w:val="aff6"/>
        <w:jc w:val="both"/>
        <w:rPr>
          <w:rFonts w:hint="default"/>
          <w:lang w:eastAsia="zh-CN"/>
        </w:rPr>
      </w:pPr>
      <w:r>
        <w:rPr>
          <w:rFonts w:eastAsia="Songti SC"/>
          <w:lang w:eastAsia="zh-CN"/>
        </w:rPr>
        <w:t>结合材料，运用《政治与法治》知识，说明如何持续加强网络生态治理以促进网络强国建设。</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如何持续加强网络生态治理，属于“应如何”类，没有限定主体。材料开头的互联网平台、用户都是社会主体；专项行动属政府执法，法规滞后靠立法，都另算。第三段点名平台“主体责任落实不到位”，问题出在社会主体身上，属于补位，替平台写做法。重流量轻管理、审核把关不严、对违规内容处置不力，都是该尽的管理责任没尽到，所以写“网络平台主体积极承担责任，加强管理”，落到妥当处理违规内容。用户没写做法，但也是网络生态的一方，自己守法、参与监督，才能凝聚治理合力，细则把它与平台并列在全民守法下。“引导网民提升媒介素养”属人民至上，“明确平台、用户等主体权责边界”属立法；只写“监督违法行为”一类概括，没有知识角度，不给分。平台、用户各写一句，都写到效果。</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①推进全民守法，网络平台主体积极承担责任，加强管理，针对重流量轻管理、审核把关不严、算法推荐失范、对违规内容处置不力等问题，严把审核关，妥当处理违规内容，塑造良好网络空间环境。</w:t>
      </w:r>
    </w:p>
    <w:p w14:paraId="55B5ADB8" w14:textId="77777777" w:rsidR="00FE7A11" w:rsidRDefault="00000000">
      <w:pPr>
        <w:pStyle w:val="affa"/>
        <w:rPr>
          <w:rFonts w:hint="default"/>
          <w:lang w:eastAsia="zh-CN"/>
        </w:rPr>
      </w:pPr>
      <w:r>
        <w:rPr>
          <w:lang w:eastAsia="zh-CN"/>
        </w:rPr>
        <w:t xml:space="preserve">②网络用户应学法守法，积极参与监督，凝聚治理合力，助推网络生态健康发展。</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共6点，“以上6点最高8分”。第5点“全民守法：（2分）以下两个角度各一分”：“网络平台主体积极承担责任，加强管理，妥当处理违规内容等，塑造良好网络空间环境。（1分）”“网络用户应学法守法或者积极参与监督，凝聚治理合力，助推网络生态健康发展。（1分）”。其余几点为党的领导、科学立法、严格执法监管、人民至上和党的领导、人民当家做主、依法治国有机统一；科学立法一点的材料写到“明确平台、用户等主体权责边界”，人民至上一点的材料写到“引导网民提升媒介素养”，这两句记在各自一点，不计入全民守法的2分。说明：“知识角度必须明确，单纯概括材料不给分。如监督违法行为，助推网络生态健康发展，这种不给分”；“需要遵循‘应该做什么+做得怎么样’的作答思路，只写做什么不给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平台、用户同在全民守法之下，各1分：平台写“积极承担责任，加强管理，妥当处理违规内容”，用户写“学法守法或者积极参与监督”，都要写到做得怎么样。“明确平台、用户等主体权责边界”是立法一层的话，“引导网民提升媒介素养”属人民至上，不当作平台、用户的做法。</w:t>
      </w:r>
    </w:p>
    <w:p w14:paraId="63A9AA29" w14:textId="77777777" w:rsidR="00FE7A11" w:rsidRDefault="00000000">
      <w:pPr>
        <w:pStyle w:val="31"/>
        <w:spacing w:after="60"/>
        <w:rPr>
          <w:rFonts w:hint="default"/>
          <w:lang w:eastAsia="zh-CN"/>
        </w:rPr>
      </w:pPr>
      <w:r>
        <w:rPr>
          <w:lang w:eastAsia="zh-CN"/>
        </w:rPr>
        <w:t xml:space="preserve">例12　2024东城二模第18题第（2）问（6分）</w:t>
      </w:r>
    </w:p>
    <w:p w:rsidR="00FE7A11" w:rsidRDefault="00000000">
      <w:pPr>
        <w:pStyle w:val="aff6"/>
        <w:keepNext/>
        <w:ind w:firstLine="0"/>
        <w:jc w:val="both"/>
        <w:rPr>
          <w:rFonts w:hint="default"/>
        </w:rPr>
      </w:pPr>
      <w:r>
        <w:rPr>
          <w:rFonts w:eastAsia="Songti SC"/>
          <w:b/>
          <w:bCs/>
          <w:color w:val="1F4E79"/>
          <w:lang w:eastAsia="zh-CN"/>
        </w:rPr>
        <w:t>【题目】</w:t>
      </w:r>
      <w:r>
        <w:rPr>
          <w:lang w:eastAsia="zh-CN"/>
        </w:rPr>
        <w:t>18</w:t>
      </w:r>
      <w:r>
        <w:rPr>
          <w:lang w:eastAsia="zh-CN"/>
        </w:rPr>
        <w:t>．（</w:t>
      </w:r>
      <w:r>
        <w:rPr>
          <w:lang w:eastAsia="zh-CN"/>
        </w:rPr>
        <w:t>2</w:t>
      </w:r>
      <w:r>
        <w:rPr>
          <w:lang w:eastAsia="zh-CN"/>
        </w:rPr>
        <w:t>）某校同学正在草拟共建和谐劳动关系建议书，</w:t>
      </w:r>
      <w:r>
        <w:rPr>
          <w:lang w:eastAsia="zh-CN"/>
        </w:rPr>
        <w:t>请你运用相关知识，针对不同主体各提一条建议，并说明其理论依据。</w:t>
      </w:r>
      <w:r>
        <w:rPr>
          <w:rFonts w:eastAsia="Songti SC"/>
        </w:rPr>
        <w:t>（</w:t>
      </w:r>
      <w:r>
        <w:rPr>
          <w:rFonts w:eastAsia="Songti SC"/>
        </w:rPr>
        <w:t>6</w:t>
      </w:r>
      <w:r>
        <w:rPr/>
        <w:t>分）</w:t>
      </w:r>
    </w:p>
    <w:tbl>
      <w:tblPr>
        <w:tblW w:w="9298" w:type="dxa"/>
        <w:tblBorders>
          <w:top w:val="dotted" w:sz="4" w:space="0" w:color="595959"/>
          <w:left w:val="dotted" w:sz="4" w:space="0" w:color="595959"/>
          <w:bottom w:val="dotted" w:sz="4" w:space="0" w:color="595959"/>
          <w:right w:val="dotted" w:sz="4" w:space="0" w:color="595959"/>
        </w:tblBorders>
        <w:tblLayout w:type="fixed"/>
        <w:tblCellMar>
          <w:top w:w="120" w:type="dxa"/>
          <w:left w:w="120" w:type="dxa"/>
          <w:bottom w:w="120" w:type="dxa"/>
          <w:right w:w="120" w:type="dxa"/>
        </w:tblCellMar>
        <w:tblLook w:val="04A0" w:firstRow="1" w:lastRow="0" w:firstColumn="1" w:lastColumn="0" w:noHBand="0" w:noVBand="1"/>
      </w:tblPr>
      <w:tblGrid>
        <w:gridCol w:w="9298"/>
      </w:tblGrid>
      <w:tr w:rsidR="0099009B">
        <w:tc>
          <w:tcPr>
            <w:tcW w:w="9298" w:type="dxa"/>
          </w:tcPr>
          <w:p w:rsidR="0099009B" w:rsidRDefault="00000000">
            <w:pPr>
              <w:pStyle w:val="aff6"/>
              <w:ind w:firstLine="0"/>
              <w:jc w:val="center"/>
              <w:rPr>
                <w:rFonts w:hint="default"/>
                <w:lang w:eastAsia="zh-CN"/>
              </w:rPr>
              <w:keepNext/>
            </w:pPr>
            <w:r>
              <w:rPr>
                <w:b/>
                <w:lang w:eastAsia="zh-CN"/>
              </w:rPr>
              <w:t>建</w:t>
            </w:r>
            <w:r>
              <w:rPr>
                <w:b/>
                <w:lang w:eastAsia="zh-CN"/>
              </w:rPr>
              <w:t xml:space="preserve"> </w:t>
            </w:r>
            <w:r>
              <w:rPr>
                <w:b/>
                <w:lang w:eastAsia="zh-CN"/>
              </w:rPr>
              <w:t>议</w:t>
            </w:r>
            <w:r>
              <w:rPr>
                <w:b/>
                <w:lang w:eastAsia="zh-CN"/>
              </w:rPr>
              <w:t xml:space="preserve"> </w:t>
            </w:r>
            <w:r>
              <w:rPr>
                <w:b/>
                <w:lang w:eastAsia="zh-CN"/>
              </w:rPr>
              <w:t>书（草稿）</w:t>
            </w:r>
          </w:p>
          <w:p w:rsidR="0099009B" w:rsidRDefault="00000000">
            <w:pPr>
              <w:pStyle w:val="aff6"/>
              <w:rPr>
                <w:rFonts w:hint="default"/>
                <w:lang w:eastAsia="zh-CN"/>
              </w:rPr>
            </w:pPr>
            <w:r>
              <w:rPr>
                <w:lang w:eastAsia="zh-CN"/>
              </w:rPr>
              <w:t>和谐劳动关系事关企业发展和职工利益，事关经济发展与社会和谐稳定，是经济高质量发展的重要保证。党的十八大以来，我国构建和谐劳动关系工作取得明显成效，但随着以平台用工为代表的新就业形态的发展，劳动关系领域出现了一些挑战。传统劳动关系的认定标准难以完全适用于新型用工模式；企业拖欠薪酬、非经协商延长劳动时间等问题变得更加隐蔽；就业结构性矛盾更为突出，劳动者自身技能和素质不适应岗位需求变化……为共建和谐劳动关系，我们提出以下建议：</w:t>
            </w:r>
          </w:p>
          <w:p w:rsidR="0099009B" w:rsidRDefault="00000000">
            <w:pPr>
              <w:pStyle w:val="aff6"/>
              <w:tabs>
                <w:tab w:val="right" w:leader="underscore" w:pos="8700"/>
              </w:tabs>
              <w:rPr>
                <w:rFonts w:hint="default"/>
                <w:lang w:eastAsia="zh-CN"/>
              </w:rPr>
            </w:pPr>
            <w:r>
              <w:rPr>
                <w:lang w:eastAsia="zh-CN"/>
              </w:rPr>
              <w:t>建议一：</w:t>
            </w:r>
            <w:r>
              <w:rPr>
                <w:lang w:eastAsia="zh-CN"/>
              </w:rPr>
              <w:tab/>
            </w:r>
          </w:p>
          <w:p w:rsidR="0099009B" w:rsidRDefault="00000000">
            <w:pPr>
              <w:pStyle w:val="aff6"/>
              <w:tabs>
                <w:tab w:val="right" w:leader="underscore" w:pos="8700"/>
              </w:tabs>
              <w:rPr>
                <w:rFonts w:hint="default"/>
                <w:lang w:eastAsia="zh-CN"/>
              </w:rPr>
            </w:pPr>
            <w:r>
              <w:rPr>
                <w:lang w:eastAsia="zh-CN"/>
              </w:rPr>
              <w:t>理论依据：</w:t>
            </w:r>
            <w:r>
              <w:rPr>
                <w:lang w:eastAsia="zh-CN"/>
              </w:rPr>
              <w:tab/>
            </w:r>
          </w:p>
          <w:p w:rsidR="0099009B" w:rsidRDefault="00000000">
            <w:pPr>
              <w:pStyle w:val="aff6"/>
              <w:tabs>
                <w:tab w:val="right" w:leader="underscore" w:pos="8700"/>
              </w:tabs>
              <w:rPr>
                <w:rFonts w:hint="default"/>
                <w:lang w:eastAsia="zh-CN"/>
              </w:rPr>
            </w:pPr>
            <w:r>
              <w:rPr>
                <w:lang w:eastAsia="zh-CN"/>
              </w:rPr>
              <w:t>建议二：</w:t>
            </w:r>
            <w:r>
              <w:rPr>
                <w:lang w:eastAsia="zh-CN"/>
              </w:rPr>
              <w:tab/>
            </w:r>
          </w:p>
          <w:p w:rsidR="0099009B" w:rsidRDefault="00000000">
            <w:pPr>
              <w:pStyle w:val="aff6"/>
              <w:tabs>
                <w:tab w:val="right" w:leader="underscore" w:pos="8700"/>
              </w:tabs>
              <w:rPr>
                <w:rFonts w:hint="default"/>
                <w:lang w:eastAsia="zh-CN"/>
              </w:rPr>
            </w:pPr>
            <w:r>
              <w:rPr>
                <w:lang w:eastAsia="zh-CN"/>
              </w:rPr>
              <w:t>理论依据：</w:t>
            </w:r>
            <w:r>
              <w:rPr>
                <w:lang w:eastAsia="zh-CN"/>
              </w:rPr>
              <w:tab/>
            </w:r>
          </w:p>
          <w:p w:rsidR="0099009B" w:rsidRDefault="00000000">
            <w:pPr>
              <w:pStyle w:val="aff6"/>
              <w:tabs>
                <w:tab w:val="right" w:leader="underscore" w:pos="8700"/>
              </w:tabs>
              <w:rPr>
                <w:rFonts w:hint="default"/>
                <w:lang w:eastAsia="zh-CN"/>
              </w:rPr>
            </w:pPr>
            <w:r>
              <w:rPr>
                <w:lang w:eastAsia="zh-CN"/>
              </w:rPr>
              <w:t>建议三：</w:t>
            </w:r>
            <w:r>
              <w:rPr>
                <w:lang w:eastAsia="zh-CN"/>
              </w:rPr>
              <w:tab/>
            </w:r>
          </w:p>
          <w:p w:rsidR="0099009B" w:rsidRDefault="00000000">
            <w:pPr>
              <w:pStyle w:val="aff6"/>
              <w:tabs>
                <w:tab w:val="right" w:leader="underscore" w:pos="8700"/>
              </w:tabs>
              <w:rPr>
                <w:rFonts w:hint="default"/>
                <w:lang w:eastAsia="zh-CN"/>
              </w:rPr>
            </w:pPr>
            <w:r>
              <w:rPr>
                <w:lang w:eastAsia="zh-CN"/>
              </w:rPr>
              <w:t>理论依据：</w:t>
            </w:r>
            <w:r>
              <w:rPr>
                <w:lang w:eastAsia="zh-CN"/>
              </w:rPr>
              <w:tab/>
            </w:r>
          </w:p>
        </w:tc>
      </w:tr>
    </w:tbl>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针对不同主体各提一条建议并说明理论依据，属于“应如何”类，每条按“主体+做什么（1分）+理论依据（1分）”给分，主体不能重复。建议书里企业属社会主体，劳动者是个人，按人民与公民算。企业拖欠薪酬、非经协商延长劳动时间，问题出在企业身上，属于补位，要替它提建议。这是企业违反劳动法律，侵害劳动者取得报酬、休息休假的权利，所以建议写“企业依法经营、守法经营”；依据说明凭什么由企业来做：企业应全面履行劳动合同，保护劳动者合法权益。问题是违法变得隐蔽，不是没有合同，写订立劳动合同不给分；政府执法、劳动者维权各算一条。认定标准不归企业定，写企业制定认定标准属主体不适格。同一主体只给一次分，企业写一条，依次写主体、建议、依据。</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建议：企业依法经营、守法经营，不拖欠薪酬，不在未经协商的情况下延长劳动时间，自觉尊重和保护劳动者合法权益。理论依据：企业应全面履行劳动合同，保护劳动者合法权益，劳动者享有获取劳动报酬、休息休假的权利。</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每条建议“主体+做什么（1分）+理论依据（1分）”，“要求3个建议的主体不能重复”，“同一主体不重复给分”。针对问题2“企业违法问题隐蔽（答订立劳动合同，有据可循不给分）”：“企业：依法/守法经营（替换：诚信经营）1分——（依据）保护劳动者合法权益（替换：获取劳动报酬的权利，休息休假的权利）/全面履行劳动合同 1分”；同一问题下另列“劳动者：提高维权意识”和“政府：加强监管，严格执法”。针对问题3，企业另有一条“对劳动者进行职业技能培训 1分 ——（依据）劳动者有接受职业技能培训的权利（替换：用人单位有为劳动者提供职业技能培训的义务）1分”，企业只计一次。阅卷列出的“主体不适格”有“企业完善或制定劳动关系认定标准”；理论依据“应该围绕资格、义务、职能答（即凭什么是这个主体，这个主体为什么能做），泛泛答意义不给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企业一条写“依法/守法经营”（可写诚信经营），依据写保护劳动者合法权益、获取劳动报酬和休息休假的权利，或全面履行劳动合同；也可针对技能问题写“对劳动者进行职业技能培训”，但企业只计一次。企业守法、政府执法、劳动者维权各算一个主体；劳动关系认定标准不由企业制定。</w:t>
      </w:r>
    </w:p>
    <w:p w14:paraId="63A9AA29" w14:textId="77777777" w:rsidR="00FE7A11" w:rsidRDefault="00000000">
      <w:pPr>
        <w:pStyle w:val="31"/>
        <w:spacing w:after="60"/>
        <w:rPr>
          <w:rFonts w:hint="default"/>
          <w:lang w:eastAsia="zh-CN"/>
        </w:rPr>
      </w:pPr>
      <w:r>
        <w:rPr>
          <w:lang w:eastAsia="zh-CN"/>
        </w:rPr>
        <w:t xml:space="preserve">例13　2026朝阳一模第17题第（2）问（8分）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．博物馆作为城市的文化名片，承载着历史记忆与文明薪火。</w:t>
      </w:r>
    </w:p>
    <w:p w:rsidR="00FE7A11" w:rsidRDefault="00000000">
      <w:pPr>
        <w:pStyle w:val="aff6"/>
        <w:jc w:val="both"/>
        <w:rPr>
          <w:rFonts w:hint="default"/>
          <w:lang w:eastAsia="zh-CN"/>
        </w:rPr>
      </w:pPr>
      <w:r>
        <w:rPr>
          <w:lang w:eastAsia="zh-CN"/>
        </w:rPr>
        <w:t>《北京博物馆之城建设发展规划（</w:t>
      </w:r>
      <w:r>
        <w:rPr>
          <w:lang w:eastAsia="zh-CN"/>
        </w:rPr>
        <w:t>2024</w:t>
      </w:r>
      <w:r>
        <w:rPr>
          <w:lang w:eastAsia="zh-CN"/>
        </w:rPr>
        <w:t>—</w:t>
      </w:r>
      <w:r>
        <w:rPr>
          <w:lang w:eastAsia="zh-CN"/>
        </w:rPr>
        <w:t>2035</w:t>
      </w:r>
      <w:r>
        <w:rPr>
          <w:lang w:eastAsia="zh-CN"/>
        </w:rPr>
        <w:t>）》提出，支持朝阳区等地建设博物馆之城示范区。某校同学聚焦“朝阳区全力打造馆城相融的博物馆之城”话题，开展学习实践活动。</w:t>
      </w:r>
    </w:p>
    <w:p w:rsidR="00FE7A11" w:rsidRDefault="00000000">
      <w:pPr>
        <w:pStyle w:val="aff6"/>
        <w:keepNext/>
        <w:ind w:firstLine="0"/>
        <w:jc w:val="both"/>
        <w:rPr>
          <w:rFonts w:hint="default"/>
          <w:lang w:eastAsia="zh-CN"/>
        </w:rPr>
      </w:pPr>
      <w:r>
        <w:rPr>
          <w:b/>
          <w:lang w:eastAsia="zh-CN"/>
        </w:rPr>
        <w:t>【学习理论】</w:t>
      </w:r>
    </w:p>
    <w:p w:rsidR="00FE7A11" w:rsidRDefault="00000000">
      <w:pPr>
        <w:pStyle w:val="aff6"/>
        <w:jc w:val="both"/>
        <w:rPr>
          <w:rFonts w:hint="default"/>
          <w:lang w:eastAsia="zh-CN"/>
        </w:rPr>
      </w:pPr>
      <w:r>
        <w:rPr>
          <w:lang w:eastAsia="zh-CN"/>
        </w:rPr>
        <w:t>馆城融合发展是指推动博物馆与城市空间、历史文化、公共服务、产业经济深度融合，将博物馆嵌入社区、公园、交通场站、商圈及历史街区，让博物馆成为城市功能、市民生活与城市风貌的有机组成部分，实现以文兴城、以城载馆、馆城共生。</w:t>
      </w:r>
    </w:p>
    <w:p w:rsidR="00FE7A11" w:rsidRDefault="00000000">
      <w:pPr>
        <w:pStyle w:val="aff6"/>
        <w:keepNext/>
        <w:ind w:firstLine="0"/>
        <w:jc w:val="both"/>
        <w:rPr>
          <w:rFonts w:hint="default"/>
          <w:lang w:eastAsia="zh-CN"/>
        </w:rPr>
      </w:pPr>
      <w:r>
        <w:rPr>
          <w:b/>
          <w:lang w:eastAsia="zh-CN"/>
        </w:rPr>
        <w:t>【调研献策】</w:t>
      </w:r>
    </w:p>
    <w:p w:rsidR="00FE7A11" w:rsidRDefault="00000000">
      <w:pPr>
        <w:pStyle w:val="aff6"/>
        <w:jc w:val="both"/>
        <w:rPr>
          <w:rFonts w:hint="default"/>
          <w:lang w:eastAsia="zh-CN"/>
        </w:rPr>
      </w:pPr>
      <w:r>
        <w:rPr>
          <w:lang w:eastAsia="zh-CN"/>
        </w:rPr>
        <w:t>打造馆城相融的博物馆之城是满足人民日益增长的高品质文化需求的重要任务。同学们拟结合学习和调研成果，开展献策活动。</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1033"/>
        <w:gridCol w:w="8265"/>
      </w:tblGrid>
      <w:tr w:rsidR="00FE7A11">
        <w:trPr>
          <w:cantSplit/>
          <w:tblHeader/>
        </w:trPr>
        <w:tc>
          <w:tcPr>
            <w:tcW w:w="1033" w:type="dxa"/>
          </w:tcPr>
          <w:p w:rsidR="00FE7A11" w:rsidRDefault="00000000">
            <w:pPr>
              <w:pStyle w:val="aff6"/>
              <w:keepLines/>
              <w:ind w:firstLine="0"/>
              <w:jc w:val="center"/>
              <w:rPr>
                <w:rFonts w:hint="default"/>
              </w:rPr>
            </w:pPr>
            <w:r>
              <w:rPr>
                <w:b/>
              </w:rPr>
              <w:t>相关主体</w:t>
            </w:r>
          </w:p>
        </w:tc>
        <w:tc>
          <w:tcPr>
            <w:tcW w:w="8265" w:type="dxa"/>
          </w:tcPr>
          <w:p w:rsidR="00FE7A11" w:rsidRDefault="00000000">
            <w:pPr>
              <w:pStyle w:val="aff6"/>
              <w:keepLines/>
              <w:ind w:firstLine="0"/>
              <w:jc w:val="center"/>
              <w:rPr>
                <w:rFonts w:hint="default"/>
              </w:rPr>
            </w:pPr>
            <w:r>
              <w:rPr>
                <w:b/>
              </w:rPr>
              <w:t>主要关切</w:t>
            </w:r>
          </w:p>
        </w:tc>
      </w:tr>
      <w:tr w:rsidR="00FE7A11">
        <w:trPr>
          <w:cantSplit/>
        </w:trPr>
        <w:tc>
          <w:tcPr>
            <w:tcW w:w="1033" w:type="dxa"/>
          </w:tcPr>
          <w:p w:rsidR="00FE7A11" w:rsidRDefault="00000000">
            <w:pPr>
              <w:pStyle w:val="aff6"/>
              <w:keepLines/>
              <w:ind w:firstLine="0"/>
              <w:jc w:val="both"/>
              <w:rPr>
                <w:rFonts w:hint="default"/>
              </w:rPr>
            </w:pPr>
            <w:r>
              <w:t>市民</w:t>
            </w:r>
          </w:p>
        </w:tc>
        <w:tc>
          <w:tcPr>
            <w:tcW w:w="8265" w:type="dxa"/>
          </w:tcPr>
          <w:p w:rsidR="00FE7A11" w:rsidRDefault="00000000">
            <w:pPr>
              <w:pStyle w:val="aff6"/>
              <w:keepLines/>
              <w:ind w:firstLine="0"/>
              <w:jc w:val="both"/>
              <w:rPr>
                <w:rFonts w:hint="default"/>
                <w:lang w:eastAsia="zh-CN"/>
              </w:rPr>
            </w:pPr>
            <w:r>
              <w:rPr>
                <w:lang w:eastAsia="zh-CN"/>
              </w:rPr>
              <w:t>希望博物馆提供更多文化体验活动和更充足的开放时长，期盼文化资源能够均衡覆盖到各个社区。</w:t>
            </w:r>
          </w:p>
        </w:tc>
      </w:tr>
      <w:tr w:rsidR="00FE7A11">
        <w:trPr>
          <w:cantSplit/>
        </w:trPr>
        <w:tc>
          <w:tcPr>
            <w:tcW w:w="1033" w:type="dxa"/>
          </w:tcPr>
          <w:p w:rsidR="00FE7A11" w:rsidRDefault="00000000">
            <w:pPr>
              <w:pStyle w:val="aff6"/>
              <w:keepLines/>
              <w:ind w:firstLine="0"/>
              <w:jc w:val="both"/>
              <w:rPr>
                <w:rFonts w:hint="default"/>
              </w:rPr>
            </w:pPr>
            <w:r>
              <w:t>文博单位</w:t>
            </w:r>
          </w:p>
        </w:tc>
        <w:tc>
          <w:tcPr>
            <w:tcW w:w="8265" w:type="dxa"/>
          </w:tcPr>
          <w:p w:rsidR="00FE7A11" w:rsidRDefault="00000000">
            <w:pPr>
              <w:pStyle w:val="aff6"/>
              <w:keepLines/>
              <w:ind w:firstLine="0"/>
              <w:jc w:val="both"/>
              <w:rPr>
                <w:rFonts w:hint="default"/>
                <w:lang w:eastAsia="zh-CN"/>
              </w:rPr>
            </w:pPr>
            <w:r>
              <w:rPr>
                <w:lang w:eastAsia="zh-CN"/>
              </w:rPr>
              <w:t>关注场馆空间、经费与人员编制的稳定保障，关心与商圈、交通枢纽的联动，希望获得数字化博物馆建设的政策和技术支撑以及高校专业支持。</w:t>
            </w:r>
          </w:p>
        </w:tc>
      </w:tr>
      <w:tr w:rsidR="00FE7A11">
        <w:trPr>
          <w:cantSplit/>
        </w:trPr>
        <w:tc>
          <w:tcPr>
            <w:tcW w:w="1033" w:type="dxa"/>
          </w:tcPr>
          <w:p w:rsidR="00FE7A11" w:rsidRDefault="00000000">
            <w:pPr>
              <w:pStyle w:val="aff6"/>
              <w:keepLines/>
              <w:ind w:firstLine="0"/>
              <w:jc w:val="both"/>
              <w:rPr>
                <w:rFonts w:hint="default"/>
              </w:rPr>
            </w:pPr>
            <w:r>
              <w:t>企业</w:t>
            </w:r>
          </w:p>
        </w:tc>
        <w:tc>
          <w:tcPr>
            <w:tcW w:w="8265" w:type="dxa"/>
          </w:tcPr>
          <w:p w:rsidR="00FE7A11" w:rsidRDefault="00000000">
            <w:pPr>
              <w:pStyle w:val="aff6"/>
              <w:keepLines/>
              <w:ind w:firstLine="0"/>
              <w:jc w:val="both"/>
              <w:rPr>
                <w:rFonts w:hint="default"/>
                <w:lang w:eastAsia="zh-CN"/>
              </w:rPr>
            </w:pPr>
            <w:r>
              <w:rPr>
                <w:lang w:eastAsia="zh-CN"/>
              </w:rPr>
              <w:t>关注参与博物馆运营、文创开发、数字建设的政策支持与合作模式，希望能获得新的市场机遇和发展空间。</w:t>
            </w:r>
          </w:p>
        </w:tc>
      </w:tr>
      <w:tr w:rsidR="00FE7A11">
        <w:trPr>
          <w:cantSplit/>
        </w:trPr>
        <w:tc>
          <w:tcPr>
            <w:tcW w:w="1033" w:type="dxa"/>
          </w:tcPr>
          <w:p w:rsidR="00FE7A11" w:rsidRDefault="00000000">
            <w:pPr>
              <w:pStyle w:val="aff6"/>
              <w:keepLines/>
              <w:ind w:firstLine="0"/>
              <w:jc w:val="both"/>
              <w:rPr>
                <w:rFonts w:hint="default"/>
              </w:rPr>
            </w:pPr>
            <w:r>
              <w:t>政府部门</w:t>
            </w:r>
          </w:p>
        </w:tc>
        <w:tc>
          <w:tcPr>
            <w:tcW w:w="8265" w:type="dxa"/>
          </w:tcPr>
          <w:p w:rsidR="00FE7A11" w:rsidRDefault="00000000">
            <w:pPr>
              <w:pStyle w:val="aff6"/>
              <w:keepLines/>
              <w:ind w:firstLine="0"/>
              <w:jc w:val="both"/>
              <w:rPr>
                <w:rFonts w:hint="default"/>
                <w:lang w:eastAsia="zh-CN"/>
              </w:rPr>
            </w:pPr>
            <w:r>
              <w:rPr>
                <w:lang w:eastAsia="zh-CN"/>
              </w:rPr>
              <w:t>关注馆城融合与城市更新的衔接，关心博物馆公共服务效能与市民满意度，关注公立博物馆及社会力量办馆的统筹协调等。</w:t>
            </w:r>
          </w:p>
        </w:tc>
      </w:tr>
    </w:tbl>
    <w:p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）运用《政治与法治》知识，为朝阳区以馆城相融推进博物馆事业高质量发展提出合理建议。</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为朝阳区馆城相融提出合理建议，属于“应如何”类，没有限定主体。关切表四栏里，企业一栏是社会主体；文博单位是博物馆一方；政府部门一栏是政府，其中的“社会力量办馆”是政府统筹的对象，按政府一层写。企业只写关切不写做法，属于补位，要围绕关切写怎样解决、解决什么。企业想参与博物馆运营、文创开发、数字建设，缺的是参与机会和合作模式，让企业作为一方力量加入博物馆事业，就是多元主体协同共治，细则这一层写“多元共治”。解决什么接着关切写：获得机遇和发展空间，依法经营，激发活力。“新的市场机遇”容易引出市场配置资源、非公有制经济，细则列为混淆模块；多元共治在总说写过，分说不重复给分。企业写一层，先写多元共治，再写参与领域和发展空间。</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坚持多元共治，为企业参与博物馆运营、文创开发、数字建设提供政策支持，创新合作模式，让企业作为社会力量参与馆城融合，保障企业依法经营，使企业获得新的市场机遇和发展空间，激发参与博物馆事业的活力。</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知识1+材料1）×4”，每一层“围绕问题，怎样解决-解决什么”，“以上5点，4点完整清晰写出即可满分”，“每一角度最多2分”。总说“统筹协调各方力量/共商共建共享/治理体系和治理能力现代化（1分）+调动积极性/深度融合（1分）”，“此点不单独赋分，其他点未满分时替代给2分”。企业一层为“企业关切的问题——参加博物馆事业发展的机会”：“多元共治（1分）+材料/获得机遇发展空间/保障企业依法经营/激发活力（1分）”。“多元共治无论处在总说还是分说都给1分，不重复给分”；“混淆模块（供给侧结构性改革、市场秩序、市场体系、市场配置资源、非公有制经济、就业、收入、扩大内需、哲学知识、逻辑与思维知识等）不给分”。市民、文博单位、政府三层分别写人民、立法与决策、政府方面的知识；细则注意中另写“不局限于材料中的主体，只要能解决问题，其他主体也可以”。</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企业一栏的知识写“多元共治”，材料写获得机遇发展空间、保障企业依法经营、激发活力之一。关切里有“市场机遇”，仍用《政治与法治》作答，写市场配置资源、非公有制经济属混淆模块；多元共治写在总说或分说都给1分，但不重复给分。</w:t>
      </w:r>
    </w:p>
    <w:p w14:paraId="3F4E8971" w14:textId="77777777" w:rsidR="00FE7A11" w:rsidRDefault="00000000">
      <w:pPr>
        <w:pStyle w:val="aff5"/>
        <w:rPr>
          <w:rFonts w:hint="default"/>
          <w:lang w:eastAsia="zh-CN"/>
        </w:rPr>
      </w:pPr>
      <w:r>
        <w:rPr>
          <w:lang w:eastAsia="zh-CN"/>
        </w:rPr>
        <w:t xml:space="preserve">同类：2025朝阳一模第18题，材料写“物业管理不完善”，社会组织没出场，细则单列“鼓励社会组织参与治理”，见例15；2026顺义二模第18题第（2）问，用户是财产受损的一方，设问要求分析如何规避风险。</w:t>
      </w:r>
    </w:p>
    <w:p w14:paraId="57EA2C7A" w14:textId="77777777" w:rsidR="00FE7A11" w:rsidRDefault="00000000">
      <w:pPr>
        <w:pStyle w:val="affd"/>
        <w:keepNext/>
        <w:rPr>
          <w:rFonts w:hint="default"/>
          <w:lang w:eastAsia="zh-CN"/>
        </w:rPr>
      </w:pPr>
      <w:r>
        <w:rPr>
          <w:b/>
          <w:bCs/>
          <w:lang w:eastAsia="zh-CN"/>
        </w:rPr>
        <w:t xml:space="preserve">【与其他主体的关系】</w:t>
      </w:r>
    </w:p>
    <w:p w14:paraId="3F4E8971" w14:textId="77777777" w:rsidR="00FE7A11" w:rsidRDefault="00000000">
      <w:pPr>
        <w:pStyle w:val="aff5"/>
        <w:rPr>
          <w:rFonts w:hint="default"/>
          <w:lang w:eastAsia="zh-CN"/>
        </w:rPr>
      </w:pPr>
      <w:r>
        <w:rPr>
          <w:lang w:eastAsia="zh-CN"/>
        </w:rPr>
        <w:t xml:space="preserve">社会主体不行使国家权力，多是被领导、被监管、受裁判或受邀参与的一方。真题考过以下七种。</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099"/>
      </w:tblGrid>
      <w:tr w:rsidR="00FE7A11" w14:paraId="77DF8DD4" w14:textId="77777777">
        <w:trPr>
          <w:cantSplit/>
          <w:tblHeader/>
        </w:trPr>
        <w:tc>
          <w:tcPr>
            <w:tcW w:w="3099" w:type="dxa"/>
          </w:tcPr>
          <w:p w14:paraId="30936289" w14:textId="77777777" w:rsidR="00FE7A11" w:rsidRDefault="00000000">
            <w:pPr>
              <w:pStyle w:val="aff6"/>
              <w:keepLines/>
              <w:ind w:firstLine="0"/>
              <w:jc w:val="center"/>
              <w:rPr>
                <w:rFonts w:hint="default"/>
              </w:rPr>
            </w:pPr>
            <w:r>
              <w:rPr>
                <w:b/>
              </w:rPr>
              <w:t xml:space="preserve">对方</w:t>
            </w:r>
          </w:p>
        </w:tc>
        <w:tc>
          <w:tcPr>
            <w:tcW w:w="3099" w:type="dxa"/>
          </w:tcPr>
          <w:p w14:paraId="30936289" w14:textId="77777777" w:rsidR="00FE7A11" w:rsidRDefault="00000000">
            <w:pPr>
              <w:pStyle w:val="aff6"/>
              <w:keepLines/>
              <w:ind w:firstLine="0"/>
              <w:jc w:val="center"/>
              <w:rPr>
                <w:rFonts w:hint="default"/>
              </w:rPr>
            </w:pPr>
            <w:r>
              <w:rPr>
                <w:b/>
              </w:rPr>
              <w:t xml:space="preserve">关系</w:t>
            </w:r>
          </w:p>
        </w:tc>
        <w:tc>
          <w:tcPr>
            <w:tcW w:w="3099" w:type="dxa"/>
          </w:tcPr>
          <w:p w14:paraId="30936289" w14:textId="77777777" w:rsidR="00FE7A11" w:rsidRDefault="00000000">
            <w:pPr>
              <w:pStyle w:val="aff6"/>
              <w:keepLines/>
              <w:ind w:firstLine="0"/>
              <w:jc w:val="center"/>
              <w:rPr>
                <w:rFonts w:hint="default"/>
              </w:rPr>
            </w:pPr>
            <w:r>
              <w:rPr>
                <w:b/>
              </w:rPr>
              <w:t xml:space="preserve">官方写法</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党</w:t>
            </w:r>
          </w:p>
        </w:tc>
        <w:tc>
          <w:tcPr>
            <w:tcW w:w="3099" w:type="dxa"/>
          </w:tcPr>
          <w:p w14:paraId="5650FBF8" w14:textId="77777777" w:rsidR="00FE7A11" w:rsidRDefault="00000000">
            <w:pPr>
              <w:pStyle w:val="aff6"/>
              <w:keepLines/>
              <w:ind w:firstLine="0"/>
              <w:jc w:val="both"/>
              <w:rPr>
                <w:rFonts w:hint="default"/>
              </w:rPr>
            </w:pPr>
            <w:r>
              <w:t xml:space="preserve">企业坚持党的领导；党组织牵头，社会主体参与共治</w:t>
            </w:r>
          </w:p>
        </w:tc>
        <w:tc>
          <w:tcPr>
            <w:tcW w:w="3099" w:type="dxa"/>
          </w:tcPr>
          <w:p w14:paraId="5650FBF8" w14:textId="77777777" w:rsidR="00FE7A11" w:rsidRDefault="00000000">
            <w:pPr>
              <w:pStyle w:val="aff6"/>
              <w:keepLines/>
              <w:ind w:firstLine="0"/>
              <w:jc w:val="both"/>
              <w:rPr>
                <w:rFonts w:hint="default"/>
              </w:rPr>
            </w:pPr>
            <w:r>
              <w:t xml:space="preserve">“B公司坚持党的领导”“党组织领导”；参考答案“形成了党建引领、多方共治、全民参与的基层多元共治格局”（细则此句给1分）</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政府</w:t>
            </w:r>
          </w:p>
        </w:tc>
        <w:tc>
          <w:tcPr>
            <w:tcW w:w="3099" w:type="dxa"/>
          </w:tcPr>
          <w:p w14:paraId="5650FBF8" w14:textId="77777777" w:rsidR="00FE7A11" w:rsidRDefault="00000000">
            <w:pPr>
              <w:pStyle w:val="aff6"/>
              <w:keepLines/>
              <w:ind w:firstLine="0"/>
              <w:jc w:val="both"/>
              <w:rPr>
                <w:rFonts w:hint="default"/>
              </w:rPr>
            </w:pPr>
            <w:r>
              <w:t xml:space="preserve">政府对企业既服务又监管；政府执法与社会主体担责分开给分；政府主导，社会力量协同；政府不得滥用行政权力限制企业准入</w:t>
            </w:r>
          </w:p>
        </w:tc>
        <w:tc>
          <w:tcPr>
            <w:tcW w:w="3099" w:type="dxa"/>
          </w:tcPr>
          <w:p w14:paraId="5650FBF8" w14:textId="77777777" w:rsidR="00FE7A11" w:rsidRDefault="00000000">
            <w:pPr>
              <w:pStyle w:val="aff6"/>
              <w:keepLines/>
              <w:ind w:firstLine="0"/>
              <w:jc w:val="both"/>
              <w:rPr>
                <w:rFonts w:hint="default"/>
              </w:rPr>
            </w:pPr>
            <w:r>
              <w:t xml:space="preserve">“用金融服务支持企业创新”“营造良好市场环境，监管规范”“企业：依法/守法经营”“形成政府主导、居民主体、社会力量协同的共建共治共享格局”“滥用了行政权力，限制其他共享单车企业准入经营”</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人大</w:t>
            </w:r>
          </w:p>
        </w:tc>
        <w:tc>
          <w:tcPr>
            <w:tcW w:w="3099" w:type="dxa"/>
          </w:tcPr>
          <w:p w14:paraId="5650FBF8" w14:textId="77777777" w:rsidR="00FE7A11" w:rsidRDefault="00000000">
            <w:pPr>
              <w:pStyle w:val="aff6"/>
              <w:keepLines/>
              <w:ind w:firstLine="0"/>
              <w:jc w:val="both"/>
              <w:rPr>
                <w:rFonts w:hint="default"/>
              </w:rPr>
            </w:pPr>
            <w:r>
              <w:t xml:space="preserve">人大立法在前，社会主体依条例行事；立法明确平台、用户等主体的权责，调动社会多元主体参与</w:t>
            </w:r>
          </w:p>
        </w:tc>
        <w:tc>
          <w:tcPr>
            <w:tcW w:w="3099" w:type="dxa"/>
          </w:tcPr>
          <w:p w14:paraId="5650FBF8" w14:textId="77777777" w:rsidR="00FE7A11" w:rsidRDefault="00000000">
            <w:pPr>
              <w:pStyle w:val="aff6"/>
              <w:keepLines/>
              <w:ind w:firstLine="0"/>
              <w:jc w:val="both"/>
              <w:rPr>
                <w:rFonts w:hint="default"/>
              </w:rPr>
            </w:pPr>
            <w:r>
              <w:t xml:space="preserve">“企业、个人等创新主体，充分利用条例对科技创新的保障性规定，积极开展自主创新”“明确平台、用户等主体权责边界”“为……调动社会多元主体协同共治提供法律支撑”</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法院与检察院</w:t>
            </w:r>
          </w:p>
        </w:tc>
        <w:tc>
          <w:tcPr>
            <w:tcW w:w="3099" w:type="dxa"/>
          </w:tcPr>
          <w:p w14:paraId="5650FBF8" w14:textId="77777777" w:rsidR="00FE7A11" w:rsidRDefault="00000000">
            <w:pPr>
              <w:pStyle w:val="aff6"/>
              <w:keepLines/>
              <w:ind w:firstLine="0"/>
              <w:jc w:val="both"/>
              <w:rPr>
                <w:rFonts w:hint="default"/>
              </w:rPr>
            </w:pPr>
            <w:r>
              <w:t xml:space="preserve">检察院督促政府部门，政府部门再监管企业；法院判决界定权责，规范企业和行业；法院引导社会组织参与调解</w:t>
            </w:r>
          </w:p>
        </w:tc>
        <w:tc>
          <w:tcPr>
            <w:tcW w:w="3099" w:type="dxa"/>
          </w:tcPr>
          <w:p w14:paraId="5650FBF8" w14:textId="77777777" w:rsidR="00FE7A11" w:rsidRDefault="00000000">
            <w:pPr>
              <w:pStyle w:val="aff6"/>
              <w:keepLines/>
              <w:ind w:firstLine="0"/>
              <w:jc w:val="both"/>
              <w:rPr>
                <w:rFonts w:hint="default"/>
              </w:rPr>
            </w:pPr>
            <w:r>
              <w:t xml:space="preserve">“督促政府严格执法，依法监管市场主体的不法行为”“明确权责边界”“规范行业行为”“构建多元主体参与的涉外海事纠纷化解模式”</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政协</w:t>
            </w:r>
          </w:p>
        </w:tc>
        <w:tc>
          <w:tcPr>
            <w:tcW w:w="3099" w:type="dxa"/>
          </w:tcPr>
          <w:p w14:paraId="5650FBF8" w14:textId="77777777" w:rsidR="00FE7A11" w:rsidRDefault="00000000">
            <w:pPr>
              <w:pStyle w:val="aff6"/>
              <w:keepLines/>
              <w:ind w:firstLine="0"/>
              <w:jc w:val="both"/>
              <w:rPr>
                <w:rFonts w:hint="default"/>
              </w:rPr>
            </w:pPr>
            <w:r>
              <w:t xml:space="preserve">政协搭协商平台，公交公司、商户参与；政协委员深入企业调研</w:t>
            </w:r>
          </w:p>
        </w:tc>
        <w:tc>
          <w:tcPr>
            <w:tcW w:w="3099" w:type="dxa"/>
          </w:tcPr>
          <w:p w14:paraId="5650FBF8" w14:textId="77777777" w:rsidR="00FE7A11" w:rsidRDefault="00000000">
            <w:pPr>
              <w:pStyle w:val="aff6"/>
              <w:keepLines/>
              <w:ind w:firstLine="0"/>
              <w:jc w:val="both"/>
              <w:rPr>
                <w:rFonts w:hint="default"/>
              </w:rPr>
            </w:pPr>
            <w:r>
              <w:t xml:space="preserve">“搭建协商平台，拓宽民主参与渠道”“推动多元主体共治”“作为政协委员应该深入企业，对支持政策、成本竞争等问题进行调查研究”</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人民与公民</w:t>
            </w:r>
          </w:p>
        </w:tc>
        <w:tc>
          <w:tcPr>
            <w:tcW w:w="3099" w:type="dxa"/>
          </w:tcPr>
          <w:p w14:paraId="5650FBF8" w14:textId="77777777" w:rsidR="00FE7A11" w:rsidRDefault="00000000">
            <w:pPr>
              <w:pStyle w:val="aff6"/>
              <w:keepLines/>
              <w:ind w:firstLine="0"/>
              <w:jc w:val="both"/>
              <w:rPr>
                <w:rFonts w:hint="default"/>
              </w:rPr>
            </w:pPr>
            <w:r>
              <w:t xml:space="preserve">企业保障职工权益；企业守法，保障未成年人权益；企业与用户各负其责；企业、劳动者分别提建议</w:t>
            </w:r>
          </w:p>
        </w:tc>
        <w:tc>
          <w:tcPr>
            <w:tcW w:w="3099" w:type="dxa"/>
          </w:tcPr>
          <w:p w14:paraId="5650FBF8" w14:textId="77777777" w:rsidR="00FE7A11" w:rsidRDefault="00000000">
            <w:pPr>
              <w:pStyle w:val="aff6"/>
              <w:keepLines/>
              <w:ind w:firstLine="0"/>
              <w:jc w:val="both"/>
              <w:rPr>
                <w:rFonts w:hint="default"/>
              </w:rPr>
            </w:pPr>
            <w:r>
              <w:t xml:space="preserve">“畅通民主参与渠道，保障职工合法权益”“维护未成年人合法权益”“既要求企业履行注意义务，又明确用户负有审慎义务”“劳动者：提高维权意识”</w:t>
            </w:r>
          </w:p>
        </w:tc>
      </w:tr>
      <w:tr w:rsidR="00FE7A11" w14:paraId="0E2F758E" w14:textId="77777777">
        <w:trPr>
          <w:cantSplit/>
        </w:trPr>
        <w:tc>
          <w:tcPr>
            <w:tcW w:w="3099" w:type="dxa"/>
          </w:tcPr>
          <w:p w14:paraId="5650FBF8" w14:textId="77777777" w:rsidR="00FE7A11" w:rsidRDefault="00000000">
            <w:pPr>
              <w:pStyle w:val="aff6"/>
              <w:keepLines/>
              <w:ind w:firstLine="0"/>
              <w:jc w:val="both"/>
              <w:rPr>
                <w:rFonts w:hint="default"/>
              </w:rPr>
            </w:pPr>
            <w:r>
              <w:t xml:space="preserve">基层自治组织</w:t>
            </w:r>
          </w:p>
        </w:tc>
        <w:tc>
          <w:tcPr>
            <w:tcW w:w="3099" w:type="dxa"/>
          </w:tcPr>
          <w:p w14:paraId="5650FBF8" w14:textId="77777777" w:rsidR="00FE7A11" w:rsidRDefault="00000000">
            <w:pPr>
              <w:pStyle w:val="aff6"/>
              <w:keepLines/>
              <w:ind w:firstLine="0"/>
              <w:jc w:val="both"/>
              <w:rPr>
                <w:rFonts w:hint="default"/>
              </w:rPr>
            </w:pPr>
            <w:r>
              <w:t xml:space="preserve">居委会组织议事，邀请物业、专业人员参加；居委会搭平台，社会组织协同，分角度给分</w:t>
            </w:r>
          </w:p>
        </w:tc>
        <w:tc>
          <w:tcPr>
            <w:tcW w:w="3099" w:type="dxa"/>
          </w:tcPr>
          <w:p w14:paraId="5650FBF8" w14:textId="77777777" w:rsidR="00FE7A11" w:rsidRDefault="00000000">
            <w:pPr>
              <w:pStyle w:val="aff6"/>
              <w:keepLines/>
              <w:ind w:firstLine="0"/>
              <w:jc w:val="both"/>
              <w:rPr>
                <w:rFonts w:hint="default"/>
              </w:rPr>
            </w:pPr>
            <w:r>
              <w:t xml:space="preserve">“物业管理人员”“专业设计、施工人员”“社区居委会搭建民主协商平台”“鼓励社会组织参与治理”</w:t>
            </w:r>
          </w:p>
        </w:tc>
      </w:tr>
    </w:tbl>
    <w:p w14:paraId="3F4E8971" w14:textId="77777777" w:rsidR="00FE7A11" w:rsidRDefault="00000000">
      <w:pPr>
        <w:pStyle w:val="aff5"/>
        <w:keepNext/>
        <w:rPr>
          <w:rFonts w:hint="default"/>
          <w:lang w:eastAsia="zh-CN"/>
        </w:rPr>
      </w:pPr>
      <w:r>
        <w:rPr>
          <w:b/>
          <w:bCs/>
          <w:color w:val="1F3864"/>
          <w:lang w:eastAsia="zh-CN"/>
        </w:rPr>
        <w:t xml:space="preserve">▪ 党</w:t>
      </w:r>
    </w:p>
    <w:p w14:paraId="4DB92F8B" w14:textId="77777777" w:rsidR="00FE7A11" w:rsidRDefault="00000000">
      <w:pPr>
        <w:pStyle w:val="aff8"/>
        <w:rPr>
          <w:rFonts w:hint="default"/>
          <w:lang w:eastAsia="zh-CN"/>
        </w:rPr>
      </w:pPr>
      <w:r>
        <w:rPr>
          <w:lang w:eastAsia="zh-CN"/>
        </w:rPr>
        <w:t xml:space="preserve">1. 党政军民学，东西南北中，党是领导一切的。</w:t>
      </w:r>
    </w:p>
    <w:p w14:paraId="3F4E8971" w14:textId="77777777" w:rsidR="00FE7A11" w:rsidRDefault="00000000">
      <w:pPr>
        <w:pStyle w:val="aff5"/>
        <w:rPr>
          <w:rFonts w:hint="default"/>
          <w:lang w:eastAsia="zh-CN"/>
        </w:rPr>
      </w:pPr>
      <w:r>
        <w:rPr>
          <w:b/>
          <w:bCs/>
          <w:lang w:eastAsia="zh-CN"/>
        </w:rPr>
        <w:t xml:space="preserve">考法一：企业坚持党的领导</w:t>
      </w:r>
      <w:r>
        <w:rPr>
          <w:lang w:eastAsia="zh-CN"/>
        </w:rPr>
        <w:t xml:space="preserve">（见例1）</w:t>
      </w:r>
    </w:p>
    <w:p w14:paraId="3F4E8971" w14:textId="77777777" w:rsidR="00FE7A11" w:rsidRDefault="00000000">
      <w:pPr>
        <w:pStyle w:val="aff5"/>
        <w:rPr>
          <w:rFonts w:hint="default"/>
          <w:lang w:eastAsia="zh-CN"/>
        </w:rPr>
      </w:pPr>
      <w:r>
        <w:rPr>
          <w:lang w:eastAsia="zh-CN"/>
        </w:rPr>
        <w:t xml:space="preserve">细则：“B公司坚持党的领导（1分）”，对应材料“B公司在党委领导下”。</w:t>
      </w:r>
    </w:p>
    <w:p w14:paraId="3F4E8971" w14:textId="77777777" w:rsidR="00FE7A11" w:rsidRDefault="00000000">
      <w:pPr>
        <w:pStyle w:val="aff5"/>
        <w:keepNext/>
        <w:rPr>
          <w:rFonts w:hint="default"/>
          <w:lang w:eastAsia="zh-CN"/>
        </w:rPr>
      </w:pPr>
      <w:r>
        <w:rPr>
          <w:b/>
          <w:bCs/>
          <w:color w:val="1F3864"/>
          <w:lang w:eastAsia="zh-CN"/>
        </w:rPr>
        <w:t xml:space="preserve">▪ 考法二：党组织牵头，多方参与共治</w:t>
      </w:r>
    </w:p>
    <w:p w14:paraId="63A9AA29" w14:textId="77777777" w:rsidR="00FE7A11" w:rsidRDefault="00000000">
      <w:pPr>
        <w:pStyle w:val="31"/>
        <w:spacing w:after="60"/>
        <w:rPr>
          <w:rFonts w:hint="default"/>
          <w:lang w:eastAsia="zh-CN"/>
        </w:rPr>
      </w:pPr>
      <w:r>
        <w:rPr>
          <w:lang w:eastAsia="zh-CN"/>
        </w:rPr>
        <w:t xml:space="preserve">例14　2024丰台二模第16题（7分）</w:t>
      </w:r>
    </w:p>
    <w:p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16</w:t>
      </w:r>
      <w:r>
        <w:rPr>
          <w:b/>
          <w:lang w:eastAsia="zh-CN"/>
        </w:rPr>
        <w:t>．（7分）</w:t>
      </w:r>
      <w:r>
        <w:rPr>
          <w:lang w:eastAsia="zh-CN"/>
        </w:rPr>
        <w:t>某街道党工委聚焦居民急难愁盼问题，创新议事模式，激活社区治理新动能。</w:t>
      </w:r>
    </w:p>
    <w:tbl>
      <w:tblPr>
        <w:tblW w:type="dxa" w:w="9000"/>
        <w:jc w:val="left"/>
        <w:tblLayout w:type="fixed"/>
        <w:tblInd w:w="120" w:type="dxa"/>
      </w:tblPr>
      <w:tblGrid>
        <w:gridCol w:w="2050"/>
        <w:gridCol w:w="6950"/>
      </w:tblGrid>
      <w:tr>
        <w:trPr>
          <w:trHeight w:val="380" w:hRule="atLeast"/>
          <w:cantSplit/>
        </w:trPr>
        <w:tc>
          <w:tcPr>
            <w:tcW w:type="dxa" w:w="2050"/>
            <w:vAlign w:val="center"/>
            <w:shd w:val="clear" w:color="auto" w:fill="BFBFBF"/>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70" w:type="dxa"/>
              <w:start w:w="140" w:type="dxa"/>
              <w:bottom w:w="70" w:type="dxa"/>
              <w:end w:w="140" w:type="dxa"/>
            </w:tcMar>
          </w:tcPr>
          <w:p>
            <w:pPr>
              <w:keepNext/>
              <w:keepLines/>
              <w:spacing w:before="0" w:after="0" w:line="348" w:lineRule="auto"/>
              <w:jc w:val="left"/>
            </w:pPr>
            <w:r>
              <w:rPr>
                <w:b/>
                <w:sz w:val="21"/>
                <w:lang w:eastAsia="zh-CN"/>
              </w:rPr>
              <w:t>“居民议事厅”</w:t>
            </w:r>
          </w:p>
        </w:tc>
        <w:tc>
          <w:tcPr>
            <w:tcW w:type="dxa" w:w="6950"/>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keepLines/>
              <w:spacing w:before="0" w:after="0" w:line="348" w:lineRule="auto"/>
              <w:jc w:val="left"/>
            </w:pPr>
            <w:r>
              <w:rPr>
                <w:b w:val="0"/>
                <w:sz w:val="21"/>
                <w:lang w:eastAsia="zh-CN"/>
              </w:rPr>
            </w:r>
          </w:p>
        </w:tc>
      </w:tr>
      <w:tr>
        <w:trPr>
          <w:cantSplit/>
        </w:trPr>
        <w:tc>
          <w:tcPr>
            <w:tcW w:type="dxa" w:w="9000"/>
            <w:gridSpan w:val="2"/>
            <w:vAlign w:val="center"/>
            <w:tcBorders>
              <w:top w:val="dashed" w:sz="8" w:space="0" w:color="595959"/>
              <w:left w:val="dashed" w:sz="8" w:space="0" w:color="595959"/>
              <w:bottom w:val="dashed" w:sz="8" w:space="0" w:color="595959"/>
              <w:right w:val="dashed" w:sz="8" w:space="0" w:color="595959"/>
              <w:insideH w:val="dashed" w:sz="8" w:space="0" w:color="595959"/>
              <w:insideV w:val="dashed" w:sz="8" w:space="0" w:color="595959"/>
            </w:tcBorders>
            <w:tcMar>
              <w:top w:w="90" w:type="dxa"/>
              <w:start w:w="150" w:type="dxa"/>
              <w:bottom w:w="90" w:type="dxa"/>
              <w:end w:w="150" w:type="dxa"/>
            </w:tcMar>
          </w:tcPr>
          <w:p>
            <w:pPr>
              <w:keepNext/>
              <w:keepLines/>
              <w:spacing w:before="0" w:after="0" w:line="348" w:lineRule="auto"/>
              <w:jc w:val="left"/>
            </w:pPr>
            <w:r>
              <w:rPr>
                <w:b w:val="0"/>
                <w:sz w:val="21"/>
                <w:lang w:eastAsia="zh-CN"/>
              </w:rPr>
              <w:t>“我们想增加绿地”“想给孩子建点儿童游乐设施”……为更好解决居民诉求，社区党组织领导居委会、物业服务企业、业委会、社区居民等通过居民议事厅进行多次意见征集，最终确定环境提升改造方案。方案实施后，社区环境得到显著改善。</w:t>
            </w:r>
          </w:p>
        </w:tc>
      </w:tr>
      <w:tr>
        <w:trPr>
          <w:trHeight w:val="180" w:hRule="exact"/>
          <w:cantSplit/>
        </w:trPr>
        <w:tc>
          <w:tcPr>
            <w:tcW w:type="dxa" w:w="9000"/>
            <w:gridSpan w:val="2"/>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val="0"/>
              <w:keepLines/>
              <w:spacing w:before="0" w:after="0" w:line="348" w:lineRule="auto"/>
              <w:jc w:val="left"/>
            </w:pPr>
            <w:r>
              <w:rPr>
                <w:b w:val="0"/>
                <w:sz w:val="21"/>
                <w:lang w:eastAsia="zh-CN"/>
              </w:rPr>
            </w:r>
          </w:p>
        </w:tc>
      </w:tr>
    </w:tbl>
    <w:tbl>
      <w:tblPr>
        <w:tblW w:type="dxa" w:w="9000"/>
        <w:jc w:val="left"/>
        <w:tblLayout w:type="fixed"/>
        <w:tblInd w:w="120" w:type="dxa"/>
      </w:tblPr>
      <w:tblGrid>
        <w:gridCol w:w="2050"/>
        <w:gridCol w:w="6950"/>
      </w:tblGrid>
      <w:tr>
        <w:trPr>
          <w:trHeight w:val="380" w:hRule="atLeast"/>
          <w:cantSplit/>
        </w:trPr>
        <w:tc>
          <w:tcPr>
            <w:tcW w:type="dxa" w:w="2050"/>
            <w:vAlign w:val="center"/>
            <w:shd w:val="clear" w:color="auto" w:fill="BFBFBF"/>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70" w:type="dxa"/>
              <w:start w:w="140" w:type="dxa"/>
              <w:bottom w:w="70" w:type="dxa"/>
              <w:end w:w="140" w:type="dxa"/>
            </w:tcMar>
          </w:tcPr>
          <w:p>
            <w:pPr>
              <w:keepNext/>
              <w:keepLines/>
              <w:spacing w:before="0" w:after="0" w:line="348" w:lineRule="auto"/>
              <w:jc w:val="left"/>
            </w:pPr>
            <w:r>
              <w:rPr>
                <w:b/>
                <w:sz w:val="21"/>
                <w:lang w:eastAsia="zh-CN"/>
              </w:rPr>
              <w:t>“社区合伙人”</w:t>
            </w:r>
          </w:p>
        </w:tc>
        <w:tc>
          <w:tcPr>
            <w:tcW w:type="dxa" w:w="6950"/>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keepLines/>
              <w:spacing w:before="0" w:after="0" w:line="348" w:lineRule="auto"/>
              <w:jc w:val="left"/>
            </w:pPr>
            <w:r>
              <w:rPr>
                <w:b w:val="0"/>
                <w:sz w:val="21"/>
                <w:lang w:eastAsia="zh-CN"/>
              </w:rPr>
            </w:r>
          </w:p>
        </w:tc>
      </w:tr>
      <w:tr>
        <w:trPr>
          <w:cantSplit/>
        </w:trPr>
        <w:tc>
          <w:tcPr>
            <w:tcW w:type="dxa" w:w="9000"/>
            <w:gridSpan w:val="2"/>
            <w:vAlign w:val="center"/>
            <w:tcBorders>
              <w:top w:val="dashed" w:sz="8" w:space="0" w:color="595959"/>
              <w:left w:val="dashed" w:sz="8" w:space="0" w:color="595959"/>
              <w:bottom w:val="dashed" w:sz="8" w:space="0" w:color="595959"/>
              <w:right w:val="dashed" w:sz="8" w:space="0" w:color="595959"/>
              <w:insideH w:val="dashed" w:sz="8" w:space="0" w:color="595959"/>
              <w:insideV w:val="dashed" w:sz="8" w:space="0" w:color="595959"/>
            </w:tcBorders>
            <w:tcMar>
              <w:top w:w="90" w:type="dxa"/>
              <w:start w:w="150" w:type="dxa"/>
              <w:bottom w:w="90" w:type="dxa"/>
              <w:end w:w="150" w:type="dxa"/>
            </w:tcMar>
          </w:tcPr>
          <w:p>
            <w:pPr>
              <w:keepNext/>
              <w:keepLines/>
              <w:spacing w:before="0" w:after="0" w:line="348" w:lineRule="auto"/>
              <w:jc w:val="left"/>
            </w:pPr>
            <w:r>
              <w:rPr>
                <w:b w:val="0"/>
                <w:sz w:val="21"/>
                <w:lang w:eastAsia="zh-CN"/>
              </w:rPr>
              <w:t>某小区出现水质发黄现象，物业常规治理收效甚微。社区党委在街道党工委的指导下，组织居委会、业主、物业公司、区水务局等六方责任主体，召开合伙人会议，制定了科学的解决方案。经过科学治理，社区水质得到有效改善。</w:t>
            </w:r>
          </w:p>
        </w:tc>
      </w:tr>
      <w:tr>
        <w:trPr>
          <w:trHeight w:val="180" w:hRule="exact"/>
          <w:cantSplit/>
        </w:trPr>
        <w:tc>
          <w:tcPr>
            <w:tcW w:type="dxa" w:w="9000"/>
            <w:gridSpan w:val="2"/>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val="0"/>
              <w:keepLines/>
              <w:spacing w:before="0" w:after="0" w:line="348" w:lineRule="auto"/>
              <w:jc w:val="left"/>
            </w:pPr>
            <w:r>
              <w:rPr>
                <w:b w:val="0"/>
                <w:sz w:val="21"/>
                <w:lang w:eastAsia="zh-CN"/>
              </w:rPr>
            </w:r>
          </w:p>
        </w:tc>
      </w:tr>
    </w:tbl>
    <w:tbl>
      <w:tblPr>
        <w:tblW w:type="dxa" w:w="9000"/>
        <w:jc w:val="left"/>
        <w:tblLayout w:type="fixed"/>
        <w:tblInd w:w="120" w:type="dxa"/>
      </w:tblPr>
      <w:tblGrid>
        <w:gridCol w:w="2050"/>
        <w:gridCol w:w="6950"/>
      </w:tblGrid>
      <w:tr>
        <w:trPr>
          <w:trHeight w:val="380" w:hRule="atLeast"/>
          <w:cantSplit/>
        </w:trPr>
        <w:tc>
          <w:tcPr>
            <w:tcW w:type="dxa" w:w="2050"/>
            <w:vAlign w:val="center"/>
            <w:shd w:val="clear" w:color="auto" w:fill="BFBFBF"/>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70" w:type="dxa"/>
              <w:start w:w="140" w:type="dxa"/>
              <w:bottom w:w="70" w:type="dxa"/>
              <w:end w:w="140" w:type="dxa"/>
            </w:tcMar>
          </w:tcPr>
          <w:p>
            <w:pPr>
              <w:keepNext/>
              <w:keepLines/>
              <w:spacing w:before="0" w:after="0" w:line="348" w:lineRule="auto"/>
              <w:jc w:val="left"/>
            </w:pPr>
            <w:r>
              <w:rPr>
                <w:b/>
                <w:sz w:val="21"/>
                <w:lang w:eastAsia="zh-CN"/>
              </w:rPr>
              <w:t>“红色联系卡”</w:t>
            </w:r>
          </w:p>
        </w:tc>
        <w:tc>
          <w:tcPr>
            <w:tcW w:type="dxa" w:w="6950"/>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keepLines/>
              <w:spacing w:before="0" w:after="0" w:line="348" w:lineRule="auto"/>
              <w:jc w:val="left"/>
            </w:pPr>
            <w:r>
              <w:rPr>
                <w:b w:val="0"/>
                <w:sz w:val="21"/>
                <w:lang w:eastAsia="zh-CN"/>
              </w:rPr>
            </w:r>
          </w:p>
        </w:tc>
      </w:tr>
      <w:tr>
        <w:trPr>
          <w:cantSplit/>
        </w:trPr>
        <w:tc>
          <w:tcPr>
            <w:tcW w:type="dxa" w:w="9000"/>
            <w:gridSpan w:val="2"/>
            <w:vAlign w:val="center"/>
            <w:tcBorders>
              <w:top w:val="dashed" w:sz="8" w:space="0" w:color="595959"/>
              <w:left w:val="dashed" w:sz="8" w:space="0" w:color="595959"/>
              <w:bottom w:val="dashed" w:sz="8" w:space="0" w:color="595959"/>
              <w:right w:val="dashed" w:sz="8" w:space="0" w:color="595959"/>
              <w:insideH w:val="dashed" w:sz="8" w:space="0" w:color="595959"/>
              <w:insideV w:val="dashed" w:sz="8" w:space="0" w:color="595959"/>
            </w:tcBorders>
            <w:tcMar>
              <w:top w:w="90" w:type="dxa"/>
              <w:start w:w="150" w:type="dxa"/>
              <w:bottom w:w="90" w:type="dxa"/>
              <w:end w:w="150" w:type="dxa"/>
            </w:tcMar>
          </w:tcPr>
          <w:p>
            <w:pPr>
              <w:keepNext/>
              <w:keepLines/>
              <w:spacing w:before="0" w:after="0" w:line="348" w:lineRule="auto"/>
              <w:jc w:val="left"/>
            </w:pPr>
            <w:r>
              <w:rPr>
                <w:b w:val="0"/>
                <w:sz w:val="21"/>
                <w:lang w:eastAsia="zh-CN"/>
              </w:rPr>
              <w:t>王奶奶通过社区发放的红色联系卡（各部门联系人电话卡片）与“包楼”干部取得联系，反映平时子女不在身边，年纪大了做饭不方便，希望社区帮助解决用餐问题。社区书记与“包楼”干部共同帮助老奶奶与老年餐桌服务单位取得联系，最终解决了后续就餐问题。</w:t>
            </w:r>
          </w:p>
        </w:tc>
      </w:tr>
      <w:tr>
        <w:trPr>
          <w:trHeight w:val="180" w:hRule="exact"/>
          <w:cantSplit/>
        </w:trPr>
        <w:tc>
          <w:tcPr>
            <w:tcW w:type="dxa" w:w="9000"/>
            <w:gridSpan w:val="2"/>
            <w:tcBorders>
              <w:top w:val="nil" w:sz="0" w:space="0" w:color="595959"/>
              <w:left w:val="nil" w:sz="0" w:space="0" w:color="595959"/>
              <w:bottom w:val="nil" w:sz="0" w:space="0" w:color="595959"/>
              <w:right w:val="nil" w:sz="0" w:space="0" w:color="595959"/>
              <w:insideH w:val="nil" w:sz="0" w:space="0" w:color="595959"/>
              <w:insideV w:val="nil" w:sz="0" w:space="0" w:color="595959"/>
            </w:tcBorders>
            <w:tcMar>
              <w:top w:w="0" w:type="dxa"/>
              <w:start w:w="0" w:type="dxa"/>
              <w:bottom w:w="0" w:type="dxa"/>
              <w:end w:w="0" w:type="dxa"/>
            </w:tcMar>
          </w:tcPr>
          <w:p>
            <w:pPr>
              <w:keepNext w:val="0"/>
              <w:keepLines/>
              <w:spacing w:before="0" w:after="0" w:line="348" w:lineRule="auto"/>
              <w:jc w:val="left"/>
            </w:pPr>
            <w:r>
              <w:rPr>
                <w:b w:val="0"/>
                <w:sz w:val="21"/>
                <w:lang w:eastAsia="zh-CN"/>
              </w:rPr>
            </w:r>
          </w:p>
        </w:tc>
      </w:tr>
    </w:tbl>
    <w:p w:rsidR="00FE7A11" w:rsidRDefault="00000000">
      <w:pPr>
        <w:pStyle w:val="aff7"/>
        <w:jc w:val="both"/>
        <w:rPr>
          <w:rFonts w:hint="default"/>
          <w:lang w:eastAsia="zh-CN"/>
        </w:rPr>
      </w:pPr>
      <w:r>
        <w:rPr>
          <w:lang w:eastAsia="zh-CN"/>
        </w:rPr>
        <w:t>结合材料，运用《政治与法治》知识，说明该街道是如何激活社区治理新动能的。</w:t>
      </w:r>
      <w:r>
        <w:rPr>
          <w:b/>
          <w:lang w:eastAsia="zh-CN"/>
        </w:rPr>
        <w:t/>
      </w:r>
      <w:r>
        <w:rPr>
          <w:b/>
          <w:lang w:eastAsia="zh-CN"/>
        </w:rPr>
        <w:t/>
      </w:r>
      <w:r>
        <w:rPr>
          <w:b/>
          <w:lang w:eastAsia="zh-CN"/>
        </w:rPr>
        <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该街道是如何激活社区治理新动能的，属于“是如何”类，按主体、做法、效果展开。街道党工委、社区党组织、社区书记属于党，居委会是基层群众性自治组织，区水务局是政府部门；物业服务企业、业委会、老年餐桌服务单位是社会主体，业委会不是居委会。三段都是党组织牵头、调动各方办事，社会主体属于参与，对应与党的关系里党组织牵头、多方参与共治。议事厅多次征集意见是倾听居民意见，六方开合伙人会议是协调各方参与，帮老人联系老年餐桌服务单位是整合地区资源。水质问题物业常规治理收效甚微，六方共商才有科学方案；老人吃饭难，靠老年餐桌服务单位才解决，一家办不成的事多方合力办成，就是形成多元共治的格局。社会主体不另写做法，先写党组织领导，再写共治格局和效果。</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党组织领导，多渠道倾听居民意见、多途径整合地区资源、多举措协调各方参与。社区党组织领导居委会、物业服务企业、业委会、社区居民等通过居民议事厅多次征集意见；社区党委在街道党工委指导下，组织居委会、业主、物业公司、区水务局等六方责任主体召开合伙人会议；社区书记与“包楼”干部帮助老人联系老年餐桌服务单位。</w:t>
      </w:r>
    </w:p>
    <w:p w14:paraId="55B5ADB8" w14:textId="77777777" w:rsidR="00FE7A11" w:rsidRDefault="00000000">
      <w:pPr>
        <w:pStyle w:val="affa"/>
        <w:rPr>
          <w:rFonts w:hint="default"/>
          <w:lang w:eastAsia="zh-CN"/>
        </w:rPr>
      </w:pPr>
      <w:r>
        <w:rPr>
          <w:lang w:eastAsia="zh-CN"/>
        </w:rPr>
        <w:t xml:space="preserve">②形成了党建引领、多方共治、全民参与的基层多元共治格局。物业常规治理收效甚微的水质问题经六方共商得到科学治理，老人的就餐问题借助老年餐桌服务单位得到解决，为群众排忧解难，提升了基层治理效能。</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本题7分，“评分坚持采点采意相结合”。与党组织牵头、社会主体参与有关的是：“党组织领导”1分（拓展答案“党总揽全局、协调各方替代在党组织的领导下”）；“多渠道倾听居民意见、多途径整合地区资源、多举措协调各方参与”1分（“表述意思达成即得1分”）；参考答案中“形成了党建引领、多方共治、全民参与的基层多元共治格局”一句1分；“为群众排忧解难，共建和谐美丽社区，提升了基层治理效能”1分（“表述扣题、有传导路径并升华即得1分”）。另有“坚持以人民为中心”1分、“开展民主协商、民主管理、民主决策实践”2分。细则没有给物业服务企业、业委会、老年餐桌服务单位单列给分点。</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物业服务企业、业委会、老年餐桌服务单位没有单列分，它们的参与写进“形成了党建引领、多方共治、全民参与的基层多元共治格局”（1分）；“党组织领导”与“多渠道倾听居民意见、多途径整合地区资源、多举措协调各方参与”另各1分。</w:t>
      </w:r>
    </w:p>
    <w:p w14:paraId="3F4E8971" w14:textId="77777777" w:rsidR="00FE7A11" w:rsidRDefault="00000000">
      <w:pPr>
        <w:pStyle w:val="aff5"/>
        <w:rPr>
          <w:rFonts w:hint="default"/>
          <w:lang w:eastAsia="zh-CN"/>
        </w:rPr>
      </w:pPr>
      <w:r>
        <w:rPr>
          <w:lang w:eastAsia="zh-CN"/>
        </w:rPr>
        <w:t xml:space="preserve">同类：例3，党一栏与“多元主体共治”一栏分行给分；2026昌平期末第17题，细则“搭建各方参与治理的平台，统筹各方资源参与治理（1分）”。</w:t>
      </w:r>
    </w:p>
    <w:p w14:paraId="3F4E8971" w14:textId="77777777" w:rsidR="00FE7A11" w:rsidRDefault="00000000">
      <w:pPr>
        <w:pStyle w:val="aff5"/>
        <w:keepNext/>
        <w:rPr>
          <w:rFonts w:hint="default"/>
          <w:lang w:eastAsia="zh-CN"/>
        </w:rPr>
      </w:pPr>
      <w:r>
        <w:rPr>
          <w:b/>
          <w:bCs/>
          <w:color w:val="1F3864"/>
          <w:lang w:eastAsia="zh-CN"/>
        </w:rPr>
        <w:t xml:space="preserve">▪ 政府</w:t>
      </w:r>
    </w:p>
    <w:p w14:paraId="4DB92F8B" w14:textId="77777777" w:rsidR="00FE7A11" w:rsidRDefault="00000000">
      <w:pPr>
        <w:pStyle w:val="aff8"/>
        <w:rPr>
          <w:rFonts w:hint="default"/>
          <w:lang w:eastAsia="zh-CN"/>
        </w:rPr>
      </w:pPr>
      <w:r>
        <w:rPr>
          <w:lang w:eastAsia="zh-CN"/>
        </w:rPr>
        <w:t xml:space="preserve">1. 政府对企业：监管与服务。</w:t>
      </w:r>
    </w:p>
    <w:p w14:paraId="3F4E8971" w14:textId="77777777" w:rsidR="00FE7A11" w:rsidRDefault="00000000">
      <w:pPr>
        <w:pStyle w:val="aff5"/>
        <w:rPr>
          <w:rFonts w:hint="default"/>
          <w:lang w:eastAsia="zh-CN"/>
        </w:rPr>
      </w:pPr>
      <w:r>
        <w:rPr>
          <w:b/>
          <w:bCs/>
          <w:lang w:eastAsia="zh-CN"/>
        </w:rPr>
        <w:t xml:space="preserve">考法一：政府服务与监管</w:t>
      </w:r>
      <w:r>
        <w:rPr>
          <w:lang w:eastAsia="zh-CN"/>
        </w:rPr>
        <w:t xml:space="preserve">（见例8）</w:t>
      </w:r>
    </w:p>
    <w:p w14:paraId="3F4E8971" w14:textId="77777777" w:rsidR="00FE7A11" w:rsidRDefault="00000000">
      <w:pPr>
        <w:pStyle w:val="aff5"/>
        <w:rPr>
          <w:rFonts w:hint="default"/>
          <w:lang w:eastAsia="zh-CN"/>
        </w:rPr>
      </w:pPr>
      <w:r>
        <w:rPr>
          <w:lang w:eastAsia="zh-CN"/>
        </w:rPr>
        <w:t xml:space="preserve">细则：2024海淀一模第17题第（3）问，“运用互联网人工智能等科技手段优化服务，用金融服务支持企业创新，不断提高行政服务水平”2分，“营造良好市场环境，监管规范”1分，“只写‘经济职能’不给分”；例8层次三政府执法角度“明确政府法定职责/推动政府依法履行市场监管职能/推进严格执法……”，与层次二“引导市场主体依法依规从事民事活动”分开给分。</w:t>
      </w:r>
    </w:p>
    <w:p w14:paraId="3F4E8971" w14:textId="77777777" w:rsidR="00FE7A11" w:rsidRDefault="00000000">
      <w:pPr>
        <w:pStyle w:val="aff5"/>
        <w:rPr>
          <w:rFonts w:hint="default"/>
          <w:lang w:eastAsia="zh-CN"/>
        </w:rPr>
      </w:pPr>
      <w:r>
        <w:rPr>
          <w:lang w:eastAsia="zh-CN"/>
        </w:rPr>
        <w:t xml:space="preserve">同类：2025顺义一模第17题第（2）问，细则“做到有求必应，为专精特新中小企业发展壮大提供优质服务”。企业是被服务的一方，分记在政府名下。</w:t>
      </w:r>
    </w:p>
    <w:p w14:paraId="3F4E8971" w14:textId="77777777" w:rsidR="00FE7A11" w:rsidRDefault="00000000">
      <w:pPr>
        <w:pStyle w:val="aff5"/>
        <w:rPr>
          <w:rFonts w:hint="default"/>
          <w:lang w:eastAsia="zh-CN"/>
        </w:rPr>
      </w:pPr>
      <w:r>
        <w:rPr>
          <w:b/>
          <w:bCs/>
          <w:lang w:eastAsia="zh-CN"/>
        </w:rPr>
        <w:t xml:space="preserve">考法二：政府执法监管，社会主体守法担责，分开给分</w:t>
      </w:r>
      <w:r>
        <w:rPr>
          <w:lang w:eastAsia="zh-CN"/>
        </w:rPr>
        <w:t xml:space="preserve">（见例11、例12）</w:t>
      </w:r>
    </w:p>
    <w:p w14:paraId="3F4E8971" w14:textId="77777777" w:rsidR="00FE7A11" w:rsidRDefault="00000000">
      <w:pPr>
        <w:pStyle w:val="aff5"/>
        <w:rPr>
          <w:rFonts w:hint="default"/>
          <w:lang w:eastAsia="zh-CN"/>
        </w:rPr>
      </w:pPr>
      <w:r>
        <w:rPr>
          <w:lang w:eastAsia="zh-CN"/>
        </w:rPr>
        <w:t xml:space="preserve">细则：例11政府一点“严格执法监管”，平台一点“网络平台主体积极承担责任，加强管理，妥当处理违规内容等，塑造良好网络空间环境。（1分）”；例12“企业：依法/守法经营”与“政府：加强监管，严格执法”分列，各1分。</w:t>
      </w:r>
    </w:p>
    <w:p w14:paraId="3F4E8971" w14:textId="77777777" w:rsidR="00FE7A11" w:rsidRDefault="00000000">
      <w:pPr>
        <w:pStyle w:val="aff5"/>
        <w:keepNext/>
        <w:rPr>
          <w:rFonts w:hint="default"/>
          <w:lang w:eastAsia="zh-CN"/>
        </w:rPr>
      </w:pPr>
      <w:r>
        <w:rPr>
          <w:b/>
          <w:bCs/>
          <w:color w:val="1F3864"/>
          <w:lang w:eastAsia="zh-CN"/>
        </w:rPr>
        <w:t xml:space="preserve">▪ 考法三：政府主导，社会力量协同</w:t>
      </w:r>
    </w:p>
    <w:p w14:paraId="63A9AA29" w14:textId="77777777" w:rsidR="00FE7A11" w:rsidRDefault="00000000">
      <w:pPr>
        <w:pStyle w:val="31"/>
        <w:spacing w:after="60"/>
        <w:rPr>
          <w:rFonts w:hint="default"/>
          <w:lang w:eastAsia="zh-CN"/>
        </w:rPr>
      </w:pPr>
      <w:r>
        <w:rPr>
          <w:lang w:eastAsia="zh-CN"/>
        </w:rPr>
        <w:t xml:space="preserve">例15　2025朝阳一模第18题（8分）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8</w:t>
      </w:r>
      <w:r>
        <w:rPr>
          <w:lang w:eastAsia="zh-CN"/>
        </w:rPr>
        <w:t>分）社区是城市治理体系的基本单元，平安社区建设是社会治理的重要基础。</w:t>
      </w:r>
    </w:p>
    <w:p w:rsidR="00FE7A11" w:rsidRDefault="00000000">
      <w:pPr>
        <w:pStyle w:val="aff6"/>
        <w:jc w:val="both"/>
        <w:rPr>
          <w:rFonts w:hint="default"/>
          <w:lang w:eastAsia="zh-CN"/>
        </w:rPr>
      </w:pPr>
      <w:r>
        <w:rPr>
          <w:lang w:eastAsia="zh-CN"/>
        </w:rPr>
        <w:t>某市一些老旧社区存在的一些普遍性问题，对平安社区建设构成了挑战。</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trPr/>
        <w:tc>
          <w:tcPr>
            <w:tcW w:w="9298" w:type="dxa"/>
          </w:tcPr>
          <w:p w:rsidR="00FE7A11" w:rsidRDefault="00000000">
            <w:pPr>
              <w:pStyle w:val="aff6"/>
              <w:ind w:firstLine="0"/>
              <w:jc w:val="both"/>
              <w:rPr>
                <w:rFonts w:hint="default"/>
                <w:lang w:eastAsia="zh-CN"/>
              </w:rPr>
              <w:keepNext/>
            </w:pPr>
            <w:r>
              <w:rPr>
                <w:lang w:eastAsia="zh-CN"/>
              </w:rPr>
              <w:t>基础设施老化与安全隐患</w:t>
            </w:r>
          </w:p>
          <w:p w:rsidR="00FE7A11" w:rsidRDefault="00000000">
            <w:pPr>
              <w:pStyle w:val="aff6"/>
              <w:ind w:firstLine="0"/>
              <w:jc w:val="both"/>
              <w:rPr>
                <w:rFonts w:hint="default"/>
                <w:lang w:eastAsia="zh-CN"/>
              </w:rPr>
            </w:pPr>
            <w:r>
              <w:rPr>
                <w:lang w:eastAsia="zh-CN"/>
              </w:rPr>
              <w:t>供水、供电、燃气、道路和通讯等基础设施不完善或已老化；房屋因年代久远而出现墙体开裂、屋顶漏水、地基下沉等问题；电线老化、消防设施不足或失效等安全隐患不同程度存在。这些问题严重影响居民的生活便利性和安全性。</w:t>
            </w:r>
          </w:p>
        </w:tc>
      </w:tr>
      <w:tr w:rsidR="00FE7A11">
        <w:trPr/>
        <w:tc>
          <w:tcPr>
            <w:tcW w:w="9298" w:type="dxa"/>
          </w:tcPr>
          <w:p w:rsidR="00FE7A11" w:rsidRDefault="00000000">
            <w:pPr>
              <w:pStyle w:val="aff6"/>
              <w:ind w:firstLine="0"/>
              <w:jc w:val="both"/>
              <w:rPr>
                <w:rFonts w:hint="default"/>
                <w:lang w:eastAsia="zh-CN"/>
              </w:rPr>
              <w:keepNext/>
            </w:pPr>
            <w:r>
              <w:rPr>
                <w:lang w:eastAsia="zh-CN"/>
              </w:rPr>
              <w:t>社区管理与服务水平滞后</w:t>
            </w:r>
          </w:p>
          <w:p w:rsidR="00FE7A11" w:rsidRDefault="00000000">
            <w:pPr>
              <w:pStyle w:val="aff6"/>
              <w:ind w:firstLine="0"/>
              <w:jc w:val="both"/>
              <w:rPr>
                <w:rFonts w:hint="default"/>
                <w:lang w:eastAsia="zh-CN"/>
              </w:rPr>
            </w:pPr>
            <w:r>
              <w:rPr>
                <w:lang w:eastAsia="zh-CN"/>
              </w:rPr>
              <w:t>物业管理不完善，导致环境卫生差、停车管理混乱等问题；社区养老设施和服务不能应对居民老龄化加剧带来的公共服务需求。这些问题给居民日常生活造成不便，降低了居民的幸福感。</w:t>
            </w:r>
          </w:p>
        </w:tc>
      </w:tr>
      <w:tr w:rsidR="00FE7A11">
        <w:trPr/>
        <w:tc>
          <w:tcPr>
            <w:tcW w:w="9298" w:type="dxa"/>
          </w:tcPr>
          <w:p w:rsidR="00FE7A11" w:rsidRDefault="00000000">
            <w:pPr>
              <w:pStyle w:val="aff6"/>
              <w:ind w:firstLine="0"/>
              <w:jc w:val="both"/>
              <w:rPr>
                <w:rFonts w:hint="default"/>
                <w:lang w:eastAsia="zh-CN"/>
              </w:rPr>
              <w:keepNext/>
            </w:pPr>
            <w:r>
              <w:rPr>
                <w:lang w:eastAsia="zh-CN"/>
              </w:rPr>
              <w:t>公共空间改造更新难度大</w:t>
            </w:r>
          </w:p>
          <w:p w:rsidR="00FE7A11" w:rsidRDefault="00000000">
            <w:pPr>
              <w:pStyle w:val="aff6"/>
              <w:ind w:firstLine="0"/>
              <w:jc w:val="both"/>
              <w:rPr>
                <w:rFonts w:hint="default"/>
                <w:lang w:eastAsia="zh-CN"/>
              </w:rPr>
            </w:pPr>
            <w:r>
              <w:rPr>
                <w:lang w:eastAsia="zh-CN"/>
              </w:rPr>
              <w:t>社区缺乏足够的公共空间和绿化设施，由于居民意见不统一、资金筹集难度大、改造方案制定和实施等方面的挑战，对社区进行改造和更新难度大，降低了社区的整体宜居性。</w:t>
            </w:r>
          </w:p>
        </w:tc>
      </w:tr>
    </w:tbl>
    <w:p w:rsidR="00FE7A11" w:rsidRDefault="00000000">
      <w:pPr>
        <w:pStyle w:val="aff6"/>
        <w:jc w:val="both"/>
        <w:rPr>
          <w:rFonts w:hint="default"/>
          <w:lang w:eastAsia="zh-CN"/>
        </w:rPr>
      </w:pPr>
      <w:r>
        <w:rPr>
          <w:rFonts w:eastAsia="Songti SC"/>
          <w:lang w:eastAsia="zh-CN"/>
        </w:rPr>
        <w:t>结合材料，运用《政治与法治》知识，说明如何坚持共建共治共享的理念，推动平安社区建设。</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如何坚持共建共治共享的理念推动平安社区建设，属于“应如何”类，“共建共治共享”提示主体要多元。材料三栏只摆问题，物业只以“物业管理不完善”出现，社会组织没有出场，细则却单列“鼓励社会组织参与治理”，属于补位，要替它写做法。阅卷说这些问题“难度大，需要多主体解决”，老旧社区的管理服务、公共空间改造单靠政府、居委会难以包揽，引入社会力量协同，就是政府主导下的共治，所以写社会组织参与治理；效果对着“降低了居民的幸福感”“降低了社区的整体宜居性”来写。物业是企业，“物业管理不完善”细则放在政府“完善物业管理”一层，写物业履行服务职能、惩治居民不良行为属表述错误。社会组织写一层，先写知识，再写格局和效果。</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鼓励社会组织参与治理，坚持多元共治，引导社会力量参与老旧社区的管理服务和公共空间改造，与政府、居委会、居民携手破解难题，形成政府主导、居民主体、社会力量协同的共建共治共享格局，提升社区宜居性与居民幸福感。</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“总体要求：5个角度、5点，每个角度2分；任意4个角度、4点，得8分”，“每个角度：知识1分 + 结合材料做法1分”，“思维逻辑：主体 +（知识）+ 做法 +（预期效果）”。第⑤角度：“鼓励社会组织参与治理，（1分）（变通：坚持多元共治）形成政府主导、居民主体、社会力量协同的共建共治共享格局，提升社区宜居性与居民幸福感。（1分）”。其余四个角度为党建引领基层治理、“政府履行社会建设职能”（材料含“完善物业管理、养老服务等公共服务体系”）、“社区居委会搭建民主协商平台”、居民增强主人翁意识；细则末尾注明“不重复给分”。阅卷指出这些问题“难度大，需要多主体解决”，学生“没有清晰区分政府、社区组织和居民在社区治理中的不同职责”，表述错误有“社区、物业履行服务职能，社区、物业惩治居民不良行为”。</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本题材料没写社会组织，细则仍单列一个角度（五个角度任写四个即得8分）：知识写“鼓励社会组织参与治理”（变通“坚持多元共治”），材料分写“形成政府主导、居民主体、社会力量协同的共建共治共享格局，提升社区宜居性与居民幸福感”。物业管理不完善由政府“完善物业管理”回应，不写物业履行服务职能、惩治居民不良行为。</w:t>
      </w:r>
    </w:p>
    <w:p w14:paraId="3F4E8971" w14:textId="77777777" w:rsidR="00FE7A11" w:rsidRDefault="00000000">
      <w:pPr>
        <w:pStyle w:val="aff5"/>
        <w:rPr>
          <w:rFonts w:hint="default"/>
          <w:lang w:eastAsia="zh-CN"/>
        </w:rPr>
      </w:pPr>
      <w:r>
        <w:rPr>
          <w:lang w:eastAsia="zh-CN"/>
        </w:rPr>
        <w:t xml:space="preserve">同类：2021年北京高考第17题设问限定政府，细则“只写多元共治，没有‘政府主导’或‘政府推动’不给分”；2025年北京高考第17题材料写“引导多元力量参与治理”，细则机制角度“依法治理、多元治理、协同治理、主动治理……（写出一个知识点就可以，表述准确给2分）；政治制度、多元主体参与共治，1分”，材料分析写“多元力量参与治理”。写“多元治理”得2分，写“多元主体参与共治”只得1分。</w:t>
      </w:r>
    </w:p>
    <w:p w14:paraId="3F4E8971" w14:textId="77777777" w:rsidR="00FE7A11" w:rsidRDefault="00000000">
      <w:pPr>
        <w:pStyle w:val="aff5"/>
        <w:keepNext/>
        <w:rPr>
          <w:rFonts w:hint="default"/>
          <w:lang w:eastAsia="zh-CN"/>
        </w:rPr>
      </w:pPr>
      <w:r>
        <w:rPr>
          <w:b/>
          <w:bCs/>
          <w:color w:val="1F3864"/>
          <w:lang w:eastAsia="zh-CN"/>
        </w:rPr>
        <w:t xml:space="preserve">▪ 考法四：政府不得滥用行政权力限制企业准入</w:t>
      </w:r>
    </w:p>
    <w:p w14:paraId="63A9AA29" w14:textId="77777777" w:rsidR="00FE7A11" w:rsidRDefault="00000000">
      <w:pPr>
        <w:pStyle w:val="31"/>
        <w:spacing w:after="60"/>
        <w:rPr>
          <w:rFonts w:hint="default"/>
          <w:lang w:eastAsia="zh-CN"/>
        </w:rPr>
      </w:pPr>
      <w:r>
        <w:rPr>
          <w:lang w:eastAsia="zh-CN"/>
        </w:rPr>
        <w:t xml:space="preserve">例16　2024东城一模第17题（7分）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7</w:t>
      </w:r>
      <w:r>
        <w:rPr>
          <w:lang w:eastAsia="zh-CN"/>
        </w:rPr>
        <w:t>分）</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9"/>
        <w:gridCol w:w="4649"/>
      </w:tblGrid>
      <w:tr w:rsidR="00FE7A11">
        <w:trPr>
          <w:cantSplit/>
        </w:trPr>
        <w:tc>
          <w:tcPr>
            <w:tcW w:w="4649" w:type="dxa"/>
          </w:tcPr>
          <w:p w:rsidR="00FE7A11" w:rsidRDefault="00000000">
            <w:pPr>
              <w:pStyle w:val="aff6"/>
              <w:keepLines/>
              <w:ind w:firstLine="0"/>
              <w:jc w:val="both"/>
              <w:rPr>
                <w:rFonts w:hint="default"/>
                <w:lang w:eastAsia="zh-CN"/>
              </w:rPr>
            </w:pPr>
            <w:r>
              <w:rPr>
                <w:lang w:eastAsia="zh-CN"/>
              </w:rPr>
              <w:t>近年来，共享单车在解决群众最后一公里出行难题上发挥了积极作用。但在方便百姓生活的同时，共享单车领域的相关企业为抢占市场，无序投放了大量车辆，也给传统监管方式带来挑战。</w:t>
            </w:r>
          </w:p>
          <w:p w:rsidR="00FE7A11" w:rsidRDefault="00000000">
            <w:pPr>
              <w:pStyle w:val="aff6"/>
              <w:keepLines/>
              <w:ind w:firstLine="0"/>
              <w:jc w:val="both"/>
              <w:rPr>
                <w:rFonts w:hint="default"/>
                <w:lang w:eastAsia="zh-CN"/>
              </w:rPr>
            </w:pPr>
            <w:r>
              <w:rPr>
                <w:lang w:eastAsia="zh-CN"/>
              </w:rPr>
              <w:t>某市政府公开拍卖城区共享单车特许经营权，拍卖成功后，不再允许未竞得特许经营权的共享单车企业继续在当地运营，安排其“有序退出市场”。</w:t>
            </w:r>
          </w:p>
        </w:tc>
        <w:tc>
          <w:tcPr>
            <w:tcW w:w="4649" w:type="dxa"/>
          </w:tcPr>
          <w:p w:rsidR="00FE7A11" w:rsidRDefault="00000000">
            <w:pPr>
              <w:pStyle w:val="aff6"/>
              <w:keepNext/>
              <w:keepLines/>
              <w:ind w:firstLine="0"/>
              <w:jc w:val="both"/>
              <w:rPr>
                <w:rFonts w:hint="default"/>
                <w:lang w:eastAsia="zh-CN"/>
              </w:rPr>
            </w:pPr>
            <w:r>
              <w:rPr>
                <w:lang w:eastAsia="zh-CN"/>
              </w:rPr>
              <w:t>资料卡</w:t>
            </w:r>
          </w:p>
          <w:p w:rsidR="00FE7A11" w:rsidRDefault="00000000">
            <w:pPr>
              <w:pStyle w:val="aff6"/>
              <w:keepLines/>
              <w:ind w:firstLine="0"/>
              <w:jc w:val="both"/>
              <w:rPr>
                <w:rFonts w:hint="default"/>
                <w:lang w:eastAsia="zh-CN"/>
              </w:rPr>
            </w:pPr>
            <w:r>
              <w:rPr>
                <w:lang w:eastAsia="zh-CN"/>
              </w:rPr>
              <w:t>《中华人民共和国反垄断法》第十条</w:t>
            </w:r>
            <w:r>
              <w:rPr>
                <w:lang w:eastAsia="zh-CN"/>
              </w:rPr>
              <w:t xml:space="preserve"> </w:t>
            </w:r>
            <w:r>
              <w:rPr>
                <w:lang w:eastAsia="zh-CN"/>
              </w:rPr>
              <w:t>行政机关和法律、法规授权的具有管理公共事务职能的组织不得滥用行政权力，排除、限制竞争。</w:t>
            </w:r>
          </w:p>
          <w:p w:rsidR="00FE7A11" w:rsidRDefault="00000000">
            <w:pPr>
              <w:pStyle w:val="aff6"/>
              <w:keepLines/>
              <w:ind w:firstLine="0"/>
              <w:jc w:val="both"/>
              <w:rPr>
                <w:rFonts w:hint="default"/>
                <w:lang w:eastAsia="zh-CN"/>
              </w:rPr>
            </w:pPr>
            <w:r>
              <w:rPr>
                <w:lang w:eastAsia="zh-CN"/>
              </w:rPr>
              <w:t>根据国务院《优化营商环境条例》，对全国统一的市场准入负面清单外的领域，各市场主体皆可平等进入。共享单车不在前述负面清单中。</w:t>
            </w:r>
          </w:p>
        </w:tc>
      </w:tr>
    </w:tbl>
    <w:p w:rsidR="00FE7A11" w:rsidRDefault="00000000">
      <w:pPr>
        <w:pStyle w:val="aff6"/>
        <w:jc w:val="both"/>
        <w:rPr>
          <w:rFonts w:hint="default"/>
          <w:lang w:eastAsia="zh-CN"/>
        </w:rPr>
      </w:pPr>
      <w:r>
        <w:rPr>
          <w:rFonts w:eastAsia="Songti SC"/>
          <w:lang w:eastAsia="zh-CN"/>
        </w:rPr>
        <w:t>结合材料，从经济和法治的角度，对该市政府的做法加以评析。</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从经济和法治角度评析市政府做法，是评析类，先亮明判断，通篇肯定政府只给1分。拍卖、清退的是某市政府；共享单车企业属识别表里的企业，本是受管的一方，这回是政府管过了界，属于政府不得滥用行政权力限制企业准入的关系，知识取政府一侧，不另写企业依法经营。共享单车不在负面清单里，未竞得的企业本可平等进入，市政府借拍卖让它们退出，就是滥用行政权力，限制其他共享单车企业准入经营，违反了《反垄断法》第十条。无序投放一时被遏制，企业却被迫退出、消费者少了选择，影响落在损害经营者和消费者的合法权益。行政权力越出了法律边界，措施就是政府运用法治思维和法治方式履行职责、依法行政，引导经营者有序规范投放。市场竞争属经济，不写；按是何、影响、措施写三层。</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该市政府的做法不妥。共享单车不在市场准入负面清单中，各市场主体皆可平等进入，该市政府却借拍卖特许经营权，不再允许未竞得的共享单车企业继续在当地运营，滥用了行政权力，限制其他共享单车企业准入经营，违反了市场准入负面清单和《反垄断法》关于行政机关不得滥用行政权力排除、限制竞争的规定。</w:t>
      </w:r>
    </w:p>
    <w:p w14:paraId="55B5ADB8" w14:textId="77777777" w:rsidR="00FE7A11" w:rsidRDefault="00000000">
      <w:pPr>
        <w:pStyle w:val="affa"/>
        <w:rPr>
          <w:rFonts w:hint="default"/>
          <w:lang w:eastAsia="zh-CN"/>
        </w:rPr>
      </w:pPr>
      <w:r>
        <w:rPr>
          <w:lang w:eastAsia="zh-CN"/>
        </w:rPr>
        <w:t xml:space="preserve">②这一做法在一定程度上遏制了共享单车无序投放，但迫使未竞得的企业退出市场，消费者的选择减少，损害了经营者和消费者的合法权益。</w:t>
      </w:r>
    </w:p>
    <w:p w14:paraId="55B5ADB8" w14:textId="77777777" w:rsidR="00FE7A11" w:rsidRDefault="00000000">
      <w:pPr>
        <w:pStyle w:val="affa"/>
        <w:rPr>
          <w:rFonts w:hint="default"/>
          <w:lang w:eastAsia="zh-CN"/>
        </w:rPr>
      </w:pPr>
      <w:r>
        <w:rPr>
          <w:lang w:eastAsia="zh-CN"/>
        </w:rPr>
        <w:t xml:space="preserve">③政府应运用法治思维和法治方式履行职责，坚持依法行政，确保行政权在法治框架内运行，引导经营者有序规范投放。</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按“是何+影响+措施”评析。是何2分：“这一做法滥用了行政权力，限制其他共享单车企业准入经营，违反了市场准入负面清单（违反了……的法律规定）”；影响2分：“在一定程度上遏制了共享单车无序投放，但阻碍了正常的市场竞争，损害了经营者和消费者合法权益”，“只要较准确写出不利影响即得2分”；措施3分：“政府应运用法治思维和法治方式履行职责，确保行政权在法治框架内运行（或依法行政），维护公平公正的市场竞争秩序，创新监管方式，引导经营者有序规范投放”，“经济和法治两个角度都有给3分，任写一个角度给2分”。另：“通篇肯定政府行为，给1分”。</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共享单车不在负面清单中，未竞得的企业本可平等进入；政府借拍卖只让竞得者经营，细则定性为“滥用了行政权力，限制其他共享单车企业准入经营”。影响一层较准确写出不利影响即得2分，细则写作“损害了经营者和消费者合法权益”。企业是被限制的一方，细则不给企业单列分。</w:t>
      </w:r>
    </w:p>
    <w:p w14:paraId="3F4E8971" w14:textId="77777777" w:rsidR="00FE7A11" w:rsidRDefault="00000000">
      <w:pPr>
        <w:pStyle w:val="aff5"/>
        <w:keepNext/>
        <w:rPr>
          <w:rFonts w:hint="default"/>
          <w:lang w:eastAsia="zh-CN"/>
        </w:rPr>
      </w:pPr>
      <w:r>
        <w:rPr>
          <w:b/>
          <w:bCs/>
          <w:color w:val="1F3864"/>
          <w:lang w:eastAsia="zh-CN"/>
        </w:rPr>
        <w:t xml:space="preserve">▪ 人大</w:t>
      </w:r>
    </w:p>
    <w:p w14:paraId="3F4E8971" w14:textId="77777777" w:rsidR="00FE7A11" w:rsidRDefault="00000000">
      <w:pPr>
        <w:pStyle w:val="aff5"/>
        <w:rPr>
          <w:rFonts w:hint="default"/>
          <w:lang w:eastAsia="zh-CN"/>
        </w:rPr>
      </w:pPr>
      <w:r>
        <w:rPr>
          <w:b/>
          <w:bCs/>
          <w:lang w:eastAsia="zh-CN"/>
        </w:rPr>
        <w:t xml:space="preserve">考法一：条例通过，社会主体依条例行事</w:t>
      </w:r>
      <w:r>
        <w:rPr>
          <w:lang w:eastAsia="zh-CN"/>
        </w:rPr>
        <w:t xml:space="preserve">（见例5）</w:t>
      </w:r>
    </w:p>
    <w:p w14:paraId="3F4E8971" w14:textId="77777777" w:rsidR="00FE7A11" w:rsidRDefault="00000000">
      <w:pPr>
        <w:pStyle w:val="aff5"/>
        <w:rPr>
          <w:rFonts w:hint="default"/>
          <w:lang w:eastAsia="zh-CN"/>
        </w:rPr>
      </w:pPr>
      <w:r>
        <w:rPr>
          <w:lang w:eastAsia="zh-CN"/>
        </w:rPr>
        <w:t xml:space="preserve">细则：“企业、个人等创新主体，充分利用条例对科技创新的保障性规定，积极开展自主创新”，与“政府：依照条例积极履职”“市人大及常委会：加强条例实施监督、反馈”分开给分。条例由人大通过，社会主体按条例的保障性规定去做。</w:t>
      </w:r>
    </w:p>
    <w:p w14:paraId="3F4E8971" w14:textId="77777777" w:rsidR="00FE7A11" w:rsidRDefault="00000000">
      <w:pPr>
        <w:pStyle w:val="aff5"/>
        <w:rPr>
          <w:rFonts w:hint="default"/>
          <w:lang w:eastAsia="zh-CN"/>
        </w:rPr>
      </w:pPr>
      <w:r>
        <w:rPr>
          <w:b/>
          <w:bCs/>
          <w:lang w:eastAsia="zh-CN"/>
        </w:rPr>
        <w:t xml:space="preserve">考法二：立法明确平台、用户等主体的权责</w:t>
      </w:r>
      <w:r>
        <w:rPr>
          <w:lang w:eastAsia="zh-CN"/>
        </w:rPr>
        <w:t xml:space="preserve">（见例11）</w:t>
      </w:r>
    </w:p>
    <w:p w14:paraId="3F4E8971" w14:textId="77777777" w:rsidR="00FE7A11" w:rsidRDefault="00000000">
      <w:pPr>
        <w:pStyle w:val="aff5"/>
        <w:rPr>
          <w:rFonts w:hint="default"/>
          <w:lang w:eastAsia="zh-CN"/>
        </w:rPr>
      </w:pPr>
      <w:r>
        <w:rPr>
          <w:lang w:eastAsia="zh-CN"/>
        </w:rPr>
        <w:t xml:space="preserve">细则：“加强科学立法，（1分）完善网络领域法律法规体系，补齐新兴领域制度短板，明确平台、用户等主体权责边界……（1分）”。</w:t>
      </w:r>
    </w:p>
    <w:p w14:paraId="3F4E8971" w14:textId="77777777" w:rsidR="00FE7A11" w:rsidRDefault="00000000">
      <w:pPr>
        <w:pStyle w:val="aff5"/>
        <w:rPr>
          <w:rFonts w:hint="default"/>
          <w:lang w:eastAsia="zh-CN"/>
        </w:rPr>
      </w:pPr>
      <w:r>
        <w:rPr>
          <w:lang w:eastAsia="zh-CN"/>
        </w:rPr>
        <w:t xml:space="preserve">同类：2025东城一模第17题，“推进数据产权立法,明确各参与方的权利与义务”；2026石景山二模第17题第（1）问，“养老条例为优化养老服务供给格局、明确政府职责、调动社会多元主体协同共治提供法律支撑……（2分）”。</w:t>
      </w:r>
    </w:p>
    <w:p w14:paraId="3F4E8971" w14:textId="77777777" w:rsidR="00FE7A11" w:rsidRDefault="00000000">
      <w:pPr>
        <w:pStyle w:val="aff5"/>
        <w:keepNext/>
        <w:rPr>
          <w:rFonts w:hint="default"/>
          <w:lang w:eastAsia="zh-CN"/>
        </w:rPr>
      </w:pPr>
      <w:r>
        <w:rPr>
          <w:b/>
          <w:bCs/>
          <w:color w:val="1F3864"/>
          <w:lang w:eastAsia="zh-CN"/>
        </w:rPr>
        <w:t xml:space="preserve">▪ 法院与检察院</w:t>
      </w:r>
    </w:p>
    <w:p w14:paraId="4DB92F8B" w14:textId="77777777" w:rsidR="00FE7A11" w:rsidRDefault="00000000">
      <w:pPr>
        <w:pStyle w:val="aff8"/>
        <w:rPr>
          <w:rFonts w:hint="default"/>
          <w:lang w:eastAsia="zh-CN"/>
        </w:rPr>
      </w:pPr>
      <w:r>
        <w:rPr>
          <w:lang w:eastAsia="zh-CN"/>
        </w:rPr>
        <w:t xml:space="preserve">1. 检察机关是法律监督机关，依法履行法律监督职责。</w:t>
      </w:r>
    </w:p>
    <w:p w14:paraId="4DB92F8B" w14:textId="77777777" w:rsidR="00FE7A11" w:rsidRDefault="00000000">
      <w:pPr>
        <w:pStyle w:val="aff8"/>
        <w:rPr>
          <w:rFonts w:hint="default"/>
          <w:lang w:eastAsia="zh-CN"/>
        </w:rPr>
      </w:pPr>
      <w:r>
        <w:rPr>
          <w:lang w:eastAsia="zh-CN"/>
        </w:rPr>
        <w:t xml:space="preserve">2. 健全社会矛盾纠纷预防化解机制，完善调解、仲裁、行政裁决、行政复议、诉讼等有机衔接、相互协调的多元纠纷解决机制。</w:t>
      </w:r>
    </w:p>
    <w:p w14:paraId="3F4E8971" w14:textId="77777777" w:rsidR="00FE7A11" w:rsidRDefault="00000000">
      <w:pPr>
        <w:pStyle w:val="aff5"/>
        <w:rPr>
          <w:rFonts w:hint="default"/>
          <w:lang w:eastAsia="zh-CN"/>
        </w:rPr>
      </w:pPr>
      <w:r>
        <w:rPr>
          <w:b/>
          <w:bCs/>
          <w:lang w:eastAsia="zh-CN"/>
        </w:rPr>
        <w:t xml:space="preserve">考法一：检察院督促政府部门，政府部门监管企业</w:t>
      </w:r>
      <w:r>
        <w:rPr>
          <w:lang w:eastAsia="zh-CN"/>
        </w:rPr>
        <w:t xml:space="preserve">（见例7）</w:t>
      </w:r>
    </w:p>
    <w:p w14:paraId="3F4E8971" w14:textId="77777777" w:rsidR="00FE7A11" w:rsidRDefault="00000000">
      <w:pPr>
        <w:pStyle w:val="aff5"/>
        <w:rPr>
          <w:rFonts w:hint="default"/>
          <w:lang w:eastAsia="zh-CN"/>
        </w:rPr>
      </w:pPr>
      <w:r>
        <w:rPr>
          <w:lang w:eastAsia="zh-CN"/>
        </w:rPr>
        <w:t xml:space="preserve">阅卷：“检察院是在用法律监督职能督促政府严格执法，依法监管市场主体的不法行为，相当一部分学生理解为是检察院直接监督企业和市场。”例7细则市场主体一点表述为“纠正了部分影院的侵权违法行为，引导电影院等市场主体自觉履行法律规定的义务，保障了未成年人的合法权益”，其中“部分影院的法定义务”这1分可替换为“打击影院违法行为、打击影院侵权行为，督促影院权利与义务相统一”。</w:t>
      </w:r>
    </w:p>
    <w:p w14:paraId="3F4E8971" w14:textId="77777777" w:rsidR="00FE7A11" w:rsidRDefault="00000000">
      <w:pPr>
        <w:pStyle w:val="aff5"/>
        <w:rPr>
          <w:rFonts w:hint="default"/>
          <w:lang w:eastAsia="zh-CN"/>
        </w:rPr>
      </w:pPr>
      <w:r>
        <w:rPr>
          <w:lang w:eastAsia="zh-CN"/>
        </w:rPr>
        <w:t xml:space="preserve">同类：2024年北京高考第17题，细则“检察机关作为法律监督机关，公正司法/严格执法/依法监督法律的实施”与“发改委价格主管部门，依法监管/依法行政/法治政府/严格执法”各1分，结合材料1分可写“促进爱国主义教育/督促爱国主义教育基地落实免票规定”，基地不单列分。</w:t>
      </w:r>
    </w:p>
    <w:p w14:paraId="3F4E8971" w14:textId="77777777" w:rsidR="00FE7A11" w:rsidRDefault="00000000">
      <w:pPr>
        <w:pStyle w:val="aff5"/>
        <w:rPr>
          <w:rFonts w:hint="default"/>
          <w:lang w:eastAsia="zh-CN"/>
        </w:rPr>
      </w:pPr>
      <w:r>
        <w:rPr>
          <w:b/>
          <w:bCs/>
          <w:lang w:eastAsia="zh-CN"/>
        </w:rPr>
        <w:t xml:space="preserve">考法二：法院判决界定权责，规范企业和行业</w:t>
      </w:r>
      <w:r>
        <w:rPr>
          <w:lang w:eastAsia="zh-CN"/>
        </w:rPr>
        <w:t xml:space="preserve">（见例9、例10）</w:t>
      </w:r>
    </w:p>
    <w:p w14:paraId="3F4E8971" w14:textId="77777777" w:rsidR="00FE7A11" w:rsidRDefault="00000000">
      <w:pPr>
        <w:pStyle w:val="aff5"/>
        <w:rPr>
          <w:rFonts w:hint="default"/>
          <w:lang w:eastAsia="zh-CN"/>
        </w:rPr>
      </w:pPr>
      <w:r>
        <w:rPr>
          <w:lang w:eastAsia="zh-CN"/>
        </w:rPr>
        <w:t xml:space="preserve">细则：例9“①明确权责边界，避免过度追责，稳定企业发展预期，激发创新活力”“②统一裁判标准，规范行业行为，引导产业合规有序发展”“③坚持权利义务相统一原则，既要求企业履行注意义务，又明确用户负有审慎义务……”，任意两个角度，一个3分，两个6分；例10“公正司法/为同类案件的审理提供了司法借鉴、依据”与“AI行业：规范AI行业发展……为AI行业发展营造良好的法治环境”各1分。</w:t>
      </w:r>
    </w:p>
    <w:p w14:paraId="3F4E8971" w14:textId="77777777" w:rsidR="00FE7A11" w:rsidRDefault="00000000">
      <w:pPr>
        <w:pStyle w:val="aff5"/>
        <w:rPr>
          <w:rFonts w:hint="default"/>
          <w:lang w:eastAsia="zh-CN"/>
        </w:rPr>
      </w:pPr>
      <w:r>
        <w:rPr>
          <w:lang w:eastAsia="zh-CN"/>
        </w:rPr>
        <w:t xml:space="preserve">同类：2025东城一模第17题，“发布典型案例,强化司法裁判的导向作用”1分，“推动公正司法／全民守法／企业法治意识”1分；2026西城二模第18题第（3）问，典型案例“为AI企业规范经营……提供了明确指引”，细则不给企业单列分。</w:t>
      </w:r>
    </w:p>
    <w:p w14:paraId="3F4E8971" w14:textId="77777777" w:rsidR="00FE7A11" w:rsidRDefault="00000000">
      <w:pPr>
        <w:pStyle w:val="aff5"/>
        <w:keepNext/>
        <w:rPr>
          <w:rFonts w:hint="default"/>
          <w:lang w:eastAsia="zh-CN"/>
        </w:rPr>
      </w:pPr>
      <w:r>
        <w:rPr>
          <w:b/>
          <w:bCs/>
          <w:color w:val="1F3864"/>
          <w:lang w:eastAsia="zh-CN"/>
        </w:rPr>
        <w:t xml:space="preserve">▪ 考法三：法院引导，社会组织参与调解</w:t>
      </w:r>
    </w:p>
    <w:p w14:paraId="63A9AA29" w14:textId="77777777" w:rsidR="00FE7A11" w:rsidRDefault="00000000">
      <w:pPr>
        <w:pStyle w:val="31"/>
        <w:spacing w:after="60"/>
        <w:rPr>
          <w:rFonts w:hint="default"/>
          <w:lang w:eastAsia="zh-CN"/>
        </w:rPr>
      </w:pPr>
      <w:r>
        <w:rPr>
          <w:lang w:eastAsia="zh-CN"/>
        </w:rPr>
        <w:t xml:space="preserve">例17　2026房山二模第17题（8分）</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17</w:t>
      </w:r>
      <w:r>
        <w:rPr>
          <w:lang w:eastAsia="zh-CN"/>
        </w:rPr>
        <w:t>．（</w:t>
      </w:r>
      <w:r>
        <w:rPr>
          <w:lang w:eastAsia="zh-CN"/>
        </w:rPr>
        <w:t>8</w:t>
      </w:r>
      <w:r>
        <w:rPr>
          <w:lang w:eastAsia="zh-CN"/>
        </w:rPr>
        <w:t>分）</w:t>
      </w:r>
    </w:p>
    <w:p w:rsidR="00FE7A11" w:rsidRDefault="00000000">
      <w:pPr>
        <w:pStyle w:val="aff6"/>
        <w:jc w:val="both"/>
        <w:rPr>
          <w:rFonts w:hint="default"/>
        </w:rPr>
      </w:pPr>
      <w:r>
        <w:rPr>
          <w:lang w:eastAsia="zh-CN"/>
        </w:rPr>
        <w:t>外国巨轮更名为“尊重”（</w:t>
      </w:r>
      <w:r>
        <w:rPr>
          <w:lang w:eastAsia="zh-CN"/>
        </w:rPr>
        <w:t>RESPECT</w:t>
      </w:r>
      <w:r>
        <w:rPr>
          <w:lang w:eastAsia="zh-CN"/>
        </w:rPr>
        <w:t>），只为向中国法治致敬。在“尼莉莎”轮扣押案中，希腊申请人主动向青岛海事法院申请扣船，法院创造性地对船舶实施“活扣押”、允许完成剩余航程，促成当事人达成和解，为利害关系人挽回巨额损失，为此希腊籍船东特意将船舶更名。</w:t>
      </w:r>
      <w:r>
        <w:t>这是中国法治赢得世界尊重的生动注脚。</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trPr>
          <w:cantSplit/>
          <w:tblHeader/>
        </w:trPr>
        <w:tc>
          <w:tcPr>
            <w:tcW w:w="3099" w:type="dxa"/>
          </w:tcPr>
          <w:p w:rsidR="00FE7A11" w:rsidRDefault="00000000">
            <w:pPr>
              <w:pStyle w:val="aff6"/>
              <w:keepLines/>
              <w:ind w:firstLine="0"/>
              <w:jc w:val="center"/>
              <w:rPr>
                <w:rFonts w:hint="default"/>
              </w:rPr>
            </w:pPr>
            <w:r>
              <w:rPr>
                <w:b/>
              </w:rPr>
              <w:t>保护</w:t>
            </w:r>
          </w:p>
        </w:tc>
        <w:tc>
          <w:tcPr>
            <w:tcW w:w="3099" w:type="dxa"/>
          </w:tcPr>
          <w:p w:rsidR="00FE7A11" w:rsidRDefault="00000000">
            <w:pPr>
              <w:pStyle w:val="aff6"/>
              <w:keepLines/>
              <w:ind w:firstLine="0"/>
              <w:jc w:val="center"/>
              <w:rPr>
                <w:rFonts w:hint="default"/>
              </w:rPr>
            </w:pPr>
            <w:r>
              <w:rPr>
                <w:b/>
              </w:rPr>
              <w:t>速度</w:t>
            </w:r>
          </w:p>
        </w:tc>
        <w:tc>
          <w:tcPr>
            <w:tcW w:w="3100" w:type="dxa"/>
          </w:tcPr>
          <w:p w:rsidR="00FE7A11" w:rsidRDefault="00000000">
            <w:pPr>
              <w:pStyle w:val="aff6"/>
              <w:keepLines/>
              <w:ind w:firstLine="0"/>
              <w:jc w:val="center"/>
              <w:rPr>
                <w:rFonts w:hint="default"/>
              </w:rPr>
            </w:pPr>
            <w:r>
              <w:rPr>
                <w:b/>
              </w:rPr>
              <w:t>经验</w:t>
            </w:r>
          </w:p>
        </w:tc>
      </w:tr>
      <w:tr w:rsidR="00FE7A11">
        <w:trPr>
          <w:cantSplit/>
        </w:trPr>
        <w:tc>
          <w:tcPr>
            <w:tcW w:w="3099" w:type="dxa"/>
          </w:tcPr>
          <w:p w:rsidR="00FE7A11" w:rsidRDefault="00000000">
            <w:pPr>
              <w:pStyle w:val="aff6"/>
              <w:keepLines/>
              <w:ind w:firstLine="0"/>
              <w:jc w:val="both"/>
              <w:rPr>
                <w:rFonts w:hint="default"/>
                <w:lang w:eastAsia="zh-CN"/>
              </w:rPr>
            </w:pPr>
            <w:r>
              <w:rPr>
                <w:lang w:eastAsia="zh-CN"/>
              </w:rPr>
              <w:t>在法律制度层面，出台外商投资法及其实施条例，加强对内外资企业的保护；在司法实践层面，注重保护中外当事人合法权益……</w:t>
            </w:r>
          </w:p>
        </w:tc>
        <w:tc>
          <w:tcPr>
            <w:tcW w:w="3099" w:type="dxa"/>
          </w:tcPr>
          <w:p w:rsidR="00FE7A11" w:rsidRDefault="00000000">
            <w:pPr>
              <w:pStyle w:val="aff6"/>
              <w:keepLines/>
              <w:ind w:firstLine="0"/>
              <w:jc w:val="both"/>
              <w:rPr>
                <w:rFonts w:hint="default"/>
                <w:lang w:eastAsia="zh-CN"/>
              </w:rPr>
            </w:pPr>
            <w:r>
              <w:rPr>
                <w:lang w:eastAsia="zh-CN"/>
              </w:rPr>
              <w:t>上海持续优化“调解、仲裁、诉讼”相衔接国际商事一站式线上解纷平台，当事人可全天候网上立案、在线调解、远程参加庭审、在线接收材料</w:t>
            </w:r>
          </w:p>
        </w:tc>
        <w:tc>
          <w:tcPr>
            <w:tcW w:w="3100" w:type="dxa"/>
          </w:tcPr>
          <w:p w:rsidR="00FE7A11" w:rsidRDefault="00000000">
            <w:pPr>
              <w:pStyle w:val="aff6"/>
              <w:keepLines/>
              <w:ind w:firstLine="0"/>
              <w:jc w:val="both"/>
              <w:rPr>
                <w:rFonts w:hint="default"/>
                <w:lang w:eastAsia="zh-CN"/>
              </w:rPr>
            </w:pPr>
            <w:r>
              <w:rPr>
                <w:lang w:eastAsia="zh-CN"/>
              </w:rPr>
              <w:t>在一起损失金额存在较大争议的船舶碰撞纠纷中，某海事法院引入外国船东保赔协会参与调解，探索人民法院引导、船舶航运相关组织共同参与的涉外海事纠纷化解模式</w:t>
            </w:r>
          </w:p>
        </w:tc>
      </w:tr>
    </w:tbl>
    <w:p w:rsidR="00FE7A11" w:rsidRDefault="00000000">
      <w:pPr>
        <w:pStyle w:val="aff6"/>
        <w:jc w:val="both"/>
        <w:rPr>
          <w:rFonts w:hint="default"/>
          <w:lang w:eastAsia="zh-CN"/>
        </w:rPr>
      </w:pPr>
      <w:r>
        <w:rPr>
          <w:rFonts w:eastAsia="Songti SC"/>
          <w:lang w:eastAsia="zh-CN"/>
        </w:rPr>
        <w:t>中国走向世界，以负责任大国参与国际事务，必须善于运用法治。结合材料，运用法治知识，谈谈中国是如何加强涉外法治建设的。</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问中国是如何加强涉外法治建设的，属于“是如何”类，按主体、做法、效果分析。表格里做事的主要是立法机关和法院；外国船东保赔协会属识别表里的社会组织、行业组织；内外资企业是受保护的一方，分记在涉外立法一点；线上解纷平台是渠道，不是社会主体。“经验”一栏法院引入保赔协会参与调解，出场方式属于参与，关系是法院引导、社会组织参与调解，用基本框架里的“船舶航运相关组织共同参与涉外海事纠纷化解”。法院在诉讼中主持调解，请行业组织一起化解争议是新做法，所以写创新诉讼调解；法院引导、多方参与，就是构建多元主体参与的涉外海事纠纷化解模式。调解让双方互谅互让，效果落在以和为贵。细则不给保赔协会单列分；全题按立法、司法、平台、调解四点写，这点放最后。</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创新诉讼调解，构建多元主体参与的涉外海事纠纷化解模式。在一起损失金额存在较大争议的船舶碰撞纠纷中，某海事法院引入外国船东保赔协会参与调解，探索人民法院引导、船舶航运相关组织共同参与的纠纷化解模式，坚持以和为贵，弘扬社会主义核心价值观。</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四点各2分，另有总括句“中国以法治方式和法治思维践行大国责任和担当，推动涉外法治建设”加1分，“总分不超8分”。保赔协会所在的一点2分：做法写“创新诉讼调解”或“构建多元主体参与的涉外海事纠纷化解模式”，效果写“以和为贵”或“弘扬社会主义核心价值观”。其余三点分属涉外立法、公正司法和“多元纠纷解决平台”。</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法院引导、社会组织参与调解，细则写作“构建多元主体参与的涉外海事纠纷化解模式”，与“创新诉讼调解”任写其一；效果写“以和为贵”或“弘扬社会主义核心价值观”。保赔协会只是参与方，写进这一点，不单列一层。</w:t>
      </w:r>
    </w:p>
    <w:p w14:paraId="3F4E8971" w14:textId="77777777" w:rsidR="00FE7A11" w:rsidRDefault="00000000">
      <w:pPr>
        <w:pStyle w:val="aff5"/>
        <w:keepNext/>
        <w:rPr>
          <w:rFonts w:hint="default"/>
          <w:lang w:eastAsia="zh-CN"/>
        </w:rPr>
      </w:pPr>
      <w:r>
        <w:rPr>
          <w:b/>
          <w:bCs/>
          <w:color w:val="1F3864"/>
          <w:lang w:eastAsia="zh-CN"/>
        </w:rPr>
        <w:t xml:space="preserve">▪ 政协</w:t>
      </w:r>
    </w:p>
    <w:p w14:paraId="4DB92F8B" w14:textId="77777777" w:rsidR="00FE7A11" w:rsidRDefault="00000000">
      <w:pPr>
        <w:pStyle w:val="aff8"/>
        <w:rPr>
          <w:rFonts w:hint="default"/>
          <w:lang w:eastAsia="zh-CN"/>
        </w:rPr>
      </w:pPr>
      <w:r>
        <w:rPr>
          <w:lang w:eastAsia="zh-CN"/>
        </w:rPr>
        <w:t xml:space="preserve">1. 政协的职能：政治协商、民主监督、参政议政。</w:t>
      </w:r>
    </w:p>
    <w:p w14:paraId="3F4E8971" w14:textId="77777777" w:rsidR="00FE7A11" w:rsidRDefault="00000000">
      <w:pPr>
        <w:pStyle w:val="aff5"/>
        <w:rPr>
          <w:rFonts w:hint="default"/>
          <w:lang w:eastAsia="zh-CN"/>
        </w:rPr>
      </w:pPr>
      <w:r>
        <w:rPr>
          <w:b/>
          <w:bCs/>
          <w:lang w:eastAsia="zh-CN"/>
        </w:rPr>
        <w:t xml:space="preserve">考法一：政协搭协商平台，公交公司、商户参与</w:t>
      </w:r>
      <w:r>
        <w:rPr>
          <w:lang w:eastAsia="zh-CN"/>
        </w:rPr>
        <w:t xml:space="preserve">（见例4）</w:t>
      </w:r>
    </w:p>
    <w:p w14:paraId="3F4E8971" w14:textId="77777777" w:rsidR="00FE7A11" w:rsidRDefault="00000000">
      <w:pPr>
        <w:pStyle w:val="aff5"/>
        <w:rPr>
          <w:rFonts w:hint="default"/>
          <w:lang w:eastAsia="zh-CN"/>
        </w:rPr>
      </w:pPr>
      <w:r>
        <w:rPr>
          <w:lang w:eastAsia="zh-CN"/>
        </w:rPr>
        <w:t xml:space="preserve">细则：“搭建协商平台，拓宽民主参与渠道（1分）”，“推动多元主体共治（1分），在广泛协商中凝聚共识/促进科学民主决策/实现最大公约数（1分）”。这几分都记在政协名下，公交公司、商户是被组织来协商的一方。</w:t>
      </w:r>
    </w:p>
    <w:p w14:paraId="3F4E8971" w14:textId="77777777" w:rsidR="00FE7A11" w:rsidRDefault="00000000">
      <w:pPr>
        <w:pStyle w:val="aff5"/>
        <w:keepNext/>
        <w:rPr>
          <w:rFonts w:hint="default"/>
          <w:lang w:eastAsia="zh-CN"/>
        </w:rPr>
      </w:pPr>
      <w:r>
        <w:rPr>
          <w:b/>
          <w:bCs/>
          <w:color w:val="1F3864"/>
          <w:lang w:eastAsia="zh-CN"/>
        </w:rPr>
        <w:t xml:space="preserve">▪ 考法二：政协委员深入企业调研</w:t>
      </w:r>
    </w:p>
    <w:p w14:paraId="63A9AA29" w14:textId="77777777" w:rsidR="00FE7A11" w:rsidRDefault="00000000">
      <w:pPr>
        <w:pStyle w:val="31"/>
        <w:spacing w:after="60"/>
        <w:rPr>
          <w:rFonts w:hint="default"/>
          <w:lang w:eastAsia="zh-CN"/>
        </w:rPr>
      </w:pPr>
      <w:r>
        <w:rPr>
          <w:lang w:eastAsia="zh-CN"/>
        </w:rPr>
        <w:t xml:space="preserve">例18　2025海淀一模第20题（8分，委员乙一栏）</w:t>
      </w:r>
    </w:p>
    <w:p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20</w:t>
      </w:r>
      <w:r>
        <w:rPr>
          <w:lang w:eastAsia="zh-CN"/>
        </w:rPr>
        <w:t>．（</w:t>
      </w:r>
      <w:r>
        <w:rPr>
          <w:lang w:eastAsia="zh-CN"/>
        </w:rPr>
        <w:t>8</w:t>
      </w:r>
      <w:r>
        <w:rPr>
          <w:lang w:eastAsia="zh-CN"/>
        </w:rPr>
        <w:t>分）</w:t>
      </w:r>
    </w:p>
    <w:p w:rsidR="00FE7A11" w:rsidRDefault="00000000">
      <w:pPr>
        <w:pStyle w:val="aff6"/>
        <w:jc w:val="both"/>
        <w:rPr>
          <w:rFonts w:hint="default"/>
          <w:lang w:eastAsia="zh-CN"/>
        </w:rPr>
      </w:pPr>
      <w:r>
        <w:rPr>
          <w:lang w:eastAsia="zh-CN"/>
        </w:rPr>
        <w:t>每年“两会”都会举办“委员通道”采访活动，邀请部分全国政协委员接受记者采访，回应热点问题，分享履职故事，传递百姓声音。</w:t>
      </w:r>
    </w:p>
    <w:p w:rsidR="00FE7A11" w:rsidRDefault="00000000">
      <w:pPr>
        <w:pStyle w:val="aff6"/>
        <w:jc w:val="both"/>
        <w:rPr>
          <w:rFonts w:hint="default"/>
          <w:lang w:eastAsia="zh-CN"/>
        </w:rPr>
      </w:pPr>
      <w:r>
        <w:rPr>
          <w:lang w:eastAsia="zh-CN"/>
        </w:rPr>
        <w:t>思想政治课上，某班同学开展模拟“委员通道”活动，关注国家发展，感受时代脉动。</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trPr/>
        <w:tc>
          <w:tcPr>
            <w:tcW w:w="9298" w:type="dxa"/>
          </w:tcPr>
          <w:p w:rsidR="00FE7A11" w:rsidRDefault="00000000">
            <w:pPr>
              <w:pStyle w:val="aff6"/>
              <w:ind w:firstLine="0"/>
              <w:jc w:val="both"/>
              <w:rPr>
                <w:rFonts w:hint="default"/>
              </w:rPr>
            </w:pPr>
            <w:r>
              <w:rPr>
                <w:lang w:eastAsia="zh-CN"/>
              </w:rPr>
              <w:t>记者：近来，汽车行业价格战仍在持续。多家国内品牌以限时直降、现金红包等多种形式开展促销，从经济型到豪华车、从传统燃油车到新能源汽车，价格战涵盖多个细分市场和车型级别。然而，激烈的价格战下，部分车企为压低成本，不仅降低产品和服务质量，还频繁出现价格欺诈、虚假宣传等行为，严重损害品牌形象。过低的价格压缩了利润空间，使车企难以加大研发投入，市场上同质化产品过剩。今年的政府工作报告提出要综合整治“内卷式”竞争。如何引导汽车行业走出“内卷式”竞争，从价格竞争向价值竞争转变？请两位委员谈谈自己的看法。委员甲（某民营汽车企业负责人）：“反内卷”的本质就是坚决规避低质量同质化竞争。无论哪个行业，一味“卷价格”都是没有出路的。作为汽车生产企业……委员乙（某高校经济政策研究人员）：适度竞争是汽车行业的特点。有些企业在各地得到的支持政策不一样，在成本竞争方面有一些不合理现象，出现了恶性竞争。</w:t>
            </w:r>
            <w:r>
              <w:t>作为全国政协委员……</w:t>
            </w:r>
          </w:p>
        </w:tc>
      </w:tr>
    </w:tbl>
    <w:p w:rsidR="00FE7A11" w:rsidRDefault="00000000">
      <w:pPr>
        <w:pStyle w:val="aff6"/>
        <w:jc w:val="both"/>
        <w:rPr>
          <w:rFonts w:hint="default"/>
          <w:lang w:eastAsia="zh-CN"/>
        </w:rPr>
      </w:pPr>
      <w:r>
        <w:rPr>
          <w:rFonts w:eastAsia="Songti SC"/>
          <w:lang w:eastAsia="zh-CN"/>
        </w:rPr>
        <w:t>运用所学，将两位委员的发言补充完整。</w:t>
      </w:r>
    </w:p>
    <w:p w14:paraId="692BF07C" w14:textId="77777777" w:rsidR="00FE7A11" w:rsidRDefault="00000000">
      <w:pPr>
        <w:pStyle w:val="aff9"/>
        <w:rPr>
          <w:rFonts w:hint="default"/>
          <w:lang w:eastAsia="zh-CN"/>
        </w:rPr>
        <w:keepNext/>
      </w:pPr>
      <w:r>
        <w:rPr>
          <w:b/>
          <w:bCs/>
          <w:lang w:eastAsia="zh-CN"/>
        </w:rPr>
        <w:t xml:space="preserve">【思维链条】</w:t>
      </w:r>
    </w:p>
    <w:p w14:paraId="692BF07C" w14:textId="77777777" w:rsidR="00FE7A11" w:rsidRDefault="00000000">
      <w:pPr>
        <w:pStyle w:val="aff9"/>
        <w:rPr>
          <w:rFonts w:hint="default"/>
          <w:lang w:eastAsia="zh-CN"/>
        </w:rPr>
      </w:pPr>
      <w:r>
        <w:rPr>
          <w:lang w:eastAsia="zh-CN"/>
        </w:rPr>
        <w:t xml:space="preserve">设问要把两位委员的发言补充完整，是替他们说该怎么做，属于“应如何”类，每段要有做法和效果。两位都是全国政协委员，身份不同：甲“作为汽车生产企业”发言，站在识别表里企业的位置，细则按企业经营给分，属经济知识，这里不写；乙“作为全国政协委员”发言，属于政协委员深入企业调研的关系，车企是被调研的对象，不是发言的主语。乙点出各地支持政策不一样、成本竞争有不合理现象，这要深入企业调查才摸得清，摸清了才能建言献策，这正是履行参政议政等职能；乙又说出现了恶性竞争，效果就对着写推动汽车行业适度竞争、防止恶性竞争。阅卷点名的错误是把乙的发言写成给政府、企业提建议，或写政协委员行使监督权、提案权。乙一段写一层，依次写职能、深入企业调研和效果。</w:t>
      </w:r>
    </w:p>
    <w:p w14:paraId="55B5ADB8" w14:textId="77777777" w:rsidR="00FE7A11" w:rsidRDefault="00000000">
      <w:pPr>
        <w:pStyle w:val="affa"/>
        <w:rPr>
          <w:rFonts w:hint="default"/>
          <w:lang w:eastAsia="zh-CN"/>
        </w:rPr>
        <w:keepNext/>
      </w:pPr>
      <w:r>
        <w:rPr>
          <w:b/>
          <w:bCs/>
          <w:lang w:eastAsia="zh-CN"/>
        </w:rPr>
        <w:t xml:space="preserve">【答案落点】</w:t>
      </w:r>
    </w:p>
    <w:p w14:paraId="55B5ADB8" w14:textId="77777777" w:rsidR="00FE7A11" w:rsidRDefault="00000000">
      <w:pPr>
        <w:pStyle w:val="affa"/>
        <w:rPr>
          <w:rFonts w:hint="default"/>
          <w:lang w:eastAsia="zh-CN"/>
        </w:rPr>
      </w:pPr>
      <w:r>
        <w:rPr>
          <w:lang w:eastAsia="zh-CN"/>
        </w:rPr>
        <w:t xml:space="preserve">①作为全国政协委员，应积极履行政治协商、民主监督、参政议政的职能，深入企业，对各地汽车行业支持政策、成本竞争等问题进行调查研究，积极建言献策，推动汽车行业适度竞争，防止恶性竞争，形成良好市场体系。</w:t>
      </w:r>
    </w:p>
    <w:p w14:paraId="1E0FEAA6" w14:textId="77777777" w:rsidR="00FE7A11" w:rsidRDefault="00000000">
      <w:pPr>
        <w:pStyle w:val="affb"/>
        <w:rPr>
          <w:rFonts w:hint="default"/>
          <w:lang w:eastAsia="zh-CN"/>
        </w:rPr>
      </w:pPr>
      <w:r>
        <w:rPr>
          <w:b/>
          <w:bCs/>
          <w:lang w:eastAsia="zh-CN"/>
        </w:rPr>
        <w:t xml:space="preserve">【细则】</w:t>
      </w:r>
      <w:r>
        <w:rPr>
          <w:lang w:eastAsia="zh-CN"/>
        </w:rPr>
        <w:t xml:space="preserve">委员甲、乙的发言各4分。甲一段按企业经营给分，属经济知识。乙一段“必修三模块，无其他模块替换”：理论做法“应积极履行政治协商、民主监督、参政议政的职能。任意一个，给1分，共2分”；材料做法“作为政协委员应该深入企业，对支持政策、成本竞争等问题进行调查研究（建言献策）”1分；结果“推动汽车行业适度竞争（防止恶性竞争）/发挥政府作用/形成良好市场体系”1分。阅卷指出：“发言没有针对政协委员/政协展开解决，而是建议政府/企业等多主体”；“错用基础知识：政协委员行使监督权/提案权”。</w:t>
      </w:r>
    </w:p>
    <w:p w14:paraId="3F4E8971" w14:textId="77777777" w:rsidR="00FE7A11" w:rsidRDefault="00000000">
      <w:pPr>
        <w:pStyle w:val="aff5"/>
        <w:rPr>
          <w:rFonts w:hint="default"/>
          <w:lang w:eastAsia="zh-CN"/>
        </w:rPr>
      </w:pPr>
      <w:r>
        <w:rPr>
          <w:b/>
          <w:bCs/>
          <w:lang w:eastAsia="zh-CN"/>
        </w:rPr>
        <w:t xml:space="preserve">学什么：</w:t>
      </w:r>
      <w:r>
        <w:rPr>
          <w:lang w:eastAsia="zh-CN"/>
        </w:rPr>
        <w:t xml:space="preserve">政协委员深入企业调研，细则写作“作为政协委员应该深入企业，对支持政策、成本竞争等问题进行调查研究（建言献策）”，企业是被调研的对象。本题按发言身份定主体：乙的发言主语始终是政协委员，改写成给政府、企业提建议，或写“政协委员行使监督权/提案权”，都是阅卷点名的错误。</w:t>
      </w:r>
    </w:p>
    <w:p w14:paraId="3F4E8971" w14:textId="77777777" w:rsidR="00FE7A11" w:rsidRDefault="00000000">
      <w:pPr>
        <w:pStyle w:val="aff5"/>
        <w:keepNext/>
        <w:rPr>
          <w:rFonts w:hint="default"/>
          <w:lang w:eastAsia="zh-CN"/>
        </w:rPr>
      </w:pPr>
      <w:r>
        <w:rPr>
          <w:b/>
          <w:bCs/>
          <w:color w:val="1F3864"/>
          <w:lang w:eastAsia="zh-CN"/>
        </w:rPr>
        <w:t xml:space="preserve">▪ 人民与公民</w:t>
      </w:r>
    </w:p>
    <w:p w14:paraId="3F4E8971" w14:textId="77777777" w:rsidR="00FE7A11" w:rsidRDefault="00000000">
      <w:pPr>
        <w:pStyle w:val="aff5"/>
        <w:rPr>
          <w:rFonts w:hint="default"/>
          <w:lang w:eastAsia="zh-CN"/>
        </w:rPr>
      </w:pPr>
      <w:r>
        <w:rPr>
          <w:b/>
          <w:bCs/>
          <w:lang w:eastAsia="zh-CN"/>
        </w:rPr>
        <w:t xml:space="preserve">考法一：企业保障职工权益</w:t>
      </w:r>
      <w:r>
        <w:rPr>
          <w:lang w:eastAsia="zh-CN"/>
        </w:rPr>
        <w:t xml:space="preserve">（见例1）</w:t>
      </w:r>
    </w:p>
    <w:p w14:paraId="3F4E8971" w14:textId="77777777" w:rsidR="00FE7A11" w:rsidRDefault="00000000">
      <w:pPr>
        <w:pStyle w:val="aff5"/>
        <w:rPr>
          <w:rFonts w:hint="default"/>
          <w:lang w:eastAsia="zh-CN"/>
        </w:rPr>
      </w:pPr>
      <w:r>
        <w:rPr>
          <w:lang w:eastAsia="zh-CN"/>
        </w:rPr>
        <w:t xml:space="preserve">细则：“畅通民主参与渠道，保障职工合法权益，职工的幸福感和归属感增强。（2分）”</w:t>
      </w:r>
    </w:p>
    <w:p w14:paraId="3F4E8971" w14:textId="77777777" w:rsidR="00FE7A11" w:rsidRDefault="00000000">
      <w:pPr>
        <w:pStyle w:val="aff5"/>
        <w:rPr>
          <w:rFonts w:hint="default"/>
          <w:lang w:eastAsia="zh-CN"/>
        </w:rPr>
      </w:pPr>
      <w:r>
        <w:rPr>
          <w:b/>
          <w:bCs/>
          <w:lang w:eastAsia="zh-CN"/>
        </w:rPr>
        <w:t xml:space="preserve">考法二：企业守法，保障未成年人权益</w:t>
      </w:r>
      <w:r>
        <w:rPr>
          <w:lang w:eastAsia="zh-CN"/>
        </w:rPr>
        <w:t xml:space="preserve">（见例7）</w:t>
      </w:r>
    </w:p>
    <w:p w14:paraId="3F4E8971" w14:textId="77777777" w:rsidR="00FE7A11" w:rsidRDefault="00000000">
      <w:pPr>
        <w:pStyle w:val="aff5"/>
        <w:rPr>
          <w:rFonts w:hint="default"/>
          <w:lang w:eastAsia="zh-CN"/>
        </w:rPr>
      </w:pPr>
      <w:r>
        <w:rPr>
          <w:lang w:eastAsia="zh-CN"/>
        </w:rPr>
        <w:t xml:space="preserve">细则：“市场主体（部分影院的法定义务+未成年人的合法权益）2分”，其中“维护未成年人合法权益1分（必有）”。</w:t>
      </w:r>
    </w:p>
    <w:p w14:paraId="3F4E8971" w14:textId="77777777" w:rsidR="00FE7A11" w:rsidRDefault="00000000">
      <w:pPr>
        <w:pStyle w:val="aff5"/>
        <w:rPr>
          <w:rFonts w:hint="default"/>
          <w:lang w:eastAsia="zh-CN"/>
        </w:rPr>
      </w:pPr>
      <w:r>
        <w:rPr>
          <w:b/>
          <w:bCs/>
          <w:lang w:eastAsia="zh-CN"/>
        </w:rPr>
        <w:t xml:space="preserve">考法三：企业与用户各负其责</w:t>
      </w:r>
      <w:r>
        <w:rPr>
          <w:lang w:eastAsia="zh-CN"/>
        </w:rPr>
        <w:t xml:space="preserve">（见例9）</w:t>
      </w:r>
    </w:p>
    <w:p w14:paraId="3F4E8971" w14:textId="77777777" w:rsidR="00FE7A11" w:rsidRDefault="00000000">
      <w:pPr>
        <w:pStyle w:val="aff5"/>
        <w:rPr>
          <w:rFonts w:hint="default"/>
          <w:lang w:eastAsia="zh-CN"/>
        </w:rPr>
      </w:pPr>
      <w:r>
        <w:rPr>
          <w:lang w:eastAsia="zh-CN"/>
        </w:rPr>
        <w:t xml:space="preserve">细则：“坚持权利义务相统一原则，既要求企业履行注意义务，又明确用户负有审慎义务，平衡AI技术创新与用户权益保障，减少矛盾隐患，助力产业长期健康发展。”</w:t>
      </w:r>
    </w:p>
    <w:p w14:paraId="3F4E8971" w14:textId="77777777" w:rsidR="00FE7A11" w:rsidRDefault="00000000">
      <w:pPr>
        <w:pStyle w:val="aff5"/>
        <w:rPr>
          <w:rFonts w:hint="default"/>
          <w:lang w:eastAsia="zh-CN"/>
        </w:rPr>
      </w:pPr>
      <w:r>
        <w:rPr>
          <w:b/>
          <w:bCs/>
          <w:lang w:eastAsia="zh-CN"/>
        </w:rPr>
        <w:t xml:space="preserve">考法四：企业、劳动者分别提建议</w:t>
      </w:r>
      <w:r>
        <w:rPr>
          <w:lang w:eastAsia="zh-CN"/>
        </w:rPr>
        <w:t xml:space="preserve">（见例12）</w:t>
      </w:r>
    </w:p>
    <w:p w14:paraId="3F4E8971" w14:textId="77777777" w:rsidR="00FE7A11" w:rsidRDefault="00000000">
      <w:pPr>
        <w:pStyle w:val="aff5"/>
        <w:rPr>
          <w:rFonts w:hint="default"/>
          <w:lang w:eastAsia="zh-CN"/>
        </w:rPr>
      </w:pPr>
      <w:r>
        <w:rPr>
          <w:lang w:eastAsia="zh-CN"/>
        </w:rPr>
        <w:t xml:space="preserve">细则：“企业：依法/守法经营”，“劳动者：提高维权意识”，“劳动者：提升劳动技能，适应经济社会发展”；学生问题“要求3个主体，同一主体不重复给分”。</w:t>
      </w:r>
    </w:p>
    <w:p w14:paraId="3F4E8971" w14:textId="77777777" w:rsidR="00FE7A11" w:rsidRDefault="00000000">
      <w:pPr>
        <w:pStyle w:val="aff5"/>
        <w:keepNext/>
        <w:rPr>
          <w:rFonts w:hint="default"/>
          <w:lang w:eastAsia="zh-CN"/>
        </w:rPr>
      </w:pPr>
      <w:r>
        <w:rPr>
          <w:b/>
          <w:bCs/>
          <w:color w:val="1F3864"/>
          <w:lang w:eastAsia="zh-CN"/>
        </w:rPr>
        <w:t xml:space="preserve">▪ 基层自治组织</w:t>
      </w:r>
    </w:p>
    <w:p w14:paraId="4DB92F8B" w14:textId="77777777" w:rsidR="00FE7A11" w:rsidRDefault="00000000">
      <w:pPr>
        <w:pStyle w:val="aff8"/>
        <w:rPr>
          <w:rFonts w:hint="default"/>
          <w:lang w:eastAsia="zh-CN"/>
        </w:rPr>
      </w:pPr>
      <w:r>
        <w:rPr>
          <w:lang w:eastAsia="zh-CN"/>
        </w:rPr>
        <w:t xml:space="preserve">1. 村民委员会、居民委员会是基层群众自治的组织形式。</w:t>
      </w:r>
    </w:p>
    <w:p w14:paraId="3F4E8971" w14:textId="77777777" w:rsidR="00FE7A11" w:rsidRDefault="00000000">
      <w:pPr>
        <w:pStyle w:val="aff5"/>
        <w:keepNext/>
        <w:rPr>
          <w:rFonts w:hint="default"/>
          <w:lang w:eastAsia="zh-CN"/>
        </w:rPr>
      </w:pPr>
      <w:r>
        <w:rPr>
          <w:b/>
          <w:bCs/>
          <w:color w:val="1F3864"/>
          <w:lang w:eastAsia="zh-CN"/>
        </w:rPr>
        <w:t xml:space="preserve">▪ 考法一：居委会组织议事，邀请物业、专业人员参加</w:t>
      </w:r>
    </w:p>
    <w:p w14:paraId="3F4E8971" w14:textId="77777777" w:rsidR="00FE7A11" w:rsidRDefault="00000000">
      <w:pPr>
        <w:pStyle w:val="aff5"/>
        <w:rPr>
          <w:rFonts w:hint="default"/>
          <w:lang w:eastAsia="zh-CN"/>
        </w:rPr>
      </w:pPr>
      <w:r>
        <w:rPr>
          <w:lang w:eastAsia="zh-CN"/>
        </w:rPr>
        <w:t xml:space="preserve">2026东城二模第17题，居委会筹备专题议事协商会，细则“邀请人员：党员代表、社区工作者、法律顾问、儿童代表（居民代表）、物业管理人员、街道办事处相关工作人员、专业设计、施工人员等。写出一个1分，两个2分”，“注意：不能是组织名称，例如社区党委”。</w:t>
      </w:r>
    </w:p>
    <w:p w14:paraId="3F4E8971" w14:textId="77777777" w:rsidR="00FE7A11" w:rsidRDefault="00000000">
      <w:pPr>
        <w:pStyle w:val="aff5"/>
        <w:rPr>
          <w:rFonts w:hint="default"/>
          <w:lang w:eastAsia="zh-CN"/>
        </w:rPr>
      </w:pPr>
      <w:r>
        <w:rPr>
          <w:b/>
          <w:bCs/>
          <w:lang w:eastAsia="zh-CN"/>
        </w:rPr>
        <w:t xml:space="preserve">考法二：居委会搭平台，社会组织协同，分角度给分</w:t>
      </w:r>
      <w:r>
        <w:rPr>
          <w:lang w:eastAsia="zh-CN"/>
        </w:rPr>
        <w:t xml:space="preserve">（见例15）</w:t>
      </w:r>
    </w:p>
    <w:p w14:paraId="3F4E8971" w14:textId="77777777" w:rsidR="00FE7A11" w:rsidRDefault="00000000">
      <w:pPr>
        <w:pStyle w:val="aff5"/>
        <w:rPr>
          <w:rFonts w:hint="default"/>
          <w:lang w:eastAsia="zh-CN"/>
        </w:rPr>
      </w:pPr>
      <w:r>
        <w:rPr>
          <w:lang w:eastAsia="zh-CN"/>
        </w:rPr>
        <w:t xml:space="preserve">细则：“③社区居委会搭建民主协商平台”与“⑤鼓励社会组织参与治理”各为一个角度。阅卷指出学生“没有清晰区分政府、社区组织和居民在社区治理中的不同职责”。</w:t>
      </w:r>
    </w:p>
    <w:p w14:paraId="57EA2C7A" w14:textId="77777777" w:rsidR="00FE7A11" w:rsidRDefault="00000000">
      <w:pPr>
        <w:pStyle w:val="affd"/>
        <w:keepNext/>
        <w:rPr>
          <w:rFonts w:hint="default"/>
          <w:lang w:eastAsia="zh-CN"/>
        </w:rPr>
      </w:pPr>
      <w:r>
        <w:rPr>
          <w:b/>
          <w:bCs/>
          <w:lang w:eastAsia="zh-CN"/>
        </w:rPr>
        <w:t xml:space="preserve">【串联与上升】</w:t>
      </w:r>
    </w:p>
    <w:p w14:paraId="3F4E8971" w14:textId="77777777" w:rsidR="00FE7A11" w:rsidRDefault="00000000">
      <w:pPr>
        <w:pStyle w:val="aff5"/>
        <w:keepNext/>
        <w:rPr>
          <w:rFonts w:hint="default"/>
          <w:lang w:eastAsia="zh-CN"/>
        </w:rPr>
      </w:pPr>
      <w:r>
        <w:rPr>
          <w:b/>
          <w:bCs/>
          <w:color w:val="1F3864"/>
          <w:lang w:eastAsia="zh-CN"/>
        </w:rPr>
        <w:t xml:space="preserve">▪ 常用组合</w:t>
      </w:r>
    </w:p>
    <w:p w14:paraId="3F4E8971" w14:textId="77777777" w:rsidR="00FE7A11" w:rsidRDefault="00000000">
      <w:pPr>
        <w:pStyle w:val="aff5"/>
        <w:rPr>
          <w:rFonts w:hint="default"/>
          <w:lang w:eastAsia="zh-CN"/>
        </w:rPr>
      </w:pPr>
      <w:r>
        <w:rPr>
          <w:lang w:eastAsia="zh-CN"/>
        </w:rPr>
        <w:t xml:space="preserve">主体（写出网络平台、用户、用人单位、社会组织等具体名称）＋依法经营、承担责任、学法守法、参与监督、参与共治＋材料中的做法＋效果。细则要求“应该做什么+做得怎么样”，“只写做什么不给分”（例11）。</w:t>
      </w:r>
    </w:p>
    <w:p w14:paraId="3F4E8971" w14:textId="77777777" w:rsidR="00FE7A11" w:rsidRDefault="00000000">
      <w:pPr>
        <w:pStyle w:val="aff5"/>
        <w:keepNext/>
        <w:rPr>
          <w:rFonts w:hint="default"/>
          <w:lang w:eastAsia="zh-CN"/>
        </w:rPr>
      </w:pPr>
      <w:r>
        <w:rPr>
          <w:b/>
          <w:bCs/>
          <w:color w:val="1F3864"/>
          <w:lang w:eastAsia="zh-CN"/>
        </w:rPr>
        <w:t xml:space="preserve">▪ 往上升</w:t>
      </w:r>
    </w:p>
    <w:p w14:paraId="4DB92F8B" w14:textId="77777777" w:rsidR="00FE7A11" w:rsidRDefault="00000000">
      <w:pPr>
        <w:pStyle w:val="aff8"/>
        <w:rPr>
          <w:rFonts w:hint="default"/>
          <w:lang w:eastAsia="zh-CN"/>
        </w:rPr>
      </w:pPr>
      <w:r>
        <w:rPr>
          <w:lang w:eastAsia="zh-CN"/>
        </w:rPr>
        <w:t xml:space="preserve">1. 落到法治：“提高社会治理法治化水平，发挥市民公约、乡规民约等社会规范在社会治理中的积极作用”；“全民守法推动法治社会、法治国家的建设”；“形成尊法学法守法用法的社会氛围”（例2）。</w:t>
      </w:r>
    </w:p>
    <w:p w14:paraId="4DB92F8B" w14:textId="77777777" w:rsidR="00FE7A11" w:rsidRDefault="00000000">
      <w:pPr>
        <w:pStyle w:val="aff8"/>
        <w:rPr>
          <w:rFonts w:hint="default"/>
          <w:lang w:eastAsia="zh-CN"/>
        </w:rPr>
      </w:pPr>
      <w:r>
        <w:rPr>
          <w:lang w:eastAsia="zh-CN"/>
        </w:rPr>
        <w:t xml:space="preserve">2. 落到治理：“多元主体共建共治”；“多元主体协同共治，将制度优势转化为治理效能，推进国家治理体系和治理能力现代化”。</w:t>
      </w:r>
    </w:p>
    <w:p w14:paraId="4DB92F8B" w14:textId="77777777" w:rsidR="00FE7A11" w:rsidRDefault="00000000">
      <w:pPr>
        <w:pStyle w:val="aff8"/>
        <w:rPr>
          <w:rFonts w:hint="default"/>
          <w:lang w:eastAsia="zh-CN"/>
        </w:rPr>
      </w:pPr>
      <w:r>
        <w:rPr>
          <w:lang w:eastAsia="zh-CN"/>
        </w:rPr>
        <w:t xml:space="preserve">3. 落到人民：“保障职工合法权益”（例1）；“保障了未成年人的合法权益”（例7）。</w:t>
      </w:r>
    </w:p>
    <w:p w14:paraId="4DB92F8B" w14:textId="77777777" w:rsidR="00FE7A11" w:rsidRDefault="00000000">
      <w:pPr>
        <w:pStyle w:val="aff8"/>
        <w:rPr>
          <w:rFonts w:hint="default"/>
          <w:lang w:eastAsia="zh-CN"/>
        </w:rPr>
      </w:pPr>
      <w:r>
        <w:rPr>
          <w:lang w:eastAsia="zh-CN"/>
        </w:rPr>
        <w:t xml:space="preserve">4. 只概括材料：“知识角度必须明确，单纯概括材料不给分。如监督违法行为，助推网络生态健康发展，这种不给分”（例11）。</w:t>
      </w:r>
    </w:p>
    <w:p w14:paraId="57EA2C7A" w14:textId="77777777" w:rsidR="00FE7A11" w:rsidRDefault="00000000">
      <w:pPr>
        <w:pStyle w:val="affd"/>
        <w:keepNext/>
        <w:rPr>
          <w:rFonts w:hint="default"/>
          <w:lang w:eastAsia="zh-CN"/>
        </w:rPr>
      </w:pPr>
      <w:r>
        <w:rPr>
          <w:b/>
          <w:bCs/>
          <w:lang w:eastAsia="zh-CN"/>
        </w:rPr>
        <w:t xml:space="preserve">【易混】</w:t>
      </w:r>
    </w:p>
    <w:p w14:paraId="4DB92F8B" w14:textId="77777777" w:rsidR="00FE7A11" w:rsidRDefault="00000000">
      <w:pPr>
        <w:pStyle w:val="aff8"/>
        <w:rPr>
          <w:rFonts w:hint="default"/>
          <w:lang w:eastAsia="zh-CN"/>
        </w:rPr>
      </w:pPr>
      <w:r>
        <w:rPr>
          <w:lang w:eastAsia="zh-CN"/>
        </w:rPr>
        <w:t xml:space="preserve">1. </w:t>
      </w:r>
      <w:r>
        <w:rPr>
          <w:b/>
          <w:bCs/>
          <w:lang w:eastAsia="zh-CN"/>
        </w:rPr>
        <w:t xml:space="preserve">治理与经营：</w:t>
      </w:r>
      <w:r>
        <w:rPr>
          <w:lang w:eastAsia="zh-CN"/>
        </w:rPr>
        <w:t xml:space="preserve"> 企业在本册写参与治理、依法经营，不写经济。阅卷把“有效市场有为政府，宏观调控，创新发展理念，企业自主创新，非公有制经济”列为“纯经济角度答题”（例3）；例13把“市场配置资源”“非公有制经济”等列为“混淆模块”，不给分。例5细则给分的是“企业、个人等创新主体，充分利用条例对科技创新的保障性规定，积极开展自主创新”。</w:t>
      </w:r>
    </w:p>
    <w:p w14:paraId="4DB92F8B" w14:textId="77777777" w:rsidR="00FE7A11" w:rsidRDefault="00000000">
      <w:pPr>
        <w:pStyle w:val="aff8"/>
        <w:rPr>
          <w:rFonts w:hint="default"/>
          <w:lang w:eastAsia="zh-CN"/>
        </w:rPr>
      </w:pPr>
      <w:r>
        <w:rPr>
          <w:lang w:eastAsia="zh-CN"/>
        </w:rPr>
        <w:t xml:space="preserve">2. </w:t>
      </w:r>
      <w:r>
        <w:rPr>
          <w:b/>
          <w:bCs/>
          <w:lang w:eastAsia="zh-CN"/>
        </w:rPr>
        <w:t xml:space="preserve">参与与单列：</w:t>
      </w:r>
      <w:r>
        <w:rPr>
          <w:lang w:eastAsia="zh-CN"/>
        </w:rPr>
        <w:t xml:space="preserve"> 社会主体只是到场参与时，写进“多元主体共治”，不另起一层。例4讲评把逐个主体罗列、另写企业做法的样卷标为“典型问题：简单罗列主体”。</w:t>
      </w:r>
    </w:p>
    <w:p w14:paraId="4DB92F8B" w14:textId="77777777" w:rsidR="00FE7A11" w:rsidRDefault="00000000">
      <w:pPr>
        <w:pStyle w:val="aff8"/>
        <w:rPr>
          <w:rFonts w:hint="default"/>
          <w:lang w:eastAsia="zh-CN"/>
        </w:rPr>
      </w:pPr>
      <w:r>
        <w:rPr>
          <w:lang w:eastAsia="zh-CN"/>
        </w:rPr>
        <w:t xml:space="preserve">3. </w:t>
      </w:r>
      <w:r>
        <w:rPr>
          <w:b/>
          <w:bCs/>
          <w:lang w:eastAsia="zh-CN"/>
        </w:rPr>
        <w:t xml:space="preserve">检察院监督谁：</w:t>
      </w:r>
      <w:r>
        <w:rPr>
          <w:lang w:eastAsia="zh-CN"/>
        </w:rPr>
        <w:t xml:space="preserve"> 检察院督促政府部门，政府部门再监管企业；写成检察院直接监督企业和市场是常见错误（例7）。</w:t>
      </w:r>
    </w:p>
    <w:p w14:paraId="4DB92F8B" w14:textId="77777777" w:rsidR="00FE7A11" w:rsidRDefault="00000000">
      <w:pPr>
        <w:pStyle w:val="aff8"/>
        <w:rPr>
          <w:rFonts w:hint="default"/>
          <w:lang w:eastAsia="zh-CN"/>
        </w:rPr>
      </w:pPr>
      <w:r>
        <w:rPr>
          <w:lang w:eastAsia="zh-CN"/>
        </w:rPr>
        <w:t xml:space="preserve">4. </w:t>
      </w:r>
      <w:r>
        <w:rPr>
          <w:b/>
          <w:bCs/>
          <w:lang w:eastAsia="zh-CN"/>
        </w:rPr>
        <w:t xml:space="preserve">平台是谁的：</w:t>
      </w:r>
      <w:r>
        <w:rPr>
          <w:lang w:eastAsia="zh-CN"/>
        </w:rPr>
        <w:t xml:space="preserve"> 2025东城二模第17题的“随申办”、一体化办案办公平台是政务服务和法院的数字平台，细则按数字法院给分，并点名“主体不对应，错答“提高行政效率”、“智能高效政府”等知识”。见到“平台”先看是谁建的、谁在用。</w:t>
      </w:r>
    </w:p>
    <w:p w14:paraId="4DB92F8B" w14:textId="77777777" w:rsidR="00FE7A11" w:rsidRDefault="00000000">
      <w:pPr>
        <w:pStyle w:val="aff8"/>
        <w:rPr>
          <w:rFonts w:hint="default"/>
          <w:lang w:eastAsia="zh-CN"/>
        </w:rPr>
      </w:pPr>
      <w:r>
        <w:rPr>
          <w:lang w:eastAsia="zh-CN"/>
        </w:rPr>
        <w:t xml:space="preserve">5. </w:t>
      </w:r>
      <w:r>
        <w:rPr>
          <w:b/>
          <w:bCs/>
          <w:lang w:eastAsia="zh-CN"/>
        </w:rPr>
        <w:t xml:space="preserve">用户与网民：</w:t>
      </w:r>
      <w:r>
        <w:rPr>
          <w:lang w:eastAsia="zh-CN"/>
        </w:rPr>
        <w:t xml:space="preserve"> 例11细则把“网络用户应学法守法或者积极参与监督”算在全民守法，把“引导网民提升媒介素养”算在坚持人民至上，两处分开给分。</w:t>
      </w:r>
    </w:p>
    <w:p w14:paraId="4DB92F8B" w14:textId="77777777" w:rsidR="00FE7A11" w:rsidRDefault="00000000">
      <w:pPr>
        <w:pStyle w:val="aff8"/>
        <w:rPr>
          <w:rFonts w:hint="default"/>
          <w:lang w:eastAsia="zh-CN"/>
        </w:rPr>
      </w:pPr>
      <w:r>
        <w:rPr>
          <w:lang w:eastAsia="zh-CN"/>
        </w:rPr>
        <w:t xml:space="preserve">6. </w:t>
      </w:r>
      <w:r>
        <w:rPr>
          <w:b/>
          <w:bCs/>
          <w:lang w:eastAsia="zh-CN"/>
        </w:rPr>
        <w:t xml:space="preserve">物业的身份：</w:t>
      </w:r>
      <w:r>
        <w:rPr>
          <w:lang w:eastAsia="zh-CN"/>
        </w:rPr>
        <w:t xml:space="preserve"> 物业是企业，不履行政府职能，也不能惩治居民。阅卷把“社区、物业履行服务职能，社区、物业惩治居民不良行为”列为表述错误（例15）。</w:t>
      </w:r>
    </w:p>
    <w:p w14:paraId="4DB92F8B" w14:textId="77777777" w:rsidR="00FE7A11" w:rsidRDefault="00000000">
      <w:pPr>
        <w:pStyle w:val="aff8"/>
        <w:rPr>
          <w:rFonts w:hint="default"/>
          <w:lang w:eastAsia="zh-CN"/>
        </w:rPr>
      </w:pPr>
      <w:r>
        <w:rPr>
          <w:lang w:eastAsia="zh-CN"/>
        </w:rPr>
        <w:t xml:space="preserve">7. </w:t>
      </w:r>
      <w:r>
        <w:rPr>
          <w:b/>
          <w:bCs/>
          <w:lang w:eastAsia="zh-CN"/>
        </w:rPr>
        <w:t xml:space="preserve">主体适格：</w:t>
      </w:r>
      <w:r>
        <w:rPr>
          <w:lang w:eastAsia="zh-CN"/>
        </w:rPr>
        <w:t xml:space="preserve"> 劳动关系认定标准归人大立法、政府部门给出认定依据、司法机关出指导性案例或司法解释，阅卷把“企业完善或制定劳动关系认定标准”列为“主体不适格”；依据“应该围绕资格、义务、职能答（即凭什么是这个主体，这个主体为什么能做）”（例12）。</w:t>
      </w:r>
    </w:p>
    <w:p w14:paraId="4DB92F8B" w14:textId="77777777" w:rsidR="00FE7A11" w:rsidRDefault="00000000">
      <w:pPr>
        <w:pStyle w:val="aff8"/>
        <w:rPr>
          <w:rFonts w:hint="default"/>
          <w:lang w:eastAsia="zh-CN"/>
        </w:rPr>
      </w:pPr>
      <w:r>
        <w:rPr>
          <w:lang w:eastAsia="zh-CN"/>
        </w:rPr>
        <w:t xml:space="preserve">8. </w:t>
      </w:r>
      <w:r>
        <w:rPr>
          <w:b/>
          <w:bCs/>
          <w:lang w:eastAsia="zh-CN"/>
        </w:rPr>
        <w:t xml:space="preserve">利益相关方要具体：</w:t>
      </w:r>
      <w:r>
        <w:rPr>
          <w:lang w:eastAsia="zh-CN"/>
        </w:rPr>
        <w:t xml:space="preserve"> 2025东城期末第19题第（2）问填利益相关方，细则认“充电设施供应商/安装充电桩的企业”，不认“电动车生产商、商家、企业（本方案只和充电柜有关）”。</w:t>
      </w:r>
    </w:p>
    <w:p w14:paraId="4DB92F8B" w14:textId="77777777" w:rsidR="00FE7A11" w:rsidRDefault="00000000">
      <w:pPr>
        <w:pStyle w:val="aff8"/>
        <w:rPr>
          <w:rFonts w:hint="default"/>
          <w:lang w:eastAsia="zh-CN"/>
        </w:rPr>
      </w:pPr>
      <w:r>
        <w:rPr>
          <w:lang w:eastAsia="zh-CN"/>
        </w:rPr>
        <w:t xml:space="preserve">9. </w:t>
      </w:r>
      <w:r>
        <w:rPr>
          <w:b/>
          <w:bCs/>
          <w:lang w:eastAsia="zh-CN"/>
        </w:rPr>
        <w:t xml:space="preserve">政协委员的发言：</w:t>
      </w:r>
      <w:r>
        <w:rPr>
          <w:lang w:eastAsia="zh-CN"/>
        </w:rPr>
        <w:t xml:space="preserve"> 例18委员甲以民营汽车企业负责人身份发言，按企业经营给分；委员乙“作为全国政协委员”发言时，讲评指出“发言没有针对政协委员/政协展开解决，而是建议政府/企业等多主体”，这一段不能改写成企业的做法。</w:t>
      </w:r>
    </w:p>
    <w:p w14:paraId="1D19B412" w14:textId="77777777" w:rsidR="00FE7A11" w:rsidRDefault="00000000">
      <w:pPr>
        <w:pStyle w:val="21"/>
        <w:spacing w:before="160" w:after="100"/>
        <w:rPr>
          <w:rFonts w:hint="default"/>
          <w:lang w:eastAsia="zh-CN"/>
        </w:rPr>
      </w:pPr>
      <w:bookmarkStart w:id="9025" w:name="r45_h025"/>
      <w:r>
        <w:rPr>
          <w:lang w:eastAsia="zh-CN"/>
        </w:rPr>
        <w:t xml:space="preserve">专题二　综合运用所学里面的必修三</w:t>
      </w:r>
      <w:bookmarkEnd w:id="9025"/>
    </w:p>
    <w:p w14:paraId="63A9AA29" w14:textId="77777777" w:rsidR="00FE7A11" w:rsidRDefault="00000000">
      <w:pPr>
        <w:pStyle w:val="31"/>
        <w:spacing w:after="60"/>
        <w:rPr>
          <w:rFonts w:hint="default"/>
          <w:lang w:eastAsia="zh-CN"/>
        </w:rPr>
      </w:pPr>
      <w:r>
        <w:rPr>
          <w:lang w:eastAsia="zh-CN"/>
        </w:rPr>
        <w:t xml:space="preserve">一、题型与给分方式</w:t>
      </w:r>
    </w:p>
    <w:p w14:paraId="3F4E8971" w14:textId="77777777" w:rsidR="00FE7A11" w:rsidRDefault="00000000">
      <w:pPr>
        <w:pStyle w:val="aff5"/>
        <w:rPr>
          <w:rFonts w:hint="default"/>
          <w:lang w:eastAsia="zh-CN"/>
        </w:rPr>
      </w:pPr>
      <w:r>
        <w:rPr>
          <w:lang w:eastAsia="zh-CN"/>
        </w:rPr>
        <w:t xml:space="preserve">这类题是北京高考卷的最后一道大题：2023年是第20题，2021、2022、2024、2025、2026年是第21题，8—10分。设问多为“结合材料，综合运用所学，谈谈你对……的理解（认识）”，也有“阐述……是如何……的”“分析……是如何发挥作用的”。</w:t>
      </w:r>
    </w:p>
    <w:p w14:paraId="3F4E8971" w14:textId="77777777" w:rsidR="00FE7A11" w:rsidRDefault="00000000">
      <w:pPr>
        <w:pStyle w:val="aff5"/>
        <w:rPr>
          <w:rFonts w:hint="default"/>
          <w:lang w:eastAsia="zh-CN"/>
        </w:rPr>
      </w:pPr>
      <w:r>
        <w:rPr>
          <w:lang w:eastAsia="zh-CN"/>
        </w:rPr>
        <w:t xml:space="preserve">给分有两种。一种是等级赋分，按水平给分，看角度是否多样、知识是否准确、论述是否结合材料，如2021年第21题第（2）问、2023年第20题、2026年第21题。另一种是分角度计分：2022年第21题知识部分3分、阐释部分5分；2024年第21题“如何全面深化改革”共6分，“3个角度，所学1分 阐述1分”；2025年第21题“4选3展开论述，每点知识展开论述2分+结合材料1分”。</w:t>
      </w:r>
    </w:p>
    <w:p w14:paraId="3F4E8971" w14:textId="77777777" w:rsidR="00FE7A11" w:rsidRDefault="00000000">
      <w:pPr>
        <w:pStyle w:val="aff5"/>
        <w:rPr>
          <w:rFonts w:hint="default"/>
          <w:lang w:eastAsia="zh-CN"/>
        </w:rPr>
      </w:pPr>
      <w:r>
        <w:rPr>
          <w:lang w:eastAsia="zh-CN"/>
        </w:rPr>
        <w:t xml:space="preserve">两种给分都要跨模块，必修三的知识只是其中一个或几个角度。拿到题先看设问要几个维度（如2026年要“理论创新和实践发展两个维度”），再定写哪几个角度、每个角度怎样结合材料。</w:t>
      </w:r>
    </w:p>
    <w:p w14:paraId="63A9AA29" w14:textId="77777777" w:rsidR="00FE7A11" w:rsidRDefault="00000000">
      <w:pPr>
        <w:pStyle w:val="31"/>
        <w:spacing w:after="60"/>
        <w:rPr>
          <w:rFonts w:hint="default"/>
          <w:lang w:eastAsia="zh-CN"/>
        </w:rPr>
      </w:pPr>
      <w:r>
        <w:rPr>
          <w:lang w:eastAsia="zh-CN"/>
        </w:rPr>
        <w:t xml:space="preserve">二、真题考情分析</w:t>
      </w:r>
    </w:p>
    <w:p w14:paraId="3F4E8971" w14:textId="77777777" w:rsidR="00FE7A11" w:rsidRDefault="00000000">
      <w:pPr>
        <w:pStyle w:val="aff5"/>
        <w:rPr>
          <w:rFonts w:hint="default"/>
          <w:lang w:eastAsia="zh-CN"/>
        </w:rPr>
      </w:pPr>
      <w:r>
        <w:rPr>
          <w:lang w:eastAsia="zh-CN"/>
        </w:rPr>
        <w:t xml:space="preserve">下面按年份列出北京高考综合运用所学题，写明设问、给分方式和细则里给必修三算分的内容。2020年没有这类题。2022年第20题、2026年第19题的设问是“综合运用法治知识”，只在法治范围内综合，不在本专题。</w:t>
      </w:r>
    </w:p>
    <w:p w14:paraId="57EA2C7A" w14:textId="77777777" w:rsidR="00FE7A11" w:rsidRDefault="00000000">
      <w:pPr>
        <w:pStyle w:val="affd"/>
        <w:keepNext/>
        <w:rPr>
          <w:rFonts w:hint="default"/>
          <w:lang w:eastAsia="zh-CN"/>
        </w:rPr>
      </w:pPr>
      <w:r>
        <w:rPr>
          <w:b/>
          <w:bCs/>
          <w:lang w:eastAsia="zh-CN"/>
        </w:rPr>
        <w:t xml:space="preserve">◆ 2026年第21题（10分）</w:t>
      </w:r>
    </w:p>
    <w:p w14:paraId="3F4E8971" w14:textId="77777777" w:rsidR="00FE7A11" w:rsidRDefault="00000000">
      <w:pPr>
        <w:pStyle w:val="aff5"/>
        <w:rPr>
          <w:rFonts w:hint="default"/>
          <w:lang w:eastAsia="zh-CN"/>
        </w:rPr>
      </w:pPr>
      <w:r>
        <w:rPr>
          <w:b/>
          <w:bCs/>
          <w:lang w:eastAsia="zh-CN"/>
        </w:rPr>
        <w:t xml:space="preserve">设问：</w:t>
      </w:r>
      <w:r>
        <w:rPr>
          <w:lang w:eastAsia="zh-CN"/>
        </w:rPr>
        <w:t xml:space="preserve">结合材料，综合运用所学，从理论创新和实践发展两个维度，谈谈你对习近平新时代中国特色社会主义思想蕴含的原创性概念标识性概念的理解。</w:t>
      </w:r>
    </w:p>
    <w:p w14:paraId="3F4E8971" w14:textId="77777777" w:rsidR="00FE7A11" w:rsidRDefault="00000000">
      <w:pPr>
        <w:pStyle w:val="aff5"/>
        <w:rPr>
          <w:rFonts w:hint="default"/>
          <w:lang w:eastAsia="zh-CN"/>
        </w:rPr>
      </w:pPr>
      <w:r>
        <w:rPr>
          <w:b/>
          <w:bCs/>
          <w:lang w:eastAsia="zh-CN"/>
        </w:rPr>
        <w:t xml:space="preserve">给分：</w:t>
      </w:r>
      <w:r>
        <w:rPr>
          <w:lang w:eastAsia="zh-CN"/>
        </w:rPr>
        <w:t xml:space="preserve">等级赋分，分四个水平；“题目硬性要求理论创新、实践发展两个维度，只写一个维度，最高不超过7分。”</w:t>
      </w:r>
    </w:p>
    <w:p w14:paraId="3F4E8971" w14:textId="77777777" w:rsidR="00FE7A11" w:rsidRDefault="00000000">
      <w:pPr>
        <w:pStyle w:val="aff5"/>
        <w:rPr>
          <w:rFonts w:hint="default"/>
          <w:lang w:eastAsia="zh-CN"/>
        </w:rPr>
      </w:pPr>
      <w:r>
        <w:rPr>
          <w:b/>
          <w:bCs/>
          <w:lang w:eastAsia="zh-CN"/>
        </w:rPr>
        <w:t xml:space="preserve">必修三：</w:t>
      </w:r>
      <w:r>
        <w:rPr>
          <w:lang w:eastAsia="zh-CN"/>
        </w:rPr>
        <w:t xml:space="preserve">细则可用知识列有“马克思主义中国化时代化”；水平4要求“结合材料，以中国式现代化、全过程人民民主等概念为实例”。必修三在这道题里提供党的理论创新和全过程人民民主这样的概念实例。</w:t>
      </w:r>
    </w:p>
    <w:p w14:paraId="57EA2C7A" w14:textId="77777777" w:rsidR="00FE7A11" w:rsidRDefault="00000000">
      <w:pPr>
        <w:pStyle w:val="affd"/>
        <w:keepNext/>
        <w:rPr>
          <w:rFonts w:hint="default"/>
          <w:lang w:eastAsia="zh-CN"/>
        </w:rPr>
      </w:pPr>
      <w:r>
        <w:rPr>
          <w:b/>
          <w:bCs/>
          <w:lang w:eastAsia="zh-CN"/>
        </w:rPr>
        <w:t xml:space="preserve">◆ 2025年第21题（10分）</w:t>
      </w:r>
    </w:p>
    <w:p w14:paraId="3F4E8971" w14:textId="77777777" w:rsidR="00FE7A11" w:rsidRDefault="00000000">
      <w:pPr>
        <w:pStyle w:val="aff5"/>
        <w:rPr>
          <w:rFonts w:hint="default"/>
          <w:lang w:eastAsia="zh-CN"/>
        </w:rPr>
      </w:pPr>
      <w:r>
        <w:rPr>
          <w:b/>
          <w:bCs/>
          <w:lang w:eastAsia="zh-CN"/>
        </w:rPr>
        <w:t xml:space="preserve">设问：</w:t>
      </w:r>
      <w:r>
        <w:rPr>
          <w:lang w:eastAsia="zh-CN"/>
        </w:rPr>
        <w:t xml:space="preserve">请你参与他们的讨论，综合运用所学，谈谈对“城乡融合发展是中国式现代化的必然要求”的认识。</w:t>
      </w:r>
    </w:p>
    <w:p w14:paraId="3F4E8971" w14:textId="77777777" w:rsidR="00FE7A11" w:rsidRDefault="00000000">
      <w:pPr>
        <w:pStyle w:val="aff5"/>
        <w:rPr>
          <w:rFonts w:hint="default"/>
          <w:lang w:eastAsia="zh-CN"/>
        </w:rPr>
      </w:pPr>
      <w:r>
        <w:rPr>
          <w:b/>
          <w:bCs/>
          <w:lang w:eastAsia="zh-CN"/>
        </w:rPr>
        <w:t xml:space="preserve">给分：</w:t>
      </w:r>
      <w:r>
        <w:rPr>
          <w:lang w:eastAsia="zh-CN"/>
        </w:rPr>
        <w:t xml:space="preserve">观点1分；“4选3展开论述，每点知识展开论述2分+结合材料1分”。</w:t>
      </w:r>
    </w:p>
    <w:p w14:paraId="3F4E8971" w14:textId="77777777" w:rsidR="00FE7A11" w:rsidRDefault="00000000">
      <w:pPr>
        <w:pStyle w:val="aff5"/>
        <w:rPr>
          <w:rFonts w:hint="default"/>
          <w:lang w:eastAsia="zh-CN"/>
        </w:rPr>
      </w:pPr>
      <w:r>
        <w:rPr>
          <w:b/>
          <w:bCs/>
          <w:lang w:eastAsia="zh-CN"/>
        </w:rPr>
        <w:t xml:space="preserve">必修三：</w:t>
      </w:r>
      <w:r>
        <w:rPr>
          <w:lang w:eastAsia="zh-CN"/>
        </w:rPr>
        <w:t xml:space="preserve">四个角度里有两个与必修三有关：“党的领导：党发挥总揽全局、协调各方的领导核心作用（或初心使命等其他有关党的知识）”；“人民群众：群众观点、群众路线，以人民为中心，人民主体地位、人民当家作主”。</w:t>
      </w:r>
    </w:p>
    <w:p w14:paraId="57EA2C7A" w14:textId="77777777" w:rsidR="00FE7A11" w:rsidRDefault="00000000">
      <w:pPr>
        <w:pStyle w:val="affd"/>
        <w:keepNext/>
        <w:rPr>
          <w:rFonts w:hint="default"/>
          <w:lang w:eastAsia="zh-CN"/>
        </w:rPr>
      </w:pPr>
      <w:r>
        <w:rPr>
          <w:b/>
          <w:bCs/>
          <w:lang w:eastAsia="zh-CN"/>
        </w:rPr>
        <w:t xml:space="preserve">◆ 2024年第21题（10分）</w:t>
      </w:r>
    </w:p>
    <w:p w14:paraId="3F4E8971" w14:textId="77777777" w:rsidR="00FE7A11" w:rsidRDefault="00000000">
      <w:pPr>
        <w:pStyle w:val="aff5"/>
        <w:rPr>
          <w:rFonts w:hint="default"/>
          <w:lang w:eastAsia="zh-CN"/>
        </w:rPr>
      </w:pPr>
      <w:r>
        <w:rPr>
          <w:b/>
          <w:bCs/>
          <w:lang w:eastAsia="zh-CN"/>
        </w:rPr>
        <w:t xml:space="preserve">设问：</w:t>
      </w:r>
      <w:r>
        <w:rPr>
          <w:lang w:eastAsia="zh-CN"/>
        </w:rPr>
        <w:t xml:space="preserve">“进一步全面深化改革，要紧扣推进中国式现代化这个主题，突出改革重点，把牢价值取向，讲求方式方法，为完成中心任务、实现战略目标增添动力。”结合材料，综合运用所学，谈谈你对这句话的理解。</w:t>
      </w:r>
    </w:p>
    <w:p w14:paraId="3F4E8971" w14:textId="77777777" w:rsidR="00FE7A11" w:rsidRDefault="00000000">
      <w:pPr>
        <w:pStyle w:val="aff5"/>
        <w:rPr>
          <w:rFonts w:hint="default"/>
          <w:lang w:eastAsia="zh-CN"/>
        </w:rPr>
      </w:pPr>
      <w:r>
        <w:rPr>
          <w:b/>
          <w:bCs/>
          <w:lang w:eastAsia="zh-CN"/>
        </w:rPr>
        <w:t xml:space="preserve">给分：</w:t>
      </w:r>
      <w:r>
        <w:rPr>
          <w:lang w:eastAsia="zh-CN"/>
        </w:rPr>
        <w:t xml:space="preserve">分角度计分：“改革的作用:1分”；“改革的重点：所学1分 阐述1分”；“如何全面深化改革: 共6分，3个角度，所学1分 阐述1分”；“层次清晰，逻辑完整。1分”。</w:t>
      </w:r>
    </w:p>
    <w:p w14:paraId="3F4E8971" w14:textId="77777777" w:rsidR="00FE7A11" w:rsidRDefault="00000000">
      <w:pPr>
        <w:pStyle w:val="aff5"/>
        <w:rPr>
          <w:rFonts w:hint="default"/>
          <w:lang w:eastAsia="zh-CN"/>
        </w:rPr>
      </w:pPr>
      <w:r>
        <w:rPr>
          <w:b/>
          <w:bCs/>
          <w:lang w:eastAsia="zh-CN"/>
        </w:rPr>
        <w:t xml:space="preserve">必修三：</w:t>
      </w:r>
      <w:r>
        <w:rPr>
          <w:lang w:eastAsia="zh-CN"/>
        </w:rPr>
        <w:t xml:space="preserve">“如何全面深化改革”的三个角度中，一个是“坚持党的领导，或坚持贯彻落实习近平新时代中国特色社会主义思想”，两种表述可以替代，不能分别累计为两个角度；一个是“坚持人民立场（群众观点和群众路线)”。细则提醒：“以上阐述需要扣紧全面深化改革，中国式现代化展开”。</w:t>
      </w:r>
    </w:p>
    <w:p w14:paraId="57EA2C7A" w14:textId="77777777" w:rsidR="00FE7A11" w:rsidRDefault="00000000">
      <w:pPr>
        <w:pStyle w:val="affd"/>
        <w:keepNext/>
        <w:rPr>
          <w:rFonts w:hint="default"/>
          <w:lang w:eastAsia="zh-CN"/>
        </w:rPr>
      </w:pPr>
      <w:r>
        <w:rPr>
          <w:b/>
          <w:bCs/>
          <w:lang w:eastAsia="zh-CN"/>
        </w:rPr>
        <w:t xml:space="preserve">◆ 2023年第20题（9分）</w:t>
      </w:r>
    </w:p>
    <w:p w14:paraId="3F4E8971" w14:textId="77777777" w:rsidR="00FE7A11" w:rsidRDefault="00000000">
      <w:pPr>
        <w:pStyle w:val="aff5"/>
        <w:rPr>
          <w:rFonts w:hint="default"/>
          <w:lang w:eastAsia="zh-CN"/>
        </w:rPr>
      </w:pPr>
      <w:r>
        <w:rPr>
          <w:b/>
          <w:bCs/>
          <w:lang w:eastAsia="zh-CN"/>
        </w:rPr>
        <w:t xml:space="preserve">设问：</w:t>
      </w:r>
      <w:r>
        <w:rPr>
          <w:lang w:eastAsia="zh-CN"/>
        </w:rPr>
        <w:t xml:space="preserve">以材料中的一个重要战略为例，综合运用所学，分析上述战略性有利条件在全面建设社会主义现代化国家中是如何发挥作用的。</w:t>
      </w:r>
    </w:p>
    <w:p w14:paraId="3F4E8971" w14:textId="77777777" w:rsidR="00FE7A11" w:rsidRDefault="00000000">
      <w:pPr>
        <w:pStyle w:val="aff5"/>
        <w:rPr>
          <w:rFonts w:hint="default"/>
          <w:lang w:eastAsia="zh-CN"/>
        </w:rPr>
      </w:pPr>
      <w:r>
        <w:rPr>
          <w:b/>
          <w:bCs/>
          <w:lang w:eastAsia="zh-CN"/>
        </w:rPr>
        <w:t xml:space="preserve">给分：</w:t>
      </w:r>
      <w:r>
        <w:rPr>
          <w:lang w:eastAsia="zh-CN"/>
        </w:rPr>
        <w:t xml:space="preserve">等级赋分，“阅卷细则：路径+知识+分析”，路径是“战略性有利条件→重要战略→全面建设社会主义现代化国家”；水平4要求问题路径清晰、知识运用准确、分析具体到位，“知识选取2到3个层次”。</w:t>
      </w:r>
    </w:p>
    <w:p w14:paraId="3F4E8971" w14:textId="77777777" w:rsidR="00FE7A11" w:rsidRDefault="00000000">
      <w:pPr>
        <w:pStyle w:val="aff5"/>
        <w:rPr>
          <w:rFonts w:hint="default"/>
          <w:lang w:eastAsia="zh-CN"/>
        </w:rPr>
      </w:pPr>
      <w:r>
        <w:rPr>
          <w:b/>
          <w:bCs/>
          <w:lang w:eastAsia="zh-CN"/>
        </w:rPr>
        <w:t xml:space="preserve">必修三：</w:t>
      </w:r>
      <w:r>
        <w:rPr>
          <w:lang w:eastAsia="zh-CN"/>
        </w:rPr>
        <w:t xml:space="preserve">材料列出的战略性有利条件里有“中国共产党的坚强领导”和“中国特色社会主义制度的显著优势”。细则可选用知识：“党：党的领导、总揽全局协调各方、基层战斗堡垒作用、科学执政、政治组织保障”；“中国特色社会主义制度优势：集中力量办大事 全过程人民民主 人大制度 政协制度 基层群众自治制度 法律制度 经济制度”。也就是党的领导，加上人民代表大会制度这一根本政治制度，中国共产党领导的多党合作和政治协商制度、基层群众自治制度这些基本政治制度，以及全过程人民民主和法律制度（经济制度属《经济与社会》）。</w:t>
      </w:r>
    </w:p>
    <w:p w14:paraId="57EA2C7A" w14:textId="77777777" w:rsidR="00FE7A11" w:rsidRDefault="00000000">
      <w:pPr>
        <w:pStyle w:val="affd"/>
        <w:keepNext/>
        <w:rPr>
          <w:rFonts w:hint="default"/>
          <w:lang w:eastAsia="zh-CN"/>
        </w:rPr>
      </w:pPr>
      <w:r>
        <w:rPr>
          <w:b/>
          <w:bCs/>
          <w:lang w:eastAsia="zh-CN"/>
        </w:rPr>
        <w:t xml:space="preserve">◆ 2022年第21题（8分）</w:t>
      </w:r>
    </w:p>
    <w:p w14:paraId="3F4E8971" w14:textId="77777777" w:rsidR="00FE7A11" w:rsidRDefault="00000000">
      <w:pPr>
        <w:pStyle w:val="aff5"/>
        <w:rPr>
          <w:rFonts w:hint="default"/>
          <w:lang w:eastAsia="zh-CN"/>
        </w:rPr>
      </w:pPr>
      <w:r>
        <w:rPr>
          <w:b/>
          <w:bCs/>
          <w:lang w:eastAsia="zh-CN"/>
        </w:rPr>
        <w:t xml:space="preserve">设问：</w:t>
      </w:r>
      <w:r>
        <w:rPr>
          <w:lang w:eastAsia="zh-CN"/>
        </w:rPr>
        <w:t xml:space="preserve">结合材料，综合运用所学，阐述习近平新时代中国特色社会主义思想是如何坚持守正创新的。</w:t>
      </w:r>
    </w:p>
    <w:p w14:paraId="3F4E8971" w14:textId="77777777" w:rsidR="00FE7A11" w:rsidRDefault="00000000">
      <w:pPr>
        <w:pStyle w:val="aff5"/>
        <w:rPr>
          <w:rFonts w:hint="default"/>
          <w:lang w:eastAsia="zh-CN"/>
        </w:rPr>
      </w:pPr>
      <w:r>
        <w:rPr>
          <w:b/>
          <w:bCs/>
          <w:lang w:eastAsia="zh-CN"/>
        </w:rPr>
        <w:t xml:space="preserve">给分：</w:t>
      </w:r>
      <w:r>
        <w:rPr>
          <w:lang w:eastAsia="zh-CN"/>
        </w:rPr>
        <w:t xml:space="preserve">“1.知识部分，3分”；“2.阐释部分，5分”，其中守正创新3分、习近平新时代中国特色社会主义思想2分。</w:t>
      </w:r>
    </w:p>
    <w:p w14:paraId="3F4E8971" w14:textId="77777777" w:rsidR="00FE7A11" w:rsidRDefault="00000000">
      <w:pPr>
        <w:pStyle w:val="aff5"/>
        <w:rPr>
          <w:rFonts w:hint="default"/>
          <w:lang w:eastAsia="zh-CN"/>
        </w:rPr>
      </w:pPr>
      <w:r>
        <w:rPr>
          <w:b/>
          <w:bCs/>
          <w:lang w:eastAsia="zh-CN"/>
        </w:rPr>
        <w:t xml:space="preserve">必修三：</w:t>
      </w:r>
      <w:r>
        <w:rPr>
          <w:lang w:eastAsia="zh-CN"/>
        </w:rPr>
        <w:t xml:space="preserve">“守正：马克思主义指导（马克思主义中国化）……人民立场等”；习近平新时代中国特色社会主义思想的常用知识里有“自我革命”。细则同时指出学生问题：“以罗列要点的方式呈现教材知识，出现频率较高的如坚持党的领导（本质特征、最大优势等）……基本不回应这些知识与‘习思想守正创新’有何关联。”</w:t>
      </w:r>
    </w:p>
    <w:p w14:paraId="57EA2C7A" w14:textId="77777777" w:rsidR="00FE7A11" w:rsidRDefault="00000000">
      <w:pPr>
        <w:pStyle w:val="affd"/>
        <w:keepNext/>
        <w:rPr>
          <w:rFonts w:hint="default"/>
          <w:lang w:eastAsia="zh-CN"/>
        </w:rPr>
      </w:pPr>
      <w:r>
        <w:rPr>
          <w:b/>
          <w:bCs/>
          <w:lang w:eastAsia="zh-CN"/>
        </w:rPr>
        <w:t xml:space="preserve">◆ 2021年第21题第（2）问（10分）</w:t>
      </w:r>
    </w:p>
    <w:p w14:paraId="3F4E8971" w14:textId="77777777" w:rsidR="00FE7A11" w:rsidRDefault="00000000">
      <w:pPr>
        <w:pStyle w:val="aff5"/>
        <w:rPr>
          <w:rFonts w:hint="default"/>
          <w:lang w:eastAsia="zh-CN"/>
        </w:rPr>
      </w:pPr>
      <w:r>
        <w:rPr>
          <w:b/>
          <w:bCs/>
          <w:lang w:eastAsia="zh-CN"/>
        </w:rPr>
        <w:t xml:space="preserve">设问：</w:t>
      </w:r>
      <w:r>
        <w:rPr>
          <w:lang w:eastAsia="zh-CN"/>
        </w:rPr>
        <w:t xml:space="preserve">站在“两个一百年”历史交汇点上，中国共产党，风华正茂，活力依然。结合材料，综合运用《政治生活》和《生活与哲学》知识，说明党如何在充满挑战和充满希望的时代永葆青春活力。</w:t>
      </w:r>
    </w:p>
    <w:p w14:paraId="3F4E8971" w14:textId="77777777" w:rsidR="00FE7A11" w:rsidRDefault="00000000">
      <w:pPr>
        <w:pStyle w:val="aff5"/>
        <w:rPr>
          <w:rFonts w:hint="default"/>
          <w:lang w:eastAsia="zh-CN"/>
        </w:rPr>
      </w:pPr>
      <w:r>
        <w:rPr>
          <w:b/>
          <w:bCs/>
          <w:lang w:eastAsia="zh-CN"/>
        </w:rPr>
        <w:t xml:space="preserve">给分：</w:t>
      </w:r>
      <w:r>
        <w:rPr>
          <w:lang w:eastAsia="zh-CN"/>
        </w:rPr>
        <w:t xml:space="preserve">水平分；“只有政治，或只有哲学观点，观点准确：4分；政治、哲学观点各自只有一个：6分”。</w:t>
      </w:r>
    </w:p>
    <w:p w14:paraId="3F4E8971" w14:textId="77777777" w:rsidR="00FE7A11" w:rsidRDefault="00000000">
      <w:pPr>
        <w:pStyle w:val="aff5"/>
        <w:rPr>
          <w:rFonts w:hint="default"/>
          <w:lang w:eastAsia="zh-CN"/>
        </w:rPr>
      </w:pPr>
      <w:r>
        <w:rPr>
          <w:b/>
          <w:bCs/>
          <w:lang w:eastAsia="zh-CN"/>
        </w:rPr>
        <w:t xml:space="preserve">必修三：</w:t>
      </w:r>
      <w:r>
        <w:rPr>
          <w:lang w:eastAsia="zh-CN"/>
        </w:rPr>
        <w:t xml:space="preserve">当年教材是《政治生活》，细则的政治角度对应今天的必修三：材料一“以人民为中心 全心全意为人民服务 群众路线 人民的主体地位”；材料二“党的先进性、战斗堡垒作用 党员发挥先锋模范作用”，党建“立党为公执政为民 科学民主依法执政”；材料三“党的指导思想 科学理论”。</w:t>
      </w:r>
    </w:p>
    <w:p w14:paraId="57EA2C7A" w14:textId="77777777" w:rsidR="00FE7A11" w:rsidRDefault="00000000">
      <w:pPr>
        <w:pStyle w:val="affd"/>
        <w:keepNext/>
        <w:rPr>
          <w:rFonts w:hint="default"/>
          <w:lang w:eastAsia="zh-CN"/>
        </w:rPr>
      </w:pPr>
      <w:r>
        <w:rPr>
          <w:b/>
          <w:bCs/>
          <w:lang w:eastAsia="zh-CN"/>
        </w:rPr>
        <w:t xml:space="preserve">◆ 归纳</w:t>
      </w:r>
    </w:p>
    <w:p w14:paraId="4DB92F8B" w14:textId="77777777" w:rsidR="00FE7A11" w:rsidRDefault="00000000">
      <w:pPr>
        <w:pStyle w:val="aff8"/>
        <w:rPr>
          <w:rFonts w:hint="default"/>
          <w:lang w:eastAsia="zh-CN"/>
        </w:rPr>
      </w:pPr>
      <w:r>
        <w:rPr>
          <w:lang w:eastAsia="zh-CN"/>
        </w:rPr>
        <w:t xml:space="preserve">党的知识年年都有：2021年考先进性、党员先锋模范作用、执政理念和执政方式，2022年考马克思主义指导和自我革命，2023、2024、2025年考党的领导、总揽全局协调各方，2026年考马克思主义中国化时代化。</w:t>
      </w:r>
    </w:p>
    <w:p w14:paraId="4DB92F8B" w14:textId="77777777" w:rsidR="00FE7A11" w:rsidRDefault="00000000">
      <w:pPr>
        <w:pStyle w:val="aff8"/>
        <w:rPr>
          <w:rFonts w:hint="default"/>
          <w:lang w:eastAsia="zh-CN"/>
        </w:rPr>
      </w:pPr>
      <w:r>
        <w:rPr>
          <w:lang w:eastAsia="zh-CN"/>
        </w:rPr>
        <w:t xml:space="preserve">人民立场出现四次：2021年“以人民为中心”“人民的主体地位”，2022年“人民立场”，2024年“坚持人民立场”，2025年“以人民为中心，人民主体地位、人民当家作主”。</w:t>
      </w:r>
    </w:p>
    <w:p w14:paraId="4DB92F8B" w14:textId="77777777" w:rsidR="00FE7A11" w:rsidRDefault="00000000">
      <w:pPr>
        <w:pStyle w:val="aff8"/>
        <w:rPr>
          <w:rFonts w:hint="default"/>
          <w:lang w:eastAsia="zh-CN"/>
        </w:rPr>
      </w:pPr>
      <w:r>
        <w:rPr>
          <w:lang w:eastAsia="zh-CN"/>
        </w:rPr>
        <w:t xml:space="preserve">政治制度：2023年细则列出人大制度、政协制度、基层群众自治制度、全过程人民民主、法律制度；2026年以全过程人民民主作概念实例。</w:t>
      </w:r>
    </w:p>
    <w:p w14:paraId="4DB92F8B" w14:textId="77777777" w:rsidR="00FE7A11" w:rsidRDefault="00000000">
      <w:pPr>
        <w:pStyle w:val="aff8"/>
        <w:rPr>
          <w:rFonts w:hint="default"/>
          <w:lang w:eastAsia="zh-CN"/>
        </w:rPr>
      </w:pPr>
      <w:r>
        <w:rPr>
          <w:lang w:eastAsia="zh-CN"/>
        </w:rPr>
        <w:t xml:space="preserve">必修三只是角度之一：2021年只写政治观点最高4分；2022年只罗列“坚持党的领导（本质特征、最大优势等）”、不回应设问，被细则列为问题。</w:t>
      </w:r>
    </w:p>
    <w:p w14:paraId="63A9AA29" w14:textId="77777777" w:rsidR="00FE7A11" w:rsidRDefault="00000000">
      <w:pPr>
        <w:pStyle w:val="31"/>
        <w:spacing w:after="60"/>
        <w:rPr>
          <w:rFonts w:hint="default"/>
          <w:lang w:eastAsia="zh-CN"/>
        </w:rPr>
      </w:pPr>
      <w:r>
        <w:rPr>
          <w:lang w:eastAsia="zh-CN"/>
        </w:rPr>
        <w:t xml:space="preserve">三、政治角度怎么起句</w:t>
      </w:r>
    </w:p>
    <w:p w14:paraId="3F4E8971" w14:textId="77777777" w:rsidR="00FE7A11" w:rsidRDefault="00000000">
      <w:pPr>
        <w:pStyle w:val="aff5"/>
        <w:rPr>
          <w:rFonts w:hint="default"/>
          <w:lang w:eastAsia="zh-CN"/>
        </w:rPr>
      </w:pPr>
      <w:r>
        <w:rPr>
          <w:lang w:eastAsia="zh-CN"/>
        </w:rPr>
        <w:t xml:space="preserve">下面几句取自细则原话，按起句方式分三组，配上材料就能用。</w:t>
      </w:r>
    </w:p>
    <w:p w14:paraId="3F4E8971" w14:textId="77777777" w:rsidR="00FE7A11" w:rsidRDefault="00000000">
      <w:pPr>
        <w:pStyle w:val="aff5"/>
        <w:keepNext/>
        <w:rPr>
          <w:rFonts w:hint="default"/>
          <w:lang w:eastAsia="zh-CN"/>
        </w:rPr>
      </w:pPr>
      <w:r>
        <w:rPr>
          <w:b/>
          <w:bCs/>
          <w:color w:val="1F3864"/>
          <w:lang w:eastAsia="zh-CN"/>
        </w:rPr>
        <w:t xml:space="preserve">▪ 根本保证</w:t>
      </w:r>
    </w:p>
    <w:p w14:paraId="4DB92F8B" w14:textId="77777777" w:rsidR="00FE7A11" w:rsidRDefault="00000000">
      <w:pPr>
        <w:pStyle w:val="aff8"/>
        <w:rPr>
          <w:rFonts w:hint="default"/>
          <w:lang w:eastAsia="zh-CN"/>
        </w:rPr>
      </w:pPr>
      <w:r>
        <w:rPr>
          <w:lang w:eastAsia="zh-CN"/>
        </w:rPr>
        <w:t xml:space="preserve">1. 坚持党的领导，中国共产党的领导是实现区域协调发展的根本保证、政治保障，为势能转化锚定方向。</w:t>
      </w:r>
    </w:p>
    <w:p w14:paraId="4DB92F8B" w14:textId="77777777" w:rsidR="00FE7A11" w:rsidRDefault="00000000">
      <w:pPr>
        <w:pStyle w:val="aff8"/>
        <w:rPr>
          <w:rFonts w:hint="default"/>
          <w:lang w:eastAsia="zh-CN"/>
        </w:rPr>
      </w:pPr>
      <w:r>
        <w:rPr>
          <w:lang w:eastAsia="zh-CN"/>
        </w:rPr>
        <w:t xml:space="preserve">2. 中国共产党总揽全局、协调各方，为各项事业发展提供根本政治保证。</w:t>
      </w:r>
    </w:p>
    <w:p w14:paraId="3F4E8971" w14:textId="77777777" w:rsidR="00FE7A11" w:rsidRDefault="00000000">
      <w:pPr>
        <w:pStyle w:val="aff5"/>
        <w:keepNext/>
        <w:rPr>
          <w:rFonts w:hint="default"/>
          <w:lang w:eastAsia="zh-CN"/>
        </w:rPr>
      </w:pPr>
      <w:r>
        <w:rPr>
          <w:b/>
          <w:bCs/>
          <w:color w:val="1F3864"/>
          <w:lang w:eastAsia="zh-CN"/>
        </w:rPr>
        <w:t xml:space="preserve">▪ 制度优势</w:t>
      </w:r>
    </w:p>
    <w:p w14:paraId="4DB92F8B" w14:textId="77777777" w:rsidR="00FE7A11" w:rsidRDefault="00000000">
      <w:pPr>
        <w:pStyle w:val="aff8"/>
        <w:rPr>
          <w:rFonts w:hint="default"/>
          <w:lang w:eastAsia="zh-CN"/>
        </w:rPr>
      </w:pPr>
      <w:r>
        <w:rPr>
          <w:lang w:eastAsia="zh-CN"/>
        </w:rPr>
        <w:t xml:space="preserve">3. 党的领导是中国特色社会主义最本质的特征，是中国特色社会主义制度的最大优势。</w:t>
      </w:r>
    </w:p>
    <w:p w14:paraId="4DB92F8B" w14:textId="77777777" w:rsidR="00FE7A11" w:rsidRDefault="00000000">
      <w:pPr>
        <w:pStyle w:val="aff8"/>
        <w:rPr>
          <w:rFonts w:hint="default"/>
          <w:lang w:eastAsia="zh-CN"/>
        </w:rPr>
      </w:pPr>
      <w:r>
        <w:rPr>
          <w:lang w:eastAsia="zh-CN"/>
        </w:rPr>
        <w:t xml:space="preserve">4. 中国共产党的领导是中国特色社会主义制度的最大优势，党坚持科学执政，遵循客观规律，立足我国基本国情，把握时代发展大势，从根本上保障了规划的科学性、前瞻性与可行性。</w:t>
      </w:r>
    </w:p>
    <w:p w14:paraId="4DB92F8B" w14:textId="77777777" w:rsidR="00FE7A11" w:rsidRDefault="00000000">
      <w:pPr>
        <w:pStyle w:val="aff8"/>
        <w:rPr>
          <w:rFonts w:hint="default"/>
          <w:lang w:eastAsia="zh-CN"/>
        </w:rPr>
      </w:pPr>
      <w:r>
        <w:rPr>
          <w:lang w:eastAsia="zh-CN"/>
        </w:rPr>
        <w:t xml:space="preserve">5. 人民代表大会制度是我国的根本政治制度，依托人民代表大会制度，通过法定程序将党的主张转化为国家意志，确保规划反映人民意志，保障规划制定的民主性与科学性。</w:t>
      </w:r>
    </w:p>
    <w:p w14:paraId="3F4E8971" w14:textId="77777777" w:rsidR="00FE7A11" w:rsidRDefault="00000000">
      <w:pPr>
        <w:pStyle w:val="aff5"/>
        <w:keepNext/>
        <w:rPr>
          <w:rFonts w:hint="default"/>
          <w:lang w:eastAsia="zh-CN"/>
        </w:rPr>
      </w:pPr>
      <w:r>
        <w:rPr>
          <w:b/>
          <w:bCs/>
          <w:color w:val="1F3864"/>
          <w:lang w:eastAsia="zh-CN"/>
        </w:rPr>
        <w:t xml:space="preserve">▪ 人民立场</w:t>
      </w:r>
    </w:p>
    <w:p w14:paraId="4DB92F8B" w14:textId="77777777" w:rsidR="00FE7A11" w:rsidRDefault="00000000">
      <w:pPr>
        <w:pStyle w:val="aff8"/>
        <w:rPr>
          <w:rFonts w:hint="default"/>
          <w:lang w:eastAsia="zh-CN"/>
        </w:rPr>
      </w:pPr>
      <w:r>
        <w:rPr>
          <w:lang w:eastAsia="zh-CN"/>
        </w:rPr>
        <w:t xml:space="preserve">6. 坚守人民立场，区域发展势能转化以人民为中心，增进民生福祉，让发展成果惠及全体人民，增强人民参与发展的积极性。</w:t>
      </w:r>
    </w:p>
    <w:p w14:paraId="4DB92F8B" w14:textId="77777777" w:rsidR="00FE7A11" w:rsidRDefault="00000000">
      <w:pPr>
        <w:pStyle w:val="aff8"/>
        <w:rPr>
          <w:rFonts w:hint="default"/>
          <w:lang w:eastAsia="zh-CN"/>
        </w:rPr>
      </w:pPr>
      <w:r>
        <w:rPr>
          <w:lang w:eastAsia="zh-CN"/>
        </w:rPr>
        <w:t xml:space="preserve">7. 坚持以人民为中心，激发人民群众投身现代化建设的积极性、主动性、创造性。</w:t>
      </w:r>
    </w:p>
    <w:p w14:paraId="63A9AA29" w14:textId="77777777" w:rsidR="00FE7A11" w:rsidRDefault="00000000">
      <w:pPr>
        <w:pStyle w:val="31"/>
        <w:spacing w:after="60"/>
        <w:rPr>
          <w:rFonts w:hint="default"/>
          <w:lang w:eastAsia="zh-CN"/>
        </w:rPr>
      </w:pPr>
      <w:r>
        <w:rPr>
          <w:lang w:eastAsia="zh-CN"/>
        </w:rPr>
        <w:t xml:space="preserve">四、模拟题变式</w:t>
      </w:r>
    </w:p>
    <w:p w14:paraId="3F4E8971" w14:textId="77777777" w:rsidR="00FE7A11" w:rsidRDefault="00000000">
      <w:pPr>
        <w:pStyle w:val="aff5"/>
        <w:rPr>
          <w:rFonts w:hint="default"/>
          <w:lang w:eastAsia="zh-CN"/>
        </w:rPr>
      </w:pPr>
      <w:r>
        <w:rPr>
          <w:lang w:eastAsia="zh-CN"/>
        </w:rPr>
        <w:t xml:space="preserve">按海淀、西城、东城、朝阳、丰台的顺序，选2026年各区的综合运用所学题，只列细则里给必修三算分的部分。已在本专题“综合大题例题”里的题不再列。</w:t>
      </w:r>
    </w:p>
    <w:p w14:paraId="57EA2C7A" w14:textId="77777777" w:rsidR="00FE7A11" w:rsidRDefault="00000000">
      <w:pPr>
        <w:pStyle w:val="affd"/>
        <w:keepNext/>
        <w:rPr>
          <w:rFonts w:hint="default"/>
          <w:lang w:eastAsia="zh-CN"/>
        </w:rPr>
      </w:pPr>
      <w:r>
        <w:rPr>
          <w:b/>
          <w:bCs/>
          <w:lang w:eastAsia="zh-CN"/>
        </w:rPr>
        <w:t xml:space="preserve">① 2026海淀二模第21题（9分）</w:t>
      </w:r>
    </w:p>
    <w:p w14:paraId="3F4E8971" w14:textId="77777777" w:rsidR="00FE7A11" w:rsidRDefault="00000000">
      <w:pPr>
        <w:pStyle w:val="aff5"/>
        <w:rPr>
          <w:rFonts w:hint="default"/>
          <w:lang w:eastAsia="zh-CN"/>
        </w:rPr>
      </w:pPr>
      <w:r>
        <w:rPr>
          <w:b/>
          <w:bCs/>
          <w:lang w:eastAsia="zh-CN"/>
        </w:rPr>
        <w:t xml:space="preserve">设问：</w:t>
      </w:r>
      <w:r>
        <w:rPr>
          <w:lang w:eastAsia="zh-CN"/>
        </w:rPr>
        <w:t xml:space="preserve">推进中国式现代化是一个系统工程，需要统筹兼顾、系统谋划、整体推进。从上述“统筹”中任选其一，综合运用所学，谈谈如何用好统筹方法推进中国式现代化。</w:t>
      </w:r>
    </w:p>
    <w:p w14:paraId="3F4E8971" w14:textId="77777777" w:rsidR="00FE7A11" w:rsidRDefault="00000000">
      <w:pPr>
        <w:pStyle w:val="aff5"/>
        <w:rPr>
          <w:rFonts w:hint="default"/>
          <w:lang w:eastAsia="zh-CN"/>
        </w:rPr>
      </w:pPr>
      <w:r>
        <w:rPr>
          <w:b/>
          <w:bCs/>
          <w:lang w:eastAsia="zh-CN"/>
        </w:rPr>
        <w:t xml:space="preserve">材料信号：</w:t>
      </w:r>
      <w:r>
        <w:rPr>
          <w:lang w:eastAsia="zh-CN"/>
        </w:rPr>
        <w:t xml:space="preserve">“新时代，在我们党提出的一系列治国理政新理念新战略中，统筹是其中蕴含的重要思想方法和工作方法”；可选的“统筹”里有“统筹依法治国各领域工作”。</w:t>
      </w:r>
    </w:p>
    <w:p w14:paraId="3F4E8971" w14:textId="77777777" w:rsidR="00FE7A11" w:rsidRDefault="00000000">
      <w:pPr>
        <w:pStyle w:val="aff5"/>
        <w:rPr>
          <w:rFonts w:hint="default"/>
          <w:lang w:eastAsia="zh-CN"/>
        </w:rPr>
      </w:pPr>
      <w:r>
        <w:rPr>
          <w:b/>
          <w:bCs/>
          <w:lang w:eastAsia="zh-CN"/>
        </w:rPr>
        <w:t xml:space="preserve">细则：</w:t>
      </w:r>
      <w:r>
        <w:rPr>
          <w:lang w:eastAsia="zh-CN"/>
        </w:rPr>
        <w:t xml:space="preserve">阐释如何“统筹”好所选领域、推进中国式现代化3分，“党的领导 国家总体安全观 制度优势 辩证思维等（以上原理任选其一，其他言之有理亦可）”，“知识表述准确（1分） 阐释充分（2分）”。</w:t>
      </w:r>
    </w:p>
    <w:p w14:paraId="57EA2C7A" w14:textId="77777777" w:rsidR="00FE7A11" w:rsidRDefault="00000000">
      <w:pPr>
        <w:pStyle w:val="affd"/>
        <w:keepNext/>
        <w:rPr>
          <w:rFonts w:hint="default"/>
          <w:lang w:eastAsia="zh-CN"/>
        </w:rPr>
      </w:pPr>
      <w:r>
        <w:rPr>
          <w:b/>
          <w:bCs/>
          <w:lang w:eastAsia="zh-CN"/>
        </w:rPr>
        <w:t xml:space="preserve">② 2026海淀一模第21题（10分）</w:t>
      </w:r>
    </w:p>
    <w:p w14:paraId="3F4E8971" w14:textId="77777777" w:rsidR="00FE7A11" w:rsidRDefault="00000000">
      <w:pPr>
        <w:pStyle w:val="aff5"/>
        <w:rPr>
          <w:rFonts w:hint="default"/>
          <w:lang w:eastAsia="zh-CN"/>
        </w:rPr>
      </w:pPr>
      <w:r>
        <w:rPr>
          <w:b/>
          <w:bCs/>
          <w:lang w:eastAsia="zh-CN"/>
        </w:rPr>
        <w:t xml:space="preserve">设问：</w:t>
      </w:r>
      <w:r>
        <w:rPr>
          <w:lang w:eastAsia="zh-CN"/>
        </w:rPr>
        <w:t xml:space="preserve">“中国有一大优势，总是制定各种规划，而且各种规划总是能实现。”结合材料，综合运用所学，阐述你对这一观点的理解。</w:t>
      </w:r>
    </w:p>
    <w:p w14:paraId="3F4E8971" w14:textId="77777777" w:rsidR="00FE7A11" w:rsidRDefault="00000000">
      <w:pPr>
        <w:pStyle w:val="aff5"/>
        <w:rPr>
          <w:rFonts w:hint="default"/>
          <w:lang w:eastAsia="zh-CN"/>
        </w:rPr>
      </w:pPr>
      <w:r>
        <w:rPr>
          <w:b/>
          <w:bCs/>
          <w:lang w:eastAsia="zh-CN"/>
        </w:rPr>
        <w:t xml:space="preserve">材料信号：</w:t>
      </w:r>
      <w:r>
        <w:rPr>
          <w:lang w:eastAsia="zh-CN"/>
        </w:rPr>
        <w:t xml:space="preserve">“回顾历史，中国共产党人始终把科学谋划与真抓实干有机结合”。</w:t>
      </w:r>
    </w:p>
    <w:p w14:paraId="3F4E8971" w14:textId="77777777" w:rsidR="00FE7A11" w:rsidRDefault="00000000">
      <w:pPr>
        <w:pStyle w:val="aff5"/>
        <w:rPr>
          <w:rFonts w:hint="default"/>
          <w:lang w:eastAsia="zh-CN"/>
        </w:rPr>
      </w:pPr>
      <w:r>
        <w:rPr>
          <w:b/>
          <w:bCs/>
          <w:lang w:eastAsia="zh-CN"/>
        </w:rPr>
        <w:t xml:space="preserve">细则：</w:t>
      </w:r>
      <w:r>
        <w:rPr>
          <w:lang w:eastAsia="zh-CN"/>
        </w:rPr>
        <w:t xml:space="preserve">阐释9分，“取三个维度，每个维度3分，知识准确1分+分析到位2分”，维度“可从制度优势、人民立场、思维方法、文化支撑等维度进行分析”。制度优势维度的示例：“坚持党的领导：中国共产党的领导是中国特色社会主义制度的最大优势，党坚持科学执政，遵循客观规律，立足我国基本国情，把握时代发展大势，从根本上保障了规划的科学性、前瞻性与可行性。根本政治制度：人民代表大会制度是我国的根本政治制度，依托人民代表大会制度，通过法定程序将党的主张转化为国家意志，确保规划反映人民意志，保障规划制定的民主性与科学性。”</w:t>
      </w:r>
    </w:p>
    <w:p w14:paraId="57EA2C7A" w14:textId="77777777" w:rsidR="00FE7A11" w:rsidRDefault="00000000">
      <w:pPr>
        <w:pStyle w:val="affd"/>
        <w:keepNext/>
        <w:rPr>
          <w:rFonts w:hint="default"/>
          <w:lang w:eastAsia="zh-CN"/>
        </w:rPr>
      </w:pPr>
      <w:r>
        <w:rPr>
          <w:b/>
          <w:bCs/>
          <w:lang w:eastAsia="zh-CN"/>
        </w:rPr>
        <w:t xml:space="preserve">③ 2026西城二模第20题（10分）</w:t>
      </w:r>
    </w:p>
    <w:p w14:paraId="3F4E8971" w14:textId="77777777" w:rsidR="00FE7A11" w:rsidRDefault="00000000">
      <w:pPr>
        <w:pStyle w:val="aff5"/>
        <w:rPr>
          <w:rFonts w:hint="default"/>
          <w:lang w:eastAsia="zh-CN"/>
        </w:rPr>
      </w:pPr>
      <w:r>
        <w:rPr>
          <w:b/>
          <w:bCs/>
          <w:lang w:eastAsia="zh-CN"/>
        </w:rPr>
        <w:t xml:space="preserve">设问：</w:t>
      </w:r>
      <w:r>
        <w:rPr>
          <w:lang w:eastAsia="zh-CN"/>
        </w:rPr>
        <w:t xml:space="preserve">结合材料，综合运用所学，谈谈你对“要牢固树立和践行正确政绩观”的理解。</w:t>
      </w:r>
    </w:p>
    <w:p w14:paraId="3F4E8971" w14:textId="77777777" w:rsidR="00FE7A11" w:rsidRDefault="00000000">
      <w:pPr>
        <w:pStyle w:val="aff5"/>
        <w:rPr>
          <w:rFonts w:hint="default"/>
          <w:lang w:eastAsia="zh-CN"/>
        </w:rPr>
      </w:pPr>
      <w:r>
        <w:rPr>
          <w:b/>
          <w:bCs/>
          <w:lang w:eastAsia="zh-CN"/>
        </w:rPr>
        <w:t xml:space="preserve">材料信号：</w:t>
      </w:r>
      <w:r>
        <w:rPr>
          <w:lang w:eastAsia="zh-CN"/>
        </w:rPr>
        <w:t xml:space="preserve">“政绩观问题，关乎立党为公、执政为民”。</w:t>
      </w:r>
    </w:p>
    <w:p w14:paraId="3F4E8971" w14:textId="77777777" w:rsidR="00FE7A11" w:rsidRDefault="00000000">
      <w:pPr>
        <w:pStyle w:val="aff5"/>
        <w:rPr>
          <w:rFonts w:hint="default"/>
          <w:lang w:eastAsia="zh-CN"/>
        </w:rPr>
      </w:pPr>
      <w:r>
        <w:rPr>
          <w:b/>
          <w:bCs/>
          <w:lang w:eastAsia="zh-CN"/>
        </w:rPr>
        <w:t xml:space="preserve">细则：</w:t>
      </w:r>
      <w:r>
        <w:rPr>
          <w:lang w:eastAsia="zh-CN"/>
        </w:rPr>
        <w:t xml:space="preserve">“①对正确政绩观有所说明，2分。（围绕‘为了谁’：人民立场、人民至上、以人民为中心、党的性质宗旨、执政理念、群众观点等，任意一个2分）”；实践要求中的“实干担当”一层有“先锋模范作用”；“满分要求，写出两个以上模块知识，整体结构清晰”。</w:t>
      </w:r>
    </w:p>
    <w:p w14:paraId="57EA2C7A" w14:textId="77777777" w:rsidR="00FE7A11" w:rsidRDefault="00000000">
      <w:pPr>
        <w:pStyle w:val="affd"/>
        <w:keepNext/>
        <w:rPr>
          <w:rFonts w:hint="default"/>
          <w:lang w:eastAsia="zh-CN"/>
        </w:rPr>
      </w:pPr>
      <w:r>
        <w:rPr>
          <w:b/>
          <w:bCs/>
          <w:lang w:eastAsia="zh-CN"/>
        </w:rPr>
        <w:t xml:space="preserve">④ 2026西城期末第21题（10分）</w:t>
      </w:r>
    </w:p>
    <w:p w14:paraId="3F4E8971" w14:textId="77777777" w:rsidR="00FE7A11" w:rsidRDefault="00000000">
      <w:pPr>
        <w:pStyle w:val="aff5"/>
        <w:rPr>
          <w:rFonts w:hint="default"/>
          <w:lang w:eastAsia="zh-CN"/>
        </w:rPr>
      </w:pPr>
      <w:r>
        <w:rPr>
          <w:b/>
          <w:bCs/>
          <w:lang w:eastAsia="zh-CN"/>
        </w:rPr>
        <w:t xml:space="preserve">设问：</w:t>
      </w:r>
      <w:r>
        <w:rPr>
          <w:lang w:eastAsia="zh-CN"/>
        </w:rPr>
        <w:t xml:space="preserve">“科学制定和接续实施五年规划，是我们党治国理政一条重要经验，也是中国特色社会主义一个重要政治优势。”结合材料，综合运用所学，谈谈你对这句话的理解。</w:t>
      </w:r>
    </w:p>
    <w:p w14:paraId="3F4E8971" w14:textId="77777777" w:rsidR="00FE7A11" w:rsidRDefault="00000000">
      <w:pPr>
        <w:pStyle w:val="aff5"/>
        <w:rPr>
          <w:rFonts w:hint="default"/>
          <w:lang w:eastAsia="zh-CN"/>
        </w:rPr>
      </w:pPr>
      <w:r>
        <w:rPr>
          <w:b/>
          <w:bCs/>
          <w:lang w:eastAsia="zh-CN"/>
        </w:rPr>
        <w:t xml:space="preserve">材料信号：</w:t>
      </w:r>
      <w:r>
        <w:rPr>
          <w:lang w:eastAsia="zh-CN"/>
        </w:rPr>
        <w:t xml:space="preserve">“在党中央集中统一领导下，由党中央提出规划建议、国务院编制规划纲要、全国人大审查批准后向社会公布实施的制度安排”；“使规划编制成为开门问策、集思广益、凝聚共识的过程”。</w:t>
      </w:r>
    </w:p>
    <w:p w14:paraId="3F4E8971" w14:textId="77777777" w:rsidR="00FE7A11" w:rsidRDefault="00000000">
      <w:pPr>
        <w:pStyle w:val="aff5"/>
        <w:rPr>
          <w:rFonts w:hint="default"/>
          <w:lang w:eastAsia="zh-CN"/>
        </w:rPr>
      </w:pPr>
      <w:r>
        <w:rPr>
          <w:b/>
          <w:bCs/>
          <w:lang w:eastAsia="zh-CN"/>
        </w:rPr>
        <w:t xml:space="preserve">细则：</w:t>
      </w:r>
      <w:r>
        <w:rPr>
          <w:lang w:eastAsia="zh-CN"/>
        </w:rPr>
        <w:t xml:space="preserve">“每个角度3分，知识2分+意义分析1分”；“角度1：党中央集中统一领导（地位作用+意义）”；“角度2：全过程人民民主（民主实践+意义），变通人民至上/人民群众观点等”。</w:t>
      </w:r>
    </w:p>
    <w:p w14:paraId="57EA2C7A" w14:textId="77777777" w:rsidR="00FE7A11" w:rsidRDefault="00000000">
      <w:pPr>
        <w:pStyle w:val="affd"/>
        <w:keepNext/>
        <w:rPr>
          <w:rFonts w:hint="default"/>
          <w:lang w:eastAsia="zh-CN"/>
        </w:rPr>
      </w:pPr>
      <w:r>
        <w:rPr>
          <w:b/>
          <w:bCs/>
          <w:lang w:eastAsia="zh-CN"/>
        </w:rPr>
        <w:t xml:space="preserve">⑤ 2026东城一模第20题（8分）</w:t>
      </w:r>
    </w:p>
    <w:p w14:paraId="3F4E8971" w14:textId="77777777" w:rsidR="00FE7A11" w:rsidRDefault="00000000">
      <w:pPr>
        <w:pStyle w:val="aff5"/>
        <w:rPr>
          <w:rFonts w:hint="default"/>
          <w:lang w:eastAsia="zh-CN"/>
        </w:rPr>
      </w:pPr>
      <w:r>
        <w:rPr>
          <w:b/>
          <w:bCs/>
          <w:lang w:eastAsia="zh-CN"/>
        </w:rPr>
        <w:t xml:space="preserve">设问：</w:t>
      </w:r>
      <w:r>
        <w:rPr>
          <w:lang w:eastAsia="zh-CN"/>
        </w:rPr>
        <w:t xml:space="preserve">结合材料，综合运用所学，就“我国不断深化对生态文明建设的规律性认识”，谈谈你的理解。</w:t>
      </w:r>
    </w:p>
    <w:p w14:paraId="3F4E8971" w14:textId="77777777" w:rsidR="00FE7A11" w:rsidRDefault="00000000">
      <w:pPr>
        <w:pStyle w:val="aff5"/>
        <w:rPr>
          <w:rFonts w:hint="default"/>
          <w:lang w:eastAsia="zh-CN"/>
        </w:rPr>
      </w:pPr>
      <w:r>
        <w:rPr>
          <w:b/>
          <w:bCs/>
          <w:lang w:eastAsia="zh-CN"/>
        </w:rPr>
        <w:t xml:space="preserve">材料信号：</w:t>
      </w:r>
      <w:r>
        <w:rPr>
          <w:lang w:eastAsia="zh-CN"/>
        </w:rPr>
        <w:t xml:space="preserve">“在中国共产党的领导下，我国不断深化对生态文明建设的规律性认识”；时间轴上的“2026年 生态环境法典颁布施行”。</w:t>
      </w:r>
    </w:p>
    <w:p w14:paraId="3F4E8971" w14:textId="77777777" w:rsidR="00FE7A11" w:rsidRDefault="00000000">
      <w:pPr>
        <w:pStyle w:val="aff5"/>
        <w:rPr>
          <w:rFonts w:hint="default"/>
          <w:lang w:eastAsia="zh-CN"/>
        </w:rPr>
      </w:pPr>
      <w:r>
        <w:rPr>
          <w:b/>
          <w:bCs/>
          <w:lang w:eastAsia="zh-CN"/>
        </w:rPr>
        <w:t xml:space="preserve">细则：</w:t>
      </w:r>
      <w:r>
        <w:rPr>
          <w:lang w:eastAsia="zh-CN"/>
        </w:rPr>
        <w:t xml:space="preserve">阐述6分，“任意三点，每点2分。要求：知识1分+阐述1分”。可选角度中，“党的角度——坚持党的领导/党科学执政——根本保证/方向指引/制度优势”；“人民角度——群众观/以人民为中心/人民立场——保障人民权益/满足人民美好生活需要/保障民生”；“法治角度——全面依法治国/科学民主依法立法/党的主张通过法定程序成为国家意志/良法善治”。</w:t>
      </w:r>
    </w:p>
    <w:p w14:paraId="57EA2C7A" w14:textId="77777777" w:rsidR="00FE7A11" w:rsidRDefault="00000000">
      <w:pPr>
        <w:pStyle w:val="affd"/>
        <w:keepNext/>
        <w:rPr>
          <w:rFonts w:hint="default"/>
          <w:lang w:eastAsia="zh-CN"/>
        </w:rPr>
      </w:pPr>
      <w:r>
        <w:rPr>
          <w:b/>
          <w:bCs/>
          <w:lang w:eastAsia="zh-CN"/>
        </w:rPr>
        <w:t xml:space="preserve">⑥ 2026东城期末第21题（8分）</w:t>
      </w:r>
    </w:p>
    <w:p w14:paraId="3F4E8971" w14:textId="77777777" w:rsidR="00FE7A11" w:rsidRDefault="00000000">
      <w:pPr>
        <w:pStyle w:val="aff5"/>
        <w:rPr>
          <w:rFonts w:hint="default"/>
          <w:lang w:eastAsia="zh-CN"/>
        </w:rPr>
      </w:pPr>
      <w:r>
        <w:rPr>
          <w:b/>
          <w:bCs/>
          <w:lang w:eastAsia="zh-CN"/>
        </w:rPr>
        <w:t xml:space="preserve">设问：</w:t>
      </w:r>
      <w:r>
        <w:rPr>
          <w:lang w:eastAsia="zh-CN"/>
        </w:rPr>
        <w:t xml:space="preserve">结合材料，综合运用所学，谈谈在推进中国式现代化进程中，我国是如何把区域发展落差的势能转化为动能的。</w:t>
      </w:r>
    </w:p>
    <w:p w14:paraId="3F4E8971" w14:textId="77777777" w:rsidR="00FE7A11" w:rsidRDefault="00000000">
      <w:pPr>
        <w:pStyle w:val="aff5"/>
        <w:rPr>
          <w:rFonts w:hint="default"/>
          <w:lang w:eastAsia="zh-CN"/>
        </w:rPr>
      </w:pPr>
      <w:r>
        <w:rPr>
          <w:b/>
          <w:bCs/>
          <w:lang w:eastAsia="zh-CN"/>
        </w:rPr>
        <w:t xml:space="preserve">材料信号：</w:t>
      </w:r>
      <w:r>
        <w:rPr>
          <w:lang w:eastAsia="zh-CN"/>
        </w:rPr>
        <w:t xml:space="preserve">“以习近平同志为核心的党中央在全局上谋势、在关键处落子，深入实施区域发展战略”。</w:t>
      </w:r>
    </w:p>
    <w:p w14:paraId="3F4E8971" w14:textId="77777777" w:rsidR="00FE7A11" w:rsidRDefault="00000000">
      <w:pPr>
        <w:pStyle w:val="aff5"/>
        <w:rPr>
          <w:rFonts w:hint="default"/>
          <w:lang w:eastAsia="zh-CN"/>
        </w:rPr>
      </w:pPr>
      <w:r>
        <w:rPr>
          <w:b/>
          <w:bCs/>
          <w:lang w:eastAsia="zh-CN"/>
        </w:rPr>
        <w:t xml:space="preserve">细则：</w:t>
      </w:r>
      <w:r>
        <w:rPr>
          <w:lang w:eastAsia="zh-CN"/>
        </w:rPr>
        <w:t xml:space="preserve">知识“党的领导、人民立场、新发展理念、系统观念等”；“注意：党的领导出现即2分，人民角度出现即2分，三统一同‘党的领导’”。参考示例：“坚持党的领导，中国共产党的领导是实现区域协调发展的根本保证/政治保障，为势能转化锚定方向。”</w:t>
      </w:r>
    </w:p>
    <w:p w14:paraId="57EA2C7A" w14:textId="77777777" w:rsidR="00FE7A11" w:rsidRDefault="00000000">
      <w:pPr>
        <w:pStyle w:val="affd"/>
        <w:keepNext/>
        <w:rPr>
          <w:rFonts w:hint="default"/>
          <w:lang w:eastAsia="zh-CN"/>
        </w:rPr>
      </w:pPr>
      <w:r>
        <w:rPr>
          <w:b/>
          <w:bCs/>
          <w:lang w:eastAsia="zh-CN"/>
        </w:rPr>
        <w:t xml:space="preserve">⑦ 2026朝阳二模第21题（9分）</w:t>
      </w:r>
    </w:p>
    <w:p w14:paraId="3F4E8971" w14:textId="77777777" w:rsidR="00FE7A11" w:rsidRDefault="00000000">
      <w:pPr>
        <w:pStyle w:val="aff5"/>
        <w:rPr>
          <w:rFonts w:hint="default"/>
          <w:lang w:eastAsia="zh-CN"/>
        </w:rPr>
      </w:pPr>
      <w:r>
        <w:rPr>
          <w:b/>
          <w:bCs/>
          <w:lang w:eastAsia="zh-CN"/>
        </w:rPr>
        <w:t xml:space="preserve">设问：</w:t>
      </w:r>
      <w:r>
        <w:rPr>
          <w:lang w:eastAsia="zh-CN"/>
        </w:rPr>
        <w:t xml:space="preserve">“十五五”规划纲要将“四个中国”确立为推进中国式现代化的战略支柱，深刻体现了中国共产党治国理政的系统思维和一张蓝图绘到底的战略定力。结合材料，综合运用所学，谈谈对系统思维和战略定力的认识。</w:t>
      </w:r>
    </w:p>
    <w:p w14:paraId="3F4E8971" w14:textId="77777777" w:rsidR="00FE7A11" w:rsidRDefault="00000000">
      <w:pPr>
        <w:pStyle w:val="aff5"/>
        <w:rPr>
          <w:rFonts w:hint="default"/>
          <w:lang w:eastAsia="zh-CN"/>
        </w:rPr>
      </w:pPr>
      <w:r>
        <w:rPr>
          <w:b/>
          <w:bCs/>
          <w:lang w:eastAsia="zh-CN"/>
        </w:rPr>
        <w:t xml:space="preserve">细则：</w:t>
      </w:r>
      <w:r>
        <w:rPr>
          <w:lang w:eastAsia="zh-CN"/>
        </w:rPr>
        <w:t xml:space="preserve">“必答点：坚持党的领导 1分”；另有“贯彻习近平新时代中国特色社会主义思想或者民族复兴的中国梦 1分”；“分层分段，至少两个模块，逻辑清晰 1分”。</w:t>
      </w:r>
    </w:p>
    <w:p w14:paraId="57EA2C7A" w14:textId="77777777" w:rsidR="00FE7A11" w:rsidRDefault="00000000">
      <w:pPr>
        <w:pStyle w:val="affd"/>
        <w:keepNext/>
        <w:rPr>
          <w:rFonts w:hint="default"/>
          <w:lang w:eastAsia="zh-CN"/>
        </w:rPr>
      </w:pPr>
      <w:r>
        <w:rPr>
          <w:b/>
          <w:bCs/>
          <w:lang w:eastAsia="zh-CN"/>
        </w:rPr>
        <w:t xml:space="preserve">⑧ 2026朝阳一模第21题（10分）</w:t>
      </w:r>
    </w:p>
    <w:p w14:paraId="3F4E8971" w14:textId="77777777" w:rsidR="00FE7A11" w:rsidRDefault="00000000">
      <w:pPr>
        <w:pStyle w:val="aff5"/>
        <w:rPr>
          <w:rFonts w:hint="default"/>
          <w:lang w:eastAsia="zh-CN"/>
        </w:rPr>
      </w:pPr>
      <w:r>
        <w:rPr>
          <w:b/>
          <w:bCs/>
          <w:lang w:eastAsia="zh-CN"/>
        </w:rPr>
        <w:t xml:space="preserve">设问：</w:t>
      </w:r>
      <w:r>
        <w:rPr>
          <w:lang w:eastAsia="zh-CN"/>
        </w:rPr>
        <w:t xml:space="preserve">“‘十五五’开局之年、三部重要法律通过，为新时代国家立法标注新的刻度。”结合材料，综合运用所学，谈谈你对这句话的理解。</w:t>
      </w:r>
    </w:p>
    <w:p w14:paraId="3F4E8971" w14:textId="77777777" w:rsidR="00FE7A11" w:rsidRDefault="00000000">
      <w:pPr>
        <w:pStyle w:val="aff5"/>
        <w:rPr>
          <w:rFonts w:hint="default"/>
          <w:lang w:eastAsia="zh-CN"/>
        </w:rPr>
      </w:pPr>
      <w:r>
        <w:rPr>
          <w:b/>
          <w:bCs/>
          <w:lang w:eastAsia="zh-CN"/>
        </w:rPr>
        <w:t xml:space="preserve">材料信号：</w:t>
      </w:r>
      <w:r>
        <w:rPr>
          <w:lang w:eastAsia="zh-CN"/>
        </w:rPr>
        <w:t xml:space="preserve">“十四届全国人大四次会议表决通过生态环境法典、民族团结进步促进法、国家发展规划法”。</w:t>
      </w:r>
    </w:p>
    <w:p w14:paraId="3F4E8971" w14:textId="77777777" w:rsidR="00FE7A11" w:rsidRDefault="00000000">
      <w:pPr>
        <w:pStyle w:val="aff5"/>
        <w:rPr>
          <w:rFonts w:hint="default"/>
          <w:lang w:eastAsia="zh-CN"/>
        </w:rPr>
      </w:pPr>
      <w:r>
        <w:rPr>
          <w:b/>
          <w:bCs/>
          <w:lang w:eastAsia="zh-CN"/>
        </w:rPr>
        <w:t xml:space="preserve">细则：</w:t>
      </w:r>
      <w:r>
        <w:rPr>
          <w:lang w:eastAsia="zh-CN"/>
        </w:rPr>
        <w:t xml:space="preserve">是什么2分，可答“这是全国人大行使立法权的体现，通过法定程序将党的主张上升为国家意志，实现了党的领导、人民当家作主、依法治国的有机统一”；为什么可答“体现了科学立法，使法律体系与时俱进”“坚持以人民为中心，保障人民权益”“是推进全面依法治国、提升国家治理体系和治理能力现代化水平的必然要求”；落地举措2分，可答“政府坚持依法行政，司法机关公正司法，确保法律正确实施；加强法律宣传教育，推动全民守法”“党员干部发挥先锋模范作用”。</w:t>
      </w:r>
    </w:p>
    <w:p w14:paraId="57EA2C7A" w14:textId="77777777" w:rsidR="00FE7A11" w:rsidRDefault="00000000">
      <w:pPr>
        <w:pStyle w:val="affd"/>
        <w:keepNext/>
        <w:rPr>
          <w:rFonts w:hint="default"/>
          <w:lang w:eastAsia="zh-CN"/>
        </w:rPr>
      </w:pPr>
      <w:r>
        <w:rPr>
          <w:b/>
          <w:bCs/>
          <w:lang w:eastAsia="zh-CN"/>
        </w:rPr>
        <w:t xml:space="preserve">⑨ 2026丰台二模第22题（9分）</w:t>
      </w:r>
    </w:p>
    <w:p w14:paraId="3F4E8971" w14:textId="77777777" w:rsidR="00FE7A11" w:rsidRDefault="00000000">
      <w:pPr>
        <w:pStyle w:val="aff5"/>
        <w:rPr>
          <w:rFonts w:hint="default"/>
          <w:lang w:eastAsia="zh-CN"/>
        </w:rPr>
      </w:pPr>
      <w:r>
        <w:rPr>
          <w:b/>
          <w:bCs/>
          <w:lang w:eastAsia="zh-CN"/>
        </w:rPr>
        <w:t xml:space="preserve">设问：</w:t>
      </w:r>
      <w:r>
        <w:rPr>
          <w:lang w:eastAsia="zh-CN"/>
        </w:rPr>
        <w:t xml:space="preserve">综合运用所学，谈谈对“建设社会主义现代化强国，关键在科技自立自强”的理解。</w:t>
      </w:r>
    </w:p>
    <w:p w14:paraId="3F4E8971" w14:textId="77777777" w:rsidR="00FE7A11" w:rsidRDefault="00000000">
      <w:pPr>
        <w:pStyle w:val="aff5"/>
        <w:rPr>
          <w:rFonts w:hint="default"/>
          <w:lang w:eastAsia="zh-CN"/>
        </w:rPr>
      </w:pPr>
      <w:r>
        <w:rPr>
          <w:b/>
          <w:bCs/>
          <w:lang w:eastAsia="zh-CN"/>
        </w:rPr>
        <w:t xml:space="preserve">材料信号：</w:t>
      </w:r>
      <w:r>
        <w:rPr>
          <w:lang w:eastAsia="zh-CN"/>
        </w:rPr>
        <w:t xml:space="preserve">“回首‘十四五’期间，在党中央坚强领导下，我国科技事业快速发展”；实践路径里的“完善新型举国体制”。</w:t>
      </w:r>
    </w:p>
    <w:p w14:paraId="3F4E8971" w14:textId="77777777" w:rsidR="00FE7A11" w:rsidRDefault="00000000">
      <w:pPr>
        <w:pStyle w:val="aff5"/>
        <w:rPr>
          <w:rFonts w:hint="default"/>
          <w:lang w:eastAsia="zh-CN"/>
        </w:rPr>
      </w:pPr>
      <w:r>
        <w:rPr>
          <w:b/>
          <w:bCs/>
          <w:lang w:eastAsia="zh-CN"/>
        </w:rPr>
        <w:t xml:space="preserve">细则：</w:t>
      </w:r>
      <w:r>
        <w:rPr>
          <w:lang w:eastAsia="zh-CN"/>
        </w:rPr>
        <w:t xml:space="preserve">等级赋分，水平3“能运用3个及以上不同角度知识，只答一个角度最高不超过4分”；可“从党的领导、坚持系统观念、制度优势、独立自主自力更生等角度论述”；示例：“实现科技自立自强，要坚持党的领导，发挥集中力量办大事的制度优势，完善新型举国体制”。</w:t>
      </w:r>
    </w:p>
    <w:p w14:paraId="57EA2C7A" w14:textId="77777777" w:rsidR="00FE7A11" w:rsidRDefault="00000000">
      <w:pPr>
        <w:pStyle w:val="affd"/>
        <w:keepNext/>
        <w:rPr>
          <w:rFonts w:hint="default"/>
          <w:lang w:eastAsia="zh-CN"/>
        </w:rPr>
      </w:pPr>
      <w:r>
        <w:rPr>
          <w:b/>
          <w:bCs/>
          <w:lang w:eastAsia="zh-CN"/>
        </w:rPr>
        <w:t xml:space="preserve">⑩ 2026丰台一模第21题（9分）</w:t>
      </w:r>
    </w:p>
    <w:p w14:paraId="3F4E8971" w14:textId="77777777" w:rsidR="00FE7A11" w:rsidRDefault="00000000">
      <w:pPr>
        <w:pStyle w:val="aff5"/>
        <w:rPr>
          <w:rFonts w:hint="default"/>
          <w:lang w:eastAsia="zh-CN"/>
        </w:rPr>
      </w:pPr>
      <w:r>
        <w:rPr>
          <w:b/>
          <w:bCs/>
          <w:lang w:eastAsia="zh-CN"/>
        </w:rPr>
        <w:t xml:space="preserve">设问：</w:t>
      </w:r>
      <w:r>
        <w:rPr>
          <w:lang w:eastAsia="zh-CN"/>
        </w:rPr>
        <w:t xml:space="preserve">结合材料，综合运用所学，谈谈你对善于识变应变求变的理解。</w:t>
      </w:r>
    </w:p>
    <w:p w14:paraId="3F4E8971" w14:textId="77777777" w:rsidR="00FE7A11" w:rsidRDefault="00000000">
      <w:pPr>
        <w:pStyle w:val="aff5"/>
        <w:rPr>
          <w:rFonts w:hint="default"/>
          <w:lang w:eastAsia="zh-CN"/>
        </w:rPr>
      </w:pPr>
      <w:r>
        <w:rPr>
          <w:b/>
          <w:bCs/>
          <w:lang w:eastAsia="zh-CN"/>
        </w:rPr>
        <w:t xml:space="preserve">材料信号：</w:t>
      </w:r>
      <w:r>
        <w:rPr>
          <w:lang w:eastAsia="zh-CN"/>
        </w:rPr>
        <w:t xml:space="preserve">“善于识变应变求变……是我们党领导人民战胜一切风险挑战、牢牢把握战略主动的重要方法”。</w:t>
      </w:r>
    </w:p>
    <w:p w14:paraId="3F4E8971" w14:textId="77777777" w:rsidR="00FE7A11" w:rsidRDefault="00000000">
      <w:pPr>
        <w:pStyle w:val="aff5"/>
        <w:rPr>
          <w:rFonts w:hint="default"/>
          <w:lang w:eastAsia="zh-CN"/>
        </w:rPr>
      </w:pPr>
      <w:r>
        <w:rPr>
          <w:b/>
          <w:bCs/>
          <w:lang w:eastAsia="zh-CN"/>
        </w:rPr>
        <w:t xml:space="preserve">细则：</w:t>
      </w:r>
      <w:r>
        <w:rPr>
          <w:lang w:eastAsia="zh-CN"/>
        </w:rPr>
        <w:t xml:space="preserve">“本题可以从党的领导、系统思维（发展观）、辩证思维（矛盾观）、遵循规律、超前思维、斗争精神、中国式现代化等角度作答”；“集中在一个模块论述，最多给3分”。典型示例：“中国共产党领导是中国特色社会主义的本质特征，是中国特色社会主义制度的最大优势。……中国共产党是最高政治领导力量，我们要始终坚持党的全面领导，坚持以人民为中心的发展思想，积极识变应变求变，发挥集中力量办大事的制度优势，奋力开创中国式现代化建设的新篇章。”</w:t>
      </w:r>
    </w:p>
    <w:p w14:paraId="63A9AA29" w14:textId="77777777" w:rsidR="00FE7A11" w:rsidRDefault="00000000">
      <w:pPr>
        <w:pStyle w:val="31"/>
        <w:spacing w:after="60"/>
        <w:rPr>
          <w:rFonts w:hint="default"/>
          <w:lang w:eastAsia="zh-CN"/>
        </w:rPr>
      </w:pPr>
      <w:r>
        <w:rPr>
          <w:lang w:eastAsia="zh-CN"/>
        </w:rPr>
        <w:t xml:space="preserve">五、常见失分</w:t>
      </w:r>
    </w:p>
    <w:p w14:paraId="3F4E8971" w14:textId="77777777" w:rsidR="00FE7A11" w:rsidRDefault="00000000">
      <w:pPr>
        <w:pStyle w:val="aff5"/>
        <w:rPr>
          <w:rFonts w:hint="default"/>
          <w:lang w:eastAsia="zh-CN"/>
        </w:rPr>
      </w:pPr>
      <w:r>
        <w:rPr>
          <w:lang w:eastAsia="zh-CN"/>
        </w:rPr>
        <w:t xml:space="preserve">1. 泛泛而谈不得分：立法针对问题要明确具体，泛泛而谈“科学立法”“进行相关问题立法”这类空话不得分。</w:t>
      </w:r>
    </w:p>
    <w:p w14:paraId="3F4E8971" w14:textId="77777777" w:rsidR="00FE7A11" w:rsidRDefault="00000000">
      <w:pPr>
        <w:pStyle w:val="aff5"/>
        <w:rPr>
          <w:rFonts w:hint="default"/>
          <w:lang w:eastAsia="zh-CN"/>
        </w:rPr>
      </w:pPr>
      <w:r>
        <w:rPr>
          <w:lang w:eastAsia="zh-CN"/>
        </w:rPr>
        <w:t xml:space="preserve">2. 只堆砌知识点拿不到材料分：答题要有联系材料的意识，如果只堆砌知识点，只给1分。</w:t>
      </w:r>
    </w:p>
    <w:p w14:paraId="3F4E8971" w14:textId="77777777" w:rsidR="00FE7A11" w:rsidRDefault="00000000">
      <w:pPr>
        <w:pStyle w:val="aff5"/>
        <w:rPr>
          <w:rFonts w:hint="default"/>
          <w:lang w:eastAsia="zh-CN"/>
        </w:rPr>
      </w:pPr>
      <w:r>
        <w:rPr>
          <w:lang w:eastAsia="zh-CN"/>
        </w:rPr>
        <w:t xml:space="preserve">3. 两种同类表述不能重复计分：两种知识表述可以替代，不能分别累计为两个角度。</w:t>
      </w:r>
    </w:p>
    <w:p w14:paraId="3F4E8971" w14:textId="77777777" w:rsidR="00FE7A11" w:rsidRDefault="00000000">
      <w:pPr>
        <w:pStyle w:val="aff5"/>
        <w:rPr>
          <w:rFonts w:hint="default"/>
          <w:lang w:eastAsia="zh-CN"/>
        </w:rPr>
      </w:pPr>
      <w:r>
        <w:rPr>
          <w:lang w:eastAsia="zh-CN"/>
        </w:rPr>
        <w:t xml:space="preserve">4. “三者统一”说错主体：学生常把“党的领导、人民当家作主、依法治国有机统一”写成“坚持党的领导、以人民为中心、依法治国”，这和教材通行表述不完全一致。</w:t>
      </w:r>
    </w:p>
    <w:p w14:paraId="3F4E8971" w14:textId="77777777" w:rsidR="00FE7A11" w:rsidRDefault="00000000">
      <w:pPr>
        <w:pStyle w:val="aff5"/>
        <w:rPr>
          <w:rFonts w:hint="default"/>
          <w:lang w:eastAsia="zh-CN"/>
        </w:rPr>
      </w:pPr>
      <w:r>
        <w:rPr>
          <w:lang w:eastAsia="zh-CN"/>
        </w:rPr>
        <w:t xml:space="preserve">5. 只罗列党的领导、不回应设问：2022年高考细则把“以罗列要点的方式呈现教材知识，出现频率较高的如坚持党的领导（本质特征、最大优势等）……基本不回应这些知识与‘习思想守正创新’有何关联”列为问题。</w:t>
      </w:r>
    </w:p>
    <w:p w14:paraId="3F4E8971" w14:textId="77777777" w:rsidR="00FE7A11" w:rsidRDefault="00000000">
      <w:pPr>
        <w:pStyle w:val="aff5"/>
        <w:rPr>
          <w:rFonts w:hint="default"/>
          <w:lang w:eastAsia="zh-CN"/>
        </w:rPr>
      </w:pPr>
      <w:r>
        <w:rPr>
          <w:lang w:eastAsia="zh-CN"/>
        </w:rPr>
        <w:t xml:space="preserve">6. 只写必修三拿不到高档：2021年高考细则“只有政治，或只有哲学观点，观点准确：4分”；2026丰台期末细则把“通篇仅答党的领导、人民当家作主、依法治国，未涉及其他模块知识”列为知识范围局限。</w:t>
      </w:r>
    </w:p>
    <w:p w14:paraId="63A9AA29" w14:textId="77777777" w:rsidR="00FE7A11" w:rsidRDefault="00000000">
      <w:pPr>
        <w:pStyle w:val="31"/>
        <w:spacing w:after="60"/>
        <w:rPr>
          <w:rFonts w:hint="default"/>
          <w:lang w:eastAsia="zh-CN"/>
        </w:rPr>
      </w:pPr>
      <w:bookmarkStart w:id="9031" w:name="r45_h031"/>
      <w:r>
        <w:rPr>
          <w:lang w:eastAsia="zh-CN"/>
        </w:rPr>
        <w:t xml:space="preserve">综合大题例题</w:t>
      </w:r>
      <w:bookmarkEnd w:id="9031"/>
    </w:p>
    <w:p w14:paraId="6264E219" w14:textId="77777777" w:rsidR="00FE7A11" w:rsidRDefault="00000000">
      <w:pPr>
        <w:pStyle w:val="31"/>
        <w:spacing w:after="60"/>
        <w:rPr>
          <w:rFonts w:hint="default"/>
          <w:lang w:eastAsia="zh-CN"/>
        </w:rPr>
      </w:pPr>
      <w:r>
        <w:rPr>
          <w:lang w:eastAsia="zh-CN"/>
        </w:rPr>
        <w:t xml:space="preserve">例题 1　2023年北京高考第20题</w:t>
      </w:r>
    </w:p>
    <w:p w14:paraId="5342BE4F"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20</w:t>
      </w:r>
      <w:r>
        <w:rPr>
          <w:lang w:eastAsia="zh-CN"/>
        </w:rPr>
        <w:t>．</w:t>
      </w:r>
      <w:r>
        <w:rPr>
          <w:lang w:eastAsia="zh-CN"/>
        </w:rPr>
        <w:t/>
      </w:r>
      <w:r>
        <w:rPr>
          <w:lang w:eastAsia="zh-CN"/>
        </w:rPr>
        <w:t>战略问题是一个政党、一个国家的根本性问题。</w:t>
      </w:r>
    </w:p>
    <w:p w14:paraId="428BC5C0" w14:textId="77777777" w:rsidR="00FE7A11" w:rsidRDefault="00000000">
      <w:pPr>
        <w:pStyle w:val="aff6"/>
        <w:jc w:val="both"/>
        <w:rPr>
          <w:rFonts w:hint="default"/>
          <w:lang w:eastAsia="zh-CN"/>
        </w:rPr>
      </w:pPr>
      <w:r>
        <w:rPr>
          <w:lang w:eastAsia="zh-CN"/>
        </w:rPr>
        <w:t>在党的二十大报告中，多次强调“战略”：“中华民族伟大复兴战略全局”“全面建成社会主义现代化强国，总的战略安排是分两步走”“保持战略定力”“新的战略机遇”“作出科学完整的战略部署”“采取一系列战略性举措”……</w:t>
      </w:r>
    </w:p>
    <w:p w14:paraId="072E238E" w14:textId="77777777" w:rsidR="00FE7A11" w:rsidRDefault="00000000">
      <w:pPr>
        <w:pStyle w:val="aff6"/>
        <w:jc w:val="both"/>
        <w:rPr>
          <w:rFonts w:hint="default"/>
          <w:lang w:eastAsia="zh-CN"/>
        </w:rPr>
      </w:pPr>
      <w:r>
        <w:rPr>
          <w:lang w:eastAsia="zh-CN"/>
        </w:rPr>
        <w:t>把握大趋势、下好“先手棋”，正是战略上的前瞻性思考，使我国在面对不确定性因素时能应对自如。</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9"/>
        <w:gridCol w:w="4649"/>
      </w:tblGrid>
      <w:tr w:rsidR="00FE7A11" w14:paraId="72A0A344" w14:textId="77777777">
        <w:trPr>
          <w:cantSplit/>
          <w:tblHeader/>
        </w:trPr>
        <w:tc>
          <w:tcPr>
            <w:tcW w:w="4649" w:type="dxa"/>
          </w:tcPr>
          <w:p w14:paraId="1016B909" w14:textId="77777777" w:rsidR="00FE7A11" w:rsidRDefault="00000000">
            <w:pPr>
              <w:pStyle w:val="aff6"/>
              <w:keepLines/>
              <w:ind w:firstLine="0"/>
              <w:jc w:val="center"/>
              <w:rPr>
                <w:rFonts w:hint="default"/>
                <w:lang w:eastAsia="zh-CN"/>
              </w:rPr>
            </w:pPr>
            <w:r>
              <w:rPr>
                <w:b/>
                <w:lang w:eastAsia="zh-CN"/>
              </w:rPr>
              <w:t>我国的一系列重要战略</w:t>
            </w:r>
          </w:p>
        </w:tc>
        <w:tc>
          <w:tcPr>
            <w:tcW w:w="4649" w:type="dxa"/>
          </w:tcPr>
          <w:p w14:paraId="52C53575" w14:textId="77777777" w:rsidR="00FE7A11" w:rsidRDefault="00000000">
            <w:pPr>
              <w:pStyle w:val="aff6"/>
              <w:keepLines/>
              <w:ind w:firstLine="0"/>
              <w:jc w:val="center"/>
              <w:rPr>
                <w:rFonts w:hint="default"/>
                <w:lang w:eastAsia="zh-CN"/>
              </w:rPr>
            </w:pPr>
            <w:r>
              <w:rPr>
                <w:b/>
                <w:lang w:eastAsia="zh-CN"/>
              </w:rPr>
              <w:t>我国发展的诸多战略性有利条件</w:t>
            </w:r>
          </w:p>
        </w:tc>
      </w:tr>
      <w:tr w:rsidR="00FE7A11" w14:paraId="30FC5EB9" w14:textId="77777777">
        <w:trPr>
          <w:cantSplit/>
        </w:trPr>
        <w:tc>
          <w:tcPr>
            <w:tcW w:w="4649" w:type="dxa"/>
          </w:tcPr>
          <w:p w14:paraId="17A458C6" w14:textId="77777777" w:rsidR="00FE7A11" w:rsidRDefault="00000000">
            <w:pPr>
              <w:pStyle w:val="aff6"/>
              <w:keepNext/>
              <w:keepLines/>
              <w:ind w:firstLine="0"/>
              <w:jc w:val="both"/>
              <w:rPr>
                <w:rFonts w:hint="default"/>
                <w:lang w:eastAsia="zh-CN"/>
              </w:rPr>
            </w:pPr>
            <w:r>
              <w:rPr>
                <w:lang w:eastAsia="zh-CN"/>
              </w:rPr>
              <w:t>◆ 科教兴国战略</w:t>
            </w:r>
          </w:p>
          <w:p w14:paraId="16EE5B28" w14:textId="77777777" w:rsidR="00FE7A11" w:rsidRDefault="00000000">
            <w:pPr>
              <w:pStyle w:val="aff6"/>
              <w:keepNext/>
              <w:keepLines/>
              <w:ind w:firstLine="0"/>
              <w:jc w:val="both"/>
              <w:rPr>
                <w:rFonts w:hint="default"/>
                <w:lang w:eastAsia="zh-CN"/>
              </w:rPr>
            </w:pPr>
            <w:r>
              <w:rPr>
                <w:lang w:eastAsia="zh-CN"/>
              </w:rPr>
              <w:t>◆ 创新驱动发展战略</w:t>
            </w:r>
          </w:p>
          <w:p w14:paraId="512BBBFC" w14:textId="77777777" w:rsidR="00FE7A11" w:rsidRDefault="00000000">
            <w:pPr>
              <w:pStyle w:val="aff6"/>
              <w:keepNext/>
              <w:keepLines/>
              <w:ind w:firstLine="0"/>
              <w:jc w:val="both"/>
              <w:rPr>
                <w:rFonts w:hint="default"/>
              </w:rPr>
            </w:pPr>
            <w:r>
              <w:t>◆ 乡村振兴战略</w:t>
            </w:r>
          </w:p>
          <w:p w14:paraId="15D7A411" w14:textId="77777777" w:rsidR="00FE7A11" w:rsidRDefault="00000000">
            <w:pPr>
              <w:pStyle w:val="aff6"/>
              <w:keepLines/>
              <w:ind w:firstLine="0"/>
              <w:jc w:val="both"/>
              <w:rPr>
                <w:rFonts w:hint="default"/>
              </w:rPr>
            </w:pPr>
            <w:r>
              <w:t>◆ ……</w:t>
            </w:r>
          </w:p>
        </w:tc>
        <w:tc>
          <w:tcPr>
            <w:tcW w:w="4649" w:type="dxa"/>
          </w:tcPr>
          <w:p w14:paraId="0CBDDAC6" w14:textId="77777777" w:rsidR="00FE7A11" w:rsidRDefault="00000000">
            <w:pPr>
              <w:pStyle w:val="aff6"/>
              <w:keepNext/>
              <w:keepLines/>
              <w:ind w:firstLine="0"/>
              <w:jc w:val="both"/>
              <w:rPr>
                <w:rFonts w:hint="default"/>
                <w:lang w:eastAsia="zh-CN"/>
              </w:rPr>
            </w:pPr>
            <w:r>
              <w:rPr>
                <w:lang w:eastAsia="zh-CN"/>
              </w:rPr>
              <w:t>◆ 中国共产党的坚强领导</w:t>
            </w:r>
          </w:p>
          <w:p w14:paraId="6A7E930D" w14:textId="77777777" w:rsidR="00FE7A11" w:rsidRDefault="00000000">
            <w:pPr>
              <w:pStyle w:val="aff6"/>
              <w:keepNext/>
              <w:keepLines/>
              <w:ind w:firstLine="0"/>
              <w:jc w:val="both"/>
              <w:rPr>
                <w:rFonts w:hint="default"/>
                <w:lang w:eastAsia="zh-CN"/>
              </w:rPr>
            </w:pPr>
            <w:r>
              <w:rPr>
                <w:lang w:eastAsia="zh-CN"/>
              </w:rPr>
              <w:t>◆ 中国特色社会主义制度的显著优势</w:t>
            </w:r>
          </w:p>
          <w:p w14:paraId="14DC519C" w14:textId="77777777" w:rsidR="00FE7A11" w:rsidRDefault="00000000">
            <w:pPr>
              <w:pStyle w:val="aff6"/>
              <w:keepNext/>
              <w:keepLines/>
              <w:ind w:firstLine="0"/>
              <w:jc w:val="both"/>
              <w:rPr>
                <w:rFonts w:hint="default"/>
                <w:lang w:eastAsia="zh-CN"/>
              </w:rPr>
            </w:pPr>
            <w:r>
              <w:rPr>
                <w:lang w:eastAsia="zh-CN"/>
              </w:rPr>
              <w:t>◆ 持续快速发展积累的坚实基础</w:t>
            </w:r>
          </w:p>
          <w:p w14:paraId="6333991F" w14:textId="77777777" w:rsidR="00FE7A11" w:rsidRDefault="00000000">
            <w:pPr>
              <w:pStyle w:val="aff6"/>
              <w:keepNext/>
              <w:keepLines/>
              <w:ind w:firstLine="0"/>
              <w:jc w:val="both"/>
              <w:rPr>
                <w:rFonts w:hint="default"/>
                <w:lang w:eastAsia="zh-CN"/>
              </w:rPr>
            </w:pPr>
            <w:r>
              <w:rPr>
                <w:lang w:eastAsia="zh-CN"/>
              </w:rPr>
              <w:t>◆ 长期稳定的社会环境</w:t>
            </w:r>
          </w:p>
          <w:p w14:paraId="4D863717" w14:textId="77777777" w:rsidR="00FE7A11" w:rsidRDefault="00000000">
            <w:pPr>
              <w:pStyle w:val="aff6"/>
              <w:keepLines/>
              <w:ind w:firstLine="0"/>
              <w:jc w:val="both"/>
              <w:rPr>
                <w:rFonts w:hint="default"/>
                <w:lang w:eastAsia="zh-CN"/>
              </w:rPr>
            </w:pPr>
            <w:r>
              <w:rPr>
                <w:lang w:eastAsia="zh-CN"/>
              </w:rPr>
              <w:t>◆ 自信自强的精神力量</w:t>
            </w:r>
          </w:p>
        </w:tc>
      </w:tr>
    </w:tbl>
    <w:p w14:paraId="5CCAB23A" w14:textId="77777777" w:rsidR="00FE7A11" w:rsidRDefault="00000000">
      <w:pPr>
        <w:pStyle w:val="aff6"/>
        <w:jc w:val="both"/>
        <w:rPr>
          <w:rFonts w:hint="default"/>
          <w:lang w:eastAsia="zh-CN"/>
        </w:rPr>
      </w:pPr>
      <w:r>
        <w:rPr>
          <w:rFonts w:eastAsia="Songti SC"/>
          <w:lang w:eastAsia="zh-CN"/>
        </w:rPr>
        <w:t>以材料中的一个重要战略为例，综合运用所学，分析上述战略性有利条件在全面建设社会主义现代化国家中是如何发挥作用的。</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材料把党的战略部署、乡村振兴战略和战略性有利条件并列呈现，乡村产业发展、人居环境改善等任务需要基层党组织组织群众、协调资源，直接触发党的领导转化为乡村行动。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设问要求说明战略性有利条件如何发挥作用，综合必修三角度选择乡村振兴战略，按“党的坚强领导—基层党组织战斗堡垒—组织群众协调资源落实任务—农业农村现代化”组织完整逻辑链。</w:t>
      </w:r>
    </w:p>
    <w:p w14:paraId="748A0F3E"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48A0F3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以乡村振兴战略为例，党的坚强领导为战略实施提供根本政治保证。基层党组织发挥战斗堡垒作用，围绕乡村产业发展、人居环境改善等任务组织动员党员群众，协调各方诉求和资源，把党的战略部署落实到乡村具体工作中，增强基层治理效能，推动农业农村现代化，为全面建设社会主义现代化国家提供支撑。</w:t>
      </w:r>
    </w:p>
    <w:p w14:paraId="6F77B661"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党的坚强领导为乡村振兴提供根本政治保证，基层党组织通过组织动员党员群众、协调诉求和资源，将战略部署落实到乡村产业发展、人居环境改善等具体工作。由此说明党的领导怎样推动乡村振兴和农业农村现代化，服务社会主义现代化国家建设。</w:t>
      </w:r>
    </w:p>
    <w:p w14:paraId="5E9CA6FD" w14:textId="77777777" w:rsidR="00FE7A11" w:rsidRDefault="00000000">
      <w:pPr>
        <w:pStyle w:val="31"/>
        <w:spacing w:after="60"/>
        <w:rPr>
          <w:rFonts w:hint="default"/>
          <w:lang w:eastAsia="zh-CN"/>
        </w:rPr>
      </w:pPr>
      <w:r>
        <w:rPr>
          <w:lang w:eastAsia="zh-CN"/>
        </w:rPr>
        <w:t xml:space="preserve">例题 2　2021年北京高考第21题第（2）问</w:t>
      </w:r>
    </w:p>
    <w:p w14:paraId="3ABF2C9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21.</w:t>
      </w:r>
      <w:r>
        <w:rPr>
          <w:lang w:eastAsia="zh-CN"/>
        </w:rPr>
        <w:t/>
      </w:r>
      <w:r>
        <w:rPr>
          <w:lang w:eastAsia="zh-CN"/>
        </w:rPr>
        <w:t/>
      </w:r>
      <w:r>
        <w:rPr>
          <w:lang w:eastAsia="zh-CN"/>
        </w:rPr>
        <w:t>我们党的一百年，是矢志践行初心使命的一百年，是筚路蓝缕奠基立业的一百年，是创造辉煌开辟未来的一百年。</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20C9F456" w14:textId="77777777">
        <w:trPr/>
        <w:tc>
          <w:tcPr>
            <w:tcW w:w="9298" w:type="dxa"/>
          </w:tcPr>
          <w:p w14:paraId="531DD61F" w14:textId="77777777" w:rsidR="00FE7A11" w:rsidRDefault="00000000">
            <w:pPr>
              <w:pStyle w:val="aff6"/>
              <w:keepNext/>
              <w:ind w:firstLine="0"/>
              <w:jc w:val="center"/>
              <w:rPr>
                <w:rFonts w:hint="default"/>
                <w:lang w:eastAsia="zh-CN"/>
              </w:rPr>
            </w:pPr>
            <w:r>
              <w:rPr>
                <w:b/>
                <w:lang w:eastAsia="zh-CN"/>
              </w:rPr>
              <w:t>【事实与观点】</w:t>
            </w:r>
          </w:p>
          <w:p w14:paraId="3AAC517B" w14:textId="77777777" w:rsidR="00FE7A11" w:rsidRDefault="00000000">
            <w:pPr>
              <w:pStyle w:val="aff6"/>
              <w:keepNext/>
              <w:ind w:firstLine="0"/>
              <w:jc w:val="both"/>
              <w:rPr>
                <w:rFonts w:hint="default"/>
                <w:lang w:eastAsia="zh-CN"/>
              </w:rPr>
            </w:pPr>
            <w:r>
              <w:rPr>
                <w:b/>
                <w:lang w:eastAsia="zh-CN"/>
              </w:rPr>
              <w:t>材料一</w:t>
            </w:r>
          </w:p>
          <w:p w14:paraId="7FBEBCF0" w14:textId="77777777" w:rsidR="00FE7A11" w:rsidRDefault="00000000">
            <w:pPr>
              <w:pStyle w:val="aff6"/>
              <w:ind w:firstLine="0"/>
              <w:jc w:val="both"/>
              <w:rPr>
                <w:rFonts w:hint="default"/>
                <w:lang w:eastAsia="zh-CN"/>
              </w:rPr>
            </w:pPr>
            <w:r>
              <w:rPr>
                <w:lang w:eastAsia="zh-CN"/>
              </w:rPr>
              <w:t>从石库门到天安门，从兴业路到复兴路，</w:t>
            </w:r>
            <w:r>
              <w:rPr>
                <w:lang w:eastAsia="zh-CN"/>
              </w:rPr>
              <w:t>50</w:t>
            </w:r>
            <w:r>
              <w:rPr>
                <w:lang w:eastAsia="zh-CN"/>
              </w:rPr>
              <w:t>多人的组织发展成为了世界第一大党；几代人坚毅前行、赓续发展，积贫积弱的国家成为了世界第二大经济体。“中国共产党并不曾使用什么魔术，他们只不过知道人民所渴望的改变”。建国初期，我国人均</w:t>
            </w:r>
            <w:r>
              <w:rPr>
                <w:lang w:eastAsia="zh-CN"/>
              </w:rPr>
              <w:t>GDP</w:t>
            </w:r>
            <w:r>
              <w:rPr>
                <w:lang w:eastAsia="zh-CN"/>
              </w:rPr>
              <w:t>不过</w:t>
            </w:r>
            <w:r>
              <w:rPr>
                <w:lang w:eastAsia="zh-CN"/>
              </w:rPr>
              <w:t>119</w:t>
            </w:r>
            <w:r>
              <w:rPr>
                <w:lang w:eastAsia="zh-CN"/>
              </w:rPr>
              <w:t>元，人均预期寿命</w:t>
            </w:r>
            <w:r>
              <w:rPr>
                <w:lang w:eastAsia="zh-CN"/>
              </w:rPr>
              <w:t>35</w:t>
            </w:r>
            <w:r>
              <w:rPr>
                <w:lang w:eastAsia="zh-CN"/>
              </w:rPr>
              <w:t>岁，约</w:t>
            </w:r>
            <w:r>
              <w:rPr>
                <w:lang w:eastAsia="zh-CN"/>
              </w:rPr>
              <w:t>80%</w:t>
            </w:r>
            <w:r>
              <w:rPr>
                <w:lang w:eastAsia="zh-CN"/>
              </w:rPr>
              <w:t>的人不识字，现在人均</w:t>
            </w:r>
            <w:r>
              <w:rPr>
                <w:lang w:eastAsia="zh-CN"/>
              </w:rPr>
              <w:t>GDP</w:t>
            </w:r>
            <w:r>
              <w:rPr>
                <w:lang w:eastAsia="zh-CN"/>
              </w:rPr>
              <w:t>已超过</w:t>
            </w:r>
            <w:r>
              <w:rPr>
                <w:lang w:eastAsia="zh-CN"/>
              </w:rPr>
              <w:t>1</w:t>
            </w:r>
            <w:r>
              <w:rPr>
                <w:lang w:eastAsia="zh-CN"/>
              </w:rPr>
              <w:t>万美元，人均预期寿命达到</w:t>
            </w:r>
            <w:r>
              <w:rPr>
                <w:lang w:eastAsia="zh-CN"/>
              </w:rPr>
              <w:t>77.3</w:t>
            </w:r>
            <w:r>
              <w:rPr>
                <w:lang w:eastAsia="zh-CN"/>
              </w:rPr>
              <w:t>岁，文盲率下降为</w:t>
            </w:r>
            <w:r>
              <w:rPr>
                <w:lang w:eastAsia="zh-CN"/>
              </w:rPr>
              <w:t>2.67%</w:t>
            </w:r>
            <w:r>
              <w:rPr>
                <w:lang w:eastAsia="zh-CN"/>
              </w:rPr>
              <w:t>。占世界人口近五分之一的中国全面消除绝对贫困，实现了快速发展与大规模减贫同步，谱写了人类反贫困历史新篇章。</w:t>
            </w:r>
          </w:p>
          <w:p w14:paraId="53633A8C" w14:textId="77777777" w:rsidR="00FE7A11" w:rsidRDefault="00000000">
            <w:pPr>
              <w:pStyle w:val="aff6"/>
              <w:ind w:firstLine="0"/>
              <w:jc w:val="both"/>
              <w:rPr>
                <w:rFonts w:hint="default"/>
                <w:lang w:eastAsia="zh-CN"/>
              </w:rPr>
            </w:pPr>
            <w:r>
              <w:rPr>
                <w:lang w:eastAsia="zh-CN"/>
              </w:rPr>
              <w:t>“中国共产党领导下的中国所取得的社会成就，和人类历史上任何国家相比都是最伟大的。”观察家说，“只有理解了中国共产党，才能真正理解中国”。</w:t>
            </w:r>
          </w:p>
        </w:tc>
      </w:tr>
    </w:tbl>
    <w:p w14:paraId="7EAF5B29" w14:textId="77777777"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55FA40A1" w14:textId="77777777">
        <w:trPr>
          <w:cantSplit/>
        </w:trPr>
        <w:tc>
          <w:tcPr>
            <w:tcW w:w="9298" w:type="dxa"/>
          </w:tcPr>
          <w:p w14:paraId="28491E85" w14:textId="77777777" w:rsidR="00FE7A11" w:rsidRDefault="00000000">
            <w:pPr>
              <w:pStyle w:val="aff6"/>
              <w:ind w:firstLine="0"/>
              <w:jc w:val="center"/>
              <w:rPr>
                <w:rFonts w:hint="default"/>
                <w:lang w:eastAsia="zh-CN"/>
              </w:rPr>
              <w:keepNext/>
            </w:pPr>
            <w:r>
              <w:rPr>
                <w:b/>
                <w:lang w:eastAsia="zh-CN"/>
              </w:rPr>
              <w:t>【一以贯之】</w:t>
            </w:r>
          </w:p>
          <w:p w14:paraId="18249A14" w14:textId="77777777" w:rsidR="00FE7A11" w:rsidRDefault="00000000">
            <w:pPr>
              <w:pStyle w:val="aff6"/>
              <w:ind w:firstLine="0"/>
              <w:jc w:val="both"/>
              <w:rPr>
                <w:rFonts w:hint="default"/>
                <w:lang w:eastAsia="zh-CN"/>
              </w:rPr>
              <w:keepNext/>
            </w:pPr>
            <w:r>
              <w:rPr>
                <w:b/>
                <w:lang w:eastAsia="zh-CN"/>
              </w:rPr>
              <w:t>材料二</w:t>
            </w:r>
          </w:p>
          <w:p w14:paraId="4F37A8DD" w14:textId="77777777" w:rsidR="00FE7A11" w:rsidRDefault="00000000">
            <w:pPr>
              <w:pStyle w:val="aff6"/>
              <w:ind w:firstLine="0"/>
              <w:jc w:val="both"/>
              <w:rPr>
                <w:rFonts w:hint="default"/>
                <w:lang w:eastAsia="zh-CN"/>
              </w:rPr>
            </w:pPr>
            <w:r>
              <w:rPr>
                <w:lang w:eastAsia="zh-CN"/>
              </w:rPr>
              <w:t>中国共产党的百年历史，是一部始终保持自身纯洁性、不断自我革命的历史。</w:t>
            </w:r>
          </w:p>
          <w:p w14:paraId="2555F796" w14:textId="77777777" w:rsidR="00FE7A11" w:rsidRDefault="00000000">
            <w:pPr>
              <w:pStyle w:val="aff6"/>
              <w:ind w:firstLine="0"/>
              <w:jc w:val="both"/>
              <w:rPr>
                <w:rFonts w:hint="default"/>
                <w:lang w:eastAsia="zh-CN"/>
              </w:rPr>
            </w:pPr>
            <w:r>
              <w:rPr>
                <w:lang w:eastAsia="zh-CN"/>
              </w:rPr>
              <w:t>“难道我们还欢迎任何政治的灰尘、政治的微生物来玷污我们的清洁的面貌和侵蚀我们的健全的肌体吗？”抗战胜利前夕，毛泽东在《论联合政府》中这样问。</w:t>
            </w:r>
          </w:p>
          <w:p w14:paraId="6E07EC0A" w14:textId="77777777" w:rsidR="00FE7A11" w:rsidRDefault="00000000">
            <w:pPr>
              <w:pStyle w:val="aff6"/>
              <w:ind w:firstLine="0"/>
              <w:jc w:val="both"/>
              <w:rPr>
                <w:rFonts w:hint="default"/>
                <w:lang w:eastAsia="zh-CN"/>
              </w:rPr>
            </w:pPr>
            <w:r>
              <w:rPr>
                <w:lang w:eastAsia="zh-CN"/>
              </w:rPr>
              <w:t>“执政党应该是一个什么样的党，执政党的党员应该怎样才合格，党怎样才叫善于领导？”改革开放大幕初启，邓小平在党的十一届五中全会上这样问。</w:t>
            </w:r>
          </w:p>
          <w:p w14:paraId="40F71E77" w14:textId="77777777" w:rsidR="00FE7A11" w:rsidRDefault="00000000">
            <w:pPr>
              <w:pStyle w:val="aff6"/>
              <w:ind w:firstLine="0"/>
              <w:jc w:val="both"/>
              <w:rPr>
                <w:rFonts w:hint="default"/>
                <w:lang w:eastAsia="zh-CN"/>
              </w:rPr>
            </w:pPr>
            <w:r>
              <w:rPr>
                <w:lang w:eastAsia="zh-CN"/>
              </w:rPr>
              <w:t>“你们都知道温水煮青蛙的故事吧？”“杭州雷峰塔是怎么倒掉的？”</w:t>
            </w:r>
            <w:r>
              <w:rPr>
                <w:lang w:eastAsia="zh-CN"/>
              </w:rPr>
              <w:t>2013</w:t>
            </w:r>
            <w:r>
              <w:rPr>
                <w:lang w:eastAsia="zh-CN"/>
              </w:rPr>
              <w:t>年</w:t>
            </w:r>
            <w:r>
              <w:rPr>
                <w:lang w:eastAsia="zh-CN"/>
              </w:rPr>
              <w:t>9</w:t>
            </w:r>
            <w:r>
              <w:rPr>
                <w:lang w:eastAsia="zh-CN"/>
              </w:rPr>
              <w:t>月，习近平在河北省委常委班子专题民主生活会上这样问。</w:t>
            </w:r>
          </w:p>
          <w:p w14:paraId="6358852F" w14:textId="77777777" w:rsidR="00FE7A11" w:rsidRDefault="00000000">
            <w:pPr>
              <w:pStyle w:val="aff6"/>
              <w:ind w:firstLine="0"/>
              <w:jc w:val="both"/>
              <w:rPr>
                <w:rFonts w:hint="default"/>
                <w:lang w:eastAsia="zh-CN"/>
              </w:rPr>
            </w:pPr>
            <w:r>
              <w:rPr>
                <w:lang w:eastAsia="zh-CN"/>
              </w:rPr>
              <w:t>不同历史时期的三次发问，贯穿其中的，是深切的忧患意识，是治党的责任担当。</w:t>
            </w:r>
          </w:p>
        </w:tc>
      </w:tr>
    </w:tbl>
    <w:p w14:paraId="7C8E312F" w14:textId="77777777"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06802C14" w14:textId="77777777">
        <w:trPr>
          <w:cantSplit/>
        </w:trPr>
        <w:tc>
          <w:tcPr>
            <w:tcW w:w="9298" w:type="dxa"/>
          </w:tcPr>
          <w:p w14:paraId="7601C9F6" w14:textId="77777777" w:rsidR="00FE7A11" w:rsidRDefault="00000000">
            <w:pPr>
              <w:pStyle w:val="aff6"/>
              <w:ind w:firstLine="0"/>
              <w:jc w:val="center"/>
              <w:rPr>
                <w:rFonts w:hint="default"/>
                <w:lang w:eastAsia="zh-CN"/>
              </w:rPr>
              <w:keepNext/>
            </w:pPr>
            <w:r>
              <w:rPr>
                <w:b/>
                <w:lang w:eastAsia="zh-CN"/>
              </w:rPr>
              <w:lastRenderedPageBreak/>
              <w:t>【理论强党】</w:t>
            </w:r>
          </w:p>
          <w:p w14:paraId="3DADE62B" w14:textId="77777777" w:rsidR="00FE7A11" w:rsidRDefault="00000000">
            <w:pPr>
              <w:pStyle w:val="aff6"/>
              <w:ind w:firstLine="0"/>
              <w:jc w:val="both"/>
              <w:rPr>
                <w:rFonts w:hint="default"/>
                <w:lang w:eastAsia="zh-CN"/>
              </w:rPr>
              <w:keepNext/>
            </w:pPr>
            <w:r>
              <w:rPr>
                <w:b/>
                <w:lang w:eastAsia="zh-CN"/>
              </w:rPr>
              <w:t>材料三</w:t>
            </w:r>
          </w:p>
          <w:p w14:paraId="5363C694" w14:textId="77777777" w:rsidR="00FE7A11" w:rsidRDefault="00000000">
            <w:pPr>
              <w:pStyle w:val="aff6"/>
              <w:ind w:firstLine="0"/>
              <w:jc w:val="both"/>
              <w:rPr>
                <w:rFonts w:hint="default"/>
                <w:lang w:eastAsia="zh-CN"/>
              </w:rPr>
            </w:pPr>
            <w:r>
              <w:rPr>
                <w:lang w:eastAsia="zh-CN"/>
              </w:rPr>
              <w:t>中国共产党的百年历史，是一部不断推进理论创新、进行理论创造的历史。</w:t>
            </w:r>
          </w:p>
          <w:p w14:paraId="35C5F621" w14:textId="77777777" w:rsidR="00FE7A11" w:rsidRDefault="00000000">
            <w:pPr>
              <w:pStyle w:val="aff6"/>
              <w:ind w:firstLine="0"/>
              <w:jc w:val="both"/>
              <w:rPr>
                <w:rFonts w:hint="default"/>
                <w:lang w:eastAsia="zh-CN"/>
              </w:rPr>
            </w:pPr>
            <w:r>
              <w:rPr>
                <w:lang w:eastAsia="zh-CN"/>
              </w:rPr>
              <w:t>马克思主义深刻改变了中国，中国也极大丰富了马克思主义。一百年来，我们党坚持解放思想和实事求是相统一、培元固本和守正创新相统一，不断开辟马克思主义新境界，产生了毛泽东思想、邓小平理论、“三个代表”重要思想、科学发展观、习近平新时代中国特色社会主义思想，为党和人民事业发展提供了科学理论指导。</w:t>
            </w:r>
          </w:p>
        </w:tc>
      </w:tr>
    </w:tbl>
    <w:p w14:paraId="7E27B7CE" w14:textId="77777777" w:rsidR="00FE7A11" w:rsidRDefault="00000000">
      <w:pPr>
        <w:pStyle w:val="aff6"/>
        <w:jc w:val="both"/>
        <w:rPr>
          <w:rFonts w:hint="default"/>
          <w:lang w:eastAsia="zh-CN"/>
        </w:rPr>
      </w:pPr>
      <w:r>
        <w:rPr>
          <w:rFonts w:eastAsia="Songti SC"/>
          <w:lang w:eastAsia="zh-CN"/>
        </w:rPr>
        <w:t>（</w:t>
      </w:r>
      <w:r>
        <w:rPr>
          <w:rFonts w:eastAsia="Songti SC"/>
          <w:lang w:eastAsia="zh-CN"/>
        </w:rPr>
        <w:t>2</w:t>
      </w:r>
      <w:r>
        <w:rPr>
          <w:rFonts w:eastAsia="Songti SC"/>
          <w:lang w:eastAsia="zh-CN"/>
        </w:rPr>
        <w:t>）站在“两个一百年”历史交汇点上，中国共产党，风华正茂，活力依然。结合材料，综合运用《政治生活》和《生活与哲学》知识，说明党如何在充满挑战和充满希望的时代永葆青春活力。</w:t>
      </w:r>
      <w:r>
        <w:rPr>
          <w:rFonts w:eastAsia="Songti SC"/>
          <w:lang w:eastAsia="zh-CN"/>
        </w:rPr>
        <w:t/>
      </w:r>
      <w:r>
        <w:rPr>
          <w:rFonts w:eastAsia="Songti SC"/>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材料一写党领导人民取得发展成就，材料二写党自我革命保持纯洁性，材料三写党坚持解放思想、实事求是推进理论创新，三段分别触发人民立场、党的自我建设和党的理论创新。</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综合专题要把三段材料组织成“为人民—强自身—靠理论”的完整回答，说明党如何以人民立场确定方向、以自我革命保持先进纯洁、以理论创新指导实践，共同支撑党在时代挑战中保持活力。</w:t>
      </w:r>
    </w:p>
    <w:p w14:paraId="640912E6"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40912E6"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以人民为中心、践行初心使命，把人民利益和人民所需作为奋斗方向；党领导人民取得发展成就，夯实执政基础。②坚持全面从严治党、勇于自我革命，主动清除政治灰尘、解决自身问题，保持党的先进性和纯洁性。③坚持解放思想、实事求是，推进理论创新、形成科学理论，用发展着的马克思主义指导新的实践。三方面统一于党领导人民推进事业、应对时代挑战，保证党始终走在时代前列、永葆青春活力。</w:t>
      </w:r>
    </w:p>
    <w:p w14:paraId="4B26DDB7"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综合三段材料并分别落到必修三知识：材料一写人民立场、初心使命和党的领导成就；材料二写全面从严治党、自我革命、先进性纯洁性；材料三写解放思想、实事求是、理论创新和科学理论指导实践。要把三方面共同指向党在时代挑战中保持青春活力，形成有层次的论述。</w:t>
      </w:r>
    </w:p>
    <w:p w14:paraId="06C6D8B1" w14:textId="77777777" w:rsidR="00FE7A11" w:rsidRDefault="00000000">
      <w:pPr>
        <w:pStyle w:val="31"/>
        <w:spacing w:after="60"/>
        <w:rPr>
          <w:rFonts w:hint="default"/>
          <w:lang w:eastAsia="zh-CN"/>
        </w:rPr>
      </w:pPr>
      <w:r>
        <w:rPr>
          <w:lang w:eastAsia="zh-CN"/>
        </w:rPr>
        <w:t xml:space="preserve">例题 3　2026房山一模第20题</w:t>
      </w:r>
    </w:p>
    <w:p w14:paraId="1573B873"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20.</w:t>
      </w:r>
      <w:r>
        <w:rPr>
          <w:lang w:eastAsia="zh-CN"/>
        </w:rPr>
        <w:t>（</w:t>
      </w:r>
      <w:r>
        <w:rPr>
          <w:lang w:eastAsia="zh-CN"/>
        </w:rPr>
        <w:t>10</w:t>
      </w:r>
      <w:r>
        <w:rPr>
          <w:lang w:eastAsia="zh-CN"/>
        </w:rPr>
        <w:t>分）</w:t>
      </w:r>
    </w:p>
    <w:p w14:paraId="1377C575" w14:textId="77777777" w:rsidR="00FE7A11" w:rsidRDefault="00000000">
      <w:pPr>
        <w:pStyle w:val="aff6"/>
        <w:jc w:val="both"/>
        <w:rPr>
          <w:rFonts w:hint="default"/>
          <w:lang w:eastAsia="zh-CN"/>
        </w:rPr>
      </w:pPr>
      <w:r>
        <w:rPr>
          <w:lang w:eastAsia="zh-CN"/>
        </w:rPr>
        <w:t>“坚持依法治国和依规治党有机统一”作为习近平法治思想核心要义之一，强调“既依据宪法法律治国理政，又依据党内法规管党治党、从严治党”，充分体现了习近平法治思想丰富发展的新成果。</w:t>
      </w:r>
    </w:p>
    <w:p w14:paraId="74DEDD63" w14:textId="77777777" w:rsidR="00FE7A11" w:rsidRDefault="00000000">
      <w:pPr>
        <w:pStyle w:val="aff6"/>
        <w:keepNext/>
        <w:ind w:firstLine="0"/>
        <w:jc w:val="both"/>
        <w:rPr>
          <w:rFonts w:hint="default"/>
          <w:lang w:eastAsia="zh-CN"/>
        </w:rPr>
      </w:pPr>
      <w:r>
        <w:rPr>
          <w:b/>
          <w:lang w:eastAsia="zh-CN"/>
        </w:rPr>
        <w:t>【时代价值】</w:t>
      </w:r>
    </w:p>
    <w:p w14:paraId="24E00E89" w14:textId="77777777" w:rsidR="00FE7A11" w:rsidRDefault="00000000">
      <w:pPr>
        <w:pStyle w:val="aff6"/>
        <w:jc w:val="both"/>
        <w:rPr>
          <w:rFonts w:hint="default"/>
          <w:lang w:eastAsia="zh-CN"/>
        </w:rPr>
      </w:pPr>
      <w:r>
        <w:rPr>
          <w:lang w:eastAsia="zh-CN"/>
        </w:rPr>
        <w:t>“坚持依法治国和依规治党有机统一”植根于中国特色社会主义伟大实践，将政党治理和国家治理在法治轨道上协同推进，从而超越了西方法治理论中“法与政党相对分离”的思维定式，充分展现了习近平法治思想立足国情、面向世界的理论格局与时代价值。</w:t>
      </w:r>
    </w:p>
    <w:p w14:paraId="429A6314" w14:textId="77777777" w:rsidR="00FE7A11" w:rsidRDefault="00000000">
      <w:pPr>
        <w:pStyle w:val="aff6"/>
        <w:keepNext/>
        <w:ind w:firstLine="0"/>
        <w:jc w:val="both"/>
        <w:rPr>
          <w:rFonts w:hint="default"/>
          <w:lang w:eastAsia="zh-CN"/>
        </w:rPr>
      </w:pPr>
      <w:r>
        <w:rPr>
          <w:b/>
          <w:lang w:eastAsia="zh-CN"/>
        </w:rPr>
        <w:t>【独特优势】</w:t>
      </w:r>
    </w:p>
    <w:p w14:paraId="37D7D0C8" w14:textId="77777777" w:rsidR="00FE7A11" w:rsidRDefault="00000000">
      <w:pPr>
        <w:pStyle w:val="aff6"/>
        <w:jc w:val="both"/>
        <w:rPr>
          <w:rFonts w:hint="default"/>
          <w:lang w:eastAsia="zh-CN"/>
        </w:rPr>
      </w:pPr>
      <w:r>
        <w:rPr>
          <w:lang w:eastAsia="zh-CN"/>
        </w:rPr>
        <w:t>“坚持依法治国和依规治党有机统一”，就是以党的领导为前提，进一步推动治党和治国在价值目标与运行机制上深度融合，有力地保障治党和治国的系统性、整体性、协调性，从而更好地实现党的领导优势与中国特色社会主义制度优势相互转化、形成合力，夯实“中国共产党之治”和“中国之治”的法治根基。</w:t>
      </w:r>
    </w:p>
    <w:p w14:paraId="6D714C50" w14:textId="77777777" w:rsidR="00FE7A11" w:rsidRDefault="00000000">
      <w:pPr>
        <w:pStyle w:val="aff6"/>
        <w:keepNext/>
        <w:ind w:firstLine="0"/>
        <w:jc w:val="both"/>
        <w:rPr>
          <w:rFonts w:hint="default"/>
          <w:lang w:eastAsia="zh-CN"/>
        </w:rPr>
      </w:pPr>
      <w:r>
        <w:rPr>
          <w:b/>
          <w:lang w:eastAsia="zh-CN"/>
        </w:rPr>
        <w:t>【中国智慧】</w:t>
      </w:r>
    </w:p>
    <w:p w14:paraId="2E899A17" w14:textId="77777777" w:rsidR="00FE7A11" w:rsidRDefault="00000000">
      <w:pPr>
        <w:pStyle w:val="aff6"/>
        <w:jc w:val="both"/>
        <w:rPr>
          <w:rFonts w:hint="default"/>
          <w:lang w:eastAsia="zh-CN"/>
        </w:rPr>
      </w:pPr>
      <w:r>
        <w:rPr>
          <w:lang w:eastAsia="zh-CN"/>
        </w:rPr>
        <w:t>如何跳出治乱兴衰历史周期率，如何在新时代应对好当前面临的风险和考验，是我们党长期执政必须面对的现实课题。“坚持依法治国和依规治党有机统一”为在法治轨道上解决大党大国治理难题、统筹践行“两个答案”提供了新路径。同时，“坚持依法治国和依规治党有机统一”形成了以依规治党为标志的政党治理法治化新路径，为世界政党治理和法治文明发展作出重要原创性贡献。</w:t>
      </w:r>
    </w:p>
    <w:p w14:paraId="6FE935F3" w14:textId="77777777" w:rsidR="00FE7A11" w:rsidRDefault="00000000">
      <w:pPr>
        <w:pStyle w:val="aff6"/>
        <w:jc w:val="both"/>
        <w:rPr>
          <w:rFonts w:hint="default"/>
          <w:lang w:eastAsia="zh-CN"/>
        </w:rPr>
      </w:pPr>
      <w:r>
        <w:rPr>
          <w:rFonts w:eastAsia="Songti SC"/>
          <w:lang w:eastAsia="zh-CN"/>
        </w:rPr>
        <w:t>结合材料，综合运用所学，谈谈你对“坚持依法治国和依规治党有机统一”的认识。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“党内法规管党治党、从严治党”“长期执政”“统筹践行‘两个答案’”提示全面从严治党和党的自身建设；“领导优势与制度优势相互转化”“政党治理法治化新路径”提示分析其对执政和治理的意义。</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“谈谈认识”要说明为什么要这样做、怎样做以及有什么意义。先从党的地位和长期执政说明全面从严治党的必要性，再写依规治党与全面依法治国怎样贯通，并落到先进性、执政地位和制度优势。</w:t>
      </w:r>
    </w:p>
    <w:p w14:paraId="65EDCC28"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5EDCC2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①（为什么）</w:t>
      </w:r>
      <w:r>
        <w:rPr>
          <w:rFonts w:ascii="Times New Roman" w:hAnsi="Times New Roman" w:eastAsia="Songti SC" w:cs="Times New Roman"/>
          <w:sz w:val="21"/>
          <w:szCs w:val="21"/>
          <w:color w:val="000000"/>
        </w:rPr>
        <w:t>中国共产党是最高政治领导力量，长期执政必须不断加强自身建设。把全面从严治党纳入法治轨道，有利于保持党的先进性和纯洁性、巩固党的执政地位，并将党的领导优势转化为制度优势。</w:t>
      </w:r>
    </w:p>
    <w:p w14:paraId="65EDCC28"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②（怎么做）</w:t>
      </w:r>
      <w:r>
        <w:rPr>
          <w:rFonts w:ascii="Times New Roman" w:hAnsi="Times New Roman" w:eastAsia="Songti SC" w:cs="Times New Roman"/>
          <w:sz w:val="21"/>
          <w:szCs w:val="21"/>
          <w:color w:val="000000"/>
        </w:rPr>
        <w:t>党要把全面依法治国同全面从严治党贯通起来，依据党内法规管党治党、从严治党，推动党内法规体系同国家法律体系衔接协调，以政党治理法治化解决大党大国治理难题、提高长期执政能力。</w:t>
      </w:r>
    </w:p>
    <w:p w14:paraId="6EBE0C45"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中国共产党是最高政治领导力量，把全面从严治党纳入法治轨道，有利于保持党的先进性、巩固党的执政地位，并把党的领导优势转化为制度优势。党依据党内法规管党治党、从严治党，把全面从严治党与全面依法治国贯通，推动党内法规体系同国家法律体系衔接协调，以政党治理法治化解决大党大国治理难题。</w:t>
      </w:r>
    </w:p>
    <w:p w14:paraId="1C8CCA8A" w14:textId="77777777" w:rsidR="00FE7A11" w:rsidRDefault="00000000">
      <w:pPr>
        <w:pStyle w:val="31"/>
        <w:spacing w:after="60"/>
        <w:rPr>
          <w:rFonts w:hint="default"/>
          <w:lang w:eastAsia="zh-CN"/>
        </w:rPr>
      </w:pPr>
      <w:r>
        <w:rPr>
          <w:lang w:eastAsia="zh-CN"/>
        </w:rPr>
        <w:lastRenderedPageBreak/>
        <w:t xml:space="preserve">例题 4　2026东城二模第21题</w:t>
      </w:r>
    </w:p>
    <w:p w14:paraId="6042C328"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w:t>
      </w:r>
      <w:r>
        <w:rPr>
          <w:lang w:eastAsia="zh-CN"/>
        </w:rPr>
        <w:t>7</w:t>
      </w:r>
      <w:r>
        <w:rPr>
          <w:lang w:eastAsia="zh-CN"/>
        </w:rPr>
        <w:t>分）金融是国民经济的血脉，关系中国式现代化建设全局。</w:t>
      </w:r>
    </w:p>
    <w:p w14:paraId="7C45CA1E" w14:textId="77777777" w:rsidR="00FE7A11" w:rsidRDefault="00000000">
      <w:pPr>
        <w:pStyle w:val="aff6"/>
        <w:jc w:val="both"/>
        <w:rPr>
          <w:rFonts w:hint="default"/>
          <w:lang w:eastAsia="zh-CN"/>
        </w:rPr>
      </w:pPr>
      <w:r>
        <w:rPr>
          <w:lang w:eastAsia="zh-CN"/>
        </w:rPr>
        <w:t>中华文明“民为邦本”“义利兼顾”“诚实守信”的智慧，为破解金融发展难题提供了独特的东方滋养。党的十八大以来，我国逐步走出一条中国特色金融发展之路。建设金融强国，必须加快构建中国特色现代金融体系，做好“五篇大文章”，培育中国特色金融文化。</w:t>
      </w:r>
    </w:p>
    <w:p w14:paraId="1C67D304" w14:textId="77777777" w:rsidR="00FE7A11" w:rsidRDefault="00000000">
      <w:pPr>
        <w:pStyle w:val="aff6"/>
        <w:keepNext/>
        <w:jc w:val="both"/>
        <w:rPr>
          <w:rFonts w:hint="default"/>
          <w:lang w:eastAsia="zh-CN"/>
        </w:rPr>
      </w:pPr>
      <w:r>
        <w:rPr>
          <w:lang w:eastAsia="zh-CN"/>
        </w:rPr>
        <w:t>资料卡一</w:t>
      </w:r>
      <w:r>
        <w:rPr>
          <w:lang w:eastAsia="zh-CN"/>
        </w:rPr>
        <w:t xml:space="preserve">  </w:t>
      </w:r>
      <w:r>
        <w:rPr>
          <w:lang w:eastAsia="zh-CN"/>
        </w:rPr>
        <w:t>“五篇大文章”</w:t>
      </w:r>
    </w:p>
    <w:p w14:paraId="56170C81" w14:textId="77777777" w:rsidR="00FE7A11" w:rsidRDefault="00000000">
      <w:pPr>
        <w:spacing w:line="240" w:lineRule="auto"/>
        <w:jc w:val="center"/>
        <w:rPr>
          <w:rFonts w:hint="default"/>
        </w:rPr>
      </w:pPr>
      <w:r>
        <w:rPr>
          <w:rFonts w:eastAsia="Kaiti SC"/>
          <w:noProof/>
        </w:rPr>
        <w:drawing>
          <wp:inline distT="0" distB="0" distL="0" distR="0" wp14:anchorId="50BEA18D" wp14:editId="3C48778A">
            <wp:extent cx="5897880" cy="2948940"/>
            <wp:effectExtent l="0" t="0" r="0" b="0"/>
            <wp:docPr id="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东城2026二模Q21_image9.jpeg"/>
                    <pic:cNvPicPr/>
                  </pic:nvPicPr>
                  <pic:blipFill>
                    <a:blip r:embed="rId19"/>
                    <a:stretch>
                      <a:fillRect/>
                    </a:stretch>
                  </pic:blipFill>
                  <pic:spPr>
                    <a:xfrm>
                      <a:off x="0" y="0"/>
                      <a:ext cx="5897880" cy="2948940"/>
                    </a:xfrm>
                    <a:prstGeom prst="rect">
                      <a:avLst/>
                    </a:prstGeom>
                  </pic:spPr>
                </pic:pic>
              </a:graphicData>
            </a:graphic>
          </wp:inline>
        </w:drawing>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402E30B5" w14:textId="77777777">
        <w:trPr/>
        <w:tc>
          <w:tcPr>
            <w:tcW w:w="9298" w:type="dxa"/>
          </w:tcPr>
          <w:p w14:paraId="4D4798B7" w14:textId="77777777" w:rsidR="00FE7A11" w:rsidRDefault="00000000">
            <w:pPr>
              <w:pStyle w:val="aff6"/>
              <w:keepNext/>
              <w:ind w:firstLine="0"/>
              <w:jc w:val="both"/>
              <w:rPr>
                <w:rFonts w:hint="default"/>
                <w:lang w:eastAsia="zh-CN"/>
              </w:rPr>
            </w:pPr>
            <w:r>
              <w:rPr>
                <w:lang w:eastAsia="zh-CN"/>
              </w:rPr>
              <w:t>资料卡二</w:t>
            </w:r>
            <w:r>
              <w:rPr>
                <w:lang w:eastAsia="zh-CN"/>
              </w:rPr>
              <w:t xml:space="preserve">  </w:t>
            </w:r>
            <w:r>
              <w:rPr>
                <w:lang w:eastAsia="zh-CN"/>
              </w:rPr>
              <w:t>部分举措</w:t>
            </w:r>
          </w:p>
          <w:p w14:paraId="4EBA74E1" w14:textId="77777777" w:rsidR="00FE7A11" w:rsidRDefault="00000000">
            <w:pPr>
              <w:pStyle w:val="aff6"/>
              <w:ind w:firstLine="0"/>
              <w:jc w:val="both"/>
              <w:rPr>
                <w:rFonts w:hint="default"/>
                <w:lang w:eastAsia="zh-CN"/>
              </w:rPr>
            </w:pPr>
            <w:r>
              <w:rPr>
                <w:lang w:eastAsia="zh-CN"/>
              </w:rPr>
              <w:t>✧ 央行将科技创新和技术改造再贷款额度提至</w:t>
            </w:r>
            <w:r>
              <w:rPr>
                <w:lang w:eastAsia="zh-CN"/>
              </w:rPr>
              <w:t>1.2</w:t>
            </w:r>
            <w:r>
              <w:rPr>
                <w:lang w:eastAsia="zh-CN"/>
              </w:rPr>
              <w:t>万亿元；</w:t>
            </w:r>
          </w:p>
          <w:p w14:paraId="6222B1C1" w14:textId="77777777" w:rsidR="00FE7A11" w:rsidRDefault="00000000">
            <w:pPr>
              <w:pStyle w:val="aff6"/>
              <w:ind w:firstLine="0"/>
              <w:jc w:val="both"/>
              <w:rPr>
                <w:rFonts w:hint="default"/>
                <w:lang w:eastAsia="zh-CN"/>
              </w:rPr>
            </w:pPr>
            <w:r>
              <w:rPr>
                <w:lang w:eastAsia="zh-CN"/>
              </w:rPr>
              <w:t>✧ 国家开发银行发行</w:t>
            </w:r>
            <w:r>
              <w:rPr>
                <w:lang w:eastAsia="zh-CN"/>
              </w:rPr>
              <w:t>60</w:t>
            </w:r>
            <w:r>
              <w:rPr>
                <w:lang w:eastAsia="zh-CN"/>
              </w:rPr>
              <w:t>亿元绿色金融债券；</w:t>
            </w:r>
          </w:p>
          <w:p w14:paraId="680A2708" w14:textId="77777777" w:rsidR="00FE7A11" w:rsidRDefault="00000000">
            <w:pPr>
              <w:pStyle w:val="aff6"/>
              <w:ind w:firstLine="0"/>
              <w:jc w:val="both"/>
              <w:rPr>
                <w:rFonts w:hint="default"/>
                <w:lang w:eastAsia="zh-CN"/>
              </w:rPr>
            </w:pPr>
            <w:r>
              <w:rPr>
                <w:lang w:eastAsia="zh-CN"/>
              </w:rPr>
              <w:t>✧ 优化小微企业无还本续贷政策，设立北交所服务创新型中小企业；</w:t>
            </w:r>
          </w:p>
          <w:p w14:paraId="688849A7" w14:textId="77777777" w:rsidR="00FE7A11" w:rsidRDefault="00000000">
            <w:pPr>
              <w:pStyle w:val="aff6"/>
              <w:ind w:firstLine="0"/>
              <w:jc w:val="both"/>
              <w:rPr>
                <w:rFonts w:hint="default"/>
                <w:lang w:eastAsia="zh-CN"/>
              </w:rPr>
            </w:pPr>
            <w:r>
              <w:rPr>
                <w:lang w:eastAsia="zh-CN"/>
              </w:rPr>
              <w:t>✧ 稳步扩大养老理财产品试点，不断完善养老理财产品设计；</w:t>
            </w:r>
          </w:p>
          <w:p w14:paraId="4F7E6D26" w14:textId="77777777" w:rsidR="00FE7A11" w:rsidRDefault="00000000">
            <w:pPr>
              <w:pStyle w:val="aff6"/>
              <w:ind w:firstLine="0"/>
              <w:jc w:val="both"/>
              <w:rPr>
                <w:rFonts w:hint="default"/>
                <w:lang w:eastAsia="zh-CN"/>
              </w:rPr>
            </w:pPr>
            <w:r>
              <w:rPr>
                <w:lang w:eastAsia="zh-CN"/>
              </w:rPr>
              <w:t>✧ 强化对制造业数字化改造的信贷支持，积极运用数字技术提供保险补偿服务。</w:t>
            </w:r>
          </w:p>
        </w:tc>
      </w:tr>
    </w:tbl>
    <w:p w14:paraId="470F6ACB" w14:textId="77777777" w:rsidR="00FE7A11" w:rsidRDefault="00000000">
      <w:pPr>
        <w:pStyle w:val="aff6"/>
        <w:jc w:val="both"/>
        <w:rPr>
          <w:rFonts w:hint="default"/>
          <w:lang w:eastAsia="zh-CN"/>
        </w:rPr>
      </w:pPr>
      <w:r>
        <w:rPr>
          <w:lang w:eastAsia="zh-CN"/>
        </w:rPr>
        <w:t>金融活水滋养从科技前沿、绿色转型到民生保障的广阔空间。“天地之大，黎元为本。”中国特色金融发展之路必将越走越宽广。</w:t>
      </w:r>
    </w:p>
    <w:p w14:paraId="3580BBD3" w14:textId="77777777" w:rsidR="00FE7A11" w:rsidRDefault="00000000">
      <w:pPr>
        <w:pStyle w:val="aff6"/>
        <w:jc w:val="both"/>
        <w:rPr>
          <w:rFonts w:hint="default"/>
          <w:lang w:eastAsia="zh-CN"/>
        </w:rPr>
      </w:pPr>
      <w:r>
        <w:rPr>
          <w:rFonts w:eastAsia="Songti SC"/>
          <w:lang w:eastAsia="zh-CN"/>
        </w:rPr>
        <w:t>结合材料，综合运用所学，谈谈你对做好这“五篇大文章”的理解。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再贷款额度、优化小微企业无还本续贷等举措，说明政府通过经济政策引导金融资源；资金流向科技创新、绿色转型和民生保障，形成金融支持实体经济和高质量发展的具体链条。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‘谈谈理解’按政府履行经济职能—金融政策做法—融资支持与发展成效展开，说明政策怎样把金融资源引向重点领域。</w:t>
      </w:r>
    </w:p>
    <w:p w14:paraId="21060ED1"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21060ED1"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政府履行经济职能，运用金融政策引导金融资源投向科技创新、绿色转型和民生保障。提高再贷款额度、优化小微企业续贷等举措，增强重点领域融资支持，推动实体经济高质量发展，为构建中国特色现代金融体系、建设金融强国提供支撑。</w:t>
      </w:r>
    </w:p>
    <w:p w14:paraId="007321B3"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政府履行经济职能，通过金融政策提供融资支持，促进科技创新、绿色转型与民生保障，推动高质量发展（2分）。材料中的再贷款、续贷等举措体现政府引导金融服务重点领域。</w:t>
      </w:r>
    </w:p>
    <w:p w14:paraId="78432E92" w14:textId="77777777" w:rsidR="00FE7A11" w:rsidRDefault="00000000">
      <w:pPr>
        <w:pStyle w:val="31"/>
        <w:spacing w:after="60"/>
        <w:rPr>
          <w:rFonts w:hint="default"/>
          <w:lang w:eastAsia="zh-CN"/>
        </w:rPr>
      </w:pPr>
      <w:r>
        <w:rPr>
          <w:lang w:eastAsia="zh-CN"/>
        </w:rPr>
        <w:t xml:space="preserve">例题 5　2026朝阳期末第21题</w:t>
      </w:r>
    </w:p>
    <w:p w14:paraId="445E8F2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w:t>
      </w:r>
      <w:r>
        <w:rPr>
          <w:lang w:eastAsia="zh-CN"/>
        </w:rPr>
        <w:t>8</w:t>
      </w:r>
      <w:r>
        <w:rPr>
          <w:lang w:eastAsia="zh-CN"/>
        </w:rPr>
        <w:t>分）</w:t>
      </w:r>
    </w:p>
    <w:p w14:paraId="7AA6853C" w14:textId="77777777" w:rsidR="00FE7A11" w:rsidRDefault="00000000">
      <w:pPr>
        <w:pStyle w:val="aff6"/>
        <w:jc w:val="both"/>
        <w:rPr>
          <w:rFonts w:hint="default"/>
          <w:lang w:eastAsia="zh-CN"/>
        </w:rPr>
      </w:pPr>
      <w:r>
        <w:rPr>
          <w:lang w:eastAsia="zh-CN"/>
        </w:rPr>
        <w:t>某中学“青年视角与中国式现代化”系列主题研讨活动中，教师带领同学们围绕“十五五”时期我国的“四大优势”展开讨论。</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2C5D33CE" w14:textId="77777777">
        <w:trPr/>
        <w:tc>
          <w:tcPr>
            <w:tcW w:w="9298" w:type="dxa"/>
          </w:tcPr>
          <w:p w14:paraId="6152463B" w14:textId="77777777" w:rsidR="00FE7A11" w:rsidRDefault="00000000">
            <w:pPr>
              <w:pStyle w:val="aff6"/>
              <w:ind w:firstLine="0"/>
              <w:jc w:val="both"/>
              <w:rPr>
                <w:rFonts w:hint="default"/>
                <w:lang w:eastAsia="zh-CN"/>
              </w:rPr>
            </w:pPr>
            <w:r>
              <w:rPr>
                <w:lang w:eastAsia="zh-CN"/>
              </w:rPr>
              <w:t>教师：党的二十届四中全会指出，“十五五”时期我国发展环境复杂多变，但经济基础稳、优势多、韧性强、潜能大的基本趋势没有变，其中“中国特色社会主义制度优势、超大规模市场优势、完整产业体系优势、丰富人才资源优势”更加彰显。四大优势是相互依存、协同赋能的有机整体，共同构成中国式现代化的独特禀赋，为全面建成社会主义现代化强国提供坚实支撑。</w:t>
            </w:r>
          </w:p>
        </w:tc>
      </w:tr>
    </w:tbl>
    <w:p w14:paraId="0E992EAB" w14:textId="77777777" w:rsidR="00FE7A11" w:rsidRDefault="00FE7A11">
      <w:pPr>
        <w:pStyle w:val="aff6"/>
        <w:ind w:firstLine="0"/>
        <w:jc w:val="both"/>
        <w:rPr>
          <w:rFonts w:hint="default"/>
          <w:lang w:eastAsia="zh-CN"/>
        </w:rPr>
      </w:pP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9298"/>
      </w:tblGrid>
      <w:tr w:rsidR="00FE7A11" w14:paraId="6DE7A066" w14:textId="77777777">
        <w:tc>
          <w:tcPr>
            <w:tcW w:w="9298" w:type="dxa"/>
          </w:tcPr>
          <w:p w14:paraId="25A01EE1" w14:textId="77777777" w:rsidR="00FE7A11" w:rsidRDefault="00000000">
            <w:pPr>
              <w:pStyle w:val="aff6"/>
              <w:ind w:firstLine="0"/>
              <w:jc w:val="both"/>
              <w:rPr>
                <w:rFonts w:hint="default"/>
                <w:lang w:eastAsia="zh-CN"/>
              </w:rPr>
            </w:pPr>
            <w:r>
              <w:rPr>
                <w:lang w:eastAsia="zh-CN"/>
              </w:rPr>
              <w:t>同学甲：制度优势体现在坚持党的全面领导、人民至上和社会主义市场经济改革方向三个方面，比如通过“全国一盘棋”的举国体制，既能破除市场壁垒建设统一大市场，为超大规模市场优势释放奠定基础，又能引导资源向关键产业领域集聚，还能通过科教兴国、人才强国战略培育汇聚人才。</w:t>
            </w:r>
          </w:p>
          <w:p w14:paraId="0ACD5F87" w14:textId="77777777" w:rsidR="00FE7A11" w:rsidRDefault="00000000">
            <w:pPr>
              <w:pStyle w:val="aff6"/>
              <w:ind w:firstLine="0"/>
              <w:jc w:val="both"/>
              <w:rPr>
                <w:rFonts w:hint="default"/>
                <w:lang w:eastAsia="zh-CN"/>
              </w:rPr>
            </w:pPr>
            <w:r>
              <w:rPr>
                <w:lang w:eastAsia="zh-CN"/>
              </w:rPr>
              <w:t>同学乙：超大规模市场优势作为“血液”是经济循环的动力源。我国有</w:t>
            </w:r>
            <w:r>
              <w:rPr>
                <w:lang w:eastAsia="zh-CN"/>
              </w:rPr>
              <w:t>14</w:t>
            </w:r>
            <w:r>
              <w:rPr>
                <w:lang w:eastAsia="zh-CN"/>
              </w:rPr>
              <w:t>亿多人口和</w:t>
            </w:r>
            <w:r>
              <w:rPr>
                <w:lang w:eastAsia="zh-CN"/>
              </w:rPr>
              <w:t>4</w:t>
            </w:r>
            <w:r>
              <w:rPr>
                <w:lang w:eastAsia="zh-CN"/>
              </w:rPr>
              <w:t>亿以上中等收入群体，这种规模优势不仅能释放巨大消费潜力，更能为技术创新提供丰富场景和可观回报，支撑产业链规模化发展。</w:t>
            </w:r>
          </w:p>
          <w:p w14:paraId="03D683F4" w14:textId="77777777" w:rsidR="00FE7A11" w:rsidRDefault="00000000">
            <w:pPr>
              <w:pStyle w:val="aff6"/>
              <w:ind w:firstLine="0"/>
              <w:jc w:val="both"/>
              <w:rPr>
                <w:rFonts w:hint="default"/>
                <w:lang w:eastAsia="zh-CN"/>
              </w:rPr>
            </w:pPr>
            <w:r>
              <w:rPr>
                <w:lang w:eastAsia="zh-CN"/>
              </w:rPr>
              <w:t>同学丙：完整产业体系作为“躯体”是整个优势体系的压舱石。我国是唯一拥有联合国产业分类全部工业门类的国家，这种完整性既能确保全产业链可控，降低“断链”风险，保障国家安全，又能为技术创新提供实践土壤，加速“想法到产品”的转化。</w:t>
            </w:r>
          </w:p>
          <w:p w14:paraId="5790ED2C" w14:textId="77777777" w:rsidR="00FE7A11" w:rsidRDefault="00000000">
            <w:pPr>
              <w:pStyle w:val="aff6"/>
              <w:ind w:firstLine="0"/>
              <w:jc w:val="both"/>
              <w:rPr>
                <w:rFonts w:hint="default"/>
                <w:lang w:eastAsia="zh-CN"/>
              </w:rPr>
            </w:pPr>
            <w:r>
              <w:rPr>
                <w:lang w:eastAsia="zh-CN"/>
              </w:rPr>
              <w:t>同学丁：人才优势是“神经”，是创新驱动的活力源，没有人才优势就没有创新、科技和产业优势。我国正从“人口红利”向“人才红利”跨越，拥有世界上规模最大的教育体系，多层次人才队伍既能冲击科技前沿，又能落地先进设计。</w:t>
            </w:r>
          </w:p>
        </w:tc>
      </w:tr>
    </w:tbl>
    <w:p w14:paraId="6A016D13" w14:textId="77777777" w:rsidR="00FE7A11" w:rsidRDefault="00000000">
      <w:pPr>
        <w:pStyle w:val="aff6"/>
        <w:jc w:val="both"/>
        <w:rPr>
          <w:rFonts w:hint="default"/>
          <w:lang w:eastAsia="zh-CN"/>
        </w:rPr>
      </w:pPr>
      <w:r>
        <w:rPr>
          <w:rFonts w:eastAsia="Songti SC"/>
          <w:lang w:eastAsia="zh-CN"/>
        </w:rPr>
        <w:t>结合材料，综合运用所学，谈谈对“四大优势是相互依存、协同赋能的有机整体，共同构成中国式现代化的独特禀赋，为全面建成社会主义现代化强国提供坚实支撑”这一观点的认识。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“坚持党的全面领导”和“人民至上”分别触发党的全面领导、以人民为中心；“全国一盘棋”以及“四大优势相互依存、协同赋能”说明党的统筹作用和人民主体作用都能联系现代化建设。</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“谈谈认识”要求说明制度优势及其作用。本题可从党的全面领导或以人民为中心任选一个政治角度：前者写党总揽全局、协调各方及其方向、政治保证作用，后者写人民主体地位及其积极性、主动性、创造性。</w:t>
      </w:r>
    </w:p>
    <w:p w14:paraId="65EB041E"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65EB041E" w14:textId="77777777" w:rsidR="00FE7A11" w:rsidRDefault="00000000">
      <w:pPr>
        <w:pStyle w:val="affa"/>
        <w:rPr>
          <w:rFonts w:hint="default"/>
          <w:lang w:eastAsia="zh-CN"/>
        </w:rPr>
      </w:pPr>
      <w:r>
        <w:rPr>
          <w:rFonts w:ascii="Times New Roman" w:hAnsi="Times New Roman" w:eastAsia="Songti SC" w:cs="Times New Roman"/>
          <w:sz w:val="21"/>
          <w:szCs w:val="21"/>
          <w:color w:val="000000"/>
        </w:rPr>
        <w:t>（制度优势角度二选一）</w:t>
      </w:r>
    </w:p>
    <w:p w14:paraId="65EB041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坚持党的全面领导，发挥党总揽全局、协调各方的领导核心作用，通过“全国一盘棋”统筹四大优势，为中国式现代化建设指明方向、提供根本政治保证。</w:t>
      </w:r>
    </w:p>
    <w:p w14:paraId="65EB041E"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坚持以人民为中心，尊重人民主体地位，激发人民群众投身现代化建设的积极性、主动性和创造性，为四大优势协同发挥、推进中国式现代化提供动力。</w:t>
      </w:r>
    </w:p>
    <w:p w14:paraId="0409D43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坚持党的全面领导，发挥总揽全局、协调各方作用（1分），统筹四大优势，为中国式现代化指明方向、提供根本政治保证（1分）。或坚持以人民为中心、尊重人民主体地位（1分），激发人民群众投身现代化建设的积极性、主动性、创造性（1分）；两种角度任选其一，共2分。</w:t>
      </w:r>
    </w:p>
    <w:p w14:paraId="67BE2C04" w14:textId="77777777" w:rsidR="00FE7A11" w:rsidRDefault="00000000">
      <w:pPr>
        <w:pStyle w:val="31"/>
        <w:spacing w:after="60"/>
        <w:rPr>
          <w:rFonts w:hint="default"/>
          <w:lang w:eastAsia="zh-CN"/>
        </w:rPr>
      </w:pPr>
      <w:r>
        <w:rPr>
          <w:lang w:eastAsia="zh-CN"/>
        </w:rPr>
        <w:lastRenderedPageBreak/>
        <w:t xml:space="preserve">例题 6　2026海淀期末第21题</w:t>
      </w:r>
    </w:p>
    <w:p w14:paraId="05AB84CD"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21</w:t>
      </w:r>
      <w:r>
        <w:rPr>
          <w:lang w:eastAsia="zh-CN"/>
        </w:rPr>
        <w:t>．（</w:t>
      </w:r>
      <w:r>
        <w:rPr>
          <w:lang w:eastAsia="zh-CN"/>
        </w:rPr>
        <w:t>10</w:t>
      </w:r>
      <w:r>
        <w:rPr>
          <w:lang w:eastAsia="zh-CN"/>
        </w:rPr>
        <w:t>分）</w:t>
      </w:r>
    </w:p>
    <w:p w14:paraId="20125CCE" w14:textId="77777777" w:rsidR="00FE7A11" w:rsidRDefault="00000000">
      <w:pPr>
        <w:pStyle w:val="aff6"/>
        <w:jc w:val="both"/>
        <w:rPr>
          <w:rFonts w:hint="default"/>
          <w:lang w:eastAsia="zh-CN"/>
        </w:rPr>
      </w:pPr>
      <w:r>
        <w:rPr>
          <w:lang w:eastAsia="zh-CN"/>
        </w:rPr>
        <w:t>读懂今天的中国，关键在读懂中国式现代化。</w:t>
      </w:r>
    </w:p>
    <w:p w14:paraId="7B7F0461" w14:textId="77777777" w:rsidR="00FE7A11" w:rsidRDefault="00000000">
      <w:pPr>
        <w:pStyle w:val="aff6"/>
        <w:jc w:val="both"/>
        <w:rPr>
          <w:rFonts w:hint="default"/>
          <w:lang w:eastAsia="zh-CN"/>
        </w:rPr>
      </w:pPr>
      <w:r>
        <w:rPr>
          <w:lang w:eastAsia="zh-CN"/>
        </w:rPr>
        <w:t>在现代化的历史进程中，处理好“活力与秩序”这对关系是一道世界性难题。相较于传统社会，现代化能够实现更好更快的发展，社会生产的效率和经济发展的质量得到大幅提升，社会个体能够更广泛更深入地参与社会生产和治理过程，但同时也可能打破原有秩序。有西方学者提出，“迈向现代化的过程最容易失去现代化”，在迈向现代化的进程中，极容易发生矛盾和动荡，从而导致社会停滞不前，现代化受挫。</w:t>
      </w:r>
    </w:p>
    <w:p w14:paraId="52D7EA42" w14:textId="77777777" w:rsidR="00FE7A11" w:rsidRDefault="00000000">
      <w:pPr>
        <w:pStyle w:val="aff6"/>
        <w:jc w:val="both"/>
        <w:rPr>
          <w:rFonts w:hint="default"/>
          <w:lang w:eastAsia="zh-CN"/>
        </w:rPr>
      </w:pPr>
      <w:r>
        <w:rPr>
          <w:lang w:eastAsia="zh-CN"/>
        </w:rPr>
        <w:t>中国式现代化应当而且能够实现活而不乱、活跃有序的动态平衡。新中国成立</w:t>
      </w:r>
      <w:r>
        <w:rPr>
          <w:lang w:eastAsia="zh-CN"/>
        </w:rPr>
        <w:t>70</w:t>
      </w:r>
      <w:r>
        <w:rPr>
          <w:lang w:eastAsia="zh-CN"/>
        </w:rPr>
        <w:t>多年来，在追求现代化的艰苦卓绝奋斗中，中国共产党领导人民创造了世所罕见的经济快速发展和社会长期稳定两大奇迹，不仅用几十年时间走完了西方发达国家几百年走过的工业化历程，更在实现经济快速发展的同时有效应对转型阵痛、确保社会长期稳定，让经济社会发展的活力有序释放，实现了活力与秩序的平衡。</w:t>
      </w:r>
    </w:p>
    <w:p w14:paraId="4042CAE8" w14:textId="77777777" w:rsidR="00FE7A11" w:rsidRDefault="00000000">
      <w:pPr>
        <w:pStyle w:val="aff6"/>
        <w:jc w:val="both"/>
        <w:rPr>
          <w:rFonts w:hint="default"/>
          <w:lang w:eastAsia="zh-CN"/>
        </w:rPr>
      </w:pPr>
      <w:r>
        <w:rPr>
          <w:rFonts w:eastAsia="Songti SC"/>
          <w:lang w:eastAsia="zh-CN"/>
        </w:rPr>
        <w:t>结合材料，综合运用所学，谈谈对“中国式现代化应当而且能够实现活而不乱、活跃有序的动态平衡”的理解。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“社会个体能够更广泛更深入地参与社会生产和治理过程，但同时也可能打破原有秩序”呈现参与活力与秩序风险，触发人民当家作主以及用制度和程序保障有序参与。</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“谈谈理解”要解释为什么中国式现代化“应当”且“能够”实现动态平衡。从制度优势看，可按“人民当家作主—全过程人民民主的制度和程序—参与激发活力又有序运行”展开。</w:t>
      </w:r>
    </w:p>
    <w:p w14:paraId="047EACCB"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047EACC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①（应当）</w:t>
      </w:r>
      <w:r>
        <w:rPr>
          <w:rFonts w:ascii="Times New Roman" w:hAnsi="Times New Roman" w:eastAsia="Songti SC" w:cs="Times New Roman"/>
          <w:sz w:val="21"/>
          <w:szCs w:val="21"/>
          <w:color w:val="000000"/>
        </w:rPr>
        <w:t>坚持人民当家作主，发展全过程人民民主，以制度和程序保障人民广泛、有序参与国家和社会治理。</w:t>
      </w:r>
    </w:p>
    <w:p w14:paraId="047EACCB"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②（能够）</w:t>
      </w:r>
      <w:r>
        <w:rPr>
          <w:rFonts w:ascii="Times New Roman" w:hAnsi="Times New Roman" w:eastAsia="Songti SC" w:cs="Times New Roman"/>
          <w:sz w:val="21"/>
          <w:szCs w:val="21"/>
          <w:color w:val="000000"/>
        </w:rPr>
        <w:t>制度化参与既能激发人民投身现代化建设的活力，又能使参与在规则和程序中有序进行、防止打破社会秩序，从而实现活而不乱、活跃有序。</w:t>
      </w:r>
    </w:p>
    <w:p w14:paraId="0AB7A0B2"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b w:val="0"/>
          <w:bCs w:val="0"/>
        </w:rPr>
        <w:t xml:space="preserve"> </w:t>
      </w:r>
      <w:r>
        <w:rPr>
          <w:rFonts w:ascii="Times New Roman" w:hAnsi="Times New Roman" w:eastAsia="Songti SC" w:cs="Times New Roman"/>
          <w:sz w:val="21"/>
          <w:szCs w:val="21"/>
          <w:color w:val="000000"/>
        </w:rPr>
        <w:t>从人民当家作主说明制度优势，以制度和程序保障人民广泛、有序参与国家和社会治理（2分）；结合社会个体参与既释放活力又可能打破原有秩序，说明制度化参与使活力有序释放（1分）。同组制度优势表述不重复计分，原因阐释任选两个有效角度，每角度3分。</w:t>
      </w:r>
    </w:p>
    <w:p w14:paraId="185D0398" w14:textId="77777777" w:rsidR="00FE7A11" w:rsidRDefault="00000000">
      <w:pPr>
        <w:pStyle w:val="31"/>
        <w:spacing w:after="60"/>
        <w:rPr>
          <w:rFonts w:hint="default"/>
          <w:lang w:eastAsia="zh-CN"/>
        </w:rPr>
      </w:pPr>
      <w:r>
        <w:rPr>
          <w:lang w:eastAsia="zh-CN"/>
        </w:rPr>
        <w:lastRenderedPageBreak/>
        <w:t xml:space="preserve">例题 7　2025东城一模第21题</w:t>
      </w:r>
    </w:p>
    <w:p w14:paraId="435F913F"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21</w:t>
      </w:r>
      <w:r>
        <w:rPr>
          <w:lang w:eastAsia="zh-CN"/>
        </w:rPr>
        <w:t>．（</w:t>
      </w:r>
      <w:r>
        <w:rPr>
          <w:lang w:eastAsia="zh-CN"/>
        </w:rPr>
        <w:t>10</w:t>
      </w:r>
      <w:r>
        <w:rPr>
          <w:lang w:eastAsia="zh-CN"/>
        </w:rPr>
        <w:t>分）教育是强国建设、民族复兴之基。</w:t>
      </w:r>
    </w:p>
    <w:p w14:paraId="4453EC1D" w14:textId="77777777" w:rsidR="00FE7A11" w:rsidRDefault="00000000">
      <w:pPr>
        <w:pStyle w:val="aff6"/>
        <w:jc w:val="both"/>
        <w:rPr>
          <w:rFonts w:hint="default"/>
          <w:lang w:eastAsia="zh-CN"/>
        </w:rPr>
      </w:pPr>
      <w:r>
        <w:rPr>
          <w:lang w:eastAsia="zh-CN"/>
        </w:rPr>
        <w:t>材料一</w:t>
      </w:r>
      <w:r>
        <w:rPr>
          <w:lang w:eastAsia="zh-CN"/>
        </w:rPr>
        <w:t xml:space="preserve"> </w:t>
      </w:r>
      <w:r>
        <w:rPr>
          <w:lang w:eastAsia="zh-CN"/>
        </w:rPr>
        <w:t>党的十八大以来，我国教育发展进入快车道。</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3099"/>
        <w:gridCol w:w="3099"/>
        <w:gridCol w:w="3100"/>
      </w:tblGrid>
      <w:tr w:rsidR="00FE7A11" w14:paraId="12CB1275" w14:textId="77777777">
        <w:trPr>
          <w:cantSplit/>
        </w:trPr>
        <w:tc>
          <w:tcPr>
            <w:tcW w:w="3099" w:type="dxa"/>
          </w:tcPr>
          <w:p w14:paraId="6295E049" w14:textId="77777777" w:rsidR="00FE7A11" w:rsidRDefault="00000000">
            <w:pPr>
              <w:pStyle w:val="aff6"/>
              <w:keepNext/>
              <w:keepLines/>
              <w:ind w:firstLine="0"/>
              <w:jc w:val="center"/>
              <w:rPr>
                <w:rFonts w:hint="default"/>
                <w:lang w:eastAsia="zh-CN"/>
              </w:rPr>
            </w:pPr>
            <w:r>
              <w:rPr>
                <w:b/>
                <w:lang w:eastAsia="zh-CN"/>
              </w:rPr>
              <w:t>立德树人成效显著</w:t>
            </w:r>
          </w:p>
          <w:p w14:paraId="2ACA42DD" w14:textId="77777777" w:rsidR="00FE7A11" w:rsidRDefault="00000000">
            <w:pPr>
              <w:pStyle w:val="aff6"/>
              <w:ind w:firstLine="0"/>
              <w:jc w:val="both"/>
              <w:rPr>
                <w:rFonts w:hint="default"/>
                <w:lang w:eastAsia="zh-CN"/>
              </w:rPr>
            </w:pPr>
            <w:r>
              <w:rPr>
                <w:lang w:eastAsia="zh-CN"/>
              </w:rPr>
              <w:t>在各学段、各类型教育中针对性开展“开学第一课”“技能成才，强国有我”“青年红色筑梦之旅”等活动，深度覆盖</w:t>
            </w:r>
            <w:r>
              <w:rPr>
                <w:lang w:eastAsia="zh-CN"/>
              </w:rPr>
              <w:t>2.9</w:t>
            </w:r>
            <w:r>
              <w:rPr>
                <w:lang w:eastAsia="zh-CN"/>
              </w:rPr>
              <w:t>亿在校学生。调查显示，学生爱党爱国爱社会主义的思想基础更加巩固，听党话跟党走的决心更加坚定。</w:t>
            </w:r>
          </w:p>
        </w:tc>
        <w:tc>
          <w:tcPr>
            <w:tcW w:w="3099" w:type="dxa"/>
          </w:tcPr>
          <w:p w14:paraId="2C73D2CE" w14:textId="77777777" w:rsidR="00FE7A11" w:rsidRDefault="00000000">
            <w:pPr>
              <w:pStyle w:val="aff6"/>
              <w:keepNext/>
              <w:keepLines/>
              <w:ind w:firstLine="0"/>
              <w:jc w:val="center"/>
              <w:rPr>
                <w:rFonts w:hint="default"/>
                <w:lang w:eastAsia="zh-CN"/>
              </w:rPr>
            </w:pPr>
            <w:r>
              <w:rPr>
                <w:b/>
                <w:lang w:eastAsia="zh-CN"/>
              </w:rPr>
              <w:t>教育公平显著增强</w:t>
            </w:r>
          </w:p>
          <w:p w14:paraId="726AFD5A" w14:textId="77777777" w:rsidR="00FE7A11" w:rsidRDefault="00000000">
            <w:pPr>
              <w:pStyle w:val="aff6"/>
              <w:ind w:firstLine="0"/>
              <w:jc w:val="both"/>
              <w:rPr>
                <w:rFonts w:hint="default"/>
                <w:lang w:eastAsia="zh-CN"/>
              </w:rPr>
            </w:pPr>
            <w:r>
              <w:rPr>
                <w:lang w:eastAsia="zh-CN"/>
              </w:rPr>
              <w:t>国家财政性教育经费占国内生产总值比例连续</w:t>
            </w:r>
            <w:r>
              <w:rPr>
                <w:lang w:eastAsia="zh-CN"/>
              </w:rPr>
              <w:t>10</w:t>
            </w:r>
            <w:r>
              <w:rPr>
                <w:lang w:eastAsia="zh-CN"/>
              </w:rPr>
              <w:t>年保持在</w:t>
            </w:r>
            <w:r>
              <w:rPr>
                <w:lang w:eastAsia="zh-CN"/>
              </w:rPr>
              <w:t>4%</w:t>
            </w:r>
            <w:r>
              <w:rPr>
                <w:lang w:eastAsia="zh-CN"/>
              </w:rPr>
              <w:t>以上；我国现有各级各类学校</w:t>
            </w:r>
            <w:r>
              <w:rPr>
                <w:lang w:eastAsia="zh-CN"/>
              </w:rPr>
              <w:t>52.9</w:t>
            </w:r>
            <w:r>
              <w:rPr>
                <w:lang w:eastAsia="zh-CN"/>
              </w:rPr>
              <w:t>万所，教育普及水平达到或超过中高收入国家平均水平；城乡教育一体化稳步推进，区域、城乡、校际差距逐步缩小……</w:t>
            </w:r>
          </w:p>
        </w:tc>
        <w:tc>
          <w:tcPr>
            <w:tcW w:w="3100" w:type="dxa"/>
          </w:tcPr>
          <w:p w14:paraId="0D8661B4" w14:textId="77777777" w:rsidR="00FE7A11" w:rsidRDefault="00000000">
            <w:pPr>
              <w:pStyle w:val="aff6"/>
              <w:keepNext/>
              <w:keepLines/>
              <w:ind w:firstLine="0"/>
              <w:jc w:val="center"/>
              <w:rPr>
                <w:rFonts w:hint="default"/>
                <w:lang w:eastAsia="zh-CN"/>
              </w:rPr>
            </w:pPr>
            <w:r>
              <w:rPr>
                <w:b/>
                <w:lang w:eastAsia="zh-CN"/>
              </w:rPr>
              <w:t>战略支撑作用强劲</w:t>
            </w:r>
          </w:p>
          <w:p w14:paraId="775F018A" w14:textId="77777777" w:rsidR="00FE7A11" w:rsidRDefault="00000000">
            <w:pPr>
              <w:pStyle w:val="aff6"/>
              <w:ind w:firstLine="0"/>
              <w:jc w:val="both"/>
              <w:rPr>
                <w:rFonts w:hint="default"/>
              </w:rPr>
            </w:pPr>
            <w:r>
              <w:rPr>
                <w:lang w:eastAsia="zh-CN"/>
              </w:rPr>
              <w:t>2023</w:t>
            </w:r>
            <w:r>
              <w:rPr>
                <w:lang w:eastAsia="zh-CN"/>
              </w:rPr>
              <w:t>年，我国劳动年龄人口平均受教育年限提高至</w:t>
            </w:r>
            <w:r>
              <w:rPr>
                <w:lang w:eastAsia="zh-CN"/>
              </w:rPr>
              <w:t>11.05</w:t>
            </w:r>
            <w:r>
              <w:rPr>
                <w:lang w:eastAsia="zh-CN"/>
              </w:rPr>
              <w:t>年，人才资源总量、科技人力资源均位居全球首位，新增劳动力平均受教育年限为</w:t>
            </w:r>
            <w:r>
              <w:rPr>
                <w:lang w:eastAsia="zh-CN"/>
              </w:rPr>
              <w:t>14</w:t>
            </w:r>
            <w:r>
              <w:rPr>
                <w:lang w:eastAsia="zh-CN"/>
              </w:rPr>
              <w:t>年。（世界银行研究表明，劳动力人均受教育时间每增加</w:t>
            </w:r>
            <w:r>
              <w:rPr>
                <w:lang w:eastAsia="zh-CN"/>
              </w:rPr>
              <w:t>1</w:t>
            </w:r>
            <w:r>
              <w:rPr>
                <w:lang w:eastAsia="zh-CN"/>
              </w:rPr>
              <w:t>年，国内生产总值就会增加</w:t>
            </w:r>
            <w:r>
              <w:rPr>
                <w:lang w:eastAsia="zh-CN"/>
              </w:rPr>
              <w:t>9%</w:t>
            </w:r>
            <w:r>
              <w:rPr>
                <w:lang w:eastAsia="zh-CN"/>
              </w:rPr>
              <w:t>。</w:t>
            </w:r>
            <w:r>
              <w:t>）</w:t>
            </w:r>
          </w:p>
        </w:tc>
      </w:tr>
    </w:tbl>
    <w:p w14:paraId="138FC7A2" w14:textId="77777777" w:rsidR="00FE7A11" w:rsidRDefault="00000000">
      <w:pPr>
        <w:pStyle w:val="aff6"/>
        <w:jc w:val="both"/>
        <w:rPr>
          <w:rFonts w:hint="default"/>
          <w:lang w:eastAsia="zh-CN"/>
        </w:rPr>
      </w:pPr>
      <w:r>
        <w:rPr>
          <w:lang w:eastAsia="zh-CN"/>
        </w:rPr>
        <w:t>材料二</w:t>
      </w:r>
      <w:r>
        <w:rPr>
          <w:lang w:eastAsia="zh-CN"/>
        </w:rPr>
        <w:t xml:space="preserve"> </w:t>
      </w:r>
      <w:r>
        <w:rPr>
          <w:lang w:eastAsia="zh-CN"/>
        </w:rPr>
        <w:t>当今世界变乱交织，大国博弈更加激烈复杂。到本世纪中叶，我们要建成富强民主文明和谐美丽的社会主义现代化强国。现在，我们比历史上任何时期都更接近实现中华民族伟大复兴的宏伟目标，教育也承担着更重要历史使命。</w:t>
      </w:r>
    </w:p>
    <w:p w14:paraId="0DEA3D03" w14:textId="77777777" w:rsidR="00FE7A11" w:rsidRDefault="00000000">
      <w:pPr>
        <w:pStyle w:val="aff6"/>
        <w:jc w:val="both"/>
        <w:rPr>
          <w:rFonts w:hint="default"/>
          <w:lang w:eastAsia="zh-CN"/>
        </w:rPr>
      </w:pPr>
      <w:r>
        <w:rPr>
          <w:rFonts w:eastAsia="Songti SC"/>
          <w:lang w:eastAsia="zh-CN"/>
        </w:rPr>
        <w:t>结合材料，综合运用所学，谈谈你对“教育是强国建设、民族复兴之基”的理解。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材料写立德树人使学生爱党爱国爱社会主义的思想基础更加巩固，触发政治认同和社会主义建设者、接班人的培养；教育经费投入和城乡教育一体化，触发政府公共服务职能。</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设问要求理解教育与强国建设、民族复兴的关系，必修三部分按“教育巩固政治认同、培养建设者和接班人—政府提供教育公共服务、促进人才培养”组织，将教育的政治作用与政府职责联系起来。</w:t>
      </w:r>
    </w:p>
    <w:p w14:paraId="451815F7"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51815F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教育通过立德树人和爱党爱国爱社会主义教育，帮助青少年坚定理想信念、巩固政治认同、增强责任担当，培养合格的社会主义建设者和接班人，为强国建设和民族复兴巩固思想基础。</w:t>
      </w:r>
    </w:p>
    <w:p w14:paraId="451815F7"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政府应履行公共服务职能，保障教育投入、完善教育服务，推进城乡教育一体化，促进教育公平和人才培养，使更多人获得成长发展机会，为现代化建设提供支撑。</w:t>
      </w:r>
    </w:p>
    <w:p w14:paraId="480F6FBC"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定理想信念，巩固听党话、跟党走的思想基础，增强责任担当，培养合格的社会主义建设者和接班人（2分）。联系教育投入、城乡教育一体化和教育公平，说明政府履行公共服务职能、促进教育和人才培养（2分）。</w:t>
      </w:r>
    </w:p>
    <w:p w14:paraId="5B770053" w14:textId="77777777" w:rsidR="00FE7A11" w:rsidRDefault="00000000">
      <w:pPr>
        <w:pStyle w:val="31"/>
        <w:spacing w:after="60"/>
        <w:rPr>
          <w:rFonts w:hint="default"/>
          <w:lang w:eastAsia="zh-CN"/>
        </w:rPr>
      </w:pPr>
      <w:r>
        <w:rPr>
          <w:lang w:eastAsia="zh-CN"/>
        </w:rPr>
        <w:t xml:space="preserve">例题 8　2025东城期末第21题</w:t>
      </w:r>
    </w:p>
    <w:p w14:paraId="7F546650"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21</w:t>
      </w:r>
      <w:r>
        <w:rPr>
          <w:lang w:eastAsia="zh-CN"/>
        </w:rPr>
        <w:t>．（</w:t>
      </w:r>
      <w:r>
        <w:rPr>
          <w:lang w:eastAsia="zh-CN"/>
        </w:rPr>
        <w:t>10</w:t>
      </w:r>
      <w:r>
        <w:rPr>
          <w:lang w:eastAsia="zh-CN"/>
        </w:rPr>
        <w:t>分）中国式现代化，民生为大。</w:t>
      </w:r>
    </w:p>
    <w:p w14:paraId="63E5F60F" w14:textId="77777777" w:rsidR="00FE7A11" w:rsidRDefault="00000000">
      <w:pPr>
        <w:pStyle w:val="aff6"/>
        <w:keepNext/>
        <w:jc w:val="both"/>
        <w:rPr>
          <w:rFonts w:hint="default"/>
          <w:lang w:eastAsia="zh-CN"/>
        </w:rPr>
      </w:pPr>
      <w:r>
        <w:rPr>
          <w:lang w:eastAsia="zh-CN"/>
        </w:rPr>
        <w:t>材料一：民生无小事　枝叶总关情</w:t>
      </w:r>
    </w:p>
    <w:p w14:paraId="081D85FA" w14:textId="77777777" w:rsidR="00FE7A11" w:rsidRDefault="00000000">
      <w:pPr>
        <w:spacing w:line="240" w:lineRule="auto"/>
        <w:jc w:val="center"/>
        <w:rPr>
          <w:rFonts w:hint="default"/>
        </w:rPr>
      </w:pPr>
      <w:r>
        <w:rPr>
          <w:rFonts w:eastAsia="Kaiti SC"/>
          <w:noProof/>
        </w:rPr>
        <w:drawing>
          <wp:inline distT="0" distB="0" distL="0" distR="0" wp14:anchorId="4B085F26" wp14:editId="1B370521">
            <wp:extent cx="5897880" cy="2595067"/>
            <wp:effectExtent l="0" t="0" r="0" b="0"/>
            <wp:docPr id="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st25final_q21_Image53.jpg"/>
                    <pic:cNvPicPr/>
                  </pic:nvPicPr>
                  <pic:blipFill>
                    <a:blip r:embed="rId24">
                      <a:extLst>
                        <a:ext uri="{96DAC541-7B7A-43D3-8B79-37D633B846F1}">
                          <asvg:svgBlip xmlns:asvg="http://schemas.microsoft.com/office/drawing/2016/SVG/main" r:embed="rId25"/>
                        </a:ext>
                      </a:extLst>
                    </a:blip>
                    <a:stretch>
                      <a:fillRect/>
                    </a:stretch>
                  </pic:blipFill>
                  <pic:spPr>
                    <a:xfrm>
                      <a:off x="0" y="0"/>
                      <a:ext cx="5897880" cy="2595067"/>
                    </a:xfrm>
                    <a:prstGeom prst="rect">
                      <a:avLst/>
                    </a:prstGeom>
                  </pic:spPr>
                </pic:pic>
              </a:graphicData>
            </a:graphic>
          </wp:inline>
        </w:drawing>
      </w:r>
    </w:p>
    <w:p w14:paraId="6FA98A34" w14:textId="77777777" w:rsidR="00FE7A11" w:rsidRDefault="00000000">
      <w:pPr>
        <w:pStyle w:val="aff6"/>
        <w:keepNext/>
        <w:jc w:val="both"/>
        <w:rPr>
          <w:rFonts w:hint="default"/>
          <w:lang w:eastAsia="zh-CN"/>
        </w:rPr>
      </w:pPr>
      <w:r>
        <w:rPr>
          <w:lang w:eastAsia="zh-CN"/>
        </w:rPr>
        <w:lastRenderedPageBreak/>
        <w:t>材料二：发展向前　民生向暖</w:t>
      </w:r>
    </w:p>
    <w:tbl>
      <w:tblPr>
        <w:tblW w:w="929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80" w:type="dxa"/>
          <w:left w:w="100" w:type="dxa"/>
          <w:bottom w:w="80" w:type="dxa"/>
          <w:right w:w="100" w:type="dxa"/>
        </w:tblCellMar>
        <w:tblLook w:val="04A0" w:firstRow="1" w:lastRow="0" w:firstColumn="1" w:lastColumn="0" w:noHBand="0" w:noVBand="1"/>
      </w:tblPr>
      <w:tblGrid>
        <w:gridCol w:w="4649"/>
        <w:gridCol w:w="4649"/>
      </w:tblGrid>
      <w:tr w:rsidR="00FE7A11" w14:paraId="277D6C0A" w14:textId="77777777">
        <w:trPr>
          <w:cantSplit/>
        </w:trPr>
        <w:tc>
          <w:tcPr>
            <w:tcW w:w="4649" w:type="dxa"/>
          </w:tcPr>
          <w:p w14:paraId="5627EA8B" w14:textId="77777777" w:rsidR="00FE7A11" w:rsidRDefault="00000000">
            <w:pPr>
              <w:pStyle w:val="aff6"/>
              <w:keepNext/>
              <w:keepLines/>
              <w:ind w:firstLine="0"/>
              <w:jc w:val="both"/>
              <w:rPr>
                <w:rFonts w:hint="default"/>
                <w:lang w:eastAsia="zh-CN"/>
              </w:rPr>
            </w:pPr>
            <w:r>
              <w:rPr>
                <w:lang w:eastAsia="zh-CN"/>
              </w:rPr>
              <w:t>发展为民生</w:t>
            </w:r>
          </w:p>
          <w:p w14:paraId="545DC7DD" w14:textId="77777777" w:rsidR="00FE7A11" w:rsidRDefault="00000000">
            <w:pPr>
              <w:pStyle w:val="aff6"/>
              <w:keepLines/>
              <w:ind w:firstLine="0"/>
              <w:jc w:val="both"/>
              <w:rPr>
                <w:rFonts w:hint="default"/>
                <w:lang w:eastAsia="zh-CN"/>
              </w:rPr>
            </w:pPr>
            <w:r>
              <w:rPr>
                <w:lang w:eastAsia="zh-CN"/>
              </w:rPr>
              <w:t>2023</w:t>
            </w:r>
            <w:r>
              <w:rPr>
                <w:lang w:eastAsia="zh-CN"/>
              </w:rPr>
              <w:t>年，全国居民人均可支配收入已达</w:t>
            </w:r>
            <w:r>
              <w:rPr>
                <w:lang w:eastAsia="zh-CN"/>
              </w:rPr>
              <w:t>39218</w:t>
            </w:r>
            <w:r>
              <w:rPr>
                <w:lang w:eastAsia="zh-CN"/>
              </w:rPr>
              <w:t>元，比上年实际增长</w:t>
            </w:r>
            <w:r>
              <w:rPr>
                <w:lang w:eastAsia="zh-CN"/>
              </w:rPr>
              <w:t>6.1%</w:t>
            </w:r>
            <w:r>
              <w:rPr>
                <w:lang w:eastAsia="zh-CN"/>
              </w:rPr>
              <w:t>。</w:t>
            </w:r>
          </w:p>
          <w:p w14:paraId="2CC93C4F" w14:textId="77777777" w:rsidR="00FE7A11" w:rsidRDefault="00000000">
            <w:pPr>
              <w:pStyle w:val="aff6"/>
              <w:keepLines/>
              <w:ind w:firstLine="0"/>
              <w:jc w:val="both"/>
              <w:rPr>
                <w:rFonts w:hint="default"/>
                <w:lang w:eastAsia="zh-CN"/>
              </w:rPr>
            </w:pPr>
            <w:r>
              <w:rPr>
                <w:lang w:eastAsia="zh-CN"/>
              </w:rPr>
              <w:t>截至</w:t>
            </w:r>
            <w:r>
              <w:rPr>
                <w:lang w:eastAsia="zh-CN"/>
              </w:rPr>
              <w:t>2023</w:t>
            </w:r>
            <w:r>
              <w:rPr>
                <w:lang w:eastAsia="zh-CN"/>
              </w:rPr>
              <w:t>年底，全国基本医疗保险参保约</w:t>
            </w:r>
            <w:r>
              <w:rPr>
                <w:lang w:eastAsia="zh-CN"/>
              </w:rPr>
              <w:t>13.34</w:t>
            </w:r>
            <w:r>
              <w:rPr>
                <w:lang w:eastAsia="zh-CN"/>
              </w:rPr>
              <w:t>亿人，覆盖率达</w:t>
            </w:r>
            <w:r>
              <w:rPr>
                <w:lang w:eastAsia="zh-CN"/>
              </w:rPr>
              <w:t>95%</w:t>
            </w:r>
            <w:r>
              <w:rPr>
                <w:lang w:eastAsia="zh-CN"/>
              </w:rPr>
              <w:t>以上。</w:t>
            </w:r>
          </w:p>
          <w:p w14:paraId="3F1B6011" w14:textId="77777777" w:rsidR="00FE7A11" w:rsidRDefault="00000000">
            <w:pPr>
              <w:pStyle w:val="aff6"/>
              <w:keepLines/>
              <w:ind w:firstLine="0"/>
              <w:jc w:val="both"/>
              <w:rPr>
                <w:rFonts w:hint="default"/>
                <w:lang w:eastAsia="zh-CN"/>
              </w:rPr>
            </w:pPr>
            <w:r>
              <w:rPr>
                <w:lang w:eastAsia="zh-CN"/>
              </w:rPr>
              <w:t>2023</w:t>
            </w:r>
            <w:r>
              <w:rPr>
                <w:lang w:eastAsia="zh-CN"/>
              </w:rPr>
              <w:t>年，我国高等教育毛入学率超过</w:t>
            </w:r>
            <w:r>
              <w:rPr>
                <w:lang w:eastAsia="zh-CN"/>
              </w:rPr>
              <w:t>60%</w:t>
            </w:r>
            <w:r>
              <w:rPr>
                <w:lang w:eastAsia="zh-CN"/>
              </w:rPr>
              <w:t>，规模位居世界第一。</w:t>
            </w:r>
          </w:p>
          <w:p w14:paraId="18413CF4" w14:textId="77777777" w:rsidR="00FE7A11" w:rsidRDefault="00000000">
            <w:pPr>
              <w:pStyle w:val="aff6"/>
              <w:keepLines/>
              <w:ind w:firstLine="0"/>
              <w:jc w:val="both"/>
              <w:rPr>
                <w:rFonts w:hint="default"/>
                <w:lang w:eastAsia="zh-CN"/>
              </w:rPr>
            </w:pPr>
            <w:r>
              <w:rPr>
                <w:lang w:eastAsia="zh-CN"/>
              </w:rPr>
              <w:t>截至</w:t>
            </w:r>
            <w:r>
              <w:rPr>
                <w:lang w:eastAsia="zh-CN"/>
              </w:rPr>
              <w:t>2023</w:t>
            </w:r>
            <w:r>
              <w:rPr>
                <w:lang w:eastAsia="zh-CN"/>
              </w:rPr>
              <w:t>年底，全国共有体育场地</w:t>
            </w:r>
            <w:r>
              <w:rPr>
                <w:lang w:eastAsia="zh-CN"/>
              </w:rPr>
              <w:t>459.3</w:t>
            </w:r>
            <w:r>
              <w:rPr>
                <w:lang w:eastAsia="zh-CN"/>
              </w:rPr>
              <w:t>万个，面积达</w:t>
            </w:r>
            <w:r>
              <w:rPr>
                <w:lang w:eastAsia="zh-CN"/>
              </w:rPr>
              <w:t>40.7</w:t>
            </w:r>
            <w:r>
              <w:rPr>
                <w:lang w:eastAsia="zh-CN"/>
              </w:rPr>
              <w:t>亿平方米。</w:t>
            </w:r>
          </w:p>
          <w:p w14:paraId="19CC08C7" w14:textId="77777777" w:rsidR="00FE7A11" w:rsidRDefault="00000000">
            <w:pPr>
              <w:pStyle w:val="aff6"/>
              <w:keepLines/>
              <w:ind w:firstLine="0"/>
              <w:jc w:val="both"/>
              <w:rPr>
                <w:rFonts w:hint="default"/>
              </w:rPr>
            </w:pPr>
            <w:r>
              <w:t>……</w:t>
            </w:r>
          </w:p>
        </w:tc>
        <w:tc>
          <w:tcPr>
            <w:tcW w:w="4649" w:type="dxa"/>
          </w:tcPr>
          <w:p w14:paraId="43796D3F" w14:textId="77777777" w:rsidR="00FE7A11" w:rsidRDefault="00000000">
            <w:pPr>
              <w:pStyle w:val="aff6"/>
              <w:keepNext/>
              <w:keepLines/>
              <w:ind w:firstLine="0"/>
              <w:jc w:val="both"/>
              <w:rPr>
                <w:rFonts w:hint="default"/>
                <w:lang w:eastAsia="zh-CN"/>
              </w:rPr>
            </w:pPr>
            <w:r>
              <w:rPr>
                <w:lang w:eastAsia="zh-CN"/>
              </w:rPr>
              <w:t>治理重民生</w:t>
            </w:r>
          </w:p>
          <w:p w14:paraId="2460D125" w14:textId="77777777" w:rsidR="00FE7A11" w:rsidRDefault="00000000">
            <w:pPr>
              <w:pStyle w:val="aff6"/>
              <w:keepLines/>
              <w:ind w:firstLine="0"/>
              <w:jc w:val="both"/>
              <w:rPr>
                <w:rFonts w:hint="default"/>
                <w:lang w:eastAsia="zh-CN"/>
              </w:rPr>
            </w:pPr>
            <w:r>
              <w:rPr>
                <w:lang w:eastAsia="zh-CN"/>
              </w:rPr>
              <w:t>全国人大加强民生领域立法，居民意见通过基层立法联系点搭上国家立法“直通车”。</w:t>
            </w:r>
          </w:p>
          <w:p w14:paraId="31444851" w14:textId="77777777" w:rsidR="00FE7A11" w:rsidRDefault="00000000">
            <w:pPr>
              <w:pStyle w:val="aff6"/>
              <w:keepLines/>
              <w:ind w:firstLine="0"/>
              <w:jc w:val="both"/>
              <w:rPr>
                <w:rFonts w:hint="default"/>
                <w:lang w:eastAsia="zh-CN"/>
              </w:rPr>
            </w:pPr>
            <w:r>
              <w:rPr>
                <w:lang w:eastAsia="zh-CN"/>
              </w:rPr>
              <w:t>最高检围绕就业、食品药品安全等社会热点，办好民生“小案件”，守好为民“大情怀”。</w:t>
            </w:r>
          </w:p>
          <w:p w14:paraId="23971708" w14:textId="77777777" w:rsidR="00FE7A11" w:rsidRDefault="00000000">
            <w:pPr>
              <w:pStyle w:val="aff6"/>
              <w:keepLines/>
              <w:ind w:firstLine="0"/>
              <w:jc w:val="both"/>
              <w:rPr>
                <w:rFonts w:hint="default"/>
                <w:lang w:eastAsia="zh-CN"/>
              </w:rPr>
            </w:pPr>
            <w:r>
              <w:rPr>
                <w:lang w:eastAsia="zh-CN"/>
              </w:rPr>
              <w:t>政府推进文化惠民工程，公共图书馆、博物馆等向社会免费开放。</w:t>
            </w:r>
          </w:p>
          <w:p w14:paraId="765B4BF2" w14:textId="77777777" w:rsidR="00FE7A11" w:rsidRDefault="00000000">
            <w:pPr>
              <w:pStyle w:val="aff6"/>
              <w:keepLines/>
              <w:ind w:firstLine="0"/>
              <w:jc w:val="both"/>
              <w:rPr>
                <w:rFonts w:hint="default"/>
              </w:rPr>
            </w:pPr>
            <w:r>
              <w:t>……</w:t>
            </w:r>
          </w:p>
        </w:tc>
      </w:tr>
    </w:tbl>
    <w:p w14:paraId="11A68F7B" w14:textId="77777777" w:rsidR="00FE7A11" w:rsidRDefault="00000000">
      <w:pPr>
        <w:pStyle w:val="aff6"/>
        <w:jc w:val="both"/>
        <w:rPr>
          <w:rFonts w:hint="default"/>
          <w:lang w:eastAsia="zh-CN"/>
        </w:rPr>
      </w:pPr>
      <w:r>
        <w:rPr>
          <w:rFonts w:eastAsia="Songti SC"/>
          <w:lang w:eastAsia="zh-CN"/>
        </w:rPr>
        <w:t>中国式现代化，民生为大是价值取向，更是实践要求。结合材料，综合运用所学，谈谈你对这句话的理解。</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材料把“发展为民生”和“治理重民生”并列：收入、医保、教育、体育场地体现发展成果共享；基层立法联系点、最高检民生案件、政府文化惠民体现人民参与、司法保障和公共服务，触发综合组织。</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设问同时问价值取向和实践要求，综合角度先概括以人民为中心的价值立场，再按发展成果共享、立法吸纳民意、检察司法为民、政府公共文化服务说明民生理念落地。</w:t>
      </w:r>
    </w:p>
    <w:p w14:paraId="1A4026A1"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1A4026A1"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民生为大体现以人民为中心的价值立场，把人民对美好生活的向往作为奋斗目标，在发展中保障和改善民生。</w:t>
      </w:r>
    </w:p>
    <w:p w14:paraId="1A4026A1"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②</w:t>
      </w:r>
      <w:r>
        <w:rPr>
          <w:rFonts w:ascii="Times New Roman" w:hAnsi="Times New Roman" w:eastAsia="Songti SC" w:cs="Times New Roman"/>
          <w:sz w:val="21"/>
          <w:szCs w:val="21"/>
          <w:color w:val="000000"/>
        </w:rPr>
        <w:t>在实践中，通过收入、医疗、教育和体育服务让人民共享发展成果；基层立法联系点吸纳民意，检察机关办理民生案件，政府推进文化惠民工程，把人民立场转化为立法、司法和公共服务行动。</w:t>
      </w:r>
    </w:p>
    <w:p w14:paraId="2A169EBE"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坚持人民立场、以人民为中心，联系收入、医疗、教育和体育服务说明优化公共服务、让人民共享发展成果。联系基层立法联系点和检察机关办理民生案件，说明科学民主立法、公正司法怎样实现好维护好最广大人民根本利益、保障权益和公平正义。</w:t>
      </w:r>
    </w:p>
    <w:p w14:paraId="542A4EA0" w14:textId="77777777" w:rsidR="00FE7A11" w:rsidRDefault="00000000">
      <w:pPr>
        <w:pStyle w:val="31"/>
        <w:spacing w:after="60"/>
        <w:rPr>
          <w:rFonts w:hint="default"/>
          <w:lang w:eastAsia="zh-CN"/>
        </w:rPr>
      </w:pPr>
      <w:r>
        <w:rPr>
          <w:lang w:eastAsia="zh-CN"/>
        </w:rPr>
        <w:t xml:space="preserve">例题 9　2024西城一模第19(4)题</w:t>
      </w:r>
    </w:p>
    <w:p w14:paraId="761736C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b/>
          <w:lang w:eastAsia="zh-CN"/>
        </w:rPr>
        <w:t xml:space="preserve"> 19</w:t>
      </w:r>
      <w:r>
        <w:rPr>
          <w:b/>
          <w:lang w:eastAsia="zh-CN"/>
        </w:rPr>
        <w:t>．（31分）</w:t>
      </w:r>
      <w:r>
        <w:rPr>
          <w:lang w:eastAsia="zh-CN"/>
        </w:rPr>
        <w:t>未来产业由前沿技术驱动，是具有显著战略性、引领性、颠覆性和不确定性的前瞻性新兴产业，当前处于孕育萌发阶段或产业化初期。</w:t>
      </w:r>
    </w:p>
    <w:p w14:paraId="739D4449" w14:textId="77777777" w:rsidR="00FE7A11" w:rsidRDefault="00000000">
      <w:pPr>
        <w:pStyle w:val="aff6"/>
        <w:jc w:val="both"/>
        <w:rPr>
          <w:rFonts w:hint="default"/>
          <w:lang w:eastAsia="zh-CN"/>
        </w:rPr>
      </w:pPr>
      <w:r>
        <w:rPr>
          <w:lang w:eastAsia="zh-CN"/>
        </w:rPr>
        <w:t>2022</w:t>
      </w:r>
      <w:r>
        <w:rPr>
          <w:lang w:eastAsia="zh-CN"/>
        </w:rPr>
        <w:t>年度全球未来产业发展指数排名前</w:t>
      </w:r>
      <w:r>
        <w:rPr>
          <w:lang w:eastAsia="zh-CN"/>
        </w:rPr>
        <w:t>6</w:t>
      </w:r>
      <w:r>
        <w:rPr>
          <w:lang w:eastAsia="zh-CN"/>
        </w:rPr>
        <w:t>位国家六大产业情况</w:t>
      </w:r>
    </w:p>
    <w:p w14:paraId="7351962F" w14:textId="77777777" w:rsidR="00FE7A11" w:rsidRDefault="00000000">
      <w:pPr>
        <w:pStyle w:val="aff6"/>
        <w:spacing w:line="240" w:lineRule="auto"/>
        <w:jc w:val="center"/>
        <w:rPr>
          <w:rFonts w:hint="default"/>
        </w:rPr>
      </w:pPr>
      <w:r>
        <w:rPr>
          <w:noProof/>
        </w:rPr>
        <w:lastRenderedPageBreak/>
        <w:drawing>
          <wp:inline distT="0" distB="0" distL="0" distR="0" wp14:anchorId="1D0CC61F" wp14:editId="0E195B59">
            <wp:extent cx="5669280" cy="2921415"/>
            <wp:effectExtent l="0" t="0" r="0" b="0"/>
            <wp:docPr id="1" name="material_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terial_41"/>
                    <pic:cNvPicPr>
                      <a:picLocks noChangeAspect="1" noChangeArrowheads="1"/>
                    </pic:cNvPicPr>
                  </pic:nvPicPr>
                  <pic:blipFill>
                    <a:blip r:embed="rId8">
                      <a:extLst>
                        <a:ext uri="{96DAC541-7B7A-43D3-8B79-37D633B846F1}">
                          <asvg:svgBlip xmlns:asvg="http://schemas.microsoft.com/office/drawing/2016/SVG/main" r:embed="rId9"/>
                        </a:ext>
                      </a:extLst>
                    </a:blip>
                    <a:stretch>
                      <a:fillRect/>
                    </a:stretch>
                  </pic:blipFill>
                  <pic:spPr bwMode="auto">
                    <a:xfrm>
                      <a:off x="0" y="0"/>
                      <a:ext cx="5669280" cy="2921415"/>
                    </a:xfrm>
                    <a:prstGeom prst="rect">
                      <a:avLst/>
                    </a:prstGeom>
                    <a:noFill/>
                  </pic:spPr>
                </pic:pic>
              </a:graphicData>
            </a:graphic>
          </wp:inline>
        </w:drawing>
      </w:r>
    </w:p>
    <w:p w14:paraId="1BFB780C" w14:textId="77777777" w:rsidR="00FE7A11" w:rsidRDefault="00000000">
      <w:pPr>
        <w:pStyle w:val="aff6"/>
        <w:jc w:val="both"/>
        <w:rPr>
          <w:rFonts w:hint="default"/>
          <w:lang w:eastAsia="zh-CN"/>
        </w:rPr>
      </w:pPr>
      <w:r>
        <w:rPr>
          <w:lang w:eastAsia="zh-CN"/>
        </w:rPr>
        <w:t>我国新型举国体制不断完善，为国民经济和社会发展主要领域提供支撑、保障和引领。</w:t>
      </w:r>
    </w:p>
    <w:tbl>
      <w:tblPr>
        <w:tblpPr w:leftFromText="180" w:rightFromText="180" w:vertAnchor="text" w:horzAnchor="margin" w:tblpXSpec="right" w:tblpY="241"/>
        <w:tblW w:w="5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793"/>
        <w:gridCol w:w="1088"/>
        <w:gridCol w:w="1088"/>
        <w:gridCol w:w="1089"/>
        <w:gridCol w:w="1342"/>
      </w:tblGrid>
      <w:tr w:rsidR="00D3475F" w:rsidRPr="00D3475F" w14:paraId="3E657DA3" w14:textId="77777777" w:rsidTr="00B13523">
        <w:trPr>
          <w:cantSplit/>
          <w:trHeight w:val="416"/>
        </w:trPr>
        <w:tc>
          <w:tcPr>
            <w:tcW w:w="5400" w:type="dxa"/>
            <w:gridSpan w:val="5"/>
            <w:vAlign w:val="center"/>
          </w:tcPr>
          <w:p w14:paraId="1939184A" w14:textId="77777777" w:rsidR="00166518" w:rsidRPr="008858DE" w:rsidRDefault="00000000" w:rsidP="00CE4218">
            <w:pPr>
              <w:keepLines/>
              <w:jc w:val="center"/>
              <w:rPr>
                <w:rFonts w:ascii="KaiTi" w:eastAsia="KaiTi" w:hAnsi="KaiTi" w:hint="default"/>
                <w:lang w:eastAsia="zh-CN"/>
              </w:rPr>
            </w:pPr>
            <w:r w:rsidRPr="008858DE">
              <w:rPr>
                <w:rFonts w:eastAsia="Kaiti SC"/>
                <w:lang w:eastAsia="zh-CN"/>
              </w:rPr>
              <w:t>新型举国体制的适用范围</w:t>
            </w:r>
          </w:p>
        </w:tc>
      </w:tr>
      <w:tr w:rsidR="00D3475F" w:rsidRPr="00D3475F" w14:paraId="7D58397F" w14:textId="77777777" w:rsidTr="00B13523">
        <w:trPr>
          <w:cantSplit/>
          <w:trHeight w:val="685"/>
        </w:trPr>
        <w:tc>
          <w:tcPr>
            <w:tcW w:w="793" w:type="dxa"/>
            <w:vAlign w:val="center"/>
          </w:tcPr>
          <w:p w14:paraId="5691BD3D" w14:textId="77777777" w:rsidR="00166518" w:rsidRPr="00D3475F" w:rsidRDefault="00000000" w:rsidP="00CE4218">
            <w:pPr>
              <w:keepLines/>
              <w:jc w:val="center"/>
              <w:rPr>
                <w:rFonts w:ascii="KaiTi" w:eastAsia="KaiTi" w:hAnsi="KaiTi" w:hint="default"/>
              </w:rPr>
            </w:pPr>
            <w:r w:rsidRPr="00D3475F">
              <w:rPr>
                <w:rFonts w:eastAsia="Kaiti SC"/>
              </w:rPr>
              <w:t>方向</w:t>
            </w:r>
          </w:p>
        </w:tc>
        <w:tc>
          <w:tcPr>
            <w:tcW w:w="1088" w:type="dxa"/>
            <w:vAlign w:val="center"/>
          </w:tcPr>
          <w:p w14:paraId="3015C3FF" w14:textId="77777777" w:rsidR="00166518" w:rsidRPr="00D3475F" w:rsidRDefault="00000000" w:rsidP="00CE4218">
            <w:pPr>
              <w:keepLines/>
              <w:jc w:val="center"/>
              <w:rPr>
                <w:rFonts w:ascii="KaiTi" w:eastAsia="KaiTi" w:hAnsi="KaiTi" w:hint="default"/>
              </w:rPr>
            </w:pPr>
            <w:r w:rsidRPr="00D3475F">
              <w:rPr>
                <w:rFonts w:eastAsia="Kaiti SC"/>
              </w:rPr>
              <w:t>面向世界科技前沿</w:t>
            </w:r>
          </w:p>
        </w:tc>
        <w:tc>
          <w:tcPr>
            <w:tcW w:w="1088" w:type="dxa"/>
            <w:vAlign w:val="center"/>
          </w:tcPr>
          <w:p w14:paraId="4E0CEA9F" w14:textId="77777777" w:rsidR="00166518" w:rsidRPr="00D3475F" w:rsidRDefault="00000000" w:rsidP="00CE4218">
            <w:pPr>
              <w:keepLines/>
              <w:jc w:val="center"/>
              <w:rPr>
                <w:rFonts w:ascii="KaiTi" w:eastAsia="KaiTi" w:hAnsi="KaiTi" w:hint="default"/>
              </w:rPr>
            </w:pPr>
            <w:r w:rsidRPr="00D3475F">
              <w:rPr>
                <w:rFonts w:eastAsia="Kaiti SC"/>
              </w:rPr>
              <w:t>面向经济主战场</w:t>
            </w:r>
          </w:p>
        </w:tc>
        <w:tc>
          <w:tcPr>
            <w:tcW w:w="1089" w:type="dxa"/>
            <w:vAlign w:val="center"/>
          </w:tcPr>
          <w:p w14:paraId="6091BF8F" w14:textId="77777777" w:rsidR="00166518" w:rsidRPr="00D3475F" w:rsidRDefault="00000000" w:rsidP="00CE4218">
            <w:pPr>
              <w:keepLines/>
              <w:jc w:val="center"/>
              <w:rPr>
                <w:rFonts w:ascii="KaiTi" w:eastAsia="KaiTi" w:hAnsi="KaiTi" w:hint="default"/>
              </w:rPr>
            </w:pPr>
            <w:r w:rsidRPr="00D3475F">
              <w:rPr>
                <w:rFonts w:eastAsia="Kaiti SC"/>
              </w:rPr>
              <w:t>面向国家重大需求</w:t>
            </w:r>
          </w:p>
        </w:tc>
        <w:tc>
          <w:tcPr>
            <w:tcW w:w="1342" w:type="dxa"/>
            <w:vAlign w:val="center"/>
          </w:tcPr>
          <w:p w14:paraId="526EBD12" w14:textId="77777777" w:rsidR="00166518" w:rsidRPr="00D3475F" w:rsidRDefault="00000000" w:rsidP="00CE4218">
            <w:pPr>
              <w:keepLines/>
              <w:jc w:val="center"/>
              <w:rPr>
                <w:rFonts w:ascii="KaiTi" w:eastAsia="KaiTi" w:hAnsi="KaiTi" w:hint="default"/>
              </w:rPr>
            </w:pPr>
            <w:r w:rsidRPr="00D3475F">
              <w:rPr>
                <w:rFonts w:eastAsia="Kaiti SC"/>
              </w:rPr>
              <w:t>面向人民生命健康</w:t>
            </w:r>
          </w:p>
        </w:tc>
      </w:tr>
      <w:tr w:rsidR="00D3475F" w:rsidRPr="00D3475F" w14:paraId="72F52984" w14:textId="77777777" w:rsidTr="00E60259">
        <w:trPr>
          <w:cantSplit/>
          <w:trHeight w:val="685"/>
        </w:trPr>
        <w:tc>
          <w:tcPr>
            <w:tcW w:w="793" w:type="dxa"/>
            <w:vMerge w:val="restart"/>
            <w:vAlign w:val="center"/>
          </w:tcPr>
          <w:p w14:paraId="3CA2B4CC" w14:textId="77777777" w:rsidR="00166518" w:rsidRPr="00D3475F" w:rsidRDefault="00000000" w:rsidP="00CE4218">
            <w:pPr>
              <w:keepLines/>
              <w:jc w:val="center"/>
              <w:rPr>
                <w:rFonts w:ascii="KaiTi" w:eastAsia="KaiTi" w:hAnsi="KaiTi" w:hint="default"/>
              </w:rPr>
            </w:pPr>
            <w:r w:rsidRPr="00D3475F">
              <w:rPr>
                <w:rFonts w:eastAsia="Kaiti SC"/>
              </w:rPr>
              <w:t>领域</w:t>
            </w:r>
          </w:p>
        </w:tc>
        <w:tc>
          <w:tcPr>
            <w:tcW w:w="4607" w:type="dxa"/>
            <w:gridSpan w:val="4"/>
            <w:vAlign w:val="center"/>
          </w:tcPr>
          <w:p w14:paraId="48FED318" w14:textId="77777777" w:rsidR="00166518" w:rsidRPr="00D3475F" w:rsidRDefault="00000000" w:rsidP="00E60259">
            <w:pPr>
              <w:keepLines/>
              <w:rPr>
                <w:rFonts w:ascii="KaiTi" w:eastAsia="KaiTi" w:hAnsi="KaiTi" w:hint="default"/>
                <w:lang w:eastAsia="zh-CN"/>
              </w:rPr>
            </w:pPr>
            <w:r w:rsidRPr="00D3475F">
              <w:rPr>
                <w:rFonts w:eastAsia="Kaiti SC"/>
                <w:lang w:eastAsia="zh-CN"/>
              </w:rPr>
              <w:t>战略性技术：关系国家安全和民生安全的重大战略性领域</w:t>
            </w:r>
          </w:p>
        </w:tc>
      </w:tr>
      <w:tr w:rsidR="00D3475F" w:rsidRPr="00D3475F" w14:paraId="144D0E75" w14:textId="77777777" w:rsidTr="00E60259">
        <w:trPr>
          <w:cantSplit/>
          <w:trHeight w:val="685"/>
        </w:trPr>
        <w:tc>
          <w:tcPr>
            <w:tcW w:w="793" w:type="dxa"/>
            <w:vMerge/>
          </w:tcPr>
          <w:p w14:paraId="42469913" w14:textId="77777777" w:rsidR="00166518" w:rsidRPr="00D3475F" w:rsidRDefault="00166518" w:rsidP="00CE4218">
            <w:pPr>
              <w:rPr>
                <w:rFonts w:ascii="KaiTi" w:eastAsia="KaiTi" w:hAnsi="KaiTi" w:hint="default"/>
                <w:lang w:eastAsia="zh-CN"/>
              </w:rPr>
            </w:pPr>
          </w:p>
        </w:tc>
        <w:tc>
          <w:tcPr>
            <w:tcW w:w="4607" w:type="dxa"/>
            <w:gridSpan w:val="4"/>
            <w:vAlign w:val="center"/>
          </w:tcPr>
          <w:p w14:paraId="296B4BF0" w14:textId="77777777" w:rsidR="00166518" w:rsidRPr="00D3475F" w:rsidRDefault="00000000" w:rsidP="00E60259">
            <w:pPr>
              <w:keepLines/>
              <w:rPr>
                <w:rFonts w:ascii="KaiTi" w:eastAsia="KaiTi" w:hAnsi="KaiTi" w:hint="default"/>
                <w:lang w:eastAsia="zh-CN"/>
              </w:rPr>
            </w:pPr>
            <w:r w:rsidRPr="00D3475F">
              <w:rPr>
                <w:rFonts w:eastAsia="Kaiti SC"/>
                <w:lang w:eastAsia="zh-CN"/>
              </w:rPr>
              <w:t>前瞻性技术：关系国家核心竞争力的未来科技前沿领域</w:t>
            </w:r>
          </w:p>
        </w:tc>
      </w:tr>
      <w:tr w:rsidR="00D3475F" w:rsidRPr="00D3475F" w14:paraId="34B66F7B" w14:textId="77777777" w:rsidTr="00E60259">
        <w:trPr>
          <w:cantSplit/>
          <w:trHeight w:val="685"/>
        </w:trPr>
        <w:tc>
          <w:tcPr>
            <w:tcW w:w="793" w:type="dxa"/>
            <w:vMerge/>
          </w:tcPr>
          <w:p w14:paraId="6B3050EE" w14:textId="77777777" w:rsidR="00166518" w:rsidRPr="00D3475F" w:rsidRDefault="00166518" w:rsidP="00CE4218">
            <w:pPr>
              <w:rPr>
                <w:rFonts w:ascii="KaiTi" w:eastAsia="KaiTi" w:hAnsi="KaiTi" w:hint="default"/>
                <w:lang w:eastAsia="zh-CN"/>
              </w:rPr>
            </w:pPr>
          </w:p>
        </w:tc>
        <w:tc>
          <w:tcPr>
            <w:tcW w:w="4607" w:type="dxa"/>
            <w:gridSpan w:val="4"/>
            <w:vAlign w:val="center"/>
          </w:tcPr>
          <w:p w14:paraId="379D9DAB" w14:textId="77777777" w:rsidR="00166518" w:rsidRPr="00D3475F" w:rsidRDefault="00000000" w:rsidP="00E60259">
            <w:pPr>
              <w:keepLines/>
              <w:rPr>
                <w:rFonts w:ascii="KaiTi" w:eastAsia="KaiTi" w:hAnsi="KaiTi" w:hint="default"/>
                <w:lang w:eastAsia="zh-CN"/>
              </w:rPr>
            </w:pPr>
            <w:r w:rsidRPr="00D3475F">
              <w:rPr>
                <w:rFonts w:eastAsia="Kaiti SC"/>
                <w:lang w:eastAsia="zh-CN"/>
              </w:rPr>
              <w:t>“卡脖子”技术：关系国家主导或先导产业共性关键技术短板领域</w:t>
            </w:r>
          </w:p>
        </w:tc>
      </w:tr>
      <w:tr w:rsidR="00D3475F" w:rsidRPr="00D3475F" w14:paraId="134E85B0" w14:textId="77777777" w:rsidTr="00E60259">
        <w:trPr>
          <w:cantSplit/>
          <w:trHeight w:val="685"/>
        </w:trPr>
        <w:tc>
          <w:tcPr>
            <w:tcW w:w="793" w:type="dxa"/>
            <w:vMerge/>
          </w:tcPr>
          <w:p w14:paraId="55DF8AAA" w14:textId="77777777" w:rsidR="00166518" w:rsidRPr="00D3475F" w:rsidRDefault="00166518" w:rsidP="00CE4218">
            <w:pPr>
              <w:rPr>
                <w:rFonts w:ascii="KaiTi" w:eastAsia="KaiTi" w:hAnsi="KaiTi" w:hint="default"/>
                <w:lang w:eastAsia="zh-CN"/>
              </w:rPr>
            </w:pPr>
          </w:p>
        </w:tc>
        <w:tc>
          <w:tcPr>
            <w:tcW w:w="4607" w:type="dxa"/>
            <w:gridSpan w:val="4"/>
            <w:vAlign w:val="center"/>
          </w:tcPr>
          <w:p w14:paraId="7BD77272" w14:textId="77777777" w:rsidR="00166518" w:rsidRPr="00D3475F" w:rsidRDefault="00000000" w:rsidP="00E60259">
            <w:pPr>
              <w:keepLines/>
              <w:rPr>
                <w:rFonts w:ascii="KaiTi" w:eastAsia="KaiTi" w:hAnsi="KaiTi" w:hint="default"/>
                <w:lang w:eastAsia="zh-CN"/>
              </w:rPr>
            </w:pPr>
            <w:r w:rsidRPr="00D3475F">
              <w:rPr>
                <w:rFonts w:eastAsia="Kaiti SC"/>
                <w:lang w:eastAsia="zh-CN"/>
              </w:rPr>
              <w:t>防御性技术：关系国家产业链供应链安全的非普适性小众领域</w:t>
            </w:r>
          </w:p>
        </w:tc>
      </w:tr>
    </w:tbl>
    <w:p w14:paraId="466B7798" w14:textId="77777777" w:rsidR="00FE7A11" w:rsidRDefault="00000000">
      <w:pPr>
        <w:pStyle w:val="aff6"/>
        <w:jc w:val="both"/>
        <w:rPr>
          <w:rFonts w:hint="default"/>
          <w:lang w:eastAsia="zh-CN"/>
        </w:rPr>
      </w:pPr>
      <w:r>
        <w:rPr>
          <w:lang w:eastAsia="zh-CN"/>
        </w:rPr>
        <w:t>举国体制是利用国家力量动员规模性资源、实现国家目标的一种任务组织方式和体制机制安排。“两弹一星”、高速铁路、载人航天、大飞机、新冠疫苗攻关等，都是运用举国体制实现国家目标的具体表现。</w:t>
      </w:r>
    </w:p>
    <w:p w14:paraId="23D7E713" w14:textId="77777777" w:rsidR="00FE7A11" w:rsidRDefault="00000000">
      <w:pPr>
        <w:pStyle w:val="aff6"/>
        <w:jc w:val="both"/>
        <w:rPr>
          <w:rFonts w:hint="default"/>
          <w:lang w:eastAsia="zh-CN"/>
        </w:rPr>
      </w:pPr>
      <w:r>
        <w:rPr>
          <w:lang w:eastAsia="zh-CN"/>
        </w:rPr>
        <w:t>党的十九届四中、五中全会均提出构建社会主义市场经济条件下关键核心技术攻关新型举国体制。党的二十大报告强调健全新型举国体制，加快实施创新驱动发展战略，强化企业科技创新主体地位，发挥科技型骨干企业引领支撑作用，营造有利于科技型中小微企业成长的良好环境，推动创新链、产业链、资金链、人才链深度融合。</w:t>
      </w:r>
    </w:p>
    <w:p w14:paraId="2CC88A1D" w14:textId="77777777" w:rsidR="00FE7A11" w:rsidRDefault="00000000">
      <w:pPr>
        <w:pStyle w:val="aff6"/>
        <w:jc w:val="both"/>
        <w:rPr>
          <w:rFonts w:hint="default"/>
          <w:lang w:eastAsia="zh-CN"/>
        </w:rPr>
      </w:pPr>
      <w:r>
        <w:rPr>
          <w:lang w:eastAsia="zh-CN"/>
        </w:rPr>
        <w:t>从中央到地方都在加大对未来产业的布局。从</w:t>
      </w:r>
      <w:r>
        <w:rPr>
          <w:lang w:eastAsia="zh-CN"/>
        </w:rPr>
        <w:t>2024</w:t>
      </w:r>
      <w:r>
        <w:rPr>
          <w:lang w:eastAsia="zh-CN"/>
        </w:rPr>
        <w:t>年各地政府工作报告看，过半数省份在部署工作时提出前瞻布局未来产业。</w:t>
      </w:r>
    </w:p>
    <w:p w14:paraId="24673595" w14:textId="77777777" w:rsidR="00FE7A11" w:rsidRDefault="00000000">
      <w:pPr>
        <w:pStyle w:val="aff7"/>
        <w:jc w:val="both"/>
        <w:rPr>
          <w:rFonts w:hint="default"/>
          <w:lang w:eastAsia="zh-CN"/>
        </w:rPr>
      </w:pPr>
      <w:r>
        <w:rPr>
          <w:b/>
          <w:lang w:eastAsia="zh-CN"/>
        </w:rPr>
        <w:t>（4）根据前四问的材料，综合运用所学，说明我国新型举国体制的主要特点。（9分）</w:t>
      </w:r>
      <w:r>
        <w:rPr>
          <w:b/>
          <w:lang w:eastAsia="zh-CN"/>
        </w:rPr>
        <w:t/>
      </w:r>
      <w:r>
        <w:rPr>
          <w:b/>
          <w:lang w:eastAsia="zh-CN"/>
        </w:rPr>
        <w:t/>
      </w:r>
      <w:r>
        <w:rPr>
          <w:lang w:eastAsia="zh-CN"/>
        </w:rPr>
        <w:t/>
      </w:r>
      <w:r>
        <w:rPr>
          <w:b/>
          <w:lang w:eastAsia="zh-CN"/>
        </w:rPr>
        <w:t/>
      </w:r>
      <w:r>
        <w:rPr>
          <w:b/>
          <w:lang w:eastAsia="zh-CN"/>
        </w:rPr>
        <w:t/>
      </w:r>
      <w:r>
        <w:rPr>
          <w:b/>
          <w:lang w:eastAsia="zh-CN"/>
        </w:rPr>
        <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材料写“从中央到地方都在加大对未来产业的布局”，过半数省份在政府工作报告中提出前瞻布局未来产业，呈现中央战略部署与地方规划衔接的治理链条。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设问要求说明新型举国体制的主要特点，综合治理角度抓中央部署、地方规划的上下贯通，说明这一体制如何嵌入国家治理体系并形成协同。</w:t>
      </w:r>
    </w:p>
    <w:p w14:paraId="7CD4AB2F"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7CD4AB2F"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新型举国体制已成为国家治理体系的重要组成部分。中央加强对未来产业的战略布局，地方在政府工作报告中提出前瞻布局，形成中央部署与地方规划衔接、上下贯通的治理安排。</w:t>
      </w:r>
    </w:p>
    <w:p w14:paraId="05B81E24"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新型举国体制成为国家治理体系的重要组成部分，结合中央加大对未来产业布局、地方政府工作报告提出前瞻布局，说明中央战略部署与地方规划相衔接（2分）。</w:t>
      </w:r>
    </w:p>
    <w:p w14:paraId="4AF927FD" w14:textId="77777777" w:rsidR="00FE7A11" w:rsidRDefault="00000000">
      <w:pPr>
        <w:pStyle w:val="31"/>
        <w:spacing w:after="60"/>
        <w:rPr>
          <w:rFonts w:hint="default"/>
          <w:lang w:eastAsia="zh-CN"/>
        </w:rPr>
      </w:pPr>
      <w:r>
        <w:rPr>
          <w:lang w:eastAsia="zh-CN"/>
        </w:rPr>
        <w:t xml:space="preserve">例题 10　2024西城二模第18题第（4）问</w:t>
      </w:r>
    </w:p>
    <w:p w14:paraId="537FEEE6"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18</w:t>
      </w:r>
      <w:r>
        <w:rPr>
          <w:lang w:eastAsia="zh-CN"/>
        </w:rPr>
        <w:t>．（</w:t>
      </w:r>
      <w:r>
        <w:rPr>
          <w:lang w:eastAsia="zh-CN"/>
        </w:rPr>
        <w:t>33</w:t>
      </w:r>
      <w:r>
        <w:rPr>
          <w:lang w:eastAsia="zh-CN"/>
        </w:rPr>
        <w:t>分）推进乡村全面振兴，加快农业农村现代化建设。</w:t>
      </w:r>
    </w:p>
    <w:p w14:paraId="6DFCCD29" w14:textId="77777777" w:rsidR="00FE7A11" w:rsidRDefault="00000000">
      <w:pPr>
        <w:pStyle w:val="aff6"/>
        <w:ind w:firstLine="0"/>
        <w:jc w:val="both"/>
        <w:rPr>
          <w:rFonts w:hint="default"/>
          <w:lang w:eastAsia="zh-CN"/>
        </w:rPr>
        <w:keepNext/>
      </w:pPr>
      <w:r>
        <w:rPr>
          <w:b/>
          <w:lang w:eastAsia="zh-CN"/>
        </w:rPr>
        <w:t>【全国乡村文化振兴在行动】</w:t>
      </w:r>
    </w:p>
    <w:p w14:paraId="16579568" w14:textId="77777777" w:rsidR="00FE7A11" w:rsidRDefault="00000000">
      <w:pPr>
        <w:pStyle w:val="aff6"/>
        <w:jc w:val="both"/>
        <w:rPr>
          <w:rFonts w:hint="default"/>
          <w:lang w:eastAsia="zh-CN"/>
        </w:rPr>
      </w:pPr>
      <w:r>
        <w:rPr>
          <w:lang w:eastAsia="zh-CN"/>
        </w:rPr>
        <w:t>我国有不少特色村落，从豫西地坑院到湘西吊脚楼，从客家围屋到开平碉楼，传统村落形态多样。村落中所建的桥涵路街、亭阁庙宇，流传的风俗习惯、方言乡音，都带有浓郁的乡土气息。</w:t>
      </w:r>
    </w:p>
    <w:p w14:paraId="390B85D5" w14:textId="77777777" w:rsidR="00FE7A11" w:rsidRDefault="00000000">
      <w:pPr>
        <w:pStyle w:val="aff6"/>
        <w:jc w:val="both"/>
        <w:rPr>
          <w:rFonts w:hint="default"/>
          <w:lang w:eastAsia="zh-CN"/>
        </w:rPr>
      </w:pPr>
      <w:r>
        <w:rPr>
          <w:lang w:eastAsia="zh-CN"/>
        </w:rPr>
        <w:lastRenderedPageBreak/>
        <w:t>近些年来，进城置业、移民搬迁对传统村落造成一定的冲击。文化和旅游部等多家机关联合发文的《关于推动文化产业赋能乡村振兴的意见》提出，加强乡村美学普及和教育，提升审美水平和人文素养，让欣赏美、追求美、塑造美成为乡村文明新风尚；推动更多美术元素、艺术元素应用到乡村规划建设，鼓励兴办特色书店、剧场、博物馆、美术馆、图书馆、文创馆；等等。</w:t>
      </w:r>
    </w:p>
    <w:p w14:paraId="0A1A080F" w14:textId="77777777" w:rsidR="00FE7A11" w:rsidRDefault="00000000">
      <w:pPr>
        <w:pStyle w:val="aff6"/>
        <w:jc w:val="both"/>
        <w:rPr>
          <w:rFonts w:hint="default"/>
          <w:lang w:eastAsia="zh-CN"/>
        </w:rPr>
      </w:pPr>
      <w:r>
        <w:rPr>
          <w:rFonts w:eastAsia="Songti SC"/>
          <w:lang w:eastAsia="zh-CN"/>
        </w:rPr>
        <w:t>（</w:t>
      </w:r>
      <w:r>
        <w:rPr>
          <w:rFonts w:eastAsia="Songti SC"/>
          <w:lang w:eastAsia="zh-CN"/>
        </w:rPr>
        <w:t>4</w:t>
      </w:r>
      <w:r>
        <w:rPr>
          <w:rFonts w:eastAsia="Songti SC"/>
          <w:lang w:eastAsia="zh-CN"/>
        </w:rPr>
        <w:t>）结合材料，综合运用所学，阐释如何推动乡村文化振兴。（</w:t>
      </w:r>
      <w:r>
        <w:rPr>
          <w:rFonts w:eastAsia="Songti SC"/>
          <w:lang w:eastAsia="zh-CN"/>
        </w:rPr>
        <w:t>9</w:t>
      </w:r>
      <w:r>
        <w:rPr>
          <w:rFonts w:eastAsia="Songti SC"/>
          <w:lang w:eastAsia="zh-CN"/>
        </w:rPr>
        <w:t>分）</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1F3864"/>
          <w:b w:val="1"/>
          <w:bCs w:val="1"/>
        </w:rPr>
        <w:t>【思维链条】</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从材料选知识：</w:t>
      </w:r>
      <w:r>
        <w:rPr>
          <w:rFonts w:ascii="Times New Roman" w:hAnsi="Times New Roman" w:eastAsia="Songti SC" w:cs="Times New Roman"/>
          <w:sz w:val="21"/>
          <w:szCs w:val="21"/>
          <w:color w:val="000000"/>
        </w:rPr>
        <w:t>文化和旅游部等机关联合发文、推动美学教育和文化场所建设，触发政府文化建设职能；传统村落保护与村民生活、风俗密切相关，还需发挥基层群众自治作用。</w:t>
      </w:r>
    </w:p>
    <w:p w14:paraId="692BF07C" w14:textId="77777777" w:rsidR="00FE7A11" w:rsidRDefault="00000000">
      <w:pPr>
        <w:pStyle w:val="aff9"/>
        <w:keepNext/>
        <w:rPr>
          <w:rFonts w:hint="default"/>
          <w:lang w:eastAsia="zh-CN"/>
        </w:rPr>
      </w:pPr>
      <w:r>
        <w:rPr>
          <w:rFonts w:ascii="Times New Roman" w:hAnsi="Times New Roman" w:eastAsia="Songti SC" w:cs="Times New Roman"/>
          <w:sz w:val="21"/>
          <w:szCs w:val="21"/>
          <w:color w:val="000000"/>
          <w:b w:val="1"/>
          <w:bCs w:val="1"/>
        </w:rPr>
        <w:t>从设问定层次：</w:t>
      </w:r>
      <w:r>
        <w:rPr>
          <w:rFonts w:ascii="Times New Roman" w:hAnsi="Times New Roman" w:eastAsia="Songti SC" w:cs="Times New Roman"/>
          <w:sz w:val="21"/>
          <w:szCs w:val="21"/>
          <w:color w:val="000000"/>
        </w:rPr>
        <w:t>综合阐释如何振兴乡村文化，必修三部分从政府履职和基层自治两方面组织：政府完善政策和公共文化服务，村民协商决定并参与文化事务，共同回应村落保护与文化发展需要。</w:t>
      </w:r>
    </w:p>
    <w:p w14:paraId="48832982" w14:textId="77777777" w:rsidR="00FE7A11" w:rsidRDefault="00000000">
      <w:pPr>
        <w:pStyle w:val="affa"/>
        <w:rPr>
          <w:rFonts w:hint="default"/>
          <w:lang w:eastAsia="zh-CN"/>
        </w:rPr>
        <w:keepNext/>
      </w:pPr>
      <w:r>
        <w:rPr>
          <w:rFonts w:ascii="Times New Roman" w:hAnsi="Times New Roman" w:eastAsia="Songti SC" w:cs="Times New Roman"/>
          <w:sz w:val="21"/>
          <w:szCs w:val="21"/>
          <w:color w:val="1F3864"/>
          <w:b w:val="1"/>
          <w:bCs w:val="1"/>
        </w:rPr>
        <w:t>【答案落点】</w:t>
      </w:r>
    </w:p>
    <w:p w14:paraId="48832982" w14:textId="77777777" w:rsidR="00FE7A11" w:rsidRDefault="00000000">
      <w:pPr>
        <w:pStyle w:val="affa"/>
        <w:rPr>
          <w:rFonts w:hint="default"/>
          <w:lang w:eastAsia="zh-CN"/>
        </w:rPr>
      </w:pPr>
      <w:r>
        <w:rPr>
          <w:rFonts w:ascii="Times New Roman" w:hAnsi="Times New Roman" w:eastAsia="Songti SC" w:cs="Times New Roman"/>
          <w:sz w:val="21"/>
          <w:szCs w:val="21"/>
          <w:color w:val="000000"/>
          <w:b w:val="1"/>
          <w:bCs w:val="1"/>
        </w:rPr>
        <w:t>①</w:t>
      </w:r>
      <w:r>
        <w:rPr>
          <w:rFonts w:ascii="Times New Roman" w:hAnsi="Times New Roman" w:eastAsia="Songti SC" w:cs="Times New Roman"/>
          <w:sz w:val="21"/>
          <w:szCs w:val="21"/>
          <w:color w:val="000000"/>
        </w:rPr>
        <w:t>政府依法履行文化建设职能，围绕传统村落保护和群众文化需求完善政策，统筹有关部门力量，健全公共文化服务。因地制宜推进特色书店、剧场、博物馆、美术馆、图书馆、文创馆等文化场所建设，加强乡村美学教育，保护和利用本地文化资源。②发挥基层群众自治作用，组织村民围绕传统村落保护、文化设施建设等事项协商，依法开展民主决策、民主管理和民主监督，使文化建设体现村民意愿，调动村民参与乡村文化振兴的积极性。</w:t>
      </w:r>
    </w:p>
    <w:p w14:paraId="6ADC345E" w14:textId="77777777" w:rsidR="00FE7A11" w:rsidRDefault="00000000">
      <w:pPr>
        <w:pStyle w:val="affb"/>
        <w:rPr>
          <w:rFonts w:hint="default"/>
          <w:lang w:eastAsia="zh-CN"/>
        </w:rPr>
      </w:pPr>
      <w:r>
        <w:rPr>
          <w:rFonts w:ascii="Times New Roman" w:hAnsi="Times New Roman" w:eastAsia="Songti SC" w:cs="Times New Roman"/>
          <w:sz w:val="21"/>
          <w:szCs w:val="21"/>
          <w:color w:val="1F3864"/>
          <w:b w:val="1"/>
          <w:bCs w:val="1"/>
        </w:rPr>
        <w:t>【细则说明】</w:t>
      </w:r>
      <w:r>
        <w:rPr>
          <w:rFonts w:ascii="Times New Roman" w:hAnsi="Times New Roman" w:eastAsia="Songti SC" w:cs="Times New Roman"/>
          <w:sz w:val="21"/>
          <w:szCs w:val="21"/>
          <w:color w:val="000000"/>
        </w:rPr>
        <w:t>政府履行文化建设职能，完善政策与公共文化服务，把美学教育、艺术元素融入乡村规划和文化场所建设。发挥基层群众自治作用，通过村民协商、民主决策、民主管理和民主监督，使传统村落保护与文化建设回应村民需要。</w:t>
      </w:r>
    </w:p>
    <w:p w14:paraId="1D19B412" w14:textId="77777777" w:rsidR="00FE7A11" w:rsidRDefault="00000000">
      <w:pPr>
        <w:pStyle w:val="21"/>
        <w:spacing w:before="160" w:after="100"/>
        <w:rPr>
          <w:rFonts w:hint="default"/>
          <w:lang w:eastAsia="zh-CN"/>
        </w:rPr>
      </w:pPr>
      <w:bookmarkStart w:id="9032" w:name="r45_h032"/>
      <w:r>
        <w:rPr>
          <w:lang w:eastAsia="zh-CN"/>
        </w:rPr>
        <w:t xml:space="preserve">专题三　灵活的政治实践：任务型新花样</w:t>
      </w:r>
      <w:bookmarkEnd w:id="9032"/>
    </w:p>
    <w:p w14:paraId="63A9AA29" w14:textId="77777777" w:rsidR="00FE7A11" w:rsidRDefault="00000000">
      <w:pPr>
        <w:pStyle w:val="31"/>
        <w:spacing w:after="60"/>
        <w:rPr>
          <w:rFonts w:hint="default"/>
          <w:lang w:eastAsia="zh-CN"/>
        </w:rPr>
      </w:pPr>
      <w:bookmarkStart w:id="9033" w:name="r45_h033"/>
      <w:r>
        <w:rPr>
          <w:lang w:eastAsia="zh-CN"/>
        </w:rPr>
        <w:t xml:space="preserve">什么是任务型题</w:t>
      </w:r>
      <w:bookmarkEnd w:id="9033"/>
    </w:p>
    <w:p w14:paraId="3F4E8971" w14:textId="77777777" w:rsidR="00FE7A11" w:rsidRDefault="00000000">
      <w:pPr>
        <w:pStyle w:val="aff5"/>
        <w:rPr>
          <w:rFonts w:hint="default"/>
          <w:lang w:eastAsia="zh-CN"/>
        </w:rPr>
      </w:pPr>
      <w:r>
        <w:rPr>
          <w:b/>
          <w:bCs/>
          <w:color w:val="1F3864"/>
          <w:lang w:eastAsia="zh-CN"/>
        </w:rPr>
        <w:t xml:space="preserve">【什么是任务型题】 </w:t>
      </w:r>
      <w:r>
        <w:rPr>
          <w:lang w:eastAsia="zh-CN"/>
        </w:rPr>
        <w:t xml:space="preserve">政治实践这一类题不再问“为什么”“怎么样”，而是让你交出一件具体的东西：一份建议书、一张填好的表格、一份议事方案、一段没写完的发言、一篇时评或发言稿，甚至要你评判一个说法对不对。普通论述题只要求分析说明，任务型题要求先想清楚三件事：这份东西要回答什么、你站在什么身份上写、写给谁看。材料里的信息不是用来分析的背景，是要直接变成你要交的这份东西里的内容。</w:t>
      </w:r>
    </w:p>
    <w:p w14:paraId="3F4E8971" w14:textId="77777777" w:rsidR="00FE7A11" w:rsidRDefault="00000000">
      <w:pPr>
        <w:pStyle w:val="aff5"/>
        <w:rPr>
          <w:rFonts w:hint="default"/>
          <w:lang w:eastAsia="zh-CN"/>
        </w:rPr>
      </w:pPr>
      <w:r>
        <w:rPr>
          <w:lang w:eastAsia="zh-CN"/>
        </w:rPr>
        <w:t xml:space="preserve">判断一道题是不是任务型题，看设问里有没有这些词：撰写建议书、完成（下）表、将……发言补充完整、假如你是……发言人、撰写一篇时评短文、为……撰写发言稿、对……观点进行评析、是否足以描述……运用……阐述你的看法。看到这些词，就要从“分析说明”切换成“完成一件具体任务”。</w:t>
      </w:r>
    </w:p>
    <w:p w14:paraId="7E1DCA63" w14:textId="77777777" w:rsidR="00FE7A11" w:rsidRDefault="00000000">
      <w:pPr>
        <w:pStyle w:val="affc"/>
        <w:keepNext/>
        <w:rPr>
          <w:rFonts w:hint="default"/>
          <w:lang w:eastAsia="zh-CN"/>
        </w:rPr>
      </w:pPr>
      <w:r>
        <w:rPr>
          <w:b/>
          <w:bCs/>
          <w:color w:val="1F4E79"/>
          <w:lang w:eastAsia="zh-CN"/>
        </w:rPr>
        <w:t>【任务型题信号词】</w:t>
      </w:r>
      <w:r>
        <w:rPr>
          <w:b/>
          <w:bCs/>
          <w:color w:val="000000"/>
          <w:lang w:eastAsia="zh-CN"/>
        </w:rPr>
        <w:t>撰写建议书／完成（下）表／将……发言补充完整／假如你是……新闻发言人／撰写一篇时评短文／为……撰写发言稿／对……观点进行评析／是否足以描述……运用……阐述你的看法</w:t>
      </w:r>
    </w:p>
    <w:p w14:paraId="63A9AA29" w14:textId="77777777" w:rsidR="00FE7A11" w:rsidRDefault="00000000">
      <w:pPr>
        <w:pStyle w:val="31"/>
        <w:spacing w:after="60"/>
        <w:rPr>
          <w:rFonts w:hint="default"/>
          <w:lang w:eastAsia="zh-CN"/>
        </w:rPr>
      </w:pPr>
      <w:bookmarkStart w:id="9034" w:name="r45_h034"/>
      <w:r>
        <w:rPr>
          <w:lang w:eastAsia="zh-CN"/>
        </w:rPr>
        <w:t xml:space="preserve">正式阅卷怎么给分</w:t>
      </w:r>
      <w:bookmarkEnd w:id="9034"/>
    </w:p>
    <w:p w14:paraId="3F4E8971" w14:textId="77777777" w:rsidR="00FE7A11" w:rsidRDefault="00000000">
      <w:pPr>
        <w:pStyle w:val="aff5"/>
        <w:rPr>
          <w:rFonts w:hint="default"/>
          <w:lang w:eastAsia="zh-CN"/>
        </w:rPr>
      </w:pPr>
      <w:r>
        <w:rPr>
          <w:lang w:eastAsia="zh-CN"/>
        </w:rPr>
        <w:t xml:space="preserve">任务型题不是知识点堆得越多分越高。三份正式阅卷材料把评分逻辑说得很清楚。</w:t>
      </w:r>
    </w:p>
    <w:p w14:paraId="1E0FEAA6" w14:textId="77777777" w:rsidR="00FE7A11" w:rsidRDefault="00000000">
      <w:pPr>
        <w:pStyle w:val="affb"/>
        <w:rPr>
          <w:rFonts w:hint="default"/>
          <w:lang w:eastAsia="zh-CN"/>
        </w:rPr>
      </w:pPr>
      <w:r>
        <w:rPr>
          <w:lang w:eastAsia="zh-CN"/>
          <w:color w:val="000000"/>
        </w:rPr>
        <w:t xml:space="preserve">2024年东城二模第18(2)题建议书，阅卷总结是这样说的：“试题属于典型的建议类问题，学科知识较为综合……答题思路：主体+做什么（1分）+理论依据（1分），要求3个建议的主体不能重复。”</w:t>
      </w:r>
    </w:p>
    <w:p w14:paraId="1E0FEAA6" w14:textId="77777777" w:rsidR="00FE7A11" w:rsidRDefault="00000000">
      <w:pPr>
        <w:pStyle w:val="affb"/>
        <w:rPr>
          <w:rFonts w:hint="default"/>
          <w:lang w:eastAsia="zh-CN"/>
        </w:rPr>
      </w:pPr>
      <w:r>
        <w:rPr>
          <w:lang w:eastAsia="zh-CN"/>
          <w:color w:val="000000"/>
        </w:rPr>
        <w:t xml:space="preserve">2026年北京高考第18题第（2）问建议书，评分标准按四档定分，是这样写的：“水平4（6‑8分）：主题明确，围绕‘人民公园全民共享’；准确调用《政治与法治》知识（政府职能、依法行政、科学民主决策、基层治理、以人民为中心等）；兼顾多元群众诉求，建议具体可行，逻辑完整。水平3（4‑5分）：主题较明确，知识基本准确，有建议，但分析深度不足，或建议泛化。水平2（2‑3分）：观点模糊，简单堆砌政治术语，建议空洞，缺少结合热点。水平1（0‑1分）：照搬材料，无学科知识，答非所问。”</w:t>
      </w:r>
    </w:p>
    <w:p w14:paraId="1E0FEAA6" w14:textId="77777777" w:rsidR="00FE7A11" w:rsidRDefault="00000000">
      <w:pPr>
        <w:pStyle w:val="affb"/>
        <w:rPr>
          <w:rFonts w:hint="default"/>
          <w:lang w:eastAsia="zh-CN"/>
        </w:rPr>
      </w:pPr>
      <w:r>
        <w:rPr>
          <w:lang w:eastAsia="zh-CN"/>
          <w:color w:val="000000"/>
        </w:rPr>
        <w:t xml:space="preserve">同一份评分标准还写明结构要求：“必须包含建议理由+具体建议举措两部分，只写举措无理由降一档；只写理由不提建议最高3分。”</w:t>
      </w:r>
    </w:p>
    <w:p w14:paraId="1E0FEAA6" w14:textId="77777777" w:rsidR="00FE7A11" w:rsidRDefault="00000000">
      <w:pPr>
        <w:pStyle w:val="affb"/>
        <w:rPr>
          <w:rFonts w:hint="default"/>
          <w:lang w:eastAsia="zh-CN"/>
        </w:rPr>
      </w:pPr>
      <w:r>
        <w:rPr>
          <w:lang w:eastAsia="zh-CN"/>
          <w:color w:val="000000"/>
        </w:rPr>
        <w:t xml:space="preserve">2022年北京高考第18题第（1）问议事协商题，阅卷说明这样指出学生失分的原因：“反映出不少学生对问题的理解能力不足，不能够理解此题更侧重于程序性问题，从而机械地背诵相关内容。”</w:t>
      </w:r>
    </w:p>
    <w:p w14:paraId="3F4E8971" w14:textId="77777777" w:rsidR="00FE7A11" w:rsidRDefault="00000000">
      <w:pPr>
        <w:pStyle w:val="aff5"/>
        <w:rPr>
          <w:rFonts w:hint="default"/>
          <w:lang w:eastAsia="zh-CN"/>
        </w:rPr>
      </w:pPr>
      <w:r>
        <w:rPr>
          <w:lang w:eastAsia="zh-CN"/>
        </w:rPr>
        <w:t xml:space="preserve">三条放在一起看，结论是一样的：任务型题看的是“这件事该谁负责、具体做什么、程序有没有交代清楚”，不是知识点数量。写“民主协商”“党的领导”这类课本词，如果没有落到“谁、做什么、按什么程序”上，不算完成任务。</w:t>
      </w:r>
    </w:p>
    <w:p w14:paraId="63A9AA29" w14:textId="77777777" w:rsidR="00FE7A11" w:rsidRDefault="00000000">
      <w:pPr>
        <w:pStyle w:val="31"/>
        <w:spacing w:after="60"/>
        <w:rPr>
          <w:rFonts w:hint="default"/>
          <w:lang w:eastAsia="zh-CN"/>
        </w:rPr>
      </w:pPr>
      <w:bookmarkStart w:id="9035" w:name="r45_h035"/>
      <w:r>
        <w:rPr>
          <w:lang w:eastAsia="zh-CN"/>
        </w:rPr>
        <w:t xml:space="preserve">任务一　议事方案——组织一场协商会</w:t>
      </w:r>
      <w:bookmarkEnd w:id="9035"/>
    </w:p>
    <w:p w14:paraId="57EA2C7A" w14:textId="77777777" w:rsidR="00FE7A11" w:rsidRDefault="00000000">
      <w:pPr>
        <w:pStyle w:val="affd"/>
        <w:keepNext/>
        <w:rPr>
          <w:rFonts w:hint="default"/>
          <w:lang w:eastAsia="zh-CN"/>
        </w:rPr>
      </w:pPr>
      <w:r>
        <w:rPr>
          <w:b/>
          <w:bCs/>
          <w:color w:val="1F3864"/>
          <w:lang w:eastAsia="zh-CN"/>
        </w:rPr>
        <w:t xml:space="preserve">【主例】 </w:t>
      </w:r>
      <w:r>
        <w:rPr>
          <w:lang w:eastAsia="zh-CN"/>
        </w:rPr>
        <w:t xml:space="preserve">2022年北京高考第18题第（1）问</w:t>
      </w:r>
    </w:p>
    <w:p w14:paraId="7EF1C826" w14:textId="77777777" w:rsidR="00FE7A11" w:rsidRDefault="00000000">
      <w:pPr>
        <w:pStyle w:val="aff6"/>
        <w:ind w:firstLine="0"/>
        <w:jc w:val="both"/>
        <w:rPr>
          <w:rFonts w:hint="default"/>
          <w:lang w:eastAsia="zh-CN"/>
        </w:rPr>
      </w:pPr>
      <w:r>
        <w:rPr>
          <w:rFonts w:eastAsia="Songti SC"/>
          <w:b/>
          <w:bCs/>
          <w:color w:val="000000"/>
          <w:lang w:eastAsia="zh-CN"/>
        </w:rPr>
        <w:t xml:space="preserve">【调研发现】 </w:t>
      </w:r>
      <w:r>
        <w:rPr>
          <w:rFonts w:eastAsia="Songti SC"/>
          <w:lang w:eastAsia="zh-CN"/>
        </w:rPr>
        <w:t xml:space="preserve">周边居民关心滨水空间的可达性和游憩设施：老年人希望遛弯钓鱼，中青年人希望骑行慢跑，儿童希望有游乐园、戏水区；沿岸企事业单位担心打通道路要搬迁让路、利益受损，希望得到补偿；政府部门里，水务局关心防洪功能，生态环境局关心水质，园林绿化局关心人力物力投入。</w:t>
      </w:r>
    </w:p>
    <w:p w14:paraId="301BB9C8" w14:textId="77777777" w:rsidR="00FE7A11" w:rsidRDefault="00000000">
      <w:pPr>
        <w:pStyle w:val="aff7"/>
        <w:jc w:val="both"/>
        <w:rPr>
          <w:rFonts w:hint="default"/>
          <w:lang w:eastAsia="zh-CN"/>
        </w:rPr>
      </w:pPr>
      <w:r>
        <w:rPr>
          <w:lang w:eastAsia="zh-CN"/>
        </w:rPr>
        <w:t xml:space="preserve">滨水空间的提升改造千头万绪，并与社区居民的利益直接相关。周边某社区拟召开居民议事协商会讨论此事。运用《政治与法治》知识，完成上表。（8分）</w:t>
      </w:r>
    </w:p>
    <w:p w14:paraId="4DB92F8B" w14:textId="77777777" w:rsidR="00FE7A11" w:rsidRDefault="00000000">
      <w:pPr>
        <w:pStyle w:val="aff8"/>
        <w:rPr>
          <w:rFonts w:hint="default"/>
          <w:lang w:eastAsia="zh-CN"/>
        </w:rPr>
      </w:pPr>
      <w:r>
        <w:rPr>
          <w:lang w:eastAsia="zh-CN"/>
        </w:rPr>
        <w:t xml:space="preserve">【原题填空】参加主体：社区党组织、社区居民以及其他相关利益方；确定参加主体的规则：①____、②____等；议事协商的规则：③____、④____等；上述规则的制定依据：⑤____。</w:t>
      </w:r>
    </w:p>
    <w:p w14:paraId="692BF07C" w14:textId="77777777" w:rsidR="00FE7A11" w:rsidRDefault="00000000">
      <w:pPr>
        <w:pStyle w:val="aff9"/>
        <w:rPr>
          <w:rFonts w:hint="default"/>
          <w:lang w:eastAsia="zh-CN"/>
        </w:rPr>
      </w:pPr>
      <w:r>
        <w:rPr>
          <w:b w:val="0"/>
          <w:bCs w:val="0"/>
          <w:color w:val="000000"/>
          <w:lang w:eastAsia="zh-CN"/>
        </w:rPr>
        <w:t xml:space="preserve">【任务拆解】 </w:t>
      </w:r>
      <w:r>
        <w:rPr>
          <w:lang w:eastAsia="zh-CN"/>
          <w:color w:val="000000"/>
        </w:rPr>
        <w:t xml:space="preserve">问什么——不是问“要不要协商”，是问“参加规则怎么定、讨论规则怎么定、为什么这样定”。以什么身份——你在帮社区设计一场议事协商会，不是自己去开会发言。对谁——协商会要覆盖材料里出现的居民、沿岸企事业单位和相关政府部门，不能只想到居民。</w:t>
      </w:r>
    </w:p>
    <w:p w14:paraId="692BF07C" w14:textId="77777777" w:rsidR="00FE7A11" w:rsidRDefault="00000000">
      <w:pPr>
        <w:pStyle w:val="aff9"/>
        <w:rPr>
          <w:rFonts w:hint="default"/>
          <w:lang w:eastAsia="zh-CN"/>
        </w:rPr>
      </w:pPr>
      <w:r>
        <w:rPr>
          <w:b w:val="0"/>
          <w:bCs w:val="0"/>
          <w:color w:val="000000"/>
          <w:lang w:eastAsia="zh-CN"/>
        </w:rPr>
        <w:t xml:space="preserve">【作答骨架】 </w:t>
      </w:r>
      <w:r>
        <w:rPr>
          <w:lang w:eastAsia="zh-CN"/>
          <w:color w:val="000000"/>
        </w:rPr>
        <w:t xml:space="preserve">①先把材料里的诉求差异摆清楚：老人要遛弯钓鱼、中青年要骑行慢跑、儿童要戏水区、企事业单位怕搬迁受损、水务局怕防洪出问题——不能压成一句“群众需求多样”。②确定参加主体的规则：合法性、代表性、广泛性，任写两点。③确定议事协商的规则：有序参与、合理表达、求同存异、合乎法律程序，任写两点。④说明规则依据：先写人民当家作主、基层群众自治制度等民主法治依据，再具体说明这样设计能提高决策科学性、协调分歧或化解矛盾——依据不能只停在“人民当家作主”这个词上，要展开说清楚起什么作用。⑤检查有没有把“民主协商”“少数服从多数”直接当规则写——这两句本身不算规则。</w:t>
      </w:r>
    </w:p>
    <w:p w14:paraId="55B5ADB8" w14:textId="77777777" w:rsidR="00FE7A11" w:rsidRDefault="00000000">
      <w:pPr>
        <w:pStyle w:val="affa"/>
        <w:rPr>
          <w:rFonts w:hint="default"/>
          <w:lang w:eastAsia="zh-CN"/>
        </w:rPr>
      </w:pPr>
      <w:r>
        <w:rPr>
          <w:b w:val="0"/>
          <w:bCs w:val="0"/>
          <w:color w:val="000000"/>
          <w:lang w:eastAsia="zh-CN"/>
        </w:rPr>
        <w:t xml:space="preserve">【参考作答】 </w:t>
      </w:r>
      <w:r>
        <w:rPr>
          <w:lang w:eastAsia="zh-CN"/>
          <w:color w:val="000000"/>
        </w:rPr>
        <w:t xml:space="preserve">①参与主体规则：选择具有合法性、代表性和广泛性的主体，覆盖社区居民、相关企事业单位及其他利益群体。②议事协商规则：坚持有序参与、合理表达、求同存异并遵守法定程序。③依据和作用：以人民当家作主和基层群众自治制度为依据，使不同利益主体合法、有序、平等地参与协商、表达诉求、形成共识；多方信息和利益进入决策，有利于提高决策的科学性、民主性，及时协调分歧、化解矛盾，形成可执行的共同方案。</w:t>
      </w:r>
    </w:p>
    <w:p w14:paraId="1E0FEAA6" w14:textId="77777777" w:rsidR="00FE7A11" w:rsidRDefault="00000000">
      <w:pPr>
        <w:pStyle w:val="affb"/>
        <w:rPr>
          <w:rFonts w:hint="default"/>
          <w:lang w:eastAsia="zh-CN"/>
        </w:rPr>
      </w:pPr>
      <w:r>
        <w:rPr>
          <w:lang w:eastAsia="zh-CN"/>
          <w:color w:val="000000"/>
        </w:rPr>
        <w:t xml:space="preserve">共8分：参与主体规则任写两点得2分；议事协商规则任写两点得2分；规则依据4分，其中人民当家作主和基层群众自治制度等民主制度依据2分，提高决策科学性民主性、协调分歧或化解矛盾等现实作用2分。“民主协商”“少数服从多数”本身不计规则分；现实作用须展开说明才能得满2分。</w:t>
      </w:r>
    </w:p>
    <w:p w14:paraId="57EA2C7A" w14:textId="77777777" w:rsidR="00FE7A11" w:rsidRDefault="00000000">
      <w:pPr>
        <w:pStyle w:val="affd"/>
        <w:keepNext/>
        <w:rPr>
          <w:rFonts w:hint="default"/>
          <w:lang w:eastAsia="zh-CN"/>
        </w:rPr>
      </w:pPr>
      <w:r>
        <w:rPr>
          <w:b/>
          <w:bCs/>
          <w:color w:val="1F3864"/>
          <w:lang w:eastAsia="zh-CN"/>
        </w:rPr>
        <w:t xml:space="preserve">【变式】 </w:t>
      </w:r>
      <w:r>
        <w:rPr>
          <w:lang w:eastAsia="zh-CN"/>
        </w:rPr>
        <w:t xml:space="preserve">2026年东城二模第17题</w:t>
      </w:r>
    </w:p>
    <w:p w14:paraId="7EF1C826" w14:textId="77777777" w:rsidR="00FE7A11" w:rsidRDefault="00000000">
      <w:pPr>
        <w:pStyle w:val="aff6"/>
        <w:ind w:firstLine="0"/>
        <w:jc w:val="both"/>
        <w:rPr>
          <w:rFonts w:hint="default"/>
          <w:lang w:eastAsia="zh-CN"/>
        </w:rPr>
      </w:pPr>
      <w:r>
        <w:rPr>
          <w:rFonts w:eastAsia="Songti SC"/>
          <w:lang w:eastAsia="zh-CN"/>
        </w:rPr>
        <w:t xml:space="preserve">某小区一处闲置边角地拟改造为“儿童共享花园”，配套安装照明路灯。家长代表支持改造但担心活动安全；退休居民希望增加适老化设施，建成全龄友好空间；上班族反映公告栏没有标识、不了解改造方案；一楼住户担心路灯太近影响休息。</w:t>
      </w:r>
    </w:p>
    <w:p w14:paraId="301BB9C8" w14:textId="77777777" w:rsidR="00FE7A11" w:rsidRDefault="00000000">
      <w:pPr>
        <w:pStyle w:val="aff7"/>
        <w:jc w:val="both"/>
        <w:rPr>
          <w:rFonts w:hint="default"/>
          <w:lang w:eastAsia="zh-CN"/>
        </w:rPr>
      </w:pPr>
      <w:r>
        <w:rPr>
          <w:lang w:eastAsia="zh-CN"/>
        </w:rPr>
        <w:t xml:space="preserve">为推动“儿童共享花园”改造，居委会组织筹备专题议事协商会。运用《政治与法治》知识，说明议事协商会还需邀请哪些人员参加，同时就共享花园改造提出两条合理建议，并说明理由。（9分）</w:t>
      </w:r>
    </w:p>
    <w:p w14:paraId="692BF07C" w14:textId="77777777" w:rsidR="00FE7A11" w:rsidRDefault="00000000">
      <w:pPr>
        <w:pStyle w:val="aff9"/>
        <w:rPr>
          <w:rFonts w:hint="default"/>
          <w:lang w:eastAsia="zh-CN"/>
        </w:rPr>
      </w:pPr>
      <w:r>
        <w:rPr>
          <w:b w:val="0"/>
          <w:bCs w:val="0"/>
          <w:color w:val="000000"/>
          <w:lang w:eastAsia="zh-CN"/>
        </w:rPr>
        <w:t xml:space="preserve">【与主例的差异】 </w:t>
      </w:r>
      <w:r>
        <w:rPr>
          <w:lang w:eastAsia="zh-CN"/>
          <w:color w:val="000000"/>
        </w:rPr>
        <w:t xml:space="preserve">这道题把“确定协商主体”和“写建议”合成了一道题：先要说清楚除了材料里已出现的家长、退休居民、上班族、一楼住户，还应该请谁——照抄主例“合法性、代表性、广泛性”的逻辑，具体到儿童代表、物业管理人员、社区工作者、法律顾问、园林设计或施工人员。再要针对材料里没解决的矛盾（儿童安全、适老设施、灯光扰民）提两条建议，每条建议都要有具体做法、基层民主的理论依据和现实意义三层，不能只写一层。</w:t>
      </w:r>
    </w:p>
    <w:p w14:paraId="55B5ADB8" w14:textId="77777777" w:rsidR="00FE7A11" w:rsidRDefault="00000000">
      <w:pPr>
        <w:pStyle w:val="affa"/>
        <w:rPr>
          <w:rFonts w:hint="default"/>
          <w:lang w:eastAsia="zh-CN"/>
        </w:rPr>
      </w:pPr>
      <w:r>
        <w:rPr>
          <w:b w:val="0"/>
          <w:bCs w:val="0"/>
          <w:color w:val="000000"/>
          <w:lang w:eastAsia="zh-CN"/>
        </w:rPr>
        <w:t xml:space="preserve">【参考作答】 </w:t>
      </w:r>
      <w:r>
        <w:rPr>
          <w:lang w:eastAsia="zh-CN"/>
          <w:color w:val="000000"/>
        </w:rPr>
        <w:t xml:space="preserve">①邀请儿童代表、物业管理人员、社区工作者、法律顾问以及园林设计、施工人员参加议事协商，覆盖不同专业和利益方。②针对儿童活动安全，公开防护和照明方案，充分听取儿童、居民和专业人员意见，经民主协商、民主决策后增设防护设施和适度照明，并由居民监督实施，体现基层民主协商和民主监督，有利于保障儿童安全、提高决策科学性。③针对老年人活动和灯光扰民，通过协商调整适老设施以及灯光位置、亮度和使用时段，体现居民直接行使民主权利、协商解决利益冲突，有利于兼顾老年人活动与一楼住户休息，凝聚改造共识。</w:t>
      </w:r>
    </w:p>
    <w:p w14:paraId="1E0FEAA6" w14:textId="77777777" w:rsidR="00FE7A11" w:rsidRDefault="00000000">
      <w:pPr>
        <w:pStyle w:val="affb"/>
        <w:rPr>
          <w:rFonts w:hint="default"/>
          <w:lang w:eastAsia="zh-CN"/>
        </w:rPr>
      </w:pPr>
      <w:r>
        <w:rPr>
          <w:lang w:eastAsia="zh-CN"/>
          <w:color w:val="000000"/>
        </w:rPr>
        <w:t xml:space="preserve">共9分。受邀人员写出一个适格主体得1分，两个及以上得2分，题面已有的家长代表、退休居民、上班族、一楼住户不重复计分。两条建议须有区分：一条具体做法2分、理论依据1分、现实意义1分，共4分；另一条具体做法1分、理论依据1分、现实意义1分，共3分，两条建议的做法、依据、意义须分别对应。</w:t>
      </w:r>
    </w:p>
    <w:p w14:paraId="3F4E8971" w14:textId="77777777" w:rsidR="00FE7A11" w:rsidRDefault="00000000">
      <w:pPr>
        <w:pStyle w:val="aff5"/>
        <w:rPr>
          <w:rFonts w:hint="default"/>
          <w:lang w:eastAsia="zh-CN"/>
        </w:rPr>
      </w:pPr>
      <w:r>
        <w:rPr>
          <w:b/>
          <w:bCs/>
          <w:color w:val="1F3864"/>
          <w:lang w:eastAsia="zh-CN"/>
        </w:rPr>
        <w:t xml:space="preserve">【边界】 </w:t>
      </w:r>
      <w:r>
        <w:rPr>
          <w:lang w:eastAsia="zh-CN"/>
        </w:rPr>
        <w:t xml:space="preserve">这两道题都要求以“参与协商、提建议的一方”的身份作答，不能把自己写成居委会、街道办这样的机关本身去审批、去决定；能写的是“应该请谁参加”“应该按什么规则讨论”“可以提出什么建议”，不是替机关下命令。</w:t>
      </w:r>
    </w:p>
    <w:p w14:paraId="63A9AA29" w14:textId="77777777" w:rsidR="00FE7A11" w:rsidRDefault="00000000">
      <w:pPr>
        <w:pStyle w:val="31"/>
        <w:spacing w:after="60"/>
        <w:rPr>
          <w:rFonts w:hint="default"/>
          <w:lang w:eastAsia="zh-CN"/>
        </w:rPr>
      </w:pPr>
      <w:bookmarkStart w:id="9036" w:name="r45_h036"/>
      <w:r>
        <w:rPr>
          <w:lang w:eastAsia="zh-CN"/>
        </w:rPr>
        <w:t xml:space="preserve">任务二　建议书——写清楚谁来做、做什么</w:t>
      </w:r>
      <w:bookmarkEnd w:id="9036"/>
    </w:p>
    <w:p w14:paraId="57EA2C7A" w14:textId="77777777" w:rsidR="00FE7A11" w:rsidRDefault="00000000">
      <w:pPr>
        <w:pStyle w:val="affd"/>
        <w:keepNext/>
        <w:rPr>
          <w:rFonts w:hint="default"/>
          <w:lang w:eastAsia="zh-CN"/>
        </w:rPr>
      </w:pPr>
      <w:r>
        <w:rPr>
          <w:b/>
          <w:bCs/>
          <w:color w:val="1F3864"/>
          <w:lang w:eastAsia="zh-CN"/>
        </w:rPr>
        <w:t xml:space="preserve">【主例】 </w:t>
      </w:r>
      <w:r>
        <w:rPr>
          <w:lang w:eastAsia="zh-CN"/>
        </w:rPr>
        <w:t xml:space="preserve">2022年北京高考第18题第（2）问 与 2026年北京高考第18题第（2）问</w:t>
      </w:r>
    </w:p>
    <w:p w14:paraId="301BB9C8" w14:textId="77777777" w:rsidR="00FE7A11" w:rsidRDefault="00000000">
      <w:pPr>
        <w:pStyle w:val="aff7"/>
        <w:jc w:val="both"/>
        <w:rPr>
          <w:rFonts w:hint="default"/>
          <w:lang w:eastAsia="zh-CN"/>
        </w:rPr>
      </w:pPr>
      <w:r>
        <w:rPr>
          <w:lang w:eastAsia="zh-CN"/>
        </w:rPr>
        <w:t xml:space="preserve">从“调研发现”列出的三类相关主体中任选其一，针对相应关切，提出合理建议。（5分，2022年北京高考第18题第（2）问，材料与任务一相同）</w:t>
      </w:r>
    </w:p>
    <w:p w14:paraId="301BB9C8" w14:textId="77777777" w:rsidR="00FE7A11" w:rsidRDefault="00000000">
      <w:pPr>
        <w:pStyle w:val="aff7"/>
        <w:jc w:val="both"/>
        <w:rPr>
          <w:rFonts w:hint="default"/>
          <w:lang w:eastAsia="zh-CN"/>
        </w:rPr>
      </w:pPr>
      <w:r>
        <w:rPr>
          <w:lang w:eastAsia="zh-CN"/>
        </w:rPr>
        <w:t xml:space="preserve">从材料中选择一个热点问题，运用《政治与法治》知识，以“人民公园 全民共享”为主题，给有关部门撰写一份建议书。（8分，2026年北京高考第18题第（2）问）</w:t>
      </w:r>
    </w:p>
    <w:p w14:paraId="4DB92F8B" w14:textId="77777777" w:rsidR="00FE7A11" w:rsidRDefault="00000000">
      <w:pPr>
        <w:pStyle w:val="aff8"/>
        <w:rPr>
          <w:rFonts w:hint="default"/>
          <w:lang w:eastAsia="zh-CN"/>
        </w:rPr>
      </w:pPr>
      <w:r>
        <w:rPr>
          <w:lang w:eastAsia="zh-CN"/>
        </w:rPr>
        <w:t xml:space="preserve">【2026年高考两个热点】热点一：滑板车、自行车能不能进公园——A公园里骑车撞到老人和小孩怎么办？B在公园里骑车赏景是很好的休闲方式。C没有滑板车，小孩子逛公园太累了。热点二：公园内是否允许商业拍摄——D商拍占道占景，影响游览体验。E商拍挺好，既满足需求又创造就业机会。F带专业设备就被认为是商拍，不太合理。</w:t>
      </w:r>
    </w:p>
    <w:p w14:paraId="692BF07C" w14:textId="77777777" w:rsidR="00FE7A11" w:rsidRDefault="00000000">
      <w:pPr>
        <w:pStyle w:val="aff9"/>
        <w:rPr>
          <w:rFonts w:hint="default"/>
          <w:lang w:eastAsia="zh-CN"/>
        </w:rPr>
      </w:pPr>
      <w:r>
        <w:rPr>
          <w:b w:val="0"/>
          <w:bCs w:val="0"/>
          <w:color w:val="000000"/>
          <w:lang w:eastAsia="zh-CN"/>
        </w:rPr>
        <w:t xml:space="preserve">【任务拆解】 </w:t>
      </w:r>
      <w:r>
        <w:rPr>
          <w:lang w:eastAsia="zh-CN"/>
          <w:color w:val="000000"/>
        </w:rPr>
        <w:t xml:space="preserve">问什么——建议书要回答“这个主体该做什么、为什么它有资格做”，不是泛泛说“应该重视”“应该加强”。以什么身份——你是起草建议书的人，建议写给你选定的那个主体（居民/企事业单位/政府部门，或“有关部门”）看，不是自己去执行。对谁——只能对着材料里明确出现的主体和关切写，2022题材料里的主体只有周边居民、沿岸企事业单位、政府部门，写“社区党组织”不给分；2026题只能选材料给出的两个热点之一，不能两个都写。</w:t>
      </w:r>
    </w:p>
    <w:p w14:paraId="692BF07C" w14:textId="77777777" w:rsidR="00FE7A11" w:rsidRDefault="00000000">
      <w:pPr>
        <w:pStyle w:val="aff9"/>
        <w:rPr>
          <w:rFonts w:hint="default"/>
          <w:lang w:eastAsia="zh-CN"/>
        </w:rPr>
      </w:pPr>
      <w:r>
        <w:rPr>
          <w:b w:val="0"/>
          <w:bCs w:val="0"/>
          <w:color w:val="000000"/>
          <w:lang w:eastAsia="zh-CN"/>
        </w:rPr>
        <w:t xml:space="preserve">【作答骨架】 </w:t>
      </w:r>
      <w:r>
        <w:rPr>
          <w:lang w:eastAsia="zh-CN"/>
          <w:color w:val="000000"/>
        </w:rPr>
        <w:t xml:space="preserve">①先圈定选择的主体或热点：2022题选一个主体、2026题选一个热点，不三心二意都沾一点。②把这个主体的关切用一句话说清楚，例如“骑行入园”背后是老人小孩的安全需求、骑行者的休闲需求、儿童步行吃力的需求，不能压成“群众诉求多样”。③建议要能回答“谁来做、做什么、解决材料里的哪个具体问题”——听取意见、调查条件、分区分时段管理、公开规则、完善监督反馈，都要具体到材料的问题上。④配上理论依据：2022题的依据是“凭什么这个主体能做这件事”（民主决策、法治政府职能、以人民为中心等），不是泛泛喊口号；2026题按“建议理由+具体举措”两段都要有，理由部分说清楚为什么要这样做，举措部分要具体可执行。⑤自己回读一遍：这条建议换成另一个主体是不是也说得通？如果说得通，说明写得太空，要改具体。</w:t>
      </w:r>
    </w:p>
    <w:p w14:paraId="55B5ADB8" w14:textId="77777777" w:rsidR="00FE7A11" w:rsidRDefault="00000000">
      <w:pPr>
        <w:pStyle w:val="affa"/>
        <w:rPr>
          <w:rFonts w:hint="default"/>
          <w:lang w:eastAsia="zh-CN"/>
        </w:rPr>
      </w:pPr>
      <w:r>
        <w:rPr>
          <w:b w:val="0"/>
          <w:bCs w:val="0"/>
          <w:color w:val="000000"/>
          <w:lang w:eastAsia="zh-CN"/>
        </w:rPr>
        <w:t xml:space="preserve">【参考作答，2022年高考，选周边居民】 </w:t>
      </w:r>
      <w:r>
        <w:rPr>
          <w:lang w:eastAsia="zh-CN"/>
          <w:color w:val="000000"/>
        </w:rPr>
        <w:t xml:space="preserve">①针对居民关心的亲水通道、老幼活动空间和设施安全问题，通过居民议事会、听证或意见征集提出分区设置、无障碍通行和安全防护等具体方案；②在施工和使用中参与监督评价，要求社区与相关部门公开反馈、协商调整。</w:t>
      </w:r>
    </w:p>
    <w:p w14:paraId="1E0FEAA6" w14:textId="77777777" w:rsidR="00FE7A11" w:rsidRDefault="00000000">
      <w:pPr>
        <w:pStyle w:val="affb"/>
        <w:rPr>
          <w:rFonts w:hint="default"/>
          <w:lang w:eastAsia="zh-CN"/>
        </w:rPr>
      </w:pPr>
      <w:r>
        <w:rPr>
          <w:lang w:eastAsia="zh-CN"/>
          <w:color w:val="000000"/>
        </w:rPr>
        <w:t xml:space="preserve">选择周边居民作答，共5分：针对居民诉求提出建议得3分，建议具体或有展开得1分，以基层协商民主、民主决策等理论支撑得1分。建议要对应亲水通道、老幼活动空间、设施安全等居民关切，写出议事、听证、意见征集、监督反馈等可操作方式；主体与建议错配、只写空泛口号或只报知识，均不能满分。</w:t>
      </w:r>
    </w:p>
    <w:p w14:paraId="55B5ADB8" w14:textId="77777777" w:rsidR="00FE7A11" w:rsidRDefault="00000000">
      <w:pPr>
        <w:pStyle w:val="affa"/>
        <w:rPr>
          <w:rFonts w:hint="default"/>
          <w:lang w:eastAsia="zh-CN"/>
        </w:rPr>
      </w:pPr>
      <w:r>
        <w:rPr>
          <w:b w:val="0"/>
          <w:bCs w:val="0"/>
          <w:color w:val="000000"/>
          <w:lang w:eastAsia="zh-CN"/>
        </w:rPr>
        <w:t xml:space="preserve">【参考作答，2026年高考，选骑行热点】 </w:t>
      </w:r>
      <w:r>
        <w:rPr>
          <w:lang w:eastAsia="zh-CN"/>
          <w:color w:val="000000"/>
        </w:rPr>
        <w:t xml:space="preserve">建议有关部门坚持依法行政、为人民服务，广泛听取老人、儿童家长、骑行者等群体的意见，调查公园道路和客流条件；在保障行人安全的前提下，因园制宜设置适宜骑行的区域、时段和限速要求，在拥挤路段引导下车推行，并完善儿童出行服务，让不同群体公平共享公园。（参考作答方向，本题不列固定采分点和分值）</w:t>
      </w:r>
    </w:p>
    <w:p w14:paraId="1E0FEAA6" w14:textId="77777777" w:rsidR="00FE7A11" w:rsidRDefault="00000000">
      <w:pPr>
        <w:pStyle w:val="affb"/>
        <w:rPr>
          <w:rFonts w:hint="default"/>
          <w:lang w:eastAsia="zh-CN"/>
        </w:rPr>
      </w:pPr>
      <w:r>
        <w:rPr>
          <w:lang w:eastAsia="zh-CN"/>
          <w:color w:val="000000"/>
        </w:rPr>
        <w:t xml:space="preserve">本题按水平赋分，不列逐点分值：水平4（6‑8分）主题明确、准确调用政府职能、依法行政、科学民主决策、基层治理、以人民为中心等知识，兼顾多元群众诉求，建议具体可行；水平3（4‑5分）主题较明确但分析深度不足或建议泛化；水平2（2‑3分）观点模糊、堆砌术语、建议空洞；水平1（0‑1分）照搬材料、答非所问。必须同时写出建议理由和具体举措，只写举措无理由降一档，只写理由不提建议最高3分。</w:t>
      </w:r>
    </w:p>
    <w:p w14:paraId="3F4E8971" w14:textId="77777777" w:rsidR="00FE7A11" w:rsidRDefault="00000000">
      <w:pPr>
        <w:pStyle w:val="aff5"/>
        <w:rPr>
          <w:rFonts w:hint="default"/>
          <w:lang w:eastAsia="zh-CN"/>
        </w:rPr>
      </w:pPr>
      <w:r>
        <w:rPr>
          <w:lang w:eastAsia="zh-CN"/>
        </w:rPr>
        <w:t xml:space="preserve">同一道2026年高考建议书题，选“政府依法行政”“以人民为中心”“全民守法”三个角度都能作答，此处以“政府”角度做主要示范；换到“以人民为中心”或“全民守法”节点复习时，也可以用同一道题练对应角度的建议写法，参考作答分别落在各自节点。</w:t>
      </w:r>
    </w:p>
    <w:p w14:paraId="57EA2C7A" w14:textId="77777777" w:rsidR="00FE7A11" w:rsidRDefault="00000000">
      <w:pPr>
        <w:pStyle w:val="affd"/>
        <w:keepNext/>
        <w:rPr>
          <w:rFonts w:hint="default"/>
          <w:lang w:eastAsia="zh-CN"/>
        </w:rPr>
      </w:pPr>
      <w:r>
        <w:rPr>
          <w:b/>
          <w:bCs/>
          <w:color w:val="1F3864"/>
          <w:lang w:eastAsia="zh-CN"/>
        </w:rPr>
        <w:t xml:space="preserve">【变式】 </w:t>
      </w:r>
      <w:r>
        <w:rPr>
          <w:lang w:eastAsia="zh-CN"/>
        </w:rPr>
        <w:t xml:space="preserve">2024年东城二模第18(2)题——多主体建议书</w:t>
      </w:r>
    </w:p>
    <w:p w14:paraId="301BB9C8" w14:textId="77777777" w:rsidR="00FE7A11" w:rsidRDefault="00000000">
      <w:pPr>
        <w:pStyle w:val="aff7"/>
        <w:jc w:val="both"/>
        <w:rPr>
          <w:rFonts w:hint="default"/>
          <w:lang w:eastAsia="zh-CN"/>
        </w:rPr>
      </w:pPr>
      <w:r>
        <w:rPr>
          <w:lang w:eastAsia="zh-CN"/>
        </w:rPr>
        <w:t xml:space="preserve">某校同学正在草拟共建和谐劳动关系建议书，请你运用相关知识，针对不同主体各提一条建议，并说明其理论依据。（6分）</w:t>
      </w:r>
    </w:p>
    <w:p w14:paraId="692BF07C" w14:textId="77777777" w:rsidR="00FE7A11" w:rsidRDefault="00000000">
      <w:pPr>
        <w:pStyle w:val="aff9"/>
        <w:rPr>
          <w:rFonts w:hint="default"/>
          <w:lang w:eastAsia="zh-CN"/>
        </w:rPr>
      </w:pPr>
      <w:r>
        <w:rPr>
          <w:b w:val="0"/>
          <w:bCs w:val="0"/>
          <w:color w:val="000000"/>
          <w:lang w:eastAsia="zh-CN"/>
        </w:rPr>
        <w:t xml:space="preserve">【与主例的差异】 </w:t>
      </w:r>
      <w:r>
        <w:rPr>
          <w:lang w:eastAsia="zh-CN"/>
          <w:color w:val="000000"/>
        </w:rPr>
        <w:t xml:space="preserve">这道题不是选一个主体写深，是要求三个不同主体各写一条，还不能重复。材料背景涉及三个问题：认定标准不明、企业违法问题隐蔽、劳动者不适应岗位需求变化。必修三范围内可选的主体包括人大（立法）、党（方针政策上升为国家意志）、司法机关（发布指导性案例/司法解释）、政府（加强监管、严格执法）；企业依法经营、劳动者提升技能这两条的理论依据主要落在《法律与生活》《经济与社会》，本专题只展开必修三部分。</w:t>
      </w:r>
    </w:p>
    <w:p w14:paraId="55B5ADB8" w14:textId="77777777" w:rsidR="00FE7A11" w:rsidRDefault="00000000">
      <w:pPr>
        <w:pStyle w:val="affa"/>
        <w:rPr>
          <w:rFonts w:hint="default"/>
          <w:lang w:eastAsia="zh-CN"/>
        </w:rPr>
      </w:pPr>
      <w:r>
        <w:rPr>
          <w:b w:val="0"/>
          <w:bCs w:val="0"/>
          <w:color w:val="000000"/>
          <w:lang w:eastAsia="zh-CN"/>
        </w:rPr>
        <w:t xml:space="preserve">【评分标准可选表述】 人大：对新型劳动关系认定进行立法，依据是人大有立法权。党：出台明确新型劳动关系的相关方针政策，经法定程序上升为国家意志，依据是党领导立法。司法机关：最高法颁布指导性案例、两高出台司法解释，对劳动关系的认定进行明确，依据是上层建筑适应经济基础的发展。政府：加强监管、严格执法，依据是法治政府是执法严明的政府。</w:t>
      </w:r>
      <w:r>
        <w:rPr>
          <w:lang w:eastAsia="zh-CN"/>
        </w:rPr>
        <w:t xml:space="preserve"/>
      </w:r>
    </w:p>
    <w:p w14:paraId="1E0FEAA6" w14:textId="77777777" w:rsidR="00FE7A11" w:rsidRDefault="00000000">
      <w:pPr>
        <w:pStyle w:val="affb"/>
        <w:rPr>
          <w:rFonts w:hint="default"/>
          <w:lang w:eastAsia="zh-CN"/>
        </w:rPr>
      </w:pPr>
      <w:r>
        <w:rPr>
          <w:lang w:eastAsia="zh-CN"/>
          <w:color w:val="000000"/>
        </w:rPr>
        <w:t xml:space="preserve">评分标准是这样给分的：“答题思路：主体+做什么（1分）+理论依据（1分），要求3个建议的主体不能重复。”针对“认定标准不明”，可选人大立法1分＋人大有立法权1分，或政府给出认定依据1分＋科学立法等依据1分，或司法机关明确认定1分＋上层建筑适应经济基础1分，或党出台方针政策1分＋党领导立法1分，四选三、不重复即可。立法要明确具体，泛泛而谈“科学立法”“进行相关问题立法”不得分；答“党总揽全局、协调各方”“以人民为中心”不给分。</w:t>
      </w:r>
    </w:p>
    <w:p w14:paraId="3F4E8971" w14:textId="77777777" w:rsidR="00FE7A11" w:rsidRDefault="00000000">
      <w:pPr>
        <w:pStyle w:val="aff5"/>
        <w:rPr>
          <w:rFonts w:hint="default"/>
          <w:lang w:eastAsia="zh-CN"/>
        </w:rPr>
      </w:pPr>
      <w:r>
        <w:rPr>
          <w:b/>
          <w:bCs/>
          <w:color w:val="1F3864"/>
          <w:lang w:eastAsia="zh-CN"/>
        </w:rPr>
        <w:t xml:space="preserve">【边界】 </w:t>
      </w:r>
      <w:r>
        <w:rPr>
          <w:lang w:eastAsia="zh-CN"/>
        </w:rPr>
        <w:t xml:space="preserve">三道题的建议都要写给一个具体主体去做，你自己的身份始终是“起草建议书的学生”：可以调查、表达意见、向有关部门或人大代表提出建议；不能把自己写成直接行使立法权、行政执法权或法定提案权的机关和代表，也不能把学生该做的事写成机关该做的事，或者反过来。</w:t>
      </w:r>
    </w:p>
    <w:p w14:paraId="63A9AA29" w14:textId="77777777" w:rsidR="00FE7A11" w:rsidRDefault="00000000">
      <w:pPr>
        <w:pStyle w:val="31"/>
        <w:spacing w:after="60"/>
        <w:rPr>
          <w:rFonts w:hint="default"/>
          <w:lang w:eastAsia="zh-CN"/>
        </w:rPr>
      </w:pPr>
      <w:bookmarkStart w:id="9037" w:name="r45_h037"/>
      <w:r>
        <w:rPr>
          <w:lang w:eastAsia="zh-CN"/>
        </w:rPr>
        <w:t xml:space="preserve">任务三　完成表格——一格对应一个知识点</w:t>
      </w:r>
      <w:bookmarkEnd w:id="9037"/>
    </w:p>
    <w:p w14:paraId="57EA2C7A" w14:textId="77777777" w:rsidR="00FE7A11" w:rsidRDefault="00000000">
      <w:pPr>
        <w:pStyle w:val="affd"/>
        <w:keepNext/>
        <w:rPr>
          <w:rFonts w:hint="default"/>
          <w:lang w:eastAsia="zh-CN"/>
        </w:rPr>
      </w:pPr>
      <w:r>
        <w:rPr>
          <w:b/>
          <w:bCs/>
          <w:color w:val="1F3864"/>
          <w:lang w:eastAsia="zh-CN"/>
        </w:rPr>
        <w:t xml:space="preserve">【主例】 </w:t>
      </w:r>
      <w:r>
        <w:rPr>
          <w:lang w:eastAsia="zh-CN"/>
        </w:rPr>
        <w:t xml:space="preserve">2025年丰台二模第17题</w:t>
      </w:r>
    </w:p>
    <w:p w14:paraId="7EF1C826" w14:textId="77777777" w:rsidR="00FE7A11" w:rsidRDefault="00000000">
      <w:pPr>
        <w:pStyle w:val="aff6"/>
        <w:ind w:firstLine="0"/>
        <w:jc w:val="both"/>
        <w:rPr>
          <w:rFonts w:hint="default"/>
          <w:lang w:eastAsia="zh-CN"/>
        </w:rPr>
      </w:pPr>
      <w:r>
        <w:rPr>
          <w:rFonts w:eastAsia="Songti SC"/>
          <w:b/>
          <w:bCs/>
          <w:color w:val="1F3864"/>
          <w:lang w:eastAsia="zh-CN"/>
        </w:rPr>
        <w:t xml:space="preserve">【原题表格】 </w:t>
      </w:r>
      <w:r>
        <w:rPr>
          <w:rFonts w:eastAsia="Songti SC"/>
          <w:lang w:eastAsia="zh-CN"/>
        </w:rPr>
        <w:t xml:space="preserve">“主要举措与成效”栏第一行已给示例：学习宣传贯彻习近平法治思想，各级党委和政府组织专题学习，转化为法治政府建设的生动实践——对应“全国示范意义”示例：中国共产党的领导是最高领导力量，建设法治政府必须坚持党的领导。空格①对应的举措：北京市制定立法工作计划，提请市人大及其常委会审议地方性法规草案，出台政府规章，开展立法后评估，并与河北、天津共同推进规章后评估地方立法。空格②对应的举措：出台行政执法监督办法，落实行政裁量权基准和“轻微免罚”“初违慎罚”等改革措施，各级执法机关不予处罚案件7.2万件。空格③对应的举措：推动跨部门数据共享，“京策”平台精准推送和兑现惠企政策。</w:t>
      </w:r>
    </w:p>
    <w:p w14:paraId="301BB9C8" w14:textId="77777777" w:rsidR="00FE7A11" w:rsidRDefault="00000000">
      <w:pPr>
        <w:pStyle w:val="aff7"/>
        <w:jc w:val="both"/>
        <w:rPr>
          <w:rFonts w:hint="default"/>
          <w:lang w:eastAsia="zh-CN"/>
        </w:rPr>
      </w:pPr>
      <w:r>
        <w:rPr>
          <w:lang w:eastAsia="zh-CN"/>
        </w:rPr>
        <w:t xml:space="preserve">建设法治政府，打造北京样本。以下是北京市2024年法治政府建设年度情况报告节选。阅读资料，完成表格。（9分）</w:t>
      </w:r>
    </w:p>
    <w:p w14:paraId="692BF07C" w14:textId="77777777" w:rsidR="00FE7A11" w:rsidRDefault="00000000">
      <w:pPr>
        <w:pStyle w:val="aff9"/>
        <w:rPr>
          <w:rFonts w:hint="default"/>
          <w:lang w:eastAsia="zh-CN"/>
        </w:rPr>
      </w:pPr>
      <w:r>
        <w:rPr>
          <w:b w:val="0"/>
          <w:bCs w:val="0"/>
          <w:color w:val="000000"/>
          <w:lang w:eastAsia="zh-CN"/>
        </w:rPr>
        <w:t xml:space="preserve">【任务拆解】 </w:t>
      </w:r>
      <w:r>
        <w:rPr>
          <w:lang w:eastAsia="zh-CN"/>
          <w:color w:val="000000"/>
        </w:rPr>
        <w:t xml:space="preserve">问什么——每一行左栏已经给出具体做法，右栏要说出这个做法体现的“全国示范意义”，不是复述做法本身。以什么身份——没有身份代入，直接是知识点对号入座。对谁——不针对某个人或机关说话，只针对材料里已列出的每一行内容分别回应。</w:t>
      </w:r>
    </w:p>
    <w:p w14:paraId="692BF07C" w14:textId="77777777" w:rsidR="00FE7A11" w:rsidRDefault="00000000">
      <w:pPr>
        <w:pStyle w:val="aff9"/>
        <w:rPr>
          <w:rFonts w:hint="default"/>
          <w:lang w:eastAsia="zh-CN"/>
        </w:rPr>
      </w:pPr>
      <w:r>
        <w:rPr>
          <w:b w:val="0"/>
          <w:bCs w:val="0"/>
          <w:color w:val="000000"/>
          <w:lang w:eastAsia="zh-CN"/>
        </w:rPr>
        <w:t xml:space="preserve">【作答骨架】 ①先看这一行的举措属于哪个知识点：提立法计划、提请人大审议、开展立法后评估，指向“科学立法、民主立法、依法立法”和政府依法行政；规范裁量权、轻微免罚，指向“权责法定、严格规范公正文明执法”；数据共享、精准推送政策，指向“运用互联网大数据等技术赋能治理”。②把这一行的做法对应的分论点写出来，不能只抄举措原文当答案。③每一行单独成一句完整表述，不能把几行内容混在一起。④检查设问要求的是“意义”还是“做法”，本题要求写“示范意义”，只描述北京做了什么、不说明为什么值得全国学，不算完整。</w:t>
      </w:r>
      <w:r>
        <w:rPr>
          <w:lang w:eastAsia="zh-CN"/>
        </w:rPr>
        <w:t xml:space="preserve"/>
      </w:r>
    </w:p>
    <w:p w14:paraId="55B5ADB8" w14:textId="77777777" w:rsidR="00FE7A11" w:rsidRDefault="00000000">
      <w:pPr>
        <w:pStyle w:val="affa"/>
        <w:rPr>
          <w:rFonts w:hint="default"/>
          <w:lang w:eastAsia="zh-CN"/>
        </w:rPr>
      </w:pPr>
      <w:r>
        <w:rPr>
          <w:b w:val="0"/>
          <w:bCs w:val="0"/>
          <w:color w:val="000000"/>
          <w:lang w:eastAsia="zh-CN"/>
        </w:rPr>
        <w:t xml:space="preserve">【参考答案】 </w:t>
      </w:r>
      <w:r>
        <w:rPr>
          <w:lang w:eastAsia="zh-CN"/>
          <w:color w:val="000000"/>
        </w:rPr>
        <w:t xml:space="preserve">①政府应健全相应的法律法规，完善政府规章，推进区域联合立法，自觉接受人大监督，有利于政府依法行政，运用法治思维和法治方式履行职责。②法治政府要权责法定、执法严明，严格规范公正文明执法，规范执法自由裁量权，有利于政府更好地行使权力、积极履行职责。③政府要运用互联网、大数据等技术手段赋能治理，有利于建设公开公正、智能高效、人民满意的政府。</w:t>
      </w:r>
    </w:p>
    <w:p w14:paraId="1E0FEAA6" w14:textId="77777777" w:rsidR="00FE7A11" w:rsidRDefault="00000000">
      <w:pPr>
        <w:pStyle w:val="affb"/>
        <w:rPr>
          <w:rFonts w:hint="default"/>
          <w:lang w:eastAsia="zh-CN"/>
        </w:rPr>
      </w:pPr>
      <w:r>
        <w:rPr>
          <w:lang w:eastAsia="zh-CN"/>
          <w:color w:val="000000"/>
        </w:rPr>
        <w:t xml:space="preserve">共9分。①行：健全法律法规、完善政府规章1分，推进区域联合立法或自觉接受人大监督1分，说明有利于依法行政、运用法治方式履职（或推动科学立法、确保行政权在法治框架内运行）1分。②行：权责法定1分，严格规范公正文明执法1分，说明有利于更好行使权力、积极履行职责1分。③行：互联网大数据赋能治理1分，公开公正、智能高效2分。学生常见错误：把“政府”写成“总揽全局、协调各方”（这是党的表述）、把人民代表大会说成“政权组织形式”、行政/执政/司法等概念混用。</w:t>
      </w:r>
    </w:p>
    <w:p w14:paraId="57EA2C7A" w14:textId="77777777" w:rsidR="00FE7A11" w:rsidRDefault="00000000">
      <w:pPr>
        <w:pStyle w:val="affd"/>
        <w:keepNext/>
        <w:rPr>
          <w:rFonts w:hint="default"/>
          <w:lang w:eastAsia="zh-CN"/>
        </w:rPr>
      </w:pPr>
      <w:r>
        <w:rPr>
          <w:b/>
          <w:bCs/>
          <w:color w:val="1F3864"/>
          <w:lang w:eastAsia="zh-CN"/>
        </w:rPr>
        <w:t xml:space="preserve">【变式】 </w:t>
      </w:r>
      <w:r>
        <w:rPr>
          <w:lang w:eastAsia="zh-CN"/>
        </w:rPr>
        <w:t xml:space="preserve">2025年海淀一模第17题</w:t>
      </w:r>
    </w:p>
    <w:p w14:paraId="7EF1C826" w14:textId="77777777" w:rsidR="00FE7A11" w:rsidRDefault="00000000">
      <w:pPr>
        <w:pStyle w:val="aff6"/>
        <w:ind w:firstLine="0"/>
        <w:jc w:val="both"/>
        <w:rPr>
          <w:rFonts w:hint="default"/>
          <w:lang w:eastAsia="zh-CN"/>
        </w:rPr>
      </w:pPr>
      <w:r>
        <w:rPr>
          <w:rFonts w:eastAsia="Songti SC"/>
          <w:b/>
          <w:bCs/>
          <w:color w:val="1F3864"/>
          <w:lang w:eastAsia="zh-CN"/>
        </w:rPr>
        <w:t xml:space="preserve">【原题表格】 </w:t>
      </w:r>
      <w:r>
        <w:rPr>
          <w:rFonts w:eastAsia="Songti SC"/>
          <w:lang w:eastAsia="zh-CN"/>
        </w:rPr>
        <w:t xml:space="preserve">“经验”栏第一行已给：我国古代崇尚德法结合、礼法合治，以《唐律疏议》“十恶”为例，“恶逆”“不孝”“不睦”“内乱”等违背家族伦常的行为要严厉处罚——对应“启示”示例：坚持依法治国和以德治国相结合。空格①对应经验：知州、知县必须定期与民众直接面对，出行不设“回避”牌，随时听取诉求和建议。空格②对应经验：宋代《吕氏乡约》为族人设置行为规矩，矛盾纠纷多依族规内部化解。空格③对应经验：《大明律》规定官民皆须“讲读律令”，乡饮酒礼中特设“唱读律令”仪式。</w:t>
      </w:r>
    </w:p>
    <w:p w14:paraId="301BB9C8" w14:textId="77777777" w:rsidR="00FE7A11" w:rsidRDefault="00000000">
      <w:pPr>
        <w:pStyle w:val="aff7"/>
        <w:jc w:val="both"/>
        <w:rPr>
          <w:rFonts w:hint="default"/>
          <w:lang w:eastAsia="zh-CN"/>
        </w:rPr>
      </w:pPr>
      <w:r>
        <w:rPr>
          <w:lang w:eastAsia="zh-CN"/>
        </w:rPr>
        <w:t xml:space="preserve">运用法治知识，完成下表。（7分）</w:t>
      </w:r>
    </w:p>
    <w:p w14:paraId="692BF07C" w14:textId="77777777" w:rsidR="00FE7A11" w:rsidRDefault="00000000">
      <w:pPr>
        <w:pStyle w:val="aff9"/>
        <w:rPr>
          <w:rFonts w:hint="default"/>
          <w:lang w:eastAsia="zh-CN"/>
        </w:rPr>
      </w:pPr>
      <w:r>
        <w:rPr>
          <w:b w:val="0"/>
          <w:bCs w:val="0"/>
          <w:color w:val="000000"/>
          <w:lang w:eastAsia="zh-CN"/>
        </w:rPr>
        <w:t xml:space="preserve">【与主例的差异】 </w:t>
      </w:r>
      <w:r>
        <w:rPr>
          <w:lang w:eastAsia="zh-CN"/>
          <w:color w:val="000000"/>
        </w:rPr>
        <w:t xml:space="preserve">这道题的“经验”栏是历史素材，不能照抄古文当答案，要把它翻译成今天的法治知识点。空格③“官民皆讲读律令、唱读仪式”对应的是全民普法、法治宣传教育，属于本专题范围；空格①②分别对应基层官员联系群众和基层自治调解，不属于本专题必修三主线，这里不展开。</w:t>
      </w:r>
    </w:p>
    <w:p w14:paraId="55B5ADB8" w14:textId="77777777" w:rsidR="00FE7A11" w:rsidRDefault="00000000">
      <w:pPr>
        <w:pStyle w:val="affa"/>
        <w:rPr>
          <w:rFonts w:hint="default"/>
          <w:lang w:eastAsia="zh-CN"/>
        </w:rPr>
      </w:pPr>
      <w:r>
        <w:rPr>
          <w:b w:val="0"/>
          <w:bCs w:val="0"/>
          <w:color w:val="000000"/>
          <w:lang w:eastAsia="zh-CN"/>
        </w:rPr>
        <w:t xml:space="preserve">【参考答案，空格③】 </w:t>
      </w:r>
      <w:r>
        <w:rPr>
          <w:lang w:eastAsia="zh-CN"/>
          <w:color w:val="000000"/>
        </w:rPr>
        <w:t xml:space="preserve">开展法治宣传教育，推动全社会树立法治意识，使尊法守法成为共同追求和自觉行动。</w:t>
      </w:r>
    </w:p>
    <w:p w14:paraId="1E0FEAA6" w14:textId="77777777" w:rsidR="00FE7A11" w:rsidRDefault="00000000">
      <w:pPr>
        <w:pStyle w:val="affb"/>
        <w:rPr>
          <w:rFonts w:hint="default"/>
          <w:lang w:eastAsia="zh-CN"/>
        </w:rPr>
      </w:pPr>
      <w:r>
        <w:rPr>
          <w:lang w:eastAsia="zh-CN"/>
          <w:color w:val="000000"/>
        </w:rPr>
        <w:t xml:space="preserve">写“深入开展法治宣传教育”（或用“普法教育”替代）得1分；说明推动全社会增强法治意识并转化为尊法守法行动得1分，共2分。法治意识与守法行动是同一项作用内容，不能拆开重复计分，两项内容缺一不能得满2分。</w:t>
      </w:r>
    </w:p>
    <w:p w14:paraId="63A9AA29" w14:textId="77777777" w:rsidR="00FE7A11" w:rsidRDefault="00000000">
      <w:pPr>
        <w:pStyle w:val="31"/>
        <w:spacing w:after="60"/>
        <w:rPr>
          <w:rFonts w:hint="default"/>
          <w:lang w:eastAsia="zh-CN"/>
        </w:rPr>
      </w:pPr>
      <w:bookmarkStart w:id="9038" w:name="r45_h038"/>
      <w:r>
        <w:rPr>
          <w:lang w:eastAsia="zh-CN"/>
        </w:rPr>
        <w:t xml:space="preserve">任务四　补全发言与新闻发言人——先认清自己是谁</w:t>
      </w:r>
      <w:bookmarkEnd w:id="9038"/>
    </w:p>
    <w:p w14:paraId="57EA2C7A" w14:textId="77777777" w:rsidR="00FE7A11" w:rsidRDefault="00000000">
      <w:pPr>
        <w:pStyle w:val="affd"/>
        <w:keepNext/>
        <w:rPr>
          <w:rFonts w:hint="default"/>
          <w:lang w:eastAsia="zh-CN"/>
        </w:rPr>
      </w:pPr>
      <w:r>
        <w:rPr>
          <w:b/>
          <w:bCs/>
          <w:color w:val="1F3864"/>
          <w:lang w:eastAsia="zh-CN"/>
        </w:rPr>
        <w:t xml:space="preserve">【主例】 </w:t>
      </w:r>
      <w:r>
        <w:rPr>
          <w:lang w:eastAsia="zh-CN"/>
        </w:rPr>
        <w:t xml:space="preserve">2025年海淀一模第20题</w:t>
      </w:r>
    </w:p>
    <w:p w14:paraId="7EF1C826" w14:textId="77777777" w:rsidR="00FE7A11" w:rsidRDefault="00000000">
      <w:pPr>
        <w:pStyle w:val="aff6"/>
        <w:ind w:firstLine="0"/>
        <w:jc w:val="both"/>
        <w:rPr>
          <w:rFonts w:hint="default"/>
          <w:lang w:eastAsia="zh-CN"/>
        </w:rPr>
      </w:pPr>
      <w:r>
        <w:rPr>
          <w:rFonts w:eastAsia="Songti SC"/>
          <w:lang w:eastAsia="zh-CN"/>
        </w:rPr>
        <w:t xml:space="preserve">记者提问汽车行业“内卷式”竞争如何从价格竞争转向价值竞争。委员甲（某民营汽车企业负责人）：“‘反内卷’的本质就是坚决规避低质量同质化竞争……作为汽车生产企业……”委员乙（某高校经济政策研究人员，全国政协委员）：“适度竞争是汽车行业的特点。有些企业在各地得到的支持政策不一样，在成本竞争方面有一些不合理现象，出现了恶性竞争。作为全国政协委员……”</w:t>
      </w:r>
    </w:p>
    <w:p w14:paraId="301BB9C8" w14:textId="77777777" w:rsidR="00FE7A11" w:rsidRDefault="00000000">
      <w:pPr>
        <w:pStyle w:val="aff7"/>
        <w:jc w:val="both"/>
        <w:rPr>
          <w:rFonts w:hint="default"/>
          <w:lang w:eastAsia="zh-CN"/>
        </w:rPr>
      </w:pPr>
      <w:r>
        <w:rPr>
          <w:lang w:eastAsia="zh-CN"/>
        </w:rPr>
        <w:t xml:space="preserve">运用所学，将两位委员的发言补充完整。（8分）</w:t>
      </w:r>
    </w:p>
    <w:p w14:paraId="692BF07C" w14:textId="77777777" w:rsidR="00FE7A11" w:rsidRDefault="00000000">
      <w:pPr>
        <w:pStyle w:val="aff9"/>
        <w:rPr>
          <w:rFonts w:hint="default"/>
          <w:lang w:eastAsia="zh-CN"/>
        </w:rPr>
      </w:pPr>
      <w:r>
        <w:rPr>
          <w:b w:val="0"/>
          <w:bCs w:val="0"/>
          <w:color w:val="000000"/>
          <w:lang w:eastAsia="zh-CN"/>
        </w:rPr>
        <w:t xml:space="preserve">【任务拆解】 </w:t>
      </w:r>
      <w:r>
        <w:rPr>
          <w:lang w:eastAsia="zh-CN"/>
          <w:color w:val="000000"/>
        </w:rPr>
        <w:t xml:space="preserve">问什么——两位委员身份不同，要说的知识也不同：委员甲是企业负责人，该讲企业经营角度（属于《经济与社会》，本专题不展开）；委员乙表明了“全国政协委员”身份，该讲政协履职。以什么身份——只能替委员乙把政协委员该说的话说完，不能越界替委员甲说，也不能把两人的话混在一起。对谁——面对记者提问、面向公众说明自己作为政协委员做了什么。</w:t>
      </w:r>
    </w:p>
    <w:p w14:paraId="692BF07C" w14:textId="77777777" w:rsidR="00FE7A11" w:rsidRDefault="00000000">
      <w:pPr>
        <w:pStyle w:val="aff9"/>
        <w:rPr>
          <w:rFonts w:hint="default"/>
          <w:lang w:eastAsia="zh-CN"/>
        </w:rPr>
      </w:pPr>
      <w:r>
        <w:rPr>
          <w:b w:val="0"/>
          <w:bCs w:val="0"/>
          <w:color w:val="000000"/>
          <w:lang w:eastAsia="zh-CN"/>
        </w:rPr>
        <w:t xml:space="preserve">【作答骨架】 </w:t>
      </w:r>
      <w:r>
        <w:rPr>
          <w:lang w:eastAsia="zh-CN"/>
          <w:color w:val="000000"/>
        </w:rPr>
        <w:t xml:space="preserve">①先确认这句话是谁在说、材料里给没给身份提示——“作为全国政协委员”就是明确信号。②把政协委员的职能对上号：政治协商、民主监督、参政议政。③把“调研→建言献策/民主监督→推动实际改进”这条线说清楚：委员乙要说清楚自己怎样发现问题（深入企业调查支持政策和成本竞争情况）、怎样反映问题（建言献策、民主监督），推动了什么结果（引导行业适度竞争、防止恶性竞争）。④结尾回到材料里的具体问题——“内卷式竞争”“支持政策不一致”，不能只说“发挥了政协的作用”这种空话。</w:t>
      </w:r>
    </w:p>
    <w:p w14:paraId="55B5ADB8" w14:textId="77777777" w:rsidR="00FE7A11" w:rsidRDefault="00000000">
      <w:pPr>
        <w:pStyle w:val="affa"/>
        <w:rPr>
          <w:rFonts w:hint="default"/>
          <w:lang w:eastAsia="zh-CN"/>
        </w:rPr>
      </w:pPr>
      <w:r>
        <w:rPr>
          <w:b w:val="0"/>
          <w:bCs w:val="0"/>
          <w:color w:val="000000"/>
          <w:lang w:eastAsia="zh-CN"/>
        </w:rPr>
        <w:t xml:space="preserve">【参考答案，委员乙】 </w:t>
      </w:r>
      <w:r>
        <w:rPr>
          <w:lang w:eastAsia="zh-CN"/>
          <w:color w:val="000000"/>
        </w:rPr>
        <w:t xml:space="preserve">政协委员积极履行政治协商、民主监督、参政议政职能，针对汽车行业“内卷式”竞争，深入企业调查不同地区的支持政策与成本竞争情况，通过建言献策和民主监督推动政策改进，引导行业适度竞争、防止恶性竞争，促进形成公平开放、竞争有序的市场体系。</w:t>
      </w:r>
    </w:p>
    <w:p w14:paraId="1E0FEAA6" w14:textId="77777777" w:rsidR="00FE7A11" w:rsidRDefault="00000000">
      <w:pPr>
        <w:pStyle w:val="affb"/>
        <w:rPr>
          <w:rFonts w:hint="default"/>
          <w:lang w:eastAsia="zh-CN"/>
        </w:rPr>
      </w:pPr>
      <w:r>
        <w:rPr>
          <w:lang w:eastAsia="zh-CN"/>
          <w:color w:val="000000"/>
        </w:rPr>
        <w:t xml:space="preserve">政治协商、民主监督、参政议政写出一项1分，最多2分；说明政协委员深入企业对支持政策、成本竞争等问题开展调研或建言献策，得1分；说明这样能推动汽车行业适度竞争、防止恶性竞争或形成良好市场体系，再得1分。须以政协委员履职为主线，不能直接改写成给政府或企业列措施。委员甲的企业经营角度不属于本专题范围，不代写。</w:t>
      </w:r>
    </w:p>
    <w:p w14:paraId="57EA2C7A" w14:textId="77777777" w:rsidR="00FE7A11" w:rsidRDefault="00000000">
      <w:pPr>
        <w:pStyle w:val="affd"/>
        <w:keepNext/>
        <w:rPr>
          <w:rFonts w:hint="default"/>
          <w:lang w:eastAsia="zh-CN"/>
        </w:rPr>
      </w:pPr>
      <w:r>
        <w:rPr>
          <w:b/>
          <w:bCs/>
          <w:color w:val="1F3864"/>
          <w:lang w:eastAsia="zh-CN"/>
        </w:rPr>
        <w:t xml:space="preserve">【变式】 </w:t>
      </w:r>
      <w:r>
        <w:rPr>
          <w:lang w:eastAsia="zh-CN"/>
        </w:rPr>
        <w:t xml:space="preserve">2025年西城一模第19题——新闻发言人</w:t>
      </w:r>
    </w:p>
    <w:p w14:paraId="7EF1C826" w14:textId="77777777" w:rsidR="00FE7A11" w:rsidRDefault="00000000">
      <w:pPr>
        <w:pStyle w:val="aff6"/>
        <w:ind w:firstLine="0"/>
        <w:jc w:val="both"/>
        <w:rPr>
          <w:rFonts w:hint="default"/>
          <w:lang w:eastAsia="zh-CN"/>
        </w:rPr>
      </w:pPr>
      <w:r>
        <w:rPr>
          <w:rFonts w:eastAsia="Songti SC"/>
          <w:lang w:eastAsia="zh-CN"/>
        </w:rPr>
        <w:t xml:space="preserve">全国人大代表提出《关于促进和规范自动驾驶的建议》，建议推动修改《道路交通安全法》等上位法。公安部主办，多次召开会议研究、与生产企业调研座谈，充分听取各方意见，推动修订道路交通安全法。该案例入选2025年全国人大发布的高质量办理代表建议典型案例。</w:t>
      </w:r>
    </w:p>
    <w:p w14:paraId="301BB9C8" w14:textId="77777777" w:rsidR="00FE7A11" w:rsidRDefault="00000000">
      <w:pPr>
        <w:pStyle w:val="aff7"/>
        <w:jc w:val="both"/>
        <w:rPr>
          <w:rFonts w:hint="default"/>
          <w:lang w:eastAsia="zh-CN"/>
        </w:rPr>
      </w:pPr>
      <w:r>
        <w:rPr>
          <w:lang w:eastAsia="zh-CN"/>
        </w:rPr>
        <w:t xml:space="preserve">假如你是全国人大的新闻发言人，请你说明该案例的入选理由。（8分）</w:t>
      </w:r>
    </w:p>
    <w:p w14:paraId="692BF07C" w14:textId="77777777" w:rsidR="00FE7A11" w:rsidRDefault="00000000">
      <w:pPr>
        <w:pStyle w:val="aff9"/>
        <w:rPr>
          <w:rFonts w:hint="default"/>
          <w:lang w:eastAsia="zh-CN"/>
        </w:rPr>
      </w:pPr>
      <w:r>
        <w:rPr>
          <w:b w:val="0"/>
          <w:bCs w:val="0"/>
          <w:color w:val="000000"/>
          <w:lang w:eastAsia="zh-CN"/>
        </w:rPr>
        <w:t xml:space="preserve">【与主例的差异】 </w:t>
      </w:r>
      <w:r>
        <w:rPr>
          <w:lang w:eastAsia="zh-CN"/>
          <w:color w:val="000000"/>
        </w:rPr>
        <w:t xml:space="preserve">这里的身份是“新闻发言人”，任务不是自己去做事，而是替全国人大总结“别人已经做完的一整套流程为什么值得表扬”。要把材料里“代表调研提出问题→依法提出建议→国家机关办理→推动法律法规完善”这条完整链条复述成“入选理由”，不能只挑其中一段说。</w:t>
      </w:r>
    </w:p>
    <w:p w14:paraId="55B5ADB8" w14:textId="77777777" w:rsidR="00FE7A11" w:rsidRDefault="00000000">
      <w:pPr>
        <w:pStyle w:val="affa"/>
        <w:rPr>
          <w:rFonts w:hint="default"/>
          <w:lang w:eastAsia="zh-CN"/>
        </w:rPr>
      </w:pPr>
      <w:r>
        <w:rPr>
          <w:b w:val="0"/>
          <w:bCs w:val="0"/>
          <w:color w:val="000000"/>
          <w:lang w:eastAsia="zh-CN"/>
        </w:rPr>
        <w:t xml:space="preserve">【参考答案】 </w:t>
      </w:r>
      <w:r>
        <w:rPr>
          <w:lang w:eastAsia="zh-CN"/>
          <w:color w:val="000000"/>
        </w:rPr>
        <w:t xml:space="preserve">人大代表依法履职，围绕自动驾驶发展中的现实问题开展调研并提出建议，把行业和群众关切反映到国家权力运行中；代表建议推动自动驾驶领域法律法规完善，并服务创新发展和产业高质量发展，发挥了人大代表联系群众、推动治理的桥梁作用。</w:t>
      </w:r>
    </w:p>
    <w:p w14:paraId="1E0FEAA6" w14:textId="77777777" w:rsidR="00FE7A11" w:rsidRDefault="00000000">
      <w:pPr>
        <w:pStyle w:val="affb"/>
        <w:rPr>
          <w:rFonts w:hint="default"/>
          <w:lang w:eastAsia="zh-CN"/>
        </w:rPr>
      </w:pPr>
      <w:r>
        <w:rPr>
          <w:lang w:eastAsia="zh-CN"/>
          <w:color w:val="000000"/>
        </w:rPr>
        <w:t xml:space="preserve">共3分：依法履职、开展调研并提出建议得1分；推动自动驾驶领域法律法规完善或推进依法治国得1分；推动创新发展或产业高质量发展得1分。</w:t>
      </w:r>
    </w:p>
    <w:p w14:paraId="63A9AA29" w14:textId="77777777" w:rsidR="00FE7A11" w:rsidRDefault="00000000">
      <w:pPr>
        <w:pStyle w:val="31"/>
        <w:spacing w:after="60"/>
        <w:rPr>
          <w:rFonts w:hint="default"/>
          <w:lang w:eastAsia="zh-CN"/>
        </w:rPr>
      </w:pPr>
      <w:bookmarkStart w:id="9039" w:name="r45_h039"/>
      <w:r>
        <w:rPr>
          <w:lang w:eastAsia="zh-CN"/>
        </w:rPr>
        <w:t xml:space="preserve">任务五　时评短文与发言稿——先定档，再定分</w:t>
      </w:r>
      <w:bookmarkEnd w:id="9039"/>
    </w:p>
    <w:p w14:paraId="57EA2C7A" w14:textId="77777777" w:rsidR="00FE7A11" w:rsidRDefault="00000000">
      <w:pPr>
        <w:pStyle w:val="affd"/>
        <w:keepNext/>
        <w:rPr>
          <w:rFonts w:hint="default"/>
          <w:lang w:eastAsia="zh-CN"/>
        </w:rPr>
      </w:pPr>
      <w:r>
        <w:rPr>
          <w:b/>
          <w:bCs/>
          <w:color w:val="1F3864"/>
          <w:lang w:eastAsia="zh-CN"/>
        </w:rPr>
        <w:t xml:space="preserve">【主例】 </w:t>
      </w:r>
      <w:r>
        <w:rPr>
          <w:lang w:eastAsia="zh-CN"/>
        </w:rPr>
        <w:t xml:space="preserve">2025年丰台一模第21题</w:t>
      </w:r>
    </w:p>
    <w:p w14:paraId="301BB9C8" w14:textId="77777777" w:rsidR="00FE7A11" w:rsidRDefault="00000000">
      <w:pPr>
        <w:pStyle w:val="aff7"/>
        <w:jc w:val="both"/>
        <w:rPr>
          <w:rFonts w:hint="default"/>
          <w:lang w:eastAsia="zh-CN"/>
        </w:rPr>
      </w:pPr>
      <w:r>
        <w:rPr>
          <w:lang w:eastAsia="zh-CN"/>
        </w:rPr>
        <w:t xml:space="preserve">综合运用所学，撰写一篇时评短文。题目：中国以确定的_______应对不确定的世界。要求：提炼主题，补全题目；观点明确，内容充实，逻辑清晰；知识运用准确；字数不少于150字。（8分）</w:t>
      </w:r>
    </w:p>
    <w:p w14:paraId="1E0FEAA6" w14:textId="77777777" w:rsidR="00FE7A11" w:rsidRDefault="00000000">
      <w:pPr>
        <w:pStyle w:val="affb"/>
        <w:rPr>
          <w:rFonts w:hint="default"/>
          <w:lang w:eastAsia="zh-CN"/>
        </w:rPr>
      </w:pPr>
      <w:r>
        <w:rPr>
          <w:lang w:eastAsia="zh-CN"/>
          <w:color w:val="000000"/>
        </w:rPr>
        <w:t xml:space="preserve">评分标准是这样给分的：“先定档，再定分。其中题目1分，逻辑1分，分析6分。”具体分档是：水平4（7‑8分）观点鲜明，能明确表达自己的见解，紧扣观点综合运用所学展开论述，逻辑严密、条理清晰（横向拓宽或纵向延展至少两个以上分析角度）；水平3（4‑6分）观点比较明确，能扣住观点展开论述，知识运用比较准确，逻辑性较强；水平2（1‑3分）观点不明确，论述不能集中指向观点、罗列知识，逻辑条理性差，主题和分析不对应最多3分；水平1（0分）应答与试题无关，或重复试题内容，或没有应答。</w:t>
      </w:r>
    </w:p>
    <w:p w14:paraId="1E0FEAA6" w14:textId="77777777" w:rsidR="00FE7A11" w:rsidRDefault="00000000">
      <w:pPr>
        <w:pStyle w:val="affb"/>
        <w:rPr>
          <w:rFonts w:hint="default"/>
          <w:lang w:eastAsia="zh-CN"/>
        </w:rPr>
      </w:pPr>
      <w:r>
        <w:rPr>
          <w:lang w:eastAsia="zh-CN"/>
          <w:color w:val="000000"/>
        </w:rPr>
        <w:t xml:space="preserve">评分标准还说明了这类题的写法要求：“时评短文属性：以观点为核心，不仅陈述事实，更要分析本质、因果关系或价值意义”“突出结构逻辑：例如分析‘为什么’‘怎么做’，总结观点，形成‘述—评—论’的逻辑链条”“论证分析紧紧回扣主题”。</w:t>
      </w:r>
    </w:p>
    <w:p w14:paraId="692BF07C" w14:textId="77777777" w:rsidR="00FE7A11" w:rsidRDefault="00000000">
      <w:pPr>
        <w:pStyle w:val="aff9"/>
        <w:rPr>
          <w:rFonts w:hint="default"/>
          <w:lang w:eastAsia="zh-CN"/>
        </w:rPr>
      </w:pPr>
      <w:r>
        <w:rPr>
          <w:b w:val="0"/>
          <w:bCs w:val="0"/>
          <w:color w:val="000000"/>
          <w:lang w:eastAsia="zh-CN"/>
        </w:rPr>
        <w:t xml:space="preserve">【任务拆解】 </w:t>
      </w:r>
      <w:r>
        <w:rPr>
          <w:lang w:eastAsia="zh-CN"/>
          <w:color w:val="000000"/>
        </w:rPr>
        <w:t xml:space="preserve">问什么——把材料里几件事的共同点提炼成一个词，补全标题，再论证这个词。以什么身份——你是发表看法的作者本人，没有具体机关身份。对谁——面向读这篇短文的普通读者，不针对某个具体主体。</w:t>
      </w:r>
    </w:p>
    <w:p w14:paraId="692BF07C" w14:textId="77777777" w:rsidR="00FE7A11" w:rsidRDefault="00000000">
      <w:pPr>
        <w:pStyle w:val="aff9"/>
        <w:rPr>
          <w:rFonts w:hint="default"/>
          <w:lang w:eastAsia="zh-CN"/>
        </w:rPr>
      </w:pPr>
      <w:r>
        <w:rPr>
          <w:b w:val="0"/>
          <w:bCs w:val="0"/>
          <w:color w:val="000000"/>
          <w:lang w:eastAsia="zh-CN"/>
        </w:rPr>
        <w:t xml:space="preserve">【作答骨架】 </w:t>
      </w:r>
      <w:r>
        <w:rPr>
          <w:lang w:eastAsia="zh-CN"/>
          <w:color w:val="000000"/>
        </w:rPr>
        <w:t xml:space="preserve">①先找材料里几件事的共同点：从“一五计划”到“十四五规划”的长期规划、从“东方红一号”到“天宫二号”的科技攻关、从打开国门到“一带一路”的持续开放，这些事实背后共同的东西是什么。②选一个能覆盖这些事实的词补全标题，评分标准列出的常见角度里“道路、自信、党、制度、发展”容易得高分，“理论、中国方案和中国智慧、战略、政策、新发展理念”较容易得分，“思想、立场、态度”较难得分。③按“述—评—论”展开：先点出这个词是什么，再用材料里的事实说明它怎样体现（横向拓宽：从多个维度展开；纵向拓展：按历史逻辑、理论逻辑、实践逻辑展开），最后说明它为什么能让中国稳、让世界安。④观点要和补全的标题保持一致，不能补了词却不展开论证这个词。⑤检查字数是否不少于150字，是否至少用了两个分析角度。</w:t>
      </w:r>
    </w:p>
    <w:p w14:paraId="55B5ADB8" w14:textId="77777777" w:rsidR="00FE7A11" w:rsidRDefault="00000000">
      <w:pPr>
        <w:pStyle w:val="affa"/>
        <w:rPr>
          <w:rFonts w:hint="default"/>
          <w:lang w:eastAsia="zh-CN"/>
        </w:rPr>
      </w:pPr>
      <w:r>
        <w:rPr>
          <w:b w:val="0"/>
          <w:bCs w:val="0"/>
          <w:color w:val="000000"/>
          <w:lang w:eastAsia="zh-CN"/>
        </w:rPr>
        <w:t xml:space="preserve">【教学示范，选“党的领导”角度】 </w:t>
      </w:r>
      <w:r>
        <w:rPr>
          <w:lang w:eastAsia="zh-CN"/>
          <w:color w:val="000000"/>
        </w:rPr>
        <w:t xml:space="preserve">坚持党的全面领导，党总揽全局、协调各方，以长期战略规划保持发展方向和政策连续性，把制度优势转化为集中力量推进科技创新、持续深化改革开放的实践效能；面对外部风险和全球变局，党的领导使中国保持战略定力、稳定社会预期、增强发展韧性。（本题允许多角度作答，此处只展示“党的领导”一种，“制度优势”“以人民为中心”等角度同样可以，不是唯一答案）</w:t>
      </w:r>
    </w:p>
    <w:p w14:paraId="3F4E8971" w14:textId="77777777" w:rsidR="00FE7A11" w:rsidRDefault="00000000">
      <w:pPr>
        <w:pStyle w:val="aff5"/>
        <w:rPr>
          <w:rFonts w:hint="default"/>
          <w:lang w:eastAsia="zh-CN"/>
        </w:rPr>
      </w:pPr>
      <w:r>
        <w:rPr>
          <w:b/>
          <w:bCs/>
          <w:color w:val="1F3864"/>
          <w:lang w:eastAsia="zh-CN"/>
        </w:rPr>
        <w:t xml:space="preserve">【发言稿怎么写】 </w:t>
      </w:r>
      <w:r>
        <w:rPr>
          <w:lang w:eastAsia="zh-CN"/>
        </w:rPr>
        <w:t xml:space="preserve">发言稿用的是同一套“述—评—论”骨架，只多一步：先交代自己是以什么身份、向谁发言，再展开论证，结尾回扣主题。</w:t>
      </w:r>
    </w:p>
    <w:p w14:paraId="301BB9C8" w14:textId="77777777" w:rsidR="00FE7A11" w:rsidRDefault="00000000">
      <w:pPr>
        <w:pStyle w:val="aff7"/>
        <w:jc w:val="both"/>
        <w:rPr>
          <w:rFonts w:hint="default"/>
          <w:lang w:eastAsia="zh-CN"/>
        </w:rPr>
      </w:pPr>
      <w:r>
        <w:rPr>
          <w:lang w:eastAsia="zh-CN"/>
        </w:rPr>
        <w:t xml:space="preserve">结合材料，运用《经济与社会》知识，为同学甲撰写发言稿，字数控制在200以内。（6分，2026年房山二模第19(1)题）</w:t>
      </w:r>
    </w:p>
    <w:p w14:paraId="692BF07C" w14:textId="77777777" w:rsidR="00FE7A11" w:rsidRDefault="00000000">
      <w:pPr>
        <w:pStyle w:val="aff9"/>
        <w:rPr>
          <w:rFonts w:hint="default"/>
          <w:lang w:eastAsia="zh-CN"/>
        </w:rPr>
      </w:pPr>
      <w:r>
        <w:rPr>
          <w:b w:val="0"/>
          <w:bCs w:val="0"/>
          <w:color w:val="000000"/>
          <w:lang w:eastAsia="zh-CN"/>
        </w:rPr>
        <w:t xml:space="preserve">【说明】 </w:t>
      </w:r>
      <w:r>
        <w:rPr>
          <w:lang w:eastAsia="zh-CN"/>
          <w:color w:val="000000"/>
        </w:rPr>
        <w:t xml:space="preserve">这道题的知识范围主要在《经济与社会》，只有“坚持以人民为中心”这一句落在必修三，本专题只借它说明发言稿的任务格式：身份是“为同学甲代写”，字数有上限，要围绕材料给定的主题展开，不能另起话题。</w:t>
      </w:r>
    </w:p>
    <w:p w14:paraId="1E0FEAA6" w14:textId="77777777" w:rsidR="00FE7A11" w:rsidRDefault="00000000">
      <w:pPr>
        <w:pStyle w:val="affb"/>
        <w:rPr>
          <w:rFonts w:hint="default"/>
          <w:lang w:eastAsia="zh-CN"/>
        </w:rPr>
      </w:pPr>
      <w:r>
        <w:rPr>
          <w:lang w:eastAsia="zh-CN"/>
          <w:color w:val="000000"/>
        </w:rPr>
        <w:t xml:space="preserve">必修三范围内可用的部分：写“坚持以人民为中心”得1分，同义的人民立场表述不重复计分；其余关于消费、供需的具体分析属于经济学科知识，本专题不展开。</w:t>
      </w:r>
    </w:p>
    <w:p w14:paraId="63A9AA29" w14:textId="77777777" w:rsidR="00FE7A11" w:rsidRDefault="00000000">
      <w:pPr>
        <w:pStyle w:val="31"/>
        <w:spacing w:after="60"/>
        <w:rPr>
          <w:rFonts w:hint="default"/>
          <w:lang w:eastAsia="zh-CN"/>
        </w:rPr>
      </w:pPr>
      <w:bookmarkStart w:id="9040" w:name="r45_h040"/>
      <w:r>
        <w:rPr>
          <w:lang w:eastAsia="zh-CN"/>
        </w:rPr>
        <w:t xml:space="preserve">任务六　评析辨析——先判断，再依据，后完善</w:t>
      </w:r>
      <w:bookmarkEnd w:id="9040"/>
    </w:p>
    <w:p w14:paraId="57EA2C7A" w14:textId="77777777" w:rsidR="00FE7A11" w:rsidRDefault="00000000">
      <w:pPr>
        <w:pStyle w:val="affd"/>
        <w:keepNext/>
        <w:rPr>
          <w:rFonts w:hint="default"/>
          <w:lang w:eastAsia="zh-CN"/>
        </w:rPr>
      </w:pPr>
      <w:r>
        <w:rPr>
          <w:b/>
          <w:bCs/>
          <w:color w:val="1F3864"/>
          <w:lang w:eastAsia="zh-CN"/>
        </w:rPr>
        <w:t xml:space="preserve">【主例】 </w:t>
      </w:r>
      <w:r>
        <w:rPr>
          <w:lang w:eastAsia="zh-CN"/>
        </w:rPr>
        <w:t xml:space="preserve">2024年海淀期中第21(1)题</w:t>
      </w:r>
    </w:p>
    <w:p w14:paraId="7EF1C826" w14:textId="77777777" w:rsidR="00FE7A11" w:rsidRDefault="00000000">
      <w:pPr>
        <w:pStyle w:val="aff6"/>
        <w:ind w:firstLine="0"/>
        <w:jc w:val="both"/>
        <w:rPr>
          <w:rFonts w:hint="default"/>
          <w:lang w:eastAsia="zh-CN"/>
        </w:rPr>
      </w:pPr>
      <w:r>
        <w:rPr>
          <w:rFonts w:eastAsia="Songti SC"/>
          <w:lang w:eastAsia="zh-CN"/>
        </w:rPr>
        <w:t xml:space="preserve">《中华人民共和国婚姻法》（1950）第二十四条：离婚时，原为夫妻共同生活所负担的债务，以共同生活时所得财产偿还；如无共同生活时所得财产或共同生活时所得财产不足清偿时，由男方清偿。男女一方单独所负的债务，由本人偿还。《中华人民共和国民法典》第一千零八十九条：离婚时，夫妻共同债务应当共同偿还。共同财产不足清偿或者财产归各自所有的，由双方协议清偿；协议不成的，由人民法院判决。思政课上，小海认为，1950年婚姻法中“由男方清偿”的规定并不合理，民法典的规定才符合良法的要求。</w:t>
      </w:r>
    </w:p>
    <w:p w14:paraId="301BB9C8" w14:textId="77777777" w:rsidR="00FE7A11" w:rsidRDefault="00000000">
      <w:pPr>
        <w:pStyle w:val="aff7"/>
        <w:jc w:val="both"/>
        <w:rPr>
          <w:rFonts w:hint="default"/>
          <w:lang w:eastAsia="zh-CN"/>
        </w:rPr>
      </w:pPr>
      <w:r>
        <w:rPr>
          <w:lang w:eastAsia="zh-CN"/>
        </w:rPr>
        <w:t xml:space="preserve">运用法治知识，对小海的观点进行评析。（6分）</w:t>
      </w:r>
    </w:p>
    <w:p w14:paraId="692BF07C" w14:textId="77777777" w:rsidR="00FE7A11" w:rsidRDefault="00000000">
      <w:pPr>
        <w:pStyle w:val="aff9"/>
        <w:rPr>
          <w:rFonts w:hint="default"/>
          <w:lang w:eastAsia="zh-CN"/>
        </w:rPr>
      </w:pPr>
      <w:r>
        <w:rPr>
          <w:b w:val="0"/>
          <w:bCs w:val="0"/>
          <w:color w:val="000000"/>
          <w:lang w:eastAsia="zh-CN"/>
        </w:rPr>
        <w:t xml:space="preserve">【任务拆解】 </w:t>
      </w:r>
      <w:r>
        <w:rPr>
          <w:lang w:eastAsia="zh-CN"/>
          <w:color w:val="000000"/>
        </w:rPr>
        <w:t xml:space="preserve">问什么——判断小海这个说法对不对、为什么，不是复述两条法律。以什么身份——你是旁观的分析者，不代入任何机关身份。对谁——针对“小海”这个具体观点做回应，要点名回应他的判断。</w:t>
      </w:r>
    </w:p>
    <w:p w14:paraId="692BF07C" w14:textId="77777777" w:rsidR="00FE7A11" w:rsidRDefault="00000000">
      <w:pPr>
        <w:pStyle w:val="aff9"/>
        <w:rPr>
          <w:rFonts w:hint="default"/>
          <w:lang w:eastAsia="zh-CN"/>
        </w:rPr>
      </w:pPr>
      <w:r>
        <w:rPr>
          <w:b w:val="0"/>
          <w:bCs w:val="0"/>
          <w:color w:val="000000"/>
          <w:lang w:eastAsia="zh-CN"/>
        </w:rPr>
        <w:t xml:space="preserve">【作答骨架，先判断—再依据—后完善】 </w:t>
      </w:r>
      <w:r>
        <w:rPr>
          <w:lang w:eastAsia="zh-CN"/>
          <w:color w:val="000000"/>
        </w:rPr>
        <w:t xml:space="preserve">①先判断：小海的观点是片面的——不能脱离法律制定时的国情和社会实际去评价一条法律是否良善。②摆依据：科学立法要求法律从实际出发、立足国情、与时俱进。③结合材料完善：1950年男女经济地位不平等、女方通常没有独立收入，“由男方清偿”在当时有保护家庭成员和债权人利益的合理性；到2021年，社会经济条件和男女平等状况发生变化，法律应合理配置权利义务，坚持法律面前人人平等。④回扣结论：两条规定分别符合各自时代的国情，都能体现科学立法，不是“民法典对、婚姻法错”这么简单。</w:t>
      </w:r>
    </w:p>
    <w:p w14:paraId="55B5ADB8" w14:textId="77777777" w:rsidR="00FE7A11" w:rsidRDefault="00000000">
      <w:pPr>
        <w:pStyle w:val="affa"/>
        <w:rPr>
          <w:rFonts w:hint="default"/>
          <w:lang w:eastAsia="zh-CN"/>
        </w:rPr>
      </w:pPr>
      <w:r>
        <w:rPr>
          <w:b w:val="0"/>
          <w:bCs w:val="0"/>
          <w:color w:val="000000"/>
          <w:lang w:eastAsia="zh-CN"/>
        </w:rPr>
        <w:t xml:space="preserve">【参考答案】 </w:t>
      </w:r>
      <w:r>
        <w:rPr>
          <w:lang w:eastAsia="zh-CN"/>
          <w:color w:val="000000"/>
        </w:rPr>
        <w:t xml:space="preserve">小海的观点片面，判断法律是否良善应把法条放在其制定时的国情和社会实际中；新中国成立初期夫妻共同财产制度尚不完善，男方通常经济地位较强，由男方清偿在当时有保护家庭成员和债权人利益的合理性；到2021年，社会经济条件和男女平等状况发生变化，法律应合理配置权利义务，坚持法律面前人人平等。</w:t>
      </w:r>
    </w:p>
    <w:p w14:paraId="1E0FEAA6" w14:textId="77777777" w:rsidR="00FE7A11" w:rsidRDefault="00000000">
      <w:pPr>
        <w:pStyle w:val="affb"/>
        <w:rPr>
          <w:rFonts w:hint="default"/>
          <w:lang w:eastAsia="zh-CN"/>
        </w:rPr>
      </w:pPr>
      <w:r>
        <w:rPr>
          <w:lang w:eastAsia="zh-CN"/>
          <w:color w:val="000000"/>
        </w:rPr>
        <w:t xml:space="preserve">科学立法或立法从实际出发得2分；结合1950年与2021年的具体社会条件进行比较得1分。</w:t>
      </w:r>
    </w:p>
    <w:p w14:paraId="57EA2C7A" w14:textId="77777777" w:rsidR="00FE7A11" w:rsidRDefault="00000000">
      <w:pPr>
        <w:pStyle w:val="affd"/>
        <w:keepNext/>
        <w:rPr>
          <w:rFonts w:hint="default"/>
          <w:lang w:eastAsia="zh-CN"/>
        </w:rPr>
      </w:pPr>
      <w:r>
        <w:rPr>
          <w:b/>
          <w:bCs/>
          <w:color w:val="1F3864"/>
          <w:lang w:eastAsia="zh-CN"/>
        </w:rPr>
        <w:t xml:space="preserve">【变式一】 </w:t>
      </w:r>
      <w:r>
        <w:rPr>
          <w:lang w:eastAsia="zh-CN"/>
        </w:rPr>
        <w:t xml:space="preserve">2025年西城二模第17(2)题</w:t>
      </w:r>
    </w:p>
    <w:p w14:paraId="7EF1C826" w14:textId="77777777" w:rsidR="00FE7A11" w:rsidRDefault="00000000">
      <w:pPr>
        <w:pStyle w:val="aff6"/>
        <w:ind w:firstLine="0"/>
        <w:jc w:val="both"/>
        <w:rPr>
          <w:rFonts w:hint="default"/>
          <w:lang w:eastAsia="zh-CN"/>
        </w:rPr>
      </w:pPr>
      <w:r>
        <w:rPr>
          <w:rFonts w:eastAsia="Songti SC"/>
          <w:lang w:eastAsia="zh-CN"/>
        </w:rPr>
        <w:t xml:space="preserve">有学者提出“伞形社会”概念，用“伞”来形容政府在经济和社会发展中的庇护作用，说明政府的主导地位。</w:t>
      </w:r>
    </w:p>
    <w:p w14:paraId="301BB9C8" w14:textId="77777777" w:rsidR="00FE7A11" w:rsidRDefault="00000000">
      <w:pPr>
        <w:pStyle w:val="aff7"/>
        <w:jc w:val="both"/>
        <w:rPr>
          <w:rFonts w:hint="default"/>
          <w:lang w:eastAsia="zh-CN"/>
        </w:rPr>
      </w:pPr>
      <w:r>
        <w:rPr>
          <w:lang w:eastAsia="zh-CN"/>
        </w:rPr>
        <w:t xml:space="preserve">仅用“伞形社会”概念，是否足以描述整个中国的权力运行机制？运用《政治与法治》的知识，阐述你的看法。（7分）</w:t>
      </w:r>
    </w:p>
    <w:p w14:paraId="692BF07C" w14:textId="77777777" w:rsidR="00FE7A11" w:rsidRDefault="00000000">
      <w:pPr>
        <w:pStyle w:val="aff9"/>
        <w:rPr>
          <w:rFonts w:hint="default"/>
          <w:lang w:eastAsia="zh-CN"/>
        </w:rPr>
      </w:pPr>
      <w:r>
        <w:rPr>
          <w:b w:val="0"/>
          <w:bCs w:val="0"/>
          <w:color w:val="000000"/>
          <w:lang w:eastAsia="zh-CN"/>
        </w:rPr>
        <w:t xml:space="preserve">【与主例的差异】 </w:t>
      </w:r>
      <w:r>
        <w:rPr>
          <w:lang w:eastAsia="zh-CN"/>
          <w:color w:val="000000"/>
        </w:rPr>
        <w:t xml:space="preserve">这不是简单判断对错，是“是否足以”型辨析：要先承认这个概念合理的一面，再说明它忽略了什么，最后给出更完整的判断。不能一上来就否定，也不能全盘接受。</w:t>
      </w:r>
    </w:p>
    <w:p w14:paraId="55B5ADB8" w14:textId="77777777" w:rsidR="00FE7A11" w:rsidRDefault="00000000">
      <w:pPr>
        <w:pStyle w:val="affa"/>
        <w:rPr>
          <w:rFonts w:hint="default"/>
          <w:lang w:eastAsia="zh-CN"/>
        </w:rPr>
      </w:pPr>
      <w:r>
        <w:rPr>
          <w:b w:val="0"/>
          <w:bCs w:val="0"/>
          <w:color w:val="000000"/>
          <w:lang w:eastAsia="zh-CN"/>
        </w:rPr>
        <w:t xml:space="preserve">【参考作答】 </w:t>
      </w:r>
      <w:r>
        <w:rPr>
          <w:lang w:eastAsia="zh-CN"/>
          <w:color w:val="000000"/>
        </w:rPr>
        <w:t xml:space="preserve">“伞形社会”有一定合理性：我国政府是人民的政府，依法履行经济、社会管理和公共服务职能，为经济社会发展和人民生活提供服务保障；但政府权力由法律授予并受监督制约，我国权力运行还包括党的领导、人民代表大会制度、民主集中制等，仅用政府单向庇护不足以概括中国权力运行机制。</w:t>
      </w:r>
    </w:p>
    <w:p w14:paraId="1E0FEAA6" w14:textId="77777777" w:rsidR="00FE7A11" w:rsidRDefault="00000000">
      <w:pPr>
        <w:pStyle w:val="affb"/>
        <w:rPr>
          <w:rFonts w:hint="default"/>
          <w:lang w:eastAsia="zh-CN"/>
        </w:rPr>
      </w:pPr>
      <w:r>
        <w:rPr>
          <w:lang w:eastAsia="zh-CN"/>
          <w:color w:val="000000"/>
        </w:rPr>
        <w:t xml:space="preserve">评分标准是这样给分的——表态1分＋合理性2分：政府是国家权力机关的执行机关（行政机关），要全心全意为人民服务、建设人民满意政府，“伞形社会”概念关注到了政府在国家和社会治理中的作用，但不足以描述整个权力运行机制。论证“不足以”部分4分：国体1分，党的领导1分，人民角度2分（如人大、民主集中制、多元主体、全过程民主等）。</w:t>
      </w:r>
    </w:p>
    <w:p w14:paraId="57EA2C7A" w14:textId="77777777" w:rsidR="00FE7A11" w:rsidRDefault="00000000">
      <w:pPr>
        <w:pStyle w:val="affd"/>
        <w:keepNext/>
        <w:rPr>
          <w:rFonts w:hint="default"/>
          <w:lang w:eastAsia="zh-CN"/>
        </w:rPr>
      </w:pPr>
      <w:r>
        <w:rPr>
          <w:b/>
          <w:bCs/>
          <w:color w:val="1F3864"/>
          <w:lang w:eastAsia="zh-CN"/>
        </w:rPr>
        <w:t xml:space="preserve">【变式二】 </w:t>
      </w:r>
      <w:r>
        <w:rPr>
          <w:lang w:eastAsia="zh-CN"/>
        </w:rPr>
        <w:t xml:space="preserve">2026年西城一模第16题</w:t>
      </w:r>
    </w:p>
    <w:p w14:paraId="7EF1C826" w14:textId="77777777" w:rsidR="00FE7A11" w:rsidRDefault="00000000">
      <w:pPr>
        <w:pStyle w:val="aff6"/>
        <w:ind w:firstLine="0"/>
        <w:jc w:val="both"/>
        <w:rPr>
          <w:rFonts w:hint="default"/>
          <w:lang w:eastAsia="zh-CN"/>
        </w:rPr>
      </w:pPr>
      <w:r>
        <w:rPr>
          <w:rFonts w:eastAsia="Songti SC"/>
          <w:lang w:eastAsia="zh-CN"/>
        </w:rPr>
        <w:t xml:space="preserve">我国首部针对全民阅读的行政法规《全民阅读促进条例》2026年2月1日起施行，要求政府科学合理规划全民阅读设施建设，支持引导出版单位、实体书店、数字阅读平台共同提升阅读条件和体验。</w:t>
      </w:r>
    </w:p>
    <w:p w14:paraId="301BB9C8" w14:textId="77777777" w:rsidR="00FE7A11" w:rsidRDefault="00000000">
      <w:pPr>
        <w:pStyle w:val="aff7"/>
        <w:jc w:val="both"/>
        <w:rPr>
          <w:rFonts w:hint="default"/>
          <w:lang w:eastAsia="zh-CN"/>
        </w:rPr>
      </w:pPr>
      <w:r>
        <w:rPr>
          <w:lang w:eastAsia="zh-CN"/>
        </w:rPr>
        <w:t xml:space="preserve">有人说，阅读是私事，多凭个人兴趣，为什么还需要国家立一部法呢？综合运用所学，谈谈你对这一问题的认识。（7分）</w:t>
      </w:r>
    </w:p>
    <w:p w14:paraId="692BF07C" w14:textId="77777777" w:rsidR="00FE7A11" w:rsidRDefault="00000000">
      <w:pPr>
        <w:pStyle w:val="aff9"/>
        <w:rPr>
          <w:rFonts w:hint="default"/>
          <w:lang w:eastAsia="zh-CN"/>
        </w:rPr>
      </w:pPr>
      <w:r>
        <w:rPr>
          <w:b w:val="0"/>
          <w:bCs w:val="0"/>
          <w:color w:val="000000"/>
          <w:lang w:eastAsia="zh-CN"/>
        </w:rPr>
        <w:t xml:space="preserve">【与主例的差异】 </w:t>
      </w:r>
      <w:r>
        <w:rPr>
          <w:lang w:eastAsia="zh-CN"/>
          <w:color w:val="000000"/>
        </w:rPr>
        <w:t xml:space="preserve">这道题要反驳一个说法——“阅读是私事”，作答骨架变成“回应任务（说明这不只是私事）＋说明立法的重要性”，同样是先表态、再论证，只是论证对象是“为什么需要立法”而不是“这条规定合不合理”。</w:t>
      </w:r>
    </w:p>
    <w:p w14:paraId="55B5ADB8" w14:textId="77777777" w:rsidR="00FE7A11" w:rsidRDefault="00000000">
      <w:pPr>
        <w:pStyle w:val="affa"/>
        <w:rPr>
          <w:rFonts w:hint="default"/>
          <w:lang w:eastAsia="zh-CN"/>
        </w:rPr>
      </w:pPr>
      <w:r>
        <w:rPr>
          <w:b w:val="0"/>
          <w:bCs w:val="0"/>
          <w:color w:val="000000"/>
          <w:lang w:eastAsia="zh-CN"/>
        </w:rPr>
        <w:t xml:space="preserve">【参考作答】 </w:t>
      </w:r>
      <w:r>
        <w:rPr>
          <w:lang w:eastAsia="zh-CN"/>
          <w:color w:val="000000"/>
        </w:rPr>
        <w:t xml:space="preserve">全民阅读不仅仅是个人私事，更与社会文明、国家发展紧密相连，承载着重要的公共利益；促进全民阅读能促进人的全面发展、提高国民素质、传承民族文化、助力文化强国建设；首部全民阅读行政法规施行，为促进全民阅读提供了法律依据、法治保障和国家强制力保障，也明晰了政府的权力与责任，保障公民阅读权利、满足人民美好生活需要。</w:t>
      </w:r>
    </w:p>
    <w:p w14:paraId="1E0FEAA6" w14:textId="77777777" w:rsidR="00FE7A11" w:rsidRDefault="00000000">
      <w:pPr>
        <w:pStyle w:val="affb"/>
        <w:rPr>
          <w:rFonts w:hint="default"/>
          <w:lang w:eastAsia="zh-CN"/>
        </w:rPr>
      </w:pPr>
      <w:r>
        <w:rPr>
          <w:lang w:eastAsia="zh-CN"/>
          <w:color w:val="000000"/>
        </w:rPr>
        <w:t xml:space="preserve">共7分：回应任务，说明全民阅读关乎公共利益4分（从文化角度、哲学与思维角度、经济角度任选，结合材料适当展开，一点2分、两点4分）；全民阅读入法对促进阅读的重要性3分（提供法律依据/法治保障/国家强制力保障1分，条例明晰政府权力与责任、利于政府全面履职、体现良法善治1分，保障公民阅读权利/满足人民美好生活需要1分）。</w:t>
      </w:r>
    </w:p>
    <w:p w14:paraId="63A9AA29" w14:textId="77777777" w:rsidR="00FE7A11" w:rsidRDefault="00000000">
      <w:pPr>
        <w:pStyle w:val="31"/>
        <w:spacing w:after="60"/>
        <w:rPr>
          <w:rFonts w:hint="default"/>
          <w:lang w:eastAsia="zh-CN"/>
        </w:rPr>
      </w:pPr>
      <w:bookmarkStart w:id="9041" w:name="r45_h041"/>
      <w:r>
        <w:rPr>
          <w:lang w:eastAsia="zh-CN"/>
        </w:rPr>
        <w:t xml:space="preserve">改稿示范——一份建议书初稿的问题在哪里</w:t>
      </w:r>
      <w:bookmarkEnd w:id="9041"/>
    </w:p>
    <w:p w14:paraId="3F4E8971" w14:textId="77777777" w:rsidR="00FE7A11" w:rsidRDefault="00000000">
      <w:pPr>
        <w:pStyle w:val="aff5"/>
        <w:rPr>
          <w:rFonts w:hint="default"/>
          <w:lang w:eastAsia="zh-CN"/>
        </w:rPr>
      </w:pPr>
      <w:r>
        <w:rPr>
          <w:lang w:eastAsia="zh-CN"/>
        </w:rPr>
        <w:t xml:space="preserve">这一节用2024年东城二模18(2)“共建和谐劳动关系建议书”的情境，示范一份“主体、措施、依据错配”的初稿怎么改。原题涉及三个问题：认定标准不明、企业违法问题隐蔽、劳动者不适应岗位需求变化，要求针对不同主体各提一条建议，主体不能重复。</w:t>
      </w:r>
    </w:p>
    <w:p w14:paraId="57EA2C7A" w14:textId="77777777" w:rsidR="00FE7A11" w:rsidRDefault="00000000">
      <w:pPr>
        <w:pStyle w:val="affd"/>
        <w:keepNext/>
        <w:rPr>
          <w:rFonts w:hint="default"/>
          <w:lang w:eastAsia="zh-CN"/>
        </w:rPr>
      </w:pPr>
      <w:r>
        <w:rPr>
          <w:b/>
          <w:bCs/>
          <w:color w:val="1F3864"/>
          <w:lang w:eastAsia="zh-CN"/>
        </w:rPr>
        <w:t xml:space="preserve">【初稿】 </w:t>
      </w:r>
    </w:p>
    <w:p w14:paraId="55B5ADB8" w14:textId="77777777" w:rsidR="00FE7A11" w:rsidRDefault="00000000">
      <w:pPr>
        <w:pStyle w:val="affa"/>
        <w:rPr>
          <w:rFonts w:hint="default"/>
          <w:lang w:eastAsia="zh-CN"/>
        </w:rPr>
      </w:pPr>
      <w:r>
        <w:rPr>
          <w:lang w:eastAsia="zh-CN"/>
          <w:color w:val="000000"/>
        </w:rPr>
        <w:t xml:space="preserve">建议一：政府应尽快制定新型劳动关系的认定标准。理论依据：政府要科学立法。</w:t>
      </w:r>
    </w:p>
    <w:p w14:paraId="55B5ADB8" w14:textId="77777777" w:rsidR="00FE7A11" w:rsidRDefault="00000000">
      <w:pPr>
        <w:pStyle w:val="affa"/>
        <w:rPr>
          <w:rFonts w:hint="default"/>
          <w:lang w:eastAsia="zh-CN"/>
        </w:rPr>
      </w:pPr>
      <w:r>
        <w:rPr>
          <w:lang w:eastAsia="zh-CN"/>
          <w:color w:val="000000"/>
        </w:rPr>
        <w:t xml:space="preserve">建议二：司法机关应当为被欠薪的劳动者提供法律援助。理论依据：维护劳动者合法权益。</w:t>
      </w:r>
    </w:p>
    <w:p w14:paraId="55B5ADB8" w14:textId="77777777" w:rsidR="00FE7A11" w:rsidRDefault="00000000">
      <w:pPr>
        <w:pStyle w:val="affa"/>
        <w:rPr>
          <w:rFonts w:hint="default"/>
          <w:lang w:eastAsia="zh-CN"/>
        </w:rPr>
      </w:pPr>
      <w:r>
        <w:rPr>
          <w:lang w:eastAsia="zh-CN"/>
          <w:color w:val="000000"/>
        </w:rPr>
        <w:t xml:space="preserve">建议三：劳动者要认清自身能力，选择适合自己的工作岗位。理论依据：劳动者要对自己负责。</w:t>
      </w:r>
    </w:p>
    <w:p w14:paraId="692BF07C" w14:textId="77777777" w:rsidR="00FE7A11" w:rsidRDefault="00000000">
      <w:pPr>
        <w:pStyle w:val="aff9"/>
        <w:rPr>
          <w:rFonts w:hint="default"/>
          <w:lang w:eastAsia="zh-CN"/>
        </w:rPr>
      </w:pPr>
      <w:r>
        <w:rPr>
          <w:b w:val="0"/>
          <w:bCs w:val="0"/>
          <w:color w:val="000000"/>
          <w:lang w:eastAsia="zh-CN"/>
        </w:rPr>
        <w:t xml:space="preserve">【逐条说明问题所在】 建议一的问题是主体不适格：认定标准的立法权在人大，不在政府；“科学立法”这个依据也太笼统——立法针对问题要写得明确具体，泛泛而谈“科学立法”“进行相关问题立法”不能算答出理论依据。建议二的问题是主体和措施搭配不当：法律援助不是审判机关的核心职能，写“司法机关提供法律援助”，主体和建议没有对应上。建议三的问题是踩了评分标准明确禁止的表述：材料里劳动者不适应岗位需求变化，如果答“让工作适应个人”或“劳动者要认清自身能力、选择合适岗位”，这类思路本身是回避问题而不是解决问题，不能得分。</w:t>
      </w:r>
      <w:r>
        <w:rPr>
          <w:lang w:eastAsia="zh-CN"/>
        </w:rPr>
        <w:t xml:space="preserve"/>
      </w:r>
    </w:p>
    <w:p w14:paraId="692BF07C" w14:textId="77777777" w:rsidR="00FE7A11" w:rsidRDefault="00000000">
      <w:pPr>
        <w:pStyle w:val="aff9"/>
        <w:rPr>
          <w:rFonts w:hint="default"/>
          <w:lang w:eastAsia="zh-CN"/>
        </w:rPr>
      </w:pPr>
      <w:r>
        <w:rPr>
          <w:b w:val="0"/>
          <w:bCs w:val="0"/>
          <w:color w:val="000000"/>
          <w:lang w:eastAsia="zh-CN"/>
        </w:rPr>
        <w:t xml:space="preserve">【三处错误对应的三类常见问题】 一是主体不适格，比如把认定标准的活派给政府、把完善或制定认定标准派给企业，都是主体错位——初稿建议一正是把认定标准的活派给了政府；二是搭配不当，比如让司法机关提供法律援助、让政府进行执法检查，都是主体和职能没对上——初稿建议二正踩中这一条；三是理论依据要有学科语言、不能纯抄材料，要说清楚“凭什么是这个主体、这个主体为什么能做这件事”（围绕资格、义务、职能展开），泛泛谈意义不给分——初稿三条理论依据都没有说清楚这一点。</w:t>
      </w:r>
      <w:r>
        <w:rPr>
          <w:lang w:eastAsia="zh-CN"/>
        </w:rPr>
        <w:t xml:space="preserve"/>
      </w:r>
    </w:p>
    <w:p w14:paraId="57EA2C7A" w14:textId="77777777" w:rsidR="00FE7A11" w:rsidRDefault="00000000">
      <w:pPr>
        <w:pStyle w:val="affd"/>
        <w:keepNext/>
        <w:rPr>
          <w:rFonts w:hint="default"/>
          <w:lang w:eastAsia="zh-CN"/>
        </w:rPr>
      </w:pPr>
      <w:r>
        <w:rPr>
          <w:b/>
          <w:bCs/>
          <w:color w:val="1F3864"/>
          <w:lang w:eastAsia="zh-CN"/>
        </w:rPr>
        <w:t xml:space="preserve">【改稿】 </w:t>
      </w:r>
    </w:p>
    <w:p w14:paraId="55B5ADB8" w14:textId="77777777" w:rsidR="00FE7A11" w:rsidRDefault="00000000">
      <w:pPr>
        <w:pStyle w:val="affa"/>
        <w:rPr>
          <w:rFonts w:hint="default"/>
          <w:lang w:eastAsia="zh-CN"/>
        </w:rPr>
      </w:pPr>
      <w:r>
        <w:rPr>
          <w:lang w:eastAsia="zh-CN"/>
          <w:color w:val="000000"/>
        </w:rPr>
        <w:t xml:space="preserve">建议一：人大在劳动法中增加专门章节，对新型用工的劳动关系认定、劳动者权益保障、算法规制等作出规定。理论依据：法律要顺应时代发展要求，符合社会发展需求；人大有立法权。</w:t>
      </w:r>
    </w:p>
    <w:p w14:paraId="55B5ADB8" w14:textId="77777777" w:rsidR="00FE7A11" w:rsidRDefault="00000000">
      <w:pPr>
        <w:pStyle w:val="affa"/>
        <w:rPr>
          <w:rFonts w:hint="default"/>
          <w:lang w:eastAsia="zh-CN"/>
        </w:rPr>
      </w:pPr>
      <w:r>
        <w:rPr>
          <w:lang w:eastAsia="zh-CN"/>
          <w:color w:val="000000"/>
        </w:rPr>
        <w:t xml:space="preserve">建议二：用人单位应当依法（守法）经营，自觉尊重和保护劳动者合法权益，不得拖欠劳动报酬、不得非经协商延长劳动时间。理论依据：全民守法要求经营主体尊法学法守法用法，依法保障劳动者取得劳动报酬、休息休假等合法权益。</w:t>
      </w:r>
    </w:p>
    <w:p w14:paraId="55B5ADB8" w14:textId="77777777" w:rsidR="00FE7A11" w:rsidRDefault="00000000">
      <w:pPr>
        <w:pStyle w:val="affa"/>
        <w:rPr>
          <w:rFonts w:hint="default"/>
          <w:lang w:eastAsia="zh-CN"/>
        </w:rPr>
      </w:pPr>
      <w:r>
        <w:rPr>
          <w:lang w:eastAsia="zh-CN"/>
          <w:color w:val="000000"/>
        </w:rPr>
        <w:t xml:space="preserve">建议三：劳动者应当不断提高职业技能，主动适应经济社会发展和岗位需求变化。理论依据：劳动者提高自身技能是劳动者的义务，权利与义务相辅相成、不可分割。</w:t>
      </w:r>
    </w:p>
    <w:p w14:paraId="1E0FEAA6" w14:textId="77777777" w:rsidR="00FE7A11" w:rsidRDefault="00000000">
      <w:pPr>
        <w:pStyle w:val="affb"/>
        <w:rPr>
          <w:rFonts w:hint="default"/>
          <w:lang w:eastAsia="zh-CN"/>
        </w:rPr>
      </w:pPr>
      <w:r>
        <w:rPr>
          <w:lang w:eastAsia="zh-CN"/>
          <w:color w:val="000000"/>
        </w:rPr>
        <w:t xml:space="preserve">改稿三条分别对应人大、企业、劳动者三个不重复的主体，每条都是“主体+做什么（1分）+理论依据（1分）”结构，符合建议书类任务型题的作答思路；三条理论依据都严格落在必修三《政治与法治》范围内说明。</w:t>
      </w:r>
    </w:p>
    <w:p w14:paraId="63A9AA29" w14:textId="77777777" w:rsidR="00FE7A11" w:rsidRDefault="00000000">
      <w:pPr>
        <w:pStyle w:val="31"/>
        <w:spacing w:after="60"/>
        <w:rPr>
          <w:rFonts w:hint="default"/>
          <w:lang w:eastAsia="zh-CN"/>
        </w:rPr>
      </w:pPr>
      <w:bookmarkStart w:id="9042" w:name="r45_h042"/>
      <w:r>
        <w:rPr>
          <w:lang w:eastAsia="zh-CN"/>
        </w:rPr>
        <w:t xml:space="preserve">任务型题检查清单</w:t>
      </w:r>
      <w:bookmarkEnd w:id="9042"/>
    </w:p>
    <w:p w14:paraId="7E1DCA63" w14:textId="77777777" w:rsidR="00FE7A11" w:rsidRDefault="00000000">
      <w:pPr>
        <w:pStyle w:val="affc"/>
        <w:keepNext/>
        <w:rPr>
          <w:rFonts w:hint="default"/>
          <w:lang w:eastAsia="zh-CN"/>
        </w:rPr>
      </w:pPr>
      <w:r>
        <w:rPr>
          <w:b/>
          <w:bCs/>
          <w:color w:val="000000"/>
          <w:lang w:eastAsia="zh-CN"/>
        </w:rPr>
        <w:t xml:space="preserve">1. 先看设问要交出什么东西——建议书、表格、发言、发言人说明、时评、评析——再决定用哪套骨架，不要一律当论述题写。</w:t>
      </w:r>
    </w:p>
    <w:p w14:paraId="7E1DCA63" w14:textId="77777777" w:rsidR="00FE7A11" w:rsidRDefault="00000000">
      <w:pPr>
        <w:pStyle w:val="affc"/>
        <w:keepNext/>
        <w:rPr>
          <w:rFonts w:hint="default"/>
          <w:lang w:eastAsia="zh-CN"/>
        </w:rPr>
      </w:pPr>
      <w:r>
        <w:rPr>
          <w:b/>
          <w:bCs/>
          <w:color w:val="000000"/>
          <w:lang w:eastAsia="zh-CN"/>
        </w:rPr>
        <w:t xml:space="preserve">2. 圈出你的身份：是学生本人、是选定的建议对象、还是代入的委员/发言人？身份不同，能说的话不同。</w:t>
      </w:r>
    </w:p>
    <w:p w14:paraId="7E1DCA63" w14:textId="77777777" w:rsidR="00FE7A11" w:rsidRDefault="00000000">
      <w:pPr>
        <w:pStyle w:val="affc"/>
        <w:keepNext/>
        <w:rPr>
          <w:rFonts w:hint="default"/>
          <w:lang w:eastAsia="zh-CN"/>
        </w:rPr>
      </w:pPr>
      <w:r>
        <w:rPr>
          <w:b/>
          <w:bCs/>
          <w:color w:val="000000"/>
          <w:lang w:eastAsia="zh-CN"/>
        </w:rPr>
        <w:t xml:space="preserve">3. 圈出材料里给的主体和诉求，逐条对应，不要用“群众需求多样”“多方利益”这类话压缩具体信息。</w:t>
      </w:r>
    </w:p>
    <w:p w14:paraId="7E1DCA63" w14:textId="77777777" w:rsidR="00FE7A11" w:rsidRDefault="00000000">
      <w:pPr>
        <w:pStyle w:val="affc"/>
        <w:keepNext/>
        <w:rPr>
          <w:rFonts w:hint="default"/>
          <w:lang w:eastAsia="zh-CN"/>
        </w:rPr>
      </w:pPr>
      <w:r>
        <w:rPr>
          <w:b/>
          <w:bCs/>
          <w:color w:val="000000"/>
          <w:lang w:eastAsia="zh-CN"/>
        </w:rPr>
        <w:t xml:space="preserve">4. 建议书类：每条建议检查“谁来做、做什么、解决材料里哪个具体问题”三项是否都写了。</w:t>
      </w:r>
    </w:p>
    <w:p w14:paraId="7E1DCA63" w14:textId="77777777" w:rsidR="00FE7A11" w:rsidRDefault="00000000">
      <w:pPr>
        <w:pStyle w:val="affc"/>
        <w:keepNext/>
        <w:rPr>
          <w:rFonts w:hint="default"/>
          <w:lang w:eastAsia="zh-CN"/>
        </w:rPr>
      </w:pPr>
      <w:r>
        <w:rPr>
          <w:b/>
          <w:bCs/>
          <w:color w:val="000000"/>
          <w:lang w:eastAsia="zh-CN"/>
        </w:rPr>
        <w:t xml:space="preserve">5. 多主体类：检查几个主体有没有重复，检查搭配是不是错位（比如把立法权给了政府、把执法给了司法机关）。</w:t>
      </w:r>
    </w:p>
    <w:p w14:paraId="7E1DCA63" w14:textId="77777777" w:rsidR="00FE7A11" w:rsidRDefault="00000000">
      <w:pPr>
        <w:pStyle w:val="affc"/>
        <w:keepNext/>
        <w:rPr>
          <w:rFonts w:hint="default"/>
          <w:lang w:eastAsia="zh-CN"/>
        </w:rPr>
      </w:pPr>
      <w:r>
        <w:rPr>
          <w:b/>
          <w:bCs/>
          <w:color w:val="000000"/>
          <w:lang w:eastAsia="zh-CN"/>
        </w:rPr>
        <w:t xml:space="preserve">6. 理论依据不能只写一个关键词就收尾——依据要能回答“凭什么是这个主体、这个主体为什么能做”，不是泛泛意义。</w:t>
      </w:r>
    </w:p>
    <w:p w14:paraId="7E1DCA63" w14:textId="77777777" w:rsidR="00FE7A11" w:rsidRDefault="00000000">
      <w:pPr>
        <w:pStyle w:val="affc"/>
        <w:keepNext/>
        <w:rPr>
          <w:rFonts w:hint="default"/>
          <w:lang w:eastAsia="zh-CN"/>
        </w:rPr>
      </w:pPr>
      <w:r>
        <w:rPr>
          <w:b/>
          <w:bCs/>
          <w:color w:val="000000"/>
          <w:lang w:eastAsia="zh-CN"/>
        </w:rPr>
        <w:t xml:space="preserve">7. 议事协商类：分清“参加主体的规则”和“议事协商的规则”是两件事，“民主协商”“少数服从多数”本身不算规则。</w:t>
      </w:r>
    </w:p>
    <w:p w14:paraId="7E1DCA63" w14:textId="77777777" w:rsidR="00FE7A11" w:rsidRDefault="00000000">
      <w:pPr>
        <w:pStyle w:val="affc"/>
        <w:keepNext/>
        <w:rPr>
          <w:rFonts w:hint="default"/>
          <w:lang w:eastAsia="zh-CN"/>
        </w:rPr>
      </w:pPr>
      <w:r>
        <w:rPr>
          <w:b/>
          <w:bCs/>
          <w:color w:val="000000"/>
          <w:lang w:eastAsia="zh-CN"/>
        </w:rPr>
        <w:t xml:space="preserve">8. 水平赋分类（时评、2026年高考18(2)这类“不列固定采分点”的题）：检查观点和补全的标题是否一致，是否至少有两个分析角度，字数是否达标。</w:t>
      </w:r>
    </w:p>
    <w:p w14:paraId="4920E1F0" w14:textId="77777777" w:rsidR="00FE7A11" w:rsidRDefault="00000000">
      <w:pPr>
        <w:pStyle w:val="1"/>
        <w:spacing w:before="240" w:after="100"/>
        <w:rPr>
          <w:rFonts w:hint="default"/>
          <w:lang w:eastAsia="zh-CN"/>
        </w:rPr>
      </w:pPr>
      <w:bookmarkStart w:id="9053" w:name="r45_h053"/>
      <w:bookmarkStart w:id="29" w:name="ch_accumulation"/>
      <w:r>
        <w:rPr>
          <w:lang w:eastAsia="zh-CN"/>
        </w:rPr>
        <w:t>附录一　高频串联与易混积累</w:t>
      </w:r>
      <w:bookmarkEnd w:id="29"/>
      <w:bookmarkEnd w:id="9053"/>
    </w:p>
    <w:p w14:paraId="0D888F3B" w14:textId="77777777" w:rsidR="00FE7A11" w:rsidRDefault="00000000">
      <w:pPr>
        <w:pStyle w:val="aff5"/>
        <w:rPr>
          <w:rFonts w:hint="default"/>
          <w:lang w:eastAsia="zh-CN"/>
        </w:rPr>
      </w:pPr>
      <w:r>
        <w:rPr>
          <w:lang w:eastAsia="zh-CN"/>
        </w:rPr>
        <w:t>以下四组内容用于跨题迁移。作答仍须先写准当前主体、制度或职权，再按材料需要串联。</w:t>
      </w:r>
    </w:p>
    <w:p w14:paraId="4AEB7225" w14:textId="77777777" w:rsidR="00FE7A11" w:rsidRDefault="00000000">
      <w:pPr>
        <w:pStyle w:val="affd"/>
        <w:keepNext/>
        <w:rPr>
          <w:rFonts w:hint="default"/>
          <w:lang w:eastAsia="zh-CN"/>
        </w:rPr>
      </w:pPr>
      <w:r>
        <w:rPr>
          <w:lang w:eastAsia="zh-CN"/>
        </w:rPr>
        <w:lastRenderedPageBreak/>
        <w:t>【科学立法、民主立法与依法立法的做法】</w:t>
      </w:r>
      <w:r>
        <w:rPr>
          <w:lang w:eastAsia="zh-CN"/>
        </w:rPr>
        <w:t xml:space="preserve"> </w:t>
      </w:r>
    </w:p>
    <w:p w14:paraId="4586D99F" w14:textId="77777777" w:rsidR="00FE7A11" w:rsidRDefault="00000000">
      <w:pPr>
        <w:pStyle w:val="aff8"/>
        <w:rPr>
          <w:rFonts w:hint="default"/>
          <w:lang w:eastAsia="zh-CN"/>
        </w:rPr>
      </w:pPr>
      <w:r>
        <w:rPr>
          <w:lang w:eastAsia="zh-CN"/>
        </w:rPr>
        <w:t>①</w:t>
      </w:r>
      <w:r>
        <w:rPr>
          <w:lang w:eastAsia="zh-CN"/>
        </w:rPr>
        <w:t xml:space="preserve"> </w:t>
      </w:r>
      <w:r>
        <w:rPr>
          <w:lang w:eastAsia="zh-CN"/>
        </w:rPr>
        <w:t>科学立法：立法机关深入调查研究，遵循社会发展规律，立足国情和实际，提高立法的科学性。</w:t>
      </w:r>
    </w:p>
    <w:p w14:paraId="61577CFB" w14:textId="77777777" w:rsidR="00FE7A11" w:rsidRDefault="00000000">
      <w:pPr>
        <w:pStyle w:val="aff8"/>
        <w:rPr>
          <w:rFonts w:hint="default"/>
          <w:lang w:eastAsia="zh-CN"/>
        </w:rPr>
      </w:pPr>
      <w:r>
        <w:rPr>
          <w:lang w:eastAsia="zh-CN"/>
        </w:rPr>
        <w:t>②</w:t>
      </w:r>
      <w:r>
        <w:rPr>
          <w:lang w:eastAsia="zh-CN"/>
        </w:rPr>
        <w:t xml:space="preserve"> </w:t>
      </w:r>
      <w:r>
        <w:rPr>
          <w:lang w:eastAsia="zh-CN"/>
        </w:rPr>
        <w:t>民主立法：公开征求意见，健全立法机关和社会公众沟通机制，广泛听取社情民意。</w:t>
      </w:r>
    </w:p>
    <w:p w14:paraId="74628950" w14:textId="77777777" w:rsidR="00FE7A11" w:rsidRDefault="00000000">
      <w:pPr>
        <w:pStyle w:val="aff8"/>
        <w:rPr>
          <w:rFonts w:hint="default"/>
          <w:lang w:eastAsia="zh-CN"/>
        </w:rPr>
      </w:pPr>
      <w:r>
        <w:rPr>
          <w:lang w:eastAsia="zh-CN"/>
        </w:rPr>
        <w:t>③</w:t>
      </w:r>
      <w:r>
        <w:rPr>
          <w:lang w:eastAsia="zh-CN"/>
        </w:rPr>
        <w:t xml:space="preserve"> </w:t>
      </w:r>
      <w:r>
        <w:rPr>
          <w:lang w:eastAsia="zh-CN"/>
        </w:rPr>
        <w:t>民主立法：发挥基层立法联系点民意直通车作用，使基层意见直接进入立法过程。</w:t>
      </w:r>
    </w:p>
    <w:p w14:paraId="033AC3FE" w14:textId="77777777" w:rsidR="00FE7A11" w:rsidRDefault="00000000">
      <w:pPr>
        <w:pStyle w:val="aff8"/>
        <w:rPr>
          <w:rFonts w:hint="default"/>
          <w:lang w:eastAsia="zh-CN"/>
        </w:rPr>
      </w:pPr>
      <w:r>
        <w:rPr>
          <w:lang w:eastAsia="zh-CN"/>
        </w:rPr>
        <w:t>④</w:t>
      </w:r>
      <w:r>
        <w:rPr>
          <w:lang w:eastAsia="zh-CN"/>
        </w:rPr>
        <w:t xml:space="preserve"> </w:t>
      </w:r>
      <w:r>
        <w:rPr>
          <w:lang w:eastAsia="zh-CN"/>
        </w:rPr>
        <w:t>组织专家论证、风险评估，增强法规的针对性和可操作性，侧重科学立法；开展多方协商、广泛听取意见，侧重民主立法。</w:t>
      </w:r>
    </w:p>
    <w:p w14:paraId="007D9968" w14:textId="77777777" w:rsidR="00FE7A11" w:rsidRDefault="00000000">
      <w:pPr>
        <w:pStyle w:val="aff8"/>
        <w:rPr>
          <w:rFonts w:hint="default"/>
          <w:lang w:eastAsia="zh-CN"/>
        </w:rPr>
      </w:pPr>
      <w:r>
        <w:rPr>
          <w:lang w:eastAsia="zh-CN"/>
        </w:rPr>
        <w:t>⑤</w:t>
      </w:r>
      <w:r>
        <w:rPr>
          <w:lang w:eastAsia="zh-CN"/>
        </w:rPr>
        <w:t xml:space="preserve"> </w:t>
      </w:r>
      <w:r>
        <w:rPr>
          <w:lang w:eastAsia="zh-CN"/>
        </w:rPr>
        <w:t>依法立法：依照法定职权和法定程序立法，维护法制统一。</w:t>
      </w:r>
    </w:p>
    <w:p w14:paraId="6D72CBC0" w14:textId="77777777" w:rsidR="00FE7A11" w:rsidRDefault="00000000">
      <w:pPr>
        <w:pStyle w:val="affd"/>
        <w:keepNext/>
        <w:rPr>
          <w:rFonts w:hint="default"/>
          <w:lang w:eastAsia="zh-CN"/>
        </w:rPr>
      </w:pPr>
      <w:r>
        <w:rPr>
          <w:lang w:eastAsia="zh-CN"/>
        </w:rPr>
        <w:t>【为什么是党】</w:t>
      </w:r>
    </w:p>
    <w:p w14:paraId="67FF7296" w14:textId="77777777" w:rsidR="00FE7A11" w:rsidRDefault="00000000">
      <w:pPr>
        <w:pStyle w:val="aff8"/>
        <w:rPr>
          <w:rFonts w:hint="default"/>
          <w:lang w:eastAsia="zh-CN"/>
        </w:rPr>
      </w:pPr>
      <w:r>
        <w:rPr>
          <w:lang w:eastAsia="zh-CN"/>
        </w:rPr>
        <w:t>①</w:t>
      </w:r>
      <w:r>
        <w:rPr>
          <w:lang w:eastAsia="zh-CN"/>
        </w:rPr>
        <w:t xml:space="preserve"> </w:t>
      </w:r>
      <w:r>
        <w:rPr>
          <w:lang w:eastAsia="zh-CN"/>
        </w:rPr>
        <w:t>党的性质和根本宗旨决定党必须坚持人民立场、维护最广大人民根本利益。</w:t>
      </w:r>
    </w:p>
    <w:p w14:paraId="4DDBDC74" w14:textId="77777777" w:rsidR="00FE7A11" w:rsidRDefault="00000000">
      <w:pPr>
        <w:pStyle w:val="aff8"/>
        <w:rPr>
          <w:rFonts w:hint="default"/>
          <w:lang w:eastAsia="zh-CN"/>
        </w:rPr>
      </w:pPr>
      <w:r>
        <w:rPr>
          <w:lang w:eastAsia="zh-CN"/>
        </w:rPr>
        <w:t>②</w:t>
      </w:r>
      <w:r>
        <w:rPr>
          <w:lang w:eastAsia="zh-CN"/>
        </w:rPr>
        <w:t xml:space="preserve"> </w:t>
      </w:r>
      <w:r>
        <w:rPr>
          <w:lang w:eastAsia="zh-CN"/>
        </w:rPr>
        <w:t>立党为公、执政为民的执政理念要求党把人民对美好生活的向往作为奋斗目标。</w:t>
      </w:r>
    </w:p>
    <w:p w14:paraId="06A52091" w14:textId="77777777" w:rsidR="00FE7A11" w:rsidRDefault="00000000">
      <w:pPr>
        <w:pStyle w:val="aff8"/>
        <w:rPr>
          <w:rFonts w:hint="default"/>
          <w:lang w:eastAsia="zh-CN"/>
        </w:rPr>
      </w:pPr>
      <w:r>
        <w:rPr>
          <w:lang w:eastAsia="zh-CN"/>
        </w:rPr>
        <w:t>③</w:t>
      </w:r>
      <w:r>
        <w:rPr>
          <w:lang w:eastAsia="zh-CN"/>
        </w:rPr>
        <w:t xml:space="preserve"> </w:t>
      </w:r>
      <w:r>
        <w:rPr>
          <w:lang w:eastAsia="zh-CN"/>
        </w:rPr>
        <w:t>为中国人民谋幸福、为中华民族谋复兴的初心使命，解释党为什么接续推进事关人民利益和民族复兴的事业。</w:t>
      </w:r>
    </w:p>
    <w:p w14:paraId="07DF06AA" w14:textId="77777777" w:rsidR="00FE7A11" w:rsidRDefault="00000000">
      <w:pPr>
        <w:pStyle w:val="aff8"/>
        <w:rPr>
          <w:rFonts w:hint="default"/>
          <w:lang w:eastAsia="zh-CN"/>
        </w:rPr>
      </w:pPr>
      <w:r>
        <w:rPr>
          <w:lang w:eastAsia="zh-CN"/>
        </w:rPr>
        <w:t>④</w:t>
      </w:r>
      <w:r>
        <w:rPr>
          <w:lang w:eastAsia="zh-CN"/>
        </w:rPr>
        <w:t xml:space="preserve"> </w:t>
      </w:r>
      <w:r>
        <w:rPr>
          <w:lang w:eastAsia="zh-CN"/>
        </w:rPr>
        <w:t>中国共产党是最高政治领导力量和中国特色社会主义事业的领导核心，解释党如何总揽全局、协调各方并推动落实。</w:t>
      </w:r>
    </w:p>
    <w:p w14:paraId="120F4CC7" w14:textId="77777777" w:rsidR="00FE7A11" w:rsidRDefault="00000000">
      <w:pPr>
        <w:pStyle w:val="affd"/>
        <w:keepNext/>
        <w:rPr>
          <w:rFonts w:hint="default"/>
          <w:lang w:eastAsia="zh-CN"/>
        </w:rPr>
      </w:pPr>
      <w:r>
        <w:rPr>
          <w:lang w:eastAsia="zh-CN"/>
        </w:rPr>
        <w:t>【从党纪到依法执政再到依法治国】</w:t>
      </w:r>
    </w:p>
    <w:p w14:paraId="7001176D" w14:textId="77777777" w:rsidR="00FE7A11" w:rsidRDefault="00000000">
      <w:pPr>
        <w:pStyle w:val="aff8"/>
        <w:rPr>
          <w:rFonts w:hint="default"/>
          <w:lang w:eastAsia="zh-CN"/>
        </w:rPr>
      </w:pPr>
      <w:r>
        <w:rPr>
          <w:lang w:eastAsia="zh-CN"/>
        </w:rPr>
        <w:t>①</w:t>
      </w:r>
      <w:r>
        <w:rPr>
          <w:lang w:eastAsia="zh-CN"/>
        </w:rPr>
        <w:t xml:space="preserve"> </w:t>
      </w:r>
      <w:r>
        <w:rPr>
          <w:lang w:eastAsia="zh-CN"/>
        </w:rPr>
        <w:t>加强纪律建设、完善党内法规体系，规范党员干部行为和党内权力运行。</w:t>
      </w:r>
    </w:p>
    <w:p w14:paraId="74ECA615" w14:textId="77777777" w:rsidR="00FE7A11" w:rsidRDefault="00000000">
      <w:pPr>
        <w:pStyle w:val="aff8"/>
        <w:rPr>
          <w:rFonts w:hint="default"/>
          <w:lang w:eastAsia="zh-CN"/>
        </w:rPr>
      </w:pPr>
      <w:r>
        <w:rPr>
          <w:lang w:eastAsia="zh-CN"/>
        </w:rPr>
        <w:t>②</w:t>
      </w:r>
      <w:r>
        <w:rPr>
          <w:lang w:eastAsia="zh-CN"/>
        </w:rPr>
        <w:t xml:space="preserve"> </w:t>
      </w:r>
      <w:r>
        <w:rPr>
          <w:lang w:eastAsia="zh-CN"/>
        </w:rPr>
        <w:t>坚持依规治党与依法执政相统一，提高党依法治国、依法执政的能力。</w:t>
      </w:r>
    </w:p>
    <w:p w14:paraId="35AC6CA4" w14:textId="77777777" w:rsidR="00FE7A11" w:rsidRDefault="00000000">
      <w:pPr>
        <w:pStyle w:val="aff8"/>
        <w:rPr>
          <w:rFonts w:hint="default"/>
          <w:lang w:eastAsia="zh-CN"/>
        </w:rPr>
      </w:pPr>
      <w:r>
        <w:rPr>
          <w:lang w:eastAsia="zh-CN"/>
        </w:rPr>
        <w:t>③</w:t>
      </w:r>
      <w:r>
        <w:rPr>
          <w:lang w:eastAsia="zh-CN"/>
        </w:rPr>
        <w:t xml:space="preserve"> </w:t>
      </w:r>
      <w:r>
        <w:rPr>
          <w:lang w:eastAsia="zh-CN"/>
        </w:rPr>
        <w:t>发挥党总揽全局、协调各方的作用，领导立法、保证执法、支持司法、带头守法，推进全面依法治国。</w:t>
      </w:r>
    </w:p>
    <w:p w14:paraId="32D0908B" w14:textId="77777777" w:rsidR="00FE7A11" w:rsidRDefault="00000000">
      <w:pPr>
        <w:pStyle w:val="affd"/>
        <w:keepNext/>
        <w:rPr>
          <w:rFonts w:hint="default"/>
          <w:lang w:eastAsia="zh-CN"/>
        </w:rPr>
      </w:pPr>
      <w:r>
        <w:rPr>
          <w:lang w:eastAsia="zh-CN"/>
        </w:rPr>
        <w:t>【立法综合链】</w:t>
      </w:r>
    </w:p>
    <w:p w14:paraId="0645EA7C" w14:textId="77777777" w:rsidR="00FE7A11" w:rsidRDefault="00000000">
      <w:pPr>
        <w:pStyle w:val="aff8"/>
        <w:rPr>
          <w:rFonts w:hint="default"/>
          <w:lang w:eastAsia="zh-CN"/>
        </w:rPr>
      </w:pPr>
      <w:r>
        <w:rPr>
          <w:lang w:eastAsia="zh-CN"/>
        </w:rPr>
        <w:t>①</w:t>
      </w:r>
      <w:r>
        <w:rPr>
          <w:lang w:eastAsia="zh-CN"/>
        </w:rPr>
        <w:t xml:space="preserve"> </w:t>
      </w:r>
      <w:r>
        <w:rPr>
          <w:lang w:eastAsia="zh-CN"/>
        </w:rPr>
        <w:t>科学立法保证法律内容符合规律、国情和实际，民主立法汇集民意，依法立法保证权限和程序合法。</w:t>
      </w:r>
    </w:p>
    <w:p w14:paraId="43413D2F" w14:textId="77777777" w:rsidR="00FE7A11" w:rsidRDefault="00000000">
      <w:pPr>
        <w:pStyle w:val="aff8"/>
        <w:rPr>
          <w:rFonts w:hint="default"/>
          <w:lang w:eastAsia="zh-CN"/>
        </w:rPr>
      </w:pPr>
      <w:r>
        <w:rPr>
          <w:lang w:eastAsia="zh-CN"/>
        </w:rPr>
        <w:t>②</w:t>
      </w:r>
      <w:r>
        <w:rPr>
          <w:lang w:eastAsia="zh-CN"/>
        </w:rPr>
        <w:t xml:space="preserve"> </w:t>
      </w:r>
      <w:r>
        <w:rPr>
          <w:lang w:eastAsia="zh-CN"/>
        </w:rPr>
        <w:t>公开征求意见和基层立法联系点保障人民知情、参与、表达、监督，体现全过程人民民主。</w:t>
      </w:r>
    </w:p>
    <w:p w14:paraId="38D51F5F" w14:textId="77777777" w:rsidR="00FE7A11" w:rsidRDefault="00000000">
      <w:pPr>
        <w:pStyle w:val="aff8"/>
        <w:rPr>
          <w:rFonts w:hint="default"/>
          <w:lang w:eastAsia="zh-CN"/>
        </w:rPr>
      </w:pPr>
      <w:r>
        <w:rPr>
          <w:lang w:eastAsia="zh-CN"/>
        </w:rPr>
        <w:t>③</w:t>
      </w:r>
      <w:r>
        <w:rPr>
          <w:lang w:eastAsia="zh-CN"/>
        </w:rPr>
        <w:t xml:space="preserve"> </w:t>
      </w:r>
      <w:r>
        <w:rPr>
          <w:lang w:eastAsia="zh-CN"/>
        </w:rPr>
        <w:t>在维护国家法制统一的前提下体现地方特色，提高法规的针对性和可操作性。</w:t>
      </w:r>
    </w:p>
    <w:p w14:paraId="63215D8B" w14:textId="77777777" w:rsidR="00FE7A11" w:rsidRDefault="00000000">
      <w:pPr>
        <w:pStyle w:val="aff8"/>
        <w:rPr>
          <w:rFonts w:hint="default"/>
          <w:lang w:eastAsia="zh-CN"/>
        </w:rPr>
      </w:pPr>
      <w:r>
        <w:rPr>
          <w:lang w:eastAsia="zh-CN"/>
        </w:rPr>
        <w:t>④</w:t>
      </w:r>
      <w:r>
        <w:rPr>
          <w:lang w:eastAsia="zh-CN"/>
        </w:rPr>
        <w:t xml:space="preserve"> </w:t>
      </w:r>
      <w:r>
        <w:rPr>
          <w:lang w:eastAsia="zh-CN"/>
        </w:rPr>
        <w:t>以高质量立法立良善之法、立管用之法，实现良法善治。</w:t>
      </w:r>
    </w:p>
    <w:p w14:paraId="18BE80F1" w14:textId="77777777" w:rsidR="00FE7A11" w:rsidRDefault="00000000">
      <w:pPr>
        <w:pStyle w:val="1"/>
        <w:spacing w:before="240" w:after="100"/>
        <w:rPr>
          <w:rFonts w:hint="default"/>
          <w:lang w:eastAsia="zh-CN"/>
        </w:rPr>
        <w:pageBreakBefore/>
      </w:pPr>
      <w:bookmarkStart w:id="9054" w:name="r45_h054"/>
      <w:r>
        <w:rPr>
          <w:lang w:eastAsia="zh-CN"/>
        </w:rPr>
        <w:t xml:space="preserve">附录二　题肢判断</w:t>
      </w:r>
      <w:bookmarkEnd w:id="9054"/>
    </w:p>
    <w:p w14:paraId="3F4E8971" w14:textId="77777777" w:rsidR="00FE7A11" w:rsidRDefault="00000000">
      <w:pPr>
        <w:pStyle w:val="aff5"/>
        <w:rPr>
          <w:rFonts w:hint="default"/>
          <w:lang w:eastAsia="zh-CN"/>
        </w:rPr>
      </w:pPr>
      <w:r>
        <w:rPr>
          <w:lang w:eastAsia="zh-CN"/>
        </w:rPr>
        <w:t xml:space="preserve">题肢根据原题选项整理，部分补足语境。先按题肢所属知识节点分组，A1 供打印判断，A2 按相同编号给出判定：“正确”表示题肢在所给语境下成立；“错误”表示存在知识、关系或主体职权错误，错处标红，下一行绿色“纠正”。句子本身成立、只是原题材料未体现的题肢不进单练。</w:t>
      </w:r>
    </w:p>
    <w:p w14:paraId="1D19B412" w14:textId="77777777" w:rsidR="00FE7A11" w:rsidRDefault="00000000">
      <w:pPr>
        <w:pStyle w:val="21"/>
        <w:spacing w:before="160" w:after="100"/>
        <w:rPr>
          <w:rFonts w:hint="default"/>
          <w:lang w:eastAsia="zh-CN"/>
        </w:rPr>
      </w:pPr>
      <w:bookmarkStart w:id="9055" w:name="r45_h055"/>
      <w:r>
        <w:rPr>
          <w:lang w:eastAsia="zh-CN"/>
        </w:rPr>
        <w:t xml:space="preserve">A1　题肢单练（打印）</w:t>
      </w:r>
      <w:bookmarkEnd w:id="9055"/>
    </w:p>
    <w:p w14:paraId="48AD1B7B" w14:textId="77777777" w:rsidR="00FE7A11" w:rsidRDefault="00000000">
      <w:pPr>
        <w:pStyle w:val="afff0"/>
        <w:keepNext/>
        <w:rPr>
          <w:rFonts w:hint="default"/>
          <w:lang w:eastAsia="zh-CN"/>
        </w:rPr>
      </w:pPr>
      <w:r>
        <w:rPr>
          <w:color w:val="000000"/>
          <w:lang w:eastAsia="zh-CN"/>
        </w:rPr>
        <w:t xml:space="preserve">【·三统一、过程总述与结果总述】</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w:t>
            </w:r>
            <w:r>
              <w:tab/>
            </w:r>
            <w:r>
              <w:rPr>
                <w:rFonts w:ascii="Times New Roman" w:hAnsi="Times New Roman" w:eastAsia="Songti SC" w:cs="Times New Roman"/>
                <w:b w:val="0"/>
                <w:bCs w:val="0"/>
                <w:color w:val="000000"/>
                <w:sz w:val="21"/>
                <w:szCs w:val="21"/>
              </w:rPr>
              <w:t xml:space="preserve">党的领导、人民当家作主、依法治国的有机统一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w:t>
            </w:r>
            <w:r>
              <w:tab/>
            </w:r>
            <w:r>
              <w:rPr>
                <w:rFonts w:ascii="Times New Roman" w:hAnsi="Times New Roman" w:eastAsia="Songti SC" w:cs="Times New Roman"/>
                <w:b w:val="0"/>
                <w:bCs w:val="0"/>
                <w:color w:val="000000"/>
                <w:sz w:val="21"/>
                <w:szCs w:val="21"/>
              </w:rPr>
              <w:t xml:space="preserve">完善行政机关与司法机关的协同保护机制，促进数据市场良性发展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2025东城期末11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w:t>
            </w:r>
            <w:r>
              <w:tab/>
            </w:r>
            <w:r>
              <w:rPr>
                <w:rFonts w:ascii="Times New Roman" w:hAnsi="Times New Roman" w:eastAsia="Songti SC" w:cs="Times New Roman"/>
                <w:b w:val="0"/>
                <w:bCs w:val="0"/>
                <w:color w:val="000000"/>
                <w:sz w:val="21"/>
                <w:szCs w:val="21"/>
              </w:rPr>
              <w:t xml:space="preserve">司法与行政同频共振，发挥各自在古树保护中的职能优势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w:t>
            </w:r>
            <w:r>
              <w:tab/>
            </w:r>
            <w:r>
              <w:rPr>
                <w:rFonts w:ascii="Times New Roman" w:hAnsi="Times New Roman" w:eastAsia="Songti SC" w:cs="Times New Roman"/>
                <w:b w:val="0"/>
                <w:bCs w:val="0"/>
                <w:color w:val="000000"/>
                <w:sz w:val="21"/>
                <w:szCs w:val="21"/>
              </w:rPr>
              <w:t xml:space="preserve">坚持政府引导、社会参与，强化社会共治的多元化治理能力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2025朝阳期末9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w:t>
            </w:r>
            <w:r>
              <w:tab/>
            </w:r>
            <w:r>
              <w:rPr>
                <w:rFonts w:ascii="Times New Roman" w:hAnsi="Times New Roman" w:eastAsia="Songti SC" w:cs="Times New Roman"/>
                <w:b w:val="0"/>
                <w:bCs w:val="0"/>
                <w:color w:val="000000"/>
                <w:sz w:val="21"/>
                <w:szCs w:val="21"/>
              </w:rPr>
              <w:t xml:space="preserve">北京养老服务体系引导多方各司其职、协同联动，为老年群体保驾护航</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2025丰台期末3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w:t>
            </w:r>
            <w:r>
              <w:tab/>
            </w:r>
            <w:r>
              <w:rPr>
                <w:rFonts w:ascii="Times New Roman" w:hAnsi="Times New Roman" w:eastAsia="Songti SC" w:cs="Times New Roman"/>
                <w:b w:val="0"/>
                <w:bCs w:val="0"/>
                <w:color w:val="000000"/>
                <w:sz w:val="21"/>
                <w:szCs w:val="21"/>
              </w:rPr>
              <w:t xml:space="preserve">充分调动社会力量参与社区治理，推动多元共治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2024房山一模10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7、</w:t>
            </w:r>
            <w:r>
              <w:tab/>
            </w:r>
            <w:r>
              <w:rPr>
                <w:rFonts w:ascii="Times New Roman" w:hAnsi="Times New Roman" w:eastAsia="Songti SC" w:cs="Times New Roman"/>
                <w:b w:val="0"/>
                <w:bCs w:val="0"/>
                <w:color w:val="000000"/>
                <w:sz w:val="21"/>
                <w:szCs w:val="21"/>
              </w:rPr>
              <w:t xml:space="preserve">结合新就业群体职业特点，推动基层治理精细化</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2024房山一模10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8、</w:t>
            </w:r>
            <w:r>
              <w:tab/>
            </w:r>
            <w:r>
              <w:rPr>
                <w:rFonts w:ascii="Times New Roman" w:hAnsi="Times New Roman" w:eastAsia="Songti SC" w:cs="Times New Roman"/>
                <w:b w:val="0"/>
                <w:bCs w:val="0"/>
                <w:color w:val="000000"/>
                <w:sz w:val="21"/>
                <w:szCs w:val="21"/>
              </w:rPr>
              <w:t xml:space="preserve">是党领导下解决纠纷行之有效的基层社会治理机制和方法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2024西城二模13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9、</w:t>
            </w:r>
            <w:r>
              <w:tab/>
            </w:r>
            <w:r>
              <w:rPr>
                <w:rFonts w:ascii="Times New Roman" w:hAnsi="Times New Roman" w:eastAsia="Songti SC" w:cs="Times New Roman"/>
                <w:b w:val="0"/>
                <w:bCs w:val="0"/>
                <w:color w:val="000000"/>
                <w:sz w:val="21"/>
                <w:szCs w:val="21"/>
              </w:rPr>
              <w:t xml:space="preserve">需要借鉴国外政治文明有益成果，但绝不能放弃中国政治制度的根本</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10、</w:t>
            </w:r>
            <w:r>
              <w:tab/>
            </w:r>
            <w:r>
              <w:rPr>
                <w:rFonts w:ascii="Times New Roman" w:hAnsi="Times New Roman" w:eastAsia="Songti SC" w:cs="Times New Roman"/>
                <w:b w:val="0"/>
                <w:bCs w:val="0"/>
                <w:color w:val="000000"/>
                <w:sz w:val="21"/>
                <w:szCs w:val="21"/>
              </w:rPr>
              <w:t xml:space="preserve">不能割断历史，不能想象突然就搬来一座政治制度上的“飞来峰”</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11、</w:t>
            </w:r>
            <w:r>
              <w:tab/>
            </w:r>
            <w:r>
              <w:rPr>
                <w:rFonts w:ascii="Times New Roman" w:hAnsi="Times New Roman" w:eastAsia="Songti SC" w:cs="Times New Roman"/>
                <w:b w:val="0"/>
                <w:bCs w:val="0"/>
                <w:color w:val="000000"/>
                <w:sz w:val="21"/>
                <w:szCs w:val="21"/>
              </w:rPr>
              <w:t xml:space="preserve">如果借鉴了他国的法律制度，就一定会水土不服，也根本行不通</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12、</w:t>
            </w:r>
            <w:r>
              <w:tab/>
            </w:r>
            <w:r>
              <w:rPr>
                <w:rFonts w:ascii="Times New Roman" w:hAnsi="Times New Roman" w:eastAsia="Songti SC" w:cs="Times New Roman"/>
                <w:b w:val="0"/>
                <w:bCs w:val="0"/>
                <w:color w:val="000000"/>
                <w:sz w:val="21"/>
                <w:szCs w:val="21"/>
              </w:rPr>
              <w:t xml:space="preserve">只有实行扎根东方文明、超越西方经验的管理形式，才能高效运行</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2023朝阳二模1</w:t>
            </w:r>
          </w:p>
        </w:tc>
      </w:tr>
    </w:tbl>
    <w:p w14:paraId="48AD1B7B" w14:textId="77777777" w:rsidR="00FE7A11" w:rsidRDefault="00000000">
      <w:pPr>
        <w:pStyle w:val="afff0"/>
        <w:keepNext/>
        <w:rPr>
          <w:rFonts w:hint="default"/>
          <w:lang w:eastAsia="zh-CN"/>
        </w:rPr>
      </w:pPr>
      <w:r>
        <w:rPr>
          <w:color w:val="000000"/>
          <w:lang w:eastAsia="zh-CN"/>
        </w:rPr>
        <w:t xml:space="preserve">【党的领导·党总体：党的全面领导】</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13、</w:t>
            </w:r>
            <w:r>
              <w:tab/>
            </w:r>
            <w:r>
              <w:rPr>
                <w:rFonts w:ascii="Times New Roman" w:hAnsi="Times New Roman" w:eastAsia="Songti SC" w:cs="Times New Roman"/>
                <w:b w:val="0"/>
                <w:bCs w:val="0"/>
                <w:color w:val="000000"/>
                <w:sz w:val="21"/>
                <w:szCs w:val="21"/>
              </w:rPr>
              <w:t xml:space="preserve">党领导制定和实施五年规划彰显了中国特色社会主义制度的显著优势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14、</w:t>
            </w:r>
            <w:r>
              <w:tab/>
            </w:r>
            <w:r>
              <w:rPr>
                <w:rFonts w:ascii="Times New Roman" w:hAnsi="Times New Roman" w:eastAsia="Songti SC" w:cs="Times New Roman"/>
                <w:b w:val="0"/>
                <w:bCs w:val="0"/>
                <w:color w:val="000000"/>
                <w:sz w:val="21"/>
                <w:szCs w:val="21"/>
              </w:rPr>
              <w:t xml:space="preserve">党中央统一领导、多部门协同推进，彰显了集中力量办大事的优势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15、</w:t>
            </w:r>
            <w:r>
              <w:tab/>
            </w:r>
            <w:r>
              <w:rPr>
                <w:rFonts w:ascii="Times New Roman" w:hAnsi="Times New Roman" w:eastAsia="Songti SC" w:cs="Times New Roman"/>
                <w:b w:val="0"/>
                <w:bCs w:val="0"/>
                <w:color w:val="000000"/>
                <w:sz w:val="21"/>
                <w:szCs w:val="21"/>
              </w:rPr>
              <w:t xml:space="preserve">党总揽全局协调各方，分析研究 2025 年经济工作，加强对经济工作的全面领导</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2025西城期末10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16、</w:t>
            </w:r>
            <w:r>
              <w:tab/>
            </w:r>
            <w:r>
              <w:rPr>
                <w:rFonts w:ascii="Times New Roman" w:hAnsi="Times New Roman" w:eastAsia="Songti SC" w:cs="Times New Roman"/>
                <w:b w:val="0"/>
                <w:bCs w:val="0"/>
                <w:color w:val="000000"/>
                <w:sz w:val="21"/>
                <w:szCs w:val="21"/>
              </w:rPr>
              <w:t xml:space="preserve">在党的全面领导下，制度优势转化为经济治理效能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17、</w:t>
            </w:r>
            <w:r>
              <w:tab/>
            </w:r>
            <w:r>
              <w:rPr>
                <w:rFonts w:ascii="Times New Roman" w:hAnsi="Times New Roman" w:eastAsia="Songti SC" w:cs="Times New Roman"/>
                <w:b w:val="0"/>
                <w:bCs w:val="0"/>
                <w:color w:val="000000"/>
                <w:sz w:val="21"/>
                <w:szCs w:val="21"/>
              </w:rPr>
              <w:t xml:space="preserve">中国共产党的领导是中国特色社会主义制度的最大优势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18、</w:t>
            </w:r>
            <w:r>
              <w:tab/>
            </w:r>
            <w:r>
              <w:rPr>
                <w:rFonts w:ascii="Times New Roman" w:hAnsi="Times New Roman" w:eastAsia="Songti SC" w:cs="Times New Roman"/>
                <w:b w:val="0"/>
                <w:bCs w:val="0"/>
                <w:color w:val="000000"/>
                <w:sz w:val="21"/>
                <w:szCs w:val="21"/>
              </w:rPr>
              <w:t xml:space="preserve">新时代必须坚持和加强中国共产党的全面领导</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19、</w:t>
            </w:r>
            <w:r>
              <w:tab/>
            </w:r>
            <w:r>
              <w:rPr>
                <w:rFonts w:ascii="Times New Roman" w:hAnsi="Times New Roman" w:eastAsia="Songti SC" w:cs="Times New Roman"/>
                <w:b w:val="0"/>
                <w:bCs w:val="0"/>
                <w:color w:val="000000"/>
                <w:sz w:val="21"/>
                <w:szCs w:val="21"/>
              </w:rPr>
              <w:t xml:space="preserve">人民是领导力量，为实现中华民族伟大复兴创造了根本社会条件</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20、</w:t>
            </w:r>
            <w:r>
              <w:tab/>
            </w:r>
            <w:r>
              <w:rPr>
                <w:rFonts w:ascii="Times New Roman" w:hAnsi="Times New Roman" w:eastAsia="Songti SC" w:cs="Times New Roman"/>
                <w:b w:val="0"/>
                <w:bCs w:val="0"/>
                <w:color w:val="000000"/>
                <w:sz w:val="21"/>
                <w:szCs w:val="21"/>
              </w:rPr>
              <w:t xml:space="preserve">不忘初心、方得始终，坚持党的全面领导确保中国式现代化行稳致远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21、</w:t>
            </w:r>
            <w:r>
              <w:tab/>
            </w:r>
            <w:r>
              <w:rPr>
                <w:rFonts w:ascii="Times New Roman" w:hAnsi="Times New Roman" w:eastAsia="Songti SC" w:cs="Times New Roman"/>
                <w:b w:val="0"/>
                <w:bCs w:val="0"/>
                <w:color w:val="000000"/>
                <w:sz w:val="21"/>
                <w:szCs w:val="21"/>
              </w:rPr>
              <w:t xml:space="preserve">党的领导凝聚人民力量，保证中国式现代化锚定奋斗目标行稳致远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22、</w:t>
            </w:r>
            <w:r>
              <w:tab/>
            </w:r>
            <w:r>
              <w:rPr>
                <w:rFonts w:ascii="Times New Roman" w:hAnsi="Times New Roman" w:eastAsia="Songti SC" w:cs="Times New Roman"/>
                <w:b w:val="0"/>
                <w:bCs w:val="0"/>
                <w:color w:val="000000"/>
                <w:sz w:val="21"/>
                <w:szCs w:val="21"/>
              </w:rPr>
              <w:t xml:space="preserve">中国坚持接续发力、久久为功，确保发展目标和各项政策保持不变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23、</w:t>
            </w:r>
            <w:r>
              <w:tab/>
            </w:r>
            <w:r>
              <w:rPr>
                <w:rFonts w:ascii="Times New Roman" w:hAnsi="Times New Roman" w:eastAsia="Songti SC" w:cs="Times New Roman"/>
                <w:b w:val="0"/>
                <w:bCs w:val="0"/>
                <w:color w:val="000000"/>
                <w:sz w:val="21"/>
                <w:szCs w:val="21"/>
              </w:rPr>
              <w:t xml:space="preserve">中国特色社会主义制度和国家治理体系具有强大生命力和显著优势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24、</w:t>
            </w:r>
            <w:r>
              <w:tab/>
            </w:r>
            <w:r>
              <w:rPr>
                <w:rFonts w:ascii="Times New Roman" w:hAnsi="Times New Roman" w:eastAsia="Songti SC" w:cs="Times New Roman"/>
                <w:b w:val="0"/>
                <w:bCs w:val="0"/>
                <w:color w:val="000000"/>
                <w:sz w:val="21"/>
                <w:szCs w:val="21"/>
              </w:rPr>
              <w:t xml:space="preserve">引导学生汲取历史智慧，坚定“跟党走”的政治自觉</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25、</w:t>
            </w:r>
            <w:r>
              <w:tab/>
            </w:r>
            <w:r>
              <w:rPr>
                <w:rFonts w:ascii="Times New Roman" w:hAnsi="Times New Roman" w:eastAsia="Songti SC" w:cs="Times New Roman"/>
                <w:b w:val="0"/>
                <w:bCs w:val="0"/>
                <w:color w:val="000000"/>
                <w:sz w:val="21"/>
                <w:szCs w:val="21"/>
              </w:rPr>
              <w:t xml:space="preserve">这首歌曲激励人民在中国共产党的领导下，不断从胜利走向新的胜利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26、</w:t>
            </w:r>
            <w:r>
              <w:tab/>
            </w:r>
            <w:r>
              <w:rPr>
                <w:rFonts w:ascii="Times New Roman" w:hAnsi="Times New Roman" w:eastAsia="Songti SC" w:cs="Times New Roman"/>
                <w:b w:val="0"/>
                <w:bCs w:val="0"/>
                <w:color w:val="000000"/>
                <w:sz w:val="21"/>
                <w:szCs w:val="21"/>
              </w:rPr>
              <w:t xml:space="preserve">党员干部要依法执政，完善公共服务，提高人民生活品质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27、</w:t>
            </w:r>
            <w:r>
              <w:tab/>
            </w:r>
            <w:r>
              <w:rPr>
                <w:rFonts w:ascii="Times New Roman" w:hAnsi="Times New Roman" w:eastAsia="Songti SC" w:cs="Times New Roman"/>
                <w:b w:val="0"/>
                <w:bCs w:val="0"/>
                <w:color w:val="000000"/>
                <w:sz w:val="21"/>
                <w:szCs w:val="21"/>
              </w:rPr>
              <w:t xml:space="preserve">中国共产党的领导是民族团结进步的根本保证</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2026延庆一模10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28、</w:t>
            </w:r>
            <w:r>
              <w:tab/>
            </w:r>
            <w:r>
              <w:rPr>
                <w:rFonts w:ascii="Times New Roman" w:hAnsi="Times New Roman" w:eastAsia="Songti SC" w:cs="Times New Roman"/>
                <w:b w:val="0"/>
                <w:bCs w:val="0"/>
                <w:color w:val="000000"/>
                <w:sz w:val="21"/>
                <w:szCs w:val="21"/>
              </w:rPr>
              <w:t xml:space="preserve">党的主张可以通过法定程序转化为国家意志和全体人民的共同行动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29、</w:t>
            </w:r>
            <w:r>
              <w:tab/>
            </w:r>
            <w:r>
              <w:rPr>
                <w:rFonts w:ascii="Times New Roman" w:hAnsi="Times New Roman" w:eastAsia="Songti SC" w:cs="Times New Roman"/>
                <w:b w:val="0"/>
                <w:bCs w:val="0"/>
                <w:color w:val="000000"/>
                <w:sz w:val="21"/>
                <w:szCs w:val="21"/>
              </w:rPr>
              <w:t xml:space="preserve">树什么样的政绩——做群众看得见的“显绩”而不是利长远的“潜绩”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30、</w:t>
            </w:r>
            <w:r>
              <w:tab/>
            </w:r>
            <w:r>
              <w:rPr>
                <w:rFonts w:ascii="Times New Roman" w:hAnsi="Times New Roman" w:eastAsia="Songti SC" w:cs="Times New Roman"/>
                <w:b w:val="0"/>
                <w:bCs w:val="0"/>
                <w:color w:val="000000"/>
                <w:sz w:val="21"/>
                <w:szCs w:val="21"/>
              </w:rPr>
              <w:t xml:space="preserve">靠什么树政绩——政绩从来不是喊出来的，要扎根实际、躬身力行</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31、</w:t>
            </w:r>
            <w:r>
              <w:tab/>
            </w:r>
            <w:r>
              <w:rPr>
                <w:rFonts w:ascii="Times New Roman" w:hAnsi="Times New Roman" w:eastAsia="Songti SC" w:cs="Times New Roman"/>
                <w:b w:val="0"/>
                <w:bCs w:val="0"/>
                <w:color w:val="000000"/>
                <w:sz w:val="21"/>
                <w:szCs w:val="21"/>
              </w:rPr>
              <w:t xml:space="preserve">如何检验政绩——政绩要能经得起实践、人民、历史的检验</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32、</w:t>
            </w:r>
            <w:r>
              <w:tab/>
            </w:r>
            <w:r>
              <w:rPr>
                <w:rFonts w:ascii="Times New Roman" w:hAnsi="Times New Roman" w:eastAsia="Songti SC" w:cs="Times New Roman"/>
                <w:b w:val="0"/>
                <w:bCs w:val="0"/>
                <w:color w:val="000000"/>
                <w:sz w:val="21"/>
                <w:szCs w:val="21"/>
              </w:rPr>
              <w:t xml:space="preserve">平西情报联络站的地下党员严守秘密，启示着今天的人们自觉履行维护国家安全的义务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2025门头沟一模2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33、</w:t>
            </w:r>
            <w:r>
              <w:tab/>
            </w:r>
            <w:r>
              <w:rPr>
                <w:rFonts w:ascii="Times New Roman" w:hAnsi="Times New Roman" w:eastAsia="Songti SC" w:cs="Times New Roman"/>
                <w:b w:val="0"/>
                <w:bCs w:val="0"/>
                <w:color w:val="000000"/>
                <w:sz w:val="21"/>
                <w:szCs w:val="21"/>
              </w:rPr>
              <w:t xml:space="preserve">勇于自我革命，以严明纪律增强自身凝聚力和战斗力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2025石景山一模8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34、</w:t>
            </w:r>
            <w:r>
              <w:tab/>
            </w:r>
            <w:r>
              <w:rPr>
                <w:rFonts w:ascii="Times New Roman" w:hAnsi="Times New Roman" w:eastAsia="Songti SC" w:cs="Times New Roman"/>
                <w:b w:val="0"/>
                <w:bCs w:val="0"/>
                <w:color w:val="000000"/>
                <w:sz w:val="21"/>
                <w:szCs w:val="21"/>
              </w:rPr>
              <w:t xml:space="preserve">党坚持以人民为中心，求真务实，解决市民诉求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2025房山一模9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35、</w:t>
            </w:r>
            <w:r>
              <w:tab/>
            </w:r>
            <w:r>
              <w:rPr>
                <w:rFonts w:ascii="Times New Roman" w:hAnsi="Times New Roman" w:eastAsia="Songti SC" w:cs="Times New Roman"/>
                <w:b w:val="0"/>
                <w:bCs w:val="0"/>
                <w:color w:val="000000"/>
                <w:sz w:val="21"/>
                <w:szCs w:val="21"/>
              </w:rPr>
              <w:t xml:space="preserve">政府坚持解放思想，依法执政，创新超大城市治理模式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2025房山一模9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36、</w:t>
            </w:r>
            <w:r>
              <w:tab/>
            </w:r>
            <w:r>
              <w:rPr>
                <w:rFonts w:ascii="Times New Roman" w:hAnsi="Times New Roman" w:eastAsia="Songti SC" w:cs="Times New Roman"/>
                <w:b w:val="0"/>
                <w:bCs w:val="0"/>
                <w:color w:val="000000"/>
                <w:sz w:val="21"/>
                <w:szCs w:val="21"/>
              </w:rPr>
              <w:t xml:space="preserve">人民军队是中国特色社会主义事业的领导核心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37、</w:t>
            </w:r>
            <w:r>
              <w:tab/>
            </w:r>
            <w:r>
              <w:rPr>
                <w:rFonts w:ascii="Times New Roman" w:hAnsi="Times New Roman" w:eastAsia="Songti SC" w:cs="Times New Roman"/>
                <w:b w:val="0"/>
                <w:bCs w:val="0"/>
                <w:color w:val="000000"/>
                <w:sz w:val="21"/>
                <w:szCs w:val="21"/>
              </w:rPr>
              <w:t xml:space="preserve">全国两会充分彰显了中国特色社会主义民主政治制度的优势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2024门头沟一模1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38、</w:t>
            </w:r>
            <w:r>
              <w:tab/>
            </w:r>
            <w:r>
              <w:rPr>
                <w:rFonts w:ascii="Times New Roman" w:hAnsi="Times New Roman" w:eastAsia="Songti SC" w:cs="Times New Roman"/>
                <w:b w:val="0"/>
                <w:bCs w:val="0"/>
                <w:color w:val="000000"/>
                <w:sz w:val="21"/>
                <w:szCs w:val="21"/>
              </w:rPr>
              <w:t xml:space="preserve">党对人民军队的绝对领导是人民军队的建军之本、强军之魂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39、</w:t>
            </w:r>
            <w:r>
              <w:tab/>
            </w:r>
            <w:r>
              <w:rPr>
                <w:rFonts w:ascii="Times New Roman" w:hAnsi="Times New Roman" w:eastAsia="Songti SC" w:cs="Times New Roman"/>
                <w:b w:val="0"/>
                <w:bCs w:val="0"/>
                <w:color w:val="000000"/>
                <w:sz w:val="21"/>
                <w:szCs w:val="21"/>
              </w:rPr>
              <w:t xml:space="preserve">中国共产党履行维护国家稳定的国家职能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40、</w:t>
            </w:r>
            <w:r>
              <w:tab/>
            </w:r>
            <w:r>
              <w:rPr>
                <w:rFonts w:ascii="Times New Roman" w:hAnsi="Times New Roman" w:eastAsia="Songti SC" w:cs="Times New Roman"/>
                <w:b w:val="0"/>
                <w:bCs w:val="0"/>
                <w:color w:val="000000"/>
                <w:sz w:val="21"/>
                <w:szCs w:val="21"/>
              </w:rPr>
              <w:t xml:space="preserve">全国两会体现了人大代表是我国社会主义事业的积极引领者</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2024门头沟一模1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41、</w:t>
            </w:r>
            <w:r>
              <w:tab/>
            </w:r>
            <w:r>
              <w:rPr>
                <w:rFonts w:ascii="Times New Roman" w:hAnsi="Times New Roman" w:eastAsia="Songti SC" w:cs="Times New Roman"/>
                <w:b w:val="0"/>
                <w:bCs w:val="0"/>
                <w:color w:val="000000"/>
                <w:sz w:val="21"/>
                <w:szCs w:val="21"/>
              </w:rPr>
              <w:t xml:space="preserve">思想政治工作是人民军队的生命线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42、</w:t>
            </w:r>
            <w:r>
              <w:tab/>
            </w:r>
            <w:r>
              <w:rPr>
                <w:rFonts w:ascii="Times New Roman" w:hAnsi="Times New Roman" w:eastAsia="Songti SC" w:cs="Times New Roman"/>
                <w:b w:val="0"/>
                <w:bCs w:val="0"/>
                <w:color w:val="000000"/>
                <w:sz w:val="21"/>
                <w:szCs w:val="21"/>
              </w:rPr>
              <w:t xml:space="preserve">坚持党的领导是保密工作的优良传统和必须坚持的政治原则</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2024顺义二模9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43、</w:t>
            </w:r>
            <w:r>
              <w:tab/>
            </w:r>
            <w:r>
              <w:rPr>
                <w:rFonts w:ascii="Times New Roman" w:hAnsi="Times New Roman" w:eastAsia="Songti SC" w:cs="Times New Roman"/>
                <w:b w:val="0"/>
                <w:bCs w:val="0"/>
                <w:color w:val="000000"/>
                <w:sz w:val="21"/>
                <w:szCs w:val="21"/>
              </w:rPr>
              <w:t xml:space="preserve">该法为科技安全提供法律保障，维护和塑造总体国家安全观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2024顺义二模9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44、</w:t>
            </w:r>
            <w:r>
              <w:tab/>
            </w:r>
            <w:r>
              <w:rPr>
                <w:rFonts w:ascii="Times New Roman" w:hAnsi="Times New Roman" w:eastAsia="Songti SC" w:cs="Times New Roman"/>
                <w:b w:val="0"/>
                <w:bCs w:val="0"/>
                <w:color w:val="000000"/>
                <w:sz w:val="21"/>
                <w:szCs w:val="21"/>
              </w:rPr>
              <w:t xml:space="preserve">该法要求减少信息公开数量，进一步强化精准保护国家秘密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2024顺义二模9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45、</w:t>
            </w:r>
            <w:r>
              <w:tab/>
            </w:r>
            <w:r>
              <w:rPr>
                <w:rFonts w:ascii="Times New Roman" w:hAnsi="Times New Roman" w:eastAsia="Songti SC" w:cs="Times New Roman"/>
                <w:b w:val="0"/>
                <w:bCs w:val="0"/>
                <w:color w:val="000000"/>
                <w:sz w:val="21"/>
                <w:szCs w:val="21"/>
              </w:rPr>
              <w:t xml:space="preserve">保守国家秘密是公民的权利，危害国家秘密安全必受到追究</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2024顺义二模9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46、</w:t>
            </w:r>
            <w:r>
              <w:tab/>
            </w:r>
            <w:r>
              <w:rPr>
                <w:rFonts w:ascii="Times New Roman" w:hAnsi="Times New Roman" w:eastAsia="Songti SC" w:cs="Times New Roman"/>
                <w:b w:val="0"/>
                <w:bCs w:val="0"/>
                <w:color w:val="000000"/>
                <w:sz w:val="21"/>
                <w:szCs w:val="21"/>
              </w:rPr>
              <w:t xml:space="preserve">中国共产党作为最高政治领导力量，必须履行好经济社会发展职能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2026朝阳期末7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47、</w:t>
            </w:r>
            <w:r>
              <w:tab/>
            </w:r>
            <w:r>
              <w:rPr>
                <w:rFonts w:ascii="Times New Roman" w:hAnsi="Times New Roman" w:eastAsia="Songti SC" w:cs="Times New Roman"/>
                <w:b w:val="0"/>
                <w:bCs w:val="0"/>
                <w:color w:val="000000"/>
                <w:sz w:val="21"/>
                <w:szCs w:val="21"/>
              </w:rPr>
              <w:t xml:space="preserve">必须加强对社会事务的具体管理，发挥总揽全局、协调各方的作用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48、</w:t>
            </w:r>
            <w:r>
              <w:tab/>
            </w:r>
            <w:r>
              <w:rPr>
                <w:rFonts w:ascii="Times New Roman" w:hAnsi="Times New Roman" w:eastAsia="Songti SC" w:cs="Times New Roman"/>
                <w:b w:val="0"/>
                <w:bCs w:val="0"/>
                <w:color w:val="000000"/>
                <w:sz w:val="21"/>
                <w:szCs w:val="21"/>
              </w:rPr>
              <w:t xml:space="preserve">党坚持依法行政的重要体现，确保党始终走在时代前列</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49、</w:t>
            </w:r>
            <w:r>
              <w:tab/>
            </w:r>
            <w:r>
              <w:rPr>
                <w:rFonts w:ascii="Times New Roman" w:hAnsi="Times New Roman" w:eastAsia="Songti SC" w:cs="Times New Roman"/>
                <w:b w:val="0"/>
                <w:bCs w:val="0"/>
                <w:color w:val="000000"/>
                <w:sz w:val="21"/>
                <w:szCs w:val="21"/>
              </w:rPr>
              <w:t xml:space="preserve">这一过程，是在党中央集中统一领导下依法推进的</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50、</w:t>
            </w:r>
            <w:r>
              <w:tab/>
            </w:r>
            <w:r>
              <w:rPr>
                <w:rFonts w:ascii="Times New Roman" w:hAnsi="Times New Roman" w:eastAsia="Songti SC" w:cs="Times New Roman"/>
                <w:b w:val="0"/>
                <w:bCs w:val="0"/>
                <w:color w:val="000000"/>
                <w:sz w:val="21"/>
                <w:szCs w:val="21"/>
              </w:rPr>
              <w:t xml:space="preserve">这一过程，彰显了党、全国人大、国务院积极履行国家职能促进社会发展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51、</w:t>
            </w:r>
            <w:r>
              <w:tab/>
            </w:r>
            <w:r>
              <w:rPr>
                <w:rFonts w:ascii="Times New Roman" w:hAnsi="Times New Roman" w:eastAsia="Songti SC" w:cs="Times New Roman"/>
                <w:b w:val="0"/>
                <w:bCs w:val="0"/>
                <w:color w:val="000000"/>
                <w:sz w:val="21"/>
                <w:szCs w:val="21"/>
              </w:rPr>
              <w:t xml:space="preserve">坚持问题导向、系统观念，统筹高质量发展和高水平安全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2025朝阳期末9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52、</w:t>
            </w:r>
            <w:r>
              <w:tab/>
            </w:r>
            <w:r>
              <w:rPr>
                <w:rFonts w:ascii="Times New Roman" w:hAnsi="Times New Roman" w:eastAsia="Songti SC" w:cs="Times New Roman"/>
                <w:b w:val="0"/>
                <w:bCs w:val="0"/>
                <w:color w:val="000000"/>
                <w:sz w:val="21"/>
                <w:szCs w:val="21"/>
              </w:rPr>
              <w:t xml:space="preserve">党领导各族群众推动边疆地区经济社会发展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2025北京高考8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53、</w:t>
            </w:r>
            <w:r>
              <w:tab/>
            </w:r>
            <w:r>
              <w:rPr>
                <w:rFonts w:ascii="Times New Roman" w:hAnsi="Times New Roman" w:eastAsia="Songti SC" w:cs="Times New Roman"/>
                <w:b w:val="0"/>
                <w:bCs w:val="0"/>
                <w:color w:val="000000"/>
                <w:sz w:val="21"/>
                <w:szCs w:val="21"/>
              </w:rPr>
              <w:t xml:space="preserve">我们党保持解决大党独有难题的清醒和坚定，必须坚持党中央权威和集中统一领导不动摇</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2023东城一模5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54、</w:t>
            </w:r>
            <w:r>
              <w:tab/>
            </w:r>
            <w:r>
              <w:rPr>
                <w:rFonts w:ascii="Times New Roman" w:hAnsi="Times New Roman" w:eastAsia="Songti SC" w:cs="Times New Roman"/>
                <w:b w:val="0"/>
                <w:bCs w:val="0"/>
                <w:color w:val="000000"/>
                <w:sz w:val="21"/>
                <w:szCs w:val="21"/>
              </w:rPr>
              <w:t xml:space="preserve">加强市场监管、公共道路路面维护属于政府职能，不宜向党委书记留言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55、</w:t>
            </w:r>
            <w:r>
              <w:tab/>
            </w:r>
            <w:r>
              <w:rPr>
                <w:rFonts w:ascii="Times New Roman" w:hAnsi="Times New Roman" w:eastAsia="Songti SC" w:cs="Times New Roman"/>
                <w:b w:val="0"/>
                <w:bCs w:val="0"/>
                <w:color w:val="000000"/>
                <w:sz w:val="21"/>
                <w:szCs w:val="21"/>
              </w:rPr>
              <w:t xml:space="preserve">严格遵循立法程序，为规范国家立法制度和立法活动提供根本政治保证</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56、</w:t>
            </w:r>
            <w:r>
              <w:tab/>
            </w:r>
            <w:r>
              <w:rPr>
                <w:rFonts w:ascii="Times New Roman" w:hAnsi="Times New Roman" w:eastAsia="Songti SC" w:cs="Times New Roman"/>
                <w:b w:val="0"/>
                <w:bCs w:val="0"/>
                <w:color w:val="000000"/>
                <w:sz w:val="21"/>
                <w:szCs w:val="21"/>
              </w:rPr>
              <w:t xml:space="preserve">中国共产党积极履行社会建设职能，提升应急管理水平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2023海淀期中（上）7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57、</w:t>
            </w:r>
            <w:r>
              <w:tab/>
            </w:r>
            <w:r>
              <w:rPr>
                <w:rFonts w:ascii="Times New Roman" w:hAnsi="Times New Roman" w:eastAsia="Songti SC" w:cs="Times New Roman"/>
                <w:b w:val="0"/>
                <w:bCs w:val="0"/>
                <w:color w:val="000000"/>
                <w:sz w:val="21"/>
                <w:szCs w:val="21"/>
              </w:rPr>
              <w:t xml:space="preserve">中国共产党的领导是实现各项历史性成就的根本政治保证</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58、</w:t>
            </w:r>
            <w:r>
              <w:tab/>
            </w:r>
            <w:r>
              <w:rPr>
                <w:rFonts w:ascii="Times New Roman" w:hAnsi="Times New Roman" w:eastAsia="Songti SC" w:cs="Times New Roman"/>
                <w:b w:val="0"/>
                <w:bCs w:val="0"/>
                <w:color w:val="000000"/>
                <w:sz w:val="21"/>
                <w:szCs w:val="21"/>
              </w:rPr>
              <w:t xml:space="preserve">市政府和政协在市委领导下协同发力，共同致力于现代化新城市建设</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2026昌平二模8</w:t>
            </w:r>
          </w:p>
        </w:tc>
      </w:tr>
    </w:tbl>
    <w:p w14:paraId="48AD1B7B" w14:textId="77777777" w:rsidR="00FE7A11" w:rsidRDefault="00000000">
      <w:pPr>
        <w:pStyle w:val="afff0"/>
        <w:keepNext/>
        <w:rPr>
          <w:rFonts w:hint="default"/>
          <w:lang w:eastAsia="zh-CN"/>
        </w:rPr>
      </w:pPr>
      <w:r>
        <w:rPr>
          <w:color w:val="000000"/>
          <w:lang w:eastAsia="zh-CN"/>
        </w:rPr>
        <w:t xml:space="preserve">【党的领导·党先：党的先进性】</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59、</w:t>
            </w:r>
            <w:r>
              <w:tab/>
            </w:r>
            <w:r>
              <w:rPr>
                <w:rFonts w:ascii="Times New Roman" w:hAnsi="Times New Roman" w:eastAsia="Songti SC" w:cs="Times New Roman"/>
                <w:b w:val="0"/>
                <w:bCs w:val="0"/>
                <w:color w:val="000000"/>
                <w:sz w:val="21"/>
                <w:szCs w:val="21"/>
              </w:rPr>
              <w:t xml:space="preserve">党的性质决定了必须把为民办事、为民造福作为最重要的政绩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60、</w:t>
            </w:r>
            <w:r>
              <w:tab/>
            </w:r>
            <w:r>
              <w:rPr>
                <w:rFonts w:ascii="Times New Roman" w:hAnsi="Times New Roman" w:eastAsia="Songti SC" w:cs="Times New Roman"/>
                <w:b w:val="0"/>
                <w:bCs w:val="0"/>
                <w:color w:val="000000"/>
                <w:sz w:val="21"/>
                <w:szCs w:val="21"/>
              </w:rPr>
              <w:t xml:space="preserve">延安作风集中体现了党的初心使命和性质宗旨，广泛赢得了民心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61、</w:t>
            </w:r>
            <w:r>
              <w:tab/>
            </w:r>
            <w:r>
              <w:rPr>
                <w:rFonts w:ascii="Times New Roman" w:hAnsi="Times New Roman" w:eastAsia="Songti SC" w:cs="Times New Roman"/>
                <w:b w:val="0"/>
                <w:bCs w:val="0"/>
                <w:color w:val="000000"/>
                <w:sz w:val="21"/>
                <w:szCs w:val="21"/>
              </w:rPr>
              <w:t xml:space="preserve">为人类求解放，始终代表社会各阶级各阶层的利益</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62、</w:t>
            </w:r>
            <w:r>
              <w:tab/>
            </w:r>
            <w:r>
              <w:rPr>
                <w:rFonts w:ascii="Times New Roman" w:hAnsi="Times New Roman" w:eastAsia="Songti SC" w:cs="Times New Roman"/>
                <w:b w:val="0"/>
                <w:bCs w:val="0"/>
                <w:color w:val="000000"/>
                <w:sz w:val="21"/>
                <w:szCs w:val="21"/>
              </w:rPr>
              <w:t xml:space="preserve">致力于实现以劳动人民为主体的最广大人民的根本利益</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63、</w:t>
            </w:r>
            <w:r>
              <w:tab/>
            </w:r>
            <w:r>
              <w:rPr>
                <w:rFonts w:ascii="Times New Roman" w:hAnsi="Times New Roman" w:eastAsia="Songti SC" w:cs="Times New Roman"/>
                <w:b w:val="0"/>
                <w:bCs w:val="0"/>
                <w:color w:val="000000"/>
                <w:sz w:val="21"/>
                <w:szCs w:val="21"/>
              </w:rPr>
              <w:t xml:space="preserve">加强作风建设，保持党的先进性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2026西城期末10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64、</w:t>
            </w:r>
            <w:r>
              <w:tab/>
            </w:r>
            <w:r>
              <w:rPr>
                <w:rFonts w:ascii="Times New Roman" w:hAnsi="Times New Roman" w:eastAsia="Songti SC" w:cs="Times New Roman"/>
                <w:b w:val="0"/>
                <w:bCs w:val="0"/>
                <w:color w:val="000000"/>
                <w:sz w:val="21"/>
                <w:szCs w:val="21"/>
              </w:rPr>
              <w:t xml:space="preserve">服务群众，夯实执政基础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2026西城期末10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65、</w:t>
            </w:r>
            <w:r>
              <w:tab/>
            </w:r>
            <w:r>
              <w:rPr>
                <w:rFonts w:ascii="Times New Roman" w:hAnsi="Times New Roman" w:eastAsia="Songti SC" w:cs="Times New Roman"/>
                <w:b w:val="0"/>
                <w:bCs w:val="0"/>
                <w:color w:val="000000"/>
                <w:sz w:val="21"/>
                <w:szCs w:val="21"/>
              </w:rPr>
              <w:t xml:space="preserve">人民群众是决定党和国家前途命运的根本力量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66、</w:t>
            </w:r>
            <w:r>
              <w:tab/>
            </w:r>
            <w:r>
              <w:rPr>
                <w:rFonts w:ascii="Times New Roman" w:hAnsi="Times New Roman" w:eastAsia="Songti SC" w:cs="Times New Roman"/>
                <w:b w:val="0"/>
                <w:bCs w:val="0"/>
                <w:color w:val="000000"/>
                <w:sz w:val="21"/>
                <w:szCs w:val="21"/>
              </w:rPr>
              <w:t xml:space="preserve">人民立场是马克思主义政党区别于其他政党的显著标志</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67、</w:t>
            </w:r>
            <w:r>
              <w:tab/>
            </w:r>
            <w:r>
              <w:rPr>
                <w:rFonts w:ascii="Times New Roman" w:hAnsi="Times New Roman" w:eastAsia="Songti SC" w:cs="Times New Roman"/>
                <w:b w:val="0"/>
                <w:bCs w:val="0"/>
                <w:color w:val="000000"/>
                <w:sz w:val="21"/>
                <w:szCs w:val="21"/>
              </w:rPr>
              <w:t xml:space="preserve">坚持人民至上，体现了我们党为崇高理想奋斗和为最广大人民谋利益的一致性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68、</w:t>
            </w:r>
            <w:r>
              <w:tab/>
            </w:r>
            <w:r>
              <w:rPr>
                <w:rFonts w:ascii="Times New Roman" w:hAnsi="Times New Roman" w:eastAsia="Songti SC" w:cs="Times New Roman"/>
                <w:b w:val="0"/>
                <w:bCs w:val="0"/>
                <w:color w:val="000000"/>
                <w:sz w:val="21"/>
                <w:szCs w:val="21"/>
              </w:rPr>
              <w:t xml:space="preserve">党员干部要践行根本宗旨，把为民造福作为最大政绩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69、</w:t>
            </w:r>
            <w:r>
              <w:tab/>
            </w:r>
            <w:r>
              <w:rPr>
                <w:rFonts w:ascii="Times New Roman" w:hAnsi="Times New Roman" w:eastAsia="Songti SC" w:cs="Times New Roman"/>
                <w:b w:val="0"/>
                <w:bCs w:val="0"/>
                <w:color w:val="000000"/>
                <w:sz w:val="21"/>
                <w:szCs w:val="21"/>
              </w:rPr>
              <w:t xml:space="preserve">党领征程聚伟力，江山人民本一体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2026通州期末1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70、</w:t>
            </w:r>
            <w:r>
              <w:tab/>
            </w:r>
            <w:r>
              <w:rPr>
                <w:rFonts w:ascii="Times New Roman" w:hAnsi="Times New Roman" w:eastAsia="Songti SC" w:cs="Times New Roman"/>
                <w:b w:val="0"/>
                <w:bCs w:val="0"/>
                <w:color w:val="000000"/>
                <w:sz w:val="21"/>
                <w:szCs w:val="21"/>
              </w:rPr>
              <w:t xml:space="preserve">坚守初心担使命，实干奋进新征程</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2026通州期末1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71、</w:t>
            </w:r>
            <w:r>
              <w:tab/>
            </w:r>
            <w:r>
              <w:rPr>
                <w:rFonts w:ascii="Times New Roman" w:hAnsi="Times New Roman" w:eastAsia="Songti SC" w:cs="Times New Roman"/>
                <w:b w:val="0"/>
                <w:bCs w:val="0"/>
                <w:color w:val="000000"/>
                <w:sz w:val="21"/>
                <w:szCs w:val="21"/>
              </w:rPr>
              <w:t xml:space="preserve">牢记初心使命，始终坚持党性和人民性的高度统一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2025石景山一模8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72、</w:t>
            </w:r>
            <w:r>
              <w:tab/>
            </w:r>
            <w:r>
              <w:rPr>
                <w:rFonts w:ascii="Times New Roman" w:hAnsi="Times New Roman" w:eastAsia="Songti SC" w:cs="Times New Roman"/>
                <w:b w:val="0"/>
                <w:bCs w:val="0"/>
                <w:color w:val="000000"/>
                <w:sz w:val="21"/>
                <w:szCs w:val="21"/>
              </w:rPr>
              <w:t xml:space="preserve">“人民监督”和“自我革命”的有机结合利于巩固党的长期执政地位</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2025房山一模9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73、</w:t>
            </w:r>
            <w:r>
              <w:tab/>
            </w:r>
            <w:r>
              <w:rPr>
                <w:rFonts w:ascii="Times New Roman" w:hAnsi="Times New Roman" w:eastAsia="Songti SC" w:cs="Times New Roman"/>
                <w:b w:val="0"/>
                <w:bCs w:val="0"/>
                <w:color w:val="000000"/>
                <w:sz w:val="21"/>
                <w:szCs w:val="21"/>
              </w:rPr>
              <w:t xml:space="preserve">政之所兴在顺民心，政之所废在逆民心——一个政党、一个政权前途命运最终取决于人心向背</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2025昌平二模1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74、</w:t>
            </w:r>
            <w:r>
              <w:tab/>
            </w:r>
            <w:r>
              <w:rPr>
                <w:rFonts w:ascii="Times New Roman" w:hAnsi="Times New Roman" w:eastAsia="Songti SC" w:cs="Times New Roman"/>
                <w:b w:val="0"/>
                <w:bCs w:val="0"/>
                <w:color w:val="000000"/>
                <w:sz w:val="21"/>
                <w:szCs w:val="21"/>
              </w:rPr>
              <w:t xml:space="preserve">民惟邦本，本固邦宁——只有国家强盛，国民才会富裕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2025昌平二模1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75、</w:t>
            </w:r>
            <w:r>
              <w:tab/>
            </w:r>
            <w:r>
              <w:rPr>
                <w:rFonts w:ascii="Times New Roman" w:hAnsi="Times New Roman" w:eastAsia="Songti SC" w:cs="Times New Roman"/>
                <w:b w:val="0"/>
                <w:bCs w:val="0"/>
                <w:color w:val="000000"/>
                <w:sz w:val="21"/>
                <w:szCs w:val="21"/>
              </w:rPr>
              <w:t xml:space="preserve">党始终坚持以人民为中心，满足人民对美好生活的向往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2024门头沟一模1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76、</w:t>
            </w:r>
            <w:r>
              <w:tab/>
            </w:r>
            <w:r>
              <w:rPr>
                <w:rFonts w:ascii="Times New Roman" w:hAnsi="Times New Roman" w:eastAsia="Songti SC" w:cs="Times New Roman"/>
                <w:b w:val="0"/>
                <w:bCs w:val="0"/>
                <w:color w:val="000000"/>
                <w:sz w:val="21"/>
                <w:szCs w:val="21"/>
              </w:rPr>
              <w:t xml:space="preserve">狠抓落实，坚持事事留痕，以痕代绩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77、</w:t>
            </w:r>
            <w:r>
              <w:tab/>
            </w:r>
            <w:r>
              <w:rPr>
                <w:rFonts w:ascii="Times New Roman" w:hAnsi="Times New Roman" w:eastAsia="Songti SC" w:cs="Times New Roman"/>
                <w:b w:val="0"/>
                <w:bCs w:val="0"/>
                <w:color w:val="000000"/>
                <w:sz w:val="21"/>
                <w:szCs w:val="21"/>
              </w:rPr>
              <w:t xml:space="preserve">事不避难、义不逃责，善于用新办法、新途径化解风险挑战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78、</w:t>
            </w:r>
            <w:r>
              <w:tab/>
            </w:r>
            <w:r>
              <w:rPr>
                <w:rFonts w:ascii="Times New Roman" w:hAnsi="Times New Roman" w:eastAsia="Songti SC" w:cs="Times New Roman"/>
                <w:b w:val="0"/>
                <w:bCs w:val="0"/>
                <w:color w:val="000000"/>
                <w:sz w:val="21"/>
                <w:szCs w:val="21"/>
              </w:rPr>
              <w:t xml:space="preserve">聚焦现实问题，坚持过程导向，把过程好不好作为检验工作的最终标准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79、</w:t>
            </w:r>
            <w:r>
              <w:tab/>
            </w:r>
            <w:r>
              <w:rPr>
                <w:rFonts w:ascii="Times New Roman" w:hAnsi="Times New Roman" w:eastAsia="Songti SC" w:cs="Times New Roman"/>
                <w:b w:val="0"/>
                <w:bCs w:val="0"/>
                <w:color w:val="000000"/>
                <w:sz w:val="21"/>
                <w:szCs w:val="21"/>
              </w:rPr>
              <w:t xml:space="preserve">把求一时之效和求长远之效有机结合，做当前有成效、长远可持续的事</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80、</w:t>
            </w:r>
            <w:r>
              <w:tab/>
            </w:r>
            <w:r>
              <w:rPr>
                <w:rFonts w:ascii="Times New Roman" w:hAnsi="Times New Roman" w:eastAsia="Songti SC" w:cs="Times New Roman"/>
                <w:b w:val="0"/>
                <w:bCs w:val="0"/>
                <w:color w:val="000000"/>
                <w:sz w:val="21"/>
                <w:szCs w:val="21"/>
              </w:rPr>
              <w:t xml:space="preserve">聚焦时代问题，具有思想高度和实践温度</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81、</w:t>
            </w:r>
            <w:r>
              <w:tab/>
            </w:r>
            <w:r>
              <w:rPr>
                <w:rFonts w:ascii="Times New Roman" w:hAnsi="Times New Roman" w:eastAsia="Songti SC" w:cs="Times New Roman"/>
                <w:b w:val="0"/>
                <w:bCs w:val="0"/>
                <w:color w:val="000000"/>
                <w:sz w:val="21"/>
                <w:szCs w:val="21"/>
              </w:rPr>
              <w:t xml:space="preserve">展现青春力量，创新宣讲形式激发情感共鸣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82、</w:t>
            </w:r>
            <w:r>
              <w:tab/>
            </w:r>
            <w:r>
              <w:rPr>
                <w:rFonts w:ascii="Times New Roman" w:hAnsi="Times New Roman" w:eastAsia="Songti SC" w:cs="Times New Roman"/>
                <w:b w:val="0"/>
                <w:bCs w:val="0"/>
                <w:color w:val="000000"/>
                <w:sz w:val="21"/>
                <w:szCs w:val="21"/>
              </w:rPr>
              <w:t xml:space="preserve">党中央对“三农”工作的重视一以贯之，强农惠农富农的改革持续加力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83、</w:t>
            </w:r>
            <w:r>
              <w:tab/>
            </w:r>
            <w:r>
              <w:rPr>
                <w:rFonts w:ascii="Times New Roman" w:hAnsi="Times New Roman" w:eastAsia="Songti SC" w:cs="Times New Roman"/>
                <w:b w:val="0"/>
                <w:bCs w:val="0"/>
                <w:color w:val="000000"/>
                <w:sz w:val="21"/>
                <w:szCs w:val="21"/>
              </w:rPr>
              <w:t xml:space="preserve">以习近平新时代中国特色社会主义思想为行动指南</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84、</w:t>
            </w:r>
            <w:r>
              <w:tab/>
            </w:r>
            <w:r>
              <w:rPr>
                <w:rFonts w:ascii="Times New Roman" w:hAnsi="Times New Roman" w:eastAsia="Songti SC" w:cs="Times New Roman"/>
                <w:b w:val="0"/>
                <w:bCs w:val="0"/>
                <w:color w:val="000000"/>
                <w:sz w:val="21"/>
                <w:szCs w:val="21"/>
              </w:rPr>
              <w:t xml:space="preserve">继承和弘扬伟大的长征精神，战胜各种艰难险阻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85、</w:t>
            </w:r>
            <w:r>
              <w:tab/>
            </w:r>
            <w:r>
              <w:rPr>
                <w:rFonts w:ascii="Times New Roman" w:hAnsi="Times New Roman" w:eastAsia="Songti SC" w:cs="Times New Roman"/>
                <w:b w:val="0"/>
                <w:bCs w:val="0"/>
                <w:color w:val="000000"/>
                <w:sz w:val="21"/>
                <w:szCs w:val="21"/>
              </w:rPr>
              <w:t xml:space="preserve">与时俱进、科学把握世情国情党情深刻变化的能力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86、</w:t>
            </w:r>
            <w:r>
              <w:tab/>
            </w:r>
            <w:r>
              <w:rPr>
                <w:rFonts w:ascii="Times New Roman" w:hAnsi="Times New Roman" w:eastAsia="Songti SC" w:cs="Times New Roman"/>
                <w:b w:val="0"/>
                <w:bCs w:val="0"/>
                <w:color w:val="000000"/>
                <w:sz w:val="21"/>
                <w:szCs w:val="21"/>
              </w:rPr>
              <w:t xml:space="preserve">把握历史规律和历史趋势的高度自觉和高度自信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87、</w:t>
            </w:r>
            <w:r>
              <w:tab/>
            </w:r>
            <w:r>
              <w:rPr>
                <w:rFonts w:ascii="Times New Roman" w:hAnsi="Times New Roman" w:eastAsia="Songti SC" w:cs="Times New Roman"/>
                <w:b w:val="0"/>
                <w:bCs w:val="0"/>
                <w:color w:val="000000"/>
                <w:sz w:val="21"/>
                <w:szCs w:val="21"/>
              </w:rPr>
              <w:t xml:space="preserve">以青年的视角，推动党的创新理论在群众心中落地生根</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88、</w:t>
            </w:r>
            <w:r>
              <w:tab/>
            </w:r>
            <w:r>
              <w:rPr>
                <w:rFonts w:ascii="Times New Roman" w:hAnsi="Times New Roman" w:eastAsia="Songti SC" w:cs="Times New Roman"/>
                <w:b w:val="0"/>
                <w:bCs w:val="0"/>
                <w:color w:val="000000"/>
                <w:sz w:val="21"/>
                <w:szCs w:val="21"/>
              </w:rPr>
              <w:t xml:space="preserve">让青年人做党的创新理论的信仰者、传播者、实践者，不断接续奋斗</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89、</w:t>
            </w:r>
            <w:r>
              <w:tab/>
            </w:r>
            <w:r>
              <w:rPr>
                <w:rFonts w:ascii="Times New Roman" w:hAnsi="Times New Roman" w:eastAsia="Songti SC" w:cs="Times New Roman"/>
                <w:b w:val="0"/>
                <w:bCs w:val="0"/>
                <w:color w:val="000000"/>
                <w:sz w:val="21"/>
                <w:szCs w:val="21"/>
              </w:rPr>
              <w:t xml:space="preserve">尊重个性差异，根据主体愿望调整政策，增强改革的包容性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2025石景山一模4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90、</w:t>
            </w:r>
            <w:r>
              <w:tab/>
            </w:r>
            <w:r>
              <w:rPr>
                <w:rFonts w:ascii="Times New Roman" w:hAnsi="Times New Roman" w:eastAsia="Songti SC" w:cs="Times New Roman"/>
                <w:b w:val="0"/>
                <w:bCs w:val="0"/>
                <w:color w:val="000000"/>
                <w:sz w:val="21"/>
                <w:szCs w:val="21"/>
              </w:rPr>
              <w:t xml:space="preserve">坚持实事求是，尊重多元诉求，最大限度地协调各方利益</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2025石景山一模4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91、</w:t>
            </w:r>
            <w:r>
              <w:tab/>
            </w:r>
            <w:r>
              <w:rPr>
                <w:rFonts w:ascii="Times New Roman" w:hAnsi="Times New Roman" w:eastAsia="Songti SC" w:cs="Times New Roman"/>
                <w:b w:val="0"/>
                <w:bCs w:val="0"/>
                <w:color w:val="000000"/>
                <w:sz w:val="21"/>
                <w:szCs w:val="21"/>
              </w:rPr>
              <w:t xml:space="preserve">这一学习教育活动适应新时代党的建设要求，有助于保持党的先进性和纯洁性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92、</w:t>
            </w:r>
            <w:r>
              <w:tab/>
            </w:r>
            <w:r>
              <w:rPr>
                <w:rFonts w:ascii="Times New Roman" w:hAnsi="Times New Roman" w:eastAsia="Songti SC" w:cs="Times New Roman"/>
                <w:b w:val="0"/>
                <w:bCs w:val="0"/>
                <w:color w:val="000000"/>
                <w:sz w:val="21"/>
                <w:szCs w:val="21"/>
              </w:rPr>
              <w:t xml:space="preserve">贯彻落实中央八项规定精神，有利于保持党的先进性纯洁性，巩固党的长期执政地位</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93、</w:t>
            </w:r>
            <w:r>
              <w:tab/>
            </w:r>
            <w:r>
              <w:rPr>
                <w:rFonts w:ascii="Times New Roman" w:hAnsi="Times New Roman" w:eastAsia="Songti SC" w:cs="Times New Roman"/>
                <w:b w:val="0"/>
                <w:bCs w:val="0"/>
                <w:color w:val="000000"/>
                <w:sz w:val="21"/>
                <w:szCs w:val="21"/>
              </w:rPr>
              <w:t xml:space="preserve">我们党保持解决大党独有难题的清醒和坚定，成为世界各国政党共同面临的时代课题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2023东城一模5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94、</w:t>
            </w:r>
            <w:r>
              <w:tab/>
            </w:r>
            <w:r>
              <w:rPr>
                <w:rFonts w:ascii="Times New Roman" w:hAnsi="Times New Roman" w:eastAsia="Songti SC" w:cs="Times New Roman"/>
                <w:b w:val="0"/>
                <w:bCs w:val="0"/>
                <w:color w:val="000000"/>
                <w:sz w:val="21"/>
                <w:szCs w:val="21"/>
              </w:rPr>
              <w:t xml:space="preserve">我们党保持解决大党独有难题的清醒和坚定，彰显了新时代中国共产党对党情国情发展变化的深刻把握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2023东城一模5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95、</w:t>
            </w:r>
            <w:r>
              <w:tab/>
            </w:r>
            <w:r>
              <w:rPr>
                <w:rFonts w:ascii="Times New Roman" w:hAnsi="Times New Roman" w:eastAsia="Songti SC" w:cs="Times New Roman"/>
                <w:b w:val="0"/>
                <w:bCs w:val="0"/>
                <w:color w:val="000000"/>
                <w:sz w:val="21"/>
                <w:szCs w:val="21"/>
              </w:rPr>
              <w:t xml:space="preserve">坚定的信仰和信念是共产党人经受住各种考验的精神支柱</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96、</w:t>
            </w:r>
            <w:r>
              <w:tab/>
            </w:r>
            <w:r>
              <w:rPr>
                <w:rFonts w:ascii="Times New Roman" w:hAnsi="Times New Roman" w:eastAsia="Songti SC" w:cs="Times New Roman"/>
                <w:b w:val="0"/>
                <w:bCs w:val="0"/>
                <w:color w:val="000000"/>
                <w:sz w:val="21"/>
                <w:szCs w:val="21"/>
              </w:rPr>
              <w:t xml:space="preserve">从'两个务必'到'三个务必'，不变的是党一脉相承的历史使命和责任担当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97、</w:t>
            </w:r>
            <w:r>
              <w:tab/>
            </w:r>
            <w:r>
              <w:rPr>
                <w:rFonts w:ascii="Times New Roman" w:hAnsi="Times New Roman" w:eastAsia="Songti SC" w:cs="Times New Roman"/>
                <w:b w:val="0"/>
                <w:bCs w:val="0"/>
                <w:color w:val="000000"/>
                <w:sz w:val="21"/>
                <w:szCs w:val="21"/>
              </w:rPr>
              <w:t xml:space="preserve">中国共产党坚持人民立场，保持同人民群众的血肉联系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2023海淀期中（上）7</w:t>
            </w:r>
          </w:p>
        </w:tc>
      </w:tr>
    </w:tbl>
    <w:p w14:paraId="48AD1B7B" w14:textId="77777777" w:rsidR="00FE7A11" w:rsidRDefault="00000000">
      <w:pPr>
        <w:pStyle w:val="afff0"/>
        <w:keepNext/>
        <w:rPr>
          <w:rFonts w:hint="default"/>
          <w:lang w:eastAsia="zh-CN"/>
        </w:rPr>
      </w:pPr>
      <w:r>
        <w:rPr>
          <w:color w:val="000000"/>
          <w:lang w:eastAsia="zh-CN"/>
        </w:rPr>
        <w:t xml:space="preserve">【党的领导·党员：先锋模范作用】</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98、</w:t>
            </w:r>
            <w:r>
              <w:tab/>
            </w:r>
            <w:r>
              <w:rPr>
                <w:rFonts w:ascii="Times New Roman" w:hAnsi="Times New Roman" w:eastAsia="Songti SC" w:cs="Times New Roman"/>
                <w:b w:val="0"/>
                <w:bCs w:val="0"/>
                <w:color w:val="000000"/>
                <w:sz w:val="21"/>
                <w:szCs w:val="21"/>
              </w:rPr>
              <w:t xml:space="preserve">了解和服务民生需求，强化了党员的先锋模范作用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99、</w:t>
            </w:r>
            <w:r>
              <w:tab/>
            </w:r>
            <w:r>
              <w:rPr>
                <w:rFonts w:ascii="Times New Roman" w:hAnsi="Times New Roman" w:eastAsia="Songti SC" w:cs="Times New Roman"/>
                <w:b w:val="0"/>
                <w:bCs w:val="0"/>
                <w:color w:val="000000"/>
                <w:sz w:val="21"/>
                <w:szCs w:val="21"/>
              </w:rPr>
              <w:t xml:space="preserve">立足乡村实际干事创业，展现了基层党员干部的责任与担当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100、</w:t>
            </w:r>
            <w:r>
              <w:tab/>
            </w:r>
            <w:r>
              <w:rPr>
                <w:rFonts w:ascii="Times New Roman" w:hAnsi="Times New Roman" w:eastAsia="Songti SC" w:cs="Times New Roman"/>
                <w:b w:val="0"/>
                <w:bCs w:val="0"/>
                <w:color w:val="000000"/>
                <w:sz w:val="21"/>
                <w:szCs w:val="21"/>
              </w:rPr>
              <w:t xml:space="preserve">突出了党员的先锋模范作用，有助于提高社会综合治理能力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101、</w:t>
            </w:r>
            <w:r>
              <w:tab/>
            </w:r>
            <w:r>
              <w:rPr>
                <w:rFonts w:ascii="Times New Roman" w:hAnsi="Times New Roman" w:eastAsia="Songti SC" w:cs="Times New Roman"/>
                <w:b w:val="0"/>
                <w:bCs w:val="0"/>
                <w:color w:val="000000"/>
                <w:sz w:val="21"/>
                <w:szCs w:val="21"/>
              </w:rPr>
              <w:t xml:space="preserve">功成不必在我，功成必定有我</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102、</w:t>
            </w:r>
            <w:r>
              <w:tab/>
            </w:r>
            <w:r>
              <w:rPr>
                <w:rFonts w:ascii="Times New Roman" w:hAnsi="Times New Roman" w:eastAsia="Songti SC" w:cs="Times New Roman"/>
                <w:b w:val="0"/>
                <w:bCs w:val="0"/>
                <w:color w:val="000000"/>
                <w:sz w:val="21"/>
                <w:szCs w:val="21"/>
              </w:rPr>
              <w:t xml:space="preserve">发挥共产党员的先锋模范作用，使党永葆凝聚力和战斗力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103、</w:t>
            </w:r>
            <w:r>
              <w:tab/>
            </w:r>
            <w:r>
              <w:rPr>
                <w:rFonts w:ascii="Times New Roman" w:hAnsi="Times New Roman" w:eastAsia="Songti SC" w:cs="Times New Roman"/>
                <w:b w:val="0"/>
                <w:bCs w:val="0"/>
                <w:color w:val="000000"/>
                <w:sz w:val="21"/>
                <w:szCs w:val="21"/>
              </w:rPr>
              <w:t xml:space="preserve">共产党员发挥先锋模范作用，影响和带动群众共同前进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2023海淀期中（上）7</w:t>
            </w:r>
          </w:p>
        </w:tc>
      </w:tr>
    </w:tbl>
    <w:p w14:paraId="48AD1B7B" w14:textId="77777777" w:rsidR="00FE7A11" w:rsidRDefault="00000000">
      <w:pPr>
        <w:pStyle w:val="afff0"/>
        <w:keepNext/>
        <w:rPr>
          <w:rFonts w:hint="default"/>
          <w:lang w:eastAsia="zh-CN"/>
        </w:rPr>
      </w:pPr>
      <w:r>
        <w:rPr>
          <w:color w:val="000000"/>
          <w:lang w:eastAsia="zh-CN"/>
        </w:rPr>
        <w:t xml:space="preserve">【党的领导·党基：基层党组织战斗堡垒】</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104、</w:t>
            </w:r>
            <w:r>
              <w:tab/>
            </w:r>
            <w:r>
              <w:rPr>
                <w:rFonts w:ascii="Times New Roman" w:hAnsi="Times New Roman" w:eastAsia="Songti SC" w:cs="Times New Roman"/>
                <w:b w:val="0"/>
                <w:bCs w:val="0"/>
                <w:color w:val="000000"/>
                <w:sz w:val="21"/>
                <w:szCs w:val="21"/>
              </w:rPr>
              <w:t xml:space="preserve">这些项目由社区党组织管理和实施，充分发挥了基层党组织的战斗堡垒作用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2025丰台一模5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105、</w:t>
            </w:r>
            <w:r>
              <w:tab/>
            </w:r>
            <w:r>
              <w:rPr>
                <w:rFonts w:ascii="Times New Roman" w:hAnsi="Times New Roman" w:eastAsia="Songti SC" w:cs="Times New Roman"/>
                <w:b w:val="0"/>
                <w:bCs w:val="0"/>
                <w:color w:val="000000"/>
                <w:sz w:val="21"/>
                <w:szCs w:val="21"/>
              </w:rPr>
              <w:t xml:space="preserve">在水峪嘴村开展灾后重建工作中，离不开党组织的先锋模范作用和党员的战斗堡垒作用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2025门头沟一模2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106、</w:t>
            </w:r>
            <w:r>
              <w:tab/>
            </w:r>
            <w:r>
              <w:rPr>
                <w:rFonts w:ascii="Times New Roman" w:hAnsi="Times New Roman" w:eastAsia="Songti SC" w:cs="Times New Roman"/>
                <w:b w:val="0"/>
                <w:bCs w:val="0"/>
                <w:color w:val="000000"/>
                <w:sz w:val="21"/>
                <w:szCs w:val="21"/>
              </w:rPr>
              <w:t xml:space="preserve">可以增强新就业群体的职业认同感与城市归属感</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107、</w:t>
            </w:r>
            <w:r>
              <w:tab/>
            </w:r>
            <w:r>
              <w:rPr>
                <w:rFonts w:ascii="Times New Roman" w:hAnsi="Times New Roman" w:eastAsia="Songti SC" w:cs="Times New Roman"/>
                <w:b w:val="0"/>
                <w:bCs w:val="0"/>
                <w:color w:val="000000"/>
                <w:sz w:val="21"/>
                <w:szCs w:val="21"/>
              </w:rPr>
              <w:t xml:space="preserve">数字化信息助力，加强基层党委对村民的管理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2024门头沟一模3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108、</w:t>
            </w:r>
            <w:r>
              <w:tab/>
            </w:r>
            <w:r>
              <w:rPr>
                <w:rFonts w:ascii="Times New Roman" w:hAnsi="Times New Roman" w:eastAsia="Songti SC" w:cs="Times New Roman"/>
                <w:b w:val="0"/>
                <w:bCs w:val="0"/>
                <w:color w:val="000000"/>
                <w:sz w:val="21"/>
                <w:szCs w:val="21"/>
              </w:rPr>
              <w:t xml:space="preserve">可以有效增加就业人数，增强党组织号召力、感染力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2023丰台二模11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109、</w:t>
            </w:r>
            <w:r>
              <w:tab/>
            </w:r>
            <w:r>
              <w:rPr>
                <w:rFonts w:ascii="Times New Roman" w:hAnsi="Times New Roman" w:eastAsia="Songti SC" w:cs="Times New Roman"/>
                <w:b w:val="0"/>
                <w:bCs w:val="0"/>
                <w:color w:val="000000"/>
                <w:sz w:val="21"/>
                <w:szCs w:val="21"/>
              </w:rPr>
              <w:t xml:space="preserve">充分发挥了党组织的战斗堡垒作用，服务群众、凝聚人心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2023丰台二模11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110、</w:t>
            </w:r>
            <w:r>
              <w:tab/>
            </w:r>
            <w:r>
              <w:rPr>
                <w:rFonts w:ascii="Times New Roman" w:hAnsi="Times New Roman" w:eastAsia="Songti SC" w:cs="Times New Roman"/>
                <w:b w:val="0"/>
                <w:bCs w:val="0"/>
                <w:color w:val="000000"/>
                <w:sz w:val="21"/>
                <w:szCs w:val="21"/>
              </w:rPr>
              <w:t xml:space="preserve">畅通了新就业群体参与民主选举的渠道，反映了他们的意愿和心声</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2023丰台二模11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111、</w:t>
            </w:r>
            <w:r>
              <w:tab/>
            </w:r>
            <w:r>
              <w:rPr>
                <w:rFonts w:ascii="Times New Roman" w:hAnsi="Times New Roman" w:eastAsia="Songti SC" w:cs="Times New Roman"/>
                <w:b w:val="0"/>
                <w:bCs w:val="0"/>
                <w:color w:val="000000"/>
                <w:sz w:val="21"/>
                <w:szCs w:val="21"/>
              </w:rPr>
              <w:t xml:space="preserve">发挥了基层群众自治组织的作用，激发了群众参与基层治理的积极性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2023丰台二模11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112、</w:t>
            </w:r>
            <w:r>
              <w:tab/>
            </w:r>
            <w:r>
              <w:rPr>
                <w:rFonts w:ascii="Times New Roman" w:hAnsi="Times New Roman" w:eastAsia="Songti SC" w:cs="Times New Roman"/>
                <w:b w:val="0"/>
                <w:bCs w:val="0"/>
                <w:color w:val="000000"/>
                <w:sz w:val="21"/>
                <w:szCs w:val="21"/>
              </w:rPr>
              <w:t xml:space="preserve">基层党组织积极发挥战斗堡垒作用，提高依法执政能力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2023海淀期中（上）7</w:t>
            </w:r>
          </w:p>
        </w:tc>
      </w:tr>
    </w:tbl>
    <w:p w14:paraId="48AD1B7B" w14:textId="77777777" w:rsidR="00FE7A11" w:rsidRDefault="00000000">
      <w:pPr>
        <w:pStyle w:val="afff0"/>
        <w:keepNext/>
        <w:rPr>
          <w:rFonts w:hint="default"/>
          <w:lang w:eastAsia="zh-CN"/>
        </w:rPr>
      </w:pPr>
      <w:r>
        <w:rPr>
          <w:color w:val="000000"/>
          <w:lang w:eastAsia="zh-CN"/>
        </w:rPr>
        <w:t xml:space="preserve">【党的领导·党建：党的自我建设与党建引领】</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113、</w:t>
            </w:r>
            <w:r>
              <w:tab/>
            </w:r>
            <w:r>
              <w:rPr>
                <w:rFonts w:ascii="Times New Roman" w:hAnsi="Times New Roman" w:eastAsia="Songti SC" w:cs="Times New Roman"/>
                <w:b w:val="0"/>
                <w:bCs w:val="0"/>
                <w:color w:val="000000"/>
                <w:sz w:val="21"/>
                <w:szCs w:val="21"/>
              </w:rPr>
              <w:t xml:space="preserve">党员干部要有历史耐心，从成功经验出发破解当前发展难题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114、</w:t>
            </w:r>
            <w:r>
              <w:tab/>
            </w:r>
            <w:r>
              <w:rPr>
                <w:rFonts w:ascii="Times New Roman" w:hAnsi="Times New Roman" w:eastAsia="Songti SC" w:cs="Times New Roman"/>
                <w:b w:val="0"/>
                <w:bCs w:val="0"/>
                <w:color w:val="000000"/>
                <w:sz w:val="21"/>
                <w:szCs w:val="21"/>
              </w:rPr>
              <w:t xml:space="preserve">此次学习教育为坚持和加强党的全面领导提供可靠制度保障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115、</w:t>
            </w:r>
            <w:r>
              <w:tab/>
            </w:r>
            <w:r>
              <w:rPr>
                <w:rFonts w:ascii="Times New Roman" w:hAnsi="Times New Roman" w:eastAsia="Songti SC" w:cs="Times New Roman"/>
                <w:b w:val="0"/>
                <w:bCs w:val="0"/>
                <w:color w:val="000000"/>
                <w:sz w:val="21"/>
                <w:szCs w:val="21"/>
              </w:rPr>
              <w:t xml:space="preserve">延安作风是党的宝贵精神财富，是党认识和解决问题的行动依据</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116、</w:t>
            </w:r>
            <w:r>
              <w:tab/>
            </w:r>
            <w:r>
              <w:rPr>
                <w:rFonts w:ascii="Times New Roman" w:hAnsi="Times New Roman" w:eastAsia="Songti SC" w:cs="Times New Roman"/>
                <w:b w:val="0"/>
                <w:bCs w:val="0"/>
                <w:color w:val="000000"/>
                <w:sz w:val="21"/>
                <w:szCs w:val="21"/>
              </w:rPr>
              <w:t xml:space="preserve">新的历史条件下不断传承弘扬延安作风，要一以贯之推进全面从严治党</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117、</w:t>
            </w:r>
            <w:r>
              <w:tab/>
            </w:r>
            <w:r>
              <w:rPr>
                <w:rFonts w:ascii="Times New Roman" w:hAnsi="Times New Roman" w:eastAsia="Songti SC" w:cs="Times New Roman"/>
                <w:b w:val="0"/>
                <w:bCs w:val="0"/>
                <w:color w:val="000000"/>
                <w:sz w:val="21"/>
                <w:szCs w:val="21"/>
              </w:rPr>
              <w:t xml:space="preserve">党的活动依规依法向党外公开，有利于提高党的执政能力和领导水平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2025西城期末10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118、</w:t>
            </w:r>
            <w:r>
              <w:tab/>
            </w:r>
            <w:r>
              <w:rPr>
                <w:rFonts w:ascii="Times New Roman" w:hAnsi="Times New Roman" w:eastAsia="Songti SC" w:cs="Times New Roman"/>
                <w:b w:val="0"/>
                <w:bCs w:val="0"/>
                <w:color w:val="000000"/>
                <w:sz w:val="21"/>
                <w:szCs w:val="21"/>
              </w:rPr>
              <w:t xml:space="preserve">加强思想政治工作是全面建设社会主义现代化国家的首要任务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2026东城期末8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119、</w:t>
            </w:r>
            <w:r>
              <w:tab/>
            </w:r>
            <w:r>
              <w:rPr>
                <w:rFonts w:ascii="Times New Roman" w:hAnsi="Times New Roman" w:eastAsia="Songti SC" w:cs="Times New Roman"/>
                <w:b w:val="0"/>
                <w:bCs w:val="0"/>
                <w:color w:val="000000"/>
                <w:sz w:val="21"/>
                <w:szCs w:val="21"/>
              </w:rPr>
              <w:t xml:space="preserve">加强党对思想政治工作的全面领导，提高思想政治工作的制度化水平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2026东城期末8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120、</w:t>
            </w:r>
            <w:r>
              <w:tab/>
            </w:r>
            <w:r>
              <w:rPr>
                <w:rFonts w:ascii="Times New Roman" w:hAnsi="Times New Roman" w:eastAsia="Songti SC" w:cs="Times New Roman"/>
                <w:b w:val="0"/>
                <w:bCs w:val="0"/>
                <w:color w:val="000000"/>
                <w:sz w:val="21"/>
                <w:szCs w:val="21"/>
              </w:rPr>
              <w:t xml:space="preserve">全面从严治党，推动新时代党的建设新的伟大斗争</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121、</w:t>
            </w:r>
            <w:r>
              <w:tab/>
            </w:r>
            <w:r>
              <w:rPr>
                <w:rFonts w:ascii="Times New Roman" w:hAnsi="Times New Roman" w:eastAsia="Songti SC" w:cs="Times New Roman"/>
                <w:b w:val="0"/>
                <w:bCs w:val="0"/>
                <w:color w:val="000000"/>
                <w:sz w:val="21"/>
                <w:szCs w:val="21"/>
              </w:rPr>
              <w:t xml:space="preserve">需要以党的组织建设为统领，不断满足新就业群体的合理需求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122、</w:t>
            </w:r>
            <w:r>
              <w:tab/>
            </w:r>
            <w:r>
              <w:rPr>
                <w:rFonts w:ascii="Times New Roman" w:hAnsi="Times New Roman" w:eastAsia="Songti SC" w:cs="Times New Roman"/>
                <w:b w:val="0"/>
                <w:bCs w:val="0"/>
                <w:color w:val="000000"/>
                <w:sz w:val="21"/>
                <w:szCs w:val="21"/>
              </w:rPr>
              <w:t xml:space="preserve">彰显党建引领凝聚合力，开辟了基层治理提质增效的新路径</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2026通州一模15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123、</w:t>
            </w:r>
            <w:r>
              <w:tab/>
            </w:r>
            <w:r>
              <w:rPr>
                <w:rFonts w:ascii="Times New Roman" w:hAnsi="Times New Roman" w:eastAsia="Songti SC" w:cs="Times New Roman"/>
                <w:b w:val="0"/>
                <w:bCs w:val="0"/>
                <w:color w:val="000000"/>
                <w:sz w:val="21"/>
                <w:szCs w:val="21"/>
              </w:rPr>
              <w:t xml:space="preserve">体现党员干部下沉一线，有力推动问题解决与工作实效改进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2026通州一模15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124、</w:t>
            </w:r>
            <w:r>
              <w:tab/>
            </w:r>
            <w:r>
              <w:rPr>
                <w:rFonts w:ascii="Times New Roman" w:hAnsi="Times New Roman" w:eastAsia="Songti SC" w:cs="Times New Roman"/>
                <w:b w:val="0"/>
                <w:bCs w:val="0"/>
                <w:color w:val="000000"/>
                <w:sz w:val="21"/>
                <w:szCs w:val="21"/>
              </w:rPr>
              <w:t xml:space="preserve">坚持党要管党、全面从严治党</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125、</w:t>
            </w:r>
            <w:r>
              <w:tab/>
            </w:r>
            <w:r>
              <w:rPr>
                <w:rFonts w:ascii="Times New Roman" w:hAnsi="Times New Roman" w:eastAsia="Songti SC" w:cs="Times New Roman"/>
                <w:b w:val="0"/>
                <w:bCs w:val="0"/>
                <w:color w:val="000000"/>
                <w:sz w:val="21"/>
                <w:szCs w:val="21"/>
              </w:rPr>
              <w:t xml:space="preserve">完善党的组织，带头承担执法职能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126、</w:t>
            </w:r>
            <w:r>
              <w:tab/>
            </w:r>
            <w:r>
              <w:rPr>
                <w:rFonts w:ascii="Times New Roman" w:hAnsi="Times New Roman" w:eastAsia="Songti SC" w:cs="Times New Roman"/>
                <w:b w:val="0"/>
                <w:bCs w:val="0"/>
                <w:color w:val="000000"/>
                <w:sz w:val="21"/>
                <w:szCs w:val="21"/>
              </w:rPr>
              <w:t xml:space="preserve">加强作风建设，保持党的纯洁性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127、</w:t>
            </w:r>
            <w:r>
              <w:tab/>
            </w:r>
            <w:r>
              <w:rPr>
                <w:rFonts w:ascii="Times New Roman" w:hAnsi="Times New Roman" w:eastAsia="Songti SC" w:cs="Times New Roman"/>
                <w:b w:val="0"/>
                <w:bCs w:val="0"/>
                <w:color w:val="000000"/>
                <w:sz w:val="21"/>
                <w:szCs w:val="21"/>
              </w:rPr>
              <w:t xml:space="preserve">这一学习教育活动彰显党将作风建设一以贯之进行到底的鲜明态度和坚定决心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128、</w:t>
            </w:r>
            <w:r>
              <w:tab/>
            </w:r>
            <w:r>
              <w:rPr>
                <w:rFonts w:ascii="Times New Roman" w:hAnsi="Times New Roman" w:eastAsia="Songti SC" w:cs="Times New Roman"/>
                <w:b w:val="0"/>
                <w:bCs w:val="0"/>
                <w:color w:val="000000"/>
                <w:sz w:val="21"/>
                <w:szCs w:val="21"/>
              </w:rPr>
              <w:t xml:space="preserve">这一学习教育活动使自我革命成为党始终走在时代前列、永葆生机活力的法宝</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129、</w:t>
            </w:r>
            <w:r>
              <w:tab/>
            </w:r>
            <w:r>
              <w:rPr>
                <w:rFonts w:ascii="Times New Roman" w:hAnsi="Times New Roman" w:eastAsia="Songti SC" w:cs="Times New Roman"/>
                <w:b w:val="0"/>
                <w:bCs w:val="0"/>
                <w:color w:val="000000"/>
                <w:sz w:val="21"/>
                <w:szCs w:val="21"/>
              </w:rPr>
              <w:t xml:space="preserve">党勇于自我革命，要以党的组织建设为统领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2025东城二模5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130、</w:t>
            </w:r>
            <w:r>
              <w:tab/>
            </w:r>
            <w:r>
              <w:rPr>
                <w:rFonts w:ascii="Times New Roman" w:hAnsi="Times New Roman" w:eastAsia="Songti SC" w:cs="Times New Roman"/>
                <w:b w:val="0"/>
                <w:bCs w:val="0"/>
                <w:color w:val="000000"/>
                <w:sz w:val="21"/>
                <w:szCs w:val="21"/>
              </w:rPr>
              <w:t xml:space="preserve">党勇于自我革命，是区别于其他政党的显著标志</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2025东城二模5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131、</w:t>
            </w:r>
            <w:r>
              <w:tab/>
            </w:r>
            <w:r>
              <w:rPr>
                <w:rFonts w:ascii="Times New Roman" w:hAnsi="Times New Roman" w:eastAsia="Songti SC" w:cs="Times New Roman"/>
                <w:b w:val="0"/>
                <w:bCs w:val="0"/>
                <w:color w:val="000000"/>
                <w:sz w:val="21"/>
                <w:szCs w:val="21"/>
              </w:rPr>
              <w:t xml:space="preserve">党勇于自我革命，是党新征程上的中心任务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2025东城二模5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132、</w:t>
            </w:r>
            <w:r>
              <w:tab/>
            </w:r>
            <w:r>
              <w:rPr>
                <w:rFonts w:ascii="Times New Roman" w:hAnsi="Times New Roman" w:eastAsia="Songti SC" w:cs="Times New Roman"/>
                <w:b w:val="0"/>
                <w:bCs w:val="0"/>
                <w:color w:val="000000"/>
                <w:sz w:val="21"/>
                <w:szCs w:val="21"/>
              </w:rPr>
              <w:t xml:space="preserve">党勇于自我革命，是引领社会革命的强大动力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2025东城二模5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133、</w:t>
            </w:r>
            <w:r>
              <w:tab/>
            </w:r>
            <w:r>
              <w:rPr>
                <w:rFonts w:ascii="Times New Roman" w:hAnsi="Times New Roman" w:eastAsia="Songti SC" w:cs="Times New Roman"/>
                <w:b w:val="0"/>
                <w:bCs w:val="0"/>
                <w:color w:val="000000"/>
                <w:sz w:val="21"/>
                <w:szCs w:val="21"/>
              </w:rPr>
              <w:t xml:space="preserve">开展这一学习教育，旨在以作风建设新成效推动保持党的先进性纯洁性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134、</w:t>
            </w:r>
            <w:r>
              <w:tab/>
            </w:r>
            <w:r>
              <w:rPr>
                <w:rFonts w:ascii="Times New Roman" w:hAnsi="Times New Roman" w:eastAsia="Songti SC" w:cs="Times New Roman"/>
                <w:b w:val="0"/>
                <w:bCs w:val="0"/>
                <w:color w:val="000000"/>
                <w:sz w:val="21"/>
                <w:szCs w:val="21"/>
              </w:rPr>
              <w:t xml:space="preserve">开展这一学习教育，是密切党群干群关系，巩固党的长期执政地位的必然结果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135、</w:t>
            </w:r>
            <w:r>
              <w:tab/>
            </w:r>
            <w:r>
              <w:rPr>
                <w:rFonts w:ascii="Times New Roman" w:hAnsi="Times New Roman" w:eastAsia="Songti SC" w:cs="Times New Roman"/>
                <w:b w:val="0"/>
                <w:bCs w:val="0"/>
                <w:color w:val="000000"/>
                <w:sz w:val="21"/>
                <w:szCs w:val="21"/>
              </w:rPr>
              <w:t xml:space="preserve">开展这一学习教育，能为进一步全面深化改革、推进中国式现代化提供法律保障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136、</w:t>
            </w:r>
            <w:r>
              <w:tab/>
            </w:r>
            <w:r>
              <w:rPr>
                <w:rFonts w:ascii="Times New Roman" w:hAnsi="Times New Roman" w:eastAsia="Songti SC" w:cs="Times New Roman"/>
                <w:b w:val="0"/>
                <w:bCs w:val="0"/>
                <w:color w:val="000000"/>
                <w:sz w:val="21"/>
                <w:szCs w:val="21"/>
              </w:rPr>
              <w:t xml:space="preserve">开展这一学习教育，是继承和弘扬党的光荣传统，以党风带政风促民风的有力举措</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137、</w:t>
            </w:r>
            <w:r>
              <w:tab/>
            </w:r>
            <w:r>
              <w:rPr>
                <w:rFonts w:ascii="Times New Roman" w:hAnsi="Times New Roman" w:eastAsia="Songti SC" w:cs="Times New Roman"/>
                <w:b w:val="0"/>
                <w:bCs w:val="0"/>
                <w:color w:val="000000"/>
                <w:sz w:val="21"/>
                <w:szCs w:val="21"/>
              </w:rPr>
              <w:t xml:space="preserve">贯彻落实中央八项规定精神，是以实际行动推进党的建设新的伟大事业</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138、</w:t>
            </w:r>
            <w:r>
              <w:tab/>
            </w:r>
            <w:r>
              <w:rPr>
                <w:rFonts w:ascii="Times New Roman" w:hAnsi="Times New Roman" w:eastAsia="Songti SC" w:cs="Times New Roman"/>
                <w:b w:val="0"/>
                <w:bCs w:val="0"/>
                <w:color w:val="000000"/>
                <w:sz w:val="21"/>
                <w:szCs w:val="21"/>
              </w:rPr>
              <w:t xml:space="preserve">贯彻落实中央八项规定精神，是中国共产党区别于其他政党的显著标志</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139、</w:t>
            </w:r>
            <w:r>
              <w:tab/>
            </w:r>
            <w:r>
              <w:rPr>
                <w:rFonts w:ascii="Times New Roman" w:hAnsi="Times New Roman" w:eastAsia="Songti SC" w:cs="Times New Roman"/>
                <w:b w:val="0"/>
                <w:bCs w:val="0"/>
                <w:color w:val="000000"/>
                <w:sz w:val="21"/>
                <w:szCs w:val="21"/>
              </w:rPr>
              <w:t xml:space="preserve">贯彻落实中央八项规定精神，要以作风建设为统领，为党和国家事业提供根本遵循</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140、</w:t>
            </w:r>
            <w:r>
              <w:tab/>
            </w:r>
            <w:r>
              <w:rPr>
                <w:rFonts w:ascii="Times New Roman" w:hAnsi="Times New Roman" w:eastAsia="Songti SC" w:cs="Times New Roman"/>
                <w:b w:val="0"/>
                <w:bCs w:val="0"/>
                <w:color w:val="000000"/>
                <w:sz w:val="21"/>
                <w:szCs w:val="21"/>
              </w:rPr>
              <w:t xml:space="preserve">必须时刻保持解决大党独有难题的清醒和坚定</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141、</w:t>
            </w:r>
            <w:r>
              <w:tab/>
            </w:r>
            <w:r>
              <w:rPr>
                <w:rFonts w:ascii="Times New Roman" w:hAnsi="Times New Roman" w:eastAsia="Songti SC" w:cs="Times New Roman"/>
                <w:b w:val="0"/>
                <w:bCs w:val="0"/>
                <w:color w:val="000000"/>
                <w:sz w:val="21"/>
                <w:szCs w:val="21"/>
              </w:rPr>
              <w:t xml:space="preserve">要强化思想建设的统领作用，健全固本培元、凝心铸魂的教育体系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142、</w:t>
            </w:r>
            <w:r>
              <w:tab/>
            </w:r>
            <w:r>
              <w:rPr>
                <w:rFonts w:ascii="Times New Roman" w:hAnsi="Times New Roman" w:eastAsia="Songti SC" w:cs="Times New Roman"/>
                <w:b w:val="0"/>
                <w:bCs w:val="0"/>
                <w:color w:val="000000"/>
                <w:sz w:val="21"/>
                <w:szCs w:val="21"/>
              </w:rPr>
              <w:t xml:space="preserve">党的建设以纪律建设为统领，以坚定理想信念宗旨为根基</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143、</w:t>
            </w:r>
            <w:r>
              <w:tab/>
            </w:r>
            <w:r>
              <w:rPr>
                <w:rFonts w:ascii="Times New Roman" w:hAnsi="Times New Roman" w:eastAsia="Songti SC" w:cs="Times New Roman"/>
                <w:b w:val="0"/>
                <w:bCs w:val="0"/>
                <w:color w:val="000000"/>
                <w:sz w:val="21"/>
                <w:szCs w:val="21"/>
              </w:rPr>
              <w:t xml:space="preserve">坚持民主执政是中国共产党员始终走在时代前列的重要法宝</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144、</w:t>
            </w:r>
            <w:r>
              <w:tab/>
            </w:r>
            <w:r>
              <w:rPr>
                <w:rFonts w:ascii="Times New Roman" w:hAnsi="Times New Roman" w:eastAsia="Songti SC" w:cs="Times New Roman"/>
                <w:b w:val="0"/>
                <w:bCs w:val="0"/>
                <w:color w:val="000000"/>
                <w:sz w:val="21"/>
                <w:szCs w:val="21"/>
              </w:rPr>
              <w:t xml:space="preserve">从'两个务必'到'三个务必'，体现了我们党新时代坚持和发展中国特色社会主义对党员干部的新要求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145、</w:t>
            </w:r>
            <w:r>
              <w:tab/>
            </w:r>
            <w:r>
              <w:rPr>
                <w:rFonts w:ascii="Times New Roman" w:hAnsi="Times New Roman" w:eastAsia="Songti SC" w:cs="Times New Roman"/>
                <w:b w:val="0"/>
                <w:bCs w:val="0"/>
                <w:color w:val="000000"/>
                <w:sz w:val="21"/>
                <w:szCs w:val="21"/>
              </w:rPr>
              <w:t xml:space="preserve">从'两个务必'到'三个务必'，体现了我们党一以贯之加强作风建设、弘扬光荣传统和优良作风的鲜明立场</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146、</w:t>
            </w:r>
            <w:r>
              <w:tab/>
            </w:r>
            <w:r>
              <w:rPr>
                <w:rFonts w:ascii="Times New Roman" w:hAnsi="Times New Roman" w:eastAsia="Songti SC" w:cs="Times New Roman"/>
                <w:b w:val="0"/>
                <w:bCs w:val="0"/>
                <w:color w:val="000000"/>
                <w:sz w:val="21"/>
                <w:szCs w:val="21"/>
              </w:rPr>
              <w:t xml:space="preserve">从'两个务必'到'三个务必'，始终坚守求真务实的政治品格和强烈的忧患意识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147、</w:t>
            </w:r>
            <w:r>
              <w:tab/>
            </w:r>
            <w:r>
              <w:rPr>
                <w:rFonts w:ascii="Times New Roman" w:hAnsi="Times New Roman" w:eastAsia="Songti SC" w:cs="Times New Roman"/>
                <w:b w:val="0"/>
                <w:bCs w:val="0"/>
                <w:color w:val="000000"/>
                <w:sz w:val="21"/>
                <w:szCs w:val="21"/>
              </w:rPr>
              <w:t xml:space="preserve">有利于统一思想、集中智慧、凝聚力量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148、</w:t>
            </w:r>
            <w:r>
              <w:tab/>
            </w:r>
            <w:r>
              <w:rPr>
                <w:rFonts w:ascii="Times New Roman" w:hAnsi="Times New Roman" w:eastAsia="Songti SC" w:cs="Times New Roman"/>
                <w:b w:val="0"/>
                <w:bCs w:val="0"/>
                <w:color w:val="000000"/>
                <w:sz w:val="21"/>
                <w:szCs w:val="21"/>
              </w:rPr>
              <w:t xml:space="preserve">实现了理论创新推动实践创新、制度创新</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149、</w:t>
            </w:r>
            <w:r>
              <w:tab/>
            </w:r>
            <w:r>
              <w:rPr>
                <w:rFonts w:ascii="Times New Roman" w:hAnsi="Times New Roman" w:eastAsia="Songti SC" w:cs="Times New Roman"/>
                <w:b w:val="0"/>
                <w:bCs w:val="0"/>
                <w:color w:val="000000"/>
                <w:sz w:val="21"/>
                <w:szCs w:val="21"/>
              </w:rPr>
              <w:t xml:space="preserve">旨在培养忠诚干净担当的高素质干部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150、</w:t>
            </w:r>
            <w:r>
              <w:tab/>
            </w:r>
            <w:r>
              <w:rPr>
                <w:rFonts w:ascii="Times New Roman" w:hAnsi="Times New Roman" w:eastAsia="Songti SC" w:cs="Times New Roman"/>
                <w:b w:val="0"/>
                <w:bCs w:val="0"/>
                <w:color w:val="000000"/>
                <w:sz w:val="21"/>
                <w:szCs w:val="21"/>
              </w:rPr>
              <w:t xml:space="preserve">有利于增强党的群众组织力、社会号召力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2023朝阳二模11</w:t>
            </w:r>
          </w:p>
        </w:tc>
      </w:tr>
    </w:tbl>
    <w:p w14:paraId="48AD1B7B" w14:textId="77777777" w:rsidR="00FE7A11" w:rsidRDefault="00000000">
      <w:pPr>
        <w:pStyle w:val="afff0"/>
        <w:keepNext/>
        <w:rPr>
          <w:rFonts w:hint="default"/>
          <w:lang w:eastAsia="zh-CN"/>
        </w:rPr>
      </w:pPr>
      <w:r>
        <w:rPr>
          <w:color w:val="000000"/>
          <w:lang w:eastAsia="zh-CN"/>
        </w:rPr>
        <w:t xml:space="preserve">【党的领导·党纪：纪律建设与依规治党】</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151、</w:t>
            </w:r>
            <w:r>
              <w:tab/>
            </w:r>
            <w:r>
              <w:rPr>
                <w:rFonts w:ascii="Times New Roman" w:hAnsi="Times New Roman" w:eastAsia="Songti SC" w:cs="Times New Roman"/>
                <w:b w:val="0"/>
                <w:bCs w:val="0"/>
                <w:color w:val="000000"/>
                <w:sz w:val="21"/>
                <w:szCs w:val="21"/>
              </w:rPr>
              <w:t xml:space="preserve">延安作风为新时代作风建设提供历史参照，是新时代党员的根本行为规范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152、</w:t>
            </w:r>
            <w:r>
              <w:tab/>
            </w:r>
            <w:r>
              <w:rPr>
                <w:rFonts w:ascii="Times New Roman" w:hAnsi="Times New Roman" w:eastAsia="Songti SC" w:cs="Times New Roman"/>
                <w:b w:val="0"/>
                <w:bCs w:val="0"/>
                <w:color w:val="000000"/>
                <w:sz w:val="21"/>
                <w:szCs w:val="21"/>
              </w:rPr>
              <w:t xml:space="preserve">听取中央纪委国家监委工作汇报，体现了地方服从中央的民主集中制原则</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2025西城期末10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153、</w:t>
            </w:r>
            <w:r>
              <w:tab/>
            </w:r>
            <w:r>
              <w:rPr>
                <w:rFonts w:ascii="Times New Roman" w:hAnsi="Times New Roman" w:eastAsia="Songti SC" w:cs="Times New Roman"/>
                <w:b w:val="0"/>
                <w:bCs w:val="0"/>
                <w:color w:val="000000"/>
                <w:sz w:val="21"/>
                <w:szCs w:val="21"/>
              </w:rPr>
              <w:t xml:space="preserve">党风廉政建设和反腐败工作属于党自身的建设，与执政能力无关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2025西城期末10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154、</w:t>
            </w:r>
            <w:r>
              <w:tab/>
            </w:r>
            <w:r>
              <w:rPr>
                <w:rFonts w:ascii="Times New Roman" w:hAnsi="Times New Roman" w:eastAsia="Songti SC" w:cs="Times New Roman"/>
                <w:b w:val="0"/>
                <w:bCs w:val="0"/>
                <w:color w:val="000000"/>
                <w:sz w:val="21"/>
                <w:szCs w:val="21"/>
              </w:rPr>
              <w:t xml:space="preserve">中国共产党不断健全党内法规，完善了中国特色社会主义法律规范体系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2026东城期末8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155、</w:t>
            </w:r>
            <w:r>
              <w:tab/>
            </w:r>
            <w:r>
              <w:rPr>
                <w:rFonts w:ascii="Times New Roman" w:hAnsi="Times New Roman" w:eastAsia="Songti SC" w:cs="Times New Roman"/>
                <w:b w:val="0"/>
                <w:bCs w:val="0"/>
                <w:color w:val="000000"/>
                <w:sz w:val="21"/>
                <w:szCs w:val="21"/>
              </w:rPr>
              <w:t xml:space="preserve">严肃党的纪律，确立党的执政地位</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156、</w:t>
            </w:r>
            <w:r>
              <w:tab/>
            </w:r>
            <w:r>
              <w:rPr>
                <w:rFonts w:ascii="Times New Roman" w:hAnsi="Times New Roman" w:eastAsia="Songti SC" w:cs="Times New Roman"/>
                <w:b w:val="0"/>
                <w:bCs w:val="0"/>
                <w:color w:val="000000"/>
                <w:sz w:val="21"/>
                <w:szCs w:val="21"/>
              </w:rPr>
              <w:t xml:space="preserve">这一学习教育活动体现党坚持依法执政，将党内法规通过法定程序上升为国家意志</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157、</w:t>
            </w:r>
            <w:r>
              <w:tab/>
            </w:r>
            <w:r>
              <w:rPr>
                <w:rFonts w:ascii="Times New Roman" w:hAnsi="Times New Roman" w:eastAsia="Songti SC" w:cs="Times New Roman"/>
                <w:b w:val="0"/>
                <w:bCs w:val="0"/>
                <w:color w:val="000000"/>
                <w:sz w:val="21"/>
                <w:szCs w:val="21"/>
              </w:rPr>
              <w:t xml:space="preserve">抓好纪律建设，要严守群众纪律，密切党同群众血肉联系，不忘初心、牢记使命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2024东城二模4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158、</w:t>
            </w:r>
            <w:r>
              <w:tab/>
            </w:r>
            <w:r>
              <w:rPr>
                <w:rFonts w:ascii="Times New Roman" w:hAnsi="Times New Roman" w:eastAsia="Songti SC" w:cs="Times New Roman"/>
                <w:b w:val="0"/>
                <w:bCs w:val="0"/>
                <w:color w:val="000000"/>
                <w:sz w:val="21"/>
                <w:szCs w:val="21"/>
              </w:rPr>
              <w:t xml:space="preserve">抓好纪律建设，推动全面从严治党向纵深发展，提升全党的凝聚力战斗力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2024东城二模4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159、</w:t>
            </w:r>
            <w:r>
              <w:tab/>
            </w:r>
            <w:r>
              <w:rPr>
                <w:rFonts w:ascii="Times New Roman" w:hAnsi="Times New Roman" w:eastAsia="Songti SC" w:cs="Times New Roman"/>
                <w:b w:val="0"/>
                <w:bCs w:val="0"/>
                <w:color w:val="000000"/>
                <w:sz w:val="21"/>
                <w:szCs w:val="21"/>
              </w:rPr>
              <w:t xml:space="preserve">抓好纪律建设，旨在通过依法执政更好地加强党的自身建设，推进党的自我革命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2024东城二模4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160、</w:t>
            </w:r>
            <w:r>
              <w:tab/>
            </w:r>
            <w:r>
              <w:rPr>
                <w:rFonts w:ascii="Times New Roman" w:hAnsi="Times New Roman" w:eastAsia="Songti SC" w:cs="Times New Roman"/>
                <w:b w:val="0"/>
                <w:bCs w:val="0"/>
                <w:color w:val="000000"/>
                <w:sz w:val="21"/>
                <w:szCs w:val="21"/>
              </w:rPr>
              <w:t xml:space="preserve">抓好纪律建设，有助于完善社会主义法律体系，推动依规治党和依法治国相贯通</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2024东城二模4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161、</w:t>
            </w:r>
            <w:r>
              <w:tab/>
            </w:r>
            <w:r>
              <w:rPr>
                <w:rFonts w:ascii="Times New Roman" w:hAnsi="Times New Roman" w:eastAsia="Songti SC" w:cs="Times New Roman"/>
                <w:b w:val="0"/>
                <w:bCs w:val="0"/>
                <w:color w:val="000000"/>
                <w:sz w:val="21"/>
                <w:szCs w:val="21"/>
              </w:rPr>
              <w:t xml:space="preserve">责任落实是全面从严治党的内在要求，是管党治党取得实效的关键</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2026朝阳期末7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162、</w:t>
            </w:r>
            <w:r>
              <w:tab/>
            </w:r>
            <w:r>
              <w:rPr>
                <w:rFonts w:ascii="Times New Roman" w:hAnsi="Times New Roman" w:eastAsia="Songti SC" w:cs="Times New Roman"/>
                <w:b w:val="0"/>
                <w:bCs w:val="0"/>
                <w:color w:val="000000"/>
                <w:sz w:val="21"/>
                <w:szCs w:val="21"/>
              </w:rPr>
              <w:t xml:space="preserve">明确和落实责任是确保党始终保持先进性和纯洁性的根本政治保证</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2026朝阳期末7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163、</w:t>
            </w:r>
            <w:r>
              <w:tab/>
            </w:r>
            <w:r>
              <w:rPr>
                <w:rFonts w:ascii="Times New Roman" w:hAnsi="Times New Roman" w:eastAsia="Songti SC" w:cs="Times New Roman"/>
                <w:b w:val="0"/>
                <w:bCs w:val="0"/>
                <w:color w:val="000000"/>
                <w:sz w:val="21"/>
                <w:szCs w:val="21"/>
              </w:rPr>
              <w:t xml:space="preserve">从严治党重在问责，追究责任是规范党组织和党员行为的唯一途径</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2026朝阳期末7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164、</w:t>
            </w:r>
            <w:r>
              <w:tab/>
            </w:r>
            <w:r>
              <w:rPr>
                <w:rFonts w:ascii="Times New Roman" w:hAnsi="Times New Roman" w:eastAsia="Songti SC" w:cs="Times New Roman"/>
                <w:b w:val="0"/>
                <w:bCs w:val="0"/>
                <w:color w:val="000000"/>
                <w:sz w:val="21"/>
                <w:szCs w:val="21"/>
              </w:rPr>
              <w:t xml:space="preserve">以党的自我革命引领社会革命，推进全面依法治国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165、</w:t>
            </w:r>
            <w:r>
              <w:tab/>
            </w:r>
            <w:r>
              <w:rPr>
                <w:rFonts w:ascii="Times New Roman" w:hAnsi="Times New Roman" w:eastAsia="Songti SC" w:cs="Times New Roman"/>
                <w:b w:val="0"/>
                <w:bCs w:val="0"/>
                <w:color w:val="000000"/>
                <w:sz w:val="21"/>
                <w:szCs w:val="21"/>
              </w:rPr>
              <w:t xml:space="preserve">坚持宪法法律至上，推动党内法规同宪法法律相衔接、相协调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166、</w:t>
            </w:r>
            <w:r>
              <w:tab/>
            </w:r>
            <w:r>
              <w:rPr>
                <w:rFonts w:ascii="Times New Roman" w:hAnsi="Times New Roman" w:eastAsia="Songti SC" w:cs="Times New Roman"/>
                <w:b w:val="0"/>
                <w:bCs w:val="0"/>
                <w:color w:val="000000"/>
                <w:sz w:val="21"/>
                <w:szCs w:val="21"/>
              </w:rPr>
              <w:t xml:space="preserve">以建设法治国家为目标管党治党，以完善党内法规保障公民权利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167、</w:t>
            </w:r>
            <w:r>
              <w:tab/>
            </w:r>
            <w:r>
              <w:rPr>
                <w:rFonts w:ascii="Times New Roman" w:hAnsi="Times New Roman" w:eastAsia="Songti SC" w:cs="Times New Roman"/>
                <w:b w:val="0"/>
                <w:bCs w:val="0"/>
                <w:color w:val="000000"/>
                <w:sz w:val="21"/>
                <w:szCs w:val="21"/>
              </w:rPr>
              <w:t xml:space="preserve">要提高长期执政能力，健全全面从严治党体系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168、</w:t>
            </w:r>
            <w:r>
              <w:tab/>
            </w:r>
            <w:r>
              <w:rPr>
                <w:rFonts w:ascii="Times New Roman" w:hAnsi="Times New Roman" w:eastAsia="Songti SC" w:cs="Times New Roman"/>
                <w:b w:val="0"/>
                <w:bCs w:val="0"/>
                <w:color w:val="000000"/>
                <w:sz w:val="21"/>
                <w:szCs w:val="21"/>
              </w:rPr>
              <w:t xml:space="preserve">全面从严治党是推进党的建设新的伟大工程的必然要求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169、</w:t>
            </w:r>
            <w:r>
              <w:tab/>
            </w:r>
            <w:r>
              <w:rPr>
                <w:rFonts w:ascii="Times New Roman" w:hAnsi="Times New Roman" w:eastAsia="Songti SC" w:cs="Times New Roman"/>
                <w:b w:val="0"/>
                <w:bCs w:val="0"/>
                <w:color w:val="000000"/>
                <w:sz w:val="21"/>
                <w:szCs w:val="21"/>
              </w:rPr>
              <w:t xml:space="preserve">增强党的自我净化、自我完善、自我革新、自我提高能力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170、</w:t>
            </w:r>
            <w:r>
              <w:tab/>
            </w:r>
            <w:r>
              <w:rPr>
                <w:rFonts w:ascii="Times New Roman" w:hAnsi="Times New Roman" w:eastAsia="Songti SC" w:cs="Times New Roman"/>
                <w:b w:val="0"/>
                <w:bCs w:val="0"/>
                <w:color w:val="000000"/>
                <w:sz w:val="21"/>
                <w:szCs w:val="21"/>
              </w:rPr>
              <w:t xml:space="preserve">完善党内法规体系建设，提高党严格执法水平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171、</w:t>
            </w:r>
            <w:r>
              <w:tab/>
            </w:r>
            <w:r>
              <w:rPr>
                <w:rFonts w:ascii="Times New Roman" w:hAnsi="Times New Roman" w:eastAsia="Songti SC" w:cs="Times New Roman"/>
                <w:b w:val="0"/>
                <w:bCs w:val="0"/>
                <w:color w:val="000000"/>
                <w:sz w:val="21"/>
                <w:szCs w:val="21"/>
              </w:rPr>
              <w:t xml:space="preserve">规范国家权力的运行，把权力关进制度的笼子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172、</w:t>
            </w:r>
            <w:r>
              <w:tab/>
            </w:r>
            <w:r>
              <w:rPr>
                <w:rFonts w:ascii="Times New Roman" w:hAnsi="Times New Roman" w:eastAsia="Songti SC" w:cs="Times New Roman"/>
                <w:b w:val="0"/>
                <w:bCs w:val="0"/>
                <w:color w:val="000000"/>
                <w:sz w:val="21"/>
                <w:szCs w:val="21"/>
              </w:rPr>
              <w:t xml:space="preserve">加强理想信念教育，一刻不停推进全面从严治党</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2023丰台一模3</w:t>
            </w:r>
          </w:p>
        </w:tc>
      </w:tr>
    </w:tbl>
    <w:p w14:paraId="48AD1B7B" w14:textId="77777777" w:rsidR="00FE7A11" w:rsidRDefault="00000000">
      <w:pPr>
        <w:pStyle w:val="afff0"/>
        <w:keepNext/>
        <w:rPr>
          <w:rFonts w:hint="default"/>
          <w:lang w:eastAsia="zh-CN"/>
        </w:rPr>
      </w:pPr>
      <w:r>
        <w:rPr>
          <w:color w:val="000000"/>
          <w:lang w:eastAsia="zh-CN"/>
        </w:rPr>
        <w:t xml:space="preserve">【人民当家作主·全过程人民民主】</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173、</w:t>
            </w:r>
            <w:r>
              <w:tab/>
            </w:r>
            <w:r>
              <w:rPr>
                <w:rFonts w:ascii="Times New Roman" w:hAnsi="Times New Roman" w:eastAsia="Songti SC" w:cs="Times New Roman"/>
                <w:b w:val="0"/>
                <w:bCs w:val="0"/>
                <w:color w:val="000000"/>
                <w:sz w:val="21"/>
                <w:szCs w:val="21"/>
              </w:rPr>
              <w:t xml:space="preserve">该活动生动映照出全过程人民民主的一个个鲜活图景</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174、</w:t>
            </w:r>
            <w:r>
              <w:tab/>
            </w:r>
            <w:r>
              <w:rPr>
                <w:rFonts w:ascii="Times New Roman" w:hAnsi="Times New Roman" w:eastAsia="Songti SC" w:cs="Times New Roman"/>
                <w:b w:val="0"/>
                <w:bCs w:val="0"/>
                <w:color w:val="000000"/>
                <w:sz w:val="21"/>
                <w:szCs w:val="21"/>
              </w:rPr>
              <w:t xml:space="preserve">该活动让“党和政府要干的”和“老百姓心里所盼的”同频共振</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175、</w:t>
            </w:r>
            <w:r>
              <w:tab/>
            </w:r>
            <w:r>
              <w:rPr>
                <w:rFonts w:ascii="Times New Roman" w:hAnsi="Times New Roman" w:eastAsia="Songti SC" w:cs="Times New Roman"/>
                <w:b w:val="0"/>
                <w:bCs w:val="0"/>
                <w:color w:val="000000"/>
                <w:sz w:val="21"/>
                <w:szCs w:val="21"/>
              </w:rPr>
              <w:t xml:space="preserve">坚持问计于民，激发人民群众的智慧和力量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176、</w:t>
            </w:r>
            <w:r>
              <w:tab/>
            </w:r>
            <w:r>
              <w:rPr>
                <w:rFonts w:ascii="Times New Roman" w:hAnsi="Times New Roman" w:eastAsia="Songti SC" w:cs="Times New Roman"/>
                <w:b w:val="0"/>
                <w:bCs w:val="0"/>
                <w:color w:val="000000"/>
                <w:sz w:val="21"/>
                <w:szCs w:val="21"/>
              </w:rPr>
              <w:t xml:space="preserve">尊重公民的决策权，是全过程人民民主的生动实践</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177、</w:t>
            </w:r>
            <w:r>
              <w:tab/>
            </w:r>
            <w:r>
              <w:rPr>
                <w:rFonts w:ascii="Times New Roman" w:hAnsi="Times New Roman" w:eastAsia="Songti SC" w:cs="Times New Roman"/>
                <w:b w:val="0"/>
                <w:bCs w:val="0"/>
                <w:color w:val="000000"/>
                <w:sz w:val="21"/>
                <w:szCs w:val="21"/>
              </w:rPr>
              <w:t xml:space="preserve">充分发扬民主，折射出以人民为中心的价值取向</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178、</w:t>
            </w:r>
            <w:r>
              <w:tab/>
            </w:r>
            <w:r>
              <w:rPr>
                <w:rFonts w:ascii="Times New Roman" w:hAnsi="Times New Roman" w:eastAsia="Songti SC" w:cs="Times New Roman"/>
                <w:b w:val="0"/>
                <w:bCs w:val="0"/>
                <w:color w:val="000000"/>
                <w:sz w:val="21"/>
                <w:szCs w:val="21"/>
              </w:rPr>
              <w:t xml:space="preserve">这一过程，发展人民民主，充分保障公民的参与权、表达权和决策权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179、</w:t>
            </w:r>
            <w:r>
              <w:tab/>
            </w:r>
            <w:r>
              <w:rPr>
                <w:rFonts w:ascii="Times New Roman" w:hAnsi="Times New Roman" w:eastAsia="Songti SC" w:cs="Times New Roman"/>
                <w:b w:val="0"/>
                <w:bCs w:val="0"/>
                <w:color w:val="000000"/>
                <w:sz w:val="21"/>
                <w:szCs w:val="21"/>
              </w:rPr>
              <w:t xml:space="preserve">这一过程，注重凝聚社会各方合力，实现顶层设计与问计于民的高度统一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180、</w:t>
            </w:r>
            <w:r>
              <w:tab/>
            </w:r>
            <w:r>
              <w:rPr>
                <w:rFonts w:ascii="Times New Roman" w:hAnsi="Times New Roman" w:eastAsia="Songti SC" w:cs="Times New Roman"/>
                <w:b w:val="0"/>
                <w:bCs w:val="0"/>
                <w:color w:val="000000"/>
                <w:sz w:val="21"/>
                <w:szCs w:val="21"/>
              </w:rPr>
              <w:t xml:space="preserve">应畅通人民群众利益的表达和反馈机制</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181、</w:t>
            </w:r>
            <w:r>
              <w:tab/>
            </w:r>
            <w:r>
              <w:rPr>
                <w:rFonts w:ascii="Times New Roman" w:hAnsi="Times New Roman" w:eastAsia="Songti SC" w:cs="Times New Roman"/>
                <w:b w:val="0"/>
                <w:bCs w:val="0"/>
                <w:color w:val="000000"/>
                <w:sz w:val="21"/>
                <w:szCs w:val="21"/>
              </w:rPr>
              <w:t xml:space="preserve">需要把实事干好、让老百姓人人都满意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182、</w:t>
            </w:r>
            <w:r>
              <w:tab/>
            </w:r>
            <w:r>
              <w:rPr>
                <w:rFonts w:ascii="Times New Roman" w:hAnsi="Times New Roman" w:eastAsia="Songti SC" w:cs="Times New Roman"/>
                <w:b w:val="0"/>
                <w:bCs w:val="0"/>
                <w:color w:val="000000"/>
                <w:sz w:val="21"/>
                <w:szCs w:val="21"/>
              </w:rPr>
              <w:t xml:space="preserve">有利于增强人民群众的获得感、幸福感</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183、</w:t>
            </w:r>
            <w:r>
              <w:tab/>
            </w:r>
            <w:r>
              <w:rPr>
                <w:rFonts w:ascii="Times New Roman" w:hAnsi="Times New Roman" w:eastAsia="Songti SC" w:cs="Times New Roman"/>
                <w:b w:val="0"/>
                <w:bCs w:val="0"/>
                <w:color w:val="000000"/>
                <w:sz w:val="21"/>
                <w:szCs w:val="21"/>
              </w:rPr>
              <w:t xml:space="preserve">能够保证居民依法行使管理国家的权力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184、</w:t>
            </w:r>
            <w:r>
              <w:tab/>
            </w:r>
            <w:r>
              <w:rPr>
                <w:rFonts w:ascii="Times New Roman" w:hAnsi="Times New Roman" w:eastAsia="Songti SC" w:cs="Times New Roman"/>
                <w:b w:val="0"/>
                <w:bCs w:val="0"/>
                <w:color w:val="000000"/>
                <w:sz w:val="21"/>
                <w:szCs w:val="21"/>
              </w:rPr>
              <w:t xml:space="preserve">公开征集问题线索和减负建议，坚持了群众观点与群众路线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2024北京高考2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185、</w:t>
            </w:r>
            <w:r>
              <w:tab/>
            </w:r>
            <w:r>
              <w:rPr>
                <w:rFonts w:ascii="Times New Roman" w:hAnsi="Times New Roman" w:eastAsia="Songti SC" w:cs="Times New Roman"/>
                <w:b w:val="0"/>
                <w:bCs w:val="0"/>
                <w:color w:val="000000"/>
                <w:sz w:val="21"/>
                <w:szCs w:val="21"/>
              </w:rPr>
              <w:t xml:space="preserve">直面基层工作难点，为基层减负，要以征集的意见建议作为行动出发点</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2024北京高考2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186、</w:t>
            </w:r>
            <w:r>
              <w:tab/>
            </w:r>
            <w:r>
              <w:rPr>
                <w:rFonts w:ascii="Times New Roman" w:hAnsi="Times New Roman" w:eastAsia="Songti SC" w:cs="Times New Roman"/>
                <w:b w:val="0"/>
                <w:bCs w:val="0"/>
                <w:color w:val="000000"/>
                <w:sz w:val="21"/>
                <w:szCs w:val="21"/>
              </w:rPr>
              <w:t xml:space="preserve">针对儿童群体的特殊优待和保护，属于特权，但并未违反平等原则</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2024北京高考9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187、</w:t>
            </w:r>
            <w:r>
              <w:tab/>
            </w:r>
            <w:r>
              <w:rPr>
                <w:rFonts w:ascii="Times New Roman" w:hAnsi="Times New Roman" w:eastAsia="Songti SC" w:cs="Times New Roman"/>
                <w:b w:val="0"/>
                <w:bCs w:val="0"/>
                <w:color w:val="000000"/>
                <w:sz w:val="21"/>
                <w:szCs w:val="21"/>
              </w:rPr>
              <w:t xml:space="preserve">儿童参与社会公共事务的讨论，有助于“政策友好”“空间友好”等目标的实现</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2024北京高考9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188、</w:t>
            </w:r>
            <w:r>
              <w:tab/>
            </w:r>
            <w:r>
              <w:rPr>
                <w:rFonts w:ascii="Times New Roman" w:hAnsi="Times New Roman" w:eastAsia="Songti SC" w:cs="Times New Roman"/>
                <w:b w:val="0"/>
                <w:bCs w:val="0"/>
                <w:color w:val="000000"/>
                <w:sz w:val="21"/>
                <w:szCs w:val="21"/>
              </w:rPr>
              <w:t xml:space="preserve">落实“五个友好”，维护儿童生存、发展、受保护和参与的权利，需要各方形成合力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2024北京高考9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189、</w:t>
            </w:r>
            <w:r>
              <w:tab/>
            </w:r>
            <w:r>
              <w:rPr>
                <w:rFonts w:ascii="Times New Roman" w:hAnsi="Times New Roman" w:eastAsia="Songti SC" w:cs="Times New Roman"/>
                <w:b w:val="0"/>
                <w:bCs w:val="0"/>
                <w:color w:val="000000"/>
                <w:sz w:val="21"/>
                <w:szCs w:val="21"/>
              </w:rPr>
              <w:t xml:space="preserve">该市人大常委会践行全过程人民民主，助推社会治理现代化</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2023东城一模6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190、</w:t>
            </w:r>
            <w:r>
              <w:tab/>
            </w:r>
            <w:r>
              <w:rPr>
                <w:rFonts w:ascii="Times New Roman" w:hAnsi="Times New Roman" w:eastAsia="Songti SC" w:cs="Times New Roman"/>
                <w:b w:val="0"/>
                <w:bCs w:val="0"/>
                <w:color w:val="000000"/>
                <w:sz w:val="21"/>
                <w:szCs w:val="21"/>
              </w:rPr>
              <w:t xml:space="preserve">该市人大常委会赋予市民民主权利，既发扬民主又善于集中</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2023东城一模6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191、</w:t>
            </w:r>
            <w:r>
              <w:tab/>
            </w:r>
            <w:r>
              <w:rPr>
                <w:rFonts w:ascii="Times New Roman" w:hAnsi="Times New Roman" w:eastAsia="Songti SC" w:cs="Times New Roman"/>
                <w:b w:val="0"/>
                <w:bCs w:val="0"/>
                <w:color w:val="000000"/>
                <w:sz w:val="21"/>
                <w:szCs w:val="21"/>
              </w:rPr>
              <w:t xml:space="preserve">畅通民主渠道，丰富民主形式，实现全民民主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192、</w:t>
            </w:r>
            <w:r>
              <w:tab/>
            </w:r>
            <w:r>
              <w:rPr>
                <w:rFonts w:ascii="Times New Roman" w:hAnsi="Times New Roman" w:eastAsia="Songti SC" w:cs="Times New Roman"/>
                <w:b w:val="0"/>
                <w:bCs w:val="0"/>
                <w:color w:val="000000"/>
                <w:sz w:val="21"/>
                <w:szCs w:val="21"/>
              </w:rPr>
              <w:t xml:space="preserve">是全链条、全方位、全覆盖的全民民主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193、</w:t>
            </w:r>
            <w:r>
              <w:tab/>
            </w:r>
            <w:r>
              <w:rPr>
                <w:rFonts w:ascii="Times New Roman" w:hAnsi="Times New Roman" w:eastAsia="Songti SC" w:cs="Times New Roman"/>
                <w:b w:val="0"/>
                <w:bCs w:val="0"/>
                <w:color w:val="000000"/>
                <w:sz w:val="21"/>
                <w:szCs w:val="21"/>
              </w:rPr>
              <w:t xml:space="preserve">实现了人民民主和国家意志的统一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194、</w:t>
            </w:r>
            <w:r>
              <w:tab/>
            </w:r>
            <w:r>
              <w:rPr>
                <w:rFonts w:ascii="Times New Roman" w:hAnsi="Times New Roman" w:eastAsia="Songti SC" w:cs="Times New Roman"/>
                <w:b w:val="0"/>
                <w:bCs w:val="0"/>
                <w:color w:val="000000"/>
                <w:sz w:val="21"/>
                <w:szCs w:val="21"/>
              </w:rPr>
              <w:t xml:space="preserve">为人类民主事业发展提供了最终模式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195、</w:t>
            </w:r>
            <w:r>
              <w:tab/>
            </w:r>
            <w:r>
              <w:rPr>
                <w:rFonts w:ascii="Times New Roman" w:hAnsi="Times New Roman" w:eastAsia="Songti SC" w:cs="Times New Roman"/>
                <w:b w:val="0"/>
                <w:bCs w:val="0"/>
                <w:color w:val="000000"/>
                <w:sz w:val="21"/>
                <w:szCs w:val="21"/>
              </w:rPr>
              <w:t xml:space="preserve">不仅有完整的制度程序而且有完整的参与实践</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196、</w:t>
            </w:r>
            <w:r>
              <w:tab/>
            </w:r>
            <w:r>
              <w:rPr>
                <w:rFonts w:ascii="Times New Roman" w:hAnsi="Times New Roman" w:eastAsia="Songti SC" w:cs="Times New Roman"/>
                <w:b w:val="0"/>
                <w:bCs w:val="0"/>
                <w:color w:val="000000"/>
                <w:sz w:val="21"/>
                <w:szCs w:val="21"/>
              </w:rPr>
              <w:t xml:space="preserve">网友留言反映了人民的需求，都应得到满足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197、</w:t>
            </w:r>
            <w:r>
              <w:tab/>
            </w:r>
            <w:r>
              <w:rPr>
                <w:rFonts w:ascii="Times New Roman" w:hAnsi="Times New Roman" w:eastAsia="Songti SC" w:cs="Times New Roman"/>
                <w:b w:val="0"/>
                <w:bCs w:val="0"/>
                <w:color w:val="000000"/>
                <w:sz w:val="21"/>
                <w:szCs w:val="21"/>
              </w:rPr>
              <w:t xml:space="preserve">坚持以人民为中心，把全过程人民民主确立为我国治国理政的基本方式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198、</w:t>
            </w:r>
            <w:r>
              <w:tab/>
            </w:r>
            <w:r>
              <w:rPr>
                <w:rFonts w:ascii="Times New Roman" w:hAnsi="Times New Roman" w:eastAsia="Songti SC" w:cs="Times New Roman"/>
                <w:b w:val="0"/>
                <w:bCs w:val="0"/>
                <w:color w:val="000000"/>
                <w:sz w:val="21"/>
                <w:szCs w:val="21"/>
              </w:rPr>
              <w:t xml:space="preserve">挖掘民族特色优势和区域优势，推进和发展全过程人民民主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2023海淀期中（上）8</w:t>
            </w:r>
          </w:p>
        </w:tc>
      </w:tr>
    </w:tbl>
    <w:p w14:paraId="48AD1B7B" w14:textId="77777777" w:rsidR="00FE7A11" w:rsidRDefault="00000000">
      <w:pPr>
        <w:pStyle w:val="afff0"/>
        <w:keepNext/>
        <w:rPr>
          <w:rFonts w:hint="default"/>
          <w:lang w:eastAsia="zh-CN"/>
        </w:rPr>
      </w:pPr>
      <w:r>
        <w:rPr>
          <w:color w:val="000000"/>
          <w:lang w:eastAsia="zh-CN"/>
        </w:rPr>
        <w:t xml:space="preserve">【人民当家作主·公民的政治权利：三大权与四小权】</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199、</w:t>
            </w:r>
            <w:r>
              <w:tab/>
            </w:r>
            <w:r>
              <w:rPr>
                <w:rFonts w:ascii="Times New Roman" w:hAnsi="Times New Roman" w:eastAsia="Songti SC" w:cs="Times New Roman"/>
                <w:b w:val="0"/>
                <w:bCs w:val="0"/>
                <w:color w:val="000000"/>
                <w:sz w:val="21"/>
                <w:szCs w:val="21"/>
              </w:rPr>
              <w:t xml:space="preserve">夯实社会治理的群众基础，公民政治权利不断扩大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200、</w:t>
            </w:r>
            <w:r>
              <w:tab/>
            </w:r>
            <w:r>
              <w:rPr>
                <w:rFonts w:ascii="Times New Roman" w:hAnsi="Times New Roman" w:eastAsia="Songti SC" w:cs="Times New Roman"/>
                <w:b w:val="0"/>
                <w:bCs w:val="0"/>
                <w:color w:val="000000"/>
                <w:sz w:val="21"/>
                <w:szCs w:val="21"/>
              </w:rPr>
              <w:t xml:space="preserve">该活动彰显了人民主体地位，有效保障人民群众的监督权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201、</w:t>
            </w:r>
            <w:r>
              <w:tab/>
            </w:r>
            <w:r>
              <w:rPr>
                <w:rFonts w:ascii="Times New Roman" w:hAnsi="Times New Roman" w:eastAsia="Songti SC" w:cs="Times New Roman"/>
                <w:b w:val="0"/>
                <w:bCs w:val="0"/>
                <w:color w:val="000000"/>
                <w:sz w:val="21"/>
                <w:szCs w:val="21"/>
              </w:rPr>
              <w:t xml:space="preserve">该活动表明我国公民直接行使管理国家和社会事务的权力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202、</w:t>
            </w:r>
            <w:r>
              <w:tab/>
            </w:r>
            <w:r>
              <w:rPr>
                <w:rFonts w:ascii="Times New Roman" w:hAnsi="Times New Roman" w:eastAsia="Songti SC" w:cs="Times New Roman"/>
                <w:b w:val="0"/>
                <w:bCs w:val="0"/>
                <w:color w:val="000000"/>
                <w:sz w:val="21"/>
                <w:szCs w:val="21"/>
              </w:rPr>
              <w:t xml:space="preserve">《民营经济促进法》草案公开征求意见有利于保障公民的参与权和决策权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203、</w:t>
            </w:r>
            <w:r>
              <w:tab/>
            </w:r>
            <w:r>
              <w:rPr>
                <w:rFonts w:ascii="Times New Roman" w:hAnsi="Times New Roman" w:eastAsia="Songti SC" w:cs="Times New Roman"/>
                <w:b w:val="0"/>
                <w:bCs w:val="0"/>
                <w:color w:val="000000"/>
                <w:sz w:val="21"/>
                <w:szCs w:val="21"/>
              </w:rPr>
              <w:t xml:space="preserve">文旅局将畅通民意反映渠道作为开展工作的出发点</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204、</w:t>
            </w:r>
            <w:r>
              <w:tab/>
            </w:r>
            <w:r>
              <w:rPr>
                <w:rFonts w:ascii="Times New Roman" w:hAnsi="Times New Roman" w:eastAsia="Songti SC" w:cs="Times New Roman"/>
                <w:b w:val="0"/>
                <w:bCs w:val="0"/>
                <w:color w:val="000000"/>
                <w:sz w:val="21"/>
                <w:szCs w:val="21"/>
              </w:rPr>
              <w:t xml:space="preserve">网友通过行使决策权助推文化旅游事业繁荣发展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205、</w:t>
            </w:r>
            <w:r>
              <w:tab/>
            </w:r>
            <w:r>
              <w:rPr>
                <w:rFonts w:ascii="Times New Roman" w:hAnsi="Times New Roman" w:eastAsia="Songti SC" w:cs="Times New Roman"/>
                <w:b w:val="0"/>
                <w:bCs w:val="0"/>
                <w:color w:val="000000"/>
                <w:sz w:val="21"/>
                <w:szCs w:val="21"/>
              </w:rPr>
              <w:t xml:space="preserve">文旅局广泛听取网友意见有利于提高行政服务水平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206、</w:t>
            </w:r>
            <w:r>
              <w:tab/>
            </w:r>
            <w:r>
              <w:rPr>
                <w:rFonts w:ascii="Times New Roman" w:hAnsi="Times New Roman" w:eastAsia="Songti SC" w:cs="Times New Roman"/>
                <w:b w:val="0"/>
                <w:bCs w:val="0"/>
                <w:color w:val="000000"/>
                <w:sz w:val="21"/>
                <w:szCs w:val="21"/>
              </w:rPr>
              <w:t xml:space="preserve">网友积极支招反映出对家乡建设的热情和责任感</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207、</w:t>
            </w:r>
            <w:r>
              <w:tab/>
            </w:r>
            <w:r>
              <w:rPr>
                <w:rFonts w:ascii="Times New Roman" w:hAnsi="Times New Roman" w:eastAsia="Songti SC" w:cs="Times New Roman"/>
                <w:b w:val="0"/>
                <w:bCs w:val="0"/>
                <w:color w:val="000000"/>
                <w:sz w:val="21"/>
                <w:szCs w:val="21"/>
              </w:rPr>
              <w:t xml:space="preserve">赋予新就业群体监督权，切实增强其社会责任感</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2024房山一模10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208、</w:t>
            </w:r>
            <w:r>
              <w:tab/>
            </w:r>
            <w:r>
              <w:rPr>
                <w:rFonts w:ascii="Times New Roman" w:hAnsi="Times New Roman" w:eastAsia="Songti SC" w:cs="Times New Roman"/>
                <w:b w:val="0"/>
                <w:bCs w:val="0"/>
                <w:color w:val="000000"/>
                <w:sz w:val="21"/>
                <w:szCs w:val="21"/>
              </w:rPr>
              <w:t xml:space="preserve">学校门口上下学时间，有家长车辆乱停乱放，影响安全。建议交管部门规划即停即走的临时停车位。</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2021北京高考8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209、</w:t>
            </w:r>
            <w:r>
              <w:tab/>
            </w:r>
            <w:r>
              <w:rPr>
                <w:rFonts w:ascii="Times New Roman" w:hAnsi="Times New Roman" w:eastAsia="Songti SC" w:cs="Times New Roman"/>
                <w:b w:val="0"/>
                <w:bCs w:val="0"/>
                <w:color w:val="000000"/>
                <w:sz w:val="21"/>
                <w:szCs w:val="21"/>
              </w:rPr>
              <w:t xml:space="preserve">老旧小区改造常因邻里意见不一而出现各种矛盾，建议人大代表实地调研，广泛收集居民意见建议，推进改造方案的优化。</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2021北京高考8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210、</w:t>
            </w:r>
            <w:r>
              <w:tab/>
            </w:r>
            <w:r>
              <w:rPr>
                <w:rFonts w:ascii="Times New Roman" w:hAnsi="Times New Roman" w:eastAsia="Songti SC" w:cs="Times New Roman"/>
                <w:b w:val="0"/>
                <w:bCs w:val="0"/>
                <w:color w:val="000000"/>
                <w:sz w:val="21"/>
                <w:szCs w:val="21"/>
              </w:rPr>
              <w:t xml:space="preserve">明确未成年人行政拘留的处罚标准，保障了公民的政治权利和自由</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2026昌平期末8</w:t>
            </w:r>
          </w:p>
        </w:tc>
      </w:tr>
    </w:tbl>
    <w:p w14:paraId="48AD1B7B" w14:textId="77777777" w:rsidR="00FE7A11" w:rsidRDefault="00000000">
      <w:pPr>
        <w:pStyle w:val="afff0"/>
        <w:keepNext/>
        <w:rPr>
          <w:rFonts w:hint="default"/>
          <w:lang w:eastAsia="zh-CN"/>
        </w:rPr>
      </w:pPr>
      <w:r>
        <w:rPr>
          <w:color w:val="000000"/>
          <w:lang w:eastAsia="zh-CN"/>
        </w:rPr>
        <w:t xml:space="preserve">【人民当家作主·民主集中制】</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211、</w:t>
            </w:r>
            <w:r>
              <w:tab/>
            </w:r>
            <w:r>
              <w:rPr>
                <w:rFonts w:ascii="Times New Roman" w:hAnsi="Times New Roman" w:eastAsia="Songti SC" w:cs="Times New Roman"/>
                <w:b w:val="0"/>
                <w:bCs w:val="0"/>
                <w:color w:val="000000"/>
                <w:sz w:val="21"/>
                <w:szCs w:val="21"/>
              </w:rPr>
              <w:t xml:space="preserve">表明民主集中制原则保证不同国家机关协调高效履行职责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2026昌平期末9</w:t>
            </w:r>
          </w:p>
        </w:tc>
      </w:tr>
    </w:tbl>
    <w:p w14:paraId="48AD1B7B" w14:textId="77777777" w:rsidR="00FE7A11" w:rsidRDefault="00000000">
      <w:pPr>
        <w:pStyle w:val="afff0"/>
        <w:keepNext/>
        <w:rPr>
          <w:rFonts w:hint="default"/>
          <w:lang w:eastAsia="zh-CN"/>
        </w:rPr>
      </w:pPr>
      <w:r>
        <w:rPr>
          <w:color w:val="000000"/>
          <w:lang w:eastAsia="zh-CN"/>
        </w:rPr>
        <w:t xml:space="preserve">【人民当家作主·以人民为中心的发展思想】</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212、</w:t>
            </w:r>
            <w:r>
              <w:tab/>
            </w:r>
            <w:r>
              <w:rPr>
                <w:rFonts w:ascii="Times New Roman" w:hAnsi="Times New Roman" w:eastAsia="Songti SC" w:cs="Times New Roman"/>
                <w:b w:val="0"/>
                <w:bCs w:val="0"/>
                <w:color w:val="000000"/>
                <w:sz w:val="21"/>
                <w:szCs w:val="21"/>
              </w:rPr>
              <w:t xml:space="preserve">五年规划坚持在发展中保障和改善民生，满足人民美好生活需要</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213、</w:t>
            </w:r>
            <w:r>
              <w:tab/>
            </w:r>
            <w:r>
              <w:rPr>
                <w:rFonts w:ascii="Times New Roman" w:hAnsi="Times New Roman" w:eastAsia="Songti SC" w:cs="Times New Roman"/>
                <w:b w:val="0"/>
                <w:bCs w:val="0"/>
                <w:color w:val="000000"/>
                <w:sz w:val="21"/>
                <w:szCs w:val="21"/>
              </w:rPr>
              <w:t xml:space="preserve">破解发展中的难题与挑战始终是我们的奋斗目标</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214、</w:t>
            </w:r>
            <w:r>
              <w:tab/>
            </w:r>
            <w:r>
              <w:rPr>
                <w:rFonts w:ascii="Times New Roman" w:hAnsi="Times New Roman" w:eastAsia="Songti SC" w:cs="Times New Roman"/>
                <w:b w:val="0"/>
                <w:bCs w:val="0"/>
                <w:color w:val="000000"/>
                <w:sz w:val="21"/>
                <w:szCs w:val="21"/>
              </w:rPr>
              <w:t xml:space="preserve">这些项目为居民参与社会生活搭建新平台，体现了以人民为中心的发展思想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2025丰台一模5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215、</w:t>
            </w:r>
            <w:r>
              <w:tab/>
            </w:r>
            <w:r>
              <w:rPr>
                <w:rFonts w:ascii="Times New Roman" w:hAnsi="Times New Roman" w:eastAsia="Songti SC" w:cs="Times New Roman"/>
                <w:b w:val="0"/>
                <w:bCs w:val="0"/>
                <w:color w:val="000000"/>
                <w:sz w:val="21"/>
                <w:szCs w:val="21"/>
              </w:rPr>
              <w:t xml:space="preserve">全面深化改革必须坚持以人民为中心，满足人们对美好生活的各种需求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2025延庆一模1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216、</w:t>
            </w:r>
            <w:r>
              <w:tab/>
            </w:r>
            <w:r>
              <w:rPr>
                <w:rFonts w:ascii="Times New Roman" w:hAnsi="Times New Roman" w:eastAsia="Songti SC" w:cs="Times New Roman"/>
                <w:b w:val="0"/>
                <w:bCs w:val="0"/>
                <w:color w:val="000000"/>
                <w:sz w:val="21"/>
                <w:szCs w:val="21"/>
              </w:rPr>
              <w:t xml:space="preserve">中国共产党始终坚持以人民为中心，开创和推进中国式现代化</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217、</w:t>
            </w:r>
            <w:r>
              <w:tab/>
            </w:r>
            <w:r>
              <w:rPr>
                <w:rFonts w:ascii="Times New Roman" w:hAnsi="Times New Roman" w:eastAsia="Songti SC" w:cs="Times New Roman"/>
                <w:b w:val="0"/>
                <w:bCs w:val="0"/>
                <w:color w:val="000000"/>
                <w:sz w:val="21"/>
                <w:szCs w:val="21"/>
              </w:rPr>
              <w:t xml:space="preserve">坚持以人民为中心，提高基层治理的效能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2024门头沟一模3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218、</w:t>
            </w:r>
            <w:r>
              <w:tab/>
            </w:r>
            <w:r>
              <w:rPr>
                <w:rFonts w:ascii="Times New Roman" w:hAnsi="Times New Roman" w:eastAsia="Songti SC" w:cs="Times New Roman"/>
                <w:b w:val="0"/>
                <w:bCs w:val="0"/>
                <w:color w:val="000000"/>
                <w:sz w:val="21"/>
                <w:szCs w:val="21"/>
              </w:rPr>
              <w:t xml:space="preserve">我国在不断追求实现社会的高福利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219、</w:t>
            </w:r>
            <w:r>
              <w:tab/>
            </w:r>
            <w:r>
              <w:rPr>
                <w:rFonts w:ascii="Times New Roman" w:hAnsi="Times New Roman" w:eastAsia="Songti SC" w:cs="Times New Roman"/>
                <w:b w:val="0"/>
                <w:bCs w:val="0"/>
                <w:color w:val="000000"/>
                <w:sz w:val="21"/>
                <w:szCs w:val="21"/>
              </w:rPr>
              <w:t xml:space="preserve">我国始终坚持以人民为中心的发展思想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2023丰台一模4</w:t>
            </w:r>
          </w:p>
        </w:tc>
      </w:tr>
    </w:tbl>
    <w:p w14:paraId="48AD1B7B" w14:textId="77777777" w:rsidR="00FE7A11" w:rsidRDefault="00000000">
      <w:pPr>
        <w:pStyle w:val="afff0"/>
        <w:keepNext/>
        <w:rPr>
          <w:rFonts w:hint="default"/>
          <w:lang w:eastAsia="zh-CN"/>
        </w:rPr>
      </w:pPr>
      <w:r>
        <w:rPr>
          <w:color w:val="000000"/>
          <w:lang w:eastAsia="zh-CN"/>
        </w:rPr>
        <w:t xml:space="preserve">【人民当家作主·一根：人民代表大会制度】</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220、</w:t>
            </w:r>
            <w:r>
              <w:tab/>
            </w:r>
            <w:r>
              <w:rPr>
                <w:rFonts w:ascii="Times New Roman" w:hAnsi="Times New Roman" w:eastAsia="Songti SC" w:cs="Times New Roman"/>
                <w:b w:val="0"/>
                <w:bCs w:val="0"/>
                <w:color w:val="000000"/>
                <w:sz w:val="21"/>
                <w:szCs w:val="21"/>
              </w:rPr>
              <w:t xml:space="preserve">充分发挥人大保证全面有效实施宪法法律的重要作用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2025朝阳期末8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221、</w:t>
            </w:r>
            <w:r>
              <w:tab/>
            </w:r>
            <w:r>
              <w:rPr>
                <w:rFonts w:ascii="Times New Roman" w:hAnsi="Times New Roman" w:eastAsia="Songti SC" w:cs="Times New Roman"/>
                <w:b w:val="0"/>
                <w:bCs w:val="0"/>
                <w:color w:val="000000"/>
                <w:sz w:val="21"/>
                <w:szCs w:val="21"/>
              </w:rPr>
              <w:t xml:space="preserve">健全人大对行政机关、监察机关、审判机关、检察机关监督制度</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2025朝阳期末8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222、</w:t>
            </w:r>
            <w:r>
              <w:tab/>
            </w:r>
            <w:r>
              <w:rPr>
                <w:rFonts w:ascii="Times New Roman" w:hAnsi="Times New Roman" w:eastAsia="Songti SC" w:cs="Times New Roman"/>
                <w:b w:val="0"/>
                <w:bCs w:val="0"/>
                <w:color w:val="000000"/>
                <w:sz w:val="21"/>
                <w:szCs w:val="21"/>
              </w:rPr>
              <w:t xml:space="preserve">全国人大常委会听取预算执行情况报告，体现民主集中制原则</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223、</w:t>
            </w:r>
            <w:r>
              <w:tab/>
            </w:r>
            <w:r>
              <w:rPr>
                <w:rFonts w:ascii="Times New Roman" w:hAnsi="Times New Roman" w:eastAsia="Songti SC" w:cs="Times New Roman"/>
                <w:b w:val="0"/>
                <w:bCs w:val="0"/>
                <w:color w:val="000000"/>
                <w:sz w:val="21"/>
                <w:szCs w:val="21"/>
              </w:rPr>
              <w:t xml:space="preserve">政协委员提出立法建议，依法行使提案权，推进法治国家建设</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224、</w:t>
            </w:r>
            <w:r>
              <w:tab/>
            </w:r>
            <w:r>
              <w:rPr>
                <w:rFonts w:ascii="Times New Roman" w:hAnsi="Times New Roman" w:eastAsia="Songti SC" w:cs="Times New Roman"/>
                <w:b w:val="0"/>
                <w:bCs w:val="0"/>
                <w:color w:val="000000"/>
                <w:sz w:val="21"/>
                <w:szCs w:val="21"/>
              </w:rPr>
              <w:t xml:space="preserve">相关部门吸纳政协提案建议，将协商民主优势转化为治理效能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225、</w:t>
            </w:r>
            <w:r>
              <w:tab/>
            </w:r>
            <w:r>
              <w:rPr>
                <w:rFonts w:ascii="Times New Roman" w:hAnsi="Times New Roman" w:eastAsia="Songti SC" w:cs="Times New Roman"/>
                <w:b w:val="0"/>
                <w:bCs w:val="0"/>
                <w:color w:val="000000"/>
                <w:sz w:val="21"/>
                <w:szCs w:val="21"/>
              </w:rPr>
              <w:t xml:space="preserve">体现了全国人大常委会行使监督权，规范行政权力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226、</w:t>
            </w:r>
            <w:r>
              <w:tab/>
            </w:r>
            <w:r>
              <w:rPr>
                <w:rFonts w:ascii="Times New Roman" w:hAnsi="Times New Roman" w:eastAsia="Songti SC" w:cs="Times New Roman"/>
                <w:b w:val="0"/>
                <w:bCs w:val="0"/>
                <w:color w:val="000000"/>
                <w:sz w:val="21"/>
                <w:szCs w:val="21"/>
              </w:rPr>
              <w:t xml:space="preserve">优化行政复议体制机制，提高司法公正性和公信力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227、</w:t>
            </w:r>
            <w:r>
              <w:tab/>
            </w:r>
            <w:r>
              <w:rPr>
                <w:rFonts w:ascii="Times New Roman" w:hAnsi="Times New Roman" w:eastAsia="Songti SC" w:cs="Times New Roman"/>
                <w:b w:val="0"/>
                <w:bCs w:val="0"/>
                <w:color w:val="000000"/>
                <w:sz w:val="21"/>
                <w:szCs w:val="21"/>
              </w:rPr>
              <w:t xml:space="preserve">畅通行政复议的渠道，不断完善多元纠纷解决机制</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228、</w:t>
            </w:r>
            <w:r>
              <w:tab/>
            </w:r>
            <w:r>
              <w:rPr>
                <w:rFonts w:ascii="Times New Roman" w:hAnsi="Times New Roman" w:eastAsia="Songti SC" w:cs="Times New Roman"/>
                <w:b w:val="0"/>
                <w:bCs w:val="0"/>
                <w:color w:val="000000"/>
                <w:sz w:val="21"/>
                <w:szCs w:val="21"/>
              </w:rPr>
              <w:t xml:space="preserve">有助于强化行政复议监督功能，推进法治政府建设</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229、</w:t>
            </w:r>
            <w:r>
              <w:tab/>
            </w:r>
            <w:r>
              <w:rPr>
                <w:rFonts w:ascii="Times New Roman" w:hAnsi="Times New Roman" w:eastAsia="Songti SC" w:cs="Times New Roman"/>
                <w:b w:val="0"/>
                <w:bCs w:val="0"/>
                <w:color w:val="000000"/>
                <w:sz w:val="21"/>
                <w:szCs w:val="21"/>
              </w:rPr>
              <w:t xml:space="preserve">是国家权力机关完善法律体系的重要体现</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230、</w:t>
            </w:r>
            <w:r>
              <w:tab/>
            </w:r>
            <w:r>
              <w:rPr>
                <w:rFonts w:ascii="Times New Roman" w:hAnsi="Times New Roman" w:eastAsia="Songti SC" w:cs="Times New Roman"/>
                <w:b w:val="0"/>
                <w:bCs w:val="0"/>
                <w:color w:val="000000"/>
                <w:sz w:val="21"/>
                <w:szCs w:val="21"/>
              </w:rPr>
              <w:t xml:space="preserve">贯彻民主集中制，加强人大对执法机关的领导</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231、</w:t>
            </w:r>
            <w:r>
              <w:tab/>
            </w:r>
            <w:r>
              <w:rPr>
                <w:rFonts w:ascii="Times New Roman" w:hAnsi="Times New Roman" w:eastAsia="Songti SC" w:cs="Times New Roman"/>
                <w:b w:val="0"/>
                <w:bCs w:val="0"/>
                <w:color w:val="000000"/>
                <w:sz w:val="21"/>
                <w:szCs w:val="21"/>
              </w:rPr>
              <w:t xml:space="preserve">把握了时代脉搏，提高人大监督的实效性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232、</w:t>
            </w:r>
            <w:r>
              <w:tab/>
            </w:r>
            <w:r>
              <w:rPr>
                <w:rFonts w:ascii="Times New Roman" w:hAnsi="Times New Roman" w:eastAsia="Songti SC" w:cs="Times New Roman"/>
                <w:b w:val="0"/>
                <w:bCs w:val="0"/>
                <w:color w:val="000000"/>
                <w:sz w:val="21"/>
                <w:szCs w:val="21"/>
              </w:rPr>
              <w:t xml:space="preserve">有助于规范执法行为，推动法律的贯彻落实</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233、</w:t>
            </w:r>
            <w:r>
              <w:tab/>
            </w:r>
            <w:r>
              <w:rPr>
                <w:rFonts w:ascii="Times New Roman" w:hAnsi="Times New Roman" w:eastAsia="Songti SC" w:cs="Times New Roman"/>
                <w:b w:val="0"/>
                <w:bCs w:val="0"/>
                <w:color w:val="000000"/>
                <w:sz w:val="21"/>
                <w:szCs w:val="21"/>
              </w:rPr>
              <w:t xml:space="preserve">以人大常委会行使决定权，为四地高质量发展提供制度保障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234、</w:t>
            </w:r>
            <w:r>
              <w:tab/>
            </w:r>
            <w:r>
              <w:rPr>
                <w:rFonts w:ascii="Times New Roman" w:hAnsi="Times New Roman" w:eastAsia="Songti SC" w:cs="Times New Roman"/>
                <w:b w:val="0"/>
                <w:bCs w:val="0"/>
                <w:color w:val="000000"/>
                <w:sz w:val="21"/>
                <w:szCs w:val="21"/>
              </w:rPr>
              <w:t xml:space="preserve">推进政府职能、权限、程序、责任法定化，实现善政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235、</w:t>
            </w:r>
            <w:r>
              <w:tab/>
            </w:r>
            <w:r>
              <w:rPr>
                <w:rFonts w:ascii="Times New Roman" w:hAnsi="Times New Roman" w:eastAsia="Songti SC" w:cs="Times New Roman"/>
                <w:b w:val="0"/>
                <w:bCs w:val="0"/>
                <w:color w:val="000000"/>
                <w:sz w:val="21"/>
                <w:szCs w:val="21"/>
              </w:rPr>
              <w:t xml:space="preserve">通过上下级政府协同优化公共服务，推进共治共享</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236、</w:t>
            </w:r>
            <w:r>
              <w:tab/>
            </w:r>
            <w:r>
              <w:rPr>
                <w:rFonts w:ascii="Times New Roman" w:hAnsi="Times New Roman" w:eastAsia="Songti SC" w:cs="Times New Roman"/>
                <w:b w:val="0"/>
                <w:bCs w:val="0"/>
                <w:color w:val="000000"/>
                <w:sz w:val="21"/>
                <w:szCs w:val="21"/>
              </w:rPr>
              <w:t xml:space="preserve">以法治形式固化改革成果，把改革举措化为群众可感可及的便利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237、</w:t>
            </w:r>
            <w:r>
              <w:tab/>
            </w:r>
            <w:r>
              <w:rPr>
                <w:rFonts w:ascii="Times New Roman" w:hAnsi="Times New Roman" w:eastAsia="Songti SC" w:cs="Times New Roman"/>
                <w:b w:val="0"/>
                <w:bCs w:val="0"/>
                <w:color w:val="000000"/>
                <w:sz w:val="21"/>
                <w:szCs w:val="21"/>
              </w:rPr>
              <w:t xml:space="preserve">展现基层人大担当作为，将人大制度优势转化为治理效能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2026东城期末9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238、</w:t>
            </w:r>
            <w:r>
              <w:tab/>
            </w:r>
            <w:r>
              <w:rPr>
                <w:rFonts w:ascii="Times New Roman" w:hAnsi="Times New Roman" w:eastAsia="Songti SC" w:cs="Times New Roman"/>
                <w:b w:val="0"/>
                <w:bCs w:val="0"/>
                <w:color w:val="000000"/>
                <w:sz w:val="21"/>
                <w:szCs w:val="21"/>
              </w:rPr>
              <w:t xml:space="preserve">要统筹保护和发展，坚持生态保护、绿色发展、民生改善相统一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239、</w:t>
            </w:r>
            <w:r>
              <w:tab/>
            </w:r>
            <w:r>
              <w:rPr>
                <w:rFonts w:ascii="Times New Roman" w:hAnsi="Times New Roman" w:eastAsia="Songti SC" w:cs="Times New Roman"/>
                <w:b w:val="0"/>
                <w:bCs w:val="0"/>
                <w:color w:val="000000"/>
                <w:sz w:val="21"/>
                <w:szCs w:val="21"/>
              </w:rPr>
              <w:t xml:space="preserve">制定国家公园法，意味着我国已形成完备的国家生态安全体系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240、</w:t>
            </w:r>
            <w:r>
              <w:tab/>
            </w:r>
            <w:r>
              <w:rPr>
                <w:rFonts w:ascii="Times New Roman" w:hAnsi="Times New Roman" w:eastAsia="Songti SC" w:cs="Times New Roman"/>
                <w:b w:val="0"/>
                <w:bCs w:val="0"/>
                <w:color w:val="000000"/>
                <w:sz w:val="21"/>
                <w:szCs w:val="21"/>
              </w:rPr>
              <w:t xml:space="preserve">省级国家权力机关可以就国家公园保护和管理开展区域协同立法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241、</w:t>
            </w:r>
            <w:r>
              <w:tab/>
            </w:r>
            <w:r>
              <w:rPr>
                <w:rFonts w:ascii="Times New Roman" w:hAnsi="Times New Roman" w:eastAsia="Songti SC" w:cs="Times New Roman"/>
                <w:b w:val="0"/>
                <w:bCs w:val="0"/>
                <w:color w:val="000000"/>
                <w:sz w:val="21"/>
                <w:szCs w:val="21"/>
              </w:rPr>
              <w:t xml:space="preserve">通过京津冀三地人大常委会行使表决权凝聚共识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242、</w:t>
            </w:r>
            <w:r>
              <w:tab/>
            </w:r>
            <w:r>
              <w:rPr>
                <w:rFonts w:ascii="Times New Roman" w:hAnsi="Times New Roman" w:eastAsia="Songti SC" w:cs="Times New Roman"/>
                <w:b w:val="0"/>
                <w:bCs w:val="0"/>
                <w:color w:val="000000"/>
                <w:sz w:val="21"/>
                <w:szCs w:val="21"/>
              </w:rPr>
              <w:t xml:space="preserve">以协同立法的方式有效提升区域环境治理效能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243、</w:t>
            </w:r>
            <w:r>
              <w:tab/>
            </w:r>
            <w:r>
              <w:rPr>
                <w:rFonts w:ascii="Times New Roman" w:hAnsi="Times New Roman" w:eastAsia="Songti SC" w:cs="Times New Roman"/>
                <w:b w:val="0"/>
                <w:bCs w:val="0"/>
                <w:color w:val="000000"/>
                <w:sz w:val="21"/>
                <w:szCs w:val="21"/>
              </w:rPr>
              <w:t xml:space="preserve">以严格执法筑牢生态环境保护的最后一道防线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244、</w:t>
            </w:r>
            <w:r>
              <w:tab/>
            </w:r>
            <w:r>
              <w:rPr>
                <w:rFonts w:ascii="Times New Roman" w:hAnsi="Times New Roman" w:eastAsia="Songti SC" w:cs="Times New Roman"/>
                <w:b w:val="0"/>
                <w:bCs w:val="0"/>
                <w:color w:val="000000"/>
                <w:sz w:val="21"/>
                <w:szCs w:val="21"/>
              </w:rPr>
              <w:t xml:space="preserve">是落实好京津冀协同发展战略的重大举措</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245、</w:t>
            </w:r>
            <w:r>
              <w:tab/>
            </w:r>
            <w:r>
              <w:rPr>
                <w:rFonts w:ascii="Times New Roman" w:hAnsi="Times New Roman" w:eastAsia="Songti SC" w:cs="Times New Roman"/>
                <w:b w:val="0"/>
                <w:bCs w:val="0"/>
                <w:color w:val="000000"/>
                <w:sz w:val="21"/>
                <w:szCs w:val="21"/>
              </w:rPr>
              <w:t xml:space="preserve">北京市人大常委会行使地方立法权，为森林保护提供法律保障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2026丰台期末7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246、</w:t>
            </w:r>
            <w:r>
              <w:tab/>
            </w:r>
            <w:r>
              <w:rPr>
                <w:rFonts w:ascii="Times New Roman" w:hAnsi="Times New Roman" w:eastAsia="Songti SC" w:cs="Times New Roman"/>
                <w:b w:val="0"/>
                <w:bCs w:val="0"/>
                <w:color w:val="000000"/>
                <w:sz w:val="21"/>
                <w:szCs w:val="21"/>
              </w:rPr>
              <w:t xml:space="preserve">“废旧立新”简化法定程序提高了立法效率，尽快回应现实问题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2026丰台期末7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247、</w:t>
            </w:r>
            <w:r>
              <w:tab/>
            </w:r>
            <w:r>
              <w:rPr>
                <w:rFonts w:ascii="Times New Roman" w:hAnsi="Times New Roman" w:eastAsia="Songti SC" w:cs="Times New Roman"/>
                <w:b w:val="0"/>
                <w:bCs w:val="0"/>
                <w:color w:val="000000"/>
                <w:sz w:val="21"/>
                <w:szCs w:val="21"/>
              </w:rPr>
              <w:t xml:space="preserve">将实践中的成熟经验制度化、法治化，是民主立法的有效方式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2026丰台期末7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248、</w:t>
            </w:r>
            <w:r>
              <w:tab/>
            </w:r>
            <w:r>
              <w:rPr>
                <w:rFonts w:ascii="Times New Roman" w:hAnsi="Times New Roman" w:eastAsia="Songti SC" w:cs="Times New Roman"/>
                <w:b w:val="0"/>
                <w:bCs w:val="0"/>
                <w:color w:val="000000"/>
                <w:sz w:val="21"/>
                <w:szCs w:val="21"/>
              </w:rPr>
              <w:t xml:space="preserve">构建与国家法律配套的地方实施细则，有力推进生态文明建设</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2026丰台期末7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249、</w:t>
            </w:r>
            <w:r>
              <w:tab/>
            </w:r>
            <w:r>
              <w:rPr>
                <w:rFonts w:ascii="Times New Roman" w:hAnsi="Times New Roman" w:eastAsia="Songti SC" w:cs="Times New Roman"/>
                <w:b w:val="0"/>
                <w:bCs w:val="0"/>
                <w:color w:val="000000"/>
                <w:sz w:val="21"/>
                <w:szCs w:val="21"/>
              </w:rPr>
              <w:t xml:space="preserve">全国人大常委会行使最高立法权，为有效打击涉海违法犯罪行为提供法律保障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250、</w:t>
            </w:r>
            <w:r>
              <w:tab/>
            </w:r>
            <w:r>
              <w:rPr>
                <w:rFonts w:ascii="Times New Roman" w:hAnsi="Times New Roman" w:eastAsia="Songti SC" w:cs="Times New Roman"/>
                <w:b w:val="0"/>
                <w:bCs w:val="0"/>
                <w:color w:val="000000"/>
                <w:sz w:val="21"/>
                <w:szCs w:val="21"/>
              </w:rPr>
              <w:t xml:space="preserve">该法有利于持续改善海洋环境质量，促进经济社会可持续发展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251、</w:t>
            </w:r>
            <w:r>
              <w:tab/>
            </w:r>
            <w:r>
              <w:rPr>
                <w:rFonts w:ascii="Times New Roman" w:hAnsi="Times New Roman" w:eastAsia="Songti SC" w:cs="Times New Roman"/>
                <w:b w:val="0"/>
                <w:bCs w:val="0"/>
                <w:color w:val="000000"/>
                <w:sz w:val="21"/>
                <w:szCs w:val="21"/>
              </w:rPr>
              <w:t xml:space="preserve">坚持科学立法，维护国家海洋权益，推动生态文明建设和海洋强国建设</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252、</w:t>
            </w:r>
            <w:r>
              <w:tab/>
            </w:r>
            <w:r>
              <w:rPr>
                <w:rFonts w:ascii="Times New Roman" w:hAnsi="Times New Roman" w:eastAsia="Songti SC" w:cs="Times New Roman"/>
                <w:b w:val="0"/>
                <w:bCs w:val="0"/>
                <w:color w:val="000000"/>
                <w:sz w:val="21"/>
                <w:szCs w:val="21"/>
              </w:rPr>
              <w:t xml:space="preserve">将审议程序从“一审”变“三审”，提高立法效率</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2025东城期末6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253、</w:t>
            </w:r>
            <w:r>
              <w:tab/>
            </w:r>
            <w:r>
              <w:rPr>
                <w:rFonts w:ascii="Times New Roman" w:hAnsi="Times New Roman" w:eastAsia="Songti SC" w:cs="Times New Roman"/>
                <w:b w:val="0"/>
                <w:bCs w:val="0"/>
                <w:color w:val="000000"/>
                <w:sz w:val="21"/>
                <w:szCs w:val="21"/>
              </w:rPr>
              <w:t xml:space="preserve">立法和改革结合，从法律实施机制上落实改革举措</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2025东城期末6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254、</w:t>
            </w:r>
            <w:r>
              <w:tab/>
            </w:r>
            <w:r>
              <w:rPr>
                <w:rFonts w:ascii="Times New Roman" w:hAnsi="Times New Roman" w:eastAsia="Songti SC" w:cs="Times New Roman"/>
                <w:b w:val="0"/>
                <w:bCs w:val="0"/>
                <w:color w:val="000000"/>
                <w:sz w:val="21"/>
                <w:szCs w:val="21"/>
              </w:rPr>
              <w:t xml:space="preserve">法律草案公开征求意见常态化，推进科学民主立法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2025东城期末6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255、</w:t>
            </w:r>
            <w:r>
              <w:tab/>
            </w:r>
            <w:r>
              <w:rPr>
                <w:rFonts w:ascii="Times New Roman" w:hAnsi="Times New Roman" w:eastAsia="Songti SC" w:cs="Times New Roman"/>
                <w:b w:val="0"/>
                <w:bCs w:val="0"/>
                <w:color w:val="000000"/>
                <w:sz w:val="21"/>
                <w:szCs w:val="21"/>
              </w:rPr>
              <w:t xml:space="preserve">健全代表联系群众制度，拓宽实现基层自治渠道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2025东城期末6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256、</w:t>
            </w:r>
            <w:r>
              <w:tab/>
            </w:r>
            <w:r>
              <w:rPr>
                <w:rFonts w:ascii="Times New Roman" w:hAnsi="Times New Roman" w:eastAsia="Songti SC" w:cs="Times New Roman"/>
                <w:b w:val="0"/>
                <w:bCs w:val="0"/>
                <w:color w:val="000000"/>
                <w:sz w:val="21"/>
                <w:szCs w:val="21"/>
              </w:rPr>
              <w:t xml:space="preserve">政府对法院负责，法院保护古树的司法建议对其有约束力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257、</w:t>
            </w:r>
            <w:r>
              <w:tab/>
            </w:r>
            <w:r>
              <w:rPr>
                <w:rFonts w:ascii="Times New Roman" w:hAnsi="Times New Roman" w:eastAsia="Songti SC" w:cs="Times New Roman"/>
                <w:b w:val="0"/>
                <w:bCs w:val="0"/>
                <w:color w:val="000000"/>
                <w:sz w:val="21"/>
                <w:szCs w:val="21"/>
              </w:rPr>
              <w:t xml:space="preserve">为降低中小学生近视率，建议市卫生健康委员会出台“儿童青少年近视防控法”，提供法律保障。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2021北京高考8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258、</w:t>
            </w:r>
            <w:r>
              <w:tab/>
            </w:r>
            <w:r>
              <w:rPr>
                <w:rFonts w:ascii="Times New Roman" w:hAnsi="Times New Roman" w:eastAsia="Songti SC" w:cs="Times New Roman"/>
                <w:b w:val="0"/>
                <w:bCs w:val="0"/>
                <w:color w:val="000000"/>
                <w:sz w:val="21"/>
                <w:szCs w:val="21"/>
              </w:rPr>
              <w:t xml:space="preserve">全国人大常委会批准该条约是对监督权的行使，推动了无障碍环境建设</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2022北京高考12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259、</w:t>
            </w:r>
            <w:r>
              <w:tab/>
            </w:r>
            <w:r>
              <w:rPr>
                <w:rFonts w:ascii="Times New Roman" w:hAnsi="Times New Roman" w:eastAsia="Songti SC" w:cs="Times New Roman"/>
                <w:b w:val="0"/>
                <w:bCs w:val="0"/>
                <w:color w:val="000000"/>
                <w:sz w:val="21"/>
                <w:szCs w:val="21"/>
              </w:rPr>
              <w:t xml:space="preserve">我国签署和批准该条约的主要目的是为了繁荣国际知识产权贸易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2022北京高考12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260、</w:t>
            </w:r>
            <w:r>
              <w:tab/>
            </w:r>
            <w:r>
              <w:rPr>
                <w:rFonts w:ascii="Times New Roman" w:hAnsi="Times New Roman" w:eastAsia="Songti SC" w:cs="Times New Roman"/>
                <w:b w:val="0"/>
                <w:bCs w:val="0"/>
                <w:color w:val="000000"/>
                <w:sz w:val="21"/>
                <w:szCs w:val="21"/>
              </w:rPr>
              <w:t xml:space="preserve">该条约的生效有利于保障阅读障碍者平等欣赏作品和接受教育的权利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2022北京高考12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261、</w:t>
            </w:r>
            <w:r>
              <w:tab/>
            </w:r>
            <w:r>
              <w:rPr>
                <w:rFonts w:ascii="Times New Roman" w:hAnsi="Times New Roman" w:eastAsia="Songti SC" w:cs="Times New Roman"/>
                <w:b w:val="0"/>
                <w:bCs w:val="0"/>
                <w:color w:val="000000"/>
                <w:sz w:val="21"/>
                <w:szCs w:val="21"/>
              </w:rPr>
              <w:t xml:space="preserve">该市人大常委会创新民意表达形式，保障公民行使国家权力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2023东城一模6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262、</w:t>
            </w:r>
            <w:r>
              <w:tab/>
            </w:r>
            <w:r>
              <w:rPr>
                <w:rFonts w:ascii="Times New Roman" w:hAnsi="Times New Roman" w:eastAsia="Songti SC" w:cs="Times New Roman"/>
                <w:b w:val="0"/>
                <w:bCs w:val="0"/>
                <w:color w:val="000000"/>
                <w:sz w:val="21"/>
                <w:szCs w:val="21"/>
              </w:rPr>
              <w:t xml:space="preserve">便于全国人大常委会行使最高监督权，加强代表监督管理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2023海淀期中（上）9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263、</w:t>
            </w:r>
            <w:r>
              <w:tab/>
            </w:r>
            <w:r>
              <w:rPr>
                <w:rFonts w:ascii="Times New Roman" w:hAnsi="Times New Roman" w:eastAsia="Songti SC" w:cs="Times New Roman"/>
                <w:b w:val="0"/>
                <w:bCs w:val="0"/>
                <w:color w:val="000000"/>
                <w:sz w:val="21"/>
                <w:szCs w:val="21"/>
              </w:rPr>
              <w:t xml:space="preserve">坚持和完善人民代表大会制度，彰显人民当家作主优势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2023海淀期中（上）9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264、</w:t>
            </w:r>
            <w:r>
              <w:tab/>
            </w:r>
            <w:r>
              <w:rPr>
                <w:rFonts w:ascii="Times New Roman" w:hAnsi="Times New Roman" w:eastAsia="Songti SC" w:cs="Times New Roman"/>
                <w:b w:val="0"/>
                <w:bCs w:val="0"/>
                <w:color w:val="000000"/>
                <w:sz w:val="21"/>
                <w:szCs w:val="21"/>
              </w:rPr>
              <w:t xml:space="preserve">“谈不足”到“商举措”的过程，体现政府受政协监督、对政协负责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2026昌平二模8</w:t>
            </w:r>
          </w:p>
        </w:tc>
      </w:tr>
    </w:tbl>
    <w:p w14:paraId="48AD1B7B" w14:textId="77777777" w:rsidR="00FE7A11" w:rsidRDefault="00000000">
      <w:pPr>
        <w:pStyle w:val="afff0"/>
        <w:keepNext/>
        <w:rPr>
          <w:rFonts w:hint="default"/>
          <w:lang w:eastAsia="zh-CN"/>
        </w:rPr>
      </w:pPr>
      <w:r>
        <w:rPr>
          <w:color w:val="000000"/>
          <w:lang w:eastAsia="zh-CN"/>
        </w:rPr>
        <w:t xml:space="preserve">【人民当家作主·人大代表】</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265、</w:t>
            </w:r>
            <w:r>
              <w:tab/>
            </w:r>
            <w:r>
              <w:rPr>
                <w:rFonts w:ascii="Times New Roman" w:hAnsi="Times New Roman" w:eastAsia="Songti SC" w:cs="Times New Roman"/>
                <w:b w:val="0"/>
                <w:bCs w:val="0"/>
                <w:color w:val="000000"/>
                <w:sz w:val="21"/>
                <w:szCs w:val="21"/>
              </w:rPr>
              <w:t xml:space="preserve">宪法法律是社会治理的最高准则，人大代表依据宪法行使立法权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266、</w:t>
            </w:r>
            <w:r>
              <w:tab/>
            </w:r>
            <w:r>
              <w:rPr>
                <w:rFonts w:ascii="Times New Roman" w:hAnsi="Times New Roman" w:eastAsia="Songti SC" w:cs="Times New Roman"/>
                <w:b w:val="0"/>
                <w:bCs w:val="0"/>
                <w:color w:val="000000"/>
                <w:sz w:val="21"/>
                <w:szCs w:val="21"/>
              </w:rPr>
              <w:t xml:space="preserve">丰富代表履职方式，推动全过程人民民主走深走实</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2026东城期末9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267、</w:t>
            </w:r>
            <w:r>
              <w:tab/>
            </w:r>
            <w:r>
              <w:rPr>
                <w:rFonts w:ascii="Times New Roman" w:hAnsi="Times New Roman" w:eastAsia="Songti SC" w:cs="Times New Roman"/>
                <w:b w:val="0"/>
                <w:bCs w:val="0"/>
                <w:color w:val="000000"/>
                <w:sz w:val="21"/>
                <w:szCs w:val="21"/>
              </w:rPr>
              <w:t xml:space="preserve">人大代表代表人民统一行使国家权力，努力为人民服务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268、</w:t>
            </w:r>
            <w:r>
              <w:tab/>
            </w:r>
            <w:r>
              <w:rPr>
                <w:rFonts w:ascii="Times New Roman" w:hAnsi="Times New Roman" w:eastAsia="Songti SC" w:cs="Times New Roman"/>
                <w:b w:val="0"/>
                <w:bCs w:val="0"/>
                <w:color w:val="000000"/>
                <w:sz w:val="21"/>
                <w:szCs w:val="21"/>
              </w:rPr>
              <w:t xml:space="preserve">人大代表是政府与人民沟通的制度平台，要对政府负责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269、</w:t>
            </w:r>
            <w:r>
              <w:tab/>
            </w:r>
            <w:r>
              <w:rPr>
                <w:rFonts w:ascii="Times New Roman" w:hAnsi="Times New Roman" w:eastAsia="Songti SC" w:cs="Times New Roman"/>
                <w:b w:val="0"/>
                <w:bCs w:val="0"/>
                <w:color w:val="000000"/>
                <w:sz w:val="21"/>
                <w:szCs w:val="21"/>
              </w:rPr>
              <w:t xml:space="preserve">人大代表是人民利益的代言人，积极推动解决民生难题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270、</w:t>
            </w:r>
            <w:r>
              <w:tab/>
            </w:r>
            <w:r>
              <w:rPr>
                <w:rFonts w:ascii="Times New Roman" w:hAnsi="Times New Roman" w:eastAsia="Songti SC" w:cs="Times New Roman"/>
                <w:b w:val="0"/>
                <w:bCs w:val="0"/>
                <w:color w:val="000000"/>
                <w:sz w:val="21"/>
                <w:szCs w:val="21"/>
              </w:rPr>
              <w:t xml:space="preserve">人大代表积极履行职责，是党和国家联系群众的重要桥梁</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271、</w:t>
            </w:r>
            <w:r>
              <w:tab/>
            </w:r>
            <w:r>
              <w:rPr>
                <w:rFonts w:ascii="Times New Roman" w:hAnsi="Times New Roman" w:eastAsia="Songti SC" w:cs="Times New Roman"/>
                <w:b w:val="0"/>
                <w:bCs w:val="0"/>
                <w:color w:val="000000"/>
                <w:sz w:val="21"/>
                <w:szCs w:val="21"/>
              </w:rPr>
              <w:t xml:space="preserve">创新了代表职能，有利于激发代表履职的积极性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272、</w:t>
            </w:r>
            <w:r>
              <w:tab/>
            </w:r>
            <w:r>
              <w:rPr>
                <w:rFonts w:ascii="Times New Roman" w:hAnsi="Times New Roman" w:eastAsia="Songti SC" w:cs="Times New Roman"/>
                <w:b w:val="0"/>
                <w:bCs w:val="0"/>
                <w:color w:val="000000"/>
                <w:sz w:val="21"/>
                <w:szCs w:val="21"/>
              </w:rPr>
              <w:t xml:space="preserve">坚持人大与群众相互监督，提升基层治理效能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273、</w:t>
            </w:r>
            <w:r>
              <w:tab/>
            </w:r>
            <w:r>
              <w:rPr>
                <w:rFonts w:ascii="Times New Roman" w:hAnsi="Times New Roman" w:eastAsia="Songti SC" w:cs="Times New Roman"/>
                <w:b w:val="0"/>
                <w:bCs w:val="0"/>
                <w:color w:val="000000"/>
                <w:sz w:val="21"/>
                <w:szCs w:val="21"/>
              </w:rPr>
              <w:t xml:space="preserve">打破时间和空间限制，让代表参政议政更加灵活高效</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274、</w:t>
            </w:r>
            <w:r>
              <w:tab/>
            </w:r>
            <w:r>
              <w:rPr>
                <w:rFonts w:ascii="Times New Roman" w:hAnsi="Times New Roman" w:eastAsia="Songti SC" w:cs="Times New Roman"/>
                <w:b w:val="0"/>
                <w:bCs w:val="0"/>
                <w:color w:val="000000"/>
                <w:sz w:val="21"/>
                <w:szCs w:val="21"/>
              </w:rPr>
              <w:t xml:space="preserve">推动民生实事解决，让百姓需求得到更切实地满足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275、</w:t>
            </w:r>
            <w:r>
              <w:tab/>
            </w:r>
            <w:r>
              <w:rPr>
                <w:rFonts w:ascii="Times New Roman" w:hAnsi="Times New Roman" w:eastAsia="Songti SC" w:cs="Times New Roman"/>
                <w:b w:val="0"/>
                <w:bCs w:val="0"/>
                <w:color w:val="000000"/>
                <w:sz w:val="21"/>
                <w:szCs w:val="21"/>
              </w:rPr>
              <w:t xml:space="preserve">细化了人大代表的履职规范，突出了对代表履职的政治要求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276、</w:t>
            </w:r>
            <w:r>
              <w:tab/>
            </w:r>
            <w:r>
              <w:rPr>
                <w:rFonts w:ascii="Times New Roman" w:hAnsi="Times New Roman" w:eastAsia="Songti SC" w:cs="Times New Roman"/>
                <w:b w:val="0"/>
                <w:bCs w:val="0"/>
                <w:color w:val="000000"/>
                <w:sz w:val="21"/>
                <w:szCs w:val="21"/>
              </w:rPr>
              <w:t xml:space="preserve">有利于充分发挥代表作用，坚持好、完善好、运行好人民代表大会制度</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277、</w:t>
            </w:r>
            <w:r>
              <w:tab/>
            </w:r>
            <w:r>
              <w:rPr>
                <w:rFonts w:ascii="Times New Roman" w:hAnsi="Times New Roman" w:eastAsia="Songti SC" w:cs="Times New Roman"/>
                <w:b w:val="0"/>
                <w:bCs w:val="0"/>
                <w:color w:val="000000"/>
                <w:sz w:val="21"/>
                <w:szCs w:val="21"/>
              </w:rPr>
              <w:t xml:space="preserve">人大代表与政协委员依法履职尽责，共同推进养老服务高质量发展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278、</w:t>
            </w:r>
            <w:r>
              <w:tab/>
            </w:r>
            <w:r>
              <w:rPr>
                <w:rFonts w:ascii="Times New Roman" w:hAnsi="Times New Roman" w:eastAsia="Songti SC" w:cs="Times New Roman"/>
                <w:b w:val="0"/>
                <w:bCs w:val="0"/>
                <w:color w:val="000000"/>
                <w:sz w:val="21"/>
                <w:szCs w:val="21"/>
              </w:rPr>
              <w:t xml:space="preserve">我国实行全过程人民民主，代表委员积极建言献策，反映人民群众诉求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279、</w:t>
            </w:r>
            <w:r>
              <w:tab/>
            </w:r>
            <w:r>
              <w:rPr>
                <w:rFonts w:ascii="Times New Roman" w:hAnsi="Times New Roman" w:eastAsia="Songti SC" w:cs="Times New Roman"/>
                <w:b w:val="0"/>
                <w:bCs w:val="0"/>
                <w:color w:val="000000"/>
                <w:sz w:val="21"/>
                <w:szCs w:val="21"/>
              </w:rPr>
              <w:t xml:space="preserve">人大代表密切联系群众，推动立法与监督环节的民意贯通衔接</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280、</w:t>
            </w:r>
            <w:r>
              <w:tab/>
            </w:r>
            <w:r>
              <w:rPr>
                <w:rFonts w:ascii="Times New Roman" w:hAnsi="Times New Roman" w:eastAsia="Songti SC" w:cs="Times New Roman"/>
                <w:b w:val="0"/>
                <w:bCs w:val="0"/>
                <w:color w:val="000000"/>
                <w:sz w:val="21"/>
                <w:szCs w:val="21"/>
              </w:rPr>
              <w:t xml:space="preserve">人大代表参加执法检查，体现全过程人民民主推动文明理念走深走实</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281、</w:t>
            </w:r>
            <w:r>
              <w:tab/>
            </w:r>
            <w:r>
              <w:rPr>
                <w:rFonts w:ascii="Times New Roman" w:hAnsi="Times New Roman" w:eastAsia="Songti SC" w:cs="Times New Roman"/>
                <w:b w:val="0"/>
                <w:bCs w:val="0"/>
                <w:color w:val="000000"/>
                <w:sz w:val="21"/>
                <w:szCs w:val="21"/>
              </w:rPr>
              <w:t xml:space="preserve">代表委员所提意见建议与国务院各部门出台的政策措施具有同等的法律效力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282、</w:t>
            </w:r>
            <w:r>
              <w:tab/>
            </w:r>
            <w:r>
              <w:rPr>
                <w:rFonts w:ascii="Times New Roman" w:hAnsi="Times New Roman" w:eastAsia="Songti SC" w:cs="Times New Roman"/>
                <w:b w:val="0"/>
                <w:bCs w:val="0"/>
                <w:color w:val="000000"/>
                <w:sz w:val="21"/>
                <w:szCs w:val="21"/>
              </w:rPr>
              <w:t xml:space="preserve">人大代表和政协委员履行职责，有途径、有载体、有保障、有支撑、有效果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283、</w:t>
            </w:r>
            <w:r>
              <w:tab/>
            </w:r>
            <w:r>
              <w:rPr>
                <w:rFonts w:ascii="Times New Roman" w:hAnsi="Times New Roman" w:eastAsia="Songti SC" w:cs="Times New Roman"/>
                <w:b w:val="0"/>
                <w:bCs w:val="0"/>
                <w:color w:val="000000"/>
                <w:sz w:val="21"/>
                <w:szCs w:val="21"/>
              </w:rPr>
              <w:t xml:space="preserve">如全国人大代表建议和政协提案未按时办结，代表委员可依照法律行使质询权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284、</w:t>
            </w:r>
            <w:r>
              <w:tab/>
            </w:r>
            <w:r>
              <w:rPr>
                <w:rFonts w:ascii="Times New Roman" w:hAnsi="Times New Roman" w:eastAsia="Songti SC" w:cs="Times New Roman"/>
                <w:b w:val="0"/>
                <w:bCs w:val="0"/>
                <w:color w:val="000000"/>
                <w:sz w:val="21"/>
                <w:szCs w:val="21"/>
              </w:rPr>
              <w:t xml:space="preserve">承办建议和提案的部门在办理后具体反馈答复，有助于代表和委员更好履行职责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285、</w:t>
            </w:r>
            <w:r>
              <w:tab/>
            </w:r>
            <w:r>
              <w:rPr>
                <w:rFonts w:ascii="Times New Roman" w:hAnsi="Times New Roman" w:eastAsia="Songti SC" w:cs="Times New Roman"/>
                <w:b w:val="0"/>
                <w:bCs w:val="0"/>
                <w:color w:val="000000"/>
                <w:sz w:val="21"/>
                <w:szCs w:val="21"/>
              </w:rPr>
              <w:t xml:space="preserve">人大代表行使质询权，推动建议督办提质增效</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286、</w:t>
            </w:r>
            <w:r>
              <w:tab/>
            </w:r>
            <w:r>
              <w:rPr>
                <w:rFonts w:ascii="Times New Roman" w:hAnsi="Times New Roman" w:eastAsia="Songti SC" w:cs="Times New Roman"/>
                <w:b w:val="0"/>
                <w:bCs w:val="0"/>
                <w:color w:val="000000"/>
                <w:sz w:val="21"/>
                <w:szCs w:val="21"/>
              </w:rPr>
              <w:t xml:space="preserve">人大制定政策措施，解决人民群众切身利益问题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287、</w:t>
            </w:r>
            <w:r>
              <w:tab/>
            </w:r>
            <w:r>
              <w:rPr>
                <w:rFonts w:ascii="Times New Roman" w:hAnsi="Times New Roman" w:eastAsia="Songti SC" w:cs="Times New Roman"/>
                <w:b w:val="0"/>
                <w:bCs w:val="0"/>
                <w:color w:val="000000"/>
                <w:sz w:val="21"/>
                <w:szCs w:val="21"/>
              </w:rPr>
              <w:t xml:space="preserve">人大代表们积极建言献策，体现出高度的政治热情和责任担当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288、</w:t>
            </w:r>
            <w:r>
              <w:tab/>
            </w:r>
            <w:r>
              <w:rPr>
                <w:rFonts w:ascii="Times New Roman" w:hAnsi="Times New Roman" w:eastAsia="Songti SC" w:cs="Times New Roman"/>
                <w:b w:val="0"/>
                <w:bCs w:val="0"/>
                <w:color w:val="000000"/>
                <w:sz w:val="21"/>
                <w:szCs w:val="21"/>
              </w:rPr>
              <w:t xml:space="preserve">认真研究办理代表建议，是相关国家机关支持代表依法履职的必然要求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289、</w:t>
            </w:r>
            <w:r>
              <w:tab/>
            </w:r>
            <w:r>
              <w:rPr>
                <w:rFonts w:ascii="Times New Roman" w:hAnsi="Times New Roman" w:eastAsia="Songti SC" w:cs="Times New Roman"/>
                <w:b w:val="0"/>
                <w:bCs w:val="0"/>
                <w:color w:val="000000"/>
                <w:sz w:val="21"/>
                <w:szCs w:val="21"/>
              </w:rPr>
              <w:t xml:space="preserve">该工作制度遵循问题导向原则，促进多元主体民主协商解决问题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290、</w:t>
            </w:r>
            <w:r>
              <w:tab/>
            </w:r>
            <w:r>
              <w:rPr>
                <w:rFonts w:ascii="Times New Roman" w:hAnsi="Times New Roman" w:eastAsia="Songti SC" w:cs="Times New Roman"/>
                <w:b w:val="0"/>
                <w:bCs w:val="0"/>
                <w:color w:val="000000"/>
                <w:sz w:val="21"/>
                <w:szCs w:val="21"/>
              </w:rPr>
              <w:t xml:space="preserve">该工作制度为该区人大常委会履行管理与服务职能提供重要保障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291、</w:t>
            </w:r>
            <w:r>
              <w:tab/>
            </w:r>
            <w:r>
              <w:rPr>
                <w:rFonts w:ascii="Times New Roman" w:hAnsi="Times New Roman" w:eastAsia="Songti SC" w:cs="Times New Roman"/>
                <w:b w:val="0"/>
                <w:bCs w:val="0"/>
                <w:color w:val="000000"/>
                <w:sz w:val="21"/>
                <w:szCs w:val="21"/>
              </w:rPr>
              <w:t xml:space="preserve">该工作制度践行了全过程人民民主，使人民的意愿得到充分反映</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292、</w:t>
            </w:r>
            <w:r>
              <w:tab/>
            </w:r>
            <w:r>
              <w:rPr>
                <w:rFonts w:ascii="Times New Roman" w:hAnsi="Times New Roman" w:eastAsia="Songti SC" w:cs="Times New Roman"/>
                <w:b w:val="0"/>
                <w:bCs w:val="0"/>
                <w:color w:val="000000"/>
                <w:sz w:val="21"/>
                <w:szCs w:val="21"/>
              </w:rPr>
              <w:t xml:space="preserve">“家站点”迭代升级体现科技赋能，畅通民意收集新渠道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2025丰台期末2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293、</w:t>
            </w:r>
            <w:r>
              <w:tab/>
            </w:r>
            <w:r>
              <w:rPr>
                <w:rFonts w:ascii="Times New Roman" w:hAnsi="Times New Roman" w:eastAsia="Songti SC" w:cs="Times New Roman"/>
                <w:b w:val="0"/>
                <w:bCs w:val="0"/>
                <w:color w:val="000000"/>
                <w:sz w:val="21"/>
                <w:szCs w:val="21"/>
              </w:rPr>
              <w:t xml:space="preserve">“家站点”迭代升级延伸人大代表履职触角，增强工作实效</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2025丰台期末2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294、</w:t>
            </w:r>
            <w:r>
              <w:tab/>
            </w:r>
            <w:r>
              <w:rPr>
                <w:rFonts w:ascii="Times New Roman" w:hAnsi="Times New Roman" w:eastAsia="Songti SC" w:cs="Times New Roman"/>
                <w:b w:val="0"/>
                <w:bCs w:val="0"/>
                <w:color w:val="000000"/>
                <w:sz w:val="21"/>
                <w:szCs w:val="21"/>
              </w:rPr>
              <w:t xml:space="preserve">该“大检查”将文明行为规范纳入执法检查，用德治保障法治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295、</w:t>
            </w:r>
            <w:r>
              <w:tab/>
            </w:r>
            <w:r>
              <w:rPr>
                <w:rFonts w:ascii="Times New Roman" w:hAnsi="Times New Roman" w:eastAsia="Songti SC" w:cs="Times New Roman"/>
                <w:b w:val="0"/>
                <w:bCs w:val="0"/>
                <w:color w:val="000000"/>
                <w:sz w:val="21"/>
                <w:szCs w:val="21"/>
              </w:rPr>
              <w:t xml:space="preserve">三级人大代表联动执法，督促政府有效履行职能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296、</w:t>
            </w:r>
            <w:r>
              <w:tab/>
            </w:r>
            <w:r>
              <w:rPr>
                <w:rFonts w:ascii="Times New Roman" w:hAnsi="Times New Roman" w:eastAsia="Songti SC" w:cs="Times New Roman"/>
                <w:b w:val="0"/>
                <w:bCs w:val="0"/>
                <w:color w:val="000000"/>
                <w:sz w:val="21"/>
                <w:szCs w:val="21"/>
              </w:rPr>
              <w:t xml:space="preserve">“大检查”发挥制度优势，推动首都精神文明建设</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297、</w:t>
            </w:r>
            <w:r>
              <w:tab/>
            </w:r>
            <w:r>
              <w:rPr>
                <w:rFonts w:ascii="Times New Roman" w:hAnsi="Times New Roman" w:eastAsia="Songti SC" w:cs="Times New Roman"/>
                <w:b w:val="0"/>
                <w:bCs w:val="0"/>
                <w:color w:val="000000"/>
                <w:sz w:val="21"/>
                <w:szCs w:val="21"/>
              </w:rPr>
              <w:t xml:space="preserve">市人大常委会检查条例实施情况，依法行使监督权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298、</w:t>
            </w:r>
            <w:r>
              <w:tab/>
            </w:r>
            <w:r>
              <w:rPr>
                <w:rFonts w:ascii="Times New Roman" w:hAnsi="Times New Roman" w:eastAsia="Songti SC" w:cs="Times New Roman"/>
                <w:b w:val="0"/>
                <w:bCs w:val="0"/>
                <w:color w:val="000000"/>
                <w:sz w:val="21"/>
                <w:szCs w:val="21"/>
              </w:rPr>
              <w:t xml:space="preserve">此项增加内容赋予人大代表更多的职权，能更好地汇集人民心声</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299、</w:t>
            </w:r>
            <w:r>
              <w:tab/>
            </w:r>
            <w:r>
              <w:rPr>
                <w:rFonts w:ascii="Times New Roman" w:hAnsi="Times New Roman" w:eastAsia="Songti SC" w:cs="Times New Roman"/>
                <w:b w:val="0"/>
                <w:bCs w:val="0"/>
                <w:color w:val="000000"/>
                <w:sz w:val="21"/>
                <w:szCs w:val="21"/>
              </w:rPr>
              <w:t xml:space="preserve">此项增加内容推动健全代表联络机制，提升代表履职效能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300、</w:t>
            </w:r>
            <w:r>
              <w:tab/>
            </w:r>
            <w:r>
              <w:rPr>
                <w:rFonts w:ascii="Times New Roman" w:hAnsi="Times New Roman" w:eastAsia="Songti SC" w:cs="Times New Roman"/>
                <w:b w:val="0"/>
                <w:bCs w:val="0"/>
                <w:color w:val="000000"/>
                <w:sz w:val="21"/>
                <w:szCs w:val="21"/>
              </w:rPr>
              <w:t xml:space="preserve">此项增加内容实现权力机关与其他国家机关相互监督，助推国家机关协调高效运转</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301、</w:t>
            </w:r>
            <w:r>
              <w:tab/>
            </w:r>
            <w:r>
              <w:rPr>
                <w:rFonts w:ascii="Times New Roman" w:hAnsi="Times New Roman" w:eastAsia="Songti SC" w:cs="Times New Roman"/>
                <w:b w:val="0"/>
                <w:bCs w:val="0"/>
                <w:color w:val="000000"/>
                <w:sz w:val="21"/>
                <w:szCs w:val="21"/>
              </w:rPr>
              <w:t xml:space="preserve">此项增加内容践行民主集中制原则，帮助其他国家机关推进工作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302、</w:t>
            </w:r>
            <w:r>
              <w:tab/>
            </w:r>
            <w:r>
              <w:rPr>
                <w:rFonts w:ascii="Times New Roman" w:hAnsi="Times New Roman" w:eastAsia="Songti SC" w:cs="Times New Roman"/>
                <w:b w:val="0"/>
                <w:bCs w:val="0"/>
                <w:color w:val="000000"/>
                <w:sz w:val="21"/>
                <w:szCs w:val="21"/>
              </w:rPr>
              <w:t xml:space="preserve">该市人大常委会推动人大代表有效履职，体现我国制度优势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2023东城一模6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303、</w:t>
            </w:r>
            <w:r>
              <w:tab/>
            </w:r>
            <w:r>
              <w:rPr>
                <w:rFonts w:ascii="Times New Roman" w:hAnsi="Times New Roman" w:eastAsia="Songti SC" w:cs="Times New Roman"/>
                <w:b w:val="0"/>
                <w:bCs w:val="0"/>
                <w:color w:val="000000"/>
                <w:sz w:val="21"/>
                <w:szCs w:val="21"/>
              </w:rPr>
              <w:t xml:space="preserve">把好议案的政治关、质量关，主要靠代表们深入调研和联系群众</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2023朝阳一模12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304、</w:t>
            </w:r>
            <w:r>
              <w:tab/>
            </w:r>
            <w:r>
              <w:rPr>
                <w:rFonts w:ascii="Times New Roman" w:hAnsi="Times New Roman" w:eastAsia="Songti SC" w:cs="Times New Roman"/>
                <w:b w:val="0"/>
                <w:bCs w:val="0"/>
                <w:color w:val="000000"/>
                <w:sz w:val="21"/>
                <w:szCs w:val="21"/>
              </w:rPr>
              <w:t xml:space="preserve">任免国家机关组成人员的议案，只能由代表团或代表联名提出</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2023朝阳一模12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305、</w:t>
            </w:r>
            <w:r>
              <w:tab/>
            </w:r>
            <w:r>
              <w:rPr>
                <w:rFonts w:ascii="Times New Roman" w:hAnsi="Times New Roman" w:eastAsia="Songti SC" w:cs="Times New Roman"/>
                <w:b w:val="0"/>
                <w:bCs w:val="0"/>
                <w:color w:val="000000"/>
                <w:sz w:val="21"/>
                <w:szCs w:val="21"/>
              </w:rPr>
              <w:t xml:space="preserve">代表依照法定程序提出议案，是代表执行代表职务的重要形式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2023朝阳一模12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306、</w:t>
            </w:r>
            <w:r>
              <w:tab/>
            </w:r>
            <w:r>
              <w:rPr>
                <w:rFonts w:ascii="Times New Roman" w:hAnsi="Times New Roman" w:eastAsia="Songti SC" w:cs="Times New Roman"/>
                <w:b w:val="0"/>
                <w:bCs w:val="0"/>
                <w:color w:val="000000"/>
                <w:sz w:val="21"/>
                <w:szCs w:val="21"/>
              </w:rPr>
              <w:t xml:space="preserve">外卖小哥积极建言献策，勇于行使监督权和质询权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307、</w:t>
            </w:r>
            <w:r>
              <w:tab/>
            </w:r>
            <w:r>
              <w:rPr>
                <w:rFonts w:ascii="Times New Roman" w:hAnsi="Times New Roman" w:eastAsia="Songti SC" w:cs="Times New Roman"/>
                <w:b w:val="0"/>
                <w:bCs w:val="0"/>
                <w:color w:val="000000"/>
                <w:sz w:val="21"/>
                <w:szCs w:val="21"/>
              </w:rPr>
              <w:t xml:space="preserve">推动人大代表密切联系群众，提高人大代表的广泛性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2023海淀期中（上）9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308、</w:t>
            </w:r>
            <w:r>
              <w:tab/>
            </w:r>
            <w:r>
              <w:rPr>
                <w:rFonts w:ascii="Times New Roman" w:hAnsi="Times New Roman" w:eastAsia="Songti SC" w:cs="Times New Roman"/>
                <w:b w:val="0"/>
                <w:bCs w:val="0"/>
                <w:color w:val="000000"/>
                <w:sz w:val="21"/>
                <w:szCs w:val="21"/>
              </w:rPr>
              <w:t xml:space="preserve">支持和保障代表更好行使职权，提升代表履职能力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2023海淀期中（上）9</w:t>
            </w:r>
          </w:p>
        </w:tc>
      </w:tr>
    </w:tbl>
    <w:p w14:paraId="48AD1B7B" w14:textId="77777777" w:rsidR="00FE7A11" w:rsidRDefault="00000000">
      <w:pPr>
        <w:pStyle w:val="afff0"/>
        <w:keepNext/>
        <w:rPr>
          <w:rFonts w:hint="default"/>
          <w:lang w:eastAsia="zh-CN"/>
        </w:rPr>
      </w:pPr>
      <w:r>
        <w:rPr>
          <w:color w:val="000000"/>
          <w:lang w:eastAsia="zh-CN"/>
        </w:rPr>
        <w:t xml:space="preserve">【人民当家作主·一基：人民政协】</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309、</w:t>
            </w:r>
            <w:r>
              <w:tab/>
            </w:r>
            <w:r>
              <w:rPr>
                <w:rFonts w:ascii="Times New Roman" w:hAnsi="Times New Roman" w:eastAsia="Songti SC" w:cs="Times New Roman"/>
                <w:b w:val="0"/>
                <w:bCs w:val="0"/>
                <w:color w:val="000000"/>
                <w:sz w:val="21"/>
                <w:szCs w:val="21"/>
              </w:rPr>
              <w:t xml:space="preserve">政协委员行使提案权，为落实党中央的重大决策部署凝聚共识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310、</w:t>
            </w:r>
            <w:r>
              <w:tab/>
            </w:r>
            <w:r>
              <w:rPr>
                <w:rFonts w:ascii="Times New Roman" w:hAnsi="Times New Roman" w:eastAsia="Songti SC" w:cs="Times New Roman"/>
                <w:b w:val="0"/>
                <w:bCs w:val="0"/>
                <w:color w:val="000000"/>
                <w:sz w:val="21"/>
                <w:szCs w:val="21"/>
              </w:rPr>
              <w:t xml:space="preserve">政府答复并推动落实，是将民意民智转化为国家治理的具体行动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311、</w:t>
            </w:r>
            <w:r>
              <w:tab/>
            </w:r>
            <w:r>
              <w:rPr>
                <w:rFonts w:ascii="Times New Roman" w:hAnsi="Times New Roman" w:eastAsia="Songti SC" w:cs="Times New Roman"/>
                <w:b w:val="0"/>
                <w:bCs w:val="0"/>
                <w:color w:val="000000"/>
                <w:sz w:val="21"/>
                <w:szCs w:val="21"/>
              </w:rPr>
              <w:t xml:space="preserve">发挥了政协的政治协商职能，推动司法公正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312、</w:t>
            </w:r>
            <w:r>
              <w:tab/>
            </w:r>
            <w:r>
              <w:rPr>
                <w:rFonts w:ascii="Times New Roman" w:hAnsi="Times New Roman" w:eastAsia="Songti SC" w:cs="Times New Roman"/>
                <w:b w:val="0"/>
                <w:bCs w:val="0"/>
                <w:color w:val="000000"/>
                <w:sz w:val="21"/>
                <w:szCs w:val="21"/>
              </w:rPr>
              <w:t xml:space="preserve">表明了人民政协监督和管理检察机关的工作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313、</w:t>
            </w:r>
            <w:r>
              <w:tab/>
            </w:r>
            <w:r>
              <w:rPr>
                <w:rFonts w:ascii="Times New Roman" w:hAnsi="Times New Roman" w:eastAsia="Songti SC" w:cs="Times New Roman"/>
                <w:b w:val="0"/>
                <w:bCs w:val="0"/>
                <w:color w:val="000000"/>
                <w:sz w:val="21"/>
                <w:szCs w:val="21"/>
              </w:rPr>
              <w:t xml:space="preserve">搭建民主协商平台，为委员行使监督权提供了渠道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2024石景山一模9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314、</w:t>
            </w:r>
            <w:r>
              <w:tab/>
            </w:r>
            <w:r>
              <w:rPr>
                <w:rFonts w:ascii="Times New Roman" w:hAnsi="Times New Roman" w:eastAsia="Songti SC" w:cs="Times New Roman"/>
                <w:b w:val="0"/>
                <w:bCs w:val="0"/>
                <w:color w:val="000000"/>
                <w:sz w:val="21"/>
                <w:szCs w:val="21"/>
              </w:rPr>
              <w:t xml:space="preserve">参与立法协商，在国家立法工作中起到了积极作用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2024石景山一模9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315、</w:t>
            </w:r>
            <w:r>
              <w:tab/>
            </w:r>
            <w:r>
              <w:rPr>
                <w:rFonts w:ascii="Times New Roman" w:hAnsi="Times New Roman" w:eastAsia="Songti SC" w:cs="Times New Roman"/>
                <w:b w:val="0"/>
                <w:bCs w:val="0"/>
                <w:color w:val="000000"/>
                <w:sz w:val="21"/>
                <w:szCs w:val="21"/>
              </w:rPr>
              <w:t xml:space="preserve">坚持问题导向，通过民主协商凝聚共识、为民尽责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2024石景山一模9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316、</w:t>
            </w:r>
            <w:r>
              <w:tab/>
            </w:r>
            <w:r>
              <w:rPr>
                <w:rFonts w:ascii="Times New Roman" w:hAnsi="Times New Roman" w:eastAsia="Songti SC" w:cs="Times New Roman"/>
                <w:b w:val="0"/>
                <w:bCs w:val="0"/>
                <w:color w:val="000000"/>
                <w:sz w:val="21"/>
                <w:szCs w:val="21"/>
              </w:rPr>
              <w:t xml:space="preserve">发挥专门协商机构的作用，探索基层治理新实践</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317、</w:t>
            </w:r>
            <w:r>
              <w:tab/>
            </w:r>
            <w:r>
              <w:rPr>
                <w:rFonts w:ascii="Times New Roman" w:hAnsi="Times New Roman" w:eastAsia="Songti SC" w:cs="Times New Roman"/>
                <w:b w:val="0"/>
                <w:bCs w:val="0"/>
                <w:color w:val="000000"/>
                <w:sz w:val="21"/>
                <w:szCs w:val="21"/>
              </w:rPr>
              <w:t xml:space="preserve">政协委员的中心工作是改善人居环境与城市更新</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2023北京高考8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318、</w:t>
            </w:r>
            <w:r>
              <w:tab/>
            </w:r>
            <w:r>
              <w:rPr>
                <w:rFonts w:ascii="Times New Roman" w:hAnsi="Times New Roman" w:eastAsia="Songti SC" w:cs="Times New Roman"/>
                <w:b w:val="0"/>
                <w:bCs w:val="0"/>
                <w:color w:val="000000"/>
                <w:sz w:val="21"/>
                <w:szCs w:val="21"/>
              </w:rPr>
              <w:t xml:space="preserve">人民的需要与诉求是政协委员履职的动力来源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2023北京高考8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319、</w:t>
            </w:r>
            <w:r>
              <w:tab/>
            </w:r>
            <w:r>
              <w:rPr>
                <w:rFonts w:ascii="Times New Roman" w:hAnsi="Times New Roman" w:eastAsia="Songti SC" w:cs="Times New Roman"/>
                <w:b w:val="0"/>
                <w:bCs w:val="0"/>
                <w:color w:val="000000"/>
                <w:sz w:val="21"/>
                <w:szCs w:val="21"/>
              </w:rPr>
              <w:t xml:space="preserve">政治协商是解决民生痛点难点问题的最后途径</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2023北京高考8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320、</w:t>
            </w:r>
            <w:r>
              <w:tab/>
            </w:r>
            <w:r>
              <w:rPr>
                <w:rFonts w:ascii="Times New Roman" w:hAnsi="Times New Roman" w:eastAsia="Songti SC" w:cs="Times New Roman"/>
                <w:b w:val="0"/>
                <w:bCs w:val="0"/>
                <w:color w:val="000000"/>
                <w:sz w:val="21"/>
                <w:szCs w:val="21"/>
              </w:rPr>
              <w:t xml:space="preserve">城市精细化治理成效的提升需要凝聚共识、协商推动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2023北京高考8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321、</w:t>
            </w:r>
            <w:r>
              <w:tab/>
            </w:r>
            <w:r>
              <w:rPr>
                <w:rFonts w:ascii="Times New Roman" w:hAnsi="Times New Roman" w:eastAsia="Songti SC" w:cs="Times New Roman"/>
                <w:b w:val="0"/>
                <w:bCs w:val="0"/>
                <w:color w:val="000000"/>
                <w:sz w:val="21"/>
                <w:szCs w:val="21"/>
              </w:rPr>
              <w:t xml:space="preserve">政协健全代表联络机制，丰富联系群众的内容和形式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2026北京高考11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322、</w:t>
            </w:r>
            <w:r>
              <w:tab/>
            </w:r>
            <w:r>
              <w:rPr>
                <w:rFonts w:ascii="Times New Roman" w:hAnsi="Times New Roman" w:eastAsia="Songti SC" w:cs="Times New Roman"/>
                <w:b w:val="0"/>
                <w:bCs w:val="0"/>
                <w:color w:val="000000"/>
                <w:sz w:val="21"/>
                <w:szCs w:val="21"/>
              </w:rPr>
              <w:t xml:space="preserve">“京华议事厅”推动协商民主在基层治理中持续深化</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2026北京高考11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323、</w:t>
            </w:r>
            <w:r>
              <w:tab/>
            </w:r>
            <w:r>
              <w:rPr>
                <w:rFonts w:ascii="Times New Roman" w:hAnsi="Times New Roman" w:eastAsia="Songti SC" w:cs="Times New Roman"/>
                <w:b w:val="0"/>
                <w:bCs w:val="0"/>
                <w:color w:val="000000"/>
                <w:sz w:val="21"/>
                <w:szCs w:val="21"/>
              </w:rPr>
              <w:t xml:space="preserve">多渠道的议题来源有助于政协工作聚焦真问题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2026北京高考11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324、</w:t>
            </w:r>
            <w:r>
              <w:tab/>
            </w:r>
            <w:r>
              <w:rPr>
                <w:rFonts w:ascii="Times New Roman" w:hAnsi="Times New Roman" w:eastAsia="Songti SC" w:cs="Times New Roman"/>
                <w:b w:val="0"/>
                <w:bCs w:val="0"/>
                <w:color w:val="000000"/>
                <w:sz w:val="21"/>
                <w:szCs w:val="21"/>
              </w:rPr>
              <w:t xml:space="preserve">这一平台通过广泛凝聚共识，保证国家机关高效协调运转</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2026北京高考11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325、</w:t>
            </w:r>
            <w:r>
              <w:tab/>
            </w:r>
            <w:r>
              <w:rPr>
                <w:rFonts w:ascii="Times New Roman" w:hAnsi="Times New Roman" w:eastAsia="Songti SC" w:cs="Times New Roman"/>
                <w:b w:val="0"/>
                <w:bCs w:val="0"/>
                <w:color w:val="000000"/>
                <w:sz w:val="21"/>
                <w:szCs w:val="21"/>
              </w:rPr>
              <w:t xml:space="preserve">政协围绕党和国家中心任务，行使国家权力，促进区域经济协调发展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326、</w:t>
            </w:r>
            <w:r>
              <w:tab/>
            </w:r>
            <w:r>
              <w:rPr>
                <w:rFonts w:ascii="Times New Roman" w:hAnsi="Times New Roman" w:eastAsia="Songti SC" w:cs="Times New Roman"/>
                <w:b w:val="0"/>
                <w:bCs w:val="0"/>
                <w:color w:val="000000"/>
                <w:sz w:val="21"/>
                <w:szCs w:val="21"/>
              </w:rPr>
              <w:t xml:space="preserve">政协作为东西部协作发展的主体力量，发挥人才优势，组织经济建设</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327、</w:t>
            </w:r>
            <w:r>
              <w:tab/>
            </w:r>
            <w:r>
              <w:rPr>
                <w:rFonts w:ascii="Times New Roman" w:hAnsi="Times New Roman" w:eastAsia="Songti SC" w:cs="Times New Roman"/>
                <w:b w:val="0"/>
                <w:bCs w:val="0"/>
                <w:color w:val="000000"/>
                <w:sz w:val="21"/>
                <w:szCs w:val="21"/>
              </w:rPr>
              <w:t xml:space="preserve">政协委员由人民选举产生对人民负责，要在交流学习中提升履职能力和水平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328、</w:t>
            </w:r>
            <w:r>
              <w:tab/>
            </w:r>
            <w:r>
              <w:rPr>
                <w:rFonts w:ascii="Times New Roman" w:hAnsi="Times New Roman" w:eastAsia="Songti SC" w:cs="Times New Roman"/>
                <w:b w:val="0"/>
                <w:bCs w:val="0"/>
                <w:color w:val="000000"/>
                <w:sz w:val="21"/>
                <w:szCs w:val="21"/>
              </w:rPr>
              <w:t xml:space="preserve">发挥政协优势，强化两地双向沟通，在发展大局中铸牢中华民族共同体意识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329、</w:t>
            </w:r>
            <w:r>
              <w:tab/>
            </w:r>
            <w:r>
              <w:rPr>
                <w:rFonts w:ascii="Times New Roman" w:hAnsi="Times New Roman" w:eastAsia="Songti SC" w:cs="Times New Roman"/>
                <w:b w:val="0"/>
                <w:bCs w:val="0"/>
                <w:color w:val="000000"/>
                <w:sz w:val="21"/>
                <w:szCs w:val="21"/>
              </w:rPr>
              <w:t xml:space="preserve">“会中办提案”更好发挥专门协商机构的作用，广泛凝聚各方共识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330、</w:t>
            </w:r>
            <w:r>
              <w:tab/>
            </w:r>
            <w:r>
              <w:rPr>
                <w:rFonts w:ascii="Times New Roman" w:hAnsi="Times New Roman" w:eastAsia="Songti SC" w:cs="Times New Roman"/>
                <w:b w:val="0"/>
                <w:bCs w:val="0"/>
                <w:color w:val="000000"/>
                <w:sz w:val="21"/>
                <w:szCs w:val="21"/>
              </w:rPr>
              <w:t xml:space="preserve">“会中办提案”有助于人民政协行使国家权力，推进民主政治建设</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331、</w:t>
            </w:r>
            <w:r>
              <w:tab/>
            </w:r>
            <w:r>
              <w:rPr>
                <w:rFonts w:ascii="Times New Roman" w:hAnsi="Times New Roman" w:eastAsia="Songti SC" w:cs="Times New Roman"/>
                <w:b w:val="0"/>
                <w:bCs w:val="0"/>
                <w:color w:val="000000"/>
                <w:sz w:val="21"/>
                <w:szCs w:val="21"/>
              </w:rPr>
              <w:t xml:space="preserve">“会中办提案”通过优化流程提升效能，不断增强人民群众获得感</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332、</w:t>
            </w:r>
            <w:r>
              <w:tab/>
            </w:r>
            <w:r>
              <w:rPr>
                <w:rFonts w:ascii="Times New Roman" w:hAnsi="Times New Roman" w:eastAsia="Songti SC" w:cs="Times New Roman"/>
                <w:b w:val="0"/>
                <w:bCs w:val="0"/>
                <w:color w:val="000000"/>
                <w:sz w:val="21"/>
                <w:szCs w:val="21"/>
              </w:rPr>
              <w:t xml:space="preserve">好的提案必须与自己所在的行业紧密相关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2025西城期末11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333、</w:t>
            </w:r>
            <w:r>
              <w:tab/>
            </w:r>
            <w:r>
              <w:rPr>
                <w:rFonts w:ascii="Times New Roman" w:hAnsi="Times New Roman" w:eastAsia="Songti SC" w:cs="Times New Roman"/>
                <w:b w:val="0"/>
                <w:bCs w:val="0"/>
                <w:color w:val="000000"/>
                <w:sz w:val="21"/>
                <w:szCs w:val="21"/>
              </w:rPr>
              <w:t xml:space="preserve">应按照少数服从多数原则进行协商，凝聚共识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2025西城期末11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334、</w:t>
            </w:r>
            <w:r>
              <w:tab/>
            </w:r>
            <w:r>
              <w:rPr>
                <w:rFonts w:ascii="Times New Roman" w:hAnsi="Times New Roman" w:eastAsia="Songti SC" w:cs="Times New Roman"/>
                <w:b w:val="0"/>
                <w:bCs w:val="0"/>
                <w:color w:val="000000"/>
                <w:sz w:val="21"/>
                <w:szCs w:val="21"/>
              </w:rPr>
              <w:t xml:space="preserve">应服务于党和国家中心任务，对所在界别的选民负责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2025西城期末11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335、</w:t>
            </w:r>
            <w:r>
              <w:tab/>
            </w:r>
            <w:r>
              <w:rPr>
                <w:rFonts w:ascii="Times New Roman" w:hAnsi="Times New Roman" w:eastAsia="Songti SC" w:cs="Times New Roman"/>
                <w:b w:val="0"/>
                <w:bCs w:val="0"/>
                <w:color w:val="000000"/>
                <w:sz w:val="21"/>
                <w:szCs w:val="21"/>
              </w:rPr>
              <w:t xml:space="preserve">应关注当前进一步全面深化改革、推进中国式现代化中的重点难点热点</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2025西城期末11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336、</w:t>
            </w:r>
            <w:r>
              <w:tab/>
            </w:r>
            <w:r>
              <w:rPr>
                <w:rFonts w:ascii="Times New Roman" w:hAnsi="Times New Roman" w:eastAsia="Songti SC" w:cs="Times New Roman"/>
                <w:b w:val="0"/>
                <w:bCs w:val="0"/>
                <w:color w:val="000000"/>
                <w:sz w:val="21"/>
                <w:szCs w:val="21"/>
              </w:rPr>
              <w:t xml:space="preserve">人民政协发挥联系广泛的优势，提高反映社情民意信息质量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337、</w:t>
            </w:r>
            <w:r>
              <w:tab/>
            </w:r>
            <w:r>
              <w:rPr>
                <w:rFonts w:ascii="Times New Roman" w:hAnsi="Times New Roman" w:eastAsia="Songti SC" w:cs="Times New Roman"/>
                <w:b w:val="0"/>
                <w:bCs w:val="0"/>
                <w:color w:val="000000"/>
                <w:sz w:val="21"/>
                <w:szCs w:val="21"/>
              </w:rPr>
              <w:t xml:space="preserve">人民政协紧盯民生领域实际问题，协助党委政府破解难题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338、</w:t>
            </w:r>
            <w:r>
              <w:tab/>
            </w:r>
            <w:r>
              <w:rPr>
                <w:rFonts w:ascii="Times New Roman" w:hAnsi="Times New Roman" w:eastAsia="Songti SC" w:cs="Times New Roman"/>
                <w:b w:val="0"/>
                <w:bCs w:val="0"/>
                <w:color w:val="000000"/>
                <w:sz w:val="21"/>
                <w:szCs w:val="21"/>
              </w:rPr>
              <w:t xml:space="preserve">这一探索需要针对所研究的问题制定具体政策，协调多方利益</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339、</w:t>
            </w:r>
            <w:r>
              <w:tab/>
            </w:r>
            <w:r>
              <w:rPr>
                <w:rFonts w:ascii="Times New Roman" w:hAnsi="Times New Roman" w:eastAsia="Songti SC" w:cs="Times New Roman"/>
                <w:b w:val="0"/>
                <w:bCs w:val="0"/>
                <w:color w:val="000000"/>
                <w:sz w:val="21"/>
                <w:szCs w:val="21"/>
              </w:rPr>
              <w:t xml:space="preserve">这一探索有益于提高学生引领社会治理、参与政治生活的能力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340、</w:t>
            </w:r>
            <w:r>
              <w:tab/>
            </w:r>
            <w:r>
              <w:rPr>
                <w:rFonts w:ascii="Times New Roman" w:hAnsi="Times New Roman" w:eastAsia="Songti SC" w:cs="Times New Roman"/>
                <w:b w:val="0"/>
                <w:bCs w:val="0"/>
                <w:color w:val="000000"/>
                <w:sz w:val="21"/>
                <w:szCs w:val="21"/>
              </w:rPr>
              <w:t xml:space="preserve">这一探索有益于增进学生对于中国特色社会主义制度的特点和优势的理解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341、</w:t>
            </w:r>
            <w:r>
              <w:tab/>
            </w:r>
            <w:r>
              <w:rPr>
                <w:rFonts w:ascii="Times New Roman" w:hAnsi="Times New Roman" w:eastAsia="Songti SC" w:cs="Times New Roman"/>
                <w:b w:val="0"/>
                <w:bCs w:val="0"/>
                <w:color w:val="000000"/>
                <w:sz w:val="21"/>
                <w:szCs w:val="21"/>
              </w:rPr>
              <w:t xml:space="preserve">发挥委员专业特长，助力乡村全面振兴</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342、</w:t>
            </w:r>
            <w:r>
              <w:tab/>
            </w:r>
            <w:r>
              <w:rPr>
                <w:rFonts w:ascii="Times New Roman" w:hAnsi="Times New Roman" w:eastAsia="Songti SC" w:cs="Times New Roman"/>
                <w:b w:val="0"/>
                <w:bCs w:val="0"/>
                <w:color w:val="000000"/>
                <w:sz w:val="21"/>
                <w:szCs w:val="21"/>
              </w:rPr>
              <w:t xml:space="preserve">该机制整合了多元治理力量，促进社会矛盾化解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343、</w:t>
            </w:r>
            <w:r>
              <w:tab/>
            </w:r>
            <w:r>
              <w:rPr>
                <w:rFonts w:ascii="Times New Roman" w:hAnsi="Times New Roman" w:eastAsia="Songti SC" w:cs="Times New Roman"/>
                <w:b w:val="0"/>
                <w:bCs w:val="0"/>
                <w:color w:val="000000"/>
                <w:sz w:val="21"/>
                <w:szCs w:val="21"/>
              </w:rPr>
              <w:t xml:space="preserve">该机制创新了监督协同的路径，提升社会治理效能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344、</w:t>
            </w:r>
            <w:r>
              <w:tab/>
            </w:r>
            <w:r>
              <w:rPr>
                <w:rFonts w:ascii="Times New Roman" w:hAnsi="Times New Roman" w:eastAsia="Songti SC" w:cs="Times New Roman"/>
                <w:b w:val="0"/>
                <w:bCs w:val="0"/>
                <w:color w:val="000000"/>
                <w:sz w:val="21"/>
                <w:szCs w:val="21"/>
              </w:rPr>
              <w:t xml:space="preserve">旨在完善人民政协的组织体系，发挥地方积极性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2023西城一模6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345、</w:t>
            </w:r>
            <w:r>
              <w:tab/>
            </w:r>
            <w:r>
              <w:rPr>
                <w:rFonts w:ascii="Times New Roman" w:hAnsi="Times New Roman" w:eastAsia="Songti SC" w:cs="Times New Roman"/>
                <w:b w:val="0"/>
                <w:bCs w:val="0"/>
                <w:color w:val="000000"/>
                <w:sz w:val="21"/>
                <w:szCs w:val="21"/>
              </w:rPr>
              <w:t xml:space="preserve">扩大了人民政协的职能，有利于增进共识、促进团结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2023西城一模6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346、</w:t>
            </w:r>
            <w:r>
              <w:tab/>
            </w:r>
            <w:r>
              <w:rPr>
                <w:rFonts w:ascii="Times New Roman" w:hAnsi="Times New Roman" w:eastAsia="Songti SC" w:cs="Times New Roman"/>
                <w:b w:val="0"/>
                <w:bCs w:val="0"/>
                <w:color w:val="000000"/>
                <w:sz w:val="21"/>
                <w:szCs w:val="21"/>
              </w:rPr>
              <w:t xml:space="preserve">有利于集中专业意见和建议，提高建言资政的质量和效率</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2023西城一模6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347、</w:t>
            </w:r>
            <w:r>
              <w:tab/>
            </w:r>
            <w:r>
              <w:rPr>
                <w:rFonts w:ascii="Times New Roman" w:hAnsi="Times New Roman" w:eastAsia="Songti SC" w:cs="Times New Roman"/>
                <w:b w:val="0"/>
                <w:bCs w:val="0"/>
                <w:color w:val="000000"/>
                <w:sz w:val="21"/>
                <w:szCs w:val="21"/>
              </w:rPr>
              <w:t xml:space="preserve">促使当选委员更加重视选民的重托，提升履职能力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2023西城一模6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348、</w:t>
            </w:r>
            <w:r>
              <w:tab/>
            </w:r>
            <w:r>
              <w:rPr>
                <w:rFonts w:ascii="Times New Roman" w:hAnsi="Times New Roman" w:eastAsia="Songti SC" w:cs="Times New Roman"/>
                <w:b w:val="0"/>
                <w:bCs w:val="0"/>
                <w:color w:val="000000"/>
                <w:sz w:val="21"/>
                <w:szCs w:val="21"/>
              </w:rPr>
              <w:t xml:space="preserve">该章程的修改符合实际要求，体现了政治性、时代性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349、</w:t>
            </w:r>
            <w:r>
              <w:tab/>
            </w:r>
            <w:r>
              <w:rPr>
                <w:rFonts w:ascii="Times New Roman" w:hAnsi="Times New Roman" w:eastAsia="Songti SC" w:cs="Times New Roman"/>
                <w:b w:val="0"/>
                <w:bCs w:val="0"/>
                <w:color w:val="000000"/>
                <w:sz w:val="21"/>
                <w:szCs w:val="21"/>
              </w:rPr>
              <w:t xml:space="preserve">增写的内容有利于夯实团结奋斗的共同思想政治基础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350、</w:t>
            </w:r>
            <w:r>
              <w:tab/>
            </w:r>
            <w:r>
              <w:rPr>
                <w:rFonts w:ascii="Times New Roman" w:hAnsi="Times New Roman" w:eastAsia="Songti SC" w:cs="Times New Roman"/>
                <w:b w:val="0"/>
                <w:bCs w:val="0"/>
                <w:color w:val="000000"/>
                <w:sz w:val="21"/>
                <w:szCs w:val="21"/>
              </w:rPr>
              <w:t xml:space="preserve">该章程作为构建和谐政党关系的根本活动准则得到完善</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351、</w:t>
            </w:r>
            <w:r>
              <w:tab/>
            </w:r>
            <w:r>
              <w:rPr>
                <w:rFonts w:ascii="Times New Roman" w:hAnsi="Times New Roman" w:eastAsia="Songti SC" w:cs="Times New Roman"/>
                <w:b w:val="0"/>
                <w:bCs w:val="0"/>
                <w:color w:val="000000"/>
                <w:sz w:val="21"/>
                <w:szCs w:val="21"/>
              </w:rPr>
              <w:t xml:space="preserve">该章程有利于加强委员履职能力建设，强化委员责任担当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352、</w:t>
            </w:r>
            <w:r>
              <w:tab/>
            </w:r>
            <w:r>
              <w:rPr>
                <w:rFonts w:ascii="Times New Roman" w:hAnsi="Times New Roman" w:eastAsia="Songti SC" w:cs="Times New Roman"/>
                <w:b w:val="0"/>
                <w:bCs w:val="0"/>
                <w:color w:val="000000"/>
                <w:sz w:val="21"/>
                <w:szCs w:val="21"/>
              </w:rPr>
              <w:t xml:space="preserve">是增强主人翁意识、依法行使提案权的体现</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353、</w:t>
            </w:r>
            <w:r>
              <w:tab/>
            </w:r>
            <w:r>
              <w:rPr>
                <w:rFonts w:ascii="Times New Roman" w:hAnsi="Times New Roman" w:eastAsia="Songti SC" w:cs="Times New Roman"/>
                <w:b w:val="0"/>
                <w:bCs w:val="0"/>
                <w:color w:val="000000"/>
                <w:sz w:val="21"/>
                <w:szCs w:val="21"/>
              </w:rPr>
              <w:t xml:space="preserve">有利于提高协商能力，更好地履行参政议政职能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354、</w:t>
            </w:r>
            <w:r>
              <w:tab/>
            </w:r>
            <w:r>
              <w:rPr>
                <w:rFonts w:ascii="Times New Roman" w:hAnsi="Times New Roman" w:eastAsia="Songti SC" w:cs="Times New Roman"/>
                <w:b w:val="0"/>
                <w:bCs w:val="0"/>
                <w:color w:val="000000"/>
                <w:sz w:val="21"/>
                <w:szCs w:val="21"/>
              </w:rPr>
              <w:t xml:space="preserve">能够增进对协商民主的理解，提高公共参与素养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355、</w:t>
            </w:r>
            <w:r>
              <w:tab/>
            </w:r>
            <w:r>
              <w:rPr>
                <w:rFonts w:ascii="Times New Roman" w:hAnsi="Times New Roman" w:eastAsia="Songti SC" w:cs="Times New Roman"/>
                <w:b w:val="0"/>
                <w:bCs w:val="0"/>
                <w:color w:val="000000"/>
                <w:sz w:val="21"/>
                <w:szCs w:val="21"/>
              </w:rPr>
              <w:t xml:space="preserve">拓宽有序参与渠道，满足其行使国家权力的诉求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356、</w:t>
            </w:r>
            <w:r>
              <w:tab/>
            </w:r>
            <w:r>
              <w:rPr>
                <w:rFonts w:ascii="Times New Roman" w:hAnsi="Times New Roman" w:eastAsia="Songti SC" w:cs="Times New Roman"/>
                <w:b w:val="0"/>
                <w:bCs w:val="0"/>
                <w:color w:val="000000"/>
                <w:sz w:val="21"/>
                <w:szCs w:val="21"/>
              </w:rPr>
              <w:t xml:space="preserve">依托政协民主监督强化检察履职公开性，凝聚多元监督协同合力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2026昌平期末9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357、</w:t>
            </w:r>
            <w:r>
              <w:tab/>
            </w:r>
            <w:r>
              <w:rPr>
                <w:rFonts w:ascii="Times New Roman" w:hAnsi="Times New Roman" w:eastAsia="Songti SC" w:cs="Times New Roman"/>
                <w:b w:val="0"/>
                <w:bCs w:val="0"/>
                <w:color w:val="000000"/>
                <w:sz w:val="21"/>
                <w:szCs w:val="21"/>
              </w:rPr>
              <w:t xml:space="preserve">彰显人民政协依法履行国家监察监督职能，推动权力运行规范化</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2026昌平期末9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358、</w:t>
            </w:r>
            <w:r>
              <w:tab/>
            </w:r>
            <w:r>
              <w:rPr>
                <w:rFonts w:ascii="Times New Roman" w:hAnsi="Times New Roman" w:eastAsia="Songti SC" w:cs="Times New Roman"/>
                <w:b w:val="0"/>
                <w:bCs w:val="0"/>
                <w:color w:val="000000"/>
                <w:sz w:val="21"/>
                <w:szCs w:val="21"/>
              </w:rPr>
              <w:t xml:space="preserve">广泛协商凝聚共识，促进政协依法行使人民赋予的权力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359、</w:t>
            </w:r>
            <w:r>
              <w:tab/>
            </w:r>
            <w:r>
              <w:rPr>
                <w:rFonts w:ascii="Times New Roman" w:hAnsi="Times New Roman" w:eastAsia="Songti SC" w:cs="Times New Roman"/>
                <w:b w:val="0"/>
                <w:bCs w:val="0"/>
                <w:color w:val="000000"/>
                <w:sz w:val="21"/>
                <w:szCs w:val="21"/>
              </w:rPr>
              <w:t xml:space="preserve">人民政协坚持问题导向，积极参政议政，更好履职为民</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2026昌平二模8</w:t>
            </w:r>
          </w:p>
        </w:tc>
      </w:tr>
    </w:tbl>
    <w:p w14:paraId="48AD1B7B" w14:textId="77777777" w:rsidR="00FE7A11" w:rsidRDefault="00000000">
      <w:pPr>
        <w:pStyle w:val="afff0"/>
        <w:keepNext/>
        <w:rPr>
          <w:rFonts w:hint="default"/>
          <w:lang w:eastAsia="zh-CN"/>
        </w:rPr>
      </w:pPr>
      <w:r>
        <w:rPr>
          <w:color w:val="000000"/>
          <w:lang w:eastAsia="zh-CN"/>
        </w:rPr>
        <w:t xml:space="preserve">【人民当家作主·二基：民族区域自治制度】</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360、</w:t>
            </w:r>
            <w:r>
              <w:tab/>
            </w:r>
            <w:r>
              <w:rPr>
                <w:rFonts w:ascii="Times New Roman" w:hAnsi="Times New Roman" w:eastAsia="Songti SC" w:cs="Times New Roman"/>
                <w:b w:val="0"/>
                <w:bCs w:val="0"/>
                <w:color w:val="000000"/>
                <w:sz w:val="21"/>
                <w:szCs w:val="21"/>
              </w:rPr>
              <w:t xml:space="preserve">《民族团结进步促进法》以自治条例的形式为铸牢中华民族共同体意识夯实法治基础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361、</w:t>
            </w:r>
            <w:r>
              <w:tab/>
            </w:r>
            <w:r>
              <w:rPr>
                <w:rFonts w:ascii="Times New Roman" w:hAnsi="Times New Roman" w:eastAsia="Songti SC" w:cs="Times New Roman"/>
                <w:b w:val="0"/>
                <w:bCs w:val="0"/>
                <w:color w:val="000000"/>
                <w:sz w:val="21"/>
                <w:szCs w:val="21"/>
              </w:rPr>
              <w:t xml:space="preserve">民族区域自治制度为国家政治安定提供法律保障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2026延庆一模10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362、</w:t>
            </w:r>
            <w:r>
              <w:tab/>
            </w:r>
            <w:r>
              <w:rPr>
                <w:rFonts w:ascii="Times New Roman" w:hAnsi="Times New Roman" w:eastAsia="Songti SC" w:cs="Times New Roman"/>
                <w:b w:val="0"/>
                <w:bCs w:val="0"/>
                <w:color w:val="000000"/>
                <w:sz w:val="21"/>
                <w:szCs w:val="21"/>
              </w:rPr>
              <w:t xml:space="preserve">西藏人民充分享有当家作主的权利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2026延庆一模10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363、</w:t>
            </w:r>
            <w:r>
              <w:tab/>
            </w:r>
            <w:r>
              <w:rPr>
                <w:rFonts w:ascii="Times New Roman" w:hAnsi="Times New Roman" w:eastAsia="Songti SC" w:cs="Times New Roman"/>
                <w:b w:val="0"/>
                <w:bCs w:val="0"/>
                <w:color w:val="000000"/>
                <w:sz w:val="21"/>
                <w:szCs w:val="21"/>
              </w:rPr>
              <w:t xml:space="preserve">民族区域自治制度，有利于促进民族地区经济社会发展，是实现各民族共同富裕的基本前提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2026门头沟一模9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364、</w:t>
            </w:r>
            <w:r>
              <w:tab/>
            </w:r>
            <w:r>
              <w:rPr>
                <w:rFonts w:ascii="Times New Roman" w:hAnsi="Times New Roman" w:eastAsia="Songti SC" w:cs="Times New Roman"/>
                <w:b w:val="0"/>
                <w:bCs w:val="0"/>
                <w:color w:val="000000"/>
                <w:sz w:val="21"/>
                <w:szCs w:val="21"/>
              </w:rPr>
              <w:t xml:space="preserve">民族区域自治制度，促进各民族共享发展成果，展现中国特色解决民族问题正确道路的强大活力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2026门头沟一模9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365、</w:t>
            </w:r>
            <w:r>
              <w:tab/>
            </w:r>
            <w:r>
              <w:rPr>
                <w:rFonts w:ascii="Times New Roman" w:hAnsi="Times New Roman" w:eastAsia="Songti SC" w:cs="Times New Roman"/>
                <w:b w:val="0"/>
                <w:bCs w:val="0"/>
                <w:color w:val="000000"/>
                <w:sz w:val="21"/>
                <w:szCs w:val="21"/>
              </w:rPr>
              <w:t xml:space="preserve">民族区域自治制度，坚持民族平等、民族团结和各民族共同繁荣方针，铸牢中华民族共同体意识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2026门头沟一模9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366、</w:t>
            </w:r>
            <w:r>
              <w:tab/>
            </w:r>
            <w:r>
              <w:rPr>
                <w:rFonts w:ascii="Times New Roman" w:hAnsi="Times New Roman" w:eastAsia="Songti SC" w:cs="Times New Roman"/>
                <w:b w:val="0"/>
                <w:bCs w:val="0"/>
                <w:color w:val="000000"/>
                <w:sz w:val="21"/>
                <w:szCs w:val="21"/>
              </w:rPr>
              <w:t xml:space="preserve">广东省援藏工作队在西藏林芝嘎拉村引入“景区带村”模式，开发本地特色旅游项目，对口援藏优先促进民族地区发展，彰显了民族区域自治制度的优越性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367、</w:t>
            </w:r>
            <w:r>
              <w:tab/>
            </w:r>
            <w:r>
              <w:rPr>
                <w:rFonts w:ascii="Times New Roman" w:hAnsi="Times New Roman" w:eastAsia="Songti SC" w:cs="Times New Roman"/>
                <w:b w:val="0"/>
                <w:bCs w:val="0"/>
                <w:color w:val="000000"/>
                <w:sz w:val="21"/>
                <w:szCs w:val="21"/>
              </w:rPr>
              <w:t xml:space="preserve">国家投资建设川藏铁路，全线贯通后，川藏两地的交通时间将缩短至13小时左右，建设川藏铁路有利于促进民族团结，维护和发展社会主义民族关系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368、</w:t>
            </w:r>
            <w:r>
              <w:tab/>
            </w:r>
            <w:r>
              <w:rPr>
                <w:rFonts w:ascii="Times New Roman" w:hAnsi="Times New Roman" w:eastAsia="Songti SC" w:cs="Times New Roman"/>
                <w:b w:val="0"/>
                <w:bCs w:val="0"/>
                <w:color w:val="000000"/>
                <w:sz w:val="21"/>
                <w:szCs w:val="21"/>
              </w:rPr>
              <w:t xml:space="preserve">2024年西藏城镇居民人均可支配收入是1965年的121倍，西藏经济社会跨越式发展，消除了区域经济发展差距</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369、</w:t>
            </w:r>
            <w:r>
              <w:tab/>
            </w:r>
            <w:r>
              <w:rPr>
                <w:rFonts w:ascii="Times New Roman" w:hAnsi="Times New Roman" w:eastAsia="Songti SC" w:cs="Times New Roman"/>
                <w:b w:val="0"/>
                <w:bCs w:val="0"/>
                <w:color w:val="000000"/>
                <w:sz w:val="21"/>
                <w:szCs w:val="21"/>
              </w:rPr>
              <w:t xml:space="preserve">自治区人大常委会审议通过《西藏自治区民族团结进步模范区创建条例》，自治区人大常委会依法行使自治权，将民族团结工作纳入法治化轨道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370、</w:t>
            </w:r>
            <w:r>
              <w:tab/>
            </w:r>
            <w:r>
              <w:rPr>
                <w:rFonts w:ascii="Times New Roman" w:hAnsi="Times New Roman" w:eastAsia="Songti SC" w:cs="Times New Roman"/>
                <w:b w:val="0"/>
                <w:bCs w:val="0"/>
                <w:color w:val="000000"/>
                <w:sz w:val="21"/>
                <w:szCs w:val="21"/>
              </w:rPr>
              <w:t xml:space="preserve">说明实现西藏经济发展、人民幸福是民族团结的前提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371、</w:t>
            </w:r>
            <w:r>
              <w:tab/>
            </w:r>
            <w:r>
              <w:rPr>
                <w:rFonts w:ascii="Times New Roman" w:hAnsi="Times New Roman" w:eastAsia="Songti SC" w:cs="Times New Roman"/>
                <w:b w:val="0"/>
                <w:bCs w:val="0"/>
                <w:color w:val="000000"/>
                <w:sz w:val="21"/>
                <w:szCs w:val="21"/>
              </w:rPr>
              <w:t xml:space="preserve">推动经济社会发展，保障当地人民的生存权和发展权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372、</w:t>
            </w:r>
            <w:r>
              <w:tab/>
            </w:r>
            <w:r>
              <w:rPr>
                <w:rFonts w:ascii="Times New Roman" w:hAnsi="Times New Roman" w:eastAsia="Songti SC" w:cs="Times New Roman"/>
                <w:b w:val="0"/>
                <w:bCs w:val="0"/>
                <w:color w:val="000000"/>
                <w:sz w:val="21"/>
                <w:szCs w:val="21"/>
              </w:rPr>
              <w:t xml:space="preserve">促进各民族交往交流交融，有助于铸牢中华民族共同体意识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373、</w:t>
            </w:r>
            <w:r>
              <w:tab/>
            </w:r>
            <w:r>
              <w:rPr>
                <w:rFonts w:ascii="Times New Roman" w:hAnsi="Times New Roman" w:eastAsia="Songti SC" w:cs="Times New Roman"/>
                <w:b w:val="0"/>
                <w:bCs w:val="0"/>
                <w:color w:val="000000"/>
                <w:sz w:val="21"/>
                <w:szCs w:val="21"/>
              </w:rPr>
              <w:t xml:space="preserve">讲好铸牢中华民族共同体意识的故事</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374、</w:t>
            </w:r>
            <w:r>
              <w:tab/>
            </w:r>
            <w:r>
              <w:rPr>
                <w:rFonts w:ascii="Times New Roman" w:hAnsi="Times New Roman" w:eastAsia="Songti SC" w:cs="Times New Roman"/>
                <w:b w:val="0"/>
                <w:bCs w:val="0"/>
                <w:color w:val="000000"/>
                <w:sz w:val="21"/>
                <w:szCs w:val="21"/>
              </w:rPr>
              <w:t xml:space="preserve">“一线生花”展览中，“一线”是指在国家统一领导下，有少数民族分布的地方实行区域自治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375、</w:t>
            </w:r>
            <w:r>
              <w:tab/>
            </w:r>
            <w:r>
              <w:rPr>
                <w:rFonts w:ascii="Times New Roman" w:hAnsi="Times New Roman" w:eastAsia="Songti SC" w:cs="Times New Roman"/>
                <w:b w:val="0"/>
                <w:bCs w:val="0"/>
                <w:color w:val="000000"/>
                <w:sz w:val="21"/>
                <w:szCs w:val="21"/>
              </w:rPr>
              <w:t xml:space="preserve">“一线生花”展览中，“一线”是铸牢中华民族共同体意识的主线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376、</w:t>
            </w:r>
            <w:r>
              <w:tab/>
            </w:r>
            <w:r>
              <w:rPr>
                <w:rFonts w:ascii="Times New Roman" w:hAnsi="Times New Roman" w:eastAsia="Songti SC" w:cs="Times New Roman"/>
                <w:b w:val="0"/>
                <w:bCs w:val="0"/>
                <w:color w:val="000000"/>
                <w:sz w:val="21"/>
                <w:szCs w:val="21"/>
              </w:rPr>
              <w:t xml:space="preserve">“一线生花”展览中，只有“一线”才能绣制出中华民族伟大复兴的“盛世华章”</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377、</w:t>
            </w:r>
            <w:r>
              <w:tab/>
            </w:r>
            <w:r>
              <w:rPr>
                <w:rFonts w:ascii="Times New Roman" w:hAnsi="Times New Roman" w:eastAsia="Songti SC" w:cs="Times New Roman"/>
                <w:b w:val="0"/>
                <w:bCs w:val="0"/>
                <w:color w:val="000000"/>
                <w:sz w:val="21"/>
                <w:szCs w:val="21"/>
              </w:rPr>
              <w:t xml:space="preserve">初步形成以民族区域自治法为根本的民族法律法规体系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378、</w:t>
            </w:r>
            <w:r>
              <w:tab/>
            </w:r>
            <w:r>
              <w:rPr>
                <w:rFonts w:ascii="Times New Roman" w:hAnsi="Times New Roman" w:eastAsia="Songti SC" w:cs="Times New Roman"/>
                <w:b w:val="0"/>
                <w:bCs w:val="0"/>
                <w:color w:val="000000"/>
                <w:sz w:val="21"/>
                <w:szCs w:val="21"/>
              </w:rPr>
              <w:t xml:space="preserve">为铸牢中华民族共同体意识提供更坚实法治保障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379、</w:t>
            </w:r>
            <w:r>
              <w:tab/>
            </w:r>
            <w:r>
              <w:rPr>
                <w:rFonts w:ascii="Times New Roman" w:hAnsi="Times New Roman" w:eastAsia="Songti SC" w:cs="Times New Roman"/>
                <w:b w:val="0"/>
                <w:bCs w:val="0"/>
                <w:color w:val="000000"/>
                <w:sz w:val="21"/>
                <w:szCs w:val="21"/>
              </w:rPr>
              <w:t xml:space="preserve">巩固中华民族多元一体的民族关系，增强民族凝聚力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380、</w:t>
            </w:r>
            <w:r>
              <w:tab/>
            </w:r>
            <w:r>
              <w:rPr>
                <w:rFonts w:ascii="Times New Roman" w:hAnsi="Times New Roman" w:eastAsia="Songti SC" w:cs="Times New Roman"/>
                <w:b w:val="0"/>
                <w:bCs w:val="0"/>
                <w:color w:val="000000"/>
                <w:sz w:val="21"/>
                <w:szCs w:val="21"/>
              </w:rPr>
              <w:t xml:space="preserve">新疆跨越式发展的奇迹展现了中国特色解决民族问题正确道路的强大生命力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381、</w:t>
            </w:r>
            <w:r>
              <w:tab/>
            </w:r>
            <w:r>
              <w:rPr>
                <w:rFonts w:ascii="Times New Roman" w:hAnsi="Times New Roman" w:eastAsia="Songti SC" w:cs="Times New Roman"/>
                <w:b w:val="0"/>
                <w:bCs w:val="0"/>
                <w:color w:val="000000"/>
                <w:sz w:val="21"/>
                <w:szCs w:val="21"/>
              </w:rPr>
              <w:t xml:space="preserve">国家大力支持和全国各地对新疆的援助是天山焕新颜丝路著华章的根本原因</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382、</w:t>
            </w:r>
            <w:r>
              <w:tab/>
            </w:r>
            <w:r>
              <w:rPr>
                <w:rFonts w:ascii="Times New Roman" w:hAnsi="Times New Roman" w:eastAsia="Songti SC" w:cs="Times New Roman"/>
                <w:b w:val="0"/>
                <w:bCs w:val="0"/>
                <w:color w:val="000000"/>
                <w:sz w:val="21"/>
                <w:szCs w:val="21"/>
              </w:rPr>
              <w:t xml:space="preserve">以铸牢中华民族共同体意识为主线，扎实推动新时代党的治疆方略落地生根</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383、</w:t>
            </w:r>
            <w:r>
              <w:tab/>
            </w:r>
            <w:r>
              <w:rPr>
                <w:rFonts w:ascii="Times New Roman" w:hAnsi="Times New Roman" w:eastAsia="Songti SC" w:cs="Times New Roman"/>
                <w:b w:val="0"/>
                <w:bCs w:val="0"/>
                <w:color w:val="000000"/>
                <w:sz w:val="21"/>
                <w:szCs w:val="21"/>
              </w:rPr>
              <w:t xml:space="preserve">充分彰显了中国共产党的正确领导和我国民族区域自治根本制度的显著优势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384、</w:t>
            </w:r>
            <w:r>
              <w:tab/>
            </w:r>
            <w:r>
              <w:rPr>
                <w:rFonts w:ascii="Times New Roman" w:hAnsi="Times New Roman" w:eastAsia="Songti SC" w:cs="Times New Roman"/>
                <w:b w:val="0"/>
                <w:bCs w:val="0"/>
                <w:color w:val="000000"/>
                <w:sz w:val="21"/>
                <w:szCs w:val="21"/>
              </w:rPr>
              <w:t xml:space="preserve">《民族团结进步促进法》的制定和实行，推动中华民族成为认同度更高、凝聚力更强的命运共同体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2026通州一模14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385、</w:t>
            </w:r>
            <w:r>
              <w:tab/>
            </w:r>
            <w:r>
              <w:rPr>
                <w:rFonts w:ascii="Times New Roman" w:hAnsi="Times New Roman" w:eastAsia="Songti SC" w:cs="Times New Roman"/>
                <w:b w:val="0"/>
                <w:bCs w:val="0"/>
                <w:color w:val="000000"/>
                <w:sz w:val="21"/>
                <w:szCs w:val="21"/>
              </w:rPr>
              <w:t xml:space="preserve">《民族团结进步促进法》的制定和实行，使党的主张通过法定程序成为国家意志，为民族团结提供法治保障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2026通州一模14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386、</w:t>
            </w:r>
            <w:r>
              <w:tab/>
            </w:r>
            <w:r>
              <w:rPr>
                <w:rFonts w:ascii="Times New Roman" w:hAnsi="Times New Roman" w:eastAsia="Songti SC" w:cs="Times New Roman"/>
                <w:b w:val="0"/>
                <w:bCs w:val="0"/>
                <w:color w:val="000000"/>
                <w:sz w:val="21"/>
                <w:szCs w:val="21"/>
              </w:rPr>
              <w:t xml:space="preserve">北京市援疆体现了我国各民族共同繁荣的方针</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387、</w:t>
            </w:r>
            <w:r>
              <w:tab/>
            </w:r>
            <w:r>
              <w:rPr>
                <w:rFonts w:ascii="Times New Roman" w:hAnsi="Times New Roman" w:eastAsia="Songti SC" w:cs="Times New Roman"/>
                <w:b w:val="0"/>
                <w:bCs w:val="0"/>
                <w:color w:val="000000"/>
                <w:sz w:val="21"/>
                <w:szCs w:val="21"/>
              </w:rPr>
              <w:t xml:space="preserve">北京市援疆援建“京和书吧”项目有利于铸牢中华民族共同体意识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388、</w:t>
            </w:r>
            <w:r>
              <w:tab/>
            </w:r>
            <w:r>
              <w:rPr>
                <w:rFonts w:ascii="Times New Roman" w:hAnsi="Times New Roman" w:eastAsia="Songti SC" w:cs="Times New Roman"/>
                <w:b w:val="0"/>
                <w:bCs w:val="0"/>
                <w:color w:val="000000"/>
                <w:sz w:val="21"/>
                <w:szCs w:val="21"/>
              </w:rPr>
              <w:t xml:space="preserve">赋能铸牢中华民族共同体意识，促进各民族共同繁荣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2025门头沟一模4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389、</w:t>
            </w:r>
            <w:r>
              <w:tab/>
            </w:r>
            <w:r>
              <w:rPr>
                <w:rFonts w:ascii="Times New Roman" w:hAnsi="Times New Roman" w:eastAsia="Songti SC" w:cs="Times New Roman"/>
                <w:b w:val="0"/>
                <w:bCs w:val="0"/>
                <w:color w:val="000000"/>
                <w:sz w:val="21"/>
                <w:szCs w:val="21"/>
              </w:rPr>
              <w:t xml:space="preserve">贯彻新时代党的治藏方略，实现高度自治是西藏发展的根本原因</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2025门头沟一模4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390、</w:t>
            </w:r>
            <w:r>
              <w:tab/>
            </w:r>
            <w:r>
              <w:rPr>
                <w:rFonts w:ascii="Times New Roman" w:hAnsi="Times New Roman" w:eastAsia="Songti SC" w:cs="Times New Roman"/>
                <w:b w:val="0"/>
                <w:bCs w:val="0"/>
                <w:color w:val="000000"/>
                <w:sz w:val="21"/>
                <w:szCs w:val="21"/>
              </w:rPr>
              <w:t xml:space="preserve">通过单行条例的规范作用，实现社会自我治理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2025北京高考9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391、</w:t>
            </w:r>
            <w:r>
              <w:tab/>
            </w:r>
            <w:r>
              <w:rPr>
                <w:rFonts w:ascii="Times New Roman" w:hAnsi="Times New Roman" w:eastAsia="Songti SC" w:cs="Times New Roman"/>
                <w:b w:val="0"/>
                <w:bCs w:val="0"/>
                <w:color w:val="000000"/>
                <w:sz w:val="21"/>
                <w:szCs w:val="21"/>
              </w:rPr>
              <w:t xml:space="preserve">民族团结进步教育有助于加强各民族交往交流交融</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2025北京高考8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392、</w:t>
            </w:r>
            <w:r>
              <w:tab/>
            </w:r>
            <w:r>
              <w:rPr>
                <w:rFonts w:ascii="Times New Roman" w:hAnsi="Times New Roman" w:eastAsia="Songti SC" w:cs="Times New Roman"/>
                <w:b w:val="0"/>
                <w:bCs w:val="0"/>
                <w:color w:val="000000"/>
                <w:sz w:val="21"/>
                <w:szCs w:val="21"/>
              </w:rPr>
              <w:t xml:space="preserve">乌兰牧骑唱响民族团结统一思想，有助于铸牢中华民族共同体意识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393、</w:t>
            </w:r>
            <w:r>
              <w:tab/>
            </w:r>
            <w:r>
              <w:rPr>
                <w:rFonts w:ascii="Times New Roman" w:hAnsi="Times New Roman" w:eastAsia="Songti SC" w:cs="Times New Roman"/>
                <w:b w:val="0"/>
                <w:bCs w:val="0"/>
                <w:color w:val="000000"/>
                <w:sz w:val="21"/>
                <w:szCs w:val="21"/>
              </w:rPr>
              <w:t xml:space="preserve">《内蒙古自治区乌兰牧骑条例》的出台，有利于该地区文化发展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394、</w:t>
            </w:r>
            <w:r>
              <w:tab/>
            </w:r>
            <w:r>
              <w:rPr>
                <w:rFonts w:ascii="Times New Roman" w:hAnsi="Times New Roman" w:eastAsia="Songti SC" w:cs="Times New Roman"/>
                <w:b w:val="0"/>
                <w:bCs w:val="0"/>
                <w:color w:val="000000"/>
                <w:sz w:val="21"/>
                <w:szCs w:val="21"/>
              </w:rPr>
              <w:t xml:space="preserve">协助全国人大常委会法工委依法制定自治条例和单行条例</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2023海淀期中（上）8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395、</w:t>
            </w:r>
            <w:r>
              <w:tab/>
            </w:r>
            <w:r>
              <w:rPr>
                <w:rFonts w:ascii="Times New Roman" w:hAnsi="Times New Roman" w:eastAsia="Songti SC" w:cs="Times New Roman"/>
                <w:b w:val="0"/>
                <w:bCs w:val="0"/>
                <w:color w:val="000000"/>
                <w:sz w:val="21"/>
                <w:szCs w:val="21"/>
              </w:rPr>
              <w:t xml:space="preserve">体现城乡区域协调发展是实现各民族平等、民族团结的前提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2023海淀期中（上）8</w:t>
            </w:r>
          </w:p>
        </w:tc>
      </w:tr>
    </w:tbl>
    <w:p w14:paraId="48AD1B7B" w14:textId="77777777" w:rsidR="00FE7A11" w:rsidRDefault="00000000">
      <w:pPr>
        <w:pStyle w:val="afff0"/>
        <w:keepNext/>
        <w:rPr>
          <w:rFonts w:hint="default"/>
          <w:lang w:eastAsia="zh-CN"/>
        </w:rPr>
      </w:pPr>
      <w:r>
        <w:rPr>
          <w:color w:val="000000"/>
          <w:lang w:eastAsia="zh-CN"/>
        </w:rPr>
        <w:t xml:space="preserve">【人民当家作主·三基：基层群众自治制度】</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396、</w:t>
            </w:r>
            <w:r>
              <w:tab/>
            </w:r>
            <w:r>
              <w:rPr>
                <w:rFonts w:ascii="Times New Roman" w:hAnsi="Times New Roman" w:eastAsia="Songti SC" w:cs="Times New Roman"/>
                <w:b w:val="0"/>
                <w:bCs w:val="0"/>
                <w:color w:val="000000"/>
                <w:sz w:val="21"/>
                <w:szCs w:val="21"/>
              </w:rPr>
              <w:t xml:space="preserve">基层治理事关国家发展和稳定，是我们党执政兴国的重要支柱</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2026通州期末5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397、</w:t>
            </w:r>
            <w:r>
              <w:tab/>
            </w:r>
            <w:r>
              <w:rPr>
                <w:rFonts w:ascii="Times New Roman" w:hAnsi="Times New Roman" w:eastAsia="Songti SC" w:cs="Times New Roman"/>
                <w:b w:val="0"/>
                <w:bCs w:val="0"/>
                <w:color w:val="000000"/>
                <w:sz w:val="21"/>
                <w:szCs w:val="21"/>
              </w:rPr>
              <w:t xml:space="preserve">多元共治有助于在当前条件下提供多方共赢的基层治理更优解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2026通州期末5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398、</w:t>
            </w:r>
            <w:r>
              <w:tab/>
            </w:r>
            <w:r>
              <w:rPr>
                <w:rFonts w:ascii="Times New Roman" w:hAnsi="Times New Roman" w:eastAsia="Songti SC" w:cs="Times New Roman"/>
                <w:b w:val="0"/>
                <w:bCs w:val="0"/>
                <w:color w:val="000000"/>
                <w:sz w:val="21"/>
                <w:szCs w:val="21"/>
              </w:rPr>
              <w:t xml:space="preserve">凝聚服务群众工作机制的核心在于政府主导破解基层治理难题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2026通州期末5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399、</w:t>
            </w:r>
            <w:r>
              <w:tab/>
            </w:r>
            <w:r>
              <w:rPr>
                <w:rFonts w:ascii="Times New Roman" w:hAnsi="Times New Roman" w:eastAsia="Songti SC" w:cs="Times New Roman"/>
                <w:b w:val="0"/>
                <w:bCs w:val="0"/>
                <w:color w:val="000000"/>
                <w:sz w:val="21"/>
                <w:szCs w:val="21"/>
              </w:rPr>
              <w:t xml:space="preserve">社区公共事务的民主决策通过召开居委会会议进行</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400、</w:t>
            </w:r>
            <w:r>
              <w:tab/>
            </w:r>
            <w:r>
              <w:rPr>
                <w:rFonts w:ascii="Times New Roman" w:hAnsi="Times New Roman" w:eastAsia="Songti SC" w:cs="Times New Roman"/>
                <w:b w:val="0"/>
                <w:bCs w:val="0"/>
                <w:color w:val="000000"/>
                <w:sz w:val="21"/>
                <w:szCs w:val="21"/>
              </w:rPr>
              <w:t xml:space="preserve">发挥党建引领作用，提升居民参与社区公共事务的水平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401、</w:t>
            </w:r>
            <w:r>
              <w:tab/>
            </w:r>
            <w:r>
              <w:rPr>
                <w:rFonts w:ascii="Times New Roman" w:hAnsi="Times New Roman" w:eastAsia="Songti SC" w:cs="Times New Roman"/>
                <w:b w:val="0"/>
                <w:bCs w:val="0"/>
                <w:color w:val="000000"/>
                <w:sz w:val="21"/>
                <w:szCs w:val="21"/>
              </w:rPr>
              <w:t xml:space="preserve">国家公园区域内原有居民、企业确有必要迁出的，应由村委会妥善安置</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402、</w:t>
            </w:r>
            <w:r>
              <w:tab/>
            </w:r>
            <w:r>
              <w:rPr>
                <w:rFonts w:ascii="Times New Roman" w:hAnsi="Times New Roman" w:eastAsia="Songti SC" w:cs="Times New Roman"/>
                <w:b w:val="0"/>
                <w:bCs w:val="0"/>
                <w:color w:val="000000"/>
                <w:sz w:val="21"/>
                <w:szCs w:val="21"/>
              </w:rPr>
              <w:t xml:space="preserve">街道办事处与居委会之间是领导与被领导的关系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403、</w:t>
            </w:r>
            <w:r>
              <w:tab/>
            </w:r>
            <w:r>
              <w:rPr>
                <w:rFonts w:ascii="Times New Roman" w:hAnsi="Times New Roman" w:eastAsia="Songti SC" w:cs="Times New Roman"/>
                <w:b w:val="0"/>
                <w:bCs w:val="0"/>
                <w:color w:val="000000"/>
                <w:sz w:val="21"/>
                <w:szCs w:val="21"/>
              </w:rPr>
              <w:t xml:space="preserve">选民登记的相关举措保障了居民的知情权与监督权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404、</w:t>
            </w:r>
            <w:r>
              <w:tab/>
            </w:r>
            <w:r>
              <w:rPr>
                <w:rFonts w:ascii="Times New Roman" w:hAnsi="Times New Roman" w:eastAsia="Songti SC" w:cs="Times New Roman"/>
                <w:b w:val="0"/>
                <w:bCs w:val="0"/>
                <w:color w:val="000000"/>
                <w:sz w:val="21"/>
                <w:szCs w:val="21"/>
              </w:rPr>
              <w:t xml:space="preserve">实行差额选举确保选举过程的公开透明，提高选举公信力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405、</w:t>
            </w:r>
            <w:r>
              <w:tab/>
            </w:r>
            <w:r>
              <w:rPr>
                <w:rFonts w:ascii="Times New Roman" w:hAnsi="Times New Roman" w:eastAsia="Songti SC" w:cs="Times New Roman"/>
                <w:b w:val="0"/>
                <w:bCs w:val="0"/>
                <w:color w:val="000000"/>
                <w:sz w:val="21"/>
                <w:szCs w:val="21"/>
              </w:rPr>
              <w:t xml:space="preserve">可在投票选举前补充候选人与居民见面的环节，候选人向居民介绍履职设想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406、</w:t>
            </w:r>
            <w:r>
              <w:tab/>
            </w:r>
            <w:r>
              <w:rPr>
                <w:rFonts w:ascii="Times New Roman" w:hAnsi="Times New Roman" w:eastAsia="Songti SC" w:cs="Times New Roman"/>
                <w:b w:val="0"/>
                <w:bCs w:val="0"/>
                <w:color w:val="000000"/>
                <w:sz w:val="21"/>
                <w:szCs w:val="21"/>
              </w:rPr>
              <w:t xml:space="preserve">基层党组织发挥战斗堡垒作用，统筹协调各方资源，保证养老服务工作有序开展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407、</w:t>
            </w:r>
            <w:r>
              <w:tab/>
            </w:r>
            <w:r>
              <w:rPr>
                <w:rFonts w:ascii="Times New Roman" w:hAnsi="Times New Roman" w:eastAsia="Songti SC" w:cs="Times New Roman"/>
                <w:b w:val="0"/>
                <w:bCs w:val="0"/>
                <w:color w:val="000000"/>
                <w:sz w:val="21"/>
                <w:szCs w:val="21"/>
              </w:rPr>
              <w:t xml:space="preserve">党和政府积极履行社会管理职能，保障人民的基本生活权利，提高社会治理水平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408、</w:t>
            </w:r>
            <w:r>
              <w:tab/>
            </w:r>
            <w:r>
              <w:rPr>
                <w:rFonts w:ascii="Times New Roman" w:hAnsi="Times New Roman" w:eastAsia="Songti SC" w:cs="Times New Roman"/>
                <w:b w:val="0"/>
                <w:bCs w:val="0"/>
                <w:color w:val="000000"/>
                <w:sz w:val="21"/>
                <w:szCs w:val="21"/>
              </w:rPr>
              <w:t xml:space="preserve">建立助老志愿服务队伍，开展常态化、规范化志愿活动以满足老年人多样化需求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409、</w:t>
            </w:r>
            <w:r>
              <w:tab/>
            </w:r>
            <w:r>
              <w:rPr>
                <w:rFonts w:ascii="Times New Roman" w:hAnsi="Times New Roman" w:eastAsia="Songti SC" w:cs="Times New Roman"/>
                <w:b w:val="0"/>
                <w:bCs w:val="0"/>
                <w:color w:val="000000"/>
                <w:sz w:val="21"/>
                <w:szCs w:val="21"/>
              </w:rPr>
              <w:t xml:space="preserve">将党的政治优势转化为基层治理效能，增强人民幸福感</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410、</w:t>
            </w:r>
            <w:r>
              <w:tab/>
            </w:r>
            <w:r>
              <w:rPr>
                <w:rFonts w:ascii="Times New Roman" w:hAnsi="Times New Roman" w:eastAsia="Songti SC" w:cs="Times New Roman"/>
                <w:b w:val="0"/>
                <w:bCs w:val="0"/>
                <w:color w:val="000000"/>
                <w:sz w:val="21"/>
                <w:szCs w:val="21"/>
              </w:rPr>
              <w:t xml:space="preserve">创新基层群众自治的组织形式，推动多元治理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411、</w:t>
            </w:r>
            <w:r>
              <w:tab/>
            </w:r>
            <w:r>
              <w:rPr>
                <w:rFonts w:ascii="Times New Roman" w:hAnsi="Times New Roman" w:eastAsia="Songti SC" w:cs="Times New Roman"/>
                <w:b w:val="0"/>
                <w:bCs w:val="0"/>
                <w:color w:val="000000"/>
                <w:sz w:val="21"/>
                <w:szCs w:val="21"/>
              </w:rPr>
              <w:t xml:space="preserve">以数字化和人工智能赋能社区建设，拓展技术应用场景</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412、</w:t>
            </w:r>
            <w:r>
              <w:tab/>
            </w:r>
            <w:r>
              <w:rPr>
                <w:rFonts w:ascii="Times New Roman" w:hAnsi="Times New Roman" w:eastAsia="Songti SC" w:cs="Times New Roman"/>
                <w:b w:val="0"/>
                <w:bCs w:val="0"/>
                <w:color w:val="000000"/>
                <w:sz w:val="21"/>
                <w:szCs w:val="21"/>
              </w:rPr>
              <w:t xml:space="preserve">总结试点经验，在全市推广统一的社区建设方案</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413、</w:t>
            </w:r>
            <w:r>
              <w:tab/>
            </w:r>
            <w:r>
              <w:rPr>
                <w:rFonts w:ascii="Times New Roman" w:hAnsi="Times New Roman" w:eastAsia="Songti SC" w:cs="Times New Roman"/>
                <w:b w:val="0"/>
                <w:bCs w:val="0"/>
                <w:color w:val="000000"/>
                <w:sz w:val="21"/>
                <w:szCs w:val="21"/>
              </w:rPr>
              <w:t xml:space="preserve">积极回应社会关切，促进纠纷的有效处理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414、</w:t>
            </w:r>
            <w:r>
              <w:tab/>
            </w:r>
            <w:r>
              <w:rPr>
                <w:rFonts w:ascii="Times New Roman" w:hAnsi="Times New Roman" w:eastAsia="Songti SC" w:cs="Times New Roman"/>
                <w:b w:val="0"/>
                <w:bCs w:val="0"/>
                <w:color w:val="000000"/>
                <w:sz w:val="21"/>
                <w:szCs w:val="21"/>
              </w:rPr>
              <w:t xml:space="preserve">在定分止争中践行公正司法，促进社会和谐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415、</w:t>
            </w:r>
            <w:r>
              <w:tab/>
            </w:r>
            <w:r>
              <w:rPr>
                <w:rFonts w:ascii="Times New Roman" w:hAnsi="Times New Roman" w:eastAsia="Songti SC" w:cs="Times New Roman"/>
                <w:b w:val="0"/>
                <w:bCs w:val="0"/>
                <w:color w:val="000000"/>
                <w:sz w:val="21"/>
                <w:szCs w:val="21"/>
              </w:rPr>
              <w:t xml:space="preserve">更好发挥协商民主作用，提升基层治理法治化水平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416、</w:t>
            </w:r>
            <w:r>
              <w:tab/>
            </w:r>
            <w:r>
              <w:rPr>
                <w:rFonts w:ascii="Times New Roman" w:hAnsi="Times New Roman" w:eastAsia="Songti SC" w:cs="Times New Roman"/>
                <w:b w:val="0"/>
                <w:bCs w:val="0"/>
                <w:color w:val="000000"/>
                <w:sz w:val="21"/>
                <w:szCs w:val="21"/>
              </w:rPr>
              <w:t xml:space="preserve">若业主认为收费不合理，可向相关管理部门投诉，督促政府履行公共服务职能，维护公平有序的市场环境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417、</w:t>
            </w:r>
            <w:r>
              <w:tab/>
            </w:r>
            <w:r>
              <w:rPr>
                <w:rFonts w:ascii="Times New Roman" w:hAnsi="Times New Roman" w:eastAsia="Songti SC" w:cs="Times New Roman"/>
                <w:b w:val="0"/>
                <w:bCs w:val="0"/>
                <w:color w:val="000000"/>
                <w:sz w:val="21"/>
                <w:szCs w:val="21"/>
              </w:rPr>
              <w:t xml:space="preserve">居委会应积极履行调解职能，搭建沟通渠道，及时化解矛盾</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418、</w:t>
            </w:r>
            <w:r>
              <w:tab/>
            </w:r>
            <w:r>
              <w:rPr>
                <w:rFonts w:ascii="Times New Roman" w:hAnsi="Times New Roman" w:eastAsia="Songti SC" w:cs="Times New Roman"/>
                <w:b w:val="0"/>
                <w:bCs w:val="0"/>
                <w:color w:val="000000"/>
                <w:sz w:val="21"/>
                <w:szCs w:val="21"/>
              </w:rPr>
              <w:t xml:space="preserve">融洽邻里关系，弘扬文明风尚，助力农村基层群众自治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419、</w:t>
            </w:r>
            <w:r>
              <w:tab/>
            </w:r>
            <w:r>
              <w:rPr>
                <w:rFonts w:ascii="Times New Roman" w:hAnsi="Times New Roman" w:eastAsia="Songti SC" w:cs="Times New Roman"/>
                <w:b w:val="0"/>
                <w:bCs w:val="0"/>
                <w:color w:val="000000"/>
                <w:sz w:val="21"/>
                <w:szCs w:val="21"/>
              </w:rPr>
              <w:t xml:space="preserve">物业服务公司应严格规范罚款标准，依法惩治小区“飞线”充电行为</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2024东城二模5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420、</w:t>
            </w:r>
            <w:r>
              <w:tab/>
            </w:r>
            <w:r>
              <w:rPr>
                <w:rFonts w:ascii="Times New Roman" w:hAnsi="Times New Roman" w:eastAsia="Songti SC" w:cs="Times New Roman"/>
                <w:b w:val="0"/>
                <w:bCs w:val="0"/>
                <w:color w:val="000000"/>
                <w:sz w:val="21"/>
                <w:szCs w:val="21"/>
              </w:rPr>
              <w:t xml:space="preserve">政府部门、居委会和企业等多方协同，完善公共充电配套设施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2024东城二模5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421、</w:t>
            </w:r>
            <w:r>
              <w:tab/>
            </w:r>
            <w:r>
              <w:rPr>
                <w:rFonts w:ascii="Times New Roman" w:hAnsi="Times New Roman" w:eastAsia="Songti SC" w:cs="Times New Roman"/>
                <w:b w:val="0"/>
                <w:bCs w:val="0"/>
                <w:color w:val="000000"/>
                <w:sz w:val="21"/>
                <w:szCs w:val="21"/>
              </w:rPr>
              <w:t xml:space="preserve">社区应行使社会管理职能，与电动自行车车主签订《小区规范充电协议》</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2024东城二模5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422、</w:t>
            </w:r>
            <w:r>
              <w:tab/>
            </w:r>
            <w:r>
              <w:rPr>
                <w:rFonts w:ascii="Times New Roman" w:hAnsi="Times New Roman" w:eastAsia="Songti SC" w:cs="Times New Roman"/>
                <w:b w:val="0"/>
                <w:bCs w:val="0"/>
                <w:color w:val="000000"/>
                <w:sz w:val="21"/>
                <w:szCs w:val="21"/>
              </w:rPr>
              <w:t xml:space="preserve">全体居民集体行使基层公共事务的管理权，加强对电动车充电的管理和巡查</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2024东城二模5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423、</w:t>
            </w:r>
            <w:r>
              <w:tab/>
            </w:r>
            <w:r>
              <w:rPr>
                <w:rFonts w:ascii="Times New Roman" w:hAnsi="Times New Roman" w:eastAsia="Songti SC" w:cs="Times New Roman"/>
                <w:b w:val="0"/>
                <w:bCs w:val="0"/>
                <w:color w:val="000000"/>
                <w:sz w:val="21"/>
                <w:szCs w:val="21"/>
              </w:rPr>
              <w:t xml:space="preserve">推动儿童友好的公共空间改造，有利于促进儿童健康成长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424、</w:t>
            </w:r>
            <w:r>
              <w:tab/>
            </w:r>
            <w:r>
              <w:rPr>
                <w:rFonts w:ascii="Times New Roman" w:hAnsi="Times New Roman" w:eastAsia="Songti SC" w:cs="Times New Roman"/>
                <w:b w:val="0"/>
                <w:bCs w:val="0"/>
                <w:color w:val="000000"/>
                <w:sz w:val="21"/>
                <w:szCs w:val="21"/>
              </w:rPr>
              <w:t xml:space="preserve">赋予儿童社区事务决策权，拓宽基层群众自治的参与渠道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425、</w:t>
            </w:r>
            <w:r>
              <w:tab/>
            </w:r>
            <w:r>
              <w:rPr>
                <w:rFonts w:ascii="Times New Roman" w:hAnsi="Times New Roman" w:eastAsia="Songti SC" w:cs="Times New Roman"/>
                <w:b w:val="0"/>
                <w:bCs w:val="0"/>
                <w:color w:val="000000"/>
                <w:sz w:val="21"/>
                <w:szCs w:val="21"/>
              </w:rPr>
              <w:t xml:space="preserve">丰富了基层治理实践形式，引导公民有序参与公共事务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426、</w:t>
            </w:r>
            <w:r>
              <w:tab/>
            </w:r>
            <w:r>
              <w:rPr>
                <w:rFonts w:ascii="Times New Roman" w:hAnsi="Times New Roman" w:eastAsia="Songti SC" w:cs="Times New Roman"/>
                <w:b w:val="0"/>
                <w:bCs w:val="0"/>
                <w:color w:val="000000"/>
                <w:sz w:val="21"/>
                <w:szCs w:val="21"/>
              </w:rPr>
              <w:t xml:space="preserve">丰富自治组织形式，调动社会力量参与共治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427、</w:t>
            </w:r>
            <w:r>
              <w:tab/>
            </w:r>
            <w:r>
              <w:rPr>
                <w:rFonts w:ascii="Times New Roman" w:hAnsi="Times New Roman" w:eastAsia="Songti SC" w:cs="Times New Roman"/>
                <w:b w:val="0"/>
                <w:bCs w:val="0"/>
                <w:color w:val="000000"/>
                <w:sz w:val="21"/>
                <w:szCs w:val="21"/>
              </w:rPr>
              <w:t xml:space="preserve">激发居民自治参与热情，完善自我管理服务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428、</w:t>
            </w:r>
            <w:r>
              <w:tab/>
            </w:r>
            <w:r>
              <w:rPr>
                <w:rFonts w:ascii="Times New Roman" w:hAnsi="Times New Roman" w:eastAsia="Songti SC" w:cs="Times New Roman"/>
                <w:b w:val="0"/>
                <w:bCs w:val="0"/>
                <w:color w:val="000000"/>
                <w:sz w:val="21"/>
                <w:szCs w:val="21"/>
              </w:rPr>
              <w:t xml:space="preserve">组建志愿者服务队，代表政府履行管理职能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429、</w:t>
            </w:r>
            <w:r>
              <w:tab/>
            </w:r>
            <w:r>
              <w:rPr>
                <w:rFonts w:ascii="Times New Roman" w:hAnsi="Times New Roman" w:eastAsia="Songti SC" w:cs="Times New Roman"/>
                <w:b w:val="0"/>
                <w:bCs w:val="0"/>
                <w:color w:val="000000"/>
                <w:sz w:val="21"/>
                <w:szCs w:val="21"/>
              </w:rPr>
              <w:t xml:space="preserve">通过发掘社区共治资源，提高社区治理效能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430、</w:t>
            </w:r>
            <w:r>
              <w:tab/>
            </w:r>
            <w:r>
              <w:rPr>
                <w:rFonts w:ascii="Times New Roman" w:hAnsi="Times New Roman" w:eastAsia="Songti SC" w:cs="Times New Roman"/>
                <w:b w:val="0"/>
                <w:bCs w:val="0"/>
                <w:color w:val="000000"/>
                <w:sz w:val="21"/>
                <w:szCs w:val="21"/>
              </w:rPr>
              <w:t xml:space="preserve">解决了社区发展动力问题，促进了人与自然和谐共生</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431、</w:t>
            </w:r>
            <w:r>
              <w:tab/>
            </w:r>
            <w:r>
              <w:rPr>
                <w:rFonts w:ascii="Times New Roman" w:hAnsi="Times New Roman" w:eastAsia="Songti SC" w:cs="Times New Roman"/>
                <w:b w:val="0"/>
                <w:bCs w:val="0"/>
                <w:color w:val="000000"/>
                <w:sz w:val="21"/>
                <w:szCs w:val="21"/>
              </w:rPr>
              <w:t xml:space="preserve">需集思广益、因地制宜，既贴近社区实际，又契合居民期待</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432、</w:t>
            </w:r>
            <w:r>
              <w:tab/>
            </w:r>
            <w:r>
              <w:rPr>
                <w:rFonts w:ascii="Times New Roman" w:hAnsi="Times New Roman" w:eastAsia="Songti SC" w:cs="Times New Roman"/>
                <w:b w:val="0"/>
                <w:bCs w:val="0"/>
                <w:color w:val="000000"/>
                <w:sz w:val="21"/>
                <w:szCs w:val="21"/>
              </w:rPr>
              <w:t xml:space="preserve">蕴含着民生“大情怀”，彰显实干奋进、善作善成的治理理念</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433、</w:t>
            </w:r>
            <w:r>
              <w:tab/>
            </w:r>
            <w:r>
              <w:rPr>
                <w:rFonts w:ascii="Times New Roman" w:hAnsi="Times New Roman" w:eastAsia="Songti SC" w:cs="Times New Roman"/>
                <w:b w:val="0"/>
                <w:bCs w:val="0"/>
                <w:color w:val="000000"/>
                <w:sz w:val="21"/>
                <w:szCs w:val="21"/>
              </w:rPr>
              <w:t xml:space="preserve">有利于健全法律援助体系，使公平正义得到切实维护</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2025房山一模8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434、</w:t>
            </w:r>
            <w:r>
              <w:tab/>
            </w:r>
            <w:r>
              <w:rPr>
                <w:rFonts w:ascii="Times New Roman" w:hAnsi="Times New Roman" w:eastAsia="Songti SC" w:cs="Times New Roman"/>
                <w:b w:val="0"/>
                <w:bCs w:val="0"/>
                <w:color w:val="000000"/>
                <w:sz w:val="21"/>
                <w:szCs w:val="21"/>
              </w:rPr>
              <w:t xml:space="preserve">推动自治与法治的有机结合，提高基层社会治理能力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2025房山一模8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435、</w:t>
            </w:r>
            <w:r>
              <w:tab/>
            </w:r>
            <w:r>
              <w:rPr>
                <w:rFonts w:ascii="Times New Roman" w:hAnsi="Times New Roman" w:eastAsia="Songti SC" w:cs="Times New Roman"/>
                <w:b w:val="0"/>
                <w:bCs w:val="0"/>
                <w:color w:val="000000"/>
                <w:sz w:val="21"/>
                <w:szCs w:val="21"/>
              </w:rPr>
              <w:t xml:space="preserve">旨在创新基层群众自治组织形式，促进多元协同治理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2025房山一模8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436、</w:t>
            </w:r>
            <w:r>
              <w:tab/>
            </w:r>
            <w:r>
              <w:rPr>
                <w:rFonts w:ascii="Times New Roman" w:hAnsi="Times New Roman" w:eastAsia="Songti SC" w:cs="Times New Roman"/>
                <w:b w:val="0"/>
                <w:bCs w:val="0"/>
                <w:color w:val="000000"/>
                <w:sz w:val="21"/>
                <w:szCs w:val="21"/>
              </w:rPr>
              <w:t xml:space="preserve">有利于提高化解纠纷能力，提升社会治理法治化水平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2025房山一模8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437、</w:t>
            </w:r>
            <w:r>
              <w:tab/>
            </w:r>
            <w:r>
              <w:rPr>
                <w:rFonts w:ascii="Times New Roman" w:hAnsi="Times New Roman" w:eastAsia="Songti SC" w:cs="Times New Roman"/>
                <w:b w:val="0"/>
                <w:bCs w:val="0"/>
                <w:color w:val="000000"/>
                <w:sz w:val="21"/>
                <w:szCs w:val="21"/>
              </w:rPr>
              <w:t xml:space="preserve">创新基层自治组织，增强新就业群体社会归属感</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2024房山一模10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438、</w:t>
            </w:r>
            <w:r>
              <w:tab/>
            </w:r>
            <w:r>
              <w:rPr>
                <w:rFonts w:ascii="Times New Roman" w:hAnsi="Times New Roman" w:eastAsia="Songti SC" w:cs="Times New Roman"/>
                <w:b w:val="0"/>
                <w:bCs w:val="0"/>
                <w:color w:val="000000"/>
                <w:sz w:val="21"/>
                <w:szCs w:val="21"/>
              </w:rPr>
              <w:t xml:space="preserve">找到居民利益的最大公约数，将共识转化为共为</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439、</w:t>
            </w:r>
            <w:r>
              <w:tab/>
            </w:r>
            <w:r>
              <w:rPr>
                <w:rFonts w:ascii="Times New Roman" w:hAnsi="Times New Roman" w:eastAsia="Songti SC" w:cs="Times New Roman"/>
                <w:b w:val="0"/>
                <w:bCs w:val="0"/>
                <w:color w:val="000000"/>
                <w:sz w:val="21"/>
                <w:szCs w:val="21"/>
              </w:rPr>
              <w:t xml:space="preserve">依靠人民群众正确处理人民内部矛盾</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2024西城二模13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440、</w:t>
            </w:r>
            <w:r>
              <w:tab/>
            </w:r>
            <w:r>
              <w:rPr>
                <w:rFonts w:ascii="Times New Roman" w:hAnsi="Times New Roman" w:eastAsia="Songti SC" w:cs="Times New Roman"/>
                <w:b w:val="0"/>
                <w:bCs w:val="0"/>
                <w:color w:val="000000"/>
                <w:sz w:val="21"/>
                <w:szCs w:val="21"/>
              </w:rPr>
              <w:t xml:space="preserve">科技化管理创新，促进村民民主自治与自我服务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2024门头沟一模3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441、</w:t>
            </w:r>
            <w:r>
              <w:tab/>
            </w:r>
            <w:r>
              <w:rPr>
                <w:rFonts w:ascii="Times New Roman" w:hAnsi="Times New Roman" w:eastAsia="Songti SC" w:cs="Times New Roman"/>
                <w:b w:val="0"/>
                <w:bCs w:val="0"/>
                <w:color w:val="000000"/>
                <w:sz w:val="21"/>
                <w:szCs w:val="21"/>
              </w:rPr>
              <w:t xml:space="preserve">村民通过村民委员会依法间接行使民主权利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2025北京高考8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442、</w:t>
            </w:r>
            <w:r>
              <w:tab/>
            </w:r>
            <w:r>
              <w:rPr>
                <w:rFonts w:ascii="Times New Roman" w:hAnsi="Times New Roman" w:eastAsia="Songti SC" w:cs="Times New Roman"/>
                <w:b w:val="0"/>
                <w:bCs w:val="0"/>
                <w:color w:val="000000"/>
                <w:sz w:val="21"/>
                <w:szCs w:val="21"/>
              </w:rPr>
              <w:t xml:space="preserve">充分发挥乡规民约作用，解决基层社会治理难题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2025北京高考9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443、</w:t>
            </w:r>
            <w:r>
              <w:tab/>
            </w:r>
            <w:r>
              <w:rPr>
                <w:rFonts w:ascii="Times New Roman" w:hAnsi="Times New Roman" w:eastAsia="Songti SC" w:cs="Times New Roman"/>
                <w:b w:val="0"/>
                <w:bCs w:val="0"/>
                <w:color w:val="000000"/>
                <w:sz w:val="21"/>
                <w:szCs w:val="21"/>
              </w:rPr>
              <w:t xml:space="preserve">我们村要求村民都改种景观树，建议凡涉及村民利益的事，应该遵循少数服从多数的原则，由全体村民决定。</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2021北京高考8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444、</w:t>
            </w:r>
            <w:r>
              <w:tab/>
            </w:r>
            <w:r>
              <w:rPr>
                <w:rFonts w:ascii="Times New Roman" w:hAnsi="Times New Roman" w:eastAsia="Songti SC" w:cs="Times New Roman"/>
                <w:b w:val="0"/>
                <w:bCs w:val="0"/>
                <w:color w:val="000000"/>
                <w:sz w:val="21"/>
                <w:szCs w:val="21"/>
              </w:rPr>
              <w:t xml:space="preserve">完善了基层群众自治的组织形式，实现了居民自我管理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2023海淀期中（下）3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445、</w:t>
            </w:r>
            <w:r>
              <w:tab/>
            </w:r>
            <w:r>
              <w:rPr>
                <w:rFonts w:ascii="Times New Roman" w:hAnsi="Times New Roman" w:eastAsia="Songti SC" w:cs="Times New Roman"/>
                <w:b w:val="0"/>
                <w:bCs w:val="0"/>
                <w:color w:val="000000"/>
                <w:sz w:val="21"/>
                <w:szCs w:val="21"/>
              </w:rPr>
              <w:t xml:space="preserve">保障了居民的决策权，调动了居民参与社区建设的积极性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2023海淀期中（下）3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446、</w:t>
            </w:r>
            <w:r>
              <w:tab/>
            </w:r>
            <w:r>
              <w:rPr>
                <w:rFonts w:ascii="Times New Roman" w:hAnsi="Times New Roman" w:eastAsia="Songti SC" w:cs="Times New Roman"/>
                <w:b w:val="0"/>
                <w:bCs w:val="0"/>
                <w:color w:val="000000"/>
                <w:sz w:val="21"/>
                <w:szCs w:val="21"/>
              </w:rPr>
              <w:t xml:space="preserve">拓展了基层民主自治的途径，保障居民直接行使民主权利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2023海淀期中（下）3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447、</w:t>
            </w:r>
            <w:r>
              <w:tab/>
            </w:r>
            <w:r>
              <w:rPr>
                <w:rFonts w:ascii="Times New Roman" w:hAnsi="Times New Roman" w:eastAsia="Songti SC" w:cs="Times New Roman"/>
                <w:b w:val="0"/>
                <w:bCs w:val="0"/>
                <w:color w:val="000000"/>
                <w:sz w:val="21"/>
                <w:szCs w:val="21"/>
              </w:rPr>
              <w:t xml:space="preserve">代行了政府职能，实现了政府治理和居民自治的良性互动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2023海淀期中（下）3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448、</w:t>
            </w:r>
            <w:r>
              <w:tab/>
            </w:r>
            <w:r>
              <w:rPr>
                <w:rFonts w:ascii="Times New Roman" w:hAnsi="Times New Roman" w:eastAsia="Songti SC" w:cs="Times New Roman"/>
                <w:b w:val="0"/>
                <w:bCs w:val="0"/>
                <w:color w:val="000000"/>
                <w:sz w:val="21"/>
                <w:szCs w:val="21"/>
              </w:rPr>
              <w:t xml:space="preserve">政民良性互动，人民意愿通过政权体系得以实现</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449、</w:t>
            </w:r>
            <w:r>
              <w:tab/>
            </w:r>
            <w:r>
              <w:rPr>
                <w:rFonts w:ascii="Times New Roman" w:hAnsi="Times New Roman" w:eastAsia="Songti SC" w:cs="Times New Roman"/>
                <w:b w:val="0"/>
                <w:bCs w:val="0"/>
                <w:color w:val="000000"/>
                <w:sz w:val="21"/>
                <w:szCs w:val="21"/>
              </w:rPr>
              <w:t xml:space="preserve">社区精准对接群众诉求，提升公众参与质效</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450、</w:t>
            </w:r>
            <w:r>
              <w:tab/>
            </w:r>
            <w:r>
              <w:rPr>
                <w:rFonts w:ascii="Times New Roman" w:hAnsi="Times New Roman" w:eastAsia="Songti SC" w:cs="Times New Roman"/>
                <w:b w:val="0"/>
                <w:bCs w:val="0"/>
                <w:color w:val="000000"/>
                <w:sz w:val="21"/>
                <w:szCs w:val="21"/>
              </w:rPr>
              <w:t xml:space="preserve">居委会赋予居民大会决策权，让治理更有温度</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451、</w:t>
            </w:r>
            <w:r>
              <w:tab/>
            </w:r>
            <w:r>
              <w:rPr>
                <w:rFonts w:ascii="Times New Roman" w:hAnsi="Times New Roman" w:eastAsia="Songti SC" w:cs="Times New Roman"/>
                <w:b w:val="0"/>
                <w:bCs w:val="0"/>
                <w:color w:val="000000"/>
                <w:sz w:val="21"/>
                <w:szCs w:val="21"/>
              </w:rPr>
              <w:t xml:space="preserve">发扬人民民主，听取行业意见，促进社会和谐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452、</w:t>
            </w:r>
            <w:r>
              <w:tab/>
            </w:r>
            <w:r>
              <w:rPr>
                <w:rFonts w:ascii="Times New Roman" w:hAnsi="Times New Roman" w:eastAsia="Songti SC" w:cs="Times New Roman"/>
                <w:b w:val="0"/>
                <w:bCs w:val="0"/>
                <w:color w:val="000000"/>
                <w:sz w:val="21"/>
                <w:szCs w:val="21"/>
              </w:rPr>
              <w:t xml:space="preserve">采用少数服从多数的原则，通过政治协商凝聚共识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453、</w:t>
            </w:r>
            <w:r>
              <w:tab/>
            </w:r>
            <w:r>
              <w:rPr>
                <w:rFonts w:ascii="Times New Roman" w:hAnsi="Times New Roman" w:eastAsia="Songti SC" w:cs="Times New Roman"/>
                <w:b w:val="0"/>
                <w:bCs w:val="0"/>
                <w:color w:val="000000"/>
                <w:sz w:val="21"/>
                <w:szCs w:val="21"/>
              </w:rPr>
              <w:t xml:space="preserve">动员社会力量，吸纳多元主体合理表达，共建共治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454、</w:t>
            </w:r>
            <w:r>
              <w:tab/>
            </w:r>
            <w:r>
              <w:rPr>
                <w:rFonts w:ascii="Times New Roman" w:hAnsi="Times New Roman" w:eastAsia="Songti SC" w:cs="Times New Roman"/>
                <w:b w:val="0"/>
                <w:bCs w:val="0"/>
                <w:color w:val="000000"/>
                <w:sz w:val="21"/>
                <w:szCs w:val="21"/>
              </w:rPr>
              <w:t xml:space="preserve">这是发展基层民主、保障人民切实享有民主权利的真实写照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455、</w:t>
            </w:r>
            <w:r>
              <w:tab/>
            </w:r>
            <w:r>
              <w:rPr>
                <w:rFonts w:ascii="Times New Roman" w:hAnsi="Times New Roman" w:eastAsia="Songti SC" w:cs="Times New Roman"/>
                <w:b w:val="0"/>
                <w:bCs w:val="0"/>
                <w:color w:val="000000"/>
                <w:sz w:val="21"/>
                <w:szCs w:val="21"/>
              </w:rPr>
              <w:t xml:space="preserve">丰富基层群众自治实践形式，拓宽公民行使民主政治权利的渠道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2026昌平二模9</w:t>
            </w:r>
          </w:p>
        </w:tc>
      </w:tr>
    </w:tbl>
    <w:p w14:paraId="48AD1B7B" w14:textId="77777777" w:rsidR="00FE7A11" w:rsidRDefault="00000000">
      <w:pPr>
        <w:pStyle w:val="afff0"/>
        <w:keepNext/>
        <w:rPr>
          <w:rFonts w:hint="default"/>
          <w:lang w:eastAsia="zh-CN"/>
        </w:rPr>
      </w:pPr>
      <w:r>
        <w:rPr>
          <w:color w:val="000000"/>
          <w:lang w:eastAsia="zh-CN"/>
        </w:rPr>
        <w:t xml:space="preserve">【依法治国·立法：科学立法、民主立法、依法立法】</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456、</w:t>
            </w:r>
            <w:r>
              <w:tab/>
            </w:r>
            <w:r>
              <w:rPr>
                <w:rFonts w:ascii="Times New Roman" w:hAnsi="Times New Roman" w:eastAsia="Songti SC" w:cs="Times New Roman"/>
                <w:b w:val="0"/>
                <w:bCs w:val="0"/>
                <w:color w:val="000000"/>
                <w:sz w:val="21"/>
                <w:szCs w:val="21"/>
              </w:rPr>
              <w:t xml:space="preserve">党领导立法，为民族工作相关立法提供科学指引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457、</w:t>
            </w:r>
            <w:r>
              <w:tab/>
            </w:r>
            <w:r>
              <w:rPr>
                <w:rFonts w:ascii="Times New Roman" w:hAnsi="Times New Roman" w:eastAsia="Songti SC" w:cs="Times New Roman"/>
                <w:b w:val="0"/>
                <w:bCs w:val="0"/>
                <w:color w:val="000000"/>
                <w:sz w:val="21"/>
                <w:szCs w:val="21"/>
              </w:rPr>
              <w:t xml:space="preserve">《民族团结进步促进法》体现社会共同理想和信念，符合各民族人民的共同利益</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458、</w:t>
            </w:r>
            <w:r>
              <w:tab/>
            </w:r>
            <w:r>
              <w:rPr>
                <w:rFonts w:ascii="Times New Roman" w:hAnsi="Times New Roman" w:eastAsia="Songti SC" w:cs="Times New Roman"/>
                <w:b w:val="0"/>
                <w:bCs w:val="0"/>
                <w:color w:val="000000"/>
                <w:sz w:val="21"/>
                <w:szCs w:val="21"/>
              </w:rPr>
              <w:t xml:space="preserve">生态环境法典编纂系统整合相关法律制度规则，维护生态环境法律体系的统一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459、</w:t>
            </w:r>
            <w:r>
              <w:tab/>
            </w:r>
            <w:r>
              <w:rPr>
                <w:rFonts w:ascii="Times New Roman" w:hAnsi="Times New Roman" w:eastAsia="Songti SC" w:cs="Times New Roman"/>
                <w:b w:val="0"/>
                <w:bCs w:val="0"/>
                <w:color w:val="000000"/>
                <w:sz w:val="21"/>
                <w:szCs w:val="21"/>
              </w:rPr>
              <w:t xml:space="preserve">为生态环境治理提供了最根本的法律依据，提高执法效率</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460、</w:t>
            </w:r>
            <w:r>
              <w:tab/>
            </w:r>
            <w:r>
              <w:rPr>
                <w:rFonts w:ascii="Times New Roman" w:hAnsi="Times New Roman" w:eastAsia="Songti SC" w:cs="Times New Roman"/>
                <w:b w:val="0"/>
                <w:bCs w:val="0"/>
                <w:color w:val="000000"/>
                <w:sz w:val="21"/>
                <w:szCs w:val="21"/>
              </w:rPr>
              <w:t xml:space="preserve">开启环境法治新篇章，标志着生态环境法律体系建设的完成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461、</w:t>
            </w:r>
            <w:r>
              <w:tab/>
            </w:r>
            <w:r>
              <w:rPr>
                <w:rFonts w:ascii="Times New Roman" w:hAnsi="Times New Roman" w:eastAsia="Songti SC" w:cs="Times New Roman"/>
                <w:b w:val="0"/>
                <w:bCs w:val="0"/>
                <w:color w:val="000000"/>
                <w:sz w:val="21"/>
                <w:szCs w:val="21"/>
              </w:rPr>
              <w:t xml:space="preserve">推进各类养老资源统筹，系统性提升养老服务供给水平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462、</w:t>
            </w:r>
            <w:r>
              <w:tab/>
            </w:r>
            <w:r>
              <w:rPr>
                <w:rFonts w:ascii="Times New Roman" w:hAnsi="Times New Roman" w:eastAsia="Songti SC" w:cs="Times New Roman"/>
                <w:b w:val="0"/>
                <w:bCs w:val="0"/>
                <w:color w:val="000000"/>
                <w:sz w:val="21"/>
                <w:szCs w:val="21"/>
              </w:rPr>
              <w:t xml:space="preserve">地方政府完善养老服务立法，推动依法履行养老服务职责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463、</w:t>
            </w:r>
            <w:r>
              <w:tab/>
            </w:r>
            <w:r>
              <w:rPr>
                <w:rFonts w:ascii="Times New Roman" w:hAnsi="Times New Roman" w:eastAsia="Songti SC" w:cs="Times New Roman"/>
                <w:b w:val="0"/>
                <w:bCs w:val="0"/>
                <w:color w:val="000000"/>
                <w:sz w:val="21"/>
                <w:szCs w:val="21"/>
              </w:rPr>
              <w:t xml:space="preserve">坚持国家法制统一，推进首都养老服务法治化、规范化</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464、</w:t>
            </w:r>
            <w:r>
              <w:tab/>
            </w:r>
            <w:r>
              <w:rPr>
                <w:rFonts w:ascii="Times New Roman" w:hAnsi="Times New Roman" w:eastAsia="Songti SC" w:cs="Times New Roman"/>
                <w:b w:val="0"/>
                <w:bCs w:val="0"/>
                <w:color w:val="000000"/>
                <w:sz w:val="21"/>
                <w:szCs w:val="21"/>
              </w:rPr>
              <w:t xml:space="preserve">生态环境法典是我国第一部以法典命名的法律，彰显了其在法律体系中的基础性综合性地位</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2026门头沟一模8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465、</w:t>
            </w:r>
            <w:r>
              <w:tab/>
            </w:r>
            <w:r>
              <w:rPr>
                <w:rFonts w:ascii="Times New Roman" w:hAnsi="Times New Roman" w:eastAsia="Songti SC" w:cs="Times New Roman"/>
                <w:b w:val="0"/>
                <w:bCs w:val="0"/>
                <w:color w:val="000000"/>
                <w:sz w:val="21"/>
                <w:szCs w:val="21"/>
              </w:rPr>
              <w:t xml:space="preserve">民族团结进步促进法是新时代实施宪法有关规定、处理民族事务和开展民族工作的基本法律</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2026门头沟一模8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466、</w:t>
            </w:r>
            <w:r>
              <w:tab/>
            </w:r>
            <w:r>
              <w:rPr>
                <w:rFonts w:ascii="Times New Roman" w:hAnsi="Times New Roman" w:eastAsia="Songti SC" w:cs="Times New Roman"/>
                <w:b w:val="0"/>
                <w:bCs w:val="0"/>
                <w:color w:val="000000"/>
                <w:sz w:val="21"/>
                <w:szCs w:val="21"/>
              </w:rPr>
              <w:t xml:space="preserve">生态环境法典等三部法律夯实中国之治的法治监督体系，进一步提升国家治理体系和治理能力现代化水平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2026门头沟一模8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467、</w:t>
            </w:r>
            <w:r>
              <w:tab/>
            </w:r>
            <w:r>
              <w:rPr>
                <w:rFonts w:ascii="Times New Roman" w:hAnsi="Times New Roman" w:eastAsia="Songti SC" w:cs="Times New Roman"/>
                <w:b w:val="0"/>
                <w:bCs w:val="0"/>
                <w:color w:val="000000"/>
                <w:sz w:val="21"/>
                <w:szCs w:val="21"/>
              </w:rPr>
              <w:t xml:space="preserve">国家发展规划法将制定和实施国家发展规划的制度安排以法律形式进行固定，促进良法善治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2026门头沟一模8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468、</w:t>
            </w:r>
            <w:r>
              <w:tab/>
            </w:r>
            <w:r>
              <w:rPr>
                <w:rFonts w:ascii="Times New Roman" w:hAnsi="Times New Roman" w:eastAsia="Songti SC" w:cs="Times New Roman"/>
                <w:b w:val="0"/>
                <w:bCs w:val="0"/>
                <w:color w:val="000000"/>
                <w:sz w:val="21"/>
                <w:szCs w:val="21"/>
              </w:rPr>
              <w:t xml:space="preserve">《社会救助法》立法是加强社会领域法治建设的重要举措</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2026房山一模12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469、</w:t>
            </w:r>
            <w:r>
              <w:tab/>
            </w:r>
            <w:r>
              <w:rPr>
                <w:rFonts w:ascii="Times New Roman" w:hAnsi="Times New Roman" w:eastAsia="Songti SC" w:cs="Times New Roman"/>
                <w:b w:val="0"/>
                <w:bCs w:val="0"/>
                <w:color w:val="000000"/>
                <w:sz w:val="21"/>
                <w:szCs w:val="21"/>
              </w:rPr>
              <w:t xml:space="preserve">让人民共享发展成果，维护社会公平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2026房山一模12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470、</w:t>
            </w:r>
            <w:r>
              <w:tab/>
            </w:r>
            <w:r>
              <w:rPr>
                <w:rFonts w:ascii="Times New Roman" w:hAnsi="Times New Roman" w:eastAsia="Songti SC" w:cs="Times New Roman"/>
                <w:b w:val="0"/>
                <w:bCs w:val="0"/>
                <w:color w:val="000000"/>
                <w:sz w:val="21"/>
                <w:szCs w:val="21"/>
              </w:rPr>
              <w:t xml:space="preserve">推进合宪性审查工作，切实保证宪法法律的有效实施，维护国家法治统一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2025石景山一模9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471、</w:t>
            </w:r>
            <w:r>
              <w:tab/>
            </w:r>
            <w:r>
              <w:rPr>
                <w:rFonts w:ascii="Times New Roman" w:hAnsi="Times New Roman" w:eastAsia="Songti SC" w:cs="Times New Roman"/>
                <w:b w:val="0"/>
                <w:bCs w:val="0"/>
                <w:color w:val="000000"/>
                <w:sz w:val="21"/>
                <w:szCs w:val="21"/>
              </w:rPr>
              <w:t xml:space="preserve">法治政府在构筑法治国家中的基础性作用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472、</w:t>
            </w:r>
            <w:r>
              <w:tab/>
            </w:r>
            <w:r>
              <w:rPr>
                <w:rFonts w:ascii="Times New Roman" w:hAnsi="Times New Roman" w:eastAsia="Songti SC" w:cs="Times New Roman"/>
                <w:b w:val="0"/>
                <w:bCs w:val="0"/>
                <w:color w:val="000000"/>
                <w:sz w:val="21"/>
                <w:szCs w:val="21"/>
              </w:rPr>
              <w:t xml:space="preserve">依法治国、依法执政、依法行政共同推进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473、</w:t>
            </w:r>
            <w:r>
              <w:tab/>
            </w:r>
            <w:r>
              <w:rPr>
                <w:rFonts w:ascii="Times New Roman" w:hAnsi="Times New Roman" w:eastAsia="Songti SC" w:cs="Times New Roman"/>
                <w:b w:val="0"/>
                <w:bCs w:val="0"/>
                <w:color w:val="000000"/>
                <w:sz w:val="21"/>
                <w:szCs w:val="21"/>
              </w:rPr>
              <w:t xml:space="preserve">科学立法、严格执法、公正司法、全民守法的一体建设</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474、</w:t>
            </w:r>
            <w:r>
              <w:tab/>
            </w:r>
            <w:r>
              <w:rPr>
                <w:rFonts w:ascii="Times New Roman" w:hAnsi="Times New Roman" w:eastAsia="Songti SC" w:cs="Times New Roman"/>
                <w:b w:val="0"/>
                <w:bCs w:val="0"/>
                <w:color w:val="000000"/>
                <w:sz w:val="21"/>
                <w:szCs w:val="21"/>
              </w:rPr>
              <w:t xml:space="preserve">《全民阅读促进条例》的颁布标志着我国全民阅读促进工作迈向法治化推进的新阶段</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475、</w:t>
            </w:r>
            <w:r>
              <w:tab/>
            </w:r>
            <w:r>
              <w:rPr>
                <w:rFonts w:ascii="Times New Roman" w:hAnsi="Times New Roman" w:eastAsia="Songti SC" w:cs="Times New Roman"/>
                <w:b w:val="0"/>
                <w:bCs w:val="0"/>
                <w:color w:val="000000"/>
                <w:sz w:val="21"/>
                <w:szCs w:val="21"/>
              </w:rPr>
              <w:t xml:space="preserve">体现税收法定，增强税收的权威性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476、</w:t>
            </w:r>
            <w:r>
              <w:tab/>
            </w:r>
            <w:r>
              <w:rPr>
                <w:rFonts w:ascii="Times New Roman" w:hAnsi="Times New Roman" w:eastAsia="Songti SC" w:cs="Times New Roman"/>
                <w:b w:val="0"/>
                <w:bCs w:val="0"/>
                <w:color w:val="000000"/>
                <w:sz w:val="21"/>
                <w:szCs w:val="21"/>
              </w:rPr>
              <w:t xml:space="preserve">为保障国家水安全、推进生态文明建设、推动高质量发展提供有力的法治保障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477、</w:t>
            </w:r>
            <w:r>
              <w:tab/>
            </w:r>
            <w:r>
              <w:rPr>
                <w:rFonts w:ascii="Times New Roman" w:hAnsi="Times New Roman" w:eastAsia="Songti SC" w:cs="Times New Roman"/>
                <w:b w:val="0"/>
                <w:bCs w:val="0"/>
                <w:color w:val="000000"/>
                <w:sz w:val="21"/>
                <w:szCs w:val="21"/>
              </w:rPr>
              <w:t xml:space="preserve">以地方性法规对节水工作进行规范管理，增强全社会参与节水的内生动力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478、</w:t>
            </w:r>
            <w:r>
              <w:tab/>
            </w:r>
            <w:r>
              <w:rPr>
                <w:rFonts w:ascii="Times New Roman" w:hAnsi="Times New Roman" w:eastAsia="Songti SC" w:cs="Times New Roman"/>
                <w:b w:val="0"/>
                <w:bCs w:val="0"/>
                <w:color w:val="000000"/>
                <w:sz w:val="21"/>
                <w:szCs w:val="21"/>
              </w:rPr>
              <w:t xml:space="preserve">是坚持以人民为中心的发展思想、增进民生福祉的必然要求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479、</w:t>
            </w:r>
            <w:r>
              <w:tab/>
            </w:r>
            <w:r>
              <w:rPr>
                <w:rFonts w:ascii="Times New Roman" w:hAnsi="Times New Roman" w:eastAsia="Songti SC" w:cs="Times New Roman"/>
                <w:b w:val="0"/>
                <w:bCs w:val="0"/>
                <w:color w:val="000000"/>
                <w:sz w:val="21"/>
                <w:szCs w:val="21"/>
              </w:rPr>
              <w:t xml:space="preserve">贯彻落实了习近平法治思想和生态文明思想，推进人与自然和谐共生</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480、</w:t>
            </w:r>
            <w:r>
              <w:tab/>
            </w:r>
            <w:r>
              <w:rPr>
                <w:rFonts w:ascii="Times New Roman" w:hAnsi="Times New Roman" w:eastAsia="Songti SC" w:cs="Times New Roman"/>
                <w:b w:val="0"/>
                <w:bCs w:val="0"/>
                <w:color w:val="000000"/>
                <w:sz w:val="21"/>
                <w:szCs w:val="21"/>
              </w:rPr>
              <w:t xml:space="preserve">系统整合现有法律资源并填补空白，明确国家机关的权利与责任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481、</w:t>
            </w:r>
            <w:r>
              <w:tab/>
            </w:r>
            <w:r>
              <w:rPr>
                <w:rFonts w:ascii="Times New Roman" w:hAnsi="Times New Roman" w:eastAsia="Songti SC" w:cs="Times New Roman"/>
                <w:b w:val="0"/>
                <w:bCs w:val="0"/>
                <w:color w:val="000000"/>
                <w:sz w:val="21"/>
                <w:szCs w:val="21"/>
              </w:rPr>
              <w:t xml:space="preserve">推动中国特色社会主义法律体系建成，为中华民族永续发展筑牢法治根基</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482、</w:t>
            </w:r>
            <w:r>
              <w:tab/>
            </w:r>
            <w:r>
              <w:rPr>
                <w:rFonts w:ascii="Times New Roman" w:hAnsi="Times New Roman" w:eastAsia="Songti SC" w:cs="Times New Roman"/>
                <w:b w:val="0"/>
                <w:bCs w:val="0"/>
                <w:color w:val="000000"/>
                <w:sz w:val="21"/>
                <w:szCs w:val="21"/>
              </w:rPr>
              <w:t xml:space="preserve">为耕地保护、科技兴粮提供长期法治保障，稳定市场预期</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2025昌平二模7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483、</w:t>
            </w:r>
            <w:r>
              <w:tab/>
            </w:r>
            <w:r>
              <w:rPr>
                <w:rFonts w:ascii="Times New Roman" w:hAnsi="Times New Roman" w:eastAsia="Songti SC" w:cs="Times New Roman"/>
                <w:b w:val="0"/>
                <w:bCs w:val="0"/>
                <w:color w:val="000000"/>
                <w:sz w:val="21"/>
                <w:szCs w:val="21"/>
              </w:rPr>
              <w:t xml:space="preserve">有利于推动协同治理，为端稳中国饭碗夯实法治根基</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2025昌平二模7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484、</w:t>
            </w:r>
            <w:r>
              <w:tab/>
            </w:r>
            <w:r>
              <w:rPr>
                <w:rFonts w:ascii="Times New Roman" w:hAnsi="Times New Roman" w:eastAsia="Songti SC" w:cs="Times New Roman"/>
                <w:b w:val="0"/>
                <w:bCs w:val="0"/>
                <w:color w:val="000000"/>
                <w:sz w:val="21"/>
                <w:szCs w:val="21"/>
              </w:rPr>
              <w:t xml:space="preserve">坚持良法之治，保障未成年人合法权利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2024石景山一模8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485、</w:t>
            </w:r>
            <w:r>
              <w:tab/>
            </w:r>
            <w:r>
              <w:rPr>
                <w:rFonts w:ascii="Times New Roman" w:hAnsi="Times New Roman" w:eastAsia="Songti SC" w:cs="Times New Roman"/>
                <w:b w:val="0"/>
                <w:bCs w:val="0"/>
                <w:color w:val="000000"/>
                <w:sz w:val="21"/>
                <w:szCs w:val="21"/>
              </w:rPr>
              <w:t xml:space="preserve">高度重视保密科技创新和科技防护，实现了保密科技自立自强</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2024门头沟一模8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486、</w:t>
            </w:r>
            <w:r>
              <w:tab/>
            </w:r>
            <w:r>
              <w:rPr>
                <w:rFonts w:ascii="Times New Roman" w:hAnsi="Times New Roman" w:eastAsia="Songti SC" w:cs="Times New Roman"/>
                <w:b w:val="0"/>
                <w:bCs w:val="0"/>
                <w:color w:val="000000"/>
                <w:sz w:val="21"/>
                <w:szCs w:val="21"/>
              </w:rPr>
              <w:t xml:space="preserve">体现人民意志，彰显全过程人民民主独特优势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2024石景山一模8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487、</w:t>
            </w:r>
            <w:r>
              <w:tab/>
            </w:r>
            <w:r>
              <w:rPr>
                <w:rFonts w:ascii="Times New Roman" w:hAnsi="Times New Roman" w:eastAsia="Songti SC" w:cs="Times New Roman"/>
                <w:b w:val="0"/>
                <w:bCs w:val="0"/>
                <w:color w:val="000000"/>
                <w:sz w:val="21"/>
                <w:szCs w:val="21"/>
              </w:rPr>
              <w:t xml:space="preserve">有利于坚持总体国家安全观，维护国家主权、安全、发展利益</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2024门头沟一模8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488、</w:t>
            </w:r>
            <w:r>
              <w:tab/>
            </w:r>
            <w:r>
              <w:rPr>
                <w:rFonts w:ascii="Times New Roman" w:hAnsi="Times New Roman" w:eastAsia="Songti SC" w:cs="Times New Roman"/>
                <w:b w:val="0"/>
                <w:bCs w:val="0"/>
                <w:color w:val="000000"/>
                <w:sz w:val="21"/>
                <w:szCs w:val="21"/>
              </w:rPr>
              <w:t xml:space="preserve">推进国家保密法治建设，发挥党管保密的政治优势和组织优势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2024门头沟一模8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489、</w:t>
            </w:r>
            <w:r>
              <w:tab/>
            </w:r>
            <w:r>
              <w:rPr>
                <w:rFonts w:ascii="Times New Roman" w:hAnsi="Times New Roman" w:eastAsia="Songti SC" w:cs="Times New Roman"/>
                <w:b w:val="0"/>
                <w:bCs w:val="0"/>
                <w:color w:val="000000"/>
                <w:sz w:val="21"/>
                <w:szCs w:val="21"/>
              </w:rPr>
              <w:t xml:space="preserve">法规的制定应当关注特殊群体的合法权益，彰显社会公平正义</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490、</w:t>
            </w:r>
            <w:r>
              <w:tab/>
            </w:r>
            <w:r>
              <w:rPr>
                <w:rFonts w:ascii="Times New Roman" w:hAnsi="Times New Roman" w:eastAsia="Songti SC" w:cs="Times New Roman"/>
                <w:b w:val="0"/>
                <w:bCs w:val="0"/>
                <w:color w:val="000000"/>
                <w:sz w:val="21"/>
                <w:szCs w:val="21"/>
              </w:rPr>
              <w:t xml:space="preserve">代表在吸纳民意基础上提出立法方面的议案，能体现民主立法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2023朝阳一模12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491、</w:t>
            </w:r>
            <w:r>
              <w:tab/>
            </w:r>
            <w:r>
              <w:rPr>
                <w:rFonts w:ascii="Times New Roman" w:hAnsi="Times New Roman" w:eastAsia="Songti SC" w:cs="Times New Roman"/>
                <w:b w:val="0"/>
                <w:bCs w:val="0"/>
                <w:color w:val="000000"/>
                <w:sz w:val="21"/>
                <w:szCs w:val="21"/>
              </w:rPr>
              <w:t xml:space="preserve">网络法律法规普及与网络立法有机联系，公众配合司法能力增强</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492、</w:t>
            </w:r>
            <w:r>
              <w:tab/>
            </w:r>
            <w:r>
              <w:rPr>
                <w:rFonts w:ascii="Times New Roman" w:hAnsi="Times New Roman" w:eastAsia="Songti SC" w:cs="Times New Roman"/>
                <w:b w:val="0"/>
                <w:bCs w:val="0"/>
                <w:color w:val="000000"/>
                <w:sz w:val="21"/>
                <w:szCs w:val="21"/>
              </w:rPr>
              <w:t xml:space="preserve">要尊重人民主体地位，充分听取社会各界的意见建议</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493、</w:t>
            </w:r>
            <w:r>
              <w:tab/>
            </w:r>
            <w:r>
              <w:rPr>
                <w:rFonts w:ascii="Times New Roman" w:hAnsi="Times New Roman" w:eastAsia="Songti SC" w:cs="Times New Roman"/>
                <w:b w:val="0"/>
                <w:bCs w:val="0"/>
                <w:color w:val="000000"/>
                <w:sz w:val="21"/>
                <w:szCs w:val="21"/>
              </w:rPr>
              <w:t xml:space="preserve">全国人大常委会行使质询权，加强对权力运行的制约和监督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494、</w:t>
            </w:r>
            <w:r>
              <w:tab/>
            </w:r>
            <w:r>
              <w:rPr>
                <w:rFonts w:ascii="Times New Roman" w:hAnsi="Times New Roman" w:eastAsia="Songti SC" w:cs="Times New Roman"/>
                <w:b w:val="0"/>
                <w:bCs w:val="0"/>
                <w:color w:val="000000"/>
                <w:sz w:val="21"/>
                <w:szCs w:val="21"/>
              </w:rPr>
              <w:t xml:space="preserve">尊重公民权利，拓展公民参与立法、表达意愿的途径和形式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495、</w:t>
            </w:r>
            <w:r>
              <w:tab/>
            </w:r>
            <w:r>
              <w:rPr>
                <w:rFonts w:ascii="Times New Roman" w:hAnsi="Times New Roman" w:eastAsia="Songti SC" w:cs="Times New Roman"/>
                <w:b w:val="0"/>
                <w:bCs w:val="0"/>
                <w:color w:val="000000"/>
                <w:sz w:val="21"/>
                <w:szCs w:val="21"/>
              </w:rPr>
              <w:t xml:space="preserve">政府科学行使立法权提高决策水平，打造良好的营商环境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496、</w:t>
            </w:r>
            <w:r>
              <w:tab/>
            </w:r>
            <w:r>
              <w:rPr>
                <w:rFonts w:ascii="Times New Roman" w:hAnsi="Times New Roman" w:eastAsia="Songti SC" w:cs="Times New Roman"/>
                <w:b w:val="0"/>
                <w:bCs w:val="0"/>
                <w:color w:val="000000"/>
                <w:sz w:val="21"/>
                <w:szCs w:val="21"/>
              </w:rPr>
              <w:t xml:space="preserve">综合分析调查了解的实际情况，运用法治方式解决公民的诉求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497、</w:t>
            </w:r>
            <w:r>
              <w:tab/>
            </w:r>
            <w:r>
              <w:rPr>
                <w:rFonts w:ascii="Times New Roman" w:hAnsi="Times New Roman" w:eastAsia="Songti SC" w:cs="Times New Roman"/>
                <w:b w:val="0"/>
                <w:bCs w:val="0"/>
                <w:color w:val="000000"/>
                <w:sz w:val="21"/>
                <w:szCs w:val="21"/>
              </w:rPr>
              <w:t xml:space="preserve">坚持科学民主依法立法，不断提升我国立法质量，推动良法之治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498、</w:t>
            </w:r>
            <w:r>
              <w:tab/>
            </w:r>
            <w:r>
              <w:rPr>
                <w:rFonts w:ascii="Times New Roman" w:hAnsi="Times New Roman" w:eastAsia="Songti SC" w:cs="Times New Roman"/>
                <w:b w:val="0"/>
                <w:bCs w:val="0"/>
                <w:color w:val="000000"/>
                <w:sz w:val="21"/>
                <w:szCs w:val="21"/>
              </w:rPr>
              <w:t xml:space="preserve">完善立法体制机制，健全以宪法为核心的中国特色社会主义法律体系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499、</w:t>
            </w:r>
            <w:r>
              <w:tab/>
            </w:r>
            <w:r>
              <w:rPr>
                <w:rFonts w:ascii="Times New Roman" w:hAnsi="Times New Roman" w:eastAsia="Songti SC" w:cs="Times New Roman"/>
                <w:b w:val="0"/>
                <w:bCs w:val="0"/>
                <w:color w:val="000000"/>
                <w:sz w:val="21"/>
                <w:szCs w:val="21"/>
              </w:rPr>
              <w:t xml:space="preserve">搭建基层群众参与立法的“直通车”，真正体现立法为民</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2023海淀期中（上）8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500、</w:t>
            </w:r>
            <w:r>
              <w:tab/>
            </w:r>
            <w:r>
              <w:rPr>
                <w:rFonts w:ascii="Times New Roman" w:hAnsi="Times New Roman" w:eastAsia="Songti SC" w:cs="Times New Roman"/>
                <w:b w:val="0"/>
                <w:bCs w:val="0"/>
                <w:color w:val="000000"/>
                <w:sz w:val="21"/>
                <w:szCs w:val="21"/>
              </w:rPr>
              <w:t xml:space="preserve">聚焦社会关切，说明人民的需要和诉求是法律修订的动力来源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2026昌平期末8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501、</w:t>
            </w:r>
            <w:r>
              <w:tab/>
            </w:r>
            <w:r>
              <w:rPr>
                <w:rFonts w:ascii="Times New Roman" w:hAnsi="Times New Roman" w:eastAsia="Songti SC" w:cs="Times New Roman"/>
                <w:b w:val="0"/>
                <w:bCs w:val="0"/>
                <w:color w:val="000000"/>
                <w:sz w:val="21"/>
                <w:szCs w:val="21"/>
              </w:rPr>
              <w:t xml:space="preserve">说明《治安管理处罚法》作为行政规章，为社会治理提供根本遵循</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2026昌平期末8</w:t>
            </w:r>
          </w:p>
        </w:tc>
      </w:tr>
    </w:tbl>
    <w:p w14:paraId="48AD1B7B" w14:textId="77777777" w:rsidR="00FE7A11" w:rsidRDefault="00000000">
      <w:pPr>
        <w:pStyle w:val="afff0"/>
        <w:keepNext/>
        <w:rPr>
          <w:rFonts w:hint="default"/>
          <w:lang w:eastAsia="zh-CN"/>
        </w:rPr>
      </w:pPr>
      <w:r>
        <w:rPr>
          <w:color w:val="000000"/>
          <w:lang w:eastAsia="zh-CN"/>
        </w:rPr>
        <w:t xml:space="preserve">【依法治国·执法：法治政府】</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502、</w:t>
            </w:r>
            <w:r>
              <w:tab/>
            </w:r>
            <w:r>
              <w:rPr>
                <w:rFonts w:ascii="Times New Roman" w:hAnsi="Times New Roman" w:eastAsia="Songti SC" w:cs="Times New Roman"/>
                <w:b w:val="0"/>
                <w:bCs w:val="0"/>
                <w:color w:val="000000"/>
                <w:sz w:val="21"/>
                <w:szCs w:val="21"/>
              </w:rPr>
              <w:t xml:space="preserve">将群众的创意热情转化为安全可靠的公共产品，这是政府在主动作为</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503、</w:t>
            </w:r>
            <w:r>
              <w:tab/>
            </w:r>
            <w:r>
              <w:rPr>
                <w:rFonts w:ascii="Times New Roman" w:hAnsi="Times New Roman" w:eastAsia="Songti SC" w:cs="Times New Roman"/>
                <w:b w:val="0"/>
                <w:bCs w:val="0"/>
                <w:color w:val="000000"/>
                <w:sz w:val="21"/>
                <w:szCs w:val="21"/>
              </w:rPr>
              <w:t xml:space="preserve">政府与群众合作，实现了群众文化创意需求与公共利益保护的平衡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504、</w:t>
            </w:r>
            <w:r>
              <w:tab/>
            </w:r>
            <w:r>
              <w:rPr>
                <w:rFonts w:ascii="Times New Roman" w:hAnsi="Times New Roman" w:eastAsia="Songti SC" w:cs="Times New Roman"/>
                <w:b w:val="0"/>
                <w:bCs w:val="0"/>
                <w:color w:val="000000"/>
                <w:sz w:val="21"/>
                <w:szCs w:val="21"/>
              </w:rPr>
              <w:t xml:space="preserve">城市治理越来越聚焦于“人”，提升群众幸福感</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505、</w:t>
            </w:r>
            <w:r>
              <w:tab/>
            </w:r>
            <w:r>
              <w:rPr>
                <w:rFonts w:ascii="Times New Roman" w:hAnsi="Times New Roman" w:eastAsia="Songti SC" w:cs="Times New Roman"/>
                <w:b w:val="0"/>
                <w:bCs w:val="0"/>
                <w:color w:val="000000"/>
                <w:sz w:val="21"/>
                <w:szCs w:val="21"/>
              </w:rPr>
              <w:t xml:space="preserve">防治“指尖上的形式主义”，统筹为基层减负和赋能，实现善政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506、</w:t>
            </w:r>
            <w:r>
              <w:tab/>
            </w:r>
            <w:r>
              <w:rPr>
                <w:rFonts w:ascii="Times New Roman" w:hAnsi="Times New Roman" w:eastAsia="Songti SC" w:cs="Times New Roman"/>
                <w:b w:val="0"/>
                <w:bCs w:val="0"/>
                <w:color w:val="000000"/>
                <w:sz w:val="21"/>
                <w:szCs w:val="21"/>
              </w:rPr>
              <w:t xml:space="preserve">简化办理流程，让服务更贴合民心，彰显政府治理的温度与效能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507、</w:t>
            </w:r>
            <w:r>
              <w:tab/>
            </w:r>
            <w:r>
              <w:rPr>
                <w:rFonts w:ascii="Times New Roman" w:hAnsi="Times New Roman" w:eastAsia="Songti SC" w:cs="Times New Roman"/>
                <w:b w:val="0"/>
                <w:bCs w:val="0"/>
                <w:color w:val="000000"/>
                <w:sz w:val="21"/>
                <w:szCs w:val="21"/>
              </w:rPr>
              <w:t xml:space="preserve">是由政府普遍提供、覆盖城乡、居民平等享受的公共产品</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2026通州期末4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508、</w:t>
            </w:r>
            <w:r>
              <w:tab/>
            </w:r>
            <w:r>
              <w:rPr>
                <w:rFonts w:ascii="Times New Roman" w:hAnsi="Times New Roman" w:eastAsia="Songti SC" w:cs="Times New Roman"/>
                <w:b w:val="0"/>
                <w:bCs w:val="0"/>
                <w:color w:val="000000"/>
                <w:sz w:val="21"/>
                <w:szCs w:val="21"/>
              </w:rPr>
              <w:t xml:space="preserve">由居（村）委会提供基本平台，以协调辖区内公共法律服务资源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2026通州期末4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509、</w:t>
            </w:r>
            <w:r>
              <w:tab/>
            </w:r>
            <w:r>
              <w:rPr>
                <w:rFonts w:ascii="Times New Roman" w:hAnsi="Times New Roman" w:eastAsia="Songti SC" w:cs="Times New Roman"/>
                <w:b w:val="0"/>
                <w:bCs w:val="0"/>
                <w:color w:val="000000"/>
                <w:sz w:val="21"/>
                <w:szCs w:val="21"/>
              </w:rPr>
              <w:t xml:space="preserve">是政府公共服务职能的重要组成部分，兼具公共服务和法律服务的属性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2026通州期末4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510、</w:t>
            </w:r>
            <w:r>
              <w:tab/>
            </w:r>
            <w:r>
              <w:rPr>
                <w:rFonts w:ascii="Times New Roman" w:hAnsi="Times New Roman" w:eastAsia="Songti SC" w:cs="Times New Roman"/>
                <w:b w:val="0"/>
                <w:bCs w:val="0"/>
                <w:color w:val="000000"/>
                <w:sz w:val="21"/>
                <w:szCs w:val="21"/>
              </w:rPr>
              <w:t xml:space="preserve">汇集260余家店铺、包括100家区域首店的首开通州万象汇开业；8家企业联合发起成立亚奥商圈联盟，合力打造国际文化商业新地标；建设高标准市场体系，创造更加公平、更有活力的市场环境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2025石景山一模12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511、</w:t>
            </w:r>
            <w:r>
              <w:tab/>
            </w:r>
            <w:r>
              <w:rPr>
                <w:rFonts w:ascii="Times New Roman" w:hAnsi="Times New Roman" w:eastAsia="Songti SC" w:cs="Times New Roman"/>
                <w:b w:val="0"/>
                <w:bCs w:val="0"/>
                <w:color w:val="000000"/>
                <w:sz w:val="21"/>
                <w:szCs w:val="21"/>
              </w:rPr>
              <w:t xml:space="preserve">北辰集团国家会议中心二期、新国展二期会展业态竣工；国企在施和完工居住类城市更新项目超300个，开通通学、通医等公交专线超350条；履行公共服务职能，助推首都功能优化和超大城市精细化治理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2025石景山一模12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512、</w:t>
            </w:r>
            <w:r>
              <w:tab/>
            </w:r>
            <w:r>
              <w:rPr>
                <w:rFonts w:ascii="Times New Roman" w:hAnsi="Times New Roman" w:eastAsia="Songti SC" w:cs="Times New Roman"/>
                <w:b w:val="0"/>
                <w:bCs w:val="0"/>
                <w:color w:val="000000"/>
                <w:sz w:val="21"/>
                <w:szCs w:val="21"/>
              </w:rPr>
              <w:t xml:space="preserve">为当事人提供司法救助，依法保障公民充分行使诉讼权利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513、</w:t>
            </w:r>
            <w:r>
              <w:tab/>
            </w:r>
            <w:r>
              <w:rPr>
                <w:rFonts w:ascii="Times New Roman" w:hAnsi="Times New Roman" w:eastAsia="Songti SC" w:cs="Times New Roman"/>
                <w:b w:val="0"/>
                <w:bCs w:val="0"/>
                <w:color w:val="000000"/>
                <w:sz w:val="21"/>
                <w:szCs w:val="21"/>
              </w:rPr>
              <w:t xml:space="preserve">12348公共法律服务热线是政府履行公共服务职能、提高法治水平实现善政的真实写照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514、</w:t>
            </w:r>
            <w:r>
              <w:tab/>
            </w:r>
            <w:r>
              <w:rPr>
                <w:rFonts w:ascii="Times New Roman" w:hAnsi="Times New Roman" w:eastAsia="Songti SC" w:cs="Times New Roman"/>
                <w:b w:val="0"/>
                <w:bCs w:val="0"/>
                <w:color w:val="000000"/>
                <w:sz w:val="21"/>
                <w:szCs w:val="21"/>
              </w:rPr>
              <w:t xml:space="preserve">丰富了纠纷解决方式，严守维护社会公平正义的最后一道防线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515、</w:t>
            </w:r>
            <w:r>
              <w:tab/>
            </w:r>
            <w:r>
              <w:rPr>
                <w:rFonts w:ascii="Times New Roman" w:hAnsi="Times New Roman" w:eastAsia="Songti SC" w:cs="Times New Roman"/>
                <w:b w:val="0"/>
                <w:bCs w:val="0"/>
                <w:color w:val="000000"/>
                <w:sz w:val="21"/>
                <w:szCs w:val="21"/>
              </w:rPr>
              <w:t xml:space="preserve">优化行政裁决方式，预防化解社会矛盾纠纷，推动法治社会建设</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516、</w:t>
            </w:r>
            <w:r>
              <w:tab/>
            </w:r>
            <w:r>
              <w:rPr>
                <w:rFonts w:ascii="Times New Roman" w:hAnsi="Times New Roman" w:eastAsia="Songti SC" w:cs="Times New Roman"/>
                <w:b w:val="0"/>
                <w:bCs w:val="0"/>
                <w:color w:val="000000"/>
                <w:sz w:val="21"/>
                <w:szCs w:val="21"/>
              </w:rPr>
              <w:t xml:space="preserve">诉求量快升快降，随机性明显，应重在即时回应问题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517、</w:t>
            </w:r>
            <w:r>
              <w:tab/>
            </w:r>
            <w:r>
              <w:rPr>
                <w:rFonts w:ascii="Times New Roman" w:hAnsi="Times New Roman" w:eastAsia="Songti SC" w:cs="Times New Roman"/>
                <w:b w:val="0"/>
                <w:bCs w:val="0"/>
                <w:color w:val="000000"/>
                <w:sz w:val="21"/>
                <w:szCs w:val="21"/>
              </w:rPr>
              <w:t xml:space="preserve">数据赋能城市治理，可增强预见性、提升政务服务效能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518、</w:t>
            </w:r>
            <w:r>
              <w:tab/>
            </w:r>
            <w:r>
              <w:rPr>
                <w:rFonts w:ascii="Times New Roman" w:hAnsi="Times New Roman" w:eastAsia="Songti SC" w:cs="Times New Roman"/>
                <w:b w:val="0"/>
                <w:bCs w:val="0"/>
                <w:color w:val="000000"/>
                <w:sz w:val="21"/>
                <w:szCs w:val="21"/>
              </w:rPr>
              <w:t xml:space="preserve">对相关企业持续监管，各个重点环节全覆盖抽检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2024西城二模4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519、</w:t>
            </w:r>
            <w:r>
              <w:tab/>
            </w:r>
            <w:r>
              <w:rPr>
                <w:rFonts w:ascii="Times New Roman" w:hAnsi="Times New Roman" w:eastAsia="Songti SC" w:cs="Times New Roman"/>
                <w:b w:val="0"/>
                <w:bCs w:val="0"/>
                <w:color w:val="000000"/>
                <w:sz w:val="21"/>
                <w:szCs w:val="21"/>
              </w:rPr>
              <w:t xml:space="preserve">采用科学统一的评价标准体系，对国产奶和进口奶评价</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2024西城二模4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520、</w:t>
            </w:r>
            <w:r>
              <w:tab/>
            </w:r>
            <w:r>
              <w:rPr>
                <w:rFonts w:ascii="Times New Roman" w:hAnsi="Times New Roman" w:eastAsia="Songti SC" w:cs="Times New Roman"/>
                <w:b w:val="0"/>
                <w:bCs w:val="0"/>
                <w:color w:val="000000"/>
                <w:sz w:val="21"/>
                <w:szCs w:val="21"/>
              </w:rPr>
              <w:t xml:space="preserve">加强校园周边交通勤务部署和指挥，引导车辆即停即走</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521、</w:t>
            </w:r>
            <w:r>
              <w:tab/>
            </w:r>
            <w:r>
              <w:rPr>
                <w:rFonts w:ascii="Times New Roman" w:hAnsi="Times New Roman" w:eastAsia="Songti SC" w:cs="Times New Roman"/>
                <w:b w:val="0"/>
                <w:bCs w:val="0"/>
                <w:color w:val="000000"/>
                <w:sz w:val="21"/>
                <w:szCs w:val="21"/>
              </w:rPr>
              <w:t xml:space="preserve">推出通学公交车服务，为学生上下学提供新选择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522、</w:t>
            </w:r>
            <w:r>
              <w:tab/>
            </w:r>
            <w:r>
              <w:rPr>
                <w:rFonts w:ascii="Times New Roman" w:hAnsi="Times New Roman" w:eastAsia="Songti SC" w:cs="Times New Roman"/>
                <w:b w:val="0"/>
                <w:bCs w:val="0"/>
                <w:color w:val="000000"/>
                <w:sz w:val="21"/>
                <w:szCs w:val="21"/>
              </w:rPr>
              <w:t xml:space="preserve">保留人工窗口的做法是通过在服务便利化上做减法，让数字便利关照更多人的生活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523、</w:t>
            </w:r>
            <w:r>
              <w:tab/>
            </w:r>
            <w:r>
              <w:rPr>
                <w:rFonts w:ascii="Times New Roman" w:hAnsi="Times New Roman" w:eastAsia="Songti SC" w:cs="Times New Roman"/>
                <w:b w:val="0"/>
                <w:bCs w:val="0"/>
                <w:color w:val="000000"/>
                <w:sz w:val="21"/>
                <w:szCs w:val="21"/>
              </w:rPr>
              <w:t xml:space="preserve">保留人工窗口的做法不仅仅适用于文化和旅游领域，而且也值得其他领域借鉴</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524、</w:t>
            </w:r>
            <w:r>
              <w:tab/>
            </w:r>
            <w:r>
              <w:rPr>
                <w:rFonts w:ascii="Times New Roman" w:hAnsi="Times New Roman" w:eastAsia="Songti SC" w:cs="Times New Roman"/>
                <w:b w:val="0"/>
                <w:bCs w:val="0"/>
                <w:color w:val="000000"/>
                <w:sz w:val="21"/>
                <w:szCs w:val="21"/>
              </w:rPr>
              <w:t xml:space="preserve">保留人工窗口的做法体现了政府部门“致广大而尽精微”，践行以人民为中心的思想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525、</w:t>
            </w:r>
            <w:r>
              <w:tab/>
            </w:r>
            <w:r>
              <w:rPr>
                <w:rFonts w:ascii="Times New Roman" w:hAnsi="Times New Roman" w:eastAsia="Songti SC" w:cs="Times New Roman"/>
                <w:b w:val="0"/>
                <w:bCs w:val="0"/>
                <w:color w:val="000000"/>
                <w:sz w:val="21"/>
                <w:szCs w:val="21"/>
              </w:rPr>
              <w:t xml:space="preserve">推动首都花园城市建设需要政府统筹城市公共空间一体化设计，塑造花园城市景观风貌</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526、</w:t>
            </w:r>
            <w:r>
              <w:tab/>
            </w:r>
            <w:r>
              <w:rPr>
                <w:rFonts w:ascii="Times New Roman" w:hAnsi="Times New Roman" w:eastAsia="Songti SC" w:cs="Times New Roman"/>
                <w:b w:val="0"/>
                <w:bCs w:val="0"/>
                <w:color w:val="000000"/>
                <w:sz w:val="21"/>
                <w:szCs w:val="21"/>
              </w:rPr>
              <w:t xml:space="preserve">推动首都花园城市建设需要凝聚社会发展共识，合理匹配规划设计要求和居民愿景诉求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527、</w:t>
            </w:r>
            <w:r>
              <w:tab/>
            </w:r>
            <w:r>
              <w:rPr>
                <w:rFonts w:ascii="Times New Roman" w:hAnsi="Times New Roman" w:eastAsia="Songti SC" w:cs="Times New Roman"/>
                <w:b w:val="0"/>
                <w:bCs w:val="0"/>
                <w:color w:val="000000"/>
                <w:sz w:val="21"/>
                <w:szCs w:val="21"/>
              </w:rPr>
              <w:t xml:space="preserve">推动首都花园城市建设应突出规划引领，由基层党组织科学编制花园城市专项行动计划</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528、</w:t>
            </w:r>
            <w:r>
              <w:tab/>
            </w:r>
            <w:r>
              <w:rPr>
                <w:rFonts w:ascii="Times New Roman" w:hAnsi="Times New Roman" w:eastAsia="Songti SC" w:cs="Times New Roman"/>
                <w:b w:val="0"/>
                <w:bCs w:val="0"/>
                <w:color w:val="000000"/>
                <w:sz w:val="21"/>
                <w:szCs w:val="21"/>
              </w:rPr>
              <w:t xml:space="preserve">北京“加梯地图”这一做法提高了政府服务效能，有助于精准破解居民上下楼难题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529、</w:t>
            </w:r>
            <w:r>
              <w:tab/>
            </w:r>
            <w:r>
              <w:rPr>
                <w:rFonts w:ascii="Times New Roman" w:hAnsi="Times New Roman" w:eastAsia="Songti SC" w:cs="Times New Roman"/>
                <w:b w:val="0"/>
                <w:bCs w:val="0"/>
                <w:color w:val="000000"/>
                <w:sz w:val="21"/>
                <w:szCs w:val="21"/>
              </w:rPr>
              <w:t xml:space="preserve">政府履行相关职能，推动数据要素市场化配置</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2025丰台一模6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530、</w:t>
            </w:r>
            <w:r>
              <w:tab/>
            </w:r>
            <w:r>
              <w:rPr>
                <w:rFonts w:ascii="Times New Roman" w:hAnsi="Times New Roman" w:eastAsia="Songti SC" w:cs="Times New Roman"/>
                <w:b w:val="0"/>
                <w:bCs w:val="0"/>
                <w:color w:val="000000"/>
                <w:sz w:val="21"/>
                <w:szCs w:val="21"/>
              </w:rPr>
              <w:t xml:space="preserve">构建公共数据登记体系旨在创新政府管理方式，提升政府形象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2025丰台一模6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531、</w:t>
            </w:r>
            <w:r>
              <w:tab/>
            </w:r>
            <w:r>
              <w:rPr>
                <w:rFonts w:ascii="Times New Roman" w:hAnsi="Times New Roman" w:eastAsia="Songti SC" w:cs="Times New Roman"/>
                <w:b w:val="0"/>
                <w:bCs w:val="0"/>
                <w:color w:val="000000"/>
                <w:sz w:val="21"/>
                <w:szCs w:val="21"/>
              </w:rPr>
              <w:t xml:space="preserve">公共数据登记是政府优化营商环境、参与企业经营的重要举措</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2025丰台一模6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532、</w:t>
            </w:r>
            <w:r>
              <w:tab/>
            </w:r>
            <w:r>
              <w:rPr>
                <w:rFonts w:ascii="Times New Roman" w:hAnsi="Times New Roman" w:eastAsia="Songti SC" w:cs="Times New Roman"/>
                <w:b w:val="0"/>
                <w:bCs w:val="0"/>
                <w:color w:val="000000"/>
                <w:sz w:val="21"/>
                <w:szCs w:val="21"/>
              </w:rPr>
              <w:t xml:space="preserve">《消费者权益保护法实施条例》的相关规定能够促使经营者依法、诚信经营，切实维护消费者合法权益</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533、</w:t>
            </w:r>
            <w:r>
              <w:tab/>
            </w:r>
            <w:r>
              <w:rPr>
                <w:rFonts w:ascii="Times New Roman" w:hAnsi="Times New Roman" w:eastAsia="Songti SC" w:cs="Times New Roman"/>
                <w:b w:val="0"/>
                <w:bCs w:val="0"/>
                <w:color w:val="000000"/>
                <w:sz w:val="21"/>
                <w:szCs w:val="21"/>
              </w:rPr>
              <w:t xml:space="preserve">《消费者权益保护法实施条例》的相关规定能够强化政府保护消费者权益的工作职责，加大监督检查和执法力度</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534、</w:t>
            </w:r>
            <w:r>
              <w:tab/>
            </w:r>
            <w:r>
              <w:rPr>
                <w:rFonts w:ascii="Times New Roman" w:hAnsi="Times New Roman" w:eastAsia="Songti SC" w:cs="Times New Roman"/>
                <w:b w:val="0"/>
                <w:bCs w:val="0"/>
                <w:color w:val="000000"/>
                <w:sz w:val="21"/>
                <w:szCs w:val="21"/>
              </w:rPr>
              <w:t xml:space="preserve">《消费者权益保护法实施条例》的相关规定能够及时查处侵害消费者合法权益的行为，避免消费投诉、举报</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535、</w:t>
            </w:r>
            <w:r>
              <w:tab/>
            </w:r>
            <w:r>
              <w:rPr>
                <w:rFonts w:ascii="Times New Roman" w:hAnsi="Times New Roman" w:eastAsia="Songti SC" w:cs="Times New Roman"/>
                <w:b w:val="0"/>
                <w:bCs w:val="0"/>
                <w:color w:val="000000"/>
                <w:sz w:val="21"/>
                <w:szCs w:val="21"/>
              </w:rPr>
              <w:t xml:space="preserve">《消费者权益保护法实施条例》的相关规定能够营造更加安全、公平的消费环境，确保消费规模的扩大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536、</w:t>
            </w:r>
            <w:r>
              <w:tab/>
            </w:r>
            <w:r>
              <w:rPr>
                <w:rFonts w:ascii="Times New Roman" w:hAnsi="Times New Roman" w:eastAsia="Songti SC" w:cs="Times New Roman"/>
                <w:b w:val="0"/>
                <w:bCs w:val="0"/>
                <w:color w:val="000000"/>
                <w:sz w:val="21"/>
                <w:szCs w:val="21"/>
              </w:rPr>
              <w:t xml:space="preserve">李某提起行政诉讼，是公民积极参与法治政府建设的生动表现</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537、</w:t>
            </w:r>
            <w:r>
              <w:tab/>
            </w:r>
            <w:r>
              <w:rPr>
                <w:rFonts w:ascii="Times New Roman" w:hAnsi="Times New Roman" w:eastAsia="Songti SC" w:cs="Times New Roman"/>
                <w:b w:val="0"/>
                <w:bCs w:val="0"/>
                <w:color w:val="000000"/>
                <w:sz w:val="21"/>
                <w:szCs w:val="21"/>
              </w:rPr>
              <w:t xml:space="preserve">区规划自然资源局推诿塞责，未履行保护耕地和公民合法权益的法定职责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538、</w:t>
            </w:r>
            <w:r>
              <w:tab/>
            </w:r>
            <w:r>
              <w:rPr>
                <w:rFonts w:ascii="Times New Roman" w:hAnsi="Times New Roman" w:eastAsia="Songti SC" w:cs="Times New Roman"/>
                <w:b w:val="0"/>
                <w:bCs w:val="0"/>
                <w:color w:val="000000"/>
                <w:sz w:val="21"/>
                <w:szCs w:val="21"/>
              </w:rPr>
              <w:t xml:space="preserve">设置“12356”热线旨在让群众获得高质量的心理健康服务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539、</w:t>
            </w:r>
            <w:r>
              <w:tab/>
            </w:r>
            <w:r>
              <w:rPr>
                <w:rFonts w:ascii="Times New Roman" w:hAnsi="Times New Roman" w:eastAsia="Songti SC" w:cs="Times New Roman"/>
                <w:b w:val="0"/>
                <w:bCs w:val="0"/>
                <w:color w:val="000000"/>
                <w:sz w:val="21"/>
                <w:szCs w:val="21"/>
              </w:rPr>
              <w:t xml:space="preserve">设置“12356”热线整合政务服务资源，提高政府服务实效</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540、</w:t>
            </w:r>
            <w:r>
              <w:tab/>
            </w:r>
            <w:r>
              <w:rPr>
                <w:rFonts w:ascii="Times New Roman" w:hAnsi="Times New Roman" w:eastAsia="Songti SC" w:cs="Times New Roman"/>
                <w:b w:val="0"/>
                <w:bCs w:val="0"/>
                <w:color w:val="000000"/>
                <w:sz w:val="21"/>
                <w:szCs w:val="21"/>
              </w:rPr>
              <w:t xml:space="preserve">国家邮政局着力推动邮政快递服务更为便捷、更广覆盖、更加优质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2025昌平二模10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541、</w:t>
            </w:r>
            <w:r>
              <w:tab/>
            </w:r>
            <w:r>
              <w:rPr>
                <w:rFonts w:ascii="Times New Roman" w:hAnsi="Times New Roman" w:eastAsia="Songti SC" w:cs="Times New Roman"/>
                <w:b w:val="0"/>
                <w:bCs w:val="0"/>
                <w:color w:val="000000"/>
                <w:sz w:val="21"/>
                <w:szCs w:val="21"/>
              </w:rPr>
              <w:t xml:space="preserve">国家邮政局优化服务，更好满足人民群众日益增长的美好生活用邮需要</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2025昌平二模10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542、</w:t>
            </w:r>
            <w:r>
              <w:tab/>
            </w:r>
            <w:r>
              <w:rPr>
                <w:rFonts w:ascii="Times New Roman" w:hAnsi="Times New Roman" w:eastAsia="Songti SC" w:cs="Times New Roman"/>
                <w:b w:val="0"/>
                <w:bCs w:val="0"/>
                <w:color w:val="000000"/>
                <w:sz w:val="21"/>
                <w:szCs w:val="21"/>
              </w:rPr>
              <w:t xml:space="preserve">上述政务服务举措加强了渠道建设，有利于打造便捷高效的服务政府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2024房山一模9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543、</w:t>
            </w:r>
            <w:r>
              <w:tab/>
            </w:r>
            <w:r>
              <w:rPr>
                <w:rFonts w:ascii="Times New Roman" w:hAnsi="Times New Roman" w:eastAsia="Songti SC" w:cs="Times New Roman"/>
                <w:b w:val="0"/>
                <w:bCs w:val="0"/>
                <w:color w:val="000000"/>
                <w:sz w:val="21"/>
                <w:szCs w:val="21"/>
              </w:rPr>
              <w:t xml:space="preserve">上述政务服务举措强化了联动协同，有利于构建共享共治的智慧政府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2024房山一模9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544、</w:t>
            </w:r>
            <w:r>
              <w:tab/>
            </w:r>
            <w:r>
              <w:rPr>
                <w:rFonts w:ascii="Times New Roman" w:hAnsi="Times New Roman" w:eastAsia="Songti SC" w:cs="Times New Roman"/>
                <w:b w:val="0"/>
                <w:bCs w:val="0"/>
                <w:color w:val="000000"/>
                <w:sz w:val="21"/>
                <w:szCs w:val="21"/>
              </w:rPr>
              <w:t xml:space="preserve">《全民阅读促进条例》的颁布表明法治政府在配置全民阅读资源方面发挥决定性作用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545、</w:t>
            </w:r>
            <w:r>
              <w:tab/>
            </w:r>
            <w:r>
              <w:rPr>
                <w:rFonts w:ascii="Times New Roman" w:hAnsi="Times New Roman" w:eastAsia="Songti SC" w:cs="Times New Roman"/>
                <w:b w:val="0"/>
                <w:bCs w:val="0"/>
                <w:color w:val="000000"/>
                <w:sz w:val="21"/>
                <w:szCs w:val="21"/>
              </w:rPr>
              <w:t xml:space="preserve">保密行政管理部门依法履行管理职责是法治社会建设的基本要求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2024门头沟一模8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546、</w:t>
            </w:r>
            <w:r>
              <w:tab/>
            </w:r>
            <w:r>
              <w:rPr>
                <w:rFonts w:ascii="Times New Roman" w:hAnsi="Times New Roman" w:eastAsia="Songti SC" w:cs="Times New Roman"/>
                <w:b w:val="0"/>
                <w:bCs w:val="0"/>
                <w:color w:val="000000"/>
                <w:sz w:val="21"/>
                <w:szCs w:val="21"/>
              </w:rPr>
              <w:t xml:space="preserve">坚持文明执法，体现了执法温度与力度的统一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2025海淀二模4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547、</w:t>
            </w:r>
            <w:r>
              <w:tab/>
            </w:r>
            <w:r>
              <w:rPr>
                <w:rFonts w:ascii="Times New Roman" w:hAnsi="Times New Roman" w:eastAsia="Songti SC" w:cs="Times New Roman"/>
                <w:b w:val="0"/>
                <w:bCs w:val="0"/>
                <w:color w:val="000000"/>
                <w:sz w:val="21"/>
                <w:szCs w:val="21"/>
              </w:rPr>
              <w:t xml:space="preserve">给予行政相对人自我改正机会，引导其经营行为</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2025海淀二模4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548、</w:t>
            </w:r>
            <w:r>
              <w:tab/>
            </w:r>
            <w:r>
              <w:rPr>
                <w:rFonts w:ascii="Times New Roman" w:hAnsi="Times New Roman" w:eastAsia="Songti SC" w:cs="Times New Roman"/>
                <w:b w:val="0"/>
                <w:bCs w:val="0"/>
                <w:color w:val="000000"/>
                <w:sz w:val="21"/>
                <w:szCs w:val="21"/>
              </w:rPr>
              <w:t xml:space="preserve">及时化解了公民和政府之间的民事纠纷</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549、</w:t>
            </w:r>
            <w:r>
              <w:tab/>
            </w:r>
            <w:r>
              <w:rPr>
                <w:rFonts w:ascii="Times New Roman" w:hAnsi="Times New Roman" w:eastAsia="Songti SC" w:cs="Times New Roman"/>
                <w:b w:val="0"/>
                <w:bCs w:val="0"/>
                <w:color w:val="000000"/>
                <w:sz w:val="21"/>
                <w:szCs w:val="21"/>
              </w:rPr>
              <w:t xml:space="preserve">通过行政复议，积极维护了社会公平正义</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550、</w:t>
            </w:r>
            <w:r>
              <w:tab/>
            </w:r>
            <w:r>
              <w:rPr>
                <w:rFonts w:ascii="Times New Roman" w:hAnsi="Times New Roman" w:eastAsia="Songti SC" w:cs="Times New Roman"/>
                <w:b w:val="0"/>
                <w:bCs w:val="0"/>
                <w:color w:val="000000"/>
                <w:sz w:val="21"/>
                <w:szCs w:val="21"/>
              </w:rPr>
              <w:t xml:space="preserve">有效规范了行政执法行为，依法保障了行政相对人的权益</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551、</w:t>
            </w:r>
            <w:r>
              <w:tab/>
            </w:r>
            <w:r>
              <w:rPr>
                <w:rFonts w:ascii="Times New Roman" w:hAnsi="Times New Roman" w:eastAsia="Songti SC" w:cs="Times New Roman"/>
                <w:b w:val="0"/>
                <w:bCs w:val="0"/>
                <w:color w:val="000000"/>
                <w:sz w:val="21"/>
                <w:szCs w:val="21"/>
              </w:rPr>
              <w:t xml:space="preserve">说明行政执法机关应严格文明执法，尽可能减少自由裁量权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552、</w:t>
            </w:r>
            <w:r>
              <w:tab/>
            </w:r>
            <w:r>
              <w:rPr>
                <w:rFonts w:ascii="Times New Roman" w:hAnsi="Times New Roman" w:eastAsia="Songti SC" w:cs="Times New Roman"/>
                <w:b w:val="0"/>
                <w:bCs w:val="0"/>
                <w:color w:val="000000"/>
                <w:sz w:val="21"/>
                <w:szCs w:val="21"/>
              </w:rPr>
              <w:t xml:space="preserve">督促审判机关依法履职，提升行政执法质量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553、</w:t>
            </w:r>
            <w:r>
              <w:tab/>
            </w:r>
            <w:r>
              <w:rPr>
                <w:rFonts w:ascii="Times New Roman" w:hAnsi="Times New Roman" w:eastAsia="Songti SC" w:cs="Times New Roman"/>
                <w:b w:val="0"/>
                <w:bCs w:val="0"/>
                <w:color w:val="000000"/>
                <w:sz w:val="21"/>
                <w:szCs w:val="21"/>
              </w:rPr>
              <w:t xml:space="preserve">保护行政相对人合法权益，营造良好经济社会秩序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554、</w:t>
            </w:r>
            <w:r>
              <w:tab/>
            </w:r>
            <w:r>
              <w:rPr>
                <w:rFonts w:ascii="Times New Roman" w:hAnsi="Times New Roman" w:eastAsia="Songti SC" w:cs="Times New Roman"/>
                <w:b w:val="0"/>
                <w:bCs w:val="0"/>
                <w:color w:val="000000"/>
                <w:sz w:val="21"/>
                <w:szCs w:val="21"/>
              </w:rPr>
              <w:t xml:space="preserve">优化重组公共交通系统，扩大了城市空间</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2024东城一模5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555、</w:t>
            </w:r>
            <w:r>
              <w:tab/>
            </w:r>
            <w:r>
              <w:rPr>
                <w:rFonts w:ascii="Times New Roman" w:hAnsi="Times New Roman" w:eastAsia="Songti SC" w:cs="Times New Roman"/>
                <w:b w:val="0"/>
                <w:bCs w:val="0"/>
                <w:color w:val="000000"/>
                <w:sz w:val="21"/>
                <w:szCs w:val="21"/>
              </w:rPr>
              <w:t xml:space="preserve">要有效杜绝随意执法，恰当行使自由裁量权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2024东城一模5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556、</w:t>
            </w:r>
            <w:r>
              <w:tab/>
            </w:r>
            <w:r>
              <w:rPr>
                <w:rFonts w:ascii="Times New Roman" w:hAnsi="Times New Roman" w:eastAsia="Songti SC" w:cs="Times New Roman"/>
                <w:b w:val="0"/>
                <w:bCs w:val="0"/>
                <w:color w:val="000000"/>
                <w:sz w:val="21"/>
                <w:szCs w:val="21"/>
              </w:rPr>
              <w:t xml:space="preserve">要完善政策法规，推动路权分配向行人和非机动车倾斜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2024东城一模5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557、</w:t>
            </w:r>
            <w:r>
              <w:tab/>
            </w:r>
            <w:r>
              <w:rPr>
                <w:rFonts w:ascii="Times New Roman" w:hAnsi="Times New Roman" w:eastAsia="Songti SC" w:cs="Times New Roman"/>
                <w:b w:val="0"/>
                <w:bCs w:val="0"/>
                <w:color w:val="000000"/>
                <w:sz w:val="21"/>
                <w:szCs w:val="21"/>
              </w:rPr>
              <w:t xml:space="preserve">政府执法严明，依法打击网络平台违法犯罪行为</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558、</w:t>
            </w:r>
            <w:r>
              <w:tab/>
            </w:r>
            <w:r>
              <w:rPr>
                <w:rFonts w:ascii="Times New Roman" w:hAnsi="Times New Roman" w:eastAsia="Songti SC" w:cs="Times New Roman"/>
                <w:b w:val="0"/>
                <w:bCs w:val="0"/>
                <w:color w:val="000000"/>
                <w:sz w:val="21"/>
                <w:szCs w:val="21"/>
              </w:rPr>
              <w:t xml:space="preserve">政府坚持依法治网，完善司法解释和法律监督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559、</w:t>
            </w:r>
            <w:r>
              <w:tab/>
            </w:r>
            <w:r>
              <w:rPr>
                <w:rFonts w:ascii="Times New Roman" w:hAnsi="Times New Roman" w:eastAsia="Songti SC" w:cs="Times New Roman"/>
                <w:b w:val="0"/>
                <w:bCs w:val="0"/>
                <w:color w:val="000000"/>
                <w:sz w:val="21"/>
                <w:szCs w:val="21"/>
              </w:rPr>
              <w:t xml:space="preserve">我国坚持总体国家安全观，维护网络空间安全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560、</w:t>
            </w:r>
            <w:r>
              <w:tab/>
            </w:r>
            <w:r>
              <w:rPr>
                <w:rFonts w:ascii="Times New Roman" w:hAnsi="Times New Roman" w:eastAsia="Songti SC" w:cs="Times New Roman"/>
                <w:b w:val="0"/>
                <w:bCs w:val="0"/>
                <w:color w:val="000000"/>
                <w:sz w:val="21"/>
                <w:szCs w:val="21"/>
              </w:rPr>
              <w:t xml:space="preserve">以法治思维明确政府权力边界，推动有效市场和有为政府更好结合</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2025延庆一模9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561、</w:t>
            </w:r>
            <w:r>
              <w:tab/>
            </w:r>
            <w:r>
              <w:rPr>
                <w:rFonts w:ascii="Times New Roman" w:hAnsi="Times New Roman" w:eastAsia="Songti SC" w:cs="Times New Roman"/>
                <w:b w:val="0"/>
                <w:bCs w:val="0"/>
                <w:color w:val="000000"/>
                <w:sz w:val="21"/>
                <w:szCs w:val="21"/>
              </w:rPr>
              <w:t xml:space="preserve">减少政府职能权限，规范执法部门权力，更好营造法治化营商环境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2025延庆一模9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562、</w:t>
            </w:r>
            <w:r>
              <w:tab/>
            </w:r>
            <w:r>
              <w:rPr>
                <w:rFonts w:ascii="Times New Roman" w:hAnsi="Times New Roman" w:eastAsia="Songti SC" w:cs="Times New Roman"/>
                <w:b w:val="0"/>
                <w:bCs w:val="0"/>
                <w:color w:val="000000"/>
                <w:sz w:val="21"/>
                <w:szCs w:val="21"/>
              </w:rPr>
              <w:t xml:space="preserve">创新执法理念，以压缩执法自由裁量空间换取企业更多自主空间</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2025延庆一模9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563、</w:t>
            </w:r>
            <w:r>
              <w:tab/>
            </w:r>
            <w:r>
              <w:rPr>
                <w:rFonts w:ascii="Times New Roman" w:hAnsi="Times New Roman" w:eastAsia="Songti SC" w:cs="Times New Roman"/>
                <w:b w:val="0"/>
                <w:bCs w:val="0"/>
                <w:color w:val="000000"/>
                <w:sz w:val="21"/>
                <w:szCs w:val="21"/>
              </w:rPr>
              <w:t xml:space="preserve">打破严格监管与不过度干预之间的平衡，使之更契合市场经济发展规律</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2025延庆一模9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564、</w:t>
            </w:r>
            <w:r>
              <w:tab/>
            </w:r>
            <w:r>
              <w:rPr>
                <w:rFonts w:ascii="Times New Roman" w:hAnsi="Times New Roman" w:eastAsia="Songti SC" w:cs="Times New Roman"/>
                <w:b w:val="0"/>
                <w:bCs w:val="0"/>
                <w:color w:val="000000"/>
                <w:sz w:val="21"/>
                <w:szCs w:val="21"/>
              </w:rPr>
              <w:t xml:space="preserve">线上平台办理属于行政裁决，由行政机关直接作出赔偿决定</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565、</w:t>
            </w:r>
            <w:r>
              <w:tab/>
            </w:r>
            <w:r>
              <w:rPr>
                <w:rFonts w:ascii="Times New Roman" w:hAnsi="Times New Roman" w:eastAsia="Songti SC" w:cs="Times New Roman"/>
                <w:b w:val="0"/>
                <w:bCs w:val="0"/>
                <w:color w:val="000000"/>
                <w:sz w:val="21"/>
                <w:szCs w:val="21"/>
              </w:rPr>
              <w:t xml:space="preserve">坚持科技创新、数字赋能，简化权力清单，侧重基层主责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2025朝阳期末9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566、</w:t>
            </w:r>
            <w:r>
              <w:tab/>
            </w:r>
            <w:r>
              <w:rPr>
                <w:rFonts w:ascii="Times New Roman" w:hAnsi="Times New Roman" w:eastAsia="Songti SC" w:cs="Times New Roman"/>
                <w:b w:val="0"/>
                <w:bCs w:val="0"/>
                <w:color w:val="000000"/>
                <w:sz w:val="21"/>
                <w:szCs w:val="21"/>
              </w:rPr>
              <w:t xml:space="preserve">通过简化审批、“一网通办”，降低制度性交易成本</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567、</w:t>
            </w:r>
            <w:r>
              <w:tab/>
            </w:r>
            <w:r>
              <w:rPr>
                <w:rFonts w:ascii="Times New Roman" w:hAnsi="Times New Roman" w:eastAsia="Songti SC" w:cs="Times New Roman"/>
                <w:b w:val="0"/>
                <w:bCs w:val="0"/>
                <w:color w:val="000000"/>
                <w:sz w:val="21"/>
                <w:szCs w:val="21"/>
              </w:rPr>
              <w:t xml:space="preserve">有利于整合公共服务资源，提高公共服务资源利用的效率和便捷度</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2025朝阳期末13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568、</w:t>
            </w:r>
            <w:r>
              <w:tab/>
            </w:r>
            <w:r>
              <w:rPr>
                <w:rFonts w:ascii="Times New Roman" w:hAnsi="Times New Roman" w:eastAsia="Songti SC" w:cs="Times New Roman"/>
                <w:b w:val="0"/>
                <w:bCs w:val="0"/>
                <w:color w:val="000000"/>
                <w:sz w:val="21"/>
                <w:szCs w:val="21"/>
              </w:rPr>
              <w:t xml:space="preserve">有助于打破公共服务地域壁垒，便利人员流动，促进资源共建共享</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2025朝阳期末13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569、</w:t>
            </w:r>
            <w:r>
              <w:tab/>
            </w:r>
            <w:r>
              <w:rPr>
                <w:rFonts w:ascii="Times New Roman" w:hAnsi="Times New Roman" w:eastAsia="Songti SC" w:cs="Times New Roman"/>
                <w:b w:val="0"/>
                <w:bCs w:val="0"/>
                <w:color w:val="000000"/>
                <w:sz w:val="21"/>
                <w:szCs w:val="21"/>
              </w:rPr>
              <w:t xml:space="preserve">为监管部门提供可追溯的数据，提高智慧监管水平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2025海淀一模13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570、</w:t>
            </w:r>
            <w:r>
              <w:tab/>
            </w:r>
            <w:r>
              <w:rPr>
                <w:rFonts w:ascii="Times New Roman" w:hAnsi="Times New Roman" w:eastAsia="Songti SC" w:cs="Times New Roman"/>
                <w:b w:val="0"/>
                <w:bCs w:val="0"/>
                <w:color w:val="000000"/>
                <w:sz w:val="21"/>
                <w:szCs w:val="21"/>
              </w:rPr>
              <w:t xml:space="preserve">加强反不正当竞争执法→规范市场秩序→优化民企营商环境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2025房山一模12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571、</w:t>
            </w:r>
            <w:r>
              <w:tab/>
            </w:r>
            <w:r>
              <w:rPr>
                <w:rFonts w:ascii="Times New Roman" w:hAnsi="Times New Roman" w:eastAsia="Songti SC" w:cs="Times New Roman"/>
                <w:b w:val="0"/>
                <w:bCs w:val="0"/>
                <w:color w:val="000000"/>
                <w:sz w:val="21"/>
                <w:szCs w:val="21"/>
              </w:rPr>
              <w:t xml:space="preserve">体现了政府的文化职能，满足群众文化需求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2021北京高考9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572、</w:t>
            </w:r>
            <w:r>
              <w:tab/>
            </w:r>
            <w:r>
              <w:rPr>
                <w:rFonts w:ascii="Times New Roman" w:hAnsi="Times New Roman" w:eastAsia="Songti SC" w:cs="Times New Roman"/>
                <w:b w:val="0"/>
                <w:bCs w:val="0"/>
                <w:color w:val="000000"/>
                <w:sz w:val="21"/>
                <w:szCs w:val="21"/>
              </w:rPr>
              <w:t xml:space="preserve">申请人承诺失实应承担法律责任，说明权力与责任是相匹配的</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2023北京高考9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573、</w:t>
            </w:r>
            <w:r>
              <w:tab/>
            </w:r>
            <w:r>
              <w:rPr>
                <w:rFonts w:ascii="Times New Roman" w:hAnsi="Times New Roman" w:eastAsia="Songti SC" w:cs="Times New Roman"/>
                <w:b w:val="0"/>
                <w:bCs w:val="0"/>
                <w:color w:val="000000"/>
                <w:sz w:val="21"/>
                <w:szCs w:val="21"/>
              </w:rPr>
              <w:t xml:space="preserve">政务信息资源共享渠道畅通，有助于“告知承诺制”的落实</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2023北京高考9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574、</w:t>
            </w:r>
            <w:r>
              <w:tab/>
            </w:r>
            <w:r>
              <w:rPr>
                <w:rFonts w:ascii="Times New Roman" w:hAnsi="Times New Roman" w:eastAsia="Songti SC" w:cs="Times New Roman"/>
                <w:b w:val="0"/>
                <w:bCs w:val="0"/>
                <w:color w:val="000000"/>
                <w:sz w:val="21"/>
                <w:szCs w:val="21"/>
              </w:rPr>
              <w:t xml:space="preserve">政府通过“减证”实现了便民利民，践行以人民为中心的思想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2023北京高考9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575、</w:t>
            </w:r>
            <w:r>
              <w:tab/>
            </w:r>
            <w:r>
              <w:rPr>
                <w:rFonts w:ascii="Times New Roman" w:hAnsi="Times New Roman" w:eastAsia="Songti SC" w:cs="Times New Roman"/>
                <w:b w:val="0"/>
                <w:bCs w:val="0"/>
                <w:color w:val="000000"/>
                <w:sz w:val="21"/>
                <w:szCs w:val="21"/>
              </w:rPr>
              <w:t xml:space="preserve">某公司营业执照被市场监督管理局吊销，该公司只能向法院提起诉讼</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2023北京高考11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576、</w:t>
            </w:r>
            <w:r>
              <w:tab/>
            </w:r>
            <w:r>
              <w:rPr>
                <w:rFonts w:ascii="Times New Roman" w:hAnsi="Times New Roman" w:eastAsia="Songti SC" w:cs="Times New Roman"/>
                <w:b w:val="0"/>
                <w:bCs w:val="0"/>
                <w:color w:val="000000"/>
                <w:sz w:val="21"/>
                <w:szCs w:val="21"/>
              </w:rPr>
              <w:t xml:space="preserve">须严格按照权责事项清单分解执法职权，确定执法责任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2023西城一模7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577、</w:t>
            </w:r>
            <w:r>
              <w:tab/>
            </w:r>
            <w:r>
              <w:rPr>
                <w:rFonts w:ascii="Times New Roman" w:hAnsi="Times New Roman" w:eastAsia="Songti SC" w:cs="Times New Roman"/>
                <w:b w:val="0"/>
                <w:bCs w:val="0"/>
                <w:color w:val="000000"/>
                <w:sz w:val="21"/>
                <w:szCs w:val="21"/>
              </w:rPr>
              <w:t xml:space="preserve">应主动公开信息，保障公民的知情权、决策权和监督权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2023西城一模7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578、</w:t>
            </w:r>
            <w:r>
              <w:tab/>
            </w:r>
            <w:r>
              <w:rPr>
                <w:rFonts w:ascii="Times New Roman" w:hAnsi="Times New Roman" w:eastAsia="Songti SC" w:cs="Times New Roman"/>
                <w:b w:val="0"/>
                <w:bCs w:val="0"/>
                <w:color w:val="000000"/>
                <w:sz w:val="21"/>
                <w:szCs w:val="21"/>
              </w:rPr>
              <w:t xml:space="preserve">要与民众保持密切沟通，凝聚各界力量，优化应急管理和服务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2023西城一模7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579、</w:t>
            </w:r>
            <w:r>
              <w:tab/>
            </w:r>
            <w:r>
              <w:rPr>
                <w:rFonts w:ascii="Times New Roman" w:hAnsi="Times New Roman" w:eastAsia="Songti SC" w:cs="Times New Roman"/>
                <w:b w:val="0"/>
                <w:bCs w:val="0"/>
                <w:color w:val="000000"/>
                <w:sz w:val="21"/>
                <w:szCs w:val="21"/>
              </w:rPr>
              <w:t xml:space="preserve">可采取轻责重罚的处置方式，以提高行政效率，增强政府威信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2023西城一模7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580、</w:t>
            </w:r>
            <w:r>
              <w:tab/>
            </w:r>
            <w:r>
              <w:rPr>
                <w:rFonts w:ascii="Times New Roman" w:hAnsi="Times New Roman" w:eastAsia="Songti SC" w:cs="Times New Roman"/>
                <w:b w:val="0"/>
                <w:bCs w:val="0"/>
                <w:color w:val="000000"/>
                <w:sz w:val="21"/>
                <w:szCs w:val="21"/>
              </w:rPr>
              <w:t xml:space="preserve">网络法治研究和网络法治教育与时俱进，网络执法队伍不断壮大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581、</w:t>
            </w:r>
            <w:r>
              <w:tab/>
            </w:r>
            <w:r>
              <w:rPr>
                <w:rFonts w:ascii="Times New Roman" w:hAnsi="Times New Roman" w:eastAsia="Songti SC" w:cs="Times New Roman"/>
                <w:b w:val="0"/>
                <w:bCs w:val="0"/>
                <w:color w:val="000000"/>
                <w:sz w:val="21"/>
                <w:szCs w:val="21"/>
              </w:rPr>
              <w:t xml:space="preserve">统计并公开留言回复数量，加强社会监督，有利于建设法治政府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582、</w:t>
            </w:r>
            <w:r>
              <w:tab/>
            </w:r>
            <w:r>
              <w:rPr>
                <w:rFonts w:ascii="Times New Roman" w:hAnsi="Times New Roman" w:eastAsia="Songti SC" w:cs="Times New Roman"/>
                <w:b w:val="0"/>
                <w:bCs w:val="0"/>
                <w:color w:val="000000"/>
                <w:sz w:val="21"/>
                <w:szCs w:val="21"/>
              </w:rPr>
              <w:t xml:space="preserve">完善执法程序，推进公正文明执法，提升执法效能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2026昌平期末8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583、</w:t>
            </w:r>
            <w:r>
              <w:tab/>
            </w:r>
            <w:r>
              <w:rPr>
                <w:rFonts w:ascii="Times New Roman" w:hAnsi="Times New Roman" w:eastAsia="Songti SC" w:cs="Times New Roman"/>
                <w:b w:val="0"/>
                <w:bCs w:val="0"/>
                <w:color w:val="000000"/>
                <w:sz w:val="21"/>
                <w:szCs w:val="21"/>
              </w:rPr>
              <w:t xml:space="preserve">推进法治政府规范高效履职，提升公安机关社会治安治理能力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584、</w:t>
            </w:r>
            <w:r>
              <w:tab/>
            </w:r>
            <w:r>
              <w:rPr>
                <w:rFonts w:ascii="Times New Roman" w:hAnsi="Times New Roman" w:eastAsia="Songti SC" w:cs="Times New Roman"/>
                <w:b w:val="0"/>
                <w:bCs w:val="0"/>
                <w:color w:val="000000"/>
                <w:sz w:val="21"/>
                <w:szCs w:val="21"/>
              </w:rPr>
              <w:t xml:space="preserve">健全权力运行制约机制，履行行政机关的法律监督职能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585、</w:t>
            </w:r>
            <w:r>
              <w:tab/>
            </w:r>
            <w:r>
              <w:rPr>
                <w:rFonts w:ascii="Times New Roman" w:hAnsi="Times New Roman" w:eastAsia="Songti SC" w:cs="Times New Roman"/>
                <w:b w:val="0"/>
                <w:bCs w:val="0"/>
                <w:color w:val="000000"/>
                <w:sz w:val="21"/>
                <w:szCs w:val="21"/>
              </w:rPr>
              <w:t xml:space="preserve">创新社会治理方式，切实维护公共安全，增强人民群众安全感</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2026昌平二模9</w:t>
            </w:r>
          </w:p>
        </w:tc>
      </w:tr>
    </w:tbl>
    <w:p w14:paraId="48AD1B7B" w14:textId="77777777" w:rsidR="00FE7A11" w:rsidRDefault="00000000">
      <w:pPr>
        <w:pStyle w:val="afff0"/>
        <w:keepNext/>
        <w:rPr>
          <w:rFonts w:hint="default"/>
          <w:lang w:eastAsia="zh-CN"/>
        </w:rPr>
      </w:pPr>
      <w:r>
        <w:rPr>
          <w:color w:val="000000"/>
          <w:lang w:eastAsia="zh-CN"/>
        </w:rPr>
        <w:t xml:space="preserve">【依法治国·司法：公正司法】</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586、</w:t>
            </w:r>
            <w:r>
              <w:tab/>
            </w:r>
            <w:r>
              <w:rPr>
                <w:rFonts w:ascii="Times New Roman" w:hAnsi="Times New Roman" w:eastAsia="Songti SC" w:cs="Times New Roman"/>
                <w:b w:val="0"/>
                <w:bCs w:val="0"/>
                <w:color w:val="000000"/>
                <w:sz w:val="21"/>
                <w:szCs w:val="21"/>
              </w:rPr>
              <w:t xml:space="preserve">强化法律监督，开展和落实好“检护民生”的各项工作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587、</w:t>
            </w:r>
            <w:r>
              <w:tab/>
            </w:r>
            <w:r>
              <w:rPr>
                <w:rFonts w:ascii="Times New Roman" w:hAnsi="Times New Roman" w:eastAsia="Songti SC" w:cs="Times New Roman"/>
                <w:b w:val="0"/>
                <w:bCs w:val="0"/>
                <w:color w:val="000000"/>
                <w:sz w:val="21"/>
                <w:szCs w:val="21"/>
              </w:rPr>
              <w:t xml:space="preserve">坚持为民服务，聚焦重点人群，持续加强特定群体权益保障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588、</w:t>
            </w:r>
            <w:r>
              <w:tab/>
            </w:r>
            <w:r>
              <w:rPr>
                <w:rFonts w:ascii="Times New Roman" w:hAnsi="Times New Roman" w:eastAsia="Songti SC" w:cs="Times New Roman"/>
                <w:b w:val="0"/>
                <w:bCs w:val="0"/>
                <w:color w:val="000000"/>
                <w:sz w:val="21"/>
                <w:szCs w:val="21"/>
              </w:rPr>
              <w:t xml:space="preserve">履行监察职责，抓住民生突出问题，助力纾解群众急难愁盼</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589、</w:t>
            </w:r>
            <w:r>
              <w:tab/>
            </w:r>
            <w:r>
              <w:rPr>
                <w:rFonts w:ascii="Times New Roman" w:hAnsi="Times New Roman" w:eastAsia="Songti SC" w:cs="Times New Roman"/>
                <w:b w:val="0"/>
                <w:bCs w:val="0"/>
                <w:color w:val="000000"/>
                <w:sz w:val="21"/>
                <w:szCs w:val="21"/>
              </w:rPr>
              <w:t xml:space="preserve">紧盯重点领域，统筹行政执法力量，服务经济社会高质量发展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590、</w:t>
            </w:r>
            <w:r>
              <w:tab/>
            </w:r>
            <w:r>
              <w:rPr>
                <w:rFonts w:ascii="Times New Roman" w:hAnsi="Times New Roman" w:eastAsia="Songti SC" w:cs="Times New Roman"/>
                <w:b w:val="0"/>
                <w:bCs w:val="0"/>
                <w:color w:val="000000"/>
                <w:sz w:val="21"/>
                <w:szCs w:val="21"/>
              </w:rPr>
              <w:t xml:space="preserve">植根我国国情，有利于提升司法审判的民主化水平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591、</w:t>
            </w:r>
            <w:r>
              <w:tab/>
            </w:r>
            <w:r>
              <w:rPr>
                <w:rFonts w:ascii="Times New Roman" w:hAnsi="Times New Roman" w:eastAsia="Songti SC" w:cs="Times New Roman"/>
                <w:b w:val="0"/>
                <w:bCs w:val="0"/>
                <w:color w:val="000000"/>
                <w:sz w:val="21"/>
                <w:szCs w:val="21"/>
              </w:rPr>
              <w:t xml:space="preserve">在司法过程中兼顾法理与情理，推动案件公正审理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592、</w:t>
            </w:r>
            <w:r>
              <w:tab/>
            </w:r>
            <w:r>
              <w:rPr>
                <w:rFonts w:ascii="Times New Roman" w:hAnsi="Times New Roman" w:eastAsia="Songti SC" w:cs="Times New Roman"/>
                <w:b w:val="0"/>
                <w:bCs w:val="0"/>
                <w:color w:val="000000"/>
                <w:sz w:val="21"/>
                <w:szCs w:val="21"/>
              </w:rPr>
              <w:t xml:space="preserve">通过吸纳多元主体参与，替代法官行使部分审判权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593、</w:t>
            </w:r>
            <w:r>
              <w:tab/>
            </w:r>
            <w:r>
              <w:rPr>
                <w:rFonts w:ascii="Times New Roman" w:hAnsi="Times New Roman" w:eastAsia="Songti SC" w:cs="Times New Roman"/>
                <w:b w:val="0"/>
                <w:bCs w:val="0"/>
                <w:color w:val="000000"/>
                <w:sz w:val="21"/>
                <w:szCs w:val="21"/>
              </w:rPr>
              <w:t xml:space="preserve">拓宽公众参与司法的渠道，扩大公民基本政治权利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594、</w:t>
            </w:r>
            <w:r>
              <w:tab/>
            </w:r>
            <w:r>
              <w:rPr>
                <w:rFonts w:ascii="Times New Roman" w:hAnsi="Times New Roman" w:eastAsia="Songti SC" w:cs="Times New Roman"/>
                <w:b w:val="0"/>
                <w:bCs w:val="0"/>
                <w:color w:val="000000"/>
                <w:sz w:val="21"/>
                <w:szCs w:val="21"/>
              </w:rPr>
              <w:t xml:space="preserve">法院未直接对王某进行判决，源于司法机关对行政机关自由裁量权的尊重</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595、</w:t>
            </w:r>
            <w:r>
              <w:tab/>
            </w:r>
            <w:r>
              <w:rPr>
                <w:rFonts w:ascii="Times New Roman" w:hAnsi="Times New Roman" w:eastAsia="Songti SC" w:cs="Times New Roman"/>
                <w:b w:val="0"/>
                <w:bCs w:val="0"/>
                <w:color w:val="000000"/>
                <w:sz w:val="21"/>
                <w:szCs w:val="21"/>
              </w:rPr>
              <w:t xml:space="preserve">强化科技创新司法保护→保护民营企业合法权益→发挥民营企业技术创新重要主体作用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596、</w:t>
            </w:r>
            <w:r>
              <w:tab/>
            </w:r>
            <w:r>
              <w:rPr>
                <w:rFonts w:ascii="Times New Roman" w:hAnsi="Times New Roman" w:eastAsia="Songti SC" w:cs="Times New Roman"/>
                <w:b w:val="0"/>
                <w:bCs w:val="0"/>
                <w:color w:val="000000"/>
                <w:sz w:val="21"/>
                <w:szCs w:val="21"/>
              </w:rPr>
              <w:t xml:space="preserve">以事实为根据，以法律为准绳，筑牢维护社会公平正义第一道防线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2025海淀期末13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597、</w:t>
            </w:r>
            <w:r>
              <w:tab/>
            </w:r>
            <w:r>
              <w:rPr>
                <w:rFonts w:ascii="Times New Roman" w:hAnsi="Times New Roman" w:eastAsia="Songti SC" w:cs="Times New Roman"/>
                <w:b w:val="0"/>
                <w:bCs w:val="0"/>
                <w:color w:val="000000"/>
                <w:sz w:val="21"/>
                <w:szCs w:val="21"/>
              </w:rPr>
              <w:t xml:space="preserve">体现公正司法，有力护航用工规范发展，推动构建和谐劳动关系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2025海淀期末13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598、</w:t>
            </w:r>
            <w:r>
              <w:tab/>
            </w:r>
            <w:r>
              <w:rPr>
                <w:rFonts w:ascii="Times New Roman" w:hAnsi="Times New Roman" w:eastAsia="Songti SC" w:cs="Times New Roman"/>
                <w:b w:val="0"/>
                <w:bCs w:val="0"/>
                <w:color w:val="000000"/>
                <w:sz w:val="21"/>
                <w:szCs w:val="21"/>
              </w:rPr>
              <w:t xml:space="preserve">为认定“隐形加班”提供标准，完善了劳动权益保护的法律体系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2025海淀期末13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599、</w:t>
            </w:r>
            <w:r>
              <w:tab/>
            </w:r>
            <w:r>
              <w:rPr>
                <w:rFonts w:ascii="Times New Roman" w:hAnsi="Times New Roman" w:eastAsia="Songti SC" w:cs="Times New Roman"/>
                <w:b w:val="0"/>
                <w:bCs w:val="0"/>
                <w:color w:val="000000"/>
                <w:sz w:val="21"/>
                <w:szCs w:val="21"/>
              </w:rPr>
              <w:t xml:space="preserve">法院应坚持以事实为根据、以法律为准绳，维护当事人合法权益</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600、</w:t>
            </w:r>
            <w:r>
              <w:tab/>
            </w:r>
            <w:r>
              <w:rPr>
                <w:rFonts w:ascii="Times New Roman" w:hAnsi="Times New Roman" w:eastAsia="Songti SC" w:cs="Times New Roman"/>
                <w:b w:val="0"/>
                <w:bCs w:val="0"/>
                <w:color w:val="000000"/>
                <w:sz w:val="21"/>
                <w:szCs w:val="21"/>
              </w:rPr>
              <w:t xml:space="preserve">在定分止争中传递司法善意、展现司法担当、促进社会和谐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2024西城一模5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601、</w:t>
            </w:r>
            <w:r>
              <w:tab/>
            </w:r>
            <w:r>
              <w:rPr>
                <w:rFonts w:ascii="Times New Roman" w:hAnsi="Times New Roman" w:eastAsia="Songti SC" w:cs="Times New Roman"/>
                <w:b w:val="0"/>
                <w:bCs w:val="0"/>
                <w:color w:val="000000"/>
                <w:sz w:val="21"/>
                <w:szCs w:val="21"/>
              </w:rPr>
              <w:t xml:space="preserve">依法独立行使审理权，裁判结果合理合法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2024西城一模5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602、</w:t>
            </w:r>
            <w:r>
              <w:tab/>
            </w:r>
            <w:r>
              <w:rPr>
                <w:rFonts w:ascii="Times New Roman" w:hAnsi="Times New Roman" w:eastAsia="Songti SC" w:cs="Times New Roman"/>
                <w:b w:val="0"/>
                <w:bCs w:val="0"/>
                <w:color w:val="000000"/>
                <w:sz w:val="21"/>
                <w:szCs w:val="21"/>
              </w:rPr>
              <w:t xml:space="preserve">父母对未成年子女有监护责任，法院加强对未成年人的司法保护</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2026东城二模11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603、</w:t>
            </w:r>
            <w:r>
              <w:tab/>
            </w:r>
            <w:r>
              <w:rPr>
                <w:rFonts w:ascii="Times New Roman" w:hAnsi="Times New Roman" w:eastAsia="Songti SC" w:cs="Times New Roman"/>
                <w:b w:val="0"/>
                <w:bCs w:val="0"/>
                <w:color w:val="000000"/>
                <w:sz w:val="21"/>
                <w:szCs w:val="21"/>
              </w:rPr>
              <w:t xml:space="preserve">人民法院坚持司法为人民，恪守公平正义，切实保障和增进民生福祉</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2026东城二模11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604、</w:t>
            </w:r>
            <w:r>
              <w:tab/>
            </w:r>
            <w:r>
              <w:rPr>
                <w:rFonts w:ascii="Times New Roman" w:hAnsi="Times New Roman" w:eastAsia="Songti SC" w:cs="Times New Roman"/>
                <w:b w:val="0"/>
                <w:bCs w:val="0"/>
                <w:color w:val="000000"/>
                <w:sz w:val="21"/>
                <w:szCs w:val="21"/>
              </w:rPr>
              <w:t xml:space="preserve">贯彻绿色理念，为案件审理提供有效法律援助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2024东城二模6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605、</w:t>
            </w:r>
            <w:r>
              <w:tab/>
            </w:r>
            <w:r>
              <w:rPr>
                <w:rFonts w:ascii="Times New Roman" w:hAnsi="Times New Roman" w:eastAsia="Songti SC" w:cs="Times New Roman"/>
                <w:b w:val="0"/>
                <w:bCs w:val="0"/>
                <w:color w:val="000000"/>
                <w:sz w:val="21"/>
                <w:szCs w:val="21"/>
              </w:rPr>
              <w:t xml:space="preserve">秉承创新思维，助力企业纾困和环境改善</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2024东城二模6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606、</w:t>
            </w:r>
            <w:r>
              <w:tab/>
            </w:r>
            <w:r>
              <w:rPr>
                <w:rFonts w:ascii="Times New Roman" w:hAnsi="Times New Roman" w:eastAsia="Songti SC" w:cs="Times New Roman"/>
                <w:b w:val="0"/>
                <w:bCs w:val="0"/>
                <w:color w:val="000000"/>
                <w:sz w:val="21"/>
                <w:szCs w:val="21"/>
              </w:rPr>
              <w:t xml:space="preserve">成功调解，有利于实现各方共赢，充分激发市场主体活力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607、</w:t>
            </w:r>
            <w:r>
              <w:tab/>
            </w:r>
            <w:r>
              <w:rPr>
                <w:rFonts w:ascii="Times New Roman" w:hAnsi="Times New Roman" w:eastAsia="Songti SC" w:cs="Times New Roman"/>
                <w:b w:val="0"/>
                <w:bCs w:val="0"/>
                <w:color w:val="000000"/>
                <w:sz w:val="21"/>
                <w:szCs w:val="21"/>
              </w:rPr>
              <w:t xml:space="preserve">司法为民，通过诉讼调解化解金融纠纷，传递了司法温度</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608、</w:t>
            </w:r>
            <w:r>
              <w:tab/>
            </w:r>
            <w:r>
              <w:rPr>
                <w:rFonts w:ascii="Times New Roman" w:hAnsi="Times New Roman" w:eastAsia="Songti SC" w:cs="Times New Roman"/>
                <w:b w:val="0"/>
                <w:bCs w:val="0"/>
                <w:color w:val="000000"/>
                <w:sz w:val="21"/>
                <w:szCs w:val="21"/>
              </w:rPr>
              <w:t xml:space="preserve">有利于加强对公民的诉权保障，彰显司法为民的温度</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2024丰台一模5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609、</w:t>
            </w:r>
            <w:r>
              <w:tab/>
            </w:r>
            <w:r>
              <w:rPr>
                <w:rFonts w:ascii="Times New Roman" w:hAnsi="Times New Roman" w:eastAsia="Songti SC" w:cs="Times New Roman"/>
                <w:b w:val="0"/>
                <w:bCs w:val="0"/>
                <w:color w:val="000000"/>
                <w:sz w:val="21"/>
                <w:szCs w:val="21"/>
              </w:rPr>
              <w:t xml:space="preserve">司法建议的提出保障公民享有更多民主权利，激发其政治参与热情</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610、</w:t>
            </w:r>
            <w:r>
              <w:tab/>
            </w:r>
            <w:r>
              <w:rPr>
                <w:rFonts w:ascii="Times New Roman" w:hAnsi="Times New Roman" w:eastAsia="Songti SC" w:cs="Times New Roman"/>
                <w:b w:val="0"/>
                <w:bCs w:val="0"/>
                <w:color w:val="000000"/>
                <w:sz w:val="21"/>
                <w:szCs w:val="21"/>
              </w:rPr>
              <w:t xml:space="preserve">司法建议的提出有助于人民法院行使监察权，维护法制统一和权威</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611、</w:t>
            </w:r>
            <w:r>
              <w:tab/>
            </w:r>
            <w:r>
              <w:rPr>
                <w:rFonts w:ascii="Times New Roman" w:hAnsi="Times New Roman" w:eastAsia="Songti SC" w:cs="Times New Roman"/>
                <w:b w:val="0"/>
                <w:bCs w:val="0"/>
                <w:color w:val="000000"/>
                <w:sz w:val="21"/>
                <w:szCs w:val="21"/>
              </w:rPr>
              <w:t xml:space="preserve">司法建议的提出积极回应社会关切，促进社会治理提升到更高水平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612、</w:t>
            </w:r>
            <w:r>
              <w:tab/>
            </w:r>
            <w:r>
              <w:rPr>
                <w:rFonts w:ascii="Times New Roman" w:hAnsi="Times New Roman" w:eastAsia="Songti SC" w:cs="Times New Roman"/>
                <w:b w:val="0"/>
                <w:bCs w:val="0"/>
                <w:color w:val="000000"/>
                <w:sz w:val="21"/>
                <w:szCs w:val="21"/>
              </w:rPr>
              <w:t xml:space="preserve">人民检察院通过公益诉讼，可以纠正损害公共利益的行为</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613、</w:t>
            </w:r>
            <w:r>
              <w:tab/>
            </w:r>
            <w:r>
              <w:rPr>
                <w:rFonts w:ascii="Times New Roman" w:hAnsi="Times New Roman" w:eastAsia="Songti SC" w:cs="Times New Roman"/>
                <w:b w:val="0"/>
                <w:bCs w:val="0"/>
                <w:color w:val="000000"/>
                <w:sz w:val="21"/>
                <w:szCs w:val="21"/>
              </w:rPr>
              <w:t xml:space="preserve">人民法院在执法过程中要公开透明，积极维护劳动者合法权益</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614、</w:t>
            </w:r>
            <w:r>
              <w:tab/>
            </w:r>
            <w:r>
              <w:rPr>
                <w:rFonts w:ascii="Times New Roman" w:hAnsi="Times New Roman" w:eastAsia="Songti SC" w:cs="Times New Roman"/>
                <w:b w:val="0"/>
                <w:bCs w:val="0"/>
                <w:color w:val="000000"/>
                <w:sz w:val="21"/>
                <w:szCs w:val="21"/>
              </w:rPr>
              <w:t xml:space="preserve">公益诉讼作为解决劳动争议纠纷的必经程序，补齐了劳动者权益保护机制短板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615、</w:t>
            </w:r>
            <w:r>
              <w:tab/>
            </w:r>
            <w:r>
              <w:rPr>
                <w:rFonts w:ascii="Times New Roman" w:hAnsi="Times New Roman" w:eastAsia="Songti SC" w:cs="Times New Roman"/>
                <w:b w:val="0"/>
                <w:bCs w:val="0"/>
                <w:color w:val="000000"/>
                <w:sz w:val="21"/>
                <w:szCs w:val="21"/>
              </w:rPr>
              <w:t xml:space="preserve">本案中人民检察院充分发挥司法审判作用，维护国家利益和社会公共利益</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2026海淀二模11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616、</w:t>
            </w:r>
            <w:r>
              <w:tab/>
            </w:r>
            <w:r>
              <w:rPr>
                <w:rFonts w:ascii="Times New Roman" w:hAnsi="Times New Roman" w:eastAsia="Songti SC" w:cs="Times New Roman"/>
                <w:b w:val="0"/>
                <w:bCs w:val="0"/>
                <w:color w:val="000000"/>
                <w:sz w:val="21"/>
                <w:szCs w:val="21"/>
              </w:rPr>
              <w:t xml:space="preserve">检察机关以打造检察文化品牌为根本目的，传递守护古都文脉的司法温度</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617、</w:t>
            </w:r>
            <w:r>
              <w:tab/>
            </w:r>
            <w:r>
              <w:rPr>
                <w:rFonts w:ascii="Times New Roman" w:hAnsi="Times New Roman" w:eastAsia="Songti SC" w:cs="Times New Roman"/>
                <w:b w:val="0"/>
                <w:bCs w:val="0"/>
                <w:color w:val="000000"/>
                <w:sz w:val="21"/>
                <w:szCs w:val="21"/>
              </w:rPr>
              <w:t xml:space="preserve">检察机关开展公益诉讼检察工作，督促相关部门履职，推进全国文化中心建设</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618、</w:t>
            </w:r>
            <w:r>
              <w:tab/>
            </w:r>
            <w:r>
              <w:rPr>
                <w:rFonts w:ascii="Times New Roman" w:hAnsi="Times New Roman" w:eastAsia="Songti SC" w:cs="Times New Roman"/>
                <w:b w:val="0"/>
                <w:bCs w:val="0"/>
                <w:color w:val="000000"/>
                <w:sz w:val="21"/>
                <w:szCs w:val="21"/>
              </w:rPr>
              <w:t xml:space="preserve">检察机关行政服务水平提高，推动中轴线保护从单一保护向协同治理转变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619、</w:t>
            </w:r>
            <w:r>
              <w:tab/>
            </w:r>
            <w:r>
              <w:rPr>
                <w:rFonts w:ascii="Times New Roman" w:hAnsi="Times New Roman" w:eastAsia="Songti SC" w:cs="Times New Roman"/>
                <w:b w:val="0"/>
                <w:bCs w:val="0"/>
                <w:color w:val="000000"/>
                <w:sz w:val="21"/>
                <w:szCs w:val="21"/>
              </w:rPr>
              <w:t xml:space="preserve">检察机关立足基层，推动普法宣传，增强公众依法保护文物和文化遗产的意识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620、</w:t>
            </w:r>
            <w:r>
              <w:tab/>
            </w:r>
            <w:r>
              <w:rPr>
                <w:rFonts w:ascii="Times New Roman" w:hAnsi="Times New Roman" w:eastAsia="Songti SC" w:cs="Times New Roman"/>
                <w:b w:val="0"/>
                <w:bCs w:val="0"/>
                <w:color w:val="000000"/>
                <w:sz w:val="21"/>
                <w:szCs w:val="21"/>
              </w:rPr>
              <w:t xml:space="preserve">区人民检察院代表公众维权，属于无偿提供代理法律服务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621、</w:t>
            </w:r>
            <w:r>
              <w:tab/>
            </w:r>
            <w:r>
              <w:rPr>
                <w:rFonts w:ascii="Times New Roman" w:hAnsi="Times New Roman" w:eastAsia="Songti SC" w:cs="Times New Roman"/>
                <w:b w:val="0"/>
                <w:bCs w:val="0"/>
                <w:color w:val="000000"/>
                <w:sz w:val="21"/>
                <w:szCs w:val="21"/>
              </w:rPr>
              <w:t xml:space="preserve">在行政公益诉讼中，区文旅局作为行政相对人始终处于被告地位</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622、</w:t>
            </w:r>
            <w:r>
              <w:tab/>
            </w:r>
            <w:r>
              <w:rPr>
                <w:rFonts w:ascii="Times New Roman" w:hAnsi="Times New Roman" w:eastAsia="Songti SC" w:cs="Times New Roman"/>
                <w:b w:val="0"/>
                <w:bCs w:val="0"/>
                <w:color w:val="000000"/>
                <w:sz w:val="21"/>
                <w:szCs w:val="21"/>
              </w:rPr>
              <w:t xml:space="preserve">区人民检察院当诉则诉，展现了以检察职能维护社会公共利益的担当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623、</w:t>
            </w:r>
            <w:r>
              <w:tab/>
            </w:r>
            <w:r>
              <w:rPr>
                <w:rFonts w:ascii="Times New Roman" w:hAnsi="Times New Roman" w:eastAsia="Songti SC" w:cs="Times New Roman"/>
                <w:b w:val="0"/>
                <w:bCs w:val="0"/>
                <w:color w:val="000000"/>
                <w:sz w:val="21"/>
                <w:szCs w:val="21"/>
              </w:rPr>
              <w:t xml:space="preserve">“禄米仓”保护是司法救助的体现，以法治思维解决文化保护难题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2024顺义二模8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624、</w:t>
            </w:r>
            <w:r>
              <w:tab/>
            </w:r>
            <w:r>
              <w:rPr>
                <w:rFonts w:ascii="Times New Roman" w:hAnsi="Times New Roman" w:eastAsia="Songti SC" w:cs="Times New Roman"/>
                <w:b w:val="0"/>
                <w:bCs w:val="0"/>
                <w:color w:val="000000"/>
                <w:sz w:val="21"/>
                <w:szCs w:val="21"/>
              </w:rPr>
              <w:t xml:space="preserve">行政公益诉讼有利于推进法治政府建设和国家治理现代化</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2024顺义二模8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625、</w:t>
            </w:r>
            <w:r>
              <w:tab/>
            </w:r>
            <w:r>
              <w:rPr>
                <w:rFonts w:ascii="Times New Roman" w:hAnsi="Times New Roman" w:eastAsia="Songti SC" w:cs="Times New Roman"/>
                <w:b w:val="0"/>
                <w:bCs w:val="0"/>
                <w:color w:val="000000"/>
                <w:sz w:val="21"/>
                <w:szCs w:val="21"/>
              </w:rPr>
              <w:t xml:space="preserve">人民检察院对行政机关提起公诉保护了社会公共利益</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2024顺义二模8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626、</w:t>
            </w:r>
            <w:r>
              <w:tab/>
            </w:r>
            <w:r>
              <w:rPr>
                <w:rFonts w:ascii="Times New Roman" w:hAnsi="Times New Roman" w:eastAsia="Songti SC" w:cs="Times New Roman"/>
                <w:b w:val="0"/>
                <w:bCs w:val="0"/>
                <w:color w:val="000000"/>
                <w:sz w:val="21"/>
                <w:szCs w:val="21"/>
              </w:rPr>
              <w:t xml:space="preserve">通过诉讼调解，促进文物的活化利用和文化遗产的依法保护</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2024顺义二模8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627、</w:t>
            </w:r>
            <w:r>
              <w:tab/>
            </w:r>
            <w:r>
              <w:rPr>
                <w:rFonts w:ascii="Times New Roman" w:hAnsi="Times New Roman" w:eastAsia="Songti SC" w:cs="Times New Roman"/>
                <w:b w:val="0"/>
                <w:bCs w:val="0"/>
                <w:color w:val="000000"/>
                <w:sz w:val="21"/>
                <w:szCs w:val="21"/>
              </w:rPr>
              <w:t xml:space="preserve">坚持能动司法，探索司法保护与生态保护修复相结合的新途径</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628、</w:t>
            </w:r>
            <w:r>
              <w:tab/>
            </w:r>
            <w:r>
              <w:rPr>
                <w:rFonts w:ascii="Times New Roman" w:hAnsi="Times New Roman" w:eastAsia="Songti SC" w:cs="Times New Roman"/>
                <w:b w:val="0"/>
                <w:bCs w:val="0"/>
                <w:color w:val="000000"/>
                <w:sz w:val="21"/>
                <w:szCs w:val="21"/>
              </w:rPr>
              <w:t xml:space="preserve">强化检察机关和工会组织的检察监督职能，促进化解劳动纠纷</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629、</w:t>
            </w:r>
            <w:r>
              <w:tab/>
            </w:r>
            <w:r>
              <w:rPr>
                <w:rFonts w:ascii="Times New Roman" w:hAnsi="Times New Roman" w:eastAsia="Songti SC" w:cs="Times New Roman"/>
                <w:b w:val="0"/>
                <w:bCs w:val="0"/>
                <w:color w:val="000000"/>
                <w:sz w:val="21"/>
                <w:szCs w:val="21"/>
              </w:rPr>
              <w:t xml:space="preserve">法院应以司法裁判树立清晰法律边界，维护健康的市场秩序，护航新质生产力发展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2025延庆一模10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630、</w:t>
            </w:r>
            <w:r>
              <w:tab/>
            </w:r>
            <w:r>
              <w:rPr>
                <w:rFonts w:ascii="Times New Roman" w:hAnsi="Times New Roman" w:eastAsia="Songti SC" w:cs="Times New Roman"/>
                <w:b w:val="0"/>
                <w:bCs w:val="0"/>
                <w:color w:val="000000"/>
                <w:sz w:val="21"/>
                <w:szCs w:val="21"/>
              </w:rPr>
              <w:t xml:space="preserve">用法治力量扶起“跌倒的美德”，弘扬了见义勇为、知恩图报的中华民族传统美德</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631、</w:t>
            </w:r>
            <w:r>
              <w:tab/>
            </w:r>
            <w:r>
              <w:rPr>
                <w:rFonts w:ascii="Times New Roman" w:hAnsi="Times New Roman" w:eastAsia="Songti SC" w:cs="Times New Roman"/>
                <w:b w:val="0"/>
                <w:bCs w:val="0"/>
                <w:color w:val="000000"/>
                <w:sz w:val="21"/>
                <w:szCs w:val="21"/>
              </w:rPr>
              <w:t xml:space="preserve">法庭进行的人民调解具有公权性，保障当事人的程序权利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632、</w:t>
            </w:r>
            <w:r>
              <w:tab/>
            </w:r>
            <w:r>
              <w:rPr>
                <w:rFonts w:ascii="Times New Roman" w:hAnsi="Times New Roman" w:eastAsia="Songti SC" w:cs="Times New Roman"/>
                <w:b w:val="0"/>
                <w:bCs w:val="0"/>
                <w:color w:val="000000"/>
                <w:sz w:val="21"/>
                <w:szCs w:val="21"/>
              </w:rPr>
              <w:t xml:space="preserve">法院赋予基层治理单位司法职能，构建阳光司法机制</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633、</w:t>
            </w:r>
            <w:r>
              <w:tab/>
            </w:r>
            <w:r>
              <w:rPr>
                <w:rFonts w:ascii="Times New Roman" w:hAnsi="Times New Roman" w:eastAsia="Songti SC" w:cs="Times New Roman"/>
                <w:b w:val="0"/>
                <w:bCs w:val="0"/>
                <w:color w:val="000000"/>
                <w:sz w:val="21"/>
                <w:szCs w:val="21"/>
              </w:rPr>
              <w:t xml:space="preserve">发挥非诉讼纠纷解决机制的优势，提升矛盾纠纷源头治理成效</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634、</w:t>
            </w:r>
            <w:r>
              <w:tab/>
            </w:r>
            <w:r>
              <w:rPr>
                <w:rFonts w:ascii="Times New Roman" w:hAnsi="Times New Roman" w:eastAsia="Songti SC" w:cs="Times New Roman"/>
                <w:b w:val="0"/>
                <w:bCs w:val="0"/>
                <w:color w:val="000000"/>
                <w:sz w:val="21"/>
                <w:szCs w:val="21"/>
              </w:rPr>
              <w:t xml:space="preserve">建设智能便民的诉讼服务体系，增强人民群众司法获得感</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635、</w:t>
            </w:r>
            <w:r>
              <w:tab/>
            </w:r>
            <w:r>
              <w:rPr>
                <w:rFonts w:ascii="Times New Roman" w:hAnsi="Times New Roman" w:eastAsia="Songti SC" w:cs="Times New Roman"/>
                <w:b w:val="0"/>
                <w:bCs w:val="0"/>
                <w:color w:val="000000"/>
                <w:sz w:val="21"/>
                <w:szCs w:val="21"/>
              </w:rPr>
              <w:t xml:space="preserve">是健全保护生物多样性的司法举措，有助于构建现代生态环境治理体系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2023海淀期中（下）12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636、</w:t>
            </w:r>
            <w:r>
              <w:tab/>
            </w:r>
            <w:r>
              <w:rPr>
                <w:rFonts w:ascii="Times New Roman" w:hAnsi="Times New Roman" w:eastAsia="Songti SC" w:cs="Times New Roman"/>
                <w:b w:val="0"/>
                <w:bCs w:val="0"/>
                <w:color w:val="000000"/>
                <w:sz w:val="21"/>
                <w:szCs w:val="21"/>
              </w:rPr>
              <w:t xml:space="preserve">减少了生物多样性保护司法程序，有助于化解社会矛盾纠纷</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2023海淀期中（下）12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637、</w:t>
            </w:r>
            <w:r>
              <w:tab/>
            </w:r>
            <w:r>
              <w:rPr>
                <w:rFonts w:ascii="Times New Roman" w:hAnsi="Times New Roman" w:eastAsia="Songti SC" w:cs="Times New Roman"/>
                <w:b w:val="0"/>
                <w:bCs w:val="0"/>
                <w:color w:val="000000"/>
                <w:sz w:val="21"/>
                <w:szCs w:val="21"/>
              </w:rPr>
              <w:t xml:space="preserve">扩大了行政监督的范围，促进生态环境的长效保护</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2023海淀期中（下）12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638、</w:t>
            </w:r>
            <w:r>
              <w:tab/>
            </w:r>
            <w:r>
              <w:rPr>
                <w:rFonts w:ascii="Times New Roman" w:hAnsi="Times New Roman" w:eastAsia="Songti SC" w:cs="Times New Roman"/>
                <w:b w:val="0"/>
                <w:bCs w:val="0"/>
                <w:color w:val="000000"/>
                <w:sz w:val="21"/>
                <w:szCs w:val="21"/>
              </w:rPr>
              <w:t xml:space="preserve">能够督促相关部门依法履职，推动环境治理法治化</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2023海淀期中（下）12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639、</w:t>
            </w:r>
            <w:r>
              <w:tab/>
            </w:r>
            <w:r>
              <w:rPr>
                <w:rFonts w:ascii="Times New Roman" w:hAnsi="Times New Roman" w:eastAsia="Songti SC" w:cs="Times New Roman"/>
                <w:b w:val="0"/>
                <w:bCs w:val="0"/>
                <w:color w:val="000000"/>
                <w:sz w:val="21"/>
                <w:szCs w:val="21"/>
              </w:rPr>
              <w:t xml:space="preserve">该判决体现了检察机关行使监察权，完善公益诉讼制度</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2023海淀期中（下）13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640、</w:t>
            </w:r>
            <w:r>
              <w:tab/>
            </w:r>
            <w:r>
              <w:rPr>
                <w:rFonts w:ascii="Times New Roman" w:hAnsi="Times New Roman" w:eastAsia="Songti SC" w:cs="Times New Roman"/>
                <w:b w:val="0"/>
                <w:bCs w:val="0"/>
                <w:color w:val="000000"/>
                <w:sz w:val="21"/>
                <w:szCs w:val="21"/>
              </w:rPr>
              <w:t xml:space="preserve">网络司法规则的体系化、系统化得到加强，让网络司法有章可循</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641、</w:t>
            </w:r>
            <w:r>
              <w:tab/>
            </w:r>
            <w:r>
              <w:rPr>
                <w:rFonts w:ascii="Times New Roman" w:hAnsi="Times New Roman" w:eastAsia="Songti SC" w:cs="Times New Roman"/>
                <w:b w:val="0"/>
                <w:bCs w:val="0"/>
                <w:color w:val="000000"/>
                <w:sz w:val="21"/>
                <w:szCs w:val="21"/>
              </w:rPr>
              <w:t xml:space="preserve">发挥诉讼外调解的作用，引导公众遵守公共秩序，维护公共利益</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642、</w:t>
            </w:r>
            <w:r>
              <w:tab/>
            </w:r>
            <w:r>
              <w:rPr>
                <w:rFonts w:ascii="Times New Roman" w:hAnsi="Times New Roman" w:eastAsia="Songti SC" w:cs="Times New Roman"/>
                <w:b w:val="0"/>
                <w:bCs w:val="0"/>
                <w:color w:val="000000"/>
                <w:sz w:val="21"/>
                <w:szCs w:val="21"/>
              </w:rPr>
              <w:t xml:space="preserve">可及时制止侵权行为，有效防止或减少对生态环境的损害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643、</w:t>
            </w:r>
            <w:r>
              <w:tab/>
            </w:r>
            <w:r>
              <w:rPr>
                <w:rFonts w:ascii="Times New Roman" w:hAnsi="Times New Roman" w:eastAsia="Songti SC" w:cs="Times New Roman"/>
                <w:b w:val="0"/>
                <w:bCs w:val="0"/>
                <w:color w:val="000000"/>
                <w:sz w:val="21"/>
                <w:szCs w:val="21"/>
              </w:rPr>
              <w:t xml:space="preserve">将结果公正放在首位，打破了诉后定责的局限性，利于实现司法为民</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644、</w:t>
            </w:r>
            <w:r>
              <w:tab/>
            </w:r>
            <w:r>
              <w:rPr>
                <w:rFonts w:ascii="Times New Roman" w:hAnsi="Times New Roman" w:eastAsia="Songti SC" w:cs="Times New Roman"/>
                <w:b w:val="0"/>
                <w:bCs w:val="0"/>
                <w:color w:val="000000"/>
                <w:sz w:val="21"/>
                <w:szCs w:val="21"/>
              </w:rPr>
              <w:t xml:space="preserve">便于受害人维护自身的环境权益，妥善化解矛盾，促进和谐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645、</w:t>
            </w:r>
            <w:r>
              <w:tab/>
            </w:r>
            <w:r>
              <w:rPr>
                <w:rFonts w:ascii="Times New Roman" w:hAnsi="Times New Roman" w:eastAsia="Songti SC" w:cs="Times New Roman"/>
                <w:b w:val="0"/>
                <w:bCs w:val="0"/>
                <w:color w:val="000000"/>
                <w:sz w:val="21"/>
                <w:szCs w:val="21"/>
              </w:rPr>
              <w:t xml:space="preserve">让人民群众能打且打得起官司，促进社会的公平正义</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2023海淀二模15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646、</w:t>
            </w:r>
            <w:r>
              <w:tab/>
            </w:r>
            <w:r>
              <w:rPr>
                <w:rFonts w:ascii="Times New Roman" w:hAnsi="Times New Roman" w:eastAsia="Songti SC" w:cs="Times New Roman"/>
                <w:b w:val="0"/>
                <w:bCs w:val="0"/>
                <w:color w:val="000000"/>
                <w:sz w:val="21"/>
                <w:szCs w:val="21"/>
              </w:rPr>
              <w:t xml:space="preserve">是代替当事人起诉，维护当事人实体权利和程序权利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2023海淀二模15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647、</w:t>
            </w:r>
            <w:r>
              <w:tab/>
            </w:r>
            <w:r>
              <w:rPr>
                <w:rFonts w:ascii="Times New Roman" w:hAnsi="Times New Roman" w:eastAsia="Songti SC" w:cs="Times New Roman"/>
                <w:b w:val="0"/>
                <w:bCs w:val="0"/>
                <w:color w:val="000000"/>
                <w:sz w:val="21"/>
                <w:szCs w:val="21"/>
              </w:rPr>
              <w:t xml:space="preserve">有利于检察机关行使好审判权，让法律更有力更温暖</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2023海淀二模15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648、</w:t>
            </w:r>
            <w:r>
              <w:tab/>
            </w:r>
            <w:r>
              <w:rPr>
                <w:rFonts w:ascii="Times New Roman" w:hAnsi="Times New Roman" w:eastAsia="Songti SC" w:cs="Times New Roman"/>
                <w:b w:val="0"/>
                <w:bCs w:val="0"/>
                <w:color w:val="000000"/>
                <w:sz w:val="21"/>
                <w:szCs w:val="21"/>
              </w:rPr>
              <w:t xml:space="preserve">有力保障特殊群体合法权益，彰显我国司法制度优势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2023海淀二模15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649、</w:t>
            </w:r>
            <w:r>
              <w:tab/>
            </w:r>
            <w:r>
              <w:rPr>
                <w:rFonts w:ascii="Times New Roman" w:hAnsi="Times New Roman" w:eastAsia="Songti SC" w:cs="Times New Roman"/>
                <w:b w:val="0"/>
                <w:bCs w:val="0"/>
                <w:color w:val="000000"/>
                <w:sz w:val="21"/>
                <w:szCs w:val="21"/>
              </w:rPr>
              <w:t xml:space="preserve">深化了全面依法治国实践，将制度转化成治理效能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2026昌平期末9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650、</w:t>
            </w:r>
            <w:r>
              <w:tab/>
            </w:r>
            <w:r>
              <w:rPr>
                <w:rFonts w:ascii="Times New Roman" w:hAnsi="Times New Roman" w:eastAsia="Songti SC" w:cs="Times New Roman"/>
                <w:b w:val="0"/>
                <w:bCs w:val="0"/>
                <w:color w:val="000000"/>
                <w:sz w:val="21"/>
                <w:szCs w:val="21"/>
              </w:rPr>
              <w:t xml:space="preserve">法院开展诉前调解促成了双方和解，提升了纠纷解决效率，降低了司法成本</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2026昌平期末11</w:t>
            </w:r>
          </w:p>
        </w:tc>
      </w:tr>
    </w:tbl>
    <w:p w14:paraId="48AD1B7B" w14:textId="77777777" w:rsidR="00FE7A11" w:rsidRDefault="00000000">
      <w:pPr>
        <w:pStyle w:val="afff0"/>
        <w:keepNext/>
        <w:rPr>
          <w:rFonts w:hint="default"/>
          <w:lang w:eastAsia="zh-CN"/>
        </w:rPr>
      </w:pPr>
      <w:r>
        <w:rPr>
          <w:color w:val="000000"/>
          <w:lang w:eastAsia="zh-CN"/>
        </w:rPr>
        <w:t xml:space="preserve">【依法治国·全民守法】</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651、</w:t>
            </w:r>
            <w:r>
              <w:tab/>
            </w:r>
            <w:r>
              <w:rPr>
                <w:rFonts w:ascii="Times New Roman" w:hAnsi="Times New Roman" w:eastAsia="Songti SC" w:cs="Times New Roman"/>
                <w:b w:val="0"/>
                <w:bCs w:val="0"/>
                <w:color w:val="000000"/>
                <w:sz w:val="21"/>
                <w:szCs w:val="21"/>
              </w:rPr>
              <w:t xml:space="preserve">公共法律服务，旨在保障公民基本政治权利，实现社会公平正义</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2026通州期末4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652、</w:t>
            </w:r>
            <w:r>
              <w:tab/>
            </w:r>
            <w:r>
              <w:rPr>
                <w:rFonts w:ascii="Times New Roman" w:hAnsi="Times New Roman" w:eastAsia="Songti SC" w:cs="Times New Roman"/>
                <w:b w:val="0"/>
                <w:bCs w:val="0"/>
                <w:color w:val="000000"/>
                <w:sz w:val="21"/>
                <w:szCs w:val="21"/>
              </w:rPr>
              <w:t xml:space="preserve">全民普法教育是全面依法治国、建设法治国家的基础性工作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2026朝阳期末9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653、</w:t>
            </w:r>
            <w:r>
              <w:tab/>
            </w:r>
            <w:r>
              <w:rPr>
                <w:rFonts w:ascii="Times New Roman" w:hAnsi="Times New Roman" w:eastAsia="Songti SC" w:cs="Times New Roman"/>
                <w:b w:val="0"/>
                <w:bCs w:val="0"/>
                <w:color w:val="000000"/>
                <w:sz w:val="21"/>
                <w:szCs w:val="21"/>
              </w:rPr>
              <w:t xml:space="preserve">全民普法教育是坚持依法治国和以德治国相结合的必然结果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2026朝阳期末9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654、</w:t>
            </w:r>
            <w:r>
              <w:tab/>
            </w:r>
            <w:r>
              <w:rPr>
                <w:rFonts w:ascii="Times New Roman" w:hAnsi="Times New Roman" w:eastAsia="Songti SC" w:cs="Times New Roman"/>
                <w:b w:val="0"/>
                <w:bCs w:val="0"/>
                <w:color w:val="000000"/>
                <w:sz w:val="21"/>
                <w:szCs w:val="21"/>
              </w:rPr>
              <w:t xml:space="preserve">有利于推动建设更高水平的社会主义法治国家</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2026朝阳期末9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655、</w:t>
            </w:r>
            <w:r>
              <w:tab/>
            </w:r>
            <w:r>
              <w:rPr>
                <w:rFonts w:ascii="Times New Roman" w:hAnsi="Times New Roman" w:eastAsia="Songti SC" w:cs="Times New Roman"/>
                <w:b w:val="0"/>
                <w:bCs w:val="0"/>
                <w:color w:val="000000"/>
                <w:sz w:val="21"/>
                <w:szCs w:val="21"/>
              </w:rPr>
              <w:t xml:space="preserve">网络数据处理者应增强法治观念，依法处理个人信息</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2025门头沟一模3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656、</w:t>
            </w:r>
            <w:r>
              <w:tab/>
            </w:r>
            <w:r>
              <w:rPr>
                <w:rFonts w:ascii="Times New Roman" w:hAnsi="Times New Roman" w:eastAsia="Songti SC" w:cs="Times New Roman"/>
                <w:b w:val="0"/>
                <w:bCs w:val="0"/>
                <w:color w:val="000000"/>
                <w:sz w:val="21"/>
                <w:szCs w:val="21"/>
              </w:rPr>
              <w:t xml:space="preserve">需完善法律实施机制，使已制定的法律法规得到有效实施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2025门头沟一模3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657、</w:t>
            </w:r>
            <w:r>
              <w:tab/>
            </w:r>
            <w:r>
              <w:rPr>
                <w:rFonts w:ascii="Times New Roman" w:hAnsi="Times New Roman" w:eastAsia="Songti SC" w:cs="Times New Roman"/>
                <w:b w:val="0"/>
                <w:bCs w:val="0"/>
                <w:color w:val="000000"/>
                <w:sz w:val="21"/>
                <w:szCs w:val="21"/>
              </w:rPr>
              <w:t xml:space="preserve">被侵权的个人要依法行使国家权力，维护自己合法权益</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2025门头沟一模3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658、</w:t>
            </w:r>
            <w:r>
              <w:tab/>
            </w:r>
            <w:r>
              <w:rPr>
                <w:rFonts w:ascii="Times New Roman" w:hAnsi="Times New Roman" w:eastAsia="Songti SC" w:cs="Times New Roman"/>
                <w:b w:val="0"/>
                <w:bCs w:val="0"/>
                <w:color w:val="000000"/>
                <w:sz w:val="21"/>
                <w:szCs w:val="21"/>
              </w:rPr>
              <w:t xml:space="preserve">加强宪法法治教育、国家安全教育、国防教育，有利于践行社会主义核心价值观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659、</w:t>
            </w:r>
            <w:r>
              <w:tab/>
            </w:r>
            <w:r>
              <w:rPr>
                <w:rFonts w:ascii="Times New Roman" w:hAnsi="Times New Roman" w:eastAsia="Songti SC" w:cs="Times New Roman"/>
                <w:b w:val="0"/>
                <w:bCs w:val="0"/>
                <w:color w:val="000000"/>
                <w:sz w:val="21"/>
                <w:szCs w:val="21"/>
              </w:rPr>
              <w:t xml:space="preserve">开展宪法宣传意在完善法律体系，实现国家治理有法可依</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2026丰台期末8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660、</w:t>
            </w:r>
            <w:r>
              <w:tab/>
            </w:r>
            <w:r>
              <w:rPr>
                <w:rFonts w:ascii="Times New Roman" w:hAnsi="Times New Roman" w:eastAsia="Songti SC" w:cs="Times New Roman"/>
                <w:b w:val="0"/>
                <w:bCs w:val="0"/>
                <w:color w:val="000000"/>
                <w:sz w:val="21"/>
                <w:szCs w:val="21"/>
              </w:rPr>
              <w:t xml:space="preserve">开展宪法宣传意在促进宪法实施，维护宪法法律权威</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2026丰台期末8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661、</w:t>
            </w:r>
            <w:r>
              <w:tab/>
            </w:r>
            <w:r>
              <w:rPr>
                <w:rFonts w:ascii="Times New Roman" w:hAnsi="Times New Roman" w:eastAsia="Songti SC" w:cs="Times New Roman"/>
                <w:b w:val="0"/>
                <w:bCs w:val="0"/>
                <w:color w:val="000000"/>
                <w:sz w:val="21"/>
                <w:szCs w:val="21"/>
              </w:rPr>
              <w:t xml:space="preserve">开展宪法宣传意在弘扬法治精神，引导公民尊法学法守法用法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2026丰台期末8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662、</w:t>
            </w:r>
            <w:r>
              <w:tab/>
            </w:r>
            <w:r>
              <w:rPr>
                <w:rFonts w:ascii="Times New Roman" w:hAnsi="Times New Roman" w:eastAsia="Songti SC" w:cs="Times New Roman"/>
                <w:b w:val="0"/>
                <w:bCs w:val="0"/>
                <w:color w:val="000000"/>
                <w:sz w:val="21"/>
                <w:szCs w:val="21"/>
              </w:rPr>
              <w:t xml:space="preserve">该调解中心提供“一站式”服务，促进劳动关系和谐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663、</w:t>
            </w:r>
            <w:r>
              <w:tab/>
            </w:r>
            <w:r>
              <w:rPr>
                <w:rFonts w:ascii="Times New Roman" w:hAnsi="Times New Roman" w:eastAsia="Songti SC" w:cs="Times New Roman"/>
                <w:b w:val="0"/>
                <w:bCs w:val="0"/>
                <w:color w:val="000000"/>
                <w:sz w:val="21"/>
                <w:szCs w:val="21"/>
              </w:rPr>
              <w:t xml:space="preserve">该调解中心提供“集成式”服务，提升社会治理水平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664、</w:t>
            </w:r>
            <w:r>
              <w:tab/>
            </w:r>
            <w:r>
              <w:rPr>
                <w:rFonts w:ascii="Times New Roman" w:hAnsi="Times New Roman" w:eastAsia="Songti SC" w:cs="Times New Roman"/>
                <w:b w:val="0"/>
                <w:bCs w:val="0"/>
                <w:color w:val="000000"/>
                <w:sz w:val="21"/>
                <w:szCs w:val="21"/>
              </w:rPr>
              <w:t xml:space="preserve">全民普法和守法是依法治国的长期基础性工作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2026延庆一模11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665、</w:t>
            </w:r>
            <w:r>
              <w:tab/>
            </w:r>
            <w:r>
              <w:rPr>
                <w:rFonts w:ascii="Times New Roman" w:hAnsi="Times New Roman" w:eastAsia="Songti SC" w:cs="Times New Roman"/>
                <w:b w:val="0"/>
                <w:bCs w:val="0"/>
                <w:color w:val="000000"/>
                <w:sz w:val="21"/>
                <w:szCs w:val="21"/>
              </w:rPr>
              <w:t xml:space="preserve">普法内容与形式的迭代，是坚持科学立法的前提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2026延庆一模11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666、</w:t>
            </w:r>
            <w:r>
              <w:tab/>
            </w:r>
            <w:r>
              <w:rPr>
                <w:rFonts w:ascii="Times New Roman" w:hAnsi="Times New Roman" w:eastAsia="Songti SC" w:cs="Times New Roman"/>
                <w:b w:val="0"/>
                <w:bCs w:val="0"/>
                <w:color w:val="000000"/>
                <w:sz w:val="21"/>
                <w:szCs w:val="21"/>
              </w:rPr>
              <w:t xml:space="preserve">普法从法律知识传播向法治信仰培育的升级，有利于建设法治中国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2026延庆一模11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667、</w:t>
            </w:r>
            <w:r>
              <w:tab/>
            </w:r>
            <w:r>
              <w:rPr>
                <w:rFonts w:ascii="Times New Roman" w:hAnsi="Times New Roman" w:eastAsia="Songti SC" w:cs="Times New Roman"/>
                <w:b w:val="0"/>
                <w:bCs w:val="0"/>
                <w:color w:val="000000"/>
                <w:sz w:val="21"/>
                <w:szCs w:val="21"/>
              </w:rPr>
              <w:t xml:space="preserve">普法的根本目的是增强全民法治观念，保障公民的司法权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2026延庆一模11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668、</w:t>
            </w:r>
            <w:r>
              <w:tab/>
            </w:r>
            <w:r>
              <w:rPr>
                <w:rFonts w:ascii="Times New Roman" w:hAnsi="Times New Roman" w:eastAsia="Songti SC" w:cs="Times New Roman"/>
                <w:b w:val="0"/>
                <w:bCs w:val="0"/>
                <w:color w:val="000000"/>
                <w:sz w:val="21"/>
                <w:szCs w:val="21"/>
              </w:rPr>
              <w:t xml:space="preserve">整治网络暴力需要政府、网络信息服务提供者等多方主体共同参与</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669、</w:t>
            </w:r>
            <w:r>
              <w:tab/>
            </w:r>
            <w:r>
              <w:rPr>
                <w:rFonts w:ascii="Times New Roman" w:hAnsi="Times New Roman" w:eastAsia="Songti SC" w:cs="Times New Roman"/>
                <w:b w:val="0"/>
                <w:bCs w:val="0"/>
                <w:color w:val="000000"/>
                <w:sz w:val="21"/>
                <w:szCs w:val="21"/>
              </w:rPr>
              <w:t xml:space="preserve">多元力量深度融合，创新矛盾化解渠道，提升纠纷解决效率</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670、</w:t>
            </w:r>
            <w:r>
              <w:tab/>
            </w:r>
            <w:r>
              <w:rPr>
                <w:rFonts w:ascii="Times New Roman" w:hAnsi="Times New Roman" w:eastAsia="Songti SC" w:cs="Times New Roman"/>
                <w:b w:val="0"/>
                <w:bCs w:val="0"/>
                <w:color w:val="000000"/>
                <w:sz w:val="21"/>
                <w:szCs w:val="21"/>
              </w:rPr>
              <w:t xml:space="preserve">诉讼外调解能使人民群众遇到法律问题时获得有效法律援助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671、</w:t>
            </w:r>
            <w:r>
              <w:tab/>
            </w:r>
            <w:r>
              <w:rPr>
                <w:rFonts w:ascii="Times New Roman" w:hAnsi="Times New Roman" w:eastAsia="Songti SC" w:cs="Times New Roman"/>
                <w:b w:val="0"/>
                <w:bCs w:val="0"/>
                <w:color w:val="000000"/>
                <w:sz w:val="21"/>
                <w:szCs w:val="21"/>
              </w:rPr>
              <w:t xml:space="preserve">提高协作配合质效，推动构建和谐劳动关系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672、</w:t>
            </w:r>
            <w:r>
              <w:tab/>
            </w:r>
            <w:r>
              <w:rPr>
                <w:rFonts w:ascii="Times New Roman" w:hAnsi="Times New Roman" w:eastAsia="Songti SC" w:cs="Times New Roman"/>
                <w:b w:val="0"/>
                <w:bCs w:val="0"/>
                <w:color w:val="000000"/>
                <w:sz w:val="21"/>
                <w:szCs w:val="21"/>
              </w:rPr>
              <w:t xml:space="preserve">加强源头预防，通过多种方式保障劳动者合法权益</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673、</w:t>
            </w:r>
            <w:r>
              <w:tab/>
            </w:r>
            <w:r>
              <w:rPr>
                <w:rFonts w:ascii="Times New Roman" w:hAnsi="Times New Roman" w:eastAsia="Songti SC" w:cs="Times New Roman"/>
                <w:b w:val="0"/>
                <w:bCs w:val="0"/>
                <w:color w:val="000000"/>
                <w:sz w:val="21"/>
                <w:szCs w:val="21"/>
              </w:rPr>
              <w:t xml:space="preserve">李某有发布网络信息的权利，但权利与义务不可割裂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2025丰台期末11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674、</w:t>
            </w:r>
            <w:r>
              <w:tab/>
            </w:r>
            <w:r>
              <w:rPr>
                <w:rFonts w:ascii="Times New Roman" w:hAnsi="Times New Roman" w:eastAsia="Songti SC" w:cs="Times New Roman"/>
                <w:b w:val="0"/>
                <w:bCs w:val="0"/>
                <w:color w:val="000000"/>
                <w:sz w:val="21"/>
                <w:szCs w:val="21"/>
              </w:rPr>
              <w:t xml:space="preserve">本案对于促进网络空间法治化治理具有积极示范意义</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2025丰台期末11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675、</w:t>
            </w:r>
            <w:r>
              <w:tab/>
            </w:r>
            <w:r>
              <w:rPr>
                <w:rFonts w:ascii="Times New Roman" w:hAnsi="Times New Roman" w:eastAsia="Songti SC" w:cs="Times New Roman"/>
                <w:b w:val="0"/>
                <w:bCs w:val="0"/>
                <w:color w:val="000000"/>
                <w:sz w:val="21"/>
                <w:szCs w:val="21"/>
              </w:rPr>
              <w:t xml:space="preserve">短视频平台可推动制定行业内容管理公约，提高社会治理法治化水平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2025海淀期末15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676、</w:t>
            </w:r>
            <w:r>
              <w:tab/>
            </w:r>
            <w:r>
              <w:rPr>
                <w:rFonts w:ascii="Times New Roman" w:hAnsi="Times New Roman" w:eastAsia="Songti SC" w:cs="Times New Roman"/>
                <w:b w:val="0"/>
                <w:bCs w:val="0"/>
                <w:color w:val="000000"/>
                <w:sz w:val="21"/>
                <w:szCs w:val="21"/>
              </w:rPr>
              <w:t xml:space="preserve">网络法治宣传教育得到全社会共同参与，网民法治观念全面提升</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　）</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2023朝阳二模4</w:t>
            </w:r>
          </w:p>
        </w:tc>
      </w:tr>
    </w:tbl>
    <w:p w14:paraId="1D19B412" w14:textId="77777777" w:rsidR="00FE7A11" w:rsidRDefault="00000000">
      <w:pPr>
        <w:pStyle w:val="21"/>
        <w:spacing w:before="160" w:after="100"/>
        <w:rPr>
          <w:rFonts w:hint="default"/>
          <w:lang w:eastAsia="zh-CN"/>
        </w:rPr>
        <w:pageBreakBefore/>
      </w:pPr>
      <w:bookmarkStart w:id="9056" w:name="r45_h056"/>
      <w:r>
        <w:rPr>
          <w:lang w:eastAsia="zh-CN"/>
        </w:rPr>
        <w:t xml:space="preserve">A2　题肢单练（答案与纠正）</w:t>
      </w:r>
      <w:bookmarkEnd w:id="9056"/>
    </w:p>
    <w:p w14:paraId="48AD1B7B" w14:textId="77777777" w:rsidR="00FE7A11" w:rsidRDefault="00000000">
      <w:pPr>
        <w:pStyle w:val="afff0"/>
        <w:keepNext/>
        <w:rPr>
          <w:rFonts w:hint="default"/>
          <w:lang w:eastAsia="zh-CN"/>
        </w:rPr>
      </w:pPr>
      <w:r>
        <w:rPr>
          <w:color w:val="000000"/>
          <w:lang w:eastAsia="zh-CN"/>
        </w:rPr>
        <w:t xml:space="preserve">【·三统一、过程总述与结果总述】</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w:t>
            </w:r>
            <w:r>
              <w:tab/>
            </w:r>
            <w:r>
              <w:rPr>
                <w:rFonts w:ascii="Times New Roman" w:hAnsi="Times New Roman" w:eastAsia="Songti SC" w:cs="Times New Roman"/>
                <w:b w:val="0"/>
                <w:bCs w:val="0"/>
                <w:color w:val="000000"/>
                <w:sz w:val="21"/>
                <w:szCs w:val="21"/>
              </w:rPr>
              <w:t xml:space="preserve">党的领导、人民当家作主、依法治国的有机统一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w:t>
            </w:r>
            <w:r>
              <w:tab/>
            </w:r>
            <w:r>
              <w:rPr>
                <w:rFonts w:ascii="Times New Roman" w:hAnsi="Times New Roman" w:eastAsia="Songti SC" w:cs="Times New Roman"/>
                <w:b w:val="0"/>
                <w:bCs w:val="0"/>
                <w:color w:val="000000"/>
                <w:sz w:val="21"/>
                <w:szCs w:val="21"/>
              </w:rPr>
              <w:t xml:space="preserve">完善行政机关与司法机关的协同保护机制，促进数据市场良性发展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2025东城期末11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w:t>
            </w:r>
            <w:r>
              <w:tab/>
            </w:r>
            <w:r>
              <w:rPr>
                <w:rFonts w:ascii="Times New Roman" w:hAnsi="Times New Roman" w:eastAsia="Songti SC" w:cs="Times New Roman"/>
                <w:b w:val="0"/>
                <w:bCs w:val="0"/>
                <w:color w:val="000000"/>
                <w:sz w:val="21"/>
                <w:szCs w:val="21"/>
              </w:rPr>
              <w:t xml:space="preserve">司法与行政同频共振，发挥各自在古树保护中的职能优势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w:t>
            </w:r>
            <w:r>
              <w:tab/>
            </w:r>
            <w:r>
              <w:rPr>
                <w:rFonts w:ascii="Times New Roman" w:hAnsi="Times New Roman" w:eastAsia="Songti SC" w:cs="Times New Roman"/>
                <w:b w:val="0"/>
                <w:bCs w:val="0"/>
                <w:color w:val="000000"/>
                <w:sz w:val="21"/>
                <w:szCs w:val="21"/>
              </w:rPr>
              <w:t xml:space="preserve">坚持政府引导、社会参与，强化社会共治的多元化治理能力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2025朝阳期末9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w:t>
            </w:r>
            <w:r>
              <w:tab/>
            </w:r>
            <w:r>
              <w:rPr>
                <w:rFonts w:ascii="Times New Roman" w:hAnsi="Times New Roman" w:eastAsia="Songti SC" w:cs="Times New Roman"/>
                <w:b w:val="0"/>
                <w:bCs w:val="0"/>
                <w:color w:val="000000"/>
                <w:sz w:val="21"/>
                <w:szCs w:val="21"/>
              </w:rPr>
              <w:t xml:space="preserve">北京养老服务体系引导多方各司其职、协同联动，为老年群体保驾护航</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2025丰台期末3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w:t>
            </w:r>
            <w:r>
              <w:tab/>
            </w:r>
            <w:r>
              <w:rPr>
                <w:rFonts w:ascii="Times New Roman" w:hAnsi="Times New Roman" w:eastAsia="Songti SC" w:cs="Times New Roman"/>
                <w:b w:val="0"/>
                <w:bCs w:val="0"/>
                <w:color w:val="000000"/>
                <w:sz w:val="21"/>
                <w:szCs w:val="21"/>
              </w:rPr>
              <w:t xml:space="preserve">充分调动社会力量参与社区治理，推动多元共治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2024房山一模10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7、</w:t>
            </w:r>
            <w:r>
              <w:tab/>
            </w:r>
            <w:r>
              <w:rPr>
                <w:rFonts w:ascii="Times New Roman" w:hAnsi="Times New Roman" w:eastAsia="Songti SC" w:cs="Times New Roman"/>
                <w:b w:val="0"/>
                <w:bCs w:val="0"/>
                <w:color w:val="000000"/>
                <w:sz w:val="21"/>
                <w:szCs w:val="21"/>
              </w:rPr>
              <w:t xml:space="preserve">结合新就业群体职业特点，推动基层治理精细化</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2024房山一模10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8、</w:t>
            </w:r>
            <w:r>
              <w:tab/>
            </w:r>
            <w:r>
              <w:rPr>
                <w:rFonts w:ascii="Times New Roman" w:hAnsi="Times New Roman" w:eastAsia="Songti SC" w:cs="Times New Roman"/>
                <w:b w:val="0"/>
                <w:bCs w:val="0"/>
                <w:color w:val="000000"/>
                <w:sz w:val="21"/>
                <w:szCs w:val="21"/>
              </w:rPr>
              <w:t xml:space="preserve">是党领导下解决纠纷行之有效的基层社会治理机制和方法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2024西城二模13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9、</w:t>
            </w:r>
            <w:r>
              <w:tab/>
            </w:r>
            <w:r>
              <w:rPr>
                <w:rFonts w:ascii="Times New Roman" w:hAnsi="Times New Roman" w:eastAsia="Songti SC" w:cs="Times New Roman"/>
                <w:b w:val="0"/>
                <w:bCs w:val="0"/>
                <w:color w:val="000000"/>
                <w:sz w:val="21"/>
                <w:szCs w:val="21"/>
              </w:rPr>
              <w:t xml:space="preserve">需要借鉴国外政治文明有益成果，但绝不能放弃中国政治制度的根本</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10、</w:t>
            </w:r>
            <w:r>
              <w:tab/>
            </w:r>
            <w:r>
              <w:rPr>
                <w:rFonts w:ascii="Times New Roman" w:hAnsi="Times New Roman" w:eastAsia="Songti SC" w:cs="Times New Roman"/>
                <w:b w:val="0"/>
                <w:bCs w:val="0"/>
                <w:color w:val="000000"/>
                <w:sz w:val="21"/>
                <w:szCs w:val="21"/>
              </w:rPr>
              <w:t xml:space="preserve">不能割断历史，不能想象突然就搬来一座政治制度上的“飞来峰”</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11、</w:t>
            </w:r>
            <w:r>
              <w:tab/>
            </w:r>
            <w:r>
              <w:rPr>
                <w:rFonts w:ascii="Times New Roman" w:hAnsi="Times New Roman" w:eastAsia="Songti SC" w:cs="Times New Roman"/>
                <w:b w:val="0"/>
                <w:bCs w:val="0"/>
                <w:color w:val="000000"/>
                <w:sz w:val="21"/>
                <w:szCs w:val="21"/>
              </w:rPr>
              <w:t xml:space="preserve">如果借鉴了他国的法律制度，</w:t>
            </w:r>
            <w:r>
              <w:rPr>
                <w:rFonts w:ascii="Times New Roman" w:hAnsi="Times New Roman" w:eastAsia="Songti SC" w:cs="Times New Roman"/>
                <w:b w:val="0"/>
                <w:bCs w:val="0"/>
                <w:color w:val="C00000"/>
                <w:sz w:val="21"/>
                <w:szCs w:val="21"/>
              </w:rPr>
              <w:t xml:space="preserve">就一定会水土不服，也根本行不通</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纠正：借鉴他国法律制度是否可行要具体分析，不能绝对化说‘一定’‘根本行不通’，这与坚持制度自信、辩证借鉴不矛盾。</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12、</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只有实行扎根东方文明、超越西方经验的管理形式，才能高效运行</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纠正：‘只有...才能’把制度自信绝对化了，坚持中国特色社会主义政治制度不等于排斥一切外来有益经验。</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2023朝阳二模1</w:t>
            </w:r>
          </w:p>
        </w:tc>
      </w:tr>
    </w:tbl>
    <w:p w14:paraId="48AD1B7B" w14:textId="77777777" w:rsidR="00FE7A11" w:rsidRDefault="00000000">
      <w:pPr>
        <w:pStyle w:val="afff0"/>
        <w:keepNext/>
        <w:rPr>
          <w:rFonts w:hint="default"/>
          <w:lang w:eastAsia="zh-CN"/>
        </w:rPr>
      </w:pPr>
      <w:r>
        <w:rPr>
          <w:color w:val="000000"/>
          <w:lang w:eastAsia="zh-CN"/>
        </w:rPr>
        <w:t xml:space="preserve">【党的领导·党总体：党的全面领导】</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13、</w:t>
            </w:r>
            <w:r>
              <w:tab/>
            </w:r>
            <w:r>
              <w:rPr>
                <w:rFonts w:ascii="Times New Roman" w:hAnsi="Times New Roman" w:eastAsia="Songti SC" w:cs="Times New Roman"/>
                <w:b w:val="0"/>
                <w:bCs w:val="0"/>
                <w:color w:val="000000"/>
                <w:sz w:val="21"/>
                <w:szCs w:val="21"/>
              </w:rPr>
              <w:t xml:space="preserve">党领导制定和实施五年规划彰显了中国特色社会主义制度的显著优势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14、</w:t>
            </w:r>
            <w:r>
              <w:tab/>
            </w:r>
            <w:r>
              <w:rPr>
                <w:rFonts w:ascii="Times New Roman" w:hAnsi="Times New Roman" w:eastAsia="Songti SC" w:cs="Times New Roman"/>
                <w:b w:val="0"/>
                <w:bCs w:val="0"/>
                <w:color w:val="000000"/>
                <w:sz w:val="21"/>
                <w:szCs w:val="21"/>
              </w:rPr>
              <w:t xml:space="preserve">党中央统一领导、多部门协同推进，彰显了集中力量办大事的优势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15、</w:t>
            </w:r>
            <w:r>
              <w:tab/>
            </w:r>
            <w:r>
              <w:rPr>
                <w:rFonts w:ascii="Times New Roman" w:hAnsi="Times New Roman" w:eastAsia="Songti SC" w:cs="Times New Roman"/>
                <w:b w:val="0"/>
                <w:bCs w:val="0"/>
                <w:color w:val="000000"/>
                <w:sz w:val="21"/>
                <w:szCs w:val="21"/>
              </w:rPr>
              <w:t xml:space="preserve">党总揽全局协调各方，分析研究 2025 年经济工作，加强对经济工作的全面领导</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2025西城期末10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16、</w:t>
            </w:r>
            <w:r>
              <w:tab/>
            </w:r>
            <w:r>
              <w:rPr>
                <w:rFonts w:ascii="Times New Roman" w:hAnsi="Times New Roman" w:eastAsia="Songti SC" w:cs="Times New Roman"/>
                <w:b w:val="0"/>
                <w:bCs w:val="0"/>
                <w:color w:val="000000"/>
                <w:sz w:val="21"/>
                <w:szCs w:val="21"/>
              </w:rPr>
              <w:t xml:space="preserve">在党的全面领导下，制度优势转化为经济治理效能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17、</w:t>
            </w:r>
            <w:r>
              <w:tab/>
            </w:r>
            <w:r>
              <w:rPr>
                <w:rFonts w:ascii="Times New Roman" w:hAnsi="Times New Roman" w:eastAsia="Songti SC" w:cs="Times New Roman"/>
                <w:b w:val="0"/>
                <w:bCs w:val="0"/>
                <w:color w:val="000000"/>
                <w:sz w:val="21"/>
                <w:szCs w:val="21"/>
              </w:rPr>
              <w:t xml:space="preserve">中国共产党的领导是中国特色社会主义制度的最大优势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18、</w:t>
            </w:r>
            <w:r>
              <w:tab/>
            </w:r>
            <w:r>
              <w:rPr>
                <w:rFonts w:ascii="Times New Roman" w:hAnsi="Times New Roman" w:eastAsia="Songti SC" w:cs="Times New Roman"/>
                <w:b w:val="0"/>
                <w:bCs w:val="0"/>
                <w:color w:val="000000"/>
                <w:sz w:val="21"/>
                <w:szCs w:val="21"/>
              </w:rPr>
              <w:t xml:space="preserve">新时代必须坚持和加强中国共产党的全面领导</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19、</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人民是领导力量</w:t>
            </w:r>
            <w:r>
              <w:rPr>
                <w:rFonts w:ascii="Times New Roman" w:hAnsi="Times New Roman" w:eastAsia="Songti SC" w:cs="Times New Roman"/>
                <w:b w:val="0"/>
                <w:bCs w:val="0"/>
                <w:color w:val="000000"/>
                <w:sz w:val="21"/>
                <w:szCs w:val="21"/>
              </w:rPr>
              <w:t xml:space="preserve">，为实现中华民族伟大复兴创造了根本社会条件</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中国共产党才是中国特色社会主义事业的领导核心，人民是历史的创造者、推进党和国家事业发展的主体力量；新民主主义革命的胜利为实现中华民族伟大复兴创造了根本社会条件，不能把人民的主体地位说成党的领导地位。</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20、</w:t>
            </w:r>
            <w:r>
              <w:tab/>
            </w:r>
            <w:r>
              <w:rPr>
                <w:rFonts w:ascii="Times New Roman" w:hAnsi="Times New Roman" w:eastAsia="Songti SC" w:cs="Times New Roman"/>
                <w:b w:val="0"/>
                <w:bCs w:val="0"/>
                <w:color w:val="000000"/>
                <w:sz w:val="21"/>
                <w:szCs w:val="21"/>
              </w:rPr>
              <w:t xml:space="preserve">不忘初心、方得始终，坚持党的全面领导确保中国式现代化行稳致远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21、</w:t>
            </w:r>
            <w:r>
              <w:tab/>
            </w:r>
            <w:r>
              <w:rPr>
                <w:rFonts w:ascii="Times New Roman" w:hAnsi="Times New Roman" w:eastAsia="Songti SC" w:cs="Times New Roman"/>
                <w:b w:val="0"/>
                <w:bCs w:val="0"/>
                <w:color w:val="000000"/>
                <w:sz w:val="21"/>
                <w:szCs w:val="21"/>
              </w:rPr>
              <w:t xml:space="preserve">党的领导凝聚人民力量，保证中国式现代化锚定奋斗目标行稳致远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22、</w:t>
            </w:r>
            <w:r>
              <w:tab/>
            </w:r>
            <w:r>
              <w:rPr>
                <w:rFonts w:ascii="Times New Roman" w:hAnsi="Times New Roman" w:eastAsia="Songti SC" w:cs="Times New Roman"/>
                <w:b w:val="0"/>
                <w:bCs w:val="0"/>
                <w:color w:val="000000"/>
                <w:sz w:val="21"/>
                <w:szCs w:val="21"/>
              </w:rPr>
              <w:t xml:space="preserve">中国坚持接续发力、久久为功，</w:t>
            </w:r>
            <w:r>
              <w:rPr>
                <w:rFonts w:ascii="Times New Roman" w:hAnsi="Times New Roman" w:eastAsia="Songti SC" w:cs="Times New Roman"/>
                <w:b w:val="0"/>
                <w:bCs w:val="0"/>
                <w:color w:val="C00000"/>
                <w:sz w:val="21"/>
                <w:szCs w:val="21"/>
              </w:rPr>
              <w:t xml:space="preserve">确保发展目标和各项政策保持不变</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纠正：五年规划强调发展目标的连续性和实施的接续性，具体政策仍需依据形势变化适时调整，不能一概保持不变。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23、</w:t>
            </w:r>
            <w:r>
              <w:tab/>
            </w:r>
            <w:r>
              <w:rPr>
                <w:rFonts w:ascii="Times New Roman" w:hAnsi="Times New Roman" w:eastAsia="Songti SC" w:cs="Times New Roman"/>
                <w:b w:val="0"/>
                <w:bCs w:val="0"/>
                <w:color w:val="000000"/>
                <w:sz w:val="21"/>
                <w:szCs w:val="21"/>
              </w:rPr>
              <w:t xml:space="preserve">中国特色社会主义制度和国家治理体系具有强大生命力和显著优势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24、</w:t>
            </w:r>
            <w:r>
              <w:tab/>
            </w:r>
            <w:r>
              <w:rPr>
                <w:rFonts w:ascii="Times New Roman" w:hAnsi="Times New Roman" w:eastAsia="Songti SC" w:cs="Times New Roman"/>
                <w:b w:val="0"/>
                <w:bCs w:val="0"/>
                <w:color w:val="000000"/>
                <w:sz w:val="21"/>
                <w:szCs w:val="21"/>
              </w:rPr>
              <w:t xml:space="preserve">引导学生汲取历史智慧，坚定“跟党走”的政治自觉</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25、</w:t>
            </w:r>
            <w:r>
              <w:tab/>
            </w:r>
            <w:r>
              <w:rPr>
                <w:rFonts w:ascii="Times New Roman" w:hAnsi="Times New Roman" w:eastAsia="Songti SC" w:cs="Times New Roman"/>
                <w:b w:val="0"/>
                <w:bCs w:val="0"/>
                <w:color w:val="000000"/>
                <w:sz w:val="21"/>
                <w:szCs w:val="21"/>
              </w:rPr>
              <w:t xml:space="preserve">这首歌曲激励人民在中国共产党的领导下，不断从胜利走向新的胜利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26、</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党员干部要依法执政</w:t>
            </w:r>
            <w:r>
              <w:rPr>
                <w:rFonts w:ascii="Times New Roman" w:hAnsi="Times New Roman" w:eastAsia="Songti SC" w:cs="Times New Roman"/>
                <w:b w:val="0"/>
                <w:bCs w:val="0"/>
                <w:color w:val="000000"/>
                <w:sz w:val="21"/>
                <w:szCs w:val="21"/>
              </w:rPr>
              <w:t xml:space="preserve">，完善公共服务，提高人民生活品质</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纠正：依法执政的主体是中国共产党，不是具体的党员干部；党员干部应依法履职、践行宗旨，完善公共服务是政府依法行政的职责。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27、</w:t>
            </w:r>
            <w:r>
              <w:tab/>
            </w:r>
            <w:r>
              <w:rPr>
                <w:rFonts w:ascii="Times New Roman" w:hAnsi="Times New Roman" w:eastAsia="Songti SC" w:cs="Times New Roman"/>
                <w:b w:val="0"/>
                <w:bCs w:val="0"/>
                <w:color w:val="000000"/>
                <w:sz w:val="21"/>
                <w:szCs w:val="21"/>
              </w:rPr>
              <w:t xml:space="preserve">中国共产党的领导是民族团结进步的根本保证</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2026延庆一模10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28、</w:t>
            </w:r>
            <w:r>
              <w:tab/>
            </w:r>
            <w:r>
              <w:rPr>
                <w:rFonts w:ascii="Times New Roman" w:hAnsi="Times New Roman" w:eastAsia="Songti SC" w:cs="Times New Roman"/>
                <w:b w:val="0"/>
                <w:bCs w:val="0"/>
                <w:color w:val="000000"/>
                <w:sz w:val="21"/>
                <w:szCs w:val="21"/>
              </w:rPr>
              <w:t xml:space="preserve">党的主张可以通过法定程序转化为国家意志和全体人民的共同行动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29、</w:t>
            </w:r>
            <w:r>
              <w:tab/>
            </w:r>
            <w:r>
              <w:rPr>
                <w:rFonts w:ascii="Times New Roman" w:hAnsi="Times New Roman" w:eastAsia="Songti SC" w:cs="Times New Roman"/>
                <w:b w:val="0"/>
                <w:bCs w:val="0"/>
                <w:color w:val="000000"/>
                <w:sz w:val="21"/>
                <w:szCs w:val="21"/>
              </w:rPr>
              <w:t xml:space="preserve">树什么样的政绩——做群众看得见的“显绩”</w:t>
            </w:r>
            <w:r>
              <w:rPr>
                <w:rFonts w:ascii="Times New Roman" w:hAnsi="Times New Roman" w:eastAsia="Songti SC" w:cs="Times New Roman"/>
                <w:b w:val="0"/>
                <w:bCs w:val="0"/>
                <w:color w:val="C00000"/>
                <w:sz w:val="21"/>
                <w:szCs w:val="21"/>
              </w:rPr>
              <w:t xml:space="preserve">而不是利长远的“潜绩”</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纠正：正确政绩观要求统筹群众可感的显绩与打基础、利长远的潜绩，不能把二者割裂对立。</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30、</w:t>
            </w:r>
            <w:r>
              <w:tab/>
            </w:r>
            <w:r>
              <w:rPr>
                <w:rFonts w:ascii="Times New Roman" w:hAnsi="Times New Roman" w:eastAsia="Songti SC" w:cs="Times New Roman"/>
                <w:b w:val="0"/>
                <w:bCs w:val="0"/>
                <w:color w:val="000000"/>
                <w:sz w:val="21"/>
                <w:szCs w:val="21"/>
              </w:rPr>
              <w:t xml:space="preserve">靠什么树政绩——政绩从来不是喊出来的，要扎根实际、躬身力行</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31、</w:t>
            </w:r>
            <w:r>
              <w:tab/>
            </w:r>
            <w:r>
              <w:rPr>
                <w:rFonts w:ascii="Times New Roman" w:hAnsi="Times New Roman" w:eastAsia="Songti SC" w:cs="Times New Roman"/>
                <w:b w:val="0"/>
                <w:bCs w:val="0"/>
                <w:color w:val="000000"/>
                <w:sz w:val="21"/>
                <w:szCs w:val="21"/>
              </w:rPr>
              <w:t xml:space="preserve">如何检验政绩——政绩要能经得起实践、人民、历史的检验</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32、</w:t>
            </w:r>
            <w:r>
              <w:tab/>
            </w:r>
            <w:r>
              <w:rPr>
                <w:rFonts w:ascii="Times New Roman" w:hAnsi="Times New Roman" w:eastAsia="Songti SC" w:cs="Times New Roman"/>
                <w:b w:val="0"/>
                <w:bCs w:val="0"/>
                <w:color w:val="000000"/>
                <w:sz w:val="21"/>
                <w:szCs w:val="21"/>
              </w:rPr>
              <w:t xml:space="preserve">平西情报联络站的地下党员严守秘密，启示着今天的人们自觉履行维护国家安全的义务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2025门头沟一模2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33、</w:t>
            </w:r>
            <w:r>
              <w:tab/>
            </w:r>
            <w:r>
              <w:rPr>
                <w:rFonts w:ascii="Times New Roman" w:hAnsi="Times New Roman" w:eastAsia="Songti SC" w:cs="Times New Roman"/>
                <w:b w:val="0"/>
                <w:bCs w:val="0"/>
                <w:color w:val="000000"/>
                <w:sz w:val="21"/>
                <w:szCs w:val="21"/>
              </w:rPr>
              <w:t xml:space="preserve">勇于自我革命，以严明纪律增强自身凝聚力和战斗力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2025石景山一模8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34、</w:t>
            </w:r>
            <w:r>
              <w:tab/>
            </w:r>
            <w:r>
              <w:rPr>
                <w:rFonts w:ascii="Times New Roman" w:hAnsi="Times New Roman" w:eastAsia="Songti SC" w:cs="Times New Roman"/>
                <w:b w:val="0"/>
                <w:bCs w:val="0"/>
                <w:color w:val="000000"/>
                <w:sz w:val="21"/>
                <w:szCs w:val="21"/>
              </w:rPr>
              <w:t xml:space="preserve">党坚持以人民为中心，求真务实，解决市民诉求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2025房山一模9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35、</w:t>
            </w:r>
            <w:r>
              <w:tab/>
            </w:r>
            <w:r>
              <w:rPr>
                <w:rFonts w:ascii="Times New Roman" w:hAnsi="Times New Roman" w:eastAsia="Songti SC" w:cs="Times New Roman"/>
                <w:b w:val="0"/>
                <w:bCs w:val="0"/>
                <w:color w:val="000000"/>
                <w:sz w:val="21"/>
                <w:szCs w:val="21"/>
              </w:rPr>
              <w:t xml:space="preserve">政府坚持解放思想，</w:t>
            </w:r>
            <w:r>
              <w:rPr>
                <w:rFonts w:ascii="Times New Roman" w:hAnsi="Times New Roman" w:eastAsia="Songti SC" w:cs="Times New Roman"/>
                <w:b w:val="0"/>
                <w:bCs w:val="0"/>
                <w:color w:val="C00000"/>
                <w:sz w:val="21"/>
                <w:szCs w:val="21"/>
              </w:rPr>
              <w:t xml:space="preserve">依法执政</w:t>
            </w:r>
            <w:r>
              <w:rPr>
                <w:rFonts w:ascii="Times New Roman" w:hAnsi="Times New Roman" w:eastAsia="Songti SC" w:cs="Times New Roman"/>
                <w:b w:val="0"/>
                <w:bCs w:val="0"/>
                <w:color w:val="000000"/>
                <w:sz w:val="21"/>
                <w:szCs w:val="21"/>
              </w:rPr>
              <w:t xml:space="preserve">，创新超大城市治理模式</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纠正：政府应当依法行政；依法执政的主体是中国共产党，不是政府。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2025房山一模9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36、</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人民军队</w:t>
            </w:r>
            <w:r>
              <w:rPr>
                <w:rFonts w:ascii="Times New Roman" w:hAnsi="Times New Roman" w:eastAsia="Songti SC" w:cs="Times New Roman"/>
                <w:b w:val="0"/>
                <w:bCs w:val="0"/>
                <w:color w:val="000000"/>
                <w:sz w:val="21"/>
                <w:szCs w:val="21"/>
              </w:rPr>
              <w:t xml:space="preserve">是中国特色社会主义事业的领导核心</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纠正：中国共产党是中国特色社会主义事业的领导核心；人民军队坚持党对军队的绝对领导，不能把领导核心说成人民军队。</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37、</w:t>
            </w:r>
            <w:r>
              <w:tab/>
            </w:r>
            <w:r>
              <w:rPr>
                <w:rFonts w:ascii="Times New Roman" w:hAnsi="Times New Roman" w:eastAsia="Songti SC" w:cs="Times New Roman"/>
                <w:b w:val="0"/>
                <w:bCs w:val="0"/>
                <w:color w:val="000000"/>
                <w:sz w:val="21"/>
                <w:szCs w:val="21"/>
              </w:rPr>
              <w:t xml:space="preserve">全国两会充分彰显了中国特色社会主义民主政治制度的优势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2024门头沟一模1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38、</w:t>
            </w:r>
            <w:r>
              <w:tab/>
            </w:r>
            <w:r>
              <w:rPr>
                <w:rFonts w:ascii="Times New Roman" w:hAnsi="Times New Roman" w:eastAsia="Songti SC" w:cs="Times New Roman"/>
                <w:b w:val="0"/>
                <w:bCs w:val="0"/>
                <w:color w:val="000000"/>
                <w:sz w:val="21"/>
                <w:szCs w:val="21"/>
              </w:rPr>
              <w:t xml:space="preserve">党对人民军队的绝对领导是人民军队的建军之本、强军之魂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39、</w:t>
            </w:r>
            <w:r>
              <w:tab/>
            </w:r>
            <w:r>
              <w:rPr>
                <w:rFonts w:ascii="Times New Roman" w:hAnsi="Times New Roman" w:eastAsia="Songti SC" w:cs="Times New Roman"/>
                <w:b w:val="0"/>
                <w:bCs w:val="0"/>
                <w:color w:val="000000"/>
                <w:sz w:val="21"/>
                <w:szCs w:val="21"/>
              </w:rPr>
              <w:t xml:space="preserve">中国共产党</w:t>
            </w:r>
            <w:r>
              <w:rPr>
                <w:rFonts w:ascii="Times New Roman" w:hAnsi="Times New Roman" w:eastAsia="Songti SC" w:cs="Times New Roman"/>
                <w:b w:val="0"/>
                <w:bCs w:val="0"/>
                <w:color w:val="C00000"/>
                <w:sz w:val="21"/>
                <w:szCs w:val="21"/>
              </w:rPr>
              <w:t xml:space="preserve">履行维护国家稳定的国家职能</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纠正：中国共产党发挥领导核心作用，不直接履行国家职能；国家职能由国家机关依法履行。</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40、</w:t>
            </w:r>
            <w:r>
              <w:tab/>
            </w:r>
            <w:r>
              <w:rPr>
                <w:rFonts w:ascii="Times New Roman" w:hAnsi="Times New Roman" w:eastAsia="Songti SC" w:cs="Times New Roman"/>
                <w:b w:val="0"/>
                <w:bCs w:val="0"/>
                <w:color w:val="000000"/>
                <w:sz w:val="21"/>
                <w:szCs w:val="21"/>
              </w:rPr>
              <w:t xml:space="preserve">全国两会体现了人大代表是我国社会主义事业的</w:t>
            </w:r>
            <w:r>
              <w:rPr>
                <w:rFonts w:ascii="Times New Roman" w:hAnsi="Times New Roman" w:eastAsia="Songti SC" w:cs="Times New Roman"/>
                <w:b w:val="0"/>
                <w:bCs w:val="0"/>
                <w:color w:val="C00000"/>
                <w:sz w:val="21"/>
                <w:szCs w:val="21"/>
              </w:rPr>
              <w:t xml:space="preserve">积极引领者</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纠正：中国共产党才是中国特色社会主义事业的领导核心；人大代表是代表人民依法参加行使国家权力的国家权力机关组成人员，不是“积极引领者”。</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2024门头沟一模1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41、</w:t>
            </w:r>
            <w:r>
              <w:tab/>
            </w:r>
            <w:r>
              <w:rPr>
                <w:rFonts w:ascii="Times New Roman" w:hAnsi="Times New Roman" w:eastAsia="Songti SC" w:cs="Times New Roman"/>
                <w:b w:val="0"/>
                <w:bCs w:val="0"/>
                <w:color w:val="000000"/>
                <w:sz w:val="21"/>
                <w:szCs w:val="21"/>
              </w:rPr>
              <w:t xml:space="preserve">思想政治工作是人民军队的生命线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42、</w:t>
            </w:r>
            <w:r>
              <w:tab/>
            </w:r>
            <w:r>
              <w:rPr>
                <w:rFonts w:ascii="Times New Roman" w:hAnsi="Times New Roman" w:eastAsia="Songti SC" w:cs="Times New Roman"/>
                <w:b w:val="0"/>
                <w:bCs w:val="0"/>
                <w:color w:val="000000"/>
                <w:sz w:val="21"/>
                <w:szCs w:val="21"/>
              </w:rPr>
              <w:t xml:space="preserve">坚持党的领导是保密工作的优良传统和必须坚持的政治原则</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2024顺义二模9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43、</w:t>
            </w:r>
            <w:r>
              <w:tab/>
            </w:r>
            <w:r>
              <w:rPr>
                <w:rFonts w:ascii="Times New Roman" w:hAnsi="Times New Roman" w:eastAsia="Songti SC" w:cs="Times New Roman"/>
                <w:b w:val="0"/>
                <w:bCs w:val="0"/>
                <w:color w:val="000000"/>
                <w:sz w:val="21"/>
                <w:szCs w:val="21"/>
              </w:rPr>
              <w:t xml:space="preserve">该法为科技安全提供法律保障，维护和塑造总体国家安全观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2024顺义二模9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44、</w:t>
            </w:r>
            <w:r>
              <w:tab/>
            </w:r>
            <w:r>
              <w:rPr>
                <w:rFonts w:ascii="Times New Roman" w:hAnsi="Times New Roman" w:eastAsia="Songti SC" w:cs="Times New Roman"/>
                <w:b w:val="0"/>
                <w:bCs w:val="0"/>
                <w:color w:val="000000"/>
                <w:sz w:val="21"/>
                <w:szCs w:val="21"/>
              </w:rPr>
              <w:t xml:space="preserve">该法要求</w:t>
            </w:r>
            <w:r>
              <w:rPr>
                <w:rFonts w:ascii="Times New Roman" w:hAnsi="Times New Roman" w:eastAsia="Songti SC" w:cs="Times New Roman"/>
                <w:b w:val="0"/>
                <w:bCs w:val="0"/>
                <w:color w:val="C00000"/>
                <w:sz w:val="21"/>
                <w:szCs w:val="21"/>
              </w:rPr>
              <w:t xml:space="preserve">减少信息公开数量</w:t>
            </w:r>
            <w:r>
              <w:rPr>
                <w:rFonts w:ascii="Times New Roman" w:hAnsi="Times New Roman" w:eastAsia="Songti SC" w:cs="Times New Roman"/>
                <w:b w:val="0"/>
                <w:bCs w:val="0"/>
                <w:color w:val="000000"/>
                <w:sz w:val="21"/>
                <w:szCs w:val="21"/>
              </w:rPr>
              <w:t xml:space="preserve">，进一步强化精准保护国家秘密</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纠正：保密事项范围应遵循必要、合理原则并动态调整，不能把精准保密理解为一味减少信息公开。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2024顺义二模9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45、</w:t>
            </w:r>
            <w:r>
              <w:tab/>
            </w:r>
            <w:r>
              <w:rPr>
                <w:rFonts w:ascii="Times New Roman" w:hAnsi="Times New Roman" w:eastAsia="Songti SC" w:cs="Times New Roman"/>
                <w:b w:val="0"/>
                <w:bCs w:val="0"/>
                <w:color w:val="000000"/>
                <w:sz w:val="21"/>
                <w:szCs w:val="21"/>
              </w:rPr>
              <w:t xml:space="preserve">保守国家秘密是公民的</w:t>
            </w:r>
            <w:r>
              <w:rPr>
                <w:rFonts w:ascii="Times New Roman" w:hAnsi="Times New Roman" w:eastAsia="Songti SC" w:cs="Times New Roman"/>
                <w:b w:val="0"/>
                <w:bCs w:val="0"/>
                <w:color w:val="C00000"/>
                <w:sz w:val="21"/>
                <w:szCs w:val="21"/>
              </w:rPr>
              <w:t xml:space="preserve">权利</w:t>
            </w:r>
            <w:r>
              <w:rPr>
                <w:rFonts w:ascii="Times New Roman" w:hAnsi="Times New Roman" w:eastAsia="Songti SC" w:cs="Times New Roman"/>
                <w:b w:val="0"/>
                <w:bCs w:val="0"/>
                <w:color w:val="000000"/>
                <w:sz w:val="21"/>
                <w:szCs w:val="21"/>
              </w:rPr>
              <w:t xml:space="preserve">，危害国家秘密安全必受到追究</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纠正：保守国家秘密是公民的法定义务，不是权利；违反保密法律规定并达到法定责任条件的，才依法承担相应责任。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2024顺义二模9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46、</w:t>
            </w:r>
            <w:r>
              <w:tab/>
            </w:r>
            <w:r>
              <w:rPr>
                <w:rFonts w:ascii="Times New Roman" w:hAnsi="Times New Roman" w:eastAsia="Songti SC" w:cs="Times New Roman"/>
                <w:b w:val="0"/>
                <w:bCs w:val="0"/>
                <w:color w:val="000000"/>
                <w:sz w:val="21"/>
                <w:szCs w:val="21"/>
              </w:rPr>
              <w:t xml:space="preserve">中国共产党作为最高政治领导力量，</w:t>
            </w:r>
            <w:r>
              <w:rPr>
                <w:rFonts w:ascii="Times New Roman" w:hAnsi="Times New Roman" w:eastAsia="Songti SC" w:cs="Times New Roman"/>
                <w:b w:val="0"/>
                <w:bCs w:val="0"/>
                <w:color w:val="C00000"/>
                <w:sz w:val="21"/>
                <w:szCs w:val="21"/>
              </w:rPr>
              <w:t xml:space="preserve">必须履行好经济社会发展职能</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纠正：中国共产党发挥领导核心作用，不直接履行经济社会发展职能；相关国家职能由国家机关依法履行。</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2026朝阳期末7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47、</w:t>
            </w:r>
            <w:r>
              <w:tab/>
            </w:r>
            <w:r>
              <w:rPr>
                <w:rFonts w:ascii="Times New Roman" w:hAnsi="Times New Roman" w:eastAsia="Songti SC" w:cs="Times New Roman"/>
                <w:b w:val="0"/>
                <w:bCs w:val="0"/>
                <w:color w:val="000000"/>
                <w:sz w:val="21"/>
                <w:szCs w:val="21"/>
              </w:rPr>
              <w:t xml:space="preserve">必须</w:t>
            </w:r>
            <w:r>
              <w:rPr>
                <w:rFonts w:ascii="Times New Roman" w:hAnsi="Times New Roman" w:eastAsia="Songti SC" w:cs="Times New Roman"/>
                <w:b w:val="0"/>
                <w:bCs w:val="0"/>
                <w:color w:val="C00000"/>
                <w:sz w:val="21"/>
                <w:szCs w:val="21"/>
              </w:rPr>
              <w:t xml:space="preserve">加强对社会事务的具体管理</w:t>
            </w:r>
            <w:r>
              <w:rPr>
                <w:rFonts w:ascii="Times New Roman" w:hAnsi="Times New Roman" w:eastAsia="Songti SC" w:cs="Times New Roman"/>
                <w:b w:val="0"/>
                <w:bCs w:val="0"/>
                <w:color w:val="000000"/>
                <w:sz w:val="21"/>
                <w:szCs w:val="21"/>
              </w:rPr>
              <w:t xml:space="preserve">，发挥总揽全局、协调各方的作用</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纠正：党总揽全局、协调各方，但不代替国家机关具体管理社会事务。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48、</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党坚持依法行政</w:t>
            </w:r>
            <w:r>
              <w:rPr>
                <w:rFonts w:ascii="Times New Roman" w:hAnsi="Times New Roman" w:eastAsia="Songti SC" w:cs="Times New Roman"/>
                <w:b w:val="0"/>
                <w:bCs w:val="0"/>
                <w:color w:val="000000"/>
                <w:sz w:val="21"/>
                <w:szCs w:val="21"/>
              </w:rPr>
              <w:t xml:space="preserve">的重要体现，确保党始终走在时代前列</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纠正：中国共产党坚持依法执政；依法行政的主体是政府，不是党。</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49、</w:t>
            </w:r>
            <w:r>
              <w:tab/>
            </w:r>
            <w:r>
              <w:rPr>
                <w:rFonts w:ascii="Times New Roman" w:hAnsi="Times New Roman" w:eastAsia="Songti SC" w:cs="Times New Roman"/>
                <w:b w:val="0"/>
                <w:bCs w:val="0"/>
                <w:color w:val="000000"/>
                <w:sz w:val="21"/>
                <w:szCs w:val="21"/>
              </w:rPr>
              <w:t xml:space="preserve">这一过程，是在党中央集中统一领导下依法推进的</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50、</w:t>
            </w:r>
            <w:r>
              <w:tab/>
            </w:r>
            <w:r>
              <w:rPr>
                <w:rFonts w:ascii="Times New Roman" w:hAnsi="Times New Roman" w:eastAsia="Songti SC" w:cs="Times New Roman"/>
                <w:b w:val="0"/>
                <w:bCs w:val="0"/>
                <w:color w:val="000000"/>
                <w:sz w:val="21"/>
                <w:szCs w:val="21"/>
              </w:rPr>
              <w:t xml:space="preserve">这一过程，彰显了</w:t>
            </w:r>
            <w:r>
              <w:rPr>
                <w:rFonts w:ascii="Times New Roman" w:hAnsi="Times New Roman" w:eastAsia="Songti SC" w:cs="Times New Roman"/>
                <w:b w:val="0"/>
                <w:bCs w:val="0"/>
                <w:color w:val="C00000"/>
                <w:sz w:val="21"/>
                <w:szCs w:val="21"/>
              </w:rPr>
              <w:t xml:space="preserve">党、全国人大、国务院积极履行国家职能</w:t>
            </w:r>
            <w:r>
              <w:rPr>
                <w:rFonts w:ascii="Times New Roman" w:hAnsi="Times New Roman" w:eastAsia="Songti SC" w:cs="Times New Roman"/>
                <w:b w:val="0"/>
                <w:bCs w:val="0"/>
                <w:color w:val="000000"/>
                <w:sz w:val="21"/>
                <w:szCs w:val="21"/>
              </w:rPr>
              <w:t xml:space="preserve">促进社会发展</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纠正：中国共产党发挥领导核心作用，不履行国家职能；国家职能由国家机关依法履行。</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51、</w:t>
            </w:r>
            <w:r>
              <w:tab/>
            </w:r>
            <w:r>
              <w:rPr>
                <w:rFonts w:ascii="Times New Roman" w:hAnsi="Times New Roman" w:eastAsia="Songti SC" w:cs="Times New Roman"/>
                <w:b w:val="0"/>
                <w:bCs w:val="0"/>
                <w:color w:val="000000"/>
                <w:sz w:val="21"/>
                <w:szCs w:val="21"/>
              </w:rPr>
              <w:t xml:space="preserve">坚持问题导向、系统观念，统筹高质量发展和高水平安全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2025朝阳期末9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52、</w:t>
            </w:r>
            <w:r>
              <w:tab/>
            </w:r>
            <w:r>
              <w:rPr>
                <w:rFonts w:ascii="Times New Roman" w:hAnsi="Times New Roman" w:eastAsia="Songti SC" w:cs="Times New Roman"/>
                <w:b w:val="0"/>
                <w:bCs w:val="0"/>
                <w:color w:val="000000"/>
                <w:sz w:val="21"/>
                <w:szCs w:val="21"/>
              </w:rPr>
              <w:t xml:space="preserve">党领导各族群众推动边疆地区经济社会发展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2025北京高考8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53、</w:t>
            </w:r>
            <w:r>
              <w:tab/>
            </w:r>
            <w:r>
              <w:rPr>
                <w:rFonts w:ascii="Times New Roman" w:hAnsi="Times New Roman" w:eastAsia="Songti SC" w:cs="Times New Roman"/>
                <w:b w:val="0"/>
                <w:bCs w:val="0"/>
                <w:color w:val="000000"/>
                <w:sz w:val="21"/>
                <w:szCs w:val="21"/>
              </w:rPr>
              <w:t xml:space="preserve">我们党保持解决大党独有难题的清醒和坚定，必须坚持党中央权威和集中统一领导不动摇</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2023东城一模5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54、</w:t>
            </w:r>
            <w:r>
              <w:tab/>
            </w:r>
            <w:r>
              <w:rPr>
                <w:rFonts w:ascii="Times New Roman" w:hAnsi="Times New Roman" w:eastAsia="Songti SC" w:cs="Times New Roman"/>
                <w:b w:val="0"/>
                <w:bCs w:val="0"/>
                <w:color w:val="000000"/>
                <w:sz w:val="21"/>
                <w:szCs w:val="21"/>
              </w:rPr>
              <w:t xml:space="preserve">加强市场监管、公共道路路面维护属于政府职能，</w:t>
            </w:r>
            <w:r>
              <w:rPr>
                <w:rFonts w:ascii="Times New Roman" w:hAnsi="Times New Roman" w:eastAsia="Songti SC" w:cs="Times New Roman"/>
                <w:b w:val="0"/>
                <w:bCs w:val="0"/>
                <w:color w:val="C00000"/>
                <w:sz w:val="21"/>
                <w:szCs w:val="21"/>
              </w:rPr>
              <w:t xml:space="preserve">不宜向党委书记留言</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纠正：党委书记同样承担联系服务群众的职责，反映诉求的留言渠道不因职务性质受限，此项把留言渠道限定过窄。</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55、</w:t>
            </w:r>
            <w:r>
              <w:tab/>
            </w:r>
            <w:r>
              <w:rPr>
                <w:rFonts w:ascii="Times New Roman" w:hAnsi="Times New Roman" w:eastAsia="Songti SC" w:cs="Times New Roman"/>
                <w:b w:val="0"/>
                <w:bCs w:val="0"/>
                <w:color w:val="000000"/>
                <w:sz w:val="21"/>
                <w:szCs w:val="21"/>
              </w:rPr>
              <w:t xml:space="preserve">严格遵循立法程序，</w:t>
            </w:r>
            <w:r>
              <w:rPr>
                <w:rFonts w:ascii="Times New Roman" w:hAnsi="Times New Roman" w:eastAsia="Songti SC" w:cs="Times New Roman"/>
                <w:b w:val="0"/>
                <w:bCs w:val="0"/>
                <w:color w:val="C00000"/>
                <w:sz w:val="21"/>
                <w:szCs w:val="21"/>
              </w:rPr>
              <w:t xml:space="preserve">为规范国家立法制度和立法活动提供根本政治保证</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纠正：党的领导才是根本政治保证，‘严格遵循立法程序’不能说成是提供根本政治保证，此处张冠李戴。</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56、</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中国共产党积极履行社会建设职能</w:t>
            </w:r>
            <w:r>
              <w:rPr>
                <w:rFonts w:ascii="Times New Roman" w:hAnsi="Times New Roman" w:eastAsia="Songti SC" w:cs="Times New Roman"/>
                <w:b w:val="0"/>
                <w:bCs w:val="0"/>
                <w:color w:val="000000"/>
                <w:sz w:val="21"/>
                <w:szCs w:val="21"/>
              </w:rPr>
              <w:t xml:space="preserve">，提升应急管理水平</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纠正：社会建设、应急管理是政府的职能，中国共产党是领导核心，不直接履行政府的行政管理职能，二者不能混淆。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2023海淀期中（上）7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57、</w:t>
            </w:r>
            <w:r>
              <w:tab/>
            </w:r>
            <w:r>
              <w:rPr>
                <w:rFonts w:ascii="Times New Roman" w:hAnsi="Times New Roman" w:eastAsia="Songti SC" w:cs="Times New Roman"/>
                <w:b w:val="0"/>
                <w:bCs w:val="0"/>
                <w:color w:val="000000"/>
                <w:sz w:val="21"/>
                <w:szCs w:val="21"/>
              </w:rPr>
              <w:t xml:space="preserve">中国共产党的领导是实现各项历史性成就的根本政治保证</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58、</w:t>
            </w:r>
            <w:r>
              <w:tab/>
            </w:r>
            <w:r>
              <w:rPr>
                <w:rFonts w:ascii="Times New Roman" w:hAnsi="Times New Roman" w:eastAsia="Songti SC" w:cs="Times New Roman"/>
                <w:b w:val="0"/>
                <w:bCs w:val="0"/>
                <w:color w:val="000000"/>
                <w:sz w:val="21"/>
                <w:szCs w:val="21"/>
              </w:rPr>
              <w:t xml:space="preserve">市政府和政协在市委领导下协同发力，共同致力于现代化新城市建设</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2026昌平二模8</w:t>
            </w:r>
          </w:p>
        </w:tc>
      </w:tr>
    </w:tbl>
    <w:p w14:paraId="48AD1B7B" w14:textId="77777777" w:rsidR="00FE7A11" w:rsidRDefault="00000000">
      <w:pPr>
        <w:pStyle w:val="afff0"/>
        <w:keepNext/>
        <w:rPr>
          <w:rFonts w:hint="default"/>
          <w:lang w:eastAsia="zh-CN"/>
        </w:rPr>
      </w:pPr>
      <w:r>
        <w:rPr>
          <w:color w:val="000000"/>
          <w:lang w:eastAsia="zh-CN"/>
        </w:rPr>
        <w:t xml:space="preserve">【党的领导·党先：党的先进性】</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59、</w:t>
            </w:r>
            <w:r>
              <w:tab/>
            </w:r>
            <w:r>
              <w:rPr>
                <w:rFonts w:ascii="Times New Roman" w:hAnsi="Times New Roman" w:eastAsia="Songti SC" w:cs="Times New Roman"/>
                <w:b w:val="0"/>
                <w:bCs w:val="0"/>
                <w:color w:val="000000"/>
                <w:sz w:val="21"/>
                <w:szCs w:val="21"/>
              </w:rPr>
              <w:t xml:space="preserve">党的性质决定了必须把为民办事、为民造福作为最重要的政绩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60、</w:t>
            </w:r>
            <w:r>
              <w:tab/>
            </w:r>
            <w:r>
              <w:rPr>
                <w:rFonts w:ascii="Times New Roman" w:hAnsi="Times New Roman" w:eastAsia="Songti SC" w:cs="Times New Roman"/>
                <w:b w:val="0"/>
                <w:bCs w:val="0"/>
                <w:color w:val="000000"/>
                <w:sz w:val="21"/>
                <w:szCs w:val="21"/>
              </w:rPr>
              <w:t xml:space="preserve">延安作风集中体现了党的初心使命和性质宗旨，广泛赢得了民心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61、</w:t>
            </w:r>
            <w:r>
              <w:tab/>
            </w:r>
            <w:r>
              <w:rPr>
                <w:rFonts w:ascii="Times New Roman" w:hAnsi="Times New Roman" w:eastAsia="Songti SC" w:cs="Times New Roman"/>
                <w:b w:val="0"/>
                <w:bCs w:val="0"/>
                <w:color w:val="000000"/>
                <w:sz w:val="21"/>
                <w:szCs w:val="21"/>
              </w:rPr>
              <w:t xml:space="preserve">为人类求解放，</w:t>
            </w:r>
            <w:r>
              <w:rPr>
                <w:rFonts w:ascii="Times New Roman" w:hAnsi="Times New Roman" w:eastAsia="Songti SC" w:cs="Times New Roman"/>
                <w:b w:val="0"/>
                <w:bCs w:val="0"/>
                <w:color w:val="C00000"/>
                <w:sz w:val="21"/>
                <w:szCs w:val="21"/>
              </w:rPr>
              <w:t xml:space="preserve">始终代表社会各阶级各阶层的利益</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纠正：马克思主义政党代表无产阶级和最广大人民的根本利益，不代表所有阶级、所有阶层的利益。</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62、</w:t>
            </w:r>
            <w:r>
              <w:tab/>
            </w:r>
            <w:r>
              <w:rPr>
                <w:rFonts w:ascii="Times New Roman" w:hAnsi="Times New Roman" w:eastAsia="Songti SC" w:cs="Times New Roman"/>
                <w:b w:val="0"/>
                <w:bCs w:val="0"/>
                <w:color w:val="000000"/>
                <w:sz w:val="21"/>
                <w:szCs w:val="21"/>
              </w:rPr>
              <w:t xml:space="preserve">致力于实现以劳动人民为主体的最广大人民的根本利益</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63、</w:t>
            </w:r>
            <w:r>
              <w:tab/>
            </w:r>
            <w:r>
              <w:rPr>
                <w:rFonts w:ascii="Times New Roman" w:hAnsi="Times New Roman" w:eastAsia="Songti SC" w:cs="Times New Roman"/>
                <w:b w:val="0"/>
                <w:bCs w:val="0"/>
                <w:color w:val="000000"/>
                <w:sz w:val="21"/>
                <w:szCs w:val="21"/>
              </w:rPr>
              <w:t xml:space="preserve">加强作风建设，保持党的先进性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2026西城期末10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64、</w:t>
            </w:r>
            <w:r>
              <w:tab/>
            </w:r>
            <w:r>
              <w:rPr>
                <w:rFonts w:ascii="Times New Roman" w:hAnsi="Times New Roman" w:eastAsia="Songti SC" w:cs="Times New Roman"/>
                <w:b w:val="0"/>
                <w:bCs w:val="0"/>
                <w:color w:val="000000"/>
                <w:sz w:val="21"/>
                <w:szCs w:val="21"/>
              </w:rPr>
              <w:t xml:space="preserve">服务群众，夯实执政基础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2026西城期末10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65、</w:t>
            </w:r>
            <w:r>
              <w:tab/>
            </w:r>
            <w:r>
              <w:rPr>
                <w:rFonts w:ascii="Times New Roman" w:hAnsi="Times New Roman" w:eastAsia="Songti SC" w:cs="Times New Roman"/>
                <w:b w:val="0"/>
                <w:bCs w:val="0"/>
                <w:color w:val="000000"/>
                <w:sz w:val="21"/>
                <w:szCs w:val="21"/>
              </w:rPr>
              <w:t xml:space="preserve">人民群众是决定党和国家前途命运的根本力量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66、</w:t>
            </w:r>
            <w:r>
              <w:tab/>
            </w:r>
            <w:r>
              <w:rPr>
                <w:rFonts w:ascii="Times New Roman" w:hAnsi="Times New Roman" w:eastAsia="Songti SC" w:cs="Times New Roman"/>
                <w:b w:val="0"/>
                <w:bCs w:val="0"/>
                <w:color w:val="000000"/>
                <w:sz w:val="21"/>
                <w:szCs w:val="21"/>
              </w:rPr>
              <w:t xml:space="preserve">人民立场是马克思主义政党区别于其他政党的显著标志</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67、</w:t>
            </w:r>
            <w:r>
              <w:tab/>
            </w:r>
            <w:r>
              <w:rPr>
                <w:rFonts w:ascii="Times New Roman" w:hAnsi="Times New Roman" w:eastAsia="Songti SC" w:cs="Times New Roman"/>
                <w:b w:val="0"/>
                <w:bCs w:val="0"/>
                <w:color w:val="000000"/>
                <w:sz w:val="21"/>
                <w:szCs w:val="21"/>
              </w:rPr>
              <w:t xml:space="preserve">坚持人民至上，体现了我们党为崇高理想奋斗和为最广大人民谋利益的一致性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68、</w:t>
            </w:r>
            <w:r>
              <w:tab/>
            </w:r>
            <w:r>
              <w:rPr>
                <w:rFonts w:ascii="Times New Roman" w:hAnsi="Times New Roman" w:eastAsia="Songti SC" w:cs="Times New Roman"/>
                <w:b w:val="0"/>
                <w:bCs w:val="0"/>
                <w:color w:val="000000"/>
                <w:sz w:val="21"/>
                <w:szCs w:val="21"/>
              </w:rPr>
              <w:t xml:space="preserve">党员干部要践行根本宗旨，把为民造福作为最大政绩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69、</w:t>
            </w:r>
            <w:r>
              <w:tab/>
            </w:r>
            <w:r>
              <w:rPr>
                <w:rFonts w:ascii="Times New Roman" w:hAnsi="Times New Roman" w:eastAsia="Songti SC" w:cs="Times New Roman"/>
                <w:b w:val="0"/>
                <w:bCs w:val="0"/>
                <w:color w:val="000000"/>
                <w:sz w:val="21"/>
                <w:szCs w:val="21"/>
              </w:rPr>
              <w:t xml:space="preserve">党领征程聚伟力，江山人民本一体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2026通州期末1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70、</w:t>
            </w:r>
            <w:r>
              <w:tab/>
            </w:r>
            <w:r>
              <w:rPr>
                <w:rFonts w:ascii="Times New Roman" w:hAnsi="Times New Roman" w:eastAsia="Songti SC" w:cs="Times New Roman"/>
                <w:b w:val="0"/>
                <w:bCs w:val="0"/>
                <w:color w:val="000000"/>
                <w:sz w:val="21"/>
                <w:szCs w:val="21"/>
              </w:rPr>
              <w:t xml:space="preserve">坚守初心担使命，实干奋进新征程</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2026通州期末1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71、</w:t>
            </w:r>
            <w:r>
              <w:tab/>
            </w:r>
            <w:r>
              <w:rPr>
                <w:rFonts w:ascii="Times New Roman" w:hAnsi="Times New Roman" w:eastAsia="Songti SC" w:cs="Times New Roman"/>
                <w:b w:val="0"/>
                <w:bCs w:val="0"/>
                <w:color w:val="000000"/>
                <w:sz w:val="21"/>
                <w:szCs w:val="21"/>
              </w:rPr>
              <w:t xml:space="preserve">牢记初心使命，始终坚持党性和人民性的高度统一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2025石景山一模8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72、</w:t>
            </w:r>
            <w:r>
              <w:tab/>
            </w:r>
            <w:r>
              <w:rPr>
                <w:rFonts w:ascii="Times New Roman" w:hAnsi="Times New Roman" w:eastAsia="Songti SC" w:cs="Times New Roman"/>
                <w:b w:val="0"/>
                <w:bCs w:val="0"/>
                <w:color w:val="000000"/>
                <w:sz w:val="21"/>
                <w:szCs w:val="21"/>
              </w:rPr>
              <w:t xml:space="preserve">“人民监督”和“自我革命”的有机结合利于巩固党的长期执政地位</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2025房山一模9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73、</w:t>
            </w:r>
            <w:r>
              <w:tab/>
            </w:r>
            <w:r>
              <w:rPr>
                <w:rFonts w:ascii="Times New Roman" w:hAnsi="Times New Roman" w:eastAsia="Songti SC" w:cs="Times New Roman"/>
                <w:b w:val="0"/>
                <w:bCs w:val="0"/>
                <w:color w:val="000000"/>
                <w:sz w:val="21"/>
                <w:szCs w:val="21"/>
              </w:rPr>
              <w:t xml:space="preserve">政之所兴在顺民心，政之所废在逆民心——一个政党、一个政权前途命运最终取决于人心向背</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2025昌平二模1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74、</w:t>
            </w:r>
            <w:r>
              <w:tab/>
            </w:r>
            <w:r>
              <w:rPr>
                <w:rFonts w:ascii="Times New Roman" w:hAnsi="Times New Roman" w:eastAsia="Songti SC" w:cs="Times New Roman"/>
                <w:b w:val="0"/>
                <w:bCs w:val="0"/>
                <w:color w:val="000000"/>
                <w:sz w:val="21"/>
                <w:szCs w:val="21"/>
              </w:rPr>
              <w:t xml:space="preserve">民惟邦本，本固邦宁——</w:t>
            </w:r>
            <w:r>
              <w:rPr>
                <w:rFonts w:ascii="Times New Roman" w:hAnsi="Times New Roman" w:eastAsia="Songti SC" w:cs="Times New Roman"/>
                <w:b w:val="0"/>
                <w:bCs w:val="0"/>
                <w:color w:val="C00000"/>
                <w:sz w:val="21"/>
                <w:szCs w:val="21"/>
              </w:rPr>
              <w:t xml:space="preserve">只有国家强盛，国民才会富裕</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纠正：“民惟邦本，本固邦宁”强调人民是国家的根本，不能倒因为果说成只有国家强盛国民才会富裕。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2025昌平二模1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75、</w:t>
            </w:r>
            <w:r>
              <w:tab/>
            </w:r>
            <w:r>
              <w:rPr>
                <w:rFonts w:ascii="Times New Roman" w:hAnsi="Times New Roman" w:eastAsia="Songti SC" w:cs="Times New Roman"/>
                <w:b w:val="0"/>
                <w:bCs w:val="0"/>
                <w:color w:val="000000"/>
                <w:sz w:val="21"/>
                <w:szCs w:val="21"/>
              </w:rPr>
              <w:t xml:space="preserve">党始终坚持以人民为中心，满足人民对美好生活的向往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2024门头沟一模1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76、</w:t>
            </w:r>
            <w:r>
              <w:tab/>
            </w:r>
            <w:r>
              <w:rPr>
                <w:rFonts w:ascii="Times New Roman" w:hAnsi="Times New Roman" w:eastAsia="Songti SC" w:cs="Times New Roman"/>
                <w:b w:val="0"/>
                <w:bCs w:val="0"/>
                <w:color w:val="000000"/>
                <w:sz w:val="21"/>
                <w:szCs w:val="21"/>
              </w:rPr>
              <w:t xml:space="preserve">狠抓落实，坚持事事留痕，</w:t>
            </w:r>
            <w:r>
              <w:rPr>
                <w:rFonts w:ascii="Times New Roman" w:hAnsi="Times New Roman" w:eastAsia="Songti SC" w:cs="Times New Roman"/>
                <w:b w:val="0"/>
                <w:bCs w:val="0"/>
                <w:color w:val="C00000"/>
                <w:sz w:val="21"/>
                <w:szCs w:val="21"/>
              </w:rPr>
              <w:t xml:space="preserve">以痕代绩</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纠正：狠抓落实要以实际成效为检验，不能以留痕代替实绩；政绩要经得起实践、人民和历史检验。</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77、</w:t>
            </w:r>
            <w:r>
              <w:tab/>
            </w:r>
            <w:r>
              <w:rPr>
                <w:rFonts w:ascii="Times New Roman" w:hAnsi="Times New Roman" w:eastAsia="Songti SC" w:cs="Times New Roman"/>
                <w:b w:val="0"/>
                <w:bCs w:val="0"/>
                <w:color w:val="000000"/>
                <w:sz w:val="21"/>
                <w:szCs w:val="21"/>
              </w:rPr>
              <w:t xml:space="preserve">事不避难、义不逃责，善于用新办法、新途径化解风险挑战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78、</w:t>
            </w:r>
            <w:r>
              <w:tab/>
            </w:r>
            <w:r>
              <w:rPr>
                <w:rFonts w:ascii="Times New Roman" w:hAnsi="Times New Roman" w:eastAsia="Songti SC" w:cs="Times New Roman"/>
                <w:b w:val="0"/>
                <w:bCs w:val="0"/>
                <w:color w:val="000000"/>
                <w:sz w:val="21"/>
                <w:szCs w:val="21"/>
              </w:rPr>
              <w:t xml:space="preserve">聚焦现实问题，坚持过程导向，</w:t>
            </w:r>
            <w:r>
              <w:rPr>
                <w:rFonts w:ascii="Times New Roman" w:hAnsi="Times New Roman" w:eastAsia="Songti SC" w:cs="Times New Roman"/>
                <w:b w:val="0"/>
                <w:bCs w:val="0"/>
                <w:color w:val="C00000"/>
                <w:sz w:val="21"/>
                <w:szCs w:val="21"/>
              </w:rPr>
              <w:t xml:space="preserve">把过程好不好作为检验工作的最终标准</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纠正：工作过程需要规范有效，但最终仍要由实践、人民和历史检验，不能把过程本身当作检验工作的最终标准。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79、</w:t>
            </w:r>
            <w:r>
              <w:tab/>
            </w:r>
            <w:r>
              <w:rPr>
                <w:rFonts w:ascii="Times New Roman" w:hAnsi="Times New Roman" w:eastAsia="Songti SC" w:cs="Times New Roman"/>
                <w:b w:val="0"/>
                <w:bCs w:val="0"/>
                <w:color w:val="000000"/>
                <w:sz w:val="21"/>
                <w:szCs w:val="21"/>
              </w:rPr>
              <w:t xml:space="preserve">把求一时之效和求长远之效有机结合，做当前有成效、长远可持续的事</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80、</w:t>
            </w:r>
            <w:r>
              <w:tab/>
            </w:r>
            <w:r>
              <w:rPr>
                <w:rFonts w:ascii="Times New Roman" w:hAnsi="Times New Roman" w:eastAsia="Songti SC" w:cs="Times New Roman"/>
                <w:b w:val="0"/>
                <w:bCs w:val="0"/>
                <w:color w:val="000000"/>
                <w:sz w:val="21"/>
                <w:szCs w:val="21"/>
              </w:rPr>
              <w:t xml:space="preserve">聚焦时代问题，具有思想高度和实践温度</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81、</w:t>
            </w:r>
            <w:r>
              <w:tab/>
            </w:r>
            <w:r>
              <w:rPr>
                <w:rFonts w:ascii="Times New Roman" w:hAnsi="Times New Roman" w:eastAsia="Songti SC" w:cs="Times New Roman"/>
                <w:b w:val="0"/>
                <w:bCs w:val="0"/>
                <w:color w:val="000000"/>
                <w:sz w:val="21"/>
                <w:szCs w:val="21"/>
              </w:rPr>
              <w:t xml:space="preserve">展现青春力量，创新宣讲形式激发情感共鸣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82、</w:t>
            </w:r>
            <w:r>
              <w:tab/>
            </w:r>
            <w:r>
              <w:rPr>
                <w:rFonts w:ascii="Times New Roman" w:hAnsi="Times New Roman" w:eastAsia="Songti SC" w:cs="Times New Roman"/>
                <w:b w:val="0"/>
                <w:bCs w:val="0"/>
                <w:color w:val="000000"/>
                <w:sz w:val="21"/>
                <w:szCs w:val="21"/>
              </w:rPr>
              <w:t xml:space="preserve">党中央对“三农”工作的重视一以贯之，强农惠农富农的改革持续加力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83、</w:t>
            </w:r>
            <w:r>
              <w:tab/>
            </w:r>
            <w:r>
              <w:rPr>
                <w:rFonts w:ascii="Times New Roman" w:hAnsi="Times New Roman" w:eastAsia="Songti SC" w:cs="Times New Roman"/>
                <w:b w:val="0"/>
                <w:bCs w:val="0"/>
                <w:color w:val="000000"/>
                <w:sz w:val="21"/>
                <w:szCs w:val="21"/>
              </w:rPr>
              <w:t xml:space="preserve">以习近平新时代中国特色社会主义思想为行动指南</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84、</w:t>
            </w:r>
            <w:r>
              <w:tab/>
            </w:r>
            <w:r>
              <w:rPr>
                <w:rFonts w:ascii="Times New Roman" w:hAnsi="Times New Roman" w:eastAsia="Songti SC" w:cs="Times New Roman"/>
                <w:b w:val="0"/>
                <w:bCs w:val="0"/>
                <w:color w:val="000000"/>
                <w:sz w:val="21"/>
                <w:szCs w:val="21"/>
              </w:rPr>
              <w:t xml:space="preserve">继承和弘扬伟大的长征精神，战胜各种艰难险阻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85、</w:t>
            </w:r>
            <w:r>
              <w:tab/>
            </w:r>
            <w:r>
              <w:rPr>
                <w:rFonts w:ascii="Times New Roman" w:hAnsi="Times New Roman" w:eastAsia="Songti SC" w:cs="Times New Roman"/>
                <w:b w:val="0"/>
                <w:bCs w:val="0"/>
                <w:color w:val="000000"/>
                <w:sz w:val="21"/>
                <w:szCs w:val="21"/>
              </w:rPr>
              <w:t xml:space="preserve">与时俱进、科学把握世情国情党情深刻变化的能力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86、</w:t>
            </w:r>
            <w:r>
              <w:tab/>
            </w:r>
            <w:r>
              <w:rPr>
                <w:rFonts w:ascii="Times New Roman" w:hAnsi="Times New Roman" w:eastAsia="Songti SC" w:cs="Times New Roman"/>
                <w:b w:val="0"/>
                <w:bCs w:val="0"/>
                <w:color w:val="000000"/>
                <w:sz w:val="21"/>
                <w:szCs w:val="21"/>
              </w:rPr>
              <w:t xml:space="preserve">把握历史规律和历史趋势的高度自觉和高度自信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87、</w:t>
            </w:r>
            <w:r>
              <w:tab/>
            </w:r>
            <w:r>
              <w:rPr>
                <w:rFonts w:ascii="Times New Roman" w:hAnsi="Times New Roman" w:eastAsia="Songti SC" w:cs="Times New Roman"/>
                <w:b w:val="0"/>
                <w:bCs w:val="0"/>
                <w:color w:val="000000"/>
                <w:sz w:val="21"/>
                <w:szCs w:val="21"/>
              </w:rPr>
              <w:t xml:space="preserve">以青年的视角，推动党的创新理论在群众心中落地生根</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88、</w:t>
            </w:r>
            <w:r>
              <w:tab/>
            </w:r>
            <w:r>
              <w:rPr>
                <w:rFonts w:ascii="Times New Roman" w:hAnsi="Times New Roman" w:eastAsia="Songti SC" w:cs="Times New Roman"/>
                <w:b w:val="0"/>
                <w:bCs w:val="0"/>
                <w:color w:val="000000"/>
                <w:sz w:val="21"/>
                <w:szCs w:val="21"/>
              </w:rPr>
              <w:t xml:space="preserve">让青年人做党的创新理论的信仰者、传播者、实践者，不断接续奋斗</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89、</w:t>
            </w:r>
            <w:r>
              <w:tab/>
            </w:r>
            <w:r>
              <w:rPr>
                <w:rFonts w:ascii="Times New Roman" w:hAnsi="Times New Roman" w:eastAsia="Songti SC" w:cs="Times New Roman"/>
                <w:b w:val="0"/>
                <w:bCs w:val="0"/>
                <w:color w:val="000000"/>
                <w:sz w:val="21"/>
                <w:szCs w:val="21"/>
              </w:rPr>
              <w:t xml:space="preserve">尊重个性差异，</w:t>
            </w:r>
            <w:r>
              <w:rPr>
                <w:rFonts w:ascii="Times New Roman" w:hAnsi="Times New Roman" w:eastAsia="Songti SC" w:cs="Times New Roman"/>
                <w:b w:val="0"/>
                <w:bCs w:val="0"/>
                <w:color w:val="C00000"/>
                <w:sz w:val="21"/>
                <w:szCs w:val="21"/>
              </w:rPr>
              <w:t xml:space="preserve">根据主体愿望调整政策</w:t>
            </w:r>
            <w:r>
              <w:rPr>
                <w:rFonts w:ascii="Times New Roman" w:hAnsi="Times New Roman" w:eastAsia="Songti SC" w:cs="Times New Roman"/>
                <w:b w:val="0"/>
                <w:bCs w:val="0"/>
                <w:color w:val="000000"/>
                <w:sz w:val="21"/>
                <w:szCs w:val="21"/>
              </w:rPr>
              <w:t xml:space="preserve">，增强改革的包容性</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纠正：制定和调整政策要从客观实际和人民根本利益出发，可以考虑多元诉求，但不能仅根据各主体的主观愿望调整。</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2025石景山一模4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90、</w:t>
            </w:r>
            <w:r>
              <w:tab/>
            </w:r>
            <w:r>
              <w:rPr>
                <w:rFonts w:ascii="Times New Roman" w:hAnsi="Times New Roman" w:eastAsia="Songti SC" w:cs="Times New Roman"/>
                <w:b w:val="0"/>
                <w:bCs w:val="0"/>
                <w:color w:val="000000"/>
                <w:sz w:val="21"/>
                <w:szCs w:val="21"/>
              </w:rPr>
              <w:t xml:space="preserve">坚持实事求是，尊重多元诉求，最大限度地协调各方利益</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2025石景山一模4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91、</w:t>
            </w:r>
            <w:r>
              <w:tab/>
            </w:r>
            <w:r>
              <w:rPr>
                <w:rFonts w:ascii="Times New Roman" w:hAnsi="Times New Roman" w:eastAsia="Songti SC" w:cs="Times New Roman"/>
                <w:b w:val="0"/>
                <w:bCs w:val="0"/>
                <w:color w:val="000000"/>
                <w:sz w:val="21"/>
                <w:szCs w:val="21"/>
              </w:rPr>
              <w:t xml:space="preserve">这一学习教育活动适应新时代党的建设要求，有助于保持党的先进性和纯洁性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92、</w:t>
            </w:r>
            <w:r>
              <w:tab/>
            </w:r>
            <w:r>
              <w:rPr>
                <w:rFonts w:ascii="Times New Roman" w:hAnsi="Times New Roman" w:eastAsia="Songti SC" w:cs="Times New Roman"/>
                <w:b w:val="0"/>
                <w:bCs w:val="0"/>
                <w:color w:val="000000"/>
                <w:sz w:val="21"/>
                <w:szCs w:val="21"/>
              </w:rPr>
              <w:t xml:space="preserve">贯彻落实中央八项规定精神，有利于保持党的先进性纯洁性，巩固党的长期执政地位</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93、</w:t>
            </w:r>
            <w:r>
              <w:tab/>
            </w:r>
            <w:r>
              <w:rPr>
                <w:rFonts w:ascii="Times New Roman" w:hAnsi="Times New Roman" w:eastAsia="Songti SC" w:cs="Times New Roman"/>
                <w:b w:val="0"/>
                <w:bCs w:val="0"/>
                <w:color w:val="000000"/>
                <w:sz w:val="21"/>
                <w:szCs w:val="21"/>
              </w:rPr>
              <w:t xml:space="preserve">我们党保持解决大党独有难题的清醒和坚定，</w:t>
            </w:r>
            <w:r>
              <w:rPr>
                <w:rFonts w:ascii="Times New Roman" w:hAnsi="Times New Roman" w:eastAsia="Songti SC" w:cs="Times New Roman"/>
                <w:b w:val="0"/>
                <w:bCs w:val="0"/>
                <w:color w:val="C00000"/>
                <w:sz w:val="21"/>
                <w:szCs w:val="21"/>
              </w:rPr>
              <w:t xml:space="preserve">成为世界各国政党共同面临的时代课题</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纠正：大党独有难题是我们党作为世界最大马克思主义执政党独有的挑战，不是各国政党共同面临的时代课题。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2023东城一模5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94、</w:t>
            </w:r>
            <w:r>
              <w:tab/>
            </w:r>
            <w:r>
              <w:rPr>
                <w:rFonts w:ascii="Times New Roman" w:hAnsi="Times New Roman" w:eastAsia="Songti SC" w:cs="Times New Roman"/>
                <w:b w:val="0"/>
                <w:bCs w:val="0"/>
                <w:color w:val="000000"/>
                <w:sz w:val="21"/>
                <w:szCs w:val="21"/>
              </w:rPr>
              <w:t xml:space="preserve">我们党保持解决大党独有难题的清醒和坚定，彰显了新时代中国共产党对党情国情发展变化的深刻把握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2023东城一模5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95、</w:t>
            </w:r>
            <w:r>
              <w:tab/>
            </w:r>
            <w:r>
              <w:rPr>
                <w:rFonts w:ascii="Times New Roman" w:hAnsi="Times New Roman" w:eastAsia="Songti SC" w:cs="Times New Roman"/>
                <w:b w:val="0"/>
                <w:bCs w:val="0"/>
                <w:color w:val="000000"/>
                <w:sz w:val="21"/>
                <w:szCs w:val="21"/>
              </w:rPr>
              <w:t xml:space="preserve">坚定的信仰和信念是共产党人经受住各种考验的精神支柱</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96、</w:t>
            </w:r>
            <w:r>
              <w:tab/>
            </w:r>
            <w:r>
              <w:rPr>
                <w:rFonts w:ascii="Times New Roman" w:hAnsi="Times New Roman" w:eastAsia="Songti SC" w:cs="Times New Roman"/>
                <w:b w:val="0"/>
                <w:bCs w:val="0"/>
                <w:color w:val="000000"/>
                <w:sz w:val="21"/>
                <w:szCs w:val="21"/>
              </w:rPr>
              <w:t xml:space="preserve">从'两个务必'到'三个务必'，不变的是党一脉相承的历史使命和责任担当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97、</w:t>
            </w:r>
            <w:r>
              <w:tab/>
            </w:r>
            <w:r>
              <w:rPr>
                <w:rFonts w:ascii="Times New Roman" w:hAnsi="Times New Roman" w:eastAsia="Songti SC" w:cs="Times New Roman"/>
                <w:b w:val="0"/>
                <w:bCs w:val="0"/>
                <w:color w:val="000000"/>
                <w:sz w:val="21"/>
                <w:szCs w:val="21"/>
              </w:rPr>
              <w:t xml:space="preserve">中国共产党坚持人民立场，保持同人民群众的血肉联系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2023海淀期中（上）7</w:t>
            </w:r>
          </w:p>
        </w:tc>
      </w:tr>
    </w:tbl>
    <w:p w14:paraId="48AD1B7B" w14:textId="77777777" w:rsidR="00FE7A11" w:rsidRDefault="00000000">
      <w:pPr>
        <w:pStyle w:val="afff0"/>
        <w:keepNext/>
        <w:rPr>
          <w:rFonts w:hint="default"/>
          <w:lang w:eastAsia="zh-CN"/>
        </w:rPr>
      </w:pPr>
      <w:r>
        <w:rPr>
          <w:color w:val="000000"/>
          <w:lang w:eastAsia="zh-CN"/>
        </w:rPr>
        <w:t xml:space="preserve">【党的领导·党员：先锋模范作用】</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98、</w:t>
            </w:r>
            <w:r>
              <w:tab/>
            </w:r>
            <w:r>
              <w:rPr>
                <w:rFonts w:ascii="Times New Roman" w:hAnsi="Times New Roman" w:eastAsia="Songti SC" w:cs="Times New Roman"/>
                <w:b w:val="0"/>
                <w:bCs w:val="0"/>
                <w:color w:val="000000"/>
                <w:sz w:val="21"/>
                <w:szCs w:val="21"/>
              </w:rPr>
              <w:t xml:space="preserve">了解和服务民生需求，强化了党员的先锋模范作用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99、</w:t>
            </w:r>
            <w:r>
              <w:tab/>
            </w:r>
            <w:r>
              <w:rPr>
                <w:rFonts w:ascii="Times New Roman" w:hAnsi="Times New Roman" w:eastAsia="Songti SC" w:cs="Times New Roman"/>
                <w:b w:val="0"/>
                <w:bCs w:val="0"/>
                <w:color w:val="000000"/>
                <w:sz w:val="21"/>
                <w:szCs w:val="21"/>
              </w:rPr>
              <w:t xml:space="preserve">立足乡村实际干事创业，展现了基层党员干部的责任与担当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100、</w:t>
            </w:r>
            <w:r>
              <w:tab/>
            </w:r>
            <w:r>
              <w:rPr>
                <w:rFonts w:ascii="Times New Roman" w:hAnsi="Times New Roman" w:eastAsia="Songti SC" w:cs="Times New Roman"/>
                <w:b w:val="0"/>
                <w:bCs w:val="0"/>
                <w:color w:val="000000"/>
                <w:sz w:val="21"/>
                <w:szCs w:val="21"/>
              </w:rPr>
              <w:t xml:space="preserve">突出了党员的先锋模范作用，有助于提高社会综合治理能力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101、</w:t>
            </w:r>
            <w:r>
              <w:tab/>
            </w:r>
            <w:r>
              <w:rPr>
                <w:rFonts w:ascii="Times New Roman" w:hAnsi="Times New Roman" w:eastAsia="Songti SC" w:cs="Times New Roman"/>
                <w:b w:val="0"/>
                <w:bCs w:val="0"/>
                <w:color w:val="000000"/>
                <w:sz w:val="21"/>
                <w:szCs w:val="21"/>
              </w:rPr>
              <w:t xml:space="preserve">功成不必在我，功成必定有我</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102、</w:t>
            </w:r>
            <w:r>
              <w:tab/>
            </w:r>
            <w:r>
              <w:rPr>
                <w:rFonts w:ascii="Times New Roman" w:hAnsi="Times New Roman" w:eastAsia="Songti SC" w:cs="Times New Roman"/>
                <w:b w:val="0"/>
                <w:bCs w:val="0"/>
                <w:color w:val="000000"/>
                <w:sz w:val="21"/>
                <w:szCs w:val="21"/>
              </w:rPr>
              <w:t xml:space="preserve">发挥共产党员的先锋模范作用，使党永葆凝聚力和战斗力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103、</w:t>
            </w:r>
            <w:r>
              <w:tab/>
            </w:r>
            <w:r>
              <w:rPr>
                <w:rFonts w:ascii="Times New Roman" w:hAnsi="Times New Roman" w:eastAsia="Songti SC" w:cs="Times New Roman"/>
                <w:b w:val="0"/>
                <w:bCs w:val="0"/>
                <w:color w:val="000000"/>
                <w:sz w:val="21"/>
                <w:szCs w:val="21"/>
              </w:rPr>
              <w:t xml:space="preserve">共产党员发挥先锋模范作用，影响和带动群众共同前进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2023海淀期中（上）7</w:t>
            </w:r>
          </w:p>
        </w:tc>
      </w:tr>
    </w:tbl>
    <w:p w14:paraId="48AD1B7B" w14:textId="77777777" w:rsidR="00FE7A11" w:rsidRDefault="00000000">
      <w:pPr>
        <w:pStyle w:val="afff0"/>
        <w:keepNext/>
        <w:rPr>
          <w:rFonts w:hint="default"/>
          <w:lang w:eastAsia="zh-CN"/>
        </w:rPr>
      </w:pPr>
      <w:r>
        <w:rPr>
          <w:color w:val="000000"/>
          <w:lang w:eastAsia="zh-CN"/>
        </w:rPr>
        <w:t xml:space="preserve">【党的领导·党基：基层党组织战斗堡垒】</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104、</w:t>
            </w:r>
            <w:r>
              <w:tab/>
            </w:r>
            <w:r>
              <w:rPr>
                <w:rFonts w:ascii="Times New Roman" w:hAnsi="Times New Roman" w:eastAsia="Songti SC" w:cs="Times New Roman"/>
                <w:b w:val="0"/>
                <w:bCs w:val="0"/>
                <w:color w:val="000000"/>
                <w:sz w:val="21"/>
                <w:szCs w:val="21"/>
              </w:rPr>
              <w:t xml:space="preserve">这些项目由社区党组织管理和实施，充分发挥了基层党组织的战斗堡垒作用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2025丰台一模5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105、</w:t>
            </w:r>
            <w:r>
              <w:tab/>
            </w:r>
            <w:r>
              <w:rPr>
                <w:rFonts w:ascii="Times New Roman" w:hAnsi="Times New Roman" w:eastAsia="Songti SC" w:cs="Times New Roman"/>
                <w:b w:val="0"/>
                <w:bCs w:val="0"/>
                <w:color w:val="000000"/>
                <w:sz w:val="21"/>
                <w:szCs w:val="21"/>
              </w:rPr>
              <w:t xml:space="preserve">在水峪嘴村开展灾后重建工作中，离不开</w:t>
            </w:r>
            <w:r>
              <w:rPr>
                <w:rFonts w:ascii="Times New Roman" w:hAnsi="Times New Roman" w:eastAsia="Songti SC" w:cs="Times New Roman"/>
                <w:b w:val="0"/>
                <w:bCs w:val="0"/>
                <w:color w:val="C00000"/>
                <w:sz w:val="21"/>
                <w:szCs w:val="21"/>
              </w:rPr>
              <w:t xml:space="preserve">党组织的先锋模范作用和党员的战斗堡垒作用</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纠正：基层党组织发挥的是战斗堡垒作用，共产党员发挥的是先锋模范作用，二者不能颠倒。</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2025门头沟一模2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106、</w:t>
            </w:r>
            <w:r>
              <w:tab/>
            </w:r>
            <w:r>
              <w:rPr>
                <w:rFonts w:ascii="Times New Roman" w:hAnsi="Times New Roman" w:eastAsia="Songti SC" w:cs="Times New Roman"/>
                <w:b w:val="0"/>
                <w:bCs w:val="0"/>
                <w:color w:val="000000"/>
                <w:sz w:val="21"/>
                <w:szCs w:val="21"/>
              </w:rPr>
              <w:t xml:space="preserve">可以增强新就业群体的职业认同感与城市归属感</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107、</w:t>
            </w:r>
            <w:r>
              <w:tab/>
            </w:r>
            <w:r>
              <w:rPr>
                <w:rFonts w:ascii="Times New Roman" w:hAnsi="Times New Roman" w:eastAsia="Songti SC" w:cs="Times New Roman"/>
                <w:b w:val="0"/>
                <w:bCs w:val="0"/>
                <w:color w:val="000000"/>
                <w:sz w:val="21"/>
                <w:szCs w:val="21"/>
              </w:rPr>
              <w:t xml:space="preserve">数字化信息助力，</w:t>
            </w:r>
            <w:r>
              <w:rPr>
                <w:rFonts w:ascii="Times New Roman" w:hAnsi="Times New Roman" w:eastAsia="Songti SC" w:cs="Times New Roman"/>
                <w:b w:val="0"/>
                <w:bCs w:val="0"/>
                <w:color w:val="C00000"/>
                <w:sz w:val="21"/>
                <w:szCs w:val="21"/>
              </w:rPr>
              <w:t xml:space="preserve">加强基层党委对村民的管理</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纠正：基层党组织发挥领导作用、服务群众，不直接管理村民；村民依法实行自我管理、自我服务、自我教育、自我监督。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2024门头沟一模3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108、</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可以有效增加就业人数</w:t>
            </w:r>
            <w:r>
              <w:rPr>
                <w:rFonts w:ascii="Times New Roman" w:hAnsi="Times New Roman" w:eastAsia="Songti SC" w:cs="Times New Roman"/>
                <w:b w:val="0"/>
                <w:bCs w:val="0"/>
                <w:color w:val="000000"/>
                <w:sz w:val="21"/>
                <w:szCs w:val="21"/>
              </w:rPr>
              <w:t xml:space="preserve">，增强党组织号召力、感染力</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纠正：打造党建示范点是服务保障新就业群体、发挥党组织凝聚作用，不会直接增加就业岗位数量。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2023丰台二模11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109、</w:t>
            </w:r>
            <w:r>
              <w:tab/>
            </w:r>
            <w:r>
              <w:rPr>
                <w:rFonts w:ascii="Times New Roman" w:hAnsi="Times New Roman" w:eastAsia="Songti SC" w:cs="Times New Roman"/>
                <w:b w:val="0"/>
                <w:bCs w:val="0"/>
                <w:color w:val="000000"/>
                <w:sz w:val="21"/>
                <w:szCs w:val="21"/>
              </w:rPr>
              <w:t xml:space="preserve">充分发挥了党组织的战斗堡垒作用，服务群众、凝聚人心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2023丰台二模11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110、</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畅通了新就业群体参与民主选举的渠道</w:t>
            </w:r>
            <w:r>
              <w:rPr>
                <w:rFonts w:ascii="Times New Roman" w:hAnsi="Times New Roman" w:eastAsia="Songti SC" w:cs="Times New Roman"/>
                <w:b w:val="0"/>
                <w:bCs w:val="0"/>
                <w:color w:val="000000"/>
                <w:sz w:val="21"/>
                <w:szCs w:val="21"/>
              </w:rPr>
              <w:t xml:space="preserve">，反映了他们的意愿和心声</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纠正：党建示范点是党的基层组织服务保障新就业群体的阵地，不是民主选举渠道，二者不是一回事。</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2023丰台二模11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111、</w:t>
            </w:r>
            <w:r>
              <w:tab/>
            </w:r>
            <w:r>
              <w:rPr>
                <w:rFonts w:ascii="Times New Roman" w:hAnsi="Times New Roman" w:eastAsia="Songti SC" w:cs="Times New Roman"/>
                <w:b w:val="0"/>
                <w:bCs w:val="0"/>
                <w:color w:val="000000"/>
                <w:sz w:val="21"/>
                <w:szCs w:val="21"/>
              </w:rPr>
              <w:t xml:space="preserve">发挥了</w:t>
            </w:r>
            <w:r>
              <w:rPr>
                <w:rFonts w:ascii="Times New Roman" w:hAnsi="Times New Roman" w:eastAsia="Songti SC" w:cs="Times New Roman"/>
                <w:b w:val="0"/>
                <w:bCs w:val="0"/>
                <w:color w:val="C00000"/>
                <w:sz w:val="21"/>
                <w:szCs w:val="21"/>
              </w:rPr>
              <w:t xml:space="preserve">基层群众自治组织的作用</w:t>
            </w:r>
            <w:r>
              <w:rPr>
                <w:rFonts w:ascii="Times New Roman" w:hAnsi="Times New Roman" w:eastAsia="Songti SC" w:cs="Times New Roman"/>
                <w:b w:val="0"/>
                <w:bCs w:val="0"/>
                <w:color w:val="000000"/>
                <w:sz w:val="21"/>
                <w:szCs w:val="21"/>
              </w:rPr>
              <w:t xml:space="preserve">，激发了群众参与基层治理的积极性</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纠正：党建示范点发挥的是党的基层组织战斗堡垒作用，不是基层群众自治组织（居委会、村委会）的作用，主体说错了。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2023丰台二模11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112、</w:t>
            </w:r>
            <w:r>
              <w:tab/>
            </w:r>
            <w:r>
              <w:rPr>
                <w:rFonts w:ascii="Times New Roman" w:hAnsi="Times New Roman" w:eastAsia="Songti SC" w:cs="Times New Roman"/>
                <w:b w:val="0"/>
                <w:bCs w:val="0"/>
                <w:color w:val="000000"/>
                <w:sz w:val="21"/>
                <w:szCs w:val="21"/>
              </w:rPr>
              <w:t xml:space="preserve">基层党组织积极发挥战斗堡垒作用，</w:t>
            </w:r>
            <w:r>
              <w:rPr>
                <w:rFonts w:ascii="Times New Roman" w:hAnsi="Times New Roman" w:eastAsia="Songti SC" w:cs="Times New Roman"/>
                <w:b w:val="0"/>
                <w:bCs w:val="0"/>
                <w:color w:val="C00000"/>
                <w:sz w:val="21"/>
                <w:szCs w:val="21"/>
              </w:rPr>
              <w:t xml:space="preserve">提高依法执政能力</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纠正：依法执政是党中央治国理政的方式，基层党组织发挥的是战斗堡垒作用，不涉及‘依法执政能力’这一宏观概念。</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2023海淀期中（上）7</w:t>
            </w:r>
          </w:p>
        </w:tc>
      </w:tr>
    </w:tbl>
    <w:p w14:paraId="48AD1B7B" w14:textId="77777777" w:rsidR="00FE7A11" w:rsidRDefault="00000000">
      <w:pPr>
        <w:pStyle w:val="afff0"/>
        <w:keepNext/>
        <w:rPr>
          <w:rFonts w:hint="default"/>
          <w:lang w:eastAsia="zh-CN"/>
        </w:rPr>
      </w:pPr>
      <w:r>
        <w:rPr>
          <w:color w:val="000000"/>
          <w:lang w:eastAsia="zh-CN"/>
        </w:rPr>
        <w:t xml:space="preserve">【党的领导·党建：党的自我建设与党建引领】</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113、</w:t>
            </w:r>
            <w:r>
              <w:tab/>
            </w:r>
            <w:r>
              <w:rPr>
                <w:rFonts w:ascii="Times New Roman" w:hAnsi="Times New Roman" w:eastAsia="Songti SC" w:cs="Times New Roman"/>
                <w:b w:val="0"/>
                <w:bCs w:val="0"/>
                <w:color w:val="000000"/>
                <w:sz w:val="21"/>
                <w:szCs w:val="21"/>
              </w:rPr>
              <w:t xml:space="preserve">党员干部要有历史耐心，</w:t>
            </w:r>
            <w:r>
              <w:rPr>
                <w:rFonts w:ascii="Times New Roman" w:hAnsi="Times New Roman" w:eastAsia="Songti SC" w:cs="Times New Roman"/>
                <w:b w:val="0"/>
                <w:bCs w:val="0"/>
                <w:color w:val="C00000"/>
                <w:sz w:val="21"/>
                <w:szCs w:val="21"/>
              </w:rPr>
              <w:t xml:space="preserve">从成功经验出发</w:t>
            </w:r>
            <w:r>
              <w:rPr>
                <w:rFonts w:ascii="Times New Roman" w:hAnsi="Times New Roman" w:eastAsia="Songti SC" w:cs="Times New Roman"/>
                <w:b w:val="0"/>
                <w:bCs w:val="0"/>
                <w:color w:val="000000"/>
                <w:sz w:val="21"/>
                <w:szCs w:val="21"/>
              </w:rPr>
              <w:t xml:space="preserve">破解当前发展难题</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纠正：党员干部破解现实难题要坚持调查研究，从客观实际和群众需要出发；成功经验只能作为参考，不能替代具体分析。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114、</w:t>
            </w:r>
            <w:r>
              <w:tab/>
            </w:r>
            <w:r>
              <w:rPr>
                <w:rFonts w:ascii="Times New Roman" w:hAnsi="Times New Roman" w:eastAsia="Songti SC" w:cs="Times New Roman"/>
                <w:b w:val="0"/>
                <w:bCs w:val="0"/>
                <w:color w:val="000000"/>
                <w:sz w:val="21"/>
                <w:szCs w:val="21"/>
              </w:rPr>
              <w:t xml:space="preserve">此次学习教育为坚持和加强党的全面领导提供</w:t>
            </w:r>
            <w:r>
              <w:rPr>
                <w:rFonts w:ascii="Times New Roman" w:hAnsi="Times New Roman" w:eastAsia="Songti SC" w:cs="Times New Roman"/>
                <w:b w:val="0"/>
                <w:bCs w:val="0"/>
                <w:color w:val="C00000"/>
                <w:sz w:val="21"/>
                <w:szCs w:val="21"/>
              </w:rPr>
              <w:t xml:space="preserve">可靠制度保障</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纠正：一次学习教育有利于改进作风、树立正确政绩观，但它不是坚持党的全面领导的“制度保障”。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115、</w:t>
            </w:r>
            <w:r>
              <w:tab/>
            </w:r>
            <w:r>
              <w:rPr>
                <w:rFonts w:ascii="Times New Roman" w:hAnsi="Times New Roman" w:eastAsia="Songti SC" w:cs="Times New Roman"/>
                <w:b w:val="0"/>
                <w:bCs w:val="0"/>
                <w:color w:val="000000"/>
                <w:sz w:val="21"/>
                <w:szCs w:val="21"/>
              </w:rPr>
              <w:t xml:space="preserve">延安作风是党的宝贵精神财富，</w:t>
            </w:r>
            <w:r>
              <w:rPr>
                <w:rFonts w:ascii="Times New Roman" w:hAnsi="Times New Roman" w:eastAsia="Songti SC" w:cs="Times New Roman"/>
                <w:b w:val="0"/>
                <w:bCs w:val="0"/>
                <w:color w:val="C00000"/>
                <w:sz w:val="21"/>
                <w:szCs w:val="21"/>
              </w:rPr>
              <w:t xml:space="preserve">是党认识和解决问题的行动依据</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纠正：把精神财富误说成认识和解决问题的行动依据，行动依据应是客观实际。</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116、</w:t>
            </w:r>
            <w:r>
              <w:tab/>
            </w:r>
            <w:r>
              <w:rPr>
                <w:rFonts w:ascii="Times New Roman" w:hAnsi="Times New Roman" w:eastAsia="Songti SC" w:cs="Times New Roman"/>
                <w:b w:val="0"/>
                <w:bCs w:val="0"/>
                <w:color w:val="000000"/>
                <w:sz w:val="21"/>
                <w:szCs w:val="21"/>
              </w:rPr>
              <w:t xml:space="preserve">新的历史条件下不断传承弘扬延安作风，要一以贯之推进全面从严治党</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117、</w:t>
            </w:r>
            <w:r>
              <w:tab/>
            </w:r>
            <w:r>
              <w:rPr>
                <w:rFonts w:ascii="Times New Roman" w:hAnsi="Times New Roman" w:eastAsia="Songti SC" w:cs="Times New Roman"/>
                <w:b w:val="0"/>
                <w:bCs w:val="0"/>
                <w:color w:val="000000"/>
                <w:sz w:val="21"/>
                <w:szCs w:val="21"/>
              </w:rPr>
              <w:t xml:space="preserve">党的活动依规依法向党外公开，有利于提高党的执政能力和领导水平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2025西城期末10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118、</w:t>
            </w:r>
            <w:r>
              <w:tab/>
            </w:r>
            <w:r>
              <w:rPr>
                <w:rFonts w:ascii="Times New Roman" w:hAnsi="Times New Roman" w:eastAsia="Songti SC" w:cs="Times New Roman"/>
                <w:b w:val="0"/>
                <w:bCs w:val="0"/>
                <w:color w:val="000000"/>
                <w:sz w:val="21"/>
                <w:szCs w:val="21"/>
              </w:rPr>
              <w:t xml:space="preserve">加强思想政治工作</w:t>
            </w:r>
            <w:r>
              <w:rPr>
                <w:rFonts w:ascii="Times New Roman" w:hAnsi="Times New Roman" w:eastAsia="Songti SC" w:cs="Times New Roman"/>
                <w:b w:val="0"/>
                <w:bCs w:val="0"/>
                <w:color w:val="C00000"/>
                <w:sz w:val="21"/>
                <w:szCs w:val="21"/>
              </w:rPr>
              <w:t xml:space="preserve">是全面建设社会主义现代化国家的首要任务</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纠正：高质量发展是全面建设社会主义现代化国家的首要任务；思想政治工作为党和国家事业提供思想保证。</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2026东城期末8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119、</w:t>
            </w:r>
            <w:r>
              <w:tab/>
            </w:r>
            <w:r>
              <w:rPr>
                <w:rFonts w:ascii="Times New Roman" w:hAnsi="Times New Roman" w:eastAsia="Songti SC" w:cs="Times New Roman"/>
                <w:b w:val="0"/>
                <w:bCs w:val="0"/>
                <w:color w:val="000000"/>
                <w:sz w:val="21"/>
                <w:szCs w:val="21"/>
              </w:rPr>
              <w:t xml:space="preserve">加强党对思想政治工作的全面领导，提高思想政治工作的制度化水平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2026东城期末8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120、</w:t>
            </w:r>
            <w:r>
              <w:tab/>
            </w:r>
            <w:r>
              <w:rPr>
                <w:rFonts w:ascii="Times New Roman" w:hAnsi="Times New Roman" w:eastAsia="Songti SC" w:cs="Times New Roman"/>
                <w:b w:val="0"/>
                <w:bCs w:val="0"/>
                <w:color w:val="000000"/>
                <w:sz w:val="21"/>
                <w:szCs w:val="21"/>
              </w:rPr>
              <w:t xml:space="preserve">全面从严治党，推动新时代党的建设</w:t>
            </w:r>
            <w:r>
              <w:rPr>
                <w:rFonts w:ascii="Times New Roman" w:hAnsi="Times New Roman" w:eastAsia="Songti SC" w:cs="Times New Roman"/>
                <w:b w:val="0"/>
                <w:bCs w:val="0"/>
                <w:color w:val="C00000"/>
                <w:sz w:val="21"/>
                <w:szCs w:val="21"/>
              </w:rPr>
              <w:t xml:space="preserve">新的伟大斗争</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纠正：应表述为推进党的建设新的伟大工程，不能写成“党的建设新的伟大斗争”。</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121、</w:t>
            </w:r>
            <w:r>
              <w:tab/>
            </w:r>
            <w:r>
              <w:rPr>
                <w:rFonts w:ascii="Times New Roman" w:hAnsi="Times New Roman" w:eastAsia="Songti SC" w:cs="Times New Roman"/>
                <w:b w:val="0"/>
                <w:bCs w:val="0"/>
                <w:color w:val="000000"/>
                <w:sz w:val="21"/>
                <w:szCs w:val="21"/>
              </w:rPr>
              <w:t xml:space="preserve">需要</w:t>
            </w:r>
            <w:r>
              <w:rPr>
                <w:rFonts w:ascii="Times New Roman" w:hAnsi="Times New Roman" w:eastAsia="Songti SC" w:cs="Times New Roman"/>
                <w:b w:val="0"/>
                <w:bCs w:val="0"/>
                <w:color w:val="C00000"/>
                <w:sz w:val="21"/>
                <w:szCs w:val="21"/>
              </w:rPr>
              <w:t xml:space="preserve">以党的组织建设为统领</w:t>
            </w:r>
            <w:r>
              <w:rPr>
                <w:rFonts w:ascii="Times New Roman" w:hAnsi="Times New Roman" w:eastAsia="Songti SC" w:cs="Times New Roman"/>
                <w:b w:val="0"/>
                <w:bCs w:val="0"/>
                <w:color w:val="000000"/>
                <w:sz w:val="21"/>
                <w:szCs w:val="21"/>
              </w:rPr>
              <w:t xml:space="preserve">，不断满足新就业群体的合理需求</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纠正：党的政治建设是党的根本性建设，统领党的其他各项建设；组织建设、纪律建设是党的建设的重要内容，不能说组织建设是统领。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122、</w:t>
            </w:r>
            <w:r>
              <w:tab/>
            </w:r>
            <w:r>
              <w:rPr>
                <w:rFonts w:ascii="Times New Roman" w:hAnsi="Times New Roman" w:eastAsia="Songti SC" w:cs="Times New Roman"/>
                <w:b w:val="0"/>
                <w:bCs w:val="0"/>
                <w:color w:val="000000"/>
                <w:sz w:val="21"/>
                <w:szCs w:val="21"/>
              </w:rPr>
              <w:t xml:space="preserve">彰显党建引领凝聚合力，开辟了基层治理提质增效的新路径</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2026通州一模15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123、</w:t>
            </w:r>
            <w:r>
              <w:tab/>
            </w:r>
            <w:r>
              <w:rPr>
                <w:rFonts w:ascii="Times New Roman" w:hAnsi="Times New Roman" w:eastAsia="Songti SC" w:cs="Times New Roman"/>
                <w:b w:val="0"/>
                <w:bCs w:val="0"/>
                <w:color w:val="000000"/>
                <w:sz w:val="21"/>
                <w:szCs w:val="21"/>
              </w:rPr>
              <w:t xml:space="preserve">体现党员干部下沉一线，有力推动问题解决与工作实效改进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2026通州一模15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124、</w:t>
            </w:r>
            <w:r>
              <w:tab/>
            </w:r>
            <w:r>
              <w:rPr>
                <w:rFonts w:ascii="Times New Roman" w:hAnsi="Times New Roman" w:eastAsia="Songti SC" w:cs="Times New Roman"/>
                <w:b w:val="0"/>
                <w:bCs w:val="0"/>
                <w:color w:val="000000"/>
                <w:sz w:val="21"/>
                <w:szCs w:val="21"/>
              </w:rPr>
              <w:t xml:space="preserve">坚持党要管党、全面从严治党</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125、</w:t>
            </w:r>
            <w:r>
              <w:tab/>
            </w:r>
            <w:r>
              <w:rPr>
                <w:rFonts w:ascii="Times New Roman" w:hAnsi="Times New Roman" w:eastAsia="Songti SC" w:cs="Times New Roman"/>
                <w:b w:val="0"/>
                <w:bCs w:val="0"/>
                <w:color w:val="000000"/>
                <w:sz w:val="21"/>
                <w:szCs w:val="21"/>
              </w:rPr>
              <w:t xml:space="preserve">完善党的组织，</w:t>
            </w:r>
            <w:r>
              <w:rPr>
                <w:rFonts w:ascii="Times New Roman" w:hAnsi="Times New Roman" w:eastAsia="Songti SC" w:cs="Times New Roman"/>
                <w:b w:val="0"/>
                <w:bCs w:val="0"/>
                <w:color w:val="C00000"/>
                <w:sz w:val="21"/>
                <w:szCs w:val="21"/>
              </w:rPr>
              <w:t xml:space="preserve">带头承担执法职能</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纠正：党组织不能代替国家机关行使行政执法权；党员应在本职岗位发挥先锋模范作用，不能仅凭党员身份取得执法职权，担任行政执法岗位的党员应依法履行相应岗位职责。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126、</w:t>
            </w:r>
            <w:r>
              <w:tab/>
            </w:r>
            <w:r>
              <w:rPr>
                <w:rFonts w:ascii="Times New Roman" w:hAnsi="Times New Roman" w:eastAsia="Songti SC" w:cs="Times New Roman"/>
                <w:b w:val="0"/>
                <w:bCs w:val="0"/>
                <w:color w:val="000000"/>
                <w:sz w:val="21"/>
                <w:szCs w:val="21"/>
              </w:rPr>
              <w:t xml:space="preserve">加强作风建设，保持党的纯洁性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127、</w:t>
            </w:r>
            <w:r>
              <w:tab/>
            </w:r>
            <w:r>
              <w:rPr>
                <w:rFonts w:ascii="Times New Roman" w:hAnsi="Times New Roman" w:eastAsia="Songti SC" w:cs="Times New Roman"/>
                <w:b w:val="0"/>
                <w:bCs w:val="0"/>
                <w:color w:val="000000"/>
                <w:sz w:val="21"/>
                <w:szCs w:val="21"/>
              </w:rPr>
              <w:t xml:space="preserve">这一学习教育活动彰显党将作风建设一以贯之进行到底的鲜明态度和坚定决心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128、</w:t>
            </w:r>
            <w:r>
              <w:tab/>
            </w:r>
            <w:r>
              <w:rPr>
                <w:rFonts w:ascii="Times New Roman" w:hAnsi="Times New Roman" w:eastAsia="Songti SC" w:cs="Times New Roman"/>
                <w:b w:val="0"/>
                <w:bCs w:val="0"/>
                <w:color w:val="000000"/>
                <w:sz w:val="21"/>
                <w:szCs w:val="21"/>
              </w:rPr>
              <w:t xml:space="preserve">这一学习教育活动使</w:t>
            </w:r>
            <w:r>
              <w:rPr>
                <w:rFonts w:ascii="Times New Roman" w:hAnsi="Times New Roman" w:eastAsia="Songti SC" w:cs="Times New Roman"/>
                <w:b w:val="0"/>
                <w:bCs w:val="0"/>
                <w:color w:val="C00000"/>
                <w:sz w:val="21"/>
                <w:szCs w:val="21"/>
              </w:rPr>
              <w:t xml:space="preserve">自我革命</w:t>
            </w:r>
            <w:r>
              <w:rPr>
                <w:rFonts w:ascii="Times New Roman" w:hAnsi="Times New Roman" w:eastAsia="Songti SC" w:cs="Times New Roman"/>
                <w:b w:val="0"/>
                <w:bCs w:val="0"/>
                <w:color w:val="000000"/>
                <w:sz w:val="21"/>
                <w:szCs w:val="21"/>
              </w:rPr>
              <w:t xml:space="preserve">成为党始终走在时代前列、永葆生机活力的法宝</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纠正：坚持解放思想、实事求是、与时俱进、求真务实，才是党始终走在时代前列、永葆生机活力的法宝，不能把这一表述换成“自我革命”。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129、</w:t>
            </w:r>
            <w:r>
              <w:tab/>
            </w:r>
            <w:r>
              <w:rPr>
                <w:rFonts w:ascii="Times New Roman" w:hAnsi="Times New Roman" w:eastAsia="Songti SC" w:cs="Times New Roman"/>
                <w:b w:val="0"/>
                <w:bCs w:val="0"/>
                <w:color w:val="000000"/>
                <w:sz w:val="21"/>
                <w:szCs w:val="21"/>
              </w:rPr>
              <w:t xml:space="preserve">党勇于自我革命，要以党的</w:t>
            </w:r>
            <w:r>
              <w:rPr>
                <w:rFonts w:ascii="Times New Roman" w:hAnsi="Times New Roman" w:eastAsia="Songti SC" w:cs="Times New Roman"/>
                <w:b w:val="0"/>
                <w:bCs w:val="0"/>
                <w:color w:val="C00000"/>
                <w:sz w:val="21"/>
                <w:szCs w:val="21"/>
              </w:rPr>
              <w:t xml:space="preserve">组织建设</w:t>
            </w:r>
            <w:r>
              <w:rPr>
                <w:rFonts w:ascii="Times New Roman" w:hAnsi="Times New Roman" w:eastAsia="Songti SC" w:cs="Times New Roman"/>
                <w:b w:val="0"/>
                <w:bCs w:val="0"/>
                <w:color w:val="000000"/>
                <w:sz w:val="21"/>
                <w:szCs w:val="21"/>
              </w:rPr>
              <w:t xml:space="preserve">为统领</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纠正：党的政治建设是党的根本性建设，统领党的其他各项建设；组织建设是党的建设的重要内容，不是统领。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2025东城二模5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130、</w:t>
            </w:r>
            <w:r>
              <w:tab/>
            </w:r>
            <w:r>
              <w:rPr>
                <w:rFonts w:ascii="Times New Roman" w:hAnsi="Times New Roman" w:eastAsia="Songti SC" w:cs="Times New Roman"/>
                <w:b w:val="0"/>
                <w:bCs w:val="0"/>
                <w:color w:val="000000"/>
                <w:sz w:val="21"/>
                <w:szCs w:val="21"/>
              </w:rPr>
              <w:t xml:space="preserve">党勇于自我革命，是区别于其他政党的显著标志</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2025东城二模5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131、</w:t>
            </w:r>
            <w:r>
              <w:tab/>
            </w:r>
            <w:r>
              <w:rPr>
                <w:rFonts w:ascii="Times New Roman" w:hAnsi="Times New Roman" w:eastAsia="Songti SC" w:cs="Times New Roman"/>
                <w:b w:val="0"/>
                <w:bCs w:val="0"/>
                <w:color w:val="000000"/>
                <w:sz w:val="21"/>
                <w:szCs w:val="21"/>
              </w:rPr>
              <w:t xml:space="preserve">党勇于自我革命，是党新征程上的</w:t>
            </w:r>
            <w:r>
              <w:rPr>
                <w:rFonts w:ascii="Times New Roman" w:hAnsi="Times New Roman" w:eastAsia="Songti SC" w:cs="Times New Roman"/>
                <w:b w:val="0"/>
                <w:bCs w:val="0"/>
                <w:color w:val="C00000"/>
                <w:sz w:val="21"/>
                <w:szCs w:val="21"/>
              </w:rPr>
              <w:t xml:space="preserve">中心任务</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纠正：新征程的中心任务是以中国式现代化推进强国建设、民族复兴，不是党的自我革命。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2025东城二模5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132、</w:t>
            </w:r>
            <w:r>
              <w:tab/>
            </w:r>
            <w:r>
              <w:rPr>
                <w:rFonts w:ascii="Times New Roman" w:hAnsi="Times New Roman" w:eastAsia="Songti SC" w:cs="Times New Roman"/>
                <w:b w:val="0"/>
                <w:bCs w:val="0"/>
                <w:color w:val="000000"/>
                <w:sz w:val="21"/>
                <w:szCs w:val="21"/>
              </w:rPr>
              <w:t xml:space="preserve">党勇于自我革命，是引领社会革命的强大动力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2025东城二模5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133、</w:t>
            </w:r>
            <w:r>
              <w:tab/>
            </w:r>
            <w:r>
              <w:rPr>
                <w:rFonts w:ascii="Times New Roman" w:hAnsi="Times New Roman" w:eastAsia="Songti SC" w:cs="Times New Roman"/>
                <w:b w:val="0"/>
                <w:bCs w:val="0"/>
                <w:color w:val="000000"/>
                <w:sz w:val="21"/>
                <w:szCs w:val="21"/>
              </w:rPr>
              <w:t xml:space="preserve">开展这一学习教育，旨在以作风建设新成效推动保持党的先进性纯洁性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134、</w:t>
            </w:r>
            <w:r>
              <w:tab/>
            </w:r>
            <w:r>
              <w:rPr>
                <w:rFonts w:ascii="Times New Roman" w:hAnsi="Times New Roman" w:eastAsia="Songti SC" w:cs="Times New Roman"/>
                <w:b w:val="0"/>
                <w:bCs w:val="0"/>
                <w:color w:val="000000"/>
                <w:sz w:val="21"/>
                <w:szCs w:val="21"/>
              </w:rPr>
              <w:t xml:space="preserve">开展这一学习教育，是</w:t>
            </w:r>
            <w:r>
              <w:rPr>
                <w:rFonts w:ascii="Times New Roman" w:hAnsi="Times New Roman" w:eastAsia="Songti SC" w:cs="Times New Roman"/>
                <w:b w:val="0"/>
                <w:bCs w:val="0"/>
                <w:color w:val="C00000"/>
                <w:sz w:val="21"/>
                <w:szCs w:val="21"/>
              </w:rPr>
              <w:t xml:space="preserve">密切党群干群关系，巩固党的长期执政地位的必然结果</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纠正：开展学习教育是改进作风、密切党群干群关系和巩固党的长期执政地位的一项措施；密切关系、巩固执政地位是其预期作用，不是必然结果，这里把措施与作用的因果方向倒置了。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135、</w:t>
            </w:r>
            <w:r>
              <w:tab/>
            </w:r>
            <w:r>
              <w:rPr>
                <w:rFonts w:ascii="Times New Roman" w:hAnsi="Times New Roman" w:eastAsia="Songti SC" w:cs="Times New Roman"/>
                <w:b w:val="0"/>
                <w:bCs w:val="0"/>
                <w:color w:val="000000"/>
                <w:sz w:val="21"/>
                <w:szCs w:val="21"/>
              </w:rPr>
              <w:t xml:space="preserve">开展这一学习教育，能为进一步全面深化改革、推进中国式现代化</w:t>
            </w:r>
            <w:r>
              <w:rPr>
                <w:rFonts w:ascii="Times New Roman" w:hAnsi="Times New Roman" w:eastAsia="Songti SC" w:cs="Times New Roman"/>
                <w:b w:val="0"/>
                <w:bCs w:val="0"/>
                <w:color w:val="C00000"/>
                <w:sz w:val="21"/>
                <w:szCs w:val="21"/>
              </w:rPr>
              <w:t xml:space="preserve">提供法律保障</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纠正：党内学习教育提供政治和作风保障，不等于提供国家法律保障。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136、</w:t>
            </w:r>
            <w:r>
              <w:tab/>
            </w:r>
            <w:r>
              <w:rPr>
                <w:rFonts w:ascii="Times New Roman" w:hAnsi="Times New Roman" w:eastAsia="Songti SC" w:cs="Times New Roman"/>
                <w:b w:val="0"/>
                <w:bCs w:val="0"/>
                <w:color w:val="000000"/>
                <w:sz w:val="21"/>
                <w:szCs w:val="21"/>
              </w:rPr>
              <w:t xml:space="preserve">开展这一学习教育，是继承和弘扬党的光荣传统，以党风带政风促民风的有力举措</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137、</w:t>
            </w:r>
            <w:r>
              <w:tab/>
            </w:r>
            <w:r>
              <w:rPr>
                <w:rFonts w:ascii="Times New Roman" w:hAnsi="Times New Roman" w:eastAsia="Songti SC" w:cs="Times New Roman"/>
                <w:b w:val="0"/>
                <w:bCs w:val="0"/>
                <w:color w:val="000000"/>
                <w:sz w:val="21"/>
                <w:szCs w:val="21"/>
              </w:rPr>
              <w:t xml:space="preserve">贯彻落实中央八项规定精神，是以实际行动推进党的建设</w:t>
            </w:r>
            <w:r>
              <w:rPr>
                <w:rFonts w:ascii="Times New Roman" w:hAnsi="Times New Roman" w:eastAsia="Songti SC" w:cs="Times New Roman"/>
                <w:b w:val="0"/>
                <w:bCs w:val="0"/>
                <w:color w:val="C00000"/>
                <w:sz w:val="21"/>
                <w:szCs w:val="21"/>
              </w:rPr>
              <w:t xml:space="preserve">新的伟大事业</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纠正：党的建设通常表述为新的伟大工程，不是“新的伟大事业”。</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138、</w:t>
            </w:r>
            <w:r>
              <w:tab/>
            </w:r>
            <w:r>
              <w:rPr>
                <w:rFonts w:ascii="Times New Roman" w:hAnsi="Times New Roman" w:eastAsia="Songti SC" w:cs="Times New Roman"/>
                <w:b w:val="0"/>
                <w:bCs w:val="0"/>
                <w:color w:val="000000"/>
                <w:sz w:val="21"/>
                <w:szCs w:val="21"/>
              </w:rPr>
              <w:t xml:space="preserve">贯彻落实中央八项规定精神，</w:t>
            </w:r>
            <w:r>
              <w:rPr>
                <w:rFonts w:ascii="Times New Roman" w:hAnsi="Times New Roman" w:eastAsia="Songti SC" w:cs="Times New Roman"/>
                <w:b w:val="0"/>
                <w:bCs w:val="0"/>
                <w:color w:val="C00000"/>
                <w:sz w:val="21"/>
                <w:szCs w:val="21"/>
              </w:rPr>
              <w:t xml:space="preserve">是中国共产党区别于其他政党的显著标志</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纠正：区别于其他政党的显著标志是勇于自我革命，不能把贯彻中央八项规定这一具体行动等同于该标志。</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139、</w:t>
            </w:r>
            <w:r>
              <w:tab/>
            </w:r>
            <w:r>
              <w:rPr>
                <w:rFonts w:ascii="Times New Roman" w:hAnsi="Times New Roman" w:eastAsia="Songti SC" w:cs="Times New Roman"/>
                <w:b w:val="0"/>
                <w:bCs w:val="0"/>
                <w:color w:val="000000"/>
                <w:sz w:val="21"/>
                <w:szCs w:val="21"/>
              </w:rPr>
              <w:t xml:space="preserve">贯彻落实中央八项规定精神，要以</w:t>
            </w:r>
            <w:r>
              <w:rPr>
                <w:rFonts w:ascii="Times New Roman" w:hAnsi="Times New Roman" w:eastAsia="Songti SC" w:cs="Times New Roman"/>
                <w:b w:val="0"/>
                <w:bCs w:val="0"/>
                <w:color w:val="C00000"/>
                <w:sz w:val="21"/>
                <w:szCs w:val="21"/>
              </w:rPr>
              <w:t xml:space="preserve">作风建设为统领，为党和国家事业提供根本遵循</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纠正：党的政治建设发挥统领作用，党的创新理论是根本遵循，不能以作风建设为统领和根本遵循。</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140、</w:t>
            </w:r>
            <w:r>
              <w:tab/>
            </w:r>
            <w:r>
              <w:rPr>
                <w:rFonts w:ascii="Times New Roman" w:hAnsi="Times New Roman" w:eastAsia="Songti SC" w:cs="Times New Roman"/>
                <w:b w:val="0"/>
                <w:bCs w:val="0"/>
                <w:color w:val="000000"/>
                <w:sz w:val="21"/>
                <w:szCs w:val="21"/>
              </w:rPr>
              <w:t xml:space="preserve">必须时刻保持解决大党独有难题的清醒和坚定</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141、</w:t>
            </w:r>
            <w:r>
              <w:tab/>
            </w:r>
            <w:r>
              <w:rPr>
                <w:rFonts w:ascii="Times New Roman" w:hAnsi="Times New Roman" w:eastAsia="Songti SC" w:cs="Times New Roman"/>
                <w:b w:val="0"/>
                <w:bCs w:val="0"/>
                <w:color w:val="000000"/>
                <w:sz w:val="21"/>
                <w:szCs w:val="21"/>
              </w:rPr>
              <w:t xml:space="preserve">要强化</w:t>
            </w:r>
            <w:r>
              <w:rPr>
                <w:rFonts w:ascii="Times New Roman" w:hAnsi="Times New Roman" w:eastAsia="Songti SC" w:cs="Times New Roman"/>
                <w:b w:val="0"/>
                <w:bCs w:val="0"/>
                <w:color w:val="C00000"/>
                <w:sz w:val="21"/>
                <w:szCs w:val="21"/>
              </w:rPr>
              <w:t xml:space="preserve">思想建设的统领作用</w:t>
            </w:r>
            <w:r>
              <w:rPr>
                <w:rFonts w:ascii="Times New Roman" w:hAnsi="Times New Roman" w:eastAsia="Songti SC" w:cs="Times New Roman"/>
                <w:b w:val="0"/>
                <w:bCs w:val="0"/>
                <w:color w:val="000000"/>
                <w:sz w:val="21"/>
                <w:szCs w:val="21"/>
              </w:rPr>
              <w:t xml:space="preserve">，健全固本培元、凝心铸魂的教育体系</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纠正：党的政治建设是根本性建设并发挥统领作用，不能把思想建设表述为统领。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142、</w:t>
            </w:r>
            <w:r>
              <w:tab/>
            </w:r>
            <w:r>
              <w:rPr>
                <w:rFonts w:ascii="Times New Roman" w:hAnsi="Times New Roman" w:eastAsia="Songti SC" w:cs="Times New Roman"/>
                <w:b w:val="0"/>
                <w:bCs w:val="0"/>
                <w:color w:val="000000"/>
                <w:sz w:val="21"/>
                <w:szCs w:val="21"/>
              </w:rPr>
              <w:t xml:space="preserve">党的建设</w:t>
            </w:r>
            <w:r>
              <w:rPr>
                <w:rFonts w:ascii="Times New Roman" w:hAnsi="Times New Roman" w:eastAsia="Songti SC" w:cs="Times New Roman"/>
                <w:b w:val="0"/>
                <w:bCs w:val="0"/>
                <w:color w:val="C00000"/>
                <w:sz w:val="21"/>
                <w:szCs w:val="21"/>
              </w:rPr>
              <w:t xml:space="preserve">以纪律建设为统领</w:t>
            </w:r>
            <w:r>
              <w:rPr>
                <w:rFonts w:ascii="Times New Roman" w:hAnsi="Times New Roman" w:eastAsia="Songti SC" w:cs="Times New Roman"/>
                <w:b w:val="0"/>
                <w:bCs w:val="0"/>
                <w:color w:val="000000"/>
                <w:sz w:val="21"/>
                <w:szCs w:val="21"/>
              </w:rPr>
              <w:t xml:space="preserve">，以坚定理想信念宗旨为根基</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纠正：党的政治建设是党的根本性建设，统领党的其他各项建设；组织建设、纪律建设是党的建设的重要内容，不是统领。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143、</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坚持民主执政</w:t>
            </w:r>
            <w:r>
              <w:rPr>
                <w:rFonts w:ascii="Times New Roman" w:hAnsi="Times New Roman" w:eastAsia="Songti SC" w:cs="Times New Roman"/>
                <w:b w:val="0"/>
                <w:bCs w:val="0"/>
                <w:color w:val="000000"/>
                <w:sz w:val="21"/>
                <w:szCs w:val="21"/>
              </w:rPr>
              <w:t xml:space="preserve">是中国共产党员始终走在时代前列的重要法宝</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纠正：使中国共产党人始终走在时代前列的重要法宝是勇于自我革命，不是‘民主执政’这一执政方式概念，二者不能混淆。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144、</w:t>
            </w:r>
            <w:r>
              <w:tab/>
            </w:r>
            <w:r>
              <w:rPr>
                <w:rFonts w:ascii="Times New Roman" w:hAnsi="Times New Roman" w:eastAsia="Songti SC" w:cs="Times New Roman"/>
                <w:b w:val="0"/>
                <w:bCs w:val="0"/>
                <w:color w:val="000000"/>
                <w:sz w:val="21"/>
                <w:szCs w:val="21"/>
              </w:rPr>
              <w:t xml:space="preserve">从'两个务必'到'三个务必'，体现了我们党新时代坚持和发展中国特色社会主义对党员干部的新要求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145、</w:t>
            </w:r>
            <w:r>
              <w:tab/>
            </w:r>
            <w:r>
              <w:rPr>
                <w:rFonts w:ascii="Times New Roman" w:hAnsi="Times New Roman" w:eastAsia="Songti SC" w:cs="Times New Roman"/>
                <w:b w:val="0"/>
                <w:bCs w:val="0"/>
                <w:color w:val="000000"/>
                <w:sz w:val="21"/>
                <w:szCs w:val="21"/>
              </w:rPr>
              <w:t xml:space="preserve">从'两个务必'到'三个务必'，体现了我们党一以贯之加强作风建设、弘扬光荣传统和优良作风的鲜明立场</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146、</w:t>
            </w:r>
            <w:r>
              <w:tab/>
            </w:r>
            <w:r>
              <w:rPr>
                <w:rFonts w:ascii="Times New Roman" w:hAnsi="Times New Roman" w:eastAsia="Songti SC" w:cs="Times New Roman"/>
                <w:b w:val="0"/>
                <w:bCs w:val="0"/>
                <w:color w:val="000000"/>
                <w:sz w:val="21"/>
                <w:szCs w:val="21"/>
              </w:rPr>
              <w:t xml:space="preserve">从'两个务必'到'三个务必'，始终坚守求真务实的政治品格和强烈的忧患意识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147、</w:t>
            </w:r>
            <w:r>
              <w:tab/>
            </w:r>
            <w:r>
              <w:rPr>
                <w:rFonts w:ascii="Times New Roman" w:hAnsi="Times New Roman" w:eastAsia="Songti SC" w:cs="Times New Roman"/>
                <w:b w:val="0"/>
                <w:bCs w:val="0"/>
                <w:color w:val="000000"/>
                <w:sz w:val="21"/>
                <w:szCs w:val="21"/>
              </w:rPr>
              <w:t xml:space="preserve">有利于统一思想、集中智慧、凝聚力量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148、</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实现了理论创新推动实践创新、制度创新</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纠正：材料讲的是基层理论宣讲、普及党的创新理论，不是理论创新本身，二者不能等同。</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149、</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旨在培养忠诚干净担当的高素质干部</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纠正：材料讲的是面向群众的基层理论宣讲，不是干部教育培训，二者工作对象不同。</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150、</w:t>
            </w:r>
            <w:r>
              <w:tab/>
            </w:r>
            <w:r>
              <w:rPr>
                <w:rFonts w:ascii="Times New Roman" w:hAnsi="Times New Roman" w:eastAsia="Songti SC" w:cs="Times New Roman"/>
                <w:b w:val="0"/>
                <w:bCs w:val="0"/>
                <w:color w:val="000000"/>
                <w:sz w:val="21"/>
                <w:szCs w:val="21"/>
              </w:rPr>
              <w:t xml:space="preserve">有利于增强党的群众组织力、社会号召力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2023朝阳二模11</w:t>
            </w:r>
          </w:p>
        </w:tc>
      </w:tr>
    </w:tbl>
    <w:p w14:paraId="48AD1B7B" w14:textId="77777777" w:rsidR="00FE7A11" w:rsidRDefault="00000000">
      <w:pPr>
        <w:pStyle w:val="afff0"/>
        <w:keepNext/>
        <w:rPr>
          <w:rFonts w:hint="default"/>
          <w:lang w:eastAsia="zh-CN"/>
        </w:rPr>
      </w:pPr>
      <w:r>
        <w:rPr>
          <w:color w:val="000000"/>
          <w:lang w:eastAsia="zh-CN"/>
        </w:rPr>
        <w:t xml:space="preserve">【党的领导·党纪：纪律建设与依规治党】</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151、</w:t>
            </w:r>
            <w:r>
              <w:tab/>
            </w:r>
            <w:r>
              <w:rPr>
                <w:rFonts w:ascii="Times New Roman" w:hAnsi="Times New Roman" w:eastAsia="Songti SC" w:cs="Times New Roman"/>
                <w:b w:val="0"/>
                <w:bCs w:val="0"/>
                <w:color w:val="000000"/>
                <w:sz w:val="21"/>
                <w:szCs w:val="21"/>
              </w:rPr>
              <w:t xml:space="preserve">延安作风为新时代作风建设提供历史参照，</w:t>
            </w:r>
            <w:r>
              <w:rPr>
                <w:rFonts w:ascii="Times New Roman" w:hAnsi="Times New Roman" w:eastAsia="Songti SC" w:cs="Times New Roman"/>
                <w:b w:val="0"/>
                <w:bCs w:val="0"/>
                <w:color w:val="C00000"/>
                <w:sz w:val="21"/>
                <w:szCs w:val="21"/>
              </w:rPr>
              <w:t xml:space="preserve">是新时代党员的根本行为规范</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纠正：党章是全党必须遵循的根本行为规范。延安作风是党的宝贵精神财富，可为新时代作风建设提供历史借鉴。</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152、</w:t>
            </w:r>
            <w:r>
              <w:tab/>
            </w:r>
            <w:r>
              <w:rPr>
                <w:rFonts w:ascii="Times New Roman" w:hAnsi="Times New Roman" w:eastAsia="Songti SC" w:cs="Times New Roman"/>
                <w:b w:val="0"/>
                <w:bCs w:val="0"/>
                <w:color w:val="000000"/>
                <w:sz w:val="21"/>
                <w:szCs w:val="21"/>
              </w:rPr>
              <w:t xml:space="preserve">听取中央纪委国家监委工作汇报，</w:t>
            </w:r>
            <w:r>
              <w:rPr>
                <w:rFonts w:ascii="Times New Roman" w:hAnsi="Times New Roman" w:eastAsia="Songti SC" w:cs="Times New Roman"/>
                <w:b w:val="0"/>
                <w:bCs w:val="0"/>
                <w:color w:val="C00000"/>
                <w:sz w:val="21"/>
                <w:szCs w:val="21"/>
              </w:rPr>
              <w:t xml:space="preserve">体现了地方服从中央的民主集中制原则</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纠正：把中央纪委国家监委向中央政治局汇报误解为地方服从中央，不符合主体关系。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2025西城期末10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153、</w:t>
            </w:r>
            <w:r>
              <w:tab/>
            </w:r>
            <w:r>
              <w:rPr>
                <w:rFonts w:ascii="Times New Roman" w:hAnsi="Times New Roman" w:eastAsia="Songti SC" w:cs="Times New Roman"/>
                <w:b w:val="0"/>
                <w:bCs w:val="0"/>
                <w:color w:val="000000"/>
                <w:sz w:val="21"/>
                <w:szCs w:val="21"/>
              </w:rPr>
              <w:t xml:space="preserve">党风廉政建设和反腐败工作属于党自身的建设，</w:t>
            </w:r>
            <w:r>
              <w:rPr>
                <w:rFonts w:ascii="Times New Roman" w:hAnsi="Times New Roman" w:eastAsia="Songti SC" w:cs="Times New Roman"/>
                <w:b w:val="0"/>
                <w:bCs w:val="0"/>
                <w:color w:val="C00000"/>
                <w:sz w:val="21"/>
                <w:szCs w:val="21"/>
              </w:rPr>
              <w:t xml:space="preserve">与执政能力无关</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纠正：党风廉政建设和反腐败工作有助于保持党的先进性和纯洁性、提高执政能力，不能割裂党的建设与执政能力的联系。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2025西城期末10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154、</w:t>
            </w:r>
            <w:r>
              <w:tab/>
            </w:r>
            <w:r>
              <w:rPr>
                <w:rFonts w:ascii="Times New Roman" w:hAnsi="Times New Roman" w:eastAsia="Songti SC" w:cs="Times New Roman"/>
                <w:b w:val="0"/>
                <w:bCs w:val="0"/>
                <w:color w:val="000000"/>
                <w:sz w:val="21"/>
                <w:szCs w:val="21"/>
              </w:rPr>
              <w:t xml:space="preserve">中国共产党不断健全党内法规，</w:t>
            </w:r>
            <w:r>
              <w:rPr>
                <w:rFonts w:ascii="Times New Roman" w:hAnsi="Times New Roman" w:eastAsia="Songti SC" w:cs="Times New Roman"/>
                <w:b w:val="0"/>
                <w:bCs w:val="0"/>
                <w:color w:val="C00000"/>
                <w:sz w:val="21"/>
                <w:szCs w:val="21"/>
              </w:rPr>
              <w:t xml:space="preserve">完善了中国特色社会主义法律规范体系</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纠正：党内法规属于党内制度规范，不是国家法律规范；二者共同构成中国特色社会主义法治体系的重要内容。</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2026东城期末8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155、</w:t>
            </w:r>
            <w:r>
              <w:tab/>
            </w:r>
            <w:r>
              <w:rPr>
                <w:rFonts w:ascii="Times New Roman" w:hAnsi="Times New Roman" w:eastAsia="Songti SC" w:cs="Times New Roman"/>
                <w:b w:val="0"/>
                <w:bCs w:val="0"/>
                <w:color w:val="000000"/>
                <w:sz w:val="21"/>
                <w:szCs w:val="21"/>
              </w:rPr>
              <w:t xml:space="preserve">严肃党的纪律，</w:t>
            </w:r>
            <w:r>
              <w:rPr>
                <w:rFonts w:ascii="Times New Roman" w:hAnsi="Times New Roman" w:eastAsia="Songti SC" w:cs="Times New Roman"/>
                <w:b w:val="0"/>
                <w:bCs w:val="0"/>
                <w:color w:val="C00000"/>
                <w:sz w:val="21"/>
                <w:szCs w:val="21"/>
              </w:rPr>
              <w:t xml:space="preserve">确立党的执政地位</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纠正：党的执政地位是历史和人民的选择，作风建设、纪律建设可以巩固执政基础，但不能说由一次学习教育或严肃纪律来“确立”执政地位。</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156、</w:t>
            </w:r>
            <w:r>
              <w:tab/>
            </w:r>
            <w:r>
              <w:rPr>
                <w:rFonts w:ascii="Times New Roman" w:hAnsi="Times New Roman" w:eastAsia="Songti SC" w:cs="Times New Roman"/>
                <w:b w:val="0"/>
                <w:bCs w:val="0"/>
                <w:color w:val="000000"/>
                <w:sz w:val="21"/>
                <w:szCs w:val="21"/>
              </w:rPr>
              <w:t xml:space="preserve">这一学习教育活动体现党坚持依法执政，</w:t>
            </w:r>
            <w:r>
              <w:rPr>
                <w:rFonts w:ascii="Times New Roman" w:hAnsi="Times New Roman" w:eastAsia="Songti SC" w:cs="Times New Roman"/>
                <w:b w:val="0"/>
                <w:bCs w:val="0"/>
                <w:color w:val="C00000"/>
                <w:sz w:val="21"/>
                <w:szCs w:val="21"/>
              </w:rPr>
              <w:t xml:space="preserve">将党内法规通过法定程序上升为国家意志</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纠正：党内法规不等于国家法律，材料也没有将党内法规通过法定程序上升为国家意志。</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157、</w:t>
            </w:r>
            <w:r>
              <w:tab/>
            </w:r>
            <w:r>
              <w:rPr>
                <w:rFonts w:ascii="Times New Roman" w:hAnsi="Times New Roman" w:eastAsia="Songti SC" w:cs="Times New Roman"/>
                <w:b w:val="0"/>
                <w:bCs w:val="0"/>
                <w:color w:val="000000"/>
                <w:sz w:val="21"/>
                <w:szCs w:val="21"/>
              </w:rPr>
              <w:t xml:space="preserve">抓好纪律建设，要严守群众纪律，密切党同群众血肉联系，不忘初心、牢记使命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2024东城二模4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158、</w:t>
            </w:r>
            <w:r>
              <w:tab/>
            </w:r>
            <w:r>
              <w:rPr>
                <w:rFonts w:ascii="Times New Roman" w:hAnsi="Times New Roman" w:eastAsia="Songti SC" w:cs="Times New Roman"/>
                <w:b w:val="0"/>
                <w:bCs w:val="0"/>
                <w:color w:val="000000"/>
                <w:sz w:val="21"/>
                <w:szCs w:val="21"/>
              </w:rPr>
              <w:t xml:space="preserve">抓好纪律建设，推动全面从严治党向纵深发展，提升全党的凝聚力战斗力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2024东城二模4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159、</w:t>
            </w:r>
            <w:r>
              <w:tab/>
            </w:r>
            <w:r>
              <w:rPr>
                <w:rFonts w:ascii="Times New Roman" w:hAnsi="Times New Roman" w:eastAsia="Songti SC" w:cs="Times New Roman"/>
                <w:b w:val="0"/>
                <w:bCs w:val="0"/>
                <w:color w:val="000000"/>
                <w:sz w:val="21"/>
                <w:szCs w:val="21"/>
              </w:rPr>
              <w:t xml:space="preserve">抓好纪律建设，旨在通过</w:t>
            </w:r>
            <w:r>
              <w:rPr>
                <w:rFonts w:ascii="Times New Roman" w:hAnsi="Times New Roman" w:eastAsia="Songti SC" w:cs="Times New Roman"/>
                <w:b w:val="0"/>
                <w:bCs w:val="0"/>
                <w:color w:val="C00000"/>
                <w:sz w:val="21"/>
                <w:szCs w:val="21"/>
              </w:rPr>
              <w:t xml:space="preserve">依法执政</w:t>
            </w:r>
            <w:r>
              <w:rPr>
                <w:rFonts w:ascii="Times New Roman" w:hAnsi="Times New Roman" w:eastAsia="Songti SC" w:cs="Times New Roman"/>
                <w:b w:val="0"/>
                <w:bCs w:val="0"/>
                <w:color w:val="000000"/>
                <w:sz w:val="21"/>
                <w:szCs w:val="21"/>
              </w:rPr>
              <w:t xml:space="preserve">更好地加强党的自身建设，推进党的自我革命</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纠正：修订党纪处分条例直接体现依规治党和全面从严治党，不能把党内纪律建设简单等同为依法执政。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2024东城二模4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160、</w:t>
            </w:r>
            <w:r>
              <w:tab/>
            </w:r>
            <w:r>
              <w:rPr>
                <w:rFonts w:ascii="Times New Roman" w:hAnsi="Times New Roman" w:eastAsia="Songti SC" w:cs="Times New Roman"/>
                <w:b w:val="0"/>
                <w:bCs w:val="0"/>
                <w:color w:val="000000"/>
                <w:sz w:val="21"/>
                <w:szCs w:val="21"/>
              </w:rPr>
              <w:t xml:space="preserve">抓好纪律建设，有助于</w:t>
            </w:r>
            <w:r>
              <w:rPr>
                <w:rFonts w:ascii="Times New Roman" w:hAnsi="Times New Roman" w:eastAsia="Songti SC" w:cs="Times New Roman"/>
                <w:b w:val="0"/>
                <w:bCs w:val="0"/>
                <w:color w:val="C00000"/>
                <w:sz w:val="21"/>
                <w:szCs w:val="21"/>
              </w:rPr>
              <w:t xml:space="preserve">完善社会主义法律体系</w:t>
            </w:r>
            <w:r>
              <w:rPr>
                <w:rFonts w:ascii="Times New Roman" w:hAnsi="Times New Roman" w:eastAsia="Songti SC" w:cs="Times New Roman"/>
                <w:b w:val="0"/>
                <w:bCs w:val="0"/>
                <w:color w:val="000000"/>
                <w:sz w:val="21"/>
                <w:szCs w:val="21"/>
              </w:rPr>
              <w:t xml:space="preserve">，推动依规治党和依法治国相贯通</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纠正：党内法规属于党内法规制度体系，不属于中国特色社会主义法律体系；应推进依规治党与依法治国有机统一。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2024东城二模4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161、</w:t>
            </w:r>
            <w:r>
              <w:tab/>
            </w:r>
            <w:r>
              <w:rPr>
                <w:rFonts w:ascii="Times New Roman" w:hAnsi="Times New Roman" w:eastAsia="Songti SC" w:cs="Times New Roman"/>
                <w:b w:val="0"/>
                <w:bCs w:val="0"/>
                <w:color w:val="000000"/>
                <w:sz w:val="21"/>
                <w:szCs w:val="21"/>
              </w:rPr>
              <w:t xml:space="preserve">责任落实是全面从严治党的内在要求，是管党治党取得实效的关键</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2026朝阳期末7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162、</w:t>
            </w:r>
            <w:r>
              <w:tab/>
            </w:r>
            <w:r>
              <w:rPr>
                <w:rFonts w:ascii="Times New Roman" w:hAnsi="Times New Roman" w:eastAsia="Songti SC" w:cs="Times New Roman"/>
                <w:b w:val="0"/>
                <w:bCs w:val="0"/>
                <w:color w:val="000000"/>
                <w:sz w:val="21"/>
                <w:szCs w:val="21"/>
              </w:rPr>
              <w:t xml:space="preserve">明确和落实责任是确保党始终保持先进性和纯洁性的</w:t>
            </w:r>
            <w:r>
              <w:rPr>
                <w:rFonts w:ascii="Times New Roman" w:hAnsi="Times New Roman" w:eastAsia="Songti SC" w:cs="Times New Roman"/>
                <w:b w:val="0"/>
                <w:bCs w:val="0"/>
                <w:color w:val="C00000"/>
                <w:sz w:val="21"/>
                <w:szCs w:val="21"/>
              </w:rPr>
              <w:t xml:space="preserve">根本政治保证</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纠正：党的领导是党和国家事业发展的根本政治保证；责任落实是全面从严治党取得实效的重要保障和关键环节。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2026朝阳期末7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163、</w:t>
            </w:r>
            <w:r>
              <w:tab/>
            </w:r>
            <w:r>
              <w:rPr>
                <w:rFonts w:ascii="Times New Roman" w:hAnsi="Times New Roman" w:eastAsia="Songti SC" w:cs="Times New Roman"/>
                <w:b w:val="0"/>
                <w:bCs w:val="0"/>
                <w:color w:val="000000"/>
                <w:sz w:val="21"/>
                <w:szCs w:val="21"/>
              </w:rPr>
              <w:t xml:space="preserve">从严治党重在问责，追究责任是规范党组织和党员行为的</w:t>
            </w:r>
            <w:r>
              <w:rPr>
                <w:rFonts w:ascii="Times New Roman" w:hAnsi="Times New Roman" w:eastAsia="Songti SC" w:cs="Times New Roman"/>
                <w:b w:val="0"/>
                <w:bCs w:val="0"/>
                <w:color w:val="C00000"/>
                <w:sz w:val="21"/>
                <w:szCs w:val="21"/>
              </w:rPr>
              <w:t xml:space="preserve">唯一途径</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纠正：全面从严治党要把明责、履责、督责、问责贯通起来，追究责任只是其中一个环节，不是唯一途径。</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2026朝阳期末7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164、</w:t>
            </w:r>
            <w:r>
              <w:tab/>
            </w:r>
            <w:r>
              <w:rPr>
                <w:rFonts w:ascii="Times New Roman" w:hAnsi="Times New Roman" w:eastAsia="Songti SC" w:cs="Times New Roman"/>
                <w:b w:val="0"/>
                <w:bCs w:val="0"/>
                <w:color w:val="000000"/>
                <w:sz w:val="21"/>
                <w:szCs w:val="21"/>
              </w:rPr>
              <w:t xml:space="preserve">以党的自我革命引领社会革命，推进全面依法治国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165、</w:t>
            </w:r>
            <w:r>
              <w:tab/>
            </w:r>
            <w:r>
              <w:rPr>
                <w:rFonts w:ascii="Times New Roman" w:hAnsi="Times New Roman" w:eastAsia="Songti SC" w:cs="Times New Roman"/>
                <w:b w:val="0"/>
                <w:bCs w:val="0"/>
                <w:color w:val="000000"/>
                <w:sz w:val="21"/>
                <w:szCs w:val="21"/>
              </w:rPr>
              <w:t xml:space="preserve">坚持宪法法律至上，推动党内法规同宪法法律相衔接、相协调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166、</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以建设法治国家为目标管党治党，以完善党内法规保障公民权利</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纠正：依法治国要建设法治国家，依规治党要完善党内法规制度、保障党员权利；两者不能相互替代。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167、</w:t>
            </w:r>
            <w:r>
              <w:tab/>
            </w:r>
            <w:r>
              <w:rPr>
                <w:rFonts w:ascii="Times New Roman" w:hAnsi="Times New Roman" w:eastAsia="Songti SC" w:cs="Times New Roman"/>
                <w:b w:val="0"/>
                <w:bCs w:val="0"/>
                <w:color w:val="000000"/>
                <w:sz w:val="21"/>
                <w:szCs w:val="21"/>
              </w:rPr>
              <w:t xml:space="preserve">要提高长期执政能力，健全全面从严治党体系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168、</w:t>
            </w:r>
            <w:r>
              <w:tab/>
            </w:r>
            <w:r>
              <w:rPr>
                <w:rFonts w:ascii="Times New Roman" w:hAnsi="Times New Roman" w:eastAsia="Songti SC" w:cs="Times New Roman"/>
                <w:b w:val="0"/>
                <w:bCs w:val="0"/>
                <w:color w:val="000000"/>
                <w:sz w:val="21"/>
                <w:szCs w:val="21"/>
              </w:rPr>
              <w:t xml:space="preserve">全面从严治党是推进党的建设新的伟大工程的必然要求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169、</w:t>
            </w:r>
            <w:r>
              <w:tab/>
            </w:r>
            <w:r>
              <w:rPr>
                <w:rFonts w:ascii="Times New Roman" w:hAnsi="Times New Roman" w:eastAsia="Songti SC" w:cs="Times New Roman"/>
                <w:b w:val="0"/>
                <w:bCs w:val="0"/>
                <w:color w:val="000000"/>
                <w:sz w:val="21"/>
                <w:szCs w:val="21"/>
              </w:rPr>
              <w:t xml:space="preserve">增强党的自我净化、自我完善、自我革新、自我提高能力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170、</w:t>
            </w:r>
            <w:r>
              <w:tab/>
            </w:r>
            <w:r>
              <w:rPr>
                <w:rFonts w:ascii="Times New Roman" w:hAnsi="Times New Roman" w:eastAsia="Songti SC" w:cs="Times New Roman"/>
                <w:b w:val="0"/>
                <w:bCs w:val="0"/>
                <w:color w:val="000000"/>
                <w:sz w:val="21"/>
                <w:szCs w:val="21"/>
              </w:rPr>
              <w:t xml:space="preserve">完善党内法规体系建设，</w:t>
            </w:r>
            <w:r>
              <w:rPr>
                <w:rFonts w:ascii="Times New Roman" w:hAnsi="Times New Roman" w:eastAsia="Songti SC" w:cs="Times New Roman"/>
                <w:b w:val="0"/>
                <w:bCs w:val="0"/>
                <w:color w:val="C00000"/>
                <w:sz w:val="21"/>
                <w:szCs w:val="21"/>
              </w:rPr>
              <w:t xml:space="preserve">提高党严格执法水平</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纠正：中国共产党是依法执政，严格执法的主体是政府等国家机关，不是党本身。</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171、</w:t>
            </w:r>
            <w:r>
              <w:tab/>
            </w:r>
            <w:r>
              <w:rPr>
                <w:rFonts w:ascii="Times New Roman" w:hAnsi="Times New Roman" w:eastAsia="Songti SC" w:cs="Times New Roman"/>
                <w:b w:val="0"/>
                <w:bCs w:val="0"/>
                <w:color w:val="000000"/>
                <w:sz w:val="21"/>
                <w:szCs w:val="21"/>
              </w:rPr>
              <w:t xml:space="preserve">规范国家权力的运行，把权力关进制度的笼子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172、</w:t>
            </w:r>
            <w:r>
              <w:tab/>
            </w:r>
            <w:r>
              <w:rPr>
                <w:rFonts w:ascii="Times New Roman" w:hAnsi="Times New Roman" w:eastAsia="Songti SC" w:cs="Times New Roman"/>
                <w:b w:val="0"/>
                <w:bCs w:val="0"/>
                <w:color w:val="000000"/>
                <w:sz w:val="21"/>
                <w:szCs w:val="21"/>
              </w:rPr>
              <w:t xml:space="preserve">加强理想信念教育，一刻不停推进全面从严治党</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2023丰台一模3</w:t>
            </w:r>
          </w:p>
        </w:tc>
      </w:tr>
    </w:tbl>
    <w:p w14:paraId="48AD1B7B" w14:textId="77777777" w:rsidR="00FE7A11" w:rsidRDefault="00000000">
      <w:pPr>
        <w:pStyle w:val="afff0"/>
        <w:keepNext/>
        <w:rPr>
          <w:rFonts w:hint="default"/>
          <w:lang w:eastAsia="zh-CN"/>
        </w:rPr>
      </w:pPr>
      <w:r>
        <w:rPr>
          <w:color w:val="000000"/>
          <w:lang w:eastAsia="zh-CN"/>
        </w:rPr>
        <w:t xml:space="preserve">【人民当家作主·全过程人民民主】</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173、</w:t>
            </w:r>
            <w:r>
              <w:tab/>
            </w:r>
            <w:r>
              <w:rPr>
                <w:rFonts w:ascii="Times New Roman" w:hAnsi="Times New Roman" w:eastAsia="Songti SC" w:cs="Times New Roman"/>
                <w:b w:val="0"/>
                <w:bCs w:val="0"/>
                <w:color w:val="000000"/>
                <w:sz w:val="21"/>
                <w:szCs w:val="21"/>
              </w:rPr>
              <w:t xml:space="preserve">该活动生动映照出全过程人民民主的一个个鲜活图景</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174、</w:t>
            </w:r>
            <w:r>
              <w:tab/>
            </w:r>
            <w:r>
              <w:rPr>
                <w:rFonts w:ascii="Times New Roman" w:hAnsi="Times New Roman" w:eastAsia="Songti SC" w:cs="Times New Roman"/>
                <w:b w:val="0"/>
                <w:bCs w:val="0"/>
                <w:color w:val="000000"/>
                <w:sz w:val="21"/>
                <w:szCs w:val="21"/>
              </w:rPr>
              <w:t xml:space="preserve">该活动让“党和政府要干的”和“老百姓心里所盼的”同频共振</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175、</w:t>
            </w:r>
            <w:r>
              <w:tab/>
            </w:r>
            <w:r>
              <w:rPr>
                <w:rFonts w:ascii="Times New Roman" w:hAnsi="Times New Roman" w:eastAsia="Songti SC" w:cs="Times New Roman"/>
                <w:b w:val="0"/>
                <w:bCs w:val="0"/>
                <w:color w:val="000000"/>
                <w:sz w:val="21"/>
                <w:szCs w:val="21"/>
              </w:rPr>
              <w:t xml:space="preserve">坚持问计于民，激发人民群众的智慧和力量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176、</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尊重公民的决策权</w:t>
            </w:r>
            <w:r>
              <w:rPr>
                <w:rFonts w:ascii="Times New Roman" w:hAnsi="Times New Roman" w:eastAsia="Songti SC" w:cs="Times New Roman"/>
                <w:b w:val="0"/>
                <w:bCs w:val="0"/>
                <w:color w:val="000000"/>
                <w:sz w:val="21"/>
                <w:szCs w:val="21"/>
              </w:rPr>
              <w:t xml:space="preserve">，是全过程人民民主的生动实践</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纠正：公民可以依法参与民主决策、表达意见，但不享有国家决策权。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177、</w:t>
            </w:r>
            <w:r>
              <w:tab/>
            </w:r>
            <w:r>
              <w:rPr>
                <w:rFonts w:ascii="Times New Roman" w:hAnsi="Times New Roman" w:eastAsia="Songti SC" w:cs="Times New Roman"/>
                <w:b w:val="0"/>
                <w:bCs w:val="0"/>
                <w:color w:val="000000"/>
                <w:sz w:val="21"/>
                <w:szCs w:val="21"/>
              </w:rPr>
              <w:t xml:space="preserve">充分发扬民主，折射出以人民为中心的价值取向</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178、</w:t>
            </w:r>
            <w:r>
              <w:tab/>
            </w:r>
            <w:r>
              <w:rPr>
                <w:rFonts w:ascii="Times New Roman" w:hAnsi="Times New Roman" w:eastAsia="Songti SC" w:cs="Times New Roman"/>
                <w:b w:val="0"/>
                <w:bCs w:val="0"/>
                <w:color w:val="000000"/>
                <w:sz w:val="21"/>
                <w:szCs w:val="21"/>
              </w:rPr>
              <w:t xml:space="preserve">这一过程，发展人民民主，充分保障公民的参与权、表达权和</w:t>
            </w:r>
            <w:r>
              <w:rPr>
                <w:rFonts w:ascii="Times New Roman" w:hAnsi="Times New Roman" w:eastAsia="Songti SC" w:cs="Times New Roman"/>
                <w:b w:val="0"/>
                <w:bCs w:val="0"/>
                <w:color w:val="C00000"/>
                <w:sz w:val="21"/>
                <w:szCs w:val="21"/>
              </w:rPr>
              <w:t xml:space="preserve">决策权</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纠正：公民可以依法参与民主决策、表达意见，但不享有国家决策权。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179、</w:t>
            </w:r>
            <w:r>
              <w:tab/>
            </w:r>
            <w:r>
              <w:rPr>
                <w:rFonts w:ascii="Times New Roman" w:hAnsi="Times New Roman" w:eastAsia="Songti SC" w:cs="Times New Roman"/>
                <w:b w:val="0"/>
                <w:bCs w:val="0"/>
                <w:color w:val="000000"/>
                <w:sz w:val="21"/>
                <w:szCs w:val="21"/>
              </w:rPr>
              <w:t xml:space="preserve">这一过程，注重凝聚社会各方合力，实现顶层设计与问计于民的高度统一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180、</w:t>
            </w:r>
            <w:r>
              <w:tab/>
            </w:r>
            <w:r>
              <w:rPr>
                <w:rFonts w:ascii="Times New Roman" w:hAnsi="Times New Roman" w:eastAsia="Songti SC" w:cs="Times New Roman"/>
                <w:b w:val="0"/>
                <w:bCs w:val="0"/>
                <w:color w:val="000000"/>
                <w:sz w:val="21"/>
                <w:szCs w:val="21"/>
              </w:rPr>
              <w:t xml:space="preserve">应畅通人民群众利益的表达和反馈机制</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181、</w:t>
            </w:r>
            <w:r>
              <w:tab/>
            </w:r>
            <w:r>
              <w:rPr>
                <w:rFonts w:ascii="Times New Roman" w:hAnsi="Times New Roman" w:eastAsia="Songti SC" w:cs="Times New Roman"/>
                <w:b w:val="0"/>
                <w:bCs w:val="0"/>
                <w:color w:val="000000"/>
                <w:sz w:val="21"/>
                <w:szCs w:val="21"/>
              </w:rPr>
              <w:t xml:space="preserve">需要把实事干好、</w:t>
            </w:r>
            <w:r>
              <w:rPr>
                <w:rFonts w:ascii="Times New Roman" w:hAnsi="Times New Roman" w:eastAsia="Songti SC" w:cs="Times New Roman"/>
                <w:b w:val="0"/>
                <w:bCs w:val="0"/>
                <w:color w:val="C00000"/>
                <w:sz w:val="21"/>
                <w:szCs w:val="21"/>
              </w:rPr>
              <w:t xml:space="preserve">让老百姓人人都满意</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纠正：民主治理要提高人民满意度，但不可能保证每件事让人人都满意。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182、</w:t>
            </w:r>
            <w:r>
              <w:tab/>
            </w:r>
            <w:r>
              <w:rPr>
                <w:rFonts w:ascii="Times New Roman" w:hAnsi="Times New Roman" w:eastAsia="Songti SC" w:cs="Times New Roman"/>
                <w:b w:val="0"/>
                <w:bCs w:val="0"/>
                <w:color w:val="000000"/>
                <w:sz w:val="21"/>
                <w:szCs w:val="21"/>
              </w:rPr>
              <w:t xml:space="preserve">有利于增强人民群众的获得感、幸福感</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183、</w:t>
            </w:r>
            <w:r>
              <w:tab/>
            </w:r>
            <w:r>
              <w:rPr>
                <w:rFonts w:ascii="Times New Roman" w:hAnsi="Times New Roman" w:eastAsia="Songti SC" w:cs="Times New Roman"/>
                <w:b w:val="0"/>
                <w:bCs w:val="0"/>
                <w:color w:val="000000"/>
                <w:sz w:val="21"/>
                <w:szCs w:val="21"/>
              </w:rPr>
              <w:t xml:space="preserve">能够保证</w:t>
            </w:r>
            <w:r>
              <w:rPr>
                <w:rFonts w:ascii="Times New Roman" w:hAnsi="Times New Roman" w:eastAsia="Songti SC" w:cs="Times New Roman"/>
                <w:b w:val="0"/>
                <w:bCs w:val="0"/>
                <w:color w:val="C00000"/>
                <w:sz w:val="21"/>
                <w:szCs w:val="21"/>
              </w:rPr>
              <w:t xml:space="preserve">居民依法行使管理国家的权力</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纠正：居民依法参与公共事务，人民通过人民代表大会统一行使国家权力，居民不直接行使管理国家的权力。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184、</w:t>
            </w:r>
            <w:r>
              <w:tab/>
            </w:r>
            <w:r>
              <w:rPr>
                <w:rFonts w:ascii="Times New Roman" w:hAnsi="Times New Roman" w:eastAsia="Songti SC" w:cs="Times New Roman"/>
                <w:b w:val="0"/>
                <w:bCs w:val="0"/>
                <w:color w:val="000000"/>
                <w:sz w:val="21"/>
                <w:szCs w:val="21"/>
              </w:rPr>
              <w:t xml:space="preserve">公开征集问题线索和减负建议，坚持了群众观点与群众路线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2024北京高考2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185、</w:t>
            </w:r>
            <w:r>
              <w:tab/>
            </w:r>
            <w:r>
              <w:rPr>
                <w:rFonts w:ascii="Times New Roman" w:hAnsi="Times New Roman" w:eastAsia="Songti SC" w:cs="Times New Roman"/>
                <w:b w:val="0"/>
                <w:bCs w:val="0"/>
                <w:color w:val="000000"/>
                <w:sz w:val="21"/>
                <w:szCs w:val="21"/>
              </w:rPr>
              <w:t xml:space="preserve">直面基层工作难点，为基层减负，</w:t>
            </w:r>
            <w:r>
              <w:rPr>
                <w:rFonts w:ascii="Times New Roman" w:hAnsi="Times New Roman" w:eastAsia="Songti SC" w:cs="Times New Roman"/>
                <w:b w:val="0"/>
                <w:bCs w:val="0"/>
                <w:color w:val="C00000"/>
                <w:sz w:val="21"/>
                <w:szCs w:val="21"/>
              </w:rPr>
              <w:t xml:space="preserve">要以征集的意见建议作为行动出发点</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纠正：为基层减负要从基层实际出发，以维护人民群众的根本利益为出发点和落脚点。征集的意见建议有助于了解情况、改进工作，但不能代替实际情况成为行动出发点。</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2024北京高考2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186、</w:t>
            </w:r>
            <w:r>
              <w:tab/>
            </w:r>
            <w:r>
              <w:rPr>
                <w:rFonts w:ascii="Times New Roman" w:hAnsi="Times New Roman" w:eastAsia="Songti SC" w:cs="Times New Roman"/>
                <w:b w:val="0"/>
                <w:bCs w:val="0"/>
                <w:color w:val="000000"/>
                <w:sz w:val="21"/>
                <w:szCs w:val="21"/>
              </w:rPr>
              <w:t xml:space="preserve">针对儿童群体的特殊优待和保护，</w:t>
            </w:r>
            <w:r>
              <w:rPr>
                <w:rFonts w:ascii="Times New Roman" w:hAnsi="Times New Roman" w:eastAsia="Songti SC" w:cs="Times New Roman"/>
                <w:b w:val="0"/>
                <w:bCs w:val="0"/>
                <w:color w:val="C00000"/>
                <w:sz w:val="21"/>
                <w:szCs w:val="21"/>
              </w:rPr>
              <w:t xml:space="preserve">属于特权</w:t>
            </w:r>
            <w:r>
              <w:rPr>
                <w:rFonts w:ascii="Times New Roman" w:hAnsi="Times New Roman" w:eastAsia="Songti SC" w:cs="Times New Roman"/>
                <w:b w:val="0"/>
                <w:bCs w:val="0"/>
                <w:color w:val="000000"/>
                <w:sz w:val="21"/>
                <w:szCs w:val="21"/>
              </w:rPr>
              <w:t xml:space="preserve">，但并未违反平等原则</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纠正：对儿童依法给予特殊优待和保护，体现不同情况差别对待，符合平等原则，并不属于特权。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2024北京高考9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187、</w:t>
            </w:r>
            <w:r>
              <w:tab/>
            </w:r>
            <w:r>
              <w:rPr>
                <w:rFonts w:ascii="Times New Roman" w:hAnsi="Times New Roman" w:eastAsia="Songti SC" w:cs="Times New Roman"/>
                <w:b w:val="0"/>
                <w:bCs w:val="0"/>
                <w:color w:val="000000"/>
                <w:sz w:val="21"/>
                <w:szCs w:val="21"/>
              </w:rPr>
              <w:t xml:space="preserve">儿童参与社会公共事务的讨论，有助于“政策友好”“空间友好”等目标的实现</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2024北京高考9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188、</w:t>
            </w:r>
            <w:r>
              <w:tab/>
            </w:r>
            <w:r>
              <w:rPr>
                <w:rFonts w:ascii="Times New Roman" w:hAnsi="Times New Roman" w:eastAsia="Songti SC" w:cs="Times New Roman"/>
                <w:b w:val="0"/>
                <w:bCs w:val="0"/>
                <w:color w:val="000000"/>
                <w:sz w:val="21"/>
                <w:szCs w:val="21"/>
              </w:rPr>
              <w:t xml:space="preserve">落实“五个友好”，维护儿童生存、发展、受保护和参与的权利，需要各方形成合力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2024北京高考9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189、</w:t>
            </w:r>
            <w:r>
              <w:tab/>
            </w:r>
            <w:r>
              <w:rPr>
                <w:rFonts w:ascii="Times New Roman" w:hAnsi="Times New Roman" w:eastAsia="Songti SC" w:cs="Times New Roman"/>
                <w:b w:val="0"/>
                <w:bCs w:val="0"/>
                <w:color w:val="000000"/>
                <w:sz w:val="21"/>
                <w:szCs w:val="21"/>
              </w:rPr>
              <w:t xml:space="preserve">该市人大常委会践行全过程人民民主，助推社会治理现代化</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2023东城一模6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190、</w:t>
            </w:r>
            <w:r>
              <w:tab/>
            </w:r>
            <w:r>
              <w:rPr>
                <w:rFonts w:ascii="Times New Roman" w:hAnsi="Times New Roman" w:eastAsia="Songti SC" w:cs="Times New Roman"/>
                <w:b w:val="0"/>
                <w:bCs w:val="0"/>
                <w:color w:val="000000"/>
                <w:sz w:val="21"/>
                <w:szCs w:val="21"/>
              </w:rPr>
              <w:t xml:space="preserve">该市人大常委会</w:t>
            </w:r>
            <w:r>
              <w:rPr>
                <w:rFonts w:ascii="Times New Roman" w:hAnsi="Times New Roman" w:eastAsia="Songti SC" w:cs="Times New Roman"/>
                <w:b w:val="0"/>
                <w:bCs w:val="0"/>
                <w:color w:val="C00000"/>
                <w:sz w:val="21"/>
                <w:szCs w:val="21"/>
              </w:rPr>
              <w:t xml:space="preserve">赋予市民民主权利</w:t>
            </w:r>
            <w:r>
              <w:rPr>
                <w:rFonts w:ascii="Times New Roman" w:hAnsi="Times New Roman" w:eastAsia="Songti SC" w:cs="Times New Roman"/>
                <w:b w:val="0"/>
                <w:bCs w:val="0"/>
                <w:color w:val="000000"/>
                <w:sz w:val="21"/>
                <w:szCs w:val="21"/>
              </w:rPr>
              <w:t xml:space="preserve">，既发扬民主又善于集中</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纠正：市民的民主权利由宪法法律赋予，人大常委会不能‘赋予’公民民主权利，只能创造渠道保障其行使。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2023东城一模6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191、</w:t>
            </w:r>
            <w:r>
              <w:tab/>
            </w:r>
            <w:r>
              <w:rPr>
                <w:rFonts w:ascii="Times New Roman" w:hAnsi="Times New Roman" w:eastAsia="Songti SC" w:cs="Times New Roman"/>
                <w:b w:val="0"/>
                <w:bCs w:val="0"/>
                <w:color w:val="000000"/>
                <w:sz w:val="21"/>
                <w:szCs w:val="21"/>
              </w:rPr>
              <w:t xml:space="preserve">畅通民主渠道，丰富民主形式，</w:t>
            </w:r>
            <w:r>
              <w:rPr>
                <w:rFonts w:ascii="Times New Roman" w:hAnsi="Times New Roman" w:eastAsia="Songti SC" w:cs="Times New Roman"/>
                <w:b w:val="0"/>
                <w:bCs w:val="0"/>
                <w:color w:val="C00000"/>
                <w:sz w:val="21"/>
                <w:szCs w:val="21"/>
              </w:rPr>
              <w:t xml:space="preserve">实现全民民主</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纠正：我国发展的是人民民主、全过程人民民主，不是‘全民民主’的提法。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192、</w:t>
            </w:r>
            <w:r>
              <w:tab/>
            </w:r>
            <w:r>
              <w:rPr>
                <w:rFonts w:ascii="Times New Roman" w:hAnsi="Times New Roman" w:eastAsia="Songti SC" w:cs="Times New Roman"/>
                <w:b w:val="0"/>
                <w:bCs w:val="0"/>
                <w:color w:val="000000"/>
                <w:sz w:val="21"/>
                <w:szCs w:val="21"/>
              </w:rPr>
              <w:t xml:space="preserve">是全链条、全方位、全覆盖的</w:t>
            </w:r>
            <w:r>
              <w:rPr>
                <w:rFonts w:ascii="Times New Roman" w:hAnsi="Times New Roman" w:eastAsia="Songti SC" w:cs="Times New Roman"/>
                <w:b w:val="0"/>
                <w:bCs w:val="0"/>
                <w:color w:val="C00000"/>
                <w:sz w:val="21"/>
                <w:szCs w:val="21"/>
              </w:rPr>
              <w:t xml:space="preserve">全民民主</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纠正：全过程人民民主准确表述是全链条、全方位、全覆盖的人民民主，不是‘全民民主’。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193、</w:t>
            </w:r>
            <w:r>
              <w:tab/>
            </w:r>
            <w:r>
              <w:rPr>
                <w:rFonts w:ascii="Times New Roman" w:hAnsi="Times New Roman" w:eastAsia="Songti SC" w:cs="Times New Roman"/>
                <w:b w:val="0"/>
                <w:bCs w:val="0"/>
                <w:color w:val="000000"/>
                <w:sz w:val="21"/>
                <w:szCs w:val="21"/>
              </w:rPr>
              <w:t xml:space="preserve">实现了人民民主和国家意志的统一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194、</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为人类民主事业发展提供了最终模式</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纠正：全过程人民民主为人类政治文明进步贡献了中国智慧，不是提供‘最终模式’，说法绝对化。</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195、</w:t>
            </w:r>
            <w:r>
              <w:tab/>
            </w:r>
            <w:r>
              <w:rPr>
                <w:rFonts w:ascii="Times New Roman" w:hAnsi="Times New Roman" w:eastAsia="Songti SC" w:cs="Times New Roman"/>
                <w:b w:val="0"/>
                <w:bCs w:val="0"/>
                <w:color w:val="000000"/>
                <w:sz w:val="21"/>
                <w:szCs w:val="21"/>
              </w:rPr>
              <w:t xml:space="preserve">不仅有完整的制度程序而且有完整的参与实践</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196、</w:t>
            </w:r>
            <w:r>
              <w:tab/>
            </w:r>
            <w:r>
              <w:rPr>
                <w:rFonts w:ascii="Times New Roman" w:hAnsi="Times New Roman" w:eastAsia="Songti SC" w:cs="Times New Roman"/>
                <w:b w:val="0"/>
                <w:bCs w:val="0"/>
                <w:color w:val="000000"/>
                <w:sz w:val="21"/>
                <w:szCs w:val="21"/>
              </w:rPr>
              <w:t xml:space="preserve">网友留言反映了人民的需求，</w:t>
            </w:r>
            <w:r>
              <w:rPr>
                <w:rFonts w:ascii="Times New Roman" w:hAnsi="Times New Roman" w:eastAsia="Songti SC" w:cs="Times New Roman"/>
                <w:b w:val="0"/>
                <w:bCs w:val="0"/>
                <w:color w:val="C00000"/>
                <w:sz w:val="21"/>
                <w:szCs w:val="21"/>
              </w:rPr>
              <w:t xml:space="preserve">都应得到满足</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纠正：网友留言反映了人民的需求，但不是所有诉求都合理、都能得到满足，说法绝对化。</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197、</w:t>
            </w:r>
            <w:r>
              <w:tab/>
            </w:r>
            <w:r>
              <w:rPr>
                <w:rFonts w:ascii="Times New Roman" w:hAnsi="Times New Roman" w:eastAsia="Songti SC" w:cs="Times New Roman"/>
                <w:b w:val="0"/>
                <w:bCs w:val="0"/>
                <w:color w:val="000000"/>
                <w:sz w:val="21"/>
                <w:szCs w:val="21"/>
              </w:rPr>
              <w:t xml:space="preserve">坚持以人民为中心，</w:t>
            </w:r>
            <w:r>
              <w:rPr>
                <w:rFonts w:ascii="Times New Roman" w:hAnsi="Times New Roman" w:eastAsia="Songti SC" w:cs="Times New Roman"/>
                <w:b w:val="0"/>
                <w:bCs w:val="0"/>
                <w:color w:val="C00000"/>
                <w:sz w:val="21"/>
                <w:szCs w:val="21"/>
              </w:rPr>
              <w:t xml:space="preserve">把全过程人民民主确立为我国治国理政的基本方式</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纠正：全过程人民民主是社会主义民主政治的本质属性，不是‘治国理政的基本方式’的提法，此处概念替换错误。</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198、</w:t>
            </w:r>
            <w:r>
              <w:tab/>
            </w:r>
            <w:r>
              <w:rPr>
                <w:rFonts w:ascii="Times New Roman" w:hAnsi="Times New Roman" w:eastAsia="Songti SC" w:cs="Times New Roman"/>
                <w:b w:val="0"/>
                <w:bCs w:val="0"/>
                <w:color w:val="000000"/>
                <w:sz w:val="21"/>
                <w:szCs w:val="21"/>
              </w:rPr>
              <w:t xml:space="preserve">挖掘民族特色优势和区域优势，推进和发展全过程人民民主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2023海淀期中（上）8</w:t>
            </w:r>
          </w:p>
        </w:tc>
      </w:tr>
    </w:tbl>
    <w:p w14:paraId="48AD1B7B" w14:textId="77777777" w:rsidR="00FE7A11" w:rsidRDefault="00000000">
      <w:pPr>
        <w:pStyle w:val="afff0"/>
        <w:keepNext/>
        <w:rPr>
          <w:rFonts w:hint="default"/>
          <w:lang w:eastAsia="zh-CN"/>
        </w:rPr>
      </w:pPr>
      <w:r>
        <w:rPr>
          <w:color w:val="000000"/>
          <w:lang w:eastAsia="zh-CN"/>
        </w:rPr>
        <w:t xml:space="preserve">【人民当家作主·公民的政治权利：三大权与四小权】</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199、</w:t>
            </w:r>
            <w:r>
              <w:tab/>
            </w:r>
            <w:r>
              <w:rPr>
                <w:rFonts w:ascii="Times New Roman" w:hAnsi="Times New Roman" w:eastAsia="Songti SC" w:cs="Times New Roman"/>
                <w:b w:val="0"/>
                <w:bCs w:val="0"/>
                <w:color w:val="000000"/>
                <w:sz w:val="21"/>
                <w:szCs w:val="21"/>
              </w:rPr>
              <w:t xml:space="preserve">夯实社会治理的群众基础，</w:t>
            </w:r>
            <w:r>
              <w:rPr>
                <w:rFonts w:ascii="Times New Roman" w:hAnsi="Times New Roman" w:eastAsia="Songti SC" w:cs="Times New Roman"/>
                <w:b w:val="0"/>
                <w:bCs w:val="0"/>
                <w:color w:val="C00000"/>
                <w:sz w:val="21"/>
                <w:szCs w:val="21"/>
              </w:rPr>
              <w:t xml:space="preserve">公民政治权利不断扩大</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纠正：公民的政治权利由宪法和法律规定，公共服务和参与渠道的完善保障权利实现，并不扩大法定政治权利。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200、</w:t>
            </w:r>
            <w:r>
              <w:tab/>
            </w:r>
            <w:r>
              <w:rPr>
                <w:rFonts w:ascii="Times New Roman" w:hAnsi="Times New Roman" w:eastAsia="Songti SC" w:cs="Times New Roman"/>
                <w:b w:val="0"/>
                <w:bCs w:val="0"/>
                <w:color w:val="000000"/>
                <w:sz w:val="21"/>
                <w:szCs w:val="21"/>
              </w:rPr>
              <w:t xml:space="preserve">该活动彰显了人民主体地位，</w:t>
            </w:r>
            <w:r>
              <w:rPr>
                <w:rFonts w:ascii="Times New Roman" w:hAnsi="Times New Roman" w:eastAsia="Songti SC" w:cs="Times New Roman"/>
                <w:b w:val="0"/>
                <w:bCs w:val="0"/>
                <w:color w:val="C00000"/>
                <w:sz w:val="21"/>
                <w:szCs w:val="21"/>
              </w:rPr>
              <w:t xml:space="preserve">有效保障人民群众的监督权</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纠正：网络建言属于公民依法参与民主决策、表达意见，不等同于行使监督权。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201、</w:t>
            </w:r>
            <w:r>
              <w:tab/>
            </w:r>
            <w:r>
              <w:rPr>
                <w:rFonts w:ascii="Times New Roman" w:hAnsi="Times New Roman" w:eastAsia="Songti SC" w:cs="Times New Roman"/>
                <w:b w:val="0"/>
                <w:bCs w:val="0"/>
                <w:color w:val="000000"/>
                <w:sz w:val="21"/>
                <w:szCs w:val="21"/>
              </w:rPr>
              <w:t xml:space="preserve">该活动表明我国公民</w:t>
            </w:r>
            <w:r>
              <w:rPr>
                <w:rFonts w:ascii="Times New Roman" w:hAnsi="Times New Roman" w:eastAsia="Songti SC" w:cs="Times New Roman"/>
                <w:b w:val="0"/>
                <w:bCs w:val="0"/>
                <w:color w:val="C00000"/>
                <w:sz w:val="21"/>
                <w:szCs w:val="21"/>
              </w:rPr>
              <w:t xml:space="preserve">直接行使管理国家和社会事务的权力</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纠正：我国人民通过人民代表大会统一行使国家权力；公民可以依法有序参与国家和社会事务，但不直接行使国家权力。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202、</w:t>
            </w:r>
            <w:r>
              <w:tab/>
            </w:r>
            <w:r>
              <w:rPr>
                <w:rFonts w:ascii="Times New Roman" w:hAnsi="Times New Roman" w:eastAsia="Songti SC" w:cs="Times New Roman"/>
                <w:b w:val="0"/>
                <w:bCs w:val="0"/>
                <w:color w:val="000000"/>
                <w:sz w:val="21"/>
                <w:szCs w:val="21"/>
              </w:rPr>
              <w:t xml:space="preserve">《民营经济促进法》草案公开征求意见</w:t>
            </w:r>
            <w:r>
              <w:rPr>
                <w:rFonts w:ascii="Times New Roman" w:hAnsi="Times New Roman" w:eastAsia="Songti SC" w:cs="Times New Roman"/>
                <w:b w:val="0"/>
                <w:bCs w:val="0"/>
                <w:color w:val="C00000"/>
                <w:sz w:val="21"/>
                <w:szCs w:val="21"/>
              </w:rPr>
              <w:t xml:space="preserve">有利于保障公民的参与权和决策权</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纠正：公民可以依法参与民主决策、表达意见，但不享有国家决策权。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203、</w:t>
            </w:r>
            <w:r>
              <w:tab/>
            </w:r>
            <w:r>
              <w:rPr>
                <w:rFonts w:ascii="Times New Roman" w:hAnsi="Times New Roman" w:eastAsia="Songti SC" w:cs="Times New Roman"/>
                <w:b w:val="0"/>
                <w:bCs w:val="0"/>
                <w:color w:val="000000"/>
                <w:sz w:val="21"/>
                <w:szCs w:val="21"/>
              </w:rPr>
              <w:t xml:space="preserve">文旅局将畅通民意反映渠道</w:t>
            </w:r>
            <w:r>
              <w:rPr>
                <w:rFonts w:ascii="Times New Roman" w:hAnsi="Times New Roman" w:eastAsia="Songti SC" w:cs="Times New Roman"/>
                <w:b w:val="0"/>
                <w:bCs w:val="0"/>
                <w:color w:val="C00000"/>
                <w:sz w:val="21"/>
                <w:szCs w:val="21"/>
              </w:rPr>
              <w:t xml:space="preserve">作为开展工作的出发点</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纠正：政府工作的出发点和落脚点是维护人民根本利益、服务人民；畅通民意渠道是实现这一目标的工作方式。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204、</w:t>
            </w:r>
            <w:r>
              <w:tab/>
            </w:r>
            <w:r>
              <w:rPr>
                <w:rFonts w:ascii="Times New Roman" w:hAnsi="Times New Roman" w:eastAsia="Songti SC" w:cs="Times New Roman"/>
                <w:b w:val="0"/>
                <w:bCs w:val="0"/>
                <w:color w:val="000000"/>
                <w:sz w:val="21"/>
                <w:szCs w:val="21"/>
              </w:rPr>
              <w:t xml:space="preserve">网友通过</w:t>
            </w:r>
            <w:r>
              <w:rPr>
                <w:rFonts w:ascii="Times New Roman" w:hAnsi="Times New Roman" w:eastAsia="Songti SC" w:cs="Times New Roman"/>
                <w:b w:val="0"/>
                <w:bCs w:val="0"/>
                <w:color w:val="C00000"/>
                <w:sz w:val="21"/>
                <w:szCs w:val="21"/>
              </w:rPr>
              <w:t xml:space="preserve">行使决策权</w:t>
            </w:r>
            <w:r>
              <w:rPr>
                <w:rFonts w:ascii="Times New Roman" w:hAnsi="Times New Roman" w:eastAsia="Songti SC" w:cs="Times New Roman"/>
                <w:b w:val="0"/>
                <w:bCs w:val="0"/>
                <w:color w:val="000000"/>
                <w:sz w:val="21"/>
                <w:szCs w:val="21"/>
              </w:rPr>
              <w:t xml:space="preserve">助推文化旅游事业繁荣发展</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纠正：公民可以依法参与民主决策、表达意见，但不享有国家决策权。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205、</w:t>
            </w:r>
            <w:r>
              <w:tab/>
            </w:r>
            <w:r>
              <w:rPr>
                <w:rFonts w:ascii="Times New Roman" w:hAnsi="Times New Roman" w:eastAsia="Songti SC" w:cs="Times New Roman"/>
                <w:b w:val="0"/>
                <w:bCs w:val="0"/>
                <w:color w:val="000000"/>
                <w:sz w:val="21"/>
                <w:szCs w:val="21"/>
              </w:rPr>
              <w:t xml:space="preserve">文旅局广泛听取网友意见有利于提高行政服务水平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206、</w:t>
            </w:r>
            <w:r>
              <w:tab/>
            </w:r>
            <w:r>
              <w:rPr>
                <w:rFonts w:ascii="Times New Roman" w:hAnsi="Times New Roman" w:eastAsia="Songti SC" w:cs="Times New Roman"/>
                <w:b w:val="0"/>
                <w:bCs w:val="0"/>
                <w:color w:val="000000"/>
                <w:sz w:val="21"/>
                <w:szCs w:val="21"/>
              </w:rPr>
              <w:t xml:space="preserve">网友积极支招反映出对家乡建设的热情和责任感</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207、</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赋予新就业群体监督权</w:t>
            </w:r>
            <w:r>
              <w:rPr>
                <w:rFonts w:ascii="Times New Roman" w:hAnsi="Times New Roman" w:eastAsia="Songti SC" w:cs="Times New Roman"/>
                <w:b w:val="0"/>
                <w:bCs w:val="0"/>
                <w:color w:val="000000"/>
                <w:sz w:val="21"/>
                <w:szCs w:val="21"/>
              </w:rPr>
              <w:t xml:space="preserve">，切实增强其社会责任感</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纠正：相关机制拓宽新就业群体参与社会治理的渠道，但法定权利不能由治理项目任意赋予或扩大。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2024房山一模10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208、</w:t>
            </w:r>
            <w:r>
              <w:tab/>
            </w:r>
            <w:r>
              <w:rPr>
                <w:rFonts w:ascii="Times New Roman" w:hAnsi="Times New Roman" w:eastAsia="Songti SC" w:cs="Times New Roman"/>
                <w:b w:val="0"/>
                <w:bCs w:val="0"/>
                <w:color w:val="000000"/>
                <w:sz w:val="21"/>
                <w:szCs w:val="21"/>
              </w:rPr>
              <w:t xml:space="preserve">学校门口上下学时间，有家长车辆乱停乱放，影响安全。建议交管部门规划即停即走的临时停车位。</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2021北京高考8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209、</w:t>
            </w:r>
            <w:r>
              <w:tab/>
            </w:r>
            <w:r>
              <w:rPr>
                <w:rFonts w:ascii="Times New Roman" w:hAnsi="Times New Roman" w:eastAsia="Songti SC" w:cs="Times New Roman"/>
                <w:b w:val="0"/>
                <w:bCs w:val="0"/>
                <w:color w:val="000000"/>
                <w:sz w:val="21"/>
                <w:szCs w:val="21"/>
              </w:rPr>
              <w:t xml:space="preserve">老旧小区改造常因邻里意见不一而出现各种矛盾，建议人大代表实地调研，广泛收集居民意见建议，推进改造方案的优化。</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2021北京高考8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210、</w:t>
            </w:r>
            <w:r>
              <w:tab/>
            </w:r>
            <w:r>
              <w:rPr>
                <w:rFonts w:ascii="Times New Roman" w:hAnsi="Times New Roman" w:eastAsia="Songti SC" w:cs="Times New Roman"/>
                <w:b w:val="0"/>
                <w:bCs w:val="0"/>
                <w:color w:val="000000"/>
                <w:sz w:val="21"/>
                <w:szCs w:val="21"/>
              </w:rPr>
              <w:t xml:space="preserve">明确未成年人行政拘留的处罚标准，</w:t>
            </w:r>
            <w:r>
              <w:rPr>
                <w:rFonts w:ascii="Times New Roman" w:hAnsi="Times New Roman" w:eastAsia="Songti SC" w:cs="Times New Roman"/>
                <w:b w:val="0"/>
                <w:bCs w:val="0"/>
                <w:color w:val="C00000"/>
                <w:sz w:val="21"/>
                <w:szCs w:val="21"/>
              </w:rPr>
              <w:t xml:space="preserve">保障了公民的政治权利和自由</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纠正：治安拘留处罚标准涉及的是公民的人身自由权利，不是政治权利和自由，二者不能混淆。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2026昌平期末8</w:t>
            </w:r>
          </w:p>
        </w:tc>
      </w:tr>
    </w:tbl>
    <w:p w14:paraId="48AD1B7B" w14:textId="77777777" w:rsidR="00FE7A11" w:rsidRDefault="00000000">
      <w:pPr>
        <w:pStyle w:val="afff0"/>
        <w:keepNext/>
        <w:rPr>
          <w:rFonts w:hint="default"/>
          <w:lang w:eastAsia="zh-CN"/>
        </w:rPr>
      </w:pPr>
      <w:r>
        <w:rPr>
          <w:color w:val="000000"/>
          <w:lang w:eastAsia="zh-CN"/>
        </w:rPr>
        <w:t xml:space="preserve">【人民当家作主·民主集中制】</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211、</w:t>
            </w:r>
            <w:r>
              <w:tab/>
            </w:r>
            <w:r>
              <w:rPr>
                <w:rFonts w:ascii="Times New Roman" w:hAnsi="Times New Roman" w:eastAsia="Songti SC" w:cs="Times New Roman"/>
                <w:b w:val="0"/>
                <w:bCs w:val="0"/>
                <w:color w:val="000000"/>
                <w:sz w:val="21"/>
                <w:szCs w:val="21"/>
              </w:rPr>
              <w:t xml:space="preserve">表明民主集中制原则保证</w:t>
            </w:r>
            <w:r>
              <w:rPr>
                <w:rFonts w:ascii="Times New Roman" w:hAnsi="Times New Roman" w:eastAsia="Songti SC" w:cs="Times New Roman"/>
                <w:b w:val="0"/>
                <w:bCs w:val="0"/>
                <w:color w:val="C00000"/>
                <w:sz w:val="21"/>
                <w:szCs w:val="21"/>
              </w:rPr>
              <w:t xml:space="preserve">不同国家机关协调高效履行职责</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纠正：人民政协不是国家机关，该机制说的是政协民主监督与检察机关法律监督的贯通协调，不能定性为‘不同国家机关’之间的协调。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2026昌平期末9</w:t>
            </w:r>
          </w:p>
        </w:tc>
      </w:tr>
    </w:tbl>
    <w:p w14:paraId="48AD1B7B" w14:textId="77777777" w:rsidR="00FE7A11" w:rsidRDefault="00000000">
      <w:pPr>
        <w:pStyle w:val="afff0"/>
        <w:keepNext/>
        <w:rPr>
          <w:rFonts w:hint="default"/>
          <w:lang w:eastAsia="zh-CN"/>
        </w:rPr>
      </w:pPr>
      <w:r>
        <w:rPr>
          <w:color w:val="000000"/>
          <w:lang w:eastAsia="zh-CN"/>
        </w:rPr>
        <w:t xml:space="preserve">【人民当家作主·以人民为中心的发展思想】</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212、</w:t>
            </w:r>
            <w:r>
              <w:tab/>
            </w:r>
            <w:r>
              <w:rPr>
                <w:rFonts w:ascii="Times New Roman" w:hAnsi="Times New Roman" w:eastAsia="Songti SC" w:cs="Times New Roman"/>
                <w:b w:val="0"/>
                <w:bCs w:val="0"/>
                <w:color w:val="000000"/>
                <w:sz w:val="21"/>
                <w:szCs w:val="21"/>
              </w:rPr>
              <w:t xml:space="preserve">五年规划坚持在发展中保障和改善民生，满足人民美好生活需要</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2025海淀二模1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213、</w:t>
            </w:r>
            <w:r>
              <w:tab/>
            </w:r>
            <w:r>
              <w:rPr>
                <w:rFonts w:ascii="Times New Roman" w:hAnsi="Times New Roman" w:eastAsia="Songti SC" w:cs="Times New Roman"/>
                <w:b w:val="0"/>
                <w:bCs w:val="0"/>
                <w:color w:val="000000"/>
                <w:sz w:val="21"/>
                <w:szCs w:val="21"/>
              </w:rPr>
              <w:t xml:space="preserve">破解发展中的难题与挑战</w:t>
            </w:r>
            <w:r>
              <w:rPr>
                <w:rFonts w:ascii="Times New Roman" w:hAnsi="Times New Roman" w:eastAsia="Songti SC" w:cs="Times New Roman"/>
                <w:b w:val="0"/>
                <w:bCs w:val="0"/>
                <w:color w:val="C00000"/>
                <w:sz w:val="21"/>
                <w:szCs w:val="21"/>
              </w:rPr>
              <w:t xml:space="preserve">始终是我们的奋斗目标</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纠正：人民对美好生活的向往是我们的奋斗目标。破解发展难题是实现这一目标需要完成的工作，不能把具体工作与奋斗目标混同。</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214、</w:t>
            </w:r>
            <w:r>
              <w:tab/>
            </w:r>
            <w:r>
              <w:rPr>
                <w:rFonts w:ascii="Times New Roman" w:hAnsi="Times New Roman" w:eastAsia="Songti SC" w:cs="Times New Roman"/>
                <w:b w:val="0"/>
                <w:bCs w:val="0"/>
                <w:color w:val="000000"/>
                <w:sz w:val="21"/>
                <w:szCs w:val="21"/>
              </w:rPr>
              <w:t xml:space="preserve">这些项目为居民参与社会生活搭建新平台，体现了以人民为中心的发展思想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2025丰台一模5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215、</w:t>
            </w:r>
            <w:r>
              <w:tab/>
            </w:r>
            <w:r>
              <w:rPr>
                <w:rFonts w:ascii="Times New Roman" w:hAnsi="Times New Roman" w:eastAsia="Songti SC" w:cs="Times New Roman"/>
                <w:b w:val="0"/>
                <w:bCs w:val="0"/>
                <w:color w:val="000000"/>
                <w:sz w:val="21"/>
                <w:szCs w:val="21"/>
              </w:rPr>
              <w:t xml:space="preserve">全面深化改革必须坚持以人民为中心，</w:t>
            </w:r>
            <w:r>
              <w:rPr>
                <w:rFonts w:ascii="Times New Roman" w:hAnsi="Times New Roman" w:eastAsia="Songti SC" w:cs="Times New Roman"/>
                <w:b w:val="0"/>
                <w:bCs w:val="0"/>
                <w:color w:val="C00000"/>
                <w:sz w:val="21"/>
                <w:szCs w:val="21"/>
              </w:rPr>
              <w:t xml:space="preserve">满足人们对美好生活的各种需求</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纠正：坚持以人民为中心要满足人民合理的美好生活需要，不是满足人们的各种需求。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2025延庆一模1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216、</w:t>
            </w:r>
            <w:r>
              <w:tab/>
            </w:r>
            <w:r>
              <w:rPr>
                <w:rFonts w:ascii="Times New Roman" w:hAnsi="Times New Roman" w:eastAsia="Songti SC" w:cs="Times New Roman"/>
                <w:b w:val="0"/>
                <w:bCs w:val="0"/>
                <w:color w:val="000000"/>
                <w:sz w:val="21"/>
                <w:szCs w:val="21"/>
              </w:rPr>
              <w:t xml:space="preserve">中国共产党始终坚持以人民为中心，开创和推进中国式现代化</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2026石景山一模1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217、</w:t>
            </w:r>
            <w:r>
              <w:tab/>
            </w:r>
            <w:r>
              <w:rPr>
                <w:rFonts w:ascii="Times New Roman" w:hAnsi="Times New Roman" w:eastAsia="Songti SC" w:cs="Times New Roman"/>
                <w:b w:val="0"/>
                <w:bCs w:val="0"/>
                <w:color w:val="000000"/>
                <w:sz w:val="21"/>
                <w:szCs w:val="21"/>
              </w:rPr>
              <w:t xml:space="preserve">坚持以人民为中心，提高基层治理的效能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2024门头沟一模3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218、</w:t>
            </w:r>
            <w:r>
              <w:tab/>
            </w:r>
            <w:r>
              <w:rPr>
                <w:rFonts w:ascii="Times New Roman" w:hAnsi="Times New Roman" w:eastAsia="Songti SC" w:cs="Times New Roman"/>
                <w:b w:val="0"/>
                <w:bCs w:val="0"/>
                <w:color w:val="000000"/>
                <w:sz w:val="21"/>
                <w:szCs w:val="21"/>
              </w:rPr>
              <w:t xml:space="preserve">我国在不断追求实现社会的</w:t>
            </w:r>
            <w:r>
              <w:rPr>
                <w:rFonts w:ascii="Times New Roman" w:hAnsi="Times New Roman" w:eastAsia="Songti SC" w:cs="Times New Roman"/>
                <w:b w:val="0"/>
                <w:bCs w:val="0"/>
                <w:color w:val="C00000"/>
                <w:sz w:val="21"/>
                <w:szCs w:val="21"/>
              </w:rPr>
              <w:t xml:space="preserve">高福利</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纠正：我国坚持尽力而为、量力而行改善民生，反对脱离发展阶段搞‘福利主义’陷阱，不是追求‘高福利’。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219、</w:t>
            </w:r>
            <w:r>
              <w:tab/>
            </w:r>
            <w:r>
              <w:rPr>
                <w:rFonts w:ascii="Times New Roman" w:hAnsi="Times New Roman" w:eastAsia="Songti SC" w:cs="Times New Roman"/>
                <w:b w:val="0"/>
                <w:bCs w:val="0"/>
                <w:color w:val="000000"/>
                <w:sz w:val="21"/>
                <w:szCs w:val="21"/>
              </w:rPr>
              <w:t xml:space="preserve">我国始终坚持以人民为中心的发展思想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2023丰台一模4</w:t>
            </w:r>
          </w:p>
        </w:tc>
      </w:tr>
    </w:tbl>
    <w:p w14:paraId="48AD1B7B" w14:textId="77777777" w:rsidR="00FE7A11" w:rsidRDefault="00000000">
      <w:pPr>
        <w:pStyle w:val="afff0"/>
        <w:keepNext/>
        <w:rPr>
          <w:rFonts w:hint="default"/>
          <w:lang w:eastAsia="zh-CN"/>
        </w:rPr>
      </w:pPr>
      <w:r>
        <w:rPr>
          <w:color w:val="000000"/>
          <w:lang w:eastAsia="zh-CN"/>
        </w:rPr>
        <w:t xml:space="preserve">【人民当家作主·一根：人民代表大会制度】</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220、</w:t>
            </w:r>
            <w:r>
              <w:tab/>
            </w:r>
            <w:r>
              <w:rPr>
                <w:rFonts w:ascii="Times New Roman" w:hAnsi="Times New Roman" w:eastAsia="Songti SC" w:cs="Times New Roman"/>
                <w:b w:val="0"/>
                <w:bCs w:val="0"/>
                <w:color w:val="000000"/>
                <w:sz w:val="21"/>
                <w:szCs w:val="21"/>
              </w:rPr>
              <w:t xml:space="preserve">充分发挥人大保证全面有效实施宪法法律的重要作用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2025朝阳期末8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221、</w:t>
            </w:r>
            <w:r>
              <w:tab/>
            </w:r>
            <w:r>
              <w:rPr>
                <w:rFonts w:ascii="Times New Roman" w:hAnsi="Times New Roman" w:eastAsia="Songti SC" w:cs="Times New Roman"/>
                <w:b w:val="0"/>
                <w:bCs w:val="0"/>
                <w:color w:val="000000"/>
                <w:sz w:val="21"/>
                <w:szCs w:val="21"/>
              </w:rPr>
              <w:t xml:space="preserve">健全人大对行政机关、监察机关、审判机关、检察机关监督制度</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2025朝阳期末8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222、</w:t>
            </w:r>
            <w:r>
              <w:tab/>
            </w:r>
            <w:r>
              <w:rPr>
                <w:rFonts w:ascii="Times New Roman" w:hAnsi="Times New Roman" w:eastAsia="Songti SC" w:cs="Times New Roman"/>
                <w:b w:val="0"/>
                <w:bCs w:val="0"/>
                <w:color w:val="000000"/>
                <w:sz w:val="21"/>
                <w:szCs w:val="21"/>
              </w:rPr>
              <w:t xml:space="preserve">全国人大常委会听取预算执行情况报告，体现民主集中制原则</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223、</w:t>
            </w:r>
            <w:r>
              <w:tab/>
            </w:r>
            <w:r>
              <w:rPr>
                <w:rFonts w:ascii="Times New Roman" w:hAnsi="Times New Roman" w:eastAsia="Songti SC" w:cs="Times New Roman"/>
                <w:b w:val="0"/>
                <w:bCs w:val="0"/>
                <w:color w:val="000000"/>
                <w:sz w:val="21"/>
                <w:szCs w:val="21"/>
              </w:rPr>
              <w:t xml:space="preserve">政协委员提出立法建议，</w:t>
            </w:r>
            <w:r>
              <w:rPr>
                <w:rFonts w:ascii="Times New Roman" w:hAnsi="Times New Roman" w:eastAsia="Songti SC" w:cs="Times New Roman"/>
                <w:b w:val="0"/>
                <w:bCs w:val="0"/>
                <w:color w:val="C00000"/>
                <w:sz w:val="21"/>
                <w:szCs w:val="21"/>
              </w:rPr>
              <w:t xml:space="preserve">依法行使提案权</w:t>
            </w:r>
            <w:r>
              <w:rPr>
                <w:rFonts w:ascii="Times New Roman" w:hAnsi="Times New Roman" w:eastAsia="Songti SC" w:cs="Times New Roman"/>
                <w:b w:val="0"/>
                <w:bCs w:val="0"/>
                <w:color w:val="000000"/>
                <w:sz w:val="21"/>
                <w:szCs w:val="21"/>
              </w:rPr>
              <w:t xml:space="preserve">，推进法治国家建设</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纠正：政协委员建言提案不等于人大代表行使法定提案权。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224、</w:t>
            </w:r>
            <w:r>
              <w:tab/>
            </w:r>
            <w:r>
              <w:rPr>
                <w:rFonts w:ascii="Times New Roman" w:hAnsi="Times New Roman" w:eastAsia="Songti SC" w:cs="Times New Roman"/>
                <w:b w:val="0"/>
                <w:bCs w:val="0"/>
                <w:color w:val="000000"/>
                <w:sz w:val="21"/>
                <w:szCs w:val="21"/>
              </w:rPr>
              <w:t xml:space="preserve">相关部门吸纳政协提案建议，将协商民主优势转化为治理效能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225、</w:t>
            </w:r>
            <w:r>
              <w:tab/>
            </w:r>
            <w:r>
              <w:rPr>
                <w:rFonts w:ascii="Times New Roman" w:hAnsi="Times New Roman" w:eastAsia="Songti SC" w:cs="Times New Roman"/>
                <w:b w:val="0"/>
                <w:bCs w:val="0"/>
                <w:color w:val="000000"/>
                <w:sz w:val="21"/>
                <w:szCs w:val="21"/>
              </w:rPr>
              <w:t xml:space="preserve">体现了全国人大常委会</w:t>
            </w:r>
            <w:r>
              <w:rPr>
                <w:rFonts w:ascii="Times New Roman" w:hAnsi="Times New Roman" w:eastAsia="Songti SC" w:cs="Times New Roman"/>
                <w:b w:val="0"/>
                <w:bCs w:val="0"/>
                <w:color w:val="C00000"/>
                <w:sz w:val="21"/>
                <w:szCs w:val="21"/>
              </w:rPr>
              <w:t xml:space="preserve">行使监督权</w:t>
            </w:r>
            <w:r>
              <w:rPr>
                <w:rFonts w:ascii="Times New Roman" w:hAnsi="Times New Roman" w:eastAsia="Songti SC" w:cs="Times New Roman"/>
                <w:b w:val="0"/>
                <w:bCs w:val="0"/>
                <w:color w:val="000000"/>
                <w:sz w:val="21"/>
                <w:szCs w:val="21"/>
              </w:rPr>
              <w:t xml:space="preserve">，规范行政权力</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纠正：全国人大常委会表决通过法律修订案，行使的是国家立法权；规范行政权力是修法效果，不等于行使监督权。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226、</w:t>
            </w:r>
            <w:r>
              <w:tab/>
            </w:r>
            <w:r>
              <w:rPr>
                <w:rFonts w:ascii="Times New Roman" w:hAnsi="Times New Roman" w:eastAsia="Songti SC" w:cs="Times New Roman"/>
                <w:b w:val="0"/>
                <w:bCs w:val="0"/>
                <w:color w:val="000000"/>
                <w:sz w:val="21"/>
                <w:szCs w:val="21"/>
              </w:rPr>
              <w:t xml:space="preserve">优化行政复议体制机制，</w:t>
            </w:r>
            <w:r>
              <w:rPr>
                <w:rFonts w:ascii="Times New Roman" w:hAnsi="Times New Roman" w:eastAsia="Songti SC" w:cs="Times New Roman"/>
                <w:b w:val="0"/>
                <w:bCs w:val="0"/>
                <w:color w:val="C00000"/>
                <w:sz w:val="21"/>
                <w:szCs w:val="21"/>
              </w:rPr>
              <w:t xml:space="preserve">提高司法公正性</w:t>
            </w:r>
            <w:r>
              <w:rPr>
                <w:rFonts w:ascii="Times New Roman" w:hAnsi="Times New Roman" w:eastAsia="Songti SC" w:cs="Times New Roman"/>
                <w:b w:val="0"/>
                <w:bCs w:val="0"/>
                <w:color w:val="000000"/>
                <w:sz w:val="21"/>
                <w:szCs w:val="21"/>
              </w:rPr>
              <w:t xml:space="preserve">和公信力</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纠正：行政复议是行政机关内部化解行政争议的行政救济制度，不是司法活动；其完善有利于提高行政复议公信力和法治政府建设水平。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227、</w:t>
            </w:r>
            <w:r>
              <w:tab/>
            </w:r>
            <w:r>
              <w:rPr>
                <w:rFonts w:ascii="Times New Roman" w:hAnsi="Times New Roman" w:eastAsia="Songti SC" w:cs="Times New Roman"/>
                <w:b w:val="0"/>
                <w:bCs w:val="0"/>
                <w:color w:val="000000"/>
                <w:sz w:val="21"/>
                <w:szCs w:val="21"/>
              </w:rPr>
              <w:t xml:space="preserve">畅通行政复议的渠道，不断完善多元纠纷解决机制</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228、</w:t>
            </w:r>
            <w:r>
              <w:tab/>
            </w:r>
            <w:r>
              <w:rPr>
                <w:rFonts w:ascii="Times New Roman" w:hAnsi="Times New Roman" w:eastAsia="Songti SC" w:cs="Times New Roman"/>
                <w:b w:val="0"/>
                <w:bCs w:val="0"/>
                <w:color w:val="000000"/>
                <w:sz w:val="21"/>
                <w:szCs w:val="21"/>
              </w:rPr>
              <w:t xml:space="preserve">有助于强化行政复议监督功能，推进法治政府建设</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229、</w:t>
            </w:r>
            <w:r>
              <w:tab/>
            </w:r>
            <w:r>
              <w:rPr>
                <w:rFonts w:ascii="Times New Roman" w:hAnsi="Times New Roman" w:eastAsia="Songti SC" w:cs="Times New Roman"/>
                <w:b w:val="0"/>
                <w:bCs w:val="0"/>
                <w:color w:val="000000"/>
                <w:sz w:val="21"/>
                <w:szCs w:val="21"/>
              </w:rPr>
              <w:t xml:space="preserve">是国家权力机关</w:t>
            </w:r>
            <w:r>
              <w:rPr>
                <w:rFonts w:ascii="Times New Roman" w:hAnsi="Times New Roman" w:eastAsia="Songti SC" w:cs="Times New Roman"/>
                <w:b w:val="0"/>
                <w:bCs w:val="0"/>
                <w:color w:val="C00000"/>
                <w:sz w:val="21"/>
                <w:szCs w:val="21"/>
              </w:rPr>
              <w:t xml:space="preserve">完善法律体系</w:t>
            </w:r>
            <w:r>
              <w:rPr>
                <w:rFonts w:ascii="Times New Roman" w:hAnsi="Times New Roman" w:eastAsia="Songti SC" w:cs="Times New Roman"/>
                <w:b w:val="0"/>
                <w:bCs w:val="0"/>
                <w:color w:val="000000"/>
                <w:sz w:val="21"/>
                <w:szCs w:val="21"/>
              </w:rPr>
              <w:t xml:space="preserve">的重要体现</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纠正：人大常委会开展执法检查是在行使监督权、推动法律实施，不是通过该活动完善法律体系。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230、</w:t>
            </w:r>
            <w:r>
              <w:tab/>
            </w:r>
            <w:r>
              <w:rPr>
                <w:rFonts w:ascii="Times New Roman" w:hAnsi="Times New Roman" w:eastAsia="Songti SC" w:cs="Times New Roman"/>
                <w:b w:val="0"/>
                <w:bCs w:val="0"/>
                <w:color w:val="000000"/>
                <w:sz w:val="21"/>
                <w:szCs w:val="21"/>
              </w:rPr>
              <w:t xml:space="preserve">贯彻民主集中制，</w:t>
            </w:r>
            <w:r>
              <w:rPr>
                <w:rFonts w:ascii="Times New Roman" w:hAnsi="Times New Roman" w:eastAsia="Songti SC" w:cs="Times New Roman"/>
                <w:b w:val="0"/>
                <w:bCs w:val="0"/>
                <w:color w:val="C00000"/>
                <w:sz w:val="21"/>
                <w:szCs w:val="21"/>
              </w:rPr>
              <w:t xml:space="preserve">加强人大对执法机关的领导</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纠正：人大依法监督行政、监察、审判和检察机关的工作，不直接领导其具体执法活动。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231、</w:t>
            </w:r>
            <w:r>
              <w:tab/>
            </w:r>
            <w:r>
              <w:rPr>
                <w:rFonts w:ascii="Times New Roman" w:hAnsi="Times New Roman" w:eastAsia="Songti SC" w:cs="Times New Roman"/>
                <w:b w:val="0"/>
                <w:bCs w:val="0"/>
                <w:color w:val="000000"/>
                <w:sz w:val="21"/>
                <w:szCs w:val="21"/>
              </w:rPr>
              <w:t xml:space="preserve">把握了时代脉搏，提高人大监督的实效性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232、</w:t>
            </w:r>
            <w:r>
              <w:tab/>
            </w:r>
            <w:r>
              <w:rPr>
                <w:rFonts w:ascii="Times New Roman" w:hAnsi="Times New Roman" w:eastAsia="Songti SC" w:cs="Times New Roman"/>
                <w:b w:val="0"/>
                <w:bCs w:val="0"/>
                <w:color w:val="000000"/>
                <w:sz w:val="21"/>
                <w:szCs w:val="21"/>
              </w:rPr>
              <w:t xml:space="preserve">有助于规范执法行为，推动法律的贯彻落实</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233、</w:t>
            </w:r>
            <w:r>
              <w:tab/>
            </w:r>
            <w:r>
              <w:rPr>
                <w:rFonts w:ascii="Times New Roman" w:hAnsi="Times New Roman" w:eastAsia="Songti SC" w:cs="Times New Roman"/>
                <w:b w:val="0"/>
                <w:bCs w:val="0"/>
                <w:color w:val="000000"/>
                <w:sz w:val="21"/>
                <w:szCs w:val="21"/>
              </w:rPr>
              <w:t xml:space="preserve">以人大常委会</w:t>
            </w:r>
            <w:r>
              <w:rPr>
                <w:rFonts w:ascii="Times New Roman" w:hAnsi="Times New Roman" w:eastAsia="Songti SC" w:cs="Times New Roman"/>
                <w:b w:val="0"/>
                <w:bCs w:val="0"/>
                <w:color w:val="C00000"/>
                <w:sz w:val="21"/>
                <w:szCs w:val="21"/>
              </w:rPr>
              <w:t xml:space="preserve">行使决定权</w:t>
            </w:r>
            <w:r>
              <w:rPr>
                <w:rFonts w:ascii="Times New Roman" w:hAnsi="Times New Roman" w:eastAsia="Songti SC" w:cs="Times New Roman"/>
                <w:b w:val="0"/>
                <w:bCs w:val="0"/>
                <w:color w:val="000000"/>
                <w:sz w:val="21"/>
                <w:szCs w:val="21"/>
              </w:rPr>
              <w:t xml:space="preserve">，为四地高质量发展提供制度保障</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纠正：三省一市人大常委会通过地方性法规，行使的是地方立法权；制定区域政务规定并非行使决定权。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234、</w:t>
            </w:r>
            <w:r>
              <w:tab/>
            </w:r>
            <w:r>
              <w:rPr>
                <w:rFonts w:ascii="Times New Roman" w:hAnsi="Times New Roman" w:eastAsia="Songti SC" w:cs="Times New Roman"/>
                <w:b w:val="0"/>
                <w:bCs w:val="0"/>
                <w:color w:val="000000"/>
                <w:sz w:val="21"/>
                <w:szCs w:val="21"/>
              </w:rPr>
              <w:t xml:space="preserve">推进政府职能、权限、程序、责任法定化，实现善政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235、</w:t>
            </w:r>
            <w:r>
              <w:tab/>
            </w:r>
            <w:r>
              <w:rPr>
                <w:rFonts w:ascii="Times New Roman" w:hAnsi="Times New Roman" w:eastAsia="Songti SC" w:cs="Times New Roman"/>
                <w:b w:val="0"/>
                <w:bCs w:val="0"/>
                <w:color w:val="000000"/>
                <w:sz w:val="21"/>
                <w:szCs w:val="21"/>
              </w:rPr>
              <w:t xml:space="preserve">通过</w:t>
            </w:r>
            <w:r>
              <w:rPr>
                <w:rFonts w:ascii="Times New Roman" w:hAnsi="Times New Roman" w:eastAsia="Songti SC" w:cs="Times New Roman"/>
                <w:b w:val="0"/>
                <w:bCs w:val="0"/>
                <w:color w:val="C00000"/>
                <w:sz w:val="21"/>
                <w:szCs w:val="21"/>
              </w:rPr>
              <w:t xml:space="preserve">上下级政府协同</w:t>
            </w:r>
            <w:r>
              <w:rPr>
                <w:rFonts w:ascii="Times New Roman" w:hAnsi="Times New Roman" w:eastAsia="Songti SC" w:cs="Times New Roman"/>
                <w:b w:val="0"/>
                <w:bCs w:val="0"/>
                <w:color w:val="000000"/>
                <w:sz w:val="21"/>
                <w:szCs w:val="21"/>
              </w:rPr>
              <w:t xml:space="preserve">优化公共服务，推进共治共享</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纠正：长三角三省一市是平行地方行政区域，不是上下级政府关系；其合作属于跨区域协同治理。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236、</w:t>
            </w:r>
            <w:r>
              <w:tab/>
            </w:r>
            <w:r>
              <w:rPr>
                <w:rFonts w:ascii="Times New Roman" w:hAnsi="Times New Roman" w:eastAsia="Songti SC" w:cs="Times New Roman"/>
                <w:b w:val="0"/>
                <w:bCs w:val="0"/>
                <w:color w:val="000000"/>
                <w:sz w:val="21"/>
                <w:szCs w:val="21"/>
              </w:rPr>
              <w:t xml:space="preserve">以法治形式固化改革成果，把改革举措化为群众可感可及的便利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237、</w:t>
            </w:r>
            <w:r>
              <w:tab/>
            </w:r>
            <w:r>
              <w:rPr>
                <w:rFonts w:ascii="Times New Roman" w:hAnsi="Times New Roman" w:eastAsia="Songti SC" w:cs="Times New Roman"/>
                <w:b w:val="0"/>
                <w:bCs w:val="0"/>
                <w:color w:val="000000"/>
                <w:sz w:val="21"/>
                <w:szCs w:val="21"/>
              </w:rPr>
              <w:t xml:space="preserve">展现基层人大担当作为，将人大制度优势转化为治理效能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2026东城期末9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238、</w:t>
            </w:r>
            <w:r>
              <w:tab/>
            </w:r>
            <w:r>
              <w:rPr>
                <w:rFonts w:ascii="Times New Roman" w:hAnsi="Times New Roman" w:eastAsia="Songti SC" w:cs="Times New Roman"/>
                <w:b w:val="0"/>
                <w:bCs w:val="0"/>
                <w:color w:val="000000"/>
                <w:sz w:val="21"/>
                <w:szCs w:val="21"/>
              </w:rPr>
              <w:t xml:space="preserve">要统筹保护和发展，坚持生态保护、绿色发展、民生改善相统一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239、</w:t>
            </w:r>
            <w:r>
              <w:tab/>
            </w:r>
            <w:r>
              <w:rPr>
                <w:rFonts w:ascii="Times New Roman" w:hAnsi="Times New Roman" w:eastAsia="Songti SC" w:cs="Times New Roman"/>
                <w:b w:val="0"/>
                <w:bCs w:val="0"/>
                <w:color w:val="000000"/>
                <w:sz w:val="21"/>
                <w:szCs w:val="21"/>
              </w:rPr>
              <w:t xml:space="preserve">制定国家公园法，</w:t>
            </w:r>
            <w:r>
              <w:rPr>
                <w:rFonts w:ascii="Times New Roman" w:hAnsi="Times New Roman" w:eastAsia="Songti SC" w:cs="Times New Roman"/>
                <w:b w:val="0"/>
                <w:bCs w:val="0"/>
                <w:color w:val="C00000"/>
                <w:sz w:val="21"/>
                <w:szCs w:val="21"/>
              </w:rPr>
              <w:t xml:space="preserve">意味着我国已形成完备的国家生态安全体系</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纠正：国家公园法立法有利于完善生态安全法律制度，但不能据此断言国家生态安全体系已经完备。</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240、</w:t>
            </w:r>
            <w:r>
              <w:tab/>
            </w:r>
            <w:r>
              <w:rPr>
                <w:rFonts w:ascii="Times New Roman" w:hAnsi="Times New Roman" w:eastAsia="Songti SC" w:cs="Times New Roman"/>
                <w:b w:val="0"/>
                <w:bCs w:val="0"/>
                <w:color w:val="000000"/>
                <w:sz w:val="21"/>
                <w:szCs w:val="21"/>
              </w:rPr>
              <w:t xml:space="preserve">省级国家权力机关可以就国家公园保护和管理开展区域协同立法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241、</w:t>
            </w:r>
            <w:r>
              <w:tab/>
            </w:r>
            <w:r>
              <w:rPr>
                <w:rFonts w:ascii="Times New Roman" w:hAnsi="Times New Roman" w:eastAsia="Songti SC" w:cs="Times New Roman"/>
                <w:b w:val="0"/>
                <w:bCs w:val="0"/>
                <w:color w:val="000000"/>
                <w:sz w:val="21"/>
                <w:szCs w:val="21"/>
              </w:rPr>
              <w:t xml:space="preserve">通过京津冀三地人大常委会</w:t>
            </w:r>
            <w:r>
              <w:rPr>
                <w:rFonts w:ascii="Times New Roman" w:hAnsi="Times New Roman" w:eastAsia="Songti SC" w:cs="Times New Roman"/>
                <w:b w:val="0"/>
                <w:bCs w:val="0"/>
                <w:color w:val="C00000"/>
                <w:sz w:val="21"/>
                <w:szCs w:val="21"/>
              </w:rPr>
              <w:t xml:space="preserve">行使表决权</w:t>
            </w:r>
            <w:r>
              <w:rPr>
                <w:rFonts w:ascii="Times New Roman" w:hAnsi="Times New Roman" w:eastAsia="Songti SC" w:cs="Times New Roman"/>
                <w:b w:val="0"/>
                <w:bCs w:val="0"/>
                <w:color w:val="000000"/>
                <w:sz w:val="21"/>
                <w:szCs w:val="21"/>
              </w:rPr>
              <w:t xml:space="preserve">凝聚共识</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纠正：三地人大常委会制定地方性法规，行使地方立法权；审议权、表决权、提案权、质询权是人大代表的职权，不能与人大常委会的职权混淆。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242、</w:t>
            </w:r>
            <w:r>
              <w:tab/>
            </w:r>
            <w:r>
              <w:rPr>
                <w:rFonts w:ascii="Times New Roman" w:hAnsi="Times New Roman" w:eastAsia="Songti SC" w:cs="Times New Roman"/>
                <w:b w:val="0"/>
                <w:bCs w:val="0"/>
                <w:color w:val="000000"/>
                <w:sz w:val="21"/>
                <w:szCs w:val="21"/>
              </w:rPr>
              <w:t xml:space="preserve">以协同立法的方式有效提升区域环境治理效能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243、</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以严格执法筑牢生态环境保护的最后一道防线</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纠正：三地人大常委会通过制定条例开展协同立法，为永定河保护提供法律保障；这项活动属于立法。公正司法是维护社会公平正义的最后一道防线，不能将这一地位归给严格执法。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244、</w:t>
            </w:r>
            <w:r>
              <w:tab/>
            </w:r>
            <w:r>
              <w:rPr>
                <w:rFonts w:ascii="Times New Roman" w:hAnsi="Times New Roman" w:eastAsia="Songti SC" w:cs="Times New Roman"/>
                <w:b w:val="0"/>
                <w:bCs w:val="0"/>
                <w:color w:val="000000"/>
                <w:sz w:val="21"/>
                <w:szCs w:val="21"/>
              </w:rPr>
              <w:t xml:space="preserve">是落实好京津冀协同发展战略的重大举措</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245、</w:t>
            </w:r>
            <w:r>
              <w:tab/>
            </w:r>
            <w:r>
              <w:rPr>
                <w:rFonts w:ascii="Times New Roman" w:hAnsi="Times New Roman" w:eastAsia="Songti SC" w:cs="Times New Roman"/>
                <w:b w:val="0"/>
                <w:bCs w:val="0"/>
                <w:color w:val="000000"/>
                <w:sz w:val="21"/>
                <w:szCs w:val="21"/>
              </w:rPr>
              <w:t xml:space="preserve">北京市人大常委会行使地方立法权，为森林保护提供法律保障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2026丰台期末7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246、</w:t>
            </w:r>
            <w:r>
              <w:tab/>
            </w:r>
            <w:r>
              <w:rPr>
                <w:rFonts w:ascii="Times New Roman" w:hAnsi="Times New Roman" w:eastAsia="Songti SC" w:cs="Times New Roman"/>
                <w:b w:val="0"/>
                <w:bCs w:val="0"/>
                <w:color w:val="000000"/>
                <w:sz w:val="21"/>
                <w:szCs w:val="21"/>
              </w:rPr>
              <w:t xml:space="preserve">“废旧立新”</w:t>
            </w:r>
            <w:r>
              <w:rPr>
                <w:rFonts w:ascii="Times New Roman" w:hAnsi="Times New Roman" w:eastAsia="Songti SC" w:cs="Times New Roman"/>
                <w:b w:val="0"/>
                <w:bCs w:val="0"/>
                <w:color w:val="C00000"/>
                <w:sz w:val="21"/>
                <w:szCs w:val="21"/>
              </w:rPr>
              <w:t xml:space="preserve">简化法定程序提高了立法效率</w:t>
            </w:r>
            <w:r>
              <w:rPr>
                <w:rFonts w:ascii="Times New Roman" w:hAnsi="Times New Roman" w:eastAsia="Songti SC" w:cs="Times New Roman"/>
                <w:b w:val="0"/>
                <w:bCs w:val="0"/>
                <w:color w:val="000000"/>
                <w:sz w:val="21"/>
                <w:szCs w:val="21"/>
              </w:rPr>
              <w:t xml:space="preserve">，尽快回应现实问题</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纠正：“废旧立新”指废止旧的规范、制定新的规范，不等于简化法定立法程序。回应现实需要也应依法立法，不能把这种立法方式直接解释为通过简化法定程序提高效率。</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2026丰台期末7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247、</w:t>
            </w:r>
            <w:r>
              <w:tab/>
            </w:r>
            <w:r>
              <w:rPr>
                <w:rFonts w:ascii="Times New Roman" w:hAnsi="Times New Roman" w:eastAsia="Songti SC" w:cs="Times New Roman"/>
                <w:b w:val="0"/>
                <w:bCs w:val="0"/>
                <w:color w:val="000000"/>
                <w:sz w:val="21"/>
                <w:szCs w:val="21"/>
              </w:rPr>
              <w:t xml:space="preserve">将实践中的成熟经验制度化、法治化，</w:t>
            </w:r>
            <w:r>
              <w:rPr>
                <w:rFonts w:ascii="Times New Roman" w:hAnsi="Times New Roman" w:eastAsia="Songti SC" w:cs="Times New Roman"/>
                <w:b w:val="0"/>
                <w:bCs w:val="0"/>
                <w:color w:val="C00000"/>
                <w:sz w:val="21"/>
                <w:szCs w:val="21"/>
              </w:rPr>
              <w:t xml:space="preserve">是民主立法的有效方式</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纠正：将成熟经验上升为法律规范体现立法的科学性和实践性；民主立法强调广泛听取并吸收各方意见。</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2026丰台期末7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248、</w:t>
            </w:r>
            <w:r>
              <w:tab/>
            </w:r>
            <w:r>
              <w:rPr>
                <w:rFonts w:ascii="Times New Roman" w:hAnsi="Times New Roman" w:eastAsia="Songti SC" w:cs="Times New Roman"/>
                <w:b w:val="0"/>
                <w:bCs w:val="0"/>
                <w:color w:val="000000"/>
                <w:sz w:val="21"/>
                <w:szCs w:val="21"/>
              </w:rPr>
              <w:t xml:space="preserve">构建与国家法律配套的地方实施细则，有力推进生态文明建设</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2026丰台期末7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249、</w:t>
            </w:r>
            <w:r>
              <w:tab/>
            </w:r>
            <w:r>
              <w:rPr>
                <w:rFonts w:ascii="Times New Roman" w:hAnsi="Times New Roman" w:eastAsia="Songti SC" w:cs="Times New Roman"/>
                <w:b w:val="0"/>
                <w:bCs w:val="0"/>
                <w:color w:val="000000"/>
                <w:sz w:val="21"/>
                <w:szCs w:val="21"/>
              </w:rPr>
              <w:t xml:space="preserve">全国人大常委会</w:t>
            </w:r>
            <w:r>
              <w:rPr>
                <w:rFonts w:ascii="Times New Roman" w:hAnsi="Times New Roman" w:eastAsia="Songti SC" w:cs="Times New Roman"/>
                <w:b w:val="0"/>
                <w:bCs w:val="0"/>
                <w:color w:val="C00000"/>
                <w:sz w:val="21"/>
                <w:szCs w:val="21"/>
              </w:rPr>
              <w:t xml:space="preserve">行使最高立法权</w:t>
            </w:r>
            <w:r>
              <w:rPr>
                <w:rFonts w:ascii="Times New Roman" w:hAnsi="Times New Roman" w:eastAsia="Songti SC" w:cs="Times New Roman"/>
                <w:b w:val="0"/>
                <w:bCs w:val="0"/>
                <w:color w:val="000000"/>
                <w:sz w:val="21"/>
                <w:szCs w:val="21"/>
              </w:rPr>
              <w:t xml:space="preserve">，为有效打击涉海违法犯罪行为提供法律保障</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纠正：全国人民代表大会行使最高国家立法权；全国人大常委会依法行使国家立法权，不能称“最高立法权”。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250、</w:t>
            </w:r>
            <w:r>
              <w:tab/>
            </w:r>
            <w:r>
              <w:rPr>
                <w:rFonts w:ascii="Times New Roman" w:hAnsi="Times New Roman" w:eastAsia="Songti SC" w:cs="Times New Roman"/>
                <w:b w:val="0"/>
                <w:bCs w:val="0"/>
                <w:color w:val="000000"/>
                <w:sz w:val="21"/>
                <w:szCs w:val="21"/>
              </w:rPr>
              <w:t xml:space="preserve">该法有利于持续改善海洋环境质量，促进经济社会可持续发展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251、</w:t>
            </w:r>
            <w:r>
              <w:tab/>
            </w:r>
            <w:r>
              <w:rPr>
                <w:rFonts w:ascii="Times New Roman" w:hAnsi="Times New Roman" w:eastAsia="Songti SC" w:cs="Times New Roman"/>
                <w:b w:val="0"/>
                <w:bCs w:val="0"/>
                <w:color w:val="000000"/>
                <w:sz w:val="21"/>
                <w:szCs w:val="21"/>
              </w:rPr>
              <w:t xml:space="preserve">坚持科学立法，维护国家海洋权益，推动生态文明建设和海洋强国建设</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252、</w:t>
            </w:r>
            <w:r>
              <w:tab/>
            </w:r>
            <w:r>
              <w:rPr>
                <w:rFonts w:ascii="Times New Roman" w:hAnsi="Times New Roman" w:eastAsia="Songti SC" w:cs="Times New Roman"/>
                <w:b w:val="0"/>
                <w:bCs w:val="0"/>
                <w:color w:val="000000"/>
                <w:sz w:val="21"/>
                <w:szCs w:val="21"/>
              </w:rPr>
              <w:t xml:space="preserve">将审议程序从“一审”变“三审”，</w:t>
            </w:r>
            <w:r>
              <w:rPr>
                <w:rFonts w:ascii="Times New Roman" w:hAnsi="Times New Roman" w:eastAsia="Songti SC" w:cs="Times New Roman"/>
                <w:b w:val="0"/>
                <w:bCs w:val="0"/>
                <w:color w:val="C00000"/>
                <w:sz w:val="21"/>
                <w:szCs w:val="21"/>
              </w:rPr>
              <w:t xml:space="preserve">提高立法效率</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纠正：增加审议次数重在充分论证、提高立法质量，不是简单提高效率。</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2025东城期末6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253、</w:t>
            </w:r>
            <w:r>
              <w:tab/>
            </w:r>
            <w:r>
              <w:rPr>
                <w:rFonts w:ascii="Times New Roman" w:hAnsi="Times New Roman" w:eastAsia="Songti SC" w:cs="Times New Roman"/>
                <w:b w:val="0"/>
                <w:bCs w:val="0"/>
                <w:color w:val="000000"/>
                <w:sz w:val="21"/>
                <w:szCs w:val="21"/>
              </w:rPr>
              <w:t xml:space="preserve">立法和改革结合，</w:t>
            </w:r>
            <w:r>
              <w:rPr>
                <w:rFonts w:ascii="Times New Roman" w:hAnsi="Times New Roman" w:eastAsia="Songti SC" w:cs="Times New Roman"/>
                <w:b w:val="0"/>
                <w:bCs w:val="0"/>
                <w:color w:val="C00000"/>
                <w:sz w:val="21"/>
                <w:szCs w:val="21"/>
              </w:rPr>
              <w:t xml:space="preserve">从法律实施机制上落实改革举措</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纠正：立法与改革结合主要从法律制度上确认、保障改革，不是材料所称法律实施机制。</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2025东城期末6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254、</w:t>
            </w:r>
            <w:r>
              <w:tab/>
            </w:r>
            <w:r>
              <w:rPr>
                <w:rFonts w:ascii="Times New Roman" w:hAnsi="Times New Roman" w:eastAsia="Songti SC" w:cs="Times New Roman"/>
                <w:b w:val="0"/>
                <w:bCs w:val="0"/>
                <w:color w:val="000000"/>
                <w:sz w:val="21"/>
                <w:szCs w:val="21"/>
              </w:rPr>
              <w:t xml:space="preserve">法律草案公开征求意见常态化，推进科学民主立法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2025东城期末6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255、</w:t>
            </w:r>
            <w:r>
              <w:tab/>
            </w:r>
            <w:r>
              <w:rPr>
                <w:rFonts w:ascii="Times New Roman" w:hAnsi="Times New Roman" w:eastAsia="Songti SC" w:cs="Times New Roman"/>
                <w:b w:val="0"/>
                <w:bCs w:val="0"/>
                <w:color w:val="000000"/>
                <w:sz w:val="21"/>
                <w:szCs w:val="21"/>
              </w:rPr>
              <w:t xml:space="preserve">健全代表联系群众制度，</w:t>
            </w:r>
            <w:r>
              <w:rPr>
                <w:rFonts w:ascii="Times New Roman" w:hAnsi="Times New Roman" w:eastAsia="Songti SC" w:cs="Times New Roman"/>
                <w:b w:val="0"/>
                <w:bCs w:val="0"/>
                <w:color w:val="C00000"/>
                <w:sz w:val="21"/>
                <w:szCs w:val="21"/>
              </w:rPr>
              <w:t xml:space="preserve">拓宽实现基层自治渠道</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纠正：代表联系群众属于人大代表履职机制，不是基层自治渠道。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2025东城期末6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256、</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政府对法院负责，法院保护古树的司法建议对其有约束力</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纠正：政府由本级人大产生、对本级人大负责并受其监督；法院依法独立行使审判权，司法建议一般不具有强制约束力。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257、</w:t>
            </w:r>
            <w:r>
              <w:tab/>
            </w:r>
            <w:r>
              <w:rPr>
                <w:rFonts w:ascii="Times New Roman" w:hAnsi="Times New Roman" w:eastAsia="Songti SC" w:cs="Times New Roman"/>
                <w:b w:val="0"/>
                <w:bCs w:val="0"/>
                <w:color w:val="000000"/>
                <w:sz w:val="21"/>
                <w:szCs w:val="21"/>
              </w:rPr>
              <w:t xml:space="preserve">为降低中小学生近视率，建议</w:t>
            </w:r>
            <w:r>
              <w:rPr>
                <w:rFonts w:ascii="Times New Roman" w:hAnsi="Times New Roman" w:eastAsia="Songti SC" w:cs="Times New Roman"/>
                <w:b w:val="0"/>
                <w:bCs w:val="0"/>
                <w:color w:val="C00000"/>
                <w:sz w:val="21"/>
                <w:szCs w:val="21"/>
              </w:rPr>
              <w:t xml:space="preserve">市卫生健康委员会出台“儿童青少年近视防控法”</w:t>
            </w:r>
            <w:r>
              <w:rPr>
                <w:rFonts w:ascii="Times New Roman" w:hAnsi="Times New Roman" w:eastAsia="Songti SC" w:cs="Times New Roman"/>
                <w:b w:val="0"/>
                <w:bCs w:val="0"/>
                <w:color w:val="000000"/>
                <w:sz w:val="21"/>
                <w:szCs w:val="21"/>
              </w:rPr>
              <w:t xml:space="preserve">，提供法律保障。</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纠正：法律应由有立法权的国家机关依法制定，卫生健康委员会不能制定法律。</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2021北京高考8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258、</w:t>
            </w:r>
            <w:r>
              <w:tab/>
            </w:r>
            <w:r>
              <w:rPr>
                <w:rFonts w:ascii="Times New Roman" w:hAnsi="Times New Roman" w:eastAsia="Songti SC" w:cs="Times New Roman"/>
                <w:b w:val="0"/>
                <w:bCs w:val="0"/>
                <w:color w:val="000000"/>
                <w:sz w:val="21"/>
                <w:szCs w:val="21"/>
              </w:rPr>
              <w:t xml:space="preserve">全国人大常委会批准该条约</w:t>
            </w:r>
            <w:r>
              <w:rPr>
                <w:rFonts w:ascii="Times New Roman" w:hAnsi="Times New Roman" w:eastAsia="Songti SC" w:cs="Times New Roman"/>
                <w:b w:val="0"/>
                <w:bCs w:val="0"/>
                <w:color w:val="C00000"/>
                <w:sz w:val="21"/>
                <w:szCs w:val="21"/>
              </w:rPr>
              <w:t xml:space="preserve">是对监督权的行使</w:t>
            </w:r>
            <w:r>
              <w:rPr>
                <w:rFonts w:ascii="Times New Roman" w:hAnsi="Times New Roman" w:eastAsia="Songti SC" w:cs="Times New Roman"/>
                <w:b w:val="0"/>
                <w:bCs w:val="0"/>
                <w:color w:val="000000"/>
                <w:sz w:val="21"/>
                <w:szCs w:val="21"/>
              </w:rPr>
              <w:t xml:space="preserve">，推动了无障碍环境建设</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纠正：宪法规定，全国人大常委会有权决定同外国缔结的条约和重要协定的批准和废除。本题批准马拉喀什条约，是行使这一特定职权；不能写成对其他国家机关工作的监督。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2022北京高考12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259、</w:t>
            </w:r>
            <w:r>
              <w:tab/>
            </w:r>
            <w:r>
              <w:rPr>
                <w:rFonts w:ascii="Times New Roman" w:hAnsi="Times New Roman" w:eastAsia="Songti SC" w:cs="Times New Roman"/>
                <w:b w:val="0"/>
                <w:bCs w:val="0"/>
                <w:color w:val="000000"/>
                <w:sz w:val="21"/>
                <w:szCs w:val="21"/>
              </w:rPr>
              <w:t xml:space="preserve">我国签署和批准该条约的</w:t>
            </w:r>
            <w:r>
              <w:rPr>
                <w:rFonts w:ascii="Times New Roman" w:hAnsi="Times New Roman" w:eastAsia="Songti SC" w:cs="Times New Roman"/>
                <w:b w:val="0"/>
                <w:bCs w:val="0"/>
                <w:color w:val="C00000"/>
                <w:sz w:val="21"/>
                <w:szCs w:val="21"/>
              </w:rPr>
              <w:t xml:space="preserve">主要目的是为了繁荣国际知识产权贸易</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纠正：条约通过版权限制与例外，为阅读障碍者获取作品提供便利。我国签署和批准该条约重在保障阅读障碍者平等欣赏作品和接受教育的权利，不能把主要目的改写成繁荣国际知识产权贸易。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2022北京高考12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260、</w:t>
            </w:r>
            <w:r>
              <w:tab/>
            </w:r>
            <w:r>
              <w:rPr>
                <w:rFonts w:ascii="Times New Roman" w:hAnsi="Times New Roman" w:eastAsia="Songti SC" w:cs="Times New Roman"/>
                <w:b w:val="0"/>
                <w:bCs w:val="0"/>
                <w:color w:val="000000"/>
                <w:sz w:val="21"/>
                <w:szCs w:val="21"/>
              </w:rPr>
              <w:t xml:space="preserve">该条约的生效有利于保障阅读障碍者平等欣赏作品和接受教育的权利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2022北京高考12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261、</w:t>
            </w:r>
            <w:r>
              <w:tab/>
            </w:r>
            <w:r>
              <w:rPr>
                <w:rFonts w:ascii="Times New Roman" w:hAnsi="Times New Roman" w:eastAsia="Songti SC" w:cs="Times New Roman"/>
                <w:b w:val="0"/>
                <w:bCs w:val="0"/>
                <w:color w:val="000000"/>
                <w:sz w:val="21"/>
                <w:szCs w:val="21"/>
              </w:rPr>
              <w:t xml:space="preserve">该市人大常委会创新民意表达形式，</w:t>
            </w:r>
            <w:r>
              <w:rPr>
                <w:rFonts w:ascii="Times New Roman" w:hAnsi="Times New Roman" w:eastAsia="Songti SC" w:cs="Times New Roman"/>
                <w:b w:val="0"/>
                <w:bCs w:val="0"/>
                <w:color w:val="C00000"/>
                <w:sz w:val="21"/>
                <w:szCs w:val="21"/>
              </w:rPr>
              <w:t xml:space="preserve">保障公民行使国家权力</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纠正：市民留言表达诉求是行使民主权利，国家权力由人民代表大会及其常委会等国家机关行使，个人留言不是行使国家权力。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2023东城一模6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262、</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便于全国人大常委会行使最高监督权，加强代表监督管理</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纠正：最高监督权是对‘一府一委两院’行使的国家监督权，代表工作委员会负责的是对代表履职的服务和监督管理，二者对象不同。</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2023海淀期中（上）9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263、</w:t>
            </w:r>
            <w:r>
              <w:tab/>
            </w:r>
            <w:r>
              <w:rPr>
                <w:rFonts w:ascii="Times New Roman" w:hAnsi="Times New Roman" w:eastAsia="Songti SC" w:cs="Times New Roman"/>
                <w:b w:val="0"/>
                <w:bCs w:val="0"/>
                <w:color w:val="000000"/>
                <w:sz w:val="21"/>
                <w:szCs w:val="21"/>
              </w:rPr>
              <w:t xml:space="preserve">坚持和完善人民代表大会制度，彰显人民当家作主优势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2023海淀期中（上）9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264、</w:t>
            </w:r>
            <w:r>
              <w:tab/>
            </w:r>
            <w:r>
              <w:rPr>
                <w:rFonts w:ascii="Times New Roman" w:hAnsi="Times New Roman" w:eastAsia="Songti SC" w:cs="Times New Roman"/>
                <w:b w:val="0"/>
                <w:bCs w:val="0"/>
                <w:color w:val="000000"/>
                <w:sz w:val="21"/>
                <w:szCs w:val="21"/>
              </w:rPr>
              <w:t xml:space="preserve">“谈不足”到“商举措”的过程，体现</w:t>
            </w:r>
            <w:r>
              <w:rPr>
                <w:rFonts w:ascii="Times New Roman" w:hAnsi="Times New Roman" w:eastAsia="Songti SC" w:cs="Times New Roman"/>
                <w:b w:val="0"/>
                <w:bCs w:val="0"/>
                <w:color w:val="C00000"/>
                <w:sz w:val="21"/>
                <w:szCs w:val="21"/>
              </w:rPr>
              <w:t xml:space="preserve">政府受政协监督、对政协负责</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纠正：我国政府由人民代表大会产生、对人大负责，不对政协负责，政协的民主监督不改变这一负责关系。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2026昌平二模8</w:t>
            </w:r>
          </w:p>
        </w:tc>
      </w:tr>
    </w:tbl>
    <w:p w14:paraId="48AD1B7B" w14:textId="77777777" w:rsidR="00FE7A11" w:rsidRDefault="00000000">
      <w:pPr>
        <w:pStyle w:val="afff0"/>
        <w:keepNext/>
        <w:rPr>
          <w:rFonts w:hint="default"/>
          <w:lang w:eastAsia="zh-CN"/>
        </w:rPr>
      </w:pPr>
      <w:r>
        <w:rPr>
          <w:color w:val="000000"/>
          <w:lang w:eastAsia="zh-CN"/>
        </w:rPr>
        <w:t xml:space="preserve">【人民当家作主·人大代表】</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265、</w:t>
            </w:r>
            <w:r>
              <w:tab/>
            </w:r>
            <w:r>
              <w:rPr>
                <w:rFonts w:ascii="Times New Roman" w:hAnsi="Times New Roman" w:eastAsia="Songti SC" w:cs="Times New Roman"/>
                <w:b w:val="0"/>
                <w:bCs w:val="0"/>
                <w:color w:val="000000"/>
                <w:sz w:val="21"/>
                <w:szCs w:val="21"/>
              </w:rPr>
              <w:t xml:space="preserve">宪法法律是社会治理的最高准则，</w:t>
            </w:r>
            <w:r>
              <w:rPr>
                <w:rFonts w:ascii="Times New Roman" w:hAnsi="Times New Roman" w:eastAsia="Songti SC" w:cs="Times New Roman"/>
                <w:b w:val="0"/>
                <w:bCs w:val="0"/>
                <w:color w:val="C00000"/>
                <w:sz w:val="21"/>
                <w:szCs w:val="21"/>
              </w:rPr>
              <w:t xml:space="preserve">人大代表依据宪法行使立法权</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纠正：立法权、决定权、监督权、任免权是人民代表大会的职权；人大代表依法享有审议权、表决权、提案权和质询权。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266、</w:t>
            </w:r>
            <w:r>
              <w:tab/>
            </w:r>
            <w:r>
              <w:rPr>
                <w:rFonts w:ascii="Times New Roman" w:hAnsi="Times New Roman" w:eastAsia="Songti SC" w:cs="Times New Roman"/>
                <w:b w:val="0"/>
                <w:bCs w:val="0"/>
                <w:color w:val="000000"/>
                <w:sz w:val="21"/>
                <w:szCs w:val="21"/>
              </w:rPr>
              <w:t xml:space="preserve">丰富代表履职方式，推动全过程人民民主走深走实</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2026东城期末9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267、</w:t>
            </w:r>
            <w:r>
              <w:tab/>
            </w:r>
            <w:r>
              <w:rPr>
                <w:rFonts w:ascii="Times New Roman" w:hAnsi="Times New Roman" w:eastAsia="Songti SC" w:cs="Times New Roman"/>
                <w:b w:val="0"/>
                <w:bCs w:val="0"/>
                <w:color w:val="000000"/>
                <w:sz w:val="21"/>
                <w:szCs w:val="21"/>
              </w:rPr>
              <w:t xml:space="preserve">人大代表代表人民</w:t>
            </w:r>
            <w:r>
              <w:rPr>
                <w:rFonts w:ascii="Times New Roman" w:hAnsi="Times New Roman" w:eastAsia="Songti SC" w:cs="Times New Roman"/>
                <w:b w:val="0"/>
                <w:bCs w:val="0"/>
                <w:color w:val="C00000"/>
                <w:sz w:val="21"/>
                <w:szCs w:val="21"/>
              </w:rPr>
              <w:t xml:space="preserve">统一行使国家权力</w:t>
            </w:r>
            <w:r>
              <w:rPr>
                <w:rFonts w:ascii="Times New Roman" w:hAnsi="Times New Roman" w:eastAsia="Songti SC" w:cs="Times New Roman"/>
                <w:b w:val="0"/>
                <w:bCs w:val="0"/>
                <w:color w:val="000000"/>
                <w:sz w:val="21"/>
                <w:szCs w:val="21"/>
              </w:rPr>
              <w:t xml:space="preserve">，努力为人民服务</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纠正：人民代表大会统一行使国家权力，人大代表作为国家权力机关的组成人员依法履职，个人不能统一行使国家权力。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268、</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人大代表是政府与人民沟通的制度平台，要对政府负责</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纠正：人大代表由人民选举产生，对人民负责并受人民监督；政府接受人大监督，人大代表不对政府负责。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269、</w:t>
            </w:r>
            <w:r>
              <w:tab/>
            </w:r>
            <w:r>
              <w:rPr>
                <w:rFonts w:ascii="Times New Roman" w:hAnsi="Times New Roman" w:eastAsia="Songti SC" w:cs="Times New Roman"/>
                <w:b w:val="0"/>
                <w:bCs w:val="0"/>
                <w:color w:val="000000"/>
                <w:sz w:val="21"/>
                <w:szCs w:val="21"/>
              </w:rPr>
              <w:t xml:space="preserve">人大代表是人民利益的代言人，积极推动解决民生难题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270、</w:t>
            </w:r>
            <w:r>
              <w:tab/>
            </w:r>
            <w:r>
              <w:rPr>
                <w:rFonts w:ascii="Times New Roman" w:hAnsi="Times New Roman" w:eastAsia="Songti SC" w:cs="Times New Roman"/>
                <w:b w:val="0"/>
                <w:bCs w:val="0"/>
                <w:color w:val="000000"/>
                <w:sz w:val="21"/>
                <w:szCs w:val="21"/>
              </w:rPr>
              <w:t xml:space="preserve">人大代表积极履行职责，是党和国家联系群众的重要桥梁</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271、</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创新了代表职能</w:t>
            </w:r>
            <w:r>
              <w:rPr>
                <w:rFonts w:ascii="Times New Roman" w:hAnsi="Times New Roman" w:eastAsia="Songti SC" w:cs="Times New Roman"/>
                <w:b w:val="0"/>
                <w:bCs w:val="0"/>
                <w:color w:val="000000"/>
                <w:sz w:val="21"/>
                <w:szCs w:val="21"/>
              </w:rPr>
              <w:t xml:space="preserve">，有利于激发代表履职的积极性</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纠正：数字平台创新的是人大代表联系群众和履职的方式，没有改变人大代表的法定职能和权利义务。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272、</w:t>
            </w:r>
            <w:r>
              <w:tab/>
            </w:r>
            <w:r>
              <w:rPr>
                <w:rFonts w:ascii="Times New Roman" w:hAnsi="Times New Roman" w:eastAsia="Songti SC" w:cs="Times New Roman"/>
                <w:b w:val="0"/>
                <w:bCs w:val="0"/>
                <w:color w:val="000000"/>
                <w:sz w:val="21"/>
                <w:szCs w:val="21"/>
              </w:rPr>
              <w:t xml:space="preserve">坚持</w:t>
            </w:r>
            <w:r>
              <w:rPr>
                <w:rFonts w:ascii="Times New Roman" w:hAnsi="Times New Roman" w:eastAsia="Songti SC" w:cs="Times New Roman"/>
                <w:b w:val="0"/>
                <w:bCs w:val="0"/>
                <w:color w:val="C00000"/>
                <w:sz w:val="21"/>
                <w:szCs w:val="21"/>
              </w:rPr>
              <w:t xml:space="preserve">人大与群众相互监督</w:t>
            </w:r>
            <w:r>
              <w:rPr>
                <w:rFonts w:ascii="Times New Roman" w:hAnsi="Times New Roman" w:eastAsia="Songti SC" w:cs="Times New Roman"/>
                <w:b w:val="0"/>
                <w:bCs w:val="0"/>
                <w:color w:val="000000"/>
                <w:sz w:val="21"/>
                <w:szCs w:val="21"/>
              </w:rPr>
              <w:t xml:space="preserve">，提升基层治理效能</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纠正：人大及其常委会接受人民监督并代表人民行使国家权力；不能笼统表述为人大与群众相互监督。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273、</w:t>
            </w:r>
            <w:r>
              <w:tab/>
            </w:r>
            <w:r>
              <w:rPr>
                <w:rFonts w:ascii="Times New Roman" w:hAnsi="Times New Roman" w:eastAsia="Songti SC" w:cs="Times New Roman"/>
                <w:b w:val="0"/>
                <w:bCs w:val="0"/>
                <w:color w:val="000000"/>
                <w:sz w:val="21"/>
                <w:szCs w:val="21"/>
              </w:rPr>
              <w:t xml:space="preserve">打破时间和空间限制，让代表</w:t>
            </w:r>
            <w:r>
              <w:rPr>
                <w:rFonts w:ascii="Times New Roman" w:hAnsi="Times New Roman" w:eastAsia="Songti SC" w:cs="Times New Roman"/>
                <w:b w:val="0"/>
                <w:bCs w:val="0"/>
                <w:color w:val="C00000"/>
                <w:sz w:val="21"/>
                <w:szCs w:val="21"/>
              </w:rPr>
              <w:t xml:space="preserve">参政议政</w:t>
            </w:r>
            <w:r>
              <w:rPr>
                <w:rFonts w:ascii="Times New Roman" w:hAnsi="Times New Roman" w:eastAsia="Songti SC" w:cs="Times New Roman"/>
                <w:b w:val="0"/>
                <w:bCs w:val="0"/>
                <w:color w:val="000000"/>
                <w:sz w:val="21"/>
                <w:szCs w:val="21"/>
              </w:rPr>
              <w:t xml:space="preserve">更加灵活高效</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纠正：参政议政是人民政协的职能；人大代表使用数字人大系统属于依法履职方式创新，不能称为参政议政。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274、</w:t>
            </w:r>
            <w:r>
              <w:tab/>
            </w:r>
            <w:r>
              <w:rPr>
                <w:rFonts w:ascii="Times New Roman" w:hAnsi="Times New Roman" w:eastAsia="Songti SC" w:cs="Times New Roman"/>
                <w:b w:val="0"/>
                <w:bCs w:val="0"/>
                <w:color w:val="000000"/>
                <w:sz w:val="21"/>
                <w:szCs w:val="21"/>
              </w:rPr>
              <w:t xml:space="preserve">推动民生实事解决，让百姓需求得到更切实地满足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275、</w:t>
            </w:r>
            <w:r>
              <w:tab/>
            </w:r>
            <w:r>
              <w:rPr>
                <w:rFonts w:ascii="Times New Roman" w:hAnsi="Times New Roman" w:eastAsia="Songti SC" w:cs="Times New Roman"/>
                <w:b w:val="0"/>
                <w:bCs w:val="0"/>
                <w:color w:val="000000"/>
                <w:sz w:val="21"/>
                <w:szCs w:val="21"/>
              </w:rPr>
              <w:t xml:space="preserve">细化了人大代表的履职规范，突出了对代表履职的政治要求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276、</w:t>
            </w:r>
            <w:r>
              <w:tab/>
            </w:r>
            <w:r>
              <w:rPr>
                <w:rFonts w:ascii="Times New Roman" w:hAnsi="Times New Roman" w:eastAsia="Songti SC" w:cs="Times New Roman"/>
                <w:b w:val="0"/>
                <w:bCs w:val="0"/>
                <w:color w:val="000000"/>
                <w:sz w:val="21"/>
                <w:szCs w:val="21"/>
              </w:rPr>
              <w:t xml:space="preserve">有利于充分发挥代表作用，坚持好、完善好、运行好人民代表大会制度</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277、</w:t>
            </w:r>
            <w:r>
              <w:tab/>
            </w:r>
            <w:r>
              <w:rPr>
                <w:rFonts w:ascii="Times New Roman" w:hAnsi="Times New Roman" w:eastAsia="Songti SC" w:cs="Times New Roman"/>
                <w:b w:val="0"/>
                <w:bCs w:val="0"/>
                <w:color w:val="000000"/>
                <w:sz w:val="21"/>
                <w:szCs w:val="21"/>
              </w:rPr>
              <w:t xml:space="preserve">人大代表与政协委员依法履职尽责，共同推进养老服务高质量发展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278、</w:t>
            </w:r>
            <w:r>
              <w:tab/>
            </w:r>
            <w:r>
              <w:rPr>
                <w:rFonts w:ascii="Times New Roman" w:hAnsi="Times New Roman" w:eastAsia="Songti SC" w:cs="Times New Roman"/>
                <w:b w:val="0"/>
                <w:bCs w:val="0"/>
                <w:color w:val="000000"/>
                <w:sz w:val="21"/>
                <w:szCs w:val="21"/>
              </w:rPr>
              <w:t xml:space="preserve">我国实行全过程人民民主，代表委员积极建言献策，反映人民群众诉求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279、</w:t>
            </w:r>
            <w:r>
              <w:tab/>
            </w:r>
            <w:r>
              <w:rPr>
                <w:rFonts w:ascii="Times New Roman" w:hAnsi="Times New Roman" w:eastAsia="Songti SC" w:cs="Times New Roman"/>
                <w:b w:val="0"/>
                <w:bCs w:val="0"/>
                <w:color w:val="000000"/>
                <w:sz w:val="21"/>
                <w:szCs w:val="21"/>
              </w:rPr>
              <w:t xml:space="preserve">人大代表密切联系群众，推动立法与监督环节的民意贯通衔接</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280、</w:t>
            </w:r>
            <w:r>
              <w:tab/>
            </w:r>
            <w:r>
              <w:rPr>
                <w:rFonts w:ascii="Times New Roman" w:hAnsi="Times New Roman" w:eastAsia="Songti SC" w:cs="Times New Roman"/>
                <w:b w:val="0"/>
                <w:bCs w:val="0"/>
                <w:color w:val="000000"/>
                <w:sz w:val="21"/>
                <w:szCs w:val="21"/>
              </w:rPr>
              <w:t xml:space="preserve">人大代表参加执法检查，体现全过程人民民主推动文明理念走深走实</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281、</w:t>
            </w:r>
            <w:r>
              <w:tab/>
            </w:r>
            <w:r>
              <w:rPr>
                <w:rFonts w:ascii="Times New Roman" w:hAnsi="Times New Roman" w:eastAsia="Songti SC" w:cs="Times New Roman"/>
                <w:b w:val="0"/>
                <w:bCs w:val="0"/>
                <w:color w:val="000000"/>
                <w:sz w:val="21"/>
                <w:szCs w:val="21"/>
              </w:rPr>
              <w:t xml:space="preserve">代表委员所提意见建议与国务院各部门出台的政策措施</w:t>
            </w:r>
            <w:r>
              <w:rPr>
                <w:rFonts w:ascii="Times New Roman" w:hAnsi="Times New Roman" w:eastAsia="Songti SC" w:cs="Times New Roman"/>
                <w:b w:val="0"/>
                <w:bCs w:val="0"/>
                <w:color w:val="C00000"/>
                <w:sz w:val="21"/>
                <w:szCs w:val="21"/>
              </w:rPr>
              <w:t xml:space="preserve">具有同等的法律效力</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纠正：代表委员的意见建议只是建议，不具有和政策措施同等的法律效力。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282、</w:t>
            </w:r>
            <w:r>
              <w:tab/>
            </w:r>
            <w:r>
              <w:rPr>
                <w:rFonts w:ascii="Times New Roman" w:hAnsi="Times New Roman" w:eastAsia="Songti SC" w:cs="Times New Roman"/>
                <w:b w:val="0"/>
                <w:bCs w:val="0"/>
                <w:color w:val="000000"/>
                <w:sz w:val="21"/>
                <w:szCs w:val="21"/>
              </w:rPr>
              <w:t xml:space="preserve">人大代表和政协委员履行职责，有途径、有载体、有保障、有支撑、有效果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283、</w:t>
            </w:r>
            <w:r>
              <w:tab/>
            </w:r>
            <w:r>
              <w:rPr>
                <w:rFonts w:ascii="Times New Roman" w:hAnsi="Times New Roman" w:eastAsia="Songti SC" w:cs="Times New Roman"/>
                <w:b w:val="0"/>
                <w:bCs w:val="0"/>
                <w:color w:val="000000"/>
                <w:sz w:val="21"/>
                <w:szCs w:val="21"/>
              </w:rPr>
              <w:t xml:space="preserve">如全国人大代表建议和政协提案未按时办结，代表委员</w:t>
            </w:r>
            <w:r>
              <w:rPr>
                <w:rFonts w:ascii="Times New Roman" w:hAnsi="Times New Roman" w:eastAsia="Songti SC" w:cs="Times New Roman"/>
                <w:b w:val="0"/>
                <w:bCs w:val="0"/>
                <w:color w:val="C00000"/>
                <w:sz w:val="21"/>
                <w:szCs w:val="21"/>
              </w:rPr>
              <w:t xml:space="preserve">可依照法律行使质询权</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纠正：建议、提案办理不及时不等于可以行使质询权，质询权要按法定人数和法定程序提出，不是办理慢了就能用。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284、</w:t>
            </w:r>
            <w:r>
              <w:tab/>
            </w:r>
            <w:r>
              <w:rPr>
                <w:rFonts w:ascii="Times New Roman" w:hAnsi="Times New Roman" w:eastAsia="Songti SC" w:cs="Times New Roman"/>
                <w:b w:val="0"/>
                <w:bCs w:val="0"/>
                <w:color w:val="000000"/>
                <w:sz w:val="21"/>
                <w:szCs w:val="21"/>
              </w:rPr>
              <w:t xml:space="preserve">承办建议和提案的部门在办理后具体反馈答复，有助于代表和委员更好履行职责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285、</w:t>
            </w:r>
            <w:r>
              <w:tab/>
            </w:r>
            <w:r>
              <w:rPr>
                <w:rFonts w:ascii="Times New Roman" w:hAnsi="Times New Roman" w:eastAsia="Songti SC" w:cs="Times New Roman"/>
                <w:b w:val="0"/>
                <w:bCs w:val="0"/>
                <w:color w:val="000000"/>
                <w:sz w:val="21"/>
                <w:szCs w:val="21"/>
              </w:rPr>
              <w:t xml:space="preserve">人大代表</w:t>
            </w:r>
            <w:r>
              <w:rPr>
                <w:rFonts w:ascii="Times New Roman" w:hAnsi="Times New Roman" w:eastAsia="Songti SC" w:cs="Times New Roman"/>
                <w:b w:val="0"/>
                <w:bCs w:val="0"/>
                <w:color w:val="C00000"/>
                <w:sz w:val="21"/>
                <w:szCs w:val="21"/>
              </w:rPr>
              <w:t xml:space="preserve">行使质询权</w:t>
            </w:r>
            <w:r>
              <w:rPr>
                <w:rFonts w:ascii="Times New Roman" w:hAnsi="Times New Roman" w:eastAsia="Songti SC" w:cs="Times New Roman"/>
                <w:b w:val="0"/>
                <w:bCs w:val="0"/>
                <w:color w:val="000000"/>
                <w:sz w:val="21"/>
                <w:szCs w:val="21"/>
              </w:rPr>
              <w:t xml:space="preserve">，推动建议督办提质增效</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纠正：材料讲的是代表建议提得正、办得准、督得严，是建议提出和办理机制，不是人大代表行使质询权。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286、</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人大制定政策措施</w:t>
            </w:r>
            <w:r>
              <w:rPr>
                <w:rFonts w:ascii="Times New Roman" w:hAnsi="Times New Roman" w:eastAsia="Songti SC" w:cs="Times New Roman"/>
                <w:b w:val="0"/>
                <w:bCs w:val="0"/>
                <w:color w:val="000000"/>
                <w:sz w:val="21"/>
                <w:szCs w:val="21"/>
              </w:rPr>
              <w:t xml:space="preserve">，解决人民群众切身利益问题</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纠正：材料中把代表建议转化为实际举措的是各承办单位，不是人大自己制定政策措施。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287、</w:t>
            </w:r>
            <w:r>
              <w:tab/>
            </w:r>
            <w:r>
              <w:rPr>
                <w:rFonts w:ascii="Times New Roman" w:hAnsi="Times New Roman" w:eastAsia="Songti SC" w:cs="Times New Roman"/>
                <w:b w:val="0"/>
                <w:bCs w:val="0"/>
                <w:color w:val="000000"/>
                <w:sz w:val="21"/>
                <w:szCs w:val="21"/>
              </w:rPr>
              <w:t xml:space="preserve">人大代表们积极建言献策，体现出高度的政治热情和责任担当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288、</w:t>
            </w:r>
            <w:r>
              <w:tab/>
            </w:r>
            <w:r>
              <w:rPr>
                <w:rFonts w:ascii="Times New Roman" w:hAnsi="Times New Roman" w:eastAsia="Songti SC" w:cs="Times New Roman"/>
                <w:b w:val="0"/>
                <w:bCs w:val="0"/>
                <w:color w:val="000000"/>
                <w:sz w:val="21"/>
                <w:szCs w:val="21"/>
              </w:rPr>
              <w:t xml:space="preserve">认真研究办理代表建议，是相关国家机关支持代表依法履职的必然要求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289、</w:t>
            </w:r>
            <w:r>
              <w:tab/>
            </w:r>
            <w:r>
              <w:rPr>
                <w:rFonts w:ascii="Times New Roman" w:hAnsi="Times New Roman" w:eastAsia="Songti SC" w:cs="Times New Roman"/>
                <w:b w:val="0"/>
                <w:bCs w:val="0"/>
                <w:color w:val="000000"/>
                <w:sz w:val="21"/>
                <w:szCs w:val="21"/>
              </w:rPr>
              <w:t xml:space="preserve">该工作制度遵循问题导向原则，促进多元主体民主协商解决问题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290、</w:t>
            </w:r>
            <w:r>
              <w:tab/>
            </w:r>
            <w:r>
              <w:rPr>
                <w:rFonts w:ascii="Times New Roman" w:hAnsi="Times New Roman" w:eastAsia="Songti SC" w:cs="Times New Roman"/>
                <w:b w:val="0"/>
                <w:bCs w:val="0"/>
                <w:color w:val="000000"/>
                <w:sz w:val="21"/>
                <w:szCs w:val="21"/>
              </w:rPr>
              <w:t xml:space="preserve">该工作制度为该区</w:t>
            </w:r>
            <w:r>
              <w:rPr>
                <w:rFonts w:ascii="Times New Roman" w:hAnsi="Times New Roman" w:eastAsia="Songti SC" w:cs="Times New Roman"/>
                <w:b w:val="0"/>
                <w:bCs w:val="0"/>
                <w:color w:val="C00000"/>
                <w:sz w:val="21"/>
                <w:szCs w:val="21"/>
              </w:rPr>
              <w:t xml:space="preserve">人大常委会履行管理与服务职能</w:t>
            </w:r>
            <w:r>
              <w:rPr>
                <w:rFonts w:ascii="Times New Roman" w:hAnsi="Times New Roman" w:eastAsia="Songti SC" w:cs="Times New Roman"/>
                <w:b w:val="0"/>
                <w:bCs w:val="0"/>
                <w:color w:val="000000"/>
                <w:sz w:val="21"/>
                <w:szCs w:val="21"/>
              </w:rPr>
              <w:t xml:space="preserve">提供重要保障</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纠正：人大常委会不承担政府的管理与服务职能，这类职能属于政府部门。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291、</w:t>
            </w:r>
            <w:r>
              <w:tab/>
            </w:r>
            <w:r>
              <w:rPr>
                <w:rFonts w:ascii="Times New Roman" w:hAnsi="Times New Roman" w:eastAsia="Songti SC" w:cs="Times New Roman"/>
                <w:b w:val="0"/>
                <w:bCs w:val="0"/>
                <w:color w:val="000000"/>
                <w:sz w:val="21"/>
                <w:szCs w:val="21"/>
              </w:rPr>
              <w:t xml:space="preserve">该工作制度践行了全过程人民民主，使人民的意愿得到充分反映</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292、</w:t>
            </w:r>
            <w:r>
              <w:tab/>
            </w:r>
            <w:r>
              <w:rPr>
                <w:rFonts w:ascii="Times New Roman" w:hAnsi="Times New Roman" w:eastAsia="Songti SC" w:cs="Times New Roman"/>
                <w:b w:val="0"/>
                <w:bCs w:val="0"/>
                <w:color w:val="000000"/>
                <w:sz w:val="21"/>
                <w:szCs w:val="21"/>
              </w:rPr>
              <w:t xml:space="preserve">“家站点”迭代升级体现科技赋能，畅通民意收集新渠道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2025丰台期末2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293、</w:t>
            </w:r>
            <w:r>
              <w:tab/>
            </w:r>
            <w:r>
              <w:rPr>
                <w:rFonts w:ascii="Times New Roman" w:hAnsi="Times New Roman" w:eastAsia="Songti SC" w:cs="Times New Roman"/>
                <w:b w:val="0"/>
                <w:bCs w:val="0"/>
                <w:color w:val="000000"/>
                <w:sz w:val="21"/>
                <w:szCs w:val="21"/>
              </w:rPr>
              <w:t xml:space="preserve">“家站点”迭代升级延伸人大代表履职触角，增强工作实效</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2025丰台期末2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294、</w:t>
            </w:r>
            <w:r>
              <w:tab/>
            </w:r>
            <w:r>
              <w:rPr>
                <w:rFonts w:ascii="Times New Roman" w:hAnsi="Times New Roman" w:eastAsia="Songti SC" w:cs="Times New Roman"/>
                <w:b w:val="0"/>
                <w:bCs w:val="0"/>
                <w:color w:val="000000"/>
                <w:sz w:val="21"/>
                <w:szCs w:val="21"/>
              </w:rPr>
              <w:t xml:space="preserve">该“大检查”将文明行为规范纳入执法检查，</w:t>
            </w:r>
            <w:r>
              <w:rPr>
                <w:rFonts w:ascii="Times New Roman" w:hAnsi="Times New Roman" w:eastAsia="Songti SC" w:cs="Times New Roman"/>
                <w:b w:val="0"/>
                <w:bCs w:val="0"/>
                <w:color w:val="C00000"/>
                <w:sz w:val="21"/>
                <w:szCs w:val="21"/>
              </w:rPr>
              <w:t xml:space="preserve">用德治保障法治</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纠正：应是法治保障德治、德治支撑法治，这里说反了。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295、</w:t>
            </w:r>
            <w:r>
              <w:tab/>
            </w:r>
            <w:r>
              <w:rPr>
                <w:rFonts w:ascii="Times New Roman" w:hAnsi="Times New Roman" w:eastAsia="Songti SC" w:cs="Times New Roman"/>
                <w:b w:val="0"/>
                <w:bCs w:val="0"/>
                <w:color w:val="000000"/>
                <w:sz w:val="21"/>
                <w:szCs w:val="21"/>
              </w:rPr>
              <w:t xml:space="preserve">三级人大代表</w:t>
            </w:r>
            <w:r>
              <w:rPr>
                <w:rFonts w:ascii="Times New Roman" w:hAnsi="Times New Roman" w:eastAsia="Songti SC" w:cs="Times New Roman"/>
                <w:b w:val="0"/>
                <w:bCs w:val="0"/>
                <w:color w:val="C00000"/>
                <w:sz w:val="21"/>
                <w:szCs w:val="21"/>
              </w:rPr>
              <w:t xml:space="preserve">联动执法</w:t>
            </w:r>
            <w:r>
              <w:rPr>
                <w:rFonts w:ascii="Times New Roman" w:hAnsi="Times New Roman" w:eastAsia="Songti SC" w:cs="Times New Roman"/>
                <w:b w:val="0"/>
                <w:bCs w:val="0"/>
                <w:color w:val="000000"/>
                <w:sz w:val="21"/>
                <w:szCs w:val="21"/>
              </w:rPr>
              <w:t xml:space="preserve">，督促政府有效履行职能</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纠正：人大代表参加的是执法检查、属于监督，不是自己去执法。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296、</w:t>
            </w:r>
            <w:r>
              <w:tab/>
            </w:r>
            <w:r>
              <w:rPr>
                <w:rFonts w:ascii="Times New Roman" w:hAnsi="Times New Roman" w:eastAsia="Songti SC" w:cs="Times New Roman"/>
                <w:b w:val="0"/>
                <w:bCs w:val="0"/>
                <w:color w:val="000000"/>
                <w:sz w:val="21"/>
                <w:szCs w:val="21"/>
              </w:rPr>
              <w:t xml:space="preserve">“大检查”发挥制度优势，推动首都精神文明建设</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297、</w:t>
            </w:r>
            <w:r>
              <w:tab/>
            </w:r>
            <w:r>
              <w:rPr>
                <w:rFonts w:ascii="Times New Roman" w:hAnsi="Times New Roman" w:eastAsia="Songti SC" w:cs="Times New Roman"/>
                <w:b w:val="0"/>
                <w:bCs w:val="0"/>
                <w:color w:val="000000"/>
                <w:sz w:val="21"/>
                <w:szCs w:val="21"/>
              </w:rPr>
              <w:t xml:space="preserve">市人大常委会检查条例实施情况，依法行使监督权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298、</w:t>
            </w:r>
            <w:r>
              <w:tab/>
            </w:r>
            <w:r>
              <w:rPr>
                <w:rFonts w:ascii="Times New Roman" w:hAnsi="Times New Roman" w:eastAsia="Songti SC" w:cs="Times New Roman"/>
                <w:b w:val="0"/>
                <w:bCs w:val="0"/>
                <w:color w:val="000000"/>
                <w:sz w:val="21"/>
                <w:szCs w:val="21"/>
              </w:rPr>
              <w:t xml:space="preserve">此项增加内容</w:t>
            </w:r>
            <w:r>
              <w:rPr>
                <w:rFonts w:ascii="Times New Roman" w:hAnsi="Times New Roman" w:eastAsia="Songti SC" w:cs="Times New Roman"/>
                <w:b w:val="0"/>
                <w:bCs w:val="0"/>
                <w:color w:val="C00000"/>
                <w:sz w:val="21"/>
                <w:szCs w:val="21"/>
              </w:rPr>
              <w:t xml:space="preserve">赋予人大代表更多的职权</w:t>
            </w:r>
            <w:r>
              <w:rPr>
                <w:rFonts w:ascii="Times New Roman" w:hAnsi="Times New Roman" w:eastAsia="Songti SC" w:cs="Times New Roman"/>
                <w:b w:val="0"/>
                <w:bCs w:val="0"/>
                <w:color w:val="000000"/>
                <w:sz w:val="21"/>
                <w:szCs w:val="21"/>
              </w:rPr>
              <w:t xml:space="preserve">，能更好地汇集人民心声</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纠正：代表法修改是完善代表联系群众的机制，不能说是赋予代表更多职权。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299、</w:t>
            </w:r>
            <w:r>
              <w:tab/>
            </w:r>
            <w:r>
              <w:rPr>
                <w:rFonts w:ascii="Times New Roman" w:hAnsi="Times New Roman" w:eastAsia="Songti SC" w:cs="Times New Roman"/>
                <w:b w:val="0"/>
                <w:bCs w:val="0"/>
                <w:color w:val="000000"/>
                <w:sz w:val="21"/>
                <w:szCs w:val="21"/>
              </w:rPr>
              <w:t xml:space="preserve">此项增加内容推动健全代表联络机制，提升代表履职效能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300、</w:t>
            </w:r>
            <w:r>
              <w:tab/>
            </w:r>
            <w:r>
              <w:rPr>
                <w:rFonts w:ascii="Times New Roman" w:hAnsi="Times New Roman" w:eastAsia="Songti SC" w:cs="Times New Roman"/>
                <w:b w:val="0"/>
                <w:bCs w:val="0"/>
                <w:color w:val="000000"/>
                <w:sz w:val="21"/>
                <w:szCs w:val="21"/>
              </w:rPr>
              <w:t xml:space="preserve">此项增加内容实现权力机关与其他国家机关</w:t>
            </w:r>
            <w:r>
              <w:rPr>
                <w:rFonts w:ascii="Times New Roman" w:hAnsi="Times New Roman" w:eastAsia="Songti SC" w:cs="Times New Roman"/>
                <w:b w:val="0"/>
                <w:bCs w:val="0"/>
                <w:color w:val="C00000"/>
                <w:sz w:val="21"/>
                <w:szCs w:val="21"/>
              </w:rPr>
              <w:t xml:space="preserve">相互监督</w:t>
            </w:r>
            <w:r>
              <w:rPr>
                <w:rFonts w:ascii="Times New Roman" w:hAnsi="Times New Roman" w:eastAsia="Songti SC" w:cs="Times New Roman"/>
                <w:b w:val="0"/>
                <w:bCs w:val="0"/>
                <w:color w:val="000000"/>
                <w:sz w:val="21"/>
                <w:szCs w:val="21"/>
              </w:rPr>
              <w:t xml:space="preserve">，助推国家机关协调高效运转</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纠正：人大监督其他国家机关，不是相互监督。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301、</w:t>
            </w:r>
            <w:r>
              <w:tab/>
            </w:r>
            <w:r>
              <w:rPr>
                <w:rFonts w:ascii="Times New Roman" w:hAnsi="Times New Roman" w:eastAsia="Songti SC" w:cs="Times New Roman"/>
                <w:b w:val="0"/>
                <w:bCs w:val="0"/>
                <w:color w:val="000000"/>
                <w:sz w:val="21"/>
                <w:szCs w:val="21"/>
              </w:rPr>
              <w:t xml:space="preserve">此项增加内容践行民主集中制原则，帮助其他国家机关推进工作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302、</w:t>
            </w:r>
            <w:r>
              <w:tab/>
            </w:r>
            <w:r>
              <w:rPr>
                <w:rFonts w:ascii="Times New Roman" w:hAnsi="Times New Roman" w:eastAsia="Songti SC" w:cs="Times New Roman"/>
                <w:b w:val="0"/>
                <w:bCs w:val="0"/>
                <w:color w:val="000000"/>
                <w:sz w:val="21"/>
                <w:szCs w:val="21"/>
              </w:rPr>
              <w:t xml:space="preserve">该市人大常委会推动人大代表有效履职，体现我国制度优势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2023东城一模6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303、</w:t>
            </w:r>
            <w:r>
              <w:tab/>
            </w:r>
            <w:r>
              <w:rPr>
                <w:rFonts w:ascii="Times New Roman" w:hAnsi="Times New Roman" w:eastAsia="Songti SC" w:cs="Times New Roman"/>
                <w:b w:val="0"/>
                <w:bCs w:val="0"/>
                <w:color w:val="000000"/>
                <w:sz w:val="21"/>
                <w:szCs w:val="21"/>
              </w:rPr>
              <w:t xml:space="preserve">把好议案的政治关、质量关，</w:t>
            </w:r>
            <w:r>
              <w:rPr>
                <w:rFonts w:ascii="Times New Roman" w:hAnsi="Times New Roman" w:eastAsia="Songti SC" w:cs="Times New Roman"/>
                <w:b w:val="0"/>
                <w:bCs w:val="0"/>
                <w:color w:val="C00000"/>
                <w:sz w:val="21"/>
                <w:szCs w:val="21"/>
              </w:rPr>
              <w:t xml:space="preserve">主要靠代表们深入调研和联系群众</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纠正：把好议案的政治关、质量关主要靠有关专门委员会和常委会依法审查，不能简单归结为代表个人调研联系群众。</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2023朝阳一模12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304、</w:t>
            </w:r>
            <w:r>
              <w:tab/>
            </w:r>
            <w:r>
              <w:rPr>
                <w:rFonts w:ascii="Times New Roman" w:hAnsi="Times New Roman" w:eastAsia="Songti SC" w:cs="Times New Roman"/>
                <w:b w:val="0"/>
                <w:bCs w:val="0"/>
                <w:color w:val="000000"/>
                <w:sz w:val="21"/>
                <w:szCs w:val="21"/>
              </w:rPr>
              <w:t xml:space="preserve">任免国家机关组成人员的议案，</w:t>
            </w:r>
            <w:r>
              <w:rPr>
                <w:rFonts w:ascii="Times New Roman" w:hAnsi="Times New Roman" w:eastAsia="Songti SC" w:cs="Times New Roman"/>
                <w:b w:val="0"/>
                <w:bCs w:val="0"/>
                <w:color w:val="C00000"/>
                <w:sz w:val="21"/>
                <w:szCs w:val="21"/>
              </w:rPr>
              <w:t xml:space="preserve">只能由代表团或代表联名提出</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纠正：人事任免案的提出主体并非只有代表团或代表联名一种，主席团、常委会等也可依法提出，‘只能’的说法把提出主体说绝对了。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2023朝阳一模12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305、</w:t>
            </w:r>
            <w:r>
              <w:tab/>
            </w:r>
            <w:r>
              <w:rPr>
                <w:rFonts w:ascii="Times New Roman" w:hAnsi="Times New Roman" w:eastAsia="Songti SC" w:cs="Times New Roman"/>
                <w:b w:val="0"/>
                <w:bCs w:val="0"/>
                <w:color w:val="000000"/>
                <w:sz w:val="21"/>
                <w:szCs w:val="21"/>
              </w:rPr>
              <w:t xml:space="preserve">代表依照法定程序提出议案，是代表执行代表职务的重要形式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2023朝阳一模12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306、</w:t>
            </w:r>
            <w:r>
              <w:tab/>
            </w:r>
            <w:r>
              <w:rPr>
                <w:rFonts w:ascii="Times New Roman" w:hAnsi="Times New Roman" w:eastAsia="Songti SC" w:cs="Times New Roman"/>
                <w:b w:val="0"/>
                <w:bCs w:val="0"/>
                <w:color w:val="000000"/>
                <w:sz w:val="21"/>
                <w:szCs w:val="21"/>
              </w:rPr>
              <w:t xml:space="preserve">外卖小哥积极建言献策，</w:t>
            </w:r>
            <w:r>
              <w:rPr>
                <w:rFonts w:ascii="Times New Roman" w:hAnsi="Times New Roman" w:eastAsia="Songti SC" w:cs="Times New Roman"/>
                <w:b w:val="0"/>
                <w:bCs w:val="0"/>
                <w:color w:val="C00000"/>
                <w:sz w:val="21"/>
                <w:szCs w:val="21"/>
              </w:rPr>
              <w:t xml:space="preserve">勇于行使监督权和质询权</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纠正：质询权是人大代表和人大常委会的法定职权，外卖小哥反映诉求不属于行使质询权。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307、</w:t>
            </w:r>
            <w:r>
              <w:tab/>
            </w:r>
            <w:r>
              <w:rPr>
                <w:rFonts w:ascii="Times New Roman" w:hAnsi="Times New Roman" w:eastAsia="Songti SC" w:cs="Times New Roman"/>
                <w:b w:val="0"/>
                <w:bCs w:val="0"/>
                <w:color w:val="000000"/>
                <w:sz w:val="21"/>
                <w:szCs w:val="21"/>
              </w:rPr>
              <w:t xml:space="preserve">推动人大代表密切联系群众，</w:t>
            </w:r>
            <w:r>
              <w:rPr>
                <w:rFonts w:ascii="Times New Roman" w:hAnsi="Times New Roman" w:eastAsia="Songti SC" w:cs="Times New Roman"/>
                <w:b w:val="0"/>
                <w:bCs w:val="0"/>
                <w:color w:val="C00000"/>
                <w:sz w:val="21"/>
                <w:szCs w:val="21"/>
              </w:rPr>
              <w:t xml:space="preserve">提高人大代表的广泛性</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纠正：代表的广泛性由选举方式和名额分配决定，增设代表工作委员会主要是加强对代表履职的服务保障和监督管理，不直接‘提高广泛性’。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2023海淀期中（上）9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308、</w:t>
            </w:r>
            <w:r>
              <w:tab/>
            </w:r>
            <w:r>
              <w:rPr>
                <w:rFonts w:ascii="Times New Roman" w:hAnsi="Times New Roman" w:eastAsia="Songti SC" w:cs="Times New Roman"/>
                <w:b w:val="0"/>
                <w:bCs w:val="0"/>
                <w:color w:val="000000"/>
                <w:sz w:val="21"/>
                <w:szCs w:val="21"/>
              </w:rPr>
              <w:t xml:space="preserve">支持和保障代表更好行使职权，提升代表履职能力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2023海淀期中（上）9</w:t>
            </w:r>
          </w:p>
        </w:tc>
      </w:tr>
    </w:tbl>
    <w:p w14:paraId="48AD1B7B" w14:textId="77777777" w:rsidR="00FE7A11" w:rsidRDefault="00000000">
      <w:pPr>
        <w:pStyle w:val="afff0"/>
        <w:keepNext/>
        <w:rPr>
          <w:rFonts w:hint="default"/>
          <w:lang w:eastAsia="zh-CN"/>
        </w:rPr>
      </w:pPr>
      <w:r>
        <w:rPr>
          <w:color w:val="000000"/>
          <w:lang w:eastAsia="zh-CN"/>
        </w:rPr>
        <w:t xml:space="preserve">【人民当家作主·一基：人民政协】</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309、</w:t>
            </w:r>
            <w:r>
              <w:tab/>
            </w:r>
            <w:r>
              <w:rPr>
                <w:rFonts w:ascii="Times New Roman" w:hAnsi="Times New Roman" w:eastAsia="Songti SC" w:cs="Times New Roman"/>
                <w:b w:val="0"/>
                <w:bCs w:val="0"/>
                <w:color w:val="000000"/>
                <w:sz w:val="21"/>
                <w:szCs w:val="21"/>
              </w:rPr>
              <w:t xml:space="preserve">政协委员</w:t>
            </w:r>
            <w:r>
              <w:rPr>
                <w:rFonts w:ascii="Times New Roman" w:hAnsi="Times New Roman" w:eastAsia="Songti SC" w:cs="Times New Roman"/>
                <w:b w:val="0"/>
                <w:bCs w:val="0"/>
                <w:color w:val="C00000"/>
                <w:sz w:val="21"/>
                <w:szCs w:val="21"/>
              </w:rPr>
              <w:t xml:space="preserve">行使提案权</w:t>
            </w:r>
            <w:r>
              <w:rPr>
                <w:rFonts w:ascii="Times New Roman" w:hAnsi="Times New Roman" w:eastAsia="Songti SC" w:cs="Times New Roman"/>
                <w:b w:val="0"/>
                <w:bCs w:val="0"/>
                <w:color w:val="000000"/>
                <w:sz w:val="21"/>
                <w:szCs w:val="21"/>
              </w:rPr>
              <w:t xml:space="preserve">，为落实党中央的重大决策部署凝聚共识</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纠正：政协委员可以通过提交提案履行参政议政职能，但不能套用人大代表依法行使提案权的表述。</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310、</w:t>
            </w:r>
            <w:r>
              <w:tab/>
            </w:r>
            <w:r>
              <w:rPr>
                <w:rFonts w:ascii="Times New Roman" w:hAnsi="Times New Roman" w:eastAsia="Songti SC" w:cs="Times New Roman"/>
                <w:b w:val="0"/>
                <w:bCs w:val="0"/>
                <w:color w:val="000000"/>
                <w:sz w:val="21"/>
                <w:szCs w:val="21"/>
              </w:rPr>
              <w:t xml:space="preserve">政府答复并推动落实，是将民意民智转化为国家治理的具体行动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311、</w:t>
            </w:r>
            <w:r>
              <w:tab/>
            </w:r>
            <w:r>
              <w:rPr>
                <w:rFonts w:ascii="Times New Roman" w:hAnsi="Times New Roman" w:eastAsia="Songti SC" w:cs="Times New Roman"/>
                <w:b w:val="0"/>
                <w:bCs w:val="0"/>
                <w:color w:val="000000"/>
                <w:sz w:val="21"/>
                <w:szCs w:val="21"/>
              </w:rPr>
              <w:t xml:space="preserve">发挥了</w:t>
            </w:r>
            <w:r>
              <w:rPr>
                <w:rFonts w:ascii="Times New Roman" w:hAnsi="Times New Roman" w:eastAsia="Songti SC" w:cs="Times New Roman"/>
                <w:b w:val="0"/>
                <w:bCs w:val="0"/>
                <w:color w:val="C00000"/>
                <w:sz w:val="21"/>
                <w:szCs w:val="21"/>
              </w:rPr>
              <w:t xml:space="preserve">政协的政治协商职能</w:t>
            </w:r>
            <w:r>
              <w:rPr>
                <w:rFonts w:ascii="Times New Roman" w:hAnsi="Times New Roman" w:eastAsia="Songti SC" w:cs="Times New Roman"/>
                <w:b w:val="0"/>
                <w:bCs w:val="0"/>
                <w:color w:val="000000"/>
                <w:sz w:val="21"/>
                <w:szCs w:val="21"/>
              </w:rPr>
              <w:t xml:space="preserve">，推动司法公正</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纠正：该机制体现多元主体协同治理和监督协同，不是人民政协履行政治协商职能。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312、</w:t>
            </w:r>
            <w:r>
              <w:tab/>
            </w:r>
            <w:r>
              <w:rPr>
                <w:rFonts w:ascii="Times New Roman" w:hAnsi="Times New Roman" w:eastAsia="Songti SC" w:cs="Times New Roman"/>
                <w:b w:val="0"/>
                <w:bCs w:val="0"/>
                <w:color w:val="000000"/>
                <w:sz w:val="21"/>
                <w:szCs w:val="21"/>
              </w:rPr>
              <w:t xml:space="preserve">表明了人民政协</w:t>
            </w:r>
            <w:r>
              <w:rPr>
                <w:rFonts w:ascii="Times New Roman" w:hAnsi="Times New Roman" w:eastAsia="Songti SC" w:cs="Times New Roman"/>
                <w:b w:val="0"/>
                <w:bCs w:val="0"/>
                <w:color w:val="C00000"/>
                <w:sz w:val="21"/>
                <w:szCs w:val="21"/>
              </w:rPr>
              <w:t xml:space="preserve">监督和管理检察机关的工作</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纠正：人民政协可履行民主监督职能，但不领导或管理人民检察院。</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313、</w:t>
            </w:r>
            <w:r>
              <w:tab/>
            </w:r>
            <w:r>
              <w:rPr>
                <w:rFonts w:ascii="Times New Roman" w:hAnsi="Times New Roman" w:eastAsia="Songti SC" w:cs="Times New Roman"/>
                <w:b w:val="0"/>
                <w:bCs w:val="0"/>
                <w:color w:val="000000"/>
                <w:sz w:val="21"/>
                <w:szCs w:val="21"/>
              </w:rPr>
              <w:t xml:space="preserve">搭建民主协商平台，</w:t>
            </w:r>
            <w:r>
              <w:rPr>
                <w:rFonts w:ascii="Times New Roman" w:hAnsi="Times New Roman" w:eastAsia="Songti SC" w:cs="Times New Roman"/>
                <w:b w:val="0"/>
                <w:bCs w:val="0"/>
                <w:color w:val="C00000"/>
                <w:sz w:val="21"/>
                <w:szCs w:val="21"/>
              </w:rPr>
              <w:t xml:space="preserve">为委员行使监督权提供了渠道</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纠正：政协委员可通过政协履行民主监督职能，但不能把民主监督职能表述为委员行使国家监督权。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2024石景山一模9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314、</w:t>
            </w:r>
            <w:r>
              <w:tab/>
            </w:r>
            <w:r>
              <w:rPr>
                <w:rFonts w:ascii="Times New Roman" w:hAnsi="Times New Roman" w:eastAsia="Songti SC" w:cs="Times New Roman"/>
                <w:b w:val="0"/>
                <w:bCs w:val="0"/>
                <w:color w:val="000000"/>
                <w:sz w:val="21"/>
                <w:szCs w:val="21"/>
              </w:rPr>
              <w:t xml:space="preserve">参与立法协商，在国家立法工作中起到了积极作用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2024石景山一模9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315、</w:t>
            </w:r>
            <w:r>
              <w:tab/>
            </w:r>
            <w:r>
              <w:rPr>
                <w:rFonts w:ascii="Times New Roman" w:hAnsi="Times New Roman" w:eastAsia="Songti SC" w:cs="Times New Roman"/>
                <w:b w:val="0"/>
                <w:bCs w:val="0"/>
                <w:color w:val="000000"/>
                <w:sz w:val="21"/>
                <w:szCs w:val="21"/>
              </w:rPr>
              <w:t xml:space="preserve">坚持问题导向，通过民主协商凝聚共识、为民尽责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2024石景山一模9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316、</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发挥专门协商机构的作用</w:t>
            </w:r>
            <w:r>
              <w:rPr>
                <w:rFonts w:ascii="Times New Roman" w:hAnsi="Times New Roman" w:eastAsia="Songti SC" w:cs="Times New Roman"/>
                <w:b w:val="0"/>
                <w:bCs w:val="0"/>
                <w:color w:val="000000"/>
                <w:sz w:val="21"/>
                <w:szCs w:val="21"/>
              </w:rPr>
              <w:t xml:space="preserve">，探索基层治理新实践</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纠正：人民政协是专门协商机构；一般社区协商议事平台不是人民政协，不能直接套用专门协商机构定位。</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317、</w:t>
            </w:r>
            <w:r>
              <w:tab/>
            </w:r>
            <w:r>
              <w:rPr>
                <w:rFonts w:ascii="Times New Roman" w:hAnsi="Times New Roman" w:eastAsia="Songti SC" w:cs="Times New Roman"/>
                <w:b w:val="0"/>
                <w:bCs w:val="0"/>
                <w:color w:val="000000"/>
                <w:sz w:val="21"/>
                <w:szCs w:val="21"/>
              </w:rPr>
              <w:t xml:space="preserve">政协委员的</w:t>
            </w:r>
            <w:r>
              <w:rPr>
                <w:rFonts w:ascii="Times New Roman" w:hAnsi="Times New Roman" w:eastAsia="Songti SC" w:cs="Times New Roman"/>
                <w:b w:val="0"/>
                <w:bCs w:val="0"/>
                <w:color w:val="C00000"/>
                <w:sz w:val="21"/>
                <w:szCs w:val="21"/>
              </w:rPr>
              <w:t xml:space="preserve">中心工作是改善人居环境与城市更新</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纠正：政协委员可以围绕改善人居环境、城市更新等民生议题建言献策，但这些具体议题不能概括为委员的中心工作。委员应围绕党和国家中心任务履职，通过反映社情民意、协商建言等方式服务大局。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2023北京高考8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318、</w:t>
            </w:r>
            <w:r>
              <w:tab/>
            </w:r>
            <w:r>
              <w:rPr>
                <w:rFonts w:ascii="Times New Roman" w:hAnsi="Times New Roman" w:eastAsia="Songti SC" w:cs="Times New Roman"/>
                <w:b w:val="0"/>
                <w:bCs w:val="0"/>
                <w:color w:val="000000"/>
                <w:sz w:val="21"/>
                <w:szCs w:val="21"/>
              </w:rPr>
              <w:t xml:space="preserve">人民的需要与诉求是政协委员履职的动力来源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2023北京高考8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319、</w:t>
            </w:r>
            <w:r>
              <w:tab/>
            </w:r>
            <w:r>
              <w:rPr>
                <w:rFonts w:ascii="Times New Roman" w:hAnsi="Times New Roman" w:eastAsia="Songti SC" w:cs="Times New Roman"/>
                <w:b w:val="0"/>
                <w:bCs w:val="0"/>
                <w:color w:val="000000"/>
                <w:sz w:val="21"/>
                <w:szCs w:val="21"/>
              </w:rPr>
              <w:t xml:space="preserve">政治协商</w:t>
            </w:r>
            <w:r>
              <w:rPr>
                <w:rFonts w:ascii="Times New Roman" w:hAnsi="Times New Roman" w:eastAsia="Songti SC" w:cs="Times New Roman"/>
                <w:b w:val="0"/>
                <w:bCs w:val="0"/>
                <w:color w:val="C00000"/>
                <w:sz w:val="21"/>
                <w:szCs w:val="21"/>
              </w:rPr>
              <w:t xml:space="preserve">是解决民生痛点难点问题的最后途径</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纠正：政治协商是发扬社会主义民主的重要形式，可以推动解决民生问题；它不是解决民生痛点难点问题的最后途径。</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2023北京高考8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320、</w:t>
            </w:r>
            <w:r>
              <w:tab/>
            </w:r>
            <w:r>
              <w:rPr>
                <w:rFonts w:ascii="Times New Roman" w:hAnsi="Times New Roman" w:eastAsia="Songti SC" w:cs="Times New Roman"/>
                <w:b w:val="0"/>
                <w:bCs w:val="0"/>
                <w:color w:val="000000"/>
                <w:sz w:val="21"/>
                <w:szCs w:val="21"/>
              </w:rPr>
              <w:t xml:space="preserve">城市精细化治理成效的提升需要凝聚共识、协商推动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2023北京高考8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321、</w:t>
            </w:r>
            <w:r>
              <w:tab/>
            </w:r>
            <w:r>
              <w:rPr>
                <w:rFonts w:ascii="Times New Roman" w:hAnsi="Times New Roman" w:eastAsia="Songti SC" w:cs="Times New Roman"/>
                <w:b w:val="0"/>
                <w:bCs w:val="0"/>
                <w:color w:val="000000"/>
                <w:sz w:val="21"/>
                <w:szCs w:val="21"/>
              </w:rPr>
              <w:t xml:space="preserve">政协健全</w:t>
            </w:r>
            <w:r>
              <w:rPr>
                <w:rFonts w:ascii="Times New Roman" w:hAnsi="Times New Roman" w:eastAsia="Songti SC" w:cs="Times New Roman"/>
                <w:b w:val="0"/>
                <w:bCs w:val="0"/>
                <w:color w:val="C00000"/>
                <w:sz w:val="21"/>
                <w:szCs w:val="21"/>
              </w:rPr>
              <w:t xml:space="preserve">代表联络机制</w:t>
            </w:r>
            <w:r>
              <w:rPr>
                <w:rFonts w:ascii="Times New Roman" w:hAnsi="Times New Roman" w:eastAsia="Songti SC" w:cs="Times New Roman"/>
                <w:b w:val="0"/>
                <w:bCs w:val="0"/>
                <w:color w:val="000000"/>
                <w:sz w:val="21"/>
                <w:szCs w:val="21"/>
              </w:rPr>
              <w:t xml:space="preserve">，丰富联系群众的内容和形式</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纠正：“代表”是人大代表的专称，政协委员联系群众依靠的是委员联系界别群众机制，不叫代表联络机制。</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2026北京高考11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322、</w:t>
            </w:r>
            <w:r>
              <w:tab/>
            </w:r>
            <w:r>
              <w:rPr>
                <w:rFonts w:ascii="Times New Roman" w:hAnsi="Times New Roman" w:eastAsia="Songti SC" w:cs="Times New Roman"/>
                <w:b w:val="0"/>
                <w:bCs w:val="0"/>
                <w:color w:val="000000"/>
                <w:sz w:val="21"/>
                <w:szCs w:val="21"/>
              </w:rPr>
              <w:t xml:space="preserve">“京华议事厅”推动协商民主在基层治理中持续深化</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2026北京高考11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323、</w:t>
            </w:r>
            <w:r>
              <w:tab/>
            </w:r>
            <w:r>
              <w:rPr>
                <w:rFonts w:ascii="Times New Roman" w:hAnsi="Times New Roman" w:eastAsia="Songti SC" w:cs="Times New Roman"/>
                <w:b w:val="0"/>
                <w:bCs w:val="0"/>
                <w:color w:val="000000"/>
                <w:sz w:val="21"/>
                <w:szCs w:val="21"/>
              </w:rPr>
              <w:t xml:space="preserve">多渠道的议题来源有助于政协工作聚焦真问题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2026北京高考11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324、</w:t>
            </w:r>
            <w:r>
              <w:tab/>
            </w:r>
            <w:r>
              <w:rPr>
                <w:rFonts w:ascii="Times New Roman" w:hAnsi="Times New Roman" w:eastAsia="Songti SC" w:cs="Times New Roman"/>
                <w:b w:val="0"/>
                <w:bCs w:val="0"/>
                <w:color w:val="000000"/>
                <w:sz w:val="21"/>
                <w:szCs w:val="21"/>
              </w:rPr>
              <w:t xml:space="preserve">这一平台通过广泛凝聚共识，</w:t>
            </w:r>
            <w:r>
              <w:rPr>
                <w:rFonts w:ascii="Times New Roman" w:hAnsi="Times New Roman" w:eastAsia="Songti SC" w:cs="Times New Roman"/>
                <w:b w:val="0"/>
                <w:bCs w:val="0"/>
                <w:color w:val="C00000"/>
                <w:sz w:val="21"/>
                <w:szCs w:val="21"/>
              </w:rPr>
              <w:t xml:space="preserve">保证国家机关高效协调运转</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纠正：“保证国家机关协调高效运转”是人民代表大会制度的功能表述，不是政协协商平台的作用。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2026北京高考11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325、</w:t>
            </w:r>
            <w:r>
              <w:tab/>
            </w:r>
            <w:r>
              <w:rPr>
                <w:rFonts w:ascii="Times New Roman" w:hAnsi="Times New Roman" w:eastAsia="Songti SC" w:cs="Times New Roman"/>
                <w:b w:val="0"/>
                <w:bCs w:val="0"/>
                <w:color w:val="000000"/>
                <w:sz w:val="21"/>
                <w:szCs w:val="21"/>
              </w:rPr>
              <w:t xml:space="preserve">政协围绕党和国家中心任务，</w:t>
            </w:r>
            <w:r>
              <w:rPr>
                <w:rFonts w:ascii="Times New Roman" w:hAnsi="Times New Roman" w:eastAsia="Songti SC" w:cs="Times New Roman"/>
                <w:b w:val="0"/>
                <w:bCs w:val="0"/>
                <w:color w:val="C00000"/>
                <w:sz w:val="21"/>
                <w:szCs w:val="21"/>
              </w:rPr>
              <w:t xml:space="preserve">行使国家权力</w:t>
            </w:r>
            <w:r>
              <w:rPr>
                <w:rFonts w:ascii="Times New Roman" w:hAnsi="Times New Roman" w:eastAsia="Songti SC" w:cs="Times New Roman"/>
                <w:b w:val="0"/>
                <w:bCs w:val="0"/>
                <w:color w:val="000000"/>
                <w:sz w:val="21"/>
                <w:szCs w:val="21"/>
              </w:rPr>
              <w:t xml:space="preserve">，促进区域经济协调发展</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纠正：政协不是国家权力机关，不行使国家权力。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326、</w:t>
            </w:r>
            <w:r>
              <w:tab/>
            </w:r>
            <w:r>
              <w:rPr>
                <w:rFonts w:ascii="Times New Roman" w:hAnsi="Times New Roman" w:eastAsia="Songti SC" w:cs="Times New Roman"/>
                <w:b w:val="0"/>
                <w:bCs w:val="0"/>
                <w:color w:val="000000"/>
                <w:sz w:val="21"/>
                <w:szCs w:val="21"/>
              </w:rPr>
              <w:t xml:space="preserve">政协作为东西部协作发展的主体力量，发挥人才优势，</w:t>
            </w:r>
            <w:r>
              <w:rPr>
                <w:rFonts w:ascii="Times New Roman" w:hAnsi="Times New Roman" w:eastAsia="Songti SC" w:cs="Times New Roman"/>
                <w:b w:val="0"/>
                <w:bCs w:val="0"/>
                <w:color w:val="C00000"/>
                <w:sz w:val="21"/>
                <w:szCs w:val="21"/>
              </w:rPr>
              <w:t xml:space="preserve">组织经济建设</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纠正：政协是助力东西部协作，不是组织经济建设的主体力量。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327、</w:t>
            </w:r>
            <w:r>
              <w:tab/>
            </w:r>
            <w:r>
              <w:rPr>
                <w:rFonts w:ascii="Times New Roman" w:hAnsi="Times New Roman" w:eastAsia="Songti SC" w:cs="Times New Roman"/>
                <w:b w:val="0"/>
                <w:bCs w:val="0"/>
                <w:color w:val="000000"/>
                <w:sz w:val="21"/>
                <w:szCs w:val="21"/>
              </w:rPr>
              <w:t xml:space="preserve">政协委员</w:t>
            </w:r>
            <w:r>
              <w:rPr>
                <w:rFonts w:ascii="Times New Roman" w:hAnsi="Times New Roman" w:eastAsia="Songti SC" w:cs="Times New Roman"/>
                <w:b w:val="0"/>
                <w:bCs w:val="0"/>
                <w:color w:val="C00000"/>
                <w:sz w:val="21"/>
                <w:szCs w:val="21"/>
              </w:rPr>
              <w:t xml:space="preserve">由人民选举产生对人民负责</w:t>
            </w:r>
            <w:r>
              <w:rPr>
                <w:rFonts w:ascii="Times New Roman" w:hAnsi="Times New Roman" w:eastAsia="Songti SC" w:cs="Times New Roman"/>
                <w:b w:val="0"/>
                <w:bCs w:val="0"/>
                <w:color w:val="000000"/>
                <w:sz w:val="21"/>
                <w:szCs w:val="21"/>
              </w:rPr>
              <w:t xml:space="preserve">，要在交流学习中提升履职能力和水平</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纠正：政协委员是协商推荐产生的，不是人民选举产生，不存在对人民选举负责这层关系。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328、</w:t>
            </w:r>
            <w:r>
              <w:tab/>
            </w:r>
            <w:r>
              <w:rPr>
                <w:rFonts w:ascii="Times New Roman" w:hAnsi="Times New Roman" w:eastAsia="Songti SC" w:cs="Times New Roman"/>
                <w:b w:val="0"/>
                <w:bCs w:val="0"/>
                <w:color w:val="000000"/>
                <w:sz w:val="21"/>
                <w:szCs w:val="21"/>
              </w:rPr>
              <w:t xml:space="preserve">发挥政协优势，强化两地双向沟通，在发展大局中铸牢中华民族共同体意识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329、</w:t>
            </w:r>
            <w:r>
              <w:tab/>
            </w:r>
            <w:r>
              <w:rPr>
                <w:rFonts w:ascii="Times New Roman" w:hAnsi="Times New Roman" w:eastAsia="Songti SC" w:cs="Times New Roman"/>
                <w:b w:val="0"/>
                <w:bCs w:val="0"/>
                <w:color w:val="000000"/>
                <w:sz w:val="21"/>
                <w:szCs w:val="21"/>
              </w:rPr>
              <w:t xml:space="preserve">“会中办提案”更好发挥专门协商机构的作用，广泛凝聚各方共识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330、</w:t>
            </w:r>
            <w:r>
              <w:tab/>
            </w:r>
            <w:r>
              <w:rPr>
                <w:rFonts w:ascii="Times New Roman" w:hAnsi="Times New Roman" w:eastAsia="Songti SC" w:cs="Times New Roman"/>
                <w:b w:val="0"/>
                <w:bCs w:val="0"/>
                <w:color w:val="000000"/>
                <w:sz w:val="21"/>
                <w:szCs w:val="21"/>
              </w:rPr>
              <w:t xml:space="preserve">“会中办提案”有助于人民政协</w:t>
            </w:r>
            <w:r>
              <w:rPr>
                <w:rFonts w:ascii="Times New Roman" w:hAnsi="Times New Roman" w:eastAsia="Songti SC" w:cs="Times New Roman"/>
                <w:b w:val="0"/>
                <w:bCs w:val="0"/>
                <w:color w:val="C00000"/>
                <w:sz w:val="21"/>
                <w:szCs w:val="21"/>
              </w:rPr>
              <w:t xml:space="preserve">行使国家权力</w:t>
            </w:r>
            <w:r>
              <w:rPr>
                <w:rFonts w:ascii="Times New Roman" w:hAnsi="Times New Roman" w:eastAsia="Songti SC" w:cs="Times New Roman"/>
                <w:b w:val="0"/>
                <w:bCs w:val="0"/>
                <w:color w:val="000000"/>
                <w:sz w:val="21"/>
                <w:szCs w:val="21"/>
              </w:rPr>
              <w:t xml:space="preserve">，推进民主政治建设</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纠正：政协不是国家权力机关，不行使国家权力。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331、</w:t>
            </w:r>
            <w:r>
              <w:tab/>
            </w:r>
            <w:r>
              <w:rPr>
                <w:rFonts w:ascii="Times New Roman" w:hAnsi="Times New Roman" w:eastAsia="Songti SC" w:cs="Times New Roman"/>
                <w:b w:val="0"/>
                <w:bCs w:val="0"/>
                <w:color w:val="000000"/>
                <w:sz w:val="21"/>
                <w:szCs w:val="21"/>
              </w:rPr>
              <w:t xml:space="preserve">“会中办提案”通过优化流程提升效能，不断增强人民群众获得感</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332、</w:t>
            </w:r>
            <w:r>
              <w:tab/>
            </w:r>
            <w:r>
              <w:rPr>
                <w:rFonts w:ascii="Times New Roman" w:hAnsi="Times New Roman" w:eastAsia="Songti SC" w:cs="Times New Roman"/>
                <w:b w:val="0"/>
                <w:bCs w:val="0"/>
                <w:color w:val="000000"/>
                <w:sz w:val="21"/>
                <w:szCs w:val="21"/>
              </w:rPr>
              <w:t xml:space="preserve">好的提案</w:t>
            </w:r>
            <w:r>
              <w:rPr>
                <w:rFonts w:ascii="Times New Roman" w:hAnsi="Times New Roman" w:eastAsia="Songti SC" w:cs="Times New Roman"/>
                <w:b w:val="0"/>
                <w:bCs w:val="0"/>
                <w:color w:val="C00000"/>
                <w:sz w:val="21"/>
                <w:szCs w:val="21"/>
              </w:rPr>
              <w:t xml:space="preserve">必须与自己所在的行业紧密相关</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纠正：提案可以关注本行业之外的国家和社会重大问题，不是只能局限在本行业。</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2025西城期末11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333、</w:t>
            </w:r>
            <w:r>
              <w:tab/>
            </w:r>
            <w:r>
              <w:rPr>
                <w:rFonts w:ascii="Times New Roman" w:hAnsi="Times New Roman" w:eastAsia="Songti SC" w:cs="Times New Roman"/>
                <w:b w:val="0"/>
                <w:bCs w:val="0"/>
                <w:color w:val="000000"/>
                <w:sz w:val="21"/>
                <w:szCs w:val="21"/>
              </w:rPr>
              <w:t xml:space="preserve">应</w:t>
            </w:r>
            <w:r>
              <w:rPr>
                <w:rFonts w:ascii="Times New Roman" w:hAnsi="Times New Roman" w:eastAsia="Songti SC" w:cs="Times New Roman"/>
                <w:b w:val="0"/>
                <w:bCs w:val="0"/>
                <w:color w:val="C00000"/>
                <w:sz w:val="21"/>
                <w:szCs w:val="21"/>
              </w:rPr>
              <w:t xml:space="preserve">按照少数服从多数原则</w:t>
            </w:r>
            <w:r>
              <w:rPr>
                <w:rFonts w:ascii="Times New Roman" w:hAnsi="Times New Roman" w:eastAsia="Songti SC" w:cs="Times New Roman"/>
                <w:b w:val="0"/>
                <w:bCs w:val="0"/>
                <w:color w:val="000000"/>
                <w:sz w:val="21"/>
                <w:szCs w:val="21"/>
              </w:rPr>
              <w:t xml:space="preserve">进行协商，凝聚共识</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纠正：政治协商强调平等协商、求同存异、凝聚共识，不是简单的少数服从多数表决。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2025西城期末11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334、</w:t>
            </w:r>
            <w:r>
              <w:tab/>
            </w:r>
            <w:r>
              <w:rPr>
                <w:rFonts w:ascii="Times New Roman" w:hAnsi="Times New Roman" w:eastAsia="Songti SC" w:cs="Times New Roman"/>
                <w:b w:val="0"/>
                <w:bCs w:val="0"/>
                <w:color w:val="000000"/>
                <w:sz w:val="21"/>
                <w:szCs w:val="21"/>
              </w:rPr>
              <w:t xml:space="preserve">应服务于党和国家中心任务，</w:t>
            </w:r>
            <w:r>
              <w:rPr>
                <w:rFonts w:ascii="Times New Roman" w:hAnsi="Times New Roman" w:eastAsia="Songti SC" w:cs="Times New Roman"/>
                <w:b w:val="0"/>
                <w:bCs w:val="0"/>
                <w:color w:val="C00000"/>
                <w:sz w:val="21"/>
                <w:szCs w:val="21"/>
              </w:rPr>
              <w:t xml:space="preserve">对所在界别的选民负责</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纠正：政协委员不是选民选举产生的，不存在对所在界别选民负责这一说法。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2025西城期末11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335、</w:t>
            </w:r>
            <w:r>
              <w:tab/>
            </w:r>
            <w:r>
              <w:rPr>
                <w:rFonts w:ascii="Times New Roman" w:hAnsi="Times New Roman" w:eastAsia="Songti SC" w:cs="Times New Roman"/>
                <w:b w:val="0"/>
                <w:bCs w:val="0"/>
                <w:color w:val="000000"/>
                <w:sz w:val="21"/>
                <w:szCs w:val="21"/>
              </w:rPr>
              <w:t xml:space="preserve">应关注当前进一步全面深化改革、推进中国式现代化中的重点难点热点</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2025西城期末11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336、</w:t>
            </w:r>
            <w:r>
              <w:tab/>
            </w:r>
            <w:r>
              <w:rPr>
                <w:rFonts w:ascii="Times New Roman" w:hAnsi="Times New Roman" w:eastAsia="Songti SC" w:cs="Times New Roman"/>
                <w:b w:val="0"/>
                <w:bCs w:val="0"/>
                <w:color w:val="000000"/>
                <w:sz w:val="21"/>
                <w:szCs w:val="21"/>
              </w:rPr>
              <w:t xml:space="preserve">人民政协发挥联系广泛的优势，提高反映社情民意信息质量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337、</w:t>
            </w:r>
            <w:r>
              <w:tab/>
            </w:r>
            <w:r>
              <w:rPr>
                <w:rFonts w:ascii="Times New Roman" w:hAnsi="Times New Roman" w:eastAsia="Songti SC" w:cs="Times New Roman"/>
                <w:b w:val="0"/>
                <w:bCs w:val="0"/>
                <w:color w:val="000000"/>
                <w:sz w:val="21"/>
                <w:szCs w:val="21"/>
              </w:rPr>
              <w:t xml:space="preserve">人民政协紧盯民生领域实际问题，协助党委政府破解难题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338、</w:t>
            </w:r>
            <w:r>
              <w:tab/>
            </w:r>
            <w:r>
              <w:rPr>
                <w:rFonts w:ascii="Times New Roman" w:hAnsi="Times New Roman" w:eastAsia="Songti SC" w:cs="Times New Roman"/>
                <w:b w:val="0"/>
                <w:bCs w:val="0"/>
                <w:color w:val="000000"/>
                <w:sz w:val="21"/>
                <w:szCs w:val="21"/>
              </w:rPr>
              <w:t xml:space="preserve">这一探索需要针对所研究的问题</w:t>
            </w:r>
            <w:r>
              <w:rPr>
                <w:rFonts w:ascii="Times New Roman" w:hAnsi="Times New Roman" w:eastAsia="Songti SC" w:cs="Times New Roman"/>
                <w:b w:val="0"/>
                <w:bCs w:val="0"/>
                <w:color w:val="C00000"/>
                <w:sz w:val="21"/>
                <w:szCs w:val="21"/>
              </w:rPr>
              <w:t xml:space="preserve">制定具体政策</w:t>
            </w:r>
            <w:r>
              <w:rPr>
                <w:rFonts w:ascii="Times New Roman" w:hAnsi="Times New Roman" w:eastAsia="Songti SC" w:cs="Times New Roman"/>
                <w:b w:val="0"/>
                <w:bCs w:val="0"/>
                <w:color w:val="000000"/>
                <w:sz w:val="21"/>
                <w:szCs w:val="21"/>
              </w:rPr>
              <w:t xml:space="preserve">，协调多方利益</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纠正：学生和政协委员完善、提交的是提案（建议），不是制定政策，制定政策是政府的职权。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339、</w:t>
            </w:r>
            <w:r>
              <w:tab/>
            </w:r>
            <w:r>
              <w:rPr>
                <w:rFonts w:ascii="Times New Roman" w:hAnsi="Times New Roman" w:eastAsia="Songti SC" w:cs="Times New Roman"/>
                <w:b w:val="0"/>
                <w:bCs w:val="0"/>
                <w:color w:val="000000"/>
                <w:sz w:val="21"/>
                <w:szCs w:val="21"/>
              </w:rPr>
              <w:t xml:space="preserve">这一探索有益于提高学生</w:t>
            </w:r>
            <w:r>
              <w:rPr>
                <w:rFonts w:ascii="Times New Roman" w:hAnsi="Times New Roman" w:eastAsia="Songti SC" w:cs="Times New Roman"/>
                <w:b w:val="0"/>
                <w:bCs w:val="0"/>
                <w:color w:val="C00000"/>
                <w:sz w:val="21"/>
                <w:szCs w:val="21"/>
              </w:rPr>
              <w:t xml:space="preserve">引领社会治理</w:t>
            </w:r>
            <w:r>
              <w:rPr>
                <w:rFonts w:ascii="Times New Roman" w:hAnsi="Times New Roman" w:eastAsia="Songti SC" w:cs="Times New Roman"/>
                <w:b w:val="0"/>
                <w:bCs w:val="0"/>
                <w:color w:val="000000"/>
                <w:sz w:val="21"/>
                <w:szCs w:val="21"/>
              </w:rPr>
              <w:t xml:space="preserve">、参与政治生活的能力</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纠正：学生参与模拟提案活动是“参与”社会治理，说成“引领”社会治理夸大了作用。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340、</w:t>
            </w:r>
            <w:r>
              <w:tab/>
            </w:r>
            <w:r>
              <w:rPr>
                <w:rFonts w:ascii="Times New Roman" w:hAnsi="Times New Roman" w:eastAsia="Songti SC" w:cs="Times New Roman"/>
                <w:b w:val="0"/>
                <w:bCs w:val="0"/>
                <w:color w:val="000000"/>
                <w:sz w:val="21"/>
                <w:szCs w:val="21"/>
              </w:rPr>
              <w:t xml:space="preserve">这一探索有益于增进学生对于中国特色社会主义制度的特点和优势的理解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341、</w:t>
            </w:r>
            <w:r>
              <w:tab/>
            </w:r>
            <w:r>
              <w:rPr>
                <w:rFonts w:ascii="Times New Roman" w:hAnsi="Times New Roman" w:eastAsia="Songti SC" w:cs="Times New Roman"/>
                <w:b w:val="0"/>
                <w:bCs w:val="0"/>
                <w:color w:val="000000"/>
                <w:sz w:val="21"/>
                <w:szCs w:val="21"/>
              </w:rPr>
              <w:t xml:space="preserve">发挥委员专业特长，助力乡村全面振兴</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342、</w:t>
            </w:r>
            <w:r>
              <w:tab/>
            </w:r>
            <w:r>
              <w:rPr>
                <w:rFonts w:ascii="Times New Roman" w:hAnsi="Times New Roman" w:eastAsia="Songti SC" w:cs="Times New Roman"/>
                <w:b w:val="0"/>
                <w:bCs w:val="0"/>
                <w:color w:val="000000"/>
                <w:sz w:val="21"/>
                <w:szCs w:val="21"/>
              </w:rPr>
              <w:t xml:space="preserve">该机制整合了多元治理力量，促进社会矛盾化解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343、</w:t>
            </w:r>
            <w:r>
              <w:tab/>
            </w:r>
            <w:r>
              <w:rPr>
                <w:rFonts w:ascii="Times New Roman" w:hAnsi="Times New Roman" w:eastAsia="Songti SC" w:cs="Times New Roman"/>
                <w:b w:val="0"/>
                <w:bCs w:val="0"/>
                <w:color w:val="000000"/>
                <w:sz w:val="21"/>
                <w:szCs w:val="21"/>
              </w:rPr>
              <w:t xml:space="preserve">该机制创新了监督协同的路径，提升社会治理效能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344、</w:t>
            </w:r>
            <w:r>
              <w:tab/>
            </w:r>
            <w:r>
              <w:rPr>
                <w:rFonts w:ascii="Times New Roman" w:hAnsi="Times New Roman" w:eastAsia="Songti SC" w:cs="Times New Roman"/>
                <w:b w:val="0"/>
                <w:bCs w:val="0"/>
                <w:color w:val="000000"/>
                <w:sz w:val="21"/>
                <w:szCs w:val="21"/>
              </w:rPr>
              <w:t xml:space="preserve">旨在完善人民政协的组织体系，</w:t>
            </w:r>
            <w:r>
              <w:rPr>
                <w:rFonts w:ascii="Times New Roman" w:hAnsi="Times New Roman" w:eastAsia="Songti SC" w:cs="Times New Roman"/>
                <w:b w:val="0"/>
                <w:bCs w:val="0"/>
                <w:color w:val="C00000"/>
                <w:sz w:val="21"/>
                <w:szCs w:val="21"/>
              </w:rPr>
              <w:t xml:space="preserve">发挥地方积极性</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纠正：增设‘环境资源界’是为了增强界别代表性、更好吸纳相关领域专业意见，不是以‘发挥地方积极性’为目的。</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2023西城一模6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345、</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扩大了人民政协的职能</w:t>
            </w:r>
            <w:r>
              <w:rPr>
                <w:rFonts w:ascii="Times New Roman" w:hAnsi="Times New Roman" w:eastAsia="Songti SC" w:cs="Times New Roman"/>
                <w:b w:val="0"/>
                <w:bCs w:val="0"/>
                <w:color w:val="000000"/>
                <w:sz w:val="21"/>
                <w:szCs w:val="21"/>
              </w:rPr>
              <w:t xml:space="preserve">，有利于增进共识、促进团结</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纠正：政协的职能是政治协商、民主监督、参政议政、凝聚共识，增设新界别不改变政协既有职能范围。</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2023西城一模6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346、</w:t>
            </w:r>
            <w:r>
              <w:tab/>
            </w:r>
            <w:r>
              <w:rPr>
                <w:rFonts w:ascii="Times New Roman" w:hAnsi="Times New Roman" w:eastAsia="Songti SC" w:cs="Times New Roman"/>
                <w:b w:val="0"/>
                <w:bCs w:val="0"/>
                <w:color w:val="000000"/>
                <w:sz w:val="21"/>
                <w:szCs w:val="21"/>
              </w:rPr>
              <w:t xml:space="preserve">有利于集中专业意见和建议，提高建言资政的质量和效率</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2023西城一模6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347、</w:t>
            </w:r>
            <w:r>
              <w:tab/>
            </w:r>
            <w:r>
              <w:rPr>
                <w:rFonts w:ascii="Times New Roman" w:hAnsi="Times New Roman" w:eastAsia="Songti SC" w:cs="Times New Roman"/>
                <w:b w:val="0"/>
                <w:bCs w:val="0"/>
                <w:color w:val="000000"/>
                <w:sz w:val="21"/>
                <w:szCs w:val="21"/>
              </w:rPr>
              <w:t xml:space="preserve">促使当选委员更加重视</w:t>
            </w:r>
            <w:r>
              <w:rPr>
                <w:rFonts w:ascii="Times New Roman" w:hAnsi="Times New Roman" w:eastAsia="Songti SC" w:cs="Times New Roman"/>
                <w:b w:val="0"/>
                <w:bCs w:val="0"/>
                <w:color w:val="C00000"/>
                <w:sz w:val="21"/>
                <w:szCs w:val="21"/>
              </w:rPr>
              <w:t xml:space="preserve">选民的重托</w:t>
            </w:r>
            <w:r>
              <w:rPr>
                <w:rFonts w:ascii="Times New Roman" w:hAnsi="Times New Roman" w:eastAsia="Songti SC" w:cs="Times New Roman"/>
                <w:b w:val="0"/>
                <w:bCs w:val="0"/>
                <w:color w:val="000000"/>
                <w:sz w:val="21"/>
                <w:szCs w:val="21"/>
              </w:rPr>
              <w:t xml:space="preserve">，提升履职能力</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纠正：政协委员由民主协商推荐产生，不是由选民选举产生，‘选民的重托’这一说法对应的是人大代表，不能用于政协委员。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2023西城一模6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348、</w:t>
            </w:r>
            <w:r>
              <w:tab/>
            </w:r>
            <w:r>
              <w:rPr>
                <w:rFonts w:ascii="Times New Roman" w:hAnsi="Times New Roman" w:eastAsia="Songti SC" w:cs="Times New Roman"/>
                <w:b w:val="0"/>
                <w:bCs w:val="0"/>
                <w:color w:val="000000"/>
                <w:sz w:val="21"/>
                <w:szCs w:val="21"/>
              </w:rPr>
              <w:t xml:space="preserve">该章程的修改符合实际要求，体现了政治性、时代性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349、</w:t>
            </w:r>
            <w:r>
              <w:tab/>
            </w:r>
            <w:r>
              <w:rPr>
                <w:rFonts w:ascii="Times New Roman" w:hAnsi="Times New Roman" w:eastAsia="Songti SC" w:cs="Times New Roman"/>
                <w:b w:val="0"/>
                <w:bCs w:val="0"/>
                <w:color w:val="000000"/>
                <w:sz w:val="21"/>
                <w:szCs w:val="21"/>
              </w:rPr>
              <w:t xml:space="preserve">增写的内容有利于夯实团结奋斗的共同思想政治基础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350、</w:t>
            </w:r>
            <w:r>
              <w:tab/>
            </w:r>
            <w:r>
              <w:rPr>
                <w:rFonts w:ascii="Times New Roman" w:hAnsi="Times New Roman" w:eastAsia="Songti SC" w:cs="Times New Roman"/>
                <w:b w:val="0"/>
                <w:bCs w:val="0"/>
                <w:color w:val="000000"/>
                <w:sz w:val="21"/>
                <w:szCs w:val="21"/>
              </w:rPr>
              <w:t xml:space="preserve">该章程作为</w:t>
            </w:r>
            <w:r>
              <w:rPr>
                <w:rFonts w:ascii="Times New Roman" w:hAnsi="Times New Roman" w:eastAsia="Songti SC" w:cs="Times New Roman"/>
                <w:b w:val="0"/>
                <w:bCs w:val="0"/>
                <w:color w:val="C00000"/>
                <w:sz w:val="21"/>
                <w:szCs w:val="21"/>
              </w:rPr>
              <w:t xml:space="preserve">构建和谐政党关系的根本活动准则</w:t>
            </w:r>
            <w:r>
              <w:rPr>
                <w:rFonts w:ascii="Times New Roman" w:hAnsi="Times New Roman" w:eastAsia="Songti SC" w:cs="Times New Roman"/>
                <w:b w:val="0"/>
                <w:bCs w:val="0"/>
                <w:color w:val="000000"/>
                <w:sz w:val="21"/>
                <w:szCs w:val="21"/>
              </w:rPr>
              <w:t xml:space="preserve">得到完善</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纠正：政协章程是人民政协履行职能、开展工作的基本准则，政协是最广泛的爱国统一战线组织，不只是‘政党关系’的载体，此说法把政协性质说窄了。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351、</w:t>
            </w:r>
            <w:r>
              <w:tab/>
            </w:r>
            <w:r>
              <w:rPr>
                <w:rFonts w:ascii="Times New Roman" w:hAnsi="Times New Roman" w:eastAsia="Songti SC" w:cs="Times New Roman"/>
                <w:b w:val="0"/>
                <w:bCs w:val="0"/>
                <w:color w:val="000000"/>
                <w:sz w:val="21"/>
                <w:szCs w:val="21"/>
              </w:rPr>
              <w:t xml:space="preserve">该章程有利于加强委员履职能力建设，强化委员责任担当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352、</w:t>
            </w:r>
            <w:r>
              <w:tab/>
            </w:r>
            <w:r>
              <w:rPr>
                <w:rFonts w:ascii="Times New Roman" w:hAnsi="Times New Roman" w:eastAsia="Songti SC" w:cs="Times New Roman"/>
                <w:b w:val="0"/>
                <w:bCs w:val="0"/>
                <w:color w:val="000000"/>
                <w:sz w:val="21"/>
                <w:szCs w:val="21"/>
              </w:rPr>
              <w:t xml:space="preserve">是增强主人翁意识、</w:t>
            </w:r>
            <w:r>
              <w:rPr>
                <w:rFonts w:ascii="Times New Roman" w:hAnsi="Times New Roman" w:eastAsia="Songti SC" w:cs="Times New Roman"/>
                <w:b w:val="0"/>
                <w:bCs w:val="0"/>
                <w:color w:val="C00000"/>
                <w:sz w:val="21"/>
                <w:szCs w:val="21"/>
              </w:rPr>
              <w:t xml:space="preserve">依法行使提案权</w:t>
            </w:r>
            <w:r>
              <w:rPr>
                <w:rFonts w:ascii="Times New Roman" w:hAnsi="Times New Roman" w:eastAsia="Songti SC" w:cs="Times New Roman"/>
                <w:b w:val="0"/>
                <w:bCs w:val="0"/>
                <w:color w:val="000000"/>
                <w:sz w:val="21"/>
                <w:szCs w:val="21"/>
              </w:rPr>
              <w:t xml:space="preserve">的体现</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纠正：提案权是政协委员的法定权利，学生模拟撰写提案后由政协委员提交，学生本人不享有提案权。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353、</w:t>
            </w:r>
            <w:r>
              <w:tab/>
            </w:r>
            <w:r>
              <w:rPr>
                <w:rFonts w:ascii="Times New Roman" w:hAnsi="Times New Roman" w:eastAsia="Songti SC" w:cs="Times New Roman"/>
                <w:b w:val="0"/>
                <w:bCs w:val="0"/>
                <w:color w:val="000000"/>
                <w:sz w:val="21"/>
                <w:szCs w:val="21"/>
              </w:rPr>
              <w:t xml:space="preserve">有利于提高协商能力，</w:t>
            </w:r>
            <w:r>
              <w:rPr>
                <w:rFonts w:ascii="Times New Roman" w:hAnsi="Times New Roman" w:eastAsia="Songti SC" w:cs="Times New Roman"/>
                <w:b w:val="0"/>
                <w:bCs w:val="0"/>
                <w:color w:val="C00000"/>
                <w:sz w:val="21"/>
                <w:szCs w:val="21"/>
              </w:rPr>
              <w:t xml:space="preserve">更好地履行参政议政职能</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纠正：参政议政是政协委员的职能，学生模拟活动不是在履行参政议政职能，只是锻炼公共参与素养。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354、</w:t>
            </w:r>
            <w:r>
              <w:tab/>
            </w:r>
            <w:r>
              <w:rPr>
                <w:rFonts w:ascii="Times New Roman" w:hAnsi="Times New Roman" w:eastAsia="Songti SC" w:cs="Times New Roman"/>
                <w:b w:val="0"/>
                <w:bCs w:val="0"/>
                <w:color w:val="000000"/>
                <w:sz w:val="21"/>
                <w:szCs w:val="21"/>
              </w:rPr>
              <w:t xml:space="preserve">能够增进对协商民主的理解，提高公共参与素养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355、</w:t>
            </w:r>
            <w:r>
              <w:tab/>
            </w:r>
            <w:r>
              <w:rPr>
                <w:rFonts w:ascii="Times New Roman" w:hAnsi="Times New Roman" w:eastAsia="Songti SC" w:cs="Times New Roman"/>
                <w:b w:val="0"/>
                <w:bCs w:val="0"/>
                <w:color w:val="000000"/>
                <w:sz w:val="21"/>
                <w:szCs w:val="21"/>
              </w:rPr>
              <w:t xml:space="preserve">拓宽有序参与渠道，</w:t>
            </w:r>
            <w:r>
              <w:rPr>
                <w:rFonts w:ascii="Times New Roman" w:hAnsi="Times New Roman" w:eastAsia="Songti SC" w:cs="Times New Roman"/>
                <w:b w:val="0"/>
                <w:bCs w:val="0"/>
                <w:color w:val="C00000"/>
                <w:sz w:val="21"/>
                <w:szCs w:val="21"/>
              </w:rPr>
              <w:t xml:space="preserve">满足其行使国家权力的诉求</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纠正：学生参与模拟提案不是行使国家权力，国家权力由人民代表大会及其常委会等国家机关依法行使。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356、</w:t>
            </w:r>
            <w:r>
              <w:tab/>
            </w:r>
            <w:r>
              <w:rPr>
                <w:rFonts w:ascii="Times New Roman" w:hAnsi="Times New Roman" w:eastAsia="Songti SC" w:cs="Times New Roman"/>
                <w:b w:val="0"/>
                <w:bCs w:val="0"/>
                <w:color w:val="000000"/>
                <w:sz w:val="21"/>
                <w:szCs w:val="21"/>
              </w:rPr>
              <w:t xml:space="preserve">依托政协民主监督强化检察履职公开性，凝聚多元监督协同合力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2026昌平期末9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357、</w:t>
            </w:r>
            <w:r>
              <w:tab/>
            </w:r>
            <w:r>
              <w:rPr>
                <w:rFonts w:ascii="Times New Roman" w:hAnsi="Times New Roman" w:eastAsia="Songti SC" w:cs="Times New Roman"/>
                <w:b w:val="0"/>
                <w:bCs w:val="0"/>
                <w:color w:val="000000"/>
                <w:sz w:val="21"/>
                <w:szCs w:val="21"/>
              </w:rPr>
              <w:t xml:space="preserve">彰显人民政协</w:t>
            </w:r>
            <w:r>
              <w:rPr>
                <w:rFonts w:ascii="Times New Roman" w:hAnsi="Times New Roman" w:eastAsia="Songti SC" w:cs="Times New Roman"/>
                <w:b w:val="0"/>
                <w:bCs w:val="0"/>
                <w:color w:val="C00000"/>
                <w:sz w:val="21"/>
                <w:szCs w:val="21"/>
              </w:rPr>
              <w:t xml:space="preserve">依法履行国家监察监督职能</w:t>
            </w:r>
            <w:r>
              <w:rPr>
                <w:rFonts w:ascii="Times New Roman" w:hAnsi="Times New Roman" w:eastAsia="Songti SC" w:cs="Times New Roman"/>
                <w:b w:val="0"/>
                <w:bCs w:val="0"/>
                <w:color w:val="000000"/>
                <w:sz w:val="21"/>
                <w:szCs w:val="21"/>
              </w:rPr>
              <w:t xml:space="preserve">，推动权力运行规范化</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纠正：国家监察权专属国家监察委员会行使，人民政协进行的是民主监督，不是‘国家监察监督’。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2026昌平期末9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358、</w:t>
            </w:r>
            <w:r>
              <w:tab/>
            </w:r>
            <w:r>
              <w:rPr>
                <w:rFonts w:ascii="Times New Roman" w:hAnsi="Times New Roman" w:eastAsia="Songti SC" w:cs="Times New Roman"/>
                <w:b w:val="0"/>
                <w:bCs w:val="0"/>
                <w:color w:val="000000"/>
                <w:sz w:val="21"/>
                <w:szCs w:val="21"/>
              </w:rPr>
              <w:t xml:space="preserve">广泛协商凝聚共识，</w:t>
            </w:r>
            <w:r>
              <w:rPr>
                <w:rFonts w:ascii="Times New Roman" w:hAnsi="Times New Roman" w:eastAsia="Songti SC" w:cs="Times New Roman"/>
                <w:b w:val="0"/>
                <w:bCs w:val="0"/>
                <w:color w:val="C00000"/>
                <w:sz w:val="21"/>
                <w:szCs w:val="21"/>
              </w:rPr>
              <w:t xml:space="preserve">促进政协依法行使人民赋予的权力</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纠正：人民政协不是国家权力机关，不行使国家权力，只进行政治协商、民主监督、参政议政。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359、</w:t>
            </w:r>
            <w:r>
              <w:tab/>
            </w:r>
            <w:r>
              <w:rPr>
                <w:rFonts w:ascii="Times New Roman" w:hAnsi="Times New Roman" w:eastAsia="Songti SC" w:cs="Times New Roman"/>
                <w:b w:val="0"/>
                <w:bCs w:val="0"/>
                <w:color w:val="000000"/>
                <w:sz w:val="21"/>
                <w:szCs w:val="21"/>
              </w:rPr>
              <w:t xml:space="preserve">人民政协坚持问题导向，积极参政议政，更好履职为民</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2026昌平二模8</w:t>
            </w:r>
          </w:p>
        </w:tc>
      </w:tr>
    </w:tbl>
    <w:p w14:paraId="48AD1B7B" w14:textId="77777777" w:rsidR="00FE7A11" w:rsidRDefault="00000000">
      <w:pPr>
        <w:pStyle w:val="afff0"/>
        <w:keepNext/>
        <w:rPr>
          <w:rFonts w:hint="default"/>
          <w:lang w:eastAsia="zh-CN"/>
        </w:rPr>
      </w:pPr>
      <w:r>
        <w:rPr>
          <w:color w:val="000000"/>
          <w:lang w:eastAsia="zh-CN"/>
        </w:rPr>
        <w:t xml:space="preserve">【人民当家作主·二基：民族区域自治制度】</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360、</w:t>
            </w:r>
            <w:r>
              <w:tab/>
            </w:r>
            <w:r>
              <w:rPr>
                <w:rFonts w:ascii="Times New Roman" w:hAnsi="Times New Roman" w:eastAsia="Songti SC" w:cs="Times New Roman"/>
                <w:b w:val="0"/>
                <w:bCs w:val="0"/>
                <w:color w:val="000000"/>
                <w:sz w:val="21"/>
                <w:szCs w:val="21"/>
              </w:rPr>
              <w:t xml:space="preserve">《民族团结进步促进法》</w:t>
            </w:r>
            <w:r>
              <w:rPr>
                <w:rFonts w:ascii="Times New Roman" w:hAnsi="Times New Roman" w:eastAsia="Songti SC" w:cs="Times New Roman"/>
                <w:b w:val="0"/>
                <w:bCs w:val="0"/>
                <w:color w:val="C00000"/>
                <w:sz w:val="21"/>
                <w:szCs w:val="21"/>
              </w:rPr>
              <w:t xml:space="preserve">以自治条例的形式</w:t>
            </w:r>
            <w:r>
              <w:rPr>
                <w:rFonts w:ascii="Times New Roman" w:hAnsi="Times New Roman" w:eastAsia="Songti SC" w:cs="Times New Roman"/>
                <w:b w:val="0"/>
                <w:bCs w:val="0"/>
                <w:color w:val="000000"/>
                <w:sz w:val="21"/>
                <w:szCs w:val="21"/>
              </w:rPr>
              <w:t xml:space="preserve">为铸牢中华民族共同体意识夯实法治基础</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纠正：该法是国家法律而非民族自治地方制定的自治条例。</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361、</w:t>
            </w:r>
            <w:r>
              <w:tab/>
            </w:r>
            <w:r>
              <w:rPr>
                <w:rFonts w:ascii="Times New Roman" w:hAnsi="Times New Roman" w:eastAsia="Songti SC" w:cs="Times New Roman"/>
                <w:b w:val="0"/>
                <w:bCs w:val="0"/>
                <w:color w:val="000000"/>
                <w:sz w:val="21"/>
                <w:szCs w:val="21"/>
              </w:rPr>
              <w:t xml:space="preserve">民族区域自治制度为国家政治安定提供</w:t>
            </w:r>
            <w:r>
              <w:rPr>
                <w:rFonts w:ascii="Times New Roman" w:hAnsi="Times New Roman" w:eastAsia="Songti SC" w:cs="Times New Roman"/>
                <w:b w:val="0"/>
                <w:bCs w:val="0"/>
                <w:color w:val="C00000"/>
                <w:sz w:val="21"/>
                <w:szCs w:val="21"/>
              </w:rPr>
              <w:t xml:space="preserve">法律保障</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纠正：民族区域自治制度是我国的一项基本政治制度，为国家政治安定提供的是制度保障，不能把制度保障说成法律保障。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2026延庆一模10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362、</w:t>
            </w:r>
            <w:r>
              <w:tab/>
            </w:r>
            <w:r>
              <w:rPr>
                <w:rFonts w:ascii="Times New Roman" w:hAnsi="Times New Roman" w:eastAsia="Songti SC" w:cs="Times New Roman"/>
                <w:b w:val="0"/>
                <w:bCs w:val="0"/>
                <w:color w:val="000000"/>
                <w:sz w:val="21"/>
                <w:szCs w:val="21"/>
              </w:rPr>
              <w:t xml:space="preserve">西藏人民充分享有当家作主的权利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2026延庆一模10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363、</w:t>
            </w:r>
            <w:r>
              <w:tab/>
            </w:r>
            <w:r>
              <w:rPr>
                <w:rFonts w:ascii="Times New Roman" w:hAnsi="Times New Roman" w:eastAsia="Songti SC" w:cs="Times New Roman"/>
                <w:b w:val="0"/>
                <w:bCs w:val="0"/>
                <w:color w:val="000000"/>
                <w:sz w:val="21"/>
                <w:szCs w:val="21"/>
              </w:rPr>
              <w:t xml:space="preserve">民族区域自治制度，有利于促进民族地区经济社会发展，</w:t>
            </w:r>
            <w:r>
              <w:rPr>
                <w:rFonts w:ascii="Times New Roman" w:hAnsi="Times New Roman" w:eastAsia="Songti SC" w:cs="Times New Roman"/>
                <w:b w:val="0"/>
                <w:bCs w:val="0"/>
                <w:color w:val="C00000"/>
                <w:sz w:val="21"/>
                <w:szCs w:val="21"/>
              </w:rPr>
              <w:t xml:space="preserve">是实现各民族共同富裕的基本前提</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纠正：民族区域自治制度有利于促进民族地区发展和共同繁荣，但各民族共同富裕不以该制度为基本前提。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2026门头沟一模9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364、</w:t>
            </w:r>
            <w:r>
              <w:tab/>
            </w:r>
            <w:r>
              <w:rPr>
                <w:rFonts w:ascii="Times New Roman" w:hAnsi="Times New Roman" w:eastAsia="Songti SC" w:cs="Times New Roman"/>
                <w:b w:val="0"/>
                <w:bCs w:val="0"/>
                <w:color w:val="000000"/>
                <w:sz w:val="21"/>
                <w:szCs w:val="21"/>
              </w:rPr>
              <w:t xml:space="preserve">民族区域自治制度，促进各民族共享发展成果，展现中国特色解决民族问题正确道路的强大活力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2026门头沟一模9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365、</w:t>
            </w:r>
            <w:r>
              <w:tab/>
            </w:r>
            <w:r>
              <w:rPr>
                <w:rFonts w:ascii="Times New Roman" w:hAnsi="Times New Roman" w:eastAsia="Songti SC" w:cs="Times New Roman"/>
                <w:b w:val="0"/>
                <w:bCs w:val="0"/>
                <w:color w:val="000000"/>
                <w:sz w:val="21"/>
                <w:szCs w:val="21"/>
              </w:rPr>
              <w:t xml:space="preserve">民族区域自治制度，坚持民族平等、民族团结和各民族共同繁荣方针，铸牢中华民族共同体意识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2026门头沟一模9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366、</w:t>
            </w:r>
            <w:r>
              <w:tab/>
            </w:r>
            <w:r>
              <w:rPr>
                <w:rFonts w:ascii="Times New Roman" w:hAnsi="Times New Roman" w:eastAsia="Songti SC" w:cs="Times New Roman"/>
                <w:b w:val="0"/>
                <w:bCs w:val="0"/>
                <w:color w:val="000000"/>
                <w:sz w:val="21"/>
                <w:szCs w:val="21"/>
              </w:rPr>
              <w:t xml:space="preserve">广东省援藏工作队在西藏林芝嘎拉村引入“景区带村”模式，开发本地特色旅游项目，</w:t>
            </w:r>
            <w:r>
              <w:rPr>
                <w:rFonts w:ascii="Times New Roman" w:hAnsi="Times New Roman" w:eastAsia="Songti SC" w:cs="Times New Roman"/>
                <w:b w:val="0"/>
                <w:bCs w:val="0"/>
                <w:color w:val="C00000"/>
                <w:sz w:val="21"/>
                <w:szCs w:val="21"/>
              </w:rPr>
              <w:t xml:space="preserve">对口援藏优先促进民族地区发展，彰显了民族区域自治制度的优越性</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纠正：我国坚持各民族共同繁荣，支持民族地区加快发展，不能表述为民族地区优先发展。对口援藏体现国家支持和地区协作，这一材料没有体现民族自治地方依法行使自治权。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367、</w:t>
            </w:r>
            <w:r>
              <w:tab/>
            </w:r>
            <w:r>
              <w:rPr>
                <w:rFonts w:ascii="Times New Roman" w:hAnsi="Times New Roman" w:eastAsia="Songti SC" w:cs="Times New Roman"/>
                <w:b w:val="0"/>
                <w:bCs w:val="0"/>
                <w:color w:val="000000"/>
                <w:sz w:val="21"/>
                <w:szCs w:val="21"/>
              </w:rPr>
              <w:t xml:space="preserve">国家投资建设川藏铁路，全线贯通后，川藏两地的交通时间将缩短至13小时左右，建设川藏铁路有利于促进民族团结，维护和发展社会主义民族关系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368、</w:t>
            </w:r>
            <w:r>
              <w:tab/>
            </w:r>
            <w:r>
              <w:rPr>
                <w:rFonts w:ascii="Times New Roman" w:hAnsi="Times New Roman" w:eastAsia="Songti SC" w:cs="Times New Roman"/>
                <w:b w:val="0"/>
                <w:bCs w:val="0"/>
                <w:color w:val="000000"/>
                <w:sz w:val="21"/>
                <w:szCs w:val="21"/>
              </w:rPr>
              <w:t xml:space="preserve">2024年西藏城镇居民人均可支配收入是1965年的121倍，西藏经济社会跨越式发展，</w:t>
            </w:r>
            <w:r>
              <w:rPr>
                <w:rFonts w:ascii="Times New Roman" w:hAnsi="Times New Roman" w:eastAsia="Songti SC" w:cs="Times New Roman"/>
                <w:b w:val="0"/>
                <w:bCs w:val="0"/>
                <w:color w:val="C00000"/>
                <w:sz w:val="21"/>
                <w:szCs w:val="21"/>
              </w:rPr>
              <w:t xml:space="preserve">消除了区域经济发展差距</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纠正：民族地区发展能够缩小区域差距，但区域发展不平衡仍然存在，不能表述为已经消除。</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369、</w:t>
            </w:r>
            <w:r>
              <w:tab/>
            </w:r>
            <w:r>
              <w:rPr>
                <w:rFonts w:ascii="Times New Roman" w:hAnsi="Times New Roman" w:eastAsia="Songti SC" w:cs="Times New Roman"/>
                <w:b w:val="0"/>
                <w:bCs w:val="0"/>
                <w:color w:val="000000"/>
                <w:sz w:val="21"/>
                <w:szCs w:val="21"/>
              </w:rPr>
              <w:t xml:space="preserve">自治区人大常委会审议通过《西藏自治区民族团结进步模范区创建条例》，自治区人大常委会依法行使自治权，将民族团结工作纳入法治化轨道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370、</w:t>
            </w:r>
            <w:r>
              <w:tab/>
            </w:r>
            <w:r>
              <w:rPr>
                <w:rFonts w:ascii="Times New Roman" w:hAnsi="Times New Roman" w:eastAsia="Songti SC" w:cs="Times New Roman"/>
                <w:b w:val="0"/>
                <w:bCs w:val="0"/>
                <w:color w:val="000000"/>
                <w:sz w:val="21"/>
                <w:szCs w:val="21"/>
              </w:rPr>
              <w:t xml:space="preserve">说明实现西藏经济发展、人民幸福</w:t>
            </w:r>
            <w:r>
              <w:rPr>
                <w:rFonts w:ascii="Times New Roman" w:hAnsi="Times New Roman" w:eastAsia="Songti SC" w:cs="Times New Roman"/>
                <w:b w:val="0"/>
                <w:bCs w:val="0"/>
                <w:color w:val="C00000"/>
                <w:sz w:val="21"/>
                <w:szCs w:val="21"/>
              </w:rPr>
              <w:t xml:space="preserve">是民族团结的前提</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纠正：民族平等和民族团结是各民族共同繁荣的前提条件；共同繁荣又为民族团结提供物质基础。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371、</w:t>
            </w:r>
            <w:r>
              <w:tab/>
            </w:r>
            <w:r>
              <w:rPr>
                <w:rFonts w:ascii="Times New Roman" w:hAnsi="Times New Roman" w:eastAsia="Songti SC" w:cs="Times New Roman"/>
                <w:b w:val="0"/>
                <w:bCs w:val="0"/>
                <w:color w:val="000000"/>
                <w:sz w:val="21"/>
                <w:szCs w:val="21"/>
              </w:rPr>
              <w:t xml:space="preserve">推动经济社会发展，保障当地人民的生存权和发展权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372、</w:t>
            </w:r>
            <w:r>
              <w:tab/>
            </w:r>
            <w:r>
              <w:rPr>
                <w:rFonts w:ascii="Times New Roman" w:hAnsi="Times New Roman" w:eastAsia="Songti SC" w:cs="Times New Roman"/>
                <w:b w:val="0"/>
                <w:bCs w:val="0"/>
                <w:color w:val="000000"/>
                <w:sz w:val="21"/>
                <w:szCs w:val="21"/>
              </w:rPr>
              <w:t xml:space="preserve">促进各民族交往交流交融，有助于铸牢中华民族共同体意识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373、</w:t>
            </w:r>
            <w:r>
              <w:tab/>
            </w:r>
            <w:r>
              <w:rPr>
                <w:rFonts w:ascii="Times New Roman" w:hAnsi="Times New Roman" w:eastAsia="Songti SC" w:cs="Times New Roman"/>
                <w:b w:val="0"/>
                <w:bCs w:val="0"/>
                <w:color w:val="000000"/>
                <w:sz w:val="21"/>
                <w:szCs w:val="21"/>
              </w:rPr>
              <w:t xml:space="preserve">讲好铸牢中华民族共同体意识的故事</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374、</w:t>
            </w:r>
            <w:r>
              <w:tab/>
            </w:r>
            <w:r>
              <w:rPr>
                <w:rFonts w:ascii="Times New Roman" w:hAnsi="Times New Roman" w:eastAsia="Songti SC" w:cs="Times New Roman"/>
                <w:b w:val="0"/>
                <w:bCs w:val="0"/>
                <w:color w:val="000000"/>
                <w:sz w:val="21"/>
                <w:szCs w:val="21"/>
              </w:rPr>
              <w:t xml:space="preserve">“一线生花”展览中，“一线”是指在国家统一领导下，</w:t>
            </w:r>
            <w:r>
              <w:rPr>
                <w:rFonts w:ascii="Times New Roman" w:hAnsi="Times New Roman" w:eastAsia="Songti SC" w:cs="Times New Roman"/>
                <w:b w:val="0"/>
                <w:bCs w:val="0"/>
                <w:color w:val="C00000"/>
                <w:sz w:val="21"/>
                <w:szCs w:val="21"/>
              </w:rPr>
              <w:t xml:space="preserve">有少数民族分布的地方实行区域自治</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纠正：民族区域自治是在国家统一领导下，在各少数民族聚居的地方实行区域自治，设立自治机关、行使自治权。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375、</w:t>
            </w:r>
            <w:r>
              <w:tab/>
            </w:r>
            <w:r>
              <w:rPr>
                <w:rFonts w:ascii="Times New Roman" w:hAnsi="Times New Roman" w:eastAsia="Songti SC" w:cs="Times New Roman"/>
                <w:b w:val="0"/>
                <w:bCs w:val="0"/>
                <w:color w:val="000000"/>
                <w:sz w:val="21"/>
                <w:szCs w:val="21"/>
              </w:rPr>
              <w:t xml:space="preserve">“一线生花”展览中，“一线”是铸牢中华民族共同体意识的主线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376、</w:t>
            </w:r>
            <w:r>
              <w:tab/>
            </w:r>
            <w:r>
              <w:rPr>
                <w:rFonts w:ascii="Times New Roman" w:hAnsi="Times New Roman" w:eastAsia="Songti SC" w:cs="Times New Roman"/>
                <w:b w:val="0"/>
                <w:bCs w:val="0"/>
                <w:color w:val="000000"/>
                <w:sz w:val="21"/>
                <w:szCs w:val="21"/>
              </w:rPr>
              <w:t xml:space="preserve">“一线生花”展览中，只有“一线”才能绣制出中华民族伟大复兴的“盛世华章”</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377、</w:t>
            </w:r>
            <w:r>
              <w:tab/>
            </w:r>
            <w:r>
              <w:rPr>
                <w:rFonts w:ascii="Times New Roman" w:hAnsi="Times New Roman" w:eastAsia="Songti SC" w:cs="Times New Roman"/>
                <w:b w:val="0"/>
                <w:bCs w:val="0"/>
                <w:color w:val="000000"/>
                <w:sz w:val="21"/>
                <w:szCs w:val="21"/>
              </w:rPr>
              <w:t xml:space="preserve">初步形成</w:t>
            </w:r>
            <w:r>
              <w:rPr>
                <w:rFonts w:ascii="Times New Roman" w:hAnsi="Times New Roman" w:eastAsia="Songti SC" w:cs="Times New Roman"/>
                <w:b w:val="0"/>
                <w:bCs w:val="0"/>
                <w:color w:val="C00000"/>
                <w:sz w:val="21"/>
                <w:szCs w:val="21"/>
              </w:rPr>
              <w:t xml:space="preserve">以民族区域自治法为根本</w:t>
            </w:r>
            <w:r>
              <w:rPr>
                <w:rFonts w:ascii="Times New Roman" w:hAnsi="Times New Roman" w:eastAsia="Songti SC" w:cs="Times New Roman"/>
                <w:b w:val="0"/>
                <w:bCs w:val="0"/>
                <w:color w:val="000000"/>
                <w:sz w:val="21"/>
                <w:szCs w:val="21"/>
              </w:rPr>
              <w:t xml:space="preserve">的民族法律法规体系</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纠正：民族法律法规体系以宪法为根本，不能以民族区域自治法为根本。</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378、</w:t>
            </w:r>
            <w:r>
              <w:tab/>
            </w:r>
            <w:r>
              <w:rPr>
                <w:rFonts w:ascii="Times New Roman" w:hAnsi="Times New Roman" w:eastAsia="Songti SC" w:cs="Times New Roman"/>
                <w:b w:val="0"/>
                <w:bCs w:val="0"/>
                <w:color w:val="000000"/>
                <w:sz w:val="21"/>
                <w:szCs w:val="21"/>
              </w:rPr>
              <w:t xml:space="preserve">为铸牢中华民族共同体意识提供更坚实法治保障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379、</w:t>
            </w:r>
            <w:r>
              <w:tab/>
            </w:r>
            <w:r>
              <w:rPr>
                <w:rFonts w:ascii="Times New Roman" w:hAnsi="Times New Roman" w:eastAsia="Songti SC" w:cs="Times New Roman"/>
                <w:b w:val="0"/>
                <w:bCs w:val="0"/>
                <w:color w:val="000000"/>
                <w:sz w:val="21"/>
                <w:szCs w:val="21"/>
              </w:rPr>
              <w:t xml:space="preserve">巩固中华民族</w:t>
            </w:r>
            <w:r>
              <w:rPr>
                <w:rFonts w:ascii="Times New Roman" w:hAnsi="Times New Roman" w:eastAsia="Songti SC" w:cs="Times New Roman"/>
                <w:b w:val="0"/>
                <w:bCs w:val="0"/>
                <w:color w:val="C00000"/>
                <w:sz w:val="21"/>
                <w:szCs w:val="21"/>
              </w:rPr>
              <w:t xml:space="preserve">多元一体的民族关系</w:t>
            </w:r>
            <w:r>
              <w:rPr>
                <w:rFonts w:ascii="Times New Roman" w:hAnsi="Times New Roman" w:eastAsia="Songti SC" w:cs="Times New Roman"/>
                <w:b w:val="0"/>
                <w:bCs w:val="0"/>
                <w:color w:val="000000"/>
                <w:sz w:val="21"/>
                <w:szCs w:val="21"/>
              </w:rPr>
              <w:t xml:space="preserve">，增强民族凝聚力</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纠正：“多元一体”是中华民族格局，不是社会主义民族关系的规范表述。</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380、</w:t>
            </w:r>
            <w:r>
              <w:tab/>
            </w:r>
            <w:r>
              <w:rPr>
                <w:rFonts w:ascii="Times New Roman" w:hAnsi="Times New Roman" w:eastAsia="Songti SC" w:cs="Times New Roman"/>
                <w:b w:val="0"/>
                <w:bCs w:val="0"/>
                <w:color w:val="000000"/>
                <w:sz w:val="21"/>
                <w:szCs w:val="21"/>
              </w:rPr>
              <w:t xml:space="preserve">新疆跨越式发展的奇迹展现了中国特色解决民族问题正确道路的强大生命力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381、</w:t>
            </w:r>
            <w:r>
              <w:tab/>
            </w:r>
            <w:r>
              <w:rPr>
                <w:rFonts w:ascii="Times New Roman" w:hAnsi="Times New Roman" w:eastAsia="Songti SC" w:cs="Times New Roman"/>
                <w:b w:val="0"/>
                <w:bCs w:val="0"/>
                <w:color w:val="000000"/>
                <w:sz w:val="21"/>
                <w:szCs w:val="21"/>
              </w:rPr>
              <w:t xml:space="preserve">国家大力支持和全国各地对新疆的援助</w:t>
            </w:r>
            <w:r>
              <w:rPr>
                <w:rFonts w:ascii="Times New Roman" w:hAnsi="Times New Roman" w:eastAsia="Songti SC" w:cs="Times New Roman"/>
                <w:b w:val="0"/>
                <w:bCs w:val="0"/>
                <w:color w:val="C00000"/>
                <w:sz w:val="21"/>
                <w:szCs w:val="21"/>
              </w:rPr>
              <w:t xml:space="preserve">是天山焕新颜丝路著华章的根本原因</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纠正：民族地区发展进步的根本保证是中国共产党的领导和社会主义制度优势；国家支持与对口援助是重要外部条件。</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382、</w:t>
            </w:r>
            <w:r>
              <w:tab/>
            </w:r>
            <w:r>
              <w:rPr>
                <w:rFonts w:ascii="Times New Roman" w:hAnsi="Times New Roman" w:eastAsia="Songti SC" w:cs="Times New Roman"/>
                <w:b w:val="0"/>
                <w:bCs w:val="0"/>
                <w:color w:val="000000"/>
                <w:sz w:val="21"/>
                <w:szCs w:val="21"/>
              </w:rPr>
              <w:t xml:space="preserve">以铸牢中华民族共同体意识为主线，扎实推动新时代党的治疆方略落地生根</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383、</w:t>
            </w:r>
            <w:r>
              <w:tab/>
            </w:r>
            <w:r>
              <w:rPr>
                <w:rFonts w:ascii="Times New Roman" w:hAnsi="Times New Roman" w:eastAsia="Songti SC" w:cs="Times New Roman"/>
                <w:b w:val="0"/>
                <w:bCs w:val="0"/>
                <w:color w:val="000000"/>
                <w:sz w:val="21"/>
                <w:szCs w:val="21"/>
              </w:rPr>
              <w:t xml:space="preserve">充分彰显了中国共产党的正确领导和我国</w:t>
            </w:r>
            <w:r>
              <w:rPr>
                <w:rFonts w:ascii="Times New Roman" w:hAnsi="Times New Roman" w:eastAsia="Songti SC" w:cs="Times New Roman"/>
                <w:b w:val="0"/>
                <w:bCs w:val="0"/>
                <w:color w:val="C00000"/>
                <w:sz w:val="21"/>
                <w:szCs w:val="21"/>
              </w:rPr>
              <w:t xml:space="preserve">民族区域自治根本制度</w:t>
            </w:r>
            <w:r>
              <w:rPr>
                <w:rFonts w:ascii="Times New Roman" w:hAnsi="Times New Roman" w:eastAsia="Songti SC" w:cs="Times New Roman"/>
                <w:b w:val="0"/>
                <w:bCs w:val="0"/>
                <w:color w:val="000000"/>
                <w:sz w:val="21"/>
                <w:szCs w:val="21"/>
              </w:rPr>
              <w:t xml:space="preserve">的显著优势</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纠正：民族区域自治制度是我国的一项基本政治制度，不是根本制度。</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384、</w:t>
            </w:r>
            <w:r>
              <w:tab/>
            </w:r>
            <w:r>
              <w:rPr>
                <w:rFonts w:ascii="Times New Roman" w:hAnsi="Times New Roman" w:eastAsia="Songti SC" w:cs="Times New Roman"/>
                <w:b w:val="0"/>
                <w:bCs w:val="0"/>
                <w:color w:val="000000"/>
                <w:sz w:val="21"/>
                <w:szCs w:val="21"/>
              </w:rPr>
              <w:t xml:space="preserve">《民族团结进步促进法》的制定和实行，推动中华民族成为认同度更高、凝聚力更强的命运共同体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2026通州一模14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385、</w:t>
            </w:r>
            <w:r>
              <w:tab/>
            </w:r>
            <w:r>
              <w:rPr>
                <w:rFonts w:ascii="Times New Roman" w:hAnsi="Times New Roman" w:eastAsia="Songti SC" w:cs="Times New Roman"/>
                <w:b w:val="0"/>
                <w:bCs w:val="0"/>
                <w:color w:val="000000"/>
                <w:sz w:val="21"/>
                <w:szCs w:val="21"/>
              </w:rPr>
              <w:t xml:space="preserve">《民族团结进步促进法》的制定和实行，使党的主张通过法定程序成为国家意志，为民族团结提供法治保障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2026通州一模14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386、</w:t>
            </w:r>
            <w:r>
              <w:tab/>
            </w:r>
            <w:r>
              <w:rPr>
                <w:rFonts w:ascii="Times New Roman" w:hAnsi="Times New Roman" w:eastAsia="Songti SC" w:cs="Times New Roman"/>
                <w:b w:val="0"/>
                <w:bCs w:val="0"/>
                <w:color w:val="000000"/>
                <w:sz w:val="21"/>
                <w:szCs w:val="21"/>
              </w:rPr>
              <w:t xml:space="preserve">北京市援疆体现了我国各民族共同繁荣的方针</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387、</w:t>
            </w:r>
            <w:r>
              <w:tab/>
            </w:r>
            <w:r>
              <w:rPr>
                <w:rFonts w:ascii="Times New Roman" w:hAnsi="Times New Roman" w:eastAsia="Songti SC" w:cs="Times New Roman"/>
                <w:b w:val="0"/>
                <w:bCs w:val="0"/>
                <w:color w:val="000000"/>
                <w:sz w:val="21"/>
                <w:szCs w:val="21"/>
              </w:rPr>
              <w:t xml:space="preserve">北京市援疆援建“京和书吧”项目有利于铸牢中华民族共同体意识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388、</w:t>
            </w:r>
            <w:r>
              <w:tab/>
            </w:r>
            <w:r>
              <w:rPr>
                <w:rFonts w:ascii="Times New Roman" w:hAnsi="Times New Roman" w:eastAsia="Songti SC" w:cs="Times New Roman"/>
                <w:b w:val="0"/>
                <w:bCs w:val="0"/>
                <w:color w:val="000000"/>
                <w:sz w:val="21"/>
                <w:szCs w:val="21"/>
              </w:rPr>
              <w:t xml:space="preserve">赋能铸牢中华民族共同体意识，促进各民族共同繁荣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2025门头沟一模4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389、</w:t>
            </w:r>
            <w:r>
              <w:tab/>
            </w:r>
            <w:r>
              <w:rPr>
                <w:rFonts w:ascii="Times New Roman" w:hAnsi="Times New Roman" w:eastAsia="Songti SC" w:cs="Times New Roman"/>
                <w:b w:val="0"/>
                <w:bCs w:val="0"/>
                <w:color w:val="000000"/>
                <w:sz w:val="21"/>
                <w:szCs w:val="21"/>
              </w:rPr>
              <w:t xml:space="preserve">贯彻新时代党的治藏方略，</w:t>
            </w:r>
            <w:r>
              <w:rPr>
                <w:rFonts w:ascii="Times New Roman" w:hAnsi="Times New Roman" w:eastAsia="Songti SC" w:cs="Times New Roman"/>
                <w:b w:val="0"/>
                <w:bCs w:val="0"/>
                <w:color w:val="C00000"/>
                <w:sz w:val="21"/>
                <w:szCs w:val="21"/>
              </w:rPr>
              <w:t xml:space="preserve">实现高度自治是西藏发展的根本原因</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纠正：西藏实行民族区域自治而非高度自治，且援藏成效由多种因素共同作用。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2025门头沟一模4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390、</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通过单行条例的规范作用</w:t>
            </w:r>
            <w:r>
              <w:rPr>
                <w:rFonts w:ascii="Times New Roman" w:hAnsi="Times New Roman" w:eastAsia="Songti SC" w:cs="Times New Roman"/>
                <w:b w:val="0"/>
                <w:bCs w:val="0"/>
                <w:color w:val="000000"/>
                <w:sz w:val="21"/>
                <w:szCs w:val="21"/>
              </w:rPr>
              <w:t xml:space="preserve">，实现社会自我治理</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纠正：材料未体现民族自治地方制定单行条例，应从政府依法制定政策、规范治理的角度理解。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2025北京高考9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391、</w:t>
            </w:r>
            <w:r>
              <w:tab/>
            </w:r>
            <w:r>
              <w:rPr>
                <w:rFonts w:ascii="Times New Roman" w:hAnsi="Times New Roman" w:eastAsia="Songti SC" w:cs="Times New Roman"/>
                <w:b w:val="0"/>
                <w:bCs w:val="0"/>
                <w:color w:val="000000"/>
                <w:sz w:val="21"/>
                <w:szCs w:val="21"/>
              </w:rPr>
              <w:t xml:space="preserve">民族团结进步教育有助于加强各民族交往交流交融</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2025北京高考8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392、</w:t>
            </w:r>
            <w:r>
              <w:tab/>
            </w:r>
            <w:r>
              <w:rPr>
                <w:rFonts w:ascii="Times New Roman" w:hAnsi="Times New Roman" w:eastAsia="Songti SC" w:cs="Times New Roman"/>
                <w:b w:val="0"/>
                <w:bCs w:val="0"/>
                <w:color w:val="000000"/>
                <w:sz w:val="21"/>
                <w:szCs w:val="21"/>
              </w:rPr>
              <w:t xml:space="preserve">乌兰牧骑唱响民族团结统一思想，有助于铸牢中华民族共同体意识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393、</w:t>
            </w:r>
            <w:r>
              <w:tab/>
            </w:r>
            <w:r>
              <w:rPr>
                <w:rFonts w:ascii="Times New Roman" w:hAnsi="Times New Roman" w:eastAsia="Songti SC" w:cs="Times New Roman"/>
                <w:b w:val="0"/>
                <w:bCs w:val="0"/>
                <w:color w:val="000000"/>
                <w:sz w:val="21"/>
                <w:szCs w:val="21"/>
              </w:rPr>
              <w:t xml:space="preserve">《内蒙古自治区乌兰牧骑条例》的出台，有利于该地区文化发展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2023丰台二模10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394、</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协助全国人大常委会法工委依法制定自治条例和单行条例</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纠正：自治条例和单行条例由民族自治地方的人民代表大会制定，基层立法联系点只是征询意见的渠道，不参与‘协助制定’这一正式立法程序。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2023海淀期中（上）8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395、</w:t>
            </w:r>
            <w:r>
              <w:tab/>
            </w:r>
            <w:r>
              <w:rPr>
                <w:rFonts w:ascii="Times New Roman" w:hAnsi="Times New Roman" w:eastAsia="Songti SC" w:cs="Times New Roman"/>
                <w:b w:val="0"/>
                <w:bCs w:val="0"/>
                <w:color w:val="000000"/>
                <w:sz w:val="21"/>
                <w:szCs w:val="21"/>
              </w:rPr>
              <w:t xml:space="preserve">体现</w:t>
            </w:r>
            <w:r>
              <w:rPr>
                <w:rFonts w:ascii="Times New Roman" w:hAnsi="Times New Roman" w:eastAsia="Songti SC" w:cs="Times New Roman"/>
                <w:b w:val="0"/>
                <w:bCs w:val="0"/>
                <w:color w:val="C00000"/>
                <w:sz w:val="21"/>
                <w:szCs w:val="21"/>
              </w:rPr>
              <w:t xml:space="preserve">城乡区域协调发展是实现各民族平等、民族团结的前提</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纠正：民族平等团结的制度基础是民族区域自治制度、各民族共同团结奋斗共同繁荣发展，不是‘城乡区域协调发展’决定民族平等团结，此项因果关系颠倒。</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2023海淀期中（上）8</w:t>
            </w:r>
          </w:p>
        </w:tc>
      </w:tr>
    </w:tbl>
    <w:p w14:paraId="48AD1B7B" w14:textId="77777777" w:rsidR="00FE7A11" w:rsidRDefault="00000000">
      <w:pPr>
        <w:pStyle w:val="afff0"/>
        <w:keepNext/>
        <w:rPr>
          <w:rFonts w:hint="default"/>
          <w:lang w:eastAsia="zh-CN"/>
        </w:rPr>
      </w:pPr>
      <w:r>
        <w:rPr>
          <w:color w:val="000000"/>
          <w:lang w:eastAsia="zh-CN"/>
        </w:rPr>
        <w:t xml:space="preserve">【人民当家作主·三基：基层群众自治制度】</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396、</w:t>
            </w:r>
            <w:r>
              <w:tab/>
            </w:r>
            <w:r>
              <w:rPr>
                <w:rFonts w:ascii="Times New Roman" w:hAnsi="Times New Roman" w:eastAsia="Songti SC" w:cs="Times New Roman"/>
                <w:b w:val="0"/>
                <w:bCs w:val="0"/>
                <w:color w:val="000000"/>
                <w:sz w:val="21"/>
                <w:szCs w:val="21"/>
              </w:rPr>
              <w:t xml:space="preserve">基层治理事关国家发展和稳定，</w:t>
            </w:r>
            <w:r>
              <w:rPr>
                <w:rFonts w:ascii="Times New Roman" w:hAnsi="Times New Roman" w:eastAsia="Songti SC" w:cs="Times New Roman"/>
                <w:b w:val="0"/>
                <w:bCs w:val="0"/>
                <w:color w:val="C00000"/>
                <w:sz w:val="21"/>
                <w:szCs w:val="21"/>
              </w:rPr>
              <w:t xml:space="preserve">是我们党执政兴国的重要支柱</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纠正：国有企业是中国特色社会主义的重要物质基础和政治基础，是党执政兴国的重要支柱和依靠力量；基层治理是国家治理的基石，不能把执政兴国重要支柱的主体换成基层治理。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2026通州期末5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397、</w:t>
            </w:r>
            <w:r>
              <w:tab/>
            </w:r>
            <w:r>
              <w:rPr>
                <w:rFonts w:ascii="Times New Roman" w:hAnsi="Times New Roman" w:eastAsia="Songti SC" w:cs="Times New Roman"/>
                <w:b w:val="0"/>
                <w:bCs w:val="0"/>
                <w:color w:val="000000"/>
                <w:sz w:val="21"/>
                <w:szCs w:val="21"/>
              </w:rPr>
              <w:t xml:space="preserve">多元共治有助于在当前条件下提供多方共赢的基层治理更优解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2026通州期末5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398、</w:t>
            </w:r>
            <w:r>
              <w:tab/>
            </w:r>
            <w:r>
              <w:rPr>
                <w:rFonts w:ascii="Times New Roman" w:hAnsi="Times New Roman" w:eastAsia="Songti SC" w:cs="Times New Roman"/>
                <w:b w:val="0"/>
                <w:bCs w:val="0"/>
                <w:color w:val="000000"/>
                <w:sz w:val="21"/>
                <w:szCs w:val="21"/>
              </w:rPr>
              <w:t xml:space="preserve">凝聚服务群众工作机制的</w:t>
            </w:r>
            <w:r>
              <w:rPr>
                <w:rFonts w:ascii="Times New Roman" w:hAnsi="Times New Roman" w:eastAsia="Songti SC" w:cs="Times New Roman"/>
                <w:b w:val="0"/>
                <w:bCs w:val="0"/>
                <w:color w:val="C00000"/>
                <w:sz w:val="21"/>
                <w:szCs w:val="21"/>
              </w:rPr>
              <w:t xml:space="preserve">核心在于政府主导</w:t>
            </w:r>
            <w:r>
              <w:rPr>
                <w:rFonts w:ascii="Times New Roman" w:hAnsi="Times New Roman" w:eastAsia="Songti SC" w:cs="Times New Roman"/>
                <w:b w:val="0"/>
                <w:bCs w:val="0"/>
                <w:color w:val="000000"/>
                <w:sz w:val="21"/>
                <w:szCs w:val="21"/>
              </w:rPr>
              <w:t xml:space="preserve">破解基层治理难题</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纠正：凝聚服务群众需要坚持党建引领、尊重人民主体地位，组织多元主体共建共治共享，不能把这一机制的核心归为政府主导；政府依法参与基层治理，也不等于政府包办。</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2026通州期末5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399、</w:t>
            </w:r>
            <w:r>
              <w:tab/>
            </w:r>
            <w:r>
              <w:rPr>
                <w:rFonts w:ascii="Times New Roman" w:hAnsi="Times New Roman" w:eastAsia="Songti SC" w:cs="Times New Roman"/>
                <w:b w:val="0"/>
                <w:bCs w:val="0"/>
                <w:color w:val="000000"/>
                <w:sz w:val="21"/>
                <w:szCs w:val="21"/>
              </w:rPr>
              <w:t xml:space="preserve">社区公共事务的民主决策通过召开</w:t>
            </w:r>
            <w:r>
              <w:rPr>
                <w:rFonts w:ascii="Times New Roman" w:hAnsi="Times New Roman" w:eastAsia="Songti SC" w:cs="Times New Roman"/>
                <w:b w:val="0"/>
                <w:bCs w:val="0"/>
                <w:color w:val="C00000"/>
                <w:sz w:val="21"/>
                <w:szCs w:val="21"/>
              </w:rPr>
              <w:t xml:space="preserve">居委会会议</w:t>
            </w:r>
            <w:r>
              <w:rPr>
                <w:rFonts w:ascii="Times New Roman" w:hAnsi="Times New Roman" w:eastAsia="Songti SC" w:cs="Times New Roman"/>
                <w:b w:val="0"/>
                <w:bCs w:val="0"/>
                <w:color w:val="000000"/>
                <w:sz w:val="21"/>
                <w:szCs w:val="21"/>
              </w:rPr>
              <w:t xml:space="preserve">进行</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纠正：涉及全体居民利益的重要事项应由居民会议讨论决定，不能以居委会会议替代居民会议作出民主决策。</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400、</w:t>
            </w:r>
            <w:r>
              <w:tab/>
            </w:r>
            <w:r>
              <w:rPr>
                <w:rFonts w:ascii="Times New Roman" w:hAnsi="Times New Roman" w:eastAsia="Songti SC" w:cs="Times New Roman"/>
                <w:b w:val="0"/>
                <w:bCs w:val="0"/>
                <w:color w:val="000000"/>
                <w:sz w:val="21"/>
                <w:szCs w:val="21"/>
              </w:rPr>
              <w:t xml:space="preserve">发挥党建引领作用，提升居民参与社区公共事务的水平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401、</w:t>
            </w:r>
            <w:r>
              <w:tab/>
            </w:r>
            <w:r>
              <w:rPr>
                <w:rFonts w:ascii="Times New Roman" w:hAnsi="Times New Roman" w:eastAsia="Songti SC" w:cs="Times New Roman"/>
                <w:b w:val="0"/>
                <w:bCs w:val="0"/>
                <w:color w:val="000000"/>
                <w:sz w:val="21"/>
                <w:szCs w:val="21"/>
              </w:rPr>
              <w:t xml:space="preserve">国家公园区域内原有居民、企业确有必要迁出的，</w:t>
            </w:r>
            <w:r>
              <w:rPr>
                <w:rFonts w:ascii="Times New Roman" w:hAnsi="Times New Roman" w:eastAsia="Songti SC" w:cs="Times New Roman"/>
                <w:b w:val="0"/>
                <w:bCs w:val="0"/>
                <w:color w:val="C00000"/>
                <w:sz w:val="21"/>
                <w:szCs w:val="21"/>
              </w:rPr>
              <w:t xml:space="preserve">应由村委会妥善安置</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纠正：居民、企业搬迁安置涉及行政管理和公共服务，应由有权行政机关依法组织实施，不是村委会的法定职责。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402、</w:t>
            </w:r>
            <w:r>
              <w:tab/>
            </w:r>
            <w:r>
              <w:rPr>
                <w:rFonts w:ascii="Times New Roman" w:hAnsi="Times New Roman" w:eastAsia="Songti SC" w:cs="Times New Roman"/>
                <w:b w:val="0"/>
                <w:bCs w:val="0"/>
                <w:color w:val="000000"/>
                <w:sz w:val="21"/>
                <w:szCs w:val="21"/>
              </w:rPr>
              <w:t xml:space="preserve">街道办事处与居委会之间</w:t>
            </w:r>
            <w:r>
              <w:rPr>
                <w:rFonts w:ascii="Times New Roman" w:hAnsi="Times New Roman" w:eastAsia="Songti SC" w:cs="Times New Roman"/>
                <w:b w:val="0"/>
                <w:bCs w:val="0"/>
                <w:color w:val="C00000"/>
                <w:sz w:val="21"/>
                <w:szCs w:val="21"/>
              </w:rPr>
              <w:t xml:space="preserve">是领导与被领导的关系</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纠正：街道办事处是基层政府的派出机关，居委会是基层群众性自治组织，二者是指导、支持和帮助关系，不是领导与被领导关系。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403、</w:t>
            </w:r>
            <w:r>
              <w:tab/>
            </w:r>
            <w:r>
              <w:rPr>
                <w:rFonts w:ascii="Times New Roman" w:hAnsi="Times New Roman" w:eastAsia="Songti SC" w:cs="Times New Roman"/>
                <w:b w:val="0"/>
                <w:bCs w:val="0"/>
                <w:color w:val="000000"/>
                <w:sz w:val="21"/>
                <w:szCs w:val="21"/>
              </w:rPr>
              <w:t xml:space="preserve">选民登记的相关举措保障了居民的知情权与监督权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404、</w:t>
            </w:r>
            <w:r>
              <w:tab/>
            </w:r>
            <w:r>
              <w:rPr>
                <w:rFonts w:ascii="Times New Roman" w:hAnsi="Times New Roman" w:eastAsia="Songti SC" w:cs="Times New Roman"/>
                <w:b w:val="0"/>
                <w:bCs w:val="0"/>
                <w:color w:val="000000"/>
                <w:sz w:val="21"/>
                <w:szCs w:val="21"/>
              </w:rPr>
              <w:t xml:space="preserve">实行差额选举</w:t>
            </w:r>
            <w:r>
              <w:rPr>
                <w:rFonts w:ascii="Times New Roman" w:hAnsi="Times New Roman" w:eastAsia="Songti SC" w:cs="Times New Roman"/>
                <w:b w:val="0"/>
                <w:bCs w:val="0"/>
                <w:color w:val="C00000"/>
                <w:sz w:val="21"/>
                <w:szCs w:val="21"/>
              </w:rPr>
              <w:t xml:space="preserve">确保选举过程的公开透明</w:t>
            </w:r>
            <w:r>
              <w:rPr>
                <w:rFonts w:ascii="Times New Roman" w:hAnsi="Times New Roman" w:eastAsia="Songti SC" w:cs="Times New Roman"/>
                <w:b w:val="0"/>
                <w:bCs w:val="0"/>
                <w:color w:val="000000"/>
                <w:sz w:val="21"/>
                <w:szCs w:val="21"/>
              </w:rPr>
              <w:t xml:space="preserve">，提高选举公信力</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纠正：差额选举为选民或代表提供选择余地，但不能单独确保选举过程公开透明；公开透明还需法定程序和监督保障。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405、</w:t>
            </w:r>
            <w:r>
              <w:tab/>
            </w:r>
            <w:r>
              <w:rPr>
                <w:rFonts w:ascii="Times New Roman" w:hAnsi="Times New Roman" w:eastAsia="Songti SC" w:cs="Times New Roman"/>
                <w:b w:val="0"/>
                <w:bCs w:val="0"/>
                <w:color w:val="000000"/>
                <w:sz w:val="21"/>
                <w:szCs w:val="21"/>
              </w:rPr>
              <w:t xml:space="preserve">可在投票选举前补充候选人与居民见面的环节，候选人向居民介绍履职设想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406、</w:t>
            </w:r>
            <w:r>
              <w:tab/>
            </w:r>
            <w:r>
              <w:rPr>
                <w:rFonts w:ascii="Times New Roman" w:hAnsi="Times New Roman" w:eastAsia="Songti SC" w:cs="Times New Roman"/>
                <w:b w:val="0"/>
                <w:bCs w:val="0"/>
                <w:color w:val="000000"/>
                <w:sz w:val="21"/>
                <w:szCs w:val="21"/>
              </w:rPr>
              <w:t xml:space="preserve">基层党组织发挥战斗堡垒作用，统筹协调各方资源，保证养老服务工作有序开展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407、</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党和政府积极履行社会管理职能</w:t>
            </w:r>
            <w:r>
              <w:rPr>
                <w:rFonts w:ascii="Times New Roman" w:hAnsi="Times New Roman" w:eastAsia="Songti SC" w:cs="Times New Roman"/>
                <w:b w:val="0"/>
                <w:bCs w:val="0"/>
                <w:color w:val="000000"/>
                <w:sz w:val="21"/>
                <w:szCs w:val="21"/>
              </w:rPr>
              <w:t xml:space="preserve">，保障人民的基本生活权利，提高社会治理水平</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纠正：政府履行社会管理职能，党不履行国家机关职能，不能把党和政府并列为履职主体。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408、</w:t>
            </w:r>
            <w:r>
              <w:tab/>
            </w:r>
            <w:r>
              <w:rPr>
                <w:rFonts w:ascii="Times New Roman" w:hAnsi="Times New Roman" w:eastAsia="Songti SC" w:cs="Times New Roman"/>
                <w:b w:val="0"/>
                <w:bCs w:val="0"/>
                <w:color w:val="000000"/>
                <w:sz w:val="21"/>
                <w:szCs w:val="21"/>
              </w:rPr>
              <w:t xml:space="preserve">建立助老志愿服务队伍，开展常态化、规范化志愿活动以满足老年人多样化需求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409、</w:t>
            </w:r>
            <w:r>
              <w:tab/>
            </w:r>
            <w:r>
              <w:rPr>
                <w:rFonts w:ascii="Times New Roman" w:hAnsi="Times New Roman" w:eastAsia="Songti SC" w:cs="Times New Roman"/>
                <w:b w:val="0"/>
                <w:bCs w:val="0"/>
                <w:color w:val="000000"/>
                <w:sz w:val="21"/>
                <w:szCs w:val="21"/>
              </w:rPr>
              <w:t xml:space="preserve">将党的政治优势转化为基层治理效能，增强人民幸福感</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410、</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创新基层群众自治的组织形式</w:t>
            </w:r>
            <w:r>
              <w:rPr>
                <w:rFonts w:ascii="Times New Roman" w:hAnsi="Times New Roman" w:eastAsia="Songti SC" w:cs="Times New Roman"/>
                <w:b w:val="0"/>
                <w:bCs w:val="0"/>
                <w:color w:val="000000"/>
                <w:sz w:val="21"/>
                <w:szCs w:val="21"/>
              </w:rPr>
              <w:t xml:space="preserve">，推动多元治理</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纠正：完整社区建设可以健全自治机制，但不能随意创新法定的基层群众自治组织形式。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411、</w:t>
            </w:r>
            <w:r>
              <w:tab/>
            </w:r>
            <w:r>
              <w:rPr>
                <w:rFonts w:ascii="Times New Roman" w:hAnsi="Times New Roman" w:eastAsia="Songti SC" w:cs="Times New Roman"/>
                <w:b w:val="0"/>
                <w:bCs w:val="0"/>
                <w:color w:val="000000"/>
                <w:sz w:val="21"/>
                <w:szCs w:val="21"/>
              </w:rPr>
              <w:t xml:space="preserve">以数字化和人工智能赋能社区建设，拓展技术应用场景</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412、</w:t>
            </w:r>
            <w:r>
              <w:tab/>
            </w:r>
            <w:r>
              <w:rPr>
                <w:rFonts w:ascii="Times New Roman" w:hAnsi="Times New Roman" w:eastAsia="Songti SC" w:cs="Times New Roman"/>
                <w:b w:val="0"/>
                <w:bCs w:val="0"/>
                <w:color w:val="000000"/>
                <w:sz w:val="21"/>
                <w:szCs w:val="21"/>
              </w:rPr>
              <w:t xml:space="preserve">总结试点经验，</w:t>
            </w:r>
            <w:r>
              <w:rPr>
                <w:rFonts w:ascii="Times New Roman" w:hAnsi="Times New Roman" w:eastAsia="Songti SC" w:cs="Times New Roman"/>
                <w:b w:val="0"/>
                <w:bCs w:val="0"/>
                <w:color w:val="C00000"/>
                <w:sz w:val="21"/>
                <w:szCs w:val="21"/>
              </w:rPr>
              <w:t xml:space="preserve">在全市推广统一的社区建设方案</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纠正：各社区条件不同，应因地制宜，不能把试点方案全市统一照搬。</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413、</w:t>
            </w:r>
            <w:r>
              <w:tab/>
            </w:r>
            <w:r>
              <w:rPr>
                <w:rFonts w:ascii="Times New Roman" w:hAnsi="Times New Roman" w:eastAsia="Songti SC" w:cs="Times New Roman"/>
                <w:b w:val="0"/>
                <w:bCs w:val="0"/>
                <w:color w:val="000000"/>
                <w:sz w:val="21"/>
                <w:szCs w:val="21"/>
              </w:rPr>
              <w:t xml:space="preserve">积极回应社会关切，促进纠纷的有效处理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414、</w:t>
            </w:r>
            <w:r>
              <w:tab/>
            </w:r>
            <w:r>
              <w:rPr>
                <w:rFonts w:ascii="Times New Roman" w:hAnsi="Times New Roman" w:eastAsia="Songti SC" w:cs="Times New Roman"/>
                <w:b w:val="0"/>
                <w:bCs w:val="0"/>
                <w:color w:val="000000"/>
                <w:sz w:val="21"/>
                <w:szCs w:val="21"/>
              </w:rPr>
              <w:t xml:space="preserve">在定分止争中</w:t>
            </w:r>
            <w:r>
              <w:rPr>
                <w:rFonts w:ascii="Times New Roman" w:hAnsi="Times New Roman" w:eastAsia="Songti SC" w:cs="Times New Roman"/>
                <w:b w:val="0"/>
                <w:bCs w:val="0"/>
                <w:color w:val="C00000"/>
                <w:sz w:val="21"/>
                <w:szCs w:val="21"/>
              </w:rPr>
              <w:t xml:space="preserve">践行公正司法</w:t>
            </w:r>
            <w:r>
              <w:rPr>
                <w:rFonts w:ascii="Times New Roman" w:hAnsi="Times New Roman" w:eastAsia="Songti SC" w:cs="Times New Roman"/>
                <w:b w:val="0"/>
                <w:bCs w:val="0"/>
                <w:color w:val="000000"/>
                <w:sz w:val="21"/>
                <w:szCs w:val="21"/>
              </w:rPr>
              <w:t xml:space="preserve">，促进社会和谐</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纠正：司法局属于行政机关，其释法指引有利于依法化解纠纷，但不属于人民法院、人民检察院的公正司法活动。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415、</w:t>
            </w:r>
            <w:r>
              <w:tab/>
            </w:r>
            <w:r>
              <w:rPr>
                <w:rFonts w:ascii="Times New Roman" w:hAnsi="Times New Roman" w:eastAsia="Songti SC" w:cs="Times New Roman"/>
                <w:b w:val="0"/>
                <w:bCs w:val="0"/>
                <w:color w:val="000000"/>
                <w:sz w:val="21"/>
                <w:szCs w:val="21"/>
              </w:rPr>
              <w:t xml:space="preserve">更好发挥协商民主作用，提升基层治理法治化水平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416、</w:t>
            </w:r>
            <w:r>
              <w:tab/>
            </w:r>
            <w:r>
              <w:rPr>
                <w:rFonts w:ascii="Times New Roman" w:hAnsi="Times New Roman" w:eastAsia="Songti SC" w:cs="Times New Roman"/>
                <w:b w:val="0"/>
                <w:bCs w:val="0"/>
                <w:color w:val="000000"/>
                <w:sz w:val="21"/>
                <w:szCs w:val="21"/>
              </w:rPr>
              <w:t xml:space="preserve">若业主认为收费不合理，可向相关管理部门投诉，</w:t>
            </w:r>
            <w:r>
              <w:rPr>
                <w:rFonts w:ascii="Times New Roman" w:hAnsi="Times New Roman" w:eastAsia="Songti SC" w:cs="Times New Roman"/>
                <w:b w:val="0"/>
                <w:bCs w:val="0"/>
                <w:color w:val="C00000"/>
                <w:sz w:val="21"/>
                <w:szCs w:val="21"/>
              </w:rPr>
              <w:t xml:space="preserve">督促政府履行公共服务职能</w:t>
            </w:r>
            <w:r>
              <w:rPr>
                <w:rFonts w:ascii="Times New Roman" w:hAnsi="Times New Roman" w:eastAsia="Songti SC" w:cs="Times New Roman"/>
                <w:b w:val="0"/>
                <w:bCs w:val="0"/>
                <w:color w:val="000000"/>
                <w:sz w:val="21"/>
                <w:szCs w:val="21"/>
              </w:rPr>
              <w:t xml:space="preserve">，维护公平有序的市场环境</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纠正：受理物业收费投诉、规范市场秩序属于政府履行市场监管职能，不是提供基本公共服务。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417、</w:t>
            </w:r>
            <w:r>
              <w:tab/>
            </w:r>
            <w:r>
              <w:rPr>
                <w:rFonts w:ascii="Times New Roman" w:hAnsi="Times New Roman" w:eastAsia="Songti SC" w:cs="Times New Roman"/>
                <w:b w:val="0"/>
                <w:bCs w:val="0"/>
                <w:color w:val="000000"/>
                <w:sz w:val="21"/>
                <w:szCs w:val="21"/>
              </w:rPr>
              <w:t xml:space="preserve">居委会应积极履行调解职能，搭建沟通渠道，及时化解矛盾</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418、</w:t>
            </w:r>
            <w:r>
              <w:tab/>
            </w:r>
            <w:r>
              <w:rPr>
                <w:rFonts w:ascii="Times New Roman" w:hAnsi="Times New Roman" w:eastAsia="Songti SC" w:cs="Times New Roman"/>
                <w:b w:val="0"/>
                <w:bCs w:val="0"/>
                <w:color w:val="000000"/>
                <w:sz w:val="21"/>
                <w:szCs w:val="21"/>
              </w:rPr>
              <w:t xml:space="preserve">融洽邻里关系，弘扬文明风尚，助力农村基层群众自治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419、</w:t>
            </w:r>
            <w:r>
              <w:tab/>
            </w:r>
            <w:r>
              <w:rPr>
                <w:rFonts w:ascii="Times New Roman" w:hAnsi="Times New Roman" w:eastAsia="Songti SC" w:cs="Times New Roman"/>
                <w:b w:val="0"/>
                <w:bCs w:val="0"/>
                <w:color w:val="000000"/>
                <w:sz w:val="21"/>
                <w:szCs w:val="21"/>
              </w:rPr>
              <w:t xml:space="preserve">物业服务公司应</w:t>
            </w:r>
            <w:r>
              <w:rPr>
                <w:rFonts w:ascii="Times New Roman" w:hAnsi="Times New Roman" w:eastAsia="Songti SC" w:cs="Times New Roman"/>
                <w:b w:val="0"/>
                <w:bCs w:val="0"/>
                <w:color w:val="C00000"/>
                <w:sz w:val="21"/>
                <w:szCs w:val="21"/>
              </w:rPr>
              <w:t xml:space="preserve">严格规范罚款标准，依法惩治</w:t>
            </w:r>
            <w:r>
              <w:rPr>
                <w:rFonts w:ascii="Times New Roman" w:hAnsi="Times New Roman" w:eastAsia="Songti SC" w:cs="Times New Roman"/>
                <w:b w:val="0"/>
                <w:bCs w:val="0"/>
                <w:color w:val="000000"/>
                <w:sz w:val="21"/>
                <w:szCs w:val="21"/>
              </w:rPr>
              <w:t xml:space="preserve">小区“飞线”充电行为</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纠正：物业服务企业无权设定行政罚款或实施行政处罚，应通过劝阻、报告和依法协同治理处理违规行为。</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2024东城二模5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420、</w:t>
            </w:r>
            <w:r>
              <w:tab/>
            </w:r>
            <w:r>
              <w:rPr>
                <w:rFonts w:ascii="Times New Roman" w:hAnsi="Times New Roman" w:eastAsia="Songti SC" w:cs="Times New Roman"/>
                <w:b w:val="0"/>
                <w:bCs w:val="0"/>
                <w:color w:val="000000"/>
                <w:sz w:val="21"/>
                <w:szCs w:val="21"/>
              </w:rPr>
              <w:t xml:space="preserve">政府部门、居委会和企业等多方协同，完善公共充电配套设施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2024东城二模5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421、</w:t>
            </w:r>
            <w:r>
              <w:tab/>
            </w:r>
            <w:r>
              <w:rPr>
                <w:rFonts w:ascii="Times New Roman" w:hAnsi="Times New Roman" w:eastAsia="Songti SC" w:cs="Times New Roman"/>
                <w:b w:val="0"/>
                <w:bCs w:val="0"/>
                <w:color w:val="000000"/>
                <w:sz w:val="21"/>
                <w:szCs w:val="21"/>
              </w:rPr>
              <w:t xml:space="preserve">社区应</w:t>
            </w:r>
            <w:r>
              <w:rPr>
                <w:rFonts w:ascii="Times New Roman" w:hAnsi="Times New Roman" w:eastAsia="Songti SC" w:cs="Times New Roman"/>
                <w:b w:val="0"/>
                <w:bCs w:val="0"/>
                <w:color w:val="C00000"/>
                <w:sz w:val="21"/>
                <w:szCs w:val="21"/>
              </w:rPr>
              <w:t xml:space="preserve">行使社会管理职能</w:t>
            </w:r>
            <w:r>
              <w:rPr>
                <w:rFonts w:ascii="Times New Roman" w:hAnsi="Times New Roman" w:eastAsia="Songti SC" w:cs="Times New Roman"/>
                <w:b w:val="0"/>
                <w:bCs w:val="0"/>
                <w:color w:val="000000"/>
                <w:sz w:val="21"/>
                <w:szCs w:val="21"/>
              </w:rPr>
              <w:t xml:space="preserve">，与电动自行车车主签订《小区规范充电协议》</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纠正：社会管理是政府的职能；社区居委会是基层群众性自治组织，处理小区充电这类事务靠的是组织居民协商、自我管理，不是行使社会管理职能。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2024东城二模5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422、</w:t>
            </w:r>
            <w:r>
              <w:tab/>
            </w:r>
            <w:r>
              <w:rPr>
                <w:rFonts w:ascii="Times New Roman" w:hAnsi="Times New Roman" w:eastAsia="Songti SC" w:cs="Times New Roman"/>
                <w:b w:val="0"/>
                <w:bCs w:val="0"/>
                <w:color w:val="000000"/>
                <w:sz w:val="21"/>
                <w:szCs w:val="21"/>
              </w:rPr>
              <w:t xml:space="preserve">全体居民集体行使基层公共事务的管理权，加强对电动车充电的管理和巡查</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2024东城二模5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423、</w:t>
            </w:r>
            <w:r>
              <w:tab/>
            </w:r>
            <w:r>
              <w:rPr>
                <w:rFonts w:ascii="Times New Roman" w:hAnsi="Times New Roman" w:eastAsia="Songti SC" w:cs="Times New Roman"/>
                <w:b w:val="0"/>
                <w:bCs w:val="0"/>
                <w:color w:val="000000"/>
                <w:sz w:val="21"/>
                <w:szCs w:val="21"/>
              </w:rPr>
              <w:t xml:space="preserve">推动儿童友好的公共空间改造，有利于促进儿童健康成长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424、</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赋予儿童社区事务决策权</w:t>
            </w:r>
            <w:r>
              <w:rPr>
                <w:rFonts w:ascii="Times New Roman" w:hAnsi="Times New Roman" w:eastAsia="Songti SC" w:cs="Times New Roman"/>
                <w:b w:val="0"/>
                <w:bCs w:val="0"/>
                <w:color w:val="000000"/>
                <w:sz w:val="21"/>
                <w:szCs w:val="21"/>
              </w:rPr>
              <w:t xml:space="preserve">，拓宽基层群众自治的参与渠道</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纠正：儿童参与社区更新有助于拓宽协商和表达渠道，但社区事务决策权不能因参与活动而被赋予儿童。</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425、</w:t>
            </w:r>
            <w:r>
              <w:tab/>
            </w:r>
            <w:r>
              <w:rPr>
                <w:rFonts w:ascii="Times New Roman" w:hAnsi="Times New Roman" w:eastAsia="Songti SC" w:cs="Times New Roman"/>
                <w:b w:val="0"/>
                <w:bCs w:val="0"/>
                <w:color w:val="000000"/>
                <w:sz w:val="21"/>
                <w:szCs w:val="21"/>
              </w:rPr>
              <w:t xml:space="preserve">丰富了基层治理实践形式，引导公民有序参与公共事务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426、</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丰富自治组织形式</w:t>
            </w:r>
            <w:r>
              <w:rPr>
                <w:rFonts w:ascii="Times New Roman" w:hAnsi="Times New Roman" w:eastAsia="Songti SC" w:cs="Times New Roman"/>
                <w:b w:val="0"/>
                <w:bCs w:val="0"/>
                <w:color w:val="000000"/>
                <w:sz w:val="21"/>
                <w:szCs w:val="21"/>
              </w:rPr>
              <w:t xml:space="preserve">，调动社会力量参与共治</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纠正：居委会组建志愿服务队，调动了居民参与治理，但志愿服务队不是新的基层群众性自治组织，不能据此说丰富了自治组织形式。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427、</w:t>
            </w:r>
            <w:r>
              <w:tab/>
            </w:r>
            <w:r>
              <w:rPr>
                <w:rFonts w:ascii="Times New Roman" w:hAnsi="Times New Roman" w:eastAsia="Songti SC" w:cs="Times New Roman"/>
                <w:b w:val="0"/>
                <w:bCs w:val="0"/>
                <w:color w:val="000000"/>
                <w:sz w:val="21"/>
                <w:szCs w:val="21"/>
              </w:rPr>
              <w:t xml:space="preserve">激发居民自治参与热情，完善自我管理服务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428、</w:t>
            </w:r>
            <w:r>
              <w:tab/>
            </w:r>
            <w:r>
              <w:rPr>
                <w:rFonts w:ascii="Times New Roman" w:hAnsi="Times New Roman" w:eastAsia="Songti SC" w:cs="Times New Roman"/>
                <w:b w:val="0"/>
                <w:bCs w:val="0"/>
                <w:color w:val="000000"/>
                <w:sz w:val="21"/>
                <w:szCs w:val="21"/>
              </w:rPr>
              <w:t xml:space="preserve">组建志愿者服务队，</w:t>
            </w:r>
            <w:r>
              <w:rPr>
                <w:rFonts w:ascii="Times New Roman" w:hAnsi="Times New Roman" w:eastAsia="Songti SC" w:cs="Times New Roman"/>
                <w:b w:val="0"/>
                <w:bCs w:val="0"/>
                <w:color w:val="C00000"/>
                <w:sz w:val="21"/>
                <w:szCs w:val="21"/>
              </w:rPr>
              <w:t xml:space="preserve">代表政府履行管理职能</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纠正：志愿服务队开展治安巡逻、公益课堂和矛盾调解，是居民参与自我管理、自我服务，它不是行政机关，不能代表政府履行行政管理职能。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429、</w:t>
            </w:r>
            <w:r>
              <w:tab/>
            </w:r>
            <w:r>
              <w:rPr>
                <w:rFonts w:ascii="Times New Roman" w:hAnsi="Times New Roman" w:eastAsia="Songti SC" w:cs="Times New Roman"/>
                <w:b w:val="0"/>
                <w:bCs w:val="0"/>
                <w:color w:val="000000"/>
                <w:sz w:val="21"/>
                <w:szCs w:val="21"/>
              </w:rPr>
              <w:t xml:space="preserve">通过发掘社区共治资源，提高社区治理效能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2026石景山二模8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430、</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解决了社区发展动力问题</w:t>
            </w:r>
            <w:r>
              <w:rPr>
                <w:rFonts w:ascii="Times New Roman" w:hAnsi="Times New Roman" w:eastAsia="Songti SC" w:cs="Times New Roman"/>
                <w:b w:val="0"/>
                <w:bCs w:val="0"/>
                <w:color w:val="000000"/>
                <w:sz w:val="21"/>
                <w:szCs w:val="21"/>
              </w:rPr>
              <w:t xml:space="preserve">，促进了人与自然和谐共生</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纠正：微花园能够改善社区环境，不能据此说解决了社区发展的动力问题。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431、</w:t>
            </w:r>
            <w:r>
              <w:tab/>
            </w:r>
            <w:r>
              <w:rPr>
                <w:rFonts w:ascii="Times New Roman" w:hAnsi="Times New Roman" w:eastAsia="Songti SC" w:cs="Times New Roman"/>
                <w:b w:val="0"/>
                <w:bCs w:val="0"/>
                <w:color w:val="000000"/>
                <w:sz w:val="21"/>
                <w:szCs w:val="21"/>
              </w:rPr>
              <w:t xml:space="preserve">需集思广益、因地制宜，既贴近社区实际，又契合居民期待</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432、</w:t>
            </w:r>
            <w:r>
              <w:tab/>
            </w:r>
            <w:r>
              <w:rPr>
                <w:rFonts w:ascii="Times New Roman" w:hAnsi="Times New Roman" w:eastAsia="Songti SC" w:cs="Times New Roman"/>
                <w:b w:val="0"/>
                <w:bCs w:val="0"/>
                <w:color w:val="000000"/>
                <w:sz w:val="21"/>
                <w:szCs w:val="21"/>
              </w:rPr>
              <w:t xml:space="preserve">蕴含着民生“大情怀”，彰显实干奋进、善作善成的治理理念</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433、</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有利于健全法律援助体系</w:t>
            </w:r>
            <w:r>
              <w:rPr>
                <w:rFonts w:ascii="Times New Roman" w:hAnsi="Times New Roman" w:eastAsia="Songti SC" w:cs="Times New Roman"/>
                <w:b w:val="0"/>
                <w:bCs w:val="0"/>
                <w:color w:val="000000"/>
                <w:sz w:val="21"/>
                <w:szCs w:val="21"/>
              </w:rPr>
              <w:t xml:space="preserve">，使公平正义得到切实维护</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纠正：邀请村干部旁听庭审属于法治培训，不是为困难群众提供法律援助。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2025房山一模8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434、</w:t>
            </w:r>
            <w:r>
              <w:tab/>
            </w:r>
            <w:r>
              <w:rPr>
                <w:rFonts w:ascii="Times New Roman" w:hAnsi="Times New Roman" w:eastAsia="Songti SC" w:cs="Times New Roman"/>
                <w:b w:val="0"/>
                <w:bCs w:val="0"/>
                <w:color w:val="000000"/>
                <w:sz w:val="21"/>
                <w:szCs w:val="21"/>
              </w:rPr>
              <w:t xml:space="preserve">推动自治与法治的有机结合，提高基层社会治理能力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2025房山一模8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435、</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旨在创新基层群众自治组织形式</w:t>
            </w:r>
            <w:r>
              <w:rPr>
                <w:rFonts w:ascii="Times New Roman" w:hAnsi="Times New Roman" w:eastAsia="Songti SC" w:cs="Times New Roman"/>
                <w:b w:val="0"/>
                <w:bCs w:val="0"/>
                <w:color w:val="000000"/>
                <w:sz w:val="21"/>
                <w:szCs w:val="21"/>
              </w:rPr>
              <w:t xml:space="preserve">，促进多元协同治理</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纠正：基层自治组织仍为村委会、居委会，工作方式创新不等于组织形式创新，且这也不是活动目的。</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2025房山一模8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436、</w:t>
            </w:r>
            <w:r>
              <w:tab/>
            </w:r>
            <w:r>
              <w:rPr>
                <w:rFonts w:ascii="Times New Roman" w:hAnsi="Times New Roman" w:eastAsia="Songti SC" w:cs="Times New Roman"/>
                <w:b w:val="0"/>
                <w:bCs w:val="0"/>
                <w:color w:val="000000"/>
                <w:sz w:val="21"/>
                <w:szCs w:val="21"/>
              </w:rPr>
              <w:t xml:space="preserve">有利于提高化解纠纷能力，提升社会治理法治化水平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2025房山一模8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437、</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创新基层自治组织</w:t>
            </w:r>
            <w:r>
              <w:rPr>
                <w:rFonts w:ascii="Times New Roman" w:hAnsi="Times New Roman" w:eastAsia="Songti SC" w:cs="Times New Roman"/>
                <w:b w:val="0"/>
                <w:bCs w:val="0"/>
                <w:color w:val="000000"/>
                <w:sz w:val="21"/>
                <w:szCs w:val="21"/>
              </w:rPr>
              <w:t xml:space="preserve">，增强新就业群体社会归属感</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纠正：可以创新基层治理机制，但不能任意改变法定基层群众自治组织形式。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2024房山一模10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438、</w:t>
            </w:r>
            <w:r>
              <w:tab/>
            </w:r>
            <w:r>
              <w:rPr>
                <w:rFonts w:ascii="Times New Roman" w:hAnsi="Times New Roman" w:eastAsia="Songti SC" w:cs="Times New Roman"/>
                <w:b w:val="0"/>
                <w:bCs w:val="0"/>
                <w:color w:val="000000"/>
                <w:sz w:val="21"/>
                <w:szCs w:val="21"/>
              </w:rPr>
              <w:t xml:space="preserve">找到居民利益的最大公约数，将共识转化为共为</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439、</w:t>
            </w:r>
            <w:r>
              <w:tab/>
            </w:r>
            <w:r>
              <w:rPr>
                <w:rFonts w:ascii="Times New Roman" w:hAnsi="Times New Roman" w:eastAsia="Songti SC" w:cs="Times New Roman"/>
                <w:b w:val="0"/>
                <w:bCs w:val="0"/>
                <w:color w:val="000000"/>
                <w:sz w:val="21"/>
                <w:szCs w:val="21"/>
              </w:rPr>
              <w:t xml:space="preserve">依靠人民群众正确处理人民内部矛盾</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2024西城二模13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440、</w:t>
            </w:r>
            <w:r>
              <w:tab/>
            </w:r>
            <w:r>
              <w:rPr>
                <w:rFonts w:ascii="Times New Roman" w:hAnsi="Times New Roman" w:eastAsia="Songti SC" w:cs="Times New Roman"/>
                <w:b w:val="0"/>
                <w:bCs w:val="0"/>
                <w:color w:val="000000"/>
                <w:sz w:val="21"/>
                <w:szCs w:val="21"/>
              </w:rPr>
              <w:t xml:space="preserve">科技化管理创新，</w:t>
            </w:r>
            <w:r>
              <w:rPr>
                <w:rFonts w:ascii="Times New Roman" w:hAnsi="Times New Roman" w:eastAsia="Songti SC" w:cs="Times New Roman"/>
                <w:b w:val="0"/>
                <w:bCs w:val="0"/>
                <w:color w:val="C00000"/>
                <w:sz w:val="21"/>
                <w:szCs w:val="21"/>
              </w:rPr>
              <w:t xml:space="preserve">促进村民民主自治与自我服务</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纠正：数字政务平台提升公共服务和治理效能；没有村民民主议事、决策或监督过程，不能据此认定促进了村民自治。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2024门头沟一模3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441、</w:t>
            </w:r>
            <w:r>
              <w:tab/>
            </w:r>
            <w:r>
              <w:rPr>
                <w:rFonts w:ascii="Times New Roman" w:hAnsi="Times New Roman" w:eastAsia="Songti SC" w:cs="Times New Roman"/>
                <w:b w:val="0"/>
                <w:bCs w:val="0"/>
                <w:color w:val="000000"/>
                <w:sz w:val="21"/>
                <w:szCs w:val="21"/>
              </w:rPr>
              <w:t xml:space="preserve">村民通过村民委员会</w:t>
            </w:r>
            <w:r>
              <w:rPr>
                <w:rFonts w:ascii="Times New Roman" w:hAnsi="Times New Roman" w:eastAsia="Songti SC" w:cs="Times New Roman"/>
                <w:b w:val="0"/>
                <w:bCs w:val="0"/>
                <w:color w:val="C00000"/>
                <w:sz w:val="21"/>
                <w:szCs w:val="21"/>
              </w:rPr>
              <w:t xml:space="preserve">依法间接行使民主权利</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纠正：村民委员会是基层群众性自治组织，村民通过民主选举、协商、决策、管理和监督直接参与基层群众自治，不是通过村民委员会间接行使民主权利。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2025北京高考8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442、</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充分发挥乡规民约作用</w:t>
            </w:r>
            <w:r>
              <w:rPr>
                <w:rFonts w:ascii="Times New Roman" w:hAnsi="Times New Roman" w:eastAsia="Songti SC" w:cs="Times New Roman"/>
                <w:b w:val="0"/>
                <w:bCs w:val="0"/>
                <w:color w:val="000000"/>
                <w:sz w:val="21"/>
                <w:szCs w:val="21"/>
              </w:rPr>
              <w:t xml:space="preserve">，解决基层社会治理难题</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纠正：材料中的文件是政府部门制定的规范性政策，不是乡规民约。</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2025北京高考9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443、</w:t>
            </w:r>
            <w:r>
              <w:tab/>
            </w:r>
            <w:r>
              <w:rPr>
                <w:rFonts w:ascii="Times New Roman" w:hAnsi="Times New Roman" w:eastAsia="Songti SC" w:cs="Times New Roman"/>
                <w:b w:val="0"/>
                <w:bCs w:val="0"/>
                <w:color w:val="000000"/>
                <w:sz w:val="21"/>
                <w:szCs w:val="21"/>
              </w:rPr>
              <w:t xml:space="preserve">我们村要求村民都改种景观树，建议凡涉及村民利益的事，</w:t>
            </w:r>
            <w:r>
              <w:rPr>
                <w:rFonts w:ascii="Times New Roman" w:hAnsi="Times New Roman" w:eastAsia="Songti SC" w:cs="Times New Roman"/>
                <w:b w:val="0"/>
                <w:bCs w:val="0"/>
                <w:color w:val="C00000"/>
                <w:sz w:val="21"/>
                <w:szCs w:val="21"/>
              </w:rPr>
              <w:t xml:space="preserve">应该遵循少数服从多数的原则，由全体村民决定</w:t>
            </w:r>
            <w:r>
              <w:rPr>
                <w:rFonts w:ascii="Times New Roman" w:hAnsi="Times New Roman" w:eastAsia="Songti SC" w:cs="Times New Roman"/>
                <w:b w:val="0"/>
                <w:bCs w:val="0"/>
                <w:color w:val="000000"/>
                <w:sz w:val="21"/>
                <w:szCs w:val="21"/>
              </w:rPr>
              <w:t xml:space="preserve">。</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涉及村民共同利益的公共事务，应依法通过村民会议等形式讨论决定；不能把凡是涉及村民利益的事都交给全体村民表决。是否改种景观树还涉及村民个人的生产经营选择，不能以多数人的意见代替每户的决定。</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2021北京高考8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444、</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完善了基层群众自治的组织形式，实现了居民自我管理</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纠正：材料讲的是多方参与的社区治理共同体，不是基层群众自治组织形式本身的完善，也不只是居民自我管理。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2023海淀期中（下）3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445、</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保障了居民的决策权</w:t>
            </w:r>
            <w:r>
              <w:rPr>
                <w:rFonts w:ascii="Times New Roman" w:hAnsi="Times New Roman" w:eastAsia="Songti SC" w:cs="Times New Roman"/>
                <w:b w:val="0"/>
                <w:bCs w:val="0"/>
                <w:color w:val="000000"/>
                <w:sz w:val="21"/>
                <w:szCs w:val="21"/>
              </w:rPr>
              <w:t xml:space="preserve">，调动了居民参与社区建设的积极性</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纠正：居民对小区具体事务享有的是自治权利中的参与权、表达权等，笼统说‘决策权’不准确。</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2023海淀期中（下）3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446、</w:t>
            </w:r>
            <w:r>
              <w:tab/>
            </w:r>
            <w:r>
              <w:rPr>
                <w:rFonts w:ascii="Times New Roman" w:hAnsi="Times New Roman" w:eastAsia="Songti SC" w:cs="Times New Roman"/>
                <w:b w:val="0"/>
                <w:bCs w:val="0"/>
                <w:color w:val="000000"/>
                <w:sz w:val="21"/>
                <w:szCs w:val="21"/>
              </w:rPr>
              <w:t xml:space="preserve">拓展了基层民主自治的途径，保障居民直接行使民主权利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2023海淀期中（下）3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447、</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代行了政府职能</w:t>
            </w:r>
            <w:r>
              <w:rPr>
                <w:rFonts w:ascii="Times New Roman" w:hAnsi="Times New Roman" w:eastAsia="Songti SC" w:cs="Times New Roman"/>
                <w:b w:val="0"/>
                <w:bCs w:val="0"/>
                <w:color w:val="000000"/>
                <w:sz w:val="21"/>
                <w:szCs w:val="21"/>
              </w:rPr>
              <w:t xml:space="preserve">，实现了政府治理和居民自治的良性互动</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纠正：社区治理共同体是基层群众自治的协商平台，不能‘代行政府职能’，居委会本身也不是政府派出机构。</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2023海淀期中（下）3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448、</w:t>
            </w:r>
            <w:r>
              <w:tab/>
            </w:r>
            <w:r>
              <w:rPr>
                <w:rFonts w:ascii="Times New Roman" w:hAnsi="Times New Roman" w:eastAsia="Songti SC" w:cs="Times New Roman"/>
                <w:b w:val="0"/>
                <w:bCs w:val="0"/>
                <w:color w:val="000000"/>
                <w:sz w:val="21"/>
                <w:szCs w:val="21"/>
              </w:rPr>
              <w:t xml:space="preserve">政民良性互动，</w:t>
            </w:r>
            <w:r>
              <w:rPr>
                <w:rFonts w:ascii="Times New Roman" w:hAnsi="Times New Roman" w:eastAsia="Songti SC" w:cs="Times New Roman"/>
                <w:b w:val="0"/>
                <w:bCs w:val="0"/>
                <w:color w:val="C00000"/>
                <w:sz w:val="21"/>
                <w:szCs w:val="21"/>
              </w:rPr>
              <w:t xml:space="preserve">人民意愿通过政权体系得以实现</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纠正：社区、居委会属于基层群众自治组织，不是‘政权体系’，用词过大不准确。</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449、</w:t>
            </w:r>
            <w:r>
              <w:tab/>
            </w:r>
            <w:r>
              <w:rPr>
                <w:rFonts w:ascii="Times New Roman" w:hAnsi="Times New Roman" w:eastAsia="Songti SC" w:cs="Times New Roman"/>
                <w:b w:val="0"/>
                <w:bCs w:val="0"/>
                <w:color w:val="000000"/>
                <w:sz w:val="21"/>
                <w:szCs w:val="21"/>
              </w:rPr>
              <w:t xml:space="preserve">社区精准对接群众诉求，提升公众参与质效</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450、</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居委会赋予居民大会决策权</w:t>
            </w:r>
            <w:r>
              <w:rPr>
                <w:rFonts w:ascii="Times New Roman" w:hAnsi="Times New Roman" w:eastAsia="Songti SC" w:cs="Times New Roman"/>
                <w:b w:val="0"/>
                <w:bCs w:val="0"/>
                <w:color w:val="000000"/>
                <w:sz w:val="21"/>
                <w:szCs w:val="21"/>
              </w:rPr>
              <w:t xml:space="preserve">，让治理更有温度</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纠正：居民会议的自治权利来自基层群众自治制度，居委会由居民会议选举产生并对其负责，不是居委会‘赋予’居民大会决策权，权力来源方向说反了。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451、</w:t>
            </w:r>
            <w:r>
              <w:tab/>
            </w:r>
            <w:r>
              <w:rPr>
                <w:rFonts w:ascii="Times New Roman" w:hAnsi="Times New Roman" w:eastAsia="Songti SC" w:cs="Times New Roman"/>
                <w:b w:val="0"/>
                <w:bCs w:val="0"/>
                <w:color w:val="000000"/>
                <w:sz w:val="21"/>
                <w:szCs w:val="21"/>
              </w:rPr>
              <w:t xml:space="preserve">发扬人民民主，</w:t>
            </w:r>
            <w:r>
              <w:rPr>
                <w:rFonts w:ascii="Times New Roman" w:hAnsi="Times New Roman" w:eastAsia="Songti SC" w:cs="Times New Roman"/>
                <w:b w:val="0"/>
                <w:bCs w:val="0"/>
                <w:color w:val="C00000"/>
                <w:sz w:val="21"/>
                <w:szCs w:val="21"/>
              </w:rPr>
              <w:t xml:space="preserve">听取行业意见</w:t>
            </w:r>
            <w:r>
              <w:rPr>
                <w:rFonts w:ascii="Times New Roman" w:hAnsi="Times New Roman" w:eastAsia="Songti SC" w:cs="Times New Roman"/>
                <w:b w:val="0"/>
                <w:bCs w:val="0"/>
                <w:color w:val="000000"/>
                <w:sz w:val="21"/>
                <w:szCs w:val="21"/>
              </w:rPr>
              <w:t xml:space="preserve">，促进社会和谐</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纠正：材料讲的是驻区单位、党员代表、居民代表、社会组织等多元主体共同协商，不只是‘听取行业意见’，说法片面。</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452、</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采用少数服从多数的原则，通过政治协商凝聚共识</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纠正：材料讲的是多方充分讨论破解僵局，不是投票表决式的‘少数服从多数’，也没有材料信息对应‘政治协商’这一特定形式。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453、</w:t>
            </w:r>
            <w:r>
              <w:tab/>
            </w:r>
            <w:r>
              <w:rPr>
                <w:rFonts w:ascii="Times New Roman" w:hAnsi="Times New Roman" w:eastAsia="Songti SC" w:cs="Times New Roman"/>
                <w:b w:val="0"/>
                <w:bCs w:val="0"/>
                <w:color w:val="000000"/>
                <w:sz w:val="21"/>
                <w:szCs w:val="21"/>
              </w:rPr>
              <w:t xml:space="preserve">动员社会力量，吸纳多元主体合理表达，共建共治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454、</w:t>
            </w:r>
            <w:r>
              <w:tab/>
            </w:r>
            <w:r>
              <w:rPr>
                <w:rFonts w:ascii="Times New Roman" w:hAnsi="Times New Roman" w:eastAsia="Songti SC" w:cs="Times New Roman"/>
                <w:b w:val="0"/>
                <w:bCs w:val="0"/>
                <w:color w:val="000000"/>
                <w:sz w:val="21"/>
                <w:szCs w:val="21"/>
              </w:rPr>
              <w:t xml:space="preserve">这是</w:t>
            </w:r>
            <w:r>
              <w:rPr>
                <w:rFonts w:ascii="Times New Roman" w:hAnsi="Times New Roman" w:eastAsia="Songti SC" w:cs="Times New Roman"/>
                <w:b w:val="0"/>
                <w:bCs w:val="0"/>
                <w:color w:val="C00000"/>
                <w:sz w:val="21"/>
                <w:szCs w:val="21"/>
              </w:rPr>
              <w:t xml:space="preserve">发展基层民主</w:t>
            </w:r>
            <w:r>
              <w:rPr>
                <w:rFonts w:ascii="Times New Roman" w:hAnsi="Times New Roman" w:eastAsia="Songti SC" w:cs="Times New Roman"/>
                <w:b w:val="0"/>
                <w:bCs w:val="0"/>
                <w:color w:val="000000"/>
                <w:sz w:val="21"/>
                <w:szCs w:val="21"/>
              </w:rPr>
              <w:t xml:space="preserve">、保障人民切实享有民主权利的真实写照</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纠正：‘领导留言板’是网络问政、社情民意反映渠道，基层民主特指居民村民自治等基层群众自治实践，二者不能等同。</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455、</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丰富基层群众自治实践形式</w:t>
            </w:r>
            <w:r>
              <w:rPr>
                <w:rFonts w:ascii="Times New Roman" w:hAnsi="Times New Roman" w:eastAsia="Songti SC" w:cs="Times New Roman"/>
                <w:b w:val="0"/>
                <w:bCs w:val="0"/>
                <w:color w:val="000000"/>
                <w:sz w:val="21"/>
                <w:szCs w:val="21"/>
              </w:rPr>
              <w:t xml:space="preserve">，拓宽公民行使民主政治权利的渠道</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纠正：智慧警务是公安机关（政府部门）的社会治安治理活动，不属于居委会、村委会等基层群众自治实践。</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2026昌平二模9</w:t>
            </w:r>
          </w:p>
        </w:tc>
      </w:tr>
    </w:tbl>
    <w:p w14:paraId="48AD1B7B" w14:textId="77777777" w:rsidR="00FE7A11" w:rsidRDefault="00000000">
      <w:pPr>
        <w:pStyle w:val="afff0"/>
        <w:keepNext/>
        <w:rPr>
          <w:rFonts w:hint="default"/>
          <w:lang w:eastAsia="zh-CN"/>
        </w:rPr>
      </w:pPr>
      <w:r>
        <w:rPr>
          <w:color w:val="000000"/>
          <w:lang w:eastAsia="zh-CN"/>
        </w:rPr>
        <w:t xml:space="preserve">【依法治国·立法：科学立法、民主立法、依法立法】</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456、</w:t>
            </w:r>
            <w:r>
              <w:tab/>
            </w:r>
            <w:r>
              <w:rPr>
                <w:rFonts w:ascii="Times New Roman" w:hAnsi="Times New Roman" w:eastAsia="Songti SC" w:cs="Times New Roman"/>
                <w:b w:val="0"/>
                <w:bCs w:val="0"/>
                <w:color w:val="000000"/>
                <w:sz w:val="21"/>
                <w:szCs w:val="21"/>
              </w:rPr>
              <w:t xml:space="preserve">党领导立法，为民族工作相关立法提供科学指引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457、</w:t>
            </w:r>
            <w:r>
              <w:tab/>
            </w:r>
            <w:r>
              <w:rPr>
                <w:rFonts w:ascii="Times New Roman" w:hAnsi="Times New Roman" w:eastAsia="Songti SC" w:cs="Times New Roman"/>
                <w:b w:val="0"/>
                <w:bCs w:val="0"/>
                <w:color w:val="000000"/>
                <w:sz w:val="21"/>
                <w:szCs w:val="21"/>
              </w:rPr>
              <w:t xml:space="preserve">《民族团结进步促进法》体现社会共同理想和信念，符合各民族人民的共同利益</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458、</w:t>
            </w:r>
            <w:r>
              <w:tab/>
            </w:r>
            <w:r>
              <w:rPr>
                <w:rFonts w:ascii="Times New Roman" w:hAnsi="Times New Roman" w:eastAsia="Songti SC" w:cs="Times New Roman"/>
                <w:b w:val="0"/>
                <w:bCs w:val="0"/>
                <w:color w:val="000000"/>
                <w:sz w:val="21"/>
                <w:szCs w:val="21"/>
              </w:rPr>
              <w:t xml:space="preserve">生态环境法典编纂系统整合相关法律制度规则，维护生态环境法律体系的统一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459、</w:t>
            </w:r>
            <w:r>
              <w:tab/>
            </w:r>
            <w:r>
              <w:rPr>
                <w:rFonts w:ascii="Times New Roman" w:hAnsi="Times New Roman" w:eastAsia="Songti SC" w:cs="Times New Roman"/>
                <w:b w:val="0"/>
                <w:bCs w:val="0"/>
                <w:color w:val="000000"/>
                <w:sz w:val="21"/>
                <w:szCs w:val="21"/>
              </w:rPr>
              <w:t xml:space="preserve">为生态环境治理提供了</w:t>
            </w:r>
            <w:r>
              <w:rPr>
                <w:rFonts w:ascii="Times New Roman" w:hAnsi="Times New Roman" w:eastAsia="Songti SC" w:cs="Times New Roman"/>
                <w:b w:val="0"/>
                <w:bCs w:val="0"/>
                <w:color w:val="C00000"/>
                <w:sz w:val="21"/>
                <w:szCs w:val="21"/>
              </w:rPr>
              <w:t xml:space="preserve">最根本的法律依据</w:t>
            </w:r>
            <w:r>
              <w:rPr>
                <w:rFonts w:ascii="Times New Roman" w:hAnsi="Times New Roman" w:eastAsia="Songti SC" w:cs="Times New Roman"/>
                <w:b w:val="0"/>
                <w:bCs w:val="0"/>
                <w:color w:val="000000"/>
                <w:sz w:val="21"/>
                <w:szCs w:val="21"/>
              </w:rPr>
              <w:t xml:space="preserve">，提高执法效率</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纠正：把生态环境法典说成最根本法律依据，混淆了法典与宪法的地位。</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460、</w:t>
            </w:r>
            <w:r>
              <w:tab/>
            </w:r>
            <w:r>
              <w:rPr>
                <w:rFonts w:ascii="Times New Roman" w:hAnsi="Times New Roman" w:eastAsia="Songti SC" w:cs="Times New Roman"/>
                <w:b w:val="0"/>
                <w:bCs w:val="0"/>
                <w:color w:val="000000"/>
                <w:sz w:val="21"/>
                <w:szCs w:val="21"/>
              </w:rPr>
              <w:t xml:space="preserve">开启环境法治新篇章，</w:t>
            </w:r>
            <w:r>
              <w:rPr>
                <w:rFonts w:ascii="Times New Roman" w:hAnsi="Times New Roman" w:eastAsia="Songti SC" w:cs="Times New Roman"/>
                <w:b w:val="0"/>
                <w:bCs w:val="0"/>
                <w:color w:val="C00000"/>
                <w:sz w:val="21"/>
                <w:szCs w:val="21"/>
              </w:rPr>
              <w:t xml:space="preserve">标志着生态环境法律体系建设的完成</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纠正：生态环境法典尚处于草案编纂阶段，能够促进生态环境法律体系完善，不能标志该体系建设已经完成。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461、</w:t>
            </w:r>
            <w:r>
              <w:tab/>
            </w:r>
            <w:r>
              <w:rPr>
                <w:rFonts w:ascii="Times New Roman" w:hAnsi="Times New Roman" w:eastAsia="Songti SC" w:cs="Times New Roman"/>
                <w:b w:val="0"/>
                <w:bCs w:val="0"/>
                <w:color w:val="000000"/>
                <w:sz w:val="21"/>
                <w:szCs w:val="21"/>
              </w:rPr>
              <w:t xml:space="preserve">推进各类养老资源统筹，系统性提升养老服务供给水平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462、</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地方政府完善养老服务立法</w:t>
            </w:r>
            <w:r>
              <w:rPr>
                <w:rFonts w:ascii="Times New Roman" w:hAnsi="Times New Roman" w:eastAsia="Songti SC" w:cs="Times New Roman"/>
                <w:b w:val="0"/>
                <w:bCs w:val="0"/>
                <w:color w:val="000000"/>
                <w:sz w:val="21"/>
                <w:szCs w:val="21"/>
              </w:rPr>
              <w:t xml:space="preserve">，推动依法履行养老服务职责</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纠正：《北京市养老服务条例》是地方性法规，由有权的地方人大及其常委会制定，不能把制定主体写成地方政府；地方政府可以制定的是规章，地方政府规章与地方性法规应当区分。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463、</w:t>
            </w:r>
            <w:r>
              <w:tab/>
            </w:r>
            <w:r>
              <w:rPr>
                <w:rFonts w:ascii="Times New Roman" w:hAnsi="Times New Roman" w:eastAsia="Songti SC" w:cs="Times New Roman"/>
                <w:b w:val="0"/>
                <w:bCs w:val="0"/>
                <w:color w:val="000000"/>
                <w:sz w:val="21"/>
                <w:szCs w:val="21"/>
              </w:rPr>
              <w:t xml:space="preserve">坚持国家法制统一，推进首都养老服务法治化、规范化</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464、</w:t>
            </w:r>
            <w:r>
              <w:tab/>
            </w:r>
            <w:r>
              <w:rPr>
                <w:rFonts w:ascii="Times New Roman" w:hAnsi="Times New Roman" w:eastAsia="Songti SC" w:cs="Times New Roman"/>
                <w:b w:val="0"/>
                <w:bCs w:val="0"/>
                <w:color w:val="000000"/>
                <w:sz w:val="21"/>
                <w:szCs w:val="21"/>
              </w:rPr>
              <w:t xml:space="preserve">生态环境法典</w:t>
            </w:r>
            <w:r>
              <w:rPr>
                <w:rFonts w:ascii="Times New Roman" w:hAnsi="Times New Roman" w:eastAsia="Songti SC" w:cs="Times New Roman"/>
                <w:b w:val="0"/>
                <w:bCs w:val="0"/>
                <w:color w:val="C00000"/>
                <w:sz w:val="21"/>
                <w:szCs w:val="21"/>
              </w:rPr>
              <w:t xml:space="preserve">是我国第一部以法典命名的法律</w:t>
            </w:r>
            <w:r>
              <w:rPr>
                <w:rFonts w:ascii="Times New Roman" w:hAnsi="Times New Roman" w:eastAsia="Songti SC" w:cs="Times New Roman"/>
                <w:b w:val="0"/>
                <w:bCs w:val="0"/>
                <w:color w:val="000000"/>
                <w:sz w:val="21"/>
                <w:szCs w:val="21"/>
              </w:rPr>
              <w:t xml:space="preserve">，彰显了其在法律体系中的基础性综合性地位</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纠正：《中华人民共和国民法典》是新中国第一部以“法典”命名的法律，不能把这一地位赋予生态环境法典。</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2026门头沟一模8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465、</w:t>
            </w:r>
            <w:r>
              <w:tab/>
            </w:r>
            <w:r>
              <w:rPr>
                <w:rFonts w:ascii="Times New Roman" w:hAnsi="Times New Roman" w:eastAsia="Songti SC" w:cs="Times New Roman"/>
                <w:b w:val="0"/>
                <w:bCs w:val="0"/>
                <w:color w:val="000000"/>
                <w:sz w:val="21"/>
                <w:szCs w:val="21"/>
              </w:rPr>
              <w:t xml:space="preserve">民族团结进步促进法是新时代实施宪法有关规定、处理民族事务和开展民族工作的基本法律</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2026门头沟一模8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466、</w:t>
            </w:r>
            <w:r>
              <w:tab/>
            </w:r>
            <w:r>
              <w:rPr>
                <w:rFonts w:ascii="Times New Roman" w:hAnsi="Times New Roman" w:eastAsia="Songti SC" w:cs="Times New Roman"/>
                <w:b w:val="0"/>
                <w:bCs w:val="0"/>
                <w:color w:val="000000"/>
                <w:sz w:val="21"/>
                <w:szCs w:val="21"/>
              </w:rPr>
              <w:t xml:space="preserve">生态环境法典等三部法律夯实中国之治的</w:t>
            </w:r>
            <w:r>
              <w:rPr>
                <w:rFonts w:ascii="Times New Roman" w:hAnsi="Times New Roman" w:eastAsia="Songti SC" w:cs="Times New Roman"/>
                <w:b w:val="0"/>
                <w:bCs w:val="0"/>
                <w:color w:val="C00000"/>
                <w:sz w:val="21"/>
                <w:szCs w:val="21"/>
              </w:rPr>
              <w:t xml:space="preserve">法治监督体系</w:t>
            </w:r>
            <w:r>
              <w:rPr>
                <w:rFonts w:ascii="Times New Roman" w:hAnsi="Times New Roman" w:eastAsia="Songti SC" w:cs="Times New Roman"/>
                <w:b w:val="0"/>
                <w:bCs w:val="0"/>
                <w:color w:val="000000"/>
                <w:sz w:val="21"/>
                <w:szCs w:val="21"/>
              </w:rPr>
              <w:t xml:space="preserve">，进一步提升国家治理体系和治理能力现代化水平</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纠正：制定这三部法律完善的是中国特色社会主义法律规范体系，为国家治理提供法治保障，不能仅概括为法治监督体系。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2026门头沟一模8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467、</w:t>
            </w:r>
            <w:r>
              <w:tab/>
            </w:r>
            <w:r>
              <w:rPr>
                <w:rFonts w:ascii="Times New Roman" w:hAnsi="Times New Roman" w:eastAsia="Songti SC" w:cs="Times New Roman"/>
                <w:b w:val="0"/>
                <w:bCs w:val="0"/>
                <w:color w:val="000000"/>
                <w:sz w:val="21"/>
                <w:szCs w:val="21"/>
              </w:rPr>
              <w:t xml:space="preserve">国家发展规划法将制定和实施国家发展规划的制度安排以法律形式进行固定，促进良法善治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2026门头沟一模8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468、</w:t>
            </w:r>
            <w:r>
              <w:tab/>
            </w:r>
            <w:r>
              <w:rPr>
                <w:rFonts w:ascii="Times New Roman" w:hAnsi="Times New Roman" w:eastAsia="Songti SC" w:cs="Times New Roman"/>
                <w:b w:val="0"/>
                <w:bCs w:val="0"/>
                <w:color w:val="000000"/>
                <w:sz w:val="21"/>
                <w:szCs w:val="21"/>
              </w:rPr>
              <w:t xml:space="preserve">《社会救助法》立法是加强社会领域法治建设的重要举措</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2026房山一模12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469、</w:t>
            </w:r>
            <w:r>
              <w:tab/>
            </w:r>
            <w:r>
              <w:rPr>
                <w:rFonts w:ascii="Times New Roman" w:hAnsi="Times New Roman" w:eastAsia="Songti SC" w:cs="Times New Roman"/>
                <w:b w:val="0"/>
                <w:bCs w:val="0"/>
                <w:color w:val="000000"/>
                <w:sz w:val="21"/>
                <w:szCs w:val="21"/>
              </w:rPr>
              <w:t xml:space="preserve">让人民共享发展成果，维护社会公平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2026房山一模12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470、</w:t>
            </w:r>
            <w:r>
              <w:tab/>
            </w:r>
            <w:r>
              <w:rPr>
                <w:rFonts w:ascii="Times New Roman" w:hAnsi="Times New Roman" w:eastAsia="Songti SC" w:cs="Times New Roman"/>
                <w:b w:val="0"/>
                <w:bCs w:val="0"/>
                <w:color w:val="000000"/>
                <w:sz w:val="21"/>
                <w:szCs w:val="21"/>
              </w:rPr>
              <w:t xml:space="preserve">推进合宪性审查工作，切实保证宪法法律的有效实施，维护国家法治统一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2025石景山一模9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471、</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法治政府</w:t>
            </w:r>
            <w:r>
              <w:rPr>
                <w:rFonts w:ascii="Times New Roman" w:hAnsi="Times New Roman" w:eastAsia="Songti SC" w:cs="Times New Roman"/>
                <w:b w:val="0"/>
                <w:bCs w:val="0"/>
                <w:color w:val="000000"/>
                <w:sz w:val="21"/>
                <w:szCs w:val="21"/>
              </w:rPr>
              <w:t xml:space="preserve">在构筑法治国家中的基础性作用</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纠正：法治政府建设是全面依法治国的重点任务和主体工程，法治社会才是构筑法治国家的基础，不能把两者互换。</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472、</w:t>
            </w:r>
            <w:r>
              <w:tab/>
            </w:r>
            <w:r>
              <w:rPr>
                <w:rFonts w:ascii="Times New Roman" w:hAnsi="Times New Roman" w:eastAsia="Songti SC" w:cs="Times New Roman"/>
                <w:b w:val="0"/>
                <w:bCs w:val="0"/>
                <w:color w:val="000000"/>
                <w:sz w:val="21"/>
                <w:szCs w:val="21"/>
              </w:rPr>
              <w:t xml:space="preserve">依法治国、依法执政、依法行政共同推进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473、</w:t>
            </w:r>
            <w:r>
              <w:tab/>
            </w:r>
            <w:r>
              <w:rPr>
                <w:rFonts w:ascii="Times New Roman" w:hAnsi="Times New Roman" w:eastAsia="Songti SC" w:cs="Times New Roman"/>
                <w:b w:val="0"/>
                <w:bCs w:val="0"/>
                <w:color w:val="000000"/>
                <w:sz w:val="21"/>
                <w:szCs w:val="21"/>
              </w:rPr>
              <w:t xml:space="preserve">科学立法、严格执法、公正司法、全民守法的</w:t>
            </w:r>
            <w:r>
              <w:rPr>
                <w:rFonts w:ascii="Times New Roman" w:hAnsi="Times New Roman" w:eastAsia="Songti SC" w:cs="Times New Roman"/>
                <w:b w:val="0"/>
                <w:bCs w:val="0"/>
                <w:color w:val="C00000"/>
                <w:sz w:val="21"/>
                <w:szCs w:val="21"/>
              </w:rPr>
              <w:t xml:space="preserve">一体建设</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纠正：科学立法、严格执法、公正司法、全民守法是全面推进依法治国要统筹推进的四个环节；“一体建设”说的是法治国家、法治政府、法治社会一体建设。</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474、</w:t>
            </w:r>
            <w:r>
              <w:tab/>
            </w:r>
            <w:r>
              <w:rPr>
                <w:rFonts w:ascii="Times New Roman" w:hAnsi="Times New Roman" w:eastAsia="Songti SC" w:cs="Times New Roman"/>
                <w:b w:val="0"/>
                <w:bCs w:val="0"/>
                <w:color w:val="000000"/>
                <w:sz w:val="21"/>
                <w:szCs w:val="21"/>
              </w:rPr>
              <w:t xml:space="preserve">《全民阅读促进条例》的颁布标志着我国全民阅读促进工作迈向法治化推进的新阶段</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475、</w:t>
            </w:r>
            <w:r>
              <w:tab/>
            </w:r>
            <w:r>
              <w:rPr>
                <w:rFonts w:ascii="Times New Roman" w:hAnsi="Times New Roman" w:eastAsia="Songti SC" w:cs="Times New Roman"/>
                <w:b w:val="0"/>
                <w:bCs w:val="0"/>
                <w:color w:val="000000"/>
                <w:sz w:val="21"/>
                <w:szCs w:val="21"/>
              </w:rPr>
              <w:t xml:space="preserve">体现税收法定，增强税收的权威性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476、</w:t>
            </w:r>
            <w:r>
              <w:tab/>
            </w:r>
            <w:r>
              <w:rPr>
                <w:rFonts w:ascii="Times New Roman" w:hAnsi="Times New Roman" w:eastAsia="Songti SC" w:cs="Times New Roman"/>
                <w:b w:val="0"/>
                <w:bCs w:val="0"/>
                <w:color w:val="000000"/>
                <w:sz w:val="21"/>
                <w:szCs w:val="21"/>
              </w:rPr>
              <w:t xml:space="preserve">为保障国家水安全、推进生态文明建设、推动高质量发展提供有力的法治保障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477、</w:t>
            </w:r>
            <w:r>
              <w:tab/>
            </w:r>
            <w:r>
              <w:rPr>
                <w:rFonts w:ascii="Times New Roman" w:hAnsi="Times New Roman" w:eastAsia="Songti SC" w:cs="Times New Roman"/>
                <w:b w:val="0"/>
                <w:bCs w:val="0"/>
                <w:color w:val="000000"/>
                <w:sz w:val="21"/>
                <w:szCs w:val="21"/>
              </w:rPr>
              <w:t xml:space="preserve">以</w:t>
            </w:r>
            <w:r>
              <w:rPr>
                <w:rFonts w:ascii="Times New Roman" w:hAnsi="Times New Roman" w:eastAsia="Songti SC" w:cs="Times New Roman"/>
                <w:b w:val="0"/>
                <w:bCs w:val="0"/>
                <w:color w:val="C00000"/>
                <w:sz w:val="21"/>
                <w:szCs w:val="21"/>
              </w:rPr>
              <w:t xml:space="preserve">地方性法规</w:t>
            </w:r>
            <w:r>
              <w:rPr>
                <w:rFonts w:ascii="Times New Roman" w:hAnsi="Times New Roman" w:eastAsia="Songti SC" w:cs="Times New Roman"/>
                <w:b w:val="0"/>
                <w:bCs w:val="0"/>
                <w:color w:val="000000"/>
                <w:sz w:val="21"/>
                <w:szCs w:val="21"/>
              </w:rPr>
              <w:t xml:space="preserve">对节水工作进行规范管理，增强全社会参与节水的内生动力</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纠正：国务院制定的是行政法规；地方性法规由有立法权的地方人大及其常委会依法制定。</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478、</w:t>
            </w:r>
            <w:r>
              <w:tab/>
            </w:r>
            <w:r>
              <w:rPr>
                <w:rFonts w:ascii="Times New Roman" w:hAnsi="Times New Roman" w:eastAsia="Songti SC" w:cs="Times New Roman"/>
                <w:b w:val="0"/>
                <w:bCs w:val="0"/>
                <w:color w:val="000000"/>
                <w:sz w:val="21"/>
                <w:szCs w:val="21"/>
              </w:rPr>
              <w:t xml:space="preserve">是坚持以人民为中心的发展思想、增进民生福祉的必然要求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479、</w:t>
            </w:r>
            <w:r>
              <w:tab/>
            </w:r>
            <w:r>
              <w:rPr>
                <w:rFonts w:ascii="Times New Roman" w:hAnsi="Times New Roman" w:eastAsia="Songti SC" w:cs="Times New Roman"/>
                <w:b w:val="0"/>
                <w:bCs w:val="0"/>
                <w:color w:val="000000"/>
                <w:sz w:val="21"/>
                <w:szCs w:val="21"/>
              </w:rPr>
              <w:t xml:space="preserve">贯彻落实了习近平法治思想和生态文明思想，推进人与自然和谐共生</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480、</w:t>
            </w:r>
            <w:r>
              <w:tab/>
            </w:r>
            <w:r>
              <w:rPr>
                <w:rFonts w:ascii="Times New Roman" w:hAnsi="Times New Roman" w:eastAsia="Songti SC" w:cs="Times New Roman"/>
                <w:b w:val="0"/>
                <w:bCs w:val="0"/>
                <w:color w:val="000000"/>
                <w:sz w:val="21"/>
                <w:szCs w:val="21"/>
              </w:rPr>
              <w:t xml:space="preserve">系统整合现有法律资源并填补空白，明确国家机关的</w:t>
            </w:r>
            <w:r>
              <w:rPr>
                <w:rFonts w:ascii="Times New Roman" w:hAnsi="Times New Roman" w:eastAsia="Songti SC" w:cs="Times New Roman"/>
                <w:b w:val="0"/>
                <w:bCs w:val="0"/>
                <w:color w:val="C00000"/>
                <w:sz w:val="21"/>
                <w:szCs w:val="21"/>
              </w:rPr>
              <w:t xml:space="preserve">权利</w:t>
            </w:r>
            <w:r>
              <w:rPr>
                <w:rFonts w:ascii="Times New Roman" w:hAnsi="Times New Roman" w:eastAsia="Songti SC" w:cs="Times New Roman"/>
                <w:b w:val="0"/>
                <w:bCs w:val="0"/>
                <w:color w:val="000000"/>
                <w:sz w:val="21"/>
                <w:szCs w:val="21"/>
              </w:rPr>
              <w:t xml:space="preserve">与责任</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纠正：国家机关依法行使的是公权力，规范表述应为明确国家机关的权力与责任，不能将“权力”写成“权利”。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481、</w:t>
            </w:r>
            <w:r>
              <w:tab/>
            </w:r>
            <w:r>
              <w:rPr>
                <w:rFonts w:ascii="Times New Roman" w:hAnsi="Times New Roman" w:eastAsia="Songti SC" w:cs="Times New Roman"/>
                <w:b w:val="0"/>
                <w:bCs w:val="0"/>
                <w:color w:val="000000"/>
                <w:sz w:val="21"/>
                <w:szCs w:val="21"/>
              </w:rPr>
              <w:t xml:space="preserve">推动中国特色社会主义法律体系</w:t>
            </w:r>
            <w:r>
              <w:rPr>
                <w:rFonts w:ascii="Times New Roman" w:hAnsi="Times New Roman" w:eastAsia="Songti SC" w:cs="Times New Roman"/>
                <w:b w:val="0"/>
                <w:bCs w:val="0"/>
                <w:color w:val="C00000"/>
                <w:sz w:val="21"/>
                <w:szCs w:val="21"/>
              </w:rPr>
              <w:t xml:space="preserve">建成</w:t>
            </w:r>
            <w:r>
              <w:rPr>
                <w:rFonts w:ascii="Times New Roman" w:hAnsi="Times New Roman" w:eastAsia="Songti SC" w:cs="Times New Roman"/>
                <w:b w:val="0"/>
                <w:bCs w:val="0"/>
                <w:color w:val="000000"/>
                <w:sz w:val="21"/>
                <w:szCs w:val="21"/>
              </w:rPr>
              <w:t xml:space="preserve">，为中华民族永续发展筑牢法治根基</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纠正：中国特色社会主义法律体系已经形成，编纂生态环境法典有助于完善该体系，不能表述为推动其“建成”。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482、</w:t>
            </w:r>
            <w:r>
              <w:tab/>
            </w:r>
            <w:r>
              <w:rPr>
                <w:rFonts w:ascii="Times New Roman" w:hAnsi="Times New Roman" w:eastAsia="Songti SC" w:cs="Times New Roman"/>
                <w:b w:val="0"/>
                <w:bCs w:val="0"/>
                <w:color w:val="000000"/>
                <w:sz w:val="21"/>
                <w:szCs w:val="21"/>
              </w:rPr>
              <w:t xml:space="preserve">为耕地保护、科技兴粮提供长期法治保障，稳定市场预期</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2025昌平二模7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483、</w:t>
            </w:r>
            <w:r>
              <w:tab/>
            </w:r>
            <w:r>
              <w:rPr>
                <w:rFonts w:ascii="Times New Roman" w:hAnsi="Times New Roman" w:eastAsia="Songti SC" w:cs="Times New Roman"/>
                <w:b w:val="0"/>
                <w:bCs w:val="0"/>
                <w:color w:val="000000"/>
                <w:sz w:val="21"/>
                <w:szCs w:val="21"/>
              </w:rPr>
              <w:t xml:space="preserve">有利于推动协同治理，为端稳中国饭碗夯实法治根基</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2025昌平二模7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484、</w:t>
            </w:r>
            <w:r>
              <w:tab/>
            </w:r>
            <w:r>
              <w:rPr>
                <w:rFonts w:ascii="Times New Roman" w:hAnsi="Times New Roman" w:eastAsia="Songti SC" w:cs="Times New Roman"/>
                <w:b w:val="0"/>
                <w:bCs w:val="0"/>
                <w:color w:val="000000"/>
                <w:sz w:val="21"/>
                <w:szCs w:val="21"/>
              </w:rPr>
              <w:t xml:space="preserve">坚持良法之治，保障未成年人合法权利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2024石景山一模8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485、</w:t>
            </w:r>
            <w:r>
              <w:tab/>
            </w:r>
            <w:r>
              <w:rPr>
                <w:rFonts w:ascii="Times New Roman" w:hAnsi="Times New Roman" w:eastAsia="Songti SC" w:cs="Times New Roman"/>
                <w:b w:val="0"/>
                <w:bCs w:val="0"/>
                <w:color w:val="000000"/>
                <w:sz w:val="21"/>
                <w:szCs w:val="21"/>
              </w:rPr>
              <w:t xml:space="preserve">高度重视保密科技创新和科技防护，</w:t>
            </w:r>
            <w:r>
              <w:rPr>
                <w:rFonts w:ascii="Times New Roman" w:hAnsi="Times New Roman" w:eastAsia="Songti SC" w:cs="Times New Roman"/>
                <w:b w:val="0"/>
                <w:bCs w:val="0"/>
                <w:color w:val="C00000"/>
                <w:sz w:val="21"/>
                <w:szCs w:val="21"/>
              </w:rPr>
              <w:t xml:space="preserve">实现了保密科技自立自强</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纠正：法律鼓励和支持保密科技研究应用，有利于提升自主创新能力，但不能由此断言已经实现科技自立自强。</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2024门头沟一模8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486、</w:t>
            </w:r>
            <w:r>
              <w:tab/>
            </w:r>
            <w:r>
              <w:rPr>
                <w:rFonts w:ascii="Times New Roman" w:hAnsi="Times New Roman" w:eastAsia="Songti SC" w:cs="Times New Roman"/>
                <w:b w:val="0"/>
                <w:bCs w:val="0"/>
                <w:color w:val="000000"/>
                <w:sz w:val="21"/>
                <w:szCs w:val="21"/>
              </w:rPr>
              <w:t xml:space="preserve">体现人民意志，彰显全过程人民民主独特优势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2024石景山一模8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487、</w:t>
            </w:r>
            <w:r>
              <w:tab/>
            </w:r>
            <w:r>
              <w:rPr>
                <w:rFonts w:ascii="Times New Roman" w:hAnsi="Times New Roman" w:eastAsia="Songti SC" w:cs="Times New Roman"/>
                <w:b w:val="0"/>
                <w:bCs w:val="0"/>
                <w:color w:val="000000"/>
                <w:sz w:val="21"/>
                <w:szCs w:val="21"/>
              </w:rPr>
              <w:t xml:space="preserve">有利于坚持总体国家安全观，维护国家主权、安全、发展利益</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2024门头沟一模8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488、</w:t>
            </w:r>
            <w:r>
              <w:tab/>
            </w:r>
            <w:r>
              <w:rPr>
                <w:rFonts w:ascii="Times New Roman" w:hAnsi="Times New Roman" w:eastAsia="Songti SC" w:cs="Times New Roman"/>
                <w:b w:val="0"/>
                <w:bCs w:val="0"/>
                <w:color w:val="000000"/>
                <w:sz w:val="21"/>
                <w:szCs w:val="21"/>
              </w:rPr>
              <w:t xml:space="preserve">推进国家保密法治建设，发挥党管保密的政治优势和组织优势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2024门头沟一模8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489、</w:t>
            </w:r>
            <w:r>
              <w:tab/>
            </w:r>
            <w:r>
              <w:rPr>
                <w:rFonts w:ascii="Times New Roman" w:hAnsi="Times New Roman" w:eastAsia="Songti SC" w:cs="Times New Roman"/>
                <w:b w:val="0"/>
                <w:bCs w:val="0"/>
                <w:color w:val="000000"/>
                <w:sz w:val="21"/>
                <w:szCs w:val="21"/>
              </w:rPr>
              <w:t xml:space="preserve">法规的制定应当关注特殊群体的合法权益，彰显社会公平正义</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490、</w:t>
            </w:r>
            <w:r>
              <w:tab/>
            </w:r>
            <w:r>
              <w:rPr>
                <w:rFonts w:ascii="Times New Roman" w:hAnsi="Times New Roman" w:eastAsia="Songti SC" w:cs="Times New Roman"/>
                <w:b w:val="0"/>
                <w:bCs w:val="0"/>
                <w:color w:val="000000"/>
                <w:sz w:val="21"/>
                <w:szCs w:val="21"/>
              </w:rPr>
              <w:t xml:space="preserve">代表在吸纳民意基础上提出立法方面的议案，能体现民主立法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2023朝阳一模12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491、</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网络法律法规普及与网络立法有机联系</w:t>
            </w:r>
            <w:r>
              <w:rPr>
                <w:rFonts w:ascii="Times New Roman" w:hAnsi="Times New Roman" w:eastAsia="Songti SC" w:cs="Times New Roman"/>
                <w:b w:val="0"/>
                <w:bCs w:val="0"/>
                <w:color w:val="000000"/>
                <w:sz w:val="21"/>
                <w:szCs w:val="21"/>
              </w:rPr>
              <w:t xml:space="preserve">，公众配合司法能力增强</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纠正：材料讲的是司法解释和审判规则，属于司法环节，材料没有涉及立法环节的内容。</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492、</w:t>
            </w:r>
            <w:r>
              <w:tab/>
            </w:r>
            <w:r>
              <w:rPr>
                <w:rFonts w:ascii="Times New Roman" w:hAnsi="Times New Roman" w:eastAsia="Songti SC" w:cs="Times New Roman"/>
                <w:b w:val="0"/>
                <w:bCs w:val="0"/>
                <w:color w:val="000000"/>
                <w:sz w:val="21"/>
                <w:szCs w:val="21"/>
              </w:rPr>
              <w:t xml:space="preserve">要尊重人民主体地位，充分听取社会各界的意见建议</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493、</w:t>
            </w:r>
            <w:r>
              <w:tab/>
            </w:r>
            <w:r>
              <w:rPr>
                <w:rFonts w:ascii="Times New Roman" w:hAnsi="Times New Roman" w:eastAsia="Songti SC" w:cs="Times New Roman"/>
                <w:b w:val="0"/>
                <w:bCs w:val="0"/>
                <w:color w:val="000000"/>
                <w:sz w:val="21"/>
                <w:szCs w:val="21"/>
              </w:rPr>
              <w:t xml:space="preserve">全国人大常委会</w:t>
            </w:r>
            <w:r>
              <w:rPr>
                <w:rFonts w:ascii="Times New Roman" w:hAnsi="Times New Roman" w:eastAsia="Songti SC" w:cs="Times New Roman"/>
                <w:b w:val="0"/>
                <w:bCs w:val="0"/>
                <w:color w:val="C00000"/>
                <w:sz w:val="21"/>
                <w:szCs w:val="21"/>
              </w:rPr>
              <w:t xml:space="preserve">行使质询权</w:t>
            </w:r>
            <w:r>
              <w:rPr>
                <w:rFonts w:ascii="Times New Roman" w:hAnsi="Times New Roman" w:eastAsia="Songti SC" w:cs="Times New Roman"/>
                <w:b w:val="0"/>
                <w:bCs w:val="0"/>
                <w:color w:val="000000"/>
                <w:sz w:val="21"/>
                <w:szCs w:val="21"/>
              </w:rPr>
              <w:t xml:space="preserve">，加强对权力运行的制约和监督</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纠正：材料讲的是全国人大常委会法工委对地方性法规的备案审查，不是质询权，二者是不同的监督方式。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494、</w:t>
            </w:r>
            <w:r>
              <w:tab/>
            </w:r>
            <w:r>
              <w:rPr>
                <w:rFonts w:ascii="Times New Roman" w:hAnsi="Times New Roman" w:eastAsia="Songti SC" w:cs="Times New Roman"/>
                <w:b w:val="0"/>
                <w:bCs w:val="0"/>
                <w:color w:val="000000"/>
                <w:sz w:val="21"/>
                <w:szCs w:val="21"/>
              </w:rPr>
              <w:t xml:space="preserve">尊重公民权利，拓展公民参与立法、表达意愿的途径和形式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495、</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政府科学行使立法权</w:t>
            </w:r>
            <w:r>
              <w:rPr>
                <w:rFonts w:ascii="Times New Roman" w:hAnsi="Times New Roman" w:eastAsia="Songti SC" w:cs="Times New Roman"/>
                <w:b w:val="0"/>
                <w:bCs w:val="0"/>
                <w:color w:val="000000"/>
                <w:sz w:val="21"/>
                <w:szCs w:val="21"/>
              </w:rPr>
              <w:t xml:space="preserve">提高决策水平，打造良好的营商环境</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纠正：地方性法规的制定主体是地方人大及其常委会，不是政府；政府制定的规范性文件是规章，此项主体说错了。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496、</w:t>
            </w:r>
            <w:r>
              <w:tab/>
            </w:r>
            <w:r>
              <w:rPr>
                <w:rFonts w:ascii="Times New Roman" w:hAnsi="Times New Roman" w:eastAsia="Songti SC" w:cs="Times New Roman"/>
                <w:b w:val="0"/>
                <w:bCs w:val="0"/>
                <w:color w:val="000000"/>
                <w:sz w:val="21"/>
                <w:szCs w:val="21"/>
              </w:rPr>
              <w:t xml:space="preserve">综合分析调查了解的实际情况，运用法治方式解决公民的诉求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497、</w:t>
            </w:r>
            <w:r>
              <w:tab/>
            </w:r>
            <w:r>
              <w:rPr>
                <w:rFonts w:ascii="Times New Roman" w:hAnsi="Times New Roman" w:eastAsia="Songti SC" w:cs="Times New Roman"/>
                <w:b w:val="0"/>
                <w:bCs w:val="0"/>
                <w:color w:val="000000"/>
                <w:sz w:val="21"/>
                <w:szCs w:val="21"/>
              </w:rPr>
              <w:t xml:space="preserve">坚持科学民主依法立法，不断提升我国立法质量，推动良法之治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498、</w:t>
            </w:r>
            <w:r>
              <w:tab/>
            </w:r>
            <w:r>
              <w:rPr>
                <w:rFonts w:ascii="Times New Roman" w:hAnsi="Times New Roman" w:eastAsia="Songti SC" w:cs="Times New Roman"/>
                <w:b w:val="0"/>
                <w:bCs w:val="0"/>
                <w:color w:val="000000"/>
                <w:sz w:val="21"/>
                <w:szCs w:val="21"/>
              </w:rPr>
              <w:t xml:space="preserve">完善立法体制机制，健全以宪法为核心的中国特色社会主义法律体系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499、</w:t>
            </w:r>
            <w:r>
              <w:tab/>
            </w:r>
            <w:r>
              <w:rPr>
                <w:rFonts w:ascii="Times New Roman" w:hAnsi="Times New Roman" w:eastAsia="Songti SC" w:cs="Times New Roman"/>
                <w:b w:val="0"/>
                <w:bCs w:val="0"/>
                <w:color w:val="000000"/>
                <w:sz w:val="21"/>
                <w:szCs w:val="21"/>
              </w:rPr>
              <w:t xml:space="preserve">搭建基层群众参与立法的“直通车”，真正体现立法为民</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2023海淀期中（上）8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500、</w:t>
            </w:r>
            <w:r>
              <w:tab/>
            </w:r>
            <w:r>
              <w:rPr>
                <w:rFonts w:ascii="Times New Roman" w:hAnsi="Times New Roman" w:eastAsia="Songti SC" w:cs="Times New Roman"/>
                <w:b w:val="0"/>
                <w:bCs w:val="0"/>
                <w:color w:val="000000"/>
                <w:sz w:val="21"/>
                <w:szCs w:val="21"/>
              </w:rPr>
              <w:t xml:space="preserve">聚焦社会关切，说明人民的需要和诉求是法律修订的动力来源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2026昌平期末8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501、</w:t>
            </w:r>
            <w:r>
              <w:tab/>
            </w:r>
            <w:r>
              <w:rPr>
                <w:rFonts w:ascii="Times New Roman" w:hAnsi="Times New Roman" w:eastAsia="Songti SC" w:cs="Times New Roman"/>
                <w:b w:val="0"/>
                <w:bCs w:val="0"/>
                <w:color w:val="000000"/>
                <w:sz w:val="21"/>
                <w:szCs w:val="21"/>
              </w:rPr>
              <w:t xml:space="preserve">说明《治安管理处罚法》</w:t>
            </w:r>
            <w:r>
              <w:rPr>
                <w:rFonts w:ascii="Times New Roman" w:hAnsi="Times New Roman" w:eastAsia="Songti SC" w:cs="Times New Roman"/>
                <w:b w:val="0"/>
                <w:bCs w:val="0"/>
                <w:color w:val="C00000"/>
                <w:sz w:val="21"/>
                <w:szCs w:val="21"/>
              </w:rPr>
              <w:t xml:space="preserve">作为行政规章，为社会治理提供根本遵循</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纠正：治安管理处罚法是全国人大常委会制定的法律，不是行政规章，法律位阶说错了。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2026昌平期末8</w:t>
            </w:r>
          </w:p>
        </w:tc>
      </w:tr>
    </w:tbl>
    <w:p w14:paraId="48AD1B7B" w14:textId="77777777" w:rsidR="00FE7A11" w:rsidRDefault="00000000">
      <w:pPr>
        <w:pStyle w:val="afff0"/>
        <w:keepNext/>
        <w:rPr>
          <w:rFonts w:hint="default"/>
          <w:lang w:eastAsia="zh-CN"/>
        </w:rPr>
      </w:pPr>
      <w:r>
        <w:rPr>
          <w:color w:val="000000"/>
          <w:lang w:eastAsia="zh-CN"/>
        </w:rPr>
        <w:t xml:space="preserve">【依法治国·执法：法治政府】</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502、</w:t>
            </w:r>
            <w:r>
              <w:tab/>
            </w:r>
            <w:r>
              <w:rPr>
                <w:rFonts w:ascii="Times New Roman" w:hAnsi="Times New Roman" w:eastAsia="Songti SC" w:cs="Times New Roman"/>
                <w:b w:val="0"/>
                <w:bCs w:val="0"/>
                <w:color w:val="000000"/>
                <w:sz w:val="21"/>
                <w:szCs w:val="21"/>
              </w:rPr>
              <w:t xml:space="preserve">将群众的创意热情转化为安全可靠的公共产品，这是政府在主动作为</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503、</w:t>
            </w:r>
            <w:r>
              <w:tab/>
            </w:r>
            <w:r>
              <w:rPr>
                <w:rFonts w:ascii="Times New Roman" w:hAnsi="Times New Roman" w:eastAsia="Songti SC" w:cs="Times New Roman"/>
                <w:b w:val="0"/>
                <w:bCs w:val="0"/>
                <w:color w:val="000000"/>
                <w:sz w:val="21"/>
                <w:szCs w:val="21"/>
              </w:rPr>
              <w:t xml:space="preserve">政府与群众合作，实现了群众文化创意需求与公共利益保护的平衡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2026西城一模2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504、</w:t>
            </w:r>
            <w:r>
              <w:tab/>
            </w:r>
            <w:r>
              <w:rPr>
                <w:rFonts w:ascii="Times New Roman" w:hAnsi="Times New Roman" w:eastAsia="Songti SC" w:cs="Times New Roman"/>
                <w:b w:val="0"/>
                <w:bCs w:val="0"/>
                <w:color w:val="000000"/>
                <w:sz w:val="21"/>
                <w:szCs w:val="21"/>
              </w:rPr>
              <w:t xml:space="preserve">城市治理越来越聚焦于“人”，提升群众幸福感</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505、</w:t>
            </w:r>
            <w:r>
              <w:tab/>
            </w:r>
            <w:r>
              <w:rPr>
                <w:rFonts w:ascii="Times New Roman" w:hAnsi="Times New Roman" w:eastAsia="Songti SC" w:cs="Times New Roman"/>
                <w:b w:val="0"/>
                <w:bCs w:val="0"/>
                <w:color w:val="000000"/>
                <w:sz w:val="21"/>
                <w:szCs w:val="21"/>
              </w:rPr>
              <w:t xml:space="preserve">防治“指尖上的形式主义”，统筹为基层减负和赋能，实现善政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506、</w:t>
            </w:r>
            <w:r>
              <w:tab/>
            </w:r>
            <w:r>
              <w:rPr>
                <w:rFonts w:ascii="Times New Roman" w:hAnsi="Times New Roman" w:eastAsia="Songti SC" w:cs="Times New Roman"/>
                <w:b w:val="0"/>
                <w:bCs w:val="0"/>
                <w:color w:val="000000"/>
                <w:sz w:val="21"/>
                <w:szCs w:val="21"/>
              </w:rPr>
              <w:t xml:space="preserve">简化办理流程，让服务更贴合民心，彰显政府治理的温度与效能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2026顺义一模9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507、</w:t>
            </w:r>
            <w:r>
              <w:tab/>
            </w:r>
            <w:r>
              <w:rPr>
                <w:rFonts w:ascii="Times New Roman" w:hAnsi="Times New Roman" w:eastAsia="Songti SC" w:cs="Times New Roman"/>
                <w:b w:val="0"/>
                <w:bCs w:val="0"/>
                <w:color w:val="000000"/>
                <w:sz w:val="21"/>
                <w:szCs w:val="21"/>
              </w:rPr>
              <w:t xml:space="preserve">是由政府普遍提供、覆盖城乡、居民平等享受的公共产品</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2026通州期末4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508、</w:t>
            </w:r>
            <w:r>
              <w:tab/>
            </w:r>
            <w:r>
              <w:rPr>
                <w:rFonts w:ascii="Times New Roman" w:hAnsi="Times New Roman" w:eastAsia="Songti SC" w:cs="Times New Roman"/>
                <w:b w:val="0"/>
                <w:bCs w:val="0"/>
                <w:color w:val="000000"/>
                <w:sz w:val="21"/>
                <w:szCs w:val="21"/>
              </w:rPr>
              <w:t xml:space="preserve">由</w:t>
            </w:r>
            <w:r>
              <w:rPr>
                <w:rFonts w:ascii="Times New Roman" w:hAnsi="Times New Roman" w:eastAsia="Songti SC" w:cs="Times New Roman"/>
                <w:b w:val="0"/>
                <w:bCs w:val="0"/>
                <w:color w:val="C00000"/>
                <w:sz w:val="21"/>
                <w:szCs w:val="21"/>
              </w:rPr>
              <w:t xml:space="preserve">居（村）委会</w:t>
            </w:r>
            <w:r>
              <w:rPr>
                <w:rFonts w:ascii="Times New Roman" w:hAnsi="Times New Roman" w:eastAsia="Songti SC" w:cs="Times New Roman"/>
                <w:b w:val="0"/>
                <w:bCs w:val="0"/>
                <w:color w:val="000000"/>
                <w:sz w:val="21"/>
                <w:szCs w:val="21"/>
              </w:rPr>
              <w:t xml:space="preserve">提供基本平台，以协调辖区内公共法律服务资源</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纠正：整合律师、公证、司法鉴定、仲裁、司法所等资源、建设公共法律服务平台，是政府（司法行政机关）的职责；居（村）委会是基层群众性自治组织，不承担这一职能。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2026通州期末4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509、</w:t>
            </w:r>
            <w:r>
              <w:tab/>
            </w:r>
            <w:r>
              <w:rPr>
                <w:rFonts w:ascii="Times New Roman" w:hAnsi="Times New Roman" w:eastAsia="Songti SC" w:cs="Times New Roman"/>
                <w:b w:val="0"/>
                <w:bCs w:val="0"/>
                <w:color w:val="000000"/>
                <w:sz w:val="21"/>
                <w:szCs w:val="21"/>
              </w:rPr>
              <w:t xml:space="preserve">是政府公共服务职能的重要组成部分，兼具公共服务和法律服务的属性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2026通州期末4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510、</w:t>
            </w:r>
            <w:r>
              <w:tab/>
            </w:r>
            <w:r>
              <w:rPr>
                <w:rFonts w:ascii="Times New Roman" w:hAnsi="Times New Roman" w:eastAsia="Songti SC" w:cs="Times New Roman"/>
                <w:b w:val="0"/>
                <w:bCs w:val="0"/>
                <w:color w:val="000000"/>
                <w:sz w:val="21"/>
                <w:szCs w:val="21"/>
              </w:rPr>
              <w:t xml:space="preserve">汇集260余家店铺、包括100家区域首店的首开通州万象汇开业；8家企业联合发起成立亚奥商圈联盟，合力打造国际文化商业新地标；</w:t>
            </w:r>
            <w:r>
              <w:rPr>
                <w:rFonts w:ascii="Times New Roman" w:hAnsi="Times New Roman" w:eastAsia="Songti SC" w:cs="Times New Roman"/>
                <w:b w:val="0"/>
                <w:bCs w:val="0"/>
                <w:color w:val="C00000"/>
                <w:sz w:val="21"/>
                <w:szCs w:val="21"/>
              </w:rPr>
              <w:t xml:space="preserve">建设高标准市场体系，创造更加公平、更有活力的市场环境</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纠正：商业经营与商圈联盟有利于激发市场活力，但建设高标准市场体系主要依靠国家完善制度规则，不能归为企业职能。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2025石景山一模12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511、</w:t>
            </w:r>
            <w:r>
              <w:tab/>
            </w:r>
            <w:r>
              <w:rPr>
                <w:rFonts w:ascii="Times New Roman" w:hAnsi="Times New Roman" w:eastAsia="Songti SC" w:cs="Times New Roman"/>
                <w:b w:val="0"/>
                <w:bCs w:val="0"/>
                <w:color w:val="000000"/>
                <w:sz w:val="21"/>
                <w:szCs w:val="21"/>
              </w:rPr>
              <w:t xml:space="preserve">北辰集团国家会议中心二期、新国展二期会展业态竣工；国企在施和完工居住类城市更新项目超300个，开通通学、通医等公交专线超350条；</w:t>
            </w:r>
            <w:r>
              <w:rPr>
                <w:rFonts w:ascii="Times New Roman" w:hAnsi="Times New Roman" w:eastAsia="Songti SC" w:cs="Times New Roman"/>
                <w:b w:val="0"/>
                <w:bCs w:val="0"/>
                <w:color w:val="C00000"/>
                <w:sz w:val="21"/>
                <w:szCs w:val="21"/>
              </w:rPr>
              <w:t xml:space="preserve">履行公共服务职能，助推首都功能优化和超大城市精细化治理</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纠正：国企建设便民项目能够服务城市发展，但履行公共服务职能的主体是国家机关，不能把企业作用表述为国家职能。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2025石景山一模12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512、</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为当事人提供司法救助，依法保障公民充分行使诉讼权利</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纠正：12348公共法律服务热线提供公共法律咨询服务，不等于司法救助，也不直接保障诉讼权行使。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513、</w:t>
            </w:r>
            <w:r>
              <w:tab/>
            </w:r>
            <w:r>
              <w:rPr>
                <w:rFonts w:ascii="Times New Roman" w:hAnsi="Times New Roman" w:eastAsia="Songti SC" w:cs="Times New Roman"/>
                <w:b w:val="0"/>
                <w:bCs w:val="0"/>
                <w:color w:val="000000"/>
                <w:sz w:val="21"/>
                <w:szCs w:val="21"/>
              </w:rPr>
              <w:t xml:space="preserve">12348公共法律服务热线是政府履行公共服务职能、提高法治水平实现善政的真实写照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514、</w:t>
            </w:r>
            <w:r>
              <w:tab/>
            </w:r>
            <w:r>
              <w:rPr>
                <w:rFonts w:ascii="Times New Roman" w:hAnsi="Times New Roman" w:eastAsia="Songti SC" w:cs="Times New Roman"/>
                <w:b w:val="0"/>
                <w:bCs w:val="0"/>
                <w:color w:val="000000"/>
                <w:sz w:val="21"/>
                <w:szCs w:val="21"/>
              </w:rPr>
              <w:t xml:space="preserve">丰富了纠纷解决方式，</w:t>
            </w:r>
            <w:r>
              <w:rPr>
                <w:rFonts w:ascii="Times New Roman" w:hAnsi="Times New Roman" w:eastAsia="Songti SC" w:cs="Times New Roman"/>
                <w:b w:val="0"/>
                <w:bCs w:val="0"/>
                <w:color w:val="C00000"/>
                <w:sz w:val="21"/>
                <w:szCs w:val="21"/>
              </w:rPr>
              <w:t xml:space="preserve">严守维护社会公平正义的最后一道防线</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纠正：公正司法是维护社会公平正义的最后一道防线；公共法律服务热线属于政府公共法律服务，不是司法审判。</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515、</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优化行政裁决方式</w:t>
            </w:r>
            <w:r>
              <w:rPr>
                <w:rFonts w:ascii="Times New Roman" w:hAnsi="Times New Roman" w:eastAsia="Songti SC" w:cs="Times New Roman"/>
                <w:b w:val="0"/>
                <w:bCs w:val="0"/>
                <w:color w:val="000000"/>
                <w:sz w:val="21"/>
                <w:szCs w:val="21"/>
              </w:rPr>
              <w:t xml:space="preserve">，预防化解社会矛盾纠纷，推动法治社会建设</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纠正：公共法律服务热线提供咨询服务，不是行政裁决；其运行有利于提供公共法律服务、促进矛盾纠纷预防化解。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516、</w:t>
            </w:r>
            <w:r>
              <w:tab/>
            </w:r>
            <w:r>
              <w:rPr>
                <w:rFonts w:ascii="Times New Roman" w:hAnsi="Times New Roman" w:eastAsia="Songti SC" w:cs="Times New Roman"/>
                <w:b w:val="0"/>
                <w:bCs w:val="0"/>
                <w:color w:val="000000"/>
                <w:sz w:val="21"/>
                <w:szCs w:val="21"/>
              </w:rPr>
              <w:t xml:space="preserve">诉求量快升快降，</w:t>
            </w:r>
            <w:r>
              <w:rPr>
                <w:rFonts w:ascii="Times New Roman" w:hAnsi="Times New Roman" w:eastAsia="Songti SC" w:cs="Times New Roman"/>
                <w:b w:val="0"/>
                <w:bCs w:val="0"/>
                <w:color w:val="C00000"/>
                <w:sz w:val="21"/>
                <w:szCs w:val="21"/>
              </w:rPr>
              <w:t xml:space="preserve">随机性明显，应重在即时回应问题</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纠正：邮政、教育、医疗等诉求呈明显的季节性、周期性规律，不是随机变化，应在即时回应之外加强预判。</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517、</w:t>
            </w:r>
            <w:r>
              <w:tab/>
            </w:r>
            <w:r>
              <w:rPr>
                <w:rFonts w:ascii="Times New Roman" w:hAnsi="Times New Roman" w:eastAsia="Songti SC" w:cs="Times New Roman"/>
                <w:b w:val="0"/>
                <w:bCs w:val="0"/>
                <w:color w:val="000000"/>
                <w:sz w:val="21"/>
                <w:szCs w:val="21"/>
              </w:rPr>
              <w:t xml:space="preserve">数据赋能城市治理，可增强预见性、提升政务服务效能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518、</w:t>
            </w:r>
            <w:r>
              <w:tab/>
            </w:r>
            <w:r>
              <w:rPr>
                <w:rFonts w:ascii="Times New Roman" w:hAnsi="Times New Roman" w:eastAsia="Songti SC" w:cs="Times New Roman"/>
                <w:b w:val="0"/>
                <w:bCs w:val="0"/>
                <w:color w:val="000000"/>
                <w:sz w:val="21"/>
                <w:szCs w:val="21"/>
              </w:rPr>
              <w:t xml:space="preserve">对相关企业持续监管，各个重点环节全覆盖抽检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2024西城二模4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519、</w:t>
            </w:r>
            <w:r>
              <w:tab/>
            </w:r>
            <w:r>
              <w:rPr>
                <w:rFonts w:ascii="Times New Roman" w:hAnsi="Times New Roman" w:eastAsia="Songti SC" w:cs="Times New Roman"/>
                <w:b w:val="0"/>
                <w:bCs w:val="0"/>
                <w:color w:val="000000"/>
                <w:sz w:val="21"/>
                <w:szCs w:val="21"/>
              </w:rPr>
              <w:t xml:space="preserve">采用科学统一的评价标准体系，对国产奶和进口奶评价</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2024西城二模4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520、</w:t>
            </w:r>
            <w:r>
              <w:tab/>
            </w:r>
            <w:r>
              <w:rPr>
                <w:rFonts w:ascii="Times New Roman" w:hAnsi="Times New Roman" w:eastAsia="Songti SC" w:cs="Times New Roman"/>
                <w:b w:val="0"/>
                <w:bCs w:val="0"/>
                <w:color w:val="000000"/>
                <w:sz w:val="21"/>
                <w:szCs w:val="21"/>
              </w:rPr>
              <w:t xml:space="preserve">加强校园周边交通勤务部署和指挥，引导车辆即停即走</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521、</w:t>
            </w:r>
            <w:r>
              <w:tab/>
            </w:r>
            <w:r>
              <w:rPr>
                <w:rFonts w:ascii="Times New Roman" w:hAnsi="Times New Roman" w:eastAsia="Songti SC" w:cs="Times New Roman"/>
                <w:b w:val="0"/>
                <w:bCs w:val="0"/>
                <w:color w:val="000000"/>
                <w:sz w:val="21"/>
                <w:szCs w:val="21"/>
              </w:rPr>
              <w:t xml:space="preserve">推出通学公交车服务，为学生上下学提供新选择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2024东城一模4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522、</w:t>
            </w:r>
            <w:r>
              <w:tab/>
            </w:r>
            <w:r>
              <w:rPr>
                <w:rFonts w:ascii="Times New Roman" w:hAnsi="Times New Roman" w:eastAsia="Songti SC" w:cs="Times New Roman"/>
                <w:b w:val="0"/>
                <w:bCs w:val="0"/>
                <w:color w:val="000000"/>
                <w:sz w:val="21"/>
                <w:szCs w:val="21"/>
              </w:rPr>
              <w:t xml:space="preserve">保留人工窗口的做法是通过在服务便利化上</w:t>
            </w:r>
            <w:r>
              <w:rPr>
                <w:rFonts w:ascii="Times New Roman" w:hAnsi="Times New Roman" w:eastAsia="Songti SC" w:cs="Times New Roman"/>
                <w:b w:val="0"/>
                <w:bCs w:val="0"/>
                <w:color w:val="C00000"/>
                <w:sz w:val="21"/>
                <w:szCs w:val="21"/>
              </w:rPr>
              <w:t xml:space="preserve">做减法</w:t>
            </w:r>
            <w:r>
              <w:rPr>
                <w:rFonts w:ascii="Times New Roman" w:hAnsi="Times New Roman" w:eastAsia="Songti SC" w:cs="Times New Roman"/>
                <w:b w:val="0"/>
                <w:bCs w:val="0"/>
                <w:color w:val="000000"/>
                <w:sz w:val="21"/>
                <w:szCs w:val="21"/>
              </w:rPr>
              <w:t xml:space="preserve">，让数字便利关照更多人的生活</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纠正：保留人工窗口是在数字服务之外增加包容性选择，让不同群体都能便利办事，不是做减法。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523、</w:t>
            </w:r>
            <w:r>
              <w:tab/>
            </w:r>
            <w:r>
              <w:rPr>
                <w:rFonts w:ascii="Times New Roman" w:hAnsi="Times New Roman" w:eastAsia="Songti SC" w:cs="Times New Roman"/>
                <w:b w:val="0"/>
                <w:bCs w:val="0"/>
                <w:color w:val="000000"/>
                <w:sz w:val="21"/>
                <w:szCs w:val="21"/>
              </w:rPr>
              <w:t xml:space="preserve">保留人工窗口的做法不仅仅适用于文化和旅游领域，而且也值得其他领域借鉴</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524、</w:t>
            </w:r>
            <w:r>
              <w:tab/>
            </w:r>
            <w:r>
              <w:rPr>
                <w:rFonts w:ascii="Times New Roman" w:hAnsi="Times New Roman" w:eastAsia="Songti SC" w:cs="Times New Roman"/>
                <w:b w:val="0"/>
                <w:bCs w:val="0"/>
                <w:color w:val="000000"/>
                <w:sz w:val="21"/>
                <w:szCs w:val="21"/>
              </w:rPr>
              <w:t xml:space="preserve">保留人工窗口的做法体现了政府部门“致广大而尽精微”，践行以人民为中心的思想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525、</w:t>
            </w:r>
            <w:r>
              <w:tab/>
            </w:r>
            <w:r>
              <w:rPr>
                <w:rFonts w:ascii="Times New Roman" w:hAnsi="Times New Roman" w:eastAsia="Songti SC" w:cs="Times New Roman"/>
                <w:b w:val="0"/>
                <w:bCs w:val="0"/>
                <w:color w:val="000000"/>
                <w:sz w:val="21"/>
                <w:szCs w:val="21"/>
              </w:rPr>
              <w:t xml:space="preserve">推动首都花园城市建设需要政府统筹城市公共空间一体化设计，塑造花园城市景观风貌</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526、</w:t>
            </w:r>
            <w:r>
              <w:tab/>
            </w:r>
            <w:r>
              <w:rPr>
                <w:rFonts w:ascii="Times New Roman" w:hAnsi="Times New Roman" w:eastAsia="Songti SC" w:cs="Times New Roman"/>
                <w:b w:val="0"/>
                <w:bCs w:val="0"/>
                <w:color w:val="000000"/>
                <w:sz w:val="21"/>
                <w:szCs w:val="21"/>
              </w:rPr>
              <w:t xml:space="preserve">推动首都花园城市建设需要凝聚社会发展共识，合理匹配规划设计要求和居民愿景诉求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527、</w:t>
            </w:r>
            <w:r>
              <w:tab/>
            </w:r>
            <w:r>
              <w:rPr>
                <w:rFonts w:ascii="Times New Roman" w:hAnsi="Times New Roman" w:eastAsia="Songti SC" w:cs="Times New Roman"/>
                <w:b w:val="0"/>
                <w:bCs w:val="0"/>
                <w:color w:val="000000"/>
                <w:sz w:val="21"/>
                <w:szCs w:val="21"/>
              </w:rPr>
              <w:t xml:space="preserve">推动首都花园城市建设应突出规划引领，</w:t>
            </w:r>
            <w:r>
              <w:rPr>
                <w:rFonts w:ascii="Times New Roman" w:hAnsi="Times New Roman" w:eastAsia="Songti SC" w:cs="Times New Roman"/>
                <w:b w:val="0"/>
                <w:bCs w:val="0"/>
                <w:color w:val="C00000"/>
                <w:sz w:val="21"/>
                <w:szCs w:val="21"/>
              </w:rPr>
              <w:t xml:space="preserve">由基层党组织科学编制</w:t>
            </w:r>
            <w:r>
              <w:rPr>
                <w:rFonts w:ascii="Times New Roman" w:hAnsi="Times New Roman" w:eastAsia="Songti SC" w:cs="Times New Roman"/>
                <w:b w:val="0"/>
                <w:bCs w:val="0"/>
                <w:color w:val="000000"/>
                <w:sz w:val="21"/>
                <w:szCs w:val="21"/>
              </w:rPr>
              <w:t xml:space="preserve">花园城市专项行动计划</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纠正：编制花园城市专项行动计划属于政府履行城市规划建设职能，基层党组织可以发挥领导协调作用，但不能代替政府编制规划。</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528、</w:t>
            </w:r>
            <w:r>
              <w:tab/>
            </w:r>
            <w:r>
              <w:rPr>
                <w:rFonts w:ascii="Times New Roman" w:hAnsi="Times New Roman" w:eastAsia="Songti SC" w:cs="Times New Roman"/>
                <w:b w:val="0"/>
                <w:bCs w:val="0"/>
                <w:color w:val="000000"/>
                <w:sz w:val="21"/>
                <w:szCs w:val="21"/>
              </w:rPr>
              <w:t xml:space="preserve">北京“加梯地图”这一做法提高了政府服务效能，有助于精准破解居民上下楼难题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2024朝阳二模10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529、</w:t>
            </w:r>
            <w:r>
              <w:tab/>
            </w:r>
            <w:r>
              <w:rPr>
                <w:rFonts w:ascii="Times New Roman" w:hAnsi="Times New Roman" w:eastAsia="Songti SC" w:cs="Times New Roman"/>
                <w:b w:val="0"/>
                <w:bCs w:val="0"/>
                <w:color w:val="000000"/>
                <w:sz w:val="21"/>
                <w:szCs w:val="21"/>
              </w:rPr>
              <w:t xml:space="preserve">政府履行相关职能，推动数据要素市场化配置</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2025丰台一模6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530、</w:t>
            </w:r>
            <w:r>
              <w:tab/>
            </w:r>
            <w:r>
              <w:rPr>
                <w:rFonts w:ascii="Times New Roman" w:hAnsi="Times New Roman" w:eastAsia="Songti SC" w:cs="Times New Roman"/>
                <w:b w:val="0"/>
                <w:bCs w:val="0"/>
                <w:color w:val="000000"/>
                <w:sz w:val="21"/>
                <w:szCs w:val="21"/>
              </w:rPr>
              <w:t xml:space="preserve">构建公共数据登记体系旨在创新政府管理方式，</w:t>
            </w:r>
            <w:r>
              <w:rPr>
                <w:rFonts w:ascii="Times New Roman" w:hAnsi="Times New Roman" w:eastAsia="Songti SC" w:cs="Times New Roman"/>
                <w:b w:val="0"/>
                <w:bCs w:val="0"/>
                <w:color w:val="C00000"/>
                <w:sz w:val="21"/>
                <w:szCs w:val="21"/>
              </w:rPr>
              <w:t xml:space="preserve">提升政府形象</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纠正：构建公共数据登记体系是为了规范数据资源开发利用，不是为了提升政府形象。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2025丰台一模6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531、</w:t>
            </w:r>
            <w:r>
              <w:tab/>
            </w:r>
            <w:r>
              <w:rPr>
                <w:rFonts w:ascii="Times New Roman" w:hAnsi="Times New Roman" w:eastAsia="Songti SC" w:cs="Times New Roman"/>
                <w:b w:val="0"/>
                <w:bCs w:val="0"/>
                <w:color w:val="000000"/>
                <w:sz w:val="21"/>
                <w:szCs w:val="21"/>
              </w:rPr>
              <w:t xml:space="preserve">公共数据登记是政府优化营商环境、</w:t>
            </w:r>
            <w:r>
              <w:rPr>
                <w:rFonts w:ascii="Times New Roman" w:hAnsi="Times New Roman" w:eastAsia="Songti SC" w:cs="Times New Roman"/>
                <w:b w:val="0"/>
                <w:bCs w:val="0"/>
                <w:color w:val="C00000"/>
                <w:sz w:val="21"/>
                <w:szCs w:val="21"/>
              </w:rPr>
              <w:t xml:space="preserve">参与企业经营</w:t>
            </w:r>
            <w:r>
              <w:rPr>
                <w:rFonts w:ascii="Times New Roman" w:hAnsi="Times New Roman" w:eastAsia="Songti SC" w:cs="Times New Roman"/>
                <w:b w:val="0"/>
                <w:bCs w:val="0"/>
                <w:color w:val="000000"/>
                <w:sz w:val="21"/>
                <w:szCs w:val="21"/>
              </w:rPr>
              <w:t xml:space="preserve">的重要举措</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纠正：政府可以优化营商环境，但不能直接参与企业经营。</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2025丰台一模6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532、</w:t>
            </w:r>
            <w:r>
              <w:tab/>
            </w:r>
            <w:r>
              <w:rPr>
                <w:rFonts w:ascii="Times New Roman" w:hAnsi="Times New Roman" w:eastAsia="Songti SC" w:cs="Times New Roman"/>
                <w:b w:val="0"/>
                <w:bCs w:val="0"/>
                <w:color w:val="000000"/>
                <w:sz w:val="21"/>
                <w:szCs w:val="21"/>
              </w:rPr>
              <w:t xml:space="preserve">《消费者权益保护法实施条例》的相关规定能够促使经营者依法、诚信经营，切实维护消费者合法权益</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533、</w:t>
            </w:r>
            <w:r>
              <w:tab/>
            </w:r>
            <w:r>
              <w:rPr>
                <w:rFonts w:ascii="Times New Roman" w:hAnsi="Times New Roman" w:eastAsia="Songti SC" w:cs="Times New Roman"/>
                <w:b w:val="0"/>
                <w:bCs w:val="0"/>
                <w:color w:val="000000"/>
                <w:sz w:val="21"/>
                <w:szCs w:val="21"/>
              </w:rPr>
              <w:t xml:space="preserve">《消费者权益保护法实施条例》的相关规定能够强化政府保护消费者权益的工作职责，加大监督检查和执法力度</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534、</w:t>
            </w:r>
            <w:r>
              <w:tab/>
            </w:r>
            <w:r>
              <w:rPr>
                <w:rFonts w:ascii="Times New Roman" w:hAnsi="Times New Roman" w:eastAsia="Songti SC" w:cs="Times New Roman"/>
                <w:b w:val="0"/>
                <w:bCs w:val="0"/>
                <w:color w:val="000000"/>
                <w:sz w:val="21"/>
                <w:szCs w:val="21"/>
              </w:rPr>
              <w:t xml:space="preserve">《消费者权益保护法实施条例》的相关规定能够及时查处侵害消费者合法权益的行为，</w:t>
            </w:r>
            <w:r>
              <w:rPr>
                <w:rFonts w:ascii="Times New Roman" w:hAnsi="Times New Roman" w:eastAsia="Songti SC" w:cs="Times New Roman"/>
                <w:b w:val="0"/>
                <w:bCs w:val="0"/>
                <w:color w:val="C00000"/>
                <w:sz w:val="21"/>
                <w:szCs w:val="21"/>
              </w:rPr>
              <w:t xml:space="preserve">避免消费投诉、举报</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纠正：消费者依法投诉、举报是维护自身权益、参与监督的途径，共同治理应当及时查处侵权并妥善处理投诉举报，不能把避免投诉举报当成保护消费者权益的目标。</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535、</w:t>
            </w:r>
            <w:r>
              <w:tab/>
            </w:r>
            <w:r>
              <w:rPr>
                <w:rFonts w:ascii="Times New Roman" w:hAnsi="Times New Roman" w:eastAsia="Songti SC" w:cs="Times New Roman"/>
                <w:b w:val="0"/>
                <w:bCs w:val="0"/>
                <w:color w:val="000000"/>
                <w:sz w:val="21"/>
                <w:szCs w:val="21"/>
              </w:rPr>
              <w:t xml:space="preserve">《消费者权益保护法实施条例》的相关规定能够营造更加安全、公平的消费环境，</w:t>
            </w:r>
            <w:r>
              <w:rPr>
                <w:rFonts w:ascii="Times New Roman" w:hAnsi="Times New Roman" w:eastAsia="Songti SC" w:cs="Times New Roman"/>
                <w:b w:val="0"/>
                <w:bCs w:val="0"/>
                <w:color w:val="C00000"/>
                <w:sz w:val="21"/>
                <w:szCs w:val="21"/>
              </w:rPr>
              <w:t xml:space="preserve">确保消费规模的扩大</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纠正：良好的消费环境有利于提振消费信心、促进消费发展，但不能确保消费规模必然扩大。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536、</w:t>
            </w:r>
            <w:r>
              <w:tab/>
            </w:r>
            <w:r>
              <w:rPr>
                <w:rFonts w:ascii="Times New Roman" w:hAnsi="Times New Roman" w:eastAsia="Songti SC" w:cs="Times New Roman"/>
                <w:b w:val="0"/>
                <w:bCs w:val="0"/>
                <w:color w:val="000000"/>
                <w:sz w:val="21"/>
                <w:szCs w:val="21"/>
              </w:rPr>
              <w:t xml:space="preserve">李某提起行政诉讼，是公民积极参与法治政府建设的生动表现</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537、</w:t>
            </w:r>
            <w:r>
              <w:tab/>
            </w:r>
            <w:r>
              <w:rPr>
                <w:rFonts w:ascii="Times New Roman" w:hAnsi="Times New Roman" w:eastAsia="Songti SC" w:cs="Times New Roman"/>
                <w:b w:val="0"/>
                <w:bCs w:val="0"/>
                <w:color w:val="000000"/>
                <w:sz w:val="21"/>
                <w:szCs w:val="21"/>
              </w:rPr>
              <w:t xml:space="preserve">区规划自然资源局推诿塞责，未履行保护耕地和公民合法权益的法定职责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538、</w:t>
            </w:r>
            <w:r>
              <w:tab/>
            </w:r>
            <w:r>
              <w:rPr>
                <w:rFonts w:ascii="Times New Roman" w:hAnsi="Times New Roman" w:eastAsia="Songti SC" w:cs="Times New Roman"/>
                <w:b w:val="0"/>
                <w:bCs w:val="0"/>
                <w:color w:val="000000"/>
                <w:sz w:val="21"/>
                <w:szCs w:val="21"/>
              </w:rPr>
              <w:t xml:space="preserve">设置“12356”热线旨在让群众获得高质量的心理健康服务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539、</w:t>
            </w:r>
            <w:r>
              <w:tab/>
            </w:r>
            <w:r>
              <w:rPr>
                <w:rFonts w:ascii="Times New Roman" w:hAnsi="Times New Roman" w:eastAsia="Songti SC" w:cs="Times New Roman"/>
                <w:b w:val="0"/>
                <w:bCs w:val="0"/>
                <w:color w:val="000000"/>
                <w:sz w:val="21"/>
                <w:szCs w:val="21"/>
              </w:rPr>
              <w:t xml:space="preserve">设置“12356”热线整合政务服务资源，提高政府服务实效</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540、</w:t>
            </w:r>
            <w:r>
              <w:tab/>
            </w:r>
            <w:r>
              <w:rPr>
                <w:rFonts w:ascii="Times New Roman" w:hAnsi="Times New Roman" w:eastAsia="Songti SC" w:cs="Times New Roman"/>
                <w:b w:val="0"/>
                <w:bCs w:val="0"/>
                <w:color w:val="000000"/>
                <w:sz w:val="21"/>
                <w:szCs w:val="21"/>
              </w:rPr>
              <w:t xml:space="preserve">国家邮政局着力推动邮政快递服务更为便捷、更广覆盖、更加优质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2025昌平二模10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541、</w:t>
            </w:r>
            <w:r>
              <w:tab/>
            </w:r>
            <w:r>
              <w:rPr>
                <w:rFonts w:ascii="Times New Roman" w:hAnsi="Times New Roman" w:eastAsia="Songti SC" w:cs="Times New Roman"/>
                <w:b w:val="0"/>
                <w:bCs w:val="0"/>
                <w:color w:val="000000"/>
                <w:sz w:val="21"/>
                <w:szCs w:val="21"/>
              </w:rPr>
              <w:t xml:space="preserve">国家邮政局优化服务，更好满足人民群众日益增长的美好生活用邮需要</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2025昌平二模10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542、</w:t>
            </w:r>
            <w:r>
              <w:tab/>
            </w:r>
            <w:r>
              <w:rPr>
                <w:rFonts w:ascii="Times New Roman" w:hAnsi="Times New Roman" w:eastAsia="Songti SC" w:cs="Times New Roman"/>
                <w:b w:val="0"/>
                <w:bCs w:val="0"/>
                <w:color w:val="000000"/>
                <w:sz w:val="21"/>
                <w:szCs w:val="21"/>
              </w:rPr>
              <w:t xml:space="preserve">上述政务服务举措加强了渠道建设，有利于打造便捷高效的服务政府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2024房山一模9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543、</w:t>
            </w:r>
            <w:r>
              <w:tab/>
            </w:r>
            <w:r>
              <w:rPr>
                <w:rFonts w:ascii="Times New Roman" w:hAnsi="Times New Roman" w:eastAsia="Songti SC" w:cs="Times New Roman"/>
                <w:b w:val="0"/>
                <w:bCs w:val="0"/>
                <w:color w:val="000000"/>
                <w:sz w:val="21"/>
                <w:szCs w:val="21"/>
              </w:rPr>
              <w:t xml:space="preserve">上述政务服务举措强化了联动协同，有利于构建共享共治的智慧政府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2024房山一模9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544、</w:t>
            </w:r>
            <w:r>
              <w:tab/>
            </w:r>
            <w:r>
              <w:rPr>
                <w:rFonts w:ascii="Times New Roman" w:hAnsi="Times New Roman" w:eastAsia="Songti SC" w:cs="Times New Roman"/>
                <w:b w:val="0"/>
                <w:bCs w:val="0"/>
                <w:color w:val="000000"/>
                <w:sz w:val="21"/>
                <w:szCs w:val="21"/>
              </w:rPr>
              <w:t xml:space="preserve">《全民阅读促进条例》的颁布表明法治政府在配置全民阅读资源方面</w:t>
            </w:r>
            <w:r>
              <w:rPr>
                <w:rFonts w:ascii="Times New Roman" w:hAnsi="Times New Roman" w:eastAsia="Songti SC" w:cs="Times New Roman"/>
                <w:b w:val="0"/>
                <w:bCs w:val="0"/>
                <w:color w:val="C00000"/>
                <w:sz w:val="21"/>
                <w:szCs w:val="21"/>
              </w:rPr>
              <w:t xml:space="preserve">发挥决定性作用</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纠正：条例规定党委领导、政府主导、社会力量参与，政府承担的是统筹协调和公共文化服务职责；公共阅读服务不能一概交给市场决定，也不能说成政府发挥决定性作用。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545、</w:t>
            </w:r>
            <w:r>
              <w:tab/>
            </w:r>
            <w:r>
              <w:rPr>
                <w:rFonts w:ascii="Times New Roman" w:hAnsi="Times New Roman" w:eastAsia="Songti SC" w:cs="Times New Roman"/>
                <w:b w:val="0"/>
                <w:bCs w:val="0"/>
                <w:color w:val="000000"/>
                <w:sz w:val="21"/>
                <w:szCs w:val="21"/>
              </w:rPr>
              <w:t xml:space="preserve">保密行政管理部门依法履行管理职责是</w:t>
            </w:r>
            <w:r>
              <w:rPr>
                <w:rFonts w:ascii="Times New Roman" w:hAnsi="Times New Roman" w:eastAsia="Songti SC" w:cs="Times New Roman"/>
                <w:b w:val="0"/>
                <w:bCs w:val="0"/>
                <w:color w:val="C00000"/>
                <w:sz w:val="21"/>
                <w:szCs w:val="21"/>
              </w:rPr>
              <w:t xml:space="preserve">法治社会</w:t>
            </w:r>
            <w:r>
              <w:rPr>
                <w:rFonts w:ascii="Times New Roman" w:hAnsi="Times New Roman" w:eastAsia="Songti SC" w:cs="Times New Roman"/>
                <w:b w:val="0"/>
                <w:bCs w:val="0"/>
                <w:color w:val="000000"/>
                <w:sz w:val="21"/>
                <w:szCs w:val="21"/>
              </w:rPr>
              <w:t xml:space="preserve">建设的基本要求</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纠正：行政管理部门依法履职直接体现法治政府建设要求；法治社会强调全社会尊法学法守法用法。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2024门头沟一模8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546、</w:t>
            </w:r>
            <w:r>
              <w:tab/>
            </w:r>
            <w:r>
              <w:rPr>
                <w:rFonts w:ascii="Times New Roman" w:hAnsi="Times New Roman" w:eastAsia="Songti SC" w:cs="Times New Roman"/>
                <w:b w:val="0"/>
                <w:bCs w:val="0"/>
                <w:color w:val="000000"/>
                <w:sz w:val="21"/>
                <w:szCs w:val="21"/>
              </w:rPr>
              <w:t xml:space="preserve">坚持文明执法，体现了执法温度与力度的统一</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2025海淀二模4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547、</w:t>
            </w:r>
            <w:r>
              <w:tab/>
            </w:r>
            <w:r>
              <w:rPr>
                <w:rFonts w:ascii="Times New Roman" w:hAnsi="Times New Roman" w:eastAsia="Songti SC" w:cs="Times New Roman"/>
                <w:b w:val="0"/>
                <w:bCs w:val="0"/>
                <w:color w:val="000000"/>
                <w:sz w:val="21"/>
                <w:szCs w:val="21"/>
              </w:rPr>
              <w:t xml:space="preserve">给予行政相对人自我改正机会，引导其经营行为</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2025海淀二模4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548、</w:t>
            </w:r>
            <w:r>
              <w:tab/>
            </w:r>
            <w:r>
              <w:rPr>
                <w:rFonts w:ascii="Times New Roman" w:hAnsi="Times New Roman" w:eastAsia="Songti SC" w:cs="Times New Roman"/>
                <w:b w:val="0"/>
                <w:bCs w:val="0"/>
                <w:color w:val="000000"/>
                <w:sz w:val="21"/>
                <w:szCs w:val="21"/>
              </w:rPr>
              <w:t xml:space="preserve">及时化解了公民和政府之间的</w:t>
            </w:r>
            <w:r>
              <w:rPr>
                <w:rFonts w:ascii="Times New Roman" w:hAnsi="Times New Roman" w:eastAsia="Songti SC" w:cs="Times New Roman"/>
                <w:b w:val="0"/>
                <w:bCs w:val="0"/>
                <w:color w:val="C00000"/>
                <w:sz w:val="21"/>
                <w:szCs w:val="21"/>
              </w:rPr>
              <w:t xml:space="preserve">民事纠纷</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纠正：本案围绕行政处罚决定及其强制执行展开，属于行政争议的司法审查，不是公民与政府之间的民事纠纷。</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549、</w:t>
            </w:r>
            <w:r>
              <w:tab/>
            </w:r>
            <w:r>
              <w:rPr>
                <w:rFonts w:ascii="Times New Roman" w:hAnsi="Times New Roman" w:eastAsia="Songti SC" w:cs="Times New Roman"/>
                <w:b w:val="0"/>
                <w:bCs w:val="0"/>
                <w:color w:val="000000"/>
                <w:sz w:val="21"/>
                <w:szCs w:val="21"/>
              </w:rPr>
              <w:t xml:space="preserve">通过</w:t>
            </w:r>
            <w:r>
              <w:rPr>
                <w:rFonts w:ascii="Times New Roman" w:hAnsi="Times New Roman" w:eastAsia="Songti SC" w:cs="Times New Roman"/>
                <w:b w:val="0"/>
                <w:bCs w:val="0"/>
                <w:color w:val="C00000"/>
                <w:sz w:val="21"/>
                <w:szCs w:val="21"/>
              </w:rPr>
              <w:t xml:space="preserve">行政复议</w:t>
            </w:r>
            <w:r>
              <w:rPr>
                <w:rFonts w:ascii="Times New Roman" w:hAnsi="Times New Roman" w:eastAsia="Songti SC" w:cs="Times New Roman"/>
                <w:b w:val="0"/>
                <w:bCs w:val="0"/>
                <w:color w:val="000000"/>
                <w:sz w:val="21"/>
                <w:szCs w:val="21"/>
              </w:rPr>
              <w:t xml:space="preserve">，积极维护了社会公平正义</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纠正：人民法院对行政处罚强制执行申请进行的是司法审查，属于非诉行政执行审查，不是行政复议。</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550、</w:t>
            </w:r>
            <w:r>
              <w:tab/>
            </w:r>
            <w:r>
              <w:rPr>
                <w:rFonts w:ascii="Times New Roman" w:hAnsi="Times New Roman" w:eastAsia="Songti SC" w:cs="Times New Roman"/>
                <w:b w:val="0"/>
                <w:bCs w:val="0"/>
                <w:color w:val="000000"/>
                <w:sz w:val="21"/>
                <w:szCs w:val="21"/>
              </w:rPr>
              <w:t xml:space="preserve">有效规范了行政执法行为，依法保障了行政相对人的权益</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551、</w:t>
            </w:r>
            <w:r>
              <w:tab/>
            </w:r>
            <w:r>
              <w:rPr>
                <w:rFonts w:ascii="Times New Roman" w:hAnsi="Times New Roman" w:eastAsia="Songti SC" w:cs="Times New Roman"/>
                <w:b w:val="0"/>
                <w:bCs w:val="0"/>
                <w:color w:val="000000"/>
                <w:sz w:val="21"/>
                <w:szCs w:val="21"/>
              </w:rPr>
              <w:t xml:space="preserve">说明行政执法机关应严格文明执法，</w:t>
            </w:r>
            <w:r>
              <w:rPr>
                <w:rFonts w:ascii="Times New Roman" w:hAnsi="Times New Roman" w:eastAsia="Songti SC" w:cs="Times New Roman"/>
                <w:b w:val="0"/>
                <w:bCs w:val="0"/>
                <w:color w:val="C00000"/>
                <w:sz w:val="21"/>
                <w:szCs w:val="21"/>
              </w:rPr>
              <w:t xml:space="preserve">尽可能减少自由裁量权</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纠正：虽提出严格文明执法，但“尽可能减少自由裁量权”错误，裁量应依法规范行使而非一味减少。</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2025西城一模9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552、</w:t>
            </w:r>
            <w:r>
              <w:tab/>
            </w:r>
            <w:r>
              <w:rPr>
                <w:rFonts w:ascii="Times New Roman" w:hAnsi="Times New Roman" w:eastAsia="Songti SC" w:cs="Times New Roman"/>
                <w:b w:val="0"/>
                <w:bCs w:val="0"/>
                <w:color w:val="000000"/>
                <w:sz w:val="21"/>
                <w:szCs w:val="21"/>
              </w:rPr>
              <w:t xml:space="preserve">督促</w:t>
            </w:r>
            <w:r>
              <w:rPr>
                <w:rFonts w:ascii="Times New Roman" w:hAnsi="Times New Roman" w:eastAsia="Songti SC" w:cs="Times New Roman"/>
                <w:b w:val="0"/>
                <w:bCs w:val="0"/>
                <w:color w:val="C00000"/>
                <w:sz w:val="21"/>
                <w:szCs w:val="21"/>
              </w:rPr>
              <w:t xml:space="preserve">审判机关</w:t>
            </w:r>
            <w:r>
              <w:rPr>
                <w:rFonts w:ascii="Times New Roman" w:hAnsi="Times New Roman" w:eastAsia="Songti SC" w:cs="Times New Roman"/>
                <w:b w:val="0"/>
                <w:bCs w:val="0"/>
                <w:color w:val="000000"/>
                <w:sz w:val="21"/>
                <w:szCs w:val="21"/>
              </w:rPr>
              <w:t xml:space="preserve">依法履职，提升行政执法质量</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纠正：被监督的是行政执法机关，不是审判机关。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553、</w:t>
            </w:r>
            <w:r>
              <w:tab/>
            </w:r>
            <w:r>
              <w:rPr>
                <w:rFonts w:ascii="Times New Roman" w:hAnsi="Times New Roman" w:eastAsia="Songti SC" w:cs="Times New Roman"/>
                <w:b w:val="0"/>
                <w:bCs w:val="0"/>
                <w:color w:val="000000"/>
                <w:sz w:val="21"/>
                <w:szCs w:val="21"/>
              </w:rPr>
              <w:t xml:space="preserve">保护行政相对人合法权益，营造良好经济社会秩序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554、</w:t>
            </w:r>
            <w:r>
              <w:tab/>
            </w:r>
            <w:r>
              <w:rPr>
                <w:rFonts w:ascii="Times New Roman" w:hAnsi="Times New Roman" w:eastAsia="Songti SC" w:cs="Times New Roman"/>
                <w:b w:val="0"/>
                <w:bCs w:val="0"/>
                <w:color w:val="000000"/>
                <w:sz w:val="21"/>
                <w:szCs w:val="21"/>
              </w:rPr>
              <w:t xml:space="preserve">优化重组公共交通系统，</w:t>
            </w:r>
            <w:r>
              <w:rPr>
                <w:rFonts w:ascii="Times New Roman" w:hAnsi="Times New Roman" w:eastAsia="Songti SC" w:cs="Times New Roman"/>
                <w:b w:val="0"/>
                <w:bCs w:val="0"/>
                <w:color w:val="C00000"/>
                <w:sz w:val="21"/>
                <w:szCs w:val="21"/>
              </w:rPr>
              <w:t xml:space="preserve">扩大了城市空间</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纠正：慢行系统建设优化城市空间使用和路权配置，并不意味着扩大城市物理空间。</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2024东城一模5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555、</w:t>
            </w:r>
            <w:r>
              <w:tab/>
            </w:r>
            <w:r>
              <w:rPr>
                <w:rFonts w:ascii="Times New Roman" w:hAnsi="Times New Roman" w:eastAsia="Songti SC" w:cs="Times New Roman"/>
                <w:b w:val="0"/>
                <w:bCs w:val="0"/>
                <w:color w:val="000000"/>
                <w:sz w:val="21"/>
                <w:szCs w:val="21"/>
              </w:rPr>
              <w:t xml:space="preserve">要有效杜绝随意执法，恰当行使自由裁量权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2024东城一模5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556、</w:t>
            </w:r>
            <w:r>
              <w:tab/>
            </w:r>
            <w:r>
              <w:rPr>
                <w:rFonts w:ascii="Times New Roman" w:hAnsi="Times New Roman" w:eastAsia="Songti SC" w:cs="Times New Roman"/>
                <w:b w:val="0"/>
                <w:bCs w:val="0"/>
                <w:color w:val="000000"/>
                <w:sz w:val="21"/>
                <w:szCs w:val="21"/>
              </w:rPr>
              <w:t xml:space="preserve">要完善政策法规，推动路权分配向行人和非机动车倾斜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2024东城一模5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557、</w:t>
            </w:r>
            <w:r>
              <w:tab/>
            </w:r>
            <w:r>
              <w:rPr>
                <w:rFonts w:ascii="Times New Roman" w:hAnsi="Times New Roman" w:eastAsia="Songti SC" w:cs="Times New Roman"/>
                <w:b w:val="0"/>
                <w:bCs w:val="0"/>
                <w:color w:val="000000"/>
                <w:sz w:val="21"/>
                <w:szCs w:val="21"/>
              </w:rPr>
              <w:t xml:space="preserve">政府执法严明，依法打击网络平台违法犯罪行为</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558、</w:t>
            </w:r>
            <w:r>
              <w:tab/>
            </w:r>
            <w:r>
              <w:rPr>
                <w:rFonts w:ascii="Times New Roman" w:hAnsi="Times New Roman" w:eastAsia="Songti SC" w:cs="Times New Roman"/>
                <w:b w:val="0"/>
                <w:bCs w:val="0"/>
                <w:color w:val="000000"/>
                <w:sz w:val="21"/>
                <w:szCs w:val="21"/>
              </w:rPr>
              <w:t xml:space="preserve">政府坚持依法治网，</w:t>
            </w:r>
            <w:r>
              <w:rPr>
                <w:rFonts w:ascii="Times New Roman" w:hAnsi="Times New Roman" w:eastAsia="Songti SC" w:cs="Times New Roman"/>
                <w:b w:val="0"/>
                <w:bCs w:val="0"/>
                <w:color w:val="C00000"/>
                <w:sz w:val="21"/>
                <w:szCs w:val="21"/>
              </w:rPr>
              <w:t xml:space="preserve">完善司法解释和法律监督</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纠正：司法解释由有权司法机关制定，法律监督主要是检察机关职责，不是政府依法治网的职能。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559、</w:t>
            </w:r>
            <w:r>
              <w:tab/>
            </w:r>
            <w:r>
              <w:rPr>
                <w:rFonts w:ascii="Times New Roman" w:hAnsi="Times New Roman" w:eastAsia="Songti SC" w:cs="Times New Roman"/>
                <w:b w:val="0"/>
                <w:bCs w:val="0"/>
                <w:color w:val="000000"/>
                <w:sz w:val="21"/>
                <w:szCs w:val="21"/>
              </w:rPr>
              <w:t xml:space="preserve">我国坚持总体国家安全观，维护网络空间安全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560、</w:t>
            </w:r>
            <w:r>
              <w:tab/>
            </w:r>
            <w:r>
              <w:rPr>
                <w:rFonts w:ascii="Times New Roman" w:hAnsi="Times New Roman" w:eastAsia="Songti SC" w:cs="Times New Roman"/>
                <w:b w:val="0"/>
                <w:bCs w:val="0"/>
                <w:color w:val="000000"/>
                <w:sz w:val="21"/>
                <w:szCs w:val="21"/>
              </w:rPr>
              <w:t xml:space="preserve">以法治思维明确政府权力边界，推动有效市场和有为政府更好结合</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2025延庆一模9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561、</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减少政府职能权限</w:t>
            </w:r>
            <w:r>
              <w:rPr>
                <w:rFonts w:ascii="Times New Roman" w:hAnsi="Times New Roman" w:eastAsia="Songti SC" w:cs="Times New Roman"/>
                <w:b w:val="0"/>
                <w:bCs w:val="0"/>
                <w:color w:val="000000"/>
                <w:sz w:val="21"/>
                <w:szCs w:val="21"/>
              </w:rPr>
              <w:t xml:space="preserve">，规范执法部门权力，更好营造法治化营商环境</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纠正：改革规范政府职权运行，并非减少法定职能权限。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2025延庆一模9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562、</w:t>
            </w:r>
            <w:r>
              <w:tab/>
            </w:r>
            <w:r>
              <w:rPr>
                <w:rFonts w:ascii="Times New Roman" w:hAnsi="Times New Roman" w:eastAsia="Songti SC" w:cs="Times New Roman"/>
                <w:b w:val="0"/>
                <w:bCs w:val="0"/>
                <w:color w:val="000000"/>
                <w:sz w:val="21"/>
                <w:szCs w:val="21"/>
              </w:rPr>
              <w:t xml:space="preserve">创新执法理念，以压缩执法自由裁量空间换取企业更多自主空间</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2025延庆一模9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563、</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打破</w:t>
            </w:r>
            <w:r>
              <w:rPr>
                <w:rFonts w:ascii="Times New Roman" w:hAnsi="Times New Roman" w:eastAsia="Songti SC" w:cs="Times New Roman"/>
                <w:b w:val="0"/>
                <w:bCs w:val="0"/>
                <w:color w:val="000000"/>
                <w:sz w:val="21"/>
                <w:szCs w:val="21"/>
              </w:rPr>
              <w:t xml:space="preserve">严格监管与不过度干预之间的平衡，使之更契合市场经济发展规律</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纠正：政府监管应当在严格监管与不过度干预之间把握好平衡、更契合市场经济发展规律，而不是“打破”这种平衡。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2025延庆一模9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564、</w:t>
            </w:r>
            <w:r>
              <w:tab/>
            </w:r>
            <w:r>
              <w:rPr>
                <w:rFonts w:ascii="Times New Roman" w:hAnsi="Times New Roman" w:eastAsia="Songti SC" w:cs="Times New Roman"/>
                <w:b w:val="0"/>
                <w:bCs w:val="0"/>
                <w:color w:val="000000"/>
                <w:sz w:val="21"/>
                <w:szCs w:val="21"/>
              </w:rPr>
              <w:t xml:space="preserve">线上平台办理</w:t>
            </w:r>
            <w:r>
              <w:rPr>
                <w:rFonts w:ascii="Times New Roman" w:hAnsi="Times New Roman" w:eastAsia="Songti SC" w:cs="Times New Roman"/>
                <w:b w:val="0"/>
                <w:bCs w:val="0"/>
                <w:color w:val="C00000"/>
                <w:sz w:val="21"/>
                <w:szCs w:val="21"/>
              </w:rPr>
              <w:t xml:space="preserve">属于行政裁决，由行政机关直接作出赔偿决定</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纠正：该平台是法院、行政部门和社会组织协同化解纠纷的机制，不是行政机关依法对民事纠纷作出强制裁决。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565、</w:t>
            </w:r>
            <w:r>
              <w:tab/>
            </w:r>
            <w:r>
              <w:rPr>
                <w:rFonts w:ascii="Times New Roman" w:hAnsi="Times New Roman" w:eastAsia="Songti SC" w:cs="Times New Roman"/>
                <w:b w:val="0"/>
                <w:bCs w:val="0"/>
                <w:color w:val="000000"/>
                <w:sz w:val="21"/>
                <w:szCs w:val="21"/>
              </w:rPr>
              <w:t xml:space="preserve">坚持科技创新、数字赋能，</w:t>
            </w:r>
            <w:r>
              <w:rPr>
                <w:rFonts w:ascii="Times New Roman" w:hAnsi="Times New Roman" w:eastAsia="Songti SC" w:cs="Times New Roman"/>
                <w:b w:val="0"/>
                <w:bCs w:val="0"/>
                <w:color w:val="C00000"/>
                <w:sz w:val="21"/>
                <w:szCs w:val="21"/>
              </w:rPr>
              <w:t xml:space="preserve">简化权力清单，侧重基层主责</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纠正：数字赋能不意味着简化法定权力清单或把城市安全责任单方面下移基层。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2025朝阳期末9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566、</w:t>
            </w:r>
            <w:r>
              <w:tab/>
            </w:r>
            <w:r>
              <w:rPr>
                <w:rFonts w:ascii="Times New Roman" w:hAnsi="Times New Roman" w:eastAsia="Songti SC" w:cs="Times New Roman"/>
                <w:b w:val="0"/>
                <w:bCs w:val="0"/>
                <w:color w:val="000000"/>
                <w:sz w:val="21"/>
                <w:szCs w:val="21"/>
              </w:rPr>
              <w:t xml:space="preserve">通过简化审批、“一网通办”，降低制度性交易成本</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2025东城二模8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567、</w:t>
            </w:r>
            <w:r>
              <w:tab/>
            </w:r>
            <w:r>
              <w:rPr>
                <w:rFonts w:ascii="Times New Roman" w:hAnsi="Times New Roman" w:eastAsia="Songti SC" w:cs="Times New Roman"/>
                <w:b w:val="0"/>
                <w:bCs w:val="0"/>
                <w:color w:val="000000"/>
                <w:sz w:val="21"/>
                <w:szCs w:val="21"/>
              </w:rPr>
              <w:t xml:space="preserve">有利于整合公共服务资源，提高公共服务资源利用的效率和便捷度</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2025朝阳期末13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568、</w:t>
            </w:r>
            <w:r>
              <w:tab/>
            </w:r>
            <w:r>
              <w:rPr>
                <w:rFonts w:ascii="Times New Roman" w:hAnsi="Times New Roman" w:eastAsia="Songti SC" w:cs="Times New Roman"/>
                <w:b w:val="0"/>
                <w:bCs w:val="0"/>
                <w:color w:val="000000"/>
                <w:sz w:val="21"/>
                <w:szCs w:val="21"/>
              </w:rPr>
              <w:t xml:space="preserve">有助于打破公共服务地域壁垒，便利人员流动，促进资源共建共享</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2025朝阳期末13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569、</w:t>
            </w:r>
            <w:r>
              <w:tab/>
            </w:r>
            <w:r>
              <w:rPr>
                <w:rFonts w:ascii="Times New Roman" w:hAnsi="Times New Roman" w:eastAsia="Songti SC" w:cs="Times New Roman"/>
                <w:b w:val="0"/>
                <w:bCs w:val="0"/>
                <w:color w:val="000000"/>
                <w:sz w:val="21"/>
                <w:szCs w:val="21"/>
              </w:rPr>
              <w:t xml:space="preserve">为监管部门提供可追溯的数据，提高智慧监管水平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2025海淀一模13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570、</w:t>
            </w:r>
            <w:r>
              <w:tab/>
            </w:r>
            <w:r>
              <w:rPr>
                <w:rFonts w:ascii="Times New Roman" w:hAnsi="Times New Roman" w:eastAsia="Songti SC" w:cs="Times New Roman"/>
                <w:b w:val="0"/>
                <w:bCs w:val="0"/>
                <w:color w:val="000000"/>
                <w:sz w:val="21"/>
                <w:szCs w:val="21"/>
              </w:rPr>
              <w:t xml:space="preserve">加强反不正当竞争执法→规范市场秩序→优化民企营商环境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2025房山一模12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571、</w:t>
            </w:r>
            <w:r>
              <w:tab/>
            </w:r>
            <w:r>
              <w:rPr>
                <w:rFonts w:ascii="Times New Roman" w:hAnsi="Times New Roman" w:eastAsia="Songti SC" w:cs="Times New Roman"/>
                <w:b w:val="0"/>
                <w:bCs w:val="0"/>
                <w:color w:val="000000"/>
                <w:sz w:val="21"/>
                <w:szCs w:val="21"/>
              </w:rPr>
              <w:t xml:space="preserve">体现了政府的文化职能，满足群众文化需求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2021北京高考9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572、</w:t>
            </w:r>
            <w:r>
              <w:tab/>
            </w:r>
            <w:r>
              <w:rPr>
                <w:rFonts w:ascii="Times New Roman" w:hAnsi="Times New Roman" w:eastAsia="Songti SC" w:cs="Times New Roman"/>
                <w:b w:val="0"/>
                <w:bCs w:val="0"/>
                <w:color w:val="000000"/>
                <w:sz w:val="21"/>
                <w:szCs w:val="21"/>
              </w:rPr>
              <w:t xml:space="preserve">申请人承诺失实应承担法律责任，</w:t>
            </w:r>
            <w:r>
              <w:rPr>
                <w:rFonts w:ascii="Times New Roman" w:hAnsi="Times New Roman" w:eastAsia="Songti SC" w:cs="Times New Roman"/>
                <w:b w:val="0"/>
                <w:bCs w:val="0"/>
                <w:color w:val="C00000"/>
                <w:sz w:val="21"/>
                <w:szCs w:val="21"/>
              </w:rPr>
              <w:t xml:space="preserve">说明权力与责任是相匹配的</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纠正：申请人作出承诺并承担不实承诺的法律责任，体现依法履行义务、承担责任。公民办理户政业务并非行使公共权力，不能用公共权力与责任相匹配来说明这一行为。</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2023北京高考9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573、</w:t>
            </w:r>
            <w:r>
              <w:tab/>
            </w:r>
            <w:r>
              <w:rPr>
                <w:rFonts w:ascii="Times New Roman" w:hAnsi="Times New Roman" w:eastAsia="Songti SC" w:cs="Times New Roman"/>
                <w:b w:val="0"/>
                <w:bCs w:val="0"/>
                <w:color w:val="000000"/>
                <w:sz w:val="21"/>
                <w:szCs w:val="21"/>
              </w:rPr>
              <w:t xml:space="preserve">政务信息资源共享渠道畅通，有助于“告知承诺制”的落实</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2023北京高考9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574、</w:t>
            </w:r>
            <w:r>
              <w:tab/>
            </w:r>
            <w:r>
              <w:rPr>
                <w:rFonts w:ascii="Times New Roman" w:hAnsi="Times New Roman" w:eastAsia="Songti SC" w:cs="Times New Roman"/>
                <w:b w:val="0"/>
                <w:bCs w:val="0"/>
                <w:color w:val="000000"/>
                <w:sz w:val="21"/>
                <w:szCs w:val="21"/>
              </w:rPr>
              <w:t xml:space="preserve">政府通过“减证”实现了便民利民，践行以人民为中心的思想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2023北京高考9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575、</w:t>
            </w:r>
            <w:r>
              <w:tab/>
            </w:r>
            <w:r>
              <w:rPr>
                <w:rFonts w:ascii="Times New Roman" w:hAnsi="Times New Roman" w:eastAsia="Songti SC" w:cs="Times New Roman"/>
                <w:b w:val="0"/>
                <w:bCs w:val="0"/>
                <w:color w:val="000000"/>
                <w:sz w:val="21"/>
                <w:szCs w:val="21"/>
              </w:rPr>
              <w:t xml:space="preserve">某公司营业执照被市场监督管理局吊销，该公司</w:t>
            </w:r>
            <w:r>
              <w:rPr>
                <w:rFonts w:ascii="Times New Roman" w:hAnsi="Times New Roman" w:eastAsia="Songti SC" w:cs="Times New Roman"/>
                <w:b w:val="0"/>
                <w:bCs w:val="0"/>
                <w:color w:val="C00000"/>
                <w:sz w:val="21"/>
                <w:szCs w:val="21"/>
              </w:rPr>
              <w:t xml:space="preserve">只能向法院提起诉讼</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纠正：对市场监督管理局吊销营业执照的行政决定不服，该公司可以依法申请行政复议，也可以提起行政诉讼，并非只能向法院起诉。</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2023北京高考11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576、</w:t>
            </w:r>
            <w:r>
              <w:tab/>
            </w:r>
            <w:r>
              <w:rPr>
                <w:rFonts w:ascii="Times New Roman" w:hAnsi="Times New Roman" w:eastAsia="Songti SC" w:cs="Times New Roman"/>
                <w:b w:val="0"/>
                <w:bCs w:val="0"/>
                <w:color w:val="000000"/>
                <w:sz w:val="21"/>
                <w:szCs w:val="21"/>
              </w:rPr>
              <w:t xml:space="preserve">须严格按照权责事项清单分解执法职权，确定执法责任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2023西城一模7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577、</w:t>
            </w:r>
            <w:r>
              <w:tab/>
            </w:r>
            <w:r>
              <w:rPr>
                <w:rFonts w:ascii="Times New Roman" w:hAnsi="Times New Roman" w:eastAsia="Songti SC" w:cs="Times New Roman"/>
                <w:b w:val="0"/>
                <w:bCs w:val="0"/>
                <w:color w:val="000000"/>
                <w:sz w:val="21"/>
                <w:szCs w:val="21"/>
              </w:rPr>
              <w:t xml:space="preserve">应主动公开信息，保障公民的知情权、</w:t>
            </w:r>
            <w:r>
              <w:rPr>
                <w:rFonts w:ascii="Times New Roman" w:hAnsi="Times New Roman" w:eastAsia="Songti SC" w:cs="Times New Roman"/>
                <w:b w:val="0"/>
                <w:bCs w:val="0"/>
                <w:color w:val="C00000"/>
                <w:sz w:val="21"/>
                <w:szCs w:val="21"/>
              </w:rPr>
              <w:t xml:space="preserve">决策权</w:t>
            </w:r>
            <w:r>
              <w:rPr>
                <w:rFonts w:ascii="Times New Roman" w:hAnsi="Times New Roman" w:eastAsia="Songti SC" w:cs="Times New Roman"/>
                <w:b w:val="0"/>
                <w:bCs w:val="0"/>
                <w:color w:val="000000"/>
                <w:sz w:val="21"/>
                <w:szCs w:val="21"/>
              </w:rPr>
              <w:t xml:space="preserve">和监督权</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纠正：公民对政府信息享有知情权、参与权、表达权、监督权，‘决策权’不是公民对政府事务享有的权利。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2023西城一模7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578、</w:t>
            </w:r>
            <w:r>
              <w:tab/>
            </w:r>
            <w:r>
              <w:rPr>
                <w:rFonts w:ascii="Times New Roman" w:hAnsi="Times New Roman" w:eastAsia="Songti SC" w:cs="Times New Roman"/>
                <w:b w:val="0"/>
                <w:bCs w:val="0"/>
                <w:color w:val="000000"/>
                <w:sz w:val="21"/>
                <w:szCs w:val="21"/>
              </w:rPr>
              <w:t xml:space="preserve">要与民众保持密切沟通，凝聚各界力量，优化应急管理和服务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2023西城一模7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579、</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可采取轻责重罚的处置方式</w:t>
            </w:r>
            <w:r>
              <w:rPr>
                <w:rFonts w:ascii="Times New Roman" w:hAnsi="Times New Roman" w:eastAsia="Songti SC" w:cs="Times New Roman"/>
                <w:b w:val="0"/>
                <w:bCs w:val="0"/>
                <w:color w:val="000000"/>
                <w:sz w:val="21"/>
                <w:szCs w:val="21"/>
              </w:rPr>
              <w:t xml:space="preserve">，以提高行政效率，增强政府威信</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纠正：行政处罚要坚持过罚相当、依法行政，不能‘轻责重罚’。</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2023西城一模7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580、</w:t>
            </w:r>
            <w:r>
              <w:tab/>
            </w:r>
            <w:r>
              <w:rPr>
                <w:rFonts w:ascii="Times New Roman" w:hAnsi="Times New Roman" w:eastAsia="Songti SC" w:cs="Times New Roman"/>
                <w:b w:val="0"/>
                <w:bCs w:val="0"/>
                <w:color w:val="000000"/>
                <w:sz w:val="21"/>
                <w:szCs w:val="21"/>
              </w:rPr>
              <w:t xml:space="preserve">网络法治研究和网络法治教育与时俱进，</w:t>
            </w:r>
            <w:r>
              <w:rPr>
                <w:rFonts w:ascii="Times New Roman" w:hAnsi="Times New Roman" w:eastAsia="Songti SC" w:cs="Times New Roman"/>
                <w:b w:val="0"/>
                <w:bCs w:val="0"/>
                <w:color w:val="C00000"/>
                <w:sz w:val="21"/>
                <w:szCs w:val="21"/>
              </w:rPr>
              <w:t xml:space="preserve">网络执法队伍不断壮大</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纠正：材料讲的是人民法院的审判、诉讼规则，执法主体是行政机关，材料没有涉及执法队伍问题。</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581、</w:t>
            </w:r>
            <w:r>
              <w:tab/>
            </w:r>
            <w:r>
              <w:rPr>
                <w:rFonts w:ascii="Times New Roman" w:hAnsi="Times New Roman" w:eastAsia="Songti SC" w:cs="Times New Roman"/>
                <w:b w:val="0"/>
                <w:bCs w:val="0"/>
                <w:color w:val="000000"/>
                <w:sz w:val="21"/>
                <w:szCs w:val="21"/>
              </w:rPr>
              <w:t xml:space="preserve">统计并公开留言回复数量，加强社会监督，有利于建设法治政府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582、</w:t>
            </w:r>
            <w:r>
              <w:tab/>
            </w:r>
            <w:r>
              <w:rPr>
                <w:rFonts w:ascii="Times New Roman" w:hAnsi="Times New Roman" w:eastAsia="Songti SC" w:cs="Times New Roman"/>
                <w:b w:val="0"/>
                <w:bCs w:val="0"/>
                <w:color w:val="000000"/>
                <w:sz w:val="21"/>
                <w:szCs w:val="21"/>
              </w:rPr>
              <w:t xml:space="preserve">完善执法程序，推进公正文明执法，提升执法效能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2026昌平期末8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583、</w:t>
            </w:r>
            <w:r>
              <w:tab/>
            </w:r>
            <w:r>
              <w:rPr>
                <w:rFonts w:ascii="Times New Roman" w:hAnsi="Times New Roman" w:eastAsia="Songti SC" w:cs="Times New Roman"/>
                <w:b w:val="0"/>
                <w:bCs w:val="0"/>
                <w:color w:val="000000"/>
                <w:sz w:val="21"/>
                <w:szCs w:val="21"/>
              </w:rPr>
              <w:t xml:space="preserve">推进法治政府规范高效履职，提升公安机关社会治安治理能力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584、</w:t>
            </w:r>
            <w:r>
              <w:tab/>
            </w:r>
            <w:r>
              <w:rPr>
                <w:rFonts w:ascii="Times New Roman" w:hAnsi="Times New Roman" w:eastAsia="Songti SC" w:cs="Times New Roman"/>
                <w:b w:val="0"/>
                <w:bCs w:val="0"/>
                <w:color w:val="000000"/>
                <w:sz w:val="21"/>
                <w:szCs w:val="21"/>
              </w:rPr>
              <w:t xml:space="preserve">健全权力运行制约机制，</w:t>
            </w:r>
            <w:r>
              <w:rPr>
                <w:rFonts w:ascii="Times New Roman" w:hAnsi="Times New Roman" w:eastAsia="Songti SC" w:cs="Times New Roman"/>
                <w:b w:val="0"/>
                <w:bCs w:val="0"/>
                <w:color w:val="C00000"/>
                <w:sz w:val="21"/>
                <w:szCs w:val="21"/>
              </w:rPr>
              <w:t xml:space="preserve">履行行政机关的法律监督职能</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纠正：公安机关是行政机关，法律监督职能专属人民检察院行使，公安机关不行使法律监督职能。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585、</w:t>
            </w:r>
            <w:r>
              <w:tab/>
            </w:r>
            <w:r>
              <w:rPr>
                <w:rFonts w:ascii="Times New Roman" w:hAnsi="Times New Roman" w:eastAsia="Songti SC" w:cs="Times New Roman"/>
                <w:b w:val="0"/>
                <w:bCs w:val="0"/>
                <w:color w:val="000000"/>
                <w:sz w:val="21"/>
                <w:szCs w:val="21"/>
              </w:rPr>
              <w:t xml:space="preserve">创新社会治理方式，切实维护公共安全，增强人民群众安全感</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2026昌平二模9</w:t>
            </w:r>
          </w:p>
        </w:tc>
      </w:tr>
    </w:tbl>
    <w:p w14:paraId="48AD1B7B" w14:textId="77777777" w:rsidR="00FE7A11" w:rsidRDefault="00000000">
      <w:pPr>
        <w:pStyle w:val="afff0"/>
        <w:keepNext/>
        <w:rPr>
          <w:rFonts w:hint="default"/>
          <w:lang w:eastAsia="zh-CN"/>
        </w:rPr>
      </w:pPr>
      <w:r>
        <w:rPr>
          <w:color w:val="000000"/>
          <w:lang w:eastAsia="zh-CN"/>
        </w:rPr>
        <w:t xml:space="preserve">【依法治国·司法：公正司法】</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586、</w:t>
            </w:r>
            <w:r>
              <w:tab/>
            </w:r>
            <w:r>
              <w:rPr>
                <w:rFonts w:ascii="Times New Roman" w:hAnsi="Times New Roman" w:eastAsia="Songti SC" w:cs="Times New Roman"/>
                <w:b w:val="0"/>
                <w:bCs w:val="0"/>
                <w:color w:val="000000"/>
                <w:sz w:val="21"/>
                <w:szCs w:val="21"/>
              </w:rPr>
              <w:t xml:space="preserve">强化法律监督，开展和落实好“检护民生”的各项工作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587、</w:t>
            </w:r>
            <w:r>
              <w:tab/>
            </w:r>
            <w:r>
              <w:rPr>
                <w:rFonts w:ascii="Times New Roman" w:hAnsi="Times New Roman" w:eastAsia="Songti SC" w:cs="Times New Roman"/>
                <w:b w:val="0"/>
                <w:bCs w:val="0"/>
                <w:color w:val="000000"/>
                <w:sz w:val="21"/>
                <w:szCs w:val="21"/>
              </w:rPr>
              <w:t xml:space="preserve">坚持为民服务，聚焦重点人群，持续加强特定群体权益保障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588、</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履行监察职责</w:t>
            </w:r>
            <w:r>
              <w:rPr>
                <w:rFonts w:ascii="Times New Roman" w:hAnsi="Times New Roman" w:eastAsia="Songti SC" w:cs="Times New Roman"/>
                <w:b w:val="0"/>
                <w:bCs w:val="0"/>
                <w:color w:val="000000"/>
                <w:sz w:val="21"/>
                <w:szCs w:val="21"/>
              </w:rPr>
              <w:t xml:space="preserve">，抓住民生突出问题，助力纾解群众急难愁盼</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纠正：监察职责由国家监察委员会依法履行；人民检察院履行的是检察职责和法律监督职责。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589、</w:t>
            </w:r>
            <w:r>
              <w:tab/>
            </w:r>
            <w:r>
              <w:rPr>
                <w:rFonts w:ascii="Times New Roman" w:hAnsi="Times New Roman" w:eastAsia="Songti SC" w:cs="Times New Roman"/>
                <w:b w:val="0"/>
                <w:bCs w:val="0"/>
                <w:color w:val="000000"/>
                <w:sz w:val="21"/>
                <w:szCs w:val="21"/>
              </w:rPr>
              <w:t xml:space="preserve">紧盯重点领域，</w:t>
            </w:r>
            <w:r>
              <w:rPr>
                <w:rFonts w:ascii="Times New Roman" w:hAnsi="Times New Roman" w:eastAsia="Songti SC" w:cs="Times New Roman"/>
                <w:b w:val="0"/>
                <w:bCs w:val="0"/>
                <w:color w:val="C00000"/>
                <w:sz w:val="21"/>
                <w:szCs w:val="21"/>
              </w:rPr>
              <w:t xml:space="preserve">统筹行政执法力量</w:t>
            </w:r>
            <w:r>
              <w:rPr>
                <w:rFonts w:ascii="Times New Roman" w:hAnsi="Times New Roman" w:eastAsia="Songti SC" w:cs="Times New Roman"/>
                <w:b w:val="0"/>
                <w:bCs w:val="0"/>
                <w:color w:val="000000"/>
                <w:sz w:val="21"/>
                <w:szCs w:val="21"/>
              </w:rPr>
              <w:t xml:space="preserve">，服务经济社会高质量发展</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纠正：统筹行政执法力量属于行政机关的执法协调职责，人民检察院不直接统筹行政执法。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2026丰台二模3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590、</w:t>
            </w:r>
            <w:r>
              <w:tab/>
            </w:r>
            <w:r>
              <w:rPr>
                <w:rFonts w:ascii="Times New Roman" w:hAnsi="Times New Roman" w:eastAsia="Songti SC" w:cs="Times New Roman"/>
                <w:b w:val="0"/>
                <w:bCs w:val="0"/>
                <w:color w:val="000000"/>
                <w:sz w:val="21"/>
                <w:szCs w:val="21"/>
              </w:rPr>
              <w:t xml:space="preserve">植根我国国情，有利于提升司法审判的民主化水平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591、</w:t>
            </w:r>
            <w:r>
              <w:tab/>
            </w:r>
            <w:r>
              <w:rPr>
                <w:rFonts w:ascii="Times New Roman" w:hAnsi="Times New Roman" w:eastAsia="Songti SC" w:cs="Times New Roman"/>
                <w:b w:val="0"/>
                <w:bCs w:val="0"/>
                <w:color w:val="000000"/>
                <w:sz w:val="21"/>
                <w:szCs w:val="21"/>
              </w:rPr>
              <w:t xml:space="preserve">在司法过程中兼顾法理与情理，推动案件公正审理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592、</w:t>
            </w:r>
            <w:r>
              <w:tab/>
            </w:r>
            <w:r>
              <w:rPr>
                <w:rFonts w:ascii="Times New Roman" w:hAnsi="Times New Roman" w:eastAsia="Songti SC" w:cs="Times New Roman"/>
                <w:b w:val="0"/>
                <w:bCs w:val="0"/>
                <w:color w:val="000000"/>
                <w:sz w:val="21"/>
                <w:szCs w:val="21"/>
              </w:rPr>
              <w:t xml:space="preserve">通过吸纳多元主体参与，</w:t>
            </w:r>
            <w:r>
              <w:rPr>
                <w:rFonts w:ascii="Times New Roman" w:hAnsi="Times New Roman" w:eastAsia="Songti SC" w:cs="Times New Roman"/>
                <w:b w:val="0"/>
                <w:bCs w:val="0"/>
                <w:color w:val="C00000"/>
                <w:sz w:val="21"/>
                <w:szCs w:val="21"/>
              </w:rPr>
              <w:t xml:space="preserve">替代法官行使部分审判权</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纠正：人民陪审员依法参审但不替代法官行使审判权。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593、</w:t>
            </w:r>
            <w:r>
              <w:tab/>
            </w:r>
            <w:r>
              <w:rPr>
                <w:rFonts w:ascii="Times New Roman" w:hAnsi="Times New Roman" w:eastAsia="Songti SC" w:cs="Times New Roman"/>
                <w:b w:val="0"/>
                <w:bCs w:val="0"/>
                <w:color w:val="000000"/>
                <w:sz w:val="21"/>
                <w:szCs w:val="21"/>
              </w:rPr>
              <w:t xml:space="preserve">拓宽公众参与司法的渠道，</w:t>
            </w:r>
            <w:r>
              <w:rPr>
                <w:rFonts w:ascii="Times New Roman" w:hAnsi="Times New Roman" w:eastAsia="Songti SC" w:cs="Times New Roman"/>
                <w:b w:val="0"/>
                <w:bCs w:val="0"/>
                <w:color w:val="C00000"/>
                <w:sz w:val="21"/>
                <w:szCs w:val="21"/>
              </w:rPr>
              <w:t xml:space="preserve">扩大公民基本政治权利</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纠正：公民的政治权利由宪法和法律规定，相关制度和渠道保障权利实现，不能表述为任意扩大或增加法定权利。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594、</w:t>
            </w:r>
            <w:r>
              <w:tab/>
            </w:r>
            <w:r>
              <w:rPr>
                <w:rFonts w:ascii="Times New Roman" w:hAnsi="Times New Roman" w:eastAsia="Songti SC" w:cs="Times New Roman"/>
                <w:b w:val="0"/>
                <w:bCs w:val="0"/>
                <w:color w:val="000000"/>
                <w:sz w:val="21"/>
                <w:szCs w:val="21"/>
              </w:rPr>
              <w:t xml:space="preserve">法院未直接对王某进行判决，</w:t>
            </w:r>
            <w:r>
              <w:rPr>
                <w:rFonts w:ascii="Times New Roman" w:hAnsi="Times New Roman" w:eastAsia="Songti SC" w:cs="Times New Roman"/>
                <w:b w:val="0"/>
                <w:bCs w:val="0"/>
                <w:color w:val="C00000"/>
                <w:sz w:val="21"/>
                <w:szCs w:val="21"/>
              </w:rPr>
              <w:t xml:space="preserve">源于司法机关对行政机关自由裁量权的尊重</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纠正：行政机关不履行法定职责不属于自由裁量的范围；法院可以依法判决其履行职责，无须直接对第三人作出行政决定。</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595、</w:t>
            </w:r>
            <w:r>
              <w:tab/>
            </w:r>
            <w:r>
              <w:rPr>
                <w:rFonts w:ascii="Times New Roman" w:hAnsi="Times New Roman" w:eastAsia="Songti SC" w:cs="Times New Roman"/>
                <w:b w:val="0"/>
                <w:bCs w:val="0"/>
                <w:color w:val="000000"/>
                <w:sz w:val="21"/>
                <w:szCs w:val="21"/>
              </w:rPr>
              <w:t xml:space="preserve">强化科技创新司法保护→保护民营企业合法权益→发挥民营企业技术创新重要主体作用</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2026海淀期中2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596、</w:t>
            </w:r>
            <w:r>
              <w:tab/>
            </w:r>
            <w:r>
              <w:rPr>
                <w:rFonts w:ascii="Times New Roman" w:hAnsi="Times New Roman" w:eastAsia="Songti SC" w:cs="Times New Roman"/>
                <w:b w:val="0"/>
                <w:bCs w:val="0"/>
                <w:color w:val="000000"/>
                <w:sz w:val="21"/>
                <w:szCs w:val="21"/>
              </w:rPr>
              <w:t xml:space="preserve">以事实为根据，以法律为准绳，筑牢维护社会公平正义</w:t>
            </w:r>
            <w:r>
              <w:rPr>
                <w:rFonts w:ascii="Times New Roman" w:hAnsi="Times New Roman" w:eastAsia="Songti SC" w:cs="Times New Roman"/>
                <w:b w:val="0"/>
                <w:bCs w:val="0"/>
                <w:color w:val="C00000"/>
                <w:sz w:val="21"/>
                <w:szCs w:val="21"/>
              </w:rPr>
              <w:t xml:space="preserve">第一道防线</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纠正：公正司法是维护社会公平正义的最后一道防线；人民法院依法审理劳动争议，不是第一道防线。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2025海淀期末13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597、</w:t>
            </w:r>
            <w:r>
              <w:tab/>
            </w:r>
            <w:r>
              <w:rPr>
                <w:rFonts w:ascii="Times New Roman" w:hAnsi="Times New Roman" w:eastAsia="Songti SC" w:cs="Times New Roman"/>
                <w:b w:val="0"/>
                <w:bCs w:val="0"/>
                <w:color w:val="000000"/>
                <w:sz w:val="21"/>
                <w:szCs w:val="21"/>
              </w:rPr>
              <w:t xml:space="preserve">体现公正司法，有力护航用工规范发展，推动构建和谐劳动关系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2025海淀期末13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598、</w:t>
            </w:r>
            <w:r>
              <w:tab/>
            </w:r>
            <w:r>
              <w:rPr>
                <w:rFonts w:ascii="Times New Roman" w:hAnsi="Times New Roman" w:eastAsia="Songti SC" w:cs="Times New Roman"/>
                <w:b w:val="0"/>
                <w:bCs w:val="0"/>
                <w:color w:val="000000"/>
                <w:sz w:val="21"/>
                <w:szCs w:val="21"/>
              </w:rPr>
              <w:t xml:space="preserve">为认定“隐形加班”提供标准，</w:t>
            </w:r>
            <w:r>
              <w:rPr>
                <w:rFonts w:ascii="Times New Roman" w:hAnsi="Times New Roman" w:eastAsia="Songti SC" w:cs="Times New Roman"/>
                <w:b w:val="0"/>
                <w:bCs w:val="0"/>
                <w:color w:val="C00000"/>
                <w:sz w:val="21"/>
                <w:szCs w:val="21"/>
              </w:rPr>
              <w:t xml:space="preserve">完善了劳动权益保护的法律体系</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纠正：个案裁判可为类似案件提供参考，但不会因此创设普遍法律规则或完善国家法律体系。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2025海淀期末13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599、</w:t>
            </w:r>
            <w:r>
              <w:tab/>
            </w:r>
            <w:r>
              <w:rPr>
                <w:rFonts w:ascii="Times New Roman" w:hAnsi="Times New Roman" w:eastAsia="Songti SC" w:cs="Times New Roman"/>
                <w:b w:val="0"/>
                <w:bCs w:val="0"/>
                <w:color w:val="000000"/>
                <w:sz w:val="21"/>
                <w:szCs w:val="21"/>
              </w:rPr>
              <w:t xml:space="preserve">法院应坚持以事实为根据、以法律为准绳，维护当事人合法权益</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600、</w:t>
            </w:r>
            <w:r>
              <w:tab/>
            </w:r>
            <w:r>
              <w:rPr>
                <w:rFonts w:ascii="Times New Roman" w:hAnsi="Times New Roman" w:eastAsia="Songti SC" w:cs="Times New Roman"/>
                <w:b w:val="0"/>
                <w:bCs w:val="0"/>
                <w:color w:val="000000"/>
                <w:sz w:val="21"/>
                <w:szCs w:val="21"/>
              </w:rPr>
              <w:t xml:space="preserve">在定分止争中传递司法善意、展现司法担当、促进社会和谐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2024西城一模5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601、</w:t>
            </w:r>
            <w:r>
              <w:tab/>
            </w:r>
            <w:r>
              <w:rPr>
                <w:rFonts w:ascii="Times New Roman" w:hAnsi="Times New Roman" w:eastAsia="Songti SC" w:cs="Times New Roman"/>
                <w:b w:val="0"/>
                <w:bCs w:val="0"/>
                <w:color w:val="000000"/>
                <w:sz w:val="21"/>
                <w:szCs w:val="21"/>
              </w:rPr>
              <w:t xml:space="preserve">依法独立行使</w:t>
            </w:r>
            <w:r>
              <w:rPr>
                <w:rFonts w:ascii="Times New Roman" w:hAnsi="Times New Roman" w:eastAsia="Songti SC" w:cs="Times New Roman"/>
                <w:b w:val="0"/>
                <w:bCs w:val="0"/>
                <w:color w:val="C00000"/>
                <w:sz w:val="21"/>
                <w:szCs w:val="21"/>
              </w:rPr>
              <w:t xml:space="preserve">审理权</w:t>
            </w:r>
            <w:r>
              <w:rPr>
                <w:rFonts w:ascii="Times New Roman" w:hAnsi="Times New Roman" w:eastAsia="Songti SC" w:cs="Times New Roman"/>
                <w:b w:val="0"/>
                <w:bCs w:val="0"/>
                <w:color w:val="000000"/>
                <w:sz w:val="21"/>
                <w:szCs w:val="21"/>
              </w:rPr>
              <w:t xml:space="preserve">，裁判结果合理合法</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人民法院依法独立行使的规范职权名称是“审判权”。材料通过周到服务、细致调查、文明执行和耐心调解，说明司法为民、定分止争，没有呈现排除干涉的独立审判过程，也没有提供具体裁判结果，不能推出本项。</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2024西城一模5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602、</w:t>
            </w:r>
            <w:r>
              <w:tab/>
            </w:r>
            <w:r>
              <w:rPr>
                <w:rFonts w:ascii="Times New Roman" w:hAnsi="Times New Roman" w:eastAsia="Songti SC" w:cs="Times New Roman"/>
                <w:b w:val="0"/>
                <w:bCs w:val="0"/>
                <w:color w:val="000000"/>
                <w:sz w:val="21"/>
                <w:szCs w:val="21"/>
              </w:rPr>
              <w:t xml:space="preserve">父母对未成年子女有监护责任，法院加强对未成年人的司法保护</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2026东城二模11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603、</w:t>
            </w:r>
            <w:r>
              <w:tab/>
            </w:r>
            <w:r>
              <w:rPr>
                <w:rFonts w:ascii="Times New Roman" w:hAnsi="Times New Roman" w:eastAsia="Songti SC" w:cs="Times New Roman"/>
                <w:b w:val="0"/>
                <w:bCs w:val="0"/>
                <w:color w:val="000000"/>
                <w:sz w:val="21"/>
                <w:szCs w:val="21"/>
              </w:rPr>
              <w:t xml:space="preserve">人民法院坚持司法为人民，恪守公平正义，切实保障和增进民生福祉</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2026东城二模11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604、</w:t>
            </w:r>
            <w:r>
              <w:tab/>
            </w:r>
            <w:r>
              <w:rPr>
                <w:rFonts w:ascii="Times New Roman" w:hAnsi="Times New Roman" w:eastAsia="Songti SC" w:cs="Times New Roman"/>
                <w:b w:val="0"/>
                <w:bCs w:val="0"/>
                <w:color w:val="000000"/>
                <w:sz w:val="21"/>
                <w:szCs w:val="21"/>
              </w:rPr>
              <w:t xml:space="preserve">贯彻绿色理念，为案件审理提供有效</w:t>
            </w:r>
            <w:r>
              <w:rPr>
                <w:rFonts w:ascii="Times New Roman" w:hAnsi="Times New Roman" w:eastAsia="Songti SC" w:cs="Times New Roman"/>
                <w:b w:val="0"/>
                <w:bCs w:val="0"/>
                <w:color w:val="C00000"/>
                <w:sz w:val="21"/>
                <w:szCs w:val="21"/>
              </w:rPr>
              <w:t xml:space="preserve">法律援助</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纠正：法律援助是为符合条件的当事人提供法律服务，不是法院审理案件的方法；本案体现创新司法方式兼顾发展与环保。</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2024东城二模6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605、</w:t>
            </w:r>
            <w:r>
              <w:tab/>
            </w:r>
            <w:r>
              <w:rPr>
                <w:rFonts w:ascii="Times New Roman" w:hAnsi="Times New Roman" w:eastAsia="Songti SC" w:cs="Times New Roman"/>
                <w:b w:val="0"/>
                <w:bCs w:val="0"/>
                <w:color w:val="000000"/>
                <w:sz w:val="21"/>
                <w:szCs w:val="21"/>
              </w:rPr>
              <w:t xml:space="preserve">秉承创新思维，助力企业纾困和环境改善</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2024东城二模6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606、</w:t>
            </w:r>
            <w:r>
              <w:tab/>
            </w:r>
            <w:r>
              <w:rPr>
                <w:rFonts w:ascii="Times New Roman" w:hAnsi="Times New Roman" w:eastAsia="Songti SC" w:cs="Times New Roman"/>
                <w:b w:val="0"/>
                <w:bCs w:val="0"/>
                <w:color w:val="000000"/>
                <w:sz w:val="21"/>
                <w:szCs w:val="21"/>
              </w:rPr>
              <w:t xml:space="preserve">成功调解，有利于实现各方共赢，充分激发市场主体活力</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607、</w:t>
            </w:r>
            <w:r>
              <w:tab/>
            </w:r>
            <w:r>
              <w:rPr>
                <w:rFonts w:ascii="Times New Roman" w:hAnsi="Times New Roman" w:eastAsia="Songti SC" w:cs="Times New Roman"/>
                <w:b w:val="0"/>
                <w:bCs w:val="0"/>
                <w:color w:val="000000"/>
                <w:sz w:val="21"/>
                <w:szCs w:val="21"/>
              </w:rPr>
              <w:t xml:space="preserve">司法为民，通过诉讼调解化解金融纠纷，传递了司法温度</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608、</w:t>
            </w:r>
            <w:r>
              <w:tab/>
            </w:r>
            <w:r>
              <w:rPr>
                <w:rFonts w:ascii="Times New Roman" w:hAnsi="Times New Roman" w:eastAsia="Songti SC" w:cs="Times New Roman"/>
                <w:b w:val="0"/>
                <w:bCs w:val="0"/>
                <w:color w:val="000000"/>
                <w:sz w:val="21"/>
                <w:szCs w:val="21"/>
              </w:rPr>
              <w:t xml:space="preserve">有利于加强对公民的诉权保障，彰显司法为民的温度</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2024丰台一模5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609、</w:t>
            </w:r>
            <w:r>
              <w:tab/>
            </w:r>
            <w:r>
              <w:rPr>
                <w:rFonts w:ascii="Times New Roman" w:hAnsi="Times New Roman" w:eastAsia="Songti SC" w:cs="Times New Roman"/>
                <w:b w:val="0"/>
                <w:bCs w:val="0"/>
                <w:color w:val="000000"/>
                <w:sz w:val="21"/>
                <w:szCs w:val="21"/>
              </w:rPr>
              <w:t xml:space="preserve">司法建议的提出</w:t>
            </w:r>
            <w:r>
              <w:rPr>
                <w:rFonts w:ascii="Times New Roman" w:hAnsi="Times New Roman" w:eastAsia="Songti SC" w:cs="Times New Roman"/>
                <w:b w:val="0"/>
                <w:bCs w:val="0"/>
                <w:color w:val="C00000"/>
                <w:sz w:val="21"/>
                <w:szCs w:val="21"/>
              </w:rPr>
              <w:t xml:space="preserve">保障公民享有更多民主权利</w:t>
            </w:r>
            <w:r>
              <w:rPr>
                <w:rFonts w:ascii="Times New Roman" w:hAnsi="Times New Roman" w:eastAsia="Songti SC" w:cs="Times New Roman"/>
                <w:b w:val="0"/>
                <w:bCs w:val="0"/>
                <w:color w:val="000000"/>
                <w:sz w:val="21"/>
                <w:szCs w:val="21"/>
              </w:rPr>
              <w:t xml:space="preserve">，激发其政治参与热情</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纠正：司法建议针对审判中发现的治理问题提出改进意见，有助于源头预防和社会治理，并不会增加公民的民主权利。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610、</w:t>
            </w:r>
            <w:r>
              <w:tab/>
            </w:r>
            <w:r>
              <w:rPr>
                <w:rFonts w:ascii="Times New Roman" w:hAnsi="Times New Roman" w:eastAsia="Songti SC" w:cs="Times New Roman"/>
                <w:b w:val="0"/>
                <w:bCs w:val="0"/>
                <w:color w:val="000000"/>
                <w:sz w:val="21"/>
                <w:szCs w:val="21"/>
              </w:rPr>
              <w:t xml:space="preserve">司法建议的提出有助于人民法院</w:t>
            </w:r>
            <w:r>
              <w:rPr>
                <w:rFonts w:ascii="Times New Roman" w:hAnsi="Times New Roman" w:eastAsia="Songti SC" w:cs="Times New Roman"/>
                <w:b w:val="0"/>
                <w:bCs w:val="0"/>
                <w:color w:val="C00000"/>
                <w:sz w:val="21"/>
                <w:szCs w:val="21"/>
              </w:rPr>
              <w:t xml:space="preserve">行使监察权</w:t>
            </w:r>
            <w:r>
              <w:rPr>
                <w:rFonts w:ascii="Times New Roman" w:hAnsi="Times New Roman" w:eastAsia="Songti SC" w:cs="Times New Roman"/>
                <w:b w:val="0"/>
                <w:bCs w:val="0"/>
                <w:color w:val="000000"/>
                <w:sz w:val="21"/>
                <w:szCs w:val="21"/>
              </w:rPr>
              <w:t xml:space="preserve">，维护法制统一和权威</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纠正：人民法院依法行使审判权；监察权由监察委员会依法行使。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611、</w:t>
            </w:r>
            <w:r>
              <w:tab/>
            </w:r>
            <w:r>
              <w:rPr>
                <w:rFonts w:ascii="Times New Roman" w:hAnsi="Times New Roman" w:eastAsia="Songti SC" w:cs="Times New Roman"/>
                <w:b w:val="0"/>
                <w:bCs w:val="0"/>
                <w:color w:val="000000"/>
                <w:sz w:val="21"/>
                <w:szCs w:val="21"/>
              </w:rPr>
              <w:t xml:space="preserve">司法建议的提出积极回应社会关切，促进社会治理提升到更高水平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2024海淀一模8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612、</w:t>
            </w:r>
            <w:r>
              <w:tab/>
            </w:r>
            <w:r>
              <w:rPr>
                <w:rFonts w:ascii="Times New Roman" w:hAnsi="Times New Roman" w:eastAsia="Songti SC" w:cs="Times New Roman"/>
                <w:b w:val="0"/>
                <w:bCs w:val="0"/>
                <w:color w:val="000000"/>
                <w:sz w:val="21"/>
                <w:szCs w:val="21"/>
              </w:rPr>
              <w:t xml:space="preserve">人民检察院通过公益诉讼，可以纠正损害公共利益的行为</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613、</w:t>
            </w:r>
            <w:r>
              <w:tab/>
            </w:r>
            <w:r>
              <w:rPr>
                <w:rFonts w:ascii="Times New Roman" w:hAnsi="Times New Roman" w:eastAsia="Songti SC" w:cs="Times New Roman"/>
                <w:b w:val="0"/>
                <w:bCs w:val="0"/>
                <w:color w:val="000000"/>
                <w:sz w:val="21"/>
                <w:szCs w:val="21"/>
              </w:rPr>
              <w:t xml:space="preserve">人民法院在</w:t>
            </w:r>
            <w:r>
              <w:rPr>
                <w:rFonts w:ascii="Times New Roman" w:hAnsi="Times New Roman" w:eastAsia="Songti SC" w:cs="Times New Roman"/>
                <w:b w:val="0"/>
                <w:bCs w:val="0"/>
                <w:color w:val="C00000"/>
                <w:sz w:val="21"/>
                <w:szCs w:val="21"/>
              </w:rPr>
              <w:t xml:space="preserve">执法</w:t>
            </w:r>
            <w:r>
              <w:rPr>
                <w:rFonts w:ascii="Times New Roman" w:hAnsi="Times New Roman" w:eastAsia="Songti SC" w:cs="Times New Roman"/>
                <w:b w:val="0"/>
                <w:bCs w:val="0"/>
                <w:color w:val="000000"/>
                <w:sz w:val="21"/>
                <w:szCs w:val="21"/>
              </w:rPr>
              <w:t xml:space="preserve">过程中要公开透明，积极维护劳动者合法权益</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纠正：人民法院行使审判权、公正司法，不能表述为“执法”。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614、</w:t>
            </w:r>
            <w:r>
              <w:tab/>
            </w:r>
            <w:r>
              <w:rPr>
                <w:rFonts w:ascii="Times New Roman" w:hAnsi="Times New Roman" w:eastAsia="Songti SC" w:cs="Times New Roman"/>
                <w:b w:val="0"/>
                <w:bCs w:val="0"/>
                <w:color w:val="000000"/>
                <w:sz w:val="21"/>
                <w:szCs w:val="21"/>
              </w:rPr>
              <w:t xml:space="preserve">公益诉讼</w:t>
            </w:r>
            <w:r>
              <w:rPr>
                <w:rFonts w:ascii="Times New Roman" w:hAnsi="Times New Roman" w:eastAsia="Songti SC" w:cs="Times New Roman"/>
                <w:b w:val="0"/>
                <w:bCs w:val="0"/>
                <w:color w:val="C00000"/>
                <w:sz w:val="21"/>
                <w:szCs w:val="21"/>
              </w:rPr>
              <w:t xml:space="preserve">作为解决劳动争议纠纷的必经程序</w:t>
            </w:r>
            <w:r>
              <w:rPr>
                <w:rFonts w:ascii="Times New Roman" w:hAnsi="Times New Roman" w:eastAsia="Songti SC" w:cs="Times New Roman"/>
                <w:b w:val="0"/>
                <w:bCs w:val="0"/>
                <w:color w:val="000000"/>
                <w:sz w:val="21"/>
                <w:szCs w:val="21"/>
              </w:rPr>
              <w:t xml:space="preserve">，补齐了劳动者权益保护机制短板</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纠正：公益诉讼不是解决个别劳动争议的必经程序。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615、</w:t>
            </w:r>
            <w:r>
              <w:tab/>
            </w:r>
            <w:r>
              <w:rPr>
                <w:rFonts w:ascii="Times New Roman" w:hAnsi="Times New Roman" w:eastAsia="Songti SC" w:cs="Times New Roman"/>
                <w:b w:val="0"/>
                <w:bCs w:val="0"/>
                <w:color w:val="000000"/>
                <w:sz w:val="21"/>
                <w:szCs w:val="21"/>
              </w:rPr>
              <w:t xml:space="preserve">本案中人民检察院</w:t>
            </w:r>
            <w:r>
              <w:rPr>
                <w:rFonts w:ascii="Times New Roman" w:hAnsi="Times New Roman" w:eastAsia="Songti SC" w:cs="Times New Roman"/>
                <w:b w:val="0"/>
                <w:bCs w:val="0"/>
                <w:color w:val="C00000"/>
                <w:sz w:val="21"/>
                <w:szCs w:val="21"/>
              </w:rPr>
              <w:t xml:space="preserve">充分发挥司法审判作用</w:t>
            </w:r>
            <w:r>
              <w:rPr>
                <w:rFonts w:ascii="Times New Roman" w:hAnsi="Times New Roman" w:eastAsia="Songti SC" w:cs="Times New Roman"/>
                <w:b w:val="0"/>
                <w:bCs w:val="0"/>
                <w:color w:val="000000"/>
                <w:sz w:val="21"/>
                <w:szCs w:val="21"/>
              </w:rPr>
              <w:t xml:space="preserve">，维护国家利益和社会公共利益</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纠正：人民检察院是国家法律监督机关，依法行使检察权；审判权由人民法院行使。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2026海淀二模11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616、</w:t>
            </w:r>
            <w:r>
              <w:tab/>
            </w:r>
            <w:r>
              <w:rPr>
                <w:rFonts w:ascii="Times New Roman" w:hAnsi="Times New Roman" w:eastAsia="Songti SC" w:cs="Times New Roman"/>
                <w:b w:val="0"/>
                <w:bCs w:val="0"/>
                <w:color w:val="000000"/>
                <w:sz w:val="21"/>
                <w:szCs w:val="21"/>
              </w:rPr>
              <w:t xml:space="preserve">检察机关</w:t>
            </w:r>
            <w:r>
              <w:rPr>
                <w:rFonts w:ascii="Times New Roman" w:hAnsi="Times New Roman" w:eastAsia="Songti SC" w:cs="Times New Roman"/>
                <w:b w:val="0"/>
                <w:bCs w:val="0"/>
                <w:color w:val="C00000"/>
                <w:sz w:val="21"/>
                <w:szCs w:val="21"/>
              </w:rPr>
              <w:t xml:space="preserve">以打造检察文化品牌为根本目的</w:t>
            </w:r>
            <w:r>
              <w:rPr>
                <w:rFonts w:ascii="Times New Roman" w:hAnsi="Times New Roman" w:eastAsia="Songti SC" w:cs="Times New Roman"/>
                <w:b w:val="0"/>
                <w:bCs w:val="0"/>
                <w:color w:val="000000"/>
                <w:sz w:val="21"/>
                <w:szCs w:val="21"/>
              </w:rPr>
              <w:t xml:space="preserve">，传递守护古都文脉的司法温度</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纠正：打造检察文化品牌只是履行公益诉讼检察职责的载体，守护公共利益才是该工作的根本着眼点。</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617、</w:t>
            </w:r>
            <w:r>
              <w:tab/>
            </w:r>
            <w:r>
              <w:rPr>
                <w:rFonts w:ascii="Times New Roman" w:hAnsi="Times New Roman" w:eastAsia="Songti SC" w:cs="Times New Roman"/>
                <w:b w:val="0"/>
                <w:bCs w:val="0"/>
                <w:color w:val="000000"/>
                <w:sz w:val="21"/>
                <w:szCs w:val="21"/>
              </w:rPr>
              <w:t xml:space="preserve">检察机关开展公益诉讼检察工作，督促相关部门履职，推进全国文化中心建设</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618、</w:t>
            </w:r>
            <w:r>
              <w:tab/>
            </w:r>
            <w:r>
              <w:rPr>
                <w:rFonts w:ascii="Times New Roman" w:hAnsi="Times New Roman" w:eastAsia="Songti SC" w:cs="Times New Roman"/>
                <w:b w:val="0"/>
                <w:bCs w:val="0"/>
                <w:color w:val="000000"/>
                <w:sz w:val="21"/>
                <w:szCs w:val="21"/>
              </w:rPr>
              <w:t xml:space="preserve">检察机关</w:t>
            </w:r>
            <w:r>
              <w:rPr>
                <w:rFonts w:ascii="Times New Roman" w:hAnsi="Times New Roman" w:eastAsia="Songti SC" w:cs="Times New Roman"/>
                <w:b w:val="0"/>
                <w:bCs w:val="0"/>
                <w:color w:val="C00000"/>
                <w:sz w:val="21"/>
                <w:szCs w:val="21"/>
              </w:rPr>
              <w:t xml:space="preserve">行政服务水平提高</w:t>
            </w:r>
            <w:r>
              <w:rPr>
                <w:rFonts w:ascii="Times New Roman" w:hAnsi="Times New Roman" w:eastAsia="Songti SC" w:cs="Times New Roman"/>
                <w:b w:val="0"/>
                <w:bCs w:val="0"/>
                <w:color w:val="000000"/>
                <w:sz w:val="21"/>
                <w:szCs w:val="21"/>
              </w:rPr>
              <w:t xml:space="preserve">，推动中轴线保护从单一保护向协同治理转变</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纠正：人民检察院是国家法律监督机关，该工作体现检察履职和公益诉讼，不能概括为提高“行政服务水平”。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619、</w:t>
            </w:r>
            <w:r>
              <w:tab/>
            </w:r>
            <w:r>
              <w:rPr>
                <w:rFonts w:ascii="Times New Roman" w:hAnsi="Times New Roman" w:eastAsia="Songti SC" w:cs="Times New Roman"/>
                <w:b w:val="0"/>
                <w:bCs w:val="0"/>
                <w:color w:val="000000"/>
                <w:sz w:val="21"/>
                <w:szCs w:val="21"/>
              </w:rPr>
              <w:t xml:space="preserve">检察机关立足基层，推动普法宣传，增强公众依法保护文物和文化遗产的意识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2025海淀一模7</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620、</w:t>
            </w:r>
            <w:r>
              <w:tab/>
            </w:r>
            <w:r>
              <w:rPr>
                <w:rFonts w:ascii="Times New Roman" w:hAnsi="Times New Roman" w:eastAsia="Songti SC" w:cs="Times New Roman"/>
                <w:b w:val="0"/>
                <w:bCs w:val="0"/>
                <w:color w:val="000000"/>
                <w:sz w:val="21"/>
                <w:szCs w:val="21"/>
              </w:rPr>
              <w:t xml:space="preserve">区人民检察院代表公众维权，</w:t>
            </w:r>
            <w:r>
              <w:rPr>
                <w:rFonts w:ascii="Times New Roman" w:hAnsi="Times New Roman" w:eastAsia="Songti SC" w:cs="Times New Roman"/>
                <w:b w:val="0"/>
                <w:bCs w:val="0"/>
                <w:color w:val="C00000"/>
                <w:sz w:val="21"/>
                <w:szCs w:val="21"/>
              </w:rPr>
              <w:t xml:space="preserve">属于无偿提供代理法律服务</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纠正：检察机关提起行政公益诉讼是在履行法律监督职责，不是提供代理法律服务。</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621、</w:t>
            </w:r>
            <w:r>
              <w:tab/>
            </w:r>
            <w:r>
              <w:rPr>
                <w:rFonts w:ascii="Times New Roman" w:hAnsi="Times New Roman" w:eastAsia="Songti SC" w:cs="Times New Roman"/>
                <w:b w:val="0"/>
                <w:bCs w:val="0"/>
                <w:color w:val="000000"/>
                <w:sz w:val="21"/>
                <w:szCs w:val="21"/>
              </w:rPr>
              <w:t xml:space="preserve">在行政公益诉讼中，区文旅局</w:t>
            </w:r>
            <w:r>
              <w:rPr>
                <w:rFonts w:ascii="Times New Roman" w:hAnsi="Times New Roman" w:eastAsia="Songti SC" w:cs="Times New Roman"/>
                <w:b w:val="0"/>
                <w:bCs w:val="0"/>
                <w:color w:val="C00000"/>
                <w:sz w:val="21"/>
                <w:szCs w:val="21"/>
              </w:rPr>
              <w:t xml:space="preserve">作为行政相对人</w:t>
            </w:r>
            <w:r>
              <w:rPr>
                <w:rFonts w:ascii="Times New Roman" w:hAnsi="Times New Roman" w:eastAsia="Songti SC" w:cs="Times New Roman"/>
                <w:b w:val="0"/>
                <w:bCs w:val="0"/>
                <w:color w:val="000000"/>
                <w:sz w:val="21"/>
                <w:szCs w:val="21"/>
              </w:rPr>
              <w:t xml:space="preserve">始终处于被告地位</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纠正：区文旅局在本案中是行政机关被告，不是行政相对人。</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622、</w:t>
            </w:r>
            <w:r>
              <w:tab/>
            </w:r>
            <w:r>
              <w:rPr>
                <w:rFonts w:ascii="Times New Roman" w:hAnsi="Times New Roman" w:eastAsia="Songti SC" w:cs="Times New Roman"/>
                <w:b w:val="0"/>
                <w:bCs w:val="0"/>
                <w:color w:val="000000"/>
                <w:sz w:val="21"/>
                <w:szCs w:val="21"/>
              </w:rPr>
              <w:t xml:space="preserve">区人民检察院当诉则诉，展现了以检察职能维护社会公共利益的担当</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623、</w:t>
            </w:r>
            <w:r>
              <w:tab/>
            </w:r>
            <w:r>
              <w:rPr>
                <w:rFonts w:ascii="Times New Roman" w:hAnsi="Times New Roman" w:eastAsia="Songti SC" w:cs="Times New Roman"/>
                <w:b w:val="0"/>
                <w:bCs w:val="0"/>
                <w:color w:val="000000"/>
                <w:sz w:val="21"/>
                <w:szCs w:val="21"/>
              </w:rPr>
              <w:t xml:space="preserve">“禄米仓”保护</w:t>
            </w:r>
            <w:r>
              <w:rPr>
                <w:rFonts w:ascii="Times New Roman" w:hAnsi="Times New Roman" w:eastAsia="Songti SC" w:cs="Times New Roman"/>
                <w:b w:val="0"/>
                <w:bCs w:val="0"/>
                <w:color w:val="C00000"/>
                <w:sz w:val="21"/>
                <w:szCs w:val="21"/>
              </w:rPr>
              <w:t xml:space="preserve">是司法救助的体现</w:t>
            </w:r>
            <w:r>
              <w:rPr>
                <w:rFonts w:ascii="Times New Roman" w:hAnsi="Times New Roman" w:eastAsia="Songti SC" w:cs="Times New Roman"/>
                <w:b w:val="0"/>
                <w:bCs w:val="0"/>
                <w:color w:val="000000"/>
                <w:sz w:val="21"/>
                <w:szCs w:val="21"/>
              </w:rPr>
              <w:t xml:space="preserve">，以法治思维解决文化保护难题</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纠正：司法救助是对符合条件的困难当事人提供的救济；本题所述协同整改或公益诉讼不属于司法救助。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2024顺义二模8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624、</w:t>
            </w:r>
            <w:r>
              <w:tab/>
            </w:r>
            <w:r>
              <w:rPr>
                <w:rFonts w:ascii="Times New Roman" w:hAnsi="Times New Roman" w:eastAsia="Songti SC" w:cs="Times New Roman"/>
                <w:b w:val="0"/>
                <w:bCs w:val="0"/>
                <w:color w:val="000000"/>
                <w:sz w:val="21"/>
                <w:szCs w:val="21"/>
              </w:rPr>
              <w:t xml:space="preserve">行政公益诉讼有利于推进法治政府建设和国家治理现代化</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2024顺义二模8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625、</w:t>
            </w:r>
            <w:r>
              <w:tab/>
            </w:r>
            <w:r>
              <w:rPr>
                <w:rFonts w:ascii="Times New Roman" w:hAnsi="Times New Roman" w:eastAsia="Songti SC" w:cs="Times New Roman"/>
                <w:b w:val="0"/>
                <w:bCs w:val="0"/>
                <w:color w:val="000000"/>
                <w:sz w:val="21"/>
                <w:szCs w:val="21"/>
              </w:rPr>
              <w:t xml:space="preserve">人民检察院对行政机关</w:t>
            </w:r>
            <w:r>
              <w:rPr>
                <w:rFonts w:ascii="Times New Roman" w:hAnsi="Times New Roman" w:eastAsia="Songti SC" w:cs="Times New Roman"/>
                <w:b w:val="0"/>
                <w:bCs w:val="0"/>
                <w:color w:val="C00000"/>
                <w:sz w:val="21"/>
                <w:szCs w:val="21"/>
              </w:rPr>
              <w:t xml:space="preserve">提起公诉</w:t>
            </w:r>
            <w:r>
              <w:rPr>
                <w:rFonts w:ascii="Times New Roman" w:hAnsi="Times New Roman" w:eastAsia="Songti SC" w:cs="Times New Roman"/>
                <w:b w:val="0"/>
                <w:bCs w:val="0"/>
                <w:color w:val="000000"/>
                <w:sz w:val="21"/>
                <w:szCs w:val="21"/>
              </w:rPr>
              <w:t xml:space="preserve">保护了社会公共利益</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纠正：检察机关可通过检察建议、行政公益诉讼督促行政机关依法履职；公诉适用于刑事诉讼，不能对行政机关笼统提起公诉。</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2024顺义二模8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626、</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通过诉讼调解</w:t>
            </w:r>
            <w:r>
              <w:rPr>
                <w:rFonts w:ascii="Times New Roman" w:hAnsi="Times New Roman" w:eastAsia="Songti SC" w:cs="Times New Roman"/>
                <w:b w:val="0"/>
                <w:bCs w:val="0"/>
                <w:color w:val="000000"/>
                <w:sz w:val="21"/>
                <w:szCs w:val="21"/>
              </w:rPr>
              <w:t xml:space="preserve">，促进文物的活化利用和文化遗产的依法保护</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纠正：检察机关通过行政公益诉讼和检察建议督促行政机关依法履职，不是通过诉讼调解保护文物。</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2024顺义二模8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627、</w:t>
            </w:r>
            <w:r>
              <w:tab/>
            </w:r>
            <w:r>
              <w:rPr>
                <w:rFonts w:ascii="Times New Roman" w:hAnsi="Times New Roman" w:eastAsia="Songti SC" w:cs="Times New Roman"/>
                <w:b w:val="0"/>
                <w:bCs w:val="0"/>
                <w:color w:val="000000"/>
                <w:sz w:val="21"/>
                <w:szCs w:val="21"/>
              </w:rPr>
              <w:t xml:space="preserve">坚持能动司法，探索司法保护与生态保护修复相结合的新途径</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2024东城一模11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628、</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强化检察机关和工会组织的检察监督职能</w:t>
            </w:r>
            <w:r>
              <w:rPr>
                <w:rFonts w:ascii="Times New Roman" w:hAnsi="Times New Roman" w:eastAsia="Songti SC" w:cs="Times New Roman"/>
                <w:b w:val="0"/>
                <w:bCs w:val="0"/>
                <w:color w:val="000000"/>
                <w:sz w:val="21"/>
                <w:szCs w:val="21"/>
              </w:rPr>
              <w:t xml:space="preserve">，促进化解劳动纠纷</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纠正：检察机关依法履行法律监督职责；工会开展劳动法律监督，但不具有检察监督职能。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629、</w:t>
            </w:r>
            <w:r>
              <w:tab/>
            </w:r>
            <w:r>
              <w:rPr>
                <w:rFonts w:ascii="Times New Roman" w:hAnsi="Times New Roman" w:eastAsia="Songti SC" w:cs="Times New Roman"/>
                <w:b w:val="0"/>
                <w:bCs w:val="0"/>
                <w:color w:val="000000"/>
                <w:sz w:val="21"/>
                <w:szCs w:val="21"/>
              </w:rPr>
              <w:t xml:space="preserve">法院应以司法裁判树立清晰法律边界，维护健康的市场秩序，护航新质生产力发展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2025延庆一模10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630、</w:t>
            </w:r>
            <w:r>
              <w:tab/>
            </w:r>
            <w:r>
              <w:rPr>
                <w:rFonts w:ascii="Times New Roman" w:hAnsi="Times New Roman" w:eastAsia="Songti SC" w:cs="Times New Roman"/>
                <w:b w:val="0"/>
                <w:bCs w:val="0"/>
                <w:color w:val="000000"/>
                <w:sz w:val="21"/>
                <w:szCs w:val="21"/>
              </w:rPr>
              <w:t xml:space="preserve">用法治力量扶起“跌倒的美德”，弘扬了见义勇为、知恩图报的中华民族传统美德</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2025顺义一模11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631、</w:t>
            </w:r>
            <w:r>
              <w:tab/>
            </w:r>
            <w:r>
              <w:rPr>
                <w:rFonts w:ascii="Times New Roman" w:hAnsi="Times New Roman" w:eastAsia="Songti SC" w:cs="Times New Roman"/>
                <w:b w:val="0"/>
                <w:bCs w:val="0"/>
                <w:color w:val="000000"/>
                <w:sz w:val="21"/>
                <w:szCs w:val="21"/>
              </w:rPr>
              <w:t xml:space="preserve">法庭进行的人民调解</w:t>
            </w:r>
            <w:r>
              <w:rPr>
                <w:rFonts w:ascii="Times New Roman" w:hAnsi="Times New Roman" w:eastAsia="Songti SC" w:cs="Times New Roman"/>
                <w:b w:val="0"/>
                <w:bCs w:val="0"/>
                <w:color w:val="C00000"/>
                <w:sz w:val="21"/>
                <w:szCs w:val="21"/>
              </w:rPr>
              <w:t xml:space="preserve">具有公权性</w:t>
            </w:r>
            <w:r>
              <w:rPr>
                <w:rFonts w:ascii="Times New Roman" w:hAnsi="Times New Roman" w:eastAsia="Songti SC" w:cs="Times New Roman"/>
                <w:b w:val="0"/>
                <w:bCs w:val="0"/>
                <w:color w:val="000000"/>
                <w:sz w:val="21"/>
                <w:szCs w:val="21"/>
              </w:rPr>
              <w:t xml:space="preserve">，保障当事人的程序权利</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纠正：人民调解是群众性自治性质的纠纷解决方式，不具有公权性，公权性是司法、行政行为的属性。</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632、</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法院赋予基层治理单位司法职能</w:t>
            </w:r>
            <w:r>
              <w:rPr>
                <w:rFonts w:ascii="Times New Roman" w:hAnsi="Times New Roman" w:eastAsia="Songti SC" w:cs="Times New Roman"/>
                <w:b w:val="0"/>
                <w:bCs w:val="0"/>
                <w:color w:val="000000"/>
                <w:sz w:val="21"/>
                <w:szCs w:val="21"/>
              </w:rPr>
              <w:t xml:space="preserve">，构建阳光司法机制</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纠正：司法权专属人民法院依法行使，不能转授给基层治理单位。</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633、</w:t>
            </w:r>
            <w:r>
              <w:tab/>
            </w:r>
            <w:r>
              <w:rPr>
                <w:rFonts w:ascii="Times New Roman" w:hAnsi="Times New Roman" w:eastAsia="Songti SC" w:cs="Times New Roman"/>
                <w:b w:val="0"/>
                <w:bCs w:val="0"/>
                <w:color w:val="000000"/>
                <w:sz w:val="21"/>
                <w:szCs w:val="21"/>
              </w:rPr>
              <w:t xml:space="preserve">发挥非诉讼纠纷解决机制的优势，提升矛盾纠纷源头治理成效</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634、</w:t>
            </w:r>
            <w:r>
              <w:tab/>
            </w:r>
            <w:r>
              <w:rPr>
                <w:rFonts w:ascii="Times New Roman" w:hAnsi="Times New Roman" w:eastAsia="Songti SC" w:cs="Times New Roman"/>
                <w:b w:val="0"/>
                <w:bCs w:val="0"/>
                <w:color w:val="000000"/>
                <w:sz w:val="21"/>
                <w:szCs w:val="21"/>
              </w:rPr>
              <w:t xml:space="preserve">建设智能便民的诉讼服务体系，增强人民群众司法获得感</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2023东城一模11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635、</w:t>
            </w:r>
            <w:r>
              <w:tab/>
            </w:r>
            <w:r>
              <w:rPr>
                <w:rFonts w:ascii="Times New Roman" w:hAnsi="Times New Roman" w:eastAsia="Songti SC" w:cs="Times New Roman"/>
                <w:b w:val="0"/>
                <w:bCs w:val="0"/>
                <w:color w:val="000000"/>
                <w:sz w:val="21"/>
                <w:szCs w:val="21"/>
              </w:rPr>
              <w:t xml:space="preserve">是健全保护生物多样性的司法举措，有助于构建现代生态环境治理体系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2023海淀期中（下）12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636、</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减少了生物多样性保护司法程序</w:t>
            </w:r>
            <w:r>
              <w:rPr>
                <w:rFonts w:ascii="Times New Roman" w:hAnsi="Times New Roman" w:eastAsia="Songti SC" w:cs="Times New Roman"/>
                <w:b w:val="0"/>
                <w:bCs w:val="0"/>
                <w:color w:val="000000"/>
                <w:sz w:val="21"/>
                <w:szCs w:val="21"/>
              </w:rPr>
              <w:t xml:space="preserve">，有助于化解社会矛盾纠纷</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纠正：预防性公益诉讼是新增、健全了司法保护的方式，不是‘减少’了司法程序。</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2023海淀期中（下）12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637、</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扩大了行政监督的范围</w:t>
            </w:r>
            <w:r>
              <w:rPr>
                <w:rFonts w:ascii="Times New Roman" w:hAnsi="Times New Roman" w:eastAsia="Songti SC" w:cs="Times New Roman"/>
                <w:b w:val="0"/>
                <w:bCs w:val="0"/>
                <w:color w:val="000000"/>
                <w:sz w:val="21"/>
                <w:szCs w:val="21"/>
              </w:rPr>
              <w:t xml:space="preserve">，促进生态环境的长效保护</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纠正：预防性公益诉讼属于司法行为，不是行政监督，二者主体和性质不同。</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2023海淀期中（下）12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638、</w:t>
            </w:r>
            <w:r>
              <w:tab/>
            </w:r>
            <w:r>
              <w:rPr>
                <w:rFonts w:ascii="Times New Roman" w:hAnsi="Times New Roman" w:eastAsia="Songti SC" w:cs="Times New Roman"/>
                <w:b w:val="0"/>
                <w:bCs w:val="0"/>
                <w:color w:val="000000"/>
                <w:sz w:val="21"/>
                <w:szCs w:val="21"/>
              </w:rPr>
              <w:t xml:space="preserve">能够督促相关部门依法履职，推动环境治理法治化</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2023海淀期中（下）12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639、</w:t>
            </w:r>
            <w:r>
              <w:tab/>
            </w:r>
            <w:r>
              <w:rPr>
                <w:rFonts w:ascii="Times New Roman" w:hAnsi="Times New Roman" w:eastAsia="Songti SC" w:cs="Times New Roman"/>
                <w:b w:val="0"/>
                <w:bCs w:val="0"/>
                <w:color w:val="000000"/>
                <w:sz w:val="21"/>
                <w:szCs w:val="21"/>
              </w:rPr>
              <w:t xml:space="preserve">该判决体现了</w:t>
            </w:r>
            <w:r>
              <w:rPr>
                <w:rFonts w:ascii="Times New Roman" w:hAnsi="Times New Roman" w:eastAsia="Songti SC" w:cs="Times New Roman"/>
                <w:b w:val="0"/>
                <w:bCs w:val="0"/>
                <w:color w:val="C00000"/>
                <w:sz w:val="21"/>
                <w:szCs w:val="21"/>
              </w:rPr>
              <w:t xml:space="preserve">检察机关行使监察权</w:t>
            </w:r>
            <w:r>
              <w:rPr>
                <w:rFonts w:ascii="Times New Roman" w:hAnsi="Times New Roman" w:eastAsia="Songti SC" w:cs="Times New Roman"/>
                <w:b w:val="0"/>
                <w:bCs w:val="0"/>
                <w:color w:val="000000"/>
                <w:sz w:val="21"/>
                <w:szCs w:val="21"/>
              </w:rPr>
              <w:t xml:space="preserve">，完善公益诉讼制度</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纠正：检察机关行使的是检察权（法律监督权），监察权由国家监察委员会行使，二者不能混淆。</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2023海淀期中（下）13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640、</w:t>
            </w:r>
            <w:r>
              <w:tab/>
            </w:r>
            <w:r>
              <w:rPr>
                <w:rFonts w:ascii="Times New Roman" w:hAnsi="Times New Roman" w:eastAsia="Songti SC" w:cs="Times New Roman"/>
                <w:b w:val="0"/>
                <w:bCs w:val="0"/>
                <w:color w:val="000000"/>
                <w:sz w:val="21"/>
                <w:szCs w:val="21"/>
              </w:rPr>
              <w:t xml:space="preserve">网络司法规则的体系化、系统化得到加强，让网络司法有章可循</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641、</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发挥诉讼外调解的作用</w:t>
            </w:r>
            <w:r>
              <w:rPr>
                <w:rFonts w:ascii="Times New Roman" w:hAnsi="Times New Roman" w:eastAsia="Songti SC" w:cs="Times New Roman"/>
                <w:b w:val="0"/>
                <w:bCs w:val="0"/>
                <w:color w:val="000000"/>
                <w:sz w:val="21"/>
                <w:szCs w:val="21"/>
              </w:rPr>
              <w:t xml:space="preserve">，引导公众遵守公共秩序，维护公共利益</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纠正：法院发出的诉前禁止令属于诉讼程序中的保全性司法措施，不是诉讼外调解。</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642、</w:t>
            </w:r>
            <w:r>
              <w:tab/>
            </w:r>
            <w:r>
              <w:rPr>
                <w:rFonts w:ascii="Times New Roman" w:hAnsi="Times New Roman" w:eastAsia="Songti SC" w:cs="Times New Roman"/>
                <w:b w:val="0"/>
                <w:bCs w:val="0"/>
                <w:color w:val="000000"/>
                <w:sz w:val="21"/>
                <w:szCs w:val="21"/>
              </w:rPr>
              <w:t xml:space="preserve">可及时制止侵权行为，有效防止或减少对生态环境的损害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643、</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将结果公正放在首位，打破了诉后定责的局限性</w:t>
            </w:r>
            <w:r>
              <w:rPr>
                <w:rFonts w:ascii="Times New Roman" w:hAnsi="Times New Roman" w:eastAsia="Songti SC" w:cs="Times New Roman"/>
                <w:b w:val="0"/>
                <w:bCs w:val="0"/>
                <w:color w:val="000000"/>
                <w:sz w:val="21"/>
                <w:szCs w:val="21"/>
              </w:rPr>
              <w:t xml:space="preserve">，利于实现司法为民</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纠正：诉前禁止令的意义在于提前预防、事先防范，体现的是过程/程序公正，不是‘把结果公正放在首位’。</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644、</w:t>
            </w:r>
            <w:r>
              <w:tab/>
            </w:r>
            <w:r>
              <w:rPr>
                <w:rFonts w:ascii="Times New Roman" w:hAnsi="Times New Roman" w:eastAsia="Songti SC" w:cs="Times New Roman"/>
                <w:b w:val="0"/>
                <w:bCs w:val="0"/>
                <w:color w:val="000000"/>
                <w:sz w:val="21"/>
                <w:szCs w:val="21"/>
              </w:rPr>
              <w:t xml:space="preserve">便于受害人维护自身的环境权益，妥善化解矛盾，促进和谐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2023西城二模10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645、</w:t>
            </w:r>
            <w:r>
              <w:tab/>
            </w:r>
            <w:r>
              <w:rPr>
                <w:rFonts w:ascii="Times New Roman" w:hAnsi="Times New Roman" w:eastAsia="Songti SC" w:cs="Times New Roman"/>
                <w:b w:val="0"/>
                <w:bCs w:val="0"/>
                <w:color w:val="000000"/>
                <w:sz w:val="21"/>
                <w:szCs w:val="21"/>
              </w:rPr>
              <w:t xml:space="preserve">让人民群众能打且打得起官司，促进社会的公平正义</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2023海淀二模15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646、</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是代替当事人起诉</w:t>
            </w:r>
            <w:r>
              <w:rPr>
                <w:rFonts w:ascii="Times New Roman" w:hAnsi="Times New Roman" w:eastAsia="Songti SC" w:cs="Times New Roman"/>
                <w:b w:val="0"/>
                <w:bCs w:val="0"/>
                <w:color w:val="000000"/>
                <w:sz w:val="21"/>
                <w:szCs w:val="21"/>
              </w:rPr>
              <w:t xml:space="preserve">，维护当事人实体权利和程序权利</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纠正：支持起诉是协助、支持当事人自己提起诉讼，不是代替当事人起诉。</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2023海淀二模15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647、</w:t>
            </w:r>
            <w:r>
              <w:tab/>
            </w:r>
            <w:r>
              <w:rPr>
                <w:rFonts w:ascii="Times New Roman" w:hAnsi="Times New Roman" w:eastAsia="Songti SC" w:cs="Times New Roman"/>
                <w:b w:val="0"/>
                <w:bCs w:val="0"/>
                <w:color w:val="000000"/>
                <w:sz w:val="21"/>
                <w:szCs w:val="21"/>
              </w:rPr>
              <w:t xml:space="preserve">有利于检察机关</w:t>
            </w:r>
            <w:r>
              <w:rPr>
                <w:rFonts w:ascii="Times New Roman" w:hAnsi="Times New Roman" w:eastAsia="Songti SC" w:cs="Times New Roman"/>
                <w:b w:val="0"/>
                <w:bCs w:val="0"/>
                <w:color w:val="C00000"/>
                <w:sz w:val="21"/>
                <w:szCs w:val="21"/>
              </w:rPr>
              <w:t xml:space="preserve">行使好审判权</w:t>
            </w:r>
            <w:r>
              <w:rPr>
                <w:rFonts w:ascii="Times New Roman" w:hAnsi="Times New Roman" w:eastAsia="Songti SC" w:cs="Times New Roman"/>
                <w:b w:val="0"/>
                <w:bCs w:val="0"/>
                <w:color w:val="000000"/>
                <w:sz w:val="21"/>
                <w:szCs w:val="21"/>
              </w:rPr>
              <w:t xml:space="preserve">，让法律更有力更温暖</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纠正：检察机关行使的是检察权（法律监督权），审判权专属人民法院行使。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2023海淀二模15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648、</w:t>
            </w:r>
            <w:r>
              <w:tab/>
            </w:r>
            <w:r>
              <w:rPr>
                <w:rFonts w:ascii="Times New Roman" w:hAnsi="Times New Roman" w:eastAsia="Songti SC" w:cs="Times New Roman"/>
                <w:b w:val="0"/>
                <w:bCs w:val="0"/>
                <w:color w:val="000000"/>
                <w:sz w:val="21"/>
                <w:szCs w:val="21"/>
              </w:rPr>
              <w:t xml:space="preserve">有力保障特殊群体合法权益，彰显我国司法制度优势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2023海淀二模15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649、</w:t>
            </w:r>
            <w:r>
              <w:tab/>
            </w:r>
            <w:r>
              <w:rPr>
                <w:rFonts w:ascii="Times New Roman" w:hAnsi="Times New Roman" w:eastAsia="Songti SC" w:cs="Times New Roman"/>
                <w:b w:val="0"/>
                <w:bCs w:val="0"/>
                <w:color w:val="000000"/>
                <w:sz w:val="21"/>
                <w:szCs w:val="21"/>
              </w:rPr>
              <w:t xml:space="preserve">深化了全面依法治国实践，将制度转化成治理效能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2026昌平期末9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650、</w:t>
            </w:r>
            <w:r>
              <w:tab/>
            </w:r>
            <w:r>
              <w:rPr>
                <w:rFonts w:ascii="Times New Roman" w:hAnsi="Times New Roman" w:eastAsia="Songti SC" w:cs="Times New Roman"/>
                <w:b w:val="0"/>
                <w:bCs w:val="0"/>
                <w:color w:val="000000"/>
                <w:sz w:val="21"/>
                <w:szCs w:val="21"/>
              </w:rPr>
              <w:t xml:space="preserve">法院开展诉前调解促成了双方和解，提升了纠纷解决效率，降低了司法成本</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2026昌平期末11</w:t>
            </w:r>
          </w:p>
        </w:tc>
      </w:tr>
    </w:tbl>
    <w:p w14:paraId="48AD1B7B" w14:textId="77777777" w:rsidR="00FE7A11" w:rsidRDefault="00000000">
      <w:pPr>
        <w:pStyle w:val="afff0"/>
        <w:keepNext/>
        <w:rPr>
          <w:rFonts w:hint="default"/>
          <w:lang w:eastAsia="zh-CN"/>
        </w:rPr>
      </w:pPr>
      <w:r>
        <w:rPr>
          <w:color w:val="000000"/>
          <w:lang w:eastAsia="zh-CN"/>
        </w:rPr>
        <w:t xml:space="preserve">【依法治国·全民守法】</w:t>
      </w:r>
    </w:p>
    <w:tbl>
      <w:tblPr>
        <w:tblW w:w="9298" w:type="dxa"/>
        <w:tblLayout w:type="fixed"/>
        <w:tblBorders>
          <w:top w:val="nil"/>
          <w:left w:val="nil"/>
          <w:bottom w:val="nil"/>
          <w:right w:val="nil"/>
          <w:insideH w:val="nil"/>
          <w:insideV w:val="nil"/>
        </w:tblBorders>
        <w:tblCellMar>
          <w:top w:w="0" w:type="dxa"/>
          <w:left w:w="0" w:type="dxa"/>
          <w:bottom w:w="0" w:type="dxa"/>
          <w:right w:w="0" w:type="dxa"/>
        </w:tblCellMar>
      </w:tblPr>
      <w:tblGrid>
        <w:gridCol w:w="5900"/>
        <w:gridCol w:w="1300"/>
        <w:gridCol w:w="2098"/>
      </w:tblGrid>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651、</w:t>
            </w:r>
            <w:r>
              <w:tab/>
            </w:r>
            <w:r>
              <w:rPr>
                <w:rFonts w:ascii="Times New Roman" w:hAnsi="Times New Roman" w:eastAsia="Songti SC" w:cs="Times New Roman"/>
                <w:b w:val="0"/>
                <w:bCs w:val="0"/>
                <w:color w:val="000000"/>
                <w:sz w:val="21"/>
                <w:szCs w:val="21"/>
              </w:rPr>
              <w:t xml:space="preserve">公共法律服务，旨在</w:t>
            </w:r>
            <w:r>
              <w:rPr>
                <w:rFonts w:ascii="Times New Roman" w:hAnsi="Times New Roman" w:eastAsia="Songti SC" w:cs="Times New Roman"/>
                <w:b w:val="0"/>
                <w:bCs w:val="0"/>
                <w:color w:val="C00000"/>
                <w:sz w:val="21"/>
                <w:szCs w:val="21"/>
              </w:rPr>
              <w:t xml:space="preserve">保障公民基本政治权利</w:t>
            </w:r>
            <w:r>
              <w:rPr>
                <w:rFonts w:ascii="Times New Roman" w:hAnsi="Times New Roman" w:eastAsia="Songti SC" w:cs="Times New Roman"/>
                <w:b w:val="0"/>
                <w:bCs w:val="0"/>
                <w:color w:val="000000"/>
                <w:sz w:val="21"/>
                <w:szCs w:val="21"/>
              </w:rPr>
              <w:t xml:space="preserve">，实现社会公平正义</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纠正：公民的基本政治权利是选举权和被选举权。公共法律服务满足公民、法人和其他组织的法律服务需求，维护其合法权益，不能把公共法律服务的目的限定为保障选举权和被选举权。</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2026通州期末4</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652、</w:t>
            </w:r>
            <w:r>
              <w:tab/>
            </w:r>
            <w:r>
              <w:rPr>
                <w:rFonts w:ascii="Times New Roman" w:hAnsi="Times New Roman" w:eastAsia="Songti SC" w:cs="Times New Roman"/>
                <w:b w:val="0"/>
                <w:bCs w:val="0"/>
                <w:color w:val="000000"/>
                <w:sz w:val="21"/>
                <w:szCs w:val="21"/>
              </w:rPr>
              <w:t xml:space="preserve">全民普法教育是全面依法治国、建设法治国家的基础性工作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2026朝阳期末9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653、</w:t>
            </w:r>
            <w:r>
              <w:tab/>
            </w:r>
            <w:r>
              <w:rPr>
                <w:rFonts w:ascii="Times New Roman" w:hAnsi="Times New Roman" w:eastAsia="Songti SC" w:cs="Times New Roman"/>
                <w:b w:val="0"/>
                <w:bCs w:val="0"/>
                <w:color w:val="000000"/>
                <w:sz w:val="21"/>
                <w:szCs w:val="21"/>
              </w:rPr>
              <w:t xml:space="preserve">全民普法教育</w:t>
            </w:r>
            <w:r>
              <w:rPr>
                <w:rFonts w:ascii="Times New Roman" w:hAnsi="Times New Roman" w:eastAsia="Songti SC" w:cs="Times New Roman"/>
                <w:b w:val="0"/>
                <w:bCs w:val="0"/>
                <w:color w:val="C00000"/>
                <w:sz w:val="21"/>
                <w:szCs w:val="21"/>
              </w:rPr>
              <w:t xml:space="preserve">是坚持依法治国和以德治国相结合的必然结果</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纠正：依法治国与以德治国相结合应作为普法遵循的原则，不能说普法是其必然结果。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2026朝阳期末9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654、</w:t>
            </w:r>
            <w:r>
              <w:tab/>
            </w:r>
            <w:r>
              <w:rPr>
                <w:rFonts w:ascii="Times New Roman" w:hAnsi="Times New Roman" w:eastAsia="Songti SC" w:cs="Times New Roman"/>
                <w:b w:val="0"/>
                <w:bCs w:val="0"/>
                <w:color w:val="000000"/>
                <w:sz w:val="21"/>
                <w:szCs w:val="21"/>
              </w:rPr>
              <w:t xml:space="preserve">有利于推动建设更高水平的社会主义法治国家</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2026朝阳期末9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655、</w:t>
            </w:r>
            <w:r>
              <w:tab/>
            </w:r>
            <w:r>
              <w:rPr>
                <w:rFonts w:ascii="Times New Roman" w:hAnsi="Times New Roman" w:eastAsia="Songti SC" w:cs="Times New Roman"/>
                <w:b w:val="0"/>
                <w:bCs w:val="0"/>
                <w:color w:val="000000"/>
                <w:sz w:val="21"/>
                <w:szCs w:val="21"/>
              </w:rPr>
              <w:t xml:space="preserve">网络数据处理者应增强法治观念，依法处理个人信息</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2025门头沟一模3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656、</w:t>
            </w:r>
            <w:r>
              <w:tab/>
            </w:r>
            <w:r>
              <w:rPr>
                <w:rFonts w:ascii="Times New Roman" w:hAnsi="Times New Roman" w:eastAsia="Songti SC" w:cs="Times New Roman"/>
                <w:b w:val="0"/>
                <w:bCs w:val="0"/>
                <w:color w:val="000000"/>
                <w:sz w:val="21"/>
                <w:szCs w:val="21"/>
              </w:rPr>
              <w:t xml:space="preserve">需完善法律实施机制，使已制定的法律法规得到有效实施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2025门头沟一模3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657、</w:t>
            </w:r>
            <w:r>
              <w:tab/>
            </w:r>
            <w:r>
              <w:rPr>
                <w:rFonts w:ascii="Times New Roman" w:hAnsi="Times New Roman" w:eastAsia="Songti SC" w:cs="Times New Roman"/>
                <w:b w:val="0"/>
                <w:bCs w:val="0"/>
                <w:color w:val="000000"/>
                <w:sz w:val="21"/>
                <w:szCs w:val="21"/>
              </w:rPr>
              <w:t xml:space="preserve">被侵权的个人要依法</w:t>
            </w:r>
            <w:r>
              <w:rPr>
                <w:rFonts w:ascii="Times New Roman" w:hAnsi="Times New Roman" w:eastAsia="Songti SC" w:cs="Times New Roman"/>
                <w:b w:val="0"/>
                <w:bCs w:val="0"/>
                <w:color w:val="C00000"/>
                <w:sz w:val="21"/>
                <w:szCs w:val="21"/>
              </w:rPr>
              <w:t xml:space="preserve">行使国家权力</w:t>
            </w:r>
            <w:r>
              <w:rPr>
                <w:rFonts w:ascii="Times New Roman" w:hAnsi="Times New Roman" w:eastAsia="Songti SC" w:cs="Times New Roman"/>
                <w:b w:val="0"/>
                <w:bCs w:val="0"/>
                <w:color w:val="000000"/>
                <w:sz w:val="21"/>
                <w:szCs w:val="21"/>
              </w:rPr>
              <w:t xml:space="preserve">，维护自己合法权益</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纠正：个人依法维权不等于行使国家权力，国家权力由人民通过法定机关行使。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2025门头沟一模3</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658、</w:t>
            </w:r>
            <w:r>
              <w:tab/>
            </w:r>
            <w:r>
              <w:rPr>
                <w:rFonts w:ascii="Times New Roman" w:hAnsi="Times New Roman" w:eastAsia="Songti SC" w:cs="Times New Roman"/>
                <w:b w:val="0"/>
                <w:bCs w:val="0"/>
                <w:color w:val="000000"/>
                <w:sz w:val="21"/>
                <w:szCs w:val="21"/>
              </w:rPr>
              <w:t xml:space="preserve">加强宪法法治教育、国家安全教育、国防教育，有利于践行社会主义核心价值观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2025朝阳一模2</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659、</w:t>
            </w:r>
            <w:r>
              <w:tab/>
            </w:r>
            <w:r>
              <w:rPr>
                <w:rFonts w:ascii="Times New Roman" w:hAnsi="Times New Roman" w:eastAsia="Songti SC" w:cs="Times New Roman"/>
                <w:b w:val="0"/>
                <w:bCs w:val="0"/>
                <w:color w:val="000000"/>
                <w:sz w:val="21"/>
                <w:szCs w:val="21"/>
              </w:rPr>
              <w:t xml:space="preserve">开展宪法宣传意在</w:t>
            </w:r>
            <w:r>
              <w:rPr>
                <w:rFonts w:ascii="Times New Roman" w:hAnsi="Times New Roman" w:eastAsia="Songti SC" w:cs="Times New Roman"/>
                <w:b w:val="0"/>
                <w:bCs w:val="0"/>
                <w:color w:val="C00000"/>
                <w:sz w:val="21"/>
                <w:szCs w:val="21"/>
              </w:rPr>
              <w:t xml:space="preserve">完善法律体系</w:t>
            </w:r>
            <w:r>
              <w:rPr>
                <w:rFonts w:ascii="Times New Roman" w:hAnsi="Times New Roman" w:eastAsia="Songti SC" w:cs="Times New Roman"/>
                <w:b w:val="0"/>
                <w:bCs w:val="0"/>
                <w:color w:val="000000"/>
                <w:sz w:val="21"/>
                <w:szCs w:val="21"/>
              </w:rPr>
              <w:t xml:space="preserve">，实现国家治理有法可依</w:t>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纠正：宪法宣传属于普法活动，作用是增强宪法意识、推动宪法实施，完善法律体系是立法的职能，不是宪法宣传能实现的。</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2026丰台期末8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660、</w:t>
            </w:r>
            <w:r>
              <w:tab/>
            </w:r>
            <w:r>
              <w:rPr>
                <w:rFonts w:ascii="Times New Roman" w:hAnsi="Times New Roman" w:eastAsia="Songti SC" w:cs="Times New Roman"/>
                <w:b w:val="0"/>
                <w:bCs w:val="0"/>
                <w:color w:val="000000"/>
                <w:sz w:val="21"/>
                <w:szCs w:val="21"/>
              </w:rPr>
              <w:t xml:space="preserve">开展宪法宣传意在促进宪法实施，维护宪法法律权威</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2026丰台期末8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661、</w:t>
            </w:r>
            <w:r>
              <w:tab/>
            </w:r>
            <w:r>
              <w:rPr>
                <w:rFonts w:ascii="Times New Roman" w:hAnsi="Times New Roman" w:eastAsia="Songti SC" w:cs="Times New Roman"/>
                <w:b w:val="0"/>
                <w:bCs w:val="0"/>
                <w:color w:val="000000"/>
                <w:sz w:val="21"/>
                <w:szCs w:val="21"/>
              </w:rPr>
              <w:t xml:space="preserve">开展宪法宣传意在弘扬法治精神，引导公民尊法学法守法用法</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2026丰台期末8</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662、</w:t>
            </w:r>
            <w:r>
              <w:tab/>
            </w:r>
            <w:r>
              <w:rPr>
                <w:rFonts w:ascii="Times New Roman" w:hAnsi="Times New Roman" w:eastAsia="Songti SC" w:cs="Times New Roman"/>
                <w:b w:val="0"/>
                <w:bCs w:val="0"/>
                <w:color w:val="000000"/>
                <w:sz w:val="21"/>
                <w:szCs w:val="21"/>
              </w:rPr>
              <w:t xml:space="preserve">该调解中心提供“一站式”服务，促进劳动关系和谐</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663、</w:t>
            </w:r>
            <w:r>
              <w:tab/>
            </w:r>
            <w:r>
              <w:rPr>
                <w:rFonts w:ascii="Times New Roman" w:hAnsi="Times New Roman" w:eastAsia="Songti SC" w:cs="Times New Roman"/>
                <w:b w:val="0"/>
                <w:bCs w:val="0"/>
                <w:color w:val="000000"/>
                <w:sz w:val="21"/>
                <w:szCs w:val="21"/>
              </w:rPr>
              <w:t xml:space="preserve">该调解中心提供“集成式”服务，提升社会治理水平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2025丰台二模9</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664、</w:t>
            </w:r>
            <w:r>
              <w:tab/>
            </w:r>
            <w:r>
              <w:rPr>
                <w:rFonts w:ascii="Times New Roman" w:hAnsi="Times New Roman" w:eastAsia="Songti SC" w:cs="Times New Roman"/>
                <w:b w:val="0"/>
                <w:bCs w:val="0"/>
                <w:color w:val="000000"/>
                <w:sz w:val="21"/>
                <w:szCs w:val="21"/>
              </w:rPr>
              <w:t xml:space="preserve">全民普法和守法是依法治国的长期基础性工作</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2026延庆一模11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665、</w:t>
            </w:r>
            <w:r>
              <w:tab/>
            </w:r>
            <w:r>
              <w:rPr>
                <w:rFonts w:ascii="Times New Roman" w:hAnsi="Times New Roman" w:eastAsia="Songti SC" w:cs="Times New Roman"/>
                <w:b w:val="0"/>
                <w:bCs w:val="0"/>
                <w:color w:val="000000"/>
                <w:sz w:val="21"/>
                <w:szCs w:val="21"/>
              </w:rPr>
              <w:t xml:space="preserve">普法内容与形式的迭代，</w:t>
            </w:r>
            <w:r>
              <w:rPr>
                <w:rFonts w:ascii="Times New Roman" w:hAnsi="Times New Roman" w:eastAsia="Songti SC" w:cs="Times New Roman"/>
                <w:b w:val="0"/>
                <w:bCs w:val="0"/>
                <w:color w:val="C00000"/>
                <w:sz w:val="21"/>
                <w:szCs w:val="21"/>
              </w:rPr>
              <w:t xml:space="preserve">是坚持科学立法的前提</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纠正：普法属于全民普法和守法工作，不是科学立法的前提；科学立法要尊重和体现社会发展的客观规律。</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2026延庆一模11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666、</w:t>
            </w:r>
            <w:r>
              <w:tab/>
            </w:r>
            <w:r>
              <w:rPr>
                <w:rFonts w:ascii="Times New Roman" w:hAnsi="Times New Roman" w:eastAsia="Songti SC" w:cs="Times New Roman"/>
                <w:b w:val="0"/>
                <w:bCs w:val="0"/>
                <w:color w:val="000000"/>
                <w:sz w:val="21"/>
                <w:szCs w:val="21"/>
              </w:rPr>
              <w:t xml:space="preserve">普法从法律知识传播向法治信仰培育的升级，有利于建设法治中国</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2026延庆一模11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667、</w:t>
            </w:r>
            <w:r>
              <w:tab/>
            </w:r>
            <w:r>
              <w:rPr>
                <w:rFonts w:ascii="Times New Roman" w:hAnsi="Times New Roman" w:eastAsia="Songti SC" w:cs="Times New Roman"/>
                <w:b w:val="0"/>
                <w:bCs w:val="0"/>
                <w:color w:val="000000"/>
                <w:sz w:val="21"/>
                <w:szCs w:val="21"/>
              </w:rPr>
              <w:t xml:space="preserve">普法的根本目的是增强全民法治观念，</w:t>
            </w:r>
            <w:r>
              <w:rPr>
                <w:rFonts w:ascii="Times New Roman" w:hAnsi="Times New Roman" w:eastAsia="Songti SC" w:cs="Times New Roman"/>
                <w:b w:val="0"/>
                <w:bCs w:val="0"/>
                <w:color w:val="C00000"/>
                <w:sz w:val="21"/>
                <w:szCs w:val="21"/>
              </w:rPr>
              <w:t xml:space="preserve">保障公民的司法权</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纠正：公民依法享有诉讼权利，但不享有“司法权”；司法权由人民法院、人民检察院依法行使。</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2026延庆一模11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668、</w:t>
            </w:r>
            <w:r>
              <w:tab/>
            </w:r>
            <w:r>
              <w:rPr>
                <w:rFonts w:ascii="Times New Roman" w:hAnsi="Times New Roman" w:eastAsia="Songti SC" w:cs="Times New Roman"/>
                <w:b w:val="0"/>
                <w:bCs w:val="0"/>
                <w:color w:val="000000"/>
                <w:sz w:val="21"/>
                <w:szCs w:val="21"/>
              </w:rPr>
              <w:t xml:space="preserve">整治网络暴力需要政府、网络信息服务提供者等多方主体共同参与</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2024海淀期中10</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669、</w:t>
            </w:r>
            <w:r>
              <w:tab/>
            </w:r>
            <w:r>
              <w:rPr>
                <w:rFonts w:ascii="Times New Roman" w:hAnsi="Times New Roman" w:eastAsia="Songti SC" w:cs="Times New Roman"/>
                <w:b w:val="0"/>
                <w:bCs w:val="0"/>
                <w:color w:val="000000"/>
                <w:sz w:val="21"/>
                <w:szCs w:val="21"/>
              </w:rPr>
              <w:t xml:space="preserve">多元力量深度融合，创新矛盾化解渠道，提升纠纷解决效率</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670、</w:t>
            </w:r>
            <w:r>
              <w:tab/>
            </w:r>
            <w:r>
              <w:rPr>
                <w:rFonts w:ascii="Times New Roman" w:hAnsi="Times New Roman" w:eastAsia="Songti SC" w:cs="Times New Roman"/>
                <w:b w:val="0"/>
                <w:bCs w:val="0"/>
                <w:color w:val="000000"/>
                <w:sz w:val="21"/>
                <w:szCs w:val="21"/>
              </w:rPr>
              <w:t xml:space="preserve">诉讼外调解能使人民群众遇到法律问题时</w:t>
            </w:r>
            <w:r>
              <w:rPr>
                <w:rFonts w:ascii="Times New Roman" w:hAnsi="Times New Roman" w:eastAsia="Songti SC" w:cs="Times New Roman"/>
                <w:b w:val="0"/>
                <w:bCs w:val="0"/>
                <w:color w:val="C00000"/>
                <w:sz w:val="21"/>
                <w:szCs w:val="21"/>
              </w:rPr>
              <w:t xml:space="preserve">获得有效法律援助</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纠正：诉讼外调解是化解纠纷的方式，法律援助是为符合法定条件的当事人提供无偿法律服务，二者不能等同。</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2026朝阳一模11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671、</w:t>
            </w:r>
            <w:r>
              <w:tab/>
            </w:r>
            <w:r>
              <w:rPr>
                <w:rFonts w:ascii="Times New Roman" w:hAnsi="Times New Roman" w:eastAsia="Songti SC" w:cs="Times New Roman"/>
                <w:b w:val="0"/>
                <w:bCs w:val="0"/>
                <w:color w:val="000000"/>
                <w:sz w:val="21"/>
                <w:szCs w:val="21"/>
              </w:rPr>
              <w:t xml:space="preserve">提高协作配合质效，推动构建和谐劳动关系</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672、</w:t>
            </w:r>
            <w:r>
              <w:tab/>
            </w:r>
            <w:r>
              <w:rPr>
                <w:rFonts w:ascii="Times New Roman" w:hAnsi="Times New Roman" w:eastAsia="Songti SC" w:cs="Times New Roman"/>
                <w:b w:val="0"/>
                <w:bCs w:val="0"/>
                <w:color w:val="000000"/>
                <w:sz w:val="21"/>
                <w:szCs w:val="21"/>
              </w:rPr>
              <w:t xml:space="preserve">加强源头预防，通过多种方式保障劳动者合法权益</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2024丰台二模6</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673、</w:t>
            </w:r>
            <w:r>
              <w:tab/>
            </w:r>
            <w:r>
              <w:rPr>
                <w:rFonts w:ascii="Times New Roman" w:hAnsi="Times New Roman" w:eastAsia="Songti SC" w:cs="Times New Roman"/>
                <w:b w:val="0"/>
                <w:bCs w:val="0"/>
                <w:color w:val="000000"/>
                <w:sz w:val="21"/>
                <w:szCs w:val="21"/>
              </w:rPr>
              <w:t xml:space="preserve">李某有发布网络信息的权利，但权利与义务不可割裂</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2025丰台期末11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674、</w:t>
            </w:r>
            <w:r>
              <w:tab/>
            </w:r>
            <w:r>
              <w:rPr>
                <w:rFonts w:ascii="Times New Roman" w:hAnsi="Times New Roman" w:eastAsia="Songti SC" w:cs="Times New Roman"/>
                <w:b w:val="0"/>
                <w:bCs w:val="0"/>
                <w:color w:val="000000"/>
                <w:sz w:val="21"/>
                <w:szCs w:val="21"/>
              </w:rPr>
              <w:t xml:space="preserve">本案对于促进网络空间法治化治理具有积极示范意义</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2025丰台期末11</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675、</w:t>
            </w:r>
            <w:r>
              <w:tab/>
            </w:r>
            <w:r>
              <w:rPr>
                <w:rFonts w:ascii="Times New Roman" w:hAnsi="Times New Roman" w:eastAsia="Songti SC" w:cs="Times New Roman"/>
                <w:b w:val="0"/>
                <w:bCs w:val="0"/>
                <w:color w:val="000000"/>
                <w:sz w:val="21"/>
                <w:szCs w:val="21"/>
              </w:rPr>
              <w:t xml:space="preserve">短视频平台可推动制定行业内容管理公约，提高社会治理法治化水平</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正确</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2025海淀期末15</w:t>
            </w:r>
          </w:p>
        </w:tc>
      </w:tr>
      <w:tr>
        <w:trPr>
          <w:cantSplit/>
        </w:trPr>
        <w:tc>
          <w:tcPr>
            <w:tcMar>
              <w:top w:w="0" w:type="dxa"/>
              <w:bottom w:w="0" w:type="dxa"/>
              <w:left w:w="0" w:type="dxa"/>
              <w:right w:w="140" w:type="dxa"/>
            </w:tcMar>
            <w:tcW w:w="5900" w:type="dxa"/>
            <w:vAlign w:val="top"/>
          </w:tcPr>
          <w:p>
            <w:pPr>
              <w:keepNext w:val="0"/>
              <w:keepLines w:val="1"/>
              <w:tabs>
                <w:tab w:val="left" w:pos="620"/>
              </w:tabs>
              <w:snapToGrid w:val="0"/>
              <w:spacing w:before="0" w:after="40" w:line="240" w:lineRule="auto"/>
              <w:ind w:left="620" w:right="0" w:hanging="620"/>
              <w:jc w:val="left"/>
            </w:pPr>
            <w:r>
              <w:rPr>
                <w:rFonts w:ascii="Times New Roman" w:hAnsi="Times New Roman" w:eastAsia="Songti SC" w:cs="Times New Roman"/>
                <w:b w:val="0"/>
                <w:bCs w:val="0"/>
                <w:color w:val="000000"/>
                <w:sz w:val="21"/>
                <w:szCs w:val="21"/>
              </w:rPr>
              <w:t xml:space="preserve">676、</w:t>
            </w:r>
            <w:r>
              <w:tab/>
            </w:r>
            <w:r>
              <w:rPr>
                <w:rFonts w:ascii="Times New Roman" w:hAnsi="Times New Roman" w:eastAsia="Songti SC" w:cs="Times New Roman"/>
                <w:b w:val="0"/>
                <w:bCs w:val="0"/>
                <w:color w:val="000000"/>
                <w:sz w:val="21"/>
                <w:szCs w:val="21"/>
              </w:rPr>
              <w:t xml:space="preserve"/>
            </w:r>
            <w:r>
              <w:rPr>
                <w:rFonts w:ascii="Times New Roman" w:hAnsi="Times New Roman" w:eastAsia="Songti SC" w:cs="Times New Roman"/>
                <w:b w:val="0"/>
                <w:bCs w:val="0"/>
                <w:color w:val="C00000"/>
                <w:sz w:val="21"/>
                <w:szCs w:val="21"/>
              </w:rPr>
              <w:t xml:space="preserve">网络法治宣传教育得到全社会共同参与，网民法治观念全面提升</w:t>
            </w:r>
            <w:r>
              <w:rPr>
                <w:rFonts w:ascii="Times New Roman" w:hAnsi="Times New Roman" w:eastAsia="Songti SC" w:cs="Times New Roman"/>
                <w:b w:val="0"/>
                <w:bCs w:val="0"/>
                <w:color w:val="000000"/>
                <w:sz w:val="21"/>
                <w:szCs w:val="21"/>
              </w:rPr>
              <w:t xml:space="preserve"/>
            </w:r>
          </w:p>
          <w:p>
            <w:pPr>
              <w:keepNext w:val="0"/>
              <w:keepLines w:val="1"/>
              <w:snapToGrid w:val="0"/>
              <w:spacing w:before="0" w:after="40" w:line="240" w:lineRule="auto"/>
              <w:ind w:left="620" w:hanging="620"/>
              <w:jc w:val="left"/>
            </w:pPr>
            <w:r>
              <w:rPr>
                <w:rFonts w:ascii="Times New Roman" w:hAnsi="Times New Roman" w:eastAsia="Songti SC" w:cs="Times New Roman"/>
                <w:b w:val="0"/>
                <w:bCs w:val="0"/>
                <w:color w:val="008000"/>
                <w:sz w:val="21"/>
                <w:szCs w:val="21"/>
              </w:rPr>
              <w:t xml:space="preserve">纠正：材料讲的是司法解释、审判规则、诉讼规则的完善，不是普法宣传教育，‘全面提升’也是无依据的绝对化表述。</w:t>
            </w:r>
          </w:p>
        </w:tc>
        <w:tc>
          <w:tcPr>
            <w:tcMar>
              <w:top w:w="0" w:type="dxa"/>
              <w:bottom w:w="0" w:type="dxa"/>
              <w:left w:w="140" w:type="dxa"/>
              <w:right w:w="0" w:type="dxa"/>
            </w:tcMar>
            <w:tcW w:w="1300" w:type="dxa"/>
            <w:vAlign w:val="top"/>
          </w:tcPr>
          <w:p>
            <w:pPr>
              <w:keepNext w:val="0"/>
              <w:keepLines w:val="1"/>
              <w:snapToGrid w:val="0"/>
              <w:spacing w:before="0" w:after="40" w:line="240" w:lineRule="auto"/>
              <w:ind w:left="0" w:right="0" w:firstLine="0"/>
              <w:jc w:val="center"/>
            </w:pPr>
            <w:r>
              <w:rPr>
                <w:rFonts w:ascii="Times New Roman" w:hAnsi="Times New Roman" w:eastAsia="Songti SC" w:cs="Times New Roman"/>
                <w:b w:val="0"/>
                <w:bCs w:val="0"/>
                <w:color w:val="000000"/>
                <w:sz w:val="21"/>
                <w:szCs w:val="21"/>
              </w:rPr>
              <w:t xml:space="preserve">错误</w:t>
            </w:r>
          </w:p>
        </w:tc>
        <w:tc>
          <w:tcPr>
            <w:tcMar>
              <w:top w:w="0" w:type="dxa"/>
              <w:bottom w:w="0" w:type="dxa"/>
              <w:left w:w="140" w:type="dxa"/>
              <w:right w:w="0" w:type="dxa"/>
            </w:tcMar>
            <w:tcW w:w="2098" w:type="dxa"/>
            <w:vAlign w:val="top"/>
          </w:tcPr>
          <w:p>
            <w:pPr>
              <w:keepNext w:val="0"/>
              <w:keepLines w:val="1"/>
              <w:snapToGrid w:val="0"/>
              <w:spacing w:before="0" w:after="40" w:line="240" w:lineRule="auto"/>
              <w:ind w:left="0" w:right="0" w:firstLine="0"/>
              <w:jc w:val="left"/>
            </w:pPr>
            <w:r>
              <w:rPr>
                <w:rFonts w:ascii="Times New Roman" w:hAnsi="Times New Roman" w:eastAsia="Songti SC" w:cs="Times New Roman"/>
                <w:b w:val="0"/>
                <w:bCs w:val="0"/>
                <w:color w:val="000000"/>
                <w:sz w:val="21"/>
                <w:szCs w:val="21"/>
              </w:rPr>
              <w:t xml:space="preserve">2023朝阳二模4</w:t>
            </w:r>
          </w:p>
        </w:tc>
      </w:tr>
    </w:tbl>
    <w:sectPr w:rsidR="00FE7A11">
      <w:headerReference w:type="even" r:id="rId57"/>
      <w:headerReference w:type="default" r:id="rId58"/>
      <w:footerReference w:type="even" r:id="rId59"/>
      <w:footerReference w:type="default" r:id="rId60"/>
      <w:headerReference w:type="first" r:id="rId61"/>
      <w:footerReference w:type="first" r:id="rId62"/>
      <w:pgSz w:w="11906" w:h="16838"/>
      <w:pgMar w:top="1361" w:right="1304" w:bottom="1361" w:left="1304"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047054" w14:textId="77777777" w:rsidR="00F32620" w:rsidRDefault="00F32620">
      <w:pPr>
        <w:spacing w:after="0" w:line="240" w:lineRule="auto"/>
        <w:rPr>
          <w:rFonts w:hint="default"/>
        </w:rPr>
      </w:pPr>
      <w:r>
        <w:separator/>
      </w:r>
    </w:p>
  </w:endnote>
  <w:endnote w:type="continuationSeparator" w:id="0">
    <w:p w14:paraId="774C2768" w14:textId="77777777" w:rsidR="00F32620" w:rsidRDefault="00F32620">
      <w:pPr>
        <w:spacing w:after="0" w:line="240" w:lineRule="auto"/>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7963F82F-1FCE-0D4F-9133-13CD5825850A}"/>
  </w:font>
  <w:font w:name="Times New Roman">
    <w:panose1 w:val="02020603050405020304"/>
    <w:charset w:val="00"/>
    <w:family w:val="roman"/>
    <w:pitch w:val="variable"/>
    <w:sig w:usb0="E0002EFF" w:usb1="C000785B" w:usb2="00000009" w:usb3="00000000" w:csb0="000001FF" w:csb1="00000000"/>
    <w:embedRegular r:id="rId2" w:fontKey="{1FA8C599-C5F0-1B4A-AB40-04C9879CC508}"/>
    <w:embedBold r:id="rId3" w:fontKey="{450F08EC-9133-124A-933C-783A673CE45A}"/>
    <w:embedItalic r:id="rId4" w:fontKey="{C38FE7D4-1D38-154B-8913-9957D573D742}"/>
  </w:font>
  <w:font w:name="Songti SC">
    <w:panose1 w:val="02010600040101010101"/>
    <w:charset w:val="86"/>
    <w:family w:val="auto"/>
    <w:pitch w:val="variable"/>
    <w:sig w:usb0="00000287" w:usb1="080F0000" w:usb2="00000010" w:usb3="00000000" w:csb0="0004009F" w:csb1="00000000"/>
  </w:font>
  <w:font w:name="Kaiti SC">
    <w:panose1 w:val="02010600040101010101"/>
    <w:charset w:val="86"/>
    <w:family w:val="auto"/>
    <w:pitch w:val="variable"/>
    <w:sig w:usb0="80000287" w:usb1="280F3C52" w:usb2="00000016" w:usb3="00000000" w:csb0="0004001F" w:csb1="00000000"/>
  </w:font>
  <w:font w:name="Calibri">
    <w:panose1 w:val="020F0502020204030204"/>
    <w:charset w:val="00"/>
    <w:family w:val="swiss"/>
    <w:pitch w:val="variable"/>
    <w:sig w:usb0="E0002AFF" w:usb1="C000247B" w:usb2="00000009" w:usb3="00000000" w:csb0="000001FF" w:csb1="00000000"/>
    <w:embedRegular r:id="rId9" w:fontKey="{DAC64A4D-5D12-3748-9274-69A1917A81ED}"/>
    <w:embedBold r:id="rId10" w:fontKey="{26B51CC0-5419-5F4A-A6E2-39BEB10FD960}"/>
  </w:font>
  <w:font w:name="MS Gothic">
    <w:altName w:val="ＭＳ ゴシック"/>
    <w:panose1 w:val="020B0609070205080204"/>
    <w:charset w:val="80"/>
    <w:family w:val="modern"/>
    <w:pitch w:val="fixed"/>
    <w:sig w:usb0="E00002FF" w:usb1="6AC7FDFB" w:usb2="08000012" w:usb3="00000000" w:csb0="0002009F" w:csb1="00000000"/>
  </w:font>
  <w:font w:name="KaiT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embedRegular r:id="rId11" w:fontKey="{63A670E4-2E0F-8048-A5EB-F50484EE37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4FBB62" w14:textId="77777777" w:rsidR="00FE7A11" w:rsidRDefault="00FE7A11">
    <w:pPr>
      <w:pStyle w:val="a8"/>
      <w:rPr>
        <w:rFonts w:hint="defaul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B3800A" w14:textId="77777777" w:rsidR="00FE7A11" w:rsidRDefault="00000000">
    <w:pPr>
      <w:pStyle w:val="a8"/>
      <w:jc w:val="center"/>
      <w:rPr>
        <w:rFonts w:hint="default"/>
      </w:rPr>
    </w:pPr>
    <w:r>
      <w:t>—</w:t>
    </w:r>
    <w:r>
      <w:t xml:space="preserve"> </w:t>
    </w:r>
    <w:r>
      <w:fldChar w:fldCharType="begin"/>
    </w:r>
    <w:r>
      <w:instrText xml:space="preserve"> PAGE </w:instrText>
    </w:r>
    <w:r>
      <w:fldChar w:fldCharType="separate"/>
    </w:r>
    <w:r>
      <w:t>1</w:t>
    </w:r>
    <w:r>
      <w:fldChar w:fldCharType="end"/>
    </w:r>
    <w:r>
      <w:t xml:space="preserve"> </w:t>
    </w:r>
    <w: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E0FE23" w14:textId="77777777" w:rsidR="00FE7A11" w:rsidRDefault="00000000">
    <w:pPr>
      <w:pStyle w:val="a8"/>
      <w:jc w:val="center"/>
      <w:rPr>
        <w:rFonts w:hint="default"/>
      </w:rPr>
    </w:pPr>
    <w:r>
      <w:t>—</w:t>
    </w:r>
    <w:r>
      <w:t xml:space="preserve"> </w:t>
    </w:r>
    <w:r>
      <w:fldChar w:fldCharType="begin"/>
    </w:r>
    <w:r>
      <w:instrText xml:space="preserve"> PAGE </w:instrText>
    </w:r>
    <w:r>
      <w:fldChar w:fldCharType="separate"/>
    </w:r>
    <w:r>
      <w:t>283</w:t>
    </w:r>
    <w:r>
      <w:fldChar w:fldCharType="end"/>
    </w:r>
    <w:r>
      <w:t xml:space="preserve"> </w:t>
    </w: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CF3E7C" w14:textId="77777777" w:rsidR="00F32620" w:rsidRDefault="00F32620">
      <w:pPr>
        <w:spacing w:after="0" w:line="240" w:lineRule="auto"/>
        <w:rPr>
          <w:rFonts w:hint="default"/>
        </w:rPr>
      </w:pPr>
      <w:r>
        <w:separator/>
      </w:r>
    </w:p>
  </w:footnote>
  <w:footnote w:type="continuationSeparator" w:id="0">
    <w:p w14:paraId="326E02FD" w14:textId="77777777" w:rsidR="00F32620" w:rsidRDefault="00F32620">
      <w:pPr>
        <w:spacing w:after="0" w:line="240" w:lineRule="auto"/>
        <w:rPr>
          <w:rFonts w:hint="default"/>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D3E71F" w14:textId="77777777" w:rsidR="00FE7A11" w:rsidRDefault="00FE7A11">
    <w:pPr>
      <w:pStyle w:val="a6"/>
      <w:rPr>
        <w:rFonts w:hint="defaul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5B7DA1" w14:textId="77777777" w:rsidR="00FE7A11" w:rsidRDefault="00FE7A11">
    <w:pPr>
      <w:pStyle w:val="a6"/>
      <w:rPr>
        <w:rFonts w:hint="defaul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EFA02A" w14:textId="77777777" w:rsidR="00FE7A11" w:rsidRDefault="00FE7A11">
    <w:pPr>
      <w:pStyle w:val="a6"/>
      <w:rPr>
        <w:rFonts w:hint="defaul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3871052"/>
    <w:multiLevelType w:val="multilevel"/>
    <w:tmpl w:val="A442E51E"/>
    <w:lvl w:ilvl="0">
      <w:start w:val="1"/>
      <w:numFmt w:val="decimal"/>
      <w:pStyle w:val="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4E844C6"/>
    <w:multiLevelType w:val="multilevel"/>
    <w:tmpl w:val="6A6AFFE6"/>
    <w:lvl w:ilvl="0">
      <w:start w:val="1"/>
      <w:numFmt w:val="bullet"/>
      <w:pStyle w:val="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9D35DCC"/>
    <w:multiLevelType w:val="multilevel"/>
    <w:tmpl w:val="70ACFD56"/>
    <w:lvl w:ilvl="0">
      <w:start w:val="1"/>
      <w:numFmt w:val="decimal"/>
      <w:pStyle w:val="30"/>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48D6E3B"/>
    <w:multiLevelType w:val="multilevel"/>
    <w:tmpl w:val="5D2610C4"/>
    <w:lvl w:ilvl="0">
      <w:start w:val="1"/>
      <w:numFmt w:val="bullet"/>
      <w:pStyle w:val="20"/>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CEB3808"/>
    <w:multiLevelType w:val="multilevel"/>
    <w:tmpl w:val="9D04243E"/>
    <w:lvl w:ilvl="0">
      <w:start w:val="1"/>
      <w:numFmt w:val="decimal"/>
      <w:pStyle w:val="a"/>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30A06D5"/>
    <w:multiLevelType w:val="multilevel"/>
    <w:tmpl w:val="AE86B6E0"/>
    <w:lvl w:ilvl="0">
      <w:start w:val="1"/>
      <w:numFmt w:val="bullet"/>
      <w:pStyle w:val="a0"/>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41225A4"/>
    <w:multiLevelType w:val="multilevel"/>
    <w:tmpl w:val="782EFB4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067489246">
    <w:abstractNumId w:val="5"/>
  </w:num>
  <w:num w:numId="2" w16cid:durableId="1216046260">
    <w:abstractNumId w:val="3"/>
  </w:num>
  <w:num w:numId="3" w16cid:durableId="1535731377">
    <w:abstractNumId w:val="1"/>
  </w:num>
  <w:num w:numId="4" w16cid:durableId="410780671">
    <w:abstractNumId w:val="4"/>
  </w:num>
  <w:num w:numId="5" w16cid:durableId="1274704447">
    <w:abstractNumId w:val="0"/>
  </w:num>
  <w:num w:numId="6" w16cid:durableId="2130001519">
    <w:abstractNumId w:val="2"/>
  </w:num>
  <w:num w:numId="7" w16cid:durableId="432286511">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TrueTypeFonts/>
  <w:bordersDoNotSurroundHeader/>
  <w:bordersDoNotSurroundFooter/>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A11"/>
    <w:rsid w:val="000979CD"/>
    <w:rsid w:val="00166518"/>
    <w:rsid w:val="001E2BD0"/>
    <w:rsid w:val="001F099D"/>
    <w:rsid w:val="002C4779"/>
    <w:rsid w:val="00303B87"/>
    <w:rsid w:val="004165B9"/>
    <w:rsid w:val="00494F2E"/>
    <w:rsid w:val="00751E7F"/>
    <w:rsid w:val="00764EE7"/>
    <w:rsid w:val="007F534D"/>
    <w:rsid w:val="0099009B"/>
    <w:rsid w:val="00A551FC"/>
    <w:rsid w:val="00AB51AA"/>
    <w:rsid w:val="00AD5CF2"/>
    <w:rsid w:val="00B20E34"/>
    <w:rsid w:val="00C83B7E"/>
    <w:rsid w:val="00CF6CF3"/>
    <w:rsid w:val="00D93078"/>
    <w:rsid w:val="00DB6D42"/>
    <w:rsid w:val="00E05D57"/>
    <w:rsid w:val="00ED4D31"/>
    <w:rsid w:val="00F13857"/>
    <w:rsid w:val="00F32620"/>
    <w:rsid w:val="00F646C0"/>
    <w:rsid w:val="00F831CC"/>
    <w:rsid w:val="00FC4A53"/>
    <w:rsid w:val="00FE7A11"/>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ecimalSymbol w:val="."/>
  <w:listSeparator w:val=","/>
  <w14:docId w14:val="6723BE63"/>
  <w15:docId w15:val="{ACBAD059-2EEB-3A4E-B15B-BB4E005F7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ongti SC" w:hAnsi="Times New Roman" w:cs="Times New Roman" w:hint="eastAsia"/>
        <w:color w:val="000000"/>
        <w:sz w:val="21"/>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napToGrid w:val="0"/>
      <w:spacing w:after="40" w:line="320" w:lineRule="exact"/>
    </w:pPr>
  </w:style>
  <w:style w:type="paragraph" w:styleId="1">
    <w:name w:val="heading 1"/>
    <w:basedOn w:val="a1"/>
    <w:next w:val="a1"/>
    <w:link w:val="10"/>
    <w:uiPriority w:val="9"/>
    <w:qFormat/>
    <w:rsid w:val="00FC693F"/>
    <w:pPr>
      <w:keepNext/>
      <w:keepLines/>
      <w:spacing w:before="280" w:after="160" w:line="276" w:lineRule="auto"/>
      <w:outlineLvl w:val="0"/>
    </w:pPr>
    <w:rPr>
      <w:rFonts w:eastAsia="Kaiti SC"/>
      <w:color w:val="005B7F"/>
      <w:sz w:val="40"/>
      <w:szCs w:val="40"/>
    </w:rPr>
  </w:style>
  <w:style w:type="paragraph" w:styleId="21">
    <w:name w:val="heading 2"/>
    <w:basedOn w:val="a1"/>
    <w:next w:val="a1"/>
    <w:link w:val="22"/>
    <w:uiPriority w:val="9"/>
    <w:unhideWhenUsed/>
    <w:qFormat/>
    <w:rsid w:val="00FC693F"/>
    <w:pPr>
      <w:keepNext/>
      <w:keepLines/>
      <w:spacing w:before="240" w:after="120" w:line="276" w:lineRule="auto"/>
      <w:outlineLvl w:val="1"/>
    </w:pPr>
    <w:rPr>
      <w:rFonts w:eastAsia="Kaiti SC"/>
      <w:b/>
      <w:bCs/>
      <w:color w:val="36596B"/>
      <w:sz w:val="30"/>
      <w:szCs w:val="30"/>
    </w:rPr>
  </w:style>
  <w:style w:type="paragraph" w:styleId="31">
    <w:name w:val="heading 3"/>
    <w:basedOn w:val="a1"/>
    <w:next w:val="a1"/>
    <w:link w:val="32"/>
    <w:uiPriority w:val="9"/>
    <w:unhideWhenUsed/>
    <w:qFormat/>
    <w:rsid w:val="00FC693F"/>
    <w:pPr>
      <w:keepNext/>
      <w:keepLines/>
      <w:spacing w:before="160" w:after="80" w:line="276" w:lineRule="auto"/>
      <w:outlineLvl w:val="2"/>
    </w:pPr>
    <w:rPr>
      <w:rFonts w:eastAsia="Kaiti SC"/>
      <w:b/>
      <w:bCs/>
      <w:color w:val="23395D"/>
      <w:sz w:val="23"/>
      <w:szCs w:val="23"/>
    </w:rPr>
  </w:style>
  <w:style w:type="paragraph" w:styleId="4">
    <w:name w:val="heading 4"/>
    <w:basedOn w:val="a1"/>
    <w:next w:val="a1"/>
    <w:link w:val="40"/>
    <w:uiPriority w:val="9"/>
    <w:semiHidden/>
    <w:unhideWhenUsed/>
    <w:qFormat/>
    <w:rsid w:val="00FC693F"/>
    <w:pPr>
      <w:outlineLvl w:val="3"/>
    </w:pPr>
    <w:rPr>
      <w:i/>
      <w:iCs/>
    </w:rPr>
  </w:style>
  <w:style w:type="paragraph" w:styleId="5">
    <w:name w:val="heading 5"/>
    <w:basedOn w:val="a1"/>
    <w:next w:val="a1"/>
    <w:link w:val="50"/>
    <w:uiPriority w:val="9"/>
    <w:semiHidden/>
    <w:unhideWhenUsed/>
    <w:qFormat/>
    <w:rsid w:val="00FC693F"/>
    <w:pPr>
      <w:outlineLvl w:val="4"/>
    </w:pPr>
  </w:style>
  <w:style w:type="paragraph" w:styleId="6">
    <w:name w:val="heading 6"/>
    <w:basedOn w:val="a1"/>
    <w:next w:val="a1"/>
    <w:link w:val="60"/>
    <w:uiPriority w:val="9"/>
    <w:semiHidden/>
    <w:unhideWhenUsed/>
    <w:qFormat/>
    <w:rsid w:val="00FC693F"/>
    <w:pPr>
      <w:outlineLvl w:val="5"/>
    </w:pPr>
    <w:rPr>
      <w:i/>
      <w:iCs/>
    </w:rPr>
  </w:style>
  <w:style w:type="paragraph" w:styleId="7">
    <w:name w:val="heading 7"/>
    <w:basedOn w:val="a1"/>
    <w:next w:val="a1"/>
    <w:link w:val="70"/>
    <w:uiPriority w:val="9"/>
    <w:semiHidden/>
    <w:unhideWhenUsed/>
    <w:qFormat/>
    <w:rsid w:val="00FC693F"/>
    <w:pPr>
      <w:outlineLvl w:val="6"/>
    </w:pPr>
    <w:rPr>
      <w:i/>
      <w:iCs/>
    </w:rPr>
  </w:style>
  <w:style w:type="paragraph" w:styleId="8">
    <w:name w:val="heading 8"/>
    <w:basedOn w:val="a1"/>
    <w:next w:val="a1"/>
    <w:link w:val="80"/>
    <w:uiPriority w:val="9"/>
    <w:semiHidden/>
    <w:unhideWhenUsed/>
    <w:qFormat/>
    <w:rsid w:val="00FC693F"/>
    <w:pPr>
      <w:outlineLvl w:val="7"/>
    </w:pPr>
  </w:style>
  <w:style w:type="paragraph" w:styleId="9">
    <w:name w:val="heading 9"/>
    <w:basedOn w:val="a1"/>
    <w:next w:val="a1"/>
    <w:link w:val="90"/>
    <w:uiPriority w:val="9"/>
    <w:semiHidden/>
    <w:unhideWhenUsed/>
    <w:qFormat/>
    <w:rsid w:val="00FC693F"/>
    <w:pPr>
      <w:outlineLvl w:val="8"/>
    </w:pPr>
    <w:rPr>
      <w:i/>
      <w:iC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页眉 字符"/>
    <w:basedOn w:val="a2"/>
    <w:link w:val="a6"/>
    <w:uiPriority w:val="99"/>
    <w:qFormat/>
    <w:rsid w:val="00E618BF"/>
    <w:rPr>
      <w:rFonts w:ascii="Times New Roman" w:eastAsia="Songti SC" w:hAnsi="Times New Roman" w:cs="Times New Roman" w:hint="eastAsia"/>
      <w:b w:val="0"/>
      <w:bCs w:val="0"/>
      <w:color w:val="000000"/>
      <w:spacing w:val="0"/>
      <w:w w:val="100"/>
      <w:sz w:val="21"/>
      <w:szCs w:val="21"/>
    </w:rPr>
  </w:style>
  <w:style w:type="character" w:customStyle="1" w:styleId="a7">
    <w:name w:val="页脚 字符"/>
    <w:basedOn w:val="a2"/>
    <w:link w:val="a8"/>
    <w:uiPriority w:val="99"/>
    <w:qFormat/>
    <w:rsid w:val="00E618BF"/>
    <w:rPr>
      <w:rFonts w:ascii="Times New Roman" w:eastAsia="Songti SC" w:hAnsi="Times New Roman" w:cs="Times New Roman" w:hint="eastAsia"/>
      <w:b w:val="0"/>
      <w:bCs w:val="0"/>
      <w:color w:val="000000"/>
      <w:spacing w:val="0"/>
      <w:w w:val="100"/>
      <w:sz w:val="21"/>
      <w:szCs w:val="21"/>
    </w:rPr>
  </w:style>
  <w:style w:type="character" w:customStyle="1" w:styleId="10">
    <w:name w:val="标题 1 字符"/>
    <w:basedOn w:val="a2"/>
    <w:link w:val="1"/>
    <w:uiPriority w:val="9"/>
    <w:qFormat/>
    <w:rsid w:val="00FC693F"/>
    <w:rPr>
      <w:rFonts w:ascii="Times New Roman" w:eastAsia="Songti SC" w:hAnsi="Times New Roman" w:cs="Times New Roman" w:hint="eastAsia"/>
      <w:b w:val="0"/>
      <w:bCs w:val="0"/>
      <w:color w:val="000000"/>
      <w:spacing w:val="0"/>
      <w:w w:val="100"/>
      <w:sz w:val="21"/>
      <w:szCs w:val="21"/>
    </w:rPr>
  </w:style>
  <w:style w:type="character" w:customStyle="1" w:styleId="22">
    <w:name w:val="标题 2 字符"/>
    <w:basedOn w:val="a2"/>
    <w:link w:val="21"/>
    <w:uiPriority w:val="9"/>
    <w:qFormat/>
    <w:rsid w:val="00FC693F"/>
    <w:rPr>
      <w:rFonts w:ascii="Times New Roman" w:eastAsia="Songti SC" w:hAnsi="Times New Roman" w:cs="Times New Roman" w:hint="eastAsia"/>
      <w:b w:val="0"/>
      <w:bCs w:val="0"/>
      <w:color w:val="000000"/>
      <w:spacing w:val="0"/>
      <w:w w:val="100"/>
      <w:sz w:val="21"/>
      <w:szCs w:val="21"/>
    </w:rPr>
  </w:style>
  <w:style w:type="character" w:customStyle="1" w:styleId="32">
    <w:name w:val="标题 3 字符"/>
    <w:basedOn w:val="a2"/>
    <w:link w:val="31"/>
    <w:uiPriority w:val="9"/>
    <w:qFormat/>
    <w:rsid w:val="00FC693F"/>
    <w:rPr>
      <w:rFonts w:ascii="Times New Roman" w:eastAsia="Songti SC" w:hAnsi="Times New Roman" w:cs="Times New Roman" w:hint="eastAsia"/>
      <w:b w:val="0"/>
      <w:bCs w:val="0"/>
      <w:color w:val="000000"/>
      <w:spacing w:val="0"/>
      <w:w w:val="100"/>
      <w:sz w:val="21"/>
      <w:szCs w:val="21"/>
    </w:rPr>
  </w:style>
  <w:style w:type="character" w:customStyle="1" w:styleId="a9">
    <w:name w:val="标题 字符"/>
    <w:basedOn w:val="a2"/>
    <w:link w:val="aa"/>
    <w:uiPriority w:val="10"/>
    <w:qFormat/>
    <w:rsid w:val="00FC693F"/>
    <w:rPr>
      <w:rFonts w:ascii="Times New Roman" w:eastAsia="Songti SC" w:hAnsi="Times New Roman" w:cs="Times New Roman" w:hint="eastAsia"/>
      <w:b w:val="0"/>
      <w:bCs w:val="0"/>
      <w:color w:val="000000"/>
      <w:spacing w:val="0"/>
      <w:w w:val="100"/>
      <w:kern w:val="2"/>
      <w:sz w:val="21"/>
      <w:szCs w:val="21"/>
    </w:rPr>
  </w:style>
  <w:style w:type="character" w:customStyle="1" w:styleId="ab">
    <w:name w:val="副标题 字符"/>
    <w:basedOn w:val="a2"/>
    <w:link w:val="ac"/>
    <w:uiPriority w:val="11"/>
    <w:qFormat/>
    <w:rsid w:val="00FC693F"/>
    <w:rPr>
      <w:rFonts w:ascii="Times New Roman" w:eastAsia="Songti SC" w:hAnsi="Times New Roman" w:cs="Times New Roman" w:hint="eastAsia"/>
      <w:b w:val="0"/>
      <w:bCs w:val="0"/>
      <w:i/>
      <w:iCs/>
      <w:color w:val="000000"/>
      <w:spacing w:val="0"/>
      <w:w w:val="100"/>
      <w:sz w:val="21"/>
      <w:szCs w:val="21"/>
    </w:rPr>
  </w:style>
  <w:style w:type="character" w:customStyle="1" w:styleId="ad">
    <w:name w:val="正文文本 字符"/>
    <w:basedOn w:val="a2"/>
    <w:link w:val="ae"/>
    <w:uiPriority w:val="99"/>
    <w:qFormat/>
    <w:rsid w:val="00AA1D8D"/>
    <w:rPr>
      <w:rFonts w:ascii="Times New Roman" w:eastAsia="Songti SC" w:hAnsi="Times New Roman" w:cs="Times New Roman" w:hint="eastAsia"/>
      <w:b w:val="0"/>
      <w:bCs w:val="0"/>
      <w:color w:val="000000"/>
      <w:spacing w:val="0"/>
      <w:w w:val="100"/>
      <w:sz w:val="21"/>
      <w:szCs w:val="21"/>
    </w:rPr>
  </w:style>
  <w:style w:type="character" w:customStyle="1" w:styleId="23">
    <w:name w:val="正文文本 2 字符"/>
    <w:basedOn w:val="a2"/>
    <w:link w:val="24"/>
    <w:uiPriority w:val="99"/>
    <w:qFormat/>
    <w:rsid w:val="00AA1D8D"/>
    <w:rPr>
      <w:rFonts w:ascii="Times New Roman" w:eastAsia="Songti SC" w:hAnsi="Times New Roman" w:cs="Times New Roman" w:hint="eastAsia"/>
      <w:b w:val="0"/>
      <w:bCs w:val="0"/>
      <w:color w:val="000000"/>
      <w:spacing w:val="0"/>
      <w:w w:val="100"/>
      <w:sz w:val="21"/>
      <w:szCs w:val="21"/>
    </w:rPr>
  </w:style>
  <w:style w:type="character" w:customStyle="1" w:styleId="33">
    <w:name w:val="正文文本 3 字符"/>
    <w:basedOn w:val="a2"/>
    <w:link w:val="34"/>
    <w:uiPriority w:val="99"/>
    <w:qFormat/>
    <w:rsid w:val="00AA1D8D"/>
    <w:rPr>
      <w:rFonts w:ascii="Times New Roman" w:eastAsia="Songti SC" w:hAnsi="Times New Roman" w:cs="Times New Roman" w:hint="eastAsia"/>
      <w:b w:val="0"/>
      <w:bCs w:val="0"/>
      <w:color w:val="000000"/>
      <w:spacing w:val="0"/>
      <w:w w:val="100"/>
      <w:sz w:val="21"/>
      <w:szCs w:val="21"/>
    </w:rPr>
  </w:style>
  <w:style w:type="character" w:customStyle="1" w:styleId="af">
    <w:name w:val="宏文本 字符"/>
    <w:basedOn w:val="a2"/>
    <w:link w:val="af0"/>
    <w:uiPriority w:val="99"/>
    <w:qFormat/>
    <w:rsid w:val="0029639D"/>
    <w:rPr>
      <w:rFonts w:ascii="Times New Roman" w:eastAsia="Songti SC" w:hAnsi="Times New Roman" w:cs="Times New Roman" w:hint="eastAsia"/>
      <w:b w:val="0"/>
      <w:bCs w:val="0"/>
      <w:color w:val="000000"/>
      <w:spacing w:val="0"/>
      <w:w w:val="100"/>
      <w:sz w:val="21"/>
      <w:szCs w:val="21"/>
    </w:rPr>
  </w:style>
  <w:style w:type="character" w:customStyle="1" w:styleId="af1">
    <w:name w:val="引用 字符"/>
    <w:basedOn w:val="a2"/>
    <w:link w:val="af2"/>
    <w:uiPriority w:val="29"/>
    <w:qFormat/>
    <w:rsid w:val="00FC693F"/>
    <w:rPr>
      <w:rFonts w:ascii="Times New Roman" w:eastAsia="Songti SC" w:hAnsi="Times New Roman" w:cs="Times New Roman" w:hint="eastAsia"/>
      <w:b w:val="0"/>
      <w:bCs w:val="0"/>
      <w:i/>
      <w:iCs/>
      <w:color w:val="000000"/>
      <w:spacing w:val="0"/>
      <w:w w:val="100"/>
      <w:sz w:val="21"/>
      <w:szCs w:val="21"/>
    </w:rPr>
  </w:style>
  <w:style w:type="character" w:customStyle="1" w:styleId="40">
    <w:name w:val="标题 4 字符"/>
    <w:basedOn w:val="a2"/>
    <w:link w:val="4"/>
    <w:uiPriority w:val="9"/>
    <w:semiHidden/>
    <w:qFormat/>
    <w:rsid w:val="00FC693F"/>
    <w:rPr>
      <w:rFonts w:ascii="Times New Roman" w:eastAsia="Songti SC" w:hAnsi="Times New Roman" w:cs="Times New Roman" w:hint="eastAsia"/>
      <w:b w:val="0"/>
      <w:bCs w:val="0"/>
      <w:i/>
      <w:iCs/>
      <w:color w:val="000000"/>
      <w:spacing w:val="0"/>
      <w:w w:val="100"/>
      <w:sz w:val="21"/>
      <w:szCs w:val="21"/>
    </w:rPr>
  </w:style>
  <w:style w:type="character" w:customStyle="1" w:styleId="50">
    <w:name w:val="标题 5 字符"/>
    <w:basedOn w:val="a2"/>
    <w:link w:val="5"/>
    <w:uiPriority w:val="9"/>
    <w:semiHidden/>
    <w:qFormat/>
    <w:rsid w:val="00FC693F"/>
    <w:rPr>
      <w:rFonts w:ascii="Times New Roman" w:eastAsia="Songti SC" w:hAnsi="Times New Roman" w:cs="Times New Roman" w:hint="eastAsia"/>
      <w:b w:val="0"/>
      <w:bCs w:val="0"/>
      <w:color w:val="000000"/>
      <w:spacing w:val="0"/>
      <w:w w:val="100"/>
      <w:sz w:val="21"/>
      <w:szCs w:val="21"/>
    </w:rPr>
  </w:style>
  <w:style w:type="character" w:customStyle="1" w:styleId="60">
    <w:name w:val="标题 6 字符"/>
    <w:basedOn w:val="a2"/>
    <w:link w:val="6"/>
    <w:uiPriority w:val="9"/>
    <w:semiHidden/>
    <w:qFormat/>
    <w:rsid w:val="00FC693F"/>
    <w:rPr>
      <w:rFonts w:ascii="Times New Roman" w:eastAsia="Songti SC" w:hAnsi="Times New Roman" w:cs="Times New Roman" w:hint="eastAsia"/>
      <w:b w:val="0"/>
      <w:bCs w:val="0"/>
      <w:i/>
      <w:iCs/>
      <w:color w:val="000000"/>
      <w:spacing w:val="0"/>
      <w:w w:val="100"/>
      <w:sz w:val="21"/>
      <w:szCs w:val="21"/>
    </w:rPr>
  </w:style>
  <w:style w:type="character" w:customStyle="1" w:styleId="70">
    <w:name w:val="标题 7 字符"/>
    <w:basedOn w:val="a2"/>
    <w:link w:val="7"/>
    <w:uiPriority w:val="9"/>
    <w:semiHidden/>
    <w:qFormat/>
    <w:rsid w:val="00FC693F"/>
    <w:rPr>
      <w:rFonts w:ascii="Times New Roman" w:eastAsia="Songti SC" w:hAnsi="Times New Roman" w:cs="Times New Roman" w:hint="eastAsia"/>
      <w:b w:val="0"/>
      <w:bCs w:val="0"/>
      <w:i/>
      <w:iCs/>
      <w:color w:val="000000"/>
      <w:spacing w:val="0"/>
      <w:w w:val="100"/>
      <w:sz w:val="21"/>
      <w:szCs w:val="21"/>
    </w:rPr>
  </w:style>
  <w:style w:type="character" w:customStyle="1" w:styleId="80">
    <w:name w:val="标题 8 字符"/>
    <w:basedOn w:val="a2"/>
    <w:link w:val="8"/>
    <w:uiPriority w:val="9"/>
    <w:semiHidden/>
    <w:qFormat/>
    <w:rsid w:val="00FC693F"/>
    <w:rPr>
      <w:rFonts w:ascii="Times New Roman" w:eastAsia="Songti SC" w:hAnsi="Times New Roman" w:cs="Times New Roman" w:hint="eastAsia"/>
      <w:b w:val="0"/>
      <w:bCs w:val="0"/>
      <w:color w:val="000000"/>
      <w:spacing w:val="0"/>
      <w:w w:val="100"/>
      <w:sz w:val="21"/>
      <w:szCs w:val="21"/>
    </w:rPr>
  </w:style>
  <w:style w:type="character" w:customStyle="1" w:styleId="90">
    <w:name w:val="标题 9 字符"/>
    <w:basedOn w:val="a2"/>
    <w:link w:val="9"/>
    <w:uiPriority w:val="9"/>
    <w:semiHidden/>
    <w:qFormat/>
    <w:rsid w:val="00FC693F"/>
    <w:rPr>
      <w:rFonts w:ascii="Times New Roman" w:eastAsia="Songti SC" w:hAnsi="Times New Roman" w:cs="Times New Roman" w:hint="eastAsia"/>
      <w:b w:val="0"/>
      <w:bCs w:val="0"/>
      <w:i/>
      <w:iCs/>
      <w:color w:val="000000"/>
      <w:spacing w:val="0"/>
      <w:w w:val="100"/>
      <w:sz w:val="21"/>
      <w:szCs w:val="21"/>
    </w:rPr>
  </w:style>
  <w:style w:type="character" w:styleId="af3">
    <w:name w:val="Strong"/>
    <w:basedOn w:val="a2"/>
    <w:uiPriority w:val="22"/>
    <w:qFormat/>
    <w:rsid w:val="00FC693F"/>
    <w:rPr>
      <w:rFonts w:ascii="Times New Roman" w:eastAsia="Songti SC" w:hAnsi="Times New Roman" w:cs="Times New Roman" w:hint="eastAsia"/>
      <w:b w:val="0"/>
      <w:bCs w:val="0"/>
      <w:color w:val="000000"/>
      <w:spacing w:val="0"/>
      <w:w w:val="100"/>
      <w:sz w:val="21"/>
      <w:szCs w:val="21"/>
    </w:rPr>
  </w:style>
  <w:style w:type="character" w:styleId="af4">
    <w:name w:val="Emphasis"/>
    <w:basedOn w:val="a2"/>
    <w:uiPriority w:val="20"/>
    <w:qFormat/>
    <w:rsid w:val="00FC693F"/>
    <w:rPr>
      <w:rFonts w:ascii="Times New Roman" w:eastAsia="Songti SC" w:hAnsi="Times New Roman" w:cs="Times New Roman" w:hint="eastAsia"/>
      <w:b w:val="0"/>
      <w:bCs w:val="0"/>
      <w:i/>
      <w:iCs/>
      <w:color w:val="000000"/>
      <w:spacing w:val="0"/>
      <w:w w:val="100"/>
      <w:sz w:val="21"/>
      <w:szCs w:val="21"/>
    </w:rPr>
  </w:style>
  <w:style w:type="character" w:customStyle="1" w:styleId="af5">
    <w:name w:val="明显引用 字符"/>
    <w:basedOn w:val="a2"/>
    <w:link w:val="af6"/>
    <w:uiPriority w:val="30"/>
    <w:qFormat/>
    <w:rsid w:val="00FC693F"/>
    <w:rPr>
      <w:rFonts w:ascii="Times New Roman" w:eastAsia="Songti SC" w:hAnsi="Times New Roman" w:cs="Times New Roman" w:hint="eastAsia"/>
      <w:b w:val="0"/>
      <w:bCs w:val="0"/>
      <w:i/>
      <w:iCs/>
      <w:color w:val="000000"/>
      <w:spacing w:val="0"/>
      <w:w w:val="100"/>
      <w:sz w:val="21"/>
      <w:szCs w:val="21"/>
    </w:rPr>
  </w:style>
  <w:style w:type="character" w:styleId="af7">
    <w:name w:val="Subtle Emphasis"/>
    <w:basedOn w:val="a2"/>
    <w:uiPriority w:val="19"/>
    <w:qFormat/>
    <w:rsid w:val="00FC693F"/>
    <w:rPr>
      <w:rFonts w:ascii="Times New Roman" w:eastAsia="Songti SC" w:hAnsi="Times New Roman" w:cs="Times New Roman" w:hint="eastAsia"/>
      <w:b w:val="0"/>
      <w:bCs w:val="0"/>
      <w:i/>
      <w:iCs/>
      <w:color w:val="000000"/>
      <w:spacing w:val="0"/>
      <w:w w:val="100"/>
      <w:sz w:val="21"/>
      <w:szCs w:val="21"/>
    </w:rPr>
  </w:style>
  <w:style w:type="character" w:styleId="af8">
    <w:name w:val="Intense Emphasis"/>
    <w:basedOn w:val="a2"/>
    <w:uiPriority w:val="21"/>
    <w:qFormat/>
    <w:rsid w:val="00FC693F"/>
    <w:rPr>
      <w:rFonts w:ascii="Times New Roman" w:eastAsia="Songti SC" w:hAnsi="Times New Roman" w:cs="Times New Roman" w:hint="eastAsia"/>
      <w:b w:val="0"/>
      <w:bCs w:val="0"/>
      <w:i/>
      <w:iCs/>
      <w:color w:val="000000"/>
      <w:spacing w:val="0"/>
      <w:w w:val="100"/>
      <w:sz w:val="21"/>
      <w:szCs w:val="21"/>
    </w:rPr>
  </w:style>
  <w:style w:type="character" w:styleId="af9">
    <w:name w:val="Subtle Reference"/>
    <w:basedOn w:val="a2"/>
    <w:uiPriority w:val="31"/>
    <w:qFormat/>
    <w:rsid w:val="00FC693F"/>
    <w:rPr>
      <w:rFonts w:ascii="Times New Roman" w:eastAsia="Songti SC" w:hAnsi="Times New Roman" w:cs="Times New Roman" w:hint="eastAsia"/>
      <w:b w:val="0"/>
      <w:bCs w:val="0"/>
      <w:smallCaps/>
      <w:color w:val="000000"/>
      <w:spacing w:val="0"/>
      <w:w w:val="100"/>
      <w:sz w:val="21"/>
      <w:szCs w:val="21"/>
      <w:u w:val="single"/>
    </w:rPr>
  </w:style>
  <w:style w:type="character" w:styleId="afa">
    <w:name w:val="Intense Reference"/>
    <w:basedOn w:val="a2"/>
    <w:uiPriority w:val="32"/>
    <w:qFormat/>
    <w:rsid w:val="00FC693F"/>
    <w:rPr>
      <w:rFonts w:ascii="Times New Roman" w:eastAsia="Songti SC" w:hAnsi="Times New Roman" w:cs="Times New Roman" w:hint="eastAsia"/>
      <w:b w:val="0"/>
      <w:bCs w:val="0"/>
      <w:smallCaps/>
      <w:color w:val="000000"/>
      <w:spacing w:val="0"/>
      <w:w w:val="100"/>
      <w:sz w:val="21"/>
      <w:szCs w:val="21"/>
      <w:u w:val="single"/>
    </w:rPr>
  </w:style>
  <w:style w:type="character" w:styleId="afb">
    <w:name w:val="Book Title"/>
    <w:basedOn w:val="a2"/>
    <w:uiPriority w:val="33"/>
    <w:qFormat/>
    <w:rsid w:val="00FC693F"/>
    <w:rPr>
      <w:rFonts w:ascii="Times New Roman" w:eastAsia="Songti SC" w:hAnsi="Times New Roman" w:cs="Times New Roman" w:hint="eastAsia"/>
      <w:b w:val="0"/>
      <w:bCs w:val="0"/>
      <w:smallCaps/>
      <w:color w:val="000000"/>
      <w:spacing w:val="0"/>
      <w:w w:val="100"/>
      <w:sz w:val="21"/>
      <w:szCs w:val="21"/>
    </w:rPr>
  </w:style>
  <w:style w:type="character" w:styleId="afc">
    <w:name w:val="Hyperlink"/>
    <w:rPr>
      <w:rFonts w:ascii="Times New Roman" w:eastAsia="Songti SC" w:hAnsi="Times New Roman" w:cs="Times New Roman" w:hint="eastAsia"/>
      <w:b w:val="0"/>
      <w:bCs w:val="0"/>
      <w:color w:val="000000"/>
      <w:spacing w:val="0"/>
      <w:w w:val="100"/>
      <w:sz w:val="21"/>
      <w:szCs w:val="21"/>
      <w:u w:val="single"/>
    </w:rPr>
  </w:style>
  <w:style w:type="paragraph" w:customStyle="1" w:styleId="Heading">
    <w:name w:val="Heading"/>
    <w:basedOn w:val="a1"/>
    <w:next w:val="ae"/>
    <w:qFormat/>
  </w:style>
  <w:style w:type="paragraph" w:styleId="ae">
    <w:name w:val="Body Text"/>
    <w:basedOn w:val="a1"/>
    <w:link w:val="ad"/>
    <w:uiPriority w:val="99"/>
    <w:unhideWhenUsed/>
    <w:rsid w:val="00AA1D8D"/>
  </w:style>
  <w:style w:type="paragraph" w:styleId="afd">
    <w:name w:val="List"/>
    <w:basedOn w:val="a1"/>
    <w:uiPriority w:val="99"/>
    <w:unhideWhenUsed/>
    <w:rsid w:val="00AA1D8D"/>
    <w:pPr>
      <w:ind w:left="360" w:hanging="360"/>
      <w:contextualSpacing/>
    </w:pPr>
  </w:style>
  <w:style w:type="paragraph" w:styleId="afe">
    <w:name w:val="caption"/>
    <w:basedOn w:val="a1"/>
    <w:next w:val="a1"/>
    <w:uiPriority w:val="35"/>
    <w:semiHidden/>
    <w:unhideWhenUsed/>
    <w:qFormat/>
    <w:rsid w:val="00FC693F"/>
  </w:style>
  <w:style w:type="paragraph" w:customStyle="1" w:styleId="Index">
    <w:name w:val="Index"/>
    <w:basedOn w:val="a1"/>
    <w:qFormat/>
    <w:pPr>
      <w:suppressLineNumbers/>
    </w:pPr>
  </w:style>
  <w:style w:type="paragraph" w:customStyle="1" w:styleId="HeaderandFooter">
    <w:name w:val="Header and Footer"/>
    <w:basedOn w:val="a1"/>
    <w:qFormat/>
    <w:rPr>
      <w:color w:val="595959"/>
      <w:sz w:val="18"/>
      <w:szCs w:val="18"/>
    </w:rPr>
  </w:style>
  <w:style w:type="paragraph" w:styleId="a6">
    <w:name w:val="header"/>
    <w:basedOn w:val="a1"/>
    <w:link w:val="a5"/>
    <w:uiPriority w:val="99"/>
    <w:unhideWhenUsed/>
    <w:rsid w:val="00E618BF"/>
    <w:pPr>
      <w:tabs>
        <w:tab w:val="center" w:pos="4680"/>
        <w:tab w:val="right" w:pos="9360"/>
      </w:tabs>
    </w:pPr>
    <w:rPr>
      <w:color w:val="595959"/>
      <w:sz w:val="18"/>
      <w:szCs w:val="18"/>
    </w:rPr>
  </w:style>
  <w:style w:type="paragraph" w:styleId="a8">
    <w:name w:val="footer"/>
    <w:basedOn w:val="a1"/>
    <w:link w:val="a7"/>
    <w:uiPriority w:val="99"/>
    <w:unhideWhenUsed/>
    <w:rsid w:val="00E618BF"/>
    <w:pPr>
      <w:tabs>
        <w:tab w:val="center" w:pos="4680"/>
        <w:tab w:val="right" w:pos="9360"/>
      </w:tabs>
    </w:pPr>
    <w:rPr>
      <w:color w:val="595959"/>
      <w:sz w:val="18"/>
      <w:szCs w:val="18"/>
    </w:rPr>
  </w:style>
  <w:style w:type="paragraph" w:styleId="aff">
    <w:name w:val="No Spacing"/>
    <w:uiPriority w:val="1"/>
    <w:qFormat/>
    <w:rsid w:val="00FC693F"/>
    <w:pPr>
      <w:snapToGrid w:val="0"/>
      <w:spacing w:after="40" w:line="320" w:lineRule="exact"/>
    </w:pPr>
  </w:style>
  <w:style w:type="paragraph" w:styleId="aa">
    <w:name w:val="Title"/>
    <w:basedOn w:val="a1"/>
    <w:next w:val="a1"/>
    <w:link w:val="a9"/>
    <w:uiPriority w:val="10"/>
    <w:qFormat/>
    <w:rsid w:val="00FC693F"/>
    <w:pPr>
      <w:pBdr>
        <w:bottom w:val="single" w:sz="8" w:space="4" w:color="4F81BD" w:themeColor="accent1"/>
      </w:pBdr>
      <w:contextualSpacing/>
    </w:pPr>
    <w:rPr>
      <w:kern w:val="2"/>
    </w:rPr>
  </w:style>
  <w:style w:type="paragraph" w:styleId="ac">
    <w:name w:val="Subtitle"/>
    <w:basedOn w:val="a1"/>
    <w:next w:val="a1"/>
    <w:link w:val="ab"/>
    <w:uiPriority w:val="11"/>
    <w:qFormat/>
    <w:rsid w:val="00FC693F"/>
    <w:rPr>
      <w:i/>
      <w:iCs/>
    </w:rPr>
  </w:style>
  <w:style w:type="paragraph" w:styleId="aff0">
    <w:name w:val="List Paragraph"/>
    <w:basedOn w:val="a1"/>
    <w:uiPriority w:val="34"/>
    <w:qFormat/>
    <w:rsid w:val="00FC693F"/>
    <w:pPr>
      <w:ind w:left="720"/>
      <w:contextualSpacing/>
    </w:pPr>
  </w:style>
  <w:style w:type="paragraph" w:styleId="24">
    <w:name w:val="Body Text 2"/>
    <w:basedOn w:val="a1"/>
    <w:link w:val="23"/>
    <w:uiPriority w:val="99"/>
    <w:unhideWhenUsed/>
    <w:qFormat/>
    <w:rsid w:val="00AA1D8D"/>
  </w:style>
  <w:style w:type="paragraph" w:styleId="34">
    <w:name w:val="Body Text 3"/>
    <w:basedOn w:val="a1"/>
    <w:link w:val="33"/>
    <w:uiPriority w:val="99"/>
    <w:unhideWhenUsed/>
    <w:qFormat/>
    <w:rsid w:val="00AA1D8D"/>
  </w:style>
  <w:style w:type="paragraph" w:styleId="25">
    <w:name w:val="List 2"/>
    <w:basedOn w:val="a1"/>
    <w:uiPriority w:val="99"/>
    <w:unhideWhenUsed/>
    <w:qFormat/>
    <w:rsid w:val="00326F90"/>
    <w:pPr>
      <w:ind w:left="720" w:hanging="360"/>
      <w:contextualSpacing/>
    </w:pPr>
  </w:style>
  <w:style w:type="paragraph" w:styleId="35">
    <w:name w:val="List 3"/>
    <w:basedOn w:val="a1"/>
    <w:uiPriority w:val="99"/>
    <w:unhideWhenUsed/>
    <w:qFormat/>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0">
    <w:name w:val="List Number 3"/>
    <w:basedOn w:val="a1"/>
    <w:uiPriority w:val="99"/>
    <w:unhideWhenUsed/>
    <w:rsid w:val="0029639D"/>
    <w:pPr>
      <w:numPr>
        <w:numId w:val="6"/>
      </w:numPr>
      <w:contextualSpacing/>
    </w:pPr>
  </w:style>
  <w:style w:type="paragraph" w:styleId="aff1">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0">
    <w:name w:val="macro"/>
    <w:link w:val="af"/>
    <w:uiPriority w:val="99"/>
    <w:unhideWhenUsed/>
    <w:qFormat/>
    <w:rsid w:val="0029639D"/>
    <w:pPr>
      <w:tabs>
        <w:tab w:val="left" w:pos="576"/>
        <w:tab w:val="left" w:pos="1152"/>
        <w:tab w:val="left" w:pos="1728"/>
        <w:tab w:val="left" w:pos="2304"/>
        <w:tab w:val="left" w:pos="2880"/>
        <w:tab w:val="left" w:pos="3456"/>
        <w:tab w:val="left" w:pos="4032"/>
      </w:tabs>
      <w:snapToGrid w:val="0"/>
      <w:spacing w:after="40" w:line="320" w:lineRule="exact"/>
    </w:pPr>
  </w:style>
  <w:style w:type="paragraph" w:styleId="af2">
    <w:name w:val="Quote"/>
    <w:basedOn w:val="a1"/>
    <w:next w:val="a1"/>
    <w:link w:val="af1"/>
    <w:uiPriority w:val="29"/>
    <w:qFormat/>
    <w:rsid w:val="00FC693F"/>
    <w:rPr>
      <w:i/>
      <w:iCs/>
    </w:rPr>
  </w:style>
  <w:style w:type="paragraph" w:styleId="af6">
    <w:name w:val="Intense Quote"/>
    <w:basedOn w:val="a1"/>
    <w:next w:val="a1"/>
    <w:link w:val="af5"/>
    <w:uiPriority w:val="30"/>
    <w:qFormat/>
    <w:rsid w:val="00FC693F"/>
    <w:pPr>
      <w:pBdr>
        <w:bottom w:val="single" w:sz="4" w:space="4" w:color="4F81BD" w:themeColor="accent1"/>
      </w:pBdr>
      <w:ind w:left="936" w:right="936"/>
    </w:pPr>
    <w:rPr>
      <w:i/>
      <w:iCs/>
    </w:rPr>
  </w:style>
  <w:style w:type="paragraph" w:styleId="aff2">
    <w:name w:val="index heading"/>
    <w:basedOn w:val="Heading"/>
  </w:style>
  <w:style w:type="paragraph" w:styleId="TOC">
    <w:name w:val="TOC Heading"/>
    <w:basedOn w:val="1"/>
    <w:next w:val="a1"/>
    <w:uiPriority w:val="39"/>
    <w:semiHidden/>
    <w:unhideWhenUsed/>
    <w:qFormat/>
    <w:rsid w:val="00FC693F"/>
    <w:pPr>
      <w:keepNext w:val="0"/>
      <w:keepLines w:val="0"/>
      <w:spacing w:before="0" w:after="40" w:line="320" w:lineRule="exact"/>
      <w:outlineLvl w:val="9"/>
    </w:pPr>
    <w:rPr>
      <w:rFonts w:eastAsia="Songti SC"/>
      <w:color w:val="000000"/>
      <w:sz w:val="21"/>
      <w:szCs w:val="21"/>
    </w:rPr>
  </w:style>
  <w:style w:type="paragraph" w:customStyle="1" w:styleId="aff3">
    <w:name w:val="修订说明标题"/>
    <w:basedOn w:val="21"/>
    <w:qFormat/>
    <w:pPr>
      <w:keepNext w:val="0"/>
      <w:keepLines w:val="0"/>
      <w:spacing w:before="0" w:after="40" w:line="320" w:lineRule="exact"/>
    </w:pPr>
    <w:rPr>
      <w:rFonts w:eastAsia="Songti SC"/>
      <w:b w:val="0"/>
      <w:bCs w:val="0"/>
      <w:color w:val="000000"/>
      <w:sz w:val="21"/>
      <w:szCs w:val="21"/>
    </w:rPr>
  </w:style>
  <w:style w:type="paragraph" w:customStyle="1" w:styleId="aff4">
    <w:name w:val="修订说明正文"/>
    <w:basedOn w:val="a1"/>
    <w:qFormat/>
    <w:pPr>
      <w:ind w:firstLine="420"/>
    </w:pPr>
  </w:style>
  <w:style w:type="paragraph" w:customStyle="1" w:styleId="aff5">
    <w:name w:val="宝典正文"/>
    <w:basedOn w:val="a1"/>
    <w:qFormat/>
  </w:style>
  <w:style w:type="paragraph" w:customStyle="1" w:styleId="aff6">
    <w:name w:val="题目材料"/>
    <w:basedOn w:val="a1"/>
    <w:qFormat/>
    <w:pPr>
      <w:ind w:firstLine="420"/>
    </w:pPr>
    <w:rPr>
      <w:rFonts w:eastAsia="Kaiti SC"/>
    </w:rPr>
  </w:style>
  <w:style w:type="paragraph" w:customStyle="1" w:styleId="aff7">
    <w:name w:val="题目设问"/>
    <w:basedOn w:val="a1"/>
    <w:qFormat/>
  </w:style>
  <w:style w:type="paragraph" w:customStyle="1" w:styleId="aff8">
    <w:name w:val="题目选项"/>
    <w:basedOn w:val="a1"/>
    <w:qFormat/>
    <w:pPr>
      <w:ind w:left="280" w:hanging="280"/>
    </w:pPr>
  </w:style>
  <w:style w:type="paragraph" w:customStyle="1" w:styleId="aff9">
    <w:name w:val="分析过程"/>
    <w:basedOn w:val="a1"/>
    <w:qFormat/>
  </w:style>
  <w:style w:type="paragraph" w:customStyle="1" w:styleId="affa">
    <w:name w:val="答案落点"/>
    <w:basedOn w:val="a1"/>
    <w:qFormat/>
  </w:style>
  <w:style w:type="paragraph" w:customStyle="1" w:styleId="affb">
    <w:name w:val="细则说明"/>
    <w:basedOn w:val="a1"/>
    <w:qFormat/>
  </w:style>
  <w:style w:type="paragraph" w:customStyle="1" w:styleId="affc">
    <w:name w:val="触发词速查"/>
    <w:basedOn w:val="a1"/>
    <w:qFormat/>
  </w:style>
  <w:style w:type="paragraph" w:customStyle="1" w:styleId="affd">
    <w:name w:val="考法分类"/>
    <w:basedOn w:val="a1"/>
    <w:qFormat/>
    <w:rPr>
      <w:b/>
      <w:bCs/>
      <w:color w:val="1F4E79"/>
    </w:rPr>
  </w:style>
  <w:style w:type="paragraph" w:customStyle="1" w:styleId="affe">
    <w:name w:val="错肢训练"/>
    <w:basedOn w:val="aff5"/>
    <w:qFormat/>
    <w:pPr>
      <w:ind w:left="425" w:hanging="420"/>
    </w:pPr>
  </w:style>
  <w:style w:type="paragraph" w:customStyle="1" w:styleId="afff">
    <w:name w:val="错肢纠正"/>
    <w:basedOn w:val="aff5"/>
    <w:qFormat/>
    <w:pPr>
      <w:ind w:left="425"/>
    </w:pPr>
  </w:style>
  <w:style w:type="paragraph" w:customStyle="1" w:styleId="afff0">
    <w:name w:val="错肢分组"/>
    <w:basedOn w:val="affd"/>
    <w:qFormat/>
  </w:style>
  <w:style w:type="table" w:styleId="afff1">
    <w:name w:val="Table Grid"/>
    <w:basedOn w:val="a3"/>
    <w:uiPriority w:val="59"/>
    <w:rsid w:val="00FC693F"/>
    <w:pPr>
      <w:snapToGrid w:val="0"/>
      <w:spacing w:after="40" w:line="320" w:lineRule="exac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2">
    <w:name w:val="Light Shading"/>
    <w:basedOn w:val="a3"/>
    <w:uiPriority w:val="60"/>
    <w:rsid w:val="00FC693F"/>
    <w:pPr>
      <w:snapToGrid w:val="0"/>
      <w:spacing w:after="40" w:line="320" w:lineRule="exact"/>
    </w:p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napToGrid w:val="0"/>
      <w:spacing w:after="40" w:line="320" w:lineRule="exact"/>
    </w:p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napToGrid w:val="0"/>
      <w:spacing w:after="40" w:line="320" w:lineRule="exact"/>
    </w:p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napToGrid w:val="0"/>
      <w:spacing w:after="40" w:line="320" w:lineRule="exact"/>
    </w:p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napToGrid w:val="0"/>
      <w:spacing w:after="40" w:line="320" w:lineRule="exact"/>
    </w:p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napToGrid w:val="0"/>
      <w:spacing w:after="40" w:line="320" w:lineRule="exact"/>
    </w:p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napToGrid w:val="0"/>
      <w:spacing w:after="40" w:line="320" w:lineRule="exact"/>
    </w:p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f3">
    <w:name w:val="Light List"/>
    <w:basedOn w:val="a3"/>
    <w:uiPriority w:val="61"/>
    <w:rsid w:val="00FC693F"/>
    <w:pPr>
      <w:snapToGrid w:val="0"/>
      <w:spacing w:after="40" w:line="320" w:lineRule="exact"/>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napToGrid w:val="0"/>
      <w:spacing w:after="40" w:line="320" w:lineRule="exact"/>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napToGrid w:val="0"/>
      <w:spacing w:after="40" w:line="320" w:lineRule="exact"/>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napToGrid w:val="0"/>
      <w:spacing w:after="40" w:line="320" w:lineRule="exact"/>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napToGrid w:val="0"/>
      <w:spacing w:after="40" w:line="320" w:lineRule="exact"/>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napToGrid w:val="0"/>
      <w:spacing w:after="40" w:line="320" w:lineRule="exact"/>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napToGrid w:val="0"/>
      <w:spacing w:after="40" w:line="320" w:lineRule="exact"/>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f4">
    <w:name w:val="Light Grid"/>
    <w:basedOn w:val="a3"/>
    <w:uiPriority w:val="62"/>
    <w:rsid w:val="00CB0664"/>
    <w:pPr>
      <w:snapToGrid w:val="0"/>
      <w:spacing w:after="40" w:line="320" w:lineRule="exact"/>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napToGrid w:val="0"/>
      <w:spacing w:after="40" w:line="320" w:lineRule="exact"/>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napToGrid w:val="0"/>
      <w:spacing w:after="40" w:line="320" w:lineRule="exact"/>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napToGrid w:val="0"/>
      <w:spacing w:after="40" w:line="320" w:lineRule="exact"/>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napToGrid w:val="0"/>
      <w:spacing w:after="40" w:line="320" w:lineRule="exact"/>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napToGrid w:val="0"/>
      <w:spacing w:after="40" w:line="320" w:lineRule="exact"/>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napToGrid w:val="0"/>
      <w:spacing w:after="40" w:line="320" w:lineRule="exact"/>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napToGrid w:val="0"/>
      <w:spacing w:after="40" w:line="320" w:lineRule="exact"/>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napToGrid w:val="0"/>
      <w:spacing w:after="40" w:line="320" w:lineRule="exact"/>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napToGrid w:val="0"/>
      <w:spacing w:after="40" w:line="320" w:lineRule="exact"/>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napToGrid w:val="0"/>
      <w:spacing w:after="40" w:line="320" w:lineRule="exact"/>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napToGrid w:val="0"/>
      <w:spacing w:after="40" w:line="320" w:lineRule="exact"/>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napToGrid w:val="0"/>
      <w:spacing w:after="40" w:line="320" w:lineRule="exact"/>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napToGrid w:val="0"/>
      <w:spacing w:after="40" w:line="320" w:lineRule="exact"/>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napToGrid w:val="0"/>
      <w:spacing w:after="40" w:line="320" w:lineRule="exact"/>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napToGrid w:val="0"/>
      <w:spacing w:after="40" w:line="320" w:lineRule="exact"/>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napToGrid w:val="0"/>
      <w:spacing w:after="40" w:line="320" w:lineRule="exact"/>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napToGrid w:val="0"/>
      <w:spacing w:after="40" w:line="320" w:lineRule="exact"/>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napToGrid w:val="0"/>
      <w:spacing w:after="40" w:line="320" w:lineRule="exact"/>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napToGrid w:val="0"/>
      <w:spacing w:after="40" w:line="320" w:lineRule="exact"/>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napToGrid w:val="0"/>
      <w:spacing w:after="40" w:line="320" w:lineRule="exact"/>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napToGrid w:val="0"/>
      <w:spacing w:after="40" w:line="320" w:lineRule="exact"/>
    </w:p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napToGrid w:val="0"/>
      <w:spacing w:after="40" w:line="320" w:lineRule="exact"/>
    </w:p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napToGrid w:val="0"/>
      <w:spacing w:after="40" w:line="320" w:lineRule="exact"/>
    </w:p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napToGrid w:val="0"/>
      <w:spacing w:after="40" w:line="320" w:lineRule="exact"/>
    </w:p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napToGrid w:val="0"/>
      <w:spacing w:after="40" w:line="320" w:lineRule="exact"/>
    </w:p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napToGrid w:val="0"/>
      <w:spacing w:after="40" w:line="320" w:lineRule="exact"/>
    </w:p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napToGrid w:val="0"/>
      <w:spacing w:after="40" w:line="320" w:lineRule="exact"/>
    </w:p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napToGrid w:val="0"/>
      <w:spacing w:after="40" w:line="320" w:lineRule="exact"/>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napToGrid w:val="0"/>
      <w:spacing w:after="40" w:line="320" w:lineRule="exact"/>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napToGrid w:val="0"/>
      <w:spacing w:after="40" w:line="320" w:lineRule="exact"/>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napToGrid w:val="0"/>
      <w:spacing w:after="40" w:line="320" w:lineRule="exact"/>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napToGrid w:val="0"/>
      <w:spacing w:after="40" w:line="320" w:lineRule="exact"/>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napToGrid w:val="0"/>
      <w:spacing w:after="40" w:line="320" w:lineRule="exact"/>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napToGrid w:val="0"/>
      <w:spacing w:after="40" w:line="320" w:lineRule="exact"/>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napToGrid w:val="0"/>
      <w:spacing w:after="40" w:line="320" w:lineRule="exact"/>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napToGrid w:val="0"/>
      <w:spacing w:after="40" w:line="320" w:lineRule="exact"/>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napToGrid w:val="0"/>
      <w:spacing w:after="40" w:line="320" w:lineRule="exact"/>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napToGrid w:val="0"/>
      <w:spacing w:after="40" w:line="320" w:lineRule="exact"/>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napToGrid w:val="0"/>
      <w:spacing w:after="40" w:line="320" w:lineRule="exact"/>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napToGrid w:val="0"/>
      <w:spacing w:after="40" w:line="320" w:lineRule="exact"/>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napToGrid w:val="0"/>
      <w:spacing w:after="40" w:line="320" w:lineRule="exact"/>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napToGrid w:val="0"/>
      <w:spacing w:after="40" w:line="320" w:lineRule="exact"/>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napToGrid w:val="0"/>
      <w:spacing w:after="40" w:line="320" w:lineRule="exact"/>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napToGrid w:val="0"/>
      <w:spacing w:after="40" w:line="320" w:lineRule="exact"/>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napToGrid w:val="0"/>
      <w:spacing w:after="40" w:line="320" w:lineRule="exact"/>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napToGrid w:val="0"/>
      <w:spacing w:after="40" w:line="320" w:lineRule="exact"/>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napToGrid w:val="0"/>
      <w:spacing w:after="40" w:line="320" w:lineRule="exact"/>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napToGrid w:val="0"/>
      <w:spacing w:after="40" w:line="320" w:lineRule="exact"/>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napToGrid w:val="0"/>
      <w:spacing w:after="40" w:line="320" w:lineRule="exact"/>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napToGrid w:val="0"/>
      <w:spacing w:after="40" w:line="320" w:lineRule="exact"/>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napToGrid w:val="0"/>
      <w:spacing w:after="40" w:line="320" w:lineRule="exact"/>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napToGrid w:val="0"/>
      <w:spacing w:after="40" w:line="320" w:lineRule="exact"/>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napToGrid w:val="0"/>
      <w:spacing w:after="40" w:line="320" w:lineRule="exact"/>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napToGrid w:val="0"/>
      <w:spacing w:after="40" w:line="320" w:lineRule="exact"/>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napToGrid w:val="0"/>
      <w:spacing w:after="40" w:line="320" w:lineRule="exact"/>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f5">
    <w:name w:val="Dark List"/>
    <w:basedOn w:val="a3"/>
    <w:uiPriority w:val="70"/>
    <w:rsid w:val="00CB0664"/>
    <w:pPr>
      <w:snapToGrid w:val="0"/>
      <w:spacing w:after="40" w:line="320" w:lineRule="exact"/>
    </w:p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napToGrid w:val="0"/>
      <w:spacing w:after="40" w:line="320" w:lineRule="exact"/>
    </w:p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napToGrid w:val="0"/>
      <w:spacing w:after="40" w:line="320" w:lineRule="exact"/>
    </w:p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napToGrid w:val="0"/>
      <w:spacing w:after="40" w:line="320" w:lineRule="exact"/>
    </w:p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napToGrid w:val="0"/>
      <w:spacing w:after="40" w:line="320" w:lineRule="exact"/>
    </w:p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napToGrid w:val="0"/>
      <w:spacing w:after="40" w:line="320" w:lineRule="exact"/>
    </w:p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napToGrid w:val="0"/>
      <w:spacing w:after="40" w:line="320" w:lineRule="exact"/>
    </w:p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f6">
    <w:name w:val="Colorful Shading"/>
    <w:basedOn w:val="a3"/>
    <w:uiPriority w:val="71"/>
    <w:rsid w:val="00CB0664"/>
    <w:pPr>
      <w:snapToGrid w:val="0"/>
      <w:spacing w:after="40" w:line="320" w:lineRule="exact"/>
    </w:p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napToGrid w:val="0"/>
      <w:spacing w:after="40" w:line="320" w:lineRule="exact"/>
    </w:p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napToGrid w:val="0"/>
      <w:spacing w:after="40" w:line="320" w:lineRule="exact"/>
    </w:p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napToGrid w:val="0"/>
      <w:spacing w:after="40" w:line="320" w:lineRule="exact"/>
    </w:p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napToGrid w:val="0"/>
      <w:spacing w:after="40" w:line="320" w:lineRule="exact"/>
    </w:p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napToGrid w:val="0"/>
      <w:spacing w:after="40" w:line="320" w:lineRule="exact"/>
    </w:p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napToGrid w:val="0"/>
      <w:spacing w:after="40" w:line="320" w:lineRule="exact"/>
    </w:p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f7">
    <w:name w:val="Colorful List"/>
    <w:basedOn w:val="a3"/>
    <w:uiPriority w:val="72"/>
    <w:rsid w:val="00CB0664"/>
    <w:pPr>
      <w:snapToGrid w:val="0"/>
      <w:spacing w:after="40" w:line="320" w:lineRule="exact"/>
    </w:p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napToGrid w:val="0"/>
      <w:spacing w:after="40" w:line="320" w:lineRule="exact"/>
    </w:p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napToGrid w:val="0"/>
      <w:spacing w:after="40" w:line="320" w:lineRule="exact"/>
    </w:p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napToGrid w:val="0"/>
      <w:spacing w:after="40" w:line="320" w:lineRule="exact"/>
    </w:p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napToGrid w:val="0"/>
      <w:spacing w:after="40" w:line="320" w:lineRule="exact"/>
    </w:p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napToGrid w:val="0"/>
      <w:spacing w:after="40" w:line="320" w:lineRule="exact"/>
    </w:p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napToGrid w:val="0"/>
      <w:spacing w:after="40" w:line="320" w:lineRule="exact"/>
    </w:p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f8">
    <w:name w:val="Colorful Grid"/>
    <w:basedOn w:val="a3"/>
    <w:uiPriority w:val="73"/>
    <w:rsid w:val="00CB0664"/>
    <w:pPr>
      <w:snapToGrid w:val="0"/>
      <w:spacing w:after="40" w:line="320" w:lineRule="exact"/>
    </w:p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napToGrid w:val="0"/>
      <w:spacing w:after="40" w:line="320" w:lineRule="exact"/>
    </w:p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napToGrid w:val="0"/>
      <w:spacing w:after="40" w:line="320" w:lineRule="exact"/>
    </w:p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napToGrid w:val="0"/>
      <w:spacing w:after="40" w:line="320" w:lineRule="exact"/>
    </w:p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napToGrid w:val="0"/>
      <w:spacing w:after="40" w:line="320" w:lineRule="exact"/>
    </w:p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napToGrid w:val="0"/>
      <w:spacing w:after="40" w:line="320" w:lineRule="exact"/>
    </w:p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napToGrid w:val="0"/>
      <w:spacing w:after="40" w:line="320" w:lineRule="exact"/>
    </w:p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f9">
    <w:name w:val="题目标题"/>
    <w:basedOn w:val="a1"/>
  </w:style>
  <w:style w:type="paragraph" w:styleId="HBMethod" w:customStyle="1">
    <w:name w:val="具体考法"/>
    <w:basedOn w:val="a1"/>
    <w:qFormat/>
    <w:pPr>
      <w:keepNext/>
      <w:spacing w:before="160" w:after="60" w:line="320" w:lineRule="exact"/>
      <w:outlineLvl w:val="2"/>
    </w:pPr>
    <w:rPr>
      <w:rFonts w:ascii="Kaiti SC" w:hAnsi="Kaiti SC" w:eastAsia="Kaiti SC" w:cs="Kaiti SC"/>
      <w:b/>
      <w:bCs/>
      <w:color w:val="005B7F"/>
      <w:sz w:val="28"/>
      <w:szCs w:val="28"/>
    </w:rPr>
  </w:style>
  <w:style w:type="paragraph" w:styleId="HBMethodDesc" w:customStyle="1">
    <w:name w:val="考法说明"/>
    <w:basedOn w:val="a1"/>
    <w:qFormat/>
    <w:pPr>
      <w:spacing w:before="0" w:after="80" w:line="320" w:lineRule="exact"/>
    </w:pPr>
    <w:rPr>
      <w:rFonts w:ascii="Kaiti SC" w:hAnsi="Kaiti SC" w:eastAsia="Kaiti SC" w:cs="Kaiti SC"/>
      <w:color w:val="202020"/>
      <w:sz w:val="24"/>
      <w:szCs w:val="24"/>
    </w:rPr>
  </w:style>
  <w:style w:type="paragraph" w:styleId="HBToc1" w:customStyle="1">
    <w:name w:val="目录一级"/>
    <w:basedOn w:val="a1"/>
    <w:qFormat/>
    <w:pPr>
      <w:spacing w:before="40" w:after="20" w:line="276" w:lineRule="auto"/>
      <w:tabs>
        <w:tab w:val="right" w:leader="dot" w:pos="9000"/>
      </w:tabs>
    </w:pPr>
    <w:rPr>
      <w:rFonts w:ascii="Times New Roman" w:hAnsi="Times New Roman" w:eastAsia="Songti SC" w:cs="Times New Roman"/>
      <w:b/>
      <w:bCs/>
      <w:color w:val="1F4E79"/>
      <w:sz w:val="21"/>
      <w:szCs w:val="21"/>
    </w:rPr>
  </w:style>
  <w:style w:type="paragraph" w:styleId="HBToc2" w:customStyle="1">
    <w:name w:val="目录二级"/>
    <w:basedOn w:val="a1"/>
    <w:qFormat/>
    <w:pPr>
      <w:spacing w:before="0" w:after="10" w:line="276" w:lineRule="auto"/>
      <w:ind w:left="300"/>
      <w:tabs>
        <w:tab w:val="right" w:leader="dot" w:pos="9000"/>
      </w:tabs>
    </w:pPr>
    <w:rPr>
      <w:rFonts w:ascii="Times New Roman" w:hAnsi="Times New Roman" w:eastAsia="Songti SC" w:cs="Times New Roman"/>
      <w:color w:val="2D2D2D"/>
      <w:sz w:val="21"/>
      <w:szCs w:val="21"/>
    </w:rPr>
  </w:style>
  <w:style w:type="table" w:default="1" w:styleId="R49Ka1">
    <w:name w:val="Normal Table R49K"/>
    <w:uiPriority w:val="99"/>
    <w:semiHidden/>
    <w:unhideWhenUsed/>
    <w:tblPr>
      <w:tblInd w:w="0" w:type="dxa"/>
      <w:tblCellMar>
        <w:top w:w="0" w:type="dxa"/>
        <w:left w:w="108" w:type="dxa"/>
        <w:bottom w:w="0" w:type="dxa"/>
        <w:right w:w="108" w:type="dxa"/>
      </w:tblCellMar>
    </w:tblPr>
  </w:style>
  <w:style w:type="table" w:styleId="R49Kaf1">
    <w:name w:val="Table Grid R49K"/>
    <w:basedOn w:val="R49Ka1"/>
    <w:uiPriority w:val="39"/>
    <w:qFormat/>
    <w:rsid w:val="00A02218"/>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49K32">
    <w:name w:val="网格型3 R49K"/>
    <w:basedOn w:val="R49Ka1"/>
    <w:next w:val="R49Kaf1"/>
    <w:qFormat/>
    <w:rsid w:val="00C94DC6"/>
    <w:pPr>
      <w:widowControl w:val="0"/>
      <w:jc w:val="both"/>
    </w:pPr>
    <w:rPr>
      <w:rFonts w:ascii="Times New Roman"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default="1" w:styleId="R49Mixeda1">
    <w:name w:val="Normal Table R49Mixed"/>
    <w:uiPriority w:val="99"/>
    <w:semiHidden/>
    <w:unhideWhenUsed/>
    <w:tblPr>
      <w:tblInd w:w="0" w:type="dxa"/>
      <w:tblCellMar>
        <w:top w:w="0" w:type="dxa"/>
        <w:left w:w="108" w:type="dxa"/>
        <w:bottom w:w="0" w:type="dxa"/>
        <w:right w:w="108" w:type="dxa"/>
      </w:tblCellMar>
    </w:tblPr>
  </w:style>
  <w:style w:type="table" w:styleId="R49Mixedaf1">
    <w:name w:val="Table Grid R49Mixed"/>
    <w:basedOn w:val="R49Mixeda1"/>
    <w:qFormat/>
    <w:rsid w:val="00A02218"/>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49Mixed71">
    <w:name w:val="网格型7 R49Mixed"/>
    <w:basedOn w:val="R49Mixeda1"/>
    <w:next w:val="R49Mixedaf1"/>
    <w:qFormat/>
    <w:rsid w:val="0085320E"/>
    <w:pPr>
      <w:widowControl w:val="0"/>
      <w:jc w:val="both"/>
    </w:pPr>
    <w:rPr>
      <w:rFonts w:ascii="Times New Roman"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default="1" w:styleId="O14_01Origa1">
    <w:name w:val="Normal Table O14_01Orig"/>
    <w:uiPriority w:val="99"/>
    <w:semiHidden/>
    <w:unhideWhenUsed/>
    <w:tblPr>
      <w:tblInd w:w="0" w:type="dxa"/>
      <w:tblCellMar>
        <w:top w:w="0" w:type="dxa"/>
        <w:left w:w="108" w:type="dxa"/>
        <w:bottom w:w="0" w:type="dxa"/>
        <w:right w:w="108" w:type="dxa"/>
      </w:tblCellMar>
    </w:tblPr>
  </w:style>
  <w:style w:type="table" w:styleId="O14_01Origaf0">
    <w:name w:val="Table Grid O14_01Orig"/>
    <w:basedOn w:val="O14_01Origa1"/>
    <w:rsid w:val="00137501"/>
    <w:rPr>
      <w:rFonts w:asciiTheme="minorHAnsi" w:eastAsiaTheme="minorEastAsia" w:hAnsiTheme="minorHAnsi" w:cstheme="minorBidi"/>
      <w:kern w:val="2"/>
      <w:sz w:val="21"/>
      <w:szCs w:val="22"/>
    </w:rPr>
    <w:tblPr>
      <w:tblCellMar>
        <w:left w:w="0" w:type="dxa"/>
        <w:right w:w="0" w:type="dxa"/>
      </w:tblCellMar>
    </w:tblPr>
  </w:style>
  <w:style w:type="table" w:default="1" w:styleId="O14_01Origa1_2">
    <w:name w:val="Normal Table O14_01Orig"/>
    <w:uiPriority w:val="99"/>
    <w:semiHidden/>
    <w:unhideWhenUsed/>
    <w:tblPr>
      <w:tblInd w:w="0" w:type="dxa"/>
      <w:tblCellMar>
        <w:top w:w="0" w:type="dxa"/>
        <w:left w:w="108" w:type="dxa"/>
        <w:bottom w:w="0" w:type="dxa"/>
        <w:right w:w="108" w:type="dxa"/>
      </w:tblCellMar>
    </w:tblPr>
  </w:style>
  <w:style w:type="table" w:styleId="O14_01Origaf0_2">
    <w:name w:val="Table Grid O14_01Orig"/>
    <w:basedOn w:val="O14_01Origa1_2"/>
    <w:rsid w:val="00137501"/>
    <w:rPr>
      <w:rFonts w:asciiTheme="minorHAnsi" w:eastAsiaTheme="minorEastAsia" w:hAnsiTheme="minorHAnsi" w:cstheme="minorBidi"/>
      <w:kern w:val="2"/>
      <w:sz w:val="21"/>
      <w:szCs w:val="22"/>
    </w:rPr>
    <w:tblPr>
      <w:tblCellMar>
        <w:left w:w="0" w:type="dxa"/>
        <w:right w:w="0" w:type="dxa"/>
      </w:tblCellMar>
    </w:tblPr>
  </w:style>
  <w:style w:type="table" w:default="1" w:styleId="O14_01Origa1_3">
    <w:name w:val="Normal Table O14_01Orig"/>
    <w:uiPriority w:val="99"/>
    <w:semiHidden/>
    <w:unhideWhenUsed/>
    <w:tblPr>
      <w:tblInd w:w="0" w:type="dxa"/>
      <w:tblCellMar>
        <w:top w:w="0" w:type="dxa"/>
        <w:left w:w="108" w:type="dxa"/>
        <w:bottom w:w="0" w:type="dxa"/>
        <w:right w:w="108" w:type="dxa"/>
      </w:tblCellMar>
    </w:tblPr>
  </w:style>
  <w:style w:type="table" w:styleId="O14_01Origaf0_3">
    <w:name w:val="Table Grid O14_01Orig"/>
    <w:basedOn w:val="O14_01Origa1_3"/>
    <w:rsid w:val="00137501"/>
    <w:rPr>
      <w:rFonts w:asciiTheme="minorHAnsi" w:eastAsiaTheme="minorEastAsia" w:hAnsiTheme="minorHAnsi" w:cstheme="minorBidi"/>
      <w:kern w:val="2"/>
      <w:sz w:val="21"/>
      <w:szCs w:val="22"/>
    </w:rPr>
    <w:tblPr>
      <w:tblCellMar>
        <w:left w:w="0" w:type="dxa"/>
        <w:right w:w="0" w:type="dxa"/>
      </w:tblCellMar>
    </w:tblPr>
  </w:style>
  <w:style w:type="table" w:default="1" w:styleId="O14_01Origa1_4">
    <w:name w:val="Normal Table O14_01Orig"/>
    <w:uiPriority w:val="99"/>
    <w:semiHidden/>
    <w:unhideWhenUsed/>
    <w:tblPr>
      <w:tblInd w:w="0" w:type="dxa"/>
      <w:tblCellMar>
        <w:top w:w="0" w:type="dxa"/>
        <w:left w:w="108" w:type="dxa"/>
        <w:bottom w:w="0" w:type="dxa"/>
        <w:right w:w="108" w:type="dxa"/>
      </w:tblCellMar>
    </w:tblPr>
  </w:style>
  <w:style w:type="table" w:styleId="O14_01Origaf0_4">
    <w:name w:val="Table Grid O14_01Orig"/>
    <w:basedOn w:val="O14_01Origa1_4"/>
    <w:rsid w:val="00137501"/>
    <w:rPr>
      <w:rFonts w:asciiTheme="minorHAnsi" w:eastAsiaTheme="minorEastAsia" w:hAnsiTheme="minorHAnsi" w:cstheme="minorBidi"/>
      <w:kern w:val="2"/>
      <w:sz w:val="21"/>
      <w:szCs w:val="22"/>
    </w:rPr>
    <w:tblPr>
      <w:tblCellMar>
        <w:left w:w="0" w:type="dxa"/>
        <w:right w:w="0" w:type="dxa"/>
      </w:tblCellMar>
    </w:tblPr>
  </w:style>
  <w:style w:type="table" w:default="1" w:styleId="O14_01Origa1_5">
    <w:name w:val="Normal Table O14_01Orig"/>
    <w:uiPriority w:val="99"/>
    <w:semiHidden/>
    <w:unhideWhenUsed/>
    <w:tblPr>
      <w:tblInd w:w="0" w:type="dxa"/>
      <w:tblCellMar>
        <w:top w:w="0" w:type="dxa"/>
        <w:left w:w="108" w:type="dxa"/>
        <w:bottom w:w="0" w:type="dxa"/>
        <w:right w:w="108" w:type="dxa"/>
      </w:tblCellMar>
    </w:tblPr>
  </w:style>
  <w:style w:type="table" w:styleId="O14_01Origaf0_5">
    <w:name w:val="Table Grid O14_01Orig"/>
    <w:basedOn w:val="O14_01Origa1_5"/>
    <w:rsid w:val="00137501"/>
    <w:rPr>
      <w:rFonts w:asciiTheme="minorHAnsi" w:eastAsiaTheme="minorEastAsia" w:hAnsiTheme="minorHAnsi" w:cstheme="minorBidi"/>
      <w:kern w:val="2"/>
      <w:sz w:val="21"/>
      <w:szCs w:val="22"/>
    </w:rPr>
    <w:tblPr>
      <w:tblCellMar>
        <w:left w:w="0" w:type="dxa"/>
        <w:right w:w="0" w:type="dxa"/>
      </w:tblCellMar>
    </w:tblPr>
  </w:style>
  <w:style w:type="table" w:default="1" w:styleId="O14_01Origa1_6">
    <w:name w:val="Normal Table O14_01Orig"/>
    <w:uiPriority w:val="99"/>
    <w:semiHidden/>
    <w:unhideWhenUsed/>
    <w:tblPr>
      <w:tblInd w:w="0" w:type="dxa"/>
      <w:tblCellMar>
        <w:top w:w="0" w:type="dxa"/>
        <w:left w:w="108" w:type="dxa"/>
        <w:bottom w:w="0" w:type="dxa"/>
        <w:right w:w="108" w:type="dxa"/>
      </w:tblCellMar>
    </w:tblPr>
  </w:style>
  <w:style w:type="table" w:styleId="O14_01Origaf0_6">
    <w:name w:val="Table Grid O14_01Orig"/>
    <w:basedOn w:val="O14_01Origa1_6"/>
    <w:rsid w:val="00137501"/>
    <w:rPr>
      <w:rFonts w:asciiTheme="minorHAnsi" w:eastAsiaTheme="minorEastAsia" w:hAnsiTheme="minorHAnsi" w:cstheme="minorBidi"/>
      <w:kern w:val="2"/>
      <w:sz w:val="21"/>
      <w:szCs w:val="22"/>
    </w:rPr>
    <w:tblPr>
      <w:tblCellMar>
        <w:left w:w="0" w:type="dxa"/>
        <w:right w:w="0" w:type="dxa"/>
      </w:tblCellMar>
    </w:tblPr>
  </w:style>
  <w:style w:type="table" w:default="1" w:styleId="O19DCTableTableNormal">
    <w:name w:val="Normal Table O19DCTable"/>
    <w:uiPriority w:val="99"/>
    <w:semiHidden/>
    <w:unhideWhenUsed/>
    <w:tblPr>
      <w:tblInd w:w="0" w:type="dxa"/>
      <w:tblCellMar>
        <w:top w:w="0" w:type="dxa"/>
        <w:left w:w="108" w:type="dxa"/>
        <w:bottom w:w="0" w:type="dxa"/>
        <w:right w:w="108" w:type="dxa"/>
      </w:tblCellMar>
    </w:tblPr>
  </w:style>
  <w:style w:type="table" w:styleId="O19DCTableTableGrid">
    <w:name w:val="Table Grid O19DCTable"/>
    <w:basedOn w:val="O19DCTable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default="1" w:styleId="O19DCTableTableNormal_2">
    <w:name w:val="Normal Table O19DCTable"/>
    <w:uiPriority w:val="99"/>
    <w:semiHidden/>
    <w:unhideWhenUsed/>
    <w:tblPr>
      <w:tblInd w:w="0" w:type="dxa"/>
      <w:tblCellMar>
        <w:top w:w="0" w:type="dxa"/>
        <w:left w:w="108" w:type="dxa"/>
        <w:bottom w:w="0" w:type="dxa"/>
        <w:right w:w="108" w:type="dxa"/>
      </w:tblCellMar>
    </w:tblPr>
  </w:style>
  <w:style w:type="table" w:styleId="O19DCTableTableGrid_2">
    <w:name w:val="Table Grid O19DCTable"/>
    <w:basedOn w:val="O19DCTableTableNormal_2"/>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default="1" w:styleId="O20HDTableTableNormal">
    <w:name w:val="Normal Table O20HDTable"/>
    <w:uiPriority w:val="99"/>
    <w:semiHidden/>
    <w:unhideWhenUsed/>
    <w:tblPr>
      <w:tblInd w:w="0" w:type="dxa"/>
      <w:tblCellMar>
        <w:top w:w="0" w:type="dxa"/>
        <w:left w:w="108" w:type="dxa"/>
        <w:bottom w:w="0" w:type="dxa"/>
        <w:right w:w="108" w:type="dxa"/>
      </w:tblCellMar>
    </w:tblPr>
  </w:style>
  <w:style w:type="table" w:styleId="O20HDTableTableGrid">
    <w:name w:val="Table Grid O20HDTable"/>
    <w:basedOn w:val="O20HDTable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default="1" w:styleId="O20HDTableTableNormal_2">
    <w:name w:val="Normal Table O20HDTable"/>
    <w:uiPriority w:val="99"/>
    <w:semiHidden/>
    <w:unhideWhenUsed/>
    <w:tblPr>
      <w:tblInd w:w="0" w:type="dxa"/>
      <w:tblCellMar>
        <w:top w:w="0" w:type="dxa"/>
        <w:left w:w="108" w:type="dxa"/>
        <w:bottom w:w="0" w:type="dxa"/>
        <w:right w:w="108" w:type="dxa"/>
      </w:tblCellMar>
    </w:tblPr>
  </w:style>
  <w:style w:type="table" w:styleId="O20HDTableTableGrid_2">
    <w:name w:val="Table Grid O20HDTable"/>
    <w:basedOn w:val="O20HDTableTableNormal_2"/>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sv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jpg"/><Relationship Id="rId55" Type="http://schemas.openxmlformats.org/officeDocument/2006/relationships/image" Target="media/image48.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header" Target="header3.xml"/><Relationship Id="rId19" Type="http://schemas.openxmlformats.org/officeDocument/2006/relationships/image" Target="media/image1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sv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g"/><Relationship Id="rId59" Type="http://schemas.openxmlformats.org/officeDocument/2006/relationships/footer" Target="footer1.xml"/><Relationship Id="rId20" Type="http://schemas.openxmlformats.org/officeDocument/2006/relationships/image" Target="media/image13.jp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svg"/><Relationship Id="rId57" Type="http://schemas.openxmlformats.org/officeDocument/2006/relationships/header" Target="header1.xml"/><Relationship Id="rId10" Type="http://schemas.openxmlformats.org/officeDocument/2006/relationships/image" Target="media/image3.jp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svg"/><Relationship Id="rId65" Type="http://schemas.openxmlformats.org/officeDocument/2006/relationships/image" Target="media/image50.png"/><Relationship Id="rId66" Type="http://schemas.openxmlformats.org/officeDocument/2006/relationships/image" Target="media/image51.png"/><Relationship Id="rId67" Type="http://schemas.openxmlformats.org/officeDocument/2006/relationships/image" Target="media/image52.png"/><Relationship Id="rId68" Type="http://schemas.openxmlformats.org/officeDocument/2006/relationships/image" Target="media/image53.png"/><Relationship Id="rId69" Type="http://schemas.openxmlformats.org/officeDocument/2006/relationships/image" Target="media/image54.png"/><Relationship Id="rId70" Type="http://schemas.openxmlformats.org/officeDocument/2006/relationships/image" Target="media/image55.png"/><Relationship Id="rId71" Type="http://schemas.openxmlformats.org/officeDocument/2006/relationships/image" Target="media/image56.png"/><Relationship Id="rId72" Type="http://schemas.openxmlformats.org/officeDocument/2006/relationships/image" Target="media/image57.png"/><Relationship Id="rId73" Type="http://schemas.openxmlformats.org/officeDocument/2006/relationships/image" Target="media/image58.png"/><Relationship Id="rId74" Type="http://schemas.openxmlformats.org/officeDocument/2006/relationships/image" Target="media/image59.png"/><Relationship Id="rId75" Type="http://schemas.openxmlformats.org/officeDocument/2006/relationships/image" Target="media/image60.png"/><Relationship Id="rId76" Type="http://schemas.openxmlformats.org/officeDocument/2006/relationships/image" Target="media/O2_04_xref67.png"/><Relationship Id="rId77" Type="http://schemas.openxmlformats.org/officeDocument/2006/relationships/image" Target="media/r49_fengtai_yimo16_three_cards.png"/><Relationship Id="rId78" Type="http://schemas.openxmlformats.org/officeDocument/2006/relationships/image" Target="media/O15_01_p7_marker_line___2.png"/><Relationship Id="rId79" Type="http://schemas.openxmlformats.org/officeDocument/2006/relationships/image" Target="media/O15_01_p7_marker_line___2_2.png"/><Relationship Id="rId80" Type="http://schemas.openxmlformats.org/officeDocument/2006/relationships/image" Target="media/O15_01_p7_marker_line___2_3.png"/><Relationship Id="rId81" Type="http://schemas.openxmlformats.org/officeDocument/2006/relationships/image" Target="media/O15_01_p7_marker_line___2_4.png"/><Relationship Id="rId82" Type="http://schemas.openxmlformats.org/officeDocument/2006/relationships/image" Target="media/O15_01_p7_marker_line___2_5.png"/><Relationship Id="rId83" Type="http://schemas.openxmlformats.org/officeDocument/2006/relationships/image" Target="media/O15_01_p7_marker_line___2_6.png"/><Relationship Id="rId84" Type="http://schemas.openxmlformats.org/officeDocument/2006/relationships/image" Target="media/O15_01_p7_marker_line___2_7.png"/><Relationship Id="rId85" Type="http://schemas.openxmlformats.org/officeDocument/2006/relationships/image" Target="media/r49_xicheng_yimo18_timeline_boxes_only.png"/><Relationship Id="rId86" Type="http://schemas.openxmlformats.org/officeDocument/2006/relationships/image" Target="media/r49_haidian_midterm17_nine_node_timeline.png"/><Relationship Id="rIdClaude0056_1" Type="http://schemas.openxmlformats.org/officeDocument/2006/relationships/image" Target="media/claude0056_speaker1.png"/><Relationship Id="rIdClaude0056_2" Type="http://schemas.openxmlformats.org/officeDocument/2006/relationships/image" Target="media/claude0056_speaker2.png"/><Relationship Id="rIdClaude0056_3" Type="http://schemas.openxmlformats.org/officeDocument/2006/relationships/image" Target="media/claude0056_speaker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368</Pages>
  <Words>63166</Words>
  <Characters>360048</Characters>
  <Application>Microsoft Office Word</Application>
  <DocSecurity>0</DocSecurity>
  <Lines>3000</Lines>
  <Paragraphs>844</Paragraphs>
  <ScaleCrop>false</ScaleCrop>
  <Company/>
  <LinksUpToDate>false</LinksUpToDate>
  <CharactersWithSpaces>422370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必修三政治与法治宝典 v5.7-R31 学生语言自然化与满分复核候选版</dc:title>
  <dc:subject>北京高考政治｜必修三《政治与法治》｜R31学生语言自然化与答案—细则满分闭环复核</dc:subject>
  <dc:creator>飞哥正志讲堂</dc:creator>
  <cp:keywords>北京高考政治, 必修三, 政治与法治, 主观题, 评分细则, 满分闭环</cp:keywords>
  <dc:description>R29将326条细则说明收束为仅解释本题块一级标题的给分办法，改用学生可直接理解的阅卷语言；同时修订8条答案。证据未闭合题仍保留阻断，不宣称固定分值。未经用户确认不晋升为有效母本或终版。</dc:description>
  <cp:lastModifiedBy>af44132@365mso.com</cp:lastModifiedBy>
  <cp:revision>2</cp:revision>
  <cp:lastPrinted>2026-09-14T04:36:00Z</cp:lastPrinted>
  <dcterms:created xsi:type="dcterms:W3CDTF">2026-09-14T08:27:00Z</dcterms:created>
  <dcterms:modified xsi:type="dcterms:W3CDTF">2026-09-14T08:27:00Z</dcterms:modified>
</cp:coreProperties>
</file>